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1764B" w14:textId="3192C1A9" w:rsidR="009350F6" w:rsidRPr="00D936CD" w:rsidRDefault="6B747D6A">
      <w:pPr>
        <w:pStyle w:val="Corpodetexto"/>
        <w:ind w:left="340"/>
        <w:rPr>
          <w:rFonts w:ascii="Times New Roman"/>
          <w:sz w:val="19"/>
          <w:szCs w:val="19"/>
          <w:lang w:val="en-US"/>
        </w:rPr>
      </w:pPr>
      <w:r w:rsidRPr="00D936CD">
        <w:rPr>
          <w:lang w:val="en-US"/>
        </w:rPr>
        <w:t xml:space="preserve"> </w:t>
      </w:r>
      <w:r w:rsidR="0041592C">
        <w:rPr>
          <w:noProof/>
        </w:rPr>
        <w:drawing>
          <wp:inline distT="0" distB="0" distL="0" distR="0" wp14:anchorId="7636C903" wp14:editId="4D681BA5">
            <wp:extent cx="749178" cy="122529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7">
                      <a:extLst>
                        <a:ext uri="{28A0092B-C50C-407E-A947-70E740481C1C}">
                          <a14:useLocalDpi xmlns:a14="http://schemas.microsoft.com/office/drawing/2010/main" val="0"/>
                        </a:ext>
                      </a:extLst>
                    </a:blip>
                    <a:stretch>
                      <a:fillRect/>
                    </a:stretch>
                  </pic:blipFill>
                  <pic:spPr>
                    <a:xfrm>
                      <a:off x="0" y="0"/>
                      <a:ext cx="749178" cy="1225296"/>
                    </a:xfrm>
                    <a:prstGeom prst="rect">
                      <a:avLst/>
                    </a:prstGeom>
                  </pic:spPr>
                </pic:pic>
              </a:graphicData>
            </a:graphic>
          </wp:inline>
        </w:drawing>
      </w:r>
    </w:p>
    <w:p w14:paraId="5873E739" w14:textId="77777777" w:rsidR="009350F6" w:rsidRPr="00D936CD" w:rsidRDefault="009350F6">
      <w:pPr>
        <w:pStyle w:val="Corpodetexto"/>
        <w:rPr>
          <w:rFonts w:ascii="Times New Roman"/>
          <w:sz w:val="31"/>
          <w:lang w:val="en-US"/>
        </w:rPr>
      </w:pPr>
    </w:p>
    <w:p w14:paraId="717A5696" w14:textId="77777777" w:rsidR="009350F6" w:rsidRPr="00D936CD" w:rsidRDefault="009350F6">
      <w:pPr>
        <w:pStyle w:val="Corpodetexto"/>
        <w:rPr>
          <w:rFonts w:ascii="Times New Roman"/>
          <w:sz w:val="31"/>
          <w:lang w:val="en-US"/>
        </w:rPr>
      </w:pPr>
    </w:p>
    <w:p w14:paraId="7D58B35F" w14:textId="77777777" w:rsidR="009350F6" w:rsidRPr="00D936CD" w:rsidRDefault="009350F6">
      <w:pPr>
        <w:pStyle w:val="Corpodetexto"/>
        <w:rPr>
          <w:rFonts w:ascii="Times New Roman"/>
          <w:sz w:val="31"/>
          <w:lang w:val="en-US"/>
        </w:rPr>
      </w:pPr>
    </w:p>
    <w:p w14:paraId="4EE63F84" w14:textId="77777777" w:rsidR="009350F6" w:rsidRPr="00D936CD" w:rsidRDefault="009350F6">
      <w:pPr>
        <w:pStyle w:val="Corpodetexto"/>
        <w:rPr>
          <w:rFonts w:ascii="Times New Roman"/>
          <w:sz w:val="31"/>
          <w:lang w:val="en-US"/>
        </w:rPr>
      </w:pPr>
    </w:p>
    <w:p w14:paraId="721F9C77" w14:textId="77777777" w:rsidR="009350F6" w:rsidRPr="00D936CD" w:rsidRDefault="009350F6">
      <w:pPr>
        <w:pStyle w:val="Corpodetexto"/>
        <w:spacing w:before="102"/>
        <w:rPr>
          <w:rFonts w:ascii="Times New Roman"/>
          <w:sz w:val="31"/>
          <w:lang w:val="en-US"/>
        </w:rPr>
      </w:pPr>
    </w:p>
    <w:p w14:paraId="41C2888D" w14:textId="4BE1684D" w:rsidR="009350F6" w:rsidRPr="00FE059C" w:rsidRDefault="0041592C">
      <w:pPr>
        <w:spacing w:before="1" w:line="309" w:lineRule="auto"/>
        <w:ind w:left="400" w:right="484"/>
        <w:jc w:val="center"/>
        <w:rPr>
          <w:b/>
          <w:sz w:val="31"/>
          <w:lang w:val="en-US"/>
        </w:rPr>
      </w:pPr>
      <w:r w:rsidRPr="00FE059C">
        <w:rPr>
          <w:b/>
          <w:sz w:val="31"/>
          <w:lang w:val="en-US"/>
        </w:rPr>
        <w:t xml:space="preserve">NATIONAL AGENCY </w:t>
      </w:r>
      <w:r w:rsidR="00DE303F">
        <w:rPr>
          <w:b/>
          <w:sz w:val="31"/>
          <w:lang w:val="en-US"/>
        </w:rPr>
        <w:t>OF</w:t>
      </w:r>
      <w:r w:rsidRPr="00FE059C">
        <w:rPr>
          <w:b/>
          <w:sz w:val="31"/>
          <w:lang w:val="en-US"/>
        </w:rPr>
        <w:t xml:space="preserve"> PETROLEUM, NATURAL GAS AND BIOFUELS - ANP</w:t>
      </w:r>
    </w:p>
    <w:p w14:paraId="5EFD64DC" w14:textId="77777777" w:rsidR="009350F6" w:rsidRPr="00FE059C" w:rsidRDefault="009350F6">
      <w:pPr>
        <w:pStyle w:val="Corpodetexto"/>
        <w:rPr>
          <w:b/>
          <w:sz w:val="31"/>
          <w:lang w:val="en-US"/>
        </w:rPr>
      </w:pPr>
    </w:p>
    <w:p w14:paraId="3A132B62" w14:textId="77777777" w:rsidR="009350F6" w:rsidRPr="00FE059C" w:rsidRDefault="009350F6">
      <w:pPr>
        <w:pStyle w:val="Corpodetexto"/>
        <w:rPr>
          <w:b/>
          <w:sz w:val="31"/>
          <w:lang w:val="en-US"/>
        </w:rPr>
      </w:pPr>
    </w:p>
    <w:p w14:paraId="0C7411D1" w14:textId="77777777" w:rsidR="009350F6" w:rsidRPr="00FE059C" w:rsidRDefault="009350F6">
      <w:pPr>
        <w:pStyle w:val="Corpodetexto"/>
        <w:spacing w:before="285"/>
        <w:rPr>
          <w:b/>
          <w:sz w:val="31"/>
          <w:lang w:val="en-US"/>
        </w:rPr>
      </w:pPr>
    </w:p>
    <w:p w14:paraId="5BDC2FC7" w14:textId="2751EE32" w:rsidR="009350F6" w:rsidRPr="00DD6897" w:rsidRDefault="00845FEE">
      <w:pPr>
        <w:spacing w:line="312" w:lineRule="auto"/>
        <w:ind w:left="403" w:right="479"/>
        <w:jc w:val="center"/>
        <w:rPr>
          <w:b/>
          <w:sz w:val="31"/>
          <w:szCs w:val="31"/>
          <w:highlight w:val="lightGray"/>
          <w:lang w:val="en-US"/>
        </w:rPr>
      </w:pPr>
      <w:r w:rsidRPr="00DD6897">
        <w:rPr>
          <w:b/>
          <w:sz w:val="31"/>
          <w:szCs w:val="31"/>
          <w:highlight w:val="lightGray"/>
          <w:lang w:val="en-US"/>
        </w:rPr>
        <w:t xml:space="preserve">OPEN </w:t>
      </w:r>
      <w:r w:rsidRPr="00DD6897">
        <w:rPr>
          <w:b/>
          <w:bCs/>
          <w:sz w:val="31"/>
          <w:szCs w:val="31"/>
          <w:highlight w:val="lightGray"/>
          <w:lang w:val="en-US"/>
        </w:rPr>
        <w:t>ACR</w:t>
      </w:r>
      <w:r w:rsidR="275CC884" w:rsidRPr="00DD6897">
        <w:rPr>
          <w:b/>
          <w:bCs/>
          <w:sz w:val="31"/>
          <w:szCs w:val="31"/>
          <w:highlight w:val="lightGray"/>
          <w:lang w:val="en-US"/>
        </w:rPr>
        <w:t>EA</w:t>
      </w:r>
      <w:r w:rsidRPr="00DD6897">
        <w:rPr>
          <w:b/>
          <w:bCs/>
          <w:sz w:val="31"/>
          <w:szCs w:val="31"/>
          <w:highlight w:val="lightGray"/>
          <w:lang w:val="en-US"/>
        </w:rPr>
        <w:t>GE</w:t>
      </w:r>
      <w:r w:rsidR="0041592C" w:rsidRPr="00DD6897">
        <w:rPr>
          <w:b/>
          <w:sz w:val="31"/>
          <w:szCs w:val="31"/>
          <w:highlight w:val="lightGray"/>
          <w:lang w:val="en-US"/>
        </w:rPr>
        <w:t xml:space="preserve"> </w:t>
      </w:r>
      <w:r w:rsidR="000310D2" w:rsidRPr="00DD6897">
        <w:rPr>
          <w:b/>
          <w:sz w:val="31"/>
          <w:szCs w:val="31"/>
          <w:highlight w:val="lightGray"/>
          <w:lang w:val="en-US"/>
        </w:rPr>
        <w:t>OF PRODUCTION SHARING TENDER PROTOCOL</w:t>
      </w:r>
    </w:p>
    <w:p w14:paraId="2921CF9E" w14:textId="77777777" w:rsidR="009350F6" w:rsidRPr="00DD6897" w:rsidRDefault="009350F6">
      <w:pPr>
        <w:pStyle w:val="Corpodetexto"/>
        <w:rPr>
          <w:b/>
          <w:sz w:val="31"/>
          <w:highlight w:val="lightGray"/>
          <w:lang w:val="en-US"/>
        </w:rPr>
      </w:pPr>
    </w:p>
    <w:p w14:paraId="1126B093" w14:textId="77777777" w:rsidR="009350F6" w:rsidRPr="00DD6897" w:rsidRDefault="009350F6">
      <w:pPr>
        <w:pStyle w:val="Corpodetexto"/>
        <w:spacing w:before="127"/>
        <w:rPr>
          <w:b/>
          <w:sz w:val="31"/>
          <w:highlight w:val="lightGray"/>
          <w:lang w:val="en-US"/>
        </w:rPr>
      </w:pPr>
    </w:p>
    <w:p w14:paraId="1450B885" w14:textId="77777777" w:rsidR="009350F6" w:rsidRPr="00FE059C" w:rsidRDefault="0041592C">
      <w:pPr>
        <w:spacing w:line="312" w:lineRule="auto"/>
        <w:ind w:left="374" w:right="451" w:hanging="7"/>
        <w:jc w:val="center"/>
        <w:rPr>
          <w:b/>
          <w:sz w:val="31"/>
          <w:lang w:val="en-US"/>
        </w:rPr>
      </w:pPr>
      <w:r w:rsidRPr="00DD6897">
        <w:rPr>
          <w:b/>
          <w:sz w:val="31"/>
          <w:highlight w:val="lightGray"/>
          <w:lang w:val="en-US"/>
        </w:rPr>
        <w:t>GRANTING OF EXPLORATION AND PRODUCTION OF OIL AND NATURAL GAS IN PRE-SALT OR STRATEGIC AREAS</w:t>
      </w:r>
    </w:p>
    <w:p w14:paraId="77C373DF" w14:textId="77777777" w:rsidR="009350F6" w:rsidRPr="00FE059C" w:rsidRDefault="009350F6">
      <w:pPr>
        <w:pStyle w:val="Corpodetexto"/>
        <w:rPr>
          <w:b/>
          <w:sz w:val="31"/>
          <w:lang w:val="en-US"/>
        </w:rPr>
      </w:pPr>
    </w:p>
    <w:p w14:paraId="20411CA3" w14:textId="77777777" w:rsidR="009350F6" w:rsidRPr="00FE059C" w:rsidRDefault="009350F6">
      <w:pPr>
        <w:pStyle w:val="Corpodetexto"/>
        <w:rPr>
          <w:b/>
          <w:sz w:val="31"/>
          <w:lang w:val="en-US"/>
        </w:rPr>
      </w:pPr>
    </w:p>
    <w:p w14:paraId="7CF45EF8" w14:textId="77777777" w:rsidR="009350F6" w:rsidRPr="00FE059C" w:rsidRDefault="009350F6">
      <w:pPr>
        <w:pStyle w:val="Corpodetexto"/>
        <w:spacing w:before="129"/>
        <w:rPr>
          <w:b/>
          <w:sz w:val="31"/>
          <w:lang w:val="en-US"/>
        </w:rPr>
      </w:pPr>
    </w:p>
    <w:p w14:paraId="75839290" w14:textId="6121DCFF" w:rsidR="009E52E8" w:rsidRPr="00DD6897" w:rsidRDefault="005854C7" w:rsidP="009E52E8">
      <w:pPr>
        <w:pStyle w:val="Ttulo1"/>
        <w:ind w:left="400" w:right="481"/>
        <w:rPr>
          <w:rFonts w:ascii="Arial"/>
          <w:b w:val="0"/>
          <w:bCs w:val="0"/>
          <w:sz w:val="22"/>
          <w:szCs w:val="22"/>
          <w:lang w:val="en-US"/>
        </w:rPr>
      </w:pPr>
      <w:r w:rsidRPr="00DD6897">
        <w:rPr>
          <w:rFonts w:ascii="Arial"/>
          <w:b w:val="0"/>
          <w:bCs w:val="0"/>
          <w:sz w:val="22"/>
          <w:szCs w:val="22"/>
          <w:lang w:val="en-US"/>
        </w:rPr>
        <w:t xml:space="preserve">RIO DE JANEIRO, </w:t>
      </w:r>
      <w:r w:rsidRPr="00DD6897">
        <w:rPr>
          <w:rFonts w:ascii="Arial"/>
          <w:b w:val="0"/>
          <w:bCs w:val="0"/>
          <w:sz w:val="22"/>
          <w:szCs w:val="22"/>
          <w:lang w:val="en"/>
        </w:rPr>
        <w:t xml:space="preserve">MAY 29, 2025. </w:t>
      </w:r>
      <w:r w:rsidRPr="00DD6897">
        <w:rPr>
          <w:b w:val="0"/>
          <w:bCs w:val="0"/>
          <w:sz w:val="22"/>
          <w:szCs w:val="22"/>
          <w:lang w:val="en"/>
        </w:rPr>
        <w:t>(V</w:t>
      </w:r>
      <w:r w:rsidR="00DD6897">
        <w:rPr>
          <w:b w:val="0"/>
          <w:bCs w:val="0"/>
          <w:sz w:val="22"/>
          <w:szCs w:val="22"/>
          <w:lang w:val="en"/>
        </w:rPr>
        <w:t>ersion</w:t>
      </w:r>
      <w:r w:rsidRPr="00DD6897">
        <w:rPr>
          <w:b w:val="0"/>
          <w:bCs w:val="0"/>
          <w:sz w:val="22"/>
          <w:szCs w:val="22"/>
          <w:lang w:val="en"/>
        </w:rPr>
        <w:t xml:space="preserve"> 02)</w:t>
      </w:r>
    </w:p>
    <w:p w14:paraId="40B32134" w14:textId="77777777" w:rsidR="009350F6" w:rsidRPr="00DD6897" w:rsidRDefault="009350F6" w:rsidP="009E52E8">
      <w:pPr>
        <w:pStyle w:val="Ttulo1"/>
        <w:ind w:left="400" w:right="481"/>
        <w:rPr>
          <w:rFonts w:ascii="Arial"/>
          <w:b w:val="0"/>
          <w:bCs w:val="0"/>
          <w:sz w:val="22"/>
          <w:szCs w:val="22"/>
          <w:lang w:val="en-US"/>
        </w:rPr>
      </w:pPr>
    </w:p>
    <w:p w14:paraId="3DF6FE89" w14:textId="186A130C" w:rsidR="00F0368E" w:rsidRPr="00DD6897" w:rsidRDefault="00F0368E" w:rsidP="00F0368E">
      <w:pPr>
        <w:pStyle w:val="Ttulo1"/>
        <w:ind w:left="400" w:right="481"/>
        <w:rPr>
          <w:b w:val="0"/>
          <w:bCs w:val="0"/>
          <w:sz w:val="22"/>
          <w:szCs w:val="22"/>
          <w:lang w:val="pt-BR"/>
        </w:rPr>
      </w:pPr>
      <w:r w:rsidRPr="00DD6897">
        <w:rPr>
          <w:b w:val="0"/>
          <w:bCs w:val="0"/>
          <w:sz w:val="22"/>
          <w:szCs w:val="22"/>
          <w:lang w:val="en"/>
        </w:rPr>
        <w:t xml:space="preserve">Last updated on 06 </w:t>
      </w:r>
      <w:proofErr w:type="gramStart"/>
      <w:r w:rsidRPr="00DD6897">
        <w:rPr>
          <w:b w:val="0"/>
          <w:bCs w:val="0"/>
          <w:sz w:val="22"/>
          <w:szCs w:val="22"/>
          <w:lang w:val="en"/>
        </w:rPr>
        <w:t>April,</w:t>
      </w:r>
      <w:proofErr w:type="gramEnd"/>
      <w:r w:rsidRPr="00DD6897">
        <w:rPr>
          <w:b w:val="0"/>
          <w:bCs w:val="0"/>
          <w:sz w:val="22"/>
          <w:szCs w:val="22"/>
          <w:lang w:val="en"/>
        </w:rPr>
        <w:t xml:space="preserve"> 2026. (version 02.02)</w:t>
      </w:r>
    </w:p>
    <w:p w14:paraId="55B91FDD" w14:textId="77777777" w:rsidR="006102EE" w:rsidRPr="00DD6897" w:rsidRDefault="006102EE" w:rsidP="009E52E8">
      <w:pPr>
        <w:pStyle w:val="Ttulo1"/>
        <w:ind w:left="400" w:right="481"/>
        <w:rPr>
          <w:rFonts w:ascii="Arial"/>
          <w:b w:val="0"/>
          <w:bCs w:val="0"/>
          <w:lang w:val="en-US"/>
        </w:rPr>
      </w:pPr>
    </w:p>
    <w:p w14:paraId="36CEBFF5" w14:textId="77777777" w:rsidR="006102EE" w:rsidRPr="00DD6897" w:rsidRDefault="006102EE" w:rsidP="009E52E8">
      <w:pPr>
        <w:pStyle w:val="Ttulo1"/>
        <w:ind w:left="400" w:right="481"/>
        <w:rPr>
          <w:rFonts w:ascii="Arial"/>
          <w:b w:val="0"/>
          <w:bCs w:val="0"/>
          <w:lang w:val="en-US"/>
        </w:rPr>
      </w:pPr>
    </w:p>
    <w:p w14:paraId="166F5E52" w14:textId="07C7E6D7" w:rsidR="006102EE" w:rsidRPr="00DD6897" w:rsidRDefault="006102EE" w:rsidP="009E52E8">
      <w:pPr>
        <w:pStyle w:val="Ttulo1"/>
        <w:ind w:left="400" w:right="481"/>
        <w:rPr>
          <w:rFonts w:ascii="Arial"/>
          <w:b w:val="0"/>
          <w:bCs w:val="0"/>
          <w:sz w:val="22"/>
          <w:szCs w:val="22"/>
          <w:lang w:val="en-US"/>
        </w:rPr>
        <w:sectPr w:rsidR="006102EE" w:rsidRPr="00DD6897">
          <w:type w:val="continuous"/>
          <w:pgSz w:w="12240" w:h="15840"/>
          <w:pgMar w:top="1420" w:right="720" w:bottom="280" w:left="1080" w:header="720" w:footer="720" w:gutter="0"/>
          <w:cols w:space="720"/>
        </w:sectPr>
      </w:pPr>
      <w:r w:rsidRPr="00DD6897">
        <w:rPr>
          <w:b w:val="0"/>
          <w:bCs w:val="0"/>
          <w:sz w:val="22"/>
          <w:szCs w:val="22"/>
          <w:lang w:val="en"/>
        </w:rPr>
        <w:t>Version 02.02</w:t>
      </w:r>
    </w:p>
    <w:p w14:paraId="49823446" w14:textId="77777777" w:rsidR="009350F6" w:rsidRPr="00FE059C" w:rsidRDefault="0041592C">
      <w:pPr>
        <w:pStyle w:val="Ttulo2"/>
        <w:spacing w:before="67"/>
        <w:ind w:left="403" w:right="479"/>
        <w:jc w:val="center"/>
        <w:rPr>
          <w:lang w:val="en-US"/>
        </w:rPr>
      </w:pPr>
      <w:bookmarkStart w:id="0" w:name="PREÂMBULO"/>
      <w:bookmarkEnd w:id="0"/>
      <w:r w:rsidRPr="00FE059C">
        <w:rPr>
          <w:spacing w:val="-2"/>
          <w:lang w:val="en-US"/>
        </w:rPr>
        <w:lastRenderedPageBreak/>
        <w:t>PREAMBLE</w:t>
      </w:r>
    </w:p>
    <w:p w14:paraId="231C3C05" w14:textId="77777777" w:rsidR="009350F6" w:rsidRPr="00FE059C" w:rsidRDefault="009350F6">
      <w:pPr>
        <w:pStyle w:val="Corpodetexto"/>
        <w:spacing w:before="230"/>
        <w:rPr>
          <w:b/>
          <w:sz w:val="23"/>
          <w:lang w:val="en-US"/>
        </w:rPr>
      </w:pPr>
    </w:p>
    <w:p w14:paraId="0D375673" w14:textId="65D2729A" w:rsidR="009350F6" w:rsidRPr="00FE059C" w:rsidRDefault="0041592C">
      <w:pPr>
        <w:pStyle w:val="Corpodetexto"/>
        <w:spacing w:line="288" w:lineRule="auto"/>
        <w:ind w:left="336" w:right="409"/>
        <w:jc w:val="both"/>
        <w:rPr>
          <w:lang w:val="en-US"/>
        </w:rPr>
      </w:pPr>
      <w:r w:rsidRPr="00FE059C">
        <w:rPr>
          <w:lang w:val="en-US"/>
        </w:rPr>
        <w:t xml:space="preserve">This </w:t>
      </w:r>
      <w:r w:rsidR="00E8281C">
        <w:rPr>
          <w:lang w:val="en-US"/>
        </w:rPr>
        <w:t>tender protocol</w:t>
      </w:r>
      <w:r w:rsidR="00E8281C" w:rsidRPr="00FE059C">
        <w:rPr>
          <w:lang w:val="en-US"/>
        </w:rPr>
        <w:t xml:space="preserve"> </w:t>
      </w:r>
      <w:r w:rsidRPr="00FE059C">
        <w:rPr>
          <w:lang w:val="en-US"/>
        </w:rPr>
        <w:t xml:space="preserve">contains the provisions applicable to the </w:t>
      </w:r>
      <w:r w:rsidR="000310D2" w:rsidRPr="000310D2">
        <w:rPr>
          <w:lang w:val="en-US"/>
        </w:rPr>
        <w:t>Open Acreage</w:t>
      </w:r>
      <w:r w:rsidRPr="00FE059C">
        <w:rPr>
          <w:lang w:val="en-US"/>
        </w:rPr>
        <w:t xml:space="preserve"> to grant the exercise oil and natural gas exploration and production activities pre-salt or strategic areas under the production sharing regime.</w:t>
      </w:r>
    </w:p>
    <w:p w14:paraId="1EFC29F5" w14:textId="143F9485" w:rsidR="009350F6" w:rsidRPr="00D936CD" w:rsidRDefault="0041592C" w:rsidP="3B947816">
      <w:pPr>
        <w:pStyle w:val="Corpodetexto"/>
        <w:spacing w:before="237" w:line="290" w:lineRule="auto"/>
        <w:ind w:left="336" w:right="409"/>
        <w:jc w:val="both"/>
        <w:rPr>
          <w:lang w:val="en-US"/>
        </w:rPr>
      </w:pPr>
      <w:r w:rsidRPr="00FE059C">
        <w:rPr>
          <w:lang w:val="en-US"/>
        </w:rPr>
        <w:t xml:space="preserve">This tender </w:t>
      </w:r>
      <w:r w:rsidR="000310D2">
        <w:rPr>
          <w:lang w:val="en-US"/>
        </w:rPr>
        <w:t>protocol</w:t>
      </w:r>
      <w:r w:rsidR="000310D2" w:rsidRPr="00FE059C">
        <w:rPr>
          <w:lang w:val="en-US"/>
        </w:rPr>
        <w:t xml:space="preserve"> </w:t>
      </w:r>
      <w:r w:rsidRPr="00FE059C">
        <w:rPr>
          <w:lang w:val="en-US"/>
        </w:rPr>
        <w:t xml:space="preserve">is prepared in Portuguese, </w:t>
      </w:r>
      <w:proofErr w:type="gramStart"/>
      <w:r w:rsidRPr="00FE059C">
        <w:rPr>
          <w:lang w:val="en-US"/>
        </w:rPr>
        <w:t>with the exception of</w:t>
      </w:r>
      <w:proofErr w:type="gramEnd"/>
      <w:r w:rsidRPr="00FE059C">
        <w:rPr>
          <w:lang w:val="en-US"/>
        </w:rPr>
        <w:t xml:space="preserve"> the English models of the letters of credit issued abroad, which is the only official version. </w:t>
      </w:r>
      <w:r w:rsidR="003E6553" w:rsidRPr="00FE059C">
        <w:rPr>
          <w:lang w:val="en-US"/>
        </w:rPr>
        <w:t>ANP</w:t>
      </w:r>
      <w:r w:rsidRPr="00FE059C">
        <w:rPr>
          <w:lang w:val="en-US"/>
        </w:rPr>
        <w:t xml:space="preserve"> may make available, for reference, an English version of </w:t>
      </w:r>
      <w:r w:rsidRPr="001B1702">
        <w:rPr>
          <w:lang w:val="en-US"/>
        </w:rPr>
        <w:t xml:space="preserve">the complete </w:t>
      </w:r>
      <w:r w:rsidR="004A5AC8" w:rsidRPr="00D936CD">
        <w:rPr>
          <w:lang w:val="en-US"/>
        </w:rPr>
        <w:t xml:space="preserve">tender </w:t>
      </w:r>
      <w:r w:rsidR="00314587" w:rsidRPr="00D936CD">
        <w:rPr>
          <w:lang w:val="en-US"/>
        </w:rPr>
        <w:t>protocol</w:t>
      </w:r>
      <w:r w:rsidRPr="00D936CD">
        <w:rPr>
          <w:lang w:val="en-US"/>
        </w:rPr>
        <w:t>.</w:t>
      </w:r>
    </w:p>
    <w:p w14:paraId="4AE26DFA" w14:textId="77777777" w:rsidR="009350F6" w:rsidRPr="00FE059C" w:rsidRDefault="009350F6">
      <w:pPr>
        <w:pStyle w:val="Corpodetexto"/>
        <w:spacing w:line="290" w:lineRule="auto"/>
        <w:jc w:val="both"/>
        <w:rPr>
          <w:lang w:val="en-US"/>
        </w:rPr>
        <w:sectPr w:rsidR="009350F6" w:rsidRPr="00FE059C">
          <w:footerReference w:type="default" r:id="rId8"/>
          <w:pgSz w:w="12240" w:h="15840"/>
          <w:pgMar w:top="1340" w:right="720" w:bottom="1160" w:left="1080" w:header="0" w:footer="972" w:gutter="0"/>
          <w:pgNumType w:start="2"/>
          <w:cols w:space="720"/>
        </w:sectPr>
      </w:pPr>
    </w:p>
    <w:p w14:paraId="6BA1DEB8" w14:textId="77777777" w:rsidR="009350F6" w:rsidRPr="00FE059C" w:rsidRDefault="0041592C">
      <w:pPr>
        <w:tabs>
          <w:tab w:val="left" w:pos="10055"/>
        </w:tabs>
        <w:spacing w:before="93"/>
        <w:ind w:left="307"/>
        <w:rPr>
          <w:rFonts w:ascii="Kepler Std Medium" w:hAnsi="Kepler Std Medium"/>
          <w:b/>
          <w:sz w:val="27"/>
          <w:lang w:val="en-US"/>
        </w:rPr>
      </w:pPr>
      <w:r w:rsidRPr="00FE059C">
        <w:rPr>
          <w:rFonts w:ascii="Kepler Std Medium" w:hAnsi="Kepler Std Medium"/>
          <w:b/>
          <w:color w:val="365F91"/>
          <w:spacing w:val="-2"/>
          <w:sz w:val="27"/>
          <w:shd w:val="clear" w:color="auto" w:fill="FFFFCC"/>
          <w:lang w:val="en-US"/>
        </w:rPr>
        <w:lastRenderedPageBreak/>
        <w:t xml:space="preserve"> Summary</w:t>
      </w:r>
      <w:r w:rsidRPr="00FE059C">
        <w:rPr>
          <w:rFonts w:ascii="Kepler Std Medium" w:hAnsi="Kepler Std Medium"/>
          <w:b/>
          <w:color w:val="365F91"/>
          <w:sz w:val="27"/>
          <w:shd w:val="clear" w:color="auto" w:fill="FFFFCC"/>
          <w:lang w:val="en-US"/>
        </w:rPr>
        <w:tab/>
      </w:r>
    </w:p>
    <w:p w14:paraId="3BEA1CF3" w14:textId="77777777" w:rsidR="009350F6" w:rsidRPr="00FE059C" w:rsidRDefault="009350F6">
      <w:pPr>
        <w:rPr>
          <w:rFonts w:ascii="Kepler Std Medium" w:hAnsi="Kepler Std Medium"/>
          <w:b/>
          <w:sz w:val="27"/>
          <w:lang w:val="en-US"/>
        </w:rPr>
        <w:sectPr w:rsidR="009350F6" w:rsidRPr="00FE059C">
          <w:pgSz w:w="12240" w:h="15840"/>
          <w:pgMar w:top="1340" w:right="720" w:bottom="1631" w:left="1080" w:header="0" w:footer="972" w:gutter="0"/>
          <w:cols w:space="720"/>
        </w:sectPr>
      </w:pPr>
    </w:p>
    <w:sdt>
      <w:sdtPr>
        <w:rPr>
          <w:lang w:val="en-US"/>
        </w:rPr>
        <w:id w:val="1477722930"/>
        <w:docPartObj>
          <w:docPartGallery w:val="Table of Contents"/>
          <w:docPartUnique/>
        </w:docPartObj>
      </w:sdtPr>
      <w:sdtContent>
        <w:p w14:paraId="1F656388" w14:textId="77777777" w:rsidR="009350F6" w:rsidRPr="00D936CD" w:rsidRDefault="009350F6">
          <w:pPr>
            <w:pStyle w:val="Sumrio1"/>
            <w:tabs>
              <w:tab w:val="left" w:leader="dot" w:pos="9301"/>
            </w:tabs>
            <w:spacing w:before="148"/>
            <w:rPr>
              <w:lang w:val="en-US"/>
            </w:rPr>
          </w:pPr>
          <w:hyperlink w:anchor="_bookmark0" w:history="1">
            <w:r w:rsidRPr="00FE059C">
              <w:rPr>
                <w:lang w:val="en-US"/>
              </w:rPr>
              <w:t xml:space="preserve">SECTION I - </w:t>
            </w:r>
            <w:r w:rsidRPr="00FE059C">
              <w:rPr>
                <w:spacing w:val="-2"/>
                <w:lang w:val="en-US"/>
              </w:rPr>
              <w:t>INTRODUCTION</w:t>
            </w:r>
            <w:r w:rsidRPr="00FE059C">
              <w:rPr>
                <w:lang w:val="en-US"/>
              </w:rPr>
              <w:tab/>
            </w:r>
            <w:r w:rsidRPr="00FE059C">
              <w:rPr>
                <w:spacing w:val="-10"/>
                <w:lang w:val="en-US"/>
              </w:rPr>
              <w:t>5</w:t>
            </w:r>
          </w:hyperlink>
        </w:p>
        <w:p w14:paraId="0FA8164D" w14:textId="77777777" w:rsidR="009350F6" w:rsidRPr="00FE059C" w:rsidRDefault="009350F6">
          <w:pPr>
            <w:pStyle w:val="Sumrio1"/>
            <w:tabs>
              <w:tab w:val="left" w:leader="dot" w:pos="9200"/>
            </w:tabs>
            <w:rPr>
              <w:lang w:val="en-US"/>
            </w:rPr>
          </w:pPr>
          <w:hyperlink w:anchor="_bookmark1" w:history="1">
            <w:r w:rsidRPr="00FE059C">
              <w:rPr>
                <w:lang w:val="en-US"/>
              </w:rPr>
              <w:t xml:space="preserve">SECTION II - OBJECT OF THE </w:t>
            </w:r>
            <w:r w:rsidRPr="00FE059C">
              <w:rPr>
                <w:spacing w:val="-2"/>
                <w:lang w:val="en-US"/>
              </w:rPr>
              <w:t>BID</w:t>
            </w:r>
            <w:r w:rsidRPr="00FE059C">
              <w:rPr>
                <w:lang w:val="en-US"/>
              </w:rPr>
              <w:tab/>
            </w:r>
            <w:r w:rsidRPr="00FE059C">
              <w:rPr>
                <w:spacing w:val="-5"/>
                <w:lang w:val="en-US"/>
              </w:rPr>
              <w:t>13</w:t>
            </w:r>
          </w:hyperlink>
        </w:p>
        <w:p w14:paraId="3E6C3CCC" w14:textId="77777777" w:rsidR="009350F6" w:rsidRPr="00FE059C" w:rsidRDefault="009350F6">
          <w:pPr>
            <w:pStyle w:val="Sumrio1"/>
            <w:tabs>
              <w:tab w:val="left" w:leader="dot" w:pos="9200"/>
            </w:tabs>
            <w:rPr>
              <w:lang w:val="en-US"/>
            </w:rPr>
          </w:pPr>
          <w:hyperlink w:anchor="_bookmark2" w:history="1">
            <w:r w:rsidRPr="00FE059C">
              <w:rPr>
                <w:lang w:val="en-US"/>
              </w:rPr>
              <w:t xml:space="preserve">SECTION III - PRESENTATION OF </w:t>
            </w:r>
            <w:r w:rsidRPr="00FE059C">
              <w:rPr>
                <w:spacing w:val="-2"/>
                <w:lang w:val="en-US"/>
              </w:rPr>
              <w:t>DOCUMENTS</w:t>
            </w:r>
            <w:r w:rsidRPr="00FE059C">
              <w:rPr>
                <w:lang w:val="en-US"/>
              </w:rPr>
              <w:tab/>
            </w:r>
            <w:r w:rsidRPr="00FE059C">
              <w:rPr>
                <w:spacing w:val="-5"/>
                <w:lang w:val="en-US"/>
              </w:rPr>
              <w:t>16</w:t>
            </w:r>
          </w:hyperlink>
        </w:p>
        <w:p w14:paraId="59653A1F" w14:textId="0595970E" w:rsidR="009350F6" w:rsidRPr="00FE059C" w:rsidRDefault="009350F6">
          <w:pPr>
            <w:pStyle w:val="Sumrio1"/>
            <w:tabs>
              <w:tab w:val="left" w:leader="dot" w:pos="9200"/>
            </w:tabs>
            <w:spacing w:before="120"/>
            <w:rPr>
              <w:lang w:val="en-US"/>
            </w:rPr>
          </w:pPr>
          <w:hyperlink w:anchor="_bookmark3" w:history="1">
            <w:r w:rsidRPr="000310D2">
              <w:rPr>
                <w:rStyle w:val="Hyperlink"/>
                <w:lang w:val="en-US"/>
              </w:rPr>
              <w:t xml:space="preserve">SECTION IV - REGISTRATION FOR PARTICIPATION IN THE </w:t>
            </w:r>
            <w:r w:rsidR="000310D2" w:rsidRPr="00D936CD">
              <w:rPr>
                <w:rStyle w:val="Hyperlink"/>
                <w:lang w:val="en-US"/>
              </w:rPr>
              <w:t>OPEN ACREAGE</w:t>
            </w:r>
            <w:r w:rsidR="0026709F" w:rsidRPr="00D936CD">
              <w:rPr>
                <w:rStyle w:val="Hyperlink"/>
                <w:lang w:val="en-US"/>
              </w:rPr>
              <w:t xml:space="preserve"> OF</w:t>
            </w:r>
            <w:r w:rsidR="000310D2" w:rsidRPr="000310D2">
              <w:rPr>
                <w:rStyle w:val="Hyperlink"/>
                <w:lang w:val="en-US"/>
              </w:rPr>
              <w:t xml:space="preserve"> </w:t>
            </w:r>
            <w:r w:rsidRPr="000310D2">
              <w:rPr>
                <w:rStyle w:val="Hyperlink"/>
                <w:spacing w:val="-2"/>
                <w:lang w:val="en-US"/>
              </w:rPr>
              <w:t xml:space="preserve">PRODUCTION </w:t>
            </w:r>
            <w:r w:rsidRPr="000310D2">
              <w:rPr>
                <w:rStyle w:val="Hyperlink"/>
                <w:lang w:val="en-US"/>
              </w:rPr>
              <w:t>SHARING</w:t>
            </w:r>
            <w:r w:rsidRPr="000310D2">
              <w:rPr>
                <w:rStyle w:val="Hyperlink"/>
                <w:lang w:val="en-US"/>
              </w:rPr>
              <w:tab/>
            </w:r>
            <w:r w:rsidRPr="000310D2">
              <w:rPr>
                <w:rStyle w:val="Hyperlink"/>
                <w:spacing w:val="-5"/>
                <w:lang w:val="en-US"/>
              </w:rPr>
              <w:t>23</w:t>
            </w:r>
          </w:hyperlink>
        </w:p>
        <w:p w14:paraId="1B739334" w14:textId="77777777" w:rsidR="009350F6" w:rsidRPr="00FE059C" w:rsidRDefault="009350F6">
          <w:pPr>
            <w:pStyle w:val="Sumrio1"/>
            <w:tabs>
              <w:tab w:val="left" w:leader="dot" w:pos="9200"/>
            </w:tabs>
            <w:rPr>
              <w:lang w:val="en-US"/>
            </w:rPr>
          </w:pPr>
          <w:hyperlink w:anchor="_bookmark4" w:history="1">
            <w:r w:rsidRPr="00FE059C">
              <w:rPr>
                <w:lang w:val="en-US"/>
              </w:rPr>
              <w:t xml:space="preserve">SECTION V - PUBLIC TECHNICAL DATA AND </w:t>
            </w:r>
            <w:r w:rsidRPr="00FE059C">
              <w:rPr>
                <w:spacing w:val="-2"/>
                <w:lang w:val="en-US"/>
              </w:rPr>
              <w:t xml:space="preserve">ASSOCIATED </w:t>
            </w:r>
            <w:r w:rsidRPr="00FE059C">
              <w:rPr>
                <w:lang w:val="en-US"/>
              </w:rPr>
              <w:t>SUPPLEMENTARY INFORMATION</w:t>
            </w:r>
            <w:r w:rsidRPr="00FE059C">
              <w:rPr>
                <w:lang w:val="en-US"/>
              </w:rPr>
              <w:tab/>
            </w:r>
            <w:r w:rsidRPr="00FE059C">
              <w:rPr>
                <w:spacing w:val="-5"/>
                <w:lang w:val="en-US"/>
              </w:rPr>
              <w:t>32</w:t>
            </w:r>
          </w:hyperlink>
        </w:p>
        <w:p w14:paraId="3BE2E07F" w14:textId="77777777" w:rsidR="009350F6" w:rsidRPr="00FE059C" w:rsidRDefault="009350F6">
          <w:pPr>
            <w:pStyle w:val="Sumrio1"/>
            <w:tabs>
              <w:tab w:val="left" w:leader="dot" w:pos="9200"/>
            </w:tabs>
            <w:spacing w:before="116"/>
            <w:rPr>
              <w:lang w:val="en-US"/>
            </w:rPr>
          </w:pPr>
          <w:hyperlink w:anchor="_bookmark5" w:history="1">
            <w:r w:rsidRPr="00FE059C">
              <w:rPr>
                <w:lang w:val="en-US"/>
              </w:rPr>
              <w:t xml:space="preserve">SECTION VI - DECLARATION OF INTEREST AND </w:t>
            </w:r>
            <w:r w:rsidRPr="00FE059C">
              <w:rPr>
                <w:spacing w:val="-2"/>
                <w:lang w:val="en-US"/>
              </w:rPr>
              <w:t xml:space="preserve">BID </w:t>
            </w:r>
            <w:r w:rsidRPr="00FE059C">
              <w:rPr>
                <w:lang w:val="en-US"/>
              </w:rPr>
              <w:t>GUARANTEE</w:t>
            </w:r>
            <w:r w:rsidRPr="00FE059C">
              <w:rPr>
                <w:lang w:val="en-US"/>
              </w:rPr>
              <w:tab/>
            </w:r>
            <w:r w:rsidRPr="00FE059C">
              <w:rPr>
                <w:spacing w:val="-5"/>
                <w:lang w:val="en-US"/>
              </w:rPr>
              <w:t>37</w:t>
            </w:r>
          </w:hyperlink>
        </w:p>
        <w:p w14:paraId="09CB413B" w14:textId="77777777" w:rsidR="009350F6" w:rsidRPr="00FE059C" w:rsidRDefault="009350F6">
          <w:pPr>
            <w:pStyle w:val="Sumrio1"/>
            <w:tabs>
              <w:tab w:val="left" w:leader="dot" w:pos="9200"/>
            </w:tabs>
            <w:rPr>
              <w:lang w:val="en-US"/>
            </w:rPr>
          </w:pPr>
          <w:hyperlink w:anchor="_bookmark6" w:history="1">
            <w:r w:rsidRPr="00FE059C">
              <w:rPr>
                <w:lang w:val="en-US"/>
              </w:rPr>
              <w:t xml:space="preserve">SECTION VII - PRESENTATION AND JUDGMENT OF </w:t>
            </w:r>
            <w:r w:rsidRPr="00FE059C">
              <w:rPr>
                <w:spacing w:val="-2"/>
                <w:lang w:val="en-US"/>
              </w:rPr>
              <w:t>OFFERS</w:t>
            </w:r>
            <w:r w:rsidRPr="00FE059C">
              <w:rPr>
                <w:lang w:val="en-US"/>
              </w:rPr>
              <w:tab/>
            </w:r>
            <w:r w:rsidRPr="00FE059C">
              <w:rPr>
                <w:spacing w:val="-5"/>
                <w:lang w:val="en-US"/>
              </w:rPr>
              <w:t>44</w:t>
            </w:r>
          </w:hyperlink>
        </w:p>
        <w:p w14:paraId="559226C9" w14:textId="77777777" w:rsidR="009350F6" w:rsidRPr="00FE059C" w:rsidRDefault="009350F6">
          <w:pPr>
            <w:pStyle w:val="Sumrio1"/>
            <w:tabs>
              <w:tab w:val="left" w:leader="dot" w:pos="9200"/>
            </w:tabs>
            <w:rPr>
              <w:lang w:val="en-US"/>
            </w:rPr>
          </w:pPr>
          <w:hyperlink w:anchor="_bookmark7" w:history="1">
            <w:r w:rsidRPr="00FE059C">
              <w:rPr>
                <w:lang w:val="en-US"/>
              </w:rPr>
              <w:t xml:space="preserve">SECTION VIII - </w:t>
            </w:r>
            <w:r w:rsidRPr="00FE059C">
              <w:rPr>
                <w:spacing w:val="-2"/>
                <w:lang w:val="en-US"/>
              </w:rPr>
              <w:t>QUALIFICATION</w:t>
            </w:r>
            <w:r w:rsidRPr="00FE059C">
              <w:rPr>
                <w:lang w:val="en-US"/>
              </w:rPr>
              <w:tab/>
            </w:r>
            <w:r w:rsidRPr="00FE059C">
              <w:rPr>
                <w:spacing w:val="-5"/>
                <w:lang w:val="en-US"/>
              </w:rPr>
              <w:t>51</w:t>
            </w:r>
          </w:hyperlink>
        </w:p>
        <w:p w14:paraId="62E6C941" w14:textId="77777777" w:rsidR="009350F6" w:rsidRPr="00FE059C" w:rsidRDefault="009350F6">
          <w:pPr>
            <w:pStyle w:val="Sumrio1"/>
            <w:tabs>
              <w:tab w:val="left" w:leader="dot" w:pos="9200"/>
            </w:tabs>
            <w:spacing w:before="120"/>
            <w:rPr>
              <w:lang w:val="en-US"/>
            </w:rPr>
          </w:pPr>
          <w:hyperlink w:anchor="_bookmark8" w:history="1">
            <w:r w:rsidRPr="00FE059C">
              <w:rPr>
                <w:lang w:val="en-US"/>
              </w:rPr>
              <w:t xml:space="preserve">SECTION IX - AWARD OF THE CONTRACT AND APPROVAL OF THE </w:t>
            </w:r>
            <w:r w:rsidRPr="00FE059C">
              <w:rPr>
                <w:spacing w:val="-2"/>
                <w:lang w:val="en-US"/>
              </w:rPr>
              <w:t>TENDER</w:t>
            </w:r>
            <w:r w:rsidRPr="00FE059C">
              <w:rPr>
                <w:lang w:val="en-US"/>
              </w:rPr>
              <w:tab/>
            </w:r>
            <w:r w:rsidRPr="00FE059C">
              <w:rPr>
                <w:spacing w:val="-5"/>
                <w:lang w:val="en-US"/>
              </w:rPr>
              <w:t>66</w:t>
            </w:r>
          </w:hyperlink>
        </w:p>
        <w:p w14:paraId="4AC3B374" w14:textId="77777777" w:rsidR="009350F6" w:rsidRPr="00FE059C" w:rsidRDefault="009350F6">
          <w:pPr>
            <w:pStyle w:val="Sumrio1"/>
            <w:tabs>
              <w:tab w:val="left" w:leader="dot" w:pos="9200"/>
            </w:tabs>
            <w:rPr>
              <w:lang w:val="en-US"/>
            </w:rPr>
          </w:pPr>
          <w:hyperlink w:anchor="_bookmark9" w:history="1">
            <w:r w:rsidRPr="00FE059C">
              <w:rPr>
                <w:b w:val="0"/>
                <w:lang w:val="en-US"/>
              </w:rPr>
              <w:t xml:space="preserve">SECTION </w:t>
            </w:r>
            <w:r w:rsidRPr="00FE059C">
              <w:rPr>
                <w:lang w:val="en-US"/>
              </w:rPr>
              <w:t xml:space="preserve">X - SIGNING THE </w:t>
            </w:r>
            <w:r w:rsidRPr="00FE059C">
              <w:rPr>
                <w:spacing w:val="-2"/>
                <w:lang w:val="en-US"/>
              </w:rPr>
              <w:t xml:space="preserve">PRODUCTION </w:t>
            </w:r>
            <w:r w:rsidRPr="00FE059C">
              <w:rPr>
                <w:lang w:val="en-US"/>
              </w:rPr>
              <w:t>SHARING CONTRACT</w:t>
            </w:r>
            <w:r w:rsidRPr="00FE059C">
              <w:rPr>
                <w:lang w:val="en-US"/>
              </w:rPr>
              <w:tab/>
            </w:r>
            <w:r w:rsidRPr="00FE059C">
              <w:rPr>
                <w:spacing w:val="-5"/>
                <w:lang w:val="en-US"/>
              </w:rPr>
              <w:t>67</w:t>
            </w:r>
          </w:hyperlink>
        </w:p>
        <w:p w14:paraId="50C8581C" w14:textId="77777777" w:rsidR="009350F6" w:rsidRPr="00FE059C" w:rsidRDefault="009350F6">
          <w:pPr>
            <w:pStyle w:val="Sumrio1"/>
            <w:tabs>
              <w:tab w:val="left" w:leader="dot" w:pos="9200"/>
            </w:tabs>
            <w:rPr>
              <w:lang w:val="en-US"/>
            </w:rPr>
          </w:pPr>
          <w:hyperlink w:anchor="_bookmark10" w:history="1">
            <w:r w:rsidRPr="00FE059C">
              <w:rPr>
                <w:lang w:val="en-US"/>
              </w:rPr>
              <w:t xml:space="preserve">SECTION XI - </w:t>
            </w:r>
            <w:r w:rsidRPr="00FE059C">
              <w:rPr>
                <w:spacing w:val="-2"/>
                <w:lang w:val="en-US"/>
              </w:rPr>
              <w:t>PENALTIES</w:t>
            </w:r>
            <w:r w:rsidRPr="00FE059C">
              <w:rPr>
                <w:lang w:val="en-US"/>
              </w:rPr>
              <w:tab/>
            </w:r>
            <w:r w:rsidRPr="00FE059C">
              <w:rPr>
                <w:spacing w:val="-5"/>
                <w:lang w:val="en-US"/>
              </w:rPr>
              <w:t>78</w:t>
            </w:r>
          </w:hyperlink>
        </w:p>
        <w:p w14:paraId="30E90463" w14:textId="77777777" w:rsidR="009350F6" w:rsidRPr="00FE059C" w:rsidRDefault="009350F6">
          <w:pPr>
            <w:pStyle w:val="Sumrio1"/>
            <w:tabs>
              <w:tab w:val="left" w:leader="dot" w:pos="9200"/>
            </w:tabs>
            <w:rPr>
              <w:lang w:val="en-US"/>
            </w:rPr>
          </w:pPr>
          <w:hyperlink w:anchor="_bookmark11" w:history="1">
            <w:r w:rsidRPr="00FE059C">
              <w:rPr>
                <w:lang w:val="en-US"/>
              </w:rPr>
              <w:t xml:space="preserve">SECTION XII - CLARIFICATIONS, INFORMATION AND </w:t>
            </w:r>
            <w:r w:rsidRPr="00FE059C">
              <w:rPr>
                <w:spacing w:val="-2"/>
                <w:lang w:val="en-US"/>
              </w:rPr>
              <w:t>OBJECTIONS</w:t>
            </w:r>
            <w:r w:rsidRPr="00FE059C">
              <w:rPr>
                <w:lang w:val="en-US"/>
              </w:rPr>
              <w:tab/>
            </w:r>
            <w:r w:rsidRPr="00FE059C">
              <w:rPr>
                <w:spacing w:val="-5"/>
                <w:lang w:val="en-US"/>
              </w:rPr>
              <w:t>81</w:t>
            </w:r>
          </w:hyperlink>
        </w:p>
        <w:p w14:paraId="765A181D" w14:textId="77777777" w:rsidR="009350F6" w:rsidRPr="00FE059C" w:rsidRDefault="009350F6">
          <w:pPr>
            <w:pStyle w:val="Sumrio1"/>
            <w:tabs>
              <w:tab w:val="left" w:leader="dot" w:pos="9200"/>
            </w:tabs>
            <w:spacing w:before="116"/>
            <w:rPr>
              <w:lang w:val="en-US"/>
            </w:rPr>
          </w:pPr>
          <w:hyperlink w:anchor="_bookmark12" w:history="1">
            <w:r w:rsidRPr="00FE059C">
              <w:rPr>
                <w:lang w:val="en-US"/>
              </w:rPr>
              <w:t xml:space="preserve">SECTION XIII - </w:t>
            </w:r>
            <w:r w:rsidRPr="00FE059C">
              <w:rPr>
                <w:spacing w:val="-2"/>
                <w:lang w:val="en-US"/>
              </w:rPr>
              <w:t xml:space="preserve">ADMINISTRATIVE </w:t>
            </w:r>
            <w:r w:rsidRPr="00FE059C">
              <w:rPr>
                <w:lang w:val="en-US"/>
              </w:rPr>
              <w:t>APPEALS</w:t>
            </w:r>
            <w:r w:rsidRPr="00FE059C">
              <w:rPr>
                <w:lang w:val="en-US"/>
              </w:rPr>
              <w:tab/>
            </w:r>
            <w:r w:rsidRPr="00FE059C">
              <w:rPr>
                <w:spacing w:val="-5"/>
                <w:lang w:val="en-US"/>
              </w:rPr>
              <w:t>83</w:t>
            </w:r>
          </w:hyperlink>
        </w:p>
        <w:p w14:paraId="795BFBAE" w14:textId="77777777" w:rsidR="009350F6" w:rsidRPr="00FE059C" w:rsidRDefault="009350F6">
          <w:pPr>
            <w:pStyle w:val="Sumrio1"/>
            <w:tabs>
              <w:tab w:val="left" w:leader="dot" w:pos="9200"/>
            </w:tabs>
            <w:spacing w:before="120"/>
            <w:rPr>
              <w:lang w:val="en-US"/>
            </w:rPr>
          </w:pPr>
          <w:hyperlink w:anchor="_bookmark13" w:history="1">
            <w:r w:rsidRPr="00FE059C">
              <w:rPr>
                <w:lang w:val="en-US"/>
              </w:rPr>
              <w:t xml:space="preserve">SECTION XIV - ANP'S RIGHTS AND PREROGATIVES, JURISDICTION AND </w:t>
            </w:r>
            <w:r w:rsidRPr="00FE059C">
              <w:rPr>
                <w:spacing w:val="-2"/>
                <w:lang w:val="en-US"/>
              </w:rPr>
              <w:t xml:space="preserve">OMITTED </w:t>
            </w:r>
            <w:r w:rsidRPr="00FE059C">
              <w:rPr>
                <w:lang w:val="en-US"/>
              </w:rPr>
              <w:t>CASES</w:t>
            </w:r>
            <w:r w:rsidRPr="00FE059C">
              <w:rPr>
                <w:lang w:val="en-US"/>
              </w:rPr>
              <w:tab/>
            </w:r>
            <w:r w:rsidRPr="00FE059C">
              <w:rPr>
                <w:spacing w:val="-5"/>
                <w:lang w:val="en-US"/>
              </w:rPr>
              <w:t>84</w:t>
            </w:r>
          </w:hyperlink>
        </w:p>
        <w:p w14:paraId="58D338D2" w14:textId="77777777" w:rsidR="009350F6" w:rsidRPr="00FE059C" w:rsidRDefault="009350F6">
          <w:pPr>
            <w:pStyle w:val="Sumrio1"/>
            <w:tabs>
              <w:tab w:val="left" w:leader="dot" w:pos="9200"/>
            </w:tabs>
            <w:rPr>
              <w:lang w:val="en-US"/>
            </w:rPr>
          </w:pPr>
          <w:hyperlink w:anchor="_bookmark14" w:history="1">
            <w:r w:rsidRPr="00FE059C">
              <w:rPr>
                <w:lang w:val="en-US"/>
              </w:rPr>
              <w:t xml:space="preserve">ANNEX I - DETAILS OF THE BLOCKS </w:t>
            </w:r>
            <w:r w:rsidRPr="00FE059C">
              <w:rPr>
                <w:spacing w:val="-2"/>
                <w:lang w:val="en-US"/>
              </w:rPr>
              <w:t>ON OFFER</w:t>
            </w:r>
            <w:r w:rsidRPr="00FE059C">
              <w:rPr>
                <w:lang w:val="en-US"/>
              </w:rPr>
              <w:tab/>
            </w:r>
            <w:r w:rsidRPr="00FE059C">
              <w:rPr>
                <w:spacing w:val="-5"/>
                <w:lang w:val="en-US"/>
              </w:rPr>
              <w:t>86</w:t>
            </w:r>
          </w:hyperlink>
        </w:p>
        <w:p w14:paraId="3A37BECF" w14:textId="77777777" w:rsidR="009350F6" w:rsidRPr="00FE059C" w:rsidRDefault="009350F6">
          <w:pPr>
            <w:pStyle w:val="Sumrio1"/>
            <w:tabs>
              <w:tab w:val="left" w:leader="dot" w:pos="9200"/>
            </w:tabs>
            <w:ind w:right="411"/>
            <w:rPr>
              <w:lang w:val="en-US"/>
            </w:rPr>
          </w:pPr>
          <w:hyperlink w:anchor="_bookmark15" w:history="1">
            <w:r w:rsidRPr="00FE059C">
              <w:rPr>
                <w:lang w:val="en-US"/>
              </w:rPr>
              <w:t xml:space="preserve">ANNEX II - APPLICATION FOR USE OF PREVIOUS TECHNICAL QUALIFICATIONS OR </w:t>
            </w:r>
          </w:hyperlink>
          <w:hyperlink w:anchor="_bookmark15" w:history="1">
            <w:r w:rsidRPr="00FE059C">
              <w:rPr>
                <w:lang w:val="en-US"/>
              </w:rPr>
              <w:t>USE OF DOCUMENTS</w:t>
            </w:r>
            <w:r w:rsidRPr="00FE059C">
              <w:rPr>
                <w:lang w:val="en-US"/>
              </w:rPr>
              <w:tab/>
            </w:r>
            <w:r w:rsidRPr="00FE059C">
              <w:rPr>
                <w:spacing w:val="-6"/>
                <w:lang w:val="en-US"/>
              </w:rPr>
              <w:t>94</w:t>
            </w:r>
          </w:hyperlink>
        </w:p>
        <w:p w14:paraId="079FE1F8" w14:textId="77777777" w:rsidR="009350F6" w:rsidRPr="00FE059C" w:rsidRDefault="009350F6">
          <w:pPr>
            <w:pStyle w:val="Sumrio1"/>
            <w:tabs>
              <w:tab w:val="left" w:leader="dot" w:pos="9200"/>
            </w:tabs>
            <w:rPr>
              <w:lang w:val="en-US"/>
            </w:rPr>
          </w:pPr>
          <w:hyperlink w:anchor="_bookmark16" w:history="1">
            <w:r w:rsidRPr="00FE059C">
              <w:rPr>
                <w:lang w:val="en-US"/>
              </w:rPr>
              <w:t xml:space="preserve">ANNEX III - AUTHORIZATION TO DISCLOSE INFORMATION ABOUT THE </w:t>
            </w:r>
            <w:r w:rsidRPr="00FE059C">
              <w:rPr>
                <w:spacing w:val="-2"/>
                <w:lang w:val="en-US"/>
              </w:rPr>
              <w:t>BIDDER</w:t>
            </w:r>
            <w:r w:rsidRPr="00FE059C">
              <w:rPr>
                <w:lang w:val="en-US"/>
              </w:rPr>
              <w:tab/>
            </w:r>
            <w:r w:rsidRPr="00FE059C">
              <w:rPr>
                <w:spacing w:val="-5"/>
                <w:lang w:val="en-US"/>
              </w:rPr>
              <w:t>97</w:t>
            </w:r>
          </w:hyperlink>
        </w:p>
        <w:p w14:paraId="1BACA79C" w14:textId="77777777" w:rsidR="009350F6" w:rsidRPr="00FE059C" w:rsidRDefault="009350F6">
          <w:pPr>
            <w:pStyle w:val="Sumrio1"/>
            <w:tabs>
              <w:tab w:val="left" w:leader="dot" w:pos="9200"/>
            </w:tabs>
            <w:rPr>
              <w:lang w:val="en-US"/>
            </w:rPr>
          </w:pPr>
          <w:hyperlink w:anchor="_bookmark17" w:history="1">
            <w:r w:rsidRPr="00FE059C">
              <w:rPr>
                <w:lang w:val="en-US"/>
              </w:rPr>
              <w:t xml:space="preserve">ANNEX IV - PAYMENT OF </w:t>
            </w:r>
            <w:r w:rsidRPr="00FE059C">
              <w:rPr>
                <w:spacing w:val="-2"/>
                <w:lang w:val="en-US"/>
              </w:rPr>
              <w:t xml:space="preserve">DATA </w:t>
            </w:r>
            <w:r w:rsidRPr="00FE059C">
              <w:rPr>
                <w:lang w:val="en-US"/>
              </w:rPr>
              <w:t>PACKAGE ACCESS FEES</w:t>
            </w:r>
            <w:r w:rsidRPr="00FE059C">
              <w:rPr>
                <w:lang w:val="en-US"/>
              </w:rPr>
              <w:tab/>
            </w:r>
            <w:r w:rsidRPr="00FE059C">
              <w:rPr>
                <w:spacing w:val="-5"/>
                <w:lang w:val="en-US"/>
              </w:rPr>
              <w:t>99</w:t>
            </w:r>
          </w:hyperlink>
        </w:p>
        <w:p w14:paraId="49A6CE35" w14:textId="77777777" w:rsidR="009350F6" w:rsidRPr="00FE059C" w:rsidRDefault="009350F6">
          <w:pPr>
            <w:pStyle w:val="Sumrio1"/>
            <w:tabs>
              <w:tab w:val="left" w:leader="dot" w:pos="9099"/>
            </w:tabs>
            <w:spacing w:before="116"/>
            <w:rPr>
              <w:lang w:val="en-US"/>
            </w:rPr>
          </w:pPr>
          <w:hyperlink w:anchor="_bookmark18" w:history="1">
            <w:r w:rsidRPr="00FE059C">
              <w:rPr>
                <w:lang w:val="en-US"/>
              </w:rPr>
              <w:t xml:space="preserve">ANNEX V - DECLARATION THAT </w:t>
            </w:r>
            <w:r w:rsidRPr="00FE059C">
              <w:rPr>
                <w:spacing w:val="-2"/>
                <w:lang w:val="en-US"/>
              </w:rPr>
              <w:t xml:space="preserve">CORPORATE </w:t>
            </w:r>
            <w:r w:rsidRPr="00FE059C">
              <w:rPr>
                <w:lang w:val="en-US"/>
              </w:rPr>
              <w:t>ACTS ARE UP TO DATE</w:t>
            </w:r>
            <w:r w:rsidRPr="00FE059C">
              <w:rPr>
                <w:lang w:val="en-US"/>
              </w:rPr>
              <w:tab/>
            </w:r>
            <w:r w:rsidRPr="00FE059C">
              <w:rPr>
                <w:spacing w:val="-5"/>
                <w:lang w:val="en-US"/>
              </w:rPr>
              <w:t>101</w:t>
            </w:r>
          </w:hyperlink>
        </w:p>
        <w:p w14:paraId="1F41AC7C" w14:textId="77777777" w:rsidR="009350F6" w:rsidRPr="00FE059C" w:rsidRDefault="009350F6">
          <w:pPr>
            <w:pStyle w:val="Sumrio1"/>
            <w:tabs>
              <w:tab w:val="left" w:leader="dot" w:pos="9099"/>
            </w:tabs>
            <w:rPr>
              <w:lang w:val="en-US"/>
            </w:rPr>
          </w:pPr>
          <w:hyperlink w:anchor="_bookmark19" w:history="1">
            <w:r w:rsidRPr="00FE059C">
              <w:rPr>
                <w:lang w:val="en-US"/>
              </w:rPr>
              <w:t xml:space="preserve">ANNEX VI - POWER OF ATTORNEY FOR APPOINTMENT OF </w:t>
            </w:r>
            <w:r w:rsidRPr="00FE059C">
              <w:rPr>
                <w:spacing w:val="-2"/>
                <w:lang w:val="en-US"/>
              </w:rPr>
              <w:t xml:space="preserve">ACCREDITED </w:t>
            </w:r>
            <w:r w:rsidRPr="00FE059C">
              <w:rPr>
                <w:lang w:val="en-US"/>
              </w:rPr>
              <w:t>REPRESENTATIVES</w:t>
            </w:r>
            <w:r w:rsidRPr="00FE059C">
              <w:rPr>
                <w:lang w:val="en-US"/>
              </w:rPr>
              <w:tab/>
            </w:r>
            <w:r w:rsidRPr="00FE059C">
              <w:rPr>
                <w:spacing w:val="-5"/>
                <w:lang w:val="en-US"/>
              </w:rPr>
              <w:t>103</w:t>
            </w:r>
          </w:hyperlink>
        </w:p>
        <w:p w14:paraId="3582D3BC" w14:textId="77777777" w:rsidR="009350F6" w:rsidRPr="00FE059C" w:rsidRDefault="009350F6">
          <w:pPr>
            <w:pStyle w:val="Sumrio1"/>
            <w:tabs>
              <w:tab w:val="left" w:leader="dot" w:pos="9099"/>
            </w:tabs>
            <w:rPr>
              <w:lang w:val="en-US"/>
            </w:rPr>
          </w:pPr>
          <w:hyperlink w:anchor="_bookmark20" w:history="1">
            <w:r w:rsidRPr="00FE059C">
              <w:rPr>
                <w:lang w:val="en-US"/>
              </w:rPr>
              <w:t xml:space="preserve">ANNEX VII - </w:t>
            </w:r>
            <w:r w:rsidRPr="00FE059C">
              <w:rPr>
                <w:spacing w:val="-2"/>
                <w:lang w:val="en-US"/>
              </w:rPr>
              <w:t xml:space="preserve">COVER </w:t>
            </w:r>
            <w:r w:rsidRPr="00FE059C">
              <w:rPr>
                <w:lang w:val="en-US"/>
              </w:rPr>
              <w:t>LETTER</w:t>
            </w:r>
            <w:r w:rsidRPr="00FE059C">
              <w:rPr>
                <w:lang w:val="en-US"/>
              </w:rPr>
              <w:tab/>
            </w:r>
            <w:r w:rsidRPr="00FE059C">
              <w:rPr>
                <w:spacing w:val="-5"/>
                <w:lang w:val="en-US"/>
              </w:rPr>
              <w:t>105</w:t>
            </w:r>
          </w:hyperlink>
        </w:p>
        <w:p w14:paraId="7701A018" w14:textId="77777777" w:rsidR="009350F6" w:rsidRPr="00FE059C" w:rsidRDefault="009350F6">
          <w:pPr>
            <w:pStyle w:val="Sumrio1"/>
            <w:tabs>
              <w:tab w:val="left" w:leader="dot" w:pos="9099"/>
            </w:tabs>
            <w:spacing w:before="120"/>
            <w:ind w:right="411"/>
            <w:rPr>
              <w:lang w:val="en-US"/>
            </w:rPr>
          </w:pPr>
          <w:hyperlink w:anchor="_bookmark21" w:history="1">
            <w:r w:rsidRPr="00FE059C">
              <w:rPr>
                <w:lang w:val="en-US"/>
              </w:rPr>
              <w:t>ANNEX VIII - DECLARATION OF ABSENCE OF IMPEDIMENTS TO SIGNING THE SHARING CONTRACT</w:t>
            </w:r>
          </w:hyperlink>
          <w:hyperlink w:anchor="_bookmark21" w:history="1">
            <w:r w:rsidRPr="00FE059C">
              <w:rPr>
                <w:spacing w:val="-2"/>
                <w:lang w:val="en-US"/>
              </w:rPr>
              <w:t xml:space="preserve">PRODUCTION </w:t>
            </w:r>
            <w:r w:rsidRPr="00FE059C">
              <w:rPr>
                <w:lang w:val="en-US"/>
              </w:rPr>
              <w:tab/>
            </w:r>
            <w:r w:rsidRPr="00FE059C">
              <w:rPr>
                <w:spacing w:val="-4"/>
                <w:lang w:val="en-US"/>
              </w:rPr>
              <w:t>109</w:t>
            </w:r>
          </w:hyperlink>
        </w:p>
        <w:p w14:paraId="1467BFE4" w14:textId="77777777" w:rsidR="009350F6" w:rsidRPr="00FE059C" w:rsidRDefault="009350F6">
          <w:pPr>
            <w:pStyle w:val="Sumrio1"/>
            <w:tabs>
              <w:tab w:val="left" w:leader="dot" w:pos="9099"/>
            </w:tabs>
            <w:spacing w:before="122"/>
            <w:jc w:val="both"/>
            <w:rPr>
              <w:lang w:val="en-US"/>
            </w:rPr>
          </w:pPr>
          <w:hyperlink w:anchor="_bookmark22" w:history="1">
            <w:r w:rsidRPr="00FE059C">
              <w:rPr>
                <w:lang w:val="en-US"/>
              </w:rPr>
              <w:t xml:space="preserve">ANNEX IX - DECLARATION OF </w:t>
            </w:r>
            <w:r w:rsidRPr="00FE059C">
              <w:rPr>
                <w:spacing w:val="-2"/>
                <w:lang w:val="en-US"/>
              </w:rPr>
              <w:t xml:space="preserve">RELEVANT </w:t>
            </w:r>
            <w:r w:rsidRPr="00FE059C">
              <w:rPr>
                <w:lang w:val="en-US"/>
              </w:rPr>
              <w:t>PENDING LEGAL OR JUDICIAL PROCEEDINGS</w:t>
            </w:r>
            <w:r w:rsidRPr="00FE059C">
              <w:rPr>
                <w:lang w:val="en-US"/>
              </w:rPr>
              <w:tab/>
            </w:r>
            <w:r w:rsidRPr="00FE059C">
              <w:rPr>
                <w:spacing w:val="-5"/>
                <w:lang w:val="en-US"/>
              </w:rPr>
              <w:t>110</w:t>
            </w:r>
          </w:hyperlink>
        </w:p>
        <w:p w14:paraId="6B395B60" w14:textId="77777777" w:rsidR="009350F6" w:rsidRPr="00FE059C" w:rsidRDefault="009350F6">
          <w:pPr>
            <w:pStyle w:val="Sumrio1"/>
            <w:tabs>
              <w:tab w:val="left" w:leader="dot" w:pos="9099"/>
            </w:tabs>
            <w:jc w:val="both"/>
            <w:rPr>
              <w:lang w:val="en-US"/>
            </w:rPr>
          </w:pPr>
          <w:hyperlink w:anchor="_bookmark23" w:history="1">
            <w:r w:rsidRPr="00FE059C">
              <w:rPr>
                <w:lang w:val="en-US"/>
              </w:rPr>
              <w:t xml:space="preserve">ANNEX X - TERM OF COMMITMENT TO ADAPT </w:t>
            </w:r>
            <w:r w:rsidRPr="00FE059C">
              <w:rPr>
                <w:spacing w:val="-2"/>
                <w:lang w:val="en-US"/>
              </w:rPr>
              <w:t xml:space="preserve">CORPORATE </w:t>
            </w:r>
            <w:r w:rsidRPr="00FE059C">
              <w:rPr>
                <w:lang w:val="en-US"/>
              </w:rPr>
              <w:t>PURPOSE</w:t>
            </w:r>
            <w:r w:rsidRPr="00FE059C">
              <w:rPr>
                <w:lang w:val="en-US"/>
              </w:rPr>
              <w:tab/>
            </w:r>
            <w:r w:rsidRPr="00FE059C">
              <w:rPr>
                <w:spacing w:val="-5"/>
                <w:lang w:val="en-US"/>
              </w:rPr>
              <w:t>111</w:t>
            </w:r>
          </w:hyperlink>
        </w:p>
        <w:p w14:paraId="12737201" w14:textId="56D097E7" w:rsidR="009350F6" w:rsidRPr="00FE059C" w:rsidRDefault="009350F6">
          <w:pPr>
            <w:pStyle w:val="Sumrio1"/>
            <w:tabs>
              <w:tab w:val="left" w:leader="dot" w:pos="9099"/>
            </w:tabs>
            <w:spacing w:before="116"/>
            <w:ind w:right="405"/>
            <w:jc w:val="both"/>
            <w:rPr>
              <w:lang w:val="en-US"/>
            </w:rPr>
          </w:pPr>
          <w:hyperlink w:anchor="_bookmark24" w:history="1">
            <w:r w:rsidRPr="00FE059C">
              <w:rPr>
                <w:lang w:val="en-US"/>
              </w:rPr>
              <w:t xml:space="preserve">ANNEX XI - TERM OF COMMITMENT TO INCORPORATE A LEGAL ENTITY UNDER BRAZILIAN LAW OR </w:t>
            </w:r>
          </w:hyperlink>
          <w:hyperlink w:anchor="_bookmark24" w:history="1">
            <w:r w:rsidRPr="00FE059C">
              <w:rPr>
                <w:lang w:val="en-US"/>
              </w:rPr>
              <w:t>TO APPOINT A CONTROLLED LEGAL ENTITY ALREADY INCORPORATED TO SIGN THE CONTRACT</w:t>
            </w:r>
          </w:hyperlink>
          <w:hyperlink w:anchor="_bookmark24" w:history="1">
            <w:r w:rsidRPr="00FE059C">
              <w:rPr>
                <w:lang w:val="en-US"/>
              </w:rPr>
              <w:t xml:space="preserve">PRODUCTION SHARING </w:t>
            </w:r>
            <w:r w:rsidRPr="00FE059C">
              <w:rPr>
                <w:lang w:val="en-US"/>
              </w:rPr>
              <w:tab/>
            </w:r>
            <w:r w:rsidRPr="00FE059C">
              <w:rPr>
                <w:spacing w:val="-4"/>
                <w:lang w:val="en-US"/>
              </w:rPr>
              <w:t>112</w:t>
            </w:r>
          </w:hyperlink>
        </w:p>
        <w:p w14:paraId="71E95B37" w14:textId="77777777" w:rsidR="009350F6" w:rsidRPr="00FE059C" w:rsidRDefault="009350F6">
          <w:pPr>
            <w:pStyle w:val="Sumrio1"/>
            <w:tabs>
              <w:tab w:val="left" w:leader="dot" w:pos="9099"/>
            </w:tabs>
            <w:spacing w:before="122"/>
            <w:ind w:right="404"/>
            <w:jc w:val="both"/>
            <w:rPr>
              <w:lang w:val="en-US"/>
            </w:rPr>
          </w:pPr>
          <w:hyperlink w:anchor="_bookmark25" w:history="1">
            <w:r w:rsidRPr="00FE059C">
              <w:rPr>
                <w:lang w:val="en-US"/>
              </w:rPr>
              <w:t>ANNEX XII - TECHNICAL SUMMARY 01: TECHNICAL QUALIFICATION BY EXPERIENCE OF THE BIDDER OR ITS GROUP</w:t>
            </w:r>
          </w:hyperlink>
          <w:hyperlink w:anchor="_bookmark25" w:history="1">
            <w:r w:rsidRPr="00FE059C">
              <w:rPr>
                <w:spacing w:val="-2"/>
                <w:lang w:val="en-US"/>
              </w:rPr>
              <w:t xml:space="preserve">CORPORATE </w:t>
            </w:r>
            <w:r w:rsidRPr="00FE059C">
              <w:rPr>
                <w:lang w:val="en-US"/>
              </w:rPr>
              <w:tab/>
            </w:r>
            <w:r w:rsidRPr="00FE059C">
              <w:rPr>
                <w:spacing w:val="-4"/>
                <w:lang w:val="en-US"/>
              </w:rPr>
              <w:t>113</w:t>
            </w:r>
          </w:hyperlink>
        </w:p>
        <w:p w14:paraId="205D386E" w14:textId="77777777" w:rsidR="009350F6" w:rsidRPr="00FE059C" w:rsidRDefault="009350F6">
          <w:pPr>
            <w:pStyle w:val="Sumrio1"/>
            <w:tabs>
              <w:tab w:val="left" w:leader="dot" w:pos="9099"/>
            </w:tabs>
            <w:rPr>
              <w:lang w:val="en-US"/>
            </w:rPr>
          </w:pPr>
          <w:hyperlink w:anchor="_bookmark26" w:history="1">
            <w:r w:rsidRPr="00FE059C">
              <w:rPr>
                <w:lang w:val="en-US"/>
              </w:rPr>
              <w:t xml:space="preserve">ANNEX XIII - TECHNICAL SUMMARY 02: TECHNICAL QUALIFICATION AS A </w:t>
            </w:r>
            <w:r w:rsidRPr="00FE059C">
              <w:rPr>
                <w:spacing w:val="-2"/>
                <w:lang w:val="en-US"/>
              </w:rPr>
              <w:t>NON-OPERATOR</w:t>
            </w:r>
            <w:r w:rsidRPr="00FE059C">
              <w:rPr>
                <w:lang w:val="en-US"/>
              </w:rPr>
              <w:tab/>
            </w:r>
            <w:r w:rsidRPr="00FE059C">
              <w:rPr>
                <w:spacing w:val="-5"/>
                <w:lang w:val="en-US"/>
              </w:rPr>
              <w:t>123</w:t>
            </w:r>
          </w:hyperlink>
        </w:p>
        <w:p w14:paraId="334A99B8" w14:textId="77777777" w:rsidR="009350F6" w:rsidRPr="00FE059C" w:rsidRDefault="009350F6">
          <w:pPr>
            <w:pStyle w:val="Sumrio1"/>
            <w:tabs>
              <w:tab w:val="left" w:leader="dot" w:pos="9099"/>
            </w:tabs>
            <w:rPr>
              <w:lang w:val="en-US"/>
            </w:rPr>
          </w:pPr>
          <w:hyperlink w:anchor="_bookmark27" w:history="1">
            <w:r w:rsidRPr="00FE059C">
              <w:rPr>
                <w:lang w:val="en-US"/>
              </w:rPr>
              <w:t xml:space="preserve">ANNEX XIV - TECHNICAL SUMMARY 03: TECHNICAL QUALIFICATION FOR BIDDERS ALREADY OPERATING IN </w:t>
            </w:r>
            <w:r w:rsidRPr="00FE059C">
              <w:rPr>
                <w:spacing w:val="-2"/>
                <w:lang w:val="en-US"/>
              </w:rPr>
              <w:t>BRAZIL</w:t>
            </w:r>
            <w:r w:rsidRPr="00FE059C">
              <w:rPr>
                <w:lang w:val="en-US"/>
              </w:rPr>
              <w:tab/>
            </w:r>
            <w:r w:rsidRPr="00FE059C">
              <w:rPr>
                <w:spacing w:val="-5"/>
                <w:lang w:val="en-US"/>
              </w:rPr>
              <w:t>124</w:t>
            </w:r>
          </w:hyperlink>
        </w:p>
        <w:p w14:paraId="4FF805CE" w14:textId="77777777" w:rsidR="009350F6" w:rsidRPr="00FE059C" w:rsidRDefault="009350F6">
          <w:pPr>
            <w:pStyle w:val="Sumrio1"/>
            <w:tabs>
              <w:tab w:val="left" w:leader="dot" w:pos="9099"/>
            </w:tabs>
            <w:spacing w:before="116"/>
            <w:ind w:right="411"/>
            <w:rPr>
              <w:lang w:val="en-US"/>
            </w:rPr>
          </w:pPr>
          <w:hyperlink w:anchor="_bookmark28" w:history="1">
            <w:r w:rsidRPr="00FE059C">
              <w:rPr>
                <w:lang w:val="en-US"/>
              </w:rPr>
              <w:t>ANNEX XV - DECLARATION OF TECHNICAL, ECONOMIC AND FINANCIAL CAPACITY AND LEGAL, FISCAL AND REGULARITY</w:t>
            </w:r>
          </w:hyperlink>
          <w:hyperlink w:anchor="_bookmark28" w:history="1">
            <w:r w:rsidRPr="00FE059C">
              <w:rPr>
                <w:spacing w:val="-2"/>
                <w:lang w:val="en-US"/>
              </w:rPr>
              <w:t xml:space="preserve">LABOR </w:t>
            </w:r>
            <w:r w:rsidRPr="00FE059C">
              <w:rPr>
                <w:lang w:val="en-US"/>
              </w:rPr>
              <w:tab/>
            </w:r>
            <w:r w:rsidRPr="00FE059C">
              <w:rPr>
                <w:spacing w:val="-4"/>
                <w:lang w:val="en-US"/>
              </w:rPr>
              <w:t>128</w:t>
            </w:r>
          </w:hyperlink>
        </w:p>
        <w:p w14:paraId="79038121" w14:textId="77777777" w:rsidR="009350F6" w:rsidRPr="00FE059C" w:rsidRDefault="009350F6">
          <w:pPr>
            <w:pStyle w:val="Sumrio1"/>
            <w:tabs>
              <w:tab w:val="left" w:leader="dot" w:pos="9099"/>
            </w:tabs>
            <w:spacing w:after="20"/>
            <w:jc w:val="both"/>
            <w:rPr>
              <w:lang w:val="en-US"/>
            </w:rPr>
          </w:pPr>
          <w:hyperlink w:anchor="_bookmark29" w:history="1">
            <w:r w:rsidRPr="00FE059C">
              <w:rPr>
                <w:lang w:val="en-US"/>
              </w:rPr>
              <w:t xml:space="preserve">ANNEX XVI - SUMMARY OF </w:t>
            </w:r>
            <w:r w:rsidRPr="00FE059C">
              <w:rPr>
                <w:spacing w:val="-2"/>
                <w:lang w:val="en-US"/>
              </w:rPr>
              <w:t xml:space="preserve">FINANCIAL </w:t>
            </w:r>
            <w:r w:rsidRPr="00FE059C">
              <w:rPr>
                <w:lang w:val="en-US"/>
              </w:rPr>
              <w:t>STATEMENTS</w:t>
            </w:r>
            <w:r w:rsidRPr="00FE059C">
              <w:rPr>
                <w:lang w:val="en-US"/>
              </w:rPr>
              <w:tab/>
            </w:r>
            <w:r w:rsidRPr="00FE059C">
              <w:rPr>
                <w:spacing w:val="-5"/>
                <w:lang w:val="en-US"/>
              </w:rPr>
              <w:t>129</w:t>
            </w:r>
          </w:hyperlink>
        </w:p>
        <w:p w14:paraId="167DD244" w14:textId="77777777" w:rsidR="009350F6" w:rsidRPr="00FE059C" w:rsidRDefault="009350F6">
          <w:pPr>
            <w:pStyle w:val="Sumrio1"/>
            <w:tabs>
              <w:tab w:val="left" w:leader="dot" w:pos="9099"/>
            </w:tabs>
            <w:spacing w:before="38"/>
            <w:rPr>
              <w:lang w:val="en-US"/>
            </w:rPr>
          </w:pPr>
          <w:hyperlink w:anchor="_bookmark30" w:history="1">
            <w:r w:rsidRPr="00FE059C">
              <w:rPr>
                <w:lang w:val="en-US"/>
              </w:rPr>
              <w:t xml:space="preserve">ANNEX XVII - MODEL LETTER OF CREDIT FOR </w:t>
            </w:r>
            <w:r w:rsidRPr="00FE059C">
              <w:rPr>
                <w:spacing w:val="-2"/>
                <w:lang w:val="en-US"/>
              </w:rPr>
              <w:t xml:space="preserve">BID </w:t>
            </w:r>
            <w:r w:rsidRPr="00FE059C">
              <w:rPr>
                <w:lang w:val="en-US"/>
              </w:rPr>
              <w:t>GUARANTEE</w:t>
            </w:r>
            <w:r w:rsidRPr="00FE059C">
              <w:rPr>
                <w:lang w:val="en-US"/>
              </w:rPr>
              <w:tab/>
            </w:r>
            <w:r w:rsidRPr="00FE059C">
              <w:rPr>
                <w:spacing w:val="-5"/>
                <w:lang w:val="en-US"/>
              </w:rPr>
              <w:t>132</w:t>
            </w:r>
          </w:hyperlink>
        </w:p>
        <w:p w14:paraId="73F8372B" w14:textId="77777777" w:rsidR="009350F6" w:rsidRPr="00FE059C" w:rsidRDefault="009350F6">
          <w:pPr>
            <w:pStyle w:val="Sumrio1"/>
            <w:tabs>
              <w:tab w:val="left" w:leader="dot" w:pos="9099"/>
            </w:tabs>
            <w:spacing w:before="120"/>
            <w:rPr>
              <w:lang w:val="en-US"/>
            </w:rPr>
          </w:pPr>
          <w:hyperlink w:anchor="_bookmark31" w:history="1">
            <w:r w:rsidRPr="00FE059C">
              <w:rPr>
                <w:lang w:val="en-US"/>
              </w:rPr>
              <w:t xml:space="preserve">ANNEX XVIII - </w:t>
            </w:r>
            <w:r w:rsidRPr="00FE059C">
              <w:rPr>
                <w:spacing w:val="-2"/>
                <w:lang w:val="en-US"/>
              </w:rPr>
              <w:t xml:space="preserve">BID </w:t>
            </w:r>
            <w:r w:rsidRPr="00FE059C">
              <w:rPr>
                <w:lang w:val="en-US"/>
              </w:rPr>
              <w:t>GUARANTEE INSURANCE MODEL</w:t>
            </w:r>
            <w:r w:rsidRPr="00FE059C">
              <w:rPr>
                <w:lang w:val="en-US"/>
              </w:rPr>
              <w:tab/>
            </w:r>
            <w:r w:rsidRPr="00FE059C">
              <w:rPr>
                <w:spacing w:val="-5"/>
                <w:lang w:val="en-US"/>
              </w:rPr>
              <w:t>145</w:t>
            </w:r>
          </w:hyperlink>
        </w:p>
        <w:p w14:paraId="14695CDE" w14:textId="77777777" w:rsidR="009350F6" w:rsidRPr="00FE059C" w:rsidRDefault="009350F6">
          <w:pPr>
            <w:pStyle w:val="Sumrio1"/>
            <w:tabs>
              <w:tab w:val="left" w:leader="dot" w:pos="9099"/>
            </w:tabs>
            <w:rPr>
              <w:lang w:val="en-US"/>
            </w:rPr>
          </w:pPr>
          <w:hyperlink w:anchor="_bookmark32" w:history="1">
            <w:r w:rsidRPr="00FE059C">
              <w:rPr>
                <w:lang w:val="en-US"/>
              </w:rPr>
              <w:t xml:space="preserve">ANNEX XIX - DECLARATION OF BLOCKS OF </w:t>
            </w:r>
            <w:r w:rsidRPr="00FE059C">
              <w:rPr>
                <w:spacing w:val="-2"/>
                <w:lang w:val="en-US"/>
              </w:rPr>
              <w:t>INTEREST</w:t>
            </w:r>
            <w:r w:rsidRPr="00FE059C">
              <w:rPr>
                <w:lang w:val="en-US"/>
              </w:rPr>
              <w:tab/>
            </w:r>
            <w:r w:rsidRPr="00FE059C">
              <w:rPr>
                <w:spacing w:val="-5"/>
                <w:lang w:val="en-US"/>
              </w:rPr>
              <w:t>160</w:t>
            </w:r>
          </w:hyperlink>
        </w:p>
        <w:p w14:paraId="291C6806" w14:textId="5850F9C9" w:rsidR="009350F6" w:rsidRPr="00FE059C" w:rsidRDefault="009350F6">
          <w:pPr>
            <w:pStyle w:val="Sumrio1"/>
            <w:tabs>
              <w:tab w:val="left" w:leader="dot" w:pos="9099"/>
            </w:tabs>
            <w:ind w:right="411"/>
            <w:rPr>
              <w:lang w:val="en-US"/>
            </w:rPr>
          </w:pPr>
          <w:hyperlink w:anchor="_bookmark33" w:history="1">
            <w:r w:rsidRPr="00FE059C">
              <w:rPr>
                <w:lang w:val="en-US"/>
              </w:rPr>
              <w:t xml:space="preserve">ANNEX XX - PERCENTAGE OF SURPLUS OIL FOR THE </w:t>
            </w:r>
            <w:r w:rsidR="00A25457" w:rsidRPr="00D936CD">
              <w:rPr>
                <w:caps/>
                <w:lang w:val="en-US"/>
              </w:rPr>
              <w:t>Federal Government</w:t>
            </w:r>
            <w:r w:rsidRPr="00FE059C">
              <w:rPr>
                <w:lang w:val="en-US"/>
              </w:rPr>
              <w:t xml:space="preserve"> BASED ON SUPPLY, PRODUCTIVITY AND PRICE</w:t>
            </w:r>
          </w:hyperlink>
          <w:hyperlink w:anchor="_bookmark33" w:history="1">
            <w:r w:rsidRPr="00FE059C">
              <w:rPr>
                <w:lang w:val="en-US"/>
              </w:rPr>
              <w:t xml:space="preserve"> </w:t>
            </w:r>
            <w:r w:rsidRPr="00FE059C">
              <w:rPr>
                <w:lang w:val="en-US"/>
              </w:rPr>
              <w:tab/>
            </w:r>
            <w:r w:rsidRPr="00FE059C">
              <w:rPr>
                <w:spacing w:val="-4"/>
                <w:lang w:val="en-US"/>
              </w:rPr>
              <w:t>161</w:t>
            </w:r>
          </w:hyperlink>
        </w:p>
        <w:p w14:paraId="41CF6A92" w14:textId="77777777" w:rsidR="009350F6" w:rsidRPr="00FE059C" w:rsidRDefault="009350F6">
          <w:pPr>
            <w:pStyle w:val="Sumrio1"/>
            <w:tabs>
              <w:tab w:val="left" w:leader="dot" w:pos="9099"/>
            </w:tabs>
            <w:spacing w:before="122"/>
            <w:rPr>
              <w:lang w:val="en-US"/>
            </w:rPr>
          </w:pPr>
          <w:hyperlink w:anchor="_bookmark34" w:history="1">
            <w:r w:rsidRPr="00FE059C">
              <w:rPr>
                <w:lang w:val="en-US"/>
              </w:rPr>
              <w:t xml:space="preserve">ANNEX XXI - INFORMATION ON THE </w:t>
            </w:r>
            <w:r w:rsidRPr="00FE059C">
              <w:rPr>
                <w:spacing w:val="-2"/>
                <w:lang w:val="en-US"/>
              </w:rPr>
              <w:t>SIGNATORY</w:t>
            </w:r>
            <w:r w:rsidRPr="00FE059C">
              <w:rPr>
                <w:lang w:val="en-US"/>
              </w:rPr>
              <w:tab/>
            </w:r>
            <w:r w:rsidRPr="00FE059C">
              <w:rPr>
                <w:spacing w:val="-5"/>
                <w:lang w:val="en-US"/>
              </w:rPr>
              <w:t>162</w:t>
            </w:r>
          </w:hyperlink>
        </w:p>
        <w:p w14:paraId="4D384C50" w14:textId="77777777" w:rsidR="009350F6" w:rsidRPr="00FE059C" w:rsidRDefault="009350F6">
          <w:pPr>
            <w:pStyle w:val="Sumrio1"/>
            <w:spacing w:before="115"/>
            <w:ind w:left="696" w:right="411" w:hanging="360"/>
            <w:rPr>
              <w:lang w:val="en-US"/>
            </w:rPr>
          </w:pPr>
          <w:hyperlink w:anchor="_bookmark35" w:history="1">
            <w:r w:rsidRPr="00FE059C">
              <w:rPr>
                <w:lang w:val="en-US"/>
              </w:rPr>
              <w:t xml:space="preserve">ANNEX XXII - MODEL LETTER OF CREDIT FOR COMPLIANCE WITH THE MINIMUM EXPLORATORY PROGRAM </w:t>
            </w:r>
          </w:hyperlink>
          <w:hyperlink w:anchor="_bookmark35" w:history="1">
            <w:r w:rsidRPr="00FE059C">
              <w:rPr>
                <w:spacing w:val="-4"/>
                <w:lang w:val="en-US"/>
              </w:rPr>
              <w:t>164</w:t>
            </w:r>
          </w:hyperlink>
        </w:p>
        <w:p w14:paraId="03D47AC6" w14:textId="77777777" w:rsidR="009350F6" w:rsidRPr="00FE059C" w:rsidRDefault="009350F6">
          <w:pPr>
            <w:pStyle w:val="Sumrio1"/>
            <w:spacing w:before="122"/>
            <w:ind w:left="696" w:right="178" w:hanging="360"/>
            <w:rPr>
              <w:lang w:val="en-US"/>
            </w:rPr>
          </w:pPr>
          <w:hyperlink w:anchor="_bookmark36" w:history="1">
            <w:r w:rsidRPr="00FE059C">
              <w:rPr>
                <w:lang w:val="en-US"/>
              </w:rPr>
              <w:t xml:space="preserve">ANNEX XXIII - GUARANTEE INSURANCE MODEL FOR COMPLIANCE WITH THE MINIMUM EXPLORATORY PROGRAM </w:t>
            </w:r>
          </w:hyperlink>
          <w:hyperlink w:anchor="_bookmark36" w:history="1">
            <w:r w:rsidRPr="00FE059C">
              <w:rPr>
                <w:spacing w:val="-4"/>
                <w:lang w:val="en-US"/>
              </w:rPr>
              <w:t>178</w:t>
            </w:r>
          </w:hyperlink>
        </w:p>
        <w:p w14:paraId="0976AC04" w14:textId="77777777" w:rsidR="009350F6" w:rsidRPr="00FE059C" w:rsidRDefault="009350F6">
          <w:pPr>
            <w:pStyle w:val="Sumrio1"/>
            <w:tabs>
              <w:tab w:val="left" w:leader="dot" w:pos="9099"/>
            </w:tabs>
            <w:rPr>
              <w:lang w:val="en-US"/>
            </w:rPr>
          </w:pPr>
          <w:hyperlink w:anchor="_bookmark37" w:history="1">
            <w:r w:rsidRPr="00FE059C">
              <w:rPr>
                <w:lang w:val="en-US"/>
              </w:rPr>
              <w:t xml:space="preserve">ANNEX XXIV - MODEL </w:t>
            </w:r>
            <w:r w:rsidRPr="00FE059C">
              <w:rPr>
                <w:spacing w:val="-2"/>
                <w:lang w:val="en-US"/>
              </w:rPr>
              <w:t xml:space="preserve">PLEDGE </w:t>
            </w:r>
            <w:r w:rsidRPr="00FE059C">
              <w:rPr>
                <w:lang w:val="en-US"/>
              </w:rPr>
              <w:t>AGREEMENT</w:t>
            </w:r>
            <w:r w:rsidRPr="00FE059C">
              <w:rPr>
                <w:lang w:val="en-US"/>
              </w:rPr>
              <w:tab/>
            </w:r>
            <w:r w:rsidRPr="00FE059C">
              <w:rPr>
                <w:spacing w:val="-5"/>
                <w:lang w:val="en-US"/>
              </w:rPr>
              <w:t>196</w:t>
            </w:r>
          </w:hyperlink>
        </w:p>
        <w:p w14:paraId="28B1BDC4" w14:textId="77777777" w:rsidR="009350F6" w:rsidRPr="00FE059C" w:rsidRDefault="009350F6">
          <w:pPr>
            <w:pStyle w:val="Sumrio1"/>
            <w:tabs>
              <w:tab w:val="left" w:leader="dot" w:pos="9099"/>
            </w:tabs>
            <w:ind w:right="411"/>
            <w:rPr>
              <w:lang w:val="en-US"/>
            </w:rPr>
          </w:pPr>
          <w:hyperlink w:anchor="_bookmark38" w:history="1">
            <w:r w:rsidRPr="00FE059C">
              <w:rPr>
                <w:lang w:val="en-US"/>
              </w:rPr>
              <w:t>ANNEX XXV - DECLARATION BY THE CONSORTIUM CONTRACTOR ON THE FINANCIAL GUARANTEES OF THE PROGRAM</w:t>
            </w:r>
          </w:hyperlink>
          <w:hyperlink w:anchor="_bookmark38" w:history="1">
            <w:r w:rsidRPr="00FE059C">
              <w:rPr>
                <w:lang w:val="en-US"/>
              </w:rPr>
              <w:t xml:space="preserve">MINIMUM EXPLORATORY </w:t>
            </w:r>
            <w:r w:rsidRPr="00FE059C">
              <w:rPr>
                <w:lang w:val="en-US"/>
              </w:rPr>
              <w:tab/>
            </w:r>
            <w:r w:rsidRPr="00FE059C">
              <w:rPr>
                <w:spacing w:val="-4"/>
                <w:lang w:val="en-US"/>
              </w:rPr>
              <w:t>215</w:t>
            </w:r>
          </w:hyperlink>
        </w:p>
        <w:p w14:paraId="45C9D767" w14:textId="77777777" w:rsidR="009350F6" w:rsidRPr="00FE059C" w:rsidRDefault="009350F6">
          <w:pPr>
            <w:pStyle w:val="Sumrio1"/>
            <w:tabs>
              <w:tab w:val="left" w:leader="dot" w:pos="9099"/>
            </w:tabs>
            <w:spacing w:before="122"/>
            <w:rPr>
              <w:lang w:val="en-US"/>
            </w:rPr>
          </w:pPr>
          <w:hyperlink w:anchor="_bookmark39" w:history="1">
            <w:r w:rsidRPr="00FE059C">
              <w:rPr>
                <w:lang w:val="en-US"/>
              </w:rPr>
              <w:t xml:space="preserve">ANNEX XXVI - </w:t>
            </w:r>
            <w:r w:rsidRPr="00FE059C">
              <w:rPr>
                <w:spacing w:val="-2"/>
                <w:lang w:val="en-US"/>
              </w:rPr>
              <w:t xml:space="preserve">PERFORMANCE </w:t>
            </w:r>
            <w:r w:rsidRPr="00FE059C">
              <w:rPr>
                <w:lang w:val="en-US"/>
              </w:rPr>
              <w:t>GUARANTEE MODEL</w:t>
            </w:r>
            <w:r w:rsidRPr="00FE059C">
              <w:rPr>
                <w:lang w:val="en-US"/>
              </w:rPr>
              <w:tab/>
            </w:r>
            <w:r w:rsidRPr="00FE059C">
              <w:rPr>
                <w:spacing w:val="-5"/>
                <w:lang w:val="en-US"/>
              </w:rPr>
              <w:t>216</w:t>
            </w:r>
          </w:hyperlink>
        </w:p>
        <w:p w14:paraId="6B596408" w14:textId="77777777" w:rsidR="009350F6" w:rsidRPr="00FE059C" w:rsidRDefault="009350F6">
          <w:pPr>
            <w:pStyle w:val="Sumrio1"/>
            <w:spacing w:before="116"/>
            <w:rPr>
              <w:lang w:val="en-US"/>
            </w:rPr>
          </w:pPr>
          <w:hyperlink w:anchor="_bookmark40" w:history="1">
            <w:r w:rsidRPr="00FE059C">
              <w:rPr>
                <w:lang w:val="en-US"/>
              </w:rPr>
              <w:t xml:space="preserve">ANNEX XXVII - TERM OF COMMITMENT TO ADHERE TO THE </w:t>
            </w:r>
            <w:r w:rsidRPr="00FE059C">
              <w:rPr>
                <w:spacing w:val="-2"/>
                <w:lang w:val="en-US"/>
              </w:rPr>
              <w:t xml:space="preserve">PRODUCTION </w:t>
            </w:r>
            <w:r w:rsidRPr="00FE059C">
              <w:rPr>
                <w:lang w:val="en-US"/>
              </w:rPr>
              <w:t xml:space="preserve">INDIVIDUALIZATION </w:t>
            </w:r>
            <w:r w:rsidRPr="00FE059C">
              <w:rPr>
                <w:spacing w:val="-2"/>
                <w:lang w:val="en-US"/>
              </w:rPr>
              <w:t>AGREEMENT220</w:t>
            </w:r>
          </w:hyperlink>
        </w:p>
        <w:p w14:paraId="5F5F6A09" w14:textId="77777777" w:rsidR="009350F6" w:rsidRPr="00FE059C" w:rsidRDefault="009350F6">
          <w:pPr>
            <w:pStyle w:val="Sumrio1"/>
            <w:tabs>
              <w:tab w:val="left" w:leader="dot" w:pos="9099"/>
            </w:tabs>
            <w:ind w:right="411"/>
            <w:rPr>
              <w:lang w:val="en-US"/>
            </w:rPr>
          </w:pPr>
          <w:hyperlink w:anchor="_bookmark41" w:history="1">
            <w:r w:rsidRPr="00FE059C">
              <w:rPr>
                <w:lang w:val="en-US"/>
              </w:rPr>
              <w:t>ANNEX XXVIII - ADDENDUM N</w:t>
            </w:r>
            <w:r w:rsidRPr="00FE059C">
              <w:rPr>
                <w:vertAlign w:val="superscript"/>
                <w:lang w:val="en-US"/>
              </w:rPr>
              <w:t xml:space="preserve">O </w:t>
            </w:r>
            <w:r w:rsidRPr="00FE059C">
              <w:rPr>
                <w:lang w:val="en-US"/>
              </w:rPr>
              <w:t xml:space="preserve">[-] TO THE AGREEMENT FOR THE INDIVIDUALIZATION OF THE PRODUCTION OF THE DEPOSIT </w:t>
            </w:r>
          </w:hyperlink>
          <w:hyperlink w:anchor="_bookmark41" w:history="1">
            <w:r w:rsidRPr="00FE059C">
              <w:rPr>
                <w:lang w:val="en-US"/>
              </w:rPr>
              <w:t>SHARED BETWEEN</w:t>
            </w:r>
            <w:r w:rsidRPr="00FE059C">
              <w:rPr>
                <w:lang w:val="en-US"/>
              </w:rPr>
              <w:tab/>
            </w:r>
            <w:r w:rsidRPr="00FE059C">
              <w:rPr>
                <w:spacing w:val="-4"/>
                <w:lang w:val="en-US"/>
              </w:rPr>
              <w:t>221</w:t>
            </w:r>
          </w:hyperlink>
        </w:p>
        <w:p w14:paraId="6A73C118" w14:textId="77777777" w:rsidR="009350F6" w:rsidRPr="00FE059C" w:rsidRDefault="009350F6">
          <w:pPr>
            <w:pStyle w:val="Sumrio1"/>
            <w:tabs>
              <w:tab w:val="left" w:leader="dot" w:pos="9099"/>
            </w:tabs>
            <w:rPr>
              <w:lang w:val="en-US"/>
            </w:rPr>
          </w:pPr>
          <w:hyperlink w:anchor="_bookmark42" w:history="1">
            <w:r w:rsidRPr="00FE059C">
              <w:rPr>
                <w:lang w:val="en-US"/>
              </w:rPr>
              <w:t xml:space="preserve">ANNEX XXIX - EQUIVALENCE OF </w:t>
            </w:r>
            <w:r w:rsidRPr="00FE059C">
              <w:rPr>
                <w:spacing w:val="-2"/>
                <w:lang w:val="en-US"/>
              </w:rPr>
              <w:t xml:space="preserve">WORK </w:t>
            </w:r>
            <w:r w:rsidRPr="00FE059C">
              <w:rPr>
                <w:lang w:val="en-US"/>
              </w:rPr>
              <w:t>UNITS</w:t>
            </w:r>
            <w:r w:rsidRPr="00FE059C">
              <w:rPr>
                <w:lang w:val="en-US"/>
              </w:rPr>
              <w:tab/>
            </w:r>
            <w:r w:rsidRPr="00FE059C">
              <w:rPr>
                <w:spacing w:val="-5"/>
                <w:lang w:val="en-US"/>
              </w:rPr>
              <w:t>226</w:t>
            </w:r>
          </w:hyperlink>
        </w:p>
        <w:p w14:paraId="75C3B026" w14:textId="77777777" w:rsidR="009350F6" w:rsidRPr="00FE059C" w:rsidRDefault="009350F6">
          <w:pPr>
            <w:pStyle w:val="Sumrio1"/>
            <w:tabs>
              <w:tab w:val="left" w:leader="dot" w:pos="9099"/>
            </w:tabs>
            <w:rPr>
              <w:lang w:val="en-US"/>
            </w:rPr>
          </w:pPr>
          <w:hyperlink w:anchor="_bookmark43" w:history="1">
            <w:r w:rsidRPr="00FE059C">
              <w:rPr>
                <w:lang w:val="en-US"/>
              </w:rPr>
              <w:t xml:space="preserve">ANNEX XXX - DECLARATION OF UPDATED </w:t>
            </w:r>
            <w:r w:rsidRPr="00FE059C">
              <w:rPr>
                <w:spacing w:val="-2"/>
                <w:lang w:val="en-US"/>
              </w:rPr>
              <w:t xml:space="preserve">REGISTRATION </w:t>
            </w:r>
            <w:r w:rsidRPr="00FE059C">
              <w:rPr>
                <w:lang w:val="en-US"/>
              </w:rPr>
              <w:t>DOCUMENTS</w:t>
            </w:r>
            <w:r w:rsidRPr="00FE059C">
              <w:rPr>
                <w:lang w:val="en-US"/>
              </w:rPr>
              <w:tab/>
            </w:r>
            <w:r w:rsidRPr="00FE059C">
              <w:rPr>
                <w:spacing w:val="-5"/>
                <w:lang w:val="en-US"/>
              </w:rPr>
              <w:t>229</w:t>
            </w:r>
          </w:hyperlink>
        </w:p>
        <w:p w14:paraId="6F499A5D" w14:textId="77777777" w:rsidR="009350F6" w:rsidRPr="00FE059C" w:rsidRDefault="009350F6">
          <w:pPr>
            <w:pStyle w:val="Sumrio1"/>
            <w:tabs>
              <w:tab w:val="left" w:leader="dot" w:pos="9099"/>
            </w:tabs>
            <w:spacing w:line="357" w:lineRule="auto"/>
            <w:ind w:right="1035"/>
            <w:rPr>
              <w:lang w:val="en-US"/>
            </w:rPr>
          </w:pPr>
          <w:hyperlink w:anchor="_bookmark44" w:history="1">
            <w:r w:rsidRPr="00FE059C">
              <w:rPr>
                <w:lang w:val="en-US"/>
              </w:rPr>
              <w:t xml:space="preserve">ANNEX XXXI - LIST OF DOCUMENTS FOR REGISTRATION, QUALIFICATION AND SIGNING CONTRACTS 232 </w:t>
            </w:r>
          </w:hyperlink>
          <w:hyperlink w:anchor="_bookmark45" w:history="1">
            <w:r w:rsidRPr="00FE059C">
              <w:rPr>
                <w:lang w:val="en-US"/>
              </w:rPr>
              <w:t xml:space="preserve">OF ANNEX XXXII - DRAFT </w:t>
            </w:r>
            <w:r w:rsidRPr="00FE059C">
              <w:rPr>
                <w:spacing w:val="-2"/>
                <w:lang w:val="en-US"/>
              </w:rPr>
              <w:t xml:space="preserve">PRODUCTION </w:t>
            </w:r>
            <w:r w:rsidRPr="00FE059C">
              <w:rPr>
                <w:lang w:val="en-US"/>
              </w:rPr>
              <w:t>SHARING CONTRACTS</w:t>
            </w:r>
            <w:r w:rsidRPr="00FE059C">
              <w:rPr>
                <w:lang w:val="en-US"/>
              </w:rPr>
              <w:tab/>
            </w:r>
            <w:r w:rsidRPr="00FE059C">
              <w:rPr>
                <w:spacing w:val="-5"/>
                <w:lang w:val="en-US"/>
              </w:rPr>
              <w:t>237</w:t>
            </w:r>
          </w:hyperlink>
        </w:p>
      </w:sdtContent>
    </w:sdt>
    <w:p w14:paraId="75B3C5A9" w14:textId="77777777" w:rsidR="009350F6" w:rsidRPr="00FE059C" w:rsidRDefault="009350F6">
      <w:pPr>
        <w:pStyle w:val="Sumrio1"/>
        <w:spacing w:line="357" w:lineRule="auto"/>
        <w:rPr>
          <w:lang w:val="en-US"/>
        </w:rPr>
        <w:sectPr w:rsidR="009350F6" w:rsidRPr="00FE059C">
          <w:type w:val="continuous"/>
          <w:pgSz w:w="12240" w:h="15840"/>
          <w:pgMar w:top="1379" w:right="720" w:bottom="1631" w:left="1080" w:header="0" w:footer="972" w:gutter="0"/>
          <w:cols w:space="720"/>
        </w:sectPr>
      </w:pPr>
    </w:p>
    <w:p w14:paraId="0CB2E98C" w14:textId="77777777" w:rsidR="009350F6" w:rsidRPr="00D936CD" w:rsidRDefault="0041592C">
      <w:pPr>
        <w:pStyle w:val="Corpodetexto"/>
        <w:ind w:left="307"/>
        <w:rPr>
          <w:rFonts w:ascii="Calibri"/>
          <w:sz w:val="19"/>
          <w:lang w:val="en-US"/>
        </w:rPr>
      </w:pPr>
      <w:r w:rsidRPr="00D936CD">
        <w:rPr>
          <w:rFonts w:ascii="Calibri"/>
          <w:noProof/>
          <w:sz w:val="19"/>
          <w:lang w:val="en-US"/>
        </w:rPr>
        <w:lastRenderedPageBreak/>
        <mc:AlternateContent>
          <mc:Choice Requires="wps">
            <w:drawing>
              <wp:inline distT="0" distB="0" distL="0" distR="0" wp14:anchorId="26EBD8CA" wp14:editId="40E8737B">
                <wp:extent cx="6189980" cy="265430"/>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5164F700" w14:textId="77777777" w:rsidR="009350F6" w:rsidRDefault="0041592C">
                            <w:pPr>
                              <w:spacing w:line="267" w:lineRule="exact"/>
                              <w:ind w:left="1" w:right="9"/>
                              <w:jc w:val="center"/>
                              <w:rPr>
                                <w:b/>
                                <w:color w:val="000000"/>
                                <w:sz w:val="23"/>
                              </w:rPr>
                            </w:pPr>
                            <w:bookmarkStart w:id="1" w:name="SEÇÃO_I_-_INTRODUÇÃO"/>
                            <w:bookmarkStart w:id="2" w:name="_bookmark0"/>
                            <w:bookmarkEnd w:id="1"/>
                            <w:bookmarkEnd w:id="2"/>
                            <w:r>
                              <w:rPr>
                                <w:b/>
                                <w:color w:val="000000"/>
                                <w:sz w:val="23"/>
                              </w:rPr>
                              <w:t xml:space="preserve">SECTION I - </w:t>
                            </w:r>
                            <w:r>
                              <w:rPr>
                                <w:b/>
                                <w:color w:val="000000"/>
                                <w:spacing w:val="-2"/>
                                <w:sz w:val="23"/>
                              </w:rPr>
                              <w:t>INTRODUCTION</w:t>
                            </w:r>
                          </w:p>
                        </w:txbxContent>
                      </wps:txbx>
                      <wps:bodyPr wrap="square" lIns="0" tIns="0" rIns="0" bIns="0" rtlCol="0">
                        <a:noAutofit/>
                      </wps:bodyPr>
                    </wps:wsp>
                  </a:graphicData>
                </a:graphic>
              </wp:inline>
            </w:drawing>
          </mc:Choice>
          <mc:Fallback>
            <w:pict>
              <v:shapetype w14:anchorId="26EBD8CA" id="_x0000_t202" coordsize="21600,21600" o:spt="202" path="m,l,21600r21600,l21600,xe">
                <v:stroke joinstyle="miter"/>
                <v:path gradientshapeok="t" o:connecttype="rect"/>
              </v:shapetype>
              <v:shape id="Textbox 3" o:spid="_x0000_s1026"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" fillcolor="#ffc" stroked="f">
                <v:textbox inset="0,0,0,0">
                  <w:txbxContent>
                    <w:p w14:paraId="5164F700" w14:textId="77777777" w:rsidR="009350F6" w:rsidRDefault="0041592C">
                      <w:pPr>
                        <w:spacing w:line="267" w:lineRule="exact"/>
                        <w:ind w:left="1" w:right="9"/>
                        <w:jc w:val="center"/>
                        <w:rPr>
                          <w:b/>
                          <w:color w:val="000000"/>
                          <w:sz w:val="23"/>
                        </w:rPr>
                      </w:pPr>
                      <w:bookmarkStart w:id="3" w:name="SEÇÃO_I_-_INTRODUÇÃO"/>
                      <w:bookmarkStart w:id="4" w:name="_bookmark0"/>
                      <w:bookmarkEnd w:id="3"/>
                      <w:bookmarkEnd w:id="4"/>
                      <w:r>
                        <w:rPr>
                          <w:b/>
                          <w:color w:val="000000"/>
                          <w:sz w:val="23"/>
                        </w:rPr>
                        <w:t xml:space="preserve">SECTION I - </w:t>
                      </w:r>
                      <w:r>
                        <w:rPr>
                          <w:b/>
                          <w:color w:val="000000"/>
                          <w:spacing w:val="-2"/>
                          <w:sz w:val="23"/>
                        </w:rPr>
                        <w:t>INTRODUCTION</w:t>
                      </w:r>
                    </w:p>
                  </w:txbxContent>
                </v:textbox>
                <w10:anchorlock/>
              </v:shape>
            </w:pict>
          </mc:Fallback>
        </mc:AlternateContent>
      </w:r>
    </w:p>
    <w:p w14:paraId="46B64ACB" w14:textId="77777777" w:rsidR="009350F6" w:rsidRPr="00FE059C" w:rsidRDefault="0041592C">
      <w:pPr>
        <w:pStyle w:val="Ttulo3"/>
        <w:spacing w:before="210"/>
      </w:pPr>
      <w:r w:rsidRPr="00F424CC">
        <w:t xml:space="preserve">Subsection I.1 - </w:t>
      </w:r>
      <w:r w:rsidRPr="00F424CC">
        <w:rPr>
          <w:spacing w:val="-2"/>
        </w:rPr>
        <w:t xml:space="preserve">Legal </w:t>
      </w:r>
      <w:r w:rsidRPr="00F424CC">
        <w:t>aspects</w:t>
      </w:r>
    </w:p>
    <w:p w14:paraId="5A602AA8" w14:textId="77777777" w:rsidR="009350F6" w:rsidRPr="00D936CD" w:rsidRDefault="009350F6">
      <w:pPr>
        <w:pStyle w:val="Corpodetexto"/>
        <w:spacing w:before="62"/>
        <w:rPr>
          <w:b/>
          <w:sz w:val="23"/>
          <w:lang w:val="en-US"/>
        </w:rPr>
      </w:pPr>
    </w:p>
    <w:p w14:paraId="365151DD" w14:textId="6574C7AE" w:rsidR="009350F6" w:rsidRPr="00FE059C" w:rsidRDefault="0041592C">
      <w:pPr>
        <w:pStyle w:val="PargrafodaLista"/>
        <w:numPr>
          <w:ilvl w:val="1"/>
          <w:numId w:val="102"/>
        </w:numPr>
        <w:tabs>
          <w:tab w:val="left" w:pos="1467"/>
        </w:tabs>
        <w:spacing w:line="312" w:lineRule="auto"/>
        <w:ind w:right="415" w:firstLine="0"/>
        <w:rPr>
          <w:lang w:val="en-US"/>
        </w:rPr>
      </w:pPr>
      <w:bookmarkStart w:id="5" w:name="1.1._A_Lei_n.º_9.478/1997_dispõe_sobre_a"/>
      <w:bookmarkEnd w:id="5"/>
      <w:r w:rsidRPr="00FE059C">
        <w:rPr>
          <w:lang w:val="en-US"/>
        </w:rPr>
        <w:t>Law No. 9</w:t>
      </w:r>
      <w:r w:rsidR="009D6706">
        <w:rPr>
          <w:lang w:val="en-US"/>
        </w:rPr>
        <w:t>,</w:t>
      </w:r>
      <w:r w:rsidRPr="00FE059C">
        <w:rPr>
          <w:lang w:val="en-US"/>
        </w:rPr>
        <w:t xml:space="preserve">478/1997 provides for national energy policy and implements other measures, in line with Constitutional Amendment No. 9/1995, which relaxes the way the </w:t>
      </w:r>
      <w:r w:rsidR="002A6D33" w:rsidRPr="001620D7">
        <w:rPr>
          <w:lang w:val="en-US"/>
        </w:rPr>
        <w:t>Federal Government</w:t>
      </w:r>
      <w:r w:rsidR="001620D7" w:rsidRPr="001620D7" w:rsidDel="001620D7">
        <w:rPr>
          <w:lang w:val="en-US"/>
        </w:rPr>
        <w:t xml:space="preserve"> </w:t>
      </w:r>
      <w:r w:rsidRPr="00FE059C">
        <w:rPr>
          <w:lang w:val="en-US"/>
        </w:rPr>
        <w:t xml:space="preserve">'s monopoly is enforced for oil </w:t>
      </w:r>
      <w:r w:rsidRPr="00FE059C">
        <w:rPr>
          <w:spacing w:val="-2"/>
          <w:lang w:val="en-US"/>
        </w:rPr>
        <w:t xml:space="preserve">and natural </w:t>
      </w:r>
      <w:r w:rsidRPr="00FE059C">
        <w:rPr>
          <w:lang w:val="en-US"/>
        </w:rPr>
        <w:t>gas exploration and production activities</w:t>
      </w:r>
      <w:r w:rsidRPr="00FE059C">
        <w:rPr>
          <w:spacing w:val="-2"/>
          <w:lang w:val="en-US"/>
        </w:rPr>
        <w:t>.</w:t>
      </w:r>
    </w:p>
    <w:p w14:paraId="68BE552A" w14:textId="4C1D58CB" w:rsidR="009350F6" w:rsidRPr="00FE059C" w:rsidRDefault="0041592C">
      <w:pPr>
        <w:pStyle w:val="PargrafodaLista"/>
        <w:numPr>
          <w:ilvl w:val="1"/>
          <w:numId w:val="102"/>
        </w:numPr>
        <w:tabs>
          <w:tab w:val="left" w:pos="1467"/>
        </w:tabs>
        <w:spacing w:before="192" w:line="312" w:lineRule="auto"/>
        <w:ind w:right="410" w:firstLine="0"/>
        <w:rPr>
          <w:lang w:val="en-US"/>
        </w:rPr>
      </w:pPr>
      <w:bookmarkStart w:id="6" w:name="1.2._A_Lei_n.º_9.478/1997_criou_o_Consel"/>
      <w:bookmarkEnd w:id="6"/>
      <w:r w:rsidRPr="00FE059C">
        <w:rPr>
          <w:lang w:val="en-US"/>
        </w:rPr>
        <w:t>Law no. 9</w:t>
      </w:r>
      <w:r w:rsidR="009D6706">
        <w:rPr>
          <w:lang w:val="en-US"/>
        </w:rPr>
        <w:t>,</w:t>
      </w:r>
      <w:r w:rsidRPr="00FE059C">
        <w:rPr>
          <w:lang w:val="en-US"/>
        </w:rPr>
        <w:t>478/1997 created the National Energy Policy Council (CNPE) with the task of formulating energy policies and guidelines aimed at promoting the rational use of the country's energy resources, in accordance with the provisions of the applicable legislation and based on the principles of preserving the national interest, promoting sustainable development, expanding the labor market, valuing energy resources, protecting the environment, promoting energy conservation, increasing the use of natural gas, promoting free competition, attracting investment in energy production and increasing the country's competitiveness in the international market.</w:t>
      </w:r>
    </w:p>
    <w:p w14:paraId="68D609D7" w14:textId="1CE443E2" w:rsidR="009350F6" w:rsidRPr="00FE059C" w:rsidRDefault="0041592C">
      <w:pPr>
        <w:pStyle w:val="PargrafodaLista"/>
        <w:numPr>
          <w:ilvl w:val="1"/>
          <w:numId w:val="102"/>
        </w:numPr>
        <w:tabs>
          <w:tab w:val="left" w:pos="1467"/>
        </w:tabs>
        <w:spacing w:before="192" w:line="312" w:lineRule="auto"/>
        <w:ind w:right="408" w:firstLine="0"/>
        <w:rPr>
          <w:lang w:val="en-US"/>
        </w:rPr>
      </w:pPr>
      <w:bookmarkStart w:id="7" w:name="1.3._A_Lei_n.º_9.478/1997_também_institu"/>
      <w:bookmarkEnd w:id="7"/>
      <w:r w:rsidRPr="00FE059C">
        <w:rPr>
          <w:lang w:val="en-US"/>
        </w:rPr>
        <w:t xml:space="preserve">Law </w:t>
      </w:r>
      <w:r w:rsidR="009D6706" w:rsidRPr="002A6D33">
        <w:rPr>
          <w:lang w:val="en-US"/>
        </w:rPr>
        <w:t>No.</w:t>
      </w:r>
      <w:r w:rsidR="009D6706">
        <w:rPr>
          <w:lang w:val="en-US"/>
        </w:rPr>
        <w:t xml:space="preserve"> </w:t>
      </w:r>
      <w:r w:rsidRPr="00FE059C">
        <w:rPr>
          <w:lang w:val="en-US"/>
        </w:rPr>
        <w:t>9</w:t>
      </w:r>
      <w:r w:rsidR="009D6706">
        <w:rPr>
          <w:lang w:val="en-US"/>
        </w:rPr>
        <w:t>,</w:t>
      </w:r>
      <w:r w:rsidRPr="00FE059C">
        <w:rPr>
          <w:lang w:val="en-US"/>
        </w:rPr>
        <w:t>478/1997 also established the National Petroleum, Natural Gas and Biofuels Agency (ANP) as the body responsible for regulating, contracting and overseeing the economic activities of the oil, natural gas and biofuels industry. Among other things, it is responsible for drawing up calls for tenders and contracts and holding tenders for the concession of rights to carry out oil and natural gas exploration and production activities, signing the concession contracts resulting from them and overseeing their execution.</w:t>
      </w:r>
    </w:p>
    <w:p w14:paraId="76447849" w14:textId="7C0CEA4C" w:rsidR="009350F6" w:rsidRPr="00FE059C" w:rsidRDefault="0041592C">
      <w:pPr>
        <w:pStyle w:val="PargrafodaLista"/>
        <w:numPr>
          <w:ilvl w:val="1"/>
          <w:numId w:val="102"/>
        </w:numPr>
        <w:tabs>
          <w:tab w:val="left" w:pos="1467"/>
        </w:tabs>
        <w:spacing w:before="193" w:line="312" w:lineRule="auto"/>
        <w:ind w:right="407" w:firstLine="0"/>
        <w:rPr>
          <w:lang w:val="en-US"/>
        </w:rPr>
      </w:pPr>
      <w:bookmarkStart w:id="8" w:name="1.4._A_Lei_n.º_12.351/2010_dispõe_sobre_"/>
      <w:bookmarkEnd w:id="8"/>
      <w:r w:rsidRPr="00FE059C">
        <w:rPr>
          <w:lang w:val="en-US"/>
        </w:rPr>
        <w:t>Law</w:t>
      </w:r>
      <w:r w:rsidR="009D6706">
        <w:rPr>
          <w:lang w:val="en-US"/>
        </w:rPr>
        <w:t xml:space="preserve"> </w:t>
      </w:r>
      <w:r w:rsidR="009D6706" w:rsidRPr="002A6D33">
        <w:rPr>
          <w:lang w:val="en-US"/>
        </w:rPr>
        <w:t>No.</w:t>
      </w:r>
      <w:r w:rsidRPr="00FE059C">
        <w:rPr>
          <w:lang w:val="en-US"/>
        </w:rPr>
        <w:t xml:space="preserve"> 12</w:t>
      </w:r>
      <w:r w:rsidR="009D6706">
        <w:rPr>
          <w:lang w:val="en-US"/>
        </w:rPr>
        <w:t>,</w:t>
      </w:r>
      <w:r w:rsidRPr="00FE059C">
        <w:rPr>
          <w:lang w:val="en-US"/>
        </w:rPr>
        <w:t>351/2010 provides for the exploration and production of oil and natural gas in pre-salt areas and strategic areas, which will be contracted by the Federal Government under the production sharing regime.</w:t>
      </w:r>
    </w:p>
    <w:p w14:paraId="3BC77A09" w14:textId="5BAB7EE7" w:rsidR="009350F6" w:rsidRPr="00FE059C" w:rsidRDefault="0041592C">
      <w:pPr>
        <w:pStyle w:val="PargrafodaLista"/>
        <w:numPr>
          <w:ilvl w:val="1"/>
          <w:numId w:val="102"/>
        </w:numPr>
        <w:tabs>
          <w:tab w:val="left" w:pos="1467"/>
        </w:tabs>
        <w:spacing w:before="194" w:line="312" w:lineRule="auto"/>
        <w:ind w:right="410" w:firstLine="0"/>
        <w:rPr>
          <w:lang w:val="en-US"/>
        </w:rPr>
      </w:pPr>
      <w:bookmarkStart w:id="9" w:name="1.5._A_Lei_n.º_12.351/2010_delegou_à_ANP"/>
      <w:bookmarkEnd w:id="9"/>
      <w:r w:rsidRPr="00FE059C">
        <w:rPr>
          <w:lang w:val="en-US"/>
        </w:rPr>
        <w:t xml:space="preserve">Law </w:t>
      </w:r>
      <w:r w:rsidR="009D6706" w:rsidRPr="002A6D33">
        <w:rPr>
          <w:lang w:val="en-US"/>
        </w:rPr>
        <w:t>No.</w:t>
      </w:r>
      <w:r w:rsidR="009D6706">
        <w:rPr>
          <w:lang w:val="en-US"/>
        </w:rPr>
        <w:t xml:space="preserve"> </w:t>
      </w:r>
      <w:r w:rsidRPr="00FE059C">
        <w:rPr>
          <w:lang w:val="en-US"/>
        </w:rPr>
        <w:t>12</w:t>
      </w:r>
      <w:r w:rsidR="009D6706">
        <w:rPr>
          <w:lang w:val="en-US"/>
        </w:rPr>
        <w:t>,</w:t>
      </w:r>
      <w:r w:rsidRPr="00FE059C">
        <w:rPr>
          <w:lang w:val="en-US"/>
        </w:rPr>
        <w:t xml:space="preserve">351/2010 delegated </w:t>
      </w:r>
      <w:r w:rsidR="003E6553" w:rsidRPr="00FE059C">
        <w:rPr>
          <w:lang w:val="en-US"/>
        </w:rPr>
        <w:t>ANP</w:t>
      </w:r>
      <w:r w:rsidRPr="00FE059C">
        <w:rPr>
          <w:lang w:val="en-US"/>
        </w:rPr>
        <w:t xml:space="preserve">, among other duties, to prepare and submit to the approval of the Ministry of Mines and Energy (MME) the draft </w:t>
      </w:r>
      <w:r w:rsidR="00806A2D">
        <w:rPr>
          <w:lang w:val="en-US"/>
        </w:rPr>
        <w:t>tender protocols</w:t>
      </w:r>
      <w:r w:rsidR="00806A2D" w:rsidRPr="00FE059C">
        <w:rPr>
          <w:lang w:val="en-US"/>
        </w:rPr>
        <w:t xml:space="preserve"> </w:t>
      </w:r>
      <w:r w:rsidRPr="00FE059C">
        <w:rPr>
          <w:lang w:val="en-US"/>
        </w:rPr>
        <w:t>and contracts, and to promote bids for the contracting of oil and natural gas exploration and production activities under the production sharing regime.</w:t>
      </w:r>
    </w:p>
    <w:p w14:paraId="6EA18C4D" w14:textId="5D304912" w:rsidR="009350F6" w:rsidRDefault="0041592C">
      <w:pPr>
        <w:pStyle w:val="PargrafodaLista"/>
        <w:numPr>
          <w:ilvl w:val="1"/>
          <w:numId w:val="102"/>
        </w:numPr>
        <w:tabs>
          <w:tab w:val="left" w:pos="1467"/>
        </w:tabs>
        <w:spacing w:before="192" w:line="312" w:lineRule="auto"/>
        <w:ind w:right="413" w:firstLine="0"/>
        <w:rPr>
          <w:lang w:val="en-US"/>
        </w:rPr>
      </w:pPr>
      <w:bookmarkStart w:id="10" w:name="1.6._A_Lei_n.º_12.351/2010,_nos_termos_d"/>
      <w:bookmarkEnd w:id="10"/>
      <w:r w:rsidRPr="00FE059C">
        <w:rPr>
          <w:lang w:val="en-US"/>
        </w:rPr>
        <w:t>Law</w:t>
      </w:r>
      <w:r w:rsidR="00931D88">
        <w:rPr>
          <w:lang w:val="en-US"/>
        </w:rPr>
        <w:t xml:space="preserve"> No.</w:t>
      </w:r>
      <w:r w:rsidRPr="00FE059C">
        <w:rPr>
          <w:lang w:val="en-US"/>
        </w:rPr>
        <w:t xml:space="preserve"> 12</w:t>
      </w:r>
      <w:r w:rsidR="009D6706">
        <w:rPr>
          <w:lang w:val="en-US"/>
        </w:rPr>
        <w:t>,</w:t>
      </w:r>
      <w:r w:rsidRPr="00FE059C">
        <w:rPr>
          <w:lang w:val="en-US"/>
        </w:rPr>
        <w:t xml:space="preserve">351/2010, under the terms of article 8, delegated the MME, representing the Federal Government, to </w:t>
      </w:r>
      <w:proofErr w:type="gramStart"/>
      <w:r w:rsidRPr="00FE059C">
        <w:rPr>
          <w:lang w:val="en-US"/>
        </w:rPr>
        <w:t>enter into</w:t>
      </w:r>
      <w:proofErr w:type="gramEnd"/>
      <w:r w:rsidRPr="00FE059C">
        <w:rPr>
          <w:lang w:val="en-US"/>
        </w:rPr>
        <w:t xml:space="preserve"> production sharing contracts, in accordance with the provisions of articles 19, 20 and 21 of that law.</w:t>
      </w:r>
    </w:p>
    <w:p w14:paraId="3551A696" w14:textId="28379823" w:rsidR="004023B1" w:rsidRPr="00FE059C" w:rsidRDefault="004023B1">
      <w:pPr>
        <w:pStyle w:val="PargrafodaLista"/>
        <w:numPr>
          <w:ilvl w:val="1"/>
          <w:numId w:val="102"/>
        </w:numPr>
        <w:tabs>
          <w:tab w:val="left" w:pos="1467"/>
        </w:tabs>
        <w:spacing w:before="192" w:line="312" w:lineRule="auto"/>
        <w:ind w:right="413" w:firstLine="0"/>
        <w:rPr>
          <w:lang w:val="en-US"/>
        </w:rPr>
      </w:pPr>
      <w:r w:rsidRPr="002A6D33">
        <w:rPr>
          <w:lang w:val="en-US"/>
        </w:rPr>
        <w:t>Law No. 12</w:t>
      </w:r>
      <w:r>
        <w:rPr>
          <w:lang w:val="en-US"/>
        </w:rPr>
        <w:t>,</w:t>
      </w:r>
      <w:r w:rsidRPr="002A6D33">
        <w:rPr>
          <w:lang w:val="en-US"/>
        </w:rPr>
        <w:t>351/2010, under the terms of articles 8 and 45 and article 2 of Law No. 12</w:t>
      </w:r>
      <w:r>
        <w:rPr>
          <w:lang w:val="en-US"/>
        </w:rPr>
        <w:t>,</w:t>
      </w:r>
      <w:r w:rsidRPr="002A6D33">
        <w:rPr>
          <w:lang w:val="en-US"/>
        </w:rPr>
        <w:t>304/2010, defined that Pré-Sal Petróleo S.A. - PPSA, will represent the interests of the Federal Government, with the purpose of managing production sharing contracts signed by the MME and managing contracts for the sale oil and natural gas and other fluid hydrocarbons from the MME</w:t>
      </w:r>
      <w:r>
        <w:rPr>
          <w:lang w:val="en-US"/>
        </w:rPr>
        <w:t>.</w:t>
      </w:r>
    </w:p>
    <w:p w14:paraId="191DD5C4" w14:textId="77777777" w:rsidR="009350F6" w:rsidRPr="00D936CD" w:rsidRDefault="009350F6">
      <w:pPr>
        <w:pStyle w:val="Corpodetexto"/>
        <w:spacing w:before="17"/>
        <w:rPr>
          <w:lang w:val="en-US"/>
        </w:rPr>
      </w:pPr>
      <w:bookmarkStart w:id="11" w:name="1.7._A_Lei_n.º_12.351/2010,_nos_termos_d"/>
      <w:bookmarkEnd w:id="11"/>
    </w:p>
    <w:p w14:paraId="289E776D" w14:textId="1851318B" w:rsidR="009350F6" w:rsidRPr="00FE059C" w:rsidRDefault="0041592C">
      <w:pPr>
        <w:pStyle w:val="PargrafodaLista"/>
        <w:numPr>
          <w:ilvl w:val="1"/>
          <w:numId w:val="102"/>
        </w:numPr>
        <w:tabs>
          <w:tab w:val="left" w:pos="1467"/>
        </w:tabs>
        <w:spacing w:line="312" w:lineRule="auto"/>
        <w:ind w:right="407" w:firstLine="0"/>
        <w:rPr>
          <w:lang w:val="en-US"/>
        </w:rPr>
      </w:pPr>
      <w:bookmarkStart w:id="12" w:name="1.8._Em_29_de_novembro_de_2016,_a_Lei_n."/>
      <w:bookmarkEnd w:id="12"/>
      <w:r w:rsidRPr="00FE059C">
        <w:rPr>
          <w:lang w:val="en-US"/>
        </w:rPr>
        <w:t>On November 29, 2016, Law No. 13</w:t>
      </w:r>
      <w:r w:rsidR="009D6706">
        <w:rPr>
          <w:lang w:val="en-US"/>
        </w:rPr>
        <w:t>,</w:t>
      </w:r>
      <w:r w:rsidRPr="00FE059C">
        <w:rPr>
          <w:lang w:val="en-US"/>
        </w:rPr>
        <w:t>365</w:t>
      </w:r>
      <w:r w:rsidR="00F27743">
        <w:rPr>
          <w:lang w:val="en-US"/>
        </w:rPr>
        <w:t>/2016</w:t>
      </w:r>
      <w:r w:rsidRPr="00FE059C">
        <w:rPr>
          <w:lang w:val="en-US"/>
        </w:rPr>
        <w:t xml:space="preserve"> introduced changes to Law No. 12</w:t>
      </w:r>
      <w:r w:rsidR="009D6706">
        <w:rPr>
          <w:lang w:val="en-US"/>
        </w:rPr>
        <w:t>,</w:t>
      </w:r>
      <w:r w:rsidRPr="00FE059C">
        <w:rPr>
          <w:lang w:val="en-US"/>
        </w:rPr>
        <w:t xml:space="preserve">351/2010, allowing Petróleo Brasileiro S.A. - Petrobras to express its </w:t>
      </w:r>
      <w:r w:rsidR="456196C2" w:rsidRPr="00F424CC">
        <w:rPr>
          <w:lang w:val="en-US"/>
        </w:rPr>
        <w:t>preemptive right</w:t>
      </w:r>
      <w:r w:rsidRPr="00FE059C">
        <w:rPr>
          <w:lang w:val="en-US"/>
        </w:rPr>
        <w:t xml:space="preserve"> to act as operator of the blocks to be contracted under the production-sharing regime, with CNPE being responsible for proposing to the Presidency of the Republic the blocks to be operated by Petrobras and indicating its </w:t>
      </w:r>
      <w:r w:rsidRPr="00FE059C">
        <w:rPr>
          <w:lang w:val="en-US"/>
        </w:rPr>
        <w:lastRenderedPageBreak/>
        <w:t>minimum stake in the consortium, which cannot be less than 30%.</w:t>
      </w:r>
    </w:p>
    <w:p w14:paraId="6258656A" w14:textId="5EE92304" w:rsidR="009350F6" w:rsidRPr="00FE059C" w:rsidRDefault="0041592C">
      <w:pPr>
        <w:pStyle w:val="PargrafodaLista"/>
        <w:numPr>
          <w:ilvl w:val="1"/>
          <w:numId w:val="102"/>
        </w:numPr>
        <w:tabs>
          <w:tab w:val="left" w:pos="1467"/>
        </w:tabs>
        <w:spacing w:before="193" w:line="314" w:lineRule="auto"/>
        <w:ind w:right="415" w:firstLine="0"/>
        <w:rPr>
          <w:lang w:val="en-US"/>
        </w:rPr>
      </w:pPr>
      <w:bookmarkStart w:id="13" w:name="1.9._Em_3_de_maio_de_2017,_o_Decreto_n.º"/>
      <w:bookmarkEnd w:id="13"/>
      <w:r w:rsidRPr="00FE059C">
        <w:rPr>
          <w:lang w:val="en-US"/>
        </w:rPr>
        <w:t>On May 3, 2017, Decree No. 9,041 regulated Law No. 12</w:t>
      </w:r>
      <w:r w:rsidR="00F27743">
        <w:rPr>
          <w:lang w:val="en-US"/>
        </w:rPr>
        <w:t>,</w:t>
      </w:r>
      <w:r w:rsidRPr="00FE059C">
        <w:rPr>
          <w:lang w:val="en-US"/>
        </w:rPr>
        <w:t xml:space="preserve">351/2010, </w:t>
      </w:r>
      <w:r w:rsidR="00DA2753" w:rsidRPr="00DA2753">
        <w:rPr>
          <w:lang w:val="en-US"/>
        </w:rPr>
        <w:t>establishing</w:t>
      </w:r>
      <w:r w:rsidR="00DA2753" w:rsidRPr="00DA2753" w:rsidDel="00DA2753">
        <w:rPr>
          <w:lang w:val="en-US"/>
        </w:rPr>
        <w:t xml:space="preserve"> </w:t>
      </w:r>
      <w:r w:rsidRPr="00FE059C">
        <w:rPr>
          <w:lang w:val="en-US"/>
        </w:rPr>
        <w:t>Petrobras'</w:t>
      </w:r>
      <w:r w:rsidR="00E043AC">
        <w:rPr>
          <w:lang w:val="en-US"/>
        </w:rPr>
        <w:t xml:space="preserve"> </w:t>
      </w:r>
      <w:r w:rsidR="002F3F20" w:rsidRPr="002F3F20">
        <w:rPr>
          <w:lang w:val="en-US"/>
        </w:rPr>
        <w:t>right of preemption</w:t>
      </w:r>
      <w:r w:rsidR="002F3F20">
        <w:rPr>
          <w:lang w:val="en-US"/>
        </w:rPr>
        <w:t>.</w:t>
      </w:r>
    </w:p>
    <w:p w14:paraId="74378505" w14:textId="0D9B05E8" w:rsidR="009350F6" w:rsidRPr="00FE059C" w:rsidRDefault="0041592C">
      <w:pPr>
        <w:pStyle w:val="PargrafodaLista"/>
        <w:numPr>
          <w:ilvl w:val="1"/>
          <w:numId w:val="102"/>
        </w:numPr>
        <w:tabs>
          <w:tab w:val="left" w:pos="1465"/>
        </w:tabs>
        <w:spacing w:before="187" w:line="312" w:lineRule="auto"/>
        <w:ind w:right="415" w:firstLine="0"/>
        <w:rPr>
          <w:lang w:val="en-US"/>
        </w:rPr>
      </w:pPr>
      <w:bookmarkStart w:id="14" w:name="1.10._O_CNPE_autorizou_a_ANP,_por_meio_d"/>
      <w:bookmarkEnd w:id="14"/>
      <w:r w:rsidRPr="00FE059C">
        <w:rPr>
          <w:lang w:val="en-US"/>
        </w:rPr>
        <w:t xml:space="preserve">CNPE authorized </w:t>
      </w:r>
      <w:r w:rsidR="003E6553" w:rsidRPr="00FE059C">
        <w:rPr>
          <w:lang w:val="en-US"/>
        </w:rPr>
        <w:t>ANP</w:t>
      </w:r>
      <w:r w:rsidRPr="00FE059C">
        <w:rPr>
          <w:lang w:val="en-US"/>
        </w:rPr>
        <w:t xml:space="preserve">, through Resolution No. 17/2017, amended by CNPE Resolution No. 27/2021, to define and bid for blocks in any onshore or offshore basins, as well as bid for fields that have been returned or are in the process of being returned, and </w:t>
      </w:r>
      <w:r w:rsidR="003E6553" w:rsidRPr="00FE059C">
        <w:rPr>
          <w:lang w:val="en-US"/>
        </w:rPr>
        <w:t>ANP</w:t>
      </w:r>
      <w:r w:rsidRPr="00FE059C">
        <w:rPr>
          <w:lang w:val="en-US"/>
        </w:rPr>
        <w:t xml:space="preserve"> may conduct permanent bids under the concession regime for these fields and blocks. Under the Production Sharing regime, fields or blocks in the pre-salt area or in Strategic Areas will be tendered </w:t>
      </w:r>
      <w:proofErr w:type="gramStart"/>
      <w:r w:rsidRPr="00FE059C">
        <w:rPr>
          <w:lang w:val="en-US"/>
        </w:rPr>
        <w:t>as long as</w:t>
      </w:r>
      <w:proofErr w:type="gramEnd"/>
      <w:r w:rsidRPr="00FE059C">
        <w:rPr>
          <w:lang w:val="en-US"/>
        </w:rPr>
        <w:t xml:space="preserve"> they are authorized by a specific CNPE determination defining the parameters to be adopted for each field or block to be tendered.</w:t>
      </w:r>
    </w:p>
    <w:p w14:paraId="10F71824" w14:textId="0AEF3F2A" w:rsidR="009350F6" w:rsidRPr="00FE059C" w:rsidRDefault="0041592C">
      <w:pPr>
        <w:pStyle w:val="PargrafodaLista"/>
        <w:numPr>
          <w:ilvl w:val="1"/>
          <w:numId w:val="102"/>
        </w:numPr>
        <w:tabs>
          <w:tab w:val="left" w:pos="1465"/>
        </w:tabs>
        <w:spacing w:before="195" w:line="312" w:lineRule="auto"/>
        <w:ind w:right="409" w:firstLine="0"/>
        <w:rPr>
          <w:lang w:val="en-US"/>
        </w:rPr>
      </w:pPr>
      <w:bookmarkStart w:id="15" w:name="1.11._O_CNPE_autorizou_a_ANP,_por_meio_d"/>
      <w:bookmarkEnd w:id="15"/>
      <w:r w:rsidRPr="00FE059C">
        <w:rPr>
          <w:lang w:val="en-US"/>
        </w:rPr>
        <w:t xml:space="preserve">CNPE authorized </w:t>
      </w:r>
      <w:r w:rsidR="003E6553" w:rsidRPr="00FE059C">
        <w:rPr>
          <w:lang w:val="en-US"/>
        </w:rPr>
        <w:t>ANP</w:t>
      </w:r>
      <w:r w:rsidRPr="00FE059C">
        <w:rPr>
          <w:lang w:val="en-US"/>
        </w:rPr>
        <w:t>, through Resolutions 26/2021, 0</w:t>
      </w:r>
      <w:r w:rsidR="001636A0">
        <w:rPr>
          <w:lang w:val="en-US"/>
        </w:rPr>
        <w:t>1</w:t>
      </w:r>
      <w:r w:rsidRPr="00FE059C">
        <w:rPr>
          <w:lang w:val="en-US"/>
        </w:rPr>
        <w:t>/2022</w:t>
      </w:r>
      <w:r w:rsidR="001636A0">
        <w:rPr>
          <w:lang w:val="en-US"/>
        </w:rPr>
        <w:t xml:space="preserve">, </w:t>
      </w:r>
      <w:r w:rsidRPr="00FE059C">
        <w:rPr>
          <w:lang w:val="en-US"/>
        </w:rPr>
        <w:t>11/2023,</w:t>
      </w:r>
      <w:r w:rsidR="001636A0">
        <w:rPr>
          <w:lang w:val="en-US"/>
        </w:rPr>
        <w:t xml:space="preserve"> </w:t>
      </w:r>
      <w:r w:rsidR="001636A0">
        <w:t xml:space="preserve">07/2024, 16/2024, 03/2025 </w:t>
      </w:r>
      <w:r w:rsidR="004945EE">
        <w:t>and</w:t>
      </w:r>
      <w:r w:rsidR="001636A0">
        <w:t xml:space="preserve"> 19/2025 </w:t>
      </w:r>
      <w:r w:rsidRPr="00FE059C">
        <w:rPr>
          <w:lang w:val="en-US"/>
        </w:rPr>
        <w:t xml:space="preserve">to tender the blocks listed in Annex I under the </w:t>
      </w:r>
      <w:r w:rsidR="0026709F" w:rsidRPr="0026709F">
        <w:rPr>
          <w:lang w:val="en-US"/>
        </w:rPr>
        <w:t>Open Acreage</w:t>
      </w:r>
      <w:r w:rsidRPr="00FE059C">
        <w:rPr>
          <w:lang w:val="en-US"/>
        </w:rPr>
        <w:t xml:space="preserve"> </w:t>
      </w:r>
      <w:r w:rsidR="0026709F">
        <w:rPr>
          <w:lang w:val="en-US"/>
        </w:rPr>
        <w:t>s</w:t>
      </w:r>
      <w:r w:rsidRPr="00FE059C">
        <w:rPr>
          <w:lang w:val="en-US"/>
        </w:rPr>
        <w:t>ystem, under the production sharing regime.</w:t>
      </w:r>
    </w:p>
    <w:p w14:paraId="7265D259" w14:textId="73902517" w:rsidR="009350F6" w:rsidRPr="00FE059C" w:rsidRDefault="003E6553">
      <w:pPr>
        <w:pStyle w:val="PargrafodaLista"/>
        <w:numPr>
          <w:ilvl w:val="1"/>
          <w:numId w:val="102"/>
        </w:numPr>
        <w:tabs>
          <w:tab w:val="left" w:pos="1465"/>
        </w:tabs>
        <w:spacing w:before="189" w:line="312" w:lineRule="auto"/>
        <w:ind w:right="410" w:firstLine="0"/>
        <w:rPr>
          <w:lang w:val="en-US"/>
        </w:rPr>
      </w:pPr>
      <w:bookmarkStart w:id="16" w:name="1.12._A_ANP,_no_exercício_da_atribuição_"/>
      <w:bookmarkEnd w:id="16"/>
      <w:r w:rsidRPr="00FE059C">
        <w:rPr>
          <w:lang w:val="en-US"/>
        </w:rPr>
        <w:t>ANP</w:t>
      </w:r>
      <w:r w:rsidR="0041592C" w:rsidRPr="00FE059C">
        <w:rPr>
          <w:lang w:val="en-US"/>
        </w:rPr>
        <w:t>, exercising the powers granted to it by Article 36 of Law No. 9,478/1997, issued ANP Resolution No. 969/2024, which establishes the procedures for holding bids for blocks intended to grant the exercise of the activities of exploration, rehabilitation and production of oil and natural gas under the concession and production sharing regimes.</w:t>
      </w:r>
    </w:p>
    <w:p w14:paraId="4743A627" w14:textId="77777777" w:rsidR="009350F6" w:rsidRPr="00FE059C" w:rsidRDefault="0041592C">
      <w:pPr>
        <w:pStyle w:val="PargrafodaLista"/>
        <w:numPr>
          <w:ilvl w:val="1"/>
          <w:numId w:val="102"/>
        </w:numPr>
        <w:tabs>
          <w:tab w:val="left" w:pos="1465"/>
        </w:tabs>
        <w:spacing w:before="192" w:line="314" w:lineRule="auto"/>
        <w:ind w:right="412" w:firstLine="0"/>
        <w:rPr>
          <w:lang w:val="en-US"/>
        </w:rPr>
      </w:pPr>
      <w:bookmarkStart w:id="17" w:name="1.13._As_definições_contidas_no_art._2º_"/>
      <w:bookmarkEnd w:id="17"/>
      <w:r w:rsidRPr="00FE059C">
        <w:rPr>
          <w:lang w:val="en-US"/>
        </w:rPr>
        <w:t>The definitions contained in Article 2 of ANP Resolution 969/2024 are hereby incorporated into this call for tenders.</w:t>
      </w:r>
    </w:p>
    <w:p w14:paraId="094A0FE5" w14:textId="5394A487" w:rsidR="009350F6" w:rsidRPr="00D936CD" w:rsidRDefault="0041592C">
      <w:pPr>
        <w:pStyle w:val="PargrafodaLista"/>
        <w:numPr>
          <w:ilvl w:val="1"/>
          <w:numId w:val="102"/>
        </w:numPr>
        <w:tabs>
          <w:tab w:val="left" w:pos="1465"/>
        </w:tabs>
        <w:spacing w:before="188" w:line="312" w:lineRule="auto"/>
        <w:ind w:right="408" w:firstLine="0"/>
        <w:rPr>
          <w:lang w:val="en-US"/>
        </w:rPr>
      </w:pPr>
      <w:bookmarkStart w:id="18" w:name="1.14._Este_edital_define_as_normas_que_d"/>
      <w:bookmarkEnd w:id="18"/>
      <w:r w:rsidRPr="00FE059C">
        <w:rPr>
          <w:lang w:val="en-US"/>
        </w:rPr>
        <w:t xml:space="preserve">This </w:t>
      </w:r>
      <w:r w:rsidR="00806A2D">
        <w:rPr>
          <w:lang w:val="en-US"/>
        </w:rPr>
        <w:t>tender protocol</w:t>
      </w:r>
      <w:r w:rsidRPr="00FE059C">
        <w:rPr>
          <w:lang w:val="en-US"/>
        </w:rPr>
        <w:t xml:space="preserve"> defines the rules that must be complied with by all those interested in participating in the </w:t>
      </w:r>
      <w:r w:rsidR="005B0D39" w:rsidRPr="005B0D39">
        <w:rPr>
          <w:lang w:val="en-US"/>
        </w:rPr>
        <w:t xml:space="preserve">Open Acreage </w:t>
      </w:r>
      <w:r w:rsidR="005B0D39">
        <w:rPr>
          <w:lang w:val="en-US"/>
        </w:rPr>
        <w:t>o</w:t>
      </w:r>
      <w:r w:rsidR="005B0D39" w:rsidRPr="005B0D39">
        <w:rPr>
          <w:lang w:val="en-US"/>
        </w:rPr>
        <w:t>f Production Sharing</w:t>
      </w:r>
      <w:r w:rsidRPr="00FE059C">
        <w:rPr>
          <w:lang w:val="en-US"/>
        </w:rPr>
        <w:t xml:space="preserve"> and was prepared in accordance with the relevant provisions of the applicable legislation, including Law No. 9</w:t>
      </w:r>
      <w:r w:rsidR="00F27743">
        <w:rPr>
          <w:lang w:val="en-US"/>
        </w:rPr>
        <w:t>,</w:t>
      </w:r>
      <w:r w:rsidRPr="00FE059C">
        <w:rPr>
          <w:lang w:val="en-US"/>
        </w:rPr>
        <w:t>478/1997, Law No. 12</w:t>
      </w:r>
      <w:r w:rsidR="00F27743">
        <w:rPr>
          <w:lang w:val="en-US"/>
        </w:rPr>
        <w:t>,</w:t>
      </w:r>
      <w:r w:rsidRPr="00FE059C">
        <w:rPr>
          <w:lang w:val="en-US"/>
        </w:rPr>
        <w:t>351/2010, Law No. 13</w:t>
      </w:r>
      <w:r w:rsidR="00F27743">
        <w:rPr>
          <w:lang w:val="en-US"/>
        </w:rPr>
        <w:t>,</w:t>
      </w:r>
      <w:r w:rsidRPr="00FE059C">
        <w:rPr>
          <w:lang w:val="en-US"/>
        </w:rPr>
        <w:t>365/2016, Decree No. 9</w:t>
      </w:r>
      <w:r w:rsidR="00F27743">
        <w:rPr>
          <w:lang w:val="en-US"/>
        </w:rPr>
        <w:t>,</w:t>
      </w:r>
      <w:r w:rsidRPr="00FE059C">
        <w:rPr>
          <w:lang w:val="en-US"/>
        </w:rPr>
        <w:t xml:space="preserve">041/2017, CNPE Resolution No. 17/2017, as amended by CNPE Resolution No. 27/2021, CNPE Resolution No. 26/2021, </w:t>
      </w:r>
      <w:r w:rsidR="001636A0" w:rsidRPr="00FE059C">
        <w:rPr>
          <w:lang w:val="en-US"/>
        </w:rPr>
        <w:t xml:space="preserve">CNPE Resolution No. </w:t>
      </w:r>
      <w:r w:rsidR="001636A0">
        <w:rPr>
          <w:lang w:val="en-US"/>
        </w:rPr>
        <w:t xml:space="preserve">01/2022, </w:t>
      </w:r>
      <w:r w:rsidRPr="00FE059C">
        <w:rPr>
          <w:lang w:val="en-US"/>
        </w:rPr>
        <w:t xml:space="preserve"> CNPE Resolution No. 11/2023, CNPE Resolution No. 06/2024</w:t>
      </w:r>
      <w:r w:rsidR="001636A0">
        <w:rPr>
          <w:lang w:val="en-US"/>
        </w:rPr>
        <w:t>,</w:t>
      </w:r>
      <w:r w:rsidRPr="00FE059C">
        <w:rPr>
          <w:lang w:val="en-US"/>
        </w:rPr>
        <w:t xml:space="preserve">ANP Resolution </w:t>
      </w:r>
      <w:r w:rsidR="001B1702">
        <w:rPr>
          <w:lang w:val="en-US"/>
        </w:rPr>
        <w:t>No</w:t>
      </w:r>
      <w:r w:rsidRPr="00FE059C">
        <w:rPr>
          <w:spacing w:val="-2"/>
          <w:lang w:val="en-US"/>
        </w:rPr>
        <w:t>.</w:t>
      </w:r>
      <w:r w:rsidR="001636A0">
        <w:rPr>
          <w:spacing w:val="-2"/>
          <w:lang w:val="en-US"/>
        </w:rPr>
        <w:t xml:space="preserve"> </w:t>
      </w:r>
      <w:r w:rsidRPr="00D936CD">
        <w:rPr>
          <w:spacing w:val="-2"/>
          <w:lang w:val="en-US"/>
        </w:rPr>
        <w:t>969/202</w:t>
      </w:r>
      <w:r w:rsidR="001636A0">
        <w:rPr>
          <w:spacing w:val="-2"/>
          <w:lang w:val="en-US"/>
        </w:rPr>
        <w:t>4</w:t>
      </w:r>
      <w:r w:rsidR="001636A0">
        <w:rPr>
          <w:lang w:val="en-US"/>
        </w:rPr>
        <w:t xml:space="preserve">, </w:t>
      </w:r>
      <w:r w:rsidR="001636A0" w:rsidRPr="00FE059C">
        <w:rPr>
          <w:lang w:val="en-US"/>
        </w:rPr>
        <w:t xml:space="preserve">CNPE Resolution No. </w:t>
      </w:r>
      <w:r w:rsidR="001636A0" w:rsidRPr="004D3A38">
        <w:t xml:space="preserve">07/2024, </w:t>
      </w:r>
      <w:r w:rsidR="001636A0" w:rsidRPr="00FE059C">
        <w:rPr>
          <w:lang w:val="en-US"/>
        </w:rPr>
        <w:t>CNPE Resolution No.</w:t>
      </w:r>
      <w:r w:rsidR="001636A0">
        <w:rPr>
          <w:lang w:val="en-US"/>
        </w:rPr>
        <w:t xml:space="preserve"> </w:t>
      </w:r>
      <w:r w:rsidR="001636A0" w:rsidRPr="004D3A38">
        <w:t xml:space="preserve">16/2024, </w:t>
      </w:r>
      <w:r w:rsidR="001636A0" w:rsidRPr="00FE059C">
        <w:rPr>
          <w:lang w:val="en-US"/>
        </w:rPr>
        <w:t xml:space="preserve">CNPE Resolution No. </w:t>
      </w:r>
      <w:r w:rsidR="001636A0" w:rsidRPr="004D3A38">
        <w:t xml:space="preserve">03/2025 </w:t>
      </w:r>
      <w:r w:rsidR="001636A0">
        <w:t xml:space="preserve">and </w:t>
      </w:r>
      <w:r w:rsidR="001636A0" w:rsidRPr="00FE059C">
        <w:rPr>
          <w:lang w:val="en-US"/>
        </w:rPr>
        <w:t xml:space="preserve">CNPE Resolution No. </w:t>
      </w:r>
      <w:r w:rsidR="001636A0">
        <w:rPr>
          <w:lang w:val="en-US"/>
        </w:rPr>
        <w:t>19</w:t>
      </w:r>
      <w:r w:rsidR="001636A0" w:rsidRPr="004D3A38">
        <w:t>/2025</w:t>
      </w:r>
    </w:p>
    <w:p w14:paraId="795082FA" w14:textId="4DF9E30C" w:rsidR="009350F6" w:rsidRPr="00FE059C" w:rsidRDefault="0041592C">
      <w:pPr>
        <w:pStyle w:val="PargrafodaLista"/>
        <w:numPr>
          <w:ilvl w:val="1"/>
          <w:numId w:val="102"/>
        </w:numPr>
        <w:tabs>
          <w:tab w:val="left" w:pos="1465"/>
        </w:tabs>
        <w:spacing w:before="194" w:line="309" w:lineRule="auto"/>
        <w:ind w:right="412" w:firstLine="0"/>
        <w:rPr>
          <w:lang w:val="en-US"/>
        </w:rPr>
      </w:pPr>
      <w:bookmarkStart w:id="19" w:name="1.15._A_participação_no_procedimento_lic"/>
      <w:bookmarkEnd w:id="19"/>
      <w:r w:rsidRPr="00FE059C">
        <w:rPr>
          <w:lang w:val="en-US"/>
        </w:rPr>
        <w:t xml:space="preserve">Participation in the bidding procedure implies knowledge and acceptance of the rules and conditions set out in this </w:t>
      </w:r>
      <w:r w:rsidR="00806A2D">
        <w:rPr>
          <w:lang w:val="en-US"/>
        </w:rPr>
        <w:t>tender protocol</w:t>
      </w:r>
      <w:r w:rsidRPr="00FE059C">
        <w:rPr>
          <w:lang w:val="en-US"/>
        </w:rPr>
        <w:t xml:space="preserve"> and its annexes.</w:t>
      </w:r>
    </w:p>
    <w:p w14:paraId="20BDB944" w14:textId="77777777" w:rsidR="009350F6" w:rsidRPr="00FE059C" w:rsidRDefault="009350F6">
      <w:pPr>
        <w:pStyle w:val="PargrafodaLista"/>
        <w:spacing w:line="309" w:lineRule="auto"/>
        <w:rPr>
          <w:lang w:val="en-US"/>
        </w:rPr>
        <w:sectPr w:rsidR="009350F6" w:rsidRPr="00FE059C">
          <w:pgSz w:w="12240" w:h="15840"/>
          <w:pgMar w:top="1340" w:right="720" w:bottom="1160" w:left="1080" w:header="0" w:footer="972" w:gutter="0"/>
          <w:cols w:space="720"/>
        </w:sectPr>
      </w:pPr>
    </w:p>
    <w:p w14:paraId="297936B4" w14:textId="2E0328A4" w:rsidR="009350F6" w:rsidRPr="00FE059C" w:rsidRDefault="0041592C">
      <w:pPr>
        <w:pStyle w:val="PargrafodaLista"/>
        <w:numPr>
          <w:ilvl w:val="1"/>
          <w:numId w:val="102"/>
        </w:numPr>
        <w:tabs>
          <w:tab w:val="left" w:pos="1465"/>
        </w:tabs>
        <w:spacing w:before="76" w:line="312" w:lineRule="auto"/>
        <w:ind w:right="410" w:firstLine="0"/>
        <w:rPr>
          <w:lang w:val="en-US"/>
        </w:rPr>
      </w:pPr>
      <w:bookmarkStart w:id="20" w:name="1.16._Este_edital_poderá_sofrer_alteraçõ"/>
      <w:bookmarkEnd w:id="20"/>
      <w:r w:rsidRPr="00FE059C">
        <w:rPr>
          <w:lang w:val="en-US"/>
        </w:rPr>
        <w:lastRenderedPageBreak/>
        <w:t xml:space="preserve">This </w:t>
      </w:r>
      <w:r w:rsidR="00806A2D">
        <w:rPr>
          <w:lang w:val="en-US"/>
        </w:rPr>
        <w:t>tender protocol</w:t>
      </w:r>
      <w:r w:rsidRPr="00FE059C">
        <w:rPr>
          <w:lang w:val="en-US"/>
        </w:rPr>
        <w:t xml:space="preserve"> may be amended to include, exclude and adjust the blocks detailed in ANNEX I, as well as to improve the rules related to the </w:t>
      </w:r>
      <w:r w:rsidR="005B0D39">
        <w:rPr>
          <w:lang w:val="en-US"/>
        </w:rPr>
        <w:t>Open Acreage of Production Sharing</w:t>
      </w:r>
      <w:r w:rsidRPr="00FE059C">
        <w:rPr>
          <w:lang w:val="en-US"/>
        </w:rPr>
        <w:t xml:space="preserve"> procedure as necessary, subject to the provisions of Article 10 of ANP Resolution No. 969/2024.</w:t>
      </w:r>
    </w:p>
    <w:p w14:paraId="2A34586E" w14:textId="51EBC6CB" w:rsidR="009350F6" w:rsidRPr="00FE059C" w:rsidRDefault="003E6553">
      <w:pPr>
        <w:pStyle w:val="PargrafodaLista"/>
        <w:numPr>
          <w:ilvl w:val="2"/>
          <w:numId w:val="102"/>
        </w:numPr>
        <w:tabs>
          <w:tab w:val="left" w:pos="1186"/>
          <w:tab w:val="left" w:pos="2031"/>
        </w:tabs>
        <w:spacing w:before="192" w:line="312" w:lineRule="auto"/>
        <w:ind w:right="411" w:hanging="77"/>
        <w:rPr>
          <w:lang w:val="en-US"/>
        </w:rPr>
      </w:pPr>
      <w:bookmarkStart w:id="21" w:name="1.16.1._A_ANP_poderá_retirar_blocos_da_l"/>
      <w:bookmarkEnd w:id="21"/>
      <w:r w:rsidRPr="00FE059C">
        <w:rPr>
          <w:lang w:val="en-US"/>
        </w:rPr>
        <w:t>ANP</w:t>
      </w:r>
      <w:r w:rsidR="0041592C" w:rsidRPr="00FE059C">
        <w:rPr>
          <w:lang w:val="en-US"/>
        </w:rPr>
        <w:t xml:space="preserve"> may withdraw blocks from the bidding process by court order or, in a reasoned manner, for technical reasons or in the public interest, as well as blocks where the expiry date of the environmental guidelines is equal to or </w:t>
      </w:r>
      <w:r w:rsidR="00845FEE" w:rsidRPr="00FE059C">
        <w:rPr>
          <w:lang w:val="en-US"/>
        </w:rPr>
        <w:t>less</w:t>
      </w:r>
      <w:r w:rsidR="0041592C" w:rsidRPr="00FE059C">
        <w:rPr>
          <w:lang w:val="en-US"/>
        </w:rPr>
        <w:t xml:space="preserve"> the deadline for holding a public bidding session and blocks awarded in one cycle after the signing of the respective contracts.</w:t>
      </w:r>
    </w:p>
    <w:p w14:paraId="353140EA" w14:textId="5D364065" w:rsidR="009350F6" w:rsidRPr="00FE059C" w:rsidRDefault="0041592C">
      <w:pPr>
        <w:pStyle w:val="PargrafodaLista"/>
        <w:numPr>
          <w:ilvl w:val="1"/>
          <w:numId w:val="102"/>
        </w:numPr>
        <w:tabs>
          <w:tab w:val="left" w:pos="1465"/>
        </w:tabs>
        <w:spacing w:before="195" w:line="312" w:lineRule="auto"/>
        <w:ind w:right="404" w:firstLine="0"/>
        <w:rPr>
          <w:lang w:val="en-US"/>
        </w:rPr>
      </w:pPr>
      <w:bookmarkStart w:id="22" w:name="1.17._As_interessadas_e_licitantes_dever"/>
      <w:bookmarkEnd w:id="22"/>
      <w:r w:rsidRPr="00FE059C">
        <w:rPr>
          <w:lang w:val="en-US"/>
        </w:rPr>
        <w:t xml:space="preserve">Interested parties and bidders should follow the bidding procedure for the </w:t>
      </w:r>
      <w:r w:rsidR="005B0D39">
        <w:rPr>
          <w:lang w:val="en-US"/>
        </w:rPr>
        <w:t>Open Acreage of Production Sharing</w:t>
      </w:r>
      <w:r w:rsidRPr="00FE059C">
        <w:rPr>
          <w:lang w:val="en-US"/>
        </w:rPr>
        <w:t xml:space="preserve"> on the website </w:t>
      </w:r>
      <w:hyperlink r:id="rId9">
        <w:r w:rsidR="009350F6" w:rsidRPr="00FE059C">
          <w:rPr>
            <w:lang w:val="en-US"/>
          </w:rPr>
          <w:t xml:space="preserve">https://www.gov.br/anp/pt-br/rodadas- </w:t>
        </w:r>
      </w:hyperlink>
      <w:hyperlink r:id="rId10">
        <w:proofErr w:type="spellStart"/>
        <w:r w:rsidR="009350F6" w:rsidRPr="00FE059C">
          <w:rPr>
            <w:spacing w:val="-4"/>
            <w:lang w:val="en-US"/>
          </w:rPr>
          <w:t>anp</w:t>
        </w:r>
        <w:proofErr w:type="spellEnd"/>
      </w:hyperlink>
      <w:r w:rsidRPr="00FE059C">
        <w:rPr>
          <w:spacing w:val="-4"/>
          <w:lang w:val="en-US"/>
        </w:rPr>
        <w:t>.</w:t>
      </w:r>
    </w:p>
    <w:p w14:paraId="3D941964" w14:textId="77777777" w:rsidR="009350F6" w:rsidRPr="00FE059C" w:rsidRDefault="009350F6">
      <w:pPr>
        <w:pStyle w:val="Corpodetexto"/>
        <w:rPr>
          <w:lang w:val="en-US"/>
        </w:rPr>
      </w:pPr>
    </w:p>
    <w:p w14:paraId="759ED6A2" w14:textId="77777777" w:rsidR="009350F6" w:rsidRPr="00FE059C" w:rsidRDefault="009350F6">
      <w:pPr>
        <w:pStyle w:val="Corpodetexto"/>
        <w:spacing w:before="246"/>
        <w:rPr>
          <w:lang w:val="en-US"/>
        </w:rPr>
      </w:pPr>
    </w:p>
    <w:p w14:paraId="699D05BA" w14:textId="41250034" w:rsidR="009350F6" w:rsidRPr="00FE059C" w:rsidRDefault="0041592C">
      <w:pPr>
        <w:pStyle w:val="Ttulo3"/>
        <w:rPr>
          <w:lang w:val="en-US"/>
        </w:rPr>
      </w:pPr>
      <w:r w:rsidRPr="00FE059C">
        <w:rPr>
          <w:lang w:val="en-US"/>
        </w:rPr>
        <w:t xml:space="preserve">Subsection I.2 - </w:t>
      </w:r>
      <w:r w:rsidR="005B0D39">
        <w:rPr>
          <w:lang w:val="en-US"/>
        </w:rPr>
        <w:t>Open Acreage of Production Sharing</w:t>
      </w:r>
      <w:r w:rsidRPr="00FE059C">
        <w:rPr>
          <w:lang w:val="en-US"/>
        </w:rPr>
        <w:t xml:space="preserve"> Procedure</w:t>
      </w:r>
    </w:p>
    <w:p w14:paraId="47F19A98" w14:textId="77777777" w:rsidR="009350F6" w:rsidRPr="00FE059C" w:rsidRDefault="009350F6">
      <w:pPr>
        <w:pStyle w:val="Corpodetexto"/>
        <w:spacing w:before="62"/>
        <w:rPr>
          <w:b/>
          <w:sz w:val="23"/>
          <w:lang w:val="en-US"/>
        </w:rPr>
      </w:pPr>
    </w:p>
    <w:p w14:paraId="1AC493E2" w14:textId="78AE8FDF" w:rsidR="009350F6" w:rsidRPr="00FE059C" w:rsidRDefault="0041592C">
      <w:pPr>
        <w:pStyle w:val="PargrafodaLista"/>
        <w:numPr>
          <w:ilvl w:val="1"/>
          <w:numId w:val="102"/>
        </w:numPr>
        <w:tabs>
          <w:tab w:val="left" w:pos="1465"/>
        </w:tabs>
        <w:spacing w:line="312" w:lineRule="auto"/>
        <w:ind w:right="407" w:firstLine="0"/>
        <w:rPr>
          <w:lang w:val="en-US"/>
        </w:rPr>
      </w:pPr>
      <w:bookmarkStart w:id="23" w:name="1.18._A_Oferta_Permanente_de_Partilha_de"/>
      <w:bookmarkEnd w:id="23"/>
      <w:r w:rsidRPr="00FE059C">
        <w:rPr>
          <w:lang w:val="en-US"/>
        </w:rPr>
        <w:t xml:space="preserve">The </w:t>
      </w:r>
      <w:r w:rsidR="005B0D39">
        <w:rPr>
          <w:lang w:val="en-US"/>
        </w:rPr>
        <w:t>Open Acreage of Production Sharing</w:t>
      </w:r>
      <w:r w:rsidRPr="00FE059C">
        <w:rPr>
          <w:lang w:val="en-US"/>
        </w:rPr>
        <w:t xml:space="preserve"> comprises the continuous offer of blocks located in the pre-salt polygon or in areas defined as strategic, for the </w:t>
      </w:r>
      <w:r w:rsidR="00845FEE" w:rsidRPr="00FE059C">
        <w:rPr>
          <w:lang w:val="en-US"/>
        </w:rPr>
        <w:t>purpose</w:t>
      </w:r>
      <w:r w:rsidRPr="00FE059C">
        <w:rPr>
          <w:lang w:val="en-US"/>
        </w:rPr>
        <w:t xml:space="preserve"> of granting the exercise of oil and natural gas exploration and production activities under the production sharing regime. The blocks on offer are detailed in Table 8 of ANNEX I to this </w:t>
      </w:r>
      <w:r w:rsidR="005B0D39">
        <w:rPr>
          <w:lang w:val="en-US"/>
        </w:rPr>
        <w:t>tender protocol</w:t>
      </w:r>
      <w:r w:rsidRPr="00FE059C">
        <w:rPr>
          <w:lang w:val="en-US"/>
        </w:rPr>
        <w:t>.</w:t>
      </w:r>
    </w:p>
    <w:p w14:paraId="026A16B4" w14:textId="45371B49" w:rsidR="009350F6" w:rsidRPr="00FE059C" w:rsidRDefault="003E6553">
      <w:pPr>
        <w:pStyle w:val="PargrafodaLista"/>
        <w:numPr>
          <w:ilvl w:val="1"/>
          <w:numId w:val="102"/>
        </w:numPr>
        <w:tabs>
          <w:tab w:val="left" w:pos="1465"/>
        </w:tabs>
        <w:spacing w:before="192" w:line="312" w:lineRule="auto"/>
        <w:ind w:right="406" w:firstLine="0"/>
        <w:rPr>
          <w:lang w:val="en-US"/>
        </w:rPr>
      </w:pPr>
      <w:bookmarkStart w:id="24" w:name="1.19._A_ANP_conduzirá_a_Oferta_Permanent"/>
      <w:bookmarkEnd w:id="24"/>
      <w:r w:rsidRPr="00FE059C">
        <w:rPr>
          <w:lang w:val="en-US"/>
        </w:rPr>
        <w:t>ANP</w:t>
      </w:r>
      <w:r w:rsidR="0041592C" w:rsidRPr="00FE059C">
        <w:rPr>
          <w:lang w:val="en-US"/>
        </w:rPr>
        <w:t xml:space="preserve"> will conduct the </w:t>
      </w:r>
      <w:r w:rsidR="005B0D39">
        <w:rPr>
          <w:lang w:val="en-US"/>
        </w:rPr>
        <w:t>Open Acreage of Production Sharing</w:t>
      </w:r>
      <w:r w:rsidR="0041592C" w:rsidRPr="00FE059C">
        <w:rPr>
          <w:lang w:val="en-US"/>
        </w:rPr>
        <w:t xml:space="preserve"> in its internal actions and may hire external agents to provide support services. The </w:t>
      </w:r>
      <w:r w:rsidR="002F37AE" w:rsidRPr="002F37AE">
        <w:rPr>
          <w:lang w:val="en-US"/>
        </w:rPr>
        <w:t>Bidding Round Special Commission</w:t>
      </w:r>
      <w:r w:rsidR="0041592C" w:rsidRPr="00FE059C">
        <w:rPr>
          <w:lang w:val="en-US"/>
        </w:rPr>
        <w:t xml:space="preserve"> (CEL), made up of representatives of </w:t>
      </w:r>
      <w:r w:rsidRPr="00FE059C">
        <w:rPr>
          <w:lang w:val="en-US"/>
        </w:rPr>
        <w:t>ANP</w:t>
      </w:r>
      <w:r w:rsidR="0041592C" w:rsidRPr="00FE059C">
        <w:rPr>
          <w:lang w:val="en-US"/>
        </w:rPr>
        <w:t xml:space="preserve"> and civil society, will conduct the </w:t>
      </w:r>
      <w:r w:rsidR="005B0D39">
        <w:rPr>
          <w:lang w:val="en-US"/>
        </w:rPr>
        <w:t>Open Acreage of Production Sharing</w:t>
      </w:r>
      <w:r w:rsidR="0041592C" w:rsidRPr="00FE059C">
        <w:rPr>
          <w:lang w:val="en-US"/>
        </w:rPr>
        <w:t xml:space="preserve"> in its external actions.</w:t>
      </w:r>
    </w:p>
    <w:p w14:paraId="3AF5A373" w14:textId="6E1E86B3" w:rsidR="009350F6" w:rsidRPr="00FE059C" w:rsidRDefault="0041592C">
      <w:pPr>
        <w:pStyle w:val="PargrafodaLista"/>
        <w:numPr>
          <w:ilvl w:val="1"/>
          <w:numId w:val="102"/>
        </w:numPr>
        <w:tabs>
          <w:tab w:val="left" w:pos="1465"/>
        </w:tabs>
        <w:spacing w:before="192" w:line="314" w:lineRule="auto"/>
        <w:ind w:right="410" w:firstLine="0"/>
        <w:rPr>
          <w:lang w:val="en-US"/>
        </w:rPr>
      </w:pPr>
      <w:bookmarkStart w:id="25" w:name="1.20._A_interessada_em_participar_da_Ofe"/>
      <w:bookmarkEnd w:id="25"/>
      <w:r w:rsidRPr="00FE059C">
        <w:rPr>
          <w:lang w:val="en-US"/>
        </w:rPr>
        <w:t xml:space="preserve">Those interested in participating in the </w:t>
      </w:r>
      <w:r w:rsidR="005B0D39">
        <w:rPr>
          <w:lang w:val="en-US"/>
        </w:rPr>
        <w:t>Open Acreage of Production Sharing</w:t>
      </w:r>
      <w:r w:rsidRPr="00FE059C">
        <w:rPr>
          <w:lang w:val="en-US"/>
        </w:rPr>
        <w:t xml:space="preserve"> must apply for registration under the terms of Section IV.</w:t>
      </w:r>
    </w:p>
    <w:p w14:paraId="7C8C451F" w14:textId="2C92AFCC" w:rsidR="009350F6" w:rsidRPr="00FE059C" w:rsidRDefault="0041592C">
      <w:pPr>
        <w:pStyle w:val="PargrafodaLista"/>
        <w:numPr>
          <w:ilvl w:val="1"/>
          <w:numId w:val="102"/>
        </w:numPr>
        <w:tabs>
          <w:tab w:val="left" w:pos="1465"/>
        </w:tabs>
        <w:spacing w:before="192" w:line="309" w:lineRule="auto"/>
        <w:ind w:right="424" w:firstLine="0"/>
        <w:rPr>
          <w:lang w:val="en-US"/>
        </w:rPr>
      </w:pPr>
      <w:bookmarkStart w:id="26" w:name="1.21._Será_considerada_licitante_a_inter"/>
      <w:bookmarkEnd w:id="26"/>
      <w:r w:rsidRPr="00FE059C">
        <w:rPr>
          <w:lang w:val="en-US"/>
        </w:rPr>
        <w:t xml:space="preserve">A bidder will </w:t>
      </w:r>
      <w:proofErr w:type="gramStart"/>
      <w:r w:rsidRPr="00FE059C">
        <w:rPr>
          <w:lang w:val="en-US"/>
        </w:rPr>
        <w:t>be considered to be</w:t>
      </w:r>
      <w:proofErr w:type="gramEnd"/>
      <w:r w:rsidRPr="00FE059C">
        <w:rPr>
          <w:lang w:val="en-US"/>
        </w:rPr>
        <w:t xml:space="preserve"> one that has had its application for registration approved by </w:t>
      </w:r>
      <w:r w:rsidR="00845FEE" w:rsidRPr="00FE059C">
        <w:rPr>
          <w:lang w:val="en-US"/>
        </w:rPr>
        <w:t>CEL</w:t>
      </w:r>
      <w:r w:rsidRPr="00FE059C">
        <w:rPr>
          <w:lang w:val="en-US"/>
        </w:rPr>
        <w:t xml:space="preserve"> and has kept its registration documents up to date in accordance with Section IV.</w:t>
      </w:r>
    </w:p>
    <w:p w14:paraId="2C44BF02" w14:textId="77777777" w:rsidR="009350F6" w:rsidRPr="00FE059C" w:rsidRDefault="0041592C">
      <w:pPr>
        <w:pStyle w:val="PargrafodaLista"/>
        <w:numPr>
          <w:ilvl w:val="1"/>
          <w:numId w:val="102"/>
        </w:numPr>
        <w:tabs>
          <w:tab w:val="left" w:pos="1465"/>
        </w:tabs>
        <w:spacing w:before="197" w:line="309" w:lineRule="auto"/>
        <w:ind w:right="413" w:firstLine="0"/>
        <w:rPr>
          <w:lang w:val="en-US"/>
        </w:rPr>
      </w:pPr>
      <w:bookmarkStart w:id="27" w:name="1.22._A_interessada_poderá_ter_acesso_a_"/>
      <w:bookmarkEnd w:id="27"/>
      <w:r w:rsidRPr="00FE059C">
        <w:rPr>
          <w:lang w:val="en-US"/>
        </w:rPr>
        <w:t>The interested party may have access to public technical data and associated supplementary information, under the terms of Section V.</w:t>
      </w:r>
    </w:p>
    <w:p w14:paraId="6460763B" w14:textId="2FF9B97C" w:rsidR="009350F6" w:rsidRPr="00FE059C" w:rsidRDefault="0041592C">
      <w:pPr>
        <w:pStyle w:val="PargrafodaLista"/>
        <w:numPr>
          <w:ilvl w:val="1"/>
          <w:numId w:val="102"/>
        </w:numPr>
        <w:tabs>
          <w:tab w:val="left" w:pos="1465"/>
        </w:tabs>
        <w:spacing w:before="198" w:line="312" w:lineRule="auto"/>
        <w:ind w:right="410" w:firstLine="0"/>
        <w:rPr>
          <w:lang w:val="en-US"/>
        </w:rPr>
      </w:pPr>
      <w:bookmarkStart w:id="28" w:name="1.23._As_licitantes_poderão,_a_qualquer_"/>
      <w:bookmarkEnd w:id="28"/>
      <w:r w:rsidRPr="00FE059C">
        <w:rPr>
          <w:lang w:val="en-US"/>
        </w:rPr>
        <w:t xml:space="preserve">Bidders may, at any time, submit a declaration of interest accompanied by a bid guarantee for any of the blocks available in Table 8 of ANNEX I, except in </w:t>
      </w:r>
      <w:r w:rsidR="00845FEE" w:rsidRPr="00FE059C">
        <w:rPr>
          <w:lang w:val="en-US"/>
        </w:rPr>
        <w:t>cases</w:t>
      </w:r>
      <w:r w:rsidRPr="00FE059C">
        <w:rPr>
          <w:lang w:val="en-US"/>
        </w:rPr>
        <w:t xml:space="preserve"> indicated in item 1.27. The declaration of interest must be accompanied by a bid guarantee, in accordance with Section VI.</w:t>
      </w:r>
    </w:p>
    <w:p w14:paraId="63A4B2B6"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4068E4EE" w14:textId="77777777" w:rsidR="009350F6" w:rsidRPr="00FE059C" w:rsidRDefault="0041592C">
      <w:pPr>
        <w:pStyle w:val="PargrafodaLista"/>
        <w:numPr>
          <w:ilvl w:val="1"/>
          <w:numId w:val="102"/>
        </w:numPr>
        <w:tabs>
          <w:tab w:val="left" w:pos="1465"/>
        </w:tabs>
        <w:spacing w:before="76" w:line="312" w:lineRule="auto"/>
        <w:ind w:right="411" w:firstLine="0"/>
        <w:rPr>
          <w:lang w:val="en-US"/>
        </w:rPr>
      </w:pPr>
      <w:bookmarkStart w:id="29" w:name="1.24._A_licitante_que_não_apresentar_dec"/>
      <w:bookmarkEnd w:id="29"/>
      <w:r w:rsidRPr="00FE059C">
        <w:rPr>
          <w:lang w:val="en-US"/>
        </w:rPr>
        <w:lastRenderedPageBreak/>
        <w:t xml:space="preserve">Bidders who do not submit a declaration of interest may only submit bids in a consortium containing at least one bidder who has declared an interest in the respective </w:t>
      </w:r>
      <w:r w:rsidRPr="00FE059C">
        <w:rPr>
          <w:spacing w:val="-2"/>
          <w:lang w:val="en-US"/>
        </w:rPr>
        <w:t>block.</w:t>
      </w:r>
    </w:p>
    <w:p w14:paraId="13235F1F" w14:textId="4C5875D1" w:rsidR="009350F6" w:rsidRPr="00FE059C" w:rsidRDefault="0041592C">
      <w:pPr>
        <w:pStyle w:val="PargrafodaLista"/>
        <w:numPr>
          <w:ilvl w:val="1"/>
          <w:numId w:val="102"/>
        </w:numPr>
        <w:tabs>
          <w:tab w:val="left" w:pos="1465"/>
        </w:tabs>
        <w:spacing w:before="195" w:line="312" w:lineRule="auto"/>
        <w:ind w:right="410" w:firstLine="0"/>
        <w:rPr>
          <w:lang w:val="en-US"/>
        </w:rPr>
      </w:pPr>
      <w:bookmarkStart w:id="30" w:name="1.25._Um_ciclo_da_Oferta_Permanente_de_P"/>
      <w:bookmarkEnd w:id="30"/>
      <w:r w:rsidRPr="00FE059C">
        <w:rPr>
          <w:lang w:val="en-US"/>
        </w:rPr>
        <w:t>A</w:t>
      </w:r>
      <w:r w:rsidR="001B1702">
        <w:rPr>
          <w:lang w:val="en-US"/>
        </w:rPr>
        <w:t>n</w:t>
      </w:r>
      <w:r w:rsidRPr="00FE059C">
        <w:rPr>
          <w:lang w:val="en-US"/>
        </w:rPr>
        <w:t xml:space="preserve"> </w:t>
      </w:r>
      <w:r w:rsidR="005B0D39">
        <w:rPr>
          <w:lang w:val="en-US"/>
        </w:rPr>
        <w:t>Open Acreage of Production Sharing</w:t>
      </w:r>
      <w:r w:rsidRPr="00FE059C">
        <w:rPr>
          <w:lang w:val="en-US"/>
        </w:rPr>
        <w:t xml:space="preserve"> cycle will be opened with the approval by the CEL of a declaration of interest, and a specific </w:t>
      </w:r>
      <w:r w:rsidR="001B1702">
        <w:rPr>
          <w:bCs/>
          <w:lang w:val="en-US"/>
        </w:rPr>
        <w:t>schedule</w:t>
      </w:r>
      <w:r w:rsidR="001B1702" w:rsidRPr="00FE059C">
        <w:rPr>
          <w:lang w:val="en-US"/>
        </w:rPr>
        <w:t xml:space="preserve"> </w:t>
      </w:r>
      <w:r w:rsidRPr="00FE059C">
        <w:rPr>
          <w:lang w:val="en-US"/>
        </w:rPr>
        <w:t>will be established so that bidders can participate in that cycle.</w:t>
      </w:r>
    </w:p>
    <w:p w14:paraId="4F04E7E0" w14:textId="77777777" w:rsidR="009350F6" w:rsidRPr="00FE059C" w:rsidRDefault="0041592C">
      <w:pPr>
        <w:pStyle w:val="PargrafodaLista"/>
        <w:numPr>
          <w:ilvl w:val="1"/>
          <w:numId w:val="102"/>
        </w:numPr>
        <w:tabs>
          <w:tab w:val="left" w:pos="1465"/>
        </w:tabs>
        <w:spacing w:before="194" w:line="309" w:lineRule="auto"/>
        <w:ind w:right="416" w:firstLine="0"/>
        <w:rPr>
          <w:lang w:val="en-US"/>
        </w:rPr>
      </w:pPr>
      <w:bookmarkStart w:id="31" w:name="1.26._Um_novo_ciclo_só_poderá_ser_aberto"/>
      <w:bookmarkEnd w:id="31"/>
      <w:r w:rsidRPr="00FE059C">
        <w:rPr>
          <w:lang w:val="en-US"/>
        </w:rPr>
        <w:t>A new cycle can only be opened after the public presentation of offers for the current cycle has taken place.</w:t>
      </w:r>
    </w:p>
    <w:p w14:paraId="0A405E63" w14:textId="77777777" w:rsidR="009350F6" w:rsidRPr="00FE059C" w:rsidRDefault="0041592C">
      <w:pPr>
        <w:pStyle w:val="PargrafodaLista"/>
        <w:numPr>
          <w:ilvl w:val="1"/>
          <w:numId w:val="102"/>
        </w:numPr>
        <w:tabs>
          <w:tab w:val="left" w:pos="1465"/>
        </w:tabs>
        <w:spacing w:before="197" w:line="312" w:lineRule="auto"/>
        <w:ind w:right="418" w:firstLine="0"/>
        <w:rPr>
          <w:lang w:val="en-US"/>
        </w:rPr>
      </w:pPr>
      <w:bookmarkStart w:id="32" w:name="1.27._Caso_seja_aberto_um_novo_ciclo_ant"/>
      <w:bookmarkEnd w:id="32"/>
      <w:r w:rsidRPr="00FE059C">
        <w:rPr>
          <w:lang w:val="en-US"/>
        </w:rPr>
        <w:t xml:space="preserve">If a new cycle is opened before the end of previous cycles, the blocks awarded in the previous cycle cannot be the subject of a declaration of interest in </w:t>
      </w:r>
      <w:r w:rsidRPr="00FE059C">
        <w:rPr>
          <w:spacing w:val="-2"/>
          <w:lang w:val="en-US"/>
        </w:rPr>
        <w:t xml:space="preserve">subsequent </w:t>
      </w:r>
      <w:r w:rsidRPr="00FE059C">
        <w:rPr>
          <w:lang w:val="en-US"/>
        </w:rPr>
        <w:t>cycles.</w:t>
      </w:r>
    </w:p>
    <w:p w14:paraId="62719F8E" w14:textId="77777777" w:rsidR="009350F6" w:rsidRPr="00FE059C" w:rsidRDefault="0041592C">
      <w:pPr>
        <w:pStyle w:val="PargrafodaLista"/>
        <w:numPr>
          <w:ilvl w:val="2"/>
          <w:numId w:val="102"/>
        </w:numPr>
        <w:tabs>
          <w:tab w:val="left" w:pos="1186"/>
          <w:tab w:val="left" w:pos="2036"/>
        </w:tabs>
        <w:spacing w:before="190" w:line="314" w:lineRule="auto"/>
        <w:ind w:right="425" w:hanging="77"/>
        <w:rPr>
          <w:lang w:val="en-US"/>
        </w:rPr>
      </w:pPr>
      <w:bookmarkStart w:id="33" w:name="1.27.1._Os_blocos_arrematados_cujos_cont"/>
      <w:bookmarkEnd w:id="33"/>
      <w:r w:rsidRPr="00FE059C">
        <w:rPr>
          <w:lang w:val="en-US"/>
        </w:rPr>
        <w:t>The awarded blocks whose contracts have not been signed will be available to receive declarations of interest after the end of the cycle.</w:t>
      </w:r>
    </w:p>
    <w:p w14:paraId="3C02EF24" w14:textId="03ED3716" w:rsidR="009350F6" w:rsidRPr="00FE059C" w:rsidRDefault="003E6553">
      <w:pPr>
        <w:pStyle w:val="PargrafodaLista"/>
        <w:numPr>
          <w:ilvl w:val="1"/>
          <w:numId w:val="102"/>
        </w:numPr>
        <w:tabs>
          <w:tab w:val="left" w:pos="1465"/>
        </w:tabs>
        <w:spacing w:before="187" w:line="314" w:lineRule="auto"/>
        <w:ind w:right="418" w:firstLine="0"/>
        <w:rPr>
          <w:lang w:val="en-US"/>
        </w:rPr>
      </w:pPr>
      <w:bookmarkStart w:id="34" w:name="1.28._A_ANP_poderá,_motivadamente,_suspe"/>
      <w:bookmarkEnd w:id="34"/>
      <w:r w:rsidRPr="00FE059C">
        <w:rPr>
          <w:lang w:val="en-US"/>
        </w:rPr>
        <w:t>ANP</w:t>
      </w:r>
      <w:r w:rsidR="0041592C" w:rsidRPr="00FE059C">
        <w:rPr>
          <w:lang w:val="en-US"/>
        </w:rPr>
        <w:t xml:space="preserve"> may, with good reason, suspend the opening of a new cycle of the </w:t>
      </w:r>
      <w:r w:rsidR="005B0D39">
        <w:rPr>
          <w:lang w:val="en-US"/>
        </w:rPr>
        <w:t>Open Acreage of Production Sharing</w:t>
      </w:r>
      <w:r w:rsidR="0041592C" w:rsidRPr="00FE059C">
        <w:rPr>
          <w:lang w:val="en-US"/>
        </w:rPr>
        <w:t>.</w:t>
      </w:r>
    </w:p>
    <w:p w14:paraId="579D08C6" w14:textId="3840BC60" w:rsidR="009350F6" w:rsidRPr="00FE059C" w:rsidRDefault="0041592C">
      <w:pPr>
        <w:pStyle w:val="PargrafodaLista"/>
        <w:numPr>
          <w:ilvl w:val="2"/>
          <w:numId w:val="102"/>
        </w:numPr>
        <w:tabs>
          <w:tab w:val="left" w:pos="1186"/>
          <w:tab w:val="left" w:pos="2036"/>
        </w:tabs>
        <w:spacing w:before="187" w:line="314" w:lineRule="auto"/>
        <w:ind w:right="423" w:hanging="77"/>
        <w:rPr>
          <w:lang w:val="en-US"/>
        </w:rPr>
      </w:pPr>
      <w:bookmarkStart w:id="35" w:name="1.28.1._Durante_o_período_de_suspensão,_"/>
      <w:bookmarkEnd w:id="35"/>
      <w:r w:rsidRPr="00FE059C">
        <w:rPr>
          <w:lang w:val="en-US"/>
        </w:rPr>
        <w:t xml:space="preserve">During the suspension period, new </w:t>
      </w:r>
      <w:r w:rsidR="00847674" w:rsidRPr="00FE059C">
        <w:rPr>
          <w:lang w:val="en-US"/>
        </w:rPr>
        <w:t>declarations of</w:t>
      </w:r>
      <w:r w:rsidRPr="00FE059C">
        <w:rPr>
          <w:lang w:val="en-US"/>
        </w:rPr>
        <w:t xml:space="preserve"> interest and bid guarantees will not be accepted.</w:t>
      </w:r>
    </w:p>
    <w:p w14:paraId="3E6685D2" w14:textId="77777777" w:rsidR="009350F6" w:rsidRPr="00FE059C" w:rsidRDefault="009350F6">
      <w:pPr>
        <w:pStyle w:val="Corpodetexto"/>
        <w:rPr>
          <w:lang w:val="en-US"/>
        </w:rPr>
      </w:pPr>
    </w:p>
    <w:p w14:paraId="7E28A6B9" w14:textId="77777777" w:rsidR="009350F6" w:rsidRPr="00FE059C" w:rsidRDefault="009350F6">
      <w:pPr>
        <w:pStyle w:val="Corpodetexto"/>
        <w:spacing w:before="243"/>
        <w:rPr>
          <w:lang w:val="en-US"/>
        </w:rPr>
      </w:pPr>
    </w:p>
    <w:p w14:paraId="7890F473" w14:textId="601A290A" w:rsidR="009350F6" w:rsidRPr="00FE059C" w:rsidRDefault="0041592C">
      <w:pPr>
        <w:pStyle w:val="Ttulo3"/>
        <w:rPr>
          <w:lang w:val="en-US"/>
        </w:rPr>
      </w:pPr>
      <w:r w:rsidRPr="00FE059C">
        <w:rPr>
          <w:lang w:val="en-US"/>
        </w:rPr>
        <w:t xml:space="preserve">Subsection I.3 - </w:t>
      </w:r>
      <w:r w:rsidR="005B0D39">
        <w:rPr>
          <w:lang w:val="en-US"/>
        </w:rPr>
        <w:t>Open Acreage of Production Sharing</w:t>
      </w:r>
      <w:r w:rsidRPr="00FE059C">
        <w:rPr>
          <w:lang w:val="en-US"/>
        </w:rPr>
        <w:t xml:space="preserve"> Cycles</w:t>
      </w:r>
    </w:p>
    <w:p w14:paraId="6BFED9AF" w14:textId="77777777" w:rsidR="009350F6" w:rsidRPr="00FE059C" w:rsidRDefault="009350F6">
      <w:pPr>
        <w:pStyle w:val="Corpodetexto"/>
        <w:spacing w:before="62"/>
        <w:rPr>
          <w:b/>
          <w:sz w:val="23"/>
          <w:lang w:val="en-US"/>
        </w:rPr>
      </w:pPr>
    </w:p>
    <w:p w14:paraId="2AF1FCCC" w14:textId="66A55D7D" w:rsidR="009350F6" w:rsidRPr="00FE059C" w:rsidRDefault="0041592C">
      <w:pPr>
        <w:pStyle w:val="PargrafodaLista"/>
        <w:numPr>
          <w:ilvl w:val="1"/>
          <w:numId w:val="102"/>
        </w:numPr>
        <w:tabs>
          <w:tab w:val="left" w:pos="1465"/>
        </w:tabs>
        <w:spacing w:before="1" w:line="312" w:lineRule="auto"/>
        <w:ind w:right="411" w:firstLine="0"/>
        <w:rPr>
          <w:lang w:val="en-US"/>
        </w:rPr>
      </w:pPr>
      <w:bookmarkStart w:id="36" w:name="1.29._Cada_ciclo_da_Oferta_Permanente_de"/>
      <w:bookmarkEnd w:id="36"/>
      <w:r w:rsidRPr="00FE059C">
        <w:rPr>
          <w:lang w:val="en-US"/>
        </w:rPr>
        <w:t xml:space="preserve">Each cycle of the </w:t>
      </w:r>
      <w:r w:rsidR="005B0D39">
        <w:rPr>
          <w:lang w:val="en-US"/>
        </w:rPr>
        <w:t>Open Acreage of Production Sharing</w:t>
      </w:r>
      <w:r w:rsidRPr="00FE059C">
        <w:rPr>
          <w:lang w:val="en-US"/>
        </w:rPr>
        <w:t xml:space="preserve"> will consist of all the activities necessary to hold the public session for the submission of bids for blocks that are the subject of a declaration of interest and will also include the qualification of the winning bidders in the public session, the awarding of the cycle's bid, the approval of the cycle's bid and the signing of contracts.</w:t>
      </w:r>
    </w:p>
    <w:p w14:paraId="207BD915" w14:textId="71008416" w:rsidR="009350F6" w:rsidRPr="00FE059C" w:rsidRDefault="0041592C">
      <w:pPr>
        <w:pStyle w:val="PargrafodaLista"/>
        <w:numPr>
          <w:ilvl w:val="1"/>
          <w:numId w:val="102"/>
        </w:numPr>
        <w:tabs>
          <w:tab w:val="left" w:pos="1465"/>
        </w:tabs>
        <w:spacing w:before="194" w:line="312" w:lineRule="auto"/>
        <w:ind w:right="409" w:firstLine="0"/>
        <w:rPr>
          <w:lang w:val="en-US"/>
        </w:rPr>
      </w:pPr>
      <w:bookmarkStart w:id="37" w:name="1.30._A_declaração_de_interesse_que_abri"/>
      <w:bookmarkEnd w:id="37"/>
      <w:r w:rsidRPr="00FE059C">
        <w:rPr>
          <w:lang w:val="en-US"/>
        </w:rPr>
        <w:t>The declaration of interest that will open a</w:t>
      </w:r>
      <w:r w:rsidR="001B1702">
        <w:rPr>
          <w:lang w:val="en-US"/>
        </w:rPr>
        <w:t>n</w:t>
      </w:r>
      <w:r w:rsidRPr="00FE059C">
        <w:rPr>
          <w:lang w:val="en-US"/>
        </w:rPr>
        <w:t xml:space="preserve"> </w:t>
      </w:r>
      <w:r w:rsidR="005B0D39">
        <w:rPr>
          <w:lang w:val="en-US"/>
        </w:rPr>
        <w:t>Open Acreage of Production Sharing</w:t>
      </w:r>
      <w:r w:rsidRPr="00FE059C">
        <w:rPr>
          <w:lang w:val="en-US"/>
        </w:rPr>
        <w:t xml:space="preserve"> cycle will be judged by the Special Bidding Commission </w:t>
      </w:r>
      <w:r w:rsidR="007F4A4C" w:rsidRPr="006978B7">
        <w:rPr>
          <w:lang w:val="en"/>
        </w:rPr>
        <w:t xml:space="preserve">and its approval will be announced </w:t>
      </w:r>
      <w:r w:rsidRPr="00FE059C">
        <w:rPr>
          <w:lang w:val="en-US"/>
        </w:rPr>
        <w:t xml:space="preserve">within fifteen working days, extendable for up to the same period, from the date of submission of the </w:t>
      </w:r>
      <w:r w:rsidRPr="00FE059C">
        <w:rPr>
          <w:spacing w:val="-2"/>
          <w:lang w:val="en-US"/>
        </w:rPr>
        <w:t xml:space="preserve">complete </w:t>
      </w:r>
      <w:r w:rsidRPr="00FE059C">
        <w:rPr>
          <w:lang w:val="en-US"/>
        </w:rPr>
        <w:t>documentation.</w:t>
      </w:r>
    </w:p>
    <w:p w14:paraId="4A43AC3B" w14:textId="3BD82D9D" w:rsidR="009350F6" w:rsidRPr="00FE059C" w:rsidRDefault="0041592C">
      <w:pPr>
        <w:pStyle w:val="PargrafodaLista"/>
        <w:numPr>
          <w:ilvl w:val="1"/>
          <w:numId w:val="102"/>
        </w:numPr>
        <w:tabs>
          <w:tab w:val="left" w:pos="1465"/>
        </w:tabs>
        <w:spacing w:before="192" w:line="312" w:lineRule="auto"/>
        <w:ind w:right="410" w:firstLine="0"/>
        <w:rPr>
          <w:lang w:val="en-US"/>
        </w:rPr>
      </w:pPr>
      <w:bookmarkStart w:id="38" w:name="1.31._Somente_poderão_participar_de_um_c"/>
      <w:bookmarkEnd w:id="38"/>
      <w:r w:rsidRPr="00FE059C">
        <w:rPr>
          <w:lang w:val="en-US"/>
        </w:rPr>
        <w:t>Only bidders listed in the last list of bidders for the respective regime, under the terms of Section IV, may participate in a</w:t>
      </w:r>
      <w:r w:rsidR="001B1702">
        <w:rPr>
          <w:lang w:val="en-US"/>
        </w:rPr>
        <w:t>n</w:t>
      </w:r>
      <w:r w:rsidRPr="00FE059C">
        <w:rPr>
          <w:lang w:val="en-US"/>
        </w:rPr>
        <w:t xml:space="preserve"> </w:t>
      </w:r>
      <w:r w:rsidR="005B0D39">
        <w:rPr>
          <w:lang w:val="en-US"/>
        </w:rPr>
        <w:t>Open Acreage of Production Sharing</w:t>
      </w:r>
      <w:r w:rsidRPr="00FE059C">
        <w:rPr>
          <w:lang w:val="en-US"/>
        </w:rPr>
        <w:t xml:space="preserve"> cycle.</w:t>
      </w:r>
    </w:p>
    <w:p w14:paraId="71E65A10" w14:textId="17FEDF03" w:rsidR="0066030C" w:rsidRDefault="0041592C" w:rsidP="00D936CD">
      <w:pPr>
        <w:pStyle w:val="PargrafodaLista"/>
        <w:numPr>
          <w:ilvl w:val="1"/>
          <w:numId w:val="102"/>
        </w:numPr>
        <w:tabs>
          <w:tab w:val="left" w:pos="1465"/>
        </w:tabs>
        <w:spacing w:before="192" w:line="312" w:lineRule="auto"/>
        <w:ind w:right="410" w:firstLine="0"/>
        <w:rPr>
          <w:lang w:val="en-US"/>
        </w:rPr>
      </w:pPr>
      <w:bookmarkStart w:id="39" w:name="1.32._O_cronograma_a_ser_estabelecido_pe"/>
      <w:bookmarkEnd w:id="39"/>
      <w:r w:rsidRPr="00FE059C">
        <w:rPr>
          <w:lang w:val="en-US"/>
        </w:rPr>
        <w:t xml:space="preserve">The </w:t>
      </w:r>
      <w:r w:rsidRPr="00DC0382">
        <w:rPr>
          <w:lang w:val="en-US"/>
        </w:rPr>
        <w:t>schedule</w:t>
      </w:r>
      <w:r w:rsidRPr="00FE059C">
        <w:rPr>
          <w:lang w:val="en-US"/>
        </w:rPr>
        <w:t xml:space="preserve"> to be established by CEL for each cycle </w:t>
      </w:r>
      <w:r w:rsidR="00A97502" w:rsidRPr="000D16E5">
        <w:rPr>
          <w:lang w:val="en-US"/>
        </w:rPr>
        <w:t xml:space="preserve">of the </w:t>
      </w:r>
      <w:r w:rsidR="00A97502">
        <w:rPr>
          <w:lang w:val="en-US"/>
        </w:rPr>
        <w:t>Open Acreage of</w:t>
      </w:r>
      <w:r w:rsidR="00A97502" w:rsidRPr="00FE059C" w:rsidDel="00A97502">
        <w:rPr>
          <w:lang w:val="en-US"/>
        </w:rPr>
        <w:t xml:space="preserve"> </w:t>
      </w:r>
      <w:r w:rsidR="0066030C" w:rsidRPr="00FE059C">
        <w:rPr>
          <w:lang w:val="en-US"/>
        </w:rPr>
        <w:t>Production Sharing shall observe a minimum period of 120 (one hundred and twenty) calendar days and a maximum period of 180 (one hundred and eighty) calendar days between</w:t>
      </w:r>
      <w:r w:rsidR="00CD7E82">
        <w:rPr>
          <w:lang w:val="en-US"/>
        </w:rPr>
        <w:t xml:space="preserve"> </w:t>
      </w:r>
      <w:r w:rsidR="00DC7557">
        <w:rPr>
          <w:lang w:val="en-US"/>
        </w:rPr>
        <w:t xml:space="preserve">the </w:t>
      </w:r>
      <w:r w:rsidR="00CD7E82" w:rsidRPr="000D16E5">
        <w:rPr>
          <w:lang w:val="en"/>
        </w:rPr>
        <w:t xml:space="preserve">publication in the </w:t>
      </w:r>
      <w:r w:rsidR="00CD7E82">
        <w:rPr>
          <w:lang w:val="en"/>
        </w:rPr>
        <w:t>Federal Official Gazette</w:t>
      </w:r>
      <w:r w:rsidR="00CD7E82" w:rsidRPr="000D16E5">
        <w:rPr>
          <w:lang w:val="en"/>
        </w:rPr>
        <w:t xml:space="preserve"> of the</w:t>
      </w:r>
      <w:r w:rsidR="0066030C" w:rsidRPr="00FE059C">
        <w:rPr>
          <w:lang w:val="en-US"/>
        </w:rPr>
        <w:t xml:space="preserve"> approval of the first declaration of interest and the date of the public session for the submission of bids.</w:t>
      </w:r>
    </w:p>
    <w:p w14:paraId="2FCD4784" w14:textId="513A6E83" w:rsidR="009350F6" w:rsidRPr="00FE059C" w:rsidRDefault="0041592C">
      <w:pPr>
        <w:pStyle w:val="PargrafodaLista"/>
        <w:numPr>
          <w:ilvl w:val="1"/>
          <w:numId w:val="102"/>
        </w:numPr>
        <w:tabs>
          <w:tab w:val="left" w:pos="1469"/>
        </w:tabs>
        <w:spacing w:before="195" w:line="309" w:lineRule="auto"/>
        <w:ind w:right="420" w:firstLine="0"/>
        <w:rPr>
          <w:lang w:val="en-US"/>
        </w:rPr>
      </w:pPr>
      <w:bookmarkStart w:id="40" w:name="1.33._O_cronograma_do_ciclo_da_Oferta_Pe"/>
      <w:bookmarkEnd w:id="40"/>
      <w:r w:rsidRPr="00FE059C">
        <w:rPr>
          <w:lang w:val="en-US"/>
        </w:rPr>
        <w:t xml:space="preserve">The schedule for the </w:t>
      </w:r>
      <w:r w:rsidR="005B0D39">
        <w:rPr>
          <w:lang w:val="en-US"/>
        </w:rPr>
        <w:t>Open Acreage of Production Sharing</w:t>
      </w:r>
      <w:r w:rsidRPr="00FE059C">
        <w:rPr>
          <w:lang w:val="en-US"/>
        </w:rPr>
        <w:t xml:space="preserve"> cycle will consist of the following dates:</w:t>
      </w:r>
    </w:p>
    <w:p w14:paraId="713D6F56" w14:textId="2F207659" w:rsidR="009350F6" w:rsidRPr="00FE059C" w:rsidRDefault="0041592C">
      <w:pPr>
        <w:pStyle w:val="PargrafodaLista"/>
        <w:numPr>
          <w:ilvl w:val="0"/>
          <w:numId w:val="101"/>
        </w:numPr>
        <w:tabs>
          <w:tab w:val="left" w:pos="1766"/>
        </w:tabs>
        <w:spacing w:before="197"/>
        <w:ind w:left="1766" w:hanging="359"/>
        <w:rPr>
          <w:lang w:val="en-US"/>
        </w:rPr>
      </w:pPr>
      <w:bookmarkStart w:id="41" w:name="a)_data_de_abertura_do_ciclo_da_Oferta_P"/>
      <w:bookmarkEnd w:id="41"/>
      <w:r w:rsidRPr="00FE059C">
        <w:rPr>
          <w:lang w:val="en-US"/>
        </w:rPr>
        <w:lastRenderedPageBreak/>
        <w:t xml:space="preserve">opening date of the </w:t>
      </w:r>
      <w:r w:rsidR="005B0D39">
        <w:rPr>
          <w:lang w:val="en-US"/>
        </w:rPr>
        <w:t>Open Acreage of Production Sharing</w:t>
      </w:r>
      <w:r w:rsidRPr="00FE059C">
        <w:rPr>
          <w:lang w:val="en-US"/>
        </w:rPr>
        <w:t xml:space="preserve"> </w:t>
      </w:r>
      <w:r w:rsidR="006C079C" w:rsidRPr="00FE059C">
        <w:rPr>
          <w:lang w:val="en-US"/>
        </w:rPr>
        <w:t>cycle</w:t>
      </w:r>
      <w:r w:rsidR="006C079C" w:rsidRPr="00FE059C">
        <w:rPr>
          <w:spacing w:val="-2"/>
          <w:lang w:val="en-US"/>
        </w:rPr>
        <w:t>.</w:t>
      </w:r>
    </w:p>
    <w:p w14:paraId="5CE53505" w14:textId="77777777" w:rsidR="009350F6" w:rsidRPr="00FE059C" w:rsidRDefault="009350F6">
      <w:pPr>
        <w:pStyle w:val="Corpodetexto"/>
        <w:spacing w:before="17"/>
        <w:rPr>
          <w:lang w:val="en-US"/>
        </w:rPr>
      </w:pPr>
    </w:p>
    <w:p w14:paraId="602FE78B" w14:textId="3A6408E9" w:rsidR="009350F6" w:rsidRPr="00FE059C" w:rsidRDefault="0041592C">
      <w:pPr>
        <w:pStyle w:val="PargrafodaLista"/>
        <w:numPr>
          <w:ilvl w:val="0"/>
          <w:numId w:val="101"/>
        </w:numPr>
        <w:tabs>
          <w:tab w:val="left" w:pos="1765"/>
          <w:tab w:val="left" w:pos="1767"/>
        </w:tabs>
        <w:spacing w:line="312" w:lineRule="auto"/>
        <w:ind w:right="417"/>
        <w:rPr>
          <w:lang w:val="en-US"/>
        </w:rPr>
      </w:pPr>
      <w:bookmarkStart w:id="42" w:name="b)_data-limite_para_que_as_interessadas_"/>
      <w:bookmarkEnd w:id="42"/>
      <w:r w:rsidRPr="00FE059C">
        <w:rPr>
          <w:lang w:val="en-US"/>
        </w:rPr>
        <w:t xml:space="preserve">Deadline for those interested in participating in the cycle who are not included in the last list of bidders for the </w:t>
      </w:r>
      <w:r w:rsidR="005B0D39">
        <w:rPr>
          <w:lang w:val="en-US"/>
        </w:rPr>
        <w:t>Open Acreage of Production Sharing</w:t>
      </w:r>
      <w:r w:rsidRPr="00FE059C">
        <w:rPr>
          <w:lang w:val="en-US"/>
        </w:rPr>
        <w:t xml:space="preserve"> published by </w:t>
      </w:r>
      <w:r w:rsidR="003E6553" w:rsidRPr="00FE059C">
        <w:rPr>
          <w:lang w:val="en-US"/>
        </w:rPr>
        <w:t>ANP</w:t>
      </w:r>
      <w:r w:rsidRPr="00FE059C">
        <w:rPr>
          <w:lang w:val="en-US"/>
        </w:rPr>
        <w:t xml:space="preserve"> to register or update their registration documents under the terms of Section </w:t>
      </w:r>
      <w:r w:rsidR="006C079C" w:rsidRPr="00FE059C">
        <w:rPr>
          <w:lang w:val="en-US"/>
        </w:rPr>
        <w:t>IV.</w:t>
      </w:r>
    </w:p>
    <w:p w14:paraId="28D29A76" w14:textId="3C5A4A59" w:rsidR="009350F6" w:rsidRPr="00FE059C" w:rsidRDefault="0041592C">
      <w:pPr>
        <w:pStyle w:val="PargrafodaLista"/>
        <w:numPr>
          <w:ilvl w:val="0"/>
          <w:numId w:val="101"/>
        </w:numPr>
        <w:tabs>
          <w:tab w:val="left" w:pos="1766"/>
        </w:tabs>
        <w:spacing w:before="192"/>
        <w:ind w:left="1766" w:hanging="359"/>
        <w:rPr>
          <w:lang w:val="en-US"/>
        </w:rPr>
      </w:pPr>
      <w:bookmarkStart w:id="43" w:name="c)_data-limite_para_a_divulgação_pela_AN"/>
      <w:bookmarkEnd w:id="43"/>
      <w:r w:rsidRPr="00FE059C">
        <w:rPr>
          <w:spacing w:val="-2"/>
          <w:lang w:val="en-US"/>
        </w:rPr>
        <w:t xml:space="preserve">Deadline for the publication by </w:t>
      </w:r>
      <w:r w:rsidR="003E6553" w:rsidRPr="00FE059C">
        <w:rPr>
          <w:spacing w:val="-2"/>
          <w:lang w:val="en-US"/>
        </w:rPr>
        <w:t>ANP</w:t>
      </w:r>
      <w:r w:rsidRPr="00FE059C">
        <w:rPr>
          <w:spacing w:val="-2"/>
          <w:lang w:val="en-US"/>
        </w:rPr>
        <w:t xml:space="preserve"> of the list of bidders able to participate in the </w:t>
      </w:r>
      <w:r w:rsidR="006C079C" w:rsidRPr="00FE059C">
        <w:rPr>
          <w:spacing w:val="-2"/>
          <w:lang w:val="en-US"/>
        </w:rPr>
        <w:t>cycle.</w:t>
      </w:r>
    </w:p>
    <w:p w14:paraId="327C67FA" w14:textId="77777777" w:rsidR="009350F6" w:rsidRPr="00FE059C" w:rsidRDefault="009350F6">
      <w:pPr>
        <w:pStyle w:val="Corpodetexto"/>
        <w:spacing w:before="13"/>
        <w:rPr>
          <w:lang w:val="en-US"/>
        </w:rPr>
      </w:pPr>
    </w:p>
    <w:p w14:paraId="69ADA3C1" w14:textId="21A178E6" w:rsidR="009350F6" w:rsidRPr="00FE059C" w:rsidRDefault="0041592C">
      <w:pPr>
        <w:pStyle w:val="PargrafodaLista"/>
        <w:numPr>
          <w:ilvl w:val="0"/>
          <w:numId w:val="101"/>
        </w:numPr>
        <w:tabs>
          <w:tab w:val="left" w:pos="1765"/>
          <w:tab w:val="left" w:pos="1767"/>
        </w:tabs>
        <w:spacing w:line="314" w:lineRule="auto"/>
        <w:ind w:right="417"/>
        <w:rPr>
          <w:lang w:val="en-US"/>
        </w:rPr>
      </w:pPr>
      <w:bookmarkStart w:id="44" w:name="d)_data-limite_para_que_as_licitantes_po"/>
      <w:bookmarkEnd w:id="44"/>
      <w:r w:rsidRPr="00FE059C">
        <w:rPr>
          <w:lang w:val="en-US"/>
        </w:rPr>
        <w:t xml:space="preserve">Deadline for bidders to submit declarations of interest for the blocks on offer in the call for </w:t>
      </w:r>
      <w:r w:rsidR="006C079C" w:rsidRPr="00FE059C">
        <w:rPr>
          <w:lang w:val="en-US"/>
        </w:rPr>
        <w:t>bids.</w:t>
      </w:r>
    </w:p>
    <w:p w14:paraId="45701D52" w14:textId="6EE31EAE" w:rsidR="009350F6" w:rsidRPr="00FE059C" w:rsidRDefault="0041592C">
      <w:pPr>
        <w:pStyle w:val="PargrafodaLista"/>
        <w:numPr>
          <w:ilvl w:val="0"/>
          <w:numId w:val="101"/>
        </w:numPr>
        <w:tabs>
          <w:tab w:val="left" w:pos="1767"/>
        </w:tabs>
        <w:spacing w:before="187" w:line="314" w:lineRule="auto"/>
        <w:ind w:right="423"/>
        <w:rPr>
          <w:lang w:val="en-US"/>
        </w:rPr>
      </w:pPr>
      <w:bookmarkStart w:id="45" w:name="e)_data-limite_para_divulgação_dos_bloco"/>
      <w:bookmarkEnd w:id="45"/>
      <w:r w:rsidRPr="00FE059C">
        <w:rPr>
          <w:lang w:val="en-US"/>
        </w:rPr>
        <w:t xml:space="preserve">Deadline for announcing the blocks that will be auctioned in the public bidding session of the </w:t>
      </w:r>
      <w:r w:rsidR="005B0D39">
        <w:rPr>
          <w:lang w:val="en-US"/>
        </w:rPr>
        <w:t>Open Acreage of Production Sharing</w:t>
      </w:r>
      <w:r w:rsidRPr="00FE059C">
        <w:rPr>
          <w:lang w:val="en-US"/>
        </w:rPr>
        <w:t xml:space="preserve"> </w:t>
      </w:r>
      <w:r w:rsidR="006C079C" w:rsidRPr="00FE059C">
        <w:rPr>
          <w:lang w:val="en-US"/>
        </w:rPr>
        <w:t>cycle.</w:t>
      </w:r>
    </w:p>
    <w:p w14:paraId="7921B671" w14:textId="1A1CFE10" w:rsidR="009350F6" w:rsidRPr="00FE059C" w:rsidRDefault="0041592C">
      <w:pPr>
        <w:pStyle w:val="PargrafodaLista"/>
        <w:numPr>
          <w:ilvl w:val="0"/>
          <w:numId w:val="101"/>
        </w:numPr>
        <w:tabs>
          <w:tab w:val="left" w:pos="1765"/>
          <w:tab w:val="left" w:pos="1767"/>
        </w:tabs>
        <w:spacing w:before="187" w:line="312" w:lineRule="auto"/>
        <w:ind w:right="409"/>
        <w:rPr>
          <w:lang w:val="en-US"/>
        </w:rPr>
      </w:pPr>
      <w:bookmarkStart w:id="46" w:name="f)_data-limite_para_que_as_licitantes_po"/>
      <w:bookmarkEnd w:id="46"/>
      <w:r w:rsidRPr="00FE059C">
        <w:rPr>
          <w:lang w:val="en-US"/>
        </w:rPr>
        <w:t xml:space="preserve">Deadline for bidders to submit declarations of interest for the blocks that will be bid on in the public bidding session of the </w:t>
      </w:r>
      <w:r w:rsidR="005B0D39">
        <w:rPr>
          <w:lang w:val="en-US"/>
        </w:rPr>
        <w:t>Open Acreage of Production Sharing</w:t>
      </w:r>
      <w:r w:rsidRPr="00FE059C">
        <w:rPr>
          <w:lang w:val="en-US"/>
        </w:rPr>
        <w:t xml:space="preserve"> cycle, disclosed in the deadline for paragraph (e).</w:t>
      </w:r>
    </w:p>
    <w:p w14:paraId="1D60FD39" w14:textId="77777777" w:rsidR="009350F6" w:rsidRPr="00FE059C" w:rsidRDefault="0041592C">
      <w:pPr>
        <w:pStyle w:val="PargrafodaLista"/>
        <w:numPr>
          <w:ilvl w:val="0"/>
          <w:numId w:val="101"/>
        </w:numPr>
        <w:tabs>
          <w:tab w:val="left" w:pos="1765"/>
          <w:tab w:val="left" w:pos="1767"/>
        </w:tabs>
        <w:spacing w:before="192" w:line="314" w:lineRule="auto"/>
        <w:ind w:right="407"/>
        <w:rPr>
          <w:lang w:val="en-US"/>
        </w:rPr>
      </w:pPr>
      <w:bookmarkStart w:id="47" w:name="g)_data-limite_para_que_as_licitantes_po"/>
      <w:bookmarkEnd w:id="47"/>
      <w:r w:rsidRPr="00FE059C">
        <w:rPr>
          <w:lang w:val="en-US"/>
        </w:rPr>
        <w:t>Deadline for bidders to submit bid guarantees unaccompanied by a declaration of interest.</w:t>
      </w:r>
    </w:p>
    <w:p w14:paraId="2CDF240A" w14:textId="654B613C" w:rsidR="009350F6" w:rsidRPr="00FE059C" w:rsidRDefault="0041592C">
      <w:pPr>
        <w:pStyle w:val="PargrafodaLista"/>
        <w:numPr>
          <w:ilvl w:val="0"/>
          <w:numId w:val="101"/>
        </w:numPr>
        <w:tabs>
          <w:tab w:val="left" w:pos="1765"/>
          <w:tab w:val="left" w:pos="1767"/>
        </w:tabs>
        <w:spacing w:before="187" w:line="314" w:lineRule="auto"/>
        <w:ind w:right="407"/>
        <w:rPr>
          <w:lang w:val="en-US"/>
        </w:rPr>
      </w:pPr>
      <w:bookmarkStart w:id="48" w:name="h)_data_de_realização_da_sessão_pública_"/>
      <w:bookmarkEnd w:id="48"/>
      <w:r w:rsidRPr="00FE059C">
        <w:rPr>
          <w:lang w:val="en-US"/>
        </w:rPr>
        <w:t xml:space="preserve">date of the public bidding session of the </w:t>
      </w:r>
      <w:r w:rsidR="005B0D39">
        <w:rPr>
          <w:lang w:val="en-US"/>
        </w:rPr>
        <w:t>Open Acreage of Production Sharing</w:t>
      </w:r>
      <w:r w:rsidRPr="00FE059C">
        <w:rPr>
          <w:lang w:val="en-US"/>
        </w:rPr>
        <w:t xml:space="preserve"> </w:t>
      </w:r>
      <w:r w:rsidR="008F77CB" w:rsidRPr="00FE059C">
        <w:rPr>
          <w:lang w:val="en-US"/>
        </w:rPr>
        <w:t>cycle.</w:t>
      </w:r>
    </w:p>
    <w:p w14:paraId="07764D2E" w14:textId="17DE2832" w:rsidR="009350F6" w:rsidRPr="00FE059C" w:rsidRDefault="0041592C">
      <w:pPr>
        <w:pStyle w:val="PargrafodaLista"/>
        <w:numPr>
          <w:ilvl w:val="0"/>
          <w:numId w:val="101"/>
        </w:numPr>
        <w:tabs>
          <w:tab w:val="left" w:pos="1767"/>
        </w:tabs>
        <w:spacing w:before="188" w:line="314" w:lineRule="auto"/>
        <w:ind w:right="412"/>
        <w:rPr>
          <w:lang w:val="en-US"/>
        </w:rPr>
      </w:pPr>
      <w:bookmarkStart w:id="49" w:name="i)_data-limite_para_apresentação_dos_doc"/>
      <w:bookmarkEnd w:id="49"/>
      <w:r w:rsidRPr="00FE059C">
        <w:rPr>
          <w:lang w:val="en-US"/>
        </w:rPr>
        <w:t xml:space="preserve">Deadline for submission of the qualification documents of the winning bidders of the public session of the </w:t>
      </w:r>
      <w:r w:rsidR="005B0D39">
        <w:rPr>
          <w:lang w:val="en-US"/>
        </w:rPr>
        <w:t>Open Acreage of Production Sharing</w:t>
      </w:r>
      <w:r w:rsidRPr="00FE059C">
        <w:rPr>
          <w:lang w:val="en-US"/>
        </w:rPr>
        <w:t xml:space="preserve"> cycle</w:t>
      </w:r>
    </w:p>
    <w:p w14:paraId="607BA45E" w14:textId="40B8C122" w:rsidR="009350F6" w:rsidRPr="00FE059C" w:rsidRDefault="0041592C">
      <w:pPr>
        <w:pStyle w:val="PargrafodaLista"/>
        <w:numPr>
          <w:ilvl w:val="0"/>
          <w:numId w:val="101"/>
        </w:numPr>
        <w:tabs>
          <w:tab w:val="left" w:pos="1767"/>
        </w:tabs>
        <w:spacing w:before="186" w:line="314" w:lineRule="auto"/>
        <w:ind w:right="418"/>
        <w:rPr>
          <w:lang w:val="en-US"/>
        </w:rPr>
      </w:pPr>
      <w:bookmarkStart w:id="50" w:name="j)_data-limite_para_adjudicação_do_objet"/>
      <w:bookmarkEnd w:id="50"/>
      <w:r w:rsidRPr="00FE059C">
        <w:rPr>
          <w:lang w:val="en-US"/>
        </w:rPr>
        <w:t xml:space="preserve">Deadline for awarding the bid and ratifying the results of the </w:t>
      </w:r>
      <w:r w:rsidR="005B0D39">
        <w:rPr>
          <w:lang w:val="en-US"/>
        </w:rPr>
        <w:t>Open Acreage of Production Sharing</w:t>
      </w:r>
      <w:r w:rsidRPr="00FE059C">
        <w:rPr>
          <w:lang w:val="en-US"/>
        </w:rPr>
        <w:t xml:space="preserve"> </w:t>
      </w:r>
      <w:r w:rsidR="008F77CB" w:rsidRPr="00FE059C">
        <w:rPr>
          <w:lang w:val="en-US"/>
        </w:rPr>
        <w:t>cycle.</w:t>
      </w:r>
    </w:p>
    <w:p w14:paraId="025D8F02" w14:textId="3EB460F4" w:rsidR="009350F6" w:rsidRPr="00FE059C" w:rsidRDefault="0041592C">
      <w:pPr>
        <w:pStyle w:val="PargrafodaLista"/>
        <w:numPr>
          <w:ilvl w:val="0"/>
          <w:numId w:val="101"/>
        </w:numPr>
        <w:tabs>
          <w:tab w:val="left" w:pos="1767"/>
        </w:tabs>
        <w:spacing w:before="188" w:line="314" w:lineRule="auto"/>
        <w:ind w:right="417"/>
        <w:rPr>
          <w:lang w:val="en-US"/>
        </w:rPr>
      </w:pPr>
      <w:bookmarkStart w:id="51" w:name="k)_data-limite_para_apresentação_dos_doc"/>
      <w:bookmarkEnd w:id="51"/>
      <w:r w:rsidRPr="00FE059C">
        <w:rPr>
          <w:lang w:val="en-US"/>
        </w:rPr>
        <w:t xml:space="preserve">Deadline for the submission of documents for the signing of contracts and for the qualification of appointed affiliates, if </w:t>
      </w:r>
      <w:r w:rsidR="008F77CB" w:rsidRPr="00FE059C">
        <w:rPr>
          <w:lang w:val="en-US"/>
        </w:rPr>
        <w:t>any.</w:t>
      </w:r>
    </w:p>
    <w:p w14:paraId="5A43DF92" w14:textId="56965624" w:rsidR="009350F6" w:rsidRPr="00FE059C" w:rsidRDefault="0041592C">
      <w:pPr>
        <w:pStyle w:val="PargrafodaLista"/>
        <w:numPr>
          <w:ilvl w:val="0"/>
          <w:numId w:val="101"/>
        </w:numPr>
        <w:tabs>
          <w:tab w:val="left" w:pos="1767"/>
        </w:tabs>
        <w:spacing w:before="186"/>
        <w:rPr>
          <w:lang w:val="en-US"/>
        </w:rPr>
      </w:pPr>
      <w:bookmarkStart w:id="52" w:name="l)_data-limite_para_o_pagamento_do_bônus"/>
      <w:bookmarkEnd w:id="52"/>
      <w:r w:rsidRPr="00FE059C">
        <w:rPr>
          <w:lang w:val="en-US"/>
        </w:rPr>
        <w:t xml:space="preserve">Deadline for payment of the subscription bonus and </w:t>
      </w:r>
      <w:r w:rsidRPr="00FE059C">
        <w:rPr>
          <w:spacing w:val="-2"/>
          <w:lang w:val="en-US"/>
        </w:rPr>
        <w:t xml:space="preserve">proof </w:t>
      </w:r>
      <w:r w:rsidR="008F77CB" w:rsidRPr="00FE059C">
        <w:rPr>
          <w:lang w:val="en-US"/>
        </w:rPr>
        <w:t>thereof.</w:t>
      </w:r>
    </w:p>
    <w:p w14:paraId="78E4C572" w14:textId="77777777" w:rsidR="009350F6" w:rsidRPr="00FE059C" w:rsidRDefault="009350F6">
      <w:pPr>
        <w:pStyle w:val="Corpodetexto"/>
        <w:spacing w:before="18"/>
        <w:rPr>
          <w:lang w:val="en-US"/>
        </w:rPr>
      </w:pPr>
    </w:p>
    <w:p w14:paraId="7B779C59" w14:textId="77777777" w:rsidR="009350F6" w:rsidRPr="00FE059C" w:rsidRDefault="0041592C">
      <w:pPr>
        <w:pStyle w:val="PargrafodaLista"/>
        <w:numPr>
          <w:ilvl w:val="0"/>
          <w:numId w:val="101"/>
        </w:numPr>
        <w:tabs>
          <w:tab w:val="left" w:pos="1766"/>
        </w:tabs>
        <w:ind w:left="1766" w:hanging="359"/>
        <w:rPr>
          <w:lang w:val="en-US"/>
        </w:rPr>
      </w:pPr>
      <w:bookmarkStart w:id="53" w:name="m)_data-limite_para_assinatura_dos_contr"/>
      <w:bookmarkEnd w:id="53"/>
      <w:r w:rsidRPr="00FE059C">
        <w:rPr>
          <w:lang w:val="en-US"/>
        </w:rPr>
        <w:t xml:space="preserve">Deadline for signing </w:t>
      </w:r>
      <w:r w:rsidRPr="00FE059C">
        <w:rPr>
          <w:spacing w:val="-2"/>
          <w:lang w:val="en-US"/>
        </w:rPr>
        <w:t xml:space="preserve">production </w:t>
      </w:r>
      <w:r w:rsidRPr="00FE059C">
        <w:rPr>
          <w:lang w:val="en-US"/>
        </w:rPr>
        <w:t>sharing contracts</w:t>
      </w:r>
      <w:r w:rsidRPr="00FE059C">
        <w:rPr>
          <w:spacing w:val="-2"/>
          <w:lang w:val="en-US"/>
        </w:rPr>
        <w:t>.</w:t>
      </w:r>
    </w:p>
    <w:p w14:paraId="36B5FEF0" w14:textId="77777777" w:rsidR="009350F6" w:rsidRPr="00FE059C" w:rsidRDefault="009350F6">
      <w:pPr>
        <w:pStyle w:val="PargrafodaLista"/>
        <w:jc w:val="left"/>
        <w:rPr>
          <w:lang w:val="en-US"/>
        </w:rPr>
        <w:sectPr w:rsidR="009350F6" w:rsidRPr="00FE059C">
          <w:pgSz w:w="12240" w:h="15840"/>
          <w:pgMar w:top="1340" w:right="720" w:bottom="1160" w:left="1080" w:header="0" w:footer="972" w:gutter="0"/>
          <w:cols w:space="720"/>
        </w:sectPr>
      </w:pPr>
    </w:p>
    <w:p w14:paraId="7F0219B8" w14:textId="4BFBD8FB" w:rsidR="009350F6" w:rsidRPr="00FE059C" w:rsidRDefault="008F77CB">
      <w:pPr>
        <w:pStyle w:val="PargrafodaLista"/>
        <w:numPr>
          <w:ilvl w:val="1"/>
          <w:numId w:val="102"/>
        </w:numPr>
        <w:tabs>
          <w:tab w:val="left" w:pos="1465"/>
        </w:tabs>
        <w:spacing w:before="76" w:line="314" w:lineRule="auto"/>
        <w:ind w:right="423" w:firstLine="0"/>
        <w:rPr>
          <w:lang w:val="en-US"/>
        </w:rPr>
      </w:pPr>
      <w:bookmarkStart w:id="54" w:name="1.34._A_CEL_poderá_alterar_ou_suspender_"/>
      <w:bookmarkEnd w:id="54"/>
      <w:r w:rsidRPr="00FE059C">
        <w:rPr>
          <w:lang w:val="en-US"/>
        </w:rPr>
        <w:lastRenderedPageBreak/>
        <w:t>CEL may alter or suspend the timetable published for the cycle, preserving the deadlines and rights of the bidders and giving ample publicity.</w:t>
      </w:r>
    </w:p>
    <w:p w14:paraId="0EA1B490" w14:textId="77777777" w:rsidR="009350F6" w:rsidRPr="00FE059C" w:rsidRDefault="0041592C">
      <w:pPr>
        <w:pStyle w:val="PargrafodaLista"/>
        <w:numPr>
          <w:ilvl w:val="2"/>
          <w:numId w:val="102"/>
        </w:numPr>
        <w:tabs>
          <w:tab w:val="left" w:pos="1186"/>
          <w:tab w:val="left" w:pos="2031"/>
        </w:tabs>
        <w:spacing w:before="188" w:line="312" w:lineRule="auto"/>
        <w:ind w:right="407" w:hanging="77"/>
        <w:rPr>
          <w:lang w:val="en-US"/>
        </w:rPr>
      </w:pPr>
      <w:bookmarkStart w:id="55" w:name="1.34.1._Eventuais_pedidos_de_prorrogação"/>
      <w:bookmarkEnd w:id="55"/>
      <w:r w:rsidRPr="00FE059C">
        <w:rPr>
          <w:lang w:val="en-US"/>
        </w:rPr>
        <w:t>Any requests for extensions to the deadlines set out in item 1.33 must be made in writing, in Portuguese, and addressed to CEL no later than 5 (five) working days before the deadline in question.</w:t>
      </w:r>
    </w:p>
    <w:p w14:paraId="6C98B095" w14:textId="77777777" w:rsidR="009350F6" w:rsidRPr="00FE059C" w:rsidRDefault="0041592C">
      <w:pPr>
        <w:pStyle w:val="PargrafodaLista"/>
        <w:numPr>
          <w:ilvl w:val="1"/>
          <w:numId w:val="102"/>
        </w:numPr>
        <w:tabs>
          <w:tab w:val="left" w:pos="1465"/>
        </w:tabs>
        <w:spacing w:before="194" w:line="314" w:lineRule="auto"/>
        <w:ind w:right="406" w:firstLine="0"/>
        <w:rPr>
          <w:lang w:val="en-US"/>
        </w:rPr>
      </w:pPr>
      <w:bookmarkStart w:id="56" w:name="1.35._Para_participar_da_sessão_pública_"/>
      <w:bookmarkEnd w:id="56"/>
      <w:r w:rsidRPr="00FE059C">
        <w:rPr>
          <w:lang w:val="en-US"/>
        </w:rPr>
        <w:t xml:space="preserve">To participate in the public bidding session of an open cycle, bidders must comply with the deadlines and conditions set out in points </w:t>
      </w:r>
      <w:proofErr w:type="gramStart"/>
      <w:r w:rsidRPr="00FE059C">
        <w:rPr>
          <w:lang w:val="en-US"/>
        </w:rPr>
        <w:t>d),</w:t>
      </w:r>
      <w:proofErr w:type="gramEnd"/>
      <w:r w:rsidRPr="00FE059C">
        <w:rPr>
          <w:lang w:val="en-US"/>
        </w:rPr>
        <w:t xml:space="preserve"> (f) and (g) of item</w:t>
      </w:r>
    </w:p>
    <w:p w14:paraId="38BB2DC7" w14:textId="0F1666A1" w:rsidR="009350F6" w:rsidRPr="00FE059C" w:rsidRDefault="0041592C">
      <w:pPr>
        <w:pStyle w:val="Corpodetexto"/>
        <w:spacing w:line="248" w:lineRule="exact"/>
        <w:ind w:left="619"/>
        <w:jc w:val="both"/>
        <w:rPr>
          <w:lang w:val="en-US"/>
        </w:rPr>
      </w:pPr>
      <w:r w:rsidRPr="00FE059C">
        <w:rPr>
          <w:lang w:val="en-US"/>
        </w:rPr>
        <w:t xml:space="preserve">1.33 of the </w:t>
      </w:r>
      <w:r w:rsidR="008F77CB" w:rsidRPr="00FE059C">
        <w:rPr>
          <w:lang w:val="en-US"/>
        </w:rPr>
        <w:t>schedules</w:t>
      </w:r>
      <w:r w:rsidRPr="00FE059C">
        <w:rPr>
          <w:lang w:val="en-US"/>
        </w:rPr>
        <w:t xml:space="preserve"> for the respective </w:t>
      </w:r>
      <w:r w:rsidRPr="00FE059C">
        <w:rPr>
          <w:spacing w:val="-2"/>
          <w:lang w:val="en-US"/>
        </w:rPr>
        <w:t>cycle.</w:t>
      </w:r>
    </w:p>
    <w:p w14:paraId="7FD809A0" w14:textId="77777777" w:rsidR="009350F6" w:rsidRPr="00FE059C" w:rsidRDefault="009350F6">
      <w:pPr>
        <w:pStyle w:val="Corpodetexto"/>
        <w:spacing w:before="17"/>
        <w:rPr>
          <w:lang w:val="en-US"/>
        </w:rPr>
      </w:pPr>
    </w:p>
    <w:p w14:paraId="1DF63344" w14:textId="77777777" w:rsidR="009350F6" w:rsidRPr="00FE059C" w:rsidRDefault="0041592C">
      <w:pPr>
        <w:pStyle w:val="PargrafodaLista"/>
        <w:numPr>
          <w:ilvl w:val="1"/>
          <w:numId w:val="102"/>
        </w:numPr>
        <w:tabs>
          <w:tab w:val="left" w:pos="1465"/>
        </w:tabs>
        <w:spacing w:line="312" w:lineRule="auto"/>
        <w:ind w:right="409" w:firstLine="0"/>
        <w:rPr>
          <w:lang w:val="en-US"/>
        </w:rPr>
      </w:pPr>
      <w:bookmarkStart w:id="57" w:name="1.36._Declarações_de_interesse_recebidas"/>
      <w:bookmarkEnd w:id="57"/>
      <w:r w:rsidRPr="00FE059C">
        <w:rPr>
          <w:lang w:val="en-US"/>
        </w:rPr>
        <w:t>Declarations of interest received after the above-mentioned deadlines will only be considered by CEL after the public bidding session for the current cycle has been held.</w:t>
      </w:r>
    </w:p>
    <w:p w14:paraId="0919802A" w14:textId="77777777" w:rsidR="009350F6" w:rsidRPr="00FE059C" w:rsidRDefault="0041592C">
      <w:pPr>
        <w:pStyle w:val="PargrafodaLista"/>
        <w:numPr>
          <w:ilvl w:val="1"/>
          <w:numId w:val="102"/>
        </w:numPr>
        <w:tabs>
          <w:tab w:val="left" w:pos="1465"/>
        </w:tabs>
        <w:spacing w:before="190" w:line="312" w:lineRule="auto"/>
        <w:ind w:right="411" w:firstLine="0"/>
        <w:rPr>
          <w:lang w:val="en-US"/>
        </w:rPr>
      </w:pPr>
      <w:bookmarkStart w:id="58" w:name="1.37._Na_sessão_pública_de_apresentação_"/>
      <w:bookmarkEnd w:id="58"/>
      <w:r w:rsidRPr="00FE059C">
        <w:rPr>
          <w:lang w:val="en-US"/>
        </w:rPr>
        <w:t>In the public bidding session of a cycle, bidders will submit bids for the blocks being bid on, which are judged and classified by the CEL, pursuant to Section VII.</w:t>
      </w:r>
    </w:p>
    <w:p w14:paraId="3256712C" w14:textId="0AD60D52" w:rsidR="009350F6" w:rsidRPr="00FE059C" w:rsidRDefault="0041592C">
      <w:pPr>
        <w:pStyle w:val="PargrafodaLista"/>
        <w:numPr>
          <w:ilvl w:val="1"/>
          <w:numId w:val="102"/>
        </w:numPr>
        <w:tabs>
          <w:tab w:val="left" w:pos="1465"/>
        </w:tabs>
        <w:spacing w:before="194" w:line="309" w:lineRule="auto"/>
        <w:ind w:right="424" w:firstLine="0"/>
        <w:rPr>
          <w:lang w:val="en-US"/>
        </w:rPr>
      </w:pPr>
      <w:bookmarkStart w:id="59" w:name="1.38._Para_os_blocos_em_que_a_Petrobras_"/>
      <w:bookmarkEnd w:id="59"/>
      <w:r w:rsidRPr="00FE059C">
        <w:rPr>
          <w:lang w:val="en-US"/>
        </w:rPr>
        <w:t xml:space="preserve">For the blocks in which Petrobras has exercised its </w:t>
      </w:r>
      <w:r w:rsidR="456196C2" w:rsidRPr="00F424CC">
        <w:rPr>
          <w:lang w:val="en-US"/>
        </w:rPr>
        <w:t>preemptive right</w:t>
      </w:r>
      <w:r w:rsidRPr="00FE059C">
        <w:rPr>
          <w:lang w:val="en-US"/>
        </w:rPr>
        <w:t xml:space="preserve"> to act as operator, the provisions of item 2.8 must be observed.</w:t>
      </w:r>
    </w:p>
    <w:p w14:paraId="39407B61" w14:textId="77777777" w:rsidR="009350F6" w:rsidRPr="00FE059C" w:rsidRDefault="0041592C">
      <w:pPr>
        <w:pStyle w:val="PargrafodaLista"/>
        <w:numPr>
          <w:ilvl w:val="1"/>
          <w:numId w:val="102"/>
        </w:numPr>
        <w:tabs>
          <w:tab w:val="left" w:pos="1465"/>
        </w:tabs>
        <w:spacing w:before="197" w:line="309" w:lineRule="auto"/>
        <w:ind w:right="414" w:firstLine="0"/>
        <w:rPr>
          <w:lang w:val="en-US"/>
        </w:rPr>
      </w:pPr>
      <w:bookmarkStart w:id="60" w:name="1.39._A_condição_de_vencedora_da_sessão_"/>
      <w:bookmarkEnd w:id="60"/>
      <w:r w:rsidRPr="00FE059C">
        <w:rPr>
          <w:lang w:val="en-US"/>
        </w:rPr>
        <w:t>Winning the public bidding session of the cycle does not guarantee the right to sign the production sharing contract.</w:t>
      </w:r>
    </w:p>
    <w:p w14:paraId="79C9FC45" w14:textId="66CC5014" w:rsidR="009350F6" w:rsidRPr="00FE059C" w:rsidRDefault="0041592C">
      <w:pPr>
        <w:pStyle w:val="PargrafodaLista"/>
        <w:numPr>
          <w:ilvl w:val="1"/>
          <w:numId w:val="102"/>
        </w:numPr>
        <w:tabs>
          <w:tab w:val="left" w:pos="1465"/>
        </w:tabs>
        <w:spacing w:before="197" w:line="309" w:lineRule="auto"/>
        <w:ind w:right="410" w:firstLine="0"/>
        <w:rPr>
          <w:lang w:val="en-US"/>
        </w:rPr>
      </w:pPr>
      <w:bookmarkStart w:id="61" w:name="1.40._Após_a_sessão_pública_de_apresenta"/>
      <w:bookmarkEnd w:id="61"/>
      <w:r w:rsidRPr="00FE059C">
        <w:rPr>
          <w:lang w:val="en-US"/>
        </w:rPr>
        <w:t xml:space="preserve">After the public session for the presentation of offers, the winning bidders from the public session of cycle will be subject to </w:t>
      </w:r>
      <w:proofErr w:type="gramStart"/>
      <w:r w:rsidRPr="00FE059C">
        <w:rPr>
          <w:lang w:val="en-US"/>
        </w:rPr>
        <w:t>qualification</w:t>
      </w:r>
      <w:proofErr w:type="gramEnd"/>
      <w:r w:rsidRPr="00FE059C">
        <w:rPr>
          <w:lang w:val="en-US"/>
        </w:rPr>
        <w:t xml:space="preserve">, carried out by </w:t>
      </w:r>
      <w:r w:rsidR="003E6553" w:rsidRPr="00FE059C">
        <w:rPr>
          <w:lang w:val="en-US"/>
        </w:rPr>
        <w:t>ANP</w:t>
      </w:r>
      <w:r w:rsidRPr="00FE059C">
        <w:rPr>
          <w:lang w:val="en-US"/>
        </w:rPr>
        <w:t xml:space="preserve">, </w:t>
      </w:r>
      <w:r w:rsidR="008F77CB" w:rsidRPr="00FE059C">
        <w:rPr>
          <w:lang w:val="en-US"/>
        </w:rPr>
        <w:t xml:space="preserve">under </w:t>
      </w:r>
      <w:proofErr w:type="gramStart"/>
      <w:r w:rsidR="008F77CB" w:rsidRPr="00FE059C">
        <w:rPr>
          <w:lang w:val="en-US"/>
        </w:rPr>
        <w:t>terms</w:t>
      </w:r>
      <w:r w:rsidRPr="00FE059C">
        <w:rPr>
          <w:lang w:val="en-US"/>
        </w:rPr>
        <w:t xml:space="preserve"> of Section</w:t>
      </w:r>
      <w:proofErr w:type="gramEnd"/>
      <w:r w:rsidRPr="00FE059C">
        <w:rPr>
          <w:lang w:val="en-US"/>
        </w:rPr>
        <w:t xml:space="preserve"> VIII.</w:t>
      </w:r>
    </w:p>
    <w:p w14:paraId="54DFE092" w14:textId="77777777" w:rsidR="009350F6" w:rsidRPr="00FE059C" w:rsidRDefault="0041592C">
      <w:pPr>
        <w:pStyle w:val="PargrafodaLista"/>
        <w:numPr>
          <w:ilvl w:val="1"/>
          <w:numId w:val="102"/>
        </w:numPr>
        <w:tabs>
          <w:tab w:val="left" w:pos="1465"/>
        </w:tabs>
        <w:spacing w:before="198" w:line="312" w:lineRule="auto"/>
        <w:ind w:right="412" w:firstLine="0"/>
        <w:rPr>
          <w:lang w:val="en-US"/>
        </w:rPr>
      </w:pPr>
      <w:bookmarkStart w:id="62" w:name="1.41._A_CEL_atestará_se_a_qualificação_o"/>
      <w:bookmarkEnd w:id="62"/>
      <w:r w:rsidRPr="00FE059C">
        <w:rPr>
          <w:lang w:val="en-US"/>
        </w:rPr>
        <w:t>The CEL will certify that the qualification obtained by the winning bidder in the public session meets the minimum level required according to the operating environment of the block being offered, under the terms of Subsection VIII.7.</w:t>
      </w:r>
    </w:p>
    <w:p w14:paraId="2BB72478" w14:textId="77777777" w:rsidR="009350F6" w:rsidRPr="00FE059C" w:rsidRDefault="0041592C">
      <w:pPr>
        <w:pStyle w:val="PargrafodaLista"/>
        <w:numPr>
          <w:ilvl w:val="1"/>
          <w:numId w:val="102"/>
        </w:numPr>
        <w:tabs>
          <w:tab w:val="left" w:pos="1465"/>
        </w:tabs>
        <w:spacing w:before="190" w:line="312" w:lineRule="auto"/>
        <w:ind w:right="425" w:firstLine="0"/>
        <w:rPr>
          <w:lang w:val="en-US"/>
        </w:rPr>
      </w:pPr>
      <w:bookmarkStart w:id="63" w:name="1.42._Caso_a_qualificação_obtida_pela_li"/>
      <w:bookmarkEnd w:id="63"/>
      <w:r w:rsidRPr="00FE059C">
        <w:rPr>
          <w:lang w:val="en-US"/>
        </w:rPr>
        <w:t>If the qualification obtained by the winning bidder in the public session does not meet the minimum level required according to the operating environment of the block being bid on, the procedure set out in Subsection VIII.8 will be adopted.</w:t>
      </w:r>
    </w:p>
    <w:p w14:paraId="2BFEEADC" w14:textId="1184666D" w:rsidR="009350F6" w:rsidRPr="00FE059C" w:rsidRDefault="008F77CB">
      <w:pPr>
        <w:pStyle w:val="PargrafodaLista"/>
        <w:numPr>
          <w:ilvl w:val="1"/>
          <w:numId w:val="102"/>
        </w:numPr>
        <w:tabs>
          <w:tab w:val="left" w:pos="1465"/>
        </w:tabs>
        <w:spacing w:before="194" w:line="309" w:lineRule="auto"/>
        <w:ind w:right="423" w:firstLine="0"/>
        <w:rPr>
          <w:lang w:val="en-US"/>
        </w:rPr>
      </w:pPr>
      <w:bookmarkStart w:id="64" w:name="1.43._A_CEL_elaborará_relatório_circunst"/>
      <w:bookmarkEnd w:id="64"/>
      <w:r w:rsidRPr="00FE059C">
        <w:rPr>
          <w:lang w:val="en-US"/>
        </w:rPr>
        <w:t>CEL shall draw up a detailed report on the bidding procedure, pursuant to Section IX.</w:t>
      </w:r>
    </w:p>
    <w:p w14:paraId="6D84B689" w14:textId="4B0178B5" w:rsidR="009350F6" w:rsidRPr="00FE059C" w:rsidRDefault="003E6553">
      <w:pPr>
        <w:pStyle w:val="PargrafodaLista"/>
        <w:numPr>
          <w:ilvl w:val="1"/>
          <w:numId w:val="102"/>
        </w:numPr>
        <w:tabs>
          <w:tab w:val="left" w:pos="1465"/>
        </w:tabs>
        <w:spacing w:before="197" w:line="312" w:lineRule="auto"/>
        <w:ind w:right="407" w:firstLine="0"/>
        <w:rPr>
          <w:lang w:val="en-US"/>
        </w:rPr>
      </w:pPr>
      <w:bookmarkStart w:id="65" w:name="1.44._A_Diretoria_Colegiada_da_ANP_adjud"/>
      <w:bookmarkEnd w:id="65"/>
      <w:r w:rsidRPr="00FE059C">
        <w:rPr>
          <w:lang w:val="en-US"/>
        </w:rPr>
        <w:t>ANP</w:t>
      </w:r>
      <w:r w:rsidR="0041592C" w:rsidRPr="00FE059C">
        <w:rPr>
          <w:lang w:val="en-US"/>
        </w:rPr>
        <w:t xml:space="preserve">'s </w:t>
      </w:r>
      <w:r w:rsidR="009C556F">
        <w:rPr>
          <w:lang w:val="en-US"/>
        </w:rPr>
        <w:t>Collegiate</w:t>
      </w:r>
      <w:r w:rsidR="009C556F" w:rsidRPr="00FE059C">
        <w:rPr>
          <w:lang w:val="en-US"/>
        </w:rPr>
        <w:t xml:space="preserve"> </w:t>
      </w:r>
      <w:r w:rsidR="0041592C" w:rsidRPr="00FE059C">
        <w:rPr>
          <w:lang w:val="en-US"/>
        </w:rPr>
        <w:t xml:space="preserve">Board of Directors will award the object to the winning bidders of the bidding cycle, ratify the result of the </w:t>
      </w:r>
      <w:r w:rsidR="005B0D39">
        <w:rPr>
          <w:lang w:val="en-US"/>
        </w:rPr>
        <w:t>Open Acreage of Production Sharing</w:t>
      </w:r>
      <w:r w:rsidR="0041592C" w:rsidRPr="00FE059C">
        <w:rPr>
          <w:lang w:val="en-US"/>
        </w:rPr>
        <w:t xml:space="preserve"> cycle and summon them to sign the production sharing contracts, under the terms of Section IX.</w:t>
      </w:r>
    </w:p>
    <w:p w14:paraId="175BA3F4" w14:textId="77777777" w:rsidR="009350F6" w:rsidRPr="00FE059C" w:rsidRDefault="0041592C">
      <w:pPr>
        <w:pStyle w:val="PargrafodaLista"/>
        <w:numPr>
          <w:ilvl w:val="1"/>
          <w:numId w:val="102"/>
        </w:numPr>
        <w:tabs>
          <w:tab w:val="left" w:pos="1465"/>
        </w:tabs>
        <w:spacing w:before="190"/>
        <w:ind w:left="1465" w:hanging="846"/>
        <w:rPr>
          <w:lang w:val="en-US"/>
        </w:rPr>
      </w:pPr>
      <w:bookmarkStart w:id="66" w:name="1.45._As_licitantes_vencedoras_da_licita"/>
      <w:bookmarkEnd w:id="66"/>
      <w:r w:rsidRPr="00FE059C">
        <w:rPr>
          <w:lang w:val="en-US"/>
        </w:rPr>
        <w:t xml:space="preserve">The winning bidders in the cycle tender must submit documents, guarantees </w:t>
      </w:r>
      <w:r w:rsidRPr="00FE059C">
        <w:rPr>
          <w:spacing w:val="-10"/>
          <w:lang w:val="en-US"/>
        </w:rPr>
        <w:t>and</w:t>
      </w:r>
    </w:p>
    <w:p w14:paraId="31AD769F" w14:textId="77777777" w:rsidR="009350F6" w:rsidRPr="00FE059C" w:rsidRDefault="009350F6">
      <w:pPr>
        <w:pStyle w:val="PargrafodaLista"/>
        <w:rPr>
          <w:lang w:val="en-US"/>
        </w:rPr>
        <w:sectPr w:rsidR="009350F6" w:rsidRPr="00FE059C">
          <w:pgSz w:w="12240" w:h="15840"/>
          <w:pgMar w:top="1340" w:right="720" w:bottom="1160" w:left="1080" w:header="0" w:footer="972" w:gutter="0"/>
          <w:cols w:space="720"/>
        </w:sectPr>
      </w:pPr>
    </w:p>
    <w:p w14:paraId="66AC8754" w14:textId="1280902C" w:rsidR="009350F6" w:rsidRPr="00FE059C" w:rsidRDefault="0041592C">
      <w:pPr>
        <w:pStyle w:val="Corpodetexto"/>
        <w:spacing w:before="76" w:line="314" w:lineRule="auto"/>
        <w:ind w:left="619"/>
        <w:rPr>
          <w:lang w:val="en-US"/>
        </w:rPr>
      </w:pPr>
      <w:r w:rsidRPr="00FE059C">
        <w:rPr>
          <w:lang w:val="en-US"/>
        </w:rPr>
        <w:lastRenderedPageBreak/>
        <w:t xml:space="preserve">The signing of the production sharing contracts closes the respective cycle of the </w:t>
      </w:r>
      <w:r w:rsidR="005B0D39">
        <w:rPr>
          <w:lang w:val="en-US"/>
        </w:rPr>
        <w:t>Open Acreage of Production Sharing</w:t>
      </w:r>
      <w:r w:rsidRPr="00FE059C">
        <w:rPr>
          <w:lang w:val="en-US"/>
        </w:rPr>
        <w:t>.</w:t>
      </w:r>
    </w:p>
    <w:p w14:paraId="03D08BFE" w14:textId="77777777" w:rsidR="009350F6" w:rsidRPr="00FE059C" w:rsidRDefault="0041592C">
      <w:pPr>
        <w:pStyle w:val="PargrafodaLista"/>
        <w:numPr>
          <w:ilvl w:val="1"/>
          <w:numId w:val="102"/>
        </w:numPr>
        <w:tabs>
          <w:tab w:val="left" w:pos="1469"/>
        </w:tabs>
        <w:spacing w:before="188" w:line="314" w:lineRule="auto"/>
        <w:ind w:right="421" w:firstLine="0"/>
        <w:rPr>
          <w:lang w:val="en-US"/>
        </w:rPr>
      </w:pPr>
      <w:bookmarkStart w:id="67" w:name="1.46._Caso_a_licitante_vencedora_da_lici"/>
      <w:bookmarkEnd w:id="67"/>
      <w:r w:rsidRPr="00FE059C">
        <w:rPr>
          <w:lang w:val="en-US"/>
        </w:rPr>
        <w:t>If the winning bidder in the cycle does not sign the contract, the procedure set out in Subsection X.4 will be adopted.</w:t>
      </w:r>
    </w:p>
    <w:p w14:paraId="72974704" w14:textId="77777777" w:rsidR="009350F6" w:rsidRPr="00FE059C" w:rsidRDefault="0041592C">
      <w:pPr>
        <w:pStyle w:val="Ttulo3"/>
        <w:spacing w:before="225"/>
      </w:pPr>
      <w:r w:rsidRPr="00F424CC">
        <w:t xml:space="preserve">Subsection I.4 - Disqualification </w:t>
      </w:r>
      <w:r w:rsidRPr="00F424CC">
        <w:rPr>
          <w:spacing w:val="-2"/>
        </w:rPr>
        <w:t>of bidders</w:t>
      </w:r>
    </w:p>
    <w:p w14:paraId="308C6A0D" w14:textId="77777777" w:rsidR="009350F6" w:rsidRPr="00D936CD" w:rsidRDefault="009350F6">
      <w:pPr>
        <w:pStyle w:val="Corpodetexto"/>
        <w:spacing w:before="67"/>
        <w:rPr>
          <w:b/>
          <w:sz w:val="23"/>
          <w:lang w:val="en-US"/>
        </w:rPr>
      </w:pPr>
    </w:p>
    <w:p w14:paraId="15CD4978" w14:textId="77777777" w:rsidR="009350F6" w:rsidRPr="00FE059C" w:rsidRDefault="0041592C">
      <w:pPr>
        <w:pStyle w:val="PargrafodaLista"/>
        <w:numPr>
          <w:ilvl w:val="1"/>
          <w:numId w:val="102"/>
        </w:numPr>
        <w:tabs>
          <w:tab w:val="left" w:pos="1469"/>
        </w:tabs>
        <w:ind w:left="1469" w:hanging="850"/>
        <w:rPr>
          <w:lang w:val="en-US"/>
        </w:rPr>
      </w:pPr>
      <w:bookmarkStart w:id="68" w:name="1.47._A_licitante_será_desclassificada_n"/>
      <w:bookmarkEnd w:id="68"/>
      <w:r w:rsidRPr="00FE059C">
        <w:rPr>
          <w:lang w:val="en-US"/>
        </w:rPr>
        <w:t xml:space="preserve">The bidder will be disqualified in the following </w:t>
      </w:r>
      <w:r w:rsidRPr="00FE059C">
        <w:rPr>
          <w:spacing w:val="-2"/>
          <w:lang w:val="en-US"/>
        </w:rPr>
        <w:t>cases:</w:t>
      </w:r>
    </w:p>
    <w:p w14:paraId="7F8844C6" w14:textId="77777777" w:rsidR="009350F6" w:rsidRPr="00FE059C" w:rsidRDefault="009350F6">
      <w:pPr>
        <w:pStyle w:val="Corpodetexto"/>
        <w:spacing w:before="13"/>
        <w:rPr>
          <w:lang w:val="en-US"/>
        </w:rPr>
      </w:pPr>
    </w:p>
    <w:p w14:paraId="29C36B5F" w14:textId="5CE97472" w:rsidR="009350F6" w:rsidRPr="00FE059C" w:rsidRDefault="0041592C">
      <w:pPr>
        <w:pStyle w:val="PargrafodaLista"/>
        <w:numPr>
          <w:ilvl w:val="0"/>
          <w:numId w:val="100"/>
        </w:numPr>
        <w:tabs>
          <w:tab w:val="left" w:pos="1767"/>
        </w:tabs>
        <w:spacing w:line="312" w:lineRule="auto"/>
        <w:ind w:right="414"/>
        <w:rPr>
          <w:lang w:val="en-US"/>
        </w:rPr>
      </w:pPr>
      <w:bookmarkStart w:id="69" w:name="a)_após_apresentar_a_declaração_de_inter"/>
      <w:bookmarkEnd w:id="69"/>
      <w:proofErr w:type="gramStart"/>
      <w:r w:rsidRPr="00FE059C">
        <w:rPr>
          <w:lang w:val="en-US"/>
        </w:rPr>
        <w:t>after</w:t>
      </w:r>
      <w:proofErr w:type="gramEnd"/>
      <w:r w:rsidRPr="00FE059C">
        <w:rPr>
          <w:lang w:val="en-US"/>
        </w:rPr>
        <w:t xml:space="preserve"> submitting the declaration interest accompanied by the bid security, fails to submit a valid bid for the block for which the declaration of </w:t>
      </w:r>
      <w:r w:rsidRPr="00FE059C">
        <w:rPr>
          <w:spacing w:val="-2"/>
          <w:lang w:val="en-US"/>
        </w:rPr>
        <w:t xml:space="preserve">interest </w:t>
      </w:r>
      <w:r w:rsidRPr="00FE059C">
        <w:rPr>
          <w:lang w:val="en-US"/>
        </w:rPr>
        <w:t xml:space="preserve">was </w:t>
      </w:r>
      <w:r w:rsidR="008F77CB" w:rsidRPr="00FE059C">
        <w:rPr>
          <w:lang w:val="en-US"/>
        </w:rPr>
        <w:t>submitted.</w:t>
      </w:r>
    </w:p>
    <w:p w14:paraId="48FAF6B3" w14:textId="42577FA7" w:rsidR="009350F6" w:rsidRPr="00FE059C" w:rsidRDefault="0041592C">
      <w:pPr>
        <w:pStyle w:val="PargrafodaLista"/>
        <w:numPr>
          <w:ilvl w:val="0"/>
          <w:numId w:val="100"/>
        </w:numPr>
        <w:tabs>
          <w:tab w:val="left" w:pos="1765"/>
        </w:tabs>
        <w:spacing w:before="194"/>
        <w:ind w:left="1765" w:hanging="358"/>
        <w:rPr>
          <w:lang w:val="en-US"/>
        </w:rPr>
      </w:pPr>
      <w:bookmarkStart w:id="70" w:name="b)_após_a_abertura_dos_envelopes,_desist"/>
      <w:bookmarkEnd w:id="70"/>
      <w:proofErr w:type="gramStart"/>
      <w:r w:rsidRPr="00FE059C">
        <w:rPr>
          <w:lang w:val="en-US"/>
        </w:rPr>
        <w:t>after</w:t>
      </w:r>
      <w:proofErr w:type="gramEnd"/>
      <w:r w:rsidRPr="00FE059C">
        <w:rPr>
          <w:lang w:val="en-US"/>
        </w:rPr>
        <w:t xml:space="preserve"> the envelopes have been opened, </w:t>
      </w:r>
      <w:proofErr w:type="gramStart"/>
      <w:r w:rsidRPr="00FE059C">
        <w:rPr>
          <w:lang w:val="en-US"/>
        </w:rPr>
        <w:t>withdraw</w:t>
      </w:r>
      <w:proofErr w:type="gramEnd"/>
      <w:r w:rsidRPr="00FE059C">
        <w:rPr>
          <w:lang w:val="en-US"/>
        </w:rPr>
        <w:t xml:space="preserve"> their </w:t>
      </w:r>
      <w:r w:rsidR="008F77CB" w:rsidRPr="00FE059C">
        <w:rPr>
          <w:spacing w:val="-2"/>
          <w:lang w:val="en-US"/>
        </w:rPr>
        <w:t>bid.</w:t>
      </w:r>
    </w:p>
    <w:p w14:paraId="5ED70D0A" w14:textId="77777777" w:rsidR="009350F6" w:rsidRPr="00FE059C" w:rsidRDefault="009350F6">
      <w:pPr>
        <w:pStyle w:val="Corpodetexto"/>
        <w:spacing w:before="13"/>
        <w:rPr>
          <w:lang w:val="en-US"/>
        </w:rPr>
      </w:pPr>
    </w:p>
    <w:p w14:paraId="7B1C1491" w14:textId="08AF4E5C" w:rsidR="009350F6" w:rsidRPr="00FE059C" w:rsidRDefault="0041592C">
      <w:pPr>
        <w:pStyle w:val="PargrafodaLista"/>
        <w:numPr>
          <w:ilvl w:val="0"/>
          <w:numId w:val="100"/>
        </w:numPr>
        <w:tabs>
          <w:tab w:val="left" w:pos="1767"/>
        </w:tabs>
        <w:spacing w:line="314" w:lineRule="auto"/>
        <w:ind w:right="411"/>
        <w:rPr>
          <w:lang w:val="en-US"/>
        </w:rPr>
      </w:pPr>
      <w:bookmarkStart w:id="71" w:name="c)_não_atender_ao_nível_mínimo_de_qualif"/>
      <w:bookmarkEnd w:id="71"/>
      <w:r w:rsidRPr="00FE059C">
        <w:rPr>
          <w:lang w:val="en-US"/>
        </w:rPr>
        <w:t xml:space="preserve">does not meet the minimum level of qualification required according to the operating environment of the block being </w:t>
      </w:r>
      <w:r w:rsidR="008F77CB" w:rsidRPr="00FE059C">
        <w:rPr>
          <w:lang w:val="en-US"/>
        </w:rPr>
        <w:t>offered.</w:t>
      </w:r>
    </w:p>
    <w:p w14:paraId="7F4DFA01" w14:textId="060CDFB8" w:rsidR="009350F6" w:rsidRPr="00FE059C" w:rsidRDefault="0041592C">
      <w:pPr>
        <w:pStyle w:val="PargrafodaLista"/>
        <w:numPr>
          <w:ilvl w:val="0"/>
          <w:numId w:val="100"/>
        </w:numPr>
        <w:tabs>
          <w:tab w:val="left" w:pos="1765"/>
          <w:tab w:val="left" w:pos="1767"/>
        </w:tabs>
        <w:spacing w:before="187" w:line="314" w:lineRule="auto"/>
        <w:ind w:right="410"/>
        <w:rPr>
          <w:lang w:val="en-US"/>
        </w:rPr>
      </w:pPr>
      <w:bookmarkStart w:id="72" w:name="d)_não_mantiver_as_condições_de_qualific"/>
      <w:bookmarkEnd w:id="72"/>
      <w:r w:rsidRPr="00FE059C">
        <w:rPr>
          <w:lang w:val="en-US"/>
        </w:rPr>
        <w:t xml:space="preserve">does not maintain the qualifying conditions until the </w:t>
      </w:r>
      <w:r w:rsidRPr="00FE059C">
        <w:rPr>
          <w:spacing w:val="-2"/>
          <w:lang w:val="en-US"/>
        </w:rPr>
        <w:t xml:space="preserve">production </w:t>
      </w:r>
      <w:r w:rsidRPr="00FE059C">
        <w:rPr>
          <w:lang w:val="en-US"/>
        </w:rPr>
        <w:t xml:space="preserve">sharing </w:t>
      </w:r>
      <w:r w:rsidR="00FE1B03" w:rsidRPr="00FE059C">
        <w:rPr>
          <w:lang w:val="en-US"/>
        </w:rPr>
        <w:t>agreement</w:t>
      </w:r>
      <w:r w:rsidR="00FE1B03" w:rsidRPr="00FE059C">
        <w:rPr>
          <w:spacing w:val="-2"/>
          <w:lang w:val="en-US"/>
        </w:rPr>
        <w:t xml:space="preserve"> is</w:t>
      </w:r>
      <w:r w:rsidRPr="00FE059C">
        <w:rPr>
          <w:spacing w:val="-2"/>
          <w:lang w:val="en-US"/>
        </w:rPr>
        <w:t xml:space="preserve"> </w:t>
      </w:r>
      <w:r w:rsidR="008F77CB" w:rsidRPr="00FE059C">
        <w:rPr>
          <w:lang w:val="en-US"/>
        </w:rPr>
        <w:t>signed</w:t>
      </w:r>
      <w:r w:rsidR="008F77CB" w:rsidRPr="00FE059C">
        <w:rPr>
          <w:spacing w:val="-2"/>
          <w:lang w:val="en-US"/>
        </w:rPr>
        <w:t>.</w:t>
      </w:r>
    </w:p>
    <w:p w14:paraId="6D7CF7F7" w14:textId="54593D3D" w:rsidR="009350F6" w:rsidRPr="00FE059C" w:rsidRDefault="0041592C">
      <w:pPr>
        <w:pStyle w:val="PargrafodaLista"/>
        <w:numPr>
          <w:ilvl w:val="0"/>
          <w:numId w:val="100"/>
        </w:numPr>
        <w:tabs>
          <w:tab w:val="left" w:pos="1766"/>
        </w:tabs>
        <w:spacing w:before="187"/>
        <w:ind w:left="1766" w:hanging="359"/>
        <w:rPr>
          <w:lang w:val="en-US"/>
        </w:rPr>
      </w:pPr>
      <w:bookmarkStart w:id="73" w:name="e)_não_assinar_o_contrato_de_partilha_de"/>
      <w:bookmarkEnd w:id="73"/>
      <w:r w:rsidRPr="00FE059C">
        <w:rPr>
          <w:lang w:val="en-US"/>
        </w:rPr>
        <w:t xml:space="preserve">not signing the </w:t>
      </w:r>
      <w:r w:rsidRPr="00FE059C">
        <w:rPr>
          <w:spacing w:val="-2"/>
          <w:lang w:val="en-US"/>
        </w:rPr>
        <w:t xml:space="preserve">production </w:t>
      </w:r>
      <w:r w:rsidRPr="00FE059C">
        <w:rPr>
          <w:lang w:val="en-US"/>
        </w:rPr>
        <w:t xml:space="preserve">sharing </w:t>
      </w:r>
      <w:r w:rsidR="008F77CB" w:rsidRPr="00FE059C">
        <w:rPr>
          <w:lang w:val="en-US"/>
        </w:rPr>
        <w:t>contract.</w:t>
      </w:r>
    </w:p>
    <w:p w14:paraId="6E41A574" w14:textId="77777777" w:rsidR="009350F6" w:rsidRPr="00FE059C" w:rsidRDefault="009350F6">
      <w:pPr>
        <w:pStyle w:val="Corpodetexto"/>
        <w:spacing w:before="17"/>
        <w:rPr>
          <w:lang w:val="en-US"/>
        </w:rPr>
      </w:pPr>
    </w:p>
    <w:p w14:paraId="6775548A" w14:textId="6A29EEBE" w:rsidR="009350F6" w:rsidRPr="00FE059C" w:rsidRDefault="0041592C">
      <w:pPr>
        <w:pStyle w:val="PargrafodaLista"/>
        <w:numPr>
          <w:ilvl w:val="0"/>
          <w:numId w:val="100"/>
        </w:numPr>
        <w:tabs>
          <w:tab w:val="left" w:pos="1767"/>
        </w:tabs>
        <w:rPr>
          <w:lang w:val="en-US"/>
        </w:rPr>
      </w:pPr>
      <w:bookmarkStart w:id="74" w:name="f)_não_renovar_garantias_quando_exigido;"/>
      <w:bookmarkEnd w:id="74"/>
      <w:r w:rsidRPr="00FE059C">
        <w:rPr>
          <w:lang w:val="en-US"/>
        </w:rPr>
        <w:t xml:space="preserve">not renewing guarantees when </w:t>
      </w:r>
      <w:r w:rsidR="008F77CB" w:rsidRPr="00FE059C">
        <w:rPr>
          <w:spacing w:val="-2"/>
          <w:lang w:val="en-US"/>
        </w:rPr>
        <w:t>required.</w:t>
      </w:r>
    </w:p>
    <w:p w14:paraId="1B3926A6" w14:textId="77777777" w:rsidR="009350F6" w:rsidRPr="00FE059C" w:rsidRDefault="009350F6">
      <w:pPr>
        <w:pStyle w:val="Corpodetexto"/>
        <w:spacing w:before="13"/>
        <w:rPr>
          <w:lang w:val="en-US"/>
        </w:rPr>
      </w:pPr>
    </w:p>
    <w:p w14:paraId="7A8C7316" w14:textId="77777777" w:rsidR="009350F6" w:rsidRPr="00FE059C" w:rsidRDefault="0041592C">
      <w:pPr>
        <w:pStyle w:val="PargrafodaLista"/>
        <w:numPr>
          <w:ilvl w:val="0"/>
          <w:numId w:val="100"/>
        </w:numPr>
        <w:tabs>
          <w:tab w:val="left" w:pos="1765"/>
        </w:tabs>
        <w:ind w:left="1765" w:hanging="358"/>
        <w:rPr>
          <w:lang w:val="en-US"/>
        </w:rPr>
      </w:pPr>
      <w:bookmarkStart w:id="75" w:name="g)_incorrer,_no_âmbito_desta_licitação,_"/>
      <w:bookmarkEnd w:id="75"/>
      <w:r w:rsidRPr="00FE059C">
        <w:rPr>
          <w:lang w:val="en-US"/>
        </w:rPr>
        <w:t xml:space="preserve">incurring, within the scope of this bidding process, in an act that demonstrates willful misconduct or bad faith; </w:t>
      </w:r>
      <w:r w:rsidRPr="00FE059C">
        <w:rPr>
          <w:spacing w:val="-10"/>
          <w:lang w:val="en-US"/>
        </w:rPr>
        <w:t>and</w:t>
      </w:r>
    </w:p>
    <w:p w14:paraId="79280973" w14:textId="77777777" w:rsidR="009350F6" w:rsidRPr="00FE059C" w:rsidRDefault="009350F6">
      <w:pPr>
        <w:pStyle w:val="Corpodetexto"/>
        <w:spacing w:before="17"/>
        <w:rPr>
          <w:lang w:val="en-US"/>
        </w:rPr>
      </w:pPr>
    </w:p>
    <w:p w14:paraId="0FFF87BA" w14:textId="77777777" w:rsidR="009350F6" w:rsidRPr="00FE059C" w:rsidRDefault="0041592C">
      <w:pPr>
        <w:pStyle w:val="PargrafodaLista"/>
        <w:numPr>
          <w:ilvl w:val="0"/>
          <w:numId w:val="100"/>
        </w:numPr>
        <w:tabs>
          <w:tab w:val="left" w:pos="1765"/>
        </w:tabs>
        <w:ind w:left="1765" w:hanging="358"/>
        <w:rPr>
          <w:lang w:val="en-US"/>
        </w:rPr>
      </w:pPr>
      <w:bookmarkStart w:id="76" w:name="h)_incorrer_nas_hipóteses_previstas_no_a"/>
      <w:bookmarkEnd w:id="76"/>
      <w:r w:rsidRPr="00FE059C">
        <w:rPr>
          <w:lang w:val="en-US"/>
        </w:rPr>
        <w:t xml:space="preserve">incur in the hypotheses provided for in article 58 of ANP Resolution </w:t>
      </w:r>
      <w:r w:rsidRPr="00FE059C">
        <w:rPr>
          <w:spacing w:val="-2"/>
          <w:lang w:val="en-US"/>
        </w:rPr>
        <w:t>969/2024.</w:t>
      </w:r>
    </w:p>
    <w:p w14:paraId="5906A34A" w14:textId="77777777" w:rsidR="009350F6" w:rsidRPr="00FE059C" w:rsidRDefault="009350F6">
      <w:pPr>
        <w:pStyle w:val="Corpodetexto"/>
        <w:spacing w:before="13"/>
        <w:rPr>
          <w:lang w:val="en-US"/>
        </w:rPr>
      </w:pPr>
    </w:p>
    <w:p w14:paraId="6EB33AFA" w14:textId="77777777" w:rsidR="009350F6" w:rsidRPr="00FE059C" w:rsidRDefault="0041592C">
      <w:pPr>
        <w:pStyle w:val="PargrafodaLista"/>
        <w:numPr>
          <w:ilvl w:val="2"/>
          <w:numId w:val="102"/>
        </w:numPr>
        <w:tabs>
          <w:tab w:val="left" w:pos="1186"/>
          <w:tab w:val="left" w:pos="2036"/>
        </w:tabs>
        <w:spacing w:line="314" w:lineRule="auto"/>
        <w:ind w:right="424" w:hanging="77"/>
        <w:rPr>
          <w:lang w:val="en-US"/>
        </w:rPr>
      </w:pPr>
      <w:bookmarkStart w:id="77" w:name="1.47.1._No_caso_previsto_na_alínea_(a),_"/>
      <w:bookmarkEnd w:id="77"/>
      <w:r w:rsidRPr="00FE059C">
        <w:rPr>
          <w:lang w:val="en-US"/>
        </w:rPr>
        <w:t>In the case provided for in point (a), the effect of disqualification is restricted to the block for which the bidder has failed to submit an offer.</w:t>
      </w:r>
    </w:p>
    <w:p w14:paraId="6CEA74A4" w14:textId="77777777" w:rsidR="009350F6" w:rsidRPr="00FE059C" w:rsidRDefault="0041592C">
      <w:pPr>
        <w:pStyle w:val="PargrafodaLista"/>
        <w:numPr>
          <w:ilvl w:val="2"/>
          <w:numId w:val="102"/>
        </w:numPr>
        <w:tabs>
          <w:tab w:val="left" w:pos="1186"/>
          <w:tab w:val="left" w:pos="2036"/>
        </w:tabs>
        <w:spacing w:before="187" w:line="314" w:lineRule="auto"/>
        <w:ind w:right="418" w:hanging="77"/>
        <w:rPr>
          <w:lang w:val="en-US"/>
        </w:rPr>
      </w:pPr>
      <w:bookmarkStart w:id="78" w:name="1.47.2._No_caso_previsto_na_alínea_(b),_"/>
      <w:bookmarkEnd w:id="78"/>
      <w:r w:rsidRPr="00FE059C">
        <w:rPr>
          <w:lang w:val="en-US"/>
        </w:rPr>
        <w:t>In the case provided for in (b), the effect of the disqualification is restricted to the block in which the withdrawal occurred.</w:t>
      </w:r>
    </w:p>
    <w:p w14:paraId="7989A01A" w14:textId="77777777" w:rsidR="009350F6" w:rsidRPr="00FE059C" w:rsidRDefault="0041592C">
      <w:pPr>
        <w:pStyle w:val="PargrafodaLista"/>
        <w:numPr>
          <w:ilvl w:val="2"/>
          <w:numId w:val="102"/>
        </w:numPr>
        <w:tabs>
          <w:tab w:val="left" w:pos="1186"/>
          <w:tab w:val="left" w:pos="2036"/>
        </w:tabs>
        <w:spacing w:before="187" w:line="314" w:lineRule="auto"/>
        <w:ind w:right="416" w:hanging="77"/>
        <w:rPr>
          <w:lang w:val="en-US"/>
        </w:rPr>
      </w:pPr>
      <w:bookmarkStart w:id="79" w:name="1.47.3._Nos_casos_previstos_na_alínea_(c"/>
      <w:bookmarkEnd w:id="79"/>
      <w:r w:rsidRPr="00FE059C">
        <w:rPr>
          <w:lang w:val="en-US"/>
        </w:rPr>
        <w:t>In the cases provided for in (c) and (d), the effect of disqualification is restricted to the block for which the bidder fails to achieve or maintain the required level of qualification.</w:t>
      </w:r>
    </w:p>
    <w:p w14:paraId="2FCFEE45" w14:textId="121A7D28" w:rsidR="009350F6" w:rsidRPr="00FE059C" w:rsidRDefault="0041592C">
      <w:pPr>
        <w:pStyle w:val="PargrafodaLista"/>
        <w:numPr>
          <w:ilvl w:val="2"/>
          <w:numId w:val="102"/>
        </w:numPr>
        <w:tabs>
          <w:tab w:val="left" w:pos="1186"/>
          <w:tab w:val="left" w:pos="2036"/>
        </w:tabs>
        <w:spacing w:before="192" w:line="309" w:lineRule="auto"/>
        <w:ind w:right="418" w:hanging="77"/>
        <w:rPr>
          <w:lang w:val="en-US"/>
        </w:rPr>
      </w:pPr>
      <w:bookmarkStart w:id="80" w:name="1.47.4._No_caso_previsto_na_alínea_(e),_"/>
      <w:bookmarkEnd w:id="80"/>
      <w:r w:rsidRPr="00FE059C">
        <w:rPr>
          <w:lang w:val="en-US"/>
        </w:rPr>
        <w:t xml:space="preserve">In the case provided for in point (e), the effect of disqualification is restricted to the object of the production sharing </w:t>
      </w:r>
      <w:r w:rsidR="00F11E02" w:rsidRPr="00F424CC">
        <w:rPr>
          <w:lang w:val="en-US"/>
        </w:rPr>
        <w:t>agreement not</w:t>
      </w:r>
      <w:r w:rsidRPr="00FE059C">
        <w:rPr>
          <w:lang w:val="en-US"/>
        </w:rPr>
        <w:t xml:space="preserve"> signed by the bidder.</w:t>
      </w:r>
    </w:p>
    <w:p w14:paraId="56F4AB66" w14:textId="77777777" w:rsidR="009350F6" w:rsidRPr="00FE059C" w:rsidRDefault="0041592C">
      <w:pPr>
        <w:pStyle w:val="PargrafodaLista"/>
        <w:numPr>
          <w:ilvl w:val="2"/>
          <w:numId w:val="102"/>
        </w:numPr>
        <w:tabs>
          <w:tab w:val="left" w:pos="1186"/>
          <w:tab w:val="left" w:pos="2036"/>
        </w:tabs>
        <w:spacing w:before="197" w:line="309" w:lineRule="auto"/>
        <w:ind w:right="417" w:hanging="77"/>
        <w:rPr>
          <w:lang w:val="en-US"/>
        </w:rPr>
      </w:pPr>
      <w:bookmarkStart w:id="81" w:name="1.47.5._No_caso_previsto_na_alínea_(f),_"/>
      <w:bookmarkEnd w:id="81"/>
      <w:r w:rsidRPr="00FE059C">
        <w:rPr>
          <w:lang w:val="en-US"/>
        </w:rPr>
        <w:t>In the case provided for in paragraph (f), the effect of the disqualification is restricted to the block covered by the non-renewed guarantee.</w:t>
      </w:r>
    </w:p>
    <w:p w14:paraId="03605C33" w14:textId="77777777" w:rsidR="009350F6" w:rsidRPr="00FE059C" w:rsidRDefault="0041592C">
      <w:pPr>
        <w:pStyle w:val="PargrafodaLista"/>
        <w:numPr>
          <w:ilvl w:val="2"/>
          <w:numId w:val="102"/>
        </w:numPr>
        <w:tabs>
          <w:tab w:val="left" w:pos="2036"/>
        </w:tabs>
        <w:spacing w:before="197"/>
        <w:ind w:left="2036"/>
        <w:rPr>
          <w:lang w:val="en-US"/>
        </w:rPr>
      </w:pPr>
      <w:bookmarkStart w:id="82" w:name="1.47.6._Nos_casos_previstos_nas_alíneas_"/>
      <w:bookmarkEnd w:id="82"/>
      <w:r w:rsidRPr="00FE059C">
        <w:rPr>
          <w:lang w:val="en-US"/>
        </w:rPr>
        <w:t xml:space="preserve">In the cases provided for in points (a) to (f), the effect of disqualification </w:t>
      </w:r>
      <w:r w:rsidRPr="00FE059C">
        <w:rPr>
          <w:spacing w:val="-2"/>
          <w:lang w:val="en-US"/>
        </w:rPr>
        <w:t>is limited to</w:t>
      </w:r>
    </w:p>
    <w:p w14:paraId="22BDB279" w14:textId="77777777" w:rsidR="009350F6" w:rsidRPr="00FE059C" w:rsidRDefault="009350F6">
      <w:pPr>
        <w:pStyle w:val="PargrafodaLista"/>
        <w:jc w:val="left"/>
        <w:rPr>
          <w:lang w:val="en-US"/>
        </w:rPr>
        <w:sectPr w:rsidR="009350F6" w:rsidRPr="00FE059C">
          <w:pgSz w:w="12240" w:h="15840"/>
          <w:pgMar w:top="1340" w:right="720" w:bottom="1160" w:left="1080" w:header="0" w:footer="972" w:gutter="0"/>
          <w:cols w:space="720"/>
        </w:sectPr>
      </w:pPr>
    </w:p>
    <w:p w14:paraId="62748A4C" w14:textId="77777777" w:rsidR="009350F6" w:rsidRPr="00FE059C" w:rsidRDefault="0041592C">
      <w:pPr>
        <w:pStyle w:val="Corpodetexto"/>
        <w:spacing w:before="76" w:line="314" w:lineRule="auto"/>
        <w:ind w:left="1186"/>
        <w:rPr>
          <w:lang w:val="en-US"/>
        </w:rPr>
      </w:pPr>
      <w:r w:rsidRPr="00FE059C">
        <w:rPr>
          <w:lang w:val="en-US"/>
        </w:rPr>
        <w:lastRenderedPageBreak/>
        <w:t>The bidder may submit a bid for the same block in subsequent cycles.</w:t>
      </w:r>
    </w:p>
    <w:p w14:paraId="2BEA643F" w14:textId="42B186DC" w:rsidR="009350F6" w:rsidRPr="00FE059C" w:rsidRDefault="0041592C">
      <w:pPr>
        <w:pStyle w:val="PargrafodaLista"/>
        <w:numPr>
          <w:ilvl w:val="2"/>
          <w:numId w:val="102"/>
        </w:numPr>
        <w:tabs>
          <w:tab w:val="left" w:pos="1186"/>
          <w:tab w:val="left" w:pos="2036"/>
        </w:tabs>
        <w:spacing w:before="188" w:line="314" w:lineRule="auto"/>
        <w:ind w:right="420" w:hanging="77"/>
        <w:rPr>
          <w:lang w:val="en-US"/>
        </w:rPr>
      </w:pPr>
      <w:bookmarkStart w:id="83" w:name="1.47.7._Nos_casos_previstos_nas_alíneas_"/>
      <w:bookmarkEnd w:id="83"/>
      <w:r w:rsidRPr="00FE059C">
        <w:rPr>
          <w:lang w:val="en-US"/>
        </w:rPr>
        <w:t xml:space="preserve">In the cases provided for in (g) and (h), the effect of the disqualification covers all the </w:t>
      </w:r>
      <w:r w:rsidR="005B0D39">
        <w:rPr>
          <w:lang w:val="en-US"/>
        </w:rPr>
        <w:t>Open Acreage of Production Sharing</w:t>
      </w:r>
      <w:r w:rsidRPr="00FE059C">
        <w:rPr>
          <w:lang w:val="en-US"/>
        </w:rPr>
        <w:t xml:space="preserve"> cycles governed by this </w:t>
      </w:r>
      <w:r w:rsidR="005B0D39">
        <w:rPr>
          <w:lang w:val="en-US"/>
        </w:rPr>
        <w:t>tender protocol</w:t>
      </w:r>
      <w:r w:rsidRPr="00FE059C">
        <w:rPr>
          <w:lang w:val="en-US"/>
        </w:rPr>
        <w:t>.</w:t>
      </w:r>
    </w:p>
    <w:p w14:paraId="5A14882C" w14:textId="77777777" w:rsidR="009350F6" w:rsidRPr="00FE059C" w:rsidRDefault="009350F6">
      <w:pPr>
        <w:pStyle w:val="PargrafodaLista"/>
        <w:spacing w:line="314" w:lineRule="auto"/>
        <w:jc w:val="left"/>
        <w:rPr>
          <w:lang w:val="en-US"/>
        </w:rPr>
        <w:sectPr w:rsidR="009350F6" w:rsidRPr="00FE059C">
          <w:pgSz w:w="12240" w:h="15840"/>
          <w:pgMar w:top="1340" w:right="720" w:bottom="1160" w:left="1080" w:header="0" w:footer="972" w:gutter="0"/>
          <w:cols w:space="720"/>
        </w:sectPr>
      </w:pPr>
    </w:p>
    <w:p w14:paraId="60B8DE2B"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30A31512" wp14:editId="7B6C0FC7">
                <wp:extent cx="6189980" cy="26543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166922D8" w14:textId="77777777" w:rsidR="009350F6" w:rsidRPr="006C079C" w:rsidRDefault="0041592C">
                            <w:pPr>
                              <w:spacing w:line="267" w:lineRule="exact"/>
                              <w:ind w:left="3" w:right="9"/>
                              <w:jc w:val="center"/>
                              <w:rPr>
                                <w:b/>
                                <w:color w:val="000000"/>
                                <w:sz w:val="23"/>
                                <w:lang w:val="en-US"/>
                              </w:rPr>
                            </w:pPr>
                            <w:bookmarkStart w:id="84" w:name="SEÇÃO_II_-_OBJETO_DA_LICITAÇÃO"/>
                            <w:bookmarkStart w:id="85" w:name="_bookmark1"/>
                            <w:bookmarkEnd w:id="84"/>
                            <w:bookmarkEnd w:id="85"/>
                            <w:r w:rsidRPr="006C079C">
                              <w:rPr>
                                <w:b/>
                                <w:color w:val="000000"/>
                                <w:sz w:val="23"/>
                                <w:lang w:val="en-US"/>
                              </w:rPr>
                              <w:t xml:space="preserve">SECTION II - OBJECT OF THE </w:t>
                            </w:r>
                            <w:r w:rsidRPr="006C079C">
                              <w:rPr>
                                <w:b/>
                                <w:color w:val="000000"/>
                                <w:spacing w:val="-2"/>
                                <w:sz w:val="23"/>
                                <w:lang w:val="en-US"/>
                              </w:rPr>
                              <w:t>BID</w:t>
                            </w:r>
                          </w:p>
                        </w:txbxContent>
                      </wps:txbx>
                      <wps:bodyPr wrap="square" lIns="0" tIns="0" rIns="0" bIns="0" rtlCol="0">
                        <a:noAutofit/>
                      </wps:bodyPr>
                    </wps:wsp>
                  </a:graphicData>
                </a:graphic>
              </wp:inline>
            </w:drawing>
          </mc:Choice>
          <mc:Fallback>
            <w:pict>
              <v:shape w14:anchorId="30A31512" id="Textbox 4" o:spid="_x0000_s1027"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" fillcolor="#ffc" stroked="f">
                <v:textbox inset="0,0,0,0">
                  <w:txbxContent>
                    <w:p w14:paraId="166922D8" w14:textId="77777777" w:rsidR="009350F6" w:rsidRPr="006C079C" w:rsidRDefault="0041592C">
                      <w:pPr>
                        <w:spacing w:line="267" w:lineRule="exact"/>
                        <w:ind w:left="3" w:right="9"/>
                        <w:jc w:val="center"/>
                        <w:rPr>
                          <w:b/>
                          <w:color w:val="000000"/>
                          <w:sz w:val="23"/>
                          <w:lang w:val="en-US"/>
                        </w:rPr>
                      </w:pPr>
                      <w:bookmarkStart w:id="86" w:name="SEÇÃO_II_-_OBJETO_DA_LICITAÇÃO"/>
                      <w:bookmarkStart w:id="87" w:name="_bookmark1"/>
                      <w:bookmarkEnd w:id="86"/>
                      <w:bookmarkEnd w:id="87"/>
                      <w:r w:rsidRPr="006C079C">
                        <w:rPr>
                          <w:b/>
                          <w:color w:val="000000"/>
                          <w:sz w:val="23"/>
                          <w:lang w:val="en-US"/>
                        </w:rPr>
                        <w:t xml:space="preserve">SECTION II - OBJECT OF THE </w:t>
                      </w:r>
                      <w:r w:rsidRPr="006C079C">
                        <w:rPr>
                          <w:b/>
                          <w:color w:val="000000"/>
                          <w:spacing w:val="-2"/>
                          <w:sz w:val="23"/>
                          <w:lang w:val="en-US"/>
                        </w:rPr>
                        <w:t>BID</w:t>
                      </w:r>
                    </w:p>
                  </w:txbxContent>
                </v:textbox>
                <w10:anchorlock/>
              </v:shape>
            </w:pict>
          </mc:Fallback>
        </mc:AlternateContent>
      </w:r>
    </w:p>
    <w:p w14:paraId="2F2FFDD3" w14:textId="77777777" w:rsidR="009350F6" w:rsidRPr="00FE059C" w:rsidRDefault="0041592C">
      <w:pPr>
        <w:pStyle w:val="Ttulo3"/>
        <w:spacing w:before="214"/>
        <w:rPr>
          <w:lang w:val="en-US"/>
        </w:rPr>
      </w:pPr>
      <w:r w:rsidRPr="00FE059C">
        <w:rPr>
          <w:lang w:val="en-US"/>
        </w:rPr>
        <w:t xml:space="preserve">Subsection II.1 - Description of the </w:t>
      </w:r>
      <w:r w:rsidRPr="00FE059C">
        <w:rPr>
          <w:spacing w:val="-2"/>
          <w:lang w:val="en-US"/>
        </w:rPr>
        <w:t>object</w:t>
      </w:r>
    </w:p>
    <w:p w14:paraId="5F295833" w14:textId="77777777" w:rsidR="009350F6" w:rsidRPr="00FE059C" w:rsidRDefault="009350F6">
      <w:pPr>
        <w:pStyle w:val="Corpodetexto"/>
        <w:rPr>
          <w:b/>
          <w:sz w:val="23"/>
          <w:lang w:val="en-US"/>
        </w:rPr>
      </w:pPr>
    </w:p>
    <w:p w14:paraId="5029807B" w14:textId="67FAF06F" w:rsidR="009350F6" w:rsidRPr="00FE059C" w:rsidRDefault="0041592C">
      <w:pPr>
        <w:pStyle w:val="PargrafodaLista"/>
        <w:numPr>
          <w:ilvl w:val="1"/>
          <w:numId w:val="99"/>
        </w:numPr>
        <w:tabs>
          <w:tab w:val="left" w:pos="1514"/>
        </w:tabs>
        <w:spacing w:before="1" w:line="312" w:lineRule="auto"/>
        <w:ind w:right="411" w:firstLine="0"/>
        <w:rPr>
          <w:lang w:val="en-US"/>
        </w:rPr>
      </w:pPr>
      <w:bookmarkStart w:id="88" w:name="2.1.__A_Oferta_Permanente_de_Partilha_de"/>
      <w:bookmarkEnd w:id="88"/>
      <w:r w:rsidRPr="00FE059C">
        <w:rPr>
          <w:lang w:val="en-US"/>
        </w:rPr>
        <w:t xml:space="preserve">The purpose of the </w:t>
      </w:r>
      <w:r w:rsidR="005B0D39">
        <w:rPr>
          <w:lang w:val="en-US"/>
        </w:rPr>
        <w:t>Open Acreage of Production Sharing</w:t>
      </w:r>
      <w:r w:rsidRPr="00FE059C">
        <w:rPr>
          <w:lang w:val="en-US"/>
        </w:rPr>
        <w:t xml:space="preserve"> is to carry out oil and natural gas exploration and production activities under the production sharing regime in the areas of the blocks on offer set out in Table 8 of ANNEX I.</w:t>
      </w:r>
    </w:p>
    <w:p w14:paraId="6332D45C" w14:textId="01E6BF72" w:rsidR="009350F6" w:rsidRPr="00FE059C" w:rsidRDefault="0041592C">
      <w:pPr>
        <w:pStyle w:val="PargrafodaLista"/>
        <w:numPr>
          <w:ilvl w:val="1"/>
          <w:numId w:val="99"/>
        </w:numPr>
        <w:tabs>
          <w:tab w:val="left" w:pos="1467"/>
        </w:tabs>
        <w:spacing w:before="194" w:line="312" w:lineRule="auto"/>
        <w:ind w:right="408" w:firstLine="0"/>
        <w:rPr>
          <w:lang w:val="en-US"/>
        </w:rPr>
      </w:pPr>
      <w:bookmarkStart w:id="89" w:name="2.2._Para_o_exercício_das_atividades_de_"/>
      <w:bookmarkEnd w:id="89"/>
      <w:proofErr w:type="gramStart"/>
      <w:r w:rsidRPr="00FE059C">
        <w:rPr>
          <w:lang w:val="en-US"/>
        </w:rPr>
        <w:t>In order to</w:t>
      </w:r>
      <w:proofErr w:type="gramEnd"/>
      <w:r w:rsidRPr="00FE059C">
        <w:rPr>
          <w:lang w:val="en-US"/>
        </w:rPr>
        <w:t xml:space="preserve"> carry out oil and natural gas </w:t>
      </w:r>
      <w:r w:rsidR="008F77CB" w:rsidRPr="00FE059C">
        <w:rPr>
          <w:lang w:val="en-US"/>
        </w:rPr>
        <w:t>exploration production</w:t>
      </w:r>
      <w:r w:rsidRPr="00FE059C">
        <w:rPr>
          <w:lang w:val="en-US"/>
        </w:rPr>
        <w:t xml:space="preserve"> activities, the winning bidders in the bidding cycle or the affiliates they appoint must </w:t>
      </w:r>
      <w:proofErr w:type="gramStart"/>
      <w:r w:rsidRPr="00FE059C">
        <w:rPr>
          <w:lang w:val="en-US"/>
        </w:rPr>
        <w:t>enter into</w:t>
      </w:r>
      <w:proofErr w:type="gramEnd"/>
      <w:r w:rsidRPr="00FE059C">
        <w:rPr>
          <w:lang w:val="en-US"/>
        </w:rPr>
        <w:t xml:space="preserve"> production sharing contracts, the drafts of which are set out in ANNEX XXXII.</w:t>
      </w:r>
    </w:p>
    <w:p w14:paraId="3009B9EB" w14:textId="20E6D154" w:rsidR="009350F6" w:rsidRPr="00FE059C" w:rsidRDefault="0041592C">
      <w:pPr>
        <w:pStyle w:val="PargrafodaLista"/>
        <w:numPr>
          <w:ilvl w:val="1"/>
          <w:numId w:val="99"/>
        </w:numPr>
        <w:tabs>
          <w:tab w:val="left" w:pos="1467"/>
        </w:tabs>
        <w:spacing w:before="190" w:line="314" w:lineRule="auto"/>
        <w:ind w:right="407" w:firstLine="0"/>
        <w:rPr>
          <w:lang w:val="en-US"/>
        </w:rPr>
      </w:pPr>
      <w:bookmarkStart w:id="90" w:name="2.3._O_detalhamento_de_informações_e_par"/>
      <w:bookmarkEnd w:id="90"/>
      <w:r w:rsidRPr="00FE059C">
        <w:rPr>
          <w:lang w:val="en-US"/>
        </w:rPr>
        <w:t xml:space="preserve">The details of the information and technical and economic parameters relating to the blocks on offer, such as the duration of the exploration phase, if applicable, the minimum qualification required for the operator in each block, the values of the signature bonuses and the minimum exploratory program (PEM) and the minimum percentage of surplus oil for the </w:t>
      </w:r>
      <w:r w:rsidR="002A6D33" w:rsidRPr="002A6D33">
        <w:rPr>
          <w:lang w:val="en-US"/>
        </w:rPr>
        <w:t>Federal Government</w:t>
      </w:r>
      <w:r w:rsidR="002A6D33" w:rsidRPr="002A6D33" w:rsidDel="002A6D33">
        <w:rPr>
          <w:lang w:val="en-US"/>
        </w:rPr>
        <w:t xml:space="preserve"> </w:t>
      </w:r>
      <w:r w:rsidRPr="00FE059C">
        <w:rPr>
          <w:lang w:val="en-US"/>
        </w:rPr>
        <w:t>can be found in ANNEX I - Part 1.</w:t>
      </w:r>
    </w:p>
    <w:p w14:paraId="002E46D0" w14:textId="77777777" w:rsidR="009350F6" w:rsidRPr="00FE059C" w:rsidRDefault="0041592C">
      <w:pPr>
        <w:pStyle w:val="PargrafodaLista"/>
        <w:numPr>
          <w:ilvl w:val="1"/>
          <w:numId w:val="99"/>
        </w:numPr>
        <w:tabs>
          <w:tab w:val="left" w:pos="1467"/>
        </w:tabs>
        <w:spacing w:before="182" w:line="312" w:lineRule="auto"/>
        <w:ind w:right="415" w:firstLine="0"/>
        <w:rPr>
          <w:lang w:val="en-US"/>
        </w:rPr>
      </w:pPr>
      <w:bookmarkStart w:id="91" w:name="2.4._A_Parte_2_do_ANEXO_I_apresenta_o_de"/>
      <w:bookmarkEnd w:id="91"/>
      <w:r w:rsidRPr="00FE059C">
        <w:rPr>
          <w:lang w:val="en-US"/>
        </w:rPr>
        <w:t>Part 2 of ANNEX I provides details of the information and parameters relating to the blocks set out in Part 1 of ANNEX I which have specific features that have repercussions in various respects on the performance of oil and natural gas exploration or rehabilitation and production activities during the execution of the contracts.</w:t>
      </w:r>
    </w:p>
    <w:p w14:paraId="0A5F5642" w14:textId="7BDF5719" w:rsidR="009350F6" w:rsidRPr="00FE059C" w:rsidRDefault="0041592C">
      <w:pPr>
        <w:pStyle w:val="PargrafodaLista"/>
        <w:numPr>
          <w:ilvl w:val="1"/>
          <w:numId w:val="99"/>
        </w:numPr>
        <w:tabs>
          <w:tab w:val="left" w:pos="1467"/>
        </w:tabs>
        <w:spacing w:before="192" w:line="312" w:lineRule="auto"/>
        <w:ind w:right="411" w:firstLine="0"/>
        <w:rPr>
          <w:lang w:val="en-US"/>
        </w:rPr>
      </w:pPr>
      <w:bookmarkStart w:id="92" w:name="2.5._Entre_as_obrigações_contratuais,_a_"/>
      <w:bookmarkEnd w:id="92"/>
      <w:r w:rsidRPr="00FE059C">
        <w:rPr>
          <w:lang w:val="en-US"/>
        </w:rPr>
        <w:t xml:space="preserve">Among the contractual obligations, the contractor will be subject to the payment of taxes levied on the </w:t>
      </w:r>
      <w:r w:rsidR="008F77CB" w:rsidRPr="00FE059C">
        <w:rPr>
          <w:lang w:val="en-US"/>
        </w:rPr>
        <w:t xml:space="preserve">activity, </w:t>
      </w:r>
      <w:r w:rsidR="00A91291" w:rsidRPr="00FE059C">
        <w:rPr>
          <w:lang w:val="en-US"/>
        </w:rPr>
        <w:t>in accordance</w:t>
      </w:r>
      <w:r w:rsidRPr="00FE059C">
        <w:rPr>
          <w:lang w:val="en-US"/>
        </w:rPr>
        <w:t xml:space="preserve"> with the applicable legislation, and government revenue, as provided for in the production sharing contract.</w:t>
      </w:r>
    </w:p>
    <w:p w14:paraId="067CDA67" w14:textId="77777777" w:rsidR="009350F6" w:rsidRPr="00FE059C" w:rsidRDefault="009350F6">
      <w:pPr>
        <w:pStyle w:val="Corpodetexto"/>
        <w:rPr>
          <w:lang w:val="en-US"/>
        </w:rPr>
      </w:pPr>
    </w:p>
    <w:p w14:paraId="7ED35AA6" w14:textId="77777777" w:rsidR="009350F6" w:rsidRPr="00FE059C" w:rsidRDefault="009350F6">
      <w:pPr>
        <w:pStyle w:val="Corpodetexto"/>
        <w:spacing w:before="202"/>
        <w:rPr>
          <w:lang w:val="en-US"/>
        </w:rPr>
      </w:pPr>
    </w:p>
    <w:p w14:paraId="0D49A0ED" w14:textId="77777777" w:rsidR="009350F6" w:rsidRPr="00FE059C" w:rsidRDefault="0041592C">
      <w:pPr>
        <w:pStyle w:val="Ttulo3"/>
        <w:ind w:left="542"/>
      </w:pPr>
      <w:r w:rsidRPr="00F424CC">
        <w:t xml:space="preserve">Subsection II.2 - </w:t>
      </w:r>
      <w:r w:rsidRPr="00F424CC">
        <w:rPr>
          <w:spacing w:val="-2"/>
        </w:rPr>
        <w:t xml:space="preserve">Exploratory </w:t>
      </w:r>
      <w:r w:rsidRPr="00F424CC">
        <w:t>model</w:t>
      </w:r>
    </w:p>
    <w:p w14:paraId="5CAF5207" w14:textId="77777777" w:rsidR="009350F6" w:rsidRPr="00D936CD" w:rsidRDefault="009350F6">
      <w:pPr>
        <w:pStyle w:val="Corpodetexto"/>
        <w:spacing w:before="5"/>
        <w:rPr>
          <w:b/>
          <w:sz w:val="23"/>
          <w:lang w:val="en-US"/>
        </w:rPr>
      </w:pPr>
    </w:p>
    <w:p w14:paraId="4CEABDA5" w14:textId="77777777" w:rsidR="009350F6" w:rsidRPr="00FE059C" w:rsidRDefault="0041592C">
      <w:pPr>
        <w:pStyle w:val="PargrafodaLista"/>
        <w:numPr>
          <w:ilvl w:val="1"/>
          <w:numId w:val="99"/>
        </w:numPr>
        <w:tabs>
          <w:tab w:val="left" w:pos="1467"/>
        </w:tabs>
        <w:ind w:left="1467" w:hanging="848"/>
        <w:rPr>
          <w:lang w:val="en-US"/>
        </w:rPr>
      </w:pPr>
      <w:bookmarkStart w:id="93" w:name="2.6._Este_edital_poderá_contemplar_os_se"/>
      <w:bookmarkEnd w:id="93"/>
      <w:r w:rsidRPr="00FE059C">
        <w:rPr>
          <w:lang w:val="en-US"/>
        </w:rPr>
        <w:t xml:space="preserve">This call for tenders may include the following </w:t>
      </w:r>
      <w:proofErr w:type="gramStart"/>
      <w:r w:rsidRPr="00FE059C">
        <w:rPr>
          <w:spacing w:val="-2"/>
          <w:lang w:val="en-US"/>
        </w:rPr>
        <w:t>exploratory</w:t>
      </w:r>
      <w:proofErr w:type="gramEnd"/>
      <w:r w:rsidRPr="00FE059C">
        <w:rPr>
          <w:spacing w:val="-2"/>
          <w:lang w:val="en-US"/>
        </w:rPr>
        <w:t xml:space="preserve"> </w:t>
      </w:r>
      <w:r w:rsidRPr="00FE059C">
        <w:rPr>
          <w:lang w:val="en-US"/>
        </w:rPr>
        <w:t>models</w:t>
      </w:r>
      <w:r w:rsidRPr="00FE059C">
        <w:rPr>
          <w:spacing w:val="-2"/>
          <w:lang w:val="en-US"/>
        </w:rPr>
        <w:t>:</w:t>
      </w:r>
    </w:p>
    <w:p w14:paraId="647A3A61" w14:textId="77777777" w:rsidR="009350F6" w:rsidRPr="00FE059C" w:rsidRDefault="009350F6">
      <w:pPr>
        <w:pStyle w:val="Corpodetexto"/>
        <w:spacing w:before="13"/>
        <w:rPr>
          <w:lang w:val="en-US"/>
        </w:rPr>
      </w:pPr>
    </w:p>
    <w:p w14:paraId="401E9A78" w14:textId="77777777" w:rsidR="009350F6" w:rsidRPr="00FE059C" w:rsidRDefault="0041592C">
      <w:pPr>
        <w:pStyle w:val="PargrafodaLista"/>
        <w:numPr>
          <w:ilvl w:val="2"/>
          <w:numId w:val="99"/>
        </w:numPr>
        <w:tabs>
          <w:tab w:val="left" w:pos="1767"/>
        </w:tabs>
        <w:spacing w:line="312" w:lineRule="auto"/>
        <w:ind w:right="409"/>
        <w:rPr>
          <w:lang w:val="en-US"/>
        </w:rPr>
      </w:pPr>
      <w:bookmarkStart w:id="94" w:name="a)_blocos_de_elevado_potencial_de_descob"/>
      <w:bookmarkEnd w:id="94"/>
      <w:r w:rsidRPr="00FE059C">
        <w:rPr>
          <w:lang w:val="en-US"/>
        </w:rPr>
        <w:t>blocks with high potential for oil and natural gas discoveries: with the aim of recomposing and expanding national reserves and Brazilian oil and natural gas production and meeting growing domestic demand; and</w:t>
      </w:r>
    </w:p>
    <w:p w14:paraId="7118B167" w14:textId="77777777" w:rsidR="009350F6" w:rsidRPr="00FE059C" w:rsidRDefault="0041592C">
      <w:pPr>
        <w:pStyle w:val="PargrafodaLista"/>
        <w:numPr>
          <w:ilvl w:val="2"/>
          <w:numId w:val="99"/>
        </w:numPr>
        <w:tabs>
          <w:tab w:val="left" w:pos="1765"/>
          <w:tab w:val="left" w:pos="1767"/>
        </w:tabs>
        <w:spacing w:before="194" w:line="309" w:lineRule="auto"/>
        <w:ind w:right="408"/>
        <w:rPr>
          <w:lang w:val="en-US"/>
        </w:rPr>
      </w:pPr>
      <w:bookmarkStart w:id="95" w:name="b)_blocos_de_fronteira_exploratória:_com"/>
      <w:bookmarkEnd w:id="95"/>
      <w:r w:rsidRPr="00FE059C">
        <w:rPr>
          <w:lang w:val="en-US"/>
        </w:rPr>
        <w:t xml:space="preserve">exploratory frontier blocks: with the aim of attracting investment to regions that are still little known geologically or with technological barriers to be overcome, seeking to identify new exploratory </w:t>
      </w:r>
      <w:r w:rsidRPr="00FE059C">
        <w:rPr>
          <w:i/>
          <w:lang w:val="en-US"/>
        </w:rPr>
        <w:t>plays.</w:t>
      </w:r>
    </w:p>
    <w:p w14:paraId="5B5AA504" w14:textId="77777777" w:rsidR="009350F6" w:rsidRPr="00FE059C" w:rsidRDefault="009350F6">
      <w:pPr>
        <w:pStyle w:val="PargrafodaLista"/>
        <w:spacing w:line="309" w:lineRule="auto"/>
        <w:rPr>
          <w:lang w:val="en-US"/>
        </w:rPr>
        <w:sectPr w:rsidR="009350F6" w:rsidRPr="00FE059C">
          <w:pgSz w:w="12240" w:h="15840"/>
          <w:pgMar w:top="1420" w:right="720" w:bottom="1160" w:left="1080" w:header="0" w:footer="972" w:gutter="0"/>
          <w:cols w:space="720"/>
        </w:sectPr>
      </w:pPr>
    </w:p>
    <w:p w14:paraId="3F797A2C" w14:textId="77777777" w:rsidR="009350F6" w:rsidRPr="00FE059C" w:rsidRDefault="0041592C">
      <w:pPr>
        <w:pStyle w:val="Ttulo3"/>
        <w:spacing w:before="72"/>
        <w:ind w:left="542"/>
        <w:rPr>
          <w:lang w:val="en-US"/>
        </w:rPr>
      </w:pPr>
      <w:r w:rsidRPr="00FE059C">
        <w:rPr>
          <w:lang w:val="en-US"/>
        </w:rPr>
        <w:lastRenderedPageBreak/>
        <w:t xml:space="preserve">Subsection II.3 - Consortium for signing the </w:t>
      </w:r>
      <w:r w:rsidRPr="00FE059C">
        <w:rPr>
          <w:spacing w:val="-2"/>
          <w:lang w:val="en-US"/>
        </w:rPr>
        <w:t>contract</w:t>
      </w:r>
    </w:p>
    <w:p w14:paraId="3250BD28" w14:textId="77777777" w:rsidR="009350F6" w:rsidRPr="00FE059C" w:rsidRDefault="009350F6">
      <w:pPr>
        <w:pStyle w:val="Corpodetexto"/>
        <w:spacing w:before="4"/>
        <w:rPr>
          <w:b/>
          <w:sz w:val="23"/>
          <w:lang w:val="en-US"/>
        </w:rPr>
      </w:pPr>
    </w:p>
    <w:p w14:paraId="5E7572D5" w14:textId="7846350F" w:rsidR="009350F6" w:rsidRPr="00FE059C" w:rsidRDefault="0041592C">
      <w:pPr>
        <w:pStyle w:val="PargrafodaLista"/>
        <w:numPr>
          <w:ilvl w:val="1"/>
          <w:numId w:val="99"/>
        </w:numPr>
        <w:tabs>
          <w:tab w:val="left" w:pos="1467"/>
        </w:tabs>
        <w:spacing w:line="312" w:lineRule="auto"/>
        <w:ind w:right="407" w:firstLine="0"/>
        <w:rPr>
          <w:lang w:val="en-US"/>
        </w:rPr>
      </w:pPr>
      <w:bookmarkStart w:id="96" w:name="2.7._As_licitantes_vencedoras_dos_certam"/>
      <w:bookmarkEnd w:id="96"/>
      <w:r w:rsidRPr="00FE059C">
        <w:rPr>
          <w:lang w:val="en-US"/>
        </w:rPr>
        <w:t xml:space="preserve">The winning bidders in the bids for the blocks in which Petrobras has not expressed an interest in acting as operator, as indicated in Table 9 of ANNEX I, must form a consortium with PPSA </w:t>
      </w:r>
      <w:r w:rsidR="00A91291" w:rsidRPr="00FE059C">
        <w:rPr>
          <w:lang w:val="en-US"/>
        </w:rPr>
        <w:t>to</w:t>
      </w:r>
      <w:r w:rsidRPr="00FE059C">
        <w:rPr>
          <w:lang w:val="en-US"/>
        </w:rPr>
        <w:t xml:space="preserve"> sign the respective contracts.</w:t>
      </w:r>
    </w:p>
    <w:p w14:paraId="5AC34445" w14:textId="7F9597A7" w:rsidR="009350F6" w:rsidRPr="00FE059C" w:rsidRDefault="0041592C">
      <w:pPr>
        <w:pStyle w:val="PargrafodaLista"/>
        <w:numPr>
          <w:ilvl w:val="1"/>
          <w:numId w:val="99"/>
        </w:numPr>
        <w:tabs>
          <w:tab w:val="left" w:pos="1467"/>
        </w:tabs>
        <w:spacing w:before="195" w:line="312" w:lineRule="auto"/>
        <w:ind w:right="407" w:firstLine="0"/>
        <w:rPr>
          <w:lang w:val="en-US"/>
        </w:rPr>
      </w:pPr>
      <w:bookmarkStart w:id="97" w:name="2.8._As_licitantes_vencedoras_dos_certam"/>
      <w:bookmarkEnd w:id="97"/>
      <w:r w:rsidRPr="00FE059C">
        <w:rPr>
          <w:lang w:val="en-US"/>
        </w:rPr>
        <w:t xml:space="preserve">The winning bidders in the tenders for the blocks in which Petrobras has expressed an interest in acting as operator, listed in Table 9 of ANNEX I, </w:t>
      </w:r>
      <w:proofErr w:type="gramStart"/>
      <w:r w:rsidRPr="00FE059C">
        <w:rPr>
          <w:lang w:val="en-US"/>
        </w:rPr>
        <w:t xml:space="preserve">must, </w:t>
      </w:r>
      <w:r w:rsidR="00A91291" w:rsidRPr="00FE059C">
        <w:rPr>
          <w:lang w:val="en-US"/>
        </w:rPr>
        <w:t>to</w:t>
      </w:r>
      <w:proofErr w:type="gramEnd"/>
      <w:r w:rsidRPr="00FE059C">
        <w:rPr>
          <w:lang w:val="en-US"/>
        </w:rPr>
        <w:t xml:space="preserve"> sign the contracts, form a consortium with:</w:t>
      </w:r>
    </w:p>
    <w:p w14:paraId="101F04AE" w14:textId="77777777" w:rsidR="009350F6" w:rsidRPr="00FE059C" w:rsidRDefault="0041592C">
      <w:pPr>
        <w:pStyle w:val="PargrafodaLista"/>
        <w:numPr>
          <w:ilvl w:val="2"/>
          <w:numId w:val="99"/>
        </w:numPr>
        <w:tabs>
          <w:tab w:val="left" w:pos="1766"/>
        </w:tabs>
        <w:spacing w:before="190"/>
        <w:ind w:left="1766" w:hanging="359"/>
      </w:pPr>
      <w:bookmarkStart w:id="98" w:name="a)_a_PPSA;_e"/>
      <w:bookmarkEnd w:id="98"/>
      <w:r w:rsidRPr="00F424CC">
        <w:t xml:space="preserve">PPSA; </w:t>
      </w:r>
      <w:r w:rsidRPr="00F424CC">
        <w:rPr>
          <w:spacing w:val="-10"/>
        </w:rPr>
        <w:t>and</w:t>
      </w:r>
    </w:p>
    <w:p w14:paraId="1103331F" w14:textId="77777777" w:rsidR="009350F6" w:rsidRPr="00D936CD" w:rsidRDefault="009350F6">
      <w:pPr>
        <w:pStyle w:val="Corpodetexto"/>
        <w:spacing w:before="17"/>
        <w:rPr>
          <w:lang w:val="en-US"/>
        </w:rPr>
      </w:pPr>
    </w:p>
    <w:p w14:paraId="42CCF0AC" w14:textId="643289ED" w:rsidR="009350F6" w:rsidRPr="00FE059C" w:rsidRDefault="0041592C">
      <w:pPr>
        <w:pStyle w:val="PargrafodaLista"/>
        <w:numPr>
          <w:ilvl w:val="2"/>
          <w:numId w:val="99"/>
        </w:numPr>
        <w:tabs>
          <w:tab w:val="left" w:pos="1765"/>
          <w:tab w:val="left" w:pos="1767"/>
        </w:tabs>
        <w:spacing w:line="309" w:lineRule="auto"/>
        <w:ind w:right="409"/>
        <w:rPr>
          <w:lang w:val="en-US"/>
        </w:rPr>
      </w:pPr>
      <w:bookmarkStart w:id="99" w:name="b)_a_Petrobras,_caso_esta,_em_função_dos"/>
      <w:bookmarkEnd w:id="99"/>
      <w:r w:rsidRPr="00FE059C">
        <w:rPr>
          <w:lang w:val="en-US"/>
        </w:rPr>
        <w:t xml:space="preserve">Petrobras, if Petrobras, in accordance with the terms of item 7.13 (m), must form such a consortium or </w:t>
      </w:r>
      <w:r w:rsidR="00A91291" w:rsidRPr="00FE059C">
        <w:rPr>
          <w:lang w:val="en-US"/>
        </w:rPr>
        <w:t>decide</w:t>
      </w:r>
      <w:r w:rsidRPr="00FE059C">
        <w:rPr>
          <w:lang w:val="en-US"/>
        </w:rPr>
        <w:t xml:space="preserve"> to form it</w:t>
      </w:r>
      <w:r w:rsidRPr="00FE059C">
        <w:rPr>
          <w:vertAlign w:val="superscript"/>
          <w:lang w:val="en-US"/>
        </w:rPr>
        <w:t>1</w:t>
      </w:r>
      <w:r w:rsidRPr="00FE059C">
        <w:rPr>
          <w:lang w:val="en-US"/>
        </w:rPr>
        <w:t>.</w:t>
      </w:r>
    </w:p>
    <w:p w14:paraId="4B39CA1B" w14:textId="51F958C9" w:rsidR="009350F6" w:rsidRPr="00FE059C" w:rsidRDefault="0041592C">
      <w:pPr>
        <w:pStyle w:val="PargrafodaLista"/>
        <w:numPr>
          <w:ilvl w:val="1"/>
          <w:numId w:val="99"/>
        </w:numPr>
        <w:tabs>
          <w:tab w:val="left" w:pos="1467"/>
        </w:tabs>
        <w:spacing w:before="198" w:line="309" w:lineRule="auto"/>
        <w:ind w:right="428" w:firstLine="0"/>
        <w:rPr>
          <w:lang w:val="en-US"/>
        </w:rPr>
      </w:pPr>
      <w:bookmarkStart w:id="100" w:name="2.9._A_PPSA_representará_os_interesses_d"/>
      <w:bookmarkEnd w:id="100"/>
      <w:r w:rsidRPr="00FE059C">
        <w:rPr>
          <w:lang w:val="en-US"/>
        </w:rPr>
        <w:t xml:space="preserve">PPSA will represent the interests of the Federal Government in the management of the production sharing contracts signed </w:t>
      </w:r>
      <w:r w:rsidR="00A91291" w:rsidRPr="00FE059C">
        <w:rPr>
          <w:lang w:val="en-US"/>
        </w:rPr>
        <w:t>because of</w:t>
      </w:r>
      <w:r w:rsidRPr="00FE059C">
        <w:rPr>
          <w:lang w:val="en-US"/>
        </w:rPr>
        <w:t xml:space="preserve"> the </w:t>
      </w:r>
      <w:r w:rsidR="005B0D39">
        <w:rPr>
          <w:lang w:val="en-US"/>
        </w:rPr>
        <w:t>Open Acreage of Production Sharing</w:t>
      </w:r>
      <w:r w:rsidRPr="00FE059C">
        <w:rPr>
          <w:lang w:val="en-US"/>
        </w:rPr>
        <w:t>.</w:t>
      </w:r>
    </w:p>
    <w:p w14:paraId="030B3C90" w14:textId="77777777" w:rsidR="009350F6" w:rsidRPr="00FE059C" w:rsidRDefault="009350F6">
      <w:pPr>
        <w:pStyle w:val="Corpodetexto"/>
        <w:rPr>
          <w:lang w:val="en-US"/>
        </w:rPr>
      </w:pPr>
    </w:p>
    <w:p w14:paraId="611F101D" w14:textId="77777777" w:rsidR="009350F6" w:rsidRPr="00FE059C" w:rsidRDefault="009350F6">
      <w:pPr>
        <w:pStyle w:val="Corpodetexto"/>
        <w:spacing w:before="238"/>
        <w:rPr>
          <w:lang w:val="en-US"/>
        </w:rPr>
      </w:pPr>
    </w:p>
    <w:p w14:paraId="7FBA2464" w14:textId="77777777" w:rsidR="009350F6" w:rsidRPr="00FE059C" w:rsidRDefault="0041592C">
      <w:pPr>
        <w:pStyle w:val="Ttulo3"/>
      </w:pPr>
      <w:r w:rsidRPr="00F424CC">
        <w:t xml:space="preserve">Subsection II.4 - </w:t>
      </w:r>
      <w:r w:rsidRPr="00F424CC">
        <w:rPr>
          <w:spacing w:val="-2"/>
        </w:rPr>
        <w:t xml:space="preserve">Government </w:t>
      </w:r>
      <w:r w:rsidRPr="00F424CC">
        <w:t>Revenue</w:t>
      </w:r>
    </w:p>
    <w:p w14:paraId="23130AD7" w14:textId="77777777" w:rsidR="009350F6" w:rsidRPr="00D936CD" w:rsidRDefault="009350F6">
      <w:pPr>
        <w:pStyle w:val="Corpodetexto"/>
        <w:rPr>
          <w:b/>
          <w:sz w:val="23"/>
          <w:lang w:val="en-US"/>
        </w:rPr>
      </w:pPr>
    </w:p>
    <w:p w14:paraId="2C938CFC" w14:textId="65CFE59E" w:rsidR="009350F6" w:rsidRPr="00FE059C" w:rsidRDefault="0041592C">
      <w:pPr>
        <w:pStyle w:val="PargrafodaLista"/>
        <w:numPr>
          <w:ilvl w:val="1"/>
          <w:numId w:val="99"/>
        </w:numPr>
        <w:tabs>
          <w:tab w:val="left" w:pos="1465"/>
        </w:tabs>
        <w:spacing w:line="314" w:lineRule="auto"/>
        <w:ind w:right="409" w:firstLine="0"/>
        <w:rPr>
          <w:lang w:val="en-US"/>
        </w:rPr>
      </w:pPr>
      <w:bookmarkStart w:id="101" w:name="2.10._As_Receitas_Governamentais_aplicáv"/>
      <w:bookmarkEnd w:id="101"/>
      <w:r w:rsidRPr="00FE059C">
        <w:rPr>
          <w:lang w:val="en-US"/>
        </w:rPr>
        <w:t>The Government Revenues applicable to this tender were established by Art. 42 of Law No. 12</w:t>
      </w:r>
      <w:r w:rsidR="003D27AD">
        <w:rPr>
          <w:lang w:val="en-US"/>
        </w:rPr>
        <w:t>,</w:t>
      </w:r>
      <w:r w:rsidRPr="00FE059C">
        <w:rPr>
          <w:lang w:val="en-US"/>
        </w:rPr>
        <w:t xml:space="preserve">351/2010, comprising: </w:t>
      </w:r>
      <w:proofErr w:type="spellStart"/>
      <w:r w:rsidRPr="00FE059C">
        <w:rPr>
          <w:lang w:val="en-US"/>
        </w:rPr>
        <w:t>i</w:t>
      </w:r>
      <w:proofErr w:type="spellEnd"/>
      <w:r w:rsidRPr="00FE059C">
        <w:rPr>
          <w:lang w:val="en-US"/>
        </w:rPr>
        <w:t>) subscription bonuses; and ii) royalties.</w:t>
      </w:r>
    </w:p>
    <w:p w14:paraId="33945FD6" w14:textId="2E05D18F" w:rsidR="009350F6" w:rsidRPr="00FE059C" w:rsidRDefault="0041592C">
      <w:pPr>
        <w:pStyle w:val="PargrafodaLista"/>
        <w:numPr>
          <w:ilvl w:val="1"/>
          <w:numId w:val="99"/>
        </w:numPr>
        <w:tabs>
          <w:tab w:val="left" w:pos="1465"/>
        </w:tabs>
        <w:spacing w:before="187" w:line="312" w:lineRule="auto"/>
        <w:ind w:right="409" w:firstLine="0"/>
        <w:rPr>
          <w:lang w:val="en-US"/>
        </w:rPr>
      </w:pPr>
      <w:bookmarkStart w:id="102" w:name="2.11._O_bônus_de_assinatura_corresponde_"/>
      <w:bookmarkEnd w:id="102"/>
      <w:r w:rsidRPr="00FE059C">
        <w:rPr>
          <w:lang w:val="en-US"/>
        </w:rPr>
        <w:t xml:space="preserve">The signature bonus corresponds to the amount, in Reais (R$), to be paid by the winning bidder in the cycle's bids, in a single installment, within the period established by </w:t>
      </w:r>
      <w:r w:rsidR="00A91291" w:rsidRPr="00FE059C">
        <w:rPr>
          <w:lang w:val="en-US"/>
        </w:rPr>
        <w:t>CEL</w:t>
      </w:r>
      <w:r w:rsidRPr="00FE059C">
        <w:rPr>
          <w:lang w:val="en-US"/>
        </w:rPr>
        <w:t xml:space="preserve">, as a condition for signing the production sharing </w:t>
      </w:r>
      <w:r w:rsidR="003D27AD" w:rsidRPr="00F424CC">
        <w:rPr>
          <w:lang w:val="en-US"/>
        </w:rPr>
        <w:t>agreement for</w:t>
      </w:r>
      <w:r w:rsidRPr="00FE059C">
        <w:rPr>
          <w:lang w:val="en-US"/>
        </w:rPr>
        <w:t xml:space="preserve"> the block that is the object of the bid.</w:t>
      </w:r>
    </w:p>
    <w:p w14:paraId="5E2D68BC" w14:textId="1540F65E" w:rsidR="009350F6" w:rsidRPr="00FE059C" w:rsidRDefault="0041592C">
      <w:pPr>
        <w:pStyle w:val="PargrafodaLista"/>
        <w:numPr>
          <w:ilvl w:val="1"/>
          <w:numId w:val="99"/>
        </w:numPr>
        <w:tabs>
          <w:tab w:val="left" w:pos="1465"/>
        </w:tabs>
        <w:spacing w:before="195" w:line="309" w:lineRule="auto"/>
        <w:ind w:right="421" w:firstLine="0"/>
        <w:rPr>
          <w:lang w:val="en-US"/>
        </w:rPr>
      </w:pPr>
      <w:bookmarkStart w:id="103" w:name="2.12._O_bônus_de_assinatura_não_integrar"/>
      <w:bookmarkEnd w:id="103"/>
      <w:r w:rsidRPr="00FE059C">
        <w:rPr>
          <w:lang w:val="en-US"/>
        </w:rPr>
        <w:t xml:space="preserve">The signature bonus will not be part of the cost </w:t>
      </w:r>
      <w:r w:rsidR="00A91291" w:rsidRPr="00FE059C">
        <w:rPr>
          <w:lang w:val="en-US"/>
        </w:rPr>
        <w:t>of the oil</w:t>
      </w:r>
      <w:r w:rsidRPr="00FE059C">
        <w:rPr>
          <w:lang w:val="en-US"/>
        </w:rPr>
        <w:t xml:space="preserve"> and corresponds to the fixed amount owed </w:t>
      </w:r>
      <w:proofErr w:type="gramStart"/>
      <w:r w:rsidRPr="00FE059C">
        <w:rPr>
          <w:lang w:val="en-US"/>
        </w:rPr>
        <w:t>to</w:t>
      </w:r>
      <w:proofErr w:type="gramEnd"/>
      <w:r w:rsidRPr="00FE059C">
        <w:rPr>
          <w:lang w:val="en-US"/>
        </w:rPr>
        <w:t xml:space="preserve"> the Federal Government by the contractor.</w:t>
      </w:r>
    </w:p>
    <w:p w14:paraId="0F17E5E4" w14:textId="77777777" w:rsidR="009350F6" w:rsidRPr="00FE059C" w:rsidRDefault="0041592C">
      <w:pPr>
        <w:pStyle w:val="PargrafodaLista"/>
        <w:numPr>
          <w:ilvl w:val="1"/>
          <w:numId w:val="99"/>
        </w:numPr>
        <w:tabs>
          <w:tab w:val="left" w:pos="1465"/>
        </w:tabs>
        <w:spacing w:before="196" w:line="309" w:lineRule="auto"/>
        <w:ind w:right="424" w:firstLine="0"/>
        <w:rPr>
          <w:lang w:val="en-US"/>
        </w:rPr>
      </w:pPr>
      <w:bookmarkStart w:id="104" w:name="2.13._O_bônus_de_assinatura_deverá_ser_i"/>
      <w:bookmarkEnd w:id="104"/>
      <w:r w:rsidRPr="00FE059C">
        <w:rPr>
          <w:lang w:val="en-US"/>
        </w:rPr>
        <w:t>The signature bonus must be equal to the value established for the block on offer, as listed in Table 8 of ANNEX I.</w:t>
      </w:r>
    </w:p>
    <w:p w14:paraId="53669085" w14:textId="651EC536" w:rsidR="001636A0" w:rsidRPr="00DD6897" w:rsidRDefault="0041592C" w:rsidP="00DD6897">
      <w:pPr>
        <w:pStyle w:val="PargrafodaLista"/>
        <w:numPr>
          <w:ilvl w:val="1"/>
          <w:numId w:val="99"/>
        </w:numPr>
        <w:tabs>
          <w:tab w:val="left" w:pos="1465"/>
        </w:tabs>
        <w:spacing w:before="195" w:line="309" w:lineRule="auto"/>
        <w:ind w:right="421" w:firstLine="0"/>
        <w:rPr>
          <w:lang w:val="en-US"/>
        </w:rPr>
      </w:pPr>
      <w:bookmarkStart w:id="105" w:name="2.14._A_parcela_do_bônus_de_assinatura_d"/>
      <w:bookmarkEnd w:id="105"/>
      <w:r w:rsidRPr="001636A0">
        <w:rPr>
          <w:lang w:val="en-US"/>
        </w:rPr>
        <w:t xml:space="preserve">The portion of the signature bonus for PPSA will be equivalent to the amount indicated in CNPE Resolution </w:t>
      </w:r>
      <w:r w:rsidR="0048099F">
        <w:rPr>
          <w:lang w:val="en-US"/>
        </w:rPr>
        <w:t>No.</w:t>
      </w:r>
      <w:r w:rsidR="005000A9">
        <w:rPr>
          <w:lang w:val="en-US"/>
        </w:rPr>
        <w:t xml:space="preserve"> </w:t>
      </w:r>
      <w:r w:rsidRPr="001636A0">
        <w:rPr>
          <w:lang w:val="en-US"/>
        </w:rPr>
        <w:t xml:space="preserve">26/2021, CNPE Resolution </w:t>
      </w:r>
      <w:r w:rsidR="0048099F">
        <w:rPr>
          <w:lang w:val="en-US"/>
        </w:rPr>
        <w:t>No.</w:t>
      </w:r>
      <w:r w:rsidR="005000A9">
        <w:rPr>
          <w:lang w:val="en-US"/>
        </w:rPr>
        <w:t xml:space="preserve"> </w:t>
      </w:r>
      <w:r w:rsidRPr="001636A0">
        <w:rPr>
          <w:lang w:val="en-US"/>
        </w:rPr>
        <w:t>0</w:t>
      </w:r>
      <w:r w:rsidR="001636A0" w:rsidRPr="001636A0">
        <w:rPr>
          <w:lang w:val="en-US"/>
        </w:rPr>
        <w:t>1</w:t>
      </w:r>
      <w:r w:rsidRPr="001636A0">
        <w:rPr>
          <w:lang w:val="en-US"/>
        </w:rPr>
        <w:t>/2022</w:t>
      </w:r>
      <w:r w:rsidR="001636A0" w:rsidRPr="001636A0">
        <w:rPr>
          <w:lang w:val="en-US"/>
        </w:rPr>
        <w:t>,</w:t>
      </w:r>
      <w:r w:rsidRPr="001636A0">
        <w:rPr>
          <w:lang w:val="en-US"/>
        </w:rPr>
        <w:t xml:space="preserve"> CNPE Resolution </w:t>
      </w:r>
      <w:r w:rsidR="0048099F">
        <w:rPr>
          <w:lang w:val="en-US"/>
        </w:rPr>
        <w:t>No.</w:t>
      </w:r>
      <w:r w:rsidR="005000A9">
        <w:rPr>
          <w:lang w:val="en-US"/>
        </w:rPr>
        <w:t xml:space="preserve"> </w:t>
      </w:r>
      <w:r w:rsidRPr="00DD6897">
        <w:rPr>
          <w:lang w:val="en-US"/>
        </w:rPr>
        <w:t>11/2023</w:t>
      </w:r>
      <w:r w:rsidR="001636A0" w:rsidRPr="00DD6897">
        <w:rPr>
          <w:lang w:val="en-US"/>
        </w:rPr>
        <w:t>,</w:t>
      </w:r>
      <w:r w:rsidR="005000A9" w:rsidRPr="00DD6897">
        <w:rPr>
          <w:lang w:val="en-US"/>
        </w:rPr>
        <w:t xml:space="preserve"> </w:t>
      </w:r>
      <w:r w:rsidR="001636A0" w:rsidRPr="00DD6897">
        <w:rPr>
          <w:lang w:val="en-US"/>
        </w:rPr>
        <w:t xml:space="preserve">CNPE Resolution </w:t>
      </w:r>
      <w:r w:rsidR="0048099F">
        <w:rPr>
          <w:lang w:val="en-US"/>
        </w:rPr>
        <w:t>No.</w:t>
      </w:r>
      <w:r w:rsidR="001636A0" w:rsidRPr="00DD6897">
        <w:rPr>
          <w:lang w:val="en-US"/>
        </w:rPr>
        <w:t xml:space="preserve"> 7/2024, CNPE Resolution </w:t>
      </w:r>
      <w:r w:rsidR="0048099F">
        <w:rPr>
          <w:lang w:val="en-US"/>
        </w:rPr>
        <w:t>No.</w:t>
      </w:r>
      <w:r w:rsidR="001636A0" w:rsidRPr="00DD6897">
        <w:rPr>
          <w:lang w:val="en-US"/>
        </w:rPr>
        <w:t xml:space="preserve"> 16/2024, CNPE Resolution </w:t>
      </w:r>
      <w:r w:rsidR="0048099F">
        <w:rPr>
          <w:lang w:val="en-US"/>
        </w:rPr>
        <w:t>No.</w:t>
      </w:r>
      <w:r w:rsidR="001636A0" w:rsidRPr="00DD6897">
        <w:rPr>
          <w:lang w:val="en-US"/>
        </w:rPr>
        <w:t xml:space="preserve"> 03/2025 </w:t>
      </w:r>
      <w:proofErr w:type="spellStart"/>
      <w:r w:rsidR="005000A9" w:rsidRPr="00DD6897">
        <w:rPr>
          <w:lang w:val="en-US"/>
        </w:rPr>
        <w:t>anda</w:t>
      </w:r>
      <w:proofErr w:type="spellEnd"/>
      <w:r w:rsidR="001636A0" w:rsidRPr="00DD6897">
        <w:rPr>
          <w:lang w:val="en-US"/>
        </w:rPr>
        <w:t xml:space="preserve"> CNPE Resolution </w:t>
      </w:r>
      <w:r w:rsidR="0048099F">
        <w:rPr>
          <w:lang w:val="en-US"/>
        </w:rPr>
        <w:t>No.</w:t>
      </w:r>
      <w:r w:rsidR="001636A0" w:rsidRPr="00DD6897">
        <w:rPr>
          <w:lang w:val="en-US"/>
        </w:rPr>
        <w:t xml:space="preserve"> 19/2025.</w:t>
      </w:r>
    </w:p>
    <w:p w14:paraId="22DB1D64" w14:textId="688095EF" w:rsidR="009350F6" w:rsidRPr="00FE059C" w:rsidRDefault="009350F6" w:rsidP="00DD6897">
      <w:pPr>
        <w:pStyle w:val="PargrafodaLista"/>
        <w:tabs>
          <w:tab w:val="left" w:pos="1465"/>
        </w:tabs>
        <w:spacing w:before="198" w:line="312" w:lineRule="auto"/>
        <w:ind w:left="1560" w:right="414"/>
        <w:rPr>
          <w:lang w:val="en-US"/>
        </w:rPr>
      </w:pPr>
    </w:p>
    <w:p w14:paraId="4B035CB2" w14:textId="304524D4" w:rsidR="009350F6" w:rsidRPr="00FE059C" w:rsidRDefault="0041592C">
      <w:pPr>
        <w:pStyle w:val="PargrafodaLista"/>
        <w:numPr>
          <w:ilvl w:val="1"/>
          <w:numId w:val="99"/>
        </w:numPr>
        <w:tabs>
          <w:tab w:val="left" w:pos="1465"/>
        </w:tabs>
        <w:spacing w:before="190" w:line="314" w:lineRule="auto"/>
        <w:ind w:right="418" w:firstLine="0"/>
        <w:rPr>
          <w:lang w:val="en-US"/>
        </w:rPr>
      </w:pPr>
      <w:bookmarkStart w:id="106" w:name="2.15._Nos_termos_do_§1º_do_art._42_da_Le"/>
      <w:bookmarkEnd w:id="106"/>
      <w:r w:rsidRPr="00FE059C">
        <w:rPr>
          <w:lang w:val="en-US"/>
        </w:rPr>
        <w:t>Under the terms of §1 of art. 42 of Law 12</w:t>
      </w:r>
      <w:r w:rsidR="003D27AD">
        <w:rPr>
          <w:lang w:val="en-US"/>
        </w:rPr>
        <w:t>,</w:t>
      </w:r>
      <w:r w:rsidRPr="00FE059C">
        <w:rPr>
          <w:lang w:val="en-US"/>
        </w:rPr>
        <w:t>351/2010, royalties, at a rate of 15% (fifteen percent) of the production value, correspond to financial compensation for the</w:t>
      </w:r>
    </w:p>
    <w:p w14:paraId="5B07EA8F" w14:textId="77777777" w:rsidR="009350F6" w:rsidRPr="00FE059C" w:rsidRDefault="0041592C">
      <w:pPr>
        <w:pStyle w:val="Corpodetexto"/>
        <w:rPr>
          <w:sz w:val="16"/>
          <w:lang w:val="en-US"/>
        </w:rPr>
      </w:pPr>
      <w:r w:rsidRPr="00D936CD">
        <w:rPr>
          <w:noProof/>
          <w:sz w:val="16"/>
          <w:lang w:val="en-US"/>
        </w:rPr>
        <mc:AlternateContent>
          <mc:Choice Requires="wps">
            <w:drawing>
              <wp:anchor distT="0" distB="0" distL="0" distR="0" simplePos="0" relativeHeight="251658252" behindDoc="1" locked="0" layoutInCell="1" allowOverlap="1" wp14:anchorId="7BA646FE" wp14:editId="34FE684C">
                <wp:simplePos x="0" y="0"/>
                <wp:positionH relativeFrom="page">
                  <wp:posOffset>899464</wp:posOffset>
                </wp:positionH>
                <wp:positionV relativeFrom="paragraph">
                  <wp:posOffset>139934</wp:posOffset>
                </wp:positionV>
                <wp:extent cx="182943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11D86F" id="Graphic 5" o:spid="_x0000_s1026" style="position:absolute;margin-left:70.8pt;margin-top:11pt;width:144.05pt;height:.5pt;z-index:-25165822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9IyHgIAAL0EAAAOAAAAZHJzL2Uyb0RvYy54bWysVMFu2zAMvQ/YPwi6L07SpW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" path="m1829435,l,,,6095r1829435,l1829435,xe" fillcolor="black" stroked="f">
                <v:path arrowok="t"/>
                <w10:wrap type="topAndBottom" anchorx="page"/>
              </v:shape>
            </w:pict>
          </mc:Fallback>
        </mc:AlternateContent>
      </w:r>
    </w:p>
    <w:p w14:paraId="59BE5E3E" w14:textId="77777777" w:rsidR="009350F6" w:rsidRPr="00FE059C" w:rsidRDefault="009350F6">
      <w:pPr>
        <w:pStyle w:val="Corpodetexto"/>
        <w:spacing w:before="57"/>
        <w:rPr>
          <w:sz w:val="19"/>
          <w:lang w:val="en-US"/>
        </w:rPr>
      </w:pPr>
    </w:p>
    <w:p w14:paraId="773258BF" w14:textId="77777777" w:rsidR="009350F6" w:rsidRPr="00FE059C" w:rsidRDefault="0041592C">
      <w:pPr>
        <w:ind w:left="336" w:right="415"/>
        <w:jc w:val="both"/>
        <w:rPr>
          <w:sz w:val="19"/>
          <w:lang w:val="en-US"/>
        </w:rPr>
      </w:pPr>
      <w:r w:rsidRPr="00FE059C">
        <w:rPr>
          <w:sz w:val="19"/>
          <w:vertAlign w:val="superscript"/>
          <w:lang w:val="en-US"/>
        </w:rPr>
        <w:t xml:space="preserve">1 </w:t>
      </w:r>
      <w:r w:rsidRPr="00FE059C">
        <w:rPr>
          <w:sz w:val="19"/>
          <w:lang w:val="en-US"/>
        </w:rPr>
        <w:t>Article 4 of Decree No. 9,041/2017 establishes the rules to be observed by Petrobras for the possible composition of a consortium with the winning bidder in the blocks for which it has expressed an interest in acting as operator. These rules vary according to the percentage of surplus oil offered to the Federal Government.</w:t>
      </w:r>
    </w:p>
    <w:p w14:paraId="61838AA0" w14:textId="77777777" w:rsidR="009350F6" w:rsidRPr="00FE059C" w:rsidRDefault="009350F6">
      <w:pPr>
        <w:jc w:val="both"/>
        <w:rPr>
          <w:sz w:val="19"/>
          <w:lang w:val="en-US"/>
        </w:rPr>
        <w:sectPr w:rsidR="009350F6" w:rsidRPr="00FE059C">
          <w:pgSz w:w="12240" w:h="15840"/>
          <w:pgMar w:top="1340" w:right="720" w:bottom="1160" w:left="1080" w:header="0" w:footer="972" w:gutter="0"/>
          <w:cols w:space="720"/>
        </w:sectPr>
      </w:pPr>
    </w:p>
    <w:p w14:paraId="0E6A040E" w14:textId="77777777" w:rsidR="009350F6" w:rsidRPr="00FE059C" w:rsidRDefault="0041592C">
      <w:pPr>
        <w:pStyle w:val="Corpodetexto"/>
        <w:spacing w:before="76" w:line="312" w:lineRule="auto"/>
        <w:ind w:left="619" w:right="427"/>
        <w:jc w:val="both"/>
        <w:rPr>
          <w:lang w:val="en-US"/>
        </w:rPr>
      </w:pPr>
      <w:r w:rsidRPr="00FE059C">
        <w:rPr>
          <w:lang w:val="en-US"/>
        </w:rPr>
        <w:lastRenderedPageBreak/>
        <w:t>exploitation of oil, natural gas and other liquid hydrocarbons referred to in § 1 of art. 20 of the Federal Constitution, and its reimbursement to the contractor and its inclusion in the calculation of the cost in oil is prohibited under any circumstances.</w:t>
      </w:r>
    </w:p>
    <w:p w14:paraId="142A3E18" w14:textId="77777777" w:rsidR="009350F6" w:rsidRPr="00FE059C" w:rsidRDefault="009350F6">
      <w:pPr>
        <w:pStyle w:val="Corpodetexto"/>
        <w:rPr>
          <w:lang w:val="en-US"/>
        </w:rPr>
      </w:pPr>
    </w:p>
    <w:p w14:paraId="339CCA41" w14:textId="77777777" w:rsidR="009350F6" w:rsidRPr="00FE059C" w:rsidRDefault="009350F6">
      <w:pPr>
        <w:pStyle w:val="Corpodetexto"/>
        <w:spacing w:before="203"/>
        <w:rPr>
          <w:lang w:val="en-US"/>
        </w:rPr>
      </w:pPr>
    </w:p>
    <w:p w14:paraId="2107E78C" w14:textId="2804F28E" w:rsidR="009350F6" w:rsidRPr="00FE059C" w:rsidRDefault="0041592C">
      <w:pPr>
        <w:pStyle w:val="Ttulo3"/>
        <w:jc w:val="both"/>
        <w:rPr>
          <w:lang w:val="en-US"/>
        </w:rPr>
      </w:pPr>
      <w:r w:rsidRPr="00FE059C">
        <w:rPr>
          <w:lang w:val="en-US"/>
        </w:rPr>
        <w:t xml:space="preserve">Subsection II.5 - Minimum Exploratory Program </w:t>
      </w:r>
      <w:r w:rsidRPr="00FE059C">
        <w:rPr>
          <w:spacing w:val="-2"/>
          <w:lang w:val="en-US"/>
        </w:rPr>
        <w:t>(</w:t>
      </w:r>
      <w:r w:rsidR="0078036A">
        <w:rPr>
          <w:spacing w:val="-2"/>
          <w:lang w:val="en-US"/>
        </w:rPr>
        <w:t>PEM</w:t>
      </w:r>
      <w:r w:rsidRPr="00FE059C">
        <w:rPr>
          <w:spacing w:val="-2"/>
          <w:lang w:val="en-US"/>
        </w:rPr>
        <w:t>)</w:t>
      </w:r>
    </w:p>
    <w:p w14:paraId="474AA7B9" w14:textId="77777777" w:rsidR="009350F6" w:rsidRPr="00FE059C" w:rsidRDefault="009350F6">
      <w:pPr>
        <w:pStyle w:val="Corpodetexto"/>
        <w:spacing w:before="4"/>
        <w:rPr>
          <w:b/>
          <w:sz w:val="23"/>
          <w:lang w:val="en-US"/>
        </w:rPr>
      </w:pPr>
    </w:p>
    <w:p w14:paraId="16113116" w14:textId="75DCF75A" w:rsidR="009350F6" w:rsidRPr="00FE059C" w:rsidRDefault="0041592C">
      <w:pPr>
        <w:pStyle w:val="PargrafodaLista"/>
        <w:numPr>
          <w:ilvl w:val="1"/>
          <w:numId w:val="99"/>
        </w:numPr>
        <w:tabs>
          <w:tab w:val="left" w:pos="1465"/>
        </w:tabs>
        <w:spacing w:line="312" w:lineRule="auto"/>
        <w:ind w:right="410" w:firstLine="0"/>
        <w:rPr>
          <w:lang w:val="en-US"/>
        </w:rPr>
      </w:pPr>
      <w:bookmarkStart w:id="107" w:name="2.16._O_programa_exploratório_mínimo_cor"/>
      <w:bookmarkEnd w:id="107"/>
      <w:r w:rsidRPr="00FE059C">
        <w:rPr>
          <w:lang w:val="en-US"/>
        </w:rPr>
        <w:t xml:space="preserve">The minimum exploration program corresponds to the set of exploration activities to be carried out by the </w:t>
      </w:r>
      <w:r w:rsidR="00EF3B43" w:rsidRPr="000B7429">
        <w:rPr>
          <w:lang w:val="en-US"/>
        </w:rPr>
        <w:t>contractor</w:t>
      </w:r>
      <w:r w:rsidR="00EF3B43" w:rsidRPr="000B7429">
        <w:rPr>
          <w:lang w:val="en"/>
        </w:rPr>
        <w:t xml:space="preserve">, which may be expressed in work units (UT) or by drilling a well in blocks with </w:t>
      </w:r>
      <w:proofErr w:type="spellStart"/>
      <w:r w:rsidR="00EF3B43" w:rsidRPr="000B7429">
        <w:rPr>
          <w:lang w:val="en"/>
        </w:rPr>
        <w:t>unitizable</w:t>
      </w:r>
      <w:proofErr w:type="spellEnd"/>
      <w:r w:rsidR="00EF3B43" w:rsidRPr="000B7429">
        <w:rPr>
          <w:lang w:val="en"/>
        </w:rPr>
        <w:t xml:space="preserve"> areas, when required</w:t>
      </w:r>
      <w:r w:rsidR="00EF3B43" w:rsidRPr="00FE059C" w:rsidDel="00EF3B43">
        <w:rPr>
          <w:lang w:val="en-US"/>
        </w:rPr>
        <w:t xml:space="preserve"> </w:t>
      </w:r>
    </w:p>
    <w:p w14:paraId="2C94DA68" w14:textId="390A3487" w:rsidR="009350F6" w:rsidRPr="00FE059C" w:rsidRDefault="004B6656">
      <w:pPr>
        <w:pStyle w:val="PargrafodaLista"/>
        <w:numPr>
          <w:ilvl w:val="1"/>
          <w:numId w:val="99"/>
        </w:numPr>
        <w:tabs>
          <w:tab w:val="left" w:pos="1465"/>
        </w:tabs>
        <w:spacing w:before="195" w:line="312" w:lineRule="auto"/>
        <w:ind w:right="408" w:firstLine="0"/>
        <w:rPr>
          <w:lang w:val="en-US"/>
        </w:rPr>
      </w:pPr>
      <w:bookmarkStart w:id="108" w:name="2.17._A_quantidade_de_UTs_a_serem_execut"/>
      <w:bookmarkEnd w:id="108"/>
      <w:r w:rsidRPr="000B7429">
        <w:rPr>
          <w:lang w:val="en-US"/>
        </w:rPr>
        <w:t xml:space="preserve">The number of </w:t>
      </w:r>
      <w:r w:rsidR="006B13E3" w:rsidRPr="006B13E3">
        <w:rPr>
          <w:lang w:val="en-US"/>
        </w:rPr>
        <w:t>UTs or well drilling to be performed in each block</w:t>
      </w:r>
      <w:r w:rsidR="0041592C" w:rsidRPr="00FE059C">
        <w:rPr>
          <w:lang w:val="en-US"/>
        </w:rPr>
        <w:t xml:space="preserve">, with their respective financial </w:t>
      </w:r>
      <w:proofErr w:type="gramStart"/>
      <w:r w:rsidR="0041592C" w:rsidRPr="00FE059C">
        <w:rPr>
          <w:lang w:val="en-US"/>
        </w:rPr>
        <w:t>guarantee</w:t>
      </w:r>
      <w:proofErr w:type="gramEnd"/>
      <w:r w:rsidR="0041592C" w:rsidRPr="00FE059C">
        <w:rPr>
          <w:lang w:val="en-US"/>
        </w:rPr>
        <w:t xml:space="preserve"> amounts, can be found in Table 8 of ANNEX I and are defined in the production sharing contract.</w:t>
      </w:r>
    </w:p>
    <w:p w14:paraId="658B9136" w14:textId="027C5B43" w:rsidR="009350F6" w:rsidRDefault="0041592C">
      <w:pPr>
        <w:pStyle w:val="PargrafodaLista"/>
        <w:numPr>
          <w:ilvl w:val="1"/>
          <w:numId w:val="99"/>
        </w:numPr>
        <w:tabs>
          <w:tab w:val="left" w:pos="1465"/>
        </w:tabs>
        <w:spacing w:before="190" w:line="314" w:lineRule="auto"/>
        <w:ind w:right="409" w:firstLine="0"/>
        <w:rPr>
          <w:lang w:val="en-US"/>
        </w:rPr>
      </w:pPr>
      <w:bookmarkStart w:id="109" w:name="2.18._As_atividades_exploratórias_aceita"/>
      <w:bookmarkEnd w:id="109"/>
      <w:r w:rsidRPr="00FE059C">
        <w:rPr>
          <w:lang w:val="en-US"/>
        </w:rPr>
        <w:t xml:space="preserve">The accepted </w:t>
      </w:r>
      <w:proofErr w:type="gramStart"/>
      <w:r w:rsidRPr="00FE059C">
        <w:rPr>
          <w:lang w:val="en-US"/>
        </w:rPr>
        <w:t>exploratory</w:t>
      </w:r>
      <w:proofErr w:type="gramEnd"/>
      <w:r w:rsidRPr="00FE059C">
        <w:rPr>
          <w:lang w:val="en-US"/>
        </w:rPr>
        <w:t xml:space="preserve"> activities and the UT</w:t>
      </w:r>
      <w:r w:rsidR="004B6656">
        <w:rPr>
          <w:lang w:val="en-US"/>
        </w:rPr>
        <w:t>s</w:t>
      </w:r>
      <w:r w:rsidRPr="00FE059C">
        <w:rPr>
          <w:lang w:val="en-US"/>
        </w:rPr>
        <w:t xml:space="preserve"> equivalence list can be found in Annex XXIX.</w:t>
      </w:r>
    </w:p>
    <w:p w14:paraId="41C7F05F" w14:textId="77777777" w:rsidR="00527D22" w:rsidRPr="00FE059C" w:rsidRDefault="00527D22" w:rsidP="00527D22">
      <w:pPr>
        <w:pStyle w:val="PargrafodaLista"/>
        <w:numPr>
          <w:ilvl w:val="1"/>
          <w:numId w:val="99"/>
        </w:numPr>
        <w:tabs>
          <w:tab w:val="left" w:pos="1465"/>
        </w:tabs>
        <w:spacing w:before="190" w:line="314" w:lineRule="auto"/>
        <w:ind w:right="409" w:firstLine="0"/>
        <w:rPr>
          <w:lang w:val="en-US"/>
        </w:rPr>
      </w:pPr>
      <w:r w:rsidRPr="00FE059C">
        <w:rPr>
          <w:lang w:val="en-US"/>
        </w:rPr>
        <w:t>The minimum exploration program must be complied with during the exploration phase.</w:t>
      </w:r>
    </w:p>
    <w:p w14:paraId="0834C7B6" w14:textId="77777777" w:rsidR="00527D22" w:rsidRPr="00FE059C" w:rsidRDefault="00527D22" w:rsidP="00D936CD">
      <w:pPr>
        <w:pStyle w:val="PargrafodaLista"/>
        <w:tabs>
          <w:tab w:val="left" w:pos="1465"/>
        </w:tabs>
        <w:spacing w:before="190" w:line="314" w:lineRule="auto"/>
        <w:ind w:right="409"/>
        <w:rPr>
          <w:lang w:val="en-US"/>
        </w:rPr>
      </w:pPr>
    </w:p>
    <w:p w14:paraId="364E9EC2" w14:textId="77777777" w:rsidR="009350F6" w:rsidRPr="00FE059C" w:rsidRDefault="009350F6">
      <w:pPr>
        <w:pStyle w:val="Corpodetexto"/>
        <w:rPr>
          <w:lang w:val="en-US"/>
        </w:rPr>
      </w:pPr>
    </w:p>
    <w:p w14:paraId="012D3FAA" w14:textId="77777777" w:rsidR="009350F6" w:rsidRPr="00FE059C" w:rsidRDefault="009350F6">
      <w:pPr>
        <w:pStyle w:val="Corpodetexto"/>
        <w:spacing w:before="200"/>
        <w:rPr>
          <w:lang w:val="en-US"/>
        </w:rPr>
      </w:pPr>
    </w:p>
    <w:p w14:paraId="3FEFFF4D" w14:textId="77777777" w:rsidR="009350F6" w:rsidRPr="00FE059C" w:rsidRDefault="0041592C">
      <w:pPr>
        <w:pStyle w:val="Ttulo3"/>
        <w:jc w:val="both"/>
      </w:pPr>
      <w:r w:rsidRPr="00F424CC">
        <w:t xml:space="preserve">Subsection II.6 - </w:t>
      </w:r>
      <w:r w:rsidRPr="00F424CC">
        <w:rPr>
          <w:spacing w:val="-2"/>
        </w:rPr>
        <w:t xml:space="preserve">Local </w:t>
      </w:r>
      <w:r w:rsidRPr="00F424CC">
        <w:t>content commitment</w:t>
      </w:r>
    </w:p>
    <w:p w14:paraId="7521FCB2" w14:textId="77777777" w:rsidR="009350F6" w:rsidRPr="00D936CD" w:rsidRDefault="009350F6">
      <w:pPr>
        <w:pStyle w:val="Corpodetexto"/>
        <w:spacing w:before="4"/>
        <w:rPr>
          <w:b/>
          <w:sz w:val="23"/>
          <w:lang w:val="en-US"/>
        </w:rPr>
      </w:pPr>
    </w:p>
    <w:p w14:paraId="33E82829" w14:textId="578DEA32" w:rsidR="009350F6" w:rsidRPr="00FE059C" w:rsidRDefault="0041592C">
      <w:pPr>
        <w:pStyle w:val="PargrafodaLista"/>
        <w:numPr>
          <w:ilvl w:val="1"/>
          <w:numId w:val="99"/>
        </w:numPr>
        <w:tabs>
          <w:tab w:val="left" w:pos="1465"/>
        </w:tabs>
        <w:spacing w:line="309" w:lineRule="auto"/>
        <w:ind w:right="424" w:firstLine="0"/>
        <w:rPr>
          <w:lang w:val="en-US"/>
        </w:rPr>
      </w:pPr>
      <w:bookmarkStart w:id="110" w:name="2.19._O_contrato_de_partilha_de_produção"/>
      <w:bookmarkEnd w:id="110"/>
      <w:r w:rsidRPr="00FE059C">
        <w:rPr>
          <w:lang w:val="en-US"/>
        </w:rPr>
        <w:t xml:space="preserve">The production sharing </w:t>
      </w:r>
      <w:r w:rsidR="00BBA436" w:rsidRPr="00F424CC">
        <w:rPr>
          <w:lang w:val="en-US"/>
        </w:rPr>
        <w:t>agreement</w:t>
      </w:r>
      <w:r w:rsidR="001B7AD6">
        <w:rPr>
          <w:lang w:val="en-US"/>
        </w:rPr>
        <w:t xml:space="preserve"> </w:t>
      </w:r>
      <w:r w:rsidRPr="00F424CC">
        <w:rPr>
          <w:lang w:val="en-US"/>
        </w:rPr>
        <w:t>will</w:t>
      </w:r>
      <w:r w:rsidRPr="00FE059C">
        <w:rPr>
          <w:lang w:val="en-US"/>
        </w:rPr>
        <w:t xml:space="preserve"> contain the conditions for compliance with the local content of each block on offer.</w:t>
      </w:r>
    </w:p>
    <w:p w14:paraId="6C596B28" w14:textId="77777777" w:rsidR="009350F6" w:rsidRPr="00FE059C" w:rsidRDefault="0041592C">
      <w:pPr>
        <w:pStyle w:val="PargrafodaLista"/>
        <w:numPr>
          <w:ilvl w:val="1"/>
          <w:numId w:val="99"/>
        </w:numPr>
        <w:tabs>
          <w:tab w:val="left" w:pos="1465"/>
        </w:tabs>
        <w:spacing w:before="197" w:line="312" w:lineRule="auto"/>
        <w:ind w:right="409" w:firstLine="0"/>
        <w:rPr>
          <w:lang w:val="en-US"/>
        </w:rPr>
      </w:pPr>
      <w:bookmarkStart w:id="111" w:name="2.20._Os_percentuais_mínimos_de_conteúdo"/>
      <w:bookmarkEnd w:id="111"/>
      <w:r w:rsidRPr="00FE059C">
        <w:rPr>
          <w:lang w:val="en-US"/>
        </w:rPr>
        <w:t>The minimum percentages of overall local content and of the macro-groups to be met in the exploration phase and in the production development phase are summarized in Table 10 of ANNEX I and in the production sharing contract.</w:t>
      </w:r>
    </w:p>
    <w:p w14:paraId="3D70DB90"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2DA3EADF"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1EF4065A" wp14:editId="12A45CE6">
                <wp:extent cx="6189980" cy="26543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41991F1E" w14:textId="77777777" w:rsidR="009350F6" w:rsidRDefault="0041592C">
                            <w:pPr>
                              <w:spacing w:line="267" w:lineRule="exact"/>
                              <w:ind w:left="5" w:right="9"/>
                              <w:jc w:val="center"/>
                              <w:rPr>
                                <w:b/>
                                <w:color w:val="000000"/>
                                <w:sz w:val="23"/>
                              </w:rPr>
                            </w:pPr>
                            <w:bookmarkStart w:id="112" w:name="SEÇÃO_III_-_APRESENTAÇÃO_DOS_DOCUMENTOS"/>
                            <w:bookmarkStart w:id="113" w:name="_bookmark2"/>
                            <w:bookmarkEnd w:id="112"/>
                            <w:bookmarkEnd w:id="113"/>
                            <w:r>
                              <w:rPr>
                                <w:b/>
                                <w:color w:val="000000"/>
                                <w:sz w:val="23"/>
                              </w:rPr>
                              <w:t xml:space="preserve">SECTION III - PRESENTATION OF </w:t>
                            </w:r>
                            <w:r>
                              <w:rPr>
                                <w:b/>
                                <w:color w:val="000000"/>
                                <w:spacing w:val="-2"/>
                                <w:sz w:val="23"/>
                              </w:rPr>
                              <w:t>DOCUMENTS</w:t>
                            </w:r>
                          </w:p>
                        </w:txbxContent>
                      </wps:txbx>
                      <wps:bodyPr wrap="square" lIns="0" tIns="0" rIns="0" bIns="0" rtlCol="0">
                        <a:noAutofit/>
                      </wps:bodyPr>
                    </wps:wsp>
                  </a:graphicData>
                </a:graphic>
              </wp:inline>
            </w:drawing>
          </mc:Choice>
          <mc:Fallback>
            <w:pict>
              <v:shape w14:anchorId="1EF4065A" id="Textbox 6" o:spid="_x0000_s1028"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" fillcolor="#ffc" stroked="f">
                <v:textbox inset="0,0,0,0">
                  <w:txbxContent>
                    <w:p w14:paraId="41991F1E" w14:textId="77777777" w:rsidR="009350F6" w:rsidRDefault="0041592C">
                      <w:pPr>
                        <w:spacing w:line="267" w:lineRule="exact"/>
                        <w:ind w:left="5" w:right="9"/>
                        <w:jc w:val="center"/>
                        <w:rPr>
                          <w:b/>
                          <w:color w:val="000000"/>
                          <w:sz w:val="23"/>
                        </w:rPr>
                      </w:pPr>
                      <w:bookmarkStart w:id="114" w:name="SEÇÃO_III_-_APRESENTAÇÃO_DOS_DOCUMENTOS"/>
                      <w:bookmarkStart w:id="115" w:name="_bookmark2"/>
                      <w:bookmarkEnd w:id="114"/>
                      <w:bookmarkEnd w:id="115"/>
                      <w:r>
                        <w:rPr>
                          <w:b/>
                          <w:color w:val="000000"/>
                          <w:sz w:val="23"/>
                        </w:rPr>
                        <w:t xml:space="preserve">SECTION III - PRESENTATION OF </w:t>
                      </w:r>
                      <w:r>
                        <w:rPr>
                          <w:b/>
                          <w:color w:val="000000"/>
                          <w:spacing w:val="-2"/>
                          <w:sz w:val="23"/>
                        </w:rPr>
                        <w:t>DOCUMENTS</w:t>
                      </w:r>
                    </w:p>
                  </w:txbxContent>
                </v:textbox>
                <w10:anchorlock/>
              </v:shape>
            </w:pict>
          </mc:Fallback>
        </mc:AlternateContent>
      </w:r>
    </w:p>
    <w:p w14:paraId="04763266" w14:textId="77777777" w:rsidR="009350F6" w:rsidRPr="00FE059C" w:rsidRDefault="0041592C">
      <w:pPr>
        <w:pStyle w:val="Ttulo3"/>
        <w:spacing w:before="210"/>
      </w:pPr>
      <w:r w:rsidRPr="00F424CC">
        <w:t xml:space="preserve">Subsection III.1 - Form of </w:t>
      </w:r>
      <w:r w:rsidRPr="00F424CC">
        <w:rPr>
          <w:spacing w:val="-2"/>
        </w:rPr>
        <w:t>Presentation</w:t>
      </w:r>
    </w:p>
    <w:p w14:paraId="45782E2C" w14:textId="77777777" w:rsidR="009350F6" w:rsidRPr="00D936CD" w:rsidRDefault="009350F6">
      <w:pPr>
        <w:pStyle w:val="Corpodetexto"/>
        <w:spacing w:before="62"/>
        <w:rPr>
          <w:b/>
          <w:sz w:val="23"/>
          <w:lang w:val="en-US"/>
        </w:rPr>
      </w:pPr>
    </w:p>
    <w:p w14:paraId="2E9033E3" w14:textId="0A03C864" w:rsidR="009350F6" w:rsidRPr="00FE059C" w:rsidRDefault="0041592C">
      <w:pPr>
        <w:pStyle w:val="PargrafodaLista"/>
        <w:numPr>
          <w:ilvl w:val="1"/>
          <w:numId w:val="98"/>
        </w:numPr>
        <w:tabs>
          <w:tab w:val="left" w:pos="1467"/>
        </w:tabs>
        <w:spacing w:line="312" w:lineRule="auto"/>
        <w:ind w:right="408" w:firstLine="0"/>
        <w:rPr>
          <w:lang w:val="en-US"/>
        </w:rPr>
      </w:pPr>
      <w:bookmarkStart w:id="116" w:name="3.1._Os_documentos_solicitados_neste_edi"/>
      <w:bookmarkEnd w:id="116"/>
      <w:r w:rsidRPr="00FE059C">
        <w:rPr>
          <w:lang w:val="en-US"/>
        </w:rPr>
        <w:t xml:space="preserve">The documents requested in this </w:t>
      </w:r>
      <w:r w:rsidR="00806A2D">
        <w:rPr>
          <w:lang w:val="en-US"/>
        </w:rPr>
        <w:t>tender protocol</w:t>
      </w:r>
      <w:r w:rsidRPr="00FE059C">
        <w:rPr>
          <w:lang w:val="en-US"/>
        </w:rPr>
        <w:t xml:space="preserve"> that are issued physically must be scanned individually and submitted in ".pdf" format via the Electronic Information System (SEI), respecting the deadlines set by CEL in the cycle schedules.</w:t>
      </w:r>
    </w:p>
    <w:p w14:paraId="6D236680" w14:textId="4E2B4D17" w:rsidR="009350F6" w:rsidRPr="00FE059C" w:rsidRDefault="0041592C">
      <w:pPr>
        <w:pStyle w:val="PargrafodaLista"/>
        <w:numPr>
          <w:ilvl w:val="1"/>
          <w:numId w:val="98"/>
        </w:numPr>
        <w:tabs>
          <w:tab w:val="left" w:pos="1467"/>
        </w:tabs>
        <w:spacing w:before="190" w:line="312" w:lineRule="auto"/>
        <w:ind w:right="406" w:firstLine="0"/>
        <w:rPr>
          <w:lang w:val="en-US"/>
        </w:rPr>
      </w:pPr>
      <w:bookmarkStart w:id="117" w:name="3.2._Os_documentos_solicitados_neste_edi"/>
      <w:bookmarkEnd w:id="117"/>
      <w:r w:rsidRPr="00FE059C">
        <w:rPr>
          <w:lang w:val="en-US"/>
        </w:rPr>
        <w:t xml:space="preserve">The </w:t>
      </w:r>
      <w:r w:rsidR="00A91291" w:rsidRPr="00FE059C">
        <w:rPr>
          <w:lang w:val="en-US"/>
        </w:rPr>
        <w:t>digitally issued</w:t>
      </w:r>
      <w:r w:rsidRPr="00FE059C">
        <w:rPr>
          <w:lang w:val="en-US"/>
        </w:rPr>
        <w:t xml:space="preserve"> documents requested in this </w:t>
      </w:r>
      <w:r w:rsidR="00806A2D">
        <w:rPr>
          <w:lang w:val="en-US"/>
        </w:rPr>
        <w:t>tender protocol</w:t>
      </w:r>
      <w:r w:rsidRPr="00FE059C">
        <w:rPr>
          <w:lang w:val="en-US"/>
        </w:rPr>
        <w:t xml:space="preserve"> must be individually signed using a digital certificate and submitted in ".pdf" format via SEI, respecting the deadlines set by CEL in the cycle schedules.</w:t>
      </w:r>
    </w:p>
    <w:p w14:paraId="022030F1" w14:textId="77777777" w:rsidR="009350F6" w:rsidRPr="00D936CD" w:rsidRDefault="0041592C">
      <w:pPr>
        <w:pStyle w:val="PargrafodaLista"/>
        <w:numPr>
          <w:ilvl w:val="1"/>
          <w:numId w:val="98"/>
        </w:numPr>
        <w:tabs>
          <w:tab w:val="left" w:pos="1467"/>
        </w:tabs>
        <w:spacing w:before="194" w:line="312" w:lineRule="auto"/>
        <w:ind w:right="410" w:firstLine="0"/>
        <w:rPr>
          <w:lang w:val="en-US"/>
        </w:rPr>
      </w:pPr>
      <w:bookmarkStart w:id="118" w:name="3.3._O_peticionamento_de_documentos_por_"/>
      <w:bookmarkEnd w:id="118"/>
      <w:r w:rsidRPr="00FE059C">
        <w:rPr>
          <w:lang w:val="en-US"/>
        </w:rPr>
        <w:t xml:space="preserve">Petitioning documents through SEI must comply with the instructions contained in the documents "SEI External User Manual" and "Manual for Petitioning Documents in SEI for ANP Bidding Rounds", available on the website </w:t>
      </w:r>
      <w:r w:rsidRPr="00FE059C">
        <w:rPr>
          <w:color w:val="0000FF"/>
          <w:spacing w:val="-2"/>
          <w:u w:val="single" w:color="0000FF"/>
          <w:lang w:val="en-US"/>
        </w:rPr>
        <w:t>https:// .</w:t>
      </w:r>
      <w:hyperlink r:id="rId11">
        <w:r w:rsidR="009350F6" w:rsidRPr="00D936CD">
          <w:rPr>
            <w:color w:val="0000FF"/>
            <w:spacing w:val="-2"/>
            <w:u w:val="single" w:color="0000FF"/>
            <w:lang w:val="en-US"/>
          </w:rPr>
          <w:t>www.gov.br/anp/pt-br/rodadas-anp</w:t>
        </w:r>
      </w:hyperlink>
    </w:p>
    <w:p w14:paraId="28024B85" w14:textId="6E393E00" w:rsidR="009350F6" w:rsidRPr="00FE059C" w:rsidRDefault="0041592C">
      <w:pPr>
        <w:pStyle w:val="PargrafodaLista"/>
        <w:numPr>
          <w:ilvl w:val="1"/>
          <w:numId w:val="98"/>
        </w:numPr>
        <w:tabs>
          <w:tab w:val="left" w:pos="1467"/>
        </w:tabs>
        <w:spacing w:before="192" w:line="312" w:lineRule="auto"/>
        <w:ind w:right="410" w:firstLine="0"/>
        <w:rPr>
          <w:lang w:val="en-US"/>
        </w:rPr>
      </w:pPr>
      <w:bookmarkStart w:id="119" w:name="3.4._O_peticionamento_dos_documentos_exi"/>
      <w:bookmarkEnd w:id="119"/>
      <w:r w:rsidRPr="00FE059C">
        <w:rPr>
          <w:lang w:val="en-US"/>
        </w:rPr>
        <w:t xml:space="preserve">The application for the documents required within the scope of the </w:t>
      </w:r>
      <w:r w:rsidR="005B0D39">
        <w:rPr>
          <w:lang w:val="en-US"/>
        </w:rPr>
        <w:t>Open Acreage of Production Sharing</w:t>
      </w:r>
      <w:r w:rsidRPr="00FE059C">
        <w:rPr>
          <w:lang w:val="en-US"/>
        </w:rPr>
        <w:t xml:space="preserve"> must take place in the process in which the bidder applied for registration, except:</w:t>
      </w:r>
    </w:p>
    <w:p w14:paraId="7B17E91C" w14:textId="713DF54C" w:rsidR="009350F6" w:rsidRPr="00FE059C" w:rsidRDefault="0041592C">
      <w:pPr>
        <w:pStyle w:val="PargrafodaLista"/>
        <w:numPr>
          <w:ilvl w:val="2"/>
          <w:numId w:val="98"/>
        </w:numPr>
        <w:tabs>
          <w:tab w:val="left" w:pos="1767"/>
        </w:tabs>
        <w:spacing w:before="195" w:line="309" w:lineRule="auto"/>
        <w:ind w:right="424"/>
        <w:rPr>
          <w:lang w:val="en-US"/>
        </w:rPr>
      </w:pPr>
      <w:bookmarkStart w:id="120" w:name="a)_as_declarações_de_interesse_e_garanti"/>
      <w:bookmarkEnd w:id="120"/>
      <w:r w:rsidRPr="00FE059C">
        <w:rPr>
          <w:lang w:val="en-US"/>
        </w:rPr>
        <w:t xml:space="preserve">declarations of interest and bid guarantees, </w:t>
      </w:r>
      <w:r w:rsidR="00A91291" w:rsidRPr="00FE059C">
        <w:rPr>
          <w:lang w:val="en-US"/>
        </w:rPr>
        <w:t>which comply</w:t>
      </w:r>
      <w:r w:rsidRPr="00FE059C">
        <w:rPr>
          <w:lang w:val="en-US"/>
        </w:rPr>
        <w:t xml:space="preserve"> with the form of presentation set out in Subsection VI.2.</w:t>
      </w:r>
    </w:p>
    <w:p w14:paraId="5F56C610" w14:textId="77777777" w:rsidR="009350F6" w:rsidRPr="00FE059C" w:rsidRDefault="0041592C">
      <w:pPr>
        <w:pStyle w:val="PargrafodaLista"/>
        <w:numPr>
          <w:ilvl w:val="2"/>
          <w:numId w:val="98"/>
        </w:numPr>
        <w:tabs>
          <w:tab w:val="left" w:pos="1765"/>
          <w:tab w:val="left" w:pos="1767"/>
        </w:tabs>
        <w:spacing w:before="197" w:line="309" w:lineRule="auto"/>
        <w:ind w:right="401"/>
        <w:rPr>
          <w:lang w:val="en-US"/>
        </w:rPr>
      </w:pPr>
      <w:bookmarkStart w:id="121" w:name="b)_documentos_exigidos_para_assinatura_d"/>
      <w:bookmarkEnd w:id="121"/>
      <w:r w:rsidRPr="00FE059C">
        <w:rPr>
          <w:lang w:val="en-US"/>
        </w:rPr>
        <w:t>documents required to sign the contracts, which must be requested in a specific process, as set out in item 10.3.</w:t>
      </w:r>
    </w:p>
    <w:p w14:paraId="1EF94D6C" w14:textId="5EF851DA" w:rsidR="009350F6" w:rsidRPr="00FE059C" w:rsidRDefault="0041592C">
      <w:pPr>
        <w:pStyle w:val="PargrafodaLista"/>
        <w:numPr>
          <w:ilvl w:val="1"/>
          <w:numId w:val="98"/>
        </w:numPr>
        <w:tabs>
          <w:tab w:val="left" w:pos="1467"/>
        </w:tabs>
        <w:spacing w:before="197" w:line="312" w:lineRule="auto"/>
        <w:ind w:right="406" w:firstLine="0"/>
        <w:rPr>
          <w:lang w:val="en-US"/>
        </w:rPr>
      </w:pPr>
      <w:bookmarkStart w:id="122" w:name="3.5._Sem_prejuízo_do_encaminhamento_do_a"/>
      <w:bookmarkEnd w:id="122"/>
      <w:r w:rsidRPr="00FE059C">
        <w:rPr>
          <w:lang w:val="en-US"/>
        </w:rPr>
        <w:t xml:space="preserve">Without prejudice to sending the digital file through the SEI, the financial guarantees of the minimum exploratory program and the performance guarantees, provided for in Subsections X.2.2 and X.2.5, respectively, which have been issued physically, must have their originals sent to </w:t>
      </w:r>
      <w:r w:rsidR="003E6553" w:rsidRPr="00FE059C">
        <w:rPr>
          <w:lang w:val="en-US"/>
        </w:rPr>
        <w:t>ANP</w:t>
      </w:r>
      <w:r w:rsidRPr="00FE059C">
        <w:rPr>
          <w:lang w:val="en-US"/>
        </w:rPr>
        <w:t xml:space="preserve"> Central Office or delivered to its protocol service, to the attention of the </w:t>
      </w:r>
      <w:r w:rsidR="00903E28" w:rsidRPr="00903E28">
        <w:rPr>
          <w:lang w:val="en-US"/>
        </w:rPr>
        <w:t>Licensing Rounds Promotion Superintendence (SPL)</w:t>
      </w:r>
      <w:r w:rsidRPr="00FE059C">
        <w:rPr>
          <w:lang w:val="en-US"/>
        </w:rPr>
        <w:t>, respecting the deadlines established by the CEL in the cycle schedules.</w:t>
      </w:r>
    </w:p>
    <w:p w14:paraId="5D1BFA81" w14:textId="77777777" w:rsidR="009350F6" w:rsidRPr="00FE059C" w:rsidRDefault="0041592C">
      <w:pPr>
        <w:pStyle w:val="PargrafodaLista"/>
        <w:numPr>
          <w:ilvl w:val="1"/>
          <w:numId w:val="98"/>
        </w:numPr>
        <w:tabs>
          <w:tab w:val="left" w:pos="1467"/>
        </w:tabs>
        <w:spacing w:before="192" w:line="309" w:lineRule="auto"/>
        <w:ind w:right="409" w:firstLine="0"/>
        <w:rPr>
          <w:lang w:val="en-US"/>
        </w:rPr>
      </w:pPr>
      <w:bookmarkStart w:id="123" w:name="3.6._As_garantias_de_oferta_e_declaração"/>
      <w:bookmarkEnd w:id="123"/>
      <w:r w:rsidRPr="00FE059C">
        <w:rPr>
          <w:lang w:val="en-US"/>
        </w:rPr>
        <w:t>Bid guarantees and declarations of interest must be submitted in accordance with Subsection VI.2.</w:t>
      </w:r>
    </w:p>
    <w:p w14:paraId="156611A4" w14:textId="77777777" w:rsidR="009350F6" w:rsidRPr="00FE059C" w:rsidRDefault="0041592C">
      <w:pPr>
        <w:pStyle w:val="PargrafodaLista"/>
        <w:numPr>
          <w:ilvl w:val="1"/>
          <w:numId w:val="98"/>
        </w:numPr>
        <w:tabs>
          <w:tab w:val="left" w:pos="1510"/>
        </w:tabs>
        <w:spacing w:before="198" w:line="312" w:lineRule="auto"/>
        <w:ind w:right="409" w:firstLine="0"/>
        <w:rPr>
          <w:lang w:val="en-US"/>
        </w:rPr>
      </w:pPr>
      <w:bookmarkStart w:id="124" w:name="3.7.__Os_documentos_produzidos_pelas_int"/>
      <w:bookmarkEnd w:id="124"/>
      <w:r w:rsidRPr="00FE059C">
        <w:rPr>
          <w:lang w:val="en-US"/>
        </w:rPr>
        <w:t>The documents produced by interested parties and bidders must be written in Portuguese, without amendments, erasures, blots, additions or passages erased with any corrective method, and must be identified by title on their first page,</w:t>
      </w:r>
    </w:p>
    <w:p w14:paraId="07BF6DD7" w14:textId="7768FADF" w:rsidR="009350F6" w:rsidRPr="00FE059C" w:rsidRDefault="0041592C">
      <w:pPr>
        <w:pStyle w:val="PargrafodaLista"/>
        <w:numPr>
          <w:ilvl w:val="1"/>
          <w:numId w:val="98"/>
        </w:numPr>
        <w:tabs>
          <w:tab w:val="left" w:pos="1467"/>
        </w:tabs>
        <w:spacing w:before="189"/>
        <w:ind w:left="1467" w:hanging="848"/>
        <w:rPr>
          <w:lang w:val="en-US"/>
        </w:rPr>
      </w:pPr>
      <w:bookmarkStart w:id="125" w:name="3.8._Serão_aceitos_os_anexos_deste_edita"/>
      <w:bookmarkEnd w:id="125"/>
      <w:r w:rsidRPr="00FE059C">
        <w:rPr>
          <w:lang w:val="en-US"/>
        </w:rPr>
        <w:t xml:space="preserve">The annexes to this </w:t>
      </w:r>
      <w:r w:rsidR="00806A2D">
        <w:rPr>
          <w:lang w:val="en-US"/>
        </w:rPr>
        <w:t>tender protocol</w:t>
      </w:r>
      <w:r w:rsidRPr="00FE059C">
        <w:rPr>
          <w:lang w:val="en-US"/>
        </w:rPr>
        <w:t xml:space="preserve"> </w:t>
      </w:r>
      <w:r w:rsidRPr="00FE059C">
        <w:rPr>
          <w:spacing w:val="-2"/>
          <w:lang w:val="en-US"/>
        </w:rPr>
        <w:t xml:space="preserve">produced will be </w:t>
      </w:r>
      <w:r w:rsidRPr="00FE059C">
        <w:rPr>
          <w:lang w:val="en-US"/>
        </w:rPr>
        <w:t>accepted</w:t>
      </w:r>
      <w:r w:rsidRPr="00FE059C">
        <w:rPr>
          <w:spacing w:val="-2"/>
          <w:lang w:val="en-US"/>
        </w:rPr>
        <w:t>:</w:t>
      </w:r>
    </w:p>
    <w:p w14:paraId="55E5797E" w14:textId="77777777" w:rsidR="009350F6" w:rsidRPr="00FE059C" w:rsidRDefault="009350F6">
      <w:pPr>
        <w:pStyle w:val="Corpodetexto"/>
        <w:spacing w:before="18"/>
        <w:rPr>
          <w:lang w:val="en-US"/>
        </w:rPr>
      </w:pPr>
    </w:p>
    <w:p w14:paraId="5F72ACF0" w14:textId="77777777" w:rsidR="009350F6" w:rsidRPr="00FE059C" w:rsidRDefault="0041592C">
      <w:pPr>
        <w:pStyle w:val="PargrafodaLista"/>
        <w:numPr>
          <w:ilvl w:val="2"/>
          <w:numId w:val="98"/>
        </w:numPr>
        <w:tabs>
          <w:tab w:val="left" w:pos="1766"/>
        </w:tabs>
        <w:ind w:left="1766" w:hanging="359"/>
        <w:rPr>
          <w:lang w:val="en-US"/>
        </w:rPr>
      </w:pPr>
      <w:bookmarkStart w:id="126" w:name="a)_em_duas_colunas_impressas_na_mesma_fo"/>
      <w:bookmarkEnd w:id="126"/>
      <w:r w:rsidRPr="00FE059C">
        <w:rPr>
          <w:lang w:val="en-US"/>
        </w:rPr>
        <w:t xml:space="preserve">in two columns printed on the same sheet, provided that one of these </w:t>
      </w:r>
      <w:r w:rsidRPr="00FE059C">
        <w:rPr>
          <w:spacing w:val="-2"/>
          <w:lang w:val="en-US"/>
        </w:rPr>
        <w:t>columns</w:t>
      </w:r>
    </w:p>
    <w:p w14:paraId="4D616F0B" w14:textId="77777777" w:rsidR="009350F6" w:rsidRPr="00FE059C" w:rsidRDefault="009350F6">
      <w:pPr>
        <w:pStyle w:val="PargrafodaLista"/>
        <w:jc w:val="left"/>
        <w:rPr>
          <w:lang w:val="en-US"/>
        </w:rPr>
        <w:sectPr w:rsidR="009350F6" w:rsidRPr="00FE059C">
          <w:pgSz w:w="12240" w:h="15840"/>
          <w:pgMar w:top="1420" w:right="720" w:bottom="1160" w:left="1080" w:header="0" w:footer="972" w:gutter="0"/>
          <w:cols w:space="720"/>
        </w:sectPr>
      </w:pPr>
    </w:p>
    <w:p w14:paraId="2DEDDC81" w14:textId="77777777" w:rsidR="009350F6" w:rsidRPr="00FE059C" w:rsidRDefault="0041592C">
      <w:pPr>
        <w:pStyle w:val="Corpodetexto"/>
        <w:spacing w:before="76" w:line="314" w:lineRule="auto"/>
        <w:ind w:left="1767"/>
        <w:rPr>
          <w:lang w:val="en-US"/>
        </w:rPr>
      </w:pPr>
      <w:r w:rsidRPr="00FE059C">
        <w:rPr>
          <w:lang w:val="en-US"/>
        </w:rPr>
        <w:lastRenderedPageBreak/>
        <w:t>reproduce in full the text of the respective annex in Portuguese and, in the other column, the text in a foreign language; or</w:t>
      </w:r>
    </w:p>
    <w:p w14:paraId="1930FCBC" w14:textId="77777777" w:rsidR="009350F6" w:rsidRPr="00FE059C" w:rsidRDefault="0041592C">
      <w:pPr>
        <w:pStyle w:val="PargrafodaLista"/>
        <w:numPr>
          <w:ilvl w:val="2"/>
          <w:numId w:val="98"/>
        </w:numPr>
        <w:tabs>
          <w:tab w:val="left" w:pos="1765"/>
          <w:tab w:val="left" w:pos="1767"/>
        </w:tabs>
        <w:spacing w:before="188" w:line="312" w:lineRule="auto"/>
        <w:ind w:right="418"/>
        <w:rPr>
          <w:lang w:val="en-US"/>
        </w:rPr>
      </w:pPr>
      <w:bookmarkStart w:id="127" w:name="b)_em_idioma_estrangeiro,_acompanhado_de"/>
      <w:bookmarkEnd w:id="127"/>
      <w:r w:rsidRPr="00FE059C">
        <w:rPr>
          <w:lang w:val="en-US"/>
        </w:rPr>
        <w:t>in a foreign language, accompanied by a sworn translation whose transcription fully corresponds to the text set out in the respective annex, complying with the formalities set out in this section.</w:t>
      </w:r>
    </w:p>
    <w:p w14:paraId="075C70CC" w14:textId="77777777" w:rsidR="009350F6" w:rsidRPr="00FE059C" w:rsidRDefault="0041592C">
      <w:pPr>
        <w:pStyle w:val="PargrafodaLista"/>
        <w:numPr>
          <w:ilvl w:val="1"/>
          <w:numId w:val="98"/>
        </w:numPr>
        <w:tabs>
          <w:tab w:val="left" w:pos="1467"/>
        </w:tabs>
        <w:spacing w:before="194" w:line="314" w:lineRule="auto"/>
        <w:ind w:right="424" w:firstLine="0"/>
        <w:rPr>
          <w:lang w:val="en-US"/>
        </w:rPr>
      </w:pPr>
      <w:bookmarkStart w:id="128" w:name="3.9._Em_caso_de_divergência_entre_a_vers"/>
      <w:bookmarkEnd w:id="128"/>
      <w:r w:rsidRPr="00FE059C">
        <w:rPr>
          <w:lang w:val="en-US"/>
        </w:rPr>
        <w:t>In the event of a discrepancy between the Portuguese language version and the foreign language version, the Portuguese language version shall prevail.</w:t>
      </w:r>
    </w:p>
    <w:p w14:paraId="005FF3F1" w14:textId="77777777" w:rsidR="009350F6" w:rsidRPr="00FE059C" w:rsidRDefault="0041592C">
      <w:pPr>
        <w:pStyle w:val="PargrafodaLista"/>
        <w:numPr>
          <w:ilvl w:val="1"/>
          <w:numId w:val="98"/>
        </w:numPr>
        <w:tabs>
          <w:tab w:val="left" w:pos="1465"/>
        </w:tabs>
        <w:spacing w:before="187" w:line="312" w:lineRule="auto"/>
        <w:ind w:right="410" w:firstLine="0"/>
        <w:rPr>
          <w:lang w:val="en-US"/>
        </w:rPr>
      </w:pPr>
      <w:bookmarkStart w:id="129" w:name="3.10._Todos_os_documentos_produzidos_pel"/>
      <w:bookmarkEnd w:id="129"/>
      <w:r w:rsidRPr="00FE059C">
        <w:rPr>
          <w:lang w:val="en-US"/>
        </w:rPr>
        <w:t>All documents produced by interested parties and bidders must be dated and signed by the accredited representative, with the signatory's name legible on the last page. Powers of attorney must be dated and signed by the legal representative(s) of the interested party with powers of attorney.</w:t>
      </w:r>
    </w:p>
    <w:p w14:paraId="7C1E1001" w14:textId="116D45AF" w:rsidR="009350F6" w:rsidRPr="00FE059C" w:rsidRDefault="0041592C">
      <w:pPr>
        <w:pStyle w:val="PargrafodaLista"/>
        <w:numPr>
          <w:ilvl w:val="1"/>
          <w:numId w:val="98"/>
        </w:numPr>
        <w:tabs>
          <w:tab w:val="left" w:pos="1465"/>
        </w:tabs>
        <w:spacing w:before="192" w:line="312" w:lineRule="auto"/>
        <w:ind w:right="409" w:firstLine="0"/>
        <w:rPr>
          <w:lang w:val="en-US"/>
        </w:rPr>
      </w:pPr>
      <w:bookmarkStart w:id="130" w:name="3.11._Apenas_os_representantes_credencia"/>
      <w:bookmarkEnd w:id="130"/>
      <w:r w:rsidRPr="00FE059C">
        <w:rPr>
          <w:lang w:val="en-US"/>
        </w:rPr>
        <w:t xml:space="preserve">Only the accredited representatives of the </w:t>
      </w:r>
      <w:proofErr w:type="gramStart"/>
      <w:r w:rsidRPr="00FE059C">
        <w:rPr>
          <w:lang w:val="en-US"/>
        </w:rPr>
        <w:t>interested parties</w:t>
      </w:r>
      <w:proofErr w:type="gramEnd"/>
      <w:r w:rsidRPr="00FE059C">
        <w:rPr>
          <w:lang w:val="en-US"/>
        </w:rPr>
        <w:t xml:space="preserve"> and the bidder, appointed by means of </w:t>
      </w:r>
      <w:r w:rsidR="00A91291" w:rsidRPr="00FE059C">
        <w:rPr>
          <w:lang w:val="en-US"/>
        </w:rPr>
        <w:t>power</w:t>
      </w:r>
      <w:r w:rsidRPr="00FE059C">
        <w:rPr>
          <w:lang w:val="en-US"/>
        </w:rPr>
        <w:t xml:space="preserve"> of attorney under the terms of Subsection IV.3.2, will be able to request the documents requested in this </w:t>
      </w:r>
      <w:r w:rsidR="00806A2D">
        <w:rPr>
          <w:lang w:val="en-US"/>
        </w:rPr>
        <w:t>tender protocol</w:t>
      </w:r>
      <w:r w:rsidRPr="00FE059C">
        <w:rPr>
          <w:lang w:val="en-US"/>
        </w:rPr>
        <w:t xml:space="preserve"> on SEI.</w:t>
      </w:r>
    </w:p>
    <w:p w14:paraId="2859040E" w14:textId="16E8F5B5" w:rsidR="009350F6" w:rsidRPr="00FE059C" w:rsidRDefault="0041592C">
      <w:pPr>
        <w:pStyle w:val="PargrafodaLista"/>
        <w:numPr>
          <w:ilvl w:val="1"/>
          <w:numId w:val="98"/>
        </w:numPr>
        <w:tabs>
          <w:tab w:val="left" w:pos="1465"/>
        </w:tabs>
        <w:spacing w:before="194" w:line="312" w:lineRule="auto"/>
        <w:ind w:right="418" w:firstLine="0"/>
        <w:rPr>
          <w:lang w:val="en-US"/>
        </w:rPr>
      </w:pPr>
      <w:bookmarkStart w:id="131" w:name="3.12._Somente_serão_aceitos_documentos_e"/>
      <w:bookmarkEnd w:id="131"/>
      <w:r w:rsidRPr="00FE059C">
        <w:rPr>
          <w:lang w:val="en-US"/>
        </w:rPr>
        <w:t xml:space="preserve">Only documents issued up to 90 (ninety) calendar days before submission to </w:t>
      </w:r>
      <w:r w:rsidR="003E6553" w:rsidRPr="00FE059C">
        <w:rPr>
          <w:lang w:val="en-US"/>
        </w:rPr>
        <w:t>ANP</w:t>
      </w:r>
      <w:r w:rsidRPr="00FE059C">
        <w:rPr>
          <w:lang w:val="en-US"/>
        </w:rPr>
        <w:t xml:space="preserve"> will be accepted. This does not apply to corporate documents, financial statements, the independent auditor's opinion or those with an express expiration date.</w:t>
      </w:r>
    </w:p>
    <w:p w14:paraId="79FD6187" w14:textId="25837A4C" w:rsidR="009350F6" w:rsidRPr="00FE059C" w:rsidRDefault="0041592C">
      <w:pPr>
        <w:pStyle w:val="PargrafodaLista"/>
        <w:numPr>
          <w:ilvl w:val="1"/>
          <w:numId w:val="98"/>
        </w:numPr>
        <w:tabs>
          <w:tab w:val="left" w:pos="1465"/>
        </w:tabs>
        <w:spacing w:before="193" w:line="312" w:lineRule="auto"/>
        <w:ind w:right="410" w:firstLine="0"/>
        <w:rPr>
          <w:lang w:val="en-US"/>
        </w:rPr>
      </w:pPr>
      <w:bookmarkStart w:id="132" w:name="3.13._É_vedada_a_apresentação_de_documen"/>
      <w:bookmarkEnd w:id="132"/>
      <w:r w:rsidRPr="00FE059C">
        <w:rPr>
          <w:lang w:val="en-US"/>
        </w:rPr>
        <w:t xml:space="preserve">It is forbidden to submit documents required in </w:t>
      </w:r>
      <w:r w:rsidR="00E8281C">
        <w:rPr>
          <w:lang w:val="en-US"/>
        </w:rPr>
        <w:t>tender protocol</w:t>
      </w:r>
      <w:r w:rsidRPr="00FE059C">
        <w:rPr>
          <w:lang w:val="en-US"/>
        </w:rPr>
        <w:t xml:space="preserve"> after the deadlines set by CEL in the cycle schedules, except in the cases mentioned in the </w:t>
      </w:r>
      <w:r w:rsidRPr="00FE059C">
        <w:rPr>
          <w:spacing w:val="-2"/>
          <w:lang w:val="en-US"/>
        </w:rPr>
        <w:t xml:space="preserve">following </w:t>
      </w:r>
      <w:r w:rsidRPr="00FE059C">
        <w:rPr>
          <w:lang w:val="en-US"/>
        </w:rPr>
        <w:t>item.</w:t>
      </w:r>
    </w:p>
    <w:p w14:paraId="08936D16" w14:textId="7FF61799" w:rsidR="009350F6" w:rsidRPr="00FE059C" w:rsidRDefault="003E6553">
      <w:pPr>
        <w:pStyle w:val="PargrafodaLista"/>
        <w:numPr>
          <w:ilvl w:val="1"/>
          <w:numId w:val="98"/>
        </w:numPr>
        <w:tabs>
          <w:tab w:val="left" w:pos="1465"/>
        </w:tabs>
        <w:spacing w:before="189" w:line="312" w:lineRule="auto"/>
        <w:ind w:right="410" w:firstLine="0"/>
        <w:rPr>
          <w:lang w:val="en-US"/>
        </w:rPr>
      </w:pPr>
      <w:bookmarkStart w:id="133" w:name="3.14._A_ANP_poderá_solicitar_qualquer_in"/>
      <w:bookmarkEnd w:id="133"/>
      <w:r w:rsidRPr="00FE059C">
        <w:rPr>
          <w:lang w:val="en-US"/>
        </w:rPr>
        <w:t>ANP</w:t>
      </w:r>
      <w:r w:rsidR="0041592C" w:rsidRPr="00FE059C">
        <w:rPr>
          <w:lang w:val="en-US"/>
        </w:rPr>
        <w:t xml:space="preserve"> may request any additional information or documents to support the analysis of the documentation from interested parties and </w:t>
      </w:r>
      <w:r w:rsidR="00A91291" w:rsidRPr="00FE059C">
        <w:rPr>
          <w:lang w:val="en-US"/>
        </w:rPr>
        <w:t>bidders and</w:t>
      </w:r>
      <w:r w:rsidR="0041592C" w:rsidRPr="00FE059C">
        <w:rPr>
          <w:lang w:val="en-US"/>
        </w:rPr>
        <w:t xml:space="preserve"> may take any steps it deems necessary to clarify or supplement the instruction of the bidding procedure, including the presentation of the original scanned document. </w:t>
      </w:r>
      <w:r w:rsidRPr="00FE059C">
        <w:rPr>
          <w:lang w:val="en-US"/>
        </w:rPr>
        <w:t>ANP</w:t>
      </w:r>
      <w:r w:rsidR="0041592C" w:rsidRPr="00FE059C">
        <w:rPr>
          <w:lang w:val="en-US"/>
        </w:rPr>
        <w:t xml:space="preserve"> may also request that formal non-conformities that do not affect the content of the document and </w:t>
      </w:r>
      <w:r w:rsidR="0041592C" w:rsidRPr="00FE059C">
        <w:rPr>
          <w:spacing w:val="-2"/>
          <w:lang w:val="en-US"/>
        </w:rPr>
        <w:t xml:space="preserve">material </w:t>
      </w:r>
      <w:r w:rsidR="0041592C" w:rsidRPr="00FE059C">
        <w:rPr>
          <w:lang w:val="en-US"/>
        </w:rPr>
        <w:t>errors be rectified</w:t>
      </w:r>
      <w:r w:rsidR="0041592C" w:rsidRPr="00FE059C">
        <w:rPr>
          <w:spacing w:val="-2"/>
          <w:lang w:val="en-US"/>
        </w:rPr>
        <w:t>.</w:t>
      </w:r>
    </w:p>
    <w:p w14:paraId="1ACC8DFB" w14:textId="77777777" w:rsidR="009350F6" w:rsidRPr="00FE059C" w:rsidRDefault="0041592C">
      <w:pPr>
        <w:pStyle w:val="PargrafodaLista"/>
        <w:numPr>
          <w:ilvl w:val="1"/>
          <w:numId w:val="98"/>
        </w:numPr>
        <w:tabs>
          <w:tab w:val="left" w:pos="1465"/>
        </w:tabs>
        <w:spacing w:before="192" w:line="312" w:lineRule="auto"/>
        <w:ind w:right="408" w:firstLine="0"/>
        <w:rPr>
          <w:lang w:val="en-US"/>
        </w:rPr>
      </w:pPr>
      <w:bookmarkStart w:id="134" w:name="3.15._O_não_atendimento_de_exigências_me"/>
      <w:bookmarkEnd w:id="134"/>
      <w:r w:rsidRPr="00FE059C">
        <w:rPr>
          <w:lang w:val="en-US"/>
        </w:rPr>
        <w:t>Failure to comply with merely formal requirements that do not jeopardize the assessment of the bidder's qualifications, the understanding of the content of its proposal or the cycle schedule, will not result in its removal from the bidding process or the invalidation of the process.</w:t>
      </w:r>
    </w:p>
    <w:p w14:paraId="346F975F" w14:textId="1DC12B86" w:rsidR="009350F6" w:rsidRPr="00FE059C" w:rsidRDefault="0041592C">
      <w:pPr>
        <w:pStyle w:val="PargrafodaLista"/>
        <w:numPr>
          <w:ilvl w:val="1"/>
          <w:numId w:val="98"/>
        </w:numPr>
        <w:tabs>
          <w:tab w:val="left" w:pos="1465"/>
        </w:tabs>
        <w:spacing w:before="195" w:line="309" w:lineRule="auto"/>
        <w:ind w:right="422" w:firstLine="0"/>
        <w:rPr>
          <w:lang w:val="en-US"/>
        </w:rPr>
      </w:pPr>
      <w:bookmarkStart w:id="135" w:name="3.16._Nenhuma_documentação_submetida_à_A"/>
      <w:bookmarkEnd w:id="135"/>
      <w:r w:rsidRPr="00FE059C">
        <w:rPr>
          <w:lang w:val="en-US"/>
        </w:rPr>
        <w:t xml:space="preserve">No documentation submitted to </w:t>
      </w:r>
      <w:r w:rsidR="003E6553" w:rsidRPr="00FE059C">
        <w:rPr>
          <w:lang w:val="en-US"/>
        </w:rPr>
        <w:t>ANP</w:t>
      </w:r>
      <w:r w:rsidRPr="00FE059C">
        <w:rPr>
          <w:lang w:val="en-US"/>
        </w:rPr>
        <w:t xml:space="preserve"> will be returned, </w:t>
      </w:r>
      <w:r w:rsidR="00A91291" w:rsidRPr="00FE059C">
        <w:rPr>
          <w:lang w:val="en-US"/>
        </w:rPr>
        <w:t>except for</w:t>
      </w:r>
      <w:r w:rsidRPr="00FE059C">
        <w:rPr>
          <w:lang w:val="en-US"/>
        </w:rPr>
        <w:t xml:space="preserve"> bid guarantees that have been exempted under the conditions described in Subsection VI.7.</w:t>
      </w:r>
    </w:p>
    <w:p w14:paraId="380EF267" w14:textId="16AF722C" w:rsidR="009350F6" w:rsidRPr="00FE059C" w:rsidRDefault="0041592C">
      <w:pPr>
        <w:pStyle w:val="PargrafodaLista"/>
        <w:numPr>
          <w:ilvl w:val="1"/>
          <w:numId w:val="98"/>
        </w:numPr>
        <w:tabs>
          <w:tab w:val="left" w:pos="1465"/>
        </w:tabs>
        <w:spacing w:before="197"/>
        <w:ind w:left="1465" w:hanging="846"/>
        <w:rPr>
          <w:lang w:val="en-US"/>
        </w:rPr>
      </w:pPr>
      <w:bookmarkStart w:id="136" w:name="3.17._Cabe_observar,_para_fins_deste_edi"/>
      <w:bookmarkEnd w:id="136"/>
      <w:r w:rsidRPr="00FE059C">
        <w:rPr>
          <w:lang w:val="en-US"/>
        </w:rPr>
        <w:t xml:space="preserve">It should be noted, for the purposes of this </w:t>
      </w:r>
      <w:r w:rsidR="00806A2D">
        <w:rPr>
          <w:lang w:val="en-US"/>
        </w:rPr>
        <w:t>tender protocol</w:t>
      </w:r>
      <w:r w:rsidRPr="00FE059C">
        <w:rPr>
          <w:lang w:val="en-US"/>
        </w:rPr>
        <w:t xml:space="preserve">, </w:t>
      </w:r>
      <w:r w:rsidRPr="00FE059C">
        <w:rPr>
          <w:spacing w:val="-4"/>
          <w:lang w:val="en-US"/>
        </w:rPr>
        <w:t>that:</w:t>
      </w:r>
    </w:p>
    <w:p w14:paraId="3076198F" w14:textId="77777777" w:rsidR="009350F6" w:rsidRPr="00FE059C" w:rsidRDefault="009350F6">
      <w:pPr>
        <w:pStyle w:val="PargrafodaLista"/>
        <w:rPr>
          <w:lang w:val="en-US"/>
        </w:rPr>
        <w:sectPr w:rsidR="009350F6" w:rsidRPr="00FE059C">
          <w:pgSz w:w="12240" w:h="15840"/>
          <w:pgMar w:top="1340" w:right="720" w:bottom="1160" w:left="1080" w:header="0" w:footer="972" w:gutter="0"/>
          <w:cols w:space="720"/>
        </w:sectPr>
      </w:pPr>
    </w:p>
    <w:p w14:paraId="3DBF4902" w14:textId="739BE077" w:rsidR="009350F6" w:rsidRPr="00FE059C" w:rsidRDefault="0041592C">
      <w:pPr>
        <w:pStyle w:val="PargrafodaLista"/>
        <w:numPr>
          <w:ilvl w:val="2"/>
          <w:numId w:val="98"/>
        </w:numPr>
        <w:tabs>
          <w:tab w:val="left" w:pos="1767"/>
        </w:tabs>
        <w:spacing w:before="76" w:line="314" w:lineRule="auto"/>
        <w:ind w:right="415"/>
        <w:rPr>
          <w:lang w:val="en-US"/>
        </w:rPr>
      </w:pPr>
      <w:bookmarkStart w:id="137" w:name="a)_notarização:_trata-se_do_reconhecimen"/>
      <w:bookmarkEnd w:id="137"/>
      <w:r w:rsidRPr="00FE059C">
        <w:rPr>
          <w:lang w:val="en-US"/>
        </w:rPr>
        <w:lastRenderedPageBreak/>
        <w:t xml:space="preserve">notarization: this is the acknowledgement of signature for original </w:t>
      </w:r>
      <w:r w:rsidR="00A91291" w:rsidRPr="00FE059C">
        <w:rPr>
          <w:lang w:val="en-US"/>
        </w:rPr>
        <w:t>documents,</w:t>
      </w:r>
      <w:r w:rsidRPr="00FE059C">
        <w:rPr>
          <w:lang w:val="en-US"/>
        </w:rPr>
        <w:t xml:space="preserve"> or the authentication of copies made at a notary's </w:t>
      </w:r>
      <w:proofErr w:type="gramStart"/>
      <w:r w:rsidRPr="00FE059C">
        <w:rPr>
          <w:lang w:val="en-US"/>
        </w:rPr>
        <w:t>office;</w:t>
      </w:r>
      <w:proofErr w:type="gramEnd"/>
    </w:p>
    <w:p w14:paraId="6E60A532" w14:textId="77777777" w:rsidR="009350F6" w:rsidRPr="00FE059C" w:rsidRDefault="0041592C">
      <w:pPr>
        <w:pStyle w:val="PargrafodaLista"/>
        <w:numPr>
          <w:ilvl w:val="2"/>
          <w:numId w:val="98"/>
        </w:numPr>
        <w:tabs>
          <w:tab w:val="left" w:pos="1765"/>
        </w:tabs>
        <w:spacing w:before="188"/>
        <w:ind w:left="1765" w:hanging="358"/>
      </w:pPr>
      <w:bookmarkStart w:id="138" w:name="b)_legalização:"/>
      <w:bookmarkEnd w:id="138"/>
      <w:r w:rsidRPr="00F424CC">
        <w:rPr>
          <w:spacing w:val="-2"/>
        </w:rPr>
        <w:t>legalization:</w:t>
      </w:r>
    </w:p>
    <w:p w14:paraId="0CAE5658" w14:textId="77777777" w:rsidR="009350F6" w:rsidRPr="00D936CD" w:rsidRDefault="009350F6">
      <w:pPr>
        <w:pStyle w:val="Corpodetexto"/>
        <w:spacing w:before="17"/>
        <w:rPr>
          <w:lang w:val="en-US"/>
        </w:rPr>
      </w:pPr>
    </w:p>
    <w:p w14:paraId="17332618" w14:textId="77777777" w:rsidR="009350F6" w:rsidRPr="00FE059C" w:rsidRDefault="0041592C">
      <w:pPr>
        <w:pStyle w:val="PargrafodaLista"/>
        <w:numPr>
          <w:ilvl w:val="3"/>
          <w:numId w:val="98"/>
        </w:numPr>
        <w:tabs>
          <w:tab w:val="left" w:pos="2177"/>
          <w:tab w:val="left" w:pos="2180"/>
        </w:tabs>
        <w:spacing w:line="360" w:lineRule="auto"/>
        <w:ind w:left="2180" w:right="423" w:hanging="428"/>
        <w:rPr>
          <w:b/>
          <w:sz w:val="19"/>
          <w:lang w:val="en-US"/>
        </w:rPr>
      </w:pPr>
      <w:r w:rsidRPr="00FE059C">
        <w:rPr>
          <w:lang w:val="en-US"/>
        </w:rPr>
        <w:t>apostille, if the document was issued in a country that is a signatory to the Hague Apostille Convention; or</w:t>
      </w:r>
    </w:p>
    <w:p w14:paraId="20491C12" w14:textId="7F7E7A00" w:rsidR="009350F6" w:rsidRPr="00FE059C" w:rsidRDefault="0041592C">
      <w:pPr>
        <w:pStyle w:val="PargrafodaLista"/>
        <w:numPr>
          <w:ilvl w:val="3"/>
          <w:numId w:val="98"/>
        </w:numPr>
        <w:tabs>
          <w:tab w:val="left" w:pos="2177"/>
          <w:tab w:val="left" w:pos="2180"/>
        </w:tabs>
        <w:spacing w:before="158" w:line="360" w:lineRule="auto"/>
        <w:ind w:left="2180" w:right="420" w:hanging="428"/>
        <w:rPr>
          <w:b/>
          <w:sz w:val="19"/>
          <w:lang w:val="en-US"/>
        </w:rPr>
      </w:pPr>
      <w:r w:rsidRPr="00FE059C">
        <w:rPr>
          <w:lang w:val="en-US"/>
        </w:rPr>
        <w:t xml:space="preserve">is </w:t>
      </w:r>
      <w:proofErr w:type="spellStart"/>
      <w:r w:rsidRPr="00FE059C">
        <w:rPr>
          <w:lang w:val="en-US"/>
        </w:rPr>
        <w:t>consularization</w:t>
      </w:r>
      <w:proofErr w:type="spellEnd"/>
      <w:r w:rsidRPr="00FE059C">
        <w:rPr>
          <w:lang w:val="en-US"/>
        </w:rPr>
        <w:t xml:space="preserve"> if the document was issued in a country that is not a signatory to the Hague Apostille </w:t>
      </w:r>
      <w:r w:rsidR="00A91291" w:rsidRPr="00FE059C">
        <w:rPr>
          <w:lang w:val="en-US"/>
        </w:rPr>
        <w:t>Convention.</w:t>
      </w:r>
    </w:p>
    <w:p w14:paraId="2FC69E9B" w14:textId="77777777" w:rsidR="009350F6" w:rsidRPr="00FE059C" w:rsidRDefault="0041592C">
      <w:pPr>
        <w:pStyle w:val="PargrafodaLista"/>
        <w:numPr>
          <w:ilvl w:val="2"/>
          <w:numId w:val="98"/>
        </w:numPr>
        <w:tabs>
          <w:tab w:val="left" w:pos="1767"/>
        </w:tabs>
        <w:spacing w:before="163" w:line="312" w:lineRule="auto"/>
        <w:ind w:right="412"/>
        <w:rPr>
          <w:lang w:val="en-US"/>
        </w:rPr>
      </w:pPr>
      <w:bookmarkStart w:id="139" w:name="c)_tradução_juramentada:_trata-se_da_tra"/>
      <w:bookmarkEnd w:id="139"/>
      <w:proofErr w:type="gramStart"/>
      <w:r w:rsidRPr="00FE059C">
        <w:rPr>
          <w:lang w:val="en-US"/>
        </w:rPr>
        <w:t>sworn</w:t>
      </w:r>
      <w:proofErr w:type="gramEnd"/>
      <w:r w:rsidRPr="00FE059C">
        <w:rPr>
          <w:lang w:val="en-US"/>
        </w:rPr>
        <w:t xml:space="preserve"> translation: this is the translation of a certain document written in a foreign language by a public translator. The sworn translation must cover the entire text written in the foreign language, including any inscriptions made on the document by a local notary.</w:t>
      </w:r>
    </w:p>
    <w:p w14:paraId="71BF5F65" w14:textId="77777777" w:rsidR="009350F6" w:rsidRPr="00FE059C" w:rsidRDefault="0041592C">
      <w:pPr>
        <w:pStyle w:val="PargrafodaLista"/>
        <w:numPr>
          <w:ilvl w:val="2"/>
          <w:numId w:val="98"/>
        </w:numPr>
        <w:tabs>
          <w:tab w:val="left" w:pos="1765"/>
          <w:tab w:val="left" w:pos="1767"/>
        </w:tabs>
        <w:spacing w:before="192" w:line="309" w:lineRule="auto"/>
        <w:ind w:right="418"/>
        <w:rPr>
          <w:lang w:val="en-US"/>
        </w:rPr>
      </w:pPr>
      <w:bookmarkStart w:id="140" w:name="d)_os_documentos_digitalizados_encaminha"/>
      <w:bookmarkEnd w:id="140"/>
      <w:r w:rsidRPr="00FE059C">
        <w:rPr>
          <w:lang w:val="en-US"/>
        </w:rPr>
        <w:t xml:space="preserve">scanned documents sent by the interested party will be deemed to be a </w:t>
      </w:r>
      <w:r w:rsidRPr="00FE059C">
        <w:rPr>
          <w:spacing w:val="-2"/>
          <w:lang w:val="en-US"/>
        </w:rPr>
        <w:t xml:space="preserve">single </w:t>
      </w:r>
      <w:r w:rsidRPr="00FE059C">
        <w:rPr>
          <w:lang w:val="en-US"/>
        </w:rPr>
        <w:t>copy</w:t>
      </w:r>
      <w:r w:rsidRPr="00FE059C">
        <w:rPr>
          <w:spacing w:val="-2"/>
          <w:lang w:val="en-US"/>
        </w:rPr>
        <w:t>.</w:t>
      </w:r>
    </w:p>
    <w:p w14:paraId="55BBA3A5" w14:textId="0B76F1DC" w:rsidR="009350F6" w:rsidRPr="00FE059C" w:rsidRDefault="0041592C">
      <w:pPr>
        <w:pStyle w:val="PargrafodaLista"/>
        <w:numPr>
          <w:ilvl w:val="1"/>
          <w:numId w:val="98"/>
        </w:numPr>
        <w:tabs>
          <w:tab w:val="left" w:pos="1465"/>
        </w:tabs>
        <w:spacing w:before="197" w:line="312" w:lineRule="auto"/>
        <w:ind w:right="418" w:firstLine="0"/>
        <w:rPr>
          <w:lang w:val="en-US"/>
        </w:rPr>
      </w:pPr>
      <w:bookmarkStart w:id="141" w:name="3.18._Na_impossibilidade_do_envio_dos_do"/>
      <w:bookmarkEnd w:id="141"/>
      <w:r w:rsidRPr="00FE059C">
        <w:rPr>
          <w:lang w:val="en-US"/>
        </w:rPr>
        <w:t xml:space="preserve">If it is not possible to send the documents requested in this </w:t>
      </w:r>
      <w:r w:rsidR="00806A2D">
        <w:rPr>
          <w:lang w:val="en-US"/>
        </w:rPr>
        <w:t>tender protocol</w:t>
      </w:r>
      <w:r w:rsidRPr="00FE059C">
        <w:rPr>
          <w:lang w:val="en-US"/>
        </w:rPr>
        <w:t xml:space="preserve"> by digital means, </w:t>
      </w:r>
      <w:r w:rsidR="003E6553" w:rsidRPr="00FE059C">
        <w:rPr>
          <w:lang w:val="en-US"/>
        </w:rPr>
        <w:t>ANP</w:t>
      </w:r>
      <w:r w:rsidRPr="00FE059C">
        <w:rPr>
          <w:lang w:val="en-US"/>
        </w:rPr>
        <w:t xml:space="preserve"> will allow the interested party to send them to </w:t>
      </w:r>
      <w:r w:rsidR="003E6553" w:rsidRPr="00FE059C">
        <w:rPr>
          <w:lang w:val="en-US"/>
        </w:rPr>
        <w:t>ANP</w:t>
      </w:r>
      <w:r w:rsidRPr="00FE059C">
        <w:rPr>
          <w:lang w:val="en-US"/>
        </w:rPr>
        <w:t xml:space="preserve">'s Central Office, or to deliver them to its protocol service, to the attention of the </w:t>
      </w:r>
      <w:r w:rsidR="00903E28" w:rsidRPr="00903E28">
        <w:rPr>
          <w:lang w:val="en-US"/>
        </w:rPr>
        <w:t>Licensing Rounds Promotion Superintendence (SPL)</w:t>
      </w:r>
      <w:r w:rsidRPr="00FE059C">
        <w:rPr>
          <w:lang w:val="en-US"/>
        </w:rPr>
        <w:t xml:space="preserve">, respecting the deadlines defined in the schedule for each cycle of the </w:t>
      </w:r>
      <w:r w:rsidR="005B0D39">
        <w:rPr>
          <w:lang w:val="en-US"/>
        </w:rPr>
        <w:t>Open Acreage of Production Sharing</w:t>
      </w:r>
      <w:r w:rsidRPr="00FE059C">
        <w:rPr>
          <w:lang w:val="en-US"/>
        </w:rPr>
        <w:t>.</w:t>
      </w:r>
    </w:p>
    <w:p w14:paraId="1A81D7D2" w14:textId="77777777" w:rsidR="009350F6" w:rsidRPr="00FE059C" w:rsidRDefault="0041592C">
      <w:pPr>
        <w:pStyle w:val="PargrafodaLista"/>
        <w:numPr>
          <w:ilvl w:val="1"/>
          <w:numId w:val="98"/>
        </w:numPr>
        <w:tabs>
          <w:tab w:val="left" w:pos="1465"/>
        </w:tabs>
        <w:spacing w:before="194" w:line="309" w:lineRule="auto"/>
        <w:ind w:right="424" w:firstLine="0"/>
        <w:rPr>
          <w:lang w:val="en-US"/>
        </w:rPr>
      </w:pPr>
      <w:bookmarkStart w:id="142" w:name="3.19._Neste_caso,_os_documentos_deverão_"/>
      <w:bookmarkEnd w:id="142"/>
      <w:r w:rsidRPr="00FE059C">
        <w:rPr>
          <w:lang w:val="en-US"/>
        </w:rPr>
        <w:t xml:space="preserve">In this case, the documents must be delivered </w:t>
      </w:r>
      <w:proofErr w:type="gramStart"/>
      <w:r w:rsidRPr="00FE059C">
        <w:rPr>
          <w:lang w:val="en-US"/>
        </w:rPr>
        <w:t>in</w:t>
      </w:r>
      <w:proofErr w:type="gramEnd"/>
      <w:r w:rsidRPr="00FE059C">
        <w:rPr>
          <w:lang w:val="en-US"/>
        </w:rPr>
        <w:t xml:space="preserve"> an envelope bearing the name of the interested party and the address of its registered office.</w:t>
      </w:r>
    </w:p>
    <w:p w14:paraId="024155D4" w14:textId="77777777" w:rsidR="009350F6" w:rsidRPr="00FE059C" w:rsidRDefault="0041592C">
      <w:pPr>
        <w:pStyle w:val="PargrafodaLista"/>
        <w:numPr>
          <w:ilvl w:val="1"/>
          <w:numId w:val="98"/>
        </w:numPr>
        <w:tabs>
          <w:tab w:val="left" w:pos="1465"/>
        </w:tabs>
        <w:spacing w:before="198" w:line="312" w:lineRule="auto"/>
        <w:ind w:right="411" w:firstLine="0"/>
        <w:rPr>
          <w:lang w:val="en-US"/>
        </w:rPr>
      </w:pPr>
      <w:bookmarkStart w:id="143" w:name="3.20._Estes_documentos_devem_ser_redigid"/>
      <w:bookmarkEnd w:id="143"/>
      <w:r w:rsidRPr="00FE059C">
        <w:rPr>
          <w:lang w:val="en-US"/>
        </w:rPr>
        <w:t>These documents must be written in Portuguese, printed on A4 paper, free of any amendments, erasures, blots or additions and sections erased with a corrector, free of spirals, identified by title on their first page, with all the sheets in the set numbered, each containing the sequential number and the total number of pages in the set.</w:t>
      </w:r>
    </w:p>
    <w:p w14:paraId="1F8664E2" w14:textId="77777777" w:rsidR="009350F6" w:rsidRPr="00FE059C" w:rsidRDefault="0041592C">
      <w:pPr>
        <w:pStyle w:val="PargrafodaLista"/>
        <w:numPr>
          <w:ilvl w:val="1"/>
          <w:numId w:val="98"/>
        </w:numPr>
        <w:tabs>
          <w:tab w:val="left" w:pos="1465"/>
        </w:tabs>
        <w:spacing w:before="192" w:line="309" w:lineRule="auto"/>
        <w:ind w:right="404" w:firstLine="0"/>
        <w:rPr>
          <w:lang w:val="en-US"/>
        </w:rPr>
      </w:pPr>
      <w:bookmarkStart w:id="144" w:name="3.21._Os_documentos_emitidos_ou_impresso"/>
      <w:bookmarkEnd w:id="144"/>
      <w:r w:rsidRPr="00FE059C">
        <w:rPr>
          <w:lang w:val="en-US"/>
        </w:rPr>
        <w:t>The documents issued or physically printed will be received from Monday to Friday, from 9 a.m. to 6 p.m., Brasília/DF time, at the following address:</w:t>
      </w:r>
    </w:p>
    <w:p w14:paraId="01D8F4CB" w14:textId="77777777" w:rsidR="009350F6" w:rsidRPr="00FE059C" w:rsidRDefault="009350F6">
      <w:pPr>
        <w:pStyle w:val="PargrafodaLista"/>
        <w:spacing w:line="309" w:lineRule="auto"/>
        <w:rPr>
          <w:lang w:val="en-US"/>
        </w:rPr>
        <w:sectPr w:rsidR="009350F6" w:rsidRPr="00FE059C">
          <w:pgSz w:w="12240" w:h="15840"/>
          <w:pgMar w:top="1340" w:right="720" w:bottom="1160" w:left="1080" w:header="0" w:footer="972" w:gutter="0"/>
          <w:cols w:space="720"/>
        </w:sectPr>
      </w:pPr>
    </w:p>
    <w:p w14:paraId="7B33CD2F" w14:textId="77777777" w:rsidR="009350F6" w:rsidRPr="00D936CD" w:rsidRDefault="0041592C">
      <w:pPr>
        <w:pStyle w:val="Corpodetexto"/>
        <w:ind w:left="614"/>
        <w:rPr>
          <w:sz w:val="19"/>
          <w:lang w:val="en-US"/>
        </w:rPr>
      </w:pPr>
      <w:r w:rsidRPr="00D936CD">
        <w:rPr>
          <w:noProof/>
          <w:sz w:val="19"/>
          <w:lang w:val="en-US"/>
        </w:rPr>
        <w:lastRenderedPageBreak/>
        <mc:AlternateContent>
          <mc:Choice Requires="wps">
            <w:drawing>
              <wp:inline distT="0" distB="0" distL="0" distR="0" wp14:anchorId="468CB1DB" wp14:editId="1E8FF148">
                <wp:extent cx="5943600" cy="2262505"/>
                <wp:effectExtent l="9525" t="0" r="0" b="4444"/>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262505"/>
                        </a:xfrm>
                        <a:prstGeom prst="rect">
                          <a:avLst/>
                        </a:prstGeom>
                        <a:ln w="6096">
                          <a:solidFill>
                            <a:srgbClr val="000000"/>
                          </a:solidFill>
                          <a:prstDash val="solid"/>
                        </a:ln>
                      </wps:spPr>
                      <wps:txbx>
                        <w:txbxContent>
                          <w:p w14:paraId="328868FD" w14:textId="77777777" w:rsidR="009350F6" w:rsidRPr="006C079C" w:rsidRDefault="0041592C">
                            <w:pPr>
                              <w:pStyle w:val="Corpodetexto"/>
                              <w:spacing w:before="120" w:line="547" w:lineRule="auto"/>
                              <w:ind w:left="105" w:right="2933"/>
                              <w:rPr>
                                <w:lang w:val="en-US"/>
                              </w:rPr>
                            </w:pPr>
                            <w:r w:rsidRPr="006C079C">
                              <w:rPr>
                                <w:lang w:val="en-US"/>
                              </w:rPr>
                              <w:t>National Agency of Petroleum, Natural Gas and Biofuels Central Office</w:t>
                            </w:r>
                          </w:p>
                          <w:p w14:paraId="59397604" w14:textId="09F16F28" w:rsidR="009C3832" w:rsidRPr="00D936CD" w:rsidRDefault="0041592C">
                            <w:pPr>
                              <w:pStyle w:val="Corpodetexto"/>
                              <w:spacing w:line="542" w:lineRule="auto"/>
                              <w:ind w:left="105" w:right="2933"/>
                              <w:rPr>
                                <w:lang w:val="en-US"/>
                              </w:rPr>
                            </w:pPr>
                            <w:r w:rsidRPr="00D936CD">
                              <w:rPr>
                                <w:lang w:val="en-US"/>
                              </w:rPr>
                              <w:t xml:space="preserve">A/C: </w:t>
                            </w:r>
                            <w:r w:rsidR="009C3832" w:rsidRPr="00D936CD">
                              <w:rPr>
                                <w:lang w:val="en-US"/>
                              </w:rPr>
                              <w:t>Licensing Rounds Promotion Superintendence (SPL)</w:t>
                            </w:r>
                          </w:p>
                          <w:p w14:paraId="36307486" w14:textId="5C62DF4E" w:rsidR="009350F6" w:rsidRDefault="0041592C">
                            <w:pPr>
                              <w:pStyle w:val="Corpodetexto"/>
                              <w:spacing w:line="542" w:lineRule="auto"/>
                              <w:ind w:left="105" w:right="2933"/>
                            </w:pPr>
                            <w:r>
                              <w:t>Avenida Rio Branco, 65</w:t>
                            </w:r>
                            <w:r w:rsidR="009C3832">
                              <w:t xml:space="preserve"> -</w:t>
                            </w:r>
                            <w:r>
                              <w:t xml:space="preserve"> Térreo</w:t>
                            </w:r>
                            <w:r w:rsidR="009C3832">
                              <w:t xml:space="preserve"> -</w:t>
                            </w:r>
                            <w:r>
                              <w:t xml:space="preserve"> Centro</w:t>
                            </w:r>
                          </w:p>
                          <w:p w14:paraId="7BF2FE82" w14:textId="77777777" w:rsidR="009350F6" w:rsidRDefault="0041592C">
                            <w:pPr>
                              <w:pStyle w:val="Corpodetexto"/>
                              <w:spacing w:line="542" w:lineRule="auto"/>
                              <w:ind w:left="105" w:right="6231"/>
                            </w:pPr>
                            <w:r>
                              <w:t>Rio de Janeiro - RJ, Brazil CEP: 20090-004</w:t>
                            </w:r>
                          </w:p>
                        </w:txbxContent>
                      </wps:txbx>
                      <wps:bodyPr wrap="square" lIns="0" tIns="0" rIns="0" bIns="0" rtlCol="0">
                        <a:noAutofit/>
                      </wps:bodyPr>
                    </wps:wsp>
                  </a:graphicData>
                </a:graphic>
              </wp:inline>
            </w:drawing>
          </mc:Choice>
          <mc:Fallback>
            <w:pict>
              <v:shape w14:anchorId="468CB1DB" id="Textbox 7" o:spid="_x0000_s1029" type="#_x0000_t202" style="width:468pt;height:17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" filled="f" strokeweight=".48pt">
                <v:path arrowok="t"/>
                <v:textbox inset="0,0,0,0">
                  <w:txbxContent>
                    <w:p w14:paraId="328868FD" w14:textId="77777777" w:rsidR="009350F6" w:rsidRPr="006C079C" w:rsidRDefault="0041592C">
                      <w:pPr>
                        <w:pStyle w:val="Corpodetexto"/>
                        <w:spacing w:before="120" w:line="547" w:lineRule="auto"/>
                        <w:ind w:left="105" w:right="2933"/>
                        <w:rPr>
                          <w:lang w:val="en-US"/>
                        </w:rPr>
                      </w:pPr>
                      <w:r w:rsidRPr="006C079C">
                        <w:rPr>
                          <w:lang w:val="en-US"/>
                        </w:rPr>
                        <w:t>National Agency of Petroleum, Natural Gas and Biofuels Central Office</w:t>
                      </w:r>
                    </w:p>
                    <w:p w14:paraId="59397604" w14:textId="09F16F28" w:rsidR="009C3832" w:rsidRPr="00D936CD" w:rsidRDefault="0041592C">
                      <w:pPr>
                        <w:pStyle w:val="Corpodetexto"/>
                        <w:spacing w:line="542" w:lineRule="auto"/>
                        <w:ind w:left="105" w:right="2933"/>
                        <w:rPr>
                          <w:lang w:val="en-US"/>
                        </w:rPr>
                      </w:pPr>
                      <w:r w:rsidRPr="00D936CD">
                        <w:rPr>
                          <w:lang w:val="en-US"/>
                        </w:rPr>
                        <w:t xml:space="preserve">A/C: </w:t>
                      </w:r>
                      <w:r w:rsidR="009C3832" w:rsidRPr="00D936CD">
                        <w:rPr>
                          <w:lang w:val="en-US"/>
                        </w:rPr>
                        <w:t>Licensing Rounds Promotion Superintendence (SPL)</w:t>
                      </w:r>
                    </w:p>
                    <w:p w14:paraId="36307486" w14:textId="5C62DF4E" w:rsidR="009350F6" w:rsidRDefault="0041592C">
                      <w:pPr>
                        <w:pStyle w:val="Corpodetexto"/>
                        <w:spacing w:line="542" w:lineRule="auto"/>
                        <w:ind w:left="105" w:right="2933"/>
                      </w:pPr>
                      <w:r>
                        <w:t>Avenida Rio Branco, 65</w:t>
                      </w:r>
                      <w:r w:rsidR="009C3832">
                        <w:t xml:space="preserve"> -</w:t>
                      </w:r>
                      <w:r>
                        <w:t xml:space="preserve"> Térreo</w:t>
                      </w:r>
                      <w:r w:rsidR="009C3832">
                        <w:t xml:space="preserve"> -</w:t>
                      </w:r>
                      <w:r>
                        <w:t xml:space="preserve"> Centro</w:t>
                      </w:r>
                    </w:p>
                    <w:p w14:paraId="7BF2FE82" w14:textId="77777777" w:rsidR="009350F6" w:rsidRDefault="0041592C">
                      <w:pPr>
                        <w:pStyle w:val="Corpodetexto"/>
                        <w:spacing w:line="542" w:lineRule="auto"/>
                        <w:ind w:left="105" w:right="6231"/>
                      </w:pPr>
                      <w:r>
                        <w:t>Rio de Janeiro - RJ, Brazil CEP: 20090-004</w:t>
                      </w:r>
                    </w:p>
                  </w:txbxContent>
                </v:textbox>
                <w10:anchorlock/>
              </v:shape>
            </w:pict>
          </mc:Fallback>
        </mc:AlternateContent>
      </w:r>
    </w:p>
    <w:p w14:paraId="0D53822F" w14:textId="77777777" w:rsidR="009350F6" w:rsidRPr="00D936CD" w:rsidRDefault="009350F6">
      <w:pPr>
        <w:pStyle w:val="Corpodetexto"/>
        <w:spacing w:before="223"/>
        <w:rPr>
          <w:lang w:val="en-US"/>
        </w:rPr>
      </w:pPr>
    </w:p>
    <w:p w14:paraId="57B60416" w14:textId="77777777" w:rsidR="009350F6" w:rsidRPr="00FE059C" w:rsidRDefault="0041592C">
      <w:pPr>
        <w:pStyle w:val="PargrafodaLista"/>
        <w:numPr>
          <w:ilvl w:val="1"/>
          <w:numId w:val="98"/>
        </w:numPr>
        <w:tabs>
          <w:tab w:val="left" w:pos="1465"/>
        </w:tabs>
        <w:ind w:left="1465" w:hanging="846"/>
        <w:rPr>
          <w:lang w:val="en-US"/>
        </w:rPr>
      </w:pPr>
      <w:bookmarkStart w:id="145" w:name="3.22._É_vedada_a_apresentação_de_documen"/>
      <w:bookmarkEnd w:id="145"/>
      <w:r w:rsidRPr="00FE059C">
        <w:rPr>
          <w:lang w:val="en-US"/>
        </w:rPr>
        <w:t xml:space="preserve">Documents may not be submitted to other </w:t>
      </w:r>
      <w:r w:rsidRPr="00FE059C">
        <w:rPr>
          <w:spacing w:val="-4"/>
          <w:lang w:val="en-US"/>
        </w:rPr>
        <w:t xml:space="preserve">ANP </w:t>
      </w:r>
      <w:r w:rsidRPr="00FE059C">
        <w:rPr>
          <w:lang w:val="en-US"/>
        </w:rPr>
        <w:t>offices</w:t>
      </w:r>
      <w:r w:rsidRPr="00FE059C">
        <w:rPr>
          <w:spacing w:val="-4"/>
          <w:lang w:val="en-US"/>
        </w:rPr>
        <w:t>.</w:t>
      </w:r>
    </w:p>
    <w:p w14:paraId="7CC7B6FA" w14:textId="77777777" w:rsidR="009350F6" w:rsidRPr="00FE059C" w:rsidRDefault="009350F6">
      <w:pPr>
        <w:pStyle w:val="Corpodetexto"/>
        <w:rPr>
          <w:lang w:val="en-US"/>
        </w:rPr>
      </w:pPr>
    </w:p>
    <w:p w14:paraId="14C37FBF" w14:textId="77777777" w:rsidR="009350F6" w:rsidRPr="00FE059C" w:rsidRDefault="009350F6">
      <w:pPr>
        <w:pStyle w:val="Corpodetexto"/>
        <w:rPr>
          <w:lang w:val="en-US"/>
        </w:rPr>
      </w:pPr>
    </w:p>
    <w:p w14:paraId="2B087DA8" w14:textId="77777777" w:rsidR="009350F6" w:rsidRPr="00FE059C" w:rsidRDefault="009350F6">
      <w:pPr>
        <w:pStyle w:val="Corpodetexto"/>
        <w:spacing w:before="26"/>
        <w:rPr>
          <w:lang w:val="en-US"/>
        </w:rPr>
      </w:pPr>
    </w:p>
    <w:p w14:paraId="7FC96381" w14:textId="77777777" w:rsidR="009350F6" w:rsidRPr="00FE059C" w:rsidRDefault="0041592C">
      <w:pPr>
        <w:pStyle w:val="Ttulo3"/>
      </w:pPr>
      <w:bookmarkStart w:id="146" w:name="Subseção_III.2_-_Documentos_expedidos_no"/>
      <w:bookmarkEnd w:id="146"/>
      <w:r w:rsidRPr="00F424CC">
        <w:t xml:space="preserve">Subsection III.2 - Documents sent </w:t>
      </w:r>
      <w:r w:rsidRPr="00F424CC">
        <w:rPr>
          <w:spacing w:val="-2"/>
        </w:rPr>
        <w:t>abroad</w:t>
      </w:r>
    </w:p>
    <w:p w14:paraId="6BFB4505" w14:textId="77777777" w:rsidR="009350F6" w:rsidRPr="00D936CD" w:rsidRDefault="009350F6">
      <w:pPr>
        <w:pStyle w:val="Corpodetexto"/>
        <w:spacing w:before="5"/>
        <w:rPr>
          <w:b/>
          <w:sz w:val="23"/>
          <w:lang w:val="en-US"/>
        </w:rPr>
      </w:pPr>
    </w:p>
    <w:p w14:paraId="2193C615" w14:textId="44C4E635" w:rsidR="009350F6" w:rsidRPr="00FE059C" w:rsidRDefault="0041592C">
      <w:pPr>
        <w:pStyle w:val="PargrafodaLista"/>
        <w:numPr>
          <w:ilvl w:val="1"/>
          <w:numId w:val="98"/>
        </w:numPr>
        <w:tabs>
          <w:tab w:val="left" w:pos="1465"/>
        </w:tabs>
        <w:spacing w:line="312" w:lineRule="auto"/>
        <w:ind w:right="407" w:firstLine="0"/>
        <w:rPr>
          <w:lang w:val="en-US"/>
        </w:rPr>
      </w:pPr>
      <w:bookmarkStart w:id="147" w:name="3.23._Os_documentos_expedidos_no_exterio"/>
      <w:bookmarkEnd w:id="147"/>
      <w:r w:rsidRPr="00FE059C">
        <w:rPr>
          <w:lang w:val="en-US"/>
        </w:rPr>
        <w:t xml:space="preserve">Documents issued abroad, </w:t>
      </w:r>
      <w:r w:rsidR="005177F7" w:rsidRPr="00FE059C">
        <w:rPr>
          <w:lang w:val="en-US"/>
        </w:rPr>
        <w:t>to</w:t>
      </w:r>
      <w:r w:rsidRPr="00FE059C">
        <w:rPr>
          <w:lang w:val="en-US"/>
        </w:rPr>
        <w:t xml:space="preserve"> have effect in Brazil, must be notarized and subsequently legalized, and duly registered with the Titles and Documents Registry Office (RTD), as determined by art. 129, no. 6 and art. 148 of Law </w:t>
      </w:r>
      <w:r w:rsidR="003D27AD">
        <w:rPr>
          <w:lang w:val="en-US"/>
        </w:rPr>
        <w:t>N</w:t>
      </w:r>
      <w:r w:rsidR="003D27AD" w:rsidRPr="00FE059C">
        <w:rPr>
          <w:lang w:val="en-US"/>
        </w:rPr>
        <w:t>o</w:t>
      </w:r>
      <w:r w:rsidRPr="00FE059C">
        <w:rPr>
          <w:lang w:val="en-US"/>
        </w:rPr>
        <w:t xml:space="preserve">. </w:t>
      </w:r>
      <w:r w:rsidRPr="00FE059C">
        <w:rPr>
          <w:spacing w:val="-2"/>
          <w:lang w:val="en-US"/>
        </w:rPr>
        <w:t>6</w:t>
      </w:r>
      <w:r w:rsidR="003D27AD">
        <w:rPr>
          <w:spacing w:val="-2"/>
          <w:lang w:val="en-US"/>
        </w:rPr>
        <w:t>,</w:t>
      </w:r>
      <w:r w:rsidRPr="00FE059C">
        <w:rPr>
          <w:spacing w:val="-2"/>
          <w:lang w:val="en-US"/>
        </w:rPr>
        <w:t>015/1973.</w:t>
      </w:r>
    </w:p>
    <w:p w14:paraId="3D22D172" w14:textId="77777777" w:rsidR="009350F6" w:rsidRPr="00FE059C" w:rsidRDefault="0041592C">
      <w:pPr>
        <w:pStyle w:val="PargrafodaLista"/>
        <w:numPr>
          <w:ilvl w:val="1"/>
          <w:numId w:val="98"/>
        </w:numPr>
        <w:tabs>
          <w:tab w:val="left" w:pos="1465"/>
        </w:tabs>
        <w:spacing w:before="192" w:line="314" w:lineRule="auto"/>
        <w:ind w:right="413" w:firstLine="0"/>
        <w:rPr>
          <w:lang w:val="en-US"/>
        </w:rPr>
      </w:pPr>
      <w:bookmarkStart w:id="148" w:name="3.24._Documentos_redigidos_em_idioma_est"/>
      <w:bookmarkEnd w:id="148"/>
      <w:r w:rsidRPr="00FE059C">
        <w:rPr>
          <w:lang w:val="en-US"/>
        </w:rPr>
        <w:t>Documents written in a foreign language must be translated into Portuguese by a sworn translator. The translation must be made in Brazil and registered with the RTD.</w:t>
      </w:r>
    </w:p>
    <w:p w14:paraId="7BC9D6A1" w14:textId="50C05472" w:rsidR="009350F6" w:rsidRPr="00FE059C" w:rsidRDefault="0041592C">
      <w:pPr>
        <w:pStyle w:val="PargrafodaLista"/>
        <w:numPr>
          <w:ilvl w:val="1"/>
          <w:numId w:val="98"/>
        </w:numPr>
        <w:tabs>
          <w:tab w:val="left" w:pos="1465"/>
        </w:tabs>
        <w:spacing w:before="187" w:line="312" w:lineRule="auto"/>
        <w:ind w:right="411" w:firstLine="0"/>
        <w:rPr>
          <w:lang w:val="en-US"/>
        </w:rPr>
      </w:pPr>
      <w:bookmarkStart w:id="149" w:name="3.25._Caso_o_Brasil_possua_acordo_de_coo"/>
      <w:bookmarkEnd w:id="149"/>
      <w:r w:rsidRPr="00FE059C">
        <w:rPr>
          <w:lang w:val="en-US"/>
        </w:rPr>
        <w:t xml:space="preserve">If Brazil has a cooperation agreement with other countries or is a party to a treaty in which legalization of some or </w:t>
      </w:r>
      <w:proofErr w:type="gramStart"/>
      <w:r w:rsidRPr="00FE059C">
        <w:rPr>
          <w:lang w:val="en-US"/>
        </w:rPr>
        <w:t>all of</w:t>
      </w:r>
      <w:proofErr w:type="gramEnd"/>
      <w:r w:rsidRPr="00FE059C">
        <w:rPr>
          <w:lang w:val="en-US"/>
        </w:rPr>
        <w:t xml:space="preserve"> the documents provided for in this </w:t>
      </w:r>
      <w:r w:rsidR="00806A2D">
        <w:rPr>
          <w:lang w:val="en-US"/>
        </w:rPr>
        <w:t>tender protocol</w:t>
      </w:r>
      <w:r w:rsidRPr="00FE059C">
        <w:rPr>
          <w:lang w:val="en-US"/>
        </w:rPr>
        <w:t xml:space="preserve"> is waived, the interested party may request it, basing the request on the </w:t>
      </w:r>
      <w:r w:rsidRPr="00FE059C">
        <w:rPr>
          <w:spacing w:val="-2"/>
          <w:lang w:val="en-US"/>
        </w:rPr>
        <w:t xml:space="preserve">applicable </w:t>
      </w:r>
      <w:r w:rsidRPr="00FE059C">
        <w:rPr>
          <w:lang w:val="en-US"/>
        </w:rPr>
        <w:t>legislation.</w:t>
      </w:r>
    </w:p>
    <w:p w14:paraId="093BE4FD" w14:textId="77777777" w:rsidR="009350F6" w:rsidRPr="00FE059C" w:rsidRDefault="009350F6">
      <w:pPr>
        <w:pStyle w:val="Corpodetexto"/>
        <w:rPr>
          <w:lang w:val="en-US"/>
        </w:rPr>
      </w:pPr>
    </w:p>
    <w:p w14:paraId="59CC732F" w14:textId="77777777" w:rsidR="009350F6" w:rsidRPr="00FE059C" w:rsidRDefault="009350F6">
      <w:pPr>
        <w:pStyle w:val="Corpodetexto"/>
        <w:spacing w:before="205"/>
        <w:rPr>
          <w:lang w:val="en-US"/>
        </w:rPr>
      </w:pPr>
    </w:p>
    <w:p w14:paraId="136BB189" w14:textId="77777777" w:rsidR="009350F6" w:rsidRPr="00FE059C" w:rsidRDefault="0041592C">
      <w:pPr>
        <w:pStyle w:val="Ttulo5"/>
      </w:pPr>
      <w:bookmarkStart w:id="150" w:name="Subseção_III.2.1_-_Pessoas_jurídicas_est"/>
      <w:bookmarkEnd w:id="150"/>
      <w:r w:rsidRPr="00F424CC">
        <w:t xml:space="preserve">Subsection III.2.1 - </w:t>
      </w:r>
      <w:r w:rsidRPr="00F424CC">
        <w:rPr>
          <w:spacing w:val="-2"/>
        </w:rPr>
        <w:t xml:space="preserve">Foreign </w:t>
      </w:r>
      <w:r w:rsidRPr="00F424CC">
        <w:t>legal entities</w:t>
      </w:r>
    </w:p>
    <w:p w14:paraId="258697FB" w14:textId="77777777" w:rsidR="009350F6" w:rsidRPr="00D936CD" w:rsidRDefault="009350F6">
      <w:pPr>
        <w:pStyle w:val="Corpodetexto"/>
        <w:spacing w:before="17"/>
        <w:rPr>
          <w:b/>
          <w:lang w:val="en-US"/>
        </w:rPr>
      </w:pPr>
    </w:p>
    <w:p w14:paraId="37814F67" w14:textId="7A7B937E" w:rsidR="009350F6" w:rsidRPr="00FE059C" w:rsidRDefault="0041592C">
      <w:pPr>
        <w:pStyle w:val="PargrafodaLista"/>
        <w:numPr>
          <w:ilvl w:val="1"/>
          <w:numId w:val="98"/>
        </w:numPr>
        <w:tabs>
          <w:tab w:val="left" w:pos="1465"/>
        </w:tabs>
        <w:spacing w:line="314" w:lineRule="auto"/>
        <w:ind w:right="410" w:firstLine="0"/>
        <w:rPr>
          <w:lang w:val="en-US"/>
        </w:rPr>
      </w:pPr>
      <w:bookmarkStart w:id="151" w:name="3.26._Pessoas_jurídicas_estrangeiras_pod"/>
      <w:bookmarkEnd w:id="151"/>
      <w:r w:rsidRPr="00FE059C">
        <w:rPr>
          <w:lang w:val="en-US"/>
        </w:rPr>
        <w:t xml:space="preserve">Foreign legal entities may participate in the </w:t>
      </w:r>
      <w:r w:rsidR="005B0D39">
        <w:rPr>
          <w:lang w:val="en-US"/>
        </w:rPr>
        <w:t>Open Acreage of Production Sharing</w:t>
      </w:r>
      <w:r w:rsidRPr="00FE059C">
        <w:rPr>
          <w:lang w:val="en-US"/>
        </w:rPr>
        <w:t xml:space="preserve"> and must comply with the requirements set out in this </w:t>
      </w:r>
      <w:r w:rsidR="00806A2D">
        <w:rPr>
          <w:lang w:val="en-US"/>
        </w:rPr>
        <w:t>tender protocol</w:t>
      </w:r>
      <w:r w:rsidRPr="00FE059C">
        <w:rPr>
          <w:lang w:val="en-US"/>
        </w:rPr>
        <w:t>.</w:t>
      </w:r>
    </w:p>
    <w:p w14:paraId="76CFE660" w14:textId="45446A5C" w:rsidR="009350F6" w:rsidRPr="00FE059C" w:rsidRDefault="0041592C">
      <w:pPr>
        <w:pStyle w:val="PargrafodaLista"/>
        <w:numPr>
          <w:ilvl w:val="1"/>
          <w:numId w:val="98"/>
        </w:numPr>
        <w:tabs>
          <w:tab w:val="left" w:pos="1465"/>
        </w:tabs>
        <w:spacing w:before="187" w:line="312" w:lineRule="auto"/>
        <w:ind w:right="406" w:firstLine="0"/>
        <w:rPr>
          <w:lang w:val="en-US"/>
        </w:rPr>
      </w:pPr>
      <w:bookmarkStart w:id="152" w:name="3.27._Caso_não_seja_possível_a_apresenta"/>
      <w:bookmarkEnd w:id="152"/>
      <w:r w:rsidRPr="00FE059C">
        <w:rPr>
          <w:lang w:val="en-US"/>
        </w:rPr>
        <w:t xml:space="preserve">If it is not possible to present a certain document required in this </w:t>
      </w:r>
      <w:r w:rsidR="00806A2D">
        <w:rPr>
          <w:lang w:val="en-US"/>
        </w:rPr>
        <w:t>tender protocol</w:t>
      </w:r>
      <w:r w:rsidRPr="00FE059C">
        <w:rPr>
          <w:lang w:val="en-US"/>
        </w:rPr>
        <w:t xml:space="preserve"> due to legal issues in the country in which the foreign interested party is incorporated, or because the document is not applicable to that interested party, it must comply with the corresponding requirement in the </w:t>
      </w:r>
      <w:r w:rsidR="00806A2D">
        <w:rPr>
          <w:lang w:val="en-US"/>
        </w:rPr>
        <w:t>tender protocol</w:t>
      </w:r>
      <w:r w:rsidRPr="00FE059C">
        <w:rPr>
          <w:lang w:val="en-US"/>
        </w:rPr>
        <w:t xml:space="preserve"> by presenting the following documents:</w:t>
      </w:r>
    </w:p>
    <w:p w14:paraId="20C5E76A" w14:textId="77777777" w:rsidR="009350F6" w:rsidRPr="00FE059C" w:rsidRDefault="009350F6">
      <w:pPr>
        <w:pStyle w:val="PargrafodaLista"/>
        <w:spacing w:line="312" w:lineRule="auto"/>
        <w:rPr>
          <w:lang w:val="en-US"/>
        </w:rPr>
        <w:sectPr w:rsidR="009350F6" w:rsidRPr="00FE059C">
          <w:pgSz w:w="12240" w:h="15840"/>
          <w:pgMar w:top="1420" w:right="720" w:bottom="1160" w:left="1080" w:header="0" w:footer="972" w:gutter="0"/>
          <w:cols w:space="720"/>
        </w:sectPr>
      </w:pPr>
    </w:p>
    <w:p w14:paraId="634B8EC5" w14:textId="77777777" w:rsidR="009350F6" w:rsidRPr="00FE059C" w:rsidRDefault="0041592C">
      <w:pPr>
        <w:pStyle w:val="PargrafodaLista"/>
        <w:numPr>
          <w:ilvl w:val="2"/>
          <w:numId w:val="98"/>
        </w:numPr>
        <w:tabs>
          <w:tab w:val="left" w:pos="1766"/>
        </w:tabs>
        <w:spacing w:before="76"/>
        <w:ind w:left="1766" w:hanging="359"/>
        <w:rPr>
          <w:lang w:val="en-US"/>
        </w:rPr>
      </w:pPr>
      <w:bookmarkStart w:id="153" w:name="a)_documento_assinado_por_representante_"/>
      <w:bookmarkEnd w:id="153"/>
      <w:r w:rsidRPr="00FE059C">
        <w:rPr>
          <w:lang w:val="en-US"/>
        </w:rPr>
        <w:lastRenderedPageBreak/>
        <w:t>document signed by an accredited representative</w:t>
      </w:r>
      <w:r w:rsidRPr="00FE059C">
        <w:rPr>
          <w:spacing w:val="-2"/>
          <w:lang w:val="en-US"/>
        </w:rPr>
        <w:t>:</w:t>
      </w:r>
    </w:p>
    <w:p w14:paraId="64B0FD6C" w14:textId="77777777" w:rsidR="009350F6" w:rsidRPr="00FE059C" w:rsidRDefault="009350F6">
      <w:pPr>
        <w:pStyle w:val="Corpodetexto"/>
        <w:spacing w:before="17"/>
        <w:rPr>
          <w:lang w:val="en-US"/>
        </w:rPr>
      </w:pPr>
    </w:p>
    <w:p w14:paraId="74F6FA9D" w14:textId="63064BFA" w:rsidR="009350F6" w:rsidRPr="00FE059C" w:rsidRDefault="0041592C">
      <w:pPr>
        <w:pStyle w:val="PargrafodaLista"/>
        <w:numPr>
          <w:ilvl w:val="3"/>
          <w:numId w:val="98"/>
        </w:numPr>
        <w:tabs>
          <w:tab w:val="left" w:pos="2320"/>
          <w:tab w:val="left" w:pos="2324"/>
        </w:tabs>
        <w:spacing w:line="360" w:lineRule="auto"/>
        <w:ind w:right="422"/>
        <w:rPr>
          <w:b/>
          <w:lang w:val="en-US"/>
        </w:rPr>
      </w:pPr>
      <w:r w:rsidRPr="00FE059C">
        <w:rPr>
          <w:lang w:val="en-US"/>
        </w:rPr>
        <w:t xml:space="preserve">description of the reasons that prevent compliance with the requirement laid down in the </w:t>
      </w:r>
      <w:r w:rsidR="00E8281C">
        <w:rPr>
          <w:spacing w:val="-2"/>
          <w:lang w:val="en-US"/>
        </w:rPr>
        <w:t>tender protocol</w:t>
      </w:r>
      <w:r w:rsidR="005177F7" w:rsidRPr="00FE059C">
        <w:rPr>
          <w:spacing w:val="-2"/>
          <w:lang w:val="en-US"/>
        </w:rPr>
        <w:t>.</w:t>
      </w:r>
    </w:p>
    <w:p w14:paraId="41F945D5" w14:textId="4F608F46" w:rsidR="009350F6" w:rsidRPr="00FE059C" w:rsidRDefault="0041592C">
      <w:pPr>
        <w:pStyle w:val="PargrafodaLista"/>
        <w:numPr>
          <w:ilvl w:val="3"/>
          <w:numId w:val="98"/>
        </w:numPr>
        <w:tabs>
          <w:tab w:val="left" w:pos="2320"/>
          <w:tab w:val="left" w:pos="2324"/>
        </w:tabs>
        <w:spacing w:before="159" w:line="360" w:lineRule="auto"/>
        <w:ind w:right="420"/>
        <w:rPr>
          <w:b/>
          <w:lang w:val="en-US"/>
        </w:rPr>
      </w:pPr>
      <w:r w:rsidRPr="00FE059C">
        <w:rPr>
          <w:lang w:val="en-US"/>
        </w:rPr>
        <w:t xml:space="preserve">a request that </w:t>
      </w:r>
      <w:r w:rsidR="003E6553" w:rsidRPr="00FE059C">
        <w:rPr>
          <w:lang w:val="en-US"/>
        </w:rPr>
        <w:t>ANP</w:t>
      </w:r>
      <w:r w:rsidRPr="00FE059C">
        <w:rPr>
          <w:lang w:val="en-US"/>
        </w:rPr>
        <w:t xml:space="preserve"> accept, as meeting this requirement, a document forwarded instead of the one provided for in the bidding instrument; and</w:t>
      </w:r>
    </w:p>
    <w:p w14:paraId="12F8CC55" w14:textId="2A5935E6" w:rsidR="009350F6" w:rsidRPr="00FE059C" w:rsidRDefault="005177F7">
      <w:pPr>
        <w:pStyle w:val="PargrafodaLista"/>
        <w:numPr>
          <w:ilvl w:val="3"/>
          <w:numId w:val="98"/>
        </w:numPr>
        <w:tabs>
          <w:tab w:val="left" w:pos="2320"/>
          <w:tab w:val="left" w:pos="2324"/>
        </w:tabs>
        <w:spacing w:before="163" w:line="360" w:lineRule="auto"/>
        <w:ind w:right="408"/>
        <w:rPr>
          <w:b/>
          <w:lang w:val="en-US"/>
        </w:rPr>
      </w:pPr>
      <w:r w:rsidRPr="00FE059C">
        <w:rPr>
          <w:lang w:val="en-US"/>
        </w:rPr>
        <w:t xml:space="preserve">mention the documents provided for in (b) and (c) </w:t>
      </w:r>
      <w:proofErr w:type="gramStart"/>
      <w:r w:rsidRPr="00FE059C">
        <w:rPr>
          <w:spacing w:val="-2"/>
          <w:lang w:val="en-US"/>
        </w:rPr>
        <w:t>below;</w:t>
      </w:r>
      <w:proofErr w:type="gramEnd"/>
    </w:p>
    <w:p w14:paraId="6DC38516" w14:textId="5D1CCBC3" w:rsidR="009350F6" w:rsidRPr="00FE059C" w:rsidRDefault="0041592C">
      <w:pPr>
        <w:pStyle w:val="PargrafodaLista"/>
        <w:numPr>
          <w:ilvl w:val="2"/>
          <w:numId w:val="98"/>
        </w:numPr>
        <w:tabs>
          <w:tab w:val="left" w:pos="1765"/>
          <w:tab w:val="left" w:pos="1767"/>
        </w:tabs>
        <w:spacing w:before="158" w:line="314" w:lineRule="auto"/>
        <w:ind w:right="412"/>
        <w:rPr>
          <w:lang w:val="en-US"/>
        </w:rPr>
      </w:pPr>
      <w:bookmarkStart w:id="154" w:name="b)_documentos_equivalentes_visando_a_ate"/>
      <w:bookmarkEnd w:id="154"/>
      <w:r w:rsidRPr="00FE059C">
        <w:rPr>
          <w:lang w:val="en-US"/>
        </w:rPr>
        <w:t xml:space="preserve">equivalent documents </w:t>
      </w:r>
      <w:proofErr w:type="gramStart"/>
      <w:r w:rsidRPr="00FE059C">
        <w:rPr>
          <w:lang w:val="en-US"/>
        </w:rPr>
        <w:t>in order to</w:t>
      </w:r>
      <w:proofErr w:type="gramEnd"/>
      <w:r w:rsidRPr="00FE059C">
        <w:rPr>
          <w:lang w:val="en-US"/>
        </w:rPr>
        <w:t xml:space="preserve"> meet the requirement laid down in </w:t>
      </w:r>
      <w:r w:rsidR="00E8281C">
        <w:rPr>
          <w:lang w:val="en-US"/>
        </w:rPr>
        <w:t>tender protocol</w:t>
      </w:r>
      <w:r w:rsidRPr="00FE059C">
        <w:rPr>
          <w:lang w:val="en-US"/>
        </w:rPr>
        <w:t xml:space="preserve">, to be submitted instead of the one indicated in the </w:t>
      </w:r>
      <w:r w:rsidR="00E8281C">
        <w:rPr>
          <w:lang w:val="en-US"/>
        </w:rPr>
        <w:t xml:space="preserve">tender </w:t>
      </w:r>
      <w:proofErr w:type="gramStart"/>
      <w:r w:rsidR="00E8281C">
        <w:rPr>
          <w:lang w:val="en-US"/>
        </w:rPr>
        <w:t>protocol</w:t>
      </w:r>
      <w:r w:rsidRPr="00FE059C">
        <w:rPr>
          <w:lang w:val="en-US"/>
        </w:rPr>
        <w:t>;</w:t>
      </w:r>
      <w:proofErr w:type="gramEnd"/>
    </w:p>
    <w:p w14:paraId="00D57D47" w14:textId="34C1D61A" w:rsidR="009350F6" w:rsidRPr="00FE059C" w:rsidRDefault="0041592C">
      <w:pPr>
        <w:pStyle w:val="PargrafodaLista"/>
        <w:numPr>
          <w:ilvl w:val="2"/>
          <w:numId w:val="98"/>
        </w:numPr>
        <w:tabs>
          <w:tab w:val="left" w:pos="1767"/>
        </w:tabs>
        <w:spacing w:before="187" w:line="314" w:lineRule="auto"/>
        <w:ind w:right="418"/>
        <w:rPr>
          <w:lang w:val="en-US"/>
        </w:rPr>
      </w:pPr>
      <w:bookmarkStart w:id="155" w:name="c)_caso_aplicável,_cópia_do_dispositivo_"/>
      <w:bookmarkEnd w:id="155"/>
      <w:proofErr w:type="gramStart"/>
      <w:r w:rsidRPr="00FE059C">
        <w:rPr>
          <w:lang w:val="en-US"/>
        </w:rPr>
        <w:t>if</w:t>
      </w:r>
      <w:proofErr w:type="gramEnd"/>
      <w:r w:rsidRPr="00FE059C">
        <w:rPr>
          <w:lang w:val="en-US"/>
        </w:rPr>
        <w:t xml:space="preserve"> applicable, a copy of the legal provision that prevents compliance with the requirement set out in the </w:t>
      </w:r>
      <w:r w:rsidR="00E8281C">
        <w:rPr>
          <w:lang w:val="en-US"/>
        </w:rPr>
        <w:t>tender protocol</w:t>
      </w:r>
      <w:r w:rsidRPr="00FE059C">
        <w:rPr>
          <w:lang w:val="en-US"/>
        </w:rPr>
        <w:t>.</w:t>
      </w:r>
    </w:p>
    <w:p w14:paraId="1933D002" w14:textId="0B3F6A42" w:rsidR="009350F6" w:rsidRPr="00FE059C" w:rsidRDefault="005177F7">
      <w:pPr>
        <w:pStyle w:val="PargrafodaLista"/>
        <w:numPr>
          <w:ilvl w:val="1"/>
          <w:numId w:val="98"/>
        </w:numPr>
        <w:tabs>
          <w:tab w:val="left" w:pos="1465"/>
        </w:tabs>
        <w:spacing w:before="187" w:line="312" w:lineRule="auto"/>
        <w:ind w:right="412" w:firstLine="0"/>
        <w:rPr>
          <w:lang w:val="en-US"/>
        </w:rPr>
      </w:pPr>
      <w:bookmarkStart w:id="156" w:name="3.28._Na_hipótese_da_inexistência_de_doc"/>
      <w:bookmarkEnd w:id="156"/>
      <w:r w:rsidRPr="00FE059C">
        <w:rPr>
          <w:lang w:val="en-US"/>
        </w:rPr>
        <w:t xml:space="preserve">If there is no document equivalent to the document provided for in this </w:t>
      </w:r>
      <w:r w:rsidR="00806A2D">
        <w:rPr>
          <w:lang w:val="en-US"/>
        </w:rPr>
        <w:t>tender protocol</w:t>
      </w:r>
      <w:r w:rsidRPr="00FE059C">
        <w:rPr>
          <w:lang w:val="en-US"/>
        </w:rPr>
        <w:t xml:space="preserve"> and/or no authenticating body in the country of origin, the interested party must, instead of the requirement provided for in (b) above, submit a declaration to this effect, accompanied by the documents provided for in (a) and (c) above.</w:t>
      </w:r>
    </w:p>
    <w:p w14:paraId="73BF8D94" w14:textId="77777777" w:rsidR="009350F6" w:rsidRPr="00FE059C" w:rsidRDefault="009350F6">
      <w:pPr>
        <w:pStyle w:val="Corpodetexto"/>
        <w:rPr>
          <w:lang w:val="en-US"/>
        </w:rPr>
      </w:pPr>
    </w:p>
    <w:p w14:paraId="16A75C98" w14:textId="77777777" w:rsidR="009350F6" w:rsidRPr="00FE059C" w:rsidRDefault="009350F6">
      <w:pPr>
        <w:pStyle w:val="Corpodetexto"/>
        <w:spacing w:before="204"/>
        <w:rPr>
          <w:lang w:val="en-US"/>
        </w:rPr>
      </w:pPr>
    </w:p>
    <w:p w14:paraId="2D97EBCB" w14:textId="77777777" w:rsidR="009350F6" w:rsidRPr="00FE059C" w:rsidRDefault="0041592C">
      <w:pPr>
        <w:pStyle w:val="Ttulo5"/>
        <w:spacing w:before="1"/>
        <w:rPr>
          <w:lang w:val="en-US"/>
        </w:rPr>
      </w:pPr>
      <w:bookmarkStart w:id="157" w:name="Subseção_III.2.2_-_Pessoas_jurídicas_sed"/>
      <w:bookmarkEnd w:id="157"/>
      <w:r w:rsidRPr="00FE059C">
        <w:rPr>
          <w:lang w:val="en-US"/>
        </w:rPr>
        <w:t xml:space="preserve">Subsection III.2.2 - Legal entities based in </w:t>
      </w:r>
      <w:r w:rsidRPr="00FE059C">
        <w:rPr>
          <w:spacing w:val="-2"/>
          <w:lang w:val="en-US"/>
        </w:rPr>
        <w:t xml:space="preserve">specific </w:t>
      </w:r>
      <w:r w:rsidRPr="00FE059C">
        <w:rPr>
          <w:lang w:val="en-US"/>
        </w:rPr>
        <w:t>countries</w:t>
      </w:r>
    </w:p>
    <w:p w14:paraId="383D838B" w14:textId="77777777" w:rsidR="009350F6" w:rsidRPr="00FE059C" w:rsidRDefault="009350F6">
      <w:pPr>
        <w:pStyle w:val="Corpodetexto"/>
        <w:spacing w:before="17"/>
        <w:rPr>
          <w:b/>
          <w:lang w:val="en-US"/>
        </w:rPr>
      </w:pPr>
    </w:p>
    <w:p w14:paraId="2AEC3933" w14:textId="1ADC0C0B" w:rsidR="009350F6" w:rsidRPr="00FE059C" w:rsidRDefault="0041592C">
      <w:pPr>
        <w:pStyle w:val="PargrafodaLista"/>
        <w:numPr>
          <w:ilvl w:val="1"/>
          <w:numId w:val="98"/>
        </w:numPr>
        <w:tabs>
          <w:tab w:val="left" w:pos="1465"/>
        </w:tabs>
        <w:spacing w:line="312" w:lineRule="auto"/>
        <w:ind w:right="408" w:firstLine="0"/>
        <w:rPr>
          <w:lang w:val="en-US"/>
        </w:rPr>
      </w:pPr>
      <w:bookmarkStart w:id="158" w:name="3.29._A_CEL_poderá_solicitar_documentos_"/>
      <w:bookmarkEnd w:id="158"/>
      <w:r w:rsidRPr="00FE059C">
        <w:rPr>
          <w:lang w:val="en-US"/>
        </w:rPr>
        <w:t xml:space="preserve">CEL may request additional documents and information, not listed in this </w:t>
      </w:r>
      <w:r w:rsidR="00806A2D">
        <w:rPr>
          <w:lang w:val="en-US"/>
        </w:rPr>
        <w:t>tender protocol</w:t>
      </w:r>
      <w:r w:rsidRPr="00FE059C">
        <w:rPr>
          <w:lang w:val="en-US"/>
        </w:rPr>
        <w:t>, from interested parties based in countries classified as tax havens by the Brazilian Federal Revenue Service, as well as from interested parties based in countries classified as non-cooperative by the Ministry of Finance's Financial Activities Control Board.</w:t>
      </w:r>
    </w:p>
    <w:p w14:paraId="435B1ADD" w14:textId="77777777" w:rsidR="009350F6" w:rsidRPr="00FE059C" w:rsidRDefault="0041592C">
      <w:pPr>
        <w:pStyle w:val="PargrafodaLista"/>
        <w:numPr>
          <w:ilvl w:val="1"/>
          <w:numId w:val="98"/>
        </w:numPr>
        <w:tabs>
          <w:tab w:val="left" w:pos="1465"/>
        </w:tabs>
        <w:spacing w:before="192" w:line="314" w:lineRule="auto"/>
        <w:ind w:right="410" w:firstLine="0"/>
        <w:rPr>
          <w:lang w:val="en-US"/>
        </w:rPr>
      </w:pPr>
      <w:bookmarkStart w:id="159" w:name="3.30._Com_base_em_pareceres_técnicos_e/o"/>
      <w:bookmarkEnd w:id="159"/>
      <w:r w:rsidRPr="00FE059C">
        <w:rPr>
          <w:lang w:val="en-US"/>
        </w:rPr>
        <w:t xml:space="preserve">Based on substantiated technical and/or legal opinions, the registration or qualification of interested parties from these countries may be rejected when the documentation submitted is not sufficient to identify the real controlling shareholders, in compliance with the provisions of </w:t>
      </w:r>
      <w:r w:rsidRPr="00FE059C">
        <w:rPr>
          <w:spacing w:val="-2"/>
          <w:lang w:val="en-US"/>
        </w:rPr>
        <w:t xml:space="preserve">Subsection IV.3.7, and to guarantee the interests of the Federal Government as the holder of the rights over exploration </w:t>
      </w:r>
      <w:r w:rsidRPr="00FE059C">
        <w:rPr>
          <w:lang w:val="en-US"/>
        </w:rPr>
        <w:t>and production of oil and natural gas in Brazil.</w:t>
      </w:r>
    </w:p>
    <w:p w14:paraId="1922791D" w14:textId="77777777" w:rsidR="009350F6" w:rsidRPr="00FE059C" w:rsidRDefault="009350F6">
      <w:pPr>
        <w:pStyle w:val="Corpodetexto"/>
        <w:rPr>
          <w:lang w:val="en-US"/>
        </w:rPr>
      </w:pPr>
    </w:p>
    <w:p w14:paraId="5A8D056E" w14:textId="77777777" w:rsidR="009350F6" w:rsidRPr="00FE059C" w:rsidRDefault="009350F6">
      <w:pPr>
        <w:pStyle w:val="Corpodetexto"/>
        <w:spacing w:before="195"/>
        <w:rPr>
          <w:lang w:val="en-US"/>
        </w:rPr>
      </w:pPr>
    </w:p>
    <w:p w14:paraId="6F163A21" w14:textId="77777777" w:rsidR="009350F6" w:rsidRPr="00FE059C" w:rsidRDefault="0041592C">
      <w:pPr>
        <w:pStyle w:val="Ttulo3"/>
      </w:pPr>
      <w:bookmarkStart w:id="160" w:name="Subseção_III.3_-_Aproveitamento_de_docum"/>
      <w:bookmarkEnd w:id="160"/>
      <w:r w:rsidRPr="00F424CC">
        <w:t xml:space="preserve">Subsection III.3 - Use of </w:t>
      </w:r>
      <w:r w:rsidRPr="00F424CC">
        <w:rPr>
          <w:spacing w:val="-2"/>
        </w:rPr>
        <w:t>documents</w:t>
      </w:r>
    </w:p>
    <w:p w14:paraId="42C0F6C7" w14:textId="77777777" w:rsidR="009350F6" w:rsidRPr="00D936CD" w:rsidRDefault="009350F6">
      <w:pPr>
        <w:pStyle w:val="Corpodetexto"/>
        <w:rPr>
          <w:b/>
          <w:sz w:val="23"/>
          <w:lang w:val="en-US"/>
        </w:rPr>
      </w:pPr>
    </w:p>
    <w:p w14:paraId="7FC8149E" w14:textId="157D7DA6" w:rsidR="009350F6" w:rsidRPr="00FE059C" w:rsidRDefault="0041592C">
      <w:pPr>
        <w:pStyle w:val="PargrafodaLista"/>
        <w:numPr>
          <w:ilvl w:val="1"/>
          <w:numId w:val="98"/>
        </w:numPr>
        <w:tabs>
          <w:tab w:val="left" w:pos="1465"/>
        </w:tabs>
        <w:spacing w:line="312" w:lineRule="auto"/>
        <w:ind w:right="411" w:firstLine="0"/>
        <w:rPr>
          <w:lang w:val="en-US"/>
        </w:rPr>
      </w:pPr>
      <w:bookmarkStart w:id="161" w:name="3.31._Os_documentos_que_tenham_sido_subm"/>
      <w:bookmarkEnd w:id="161"/>
      <w:r w:rsidRPr="00FE059C">
        <w:rPr>
          <w:lang w:val="en-US"/>
        </w:rPr>
        <w:t xml:space="preserve">Documents that have been submitted to </w:t>
      </w:r>
      <w:r w:rsidR="003E6553" w:rsidRPr="00FE059C">
        <w:rPr>
          <w:lang w:val="en-US"/>
        </w:rPr>
        <w:t>ANP</w:t>
      </w:r>
      <w:r w:rsidRPr="00FE059C">
        <w:rPr>
          <w:lang w:val="en-US"/>
        </w:rPr>
        <w:t xml:space="preserve"> </w:t>
      </w:r>
      <w:r w:rsidR="00F5400A" w:rsidRPr="00FE059C">
        <w:rPr>
          <w:lang w:val="en-US"/>
        </w:rPr>
        <w:t>for purposes</w:t>
      </w:r>
      <w:r w:rsidRPr="00FE059C">
        <w:rPr>
          <w:lang w:val="en-US"/>
        </w:rPr>
        <w:t xml:space="preserve"> of registration, qualification and signing of contracts in the Permanent Offering, bidding rounds and </w:t>
      </w:r>
      <w:r w:rsidR="000909D2" w:rsidRPr="00F424CC">
        <w:rPr>
          <w:lang w:val="en-US"/>
        </w:rPr>
        <w:t>agreement assignment</w:t>
      </w:r>
      <w:r w:rsidRPr="00FE059C">
        <w:rPr>
          <w:lang w:val="en-US"/>
        </w:rPr>
        <w:t xml:space="preserve"> procedures may be used for the Permanent Offering of Sharing of</w:t>
      </w:r>
    </w:p>
    <w:p w14:paraId="39CBF9EB"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613F8469" w14:textId="77777777" w:rsidR="009350F6" w:rsidRPr="00FE059C" w:rsidRDefault="0041592C">
      <w:pPr>
        <w:pStyle w:val="Corpodetexto"/>
        <w:spacing w:before="76" w:line="314" w:lineRule="auto"/>
        <w:ind w:left="619"/>
        <w:rPr>
          <w:lang w:val="en-US"/>
        </w:rPr>
      </w:pPr>
      <w:r w:rsidRPr="00FE059C">
        <w:rPr>
          <w:lang w:val="en-US"/>
        </w:rPr>
        <w:lastRenderedPageBreak/>
        <w:t xml:space="preserve">Production. To do so, the interested party must </w:t>
      </w:r>
      <w:proofErr w:type="gramStart"/>
      <w:r w:rsidRPr="00FE059C">
        <w:rPr>
          <w:lang w:val="en-US"/>
        </w:rPr>
        <w:t>submit an application</w:t>
      </w:r>
      <w:proofErr w:type="gramEnd"/>
      <w:r w:rsidRPr="00FE059C">
        <w:rPr>
          <w:lang w:val="en-US"/>
        </w:rPr>
        <w:t xml:space="preserve"> in accordance with the rules and </w:t>
      </w:r>
      <w:proofErr w:type="gramStart"/>
      <w:r w:rsidRPr="00FE059C">
        <w:rPr>
          <w:lang w:val="en-US"/>
        </w:rPr>
        <w:t>model</w:t>
      </w:r>
      <w:proofErr w:type="gramEnd"/>
      <w:r w:rsidRPr="00FE059C">
        <w:rPr>
          <w:lang w:val="en-US"/>
        </w:rPr>
        <w:t xml:space="preserve"> in ANNEX II.</w:t>
      </w:r>
    </w:p>
    <w:p w14:paraId="5CC79A64" w14:textId="39C168ED" w:rsidR="009350F6" w:rsidRPr="00FE059C" w:rsidRDefault="0041592C">
      <w:pPr>
        <w:pStyle w:val="PargrafodaLista"/>
        <w:numPr>
          <w:ilvl w:val="1"/>
          <w:numId w:val="98"/>
        </w:numPr>
        <w:tabs>
          <w:tab w:val="left" w:pos="1465"/>
        </w:tabs>
        <w:spacing w:before="188" w:line="312" w:lineRule="auto"/>
        <w:ind w:right="408" w:firstLine="0"/>
        <w:rPr>
          <w:lang w:val="en-US"/>
        </w:rPr>
      </w:pPr>
      <w:bookmarkStart w:id="162" w:name="3.32._Somente_poderão_ser_aproveitados_o"/>
      <w:bookmarkEnd w:id="162"/>
      <w:r w:rsidRPr="00FE059C">
        <w:rPr>
          <w:lang w:val="en-US"/>
        </w:rPr>
        <w:t xml:space="preserve">Only the documents listed in the model in ANNEX II and which are within their period of validity may be used. Documents whose expiration </w:t>
      </w:r>
      <w:r w:rsidR="00F5400A" w:rsidRPr="00FE059C">
        <w:rPr>
          <w:lang w:val="en-US"/>
        </w:rPr>
        <w:t xml:space="preserve">date </w:t>
      </w:r>
      <w:proofErr w:type="gramStart"/>
      <w:r w:rsidR="00F5400A" w:rsidRPr="00FE059C">
        <w:rPr>
          <w:lang w:val="en-US"/>
        </w:rPr>
        <w:t>not</w:t>
      </w:r>
      <w:proofErr w:type="gramEnd"/>
      <w:r w:rsidRPr="00FE059C">
        <w:rPr>
          <w:lang w:val="en-US"/>
        </w:rPr>
        <w:t xml:space="preserve"> stated will only be accepted if they have been submitted to </w:t>
      </w:r>
      <w:r w:rsidR="003E6553" w:rsidRPr="00FE059C">
        <w:rPr>
          <w:lang w:val="en-US"/>
        </w:rPr>
        <w:t>ANP</w:t>
      </w:r>
      <w:r w:rsidRPr="00FE059C">
        <w:rPr>
          <w:lang w:val="en-US"/>
        </w:rPr>
        <w:t xml:space="preserve"> up to one (1) year prior to the request for. This deadline does not apply to corporate documents, which may be used while they are still in force, or to documents for economic and financial qualification.</w:t>
      </w:r>
    </w:p>
    <w:p w14:paraId="707ADDE5" w14:textId="58191824" w:rsidR="009350F6" w:rsidRPr="00FE059C" w:rsidRDefault="0041592C">
      <w:pPr>
        <w:pStyle w:val="PargrafodaLista"/>
        <w:numPr>
          <w:ilvl w:val="1"/>
          <w:numId w:val="98"/>
        </w:numPr>
        <w:tabs>
          <w:tab w:val="left" w:pos="1465"/>
        </w:tabs>
        <w:spacing w:before="194" w:line="312" w:lineRule="auto"/>
        <w:ind w:right="412" w:firstLine="0"/>
        <w:rPr>
          <w:lang w:val="en-US"/>
        </w:rPr>
      </w:pPr>
      <w:bookmarkStart w:id="163" w:name="3.33._A_interessada_deverá_listar,_no_AN"/>
      <w:bookmarkEnd w:id="163"/>
      <w:r w:rsidRPr="00FE059C">
        <w:rPr>
          <w:lang w:val="en-US"/>
        </w:rPr>
        <w:t>The interested party must list, in ANNEX II, the documents for which it requests use and inform, for each</w:t>
      </w:r>
      <w:r w:rsidR="00EE0D67">
        <w:rPr>
          <w:lang w:val="en-US"/>
        </w:rPr>
        <w:t xml:space="preserve"> of them</w:t>
      </w:r>
      <w:r w:rsidRPr="00FE059C">
        <w:rPr>
          <w:lang w:val="en-US"/>
        </w:rPr>
        <w:t>, its SEI number, for which bidding round, cycle and the type of</w:t>
      </w:r>
      <w:r w:rsidR="00953630">
        <w:rPr>
          <w:lang w:val="en-US"/>
        </w:rPr>
        <w:t xml:space="preserve"> </w:t>
      </w:r>
      <w:r w:rsidR="73894BF1" w:rsidRPr="00F424CC">
        <w:rPr>
          <w:lang w:val="en-US"/>
        </w:rPr>
        <w:t>Open Acreage</w:t>
      </w:r>
      <w:r w:rsidRPr="00FE059C">
        <w:rPr>
          <w:lang w:val="en-US"/>
        </w:rPr>
        <w:t xml:space="preserve"> </w:t>
      </w:r>
      <w:r w:rsidR="00F363B3">
        <w:rPr>
          <w:lang w:val="en-US"/>
        </w:rPr>
        <w:t xml:space="preserve">or </w:t>
      </w:r>
      <w:r w:rsidR="1325453C" w:rsidRPr="00F424CC">
        <w:rPr>
          <w:lang w:val="en-US"/>
        </w:rPr>
        <w:t>agreement</w:t>
      </w:r>
      <w:r w:rsidR="46D278BA" w:rsidRPr="00F424CC">
        <w:rPr>
          <w:lang w:val="en-US"/>
        </w:rPr>
        <w:t xml:space="preserve"> </w:t>
      </w:r>
      <w:r w:rsidRPr="00FE059C">
        <w:rPr>
          <w:lang w:val="en-US"/>
        </w:rPr>
        <w:t>assignment procedure</w:t>
      </w:r>
      <w:r w:rsidR="00F363B3">
        <w:rPr>
          <w:lang w:val="en-US"/>
        </w:rPr>
        <w:t xml:space="preserve"> in which it</w:t>
      </w:r>
      <w:r w:rsidRPr="00FE059C">
        <w:rPr>
          <w:lang w:val="en-US"/>
        </w:rPr>
        <w:t xml:space="preserve"> was submitted, in the latter case</w:t>
      </w:r>
      <w:r w:rsidR="00F363B3">
        <w:rPr>
          <w:lang w:val="en-US"/>
        </w:rPr>
        <w:t>,</w:t>
      </w:r>
      <w:r w:rsidRPr="00FE059C">
        <w:rPr>
          <w:lang w:val="en-US"/>
        </w:rPr>
        <w:t xml:space="preserve"> </w:t>
      </w:r>
      <w:r w:rsidR="00D852A1">
        <w:rPr>
          <w:lang w:val="en-US"/>
        </w:rPr>
        <w:t xml:space="preserve">must </w:t>
      </w:r>
      <w:r w:rsidRPr="00FE059C">
        <w:rPr>
          <w:lang w:val="en-US"/>
        </w:rPr>
        <w:t xml:space="preserve">inform the name and number of the </w:t>
      </w:r>
      <w:r w:rsidR="33801956" w:rsidRPr="00F424CC">
        <w:rPr>
          <w:lang w:val="en-US"/>
        </w:rPr>
        <w:t>agreement</w:t>
      </w:r>
      <w:r w:rsidR="614EF2B1" w:rsidRPr="00F424CC">
        <w:rPr>
          <w:lang w:val="en-US"/>
        </w:rPr>
        <w:t xml:space="preserve"> </w:t>
      </w:r>
      <w:r w:rsidRPr="00FE059C">
        <w:rPr>
          <w:lang w:val="en-US"/>
        </w:rPr>
        <w:t>relating to the assignment for which the document was submitted.</w:t>
      </w:r>
    </w:p>
    <w:p w14:paraId="349F85CA" w14:textId="3F7EF1E8" w:rsidR="009350F6" w:rsidRPr="00FE059C" w:rsidRDefault="0041592C">
      <w:pPr>
        <w:pStyle w:val="PargrafodaLista"/>
        <w:numPr>
          <w:ilvl w:val="1"/>
          <w:numId w:val="98"/>
        </w:numPr>
        <w:tabs>
          <w:tab w:val="left" w:pos="1465"/>
        </w:tabs>
        <w:spacing w:before="195" w:line="312" w:lineRule="auto"/>
        <w:ind w:right="412" w:firstLine="0"/>
        <w:rPr>
          <w:lang w:val="en-US"/>
        </w:rPr>
      </w:pPr>
      <w:bookmarkStart w:id="164" w:name="3.34._O_aproveitamento_de_documentos_não"/>
      <w:bookmarkEnd w:id="164"/>
      <w:r w:rsidRPr="00FE059C">
        <w:rPr>
          <w:lang w:val="en-US"/>
        </w:rPr>
        <w:t xml:space="preserve">The use of documents does not imply approval of the bidder's registration or qualification, and </w:t>
      </w:r>
      <w:r w:rsidR="003E6553" w:rsidRPr="00FE059C">
        <w:rPr>
          <w:lang w:val="en-US"/>
        </w:rPr>
        <w:t>ANP</w:t>
      </w:r>
      <w:r w:rsidRPr="00FE059C">
        <w:rPr>
          <w:lang w:val="en-US"/>
        </w:rPr>
        <w:t xml:space="preserve"> may request clarifications and/or </w:t>
      </w:r>
      <w:r w:rsidRPr="00FE059C">
        <w:rPr>
          <w:spacing w:val="-2"/>
          <w:lang w:val="en-US"/>
        </w:rPr>
        <w:t xml:space="preserve">additional </w:t>
      </w:r>
      <w:r w:rsidRPr="00FE059C">
        <w:rPr>
          <w:lang w:val="en-US"/>
        </w:rPr>
        <w:t>documents.</w:t>
      </w:r>
    </w:p>
    <w:p w14:paraId="66DC69ED" w14:textId="77777777" w:rsidR="009350F6" w:rsidRPr="00FE059C" w:rsidRDefault="009350F6">
      <w:pPr>
        <w:pStyle w:val="Corpodetexto"/>
        <w:rPr>
          <w:lang w:val="en-US"/>
        </w:rPr>
      </w:pPr>
    </w:p>
    <w:p w14:paraId="30D8973E" w14:textId="77777777" w:rsidR="009350F6" w:rsidRPr="00FE059C" w:rsidRDefault="009350F6">
      <w:pPr>
        <w:pStyle w:val="Corpodetexto"/>
        <w:spacing w:before="202"/>
        <w:rPr>
          <w:lang w:val="en-US"/>
        </w:rPr>
      </w:pPr>
    </w:p>
    <w:p w14:paraId="002EFFD1" w14:textId="77777777" w:rsidR="009350F6" w:rsidRPr="00FE059C" w:rsidRDefault="0041592C">
      <w:pPr>
        <w:pStyle w:val="Ttulo5"/>
        <w:rPr>
          <w:lang w:val="en-US"/>
        </w:rPr>
      </w:pPr>
      <w:bookmarkStart w:id="165" w:name="Subseção_III.3.1_-_Aproveitamento_de_doc"/>
      <w:bookmarkEnd w:id="165"/>
      <w:r w:rsidRPr="00FE059C">
        <w:rPr>
          <w:lang w:val="en-US"/>
        </w:rPr>
        <w:t xml:space="preserve">Subsection III.3.1 - Use of documents issued </w:t>
      </w:r>
      <w:r w:rsidRPr="00FE059C">
        <w:rPr>
          <w:spacing w:val="-2"/>
          <w:lang w:val="en-US"/>
        </w:rPr>
        <w:t>abroad</w:t>
      </w:r>
    </w:p>
    <w:p w14:paraId="2618A3AF" w14:textId="77777777" w:rsidR="009350F6" w:rsidRPr="00FE059C" w:rsidRDefault="009350F6">
      <w:pPr>
        <w:pStyle w:val="Corpodetexto"/>
        <w:spacing w:before="17"/>
        <w:rPr>
          <w:b/>
          <w:lang w:val="en-US"/>
        </w:rPr>
      </w:pPr>
    </w:p>
    <w:p w14:paraId="1A4C313E" w14:textId="6E7B5528" w:rsidR="009350F6" w:rsidRPr="00FE059C" w:rsidRDefault="0041592C">
      <w:pPr>
        <w:pStyle w:val="PargrafodaLista"/>
        <w:numPr>
          <w:ilvl w:val="1"/>
          <w:numId w:val="98"/>
        </w:numPr>
        <w:tabs>
          <w:tab w:val="left" w:pos="1465"/>
        </w:tabs>
        <w:spacing w:line="312" w:lineRule="auto"/>
        <w:ind w:right="411" w:firstLine="0"/>
        <w:rPr>
          <w:lang w:val="en-US"/>
        </w:rPr>
      </w:pPr>
      <w:bookmarkStart w:id="166" w:name="3.35._Os_documentos_expedidos_no_exterio"/>
      <w:bookmarkEnd w:id="166"/>
      <w:r w:rsidRPr="00FE059C">
        <w:rPr>
          <w:lang w:val="en-US"/>
        </w:rPr>
        <w:t xml:space="preserve">Documents issued abroad that have been submitted to </w:t>
      </w:r>
      <w:r w:rsidR="003E6553" w:rsidRPr="00FE059C">
        <w:rPr>
          <w:lang w:val="en-US"/>
        </w:rPr>
        <w:t>ANP</w:t>
      </w:r>
      <w:r w:rsidRPr="00FE059C">
        <w:rPr>
          <w:lang w:val="en-US"/>
        </w:rPr>
        <w:t xml:space="preserve"> for the purposes of registration, qualification and signing of contracts in bidding rounds, in the Permanent Offer and procedures for the assignment of contracts may be used, provided they are within validity period.</w:t>
      </w:r>
    </w:p>
    <w:p w14:paraId="7809D004" w14:textId="76942C7E" w:rsidR="009350F6" w:rsidRPr="00FE059C" w:rsidRDefault="0041592C">
      <w:pPr>
        <w:pStyle w:val="PargrafodaLista"/>
        <w:numPr>
          <w:ilvl w:val="1"/>
          <w:numId w:val="98"/>
        </w:numPr>
        <w:tabs>
          <w:tab w:val="left" w:pos="1465"/>
        </w:tabs>
        <w:spacing w:before="192" w:line="312" w:lineRule="auto"/>
        <w:ind w:right="421" w:firstLine="0"/>
        <w:rPr>
          <w:lang w:val="en-US"/>
        </w:rPr>
      </w:pPr>
      <w:bookmarkStart w:id="167" w:name="3.36._Os_documentos_cuja_data_de_validad"/>
      <w:bookmarkEnd w:id="167"/>
      <w:r w:rsidRPr="00FE059C">
        <w:rPr>
          <w:lang w:val="en-US"/>
        </w:rPr>
        <w:t xml:space="preserve">Documents whose expiration date is not stated will only be accepted if they have been submitted to </w:t>
      </w:r>
      <w:r w:rsidR="003E6553" w:rsidRPr="00FE059C">
        <w:rPr>
          <w:lang w:val="en-US"/>
        </w:rPr>
        <w:t>ANP</w:t>
      </w:r>
      <w:r w:rsidRPr="00FE059C">
        <w:rPr>
          <w:lang w:val="en-US"/>
        </w:rPr>
        <w:t xml:space="preserve"> up to one (1) year prior to the application. This deadline does not apply to corporate documents, which may be used </w:t>
      </w:r>
      <w:proofErr w:type="gramStart"/>
      <w:r w:rsidRPr="00FE059C">
        <w:rPr>
          <w:lang w:val="en-US"/>
        </w:rPr>
        <w:t>as long as</w:t>
      </w:r>
      <w:proofErr w:type="gramEnd"/>
      <w:r w:rsidRPr="00FE059C">
        <w:rPr>
          <w:lang w:val="en-US"/>
        </w:rPr>
        <w:t xml:space="preserve"> they are in force, or to documents for economic and financial qualification.</w:t>
      </w:r>
    </w:p>
    <w:p w14:paraId="2B7E2802" w14:textId="2D7BE818" w:rsidR="009350F6" w:rsidRPr="00FE059C" w:rsidRDefault="0041592C">
      <w:pPr>
        <w:pStyle w:val="PargrafodaLista"/>
        <w:numPr>
          <w:ilvl w:val="1"/>
          <w:numId w:val="98"/>
        </w:numPr>
        <w:tabs>
          <w:tab w:val="left" w:pos="1465"/>
        </w:tabs>
        <w:spacing w:before="193" w:line="312" w:lineRule="auto"/>
        <w:ind w:right="414" w:firstLine="0"/>
        <w:rPr>
          <w:lang w:val="en-US"/>
        </w:rPr>
      </w:pPr>
      <w:bookmarkStart w:id="168" w:name="3.37._Para_tanto,_a_interessada_deverá_e"/>
      <w:bookmarkEnd w:id="168"/>
      <w:r w:rsidRPr="00FE059C">
        <w:rPr>
          <w:lang w:val="en-US"/>
        </w:rPr>
        <w:t xml:space="preserve">To do so, the interested party must submit a request in accordance with the rules and model in ANNEX II, listing the documents for which they are requesting use and informing, for each one, the Bid Round or </w:t>
      </w:r>
      <w:r w:rsidR="1325453C" w:rsidRPr="00F424CC">
        <w:rPr>
          <w:lang w:val="en-US"/>
        </w:rPr>
        <w:t>agreement</w:t>
      </w:r>
      <w:r w:rsidR="00D852A1">
        <w:rPr>
          <w:lang w:val="en-US"/>
        </w:rPr>
        <w:t xml:space="preserve"> </w:t>
      </w:r>
      <w:r w:rsidRPr="00F424CC">
        <w:rPr>
          <w:lang w:val="en-US"/>
        </w:rPr>
        <w:t>number</w:t>
      </w:r>
      <w:r w:rsidRPr="00FE059C">
        <w:rPr>
          <w:lang w:val="en-US"/>
        </w:rPr>
        <w:t xml:space="preserve"> relating to the assignment for which the document was submitted. Only the documents listed in the model in ANNEX II may be used.</w:t>
      </w:r>
    </w:p>
    <w:p w14:paraId="21D1A6A0" w14:textId="77777777" w:rsidR="009350F6" w:rsidRPr="00FE059C" w:rsidRDefault="009350F6">
      <w:pPr>
        <w:pStyle w:val="Corpodetexto"/>
        <w:rPr>
          <w:lang w:val="en-US"/>
        </w:rPr>
      </w:pPr>
    </w:p>
    <w:p w14:paraId="02F2100F" w14:textId="77777777" w:rsidR="009350F6" w:rsidRPr="00FE059C" w:rsidRDefault="009350F6">
      <w:pPr>
        <w:pStyle w:val="Corpodetexto"/>
        <w:spacing w:before="250"/>
        <w:rPr>
          <w:lang w:val="en-US"/>
        </w:rPr>
      </w:pPr>
    </w:p>
    <w:p w14:paraId="1B5ED150" w14:textId="25A4FF25" w:rsidR="009350F6" w:rsidRPr="00FE059C" w:rsidRDefault="0041592C">
      <w:pPr>
        <w:pStyle w:val="Ttulo3"/>
        <w:rPr>
          <w:lang w:val="en-US"/>
        </w:rPr>
      </w:pPr>
      <w:bookmarkStart w:id="169" w:name="Subseção_III.4_-_Divulgação_de_informaçõ"/>
      <w:bookmarkEnd w:id="169"/>
      <w:r w:rsidRPr="00FE059C">
        <w:rPr>
          <w:lang w:val="en-US"/>
        </w:rPr>
        <w:t xml:space="preserve">Subsection III.4 - Disclosure of information and secrecy by </w:t>
      </w:r>
      <w:r w:rsidR="003E6553" w:rsidRPr="00FE059C">
        <w:rPr>
          <w:lang w:val="en-US"/>
        </w:rPr>
        <w:t>ANP</w:t>
      </w:r>
    </w:p>
    <w:p w14:paraId="1F90B6F2" w14:textId="77777777" w:rsidR="009350F6" w:rsidRPr="00FE059C" w:rsidRDefault="009350F6">
      <w:pPr>
        <w:pStyle w:val="Corpodetexto"/>
        <w:spacing w:before="5"/>
        <w:rPr>
          <w:b/>
          <w:sz w:val="23"/>
          <w:lang w:val="en-US"/>
        </w:rPr>
      </w:pPr>
    </w:p>
    <w:p w14:paraId="0DC713F8" w14:textId="77777777" w:rsidR="009350F6" w:rsidRPr="00FE059C" w:rsidRDefault="0041592C">
      <w:pPr>
        <w:pStyle w:val="PargrafodaLista"/>
        <w:numPr>
          <w:ilvl w:val="1"/>
          <w:numId w:val="98"/>
        </w:numPr>
        <w:tabs>
          <w:tab w:val="left" w:pos="1465"/>
        </w:tabs>
        <w:ind w:left="1465" w:hanging="846"/>
        <w:rPr>
          <w:lang w:val="en-US"/>
        </w:rPr>
      </w:pPr>
      <w:bookmarkStart w:id="170" w:name="3.38._Os_documentos_referentes_à_licitaç"/>
      <w:bookmarkEnd w:id="170"/>
      <w:r w:rsidRPr="00FE059C">
        <w:rPr>
          <w:lang w:val="en-US"/>
        </w:rPr>
        <w:t xml:space="preserve">The documents relating to the tender are public, </w:t>
      </w:r>
      <w:proofErr w:type="gramStart"/>
      <w:r w:rsidRPr="00FE059C">
        <w:rPr>
          <w:lang w:val="en-US"/>
        </w:rPr>
        <w:t>with the exception of</w:t>
      </w:r>
      <w:proofErr w:type="gramEnd"/>
      <w:r w:rsidRPr="00FE059C">
        <w:rPr>
          <w:lang w:val="en-US"/>
        </w:rPr>
        <w:t xml:space="preserve"> those classified </w:t>
      </w:r>
      <w:r w:rsidRPr="00FE059C">
        <w:rPr>
          <w:spacing w:val="-4"/>
          <w:lang w:val="en-US"/>
        </w:rPr>
        <w:t>as</w:t>
      </w:r>
    </w:p>
    <w:p w14:paraId="2955D175" w14:textId="77777777" w:rsidR="009350F6" w:rsidRPr="00FE059C" w:rsidRDefault="009350F6">
      <w:pPr>
        <w:pStyle w:val="PargrafodaLista"/>
        <w:rPr>
          <w:lang w:val="en-US"/>
        </w:rPr>
        <w:sectPr w:rsidR="009350F6" w:rsidRPr="00FE059C">
          <w:pgSz w:w="12240" w:h="15840"/>
          <w:pgMar w:top="1340" w:right="720" w:bottom="1160" w:left="1080" w:header="0" w:footer="972" w:gutter="0"/>
          <w:cols w:space="720"/>
        </w:sectPr>
      </w:pPr>
    </w:p>
    <w:p w14:paraId="5C515077" w14:textId="77777777" w:rsidR="009350F6" w:rsidRPr="00FE059C" w:rsidRDefault="0041592C">
      <w:pPr>
        <w:pStyle w:val="Corpodetexto"/>
        <w:spacing w:before="76" w:line="312" w:lineRule="auto"/>
        <w:ind w:left="619" w:right="413"/>
        <w:jc w:val="both"/>
        <w:rPr>
          <w:lang w:val="en-US"/>
        </w:rPr>
      </w:pPr>
      <w:r w:rsidRPr="00FE059C">
        <w:rPr>
          <w:lang w:val="en-US"/>
        </w:rPr>
        <w:lastRenderedPageBreak/>
        <w:t>confidential, under the terms of the applicable legislation. Access to documents containing information of a personal nature and relating to business activity, the disclosure of which could represent a competitive advantage to other economic agents, shall be prohibited.</w:t>
      </w:r>
    </w:p>
    <w:p w14:paraId="3688D2B4" w14:textId="4A6E5105" w:rsidR="009350F6" w:rsidRPr="00FE059C" w:rsidRDefault="0041592C">
      <w:pPr>
        <w:pStyle w:val="PargrafodaLista"/>
        <w:numPr>
          <w:ilvl w:val="1"/>
          <w:numId w:val="98"/>
        </w:numPr>
        <w:tabs>
          <w:tab w:val="left" w:pos="1465"/>
        </w:tabs>
        <w:spacing w:before="195" w:line="309" w:lineRule="auto"/>
        <w:ind w:right="409" w:firstLine="0"/>
        <w:rPr>
          <w:lang w:val="en-US"/>
        </w:rPr>
      </w:pPr>
      <w:bookmarkStart w:id="171" w:name="3.39._A_interessada_que_tiver_alguma_obj"/>
      <w:bookmarkEnd w:id="171"/>
      <w:r w:rsidRPr="00FE059C">
        <w:rPr>
          <w:lang w:val="en-US"/>
        </w:rPr>
        <w:t xml:space="preserve">Any interested party who objects to the publication of the information must submit a reasoned request to </w:t>
      </w:r>
      <w:r w:rsidR="003E6553" w:rsidRPr="00FE059C">
        <w:rPr>
          <w:lang w:val="en-US"/>
        </w:rPr>
        <w:t>ANP</w:t>
      </w:r>
      <w:r w:rsidRPr="00FE059C">
        <w:rPr>
          <w:lang w:val="en-US"/>
        </w:rPr>
        <w:t>, which will decide whether to accept it.</w:t>
      </w:r>
    </w:p>
    <w:p w14:paraId="3A080554" w14:textId="05270490" w:rsidR="009350F6" w:rsidRPr="00FE059C" w:rsidRDefault="0041592C">
      <w:pPr>
        <w:pStyle w:val="PargrafodaLista"/>
        <w:numPr>
          <w:ilvl w:val="1"/>
          <w:numId w:val="98"/>
        </w:numPr>
        <w:tabs>
          <w:tab w:val="left" w:pos="1465"/>
        </w:tabs>
        <w:spacing w:before="197" w:line="312" w:lineRule="auto"/>
        <w:ind w:right="411" w:firstLine="0"/>
        <w:rPr>
          <w:lang w:val="en-US"/>
        </w:rPr>
      </w:pPr>
      <w:bookmarkStart w:id="172" w:name="3.40._A_interessada_poderá_solicitar_a_d"/>
      <w:bookmarkEnd w:id="172"/>
      <w:r w:rsidRPr="00FE059C">
        <w:rPr>
          <w:lang w:val="en-US"/>
        </w:rPr>
        <w:t xml:space="preserve">Interested parties may request that their contact details be published on the website https://www.gov.br/anp/pt-br/rodadas-anp/, in accordance with the model in ANNEX III, indicating their interest in the </w:t>
      </w:r>
      <w:r w:rsidR="005B0D39">
        <w:rPr>
          <w:lang w:val="en-US"/>
        </w:rPr>
        <w:t>Open Acreage of Production Sharing</w:t>
      </w:r>
      <w:r w:rsidRPr="00FE059C">
        <w:rPr>
          <w:lang w:val="en-US"/>
        </w:rPr>
        <w:t>.</w:t>
      </w:r>
    </w:p>
    <w:p w14:paraId="60C13B5C"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700F1C13"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13281F04" wp14:editId="053A975A">
                <wp:extent cx="6189980" cy="527685"/>
                <wp:effectExtent l="0" t="0" r="0" b="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527685"/>
                        </a:xfrm>
                        <a:prstGeom prst="rect">
                          <a:avLst/>
                        </a:prstGeom>
                        <a:solidFill>
                          <a:srgbClr val="FFFFCC"/>
                        </a:solidFill>
                      </wps:spPr>
                      <wps:txbx>
                        <w:txbxContent>
                          <w:p w14:paraId="0324D792" w14:textId="581DAB25" w:rsidR="009350F6" w:rsidRPr="006C079C" w:rsidRDefault="0041592C">
                            <w:pPr>
                              <w:spacing w:line="362" w:lineRule="auto"/>
                              <w:ind w:left="3332" w:hanging="2968"/>
                              <w:rPr>
                                <w:b/>
                                <w:color w:val="000000"/>
                                <w:sz w:val="23"/>
                                <w:lang w:val="en-US"/>
                              </w:rPr>
                            </w:pPr>
                            <w:bookmarkStart w:id="173" w:name="SEÇÃO_IV_–_INSCRIÇÃO_PARA_PARTICIPAÇÃO_N"/>
                            <w:bookmarkStart w:id="174" w:name="_bookmark3"/>
                            <w:bookmarkEnd w:id="173"/>
                            <w:bookmarkEnd w:id="174"/>
                            <w:r w:rsidRPr="006C079C">
                              <w:rPr>
                                <w:b/>
                                <w:color w:val="000000"/>
                                <w:sz w:val="23"/>
                                <w:lang w:val="en-US"/>
                              </w:rPr>
                              <w:t>SECTION IV - REGISTRATION FOR PARTICIPATION THE PERMANENT PRODUCTION SHARING OFFER</w:t>
                            </w:r>
                          </w:p>
                        </w:txbxContent>
                      </wps:txbx>
                      <wps:bodyPr wrap="square" lIns="0" tIns="0" rIns="0" bIns="0" rtlCol="0">
                        <a:noAutofit/>
                      </wps:bodyPr>
                    </wps:wsp>
                  </a:graphicData>
                </a:graphic>
              </wp:inline>
            </w:drawing>
          </mc:Choice>
          <mc:Fallback>
            <w:pict>
              <v:shape w14:anchorId="13281F04" id="Textbox 8" o:spid="_x0000_s1030" type="#_x0000_t202" style="width:487.4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" fillcolor="#ffc" stroked="f">
                <v:textbox inset="0,0,0,0">
                  <w:txbxContent>
                    <w:p w14:paraId="0324D792" w14:textId="581DAB25" w:rsidR="009350F6" w:rsidRPr="006C079C" w:rsidRDefault="0041592C">
                      <w:pPr>
                        <w:spacing w:line="362" w:lineRule="auto"/>
                        <w:ind w:left="3332" w:hanging="2968"/>
                        <w:rPr>
                          <w:b/>
                          <w:color w:val="000000"/>
                          <w:sz w:val="23"/>
                          <w:lang w:val="en-US"/>
                        </w:rPr>
                      </w:pPr>
                      <w:bookmarkStart w:id="175" w:name="SEÇÃO_IV_–_INSCRIÇÃO_PARA_PARTICIPAÇÃO_N"/>
                      <w:bookmarkStart w:id="176" w:name="_bookmark3"/>
                      <w:bookmarkEnd w:id="175"/>
                      <w:bookmarkEnd w:id="176"/>
                      <w:r w:rsidRPr="006C079C">
                        <w:rPr>
                          <w:b/>
                          <w:color w:val="000000"/>
                          <w:sz w:val="23"/>
                          <w:lang w:val="en-US"/>
                        </w:rPr>
                        <w:t>SECTION IV - REGISTRATION FOR PARTICIPATION THE PERMANENT PRODUCTION SHARING OFFER</w:t>
                      </w:r>
                    </w:p>
                  </w:txbxContent>
                </v:textbox>
                <w10:anchorlock/>
              </v:shape>
            </w:pict>
          </mc:Fallback>
        </mc:AlternateContent>
      </w:r>
    </w:p>
    <w:p w14:paraId="0EB4F513" w14:textId="77777777" w:rsidR="009350F6" w:rsidRPr="00D936CD" w:rsidRDefault="009350F6">
      <w:pPr>
        <w:pStyle w:val="Corpodetexto"/>
        <w:spacing w:before="133"/>
        <w:rPr>
          <w:sz w:val="23"/>
          <w:lang w:val="en-US"/>
        </w:rPr>
      </w:pPr>
    </w:p>
    <w:p w14:paraId="4F2A8A3B" w14:textId="77777777" w:rsidR="009350F6" w:rsidRPr="00FE059C" w:rsidRDefault="0041592C">
      <w:pPr>
        <w:pStyle w:val="Ttulo3"/>
        <w:ind w:left="542"/>
      </w:pPr>
      <w:r w:rsidRPr="00F424CC">
        <w:t xml:space="preserve">Subsection IV.1 - </w:t>
      </w:r>
      <w:r w:rsidRPr="00F424CC">
        <w:rPr>
          <w:spacing w:val="-2"/>
        </w:rPr>
        <w:t xml:space="preserve">General </w:t>
      </w:r>
      <w:r w:rsidRPr="00F424CC">
        <w:t>Provisions</w:t>
      </w:r>
    </w:p>
    <w:p w14:paraId="2E05D958" w14:textId="77777777" w:rsidR="009350F6" w:rsidRPr="00D936CD" w:rsidRDefault="009350F6">
      <w:pPr>
        <w:pStyle w:val="Corpodetexto"/>
        <w:spacing w:before="62"/>
        <w:rPr>
          <w:b/>
          <w:sz w:val="23"/>
          <w:lang w:val="en-US"/>
        </w:rPr>
      </w:pPr>
    </w:p>
    <w:p w14:paraId="316FCBA1" w14:textId="45C1113B" w:rsidR="009350F6" w:rsidRPr="00FE059C" w:rsidRDefault="0041592C">
      <w:pPr>
        <w:pStyle w:val="PargrafodaLista"/>
        <w:numPr>
          <w:ilvl w:val="1"/>
          <w:numId w:val="97"/>
        </w:numPr>
        <w:tabs>
          <w:tab w:val="left" w:pos="1467"/>
        </w:tabs>
        <w:spacing w:line="314" w:lineRule="auto"/>
        <w:ind w:right="424" w:firstLine="0"/>
        <w:rPr>
          <w:lang w:val="en-US"/>
        </w:rPr>
      </w:pPr>
      <w:bookmarkStart w:id="177" w:name="4.1._Para_solicitar_inscrição_na_Oferta_"/>
      <w:bookmarkEnd w:id="177"/>
      <w:r w:rsidRPr="00FE059C">
        <w:rPr>
          <w:lang w:val="en-US"/>
        </w:rPr>
        <w:t xml:space="preserve">To apply for the </w:t>
      </w:r>
      <w:r w:rsidR="005B0D39">
        <w:rPr>
          <w:lang w:val="en-US"/>
        </w:rPr>
        <w:t>Open Acreage of Production Sharing</w:t>
      </w:r>
      <w:r w:rsidRPr="00FE059C">
        <w:rPr>
          <w:lang w:val="en-US"/>
        </w:rPr>
        <w:t>, the interested party must submit:</w:t>
      </w:r>
    </w:p>
    <w:p w14:paraId="28E39DFB" w14:textId="77777777" w:rsidR="009350F6" w:rsidRPr="00FE059C" w:rsidRDefault="0041592C">
      <w:pPr>
        <w:pStyle w:val="PargrafodaLista"/>
        <w:numPr>
          <w:ilvl w:val="0"/>
          <w:numId w:val="92"/>
        </w:numPr>
        <w:tabs>
          <w:tab w:val="left" w:pos="1751"/>
        </w:tabs>
        <w:spacing w:before="188"/>
        <w:ind w:left="1751" w:hanging="282"/>
        <w:rPr>
          <w:lang w:val="en-US"/>
        </w:rPr>
      </w:pPr>
      <w:bookmarkStart w:id="178" w:name="a)_formulário_eletrônico_de_solicitação_"/>
      <w:bookmarkEnd w:id="178"/>
      <w:r w:rsidRPr="00FE059C">
        <w:rPr>
          <w:lang w:val="en-US"/>
        </w:rPr>
        <w:t xml:space="preserve">electronic form, in accordance with Subsection </w:t>
      </w:r>
      <w:r w:rsidRPr="00FE059C">
        <w:rPr>
          <w:spacing w:val="-2"/>
          <w:lang w:val="en-US"/>
        </w:rPr>
        <w:t>IV.</w:t>
      </w:r>
      <w:proofErr w:type="gramStart"/>
      <w:r w:rsidRPr="00FE059C">
        <w:rPr>
          <w:spacing w:val="-2"/>
          <w:lang w:val="en-US"/>
        </w:rPr>
        <w:t>2;</w:t>
      </w:r>
      <w:proofErr w:type="gramEnd"/>
    </w:p>
    <w:p w14:paraId="3F306C64" w14:textId="77777777" w:rsidR="009350F6" w:rsidRPr="00FE059C" w:rsidRDefault="009350F6">
      <w:pPr>
        <w:pStyle w:val="Corpodetexto"/>
        <w:spacing w:before="65"/>
        <w:rPr>
          <w:lang w:val="en-US"/>
        </w:rPr>
      </w:pPr>
    </w:p>
    <w:p w14:paraId="3FBB19BC" w14:textId="77777777" w:rsidR="009350F6" w:rsidRPr="00D936CD" w:rsidRDefault="0041592C">
      <w:pPr>
        <w:pStyle w:val="PargrafodaLista"/>
        <w:numPr>
          <w:ilvl w:val="0"/>
          <w:numId w:val="92"/>
        </w:numPr>
        <w:tabs>
          <w:tab w:val="left" w:pos="1751"/>
        </w:tabs>
        <w:ind w:left="1751" w:hanging="282"/>
        <w:rPr>
          <w:lang w:val="en-US"/>
        </w:rPr>
      </w:pPr>
      <w:bookmarkStart w:id="179" w:name="b)_documentos_de_inscrição,_conforme_Sub"/>
      <w:bookmarkEnd w:id="179"/>
      <w:r w:rsidRPr="00D936CD">
        <w:rPr>
          <w:lang w:val="en-US"/>
        </w:rPr>
        <w:t xml:space="preserve">registration documents, as per Subsection IV.3, </w:t>
      </w:r>
      <w:proofErr w:type="gramStart"/>
      <w:r w:rsidRPr="00D936CD">
        <w:rPr>
          <w:spacing w:val="-5"/>
          <w:lang w:val="en-US"/>
        </w:rPr>
        <w:t>e;</w:t>
      </w:r>
      <w:proofErr w:type="gramEnd"/>
    </w:p>
    <w:p w14:paraId="07D7203C" w14:textId="77777777" w:rsidR="009350F6" w:rsidRPr="00FE059C" w:rsidRDefault="009350F6">
      <w:pPr>
        <w:pStyle w:val="Corpodetexto"/>
        <w:spacing w:before="65"/>
        <w:rPr>
          <w:lang w:val="en-US"/>
        </w:rPr>
      </w:pPr>
    </w:p>
    <w:p w14:paraId="62FC5697" w14:textId="1ABEE1F2" w:rsidR="009350F6" w:rsidRPr="00FE059C" w:rsidRDefault="0041592C">
      <w:pPr>
        <w:pStyle w:val="PargrafodaLista"/>
        <w:numPr>
          <w:ilvl w:val="0"/>
          <w:numId w:val="92"/>
        </w:numPr>
        <w:tabs>
          <w:tab w:val="left" w:pos="1751"/>
          <w:tab w:val="left" w:pos="1753"/>
        </w:tabs>
        <w:spacing w:line="362" w:lineRule="auto"/>
        <w:ind w:right="414"/>
        <w:rPr>
          <w:lang w:val="en-US"/>
        </w:rPr>
      </w:pPr>
      <w:bookmarkStart w:id="180" w:name="c)_carta_de_apresentação,_exclusivamente"/>
      <w:bookmarkEnd w:id="180"/>
      <w:r w:rsidRPr="00FE059C">
        <w:rPr>
          <w:lang w:val="en-US"/>
        </w:rPr>
        <w:t xml:space="preserve">letter of presentation, exclusively for interested parties that do not have an oil and natural gas exploration and production </w:t>
      </w:r>
      <w:r w:rsidR="08BAA11D" w:rsidRPr="00F424CC">
        <w:rPr>
          <w:lang w:val="en-US"/>
        </w:rPr>
        <w:t>agreement</w:t>
      </w:r>
      <w:r w:rsidR="00D852A1">
        <w:rPr>
          <w:lang w:val="en-US"/>
        </w:rPr>
        <w:t xml:space="preserve"> </w:t>
      </w:r>
      <w:r w:rsidRPr="00F424CC">
        <w:rPr>
          <w:lang w:val="en-US"/>
        </w:rPr>
        <w:t>in</w:t>
      </w:r>
      <w:r w:rsidRPr="00FE059C">
        <w:rPr>
          <w:lang w:val="en-US"/>
        </w:rPr>
        <w:t xml:space="preserve"> force in Brazil, as per Subsection IV.4.</w:t>
      </w:r>
    </w:p>
    <w:p w14:paraId="0592D2EC" w14:textId="0F7F047B" w:rsidR="009350F6" w:rsidRPr="00FE059C" w:rsidRDefault="0041592C">
      <w:pPr>
        <w:pStyle w:val="PargrafodaLista"/>
        <w:numPr>
          <w:ilvl w:val="1"/>
          <w:numId w:val="97"/>
        </w:numPr>
        <w:tabs>
          <w:tab w:val="left" w:pos="1467"/>
        </w:tabs>
        <w:spacing w:before="189" w:line="309" w:lineRule="auto"/>
        <w:ind w:right="408" w:firstLine="0"/>
        <w:rPr>
          <w:lang w:val="en-US"/>
        </w:rPr>
      </w:pPr>
      <w:bookmarkStart w:id="181" w:name="4.2._Poderão_participar_da_Oferta_Perman"/>
      <w:bookmarkEnd w:id="181"/>
      <w:r w:rsidRPr="00FE059C">
        <w:rPr>
          <w:lang w:val="en-US"/>
        </w:rPr>
        <w:t xml:space="preserve">They may participate in the </w:t>
      </w:r>
      <w:r w:rsidR="005B0D39">
        <w:rPr>
          <w:lang w:val="en-US"/>
        </w:rPr>
        <w:t>Open Acreage of Production Sharing</w:t>
      </w:r>
      <w:r w:rsidRPr="00FE059C">
        <w:rPr>
          <w:lang w:val="en-US"/>
        </w:rPr>
        <w:t xml:space="preserve">, </w:t>
      </w:r>
      <w:proofErr w:type="gramStart"/>
      <w:r w:rsidRPr="00FE059C">
        <w:rPr>
          <w:lang w:val="en-US"/>
        </w:rPr>
        <w:t>provided that</w:t>
      </w:r>
      <w:proofErr w:type="gramEnd"/>
      <w:r w:rsidRPr="00FE059C">
        <w:rPr>
          <w:lang w:val="en-US"/>
        </w:rPr>
        <w:t xml:space="preserve"> they fully comply with all the provisions of the </w:t>
      </w:r>
      <w:r w:rsidR="00E8281C">
        <w:rPr>
          <w:lang w:val="en-US"/>
        </w:rPr>
        <w:t>tender protocol</w:t>
      </w:r>
      <w:r w:rsidRPr="00FE059C">
        <w:rPr>
          <w:lang w:val="en-US"/>
        </w:rPr>
        <w:t xml:space="preserve"> and applicable legislation:</w:t>
      </w:r>
    </w:p>
    <w:p w14:paraId="6CB26912" w14:textId="77777777" w:rsidR="009350F6" w:rsidRPr="00FE059C" w:rsidRDefault="0041592C">
      <w:pPr>
        <w:pStyle w:val="PargrafodaLista"/>
        <w:numPr>
          <w:ilvl w:val="0"/>
          <w:numId w:val="93"/>
        </w:numPr>
        <w:tabs>
          <w:tab w:val="left" w:pos="1751"/>
          <w:tab w:val="left" w:pos="1753"/>
        </w:tabs>
        <w:spacing w:before="197" w:line="360" w:lineRule="auto"/>
        <w:ind w:right="407"/>
        <w:rPr>
          <w:lang w:val="en-US"/>
        </w:rPr>
      </w:pPr>
      <w:bookmarkStart w:id="182" w:name="a)_pessoas_jurídicas_nacionais_ou_estran"/>
      <w:bookmarkEnd w:id="182"/>
      <w:r w:rsidRPr="00FE059C">
        <w:rPr>
          <w:lang w:val="en-US"/>
        </w:rPr>
        <w:t>national or foreign legal entities engaged in business activities, either alone or in consortia; and</w:t>
      </w:r>
    </w:p>
    <w:p w14:paraId="1375C05E" w14:textId="77777777" w:rsidR="009350F6" w:rsidRPr="00FE059C" w:rsidRDefault="0041592C">
      <w:pPr>
        <w:pStyle w:val="PargrafodaLista"/>
        <w:numPr>
          <w:ilvl w:val="0"/>
          <w:numId w:val="93"/>
        </w:numPr>
        <w:tabs>
          <w:tab w:val="left" w:pos="1751"/>
          <w:tab w:val="left" w:pos="1753"/>
        </w:tabs>
        <w:spacing w:before="192" w:line="360" w:lineRule="auto"/>
        <w:ind w:right="409"/>
        <w:rPr>
          <w:lang w:val="en-US"/>
        </w:rPr>
      </w:pPr>
      <w:bookmarkStart w:id="183" w:name="b)_fundos_de_Investimento_em_Participaçõ"/>
      <w:bookmarkEnd w:id="183"/>
      <w:r w:rsidRPr="00FE059C">
        <w:rPr>
          <w:lang w:val="en-US"/>
        </w:rPr>
        <w:t>Equity Investment Funds (FIPs), as a non-operator, and can only submit offers in consortium.</w:t>
      </w:r>
    </w:p>
    <w:p w14:paraId="27618E1F" w14:textId="16DB9CE8" w:rsidR="009350F6" w:rsidRPr="00FE059C" w:rsidRDefault="0041592C">
      <w:pPr>
        <w:pStyle w:val="PargrafodaLista"/>
        <w:numPr>
          <w:ilvl w:val="1"/>
          <w:numId w:val="97"/>
        </w:numPr>
        <w:tabs>
          <w:tab w:val="left" w:pos="1467"/>
        </w:tabs>
        <w:spacing w:before="192" w:line="312" w:lineRule="auto"/>
        <w:ind w:right="408" w:firstLine="0"/>
        <w:rPr>
          <w:lang w:val="en-US"/>
        </w:rPr>
      </w:pPr>
      <w:bookmarkStart w:id="184" w:name="4.3._A_inscrição_para_participação_na_Of"/>
      <w:bookmarkEnd w:id="184"/>
      <w:r w:rsidRPr="00FE059C">
        <w:rPr>
          <w:lang w:val="en-US"/>
        </w:rPr>
        <w:t xml:space="preserve">Registration for participation in the </w:t>
      </w:r>
      <w:r w:rsidR="005B0D39">
        <w:rPr>
          <w:lang w:val="en-US"/>
        </w:rPr>
        <w:t>Open Acreage of Production Sharing</w:t>
      </w:r>
      <w:r w:rsidRPr="00FE059C">
        <w:rPr>
          <w:lang w:val="en-US"/>
        </w:rPr>
        <w:t xml:space="preserve"> is compulsory and individual for each interested party, even for those intending to bid as a consortium.</w:t>
      </w:r>
    </w:p>
    <w:p w14:paraId="64960909" w14:textId="021F28EE" w:rsidR="009350F6" w:rsidRPr="00FE059C" w:rsidRDefault="0041592C">
      <w:pPr>
        <w:pStyle w:val="PargrafodaLista"/>
        <w:numPr>
          <w:ilvl w:val="1"/>
          <w:numId w:val="97"/>
        </w:numPr>
        <w:tabs>
          <w:tab w:val="left" w:pos="1469"/>
        </w:tabs>
        <w:spacing w:before="189"/>
        <w:ind w:left="1469" w:hanging="850"/>
        <w:rPr>
          <w:lang w:val="en-US"/>
        </w:rPr>
      </w:pPr>
      <w:bookmarkStart w:id="185" w:name="4.4._A_solicitação_de_inscrição_será_jul"/>
      <w:bookmarkEnd w:id="185"/>
      <w:r w:rsidRPr="00FE059C">
        <w:rPr>
          <w:lang w:val="en-US"/>
        </w:rPr>
        <w:t xml:space="preserve">The application for registration will be judged by CEL in accordance with Subsection </w:t>
      </w:r>
      <w:r w:rsidRPr="00FE059C">
        <w:rPr>
          <w:spacing w:val="-2"/>
          <w:lang w:val="en-US"/>
        </w:rPr>
        <w:t>IV.5.</w:t>
      </w:r>
    </w:p>
    <w:p w14:paraId="6AE58CF0" w14:textId="77777777" w:rsidR="009350F6" w:rsidRPr="00FE059C" w:rsidRDefault="009350F6">
      <w:pPr>
        <w:pStyle w:val="Corpodetexto"/>
        <w:spacing w:before="18"/>
        <w:rPr>
          <w:lang w:val="en-US"/>
        </w:rPr>
      </w:pPr>
    </w:p>
    <w:p w14:paraId="035CB7E5" w14:textId="77777777" w:rsidR="009350F6" w:rsidRPr="00FE059C" w:rsidRDefault="0041592C">
      <w:pPr>
        <w:pStyle w:val="PargrafodaLista"/>
        <w:numPr>
          <w:ilvl w:val="1"/>
          <w:numId w:val="97"/>
        </w:numPr>
        <w:tabs>
          <w:tab w:val="left" w:pos="1467"/>
        </w:tabs>
        <w:spacing w:line="309" w:lineRule="auto"/>
        <w:ind w:right="418" w:firstLine="0"/>
        <w:rPr>
          <w:lang w:val="en-US"/>
        </w:rPr>
      </w:pPr>
      <w:bookmarkStart w:id="186" w:name="4.5._A_interessada_deverá_inscrever-se_u"/>
      <w:bookmarkEnd w:id="186"/>
      <w:r w:rsidRPr="00FE059C">
        <w:rPr>
          <w:lang w:val="en-US"/>
        </w:rPr>
        <w:t>The interested party must register for the production sharing regime only once and keep the registration documents up to date under the terms of Subsection IV.6.</w:t>
      </w:r>
    </w:p>
    <w:p w14:paraId="17078477" w14:textId="77777777" w:rsidR="009350F6" w:rsidRPr="00FE059C" w:rsidRDefault="0041592C">
      <w:pPr>
        <w:pStyle w:val="PargrafodaLista"/>
        <w:numPr>
          <w:ilvl w:val="1"/>
          <w:numId w:val="97"/>
        </w:numPr>
        <w:tabs>
          <w:tab w:val="left" w:pos="1467"/>
        </w:tabs>
        <w:spacing w:before="197" w:line="309" w:lineRule="auto"/>
        <w:ind w:right="414" w:firstLine="0"/>
        <w:rPr>
          <w:lang w:val="en-US"/>
        </w:rPr>
      </w:pPr>
      <w:bookmarkStart w:id="187" w:name="4.6._Os_documentos_de_inscrição_deverão_"/>
      <w:bookmarkEnd w:id="187"/>
      <w:r w:rsidRPr="00FE059C">
        <w:rPr>
          <w:lang w:val="en-US"/>
        </w:rPr>
        <w:t>Registration documents must be submitted in accordance with the formalities set out in Section III.</w:t>
      </w:r>
    </w:p>
    <w:p w14:paraId="16718C85" w14:textId="77777777" w:rsidR="009350F6" w:rsidRPr="00FE059C" w:rsidRDefault="0041592C">
      <w:pPr>
        <w:pStyle w:val="PargrafodaLista"/>
        <w:numPr>
          <w:ilvl w:val="1"/>
          <w:numId w:val="97"/>
        </w:numPr>
        <w:tabs>
          <w:tab w:val="left" w:pos="1469"/>
        </w:tabs>
        <w:spacing w:before="197"/>
        <w:ind w:left="1469" w:hanging="850"/>
        <w:rPr>
          <w:lang w:val="en-US"/>
        </w:rPr>
      </w:pPr>
      <w:bookmarkStart w:id="188" w:name="4.7._No_caso_específico_da_Petrobras,_de"/>
      <w:bookmarkEnd w:id="188"/>
      <w:r w:rsidRPr="00FE059C">
        <w:rPr>
          <w:lang w:val="en-US"/>
        </w:rPr>
        <w:t xml:space="preserve">In the specific case of Petrobras, the provisions of Subsection </w:t>
      </w:r>
      <w:r w:rsidRPr="00FE059C">
        <w:rPr>
          <w:spacing w:val="-2"/>
          <w:lang w:val="en-US"/>
        </w:rPr>
        <w:t xml:space="preserve">IV.7 </w:t>
      </w:r>
      <w:r w:rsidRPr="00FE059C">
        <w:rPr>
          <w:lang w:val="en-US"/>
        </w:rPr>
        <w:t>must be observed.</w:t>
      </w:r>
    </w:p>
    <w:p w14:paraId="1D288224" w14:textId="77777777" w:rsidR="009350F6" w:rsidRPr="00FE059C" w:rsidRDefault="009350F6">
      <w:pPr>
        <w:pStyle w:val="Corpodetexto"/>
        <w:spacing w:before="12"/>
        <w:rPr>
          <w:lang w:val="en-US"/>
        </w:rPr>
      </w:pPr>
    </w:p>
    <w:p w14:paraId="36155EEB" w14:textId="77777777" w:rsidR="009350F6" w:rsidRPr="00FE059C" w:rsidRDefault="0041592C">
      <w:pPr>
        <w:pStyle w:val="PargrafodaLista"/>
        <w:numPr>
          <w:ilvl w:val="1"/>
          <w:numId w:val="97"/>
        </w:numPr>
        <w:tabs>
          <w:tab w:val="left" w:pos="1469"/>
        </w:tabs>
        <w:spacing w:before="1"/>
        <w:ind w:left="1469" w:hanging="850"/>
        <w:rPr>
          <w:lang w:val="en-US"/>
        </w:rPr>
      </w:pPr>
      <w:bookmarkStart w:id="189" w:name="4.8._No_caso_específico_de_FIPs,_deve_se"/>
      <w:bookmarkEnd w:id="189"/>
      <w:r w:rsidRPr="00FE059C">
        <w:rPr>
          <w:lang w:val="en-US"/>
        </w:rPr>
        <w:t xml:space="preserve">In the specific case of FIPs, the provisions of Subsection </w:t>
      </w:r>
      <w:r w:rsidRPr="00FE059C">
        <w:rPr>
          <w:spacing w:val="-2"/>
          <w:lang w:val="en-US"/>
        </w:rPr>
        <w:t xml:space="preserve">IV.3.8 </w:t>
      </w:r>
      <w:r w:rsidRPr="00FE059C">
        <w:rPr>
          <w:lang w:val="en-US"/>
        </w:rPr>
        <w:t>must be observed.</w:t>
      </w:r>
    </w:p>
    <w:p w14:paraId="6CE72DEB" w14:textId="77777777" w:rsidR="009350F6" w:rsidRPr="00FE059C" w:rsidRDefault="009350F6">
      <w:pPr>
        <w:pStyle w:val="Corpodetexto"/>
        <w:spacing w:before="17"/>
        <w:rPr>
          <w:lang w:val="en-US"/>
        </w:rPr>
      </w:pPr>
    </w:p>
    <w:p w14:paraId="7BD97452" w14:textId="77777777" w:rsidR="009350F6" w:rsidRPr="00FE059C" w:rsidRDefault="0041592C">
      <w:pPr>
        <w:pStyle w:val="PargrafodaLista"/>
        <w:numPr>
          <w:ilvl w:val="1"/>
          <w:numId w:val="97"/>
        </w:numPr>
        <w:tabs>
          <w:tab w:val="left" w:pos="1467"/>
        </w:tabs>
        <w:spacing w:line="309" w:lineRule="auto"/>
        <w:ind w:right="408" w:firstLine="0"/>
        <w:rPr>
          <w:lang w:val="en-US"/>
        </w:rPr>
      </w:pPr>
      <w:bookmarkStart w:id="190" w:name="4.9._No_caso_específico_de_interessadas_"/>
      <w:bookmarkEnd w:id="190"/>
      <w:r w:rsidRPr="00FE059C">
        <w:rPr>
          <w:lang w:val="en-US"/>
        </w:rPr>
        <w:t>In the specific case of foreign interested parties, the provisions of Subsection IV.3.7 must be observed.</w:t>
      </w:r>
    </w:p>
    <w:p w14:paraId="605079FA" w14:textId="77777777" w:rsidR="009350F6" w:rsidRPr="00FE059C" w:rsidRDefault="009350F6">
      <w:pPr>
        <w:pStyle w:val="PargrafodaLista"/>
        <w:spacing w:line="309" w:lineRule="auto"/>
        <w:rPr>
          <w:lang w:val="en-US"/>
        </w:rPr>
        <w:sectPr w:rsidR="009350F6" w:rsidRPr="00FE059C">
          <w:pgSz w:w="12240" w:h="15840"/>
          <w:pgMar w:top="1420" w:right="720" w:bottom="1160" w:left="1080" w:header="0" w:footer="972" w:gutter="0"/>
          <w:cols w:space="720"/>
        </w:sectPr>
      </w:pPr>
    </w:p>
    <w:p w14:paraId="0A646655" w14:textId="29303361" w:rsidR="009350F6" w:rsidRPr="00FE059C" w:rsidRDefault="0041592C">
      <w:pPr>
        <w:pStyle w:val="PargrafodaLista"/>
        <w:numPr>
          <w:ilvl w:val="1"/>
          <w:numId w:val="97"/>
        </w:numPr>
        <w:tabs>
          <w:tab w:val="left" w:pos="1465"/>
        </w:tabs>
        <w:spacing w:before="76" w:line="312" w:lineRule="auto"/>
        <w:ind w:right="417" w:firstLine="0"/>
        <w:rPr>
          <w:lang w:val="en-US"/>
        </w:rPr>
      </w:pPr>
      <w:bookmarkStart w:id="191" w:name="4.10._Somente_poderão_participar_de_um_c"/>
      <w:bookmarkEnd w:id="191"/>
      <w:r w:rsidRPr="00FE059C">
        <w:rPr>
          <w:lang w:val="en-US"/>
        </w:rPr>
        <w:lastRenderedPageBreak/>
        <w:t xml:space="preserve">Only bidders listed in the latest list of bidders for the </w:t>
      </w:r>
      <w:r w:rsidR="005B0D39">
        <w:rPr>
          <w:lang w:val="en-US"/>
        </w:rPr>
        <w:t>Open Acreage of Production Sharing</w:t>
      </w:r>
      <w:r w:rsidRPr="00FE059C">
        <w:rPr>
          <w:lang w:val="en-US"/>
        </w:rPr>
        <w:t xml:space="preserve"> published by </w:t>
      </w:r>
      <w:r w:rsidR="003E6553" w:rsidRPr="00FE059C">
        <w:rPr>
          <w:lang w:val="en-US"/>
        </w:rPr>
        <w:t>ANP</w:t>
      </w:r>
      <w:r w:rsidRPr="00FE059C">
        <w:rPr>
          <w:lang w:val="en-US"/>
        </w:rPr>
        <w:t xml:space="preserve"> on its website </w:t>
      </w:r>
      <w:hyperlink r:id="rId12">
        <w:r w:rsidR="009350F6" w:rsidRPr="00FE059C">
          <w:rPr>
            <w:color w:val="0000FF"/>
            <w:u w:val="single" w:color="0000FF"/>
            <w:lang w:val="en-US"/>
          </w:rPr>
          <w:t xml:space="preserve">https://www.gov.br/anp/pt-br/rodadas-anp </w:t>
        </w:r>
      </w:hyperlink>
      <w:r w:rsidRPr="00FE059C">
        <w:rPr>
          <w:lang w:val="en-US"/>
        </w:rPr>
        <w:t>may take part in a</w:t>
      </w:r>
      <w:r w:rsidR="001B1702">
        <w:rPr>
          <w:lang w:val="en-US"/>
        </w:rPr>
        <w:t>n</w:t>
      </w:r>
      <w:r w:rsidRPr="00FE059C">
        <w:rPr>
          <w:lang w:val="en-US"/>
        </w:rPr>
        <w:t xml:space="preserve"> </w:t>
      </w:r>
      <w:r w:rsidR="005B0D39">
        <w:rPr>
          <w:lang w:val="en-US"/>
        </w:rPr>
        <w:t>Open Acreage of Production Sharing</w:t>
      </w:r>
      <w:r w:rsidRPr="00FE059C">
        <w:rPr>
          <w:lang w:val="en-US"/>
        </w:rPr>
        <w:t xml:space="preserve"> cycle.</w:t>
      </w:r>
    </w:p>
    <w:p w14:paraId="48B67DAE" w14:textId="7BB15FD7" w:rsidR="009350F6" w:rsidRPr="00FE059C" w:rsidRDefault="0041592C">
      <w:pPr>
        <w:pStyle w:val="PargrafodaLista"/>
        <w:numPr>
          <w:ilvl w:val="1"/>
          <w:numId w:val="97"/>
        </w:numPr>
        <w:tabs>
          <w:tab w:val="left" w:pos="1465"/>
        </w:tabs>
        <w:spacing w:before="195" w:line="312" w:lineRule="auto"/>
        <w:ind w:right="420" w:firstLine="0"/>
        <w:rPr>
          <w:lang w:val="en-US"/>
        </w:rPr>
      </w:pPr>
      <w:bookmarkStart w:id="192" w:name="4.11._As_interessadas_que_não_constem_na"/>
      <w:bookmarkEnd w:id="192"/>
      <w:r w:rsidRPr="00FE059C">
        <w:rPr>
          <w:lang w:val="en-US"/>
        </w:rPr>
        <w:t xml:space="preserve">Interested parties who are not included in the last list bidders for the </w:t>
      </w:r>
      <w:r w:rsidR="005B0D39">
        <w:rPr>
          <w:lang w:val="en-US"/>
        </w:rPr>
        <w:t>Open Acreage of Production Sharing</w:t>
      </w:r>
      <w:r w:rsidRPr="00FE059C">
        <w:rPr>
          <w:lang w:val="en-US"/>
        </w:rPr>
        <w:t xml:space="preserve"> published by </w:t>
      </w:r>
      <w:r w:rsidR="003E6553" w:rsidRPr="00FE059C">
        <w:rPr>
          <w:lang w:val="en-US"/>
        </w:rPr>
        <w:t>ANP</w:t>
      </w:r>
      <w:r w:rsidRPr="00FE059C">
        <w:rPr>
          <w:lang w:val="en-US"/>
        </w:rPr>
        <w:t xml:space="preserve"> may register or update their registration documents during an open </w:t>
      </w:r>
      <w:proofErr w:type="gramStart"/>
      <w:r w:rsidRPr="00FE059C">
        <w:rPr>
          <w:lang w:val="en-US"/>
        </w:rPr>
        <w:t>cycle, and</w:t>
      </w:r>
      <w:proofErr w:type="gramEnd"/>
      <w:r w:rsidRPr="00FE059C">
        <w:rPr>
          <w:lang w:val="en-US"/>
        </w:rPr>
        <w:t xml:space="preserve"> must comply with the deadline established in the cycle's schedule.</w:t>
      </w:r>
    </w:p>
    <w:p w14:paraId="1C005BE6" w14:textId="5EB6A80D" w:rsidR="009350F6" w:rsidRPr="00FE059C" w:rsidRDefault="0041592C">
      <w:pPr>
        <w:pStyle w:val="PargrafodaLista"/>
        <w:numPr>
          <w:ilvl w:val="1"/>
          <w:numId w:val="97"/>
        </w:numPr>
        <w:tabs>
          <w:tab w:val="left" w:pos="1465"/>
        </w:tabs>
        <w:spacing w:before="192" w:line="312" w:lineRule="auto"/>
        <w:ind w:right="414" w:firstLine="0"/>
        <w:rPr>
          <w:lang w:val="en-US"/>
        </w:rPr>
      </w:pPr>
      <w:bookmarkStart w:id="193" w:name="4.12._Os_Quadros_20_e_21_do_ANEXO_XXXI_c"/>
      <w:bookmarkEnd w:id="193"/>
      <w:r w:rsidRPr="00FE059C">
        <w:rPr>
          <w:lang w:val="en-US"/>
        </w:rPr>
        <w:t xml:space="preserve">Tables 20 and 21 of ANNEX XXXI consolidate the registration documentation and presentation formalities provided for in this </w:t>
      </w:r>
      <w:r w:rsidR="00806A2D">
        <w:rPr>
          <w:lang w:val="en-US"/>
        </w:rPr>
        <w:t>tender protocol</w:t>
      </w:r>
      <w:r w:rsidRPr="00FE059C">
        <w:rPr>
          <w:lang w:val="en-US"/>
        </w:rPr>
        <w:t>, respectively, for national and foreign interested parties, and FIPs.</w:t>
      </w:r>
    </w:p>
    <w:p w14:paraId="54D2384E" w14:textId="77777777" w:rsidR="009350F6" w:rsidRPr="00FE059C" w:rsidRDefault="009350F6">
      <w:pPr>
        <w:pStyle w:val="Corpodetexto"/>
        <w:rPr>
          <w:lang w:val="en-US"/>
        </w:rPr>
      </w:pPr>
    </w:p>
    <w:p w14:paraId="1FC6F98E" w14:textId="77777777" w:rsidR="009350F6" w:rsidRPr="00FE059C" w:rsidRDefault="009350F6">
      <w:pPr>
        <w:pStyle w:val="Corpodetexto"/>
        <w:spacing w:before="246"/>
        <w:rPr>
          <w:lang w:val="en-US"/>
        </w:rPr>
      </w:pPr>
    </w:p>
    <w:p w14:paraId="2F6081AC" w14:textId="77777777" w:rsidR="009350F6" w:rsidRPr="00FE059C" w:rsidRDefault="0041592C">
      <w:pPr>
        <w:pStyle w:val="Ttulo3"/>
        <w:ind w:left="542"/>
      </w:pPr>
      <w:r w:rsidRPr="00F424CC">
        <w:t xml:space="preserve">Subsection IV.2 - Electronic </w:t>
      </w:r>
      <w:r w:rsidRPr="00F424CC">
        <w:rPr>
          <w:spacing w:val="-2"/>
        </w:rPr>
        <w:t xml:space="preserve">application </w:t>
      </w:r>
      <w:r w:rsidRPr="00F424CC">
        <w:t>form</w:t>
      </w:r>
    </w:p>
    <w:p w14:paraId="245B6918" w14:textId="77777777" w:rsidR="009350F6" w:rsidRPr="00D936CD" w:rsidRDefault="009350F6">
      <w:pPr>
        <w:pStyle w:val="Corpodetexto"/>
        <w:spacing w:before="62"/>
        <w:rPr>
          <w:b/>
          <w:sz w:val="23"/>
          <w:lang w:val="en-US"/>
        </w:rPr>
      </w:pPr>
    </w:p>
    <w:p w14:paraId="61DB8DBE" w14:textId="77777777" w:rsidR="009350F6" w:rsidRPr="00FE059C" w:rsidRDefault="0041592C">
      <w:pPr>
        <w:pStyle w:val="PargrafodaLista"/>
        <w:numPr>
          <w:ilvl w:val="1"/>
          <w:numId w:val="97"/>
        </w:numPr>
        <w:tabs>
          <w:tab w:val="left" w:pos="1465"/>
        </w:tabs>
        <w:spacing w:line="312" w:lineRule="auto"/>
        <w:ind w:right="410" w:firstLine="0"/>
        <w:rPr>
          <w:lang w:val="en-US"/>
        </w:rPr>
      </w:pPr>
      <w:bookmarkStart w:id="194" w:name="4.13._As_interessadas_em_participar_da_l"/>
      <w:bookmarkEnd w:id="194"/>
      <w:r w:rsidRPr="00FE059C">
        <w:rPr>
          <w:lang w:val="en-US"/>
        </w:rPr>
        <w:t xml:space="preserve">Those interested in taking part in the tender must individually fill in the electronic application form available on the website </w:t>
      </w:r>
      <w:r w:rsidRPr="00FE059C">
        <w:rPr>
          <w:spacing w:val="-2"/>
          <w:lang w:val="en-US"/>
        </w:rPr>
        <w:t>https://www.gov.br/anp/pt-br/rodadas-anp.</w:t>
      </w:r>
    </w:p>
    <w:p w14:paraId="3ED98B90" w14:textId="31DD62BE" w:rsidR="009350F6" w:rsidRPr="00FE059C" w:rsidRDefault="0041592C">
      <w:pPr>
        <w:pStyle w:val="PargrafodaLista"/>
        <w:numPr>
          <w:ilvl w:val="1"/>
          <w:numId w:val="97"/>
        </w:numPr>
        <w:tabs>
          <w:tab w:val="left" w:pos="1465"/>
        </w:tabs>
        <w:spacing w:before="195" w:line="312" w:lineRule="auto"/>
        <w:ind w:right="409" w:firstLine="0"/>
        <w:rPr>
          <w:lang w:val="en-US"/>
        </w:rPr>
      </w:pPr>
      <w:bookmarkStart w:id="195" w:name="4.14._No_formulário_eletrônico,_as_inter"/>
      <w:bookmarkEnd w:id="195"/>
      <w:r w:rsidRPr="00FE059C">
        <w:rPr>
          <w:lang w:val="en-US"/>
        </w:rPr>
        <w:t xml:space="preserve">In the electronic form, interested parties must provide their address, corporate group, main accredited representative before </w:t>
      </w:r>
      <w:r w:rsidR="003E6553" w:rsidRPr="00FE059C">
        <w:rPr>
          <w:lang w:val="en-US"/>
        </w:rPr>
        <w:t>ANP</w:t>
      </w:r>
      <w:r w:rsidRPr="00FE059C">
        <w:rPr>
          <w:lang w:val="en-US"/>
        </w:rPr>
        <w:t xml:space="preserve">, controlling </w:t>
      </w:r>
      <w:r w:rsidR="00D852A1" w:rsidRPr="00FE059C">
        <w:rPr>
          <w:lang w:val="en-US"/>
        </w:rPr>
        <w:t>shareholders</w:t>
      </w:r>
      <w:r w:rsidRPr="00FE059C">
        <w:rPr>
          <w:lang w:val="en-US"/>
        </w:rPr>
        <w:t xml:space="preserve">, as well as all the members of the board of directors (administrators, directors and members of the Board of </w:t>
      </w:r>
      <w:r w:rsidRPr="00FE059C">
        <w:rPr>
          <w:spacing w:val="-2"/>
          <w:lang w:val="en-US"/>
        </w:rPr>
        <w:t>Directors).</w:t>
      </w:r>
    </w:p>
    <w:p w14:paraId="3ACBEF7A" w14:textId="77777777" w:rsidR="009350F6" w:rsidRPr="00FE059C" w:rsidRDefault="0041592C">
      <w:pPr>
        <w:pStyle w:val="PargrafodaLista"/>
        <w:numPr>
          <w:ilvl w:val="1"/>
          <w:numId w:val="97"/>
        </w:numPr>
        <w:tabs>
          <w:tab w:val="left" w:pos="1465"/>
        </w:tabs>
        <w:spacing w:before="192" w:line="312" w:lineRule="auto"/>
        <w:ind w:right="413" w:firstLine="0"/>
        <w:rPr>
          <w:lang w:val="en-US"/>
        </w:rPr>
      </w:pPr>
      <w:bookmarkStart w:id="196" w:name="4.15._O_representante_credenciado_princi"/>
      <w:bookmarkEnd w:id="196"/>
      <w:r w:rsidRPr="00FE059C">
        <w:rPr>
          <w:lang w:val="en-US"/>
        </w:rPr>
        <w:t>The appointed principal accredited representative will receive an e-mail confirming their application, containing all the data entered on the form. From this e-mail, a digital file in pdf format must be generated for filing via SEI.</w:t>
      </w:r>
    </w:p>
    <w:p w14:paraId="3CAEDED5" w14:textId="77777777" w:rsidR="009350F6" w:rsidRPr="00FE059C" w:rsidRDefault="0041592C">
      <w:pPr>
        <w:pStyle w:val="PargrafodaLista"/>
        <w:numPr>
          <w:ilvl w:val="1"/>
          <w:numId w:val="97"/>
        </w:numPr>
        <w:tabs>
          <w:tab w:val="left" w:pos="1465"/>
        </w:tabs>
        <w:spacing w:before="192" w:line="314" w:lineRule="auto"/>
        <w:ind w:right="411" w:firstLine="0"/>
        <w:rPr>
          <w:lang w:val="en-US"/>
        </w:rPr>
      </w:pPr>
      <w:bookmarkStart w:id="197" w:name="4.16._Além_do_representante_credenciado_"/>
      <w:bookmarkEnd w:id="197"/>
      <w:r w:rsidRPr="00FE059C">
        <w:rPr>
          <w:lang w:val="en-US"/>
        </w:rPr>
        <w:t>In addition to the main accredited representative, the other accredited representatives must be appointed by proxy, in accordance with Subsection IV.3.2.</w:t>
      </w:r>
    </w:p>
    <w:p w14:paraId="1BA75E1C" w14:textId="51606DC4" w:rsidR="009350F6" w:rsidRPr="00FE059C" w:rsidRDefault="0041592C">
      <w:pPr>
        <w:pStyle w:val="PargrafodaLista"/>
        <w:numPr>
          <w:ilvl w:val="1"/>
          <w:numId w:val="97"/>
        </w:numPr>
        <w:tabs>
          <w:tab w:val="left" w:pos="1465"/>
        </w:tabs>
        <w:spacing w:before="187" w:line="312" w:lineRule="auto"/>
        <w:ind w:right="412" w:firstLine="0"/>
        <w:rPr>
          <w:lang w:val="en-US"/>
        </w:rPr>
      </w:pPr>
      <w:bookmarkStart w:id="198" w:name="4.17._Caso,_no_curso_da_Oferta_Permanent"/>
      <w:bookmarkEnd w:id="198"/>
      <w:r w:rsidRPr="00FE059C">
        <w:rPr>
          <w:lang w:val="en-US"/>
        </w:rPr>
        <w:t xml:space="preserve">If, </w:t>
      </w:r>
      <w:proofErr w:type="gramStart"/>
      <w:r w:rsidRPr="00FE059C">
        <w:rPr>
          <w:lang w:val="en-US"/>
        </w:rPr>
        <w:t>during the course of</w:t>
      </w:r>
      <w:proofErr w:type="gramEnd"/>
      <w:r w:rsidRPr="00FE059C">
        <w:rPr>
          <w:lang w:val="en-US"/>
        </w:rPr>
        <w:t xml:space="preserve"> the </w:t>
      </w:r>
      <w:r w:rsidR="005B0D39">
        <w:rPr>
          <w:lang w:val="en-US"/>
        </w:rPr>
        <w:t>Open Acreage of Production Sharing</w:t>
      </w:r>
      <w:r w:rsidRPr="00FE059C">
        <w:rPr>
          <w:lang w:val="en-US"/>
        </w:rPr>
        <w:t xml:space="preserve">, there is any change in the information provided in the registration form, the interested party must immediately inform </w:t>
      </w:r>
      <w:r w:rsidR="003E6553" w:rsidRPr="00FE059C">
        <w:rPr>
          <w:lang w:val="en-US"/>
        </w:rPr>
        <w:t>ANP</w:t>
      </w:r>
      <w:r w:rsidRPr="00FE059C">
        <w:rPr>
          <w:lang w:val="en-US"/>
        </w:rPr>
        <w:t xml:space="preserve"> of the relevant changes. In the event of a discrepancy between the information filled in on the electronic application form and that contained in the documents provided for in Subsections IV.3, the information contained in these documents shall prevail.</w:t>
      </w:r>
    </w:p>
    <w:p w14:paraId="7ED20BA5" w14:textId="7B5FE4EC" w:rsidR="009350F6" w:rsidRPr="00FE059C" w:rsidRDefault="0041592C">
      <w:pPr>
        <w:pStyle w:val="PargrafodaLista"/>
        <w:numPr>
          <w:ilvl w:val="1"/>
          <w:numId w:val="97"/>
        </w:numPr>
        <w:tabs>
          <w:tab w:val="left" w:pos="1465"/>
        </w:tabs>
        <w:spacing w:before="194"/>
        <w:ind w:left="1465" w:hanging="846"/>
        <w:rPr>
          <w:lang w:val="en-US"/>
        </w:rPr>
      </w:pPr>
      <w:bookmarkStart w:id="199" w:name="4.18._Ao_preencher_e_submeter_o_formulár"/>
      <w:bookmarkEnd w:id="199"/>
      <w:r w:rsidRPr="00FE059C">
        <w:rPr>
          <w:lang w:val="en-US"/>
        </w:rPr>
        <w:t xml:space="preserve">By completing and submitting the form to </w:t>
      </w:r>
      <w:r w:rsidR="003E6553" w:rsidRPr="00FE059C">
        <w:rPr>
          <w:lang w:val="en-US"/>
        </w:rPr>
        <w:t>ANP</w:t>
      </w:r>
      <w:r w:rsidRPr="00FE059C">
        <w:rPr>
          <w:lang w:val="en-US"/>
        </w:rPr>
        <w:t xml:space="preserve">, the interested party </w:t>
      </w:r>
      <w:r w:rsidRPr="00FE059C">
        <w:rPr>
          <w:spacing w:val="-2"/>
          <w:lang w:val="en-US"/>
        </w:rPr>
        <w:t>declares:</w:t>
      </w:r>
    </w:p>
    <w:p w14:paraId="5B15B0FA" w14:textId="77777777" w:rsidR="009350F6" w:rsidRPr="00FE059C" w:rsidRDefault="009350F6">
      <w:pPr>
        <w:pStyle w:val="Corpodetexto"/>
        <w:spacing w:before="13"/>
        <w:rPr>
          <w:lang w:val="en-US"/>
        </w:rPr>
      </w:pPr>
    </w:p>
    <w:p w14:paraId="6A33405B" w14:textId="28DE2114" w:rsidR="009350F6" w:rsidRPr="00FE059C" w:rsidRDefault="0041592C">
      <w:pPr>
        <w:pStyle w:val="PargrafodaLista"/>
        <w:numPr>
          <w:ilvl w:val="0"/>
          <w:numId w:val="94"/>
        </w:numPr>
        <w:tabs>
          <w:tab w:val="left" w:pos="1766"/>
        </w:tabs>
        <w:ind w:left="1766" w:hanging="359"/>
        <w:rPr>
          <w:lang w:val="en-US"/>
        </w:rPr>
      </w:pPr>
      <w:bookmarkStart w:id="200" w:name="a)_conhecer_e_aceitar_as_normas_e_condiç"/>
      <w:bookmarkEnd w:id="200"/>
      <w:r w:rsidRPr="00FE059C">
        <w:rPr>
          <w:lang w:val="en-US"/>
        </w:rPr>
        <w:t xml:space="preserve">know and accept the rules and conditions established in this </w:t>
      </w:r>
      <w:r w:rsidR="00806A2D">
        <w:rPr>
          <w:lang w:val="en-US"/>
        </w:rPr>
        <w:t>tender protocol</w:t>
      </w:r>
      <w:r w:rsidRPr="00FE059C">
        <w:rPr>
          <w:lang w:val="en-US"/>
        </w:rPr>
        <w:t xml:space="preserve"> and in </w:t>
      </w:r>
      <w:r w:rsidRPr="00FE059C">
        <w:rPr>
          <w:spacing w:val="-4"/>
          <w:lang w:val="en-US"/>
        </w:rPr>
        <w:t>its</w:t>
      </w:r>
    </w:p>
    <w:p w14:paraId="4B38E595" w14:textId="77777777" w:rsidR="009350F6" w:rsidRPr="00FE059C" w:rsidRDefault="009350F6">
      <w:pPr>
        <w:pStyle w:val="PargrafodaLista"/>
        <w:jc w:val="left"/>
        <w:rPr>
          <w:lang w:val="en-US"/>
        </w:rPr>
        <w:sectPr w:rsidR="009350F6" w:rsidRPr="00FE059C">
          <w:pgSz w:w="12240" w:h="15840"/>
          <w:pgMar w:top="1340" w:right="720" w:bottom="1160" w:left="1080" w:header="0" w:footer="972" w:gutter="0"/>
          <w:cols w:space="720"/>
        </w:sectPr>
      </w:pPr>
    </w:p>
    <w:p w14:paraId="60CC6F00" w14:textId="77777777" w:rsidR="009350F6" w:rsidRPr="00FE059C" w:rsidRDefault="0041592C">
      <w:pPr>
        <w:pStyle w:val="Corpodetexto"/>
        <w:spacing w:before="76"/>
        <w:ind w:left="1767"/>
      </w:pPr>
      <w:r w:rsidRPr="00F424CC">
        <w:lastRenderedPageBreak/>
        <w:t xml:space="preserve">annexes </w:t>
      </w:r>
      <w:r w:rsidRPr="00F424CC">
        <w:rPr>
          <w:spacing w:val="-10"/>
        </w:rPr>
        <w:t>and</w:t>
      </w:r>
    </w:p>
    <w:p w14:paraId="1DCB4618" w14:textId="77777777" w:rsidR="009350F6" w:rsidRPr="00D936CD" w:rsidRDefault="009350F6">
      <w:pPr>
        <w:pStyle w:val="Corpodetexto"/>
        <w:spacing w:before="17"/>
        <w:rPr>
          <w:lang w:val="en-US"/>
        </w:rPr>
      </w:pPr>
    </w:p>
    <w:p w14:paraId="1A4CBA32" w14:textId="77777777" w:rsidR="009350F6" w:rsidRPr="00FE059C" w:rsidRDefault="0041592C">
      <w:pPr>
        <w:pStyle w:val="PargrafodaLista"/>
        <w:numPr>
          <w:ilvl w:val="0"/>
          <w:numId w:val="94"/>
        </w:numPr>
        <w:tabs>
          <w:tab w:val="left" w:pos="1765"/>
          <w:tab w:val="left" w:pos="1767"/>
        </w:tabs>
        <w:spacing w:line="312" w:lineRule="auto"/>
        <w:ind w:right="404"/>
        <w:rPr>
          <w:lang w:val="en-US"/>
        </w:rPr>
      </w:pPr>
      <w:bookmarkStart w:id="201" w:name="b)_conhecer,_sob_as_penas_previstas_na_l"/>
      <w:bookmarkEnd w:id="201"/>
      <w:r w:rsidRPr="00FE059C">
        <w:rPr>
          <w:lang w:val="en-US"/>
        </w:rPr>
        <w:t xml:space="preserve">to know, under the penalties provided for in the applicable legislation, the set of Brazilian rules that prohibits and punishes conduct harmful to </w:t>
      </w:r>
      <w:proofErr w:type="gramStart"/>
      <w:r w:rsidRPr="00FE059C">
        <w:rPr>
          <w:lang w:val="en-US"/>
        </w:rPr>
        <w:t>competition, and</w:t>
      </w:r>
      <w:proofErr w:type="gramEnd"/>
      <w:r w:rsidRPr="00FE059C">
        <w:rPr>
          <w:lang w:val="en-US"/>
        </w:rPr>
        <w:t xml:space="preserve"> undertakes not to engage in such conduct.</w:t>
      </w:r>
    </w:p>
    <w:p w14:paraId="0C8FE1D7" w14:textId="77777777" w:rsidR="009350F6" w:rsidRPr="00FE059C" w:rsidRDefault="009350F6">
      <w:pPr>
        <w:pStyle w:val="Corpodetexto"/>
        <w:rPr>
          <w:lang w:val="en-US"/>
        </w:rPr>
      </w:pPr>
    </w:p>
    <w:p w14:paraId="06D7A823" w14:textId="77777777" w:rsidR="009350F6" w:rsidRPr="00FE059C" w:rsidRDefault="009350F6">
      <w:pPr>
        <w:pStyle w:val="Corpodetexto"/>
        <w:rPr>
          <w:lang w:val="en-US"/>
        </w:rPr>
      </w:pPr>
    </w:p>
    <w:p w14:paraId="1A59EE94" w14:textId="77777777" w:rsidR="009350F6" w:rsidRPr="00FE059C" w:rsidRDefault="009350F6">
      <w:pPr>
        <w:pStyle w:val="Corpodetexto"/>
        <w:spacing w:before="3"/>
        <w:rPr>
          <w:lang w:val="en-US"/>
        </w:rPr>
      </w:pPr>
    </w:p>
    <w:p w14:paraId="07226F86" w14:textId="77777777" w:rsidR="009350F6" w:rsidRPr="00FE059C" w:rsidRDefault="0041592C">
      <w:pPr>
        <w:pStyle w:val="Ttulo3"/>
        <w:rPr>
          <w:lang w:val="fr-FR"/>
        </w:rPr>
      </w:pPr>
      <w:bookmarkStart w:id="202" w:name="Subseção_IV.3_-_Documentos_de_inscrição"/>
      <w:bookmarkEnd w:id="202"/>
      <w:r w:rsidRPr="00F424CC">
        <w:rPr>
          <w:lang w:val="fr-FR"/>
        </w:rPr>
        <w:t xml:space="preserve">Subsection IV.3 - </w:t>
      </w:r>
      <w:r w:rsidRPr="00F424CC">
        <w:rPr>
          <w:spacing w:val="-2"/>
          <w:lang w:val="fr-FR"/>
        </w:rPr>
        <w:t xml:space="preserve">Registration </w:t>
      </w:r>
      <w:r w:rsidRPr="00F424CC">
        <w:rPr>
          <w:lang w:val="fr-FR"/>
        </w:rPr>
        <w:t>documents</w:t>
      </w:r>
    </w:p>
    <w:p w14:paraId="4F1D0D4B" w14:textId="77777777" w:rsidR="009350F6" w:rsidRPr="00FE059C" w:rsidRDefault="0041592C">
      <w:pPr>
        <w:pStyle w:val="Ttulo5"/>
        <w:spacing w:before="271"/>
        <w:rPr>
          <w:lang w:val="fr-FR"/>
        </w:rPr>
      </w:pPr>
      <w:bookmarkStart w:id="203" w:name="Subseção_IV.3.1_-_Documentos_societários"/>
      <w:bookmarkEnd w:id="203"/>
      <w:r w:rsidRPr="00F424CC">
        <w:rPr>
          <w:lang w:val="fr-FR"/>
        </w:rPr>
        <w:t xml:space="preserve">Subsection IV.3.1 - </w:t>
      </w:r>
      <w:r w:rsidRPr="00F424CC">
        <w:rPr>
          <w:spacing w:val="-2"/>
          <w:lang w:val="fr-FR"/>
        </w:rPr>
        <w:t xml:space="preserve">Corporate </w:t>
      </w:r>
      <w:r w:rsidRPr="00F424CC">
        <w:rPr>
          <w:lang w:val="fr-FR"/>
        </w:rPr>
        <w:t>documents</w:t>
      </w:r>
    </w:p>
    <w:p w14:paraId="2893D721" w14:textId="77777777" w:rsidR="009350F6" w:rsidRPr="00D936CD" w:rsidRDefault="009350F6">
      <w:pPr>
        <w:pStyle w:val="Corpodetexto"/>
        <w:spacing w:before="22"/>
        <w:rPr>
          <w:b/>
          <w:lang w:val="en-US"/>
        </w:rPr>
      </w:pPr>
    </w:p>
    <w:p w14:paraId="4AB0E182" w14:textId="77777777" w:rsidR="009350F6" w:rsidRPr="00FE059C" w:rsidRDefault="0041592C">
      <w:pPr>
        <w:pStyle w:val="PargrafodaLista"/>
        <w:numPr>
          <w:ilvl w:val="1"/>
          <w:numId w:val="97"/>
        </w:numPr>
        <w:tabs>
          <w:tab w:val="left" w:pos="1465"/>
        </w:tabs>
        <w:ind w:left="1465" w:hanging="846"/>
        <w:rPr>
          <w:lang w:val="en-US"/>
        </w:rPr>
      </w:pPr>
      <w:bookmarkStart w:id="204" w:name="4.19._A_interessada_deverá_apresentar:"/>
      <w:bookmarkEnd w:id="204"/>
      <w:r w:rsidRPr="00FE059C">
        <w:rPr>
          <w:lang w:val="en-US"/>
        </w:rPr>
        <w:t xml:space="preserve">The interested party must </w:t>
      </w:r>
      <w:r w:rsidRPr="00FE059C">
        <w:rPr>
          <w:spacing w:val="-2"/>
          <w:lang w:val="en-US"/>
        </w:rPr>
        <w:t>submit:</w:t>
      </w:r>
    </w:p>
    <w:p w14:paraId="7EC80DDE" w14:textId="77777777" w:rsidR="009350F6" w:rsidRPr="00FE059C" w:rsidRDefault="009350F6">
      <w:pPr>
        <w:pStyle w:val="Corpodetexto"/>
        <w:spacing w:before="13"/>
        <w:rPr>
          <w:lang w:val="en-US"/>
        </w:rPr>
      </w:pPr>
    </w:p>
    <w:p w14:paraId="5BC8EF17" w14:textId="77777777" w:rsidR="009350F6" w:rsidRPr="00FE059C" w:rsidRDefault="0041592C">
      <w:pPr>
        <w:pStyle w:val="PargrafodaLista"/>
        <w:numPr>
          <w:ilvl w:val="0"/>
          <w:numId w:val="95"/>
        </w:numPr>
        <w:tabs>
          <w:tab w:val="left" w:pos="1767"/>
        </w:tabs>
        <w:spacing w:line="312" w:lineRule="auto"/>
        <w:ind w:right="407"/>
        <w:rPr>
          <w:lang w:val="en-US"/>
        </w:rPr>
      </w:pPr>
      <w:bookmarkStart w:id="205" w:name="a)_atos_constitutivos_(estatuto_ou_contr"/>
      <w:bookmarkEnd w:id="205"/>
      <w:r w:rsidRPr="00FE059C">
        <w:rPr>
          <w:lang w:val="en-US"/>
        </w:rPr>
        <w:t xml:space="preserve">articles of incorporation (bylaws or articles of association) and amendments thereto, or the consolidation of the articles of incorporation after any amendments, containing the most current provisions and in full force, all filed with the competent commercial </w:t>
      </w:r>
      <w:proofErr w:type="gramStart"/>
      <w:r w:rsidRPr="00FE059C">
        <w:rPr>
          <w:lang w:val="en-US"/>
        </w:rPr>
        <w:t>board;</w:t>
      </w:r>
      <w:proofErr w:type="gramEnd"/>
    </w:p>
    <w:p w14:paraId="46891F7E" w14:textId="77777777" w:rsidR="009350F6" w:rsidRPr="00FE059C" w:rsidRDefault="0041592C">
      <w:pPr>
        <w:pStyle w:val="PargrafodaLista"/>
        <w:numPr>
          <w:ilvl w:val="0"/>
          <w:numId w:val="95"/>
        </w:numPr>
        <w:tabs>
          <w:tab w:val="left" w:pos="1765"/>
          <w:tab w:val="left" w:pos="1767"/>
        </w:tabs>
        <w:spacing w:before="195" w:line="312" w:lineRule="auto"/>
        <w:ind w:right="409"/>
        <w:rPr>
          <w:lang w:val="en-US"/>
        </w:rPr>
      </w:pPr>
      <w:bookmarkStart w:id="206" w:name="b)_documentos_referentes_à_comprovação_d"/>
      <w:bookmarkEnd w:id="206"/>
      <w:r w:rsidRPr="00FE059C">
        <w:rPr>
          <w:lang w:val="en-US"/>
        </w:rPr>
        <w:t xml:space="preserve">documents proving the powers and names of the legal representatives, as well as the most recent acts relating to the election/appointment of such representatives, if </w:t>
      </w:r>
      <w:proofErr w:type="gramStart"/>
      <w:r w:rsidRPr="00FE059C">
        <w:rPr>
          <w:lang w:val="en-US"/>
        </w:rPr>
        <w:t>applicable;</w:t>
      </w:r>
      <w:proofErr w:type="gramEnd"/>
    </w:p>
    <w:p w14:paraId="158A1252" w14:textId="77777777" w:rsidR="009350F6" w:rsidRPr="00FE059C" w:rsidRDefault="0041592C">
      <w:pPr>
        <w:pStyle w:val="PargrafodaLista"/>
        <w:numPr>
          <w:ilvl w:val="0"/>
          <w:numId w:val="95"/>
        </w:numPr>
        <w:tabs>
          <w:tab w:val="left" w:pos="1767"/>
        </w:tabs>
        <w:spacing w:before="189" w:line="312" w:lineRule="auto"/>
        <w:ind w:right="407"/>
        <w:rPr>
          <w:lang w:val="en-US"/>
        </w:rPr>
      </w:pPr>
      <w:bookmarkStart w:id="207" w:name="c)_documentos_que_comprovem_o_atendiment"/>
      <w:bookmarkEnd w:id="207"/>
      <w:r w:rsidRPr="00FE059C">
        <w:rPr>
          <w:lang w:val="en-US"/>
        </w:rPr>
        <w:t xml:space="preserve">documents proving the fulfillment of any conditions for the exercise of the powers of the representatives in the manner provided for in the articles of incorporation, if applicable (joint signatures of directors, express authorization from the partners or the </w:t>
      </w:r>
      <w:r w:rsidRPr="00FE059C">
        <w:rPr>
          <w:spacing w:val="-2"/>
          <w:lang w:val="en-US"/>
        </w:rPr>
        <w:t xml:space="preserve">board of directors to carry out certain acts, including the signing of </w:t>
      </w:r>
      <w:r w:rsidRPr="00FE059C">
        <w:rPr>
          <w:lang w:val="en-US"/>
        </w:rPr>
        <w:t>contracts, among others</w:t>
      </w:r>
      <w:proofErr w:type="gramStart"/>
      <w:r w:rsidRPr="00FE059C">
        <w:rPr>
          <w:lang w:val="en-US"/>
        </w:rPr>
        <w:t>);</w:t>
      </w:r>
      <w:proofErr w:type="gramEnd"/>
    </w:p>
    <w:p w14:paraId="6CED9CB1" w14:textId="77777777" w:rsidR="009350F6" w:rsidRPr="00FE059C" w:rsidRDefault="0041592C">
      <w:pPr>
        <w:pStyle w:val="PargrafodaLista"/>
        <w:numPr>
          <w:ilvl w:val="0"/>
          <w:numId w:val="95"/>
        </w:numPr>
        <w:tabs>
          <w:tab w:val="left" w:pos="1765"/>
          <w:tab w:val="left" w:pos="1767"/>
        </w:tabs>
        <w:spacing w:before="195" w:line="309" w:lineRule="auto"/>
        <w:ind w:right="407"/>
        <w:rPr>
          <w:lang w:val="en-US"/>
        </w:rPr>
      </w:pPr>
      <w:bookmarkStart w:id="208" w:name="d)_declaração_de_atualidade_dos_atos_soc"/>
      <w:bookmarkEnd w:id="208"/>
      <w:r w:rsidRPr="00FE059C">
        <w:rPr>
          <w:lang w:val="en-US"/>
        </w:rPr>
        <w:t xml:space="preserve">declaration that the corporate acts are up to date, in accordance with the model in ANNEX V, </w:t>
      </w:r>
      <w:r w:rsidRPr="00FE059C">
        <w:rPr>
          <w:spacing w:val="-4"/>
          <w:lang w:val="en-US"/>
        </w:rPr>
        <w:t>of:</w:t>
      </w:r>
    </w:p>
    <w:p w14:paraId="72A12863" w14:textId="77777777" w:rsidR="009350F6" w:rsidRPr="00FE059C" w:rsidRDefault="0041592C">
      <w:pPr>
        <w:pStyle w:val="PargrafodaLista"/>
        <w:numPr>
          <w:ilvl w:val="1"/>
          <w:numId w:val="95"/>
        </w:numPr>
        <w:tabs>
          <w:tab w:val="left" w:pos="2320"/>
          <w:tab w:val="left" w:pos="2324"/>
        </w:tabs>
        <w:spacing w:before="197" w:line="360" w:lineRule="auto"/>
        <w:ind w:right="406"/>
        <w:rPr>
          <w:lang w:val="en-US"/>
        </w:rPr>
      </w:pPr>
      <w:bookmarkStart w:id="209" w:name="d.1)_apresentação_de_cópia_da_versão_mai"/>
      <w:bookmarkEnd w:id="209"/>
      <w:r w:rsidRPr="00FE059C">
        <w:rPr>
          <w:lang w:val="en-US"/>
        </w:rPr>
        <w:t xml:space="preserve">submission a copy of the most up-to-date version of its articles of or bylaws with the provisions in </w:t>
      </w:r>
      <w:proofErr w:type="gramStart"/>
      <w:r w:rsidRPr="00FE059C">
        <w:rPr>
          <w:lang w:val="en-US"/>
        </w:rPr>
        <w:t>force;</w:t>
      </w:r>
      <w:proofErr w:type="gramEnd"/>
    </w:p>
    <w:p w14:paraId="2B9741FF" w14:textId="77777777" w:rsidR="009350F6" w:rsidRPr="00FE059C" w:rsidRDefault="0041592C">
      <w:pPr>
        <w:pStyle w:val="PargrafodaLista"/>
        <w:numPr>
          <w:ilvl w:val="1"/>
          <w:numId w:val="95"/>
        </w:numPr>
        <w:tabs>
          <w:tab w:val="left" w:pos="2321"/>
        </w:tabs>
        <w:ind w:left="2321" w:hanging="568"/>
        <w:rPr>
          <w:lang w:val="en-US"/>
        </w:rPr>
      </w:pPr>
      <w:bookmarkStart w:id="210" w:name="d.2)_comprovação_dos_poderes_e_dos_nomes"/>
      <w:bookmarkEnd w:id="210"/>
      <w:r w:rsidRPr="00FE059C">
        <w:rPr>
          <w:lang w:val="en-US"/>
        </w:rPr>
        <w:t xml:space="preserve">proof of the powers and names of their </w:t>
      </w:r>
      <w:r w:rsidRPr="00FE059C">
        <w:rPr>
          <w:spacing w:val="-2"/>
          <w:lang w:val="en-US"/>
        </w:rPr>
        <w:t xml:space="preserve">legal </w:t>
      </w:r>
      <w:proofErr w:type="gramStart"/>
      <w:r w:rsidRPr="00FE059C">
        <w:rPr>
          <w:lang w:val="en-US"/>
        </w:rPr>
        <w:t>representatives</w:t>
      </w:r>
      <w:r w:rsidRPr="00FE059C">
        <w:rPr>
          <w:spacing w:val="-2"/>
          <w:lang w:val="en-US"/>
        </w:rPr>
        <w:t>;</w:t>
      </w:r>
      <w:proofErr w:type="gramEnd"/>
    </w:p>
    <w:p w14:paraId="64CB99FE" w14:textId="4C416AE1" w:rsidR="009350F6" w:rsidRPr="00FE059C" w:rsidRDefault="0041592C">
      <w:pPr>
        <w:pStyle w:val="PargrafodaLista"/>
        <w:numPr>
          <w:ilvl w:val="1"/>
          <w:numId w:val="95"/>
        </w:numPr>
        <w:tabs>
          <w:tab w:val="left" w:pos="2320"/>
          <w:tab w:val="left" w:pos="2324"/>
          <w:tab w:val="left" w:pos="3762"/>
          <w:tab w:val="left" w:pos="4107"/>
          <w:tab w:val="left" w:pos="5277"/>
          <w:tab w:val="left" w:pos="6490"/>
          <w:tab w:val="left" w:pos="6960"/>
          <w:tab w:val="left" w:pos="8063"/>
          <w:tab w:val="left" w:pos="8643"/>
          <w:tab w:val="left" w:pos="9664"/>
        </w:tabs>
        <w:spacing w:before="126" w:line="314" w:lineRule="auto"/>
        <w:ind w:right="414"/>
        <w:rPr>
          <w:lang w:val="en-US"/>
        </w:rPr>
      </w:pPr>
      <w:bookmarkStart w:id="211" w:name="d.3)_atendimento_a_eventuais_condições_a"/>
      <w:bookmarkEnd w:id="211"/>
      <w:r w:rsidRPr="00FE059C">
        <w:rPr>
          <w:spacing w:val="-2"/>
          <w:lang w:val="en-US"/>
        </w:rPr>
        <w:t>service</w:t>
      </w:r>
      <w:r w:rsidR="00D852A1">
        <w:rPr>
          <w:lang w:val="en-US"/>
        </w:rPr>
        <w:t xml:space="preserve"> </w:t>
      </w:r>
      <w:r w:rsidRPr="00FE059C">
        <w:rPr>
          <w:spacing w:val="-10"/>
          <w:lang w:val="en-US"/>
        </w:rPr>
        <w:t>a</w:t>
      </w:r>
      <w:r w:rsidR="00D852A1">
        <w:rPr>
          <w:lang w:val="en-US"/>
        </w:rPr>
        <w:t xml:space="preserve"> </w:t>
      </w:r>
      <w:proofErr w:type="gramStart"/>
      <w:r w:rsidRPr="00FE059C">
        <w:rPr>
          <w:spacing w:val="-2"/>
          <w:lang w:val="en-US"/>
        </w:rPr>
        <w:t>possible</w:t>
      </w:r>
      <w:r w:rsidR="00D852A1">
        <w:rPr>
          <w:lang w:val="en-US"/>
        </w:rPr>
        <w:t xml:space="preserve"> </w:t>
      </w:r>
      <w:r w:rsidRPr="00FE059C">
        <w:rPr>
          <w:spacing w:val="-2"/>
          <w:lang w:val="en-US"/>
        </w:rPr>
        <w:t>conditions</w:t>
      </w:r>
      <w:proofErr w:type="gramEnd"/>
      <w:r w:rsidR="00D852A1">
        <w:rPr>
          <w:lang w:val="en-US"/>
        </w:rPr>
        <w:t xml:space="preserve"> </w:t>
      </w:r>
      <w:r w:rsidRPr="00FE059C">
        <w:rPr>
          <w:spacing w:val="-6"/>
          <w:lang w:val="en-US"/>
        </w:rPr>
        <w:t>to</w:t>
      </w:r>
      <w:r w:rsidR="00D852A1">
        <w:rPr>
          <w:lang w:val="en-US"/>
        </w:rPr>
        <w:t xml:space="preserve"> </w:t>
      </w:r>
      <w:r w:rsidRPr="00FE059C">
        <w:rPr>
          <w:spacing w:val="-2"/>
          <w:lang w:val="en-US"/>
        </w:rPr>
        <w:t>exercise</w:t>
      </w:r>
      <w:r w:rsidR="00D852A1">
        <w:rPr>
          <w:lang w:val="en-US"/>
        </w:rPr>
        <w:t xml:space="preserve"> </w:t>
      </w:r>
      <w:r w:rsidRPr="00FE059C">
        <w:rPr>
          <w:spacing w:val="-4"/>
          <w:lang w:val="en-US"/>
        </w:rPr>
        <w:t>of</w:t>
      </w:r>
      <w:r w:rsidR="00D852A1">
        <w:rPr>
          <w:lang w:val="en-US"/>
        </w:rPr>
        <w:t xml:space="preserve"> </w:t>
      </w:r>
      <w:r w:rsidRPr="00FE059C">
        <w:rPr>
          <w:spacing w:val="-2"/>
          <w:lang w:val="en-US"/>
        </w:rPr>
        <w:t>powers</w:t>
      </w:r>
      <w:r w:rsidRPr="00FE059C">
        <w:rPr>
          <w:lang w:val="en-US"/>
        </w:rPr>
        <w:tab/>
        <w:t>of</w:t>
      </w:r>
      <w:r w:rsidR="00D852A1">
        <w:rPr>
          <w:lang w:val="en-US"/>
        </w:rPr>
        <w:t xml:space="preserve"> </w:t>
      </w:r>
      <w:r w:rsidRPr="00FE059C">
        <w:rPr>
          <w:lang w:val="en-US"/>
        </w:rPr>
        <w:t>the representatives, as provided for in the articles of association, if applicable.</w:t>
      </w:r>
    </w:p>
    <w:p w14:paraId="71DF949D" w14:textId="77777777" w:rsidR="009350F6" w:rsidRPr="00FE059C" w:rsidRDefault="0041592C">
      <w:pPr>
        <w:pStyle w:val="PargrafodaLista"/>
        <w:numPr>
          <w:ilvl w:val="1"/>
          <w:numId w:val="97"/>
        </w:numPr>
        <w:tabs>
          <w:tab w:val="left" w:pos="1465"/>
        </w:tabs>
        <w:spacing w:before="187" w:line="312" w:lineRule="auto"/>
        <w:ind w:right="407" w:firstLine="0"/>
        <w:rPr>
          <w:lang w:val="en-US"/>
        </w:rPr>
      </w:pPr>
      <w:bookmarkStart w:id="212" w:name="4.20._Os_documentos_mencionados_na_alíne"/>
      <w:bookmarkEnd w:id="212"/>
      <w:r w:rsidRPr="00FE059C">
        <w:rPr>
          <w:lang w:val="en-US"/>
        </w:rPr>
        <w:t>The documents mentioned in item 4.19 (b) will not be required if the powers and names of the legal representatives can be proven in the articles of incorporation (bylaws or articles of association).</w:t>
      </w:r>
    </w:p>
    <w:p w14:paraId="29554818" w14:textId="24770ED8" w:rsidR="009350F6" w:rsidRPr="00FE059C" w:rsidRDefault="0041592C">
      <w:pPr>
        <w:pStyle w:val="PargrafodaLista"/>
        <w:numPr>
          <w:ilvl w:val="1"/>
          <w:numId w:val="97"/>
        </w:numPr>
        <w:tabs>
          <w:tab w:val="left" w:pos="1465"/>
        </w:tabs>
        <w:spacing w:before="194" w:line="312" w:lineRule="auto"/>
        <w:ind w:right="404" w:firstLine="0"/>
        <w:rPr>
          <w:lang w:val="en-US"/>
        </w:rPr>
      </w:pPr>
      <w:bookmarkStart w:id="213" w:name="4.21._Qualquer_alteração_nos_documentos_"/>
      <w:bookmarkEnd w:id="213"/>
      <w:r w:rsidRPr="00FE059C">
        <w:rPr>
          <w:lang w:val="en-US"/>
        </w:rPr>
        <w:t xml:space="preserve">Any alteration to the corporate documents mentioned in items (a), (b) and (c) of item 4.19, including corporate restructuring, alteration or transfer of corporate control, </w:t>
      </w:r>
      <w:proofErr w:type="gramStart"/>
      <w:r w:rsidRPr="00FE059C">
        <w:rPr>
          <w:lang w:val="en-US"/>
        </w:rPr>
        <w:t>during the course of</w:t>
      </w:r>
      <w:proofErr w:type="gramEnd"/>
      <w:r w:rsidRPr="00FE059C">
        <w:rPr>
          <w:lang w:val="en-US"/>
        </w:rPr>
        <w:t xml:space="preserve"> the </w:t>
      </w:r>
      <w:r w:rsidR="005B0D39">
        <w:rPr>
          <w:lang w:val="en-US"/>
        </w:rPr>
        <w:t>Open Acreage of Production Sharing</w:t>
      </w:r>
      <w:r w:rsidRPr="00FE059C">
        <w:rPr>
          <w:lang w:val="en-US"/>
        </w:rPr>
        <w:t xml:space="preserve">, must be communicated to </w:t>
      </w:r>
      <w:r w:rsidR="003E6553" w:rsidRPr="00FE059C">
        <w:rPr>
          <w:lang w:val="en-US"/>
        </w:rPr>
        <w:t>ANP</w:t>
      </w:r>
    </w:p>
    <w:p w14:paraId="47BB7A57"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7E51293A" w14:textId="77777777" w:rsidR="009350F6" w:rsidRPr="00FE059C" w:rsidRDefault="0041592C">
      <w:pPr>
        <w:pStyle w:val="Corpodetexto"/>
        <w:spacing w:before="76"/>
        <w:ind w:left="619"/>
        <w:rPr>
          <w:lang w:val="en-US"/>
        </w:rPr>
      </w:pPr>
      <w:r w:rsidRPr="00FE059C">
        <w:rPr>
          <w:lang w:val="en-US"/>
        </w:rPr>
        <w:lastRenderedPageBreak/>
        <w:t xml:space="preserve">immediately after the implementation of the act, accompanied by </w:t>
      </w:r>
      <w:r w:rsidRPr="00FE059C">
        <w:rPr>
          <w:spacing w:val="-2"/>
          <w:lang w:val="en-US"/>
        </w:rPr>
        <w:t xml:space="preserve">the corresponding </w:t>
      </w:r>
      <w:r w:rsidRPr="00FE059C">
        <w:rPr>
          <w:lang w:val="en-US"/>
        </w:rPr>
        <w:t>documentation</w:t>
      </w:r>
      <w:r w:rsidRPr="00FE059C">
        <w:rPr>
          <w:spacing w:val="-2"/>
          <w:lang w:val="en-US"/>
        </w:rPr>
        <w:t>.</w:t>
      </w:r>
    </w:p>
    <w:p w14:paraId="0AA79D2B" w14:textId="77777777" w:rsidR="009350F6" w:rsidRPr="00FE059C" w:rsidRDefault="009350F6">
      <w:pPr>
        <w:pStyle w:val="Corpodetexto"/>
        <w:rPr>
          <w:lang w:val="en-US"/>
        </w:rPr>
      </w:pPr>
    </w:p>
    <w:p w14:paraId="5B454147" w14:textId="77777777" w:rsidR="009350F6" w:rsidRPr="00FE059C" w:rsidRDefault="009350F6">
      <w:pPr>
        <w:pStyle w:val="Corpodetexto"/>
        <w:rPr>
          <w:lang w:val="en-US"/>
        </w:rPr>
      </w:pPr>
    </w:p>
    <w:p w14:paraId="0AE625A6" w14:textId="77777777" w:rsidR="009350F6" w:rsidRPr="00FE059C" w:rsidRDefault="009350F6">
      <w:pPr>
        <w:pStyle w:val="Corpodetexto"/>
        <w:spacing w:before="78"/>
        <w:rPr>
          <w:lang w:val="en-US"/>
        </w:rPr>
      </w:pPr>
    </w:p>
    <w:p w14:paraId="3A3F1783" w14:textId="77777777" w:rsidR="009350F6" w:rsidRPr="00FE059C" w:rsidRDefault="0041592C">
      <w:pPr>
        <w:pStyle w:val="Ttulo5"/>
        <w:rPr>
          <w:lang w:val="en-US"/>
        </w:rPr>
      </w:pPr>
      <w:bookmarkStart w:id="214" w:name="Subseção_IV.3.2_-_Nomeação_de_representa"/>
      <w:bookmarkEnd w:id="214"/>
      <w:r w:rsidRPr="00FE059C">
        <w:rPr>
          <w:lang w:val="en-US"/>
        </w:rPr>
        <w:t xml:space="preserve">Subsection IV.3.2 - Appointment </w:t>
      </w:r>
      <w:r w:rsidRPr="00FE059C">
        <w:rPr>
          <w:spacing w:val="-2"/>
          <w:lang w:val="en-US"/>
        </w:rPr>
        <w:t xml:space="preserve">of accredited </w:t>
      </w:r>
      <w:r w:rsidRPr="00FE059C">
        <w:rPr>
          <w:lang w:val="en-US"/>
        </w:rPr>
        <w:t>representatives</w:t>
      </w:r>
    </w:p>
    <w:p w14:paraId="2175DE00" w14:textId="77777777" w:rsidR="009350F6" w:rsidRPr="00FE059C" w:rsidRDefault="009350F6">
      <w:pPr>
        <w:pStyle w:val="Corpodetexto"/>
        <w:spacing w:before="22"/>
        <w:rPr>
          <w:b/>
          <w:lang w:val="en-US"/>
        </w:rPr>
      </w:pPr>
    </w:p>
    <w:p w14:paraId="41D25E92" w14:textId="06814D30" w:rsidR="009350F6" w:rsidRPr="00FE059C" w:rsidRDefault="0041592C">
      <w:pPr>
        <w:pStyle w:val="PargrafodaLista"/>
        <w:numPr>
          <w:ilvl w:val="1"/>
          <w:numId w:val="97"/>
        </w:numPr>
        <w:tabs>
          <w:tab w:val="left" w:pos="1465"/>
        </w:tabs>
        <w:spacing w:line="312" w:lineRule="auto"/>
        <w:ind w:right="407" w:firstLine="0"/>
        <w:rPr>
          <w:lang w:val="en-US"/>
        </w:rPr>
      </w:pPr>
      <w:bookmarkStart w:id="215" w:name="4.22._A_interessada_deverá_nomear_um_ou_"/>
      <w:bookmarkEnd w:id="215"/>
      <w:r w:rsidRPr="00FE059C">
        <w:rPr>
          <w:lang w:val="en-US"/>
        </w:rPr>
        <w:t xml:space="preserve">The interested party must appoint one or more representatives accredited before </w:t>
      </w:r>
      <w:r w:rsidR="003E6553" w:rsidRPr="00FE059C">
        <w:rPr>
          <w:lang w:val="en-US"/>
        </w:rPr>
        <w:t>ANP</w:t>
      </w:r>
      <w:r w:rsidRPr="00FE059C">
        <w:rPr>
          <w:lang w:val="en-US"/>
        </w:rPr>
        <w:t>, with specific powers to carry out acts and assume responsibilities relating to the bidding procedure.</w:t>
      </w:r>
    </w:p>
    <w:p w14:paraId="3E82E633" w14:textId="77777777" w:rsidR="009350F6" w:rsidRPr="00FE059C" w:rsidRDefault="0041592C">
      <w:pPr>
        <w:pStyle w:val="PargrafodaLista"/>
        <w:numPr>
          <w:ilvl w:val="1"/>
          <w:numId w:val="97"/>
        </w:numPr>
        <w:tabs>
          <w:tab w:val="left" w:pos="1465"/>
        </w:tabs>
        <w:spacing w:before="190" w:line="312" w:lineRule="auto"/>
        <w:ind w:right="412" w:firstLine="0"/>
        <w:rPr>
          <w:lang w:val="en-US"/>
        </w:rPr>
      </w:pPr>
      <w:bookmarkStart w:id="216" w:name="4.23._A_nomeação_dos_representantes_cred"/>
      <w:bookmarkEnd w:id="216"/>
      <w:r w:rsidRPr="00FE059C">
        <w:rPr>
          <w:lang w:val="en-US"/>
        </w:rPr>
        <w:t xml:space="preserve">Accredited representatives shall be appointed by means of </w:t>
      </w:r>
      <w:proofErr w:type="gramStart"/>
      <w:r w:rsidRPr="00FE059C">
        <w:rPr>
          <w:lang w:val="en-US"/>
        </w:rPr>
        <w:t>a power</w:t>
      </w:r>
      <w:proofErr w:type="gramEnd"/>
      <w:r w:rsidRPr="00FE059C">
        <w:rPr>
          <w:lang w:val="en-US"/>
        </w:rPr>
        <w:t xml:space="preserve"> of attorney, in accordance with ANNEX VI, signed by their legal representatives with powers to appoint </w:t>
      </w:r>
      <w:r w:rsidRPr="00FE059C">
        <w:rPr>
          <w:spacing w:val="-2"/>
          <w:lang w:val="en-US"/>
        </w:rPr>
        <w:t>attorneys.</w:t>
      </w:r>
    </w:p>
    <w:p w14:paraId="3EC6003A" w14:textId="77777777" w:rsidR="009350F6" w:rsidRPr="00FE059C" w:rsidRDefault="0041592C">
      <w:pPr>
        <w:pStyle w:val="PargrafodaLista"/>
        <w:numPr>
          <w:ilvl w:val="1"/>
          <w:numId w:val="97"/>
        </w:numPr>
        <w:tabs>
          <w:tab w:val="left" w:pos="1465"/>
        </w:tabs>
        <w:spacing w:before="194" w:line="312" w:lineRule="auto"/>
        <w:ind w:right="410" w:firstLine="0"/>
        <w:rPr>
          <w:lang w:val="en-US"/>
        </w:rPr>
      </w:pPr>
      <w:bookmarkStart w:id="217" w:name="4.24._Caso_a_interessada_pretenda_que_qu"/>
      <w:bookmarkEnd w:id="217"/>
      <w:r w:rsidRPr="00FE059C">
        <w:rPr>
          <w:lang w:val="en-US"/>
        </w:rPr>
        <w:t xml:space="preserve">If the interested party wants any of its legal representatives to act in the bidding procedure and/or sign the respective contract, they must also be appointed as accredited representatives by means of the </w:t>
      </w:r>
      <w:proofErr w:type="gramStart"/>
      <w:r w:rsidRPr="00FE059C">
        <w:rPr>
          <w:lang w:val="en-US"/>
        </w:rPr>
        <w:t>aforementioned power</w:t>
      </w:r>
      <w:proofErr w:type="gramEnd"/>
      <w:r w:rsidRPr="00FE059C">
        <w:rPr>
          <w:lang w:val="en-US"/>
        </w:rPr>
        <w:t xml:space="preserve"> of attorney (ANNEX VI), even if such representatives have powers granted by means of the </w:t>
      </w:r>
      <w:r w:rsidRPr="00FE059C">
        <w:rPr>
          <w:spacing w:val="-2"/>
          <w:lang w:val="en-US"/>
        </w:rPr>
        <w:t>interested party</w:t>
      </w:r>
      <w:r w:rsidRPr="00FE059C">
        <w:rPr>
          <w:lang w:val="en-US"/>
        </w:rPr>
        <w:t>'s corporate documents.</w:t>
      </w:r>
    </w:p>
    <w:p w14:paraId="4D0398C5" w14:textId="297AE050" w:rsidR="009350F6" w:rsidRPr="00FE059C" w:rsidRDefault="0041592C">
      <w:pPr>
        <w:pStyle w:val="PargrafodaLista"/>
        <w:numPr>
          <w:ilvl w:val="1"/>
          <w:numId w:val="97"/>
        </w:numPr>
        <w:tabs>
          <w:tab w:val="left" w:pos="1465"/>
        </w:tabs>
        <w:spacing w:before="190" w:line="312" w:lineRule="auto"/>
        <w:ind w:right="407" w:firstLine="0"/>
        <w:rPr>
          <w:lang w:val="en-US"/>
        </w:rPr>
      </w:pPr>
      <w:bookmarkStart w:id="218" w:name="4.25._O_representante_credenciado_será_o"/>
      <w:bookmarkEnd w:id="218"/>
      <w:r w:rsidRPr="00FE059C">
        <w:rPr>
          <w:lang w:val="en-US"/>
        </w:rPr>
        <w:t xml:space="preserve">The accredited representative will represent the interested party at all stages of the bidding procedure, including the signing of the respective contract. If the interested party appoints more than one accredited representative, any of them, individually, will represent the interested party in any acts related to the </w:t>
      </w:r>
      <w:r w:rsidR="005B0D39">
        <w:rPr>
          <w:lang w:val="en-US"/>
        </w:rPr>
        <w:t>Open Acreage of Production Sharing</w:t>
      </w:r>
      <w:r w:rsidRPr="00FE059C">
        <w:rPr>
          <w:lang w:val="en-US"/>
        </w:rPr>
        <w:t>.</w:t>
      </w:r>
    </w:p>
    <w:p w14:paraId="1E08A665" w14:textId="0985C81B" w:rsidR="009350F6" w:rsidRPr="00FE059C" w:rsidRDefault="0041592C">
      <w:pPr>
        <w:pStyle w:val="PargrafodaLista"/>
        <w:numPr>
          <w:ilvl w:val="1"/>
          <w:numId w:val="97"/>
        </w:numPr>
        <w:tabs>
          <w:tab w:val="left" w:pos="1465"/>
        </w:tabs>
        <w:spacing w:before="192" w:line="312" w:lineRule="auto"/>
        <w:ind w:right="419" w:firstLine="0"/>
        <w:rPr>
          <w:lang w:val="en-US"/>
        </w:rPr>
      </w:pPr>
      <w:bookmarkStart w:id="219" w:name="4.26._As_interessadas_que_nomearem_mais_"/>
      <w:bookmarkEnd w:id="219"/>
      <w:r w:rsidRPr="00FE059C">
        <w:rPr>
          <w:lang w:val="en-US"/>
        </w:rPr>
        <w:t xml:space="preserve">Interested parties who appoint more than one accredited representative must indicate, among them, the main one, to whom any official correspondence from </w:t>
      </w:r>
      <w:r w:rsidR="003E6553" w:rsidRPr="00FE059C">
        <w:rPr>
          <w:lang w:val="en-US"/>
        </w:rPr>
        <w:t>ANP</w:t>
      </w:r>
      <w:r w:rsidRPr="00FE059C">
        <w:rPr>
          <w:lang w:val="en-US"/>
        </w:rPr>
        <w:t xml:space="preserve"> regarding the </w:t>
      </w:r>
      <w:r w:rsidR="005B0D39">
        <w:rPr>
          <w:lang w:val="en-US"/>
        </w:rPr>
        <w:t>Open Acreage of Production Sharing</w:t>
      </w:r>
      <w:r w:rsidRPr="00FE059C">
        <w:rPr>
          <w:lang w:val="en-US"/>
        </w:rPr>
        <w:t xml:space="preserve"> will be sent.</w:t>
      </w:r>
    </w:p>
    <w:p w14:paraId="4CE42896" w14:textId="77777777" w:rsidR="009350F6" w:rsidRPr="00FE059C" w:rsidRDefault="0041592C">
      <w:pPr>
        <w:pStyle w:val="PargrafodaLista"/>
        <w:numPr>
          <w:ilvl w:val="1"/>
          <w:numId w:val="97"/>
        </w:numPr>
        <w:tabs>
          <w:tab w:val="left" w:pos="1465"/>
        </w:tabs>
        <w:spacing w:before="195" w:line="309" w:lineRule="auto"/>
        <w:ind w:right="407" w:firstLine="0"/>
        <w:rPr>
          <w:lang w:val="en-US"/>
        </w:rPr>
      </w:pPr>
      <w:bookmarkStart w:id="220" w:name="4.27._As_interessadas_deverão_indicar_pe"/>
      <w:bookmarkEnd w:id="220"/>
      <w:r w:rsidRPr="00FE059C">
        <w:rPr>
          <w:lang w:val="en-US"/>
        </w:rPr>
        <w:t>Interested parties must indicate at least one accredited representative domiciled in Brazil.</w:t>
      </w:r>
    </w:p>
    <w:p w14:paraId="67F5EFA9" w14:textId="77777777" w:rsidR="009350F6" w:rsidRPr="00FE059C" w:rsidRDefault="0041592C">
      <w:pPr>
        <w:pStyle w:val="PargrafodaLista"/>
        <w:numPr>
          <w:ilvl w:val="1"/>
          <w:numId w:val="97"/>
        </w:numPr>
        <w:tabs>
          <w:tab w:val="left" w:pos="1465"/>
        </w:tabs>
        <w:spacing w:before="197" w:line="309" w:lineRule="auto"/>
        <w:ind w:right="407" w:firstLine="0"/>
        <w:rPr>
          <w:lang w:val="en-US"/>
        </w:rPr>
      </w:pPr>
      <w:bookmarkStart w:id="221" w:name="4.28._Cada_representante_credenciado_som"/>
      <w:bookmarkEnd w:id="221"/>
      <w:r w:rsidRPr="00FE059C">
        <w:rPr>
          <w:lang w:val="en-US"/>
        </w:rPr>
        <w:t xml:space="preserve">Each accredited representative may only represent one interested party, </w:t>
      </w:r>
      <w:proofErr w:type="gramStart"/>
      <w:r w:rsidRPr="00FE059C">
        <w:rPr>
          <w:lang w:val="en-US"/>
        </w:rPr>
        <w:t>with the exception of</w:t>
      </w:r>
      <w:proofErr w:type="gramEnd"/>
      <w:r w:rsidRPr="00FE059C">
        <w:rPr>
          <w:lang w:val="en-US"/>
        </w:rPr>
        <w:t xml:space="preserve"> interested parties belonging to the same corporate group.</w:t>
      </w:r>
    </w:p>
    <w:p w14:paraId="60F8192F" w14:textId="6C5A67A8" w:rsidR="009350F6" w:rsidRPr="00FE059C" w:rsidRDefault="0041592C">
      <w:pPr>
        <w:pStyle w:val="PargrafodaLista"/>
        <w:numPr>
          <w:ilvl w:val="1"/>
          <w:numId w:val="97"/>
        </w:numPr>
        <w:tabs>
          <w:tab w:val="left" w:pos="1465"/>
        </w:tabs>
        <w:spacing w:before="197" w:line="312" w:lineRule="auto"/>
        <w:ind w:right="411" w:firstLine="0"/>
        <w:rPr>
          <w:lang w:val="en-US"/>
        </w:rPr>
      </w:pPr>
      <w:bookmarkStart w:id="222" w:name="4.29._Caso_mais_de_uma_interessada_indiq"/>
      <w:bookmarkEnd w:id="222"/>
      <w:r w:rsidRPr="00FE059C">
        <w:rPr>
          <w:lang w:val="en-US"/>
        </w:rPr>
        <w:t xml:space="preserve">If more than one interested party nominates the same accredited representative, only the nomination of the first will be considered, respecting the order in the document was submitted to </w:t>
      </w:r>
      <w:r w:rsidR="003E6553" w:rsidRPr="00FE059C">
        <w:rPr>
          <w:lang w:val="en-US"/>
        </w:rPr>
        <w:t>ANP</w:t>
      </w:r>
      <w:r w:rsidRPr="00FE059C">
        <w:rPr>
          <w:lang w:val="en-US"/>
        </w:rPr>
        <w:t>.</w:t>
      </w:r>
    </w:p>
    <w:p w14:paraId="28EB0468" w14:textId="63478C8B" w:rsidR="009350F6" w:rsidRPr="00FE059C" w:rsidRDefault="0041592C">
      <w:pPr>
        <w:pStyle w:val="PargrafodaLista"/>
        <w:numPr>
          <w:ilvl w:val="1"/>
          <w:numId w:val="97"/>
        </w:numPr>
        <w:tabs>
          <w:tab w:val="left" w:pos="1465"/>
        </w:tabs>
        <w:spacing w:before="190" w:line="312" w:lineRule="auto"/>
        <w:ind w:right="408" w:firstLine="0"/>
        <w:rPr>
          <w:lang w:val="en-US"/>
        </w:rPr>
      </w:pPr>
      <w:bookmarkStart w:id="223" w:name="4.30._Caso_a_interessada_pretenda_altera"/>
      <w:bookmarkEnd w:id="223"/>
      <w:r w:rsidRPr="00FE059C">
        <w:rPr>
          <w:lang w:val="en-US"/>
        </w:rPr>
        <w:t xml:space="preserve">If the interested party wishes to change the list of accredited representatives or their details, it must notify </w:t>
      </w:r>
      <w:r w:rsidR="003E6553" w:rsidRPr="00FE059C">
        <w:rPr>
          <w:lang w:val="en-US"/>
        </w:rPr>
        <w:t>ANP</w:t>
      </w:r>
      <w:r w:rsidRPr="00FE059C">
        <w:rPr>
          <w:lang w:val="en-US"/>
        </w:rPr>
        <w:t xml:space="preserve"> in accordance with Section III and submit a new power of attorney (ANNEX VI), which will revoke the power of attorney previously submitted.</w:t>
      </w:r>
    </w:p>
    <w:p w14:paraId="5B14C593" w14:textId="77777777" w:rsidR="009350F6" w:rsidRPr="00FE059C" w:rsidRDefault="0041592C">
      <w:pPr>
        <w:pStyle w:val="PargrafodaLista"/>
        <w:numPr>
          <w:ilvl w:val="1"/>
          <w:numId w:val="97"/>
        </w:numPr>
        <w:tabs>
          <w:tab w:val="left" w:pos="1465"/>
        </w:tabs>
        <w:spacing w:before="195"/>
        <w:ind w:left="1465" w:hanging="846"/>
        <w:rPr>
          <w:lang w:val="en-US"/>
        </w:rPr>
      </w:pPr>
      <w:bookmarkStart w:id="224" w:name="4.31._Não_será_admitida_alteração_de_rep"/>
      <w:bookmarkEnd w:id="224"/>
      <w:r w:rsidRPr="00FE059C">
        <w:rPr>
          <w:lang w:val="en-US"/>
        </w:rPr>
        <w:t xml:space="preserve">No change of accredited representatives will be allowed within the 10 (ten) working days </w:t>
      </w:r>
      <w:r w:rsidRPr="00FE059C">
        <w:rPr>
          <w:spacing w:val="-5"/>
          <w:lang w:val="en-US"/>
        </w:rPr>
        <w:t>following</w:t>
      </w:r>
    </w:p>
    <w:p w14:paraId="46EC704B" w14:textId="77777777" w:rsidR="009350F6" w:rsidRPr="00FE059C" w:rsidRDefault="009350F6">
      <w:pPr>
        <w:pStyle w:val="PargrafodaLista"/>
        <w:rPr>
          <w:lang w:val="en-US"/>
        </w:rPr>
        <w:sectPr w:rsidR="009350F6" w:rsidRPr="00FE059C">
          <w:pgSz w:w="12240" w:h="15840"/>
          <w:pgMar w:top="1340" w:right="720" w:bottom="1160" w:left="1080" w:header="0" w:footer="972" w:gutter="0"/>
          <w:cols w:space="720"/>
        </w:sectPr>
      </w:pPr>
    </w:p>
    <w:p w14:paraId="779CC98E" w14:textId="324DB8E9" w:rsidR="009350F6" w:rsidRPr="00FE059C" w:rsidRDefault="0041592C">
      <w:pPr>
        <w:pStyle w:val="Corpodetexto"/>
        <w:spacing w:before="76" w:line="312" w:lineRule="auto"/>
        <w:ind w:left="619" w:right="414"/>
        <w:jc w:val="both"/>
        <w:rPr>
          <w:lang w:val="en-US"/>
        </w:rPr>
      </w:pPr>
      <w:r w:rsidRPr="00FE059C">
        <w:rPr>
          <w:lang w:val="en-US"/>
        </w:rPr>
        <w:lastRenderedPageBreak/>
        <w:t xml:space="preserve">prior to the public session for the presentation of offers and the signing </w:t>
      </w:r>
      <w:r w:rsidRPr="00FE059C">
        <w:rPr>
          <w:spacing w:val="-2"/>
          <w:lang w:val="en-US"/>
        </w:rPr>
        <w:t xml:space="preserve">of production </w:t>
      </w:r>
      <w:r w:rsidRPr="00FE059C">
        <w:rPr>
          <w:lang w:val="en-US"/>
        </w:rPr>
        <w:t>sharing contracts</w:t>
      </w:r>
      <w:r w:rsidRPr="00FE059C">
        <w:rPr>
          <w:spacing w:val="-2"/>
          <w:lang w:val="en-US"/>
        </w:rPr>
        <w:t xml:space="preserve">, according to the schedule of the </w:t>
      </w:r>
      <w:r w:rsidR="005B0D39">
        <w:rPr>
          <w:spacing w:val="-2"/>
          <w:lang w:val="en-US"/>
        </w:rPr>
        <w:t>Open Acreage of Production Sharing</w:t>
      </w:r>
      <w:r w:rsidRPr="00FE059C">
        <w:rPr>
          <w:spacing w:val="-2"/>
          <w:lang w:val="en-US"/>
        </w:rPr>
        <w:t xml:space="preserve"> cycle, except </w:t>
      </w:r>
      <w:r w:rsidRPr="00FE059C">
        <w:rPr>
          <w:lang w:val="en-US"/>
        </w:rPr>
        <w:t xml:space="preserve">in exceptional situations and upon reasoned request to </w:t>
      </w:r>
      <w:r w:rsidR="003E6553" w:rsidRPr="00FE059C">
        <w:rPr>
          <w:lang w:val="en-US"/>
        </w:rPr>
        <w:t>ANP</w:t>
      </w:r>
      <w:r w:rsidRPr="00FE059C">
        <w:rPr>
          <w:lang w:val="en-US"/>
        </w:rPr>
        <w:t>.</w:t>
      </w:r>
    </w:p>
    <w:p w14:paraId="54ED4465" w14:textId="77777777" w:rsidR="009350F6" w:rsidRPr="00FE059C" w:rsidRDefault="009350F6">
      <w:pPr>
        <w:pStyle w:val="Corpodetexto"/>
        <w:rPr>
          <w:lang w:val="en-US"/>
        </w:rPr>
      </w:pPr>
    </w:p>
    <w:p w14:paraId="2D65C19E" w14:textId="77777777" w:rsidR="009350F6" w:rsidRPr="00FE059C" w:rsidRDefault="009350F6">
      <w:pPr>
        <w:pStyle w:val="Corpodetexto"/>
        <w:spacing w:before="63"/>
        <w:rPr>
          <w:lang w:val="en-US"/>
        </w:rPr>
      </w:pPr>
    </w:p>
    <w:p w14:paraId="33C18598" w14:textId="77777777" w:rsidR="009350F6" w:rsidRPr="00FE059C" w:rsidRDefault="0041592C">
      <w:pPr>
        <w:pStyle w:val="Ttulo5"/>
        <w:jc w:val="both"/>
        <w:rPr>
          <w:lang w:val="en-US"/>
        </w:rPr>
      </w:pPr>
      <w:bookmarkStart w:id="225" w:name="Subseção_IV.3.3_-_Organograma_do_grupo_s"/>
      <w:bookmarkEnd w:id="225"/>
      <w:r w:rsidRPr="00FE059C">
        <w:rPr>
          <w:lang w:val="en-US"/>
        </w:rPr>
        <w:t xml:space="preserve">Subsection IV.3.3 - </w:t>
      </w:r>
      <w:r w:rsidRPr="00FE059C">
        <w:rPr>
          <w:spacing w:val="-2"/>
          <w:lang w:val="en-US"/>
        </w:rPr>
        <w:t xml:space="preserve">Corporate </w:t>
      </w:r>
      <w:r w:rsidRPr="00FE059C">
        <w:rPr>
          <w:lang w:val="en-US"/>
        </w:rPr>
        <w:t>group organization chart</w:t>
      </w:r>
    </w:p>
    <w:p w14:paraId="222EDEBA" w14:textId="77777777" w:rsidR="009350F6" w:rsidRPr="00FE059C" w:rsidRDefault="009350F6">
      <w:pPr>
        <w:pStyle w:val="Corpodetexto"/>
        <w:spacing w:before="17"/>
        <w:rPr>
          <w:b/>
          <w:lang w:val="en-US"/>
        </w:rPr>
      </w:pPr>
    </w:p>
    <w:p w14:paraId="7B235C7C" w14:textId="77777777" w:rsidR="009350F6" w:rsidRPr="00FE059C" w:rsidRDefault="0041592C">
      <w:pPr>
        <w:pStyle w:val="PargrafodaLista"/>
        <w:numPr>
          <w:ilvl w:val="1"/>
          <w:numId w:val="97"/>
        </w:numPr>
        <w:tabs>
          <w:tab w:val="left" w:pos="1465"/>
        </w:tabs>
        <w:spacing w:before="1" w:line="312" w:lineRule="auto"/>
        <w:ind w:right="419" w:firstLine="0"/>
        <w:rPr>
          <w:lang w:val="en-US"/>
        </w:rPr>
      </w:pPr>
      <w:bookmarkStart w:id="226" w:name="4.32._A_interessada_deverá_apresentar_or"/>
      <w:bookmarkEnd w:id="226"/>
      <w:r w:rsidRPr="00FE059C">
        <w:rPr>
          <w:lang w:val="en-US"/>
        </w:rPr>
        <w:t xml:space="preserve">The interested party must submit an organization chart entitled </w:t>
      </w:r>
      <w:r w:rsidRPr="00FE059C">
        <w:rPr>
          <w:b/>
          <w:lang w:val="en-US"/>
        </w:rPr>
        <w:t xml:space="preserve">"ORGANOGRAM OF THE </w:t>
      </w:r>
      <w:r w:rsidRPr="00FE059C">
        <w:rPr>
          <w:lang w:val="en-US"/>
        </w:rPr>
        <w:t xml:space="preserve">CORPORATE </w:t>
      </w:r>
      <w:r w:rsidRPr="00FE059C">
        <w:rPr>
          <w:b/>
          <w:lang w:val="en-US"/>
        </w:rPr>
        <w:t xml:space="preserve">GROUP" </w:t>
      </w:r>
      <w:r w:rsidRPr="00FE059C">
        <w:rPr>
          <w:lang w:val="en-US"/>
        </w:rPr>
        <w:t>detailing the entire chain of control of the corporate group, signed by an accredited representative, and showing the respective percentage of quotas or shares with voting rights held by each of the legal entities that make up the group, as well as by each of the natural persons that control each of these legal entities.</w:t>
      </w:r>
    </w:p>
    <w:p w14:paraId="169FF5DD" w14:textId="77777777" w:rsidR="009350F6" w:rsidRPr="00FE059C" w:rsidRDefault="0041592C">
      <w:pPr>
        <w:pStyle w:val="PargrafodaLista"/>
        <w:numPr>
          <w:ilvl w:val="1"/>
          <w:numId w:val="97"/>
        </w:numPr>
        <w:tabs>
          <w:tab w:val="left" w:pos="1465"/>
        </w:tabs>
        <w:spacing w:before="194" w:line="314" w:lineRule="auto"/>
        <w:ind w:right="414" w:firstLine="0"/>
        <w:rPr>
          <w:lang w:val="en-US"/>
        </w:rPr>
      </w:pPr>
      <w:bookmarkStart w:id="227" w:name="4.33._Para_efeito_desta_licitação,_enten"/>
      <w:bookmarkEnd w:id="227"/>
      <w:r w:rsidRPr="00FE059C">
        <w:rPr>
          <w:lang w:val="en-US"/>
        </w:rPr>
        <w:t>For the purposes of this tender, a corporate group is understood to be a group of legal entities linked by a common direct or indirect control relationship.</w:t>
      </w:r>
    </w:p>
    <w:p w14:paraId="11A7D9A8" w14:textId="77777777" w:rsidR="009350F6" w:rsidRPr="00FE059C" w:rsidRDefault="0041592C">
      <w:pPr>
        <w:pStyle w:val="PargrafodaLista"/>
        <w:numPr>
          <w:ilvl w:val="1"/>
          <w:numId w:val="97"/>
        </w:numPr>
        <w:tabs>
          <w:tab w:val="left" w:pos="1465"/>
        </w:tabs>
        <w:spacing w:before="187" w:line="312" w:lineRule="auto"/>
        <w:ind w:right="419" w:firstLine="0"/>
        <w:rPr>
          <w:lang w:val="en-US"/>
        </w:rPr>
      </w:pPr>
      <w:bookmarkStart w:id="228" w:name="4.34._O_organograma_deverá_apresentar_as"/>
      <w:bookmarkEnd w:id="228"/>
      <w:r w:rsidRPr="00FE059C">
        <w:rPr>
          <w:lang w:val="en-US"/>
        </w:rPr>
        <w:t>The organization chart must show direct and indirect shareholdings, down to the last level, indicating the respective controlling shareholders. Minority shareholdings must also be reported when minority shareholders are part of the Controlling Group by means of a Shareholders' Agreement.</w:t>
      </w:r>
    </w:p>
    <w:p w14:paraId="6F55C89C" w14:textId="77777777" w:rsidR="009350F6" w:rsidRPr="00FE059C" w:rsidRDefault="0041592C">
      <w:pPr>
        <w:pStyle w:val="PargrafodaLista"/>
        <w:numPr>
          <w:ilvl w:val="1"/>
          <w:numId w:val="97"/>
        </w:numPr>
        <w:tabs>
          <w:tab w:val="left" w:pos="1465"/>
        </w:tabs>
        <w:spacing w:before="193"/>
        <w:ind w:left="1465" w:hanging="846"/>
        <w:rPr>
          <w:lang w:val="en-US"/>
        </w:rPr>
      </w:pPr>
      <w:bookmarkStart w:id="229" w:name="4.35._Não_será_admitida_a_participação_d"/>
      <w:bookmarkEnd w:id="229"/>
      <w:r w:rsidRPr="00FE059C">
        <w:rPr>
          <w:spacing w:val="-2"/>
          <w:lang w:val="en-US"/>
        </w:rPr>
        <w:t xml:space="preserve">Interested </w:t>
      </w:r>
      <w:r w:rsidRPr="00FE059C">
        <w:rPr>
          <w:lang w:val="en-US"/>
        </w:rPr>
        <w:t>parties will not be allowed to participate:</w:t>
      </w:r>
    </w:p>
    <w:p w14:paraId="48FE0CEC" w14:textId="77777777" w:rsidR="009350F6" w:rsidRPr="00FE059C" w:rsidRDefault="009350F6">
      <w:pPr>
        <w:pStyle w:val="Corpodetexto"/>
        <w:spacing w:before="17"/>
        <w:rPr>
          <w:lang w:val="en-US"/>
        </w:rPr>
      </w:pPr>
    </w:p>
    <w:p w14:paraId="55428423" w14:textId="77777777" w:rsidR="009350F6" w:rsidRPr="00FE059C" w:rsidRDefault="0041592C">
      <w:pPr>
        <w:pStyle w:val="PargrafodaLista"/>
        <w:numPr>
          <w:ilvl w:val="0"/>
          <w:numId w:val="96"/>
        </w:numPr>
        <w:tabs>
          <w:tab w:val="left" w:pos="1766"/>
        </w:tabs>
        <w:ind w:left="1766" w:hanging="359"/>
        <w:rPr>
          <w:lang w:val="en-US"/>
        </w:rPr>
      </w:pPr>
      <w:bookmarkStart w:id="230" w:name="a)_controladas_por_ações_ao_portador,_se"/>
      <w:bookmarkEnd w:id="230"/>
      <w:r w:rsidRPr="00FE059C">
        <w:rPr>
          <w:lang w:val="en-US"/>
        </w:rPr>
        <w:t xml:space="preserve">controlled by bearer shares, without explicit identification of control; </w:t>
      </w:r>
      <w:r w:rsidRPr="00FE059C">
        <w:rPr>
          <w:spacing w:val="-5"/>
          <w:lang w:val="en-US"/>
        </w:rPr>
        <w:t>or</w:t>
      </w:r>
    </w:p>
    <w:p w14:paraId="73D41AB6" w14:textId="77777777" w:rsidR="009350F6" w:rsidRPr="00FE059C" w:rsidRDefault="009350F6">
      <w:pPr>
        <w:pStyle w:val="Corpodetexto"/>
        <w:spacing w:before="12"/>
        <w:rPr>
          <w:lang w:val="en-US"/>
        </w:rPr>
      </w:pPr>
    </w:p>
    <w:p w14:paraId="2B11BCD1" w14:textId="77777777" w:rsidR="009350F6" w:rsidRPr="00FE059C" w:rsidRDefault="0041592C">
      <w:pPr>
        <w:pStyle w:val="PargrafodaLista"/>
        <w:numPr>
          <w:ilvl w:val="0"/>
          <w:numId w:val="96"/>
        </w:numPr>
        <w:tabs>
          <w:tab w:val="left" w:pos="1765"/>
          <w:tab w:val="left" w:pos="1767"/>
        </w:tabs>
        <w:spacing w:line="312" w:lineRule="auto"/>
        <w:ind w:right="407"/>
        <w:rPr>
          <w:lang w:val="en-US"/>
        </w:rPr>
      </w:pPr>
      <w:bookmarkStart w:id="231" w:name="b)_cuja_própria_constituição_ou_de_pesso"/>
      <w:bookmarkEnd w:id="231"/>
      <w:r w:rsidRPr="00FE059C">
        <w:rPr>
          <w:lang w:val="en-US"/>
        </w:rPr>
        <w:t>whose own constitution or that of a legal entity that is part of its corporate group prevents or makes it difficult to identify the controlling shareholders, with the exception, in this case, of closed supplementary social security entities, for which it is not necessary to identify the controlling shareholders, and of the shareholders of Investment Funds and Equity Investment Funds (FIPs), in accordance with the applicable legislation.</w:t>
      </w:r>
    </w:p>
    <w:p w14:paraId="62856BC6" w14:textId="6ABB9F07" w:rsidR="009350F6" w:rsidRPr="00FE059C" w:rsidRDefault="0041592C">
      <w:pPr>
        <w:pStyle w:val="PargrafodaLista"/>
        <w:numPr>
          <w:ilvl w:val="1"/>
          <w:numId w:val="97"/>
        </w:numPr>
        <w:tabs>
          <w:tab w:val="left" w:pos="1465"/>
        </w:tabs>
        <w:spacing w:before="193" w:line="312" w:lineRule="auto"/>
        <w:ind w:right="416" w:firstLine="0"/>
        <w:rPr>
          <w:lang w:val="en-US"/>
        </w:rPr>
      </w:pPr>
      <w:bookmarkStart w:id="232" w:name="4.36._Para_efeito_desta_licitação,_o_ORG"/>
      <w:bookmarkEnd w:id="232"/>
      <w:r w:rsidRPr="00FE059C">
        <w:rPr>
          <w:lang w:val="en-US"/>
        </w:rPr>
        <w:t xml:space="preserve">For the purposes of this tender, the ORGANOGRAM OF THE SOCIETY GROUP will be declaratory in nature, subjecting the interested party, in the event of omission of information, to the penalties provided for in Section XI of this </w:t>
      </w:r>
      <w:r w:rsidR="00806A2D">
        <w:rPr>
          <w:lang w:val="en-US"/>
        </w:rPr>
        <w:t>tender protocol</w:t>
      </w:r>
      <w:r w:rsidRPr="00FE059C">
        <w:rPr>
          <w:lang w:val="en-US"/>
        </w:rPr>
        <w:t>.</w:t>
      </w:r>
    </w:p>
    <w:p w14:paraId="33848091" w14:textId="3AD0CE53" w:rsidR="009350F6" w:rsidRPr="00FE059C" w:rsidRDefault="0041592C">
      <w:pPr>
        <w:pStyle w:val="PargrafodaLista"/>
        <w:numPr>
          <w:ilvl w:val="1"/>
          <w:numId w:val="97"/>
        </w:numPr>
        <w:tabs>
          <w:tab w:val="left" w:pos="1465"/>
        </w:tabs>
        <w:spacing w:before="194" w:line="312" w:lineRule="auto"/>
        <w:ind w:right="420" w:firstLine="0"/>
        <w:rPr>
          <w:lang w:val="en-US"/>
        </w:rPr>
      </w:pPr>
      <w:bookmarkStart w:id="233" w:name="4.37._Em_se_tratando_de_sociedade_empres"/>
      <w:bookmarkEnd w:id="233"/>
      <w:r w:rsidRPr="00FE059C">
        <w:rPr>
          <w:lang w:val="en-US"/>
        </w:rPr>
        <w:t xml:space="preserve">In the case of a company that is not controlled by or controls any other legal entity, and if none of its partners controls any legal entity, the interested party may submit a formal declaration to this effect, signed by the representative accredited with </w:t>
      </w:r>
      <w:r w:rsidR="003E6553" w:rsidRPr="00FE059C">
        <w:rPr>
          <w:lang w:val="en-US"/>
        </w:rPr>
        <w:t>ANP</w:t>
      </w:r>
      <w:r w:rsidRPr="00FE059C">
        <w:rPr>
          <w:lang w:val="en-US"/>
        </w:rPr>
        <w:t>, in order to replace the presentation of the graphic structure of the organization chart.</w:t>
      </w:r>
    </w:p>
    <w:p w14:paraId="7D451B41" w14:textId="77777777" w:rsidR="009350F6" w:rsidRPr="00FE059C" w:rsidRDefault="0041592C">
      <w:pPr>
        <w:pStyle w:val="PargrafodaLista"/>
        <w:numPr>
          <w:ilvl w:val="1"/>
          <w:numId w:val="97"/>
        </w:numPr>
        <w:tabs>
          <w:tab w:val="left" w:pos="1465"/>
        </w:tabs>
        <w:spacing w:before="190"/>
        <w:ind w:left="1465" w:hanging="846"/>
        <w:rPr>
          <w:lang w:val="en-US"/>
        </w:rPr>
      </w:pPr>
      <w:bookmarkStart w:id="234" w:name="4.38._Não_será_admitida,_sob_qualquer_ju"/>
      <w:bookmarkEnd w:id="234"/>
      <w:r w:rsidRPr="00FE059C">
        <w:rPr>
          <w:lang w:val="en-US"/>
        </w:rPr>
        <w:t xml:space="preserve">The application of the law of the country of </w:t>
      </w:r>
      <w:r w:rsidRPr="00FE059C">
        <w:rPr>
          <w:spacing w:val="-5"/>
          <w:lang w:val="en-US"/>
        </w:rPr>
        <w:t xml:space="preserve">origin will </w:t>
      </w:r>
      <w:r w:rsidRPr="00FE059C">
        <w:rPr>
          <w:lang w:val="en-US"/>
        </w:rPr>
        <w:t>not be accepted on any grounds whatsoever.</w:t>
      </w:r>
    </w:p>
    <w:p w14:paraId="5F3391FC" w14:textId="77777777" w:rsidR="009350F6" w:rsidRPr="00FE059C" w:rsidRDefault="009350F6">
      <w:pPr>
        <w:pStyle w:val="PargrafodaLista"/>
        <w:rPr>
          <w:lang w:val="en-US"/>
        </w:rPr>
        <w:sectPr w:rsidR="009350F6" w:rsidRPr="00FE059C">
          <w:pgSz w:w="12240" w:h="15840"/>
          <w:pgMar w:top="1340" w:right="720" w:bottom="1160" w:left="1080" w:header="0" w:footer="972" w:gutter="0"/>
          <w:cols w:space="720"/>
        </w:sectPr>
      </w:pPr>
    </w:p>
    <w:p w14:paraId="587456AC" w14:textId="77777777" w:rsidR="009350F6" w:rsidRPr="00FE059C" w:rsidRDefault="0041592C">
      <w:pPr>
        <w:pStyle w:val="Corpodetexto"/>
        <w:spacing w:before="76"/>
        <w:ind w:left="619"/>
        <w:rPr>
          <w:lang w:val="en-US"/>
        </w:rPr>
      </w:pPr>
      <w:r w:rsidRPr="00FE059C">
        <w:rPr>
          <w:lang w:val="en-US"/>
        </w:rPr>
        <w:lastRenderedPageBreak/>
        <w:t xml:space="preserve">origin of the interested party </w:t>
      </w:r>
      <w:proofErr w:type="gramStart"/>
      <w:r w:rsidRPr="00FE059C">
        <w:rPr>
          <w:lang w:val="en-US"/>
        </w:rPr>
        <w:t>in order to</w:t>
      </w:r>
      <w:proofErr w:type="gramEnd"/>
      <w:r w:rsidRPr="00FE059C">
        <w:rPr>
          <w:lang w:val="en-US"/>
        </w:rPr>
        <w:t xml:space="preserve"> maintain secrecy about its </w:t>
      </w:r>
      <w:r w:rsidRPr="00FE059C">
        <w:rPr>
          <w:spacing w:val="-2"/>
          <w:lang w:val="en-US"/>
        </w:rPr>
        <w:t>shareholding.</w:t>
      </w:r>
    </w:p>
    <w:p w14:paraId="022DF46E" w14:textId="77777777" w:rsidR="009350F6" w:rsidRPr="00FE059C" w:rsidRDefault="009350F6">
      <w:pPr>
        <w:pStyle w:val="Corpodetexto"/>
        <w:rPr>
          <w:lang w:val="en-US"/>
        </w:rPr>
      </w:pPr>
    </w:p>
    <w:p w14:paraId="3806E1AD" w14:textId="77777777" w:rsidR="009350F6" w:rsidRPr="00FE059C" w:rsidRDefault="009350F6">
      <w:pPr>
        <w:pStyle w:val="Corpodetexto"/>
        <w:spacing w:before="139"/>
        <w:rPr>
          <w:lang w:val="en-US"/>
        </w:rPr>
      </w:pPr>
    </w:p>
    <w:p w14:paraId="7B0C68C9" w14:textId="77777777" w:rsidR="009350F6" w:rsidRPr="00FE059C" w:rsidRDefault="0041592C">
      <w:pPr>
        <w:pStyle w:val="Ttulo5"/>
        <w:spacing w:line="314" w:lineRule="auto"/>
        <w:rPr>
          <w:lang w:val="en-US"/>
        </w:rPr>
      </w:pPr>
      <w:bookmarkStart w:id="235" w:name="Subseção_IV.3.4_-_Declaração_de_capacida"/>
      <w:bookmarkEnd w:id="235"/>
      <w:r w:rsidRPr="00FE059C">
        <w:rPr>
          <w:lang w:val="en-US"/>
        </w:rPr>
        <w:t>Subsection IV.3.4 - Declaration of technical, economic and financial capacity, legal, tax and labor compliance</w:t>
      </w:r>
    </w:p>
    <w:p w14:paraId="261CEE0B" w14:textId="77777777" w:rsidR="009350F6" w:rsidRPr="00FE059C" w:rsidRDefault="0041592C">
      <w:pPr>
        <w:pStyle w:val="PargrafodaLista"/>
        <w:numPr>
          <w:ilvl w:val="1"/>
          <w:numId w:val="97"/>
        </w:numPr>
        <w:tabs>
          <w:tab w:val="left" w:pos="1465"/>
        </w:tabs>
        <w:spacing w:before="192" w:line="312" w:lineRule="auto"/>
        <w:ind w:right="410" w:firstLine="0"/>
        <w:rPr>
          <w:lang w:val="en-US"/>
        </w:rPr>
      </w:pPr>
      <w:bookmarkStart w:id="236" w:name="4.39._Declaração_de_que_a_interessada_at"/>
      <w:bookmarkEnd w:id="236"/>
      <w:r w:rsidRPr="00FE059C">
        <w:rPr>
          <w:lang w:val="en-US"/>
        </w:rPr>
        <w:t>Declaration that the interested party will meet, at the qualification stage, the qualification criteria required to sign the production sharing contracts for the blocks for which it intends to submit an offer, in accordance with the model in ANNEX XV.</w:t>
      </w:r>
    </w:p>
    <w:p w14:paraId="3EE4DBC3" w14:textId="77777777" w:rsidR="009350F6" w:rsidRPr="00FE059C" w:rsidRDefault="009350F6">
      <w:pPr>
        <w:pStyle w:val="Corpodetexto"/>
        <w:rPr>
          <w:lang w:val="en-US"/>
        </w:rPr>
      </w:pPr>
    </w:p>
    <w:p w14:paraId="6CCF916B" w14:textId="77777777" w:rsidR="009350F6" w:rsidRPr="00FE059C" w:rsidRDefault="009350F6">
      <w:pPr>
        <w:pStyle w:val="Corpodetexto"/>
        <w:spacing w:before="202"/>
        <w:rPr>
          <w:lang w:val="en-US"/>
        </w:rPr>
      </w:pPr>
    </w:p>
    <w:p w14:paraId="720A9DF2" w14:textId="77777777" w:rsidR="009350F6" w:rsidRPr="00FE059C" w:rsidRDefault="0041592C">
      <w:pPr>
        <w:pStyle w:val="Ttulo5"/>
        <w:rPr>
          <w:lang w:val="en-US"/>
        </w:rPr>
      </w:pPr>
      <w:bookmarkStart w:id="237" w:name="Subseção_IV.3.5_-_Termo_de_compromisso_d"/>
      <w:bookmarkEnd w:id="237"/>
      <w:r w:rsidRPr="00FE059C">
        <w:rPr>
          <w:lang w:val="en-US"/>
        </w:rPr>
        <w:t xml:space="preserve">Subsection IV.3.5 - Term of commitment to adjust </w:t>
      </w:r>
      <w:r w:rsidRPr="00FE059C">
        <w:rPr>
          <w:spacing w:val="-2"/>
          <w:lang w:val="en-US"/>
        </w:rPr>
        <w:t xml:space="preserve">corporate </w:t>
      </w:r>
      <w:r w:rsidRPr="00FE059C">
        <w:rPr>
          <w:lang w:val="en-US"/>
        </w:rPr>
        <w:t>purpose</w:t>
      </w:r>
    </w:p>
    <w:p w14:paraId="1C5A324B" w14:textId="77777777" w:rsidR="009350F6" w:rsidRPr="00FE059C" w:rsidRDefault="009350F6">
      <w:pPr>
        <w:pStyle w:val="Corpodetexto"/>
        <w:spacing w:before="22"/>
        <w:rPr>
          <w:b/>
          <w:lang w:val="en-US"/>
        </w:rPr>
      </w:pPr>
    </w:p>
    <w:p w14:paraId="4B4837F2" w14:textId="386ED0EB" w:rsidR="009350F6" w:rsidRPr="00FE059C" w:rsidRDefault="0041592C">
      <w:pPr>
        <w:pStyle w:val="PargrafodaLista"/>
        <w:numPr>
          <w:ilvl w:val="1"/>
          <w:numId w:val="97"/>
        </w:numPr>
        <w:tabs>
          <w:tab w:val="left" w:pos="1465"/>
        </w:tabs>
        <w:spacing w:line="312" w:lineRule="auto"/>
        <w:ind w:right="410" w:firstLine="0"/>
        <w:rPr>
          <w:lang w:val="en-US"/>
        </w:rPr>
      </w:pPr>
      <w:bookmarkStart w:id="238" w:name="4.40._Caso_o_objeto_social_da_interessad"/>
      <w:bookmarkEnd w:id="238"/>
      <w:r w:rsidRPr="00FE059C">
        <w:rPr>
          <w:lang w:val="en-US"/>
        </w:rPr>
        <w:t xml:space="preserve">If the interested party's corporate purpose is not suitable </w:t>
      </w:r>
      <w:r w:rsidRPr="00FE059C">
        <w:rPr>
          <w:spacing w:val="-2"/>
          <w:lang w:val="en-US"/>
        </w:rPr>
        <w:t>for</w:t>
      </w:r>
      <w:r w:rsidRPr="00FE059C">
        <w:rPr>
          <w:lang w:val="en-US"/>
        </w:rPr>
        <w:t xml:space="preserve"> the purpose of the </w:t>
      </w:r>
      <w:r w:rsidR="005B0D39">
        <w:rPr>
          <w:spacing w:val="-2"/>
          <w:lang w:val="en-US"/>
        </w:rPr>
        <w:t>Open Acreage of Production Sharing</w:t>
      </w:r>
      <w:r w:rsidRPr="00FE059C">
        <w:rPr>
          <w:spacing w:val="-2"/>
          <w:lang w:val="en-US"/>
        </w:rPr>
        <w:t xml:space="preserve">, it will be necessary to submit a Term of Commitment </w:t>
      </w:r>
      <w:r w:rsidRPr="00FE059C">
        <w:rPr>
          <w:lang w:val="en-US"/>
        </w:rPr>
        <w:t>to Adapt the Corporate Purpose to the activities of exploration and production of oil and natural gas, in order to sign the production sharing contract, if it wins, according to the model in ANNEX X.</w:t>
      </w:r>
    </w:p>
    <w:p w14:paraId="2C970A71" w14:textId="0E518EA2" w:rsidR="009350F6" w:rsidRPr="00FE059C" w:rsidRDefault="0041592C">
      <w:pPr>
        <w:pStyle w:val="PargrafodaLista"/>
        <w:numPr>
          <w:ilvl w:val="2"/>
          <w:numId w:val="97"/>
        </w:numPr>
        <w:tabs>
          <w:tab w:val="left" w:pos="1186"/>
          <w:tab w:val="left" w:pos="2031"/>
        </w:tabs>
        <w:spacing w:before="190" w:line="312" w:lineRule="auto"/>
        <w:ind w:right="420" w:hanging="77"/>
        <w:rPr>
          <w:lang w:val="en-US"/>
        </w:rPr>
      </w:pPr>
      <w:bookmarkStart w:id="239" w:name="4.40.1._As_interessadas_estrangeiras_que"/>
      <w:bookmarkEnd w:id="239"/>
      <w:r w:rsidRPr="00FE059C">
        <w:rPr>
          <w:lang w:val="en-US"/>
        </w:rPr>
        <w:t xml:space="preserve">Foreign interested parties that do not have a corporate purpose suitable for the object of the </w:t>
      </w:r>
      <w:r w:rsidR="005B0D39">
        <w:rPr>
          <w:lang w:val="en-US"/>
        </w:rPr>
        <w:t>Open Acreage of Production Sharing</w:t>
      </w:r>
      <w:r w:rsidRPr="00FE059C">
        <w:rPr>
          <w:lang w:val="en-US"/>
        </w:rPr>
        <w:t xml:space="preserve"> are exempt from submitting the term of commitment mentioned in item 4.40, since they must submit the document provided for in item 4.42 (b).</w:t>
      </w:r>
    </w:p>
    <w:p w14:paraId="39786E7D" w14:textId="77777777" w:rsidR="009350F6" w:rsidRPr="00FE059C" w:rsidRDefault="009350F6">
      <w:pPr>
        <w:pStyle w:val="Corpodetexto"/>
        <w:rPr>
          <w:lang w:val="en-US"/>
        </w:rPr>
      </w:pPr>
    </w:p>
    <w:p w14:paraId="5C33784A" w14:textId="77777777" w:rsidR="009350F6" w:rsidRPr="00FE059C" w:rsidRDefault="009350F6">
      <w:pPr>
        <w:pStyle w:val="Corpodetexto"/>
        <w:spacing w:before="205"/>
        <w:rPr>
          <w:lang w:val="en-US"/>
        </w:rPr>
      </w:pPr>
    </w:p>
    <w:p w14:paraId="3D9AA8A4" w14:textId="77777777" w:rsidR="009350F6" w:rsidRPr="00FE059C" w:rsidRDefault="0041592C">
      <w:pPr>
        <w:pStyle w:val="Ttulo5"/>
        <w:spacing w:line="309" w:lineRule="auto"/>
        <w:ind w:left="696"/>
        <w:rPr>
          <w:lang w:val="en-US"/>
        </w:rPr>
      </w:pPr>
      <w:bookmarkStart w:id="240" w:name="Subseção_IV.3.6_-_Termo_de_compromisso_d"/>
      <w:bookmarkEnd w:id="240"/>
      <w:r w:rsidRPr="00FE059C">
        <w:rPr>
          <w:lang w:val="en-US"/>
        </w:rPr>
        <w:t xml:space="preserve">Subsection IV.3.6 - Term of commitment to adhere to the </w:t>
      </w:r>
      <w:r w:rsidRPr="00FE059C">
        <w:rPr>
          <w:spacing w:val="-2"/>
          <w:lang w:val="en-US"/>
        </w:rPr>
        <w:t xml:space="preserve">production </w:t>
      </w:r>
      <w:r w:rsidRPr="00FE059C">
        <w:rPr>
          <w:lang w:val="en-US"/>
        </w:rPr>
        <w:t>individualization agreement</w:t>
      </w:r>
    </w:p>
    <w:p w14:paraId="71447BC9" w14:textId="55A6BCFB" w:rsidR="009350F6" w:rsidRPr="00FE059C" w:rsidRDefault="0041592C">
      <w:pPr>
        <w:pStyle w:val="PargrafodaLista"/>
        <w:numPr>
          <w:ilvl w:val="1"/>
          <w:numId w:val="97"/>
        </w:numPr>
        <w:tabs>
          <w:tab w:val="left" w:pos="1465"/>
        </w:tabs>
        <w:spacing w:before="202" w:line="312" w:lineRule="auto"/>
        <w:ind w:right="412" w:firstLine="0"/>
        <w:rPr>
          <w:lang w:val="en-US"/>
        </w:rPr>
      </w:pPr>
      <w:bookmarkStart w:id="241" w:name="4.41._Termo_de_Compromisso_de_Adesão_ao_"/>
      <w:bookmarkEnd w:id="241"/>
      <w:r w:rsidRPr="00FE059C">
        <w:rPr>
          <w:lang w:val="en-US"/>
        </w:rPr>
        <w:t xml:space="preserve">Term of Commitment to Adhere to the Production Individualization Agreement, according to the model in ANNEX XXVII, by means of which it declares that if it wins the bid and signs a production sharing </w:t>
      </w:r>
      <w:r w:rsidR="000909D2" w:rsidRPr="00F424CC">
        <w:rPr>
          <w:lang w:val="en-US"/>
        </w:rPr>
        <w:t>agreement that</w:t>
      </w:r>
      <w:r w:rsidRPr="00FE059C">
        <w:rPr>
          <w:lang w:val="en-US"/>
        </w:rPr>
        <w:t xml:space="preserve"> falls under the provisions of Part 2 of ANNEX I, it will be subject to the respective Individualization Agreement approved by </w:t>
      </w:r>
      <w:r w:rsidR="003E6553" w:rsidRPr="00FE059C">
        <w:rPr>
          <w:lang w:val="en-US"/>
        </w:rPr>
        <w:t>ANP</w:t>
      </w:r>
      <w:r w:rsidRPr="00FE059C">
        <w:rPr>
          <w:lang w:val="en-US"/>
        </w:rPr>
        <w:t>.</w:t>
      </w:r>
    </w:p>
    <w:p w14:paraId="6B4DB08C" w14:textId="77777777" w:rsidR="009350F6" w:rsidRPr="00FE059C" w:rsidRDefault="009350F6">
      <w:pPr>
        <w:pStyle w:val="Corpodetexto"/>
        <w:rPr>
          <w:lang w:val="en-US"/>
        </w:rPr>
      </w:pPr>
    </w:p>
    <w:p w14:paraId="1E7AE5AB" w14:textId="77777777" w:rsidR="009350F6" w:rsidRPr="00FE059C" w:rsidRDefault="009350F6">
      <w:pPr>
        <w:pStyle w:val="Corpodetexto"/>
        <w:spacing w:before="202"/>
        <w:rPr>
          <w:lang w:val="en-US"/>
        </w:rPr>
      </w:pPr>
    </w:p>
    <w:p w14:paraId="6BC99FDE" w14:textId="77777777" w:rsidR="009350F6" w:rsidRPr="00FE059C" w:rsidRDefault="0041592C">
      <w:pPr>
        <w:pStyle w:val="Ttulo5"/>
        <w:rPr>
          <w:lang w:val="en-US"/>
        </w:rPr>
      </w:pPr>
      <w:bookmarkStart w:id="242" w:name="Subseção_IV.3.7_-_Documentos_adicionais_"/>
      <w:bookmarkEnd w:id="242"/>
      <w:r w:rsidRPr="00FE059C">
        <w:rPr>
          <w:lang w:val="en-US"/>
        </w:rPr>
        <w:t xml:space="preserve">Subsection IV.3.7 - Additional documents for registration of a </w:t>
      </w:r>
      <w:r w:rsidRPr="00FE059C">
        <w:rPr>
          <w:spacing w:val="-2"/>
          <w:lang w:val="en-US"/>
        </w:rPr>
        <w:t xml:space="preserve">foreign </w:t>
      </w:r>
      <w:r w:rsidRPr="00FE059C">
        <w:rPr>
          <w:lang w:val="en-US"/>
        </w:rPr>
        <w:t>interested party</w:t>
      </w:r>
    </w:p>
    <w:p w14:paraId="3107042E" w14:textId="77777777" w:rsidR="009350F6" w:rsidRPr="00FE059C" w:rsidRDefault="009350F6">
      <w:pPr>
        <w:pStyle w:val="Corpodetexto"/>
        <w:spacing w:before="18"/>
        <w:rPr>
          <w:b/>
          <w:lang w:val="en-US"/>
        </w:rPr>
      </w:pPr>
    </w:p>
    <w:p w14:paraId="75382E5A" w14:textId="77777777" w:rsidR="009350F6" w:rsidRPr="00FE059C" w:rsidRDefault="0041592C">
      <w:pPr>
        <w:pStyle w:val="PargrafodaLista"/>
        <w:numPr>
          <w:ilvl w:val="1"/>
          <w:numId w:val="97"/>
        </w:numPr>
        <w:tabs>
          <w:tab w:val="left" w:pos="1465"/>
        </w:tabs>
        <w:spacing w:line="314" w:lineRule="auto"/>
        <w:ind w:right="425" w:firstLine="0"/>
        <w:rPr>
          <w:lang w:val="en-US"/>
        </w:rPr>
      </w:pPr>
      <w:bookmarkStart w:id="243" w:name="4.42._A_interessada_estrangeira_deve_apr"/>
      <w:bookmarkEnd w:id="243"/>
      <w:r w:rsidRPr="00FE059C">
        <w:rPr>
          <w:lang w:val="en-US"/>
        </w:rPr>
        <w:t>In addition to the documents listed in this section, the foreign applicant must submit the following documents:</w:t>
      </w:r>
    </w:p>
    <w:p w14:paraId="07572424" w14:textId="77777777" w:rsidR="009350F6" w:rsidRPr="00FE059C" w:rsidRDefault="0041592C">
      <w:pPr>
        <w:pStyle w:val="PargrafodaLista"/>
        <w:numPr>
          <w:ilvl w:val="0"/>
          <w:numId w:val="91"/>
        </w:numPr>
        <w:tabs>
          <w:tab w:val="left" w:pos="1767"/>
        </w:tabs>
        <w:spacing w:before="187" w:line="314" w:lineRule="auto"/>
        <w:ind w:right="418"/>
        <w:rPr>
          <w:lang w:val="en-US"/>
        </w:rPr>
      </w:pPr>
      <w:r w:rsidRPr="00FE059C">
        <w:rPr>
          <w:lang w:val="en-US"/>
        </w:rPr>
        <w:t xml:space="preserve">proof that it is organized and </w:t>
      </w:r>
      <w:proofErr w:type="gramStart"/>
      <w:r w:rsidRPr="00FE059C">
        <w:rPr>
          <w:lang w:val="en-US"/>
        </w:rPr>
        <w:t>operating</w:t>
      </w:r>
      <w:proofErr w:type="gramEnd"/>
      <w:r w:rsidRPr="00FE059C">
        <w:rPr>
          <w:lang w:val="en-US"/>
        </w:rPr>
        <w:t xml:space="preserve"> regularly, in accordance with the laws of its country, by presenting a document issued by a body.</w:t>
      </w:r>
    </w:p>
    <w:p w14:paraId="35122CDB" w14:textId="77777777" w:rsidR="009350F6" w:rsidRPr="00FE059C" w:rsidRDefault="009350F6">
      <w:pPr>
        <w:pStyle w:val="PargrafodaLista"/>
        <w:spacing w:line="314" w:lineRule="auto"/>
        <w:jc w:val="left"/>
        <w:rPr>
          <w:lang w:val="en-US"/>
        </w:rPr>
        <w:sectPr w:rsidR="009350F6" w:rsidRPr="00FE059C">
          <w:pgSz w:w="12240" w:h="15840"/>
          <w:pgMar w:top="1340" w:right="720" w:bottom="1160" w:left="1080" w:header="0" w:footer="972" w:gutter="0"/>
          <w:cols w:space="720"/>
        </w:sectPr>
      </w:pPr>
    </w:p>
    <w:p w14:paraId="154F94BE" w14:textId="194BDF5F" w:rsidR="009350F6" w:rsidRPr="00FE059C" w:rsidRDefault="0041592C">
      <w:pPr>
        <w:pStyle w:val="Corpodetexto"/>
        <w:spacing w:before="76" w:line="314" w:lineRule="auto"/>
        <w:ind w:left="1767"/>
        <w:rPr>
          <w:lang w:val="en-US"/>
        </w:rPr>
      </w:pPr>
      <w:r w:rsidRPr="00FE059C">
        <w:rPr>
          <w:lang w:val="en-US"/>
        </w:rPr>
        <w:lastRenderedPageBreak/>
        <w:t xml:space="preserve">official company register of the country of origin, issued within one (1) year prior to the date of submission to </w:t>
      </w:r>
      <w:r w:rsidR="003E6553" w:rsidRPr="00FE059C">
        <w:rPr>
          <w:lang w:val="en-US"/>
        </w:rPr>
        <w:t>ANP</w:t>
      </w:r>
      <w:r w:rsidRPr="00FE059C">
        <w:rPr>
          <w:lang w:val="en-US"/>
        </w:rPr>
        <w:t>; and</w:t>
      </w:r>
    </w:p>
    <w:p w14:paraId="290A05EE" w14:textId="0EC50247" w:rsidR="009350F6" w:rsidRPr="00FE059C" w:rsidRDefault="0041592C">
      <w:pPr>
        <w:pStyle w:val="PargrafodaLista"/>
        <w:numPr>
          <w:ilvl w:val="0"/>
          <w:numId w:val="91"/>
        </w:numPr>
        <w:tabs>
          <w:tab w:val="left" w:pos="1765"/>
          <w:tab w:val="left" w:pos="1767"/>
        </w:tabs>
        <w:spacing w:before="188" w:line="312" w:lineRule="auto"/>
        <w:ind w:right="404"/>
        <w:rPr>
          <w:lang w:val="en-US"/>
        </w:rPr>
      </w:pPr>
      <w:r w:rsidRPr="00FE059C">
        <w:rPr>
          <w:lang w:val="en-US"/>
        </w:rPr>
        <w:t xml:space="preserve">a term of commitment to set up a corporate legal entity under Brazilian law or to appoint a controlled Brazilian corporate legal entity already set up, with headquarters and administration in Brazil, to sign the sharing contract, if it wins the bidding cycle for the </w:t>
      </w:r>
      <w:r w:rsidR="005B0D39">
        <w:rPr>
          <w:lang w:val="en-US"/>
        </w:rPr>
        <w:t>Open Acreage of Production Sharing</w:t>
      </w:r>
      <w:r w:rsidRPr="00FE059C">
        <w:rPr>
          <w:lang w:val="en-US"/>
        </w:rPr>
        <w:t>, in accordance with the model in ANNEX XI.</w:t>
      </w:r>
    </w:p>
    <w:p w14:paraId="00924B30" w14:textId="77777777" w:rsidR="009350F6" w:rsidRPr="00FE059C" w:rsidRDefault="009350F6">
      <w:pPr>
        <w:pStyle w:val="Corpodetexto"/>
        <w:rPr>
          <w:lang w:val="en-US"/>
        </w:rPr>
      </w:pPr>
    </w:p>
    <w:p w14:paraId="075B2E1B" w14:textId="77777777" w:rsidR="009350F6" w:rsidRPr="00FE059C" w:rsidRDefault="009350F6">
      <w:pPr>
        <w:pStyle w:val="Corpodetexto"/>
        <w:spacing w:before="206"/>
        <w:rPr>
          <w:lang w:val="en-US"/>
        </w:rPr>
      </w:pPr>
    </w:p>
    <w:p w14:paraId="50048818" w14:textId="77777777" w:rsidR="009350F6" w:rsidRPr="00D936CD" w:rsidRDefault="0041592C">
      <w:pPr>
        <w:pStyle w:val="Ttulo5"/>
        <w:rPr>
          <w:lang w:val="en-US"/>
        </w:rPr>
      </w:pPr>
      <w:bookmarkStart w:id="244" w:name="Subseção_IV.3.8._-_Documentos_para_inscr"/>
      <w:bookmarkEnd w:id="244"/>
      <w:r w:rsidRPr="00D936CD">
        <w:rPr>
          <w:lang w:val="en-US"/>
        </w:rPr>
        <w:t xml:space="preserve">Subsection IV.3.8. - Documents for </w:t>
      </w:r>
      <w:r w:rsidRPr="00D936CD">
        <w:rPr>
          <w:spacing w:val="-4"/>
          <w:lang w:val="en-US"/>
        </w:rPr>
        <w:t xml:space="preserve">FIP </w:t>
      </w:r>
      <w:r w:rsidRPr="00D936CD">
        <w:rPr>
          <w:lang w:val="en-US"/>
        </w:rPr>
        <w:t>registration</w:t>
      </w:r>
    </w:p>
    <w:p w14:paraId="58E5CE3B" w14:textId="77777777" w:rsidR="009350F6" w:rsidRPr="00FE059C" w:rsidRDefault="009350F6">
      <w:pPr>
        <w:pStyle w:val="Corpodetexto"/>
        <w:spacing w:before="17"/>
        <w:rPr>
          <w:b/>
          <w:lang w:val="en-US"/>
        </w:rPr>
      </w:pPr>
    </w:p>
    <w:p w14:paraId="032596F0" w14:textId="77777777" w:rsidR="009350F6" w:rsidRPr="00FE059C" w:rsidRDefault="0041592C">
      <w:pPr>
        <w:pStyle w:val="PargrafodaLista"/>
        <w:numPr>
          <w:ilvl w:val="1"/>
          <w:numId w:val="97"/>
        </w:numPr>
        <w:tabs>
          <w:tab w:val="left" w:pos="1469"/>
        </w:tabs>
        <w:spacing w:before="1" w:line="314" w:lineRule="auto"/>
        <w:ind w:right="407" w:firstLine="0"/>
        <w:rPr>
          <w:lang w:val="en-US"/>
        </w:rPr>
      </w:pPr>
      <w:bookmarkStart w:id="245" w:name="4.43._Os_FIPs_deverão_apresentar_todos_o"/>
      <w:bookmarkEnd w:id="245"/>
      <w:r w:rsidRPr="00FE059C">
        <w:rPr>
          <w:lang w:val="en-US"/>
        </w:rPr>
        <w:t xml:space="preserve">FIPs must submit all the documents listed in Subsection IV.3, </w:t>
      </w:r>
      <w:proofErr w:type="gramStart"/>
      <w:r w:rsidRPr="00FE059C">
        <w:rPr>
          <w:lang w:val="en-US"/>
        </w:rPr>
        <w:t>with the exception of</w:t>
      </w:r>
      <w:proofErr w:type="gramEnd"/>
      <w:r w:rsidRPr="00FE059C">
        <w:rPr>
          <w:lang w:val="en-US"/>
        </w:rPr>
        <w:t xml:space="preserve"> the documents listed in Subsection IV.3.1.</w:t>
      </w:r>
    </w:p>
    <w:p w14:paraId="541C1F12" w14:textId="77777777" w:rsidR="009350F6" w:rsidRPr="00FE059C" w:rsidRDefault="0041592C">
      <w:pPr>
        <w:pStyle w:val="PargrafodaLista"/>
        <w:numPr>
          <w:ilvl w:val="1"/>
          <w:numId w:val="97"/>
        </w:numPr>
        <w:tabs>
          <w:tab w:val="left" w:pos="1517"/>
        </w:tabs>
        <w:spacing w:before="187"/>
        <w:ind w:left="1517" w:hanging="898"/>
        <w:rPr>
          <w:lang w:val="en-US"/>
        </w:rPr>
      </w:pPr>
      <w:bookmarkStart w:id="246" w:name="4.44.__Adicionalmente,_deverão_apresenta"/>
      <w:bookmarkEnd w:id="246"/>
      <w:r w:rsidRPr="00FE059C">
        <w:rPr>
          <w:lang w:val="en-US"/>
        </w:rPr>
        <w:t xml:space="preserve">In addition, they must submit the following </w:t>
      </w:r>
      <w:r w:rsidRPr="00FE059C">
        <w:rPr>
          <w:spacing w:val="-2"/>
          <w:lang w:val="en-US"/>
        </w:rPr>
        <w:t>documents:</w:t>
      </w:r>
    </w:p>
    <w:p w14:paraId="55E0E3FC" w14:textId="77777777" w:rsidR="009350F6" w:rsidRPr="00FE059C" w:rsidRDefault="009350F6">
      <w:pPr>
        <w:pStyle w:val="Corpodetexto"/>
        <w:spacing w:before="17"/>
        <w:rPr>
          <w:lang w:val="en-US"/>
        </w:rPr>
      </w:pPr>
    </w:p>
    <w:p w14:paraId="2F97215A" w14:textId="77777777" w:rsidR="009350F6" w:rsidRPr="00FE059C" w:rsidRDefault="0041592C">
      <w:pPr>
        <w:pStyle w:val="PargrafodaLista"/>
        <w:numPr>
          <w:ilvl w:val="0"/>
          <w:numId w:val="90"/>
        </w:numPr>
        <w:tabs>
          <w:tab w:val="left" w:pos="1766"/>
        </w:tabs>
        <w:ind w:left="1766" w:hanging="359"/>
        <w:rPr>
          <w:lang w:val="en-US"/>
        </w:rPr>
      </w:pPr>
      <w:bookmarkStart w:id="247" w:name="a)_ato_constitutivo_com_última_alteração"/>
      <w:bookmarkEnd w:id="247"/>
      <w:r w:rsidRPr="00FE059C">
        <w:rPr>
          <w:lang w:val="en-US"/>
        </w:rPr>
        <w:t xml:space="preserve">memorandum of association with the most recent amendment filed with </w:t>
      </w:r>
      <w:proofErr w:type="gramStart"/>
      <w:r w:rsidRPr="00FE059C">
        <w:rPr>
          <w:lang w:val="en-US"/>
        </w:rPr>
        <w:t xml:space="preserve">the </w:t>
      </w:r>
      <w:r w:rsidRPr="00FE059C">
        <w:rPr>
          <w:spacing w:val="-2"/>
          <w:lang w:val="en-US"/>
        </w:rPr>
        <w:t>competent</w:t>
      </w:r>
      <w:proofErr w:type="gramEnd"/>
      <w:r w:rsidRPr="00FE059C">
        <w:rPr>
          <w:spacing w:val="-2"/>
          <w:lang w:val="en-US"/>
        </w:rPr>
        <w:t xml:space="preserve"> </w:t>
      </w:r>
      <w:proofErr w:type="gramStart"/>
      <w:r w:rsidRPr="00FE059C">
        <w:rPr>
          <w:spacing w:val="-2"/>
          <w:lang w:val="en-US"/>
        </w:rPr>
        <w:t>authority;</w:t>
      </w:r>
      <w:proofErr w:type="gramEnd"/>
    </w:p>
    <w:p w14:paraId="53E73543" w14:textId="77777777" w:rsidR="009350F6" w:rsidRPr="00FE059C" w:rsidRDefault="009350F6">
      <w:pPr>
        <w:pStyle w:val="Corpodetexto"/>
        <w:spacing w:before="13"/>
        <w:rPr>
          <w:lang w:val="en-US"/>
        </w:rPr>
      </w:pPr>
    </w:p>
    <w:p w14:paraId="67F334B0" w14:textId="77777777" w:rsidR="009350F6" w:rsidRPr="00FE059C" w:rsidRDefault="0041592C">
      <w:pPr>
        <w:pStyle w:val="PargrafodaLista"/>
        <w:numPr>
          <w:ilvl w:val="0"/>
          <w:numId w:val="90"/>
        </w:numPr>
        <w:tabs>
          <w:tab w:val="left" w:pos="1765"/>
          <w:tab w:val="left" w:pos="1767"/>
        </w:tabs>
        <w:spacing w:line="312" w:lineRule="auto"/>
        <w:ind w:right="422"/>
        <w:rPr>
          <w:lang w:val="en-US"/>
        </w:rPr>
      </w:pPr>
      <w:bookmarkStart w:id="248" w:name="b)_comprovante_de_registro_de_funcioname"/>
      <w:bookmarkEnd w:id="248"/>
      <w:r w:rsidRPr="00FE059C">
        <w:rPr>
          <w:lang w:val="en-US"/>
        </w:rPr>
        <w:t xml:space="preserve">proof of registration with the Brazilian Securities and Exchange Commission (CVM). If you are a foreigner, you must present a document </w:t>
      </w:r>
      <w:proofErr w:type="gramStart"/>
      <w:r w:rsidRPr="00FE059C">
        <w:rPr>
          <w:lang w:val="en-US"/>
        </w:rPr>
        <w:t>similar to</w:t>
      </w:r>
      <w:proofErr w:type="gramEnd"/>
      <w:r w:rsidRPr="00FE059C">
        <w:rPr>
          <w:lang w:val="en-US"/>
        </w:rPr>
        <w:t xml:space="preserve"> the registration with the regulatory body in your country of </w:t>
      </w:r>
      <w:proofErr w:type="gramStart"/>
      <w:r w:rsidRPr="00FE059C">
        <w:rPr>
          <w:lang w:val="en-US"/>
        </w:rPr>
        <w:t>origin;</w:t>
      </w:r>
      <w:proofErr w:type="gramEnd"/>
    </w:p>
    <w:p w14:paraId="78392C9C" w14:textId="77777777" w:rsidR="009350F6" w:rsidRPr="00FE059C" w:rsidRDefault="0041592C">
      <w:pPr>
        <w:pStyle w:val="PargrafodaLista"/>
        <w:numPr>
          <w:ilvl w:val="0"/>
          <w:numId w:val="90"/>
        </w:numPr>
        <w:tabs>
          <w:tab w:val="left" w:pos="1766"/>
        </w:tabs>
        <w:spacing w:before="194"/>
        <w:ind w:left="1766" w:hanging="359"/>
        <w:rPr>
          <w:lang w:val="en-US"/>
        </w:rPr>
      </w:pPr>
      <w:bookmarkStart w:id="249" w:name="c)_regulamento_consolidado_com_suas_post"/>
      <w:bookmarkEnd w:id="249"/>
      <w:r w:rsidRPr="00FE059C">
        <w:rPr>
          <w:lang w:val="en-US"/>
        </w:rPr>
        <w:t xml:space="preserve">consolidated regulation with subsequent amendments, if </w:t>
      </w:r>
      <w:proofErr w:type="gramStart"/>
      <w:r w:rsidRPr="00FE059C">
        <w:rPr>
          <w:spacing w:val="-2"/>
          <w:lang w:val="en-US"/>
        </w:rPr>
        <w:t>any;</w:t>
      </w:r>
      <w:proofErr w:type="gramEnd"/>
    </w:p>
    <w:p w14:paraId="4471535C" w14:textId="77777777" w:rsidR="009350F6" w:rsidRPr="00FE059C" w:rsidRDefault="009350F6">
      <w:pPr>
        <w:pStyle w:val="Corpodetexto"/>
        <w:spacing w:before="13"/>
        <w:rPr>
          <w:lang w:val="en-US"/>
        </w:rPr>
      </w:pPr>
    </w:p>
    <w:p w14:paraId="4A97BF79" w14:textId="77777777" w:rsidR="009350F6" w:rsidRPr="00FE059C" w:rsidRDefault="0041592C">
      <w:pPr>
        <w:pStyle w:val="PargrafodaLista"/>
        <w:numPr>
          <w:ilvl w:val="0"/>
          <w:numId w:val="90"/>
        </w:numPr>
        <w:tabs>
          <w:tab w:val="left" w:pos="1767"/>
          <w:tab w:val="left" w:pos="1828"/>
        </w:tabs>
        <w:spacing w:line="314" w:lineRule="auto"/>
        <w:ind w:right="418"/>
        <w:rPr>
          <w:lang w:val="en-US"/>
        </w:rPr>
      </w:pPr>
      <w:bookmarkStart w:id="250" w:name="d)__comprovante_de_registro_do_administr"/>
      <w:bookmarkEnd w:id="250"/>
      <w:r w:rsidRPr="00FE059C">
        <w:rPr>
          <w:b/>
          <w:lang w:val="en-US"/>
        </w:rPr>
        <w:tab/>
      </w:r>
      <w:r w:rsidRPr="00FE059C">
        <w:rPr>
          <w:lang w:val="en-US"/>
        </w:rPr>
        <w:t>proof of registration of the administrator and, if any, of the manager with the Securities and Exchange Commission (CVM</w:t>
      </w:r>
      <w:proofErr w:type="gramStart"/>
      <w:r w:rsidRPr="00FE059C">
        <w:rPr>
          <w:lang w:val="en-US"/>
        </w:rPr>
        <w:t>);</w:t>
      </w:r>
      <w:proofErr w:type="gramEnd"/>
    </w:p>
    <w:p w14:paraId="3A9950A3" w14:textId="77777777" w:rsidR="009350F6" w:rsidRPr="00FE059C" w:rsidRDefault="0041592C">
      <w:pPr>
        <w:pStyle w:val="PargrafodaLista"/>
        <w:numPr>
          <w:ilvl w:val="0"/>
          <w:numId w:val="90"/>
        </w:numPr>
        <w:tabs>
          <w:tab w:val="left" w:pos="1766"/>
        </w:tabs>
        <w:spacing w:before="187"/>
        <w:ind w:left="1766" w:hanging="359"/>
        <w:rPr>
          <w:lang w:val="en-US"/>
        </w:rPr>
      </w:pPr>
      <w:bookmarkStart w:id="251" w:name="e)_ata_da_Assembleia_Geral_que_nomeou_o_"/>
      <w:bookmarkEnd w:id="251"/>
      <w:r w:rsidRPr="00FE059C">
        <w:rPr>
          <w:lang w:val="en-US"/>
        </w:rPr>
        <w:t xml:space="preserve">minutes of the General Meeting that appointed the administrator and </w:t>
      </w:r>
      <w:proofErr w:type="gramStart"/>
      <w:r w:rsidRPr="00FE059C">
        <w:rPr>
          <w:spacing w:val="-2"/>
          <w:lang w:val="en-US"/>
        </w:rPr>
        <w:t>manager;</w:t>
      </w:r>
      <w:proofErr w:type="gramEnd"/>
    </w:p>
    <w:p w14:paraId="26B7423A" w14:textId="77777777" w:rsidR="009350F6" w:rsidRPr="00FE059C" w:rsidRDefault="009350F6">
      <w:pPr>
        <w:pStyle w:val="Corpodetexto"/>
        <w:spacing w:before="17"/>
        <w:rPr>
          <w:lang w:val="en-US"/>
        </w:rPr>
      </w:pPr>
    </w:p>
    <w:p w14:paraId="5F7469B5" w14:textId="36F50B33" w:rsidR="009350F6" w:rsidRPr="00FE059C" w:rsidRDefault="0041592C">
      <w:pPr>
        <w:pStyle w:val="PargrafodaLista"/>
        <w:numPr>
          <w:ilvl w:val="0"/>
          <w:numId w:val="90"/>
        </w:numPr>
        <w:tabs>
          <w:tab w:val="left" w:pos="1765"/>
          <w:tab w:val="left" w:pos="1767"/>
        </w:tabs>
        <w:spacing w:line="312" w:lineRule="auto"/>
        <w:ind w:right="411"/>
        <w:rPr>
          <w:lang w:val="en-US"/>
        </w:rPr>
      </w:pPr>
      <w:bookmarkStart w:id="252" w:name="f)_comprovação_de_que_o_FIP_se_encontra_"/>
      <w:bookmarkEnd w:id="252"/>
      <w:r w:rsidRPr="00FE059C">
        <w:rPr>
          <w:lang w:val="en-US"/>
        </w:rPr>
        <w:t xml:space="preserve">proof that the FIP is authorized to participate in the </w:t>
      </w:r>
      <w:r w:rsidR="005B0D39">
        <w:rPr>
          <w:lang w:val="en-US"/>
        </w:rPr>
        <w:t>Open Acreage of Production Sharing</w:t>
      </w:r>
      <w:r w:rsidRPr="00FE059C">
        <w:rPr>
          <w:lang w:val="en-US"/>
        </w:rPr>
        <w:t xml:space="preserve">, through the minutes of the General Meeting or other </w:t>
      </w:r>
      <w:r w:rsidRPr="00FE059C">
        <w:rPr>
          <w:spacing w:val="-2"/>
          <w:lang w:val="en-US"/>
        </w:rPr>
        <w:t xml:space="preserve">equivalent </w:t>
      </w:r>
      <w:proofErr w:type="gramStart"/>
      <w:r w:rsidRPr="00FE059C">
        <w:rPr>
          <w:lang w:val="en-US"/>
        </w:rPr>
        <w:t>document;</w:t>
      </w:r>
      <w:proofErr w:type="gramEnd"/>
    </w:p>
    <w:p w14:paraId="10083F44" w14:textId="77777777" w:rsidR="009350F6" w:rsidRPr="00FE059C" w:rsidRDefault="0041592C">
      <w:pPr>
        <w:pStyle w:val="PargrafodaLista"/>
        <w:numPr>
          <w:ilvl w:val="0"/>
          <w:numId w:val="90"/>
        </w:numPr>
        <w:tabs>
          <w:tab w:val="left" w:pos="1765"/>
          <w:tab w:val="left" w:pos="1767"/>
        </w:tabs>
        <w:spacing w:before="190" w:line="312" w:lineRule="auto"/>
        <w:ind w:right="417"/>
        <w:rPr>
          <w:lang w:val="en-US"/>
        </w:rPr>
      </w:pPr>
      <w:bookmarkStart w:id="253" w:name="g)_termo_de_compromisso_de_constituição_"/>
      <w:bookmarkEnd w:id="253"/>
      <w:r w:rsidRPr="00FE059C">
        <w:rPr>
          <w:lang w:val="en-US"/>
        </w:rPr>
        <w:t>a term of commitment to set up a corporate legal entity under Brazilian law, or to appoint a subsidiary already set up, with its registered office and administration in Brazil, to sign the production sharing contract, if it wins the bid, in accordance with the model in ANNEX XI.</w:t>
      </w:r>
    </w:p>
    <w:p w14:paraId="276FC682" w14:textId="77777777" w:rsidR="009350F6" w:rsidRPr="00FE059C" w:rsidRDefault="009350F6">
      <w:pPr>
        <w:pStyle w:val="Corpodetexto"/>
        <w:rPr>
          <w:lang w:val="en-US"/>
        </w:rPr>
      </w:pPr>
    </w:p>
    <w:p w14:paraId="061F228D" w14:textId="77777777" w:rsidR="009350F6" w:rsidRPr="00FE059C" w:rsidRDefault="009350F6">
      <w:pPr>
        <w:pStyle w:val="Corpodetexto"/>
        <w:spacing w:before="205"/>
        <w:rPr>
          <w:lang w:val="en-US"/>
        </w:rPr>
      </w:pPr>
    </w:p>
    <w:p w14:paraId="737D2CF9" w14:textId="77777777" w:rsidR="009350F6" w:rsidRPr="00FE059C" w:rsidRDefault="0041592C">
      <w:pPr>
        <w:pStyle w:val="Ttulo3"/>
      </w:pPr>
      <w:bookmarkStart w:id="254" w:name="Subseção_IV.4_–_Carta_de_Apresentação"/>
      <w:bookmarkEnd w:id="254"/>
      <w:r w:rsidRPr="00F424CC">
        <w:t xml:space="preserve">Subsection IV.4 - </w:t>
      </w:r>
      <w:r w:rsidRPr="00F424CC">
        <w:rPr>
          <w:spacing w:val="-2"/>
        </w:rPr>
        <w:t xml:space="preserve">Cover </w:t>
      </w:r>
      <w:r w:rsidRPr="00F424CC">
        <w:t>letter</w:t>
      </w:r>
    </w:p>
    <w:p w14:paraId="24333DAD" w14:textId="77777777" w:rsidR="009350F6" w:rsidRPr="00D936CD" w:rsidRDefault="009350F6">
      <w:pPr>
        <w:pStyle w:val="Corpodetexto"/>
        <w:spacing w:before="5"/>
        <w:rPr>
          <w:b/>
          <w:sz w:val="23"/>
          <w:lang w:val="en-US"/>
        </w:rPr>
      </w:pPr>
    </w:p>
    <w:p w14:paraId="5CD1DB01" w14:textId="71BB8036" w:rsidR="009350F6" w:rsidRPr="00FE059C" w:rsidRDefault="0041592C">
      <w:pPr>
        <w:pStyle w:val="PargrafodaLista"/>
        <w:numPr>
          <w:ilvl w:val="1"/>
          <w:numId w:val="97"/>
        </w:numPr>
        <w:tabs>
          <w:tab w:val="left" w:pos="1469"/>
        </w:tabs>
        <w:ind w:left="1469" w:hanging="850"/>
        <w:rPr>
          <w:lang w:val="en-US"/>
        </w:rPr>
      </w:pPr>
      <w:bookmarkStart w:id="255" w:name="4.45._As_interessadas_que_não_possuam_co"/>
      <w:bookmarkEnd w:id="255"/>
      <w:r w:rsidRPr="00F424CC">
        <w:rPr>
          <w:sz w:val="23"/>
          <w:szCs w:val="23"/>
          <w:lang w:val="en-US"/>
        </w:rPr>
        <w:t xml:space="preserve">Interested parties without </w:t>
      </w:r>
      <w:r w:rsidRPr="00FE059C">
        <w:rPr>
          <w:lang w:val="en-US"/>
        </w:rPr>
        <w:t xml:space="preserve">oil exploration and production </w:t>
      </w:r>
      <w:r w:rsidR="2B84048E" w:rsidRPr="00FE059C">
        <w:rPr>
          <w:lang w:val="en-US"/>
        </w:rPr>
        <w:t>agreement</w:t>
      </w:r>
      <w:r w:rsidR="008A212A">
        <w:rPr>
          <w:lang w:val="en-US"/>
        </w:rPr>
        <w:t xml:space="preserve"> </w:t>
      </w:r>
      <w:r w:rsidRPr="00FE059C">
        <w:rPr>
          <w:spacing w:val="-10"/>
          <w:lang w:val="en-US"/>
        </w:rPr>
        <w:t>and</w:t>
      </w:r>
    </w:p>
    <w:p w14:paraId="79CBA84D" w14:textId="77777777" w:rsidR="009350F6" w:rsidRPr="00FE059C" w:rsidRDefault="009350F6">
      <w:pPr>
        <w:pStyle w:val="PargrafodaLista"/>
        <w:jc w:val="left"/>
        <w:rPr>
          <w:lang w:val="en-US"/>
        </w:rPr>
        <w:sectPr w:rsidR="009350F6" w:rsidRPr="00FE059C">
          <w:pgSz w:w="12240" w:h="15840"/>
          <w:pgMar w:top="1340" w:right="720" w:bottom="1160" w:left="1080" w:header="0" w:footer="972" w:gutter="0"/>
          <w:cols w:space="720"/>
        </w:sectPr>
      </w:pPr>
    </w:p>
    <w:p w14:paraId="1504843E" w14:textId="77777777" w:rsidR="009350F6" w:rsidRPr="00FE059C" w:rsidRDefault="0041592C">
      <w:pPr>
        <w:pStyle w:val="Corpodetexto"/>
        <w:spacing w:before="76" w:line="312" w:lineRule="auto"/>
        <w:ind w:left="619" w:right="406"/>
        <w:jc w:val="both"/>
        <w:rPr>
          <w:lang w:val="en-US"/>
        </w:rPr>
      </w:pPr>
      <w:r w:rsidRPr="00FE059C">
        <w:rPr>
          <w:lang w:val="en-US"/>
        </w:rPr>
        <w:lastRenderedPageBreak/>
        <w:t>natural gas in force in Brazil must submit a Cover Letter describing general information about the company and its plans for carrying out oil and natural gas exploration, rehabilitation and production activities, in accordance with the model ANNEX VII.</w:t>
      </w:r>
    </w:p>
    <w:p w14:paraId="6951F226" w14:textId="77777777" w:rsidR="009350F6" w:rsidRPr="00FE059C" w:rsidRDefault="009350F6">
      <w:pPr>
        <w:pStyle w:val="Corpodetexto"/>
        <w:rPr>
          <w:lang w:val="en-US"/>
        </w:rPr>
      </w:pPr>
    </w:p>
    <w:p w14:paraId="07C37B6B" w14:textId="77777777" w:rsidR="009350F6" w:rsidRPr="00FE059C" w:rsidRDefault="009350F6">
      <w:pPr>
        <w:pStyle w:val="Corpodetexto"/>
        <w:spacing w:before="205"/>
        <w:rPr>
          <w:lang w:val="en-US"/>
        </w:rPr>
      </w:pPr>
    </w:p>
    <w:p w14:paraId="716262A7" w14:textId="77777777" w:rsidR="009350F6" w:rsidRPr="00FE059C" w:rsidRDefault="0041592C">
      <w:pPr>
        <w:pStyle w:val="Ttulo3"/>
      </w:pPr>
      <w:bookmarkStart w:id="256" w:name="Subseção_IV.5_-_Aprovação_da_inscrição"/>
      <w:bookmarkEnd w:id="256"/>
      <w:r w:rsidRPr="00F424CC">
        <w:t xml:space="preserve">Subsection IV.5 - Approval of </w:t>
      </w:r>
      <w:r w:rsidRPr="00F424CC">
        <w:rPr>
          <w:spacing w:val="-2"/>
        </w:rPr>
        <w:t>registration</w:t>
      </w:r>
    </w:p>
    <w:p w14:paraId="666F9601" w14:textId="77777777" w:rsidR="009350F6" w:rsidRPr="00D936CD" w:rsidRDefault="009350F6">
      <w:pPr>
        <w:pStyle w:val="Corpodetexto"/>
        <w:spacing w:before="5"/>
        <w:rPr>
          <w:b/>
          <w:sz w:val="23"/>
          <w:lang w:val="en-US"/>
        </w:rPr>
      </w:pPr>
    </w:p>
    <w:p w14:paraId="61DA8F95" w14:textId="41328BE8" w:rsidR="009350F6" w:rsidRPr="00FE059C" w:rsidRDefault="0041592C">
      <w:pPr>
        <w:pStyle w:val="PargrafodaLista"/>
        <w:numPr>
          <w:ilvl w:val="1"/>
          <w:numId w:val="97"/>
        </w:numPr>
        <w:tabs>
          <w:tab w:val="left" w:pos="1465"/>
        </w:tabs>
        <w:spacing w:line="312" w:lineRule="auto"/>
        <w:ind w:right="413" w:firstLine="0"/>
        <w:rPr>
          <w:lang w:val="en-US"/>
        </w:rPr>
      </w:pPr>
      <w:bookmarkStart w:id="257" w:name="4.46._A_solicitação_de_inscrição_será_ju"/>
      <w:bookmarkEnd w:id="257"/>
      <w:r w:rsidRPr="00FE059C">
        <w:rPr>
          <w:lang w:val="en-US"/>
        </w:rPr>
        <w:t xml:space="preserve">CEL will judge the application within fifteen working days, extendable for up to the same period, from the date of submission of the </w:t>
      </w:r>
      <w:r w:rsidRPr="00FE059C">
        <w:rPr>
          <w:spacing w:val="-2"/>
          <w:lang w:val="en-US"/>
        </w:rPr>
        <w:t xml:space="preserve">complete </w:t>
      </w:r>
      <w:r w:rsidRPr="00FE059C">
        <w:rPr>
          <w:lang w:val="en-US"/>
        </w:rPr>
        <w:t>documentation.</w:t>
      </w:r>
    </w:p>
    <w:p w14:paraId="18C34490" w14:textId="4B2E1986" w:rsidR="009350F6" w:rsidRPr="00FE059C" w:rsidRDefault="0041592C">
      <w:pPr>
        <w:pStyle w:val="PargrafodaLista"/>
        <w:numPr>
          <w:ilvl w:val="1"/>
          <w:numId w:val="97"/>
        </w:numPr>
        <w:tabs>
          <w:tab w:val="left" w:pos="1465"/>
        </w:tabs>
        <w:spacing w:before="190" w:line="314" w:lineRule="auto"/>
        <w:ind w:right="417" w:firstLine="0"/>
        <w:rPr>
          <w:lang w:val="en-US"/>
        </w:rPr>
      </w:pPr>
      <w:bookmarkStart w:id="258" w:name="4.47._Será_considerada_licitante_a_inter"/>
      <w:bookmarkEnd w:id="258"/>
      <w:r w:rsidRPr="00FE059C">
        <w:rPr>
          <w:lang w:val="en-US"/>
        </w:rPr>
        <w:t>The interested party that has its application for registration approved by CEL and keeps the registration documents up to date in accordance with Subsection IV.6 will be considered a bidder.</w:t>
      </w:r>
    </w:p>
    <w:p w14:paraId="1629FE57" w14:textId="2B11FB79" w:rsidR="009350F6" w:rsidRPr="00FE059C" w:rsidRDefault="0041592C">
      <w:pPr>
        <w:pStyle w:val="PargrafodaLista"/>
        <w:numPr>
          <w:ilvl w:val="1"/>
          <w:numId w:val="97"/>
        </w:numPr>
        <w:tabs>
          <w:tab w:val="left" w:pos="1465"/>
        </w:tabs>
        <w:spacing w:before="187" w:line="314" w:lineRule="auto"/>
        <w:ind w:right="413" w:firstLine="0"/>
        <w:rPr>
          <w:lang w:val="en-US"/>
        </w:rPr>
      </w:pPr>
      <w:bookmarkStart w:id="259" w:name="4.48._Após_a_aprovação_da_inscrição_pela"/>
      <w:bookmarkEnd w:id="259"/>
      <w:r w:rsidRPr="00FE059C">
        <w:rPr>
          <w:lang w:val="en-US"/>
        </w:rPr>
        <w:t xml:space="preserve">After approval of the registration by CEL, the bidder will be included in the list of bidders for the </w:t>
      </w:r>
      <w:r w:rsidR="005B0D39">
        <w:rPr>
          <w:lang w:val="en-US"/>
        </w:rPr>
        <w:t>Open Acreage of Production Sharing</w:t>
      </w:r>
      <w:r w:rsidRPr="00FE059C">
        <w:rPr>
          <w:lang w:val="en-US"/>
        </w:rPr>
        <w:t xml:space="preserve">, to be published by </w:t>
      </w:r>
      <w:r w:rsidR="003E6553" w:rsidRPr="00FE059C">
        <w:rPr>
          <w:lang w:val="en-US"/>
        </w:rPr>
        <w:t>ANP</w:t>
      </w:r>
      <w:r w:rsidRPr="00FE059C">
        <w:rPr>
          <w:lang w:val="en-US"/>
        </w:rPr>
        <w:t>.</w:t>
      </w:r>
    </w:p>
    <w:p w14:paraId="640F01A8" w14:textId="6BE92C4B" w:rsidR="009350F6" w:rsidRPr="00FE059C" w:rsidRDefault="0041592C">
      <w:pPr>
        <w:pStyle w:val="PargrafodaLista"/>
        <w:numPr>
          <w:ilvl w:val="1"/>
          <w:numId w:val="97"/>
        </w:numPr>
        <w:tabs>
          <w:tab w:val="left" w:pos="1465"/>
        </w:tabs>
        <w:spacing w:before="187" w:line="314" w:lineRule="auto"/>
        <w:ind w:right="421" w:firstLine="0"/>
        <w:rPr>
          <w:lang w:val="en-US"/>
        </w:rPr>
      </w:pPr>
      <w:bookmarkStart w:id="260" w:name="4.49._O_resultado_das_inscrições_julgada"/>
      <w:bookmarkEnd w:id="260"/>
      <w:r w:rsidRPr="00FE059C">
        <w:rPr>
          <w:lang w:val="en-US"/>
        </w:rPr>
        <w:t xml:space="preserve">The </w:t>
      </w:r>
      <w:proofErr w:type="gramStart"/>
      <w:r w:rsidRPr="00FE059C">
        <w:rPr>
          <w:lang w:val="en-US"/>
        </w:rPr>
        <w:t>result</w:t>
      </w:r>
      <w:proofErr w:type="gramEnd"/>
      <w:r w:rsidRPr="00FE059C">
        <w:rPr>
          <w:lang w:val="en-US"/>
        </w:rPr>
        <w:t xml:space="preserve"> of the applications judged by CEL will be informed </w:t>
      </w:r>
      <w:proofErr w:type="gramStart"/>
      <w:r w:rsidRPr="00FE059C">
        <w:rPr>
          <w:lang w:val="en-US"/>
        </w:rPr>
        <w:t>to</w:t>
      </w:r>
      <w:proofErr w:type="gramEnd"/>
      <w:r w:rsidRPr="00FE059C">
        <w:rPr>
          <w:lang w:val="en-US"/>
        </w:rPr>
        <w:t xml:space="preserve"> the bidders individually by electronic message.</w:t>
      </w:r>
    </w:p>
    <w:p w14:paraId="2EBF70C2" w14:textId="77777777" w:rsidR="009350F6" w:rsidRPr="00FE059C" w:rsidRDefault="009350F6">
      <w:pPr>
        <w:pStyle w:val="Corpodetexto"/>
        <w:rPr>
          <w:lang w:val="en-US"/>
        </w:rPr>
      </w:pPr>
    </w:p>
    <w:p w14:paraId="01559D72" w14:textId="77777777" w:rsidR="009350F6" w:rsidRPr="00FE059C" w:rsidRDefault="009350F6">
      <w:pPr>
        <w:pStyle w:val="Corpodetexto"/>
        <w:spacing w:before="228"/>
        <w:rPr>
          <w:lang w:val="en-US"/>
        </w:rPr>
      </w:pPr>
    </w:p>
    <w:p w14:paraId="4C85BF28" w14:textId="77777777" w:rsidR="009350F6" w:rsidRPr="00FE059C" w:rsidRDefault="0041592C">
      <w:pPr>
        <w:pStyle w:val="Ttulo3"/>
        <w:spacing w:before="1"/>
      </w:pPr>
      <w:bookmarkStart w:id="261" w:name="Subseção_IV.6_-_Atualização_dos_Document"/>
      <w:bookmarkEnd w:id="261"/>
      <w:r w:rsidRPr="00F424CC">
        <w:t xml:space="preserve">Subsection IV.6 - Updating </w:t>
      </w:r>
      <w:r w:rsidRPr="00F424CC">
        <w:rPr>
          <w:spacing w:val="-2"/>
        </w:rPr>
        <w:t xml:space="preserve">Registration </w:t>
      </w:r>
      <w:r w:rsidRPr="00F424CC">
        <w:t>Documents</w:t>
      </w:r>
    </w:p>
    <w:p w14:paraId="420349D5" w14:textId="77777777" w:rsidR="009350F6" w:rsidRPr="00D936CD" w:rsidRDefault="009350F6">
      <w:pPr>
        <w:pStyle w:val="Corpodetexto"/>
        <w:spacing w:before="4"/>
        <w:rPr>
          <w:b/>
          <w:sz w:val="23"/>
          <w:lang w:val="en-US"/>
        </w:rPr>
      </w:pPr>
    </w:p>
    <w:p w14:paraId="13344FB1" w14:textId="6B552331" w:rsidR="009350F6" w:rsidRPr="00FE059C" w:rsidRDefault="0041592C">
      <w:pPr>
        <w:pStyle w:val="PargrafodaLista"/>
        <w:numPr>
          <w:ilvl w:val="1"/>
          <w:numId w:val="97"/>
        </w:numPr>
        <w:tabs>
          <w:tab w:val="left" w:pos="1465"/>
        </w:tabs>
        <w:spacing w:line="312" w:lineRule="auto"/>
        <w:ind w:right="417" w:firstLine="0"/>
        <w:rPr>
          <w:lang w:val="en-US"/>
        </w:rPr>
      </w:pPr>
      <w:bookmarkStart w:id="262" w:name="4.50._A_manutenção_da_condição_de_licita"/>
      <w:bookmarkEnd w:id="262"/>
      <w:r w:rsidRPr="00FE059C">
        <w:rPr>
          <w:lang w:val="en-US"/>
        </w:rPr>
        <w:t xml:space="preserve">Maintaining the status of bidder in the </w:t>
      </w:r>
      <w:r w:rsidR="005B0D39">
        <w:rPr>
          <w:lang w:val="en-US"/>
        </w:rPr>
        <w:t>Open Acreage of Production Sharing</w:t>
      </w:r>
      <w:r w:rsidRPr="00FE059C">
        <w:rPr>
          <w:lang w:val="en-US"/>
        </w:rPr>
        <w:t xml:space="preserve"> is subject to the annual updating, in June of each year, of the registration documents or the presentation of a declaration stating that the registration documents previously presented are up to date.</w:t>
      </w:r>
    </w:p>
    <w:p w14:paraId="58E1EE93" w14:textId="77777777" w:rsidR="009350F6" w:rsidRPr="00FE059C" w:rsidRDefault="0041592C">
      <w:pPr>
        <w:pStyle w:val="PargrafodaLista"/>
        <w:numPr>
          <w:ilvl w:val="1"/>
          <w:numId w:val="97"/>
        </w:numPr>
        <w:tabs>
          <w:tab w:val="left" w:pos="1465"/>
        </w:tabs>
        <w:spacing w:before="192" w:line="312" w:lineRule="auto"/>
        <w:ind w:right="408" w:firstLine="0"/>
        <w:rPr>
          <w:lang w:val="en-US"/>
        </w:rPr>
      </w:pPr>
      <w:bookmarkStart w:id="263" w:name="4.51._Para_tanto,_a_licitante_deverá_pet"/>
      <w:bookmarkEnd w:id="263"/>
      <w:r w:rsidRPr="00FE059C">
        <w:rPr>
          <w:lang w:val="en-US"/>
        </w:rPr>
        <w:t>To do so, the bidder must request the declaration in ANNEX XXX and, if necessary, updated registration documents in the SEI file in which it applied for registration, in compliance with the form for submitting documents set out in Section III.</w:t>
      </w:r>
    </w:p>
    <w:p w14:paraId="6E8A5CDC" w14:textId="3C340902" w:rsidR="009350F6" w:rsidRPr="00FE059C" w:rsidRDefault="0041592C">
      <w:pPr>
        <w:pStyle w:val="PargrafodaLista"/>
        <w:numPr>
          <w:ilvl w:val="1"/>
          <w:numId w:val="97"/>
        </w:numPr>
        <w:tabs>
          <w:tab w:val="left" w:pos="1465"/>
        </w:tabs>
        <w:spacing w:before="190" w:line="314" w:lineRule="auto"/>
        <w:ind w:right="409" w:firstLine="0"/>
        <w:rPr>
          <w:lang w:val="en-US"/>
        </w:rPr>
      </w:pPr>
      <w:bookmarkStart w:id="264" w:name="4.52._A_CEL_julgará,_até_o_dia_1º_de_set"/>
      <w:bookmarkEnd w:id="264"/>
      <w:proofErr w:type="gramStart"/>
      <w:r w:rsidRPr="00FE059C">
        <w:rPr>
          <w:lang w:val="en-US"/>
        </w:rPr>
        <w:t>The CEL</w:t>
      </w:r>
      <w:proofErr w:type="gramEnd"/>
      <w:r w:rsidRPr="00FE059C">
        <w:rPr>
          <w:lang w:val="en-US"/>
        </w:rPr>
        <w:t xml:space="preserve"> will judge, by September 1st of each year, the updating of documents and the maintenance of bidder status in the </w:t>
      </w:r>
      <w:r w:rsidR="005B0D39">
        <w:rPr>
          <w:lang w:val="en-US"/>
        </w:rPr>
        <w:t>Open Acreage of Production Sharing</w:t>
      </w:r>
      <w:r w:rsidRPr="00FE059C">
        <w:rPr>
          <w:lang w:val="en-US"/>
        </w:rPr>
        <w:t>.</w:t>
      </w:r>
    </w:p>
    <w:p w14:paraId="4D194D7F" w14:textId="4A88DA47" w:rsidR="009350F6" w:rsidRPr="00FE059C" w:rsidRDefault="003E6553">
      <w:pPr>
        <w:pStyle w:val="PargrafodaLista"/>
        <w:numPr>
          <w:ilvl w:val="1"/>
          <w:numId w:val="97"/>
        </w:numPr>
        <w:tabs>
          <w:tab w:val="left" w:pos="1465"/>
        </w:tabs>
        <w:spacing w:before="187" w:line="314" w:lineRule="auto"/>
        <w:ind w:right="406" w:firstLine="0"/>
        <w:rPr>
          <w:lang w:val="en-US"/>
        </w:rPr>
      </w:pPr>
      <w:bookmarkStart w:id="265" w:name="4.53._A_ANP_divulgará_a_relação_de_licit"/>
      <w:bookmarkEnd w:id="265"/>
      <w:r w:rsidRPr="00FE059C">
        <w:rPr>
          <w:lang w:val="en-US"/>
        </w:rPr>
        <w:t>ANP</w:t>
      </w:r>
      <w:r w:rsidR="0041592C" w:rsidRPr="00FE059C">
        <w:rPr>
          <w:lang w:val="en-US"/>
        </w:rPr>
        <w:t xml:space="preserve"> will publish the list of bidders for the </w:t>
      </w:r>
      <w:r w:rsidR="005B0D39">
        <w:rPr>
          <w:lang w:val="en-US"/>
        </w:rPr>
        <w:t>Open Acreage of Production Sharing</w:t>
      </w:r>
      <w:r w:rsidR="0041592C" w:rsidRPr="00FE059C">
        <w:rPr>
          <w:lang w:val="en-US"/>
        </w:rPr>
        <w:t xml:space="preserve"> on the website </w:t>
      </w:r>
      <w:hyperlink r:id="rId13">
        <w:r w:rsidR="009350F6" w:rsidRPr="00FE059C">
          <w:rPr>
            <w:lang w:val="en-US"/>
          </w:rPr>
          <w:t xml:space="preserve">https://www.gov.br/anp/pt-br/rodadas-anp, </w:t>
        </w:r>
      </w:hyperlink>
      <w:r w:rsidR="0041592C" w:rsidRPr="00FE059C">
        <w:rPr>
          <w:lang w:val="en-US"/>
        </w:rPr>
        <w:t>subject to the CEL's judgment on requests to update registration documents.</w:t>
      </w:r>
    </w:p>
    <w:p w14:paraId="5EBED86D" w14:textId="77777777" w:rsidR="009350F6" w:rsidRPr="00FE059C" w:rsidRDefault="009350F6">
      <w:pPr>
        <w:pStyle w:val="Corpodetexto"/>
        <w:rPr>
          <w:lang w:val="en-US"/>
        </w:rPr>
      </w:pPr>
    </w:p>
    <w:p w14:paraId="5A81BEE3" w14:textId="77777777" w:rsidR="009350F6" w:rsidRPr="00FE059C" w:rsidRDefault="009350F6">
      <w:pPr>
        <w:pStyle w:val="Corpodetexto"/>
        <w:spacing w:before="200"/>
        <w:rPr>
          <w:lang w:val="en-US"/>
        </w:rPr>
      </w:pPr>
    </w:p>
    <w:p w14:paraId="3E84FCE1" w14:textId="77777777" w:rsidR="009350F6" w:rsidRPr="00FE059C" w:rsidRDefault="0041592C">
      <w:pPr>
        <w:pStyle w:val="Ttulo3"/>
      </w:pPr>
      <w:bookmarkStart w:id="266" w:name="Subseção_IV.7_–_Participação_da_Petrobra"/>
      <w:bookmarkEnd w:id="266"/>
      <w:r w:rsidRPr="00F424CC">
        <w:t xml:space="preserve">Subsection IV.7 - </w:t>
      </w:r>
      <w:r w:rsidRPr="00F424CC">
        <w:rPr>
          <w:spacing w:val="-2"/>
        </w:rPr>
        <w:t xml:space="preserve">Petrobras </w:t>
      </w:r>
      <w:r w:rsidRPr="00F424CC">
        <w:t>participation</w:t>
      </w:r>
    </w:p>
    <w:p w14:paraId="0EE62B98" w14:textId="77777777" w:rsidR="009350F6" w:rsidRPr="00D936CD" w:rsidRDefault="009350F6">
      <w:pPr>
        <w:pStyle w:val="Ttulo3"/>
        <w:rPr>
          <w:lang w:val="en-US"/>
        </w:rPr>
        <w:sectPr w:rsidR="009350F6" w:rsidRPr="00D936CD">
          <w:pgSz w:w="12240" w:h="15840"/>
          <w:pgMar w:top="1340" w:right="720" w:bottom="1160" w:left="1080" w:header="0" w:footer="972" w:gutter="0"/>
          <w:cols w:space="720"/>
        </w:sectPr>
      </w:pPr>
    </w:p>
    <w:p w14:paraId="6F3363A1" w14:textId="0A856DCC" w:rsidR="009350F6" w:rsidRPr="00D936CD" w:rsidRDefault="0041592C" w:rsidP="00D936CD">
      <w:pPr>
        <w:pStyle w:val="PargrafodaLista"/>
        <w:numPr>
          <w:ilvl w:val="1"/>
          <w:numId w:val="97"/>
        </w:numPr>
        <w:tabs>
          <w:tab w:val="left" w:pos="1465"/>
        </w:tabs>
        <w:spacing w:before="3" w:line="312" w:lineRule="auto"/>
        <w:ind w:right="408" w:firstLine="0"/>
        <w:rPr>
          <w:lang w:val="en-US"/>
        </w:rPr>
      </w:pPr>
      <w:bookmarkStart w:id="267" w:name="4.54._Nos_termos_da_Lei_nº_13.365/2016,_"/>
      <w:bookmarkEnd w:id="267"/>
      <w:r w:rsidRPr="008A212A">
        <w:rPr>
          <w:lang w:val="en-US"/>
        </w:rPr>
        <w:lastRenderedPageBreak/>
        <w:t>Under the terms of Law No. 13</w:t>
      </w:r>
      <w:r w:rsidR="003D27AD">
        <w:rPr>
          <w:lang w:val="en-US"/>
        </w:rPr>
        <w:t>,</w:t>
      </w:r>
      <w:r w:rsidRPr="008A212A">
        <w:rPr>
          <w:lang w:val="en-US"/>
        </w:rPr>
        <w:t xml:space="preserve">365/2016, regulated by Decree No. 9.041/2017, Petrobras has expressed its interest in acting as operator of the blocks indicated in Table 9 of ANNEX I. Such expressions imply </w:t>
      </w:r>
      <w:proofErr w:type="gramStart"/>
      <w:r w:rsidRPr="008A212A">
        <w:rPr>
          <w:lang w:val="en-US"/>
        </w:rPr>
        <w:t>its</w:t>
      </w:r>
      <w:proofErr w:type="gramEnd"/>
      <w:r w:rsidRPr="008A212A">
        <w:rPr>
          <w:lang w:val="en-US"/>
        </w:rPr>
        <w:t xml:space="preserve"> adherence to the rules of this </w:t>
      </w:r>
      <w:r w:rsidR="00E8281C" w:rsidRPr="008A212A">
        <w:rPr>
          <w:lang w:val="en-US"/>
        </w:rPr>
        <w:t>tender protocol</w:t>
      </w:r>
      <w:r w:rsidRPr="008A212A">
        <w:rPr>
          <w:lang w:val="en-US"/>
        </w:rPr>
        <w:t>, under the terms of art. 20,</w:t>
      </w:r>
      <w:r w:rsidR="008A212A" w:rsidRPr="008A212A">
        <w:rPr>
          <w:lang w:val="en-US"/>
        </w:rPr>
        <w:t xml:space="preserve"> </w:t>
      </w:r>
      <w:r w:rsidR="008A212A" w:rsidRPr="00D936CD">
        <w:rPr>
          <w:lang w:val="en-US"/>
        </w:rPr>
        <w:t>p</w:t>
      </w:r>
      <w:r w:rsidRPr="00D936CD">
        <w:rPr>
          <w:lang w:val="en-US"/>
        </w:rPr>
        <w:t>aragraph 1</w:t>
      </w:r>
      <w:r w:rsidR="008A212A" w:rsidRPr="00D936CD">
        <w:rPr>
          <w:lang w:val="en-US"/>
        </w:rPr>
        <w:t>,</w:t>
      </w:r>
      <w:r w:rsidRPr="00D936CD">
        <w:rPr>
          <w:lang w:val="en-US"/>
        </w:rPr>
        <w:t xml:space="preserve"> of Law </w:t>
      </w:r>
      <w:r w:rsidR="008A212A" w:rsidRPr="00D936CD">
        <w:rPr>
          <w:lang w:val="en-US"/>
        </w:rPr>
        <w:t xml:space="preserve">No. </w:t>
      </w:r>
      <w:r w:rsidRPr="00D936CD">
        <w:rPr>
          <w:spacing w:val="-2"/>
          <w:lang w:val="en-US"/>
        </w:rPr>
        <w:t>12</w:t>
      </w:r>
      <w:r w:rsidR="003D27AD">
        <w:rPr>
          <w:spacing w:val="-2"/>
          <w:lang w:val="en-US"/>
        </w:rPr>
        <w:t>,</w:t>
      </w:r>
      <w:r w:rsidRPr="00D936CD">
        <w:rPr>
          <w:spacing w:val="-2"/>
          <w:lang w:val="en-US"/>
        </w:rPr>
        <w:t>351/2010.</w:t>
      </w:r>
    </w:p>
    <w:p w14:paraId="21820569" w14:textId="77777777" w:rsidR="009350F6" w:rsidRPr="00D936CD" w:rsidRDefault="009350F6">
      <w:pPr>
        <w:pStyle w:val="Corpodetexto"/>
        <w:spacing w:before="12"/>
        <w:rPr>
          <w:lang w:val="en-US"/>
        </w:rPr>
      </w:pPr>
    </w:p>
    <w:p w14:paraId="1416529B" w14:textId="3BD1E927" w:rsidR="009350F6" w:rsidRPr="00FE059C" w:rsidRDefault="0041592C">
      <w:pPr>
        <w:pStyle w:val="PargrafodaLista"/>
        <w:numPr>
          <w:ilvl w:val="1"/>
          <w:numId w:val="97"/>
        </w:numPr>
        <w:tabs>
          <w:tab w:val="left" w:pos="1465"/>
        </w:tabs>
        <w:spacing w:line="314" w:lineRule="auto"/>
        <w:ind w:right="410" w:firstLine="0"/>
        <w:rPr>
          <w:lang w:val="en-US"/>
        </w:rPr>
      </w:pPr>
      <w:bookmarkStart w:id="268" w:name="4.55._Para_exercer_o_direito_indicado_no"/>
      <w:bookmarkEnd w:id="268"/>
      <w:proofErr w:type="gramStart"/>
      <w:r w:rsidRPr="00FE059C">
        <w:rPr>
          <w:lang w:val="en-US"/>
        </w:rPr>
        <w:t>In order to</w:t>
      </w:r>
      <w:proofErr w:type="gramEnd"/>
      <w:r w:rsidRPr="00FE059C">
        <w:rPr>
          <w:lang w:val="en-US"/>
        </w:rPr>
        <w:t xml:space="preserve"> exercise the right indicated in item 4.54, Petrobras must register for the </w:t>
      </w:r>
      <w:r w:rsidR="005B0D39">
        <w:rPr>
          <w:lang w:val="en-US"/>
        </w:rPr>
        <w:t>Open Acreage of Production Sharing</w:t>
      </w:r>
      <w:r w:rsidRPr="00FE059C">
        <w:rPr>
          <w:lang w:val="en-US"/>
        </w:rPr>
        <w:t>, pursuant to item 4.1, and keep the registration documents up to date, pursuant to Subsection IV.6.</w:t>
      </w:r>
    </w:p>
    <w:p w14:paraId="376BC665" w14:textId="77777777" w:rsidR="009350F6" w:rsidRPr="00FE059C" w:rsidRDefault="0041592C">
      <w:pPr>
        <w:pStyle w:val="PargrafodaLista"/>
        <w:numPr>
          <w:ilvl w:val="1"/>
          <w:numId w:val="97"/>
        </w:numPr>
        <w:tabs>
          <w:tab w:val="left" w:pos="1465"/>
        </w:tabs>
        <w:spacing w:before="187" w:line="314" w:lineRule="auto"/>
        <w:ind w:right="424" w:firstLine="0"/>
        <w:rPr>
          <w:lang w:val="en-US"/>
        </w:rPr>
      </w:pPr>
      <w:bookmarkStart w:id="269" w:name="4.56._Caso_a_Petrobras_tenha_interesse_e"/>
      <w:bookmarkEnd w:id="269"/>
      <w:r w:rsidRPr="00FE059C">
        <w:rPr>
          <w:lang w:val="en-US"/>
        </w:rPr>
        <w:t>If Petrobras is interested in submitting a bid, individually or in a consortium, in addition to its registration, it must comply with the provisions of Sections VI and VII.</w:t>
      </w:r>
    </w:p>
    <w:p w14:paraId="3CA6F279" w14:textId="77777777" w:rsidR="009350F6" w:rsidRPr="00FE059C" w:rsidRDefault="009350F6">
      <w:pPr>
        <w:pStyle w:val="PargrafodaLista"/>
        <w:spacing w:line="314" w:lineRule="auto"/>
        <w:rPr>
          <w:lang w:val="en-US"/>
        </w:rPr>
        <w:sectPr w:rsidR="009350F6" w:rsidRPr="00FE059C">
          <w:pgSz w:w="12240" w:h="15840"/>
          <w:pgMar w:top="1340" w:right="720" w:bottom="1160" w:left="1080" w:header="0" w:footer="972" w:gutter="0"/>
          <w:cols w:space="720"/>
        </w:sectPr>
      </w:pPr>
    </w:p>
    <w:p w14:paraId="6BB0E75E"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33CD0255" wp14:editId="5ADF37EA">
                <wp:extent cx="6189980" cy="527685"/>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527685"/>
                        </a:xfrm>
                        <a:prstGeom prst="rect">
                          <a:avLst/>
                        </a:prstGeom>
                        <a:solidFill>
                          <a:srgbClr val="FFFFCC"/>
                        </a:solidFill>
                      </wps:spPr>
                      <wps:txbx>
                        <w:txbxContent>
                          <w:p w14:paraId="2DDFBAA7" w14:textId="77777777" w:rsidR="009350F6" w:rsidRPr="006C079C" w:rsidRDefault="0041592C">
                            <w:pPr>
                              <w:spacing w:line="362" w:lineRule="auto"/>
                              <w:ind w:left="4071" w:hanging="3852"/>
                              <w:rPr>
                                <w:b/>
                                <w:color w:val="000000"/>
                                <w:sz w:val="23"/>
                                <w:lang w:val="en-US"/>
                              </w:rPr>
                            </w:pPr>
                            <w:bookmarkStart w:id="270" w:name="SEÇÃO_V_-_DADOS_TÉCNICOS_PÚBLICOS_E_INFO"/>
                            <w:bookmarkStart w:id="271" w:name="_bookmark4"/>
                            <w:bookmarkEnd w:id="270"/>
                            <w:bookmarkEnd w:id="271"/>
                            <w:r w:rsidRPr="006C079C">
                              <w:rPr>
                                <w:b/>
                                <w:color w:val="000000"/>
                                <w:sz w:val="23"/>
                                <w:lang w:val="en-US"/>
                              </w:rPr>
                              <w:t xml:space="preserve">SECTION V - PUBLIC TECHNICAL DATA AND </w:t>
                            </w:r>
                            <w:r w:rsidRPr="006C079C">
                              <w:rPr>
                                <w:b/>
                                <w:color w:val="000000"/>
                                <w:spacing w:val="-2"/>
                                <w:sz w:val="23"/>
                                <w:lang w:val="en-US"/>
                              </w:rPr>
                              <w:t xml:space="preserve">ASSOCIATED </w:t>
                            </w:r>
                            <w:r w:rsidRPr="006C079C">
                              <w:rPr>
                                <w:b/>
                                <w:color w:val="000000"/>
                                <w:sz w:val="23"/>
                                <w:lang w:val="en-US"/>
                              </w:rPr>
                              <w:t>SUPPLEMENTARY INFORMATION</w:t>
                            </w:r>
                          </w:p>
                        </w:txbxContent>
                      </wps:txbx>
                      <wps:bodyPr wrap="square" lIns="0" tIns="0" rIns="0" bIns="0" rtlCol="0">
                        <a:noAutofit/>
                      </wps:bodyPr>
                    </wps:wsp>
                  </a:graphicData>
                </a:graphic>
              </wp:inline>
            </w:drawing>
          </mc:Choice>
          <mc:Fallback>
            <w:pict>
              <v:shape w14:anchorId="33CD0255" id="Textbox 9" o:spid="_x0000_s1031" type="#_x0000_t202" style="width:487.4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" fillcolor="#ffc" stroked="f">
                <v:textbox inset="0,0,0,0">
                  <w:txbxContent>
                    <w:p w14:paraId="2DDFBAA7" w14:textId="77777777" w:rsidR="009350F6" w:rsidRPr="006C079C" w:rsidRDefault="0041592C">
                      <w:pPr>
                        <w:spacing w:line="362" w:lineRule="auto"/>
                        <w:ind w:left="4071" w:hanging="3852"/>
                        <w:rPr>
                          <w:b/>
                          <w:color w:val="000000"/>
                          <w:sz w:val="23"/>
                          <w:lang w:val="en-US"/>
                        </w:rPr>
                      </w:pPr>
                      <w:bookmarkStart w:id="272" w:name="SEÇÃO_V_-_DADOS_TÉCNICOS_PÚBLICOS_E_INFO"/>
                      <w:bookmarkStart w:id="273" w:name="_bookmark4"/>
                      <w:bookmarkEnd w:id="272"/>
                      <w:bookmarkEnd w:id="273"/>
                      <w:r w:rsidRPr="006C079C">
                        <w:rPr>
                          <w:b/>
                          <w:color w:val="000000"/>
                          <w:sz w:val="23"/>
                          <w:lang w:val="en-US"/>
                        </w:rPr>
                        <w:t xml:space="preserve">SECTION V - PUBLIC TECHNICAL DATA AND </w:t>
                      </w:r>
                      <w:r w:rsidRPr="006C079C">
                        <w:rPr>
                          <w:b/>
                          <w:color w:val="000000"/>
                          <w:spacing w:val="-2"/>
                          <w:sz w:val="23"/>
                          <w:lang w:val="en-US"/>
                        </w:rPr>
                        <w:t xml:space="preserve">ASSOCIATED </w:t>
                      </w:r>
                      <w:r w:rsidRPr="006C079C">
                        <w:rPr>
                          <w:b/>
                          <w:color w:val="000000"/>
                          <w:sz w:val="23"/>
                          <w:lang w:val="en-US"/>
                        </w:rPr>
                        <w:t>SUPPLEMENTARY INFORMATION</w:t>
                      </w:r>
                    </w:p>
                  </w:txbxContent>
                </v:textbox>
                <w10:anchorlock/>
              </v:shape>
            </w:pict>
          </mc:Fallback>
        </mc:AlternateContent>
      </w:r>
    </w:p>
    <w:p w14:paraId="7CA8F210" w14:textId="77777777" w:rsidR="009350F6" w:rsidRPr="00D936CD" w:rsidRDefault="009350F6">
      <w:pPr>
        <w:pStyle w:val="Corpodetexto"/>
        <w:spacing w:before="205"/>
        <w:rPr>
          <w:sz w:val="23"/>
          <w:lang w:val="en-US"/>
        </w:rPr>
      </w:pPr>
    </w:p>
    <w:p w14:paraId="785B45D2" w14:textId="77777777" w:rsidR="009350F6" w:rsidRPr="00FE059C" w:rsidRDefault="0041592C">
      <w:pPr>
        <w:pStyle w:val="Ttulo3"/>
      </w:pPr>
      <w:bookmarkStart w:id="274" w:name="Subseção_V.1-_Disposições_Gerais"/>
      <w:bookmarkEnd w:id="274"/>
      <w:r w:rsidRPr="00F424CC">
        <w:t xml:space="preserve">Subsection V.1- </w:t>
      </w:r>
      <w:r w:rsidRPr="00F424CC">
        <w:rPr>
          <w:spacing w:val="-2"/>
        </w:rPr>
        <w:t xml:space="preserve">General </w:t>
      </w:r>
      <w:r w:rsidRPr="00F424CC">
        <w:t>Provisions</w:t>
      </w:r>
    </w:p>
    <w:p w14:paraId="60928CC9" w14:textId="77777777" w:rsidR="009350F6" w:rsidRPr="00D936CD" w:rsidRDefault="009350F6">
      <w:pPr>
        <w:pStyle w:val="Corpodetexto"/>
        <w:spacing w:before="67"/>
        <w:rPr>
          <w:b/>
          <w:sz w:val="23"/>
          <w:lang w:val="en-US"/>
        </w:rPr>
      </w:pPr>
    </w:p>
    <w:p w14:paraId="712FF2D4" w14:textId="539BBFED" w:rsidR="009350F6" w:rsidRPr="00FE059C" w:rsidRDefault="0041592C">
      <w:pPr>
        <w:pStyle w:val="PargrafodaLista"/>
        <w:numPr>
          <w:ilvl w:val="1"/>
          <w:numId w:val="89"/>
        </w:numPr>
        <w:tabs>
          <w:tab w:val="left" w:pos="1467"/>
        </w:tabs>
        <w:spacing w:line="312" w:lineRule="auto"/>
        <w:ind w:right="415" w:firstLine="0"/>
        <w:rPr>
          <w:lang w:val="en-US"/>
        </w:rPr>
      </w:pPr>
      <w:bookmarkStart w:id="275" w:name="5.1._Esta_seção_refere-se_aos_dados_técn"/>
      <w:bookmarkEnd w:id="275"/>
      <w:r w:rsidRPr="00FE059C">
        <w:rPr>
          <w:lang w:val="en-US"/>
        </w:rPr>
        <w:t xml:space="preserve">This section refers to the public technical data associated with the blocks planned for the </w:t>
      </w:r>
      <w:r w:rsidR="005B0D39">
        <w:rPr>
          <w:lang w:val="en-US"/>
        </w:rPr>
        <w:t>Open Acreage of Production Sharing</w:t>
      </w:r>
      <w:r w:rsidRPr="00FE059C">
        <w:rPr>
          <w:lang w:val="en-US"/>
        </w:rPr>
        <w:t xml:space="preserve">. The technical data package is a collection of public technical data selected by </w:t>
      </w:r>
      <w:r w:rsidR="003E6553" w:rsidRPr="00FE059C">
        <w:rPr>
          <w:lang w:val="en-US"/>
        </w:rPr>
        <w:t>ANP</w:t>
      </w:r>
      <w:r w:rsidRPr="00FE059C">
        <w:rPr>
          <w:lang w:val="en-US"/>
        </w:rPr>
        <w:t xml:space="preserve"> for the </w:t>
      </w:r>
      <w:r w:rsidR="005B0D39">
        <w:rPr>
          <w:lang w:val="en-US"/>
        </w:rPr>
        <w:t>Open Acreage of Production Sharing</w:t>
      </w:r>
      <w:r w:rsidRPr="00FE059C">
        <w:rPr>
          <w:lang w:val="en-US"/>
        </w:rPr>
        <w:t>, comprising a set of regional data for each sector or group of sectors.</w:t>
      </w:r>
    </w:p>
    <w:p w14:paraId="578399DD" w14:textId="77777777" w:rsidR="009350F6" w:rsidRPr="00FE059C" w:rsidRDefault="0041592C">
      <w:pPr>
        <w:pStyle w:val="PargrafodaLista"/>
        <w:numPr>
          <w:ilvl w:val="1"/>
          <w:numId w:val="89"/>
        </w:numPr>
        <w:tabs>
          <w:tab w:val="left" w:pos="1467"/>
        </w:tabs>
        <w:spacing w:before="192"/>
        <w:ind w:left="1467" w:hanging="848"/>
        <w:rPr>
          <w:lang w:val="en-US"/>
        </w:rPr>
      </w:pPr>
      <w:bookmarkStart w:id="276" w:name="5.2._Os_dados_técnicos_públicos_poderão_"/>
      <w:bookmarkEnd w:id="276"/>
      <w:r w:rsidRPr="00FE059C">
        <w:rPr>
          <w:lang w:val="en-US"/>
        </w:rPr>
        <w:t xml:space="preserve">Public technical data can be accessed in the following </w:t>
      </w:r>
      <w:r w:rsidRPr="00FE059C">
        <w:rPr>
          <w:spacing w:val="-2"/>
          <w:lang w:val="en-US"/>
        </w:rPr>
        <w:t>ways:</w:t>
      </w:r>
    </w:p>
    <w:p w14:paraId="6EB28E05" w14:textId="77777777" w:rsidR="009350F6" w:rsidRPr="00FE059C" w:rsidRDefault="009350F6">
      <w:pPr>
        <w:pStyle w:val="Corpodetexto"/>
        <w:spacing w:before="13"/>
        <w:rPr>
          <w:lang w:val="en-US"/>
        </w:rPr>
      </w:pPr>
    </w:p>
    <w:p w14:paraId="52FF54BE" w14:textId="77777777" w:rsidR="009350F6" w:rsidRPr="00FE059C" w:rsidRDefault="0041592C">
      <w:pPr>
        <w:pStyle w:val="PargrafodaLista"/>
        <w:numPr>
          <w:ilvl w:val="2"/>
          <w:numId w:val="89"/>
        </w:numPr>
        <w:tabs>
          <w:tab w:val="left" w:pos="1897"/>
        </w:tabs>
        <w:spacing w:line="312" w:lineRule="auto"/>
        <w:ind w:right="407"/>
        <w:rPr>
          <w:lang w:val="en-US"/>
        </w:rPr>
      </w:pPr>
      <w:bookmarkStart w:id="277" w:name="a)_Para_dados_técnicos_oriundos_de_bacia"/>
      <w:bookmarkEnd w:id="277"/>
      <w:r w:rsidRPr="00FE059C">
        <w:rPr>
          <w:lang w:val="en-US"/>
        </w:rPr>
        <w:t>For technical data from offshore sedimentary basins, it is available PARTIALLY free of charge; it is part of the Program to Revitalize and Encourage the Production of Offshore Fields (PROMAR); and it includes a selection of digital well data and 2D and 3D seismic data (post-stack) for 9 offshore sedimentary basins.</w:t>
      </w:r>
    </w:p>
    <w:p w14:paraId="2862F1D7" w14:textId="77777777" w:rsidR="009350F6" w:rsidRPr="00FE059C" w:rsidRDefault="0041592C">
      <w:pPr>
        <w:pStyle w:val="PargrafodaLista"/>
        <w:numPr>
          <w:ilvl w:val="2"/>
          <w:numId w:val="89"/>
        </w:numPr>
        <w:tabs>
          <w:tab w:val="left" w:pos="1895"/>
          <w:tab w:val="left" w:pos="1897"/>
        </w:tabs>
        <w:spacing w:before="194" w:line="312" w:lineRule="auto"/>
        <w:ind w:right="409"/>
        <w:rPr>
          <w:lang w:val="en-US"/>
        </w:rPr>
      </w:pPr>
      <w:bookmarkStart w:id="278" w:name="b)_Para_dados_técnicos_oriundos_de_bacia"/>
      <w:bookmarkEnd w:id="278"/>
      <w:r w:rsidRPr="00FE059C">
        <w:rPr>
          <w:lang w:val="en-US"/>
        </w:rPr>
        <w:t>For technical data from offshore sedimentary basins that are not covered by PROMAR, the provision of data will be conditional on the bidder complying with the provisions of Subsection V.4 and will be based on the provision of packages associated with their respective areas that will contain the files and complementary information available in the Exploration and Production Technical Database (BDEP).</w:t>
      </w:r>
    </w:p>
    <w:p w14:paraId="2ABD8C80" w14:textId="77777777" w:rsidR="008A212A" w:rsidRDefault="008A212A" w:rsidP="00D936CD">
      <w:pPr>
        <w:pStyle w:val="PargrafodaLista"/>
        <w:tabs>
          <w:tab w:val="left" w:pos="1467"/>
        </w:tabs>
        <w:spacing w:line="314" w:lineRule="auto"/>
        <w:ind w:right="420"/>
        <w:rPr>
          <w:lang w:val="en-US"/>
        </w:rPr>
      </w:pPr>
      <w:bookmarkStart w:id="279" w:name="5.3._Os_dados_relacionados_na_alínea_a)_"/>
      <w:bookmarkEnd w:id="279"/>
    </w:p>
    <w:p w14:paraId="76E47F66" w14:textId="19D3903F" w:rsidR="009350F6" w:rsidRDefault="0041592C" w:rsidP="008A212A">
      <w:pPr>
        <w:pStyle w:val="PargrafodaLista"/>
        <w:numPr>
          <w:ilvl w:val="1"/>
          <w:numId w:val="89"/>
        </w:numPr>
        <w:tabs>
          <w:tab w:val="left" w:pos="1467"/>
        </w:tabs>
        <w:spacing w:line="314" w:lineRule="auto"/>
        <w:ind w:right="420" w:firstLine="0"/>
        <w:rPr>
          <w:lang w:val="en-US"/>
        </w:rPr>
      </w:pPr>
      <w:r w:rsidRPr="00FE059C">
        <w:rPr>
          <w:lang w:val="en-US"/>
        </w:rPr>
        <w:t>The data listed in item 5.2(a) can be accessed in accordance with the established procedures and</w:t>
      </w:r>
      <w:r w:rsidR="008A212A">
        <w:rPr>
          <w:lang w:val="en-US"/>
        </w:rPr>
        <w:t xml:space="preserve"> </w:t>
      </w:r>
      <w:r w:rsidRPr="00FE059C">
        <w:rPr>
          <w:lang w:val="en-US"/>
        </w:rPr>
        <w:t>additional</w:t>
      </w:r>
      <w:r w:rsidR="008A212A">
        <w:rPr>
          <w:lang w:val="en-US"/>
        </w:rPr>
        <w:t xml:space="preserve"> </w:t>
      </w:r>
      <w:r w:rsidRPr="00FE059C">
        <w:rPr>
          <w:lang w:val="en-US"/>
        </w:rPr>
        <w:t>information</w:t>
      </w:r>
      <w:r w:rsidR="008A212A">
        <w:rPr>
          <w:lang w:val="en-US"/>
        </w:rPr>
        <w:t xml:space="preserve"> </w:t>
      </w:r>
      <w:r w:rsidRPr="00FE059C">
        <w:rPr>
          <w:lang w:val="en-US"/>
        </w:rPr>
        <w:t>available</w:t>
      </w:r>
      <w:r w:rsidR="008A212A">
        <w:rPr>
          <w:lang w:val="en-US"/>
        </w:rPr>
        <w:t xml:space="preserve"> </w:t>
      </w:r>
      <w:r w:rsidRPr="00FE059C">
        <w:rPr>
          <w:lang w:val="en-US"/>
        </w:rPr>
        <w:t>at:</w:t>
      </w:r>
      <w:r w:rsidR="008A212A">
        <w:rPr>
          <w:lang w:val="en-US"/>
        </w:rPr>
        <w:t xml:space="preserve"> </w:t>
      </w:r>
      <w:hyperlink r:id="rId14" w:history="1">
        <w:r w:rsidR="008A212A" w:rsidRPr="00D936CD">
          <w:rPr>
            <w:rStyle w:val="Hyperlink"/>
            <w:lang w:val="en-US"/>
          </w:rPr>
          <w:t>https:</w:t>
        </w:r>
        <w:r w:rsidR="008A212A" w:rsidRPr="00773C22">
          <w:rPr>
            <w:rStyle w:val="Hyperlink"/>
            <w:lang w:val="en-US"/>
          </w:rPr>
          <w:t>//www.gov.br/anp/pt-br/rodadas-anp/oferta-permanente/opp/pacote-dados-tecnicos</w:t>
        </w:r>
      </w:hyperlink>
      <w:r w:rsidRPr="00D936CD">
        <w:rPr>
          <w:lang w:val="en-US"/>
        </w:rPr>
        <w:t>.</w:t>
      </w:r>
    </w:p>
    <w:p w14:paraId="0A0B9E52" w14:textId="77777777" w:rsidR="008A212A" w:rsidRPr="00FE059C" w:rsidRDefault="008A212A" w:rsidP="00D936CD">
      <w:pPr>
        <w:pStyle w:val="PargrafodaLista"/>
        <w:tabs>
          <w:tab w:val="left" w:pos="1467"/>
        </w:tabs>
        <w:spacing w:line="314" w:lineRule="auto"/>
        <w:ind w:right="420"/>
        <w:rPr>
          <w:lang w:val="en-US"/>
        </w:rPr>
      </w:pPr>
    </w:p>
    <w:p w14:paraId="6F6FDEFC" w14:textId="6451757C" w:rsidR="009350F6" w:rsidRPr="00D936CD" w:rsidRDefault="0041592C" w:rsidP="00D936CD">
      <w:pPr>
        <w:pStyle w:val="PargrafodaLista"/>
        <w:numPr>
          <w:ilvl w:val="1"/>
          <w:numId w:val="89"/>
        </w:numPr>
        <w:tabs>
          <w:tab w:val="left" w:pos="1469"/>
        </w:tabs>
        <w:spacing w:line="314" w:lineRule="auto"/>
        <w:ind w:right="420" w:firstLine="0"/>
        <w:rPr>
          <w:lang w:val="en-US"/>
        </w:rPr>
      </w:pPr>
      <w:bookmarkStart w:id="280" w:name="5.4._Informações_e_documentos_complement"/>
      <w:bookmarkEnd w:id="280"/>
      <w:r w:rsidRPr="008A212A">
        <w:rPr>
          <w:lang w:val="en-US"/>
        </w:rPr>
        <w:t>Complementary information and documents that do not form part of the scope of the PROMAR Program will be made available in accordance with the specifications assigned in paragraph</w:t>
      </w:r>
      <w:r w:rsidR="008A212A" w:rsidRPr="008A212A">
        <w:rPr>
          <w:lang w:val="en-US"/>
        </w:rPr>
        <w:t xml:space="preserve"> </w:t>
      </w:r>
      <w:r w:rsidRPr="00D936CD">
        <w:rPr>
          <w:lang w:val="en-US"/>
        </w:rPr>
        <w:t>(b) of item 5.2.</w:t>
      </w:r>
    </w:p>
    <w:p w14:paraId="31CA60D5" w14:textId="77777777" w:rsidR="009350F6" w:rsidRPr="00D936CD" w:rsidRDefault="009350F6">
      <w:pPr>
        <w:pStyle w:val="Corpodetexto"/>
        <w:spacing w:before="17"/>
        <w:rPr>
          <w:lang w:val="en-US"/>
        </w:rPr>
      </w:pPr>
    </w:p>
    <w:p w14:paraId="3BF1ABD0" w14:textId="77777777" w:rsidR="009350F6" w:rsidRPr="00FE059C" w:rsidRDefault="0041592C">
      <w:pPr>
        <w:pStyle w:val="PargrafodaLista"/>
        <w:numPr>
          <w:ilvl w:val="1"/>
          <w:numId w:val="89"/>
        </w:numPr>
        <w:tabs>
          <w:tab w:val="left" w:pos="1469"/>
        </w:tabs>
        <w:spacing w:line="314" w:lineRule="auto"/>
        <w:ind w:right="420" w:firstLine="0"/>
        <w:rPr>
          <w:lang w:val="en-US"/>
        </w:rPr>
      </w:pPr>
      <w:bookmarkStart w:id="281" w:name="5.5._O_acesso_ao_pacote_de_dados_técnico"/>
      <w:bookmarkEnd w:id="281"/>
      <w:r w:rsidRPr="00FE059C">
        <w:rPr>
          <w:lang w:val="en-US"/>
        </w:rPr>
        <w:t>Access to the technical data package is optional and is not linked to registration, nor does it oblige or restrict the bidder's offers in the public bidding session.</w:t>
      </w:r>
    </w:p>
    <w:p w14:paraId="41591BA3" w14:textId="24150385" w:rsidR="009350F6" w:rsidRPr="00FE059C" w:rsidRDefault="0041592C">
      <w:pPr>
        <w:pStyle w:val="PargrafodaLista"/>
        <w:numPr>
          <w:ilvl w:val="1"/>
          <w:numId w:val="89"/>
        </w:numPr>
        <w:tabs>
          <w:tab w:val="left" w:pos="1469"/>
        </w:tabs>
        <w:spacing w:before="188" w:line="314" w:lineRule="auto"/>
        <w:ind w:right="412" w:firstLine="0"/>
        <w:rPr>
          <w:lang w:val="en-US"/>
        </w:rPr>
      </w:pPr>
      <w:bookmarkStart w:id="282" w:name="5.6._Para_os_blocos_da_Oferta_Permanente"/>
      <w:bookmarkEnd w:id="282"/>
      <w:r w:rsidRPr="00FE059C">
        <w:rPr>
          <w:lang w:val="en-US"/>
        </w:rPr>
        <w:t xml:space="preserve">One or more technical data packages were prepared for the </w:t>
      </w:r>
      <w:r w:rsidR="005B0D39">
        <w:rPr>
          <w:lang w:val="en-US"/>
        </w:rPr>
        <w:t>Open Acreage of Production Sharing</w:t>
      </w:r>
      <w:r w:rsidRPr="00FE059C">
        <w:rPr>
          <w:lang w:val="en-US"/>
        </w:rPr>
        <w:t xml:space="preserve"> blocks, as listed in Table 13 of ANNEX IV.</w:t>
      </w:r>
    </w:p>
    <w:p w14:paraId="12860439" w14:textId="77777777" w:rsidR="009350F6" w:rsidRPr="00FE059C" w:rsidRDefault="0041592C">
      <w:pPr>
        <w:pStyle w:val="PargrafodaLista"/>
        <w:numPr>
          <w:ilvl w:val="1"/>
          <w:numId w:val="89"/>
        </w:numPr>
        <w:tabs>
          <w:tab w:val="left" w:pos="1469"/>
        </w:tabs>
        <w:spacing w:before="186" w:line="314" w:lineRule="auto"/>
        <w:ind w:right="424" w:firstLine="0"/>
        <w:rPr>
          <w:lang w:val="en-US"/>
        </w:rPr>
      </w:pPr>
      <w:bookmarkStart w:id="283" w:name="5.7._Parte_das_informações_dos_pacotes_d"/>
      <w:bookmarkEnd w:id="283"/>
      <w:r w:rsidRPr="00FE059C">
        <w:rPr>
          <w:lang w:val="en-US"/>
        </w:rPr>
        <w:t>Some of the information in the technical data packages can also be provided in English.</w:t>
      </w:r>
    </w:p>
    <w:p w14:paraId="3A5CC78A" w14:textId="77777777" w:rsidR="009350F6" w:rsidRPr="00FE059C" w:rsidRDefault="009350F6">
      <w:pPr>
        <w:pStyle w:val="PargrafodaLista"/>
        <w:spacing w:line="314" w:lineRule="auto"/>
        <w:jc w:val="left"/>
        <w:rPr>
          <w:lang w:val="en-US"/>
        </w:rPr>
        <w:sectPr w:rsidR="009350F6" w:rsidRPr="00FE059C">
          <w:pgSz w:w="12240" w:h="15840"/>
          <w:pgMar w:top="1420" w:right="720" w:bottom="1160" w:left="1080" w:header="0" w:footer="972" w:gutter="0"/>
          <w:cols w:space="720"/>
        </w:sectPr>
      </w:pPr>
    </w:p>
    <w:p w14:paraId="145FC1E4" w14:textId="77777777" w:rsidR="009350F6" w:rsidRPr="00FE059C" w:rsidRDefault="0041592C">
      <w:pPr>
        <w:pStyle w:val="PargrafodaLista"/>
        <w:numPr>
          <w:ilvl w:val="1"/>
          <w:numId w:val="89"/>
        </w:numPr>
        <w:tabs>
          <w:tab w:val="left" w:pos="1469"/>
        </w:tabs>
        <w:spacing w:before="76" w:line="314" w:lineRule="auto"/>
        <w:ind w:right="408" w:firstLine="0"/>
        <w:rPr>
          <w:lang w:val="en-US"/>
        </w:rPr>
      </w:pPr>
      <w:bookmarkStart w:id="284" w:name="5.8._Para_acesso_ao_pacote_de_dados_técn"/>
      <w:bookmarkEnd w:id="284"/>
      <w:r w:rsidRPr="00FE059C">
        <w:rPr>
          <w:lang w:val="en-US"/>
        </w:rPr>
        <w:lastRenderedPageBreak/>
        <w:t>To access the technical data package, the interested party must comply with Subsection V.4.</w:t>
      </w:r>
    </w:p>
    <w:p w14:paraId="389E099E" w14:textId="77777777" w:rsidR="009350F6" w:rsidRPr="00FE059C" w:rsidRDefault="0041592C">
      <w:pPr>
        <w:pStyle w:val="PargrafodaLista"/>
        <w:numPr>
          <w:ilvl w:val="1"/>
          <w:numId w:val="89"/>
        </w:numPr>
        <w:tabs>
          <w:tab w:val="left" w:pos="1469"/>
        </w:tabs>
        <w:spacing w:before="188" w:line="314" w:lineRule="auto"/>
        <w:ind w:right="413" w:firstLine="0"/>
        <w:rPr>
          <w:lang w:val="en-US"/>
        </w:rPr>
      </w:pPr>
      <w:bookmarkStart w:id="285" w:name="5.9._O_conteúdo_de_cada_pacote_de_dados_"/>
      <w:bookmarkEnd w:id="285"/>
      <w:r w:rsidRPr="00FE059C">
        <w:rPr>
          <w:lang w:val="en-US"/>
        </w:rPr>
        <w:t xml:space="preserve">The content of each technical data package will follow, in part </w:t>
      </w:r>
      <w:proofErr w:type="gramStart"/>
      <w:r w:rsidRPr="00FE059C">
        <w:rPr>
          <w:lang w:val="en-US"/>
        </w:rPr>
        <w:t>or in</w:t>
      </w:r>
      <w:proofErr w:type="gramEnd"/>
      <w:r w:rsidRPr="00FE059C">
        <w:rPr>
          <w:lang w:val="en-US"/>
        </w:rPr>
        <w:t xml:space="preserve"> full, the structure shown in Table 1.</w:t>
      </w:r>
    </w:p>
    <w:p w14:paraId="21E3B84F" w14:textId="77777777" w:rsidR="009350F6" w:rsidRPr="00FE059C" w:rsidRDefault="0041592C">
      <w:pPr>
        <w:spacing w:before="181"/>
        <w:ind w:left="761" w:right="479"/>
        <w:jc w:val="center"/>
        <w:rPr>
          <w:b/>
          <w:sz w:val="19"/>
          <w:lang w:val="en-US"/>
        </w:rPr>
      </w:pPr>
      <w:r w:rsidRPr="00FE059C">
        <w:rPr>
          <w:b/>
          <w:sz w:val="19"/>
          <w:lang w:val="en-US"/>
        </w:rPr>
        <w:t xml:space="preserve">Table 1 - Contents of the </w:t>
      </w:r>
      <w:r w:rsidRPr="00FE059C">
        <w:rPr>
          <w:b/>
          <w:spacing w:val="-2"/>
          <w:sz w:val="19"/>
          <w:lang w:val="en-US"/>
        </w:rPr>
        <w:t xml:space="preserve">Technical </w:t>
      </w:r>
      <w:r w:rsidRPr="00FE059C">
        <w:rPr>
          <w:b/>
          <w:sz w:val="19"/>
          <w:lang w:val="en-US"/>
        </w:rPr>
        <w:t>Data Packages</w:t>
      </w:r>
    </w:p>
    <w:p w14:paraId="3822743C" w14:textId="77777777" w:rsidR="009350F6" w:rsidRPr="00FE059C" w:rsidRDefault="009350F6">
      <w:pPr>
        <w:pStyle w:val="Corpodetexto"/>
        <w:spacing w:before="40"/>
        <w:rPr>
          <w:b/>
          <w:sz w:val="19"/>
          <w:lang w:val="en-US"/>
        </w:rPr>
      </w:pPr>
    </w:p>
    <w:tbl>
      <w:tblPr>
        <w:tblStyle w:val="TableNormal1"/>
        <w:tblW w:w="0" w:type="auto"/>
        <w:tblInd w:w="5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67"/>
        <w:gridCol w:w="6342"/>
      </w:tblGrid>
      <w:tr w:rsidR="009350F6" w:rsidRPr="00E61464" w14:paraId="1B71505E" w14:textId="77777777">
        <w:trPr>
          <w:trHeight w:val="1847"/>
        </w:trPr>
        <w:tc>
          <w:tcPr>
            <w:tcW w:w="2867" w:type="dxa"/>
          </w:tcPr>
          <w:p w14:paraId="1CD1EADB" w14:textId="77777777" w:rsidR="009350F6" w:rsidRPr="00FE059C" w:rsidRDefault="0041592C">
            <w:pPr>
              <w:pStyle w:val="TableParagraph"/>
              <w:tabs>
                <w:tab w:val="left" w:pos="1010"/>
              </w:tabs>
              <w:spacing w:line="229" w:lineRule="exact"/>
              <w:ind w:left="540"/>
              <w:rPr>
                <w:sz w:val="19"/>
                <w:szCs w:val="19"/>
              </w:rPr>
            </w:pPr>
            <w:r w:rsidRPr="00F424CC">
              <w:rPr>
                <w:spacing w:val="-5"/>
                <w:sz w:val="19"/>
                <w:szCs w:val="19"/>
              </w:rPr>
              <w:t>I.</w:t>
            </w:r>
            <w:r w:rsidRPr="00D936CD">
              <w:rPr>
                <w:sz w:val="19"/>
                <w:lang w:val="en-US"/>
              </w:rPr>
              <w:tab/>
            </w:r>
            <w:r w:rsidRPr="00F424CC">
              <w:rPr>
                <w:spacing w:val="-2"/>
                <w:sz w:val="19"/>
                <w:szCs w:val="19"/>
              </w:rPr>
              <w:t xml:space="preserve">General </w:t>
            </w:r>
            <w:r w:rsidRPr="00F424CC">
              <w:rPr>
                <w:sz w:val="19"/>
                <w:szCs w:val="19"/>
              </w:rPr>
              <w:t>information</w:t>
            </w:r>
            <w:r w:rsidRPr="00F424CC">
              <w:rPr>
                <w:spacing w:val="-2"/>
                <w:sz w:val="19"/>
                <w:szCs w:val="19"/>
              </w:rPr>
              <w:t>:</w:t>
            </w:r>
          </w:p>
        </w:tc>
        <w:tc>
          <w:tcPr>
            <w:tcW w:w="6342" w:type="dxa"/>
          </w:tcPr>
          <w:p w14:paraId="3C2B8ADB" w14:textId="77777777" w:rsidR="009350F6" w:rsidRPr="00FE059C" w:rsidRDefault="0041592C">
            <w:pPr>
              <w:pStyle w:val="TableParagraph"/>
              <w:numPr>
                <w:ilvl w:val="0"/>
                <w:numId w:val="88"/>
              </w:numPr>
              <w:tabs>
                <w:tab w:val="left" w:pos="395"/>
              </w:tabs>
              <w:spacing w:line="300" w:lineRule="auto"/>
              <w:ind w:right="-15"/>
              <w:rPr>
                <w:sz w:val="19"/>
                <w:lang w:val="en-US"/>
              </w:rPr>
            </w:pPr>
            <w:r w:rsidRPr="00FE059C">
              <w:rPr>
                <w:sz w:val="19"/>
                <w:lang w:val="en-US"/>
              </w:rPr>
              <w:t xml:space="preserve">Geological Summary: description of </w:t>
            </w:r>
            <w:proofErr w:type="gramStart"/>
            <w:r w:rsidRPr="00FE059C">
              <w:rPr>
                <w:sz w:val="19"/>
                <w:lang w:val="en-US"/>
              </w:rPr>
              <w:t>the geology</w:t>
            </w:r>
            <w:proofErr w:type="gramEnd"/>
            <w:r w:rsidRPr="00FE059C">
              <w:rPr>
                <w:sz w:val="19"/>
                <w:lang w:val="en-US"/>
              </w:rPr>
              <w:t xml:space="preserve">, stratigraphic </w:t>
            </w:r>
            <w:proofErr w:type="gramStart"/>
            <w:r w:rsidRPr="00FE059C">
              <w:rPr>
                <w:sz w:val="19"/>
                <w:lang w:val="en-US"/>
              </w:rPr>
              <w:t>column</w:t>
            </w:r>
            <w:proofErr w:type="gramEnd"/>
            <w:r w:rsidRPr="00FE059C">
              <w:rPr>
                <w:sz w:val="19"/>
                <w:lang w:val="en-US"/>
              </w:rPr>
              <w:t>, schematic geological sections and other relevant information.</w:t>
            </w:r>
          </w:p>
          <w:p w14:paraId="6D7ACF58" w14:textId="77777777" w:rsidR="009350F6" w:rsidRPr="00FE059C" w:rsidRDefault="0041592C">
            <w:pPr>
              <w:pStyle w:val="TableParagraph"/>
              <w:numPr>
                <w:ilvl w:val="0"/>
                <w:numId w:val="88"/>
              </w:numPr>
              <w:tabs>
                <w:tab w:val="left" w:pos="395"/>
              </w:tabs>
              <w:spacing w:before="203" w:line="304" w:lineRule="auto"/>
              <w:ind w:right="-15"/>
              <w:rPr>
                <w:sz w:val="19"/>
                <w:lang w:val="en-US"/>
              </w:rPr>
            </w:pPr>
            <w:r w:rsidRPr="00FE059C">
              <w:rPr>
                <w:sz w:val="19"/>
                <w:lang w:val="en-US"/>
              </w:rPr>
              <w:t>Joint opinion from the competent Environmental Agency and ANP on the environmental sensitivity of the areas to be offered.</w:t>
            </w:r>
          </w:p>
        </w:tc>
      </w:tr>
      <w:tr w:rsidR="009350F6" w:rsidRPr="00E61464" w14:paraId="4299D000" w14:textId="77777777">
        <w:trPr>
          <w:trHeight w:val="1032"/>
        </w:trPr>
        <w:tc>
          <w:tcPr>
            <w:tcW w:w="2867" w:type="dxa"/>
          </w:tcPr>
          <w:p w14:paraId="6524E11D" w14:textId="77777777" w:rsidR="009350F6" w:rsidRPr="00FE059C" w:rsidRDefault="0041592C">
            <w:pPr>
              <w:pStyle w:val="TableParagraph"/>
              <w:tabs>
                <w:tab w:val="left" w:pos="1010"/>
              </w:tabs>
              <w:ind w:left="1010" w:right="423" w:hanging="528"/>
              <w:rPr>
                <w:sz w:val="19"/>
                <w:szCs w:val="19"/>
              </w:rPr>
            </w:pPr>
            <w:r w:rsidRPr="00F424CC">
              <w:rPr>
                <w:spacing w:val="-4"/>
                <w:sz w:val="19"/>
                <w:szCs w:val="19"/>
              </w:rPr>
              <w:t>II.</w:t>
            </w:r>
            <w:r w:rsidRPr="00D936CD">
              <w:rPr>
                <w:sz w:val="19"/>
                <w:lang w:val="en-US"/>
              </w:rPr>
              <w:tab/>
            </w:r>
            <w:r w:rsidRPr="00F424CC">
              <w:rPr>
                <w:spacing w:val="-2"/>
                <w:sz w:val="19"/>
                <w:szCs w:val="19"/>
              </w:rPr>
              <w:t xml:space="preserve">Public </w:t>
            </w:r>
            <w:r w:rsidRPr="00F424CC">
              <w:rPr>
                <w:sz w:val="19"/>
                <w:szCs w:val="19"/>
              </w:rPr>
              <w:t>seismic data</w:t>
            </w:r>
            <w:r w:rsidRPr="00F424CC">
              <w:rPr>
                <w:spacing w:val="-2"/>
                <w:sz w:val="19"/>
                <w:szCs w:val="19"/>
              </w:rPr>
              <w:t>:</w:t>
            </w:r>
          </w:p>
        </w:tc>
        <w:tc>
          <w:tcPr>
            <w:tcW w:w="6342" w:type="dxa"/>
          </w:tcPr>
          <w:p w14:paraId="52DD13DD" w14:textId="77777777" w:rsidR="009350F6" w:rsidRPr="00FE059C" w:rsidRDefault="0041592C">
            <w:pPr>
              <w:pStyle w:val="TableParagraph"/>
              <w:spacing w:line="229" w:lineRule="exact"/>
              <w:ind w:left="395" w:right="-29"/>
              <w:rPr>
                <w:sz w:val="19"/>
                <w:lang w:val="en-US"/>
              </w:rPr>
            </w:pPr>
            <w:r w:rsidRPr="00FE059C">
              <w:rPr>
                <w:sz w:val="19"/>
                <w:lang w:val="en-US"/>
              </w:rPr>
              <w:t xml:space="preserve">2D seismic lines, </w:t>
            </w:r>
            <w:proofErr w:type="gramStart"/>
            <w:r w:rsidRPr="00FE059C">
              <w:rPr>
                <w:sz w:val="19"/>
                <w:lang w:val="en-US"/>
              </w:rPr>
              <w:t>Post-Stack</w:t>
            </w:r>
            <w:proofErr w:type="gramEnd"/>
            <w:r w:rsidRPr="00FE059C">
              <w:rPr>
                <w:sz w:val="19"/>
                <w:lang w:val="en-US"/>
              </w:rPr>
              <w:t xml:space="preserve">, in standard SEG-Y format; </w:t>
            </w:r>
            <w:r w:rsidRPr="00FE059C">
              <w:rPr>
                <w:spacing w:val="-10"/>
                <w:sz w:val="19"/>
                <w:lang w:val="en-US"/>
              </w:rPr>
              <w:t>and</w:t>
            </w:r>
          </w:p>
          <w:p w14:paraId="064FE892" w14:textId="77777777" w:rsidR="009350F6" w:rsidRPr="00FE059C" w:rsidRDefault="0041592C">
            <w:pPr>
              <w:pStyle w:val="TableParagraph"/>
              <w:spacing w:before="6" w:line="340" w:lineRule="atLeast"/>
              <w:ind w:left="395" w:right="-29"/>
              <w:rPr>
                <w:sz w:val="19"/>
                <w:lang w:val="en-US"/>
              </w:rPr>
            </w:pPr>
            <w:r w:rsidRPr="00FE059C">
              <w:rPr>
                <w:sz w:val="19"/>
                <w:lang w:val="en-US"/>
              </w:rPr>
              <w:t xml:space="preserve">3D seismic surveys, </w:t>
            </w:r>
            <w:proofErr w:type="gramStart"/>
            <w:r w:rsidRPr="00FE059C">
              <w:rPr>
                <w:sz w:val="19"/>
                <w:lang w:val="en-US"/>
              </w:rPr>
              <w:t>Post-Stack</w:t>
            </w:r>
            <w:proofErr w:type="gramEnd"/>
            <w:r w:rsidRPr="00FE059C">
              <w:rPr>
                <w:sz w:val="19"/>
                <w:lang w:val="en-US"/>
              </w:rPr>
              <w:t xml:space="preserve">, in </w:t>
            </w:r>
            <w:r w:rsidRPr="00FE059C">
              <w:rPr>
                <w:spacing w:val="-2"/>
                <w:sz w:val="19"/>
                <w:lang w:val="en-US"/>
              </w:rPr>
              <w:t xml:space="preserve">standard </w:t>
            </w:r>
            <w:r w:rsidRPr="00FE059C">
              <w:rPr>
                <w:sz w:val="19"/>
                <w:lang w:val="en-US"/>
              </w:rPr>
              <w:t>SEG-Y format</w:t>
            </w:r>
            <w:r w:rsidRPr="00FE059C">
              <w:rPr>
                <w:spacing w:val="-2"/>
                <w:sz w:val="19"/>
                <w:lang w:val="en-US"/>
              </w:rPr>
              <w:t>.</w:t>
            </w:r>
          </w:p>
        </w:tc>
      </w:tr>
      <w:tr w:rsidR="009350F6" w:rsidRPr="00E61464" w14:paraId="260F7758" w14:textId="77777777">
        <w:trPr>
          <w:trHeight w:val="3504"/>
        </w:trPr>
        <w:tc>
          <w:tcPr>
            <w:tcW w:w="2867" w:type="dxa"/>
          </w:tcPr>
          <w:p w14:paraId="21CD7B39" w14:textId="77777777" w:rsidR="009350F6" w:rsidRPr="00FE059C" w:rsidRDefault="0041592C">
            <w:pPr>
              <w:pStyle w:val="TableParagraph"/>
              <w:tabs>
                <w:tab w:val="left" w:pos="1010"/>
              </w:tabs>
              <w:spacing w:before="8" w:line="235" w:lineRule="auto"/>
              <w:ind w:left="1010" w:right="394" w:hanging="581"/>
              <w:rPr>
                <w:sz w:val="19"/>
                <w:lang w:val="en-US"/>
              </w:rPr>
            </w:pPr>
            <w:r w:rsidRPr="00FE059C">
              <w:rPr>
                <w:spacing w:val="-4"/>
                <w:sz w:val="19"/>
                <w:lang w:val="en-US"/>
              </w:rPr>
              <w:t>III.</w:t>
            </w:r>
            <w:r w:rsidRPr="00FE059C">
              <w:rPr>
                <w:sz w:val="19"/>
                <w:lang w:val="en-US"/>
              </w:rPr>
              <w:tab/>
              <w:t xml:space="preserve">Data from </w:t>
            </w:r>
            <w:r w:rsidRPr="00FE059C">
              <w:rPr>
                <w:spacing w:val="-2"/>
                <w:sz w:val="19"/>
                <w:lang w:val="en-US"/>
              </w:rPr>
              <w:t xml:space="preserve">public </w:t>
            </w:r>
            <w:r w:rsidRPr="00FE059C">
              <w:rPr>
                <w:sz w:val="19"/>
                <w:lang w:val="en-US"/>
              </w:rPr>
              <w:t>wells</w:t>
            </w:r>
            <w:r w:rsidRPr="00FE059C">
              <w:rPr>
                <w:spacing w:val="-2"/>
                <w:sz w:val="19"/>
                <w:lang w:val="en-US"/>
              </w:rPr>
              <w:t>:</w:t>
            </w:r>
          </w:p>
        </w:tc>
        <w:tc>
          <w:tcPr>
            <w:tcW w:w="6342" w:type="dxa"/>
          </w:tcPr>
          <w:p w14:paraId="62FD10C6" w14:textId="77777777" w:rsidR="009350F6" w:rsidRPr="00FE059C" w:rsidRDefault="0041592C">
            <w:pPr>
              <w:pStyle w:val="TableParagraph"/>
              <w:spacing w:before="4"/>
              <w:ind w:left="35"/>
              <w:jc w:val="both"/>
              <w:rPr>
                <w:sz w:val="19"/>
                <w:lang w:val="en-US"/>
              </w:rPr>
            </w:pPr>
            <w:r w:rsidRPr="00FE059C">
              <w:rPr>
                <w:lang w:val="en-US"/>
              </w:rPr>
              <w:t xml:space="preserve">a) </w:t>
            </w:r>
            <w:r w:rsidRPr="00FE059C">
              <w:rPr>
                <w:spacing w:val="-2"/>
                <w:sz w:val="19"/>
                <w:lang w:val="en-US"/>
              </w:rPr>
              <w:t xml:space="preserve">Composite </w:t>
            </w:r>
            <w:proofErr w:type="gramStart"/>
            <w:r w:rsidRPr="00FE059C">
              <w:rPr>
                <w:sz w:val="19"/>
                <w:lang w:val="en-US"/>
              </w:rPr>
              <w:t>profiles</w:t>
            </w:r>
            <w:r w:rsidRPr="00FE059C">
              <w:rPr>
                <w:spacing w:val="-2"/>
                <w:sz w:val="19"/>
                <w:lang w:val="en-US"/>
              </w:rPr>
              <w:t>;</w:t>
            </w:r>
            <w:proofErr w:type="gramEnd"/>
          </w:p>
          <w:p w14:paraId="21795852" w14:textId="77777777" w:rsidR="009350F6" w:rsidRPr="00FE059C" w:rsidRDefault="0041592C">
            <w:pPr>
              <w:pStyle w:val="TableParagraph"/>
              <w:spacing w:before="107" w:line="360" w:lineRule="auto"/>
              <w:ind w:left="395" w:right="-29"/>
              <w:jc w:val="both"/>
              <w:rPr>
                <w:sz w:val="19"/>
                <w:lang w:val="en-US"/>
              </w:rPr>
            </w:pPr>
            <w:r w:rsidRPr="00FE059C">
              <w:rPr>
                <w:sz w:val="19"/>
                <w:lang w:val="en-US"/>
              </w:rPr>
              <w:t>Profile curves (LAS format for pre-ANP data and LIS or DLIS format for post-ANP well data</w:t>
            </w:r>
            <w:proofErr w:type="gramStart"/>
            <w:r w:rsidRPr="00FE059C">
              <w:rPr>
                <w:sz w:val="19"/>
                <w:lang w:val="en-US"/>
              </w:rPr>
              <w:t>);</w:t>
            </w:r>
            <w:proofErr w:type="gramEnd"/>
          </w:p>
          <w:p w14:paraId="473DF3D7" w14:textId="77777777" w:rsidR="009350F6" w:rsidRPr="00FE059C" w:rsidRDefault="0041592C">
            <w:pPr>
              <w:pStyle w:val="TableParagraph"/>
              <w:spacing w:before="1"/>
              <w:ind w:left="395"/>
              <w:jc w:val="both"/>
              <w:rPr>
                <w:sz w:val="19"/>
                <w:lang w:val="en-US"/>
              </w:rPr>
            </w:pPr>
            <w:r w:rsidRPr="00FE059C">
              <w:rPr>
                <w:sz w:val="19"/>
                <w:lang w:val="en-US"/>
              </w:rPr>
              <w:t xml:space="preserve">Rock-Eval pyrolysis geochemistry data and % </w:t>
            </w:r>
            <w:r w:rsidRPr="00FE059C">
              <w:rPr>
                <w:spacing w:val="-4"/>
                <w:sz w:val="19"/>
                <w:lang w:val="en-US"/>
              </w:rPr>
              <w:t>TOC.</w:t>
            </w:r>
          </w:p>
          <w:p w14:paraId="2EC065D5" w14:textId="77777777" w:rsidR="009350F6" w:rsidRPr="00FE059C" w:rsidRDefault="0041592C">
            <w:pPr>
              <w:pStyle w:val="TableParagraph"/>
              <w:spacing w:before="116" w:line="360" w:lineRule="auto"/>
              <w:ind w:left="395" w:right="-15"/>
              <w:jc w:val="both"/>
              <w:rPr>
                <w:sz w:val="19"/>
                <w:lang w:val="en-US"/>
              </w:rPr>
            </w:pPr>
            <w:r w:rsidRPr="00FE059C">
              <w:rPr>
                <w:sz w:val="19"/>
                <w:lang w:val="en-US"/>
              </w:rPr>
              <w:t>Well folders containing geological data and information (description of casing samples, analysis of cores, sedimentology and geochemistry), drilling (fluids, casing and cementing) and production (completion, testing, profiling and analysis of fluid samples) and other relevant information.</w:t>
            </w:r>
          </w:p>
        </w:tc>
      </w:tr>
      <w:tr w:rsidR="009350F6" w:rsidRPr="00E61464" w14:paraId="6A76FDBC" w14:textId="77777777">
        <w:trPr>
          <w:trHeight w:val="1151"/>
        </w:trPr>
        <w:tc>
          <w:tcPr>
            <w:tcW w:w="2867" w:type="dxa"/>
          </w:tcPr>
          <w:p w14:paraId="3A623214" w14:textId="77777777" w:rsidR="009350F6" w:rsidRPr="00FE059C" w:rsidRDefault="0041592C">
            <w:pPr>
              <w:pStyle w:val="TableParagraph"/>
              <w:tabs>
                <w:tab w:val="left" w:pos="1010"/>
              </w:tabs>
              <w:ind w:left="1010" w:right="498" w:hanging="605"/>
              <w:rPr>
                <w:sz w:val="19"/>
                <w:lang w:val="en-US"/>
              </w:rPr>
            </w:pPr>
            <w:r w:rsidRPr="00FE059C">
              <w:rPr>
                <w:spacing w:val="-4"/>
                <w:sz w:val="19"/>
                <w:lang w:val="en-US"/>
              </w:rPr>
              <w:t>IV.</w:t>
            </w:r>
            <w:r w:rsidRPr="00FE059C">
              <w:rPr>
                <w:sz w:val="19"/>
                <w:lang w:val="en-US"/>
              </w:rPr>
              <w:tab/>
            </w:r>
            <w:r w:rsidRPr="00FE059C">
              <w:rPr>
                <w:spacing w:val="-2"/>
                <w:sz w:val="19"/>
                <w:lang w:val="en-US"/>
              </w:rPr>
              <w:t xml:space="preserve">Public </w:t>
            </w:r>
            <w:r w:rsidRPr="00FE059C">
              <w:rPr>
                <w:sz w:val="19"/>
                <w:lang w:val="en-US"/>
              </w:rPr>
              <w:t xml:space="preserve">gravimetry and </w:t>
            </w:r>
            <w:r w:rsidRPr="00FE059C">
              <w:rPr>
                <w:spacing w:val="-2"/>
                <w:sz w:val="19"/>
                <w:lang w:val="en-US"/>
              </w:rPr>
              <w:t xml:space="preserve">magnetometry </w:t>
            </w:r>
            <w:r w:rsidRPr="00FE059C">
              <w:rPr>
                <w:sz w:val="19"/>
                <w:lang w:val="en-US"/>
              </w:rPr>
              <w:t>data:</w:t>
            </w:r>
          </w:p>
        </w:tc>
        <w:tc>
          <w:tcPr>
            <w:tcW w:w="6342" w:type="dxa"/>
          </w:tcPr>
          <w:p w14:paraId="6427EB33" w14:textId="77777777" w:rsidR="009350F6" w:rsidRPr="00D936CD" w:rsidRDefault="0041592C">
            <w:pPr>
              <w:pStyle w:val="TableParagraph"/>
              <w:spacing w:before="4" w:line="340" w:lineRule="auto"/>
              <w:ind w:left="395" w:right="1309" w:hanging="360"/>
              <w:rPr>
                <w:sz w:val="19"/>
                <w:szCs w:val="19"/>
                <w:lang w:val="en-US"/>
              </w:rPr>
            </w:pPr>
            <w:r w:rsidRPr="00D936CD">
              <w:rPr>
                <w:lang w:val="en-US"/>
              </w:rPr>
              <w:t xml:space="preserve">a) </w:t>
            </w:r>
            <w:r w:rsidRPr="00D936CD">
              <w:rPr>
                <w:sz w:val="19"/>
                <w:szCs w:val="19"/>
                <w:lang w:val="en-US"/>
              </w:rPr>
              <w:t>Gravimetry data (</w:t>
            </w:r>
            <w:proofErr w:type="spellStart"/>
            <w:proofErr w:type="gramStart"/>
            <w:r w:rsidRPr="00D936CD">
              <w:rPr>
                <w:sz w:val="19"/>
                <w:szCs w:val="19"/>
                <w:lang w:val="en-US"/>
              </w:rPr>
              <w:t>x,y</w:t>
            </w:r>
            <w:proofErr w:type="spellEnd"/>
            <w:proofErr w:type="gramEnd"/>
            <w:r w:rsidRPr="00D936CD">
              <w:rPr>
                <w:sz w:val="19"/>
                <w:szCs w:val="19"/>
                <w:lang w:val="en-US"/>
              </w:rPr>
              <w:t xml:space="preserve"> and z), ASCII format; Magnetometry data (</w:t>
            </w:r>
            <w:proofErr w:type="spellStart"/>
            <w:proofErr w:type="gramStart"/>
            <w:r w:rsidRPr="00D936CD">
              <w:rPr>
                <w:sz w:val="19"/>
                <w:szCs w:val="19"/>
                <w:lang w:val="en-US"/>
              </w:rPr>
              <w:t>x,y</w:t>
            </w:r>
            <w:proofErr w:type="spellEnd"/>
            <w:proofErr w:type="gramEnd"/>
            <w:r w:rsidRPr="00D936CD">
              <w:rPr>
                <w:sz w:val="19"/>
                <w:szCs w:val="19"/>
                <w:lang w:val="en-US"/>
              </w:rPr>
              <w:t xml:space="preserve"> and z), ASCII format.</w:t>
            </w:r>
          </w:p>
        </w:tc>
      </w:tr>
      <w:tr w:rsidR="009350F6" w:rsidRPr="00FE059C" w14:paraId="34B2561B" w14:textId="77777777">
        <w:trPr>
          <w:trHeight w:val="1151"/>
        </w:trPr>
        <w:tc>
          <w:tcPr>
            <w:tcW w:w="2867" w:type="dxa"/>
          </w:tcPr>
          <w:p w14:paraId="71F0F8F3" w14:textId="64CCDC75" w:rsidR="009350F6" w:rsidRPr="00FE059C" w:rsidRDefault="0041592C">
            <w:pPr>
              <w:pStyle w:val="TableParagraph"/>
              <w:tabs>
                <w:tab w:val="left" w:pos="1010"/>
              </w:tabs>
              <w:spacing w:line="230" w:lineRule="exact"/>
              <w:ind w:left="1010" w:right="359" w:hanging="548"/>
              <w:rPr>
                <w:sz w:val="19"/>
                <w:lang w:val="en-US"/>
              </w:rPr>
            </w:pPr>
            <w:r w:rsidRPr="00FE059C">
              <w:rPr>
                <w:spacing w:val="-6"/>
                <w:sz w:val="19"/>
                <w:lang w:val="en-US"/>
              </w:rPr>
              <w:t>V.</w:t>
            </w:r>
            <w:r w:rsidRPr="00FE059C">
              <w:rPr>
                <w:sz w:val="19"/>
                <w:lang w:val="en-US"/>
              </w:rPr>
              <w:tab/>
              <w:t xml:space="preserve">Geological and </w:t>
            </w:r>
            <w:r w:rsidRPr="00FE059C">
              <w:rPr>
                <w:spacing w:val="-2"/>
                <w:sz w:val="19"/>
                <w:lang w:val="en-US"/>
              </w:rPr>
              <w:t xml:space="preserve">geophysical </w:t>
            </w:r>
            <w:r w:rsidRPr="00FE059C">
              <w:rPr>
                <w:sz w:val="19"/>
                <w:lang w:val="en-US"/>
              </w:rPr>
              <w:t xml:space="preserve">studies contracted by </w:t>
            </w:r>
            <w:r w:rsidR="003E6553" w:rsidRPr="00FE059C">
              <w:rPr>
                <w:sz w:val="19"/>
                <w:lang w:val="en-US"/>
              </w:rPr>
              <w:t>ANP</w:t>
            </w:r>
            <w:r w:rsidRPr="00FE059C">
              <w:rPr>
                <w:spacing w:val="-4"/>
                <w:sz w:val="19"/>
                <w:lang w:val="en-US"/>
              </w:rPr>
              <w:t>.</w:t>
            </w:r>
          </w:p>
        </w:tc>
        <w:tc>
          <w:tcPr>
            <w:tcW w:w="6342" w:type="dxa"/>
          </w:tcPr>
          <w:p w14:paraId="448B7272" w14:textId="77777777" w:rsidR="009350F6" w:rsidRPr="00D936CD" w:rsidRDefault="0041592C">
            <w:pPr>
              <w:pStyle w:val="TableParagraph"/>
              <w:spacing w:line="229" w:lineRule="exact"/>
              <w:ind w:left="107"/>
              <w:rPr>
                <w:sz w:val="19"/>
                <w:lang w:val="en-US"/>
              </w:rPr>
            </w:pPr>
            <w:r w:rsidRPr="00D936CD">
              <w:rPr>
                <w:spacing w:val="-4"/>
                <w:sz w:val="19"/>
                <w:lang w:val="en-US"/>
              </w:rPr>
              <w:t>N.A.</w:t>
            </w:r>
          </w:p>
        </w:tc>
      </w:tr>
      <w:tr w:rsidR="009350F6" w:rsidRPr="00FE059C" w14:paraId="4571995A" w14:textId="77777777">
        <w:trPr>
          <w:trHeight w:val="1151"/>
        </w:trPr>
        <w:tc>
          <w:tcPr>
            <w:tcW w:w="2867" w:type="dxa"/>
          </w:tcPr>
          <w:p w14:paraId="389E29B8" w14:textId="77777777" w:rsidR="009350F6" w:rsidRPr="00FE059C" w:rsidRDefault="0041592C">
            <w:pPr>
              <w:pStyle w:val="TableParagraph"/>
              <w:tabs>
                <w:tab w:val="left" w:pos="1010"/>
              </w:tabs>
              <w:ind w:left="1010" w:right="133" w:hanging="620"/>
              <w:rPr>
                <w:sz w:val="19"/>
                <w:lang w:val="en-US"/>
              </w:rPr>
            </w:pPr>
            <w:r w:rsidRPr="00FE059C">
              <w:rPr>
                <w:rFonts w:ascii="Times New Roman" w:hAnsi="Times New Roman"/>
                <w:spacing w:val="-4"/>
                <w:sz w:val="19"/>
                <w:lang w:val="en-US"/>
              </w:rPr>
              <w:t>VI.</w:t>
            </w:r>
            <w:r w:rsidRPr="00FE059C">
              <w:rPr>
                <w:rFonts w:ascii="Times New Roman" w:hAnsi="Times New Roman"/>
                <w:sz w:val="19"/>
                <w:lang w:val="en-US"/>
              </w:rPr>
              <w:tab/>
            </w:r>
            <w:r w:rsidRPr="00FE059C">
              <w:rPr>
                <w:sz w:val="19"/>
                <w:lang w:val="en-US"/>
              </w:rPr>
              <w:t xml:space="preserve">Production Individualization Agreement(s) </w:t>
            </w:r>
            <w:r w:rsidRPr="00FE059C">
              <w:rPr>
                <w:spacing w:val="-2"/>
                <w:sz w:val="19"/>
                <w:lang w:val="en-US"/>
              </w:rPr>
              <w:t>approved.</w:t>
            </w:r>
          </w:p>
        </w:tc>
        <w:tc>
          <w:tcPr>
            <w:tcW w:w="6342" w:type="dxa"/>
          </w:tcPr>
          <w:p w14:paraId="26B33E81" w14:textId="77777777" w:rsidR="009350F6" w:rsidRPr="00D936CD" w:rsidRDefault="0041592C">
            <w:pPr>
              <w:pStyle w:val="TableParagraph"/>
              <w:spacing w:line="230" w:lineRule="exact"/>
              <w:ind w:left="107"/>
              <w:rPr>
                <w:sz w:val="19"/>
                <w:lang w:val="en-US"/>
              </w:rPr>
            </w:pPr>
            <w:r w:rsidRPr="00D936CD">
              <w:rPr>
                <w:spacing w:val="-4"/>
                <w:sz w:val="19"/>
                <w:lang w:val="en-US"/>
              </w:rPr>
              <w:t>N.A.</w:t>
            </w:r>
          </w:p>
        </w:tc>
      </w:tr>
    </w:tbl>
    <w:p w14:paraId="3214FE45" w14:textId="77777777" w:rsidR="009350F6" w:rsidRPr="00D936CD" w:rsidRDefault="009350F6">
      <w:pPr>
        <w:pStyle w:val="Corpodetexto"/>
        <w:rPr>
          <w:b/>
          <w:sz w:val="19"/>
          <w:lang w:val="en-US"/>
        </w:rPr>
      </w:pPr>
    </w:p>
    <w:p w14:paraId="6A6B581C" w14:textId="77777777" w:rsidR="009350F6" w:rsidRPr="00D936CD" w:rsidRDefault="009350F6">
      <w:pPr>
        <w:pStyle w:val="Corpodetexto"/>
        <w:spacing w:before="52"/>
        <w:rPr>
          <w:b/>
          <w:sz w:val="19"/>
          <w:lang w:val="en-US"/>
        </w:rPr>
      </w:pPr>
    </w:p>
    <w:p w14:paraId="3320091B" w14:textId="77777777" w:rsidR="009350F6" w:rsidRPr="00FE059C" w:rsidRDefault="0041592C">
      <w:pPr>
        <w:pStyle w:val="Ttulo3"/>
        <w:rPr>
          <w:lang w:val="en-US"/>
        </w:rPr>
      </w:pPr>
      <w:bookmarkStart w:id="286" w:name="Subseção_V.2_-_Pagamento_da_taxa_de_aces"/>
      <w:bookmarkEnd w:id="286"/>
      <w:r w:rsidRPr="00FE059C">
        <w:rPr>
          <w:lang w:val="en-US"/>
        </w:rPr>
        <w:t xml:space="preserve">Subsection V.2 - Payment of the </w:t>
      </w:r>
      <w:r w:rsidRPr="00FE059C">
        <w:rPr>
          <w:spacing w:val="-2"/>
          <w:lang w:val="en-US"/>
        </w:rPr>
        <w:t xml:space="preserve">technical </w:t>
      </w:r>
      <w:r w:rsidRPr="00FE059C">
        <w:rPr>
          <w:lang w:val="en-US"/>
        </w:rPr>
        <w:t>data package access fee</w:t>
      </w:r>
    </w:p>
    <w:p w14:paraId="6F0A2FF7" w14:textId="77777777" w:rsidR="009350F6" w:rsidRPr="00FE059C" w:rsidRDefault="009350F6">
      <w:pPr>
        <w:pStyle w:val="Ttulo3"/>
        <w:rPr>
          <w:lang w:val="en-US"/>
        </w:rPr>
        <w:sectPr w:rsidR="009350F6" w:rsidRPr="00FE059C">
          <w:pgSz w:w="12240" w:h="15840"/>
          <w:pgMar w:top="1340" w:right="720" w:bottom="1160" w:left="1080" w:header="0" w:footer="972" w:gutter="0"/>
          <w:cols w:space="720"/>
        </w:sectPr>
      </w:pPr>
    </w:p>
    <w:p w14:paraId="74DF0ACB" w14:textId="77777777" w:rsidR="009350F6" w:rsidRPr="00FE059C" w:rsidRDefault="0041592C">
      <w:pPr>
        <w:pStyle w:val="PargrafodaLista"/>
        <w:numPr>
          <w:ilvl w:val="1"/>
          <w:numId w:val="89"/>
        </w:numPr>
        <w:tabs>
          <w:tab w:val="left" w:pos="1465"/>
        </w:tabs>
        <w:spacing w:before="76" w:line="312" w:lineRule="auto"/>
        <w:ind w:right="424" w:firstLine="0"/>
        <w:rPr>
          <w:lang w:val="en-US"/>
        </w:rPr>
      </w:pPr>
      <w:bookmarkStart w:id="287" w:name="5.10._A_interessada_poderá_efetuar_o_pag"/>
      <w:bookmarkEnd w:id="287"/>
      <w:r w:rsidRPr="00FE059C">
        <w:rPr>
          <w:lang w:val="en-US"/>
        </w:rPr>
        <w:lastRenderedPageBreak/>
        <w:t>The interested party may pay access fees to the technical data package for a sector or group of sectors, in accordance with the amounts set out in ANNEX IV.</w:t>
      </w:r>
    </w:p>
    <w:p w14:paraId="2BADF586" w14:textId="77777777" w:rsidR="009350F6" w:rsidRPr="00FE059C" w:rsidRDefault="0041592C">
      <w:pPr>
        <w:pStyle w:val="PargrafodaLista"/>
        <w:numPr>
          <w:ilvl w:val="1"/>
          <w:numId w:val="89"/>
        </w:numPr>
        <w:tabs>
          <w:tab w:val="left" w:pos="1465"/>
        </w:tabs>
        <w:spacing w:before="195" w:line="309" w:lineRule="auto"/>
        <w:ind w:right="423" w:firstLine="0"/>
        <w:rPr>
          <w:lang w:val="en-US"/>
        </w:rPr>
      </w:pPr>
      <w:bookmarkStart w:id="288" w:name="5.11._O_pagamento_deverá_ser_efetuado_po"/>
      <w:bookmarkEnd w:id="288"/>
      <w:r w:rsidRPr="00FE059C">
        <w:rPr>
          <w:lang w:val="en-US"/>
        </w:rPr>
        <w:t xml:space="preserve">Payment must be made by bank slip, generated on the website </w:t>
      </w:r>
      <w:hyperlink r:id="rId15">
        <w:r w:rsidR="009350F6" w:rsidRPr="00FE059C">
          <w:rPr>
            <w:spacing w:val="-2"/>
            <w:lang w:val="en-US"/>
          </w:rPr>
          <w:t>https://www.gov.br/anp/pt-br/rodadas-anp/</w:t>
        </w:r>
      </w:hyperlink>
      <w:r w:rsidRPr="00FE059C">
        <w:rPr>
          <w:lang w:val="en-US"/>
        </w:rPr>
        <w:t>.</w:t>
      </w:r>
    </w:p>
    <w:p w14:paraId="4BB0DF2F" w14:textId="77777777" w:rsidR="009350F6" w:rsidRPr="00FE059C" w:rsidRDefault="0041592C">
      <w:pPr>
        <w:pStyle w:val="PargrafodaLista"/>
        <w:numPr>
          <w:ilvl w:val="1"/>
          <w:numId w:val="89"/>
        </w:numPr>
        <w:tabs>
          <w:tab w:val="left" w:pos="1465"/>
        </w:tabs>
        <w:spacing w:before="197" w:line="314" w:lineRule="auto"/>
        <w:ind w:right="425" w:firstLine="0"/>
        <w:rPr>
          <w:lang w:val="en-US"/>
        </w:rPr>
      </w:pPr>
      <w:bookmarkStart w:id="289" w:name="5.12._O_pagamento_da_taxa_de_acesso_ao_p"/>
      <w:bookmarkEnd w:id="289"/>
      <w:r w:rsidRPr="00FE059C">
        <w:rPr>
          <w:lang w:val="en-US"/>
        </w:rPr>
        <w:t>Payment of the data package access fee by bank slip can be made by domestic and foreign stakeholders.</w:t>
      </w:r>
    </w:p>
    <w:p w14:paraId="5B6EEF2E" w14:textId="006CE6B4" w:rsidR="009350F6" w:rsidRPr="00FE059C" w:rsidRDefault="0041592C">
      <w:pPr>
        <w:pStyle w:val="PargrafodaLista"/>
        <w:numPr>
          <w:ilvl w:val="1"/>
          <w:numId w:val="89"/>
        </w:numPr>
        <w:tabs>
          <w:tab w:val="left" w:pos="1465"/>
        </w:tabs>
        <w:spacing w:before="187" w:line="312" w:lineRule="auto"/>
        <w:ind w:right="411" w:firstLine="0"/>
        <w:rPr>
          <w:lang w:val="en-US"/>
        </w:rPr>
      </w:pPr>
      <w:bookmarkStart w:id="290" w:name="5.13._Para_interessada_estrangeira,_o_bo"/>
      <w:bookmarkEnd w:id="290"/>
      <w:r w:rsidRPr="00FE059C">
        <w:rPr>
          <w:lang w:val="en-US"/>
        </w:rPr>
        <w:t xml:space="preserve">For foreign applicants, the </w:t>
      </w:r>
      <w:r w:rsidR="00155C1C" w:rsidRPr="00FE059C">
        <w:rPr>
          <w:lang w:val="en-US"/>
        </w:rPr>
        <w:t>bank slip</w:t>
      </w:r>
      <w:r w:rsidRPr="00FE059C">
        <w:rPr>
          <w:lang w:val="en-US"/>
        </w:rPr>
        <w:t xml:space="preserve"> must be completed in the name of the applicant who will </w:t>
      </w:r>
      <w:proofErr w:type="gramStart"/>
      <w:r w:rsidRPr="00FE059C">
        <w:rPr>
          <w:lang w:val="en-US"/>
        </w:rPr>
        <w:t>actually register</w:t>
      </w:r>
      <w:proofErr w:type="gramEnd"/>
      <w:r w:rsidRPr="00FE059C">
        <w:rPr>
          <w:lang w:val="en-US"/>
        </w:rPr>
        <w:t xml:space="preserve"> and take part in the tender. The "CPF/CNPJ" field of the </w:t>
      </w:r>
      <w:r w:rsidR="00155C1C" w:rsidRPr="00FE059C">
        <w:rPr>
          <w:lang w:val="en-US"/>
        </w:rPr>
        <w:t>bank slip</w:t>
      </w:r>
      <w:r w:rsidR="00155C1C" w:rsidRPr="00FE059C" w:rsidDel="00155C1C">
        <w:rPr>
          <w:lang w:val="en-US"/>
        </w:rPr>
        <w:t xml:space="preserve"> </w:t>
      </w:r>
      <w:r w:rsidRPr="00FE059C">
        <w:rPr>
          <w:lang w:val="en-US"/>
        </w:rPr>
        <w:t xml:space="preserve">may be filled in with the CPF of an accredited representative domiciled </w:t>
      </w:r>
      <w:r w:rsidRPr="00FE059C">
        <w:rPr>
          <w:spacing w:val="-2"/>
          <w:lang w:val="en-US"/>
        </w:rPr>
        <w:t>in Brazil.</w:t>
      </w:r>
    </w:p>
    <w:p w14:paraId="49DAA123" w14:textId="6CDB37A4" w:rsidR="009350F6" w:rsidRPr="00FE059C" w:rsidRDefault="0041592C">
      <w:pPr>
        <w:pStyle w:val="PargrafodaLista"/>
        <w:numPr>
          <w:ilvl w:val="1"/>
          <w:numId w:val="89"/>
        </w:numPr>
        <w:tabs>
          <w:tab w:val="left" w:pos="1465"/>
        </w:tabs>
        <w:spacing w:before="192" w:line="314" w:lineRule="auto"/>
        <w:ind w:right="409" w:firstLine="0"/>
        <w:rPr>
          <w:lang w:val="en-US"/>
        </w:rPr>
      </w:pPr>
      <w:bookmarkStart w:id="291" w:name="5.14._A_interessada_deverá_apresentar_có"/>
      <w:bookmarkEnd w:id="291"/>
      <w:r w:rsidRPr="00FE059C">
        <w:rPr>
          <w:lang w:val="en-US"/>
        </w:rPr>
        <w:t xml:space="preserve">The interested party must submit a copy of the proof of payment, in accordance with Section III of this </w:t>
      </w:r>
      <w:r w:rsidR="00806A2D">
        <w:rPr>
          <w:lang w:val="en-US"/>
        </w:rPr>
        <w:t>tender protocol</w:t>
      </w:r>
      <w:r w:rsidRPr="00FE059C">
        <w:rPr>
          <w:lang w:val="en-US"/>
        </w:rPr>
        <w:t>.</w:t>
      </w:r>
    </w:p>
    <w:p w14:paraId="636484FE" w14:textId="77777777" w:rsidR="009350F6" w:rsidRPr="00FE059C" w:rsidRDefault="009350F6">
      <w:pPr>
        <w:pStyle w:val="Corpodetexto"/>
        <w:rPr>
          <w:lang w:val="en-US"/>
        </w:rPr>
      </w:pPr>
    </w:p>
    <w:p w14:paraId="224EF6D7" w14:textId="77777777" w:rsidR="009350F6" w:rsidRPr="00FE059C" w:rsidRDefault="009350F6">
      <w:pPr>
        <w:pStyle w:val="Corpodetexto"/>
        <w:spacing w:before="199"/>
        <w:rPr>
          <w:lang w:val="en-US"/>
        </w:rPr>
      </w:pPr>
    </w:p>
    <w:p w14:paraId="4A606587" w14:textId="77777777" w:rsidR="009350F6" w:rsidRPr="00FE059C" w:rsidRDefault="0041592C">
      <w:pPr>
        <w:pStyle w:val="Ttulo5"/>
        <w:spacing w:before="1"/>
      </w:pPr>
      <w:bookmarkStart w:id="292" w:name="Subseção_V.2.1_-_Pagamentos_efetuados_no"/>
      <w:bookmarkEnd w:id="292"/>
      <w:r w:rsidRPr="00F424CC">
        <w:t xml:space="preserve">Subsection V.2.1 - Payments made </w:t>
      </w:r>
      <w:r w:rsidRPr="00F424CC">
        <w:rPr>
          <w:spacing w:val="-2"/>
        </w:rPr>
        <w:t>abroad</w:t>
      </w:r>
    </w:p>
    <w:p w14:paraId="6F23DA8F" w14:textId="77777777" w:rsidR="009350F6" w:rsidRPr="00D936CD" w:rsidRDefault="009350F6">
      <w:pPr>
        <w:pStyle w:val="Corpodetexto"/>
        <w:spacing w:before="17"/>
        <w:rPr>
          <w:b/>
          <w:lang w:val="en-US"/>
        </w:rPr>
      </w:pPr>
    </w:p>
    <w:p w14:paraId="4D849D14" w14:textId="77777777" w:rsidR="009350F6" w:rsidRPr="00FE059C" w:rsidRDefault="0041592C">
      <w:pPr>
        <w:pStyle w:val="PargrafodaLista"/>
        <w:numPr>
          <w:ilvl w:val="1"/>
          <w:numId w:val="89"/>
        </w:numPr>
        <w:tabs>
          <w:tab w:val="left" w:pos="1465"/>
        </w:tabs>
        <w:spacing w:line="312" w:lineRule="auto"/>
        <w:ind w:right="409" w:firstLine="0"/>
        <w:rPr>
          <w:lang w:val="en-US"/>
        </w:rPr>
      </w:pPr>
      <w:bookmarkStart w:id="293" w:name="5.15._O_pagamento_da_taxa_de_acesso_ao_p"/>
      <w:bookmarkEnd w:id="293"/>
      <w:r w:rsidRPr="00FE059C">
        <w:rPr>
          <w:lang w:val="en-US"/>
        </w:rPr>
        <w:t>Payment of the access fee to the technical data package in foreign currency must be made by bank transfer in US dollars. The value of the access fee to the technical data package must be converted into US dollars using the official exchange rate (BACEN/PTAX purchase) of the business day immediately prior to payment, published by the Central Bank of Brazil.</w:t>
      </w:r>
    </w:p>
    <w:p w14:paraId="738AEF4A" w14:textId="30F28DE2" w:rsidR="009350F6" w:rsidRPr="00FE059C" w:rsidRDefault="0041592C">
      <w:pPr>
        <w:pStyle w:val="PargrafodaLista"/>
        <w:numPr>
          <w:ilvl w:val="1"/>
          <w:numId w:val="89"/>
        </w:numPr>
        <w:tabs>
          <w:tab w:val="left" w:pos="1465"/>
        </w:tabs>
        <w:spacing w:before="195" w:line="312" w:lineRule="auto"/>
        <w:ind w:right="410" w:firstLine="0"/>
        <w:rPr>
          <w:lang w:val="en-US"/>
        </w:rPr>
      </w:pPr>
      <w:bookmarkStart w:id="294" w:name="5.16._A_interessada_deverá_verificar_jun"/>
      <w:bookmarkEnd w:id="294"/>
      <w:r w:rsidRPr="00FE059C">
        <w:rPr>
          <w:lang w:val="en-US"/>
        </w:rPr>
        <w:t xml:space="preserve">The interested party must check with the financial institution responsible for the operation incidence of fees on the bank transfer, </w:t>
      </w:r>
      <w:proofErr w:type="gramStart"/>
      <w:r w:rsidRPr="00FE059C">
        <w:rPr>
          <w:lang w:val="en-US"/>
        </w:rPr>
        <w:t>in order to</w:t>
      </w:r>
      <w:proofErr w:type="gramEnd"/>
      <w:r w:rsidRPr="00FE059C">
        <w:rPr>
          <w:lang w:val="en-US"/>
        </w:rPr>
        <w:t xml:space="preserve"> ensure that the exact amount of the access fee to the technical data package set out in ANNEX IV is </w:t>
      </w:r>
      <w:proofErr w:type="gramStart"/>
      <w:r w:rsidRPr="00FE059C">
        <w:rPr>
          <w:lang w:val="en-US"/>
        </w:rPr>
        <w:t>actually available</w:t>
      </w:r>
      <w:proofErr w:type="gramEnd"/>
      <w:r w:rsidRPr="00FE059C">
        <w:rPr>
          <w:lang w:val="en-US"/>
        </w:rPr>
        <w:t xml:space="preserve"> to </w:t>
      </w:r>
      <w:r w:rsidR="003E6553" w:rsidRPr="00FE059C">
        <w:rPr>
          <w:lang w:val="en-US"/>
        </w:rPr>
        <w:t>ANP</w:t>
      </w:r>
      <w:r w:rsidRPr="00FE059C">
        <w:rPr>
          <w:lang w:val="en-US"/>
        </w:rPr>
        <w:t xml:space="preserve"> after conversion to Real (R$).</w:t>
      </w:r>
    </w:p>
    <w:p w14:paraId="340AE0B8" w14:textId="6439ED7E" w:rsidR="009350F6" w:rsidRPr="00FE059C" w:rsidRDefault="0041592C">
      <w:pPr>
        <w:pStyle w:val="PargrafodaLista"/>
        <w:numPr>
          <w:ilvl w:val="1"/>
          <w:numId w:val="89"/>
        </w:numPr>
        <w:tabs>
          <w:tab w:val="left" w:pos="1465"/>
        </w:tabs>
        <w:spacing w:before="192" w:line="309" w:lineRule="auto"/>
        <w:ind w:right="416" w:firstLine="0"/>
        <w:rPr>
          <w:lang w:val="en-US"/>
        </w:rPr>
      </w:pPr>
      <w:bookmarkStart w:id="295" w:name="5.17._As_interessadas_deverão_apresentar"/>
      <w:bookmarkEnd w:id="295"/>
      <w:r w:rsidRPr="00FE059C">
        <w:rPr>
          <w:lang w:val="en-US"/>
        </w:rPr>
        <w:t xml:space="preserve">Interested parties must submit a copy of the bank transfer receipt, in accordance with Section III of this </w:t>
      </w:r>
      <w:r w:rsidR="00806A2D">
        <w:rPr>
          <w:lang w:val="en-US"/>
        </w:rPr>
        <w:t>tender protocol</w:t>
      </w:r>
      <w:r w:rsidRPr="00FE059C">
        <w:rPr>
          <w:lang w:val="en-US"/>
        </w:rPr>
        <w:t>.</w:t>
      </w:r>
    </w:p>
    <w:p w14:paraId="205BCFFB" w14:textId="77777777" w:rsidR="009350F6" w:rsidRPr="00FE059C" w:rsidRDefault="0041592C">
      <w:pPr>
        <w:pStyle w:val="PargrafodaLista"/>
        <w:numPr>
          <w:ilvl w:val="1"/>
          <w:numId w:val="89"/>
        </w:numPr>
        <w:tabs>
          <w:tab w:val="left" w:pos="1465"/>
        </w:tabs>
        <w:spacing w:before="197"/>
        <w:ind w:left="1465" w:hanging="846"/>
        <w:rPr>
          <w:lang w:val="en-US"/>
        </w:rPr>
      </w:pPr>
      <w:bookmarkStart w:id="296" w:name="5.18._Os_seguintes_dados_deverão_ser_obs"/>
      <w:bookmarkEnd w:id="296"/>
      <w:r w:rsidRPr="00FE059C">
        <w:rPr>
          <w:lang w:val="en-US"/>
        </w:rPr>
        <w:t xml:space="preserve">The following details must be provided for the </w:t>
      </w:r>
      <w:r w:rsidRPr="00FE059C">
        <w:rPr>
          <w:spacing w:val="-2"/>
          <w:lang w:val="en-US"/>
        </w:rPr>
        <w:t xml:space="preserve">bank </w:t>
      </w:r>
      <w:r w:rsidRPr="00FE059C">
        <w:rPr>
          <w:lang w:val="en-US"/>
        </w:rPr>
        <w:t>transfer:</w:t>
      </w:r>
    </w:p>
    <w:p w14:paraId="7D46A18D" w14:textId="77777777" w:rsidR="009350F6" w:rsidRPr="00FE059C" w:rsidRDefault="0041592C">
      <w:pPr>
        <w:pStyle w:val="Corpodetexto"/>
        <w:spacing w:before="11"/>
        <w:rPr>
          <w:sz w:val="19"/>
          <w:lang w:val="en-US"/>
        </w:rPr>
      </w:pPr>
      <w:r w:rsidRPr="00D936CD">
        <w:rPr>
          <w:noProof/>
          <w:sz w:val="19"/>
          <w:lang w:val="en-US"/>
        </w:rPr>
        <mc:AlternateContent>
          <mc:Choice Requires="wps">
            <w:drawing>
              <wp:anchor distT="0" distB="0" distL="0" distR="0" simplePos="0" relativeHeight="251658253" behindDoc="1" locked="0" layoutInCell="1" allowOverlap="1" wp14:anchorId="4070FF53" wp14:editId="49FFDB88">
                <wp:simplePos x="0" y="0"/>
                <wp:positionH relativeFrom="page">
                  <wp:posOffset>1439291</wp:posOffset>
                </wp:positionH>
                <wp:positionV relativeFrom="paragraph">
                  <wp:posOffset>171437</wp:posOffset>
                </wp:positionV>
                <wp:extent cx="5760085" cy="126301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85" cy="1263015"/>
                        </a:xfrm>
                        <a:prstGeom prst="rect">
                          <a:avLst/>
                        </a:prstGeom>
                        <a:ln w="6095">
                          <a:solidFill>
                            <a:srgbClr val="000000"/>
                          </a:solidFill>
                          <a:prstDash val="solid"/>
                        </a:ln>
                      </wps:spPr>
                      <wps:txbx>
                        <w:txbxContent>
                          <w:p w14:paraId="0C23CDAA" w14:textId="77777777" w:rsidR="009350F6" w:rsidRPr="006C079C" w:rsidRDefault="0041592C">
                            <w:pPr>
                              <w:pStyle w:val="Corpodetexto"/>
                              <w:ind w:left="105"/>
                              <w:rPr>
                                <w:lang w:val="en-US"/>
                              </w:rPr>
                            </w:pPr>
                            <w:r w:rsidRPr="006C079C">
                              <w:rPr>
                                <w:lang w:val="en-US"/>
                              </w:rPr>
                              <w:t xml:space="preserve">SWIFT code: </w:t>
                            </w:r>
                            <w:r w:rsidRPr="006C079C">
                              <w:rPr>
                                <w:spacing w:val="-2"/>
                                <w:lang w:val="en-US"/>
                              </w:rPr>
                              <w:t>BRASBRRJBHE</w:t>
                            </w:r>
                          </w:p>
                          <w:p w14:paraId="5495A256" w14:textId="77777777" w:rsidR="009350F6" w:rsidRPr="006C079C" w:rsidRDefault="0041592C">
                            <w:pPr>
                              <w:pStyle w:val="Corpodetexto"/>
                              <w:spacing w:before="78"/>
                              <w:ind w:left="105"/>
                              <w:rPr>
                                <w:lang w:val="en-US"/>
                              </w:rPr>
                            </w:pPr>
                            <w:r w:rsidRPr="006C079C">
                              <w:rPr>
                                <w:lang w:val="en-US"/>
                              </w:rPr>
                              <w:t xml:space="preserve">IBAN code: </w:t>
                            </w:r>
                            <w:r w:rsidRPr="006C079C">
                              <w:rPr>
                                <w:spacing w:val="-2"/>
                                <w:lang w:val="en-US"/>
                              </w:rPr>
                              <w:t>BR9300000000022340003330087C1</w:t>
                            </w:r>
                          </w:p>
                          <w:p w14:paraId="0B81A432" w14:textId="053B954B" w:rsidR="009350F6" w:rsidRPr="006C079C" w:rsidRDefault="0041592C">
                            <w:pPr>
                              <w:pStyle w:val="Corpodetexto"/>
                              <w:spacing w:before="74" w:line="314" w:lineRule="auto"/>
                              <w:ind w:left="105" w:right="1194"/>
                              <w:rPr>
                                <w:lang w:val="en-US"/>
                              </w:rPr>
                            </w:pPr>
                            <w:r w:rsidRPr="006C079C">
                              <w:rPr>
                                <w:lang w:val="en-US"/>
                              </w:rPr>
                              <w:t>Favored party: National Agency of Petroleum, Natural Gas and Biofuels</w:t>
                            </w:r>
                            <w:r w:rsidR="00AC5C97">
                              <w:rPr>
                                <w:lang w:val="en-US"/>
                              </w:rPr>
                              <w:br/>
                            </w:r>
                            <w:r w:rsidRPr="006C079C">
                              <w:rPr>
                                <w:lang w:val="en-US"/>
                              </w:rPr>
                              <w:t>CNPJ of the Favored Party: 02.313.673/0002-08</w:t>
                            </w:r>
                          </w:p>
                          <w:p w14:paraId="0784DBAC" w14:textId="77777777" w:rsidR="009350F6" w:rsidRDefault="0041592C">
                            <w:pPr>
                              <w:pStyle w:val="Corpodetexto"/>
                              <w:spacing w:line="248" w:lineRule="exact"/>
                              <w:ind w:left="105"/>
                            </w:pPr>
                            <w:r>
                              <w:t xml:space="preserve">Bank: Banco do </w:t>
                            </w:r>
                            <w:r>
                              <w:rPr>
                                <w:spacing w:val="-2"/>
                              </w:rPr>
                              <w:t>Brasil</w:t>
                            </w:r>
                          </w:p>
                          <w:p w14:paraId="0EEC103B" w14:textId="77777777" w:rsidR="009350F6" w:rsidRDefault="0041592C">
                            <w:pPr>
                              <w:pStyle w:val="Corpodetexto"/>
                              <w:spacing w:before="78"/>
                              <w:ind w:left="105"/>
                            </w:pPr>
                            <w:r>
                              <w:t xml:space="preserve">Address: Rua Professor Lélio Gama, 105 - Centro/RJ - CEP: </w:t>
                            </w:r>
                            <w:r>
                              <w:rPr>
                                <w:spacing w:val="-5"/>
                              </w:rPr>
                              <w:t>20031-201</w:t>
                            </w:r>
                          </w:p>
                        </w:txbxContent>
                      </wps:txbx>
                      <wps:bodyPr wrap="square" lIns="0" tIns="0" rIns="0" bIns="0" rtlCol="0">
                        <a:noAutofit/>
                      </wps:bodyPr>
                    </wps:wsp>
                  </a:graphicData>
                </a:graphic>
              </wp:anchor>
            </w:drawing>
          </mc:Choice>
          <mc:Fallback>
            <w:pict>
              <v:shape w14:anchorId="4070FF53" id="Textbox 10" o:spid="_x0000_s1032" type="#_x0000_t202" style="position:absolute;margin-left:113.35pt;margin-top:13.5pt;width:453.55pt;height:99.45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" filled="f" strokeweight=".16931mm">
                <v:path arrowok="t"/>
                <v:textbox inset="0,0,0,0">
                  <w:txbxContent>
                    <w:p w14:paraId="0C23CDAA" w14:textId="77777777" w:rsidR="009350F6" w:rsidRPr="006C079C" w:rsidRDefault="0041592C">
                      <w:pPr>
                        <w:pStyle w:val="Corpodetexto"/>
                        <w:ind w:left="105"/>
                        <w:rPr>
                          <w:lang w:val="en-US"/>
                        </w:rPr>
                      </w:pPr>
                      <w:r w:rsidRPr="006C079C">
                        <w:rPr>
                          <w:lang w:val="en-US"/>
                        </w:rPr>
                        <w:t xml:space="preserve">SWIFT code: </w:t>
                      </w:r>
                      <w:r w:rsidRPr="006C079C">
                        <w:rPr>
                          <w:spacing w:val="-2"/>
                          <w:lang w:val="en-US"/>
                        </w:rPr>
                        <w:t>BRASBRRJBHE</w:t>
                      </w:r>
                    </w:p>
                    <w:p w14:paraId="5495A256" w14:textId="77777777" w:rsidR="009350F6" w:rsidRPr="006C079C" w:rsidRDefault="0041592C">
                      <w:pPr>
                        <w:pStyle w:val="Corpodetexto"/>
                        <w:spacing w:before="78"/>
                        <w:ind w:left="105"/>
                        <w:rPr>
                          <w:lang w:val="en-US"/>
                        </w:rPr>
                      </w:pPr>
                      <w:r w:rsidRPr="006C079C">
                        <w:rPr>
                          <w:lang w:val="en-US"/>
                        </w:rPr>
                        <w:t xml:space="preserve">IBAN code: </w:t>
                      </w:r>
                      <w:r w:rsidRPr="006C079C">
                        <w:rPr>
                          <w:spacing w:val="-2"/>
                          <w:lang w:val="en-US"/>
                        </w:rPr>
                        <w:t>BR9300000000022340003330087C1</w:t>
                      </w:r>
                    </w:p>
                    <w:p w14:paraId="0B81A432" w14:textId="053B954B" w:rsidR="009350F6" w:rsidRPr="006C079C" w:rsidRDefault="0041592C">
                      <w:pPr>
                        <w:pStyle w:val="Corpodetexto"/>
                        <w:spacing w:before="74" w:line="314" w:lineRule="auto"/>
                        <w:ind w:left="105" w:right="1194"/>
                        <w:rPr>
                          <w:lang w:val="en-US"/>
                        </w:rPr>
                      </w:pPr>
                      <w:r w:rsidRPr="006C079C">
                        <w:rPr>
                          <w:lang w:val="en-US"/>
                        </w:rPr>
                        <w:t>Favored party: National Agency of Petroleum, Natural Gas and Biofuels</w:t>
                      </w:r>
                      <w:r w:rsidR="00AC5C97">
                        <w:rPr>
                          <w:lang w:val="en-US"/>
                        </w:rPr>
                        <w:br/>
                      </w:r>
                      <w:r w:rsidRPr="006C079C">
                        <w:rPr>
                          <w:lang w:val="en-US"/>
                        </w:rPr>
                        <w:t>CNPJ of the Favored Party: 02.313.673/0002-08</w:t>
                      </w:r>
                    </w:p>
                    <w:p w14:paraId="0784DBAC" w14:textId="77777777" w:rsidR="009350F6" w:rsidRDefault="0041592C">
                      <w:pPr>
                        <w:pStyle w:val="Corpodetexto"/>
                        <w:spacing w:line="248" w:lineRule="exact"/>
                        <w:ind w:left="105"/>
                      </w:pPr>
                      <w:r>
                        <w:t xml:space="preserve">Bank: Banco do </w:t>
                      </w:r>
                      <w:r>
                        <w:rPr>
                          <w:spacing w:val="-2"/>
                        </w:rPr>
                        <w:t>Brasil</w:t>
                      </w:r>
                    </w:p>
                    <w:p w14:paraId="0EEC103B" w14:textId="77777777" w:rsidR="009350F6" w:rsidRDefault="0041592C">
                      <w:pPr>
                        <w:pStyle w:val="Corpodetexto"/>
                        <w:spacing w:before="78"/>
                        <w:ind w:left="105"/>
                      </w:pPr>
                      <w:r>
                        <w:t xml:space="preserve">Address: Rua Professor Lélio Gama, 105 - Centro/RJ - CEP: </w:t>
                      </w:r>
                      <w:r>
                        <w:rPr>
                          <w:spacing w:val="-5"/>
                        </w:rPr>
                        <w:t>20031-201</w:t>
                      </w:r>
                    </w:p>
                  </w:txbxContent>
                </v:textbox>
                <w10:wrap type="topAndBottom" anchorx="page"/>
              </v:shape>
            </w:pict>
          </mc:Fallback>
        </mc:AlternateContent>
      </w:r>
    </w:p>
    <w:p w14:paraId="19B0A878" w14:textId="77777777" w:rsidR="009350F6" w:rsidRPr="00FE059C" w:rsidRDefault="009350F6">
      <w:pPr>
        <w:pStyle w:val="Corpodetexto"/>
        <w:rPr>
          <w:sz w:val="19"/>
          <w:lang w:val="en-US"/>
        </w:rPr>
        <w:sectPr w:rsidR="009350F6" w:rsidRPr="00FE059C">
          <w:pgSz w:w="12240" w:h="15840"/>
          <w:pgMar w:top="1340" w:right="720" w:bottom="1160" w:left="1080" w:header="0" w:footer="972" w:gutter="0"/>
          <w:cols w:space="720"/>
        </w:sectPr>
      </w:pPr>
    </w:p>
    <w:p w14:paraId="293BBC04" w14:textId="77777777" w:rsidR="009350F6" w:rsidRPr="00D936CD" w:rsidRDefault="0041592C">
      <w:pPr>
        <w:pStyle w:val="Corpodetexto"/>
        <w:ind w:left="1181"/>
        <w:rPr>
          <w:sz w:val="19"/>
          <w:lang w:val="en-US"/>
        </w:rPr>
      </w:pPr>
      <w:r w:rsidRPr="00D936CD">
        <w:rPr>
          <w:noProof/>
          <w:sz w:val="19"/>
          <w:lang w:val="en-US"/>
        </w:rPr>
        <w:lastRenderedPageBreak/>
        <mc:AlternateContent>
          <mc:Choice Requires="wps">
            <w:drawing>
              <wp:inline distT="0" distB="0" distL="0" distR="0" wp14:anchorId="7795DC13" wp14:editId="4B28C5C7">
                <wp:extent cx="5760085" cy="426720"/>
                <wp:effectExtent l="9525" t="0" r="2539" b="11429"/>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85" cy="426720"/>
                        </a:xfrm>
                        <a:prstGeom prst="rect">
                          <a:avLst/>
                        </a:prstGeom>
                        <a:ln w="6095">
                          <a:solidFill>
                            <a:srgbClr val="000000"/>
                          </a:solidFill>
                          <a:prstDash val="solid"/>
                        </a:ln>
                      </wps:spPr>
                      <wps:txbx>
                        <w:txbxContent>
                          <w:p w14:paraId="15FD536B" w14:textId="77777777" w:rsidR="009350F6" w:rsidRPr="006C079C" w:rsidRDefault="0041592C">
                            <w:pPr>
                              <w:pStyle w:val="Corpodetexto"/>
                              <w:ind w:left="105"/>
                              <w:rPr>
                                <w:lang w:val="en-US"/>
                              </w:rPr>
                            </w:pPr>
                            <w:r w:rsidRPr="006C079C">
                              <w:rPr>
                                <w:lang w:val="en-US"/>
                              </w:rPr>
                              <w:t xml:space="preserve">Agency No.: </w:t>
                            </w:r>
                            <w:r w:rsidRPr="006C079C">
                              <w:rPr>
                                <w:spacing w:val="-10"/>
                                <w:lang w:val="en-US"/>
                              </w:rPr>
                              <w:t>2234-9</w:t>
                            </w:r>
                          </w:p>
                          <w:p w14:paraId="3275FC13" w14:textId="77777777" w:rsidR="009350F6" w:rsidRPr="006C079C" w:rsidRDefault="0041592C">
                            <w:pPr>
                              <w:pStyle w:val="Corpodetexto"/>
                              <w:spacing w:before="78"/>
                              <w:ind w:left="105"/>
                              <w:rPr>
                                <w:lang w:val="en-US"/>
                              </w:rPr>
                            </w:pPr>
                            <w:r w:rsidRPr="006C079C">
                              <w:rPr>
                                <w:lang w:val="en-US"/>
                              </w:rPr>
                              <w:t xml:space="preserve">Current Account No.: </w:t>
                            </w:r>
                            <w:r w:rsidRPr="006C079C">
                              <w:rPr>
                                <w:spacing w:val="-10"/>
                                <w:lang w:val="en-US"/>
                              </w:rPr>
                              <w:t>333008-7</w:t>
                            </w:r>
                          </w:p>
                        </w:txbxContent>
                      </wps:txbx>
                      <wps:bodyPr wrap="square" lIns="0" tIns="0" rIns="0" bIns="0" rtlCol="0">
                        <a:noAutofit/>
                      </wps:bodyPr>
                    </wps:wsp>
                  </a:graphicData>
                </a:graphic>
              </wp:inline>
            </w:drawing>
          </mc:Choice>
          <mc:Fallback>
            <w:pict>
              <v:shape w14:anchorId="7795DC13" id="Textbox 11" o:spid="_x0000_s1033" type="#_x0000_t202" style="width:453.55pt;height:3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" filled="f" strokeweight=".16931mm">
                <v:path arrowok="t"/>
                <v:textbox inset="0,0,0,0">
                  <w:txbxContent>
                    <w:p w14:paraId="15FD536B" w14:textId="77777777" w:rsidR="009350F6" w:rsidRPr="006C079C" w:rsidRDefault="0041592C">
                      <w:pPr>
                        <w:pStyle w:val="Corpodetexto"/>
                        <w:ind w:left="105"/>
                        <w:rPr>
                          <w:lang w:val="en-US"/>
                        </w:rPr>
                      </w:pPr>
                      <w:r w:rsidRPr="006C079C">
                        <w:rPr>
                          <w:lang w:val="en-US"/>
                        </w:rPr>
                        <w:t xml:space="preserve">Agency No.: </w:t>
                      </w:r>
                      <w:r w:rsidRPr="006C079C">
                        <w:rPr>
                          <w:spacing w:val="-10"/>
                          <w:lang w:val="en-US"/>
                        </w:rPr>
                        <w:t>2234-9</w:t>
                      </w:r>
                    </w:p>
                    <w:p w14:paraId="3275FC13" w14:textId="77777777" w:rsidR="009350F6" w:rsidRPr="006C079C" w:rsidRDefault="0041592C">
                      <w:pPr>
                        <w:pStyle w:val="Corpodetexto"/>
                        <w:spacing w:before="78"/>
                        <w:ind w:left="105"/>
                        <w:rPr>
                          <w:lang w:val="en-US"/>
                        </w:rPr>
                      </w:pPr>
                      <w:r w:rsidRPr="006C079C">
                        <w:rPr>
                          <w:lang w:val="en-US"/>
                        </w:rPr>
                        <w:t xml:space="preserve">Current Account No.: </w:t>
                      </w:r>
                      <w:r w:rsidRPr="006C079C">
                        <w:rPr>
                          <w:spacing w:val="-10"/>
                          <w:lang w:val="en-US"/>
                        </w:rPr>
                        <w:t>333008-7</w:t>
                      </w:r>
                    </w:p>
                  </w:txbxContent>
                </v:textbox>
                <w10:anchorlock/>
              </v:shape>
            </w:pict>
          </mc:Fallback>
        </mc:AlternateContent>
      </w:r>
    </w:p>
    <w:p w14:paraId="73A8B6AC" w14:textId="77777777" w:rsidR="009350F6" w:rsidRPr="00D936CD" w:rsidRDefault="009350F6">
      <w:pPr>
        <w:pStyle w:val="Corpodetexto"/>
        <w:rPr>
          <w:sz w:val="23"/>
          <w:lang w:val="en-US"/>
        </w:rPr>
      </w:pPr>
    </w:p>
    <w:p w14:paraId="2A74E0CB" w14:textId="77777777" w:rsidR="009350F6" w:rsidRPr="00D936CD" w:rsidRDefault="009350F6">
      <w:pPr>
        <w:pStyle w:val="Corpodetexto"/>
        <w:spacing w:before="6"/>
        <w:rPr>
          <w:sz w:val="23"/>
          <w:lang w:val="en-US"/>
        </w:rPr>
      </w:pPr>
    </w:p>
    <w:p w14:paraId="60E08C68" w14:textId="77777777" w:rsidR="009350F6" w:rsidRPr="00FE059C" w:rsidRDefault="0041592C">
      <w:pPr>
        <w:pStyle w:val="Ttulo3"/>
        <w:spacing w:before="1"/>
        <w:rPr>
          <w:lang w:val="en-US"/>
        </w:rPr>
      </w:pPr>
      <w:bookmarkStart w:id="297" w:name="Subseção_V.3_-_Devolução_da_taxa_de_aces"/>
      <w:bookmarkEnd w:id="297"/>
      <w:r w:rsidRPr="00FE059C">
        <w:rPr>
          <w:lang w:val="en-US"/>
        </w:rPr>
        <w:t xml:space="preserve">Subsection V.3 - Return of the </w:t>
      </w:r>
      <w:r w:rsidRPr="00FE059C">
        <w:rPr>
          <w:spacing w:val="-2"/>
          <w:lang w:val="en-US"/>
        </w:rPr>
        <w:t xml:space="preserve">technical </w:t>
      </w:r>
      <w:r w:rsidRPr="00FE059C">
        <w:rPr>
          <w:lang w:val="en-US"/>
        </w:rPr>
        <w:t>data package access fee</w:t>
      </w:r>
    </w:p>
    <w:p w14:paraId="2177689F" w14:textId="77777777" w:rsidR="009350F6" w:rsidRPr="00FE059C" w:rsidRDefault="009350F6">
      <w:pPr>
        <w:pStyle w:val="Corpodetexto"/>
        <w:spacing w:before="61"/>
        <w:rPr>
          <w:b/>
          <w:sz w:val="23"/>
          <w:lang w:val="en-US"/>
        </w:rPr>
      </w:pPr>
    </w:p>
    <w:p w14:paraId="7CF55262" w14:textId="7DCC15D3" w:rsidR="009350F6" w:rsidRPr="00FE059C" w:rsidRDefault="0041592C">
      <w:pPr>
        <w:pStyle w:val="PargrafodaLista"/>
        <w:numPr>
          <w:ilvl w:val="1"/>
          <w:numId w:val="89"/>
        </w:numPr>
        <w:tabs>
          <w:tab w:val="left" w:pos="1465"/>
        </w:tabs>
        <w:spacing w:before="1" w:line="312" w:lineRule="auto"/>
        <w:ind w:right="422" w:firstLine="0"/>
        <w:rPr>
          <w:lang w:val="en-US"/>
        </w:rPr>
      </w:pPr>
      <w:bookmarkStart w:id="298" w:name="5.19._A_taxa_de_acesso_ao_pacote_de_dado"/>
      <w:bookmarkEnd w:id="298"/>
      <w:r w:rsidRPr="00FE059C">
        <w:rPr>
          <w:lang w:val="en-US"/>
        </w:rPr>
        <w:t xml:space="preserve">The access fee to the technical data package will only be refunded if </w:t>
      </w:r>
      <w:r w:rsidR="003E6553" w:rsidRPr="00FE059C">
        <w:rPr>
          <w:lang w:val="en-US"/>
        </w:rPr>
        <w:t>ANP</w:t>
      </w:r>
      <w:r w:rsidRPr="00FE059C">
        <w:rPr>
          <w:lang w:val="en-US"/>
        </w:rPr>
        <w:t xml:space="preserve"> withdraws the entire area corresponding to the technical data package by court order, or for technical reasons or public interest, or in cases of revocation or annulment of the tender, as provided for in Subsection XIV.1.</w:t>
      </w:r>
    </w:p>
    <w:p w14:paraId="6A666366" w14:textId="77777777" w:rsidR="009350F6" w:rsidRPr="00FE059C" w:rsidRDefault="009350F6">
      <w:pPr>
        <w:pStyle w:val="Corpodetexto"/>
        <w:rPr>
          <w:lang w:val="en-US"/>
        </w:rPr>
      </w:pPr>
    </w:p>
    <w:p w14:paraId="75002C2C" w14:textId="77777777" w:rsidR="009350F6" w:rsidRPr="00FE059C" w:rsidRDefault="009350F6">
      <w:pPr>
        <w:pStyle w:val="Corpodetexto"/>
        <w:spacing w:before="200"/>
        <w:rPr>
          <w:lang w:val="en-US"/>
        </w:rPr>
      </w:pPr>
    </w:p>
    <w:p w14:paraId="22AB984F" w14:textId="77777777" w:rsidR="009350F6" w:rsidRPr="00FE059C" w:rsidRDefault="0041592C">
      <w:pPr>
        <w:pStyle w:val="Ttulo3"/>
        <w:rPr>
          <w:lang w:val="en-US"/>
        </w:rPr>
      </w:pPr>
      <w:bookmarkStart w:id="299" w:name="Subseção_V.4_-_Acesso_e_retirada_do_paco"/>
      <w:bookmarkEnd w:id="299"/>
      <w:r w:rsidRPr="00FE059C">
        <w:rPr>
          <w:lang w:val="en-US"/>
        </w:rPr>
        <w:t xml:space="preserve">Subsection V.4 - Access to and withdrawal from the </w:t>
      </w:r>
      <w:r w:rsidRPr="00FE059C">
        <w:rPr>
          <w:spacing w:val="-2"/>
          <w:lang w:val="en-US"/>
        </w:rPr>
        <w:t xml:space="preserve">technical </w:t>
      </w:r>
      <w:r w:rsidRPr="00FE059C">
        <w:rPr>
          <w:lang w:val="en-US"/>
        </w:rPr>
        <w:t>data package</w:t>
      </w:r>
    </w:p>
    <w:p w14:paraId="2BFEE026" w14:textId="77777777" w:rsidR="009350F6" w:rsidRPr="00FE059C" w:rsidRDefault="009350F6">
      <w:pPr>
        <w:pStyle w:val="Corpodetexto"/>
        <w:spacing w:before="62"/>
        <w:rPr>
          <w:b/>
          <w:sz w:val="23"/>
          <w:lang w:val="en-US"/>
        </w:rPr>
      </w:pPr>
    </w:p>
    <w:p w14:paraId="6BE9D649" w14:textId="77777777" w:rsidR="009350F6" w:rsidRPr="00FE059C" w:rsidRDefault="0041592C">
      <w:pPr>
        <w:pStyle w:val="PargrafodaLista"/>
        <w:numPr>
          <w:ilvl w:val="1"/>
          <w:numId w:val="89"/>
        </w:numPr>
        <w:tabs>
          <w:tab w:val="left" w:pos="1465"/>
        </w:tabs>
        <w:ind w:left="1465" w:hanging="846"/>
        <w:rPr>
          <w:lang w:val="en-US"/>
        </w:rPr>
      </w:pPr>
      <w:bookmarkStart w:id="300" w:name="5.20._Para_ter_acesso_ao_pacote_de_dados"/>
      <w:bookmarkEnd w:id="300"/>
      <w:r w:rsidRPr="00FE059C">
        <w:rPr>
          <w:lang w:val="en-US"/>
        </w:rPr>
        <w:t xml:space="preserve">To access the technical data package, the interested party </w:t>
      </w:r>
      <w:r w:rsidRPr="00FE059C">
        <w:rPr>
          <w:spacing w:val="-2"/>
          <w:lang w:val="en-US"/>
        </w:rPr>
        <w:t>must:</w:t>
      </w:r>
    </w:p>
    <w:p w14:paraId="04CEAF7A" w14:textId="77777777" w:rsidR="009350F6" w:rsidRPr="00FE059C" w:rsidRDefault="009350F6">
      <w:pPr>
        <w:pStyle w:val="Corpodetexto"/>
        <w:spacing w:before="13"/>
        <w:rPr>
          <w:lang w:val="en-US"/>
        </w:rPr>
      </w:pPr>
    </w:p>
    <w:p w14:paraId="082E7FAA" w14:textId="77777777" w:rsidR="009350F6" w:rsidRPr="00FE059C" w:rsidRDefault="0041592C">
      <w:pPr>
        <w:pStyle w:val="PargrafodaLista"/>
        <w:numPr>
          <w:ilvl w:val="2"/>
          <w:numId w:val="89"/>
        </w:numPr>
        <w:tabs>
          <w:tab w:val="left" w:pos="1767"/>
        </w:tabs>
        <w:spacing w:line="314" w:lineRule="auto"/>
        <w:ind w:left="1767" w:right="405"/>
        <w:rPr>
          <w:lang w:val="en-US"/>
        </w:rPr>
      </w:pPr>
      <w:bookmarkStart w:id="301" w:name="a)_preencher_o_formulário_eletrônico_de_"/>
      <w:bookmarkEnd w:id="301"/>
      <w:r w:rsidRPr="00FE059C">
        <w:rPr>
          <w:lang w:val="en-US"/>
        </w:rPr>
        <w:t xml:space="preserve">fill in the electronic application form in accordance with Subsection </w:t>
      </w:r>
      <w:r w:rsidRPr="00FE059C">
        <w:rPr>
          <w:spacing w:val="-2"/>
          <w:lang w:val="en-US"/>
        </w:rPr>
        <w:t>IV.</w:t>
      </w:r>
      <w:proofErr w:type="gramStart"/>
      <w:r w:rsidRPr="00FE059C">
        <w:rPr>
          <w:spacing w:val="-2"/>
          <w:lang w:val="en-US"/>
        </w:rPr>
        <w:t>2;</w:t>
      </w:r>
      <w:proofErr w:type="gramEnd"/>
    </w:p>
    <w:p w14:paraId="7AE453E7" w14:textId="77777777" w:rsidR="009350F6" w:rsidRPr="00FE059C" w:rsidRDefault="0041592C">
      <w:pPr>
        <w:pStyle w:val="PargrafodaLista"/>
        <w:numPr>
          <w:ilvl w:val="2"/>
          <w:numId w:val="89"/>
        </w:numPr>
        <w:tabs>
          <w:tab w:val="left" w:pos="1765"/>
          <w:tab w:val="left" w:pos="1767"/>
        </w:tabs>
        <w:spacing w:before="187" w:line="312" w:lineRule="auto"/>
        <w:ind w:left="1767" w:right="408"/>
        <w:rPr>
          <w:lang w:val="en-US"/>
        </w:rPr>
      </w:pPr>
      <w:bookmarkStart w:id="302" w:name="b)_comprovar_o_pagamento_da_taxa_de_aces"/>
      <w:bookmarkEnd w:id="302"/>
      <w:r w:rsidRPr="00FE059C">
        <w:rPr>
          <w:lang w:val="en-US"/>
        </w:rPr>
        <w:t>proof of payment of the access fee to the technical data package corresponding to the sector or grouping of sectors of interest, under the terms of Subsection V.2; and</w:t>
      </w:r>
    </w:p>
    <w:p w14:paraId="2473B922" w14:textId="77777777" w:rsidR="009350F6" w:rsidRPr="00FE059C" w:rsidRDefault="0041592C">
      <w:pPr>
        <w:pStyle w:val="PargrafodaLista"/>
        <w:numPr>
          <w:ilvl w:val="2"/>
          <w:numId w:val="89"/>
        </w:numPr>
        <w:tabs>
          <w:tab w:val="left" w:pos="1767"/>
        </w:tabs>
        <w:spacing w:before="194" w:line="314" w:lineRule="auto"/>
        <w:ind w:left="1767" w:right="424"/>
        <w:rPr>
          <w:lang w:val="en-US"/>
        </w:rPr>
      </w:pPr>
      <w:bookmarkStart w:id="303" w:name="c)_apresentar_documento_assinalando_os_s"/>
      <w:bookmarkEnd w:id="303"/>
      <w:r w:rsidRPr="00FE059C">
        <w:rPr>
          <w:lang w:val="en-US"/>
        </w:rPr>
        <w:t>submit a document indicating the sectors for which you have paid the access fee to the technical data package, according to the model in ANNEX IV.</w:t>
      </w:r>
    </w:p>
    <w:p w14:paraId="06921CB4" w14:textId="196E415B" w:rsidR="009350F6" w:rsidRPr="00FE059C" w:rsidRDefault="0041592C">
      <w:pPr>
        <w:pStyle w:val="PargrafodaLista"/>
        <w:numPr>
          <w:ilvl w:val="1"/>
          <w:numId w:val="89"/>
        </w:numPr>
        <w:tabs>
          <w:tab w:val="left" w:pos="1465"/>
        </w:tabs>
        <w:spacing w:before="187" w:line="312" w:lineRule="auto"/>
        <w:ind w:right="412" w:firstLine="0"/>
        <w:rPr>
          <w:lang w:val="en-US"/>
        </w:rPr>
      </w:pPr>
      <w:bookmarkStart w:id="304" w:name="5.21._Para_o_documento_mencionado_na_alí"/>
      <w:bookmarkEnd w:id="304"/>
      <w:r w:rsidRPr="00FE059C">
        <w:rPr>
          <w:lang w:val="en-US"/>
        </w:rPr>
        <w:t>For the document mentioned in item 5.20 (c</w:t>
      </w:r>
      <w:proofErr w:type="gramStart"/>
      <w:r w:rsidRPr="00FE059C">
        <w:rPr>
          <w:lang w:val="en-US"/>
        </w:rPr>
        <w:t>)the</w:t>
      </w:r>
      <w:proofErr w:type="gramEnd"/>
      <w:r w:rsidRPr="00FE059C">
        <w:rPr>
          <w:lang w:val="en-US"/>
        </w:rPr>
        <w:t xml:space="preserve"> powers of its signatories must be proven. If this document has been signed by a legal representative who has signed the Adhesion Agreement for the Exploration and Production Database (BDEP), in accordance with ANP Resolution </w:t>
      </w:r>
      <w:r w:rsidR="001410C8">
        <w:rPr>
          <w:lang w:val="en-US"/>
        </w:rPr>
        <w:t>889/</w:t>
      </w:r>
      <w:r w:rsidR="00635AA8">
        <w:rPr>
          <w:lang w:val="en-US"/>
        </w:rPr>
        <w:t>2022</w:t>
      </w:r>
      <w:r w:rsidRPr="00FE059C">
        <w:rPr>
          <w:lang w:val="en-US"/>
        </w:rPr>
        <w:t xml:space="preserve"> or a supervening rule, it will not be necessary to prove the signatory's powers to withdraw the data package, provided that:</w:t>
      </w:r>
    </w:p>
    <w:p w14:paraId="2E63E694" w14:textId="35CE03B8" w:rsidR="009350F6" w:rsidRPr="00FE059C" w:rsidRDefault="0041592C">
      <w:pPr>
        <w:pStyle w:val="PargrafodaLista"/>
        <w:numPr>
          <w:ilvl w:val="2"/>
          <w:numId w:val="89"/>
        </w:numPr>
        <w:tabs>
          <w:tab w:val="left" w:pos="1767"/>
        </w:tabs>
        <w:spacing w:before="195" w:line="309" w:lineRule="auto"/>
        <w:ind w:left="1767" w:right="415"/>
        <w:rPr>
          <w:lang w:val="en-US"/>
        </w:rPr>
      </w:pPr>
      <w:bookmarkStart w:id="305" w:name="a)_a_pessoa_jurídica_que_firmou_o_Termo_"/>
      <w:bookmarkEnd w:id="305"/>
      <w:proofErr w:type="gramStart"/>
      <w:r w:rsidRPr="00FE059C">
        <w:rPr>
          <w:lang w:val="en-US"/>
        </w:rPr>
        <w:t>the</w:t>
      </w:r>
      <w:proofErr w:type="gramEnd"/>
      <w:r w:rsidRPr="00FE059C">
        <w:rPr>
          <w:lang w:val="en-US"/>
        </w:rPr>
        <w:t xml:space="preserve"> legal entity that signed the BDEP Adhesion Agreement is the same one that is participating in the </w:t>
      </w:r>
      <w:r w:rsidR="005B0D39">
        <w:rPr>
          <w:lang w:val="en-US"/>
        </w:rPr>
        <w:t>Open Acreage of Production Sharing</w:t>
      </w:r>
      <w:r w:rsidRPr="00FE059C">
        <w:rPr>
          <w:lang w:val="en-US"/>
        </w:rPr>
        <w:t>; and</w:t>
      </w:r>
    </w:p>
    <w:p w14:paraId="499196A7" w14:textId="77777777" w:rsidR="009350F6" w:rsidRPr="00FE059C" w:rsidRDefault="0041592C">
      <w:pPr>
        <w:pStyle w:val="PargrafodaLista"/>
        <w:numPr>
          <w:ilvl w:val="2"/>
          <w:numId w:val="89"/>
        </w:numPr>
        <w:tabs>
          <w:tab w:val="left" w:pos="1765"/>
        </w:tabs>
        <w:spacing w:before="197"/>
        <w:ind w:left="1765" w:hanging="358"/>
        <w:rPr>
          <w:lang w:val="en-US"/>
        </w:rPr>
      </w:pPr>
      <w:bookmarkStart w:id="306" w:name="b)_o_Termo_de_Adesão_esteja_devidamente_"/>
      <w:bookmarkEnd w:id="306"/>
      <w:proofErr w:type="gramStart"/>
      <w:r w:rsidRPr="00FE059C">
        <w:rPr>
          <w:lang w:val="en-US"/>
        </w:rPr>
        <w:t>the</w:t>
      </w:r>
      <w:proofErr w:type="gramEnd"/>
      <w:r w:rsidRPr="00FE059C">
        <w:rPr>
          <w:lang w:val="en-US"/>
        </w:rPr>
        <w:t xml:space="preserve"> Adhesion Agreement is up to date and </w:t>
      </w:r>
      <w:r w:rsidRPr="00FE059C">
        <w:rPr>
          <w:spacing w:val="-2"/>
          <w:lang w:val="en-US"/>
        </w:rPr>
        <w:t>in force.</w:t>
      </w:r>
    </w:p>
    <w:p w14:paraId="714D6B2B" w14:textId="77777777" w:rsidR="009350F6" w:rsidRPr="00FE059C" w:rsidRDefault="009350F6">
      <w:pPr>
        <w:pStyle w:val="Corpodetexto"/>
        <w:spacing w:before="13"/>
        <w:rPr>
          <w:lang w:val="en-US"/>
        </w:rPr>
      </w:pPr>
    </w:p>
    <w:p w14:paraId="42153D0B" w14:textId="3B718482" w:rsidR="009350F6" w:rsidRDefault="0041592C">
      <w:pPr>
        <w:pStyle w:val="PargrafodaLista"/>
        <w:numPr>
          <w:ilvl w:val="1"/>
          <w:numId w:val="89"/>
        </w:numPr>
        <w:tabs>
          <w:tab w:val="left" w:pos="1465"/>
        </w:tabs>
        <w:spacing w:line="312" w:lineRule="auto"/>
        <w:ind w:right="411" w:firstLine="0"/>
        <w:rPr>
          <w:lang w:val="en-US"/>
        </w:rPr>
      </w:pPr>
      <w:bookmarkStart w:id="307" w:name="5.22._Após_aprovação_da_documentação_men"/>
      <w:bookmarkEnd w:id="307"/>
      <w:r w:rsidRPr="00FE059C">
        <w:rPr>
          <w:lang w:val="en-US"/>
        </w:rPr>
        <w:t xml:space="preserve">After approving the documentation mentioned in this section, </w:t>
      </w:r>
      <w:r w:rsidR="003E6553" w:rsidRPr="00FE059C">
        <w:rPr>
          <w:lang w:val="en-US"/>
        </w:rPr>
        <w:t>ANP</w:t>
      </w:r>
      <w:r w:rsidRPr="00FE059C">
        <w:rPr>
          <w:lang w:val="en-US"/>
        </w:rPr>
        <w:t xml:space="preserve"> will send an e-mail to the main accredited representative of the </w:t>
      </w:r>
      <w:proofErr w:type="gramStart"/>
      <w:r w:rsidRPr="00FE059C">
        <w:rPr>
          <w:lang w:val="en-US"/>
        </w:rPr>
        <w:t>interested party</w:t>
      </w:r>
      <w:proofErr w:type="gramEnd"/>
      <w:r w:rsidRPr="00FE059C">
        <w:rPr>
          <w:lang w:val="en-US"/>
        </w:rPr>
        <w:t>, informing them that the data package may be withdrawn.</w:t>
      </w:r>
    </w:p>
    <w:p w14:paraId="46AAB937" w14:textId="77777777" w:rsidR="00EF4CDA" w:rsidRDefault="00EF4CDA" w:rsidP="00D936CD">
      <w:pPr>
        <w:pStyle w:val="PargrafodaLista"/>
        <w:tabs>
          <w:tab w:val="left" w:pos="1465"/>
        </w:tabs>
        <w:spacing w:line="312" w:lineRule="auto"/>
        <w:ind w:right="411"/>
        <w:rPr>
          <w:lang w:val="en-US"/>
        </w:rPr>
      </w:pPr>
    </w:p>
    <w:p w14:paraId="53243524" w14:textId="4E481E09" w:rsidR="00EF4CDA" w:rsidRDefault="00EF4CDA">
      <w:pPr>
        <w:pStyle w:val="PargrafodaLista"/>
        <w:numPr>
          <w:ilvl w:val="1"/>
          <w:numId w:val="89"/>
        </w:numPr>
        <w:tabs>
          <w:tab w:val="left" w:pos="1465"/>
        </w:tabs>
        <w:spacing w:line="312" w:lineRule="auto"/>
        <w:ind w:right="411" w:firstLine="0"/>
        <w:rPr>
          <w:lang w:val="en-US"/>
        </w:rPr>
      </w:pPr>
      <w:r w:rsidRPr="00EF4CDA">
        <w:rPr>
          <w:lang w:val="en-US"/>
        </w:rPr>
        <w:t xml:space="preserve">The withdrawal of technical data will be carried out in accordance with established procedures and additional information available at: </w:t>
      </w:r>
      <w:hyperlink r:id="rId16" w:history="1">
        <w:r w:rsidRPr="00EB7BAF">
          <w:rPr>
            <w:rStyle w:val="Hyperlink"/>
            <w:lang w:val="en-US"/>
          </w:rPr>
          <w:t>https://www.gov.br/anp/pt-br/rodadas-anp/permanent-offer/opp/technical-data-package</w:t>
        </w:r>
      </w:hyperlink>
      <w:r w:rsidRPr="00EF4CDA">
        <w:rPr>
          <w:lang w:val="en-US"/>
        </w:rPr>
        <w:t>.</w:t>
      </w:r>
    </w:p>
    <w:p w14:paraId="7DC54F91" w14:textId="77777777" w:rsidR="00EF4CDA" w:rsidRDefault="00EF4CDA" w:rsidP="00EF4CDA">
      <w:pPr>
        <w:pStyle w:val="PargrafodaLista"/>
        <w:tabs>
          <w:tab w:val="left" w:pos="1465"/>
        </w:tabs>
        <w:spacing w:line="312" w:lineRule="auto"/>
        <w:ind w:right="411"/>
        <w:jc w:val="left"/>
        <w:rPr>
          <w:lang w:val="en-US"/>
        </w:rPr>
      </w:pPr>
    </w:p>
    <w:p w14:paraId="6DC86E91" w14:textId="77777777" w:rsidR="00EF4CDA" w:rsidRDefault="00EF4CDA" w:rsidP="00EF4CDA">
      <w:pPr>
        <w:pStyle w:val="PargrafodaLista"/>
        <w:tabs>
          <w:tab w:val="left" w:pos="1465"/>
        </w:tabs>
        <w:spacing w:line="312" w:lineRule="auto"/>
        <w:ind w:right="411"/>
        <w:jc w:val="left"/>
        <w:rPr>
          <w:lang w:val="en-US"/>
        </w:rPr>
      </w:pPr>
    </w:p>
    <w:p w14:paraId="71CA5A25" w14:textId="77777777" w:rsidR="00EF4CDA" w:rsidRDefault="00EF4CDA" w:rsidP="00D936CD">
      <w:pPr>
        <w:rPr>
          <w:lang w:val="en-US"/>
        </w:rPr>
      </w:pPr>
      <w:bookmarkStart w:id="308" w:name="5.23._A_retirada_dos_dados_técnicos_será"/>
      <w:bookmarkEnd w:id="308"/>
    </w:p>
    <w:p w14:paraId="1208946B"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76384D50" wp14:editId="68FAF716">
                <wp:extent cx="6189980" cy="26543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006842AD" w14:textId="77777777" w:rsidR="009350F6" w:rsidRPr="006C079C" w:rsidRDefault="0041592C">
                            <w:pPr>
                              <w:spacing w:line="267" w:lineRule="exact"/>
                              <w:ind w:left="893"/>
                              <w:rPr>
                                <w:b/>
                                <w:color w:val="000000"/>
                                <w:sz w:val="23"/>
                                <w:lang w:val="en-US"/>
                              </w:rPr>
                            </w:pPr>
                            <w:bookmarkStart w:id="309" w:name="SEÇÃO_VI_–_DECLARAÇÃO_DE_INTERESSE_E_GAR"/>
                            <w:bookmarkStart w:id="310" w:name="_bookmark5"/>
                            <w:bookmarkEnd w:id="309"/>
                            <w:bookmarkEnd w:id="310"/>
                            <w:r w:rsidRPr="006C079C">
                              <w:rPr>
                                <w:b/>
                                <w:color w:val="000000"/>
                                <w:sz w:val="23"/>
                                <w:lang w:val="en-US"/>
                              </w:rPr>
                              <w:t xml:space="preserve">SECTION VI - DECLARATION OF INTEREST AND </w:t>
                            </w:r>
                            <w:r w:rsidRPr="006C079C">
                              <w:rPr>
                                <w:b/>
                                <w:color w:val="000000"/>
                                <w:spacing w:val="-2"/>
                                <w:sz w:val="23"/>
                                <w:lang w:val="en-US"/>
                              </w:rPr>
                              <w:t xml:space="preserve">BID </w:t>
                            </w:r>
                            <w:r w:rsidRPr="006C079C">
                              <w:rPr>
                                <w:b/>
                                <w:color w:val="000000"/>
                                <w:sz w:val="23"/>
                                <w:lang w:val="en-US"/>
                              </w:rPr>
                              <w:t>GUARANTEE</w:t>
                            </w:r>
                          </w:p>
                        </w:txbxContent>
                      </wps:txbx>
                      <wps:bodyPr wrap="square" lIns="0" tIns="0" rIns="0" bIns="0" rtlCol="0">
                        <a:noAutofit/>
                      </wps:bodyPr>
                    </wps:wsp>
                  </a:graphicData>
                </a:graphic>
              </wp:inline>
            </w:drawing>
          </mc:Choice>
          <mc:Fallback>
            <w:pict>
              <v:shape w14:anchorId="76384D50" id="Textbox 12" o:spid="_x0000_s1034"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" fillcolor="#ffc" stroked="f">
                <v:textbox inset="0,0,0,0">
                  <w:txbxContent>
                    <w:p w14:paraId="006842AD" w14:textId="77777777" w:rsidR="009350F6" w:rsidRPr="006C079C" w:rsidRDefault="0041592C">
                      <w:pPr>
                        <w:spacing w:line="267" w:lineRule="exact"/>
                        <w:ind w:left="893"/>
                        <w:rPr>
                          <w:b/>
                          <w:color w:val="000000"/>
                          <w:sz w:val="23"/>
                          <w:lang w:val="en-US"/>
                        </w:rPr>
                      </w:pPr>
                      <w:bookmarkStart w:id="311" w:name="SEÇÃO_VI_–_DECLARAÇÃO_DE_INTERESSE_E_GAR"/>
                      <w:bookmarkStart w:id="312" w:name="_bookmark5"/>
                      <w:bookmarkEnd w:id="311"/>
                      <w:bookmarkEnd w:id="312"/>
                      <w:r w:rsidRPr="006C079C">
                        <w:rPr>
                          <w:b/>
                          <w:color w:val="000000"/>
                          <w:sz w:val="23"/>
                          <w:lang w:val="en-US"/>
                        </w:rPr>
                        <w:t xml:space="preserve">SECTION VI - DECLARATION OF INTEREST AND </w:t>
                      </w:r>
                      <w:r w:rsidRPr="006C079C">
                        <w:rPr>
                          <w:b/>
                          <w:color w:val="000000"/>
                          <w:spacing w:val="-2"/>
                          <w:sz w:val="23"/>
                          <w:lang w:val="en-US"/>
                        </w:rPr>
                        <w:t xml:space="preserve">BID </w:t>
                      </w:r>
                      <w:r w:rsidRPr="006C079C">
                        <w:rPr>
                          <w:b/>
                          <w:color w:val="000000"/>
                          <w:sz w:val="23"/>
                          <w:lang w:val="en-US"/>
                        </w:rPr>
                        <w:t>GUARANTEE</w:t>
                      </w:r>
                    </w:p>
                  </w:txbxContent>
                </v:textbox>
                <w10:anchorlock/>
              </v:shape>
            </w:pict>
          </mc:Fallback>
        </mc:AlternateContent>
      </w:r>
    </w:p>
    <w:p w14:paraId="6E3276FA" w14:textId="77777777" w:rsidR="009350F6" w:rsidRPr="00FE059C" w:rsidRDefault="0041592C">
      <w:pPr>
        <w:pStyle w:val="Ttulo3"/>
        <w:spacing w:before="210"/>
      </w:pPr>
      <w:bookmarkStart w:id="313" w:name="Subseção_VI.1_-_Disposições_Gerais"/>
      <w:bookmarkEnd w:id="313"/>
      <w:r w:rsidRPr="00F424CC">
        <w:t xml:space="preserve">Subsection VI.1 - </w:t>
      </w:r>
      <w:r w:rsidRPr="00F424CC">
        <w:rPr>
          <w:spacing w:val="-2"/>
        </w:rPr>
        <w:t xml:space="preserve">General </w:t>
      </w:r>
      <w:r w:rsidRPr="00F424CC">
        <w:t>Provisions</w:t>
      </w:r>
    </w:p>
    <w:p w14:paraId="210B582C" w14:textId="77777777" w:rsidR="009350F6" w:rsidRPr="00D936CD" w:rsidRDefault="009350F6">
      <w:pPr>
        <w:pStyle w:val="Corpodetexto"/>
        <w:spacing w:before="62"/>
        <w:rPr>
          <w:b/>
          <w:sz w:val="23"/>
          <w:lang w:val="en-US"/>
        </w:rPr>
      </w:pPr>
    </w:p>
    <w:p w14:paraId="4B42537F" w14:textId="77777777" w:rsidR="009350F6" w:rsidRPr="00FE059C" w:rsidRDefault="0041592C">
      <w:pPr>
        <w:pStyle w:val="PargrafodaLista"/>
        <w:numPr>
          <w:ilvl w:val="1"/>
          <w:numId w:val="87"/>
        </w:numPr>
        <w:tabs>
          <w:tab w:val="left" w:pos="1467"/>
        </w:tabs>
        <w:spacing w:line="312" w:lineRule="auto"/>
        <w:ind w:right="422" w:firstLine="0"/>
        <w:rPr>
          <w:lang w:val="en-US"/>
        </w:rPr>
      </w:pPr>
      <w:bookmarkStart w:id="314" w:name="6.1._A_declaração_de_interesse_é_o_docum"/>
      <w:bookmarkEnd w:id="314"/>
      <w:r w:rsidRPr="00FE059C">
        <w:rPr>
          <w:lang w:val="en-US"/>
        </w:rPr>
        <w:t>The declaration of interest is the document through which the bidder indicates the blocks for which it intends to bid in the public bidding session and must comply with the model in ANNEX XIX.</w:t>
      </w:r>
    </w:p>
    <w:p w14:paraId="4A89FBDD" w14:textId="77777777" w:rsidR="009350F6" w:rsidRPr="00FE059C" w:rsidRDefault="0041592C">
      <w:pPr>
        <w:pStyle w:val="PargrafodaLista"/>
        <w:numPr>
          <w:ilvl w:val="1"/>
          <w:numId w:val="87"/>
        </w:numPr>
        <w:tabs>
          <w:tab w:val="left" w:pos="1514"/>
        </w:tabs>
        <w:spacing w:before="190" w:line="314" w:lineRule="auto"/>
        <w:ind w:right="412" w:firstLine="0"/>
        <w:rPr>
          <w:lang w:val="en-US"/>
        </w:rPr>
      </w:pPr>
      <w:bookmarkStart w:id="315" w:name="6.2.__A_declaração_de_interesse_deverá_e"/>
      <w:bookmarkEnd w:id="315"/>
      <w:r w:rsidRPr="00FE059C">
        <w:rPr>
          <w:lang w:val="en-US"/>
        </w:rPr>
        <w:t>The declaration of interest must be accompanied by a bid guarantee equal to or greater than the amount indicated in column (vii) of Table 8 of ANNEX I for each block of interest.</w:t>
      </w:r>
    </w:p>
    <w:p w14:paraId="2A902720" w14:textId="77777777" w:rsidR="009350F6" w:rsidRPr="00FE059C" w:rsidRDefault="0041592C">
      <w:pPr>
        <w:pStyle w:val="PargrafodaLista"/>
        <w:numPr>
          <w:ilvl w:val="1"/>
          <w:numId w:val="87"/>
        </w:numPr>
        <w:tabs>
          <w:tab w:val="left" w:pos="1467"/>
        </w:tabs>
        <w:spacing w:before="187" w:line="314" w:lineRule="auto"/>
        <w:ind w:right="414" w:firstLine="0"/>
        <w:rPr>
          <w:lang w:val="en-US"/>
        </w:rPr>
      </w:pPr>
      <w:bookmarkStart w:id="316" w:name="6.3._A_licitante_poderá_apresentar_garan"/>
      <w:bookmarkEnd w:id="316"/>
      <w:r w:rsidRPr="00FE059C">
        <w:rPr>
          <w:lang w:val="en-US"/>
        </w:rPr>
        <w:t>The bidder may submit a bid guarantee without a declaration of interest, in accordance with item 6.20.1, in which case it may only submit bids in a consortium with a bidder that has submitted a declaration of interest.</w:t>
      </w:r>
    </w:p>
    <w:p w14:paraId="7739C84B" w14:textId="77777777" w:rsidR="009350F6" w:rsidRPr="00FE059C" w:rsidRDefault="0041592C">
      <w:pPr>
        <w:pStyle w:val="PargrafodaLista"/>
        <w:numPr>
          <w:ilvl w:val="1"/>
          <w:numId w:val="87"/>
        </w:numPr>
        <w:tabs>
          <w:tab w:val="left" w:pos="1467"/>
        </w:tabs>
        <w:spacing w:before="187" w:line="314" w:lineRule="auto"/>
        <w:ind w:right="427" w:firstLine="0"/>
        <w:rPr>
          <w:lang w:val="en-US"/>
        </w:rPr>
      </w:pPr>
      <w:bookmarkStart w:id="317" w:name="6.4._As_licitantes_poderão_apresentar_ga"/>
      <w:bookmarkEnd w:id="317"/>
      <w:r w:rsidRPr="00FE059C">
        <w:rPr>
          <w:lang w:val="en-US"/>
        </w:rPr>
        <w:t>Bidders may submit bid guarantees in the quantity, type and value they wish, subject to the provisions of this Section VI.</w:t>
      </w:r>
    </w:p>
    <w:p w14:paraId="06741A6E" w14:textId="764E3DAE" w:rsidR="003E632A" w:rsidRDefault="0041592C">
      <w:pPr>
        <w:pStyle w:val="PargrafodaLista"/>
        <w:numPr>
          <w:ilvl w:val="1"/>
          <w:numId w:val="87"/>
        </w:numPr>
        <w:tabs>
          <w:tab w:val="left" w:pos="1467"/>
        </w:tabs>
        <w:spacing w:before="187" w:line="312" w:lineRule="auto"/>
        <w:ind w:right="408" w:firstLine="0"/>
        <w:rPr>
          <w:lang w:val="en-US"/>
        </w:rPr>
      </w:pPr>
      <w:bookmarkStart w:id="318" w:name="6.5._A_CEL_irá_julgar_as_declarações_de_"/>
      <w:bookmarkEnd w:id="318"/>
      <w:r w:rsidRPr="00FE059C">
        <w:rPr>
          <w:lang w:val="en-US"/>
        </w:rPr>
        <w:t xml:space="preserve">The CEL will judge the declarations of interest and bid guarantees </w:t>
      </w:r>
      <w:r w:rsidR="00F76093" w:rsidRPr="00311096">
        <w:rPr>
          <w:lang w:val="en-US"/>
        </w:rPr>
        <w:t xml:space="preserve">submitted </w:t>
      </w:r>
      <w:r w:rsidR="00F76093" w:rsidRPr="00ED59E4">
        <w:rPr>
          <w:lang w:val="en-US"/>
        </w:rPr>
        <w:t>within fifteen working days, extendable for up to the same period, counted from the date of submission of the complete documentation</w:t>
      </w:r>
      <w:r w:rsidR="00F76093" w:rsidRPr="00FE059C" w:rsidDel="00F76093">
        <w:rPr>
          <w:lang w:val="en-US"/>
        </w:rPr>
        <w:t xml:space="preserve"> </w:t>
      </w:r>
    </w:p>
    <w:p w14:paraId="7EC5E4FF" w14:textId="6B6724FB" w:rsidR="009350F6" w:rsidRPr="00FE059C" w:rsidRDefault="003E6553" w:rsidP="00D936CD">
      <w:pPr>
        <w:pStyle w:val="PargrafodaLista"/>
        <w:numPr>
          <w:ilvl w:val="2"/>
          <w:numId w:val="87"/>
        </w:numPr>
        <w:tabs>
          <w:tab w:val="left" w:pos="1467"/>
        </w:tabs>
        <w:spacing w:before="187" w:line="312" w:lineRule="auto"/>
        <w:ind w:left="1560" w:right="408" w:firstLine="0"/>
        <w:rPr>
          <w:lang w:val="en-US"/>
        </w:rPr>
      </w:pPr>
      <w:r w:rsidRPr="00FE059C">
        <w:rPr>
          <w:lang w:val="en-US"/>
        </w:rPr>
        <w:t>ANP</w:t>
      </w:r>
      <w:r w:rsidR="0041592C" w:rsidRPr="00FE059C">
        <w:rPr>
          <w:lang w:val="en-US"/>
        </w:rPr>
        <w:t xml:space="preserve"> will individually notify each bidder of the approved declarations of interest and the total amount of bid guarantees available to be used in the current </w:t>
      </w:r>
      <w:r w:rsidR="005B0D39">
        <w:rPr>
          <w:lang w:val="en-US"/>
        </w:rPr>
        <w:t>Open Acreage of Production Sharing</w:t>
      </w:r>
      <w:r w:rsidR="0041592C" w:rsidRPr="00FE059C">
        <w:rPr>
          <w:lang w:val="en-US"/>
        </w:rPr>
        <w:t xml:space="preserve"> cycle.</w:t>
      </w:r>
    </w:p>
    <w:p w14:paraId="08EEFF4E" w14:textId="30686A76" w:rsidR="009350F6" w:rsidRPr="00FE059C" w:rsidRDefault="0041592C">
      <w:pPr>
        <w:pStyle w:val="PargrafodaLista"/>
        <w:numPr>
          <w:ilvl w:val="1"/>
          <w:numId w:val="87"/>
        </w:numPr>
        <w:tabs>
          <w:tab w:val="left" w:pos="1467"/>
        </w:tabs>
        <w:spacing w:before="192" w:line="312" w:lineRule="auto"/>
        <w:ind w:right="410" w:firstLine="0"/>
        <w:rPr>
          <w:lang w:val="en-US"/>
        </w:rPr>
      </w:pPr>
      <w:bookmarkStart w:id="319" w:name="6.6._Somente_licitantes_que_constem_na_ú"/>
      <w:bookmarkEnd w:id="319"/>
      <w:r w:rsidRPr="00FE059C">
        <w:rPr>
          <w:lang w:val="en-US"/>
        </w:rPr>
        <w:t xml:space="preserve">Only bidders who appear on the last list of </w:t>
      </w:r>
      <w:proofErr w:type="gramStart"/>
      <w:r w:rsidRPr="00FE059C">
        <w:rPr>
          <w:lang w:val="en-US"/>
        </w:rPr>
        <w:t>bidders</w:t>
      </w:r>
      <w:proofErr w:type="gramEnd"/>
      <w:r w:rsidRPr="00FE059C">
        <w:rPr>
          <w:lang w:val="en-US"/>
        </w:rPr>
        <w:t xml:space="preserve"> the </w:t>
      </w:r>
      <w:r w:rsidR="005B0D39">
        <w:rPr>
          <w:lang w:val="en-US"/>
        </w:rPr>
        <w:t>Open Acreage of Production Sharing</w:t>
      </w:r>
      <w:r w:rsidRPr="00FE059C">
        <w:rPr>
          <w:lang w:val="en-US"/>
        </w:rPr>
        <w:t xml:space="preserve"> published by </w:t>
      </w:r>
      <w:r w:rsidR="003E6553" w:rsidRPr="00FE059C">
        <w:rPr>
          <w:lang w:val="en-US"/>
        </w:rPr>
        <w:t>ANP</w:t>
      </w:r>
      <w:r w:rsidRPr="00FE059C">
        <w:rPr>
          <w:lang w:val="en-US"/>
        </w:rPr>
        <w:t>, under the terms of item 1.33 (c), may submit a bid in the public session of a cycle, in the following forms:</w:t>
      </w:r>
    </w:p>
    <w:p w14:paraId="53C4FFC4" w14:textId="77777777" w:rsidR="009350F6" w:rsidRPr="00FE059C" w:rsidRDefault="0041592C">
      <w:pPr>
        <w:pStyle w:val="PargrafodaLista"/>
        <w:numPr>
          <w:ilvl w:val="0"/>
          <w:numId w:val="86"/>
        </w:numPr>
        <w:tabs>
          <w:tab w:val="left" w:pos="1767"/>
        </w:tabs>
        <w:spacing w:before="194" w:line="312" w:lineRule="auto"/>
        <w:ind w:right="419"/>
        <w:rPr>
          <w:lang w:val="en-US"/>
        </w:rPr>
      </w:pPr>
      <w:bookmarkStart w:id="320" w:name="a)_Licitantes_que_apresentaram_declaraçã"/>
      <w:bookmarkEnd w:id="320"/>
      <w:r w:rsidRPr="00FE059C">
        <w:rPr>
          <w:lang w:val="en-US"/>
        </w:rPr>
        <w:t xml:space="preserve">Bidders who have submitted a declaration of interest accompanied by a bid guarantee must submit a valid bid for the block covered by the declaration of interest, either alone or in a </w:t>
      </w:r>
      <w:proofErr w:type="gramStart"/>
      <w:r w:rsidRPr="00FE059C">
        <w:rPr>
          <w:lang w:val="en-US"/>
        </w:rPr>
        <w:t>consortium;</w:t>
      </w:r>
      <w:proofErr w:type="gramEnd"/>
    </w:p>
    <w:p w14:paraId="4794F764" w14:textId="77777777" w:rsidR="009350F6" w:rsidRPr="00FE059C" w:rsidRDefault="0041592C">
      <w:pPr>
        <w:pStyle w:val="PargrafodaLista"/>
        <w:numPr>
          <w:ilvl w:val="0"/>
          <w:numId w:val="86"/>
        </w:numPr>
        <w:tabs>
          <w:tab w:val="left" w:pos="1765"/>
          <w:tab w:val="left" w:pos="1767"/>
        </w:tabs>
        <w:spacing w:before="190" w:line="312" w:lineRule="auto"/>
        <w:ind w:right="413"/>
        <w:rPr>
          <w:lang w:val="en-US"/>
        </w:rPr>
      </w:pPr>
      <w:bookmarkStart w:id="321" w:name="b)_Licitantes_que_apresentaram_garantia_"/>
      <w:bookmarkEnd w:id="321"/>
      <w:r w:rsidRPr="00FE059C">
        <w:rPr>
          <w:lang w:val="en-US"/>
        </w:rPr>
        <w:t xml:space="preserve">Bidders who have submitted a bid guarantee without a declaration of interest may submit bids for any blocks on offer in the public session, </w:t>
      </w:r>
      <w:proofErr w:type="gramStart"/>
      <w:r w:rsidRPr="00FE059C">
        <w:rPr>
          <w:lang w:val="en-US"/>
        </w:rPr>
        <w:t>provided that</w:t>
      </w:r>
      <w:proofErr w:type="gramEnd"/>
      <w:r w:rsidRPr="00FE059C">
        <w:rPr>
          <w:lang w:val="en-US"/>
        </w:rPr>
        <w:t xml:space="preserve"> they are in consortium with a bidder who has submitted declaration of interest; and</w:t>
      </w:r>
    </w:p>
    <w:p w14:paraId="38E39477" w14:textId="77777777" w:rsidR="009350F6" w:rsidRPr="00FE059C" w:rsidRDefault="0041592C">
      <w:pPr>
        <w:pStyle w:val="PargrafodaLista"/>
        <w:numPr>
          <w:ilvl w:val="0"/>
          <w:numId w:val="86"/>
        </w:numPr>
        <w:tabs>
          <w:tab w:val="left" w:pos="1767"/>
        </w:tabs>
        <w:spacing w:before="192" w:line="312" w:lineRule="auto"/>
        <w:ind w:right="418"/>
        <w:rPr>
          <w:lang w:val="en-US"/>
        </w:rPr>
      </w:pPr>
      <w:bookmarkStart w:id="322" w:name="c)_Licitantes_que_não_apresentaram_decla"/>
      <w:bookmarkEnd w:id="322"/>
      <w:r w:rsidRPr="00FE059C">
        <w:rPr>
          <w:lang w:val="en-US"/>
        </w:rPr>
        <w:t xml:space="preserve">Bidders who have not submitted a declaration of interest or a bid guarantee </w:t>
      </w:r>
      <w:r w:rsidRPr="00FE059C">
        <w:rPr>
          <w:spacing w:val="-2"/>
          <w:lang w:val="en-US"/>
        </w:rPr>
        <w:t xml:space="preserve">may submit bids for any blocks on offer in the public session, </w:t>
      </w:r>
      <w:proofErr w:type="gramStart"/>
      <w:r w:rsidRPr="00FE059C">
        <w:rPr>
          <w:spacing w:val="-2"/>
          <w:lang w:val="en-US"/>
        </w:rPr>
        <w:t>provided that</w:t>
      </w:r>
      <w:proofErr w:type="gramEnd"/>
      <w:r w:rsidRPr="00FE059C">
        <w:rPr>
          <w:spacing w:val="-2"/>
          <w:lang w:val="en-US"/>
        </w:rPr>
        <w:t xml:space="preserve"> </w:t>
      </w:r>
      <w:r w:rsidRPr="00FE059C">
        <w:rPr>
          <w:lang w:val="en-US"/>
        </w:rPr>
        <w:t>they are in consortium with a bidder who has submitted a declaration of interest.</w:t>
      </w:r>
    </w:p>
    <w:p w14:paraId="0DC36A9B" w14:textId="77777777" w:rsidR="009350F6" w:rsidRPr="00FE059C" w:rsidRDefault="0041592C">
      <w:pPr>
        <w:pStyle w:val="PargrafodaLista"/>
        <w:numPr>
          <w:ilvl w:val="1"/>
          <w:numId w:val="87"/>
        </w:numPr>
        <w:tabs>
          <w:tab w:val="left" w:pos="1467"/>
        </w:tabs>
        <w:spacing w:before="195" w:line="312" w:lineRule="auto"/>
        <w:ind w:right="422" w:firstLine="0"/>
        <w:rPr>
          <w:lang w:val="en-US"/>
        </w:rPr>
      </w:pPr>
      <w:bookmarkStart w:id="323" w:name="6.7._Para_apresentar_oferta_individualme"/>
      <w:bookmarkEnd w:id="323"/>
      <w:proofErr w:type="gramStart"/>
      <w:r w:rsidRPr="00FE059C">
        <w:rPr>
          <w:lang w:val="en-US"/>
        </w:rPr>
        <w:t>In order to</w:t>
      </w:r>
      <w:proofErr w:type="gramEnd"/>
      <w:r w:rsidRPr="00FE059C">
        <w:rPr>
          <w:lang w:val="en-US"/>
        </w:rPr>
        <w:t xml:space="preserve"> bid individually at the public bidding session, the bidder must provide a bid guarantee for the block of interest, respecting the amounts indicated in column (viii) of Table 8 of ANNEX I.</w:t>
      </w:r>
    </w:p>
    <w:p w14:paraId="1CDD79D4" w14:textId="77777777" w:rsidR="009350F6" w:rsidRPr="00FE059C" w:rsidRDefault="009350F6">
      <w:pPr>
        <w:pStyle w:val="PargrafodaLista"/>
        <w:spacing w:line="312" w:lineRule="auto"/>
        <w:rPr>
          <w:lang w:val="en-US"/>
        </w:rPr>
        <w:sectPr w:rsidR="009350F6" w:rsidRPr="00FE059C">
          <w:pgSz w:w="12240" w:h="15840"/>
          <w:pgMar w:top="1420" w:right="720" w:bottom="1160" w:left="1080" w:header="0" w:footer="972" w:gutter="0"/>
          <w:cols w:space="720"/>
        </w:sectPr>
      </w:pPr>
    </w:p>
    <w:p w14:paraId="7797725C" w14:textId="77777777" w:rsidR="009350F6" w:rsidRPr="00FE059C" w:rsidRDefault="0041592C">
      <w:pPr>
        <w:pStyle w:val="PargrafodaLista"/>
        <w:numPr>
          <w:ilvl w:val="1"/>
          <w:numId w:val="87"/>
        </w:numPr>
        <w:tabs>
          <w:tab w:val="left" w:pos="1467"/>
        </w:tabs>
        <w:spacing w:before="76" w:line="312" w:lineRule="auto"/>
        <w:ind w:right="422" w:firstLine="0"/>
        <w:rPr>
          <w:lang w:val="en-US"/>
        </w:rPr>
      </w:pPr>
      <w:bookmarkStart w:id="324" w:name="6.8._Nas_ofertas_em_consórcio,_as_garant"/>
      <w:bookmarkEnd w:id="324"/>
      <w:r w:rsidRPr="00FE059C">
        <w:rPr>
          <w:lang w:val="en-US"/>
        </w:rPr>
        <w:lastRenderedPageBreak/>
        <w:t>In the case of consortium bids, the bid guarantees submitted for the block of interest may be in the name of one or more consortium bidders, provided that the sum of the guarantees submitted complies with the values indicated in column (viii) of Table 8 of ANNEX I.</w:t>
      </w:r>
    </w:p>
    <w:p w14:paraId="080B240B" w14:textId="77777777" w:rsidR="009350F6" w:rsidRPr="00FE059C" w:rsidRDefault="0041592C">
      <w:pPr>
        <w:pStyle w:val="PargrafodaLista"/>
        <w:numPr>
          <w:ilvl w:val="1"/>
          <w:numId w:val="87"/>
        </w:numPr>
        <w:tabs>
          <w:tab w:val="left" w:pos="1467"/>
        </w:tabs>
        <w:spacing w:before="195" w:line="309" w:lineRule="auto"/>
        <w:ind w:right="424" w:firstLine="0"/>
        <w:rPr>
          <w:lang w:val="en-US"/>
        </w:rPr>
      </w:pPr>
      <w:bookmarkStart w:id="325" w:name="6.9._A_licitante_que_tenha_intenção_de_a"/>
      <w:bookmarkEnd w:id="325"/>
      <w:r w:rsidRPr="00FE059C">
        <w:rPr>
          <w:lang w:val="en-US"/>
        </w:rPr>
        <w:t>Bidders intending to submit bids for more than one block must ensure that they have sufficient guarantees to cover the total amount of their bids.</w:t>
      </w:r>
    </w:p>
    <w:p w14:paraId="2E726DC6" w14:textId="30C90CBB" w:rsidR="009350F6" w:rsidRPr="00FE059C" w:rsidRDefault="0041592C">
      <w:pPr>
        <w:pStyle w:val="PargrafodaLista"/>
        <w:numPr>
          <w:ilvl w:val="1"/>
          <w:numId w:val="87"/>
        </w:numPr>
        <w:tabs>
          <w:tab w:val="left" w:pos="1465"/>
        </w:tabs>
        <w:spacing w:before="197" w:line="312" w:lineRule="auto"/>
        <w:ind w:right="410" w:firstLine="0"/>
        <w:rPr>
          <w:lang w:val="en-US"/>
        </w:rPr>
      </w:pPr>
      <w:bookmarkStart w:id="326" w:name="6.10._As_declarações_de_interesse_e_gara"/>
      <w:bookmarkEnd w:id="326"/>
      <w:r w:rsidRPr="00FE059C">
        <w:rPr>
          <w:lang w:val="en-US"/>
        </w:rPr>
        <w:t xml:space="preserve">Declarations of interest and bid guarantees must be submitted in accordance with the deadlines set by CEL in the </w:t>
      </w:r>
      <w:r w:rsidR="005B0D39">
        <w:rPr>
          <w:lang w:val="en-US"/>
        </w:rPr>
        <w:t>Open Acreage of Production Sharing</w:t>
      </w:r>
      <w:r w:rsidRPr="00FE059C">
        <w:rPr>
          <w:lang w:val="en-US"/>
        </w:rPr>
        <w:t xml:space="preserve"> cycle schedule.</w:t>
      </w:r>
    </w:p>
    <w:p w14:paraId="76EA0C1C" w14:textId="77777777" w:rsidR="009350F6" w:rsidRPr="00FE059C" w:rsidRDefault="0041592C">
      <w:pPr>
        <w:pStyle w:val="PargrafodaLista"/>
        <w:numPr>
          <w:ilvl w:val="1"/>
          <w:numId w:val="87"/>
        </w:numPr>
        <w:tabs>
          <w:tab w:val="left" w:pos="1465"/>
        </w:tabs>
        <w:spacing w:before="194" w:line="312" w:lineRule="auto"/>
        <w:ind w:right="416" w:firstLine="0"/>
        <w:rPr>
          <w:lang w:val="en-US"/>
        </w:rPr>
      </w:pPr>
      <w:bookmarkStart w:id="327" w:name="6.11._Cada_oferta_considerada_válida_pel"/>
      <w:bookmarkEnd w:id="327"/>
      <w:r w:rsidRPr="00FE059C">
        <w:rPr>
          <w:lang w:val="en-US"/>
        </w:rPr>
        <w:t xml:space="preserve">Each bid deemed valid by the CEL will be associated with a bid guarantee. The value of the guarantees associated with valid bids will be deducted from the total value of the guarantees submitted. Bids that exceed the total value of the guarantees submitted will be </w:t>
      </w:r>
      <w:r w:rsidRPr="00FE059C">
        <w:rPr>
          <w:spacing w:val="-2"/>
          <w:lang w:val="en-US"/>
        </w:rPr>
        <w:t>invalidated.</w:t>
      </w:r>
    </w:p>
    <w:p w14:paraId="0BDF7D72" w14:textId="380DC109" w:rsidR="009350F6" w:rsidRPr="00FE059C" w:rsidRDefault="0041592C">
      <w:pPr>
        <w:pStyle w:val="PargrafodaLista"/>
        <w:numPr>
          <w:ilvl w:val="1"/>
          <w:numId w:val="87"/>
        </w:numPr>
        <w:tabs>
          <w:tab w:val="left" w:pos="1465"/>
        </w:tabs>
        <w:spacing w:before="193" w:line="312" w:lineRule="auto"/>
        <w:ind w:right="410" w:firstLine="0"/>
        <w:rPr>
          <w:lang w:val="en-US"/>
        </w:rPr>
      </w:pPr>
      <w:bookmarkStart w:id="328" w:name="6.12._As_garantias_de_oferta_que_estiver"/>
      <w:bookmarkEnd w:id="328"/>
      <w:r w:rsidRPr="00FE059C">
        <w:rPr>
          <w:lang w:val="en-US"/>
        </w:rPr>
        <w:t xml:space="preserve">Bid guarantees that are linked to valid bids will remain with </w:t>
      </w:r>
      <w:r w:rsidR="003E6553" w:rsidRPr="00FE059C">
        <w:rPr>
          <w:lang w:val="en-US"/>
        </w:rPr>
        <w:t>ANP</w:t>
      </w:r>
      <w:r w:rsidRPr="00FE059C">
        <w:rPr>
          <w:lang w:val="en-US"/>
        </w:rPr>
        <w:t xml:space="preserve"> until the production sharing </w:t>
      </w:r>
      <w:r w:rsidR="62009F8C" w:rsidRPr="00F424CC">
        <w:rPr>
          <w:lang w:val="en-US"/>
        </w:rPr>
        <w:t>agreement</w:t>
      </w:r>
      <w:r w:rsidR="00EF4CDA">
        <w:rPr>
          <w:lang w:val="en-US"/>
        </w:rPr>
        <w:t xml:space="preserve"> </w:t>
      </w:r>
      <w:proofErr w:type="gramStart"/>
      <w:r w:rsidRPr="00F424CC">
        <w:rPr>
          <w:lang w:val="en-US"/>
        </w:rPr>
        <w:t>signed</w:t>
      </w:r>
      <w:proofErr w:type="gramEnd"/>
      <w:r w:rsidRPr="00FE059C">
        <w:rPr>
          <w:lang w:val="en-US"/>
        </w:rPr>
        <w:t>, after which they will be released under the terms of Subsection VI.7.</w:t>
      </w:r>
    </w:p>
    <w:p w14:paraId="17DC27DA" w14:textId="02B34E9D" w:rsidR="009350F6" w:rsidRPr="00FE059C" w:rsidRDefault="0041592C">
      <w:pPr>
        <w:pStyle w:val="PargrafodaLista"/>
        <w:numPr>
          <w:ilvl w:val="1"/>
          <w:numId w:val="87"/>
        </w:numPr>
        <w:tabs>
          <w:tab w:val="left" w:pos="1465"/>
        </w:tabs>
        <w:spacing w:before="190" w:line="312" w:lineRule="auto"/>
        <w:ind w:right="409" w:firstLine="0"/>
        <w:rPr>
          <w:lang w:val="en-US"/>
        </w:rPr>
      </w:pPr>
      <w:bookmarkStart w:id="329" w:name="6.13._As_garantias_de_oferta_deverão_ter"/>
      <w:bookmarkEnd w:id="329"/>
      <w:r w:rsidRPr="00FE059C">
        <w:rPr>
          <w:lang w:val="en-US"/>
        </w:rPr>
        <w:t xml:space="preserve">The bid guarantees must have </w:t>
      </w:r>
      <w:r w:rsidR="003E6553" w:rsidRPr="00FE059C">
        <w:rPr>
          <w:lang w:val="en-US"/>
        </w:rPr>
        <w:t>ANP</w:t>
      </w:r>
      <w:r w:rsidRPr="00FE059C">
        <w:rPr>
          <w:lang w:val="en-US"/>
        </w:rPr>
        <w:t xml:space="preserve"> as beneficiary and the bidders as borrowers and may not contain a clause excluding any liability contracted by the borrowers of the guarantees in relation to participation in this tender.</w:t>
      </w:r>
    </w:p>
    <w:p w14:paraId="73F19AD4" w14:textId="77777777" w:rsidR="009350F6" w:rsidRPr="00FE059C" w:rsidRDefault="0041592C">
      <w:pPr>
        <w:pStyle w:val="PargrafodaLista"/>
        <w:numPr>
          <w:ilvl w:val="1"/>
          <w:numId w:val="87"/>
        </w:numPr>
        <w:tabs>
          <w:tab w:val="left" w:pos="1465"/>
        </w:tabs>
        <w:spacing w:before="194" w:line="309" w:lineRule="auto"/>
        <w:ind w:right="420" w:firstLine="0"/>
        <w:rPr>
          <w:lang w:val="en-US"/>
        </w:rPr>
      </w:pPr>
      <w:bookmarkStart w:id="330" w:name="6.14._Em_caso_de_FIP,_a_garantia_de_ofer"/>
      <w:bookmarkEnd w:id="330"/>
      <w:r w:rsidRPr="00FE059C">
        <w:rPr>
          <w:lang w:val="en-US"/>
        </w:rPr>
        <w:t>In the case of a FIP, the bid guarantee must be in the name of its administrator (borrower) and expressly indicate the name of the FIP.</w:t>
      </w:r>
    </w:p>
    <w:p w14:paraId="16CD9F8B" w14:textId="77777777" w:rsidR="009350F6" w:rsidRPr="00FE059C" w:rsidRDefault="0041592C">
      <w:pPr>
        <w:pStyle w:val="PargrafodaLista"/>
        <w:numPr>
          <w:ilvl w:val="1"/>
          <w:numId w:val="87"/>
        </w:numPr>
        <w:tabs>
          <w:tab w:val="left" w:pos="1465"/>
        </w:tabs>
        <w:spacing w:before="197" w:line="312" w:lineRule="auto"/>
        <w:ind w:right="420" w:firstLine="0"/>
        <w:rPr>
          <w:lang w:val="en-US"/>
        </w:rPr>
      </w:pPr>
      <w:bookmarkStart w:id="331" w:name="6.15._A_licitante_que_apresentar_declara"/>
      <w:bookmarkEnd w:id="331"/>
      <w:r w:rsidRPr="00FE059C">
        <w:rPr>
          <w:lang w:val="en-US"/>
        </w:rPr>
        <w:t>The bidder who submits a declaration of interest and does not submit a valid bid in the public session for the block that is the subject of the declaration of interest will have the bid security forfeited under the terms of Subsection VI.6.</w:t>
      </w:r>
    </w:p>
    <w:p w14:paraId="696E59F5" w14:textId="33DB966E" w:rsidR="009350F6" w:rsidRPr="00FE059C" w:rsidRDefault="0041592C">
      <w:pPr>
        <w:pStyle w:val="PargrafodaLista"/>
        <w:numPr>
          <w:ilvl w:val="1"/>
          <w:numId w:val="87"/>
        </w:numPr>
        <w:tabs>
          <w:tab w:val="left" w:pos="1465"/>
        </w:tabs>
        <w:spacing w:before="189" w:line="312" w:lineRule="auto"/>
        <w:ind w:right="409" w:firstLine="0"/>
        <w:rPr>
          <w:lang w:val="en-US"/>
        </w:rPr>
      </w:pPr>
      <w:bookmarkStart w:id="332" w:name="6.16._A_licitante_que_apresentar_declara"/>
      <w:bookmarkEnd w:id="332"/>
      <w:r w:rsidRPr="00FE059C">
        <w:rPr>
          <w:lang w:val="en-US"/>
        </w:rPr>
        <w:t xml:space="preserve">Bidders who submit a declaration of interest and/or bid guarantee after the deadlines established in the schedule for an ongoing cycle will only be able to take part in public bid submission sessions for subsequent cycles of the </w:t>
      </w:r>
      <w:r w:rsidR="005B0D39">
        <w:rPr>
          <w:lang w:val="en-US"/>
        </w:rPr>
        <w:t>Open Acreage of Production Sharing</w:t>
      </w:r>
      <w:r w:rsidRPr="00FE059C">
        <w:rPr>
          <w:lang w:val="en-US"/>
        </w:rPr>
        <w:t>.</w:t>
      </w:r>
    </w:p>
    <w:p w14:paraId="497DEA43"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7E90F982" w14:textId="77777777" w:rsidR="009350F6" w:rsidRPr="00FE059C" w:rsidRDefault="0041592C">
      <w:pPr>
        <w:pStyle w:val="Ttulo3"/>
        <w:spacing w:before="67" w:line="362" w:lineRule="auto"/>
        <w:ind w:right="419"/>
        <w:jc w:val="both"/>
        <w:rPr>
          <w:lang w:val="en-US"/>
        </w:rPr>
      </w:pPr>
      <w:bookmarkStart w:id="333" w:name="Subseção_VI.2_–_Forma_de_apresentação_da"/>
      <w:bookmarkEnd w:id="333"/>
      <w:r w:rsidRPr="00FE059C">
        <w:rPr>
          <w:lang w:val="en-US"/>
        </w:rPr>
        <w:lastRenderedPageBreak/>
        <w:t>Subsection VI.2 - How to submit the declaration of interest and the bid guarantee</w:t>
      </w:r>
    </w:p>
    <w:p w14:paraId="1AC0E305" w14:textId="77777777" w:rsidR="009350F6" w:rsidRPr="00D936CD" w:rsidRDefault="0041592C">
      <w:pPr>
        <w:pStyle w:val="PargrafodaLista"/>
        <w:numPr>
          <w:ilvl w:val="1"/>
          <w:numId w:val="87"/>
        </w:numPr>
        <w:tabs>
          <w:tab w:val="left" w:pos="1465"/>
        </w:tabs>
        <w:spacing w:before="199" w:line="312" w:lineRule="auto"/>
        <w:ind w:right="412" w:firstLine="0"/>
        <w:rPr>
          <w:lang w:val="en-US"/>
        </w:rPr>
      </w:pPr>
      <w:bookmarkStart w:id="334" w:name="6.17._As_declarações_de_interesse,_obser"/>
      <w:bookmarkEnd w:id="334"/>
      <w:r w:rsidRPr="00FE059C">
        <w:rPr>
          <w:lang w:val="en-US"/>
        </w:rPr>
        <w:t>Declarations of interest, in accordance with the model in ANNEX XIX, may be submitted in physical format or issued digitally and signed using a digital certificate, and sent to the e-mail address .</w:t>
      </w:r>
      <w:hyperlink r:id="rId17">
        <w:r w:rsidR="009350F6" w:rsidRPr="00D936CD">
          <w:rPr>
            <w:lang w:val="en-US"/>
          </w:rPr>
          <w:t>garantias.rodadas@anp.gov.br</w:t>
        </w:r>
      </w:hyperlink>
    </w:p>
    <w:p w14:paraId="74D1F4C7" w14:textId="0A26D90D" w:rsidR="009350F6" w:rsidRPr="00D936CD" w:rsidRDefault="0041592C">
      <w:pPr>
        <w:pStyle w:val="PargrafodaLista"/>
        <w:numPr>
          <w:ilvl w:val="1"/>
          <w:numId w:val="87"/>
        </w:numPr>
        <w:tabs>
          <w:tab w:val="left" w:pos="1465"/>
        </w:tabs>
        <w:spacing w:before="189" w:line="312" w:lineRule="auto"/>
        <w:ind w:right="404" w:firstLine="0"/>
        <w:rPr>
          <w:lang w:val="en-US"/>
        </w:rPr>
      </w:pPr>
      <w:bookmarkStart w:id="335" w:name="6.18._As_garantias_de_oferta_poderão_ser"/>
      <w:bookmarkEnd w:id="335"/>
      <w:r w:rsidRPr="00FE059C">
        <w:rPr>
          <w:lang w:val="en-US"/>
        </w:rPr>
        <w:t>Bid guarantees may be submitted in physical format or issued digitally and signed using an ICP-</w:t>
      </w:r>
      <w:proofErr w:type="spellStart"/>
      <w:r w:rsidRPr="00FE059C">
        <w:rPr>
          <w:lang w:val="en-US"/>
        </w:rPr>
        <w:t>Brasil</w:t>
      </w:r>
      <w:proofErr w:type="spellEnd"/>
      <w:r w:rsidRPr="00FE059C">
        <w:rPr>
          <w:lang w:val="en-US"/>
        </w:rPr>
        <w:t xml:space="preserve"> digital certificate, and sent to the e-mail address</w:t>
      </w:r>
      <w:r w:rsidR="00EF4CDA">
        <w:rPr>
          <w:lang w:val="en-US"/>
        </w:rPr>
        <w:t xml:space="preserve">: </w:t>
      </w:r>
      <w:hyperlink r:id="rId18" w:history="1">
        <w:r w:rsidR="00EF4CDA" w:rsidRPr="00D936CD">
          <w:rPr>
            <w:rStyle w:val="Hyperlink"/>
            <w:lang w:val="en-US"/>
          </w:rPr>
          <w:t>garantias.rodadas@anp.gov.br</w:t>
        </w:r>
      </w:hyperlink>
    </w:p>
    <w:p w14:paraId="35A87ED0" w14:textId="2A559E7A" w:rsidR="009350F6" w:rsidRPr="00FE059C" w:rsidRDefault="0041592C">
      <w:pPr>
        <w:pStyle w:val="PargrafodaLista"/>
        <w:numPr>
          <w:ilvl w:val="1"/>
          <w:numId w:val="87"/>
        </w:numPr>
        <w:tabs>
          <w:tab w:val="left" w:pos="1465"/>
        </w:tabs>
        <w:spacing w:before="195" w:line="312" w:lineRule="auto"/>
        <w:ind w:right="410" w:firstLine="0"/>
        <w:rPr>
          <w:lang w:val="en-US"/>
        </w:rPr>
      </w:pPr>
      <w:bookmarkStart w:id="336" w:name="6.19._As_garantias_de_oferta_em_formato_"/>
      <w:bookmarkEnd w:id="336"/>
      <w:r w:rsidRPr="00FE059C">
        <w:rPr>
          <w:lang w:val="en-US"/>
        </w:rPr>
        <w:t xml:space="preserve">Bid guarantees in physical format must be sent to </w:t>
      </w:r>
      <w:r w:rsidR="003E6553" w:rsidRPr="00FE059C">
        <w:rPr>
          <w:lang w:val="en-US"/>
        </w:rPr>
        <w:t>ANP</w:t>
      </w:r>
      <w:r w:rsidRPr="00FE059C">
        <w:rPr>
          <w:lang w:val="en-US"/>
        </w:rPr>
        <w:t xml:space="preserve">'s Central Office or delivered to its protocol service, to the attention of the </w:t>
      </w:r>
      <w:r w:rsidR="00903E28" w:rsidRPr="00903E28">
        <w:rPr>
          <w:lang w:val="en-US"/>
        </w:rPr>
        <w:t>Licensing Rounds Promotion Superintendence (SPL)</w:t>
      </w:r>
      <w:r w:rsidRPr="00FE059C">
        <w:rPr>
          <w:lang w:val="en-US"/>
        </w:rPr>
        <w:t xml:space="preserve">, in a sealed envelope with the following </w:t>
      </w:r>
      <w:r w:rsidRPr="00FE059C">
        <w:rPr>
          <w:spacing w:val="-2"/>
          <w:lang w:val="en-US"/>
        </w:rPr>
        <w:t>identification:</w:t>
      </w:r>
    </w:p>
    <w:p w14:paraId="1C15C99B" w14:textId="77777777" w:rsidR="009350F6" w:rsidRPr="00FE059C" w:rsidRDefault="0041592C">
      <w:pPr>
        <w:pStyle w:val="Corpodetexto"/>
        <w:spacing w:before="7"/>
        <w:rPr>
          <w:sz w:val="13"/>
          <w:lang w:val="en-US"/>
        </w:rPr>
      </w:pPr>
      <w:r w:rsidRPr="00D936CD">
        <w:rPr>
          <w:noProof/>
          <w:sz w:val="13"/>
          <w:lang w:val="en-US"/>
        </w:rPr>
        <mc:AlternateContent>
          <mc:Choice Requires="wps">
            <w:drawing>
              <wp:anchor distT="0" distB="0" distL="0" distR="0" simplePos="0" relativeHeight="251658254" behindDoc="1" locked="0" layoutInCell="1" allowOverlap="1" wp14:anchorId="7EE5FF19" wp14:editId="587868CD">
                <wp:simplePos x="0" y="0"/>
                <wp:positionH relativeFrom="page">
                  <wp:posOffset>1140256</wp:posOffset>
                </wp:positionH>
                <wp:positionV relativeFrom="paragraph">
                  <wp:posOffset>125114</wp:posOffset>
                </wp:positionV>
                <wp:extent cx="5677535" cy="152781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7535" cy="1527810"/>
                        </a:xfrm>
                        <a:prstGeom prst="rect">
                          <a:avLst/>
                        </a:prstGeom>
                        <a:ln w="6096">
                          <a:solidFill>
                            <a:srgbClr val="000000"/>
                          </a:solidFill>
                          <a:prstDash val="solid"/>
                        </a:ln>
                      </wps:spPr>
                      <wps:txbx>
                        <w:txbxContent>
                          <w:p w14:paraId="3C043900" w14:textId="77777777" w:rsidR="009350F6" w:rsidRPr="006C079C" w:rsidRDefault="0041592C">
                            <w:pPr>
                              <w:spacing w:line="309" w:lineRule="auto"/>
                              <w:ind w:left="100" w:right="1928"/>
                              <w:rPr>
                                <w:sz w:val="19"/>
                                <w:lang w:val="en-US"/>
                              </w:rPr>
                            </w:pPr>
                            <w:r w:rsidRPr="006C079C">
                              <w:rPr>
                                <w:sz w:val="19"/>
                                <w:lang w:val="en-US"/>
                              </w:rPr>
                              <w:t>National Agency of Petroleum, Natural Gas and Biofuels - ANP Central Office</w:t>
                            </w:r>
                          </w:p>
                          <w:p w14:paraId="4A35DCAF" w14:textId="59DB1278" w:rsidR="00244423" w:rsidRDefault="0041592C" w:rsidP="00D936CD">
                            <w:pPr>
                              <w:spacing w:before="6" w:line="309" w:lineRule="auto"/>
                              <w:ind w:left="100" w:right="3262"/>
                              <w:rPr>
                                <w:sz w:val="19"/>
                                <w:lang w:val="en-US"/>
                              </w:rPr>
                            </w:pPr>
                            <w:r w:rsidRPr="006C079C">
                              <w:rPr>
                                <w:sz w:val="19"/>
                                <w:lang w:val="en-US"/>
                              </w:rPr>
                              <w:t xml:space="preserve">A/C: </w:t>
                            </w:r>
                            <w:r w:rsidR="00244423" w:rsidRPr="00244423">
                              <w:rPr>
                                <w:sz w:val="19"/>
                                <w:lang w:val="en-US"/>
                              </w:rPr>
                              <w:t>Licensing Rounds Promotion Superintendence</w:t>
                            </w:r>
                            <w:r w:rsidR="00244423">
                              <w:rPr>
                                <w:sz w:val="19"/>
                                <w:lang w:val="en-US"/>
                              </w:rPr>
                              <w:t xml:space="preserve"> </w:t>
                            </w:r>
                            <w:r w:rsidR="00244423" w:rsidRPr="00244423">
                              <w:rPr>
                                <w:sz w:val="19"/>
                                <w:lang w:val="en-US"/>
                              </w:rPr>
                              <w:t>(SPL)</w:t>
                            </w:r>
                          </w:p>
                          <w:p w14:paraId="0AC1E6DF" w14:textId="43B22F09" w:rsidR="00BD2C85" w:rsidRPr="001632D4" w:rsidRDefault="00BD2C85">
                            <w:pPr>
                              <w:spacing w:before="6" w:line="309" w:lineRule="auto"/>
                              <w:ind w:left="100" w:right="4226"/>
                              <w:rPr>
                                <w:sz w:val="19"/>
                                <w:szCs w:val="19"/>
                                <w:lang w:val="en-US"/>
                              </w:rPr>
                            </w:pPr>
                            <w:r w:rsidRPr="00D936CD">
                              <w:rPr>
                                <w:sz w:val="19"/>
                                <w:szCs w:val="19"/>
                                <w:lang w:val="en-US"/>
                              </w:rPr>
                              <w:t>Open Acreage of Production Sharing</w:t>
                            </w:r>
                          </w:p>
                          <w:p w14:paraId="090B81CE" w14:textId="25C33E3E" w:rsidR="009350F6" w:rsidRPr="001632D4" w:rsidRDefault="0041592C">
                            <w:pPr>
                              <w:spacing w:before="6" w:line="309" w:lineRule="auto"/>
                              <w:ind w:left="100" w:right="4226"/>
                              <w:rPr>
                                <w:sz w:val="19"/>
                                <w:lang w:val="en-US"/>
                              </w:rPr>
                            </w:pPr>
                            <w:r w:rsidRPr="001632D4">
                              <w:rPr>
                                <w:sz w:val="19"/>
                                <w:lang w:val="en-US"/>
                              </w:rPr>
                              <w:t>Avenida Rio Branco, n.º 65, Térreo, Centro</w:t>
                            </w:r>
                          </w:p>
                          <w:p w14:paraId="197F7648" w14:textId="77777777" w:rsidR="009350F6" w:rsidRDefault="0041592C">
                            <w:pPr>
                              <w:spacing w:before="8" w:line="309" w:lineRule="auto"/>
                              <w:ind w:left="100" w:right="6061"/>
                              <w:rPr>
                                <w:sz w:val="19"/>
                              </w:rPr>
                            </w:pPr>
                            <w:r>
                              <w:rPr>
                                <w:sz w:val="19"/>
                              </w:rPr>
                              <w:t>Rio de Janeiro - RJ, Brazil ZIP CODE: 20090-004 SECRET DOCUMENT</w:t>
                            </w:r>
                          </w:p>
                        </w:txbxContent>
                      </wps:txbx>
                      <wps:bodyPr wrap="square" lIns="0" tIns="0" rIns="0" bIns="0" rtlCol="0">
                        <a:noAutofit/>
                      </wps:bodyPr>
                    </wps:wsp>
                  </a:graphicData>
                </a:graphic>
              </wp:anchor>
            </w:drawing>
          </mc:Choice>
          <mc:Fallback>
            <w:pict>
              <v:shape w14:anchorId="7EE5FF19" id="Textbox 13" o:spid="_x0000_s1035" type="#_x0000_t202" style="position:absolute;margin-left:89.8pt;margin-top:9.85pt;width:447.05pt;height:120.3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" filled="f" strokeweight=".48pt">
                <v:path arrowok="t"/>
                <v:textbox inset="0,0,0,0">
                  <w:txbxContent>
                    <w:p w14:paraId="3C043900" w14:textId="77777777" w:rsidR="009350F6" w:rsidRPr="006C079C" w:rsidRDefault="0041592C">
                      <w:pPr>
                        <w:spacing w:line="309" w:lineRule="auto"/>
                        <w:ind w:left="100" w:right="1928"/>
                        <w:rPr>
                          <w:sz w:val="19"/>
                          <w:lang w:val="en-US"/>
                        </w:rPr>
                      </w:pPr>
                      <w:r w:rsidRPr="006C079C">
                        <w:rPr>
                          <w:sz w:val="19"/>
                          <w:lang w:val="en-US"/>
                        </w:rPr>
                        <w:t>National Agency of Petroleum, Natural Gas and Biofuels - ANP Central Office</w:t>
                      </w:r>
                    </w:p>
                    <w:p w14:paraId="4A35DCAF" w14:textId="59DB1278" w:rsidR="00244423" w:rsidRDefault="0041592C" w:rsidP="00D936CD">
                      <w:pPr>
                        <w:spacing w:before="6" w:line="309" w:lineRule="auto"/>
                        <w:ind w:left="100" w:right="3262"/>
                        <w:rPr>
                          <w:sz w:val="19"/>
                          <w:lang w:val="en-US"/>
                        </w:rPr>
                      </w:pPr>
                      <w:r w:rsidRPr="006C079C">
                        <w:rPr>
                          <w:sz w:val="19"/>
                          <w:lang w:val="en-US"/>
                        </w:rPr>
                        <w:t xml:space="preserve">A/C: </w:t>
                      </w:r>
                      <w:r w:rsidR="00244423" w:rsidRPr="00244423">
                        <w:rPr>
                          <w:sz w:val="19"/>
                          <w:lang w:val="en-US"/>
                        </w:rPr>
                        <w:t>Licensing Rounds Promotion Superintendence</w:t>
                      </w:r>
                      <w:r w:rsidR="00244423">
                        <w:rPr>
                          <w:sz w:val="19"/>
                          <w:lang w:val="en-US"/>
                        </w:rPr>
                        <w:t xml:space="preserve"> </w:t>
                      </w:r>
                      <w:r w:rsidR="00244423" w:rsidRPr="00244423">
                        <w:rPr>
                          <w:sz w:val="19"/>
                          <w:lang w:val="en-US"/>
                        </w:rPr>
                        <w:t>(SPL)</w:t>
                      </w:r>
                    </w:p>
                    <w:p w14:paraId="0AC1E6DF" w14:textId="43B22F09" w:rsidR="00BD2C85" w:rsidRPr="001632D4" w:rsidRDefault="00BD2C85">
                      <w:pPr>
                        <w:spacing w:before="6" w:line="309" w:lineRule="auto"/>
                        <w:ind w:left="100" w:right="4226"/>
                        <w:rPr>
                          <w:sz w:val="19"/>
                          <w:szCs w:val="19"/>
                          <w:lang w:val="en-US"/>
                        </w:rPr>
                      </w:pPr>
                      <w:r w:rsidRPr="00D936CD">
                        <w:rPr>
                          <w:sz w:val="19"/>
                          <w:szCs w:val="19"/>
                          <w:lang w:val="en-US"/>
                        </w:rPr>
                        <w:t>Open Acreage of Production Sharing</w:t>
                      </w:r>
                    </w:p>
                    <w:p w14:paraId="090B81CE" w14:textId="25C33E3E" w:rsidR="009350F6" w:rsidRPr="001632D4" w:rsidRDefault="0041592C">
                      <w:pPr>
                        <w:spacing w:before="6" w:line="309" w:lineRule="auto"/>
                        <w:ind w:left="100" w:right="4226"/>
                        <w:rPr>
                          <w:sz w:val="19"/>
                          <w:lang w:val="en-US"/>
                        </w:rPr>
                      </w:pPr>
                      <w:r w:rsidRPr="001632D4">
                        <w:rPr>
                          <w:sz w:val="19"/>
                          <w:lang w:val="en-US"/>
                        </w:rPr>
                        <w:t>Avenida Rio Branco, n.º 65, Térreo, Centro</w:t>
                      </w:r>
                    </w:p>
                    <w:p w14:paraId="197F7648" w14:textId="77777777" w:rsidR="009350F6" w:rsidRDefault="0041592C">
                      <w:pPr>
                        <w:spacing w:before="8" w:line="309" w:lineRule="auto"/>
                        <w:ind w:left="100" w:right="6061"/>
                        <w:rPr>
                          <w:sz w:val="19"/>
                        </w:rPr>
                      </w:pPr>
                      <w:r>
                        <w:rPr>
                          <w:sz w:val="19"/>
                        </w:rPr>
                        <w:t>Rio de Janeiro - RJ, Brazil ZIP CODE: 20090-004 SECRET DOCUMENT</w:t>
                      </w:r>
                    </w:p>
                  </w:txbxContent>
                </v:textbox>
                <w10:wrap type="topAndBottom" anchorx="page"/>
              </v:shape>
            </w:pict>
          </mc:Fallback>
        </mc:AlternateContent>
      </w:r>
    </w:p>
    <w:p w14:paraId="0AE40332" w14:textId="77777777" w:rsidR="009350F6" w:rsidRPr="00FE059C" w:rsidRDefault="009350F6">
      <w:pPr>
        <w:pStyle w:val="Corpodetexto"/>
        <w:rPr>
          <w:sz w:val="23"/>
          <w:lang w:val="en-US"/>
        </w:rPr>
      </w:pPr>
    </w:p>
    <w:p w14:paraId="685B5E5E" w14:textId="77777777" w:rsidR="009350F6" w:rsidRPr="00FE059C" w:rsidRDefault="009350F6">
      <w:pPr>
        <w:pStyle w:val="Corpodetexto"/>
        <w:spacing w:before="63"/>
        <w:rPr>
          <w:sz w:val="23"/>
          <w:lang w:val="en-US"/>
        </w:rPr>
      </w:pPr>
    </w:p>
    <w:p w14:paraId="144027C0" w14:textId="77777777" w:rsidR="009350F6" w:rsidRPr="00FE059C" w:rsidRDefault="0041592C">
      <w:pPr>
        <w:pStyle w:val="Ttulo3"/>
        <w:rPr>
          <w:lang w:val="en-US"/>
        </w:rPr>
      </w:pPr>
      <w:bookmarkStart w:id="337" w:name="Subseção_VI.3_-_Valor_da_garantia_de_ofe"/>
      <w:bookmarkEnd w:id="337"/>
      <w:r w:rsidRPr="00FE059C">
        <w:rPr>
          <w:lang w:val="en-US"/>
        </w:rPr>
        <w:t xml:space="preserve">Subsection VI.3 - Value of the </w:t>
      </w:r>
      <w:r w:rsidRPr="00FE059C">
        <w:rPr>
          <w:spacing w:val="-2"/>
          <w:lang w:val="en-US"/>
        </w:rPr>
        <w:t xml:space="preserve">bid </w:t>
      </w:r>
      <w:r w:rsidRPr="00FE059C">
        <w:rPr>
          <w:lang w:val="en-US"/>
        </w:rPr>
        <w:t>guarantee</w:t>
      </w:r>
    </w:p>
    <w:p w14:paraId="7C419DEE" w14:textId="77777777" w:rsidR="009350F6" w:rsidRPr="00FE059C" w:rsidRDefault="009350F6">
      <w:pPr>
        <w:pStyle w:val="Corpodetexto"/>
        <w:spacing w:before="62"/>
        <w:rPr>
          <w:b/>
          <w:sz w:val="23"/>
          <w:lang w:val="en-US"/>
        </w:rPr>
      </w:pPr>
    </w:p>
    <w:p w14:paraId="7C54A19A" w14:textId="77777777" w:rsidR="009350F6" w:rsidRPr="00FE059C" w:rsidRDefault="0041592C">
      <w:pPr>
        <w:pStyle w:val="PargrafodaLista"/>
        <w:numPr>
          <w:ilvl w:val="1"/>
          <w:numId w:val="87"/>
        </w:numPr>
        <w:tabs>
          <w:tab w:val="left" w:pos="1465"/>
        </w:tabs>
        <w:spacing w:line="309" w:lineRule="auto"/>
        <w:ind w:right="407" w:firstLine="0"/>
        <w:rPr>
          <w:lang w:val="en-US"/>
        </w:rPr>
      </w:pPr>
      <w:bookmarkStart w:id="338" w:name="6.20._A_declaração_de_interesse_deve_est"/>
      <w:bookmarkEnd w:id="338"/>
      <w:r w:rsidRPr="00FE059C">
        <w:rPr>
          <w:lang w:val="en-US"/>
        </w:rPr>
        <w:t>The declaration of interest must be accompanied by a bid guarantee equal to or greater than the amount indicated in column (vii) of Table 8 of ANNEX I for each block of interest.</w:t>
      </w:r>
    </w:p>
    <w:p w14:paraId="55C891BF" w14:textId="4EE5F4FC" w:rsidR="009350F6" w:rsidRPr="00FE059C" w:rsidRDefault="0041592C">
      <w:pPr>
        <w:pStyle w:val="PargrafodaLista"/>
        <w:numPr>
          <w:ilvl w:val="2"/>
          <w:numId w:val="87"/>
        </w:numPr>
        <w:tabs>
          <w:tab w:val="left" w:pos="1186"/>
          <w:tab w:val="left" w:pos="2031"/>
        </w:tabs>
        <w:spacing w:before="198" w:line="312" w:lineRule="auto"/>
        <w:ind w:right="413" w:hanging="77"/>
        <w:rPr>
          <w:lang w:val="en-US"/>
        </w:rPr>
      </w:pPr>
      <w:bookmarkStart w:id="339" w:name="6.20.1._As_garantias_de_oferta_desacompa"/>
      <w:bookmarkEnd w:id="339"/>
      <w:r w:rsidRPr="00FE059C">
        <w:rPr>
          <w:lang w:val="en-US"/>
        </w:rPr>
        <w:t xml:space="preserve">Bid guarantees that are not accompanied by a declaration of interest pursuant to item 6.6 (b) </w:t>
      </w:r>
      <w:r w:rsidR="003504E9">
        <w:rPr>
          <w:lang w:val="en-US"/>
        </w:rPr>
        <w:t xml:space="preserve">will not </w:t>
      </w:r>
      <w:r w:rsidRPr="00FE059C">
        <w:rPr>
          <w:lang w:val="en-US"/>
        </w:rPr>
        <w:t>need</w:t>
      </w:r>
      <w:r w:rsidR="003504E9">
        <w:rPr>
          <w:lang w:val="en-US"/>
        </w:rPr>
        <w:t xml:space="preserve"> to</w:t>
      </w:r>
      <w:r w:rsidRPr="00FE059C">
        <w:rPr>
          <w:lang w:val="en-US"/>
        </w:rPr>
        <w:t xml:space="preserve"> comply with the minimum amounts set out in column (vii) of Table 8 of ANNEX I.</w:t>
      </w:r>
    </w:p>
    <w:p w14:paraId="0A8C2F85" w14:textId="77777777" w:rsidR="009350F6" w:rsidRPr="00FE059C" w:rsidRDefault="0041592C">
      <w:pPr>
        <w:pStyle w:val="PargrafodaLista"/>
        <w:numPr>
          <w:ilvl w:val="1"/>
          <w:numId w:val="87"/>
        </w:numPr>
        <w:tabs>
          <w:tab w:val="left" w:pos="1465"/>
        </w:tabs>
        <w:spacing w:before="189" w:line="312" w:lineRule="auto"/>
        <w:ind w:right="419" w:firstLine="0"/>
        <w:rPr>
          <w:lang w:val="en-US"/>
        </w:rPr>
      </w:pPr>
      <w:bookmarkStart w:id="340" w:name="6.21._No_caso_específico_de_carta_de_cré"/>
      <w:bookmarkEnd w:id="340"/>
      <w:r w:rsidRPr="00FE059C">
        <w:rPr>
          <w:lang w:val="en-US"/>
        </w:rPr>
        <w:t>In the specific case of a letter of credit issued abroad, the value of the equivalent bid guarantee in US dollars must be obtained by converting it at the official exchange rate (BACEN/</w:t>
      </w:r>
      <w:proofErr w:type="spellStart"/>
      <w:r w:rsidRPr="00FE059C">
        <w:rPr>
          <w:lang w:val="en-US"/>
        </w:rPr>
        <w:t>Ptax</w:t>
      </w:r>
      <w:proofErr w:type="spellEnd"/>
      <w:r w:rsidRPr="00FE059C">
        <w:rPr>
          <w:lang w:val="en-US"/>
        </w:rPr>
        <w:t xml:space="preserve"> purchase) of the business day immediately preceding its issue, published by the Central Bank of Brazil.</w:t>
      </w:r>
    </w:p>
    <w:p w14:paraId="3F07C0B5" w14:textId="77777777" w:rsidR="009350F6" w:rsidRPr="00FE059C" w:rsidRDefault="009350F6">
      <w:pPr>
        <w:pStyle w:val="Corpodetexto"/>
        <w:rPr>
          <w:lang w:val="en-US"/>
        </w:rPr>
      </w:pPr>
    </w:p>
    <w:p w14:paraId="2778ACDB" w14:textId="77777777" w:rsidR="009350F6" w:rsidRPr="00FE059C" w:rsidRDefault="009350F6">
      <w:pPr>
        <w:pStyle w:val="Corpodetexto"/>
        <w:spacing w:before="220"/>
        <w:rPr>
          <w:lang w:val="en-US"/>
        </w:rPr>
      </w:pPr>
    </w:p>
    <w:p w14:paraId="2A492BCE" w14:textId="66F44D4C" w:rsidR="009350F6" w:rsidRPr="00FE059C" w:rsidRDefault="0041592C">
      <w:pPr>
        <w:pStyle w:val="Ttulo3"/>
        <w:rPr>
          <w:lang w:val="en-US"/>
        </w:rPr>
        <w:sectPr w:rsidR="009350F6" w:rsidRPr="00FE059C">
          <w:pgSz w:w="12240" w:h="15840"/>
          <w:pgMar w:top="1340" w:right="720" w:bottom="1160" w:left="1080" w:header="0" w:footer="972" w:gutter="0"/>
          <w:cols w:space="720"/>
        </w:sectPr>
      </w:pPr>
      <w:bookmarkStart w:id="341" w:name="Subseção_VI.4_-_Vigência_das_garantias_d"/>
      <w:bookmarkEnd w:id="341"/>
      <w:r w:rsidRPr="00FE059C">
        <w:rPr>
          <w:lang w:val="en-US"/>
        </w:rPr>
        <w:t xml:space="preserve">Subsection VI.4 - Duration of </w:t>
      </w:r>
      <w:r w:rsidRPr="00FE059C">
        <w:rPr>
          <w:spacing w:val="-2"/>
          <w:lang w:val="en-US"/>
        </w:rPr>
        <w:t xml:space="preserve">bid </w:t>
      </w:r>
      <w:r w:rsidRPr="00FE059C">
        <w:rPr>
          <w:lang w:val="en-US"/>
        </w:rPr>
        <w:t>guarantees</w:t>
      </w:r>
    </w:p>
    <w:p w14:paraId="54225919" w14:textId="77777777" w:rsidR="009350F6" w:rsidRPr="00FE059C" w:rsidRDefault="0041592C">
      <w:pPr>
        <w:pStyle w:val="PargrafodaLista"/>
        <w:numPr>
          <w:ilvl w:val="1"/>
          <w:numId w:val="87"/>
        </w:numPr>
        <w:tabs>
          <w:tab w:val="left" w:pos="1465"/>
        </w:tabs>
        <w:spacing w:before="76" w:line="314" w:lineRule="auto"/>
        <w:ind w:right="418" w:firstLine="0"/>
        <w:rPr>
          <w:lang w:val="en-US"/>
        </w:rPr>
      </w:pPr>
      <w:bookmarkStart w:id="342" w:name="6.22._A_vigência_das_garantias_de_oferta"/>
      <w:bookmarkEnd w:id="342"/>
      <w:r w:rsidRPr="00FE059C">
        <w:rPr>
          <w:lang w:val="en-US"/>
        </w:rPr>
        <w:lastRenderedPageBreak/>
        <w:t>Bid guarantees submitted by means of letters of credit and guarantee insurance must be valid for at least 360 (three hundred and sixty) days.</w:t>
      </w:r>
    </w:p>
    <w:p w14:paraId="44C0F710" w14:textId="45465013" w:rsidR="009350F6" w:rsidRPr="00FE059C" w:rsidRDefault="0041592C">
      <w:pPr>
        <w:pStyle w:val="PargrafodaLista"/>
        <w:numPr>
          <w:ilvl w:val="1"/>
          <w:numId w:val="87"/>
        </w:numPr>
        <w:tabs>
          <w:tab w:val="left" w:pos="1528"/>
        </w:tabs>
        <w:spacing w:before="188" w:line="312" w:lineRule="auto"/>
        <w:ind w:right="410" w:firstLine="0"/>
        <w:rPr>
          <w:lang w:val="en-US"/>
        </w:rPr>
      </w:pPr>
      <w:bookmarkStart w:id="343" w:name="6.23.__Uma_vez_definido_o_cronograma_de_"/>
      <w:bookmarkEnd w:id="343"/>
      <w:r w:rsidRPr="00FE059C">
        <w:rPr>
          <w:lang w:val="en-US"/>
        </w:rPr>
        <w:t>Once the timetable for a</w:t>
      </w:r>
      <w:r w:rsidR="001B1702">
        <w:rPr>
          <w:lang w:val="en-US"/>
        </w:rPr>
        <w:t>n</w:t>
      </w:r>
      <w:r w:rsidRPr="00FE059C">
        <w:rPr>
          <w:lang w:val="en-US"/>
        </w:rPr>
        <w:t xml:space="preserve"> </w:t>
      </w:r>
      <w:r w:rsidR="005B0D39">
        <w:rPr>
          <w:lang w:val="en-US"/>
        </w:rPr>
        <w:t>Open Acreage of Production Sharing</w:t>
      </w:r>
      <w:r w:rsidRPr="00FE059C">
        <w:rPr>
          <w:lang w:val="en-US"/>
        </w:rPr>
        <w:t xml:space="preserve"> cycle has been defined, the day prior to the date set for the public bidding session should be considered as the start date for the bid guarantee.</w:t>
      </w:r>
    </w:p>
    <w:p w14:paraId="39D2F8A1" w14:textId="1EF1259E" w:rsidR="009350F6" w:rsidRPr="00FE059C" w:rsidRDefault="0041592C">
      <w:pPr>
        <w:pStyle w:val="PargrafodaLista"/>
        <w:numPr>
          <w:ilvl w:val="1"/>
          <w:numId w:val="87"/>
        </w:numPr>
        <w:tabs>
          <w:tab w:val="left" w:pos="1465"/>
        </w:tabs>
        <w:spacing w:before="194" w:line="312" w:lineRule="auto"/>
        <w:ind w:right="407" w:firstLine="0"/>
        <w:rPr>
          <w:lang w:val="en-US"/>
        </w:rPr>
      </w:pPr>
      <w:r w:rsidRPr="00D936CD">
        <w:rPr>
          <w:noProof/>
          <w:lang w:val="en-US"/>
        </w:rPr>
        <mc:AlternateContent>
          <mc:Choice Requires="wps">
            <w:drawing>
              <wp:anchor distT="0" distB="0" distL="0" distR="0" simplePos="0" relativeHeight="251658240" behindDoc="1" locked="0" layoutInCell="1" allowOverlap="1" wp14:anchorId="1E597118" wp14:editId="6854596B">
                <wp:simplePos x="0" y="0"/>
                <wp:positionH relativeFrom="page">
                  <wp:posOffset>6195948</wp:posOffset>
                </wp:positionH>
                <wp:positionV relativeFrom="paragraph">
                  <wp:posOffset>537654</wp:posOffset>
                </wp:positionV>
                <wp:extent cx="55244" cy="1651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165100"/>
                        </a:xfrm>
                        <a:custGeom>
                          <a:avLst/>
                          <a:gdLst/>
                          <a:ahLst/>
                          <a:cxnLst/>
                          <a:rect l="l" t="t" r="r" b="b"/>
                          <a:pathLst>
                            <a:path w="55244" h="165100">
                              <a:moveTo>
                                <a:pt x="54863" y="0"/>
                              </a:moveTo>
                              <a:lnTo>
                                <a:pt x="0" y="0"/>
                              </a:lnTo>
                              <a:lnTo>
                                <a:pt x="0" y="164896"/>
                              </a:lnTo>
                              <a:lnTo>
                                <a:pt x="54863" y="164896"/>
                              </a:lnTo>
                              <a:lnTo>
                                <a:pt x="54863" y="0"/>
                              </a:lnTo>
                              <a:close/>
                            </a:path>
                          </a:pathLst>
                        </a:custGeom>
                        <a:solidFill>
                          <a:srgbClr val="FFFFCC"/>
                        </a:solidFill>
                      </wps:spPr>
                      <wps:bodyPr wrap="square" lIns="0" tIns="0" rIns="0" bIns="0" rtlCol="0">
                        <a:prstTxWarp prst="textNoShape">
                          <a:avLst/>
                        </a:prstTxWarp>
                        <a:noAutofit/>
                      </wps:bodyPr>
                    </wps:wsp>
                  </a:graphicData>
                </a:graphic>
              </wp:anchor>
            </w:drawing>
          </mc:Choice>
          <mc:Fallback>
            <w:pict>
              <v:shape w14:anchorId="2347459D" id="Graphic 14" o:spid="_x0000_s1026" style="position:absolute;margin-left:487.85pt;margin-top:42.35pt;width:4.35pt;height:13pt;z-index:-251658240;visibility:visible;mso-wrap-style:square;mso-wrap-distance-left:0;mso-wrap-distance-top:0;mso-wrap-distance-right:0;mso-wrap-distance-bottom:0;mso-position-horizontal:absolute;mso-position-horizontal-relative:page;mso-position-vertical:absolute;mso-position-vertical-relative:text;v-text-anchor:top" coordsize="55244,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" path="m54863,l,,,164896r54863,l54863,xe" fillcolor="#ffc" stroked="f">
                <v:path arrowok="t"/>
                <w10:wrap anchorx="page"/>
              </v:shape>
            </w:pict>
          </mc:Fallback>
        </mc:AlternateContent>
      </w:r>
      <w:bookmarkStart w:id="344" w:name="6.24._Em_caso_de_prorrogação_da_data_de_"/>
      <w:bookmarkEnd w:id="344"/>
      <w:r w:rsidRPr="00FE059C">
        <w:rPr>
          <w:lang w:val="en-US"/>
        </w:rPr>
        <w:t xml:space="preserve">If the date for signing production sharing contracts is extended, bidders with valid bids must renew their bid guarantees within 15 (fifteen) days of the publication of the extension for a minimum period of 60 (sixty) days, under penalty of disqualification, in accordance with paragraph (f) of item 1.47 of this </w:t>
      </w:r>
      <w:r w:rsidR="00806A2D">
        <w:rPr>
          <w:lang w:val="en-US"/>
        </w:rPr>
        <w:t>tender protocol</w:t>
      </w:r>
      <w:r w:rsidRPr="00FE059C">
        <w:rPr>
          <w:lang w:val="en-US"/>
        </w:rPr>
        <w:t>.</w:t>
      </w:r>
    </w:p>
    <w:p w14:paraId="6D990DD4" w14:textId="77777777" w:rsidR="009350F6" w:rsidRPr="00FE059C" w:rsidRDefault="009350F6">
      <w:pPr>
        <w:pStyle w:val="Corpodetexto"/>
        <w:rPr>
          <w:lang w:val="en-US"/>
        </w:rPr>
      </w:pPr>
    </w:p>
    <w:p w14:paraId="23B479F3" w14:textId="77777777" w:rsidR="009350F6" w:rsidRPr="00FE059C" w:rsidRDefault="009350F6">
      <w:pPr>
        <w:pStyle w:val="Corpodetexto"/>
        <w:spacing w:before="248"/>
        <w:rPr>
          <w:lang w:val="en-US"/>
        </w:rPr>
      </w:pPr>
    </w:p>
    <w:p w14:paraId="5DB72389" w14:textId="77777777" w:rsidR="009350F6" w:rsidRPr="00FE059C" w:rsidRDefault="0041592C">
      <w:pPr>
        <w:pStyle w:val="Ttulo3"/>
        <w:rPr>
          <w:lang w:val="en-US"/>
        </w:rPr>
      </w:pPr>
      <w:bookmarkStart w:id="345" w:name="Subseção_VI.5_-_Modalidades_das_garantia"/>
      <w:bookmarkEnd w:id="345"/>
      <w:r w:rsidRPr="00FE059C">
        <w:rPr>
          <w:lang w:val="en-US"/>
        </w:rPr>
        <w:t xml:space="preserve">Subsection VI.5 - Types of </w:t>
      </w:r>
      <w:r w:rsidRPr="00FE059C">
        <w:rPr>
          <w:spacing w:val="-2"/>
          <w:lang w:val="en-US"/>
        </w:rPr>
        <w:t xml:space="preserve">bid </w:t>
      </w:r>
      <w:r w:rsidRPr="00FE059C">
        <w:rPr>
          <w:lang w:val="en-US"/>
        </w:rPr>
        <w:t>guarantees</w:t>
      </w:r>
    </w:p>
    <w:p w14:paraId="55DB2AD1" w14:textId="77777777" w:rsidR="009350F6" w:rsidRPr="00FE059C" w:rsidRDefault="009350F6">
      <w:pPr>
        <w:pStyle w:val="Corpodetexto"/>
        <w:spacing w:before="62"/>
        <w:rPr>
          <w:b/>
          <w:sz w:val="23"/>
          <w:lang w:val="en-US"/>
        </w:rPr>
      </w:pPr>
    </w:p>
    <w:p w14:paraId="54066AEB" w14:textId="77777777" w:rsidR="009350F6" w:rsidRPr="00FE059C" w:rsidRDefault="0041592C">
      <w:pPr>
        <w:pStyle w:val="PargrafodaLista"/>
        <w:numPr>
          <w:ilvl w:val="1"/>
          <w:numId w:val="87"/>
        </w:numPr>
        <w:tabs>
          <w:tab w:val="left" w:pos="1465"/>
        </w:tabs>
        <w:spacing w:before="1" w:line="309" w:lineRule="auto"/>
        <w:ind w:right="404" w:firstLine="0"/>
        <w:rPr>
          <w:lang w:val="en-US"/>
        </w:rPr>
      </w:pPr>
      <w:bookmarkStart w:id="346" w:name="6.25._As_garantias_de_oferta_poderão_ser"/>
      <w:bookmarkEnd w:id="346"/>
      <w:r w:rsidRPr="00FE059C">
        <w:rPr>
          <w:lang w:val="en-US"/>
        </w:rPr>
        <w:t>Bid guarantees may be provided in the following forms, in accordance with the models in the annexes:</w:t>
      </w:r>
    </w:p>
    <w:p w14:paraId="15408ECB" w14:textId="77777777" w:rsidR="009350F6" w:rsidRPr="00FE059C" w:rsidRDefault="0041592C">
      <w:pPr>
        <w:pStyle w:val="PargrafodaLista"/>
        <w:numPr>
          <w:ilvl w:val="0"/>
          <w:numId w:val="85"/>
        </w:numPr>
        <w:tabs>
          <w:tab w:val="left" w:pos="1766"/>
        </w:tabs>
        <w:spacing w:before="196"/>
        <w:ind w:left="1766" w:hanging="359"/>
        <w:rPr>
          <w:lang w:val="en-US"/>
        </w:rPr>
      </w:pPr>
      <w:bookmarkStart w:id="347" w:name="a)_carta_de_crédito_emitida_no_Brasil_–_"/>
      <w:bookmarkEnd w:id="347"/>
      <w:r w:rsidRPr="00FE059C">
        <w:rPr>
          <w:lang w:val="en-US"/>
        </w:rPr>
        <w:t xml:space="preserve">letter of credit issued in Brazil - model in ANNEX XVII (Part </w:t>
      </w:r>
      <w:r w:rsidRPr="00FE059C">
        <w:rPr>
          <w:spacing w:val="-5"/>
          <w:lang w:val="en-US"/>
        </w:rPr>
        <w:t>1</w:t>
      </w:r>
      <w:proofErr w:type="gramStart"/>
      <w:r w:rsidRPr="00FE059C">
        <w:rPr>
          <w:spacing w:val="-5"/>
          <w:lang w:val="en-US"/>
        </w:rPr>
        <w:t>);</w:t>
      </w:r>
      <w:proofErr w:type="gramEnd"/>
    </w:p>
    <w:p w14:paraId="68B2B7EB" w14:textId="77777777" w:rsidR="009350F6" w:rsidRPr="00FE059C" w:rsidRDefault="009350F6">
      <w:pPr>
        <w:pStyle w:val="Corpodetexto"/>
        <w:spacing w:before="13"/>
        <w:rPr>
          <w:lang w:val="en-US"/>
        </w:rPr>
      </w:pPr>
    </w:p>
    <w:p w14:paraId="2B4698BA" w14:textId="77777777" w:rsidR="009350F6" w:rsidRPr="00FE059C" w:rsidRDefault="0041592C">
      <w:pPr>
        <w:pStyle w:val="PargrafodaLista"/>
        <w:numPr>
          <w:ilvl w:val="0"/>
          <w:numId w:val="85"/>
        </w:numPr>
        <w:tabs>
          <w:tab w:val="left" w:pos="1765"/>
        </w:tabs>
        <w:ind w:left="1765" w:hanging="358"/>
        <w:rPr>
          <w:lang w:val="en-US"/>
        </w:rPr>
      </w:pPr>
      <w:r w:rsidRPr="00FE059C">
        <w:rPr>
          <w:lang w:val="en-US"/>
        </w:rPr>
        <w:t xml:space="preserve">letter of credit issued abroad - model in ANNEX XVII (Part 2); </w:t>
      </w:r>
      <w:r w:rsidRPr="00FE059C">
        <w:rPr>
          <w:spacing w:val="-10"/>
          <w:lang w:val="en-US"/>
        </w:rPr>
        <w:t>and</w:t>
      </w:r>
    </w:p>
    <w:p w14:paraId="4E5DCFB1" w14:textId="77777777" w:rsidR="009350F6" w:rsidRPr="00FE059C" w:rsidRDefault="009350F6">
      <w:pPr>
        <w:pStyle w:val="Corpodetexto"/>
        <w:spacing w:before="17"/>
        <w:rPr>
          <w:lang w:val="en-US"/>
        </w:rPr>
      </w:pPr>
    </w:p>
    <w:p w14:paraId="7FF59502" w14:textId="77777777" w:rsidR="009350F6" w:rsidRPr="00D936CD" w:rsidRDefault="0041592C">
      <w:pPr>
        <w:pStyle w:val="PargrafodaLista"/>
        <w:numPr>
          <w:ilvl w:val="0"/>
          <w:numId w:val="85"/>
        </w:numPr>
        <w:tabs>
          <w:tab w:val="left" w:pos="1766"/>
        </w:tabs>
        <w:spacing w:before="1"/>
        <w:ind w:left="1766" w:hanging="359"/>
        <w:rPr>
          <w:lang w:val="en-US"/>
        </w:rPr>
      </w:pPr>
      <w:bookmarkStart w:id="348" w:name="c)_seguro_garantia_–_modelo_do_ANEXO_XVI"/>
      <w:bookmarkEnd w:id="348"/>
      <w:r w:rsidRPr="00D936CD">
        <w:rPr>
          <w:lang w:val="en-US"/>
        </w:rPr>
        <w:t xml:space="preserve">guarantee insurance - model in ANNEX </w:t>
      </w:r>
      <w:r w:rsidRPr="00D936CD">
        <w:rPr>
          <w:spacing w:val="-2"/>
          <w:lang w:val="en-US"/>
        </w:rPr>
        <w:t>XVIII.</w:t>
      </w:r>
    </w:p>
    <w:p w14:paraId="0B627A85" w14:textId="77777777" w:rsidR="009350F6" w:rsidRPr="00FE059C" w:rsidRDefault="009350F6">
      <w:pPr>
        <w:pStyle w:val="Corpodetexto"/>
        <w:spacing w:before="12"/>
        <w:rPr>
          <w:lang w:val="en-US"/>
        </w:rPr>
      </w:pPr>
    </w:p>
    <w:p w14:paraId="5C02FF7B" w14:textId="77777777" w:rsidR="009350F6" w:rsidRPr="00FE059C" w:rsidRDefault="0041592C">
      <w:pPr>
        <w:pStyle w:val="PargrafodaLista"/>
        <w:numPr>
          <w:ilvl w:val="1"/>
          <w:numId w:val="87"/>
        </w:numPr>
        <w:tabs>
          <w:tab w:val="left" w:pos="1465"/>
        </w:tabs>
        <w:spacing w:line="312" w:lineRule="auto"/>
        <w:ind w:right="422" w:firstLine="0"/>
        <w:rPr>
          <w:lang w:val="en-US"/>
        </w:rPr>
      </w:pPr>
      <w:bookmarkStart w:id="349" w:name="6.26._No_caso_de_consórcio,_cada_integra"/>
      <w:bookmarkEnd w:id="349"/>
      <w:r w:rsidRPr="00FE059C">
        <w:rPr>
          <w:lang w:val="en-US"/>
        </w:rPr>
        <w:t xml:space="preserve">In the case of a consortium, each member may opt for the types of </w:t>
      </w:r>
      <w:proofErr w:type="gramStart"/>
      <w:r w:rsidRPr="00FE059C">
        <w:rPr>
          <w:lang w:val="en-US"/>
        </w:rPr>
        <w:t>guarantee</w:t>
      </w:r>
      <w:proofErr w:type="gramEnd"/>
      <w:r w:rsidRPr="00FE059C">
        <w:rPr>
          <w:lang w:val="en-US"/>
        </w:rPr>
        <w:t xml:space="preserve"> indicated in this section, without prejudice to the choice of the other consortium members for a </w:t>
      </w:r>
      <w:r w:rsidRPr="00FE059C">
        <w:rPr>
          <w:spacing w:val="-2"/>
          <w:lang w:val="en-US"/>
        </w:rPr>
        <w:t>different type.</w:t>
      </w:r>
    </w:p>
    <w:p w14:paraId="7A0FF03D" w14:textId="77777777" w:rsidR="009350F6" w:rsidRPr="00FE059C" w:rsidRDefault="0041592C">
      <w:pPr>
        <w:pStyle w:val="PargrafodaLista"/>
        <w:numPr>
          <w:ilvl w:val="1"/>
          <w:numId w:val="87"/>
        </w:numPr>
        <w:tabs>
          <w:tab w:val="left" w:pos="1465"/>
        </w:tabs>
        <w:spacing w:before="195" w:line="312" w:lineRule="auto"/>
        <w:ind w:right="415" w:firstLine="0"/>
        <w:rPr>
          <w:lang w:val="en-US"/>
        </w:rPr>
      </w:pPr>
      <w:bookmarkStart w:id="350" w:name="6.27._A_carta_de_crédito_emitida_no_Bras"/>
      <w:bookmarkEnd w:id="350"/>
      <w:r w:rsidRPr="00FE059C">
        <w:rPr>
          <w:lang w:val="en-US"/>
        </w:rPr>
        <w:t>The letter of credit issued in Brazil must comply with the model in ANNEX XVII (Part 1</w:t>
      </w:r>
      <w:proofErr w:type="gramStart"/>
      <w:r w:rsidRPr="00FE059C">
        <w:rPr>
          <w:lang w:val="en-US"/>
        </w:rPr>
        <w:t>), and</w:t>
      </w:r>
      <w:proofErr w:type="gramEnd"/>
      <w:r w:rsidRPr="00FE059C">
        <w:rPr>
          <w:lang w:val="en-US"/>
        </w:rPr>
        <w:t xml:space="preserve"> be underwritten by banks or financial institutions duly registered with the Central Bank of Brazil and authorized to operate.</w:t>
      </w:r>
    </w:p>
    <w:p w14:paraId="50805D34" w14:textId="77777777" w:rsidR="009350F6" w:rsidRPr="00FE059C" w:rsidRDefault="0041592C">
      <w:pPr>
        <w:pStyle w:val="PargrafodaLista"/>
        <w:numPr>
          <w:ilvl w:val="1"/>
          <w:numId w:val="87"/>
        </w:numPr>
        <w:tabs>
          <w:tab w:val="left" w:pos="1465"/>
        </w:tabs>
        <w:spacing w:before="190" w:line="312" w:lineRule="auto"/>
        <w:ind w:right="413" w:firstLine="0"/>
        <w:rPr>
          <w:lang w:val="en-US"/>
        </w:rPr>
      </w:pPr>
      <w:bookmarkStart w:id="351" w:name="6.28._A_carta_de_crédito_emitida_no_exte"/>
      <w:bookmarkEnd w:id="351"/>
      <w:r w:rsidRPr="00FE059C">
        <w:rPr>
          <w:lang w:val="en-US"/>
        </w:rPr>
        <w:t>The letter of credit issued abroad must be in the form of the model in Annex XVII (Part 2); the provisions of Section III and Subsection III.2; and be accompanied by the following documents: (</w:t>
      </w:r>
      <w:proofErr w:type="spellStart"/>
      <w:r w:rsidRPr="00FE059C">
        <w:rPr>
          <w:lang w:val="en-US"/>
        </w:rPr>
        <w:t>i</w:t>
      </w:r>
      <w:proofErr w:type="spellEnd"/>
      <w:r w:rsidRPr="00FE059C">
        <w:rPr>
          <w:lang w:val="en-US"/>
        </w:rPr>
        <w:t xml:space="preserve">) proof of registration of the financial institution with the competent body, attesting to its regular operation; and (ii) proof of a risk rating equal to or higher than Aa3 or AA-, in the long-term rating scales of one of the risk rating agencies Fitch Ratings, Standard &amp; </w:t>
      </w:r>
      <w:proofErr w:type="spellStart"/>
      <w:r w:rsidRPr="00FE059C">
        <w:rPr>
          <w:lang w:val="en-US"/>
        </w:rPr>
        <w:t>Poors</w:t>
      </w:r>
      <w:proofErr w:type="spellEnd"/>
      <w:r w:rsidRPr="00FE059C">
        <w:rPr>
          <w:lang w:val="en-US"/>
        </w:rPr>
        <w:t xml:space="preserve"> or Moody's.</w:t>
      </w:r>
    </w:p>
    <w:p w14:paraId="67847645" w14:textId="77777777" w:rsidR="009350F6" w:rsidRPr="00FE059C" w:rsidRDefault="0041592C">
      <w:pPr>
        <w:pStyle w:val="PargrafodaLista"/>
        <w:numPr>
          <w:ilvl w:val="1"/>
          <w:numId w:val="87"/>
        </w:numPr>
        <w:tabs>
          <w:tab w:val="left" w:pos="1513"/>
        </w:tabs>
        <w:spacing w:before="196" w:line="312" w:lineRule="auto"/>
        <w:ind w:right="408" w:firstLine="0"/>
        <w:rPr>
          <w:lang w:val="en-US"/>
        </w:rPr>
      </w:pPr>
      <w:bookmarkStart w:id="352" w:name="6.29.__As_apólices_de_seguro_garantia_de"/>
      <w:bookmarkEnd w:id="352"/>
      <w:r w:rsidRPr="00FE059C">
        <w:rPr>
          <w:lang w:val="en-US"/>
        </w:rPr>
        <w:t xml:space="preserve">Guarantee insurance policies must be issued by insurance companies authorized by the Superintendence of Private Insurance (SUSEP) and able to operate, in the form of the model in ANNEX </w:t>
      </w:r>
      <w:r w:rsidRPr="00FE059C">
        <w:rPr>
          <w:spacing w:val="-2"/>
          <w:lang w:val="en-US"/>
        </w:rPr>
        <w:t>XVIII.</w:t>
      </w:r>
    </w:p>
    <w:p w14:paraId="5FBA21DC"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02B1EB3D" w14:textId="243CE97B" w:rsidR="009350F6" w:rsidRPr="00FE059C" w:rsidRDefault="0041592C">
      <w:pPr>
        <w:pStyle w:val="PargrafodaLista"/>
        <w:numPr>
          <w:ilvl w:val="1"/>
          <w:numId w:val="87"/>
        </w:numPr>
        <w:tabs>
          <w:tab w:val="left" w:pos="1465"/>
        </w:tabs>
        <w:spacing w:before="76" w:line="314" w:lineRule="auto"/>
        <w:ind w:right="421" w:firstLine="0"/>
        <w:rPr>
          <w:lang w:val="en-US"/>
        </w:rPr>
      </w:pPr>
      <w:bookmarkStart w:id="353" w:name="6.30._As_referidas_apólices_devem_conter"/>
      <w:bookmarkEnd w:id="353"/>
      <w:r w:rsidRPr="00FE059C">
        <w:rPr>
          <w:lang w:val="en-US"/>
        </w:rPr>
        <w:lastRenderedPageBreak/>
        <w:t xml:space="preserve">These policies must contain the number of the reinsurance </w:t>
      </w:r>
      <w:r w:rsidR="1325453C" w:rsidRPr="00F424CC">
        <w:rPr>
          <w:lang w:val="en-US"/>
        </w:rPr>
        <w:t>agreement</w:t>
      </w:r>
      <w:r w:rsidR="00EF4CDA">
        <w:rPr>
          <w:lang w:val="en-US"/>
        </w:rPr>
        <w:t xml:space="preserve"> </w:t>
      </w:r>
      <w:r w:rsidRPr="00F424CC">
        <w:rPr>
          <w:lang w:val="en-US"/>
        </w:rPr>
        <w:t>carried</w:t>
      </w:r>
      <w:r w:rsidRPr="00FE059C">
        <w:rPr>
          <w:lang w:val="en-US"/>
        </w:rPr>
        <w:t xml:space="preserve"> out by a legal entity authorized by Susep, in the form of the model in ANNEX XVIII.</w:t>
      </w:r>
    </w:p>
    <w:p w14:paraId="7E9A2F5D" w14:textId="77777777" w:rsidR="009350F6" w:rsidRPr="00FE059C" w:rsidRDefault="0041592C">
      <w:pPr>
        <w:pStyle w:val="PargrafodaLista"/>
        <w:numPr>
          <w:ilvl w:val="1"/>
          <w:numId w:val="87"/>
        </w:numPr>
        <w:tabs>
          <w:tab w:val="left" w:pos="1465"/>
        </w:tabs>
        <w:spacing w:before="188" w:line="314" w:lineRule="auto"/>
        <w:ind w:right="414" w:firstLine="0"/>
        <w:rPr>
          <w:lang w:val="en-US"/>
        </w:rPr>
      </w:pPr>
      <w:bookmarkStart w:id="354" w:name="6.31._Com_relação_às_cartas_de_crédito,_"/>
      <w:bookmarkEnd w:id="354"/>
      <w:proofErr w:type="gramStart"/>
      <w:r w:rsidRPr="00FE059C">
        <w:rPr>
          <w:lang w:val="en-US"/>
        </w:rPr>
        <w:t>With regard to</w:t>
      </w:r>
      <w:proofErr w:type="gramEnd"/>
      <w:r w:rsidRPr="00FE059C">
        <w:rPr>
          <w:lang w:val="en-US"/>
        </w:rPr>
        <w:t xml:space="preserve"> letters of credit, issued in Brazil and abroad, and guarantee insurance, the following must also be observed, where applicable:</w:t>
      </w:r>
    </w:p>
    <w:p w14:paraId="7C18096E" w14:textId="19DB04D9" w:rsidR="009350F6" w:rsidRPr="00FE059C" w:rsidRDefault="0041592C">
      <w:pPr>
        <w:pStyle w:val="PargrafodaLista"/>
        <w:numPr>
          <w:ilvl w:val="0"/>
          <w:numId w:val="84"/>
        </w:numPr>
        <w:tabs>
          <w:tab w:val="left" w:pos="1767"/>
        </w:tabs>
        <w:spacing w:before="186" w:line="312" w:lineRule="auto"/>
        <w:ind w:right="410"/>
        <w:rPr>
          <w:lang w:val="en-US"/>
        </w:rPr>
      </w:pPr>
      <w:bookmarkStart w:id="355" w:name="a)_As_instituições_emissoras_não_podem_e"/>
      <w:bookmarkEnd w:id="355"/>
      <w:r w:rsidRPr="00FE059C">
        <w:rPr>
          <w:lang w:val="en-US"/>
        </w:rPr>
        <w:t xml:space="preserve">Issuing institutions may not be in default of their obligation to indemnify </w:t>
      </w:r>
      <w:r w:rsidR="003E6553" w:rsidRPr="00FE059C">
        <w:rPr>
          <w:lang w:val="en-US"/>
        </w:rPr>
        <w:t>ANP</w:t>
      </w:r>
      <w:r w:rsidRPr="00FE059C">
        <w:rPr>
          <w:lang w:val="en-US"/>
        </w:rPr>
        <w:t xml:space="preserve"> for guarantees already submitted, nor may they be under a regime of fiscal direction, intervention, extrajudicial liquidation or special supervision, or in compliance with a penalty imposed by the respective regulatory body. </w:t>
      </w:r>
      <w:r w:rsidR="003E6553" w:rsidRPr="00FE059C">
        <w:rPr>
          <w:lang w:val="en-US"/>
        </w:rPr>
        <w:t>ANP</w:t>
      </w:r>
      <w:r w:rsidRPr="00FE059C">
        <w:rPr>
          <w:lang w:val="en-US"/>
        </w:rPr>
        <w:t xml:space="preserve"> will publish on its website</w:t>
      </w:r>
      <w:hyperlink r:id="rId19">
        <w:r w:rsidR="009350F6" w:rsidRPr="00FE059C">
          <w:rPr>
            <w:lang w:val="en-US"/>
          </w:rPr>
          <w:t xml:space="preserve">, </w:t>
        </w:r>
      </w:hyperlink>
      <w:r w:rsidRPr="00FE059C">
        <w:rPr>
          <w:lang w:val="en-US"/>
        </w:rPr>
        <w:t xml:space="preserve">https://www.gov.br/anp/pt-br/rodadas-anp, a list of financial institutions that are in default of their obligation to indemnify </w:t>
      </w:r>
      <w:r w:rsidR="003E6553" w:rsidRPr="00FE059C">
        <w:rPr>
          <w:lang w:val="en-US"/>
        </w:rPr>
        <w:t>ANP</w:t>
      </w:r>
      <w:r w:rsidRPr="00FE059C">
        <w:rPr>
          <w:lang w:val="en-US"/>
        </w:rPr>
        <w:t xml:space="preserve"> and will therefore not be accepted as guarantors;</w:t>
      </w:r>
    </w:p>
    <w:p w14:paraId="412EC177" w14:textId="77777777" w:rsidR="009350F6" w:rsidRPr="00FE059C" w:rsidRDefault="0041592C">
      <w:pPr>
        <w:pStyle w:val="PargrafodaLista"/>
        <w:numPr>
          <w:ilvl w:val="0"/>
          <w:numId w:val="84"/>
        </w:numPr>
        <w:tabs>
          <w:tab w:val="left" w:pos="1765"/>
          <w:tab w:val="left" w:pos="1767"/>
        </w:tabs>
        <w:spacing w:before="195" w:line="312" w:lineRule="auto"/>
        <w:ind w:right="404"/>
        <w:rPr>
          <w:lang w:val="en-US"/>
        </w:rPr>
      </w:pPr>
      <w:bookmarkStart w:id="356" w:name="b)_O_local_de_execução_das_garantias_dev"/>
      <w:bookmarkEnd w:id="356"/>
      <w:r w:rsidRPr="00FE059C">
        <w:rPr>
          <w:lang w:val="en-US"/>
        </w:rPr>
        <w:t xml:space="preserve">The place of execution of the guarantees must be exclusively the city of Rio de Janeiro. If it does not have a branch in this city, the issuer of the guarantee must appoint a representative for this purpose, and it must immediately notify ANP of any change in the </w:t>
      </w:r>
      <w:proofErr w:type="gramStart"/>
      <w:r w:rsidRPr="00FE059C">
        <w:rPr>
          <w:lang w:val="en-US"/>
        </w:rPr>
        <w:t>representative;</w:t>
      </w:r>
      <w:proofErr w:type="gramEnd"/>
    </w:p>
    <w:p w14:paraId="39C0B97D" w14:textId="77777777" w:rsidR="009350F6" w:rsidRPr="00FE059C" w:rsidRDefault="0041592C">
      <w:pPr>
        <w:pStyle w:val="PargrafodaLista"/>
        <w:numPr>
          <w:ilvl w:val="0"/>
          <w:numId w:val="84"/>
        </w:numPr>
        <w:tabs>
          <w:tab w:val="left" w:pos="1767"/>
        </w:tabs>
        <w:spacing w:before="192" w:line="314" w:lineRule="auto"/>
        <w:ind w:right="423"/>
        <w:rPr>
          <w:lang w:val="en-US"/>
        </w:rPr>
      </w:pPr>
      <w:bookmarkStart w:id="357" w:name="c)_Deverão_estar_acompanhadas_dos_docume"/>
      <w:bookmarkEnd w:id="357"/>
      <w:r w:rsidRPr="00FE059C">
        <w:rPr>
          <w:lang w:val="en-US"/>
        </w:rPr>
        <w:t>They must be accompanied by documents proving that they are legal representatives of the issuer:</w:t>
      </w:r>
    </w:p>
    <w:p w14:paraId="3198C049" w14:textId="77777777" w:rsidR="009350F6" w:rsidRPr="00FE059C" w:rsidRDefault="0041592C">
      <w:pPr>
        <w:pStyle w:val="PargrafodaLista"/>
        <w:numPr>
          <w:ilvl w:val="1"/>
          <w:numId w:val="84"/>
        </w:numPr>
        <w:tabs>
          <w:tab w:val="left" w:pos="2210"/>
        </w:tabs>
        <w:spacing w:before="182" w:line="319" w:lineRule="auto"/>
        <w:ind w:right="417" w:firstLine="0"/>
        <w:rPr>
          <w:lang w:val="en-US"/>
        </w:rPr>
      </w:pPr>
      <w:bookmarkStart w:id="358" w:name="c.1)_documentos_societários_relativos_à_"/>
      <w:bookmarkEnd w:id="358"/>
      <w:r w:rsidRPr="00FE059C">
        <w:rPr>
          <w:lang w:val="en-US"/>
        </w:rPr>
        <w:t>corporate documents relating to the company providing the guarantee, as listed in item 4.19 (a), (b) and (c</w:t>
      </w:r>
      <w:proofErr w:type="gramStart"/>
      <w:r w:rsidRPr="00FE059C">
        <w:rPr>
          <w:lang w:val="en-US"/>
        </w:rPr>
        <w:t>);</w:t>
      </w:r>
      <w:proofErr w:type="gramEnd"/>
    </w:p>
    <w:p w14:paraId="4C157C1F" w14:textId="77777777" w:rsidR="009350F6" w:rsidRPr="00FE059C" w:rsidRDefault="0041592C">
      <w:pPr>
        <w:pStyle w:val="PargrafodaLista"/>
        <w:numPr>
          <w:ilvl w:val="1"/>
          <w:numId w:val="84"/>
        </w:numPr>
        <w:tabs>
          <w:tab w:val="left" w:pos="2268"/>
        </w:tabs>
        <w:spacing w:before="177" w:line="319" w:lineRule="auto"/>
        <w:ind w:right="422" w:firstLine="0"/>
        <w:rPr>
          <w:lang w:val="en-US"/>
        </w:rPr>
      </w:pPr>
      <w:bookmarkStart w:id="359" w:name="c.2)_procuração_para_os_representantes_l"/>
      <w:bookmarkEnd w:id="359"/>
      <w:r w:rsidRPr="00FE059C">
        <w:rPr>
          <w:lang w:val="en-US"/>
        </w:rPr>
        <w:t>power of attorney for the legal representatives signing the guarantees, if applicable; and</w:t>
      </w:r>
    </w:p>
    <w:p w14:paraId="6F4795AA" w14:textId="77777777" w:rsidR="009350F6" w:rsidRPr="00FE059C" w:rsidRDefault="0041592C">
      <w:pPr>
        <w:pStyle w:val="PargrafodaLista"/>
        <w:numPr>
          <w:ilvl w:val="1"/>
          <w:numId w:val="84"/>
        </w:numPr>
        <w:tabs>
          <w:tab w:val="left" w:pos="2301"/>
        </w:tabs>
        <w:spacing w:before="177" w:line="319" w:lineRule="auto"/>
        <w:ind w:right="405" w:firstLine="0"/>
        <w:rPr>
          <w:lang w:val="en-US"/>
        </w:rPr>
      </w:pPr>
      <w:bookmarkStart w:id="360" w:name="c.3)_cópias_dos_documentos_de_identifica"/>
      <w:bookmarkEnd w:id="360"/>
      <w:r w:rsidRPr="00FE059C">
        <w:rPr>
          <w:lang w:val="en-US"/>
        </w:rPr>
        <w:t>copies of the identification documents (ID) of the representatives referred to in point (c.2).</w:t>
      </w:r>
    </w:p>
    <w:p w14:paraId="284583E2" w14:textId="77777777" w:rsidR="009350F6" w:rsidRPr="00FE059C" w:rsidRDefault="0041592C">
      <w:pPr>
        <w:pStyle w:val="PargrafodaLista"/>
        <w:numPr>
          <w:ilvl w:val="1"/>
          <w:numId w:val="87"/>
        </w:numPr>
        <w:tabs>
          <w:tab w:val="left" w:pos="1465"/>
        </w:tabs>
        <w:spacing w:before="182" w:line="312" w:lineRule="auto"/>
        <w:ind w:right="413" w:firstLine="0"/>
        <w:rPr>
          <w:lang w:val="en-US"/>
        </w:rPr>
      </w:pPr>
      <w:bookmarkStart w:id="361" w:name="6.32._As_garantias_eletrônicas_assinadas"/>
      <w:bookmarkEnd w:id="361"/>
      <w:r w:rsidRPr="00FE059C">
        <w:rPr>
          <w:lang w:val="en-US"/>
        </w:rPr>
        <w:t>Electronic guarantees signed digitally, using an ICP-</w:t>
      </w:r>
      <w:proofErr w:type="spellStart"/>
      <w:r w:rsidRPr="00FE059C">
        <w:rPr>
          <w:lang w:val="en-US"/>
        </w:rPr>
        <w:t>Brasil</w:t>
      </w:r>
      <w:proofErr w:type="spellEnd"/>
      <w:r w:rsidRPr="00FE059C">
        <w:rPr>
          <w:lang w:val="en-US"/>
        </w:rPr>
        <w:t xml:space="preserve"> digital certificate, must be sent in a format that makes it possible to verify the status of the issuer's legal representatives on the issuer's website or on the ICP-</w:t>
      </w:r>
      <w:proofErr w:type="spellStart"/>
      <w:r w:rsidRPr="00FE059C">
        <w:rPr>
          <w:lang w:val="en-US"/>
        </w:rPr>
        <w:t>Brasil</w:t>
      </w:r>
      <w:proofErr w:type="spellEnd"/>
      <w:r w:rsidRPr="00FE059C">
        <w:rPr>
          <w:lang w:val="en-US"/>
        </w:rPr>
        <w:t xml:space="preserve"> Digital Signature Standard Compliance Verifier on the website of the National Institute of Information Technology.</w:t>
      </w:r>
    </w:p>
    <w:p w14:paraId="0DE148F3" w14:textId="77777777" w:rsidR="009350F6" w:rsidRPr="00FE059C" w:rsidRDefault="009350F6">
      <w:pPr>
        <w:pStyle w:val="Corpodetexto"/>
        <w:rPr>
          <w:lang w:val="en-US"/>
        </w:rPr>
      </w:pPr>
    </w:p>
    <w:p w14:paraId="16B84F92" w14:textId="77777777" w:rsidR="009350F6" w:rsidRPr="00FE059C" w:rsidRDefault="009350F6">
      <w:pPr>
        <w:pStyle w:val="Corpodetexto"/>
        <w:rPr>
          <w:lang w:val="en-US"/>
        </w:rPr>
      </w:pPr>
    </w:p>
    <w:p w14:paraId="37D15DD8" w14:textId="77777777" w:rsidR="009350F6" w:rsidRPr="00FE059C" w:rsidRDefault="009350F6">
      <w:pPr>
        <w:pStyle w:val="Corpodetexto"/>
        <w:spacing w:before="127"/>
        <w:rPr>
          <w:lang w:val="en-US"/>
        </w:rPr>
      </w:pPr>
    </w:p>
    <w:p w14:paraId="7609FE15" w14:textId="77777777" w:rsidR="009350F6" w:rsidRPr="00FE059C" w:rsidRDefault="0041592C">
      <w:pPr>
        <w:pStyle w:val="Ttulo3"/>
        <w:rPr>
          <w:lang w:val="en-US"/>
        </w:rPr>
      </w:pPr>
      <w:bookmarkStart w:id="362" w:name="Subseção_VI.6_-_Execução_das_garantias_d"/>
      <w:bookmarkEnd w:id="362"/>
      <w:r w:rsidRPr="00FE059C">
        <w:rPr>
          <w:lang w:val="en-US"/>
        </w:rPr>
        <w:t xml:space="preserve">Subsection VI.6 - Enforcement of </w:t>
      </w:r>
      <w:r w:rsidRPr="00FE059C">
        <w:rPr>
          <w:spacing w:val="-2"/>
          <w:lang w:val="en-US"/>
        </w:rPr>
        <w:t xml:space="preserve">bid </w:t>
      </w:r>
      <w:r w:rsidRPr="00FE059C">
        <w:rPr>
          <w:lang w:val="en-US"/>
        </w:rPr>
        <w:t>guarantees</w:t>
      </w:r>
    </w:p>
    <w:p w14:paraId="78656AEE" w14:textId="77777777" w:rsidR="009350F6" w:rsidRPr="00FE059C" w:rsidRDefault="009350F6">
      <w:pPr>
        <w:pStyle w:val="Corpodetexto"/>
        <w:spacing w:before="62"/>
        <w:rPr>
          <w:b/>
          <w:sz w:val="23"/>
          <w:lang w:val="en-US"/>
        </w:rPr>
      </w:pPr>
    </w:p>
    <w:p w14:paraId="65C41DAD" w14:textId="2FDF14E9" w:rsidR="009350F6" w:rsidRPr="00FE059C" w:rsidRDefault="0041592C">
      <w:pPr>
        <w:pStyle w:val="PargrafodaLista"/>
        <w:numPr>
          <w:ilvl w:val="1"/>
          <w:numId w:val="87"/>
        </w:numPr>
        <w:tabs>
          <w:tab w:val="left" w:pos="1465"/>
        </w:tabs>
        <w:spacing w:line="314" w:lineRule="auto"/>
        <w:ind w:right="412" w:firstLine="0"/>
        <w:rPr>
          <w:lang w:val="en-US"/>
        </w:rPr>
      </w:pPr>
      <w:bookmarkStart w:id="363" w:name="6.33._A_garantia_de_oferta_será_executad"/>
      <w:bookmarkEnd w:id="363"/>
      <w:r w:rsidRPr="00FE059C">
        <w:rPr>
          <w:lang w:val="en-US"/>
        </w:rPr>
        <w:t xml:space="preserve">The bid guarantee will be executed in the amount corresponding to the block that is the object of the bid indicated in column (viii) of Table 8 of ANNEX I, by express determination of </w:t>
      </w:r>
      <w:r w:rsidR="003E6553" w:rsidRPr="00FE059C">
        <w:rPr>
          <w:lang w:val="en-US"/>
        </w:rPr>
        <w:t>ANP</w:t>
      </w:r>
      <w:r w:rsidRPr="00FE059C">
        <w:rPr>
          <w:lang w:val="en-US"/>
        </w:rPr>
        <w:t>, in the cases o</w:t>
      </w:r>
      <w:r w:rsidR="00EF4CDA">
        <w:rPr>
          <w:lang w:val="en-US"/>
        </w:rPr>
        <w:t>f the following hypotheses:</w:t>
      </w:r>
    </w:p>
    <w:p w14:paraId="38ACAC42" w14:textId="77777777" w:rsidR="009350F6" w:rsidRPr="00D936CD" w:rsidRDefault="009350F6">
      <w:pPr>
        <w:pStyle w:val="Corpodetexto"/>
        <w:spacing w:before="17"/>
        <w:rPr>
          <w:lang w:val="en-US"/>
        </w:rPr>
      </w:pPr>
    </w:p>
    <w:p w14:paraId="535939E4" w14:textId="77777777" w:rsidR="009350F6" w:rsidRPr="00FE059C" w:rsidRDefault="0041592C">
      <w:pPr>
        <w:pStyle w:val="PargrafodaLista"/>
        <w:numPr>
          <w:ilvl w:val="0"/>
          <w:numId w:val="83"/>
        </w:numPr>
        <w:tabs>
          <w:tab w:val="left" w:pos="1767"/>
        </w:tabs>
        <w:spacing w:line="312" w:lineRule="auto"/>
        <w:ind w:right="411"/>
        <w:rPr>
          <w:lang w:val="en-US"/>
        </w:rPr>
      </w:pPr>
      <w:bookmarkStart w:id="364" w:name="a)_a_licitante_que,_isoladamente,_tenha_"/>
      <w:bookmarkEnd w:id="364"/>
      <w:r w:rsidRPr="00FE059C">
        <w:rPr>
          <w:lang w:val="en-US"/>
        </w:rPr>
        <w:t xml:space="preserve">the bidder who alone has won the public bidding session does not obtain qualification in the minimum category required for the block being </w:t>
      </w:r>
      <w:r w:rsidRPr="00FE059C">
        <w:rPr>
          <w:spacing w:val="-2"/>
          <w:lang w:val="en-US"/>
        </w:rPr>
        <w:t xml:space="preserve">bid </w:t>
      </w:r>
      <w:proofErr w:type="gramStart"/>
      <w:r w:rsidRPr="00FE059C">
        <w:rPr>
          <w:spacing w:val="-2"/>
          <w:lang w:val="en-US"/>
        </w:rPr>
        <w:t>on;</w:t>
      </w:r>
      <w:proofErr w:type="gramEnd"/>
    </w:p>
    <w:p w14:paraId="210EB878" w14:textId="1E00FCEA" w:rsidR="009350F6" w:rsidRPr="00FE059C" w:rsidRDefault="0041592C">
      <w:pPr>
        <w:pStyle w:val="PargrafodaLista"/>
        <w:numPr>
          <w:ilvl w:val="0"/>
          <w:numId w:val="83"/>
        </w:numPr>
        <w:tabs>
          <w:tab w:val="left" w:pos="1765"/>
          <w:tab w:val="left" w:pos="1767"/>
        </w:tabs>
        <w:spacing w:before="190" w:line="314" w:lineRule="auto"/>
        <w:ind w:right="416"/>
        <w:rPr>
          <w:lang w:val="en-US"/>
        </w:rPr>
      </w:pPr>
      <w:bookmarkStart w:id="365" w:name="b)_a_licitante_remanescente_que,_convoca"/>
      <w:bookmarkEnd w:id="365"/>
      <w:r w:rsidRPr="00FE059C">
        <w:rPr>
          <w:lang w:val="en-US"/>
        </w:rPr>
        <w:lastRenderedPageBreak/>
        <w:t xml:space="preserve">the remaining bidder who, when summoned by </w:t>
      </w:r>
      <w:r w:rsidR="003E6553" w:rsidRPr="00FE059C">
        <w:rPr>
          <w:lang w:val="en-US"/>
        </w:rPr>
        <w:t>ANP</w:t>
      </w:r>
      <w:r w:rsidRPr="00FE059C">
        <w:rPr>
          <w:lang w:val="en-US"/>
        </w:rPr>
        <w:t xml:space="preserve">, expresses an interest in honoring the offer submitted by the winning bidder and does not obtain qualification in the minimum category required for the block that is the object of the </w:t>
      </w:r>
      <w:proofErr w:type="gramStart"/>
      <w:r w:rsidRPr="00FE059C">
        <w:rPr>
          <w:lang w:val="en-US"/>
        </w:rPr>
        <w:t>offer;</w:t>
      </w:r>
      <w:proofErr w:type="gramEnd"/>
    </w:p>
    <w:p w14:paraId="4CC7A8DD" w14:textId="77777777" w:rsidR="009350F6" w:rsidRPr="00FE059C" w:rsidRDefault="0041592C">
      <w:pPr>
        <w:pStyle w:val="PargrafodaLista"/>
        <w:numPr>
          <w:ilvl w:val="0"/>
          <w:numId w:val="83"/>
        </w:numPr>
        <w:tabs>
          <w:tab w:val="left" w:pos="1767"/>
        </w:tabs>
        <w:spacing w:before="187" w:line="312" w:lineRule="auto"/>
        <w:ind w:right="410"/>
        <w:rPr>
          <w:lang w:val="en-US"/>
        </w:rPr>
      </w:pPr>
      <w:bookmarkStart w:id="366" w:name="c)_no_caso_de_consórcio_ter_vencido_a_se"/>
      <w:bookmarkEnd w:id="366"/>
      <w:proofErr w:type="gramStart"/>
      <w:r w:rsidRPr="00FE059C">
        <w:rPr>
          <w:lang w:val="en-US"/>
        </w:rPr>
        <w:t>in the event that</w:t>
      </w:r>
      <w:proofErr w:type="gramEnd"/>
      <w:r w:rsidRPr="00FE059C">
        <w:rPr>
          <w:lang w:val="en-US"/>
        </w:rPr>
        <w:t xml:space="preserve"> a consortium has won the public bidding session, one or more consortium members are not qualified in the minimum category required for the block being bid on and the other consortium members do not assume the responsibilities of the non-qualified </w:t>
      </w:r>
      <w:proofErr w:type="gramStart"/>
      <w:r w:rsidRPr="00FE059C">
        <w:rPr>
          <w:lang w:val="en-US"/>
        </w:rPr>
        <w:t>bidders;</w:t>
      </w:r>
      <w:proofErr w:type="gramEnd"/>
    </w:p>
    <w:p w14:paraId="22A5F4E3" w14:textId="26F3653E" w:rsidR="009350F6" w:rsidRPr="00FE059C" w:rsidRDefault="0041592C">
      <w:pPr>
        <w:pStyle w:val="PargrafodaLista"/>
        <w:numPr>
          <w:ilvl w:val="0"/>
          <w:numId w:val="83"/>
        </w:numPr>
        <w:tabs>
          <w:tab w:val="left" w:pos="1765"/>
          <w:tab w:val="left" w:pos="1767"/>
        </w:tabs>
        <w:spacing w:before="193" w:line="312" w:lineRule="auto"/>
        <w:ind w:right="409"/>
        <w:rPr>
          <w:lang w:val="en-US"/>
        </w:rPr>
      </w:pPr>
      <w:bookmarkStart w:id="367" w:name="d)_no_caso_de_consórcio_remanescente_que"/>
      <w:bookmarkEnd w:id="367"/>
      <w:r w:rsidRPr="00FE059C">
        <w:rPr>
          <w:lang w:val="en-US"/>
        </w:rPr>
        <w:t xml:space="preserve">in the case of a remaining consortium which, when summoned by </w:t>
      </w:r>
      <w:r w:rsidR="003E6553" w:rsidRPr="00FE059C">
        <w:rPr>
          <w:lang w:val="en-US"/>
        </w:rPr>
        <w:t>ANP</w:t>
      </w:r>
      <w:r w:rsidRPr="00FE059C">
        <w:rPr>
          <w:lang w:val="en-US"/>
        </w:rPr>
        <w:t xml:space="preserve">, expresses an interest in honoring the bid submitted by the winning bidder and one or more consortium members do not obtain the qualification in the minimum category required for the block which is the object of the bid and the other consortium members do not assume the responsibilities of the </w:t>
      </w:r>
      <w:r w:rsidRPr="00FE059C">
        <w:rPr>
          <w:spacing w:val="-2"/>
          <w:lang w:val="en-US"/>
        </w:rPr>
        <w:t>non-qualified</w:t>
      </w:r>
      <w:r w:rsidRPr="00FE059C">
        <w:rPr>
          <w:lang w:val="en-US"/>
        </w:rPr>
        <w:t xml:space="preserve"> bidders</w:t>
      </w:r>
      <w:r w:rsidRPr="00FE059C">
        <w:rPr>
          <w:spacing w:val="-2"/>
          <w:lang w:val="en-US"/>
        </w:rPr>
        <w:t>;</w:t>
      </w:r>
    </w:p>
    <w:p w14:paraId="53B070B2" w14:textId="67957630" w:rsidR="009350F6" w:rsidRPr="00FE059C" w:rsidRDefault="0041592C">
      <w:pPr>
        <w:pStyle w:val="PargrafodaLista"/>
        <w:numPr>
          <w:ilvl w:val="0"/>
          <w:numId w:val="83"/>
        </w:numPr>
        <w:tabs>
          <w:tab w:val="left" w:pos="1767"/>
        </w:tabs>
        <w:spacing w:before="194" w:line="312" w:lineRule="auto"/>
        <w:ind w:right="412"/>
        <w:rPr>
          <w:lang w:val="en-US"/>
        </w:rPr>
      </w:pPr>
      <w:bookmarkStart w:id="368" w:name="e)_a_licitante_que,_isoladamente,_tenha_"/>
      <w:bookmarkEnd w:id="368"/>
      <w:r w:rsidRPr="00FE059C">
        <w:rPr>
          <w:lang w:val="en-US"/>
        </w:rPr>
        <w:t xml:space="preserve">the sole bidder that won the bid, or an affiliate indicated by it, fails to sign the production sharing </w:t>
      </w:r>
      <w:r w:rsidR="073DCAD1" w:rsidRPr="00FE059C">
        <w:rPr>
          <w:lang w:val="en-US"/>
        </w:rPr>
        <w:t>agreement</w:t>
      </w:r>
      <w:r w:rsidR="00EF4CDA">
        <w:rPr>
          <w:lang w:val="en-US"/>
        </w:rPr>
        <w:t xml:space="preserve"> </w:t>
      </w:r>
      <w:r w:rsidRPr="00FE059C">
        <w:rPr>
          <w:lang w:val="en-US"/>
        </w:rPr>
        <w:t xml:space="preserve">within the period defined by </w:t>
      </w:r>
      <w:proofErr w:type="gramStart"/>
      <w:r w:rsidR="003E6553" w:rsidRPr="00FE059C">
        <w:rPr>
          <w:lang w:val="en-US"/>
        </w:rPr>
        <w:t>ANP</w:t>
      </w:r>
      <w:r w:rsidRPr="00FE059C">
        <w:rPr>
          <w:spacing w:val="-4"/>
          <w:lang w:val="en-US"/>
        </w:rPr>
        <w:t>;</w:t>
      </w:r>
      <w:proofErr w:type="gramEnd"/>
    </w:p>
    <w:p w14:paraId="32E03A67" w14:textId="73B50725" w:rsidR="009350F6" w:rsidRPr="00FE059C" w:rsidRDefault="0041592C">
      <w:pPr>
        <w:pStyle w:val="PargrafodaLista"/>
        <w:numPr>
          <w:ilvl w:val="0"/>
          <w:numId w:val="83"/>
        </w:numPr>
        <w:tabs>
          <w:tab w:val="left" w:pos="1765"/>
          <w:tab w:val="left" w:pos="1767"/>
        </w:tabs>
        <w:spacing w:before="189" w:line="314" w:lineRule="auto"/>
        <w:ind w:right="408"/>
        <w:rPr>
          <w:lang w:val="en-US"/>
        </w:rPr>
      </w:pPr>
      <w:bookmarkStart w:id="369" w:name="f)_no_caso_de_consórcio_ter_vencido_a_li"/>
      <w:bookmarkEnd w:id="369"/>
      <w:proofErr w:type="gramStart"/>
      <w:r w:rsidRPr="00FE059C">
        <w:rPr>
          <w:lang w:val="en-US"/>
        </w:rPr>
        <w:t>in the event that</w:t>
      </w:r>
      <w:proofErr w:type="gramEnd"/>
      <w:r w:rsidRPr="00FE059C">
        <w:rPr>
          <w:lang w:val="en-US"/>
        </w:rPr>
        <w:t xml:space="preserve"> a consortium has won the bid, none of the consortium members, or their affiliates, sign the production sharing </w:t>
      </w:r>
      <w:r w:rsidR="00EF4CDA" w:rsidRPr="00F424CC">
        <w:rPr>
          <w:lang w:val="en-US"/>
        </w:rPr>
        <w:t>agreement within</w:t>
      </w:r>
      <w:r w:rsidRPr="00FE059C">
        <w:rPr>
          <w:lang w:val="en-US"/>
        </w:rPr>
        <w:t xml:space="preserve"> the period defined by </w:t>
      </w:r>
      <w:proofErr w:type="gramStart"/>
      <w:r w:rsidR="003E6553" w:rsidRPr="00FE059C">
        <w:rPr>
          <w:lang w:val="en-US"/>
        </w:rPr>
        <w:t>ANP</w:t>
      </w:r>
      <w:r w:rsidRPr="00FE059C">
        <w:rPr>
          <w:lang w:val="en-US"/>
        </w:rPr>
        <w:t>;</w:t>
      </w:r>
      <w:proofErr w:type="gramEnd"/>
    </w:p>
    <w:p w14:paraId="5F2D3DCF" w14:textId="5512DA3D" w:rsidR="009350F6" w:rsidRPr="00FE059C" w:rsidRDefault="0041592C">
      <w:pPr>
        <w:pStyle w:val="PargrafodaLista"/>
        <w:numPr>
          <w:ilvl w:val="0"/>
          <w:numId w:val="83"/>
        </w:numPr>
        <w:tabs>
          <w:tab w:val="left" w:pos="1765"/>
          <w:tab w:val="left" w:pos="1767"/>
        </w:tabs>
        <w:spacing w:before="188" w:line="312" w:lineRule="auto"/>
        <w:ind w:right="405"/>
        <w:rPr>
          <w:lang w:val="en-US"/>
        </w:rPr>
      </w:pPr>
      <w:bookmarkStart w:id="370" w:name="g)_no_caso_de_não_assinatura_do_contrato"/>
      <w:bookmarkEnd w:id="370"/>
      <w:proofErr w:type="gramStart"/>
      <w:r w:rsidRPr="00FE059C">
        <w:rPr>
          <w:lang w:val="en-US"/>
        </w:rPr>
        <w:t>in the event that</w:t>
      </w:r>
      <w:proofErr w:type="gramEnd"/>
      <w:r w:rsidRPr="00FE059C">
        <w:rPr>
          <w:lang w:val="en-US"/>
        </w:rPr>
        <w:t xml:space="preserve"> the </w:t>
      </w:r>
      <w:r w:rsidRPr="00FE059C">
        <w:rPr>
          <w:spacing w:val="-2"/>
          <w:lang w:val="en-US"/>
        </w:rPr>
        <w:t xml:space="preserve">winning </w:t>
      </w:r>
      <w:r w:rsidRPr="00FE059C">
        <w:rPr>
          <w:lang w:val="en-US"/>
        </w:rPr>
        <w:t xml:space="preserve">bidder </w:t>
      </w:r>
      <w:r w:rsidRPr="00FE059C">
        <w:rPr>
          <w:spacing w:val="-2"/>
          <w:lang w:val="en-US"/>
        </w:rPr>
        <w:t xml:space="preserve">in bidding cycle </w:t>
      </w:r>
      <w:r w:rsidRPr="00FE059C">
        <w:rPr>
          <w:lang w:val="en-US"/>
        </w:rPr>
        <w:t>does not sign the production sharing contract</w:t>
      </w:r>
      <w:r w:rsidRPr="00FE059C">
        <w:rPr>
          <w:spacing w:val="-2"/>
          <w:lang w:val="en-US"/>
        </w:rPr>
        <w:t xml:space="preserve">, the remaining bidder or consortium that, when summoned </w:t>
      </w:r>
      <w:r w:rsidRPr="00FE059C">
        <w:rPr>
          <w:lang w:val="en-US"/>
        </w:rPr>
        <w:t xml:space="preserve">by </w:t>
      </w:r>
      <w:r w:rsidR="003E6553" w:rsidRPr="00FE059C">
        <w:rPr>
          <w:lang w:val="en-US"/>
        </w:rPr>
        <w:t>ANP</w:t>
      </w:r>
      <w:r w:rsidRPr="00FE059C">
        <w:rPr>
          <w:lang w:val="en-US"/>
        </w:rPr>
        <w:t xml:space="preserve">, expresses an interest in honoring the offer presented by the winning bidder, fails to sign the production sharing </w:t>
      </w:r>
      <w:r w:rsidR="00EF4CDA" w:rsidRPr="00FE059C">
        <w:rPr>
          <w:lang w:val="en-US"/>
        </w:rPr>
        <w:t>agreement within</w:t>
      </w:r>
      <w:r w:rsidRPr="00FE059C">
        <w:rPr>
          <w:lang w:val="en-US"/>
        </w:rPr>
        <w:t xml:space="preserve"> the period defined by </w:t>
      </w:r>
      <w:proofErr w:type="gramStart"/>
      <w:r w:rsidR="003E6553" w:rsidRPr="00FE059C">
        <w:rPr>
          <w:lang w:val="en-US"/>
        </w:rPr>
        <w:t>ANP</w:t>
      </w:r>
      <w:r w:rsidRPr="00FE059C">
        <w:rPr>
          <w:lang w:val="en-US"/>
        </w:rPr>
        <w:t>;</w:t>
      </w:r>
      <w:proofErr w:type="gramEnd"/>
    </w:p>
    <w:p w14:paraId="65A91779" w14:textId="77777777" w:rsidR="009350F6" w:rsidRPr="00FE059C" w:rsidRDefault="0041592C">
      <w:pPr>
        <w:pStyle w:val="PargrafodaLista"/>
        <w:numPr>
          <w:ilvl w:val="0"/>
          <w:numId w:val="83"/>
        </w:numPr>
        <w:tabs>
          <w:tab w:val="left" w:pos="1765"/>
          <w:tab w:val="left" w:pos="1767"/>
        </w:tabs>
        <w:spacing w:before="192" w:line="312" w:lineRule="auto"/>
        <w:ind w:right="401"/>
        <w:rPr>
          <w:lang w:val="en-US"/>
        </w:rPr>
      </w:pPr>
      <w:bookmarkStart w:id="371" w:name="h)_os_casos_de_desclassificação_previsto"/>
      <w:bookmarkEnd w:id="371"/>
      <w:r w:rsidRPr="00FE059C">
        <w:rPr>
          <w:lang w:val="en-US"/>
        </w:rPr>
        <w:t>the cases of disqualification provided for in points (b), (c), (d) and (e) of item 1.47, except in the case of consortium bids in which the other consortium members assume the responsibilities of the disqualified bidders.</w:t>
      </w:r>
    </w:p>
    <w:p w14:paraId="22F65EAA" w14:textId="4F4B48CD" w:rsidR="009350F6" w:rsidRPr="00FE059C" w:rsidRDefault="0041592C">
      <w:pPr>
        <w:pStyle w:val="PargrafodaLista"/>
        <w:numPr>
          <w:ilvl w:val="1"/>
          <w:numId w:val="87"/>
        </w:numPr>
        <w:tabs>
          <w:tab w:val="left" w:pos="1465"/>
        </w:tabs>
        <w:spacing w:before="195" w:line="312" w:lineRule="auto"/>
        <w:ind w:right="412" w:firstLine="0"/>
        <w:rPr>
          <w:lang w:val="en-US"/>
        </w:rPr>
      </w:pPr>
      <w:bookmarkStart w:id="372" w:name="6.34._No_caso_de_desclassificação_previs"/>
      <w:bookmarkEnd w:id="372"/>
      <w:r w:rsidRPr="00FE059C">
        <w:rPr>
          <w:lang w:val="en-US"/>
        </w:rPr>
        <w:t xml:space="preserve">In the event of disqualification as provided for in item 1.47 (a), by express determination of </w:t>
      </w:r>
      <w:r w:rsidR="003E6553" w:rsidRPr="00FE059C">
        <w:rPr>
          <w:lang w:val="en-US"/>
        </w:rPr>
        <w:t>ANP</w:t>
      </w:r>
      <w:r w:rsidRPr="00FE059C">
        <w:rPr>
          <w:lang w:val="en-US"/>
        </w:rPr>
        <w:t>, the bid guarantee will be executed individually in the amount corresponding to the value indicated in column (vii) of Table 8 of ANNEX I for each block of interest for which a declaration of interest has been submitted and the bidder has not submitted a valid bid.</w:t>
      </w:r>
    </w:p>
    <w:p w14:paraId="609A7433"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2068BD91" w14:textId="7F5826AE" w:rsidR="009350F6" w:rsidRPr="00FE059C" w:rsidRDefault="0041592C">
      <w:pPr>
        <w:pStyle w:val="PargrafodaLista"/>
        <w:numPr>
          <w:ilvl w:val="1"/>
          <w:numId w:val="87"/>
        </w:numPr>
        <w:tabs>
          <w:tab w:val="left" w:pos="1465"/>
        </w:tabs>
        <w:spacing w:before="76" w:line="312" w:lineRule="auto"/>
        <w:ind w:right="419" w:firstLine="0"/>
        <w:rPr>
          <w:lang w:val="en-US"/>
        </w:rPr>
      </w:pPr>
      <w:bookmarkStart w:id="373" w:name="6.35._Antes_de_proceder_à_execução_da_ga"/>
      <w:bookmarkEnd w:id="373"/>
      <w:r w:rsidRPr="00FE059C">
        <w:rPr>
          <w:lang w:val="en-US"/>
        </w:rPr>
        <w:lastRenderedPageBreak/>
        <w:t xml:space="preserve">Before executing the bid guarantee with the issuer, </w:t>
      </w:r>
      <w:r w:rsidR="003E6553" w:rsidRPr="00FE059C">
        <w:rPr>
          <w:lang w:val="en-US"/>
        </w:rPr>
        <w:t>ANP</w:t>
      </w:r>
      <w:r w:rsidRPr="00FE059C">
        <w:rPr>
          <w:lang w:val="en-US"/>
        </w:rPr>
        <w:t xml:space="preserve"> will grant the bidder a period of 15 (fifteen) days to make the corresponding payment directly to the </w:t>
      </w:r>
      <w:r w:rsidR="002A6D33" w:rsidRPr="002A6D33">
        <w:rPr>
          <w:lang w:val="en-US"/>
        </w:rPr>
        <w:t>Federal Government</w:t>
      </w:r>
      <w:r w:rsidRPr="00FE059C">
        <w:rPr>
          <w:lang w:val="en-US"/>
        </w:rPr>
        <w:t>, with payment by means of a Union Collection Form (GRU), in accordance with the relevant instructions to be sent to the respective accredited representatives.</w:t>
      </w:r>
    </w:p>
    <w:p w14:paraId="6D3D32DF" w14:textId="73D0DEB7" w:rsidR="009350F6" w:rsidRPr="00FE059C" w:rsidRDefault="0041592C">
      <w:pPr>
        <w:pStyle w:val="PargrafodaLista"/>
        <w:numPr>
          <w:ilvl w:val="1"/>
          <w:numId w:val="87"/>
        </w:numPr>
        <w:tabs>
          <w:tab w:val="left" w:pos="1465"/>
        </w:tabs>
        <w:spacing w:before="192" w:line="314" w:lineRule="auto"/>
        <w:ind w:right="409" w:firstLine="0"/>
        <w:rPr>
          <w:lang w:val="en-US"/>
        </w:rPr>
      </w:pPr>
      <w:bookmarkStart w:id="374" w:name="6.36._Em_ambos_os_casos,_execução_da_gar"/>
      <w:bookmarkEnd w:id="374"/>
      <w:r w:rsidRPr="00FE059C">
        <w:rPr>
          <w:lang w:val="en-US"/>
        </w:rPr>
        <w:t xml:space="preserve">In both cases, execution of the guarantee or direct payment to the </w:t>
      </w:r>
      <w:r w:rsidR="002A6D33" w:rsidRPr="002A6D33">
        <w:rPr>
          <w:lang w:val="en-US"/>
        </w:rPr>
        <w:t>Federal Government</w:t>
      </w:r>
      <w:r w:rsidRPr="00FE059C">
        <w:rPr>
          <w:lang w:val="en-US"/>
        </w:rPr>
        <w:t xml:space="preserve">, the bidder will not be exempt from the possible application of the penalties provided for in Section XI and the </w:t>
      </w:r>
      <w:r w:rsidRPr="00FE059C">
        <w:rPr>
          <w:spacing w:val="-2"/>
          <w:lang w:val="en-US"/>
        </w:rPr>
        <w:t xml:space="preserve">applicable </w:t>
      </w:r>
      <w:r w:rsidRPr="00FE059C">
        <w:rPr>
          <w:lang w:val="en-US"/>
        </w:rPr>
        <w:t>legislation.</w:t>
      </w:r>
    </w:p>
    <w:p w14:paraId="5FD594FD" w14:textId="77777777" w:rsidR="009350F6" w:rsidRPr="00FE059C" w:rsidRDefault="009350F6">
      <w:pPr>
        <w:pStyle w:val="Corpodetexto"/>
        <w:rPr>
          <w:lang w:val="en-US"/>
        </w:rPr>
      </w:pPr>
    </w:p>
    <w:p w14:paraId="1FC1910B" w14:textId="77777777" w:rsidR="009350F6" w:rsidRPr="00FE059C" w:rsidRDefault="009350F6">
      <w:pPr>
        <w:pStyle w:val="Corpodetexto"/>
        <w:spacing w:before="243"/>
        <w:rPr>
          <w:lang w:val="en-US"/>
        </w:rPr>
      </w:pPr>
    </w:p>
    <w:p w14:paraId="5FE61262" w14:textId="77777777" w:rsidR="009350F6" w:rsidRPr="00FE059C" w:rsidRDefault="0041592C">
      <w:pPr>
        <w:spacing w:before="1"/>
        <w:ind w:left="619"/>
        <w:rPr>
          <w:b/>
          <w:lang w:val="en-US"/>
        </w:rPr>
      </w:pPr>
      <w:bookmarkStart w:id="375" w:name="Subseção_VI.7_-_Exoneração_e_devolução_d"/>
      <w:bookmarkEnd w:id="375"/>
      <w:r w:rsidRPr="00FE059C">
        <w:rPr>
          <w:b/>
          <w:sz w:val="23"/>
          <w:lang w:val="en-US"/>
        </w:rPr>
        <w:t xml:space="preserve">Subsection VI.7 - </w:t>
      </w:r>
      <w:r w:rsidRPr="00FE059C">
        <w:rPr>
          <w:b/>
          <w:lang w:val="en-US"/>
        </w:rPr>
        <w:t xml:space="preserve">Release and return of </w:t>
      </w:r>
      <w:r w:rsidRPr="00FE059C">
        <w:rPr>
          <w:b/>
          <w:spacing w:val="-2"/>
          <w:lang w:val="en-US"/>
        </w:rPr>
        <w:t xml:space="preserve">bid </w:t>
      </w:r>
      <w:r w:rsidRPr="00FE059C">
        <w:rPr>
          <w:b/>
          <w:lang w:val="en-US"/>
        </w:rPr>
        <w:t>guarantees</w:t>
      </w:r>
    </w:p>
    <w:p w14:paraId="185C2D12" w14:textId="77777777" w:rsidR="009350F6" w:rsidRPr="00FE059C" w:rsidRDefault="009350F6">
      <w:pPr>
        <w:pStyle w:val="Corpodetexto"/>
        <w:spacing w:before="84"/>
        <w:rPr>
          <w:b/>
          <w:lang w:val="en-US"/>
        </w:rPr>
      </w:pPr>
    </w:p>
    <w:p w14:paraId="2339BB7F" w14:textId="77777777" w:rsidR="009350F6" w:rsidRPr="00FE059C" w:rsidRDefault="0041592C">
      <w:pPr>
        <w:pStyle w:val="PargrafodaLista"/>
        <w:numPr>
          <w:ilvl w:val="1"/>
          <w:numId w:val="87"/>
        </w:numPr>
        <w:tabs>
          <w:tab w:val="left" w:pos="1465"/>
        </w:tabs>
        <w:spacing w:before="1"/>
        <w:ind w:left="1465" w:hanging="846"/>
        <w:rPr>
          <w:lang w:val="en-US"/>
        </w:rPr>
      </w:pPr>
      <w:bookmarkStart w:id="376" w:name="6.37._A_garantia_de_oferta_será_exonerad"/>
      <w:bookmarkEnd w:id="376"/>
      <w:r w:rsidRPr="00FE059C">
        <w:rPr>
          <w:lang w:val="en-US"/>
        </w:rPr>
        <w:t xml:space="preserve">The bid guarantee will be waived under the following </w:t>
      </w:r>
      <w:r w:rsidRPr="00FE059C">
        <w:rPr>
          <w:spacing w:val="-2"/>
          <w:lang w:val="en-US"/>
        </w:rPr>
        <w:t>conditions:</w:t>
      </w:r>
    </w:p>
    <w:p w14:paraId="78DAB433" w14:textId="77777777" w:rsidR="009350F6" w:rsidRPr="00FE059C" w:rsidRDefault="009350F6">
      <w:pPr>
        <w:pStyle w:val="Corpodetexto"/>
        <w:spacing w:before="12"/>
        <w:rPr>
          <w:lang w:val="en-US"/>
        </w:rPr>
      </w:pPr>
    </w:p>
    <w:p w14:paraId="79400A26" w14:textId="77777777" w:rsidR="009350F6" w:rsidRPr="00FE059C" w:rsidRDefault="0041592C">
      <w:pPr>
        <w:pStyle w:val="PargrafodaLista"/>
        <w:numPr>
          <w:ilvl w:val="0"/>
          <w:numId w:val="82"/>
        </w:numPr>
        <w:tabs>
          <w:tab w:val="left" w:pos="1767"/>
        </w:tabs>
        <w:spacing w:before="1" w:line="314" w:lineRule="auto"/>
        <w:ind w:right="422"/>
        <w:rPr>
          <w:lang w:val="en-US"/>
        </w:rPr>
      </w:pPr>
      <w:bookmarkStart w:id="377" w:name="a)_a_todas_as_licitantes,_no_caso_de_rev"/>
      <w:bookmarkEnd w:id="377"/>
      <w:r w:rsidRPr="00FE059C">
        <w:rPr>
          <w:lang w:val="en-US"/>
        </w:rPr>
        <w:t xml:space="preserve">to all bidders, in the event of revocation or annulment of the tender, within 15 (fifteen) days of publication of the act in the Official </w:t>
      </w:r>
      <w:proofErr w:type="gramStart"/>
      <w:r w:rsidRPr="00FE059C">
        <w:rPr>
          <w:lang w:val="en-US"/>
        </w:rPr>
        <w:t>Gazette;</w:t>
      </w:r>
      <w:proofErr w:type="gramEnd"/>
    </w:p>
    <w:p w14:paraId="28D25D4D" w14:textId="77777777" w:rsidR="009350F6" w:rsidRPr="00FE059C" w:rsidRDefault="0041592C">
      <w:pPr>
        <w:pStyle w:val="PargrafodaLista"/>
        <w:numPr>
          <w:ilvl w:val="0"/>
          <w:numId w:val="82"/>
        </w:numPr>
        <w:tabs>
          <w:tab w:val="left" w:pos="1765"/>
          <w:tab w:val="left" w:pos="1767"/>
        </w:tabs>
        <w:spacing w:before="186" w:line="312" w:lineRule="auto"/>
        <w:ind w:right="411"/>
        <w:rPr>
          <w:lang w:val="en-US"/>
        </w:rPr>
      </w:pPr>
      <w:bookmarkStart w:id="378" w:name="b)_quando_não_estiver_vinculada_à_oferta"/>
      <w:bookmarkEnd w:id="378"/>
      <w:r w:rsidRPr="00FE059C">
        <w:rPr>
          <w:lang w:val="en-US"/>
        </w:rPr>
        <w:t xml:space="preserve">when it is not linked to the valid offer, and the bidder has not incurred in the case of disqualification provided for in paragraph (a) of item 1.47, within 15 (fifteen) days of the public </w:t>
      </w:r>
      <w:proofErr w:type="gramStart"/>
      <w:r w:rsidRPr="00FE059C">
        <w:rPr>
          <w:lang w:val="en-US"/>
        </w:rPr>
        <w:t>session;</w:t>
      </w:r>
      <w:proofErr w:type="gramEnd"/>
    </w:p>
    <w:p w14:paraId="29521270" w14:textId="77777777" w:rsidR="009350F6" w:rsidRPr="00FE059C" w:rsidRDefault="0041592C">
      <w:pPr>
        <w:pStyle w:val="PargrafodaLista"/>
        <w:numPr>
          <w:ilvl w:val="0"/>
          <w:numId w:val="82"/>
        </w:numPr>
        <w:tabs>
          <w:tab w:val="left" w:pos="1767"/>
        </w:tabs>
        <w:spacing w:before="195" w:line="309" w:lineRule="auto"/>
        <w:ind w:right="420"/>
        <w:rPr>
          <w:lang w:val="en-US"/>
        </w:rPr>
      </w:pPr>
      <w:bookmarkStart w:id="379" w:name="c)_a_todas_as_licitantes_que_apresentara"/>
      <w:bookmarkEnd w:id="379"/>
      <w:r w:rsidRPr="00FE059C">
        <w:rPr>
          <w:lang w:val="en-US"/>
        </w:rPr>
        <w:t>to all bidders who submitted a valid bid, within 15 (fifteen) days of signing the production sharing contract.</w:t>
      </w:r>
    </w:p>
    <w:p w14:paraId="4C9A26C2" w14:textId="2EFCF5E9" w:rsidR="009350F6" w:rsidRPr="00FE059C" w:rsidRDefault="0041592C">
      <w:pPr>
        <w:pStyle w:val="PargrafodaLista"/>
        <w:numPr>
          <w:ilvl w:val="1"/>
          <w:numId w:val="87"/>
        </w:numPr>
        <w:tabs>
          <w:tab w:val="left" w:pos="1465"/>
        </w:tabs>
        <w:spacing w:before="197" w:line="309" w:lineRule="auto"/>
        <w:ind w:right="423" w:firstLine="0"/>
        <w:rPr>
          <w:lang w:val="en-US"/>
        </w:rPr>
      </w:pPr>
      <w:bookmarkStart w:id="380" w:name="6.38._Após_exoneração,_as_garantias_de_o"/>
      <w:bookmarkEnd w:id="380"/>
      <w:r w:rsidRPr="00FE059C">
        <w:rPr>
          <w:lang w:val="en-US"/>
        </w:rPr>
        <w:t xml:space="preserve">After exoneration, the bid guarantees will be returned by prior appointment by </w:t>
      </w:r>
      <w:r w:rsidR="003E6553" w:rsidRPr="00FE059C">
        <w:rPr>
          <w:lang w:val="en-US"/>
        </w:rPr>
        <w:t>ANP</w:t>
      </w:r>
      <w:r w:rsidRPr="00FE059C">
        <w:rPr>
          <w:lang w:val="en-US"/>
        </w:rPr>
        <w:t>.</w:t>
      </w:r>
    </w:p>
    <w:p w14:paraId="50CDB2AC" w14:textId="3972C6FC" w:rsidR="009350F6" w:rsidRPr="00FE059C" w:rsidRDefault="0041592C">
      <w:pPr>
        <w:pStyle w:val="PargrafodaLista"/>
        <w:numPr>
          <w:ilvl w:val="1"/>
          <w:numId w:val="87"/>
        </w:numPr>
        <w:tabs>
          <w:tab w:val="left" w:pos="1465"/>
        </w:tabs>
        <w:spacing w:before="197" w:line="309" w:lineRule="auto"/>
        <w:ind w:right="413" w:firstLine="0"/>
        <w:rPr>
          <w:lang w:val="en-US"/>
        </w:rPr>
      </w:pPr>
      <w:bookmarkStart w:id="381" w:name="6.39._As_garantias_de_oferta_não_retirad"/>
      <w:bookmarkEnd w:id="381"/>
      <w:r w:rsidRPr="00FE059C">
        <w:rPr>
          <w:lang w:val="en-US"/>
        </w:rPr>
        <w:t xml:space="preserve">Bid guarantees </w:t>
      </w:r>
      <w:proofErr w:type="gramStart"/>
      <w:r w:rsidRPr="00FE059C">
        <w:rPr>
          <w:lang w:val="en-US"/>
        </w:rPr>
        <w:t>that</w:t>
      </w:r>
      <w:proofErr w:type="gramEnd"/>
      <w:r w:rsidRPr="00FE059C">
        <w:rPr>
          <w:lang w:val="en-US"/>
        </w:rPr>
        <w:t xml:space="preserve"> have not been withdrawn will be kept on file by </w:t>
      </w:r>
      <w:r w:rsidR="003E6553" w:rsidRPr="00FE059C">
        <w:rPr>
          <w:lang w:val="en-US"/>
        </w:rPr>
        <w:t>ANP</w:t>
      </w:r>
      <w:r w:rsidRPr="00FE059C">
        <w:rPr>
          <w:lang w:val="en-US"/>
        </w:rPr>
        <w:t xml:space="preserve"> until their expiration date, after which they may be discarded.</w:t>
      </w:r>
    </w:p>
    <w:p w14:paraId="7E4C5449" w14:textId="77777777" w:rsidR="009350F6" w:rsidRPr="00FE059C" w:rsidRDefault="009350F6">
      <w:pPr>
        <w:pStyle w:val="PargrafodaLista"/>
        <w:spacing w:line="309" w:lineRule="auto"/>
        <w:rPr>
          <w:lang w:val="en-US"/>
        </w:rPr>
        <w:sectPr w:rsidR="009350F6" w:rsidRPr="00FE059C">
          <w:pgSz w:w="12240" w:h="15840"/>
          <w:pgMar w:top="1340" w:right="720" w:bottom="1160" w:left="1080" w:header="0" w:footer="972" w:gutter="0"/>
          <w:cols w:space="720"/>
        </w:sectPr>
      </w:pPr>
    </w:p>
    <w:p w14:paraId="514A72A0"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06F74474" wp14:editId="5709BCCD">
                <wp:extent cx="6189980" cy="265430"/>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1C557A85" w14:textId="77777777" w:rsidR="009350F6" w:rsidRPr="006C079C" w:rsidRDefault="0041592C">
                            <w:pPr>
                              <w:spacing w:line="267" w:lineRule="exact"/>
                              <w:ind w:left="7" w:right="9"/>
                              <w:jc w:val="center"/>
                              <w:rPr>
                                <w:b/>
                                <w:color w:val="000000"/>
                                <w:sz w:val="23"/>
                                <w:lang w:val="en-US"/>
                              </w:rPr>
                            </w:pPr>
                            <w:bookmarkStart w:id="382" w:name="SEÇÃO_VII_-_APRESENTAÇÃO_E_JULGAMENTO_DE"/>
                            <w:bookmarkStart w:id="383" w:name="_bookmark6"/>
                            <w:bookmarkEnd w:id="382"/>
                            <w:bookmarkEnd w:id="383"/>
                            <w:r w:rsidRPr="006C079C">
                              <w:rPr>
                                <w:b/>
                                <w:color w:val="000000"/>
                                <w:sz w:val="23"/>
                                <w:lang w:val="en-US"/>
                              </w:rPr>
                              <w:t xml:space="preserve">SECTION VII - PRESENTATION AND JUDGMENT OF </w:t>
                            </w:r>
                            <w:r w:rsidRPr="006C079C">
                              <w:rPr>
                                <w:b/>
                                <w:color w:val="000000"/>
                                <w:spacing w:val="-2"/>
                                <w:sz w:val="23"/>
                                <w:lang w:val="en-US"/>
                              </w:rPr>
                              <w:t>OFFERS</w:t>
                            </w:r>
                          </w:p>
                        </w:txbxContent>
                      </wps:txbx>
                      <wps:bodyPr wrap="square" lIns="0" tIns="0" rIns="0" bIns="0" rtlCol="0">
                        <a:noAutofit/>
                      </wps:bodyPr>
                    </wps:wsp>
                  </a:graphicData>
                </a:graphic>
              </wp:inline>
            </w:drawing>
          </mc:Choice>
          <mc:Fallback>
            <w:pict>
              <v:shape w14:anchorId="06F74474" id="Textbox 15" o:spid="_x0000_s1036"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" fillcolor="#ffc" stroked="f">
                <v:textbox inset="0,0,0,0">
                  <w:txbxContent>
                    <w:p w14:paraId="1C557A85" w14:textId="77777777" w:rsidR="009350F6" w:rsidRPr="006C079C" w:rsidRDefault="0041592C">
                      <w:pPr>
                        <w:spacing w:line="267" w:lineRule="exact"/>
                        <w:ind w:left="7" w:right="9"/>
                        <w:jc w:val="center"/>
                        <w:rPr>
                          <w:b/>
                          <w:color w:val="000000"/>
                          <w:sz w:val="23"/>
                          <w:lang w:val="en-US"/>
                        </w:rPr>
                      </w:pPr>
                      <w:bookmarkStart w:id="384" w:name="SEÇÃO_VII_-_APRESENTAÇÃO_E_JULGAMENTO_DE"/>
                      <w:bookmarkStart w:id="385" w:name="_bookmark6"/>
                      <w:bookmarkEnd w:id="384"/>
                      <w:bookmarkEnd w:id="385"/>
                      <w:r w:rsidRPr="006C079C">
                        <w:rPr>
                          <w:b/>
                          <w:color w:val="000000"/>
                          <w:sz w:val="23"/>
                          <w:lang w:val="en-US"/>
                        </w:rPr>
                        <w:t xml:space="preserve">SECTION VII - PRESENTATION AND JUDGMENT OF </w:t>
                      </w:r>
                      <w:r w:rsidRPr="006C079C">
                        <w:rPr>
                          <w:b/>
                          <w:color w:val="000000"/>
                          <w:spacing w:val="-2"/>
                          <w:sz w:val="23"/>
                          <w:lang w:val="en-US"/>
                        </w:rPr>
                        <w:t>OFFERS</w:t>
                      </w:r>
                    </w:p>
                  </w:txbxContent>
                </v:textbox>
                <w10:anchorlock/>
              </v:shape>
            </w:pict>
          </mc:Fallback>
        </mc:AlternateContent>
      </w:r>
    </w:p>
    <w:p w14:paraId="301C3294" w14:textId="77777777" w:rsidR="009350F6" w:rsidRPr="00FE059C" w:rsidRDefault="0041592C">
      <w:pPr>
        <w:pStyle w:val="Ttulo3"/>
        <w:spacing w:before="210"/>
        <w:rPr>
          <w:lang w:val="en-US"/>
        </w:rPr>
      </w:pPr>
      <w:bookmarkStart w:id="386" w:name="Subseção_VII.1_-_Sessão_pública_de_apres"/>
      <w:bookmarkEnd w:id="386"/>
      <w:r w:rsidRPr="00FE059C">
        <w:rPr>
          <w:lang w:val="en-US"/>
        </w:rPr>
        <w:t xml:space="preserve">Subsection VII.1 - Public session for the presentation of </w:t>
      </w:r>
      <w:r w:rsidRPr="00FE059C">
        <w:rPr>
          <w:spacing w:val="-2"/>
          <w:lang w:val="en-US"/>
        </w:rPr>
        <w:t>offers</w:t>
      </w:r>
    </w:p>
    <w:p w14:paraId="44CD120F" w14:textId="77777777" w:rsidR="009350F6" w:rsidRPr="00FE059C" w:rsidRDefault="009350F6">
      <w:pPr>
        <w:pStyle w:val="Corpodetexto"/>
        <w:spacing w:before="62"/>
        <w:rPr>
          <w:b/>
          <w:sz w:val="23"/>
          <w:lang w:val="en-US"/>
        </w:rPr>
      </w:pPr>
    </w:p>
    <w:p w14:paraId="0A3AAF6E" w14:textId="7E7CE81F" w:rsidR="009350F6" w:rsidRPr="00FE059C" w:rsidRDefault="0041592C">
      <w:pPr>
        <w:pStyle w:val="PargrafodaLista"/>
        <w:numPr>
          <w:ilvl w:val="1"/>
          <w:numId w:val="81"/>
        </w:numPr>
        <w:tabs>
          <w:tab w:val="left" w:pos="1467"/>
        </w:tabs>
        <w:spacing w:line="312" w:lineRule="auto"/>
        <w:ind w:right="411" w:firstLine="0"/>
        <w:rPr>
          <w:lang w:val="en-US"/>
        </w:rPr>
      </w:pPr>
      <w:bookmarkStart w:id="387" w:name="7.1._As_sessões_públicas_de_apresentação"/>
      <w:bookmarkEnd w:id="387"/>
      <w:r w:rsidRPr="00FE059C">
        <w:rPr>
          <w:lang w:val="en-US"/>
        </w:rPr>
        <w:t xml:space="preserve">The public sessions for submitting bids will be held on a date, time and place to be announced by </w:t>
      </w:r>
      <w:r w:rsidR="003E6553" w:rsidRPr="00FE059C">
        <w:rPr>
          <w:lang w:val="en-US"/>
        </w:rPr>
        <w:t>ANP</w:t>
      </w:r>
      <w:r w:rsidRPr="00FE059C">
        <w:rPr>
          <w:lang w:val="en-US"/>
        </w:rPr>
        <w:t xml:space="preserve"> for each cycle of the </w:t>
      </w:r>
      <w:r w:rsidR="005B0D39">
        <w:rPr>
          <w:lang w:val="en-US"/>
        </w:rPr>
        <w:t>Open Acreage of Production Sharing</w:t>
      </w:r>
      <w:r w:rsidRPr="00FE059C">
        <w:rPr>
          <w:lang w:val="en-US"/>
        </w:rPr>
        <w:t>.</w:t>
      </w:r>
    </w:p>
    <w:p w14:paraId="0868CA9C" w14:textId="18E1EC31" w:rsidR="009350F6" w:rsidRPr="00FE059C" w:rsidRDefault="0041592C">
      <w:pPr>
        <w:pStyle w:val="PargrafodaLista"/>
        <w:numPr>
          <w:ilvl w:val="1"/>
          <w:numId w:val="81"/>
        </w:numPr>
        <w:tabs>
          <w:tab w:val="left" w:pos="1467"/>
        </w:tabs>
        <w:spacing w:before="190" w:line="312" w:lineRule="auto"/>
        <w:ind w:right="415" w:firstLine="0"/>
        <w:rPr>
          <w:lang w:val="en-US"/>
        </w:rPr>
      </w:pPr>
      <w:bookmarkStart w:id="388" w:name="7.2._O_número_de_lugares_disponíveis_par"/>
      <w:bookmarkEnd w:id="388"/>
      <w:r w:rsidRPr="00FE059C">
        <w:rPr>
          <w:lang w:val="en-US"/>
        </w:rPr>
        <w:t xml:space="preserve">The number of seats available for face-to-face participation in the public session will be subject to the capacity of the venue. Specific places will be set aside for accredited representatives of the bidders, the press and the </w:t>
      </w:r>
      <w:proofErr w:type="gramStart"/>
      <w:r w:rsidRPr="00FE059C">
        <w:rPr>
          <w:lang w:val="en-US"/>
        </w:rPr>
        <w:t>general public</w:t>
      </w:r>
      <w:proofErr w:type="gramEnd"/>
      <w:r w:rsidRPr="00FE059C">
        <w:rPr>
          <w:lang w:val="en-US"/>
        </w:rPr>
        <w:t xml:space="preserve">. The public sessions will be broadcast live electronically on a video sharing platform to be announced by </w:t>
      </w:r>
      <w:r w:rsidR="003E6553" w:rsidRPr="00FE059C">
        <w:rPr>
          <w:lang w:val="en-US"/>
        </w:rPr>
        <w:t>ANP</w:t>
      </w:r>
      <w:r w:rsidRPr="00FE059C">
        <w:rPr>
          <w:lang w:val="en-US"/>
        </w:rPr>
        <w:t>.</w:t>
      </w:r>
    </w:p>
    <w:p w14:paraId="37316644" w14:textId="77777777" w:rsidR="009350F6" w:rsidRPr="00FE059C" w:rsidRDefault="0041592C">
      <w:pPr>
        <w:pStyle w:val="PargrafodaLista"/>
        <w:numPr>
          <w:ilvl w:val="1"/>
          <w:numId w:val="81"/>
        </w:numPr>
        <w:tabs>
          <w:tab w:val="left" w:pos="1467"/>
        </w:tabs>
        <w:spacing w:before="195" w:line="314" w:lineRule="auto"/>
        <w:ind w:right="429" w:firstLine="0"/>
        <w:rPr>
          <w:lang w:val="en-US"/>
        </w:rPr>
      </w:pPr>
      <w:bookmarkStart w:id="389" w:name="7.3._A_apresentação_e_o_julgamento_das_o"/>
      <w:bookmarkEnd w:id="389"/>
      <w:r w:rsidRPr="00FE059C">
        <w:rPr>
          <w:lang w:val="en-US"/>
        </w:rPr>
        <w:t>The presentation and judgment of bids shall be public, carried out in a transparent manner and guided by the rules set out in this Section.</w:t>
      </w:r>
    </w:p>
    <w:p w14:paraId="7D2CFCE4" w14:textId="77777777" w:rsidR="009350F6" w:rsidRPr="00FE059C" w:rsidRDefault="009350F6">
      <w:pPr>
        <w:pStyle w:val="Corpodetexto"/>
        <w:rPr>
          <w:lang w:val="en-US"/>
        </w:rPr>
      </w:pPr>
    </w:p>
    <w:p w14:paraId="41EEADE4" w14:textId="77777777" w:rsidR="009350F6" w:rsidRPr="00FE059C" w:rsidRDefault="009350F6">
      <w:pPr>
        <w:pStyle w:val="Corpodetexto"/>
        <w:spacing w:before="242"/>
        <w:rPr>
          <w:lang w:val="en-US"/>
        </w:rPr>
      </w:pPr>
    </w:p>
    <w:p w14:paraId="7C91CF6D" w14:textId="77777777" w:rsidR="009350F6" w:rsidRPr="00FE059C" w:rsidRDefault="0041592C">
      <w:pPr>
        <w:pStyle w:val="Ttulo3"/>
      </w:pPr>
      <w:bookmarkStart w:id="390" w:name="Subseção_VII.2_-_Composição_das_ofertas"/>
      <w:bookmarkEnd w:id="390"/>
      <w:r w:rsidRPr="00F424CC">
        <w:t xml:space="preserve">Subsection VII.2 - Composition </w:t>
      </w:r>
      <w:r w:rsidRPr="00F424CC">
        <w:rPr>
          <w:spacing w:val="-2"/>
        </w:rPr>
        <w:t>of offers</w:t>
      </w:r>
    </w:p>
    <w:p w14:paraId="00CF935E" w14:textId="77777777" w:rsidR="009350F6" w:rsidRPr="00D936CD" w:rsidRDefault="009350F6">
      <w:pPr>
        <w:pStyle w:val="Corpodetexto"/>
        <w:spacing w:before="63"/>
        <w:rPr>
          <w:b/>
          <w:sz w:val="23"/>
          <w:lang w:val="en-US"/>
        </w:rPr>
      </w:pPr>
    </w:p>
    <w:p w14:paraId="36553FE9" w14:textId="77777777" w:rsidR="009350F6" w:rsidRPr="00FE059C" w:rsidRDefault="0041592C">
      <w:pPr>
        <w:pStyle w:val="PargrafodaLista"/>
        <w:numPr>
          <w:ilvl w:val="1"/>
          <w:numId w:val="81"/>
        </w:numPr>
        <w:tabs>
          <w:tab w:val="left" w:pos="1467"/>
        </w:tabs>
        <w:spacing w:line="312" w:lineRule="auto"/>
        <w:ind w:right="412" w:firstLine="0"/>
        <w:rPr>
          <w:lang w:val="en-US"/>
        </w:rPr>
      </w:pPr>
      <w:bookmarkStart w:id="391" w:name="7.4._As_ofertas_serão_compostas_exclusiv"/>
      <w:bookmarkEnd w:id="391"/>
      <w:r w:rsidRPr="00FE059C">
        <w:rPr>
          <w:lang w:val="en-US"/>
        </w:rPr>
        <w:t>The bids will be made up exclusively with an indication of the percentage of surplus oil for the Federal Government, respecting the minimum percentage for each block established in column (xiii) of Table 8 of ANNEX I.</w:t>
      </w:r>
    </w:p>
    <w:p w14:paraId="7F81A169" w14:textId="77777777" w:rsidR="009350F6" w:rsidRPr="00FE059C" w:rsidRDefault="0041592C">
      <w:pPr>
        <w:pStyle w:val="PargrafodaLista"/>
        <w:numPr>
          <w:ilvl w:val="1"/>
          <w:numId w:val="81"/>
        </w:numPr>
        <w:tabs>
          <w:tab w:val="left" w:pos="1467"/>
        </w:tabs>
        <w:spacing w:before="189" w:line="312" w:lineRule="auto"/>
        <w:ind w:right="404" w:firstLine="0"/>
        <w:rPr>
          <w:lang w:val="en-US"/>
        </w:rPr>
      </w:pPr>
      <w:bookmarkStart w:id="392" w:name="7.5._O_percentual_do_excedente_em_óleo_p"/>
      <w:bookmarkEnd w:id="392"/>
      <w:r w:rsidRPr="00FE059C">
        <w:rPr>
          <w:lang w:val="en-US"/>
        </w:rPr>
        <w:t xml:space="preserve">The percentage of the oil surplus for the Federal Government, to be offered by the bidders, must refer to the price of a barrel of Brent-type oil of US$ 50.00 (fifty US dollars) and the average daily production of 10,000 (ten thousand) barrels of oil per </w:t>
      </w:r>
      <w:r w:rsidRPr="00FE059C">
        <w:rPr>
          <w:spacing w:val="-2"/>
          <w:lang w:val="en-US"/>
        </w:rPr>
        <w:t xml:space="preserve">active </w:t>
      </w:r>
      <w:r w:rsidRPr="00FE059C">
        <w:rPr>
          <w:lang w:val="en-US"/>
        </w:rPr>
        <w:t>producing well.</w:t>
      </w:r>
    </w:p>
    <w:p w14:paraId="2B1A47A9" w14:textId="77777777" w:rsidR="009350F6" w:rsidRPr="00FE059C" w:rsidRDefault="0041592C">
      <w:pPr>
        <w:pStyle w:val="PargrafodaLista"/>
        <w:numPr>
          <w:ilvl w:val="1"/>
          <w:numId w:val="81"/>
        </w:numPr>
        <w:tabs>
          <w:tab w:val="left" w:pos="1467"/>
        </w:tabs>
        <w:spacing w:before="188" w:line="314" w:lineRule="auto"/>
        <w:ind w:right="410" w:firstLine="0"/>
        <w:rPr>
          <w:lang w:val="en-US"/>
        </w:rPr>
      </w:pPr>
      <w:bookmarkStart w:id="393" w:name="7.6._O_preço_do_petróleo_será_a_média_me"/>
      <w:bookmarkEnd w:id="393"/>
      <w:r w:rsidRPr="00FE059C">
        <w:rPr>
          <w:lang w:val="en-US"/>
        </w:rPr>
        <w:t xml:space="preserve">The price of oil will be the monthly average of the daily </w:t>
      </w:r>
      <w:proofErr w:type="gramStart"/>
      <w:r w:rsidRPr="00FE059C">
        <w:rPr>
          <w:lang w:val="en-US"/>
        </w:rPr>
        <w:t>prices of</w:t>
      </w:r>
      <w:proofErr w:type="gramEnd"/>
      <w:r w:rsidRPr="00FE059C">
        <w:rPr>
          <w:lang w:val="en-US"/>
        </w:rPr>
        <w:t xml:space="preserve"> </w:t>
      </w:r>
      <w:r w:rsidRPr="00FE059C">
        <w:rPr>
          <w:i/>
          <w:lang w:val="en-US"/>
        </w:rPr>
        <w:t>Brent Dated</w:t>
      </w:r>
      <w:r w:rsidRPr="00FE059C">
        <w:rPr>
          <w:lang w:val="en-US"/>
        </w:rPr>
        <w:t xml:space="preserve">, according to the quotation published daily by </w:t>
      </w:r>
      <w:r w:rsidRPr="00FE059C">
        <w:rPr>
          <w:i/>
          <w:lang w:val="en-US"/>
        </w:rPr>
        <w:t xml:space="preserve">Platt's Crude Oil </w:t>
      </w:r>
      <w:proofErr w:type="spellStart"/>
      <w:r w:rsidRPr="00FE059C">
        <w:rPr>
          <w:i/>
          <w:lang w:val="en-US"/>
        </w:rPr>
        <w:t>Marketwire</w:t>
      </w:r>
      <w:proofErr w:type="spellEnd"/>
      <w:r w:rsidRPr="00FE059C">
        <w:rPr>
          <w:lang w:val="en-US"/>
        </w:rPr>
        <w:t>.</w:t>
      </w:r>
    </w:p>
    <w:p w14:paraId="2A3BE474" w14:textId="77777777" w:rsidR="009350F6" w:rsidRPr="00FE059C" w:rsidRDefault="0041592C">
      <w:pPr>
        <w:pStyle w:val="PargrafodaLista"/>
        <w:numPr>
          <w:ilvl w:val="1"/>
          <w:numId w:val="81"/>
        </w:numPr>
        <w:tabs>
          <w:tab w:val="left" w:pos="1467"/>
        </w:tabs>
        <w:spacing w:before="192" w:line="314" w:lineRule="auto"/>
        <w:ind w:right="416" w:firstLine="0"/>
        <w:rPr>
          <w:lang w:val="en-US"/>
        </w:rPr>
      </w:pPr>
      <w:bookmarkStart w:id="394" w:name="7.7._O_volume_de_gás_natural_produzido_s"/>
      <w:bookmarkEnd w:id="394"/>
      <w:r w:rsidRPr="00FE059C">
        <w:rPr>
          <w:lang w:val="en-US"/>
        </w:rPr>
        <w:t>The volume of natural gas produced will be shared with the same percentage applied to the sharing of the volume of oil.</w:t>
      </w:r>
    </w:p>
    <w:p w14:paraId="56B8099C" w14:textId="77777777" w:rsidR="009350F6" w:rsidRPr="00FE059C" w:rsidRDefault="0041592C">
      <w:pPr>
        <w:pStyle w:val="PargrafodaLista"/>
        <w:numPr>
          <w:ilvl w:val="1"/>
          <w:numId w:val="81"/>
        </w:numPr>
        <w:tabs>
          <w:tab w:val="left" w:pos="1467"/>
        </w:tabs>
        <w:spacing w:before="187" w:line="314" w:lineRule="auto"/>
        <w:ind w:right="413" w:firstLine="0"/>
        <w:rPr>
          <w:lang w:val="en-US"/>
        </w:rPr>
      </w:pPr>
      <w:bookmarkStart w:id="395" w:name="7.8._Não_serão_considerados_para_cálculo"/>
      <w:bookmarkEnd w:id="395"/>
      <w:r w:rsidRPr="00FE059C">
        <w:rPr>
          <w:lang w:val="en-US"/>
        </w:rPr>
        <w:t xml:space="preserve">Wells with oil production restricted by technical and operational issues and which are calculating losses, at </w:t>
      </w:r>
      <w:r w:rsidRPr="00FE059C">
        <w:rPr>
          <w:spacing w:val="-2"/>
          <w:lang w:val="en-US"/>
        </w:rPr>
        <w:t>PPSA</w:t>
      </w:r>
      <w:r w:rsidRPr="00FE059C">
        <w:rPr>
          <w:lang w:val="en-US"/>
        </w:rPr>
        <w:t xml:space="preserve">'s discretion, will not be </w:t>
      </w:r>
      <w:proofErr w:type="gramStart"/>
      <w:r w:rsidRPr="00FE059C">
        <w:rPr>
          <w:lang w:val="en-US"/>
        </w:rPr>
        <w:t>taken into account</w:t>
      </w:r>
      <w:proofErr w:type="gramEnd"/>
      <w:r w:rsidRPr="00FE059C">
        <w:rPr>
          <w:lang w:val="en-US"/>
        </w:rPr>
        <w:t xml:space="preserve"> when calculating the average</w:t>
      </w:r>
      <w:r w:rsidRPr="00FE059C">
        <w:rPr>
          <w:spacing w:val="-2"/>
          <w:lang w:val="en-US"/>
        </w:rPr>
        <w:t>.</w:t>
      </w:r>
    </w:p>
    <w:p w14:paraId="6D558CD8" w14:textId="616245A7" w:rsidR="009350F6" w:rsidRPr="00D936CD" w:rsidRDefault="0041592C">
      <w:pPr>
        <w:pStyle w:val="PargrafodaLista"/>
        <w:numPr>
          <w:ilvl w:val="1"/>
          <w:numId w:val="81"/>
        </w:numPr>
        <w:tabs>
          <w:tab w:val="left" w:pos="1467"/>
        </w:tabs>
        <w:spacing w:before="187" w:line="312" w:lineRule="auto"/>
        <w:ind w:right="407" w:firstLine="0"/>
        <w:rPr>
          <w:lang w:val="en-US"/>
        </w:rPr>
      </w:pPr>
      <w:bookmarkStart w:id="396" w:name="7.9._Durante_a_fase_de_produção,_a_contr"/>
      <w:bookmarkEnd w:id="396"/>
      <w:r w:rsidRPr="00D936CD">
        <w:rPr>
          <w:lang w:val="en-US"/>
        </w:rPr>
        <w:t xml:space="preserve">During the production phase, each month the contractor will appropriate the portion of production corresponding to the cost </w:t>
      </w:r>
      <w:proofErr w:type="gramStart"/>
      <w:r w:rsidRPr="00D936CD">
        <w:rPr>
          <w:lang w:val="en-US"/>
        </w:rPr>
        <w:t>in</w:t>
      </w:r>
      <w:proofErr w:type="gramEnd"/>
      <w:r w:rsidRPr="00D936CD">
        <w:rPr>
          <w:lang w:val="en-US"/>
        </w:rPr>
        <w:t xml:space="preserve"> oil, respecting the limit of 80% (eighty percent) of the gross value of production in each of the blocks offered. Costs that exceed </w:t>
      </w:r>
      <w:proofErr w:type="gramStart"/>
      <w:r w:rsidRPr="00D936CD">
        <w:rPr>
          <w:lang w:val="en-US"/>
        </w:rPr>
        <w:t>thi</w:t>
      </w:r>
      <w:r w:rsidR="00EF4CDA">
        <w:rPr>
          <w:lang w:val="en-US"/>
        </w:rPr>
        <w:t xml:space="preserve">s </w:t>
      </w:r>
      <w:r w:rsidR="00EF4CDA" w:rsidRPr="00EF4CDA">
        <w:rPr>
          <w:lang w:val="en-US"/>
        </w:rPr>
        <w:t>limits</w:t>
      </w:r>
      <w:proofErr w:type="gramEnd"/>
      <w:r w:rsidR="00EF4CDA" w:rsidRPr="00EF4CDA">
        <w:rPr>
          <w:lang w:val="en-US"/>
        </w:rPr>
        <w:t xml:space="preserve"> will be accumulated for appropriation in subsequent years.</w:t>
      </w:r>
    </w:p>
    <w:p w14:paraId="4C7FD540" w14:textId="77777777" w:rsidR="009350F6" w:rsidRPr="00FE059C" w:rsidRDefault="009350F6">
      <w:pPr>
        <w:pStyle w:val="Corpodetexto"/>
        <w:spacing w:before="17"/>
        <w:rPr>
          <w:lang w:val="en-US"/>
        </w:rPr>
      </w:pPr>
    </w:p>
    <w:p w14:paraId="5F24DD54" w14:textId="77777777" w:rsidR="009350F6" w:rsidRPr="00FE059C" w:rsidRDefault="0041592C">
      <w:pPr>
        <w:pStyle w:val="PargrafodaLista"/>
        <w:numPr>
          <w:ilvl w:val="1"/>
          <w:numId w:val="81"/>
        </w:numPr>
        <w:tabs>
          <w:tab w:val="left" w:pos="1465"/>
        </w:tabs>
        <w:spacing w:line="312" w:lineRule="auto"/>
        <w:ind w:right="409" w:firstLine="0"/>
        <w:rPr>
          <w:lang w:val="en-US"/>
        </w:rPr>
      </w:pPr>
      <w:bookmarkStart w:id="397" w:name="7.10._Os_prazos,_critérios_e_condições_p"/>
      <w:bookmarkEnd w:id="397"/>
      <w:r w:rsidRPr="00FE059C">
        <w:rPr>
          <w:lang w:val="en-US"/>
        </w:rPr>
        <w:t xml:space="preserve">The deadlines, criteria and conditions for the calculation and appropriation by the contractor of the cost </w:t>
      </w:r>
      <w:proofErr w:type="gramStart"/>
      <w:r w:rsidRPr="00FE059C">
        <w:rPr>
          <w:lang w:val="en-US"/>
        </w:rPr>
        <w:t>in</w:t>
      </w:r>
      <w:proofErr w:type="gramEnd"/>
      <w:r w:rsidRPr="00FE059C">
        <w:rPr>
          <w:lang w:val="en-US"/>
        </w:rPr>
        <w:t xml:space="preserve"> oil and the volume of production corresponding to the royalties due are set out in Clauses Five and Nine of the draft production sharing contracts in ANNEX XXXII.</w:t>
      </w:r>
    </w:p>
    <w:p w14:paraId="244BBAA1" w14:textId="0863E708" w:rsidR="009350F6" w:rsidRPr="00FE059C" w:rsidRDefault="0041592C">
      <w:pPr>
        <w:pStyle w:val="PargrafodaLista"/>
        <w:numPr>
          <w:ilvl w:val="1"/>
          <w:numId w:val="81"/>
        </w:numPr>
        <w:tabs>
          <w:tab w:val="left" w:pos="1465"/>
        </w:tabs>
        <w:spacing w:before="193" w:line="314" w:lineRule="auto"/>
        <w:ind w:right="421" w:firstLine="0"/>
        <w:rPr>
          <w:lang w:val="en-US"/>
        </w:rPr>
      </w:pPr>
      <w:bookmarkStart w:id="398" w:name="7.11._O_ANEXO_XX_apresenta_o_percentual_"/>
      <w:bookmarkEnd w:id="398"/>
      <w:r w:rsidRPr="00FE059C">
        <w:rPr>
          <w:lang w:val="en-US"/>
        </w:rPr>
        <w:t xml:space="preserve">ANNEX XX shows the percentage of surplus oil for the Federal Government based supply, </w:t>
      </w:r>
      <w:r w:rsidRPr="00FE059C">
        <w:rPr>
          <w:lang w:val="en-US"/>
        </w:rPr>
        <w:lastRenderedPageBreak/>
        <w:t xml:space="preserve">productivity and oil price for the </w:t>
      </w:r>
      <w:r w:rsidR="005B0D39">
        <w:rPr>
          <w:lang w:val="en-US"/>
        </w:rPr>
        <w:t>Open Acreage of Production Sharing</w:t>
      </w:r>
      <w:r w:rsidRPr="00FE059C">
        <w:rPr>
          <w:lang w:val="en-US"/>
        </w:rPr>
        <w:t>.</w:t>
      </w:r>
    </w:p>
    <w:p w14:paraId="08438789" w14:textId="77777777" w:rsidR="009350F6" w:rsidRPr="00FE059C" w:rsidRDefault="009350F6">
      <w:pPr>
        <w:pStyle w:val="Corpodetexto"/>
        <w:rPr>
          <w:lang w:val="en-US"/>
        </w:rPr>
      </w:pPr>
    </w:p>
    <w:p w14:paraId="21B34C77" w14:textId="77777777" w:rsidR="009350F6" w:rsidRPr="00FE059C" w:rsidRDefault="009350F6">
      <w:pPr>
        <w:pStyle w:val="Corpodetexto"/>
        <w:spacing w:before="243"/>
        <w:rPr>
          <w:lang w:val="en-US"/>
        </w:rPr>
      </w:pPr>
    </w:p>
    <w:p w14:paraId="768945D2" w14:textId="77777777" w:rsidR="009350F6" w:rsidRPr="00FE059C" w:rsidRDefault="0041592C">
      <w:pPr>
        <w:pStyle w:val="Ttulo3"/>
        <w:rPr>
          <w:lang w:val="en-US"/>
        </w:rPr>
      </w:pPr>
      <w:bookmarkStart w:id="399" w:name="Subseção_VII.3_-_Procedimento_de_elabora"/>
      <w:bookmarkEnd w:id="399"/>
      <w:r w:rsidRPr="00FE059C">
        <w:rPr>
          <w:lang w:val="en-US"/>
        </w:rPr>
        <w:t xml:space="preserve">Subsection VII.3 - Procedure for preparing and presenting </w:t>
      </w:r>
      <w:r w:rsidRPr="00FE059C">
        <w:rPr>
          <w:spacing w:val="-2"/>
          <w:lang w:val="en-US"/>
        </w:rPr>
        <w:t>offers</w:t>
      </w:r>
    </w:p>
    <w:p w14:paraId="0B488C44" w14:textId="77777777" w:rsidR="009350F6" w:rsidRPr="00FE059C" w:rsidRDefault="009350F6">
      <w:pPr>
        <w:pStyle w:val="Corpodetexto"/>
        <w:spacing w:before="62"/>
        <w:rPr>
          <w:b/>
          <w:sz w:val="23"/>
          <w:lang w:val="en-US"/>
        </w:rPr>
      </w:pPr>
    </w:p>
    <w:p w14:paraId="7939D3A8" w14:textId="77777777" w:rsidR="009350F6" w:rsidRPr="00FE059C" w:rsidRDefault="0041592C">
      <w:pPr>
        <w:pStyle w:val="PargrafodaLista"/>
        <w:numPr>
          <w:ilvl w:val="1"/>
          <w:numId w:val="81"/>
        </w:numPr>
        <w:tabs>
          <w:tab w:val="left" w:pos="1465"/>
        </w:tabs>
        <w:ind w:left="1465" w:hanging="846"/>
        <w:rPr>
          <w:lang w:val="en-US"/>
        </w:rPr>
      </w:pPr>
      <w:bookmarkStart w:id="400" w:name="7.12._A_elaboração_de_ofertas_deve_obede"/>
      <w:bookmarkEnd w:id="400"/>
      <w:r w:rsidRPr="00FE059C">
        <w:rPr>
          <w:lang w:val="en-US"/>
        </w:rPr>
        <w:t xml:space="preserve">Bids must be drawn up in accordance with the following </w:t>
      </w:r>
      <w:r w:rsidRPr="00FE059C">
        <w:rPr>
          <w:spacing w:val="-2"/>
          <w:lang w:val="en-US"/>
        </w:rPr>
        <w:t>rules:</w:t>
      </w:r>
    </w:p>
    <w:p w14:paraId="3A79D4C2" w14:textId="77777777" w:rsidR="009350F6" w:rsidRPr="00FE059C" w:rsidRDefault="009350F6">
      <w:pPr>
        <w:pStyle w:val="Corpodetexto"/>
        <w:spacing w:before="13"/>
        <w:rPr>
          <w:lang w:val="en-US"/>
        </w:rPr>
      </w:pPr>
    </w:p>
    <w:p w14:paraId="6EE3F2B6" w14:textId="77777777" w:rsidR="009350F6" w:rsidRPr="00FE059C" w:rsidRDefault="0041592C">
      <w:pPr>
        <w:pStyle w:val="PargrafodaLista"/>
        <w:numPr>
          <w:ilvl w:val="2"/>
          <w:numId w:val="81"/>
        </w:numPr>
        <w:tabs>
          <w:tab w:val="left" w:pos="1767"/>
        </w:tabs>
        <w:spacing w:line="314" w:lineRule="auto"/>
        <w:ind w:right="422"/>
        <w:rPr>
          <w:lang w:val="en-US"/>
        </w:rPr>
      </w:pPr>
      <w:bookmarkStart w:id="401" w:name="a)_as_ofertas_deverão_ser_elaboradas_por"/>
      <w:bookmarkEnd w:id="401"/>
      <w:r w:rsidRPr="00FE059C">
        <w:rPr>
          <w:lang w:val="en-US"/>
        </w:rPr>
        <w:t xml:space="preserve">bids must be drawn up by block of interest, </w:t>
      </w:r>
      <w:proofErr w:type="gramStart"/>
      <w:r w:rsidRPr="00FE059C">
        <w:rPr>
          <w:lang w:val="en-US"/>
        </w:rPr>
        <w:t>taking into account</w:t>
      </w:r>
      <w:proofErr w:type="gramEnd"/>
      <w:r w:rsidRPr="00FE059C">
        <w:rPr>
          <w:lang w:val="en-US"/>
        </w:rPr>
        <w:t xml:space="preserve"> the blocks that will be bid on in the public bidding session of the </w:t>
      </w:r>
      <w:proofErr w:type="gramStart"/>
      <w:r w:rsidRPr="00FE059C">
        <w:rPr>
          <w:lang w:val="en-US"/>
        </w:rPr>
        <w:t>cycle;</w:t>
      </w:r>
      <w:proofErr w:type="gramEnd"/>
    </w:p>
    <w:p w14:paraId="39E320F6" w14:textId="7BA2C89D" w:rsidR="009350F6" w:rsidRPr="00FE059C" w:rsidRDefault="0041592C">
      <w:pPr>
        <w:pStyle w:val="PargrafodaLista"/>
        <w:numPr>
          <w:ilvl w:val="2"/>
          <w:numId w:val="81"/>
        </w:numPr>
        <w:tabs>
          <w:tab w:val="left" w:pos="1765"/>
          <w:tab w:val="left" w:pos="1767"/>
        </w:tabs>
        <w:spacing w:before="187" w:line="314" w:lineRule="auto"/>
        <w:ind w:right="423"/>
        <w:rPr>
          <w:lang w:val="en-US"/>
        </w:rPr>
      </w:pPr>
      <w:bookmarkStart w:id="402" w:name="b)_as_licitantes_deverão_observar_os_req"/>
      <w:bookmarkEnd w:id="402"/>
      <w:r w:rsidRPr="00FE059C">
        <w:rPr>
          <w:lang w:val="en-US"/>
        </w:rPr>
        <w:t xml:space="preserve">bidders must comply with the qualification requirements set out in this </w:t>
      </w:r>
      <w:r w:rsidR="00806A2D">
        <w:rPr>
          <w:lang w:val="en-US"/>
        </w:rPr>
        <w:t>tender protocol</w:t>
      </w:r>
      <w:r w:rsidRPr="00FE059C">
        <w:rPr>
          <w:lang w:val="en-US"/>
        </w:rPr>
        <w:t xml:space="preserve"> for the block they are bidding </w:t>
      </w:r>
      <w:proofErr w:type="gramStart"/>
      <w:r w:rsidRPr="00FE059C">
        <w:rPr>
          <w:lang w:val="en-US"/>
        </w:rPr>
        <w:t>on;</w:t>
      </w:r>
      <w:proofErr w:type="gramEnd"/>
    </w:p>
    <w:p w14:paraId="5974461F" w14:textId="2EF71D68" w:rsidR="009350F6" w:rsidRPr="00FE059C" w:rsidRDefault="0041592C">
      <w:pPr>
        <w:pStyle w:val="PargrafodaLista"/>
        <w:numPr>
          <w:ilvl w:val="2"/>
          <w:numId w:val="81"/>
        </w:numPr>
        <w:tabs>
          <w:tab w:val="left" w:pos="1767"/>
        </w:tabs>
        <w:spacing w:before="187" w:line="312" w:lineRule="auto"/>
        <w:ind w:right="416"/>
        <w:rPr>
          <w:lang w:val="en-US"/>
        </w:rPr>
      </w:pPr>
      <w:bookmarkStart w:id="403" w:name="c)_as_ofertas_deverão_ser_elaboradas_em_"/>
      <w:bookmarkEnd w:id="403"/>
      <w:r w:rsidRPr="00FE059C">
        <w:rPr>
          <w:lang w:val="en-US"/>
        </w:rPr>
        <w:t xml:space="preserve">bids must be prepared using a specific computer program developed by </w:t>
      </w:r>
      <w:r w:rsidR="003E6553" w:rsidRPr="00FE059C">
        <w:rPr>
          <w:lang w:val="en-US"/>
        </w:rPr>
        <w:t>ANP</w:t>
      </w:r>
      <w:r w:rsidRPr="00FE059C">
        <w:rPr>
          <w:lang w:val="en-US"/>
        </w:rPr>
        <w:t xml:space="preserve">, which will be made available on the website </w:t>
      </w:r>
      <w:proofErr w:type="gramStart"/>
      <w:r w:rsidRPr="00FE059C">
        <w:rPr>
          <w:spacing w:val="-2"/>
          <w:lang w:val="en-US"/>
        </w:rPr>
        <w:t>https://www.gov.br/anp/pt-br/rodadas-anp;</w:t>
      </w:r>
      <w:proofErr w:type="gramEnd"/>
    </w:p>
    <w:p w14:paraId="5CB2FB69" w14:textId="77777777" w:rsidR="009350F6" w:rsidRPr="00FE059C" w:rsidRDefault="0041592C">
      <w:pPr>
        <w:pStyle w:val="PargrafodaLista"/>
        <w:numPr>
          <w:ilvl w:val="2"/>
          <w:numId w:val="81"/>
        </w:numPr>
        <w:tabs>
          <w:tab w:val="left" w:pos="1765"/>
        </w:tabs>
        <w:spacing w:before="194"/>
        <w:ind w:left="1765" w:hanging="358"/>
        <w:rPr>
          <w:lang w:val="en-US"/>
        </w:rPr>
      </w:pPr>
      <w:bookmarkStart w:id="404" w:name="d)_o_programa_de_informática_gerará_os_s"/>
      <w:bookmarkEnd w:id="404"/>
      <w:proofErr w:type="gramStart"/>
      <w:r w:rsidRPr="00FE059C">
        <w:rPr>
          <w:lang w:val="en-US"/>
        </w:rPr>
        <w:t>the</w:t>
      </w:r>
      <w:proofErr w:type="gramEnd"/>
      <w:r w:rsidRPr="00FE059C">
        <w:rPr>
          <w:lang w:val="en-US"/>
        </w:rPr>
        <w:t xml:space="preserve"> computer program will generate the following </w:t>
      </w:r>
      <w:r w:rsidRPr="00FE059C">
        <w:rPr>
          <w:spacing w:val="-2"/>
          <w:lang w:val="en-US"/>
        </w:rPr>
        <w:t>forms:</w:t>
      </w:r>
    </w:p>
    <w:p w14:paraId="5963D76A" w14:textId="77777777" w:rsidR="009350F6" w:rsidRPr="00FE059C" w:rsidRDefault="009350F6">
      <w:pPr>
        <w:pStyle w:val="Corpodetexto"/>
        <w:spacing w:before="13"/>
        <w:rPr>
          <w:lang w:val="en-US"/>
        </w:rPr>
      </w:pPr>
    </w:p>
    <w:p w14:paraId="664BE967" w14:textId="77777777" w:rsidR="009350F6" w:rsidRPr="00FE059C" w:rsidRDefault="0041592C">
      <w:pPr>
        <w:pStyle w:val="PargrafodaLista"/>
        <w:numPr>
          <w:ilvl w:val="3"/>
          <w:numId w:val="81"/>
        </w:numPr>
        <w:tabs>
          <w:tab w:val="left" w:pos="2324"/>
          <w:tab w:val="left" w:pos="2377"/>
        </w:tabs>
        <w:spacing w:line="360" w:lineRule="auto"/>
        <w:ind w:right="421" w:hanging="505"/>
        <w:rPr>
          <w:lang w:val="en-US"/>
        </w:rPr>
      </w:pPr>
      <w:bookmarkStart w:id="405" w:name="d.1)__formulário_de_Capa_do_Envelope,_co"/>
      <w:bookmarkEnd w:id="405"/>
      <w:r w:rsidRPr="00FE059C">
        <w:rPr>
          <w:b/>
          <w:lang w:val="en-US"/>
        </w:rPr>
        <w:tab/>
      </w:r>
      <w:r w:rsidRPr="00FE059C">
        <w:rPr>
          <w:lang w:val="en-US"/>
        </w:rPr>
        <w:t xml:space="preserve">Envelope Cover form, identifying the block being offered and the </w:t>
      </w:r>
      <w:proofErr w:type="gramStart"/>
      <w:r w:rsidRPr="00FE059C">
        <w:rPr>
          <w:lang w:val="en-US"/>
        </w:rPr>
        <w:t>bidders;</w:t>
      </w:r>
      <w:proofErr w:type="gramEnd"/>
    </w:p>
    <w:p w14:paraId="094603D7" w14:textId="592FE7AF" w:rsidR="009350F6" w:rsidRPr="00FE059C" w:rsidRDefault="0041592C" w:rsidP="00D936CD">
      <w:pPr>
        <w:pStyle w:val="PargrafodaLista"/>
        <w:numPr>
          <w:ilvl w:val="3"/>
          <w:numId w:val="81"/>
        </w:numPr>
        <w:tabs>
          <w:tab w:val="left" w:pos="2320"/>
          <w:tab w:val="left" w:pos="2324"/>
        </w:tabs>
        <w:spacing w:before="196" w:line="360" w:lineRule="auto"/>
        <w:ind w:right="92" w:hanging="505"/>
        <w:rPr>
          <w:lang w:val="en-US"/>
        </w:rPr>
      </w:pPr>
      <w:bookmarkStart w:id="406" w:name="d.2)_formulário_de_oferta,_com_a_indicaç"/>
      <w:bookmarkEnd w:id="406"/>
      <w:r w:rsidRPr="00FE059C">
        <w:rPr>
          <w:lang w:val="en-US"/>
        </w:rPr>
        <w:t xml:space="preserve">offer form, indicating the percentage of surplus oil offered to the </w:t>
      </w:r>
      <w:r w:rsidR="002A6D33" w:rsidRPr="002A6D33">
        <w:rPr>
          <w:lang w:val="en-US"/>
        </w:rPr>
        <w:t>Federal</w:t>
      </w:r>
      <w:r w:rsidR="002A6D33">
        <w:rPr>
          <w:lang w:val="en-US"/>
        </w:rPr>
        <w:t xml:space="preserve"> </w:t>
      </w:r>
      <w:r w:rsidR="002A6D33" w:rsidRPr="002A6D33">
        <w:rPr>
          <w:lang w:val="en-US"/>
        </w:rPr>
        <w:t>Government</w:t>
      </w:r>
      <w:r w:rsidRPr="00FE059C">
        <w:rPr>
          <w:lang w:val="en-US"/>
        </w:rPr>
        <w:t>; and</w:t>
      </w:r>
    </w:p>
    <w:p w14:paraId="5E0E0667" w14:textId="77777777" w:rsidR="009350F6" w:rsidRPr="00FE059C" w:rsidRDefault="0041592C">
      <w:pPr>
        <w:pStyle w:val="PargrafodaLista"/>
        <w:numPr>
          <w:ilvl w:val="3"/>
          <w:numId w:val="81"/>
        </w:numPr>
        <w:tabs>
          <w:tab w:val="left" w:pos="2320"/>
          <w:tab w:val="left" w:pos="2324"/>
        </w:tabs>
        <w:spacing w:before="192" w:line="360" w:lineRule="auto"/>
        <w:ind w:right="421" w:hanging="505"/>
        <w:rPr>
          <w:lang w:val="en-US"/>
        </w:rPr>
      </w:pPr>
      <w:bookmarkStart w:id="407" w:name="d.3)_formulário_de_recomposição_do_perce"/>
      <w:bookmarkEnd w:id="407"/>
      <w:r w:rsidRPr="00FE059C">
        <w:rPr>
          <w:lang w:val="en-US"/>
        </w:rPr>
        <w:t>form to recompose the percentage of participation of the bidders and the indication of a new operator.</w:t>
      </w:r>
    </w:p>
    <w:p w14:paraId="5B187934" w14:textId="77777777" w:rsidR="009350F6" w:rsidRPr="00FE059C" w:rsidRDefault="0041592C">
      <w:pPr>
        <w:pStyle w:val="PargrafodaLista"/>
        <w:numPr>
          <w:ilvl w:val="2"/>
          <w:numId w:val="81"/>
        </w:numPr>
        <w:tabs>
          <w:tab w:val="left" w:pos="1767"/>
        </w:tabs>
        <w:spacing w:before="192" w:line="312" w:lineRule="auto"/>
        <w:ind w:right="405"/>
        <w:rPr>
          <w:lang w:val="en-US"/>
        </w:rPr>
      </w:pPr>
      <w:bookmarkStart w:id="408" w:name="e)_o_formulário_citado_na_alínea_(d.3),_"/>
      <w:bookmarkEnd w:id="408"/>
      <w:r w:rsidRPr="00FE059C">
        <w:rPr>
          <w:lang w:val="en-US"/>
        </w:rPr>
        <w:t xml:space="preserve">the form referred to in point (d.3) will only be available for bids for the blocks in which Petrobras has expressed an interest in acting as Operator, as indicated in Table 9 of ANNEX </w:t>
      </w:r>
      <w:proofErr w:type="gramStart"/>
      <w:r w:rsidRPr="00FE059C">
        <w:rPr>
          <w:lang w:val="en-US"/>
        </w:rPr>
        <w:t>I;</w:t>
      </w:r>
      <w:proofErr w:type="gramEnd"/>
    </w:p>
    <w:p w14:paraId="54EEAD49"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637AAAD9" w14:textId="77777777" w:rsidR="009350F6" w:rsidRPr="00FE059C" w:rsidRDefault="0041592C">
      <w:pPr>
        <w:pStyle w:val="PargrafodaLista"/>
        <w:numPr>
          <w:ilvl w:val="2"/>
          <w:numId w:val="81"/>
        </w:numPr>
        <w:tabs>
          <w:tab w:val="left" w:pos="1765"/>
          <w:tab w:val="left" w:pos="1767"/>
        </w:tabs>
        <w:spacing w:before="76" w:line="312" w:lineRule="auto"/>
        <w:ind w:right="415"/>
        <w:rPr>
          <w:lang w:val="en-US"/>
        </w:rPr>
      </w:pPr>
      <w:bookmarkStart w:id="409" w:name="f)_cada_oferta_gerada_pelo_programa_de_i"/>
      <w:bookmarkEnd w:id="409"/>
      <w:proofErr w:type="gramStart"/>
      <w:r w:rsidRPr="00FE059C">
        <w:rPr>
          <w:lang w:val="en-US"/>
        </w:rPr>
        <w:lastRenderedPageBreak/>
        <w:t>each</w:t>
      </w:r>
      <w:proofErr w:type="gramEnd"/>
      <w:r w:rsidRPr="00FE059C">
        <w:rPr>
          <w:lang w:val="en-US"/>
        </w:rPr>
        <w:t xml:space="preserve"> offer generated by the computer program has a unique Offer Identifier Code (ID). All printed forms relating to the same offer must contain the same ID </w:t>
      </w:r>
      <w:proofErr w:type="gramStart"/>
      <w:r w:rsidRPr="00FE059C">
        <w:rPr>
          <w:lang w:val="en-US"/>
        </w:rPr>
        <w:t>code;</w:t>
      </w:r>
      <w:proofErr w:type="gramEnd"/>
    </w:p>
    <w:p w14:paraId="73F94529" w14:textId="77777777" w:rsidR="009350F6" w:rsidRPr="00FE059C" w:rsidRDefault="0041592C">
      <w:pPr>
        <w:pStyle w:val="PargrafodaLista"/>
        <w:numPr>
          <w:ilvl w:val="2"/>
          <w:numId w:val="81"/>
        </w:numPr>
        <w:tabs>
          <w:tab w:val="left" w:pos="1765"/>
          <w:tab w:val="left" w:pos="1767"/>
        </w:tabs>
        <w:spacing w:before="195" w:line="312" w:lineRule="auto"/>
        <w:ind w:right="404"/>
        <w:rPr>
          <w:lang w:val="en-US"/>
        </w:rPr>
      </w:pPr>
      <w:bookmarkStart w:id="410" w:name="g)_os_formulários_gerados_pelo_programa_"/>
      <w:bookmarkEnd w:id="410"/>
      <w:proofErr w:type="gramStart"/>
      <w:r w:rsidRPr="00FE059C">
        <w:rPr>
          <w:lang w:val="en-US"/>
        </w:rPr>
        <w:t>the</w:t>
      </w:r>
      <w:proofErr w:type="gramEnd"/>
      <w:r w:rsidRPr="00FE059C">
        <w:rPr>
          <w:lang w:val="en-US"/>
        </w:rPr>
        <w:t xml:space="preserve"> forms generated by the computer program must be enclosed in a sealed envelope, identified on the outside with the form mentioned in point (d.1), which must be signed by an accredited representative of the </w:t>
      </w:r>
      <w:proofErr w:type="gramStart"/>
      <w:r w:rsidRPr="00FE059C">
        <w:rPr>
          <w:lang w:val="en-US"/>
        </w:rPr>
        <w:t>bidder;</w:t>
      </w:r>
      <w:proofErr w:type="gramEnd"/>
    </w:p>
    <w:p w14:paraId="3CDF192D" w14:textId="77777777" w:rsidR="009350F6" w:rsidRPr="00FE059C" w:rsidRDefault="0041592C">
      <w:pPr>
        <w:pStyle w:val="PargrafodaLista"/>
        <w:numPr>
          <w:ilvl w:val="2"/>
          <w:numId w:val="81"/>
        </w:numPr>
        <w:tabs>
          <w:tab w:val="left" w:pos="1765"/>
          <w:tab w:val="left" w:pos="1767"/>
        </w:tabs>
        <w:spacing w:before="194" w:line="312" w:lineRule="auto"/>
        <w:ind w:right="395"/>
        <w:rPr>
          <w:lang w:val="en-US"/>
        </w:rPr>
      </w:pPr>
      <w:bookmarkStart w:id="411" w:name="h)_as_licitantes_deverão_firmar_o_compro"/>
      <w:bookmarkEnd w:id="411"/>
      <w:r w:rsidRPr="00FE059C">
        <w:rPr>
          <w:lang w:val="en-US"/>
        </w:rPr>
        <w:t>the bidders must sign the commitment to form the consortium</w:t>
      </w:r>
      <w:r w:rsidRPr="00FE059C">
        <w:rPr>
          <w:vertAlign w:val="superscript"/>
          <w:lang w:val="en-US"/>
        </w:rPr>
        <w:t xml:space="preserve">2 </w:t>
      </w:r>
      <w:r w:rsidRPr="00FE059C">
        <w:rPr>
          <w:lang w:val="en-US"/>
        </w:rPr>
        <w:t>with PPSA and with each other, if the bid is submitted by more than one bidder, on the form mentioned in point (d</w:t>
      </w:r>
      <w:proofErr w:type="gramStart"/>
      <w:r w:rsidRPr="00FE059C">
        <w:rPr>
          <w:lang w:val="en-US"/>
        </w:rPr>
        <w:t>);</w:t>
      </w:r>
      <w:proofErr w:type="gramEnd"/>
    </w:p>
    <w:p w14:paraId="55D5A0BF" w14:textId="77777777" w:rsidR="009350F6" w:rsidRPr="00FE059C" w:rsidRDefault="0041592C">
      <w:pPr>
        <w:pStyle w:val="PargrafodaLista"/>
        <w:numPr>
          <w:ilvl w:val="2"/>
          <w:numId w:val="81"/>
        </w:numPr>
        <w:tabs>
          <w:tab w:val="left" w:pos="1767"/>
        </w:tabs>
        <w:spacing w:before="190" w:line="312" w:lineRule="auto"/>
        <w:ind w:right="404"/>
        <w:rPr>
          <w:lang w:val="en-US"/>
        </w:rPr>
      </w:pPr>
      <w:bookmarkStart w:id="412" w:name="i)_para_os_blocos_em_que_a_Petrobras_ten"/>
      <w:bookmarkEnd w:id="412"/>
      <w:r w:rsidRPr="00FE059C">
        <w:rPr>
          <w:lang w:val="en-US"/>
        </w:rPr>
        <w:t>for blocks in which Petrobras has expressed an interest in acting as Operator, the commitment to form the consortium</w:t>
      </w:r>
      <w:r w:rsidRPr="00FE059C">
        <w:rPr>
          <w:vertAlign w:val="superscript"/>
          <w:lang w:val="en-US"/>
        </w:rPr>
        <w:t xml:space="preserve">3 </w:t>
      </w:r>
      <w:r w:rsidRPr="00FE059C">
        <w:rPr>
          <w:lang w:val="en-US"/>
        </w:rPr>
        <w:t xml:space="preserve">mentioned in (h) will also include </w:t>
      </w:r>
      <w:proofErr w:type="gramStart"/>
      <w:r w:rsidRPr="00FE059C">
        <w:rPr>
          <w:lang w:val="en-US"/>
        </w:rPr>
        <w:t>Petrobras;</w:t>
      </w:r>
      <w:proofErr w:type="gramEnd"/>
    </w:p>
    <w:p w14:paraId="7F84B193" w14:textId="77777777" w:rsidR="009350F6" w:rsidRPr="00FE059C" w:rsidRDefault="009350F6">
      <w:pPr>
        <w:pStyle w:val="Corpodetexto"/>
        <w:rPr>
          <w:sz w:val="19"/>
          <w:lang w:val="en-US"/>
        </w:rPr>
      </w:pPr>
    </w:p>
    <w:p w14:paraId="209D4DB7" w14:textId="77777777" w:rsidR="009350F6" w:rsidRPr="00FE059C" w:rsidRDefault="009350F6">
      <w:pPr>
        <w:pStyle w:val="Corpodetexto"/>
        <w:rPr>
          <w:sz w:val="19"/>
          <w:lang w:val="en-US"/>
        </w:rPr>
      </w:pPr>
    </w:p>
    <w:p w14:paraId="4DBB1BF4" w14:textId="77777777" w:rsidR="009350F6" w:rsidRPr="00FE059C" w:rsidRDefault="009350F6">
      <w:pPr>
        <w:pStyle w:val="Corpodetexto"/>
        <w:rPr>
          <w:sz w:val="19"/>
          <w:lang w:val="en-US"/>
        </w:rPr>
      </w:pPr>
    </w:p>
    <w:p w14:paraId="1E2C3B81" w14:textId="77777777" w:rsidR="009350F6" w:rsidRPr="00FE059C" w:rsidRDefault="009350F6">
      <w:pPr>
        <w:pStyle w:val="Corpodetexto"/>
        <w:rPr>
          <w:sz w:val="19"/>
          <w:lang w:val="en-US"/>
        </w:rPr>
      </w:pPr>
    </w:p>
    <w:p w14:paraId="21F391DE" w14:textId="77777777" w:rsidR="009350F6" w:rsidRPr="00FE059C" w:rsidRDefault="009350F6">
      <w:pPr>
        <w:pStyle w:val="Corpodetexto"/>
        <w:rPr>
          <w:sz w:val="19"/>
          <w:lang w:val="en-US"/>
        </w:rPr>
      </w:pPr>
    </w:p>
    <w:p w14:paraId="182FA880" w14:textId="77777777" w:rsidR="009350F6" w:rsidRPr="00FE059C" w:rsidRDefault="009350F6">
      <w:pPr>
        <w:pStyle w:val="Corpodetexto"/>
        <w:rPr>
          <w:sz w:val="19"/>
          <w:lang w:val="en-US"/>
        </w:rPr>
      </w:pPr>
    </w:p>
    <w:p w14:paraId="775FE879" w14:textId="77777777" w:rsidR="009350F6" w:rsidRPr="00FE059C" w:rsidRDefault="009350F6">
      <w:pPr>
        <w:pStyle w:val="Corpodetexto"/>
        <w:rPr>
          <w:sz w:val="19"/>
          <w:lang w:val="en-US"/>
        </w:rPr>
      </w:pPr>
    </w:p>
    <w:p w14:paraId="35667014" w14:textId="77777777" w:rsidR="009350F6" w:rsidRPr="00FE059C" w:rsidRDefault="009350F6">
      <w:pPr>
        <w:pStyle w:val="Corpodetexto"/>
        <w:rPr>
          <w:sz w:val="19"/>
          <w:lang w:val="en-US"/>
        </w:rPr>
      </w:pPr>
    </w:p>
    <w:p w14:paraId="35E68E80" w14:textId="77777777" w:rsidR="009350F6" w:rsidRPr="00FE059C" w:rsidRDefault="0041592C">
      <w:pPr>
        <w:pStyle w:val="Corpodetexto"/>
        <w:spacing w:before="203"/>
        <w:rPr>
          <w:sz w:val="19"/>
          <w:lang w:val="en-US"/>
        </w:rPr>
      </w:pPr>
      <w:r w:rsidRPr="00D936CD">
        <w:rPr>
          <w:noProof/>
          <w:sz w:val="19"/>
          <w:lang w:val="en-US"/>
        </w:rPr>
        <mc:AlternateContent>
          <mc:Choice Requires="wps">
            <w:drawing>
              <wp:anchor distT="0" distB="0" distL="0" distR="0" simplePos="0" relativeHeight="251658255" behindDoc="1" locked="0" layoutInCell="1" allowOverlap="1" wp14:anchorId="2B9CFA30" wp14:editId="4036C4A0">
                <wp:simplePos x="0" y="0"/>
                <wp:positionH relativeFrom="page">
                  <wp:posOffset>899464</wp:posOffset>
                </wp:positionH>
                <wp:positionV relativeFrom="paragraph">
                  <wp:posOffset>290760</wp:posOffset>
                </wp:positionV>
                <wp:extent cx="182943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6"/>
                              </a:lnTo>
                              <a:lnTo>
                                <a:pt x="1829435" y="6096"/>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4F5B0A" id="Graphic 16" o:spid="_x0000_s1026" style="position:absolute;margin-left:70.8pt;margin-top:22.9pt;width:144.05pt;height:.5pt;z-index:-251658225;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urHgIAAL0EAAAOAAAAZHJzL2Uyb0RvYy54bWysVMFu2zAMvQ/YPwi6L07SNWi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" path="m1829435,l,,,6096r1829435,l1829435,xe" fillcolor="black" stroked="f">
                <v:path arrowok="t"/>
                <w10:wrap type="topAndBottom" anchorx="page"/>
              </v:shape>
            </w:pict>
          </mc:Fallback>
        </mc:AlternateContent>
      </w:r>
    </w:p>
    <w:p w14:paraId="68F5992B" w14:textId="77777777" w:rsidR="009350F6" w:rsidRPr="00FE059C" w:rsidRDefault="009350F6">
      <w:pPr>
        <w:pStyle w:val="Corpodetexto"/>
        <w:spacing w:before="104"/>
        <w:rPr>
          <w:sz w:val="15"/>
          <w:lang w:val="en-US"/>
        </w:rPr>
      </w:pPr>
    </w:p>
    <w:p w14:paraId="3101EA34" w14:textId="77777777" w:rsidR="009350F6" w:rsidRPr="00B272F4" w:rsidRDefault="0041592C">
      <w:pPr>
        <w:spacing w:line="343" w:lineRule="auto"/>
        <w:ind w:left="336" w:right="654"/>
        <w:rPr>
          <w:sz w:val="15"/>
          <w:lang w:val="en-US"/>
        </w:rPr>
      </w:pPr>
      <w:r w:rsidRPr="00B272F4">
        <w:rPr>
          <w:position w:val="7"/>
          <w:sz w:val="12"/>
          <w:lang w:val="en-US"/>
        </w:rPr>
        <w:t xml:space="preserve">2 </w:t>
      </w:r>
      <w:r w:rsidRPr="00B272F4">
        <w:rPr>
          <w:sz w:val="15"/>
          <w:lang w:val="en-US"/>
        </w:rPr>
        <w:t xml:space="preserve">The term commitment </w:t>
      </w:r>
      <w:proofErr w:type="gramStart"/>
      <w:r w:rsidRPr="00B272F4">
        <w:rPr>
          <w:sz w:val="15"/>
          <w:lang w:val="en-US"/>
        </w:rPr>
        <w:t>form</w:t>
      </w:r>
      <w:proofErr w:type="gramEnd"/>
      <w:r w:rsidRPr="00B272F4">
        <w:rPr>
          <w:sz w:val="15"/>
          <w:lang w:val="en-US"/>
        </w:rPr>
        <w:t xml:space="preserve"> a </w:t>
      </w:r>
      <w:r w:rsidRPr="00D936CD">
        <w:rPr>
          <w:sz w:val="15"/>
          <w:lang w:val="en-US"/>
        </w:rPr>
        <w:t xml:space="preserve">consortium </w:t>
      </w:r>
      <w:r w:rsidRPr="00B272F4">
        <w:rPr>
          <w:sz w:val="15"/>
          <w:lang w:val="en-US"/>
        </w:rPr>
        <w:t xml:space="preserve">contained in the model offer envelope cover contains the following </w:t>
      </w:r>
      <w:r w:rsidRPr="00B272F4">
        <w:rPr>
          <w:spacing w:val="-2"/>
          <w:sz w:val="15"/>
          <w:lang w:val="en-US"/>
        </w:rPr>
        <w:t>text:</w:t>
      </w:r>
    </w:p>
    <w:p w14:paraId="31828FBA" w14:textId="47577A9F" w:rsidR="009350F6" w:rsidRPr="00B272F4" w:rsidRDefault="0041592C">
      <w:pPr>
        <w:spacing w:before="6" w:line="348" w:lineRule="auto"/>
        <w:ind w:left="336" w:right="603"/>
        <w:rPr>
          <w:sz w:val="15"/>
          <w:szCs w:val="15"/>
          <w:lang w:val="en-US"/>
        </w:rPr>
      </w:pPr>
      <w:r w:rsidRPr="00F424CC">
        <w:rPr>
          <w:w w:val="105"/>
          <w:sz w:val="15"/>
          <w:szCs w:val="15"/>
          <w:lang w:val="en-US"/>
        </w:rPr>
        <w:t>The legal entity(</w:t>
      </w:r>
      <w:proofErr w:type="spellStart"/>
      <w:r w:rsidRPr="00F424CC">
        <w:rPr>
          <w:w w:val="105"/>
          <w:sz w:val="15"/>
          <w:szCs w:val="15"/>
          <w:lang w:val="en-US"/>
        </w:rPr>
        <w:t>ies</w:t>
      </w:r>
      <w:proofErr w:type="spellEnd"/>
      <w:r w:rsidRPr="00F424CC">
        <w:rPr>
          <w:w w:val="105"/>
          <w:sz w:val="15"/>
          <w:szCs w:val="15"/>
          <w:lang w:val="en-US"/>
        </w:rPr>
        <w:t xml:space="preserve">) listed below, registered for the </w:t>
      </w:r>
      <w:r w:rsidR="005B0D39" w:rsidRPr="00F424CC">
        <w:rPr>
          <w:sz w:val="15"/>
          <w:szCs w:val="15"/>
          <w:lang w:val="en-US"/>
        </w:rPr>
        <w:t>Open Acreage of Production Sharing</w:t>
      </w:r>
      <w:r w:rsidRPr="00F424CC">
        <w:rPr>
          <w:w w:val="105"/>
          <w:sz w:val="15"/>
          <w:szCs w:val="15"/>
          <w:lang w:val="en-US"/>
        </w:rPr>
        <w:t xml:space="preserve"> promoted by the National Agency of </w:t>
      </w:r>
      <w:r w:rsidRPr="00D936CD">
        <w:rPr>
          <w:w w:val="105"/>
          <w:sz w:val="15"/>
          <w:szCs w:val="15"/>
          <w:lang w:val="en-US"/>
        </w:rPr>
        <w:t>Petroleum</w:t>
      </w:r>
      <w:r w:rsidRPr="00F424CC">
        <w:rPr>
          <w:w w:val="105"/>
          <w:sz w:val="15"/>
          <w:szCs w:val="15"/>
          <w:lang w:val="en-US"/>
        </w:rPr>
        <w:t xml:space="preserve">, Natural Gas and Biofuels (ANP), represented herein by its (their) accredited representative(s) before </w:t>
      </w:r>
      <w:r w:rsidR="003E6553" w:rsidRPr="00F424CC">
        <w:rPr>
          <w:sz w:val="15"/>
          <w:szCs w:val="15"/>
          <w:lang w:val="en-US"/>
        </w:rPr>
        <w:t>ANP</w:t>
      </w:r>
      <w:r w:rsidRPr="00F424CC">
        <w:rPr>
          <w:w w:val="105"/>
          <w:sz w:val="15"/>
          <w:szCs w:val="15"/>
          <w:lang w:val="en-US"/>
        </w:rPr>
        <w:t xml:space="preserve">, should it (they) be successful in the bid for the block indicated on this envelope, undertakes, under the terms of Law </w:t>
      </w:r>
      <w:r w:rsidR="00751D3B">
        <w:rPr>
          <w:w w:val="105"/>
          <w:sz w:val="15"/>
          <w:szCs w:val="15"/>
          <w:lang w:val="en-US"/>
        </w:rPr>
        <w:t>N</w:t>
      </w:r>
      <w:r w:rsidRPr="00F424CC">
        <w:rPr>
          <w:w w:val="105"/>
          <w:sz w:val="15"/>
          <w:szCs w:val="15"/>
          <w:lang w:val="en-US"/>
        </w:rPr>
        <w:t>o. 12</w:t>
      </w:r>
      <w:r w:rsidR="00751D3B">
        <w:rPr>
          <w:w w:val="105"/>
          <w:sz w:val="15"/>
          <w:szCs w:val="15"/>
          <w:lang w:val="en-US"/>
        </w:rPr>
        <w:t>,</w:t>
      </w:r>
      <w:r w:rsidRPr="00F424CC">
        <w:rPr>
          <w:w w:val="105"/>
          <w:sz w:val="15"/>
          <w:szCs w:val="15"/>
          <w:lang w:val="en-US"/>
        </w:rPr>
        <w:t xml:space="preserve">351/2010, to form a </w:t>
      </w:r>
      <w:r w:rsidRPr="00D936CD">
        <w:rPr>
          <w:w w:val="105"/>
          <w:sz w:val="15"/>
          <w:szCs w:val="15"/>
          <w:lang w:val="en-US"/>
        </w:rPr>
        <w:t xml:space="preserve">consortium </w:t>
      </w:r>
      <w:r w:rsidRPr="00F424CC">
        <w:rPr>
          <w:w w:val="105"/>
          <w:sz w:val="15"/>
          <w:szCs w:val="15"/>
          <w:lang w:val="en-US"/>
        </w:rPr>
        <w:t xml:space="preserve">for the signing of the Production Sharing </w:t>
      </w:r>
      <w:r w:rsidR="00EF4CDA" w:rsidRPr="00F424CC">
        <w:rPr>
          <w:w w:val="105"/>
          <w:sz w:val="15"/>
          <w:szCs w:val="15"/>
          <w:lang w:val="en-US"/>
        </w:rPr>
        <w:t>Agreement with</w:t>
      </w:r>
      <w:r w:rsidRPr="00F424CC">
        <w:rPr>
          <w:w w:val="105"/>
          <w:sz w:val="15"/>
          <w:szCs w:val="15"/>
          <w:lang w:val="en-US"/>
        </w:rPr>
        <w:t xml:space="preserve"> the following composition, being allowed to delegate the signing of such </w:t>
      </w:r>
      <w:r w:rsidR="00EF4CDA" w:rsidRPr="00F424CC">
        <w:rPr>
          <w:w w:val="105"/>
          <w:sz w:val="15"/>
          <w:szCs w:val="15"/>
          <w:lang w:val="en-US"/>
        </w:rPr>
        <w:t>agreement to</w:t>
      </w:r>
      <w:r w:rsidRPr="00F424CC">
        <w:rPr>
          <w:w w:val="105"/>
          <w:sz w:val="15"/>
          <w:szCs w:val="15"/>
          <w:lang w:val="en-US"/>
        </w:rPr>
        <w:t xml:space="preserve"> its affiliates, under the same conditions established herein:</w:t>
      </w:r>
    </w:p>
    <w:p w14:paraId="78D0AD4E" w14:textId="77777777" w:rsidR="009350F6" w:rsidRPr="00B272F4" w:rsidRDefault="0041592C">
      <w:pPr>
        <w:pStyle w:val="PargrafodaLista"/>
        <w:numPr>
          <w:ilvl w:val="0"/>
          <w:numId w:val="80"/>
        </w:numPr>
        <w:tabs>
          <w:tab w:val="left" w:pos="526"/>
        </w:tabs>
        <w:spacing w:before="4"/>
        <w:ind w:left="526" w:hanging="190"/>
        <w:rPr>
          <w:sz w:val="15"/>
          <w:szCs w:val="15"/>
        </w:rPr>
      </w:pPr>
      <w:r w:rsidRPr="00F424CC">
        <w:rPr>
          <w:w w:val="105"/>
          <w:sz w:val="15"/>
          <w:szCs w:val="15"/>
        </w:rPr>
        <w:t xml:space="preserve">winning bidder(s); </w:t>
      </w:r>
      <w:r w:rsidRPr="00F424CC">
        <w:rPr>
          <w:spacing w:val="-10"/>
          <w:w w:val="105"/>
          <w:sz w:val="15"/>
          <w:szCs w:val="15"/>
        </w:rPr>
        <w:t>and</w:t>
      </w:r>
    </w:p>
    <w:p w14:paraId="78958843" w14:textId="77777777" w:rsidR="009350F6" w:rsidRPr="00D936CD" w:rsidRDefault="0041592C">
      <w:pPr>
        <w:pStyle w:val="PargrafodaLista"/>
        <w:numPr>
          <w:ilvl w:val="0"/>
          <w:numId w:val="80"/>
        </w:numPr>
        <w:tabs>
          <w:tab w:val="left" w:pos="531"/>
        </w:tabs>
        <w:spacing w:before="80"/>
        <w:ind w:left="531" w:hanging="195"/>
        <w:rPr>
          <w:sz w:val="15"/>
          <w:lang w:val="en-US"/>
        </w:rPr>
      </w:pPr>
      <w:r w:rsidRPr="00D936CD">
        <w:rPr>
          <w:spacing w:val="-2"/>
          <w:sz w:val="15"/>
          <w:lang w:val="en-US"/>
        </w:rPr>
        <w:t>PPSA.</w:t>
      </w:r>
    </w:p>
    <w:p w14:paraId="1B996728" w14:textId="77777777" w:rsidR="009350F6" w:rsidRPr="00B272F4" w:rsidRDefault="0041592C">
      <w:pPr>
        <w:spacing w:before="85" w:line="350" w:lineRule="auto"/>
        <w:ind w:left="336" w:right="654"/>
        <w:rPr>
          <w:sz w:val="15"/>
          <w:lang w:val="en-US"/>
        </w:rPr>
      </w:pPr>
      <w:r w:rsidRPr="00B272F4">
        <w:rPr>
          <w:w w:val="105"/>
          <w:sz w:val="15"/>
          <w:vertAlign w:val="superscript"/>
          <w:lang w:val="en-US"/>
        </w:rPr>
        <w:t xml:space="preserve">3 </w:t>
      </w:r>
      <w:r w:rsidRPr="00B272F4">
        <w:rPr>
          <w:w w:val="105"/>
          <w:sz w:val="15"/>
          <w:lang w:val="en-US"/>
        </w:rPr>
        <w:t xml:space="preserve">The term of commitment to form a consortium contained in the model offer envelope cover contains the following </w:t>
      </w:r>
      <w:r w:rsidRPr="00B272F4">
        <w:rPr>
          <w:spacing w:val="-2"/>
          <w:w w:val="105"/>
          <w:sz w:val="15"/>
          <w:lang w:val="en-US"/>
        </w:rPr>
        <w:t>text:</w:t>
      </w:r>
    </w:p>
    <w:p w14:paraId="671723E6" w14:textId="52F03D5F" w:rsidR="009350F6" w:rsidRPr="00B272F4" w:rsidRDefault="0041592C">
      <w:pPr>
        <w:spacing w:line="348" w:lineRule="auto"/>
        <w:ind w:left="336" w:right="606"/>
        <w:rPr>
          <w:sz w:val="15"/>
          <w:szCs w:val="15"/>
          <w:lang w:val="en-US"/>
        </w:rPr>
      </w:pPr>
      <w:r w:rsidRPr="00F424CC">
        <w:rPr>
          <w:w w:val="105"/>
          <w:sz w:val="15"/>
          <w:szCs w:val="15"/>
          <w:lang w:val="en-US"/>
        </w:rPr>
        <w:t>The legal entity(</w:t>
      </w:r>
      <w:proofErr w:type="spellStart"/>
      <w:r w:rsidRPr="00F424CC">
        <w:rPr>
          <w:w w:val="105"/>
          <w:sz w:val="15"/>
          <w:szCs w:val="15"/>
          <w:lang w:val="en-US"/>
        </w:rPr>
        <w:t>ies</w:t>
      </w:r>
      <w:proofErr w:type="spellEnd"/>
      <w:r w:rsidRPr="00F424CC">
        <w:rPr>
          <w:w w:val="105"/>
          <w:sz w:val="15"/>
          <w:szCs w:val="15"/>
          <w:lang w:val="en-US"/>
        </w:rPr>
        <w:t xml:space="preserve">) listed below, registered for the </w:t>
      </w:r>
      <w:r w:rsidR="005B0D39" w:rsidRPr="00F424CC">
        <w:rPr>
          <w:sz w:val="15"/>
          <w:szCs w:val="15"/>
          <w:lang w:val="en-US"/>
        </w:rPr>
        <w:t>Open Acreage of Production Sharing</w:t>
      </w:r>
      <w:r w:rsidRPr="00F424CC">
        <w:rPr>
          <w:w w:val="105"/>
          <w:sz w:val="15"/>
          <w:szCs w:val="15"/>
          <w:lang w:val="en-US"/>
        </w:rPr>
        <w:t xml:space="preserve"> promoted by the National Agency of </w:t>
      </w:r>
      <w:r w:rsidRPr="00D936CD">
        <w:rPr>
          <w:w w:val="105"/>
          <w:sz w:val="15"/>
          <w:szCs w:val="15"/>
          <w:lang w:val="en-US"/>
        </w:rPr>
        <w:t>Petroleum</w:t>
      </w:r>
      <w:r w:rsidRPr="00F424CC">
        <w:rPr>
          <w:w w:val="105"/>
          <w:sz w:val="15"/>
          <w:szCs w:val="15"/>
          <w:lang w:val="en-US"/>
        </w:rPr>
        <w:t xml:space="preserve">, Natural Gas and </w:t>
      </w:r>
      <w:r w:rsidRPr="00D936CD">
        <w:rPr>
          <w:w w:val="105"/>
          <w:sz w:val="15"/>
          <w:szCs w:val="15"/>
          <w:lang w:val="en-US"/>
        </w:rPr>
        <w:t xml:space="preserve">Biofuels </w:t>
      </w:r>
      <w:r w:rsidRPr="00F424CC">
        <w:rPr>
          <w:w w:val="105"/>
          <w:sz w:val="15"/>
          <w:szCs w:val="15"/>
          <w:lang w:val="en-US"/>
        </w:rPr>
        <w:t xml:space="preserve">(ANP), represented herein by its (their) accredited representative(s) before </w:t>
      </w:r>
      <w:r w:rsidR="003E6553" w:rsidRPr="00F424CC">
        <w:rPr>
          <w:sz w:val="15"/>
          <w:szCs w:val="15"/>
          <w:lang w:val="en-US"/>
        </w:rPr>
        <w:t>ANP</w:t>
      </w:r>
      <w:r w:rsidRPr="00F424CC">
        <w:rPr>
          <w:w w:val="105"/>
          <w:sz w:val="15"/>
          <w:szCs w:val="15"/>
          <w:lang w:val="en-US"/>
        </w:rPr>
        <w:t xml:space="preserve">, should (they) win the bid for the block indicated on this envelope, undertakes, under the terms of Law </w:t>
      </w:r>
      <w:r w:rsidR="00751D3B">
        <w:rPr>
          <w:w w:val="105"/>
          <w:sz w:val="15"/>
          <w:szCs w:val="15"/>
          <w:lang w:val="en-US"/>
        </w:rPr>
        <w:t>N</w:t>
      </w:r>
      <w:r w:rsidRPr="00F424CC">
        <w:rPr>
          <w:w w:val="105"/>
          <w:sz w:val="15"/>
          <w:szCs w:val="15"/>
          <w:lang w:val="en-US"/>
        </w:rPr>
        <w:t>o. 12</w:t>
      </w:r>
      <w:r w:rsidR="00751D3B">
        <w:rPr>
          <w:w w:val="105"/>
          <w:sz w:val="15"/>
          <w:szCs w:val="15"/>
          <w:lang w:val="en-US"/>
        </w:rPr>
        <w:t>,</w:t>
      </w:r>
      <w:r w:rsidRPr="00F424CC">
        <w:rPr>
          <w:w w:val="105"/>
          <w:sz w:val="15"/>
          <w:szCs w:val="15"/>
          <w:lang w:val="en-US"/>
        </w:rPr>
        <w:t xml:space="preserve">351/2010, to form a </w:t>
      </w:r>
      <w:r w:rsidRPr="00D936CD">
        <w:rPr>
          <w:w w:val="105"/>
          <w:sz w:val="15"/>
          <w:szCs w:val="15"/>
          <w:lang w:val="en-US"/>
        </w:rPr>
        <w:t xml:space="preserve">consortium </w:t>
      </w:r>
      <w:r w:rsidRPr="00F424CC">
        <w:rPr>
          <w:w w:val="105"/>
          <w:sz w:val="15"/>
          <w:szCs w:val="15"/>
          <w:lang w:val="en-US"/>
        </w:rPr>
        <w:t xml:space="preserve">for the signing of the Production Sharing </w:t>
      </w:r>
      <w:r w:rsidR="00EF4CDA" w:rsidRPr="00F424CC">
        <w:rPr>
          <w:w w:val="105"/>
          <w:sz w:val="15"/>
          <w:szCs w:val="15"/>
          <w:lang w:val="en-US"/>
        </w:rPr>
        <w:t>Agreement with</w:t>
      </w:r>
      <w:r w:rsidRPr="00F424CC">
        <w:rPr>
          <w:w w:val="105"/>
          <w:sz w:val="15"/>
          <w:szCs w:val="15"/>
          <w:lang w:val="en-US"/>
        </w:rPr>
        <w:t xml:space="preserve"> the following composition, being allowed to delegate the signing of such </w:t>
      </w:r>
      <w:r w:rsidR="00EF4CDA" w:rsidRPr="00F424CC">
        <w:rPr>
          <w:w w:val="105"/>
          <w:sz w:val="15"/>
          <w:szCs w:val="15"/>
          <w:lang w:val="en-US"/>
        </w:rPr>
        <w:t>agreement to</w:t>
      </w:r>
      <w:r w:rsidRPr="00F424CC">
        <w:rPr>
          <w:w w:val="105"/>
          <w:sz w:val="15"/>
          <w:szCs w:val="15"/>
          <w:lang w:val="en-US"/>
        </w:rPr>
        <w:t xml:space="preserve"> its affiliates, under the same conditions established herein:</w:t>
      </w:r>
    </w:p>
    <w:p w14:paraId="7DC91B7F" w14:textId="77777777" w:rsidR="009350F6" w:rsidRPr="00B272F4" w:rsidRDefault="0041592C">
      <w:pPr>
        <w:pStyle w:val="PargrafodaLista"/>
        <w:numPr>
          <w:ilvl w:val="0"/>
          <w:numId w:val="79"/>
        </w:numPr>
        <w:tabs>
          <w:tab w:val="left" w:pos="526"/>
        </w:tabs>
        <w:spacing w:line="183" w:lineRule="exact"/>
        <w:ind w:left="526" w:hanging="190"/>
        <w:rPr>
          <w:sz w:val="15"/>
          <w:szCs w:val="15"/>
        </w:rPr>
      </w:pPr>
      <w:r w:rsidRPr="00F424CC">
        <w:rPr>
          <w:spacing w:val="-2"/>
          <w:w w:val="105"/>
          <w:sz w:val="15"/>
          <w:szCs w:val="15"/>
        </w:rPr>
        <w:t xml:space="preserve">winning </w:t>
      </w:r>
      <w:r w:rsidRPr="00F424CC">
        <w:rPr>
          <w:w w:val="105"/>
          <w:sz w:val="15"/>
          <w:szCs w:val="15"/>
        </w:rPr>
        <w:t>bidder(s)</w:t>
      </w:r>
      <w:r w:rsidRPr="00F424CC">
        <w:rPr>
          <w:spacing w:val="-2"/>
          <w:w w:val="105"/>
          <w:sz w:val="15"/>
          <w:szCs w:val="15"/>
        </w:rPr>
        <w:t>;</w:t>
      </w:r>
    </w:p>
    <w:p w14:paraId="2730DB63" w14:textId="77777777" w:rsidR="009350F6" w:rsidRPr="00B272F4" w:rsidRDefault="0041592C">
      <w:pPr>
        <w:pStyle w:val="PargrafodaLista"/>
        <w:numPr>
          <w:ilvl w:val="0"/>
          <w:numId w:val="79"/>
        </w:numPr>
        <w:tabs>
          <w:tab w:val="left" w:pos="531"/>
        </w:tabs>
        <w:spacing w:before="84"/>
        <w:ind w:left="531" w:hanging="195"/>
        <w:rPr>
          <w:sz w:val="15"/>
          <w:szCs w:val="15"/>
        </w:rPr>
      </w:pPr>
      <w:r w:rsidRPr="00F424CC">
        <w:rPr>
          <w:spacing w:val="-2"/>
          <w:sz w:val="15"/>
          <w:szCs w:val="15"/>
        </w:rPr>
        <w:t xml:space="preserve">PPSA; </w:t>
      </w:r>
      <w:r w:rsidRPr="00F424CC">
        <w:rPr>
          <w:spacing w:val="-10"/>
          <w:sz w:val="15"/>
          <w:szCs w:val="15"/>
        </w:rPr>
        <w:t>and</w:t>
      </w:r>
    </w:p>
    <w:p w14:paraId="185D2F5F" w14:textId="656F45DE" w:rsidR="009350F6" w:rsidRPr="00B272F4" w:rsidRDefault="0041592C">
      <w:pPr>
        <w:pStyle w:val="PargrafodaLista"/>
        <w:numPr>
          <w:ilvl w:val="0"/>
          <w:numId w:val="79"/>
        </w:numPr>
        <w:tabs>
          <w:tab w:val="left" w:pos="521"/>
        </w:tabs>
        <w:spacing w:before="85" w:line="350" w:lineRule="auto"/>
        <w:ind w:left="336" w:right="530" w:firstLine="0"/>
        <w:rPr>
          <w:sz w:val="15"/>
          <w:szCs w:val="15"/>
          <w:lang w:val="en-US"/>
        </w:rPr>
      </w:pPr>
      <w:r w:rsidRPr="00F424CC">
        <w:rPr>
          <w:w w:val="105"/>
          <w:sz w:val="15"/>
          <w:szCs w:val="15"/>
          <w:lang w:val="en-US"/>
        </w:rPr>
        <w:t xml:space="preserve">Petrobras, if it does not win the bid and, in exercising its </w:t>
      </w:r>
      <w:r w:rsidR="456196C2" w:rsidRPr="00F424CC">
        <w:rPr>
          <w:w w:val="105"/>
          <w:sz w:val="15"/>
          <w:szCs w:val="15"/>
          <w:lang w:val="en-US"/>
        </w:rPr>
        <w:t>preemptive right</w:t>
      </w:r>
      <w:r w:rsidRPr="00F424CC">
        <w:rPr>
          <w:w w:val="105"/>
          <w:sz w:val="15"/>
          <w:szCs w:val="15"/>
          <w:lang w:val="en-US"/>
        </w:rPr>
        <w:t xml:space="preserve"> to act as operator, joins the </w:t>
      </w:r>
      <w:r w:rsidRPr="00D936CD">
        <w:rPr>
          <w:w w:val="105"/>
          <w:sz w:val="15"/>
          <w:szCs w:val="15"/>
          <w:lang w:val="en-US"/>
        </w:rPr>
        <w:t>consortium</w:t>
      </w:r>
      <w:r w:rsidRPr="00F424CC">
        <w:rPr>
          <w:w w:val="105"/>
          <w:sz w:val="15"/>
          <w:szCs w:val="15"/>
          <w:lang w:val="en-US"/>
        </w:rPr>
        <w:t>.</w:t>
      </w:r>
    </w:p>
    <w:p w14:paraId="49EF1126" w14:textId="77777777" w:rsidR="009350F6" w:rsidRPr="00B272F4" w:rsidRDefault="009350F6">
      <w:pPr>
        <w:pStyle w:val="PargrafodaLista"/>
        <w:spacing w:line="350" w:lineRule="auto"/>
        <w:jc w:val="left"/>
        <w:rPr>
          <w:sz w:val="15"/>
          <w:lang w:val="en-US"/>
        </w:rPr>
        <w:sectPr w:rsidR="009350F6" w:rsidRPr="00B272F4">
          <w:pgSz w:w="12240" w:h="15840"/>
          <w:pgMar w:top="1340" w:right="720" w:bottom="1160" w:left="1080" w:header="0" w:footer="972" w:gutter="0"/>
          <w:cols w:space="720"/>
        </w:sectPr>
      </w:pPr>
    </w:p>
    <w:p w14:paraId="7371BD23" w14:textId="77777777" w:rsidR="009350F6" w:rsidRPr="00FE059C" w:rsidRDefault="0041592C">
      <w:pPr>
        <w:pStyle w:val="PargrafodaLista"/>
        <w:numPr>
          <w:ilvl w:val="1"/>
          <w:numId w:val="81"/>
        </w:numPr>
        <w:tabs>
          <w:tab w:val="left" w:pos="1469"/>
        </w:tabs>
        <w:spacing w:before="76"/>
        <w:ind w:left="1469" w:hanging="850"/>
        <w:rPr>
          <w:lang w:val="en-US"/>
        </w:rPr>
      </w:pPr>
      <w:bookmarkStart w:id="413" w:name="7.13._A_apresentação_de_ofertas_deve_obe"/>
      <w:bookmarkEnd w:id="413"/>
      <w:r w:rsidRPr="00FE059C">
        <w:rPr>
          <w:lang w:val="en-US"/>
        </w:rPr>
        <w:lastRenderedPageBreak/>
        <w:t xml:space="preserve">Bids must comply with the following </w:t>
      </w:r>
      <w:r w:rsidRPr="00FE059C">
        <w:rPr>
          <w:spacing w:val="-2"/>
          <w:lang w:val="en-US"/>
        </w:rPr>
        <w:t>rules:</w:t>
      </w:r>
    </w:p>
    <w:p w14:paraId="6D71DBDA" w14:textId="77777777" w:rsidR="009350F6" w:rsidRPr="00FE059C" w:rsidRDefault="009350F6">
      <w:pPr>
        <w:pStyle w:val="Corpodetexto"/>
        <w:spacing w:before="17"/>
        <w:rPr>
          <w:lang w:val="en-US"/>
        </w:rPr>
      </w:pPr>
    </w:p>
    <w:p w14:paraId="440C2904" w14:textId="1C06B907" w:rsidR="009350F6" w:rsidRPr="00FE059C" w:rsidRDefault="0041592C">
      <w:pPr>
        <w:pStyle w:val="PargrafodaLista"/>
        <w:numPr>
          <w:ilvl w:val="2"/>
          <w:numId w:val="81"/>
        </w:numPr>
        <w:tabs>
          <w:tab w:val="left" w:pos="1753"/>
        </w:tabs>
        <w:spacing w:line="309" w:lineRule="auto"/>
        <w:ind w:left="1753" w:right="413"/>
        <w:rPr>
          <w:lang w:val="en-US"/>
        </w:rPr>
      </w:pPr>
      <w:bookmarkStart w:id="414" w:name="a)_as_ofertas_podem_ser_apresentadas_por"/>
      <w:bookmarkEnd w:id="414"/>
      <w:r w:rsidRPr="00FE059C">
        <w:rPr>
          <w:lang w:val="en-US"/>
        </w:rPr>
        <w:t xml:space="preserve">bids may be submitted by any bidder included in the latest list of bidders for the </w:t>
      </w:r>
      <w:r w:rsidR="005B0D39">
        <w:rPr>
          <w:lang w:val="en-US"/>
        </w:rPr>
        <w:t>Open Acreage of Production Sharing</w:t>
      </w:r>
      <w:r w:rsidRPr="00FE059C">
        <w:rPr>
          <w:lang w:val="en-US"/>
        </w:rPr>
        <w:t xml:space="preserve"> published by </w:t>
      </w:r>
      <w:proofErr w:type="gramStart"/>
      <w:r w:rsidR="003E6553" w:rsidRPr="00FE059C">
        <w:rPr>
          <w:lang w:val="en-US"/>
        </w:rPr>
        <w:t>ANP</w:t>
      </w:r>
      <w:r w:rsidRPr="00FE059C">
        <w:rPr>
          <w:lang w:val="en-US"/>
        </w:rPr>
        <w:t>;</w:t>
      </w:r>
      <w:proofErr w:type="gramEnd"/>
    </w:p>
    <w:p w14:paraId="218E4ACF" w14:textId="77777777" w:rsidR="009350F6" w:rsidRPr="00FE059C" w:rsidRDefault="0041592C">
      <w:pPr>
        <w:pStyle w:val="PargrafodaLista"/>
        <w:numPr>
          <w:ilvl w:val="2"/>
          <w:numId w:val="81"/>
        </w:numPr>
        <w:tabs>
          <w:tab w:val="left" w:pos="1751"/>
          <w:tab w:val="left" w:pos="1753"/>
        </w:tabs>
        <w:spacing w:before="198" w:line="312" w:lineRule="auto"/>
        <w:ind w:left="1753" w:right="422"/>
        <w:rPr>
          <w:lang w:val="en-US"/>
        </w:rPr>
      </w:pPr>
      <w:bookmarkStart w:id="415" w:name="b)_as_licitantes_que_não_tenham_apresent"/>
      <w:bookmarkEnd w:id="415"/>
      <w:r w:rsidRPr="00FE059C">
        <w:rPr>
          <w:lang w:val="en-US"/>
        </w:rPr>
        <w:t xml:space="preserve">bidders who have not submitted a declaration of interest accompanied by bid guarantee by the deadline set in the cycle schedule may only submit bids in consortium with a bidder who has submitted a declaration of interest approved by the </w:t>
      </w:r>
      <w:proofErr w:type="gramStart"/>
      <w:r w:rsidRPr="00FE059C">
        <w:rPr>
          <w:lang w:val="en-US"/>
        </w:rPr>
        <w:t>CEL;</w:t>
      </w:r>
      <w:proofErr w:type="gramEnd"/>
    </w:p>
    <w:p w14:paraId="6AD89E32" w14:textId="77777777" w:rsidR="009350F6" w:rsidRPr="00FE059C" w:rsidRDefault="0041592C">
      <w:pPr>
        <w:pStyle w:val="PargrafodaLista"/>
        <w:numPr>
          <w:ilvl w:val="2"/>
          <w:numId w:val="81"/>
        </w:numPr>
        <w:tabs>
          <w:tab w:val="left" w:pos="1753"/>
        </w:tabs>
        <w:spacing w:before="192" w:line="314" w:lineRule="auto"/>
        <w:ind w:left="1753" w:right="411"/>
        <w:rPr>
          <w:lang w:val="en-US"/>
        </w:rPr>
      </w:pPr>
      <w:bookmarkStart w:id="416" w:name="c)_cada_oferta_deverá_estar_associada_a_"/>
      <w:bookmarkEnd w:id="416"/>
      <w:proofErr w:type="gramStart"/>
      <w:r w:rsidRPr="00FE059C">
        <w:rPr>
          <w:lang w:val="en-US"/>
        </w:rPr>
        <w:t>each</w:t>
      </w:r>
      <w:proofErr w:type="gramEnd"/>
      <w:r w:rsidRPr="00FE059C">
        <w:rPr>
          <w:lang w:val="en-US"/>
        </w:rPr>
        <w:t xml:space="preserve"> bid must be associated with a valid bid security and for the amount set out in column (viii) of Table 8 of ANNEX I.</w:t>
      </w:r>
    </w:p>
    <w:p w14:paraId="1339CA72" w14:textId="48F50A00" w:rsidR="009350F6" w:rsidRPr="00FE059C" w:rsidRDefault="0041592C">
      <w:pPr>
        <w:pStyle w:val="PargrafodaLista"/>
        <w:numPr>
          <w:ilvl w:val="2"/>
          <w:numId w:val="81"/>
        </w:numPr>
        <w:tabs>
          <w:tab w:val="left" w:pos="1751"/>
          <w:tab w:val="left" w:pos="1753"/>
        </w:tabs>
        <w:spacing w:before="187" w:line="312" w:lineRule="auto"/>
        <w:ind w:left="1753" w:right="412"/>
        <w:rPr>
          <w:lang w:val="en-US"/>
        </w:rPr>
      </w:pPr>
      <w:bookmarkStart w:id="417" w:name="d)_as_ofertas_que_excederem_o_valor_tota"/>
      <w:bookmarkEnd w:id="417"/>
      <w:r w:rsidRPr="00FE059C">
        <w:rPr>
          <w:lang w:val="en-US"/>
        </w:rPr>
        <w:t xml:space="preserve">bids that exceed the total value of the guarantees submitted will be invalidated, observing the sequence defined by the CEL for each cycle of the </w:t>
      </w:r>
      <w:r w:rsidR="005B0D39">
        <w:rPr>
          <w:lang w:val="en-US"/>
        </w:rPr>
        <w:t xml:space="preserve">Open Acreage of Production </w:t>
      </w:r>
      <w:proofErr w:type="gramStart"/>
      <w:r w:rsidR="005B0D39">
        <w:rPr>
          <w:lang w:val="en-US"/>
        </w:rPr>
        <w:t>Sharing</w:t>
      </w:r>
      <w:r w:rsidRPr="00FE059C">
        <w:rPr>
          <w:lang w:val="en-US"/>
        </w:rPr>
        <w:t>;</w:t>
      </w:r>
      <w:proofErr w:type="gramEnd"/>
    </w:p>
    <w:p w14:paraId="2B1828A5" w14:textId="77777777" w:rsidR="009350F6" w:rsidRPr="00FE059C" w:rsidRDefault="0041592C">
      <w:pPr>
        <w:pStyle w:val="PargrafodaLista"/>
        <w:numPr>
          <w:ilvl w:val="2"/>
          <w:numId w:val="81"/>
        </w:numPr>
        <w:tabs>
          <w:tab w:val="left" w:pos="1753"/>
        </w:tabs>
        <w:spacing w:before="195" w:line="312" w:lineRule="auto"/>
        <w:ind w:left="1753" w:right="412"/>
        <w:rPr>
          <w:lang w:val="en-US"/>
        </w:rPr>
      </w:pPr>
      <w:bookmarkStart w:id="418" w:name="e)_em_caso_de_ausência_de_oferta_e_com_o"/>
      <w:bookmarkEnd w:id="418"/>
      <w:r w:rsidRPr="00FE059C">
        <w:rPr>
          <w:lang w:val="en-US"/>
        </w:rPr>
        <w:t xml:space="preserve">in the absence of a bid and in order enable the </w:t>
      </w:r>
      <w:proofErr w:type="gramStart"/>
      <w:r w:rsidRPr="00FE059C">
        <w:rPr>
          <w:lang w:val="en-US"/>
        </w:rPr>
        <w:t>execution</w:t>
      </w:r>
      <w:proofErr w:type="gramEnd"/>
      <w:r w:rsidRPr="00FE059C">
        <w:rPr>
          <w:lang w:val="en-US"/>
        </w:rPr>
        <w:t xml:space="preserve"> the bid security pursuant to Subsection VI.6, the amount indicated in column (vii) of Table 8 of ANNEX I shall be withheld per block of interest, </w:t>
      </w:r>
      <w:proofErr w:type="gramStart"/>
      <w:r w:rsidRPr="00FE059C">
        <w:rPr>
          <w:lang w:val="en-US"/>
        </w:rPr>
        <w:t>taking into account</w:t>
      </w:r>
      <w:proofErr w:type="gramEnd"/>
      <w:r w:rsidRPr="00FE059C">
        <w:rPr>
          <w:lang w:val="en-US"/>
        </w:rPr>
        <w:t xml:space="preserve"> the declarations of interest submitted </w:t>
      </w:r>
      <w:proofErr w:type="gramStart"/>
      <w:r w:rsidRPr="00FE059C">
        <w:rPr>
          <w:lang w:val="en-US"/>
        </w:rPr>
        <w:t>individually;</w:t>
      </w:r>
      <w:proofErr w:type="gramEnd"/>
    </w:p>
    <w:p w14:paraId="58DC0261" w14:textId="77777777" w:rsidR="009350F6" w:rsidRPr="00FE059C" w:rsidRDefault="0041592C">
      <w:pPr>
        <w:pStyle w:val="PargrafodaLista"/>
        <w:numPr>
          <w:ilvl w:val="2"/>
          <w:numId w:val="81"/>
        </w:numPr>
        <w:tabs>
          <w:tab w:val="left" w:pos="1751"/>
          <w:tab w:val="left" w:pos="1753"/>
        </w:tabs>
        <w:spacing w:before="192" w:line="312" w:lineRule="auto"/>
        <w:ind w:left="1753" w:right="417"/>
        <w:rPr>
          <w:lang w:val="en-US"/>
        </w:rPr>
      </w:pPr>
      <w:bookmarkStart w:id="419" w:name="f)_será_estabelecido_um_prazo-limite_úni"/>
      <w:bookmarkEnd w:id="419"/>
      <w:proofErr w:type="gramStart"/>
      <w:r w:rsidRPr="00FE059C">
        <w:rPr>
          <w:lang w:val="en-US"/>
        </w:rPr>
        <w:t>a single</w:t>
      </w:r>
      <w:proofErr w:type="gramEnd"/>
      <w:r w:rsidRPr="00FE059C">
        <w:rPr>
          <w:lang w:val="en-US"/>
        </w:rPr>
        <w:t xml:space="preserve"> deadline will be set for bidders to go to the bidding area with the envelopes of all the blocks for which they intend to </w:t>
      </w:r>
      <w:proofErr w:type="gramStart"/>
      <w:r w:rsidRPr="00FE059C">
        <w:rPr>
          <w:spacing w:val="-2"/>
          <w:lang w:val="en-US"/>
        </w:rPr>
        <w:t>bid;</w:t>
      </w:r>
      <w:proofErr w:type="gramEnd"/>
    </w:p>
    <w:p w14:paraId="0B54252C" w14:textId="77777777" w:rsidR="009350F6" w:rsidRPr="00FE059C" w:rsidRDefault="0041592C">
      <w:pPr>
        <w:pStyle w:val="PargrafodaLista"/>
        <w:numPr>
          <w:ilvl w:val="2"/>
          <w:numId w:val="81"/>
        </w:numPr>
        <w:tabs>
          <w:tab w:val="left" w:pos="1751"/>
          <w:tab w:val="left" w:pos="1753"/>
        </w:tabs>
        <w:spacing w:before="189" w:line="312" w:lineRule="auto"/>
        <w:ind w:left="1753" w:right="411"/>
        <w:rPr>
          <w:lang w:val="en-US"/>
        </w:rPr>
      </w:pPr>
      <w:bookmarkStart w:id="420" w:name="g)_os_representantes_credenciados_das_li"/>
      <w:bookmarkEnd w:id="420"/>
      <w:r w:rsidRPr="00FE059C">
        <w:rPr>
          <w:lang w:val="en-US"/>
        </w:rPr>
        <w:t xml:space="preserve">the accredited representatives of the bidders, empowered to do so by a power of attorney, in accordance with the model in ANNEX VI, must enter the area carrying only the bid envelopes and official </w:t>
      </w:r>
      <w:r w:rsidRPr="00FE059C">
        <w:rPr>
          <w:spacing w:val="-2"/>
          <w:lang w:val="en-US"/>
        </w:rPr>
        <w:t xml:space="preserve">photo </w:t>
      </w:r>
      <w:proofErr w:type="gramStart"/>
      <w:r w:rsidRPr="00FE059C">
        <w:rPr>
          <w:lang w:val="en-US"/>
        </w:rPr>
        <w:t>identification;</w:t>
      </w:r>
      <w:proofErr w:type="gramEnd"/>
    </w:p>
    <w:p w14:paraId="3622CBF9" w14:textId="7B8D6E46" w:rsidR="009350F6" w:rsidRPr="00FE059C" w:rsidRDefault="0041592C">
      <w:pPr>
        <w:pStyle w:val="PargrafodaLista"/>
        <w:numPr>
          <w:ilvl w:val="2"/>
          <w:numId w:val="81"/>
        </w:numPr>
        <w:tabs>
          <w:tab w:val="left" w:pos="1751"/>
          <w:tab w:val="left" w:pos="1753"/>
        </w:tabs>
        <w:spacing w:before="192" w:line="312" w:lineRule="auto"/>
        <w:ind w:left="1753" w:right="413"/>
        <w:rPr>
          <w:lang w:val="en-US"/>
        </w:rPr>
      </w:pPr>
      <w:bookmarkStart w:id="421" w:name="h)_processamento_das_ofertas_e_divulgaçã"/>
      <w:bookmarkEnd w:id="421"/>
      <w:r w:rsidRPr="00FE059C">
        <w:rPr>
          <w:lang w:val="en-US"/>
        </w:rPr>
        <w:t xml:space="preserve">The bids will be processed and the results announced by block according to the sequence defined by the CEL for each cycle of the </w:t>
      </w:r>
      <w:r w:rsidR="005B0D39">
        <w:rPr>
          <w:lang w:val="en-US"/>
        </w:rPr>
        <w:t xml:space="preserve">Open Acreage of Production </w:t>
      </w:r>
      <w:proofErr w:type="gramStart"/>
      <w:r w:rsidR="005B0D39">
        <w:rPr>
          <w:lang w:val="en-US"/>
        </w:rPr>
        <w:t>Sharing</w:t>
      </w:r>
      <w:r w:rsidRPr="00FE059C">
        <w:rPr>
          <w:lang w:val="en-US"/>
        </w:rPr>
        <w:t>;</w:t>
      </w:r>
      <w:proofErr w:type="gramEnd"/>
    </w:p>
    <w:p w14:paraId="6FF7D1C4" w14:textId="7BCC702F" w:rsidR="009350F6" w:rsidRPr="00FE059C" w:rsidRDefault="0041592C">
      <w:pPr>
        <w:pStyle w:val="PargrafodaLista"/>
        <w:numPr>
          <w:ilvl w:val="2"/>
          <w:numId w:val="81"/>
        </w:numPr>
        <w:tabs>
          <w:tab w:val="left" w:pos="1753"/>
        </w:tabs>
        <w:spacing w:before="195" w:line="309" w:lineRule="auto"/>
        <w:ind w:left="1753" w:right="424"/>
        <w:rPr>
          <w:lang w:val="en-US"/>
        </w:rPr>
      </w:pPr>
      <w:bookmarkStart w:id="422" w:name="i)_todos_os_envelopes_que_ingressarem_na"/>
      <w:bookmarkEnd w:id="422"/>
      <w:r w:rsidRPr="00FE059C">
        <w:rPr>
          <w:lang w:val="en-US"/>
        </w:rPr>
        <w:t xml:space="preserve">all envelopes entering the bidding area must be sealed and presented to CEL during the public bidding </w:t>
      </w:r>
      <w:proofErr w:type="gramStart"/>
      <w:r w:rsidRPr="00FE059C">
        <w:rPr>
          <w:lang w:val="en-US"/>
        </w:rPr>
        <w:t>session;</w:t>
      </w:r>
      <w:proofErr w:type="gramEnd"/>
    </w:p>
    <w:p w14:paraId="113742E5" w14:textId="6CF8A58B" w:rsidR="009350F6" w:rsidRPr="00FE059C" w:rsidRDefault="0041592C">
      <w:pPr>
        <w:pStyle w:val="PargrafodaLista"/>
        <w:numPr>
          <w:ilvl w:val="2"/>
          <w:numId w:val="81"/>
        </w:numPr>
        <w:tabs>
          <w:tab w:val="left" w:pos="1753"/>
        </w:tabs>
        <w:spacing w:before="197" w:line="309" w:lineRule="auto"/>
        <w:ind w:left="1753" w:right="416"/>
        <w:rPr>
          <w:lang w:val="en-US"/>
        </w:rPr>
      </w:pPr>
      <w:bookmarkStart w:id="423" w:name="j)_a_CEL_verificará_o_preenchimento_do_f"/>
      <w:bookmarkEnd w:id="423"/>
      <w:r w:rsidRPr="00FE059C">
        <w:rPr>
          <w:lang w:val="en-US"/>
        </w:rPr>
        <w:t xml:space="preserve">CEL will check </w:t>
      </w:r>
      <w:r w:rsidR="00A8695E" w:rsidRPr="00311096">
        <w:rPr>
          <w:lang w:val="en-US"/>
        </w:rPr>
        <w:t>that</w:t>
      </w:r>
      <w:r w:rsidR="00A8695E" w:rsidRPr="00311096">
        <w:rPr>
          <w:lang w:val="en"/>
        </w:rPr>
        <w:t xml:space="preserve"> the envelopes are filled out and their contents, and may, at its sole discretion,</w:t>
      </w:r>
      <w:r w:rsidR="00A8695E" w:rsidRPr="00311096">
        <w:rPr>
          <w:lang w:val="en-US"/>
        </w:rPr>
        <w:t xml:space="preserve"> </w:t>
      </w:r>
      <w:proofErr w:type="gramStart"/>
      <w:r w:rsidR="00A8695E" w:rsidRPr="00311096">
        <w:rPr>
          <w:lang w:val="en-US"/>
        </w:rPr>
        <w:t>request</w:t>
      </w:r>
      <w:r w:rsidR="00A8695E" w:rsidRPr="00FE059C" w:rsidDel="00A8695E">
        <w:rPr>
          <w:lang w:val="en-US"/>
        </w:rPr>
        <w:t xml:space="preserve"> </w:t>
      </w:r>
      <w:r w:rsidRPr="00FE059C">
        <w:rPr>
          <w:lang w:val="en-US"/>
        </w:rPr>
        <w:t xml:space="preserve"> the</w:t>
      </w:r>
      <w:proofErr w:type="gramEnd"/>
      <w:r w:rsidRPr="00FE059C">
        <w:rPr>
          <w:lang w:val="en-US"/>
        </w:rPr>
        <w:t xml:space="preserve"> relevant </w:t>
      </w:r>
      <w:proofErr w:type="gramStart"/>
      <w:r w:rsidRPr="00FE059C">
        <w:rPr>
          <w:lang w:val="en-US"/>
        </w:rPr>
        <w:t>corrections;</w:t>
      </w:r>
      <w:proofErr w:type="gramEnd"/>
    </w:p>
    <w:p w14:paraId="100DF3E1" w14:textId="77777777" w:rsidR="009350F6" w:rsidRPr="00FE059C" w:rsidRDefault="0041592C">
      <w:pPr>
        <w:pStyle w:val="PargrafodaLista"/>
        <w:numPr>
          <w:ilvl w:val="2"/>
          <w:numId w:val="81"/>
        </w:numPr>
        <w:tabs>
          <w:tab w:val="left" w:pos="1752"/>
        </w:tabs>
        <w:spacing w:before="197"/>
        <w:ind w:left="1752" w:hanging="359"/>
        <w:rPr>
          <w:lang w:val="en-US"/>
        </w:rPr>
      </w:pPr>
      <w:bookmarkStart w:id="424" w:name="k)_os_envelopes_contendo_as_ofertas_serã"/>
      <w:bookmarkEnd w:id="424"/>
      <w:r w:rsidRPr="00FE059C">
        <w:rPr>
          <w:lang w:val="en-US"/>
        </w:rPr>
        <w:t xml:space="preserve">the envelopes containing the offers will be opened and analyzed by the </w:t>
      </w:r>
      <w:proofErr w:type="gramStart"/>
      <w:r w:rsidRPr="00FE059C">
        <w:rPr>
          <w:spacing w:val="-4"/>
          <w:lang w:val="en-US"/>
        </w:rPr>
        <w:t>CEL;</w:t>
      </w:r>
      <w:proofErr w:type="gramEnd"/>
    </w:p>
    <w:p w14:paraId="0251CA6C" w14:textId="77777777" w:rsidR="009350F6" w:rsidRPr="00FE059C" w:rsidRDefault="009350F6">
      <w:pPr>
        <w:pStyle w:val="Corpodetexto"/>
        <w:spacing w:before="13"/>
        <w:rPr>
          <w:lang w:val="en-US"/>
        </w:rPr>
      </w:pPr>
    </w:p>
    <w:p w14:paraId="16CF2FE2" w14:textId="77777777" w:rsidR="009350F6" w:rsidRPr="00FE059C" w:rsidRDefault="0041592C">
      <w:pPr>
        <w:pStyle w:val="PargrafodaLista"/>
        <w:numPr>
          <w:ilvl w:val="2"/>
          <w:numId w:val="81"/>
        </w:numPr>
        <w:tabs>
          <w:tab w:val="left" w:pos="1752"/>
        </w:tabs>
        <w:ind w:left="1752" w:hanging="359"/>
        <w:rPr>
          <w:lang w:val="en-US"/>
        </w:rPr>
      </w:pPr>
      <w:bookmarkStart w:id="425" w:name="l)_a_oferta_lida_pelo_sistema_será_homol"/>
      <w:bookmarkEnd w:id="425"/>
      <w:r w:rsidRPr="00FE059C">
        <w:rPr>
          <w:lang w:val="en-US"/>
        </w:rPr>
        <w:t xml:space="preserve">the offer read by the system will be homologated with the printed version, this being </w:t>
      </w:r>
      <w:r w:rsidRPr="00FE059C">
        <w:rPr>
          <w:spacing w:val="-10"/>
          <w:lang w:val="en-US"/>
        </w:rPr>
        <w:t>the</w:t>
      </w:r>
    </w:p>
    <w:p w14:paraId="256CAFBF" w14:textId="77777777" w:rsidR="009350F6" w:rsidRPr="00FE059C" w:rsidRDefault="009350F6">
      <w:pPr>
        <w:pStyle w:val="PargrafodaLista"/>
        <w:jc w:val="left"/>
        <w:rPr>
          <w:lang w:val="en-US"/>
        </w:rPr>
        <w:sectPr w:rsidR="009350F6" w:rsidRPr="00FE059C">
          <w:pgSz w:w="12240" w:h="15840"/>
          <w:pgMar w:top="1340" w:right="720" w:bottom="1160" w:left="1080" w:header="0" w:footer="972" w:gutter="0"/>
          <w:cols w:space="720"/>
        </w:sectPr>
      </w:pPr>
    </w:p>
    <w:p w14:paraId="559EF72B" w14:textId="77777777" w:rsidR="009350F6" w:rsidRPr="00FE059C" w:rsidRDefault="0041592C">
      <w:pPr>
        <w:pStyle w:val="Corpodetexto"/>
        <w:spacing w:before="76" w:line="312" w:lineRule="auto"/>
        <w:ind w:left="1753" w:right="413"/>
        <w:jc w:val="both"/>
        <w:rPr>
          <w:lang w:val="en-US"/>
        </w:rPr>
      </w:pPr>
      <w:r w:rsidRPr="00FE059C">
        <w:rPr>
          <w:lang w:val="en-US"/>
        </w:rPr>
        <w:lastRenderedPageBreak/>
        <w:t xml:space="preserve">only official version. In the event of a discrepancy between the information contained in the forms referred to in points (d.2) and, if applicable, (d.3) of item 7.12 and the reading of the offer made by the system, or technical problems, the </w:t>
      </w:r>
      <w:r w:rsidRPr="00FE059C">
        <w:rPr>
          <w:spacing w:val="-2"/>
          <w:lang w:val="en-US"/>
        </w:rPr>
        <w:t xml:space="preserve">printed </w:t>
      </w:r>
      <w:r w:rsidRPr="00FE059C">
        <w:rPr>
          <w:lang w:val="en-US"/>
        </w:rPr>
        <w:t xml:space="preserve">documents will </w:t>
      </w:r>
      <w:proofErr w:type="gramStart"/>
      <w:r w:rsidRPr="00FE059C">
        <w:rPr>
          <w:lang w:val="en-US"/>
        </w:rPr>
        <w:t>apply</w:t>
      </w:r>
      <w:r w:rsidRPr="00FE059C">
        <w:rPr>
          <w:spacing w:val="-2"/>
          <w:lang w:val="en-US"/>
        </w:rPr>
        <w:t>;</w:t>
      </w:r>
      <w:proofErr w:type="gramEnd"/>
    </w:p>
    <w:p w14:paraId="4E7D2315" w14:textId="77777777" w:rsidR="009350F6" w:rsidRPr="00FE059C" w:rsidRDefault="0041592C">
      <w:pPr>
        <w:pStyle w:val="PargrafodaLista"/>
        <w:numPr>
          <w:ilvl w:val="2"/>
          <w:numId w:val="81"/>
        </w:numPr>
        <w:tabs>
          <w:tab w:val="left" w:pos="1753"/>
        </w:tabs>
        <w:spacing w:before="192" w:line="314" w:lineRule="auto"/>
        <w:ind w:left="1753" w:right="414"/>
        <w:rPr>
          <w:lang w:val="en-US"/>
        </w:rPr>
      </w:pPr>
      <w:bookmarkStart w:id="426" w:name="m)_para_os_blocos_em_que_a_Petrobras_ten"/>
      <w:bookmarkEnd w:id="426"/>
      <w:r w:rsidRPr="00FE059C">
        <w:rPr>
          <w:lang w:val="en-US"/>
        </w:rPr>
        <w:t>for the blocks in which Petrobras has expressed an interest in acting as Operator, after the announcement of the winning bid for each block, the following procedure must be adopted:</w:t>
      </w:r>
    </w:p>
    <w:p w14:paraId="31B7BD23" w14:textId="19F3CA0C" w:rsidR="009350F6" w:rsidRPr="00FE059C" w:rsidRDefault="0041592C">
      <w:pPr>
        <w:pStyle w:val="PargrafodaLista"/>
        <w:numPr>
          <w:ilvl w:val="3"/>
          <w:numId w:val="81"/>
        </w:numPr>
        <w:tabs>
          <w:tab w:val="left" w:pos="3041"/>
        </w:tabs>
        <w:spacing w:before="183" w:line="314" w:lineRule="auto"/>
        <w:ind w:left="2521" w:right="411" w:firstLine="0"/>
        <w:rPr>
          <w:lang w:val="en-US"/>
        </w:rPr>
      </w:pPr>
      <w:bookmarkStart w:id="427" w:name="m.1)_caso_o_percentual_do_excedente_em_ó"/>
      <w:bookmarkEnd w:id="427"/>
      <w:proofErr w:type="gramStart"/>
      <w:r w:rsidRPr="00FE059C">
        <w:rPr>
          <w:lang w:val="en-US"/>
        </w:rPr>
        <w:t>if</w:t>
      </w:r>
      <w:proofErr w:type="gramEnd"/>
      <w:r w:rsidRPr="00FE059C">
        <w:rPr>
          <w:lang w:val="en-US"/>
        </w:rPr>
        <w:t xml:space="preserve"> the percentage of the surplus oil for the </w:t>
      </w:r>
      <w:r w:rsidR="002A6D33" w:rsidRPr="002A6D33">
        <w:rPr>
          <w:lang w:val="en-US"/>
        </w:rPr>
        <w:t>Federal Government</w:t>
      </w:r>
      <w:r w:rsidR="002A6D33" w:rsidRPr="002A6D33" w:rsidDel="002A6D33">
        <w:rPr>
          <w:lang w:val="en-US"/>
        </w:rPr>
        <w:t xml:space="preserve"> </w:t>
      </w:r>
      <w:r w:rsidRPr="00FE059C">
        <w:rPr>
          <w:lang w:val="en-US"/>
        </w:rPr>
        <w:t xml:space="preserve">offered for the bidding block is equal to the minimum percentage defined in column (xiii) of Table 8 of ANNEX I, Petrobras must form a consortium with the </w:t>
      </w:r>
      <w:r w:rsidRPr="00FE059C">
        <w:rPr>
          <w:spacing w:val="-2"/>
          <w:lang w:val="en-US"/>
        </w:rPr>
        <w:t xml:space="preserve">winning </w:t>
      </w:r>
      <w:proofErr w:type="gramStart"/>
      <w:r w:rsidRPr="00FE059C">
        <w:rPr>
          <w:lang w:val="en-US"/>
        </w:rPr>
        <w:t>bidder</w:t>
      </w:r>
      <w:r w:rsidRPr="00FE059C">
        <w:rPr>
          <w:spacing w:val="-2"/>
          <w:lang w:val="en-US"/>
        </w:rPr>
        <w:t>;</w:t>
      </w:r>
      <w:proofErr w:type="gramEnd"/>
    </w:p>
    <w:p w14:paraId="70DFBFC1" w14:textId="389AEE46" w:rsidR="009350F6" w:rsidRPr="00FE059C" w:rsidRDefault="0041592C">
      <w:pPr>
        <w:pStyle w:val="PargrafodaLista"/>
        <w:numPr>
          <w:ilvl w:val="3"/>
          <w:numId w:val="81"/>
        </w:numPr>
        <w:tabs>
          <w:tab w:val="left" w:pos="3041"/>
        </w:tabs>
        <w:spacing w:before="182" w:line="312" w:lineRule="auto"/>
        <w:ind w:left="2521" w:right="407" w:firstLine="0"/>
        <w:rPr>
          <w:lang w:val="en-US"/>
        </w:rPr>
      </w:pPr>
      <w:bookmarkStart w:id="428" w:name="m.2)_caso_o_percentual_do_excedente_em_ó"/>
      <w:bookmarkEnd w:id="428"/>
      <w:r w:rsidRPr="00FE059C">
        <w:rPr>
          <w:lang w:val="en-US"/>
        </w:rPr>
        <w:t xml:space="preserve">in the event that the percentage of the surplus oil for the </w:t>
      </w:r>
      <w:r w:rsidR="002A6D33" w:rsidRPr="002A6D33">
        <w:rPr>
          <w:lang w:val="en-US"/>
        </w:rPr>
        <w:t>Federal Government</w:t>
      </w:r>
      <w:r w:rsidR="002A6D33" w:rsidRPr="002A6D33" w:rsidDel="002A6D33">
        <w:rPr>
          <w:lang w:val="en-US"/>
        </w:rPr>
        <w:t xml:space="preserve"> </w:t>
      </w:r>
      <w:r w:rsidRPr="00FE059C">
        <w:rPr>
          <w:lang w:val="en-US"/>
        </w:rPr>
        <w:t>offered for the bidding block is higher than the minimum percentage defined in column (xiii) of Table 8 of ANNEX I, the CEL will summon the accredited representative of Petrobras to express, within 30 (thirty) minutes, its decision to form a consortium with the winning bidder;</w:t>
      </w:r>
    </w:p>
    <w:p w14:paraId="52CC395C" w14:textId="77777777" w:rsidR="009350F6" w:rsidRPr="00FE059C" w:rsidRDefault="0041592C">
      <w:pPr>
        <w:pStyle w:val="PargrafodaLista"/>
        <w:numPr>
          <w:ilvl w:val="2"/>
          <w:numId w:val="81"/>
        </w:numPr>
        <w:tabs>
          <w:tab w:val="left" w:pos="1751"/>
          <w:tab w:val="left" w:pos="1753"/>
        </w:tabs>
        <w:spacing w:before="199" w:line="312" w:lineRule="auto"/>
        <w:ind w:left="1753" w:right="412"/>
        <w:rPr>
          <w:lang w:val="en-US"/>
        </w:rPr>
      </w:pPr>
      <w:bookmarkStart w:id="429" w:name="n)_caso_a_Petrobras_decida_não_compor_co"/>
      <w:bookmarkEnd w:id="429"/>
      <w:proofErr w:type="gramStart"/>
      <w:r w:rsidRPr="00FE059C">
        <w:rPr>
          <w:lang w:val="en-US"/>
        </w:rPr>
        <w:t>in the event that</w:t>
      </w:r>
      <w:proofErr w:type="gramEnd"/>
      <w:r w:rsidRPr="00FE059C">
        <w:rPr>
          <w:lang w:val="en-US"/>
        </w:rPr>
        <w:t xml:space="preserve"> Petrobras decides not to form a consortium with the winning bidder, pursuant to subparagraph (m2), CEL will disclose the new participation percentages of the bidders and the new Operator contained in the Offer </w:t>
      </w:r>
      <w:proofErr w:type="spellStart"/>
      <w:r w:rsidRPr="00FE059C">
        <w:rPr>
          <w:lang w:val="en-US"/>
        </w:rPr>
        <w:t>Recomposition</w:t>
      </w:r>
      <w:proofErr w:type="spellEnd"/>
      <w:r w:rsidRPr="00FE059C">
        <w:rPr>
          <w:lang w:val="en-US"/>
        </w:rPr>
        <w:t xml:space="preserve"> form provided for in subparagraph (d.3) of item </w:t>
      </w:r>
      <w:proofErr w:type="gramStart"/>
      <w:r w:rsidRPr="00FE059C">
        <w:rPr>
          <w:lang w:val="en-US"/>
        </w:rPr>
        <w:t>7.12;</w:t>
      </w:r>
      <w:proofErr w:type="gramEnd"/>
    </w:p>
    <w:p w14:paraId="7FC16E23" w14:textId="77777777" w:rsidR="009350F6" w:rsidRPr="00FE059C" w:rsidRDefault="0041592C">
      <w:pPr>
        <w:pStyle w:val="PargrafodaLista"/>
        <w:numPr>
          <w:ilvl w:val="2"/>
          <w:numId w:val="81"/>
        </w:numPr>
        <w:tabs>
          <w:tab w:val="left" w:pos="1751"/>
          <w:tab w:val="left" w:pos="1753"/>
        </w:tabs>
        <w:spacing w:before="192" w:line="309" w:lineRule="auto"/>
        <w:ind w:left="1753" w:right="418"/>
        <w:rPr>
          <w:lang w:val="en-US"/>
        </w:rPr>
      </w:pPr>
      <w:bookmarkStart w:id="430" w:name="o)_o_disposto_na_alínea_(m)_não_se_aplic"/>
      <w:bookmarkEnd w:id="430"/>
      <w:proofErr w:type="gramStart"/>
      <w:r w:rsidRPr="00FE059C">
        <w:rPr>
          <w:lang w:val="en-US"/>
        </w:rPr>
        <w:t>the</w:t>
      </w:r>
      <w:proofErr w:type="gramEnd"/>
      <w:r w:rsidRPr="00FE059C">
        <w:rPr>
          <w:lang w:val="en-US"/>
        </w:rPr>
        <w:t xml:space="preserve"> provisions of paragraph (m) shall not apply if Petrobras is the successful bidder, either alone or in a </w:t>
      </w:r>
      <w:proofErr w:type="gramStart"/>
      <w:r w:rsidRPr="00FE059C">
        <w:rPr>
          <w:lang w:val="en-US"/>
        </w:rPr>
        <w:t>consortium;</w:t>
      </w:r>
      <w:proofErr w:type="gramEnd"/>
    </w:p>
    <w:p w14:paraId="3AAB2E40" w14:textId="4E7D85BF" w:rsidR="009350F6" w:rsidRPr="00FE059C" w:rsidRDefault="0041592C">
      <w:pPr>
        <w:pStyle w:val="PargrafodaLista"/>
        <w:numPr>
          <w:ilvl w:val="2"/>
          <w:numId w:val="81"/>
        </w:numPr>
        <w:tabs>
          <w:tab w:val="left" w:pos="1751"/>
          <w:tab w:val="left" w:pos="1753"/>
        </w:tabs>
        <w:spacing w:before="197" w:line="312" w:lineRule="auto"/>
        <w:ind w:left="1753" w:right="409"/>
        <w:rPr>
          <w:lang w:val="en-US"/>
        </w:rPr>
      </w:pPr>
      <w:bookmarkStart w:id="431" w:name="p)_somente_serão_aceitas_as_ofertas_real"/>
      <w:bookmarkEnd w:id="431"/>
      <w:r w:rsidRPr="00FE059C">
        <w:rPr>
          <w:lang w:val="en-US"/>
        </w:rPr>
        <w:t xml:space="preserve">Only bids made exclusively in accordance with the instructions in this </w:t>
      </w:r>
      <w:r w:rsidR="00806A2D">
        <w:rPr>
          <w:lang w:val="en-US"/>
        </w:rPr>
        <w:t>tender protocol</w:t>
      </w:r>
      <w:r w:rsidRPr="00FE059C">
        <w:rPr>
          <w:lang w:val="en-US"/>
        </w:rPr>
        <w:t xml:space="preserve"> will be accepted. Bids made in disagreement with the instructions in this </w:t>
      </w:r>
      <w:r w:rsidR="00806A2D">
        <w:rPr>
          <w:lang w:val="en-US"/>
        </w:rPr>
        <w:t>tender protocol</w:t>
      </w:r>
      <w:r w:rsidRPr="00FE059C">
        <w:rPr>
          <w:lang w:val="en-US"/>
        </w:rPr>
        <w:t xml:space="preserve"> will be invalidated by the CEL.</w:t>
      </w:r>
    </w:p>
    <w:p w14:paraId="541A18B4" w14:textId="77777777" w:rsidR="009350F6" w:rsidRPr="00FE059C" w:rsidRDefault="009350F6">
      <w:pPr>
        <w:pStyle w:val="Corpodetexto"/>
        <w:rPr>
          <w:lang w:val="en-US"/>
        </w:rPr>
      </w:pPr>
    </w:p>
    <w:p w14:paraId="083287DD" w14:textId="77777777" w:rsidR="009350F6" w:rsidRPr="00FE059C" w:rsidRDefault="009350F6">
      <w:pPr>
        <w:pStyle w:val="Corpodetexto"/>
        <w:spacing w:before="202"/>
        <w:rPr>
          <w:lang w:val="en-US"/>
        </w:rPr>
      </w:pPr>
    </w:p>
    <w:p w14:paraId="1592CDEE" w14:textId="77777777" w:rsidR="009350F6" w:rsidRPr="00FE059C" w:rsidRDefault="0041592C">
      <w:pPr>
        <w:pStyle w:val="Ttulo5"/>
        <w:spacing w:before="1"/>
      </w:pPr>
      <w:bookmarkStart w:id="432" w:name="Subseção_VII.3.1_-_Apresentação_de_ofert"/>
      <w:bookmarkEnd w:id="432"/>
      <w:r w:rsidRPr="00F424CC">
        <w:t xml:space="preserve">Subsection VII.3.1 - Presentation </w:t>
      </w:r>
      <w:r w:rsidRPr="00F424CC">
        <w:rPr>
          <w:spacing w:val="-2"/>
        </w:rPr>
        <w:t xml:space="preserve">consortium </w:t>
      </w:r>
      <w:r w:rsidRPr="00F424CC">
        <w:t>offers</w:t>
      </w:r>
    </w:p>
    <w:p w14:paraId="3BF2D01E" w14:textId="77777777" w:rsidR="009350F6" w:rsidRPr="00D936CD" w:rsidRDefault="009350F6">
      <w:pPr>
        <w:pStyle w:val="Corpodetexto"/>
        <w:spacing w:before="17"/>
        <w:rPr>
          <w:b/>
          <w:lang w:val="en-US"/>
        </w:rPr>
      </w:pPr>
    </w:p>
    <w:p w14:paraId="6D26F2A0" w14:textId="77777777" w:rsidR="009350F6" w:rsidRPr="00FE059C" w:rsidRDefault="0041592C">
      <w:pPr>
        <w:pStyle w:val="PargrafodaLista"/>
        <w:numPr>
          <w:ilvl w:val="1"/>
          <w:numId w:val="81"/>
        </w:numPr>
        <w:tabs>
          <w:tab w:val="left" w:pos="1469"/>
        </w:tabs>
        <w:spacing w:line="314" w:lineRule="auto"/>
        <w:ind w:right="427" w:firstLine="0"/>
        <w:rPr>
          <w:lang w:val="en-US"/>
        </w:rPr>
      </w:pPr>
      <w:bookmarkStart w:id="433" w:name="7.14._Será_admitida_a_apresentação_de_of"/>
      <w:bookmarkEnd w:id="433"/>
      <w:r w:rsidRPr="00FE059C">
        <w:rPr>
          <w:lang w:val="en-US"/>
        </w:rPr>
        <w:t>Bids may be submitted by bidders in consortia that meet the following requirements:</w:t>
      </w:r>
    </w:p>
    <w:p w14:paraId="0A36DB44" w14:textId="77777777" w:rsidR="009350F6" w:rsidRPr="00FE059C" w:rsidRDefault="0041592C">
      <w:pPr>
        <w:pStyle w:val="PargrafodaLista"/>
        <w:numPr>
          <w:ilvl w:val="2"/>
          <w:numId w:val="81"/>
        </w:numPr>
        <w:tabs>
          <w:tab w:val="left" w:pos="1767"/>
        </w:tabs>
        <w:spacing w:before="187" w:line="314" w:lineRule="auto"/>
        <w:ind w:right="408"/>
        <w:rPr>
          <w:lang w:val="en-US"/>
        </w:rPr>
      </w:pPr>
      <w:bookmarkStart w:id="434" w:name="a)_a_licitante_indicada_como_Operadora_d"/>
      <w:bookmarkEnd w:id="434"/>
      <w:r w:rsidRPr="00FE059C">
        <w:rPr>
          <w:lang w:val="en-US"/>
        </w:rPr>
        <w:t xml:space="preserve">the bidder indicated as the Operator of the offering consortium must meet the requirements for qualification as an A+ </w:t>
      </w:r>
      <w:proofErr w:type="gramStart"/>
      <w:r w:rsidRPr="00FE059C">
        <w:rPr>
          <w:lang w:val="en-US"/>
        </w:rPr>
        <w:t>Operator;</w:t>
      </w:r>
      <w:proofErr w:type="gramEnd"/>
    </w:p>
    <w:p w14:paraId="75866BFC" w14:textId="77777777" w:rsidR="009350F6" w:rsidRPr="00FE059C" w:rsidRDefault="0041592C">
      <w:pPr>
        <w:pStyle w:val="PargrafodaLista"/>
        <w:numPr>
          <w:ilvl w:val="2"/>
          <w:numId w:val="81"/>
        </w:numPr>
        <w:tabs>
          <w:tab w:val="left" w:pos="1765"/>
          <w:tab w:val="left" w:pos="1767"/>
        </w:tabs>
        <w:spacing w:before="187" w:line="314" w:lineRule="auto"/>
        <w:ind w:right="422"/>
        <w:rPr>
          <w:lang w:val="en-US"/>
        </w:rPr>
      </w:pPr>
      <w:bookmarkStart w:id="435" w:name="b)_as_demais_consorciadas_deverão_atende"/>
      <w:bookmarkEnd w:id="435"/>
      <w:proofErr w:type="gramStart"/>
      <w:r w:rsidRPr="00FE059C">
        <w:rPr>
          <w:lang w:val="en-US"/>
        </w:rPr>
        <w:t>the</w:t>
      </w:r>
      <w:proofErr w:type="gramEnd"/>
      <w:r w:rsidRPr="00FE059C">
        <w:rPr>
          <w:lang w:val="en-US"/>
        </w:rPr>
        <w:t xml:space="preserve"> other consortium members must at least meet the requirements for qualification and submission of bids as a </w:t>
      </w:r>
      <w:proofErr w:type="gramStart"/>
      <w:r w:rsidRPr="00FE059C">
        <w:rPr>
          <w:lang w:val="en-US"/>
        </w:rPr>
        <w:t>Non-Operator;</w:t>
      </w:r>
      <w:proofErr w:type="gramEnd"/>
    </w:p>
    <w:p w14:paraId="40E989CC" w14:textId="77777777" w:rsidR="009350F6" w:rsidRPr="00FE059C" w:rsidRDefault="009350F6">
      <w:pPr>
        <w:pStyle w:val="PargrafodaLista"/>
        <w:spacing w:line="314" w:lineRule="auto"/>
        <w:rPr>
          <w:lang w:val="en-US"/>
        </w:rPr>
        <w:sectPr w:rsidR="009350F6" w:rsidRPr="00FE059C">
          <w:pgSz w:w="12240" w:h="15840"/>
          <w:pgMar w:top="1340" w:right="720" w:bottom="1160" w:left="1080" w:header="0" w:footer="972" w:gutter="0"/>
          <w:cols w:space="720"/>
        </w:sectPr>
      </w:pPr>
    </w:p>
    <w:p w14:paraId="5A583CA3" w14:textId="77777777" w:rsidR="009350F6" w:rsidRPr="00FE059C" w:rsidRDefault="0041592C">
      <w:pPr>
        <w:pStyle w:val="PargrafodaLista"/>
        <w:numPr>
          <w:ilvl w:val="2"/>
          <w:numId w:val="81"/>
        </w:numPr>
        <w:tabs>
          <w:tab w:val="left" w:pos="1767"/>
        </w:tabs>
        <w:spacing w:before="76" w:line="314" w:lineRule="auto"/>
        <w:ind w:right="406"/>
        <w:rPr>
          <w:lang w:val="en-US"/>
        </w:rPr>
      </w:pPr>
      <w:bookmarkStart w:id="436" w:name="c)_a_licitante_que_pretenda_se_qualifica"/>
      <w:bookmarkEnd w:id="436"/>
      <w:r w:rsidRPr="00FE059C">
        <w:rPr>
          <w:lang w:val="en-US"/>
        </w:rPr>
        <w:lastRenderedPageBreak/>
        <w:t xml:space="preserve">the bidder wishing to qualify as a </w:t>
      </w:r>
      <w:proofErr w:type="gramStart"/>
      <w:r w:rsidRPr="00FE059C">
        <w:rPr>
          <w:lang w:val="en-US"/>
        </w:rPr>
        <w:t>Non-Operator</w:t>
      </w:r>
      <w:proofErr w:type="gramEnd"/>
      <w:r w:rsidRPr="00FE059C">
        <w:rPr>
          <w:lang w:val="en-US"/>
        </w:rPr>
        <w:t xml:space="preserve"> may only submit bids in a </w:t>
      </w:r>
      <w:proofErr w:type="gramStart"/>
      <w:r w:rsidRPr="00FE059C">
        <w:rPr>
          <w:lang w:val="en-US"/>
        </w:rPr>
        <w:t>consortium;</w:t>
      </w:r>
      <w:proofErr w:type="gramEnd"/>
    </w:p>
    <w:p w14:paraId="061B17C7" w14:textId="77777777" w:rsidR="009350F6" w:rsidRPr="00FE059C" w:rsidRDefault="0041592C">
      <w:pPr>
        <w:pStyle w:val="PargrafodaLista"/>
        <w:numPr>
          <w:ilvl w:val="2"/>
          <w:numId w:val="81"/>
        </w:numPr>
        <w:tabs>
          <w:tab w:val="left" w:pos="1765"/>
          <w:tab w:val="left" w:pos="1767"/>
        </w:tabs>
        <w:spacing w:before="188" w:line="312" w:lineRule="auto"/>
        <w:ind w:right="408"/>
        <w:rPr>
          <w:lang w:val="en-US"/>
        </w:rPr>
      </w:pPr>
      <w:bookmarkStart w:id="437" w:name="d)_para_os_blocos_em_que_a_Petrobras_man"/>
      <w:bookmarkEnd w:id="437"/>
      <w:r w:rsidRPr="00FE059C">
        <w:rPr>
          <w:lang w:val="en-US"/>
        </w:rPr>
        <w:t xml:space="preserve">for blocks in which Petrobras has previously expressed an interest in being the operator, at least one member of the bidding consortium must meet the requirements for qualification as an A+ </w:t>
      </w:r>
      <w:proofErr w:type="gramStart"/>
      <w:r w:rsidRPr="00FE059C">
        <w:rPr>
          <w:lang w:val="en-US"/>
        </w:rPr>
        <w:t>Operator;</w:t>
      </w:r>
      <w:proofErr w:type="gramEnd"/>
    </w:p>
    <w:p w14:paraId="586BE99C" w14:textId="77777777" w:rsidR="009350F6" w:rsidRPr="00FE059C" w:rsidRDefault="0041592C">
      <w:pPr>
        <w:pStyle w:val="PargrafodaLista"/>
        <w:numPr>
          <w:ilvl w:val="2"/>
          <w:numId w:val="81"/>
        </w:numPr>
        <w:tabs>
          <w:tab w:val="left" w:pos="1767"/>
        </w:tabs>
        <w:spacing w:before="194" w:line="314" w:lineRule="auto"/>
        <w:ind w:right="418"/>
        <w:rPr>
          <w:lang w:val="en-US"/>
        </w:rPr>
      </w:pPr>
      <w:bookmarkStart w:id="438" w:name="e)_a_Operadora_não_poderá_ter_uma_partic"/>
      <w:bookmarkEnd w:id="438"/>
      <w:r w:rsidRPr="00FE059C">
        <w:rPr>
          <w:lang w:val="en-US"/>
        </w:rPr>
        <w:t xml:space="preserve">the Operator may not have a stake of less than 30% (thirty percent) in the </w:t>
      </w:r>
      <w:proofErr w:type="gramStart"/>
      <w:r w:rsidRPr="00FE059C">
        <w:rPr>
          <w:spacing w:val="-2"/>
          <w:lang w:val="en-US"/>
        </w:rPr>
        <w:t>consortium;</w:t>
      </w:r>
      <w:proofErr w:type="gramEnd"/>
    </w:p>
    <w:p w14:paraId="3EEDE7FA" w14:textId="77777777" w:rsidR="009350F6" w:rsidRPr="00FE059C" w:rsidRDefault="0041592C">
      <w:pPr>
        <w:pStyle w:val="PargrafodaLista"/>
        <w:numPr>
          <w:ilvl w:val="2"/>
          <w:numId w:val="81"/>
        </w:numPr>
        <w:tabs>
          <w:tab w:val="left" w:pos="1765"/>
          <w:tab w:val="left" w:pos="1767"/>
        </w:tabs>
        <w:spacing w:before="187" w:line="314" w:lineRule="auto"/>
        <w:ind w:right="416"/>
        <w:rPr>
          <w:lang w:val="en-US"/>
        </w:rPr>
      </w:pPr>
      <w:bookmarkStart w:id="439" w:name="f)_cada_uma_das_demais_consorciadas_deve"/>
      <w:bookmarkEnd w:id="439"/>
      <w:proofErr w:type="gramStart"/>
      <w:r w:rsidRPr="00FE059C">
        <w:rPr>
          <w:lang w:val="en-US"/>
        </w:rPr>
        <w:t>each</w:t>
      </w:r>
      <w:proofErr w:type="gramEnd"/>
      <w:r w:rsidRPr="00FE059C">
        <w:rPr>
          <w:lang w:val="en-US"/>
        </w:rPr>
        <w:t xml:space="preserve"> of the other consortium members must have a minimum participation of 5% (five percent) in the offering </w:t>
      </w:r>
      <w:proofErr w:type="gramStart"/>
      <w:r w:rsidRPr="00FE059C">
        <w:rPr>
          <w:lang w:val="en-US"/>
        </w:rPr>
        <w:t>consortium;</w:t>
      </w:r>
      <w:proofErr w:type="gramEnd"/>
    </w:p>
    <w:p w14:paraId="47E947A6" w14:textId="77777777" w:rsidR="009350F6" w:rsidRPr="00FE059C" w:rsidRDefault="0041592C">
      <w:pPr>
        <w:pStyle w:val="PargrafodaLista"/>
        <w:numPr>
          <w:ilvl w:val="2"/>
          <w:numId w:val="81"/>
        </w:numPr>
        <w:tabs>
          <w:tab w:val="left" w:pos="1765"/>
          <w:tab w:val="left" w:pos="1767"/>
        </w:tabs>
        <w:spacing w:before="187" w:line="312" w:lineRule="auto"/>
        <w:ind w:right="408"/>
        <w:rPr>
          <w:lang w:val="en-US"/>
        </w:rPr>
      </w:pPr>
      <w:bookmarkStart w:id="440" w:name="g)_as_licitantes_deverão_firmar_o_compro"/>
      <w:bookmarkEnd w:id="440"/>
      <w:proofErr w:type="gramStart"/>
      <w:r w:rsidRPr="00FE059C">
        <w:rPr>
          <w:lang w:val="en-US"/>
        </w:rPr>
        <w:t>the</w:t>
      </w:r>
      <w:proofErr w:type="gramEnd"/>
      <w:r w:rsidRPr="00FE059C">
        <w:rPr>
          <w:lang w:val="en-US"/>
        </w:rPr>
        <w:t xml:space="preserve"> bidders must sign the commitment to form the consortium, signed by the consortium members, indicating the bidder Operator, responsible for the consortium and for conducting the operations, in accordance with the Envelope Cover form described in item 7.12 (d.1).</w:t>
      </w:r>
    </w:p>
    <w:p w14:paraId="5B6E7F5F" w14:textId="77777777" w:rsidR="009350F6" w:rsidRPr="00FE059C" w:rsidRDefault="009350F6">
      <w:pPr>
        <w:pStyle w:val="Corpodetexto"/>
        <w:rPr>
          <w:lang w:val="en-US"/>
        </w:rPr>
      </w:pPr>
    </w:p>
    <w:p w14:paraId="39195812" w14:textId="77777777" w:rsidR="009350F6" w:rsidRPr="00FE059C" w:rsidRDefault="009350F6">
      <w:pPr>
        <w:pStyle w:val="Corpodetexto"/>
        <w:spacing w:before="204"/>
        <w:rPr>
          <w:lang w:val="en-US"/>
        </w:rPr>
      </w:pPr>
    </w:p>
    <w:p w14:paraId="1C548E59" w14:textId="77777777" w:rsidR="009350F6" w:rsidRPr="00FE059C" w:rsidRDefault="0041592C">
      <w:pPr>
        <w:pStyle w:val="Ttulo5"/>
        <w:rPr>
          <w:lang w:val="en-US"/>
        </w:rPr>
      </w:pPr>
      <w:bookmarkStart w:id="441" w:name="Subseção_VII.3.2_-_Apresentação_de_ofert"/>
      <w:bookmarkEnd w:id="441"/>
      <w:r w:rsidRPr="00FE059C">
        <w:rPr>
          <w:lang w:val="en-US"/>
        </w:rPr>
        <w:t xml:space="preserve">Subsection VII.3.2 - Submission of offers for the same </w:t>
      </w:r>
      <w:r w:rsidRPr="00FE059C">
        <w:rPr>
          <w:spacing w:val="-2"/>
          <w:lang w:val="en-US"/>
        </w:rPr>
        <w:t>block</w:t>
      </w:r>
    </w:p>
    <w:p w14:paraId="72E59DB5" w14:textId="77777777" w:rsidR="009350F6" w:rsidRPr="00FE059C" w:rsidRDefault="009350F6">
      <w:pPr>
        <w:pStyle w:val="Corpodetexto"/>
        <w:spacing w:before="18"/>
        <w:rPr>
          <w:b/>
          <w:lang w:val="en-US"/>
        </w:rPr>
      </w:pPr>
    </w:p>
    <w:p w14:paraId="6DE01D7D" w14:textId="4A5B9297" w:rsidR="009350F6" w:rsidRPr="00FE059C" w:rsidRDefault="0041592C">
      <w:pPr>
        <w:pStyle w:val="PargrafodaLista"/>
        <w:numPr>
          <w:ilvl w:val="1"/>
          <w:numId w:val="81"/>
        </w:numPr>
        <w:tabs>
          <w:tab w:val="left" w:pos="1465"/>
        </w:tabs>
        <w:spacing w:line="312" w:lineRule="auto"/>
        <w:ind w:right="415" w:firstLine="0"/>
        <w:rPr>
          <w:lang w:val="en-US"/>
        </w:rPr>
      </w:pPr>
      <w:bookmarkStart w:id="442" w:name="7.15._Nos_termos_do_art._38,_IV,_da_Lei_"/>
      <w:bookmarkEnd w:id="442"/>
      <w:r w:rsidRPr="00FE059C">
        <w:rPr>
          <w:lang w:val="en-US"/>
        </w:rPr>
        <w:t>Pursuant to art. 38, IV, of Law No. 9</w:t>
      </w:r>
      <w:r w:rsidR="00751D3B">
        <w:rPr>
          <w:lang w:val="en-US"/>
        </w:rPr>
        <w:t>,</w:t>
      </w:r>
      <w:r w:rsidRPr="00FE059C">
        <w:rPr>
          <w:lang w:val="en-US"/>
        </w:rPr>
        <w:t>478/1977, no bidder may make more than one offer for the same block, either individually or in a consortium, as established in art. 16, IV, of Law No. 12</w:t>
      </w:r>
      <w:r w:rsidR="00751D3B">
        <w:rPr>
          <w:lang w:val="en-US"/>
        </w:rPr>
        <w:t>,</w:t>
      </w:r>
      <w:r w:rsidRPr="00FE059C">
        <w:rPr>
          <w:lang w:val="en-US"/>
        </w:rPr>
        <w:t>351/2010. All bids for the same block that contravene this rule will be invalidated by CEL.</w:t>
      </w:r>
    </w:p>
    <w:p w14:paraId="49D8449D" w14:textId="77777777" w:rsidR="009350F6" w:rsidRPr="00FE059C" w:rsidRDefault="0041592C">
      <w:pPr>
        <w:pStyle w:val="PargrafodaLista"/>
        <w:numPr>
          <w:ilvl w:val="1"/>
          <w:numId w:val="81"/>
        </w:numPr>
        <w:tabs>
          <w:tab w:val="left" w:pos="1465"/>
        </w:tabs>
        <w:spacing w:before="192" w:line="312" w:lineRule="auto"/>
        <w:ind w:right="411" w:firstLine="0"/>
        <w:rPr>
          <w:lang w:val="en-US"/>
        </w:rPr>
      </w:pPr>
      <w:bookmarkStart w:id="443" w:name="7.16._Tal_limitação_é_estendida_para_lic"/>
      <w:bookmarkEnd w:id="443"/>
      <w:r w:rsidRPr="00FE059C">
        <w:rPr>
          <w:lang w:val="en-US"/>
        </w:rPr>
        <w:t xml:space="preserve">This limitation is extended to bidders who are members of the same corporate group, and to bidders who have members of the board of directors (administrators, directors, members of the Board of Directors), partners or accredited representatives in common, unless they demonstrate that they are not acting on behalf of a common corporate interest. Bidders who may fall into these situations should make a reasoned request to the CEL to decide whether they can bid for the same blocks, </w:t>
      </w:r>
      <w:proofErr w:type="gramStart"/>
      <w:r w:rsidRPr="00FE059C">
        <w:rPr>
          <w:lang w:val="en-US"/>
        </w:rPr>
        <w:t>taking into account</w:t>
      </w:r>
      <w:proofErr w:type="gramEnd"/>
      <w:r w:rsidRPr="00FE059C">
        <w:rPr>
          <w:lang w:val="en-US"/>
        </w:rPr>
        <w:t xml:space="preserve"> the promotion of the competitiveness of the tender.</w:t>
      </w:r>
    </w:p>
    <w:p w14:paraId="08CD0CC9" w14:textId="77777777" w:rsidR="009350F6" w:rsidRPr="00FE059C" w:rsidRDefault="0041592C">
      <w:pPr>
        <w:pStyle w:val="PargrafodaLista"/>
        <w:numPr>
          <w:ilvl w:val="1"/>
          <w:numId w:val="81"/>
        </w:numPr>
        <w:tabs>
          <w:tab w:val="left" w:pos="1465"/>
        </w:tabs>
        <w:spacing w:before="195" w:line="309" w:lineRule="auto"/>
        <w:ind w:right="422" w:firstLine="0"/>
        <w:rPr>
          <w:lang w:val="en-US"/>
        </w:rPr>
      </w:pPr>
      <w:bookmarkStart w:id="444" w:name="7.17._A_licitante_ou_outras_licitantes_d"/>
      <w:bookmarkEnd w:id="444"/>
      <w:r w:rsidRPr="00FE059C">
        <w:rPr>
          <w:lang w:val="en-US"/>
        </w:rPr>
        <w:t>The bidder or other bidders from the same corporate group may participate in other consortia to bid for different blocks.</w:t>
      </w:r>
    </w:p>
    <w:p w14:paraId="3D703504" w14:textId="77777777" w:rsidR="009350F6" w:rsidRPr="00FE059C" w:rsidRDefault="009350F6">
      <w:pPr>
        <w:pStyle w:val="Corpodetexto"/>
        <w:rPr>
          <w:lang w:val="en-US"/>
        </w:rPr>
      </w:pPr>
    </w:p>
    <w:p w14:paraId="14AEA48F" w14:textId="77777777" w:rsidR="009350F6" w:rsidRPr="00FE059C" w:rsidRDefault="009350F6">
      <w:pPr>
        <w:pStyle w:val="Corpodetexto"/>
        <w:rPr>
          <w:lang w:val="en-US"/>
        </w:rPr>
      </w:pPr>
    </w:p>
    <w:p w14:paraId="0AEBCE14" w14:textId="77777777" w:rsidR="009350F6" w:rsidRPr="00FE059C" w:rsidRDefault="009350F6">
      <w:pPr>
        <w:pStyle w:val="Corpodetexto"/>
        <w:rPr>
          <w:lang w:val="en-US"/>
        </w:rPr>
      </w:pPr>
    </w:p>
    <w:p w14:paraId="134D9DB9" w14:textId="77777777" w:rsidR="009350F6" w:rsidRPr="00FE059C" w:rsidRDefault="0041592C">
      <w:pPr>
        <w:pStyle w:val="Ttulo3"/>
        <w:rPr>
          <w:lang w:val="en-US"/>
        </w:rPr>
      </w:pPr>
      <w:bookmarkStart w:id="445" w:name="Subseção_VII.4_-_Critério_de_Julgamento_"/>
      <w:bookmarkEnd w:id="445"/>
      <w:r w:rsidRPr="00FE059C">
        <w:rPr>
          <w:lang w:val="en-US"/>
        </w:rPr>
        <w:t xml:space="preserve">Subsection VII.4 - Criteria for judging </w:t>
      </w:r>
      <w:r w:rsidRPr="00FE059C">
        <w:rPr>
          <w:spacing w:val="-2"/>
          <w:lang w:val="en-US"/>
        </w:rPr>
        <w:t>offers</w:t>
      </w:r>
    </w:p>
    <w:p w14:paraId="23A88E7C" w14:textId="77777777" w:rsidR="009350F6" w:rsidRPr="00FE059C" w:rsidRDefault="009350F6">
      <w:pPr>
        <w:pStyle w:val="Corpodetexto"/>
        <w:spacing w:before="4"/>
        <w:rPr>
          <w:b/>
          <w:sz w:val="23"/>
          <w:lang w:val="en-US"/>
        </w:rPr>
      </w:pPr>
    </w:p>
    <w:p w14:paraId="146F0171" w14:textId="77777777" w:rsidR="009350F6" w:rsidRPr="00FE059C" w:rsidRDefault="0041592C">
      <w:pPr>
        <w:pStyle w:val="PargrafodaLista"/>
        <w:numPr>
          <w:ilvl w:val="1"/>
          <w:numId w:val="81"/>
        </w:numPr>
        <w:tabs>
          <w:tab w:val="left" w:pos="1465"/>
        </w:tabs>
        <w:spacing w:before="1"/>
        <w:ind w:left="1465" w:hanging="846"/>
        <w:rPr>
          <w:lang w:val="en-US"/>
        </w:rPr>
      </w:pPr>
      <w:bookmarkStart w:id="446" w:name="7.18._O_julgamento_das_ofertas_será_feit"/>
      <w:bookmarkEnd w:id="446"/>
      <w:r w:rsidRPr="00FE059C">
        <w:rPr>
          <w:lang w:val="en-US"/>
        </w:rPr>
        <w:t xml:space="preserve">The </w:t>
      </w:r>
      <w:r w:rsidRPr="00FE059C">
        <w:rPr>
          <w:spacing w:val="-2"/>
          <w:lang w:val="en-US"/>
        </w:rPr>
        <w:t xml:space="preserve">bids </w:t>
      </w:r>
      <w:r w:rsidRPr="00FE059C">
        <w:rPr>
          <w:lang w:val="en-US"/>
        </w:rPr>
        <w:t xml:space="preserve">will be judged individually for each </w:t>
      </w:r>
      <w:r w:rsidRPr="00FE059C">
        <w:rPr>
          <w:spacing w:val="-2"/>
          <w:lang w:val="en-US"/>
        </w:rPr>
        <w:t xml:space="preserve">bidding </w:t>
      </w:r>
      <w:r w:rsidRPr="00FE059C">
        <w:rPr>
          <w:lang w:val="en-US"/>
        </w:rPr>
        <w:t>block</w:t>
      </w:r>
      <w:r w:rsidRPr="00FE059C">
        <w:rPr>
          <w:spacing w:val="-2"/>
          <w:lang w:val="en-US"/>
        </w:rPr>
        <w:t>.</w:t>
      </w:r>
    </w:p>
    <w:p w14:paraId="01971017" w14:textId="77777777" w:rsidR="009350F6" w:rsidRPr="00FE059C" w:rsidRDefault="009350F6">
      <w:pPr>
        <w:pStyle w:val="PargrafodaLista"/>
        <w:rPr>
          <w:lang w:val="en-US"/>
        </w:rPr>
        <w:sectPr w:rsidR="009350F6" w:rsidRPr="00FE059C">
          <w:pgSz w:w="12240" w:h="15840"/>
          <w:pgMar w:top="1340" w:right="720" w:bottom="1160" w:left="1080" w:header="0" w:footer="972" w:gutter="0"/>
          <w:cols w:space="720"/>
        </w:sectPr>
      </w:pPr>
    </w:p>
    <w:p w14:paraId="1B50F323" w14:textId="36138FC9" w:rsidR="009350F6" w:rsidRPr="00FE059C" w:rsidRDefault="0041592C">
      <w:pPr>
        <w:pStyle w:val="PargrafodaLista"/>
        <w:numPr>
          <w:ilvl w:val="1"/>
          <w:numId w:val="81"/>
        </w:numPr>
        <w:tabs>
          <w:tab w:val="left" w:pos="1465"/>
        </w:tabs>
        <w:spacing w:before="76" w:line="314" w:lineRule="auto"/>
        <w:ind w:right="422" w:firstLine="0"/>
        <w:rPr>
          <w:lang w:val="en-US"/>
        </w:rPr>
      </w:pPr>
      <w:bookmarkStart w:id="447" w:name="7.19._Serão_consideradas_até_2_(duas)_ca"/>
      <w:bookmarkEnd w:id="447"/>
      <w:r w:rsidRPr="00FE059C">
        <w:rPr>
          <w:lang w:val="en-US"/>
        </w:rPr>
        <w:lastRenderedPageBreak/>
        <w:t xml:space="preserve">Up to two (2) decimal places will be </w:t>
      </w:r>
      <w:proofErr w:type="gramStart"/>
      <w:r w:rsidRPr="00FE059C">
        <w:rPr>
          <w:lang w:val="en-US"/>
        </w:rPr>
        <w:t>taken into account</w:t>
      </w:r>
      <w:proofErr w:type="gramEnd"/>
      <w:r w:rsidRPr="00FE059C">
        <w:rPr>
          <w:lang w:val="en-US"/>
        </w:rPr>
        <w:t xml:space="preserve"> when offering the surplus oil to the </w:t>
      </w:r>
      <w:r w:rsidR="002A6D33" w:rsidRPr="002A6D33">
        <w:rPr>
          <w:lang w:val="en-US"/>
        </w:rPr>
        <w:t>Federal Government</w:t>
      </w:r>
      <w:r w:rsidRPr="00FE059C">
        <w:rPr>
          <w:lang w:val="en-US"/>
        </w:rPr>
        <w:t>.</w:t>
      </w:r>
    </w:p>
    <w:p w14:paraId="0B8C42B6" w14:textId="277FDF33" w:rsidR="009350F6" w:rsidRPr="00FE059C" w:rsidRDefault="0041592C">
      <w:pPr>
        <w:pStyle w:val="PargrafodaLista"/>
        <w:numPr>
          <w:ilvl w:val="1"/>
          <w:numId w:val="81"/>
        </w:numPr>
        <w:tabs>
          <w:tab w:val="left" w:pos="1465"/>
        </w:tabs>
        <w:spacing w:before="188" w:line="312" w:lineRule="auto"/>
        <w:ind w:right="411" w:firstLine="0"/>
        <w:rPr>
          <w:lang w:val="en-US"/>
        </w:rPr>
      </w:pPr>
      <w:bookmarkStart w:id="448" w:name="7.20._As_ofertas_serão_classificadas_seg"/>
      <w:bookmarkEnd w:id="448"/>
      <w:r w:rsidRPr="00FE059C">
        <w:rPr>
          <w:lang w:val="en-US"/>
        </w:rPr>
        <w:t xml:space="preserve">Bids will be ranked in descending order of the percentage of surplus oil for the </w:t>
      </w:r>
      <w:r w:rsidR="002A6D33" w:rsidRPr="002A6D33">
        <w:rPr>
          <w:lang w:val="en-US"/>
        </w:rPr>
        <w:t>Federal Government</w:t>
      </w:r>
      <w:r w:rsidR="002A6D33" w:rsidRPr="002A6D33" w:rsidDel="002A6D33">
        <w:rPr>
          <w:lang w:val="en-US"/>
        </w:rPr>
        <w:t xml:space="preserve"> </w:t>
      </w:r>
      <w:r w:rsidRPr="00FE059C">
        <w:rPr>
          <w:lang w:val="en-US"/>
        </w:rPr>
        <w:t>for each block, respecting the minimum value defined in column (xiii) of Table 8 of ANNEX I.</w:t>
      </w:r>
    </w:p>
    <w:p w14:paraId="1EE7F98D" w14:textId="6FA25E72" w:rsidR="009350F6" w:rsidRPr="00FE059C" w:rsidRDefault="0041592C">
      <w:pPr>
        <w:pStyle w:val="PargrafodaLista"/>
        <w:numPr>
          <w:ilvl w:val="1"/>
          <w:numId w:val="81"/>
        </w:numPr>
        <w:tabs>
          <w:tab w:val="left" w:pos="1465"/>
        </w:tabs>
        <w:spacing w:before="194" w:line="314" w:lineRule="auto"/>
        <w:ind w:right="413" w:firstLine="0"/>
        <w:rPr>
          <w:lang w:val="en-US"/>
        </w:rPr>
      </w:pPr>
      <w:bookmarkStart w:id="449" w:name="7.21._Será_declarada_vencedora_da_sessão"/>
      <w:bookmarkEnd w:id="449"/>
      <w:r w:rsidRPr="00FE059C">
        <w:rPr>
          <w:lang w:val="en-US"/>
        </w:rPr>
        <w:t xml:space="preserve">The bidder offering the highest percentage of surplus oil to the </w:t>
      </w:r>
      <w:r w:rsidR="002A6D33" w:rsidRPr="002A6D33">
        <w:rPr>
          <w:lang w:val="en-US"/>
        </w:rPr>
        <w:t>Federal Government</w:t>
      </w:r>
      <w:r w:rsidR="002A6D33" w:rsidRPr="002A6D33" w:rsidDel="002A6D33">
        <w:rPr>
          <w:lang w:val="en-US"/>
        </w:rPr>
        <w:t xml:space="preserve"> </w:t>
      </w:r>
      <w:r w:rsidRPr="00FE059C">
        <w:rPr>
          <w:lang w:val="en-US"/>
        </w:rPr>
        <w:t>will be declared the winner of the public bidding session.</w:t>
      </w:r>
    </w:p>
    <w:p w14:paraId="445D659C" w14:textId="14E3C4A2" w:rsidR="009350F6" w:rsidRPr="00FE059C" w:rsidRDefault="0041592C">
      <w:pPr>
        <w:pStyle w:val="PargrafodaLista"/>
        <w:numPr>
          <w:ilvl w:val="1"/>
          <w:numId w:val="81"/>
        </w:numPr>
        <w:tabs>
          <w:tab w:val="left" w:pos="1465"/>
        </w:tabs>
        <w:spacing w:before="187" w:line="312" w:lineRule="auto"/>
        <w:ind w:right="404" w:firstLine="0"/>
        <w:rPr>
          <w:lang w:val="en-US"/>
        </w:rPr>
      </w:pPr>
      <w:bookmarkStart w:id="450" w:name="7.22._A_CEL_julgará_as_ofertas_em_confor"/>
      <w:bookmarkEnd w:id="450"/>
      <w:proofErr w:type="gramStart"/>
      <w:r w:rsidRPr="00FE059C">
        <w:rPr>
          <w:lang w:val="en-US"/>
        </w:rPr>
        <w:t>The CEL</w:t>
      </w:r>
      <w:proofErr w:type="gramEnd"/>
      <w:r w:rsidRPr="00FE059C">
        <w:rPr>
          <w:lang w:val="en-US"/>
        </w:rPr>
        <w:t xml:space="preserve"> will judge the offers in accordance with the criteria established in this </w:t>
      </w:r>
      <w:r w:rsidR="00806A2D">
        <w:rPr>
          <w:lang w:val="en-US"/>
        </w:rPr>
        <w:t>tender protocol</w:t>
      </w:r>
      <w:r w:rsidRPr="00FE059C">
        <w:rPr>
          <w:lang w:val="en-US"/>
        </w:rPr>
        <w:t xml:space="preserve"> and in Law No. 12</w:t>
      </w:r>
      <w:r w:rsidR="00751D3B">
        <w:rPr>
          <w:lang w:val="en-US"/>
        </w:rPr>
        <w:t>,</w:t>
      </w:r>
      <w:r w:rsidRPr="00FE059C">
        <w:rPr>
          <w:lang w:val="en-US"/>
        </w:rPr>
        <w:t xml:space="preserve">351/2010, disqualifying offers that do not meet the </w:t>
      </w:r>
      <w:r w:rsidRPr="00FE059C">
        <w:rPr>
          <w:spacing w:val="-2"/>
          <w:lang w:val="en-US"/>
        </w:rPr>
        <w:t>pre-established</w:t>
      </w:r>
      <w:r w:rsidRPr="00FE059C">
        <w:rPr>
          <w:lang w:val="en-US"/>
        </w:rPr>
        <w:t xml:space="preserve"> requirements.</w:t>
      </w:r>
    </w:p>
    <w:p w14:paraId="4E0FE986" w14:textId="77777777" w:rsidR="009350F6" w:rsidRPr="00FE059C" w:rsidRDefault="009350F6">
      <w:pPr>
        <w:pStyle w:val="Corpodetexto"/>
        <w:rPr>
          <w:lang w:val="en-US"/>
        </w:rPr>
      </w:pPr>
    </w:p>
    <w:p w14:paraId="537EA5BA" w14:textId="77777777" w:rsidR="009350F6" w:rsidRPr="00FE059C" w:rsidRDefault="009350F6">
      <w:pPr>
        <w:pStyle w:val="Corpodetexto"/>
        <w:spacing w:before="203"/>
        <w:rPr>
          <w:lang w:val="en-US"/>
        </w:rPr>
      </w:pPr>
    </w:p>
    <w:p w14:paraId="3CA8A790" w14:textId="77777777" w:rsidR="009350F6" w:rsidRPr="00FE059C" w:rsidRDefault="0041592C">
      <w:pPr>
        <w:pStyle w:val="Ttulo3"/>
      </w:pPr>
      <w:bookmarkStart w:id="451" w:name="Subseção_VII.5_-_Regras_de_desempate"/>
      <w:bookmarkEnd w:id="451"/>
      <w:r w:rsidRPr="00F424CC">
        <w:t xml:space="preserve">Subsection VII.5 - </w:t>
      </w:r>
      <w:r w:rsidRPr="00F424CC">
        <w:rPr>
          <w:spacing w:val="-2"/>
        </w:rPr>
        <w:t xml:space="preserve">Tie-breaking </w:t>
      </w:r>
      <w:r w:rsidRPr="00F424CC">
        <w:t>rules</w:t>
      </w:r>
    </w:p>
    <w:p w14:paraId="2D3114BB" w14:textId="77777777" w:rsidR="009350F6" w:rsidRPr="00D936CD" w:rsidRDefault="009350F6">
      <w:pPr>
        <w:pStyle w:val="Corpodetexto"/>
        <w:spacing w:before="4"/>
        <w:rPr>
          <w:b/>
          <w:sz w:val="23"/>
          <w:lang w:val="en-US"/>
        </w:rPr>
      </w:pPr>
    </w:p>
    <w:p w14:paraId="4EF52678" w14:textId="77777777" w:rsidR="009350F6" w:rsidRPr="00FE059C" w:rsidRDefault="0041592C">
      <w:pPr>
        <w:pStyle w:val="PargrafodaLista"/>
        <w:numPr>
          <w:ilvl w:val="1"/>
          <w:numId w:val="81"/>
        </w:numPr>
        <w:tabs>
          <w:tab w:val="left" w:pos="1465"/>
        </w:tabs>
        <w:spacing w:line="312" w:lineRule="auto"/>
        <w:ind w:right="413" w:firstLine="0"/>
        <w:rPr>
          <w:lang w:val="en-US"/>
        </w:rPr>
      </w:pPr>
      <w:bookmarkStart w:id="452" w:name="7.23._Quando_duas_ou_mais_licitantes_ofe"/>
      <w:bookmarkEnd w:id="452"/>
      <w:r w:rsidRPr="00FE059C">
        <w:rPr>
          <w:lang w:val="en-US"/>
        </w:rPr>
        <w:t>When two or more bidders offer the same amount of surplus oil to the Federal Government for the same block, the tied bidders will be given a new deadline to submit new offers. The new bids may not be lower than the previous bids.</w:t>
      </w:r>
    </w:p>
    <w:p w14:paraId="2DD1AFF2" w14:textId="00FB33F3" w:rsidR="009350F6" w:rsidRPr="00FE059C" w:rsidRDefault="0041592C">
      <w:pPr>
        <w:pStyle w:val="PargrafodaLista"/>
        <w:numPr>
          <w:ilvl w:val="1"/>
          <w:numId w:val="81"/>
        </w:numPr>
        <w:tabs>
          <w:tab w:val="left" w:pos="1465"/>
        </w:tabs>
        <w:spacing w:before="190" w:line="312" w:lineRule="auto"/>
        <w:ind w:right="411" w:firstLine="0"/>
        <w:rPr>
          <w:lang w:val="en-US"/>
        </w:rPr>
      </w:pPr>
      <w:bookmarkStart w:id="453" w:name="7.24._O_prazo_para_a_apresentação_das_no"/>
      <w:bookmarkEnd w:id="453"/>
      <w:r w:rsidRPr="00FE059C">
        <w:rPr>
          <w:lang w:val="en-US"/>
        </w:rPr>
        <w:t>The deadline for submitting new bids will be set by the CEL chairman. If these bidders do not submit new offers or if there is a new tie, a drawing of lots will be used as the tie-breaking criterion, which will take place in public, during the same public session as the presentation of offers, at a time designated by CEL.</w:t>
      </w:r>
    </w:p>
    <w:p w14:paraId="6057B566" w14:textId="77777777" w:rsidR="009350F6" w:rsidRPr="00FE059C" w:rsidRDefault="009350F6">
      <w:pPr>
        <w:pStyle w:val="Corpodetexto"/>
        <w:rPr>
          <w:lang w:val="en-US"/>
        </w:rPr>
      </w:pPr>
    </w:p>
    <w:p w14:paraId="1FD6E5C5" w14:textId="77777777" w:rsidR="009350F6" w:rsidRPr="00FE059C" w:rsidRDefault="009350F6">
      <w:pPr>
        <w:pStyle w:val="Corpodetexto"/>
        <w:spacing w:before="205"/>
        <w:rPr>
          <w:lang w:val="en-US"/>
        </w:rPr>
      </w:pPr>
    </w:p>
    <w:p w14:paraId="123976A2" w14:textId="77777777" w:rsidR="009350F6" w:rsidRPr="00FE059C" w:rsidRDefault="0041592C">
      <w:pPr>
        <w:pStyle w:val="Ttulo3"/>
        <w:rPr>
          <w:lang w:val="en-US"/>
        </w:rPr>
      </w:pPr>
      <w:bookmarkStart w:id="454" w:name="Subseção_VII.6_-_Reabertura_da_sessão_pú"/>
      <w:bookmarkEnd w:id="454"/>
      <w:r w:rsidRPr="00FE059C">
        <w:rPr>
          <w:lang w:val="en-US"/>
        </w:rPr>
        <w:t xml:space="preserve">Subsection VII.6 - Reopening of the public session for the blocks not </w:t>
      </w:r>
      <w:r w:rsidRPr="00FE059C">
        <w:rPr>
          <w:spacing w:val="-2"/>
          <w:lang w:val="en-US"/>
        </w:rPr>
        <w:t>awarded</w:t>
      </w:r>
    </w:p>
    <w:p w14:paraId="4188E3F1" w14:textId="77777777" w:rsidR="009350F6" w:rsidRPr="00FE059C" w:rsidRDefault="009350F6">
      <w:pPr>
        <w:pStyle w:val="Corpodetexto"/>
        <w:spacing w:before="4"/>
        <w:rPr>
          <w:b/>
          <w:sz w:val="23"/>
          <w:lang w:val="en-US"/>
        </w:rPr>
      </w:pPr>
    </w:p>
    <w:p w14:paraId="3B9D6C24" w14:textId="77777777" w:rsidR="009350F6" w:rsidRPr="00FE059C" w:rsidRDefault="0041592C">
      <w:pPr>
        <w:pStyle w:val="PargrafodaLista"/>
        <w:numPr>
          <w:ilvl w:val="1"/>
          <w:numId w:val="81"/>
        </w:numPr>
        <w:tabs>
          <w:tab w:val="left" w:pos="1465"/>
        </w:tabs>
        <w:spacing w:line="309" w:lineRule="auto"/>
        <w:ind w:right="411" w:firstLine="0"/>
        <w:rPr>
          <w:lang w:val="en-US"/>
        </w:rPr>
      </w:pPr>
      <w:bookmarkStart w:id="455" w:name="7.25._A_oferta_permanente_de_partilha_nã"/>
      <w:bookmarkEnd w:id="455"/>
      <w:r w:rsidRPr="00FE059C">
        <w:rPr>
          <w:lang w:val="en-US"/>
        </w:rPr>
        <w:t>The permanent sharing offer does not provide for the reopening of the public session for blocks that have not been won.</w:t>
      </w:r>
    </w:p>
    <w:p w14:paraId="214A87E2" w14:textId="77777777" w:rsidR="009350F6" w:rsidRPr="00FE059C" w:rsidRDefault="009350F6">
      <w:pPr>
        <w:pStyle w:val="PargrafodaLista"/>
        <w:spacing w:line="309" w:lineRule="auto"/>
        <w:rPr>
          <w:lang w:val="en-US"/>
        </w:rPr>
        <w:sectPr w:rsidR="009350F6" w:rsidRPr="00FE059C">
          <w:pgSz w:w="12240" w:h="15840"/>
          <w:pgMar w:top="1340" w:right="720" w:bottom="1160" w:left="1080" w:header="0" w:footer="972" w:gutter="0"/>
          <w:cols w:space="720"/>
        </w:sectPr>
      </w:pPr>
    </w:p>
    <w:p w14:paraId="434BA4AB"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10220904" wp14:editId="04C09E98">
                <wp:extent cx="6189980" cy="26543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31959C54" w14:textId="77777777" w:rsidR="009350F6" w:rsidRDefault="0041592C">
                            <w:pPr>
                              <w:spacing w:line="267" w:lineRule="exact"/>
                              <w:ind w:left="4" w:right="9"/>
                              <w:jc w:val="center"/>
                              <w:rPr>
                                <w:b/>
                                <w:color w:val="000000"/>
                                <w:sz w:val="23"/>
                              </w:rPr>
                            </w:pPr>
                            <w:bookmarkStart w:id="456" w:name="SEÇÃO_VIII_–_QUALIFICAÇÃO"/>
                            <w:bookmarkStart w:id="457" w:name="_bookmark7"/>
                            <w:bookmarkEnd w:id="456"/>
                            <w:bookmarkEnd w:id="457"/>
                            <w:r>
                              <w:rPr>
                                <w:b/>
                                <w:color w:val="000000"/>
                                <w:sz w:val="23"/>
                              </w:rPr>
                              <w:t xml:space="preserve">SECTION VIII - </w:t>
                            </w:r>
                            <w:r>
                              <w:rPr>
                                <w:b/>
                                <w:color w:val="000000"/>
                                <w:spacing w:val="-2"/>
                                <w:sz w:val="23"/>
                              </w:rPr>
                              <w:t>QUALIFICATION</w:t>
                            </w:r>
                          </w:p>
                        </w:txbxContent>
                      </wps:txbx>
                      <wps:bodyPr wrap="square" lIns="0" tIns="0" rIns="0" bIns="0" rtlCol="0">
                        <a:noAutofit/>
                      </wps:bodyPr>
                    </wps:wsp>
                  </a:graphicData>
                </a:graphic>
              </wp:inline>
            </w:drawing>
          </mc:Choice>
          <mc:Fallback>
            <w:pict>
              <v:shape w14:anchorId="10220904" id="Textbox 17" o:spid="_x0000_s1037"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" fillcolor="#ffc" stroked="f">
                <v:textbox inset="0,0,0,0">
                  <w:txbxContent>
                    <w:p w14:paraId="31959C54" w14:textId="77777777" w:rsidR="009350F6" w:rsidRDefault="0041592C">
                      <w:pPr>
                        <w:spacing w:line="267" w:lineRule="exact"/>
                        <w:ind w:left="4" w:right="9"/>
                        <w:jc w:val="center"/>
                        <w:rPr>
                          <w:b/>
                          <w:color w:val="000000"/>
                          <w:sz w:val="23"/>
                        </w:rPr>
                      </w:pPr>
                      <w:bookmarkStart w:id="458" w:name="SEÇÃO_VIII_–_QUALIFICAÇÃO"/>
                      <w:bookmarkStart w:id="459" w:name="_bookmark7"/>
                      <w:bookmarkEnd w:id="458"/>
                      <w:bookmarkEnd w:id="459"/>
                      <w:r>
                        <w:rPr>
                          <w:b/>
                          <w:color w:val="000000"/>
                          <w:sz w:val="23"/>
                        </w:rPr>
                        <w:t xml:space="preserve">SECTION VIII - </w:t>
                      </w:r>
                      <w:r>
                        <w:rPr>
                          <w:b/>
                          <w:color w:val="000000"/>
                          <w:spacing w:val="-2"/>
                          <w:sz w:val="23"/>
                        </w:rPr>
                        <w:t>QUALIFICATION</w:t>
                      </w:r>
                    </w:p>
                  </w:txbxContent>
                </v:textbox>
                <w10:anchorlock/>
              </v:shape>
            </w:pict>
          </mc:Fallback>
        </mc:AlternateContent>
      </w:r>
    </w:p>
    <w:p w14:paraId="47F91D78" w14:textId="77777777" w:rsidR="009350F6" w:rsidRPr="00FE059C" w:rsidRDefault="0041592C">
      <w:pPr>
        <w:pStyle w:val="Ttulo3"/>
        <w:spacing w:before="94"/>
      </w:pPr>
      <w:bookmarkStart w:id="460" w:name="Subseção_VIII.1_-_Condições_Gerais"/>
      <w:bookmarkEnd w:id="460"/>
      <w:r w:rsidRPr="00F424CC">
        <w:t xml:space="preserve">Subsection VIII.1 - </w:t>
      </w:r>
      <w:r w:rsidRPr="00F424CC">
        <w:rPr>
          <w:spacing w:val="-2"/>
        </w:rPr>
        <w:t xml:space="preserve">General </w:t>
      </w:r>
      <w:r w:rsidRPr="00F424CC">
        <w:t>Conditions</w:t>
      </w:r>
    </w:p>
    <w:p w14:paraId="3AEC6D45" w14:textId="77777777" w:rsidR="009350F6" w:rsidRPr="00D936CD" w:rsidRDefault="009350F6">
      <w:pPr>
        <w:pStyle w:val="Corpodetexto"/>
        <w:rPr>
          <w:b/>
          <w:sz w:val="23"/>
          <w:lang w:val="en-US"/>
        </w:rPr>
      </w:pPr>
    </w:p>
    <w:p w14:paraId="1B28C064" w14:textId="77777777" w:rsidR="009350F6" w:rsidRPr="00FE059C" w:rsidRDefault="0041592C">
      <w:pPr>
        <w:pStyle w:val="PargrafodaLista"/>
        <w:numPr>
          <w:ilvl w:val="1"/>
          <w:numId w:val="78"/>
        </w:numPr>
        <w:tabs>
          <w:tab w:val="left" w:pos="1467"/>
        </w:tabs>
        <w:spacing w:before="1" w:line="312" w:lineRule="auto"/>
        <w:ind w:right="413" w:firstLine="0"/>
        <w:rPr>
          <w:lang w:val="en-US"/>
        </w:rPr>
      </w:pPr>
      <w:bookmarkStart w:id="461" w:name="8.1._A_qualificação_compreende_a_análise"/>
      <w:bookmarkEnd w:id="461"/>
      <w:r w:rsidRPr="00FE059C">
        <w:rPr>
          <w:lang w:val="en-US"/>
        </w:rPr>
        <w:t>Qualification comprises the analysis of documentation to prove the legal, tax and labor compliance, economic and financial capacity and technical capacity of the bidders.</w:t>
      </w:r>
    </w:p>
    <w:p w14:paraId="05698B62" w14:textId="77777777" w:rsidR="009350F6" w:rsidRPr="00FE059C" w:rsidRDefault="0041592C">
      <w:pPr>
        <w:pStyle w:val="PargrafodaLista"/>
        <w:numPr>
          <w:ilvl w:val="1"/>
          <w:numId w:val="78"/>
        </w:numPr>
        <w:tabs>
          <w:tab w:val="left" w:pos="1467"/>
        </w:tabs>
        <w:spacing w:before="194" w:line="309" w:lineRule="auto"/>
        <w:ind w:right="421" w:firstLine="0"/>
        <w:rPr>
          <w:lang w:val="en-US"/>
        </w:rPr>
      </w:pPr>
      <w:bookmarkStart w:id="462" w:name="8.2._As_licitantes_serão_qualificadas_co"/>
      <w:bookmarkEnd w:id="462"/>
      <w:r w:rsidRPr="00FE059C">
        <w:rPr>
          <w:lang w:val="en-US"/>
        </w:rPr>
        <w:t>Bidders will be qualified as operators or non-operators, according to the criteria established in this section, and will be classified into the following levels:</w:t>
      </w:r>
    </w:p>
    <w:p w14:paraId="3D14D3EB" w14:textId="77777777" w:rsidR="009350F6" w:rsidRPr="00FE059C" w:rsidRDefault="0041592C">
      <w:pPr>
        <w:pStyle w:val="PargrafodaLista"/>
        <w:numPr>
          <w:ilvl w:val="0"/>
          <w:numId w:val="71"/>
        </w:numPr>
        <w:tabs>
          <w:tab w:val="left" w:pos="1751"/>
          <w:tab w:val="left" w:pos="1753"/>
        </w:tabs>
        <w:spacing w:before="192" w:line="362" w:lineRule="auto"/>
        <w:ind w:right="417"/>
        <w:rPr>
          <w:lang w:val="en-US"/>
        </w:rPr>
      </w:pPr>
      <w:bookmarkStart w:id="463" w:name="a)_operadora_A+_–_qualificada_para_opera"/>
      <w:bookmarkEnd w:id="463"/>
      <w:r w:rsidRPr="00FE059C">
        <w:rPr>
          <w:b/>
          <w:lang w:val="en-US"/>
        </w:rPr>
        <w:t xml:space="preserve">A+ operator </w:t>
      </w:r>
      <w:r w:rsidRPr="00FE059C">
        <w:rPr>
          <w:lang w:val="en-US"/>
        </w:rPr>
        <w:t xml:space="preserve">- qualified to operate in blocks located in areas within the pre-salt polygon and strategic areas, as defined by the CNPE, for contracts signed under the production sharing </w:t>
      </w:r>
      <w:proofErr w:type="gramStart"/>
      <w:r w:rsidRPr="00FE059C">
        <w:rPr>
          <w:lang w:val="en-US"/>
        </w:rPr>
        <w:t>regime;</w:t>
      </w:r>
      <w:proofErr w:type="gramEnd"/>
    </w:p>
    <w:p w14:paraId="6312A361" w14:textId="77777777" w:rsidR="009350F6" w:rsidRPr="00FE059C" w:rsidRDefault="0041592C">
      <w:pPr>
        <w:pStyle w:val="PargrafodaLista"/>
        <w:numPr>
          <w:ilvl w:val="0"/>
          <w:numId w:val="71"/>
        </w:numPr>
        <w:tabs>
          <w:tab w:val="left" w:pos="1751"/>
          <w:tab w:val="left" w:pos="1753"/>
        </w:tabs>
        <w:spacing w:before="184" w:line="364" w:lineRule="auto"/>
        <w:ind w:right="411"/>
        <w:rPr>
          <w:lang w:val="en-US"/>
        </w:rPr>
      </w:pPr>
      <w:bookmarkStart w:id="464" w:name="b)_não_operadora_–_qualificada_para_atua"/>
      <w:bookmarkEnd w:id="464"/>
      <w:r w:rsidRPr="00FE059C">
        <w:rPr>
          <w:b/>
          <w:lang w:val="en-US"/>
        </w:rPr>
        <w:t xml:space="preserve">non-operator </w:t>
      </w:r>
      <w:r w:rsidRPr="00FE059C">
        <w:rPr>
          <w:lang w:val="en-US"/>
        </w:rPr>
        <w:t xml:space="preserve">- qualified to act in a consortium, subject to the provisions of item </w:t>
      </w:r>
      <w:r w:rsidRPr="00FE059C">
        <w:rPr>
          <w:spacing w:val="-2"/>
          <w:lang w:val="en-US"/>
        </w:rPr>
        <w:t>8.60.</w:t>
      </w:r>
    </w:p>
    <w:p w14:paraId="5D12A53D" w14:textId="038F46FD" w:rsidR="009350F6" w:rsidRPr="00FE059C" w:rsidRDefault="003E6553">
      <w:pPr>
        <w:pStyle w:val="PargrafodaLista"/>
        <w:numPr>
          <w:ilvl w:val="1"/>
          <w:numId w:val="78"/>
        </w:numPr>
        <w:tabs>
          <w:tab w:val="left" w:pos="1467"/>
        </w:tabs>
        <w:spacing w:before="187" w:line="314" w:lineRule="auto"/>
        <w:ind w:right="428" w:firstLine="0"/>
        <w:rPr>
          <w:lang w:val="en-US"/>
        </w:rPr>
      </w:pPr>
      <w:bookmarkStart w:id="465" w:name="8.3._A_ANP_fará_o_enquadramento_das_lici"/>
      <w:bookmarkEnd w:id="465"/>
      <w:r w:rsidRPr="00FE059C">
        <w:rPr>
          <w:lang w:val="en-US"/>
        </w:rPr>
        <w:t>ANP</w:t>
      </w:r>
      <w:r w:rsidR="0041592C" w:rsidRPr="00FE059C">
        <w:rPr>
          <w:lang w:val="en-US"/>
        </w:rPr>
        <w:t xml:space="preserve"> will classify the bidders </w:t>
      </w:r>
      <w:proofErr w:type="gramStart"/>
      <w:r w:rsidR="0041592C" w:rsidRPr="00FE059C">
        <w:rPr>
          <w:lang w:val="en-US"/>
        </w:rPr>
        <w:t>in</w:t>
      </w:r>
      <w:proofErr w:type="gramEnd"/>
      <w:r w:rsidR="0041592C" w:rsidRPr="00FE059C">
        <w:rPr>
          <w:lang w:val="en-US"/>
        </w:rPr>
        <w:t xml:space="preserve"> the highest possible qualification level, according to the analysis of the documentation submitted.</w:t>
      </w:r>
    </w:p>
    <w:p w14:paraId="2F5A0FAB" w14:textId="77777777" w:rsidR="009350F6" w:rsidRPr="00FE059C" w:rsidRDefault="0041592C">
      <w:pPr>
        <w:pStyle w:val="PargrafodaLista"/>
        <w:numPr>
          <w:ilvl w:val="1"/>
          <w:numId w:val="78"/>
        </w:numPr>
        <w:tabs>
          <w:tab w:val="left" w:pos="1467"/>
        </w:tabs>
        <w:spacing w:before="187" w:line="314" w:lineRule="auto"/>
        <w:ind w:right="423" w:firstLine="0"/>
        <w:rPr>
          <w:lang w:val="en-US"/>
        </w:rPr>
      </w:pPr>
      <w:bookmarkStart w:id="466" w:name="8.4._Caso_a_licitante_obtenha_nível_de_q"/>
      <w:bookmarkEnd w:id="466"/>
      <w:r w:rsidRPr="00FE059C">
        <w:rPr>
          <w:lang w:val="en-US"/>
        </w:rPr>
        <w:t>If the bidder's technical qualification level differs from the economic and financial qualification level, the lower qualification will be considered.</w:t>
      </w:r>
    </w:p>
    <w:p w14:paraId="2D17EC4A" w14:textId="2AA316C7" w:rsidR="009350F6" w:rsidRPr="00FE059C" w:rsidRDefault="003E6553">
      <w:pPr>
        <w:pStyle w:val="PargrafodaLista"/>
        <w:numPr>
          <w:ilvl w:val="1"/>
          <w:numId w:val="78"/>
        </w:numPr>
        <w:tabs>
          <w:tab w:val="left" w:pos="1467"/>
        </w:tabs>
        <w:spacing w:before="187" w:line="314" w:lineRule="auto"/>
        <w:ind w:right="424" w:firstLine="0"/>
        <w:rPr>
          <w:lang w:val="en-US"/>
        </w:rPr>
      </w:pPr>
      <w:bookmarkStart w:id="467" w:name="8.5._A_ANP_analisará_apenas_a_documentaç"/>
      <w:bookmarkEnd w:id="467"/>
      <w:r w:rsidRPr="00FE059C">
        <w:rPr>
          <w:lang w:val="en-US"/>
        </w:rPr>
        <w:t>ANP</w:t>
      </w:r>
      <w:r w:rsidR="0041592C" w:rsidRPr="00FE059C">
        <w:rPr>
          <w:lang w:val="en-US"/>
        </w:rPr>
        <w:t xml:space="preserve"> will only analyze the documentation of the winning bidders at the public bidding session.</w:t>
      </w:r>
    </w:p>
    <w:p w14:paraId="09D08C35" w14:textId="77777777" w:rsidR="009350F6" w:rsidRPr="00FE059C" w:rsidRDefault="0041592C">
      <w:pPr>
        <w:pStyle w:val="PargrafodaLista"/>
        <w:numPr>
          <w:ilvl w:val="1"/>
          <w:numId w:val="78"/>
        </w:numPr>
        <w:tabs>
          <w:tab w:val="left" w:pos="1467"/>
        </w:tabs>
        <w:spacing w:before="187" w:line="312" w:lineRule="auto"/>
        <w:ind w:right="419" w:firstLine="0"/>
        <w:rPr>
          <w:lang w:val="en-US"/>
        </w:rPr>
      </w:pPr>
      <w:bookmarkStart w:id="468" w:name="8.6._Após_o_encerramento_da_sessão_públi"/>
      <w:bookmarkEnd w:id="468"/>
      <w:r w:rsidRPr="00FE059C">
        <w:rPr>
          <w:lang w:val="en-US"/>
        </w:rPr>
        <w:t>After the close of the public bidding session, bidders must submit the qualification documents listed in this section by the deadline established in the schedule for each cycle.</w:t>
      </w:r>
    </w:p>
    <w:p w14:paraId="209F7F02" w14:textId="77777777" w:rsidR="009350F6" w:rsidRPr="00FE059C" w:rsidRDefault="0041592C">
      <w:pPr>
        <w:pStyle w:val="PargrafodaLista"/>
        <w:numPr>
          <w:ilvl w:val="1"/>
          <w:numId w:val="78"/>
        </w:numPr>
        <w:tabs>
          <w:tab w:val="left" w:pos="1467"/>
        </w:tabs>
        <w:spacing w:before="194" w:line="312" w:lineRule="auto"/>
        <w:ind w:right="421" w:firstLine="0"/>
        <w:rPr>
          <w:lang w:val="en-US"/>
        </w:rPr>
      </w:pPr>
      <w:bookmarkStart w:id="469" w:name="8.7._A_licitante_vencedora_deve_apresent"/>
      <w:bookmarkEnd w:id="469"/>
      <w:r w:rsidRPr="00FE059C">
        <w:rPr>
          <w:lang w:val="en-US"/>
        </w:rPr>
        <w:t>The winning bidder must submit only one set of documents, regardless of the number of blocks it has won, in accordance with the formalities set out in Section III.</w:t>
      </w:r>
    </w:p>
    <w:p w14:paraId="21D83A95" w14:textId="77777777" w:rsidR="009350F6" w:rsidRPr="00FE059C" w:rsidRDefault="0041592C">
      <w:pPr>
        <w:pStyle w:val="PargrafodaLista"/>
        <w:numPr>
          <w:ilvl w:val="1"/>
          <w:numId w:val="78"/>
        </w:numPr>
        <w:tabs>
          <w:tab w:val="left" w:pos="1467"/>
        </w:tabs>
        <w:spacing w:before="190" w:line="314" w:lineRule="auto"/>
        <w:ind w:right="424" w:firstLine="0"/>
        <w:rPr>
          <w:lang w:val="en-US"/>
        </w:rPr>
      </w:pPr>
      <w:bookmarkStart w:id="470" w:name="8.8._No_caso_de_consórcio,_a_documentaçã"/>
      <w:bookmarkEnd w:id="470"/>
      <w:r w:rsidRPr="00FE059C">
        <w:rPr>
          <w:lang w:val="en-US"/>
        </w:rPr>
        <w:t>In the case of a consortium, the qualification documentation must be submitted individually by each of the consortium members.</w:t>
      </w:r>
    </w:p>
    <w:p w14:paraId="7F4C2B36" w14:textId="77777777" w:rsidR="009350F6" w:rsidRPr="00FE059C" w:rsidRDefault="0041592C">
      <w:pPr>
        <w:pStyle w:val="PargrafodaLista"/>
        <w:numPr>
          <w:ilvl w:val="1"/>
          <w:numId w:val="78"/>
        </w:numPr>
        <w:tabs>
          <w:tab w:val="left" w:pos="1467"/>
        </w:tabs>
        <w:spacing w:before="187" w:line="314" w:lineRule="auto"/>
        <w:ind w:right="416" w:firstLine="0"/>
        <w:rPr>
          <w:lang w:val="en-US"/>
        </w:rPr>
      </w:pPr>
      <w:bookmarkStart w:id="471" w:name="8.9._Para_os_blocos_em_que_a_Petrobras_n"/>
      <w:bookmarkEnd w:id="471"/>
      <w:r w:rsidRPr="00FE059C">
        <w:rPr>
          <w:lang w:val="en-US"/>
        </w:rPr>
        <w:t>For the blocks in which Petrobras has not expressed an interest in acting as operator, indicated in Table 9 of ANNEX I, the bidder indicated as operator of the offering consortium must obtain qualification in the A+ operator category.</w:t>
      </w:r>
    </w:p>
    <w:p w14:paraId="2822A297" w14:textId="77777777" w:rsidR="009350F6" w:rsidRPr="00FE059C" w:rsidRDefault="0041592C">
      <w:pPr>
        <w:pStyle w:val="PargrafodaLista"/>
        <w:numPr>
          <w:ilvl w:val="1"/>
          <w:numId w:val="78"/>
        </w:numPr>
        <w:tabs>
          <w:tab w:val="left" w:pos="1465"/>
        </w:tabs>
        <w:spacing w:before="187" w:line="314" w:lineRule="auto"/>
        <w:ind w:right="421" w:firstLine="0"/>
        <w:rPr>
          <w:lang w:val="en-US"/>
        </w:rPr>
      </w:pPr>
      <w:bookmarkStart w:id="472" w:name="8.10._Para_os_blocos_em_que_a_Petrobras_"/>
      <w:bookmarkEnd w:id="472"/>
      <w:r w:rsidRPr="00FE059C">
        <w:rPr>
          <w:lang w:val="en-US"/>
        </w:rPr>
        <w:t>For the blocks in which Petrobras has previously expressed an interest in acting as operator, indicated in Table 9 of ANNEX I, at least one member of the offering consortium</w:t>
      </w:r>
    </w:p>
    <w:p w14:paraId="53C44AF4" w14:textId="77777777" w:rsidR="009350F6" w:rsidRPr="00FE059C" w:rsidRDefault="009350F6">
      <w:pPr>
        <w:pStyle w:val="PargrafodaLista"/>
        <w:spacing w:line="314" w:lineRule="auto"/>
        <w:rPr>
          <w:lang w:val="en-US"/>
        </w:rPr>
        <w:sectPr w:rsidR="009350F6" w:rsidRPr="00FE059C">
          <w:pgSz w:w="12240" w:h="15840"/>
          <w:pgMar w:top="1420" w:right="720" w:bottom="1160" w:left="1080" w:header="0" w:footer="972" w:gutter="0"/>
          <w:cols w:space="720"/>
        </w:sectPr>
      </w:pPr>
    </w:p>
    <w:p w14:paraId="2C7C5326" w14:textId="77777777" w:rsidR="009350F6" w:rsidRPr="00FE059C" w:rsidRDefault="0041592C">
      <w:pPr>
        <w:pStyle w:val="Corpodetexto"/>
        <w:spacing w:before="76"/>
        <w:ind w:left="619"/>
        <w:rPr>
          <w:lang w:val="en-US"/>
        </w:rPr>
      </w:pPr>
      <w:r w:rsidRPr="00FE059C">
        <w:rPr>
          <w:lang w:val="en-US"/>
        </w:rPr>
        <w:lastRenderedPageBreak/>
        <w:t xml:space="preserve">must qualify as </w:t>
      </w:r>
      <w:r w:rsidRPr="00FE059C">
        <w:rPr>
          <w:spacing w:val="-5"/>
          <w:lang w:val="en-US"/>
        </w:rPr>
        <w:t xml:space="preserve">an A+ </w:t>
      </w:r>
      <w:r w:rsidRPr="00FE059C">
        <w:rPr>
          <w:lang w:val="en-US"/>
        </w:rPr>
        <w:t>operator.</w:t>
      </w:r>
    </w:p>
    <w:p w14:paraId="388EB0D9" w14:textId="77777777" w:rsidR="009350F6" w:rsidRPr="00FE059C" w:rsidRDefault="009350F6">
      <w:pPr>
        <w:pStyle w:val="Corpodetexto"/>
        <w:spacing w:before="17"/>
        <w:rPr>
          <w:lang w:val="en-US"/>
        </w:rPr>
      </w:pPr>
    </w:p>
    <w:p w14:paraId="552338B7" w14:textId="4DAD92FB" w:rsidR="009350F6" w:rsidRPr="00FE059C" w:rsidRDefault="003E6553">
      <w:pPr>
        <w:pStyle w:val="PargrafodaLista"/>
        <w:numPr>
          <w:ilvl w:val="1"/>
          <w:numId w:val="78"/>
        </w:numPr>
        <w:tabs>
          <w:tab w:val="left" w:pos="1465"/>
        </w:tabs>
        <w:spacing w:line="309" w:lineRule="auto"/>
        <w:ind w:right="425" w:firstLine="0"/>
        <w:rPr>
          <w:lang w:val="en-US"/>
        </w:rPr>
      </w:pPr>
      <w:bookmarkStart w:id="473" w:name="8.11._A_ANP_poderá_solicitar_quaisquer_i"/>
      <w:bookmarkEnd w:id="473"/>
      <w:r w:rsidRPr="00FE059C">
        <w:rPr>
          <w:lang w:val="en-US"/>
        </w:rPr>
        <w:t>ANP</w:t>
      </w:r>
      <w:r w:rsidR="0041592C" w:rsidRPr="00FE059C">
        <w:rPr>
          <w:lang w:val="en-US"/>
        </w:rPr>
        <w:t xml:space="preserve"> may request any additional information and documents to support the </w:t>
      </w:r>
      <w:r w:rsidR="0041592C" w:rsidRPr="00FE059C">
        <w:rPr>
          <w:spacing w:val="-2"/>
          <w:lang w:val="en-US"/>
        </w:rPr>
        <w:t>qualification.</w:t>
      </w:r>
    </w:p>
    <w:p w14:paraId="4343B40C" w14:textId="16EC73FD" w:rsidR="009350F6" w:rsidRPr="00FE059C" w:rsidRDefault="0041592C">
      <w:pPr>
        <w:pStyle w:val="PargrafodaLista"/>
        <w:numPr>
          <w:ilvl w:val="1"/>
          <w:numId w:val="78"/>
        </w:numPr>
        <w:tabs>
          <w:tab w:val="left" w:pos="1465"/>
        </w:tabs>
        <w:spacing w:before="198" w:line="309" w:lineRule="auto"/>
        <w:ind w:right="427" w:firstLine="0"/>
        <w:rPr>
          <w:lang w:val="en-US"/>
        </w:rPr>
      </w:pPr>
      <w:bookmarkStart w:id="474" w:name="8.12._As_informações_prestadas_pelas_lic"/>
      <w:bookmarkEnd w:id="474"/>
      <w:r w:rsidRPr="00FE059C">
        <w:rPr>
          <w:lang w:val="en-US"/>
        </w:rPr>
        <w:t xml:space="preserve">The information provided by bidders for qualification purposes may be verified by </w:t>
      </w:r>
      <w:r w:rsidR="003E6553" w:rsidRPr="00FE059C">
        <w:rPr>
          <w:lang w:val="en-US"/>
        </w:rPr>
        <w:t>ANP</w:t>
      </w:r>
      <w:r w:rsidRPr="00FE059C">
        <w:rPr>
          <w:lang w:val="en-US"/>
        </w:rPr>
        <w:t xml:space="preserve"> through previously scheduled surveys.</w:t>
      </w:r>
    </w:p>
    <w:p w14:paraId="175F1BF6" w14:textId="6FABED6F" w:rsidR="009350F6" w:rsidRPr="00FE059C" w:rsidRDefault="0041592C">
      <w:pPr>
        <w:pStyle w:val="PargrafodaLista"/>
        <w:numPr>
          <w:ilvl w:val="1"/>
          <w:numId w:val="78"/>
        </w:numPr>
        <w:tabs>
          <w:tab w:val="left" w:pos="1465"/>
        </w:tabs>
        <w:spacing w:before="197" w:line="314" w:lineRule="auto"/>
        <w:ind w:right="424" w:firstLine="0"/>
        <w:rPr>
          <w:lang w:val="en-US"/>
        </w:rPr>
      </w:pPr>
      <w:bookmarkStart w:id="475" w:name="8.13._As_licitantes_deverão_manter_as_co"/>
      <w:bookmarkEnd w:id="475"/>
      <w:r w:rsidRPr="00FE059C">
        <w:rPr>
          <w:lang w:val="en-US"/>
        </w:rPr>
        <w:t xml:space="preserve">Bidders must maintain their qualification conditions until the production sharing </w:t>
      </w:r>
      <w:r w:rsidR="00FE1B03" w:rsidRPr="00F424CC">
        <w:rPr>
          <w:lang w:val="en-US"/>
        </w:rPr>
        <w:t>agreement is</w:t>
      </w:r>
      <w:r w:rsidRPr="00FE059C">
        <w:rPr>
          <w:lang w:val="en-US"/>
        </w:rPr>
        <w:t xml:space="preserve"> signed, otherwise they will be disqualified from the bidding process.</w:t>
      </w:r>
    </w:p>
    <w:p w14:paraId="36C0598D" w14:textId="77777777" w:rsidR="009350F6" w:rsidRPr="00FE059C" w:rsidRDefault="009350F6">
      <w:pPr>
        <w:pStyle w:val="Corpodetexto"/>
        <w:rPr>
          <w:lang w:val="en-US"/>
        </w:rPr>
      </w:pPr>
    </w:p>
    <w:p w14:paraId="0C383E02" w14:textId="77777777" w:rsidR="009350F6" w:rsidRPr="00FE059C" w:rsidRDefault="009350F6">
      <w:pPr>
        <w:pStyle w:val="Corpodetexto"/>
        <w:spacing w:before="3"/>
        <w:rPr>
          <w:lang w:val="en-US"/>
        </w:rPr>
      </w:pPr>
    </w:p>
    <w:p w14:paraId="64AF86A6" w14:textId="77777777" w:rsidR="009350F6" w:rsidRPr="00FE059C" w:rsidRDefault="0041592C">
      <w:pPr>
        <w:pStyle w:val="Ttulo3"/>
        <w:spacing w:line="312" w:lineRule="auto"/>
        <w:rPr>
          <w:lang w:val="en-US"/>
        </w:rPr>
      </w:pPr>
      <w:bookmarkStart w:id="476" w:name="Subseção_VIII.2_-_Qualificação_jurídica_"/>
      <w:bookmarkEnd w:id="476"/>
      <w:r w:rsidRPr="00FE059C">
        <w:rPr>
          <w:lang w:val="en-US"/>
        </w:rPr>
        <w:t xml:space="preserve">Subsection VIII.2 - Legal qualification and proof of fiscal </w:t>
      </w:r>
      <w:r w:rsidRPr="00FE059C">
        <w:rPr>
          <w:spacing w:val="-2"/>
          <w:lang w:val="en-US"/>
        </w:rPr>
        <w:t xml:space="preserve">and labor </w:t>
      </w:r>
      <w:r w:rsidRPr="00FE059C">
        <w:rPr>
          <w:lang w:val="en-US"/>
        </w:rPr>
        <w:t>regularity</w:t>
      </w:r>
    </w:p>
    <w:p w14:paraId="3CCD89C9" w14:textId="47A255EA" w:rsidR="009350F6" w:rsidRPr="00FE059C" w:rsidRDefault="0041592C">
      <w:pPr>
        <w:pStyle w:val="PargrafodaLista"/>
        <w:numPr>
          <w:ilvl w:val="1"/>
          <w:numId w:val="78"/>
        </w:numPr>
        <w:tabs>
          <w:tab w:val="left" w:pos="1465"/>
        </w:tabs>
        <w:spacing w:before="200" w:line="312" w:lineRule="auto"/>
        <w:ind w:right="407" w:firstLine="0"/>
        <w:rPr>
          <w:lang w:val="en-US"/>
        </w:rPr>
      </w:pPr>
      <w:bookmarkStart w:id="477" w:name="8.14._Para_obtenção_da_qualificação_jurí"/>
      <w:bookmarkEnd w:id="477"/>
      <w:r w:rsidRPr="00FE059C">
        <w:rPr>
          <w:lang w:val="en-US"/>
        </w:rPr>
        <w:t xml:space="preserve">In order to obtain legal qualification and proof of tax and labor regularity, in addition to the documents already submitted for registration as set in Subsection IV.3, bidders must submit the documents listed below, which will be evaluated according to the criteria set out in this </w:t>
      </w:r>
      <w:r w:rsidR="00806A2D">
        <w:rPr>
          <w:lang w:val="en-US"/>
        </w:rPr>
        <w:t>tender protocol</w:t>
      </w:r>
      <w:r w:rsidRPr="00FE059C">
        <w:rPr>
          <w:lang w:val="en-US"/>
        </w:rPr>
        <w:t xml:space="preserve"> (in the specific case of FIPs, the provisions of Subsection IV.3.8 must be observed):</w:t>
      </w:r>
    </w:p>
    <w:p w14:paraId="342BCB0C" w14:textId="39C6C6D4" w:rsidR="009350F6" w:rsidRPr="00FE059C" w:rsidRDefault="0041592C">
      <w:pPr>
        <w:pStyle w:val="PargrafodaLista"/>
        <w:numPr>
          <w:ilvl w:val="0"/>
          <w:numId w:val="72"/>
        </w:numPr>
        <w:tabs>
          <w:tab w:val="left" w:pos="1767"/>
        </w:tabs>
        <w:spacing w:before="189" w:line="314" w:lineRule="auto"/>
        <w:ind w:right="407"/>
        <w:rPr>
          <w:lang w:val="en-US"/>
        </w:rPr>
      </w:pPr>
      <w:bookmarkStart w:id="478" w:name="a)_documentos_societários_mencionados_na"/>
      <w:bookmarkEnd w:id="478"/>
      <w:r w:rsidRPr="00FE059C">
        <w:rPr>
          <w:lang w:val="en-US"/>
        </w:rPr>
        <w:t xml:space="preserve">corporate documents mentioned in Subsection IV.3.1 that have undergone </w:t>
      </w:r>
      <w:proofErr w:type="gramStart"/>
      <w:r w:rsidRPr="00FE059C">
        <w:rPr>
          <w:lang w:val="en-US"/>
        </w:rPr>
        <w:t>any</w:t>
      </w:r>
      <w:proofErr w:type="gramEnd"/>
      <w:r w:rsidRPr="00FE059C">
        <w:rPr>
          <w:lang w:val="en-US"/>
        </w:rPr>
        <w:t xml:space="preserve"> changes since their most recent submission to </w:t>
      </w:r>
      <w:proofErr w:type="gramStart"/>
      <w:r w:rsidR="003E6553" w:rsidRPr="00FE059C">
        <w:rPr>
          <w:lang w:val="en-US"/>
        </w:rPr>
        <w:t>ANP</w:t>
      </w:r>
      <w:r w:rsidRPr="00FE059C">
        <w:rPr>
          <w:lang w:val="en-US"/>
        </w:rPr>
        <w:t>;</w:t>
      </w:r>
      <w:proofErr w:type="gramEnd"/>
    </w:p>
    <w:p w14:paraId="0F195BD6" w14:textId="77777777" w:rsidR="009350F6" w:rsidRPr="00FE059C" w:rsidRDefault="0041592C">
      <w:pPr>
        <w:pStyle w:val="PargrafodaLista"/>
        <w:numPr>
          <w:ilvl w:val="0"/>
          <w:numId w:val="72"/>
        </w:numPr>
        <w:tabs>
          <w:tab w:val="left" w:pos="1765"/>
          <w:tab w:val="left" w:pos="1767"/>
        </w:tabs>
        <w:spacing w:before="187" w:line="312" w:lineRule="auto"/>
        <w:ind w:right="412"/>
        <w:rPr>
          <w:lang w:val="en-US"/>
        </w:rPr>
      </w:pPr>
      <w:bookmarkStart w:id="479" w:name="b)_declaração_de_ausência_de_impedimento"/>
      <w:bookmarkEnd w:id="479"/>
      <w:r w:rsidRPr="00FE059C">
        <w:rPr>
          <w:lang w:val="en-US"/>
        </w:rPr>
        <w:t xml:space="preserve">declaration of </w:t>
      </w:r>
      <w:proofErr w:type="gramStart"/>
      <w:r w:rsidRPr="00FE059C">
        <w:rPr>
          <w:lang w:val="en-US"/>
        </w:rPr>
        <w:t>the absence</w:t>
      </w:r>
      <w:proofErr w:type="gramEnd"/>
      <w:r w:rsidRPr="00FE059C">
        <w:rPr>
          <w:lang w:val="en-US"/>
        </w:rPr>
        <w:t xml:space="preserve"> impediments to the signing the production sharing contract, under the terms of ANNEX VIII, attesting that there is no fact that prevents the signing or execution of the production sharing </w:t>
      </w:r>
      <w:proofErr w:type="gramStart"/>
      <w:r w:rsidRPr="00FE059C">
        <w:rPr>
          <w:lang w:val="en-US"/>
        </w:rPr>
        <w:t>contract;</w:t>
      </w:r>
      <w:proofErr w:type="gramEnd"/>
    </w:p>
    <w:p w14:paraId="5AE4D75D" w14:textId="77777777" w:rsidR="009350F6" w:rsidRPr="00FE059C" w:rsidRDefault="0041592C">
      <w:pPr>
        <w:pStyle w:val="PargrafodaLista"/>
        <w:numPr>
          <w:ilvl w:val="0"/>
          <w:numId w:val="72"/>
        </w:numPr>
        <w:tabs>
          <w:tab w:val="left" w:pos="1767"/>
        </w:tabs>
        <w:spacing w:before="195" w:line="312" w:lineRule="auto"/>
        <w:ind w:right="409"/>
        <w:rPr>
          <w:lang w:val="en-US"/>
        </w:rPr>
      </w:pPr>
      <w:bookmarkStart w:id="480" w:name="c)_declaração_sobre_pendências_legais_ou"/>
      <w:bookmarkEnd w:id="480"/>
      <w:r w:rsidRPr="00FE059C">
        <w:rPr>
          <w:lang w:val="en-US"/>
        </w:rPr>
        <w:t>declaration on relevant legal or judicial pending matters, in the terms of ANNEX IX, attesting to the existence or non-existence of relevant legal or judicial pending matters, including those that may lead to insolvency, judicial reorganization, bankruptcy, or any other event that may affect the financial suitability of the bidder (if there are relevant pending matters, these must be itemized);</w:t>
      </w:r>
    </w:p>
    <w:p w14:paraId="1826F496" w14:textId="77777777" w:rsidR="009350F6" w:rsidRPr="00FE059C" w:rsidRDefault="009350F6">
      <w:pPr>
        <w:pStyle w:val="Corpodetexto"/>
        <w:rPr>
          <w:lang w:val="en-US"/>
        </w:rPr>
      </w:pPr>
    </w:p>
    <w:p w14:paraId="2981E441" w14:textId="77777777" w:rsidR="009350F6" w:rsidRPr="00FE059C" w:rsidRDefault="009350F6">
      <w:pPr>
        <w:pStyle w:val="Corpodetexto"/>
        <w:spacing w:before="206"/>
        <w:rPr>
          <w:lang w:val="en-US"/>
        </w:rPr>
      </w:pPr>
    </w:p>
    <w:p w14:paraId="771E4935" w14:textId="19C67E2C" w:rsidR="009350F6" w:rsidRPr="00FE059C" w:rsidRDefault="0041592C">
      <w:pPr>
        <w:pStyle w:val="PargrafodaLista"/>
        <w:numPr>
          <w:ilvl w:val="1"/>
          <w:numId w:val="78"/>
        </w:numPr>
        <w:tabs>
          <w:tab w:val="left" w:pos="1465"/>
        </w:tabs>
        <w:spacing w:before="1" w:line="312" w:lineRule="auto"/>
        <w:ind w:right="408" w:firstLine="0"/>
        <w:rPr>
          <w:lang w:val="en-US"/>
        </w:rPr>
      </w:pPr>
      <w:bookmarkStart w:id="481" w:name="8.15._A_regularidade_fiscal_e_trabalhist"/>
      <w:bookmarkEnd w:id="481"/>
      <w:r w:rsidRPr="00FE059C">
        <w:rPr>
          <w:lang w:val="en-US"/>
        </w:rPr>
        <w:t xml:space="preserve">Tax and labor compliance will be proven by analyzing the following documents, to be obtained by </w:t>
      </w:r>
      <w:r w:rsidR="003E6553" w:rsidRPr="00FE059C">
        <w:rPr>
          <w:lang w:val="en-US"/>
        </w:rPr>
        <w:t>ANP</w:t>
      </w:r>
      <w:r w:rsidRPr="00FE059C">
        <w:rPr>
          <w:lang w:val="en-US"/>
        </w:rPr>
        <w:t xml:space="preserve"> through access to the databases of the public bodies responsible for issuing them</w:t>
      </w:r>
      <w:r w:rsidRPr="00FE059C">
        <w:rPr>
          <w:vertAlign w:val="superscript"/>
          <w:lang w:val="en-US"/>
        </w:rPr>
        <w:t>4</w:t>
      </w:r>
      <w:r w:rsidRPr="00FE059C">
        <w:rPr>
          <w:lang w:val="en-US"/>
        </w:rPr>
        <w:t>:</w:t>
      </w:r>
    </w:p>
    <w:p w14:paraId="5FEB6DEA" w14:textId="77777777" w:rsidR="009350F6" w:rsidRPr="00FE059C" w:rsidRDefault="009350F6">
      <w:pPr>
        <w:pStyle w:val="Corpodetexto"/>
        <w:rPr>
          <w:sz w:val="19"/>
          <w:lang w:val="en-US"/>
        </w:rPr>
      </w:pPr>
    </w:p>
    <w:p w14:paraId="65E486FE" w14:textId="77777777" w:rsidR="009350F6" w:rsidRPr="00FE059C" w:rsidRDefault="0041592C">
      <w:pPr>
        <w:pStyle w:val="Corpodetexto"/>
        <w:spacing w:before="17"/>
        <w:rPr>
          <w:sz w:val="19"/>
          <w:lang w:val="en-US"/>
        </w:rPr>
      </w:pPr>
      <w:r w:rsidRPr="00D936CD">
        <w:rPr>
          <w:noProof/>
          <w:sz w:val="19"/>
          <w:lang w:val="en-US"/>
        </w:rPr>
        <mc:AlternateContent>
          <mc:Choice Requires="wps">
            <w:drawing>
              <wp:anchor distT="0" distB="0" distL="0" distR="0" simplePos="0" relativeHeight="251658256" behindDoc="1" locked="0" layoutInCell="1" allowOverlap="1" wp14:anchorId="6C90F346" wp14:editId="0FD1BE44">
                <wp:simplePos x="0" y="0"/>
                <wp:positionH relativeFrom="page">
                  <wp:posOffset>899464</wp:posOffset>
                </wp:positionH>
                <wp:positionV relativeFrom="paragraph">
                  <wp:posOffset>172516</wp:posOffset>
                </wp:positionV>
                <wp:extent cx="182943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CC9832" id="Graphic 18" o:spid="_x0000_s1026" style="position:absolute;margin-left:70.8pt;margin-top:13.6pt;width:144.05pt;height:.5pt;z-index:-251658224;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9IyHgIAAL0EAAAOAAAAZHJzL2Uyb0RvYy54bWysVMFu2zAMvQ/YPwi6L07SpW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" path="m1829435,l,,,6095r1829435,l1829435,xe" fillcolor="black" stroked="f">
                <v:path arrowok="t"/>
                <w10:wrap type="topAndBottom" anchorx="page"/>
              </v:shape>
            </w:pict>
          </mc:Fallback>
        </mc:AlternateContent>
      </w:r>
    </w:p>
    <w:p w14:paraId="0B1BA813" w14:textId="77777777" w:rsidR="009350F6" w:rsidRPr="00FE059C" w:rsidRDefault="009350F6">
      <w:pPr>
        <w:pStyle w:val="Corpodetexto"/>
        <w:spacing w:before="57"/>
        <w:rPr>
          <w:sz w:val="19"/>
          <w:lang w:val="en-US"/>
        </w:rPr>
      </w:pPr>
    </w:p>
    <w:p w14:paraId="3F0BA6A9" w14:textId="77777777" w:rsidR="009350F6" w:rsidRPr="00FE059C" w:rsidRDefault="0041592C">
      <w:pPr>
        <w:ind w:left="336" w:right="411"/>
        <w:jc w:val="both"/>
        <w:rPr>
          <w:sz w:val="19"/>
          <w:lang w:val="en-US"/>
        </w:rPr>
      </w:pPr>
      <w:r w:rsidRPr="00FE059C">
        <w:rPr>
          <w:sz w:val="19"/>
          <w:vertAlign w:val="superscript"/>
          <w:lang w:val="en-US"/>
        </w:rPr>
        <w:t xml:space="preserve">4 </w:t>
      </w:r>
      <w:r w:rsidRPr="00FE059C">
        <w:rPr>
          <w:sz w:val="19"/>
          <w:lang w:val="en-US"/>
        </w:rPr>
        <w:t>Bidders must remedy any pending issues attributable to them before the expiry of the deadline for submitting the qualification documents set by the CEL for each cycle.</w:t>
      </w:r>
    </w:p>
    <w:p w14:paraId="3D057F5B" w14:textId="77777777" w:rsidR="009350F6" w:rsidRPr="00FE059C" w:rsidRDefault="009350F6">
      <w:pPr>
        <w:jc w:val="both"/>
        <w:rPr>
          <w:sz w:val="19"/>
          <w:lang w:val="en-US"/>
        </w:rPr>
        <w:sectPr w:rsidR="009350F6" w:rsidRPr="00FE059C">
          <w:pgSz w:w="12240" w:h="15840"/>
          <w:pgMar w:top="1340" w:right="720" w:bottom="1160" w:left="1080" w:header="0" w:footer="972" w:gutter="0"/>
          <w:cols w:space="720"/>
        </w:sectPr>
      </w:pPr>
    </w:p>
    <w:p w14:paraId="16F3975C" w14:textId="77777777" w:rsidR="009350F6" w:rsidRPr="00FE059C" w:rsidRDefault="0041592C">
      <w:pPr>
        <w:pStyle w:val="PargrafodaLista"/>
        <w:numPr>
          <w:ilvl w:val="0"/>
          <w:numId w:val="73"/>
        </w:numPr>
        <w:tabs>
          <w:tab w:val="left" w:pos="1766"/>
        </w:tabs>
        <w:spacing w:before="76"/>
        <w:ind w:left="1766" w:hanging="359"/>
        <w:rPr>
          <w:lang w:val="en-US"/>
        </w:rPr>
      </w:pPr>
      <w:bookmarkStart w:id="482" w:name="a)_prova_de_inscrição_no_CNPJ;"/>
      <w:bookmarkEnd w:id="482"/>
      <w:r w:rsidRPr="00FE059C">
        <w:rPr>
          <w:lang w:val="en-US"/>
        </w:rPr>
        <w:lastRenderedPageBreak/>
        <w:t xml:space="preserve">proof of registration with </w:t>
      </w:r>
      <w:r w:rsidRPr="00FE059C">
        <w:rPr>
          <w:spacing w:val="-2"/>
          <w:lang w:val="en-US"/>
        </w:rPr>
        <w:t xml:space="preserve">the </w:t>
      </w:r>
      <w:proofErr w:type="gramStart"/>
      <w:r w:rsidRPr="00FE059C">
        <w:rPr>
          <w:spacing w:val="-2"/>
          <w:lang w:val="en-US"/>
        </w:rPr>
        <w:t>CNPJ;</w:t>
      </w:r>
      <w:proofErr w:type="gramEnd"/>
    </w:p>
    <w:p w14:paraId="1A025AF9" w14:textId="77777777" w:rsidR="009350F6" w:rsidRPr="00FE059C" w:rsidRDefault="009350F6">
      <w:pPr>
        <w:pStyle w:val="Corpodetexto"/>
        <w:spacing w:before="17"/>
        <w:rPr>
          <w:lang w:val="en-US"/>
        </w:rPr>
      </w:pPr>
    </w:p>
    <w:p w14:paraId="6768BEEC" w14:textId="4BD1C2D0" w:rsidR="009350F6" w:rsidRPr="00FE059C" w:rsidRDefault="0041592C">
      <w:pPr>
        <w:pStyle w:val="PargrafodaLista"/>
        <w:numPr>
          <w:ilvl w:val="0"/>
          <w:numId w:val="73"/>
        </w:numPr>
        <w:tabs>
          <w:tab w:val="left" w:pos="1765"/>
          <w:tab w:val="left" w:pos="1767"/>
        </w:tabs>
        <w:spacing w:line="312" w:lineRule="auto"/>
        <w:ind w:right="410"/>
        <w:rPr>
          <w:lang w:val="en-US"/>
        </w:rPr>
      </w:pPr>
      <w:bookmarkStart w:id="483" w:name="b)_Certidão_Conjunta_Negativa_de_Débitos"/>
      <w:bookmarkEnd w:id="483"/>
      <w:r w:rsidRPr="00FE059C">
        <w:rPr>
          <w:lang w:val="en-US"/>
        </w:rPr>
        <w:t xml:space="preserve">Joint Negative Debt Certificate or Positive Debt Certificate Negative Effect relating to Federal Taxes and the </w:t>
      </w:r>
      <w:r w:rsidR="002A6D33" w:rsidRPr="002A6D33">
        <w:rPr>
          <w:lang w:val="en-US"/>
        </w:rPr>
        <w:t>Federal Government</w:t>
      </w:r>
      <w:r w:rsidRPr="00FE059C">
        <w:rPr>
          <w:lang w:val="en-US"/>
        </w:rPr>
        <w:t xml:space="preserve">'s Active Debt, issued by the Attorney General's Office of the National Treasury (PGFN), covering all federal tax credits administered by the RFB and </w:t>
      </w:r>
      <w:proofErr w:type="gramStart"/>
      <w:r w:rsidRPr="00FE059C">
        <w:rPr>
          <w:lang w:val="en-US"/>
        </w:rPr>
        <w:t>PGFN;</w:t>
      </w:r>
      <w:proofErr w:type="gramEnd"/>
    </w:p>
    <w:p w14:paraId="387153FA" w14:textId="77777777" w:rsidR="009350F6" w:rsidRPr="00FE059C" w:rsidRDefault="0041592C">
      <w:pPr>
        <w:pStyle w:val="PargrafodaLista"/>
        <w:numPr>
          <w:ilvl w:val="0"/>
          <w:numId w:val="73"/>
        </w:numPr>
        <w:tabs>
          <w:tab w:val="left" w:pos="1766"/>
        </w:tabs>
        <w:spacing w:before="193"/>
        <w:ind w:left="1766" w:hanging="359"/>
      </w:pPr>
      <w:bookmarkStart w:id="484" w:name="c)_Certificado_de_Regularidade_do_FGTS_("/>
      <w:bookmarkEnd w:id="484"/>
      <w:r w:rsidRPr="00F424CC">
        <w:t xml:space="preserve">FGTS Regularity Certificate </w:t>
      </w:r>
      <w:r w:rsidRPr="00F424CC">
        <w:rPr>
          <w:spacing w:val="-2"/>
        </w:rPr>
        <w:t>(CRF);</w:t>
      </w:r>
    </w:p>
    <w:p w14:paraId="6EAF7B67" w14:textId="77777777" w:rsidR="009350F6" w:rsidRPr="00D936CD" w:rsidRDefault="009350F6">
      <w:pPr>
        <w:pStyle w:val="Corpodetexto"/>
        <w:spacing w:before="17"/>
        <w:rPr>
          <w:lang w:val="en-US"/>
        </w:rPr>
      </w:pPr>
    </w:p>
    <w:p w14:paraId="5D1E1999" w14:textId="77777777" w:rsidR="009350F6" w:rsidRPr="00FE059C" w:rsidRDefault="0041592C">
      <w:pPr>
        <w:pStyle w:val="PargrafodaLista"/>
        <w:numPr>
          <w:ilvl w:val="0"/>
          <w:numId w:val="73"/>
        </w:numPr>
        <w:tabs>
          <w:tab w:val="left" w:pos="1765"/>
          <w:tab w:val="left" w:pos="1767"/>
        </w:tabs>
        <w:spacing w:line="309" w:lineRule="auto"/>
        <w:ind w:right="418"/>
        <w:rPr>
          <w:lang w:val="en-US"/>
        </w:rPr>
      </w:pPr>
      <w:bookmarkStart w:id="485" w:name="d)_Certidão_Negativa_de_Débitos_Trabalhi"/>
      <w:bookmarkEnd w:id="485"/>
      <w:r w:rsidRPr="00FE059C">
        <w:rPr>
          <w:lang w:val="en-US"/>
        </w:rPr>
        <w:t>Negative Labor Debt Certificate, or positive with negative effect from the Labor Court.</w:t>
      </w:r>
    </w:p>
    <w:p w14:paraId="66C8F419" w14:textId="58C1108C" w:rsidR="009350F6" w:rsidRPr="00FE059C" w:rsidRDefault="0041592C">
      <w:pPr>
        <w:pStyle w:val="PargrafodaLista"/>
        <w:numPr>
          <w:ilvl w:val="1"/>
          <w:numId w:val="78"/>
        </w:numPr>
        <w:tabs>
          <w:tab w:val="left" w:pos="1465"/>
        </w:tabs>
        <w:spacing w:before="197" w:line="312" w:lineRule="auto"/>
        <w:ind w:right="409" w:firstLine="0"/>
        <w:rPr>
          <w:lang w:val="en-US"/>
        </w:rPr>
      </w:pPr>
      <w:bookmarkStart w:id="486" w:name="8.16._As_licitantes_deverão_reapresentar"/>
      <w:bookmarkEnd w:id="486"/>
      <w:r w:rsidRPr="00FE059C">
        <w:rPr>
          <w:lang w:val="en-US"/>
        </w:rPr>
        <w:t>Bidders must resubmit the organization chart provided for in Subsection IV.3.3, if there has been change</w:t>
      </w:r>
      <w:r w:rsidRPr="00FE059C">
        <w:rPr>
          <w:spacing w:val="40"/>
          <w:lang w:val="en-US"/>
        </w:rPr>
        <w:t xml:space="preserve"> </w:t>
      </w:r>
      <w:r w:rsidRPr="00FE059C">
        <w:rPr>
          <w:lang w:val="en-US"/>
        </w:rPr>
        <w:t>in the chain of</w:t>
      </w:r>
      <w:r w:rsidRPr="00FE059C">
        <w:rPr>
          <w:spacing w:val="40"/>
          <w:lang w:val="en-US"/>
        </w:rPr>
        <w:t xml:space="preserve"> </w:t>
      </w:r>
      <w:r w:rsidRPr="00FE059C">
        <w:rPr>
          <w:lang w:val="en-US"/>
        </w:rPr>
        <w:t>control</w:t>
      </w:r>
      <w:r w:rsidRPr="00FE059C">
        <w:rPr>
          <w:spacing w:val="40"/>
          <w:lang w:val="en-US"/>
        </w:rPr>
        <w:t xml:space="preserve"> </w:t>
      </w:r>
      <w:r w:rsidRPr="00FE059C">
        <w:rPr>
          <w:lang w:val="en-US"/>
        </w:rPr>
        <w:t xml:space="preserve">of the corporate group </w:t>
      </w:r>
      <w:proofErr w:type="gramStart"/>
      <w:r w:rsidRPr="00FE059C">
        <w:rPr>
          <w:lang w:val="en-US"/>
        </w:rPr>
        <w:t>in the course of</w:t>
      </w:r>
      <w:proofErr w:type="gramEnd"/>
      <w:r w:rsidRPr="00FE059C">
        <w:rPr>
          <w:lang w:val="en-US"/>
        </w:rPr>
        <w:t xml:space="preserve"> the cycle, between the registration and qualification of the winning bidders at the public session.</w:t>
      </w:r>
    </w:p>
    <w:p w14:paraId="4649440A" w14:textId="77777777" w:rsidR="009350F6" w:rsidRPr="00FE059C" w:rsidRDefault="0041592C">
      <w:pPr>
        <w:pStyle w:val="PargrafodaLista"/>
        <w:numPr>
          <w:ilvl w:val="1"/>
          <w:numId w:val="78"/>
        </w:numPr>
        <w:tabs>
          <w:tab w:val="left" w:pos="1465"/>
        </w:tabs>
        <w:spacing w:before="190" w:line="312" w:lineRule="auto"/>
        <w:ind w:right="419" w:firstLine="0"/>
        <w:rPr>
          <w:lang w:val="en-US"/>
        </w:rPr>
      </w:pPr>
      <w:bookmarkStart w:id="487" w:name="8.17._As_licitantes_que_apresentarem_reg"/>
      <w:bookmarkEnd w:id="487"/>
      <w:r w:rsidRPr="00FE059C">
        <w:rPr>
          <w:lang w:val="en-US"/>
        </w:rPr>
        <w:t xml:space="preserve">Bidders who are registered and in good standing with the Unified Supplier Registration System (SICAF) will be exempted from analyzing the documents listed in points a) to (d) of item 8.15, for the </w:t>
      </w:r>
      <w:proofErr w:type="gramStart"/>
      <w:r w:rsidRPr="00FE059C">
        <w:rPr>
          <w:lang w:val="en-US"/>
        </w:rPr>
        <w:t>purposes</w:t>
      </w:r>
      <w:proofErr w:type="gramEnd"/>
      <w:r w:rsidRPr="00FE059C">
        <w:rPr>
          <w:lang w:val="en-US"/>
        </w:rPr>
        <w:t xml:space="preserve"> of proving </w:t>
      </w:r>
      <w:r w:rsidRPr="00FE059C">
        <w:rPr>
          <w:spacing w:val="-2"/>
          <w:lang w:val="en-US"/>
        </w:rPr>
        <w:t>tax compliance.</w:t>
      </w:r>
    </w:p>
    <w:p w14:paraId="03C40F20" w14:textId="77777777" w:rsidR="009350F6" w:rsidRPr="00FE059C" w:rsidRDefault="0041592C">
      <w:pPr>
        <w:pStyle w:val="PargrafodaLista"/>
        <w:numPr>
          <w:ilvl w:val="1"/>
          <w:numId w:val="78"/>
        </w:numPr>
        <w:tabs>
          <w:tab w:val="left" w:pos="1465"/>
        </w:tabs>
        <w:spacing w:before="192" w:line="312" w:lineRule="auto"/>
        <w:ind w:right="413" w:firstLine="0"/>
        <w:rPr>
          <w:lang w:val="en-US"/>
        </w:rPr>
      </w:pPr>
      <w:bookmarkStart w:id="488" w:name="8.18._A_existência_de_registro_da_licita"/>
      <w:bookmarkEnd w:id="488"/>
      <w:r w:rsidRPr="00FE059C">
        <w:rPr>
          <w:lang w:val="en-US"/>
        </w:rPr>
        <w:t>The existence of the bidder's registration as a debtor constitutes a fact that prevents qualification, unless the registered bidder proves that it has filed a lawsuit to dispute the nature of the obligation, or its value, and has offered a sufficient guarantee to the court, in accordance with the law; or the enforceability of the credit that is the subject of the registration has been suspended.</w:t>
      </w:r>
    </w:p>
    <w:p w14:paraId="1384E9C9" w14:textId="77777777" w:rsidR="009350F6" w:rsidRPr="00FE059C" w:rsidRDefault="0041592C">
      <w:pPr>
        <w:pStyle w:val="PargrafodaLista"/>
        <w:numPr>
          <w:ilvl w:val="1"/>
          <w:numId w:val="78"/>
        </w:numPr>
        <w:tabs>
          <w:tab w:val="left" w:pos="1465"/>
        </w:tabs>
        <w:spacing w:before="192" w:line="314" w:lineRule="auto"/>
        <w:ind w:right="423" w:firstLine="0"/>
        <w:rPr>
          <w:lang w:val="en-US"/>
        </w:rPr>
      </w:pPr>
      <w:bookmarkStart w:id="489" w:name="8.19._As_licitantes_estrangeiras_serão_d"/>
      <w:bookmarkEnd w:id="489"/>
      <w:r w:rsidRPr="00FE059C">
        <w:rPr>
          <w:lang w:val="en-US"/>
        </w:rPr>
        <w:t>Foreign bidders will be exempt from the analysis of documents relating to proof of tax and labor compliance.</w:t>
      </w:r>
    </w:p>
    <w:p w14:paraId="6D098F78" w14:textId="77777777" w:rsidR="009350F6" w:rsidRPr="00FE059C" w:rsidRDefault="009350F6">
      <w:pPr>
        <w:pStyle w:val="Corpodetexto"/>
        <w:rPr>
          <w:lang w:val="en-US"/>
        </w:rPr>
      </w:pPr>
    </w:p>
    <w:p w14:paraId="22D1EB6D" w14:textId="77777777" w:rsidR="009350F6" w:rsidRPr="00FE059C" w:rsidRDefault="009350F6">
      <w:pPr>
        <w:pStyle w:val="Corpodetexto"/>
        <w:spacing w:before="200"/>
        <w:rPr>
          <w:lang w:val="en-US"/>
        </w:rPr>
      </w:pPr>
    </w:p>
    <w:p w14:paraId="6A417FC0" w14:textId="77777777" w:rsidR="009350F6" w:rsidRPr="00FE059C" w:rsidRDefault="0041592C">
      <w:pPr>
        <w:pStyle w:val="Ttulo5"/>
        <w:spacing w:line="309" w:lineRule="auto"/>
        <w:rPr>
          <w:lang w:val="en-US"/>
        </w:rPr>
      </w:pPr>
      <w:bookmarkStart w:id="490" w:name="Subseção_VIII.2.1_-_Documentação_adicion"/>
      <w:bookmarkEnd w:id="490"/>
      <w:r w:rsidRPr="00FE059C">
        <w:rPr>
          <w:lang w:val="en-US"/>
        </w:rPr>
        <w:t xml:space="preserve">Subsection VIII.2.1 - Additional documentation for the legal qualification of </w:t>
      </w:r>
      <w:r w:rsidRPr="00FE059C">
        <w:rPr>
          <w:spacing w:val="-2"/>
          <w:lang w:val="en-US"/>
        </w:rPr>
        <w:t xml:space="preserve">foreign </w:t>
      </w:r>
      <w:r w:rsidRPr="00FE059C">
        <w:rPr>
          <w:lang w:val="en-US"/>
        </w:rPr>
        <w:t>bidders</w:t>
      </w:r>
    </w:p>
    <w:p w14:paraId="6DCEC9B4" w14:textId="77777777" w:rsidR="009350F6" w:rsidRPr="00FE059C" w:rsidRDefault="0041592C">
      <w:pPr>
        <w:pStyle w:val="PargrafodaLista"/>
        <w:numPr>
          <w:ilvl w:val="1"/>
          <w:numId w:val="78"/>
        </w:numPr>
        <w:tabs>
          <w:tab w:val="left" w:pos="1465"/>
        </w:tabs>
        <w:spacing w:before="202"/>
        <w:ind w:left="1465" w:hanging="846"/>
        <w:rPr>
          <w:lang w:val="en-US"/>
        </w:rPr>
      </w:pPr>
      <w:bookmarkStart w:id="491" w:name="8.20._As_licitantes_estrangeiras_devem_a"/>
      <w:bookmarkEnd w:id="491"/>
      <w:r w:rsidRPr="00FE059C">
        <w:rPr>
          <w:lang w:val="en-US"/>
        </w:rPr>
        <w:t xml:space="preserve">Foreign bidders must submit, in addition to the documents listed in </w:t>
      </w:r>
      <w:r w:rsidRPr="00FE059C">
        <w:rPr>
          <w:spacing w:val="-2"/>
          <w:lang w:val="en-US"/>
        </w:rPr>
        <w:t>points</w:t>
      </w:r>
    </w:p>
    <w:p w14:paraId="311D003E" w14:textId="77777777" w:rsidR="009350F6" w:rsidRPr="00FE059C" w:rsidRDefault="0041592C">
      <w:pPr>
        <w:pStyle w:val="Corpodetexto"/>
        <w:spacing w:before="73"/>
        <w:ind w:left="619"/>
        <w:jc w:val="both"/>
        <w:rPr>
          <w:lang w:val="en-US"/>
        </w:rPr>
      </w:pPr>
      <w:r w:rsidRPr="00FE059C">
        <w:rPr>
          <w:lang w:val="en-US"/>
        </w:rPr>
        <w:t xml:space="preserve">(a) to (c) of item 8.14, the following </w:t>
      </w:r>
      <w:r w:rsidRPr="00FE059C">
        <w:rPr>
          <w:spacing w:val="-2"/>
          <w:lang w:val="en-US"/>
        </w:rPr>
        <w:t>documents:</w:t>
      </w:r>
    </w:p>
    <w:p w14:paraId="409F1C1F" w14:textId="77777777" w:rsidR="009350F6" w:rsidRPr="00FE059C" w:rsidRDefault="009350F6">
      <w:pPr>
        <w:pStyle w:val="Corpodetexto"/>
        <w:spacing w:before="17"/>
        <w:rPr>
          <w:lang w:val="en-US"/>
        </w:rPr>
      </w:pPr>
    </w:p>
    <w:p w14:paraId="3306A3AF" w14:textId="01A4A8F9" w:rsidR="009350F6" w:rsidRPr="00FE059C" w:rsidRDefault="0041592C">
      <w:pPr>
        <w:pStyle w:val="PargrafodaLista"/>
        <w:numPr>
          <w:ilvl w:val="0"/>
          <w:numId w:val="77"/>
        </w:numPr>
        <w:tabs>
          <w:tab w:val="left" w:pos="1767"/>
        </w:tabs>
        <w:spacing w:before="1" w:line="312" w:lineRule="auto"/>
        <w:ind w:right="411"/>
        <w:rPr>
          <w:lang w:val="en-US"/>
        </w:rPr>
      </w:pPr>
      <w:bookmarkStart w:id="492" w:name="a)_comprovação_de_que_se_encontra_organi"/>
      <w:bookmarkEnd w:id="492"/>
      <w:r w:rsidRPr="00FE059C">
        <w:rPr>
          <w:lang w:val="en-US"/>
        </w:rPr>
        <w:t xml:space="preserve">proof that it is organized and </w:t>
      </w:r>
      <w:proofErr w:type="gramStart"/>
      <w:r w:rsidRPr="00FE059C">
        <w:rPr>
          <w:lang w:val="en-US"/>
        </w:rPr>
        <w:t>operating</w:t>
      </w:r>
      <w:proofErr w:type="gramEnd"/>
      <w:r w:rsidRPr="00FE059C">
        <w:rPr>
          <w:lang w:val="en-US"/>
        </w:rPr>
        <w:t xml:space="preserve"> regularly, in accordance with the laws of its country, by presenting a document issued by the official company registration body of the country of origin, issued within one (1) year prior to the date of its filing with </w:t>
      </w:r>
      <w:r w:rsidR="003E6553" w:rsidRPr="00FE059C">
        <w:rPr>
          <w:lang w:val="en-US"/>
        </w:rPr>
        <w:t>ANP</w:t>
      </w:r>
      <w:r w:rsidRPr="00FE059C">
        <w:rPr>
          <w:lang w:val="en-US"/>
        </w:rPr>
        <w:t>; and</w:t>
      </w:r>
    </w:p>
    <w:p w14:paraId="20C242EC" w14:textId="77777777" w:rsidR="009350F6" w:rsidRPr="00FE059C" w:rsidRDefault="0041592C">
      <w:pPr>
        <w:pStyle w:val="PargrafodaLista"/>
        <w:numPr>
          <w:ilvl w:val="0"/>
          <w:numId w:val="77"/>
        </w:numPr>
        <w:tabs>
          <w:tab w:val="left" w:pos="1765"/>
          <w:tab w:val="left" w:pos="1767"/>
        </w:tabs>
        <w:spacing w:before="192" w:line="309" w:lineRule="auto"/>
        <w:ind w:right="410"/>
        <w:rPr>
          <w:lang w:val="en-US"/>
        </w:rPr>
      </w:pPr>
      <w:bookmarkStart w:id="493" w:name="b)_termo_de_compromisso_de_constituição_"/>
      <w:bookmarkEnd w:id="493"/>
      <w:r w:rsidRPr="00FE059C">
        <w:rPr>
          <w:lang w:val="en-US"/>
        </w:rPr>
        <w:t>term of commitment for the incorporation of a corporate legal entity under Brazilian law or for the appointment of a Brazilian corporate legal entity already controlled by the company.</w:t>
      </w:r>
    </w:p>
    <w:p w14:paraId="578E231C" w14:textId="77777777" w:rsidR="009350F6" w:rsidRPr="00FE059C" w:rsidRDefault="009350F6">
      <w:pPr>
        <w:pStyle w:val="PargrafodaLista"/>
        <w:spacing w:line="309" w:lineRule="auto"/>
        <w:rPr>
          <w:lang w:val="en-US"/>
        </w:rPr>
        <w:sectPr w:rsidR="009350F6" w:rsidRPr="00FE059C">
          <w:pgSz w:w="12240" w:h="15840"/>
          <w:pgMar w:top="1340" w:right="720" w:bottom="1160" w:left="1080" w:header="0" w:footer="972" w:gutter="0"/>
          <w:cols w:space="720"/>
        </w:sectPr>
      </w:pPr>
    </w:p>
    <w:p w14:paraId="02E5DF0A" w14:textId="77777777" w:rsidR="009350F6" w:rsidRPr="00FE059C" w:rsidRDefault="0041592C">
      <w:pPr>
        <w:pStyle w:val="Corpodetexto"/>
        <w:spacing w:before="76" w:line="314" w:lineRule="auto"/>
        <w:ind w:left="1767"/>
        <w:rPr>
          <w:lang w:val="en-US"/>
        </w:rPr>
      </w:pPr>
      <w:r w:rsidRPr="00FE059C">
        <w:rPr>
          <w:lang w:val="en-US"/>
        </w:rPr>
        <w:lastRenderedPageBreak/>
        <w:t>constituted, with headquarters and administration in Brazil, to sign the production sharing contract, if it wins the bid, according to the model in ANNEX XI.</w:t>
      </w:r>
    </w:p>
    <w:p w14:paraId="47AA2B65" w14:textId="77777777" w:rsidR="009350F6" w:rsidRPr="00FE059C" w:rsidRDefault="009350F6">
      <w:pPr>
        <w:pStyle w:val="Corpodetexto"/>
        <w:rPr>
          <w:lang w:val="en-US"/>
        </w:rPr>
      </w:pPr>
    </w:p>
    <w:p w14:paraId="664F9456" w14:textId="77777777" w:rsidR="009350F6" w:rsidRPr="00FE059C" w:rsidRDefault="009350F6">
      <w:pPr>
        <w:pStyle w:val="Corpodetexto"/>
        <w:spacing w:before="200"/>
        <w:rPr>
          <w:lang w:val="en-US"/>
        </w:rPr>
      </w:pPr>
    </w:p>
    <w:p w14:paraId="15FAA580" w14:textId="77777777" w:rsidR="009350F6" w:rsidRPr="00FE059C" w:rsidRDefault="0041592C">
      <w:pPr>
        <w:pStyle w:val="Ttulo5"/>
        <w:spacing w:line="309" w:lineRule="auto"/>
        <w:rPr>
          <w:lang w:val="en-US"/>
        </w:rPr>
      </w:pPr>
      <w:bookmarkStart w:id="494" w:name="Subseção_VIII.2.2_-_Documentação_para_qu"/>
      <w:bookmarkEnd w:id="494"/>
      <w:r w:rsidRPr="00FE059C">
        <w:rPr>
          <w:lang w:val="en-US"/>
        </w:rPr>
        <w:t>Subsection VIII.2.2 - Documentation for legal qualification and proof of tax and labor regularity of FIPs</w:t>
      </w:r>
    </w:p>
    <w:p w14:paraId="4BABD573" w14:textId="77777777" w:rsidR="009350F6" w:rsidRPr="00FE059C" w:rsidRDefault="0041592C">
      <w:pPr>
        <w:pStyle w:val="PargrafodaLista"/>
        <w:numPr>
          <w:ilvl w:val="1"/>
          <w:numId w:val="78"/>
        </w:numPr>
        <w:tabs>
          <w:tab w:val="left" w:pos="1465"/>
        </w:tabs>
        <w:spacing w:before="202" w:line="312" w:lineRule="auto"/>
        <w:ind w:right="407" w:firstLine="0"/>
        <w:rPr>
          <w:lang w:val="en-US"/>
        </w:rPr>
      </w:pPr>
      <w:bookmarkStart w:id="495" w:name="8.21._Para_obtenção_da_qualificação_jurí"/>
      <w:bookmarkEnd w:id="495"/>
      <w:proofErr w:type="gramStart"/>
      <w:r w:rsidRPr="00FE059C">
        <w:rPr>
          <w:lang w:val="en-US"/>
        </w:rPr>
        <w:t>In order to</w:t>
      </w:r>
      <w:proofErr w:type="gramEnd"/>
      <w:r w:rsidRPr="00FE059C">
        <w:rPr>
          <w:lang w:val="en-US"/>
        </w:rPr>
        <w:t xml:space="preserve"> obtain legal qualification and proof of tax and labor regularity, </w:t>
      </w:r>
      <w:proofErr w:type="gramStart"/>
      <w:r w:rsidRPr="00FE059C">
        <w:rPr>
          <w:lang w:val="en-US"/>
        </w:rPr>
        <w:t>addition</w:t>
      </w:r>
      <w:proofErr w:type="gramEnd"/>
      <w:r w:rsidRPr="00FE059C">
        <w:rPr>
          <w:lang w:val="en-US"/>
        </w:rPr>
        <w:t xml:space="preserve"> to the documents already submitted for registration in Subsection IV.3, FIPs must submit the following documents:</w:t>
      </w:r>
    </w:p>
    <w:p w14:paraId="1A286E3A" w14:textId="77777777" w:rsidR="009350F6" w:rsidRPr="00FE059C" w:rsidRDefault="0041592C">
      <w:pPr>
        <w:pStyle w:val="PargrafodaLista"/>
        <w:numPr>
          <w:ilvl w:val="0"/>
          <w:numId w:val="74"/>
        </w:numPr>
        <w:tabs>
          <w:tab w:val="left" w:pos="1767"/>
        </w:tabs>
        <w:spacing w:before="194" w:line="309" w:lineRule="auto"/>
        <w:ind w:right="410"/>
        <w:rPr>
          <w:lang w:val="en-US"/>
        </w:rPr>
      </w:pPr>
      <w:bookmarkStart w:id="496" w:name="a)_documentos_exigidos_no_item_8.14,_alí"/>
      <w:bookmarkEnd w:id="496"/>
      <w:r w:rsidRPr="00FE059C">
        <w:rPr>
          <w:lang w:val="en-US"/>
        </w:rPr>
        <w:t>documents required item 8.14, paragraphs (b) and (c), which shall be submitted in the name of the FIP's administrator; and</w:t>
      </w:r>
    </w:p>
    <w:p w14:paraId="1C196B8F" w14:textId="77777777" w:rsidR="009350F6" w:rsidRPr="00FE059C" w:rsidRDefault="0041592C">
      <w:pPr>
        <w:pStyle w:val="PargrafodaLista"/>
        <w:numPr>
          <w:ilvl w:val="0"/>
          <w:numId w:val="74"/>
        </w:numPr>
        <w:tabs>
          <w:tab w:val="left" w:pos="1765"/>
          <w:tab w:val="left" w:pos="1767"/>
        </w:tabs>
        <w:spacing w:before="198" w:line="309" w:lineRule="auto"/>
        <w:ind w:right="411"/>
        <w:rPr>
          <w:lang w:val="en-US"/>
        </w:rPr>
      </w:pPr>
      <w:bookmarkStart w:id="497" w:name="b)_documentos_listados_no_item_4.44_alín"/>
      <w:bookmarkEnd w:id="497"/>
      <w:r w:rsidRPr="00FE059C">
        <w:rPr>
          <w:lang w:val="en-US"/>
        </w:rPr>
        <w:t>documents listed in item 4.44 (c) and (e) must be resubmitted in the event of a change.</w:t>
      </w:r>
    </w:p>
    <w:p w14:paraId="1640012D" w14:textId="24F31154" w:rsidR="009350F6" w:rsidRPr="00FE059C" w:rsidRDefault="0041592C">
      <w:pPr>
        <w:pStyle w:val="PargrafodaLista"/>
        <w:numPr>
          <w:ilvl w:val="1"/>
          <w:numId w:val="78"/>
        </w:numPr>
        <w:tabs>
          <w:tab w:val="left" w:pos="1465"/>
        </w:tabs>
        <w:spacing w:before="197" w:line="312" w:lineRule="auto"/>
        <w:ind w:right="411" w:firstLine="0"/>
        <w:rPr>
          <w:lang w:val="en-US"/>
        </w:rPr>
      </w:pPr>
      <w:bookmarkStart w:id="498" w:name="8.22._A_regularidade_fiscal_e_trabalhist"/>
      <w:bookmarkEnd w:id="498"/>
      <w:r w:rsidRPr="00FE059C">
        <w:rPr>
          <w:lang w:val="en-US"/>
        </w:rPr>
        <w:t xml:space="preserve">Tax and labor compliance will be proven by analyzing the documents listed in item 8.15, which will be obtained by </w:t>
      </w:r>
      <w:r w:rsidR="003E6553" w:rsidRPr="00FE059C">
        <w:rPr>
          <w:lang w:val="en-US"/>
        </w:rPr>
        <w:t>ANP</w:t>
      </w:r>
      <w:r w:rsidRPr="00FE059C">
        <w:rPr>
          <w:lang w:val="en-US"/>
        </w:rPr>
        <w:t xml:space="preserve"> through access to the databases of the public bodies responsible for issuing them</w:t>
      </w:r>
      <w:r w:rsidRPr="00FE059C">
        <w:rPr>
          <w:vertAlign w:val="superscript"/>
          <w:lang w:val="en-US"/>
        </w:rPr>
        <w:t>5</w:t>
      </w:r>
      <w:r w:rsidRPr="00FE059C">
        <w:rPr>
          <w:lang w:val="en-US"/>
        </w:rPr>
        <w:t>.</w:t>
      </w:r>
    </w:p>
    <w:p w14:paraId="3079E5FA" w14:textId="77777777" w:rsidR="009350F6" w:rsidRPr="00FE059C" w:rsidRDefault="009350F6">
      <w:pPr>
        <w:pStyle w:val="Corpodetexto"/>
        <w:rPr>
          <w:sz w:val="19"/>
          <w:lang w:val="en-US"/>
        </w:rPr>
      </w:pPr>
    </w:p>
    <w:p w14:paraId="4F787E5D" w14:textId="77777777" w:rsidR="009350F6" w:rsidRPr="00FE059C" w:rsidRDefault="009350F6">
      <w:pPr>
        <w:pStyle w:val="Corpodetexto"/>
        <w:rPr>
          <w:sz w:val="19"/>
          <w:lang w:val="en-US"/>
        </w:rPr>
      </w:pPr>
    </w:p>
    <w:p w14:paraId="5C9487C1" w14:textId="77777777" w:rsidR="009350F6" w:rsidRPr="00FE059C" w:rsidRDefault="009350F6">
      <w:pPr>
        <w:pStyle w:val="Corpodetexto"/>
        <w:rPr>
          <w:sz w:val="19"/>
          <w:lang w:val="en-US"/>
        </w:rPr>
      </w:pPr>
    </w:p>
    <w:p w14:paraId="4928EC60" w14:textId="77777777" w:rsidR="009350F6" w:rsidRPr="00FE059C" w:rsidRDefault="009350F6">
      <w:pPr>
        <w:pStyle w:val="Corpodetexto"/>
        <w:rPr>
          <w:sz w:val="19"/>
          <w:lang w:val="en-US"/>
        </w:rPr>
      </w:pPr>
    </w:p>
    <w:p w14:paraId="420102FB" w14:textId="77777777" w:rsidR="009350F6" w:rsidRPr="00FE059C" w:rsidRDefault="009350F6">
      <w:pPr>
        <w:pStyle w:val="Corpodetexto"/>
        <w:rPr>
          <w:sz w:val="19"/>
          <w:lang w:val="en-US"/>
        </w:rPr>
      </w:pPr>
    </w:p>
    <w:p w14:paraId="3BDC246F" w14:textId="77777777" w:rsidR="009350F6" w:rsidRPr="00FE059C" w:rsidRDefault="009350F6">
      <w:pPr>
        <w:pStyle w:val="Corpodetexto"/>
        <w:rPr>
          <w:sz w:val="19"/>
          <w:lang w:val="en-US"/>
        </w:rPr>
      </w:pPr>
    </w:p>
    <w:p w14:paraId="076E9A95" w14:textId="77777777" w:rsidR="009350F6" w:rsidRPr="00FE059C" w:rsidRDefault="009350F6">
      <w:pPr>
        <w:pStyle w:val="Corpodetexto"/>
        <w:rPr>
          <w:sz w:val="19"/>
          <w:lang w:val="en-US"/>
        </w:rPr>
      </w:pPr>
    </w:p>
    <w:p w14:paraId="392CFAF4" w14:textId="77777777" w:rsidR="009350F6" w:rsidRPr="00FE059C" w:rsidRDefault="009350F6">
      <w:pPr>
        <w:pStyle w:val="Corpodetexto"/>
        <w:rPr>
          <w:sz w:val="19"/>
          <w:lang w:val="en-US"/>
        </w:rPr>
      </w:pPr>
    </w:p>
    <w:p w14:paraId="0DA43EA8" w14:textId="77777777" w:rsidR="009350F6" w:rsidRPr="00FE059C" w:rsidRDefault="009350F6">
      <w:pPr>
        <w:pStyle w:val="Corpodetexto"/>
        <w:rPr>
          <w:sz w:val="19"/>
          <w:lang w:val="en-US"/>
        </w:rPr>
      </w:pPr>
    </w:p>
    <w:p w14:paraId="7104689A" w14:textId="77777777" w:rsidR="009350F6" w:rsidRPr="00FE059C" w:rsidRDefault="009350F6">
      <w:pPr>
        <w:pStyle w:val="Corpodetexto"/>
        <w:rPr>
          <w:sz w:val="19"/>
          <w:lang w:val="en-US"/>
        </w:rPr>
      </w:pPr>
    </w:p>
    <w:p w14:paraId="512DD747" w14:textId="77777777" w:rsidR="009350F6" w:rsidRPr="00FE059C" w:rsidRDefault="009350F6">
      <w:pPr>
        <w:pStyle w:val="Corpodetexto"/>
        <w:rPr>
          <w:sz w:val="19"/>
          <w:lang w:val="en-US"/>
        </w:rPr>
      </w:pPr>
    </w:p>
    <w:p w14:paraId="66A89808" w14:textId="77777777" w:rsidR="009350F6" w:rsidRPr="00FE059C" w:rsidRDefault="009350F6">
      <w:pPr>
        <w:pStyle w:val="Corpodetexto"/>
        <w:rPr>
          <w:sz w:val="19"/>
          <w:lang w:val="en-US"/>
        </w:rPr>
      </w:pPr>
    </w:p>
    <w:p w14:paraId="6CDD518E" w14:textId="77777777" w:rsidR="009350F6" w:rsidRPr="00FE059C" w:rsidRDefault="009350F6">
      <w:pPr>
        <w:pStyle w:val="Corpodetexto"/>
        <w:rPr>
          <w:sz w:val="19"/>
          <w:lang w:val="en-US"/>
        </w:rPr>
      </w:pPr>
    </w:p>
    <w:p w14:paraId="018EAEF3" w14:textId="77777777" w:rsidR="009350F6" w:rsidRPr="00FE059C" w:rsidRDefault="009350F6">
      <w:pPr>
        <w:pStyle w:val="Corpodetexto"/>
        <w:rPr>
          <w:sz w:val="19"/>
          <w:lang w:val="en-US"/>
        </w:rPr>
      </w:pPr>
    </w:p>
    <w:p w14:paraId="59DA4537" w14:textId="77777777" w:rsidR="009350F6" w:rsidRPr="00FE059C" w:rsidRDefault="009350F6">
      <w:pPr>
        <w:pStyle w:val="Corpodetexto"/>
        <w:rPr>
          <w:sz w:val="19"/>
          <w:lang w:val="en-US"/>
        </w:rPr>
      </w:pPr>
    </w:p>
    <w:p w14:paraId="259E3DE1" w14:textId="77777777" w:rsidR="009350F6" w:rsidRPr="00FE059C" w:rsidRDefault="009350F6">
      <w:pPr>
        <w:pStyle w:val="Corpodetexto"/>
        <w:rPr>
          <w:sz w:val="19"/>
          <w:lang w:val="en-US"/>
        </w:rPr>
      </w:pPr>
    </w:p>
    <w:p w14:paraId="42B89916" w14:textId="77777777" w:rsidR="009350F6" w:rsidRPr="00FE059C" w:rsidRDefault="009350F6">
      <w:pPr>
        <w:pStyle w:val="Corpodetexto"/>
        <w:rPr>
          <w:sz w:val="19"/>
          <w:lang w:val="en-US"/>
        </w:rPr>
      </w:pPr>
    </w:p>
    <w:p w14:paraId="3ED5AB3F" w14:textId="77777777" w:rsidR="009350F6" w:rsidRPr="00FE059C" w:rsidRDefault="009350F6">
      <w:pPr>
        <w:pStyle w:val="Corpodetexto"/>
        <w:rPr>
          <w:sz w:val="19"/>
          <w:lang w:val="en-US"/>
        </w:rPr>
      </w:pPr>
    </w:p>
    <w:p w14:paraId="261769F4" w14:textId="77777777" w:rsidR="009350F6" w:rsidRPr="00FE059C" w:rsidRDefault="009350F6">
      <w:pPr>
        <w:pStyle w:val="Corpodetexto"/>
        <w:rPr>
          <w:sz w:val="19"/>
          <w:lang w:val="en-US"/>
        </w:rPr>
      </w:pPr>
    </w:p>
    <w:p w14:paraId="6B4875DA" w14:textId="77777777" w:rsidR="009350F6" w:rsidRPr="00FE059C" w:rsidRDefault="009350F6">
      <w:pPr>
        <w:pStyle w:val="Corpodetexto"/>
        <w:rPr>
          <w:sz w:val="19"/>
          <w:lang w:val="en-US"/>
        </w:rPr>
      </w:pPr>
    </w:p>
    <w:p w14:paraId="55DE1F95" w14:textId="77777777" w:rsidR="009350F6" w:rsidRPr="00FE059C" w:rsidRDefault="009350F6">
      <w:pPr>
        <w:pStyle w:val="Corpodetexto"/>
        <w:rPr>
          <w:sz w:val="19"/>
          <w:lang w:val="en-US"/>
        </w:rPr>
      </w:pPr>
    </w:p>
    <w:p w14:paraId="456E8CD7" w14:textId="77777777" w:rsidR="009350F6" w:rsidRPr="00FE059C" w:rsidRDefault="009350F6">
      <w:pPr>
        <w:pStyle w:val="Corpodetexto"/>
        <w:rPr>
          <w:sz w:val="19"/>
          <w:lang w:val="en-US"/>
        </w:rPr>
      </w:pPr>
    </w:p>
    <w:p w14:paraId="3D1DFBA8" w14:textId="77777777" w:rsidR="009350F6" w:rsidRPr="00FE059C" w:rsidRDefault="009350F6">
      <w:pPr>
        <w:pStyle w:val="Corpodetexto"/>
        <w:rPr>
          <w:sz w:val="19"/>
          <w:lang w:val="en-US"/>
        </w:rPr>
      </w:pPr>
    </w:p>
    <w:p w14:paraId="424C36EB" w14:textId="77777777" w:rsidR="009350F6" w:rsidRPr="00FE059C" w:rsidRDefault="009350F6">
      <w:pPr>
        <w:pStyle w:val="Corpodetexto"/>
        <w:rPr>
          <w:sz w:val="19"/>
          <w:lang w:val="en-US"/>
        </w:rPr>
      </w:pPr>
    </w:p>
    <w:p w14:paraId="00E3BBE1" w14:textId="77777777" w:rsidR="009350F6" w:rsidRPr="00FE059C" w:rsidRDefault="009350F6">
      <w:pPr>
        <w:pStyle w:val="Corpodetexto"/>
        <w:rPr>
          <w:sz w:val="19"/>
          <w:lang w:val="en-US"/>
        </w:rPr>
      </w:pPr>
    </w:p>
    <w:p w14:paraId="3BAB466F" w14:textId="77777777" w:rsidR="009350F6" w:rsidRPr="00FE059C" w:rsidRDefault="0041592C">
      <w:pPr>
        <w:pStyle w:val="Corpodetexto"/>
        <w:spacing w:before="202"/>
        <w:rPr>
          <w:sz w:val="19"/>
          <w:lang w:val="en-US"/>
        </w:rPr>
      </w:pPr>
      <w:r w:rsidRPr="00D936CD">
        <w:rPr>
          <w:noProof/>
          <w:sz w:val="19"/>
          <w:lang w:val="en-US"/>
        </w:rPr>
        <mc:AlternateContent>
          <mc:Choice Requires="wps">
            <w:drawing>
              <wp:anchor distT="0" distB="0" distL="0" distR="0" simplePos="0" relativeHeight="251658257" behindDoc="1" locked="0" layoutInCell="1" allowOverlap="1" wp14:anchorId="7C7CF7AA" wp14:editId="6136211A">
                <wp:simplePos x="0" y="0"/>
                <wp:positionH relativeFrom="page">
                  <wp:posOffset>899464</wp:posOffset>
                </wp:positionH>
                <wp:positionV relativeFrom="paragraph">
                  <wp:posOffset>289586</wp:posOffset>
                </wp:positionV>
                <wp:extent cx="182943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65EC7D" id="Graphic 19" o:spid="_x0000_s1026" style="position:absolute;margin-left:70.8pt;margin-top:22.8pt;width:144.05pt;height:.5pt;z-index:-251658223;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9IyHgIAAL0EAAAOAAAAZHJzL2Uyb0RvYy54bWysVMFu2zAMvQ/YPwi6L07SpW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" path="m1829435,l,,,6095r1829435,l1829435,xe" fillcolor="black" stroked="f">
                <v:path arrowok="t"/>
                <w10:wrap type="topAndBottom" anchorx="page"/>
              </v:shape>
            </w:pict>
          </mc:Fallback>
        </mc:AlternateContent>
      </w:r>
    </w:p>
    <w:p w14:paraId="34B9E3CC" w14:textId="77777777" w:rsidR="009350F6" w:rsidRPr="00FE059C" w:rsidRDefault="009350F6">
      <w:pPr>
        <w:pStyle w:val="Corpodetexto"/>
        <w:spacing w:before="99"/>
        <w:rPr>
          <w:sz w:val="15"/>
          <w:lang w:val="en-US"/>
        </w:rPr>
      </w:pPr>
    </w:p>
    <w:p w14:paraId="5A64D563" w14:textId="77777777" w:rsidR="009350F6" w:rsidRPr="00FE059C" w:rsidRDefault="0041592C">
      <w:pPr>
        <w:spacing w:line="249" w:lineRule="auto"/>
        <w:ind w:left="336" w:right="411"/>
        <w:rPr>
          <w:sz w:val="15"/>
          <w:lang w:val="en-US"/>
        </w:rPr>
      </w:pPr>
      <w:r w:rsidRPr="00FE059C">
        <w:rPr>
          <w:position w:val="7"/>
          <w:sz w:val="12"/>
          <w:lang w:val="en-US"/>
        </w:rPr>
        <w:t xml:space="preserve">5 </w:t>
      </w:r>
      <w:r w:rsidRPr="00FE059C">
        <w:rPr>
          <w:sz w:val="15"/>
          <w:lang w:val="en-US"/>
        </w:rPr>
        <w:t>FIPs must remedy any pending issues attributable to them before the expiry of the deadline for submitting the qualifying documents set by the CEL for each cycle.</w:t>
      </w:r>
    </w:p>
    <w:p w14:paraId="695B0D5B" w14:textId="77777777" w:rsidR="009350F6" w:rsidRPr="00FE059C" w:rsidRDefault="009350F6">
      <w:pPr>
        <w:spacing w:line="249" w:lineRule="auto"/>
        <w:rPr>
          <w:sz w:val="15"/>
          <w:lang w:val="en-US"/>
        </w:rPr>
        <w:sectPr w:rsidR="009350F6" w:rsidRPr="00FE059C">
          <w:pgSz w:w="12240" w:h="15840"/>
          <w:pgMar w:top="1340" w:right="720" w:bottom="1160" w:left="1080" w:header="0" w:footer="972" w:gutter="0"/>
          <w:cols w:space="720"/>
        </w:sectPr>
      </w:pPr>
    </w:p>
    <w:p w14:paraId="651C4674" w14:textId="77777777" w:rsidR="009350F6" w:rsidRPr="00FE059C" w:rsidRDefault="0041592C">
      <w:pPr>
        <w:pStyle w:val="Ttulo3"/>
        <w:spacing w:before="72"/>
      </w:pPr>
      <w:bookmarkStart w:id="499" w:name="Subseção_VIII.3_-_Qualificação_técnica"/>
      <w:bookmarkEnd w:id="499"/>
      <w:r w:rsidRPr="00F424CC">
        <w:lastRenderedPageBreak/>
        <w:t xml:space="preserve">Subsection VIII.3 - </w:t>
      </w:r>
      <w:r w:rsidRPr="00F424CC">
        <w:rPr>
          <w:spacing w:val="-2"/>
        </w:rPr>
        <w:t xml:space="preserve">Technical </w:t>
      </w:r>
      <w:r w:rsidRPr="00F424CC">
        <w:t>qualification</w:t>
      </w:r>
    </w:p>
    <w:p w14:paraId="08C7CDA6" w14:textId="77777777" w:rsidR="009350F6" w:rsidRPr="00FE059C" w:rsidRDefault="0041592C">
      <w:pPr>
        <w:pStyle w:val="PargrafodaLista"/>
        <w:numPr>
          <w:ilvl w:val="1"/>
          <w:numId w:val="78"/>
        </w:numPr>
        <w:tabs>
          <w:tab w:val="left" w:pos="1465"/>
        </w:tabs>
        <w:spacing w:before="275"/>
        <w:ind w:left="1465" w:hanging="846"/>
        <w:rPr>
          <w:lang w:val="en-US"/>
        </w:rPr>
      </w:pPr>
      <w:bookmarkStart w:id="500" w:name="8.23._A_licitante_será_qualificada_tecni"/>
      <w:bookmarkEnd w:id="500"/>
      <w:r w:rsidRPr="00FE059C">
        <w:rPr>
          <w:lang w:val="en-US"/>
        </w:rPr>
        <w:t xml:space="preserve">The bidder will be technically qualified as an </w:t>
      </w:r>
      <w:r w:rsidRPr="00FE059C">
        <w:rPr>
          <w:b/>
          <w:lang w:val="en-US"/>
        </w:rPr>
        <w:t xml:space="preserve">A+ operator </w:t>
      </w:r>
      <w:r w:rsidRPr="00FE059C">
        <w:rPr>
          <w:lang w:val="en-US"/>
        </w:rPr>
        <w:t xml:space="preserve">or </w:t>
      </w:r>
      <w:r w:rsidRPr="00FE059C">
        <w:rPr>
          <w:b/>
          <w:spacing w:val="-2"/>
          <w:lang w:val="en-US"/>
        </w:rPr>
        <w:t>non-operator</w:t>
      </w:r>
      <w:r w:rsidRPr="00FE059C">
        <w:rPr>
          <w:spacing w:val="-2"/>
          <w:lang w:val="en-US"/>
        </w:rPr>
        <w:t>.</w:t>
      </w:r>
    </w:p>
    <w:p w14:paraId="7429164B" w14:textId="77777777" w:rsidR="009350F6" w:rsidRPr="00FE059C" w:rsidRDefault="009350F6">
      <w:pPr>
        <w:pStyle w:val="Corpodetexto"/>
        <w:spacing w:before="23"/>
        <w:rPr>
          <w:lang w:val="en-US"/>
        </w:rPr>
      </w:pPr>
    </w:p>
    <w:p w14:paraId="674935E7" w14:textId="77777777" w:rsidR="009350F6" w:rsidRPr="00FE059C" w:rsidRDefault="0041592C">
      <w:pPr>
        <w:pStyle w:val="PargrafodaLista"/>
        <w:numPr>
          <w:ilvl w:val="1"/>
          <w:numId w:val="78"/>
        </w:numPr>
        <w:tabs>
          <w:tab w:val="left" w:pos="1465"/>
        </w:tabs>
        <w:spacing w:line="309" w:lineRule="auto"/>
        <w:ind w:right="409" w:firstLine="0"/>
        <w:rPr>
          <w:lang w:val="en-US"/>
        </w:rPr>
      </w:pPr>
      <w:bookmarkStart w:id="501" w:name="8.24._As_informações_técnicas_devem_ser_"/>
      <w:bookmarkEnd w:id="501"/>
      <w:r w:rsidRPr="00FE059C">
        <w:rPr>
          <w:lang w:val="en-US"/>
        </w:rPr>
        <w:t>The technical information must be provided according to one of the following models of technical summaries, alternatively:</w:t>
      </w:r>
    </w:p>
    <w:p w14:paraId="7EA5C617" w14:textId="77777777" w:rsidR="009350F6" w:rsidRPr="00FE059C" w:rsidRDefault="0041592C">
      <w:pPr>
        <w:pStyle w:val="PargrafodaLista"/>
        <w:numPr>
          <w:ilvl w:val="0"/>
          <w:numId w:val="75"/>
        </w:numPr>
        <w:tabs>
          <w:tab w:val="left" w:pos="1767"/>
        </w:tabs>
        <w:spacing w:before="197" w:line="309" w:lineRule="auto"/>
        <w:ind w:right="410"/>
        <w:rPr>
          <w:lang w:val="en-US"/>
        </w:rPr>
      </w:pPr>
      <w:bookmarkStart w:id="502" w:name="a)_qualificação_técnica_por_experiência_"/>
      <w:bookmarkEnd w:id="502"/>
      <w:r w:rsidRPr="00FE059C">
        <w:rPr>
          <w:lang w:val="en-US"/>
        </w:rPr>
        <w:t>technical qualification by experience of the bidder or its corporate group: technical summary 01 (ANNEX XII</w:t>
      </w:r>
      <w:proofErr w:type="gramStart"/>
      <w:r w:rsidRPr="00FE059C">
        <w:rPr>
          <w:lang w:val="en-US"/>
        </w:rPr>
        <w:t>);</w:t>
      </w:r>
      <w:proofErr w:type="gramEnd"/>
    </w:p>
    <w:p w14:paraId="38AD6521" w14:textId="77777777" w:rsidR="009350F6" w:rsidRPr="00FE059C" w:rsidRDefault="0041592C">
      <w:pPr>
        <w:pStyle w:val="PargrafodaLista"/>
        <w:numPr>
          <w:ilvl w:val="0"/>
          <w:numId w:val="75"/>
        </w:numPr>
        <w:tabs>
          <w:tab w:val="left" w:pos="1765"/>
        </w:tabs>
        <w:spacing w:before="197"/>
        <w:ind w:left="1765" w:hanging="358"/>
        <w:rPr>
          <w:lang w:val="en-US"/>
        </w:rPr>
      </w:pPr>
      <w:bookmarkStart w:id="503" w:name="b)_qualificação_técnica_como_não_operado"/>
      <w:bookmarkEnd w:id="503"/>
      <w:r w:rsidRPr="00FE059C">
        <w:rPr>
          <w:lang w:val="en-US"/>
        </w:rPr>
        <w:t xml:space="preserve">technical qualification as a non-operator: technical summary 02 (ANNEX </w:t>
      </w:r>
      <w:r w:rsidRPr="00FE059C">
        <w:rPr>
          <w:spacing w:val="-2"/>
          <w:lang w:val="en-US"/>
        </w:rPr>
        <w:t>XIII</w:t>
      </w:r>
      <w:proofErr w:type="gramStart"/>
      <w:r w:rsidRPr="00FE059C">
        <w:rPr>
          <w:spacing w:val="-2"/>
          <w:lang w:val="en-US"/>
        </w:rPr>
        <w:t>);</w:t>
      </w:r>
      <w:proofErr w:type="gramEnd"/>
    </w:p>
    <w:p w14:paraId="6F0D77BB" w14:textId="77777777" w:rsidR="009350F6" w:rsidRPr="00FE059C" w:rsidRDefault="009350F6">
      <w:pPr>
        <w:pStyle w:val="Corpodetexto"/>
        <w:spacing w:before="12"/>
        <w:rPr>
          <w:lang w:val="en-US"/>
        </w:rPr>
      </w:pPr>
    </w:p>
    <w:p w14:paraId="72B72B7B" w14:textId="77777777" w:rsidR="009350F6" w:rsidRPr="00FE059C" w:rsidRDefault="0041592C">
      <w:pPr>
        <w:pStyle w:val="PargrafodaLista"/>
        <w:numPr>
          <w:ilvl w:val="0"/>
          <w:numId w:val="75"/>
        </w:numPr>
        <w:tabs>
          <w:tab w:val="left" w:pos="1767"/>
        </w:tabs>
        <w:spacing w:before="1" w:line="314" w:lineRule="auto"/>
        <w:ind w:right="408"/>
        <w:rPr>
          <w:lang w:val="en-US"/>
        </w:rPr>
      </w:pPr>
      <w:bookmarkStart w:id="504" w:name="c)_qualificação_técnica_para_licitante_q"/>
      <w:bookmarkEnd w:id="504"/>
      <w:r w:rsidRPr="00FE059C">
        <w:rPr>
          <w:lang w:val="en-US"/>
        </w:rPr>
        <w:t xml:space="preserve">technical qualification for bidders already operating in Brazil: technical summary 03 (ANNEX </w:t>
      </w:r>
      <w:r w:rsidRPr="00FE059C">
        <w:rPr>
          <w:spacing w:val="-2"/>
          <w:lang w:val="en-US"/>
        </w:rPr>
        <w:t>XIV).</w:t>
      </w:r>
    </w:p>
    <w:p w14:paraId="780BF2E9" w14:textId="77777777" w:rsidR="009350F6" w:rsidRPr="00FE059C" w:rsidRDefault="0041592C">
      <w:pPr>
        <w:pStyle w:val="PargrafodaLista"/>
        <w:numPr>
          <w:ilvl w:val="1"/>
          <w:numId w:val="78"/>
        </w:numPr>
        <w:tabs>
          <w:tab w:val="left" w:pos="1465"/>
        </w:tabs>
        <w:spacing w:before="186" w:line="312" w:lineRule="auto"/>
        <w:ind w:right="409" w:firstLine="0"/>
        <w:rPr>
          <w:lang w:val="en-US"/>
        </w:rPr>
      </w:pPr>
      <w:bookmarkStart w:id="505" w:name="8.25._Adicionalmente,_a_licitante_deverá"/>
      <w:bookmarkEnd w:id="505"/>
      <w:r w:rsidRPr="00FE059C">
        <w:rPr>
          <w:lang w:val="en-US"/>
        </w:rPr>
        <w:t xml:space="preserve">In addition, the bidder must submit documentation that expresses the company's policy </w:t>
      </w:r>
      <w:proofErr w:type="gramStart"/>
      <w:r w:rsidRPr="00FE059C">
        <w:rPr>
          <w:lang w:val="en-US"/>
        </w:rPr>
        <w:t>with regard to</w:t>
      </w:r>
      <w:proofErr w:type="gramEnd"/>
      <w:r w:rsidRPr="00FE059C">
        <w:rPr>
          <w:lang w:val="en-US"/>
        </w:rPr>
        <w:t xml:space="preserve"> the principles of Safety, Environment and Health (SMS) or Quality, Safety, Environment, Health and Social Responsibility (QSMS-RS), in accordance with industry best practice.</w:t>
      </w:r>
    </w:p>
    <w:p w14:paraId="7D72BDC4" w14:textId="77777777" w:rsidR="009350F6" w:rsidRPr="00FE059C" w:rsidRDefault="009350F6">
      <w:pPr>
        <w:pStyle w:val="Corpodetexto"/>
        <w:rPr>
          <w:lang w:val="en-US"/>
        </w:rPr>
      </w:pPr>
    </w:p>
    <w:p w14:paraId="35E7026A" w14:textId="77777777" w:rsidR="009350F6" w:rsidRPr="00FE059C" w:rsidRDefault="009350F6">
      <w:pPr>
        <w:pStyle w:val="Corpodetexto"/>
        <w:spacing w:before="205"/>
        <w:rPr>
          <w:lang w:val="en-US"/>
        </w:rPr>
      </w:pPr>
    </w:p>
    <w:p w14:paraId="7A5459DF" w14:textId="77777777" w:rsidR="009350F6" w:rsidRPr="00FE059C" w:rsidRDefault="0041592C">
      <w:pPr>
        <w:pStyle w:val="Ttulo5"/>
        <w:spacing w:before="1"/>
        <w:rPr>
          <w:lang w:val="en-US"/>
        </w:rPr>
      </w:pPr>
      <w:bookmarkStart w:id="506" w:name="Subseção_VIII.3.1_-_Qualificação_técnica"/>
      <w:bookmarkEnd w:id="506"/>
      <w:r w:rsidRPr="00FE059C">
        <w:rPr>
          <w:lang w:val="en-US"/>
        </w:rPr>
        <w:t xml:space="preserve">Subsection VIII.3.1 - Technical qualification as an </w:t>
      </w:r>
      <w:r w:rsidRPr="00FE059C">
        <w:rPr>
          <w:spacing w:val="-5"/>
          <w:lang w:val="en-US"/>
        </w:rPr>
        <w:t xml:space="preserve">A+ </w:t>
      </w:r>
      <w:r w:rsidRPr="00FE059C">
        <w:rPr>
          <w:lang w:val="en-US"/>
        </w:rPr>
        <w:t>operator</w:t>
      </w:r>
    </w:p>
    <w:p w14:paraId="1108B727" w14:textId="77777777" w:rsidR="009350F6" w:rsidRPr="00FE059C" w:rsidRDefault="009350F6">
      <w:pPr>
        <w:pStyle w:val="Corpodetexto"/>
        <w:spacing w:before="17"/>
        <w:rPr>
          <w:b/>
          <w:lang w:val="en-US"/>
        </w:rPr>
      </w:pPr>
    </w:p>
    <w:p w14:paraId="1666FF74" w14:textId="77777777" w:rsidR="009350F6" w:rsidRPr="00FE059C" w:rsidRDefault="0041592C">
      <w:pPr>
        <w:pStyle w:val="PargrafodaLista"/>
        <w:numPr>
          <w:ilvl w:val="1"/>
          <w:numId w:val="78"/>
        </w:numPr>
        <w:tabs>
          <w:tab w:val="left" w:pos="1465"/>
        </w:tabs>
        <w:spacing w:line="314" w:lineRule="auto"/>
        <w:ind w:right="423" w:firstLine="0"/>
        <w:rPr>
          <w:lang w:val="en-US"/>
        </w:rPr>
      </w:pPr>
      <w:bookmarkStart w:id="507" w:name="8.26._A_qualificação_técnica_como_operad"/>
      <w:bookmarkEnd w:id="507"/>
      <w:r w:rsidRPr="00FE059C">
        <w:rPr>
          <w:lang w:val="en-US"/>
        </w:rPr>
        <w:t>Technical qualification as an operator can be obtained from the experience of the bidder or its corporate group (Subsection VIII.3.1.1) in Brazil and/or abroad.</w:t>
      </w:r>
    </w:p>
    <w:p w14:paraId="0862C608" w14:textId="65256175" w:rsidR="009350F6" w:rsidRPr="00FE059C" w:rsidRDefault="0041592C">
      <w:pPr>
        <w:pStyle w:val="PargrafodaLista"/>
        <w:numPr>
          <w:ilvl w:val="1"/>
          <w:numId w:val="78"/>
        </w:numPr>
        <w:tabs>
          <w:tab w:val="left" w:pos="1465"/>
        </w:tabs>
        <w:spacing w:before="187"/>
        <w:ind w:left="1465" w:hanging="846"/>
        <w:rPr>
          <w:lang w:val="en-US"/>
        </w:rPr>
      </w:pPr>
      <w:bookmarkStart w:id="508" w:name="8.27._A_qualificação_pela_experiência_da"/>
      <w:bookmarkEnd w:id="508"/>
      <w:r w:rsidRPr="00FE059C">
        <w:rPr>
          <w:lang w:val="en-US"/>
        </w:rPr>
        <w:t xml:space="preserve">The </w:t>
      </w:r>
      <w:proofErr w:type="gramStart"/>
      <w:r w:rsidRPr="00FE059C">
        <w:rPr>
          <w:lang w:val="en-US"/>
        </w:rPr>
        <w:t>qualification</w:t>
      </w:r>
      <w:proofErr w:type="gramEnd"/>
      <w:r w:rsidRPr="00FE059C">
        <w:rPr>
          <w:lang w:val="en-US"/>
        </w:rPr>
        <w:t xml:space="preserve"> of the experience of the bidder or its corporate group will be based</w:t>
      </w:r>
      <w:r w:rsidRPr="00FE059C">
        <w:rPr>
          <w:spacing w:val="-5"/>
          <w:lang w:val="en-US"/>
        </w:rPr>
        <w:t>:</w:t>
      </w:r>
    </w:p>
    <w:p w14:paraId="5053DFEC" w14:textId="77777777" w:rsidR="009350F6" w:rsidRPr="00FE059C" w:rsidRDefault="009350F6">
      <w:pPr>
        <w:pStyle w:val="Corpodetexto"/>
        <w:spacing w:before="17"/>
        <w:rPr>
          <w:lang w:val="en-US"/>
        </w:rPr>
      </w:pPr>
    </w:p>
    <w:p w14:paraId="3CC2315C" w14:textId="77777777" w:rsidR="009350F6" w:rsidRPr="00D936CD" w:rsidRDefault="0041592C">
      <w:pPr>
        <w:pStyle w:val="PargrafodaLista"/>
        <w:numPr>
          <w:ilvl w:val="0"/>
          <w:numId w:val="76"/>
        </w:numPr>
        <w:tabs>
          <w:tab w:val="left" w:pos="1766"/>
        </w:tabs>
        <w:ind w:left="1766" w:hanging="359"/>
        <w:rPr>
          <w:lang w:val="en-US"/>
        </w:rPr>
      </w:pPr>
      <w:bookmarkStart w:id="509" w:name="a)_experiência_em_atividades_de_E&amp;P_(Sub"/>
      <w:bookmarkEnd w:id="509"/>
      <w:r w:rsidRPr="00D936CD">
        <w:rPr>
          <w:lang w:val="en-US"/>
        </w:rPr>
        <w:t xml:space="preserve">experience in E&amp;P activities (Subsection </w:t>
      </w:r>
      <w:r w:rsidRPr="00D936CD">
        <w:rPr>
          <w:spacing w:val="-2"/>
          <w:lang w:val="en-US"/>
        </w:rPr>
        <w:t>VIII.3.1.1.1</w:t>
      </w:r>
      <w:proofErr w:type="gramStart"/>
      <w:r w:rsidRPr="00D936CD">
        <w:rPr>
          <w:spacing w:val="-2"/>
          <w:lang w:val="en-US"/>
        </w:rPr>
        <w:t>);</w:t>
      </w:r>
      <w:proofErr w:type="gramEnd"/>
    </w:p>
    <w:p w14:paraId="00EC5AFC" w14:textId="77777777" w:rsidR="009350F6" w:rsidRPr="00FE059C" w:rsidRDefault="009350F6">
      <w:pPr>
        <w:pStyle w:val="Corpodetexto"/>
        <w:spacing w:before="13"/>
        <w:rPr>
          <w:lang w:val="en-US"/>
        </w:rPr>
      </w:pPr>
    </w:p>
    <w:p w14:paraId="066B30BE" w14:textId="77777777" w:rsidR="009350F6" w:rsidRPr="00FE059C" w:rsidRDefault="0041592C">
      <w:pPr>
        <w:pStyle w:val="PargrafodaLista"/>
        <w:numPr>
          <w:ilvl w:val="0"/>
          <w:numId w:val="76"/>
        </w:numPr>
        <w:tabs>
          <w:tab w:val="left" w:pos="1765"/>
        </w:tabs>
        <w:ind w:left="1765" w:hanging="358"/>
        <w:rPr>
          <w:lang w:val="en-US"/>
        </w:rPr>
      </w:pPr>
      <w:bookmarkStart w:id="510" w:name="b)_tempo_de_experiência_em_atividades_de"/>
      <w:bookmarkEnd w:id="510"/>
      <w:r w:rsidRPr="00FE059C">
        <w:rPr>
          <w:lang w:val="en-US"/>
        </w:rPr>
        <w:t xml:space="preserve">length of experience in E&amp;P activities (Subsection </w:t>
      </w:r>
      <w:r w:rsidRPr="00FE059C">
        <w:rPr>
          <w:spacing w:val="-2"/>
          <w:lang w:val="en-US"/>
        </w:rPr>
        <w:t>VIII.3.1.</w:t>
      </w:r>
      <w:proofErr w:type="gramStart"/>
      <w:r w:rsidRPr="00FE059C">
        <w:rPr>
          <w:spacing w:val="-2"/>
          <w:lang w:val="en-US"/>
        </w:rPr>
        <w:t>1.2;</w:t>
      </w:r>
      <w:proofErr w:type="gramEnd"/>
    </w:p>
    <w:p w14:paraId="5939AF88" w14:textId="77777777" w:rsidR="009350F6" w:rsidRPr="00FE059C" w:rsidRDefault="009350F6">
      <w:pPr>
        <w:pStyle w:val="Corpodetexto"/>
        <w:spacing w:before="17"/>
        <w:rPr>
          <w:lang w:val="en-US"/>
        </w:rPr>
      </w:pPr>
    </w:p>
    <w:p w14:paraId="150FD6D3" w14:textId="77777777" w:rsidR="009350F6" w:rsidRPr="00FE059C" w:rsidRDefault="0041592C">
      <w:pPr>
        <w:pStyle w:val="PargrafodaLista"/>
        <w:numPr>
          <w:ilvl w:val="0"/>
          <w:numId w:val="76"/>
        </w:numPr>
        <w:tabs>
          <w:tab w:val="left" w:pos="1766"/>
        </w:tabs>
        <w:ind w:left="1766" w:hanging="359"/>
        <w:rPr>
          <w:lang w:val="en-US"/>
        </w:rPr>
      </w:pPr>
      <w:bookmarkStart w:id="511" w:name="c)_volume_de_produção_dos_últimos_5_(cin"/>
      <w:bookmarkEnd w:id="511"/>
      <w:r w:rsidRPr="00FE059C">
        <w:rPr>
          <w:lang w:val="en-US"/>
        </w:rPr>
        <w:t xml:space="preserve">production volume over the last 5 (five) years (Subsection </w:t>
      </w:r>
      <w:r w:rsidRPr="00FE059C">
        <w:rPr>
          <w:spacing w:val="-2"/>
          <w:lang w:val="en-US"/>
        </w:rPr>
        <w:t>VIII.3.1.1.3</w:t>
      </w:r>
      <w:proofErr w:type="gramStart"/>
      <w:r w:rsidRPr="00FE059C">
        <w:rPr>
          <w:spacing w:val="-2"/>
          <w:lang w:val="en-US"/>
        </w:rPr>
        <w:t>);</w:t>
      </w:r>
      <w:proofErr w:type="gramEnd"/>
    </w:p>
    <w:p w14:paraId="1BB10BC9" w14:textId="77777777" w:rsidR="009350F6" w:rsidRPr="00FE059C" w:rsidRDefault="009350F6">
      <w:pPr>
        <w:pStyle w:val="Corpodetexto"/>
        <w:spacing w:before="13"/>
        <w:rPr>
          <w:lang w:val="en-US"/>
        </w:rPr>
      </w:pPr>
    </w:p>
    <w:p w14:paraId="721DDB29" w14:textId="77777777" w:rsidR="009350F6" w:rsidRPr="00FE059C" w:rsidRDefault="0041592C">
      <w:pPr>
        <w:pStyle w:val="PargrafodaLista"/>
        <w:numPr>
          <w:ilvl w:val="0"/>
          <w:numId w:val="76"/>
        </w:numPr>
        <w:tabs>
          <w:tab w:val="left" w:pos="1765"/>
          <w:tab w:val="left" w:pos="1767"/>
        </w:tabs>
        <w:spacing w:line="314" w:lineRule="auto"/>
        <w:ind w:right="414"/>
        <w:rPr>
          <w:lang w:val="en-US"/>
        </w:rPr>
      </w:pPr>
      <w:bookmarkStart w:id="512" w:name="d)_montante_de_investimentos_realizados_"/>
      <w:bookmarkEnd w:id="512"/>
      <w:proofErr w:type="gramStart"/>
      <w:r w:rsidRPr="00FE059C">
        <w:rPr>
          <w:lang w:val="en-US"/>
        </w:rPr>
        <w:t>amount</w:t>
      </w:r>
      <w:proofErr w:type="gramEnd"/>
      <w:r w:rsidRPr="00FE059C">
        <w:rPr>
          <w:lang w:val="en-US"/>
        </w:rPr>
        <w:t xml:space="preserve"> of investments made in exploration in the last 5 (five) years (Subsection VIII.3.1.1.4); and</w:t>
      </w:r>
    </w:p>
    <w:p w14:paraId="7E6D961F" w14:textId="77777777" w:rsidR="009350F6" w:rsidRPr="00FE059C" w:rsidRDefault="0041592C">
      <w:pPr>
        <w:pStyle w:val="PargrafodaLista"/>
        <w:numPr>
          <w:ilvl w:val="0"/>
          <w:numId w:val="76"/>
        </w:numPr>
        <w:tabs>
          <w:tab w:val="left" w:pos="1767"/>
        </w:tabs>
        <w:spacing w:before="187" w:line="314" w:lineRule="auto"/>
        <w:ind w:right="405"/>
        <w:rPr>
          <w:lang w:val="en-US"/>
        </w:rPr>
      </w:pPr>
      <w:bookmarkStart w:id="513" w:name="e)_aspectos_relacionados_à_Segurança,_Me"/>
      <w:bookmarkEnd w:id="513"/>
      <w:r w:rsidRPr="00FE059C">
        <w:rPr>
          <w:lang w:val="en-US"/>
        </w:rPr>
        <w:t xml:space="preserve">aspects related to Health, Safety and Environment (HSE) (Subsection </w:t>
      </w:r>
      <w:r w:rsidRPr="00FE059C">
        <w:rPr>
          <w:spacing w:val="-2"/>
          <w:lang w:val="en-US"/>
        </w:rPr>
        <w:t>VIII.3.1.1.5).</w:t>
      </w:r>
    </w:p>
    <w:p w14:paraId="4D25288F" w14:textId="77777777" w:rsidR="009350F6" w:rsidRPr="00FE059C" w:rsidRDefault="0041592C">
      <w:pPr>
        <w:pStyle w:val="PargrafodaLista"/>
        <w:numPr>
          <w:ilvl w:val="2"/>
          <w:numId w:val="78"/>
        </w:numPr>
        <w:tabs>
          <w:tab w:val="left" w:pos="1186"/>
          <w:tab w:val="left" w:pos="2036"/>
        </w:tabs>
        <w:spacing w:before="192" w:line="309" w:lineRule="auto"/>
        <w:ind w:right="425" w:hanging="77"/>
        <w:rPr>
          <w:lang w:val="en-US"/>
        </w:rPr>
      </w:pPr>
      <w:bookmarkStart w:id="514" w:name="8.27.1._No_caso_de_qualificação_pela_exp"/>
      <w:bookmarkEnd w:id="514"/>
      <w:r w:rsidRPr="00FE059C">
        <w:rPr>
          <w:lang w:val="en-US"/>
        </w:rPr>
        <w:t xml:space="preserve">In the case of </w:t>
      </w:r>
      <w:proofErr w:type="gramStart"/>
      <w:r w:rsidRPr="00FE059C">
        <w:rPr>
          <w:lang w:val="en-US"/>
        </w:rPr>
        <w:t>qualification</w:t>
      </w:r>
      <w:proofErr w:type="gramEnd"/>
      <w:r w:rsidRPr="00FE059C">
        <w:rPr>
          <w:lang w:val="en-US"/>
        </w:rPr>
        <w:t xml:space="preserve"> </w:t>
      </w:r>
      <w:proofErr w:type="gramStart"/>
      <w:r w:rsidRPr="00FE059C">
        <w:rPr>
          <w:lang w:val="en-US"/>
        </w:rPr>
        <w:t>by</w:t>
      </w:r>
      <w:proofErr w:type="gramEnd"/>
      <w:r w:rsidRPr="00FE059C">
        <w:rPr>
          <w:lang w:val="en-US"/>
        </w:rPr>
        <w:t xml:space="preserve"> the bidder's experience, all the documents listed in item 8.27 must refer to the bidder itself.</w:t>
      </w:r>
    </w:p>
    <w:p w14:paraId="2591D52F" w14:textId="77777777" w:rsidR="009350F6" w:rsidRPr="00FE059C" w:rsidRDefault="0041592C">
      <w:pPr>
        <w:pStyle w:val="PargrafodaLista"/>
        <w:numPr>
          <w:ilvl w:val="1"/>
          <w:numId w:val="78"/>
        </w:numPr>
        <w:tabs>
          <w:tab w:val="left" w:pos="1465"/>
        </w:tabs>
        <w:spacing w:before="197" w:line="309" w:lineRule="auto"/>
        <w:ind w:right="422" w:firstLine="0"/>
        <w:rPr>
          <w:lang w:val="en-US"/>
        </w:rPr>
      </w:pPr>
      <w:bookmarkStart w:id="515" w:name="8.28._Para_qualificação_técnica_como_ope"/>
      <w:bookmarkEnd w:id="515"/>
      <w:r w:rsidRPr="00FE059C">
        <w:rPr>
          <w:lang w:val="en-US"/>
        </w:rPr>
        <w:t>For technical qualification as an A+ operator, the bidder must obtain a score of 81 points or more.</w:t>
      </w:r>
    </w:p>
    <w:p w14:paraId="66AC40BE" w14:textId="77777777" w:rsidR="009350F6" w:rsidRPr="00FE059C" w:rsidRDefault="009350F6">
      <w:pPr>
        <w:pStyle w:val="PargrafodaLista"/>
        <w:spacing w:line="309" w:lineRule="auto"/>
        <w:rPr>
          <w:lang w:val="en-US"/>
        </w:rPr>
        <w:sectPr w:rsidR="009350F6" w:rsidRPr="00FE059C">
          <w:pgSz w:w="12240" w:h="15840"/>
          <w:pgMar w:top="1340" w:right="720" w:bottom="1160" w:left="1080" w:header="0" w:footer="972" w:gutter="0"/>
          <w:cols w:space="720"/>
        </w:sectPr>
      </w:pPr>
    </w:p>
    <w:p w14:paraId="793C9C9A" w14:textId="77777777" w:rsidR="009350F6" w:rsidRPr="00FE059C" w:rsidRDefault="0041592C">
      <w:pPr>
        <w:pStyle w:val="PargrafodaLista"/>
        <w:numPr>
          <w:ilvl w:val="1"/>
          <w:numId w:val="78"/>
        </w:numPr>
        <w:tabs>
          <w:tab w:val="left" w:pos="1465"/>
        </w:tabs>
        <w:spacing w:before="76" w:line="312" w:lineRule="auto"/>
        <w:ind w:right="421" w:firstLine="0"/>
        <w:rPr>
          <w:lang w:val="en-US"/>
        </w:rPr>
      </w:pPr>
      <w:bookmarkStart w:id="516" w:name="8.29._Será_atribuída_pontuação_para_cada"/>
      <w:bookmarkEnd w:id="516"/>
      <w:r w:rsidRPr="00FE059C">
        <w:rPr>
          <w:lang w:val="en-US"/>
        </w:rPr>
        <w:lastRenderedPageBreak/>
        <w:t>Points will be awarded for each activity carried out. However, if the bidder is cumulatively carrying out activities as an operator, non-operator or service provider in the same environment, only the highest score will prevail.</w:t>
      </w:r>
    </w:p>
    <w:p w14:paraId="2550A926" w14:textId="77777777" w:rsidR="009350F6" w:rsidRPr="00FE059C" w:rsidRDefault="0041592C">
      <w:pPr>
        <w:pStyle w:val="PargrafodaLista"/>
        <w:numPr>
          <w:ilvl w:val="1"/>
          <w:numId w:val="78"/>
        </w:numPr>
        <w:tabs>
          <w:tab w:val="left" w:pos="1465"/>
        </w:tabs>
        <w:spacing w:before="195" w:line="312" w:lineRule="auto"/>
        <w:ind w:right="418" w:firstLine="0"/>
        <w:rPr>
          <w:lang w:val="en-US"/>
        </w:rPr>
      </w:pPr>
      <w:bookmarkStart w:id="517" w:name="8.30._A_operadora_A+_deverá,_obrigatoria"/>
      <w:bookmarkEnd w:id="517"/>
      <w:r w:rsidRPr="00FE059C">
        <w:rPr>
          <w:lang w:val="en-US"/>
        </w:rPr>
        <w:t>The A+ operator must have experience in exploration and/or production activities in shallow, deep or ultra-deep waters as an operator, regardless of the score achieved.</w:t>
      </w:r>
    </w:p>
    <w:p w14:paraId="2275CB2F" w14:textId="77777777" w:rsidR="009350F6" w:rsidRPr="00FE059C" w:rsidRDefault="009350F6">
      <w:pPr>
        <w:pStyle w:val="Corpodetexto"/>
        <w:rPr>
          <w:lang w:val="en-US"/>
        </w:rPr>
      </w:pPr>
    </w:p>
    <w:p w14:paraId="1C007C47" w14:textId="77777777" w:rsidR="009350F6" w:rsidRPr="00FE059C" w:rsidRDefault="009350F6">
      <w:pPr>
        <w:pStyle w:val="Corpodetexto"/>
        <w:spacing w:before="202"/>
        <w:rPr>
          <w:lang w:val="en-US"/>
        </w:rPr>
      </w:pPr>
    </w:p>
    <w:p w14:paraId="59AC7E17" w14:textId="77777777" w:rsidR="009350F6" w:rsidRPr="00FE059C" w:rsidRDefault="0041592C">
      <w:pPr>
        <w:pStyle w:val="Ttulo5"/>
        <w:rPr>
          <w:lang w:val="en-US"/>
        </w:rPr>
      </w:pPr>
      <w:bookmarkStart w:id="518" w:name="Subseção_VIII.3.1.1_-_Qualificação_pela_"/>
      <w:bookmarkEnd w:id="518"/>
      <w:r w:rsidRPr="00FE059C">
        <w:rPr>
          <w:lang w:val="en-US"/>
        </w:rPr>
        <w:t xml:space="preserve">Subsection VIII.3.1.1 - Qualification based on the experience of the bidder or its </w:t>
      </w:r>
      <w:r w:rsidRPr="00FE059C">
        <w:rPr>
          <w:spacing w:val="-2"/>
          <w:lang w:val="en-US"/>
        </w:rPr>
        <w:t xml:space="preserve">corporate </w:t>
      </w:r>
      <w:r w:rsidRPr="00FE059C">
        <w:rPr>
          <w:lang w:val="en-US"/>
        </w:rPr>
        <w:t>group</w:t>
      </w:r>
    </w:p>
    <w:p w14:paraId="496E3170" w14:textId="77777777" w:rsidR="009350F6" w:rsidRPr="00FE059C" w:rsidRDefault="009350F6">
      <w:pPr>
        <w:pStyle w:val="Corpodetexto"/>
        <w:spacing w:before="22"/>
        <w:rPr>
          <w:b/>
          <w:lang w:val="en-US"/>
        </w:rPr>
      </w:pPr>
    </w:p>
    <w:p w14:paraId="236B83E9" w14:textId="77777777" w:rsidR="009350F6" w:rsidRPr="00FE059C" w:rsidRDefault="0041592C">
      <w:pPr>
        <w:pStyle w:val="PargrafodaLista"/>
        <w:numPr>
          <w:ilvl w:val="1"/>
          <w:numId w:val="78"/>
        </w:numPr>
        <w:tabs>
          <w:tab w:val="left" w:pos="1465"/>
        </w:tabs>
        <w:spacing w:line="309" w:lineRule="auto"/>
        <w:ind w:right="419" w:firstLine="0"/>
        <w:rPr>
          <w:lang w:val="en-US"/>
        </w:rPr>
      </w:pPr>
      <w:bookmarkStart w:id="519" w:name="8.31._A_experiência_da_licitante_ou_do_s"/>
      <w:bookmarkEnd w:id="519"/>
      <w:r w:rsidRPr="00FE059C">
        <w:rPr>
          <w:lang w:val="en-US"/>
        </w:rPr>
        <w:t>The experience of the bidder or its corporate group in Brazil and/or abroad must be informed, according to the model of technical summary 01, in ANNEX XII.</w:t>
      </w:r>
    </w:p>
    <w:p w14:paraId="6EB03C89" w14:textId="77777777" w:rsidR="009350F6" w:rsidRPr="00FE059C" w:rsidRDefault="009350F6">
      <w:pPr>
        <w:pStyle w:val="Corpodetexto"/>
        <w:rPr>
          <w:lang w:val="en-US"/>
        </w:rPr>
      </w:pPr>
    </w:p>
    <w:p w14:paraId="7A0F4B21" w14:textId="77777777" w:rsidR="009350F6" w:rsidRPr="00FE059C" w:rsidRDefault="009350F6">
      <w:pPr>
        <w:pStyle w:val="Corpodetexto"/>
        <w:spacing w:before="205"/>
        <w:rPr>
          <w:lang w:val="en-US"/>
        </w:rPr>
      </w:pPr>
    </w:p>
    <w:p w14:paraId="37C21877" w14:textId="77777777" w:rsidR="009350F6" w:rsidRPr="00FE059C" w:rsidRDefault="0041592C">
      <w:pPr>
        <w:pStyle w:val="Ttulo5"/>
        <w:rPr>
          <w:lang w:val="en-US"/>
        </w:rPr>
      </w:pPr>
      <w:bookmarkStart w:id="520" w:name="Subseção_VIII.3.1.1.1_-_Pontuação_pela_e"/>
      <w:bookmarkEnd w:id="520"/>
      <w:r w:rsidRPr="00FE059C">
        <w:rPr>
          <w:lang w:val="en-US"/>
        </w:rPr>
        <w:t xml:space="preserve">Subsection VIII.3.1.1 - Scoring for experience in </w:t>
      </w:r>
      <w:r w:rsidRPr="00FE059C">
        <w:rPr>
          <w:spacing w:val="-5"/>
          <w:lang w:val="en-US"/>
        </w:rPr>
        <w:t xml:space="preserve">E&amp;P </w:t>
      </w:r>
      <w:r w:rsidRPr="00FE059C">
        <w:rPr>
          <w:lang w:val="en-US"/>
        </w:rPr>
        <w:t>activities</w:t>
      </w:r>
    </w:p>
    <w:p w14:paraId="2C31613A" w14:textId="77777777" w:rsidR="009350F6" w:rsidRPr="00FE059C" w:rsidRDefault="009350F6">
      <w:pPr>
        <w:pStyle w:val="Corpodetexto"/>
        <w:spacing w:before="22"/>
        <w:rPr>
          <w:b/>
          <w:lang w:val="en-US"/>
        </w:rPr>
      </w:pPr>
    </w:p>
    <w:p w14:paraId="7D6BB94B" w14:textId="6618A4F6" w:rsidR="009350F6" w:rsidRPr="00FE059C" w:rsidRDefault="0041592C">
      <w:pPr>
        <w:pStyle w:val="PargrafodaLista"/>
        <w:numPr>
          <w:ilvl w:val="1"/>
          <w:numId w:val="78"/>
        </w:numPr>
        <w:tabs>
          <w:tab w:val="left" w:pos="1465"/>
        </w:tabs>
        <w:spacing w:line="312" w:lineRule="auto"/>
        <w:ind w:right="424" w:firstLine="0"/>
        <w:rPr>
          <w:lang w:val="en-US"/>
        </w:rPr>
      </w:pPr>
      <w:bookmarkStart w:id="521" w:name="8.32._Serão_pontuadas_as_atividades_de_E"/>
      <w:bookmarkEnd w:id="521"/>
      <w:r w:rsidRPr="00FE059C">
        <w:rPr>
          <w:lang w:val="en-US"/>
        </w:rPr>
        <w:t xml:space="preserve">The E&amp;P activities being carried out by the bidder as operator, non-operator or technical service provider will be </w:t>
      </w:r>
      <w:proofErr w:type="gramStart"/>
      <w:r w:rsidRPr="00FE059C">
        <w:rPr>
          <w:lang w:val="en-US"/>
        </w:rPr>
        <w:t>scored,</w:t>
      </w:r>
      <w:proofErr w:type="gramEnd"/>
      <w:r w:rsidRPr="00FE059C">
        <w:rPr>
          <w:lang w:val="en-US"/>
        </w:rPr>
        <w:t xml:space="preserve"> according to the criteria proposed below and the scores set out in Table 2:</w:t>
      </w:r>
    </w:p>
    <w:p w14:paraId="28B08089" w14:textId="4601B42F" w:rsidR="009350F6" w:rsidRPr="00FE059C" w:rsidRDefault="0041592C">
      <w:pPr>
        <w:spacing w:before="185"/>
        <w:ind w:left="405" w:right="479"/>
        <w:jc w:val="center"/>
        <w:rPr>
          <w:b/>
          <w:sz w:val="19"/>
          <w:lang w:val="en-US"/>
        </w:rPr>
      </w:pPr>
      <w:r w:rsidRPr="00FE059C">
        <w:rPr>
          <w:b/>
          <w:sz w:val="19"/>
          <w:lang w:val="en-US"/>
        </w:rPr>
        <w:t xml:space="preserve">Table 2 - Scores for E&amp;P activities under </w:t>
      </w:r>
      <w:r w:rsidRPr="00FE059C">
        <w:rPr>
          <w:b/>
          <w:spacing w:val="-2"/>
          <w:sz w:val="19"/>
          <w:lang w:val="en-US"/>
        </w:rPr>
        <w:t>development</w:t>
      </w:r>
    </w:p>
    <w:p w14:paraId="163FDF37" w14:textId="6A331764" w:rsidR="009350F6" w:rsidRPr="00FE059C" w:rsidRDefault="009350F6">
      <w:pPr>
        <w:pStyle w:val="Corpodetexto"/>
        <w:spacing w:before="35"/>
        <w:rPr>
          <w:b/>
          <w:sz w:val="19"/>
          <w:lang w:val="en-US"/>
        </w:rPr>
      </w:pPr>
    </w:p>
    <w:tbl>
      <w:tblPr>
        <w:tblStyle w:val="TableNormal1"/>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5"/>
        <w:gridCol w:w="1368"/>
        <w:gridCol w:w="1368"/>
        <w:gridCol w:w="1368"/>
      </w:tblGrid>
      <w:tr w:rsidR="009350F6" w:rsidRPr="00FE059C" w14:paraId="62D2CB89" w14:textId="77777777" w:rsidTr="00D936CD">
        <w:trPr>
          <w:trHeight w:val="623"/>
        </w:trPr>
        <w:tc>
          <w:tcPr>
            <w:tcW w:w="5575" w:type="dxa"/>
            <w:shd w:val="clear" w:color="auto" w:fill="D9D9D9" w:themeFill="background1" w:themeFillShade="D9"/>
            <w:vAlign w:val="center"/>
          </w:tcPr>
          <w:p w14:paraId="2B62F37C" w14:textId="55AB09A8" w:rsidR="009350F6" w:rsidRPr="00D936CD" w:rsidRDefault="0041592C" w:rsidP="0048503A">
            <w:pPr>
              <w:pStyle w:val="TableParagraph"/>
              <w:spacing w:before="205"/>
              <w:ind w:left="14"/>
              <w:jc w:val="center"/>
              <w:rPr>
                <w:b/>
                <w:color w:val="000000" w:themeColor="text1"/>
                <w:sz w:val="17"/>
                <w:szCs w:val="17"/>
              </w:rPr>
            </w:pPr>
            <w:r w:rsidRPr="00D936CD">
              <w:rPr>
                <w:b/>
                <w:color w:val="000000" w:themeColor="text1"/>
                <w:spacing w:val="-2"/>
                <w:sz w:val="17"/>
                <w:szCs w:val="17"/>
              </w:rPr>
              <w:t>Criteria</w:t>
            </w:r>
          </w:p>
        </w:tc>
        <w:tc>
          <w:tcPr>
            <w:tcW w:w="1368" w:type="dxa"/>
            <w:shd w:val="clear" w:color="auto" w:fill="D9D9D9" w:themeFill="background1" w:themeFillShade="D9"/>
            <w:vAlign w:val="center"/>
          </w:tcPr>
          <w:p w14:paraId="07B87D2A" w14:textId="6D8B0797" w:rsidR="009350F6" w:rsidRPr="00D936CD" w:rsidRDefault="0048503A" w:rsidP="00D936CD">
            <w:pPr>
              <w:pStyle w:val="TableParagraph"/>
              <w:spacing w:before="99" w:line="207" w:lineRule="exact"/>
              <w:jc w:val="center"/>
              <w:rPr>
                <w:b/>
                <w:color w:val="000000" w:themeColor="text1"/>
                <w:sz w:val="17"/>
                <w:lang w:val="en-US"/>
              </w:rPr>
            </w:pPr>
            <w:r w:rsidRPr="0048503A">
              <w:rPr>
                <w:b/>
                <w:color w:val="000000" w:themeColor="text1"/>
                <w:sz w:val="17"/>
                <w:lang w:val="en-US"/>
              </w:rPr>
              <w:t>Condition</w:t>
            </w:r>
          </w:p>
        </w:tc>
        <w:tc>
          <w:tcPr>
            <w:tcW w:w="1368" w:type="dxa"/>
            <w:shd w:val="clear" w:color="auto" w:fill="D9D9D9" w:themeFill="background1" w:themeFillShade="D9"/>
            <w:vAlign w:val="center"/>
          </w:tcPr>
          <w:p w14:paraId="4BA65740" w14:textId="21612E03" w:rsidR="009350F6" w:rsidRPr="00D936CD" w:rsidRDefault="0041592C" w:rsidP="0048503A">
            <w:pPr>
              <w:pStyle w:val="TableParagraph"/>
              <w:spacing w:line="206" w:lineRule="exact"/>
              <w:ind w:left="97" w:right="79"/>
              <w:jc w:val="center"/>
              <w:rPr>
                <w:b/>
                <w:color w:val="000000" w:themeColor="text1"/>
                <w:sz w:val="17"/>
                <w:szCs w:val="17"/>
              </w:rPr>
            </w:pPr>
            <w:r w:rsidRPr="00D936CD">
              <w:rPr>
                <w:b/>
                <w:color w:val="000000" w:themeColor="text1"/>
                <w:spacing w:val="-2"/>
                <w:sz w:val="17"/>
                <w:szCs w:val="17"/>
              </w:rPr>
              <w:t xml:space="preserve">Non-operator </w:t>
            </w:r>
            <w:r w:rsidRPr="00D936CD">
              <w:rPr>
                <w:b/>
                <w:color w:val="000000" w:themeColor="text1"/>
                <w:sz w:val="17"/>
                <w:szCs w:val="17"/>
              </w:rPr>
              <w:t>status</w:t>
            </w:r>
          </w:p>
        </w:tc>
        <w:tc>
          <w:tcPr>
            <w:tcW w:w="1368" w:type="dxa"/>
            <w:shd w:val="clear" w:color="auto" w:fill="D9D9D9" w:themeFill="background1" w:themeFillShade="D9"/>
            <w:vAlign w:val="center"/>
          </w:tcPr>
          <w:p w14:paraId="476E056C" w14:textId="77777777" w:rsidR="009350F6" w:rsidRPr="00D936CD" w:rsidRDefault="0041592C" w:rsidP="0048503A">
            <w:pPr>
              <w:pStyle w:val="TableParagraph"/>
              <w:spacing w:line="206" w:lineRule="exact"/>
              <w:ind w:left="188" w:right="174" w:firstLine="10"/>
              <w:jc w:val="center"/>
              <w:rPr>
                <w:b/>
                <w:color w:val="000000" w:themeColor="text1"/>
                <w:sz w:val="17"/>
                <w:szCs w:val="17"/>
              </w:rPr>
            </w:pPr>
            <w:r w:rsidRPr="00D936CD">
              <w:rPr>
                <w:b/>
                <w:noProof/>
                <w:color w:val="000000" w:themeColor="text1"/>
                <w:sz w:val="17"/>
                <w:lang w:val="en-US"/>
              </w:rPr>
              <mc:AlternateContent>
                <mc:Choice Requires="wpg">
                  <w:drawing>
                    <wp:anchor distT="0" distB="0" distL="0" distR="0" simplePos="0" relativeHeight="251658241" behindDoc="1" locked="0" layoutInCell="1" allowOverlap="1" wp14:anchorId="1896E510" wp14:editId="6FDE518E">
                      <wp:simplePos x="0" y="0"/>
                      <wp:positionH relativeFrom="column">
                        <wp:posOffset>51815</wp:posOffset>
                      </wp:positionH>
                      <wp:positionV relativeFrom="paragraph">
                        <wp:posOffset>2920</wp:posOffset>
                      </wp:positionV>
                      <wp:extent cx="768985" cy="3937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985" cy="393700"/>
                                <a:chOff x="0" y="0"/>
                                <a:chExt cx="768985" cy="393700"/>
                              </a:xfrm>
                            </wpg:grpSpPr>
                            <wps:wsp>
                              <wps:cNvPr id="26" name="Graphic 26"/>
                              <wps:cNvSpPr/>
                              <wps:spPr>
                                <a:xfrm>
                                  <a:off x="0" y="0"/>
                                  <a:ext cx="768985" cy="393700"/>
                                </a:xfrm>
                                <a:custGeom>
                                  <a:avLst/>
                                  <a:gdLst/>
                                  <a:ahLst/>
                                  <a:cxnLst/>
                                  <a:rect l="l" t="t" r="r" b="b"/>
                                  <a:pathLst>
                                    <a:path w="768985" h="393700">
                                      <a:moveTo>
                                        <a:pt x="768400" y="262140"/>
                                      </a:moveTo>
                                      <a:lnTo>
                                        <a:pt x="0" y="262140"/>
                                      </a:lnTo>
                                      <a:lnTo>
                                        <a:pt x="0" y="393192"/>
                                      </a:lnTo>
                                      <a:lnTo>
                                        <a:pt x="768400" y="393192"/>
                                      </a:lnTo>
                                      <a:lnTo>
                                        <a:pt x="768400" y="262140"/>
                                      </a:lnTo>
                                      <a:close/>
                                    </a:path>
                                    <a:path w="768985" h="393700">
                                      <a:moveTo>
                                        <a:pt x="768400" y="0"/>
                                      </a:moveTo>
                                      <a:lnTo>
                                        <a:pt x="0" y="0"/>
                                      </a:lnTo>
                                      <a:lnTo>
                                        <a:pt x="0" y="131064"/>
                                      </a:lnTo>
                                      <a:lnTo>
                                        <a:pt x="0" y="262128"/>
                                      </a:lnTo>
                                      <a:lnTo>
                                        <a:pt x="768400" y="262128"/>
                                      </a:lnTo>
                                      <a:lnTo>
                                        <a:pt x="768400" y="131064"/>
                                      </a:lnTo>
                                      <a:lnTo>
                                        <a:pt x="7684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FDFC93F" id="Group 25" o:spid="_x0000_s1026" style="position:absolute;margin-left:4.1pt;margin-top:.25pt;width:60.55pt;height:31pt;z-index:-251658239;mso-wrap-distance-left:0;mso-wrap-distance-right:0" coordsize="7689,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">
                      <v:shape id="Graphic 26" o:spid="_x0000_s1027" style="position:absolute;width:7689;height:3937;visibility:visible;mso-wrap-style:square;v-text-anchor:top" coordsize="76898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" path="m768400,262140l,262140,,393192r768400,l768400,262140xem768400,l,,,131064,,262128r768400,l768400,131064,768400,xe" stroked="f">
                        <v:path arrowok="t"/>
                      </v:shape>
                    </v:group>
                  </w:pict>
                </mc:Fallback>
              </mc:AlternateContent>
            </w:r>
            <w:r w:rsidRPr="00D936CD">
              <w:rPr>
                <w:b/>
                <w:color w:val="000000" w:themeColor="text1"/>
                <w:spacing w:val="-2"/>
                <w:sz w:val="17"/>
                <w:szCs w:val="17"/>
              </w:rPr>
              <w:t xml:space="preserve">Technical </w:t>
            </w:r>
            <w:r w:rsidRPr="00D936CD">
              <w:rPr>
                <w:b/>
                <w:color w:val="000000" w:themeColor="text1"/>
                <w:sz w:val="17"/>
                <w:szCs w:val="17"/>
              </w:rPr>
              <w:t>service provider</w:t>
            </w:r>
          </w:p>
        </w:tc>
      </w:tr>
      <w:tr w:rsidR="00FA4F0C" w:rsidRPr="00CA6694" w14:paraId="612118BE" w14:textId="77777777" w:rsidTr="00D936CD">
        <w:trPr>
          <w:trHeight w:val="566"/>
        </w:trPr>
        <w:tc>
          <w:tcPr>
            <w:tcW w:w="5575" w:type="dxa"/>
          </w:tcPr>
          <w:p w14:paraId="4BD735AA" w14:textId="77777777" w:rsidR="00FA4F0C" w:rsidRPr="00FE059C" w:rsidRDefault="00FA4F0C" w:rsidP="00FA4F0C">
            <w:pPr>
              <w:pStyle w:val="TableParagraph"/>
              <w:spacing w:before="172"/>
              <w:ind w:left="105"/>
              <w:rPr>
                <w:sz w:val="17"/>
                <w:lang w:val="en-US"/>
              </w:rPr>
            </w:pPr>
            <w:r w:rsidRPr="00FE059C">
              <w:rPr>
                <w:sz w:val="17"/>
                <w:lang w:val="en-US"/>
              </w:rPr>
              <w:t xml:space="preserve">a) Onshore E&amp;P activities in the </w:t>
            </w:r>
            <w:r w:rsidRPr="00FE059C">
              <w:rPr>
                <w:spacing w:val="-2"/>
                <w:sz w:val="17"/>
                <w:lang w:val="en-US"/>
              </w:rPr>
              <w:t xml:space="preserve">exploration </w:t>
            </w:r>
            <w:r w:rsidRPr="00FE059C">
              <w:rPr>
                <w:sz w:val="17"/>
                <w:lang w:val="en-US"/>
              </w:rPr>
              <w:t>phase</w:t>
            </w:r>
          </w:p>
        </w:tc>
        <w:tc>
          <w:tcPr>
            <w:tcW w:w="1368" w:type="dxa"/>
            <w:vAlign w:val="center"/>
          </w:tcPr>
          <w:p w14:paraId="1A328E01" w14:textId="19FF31CD" w:rsidR="00FA4F0C" w:rsidRPr="00FE059C" w:rsidRDefault="00FA4F0C" w:rsidP="00D936CD">
            <w:pPr>
              <w:pStyle w:val="TableParagraph"/>
              <w:jc w:val="center"/>
              <w:rPr>
                <w:rFonts w:ascii="Times New Roman"/>
                <w:sz w:val="17"/>
                <w:lang w:val="en-US"/>
              </w:rPr>
            </w:pPr>
            <w:r w:rsidRPr="00073E9C">
              <w:t>10</w:t>
            </w:r>
          </w:p>
        </w:tc>
        <w:tc>
          <w:tcPr>
            <w:tcW w:w="1368" w:type="dxa"/>
            <w:vAlign w:val="center"/>
          </w:tcPr>
          <w:p w14:paraId="207E8EA3" w14:textId="6E264AC7" w:rsidR="00FA4F0C" w:rsidRPr="00FE059C" w:rsidRDefault="00FA4F0C" w:rsidP="00D936CD">
            <w:pPr>
              <w:pStyle w:val="TableParagraph"/>
              <w:jc w:val="center"/>
              <w:rPr>
                <w:rFonts w:ascii="Times New Roman"/>
                <w:sz w:val="17"/>
                <w:lang w:val="en-US"/>
              </w:rPr>
            </w:pPr>
            <w:r w:rsidRPr="00073E9C">
              <w:t>5</w:t>
            </w:r>
          </w:p>
        </w:tc>
        <w:tc>
          <w:tcPr>
            <w:tcW w:w="1368" w:type="dxa"/>
            <w:vAlign w:val="center"/>
          </w:tcPr>
          <w:p w14:paraId="3232C7A0" w14:textId="4E0FB52B" w:rsidR="00FA4F0C" w:rsidRPr="00FE059C" w:rsidRDefault="00FA4F0C" w:rsidP="00D936CD">
            <w:pPr>
              <w:pStyle w:val="TableParagraph"/>
              <w:jc w:val="center"/>
              <w:rPr>
                <w:rFonts w:ascii="Times New Roman"/>
                <w:sz w:val="17"/>
                <w:lang w:val="en-US"/>
              </w:rPr>
            </w:pPr>
            <w:r w:rsidRPr="00073E9C">
              <w:t>5</w:t>
            </w:r>
          </w:p>
        </w:tc>
      </w:tr>
      <w:tr w:rsidR="00FA4F0C" w:rsidRPr="00CA6694" w14:paraId="657D5270" w14:textId="77777777" w:rsidTr="00D936CD">
        <w:trPr>
          <w:trHeight w:val="565"/>
        </w:trPr>
        <w:tc>
          <w:tcPr>
            <w:tcW w:w="5575" w:type="dxa"/>
          </w:tcPr>
          <w:p w14:paraId="4DBF2623" w14:textId="77777777" w:rsidR="00FA4F0C" w:rsidRPr="00FE059C" w:rsidRDefault="00FA4F0C" w:rsidP="00FA4F0C">
            <w:pPr>
              <w:pStyle w:val="TableParagraph"/>
              <w:spacing w:before="176"/>
              <w:ind w:left="105"/>
              <w:rPr>
                <w:sz w:val="17"/>
                <w:lang w:val="en-US"/>
              </w:rPr>
            </w:pPr>
            <w:r w:rsidRPr="00FE059C">
              <w:rPr>
                <w:sz w:val="17"/>
                <w:lang w:val="en-US"/>
              </w:rPr>
              <w:t xml:space="preserve">b) Onshore E&amp;P activities in the </w:t>
            </w:r>
            <w:r w:rsidRPr="00FE059C">
              <w:rPr>
                <w:spacing w:val="-2"/>
                <w:sz w:val="17"/>
                <w:lang w:val="en-US"/>
              </w:rPr>
              <w:t xml:space="preserve">production </w:t>
            </w:r>
            <w:r w:rsidRPr="00FE059C">
              <w:rPr>
                <w:sz w:val="17"/>
                <w:lang w:val="en-US"/>
              </w:rPr>
              <w:t>phase</w:t>
            </w:r>
          </w:p>
        </w:tc>
        <w:tc>
          <w:tcPr>
            <w:tcW w:w="1368" w:type="dxa"/>
            <w:vAlign w:val="center"/>
          </w:tcPr>
          <w:p w14:paraId="3926E2E2" w14:textId="4BA61CA5" w:rsidR="00FA4F0C" w:rsidRPr="00FE059C" w:rsidRDefault="00FA4F0C" w:rsidP="00D936CD">
            <w:pPr>
              <w:pStyle w:val="TableParagraph"/>
              <w:jc w:val="center"/>
              <w:rPr>
                <w:rFonts w:ascii="Times New Roman"/>
                <w:sz w:val="17"/>
                <w:lang w:val="en-US"/>
              </w:rPr>
            </w:pPr>
            <w:r w:rsidRPr="00073E9C">
              <w:t>10</w:t>
            </w:r>
          </w:p>
        </w:tc>
        <w:tc>
          <w:tcPr>
            <w:tcW w:w="1368" w:type="dxa"/>
            <w:vAlign w:val="center"/>
          </w:tcPr>
          <w:p w14:paraId="23DACD99" w14:textId="3EA5C09B" w:rsidR="00FA4F0C" w:rsidRPr="00FE059C" w:rsidRDefault="00FA4F0C" w:rsidP="00D936CD">
            <w:pPr>
              <w:pStyle w:val="TableParagraph"/>
              <w:jc w:val="center"/>
              <w:rPr>
                <w:rFonts w:ascii="Times New Roman"/>
                <w:sz w:val="17"/>
                <w:lang w:val="en-US"/>
              </w:rPr>
            </w:pPr>
            <w:r w:rsidRPr="00073E9C">
              <w:t>5</w:t>
            </w:r>
          </w:p>
        </w:tc>
        <w:tc>
          <w:tcPr>
            <w:tcW w:w="1368" w:type="dxa"/>
            <w:vAlign w:val="center"/>
          </w:tcPr>
          <w:p w14:paraId="1C0E23BA" w14:textId="77DACBE7" w:rsidR="00FA4F0C" w:rsidRPr="00FE059C" w:rsidRDefault="00FA4F0C" w:rsidP="00D936CD">
            <w:pPr>
              <w:pStyle w:val="TableParagraph"/>
              <w:jc w:val="center"/>
              <w:rPr>
                <w:rFonts w:ascii="Times New Roman"/>
                <w:sz w:val="17"/>
                <w:lang w:val="en-US"/>
              </w:rPr>
            </w:pPr>
            <w:r w:rsidRPr="00073E9C">
              <w:t>5</w:t>
            </w:r>
          </w:p>
        </w:tc>
      </w:tr>
      <w:tr w:rsidR="00FA4F0C" w:rsidRPr="00CA6694" w14:paraId="619F97A2" w14:textId="77777777" w:rsidTr="00D936CD">
        <w:trPr>
          <w:trHeight w:val="570"/>
        </w:trPr>
        <w:tc>
          <w:tcPr>
            <w:tcW w:w="5575" w:type="dxa"/>
          </w:tcPr>
          <w:p w14:paraId="13D0718D" w14:textId="77777777" w:rsidR="00FA4F0C" w:rsidRPr="00FE059C" w:rsidRDefault="00FA4F0C" w:rsidP="00FA4F0C">
            <w:pPr>
              <w:pStyle w:val="TableParagraph"/>
              <w:spacing w:before="176"/>
              <w:ind w:left="105"/>
              <w:rPr>
                <w:sz w:val="17"/>
                <w:lang w:val="en-US"/>
              </w:rPr>
            </w:pPr>
            <w:r w:rsidRPr="00FE059C">
              <w:rPr>
                <w:sz w:val="17"/>
                <w:lang w:val="en-US"/>
              </w:rPr>
              <w:t xml:space="preserve">c) E&amp;P activities in shallow waters during the </w:t>
            </w:r>
            <w:r w:rsidRPr="00FE059C">
              <w:rPr>
                <w:spacing w:val="-2"/>
                <w:sz w:val="17"/>
                <w:lang w:val="en-US"/>
              </w:rPr>
              <w:t xml:space="preserve">exploration </w:t>
            </w:r>
            <w:r w:rsidRPr="00FE059C">
              <w:rPr>
                <w:sz w:val="17"/>
                <w:lang w:val="en-US"/>
              </w:rPr>
              <w:t>phase</w:t>
            </w:r>
          </w:p>
        </w:tc>
        <w:tc>
          <w:tcPr>
            <w:tcW w:w="1368" w:type="dxa"/>
            <w:vAlign w:val="center"/>
          </w:tcPr>
          <w:p w14:paraId="3EA0E00D" w14:textId="1FCD55B4" w:rsidR="00FA4F0C" w:rsidRPr="00FE059C" w:rsidRDefault="00FA4F0C" w:rsidP="00D936CD">
            <w:pPr>
              <w:pStyle w:val="TableParagraph"/>
              <w:jc w:val="center"/>
              <w:rPr>
                <w:rFonts w:ascii="Times New Roman"/>
                <w:sz w:val="17"/>
                <w:lang w:val="en-US"/>
              </w:rPr>
            </w:pPr>
            <w:r w:rsidRPr="00073E9C">
              <w:t>10</w:t>
            </w:r>
          </w:p>
        </w:tc>
        <w:tc>
          <w:tcPr>
            <w:tcW w:w="1368" w:type="dxa"/>
            <w:vAlign w:val="center"/>
          </w:tcPr>
          <w:p w14:paraId="3CC0248B" w14:textId="235DACBD" w:rsidR="00FA4F0C" w:rsidRPr="00FE059C" w:rsidRDefault="00FA4F0C" w:rsidP="00D936CD">
            <w:pPr>
              <w:pStyle w:val="TableParagraph"/>
              <w:jc w:val="center"/>
              <w:rPr>
                <w:rFonts w:ascii="Times New Roman"/>
                <w:sz w:val="17"/>
                <w:lang w:val="en-US"/>
              </w:rPr>
            </w:pPr>
            <w:r w:rsidRPr="00073E9C">
              <w:t>5</w:t>
            </w:r>
          </w:p>
        </w:tc>
        <w:tc>
          <w:tcPr>
            <w:tcW w:w="1368" w:type="dxa"/>
            <w:vAlign w:val="center"/>
          </w:tcPr>
          <w:p w14:paraId="3246CFD3" w14:textId="5BB89A09" w:rsidR="00FA4F0C" w:rsidRPr="00FE059C" w:rsidRDefault="00FA4F0C" w:rsidP="00D936CD">
            <w:pPr>
              <w:pStyle w:val="TableParagraph"/>
              <w:jc w:val="center"/>
              <w:rPr>
                <w:rFonts w:ascii="Times New Roman"/>
                <w:sz w:val="17"/>
                <w:lang w:val="en-US"/>
              </w:rPr>
            </w:pPr>
            <w:r w:rsidRPr="00073E9C">
              <w:t>5</w:t>
            </w:r>
          </w:p>
        </w:tc>
      </w:tr>
      <w:tr w:rsidR="00FA4F0C" w:rsidRPr="00CA6694" w14:paraId="1BE6FE73" w14:textId="77777777" w:rsidTr="00D936CD">
        <w:trPr>
          <w:trHeight w:val="566"/>
        </w:trPr>
        <w:tc>
          <w:tcPr>
            <w:tcW w:w="5575" w:type="dxa"/>
          </w:tcPr>
          <w:p w14:paraId="428914B8" w14:textId="77777777" w:rsidR="00FA4F0C" w:rsidRPr="00FE059C" w:rsidRDefault="00FA4F0C" w:rsidP="00FA4F0C">
            <w:pPr>
              <w:pStyle w:val="TableParagraph"/>
              <w:spacing w:before="172"/>
              <w:ind w:left="105"/>
              <w:rPr>
                <w:sz w:val="17"/>
                <w:lang w:val="en-US"/>
              </w:rPr>
            </w:pPr>
            <w:r w:rsidRPr="00FE059C">
              <w:rPr>
                <w:sz w:val="17"/>
                <w:lang w:val="en-US"/>
              </w:rPr>
              <w:t xml:space="preserve">d) E&amp;P activities in shallow waters in the </w:t>
            </w:r>
            <w:r w:rsidRPr="00FE059C">
              <w:rPr>
                <w:spacing w:val="-2"/>
                <w:sz w:val="17"/>
                <w:lang w:val="en-US"/>
              </w:rPr>
              <w:t xml:space="preserve">production </w:t>
            </w:r>
            <w:r w:rsidRPr="00FE059C">
              <w:rPr>
                <w:sz w:val="17"/>
                <w:lang w:val="en-US"/>
              </w:rPr>
              <w:t>phase</w:t>
            </w:r>
          </w:p>
        </w:tc>
        <w:tc>
          <w:tcPr>
            <w:tcW w:w="1368" w:type="dxa"/>
            <w:vAlign w:val="center"/>
          </w:tcPr>
          <w:p w14:paraId="1FEC9BC8" w14:textId="53FA4121" w:rsidR="00FA4F0C" w:rsidRPr="00FE059C" w:rsidRDefault="00FA4F0C" w:rsidP="00D936CD">
            <w:pPr>
              <w:pStyle w:val="TableParagraph"/>
              <w:jc w:val="center"/>
              <w:rPr>
                <w:rFonts w:ascii="Times New Roman"/>
                <w:sz w:val="17"/>
                <w:lang w:val="en-US"/>
              </w:rPr>
            </w:pPr>
            <w:r w:rsidRPr="00073E9C">
              <w:t>10</w:t>
            </w:r>
          </w:p>
        </w:tc>
        <w:tc>
          <w:tcPr>
            <w:tcW w:w="1368" w:type="dxa"/>
            <w:vAlign w:val="center"/>
          </w:tcPr>
          <w:p w14:paraId="5320FF54" w14:textId="42A1847A" w:rsidR="00FA4F0C" w:rsidRPr="00FE059C" w:rsidRDefault="00FA4F0C" w:rsidP="00D936CD">
            <w:pPr>
              <w:pStyle w:val="TableParagraph"/>
              <w:jc w:val="center"/>
              <w:rPr>
                <w:rFonts w:ascii="Times New Roman"/>
                <w:sz w:val="17"/>
                <w:lang w:val="en-US"/>
              </w:rPr>
            </w:pPr>
            <w:r w:rsidRPr="00073E9C">
              <w:t>5</w:t>
            </w:r>
          </w:p>
        </w:tc>
        <w:tc>
          <w:tcPr>
            <w:tcW w:w="1368" w:type="dxa"/>
            <w:vAlign w:val="center"/>
          </w:tcPr>
          <w:p w14:paraId="33F011C8" w14:textId="49640EF7" w:rsidR="00FA4F0C" w:rsidRPr="00FE059C" w:rsidRDefault="00FA4F0C" w:rsidP="00D936CD">
            <w:pPr>
              <w:pStyle w:val="TableParagraph"/>
              <w:jc w:val="center"/>
              <w:rPr>
                <w:rFonts w:ascii="Times New Roman"/>
                <w:sz w:val="17"/>
                <w:lang w:val="en-US"/>
              </w:rPr>
            </w:pPr>
            <w:r w:rsidRPr="00073E9C">
              <w:t>5</w:t>
            </w:r>
          </w:p>
        </w:tc>
      </w:tr>
      <w:tr w:rsidR="00FA4F0C" w:rsidRPr="00CA6694" w14:paraId="479218E3" w14:textId="77777777" w:rsidTr="00D936CD">
        <w:trPr>
          <w:trHeight w:val="566"/>
        </w:trPr>
        <w:tc>
          <w:tcPr>
            <w:tcW w:w="5575" w:type="dxa"/>
          </w:tcPr>
          <w:p w14:paraId="07BC3E9F" w14:textId="77777777" w:rsidR="00FA4F0C" w:rsidRPr="00FE059C" w:rsidRDefault="00FA4F0C" w:rsidP="00FA4F0C">
            <w:pPr>
              <w:pStyle w:val="TableParagraph"/>
              <w:spacing w:before="71"/>
              <w:ind w:left="105"/>
              <w:rPr>
                <w:sz w:val="17"/>
                <w:lang w:val="en-US"/>
              </w:rPr>
            </w:pPr>
            <w:proofErr w:type="gramStart"/>
            <w:r w:rsidRPr="00FE059C">
              <w:rPr>
                <w:sz w:val="17"/>
                <w:lang w:val="en-US"/>
              </w:rPr>
              <w:t>e) E</w:t>
            </w:r>
            <w:proofErr w:type="gramEnd"/>
            <w:r w:rsidRPr="00FE059C">
              <w:rPr>
                <w:sz w:val="17"/>
                <w:lang w:val="en-US"/>
              </w:rPr>
              <w:t>&amp;P activities in deep or ultra-deep waters in the exploration phase</w:t>
            </w:r>
          </w:p>
        </w:tc>
        <w:tc>
          <w:tcPr>
            <w:tcW w:w="1368" w:type="dxa"/>
            <w:vAlign w:val="center"/>
          </w:tcPr>
          <w:p w14:paraId="5BBB201E" w14:textId="1E9F00FC" w:rsidR="00FA4F0C" w:rsidRPr="00FE059C" w:rsidRDefault="00FA4F0C" w:rsidP="00D936CD">
            <w:pPr>
              <w:pStyle w:val="TableParagraph"/>
              <w:jc w:val="center"/>
              <w:rPr>
                <w:rFonts w:ascii="Times New Roman"/>
                <w:sz w:val="17"/>
                <w:lang w:val="en-US"/>
              </w:rPr>
            </w:pPr>
            <w:r w:rsidRPr="00073E9C">
              <w:t>10</w:t>
            </w:r>
          </w:p>
        </w:tc>
        <w:tc>
          <w:tcPr>
            <w:tcW w:w="1368" w:type="dxa"/>
            <w:vAlign w:val="center"/>
          </w:tcPr>
          <w:p w14:paraId="34CC0E3E" w14:textId="54F58290" w:rsidR="00FA4F0C" w:rsidRPr="00FE059C" w:rsidRDefault="00FA4F0C" w:rsidP="00D936CD">
            <w:pPr>
              <w:pStyle w:val="TableParagraph"/>
              <w:jc w:val="center"/>
              <w:rPr>
                <w:rFonts w:ascii="Times New Roman"/>
                <w:sz w:val="17"/>
                <w:lang w:val="en-US"/>
              </w:rPr>
            </w:pPr>
            <w:r w:rsidRPr="00073E9C">
              <w:t>5</w:t>
            </w:r>
          </w:p>
        </w:tc>
        <w:tc>
          <w:tcPr>
            <w:tcW w:w="1368" w:type="dxa"/>
            <w:vAlign w:val="center"/>
          </w:tcPr>
          <w:p w14:paraId="134B3738" w14:textId="699E9EEF" w:rsidR="00FA4F0C" w:rsidRPr="00FE059C" w:rsidRDefault="00FA4F0C" w:rsidP="00D936CD">
            <w:pPr>
              <w:pStyle w:val="TableParagraph"/>
              <w:jc w:val="center"/>
              <w:rPr>
                <w:rFonts w:ascii="Times New Roman"/>
                <w:sz w:val="17"/>
                <w:lang w:val="en-US"/>
              </w:rPr>
            </w:pPr>
            <w:r w:rsidRPr="00073E9C">
              <w:t>5</w:t>
            </w:r>
          </w:p>
        </w:tc>
      </w:tr>
      <w:tr w:rsidR="00FA4F0C" w:rsidRPr="00CA6694" w14:paraId="6A80C4D7" w14:textId="77777777" w:rsidTr="00D936CD">
        <w:trPr>
          <w:trHeight w:val="565"/>
        </w:trPr>
        <w:tc>
          <w:tcPr>
            <w:tcW w:w="5575" w:type="dxa"/>
          </w:tcPr>
          <w:p w14:paraId="4AD1A97C" w14:textId="77777777" w:rsidR="00FA4F0C" w:rsidRPr="00FE059C" w:rsidRDefault="00FA4F0C" w:rsidP="00FA4F0C">
            <w:pPr>
              <w:pStyle w:val="TableParagraph"/>
              <w:spacing w:before="71"/>
              <w:ind w:left="105" w:right="142"/>
              <w:rPr>
                <w:sz w:val="17"/>
                <w:lang w:val="en-US"/>
              </w:rPr>
            </w:pPr>
            <w:r w:rsidRPr="00FE059C">
              <w:rPr>
                <w:sz w:val="17"/>
                <w:lang w:val="en-US"/>
              </w:rPr>
              <w:t>f) E&amp;P activities in deep or ultra-deep waters in the production phase</w:t>
            </w:r>
          </w:p>
        </w:tc>
        <w:tc>
          <w:tcPr>
            <w:tcW w:w="1368" w:type="dxa"/>
            <w:vAlign w:val="center"/>
          </w:tcPr>
          <w:p w14:paraId="685FDEE6" w14:textId="054421C0" w:rsidR="00FA4F0C" w:rsidRPr="00FE059C" w:rsidRDefault="00FA4F0C" w:rsidP="00D936CD">
            <w:pPr>
              <w:pStyle w:val="TableParagraph"/>
              <w:jc w:val="center"/>
              <w:rPr>
                <w:rFonts w:ascii="Times New Roman"/>
                <w:sz w:val="17"/>
                <w:lang w:val="en-US"/>
              </w:rPr>
            </w:pPr>
            <w:r w:rsidRPr="00073E9C">
              <w:t>10</w:t>
            </w:r>
          </w:p>
        </w:tc>
        <w:tc>
          <w:tcPr>
            <w:tcW w:w="1368" w:type="dxa"/>
            <w:vAlign w:val="center"/>
          </w:tcPr>
          <w:p w14:paraId="40F70A20" w14:textId="21CF7DF2" w:rsidR="00FA4F0C" w:rsidRPr="00FE059C" w:rsidRDefault="00FA4F0C" w:rsidP="00D936CD">
            <w:pPr>
              <w:pStyle w:val="TableParagraph"/>
              <w:jc w:val="center"/>
              <w:rPr>
                <w:rFonts w:ascii="Times New Roman"/>
                <w:sz w:val="17"/>
                <w:lang w:val="en-US"/>
              </w:rPr>
            </w:pPr>
            <w:r w:rsidRPr="00073E9C">
              <w:t>5</w:t>
            </w:r>
          </w:p>
        </w:tc>
        <w:tc>
          <w:tcPr>
            <w:tcW w:w="1368" w:type="dxa"/>
            <w:vAlign w:val="center"/>
          </w:tcPr>
          <w:p w14:paraId="604C4F08" w14:textId="301F736C" w:rsidR="00FA4F0C" w:rsidRPr="00FE059C" w:rsidRDefault="00FA4F0C" w:rsidP="00D936CD">
            <w:pPr>
              <w:pStyle w:val="TableParagraph"/>
              <w:jc w:val="center"/>
              <w:rPr>
                <w:rFonts w:ascii="Times New Roman"/>
                <w:sz w:val="17"/>
                <w:lang w:val="en-US"/>
              </w:rPr>
            </w:pPr>
            <w:r w:rsidRPr="00073E9C">
              <w:t>5</w:t>
            </w:r>
          </w:p>
        </w:tc>
      </w:tr>
      <w:tr w:rsidR="00FA4F0C" w:rsidRPr="00CA6694" w14:paraId="11598278" w14:textId="77777777" w:rsidTr="00D936CD">
        <w:trPr>
          <w:trHeight w:val="566"/>
        </w:trPr>
        <w:tc>
          <w:tcPr>
            <w:tcW w:w="5575" w:type="dxa"/>
          </w:tcPr>
          <w:p w14:paraId="690C4B43" w14:textId="77777777" w:rsidR="00FA4F0C" w:rsidRPr="00D936CD" w:rsidRDefault="00FA4F0C" w:rsidP="00FA4F0C">
            <w:pPr>
              <w:pStyle w:val="TableParagraph"/>
              <w:spacing w:before="177"/>
              <w:ind w:left="105"/>
              <w:rPr>
                <w:sz w:val="17"/>
                <w:szCs w:val="17"/>
                <w:lang w:val="en-US"/>
              </w:rPr>
            </w:pPr>
            <w:r w:rsidRPr="00D936CD">
              <w:rPr>
                <w:sz w:val="17"/>
                <w:szCs w:val="17"/>
                <w:lang w:val="en-US"/>
              </w:rPr>
              <w:t xml:space="preserve">g) E&amp;P activities in </w:t>
            </w:r>
            <w:r w:rsidRPr="00D936CD">
              <w:rPr>
                <w:spacing w:val="-2"/>
                <w:sz w:val="17"/>
                <w:szCs w:val="17"/>
                <w:lang w:val="en-US"/>
              </w:rPr>
              <w:t xml:space="preserve">adverse </w:t>
            </w:r>
            <w:r w:rsidRPr="00D936CD">
              <w:rPr>
                <w:sz w:val="17"/>
                <w:szCs w:val="17"/>
                <w:lang w:val="en-US"/>
              </w:rPr>
              <w:t>environments</w:t>
            </w:r>
            <w:r w:rsidRPr="00D936CD">
              <w:rPr>
                <w:spacing w:val="-2"/>
                <w:sz w:val="17"/>
                <w:szCs w:val="17"/>
                <w:vertAlign w:val="superscript"/>
                <w:lang w:val="en-US"/>
              </w:rPr>
              <w:t>1</w:t>
            </w:r>
          </w:p>
        </w:tc>
        <w:tc>
          <w:tcPr>
            <w:tcW w:w="1368" w:type="dxa"/>
            <w:vAlign w:val="center"/>
          </w:tcPr>
          <w:p w14:paraId="17B03D68" w14:textId="419BCD27" w:rsidR="00FA4F0C" w:rsidRPr="00FE059C" w:rsidRDefault="00FA4F0C" w:rsidP="00D936CD">
            <w:pPr>
              <w:pStyle w:val="TableParagraph"/>
              <w:jc w:val="center"/>
              <w:rPr>
                <w:rFonts w:ascii="Times New Roman"/>
                <w:sz w:val="17"/>
                <w:lang w:val="en-US"/>
              </w:rPr>
            </w:pPr>
            <w:r w:rsidRPr="00073E9C">
              <w:t>10</w:t>
            </w:r>
          </w:p>
        </w:tc>
        <w:tc>
          <w:tcPr>
            <w:tcW w:w="1368" w:type="dxa"/>
            <w:vAlign w:val="center"/>
          </w:tcPr>
          <w:p w14:paraId="5F30801E" w14:textId="111A1F9F" w:rsidR="00FA4F0C" w:rsidRPr="00FE059C" w:rsidRDefault="00FA4F0C" w:rsidP="00D936CD">
            <w:pPr>
              <w:pStyle w:val="TableParagraph"/>
              <w:jc w:val="center"/>
              <w:rPr>
                <w:rFonts w:ascii="Times New Roman"/>
                <w:sz w:val="17"/>
                <w:lang w:val="en-US"/>
              </w:rPr>
            </w:pPr>
            <w:r w:rsidRPr="00073E9C">
              <w:t>5</w:t>
            </w:r>
          </w:p>
        </w:tc>
        <w:tc>
          <w:tcPr>
            <w:tcW w:w="1368" w:type="dxa"/>
            <w:vAlign w:val="center"/>
          </w:tcPr>
          <w:p w14:paraId="62AFE7B9" w14:textId="323BD10F" w:rsidR="00FA4F0C" w:rsidRPr="00FE059C" w:rsidRDefault="00FA4F0C" w:rsidP="00D936CD">
            <w:pPr>
              <w:pStyle w:val="TableParagraph"/>
              <w:jc w:val="center"/>
              <w:rPr>
                <w:rFonts w:ascii="Times New Roman"/>
                <w:sz w:val="17"/>
                <w:lang w:val="en-US"/>
              </w:rPr>
            </w:pPr>
            <w:r w:rsidRPr="00073E9C">
              <w:t>5</w:t>
            </w:r>
          </w:p>
        </w:tc>
      </w:tr>
      <w:tr w:rsidR="00FA4F0C" w:rsidRPr="00CA6694" w14:paraId="0D7FE199" w14:textId="77777777" w:rsidTr="00D936CD">
        <w:trPr>
          <w:trHeight w:val="570"/>
        </w:trPr>
        <w:tc>
          <w:tcPr>
            <w:tcW w:w="5575" w:type="dxa"/>
          </w:tcPr>
          <w:p w14:paraId="31EEFC67" w14:textId="77777777" w:rsidR="00FA4F0C" w:rsidRPr="00FE059C" w:rsidRDefault="00FA4F0C" w:rsidP="00FA4F0C">
            <w:pPr>
              <w:pStyle w:val="TableParagraph"/>
              <w:spacing w:before="176"/>
              <w:ind w:left="105"/>
              <w:rPr>
                <w:sz w:val="17"/>
                <w:lang w:val="en-US"/>
              </w:rPr>
            </w:pPr>
            <w:r w:rsidRPr="00FE059C">
              <w:rPr>
                <w:sz w:val="17"/>
                <w:lang w:val="en-US"/>
              </w:rPr>
              <w:t xml:space="preserve">h) E&amp;P activities in environmentally </w:t>
            </w:r>
            <w:r w:rsidRPr="00FE059C">
              <w:rPr>
                <w:spacing w:val="-2"/>
                <w:sz w:val="17"/>
                <w:lang w:val="en-US"/>
              </w:rPr>
              <w:t xml:space="preserve">sensitive </w:t>
            </w:r>
            <w:r w:rsidRPr="00FE059C">
              <w:rPr>
                <w:sz w:val="17"/>
                <w:lang w:val="en-US"/>
              </w:rPr>
              <w:t>areas</w:t>
            </w:r>
            <w:r w:rsidRPr="00FE059C">
              <w:rPr>
                <w:spacing w:val="-2"/>
                <w:sz w:val="17"/>
                <w:vertAlign w:val="superscript"/>
                <w:lang w:val="en-US"/>
              </w:rPr>
              <w:t>2</w:t>
            </w:r>
          </w:p>
        </w:tc>
        <w:tc>
          <w:tcPr>
            <w:tcW w:w="1368" w:type="dxa"/>
            <w:vAlign w:val="center"/>
          </w:tcPr>
          <w:p w14:paraId="3855C7D8" w14:textId="3BCFEC10" w:rsidR="00FA4F0C" w:rsidRPr="00FE059C" w:rsidRDefault="00FA4F0C" w:rsidP="00D936CD">
            <w:pPr>
              <w:pStyle w:val="TableParagraph"/>
              <w:jc w:val="center"/>
              <w:rPr>
                <w:rFonts w:ascii="Times New Roman"/>
                <w:sz w:val="17"/>
                <w:lang w:val="en-US"/>
              </w:rPr>
            </w:pPr>
            <w:r w:rsidRPr="00073E9C">
              <w:t>10</w:t>
            </w:r>
          </w:p>
        </w:tc>
        <w:tc>
          <w:tcPr>
            <w:tcW w:w="1368" w:type="dxa"/>
            <w:vAlign w:val="center"/>
          </w:tcPr>
          <w:p w14:paraId="4DE08DCC" w14:textId="32A003D2" w:rsidR="00FA4F0C" w:rsidRPr="00FE059C" w:rsidRDefault="00FA4F0C" w:rsidP="00D936CD">
            <w:pPr>
              <w:pStyle w:val="TableParagraph"/>
              <w:jc w:val="center"/>
              <w:rPr>
                <w:rFonts w:ascii="Times New Roman"/>
                <w:sz w:val="17"/>
                <w:lang w:val="en-US"/>
              </w:rPr>
            </w:pPr>
            <w:r w:rsidRPr="00073E9C">
              <w:t>5</w:t>
            </w:r>
          </w:p>
        </w:tc>
        <w:tc>
          <w:tcPr>
            <w:tcW w:w="1368" w:type="dxa"/>
            <w:vAlign w:val="center"/>
          </w:tcPr>
          <w:p w14:paraId="3AACAD44" w14:textId="3FBF593E" w:rsidR="00FA4F0C" w:rsidRPr="00FE059C" w:rsidRDefault="00FA4F0C" w:rsidP="00D936CD">
            <w:pPr>
              <w:pStyle w:val="TableParagraph"/>
              <w:jc w:val="center"/>
              <w:rPr>
                <w:rFonts w:ascii="Times New Roman"/>
                <w:sz w:val="17"/>
                <w:lang w:val="en-US"/>
              </w:rPr>
            </w:pPr>
            <w:r w:rsidRPr="00073E9C">
              <w:t>5</w:t>
            </w:r>
          </w:p>
        </w:tc>
      </w:tr>
    </w:tbl>
    <w:p w14:paraId="6C8F53DA" w14:textId="77777777" w:rsidR="0048503A" w:rsidRDefault="0048503A">
      <w:pPr>
        <w:spacing w:before="3"/>
        <w:ind w:left="336"/>
        <w:rPr>
          <w:b/>
          <w:spacing w:val="-2"/>
          <w:sz w:val="13"/>
          <w:lang w:val="en-US"/>
        </w:rPr>
      </w:pPr>
    </w:p>
    <w:p w14:paraId="22CA12DB" w14:textId="09F97787" w:rsidR="009350F6" w:rsidRPr="00D936CD" w:rsidRDefault="0041592C" w:rsidP="00D936CD">
      <w:pPr>
        <w:spacing w:before="3"/>
        <w:ind w:left="426"/>
        <w:rPr>
          <w:lang w:val="en-US"/>
        </w:rPr>
      </w:pPr>
      <w:r w:rsidRPr="00D936CD">
        <w:rPr>
          <w:b/>
          <w:spacing w:val="-2"/>
          <w:sz w:val="13"/>
          <w:lang w:val="en-US"/>
        </w:rPr>
        <w:t>Note:</w:t>
      </w:r>
    </w:p>
    <w:p w14:paraId="4F394F03" w14:textId="254587FE" w:rsidR="009350F6" w:rsidRPr="00FE059C" w:rsidRDefault="00B36997" w:rsidP="00D936CD">
      <w:pPr>
        <w:spacing w:before="79" w:line="312" w:lineRule="auto"/>
        <w:ind w:left="426" w:right="417"/>
        <w:jc w:val="both"/>
        <w:rPr>
          <w:sz w:val="13"/>
          <w:lang w:val="en-US"/>
        </w:rPr>
      </w:pPr>
      <w:bookmarkStart w:id="522" w:name="1_Atividades_de_E&amp;P_em_ambientes_adverso"/>
      <w:bookmarkEnd w:id="522"/>
      <w:r>
        <w:rPr>
          <w:sz w:val="13"/>
          <w:lang w:val="en-US"/>
        </w:rPr>
        <w:t xml:space="preserve">1 </w:t>
      </w:r>
      <w:r w:rsidR="0041592C" w:rsidRPr="00FE059C">
        <w:rPr>
          <w:sz w:val="13"/>
          <w:lang w:val="en-US"/>
        </w:rPr>
        <w:t>E&amp;P activities in adverse environments: This criterion will consider E&amp;P activities in adverse environments where one or more of the following characteristics occur: strong sea currents, drilling in conditions of high pressure and high temperature (well with a pressure gradient of</w:t>
      </w:r>
      <w:r w:rsidR="0048503A">
        <w:rPr>
          <w:sz w:val="13"/>
          <w:lang w:val="en-US"/>
        </w:rPr>
        <w:t xml:space="preserve"> </w:t>
      </w:r>
      <w:r w:rsidR="0041592C" w:rsidRPr="00FE059C">
        <w:rPr>
          <w:sz w:val="13"/>
          <w:lang w:val="en-US"/>
        </w:rPr>
        <w:t xml:space="preserve">pores is greater than 2.62 psi/m or the expected pressure in the B.O.P - "Blow Out Preventer" - is greater than 10.000 psi and the static temperature at the bottom of the well is higher than 150º C), production activities in remote areas (remote areas are those that impose access restrictions, making hydrocarbon exploration and production activities difficult) and production of heavy oils (from 10º API to 22º API) and/or extra heavy oils (below 10º ) and high presence of contaminants such as CO2 (carbon dioxide) and H2S (hydrogen </w:t>
      </w:r>
      <w:proofErr w:type="spellStart"/>
      <w:r w:rsidR="0041592C" w:rsidRPr="00FE059C">
        <w:rPr>
          <w:sz w:val="13"/>
          <w:lang w:val="en-US"/>
        </w:rPr>
        <w:t>sulphide</w:t>
      </w:r>
      <w:proofErr w:type="spellEnd"/>
      <w:r w:rsidR="0041592C" w:rsidRPr="00FE059C">
        <w:rPr>
          <w:sz w:val="13"/>
          <w:lang w:val="en-US"/>
        </w:rPr>
        <w:t>), which may cause operational risks.</w:t>
      </w:r>
    </w:p>
    <w:p w14:paraId="6498FD01" w14:textId="77777777" w:rsidR="009350F6" w:rsidRPr="00FE059C" w:rsidRDefault="009350F6" w:rsidP="00D936CD">
      <w:pPr>
        <w:pStyle w:val="Corpodetexto"/>
        <w:spacing w:before="34"/>
        <w:ind w:left="426"/>
        <w:rPr>
          <w:sz w:val="13"/>
          <w:lang w:val="en-US"/>
        </w:rPr>
      </w:pPr>
    </w:p>
    <w:p w14:paraId="5C2F042D" w14:textId="3449E677" w:rsidR="009350F6" w:rsidRPr="00D936CD" w:rsidRDefault="0041592C" w:rsidP="00D936CD">
      <w:pPr>
        <w:pStyle w:val="PargrafodaLista"/>
        <w:numPr>
          <w:ilvl w:val="0"/>
          <w:numId w:val="102"/>
        </w:numPr>
        <w:tabs>
          <w:tab w:val="left" w:pos="436"/>
        </w:tabs>
        <w:spacing w:before="1" w:line="312" w:lineRule="auto"/>
        <w:ind w:left="426" w:right="407" w:firstLine="0"/>
        <w:rPr>
          <w:sz w:val="13"/>
          <w:lang w:val="en-US"/>
        </w:rPr>
      </w:pPr>
      <w:bookmarkStart w:id="523" w:name="2_Atividades_de_E&amp;P_em_áreas_ambientalme"/>
      <w:bookmarkEnd w:id="523"/>
      <w:r w:rsidRPr="00D936CD">
        <w:rPr>
          <w:sz w:val="13"/>
          <w:lang w:val="en-US"/>
        </w:rPr>
        <w:t xml:space="preserve">E&amp;P activities in environmentally sensitive areas: For this criterion, E&amp;P activities will be considered in areas of influence where one or more of the following characteristics occur: rare, endemic or threatened species; aggregation of species (migratory routes, reproduction, growth, feeding); areas defined as priorities for biodiversity conservation; natural resources of socio-economic importance for local communities and/or artisanal fishermen; conservation units; indigenous and/or traditional communities; presence of archaeological sites or </w:t>
      </w:r>
      <w:r w:rsidRPr="00D936CD">
        <w:rPr>
          <w:spacing w:val="-2"/>
          <w:sz w:val="13"/>
          <w:lang w:val="en-US"/>
        </w:rPr>
        <w:t xml:space="preserve">speleological </w:t>
      </w:r>
      <w:r w:rsidRPr="00D936CD">
        <w:rPr>
          <w:sz w:val="13"/>
          <w:lang w:val="en-US"/>
        </w:rPr>
        <w:t>heritage.</w:t>
      </w:r>
    </w:p>
    <w:p w14:paraId="12C01302" w14:textId="77777777" w:rsidR="009350F6" w:rsidRPr="00FE059C" w:rsidRDefault="009350F6">
      <w:pPr>
        <w:pStyle w:val="Corpodetexto"/>
        <w:rPr>
          <w:sz w:val="13"/>
          <w:lang w:val="en-US"/>
        </w:rPr>
      </w:pPr>
    </w:p>
    <w:p w14:paraId="6DA5F357" w14:textId="77777777" w:rsidR="009350F6" w:rsidRPr="00FE059C" w:rsidRDefault="009350F6">
      <w:pPr>
        <w:pStyle w:val="Corpodetexto"/>
        <w:rPr>
          <w:sz w:val="13"/>
          <w:lang w:val="en-US"/>
        </w:rPr>
      </w:pPr>
    </w:p>
    <w:p w14:paraId="1275329D" w14:textId="77777777" w:rsidR="009350F6" w:rsidRPr="00FE059C" w:rsidRDefault="009350F6">
      <w:pPr>
        <w:pStyle w:val="Corpodetexto"/>
        <w:rPr>
          <w:sz w:val="13"/>
          <w:lang w:val="en-US"/>
        </w:rPr>
      </w:pPr>
    </w:p>
    <w:p w14:paraId="35237AFE" w14:textId="77777777" w:rsidR="009350F6" w:rsidRPr="00FE059C" w:rsidRDefault="009350F6">
      <w:pPr>
        <w:pStyle w:val="Corpodetexto"/>
        <w:spacing w:before="73"/>
        <w:rPr>
          <w:sz w:val="13"/>
          <w:lang w:val="en-US"/>
        </w:rPr>
      </w:pPr>
    </w:p>
    <w:p w14:paraId="2D322077" w14:textId="77777777" w:rsidR="009350F6" w:rsidRPr="00FE059C" w:rsidRDefault="0041592C">
      <w:pPr>
        <w:pStyle w:val="Ttulo5"/>
        <w:rPr>
          <w:lang w:val="en-US"/>
        </w:rPr>
      </w:pPr>
      <w:bookmarkStart w:id="524" w:name="Subseção_VIII.3.1.1.2_-_Pontuação_por_te"/>
      <w:bookmarkEnd w:id="524"/>
      <w:r w:rsidRPr="00FE059C">
        <w:rPr>
          <w:lang w:val="en-US"/>
        </w:rPr>
        <w:t xml:space="preserve">Subsection VIII.3.1.1.2 - Scoring for length of experience in </w:t>
      </w:r>
      <w:r w:rsidRPr="00FE059C">
        <w:rPr>
          <w:spacing w:val="-5"/>
          <w:lang w:val="en-US"/>
        </w:rPr>
        <w:t xml:space="preserve">E&amp;P </w:t>
      </w:r>
      <w:r w:rsidRPr="00FE059C">
        <w:rPr>
          <w:lang w:val="en-US"/>
        </w:rPr>
        <w:t>activities</w:t>
      </w:r>
    </w:p>
    <w:p w14:paraId="771445ED" w14:textId="77777777" w:rsidR="009350F6" w:rsidRPr="00FE059C" w:rsidRDefault="009350F6">
      <w:pPr>
        <w:pStyle w:val="Corpodetexto"/>
        <w:spacing w:before="22"/>
        <w:rPr>
          <w:b/>
          <w:lang w:val="en-US"/>
        </w:rPr>
      </w:pPr>
    </w:p>
    <w:p w14:paraId="5FCB86FD" w14:textId="77777777" w:rsidR="009350F6" w:rsidRPr="00FE059C" w:rsidRDefault="0041592C">
      <w:pPr>
        <w:pStyle w:val="PargrafodaLista"/>
        <w:numPr>
          <w:ilvl w:val="1"/>
          <w:numId w:val="78"/>
        </w:numPr>
        <w:tabs>
          <w:tab w:val="left" w:pos="1465"/>
        </w:tabs>
        <w:spacing w:line="312" w:lineRule="auto"/>
        <w:ind w:right="417" w:firstLine="0"/>
        <w:rPr>
          <w:lang w:val="en-US"/>
        </w:rPr>
      </w:pPr>
      <w:bookmarkStart w:id="525" w:name="8.33._A_licitante_que_informar_experiênc"/>
      <w:bookmarkEnd w:id="525"/>
      <w:r w:rsidRPr="00FE059C">
        <w:rPr>
          <w:lang w:val="en-US"/>
        </w:rPr>
        <w:t>Bidders who report experience as operators in E&amp;P activities will receive the score set out in Table 3, depending on the length of experience and the operating environment (onshore, shallow water or deep/ultra-deep water).</w:t>
      </w:r>
    </w:p>
    <w:p w14:paraId="1E067559" w14:textId="777EE958" w:rsidR="009350F6" w:rsidRPr="00FE059C" w:rsidRDefault="00C937F6">
      <w:pPr>
        <w:spacing w:before="190"/>
        <w:ind w:left="562"/>
        <w:rPr>
          <w:b/>
          <w:sz w:val="19"/>
          <w:lang w:val="en-US"/>
        </w:rPr>
      </w:pPr>
      <w:r>
        <w:rPr>
          <w:b/>
          <w:sz w:val="19"/>
          <w:lang w:val="en-US"/>
        </w:rPr>
        <w:t>Table</w:t>
      </w:r>
      <w:r w:rsidR="0041592C" w:rsidRPr="00FE059C">
        <w:rPr>
          <w:b/>
          <w:sz w:val="19"/>
          <w:lang w:val="en-US"/>
        </w:rPr>
        <w:t xml:space="preserve"> 3 - Score for length of experience in E&amp;P activities as </w:t>
      </w:r>
      <w:r w:rsidR="0041592C" w:rsidRPr="00FE059C">
        <w:rPr>
          <w:b/>
          <w:spacing w:val="-2"/>
          <w:sz w:val="19"/>
          <w:lang w:val="en-US"/>
        </w:rPr>
        <w:t>operator</w:t>
      </w:r>
    </w:p>
    <w:p w14:paraId="78D09E36" w14:textId="77777777" w:rsidR="009350F6" w:rsidRPr="00FE059C" w:rsidRDefault="009350F6">
      <w:pPr>
        <w:pStyle w:val="Corpodetexto"/>
        <w:spacing w:before="34"/>
        <w:rPr>
          <w:b/>
          <w:sz w:val="19"/>
          <w:lang w:val="en-US"/>
        </w:rPr>
      </w:pPr>
    </w:p>
    <w:tbl>
      <w:tblPr>
        <w:tblStyle w:val="TableNormal1"/>
        <w:tblW w:w="0" w:type="auto"/>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306"/>
        <w:gridCol w:w="1397"/>
        <w:gridCol w:w="1397"/>
        <w:gridCol w:w="1397"/>
      </w:tblGrid>
      <w:tr w:rsidR="009350F6" w:rsidRPr="00FE059C" w14:paraId="76D21906" w14:textId="77777777">
        <w:trPr>
          <w:trHeight w:val="119"/>
        </w:trPr>
        <w:tc>
          <w:tcPr>
            <w:tcW w:w="2588" w:type="dxa"/>
            <w:vMerge w:val="restart"/>
            <w:shd w:val="clear" w:color="auto" w:fill="BEBEBE"/>
          </w:tcPr>
          <w:p w14:paraId="7652775F" w14:textId="77777777" w:rsidR="009350F6" w:rsidRPr="00FE059C" w:rsidRDefault="009350F6">
            <w:pPr>
              <w:pStyle w:val="TableParagraph"/>
              <w:spacing w:before="142"/>
              <w:rPr>
                <w:b/>
                <w:sz w:val="17"/>
                <w:lang w:val="en-US"/>
              </w:rPr>
            </w:pPr>
          </w:p>
          <w:p w14:paraId="54BA7E28" w14:textId="77777777" w:rsidR="009350F6" w:rsidRPr="00FE059C" w:rsidRDefault="0041592C">
            <w:pPr>
              <w:pStyle w:val="TableParagraph"/>
              <w:tabs>
                <w:tab w:val="left" w:pos="350"/>
                <w:tab w:val="left" w:pos="2544"/>
              </w:tabs>
              <w:ind w:left="38"/>
              <w:rPr>
                <w:b/>
                <w:sz w:val="17"/>
                <w:szCs w:val="17"/>
              </w:rPr>
            </w:pPr>
            <w:r w:rsidRPr="00FE059C">
              <w:rPr>
                <w:b/>
                <w:color w:val="000000"/>
                <w:sz w:val="17"/>
                <w:shd w:val="clear" w:color="auto" w:fill="FFFFFF"/>
                <w:lang w:val="en-US"/>
              </w:rPr>
              <w:tab/>
            </w:r>
            <w:r w:rsidRPr="00F424CC">
              <w:rPr>
                <w:b/>
                <w:color w:val="000000"/>
                <w:spacing w:val="-2"/>
                <w:sz w:val="17"/>
                <w:szCs w:val="17"/>
                <w:shd w:val="clear" w:color="auto" w:fill="FFFFFF"/>
              </w:rPr>
              <w:t xml:space="preserve">Operating </w:t>
            </w:r>
            <w:r w:rsidRPr="00F424CC">
              <w:rPr>
                <w:b/>
                <w:color w:val="000000"/>
                <w:sz w:val="17"/>
                <w:szCs w:val="17"/>
                <w:shd w:val="clear" w:color="auto" w:fill="FFFFFF"/>
              </w:rPr>
              <w:t>environment</w:t>
            </w:r>
            <w:r w:rsidRPr="00D936CD">
              <w:rPr>
                <w:b/>
                <w:color w:val="000000"/>
                <w:sz w:val="17"/>
                <w:shd w:val="clear" w:color="auto" w:fill="FFFFFF"/>
                <w:lang w:val="en-US"/>
              </w:rPr>
              <w:tab/>
            </w:r>
          </w:p>
        </w:tc>
        <w:tc>
          <w:tcPr>
            <w:tcW w:w="5497" w:type="dxa"/>
            <w:gridSpan w:val="4"/>
            <w:tcBorders>
              <w:bottom w:val="nil"/>
            </w:tcBorders>
            <w:shd w:val="clear" w:color="auto" w:fill="BEBEBE"/>
          </w:tcPr>
          <w:p w14:paraId="1186AE1C" w14:textId="77777777" w:rsidR="009350F6" w:rsidRPr="00D936CD" w:rsidRDefault="009350F6">
            <w:pPr>
              <w:pStyle w:val="TableParagraph"/>
              <w:rPr>
                <w:rFonts w:ascii="Times New Roman"/>
                <w:sz w:val="10"/>
                <w:lang w:val="en-US"/>
              </w:rPr>
            </w:pPr>
          </w:p>
        </w:tc>
      </w:tr>
      <w:tr w:rsidR="009350F6" w:rsidRPr="00E61464" w14:paraId="6C475EB0" w14:textId="77777777" w:rsidTr="00F424CC">
        <w:trPr>
          <w:trHeight w:val="196"/>
        </w:trPr>
        <w:tc>
          <w:tcPr>
            <w:tcW w:w="2588" w:type="dxa"/>
            <w:vMerge/>
          </w:tcPr>
          <w:p w14:paraId="7516E580" w14:textId="77777777" w:rsidR="009350F6" w:rsidRPr="00D936CD" w:rsidRDefault="009350F6">
            <w:pPr>
              <w:rPr>
                <w:sz w:val="10"/>
                <w:szCs w:val="10"/>
                <w:lang w:val="en-US"/>
              </w:rPr>
            </w:pPr>
          </w:p>
        </w:tc>
        <w:tc>
          <w:tcPr>
            <w:tcW w:w="5497" w:type="dxa"/>
            <w:gridSpan w:val="4"/>
            <w:tcBorders>
              <w:top w:val="nil"/>
              <w:bottom w:val="nil"/>
            </w:tcBorders>
            <w:shd w:val="clear" w:color="auto" w:fill="FFFFFF" w:themeFill="background1"/>
          </w:tcPr>
          <w:p w14:paraId="0A6F561D" w14:textId="77777777" w:rsidR="009350F6" w:rsidRPr="00FE059C" w:rsidRDefault="0041592C">
            <w:pPr>
              <w:pStyle w:val="TableParagraph"/>
              <w:spacing w:line="176" w:lineRule="exact"/>
              <w:ind w:left="1195"/>
              <w:rPr>
                <w:b/>
                <w:sz w:val="17"/>
                <w:lang w:val="en-US"/>
              </w:rPr>
            </w:pPr>
            <w:r w:rsidRPr="00FE059C">
              <w:rPr>
                <w:b/>
                <w:sz w:val="17"/>
                <w:lang w:val="en-US"/>
              </w:rPr>
              <w:t xml:space="preserve">Length of experience - T (in </w:t>
            </w:r>
            <w:r w:rsidRPr="00FE059C">
              <w:rPr>
                <w:b/>
                <w:spacing w:val="-4"/>
                <w:sz w:val="17"/>
                <w:lang w:val="en-US"/>
              </w:rPr>
              <w:t>years)</w:t>
            </w:r>
          </w:p>
        </w:tc>
      </w:tr>
      <w:tr w:rsidR="009350F6" w:rsidRPr="00E61464" w14:paraId="58293D5D" w14:textId="77777777" w:rsidTr="00F424CC">
        <w:trPr>
          <w:trHeight w:val="114"/>
        </w:trPr>
        <w:tc>
          <w:tcPr>
            <w:tcW w:w="2588" w:type="dxa"/>
            <w:vMerge/>
          </w:tcPr>
          <w:p w14:paraId="09088312" w14:textId="77777777" w:rsidR="009350F6" w:rsidRPr="00FE059C" w:rsidRDefault="009350F6">
            <w:pPr>
              <w:rPr>
                <w:sz w:val="10"/>
                <w:szCs w:val="10"/>
                <w:lang w:val="en-US"/>
              </w:rPr>
            </w:pPr>
          </w:p>
        </w:tc>
        <w:tc>
          <w:tcPr>
            <w:tcW w:w="5497" w:type="dxa"/>
            <w:gridSpan w:val="4"/>
            <w:tcBorders>
              <w:top w:val="nil"/>
            </w:tcBorders>
            <w:shd w:val="clear" w:color="auto" w:fill="BEBEBE"/>
          </w:tcPr>
          <w:p w14:paraId="26990A34" w14:textId="77777777" w:rsidR="009350F6" w:rsidRPr="00FE059C" w:rsidRDefault="009350F6">
            <w:pPr>
              <w:pStyle w:val="TableParagraph"/>
              <w:rPr>
                <w:rFonts w:ascii="Times New Roman"/>
                <w:sz w:val="10"/>
                <w:lang w:val="en-US"/>
              </w:rPr>
            </w:pPr>
          </w:p>
        </w:tc>
      </w:tr>
      <w:tr w:rsidR="009350F6" w:rsidRPr="00E61464" w14:paraId="7B580D32" w14:textId="77777777" w:rsidTr="00F424CC">
        <w:trPr>
          <w:trHeight w:val="119"/>
        </w:trPr>
        <w:tc>
          <w:tcPr>
            <w:tcW w:w="2588" w:type="dxa"/>
            <w:vMerge/>
          </w:tcPr>
          <w:p w14:paraId="4123F5C5" w14:textId="77777777" w:rsidR="009350F6" w:rsidRPr="00FE059C" w:rsidRDefault="009350F6">
            <w:pPr>
              <w:rPr>
                <w:sz w:val="10"/>
                <w:szCs w:val="10"/>
                <w:lang w:val="en-US"/>
              </w:rPr>
            </w:pPr>
          </w:p>
        </w:tc>
        <w:tc>
          <w:tcPr>
            <w:tcW w:w="1306" w:type="dxa"/>
            <w:tcBorders>
              <w:bottom w:val="nil"/>
            </w:tcBorders>
            <w:shd w:val="clear" w:color="auto" w:fill="BEBEBE"/>
          </w:tcPr>
          <w:p w14:paraId="1B98705E" w14:textId="77777777" w:rsidR="009350F6" w:rsidRPr="00FE059C" w:rsidRDefault="009350F6">
            <w:pPr>
              <w:pStyle w:val="TableParagraph"/>
              <w:rPr>
                <w:rFonts w:ascii="Times New Roman"/>
                <w:sz w:val="10"/>
                <w:lang w:val="en-US"/>
              </w:rPr>
            </w:pPr>
          </w:p>
        </w:tc>
        <w:tc>
          <w:tcPr>
            <w:tcW w:w="1397" w:type="dxa"/>
            <w:tcBorders>
              <w:bottom w:val="nil"/>
            </w:tcBorders>
            <w:shd w:val="clear" w:color="auto" w:fill="BEBEBE"/>
          </w:tcPr>
          <w:p w14:paraId="421B8BE8" w14:textId="77777777" w:rsidR="009350F6" w:rsidRPr="00FE059C" w:rsidRDefault="009350F6">
            <w:pPr>
              <w:pStyle w:val="TableParagraph"/>
              <w:rPr>
                <w:rFonts w:ascii="Times New Roman"/>
                <w:sz w:val="10"/>
                <w:lang w:val="en-US"/>
              </w:rPr>
            </w:pPr>
          </w:p>
        </w:tc>
        <w:tc>
          <w:tcPr>
            <w:tcW w:w="1397" w:type="dxa"/>
            <w:tcBorders>
              <w:bottom w:val="nil"/>
            </w:tcBorders>
            <w:shd w:val="clear" w:color="auto" w:fill="BEBEBE"/>
          </w:tcPr>
          <w:p w14:paraId="35D3213E" w14:textId="77777777" w:rsidR="009350F6" w:rsidRPr="00FE059C" w:rsidRDefault="009350F6">
            <w:pPr>
              <w:pStyle w:val="TableParagraph"/>
              <w:rPr>
                <w:rFonts w:ascii="Times New Roman"/>
                <w:sz w:val="10"/>
                <w:lang w:val="en-US"/>
              </w:rPr>
            </w:pPr>
          </w:p>
        </w:tc>
        <w:tc>
          <w:tcPr>
            <w:tcW w:w="1397" w:type="dxa"/>
            <w:tcBorders>
              <w:bottom w:val="nil"/>
            </w:tcBorders>
            <w:shd w:val="clear" w:color="auto" w:fill="BEBEBE"/>
          </w:tcPr>
          <w:p w14:paraId="7FAF18D1" w14:textId="77777777" w:rsidR="009350F6" w:rsidRPr="00FE059C" w:rsidRDefault="009350F6">
            <w:pPr>
              <w:pStyle w:val="TableParagraph"/>
              <w:rPr>
                <w:rFonts w:ascii="Times New Roman"/>
                <w:sz w:val="10"/>
                <w:lang w:val="en-US"/>
              </w:rPr>
            </w:pPr>
          </w:p>
        </w:tc>
      </w:tr>
      <w:tr w:rsidR="000325B4" w:rsidRPr="00CA6694" w14:paraId="0F11831E" w14:textId="77777777" w:rsidTr="00F424CC">
        <w:trPr>
          <w:trHeight w:val="196"/>
        </w:trPr>
        <w:tc>
          <w:tcPr>
            <w:tcW w:w="2588" w:type="dxa"/>
            <w:vMerge/>
          </w:tcPr>
          <w:p w14:paraId="7BFF405B" w14:textId="77777777" w:rsidR="000325B4" w:rsidRPr="00FE059C" w:rsidRDefault="000325B4" w:rsidP="000325B4">
            <w:pPr>
              <w:rPr>
                <w:sz w:val="10"/>
                <w:szCs w:val="10"/>
                <w:lang w:val="en-US"/>
              </w:rPr>
            </w:pPr>
          </w:p>
        </w:tc>
        <w:tc>
          <w:tcPr>
            <w:tcW w:w="1306" w:type="dxa"/>
            <w:tcBorders>
              <w:top w:val="nil"/>
              <w:bottom w:val="nil"/>
            </w:tcBorders>
            <w:shd w:val="clear" w:color="auto" w:fill="FFFFFF" w:themeFill="background1"/>
          </w:tcPr>
          <w:p w14:paraId="0A54D361" w14:textId="53F0850D" w:rsidR="000325B4" w:rsidRPr="00D936CD" w:rsidRDefault="000325B4" w:rsidP="00D936CD">
            <w:pPr>
              <w:pStyle w:val="TableParagraph"/>
              <w:jc w:val="center"/>
              <w:rPr>
                <w:rFonts w:ascii="Times New Roman"/>
                <w:b/>
                <w:bCs/>
                <w:sz w:val="11"/>
                <w:lang w:val="en-US"/>
              </w:rPr>
            </w:pPr>
            <w:r w:rsidRPr="00D936CD">
              <w:rPr>
                <w:rFonts w:ascii="Times New Roman"/>
                <w:b/>
                <w:bCs/>
                <w:sz w:val="17"/>
                <w:szCs w:val="17"/>
                <w:lang w:val="en-US"/>
              </w:rPr>
              <w:t xml:space="preserve">2 </w:t>
            </w:r>
            <w:r w:rsidRPr="00D936CD">
              <w:rPr>
                <w:b/>
                <w:bCs/>
                <w:sz w:val="17"/>
                <w:szCs w:val="17"/>
                <w:lang w:val="en-US"/>
              </w:rPr>
              <w:t>≤</w:t>
            </w:r>
            <w:r w:rsidRPr="00D936CD">
              <w:rPr>
                <w:rFonts w:ascii="Times New Roman"/>
                <w:b/>
                <w:bCs/>
                <w:sz w:val="17"/>
                <w:szCs w:val="17"/>
                <w:lang w:val="en-US"/>
              </w:rPr>
              <w:t xml:space="preserve"> T &lt; 5</w:t>
            </w:r>
          </w:p>
        </w:tc>
        <w:tc>
          <w:tcPr>
            <w:tcW w:w="1397" w:type="dxa"/>
            <w:tcBorders>
              <w:top w:val="nil"/>
              <w:bottom w:val="nil"/>
            </w:tcBorders>
            <w:shd w:val="clear" w:color="auto" w:fill="FFFFFF" w:themeFill="background1"/>
          </w:tcPr>
          <w:p w14:paraId="733DEE80" w14:textId="4D2D20A2" w:rsidR="000325B4" w:rsidRPr="00D936CD" w:rsidRDefault="000325B4" w:rsidP="00D936CD">
            <w:pPr>
              <w:pStyle w:val="TableParagraph"/>
              <w:jc w:val="center"/>
              <w:rPr>
                <w:rFonts w:ascii="Times New Roman"/>
                <w:b/>
                <w:bCs/>
                <w:sz w:val="11"/>
                <w:lang w:val="en-US"/>
              </w:rPr>
            </w:pPr>
            <w:r w:rsidRPr="00D936CD">
              <w:rPr>
                <w:rFonts w:ascii="Times New Roman"/>
                <w:b/>
                <w:bCs/>
                <w:sz w:val="17"/>
                <w:szCs w:val="17"/>
                <w:lang w:val="en-US"/>
              </w:rPr>
              <w:t xml:space="preserve">5 </w:t>
            </w:r>
            <w:r w:rsidRPr="00D936CD">
              <w:rPr>
                <w:b/>
                <w:bCs/>
                <w:sz w:val="17"/>
                <w:szCs w:val="17"/>
                <w:lang w:val="en-US"/>
              </w:rPr>
              <w:t>≤</w:t>
            </w:r>
            <w:r w:rsidRPr="00D936CD">
              <w:rPr>
                <w:rFonts w:ascii="Times New Roman"/>
                <w:b/>
                <w:bCs/>
                <w:sz w:val="17"/>
                <w:szCs w:val="17"/>
                <w:lang w:val="en-US"/>
              </w:rPr>
              <w:t xml:space="preserve"> T &lt; 10</w:t>
            </w:r>
          </w:p>
        </w:tc>
        <w:tc>
          <w:tcPr>
            <w:tcW w:w="1397" w:type="dxa"/>
            <w:tcBorders>
              <w:top w:val="nil"/>
              <w:bottom w:val="nil"/>
            </w:tcBorders>
            <w:shd w:val="clear" w:color="auto" w:fill="FFFFFF" w:themeFill="background1"/>
          </w:tcPr>
          <w:p w14:paraId="29F3A288" w14:textId="5749C9AE" w:rsidR="000325B4" w:rsidRPr="00D936CD" w:rsidRDefault="000325B4" w:rsidP="00D936CD">
            <w:pPr>
              <w:pStyle w:val="TableParagraph"/>
              <w:jc w:val="center"/>
              <w:rPr>
                <w:rFonts w:ascii="Times New Roman"/>
                <w:b/>
                <w:bCs/>
                <w:sz w:val="11"/>
                <w:lang w:val="en-US"/>
              </w:rPr>
            </w:pPr>
            <w:r w:rsidRPr="00D936CD">
              <w:rPr>
                <w:rFonts w:ascii="Times New Roman"/>
                <w:b/>
                <w:bCs/>
                <w:sz w:val="17"/>
                <w:szCs w:val="17"/>
                <w:lang w:val="en-US"/>
              </w:rPr>
              <w:t xml:space="preserve">10 </w:t>
            </w:r>
            <w:r w:rsidRPr="00D936CD">
              <w:rPr>
                <w:b/>
                <w:bCs/>
                <w:sz w:val="17"/>
                <w:szCs w:val="17"/>
                <w:lang w:val="en-US"/>
              </w:rPr>
              <w:t>≤</w:t>
            </w:r>
            <w:r w:rsidRPr="00D936CD">
              <w:rPr>
                <w:rFonts w:ascii="Times New Roman"/>
                <w:b/>
                <w:bCs/>
                <w:sz w:val="17"/>
                <w:szCs w:val="17"/>
                <w:lang w:val="en-US"/>
              </w:rPr>
              <w:t xml:space="preserve"> T &lt; 15</w:t>
            </w:r>
          </w:p>
        </w:tc>
        <w:tc>
          <w:tcPr>
            <w:tcW w:w="1397" w:type="dxa"/>
            <w:tcBorders>
              <w:top w:val="nil"/>
              <w:bottom w:val="nil"/>
            </w:tcBorders>
            <w:shd w:val="clear" w:color="auto" w:fill="FFFFFF" w:themeFill="background1"/>
          </w:tcPr>
          <w:p w14:paraId="02AF02F8" w14:textId="44CB0874" w:rsidR="000325B4" w:rsidRPr="00D936CD" w:rsidRDefault="000325B4" w:rsidP="00D936CD">
            <w:pPr>
              <w:pStyle w:val="TableParagraph"/>
              <w:jc w:val="center"/>
              <w:rPr>
                <w:rFonts w:ascii="Times New Roman"/>
                <w:b/>
                <w:bCs/>
                <w:sz w:val="11"/>
                <w:lang w:val="en-US"/>
              </w:rPr>
            </w:pPr>
            <w:r w:rsidRPr="00D936CD">
              <w:rPr>
                <w:rFonts w:ascii="Times New Roman"/>
                <w:b/>
                <w:bCs/>
                <w:sz w:val="17"/>
                <w:szCs w:val="17"/>
                <w:lang w:val="en-US"/>
              </w:rPr>
              <w:t xml:space="preserve">T </w:t>
            </w:r>
            <w:r w:rsidRPr="00D936CD">
              <w:rPr>
                <w:b/>
                <w:bCs/>
                <w:sz w:val="17"/>
                <w:szCs w:val="17"/>
                <w:lang w:val="en-US"/>
              </w:rPr>
              <w:t>≥</w:t>
            </w:r>
            <w:r w:rsidRPr="00D936CD">
              <w:rPr>
                <w:rFonts w:ascii="Times New Roman"/>
                <w:b/>
                <w:bCs/>
                <w:sz w:val="17"/>
                <w:szCs w:val="17"/>
                <w:lang w:val="en-US"/>
              </w:rPr>
              <w:t xml:space="preserve"> 15</w:t>
            </w:r>
          </w:p>
        </w:tc>
      </w:tr>
      <w:tr w:rsidR="009350F6" w:rsidRPr="00CA6694" w14:paraId="14D9A567" w14:textId="77777777" w:rsidTr="00F424CC">
        <w:trPr>
          <w:trHeight w:val="119"/>
        </w:trPr>
        <w:tc>
          <w:tcPr>
            <w:tcW w:w="2588" w:type="dxa"/>
            <w:vMerge/>
          </w:tcPr>
          <w:p w14:paraId="2DDFD105" w14:textId="77777777" w:rsidR="009350F6" w:rsidRPr="00FE059C" w:rsidRDefault="009350F6">
            <w:pPr>
              <w:rPr>
                <w:sz w:val="10"/>
                <w:szCs w:val="10"/>
                <w:lang w:val="en-US"/>
              </w:rPr>
            </w:pPr>
          </w:p>
        </w:tc>
        <w:tc>
          <w:tcPr>
            <w:tcW w:w="1306" w:type="dxa"/>
            <w:tcBorders>
              <w:top w:val="nil"/>
            </w:tcBorders>
            <w:shd w:val="clear" w:color="auto" w:fill="BEBEBE"/>
          </w:tcPr>
          <w:p w14:paraId="7E62835B" w14:textId="77777777" w:rsidR="009350F6" w:rsidRPr="00FE059C" w:rsidRDefault="009350F6">
            <w:pPr>
              <w:pStyle w:val="TableParagraph"/>
              <w:rPr>
                <w:rFonts w:ascii="Times New Roman"/>
                <w:sz w:val="10"/>
                <w:lang w:val="en-US"/>
              </w:rPr>
            </w:pPr>
          </w:p>
        </w:tc>
        <w:tc>
          <w:tcPr>
            <w:tcW w:w="1397" w:type="dxa"/>
            <w:tcBorders>
              <w:top w:val="nil"/>
            </w:tcBorders>
            <w:shd w:val="clear" w:color="auto" w:fill="BEBEBE"/>
          </w:tcPr>
          <w:p w14:paraId="24563265" w14:textId="77777777" w:rsidR="009350F6" w:rsidRPr="00FE059C" w:rsidRDefault="009350F6">
            <w:pPr>
              <w:pStyle w:val="TableParagraph"/>
              <w:rPr>
                <w:rFonts w:ascii="Times New Roman"/>
                <w:sz w:val="10"/>
                <w:lang w:val="en-US"/>
              </w:rPr>
            </w:pPr>
          </w:p>
        </w:tc>
        <w:tc>
          <w:tcPr>
            <w:tcW w:w="1397" w:type="dxa"/>
            <w:tcBorders>
              <w:top w:val="nil"/>
            </w:tcBorders>
            <w:shd w:val="clear" w:color="auto" w:fill="BEBEBE"/>
          </w:tcPr>
          <w:p w14:paraId="19D81BBE" w14:textId="77777777" w:rsidR="009350F6" w:rsidRPr="00FE059C" w:rsidRDefault="009350F6">
            <w:pPr>
              <w:pStyle w:val="TableParagraph"/>
              <w:rPr>
                <w:rFonts w:ascii="Times New Roman"/>
                <w:sz w:val="10"/>
                <w:lang w:val="en-US"/>
              </w:rPr>
            </w:pPr>
          </w:p>
        </w:tc>
        <w:tc>
          <w:tcPr>
            <w:tcW w:w="1397" w:type="dxa"/>
            <w:tcBorders>
              <w:top w:val="nil"/>
            </w:tcBorders>
            <w:shd w:val="clear" w:color="auto" w:fill="BEBEBE"/>
          </w:tcPr>
          <w:p w14:paraId="12AD13B4" w14:textId="77777777" w:rsidR="009350F6" w:rsidRPr="00FE059C" w:rsidRDefault="009350F6">
            <w:pPr>
              <w:pStyle w:val="TableParagraph"/>
              <w:rPr>
                <w:rFonts w:ascii="Times New Roman"/>
                <w:sz w:val="10"/>
                <w:lang w:val="en-US"/>
              </w:rPr>
            </w:pPr>
          </w:p>
        </w:tc>
      </w:tr>
      <w:tr w:rsidR="009350F6" w:rsidRPr="00FE059C" w14:paraId="3BD0CD59" w14:textId="77777777" w:rsidTr="00D936CD">
        <w:trPr>
          <w:trHeight w:val="456"/>
        </w:trPr>
        <w:tc>
          <w:tcPr>
            <w:tcW w:w="2588" w:type="dxa"/>
          </w:tcPr>
          <w:p w14:paraId="7CAB1F0E" w14:textId="5ACADF83" w:rsidR="009350F6" w:rsidRPr="00D936CD" w:rsidRDefault="000E3343">
            <w:pPr>
              <w:pStyle w:val="TableParagraph"/>
              <w:spacing w:before="119"/>
              <w:ind w:left="8" w:right="4"/>
              <w:jc w:val="center"/>
              <w:rPr>
                <w:sz w:val="17"/>
                <w:lang w:val="en-US"/>
              </w:rPr>
            </w:pPr>
            <w:r>
              <w:rPr>
                <w:spacing w:val="-2"/>
                <w:sz w:val="17"/>
                <w:lang w:val="en-US"/>
              </w:rPr>
              <w:t>Onshore</w:t>
            </w:r>
          </w:p>
        </w:tc>
        <w:tc>
          <w:tcPr>
            <w:tcW w:w="1306" w:type="dxa"/>
            <w:vAlign w:val="center"/>
          </w:tcPr>
          <w:p w14:paraId="4BD35698" w14:textId="2942D22A"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5</w:t>
            </w:r>
          </w:p>
        </w:tc>
        <w:tc>
          <w:tcPr>
            <w:tcW w:w="1397" w:type="dxa"/>
            <w:vAlign w:val="center"/>
          </w:tcPr>
          <w:p w14:paraId="05ADDE76" w14:textId="21146285"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10</w:t>
            </w:r>
          </w:p>
        </w:tc>
        <w:tc>
          <w:tcPr>
            <w:tcW w:w="1397" w:type="dxa"/>
            <w:vAlign w:val="center"/>
          </w:tcPr>
          <w:p w14:paraId="7A3C1527" w14:textId="62A53339"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15</w:t>
            </w:r>
          </w:p>
        </w:tc>
        <w:tc>
          <w:tcPr>
            <w:tcW w:w="1397" w:type="dxa"/>
            <w:vAlign w:val="center"/>
          </w:tcPr>
          <w:p w14:paraId="6E047386" w14:textId="3CF13D50"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20</w:t>
            </w:r>
          </w:p>
        </w:tc>
      </w:tr>
      <w:tr w:rsidR="009350F6" w:rsidRPr="00FE059C" w14:paraId="0CFC8601" w14:textId="77777777" w:rsidTr="00D936CD">
        <w:trPr>
          <w:trHeight w:val="450"/>
        </w:trPr>
        <w:tc>
          <w:tcPr>
            <w:tcW w:w="2588" w:type="dxa"/>
          </w:tcPr>
          <w:p w14:paraId="546297F0" w14:textId="77777777" w:rsidR="009350F6" w:rsidRPr="00FE059C" w:rsidRDefault="0041592C">
            <w:pPr>
              <w:pStyle w:val="TableParagraph"/>
              <w:spacing w:before="119"/>
              <w:ind w:left="8"/>
              <w:jc w:val="center"/>
              <w:rPr>
                <w:sz w:val="17"/>
                <w:szCs w:val="17"/>
              </w:rPr>
            </w:pPr>
            <w:r w:rsidRPr="00F424CC">
              <w:rPr>
                <w:spacing w:val="-2"/>
                <w:sz w:val="17"/>
                <w:szCs w:val="17"/>
              </w:rPr>
              <w:t xml:space="preserve">Shallow </w:t>
            </w:r>
            <w:r w:rsidRPr="00F424CC">
              <w:rPr>
                <w:sz w:val="17"/>
                <w:szCs w:val="17"/>
              </w:rPr>
              <w:t>waters</w:t>
            </w:r>
          </w:p>
        </w:tc>
        <w:tc>
          <w:tcPr>
            <w:tcW w:w="1306" w:type="dxa"/>
            <w:vAlign w:val="center"/>
          </w:tcPr>
          <w:p w14:paraId="656BAC66" w14:textId="76301E9B"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10</w:t>
            </w:r>
          </w:p>
        </w:tc>
        <w:tc>
          <w:tcPr>
            <w:tcW w:w="1397" w:type="dxa"/>
            <w:vAlign w:val="center"/>
          </w:tcPr>
          <w:p w14:paraId="6EC1B991" w14:textId="1CA556A8"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15</w:t>
            </w:r>
          </w:p>
        </w:tc>
        <w:tc>
          <w:tcPr>
            <w:tcW w:w="1397" w:type="dxa"/>
            <w:vAlign w:val="center"/>
          </w:tcPr>
          <w:p w14:paraId="18F8DAD3" w14:textId="2FF751E9"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20</w:t>
            </w:r>
          </w:p>
        </w:tc>
        <w:tc>
          <w:tcPr>
            <w:tcW w:w="1397" w:type="dxa"/>
            <w:vAlign w:val="center"/>
          </w:tcPr>
          <w:p w14:paraId="1DEFA0E7" w14:textId="726A280F"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25</w:t>
            </w:r>
          </w:p>
        </w:tc>
      </w:tr>
      <w:tr w:rsidR="009350F6" w:rsidRPr="00FE059C" w14:paraId="17A5FF7A" w14:textId="77777777" w:rsidTr="00D936CD">
        <w:trPr>
          <w:trHeight w:val="455"/>
        </w:trPr>
        <w:tc>
          <w:tcPr>
            <w:tcW w:w="2588" w:type="dxa"/>
          </w:tcPr>
          <w:p w14:paraId="4EAD7DCC" w14:textId="77777777" w:rsidR="009350F6" w:rsidRPr="00FE059C" w:rsidRDefault="0041592C" w:rsidP="00D936CD">
            <w:pPr>
              <w:pStyle w:val="TableParagraph"/>
              <w:spacing w:before="18"/>
              <w:ind w:left="287"/>
              <w:rPr>
                <w:sz w:val="17"/>
                <w:szCs w:val="17"/>
              </w:rPr>
            </w:pPr>
            <w:r w:rsidRPr="00F424CC">
              <w:rPr>
                <w:spacing w:val="-2"/>
                <w:sz w:val="17"/>
                <w:szCs w:val="17"/>
              </w:rPr>
              <w:t>Deep/ultra-deep water</w:t>
            </w:r>
          </w:p>
        </w:tc>
        <w:tc>
          <w:tcPr>
            <w:tcW w:w="1306" w:type="dxa"/>
            <w:vAlign w:val="center"/>
          </w:tcPr>
          <w:p w14:paraId="70BFE61B" w14:textId="03264472"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15</w:t>
            </w:r>
          </w:p>
        </w:tc>
        <w:tc>
          <w:tcPr>
            <w:tcW w:w="1397" w:type="dxa"/>
            <w:vAlign w:val="center"/>
          </w:tcPr>
          <w:p w14:paraId="0CEB8256" w14:textId="2FB4AB40"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20</w:t>
            </w:r>
          </w:p>
        </w:tc>
        <w:tc>
          <w:tcPr>
            <w:tcW w:w="1397" w:type="dxa"/>
            <w:vAlign w:val="center"/>
          </w:tcPr>
          <w:p w14:paraId="41F3DFB4" w14:textId="1947B0C0"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25</w:t>
            </w:r>
          </w:p>
        </w:tc>
        <w:tc>
          <w:tcPr>
            <w:tcW w:w="1397" w:type="dxa"/>
            <w:vAlign w:val="center"/>
          </w:tcPr>
          <w:p w14:paraId="43D9DAA7" w14:textId="75612853"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30</w:t>
            </w:r>
          </w:p>
        </w:tc>
      </w:tr>
    </w:tbl>
    <w:p w14:paraId="5646B7BF" w14:textId="77777777" w:rsidR="009350F6" w:rsidRPr="00D936CD" w:rsidRDefault="009350F6">
      <w:pPr>
        <w:pStyle w:val="Corpodetexto"/>
        <w:rPr>
          <w:b/>
          <w:sz w:val="19"/>
          <w:lang w:val="en-US"/>
        </w:rPr>
      </w:pPr>
    </w:p>
    <w:p w14:paraId="7203FEB7" w14:textId="77777777" w:rsidR="009350F6" w:rsidRPr="00D936CD" w:rsidRDefault="009350F6">
      <w:pPr>
        <w:pStyle w:val="Corpodetexto"/>
        <w:spacing w:before="188"/>
        <w:rPr>
          <w:b/>
          <w:sz w:val="19"/>
          <w:lang w:val="en-US"/>
        </w:rPr>
      </w:pPr>
    </w:p>
    <w:p w14:paraId="1E4F94A4" w14:textId="77777777" w:rsidR="009350F6" w:rsidRPr="00FE059C" w:rsidRDefault="0041592C">
      <w:pPr>
        <w:pStyle w:val="PargrafodaLista"/>
        <w:numPr>
          <w:ilvl w:val="1"/>
          <w:numId w:val="78"/>
        </w:numPr>
        <w:tabs>
          <w:tab w:val="left" w:pos="1465"/>
        </w:tabs>
        <w:spacing w:line="312" w:lineRule="auto"/>
        <w:ind w:right="412" w:firstLine="0"/>
        <w:rPr>
          <w:lang w:val="en-US"/>
        </w:rPr>
      </w:pPr>
      <w:bookmarkStart w:id="526" w:name="8.34._Para_a_licitante_que,_alternativam"/>
      <w:bookmarkEnd w:id="526"/>
      <w:r w:rsidRPr="00FE059C">
        <w:rPr>
          <w:lang w:val="en-US"/>
        </w:rPr>
        <w:t>Bidders who alternatively report experience in providing technical services to oil companies or who have experience as a non-operator will be awarded half the points attributed to those who have experience as an operator, as set out in Table 4.</w:t>
      </w:r>
    </w:p>
    <w:p w14:paraId="6E060941" w14:textId="77777777" w:rsidR="009350F6" w:rsidRPr="00FE059C" w:rsidRDefault="0041592C">
      <w:pPr>
        <w:spacing w:before="187" w:line="309" w:lineRule="auto"/>
        <w:ind w:left="3501" w:right="411" w:hanging="3146"/>
        <w:rPr>
          <w:b/>
          <w:sz w:val="19"/>
          <w:lang w:val="en-US"/>
        </w:rPr>
      </w:pPr>
      <w:r w:rsidRPr="00FE059C">
        <w:rPr>
          <w:b/>
          <w:sz w:val="19"/>
          <w:lang w:val="en-US"/>
        </w:rPr>
        <w:t>Table 4 - Scoring for length of experience in E&amp;P activities as a non-operator or technical service provider</w:t>
      </w:r>
    </w:p>
    <w:p w14:paraId="789DECDC" w14:textId="77777777" w:rsidR="009350F6" w:rsidRPr="00FE059C" w:rsidRDefault="009350F6">
      <w:pPr>
        <w:pStyle w:val="Corpodetexto"/>
        <w:spacing w:before="3"/>
        <w:rPr>
          <w:b/>
          <w:sz w:val="16"/>
          <w:lang w:val="en-US"/>
        </w:rPr>
      </w:pPr>
    </w:p>
    <w:tbl>
      <w:tblPr>
        <w:tblStyle w:val="TableNormal1"/>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1311"/>
        <w:gridCol w:w="1397"/>
        <w:gridCol w:w="1397"/>
        <w:gridCol w:w="1397"/>
      </w:tblGrid>
      <w:tr w:rsidR="009350F6" w:rsidRPr="00E61464" w14:paraId="65DF3D81" w14:textId="77777777">
        <w:trPr>
          <w:trHeight w:val="455"/>
        </w:trPr>
        <w:tc>
          <w:tcPr>
            <w:tcW w:w="2665" w:type="dxa"/>
            <w:vMerge w:val="restart"/>
            <w:shd w:val="clear" w:color="auto" w:fill="BEBEBE"/>
          </w:tcPr>
          <w:p w14:paraId="5D94A3A3" w14:textId="77777777" w:rsidR="009350F6" w:rsidRPr="000E3343" w:rsidRDefault="009350F6">
            <w:pPr>
              <w:pStyle w:val="TableParagraph"/>
              <w:spacing w:before="147"/>
              <w:rPr>
                <w:b/>
                <w:sz w:val="17"/>
                <w:szCs w:val="17"/>
                <w:lang w:val="en-US"/>
              </w:rPr>
            </w:pPr>
          </w:p>
          <w:p w14:paraId="2A569DD3" w14:textId="77777777" w:rsidR="009350F6" w:rsidRPr="000E3343" w:rsidRDefault="0041592C">
            <w:pPr>
              <w:pStyle w:val="TableParagraph"/>
              <w:tabs>
                <w:tab w:val="left" w:pos="393"/>
                <w:tab w:val="left" w:pos="2626"/>
              </w:tabs>
              <w:ind w:left="43"/>
              <w:rPr>
                <w:b/>
                <w:sz w:val="17"/>
                <w:szCs w:val="17"/>
              </w:rPr>
            </w:pPr>
            <w:r w:rsidRPr="000E3343">
              <w:rPr>
                <w:b/>
                <w:color w:val="000000"/>
                <w:sz w:val="17"/>
                <w:szCs w:val="17"/>
                <w:shd w:val="clear" w:color="auto" w:fill="FFFFFF"/>
                <w:lang w:val="en-US"/>
              </w:rPr>
              <w:tab/>
            </w:r>
            <w:r w:rsidRPr="000E3343">
              <w:rPr>
                <w:b/>
                <w:color w:val="000000"/>
                <w:spacing w:val="-2"/>
                <w:sz w:val="17"/>
                <w:szCs w:val="17"/>
                <w:shd w:val="clear" w:color="auto" w:fill="FFFFFF"/>
              </w:rPr>
              <w:t xml:space="preserve">Operating </w:t>
            </w:r>
            <w:r w:rsidRPr="000E3343">
              <w:rPr>
                <w:b/>
                <w:color w:val="000000"/>
                <w:sz w:val="17"/>
                <w:szCs w:val="17"/>
                <w:shd w:val="clear" w:color="auto" w:fill="FFFFFF"/>
              </w:rPr>
              <w:t>environment</w:t>
            </w:r>
            <w:r w:rsidRPr="00D936CD">
              <w:rPr>
                <w:b/>
                <w:color w:val="000000"/>
                <w:sz w:val="17"/>
                <w:szCs w:val="17"/>
                <w:shd w:val="clear" w:color="auto" w:fill="FFFFFF"/>
                <w:lang w:val="en-US"/>
              </w:rPr>
              <w:tab/>
            </w:r>
          </w:p>
        </w:tc>
        <w:tc>
          <w:tcPr>
            <w:tcW w:w="5502" w:type="dxa"/>
            <w:gridSpan w:val="4"/>
            <w:shd w:val="clear" w:color="auto" w:fill="BEBEBE"/>
          </w:tcPr>
          <w:p w14:paraId="57F179EC" w14:textId="77777777" w:rsidR="009350F6" w:rsidRPr="000E3343" w:rsidRDefault="0041592C">
            <w:pPr>
              <w:pStyle w:val="TableParagraph"/>
              <w:tabs>
                <w:tab w:val="left" w:pos="1200"/>
                <w:tab w:val="left" w:pos="5464"/>
              </w:tabs>
              <w:spacing w:before="119"/>
              <w:ind w:left="43"/>
              <w:rPr>
                <w:b/>
                <w:sz w:val="17"/>
                <w:szCs w:val="17"/>
                <w:lang w:val="en-US"/>
              </w:rPr>
            </w:pPr>
            <w:r w:rsidRPr="000E3343">
              <w:rPr>
                <w:b/>
                <w:color w:val="000000"/>
                <w:sz w:val="17"/>
                <w:szCs w:val="17"/>
                <w:shd w:val="clear" w:color="auto" w:fill="FFFFFF"/>
                <w:lang w:val="en-US"/>
              </w:rPr>
              <w:tab/>
              <w:t xml:space="preserve">Length of experience - T (in </w:t>
            </w:r>
            <w:r w:rsidRPr="000E3343">
              <w:rPr>
                <w:b/>
                <w:color w:val="000000"/>
                <w:spacing w:val="-4"/>
                <w:sz w:val="17"/>
                <w:szCs w:val="17"/>
                <w:shd w:val="clear" w:color="auto" w:fill="FFFFFF"/>
                <w:lang w:val="en-US"/>
              </w:rPr>
              <w:t>years)</w:t>
            </w:r>
            <w:r w:rsidRPr="000E3343">
              <w:rPr>
                <w:b/>
                <w:color w:val="000000"/>
                <w:sz w:val="17"/>
                <w:szCs w:val="17"/>
                <w:shd w:val="clear" w:color="auto" w:fill="FFFFFF"/>
                <w:lang w:val="en-US"/>
              </w:rPr>
              <w:tab/>
            </w:r>
          </w:p>
        </w:tc>
      </w:tr>
      <w:tr w:rsidR="009350F6" w:rsidRPr="00E61464" w14:paraId="67867582" w14:textId="77777777" w:rsidTr="00F424CC">
        <w:trPr>
          <w:trHeight w:val="119"/>
        </w:trPr>
        <w:tc>
          <w:tcPr>
            <w:tcW w:w="2665" w:type="dxa"/>
            <w:vMerge/>
          </w:tcPr>
          <w:p w14:paraId="404777D9" w14:textId="77777777" w:rsidR="009350F6" w:rsidRPr="00D936CD" w:rsidRDefault="009350F6">
            <w:pPr>
              <w:rPr>
                <w:sz w:val="17"/>
                <w:szCs w:val="17"/>
                <w:lang w:val="en-US"/>
              </w:rPr>
            </w:pPr>
          </w:p>
        </w:tc>
        <w:tc>
          <w:tcPr>
            <w:tcW w:w="1311" w:type="dxa"/>
            <w:tcBorders>
              <w:bottom w:val="nil"/>
            </w:tcBorders>
            <w:shd w:val="clear" w:color="auto" w:fill="BEBEBE"/>
          </w:tcPr>
          <w:p w14:paraId="10CD8E96" w14:textId="77777777" w:rsidR="009350F6" w:rsidRPr="00D936CD" w:rsidRDefault="009350F6" w:rsidP="00D936CD">
            <w:pPr>
              <w:pStyle w:val="TableParagraph"/>
              <w:jc w:val="center"/>
              <w:rPr>
                <w:rFonts w:ascii="Times New Roman"/>
                <w:b/>
                <w:bCs/>
                <w:sz w:val="17"/>
                <w:szCs w:val="17"/>
                <w:lang w:val="en-US"/>
              </w:rPr>
            </w:pPr>
          </w:p>
        </w:tc>
        <w:tc>
          <w:tcPr>
            <w:tcW w:w="1397" w:type="dxa"/>
            <w:tcBorders>
              <w:bottom w:val="nil"/>
            </w:tcBorders>
            <w:shd w:val="clear" w:color="auto" w:fill="BEBEBE"/>
          </w:tcPr>
          <w:p w14:paraId="38E3C04C" w14:textId="77777777" w:rsidR="009350F6" w:rsidRPr="00D936CD" w:rsidRDefault="009350F6" w:rsidP="00D936CD">
            <w:pPr>
              <w:pStyle w:val="TableParagraph"/>
              <w:jc w:val="center"/>
              <w:rPr>
                <w:rFonts w:ascii="Times New Roman"/>
                <w:b/>
                <w:bCs/>
                <w:sz w:val="17"/>
                <w:szCs w:val="17"/>
                <w:lang w:val="en-US"/>
              </w:rPr>
            </w:pPr>
          </w:p>
        </w:tc>
        <w:tc>
          <w:tcPr>
            <w:tcW w:w="1397" w:type="dxa"/>
            <w:tcBorders>
              <w:bottom w:val="nil"/>
            </w:tcBorders>
            <w:shd w:val="clear" w:color="auto" w:fill="BEBEBE"/>
          </w:tcPr>
          <w:p w14:paraId="1454F91B" w14:textId="77777777" w:rsidR="009350F6" w:rsidRPr="00D936CD" w:rsidRDefault="009350F6" w:rsidP="00D936CD">
            <w:pPr>
              <w:pStyle w:val="TableParagraph"/>
              <w:jc w:val="center"/>
              <w:rPr>
                <w:rFonts w:ascii="Times New Roman"/>
                <w:b/>
                <w:bCs/>
                <w:sz w:val="17"/>
                <w:szCs w:val="17"/>
                <w:lang w:val="en-US"/>
              </w:rPr>
            </w:pPr>
          </w:p>
        </w:tc>
        <w:tc>
          <w:tcPr>
            <w:tcW w:w="1397" w:type="dxa"/>
            <w:tcBorders>
              <w:bottom w:val="nil"/>
            </w:tcBorders>
            <w:shd w:val="clear" w:color="auto" w:fill="BEBEBE"/>
          </w:tcPr>
          <w:p w14:paraId="1AE53DF4" w14:textId="77777777" w:rsidR="009350F6" w:rsidRPr="00D936CD" w:rsidRDefault="009350F6" w:rsidP="00D936CD">
            <w:pPr>
              <w:pStyle w:val="TableParagraph"/>
              <w:jc w:val="center"/>
              <w:rPr>
                <w:rFonts w:ascii="Times New Roman"/>
                <w:b/>
                <w:bCs/>
                <w:sz w:val="17"/>
                <w:szCs w:val="17"/>
                <w:lang w:val="en-US"/>
              </w:rPr>
            </w:pPr>
          </w:p>
        </w:tc>
      </w:tr>
      <w:tr w:rsidR="009350F6" w:rsidRPr="00CA6694" w14:paraId="72462179" w14:textId="77777777" w:rsidTr="00F424CC">
        <w:trPr>
          <w:trHeight w:val="196"/>
        </w:trPr>
        <w:tc>
          <w:tcPr>
            <w:tcW w:w="2665" w:type="dxa"/>
            <w:vMerge/>
          </w:tcPr>
          <w:p w14:paraId="2C56DB16" w14:textId="77777777" w:rsidR="009350F6" w:rsidRPr="00D936CD" w:rsidRDefault="009350F6">
            <w:pPr>
              <w:rPr>
                <w:sz w:val="17"/>
                <w:szCs w:val="17"/>
                <w:lang w:val="en-US"/>
              </w:rPr>
            </w:pPr>
          </w:p>
        </w:tc>
        <w:tc>
          <w:tcPr>
            <w:tcW w:w="1311" w:type="dxa"/>
            <w:tcBorders>
              <w:top w:val="nil"/>
              <w:bottom w:val="nil"/>
            </w:tcBorders>
            <w:shd w:val="clear" w:color="auto" w:fill="FFFFFF" w:themeFill="background1"/>
          </w:tcPr>
          <w:p w14:paraId="1B1FB32F" w14:textId="4C86384B" w:rsidR="009350F6" w:rsidRPr="00D936CD" w:rsidRDefault="000E3343" w:rsidP="00D936CD">
            <w:pPr>
              <w:pStyle w:val="TableParagraph"/>
              <w:jc w:val="center"/>
              <w:rPr>
                <w:rFonts w:ascii="Times New Roman"/>
                <w:b/>
                <w:bCs/>
                <w:sz w:val="17"/>
                <w:szCs w:val="17"/>
                <w:lang w:val="en-US"/>
              </w:rPr>
            </w:pPr>
            <w:r w:rsidRPr="00D936CD">
              <w:rPr>
                <w:rFonts w:ascii="Times New Roman"/>
                <w:b/>
                <w:bCs/>
                <w:sz w:val="17"/>
                <w:szCs w:val="17"/>
                <w:lang w:val="en-US"/>
              </w:rPr>
              <w:t xml:space="preserve">2 </w:t>
            </w:r>
            <w:r w:rsidRPr="00D936CD">
              <w:rPr>
                <w:b/>
                <w:bCs/>
                <w:sz w:val="17"/>
                <w:szCs w:val="17"/>
                <w:lang w:val="en-US"/>
              </w:rPr>
              <w:t>≤</w:t>
            </w:r>
            <w:r w:rsidRPr="00D936CD">
              <w:rPr>
                <w:rFonts w:ascii="Times New Roman"/>
                <w:b/>
                <w:bCs/>
                <w:sz w:val="17"/>
                <w:szCs w:val="17"/>
                <w:lang w:val="en-US"/>
              </w:rPr>
              <w:t xml:space="preserve"> T &lt; 5</w:t>
            </w:r>
          </w:p>
        </w:tc>
        <w:tc>
          <w:tcPr>
            <w:tcW w:w="1397" w:type="dxa"/>
            <w:tcBorders>
              <w:top w:val="nil"/>
              <w:bottom w:val="nil"/>
            </w:tcBorders>
            <w:shd w:val="clear" w:color="auto" w:fill="FFFFFF" w:themeFill="background1"/>
          </w:tcPr>
          <w:p w14:paraId="2A29E3E6" w14:textId="68269CD6" w:rsidR="009350F6" w:rsidRPr="00D936CD" w:rsidRDefault="000E3343" w:rsidP="00D936CD">
            <w:pPr>
              <w:pStyle w:val="TableParagraph"/>
              <w:jc w:val="center"/>
              <w:rPr>
                <w:rFonts w:ascii="Times New Roman"/>
                <w:b/>
                <w:bCs/>
                <w:sz w:val="17"/>
                <w:szCs w:val="17"/>
                <w:lang w:val="en-US"/>
              </w:rPr>
            </w:pPr>
            <w:r w:rsidRPr="00D936CD">
              <w:rPr>
                <w:rFonts w:ascii="Times New Roman"/>
                <w:b/>
                <w:bCs/>
                <w:sz w:val="17"/>
                <w:szCs w:val="17"/>
                <w:lang w:val="en-US"/>
              </w:rPr>
              <w:t xml:space="preserve">5 </w:t>
            </w:r>
            <w:r w:rsidRPr="00D936CD">
              <w:rPr>
                <w:b/>
                <w:bCs/>
                <w:sz w:val="17"/>
                <w:szCs w:val="17"/>
                <w:lang w:val="en-US"/>
              </w:rPr>
              <w:t>≤</w:t>
            </w:r>
            <w:r w:rsidRPr="00D936CD">
              <w:rPr>
                <w:rFonts w:ascii="Times New Roman"/>
                <w:b/>
                <w:bCs/>
                <w:sz w:val="17"/>
                <w:szCs w:val="17"/>
                <w:lang w:val="en-US"/>
              </w:rPr>
              <w:t xml:space="preserve"> T &lt; 10</w:t>
            </w:r>
          </w:p>
        </w:tc>
        <w:tc>
          <w:tcPr>
            <w:tcW w:w="1397" w:type="dxa"/>
            <w:tcBorders>
              <w:top w:val="nil"/>
              <w:bottom w:val="nil"/>
            </w:tcBorders>
            <w:shd w:val="clear" w:color="auto" w:fill="FFFFFF" w:themeFill="background1"/>
          </w:tcPr>
          <w:p w14:paraId="2418AF85" w14:textId="7907480D" w:rsidR="009350F6" w:rsidRPr="00D936CD" w:rsidRDefault="000E3343" w:rsidP="00D936CD">
            <w:pPr>
              <w:pStyle w:val="TableParagraph"/>
              <w:jc w:val="center"/>
              <w:rPr>
                <w:rFonts w:ascii="Times New Roman"/>
                <w:b/>
                <w:bCs/>
                <w:sz w:val="17"/>
                <w:szCs w:val="17"/>
                <w:lang w:val="en-US"/>
              </w:rPr>
            </w:pPr>
            <w:r w:rsidRPr="00D936CD">
              <w:rPr>
                <w:rFonts w:ascii="Times New Roman"/>
                <w:b/>
                <w:bCs/>
                <w:sz w:val="17"/>
                <w:szCs w:val="17"/>
                <w:lang w:val="en-US"/>
              </w:rPr>
              <w:t xml:space="preserve">10 </w:t>
            </w:r>
            <w:r w:rsidRPr="00D936CD">
              <w:rPr>
                <w:b/>
                <w:bCs/>
                <w:sz w:val="17"/>
                <w:szCs w:val="17"/>
                <w:lang w:val="en-US"/>
              </w:rPr>
              <w:t>≤</w:t>
            </w:r>
            <w:r w:rsidRPr="00D936CD">
              <w:rPr>
                <w:rFonts w:ascii="Times New Roman"/>
                <w:b/>
                <w:bCs/>
                <w:sz w:val="17"/>
                <w:szCs w:val="17"/>
                <w:lang w:val="en-US"/>
              </w:rPr>
              <w:t xml:space="preserve"> T &lt; 15</w:t>
            </w:r>
          </w:p>
        </w:tc>
        <w:tc>
          <w:tcPr>
            <w:tcW w:w="1397" w:type="dxa"/>
            <w:tcBorders>
              <w:top w:val="nil"/>
              <w:bottom w:val="nil"/>
            </w:tcBorders>
            <w:shd w:val="clear" w:color="auto" w:fill="FFFFFF" w:themeFill="background1"/>
          </w:tcPr>
          <w:p w14:paraId="6212474C" w14:textId="1B24F638" w:rsidR="009350F6" w:rsidRPr="00D936CD" w:rsidRDefault="000E3343" w:rsidP="00D936CD">
            <w:pPr>
              <w:pStyle w:val="TableParagraph"/>
              <w:jc w:val="center"/>
              <w:rPr>
                <w:rFonts w:ascii="Times New Roman"/>
                <w:b/>
                <w:bCs/>
                <w:sz w:val="17"/>
                <w:szCs w:val="17"/>
                <w:lang w:val="en-US"/>
              </w:rPr>
            </w:pPr>
            <w:r w:rsidRPr="00D936CD">
              <w:rPr>
                <w:rFonts w:ascii="Times New Roman"/>
                <w:b/>
                <w:bCs/>
                <w:sz w:val="17"/>
                <w:szCs w:val="17"/>
                <w:lang w:val="en-US"/>
              </w:rPr>
              <w:t xml:space="preserve">T </w:t>
            </w:r>
            <w:r w:rsidRPr="00D936CD">
              <w:rPr>
                <w:b/>
                <w:bCs/>
                <w:sz w:val="17"/>
                <w:szCs w:val="17"/>
                <w:lang w:val="en-US"/>
              </w:rPr>
              <w:t>≥</w:t>
            </w:r>
            <w:r w:rsidRPr="00D936CD">
              <w:rPr>
                <w:rFonts w:ascii="Times New Roman"/>
                <w:b/>
                <w:bCs/>
                <w:sz w:val="17"/>
                <w:szCs w:val="17"/>
                <w:lang w:val="en-US"/>
              </w:rPr>
              <w:t xml:space="preserve"> 15</w:t>
            </w:r>
          </w:p>
        </w:tc>
      </w:tr>
      <w:tr w:rsidR="009350F6" w:rsidRPr="00CA6694" w14:paraId="585BDEEF" w14:textId="77777777" w:rsidTr="00F424CC">
        <w:trPr>
          <w:trHeight w:val="120"/>
        </w:trPr>
        <w:tc>
          <w:tcPr>
            <w:tcW w:w="2665" w:type="dxa"/>
            <w:vMerge/>
          </w:tcPr>
          <w:p w14:paraId="077F0A42" w14:textId="77777777" w:rsidR="009350F6" w:rsidRPr="00FE059C" w:rsidRDefault="009350F6">
            <w:pPr>
              <w:rPr>
                <w:sz w:val="10"/>
                <w:szCs w:val="10"/>
                <w:lang w:val="en-US"/>
              </w:rPr>
            </w:pPr>
          </w:p>
        </w:tc>
        <w:tc>
          <w:tcPr>
            <w:tcW w:w="1311" w:type="dxa"/>
            <w:tcBorders>
              <w:top w:val="nil"/>
            </w:tcBorders>
            <w:shd w:val="clear" w:color="auto" w:fill="BEBEBE"/>
          </w:tcPr>
          <w:p w14:paraId="2FB93DA6" w14:textId="77777777" w:rsidR="009350F6" w:rsidRPr="00FE059C" w:rsidRDefault="009350F6">
            <w:pPr>
              <w:pStyle w:val="TableParagraph"/>
              <w:rPr>
                <w:rFonts w:ascii="Times New Roman"/>
                <w:sz w:val="10"/>
                <w:lang w:val="en-US"/>
              </w:rPr>
            </w:pPr>
          </w:p>
        </w:tc>
        <w:tc>
          <w:tcPr>
            <w:tcW w:w="1397" w:type="dxa"/>
            <w:tcBorders>
              <w:top w:val="nil"/>
            </w:tcBorders>
            <w:shd w:val="clear" w:color="auto" w:fill="BEBEBE"/>
          </w:tcPr>
          <w:p w14:paraId="707EE191" w14:textId="77777777" w:rsidR="009350F6" w:rsidRPr="00FE059C" w:rsidRDefault="009350F6">
            <w:pPr>
              <w:pStyle w:val="TableParagraph"/>
              <w:rPr>
                <w:rFonts w:ascii="Times New Roman"/>
                <w:sz w:val="10"/>
                <w:lang w:val="en-US"/>
              </w:rPr>
            </w:pPr>
          </w:p>
        </w:tc>
        <w:tc>
          <w:tcPr>
            <w:tcW w:w="1397" w:type="dxa"/>
            <w:tcBorders>
              <w:top w:val="nil"/>
            </w:tcBorders>
            <w:shd w:val="clear" w:color="auto" w:fill="BEBEBE"/>
          </w:tcPr>
          <w:p w14:paraId="4EA076D4" w14:textId="77777777" w:rsidR="009350F6" w:rsidRPr="00FE059C" w:rsidRDefault="009350F6">
            <w:pPr>
              <w:pStyle w:val="TableParagraph"/>
              <w:rPr>
                <w:rFonts w:ascii="Times New Roman"/>
                <w:sz w:val="10"/>
                <w:lang w:val="en-US"/>
              </w:rPr>
            </w:pPr>
          </w:p>
        </w:tc>
        <w:tc>
          <w:tcPr>
            <w:tcW w:w="1397" w:type="dxa"/>
            <w:tcBorders>
              <w:top w:val="nil"/>
            </w:tcBorders>
            <w:shd w:val="clear" w:color="auto" w:fill="BEBEBE"/>
          </w:tcPr>
          <w:p w14:paraId="7CFB864B" w14:textId="77777777" w:rsidR="009350F6" w:rsidRPr="00FE059C" w:rsidRDefault="009350F6">
            <w:pPr>
              <w:pStyle w:val="TableParagraph"/>
              <w:rPr>
                <w:rFonts w:ascii="Times New Roman"/>
                <w:sz w:val="10"/>
                <w:lang w:val="en-US"/>
              </w:rPr>
            </w:pPr>
          </w:p>
        </w:tc>
      </w:tr>
      <w:tr w:rsidR="009350F6" w:rsidRPr="00FE059C" w14:paraId="28501CAF" w14:textId="77777777" w:rsidTr="00D936CD">
        <w:trPr>
          <w:trHeight w:val="450"/>
        </w:trPr>
        <w:tc>
          <w:tcPr>
            <w:tcW w:w="2665" w:type="dxa"/>
          </w:tcPr>
          <w:p w14:paraId="5784620C" w14:textId="33ED78E3" w:rsidR="009350F6" w:rsidRPr="00D936CD" w:rsidRDefault="000E3343">
            <w:pPr>
              <w:pStyle w:val="TableParagraph"/>
              <w:spacing w:before="119"/>
              <w:ind w:left="18" w:right="4"/>
              <w:jc w:val="center"/>
              <w:rPr>
                <w:sz w:val="17"/>
                <w:lang w:val="en-US"/>
              </w:rPr>
            </w:pPr>
            <w:r>
              <w:rPr>
                <w:spacing w:val="-2"/>
                <w:sz w:val="17"/>
                <w:lang w:val="en-US"/>
              </w:rPr>
              <w:t>Onshore</w:t>
            </w:r>
          </w:p>
        </w:tc>
        <w:tc>
          <w:tcPr>
            <w:tcW w:w="1311" w:type="dxa"/>
            <w:vAlign w:val="center"/>
          </w:tcPr>
          <w:p w14:paraId="0CB23D6E" w14:textId="193ACFFA" w:rsidR="009350F6" w:rsidRPr="00D936CD" w:rsidRDefault="000325B4" w:rsidP="00D936CD">
            <w:pPr>
              <w:pStyle w:val="TableParagraph"/>
              <w:jc w:val="center"/>
              <w:rPr>
                <w:rFonts w:ascii="Times New Roman"/>
                <w:sz w:val="18"/>
                <w:szCs w:val="24"/>
                <w:lang w:val="en-US"/>
              </w:rPr>
            </w:pPr>
            <w:r w:rsidRPr="00D936CD">
              <w:rPr>
                <w:rFonts w:ascii="Times New Roman"/>
                <w:sz w:val="18"/>
                <w:szCs w:val="24"/>
                <w:lang w:val="en-US"/>
              </w:rPr>
              <w:t>2</w:t>
            </w:r>
            <w:r>
              <w:rPr>
                <w:rFonts w:ascii="Times New Roman"/>
                <w:sz w:val="18"/>
                <w:szCs w:val="24"/>
                <w:lang w:val="en-US"/>
              </w:rPr>
              <w:t>.</w:t>
            </w:r>
            <w:r w:rsidRPr="00D936CD">
              <w:rPr>
                <w:rFonts w:ascii="Times New Roman"/>
                <w:sz w:val="18"/>
                <w:szCs w:val="24"/>
                <w:lang w:val="en-US"/>
              </w:rPr>
              <w:t>5</w:t>
            </w:r>
          </w:p>
        </w:tc>
        <w:tc>
          <w:tcPr>
            <w:tcW w:w="1397" w:type="dxa"/>
            <w:vAlign w:val="center"/>
          </w:tcPr>
          <w:p w14:paraId="2CEB5AFC" w14:textId="21BAEBCE"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5</w:t>
            </w:r>
          </w:p>
        </w:tc>
        <w:tc>
          <w:tcPr>
            <w:tcW w:w="1397" w:type="dxa"/>
            <w:vAlign w:val="center"/>
          </w:tcPr>
          <w:p w14:paraId="5C0E4DF6" w14:textId="30CECE7F"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7.5</w:t>
            </w:r>
          </w:p>
        </w:tc>
        <w:tc>
          <w:tcPr>
            <w:tcW w:w="1397" w:type="dxa"/>
            <w:vAlign w:val="center"/>
          </w:tcPr>
          <w:p w14:paraId="2BD1BD18" w14:textId="667654BE"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10</w:t>
            </w:r>
          </w:p>
        </w:tc>
      </w:tr>
      <w:tr w:rsidR="009350F6" w:rsidRPr="00FE059C" w14:paraId="1BD2956C" w14:textId="77777777" w:rsidTr="00D936CD">
        <w:trPr>
          <w:trHeight w:val="455"/>
        </w:trPr>
        <w:tc>
          <w:tcPr>
            <w:tcW w:w="2665" w:type="dxa"/>
          </w:tcPr>
          <w:p w14:paraId="24692CAF" w14:textId="77777777" w:rsidR="009350F6" w:rsidRPr="00FE059C" w:rsidRDefault="0041592C">
            <w:pPr>
              <w:pStyle w:val="TableParagraph"/>
              <w:spacing w:before="119"/>
              <w:ind w:left="18"/>
              <w:jc w:val="center"/>
              <w:rPr>
                <w:sz w:val="17"/>
                <w:szCs w:val="17"/>
              </w:rPr>
            </w:pPr>
            <w:r w:rsidRPr="00F424CC">
              <w:rPr>
                <w:spacing w:val="-2"/>
                <w:sz w:val="17"/>
                <w:szCs w:val="17"/>
              </w:rPr>
              <w:t xml:space="preserve">Shallow </w:t>
            </w:r>
            <w:r w:rsidRPr="00F424CC">
              <w:rPr>
                <w:sz w:val="17"/>
                <w:szCs w:val="17"/>
              </w:rPr>
              <w:t>waters</w:t>
            </w:r>
          </w:p>
        </w:tc>
        <w:tc>
          <w:tcPr>
            <w:tcW w:w="1311" w:type="dxa"/>
            <w:vAlign w:val="center"/>
          </w:tcPr>
          <w:p w14:paraId="71E3F782" w14:textId="48F65F62"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5</w:t>
            </w:r>
          </w:p>
        </w:tc>
        <w:tc>
          <w:tcPr>
            <w:tcW w:w="1397" w:type="dxa"/>
            <w:vAlign w:val="center"/>
          </w:tcPr>
          <w:p w14:paraId="519B306F" w14:textId="35FDDCC1"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7.5</w:t>
            </w:r>
          </w:p>
        </w:tc>
        <w:tc>
          <w:tcPr>
            <w:tcW w:w="1397" w:type="dxa"/>
            <w:vAlign w:val="center"/>
          </w:tcPr>
          <w:p w14:paraId="499DF60E" w14:textId="37D35518"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10</w:t>
            </w:r>
          </w:p>
        </w:tc>
        <w:tc>
          <w:tcPr>
            <w:tcW w:w="1397" w:type="dxa"/>
            <w:vAlign w:val="center"/>
          </w:tcPr>
          <w:p w14:paraId="4BF547DC" w14:textId="14273B6B"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12.5</w:t>
            </w:r>
          </w:p>
        </w:tc>
      </w:tr>
      <w:tr w:rsidR="009350F6" w:rsidRPr="00FE059C" w14:paraId="3D6C93D2" w14:textId="77777777" w:rsidTr="00D936CD">
        <w:trPr>
          <w:trHeight w:val="455"/>
        </w:trPr>
        <w:tc>
          <w:tcPr>
            <w:tcW w:w="2665" w:type="dxa"/>
          </w:tcPr>
          <w:p w14:paraId="78BB032F" w14:textId="77777777" w:rsidR="009350F6" w:rsidRPr="00FE059C" w:rsidRDefault="0041592C" w:rsidP="00D936CD">
            <w:pPr>
              <w:pStyle w:val="TableParagraph"/>
              <w:spacing w:before="13"/>
              <w:ind w:left="331"/>
              <w:rPr>
                <w:sz w:val="17"/>
                <w:szCs w:val="17"/>
              </w:rPr>
            </w:pPr>
            <w:r w:rsidRPr="00F424CC">
              <w:rPr>
                <w:spacing w:val="-2"/>
                <w:sz w:val="17"/>
                <w:szCs w:val="17"/>
              </w:rPr>
              <w:t>Deep/ultra-deep water</w:t>
            </w:r>
          </w:p>
        </w:tc>
        <w:tc>
          <w:tcPr>
            <w:tcW w:w="1311" w:type="dxa"/>
            <w:vAlign w:val="center"/>
          </w:tcPr>
          <w:p w14:paraId="39760FB2" w14:textId="562437FB"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7.5</w:t>
            </w:r>
          </w:p>
        </w:tc>
        <w:tc>
          <w:tcPr>
            <w:tcW w:w="1397" w:type="dxa"/>
            <w:vAlign w:val="center"/>
          </w:tcPr>
          <w:p w14:paraId="0144EF9E" w14:textId="5839FD6E"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10</w:t>
            </w:r>
          </w:p>
        </w:tc>
        <w:tc>
          <w:tcPr>
            <w:tcW w:w="1397" w:type="dxa"/>
            <w:vAlign w:val="center"/>
          </w:tcPr>
          <w:p w14:paraId="4CA92C9B" w14:textId="2BF89D74"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12.5</w:t>
            </w:r>
          </w:p>
        </w:tc>
        <w:tc>
          <w:tcPr>
            <w:tcW w:w="1397" w:type="dxa"/>
            <w:vAlign w:val="center"/>
          </w:tcPr>
          <w:p w14:paraId="11211699" w14:textId="4D98FFE5" w:rsidR="009350F6" w:rsidRPr="00D936CD" w:rsidRDefault="000325B4" w:rsidP="00D936CD">
            <w:pPr>
              <w:pStyle w:val="TableParagraph"/>
              <w:jc w:val="center"/>
              <w:rPr>
                <w:rFonts w:ascii="Times New Roman"/>
                <w:sz w:val="18"/>
                <w:szCs w:val="24"/>
                <w:lang w:val="en-US"/>
              </w:rPr>
            </w:pPr>
            <w:r>
              <w:rPr>
                <w:rFonts w:ascii="Times New Roman"/>
                <w:sz w:val="18"/>
                <w:szCs w:val="24"/>
                <w:lang w:val="en-US"/>
              </w:rPr>
              <w:t>15</w:t>
            </w:r>
          </w:p>
        </w:tc>
      </w:tr>
    </w:tbl>
    <w:p w14:paraId="096FA786" w14:textId="77777777" w:rsidR="009350F6" w:rsidRPr="00D936CD" w:rsidRDefault="009350F6">
      <w:pPr>
        <w:pStyle w:val="TableParagraph"/>
        <w:rPr>
          <w:rFonts w:ascii="Times New Roman"/>
          <w:sz w:val="15"/>
          <w:lang w:val="en-US"/>
        </w:rPr>
        <w:sectPr w:rsidR="009350F6" w:rsidRPr="00D936CD">
          <w:pgSz w:w="12240" w:h="15840"/>
          <w:pgMar w:top="1340" w:right="720" w:bottom="1160" w:left="1080" w:header="0" w:footer="972" w:gutter="0"/>
          <w:cols w:space="720"/>
        </w:sectPr>
      </w:pPr>
    </w:p>
    <w:p w14:paraId="1B7A770E" w14:textId="77777777" w:rsidR="009350F6" w:rsidRPr="00FE059C" w:rsidRDefault="0041592C">
      <w:pPr>
        <w:pStyle w:val="Ttulo5"/>
        <w:spacing w:before="77"/>
        <w:rPr>
          <w:lang w:val="en-US"/>
        </w:rPr>
      </w:pPr>
      <w:bookmarkStart w:id="527" w:name="Subseção_VIII.3.1.1.3_-_Pontuação_pelo_v"/>
      <w:bookmarkEnd w:id="527"/>
      <w:r w:rsidRPr="00FE059C">
        <w:rPr>
          <w:lang w:val="en-US"/>
        </w:rPr>
        <w:lastRenderedPageBreak/>
        <w:t xml:space="preserve">Subsection VIII.3.1.1.3 - Scoring by oil </w:t>
      </w:r>
      <w:r w:rsidRPr="00FE059C">
        <w:rPr>
          <w:spacing w:val="-2"/>
          <w:lang w:val="en-US"/>
        </w:rPr>
        <w:t xml:space="preserve">equivalent </w:t>
      </w:r>
      <w:r w:rsidRPr="00FE059C">
        <w:rPr>
          <w:lang w:val="en-US"/>
        </w:rPr>
        <w:t>production volume</w:t>
      </w:r>
    </w:p>
    <w:p w14:paraId="4436107A" w14:textId="77777777" w:rsidR="009350F6" w:rsidRPr="00FE059C" w:rsidRDefault="009350F6">
      <w:pPr>
        <w:pStyle w:val="Corpodetexto"/>
        <w:spacing w:before="22"/>
        <w:rPr>
          <w:b/>
          <w:lang w:val="en-US"/>
        </w:rPr>
      </w:pPr>
    </w:p>
    <w:p w14:paraId="69230198" w14:textId="77777777" w:rsidR="009350F6" w:rsidRPr="00FE059C" w:rsidRDefault="0041592C">
      <w:pPr>
        <w:pStyle w:val="PargrafodaLista"/>
        <w:numPr>
          <w:ilvl w:val="1"/>
          <w:numId w:val="78"/>
        </w:numPr>
        <w:tabs>
          <w:tab w:val="left" w:pos="1465"/>
        </w:tabs>
        <w:spacing w:before="1" w:line="312" w:lineRule="auto"/>
        <w:ind w:right="414" w:firstLine="0"/>
        <w:rPr>
          <w:lang w:val="en-US"/>
        </w:rPr>
      </w:pPr>
      <w:bookmarkStart w:id="528" w:name="8.35._Será_computado_1_(um)_ponto_para_c"/>
      <w:bookmarkEnd w:id="528"/>
      <w:r w:rsidRPr="00FE059C">
        <w:rPr>
          <w:lang w:val="en-US"/>
        </w:rPr>
        <w:t xml:space="preserve">One (1) point will be counted for </w:t>
      </w:r>
      <w:proofErr w:type="gramStart"/>
      <w:r w:rsidRPr="00FE059C">
        <w:rPr>
          <w:lang w:val="en-US"/>
        </w:rPr>
        <w:t>every one</w:t>
      </w:r>
      <w:proofErr w:type="gramEnd"/>
      <w:r w:rsidRPr="00FE059C">
        <w:rPr>
          <w:lang w:val="en-US"/>
        </w:rPr>
        <w:t xml:space="preserve"> (1) thousand barrels/day of oil equivalent produced, up to a maximum of fifteen (15) points. The volumes reported must refer to the bidder's participation as operator. The arithmetic average of annual production volumes over the last 5 (five) years will be </w:t>
      </w:r>
      <w:proofErr w:type="gramStart"/>
      <w:r w:rsidRPr="00FE059C">
        <w:rPr>
          <w:lang w:val="en-US"/>
        </w:rPr>
        <w:t>taken into account</w:t>
      </w:r>
      <w:proofErr w:type="gramEnd"/>
      <w:r w:rsidRPr="00FE059C">
        <w:rPr>
          <w:lang w:val="en-US"/>
        </w:rPr>
        <w:t>.</w:t>
      </w:r>
    </w:p>
    <w:p w14:paraId="7F0105EC" w14:textId="77777777" w:rsidR="009350F6" w:rsidRPr="00FE059C" w:rsidRDefault="009350F6">
      <w:pPr>
        <w:pStyle w:val="Corpodetexto"/>
        <w:rPr>
          <w:lang w:val="en-US"/>
        </w:rPr>
      </w:pPr>
    </w:p>
    <w:p w14:paraId="654D298A" w14:textId="77777777" w:rsidR="009350F6" w:rsidRPr="00FE059C" w:rsidRDefault="009350F6">
      <w:pPr>
        <w:pStyle w:val="Corpodetexto"/>
        <w:spacing w:before="199"/>
        <w:rPr>
          <w:lang w:val="en-US"/>
        </w:rPr>
      </w:pPr>
    </w:p>
    <w:p w14:paraId="5C3F883F" w14:textId="77777777" w:rsidR="009350F6" w:rsidRPr="00FE059C" w:rsidRDefault="0041592C">
      <w:pPr>
        <w:pStyle w:val="Ttulo5"/>
        <w:spacing w:line="314" w:lineRule="auto"/>
        <w:rPr>
          <w:lang w:val="en-US"/>
        </w:rPr>
      </w:pPr>
      <w:bookmarkStart w:id="529" w:name="Subseção_VIII.3.1.1.4_-_Pontuação_pelo_m"/>
      <w:bookmarkEnd w:id="529"/>
      <w:r w:rsidRPr="00FE059C">
        <w:rPr>
          <w:lang w:val="en-US"/>
        </w:rPr>
        <w:t xml:space="preserve">Subsection VIII.3.1.1.4 - Scoring </w:t>
      </w:r>
      <w:proofErr w:type="gramStart"/>
      <w:r w:rsidRPr="00FE059C">
        <w:rPr>
          <w:lang w:val="en-US"/>
        </w:rPr>
        <w:t>for the amount of</w:t>
      </w:r>
      <w:proofErr w:type="gramEnd"/>
      <w:r w:rsidRPr="00FE059C">
        <w:rPr>
          <w:lang w:val="en-US"/>
        </w:rPr>
        <w:t xml:space="preserve"> investment in </w:t>
      </w:r>
      <w:r w:rsidRPr="00FE059C">
        <w:rPr>
          <w:spacing w:val="-2"/>
          <w:lang w:val="en-US"/>
        </w:rPr>
        <w:t xml:space="preserve">exploratory </w:t>
      </w:r>
      <w:r w:rsidRPr="00FE059C">
        <w:rPr>
          <w:lang w:val="en-US"/>
        </w:rPr>
        <w:t>activities</w:t>
      </w:r>
    </w:p>
    <w:p w14:paraId="0C5AAF0F" w14:textId="77777777" w:rsidR="009350F6" w:rsidRPr="00FE059C" w:rsidRDefault="0041592C">
      <w:pPr>
        <w:pStyle w:val="PargrafodaLista"/>
        <w:numPr>
          <w:ilvl w:val="1"/>
          <w:numId w:val="78"/>
        </w:numPr>
        <w:tabs>
          <w:tab w:val="left" w:pos="1465"/>
        </w:tabs>
        <w:spacing w:before="192" w:line="312" w:lineRule="auto"/>
        <w:ind w:right="423" w:firstLine="0"/>
        <w:rPr>
          <w:lang w:val="en-US"/>
        </w:rPr>
      </w:pPr>
      <w:bookmarkStart w:id="530" w:name="8.36._A_licitante_que_informar_a_realiza"/>
      <w:bookmarkEnd w:id="530"/>
      <w:r w:rsidRPr="00FE059C">
        <w:rPr>
          <w:lang w:val="en-US"/>
        </w:rPr>
        <w:t>Bidders who report investments in exploration activities as operators will receive a score based on the amount of investment and the operating environment, as set out in Table 5.</w:t>
      </w:r>
    </w:p>
    <w:p w14:paraId="0DFA8195" w14:textId="38435D34" w:rsidR="009350F6" w:rsidRPr="00FE059C" w:rsidRDefault="0041592C">
      <w:pPr>
        <w:pStyle w:val="PargrafodaLista"/>
        <w:numPr>
          <w:ilvl w:val="1"/>
          <w:numId w:val="78"/>
        </w:numPr>
        <w:tabs>
          <w:tab w:val="left" w:pos="1465"/>
        </w:tabs>
        <w:spacing w:before="195" w:line="312" w:lineRule="auto"/>
        <w:ind w:right="410" w:firstLine="0"/>
        <w:rPr>
          <w:lang w:val="en-US"/>
        </w:rPr>
      </w:pPr>
      <w:bookmarkStart w:id="531" w:name="8.37._Será_considerado_o_montante_de_inv"/>
      <w:bookmarkEnd w:id="531"/>
      <w:r w:rsidRPr="00FE059C">
        <w:rPr>
          <w:lang w:val="en-US"/>
        </w:rPr>
        <w:t xml:space="preserve">The amount of investment over the last 5 (five) years will be </w:t>
      </w:r>
      <w:proofErr w:type="gramStart"/>
      <w:r w:rsidRPr="00FE059C">
        <w:rPr>
          <w:lang w:val="en-US"/>
        </w:rPr>
        <w:t>taken into account</w:t>
      </w:r>
      <w:proofErr w:type="gramEnd"/>
      <w:r w:rsidRPr="00FE059C">
        <w:rPr>
          <w:lang w:val="en-US"/>
        </w:rPr>
        <w:t xml:space="preserve">, as the bidder's participation as operator. If the value of the investment is in US dollars (US$), the average official exchange rate (BACEN/PTAX </w:t>
      </w:r>
      <w:proofErr w:type="gramStart"/>
      <w:r w:rsidRPr="00FE059C">
        <w:rPr>
          <w:lang w:val="en-US"/>
        </w:rPr>
        <w:t>sale</w:t>
      </w:r>
      <w:proofErr w:type="gramEnd"/>
      <w:r w:rsidRPr="00FE059C">
        <w:rPr>
          <w:lang w:val="en-US"/>
        </w:rPr>
        <w:t xml:space="preserve">) for the year in which it was made must be used for conversion. All investments made must be brought to present value by the accumulated IGP-M up to the month prior to the public bidding session of the </w:t>
      </w:r>
      <w:r w:rsidR="005B0D39">
        <w:rPr>
          <w:lang w:val="en-US"/>
        </w:rPr>
        <w:t>Open Acreage of Production Sharing</w:t>
      </w:r>
      <w:r w:rsidRPr="00FE059C">
        <w:rPr>
          <w:lang w:val="en-US"/>
        </w:rPr>
        <w:t xml:space="preserve"> cycle.</w:t>
      </w:r>
    </w:p>
    <w:p w14:paraId="5E49EE45" w14:textId="77777777" w:rsidR="009350F6" w:rsidRPr="00FE059C" w:rsidRDefault="0041592C">
      <w:pPr>
        <w:spacing w:before="189"/>
        <w:ind w:left="797"/>
        <w:rPr>
          <w:b/>
          <w:sz w:val="19"/>
          <w:lang w:val="en-US"/>
        </w:rPr>
      </w:pPr>
      <w:r w:rsidRPr="00FE059C">
        <w:rPr>
          <w:b/>
          <w:sz w:val="19"/>
          <w:lang w:val="en-US"/>
        </w:rPr>
        <w:t xml:space="preserve">Table 5 - Score according to the amount of investment in </w:t>
      </w:r>
      <w:r w:rsidRPr="00FE059C">
        <w:rPr>
          <w:b/>
          <w:spacing w:val="-2"/>
          <w:sz w:val="19"/>
          <w:lang w:val="en-US"/>
        </w:rPr>
        <w:t xml:space="preserve">exploratory </w:t>
      </w:r>
      <w:r w:rsidRPr="00FE059C">
        <w:rPr>
          <w:b/>
          <w:sz w:val="19"/>
          <w:lang w:val="en-US"/>
        </w:rPr>
        <w:t>activities</w:t>
      </w:r>
    </w:p>
    <w:p w14:paraId="5546AF4C" w14:textId="77777777" w:rsidR="009350F6" w:rsidRPr="00FE059C" w:rsidRDefault="009350F6">
      <w:pPr>
        <w:pStyle w:val="Corpodetexto"/>
        <w:spacing w:before="35"/>
        <w:rPr>
          <w:b/>
          <w:sz w:val="19"/>
          <w:lang w:val="en-US"/>
        </w:rPr>
      </w:pPr>
    </w:p>
    <w:tbl>
      <w:tblPr>
        <w:tblStyle w:val="TableNormal1"/>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2002"/>
        <w:gridCol w:w="1969"/>
        <w:gridCol w:w="2266"/>
      </w:tblGrid>
      <w:tr w:rsidR="009350F6" w:rsidRPr="00E61464" w14:paraId="158ED4D8" w14:textId="77777777">
        <w:trPr>
          <w:trHeight w:val="124"/>
        </w:trPr>
        <w:tc>
          <w:tcPr>
            <w:tcW w:w="3117" w:type="dxa"/>
            <w:vMerge w:val="restart"/>
            <w:tcBorders>
              <w:bottom w:val="nil"/>
            </w:tcBorders>
            <w:shd w:val="clear" w:color="auto" w:fill="BEBEBE"/>
          </w:tcPr>
          <w:p w14:paraId="13BFD579" w14:textId="77777777" w:rsidR="009350F6" w:rsidRPr="00FE059C" w:rsidRDefault="009350F6">
            <w:pPr>
              <w:pStyle w:val="TableParagraph"/>
              <w:rPr>
                <w:rFonts w:ascii="Times New Roman"/>
                <w:sz w:val="19"/>
                <w:lang w:val="en-US"/>
              </w:rPr>
            </w:pPr>
          </w:p>
        </w:tc>
        <w:tc>
          <w:tcPr>
            <w:tcW w:w="6237" w:type="dxa"/>
            <w:gridSpan w:val="3"/>
            <w:tcBorders>
              <w:bottom w:val="nil"/>
            </w:tcBorders>
            <w:shd w:val="clear" w:color="auto" w:fill="BEBEBE"/>
          </w:tcPr>
          <w:p w14:paraId="416D34C9" w14:textId="77777777" w:rsidR="009350F6" w:rsidRPr="00FE059C" w:rsidRDefault="009350F6">
            <w:pPr>
              <w:pStyle w:val="TableParagraph"/>
              <w:rPr>
                <w:rFonts w:ascii="Times New Roman"/>
                <w:sz w:val="10"/>
                <w:lang w:val="en-US"/>
              </w:rPr>
            </w:pPr>
          </w:p>
        </w:tc>
      </w:tr>
      <w:tr w:rsidR="009350F6" w:rsidRPr="00E61464" w14:paraId="56F1E633" w14:textId="77777777" w:rsidTr="00F424CC">
        <w:trPr>
          <w:trHeight w:val="218"/>
        </w:trPr>
        <w:tc>
          <w:tcPr>
            <w:tcW w:w="3117" w:type="dxa"/>
            <w:vMerge/>
          </w:tcPr>
          <w:p w14:paraId="2388236F" w14:textId="77777777" w:rsidR="009350F6" w:rsidRPr="00FE059C" w:rsidRDefault="009350F6">
            <w:pPr>
              <w:rPr>
                <w:sz w:val="10"/>
                <w:szCs w:val="10"/>
                <w:lang w:val="en-US"/>
              </w:rPr>
            </w:pPr>
          </w:p>
        </w:tc>
        <w:tc>
          <w:tcPr>
            <w:tcW w:w="6237" w:type="dxa"/>
            <w:gridSpan w:val="3"/>
            <w:tcBorders>
              <w:top w:val="nil"/>
              <w:bottom w:val="nil"/>
            </w:tcBorders>
            <w:shd w:val="clear" w:color="auto" w:fill="FFFFFF" w:themeFill="background1"/>
          </w:tcPr>
          <w:p w14:paraId="38C41F4F" w14:textId="77777777" w:rsidR="009350F6" w:rsidRPr="00FE059C" w:rsidRDefault="0041592C">
            <w:pPr>
              <w:pStyle w:val="TableParagraph"/>
              <w:spacing w:line="198" w:lineRule="exact"/>
              <w:ind w:left="8"/>
              <w:jc w:val="center"/>
              <w:rPr>
                <w:b/>
                <w:sz w:val="17"/>
                <w:lang w:val="en-US"/>
              </w:rPr>
            </w:pPr>
            <w:proofErr w:type="gramStart"/>
            <w:r w:rsidRPr="00FE059C">
              <w:rPr>
                <w:b/>
                <w:sz w:val="17"/>
                <w:lang w:val="en-US"/>
              </w:rPr>
              <w:t>Amount</w:t>
            </w:r>
            <w:proofErr w:type="gramEnd"/>
            <w:r w:rsidRPr="00FE059C">
              <w:rPr>
                <w:b/>
                <w:sz w:val="17"/>
                <w:lang w:val="en-US"/>
              </w:rPr>
              <w:t xml:space="preserve"> of investments - I (in millions of </w:t>
            </w:r>
            <w:r w:rsidRPr="00FE059C">
              <w:rPr>
                <w:b/>
                <w:spacing w:val="-2"/>
                <w:sz w:val="17"/>
                <w:lang w:val="en-US"/>
              </w:rPr>
              <w:t>reais)</w:t>
            </w:r>
          </w:p>
        </w:tc>
      </w:tr>
      <w:tr w:rsidR="009350F6" w:rsidRPr="00FE059C" w14:paraId="76D90933" w14:textId="77777777" w:rsidTr="00F424CC">
        <w:trPr>
          <w:trHeight w:val="107"/>
        </w:trPr>
        <w:tc>
          <w:tcPr>
            <w:tcW w:w="3117" w:type="dxa"/>
            <w:vMerge w:val="restart"/>
            <w:tcBorders>
              <w:top w:val="nil"/>
              <w:bottom w:val="nil"/>
            </w:tcBorders>
            <w:shd w:val="clear" w:color="auto" w:fill="FFFFFF" w:themeFill="background1"/>
          </w:tcPr>
          <w:p w14:paraId="19191DD4" w14:textId="77777777" w:rsidR="009350F6" w:rsidRPr="00FE059C" w:rsidRDefault="0041592C">
            <w:pPr>
              <w:pStyle w:val="TableParagraph"/>
              <w:spacing w:before="6"/>
              <w:ind w:left="619"/>
              <w:rPr>
                <w:b/>
                <w:sz w:val="17"/>
                <w:szCs w:val="17"/>
              </w:rPr>
            </w:pPr>
            <w:r w:rsidRPr="00F424CC">
              <w:rPr>
                <w:b/>
                <w:spacing w:val="-2"/>
                <w:sz w:val="17"/>
                <w:szCs w:val="17"/>
              </w:rPr>
              <w:t xml:space="preserve">Operating </w:t>
            </w:r>
            <w:r w:rsidRPr="00F424CC">
              <w:rPr>
                <w:b/>
                <w:sz w:val="17"/>
                <w:szCs w:val="17"/>
              </w:rPr>
              <w:t>environment</w:t>
            </w:r>
          </w:p>
        </w:tc>
        <w:tc>
          <w:tcPr>
            <w:tcW w:w="6237" w:type="dxa"/>
            <w:gridSpan w:val="3"/>
            <w:tcBorders>
              <w:top w:val="nil"/>
            </w:tcBorders>
            <w:shd w:val="clear" w:color="auto" w:fill="BEBEBE"/>
          </w:tcPr>
          <w:p w14:paraId="739A05AF" w14:textId="77777777" w:rsidR="009350F6" w:rsidRPr="00D936CD" w:rsidRDefault="009350F6">
            <w:pPr>
              <w:pStyle w:val="TableParagraph"/>
              <w:rPr>
                <w:rFonts w:ascii="Times New Roman"/>
                <w:sz w:val="10"/>
                <w:lang w:val="en-US"/>
              </w:rPr>
            </w:pPr>
          </w:p>
        </w:tc>
      </w:tr>
      <w:tr w:rsidR="009350F6" w:rsidRPr="00FE059C" w14:paraId="30E7FF08" w14:textId="77777777" w:rsidTr="00F424CC">
        <w:trPr>
          <w:trHeight w:val="121"/>
        </w:trPr>
        <w:tc>
          <w:tcPr>
            <w:tcW w:w="3117" w:type="dxa"/>
            <w:vMerge/>
          </w:tcPr>
          <w:p w14:paraId="7F42E8D4" w14:textId="77777777" w:rsidR="009350F6" w:rsidRPr="00D936CD" w:rsidRDefault="009350F6">
            <w:pPr>
              <w:rPr>
                <w:sz w:val="10"/>
                <w:szCs w:val="10"/>
                <w:lang w:val="en-US"/>
              </w:rPr>
            </w:pPr>
          </w:p>
        </w:tc>
        <w:tc>
          <w:tcPr>
            <w:tcW w:w="2002" w:type="dxa"/>
            <w:tcBorders>
              <w:bottom w:val="nil"/>
            </w:tcBorders>
            <w:shd w:val="clear" w:color="auto" w:fill="BEBEBE"/>
          </w:tcPr>
          <w:p w14:paraId="44EAFE3B" w14:textId="77777777" w:rsidR="009350F6" w:rsidRPr="00D936CD" w:rsidRDefault="009350F6">
            <w:pPr>
              <w:pStyle w:val="TableParagraph"/>
              <w:rPr>
                <w:rFonts w:ascii="Times New Roman"/>
                <w:sz w:val="10"/>
                <w:lang w:val="en-US"/>
              </w:rPr>
            </w:pPr>
          </w:p>
        </w:tc>
        <w:tc>
          <w:tcPr>
            <w:tcW w:w="1969" w:type="dxa"/>
            <w:tcBorders>
              <w:bottom w:val="nil"/>
            </w:tcBorders>
            <w:shd w:val="clear" w:color="auto" w:fill="BEBEBE"/>
          </w:tcPr>
          <w:p w14:paraId="062808F6" w14:textId="77777777" w:rsidR="009350F6" w:rsidRPr="00D936CD" w:rsidRDefault="009350F6">
            <w:pPr>
              <w:pStyle w:val="TableParagraph"/>
              <w:rPr>
                <w:rFonts w:ascii="Times New Roman"/>
                <w:sz w:val="10"/>
                <w:lang w:val="en-US"/>
              </w:rPr>
            </w:pPr>
          </w:p>
        </w:tc>
        <w:tc>
          <w:tcPr>
            <w:tcW w:w="2266" w:type="dxa"/>
            <w:tcBorders>
              <w:bottom w:val="nil"/>
            </w:tcBorders>
            <w:shd w:val="clear" w:color="auto" w:fill="BEBEBE"/>
          </w:tcPr>
          <w:p w14:paraId="48EC6B95" w14:textId="77777777" w:rsidR="009350F6" w:rsidRPr="00D936CD" w:rsidRDefault="009350F6">
            <w:pPr>
              <w:pStyle w:val="TableParagraph"/>
              <w:rPr>
                <w:rFonts w:ascii="Times New Roman"/>
                <w:sz w:val="10"/>
                <w:lang w:val="en-US"/>
              </w:rPr>
            </w:pPr>
          </w:p>
        </w:tc>
      </w:tr>
      <w:tr w:rsidR="009350F6" w:rsidRPr="00FE059C" w14:paraId="3BFF39D1" w14:textId="77777777" w:rsidTr="00D936CD">
        <w:trPr>
          <w:trHeight w:val="204"/>
        </w:trPr>
        <w:tc>
          <w:tcPr>
            <w:tcW w:w="3117" w:type="dxa"/>
            <w:vMerge w:val="restart"/>
            <w:tcBorders>
              <w:top w:val="nil"/>
            </w:tcBorders>
            <w:shd w:val="clear" w:color="auto" w:fill="BEBEBE"/>
          </w:tcPr>
          <w:p w14:paraId="4F2FAFD2" w14:textId="77777777" w:rsidR="009350F6" w:rsidRPr="00D936CD" w:rsidRDefault="009350F6">
            <w:pPr>
              <w:pStyle w:val="TableParagraph"/>
              <w:rPr>
                <w:rFonts w:ascii="Times New Roman"/>
                <w:sz w:val="19"/>
                <w:lang w:val="en-US"/>
              </w:rPr>
            </w:pPr>
          </w:p>
        </w:tc>
        <w:tc>
          <w:tcPr>
            <w:tcW w:w="2002" w:type="dxa"/>
            <w:tcBorders>
              <w:top w:val="nil"/>
              <w:bottom w:val="nil"/>
            </w:tcBorders>
            <w:shd w:val="clear" w:color="auto" w:fill="FFFFFF" w:themeFill="background1"/>
            <w:vAlign w:val="center"/>
          </w:tcPr>
          <w:p w14:paraId="7378E3ED" w14:textId="3AB1E6D4" w:rsidR="009350F6" w:rsidRPr="00D936CD" w:rsidRDefault="00317E6E" w:rsidP="00D936CD">
            <w:pPr>
              <w:pStyle w:val="TableParagraph"/>
              <w:jc w:val="center"/>
              <w:rPr>
                <w:rFonts w:ascii="Times New Roman"/>
                <w:b/>
                <w:bCs/>
                <w:sz w:val="18"/>
                <w:szCs w:val="18"/>
                <w:lang w:val="en-US"/>
              </w:rPr>
            </w:pPr>
            <w:r w:rsidRPr="00D936CD">
              <w:rPr>
                <w:rFonts w:ascii="Times New Roman"/>
                <w:b/>
                <w:bCs/>
                <w:sz w:val="18"/>
                <w:szCs w:val="18"/>
              </w:rPr>
              <w:t xml:space="preserve">15 </w:t>
            </w:r>
            <w:r w:rsidRPr="00D936CD">
              <w:rPr>
                <w:rFonts w:ascii="Symbol" w:eastAsia="Symbol" w:hAnsi="Symbol" w:cs="Symbol"/>
                <w:b/>
                <w:bCs/>
                <w:sz w:val="18"/>
                <w:szCs w:val="18"/>
              </w:rPr>
              <w:t>£</w:t>
            </w:r>
            <w:r w:rsidRPr="00D936CD">
              <w:rPr>
                <w:rFonts w:ascii="Times New Roman"/>
                <w:b/>
                <w:bCs/>
                <w:sz w:val="18"/>
                <w:szCs w:val="18"/>
              </w:rPr>
              <w:t xml:space="preserve"> I &lt; 30</w:t>
            </w:r>
          </w:p>
        </w:tc>
        <w:tc>
          <w:tcPr>
            <w:tcW w:w="1969" w:type="dxa"/>
            <w:tcBorders>
              <w:top w:val="nil"/>
              <w:bottom w:val="nil"/>
            </w:tcBorders>
            <w:shd w:val="clear" w:color="auto" w:fill="FFFFFF" w:themeFill="background1"/>
            <w:vAlign w:val="center"/>
          </w:tcPr>
          <w:p w14:paraId="7FCCF6BA" w14:textId="66281ED1" w:rsidR="009350F6" w:rsidRPr="00D936CD" w:rsidRDefault="00317E6E" w:rsidP="00D936CD">
            <w:pPr>
              <w:pStyle w:val="TableParagraph"/>
              <w:jc w:val="center"/>
              <w:rPr>
                <w:rFonts w:ascii="Times New Roman"/>
                <w:b/>
                <w:bCs/>
                <w:sz w:val="18"/>
                <w:szCs w:val="18"/>
                <w:lang w:val="en-US"/>
              </w:rPr>
            </w:pPr>
            <w:r w:rsidRPr="00D936CD">
              <w:rPr>
                <w:rFonts w:ascii="Times New Roman"/>
                <w:b/>
                <w:bCs/>
                <w:sz w:val="18"/>
                <w:szCs w:val="18"/>
              </w:rPr>
              <w:t xml:space="preserve">30 </w:t>
            </w:r>
            <w:r w:rsidRPr="00D936CD">
              <w:rPr>
                <w:rFonts w:ascii="Symbol" w:eastAsia="Symbol" w:hAnsi="Symbol" w:cs="Symbol"/>
                <w:b/>
                <w:bCs/>
                <w:sz w:val="18"/>
                <w:szCs w:val="18"/>
              </w:rPr>
              <w:t>£</w:t>
            </w:r>
            <w:r w:rsidRPr="00D936CD">
              <w:rPr>
                <w:rFonts w:ascii="Times New Roman"/>
                <w:b/>
                <w:bCs/>
                <w:sz w:val="18"/>
                <w:szCs w:val="18"/>
              </w:rPr>
              <w:t xml:space="preserve"> I &lt; 60</w:t>
            </w:r>
          </w:p>
        </w:tc>
        <w:tc>
          <w:tcPr>
            <w:tcW w:w="2266" w:type="dxa"/>
            <w:tcBorders>
              <w:top w:val="nil"/>
              <w:bottom w:val="nil"/>
            </w:tcBorders>
            <w:shd w:val="clear" w:color="auto" w:fill="FFFFFF" w:themeFill="background1"/>
            <w:vAlign w:val="center"/>
          </w:tcPr>
          <w:p w14:paraId="752232AE" w14:textId="07D9CB95" w:rsidR="009350F6" w:rsidRPr="00D936CD" w:rsidRDefault="00317E6E" w:rsidP="00D936CD">
            <w:pPr>
              <w:pStyle w:val="TableParagraph"/>
              <w:jc w:val="center"/>
              <w:rPr>
                <w:rFonts w:ascii="Times New Roman"/>
                <w:b/>
                <w:bCs/>
                <w:sz w:val="18"/>
                <w:szCs w:val="18"/>
                <w:lang w:val="en-US"/>
              </w:rPr>
            </w:pPr>
            <w:r w:rsidRPr="00D936CD">
              <w:rPr>
                <w:rFonts w:ascii="Times New Roman"/>
                <w:b/>
                <w:bCs/>
                <w:sz w:val="18"/>
                <w:szCs w:val="18"/>
              </w:rPr>
              <w:t xml:space="preserve">I </w:t>
            </w:r>
            <w:r w:rsidRPr="00D936CD">
              <w:rPr>
                <w:rFonts w:ascii="Times New Roman"/>
                <w:b/>
                <w:bCs/>
                <w:sz w:val="18"/>
                <w:szCs w:val="18"/>
              </w:rPr>
              <w:t>≥</w:t>
            </w:r>
            <w:r w:rsidRPr="00D936CD">
              <w:rPr>
                <w:rFonts w:ascii="Times New Roman"/>
                <w:b/>
                <w:bCs/>
                <w:sz w:val="18"/>
                <w:szCs w:val="18"/>
              </w:rPr>
              <w:t xml:space="preserve"> 60</w:t>
            </w:r>
          </w:p>
        </w:tc>
      </w:tr>
      <w:tr w:rsidR="009350F6" w:rsidRPr="00FE059C" w14:paraId="7541F3FF" w14:textId="77777777" w:rsidTr="00D936CD">
        <w:trPr>
          <w:trHeight w:val="119"/>
        </w:trPr>
        <w:tc>
          <w:tcPr>
            <w:tcW w:w="3117" w:type="dxa"/>
            <w:vMerge/>
          </w:tcPr>
          <w:p w14:paraId="4959E376" w14:textId="77777777" w:rsidR="009350F6" w:rsidRPr="00D936CD" w:rsidRDefault="009350F6">
            <w:pPr>
              <w:rPr>
                <w:sz w:val="10"/>
                <w:szCs w:val="10"/>
                <w:lang w:val="en-US"/>
              </w:rPr>
            </w:pPr>
          </w:p>
        </w:tc>
        <w:tc>
          <w:tcPr>
            <w:tcW w:w="2002" w:type="dxa"/>
            <w:tcBorders>
              <w:top w:val="nil"/>
            </w:tcBorders>
            <w:shd w:val="clear" w:color="auto" w:fill="BEBEBE"/>
            <w:vAlign w:val="center"/>
          </w:tcPr>
          <w:p w14:paraId="18780C39" w14:textId="77777777" w:rsidR="009350F6" w:rsidRPr="00D936CD" w:rsidRDefault="009350F6" w:rsidP="00D936CD">
            <w:pPr>
              <w:pStyle w:val="TableParagraph"/>
              <w:jc w:val="center"/>
              <w:rPr>
                <w:rFonts w:ascii="Times New Roman"/>
                <w:sz w:val="18"/>
                <w:szCs w:val="18"/>
                <w:lang w:val="en-US"/>
              </w:rPr>
            </w:pPr>
          </w:p>
        </w:tc>
        <w:tc>
          <w:tcPr>
            <w:tcW w:w="1969" w:type="dxa"/>
            <w:tcBorders>
              <w:top w:val="nil"/>
            </w:tcBorders>
            <w:shd w:val="clear" w:color="auto" w:fill="BEBEBE"/>
            <w:vAlign w:val="center"/>
          </w:tcPr>
          <w:p w14:paraId="50799ED4" w14:textId="77777777" w:rsidR="009350F6" w:rsidRPr="00D936CD" w:rsidRDefault="009350F6" w:rsidP="00D936CD">
            <w:pPr>
              <w:pStyle w:val="TableParagraph"/>
              <w:jc w:val="center"/>
              <w:rPr>
                <w:rFonts w:ascii="Times New Roman"/>
                <w:sz w:val="18"/>
                <w:szCs w:val="18"/>
                <w:lang w:val="en-US"/>
              </w:rPr>
            </w:pPr>
          </w:p>
        </w:tc>
        <w:tc>
          <w:tcPr>
            <w:tcW w:w="2266" w:type="dxa"/>
            <w:tcBorders>
              <w:top w:val="nil"/>
            </w:tcBorders>
            <w:shd w:val="clear" w:color="auto" w:fill="BEBEBE"/>
            <w:vAlign w:val="center"/>
          </w:tcPr>
          <w:p w14:paraId="64CF06BA" w14:textId="77777777" w:rsidR="009350F6" w:rsidRPr="00D936CD" w:rsidRDefault="009350F6" w:rsidP="00D936CD">
            <w:pPr>
              <w:pStyle w:val="TableParagraph"/>
              <w:jc w:val="center"/>
              <w:rPr>
                <w:rFonts w:ascii="Times New Roman"/>
                <w:sz w:val="18"/>
                <w:szCs w:val="18"/>
                <w:lang w:val="en-US"/>
              </w:rPr>
            </w:pPr>
          </w:p>
        </w:tc>
      </w:tr>
      <w:tr w:rsidR="009350F6" w:rsidRPr="00FE059C" w14:paraId="3BA93FF1" w14:textId="77777777" w:rsidTr="00D936CD">
        <w:trPr>
          <w:trHeight w:val="455"/>
        </w:trPr>
        <w:tc>
          <w:tcPr>
            <w:tcW w:w="3117" w:type="dxa"/>
          </w:tcPr>
          <w:p w14:paraId="7E3A6316" w14:textId="0B5B6B56" w:rsidR="009350F6" w:rsidRPr="00D936CD" w:rsidRDefault="00317E6E">
            <w:pPr>
              <w:pStyle w:val="TableParagraph"/>
              <w:spacing w:before="119"/>
              <w:ind w:left="18" w:right="5"/>
              <w:jc w:val="center"/>
              <w:rPr>
                <w:sz w:val="17"/>
                <w:lang w:val="en-US"/>
              </w:rPr>
            </w:pPr>
            <w:r>
              <w:rPr>
                <w:spacing w:val="-2"/>
                <w:sz w:val="17"/>
                <w:lang w:val="en-US"/>
              </w:rPr>
              <w:t>Onshore</w:t>
            </w:r>
          </w:p>
        </w:tc>
        <w:tc>
          <w:tcPr>
            <w:tcW w:w="2002" w:type="dxa"/>
            <w:vAlign w:val="center"/>
          </w:tcPr>
          <w:p w14:paraId="20F84119" w14:textId="09CFF603"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2</w:t>
            </w:r>
          </w:p>
        </w:tc>
        <w:tc>
          <w:tcPr>
            <w:tcW w:w="1969" w:type="dxa"/>
            <w:vAlign w:val="center"/>
          </w:tcPr>
          <w:p w14:paraId="6EE62A88" w14:textId="7725B07A"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3</w:t>
            </w:r>
          </w:p>
        </w:tc>
        <w:tc>
          <w:tcPr>
            <w:tcW w:w="2266" w:type="dxa"/>
            <w:vAlign w:val="center"/>
          </w:tcPr>
          <w:p w14:paraId="0EFA8411" w14:textId="162C4484"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4</w:t>
            </w:r>
          </w:p>
        </w:tc>
      </w:tr>
      <w:tr w:rsidR="009350F6" w:rsidRPr="00FE059C" w14:paraId="3EF44744" w14:textId="77777777" w:rsidTr="00D936CD">
        <w:trPr>
          <w:trHeight w:val="451"/>
        </w:trPr>
        <w:tc>
          <w:tcPr>
            <w:tcW w:w="3117" w:type="dxa"/>
          </w:tcPr>
          <w:p w14:paraId="6706CA21" w14:textId="77777777" w:rsidR="009350F6" w:rsidRPr="00FE059C" w:rsidRDefault="0041592C">
            <w:pPr>
              <w:pStyle w:val="TableParagraph"/>
              <w:spacing w:before="119"/>
              <w:ind w:left="18"/>
              <w:jc w:val="center"/>
              <w:rPr>
                <w:sz w:val="17"/>
                <w:szCs w:val="17"/>
              </w:rPr>
            </w:pPr>
            <w:r w:rsidRPr="00F424CC">
              <w:rPr>
                <w:spacing w:val="-2"/>
                <w:sz w:val="17"/>
                <w:szCs w:val="17"/>
              </w:rPr>
              <w:t xml:space="preserve">Shallow </w:t>
            </w:r>
            <w:r w:rsidRPr="00F424CC">
              <w:rPr>
                <w:sz w:val="17"/>
                <w:szCs w:val="17"/>
              </w:rPr>
              <w:t>waters</w:t>
            </w:r>
          </w:p>
        </w:tc>
        <w:tc>
          <w:tcPr>
            <w:tcW w:w="2002" w:type="dxa"/>
            <w:vAlign w:val="center"/>
          </w:tcPr>
          <w:p w14:paraId="0A853C11" w14:textId="4DC43C4D"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3</w:t>
            </w:r>
          </w:p>
        </w:tc>
        <w:tc>
          <w:tcPr>
            <w:tcW w:w="1969" w:type="dxa"/>
            <w:vAlign w:val="center"/>
          </w:tcPr>
          <w:p w14:paraId="345E171E" w14:textId="5C92D3F9"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4</w:t>
            </w:r>
          </w:p>
        </w:tc>
        <w:tc>
          <w:tcPr>
            <w:tcW w:w="2266" w:type="dxa"/>
            <w:vAlign w:val="center"/>
          </w:tcPr>
          <w:p w14:paraId="18A9A38E" w14:textId="5342F8AA"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5</w:t>
            </w:r>
          </w:p>
        </w:tc>
      </w:tr>
      <w:tr w:rsidR="009350F6" w:rsidRPr="00FE059C" w14:paraId="1A1E0458" w14:textId="77777777" w:rsidTr="00D936CD">
        <w:trPr>
          <w:trHeight w:val="455"/>
        </w:trPr>
        <w:tc>
          <w:tcPr>
            <w:tcW w:w="3117" w:type="dxa"/>
          </w:tcPr>
          <w:p w14:paraId="3C5EDCE3" w14:textId="77777777" w:rsidR="009350F6" w:rsidRPr="00FE059C" w:rsidRDefault="0041592C">
            <w:pPr>
              <w:pStyle w:val="TableParagraph"/>
              <w:spacing w:before="119"/>
              <w:ind w:left="18" w:right="2"/>
              <w:jc w:val="center"/>
              <w:rPr>
                <w:sz w:val="17"/>
                <w:szCs w:val="17"/>
              </w:rPr>
            </w:pPr>
            <w:r w:rsidRPr="00F424CC">
              <w:rPr>
                <w:spacing w:val="-2"/>
                <w:sz w:val="17"/>
                <w:szCs w:val="17"/>
              </w:rPr>
              <w:t xml:space="preserve">Deep/ultra-deep </w:t>
            </w:r>
            <w:r w:rsidRPr="00F424CC">
              <w:rPr>
                <w:sz w:val="17"/>
                <w:szCs w:val="17"/>
              </w:rPr>
              <w:t>water</w:t>
            </w:r>
          </w:p>
        </w:tc>
        <w:tc>
          <w:tcPr>
            <w:tcW w:w="2002" w:type="dxa"/>
            <w:vAlign w:val="center"/>
          </w:tcPr>
          <w:p w14:paraId="1E4CBA7F" w14:textId="3697C5A7"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4</w:t>
            </w:r>
          </w:p>
        </w:tc>
        <w:tc>
          <w:tcPr>
            <w:tcW w:w="1969" w:type="dxa"/>
            <w:vAlign w:val="center"/>
          </w:tcPr>
          <w:p w14:paraId="009B5F4D" w14:textId="57AFB0CA"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5</w:t>
            </w:r>
          </w:p>
        </w:tc>
        <w:tc>
          <w:tcPr>
            <w:tcW w:w="2266" w:type="dxa"/>
            <w:vAlign w:val="center"/>
          </w:tcPr>
          <w:p w14:paraId="63A3B32F" w14:textId="391EF414" w:rsidR="009350F6" w:rsidRPr="00D936CD" w:rsidRDefault="00317E6E" w:rsidP="00D936CD">
            <w:pPr>
              <w:pStyle w:val="TableParagraph"/>
              <w:jc w:val="center"/>
              <w:rPr>
                <w:rFonts w:ascii="Times New Roman"/>
                <w:sz w:val="18"/>
                <w:szCs w:val="18"/>
                <w:lang w:val="en-US"/>
              </w:rPr>
            </w:pPr>
            <w:r w:rsidRPr="00D936CD">
              <w:rPr>
                <w:rFonts w:ascii="Times New Roman"/>
                <w:sz w:val="18"/>
                <w:szCs w:val="18"/>
                <w:lang w:val="en-US"/>
              </w:rPr>
              <w:t>6</w:t>
            </w:r>
          </w:p>
        </w:tc>
      </w:tr>
    </w:tbl>
    <w:p w14:paraId="0C9962FD" w14:textId="77777777" w:rsidR="009350F6" w:rsidRPr="00D936CD" w:rsidRDefault="009350F6">
      <w:pPr>
        <w:pStyle w:val="Corpodetexto"/>
        <w:rPr>
          <w:b/>
          <w:sz w:val="19"/>
          <w:lang w:val="en-US"/>
        </w:rPr>
      </w:pPr>
    </w:p>
    <w:p w14:paraId="73772E2B" w14:textId="77777777" w:rsidR="009350F6" w:rsidRPr="00D936CD" w:rsidRDefault="009350F6">
      <w:pPr>
        <w:pStyle w:val="Corpodetexto"/>
        <w:spacing w:before="5"/>
        <w:rPr>
          <w:b/>
          <w:sz w:val="19"/>
          <w:lang w:val="en-US"/>
        </w:rPr>
      </w:pPr>
    </w:p>
    <w:p w14:paraId="3E33128B" w14:textId="77777777" w:rsidR="009350F6" w:rsidRPr="00FE059C" w:rsidRDefault="0041592C">
      <w:pPr>
        <w:pStyle w:val="Ttulo5"/>
        <w:rPr>
          <w:lang w:val="en-US"/>
        </w:rPr>
      </w:pPr>
      <w:bookmarkStart w:id="532" w:name="Subseção_VIII.3.1.1.5_-_Pontuação_em_fun"/>
      <w:bookmarkEnd w:id="532"/>
      <w:r w:rsidRPr="00FE059C">
        <w:rPr>
          <w:lang w:val="en-US"/>
        </w:rPr>
        <w:t xml:space="preserve">Subsection VIII.3.1.1.5 - Scoring according to aspects related to </w:t>
      </w:r>
      <w:r w:rsidRPr="00FE059C">
        <w:rPr>
          <w:spacing w:val="-5"/>
          <w:lang w:val="en-US"/>
        </w:rPr>
        <w:t>HSE</w:t>
      </w:r>
    </w:p>
    <w:p w14:paraId="485B4021" w14:textId="77777777" w:rsidR="009350F6" w:rsidRPr="00FE059C" w:rsidRDefault="009350F6">
      <w:pPr>
        <w:pStyle w:val="Corpodetexto"/>
        <w:spacing w:before="22"/>
        <w:rPr>
          <w:b/>
          <w:lang w:val="en-US"/>
        </w:rPr>
      </w:pPr>
    </w:p>
    <w:p w14:paraId="6FB7FF76" w14:textId="77777777" w:rsidR="009350F6" w:rsidRPr="00FE059C" w:rsidRDefault="0041592C">
      <w:pPr>
        <w:pStyle w:val="PargrafodaLista"/>
        <w:numPr>
          <w:ilvl w:val="1"/>
          <w:numId w:val="78"/>
        </w:numPr>
        <w:tabs>
          <w:tab w:val="left" w:pos="1465"/>
        </w:tabs>
        <w:spacing w:before="1" w:line="312" w:lineRule="auto"/>
        <w:ind w:right="412" w:firstLine="0"/>
        <w:rPr>
          <w:lang w:val="en-US"/>
        </w:rPr>
      </w:pPr>
      <w:bookmarkStart w:id="533" w:name="8.38._Serão_computados_2_(dois)_pontos_p"/>
      <w:bookmarkEnd w:id="533"/>
      <w:r w:rsidRPr="00FE059C">
        <w:rPr>
          <w:lang w:val="en-US"/>
        </w:rPr>
        <w:t>Two (2) points will be awarded to the bidder that presents an Integrated HSE Management System manual or similar corporate procedure that establishes the adoption of good HSE practices.</w:t>
      </w:r>
    </w:p>
    <w:p w14:paraId="4F73E83F" w14:textId="34520241" w:rsidR="009350F6" w:rsidRPr="00FE059C" w:rsidRDefault="0041592C" w:rsidP="00D936CD">
      <w:pPr>
        <w:pStyle w:val="PargrafodaLista"/>
        <w:numPr>
          <w:ilvl w:val="1"/>
          <w:numId w:val="78"/>
        </w:numPr>
        <w:tabs>
          <w:tab w:val="left" w:pos="1465"/>
        </w:tabs>
        <w:spacing w:before="189" w:line="314" w:lineRule="auto"/>
        <w:ind w:right="412" w:firstLine="0"/>
        <w:rPr>
          <w:lang w:val="en-US"/>
        </w:rPr>
      </w:pPr>
      <w:bookmarkStart w:id="534" w:name="8.39._Serão_computados_2_(dois)_pontos_p"/>
      <w:bookmarkEnd w:id="534"/>
      <w:r w:rsidRPr="00D936CD">
        <w:rPr>
          <w:lang w:val="en-US"/>
        </w:rPr>
        <w:t>Two (2) points will be awarded to the bidder who presents certification of an Integrated HSE Management System. The bidder must submit a copy of the certificates</w:t>
      </w:r>
      <w:r w:rsidR="000315B7" w:rsidRPr="00D936CD">
        <w:rPr>
          <w:lang w:val="en-US"/>
        </w:rPr>
        <w:t xml:space="preserve"> issued by an independent entity that has no connection with it, attesting to implementation of an Integrated HSE Management System in E&amp;P operations.</w:t>
      </w:r>
      <w:r w:rsidR="000315B7" w:rsidRPr="00D936CD" w:rsidDel="000315B7">
        <w:rPr>
          <w:lang w:val="en-US"/>
        </w:rPr>
        <w:t xml:space="preserve"> </w:t>
      </w:r>
    </w:p>
    <w:p w14:paraId="2CA19520" w14:textId="77777777" w:rsidR="009350F6" w:rsidRPr="00FE059C" w:rsidRDefault="009350F6">
      <w:pPr>
        <w:pStyle w:val="Corpodetexto"/>
        <w:rPr>
          <w:lang w:val="en-US"/>
        </w:rPr>
      </w:pPr>
    </w:p>
    <w:p w14:paraId="4DE2B71A" w14:textId="77777777" w:rsidR="009350F6" w:rsidRDefault="009350F6">
      <w:pPr>
        <w:pStyle w:val="Corpodetexto"/>
        <w:rPr>
          <w:lang w:val="en-US"/>
        </w:rPr>
      </w:pPr>
    </w:p>
    <w:p w14:paraId="6E37D75B" w14:textId="77777777" w:rsidR="000315B7" w:rsidRDefault="000315B7">
      <w:pPr>
        <w:pStyle w:val="Corpodetexto"/>
        <w:rPr>
          <w:lang w:val="en-US"/>
        </w:rPr>
      </w:pPr>
    </w:p>
    <w:p w14:paraId="56A7EEBB" w14:textId="77777777" w:rsidR="000315B7" w:rsidRDefault="000315B7">
      <w:pPr>
        <w:pStyle w:val="Corpodetexto"/>
        <w:rPr>
          <w:lang w:val="en-US"/>
        </w:rPr>
      </w:pPr>
    </w:p>
    <w:p w14:paraId="3E438229" w14:textId="77777777" w:rsidR="000315B7" w:rsidRDefault="000315B7">
      <w:pPr>
        <w:pStyle w:val="Corpodetexto"/>
        <w:rPr>
          <w:lang w:val="en-US"/>
        </w:rPr>
      </w:pPr>
    </w:p>
    <w:p w14:paraId="1EF0BAD1" w14:textId="77777777" w:rsidR="000315B7" w:rsidRDefault="000315B7">
      <w:pPr>
        <w:pStyle w:val="Corpodetexto"/>
        <w:rPr>
          <w:lang w:val="en-US"/>
        </w:rPr>
      </w:pPr>
    </w:p>
    <w:p w14:paraId="59113BA7" w14:textId="77777777" w:rsidR="000315B7" w:rsidRPr="00FE059C" w:rsidRDefault="000315B7">
      <w:pPr>
        <w:pStyle w:val="Corpodetexto"/>
        <w:rPr>
          <w:lang w:val="en-US"/>
        </w:rPr>
      </w:pPr>
    </w:p>
    <w:p w14:paraId="0D974F6B" w14:textId="77777777" w:rsidR="009350F6" w:rsidRPr="00D936CD" w:rsidRDefault="0041592C">
      <w:pPr>
        <w:pStyle w:val="Ttulo5"/>
        <w:rPr>
          <w:lang w:val="en-US"/>
        </w:rPr>
      </w:pPr>
      <w:bookmarkStart w:id="535" w:name="Subseção_VIII.3.2_-_Qualificação_técnica"/>
      <w:bookmarkEnd w:id="535"/>
      <w:r w:rsidRPr="00D936CD">
        <w:rPr>
          <w:lang w:val="en-US"/>
        </w:rPr>
        <w:lastRenderedPageBreak/>
        <w:t xml:space="preserve">Subsection VIII.3.2 - Technical qualification as a </w:t>
      </w:r>
      <w:r w:rsidRPr="00D936CD">
        <w:rPr>
          <w:spacing w:val="-2"/>
          <w:lang w:val="en-US"/>
        </w:rPr>
        <w:t>non-operator</w:t>
      </w:r>
    </w:p>
    <w:p w14:paraId="00CE6FBA" w14:textId="77777777" w:rsidR="009350F6" w:rsidRPr="00FE059C" w:rsidRDefault="009350F6">
      <w:pPr>
        <w:pStyle w:val="Corpodetexto"/>
        <w:spacing w:before="17"/>
        <w:rPr>
          <w:b/>
          <w:lang w:val="en-US"/>
        </w:rPr>
      </w:pPr>
    </w:p>
    <w:p w14:paraId="0AA0DA5C" w14:textId="77777777" w:rsidR="009350F6" w:rsidRPr="00FE059C" w:rsidRDefault="0041592C">
      <w:pPr>
        <w:pStyle w:val="PargrafodaLista"/>
        <w:numPr>
          <w:ilvl w:val="1"/>
          <w:numId w:val="78"/>
        </w:numPr>
        <w:tabs>
          <w:tab w:val="left" w:pos="1465"/>
        </w:tabs>
        <w:spacing w:line="312" w:lineRule="auto"/>
        <w:ind w:right="412" w:firstLine="0"/>
        <w:rPr>
          <w:lang w:val="en-US"/>
        </w:rPr>
      </w:pPr>
      <w:bookmarkStart w:id="536" w:name="8.40._Para_obtenção_da_qualificação_técn"/>
      <w:bookmarkEnd w:id="536"/>
      <w:proofErr w:type="gramStart"/>
      <w:r w:rsidRPr="00FE059C">
        <w:rPr>
          <w:lang w:val="en-US"/>
        </w:rPr>
        <w:t>In order to</w:t>
      </w:r>
      <w:proofErr w:type="gramEnd"/>
      <w:r w:rsidRPr="00FE059C">
        <w:rPr>
          <w:lang w:val="en-US"/>
        </w:rPr>
        <w:t xml:space="preserve"> obtain </w:t>
      </w:r>
      <w:proofErr w:type="gramStart"/>
      <w:r w:rsidRPr="00FE059C">
        <w:rPr>
          <w:lang w:val="en-US"/>
        </w:rPr>
        <w:t>the technical</w:t>
      </w:r>
      <w:proofErr w:type="gramEnd"/>
      <w:r w:rsidRPr="00FE059C">
        <w:rPr>
          <w:lang w:val="en-US"/>
        </w:rPr>
        <w:t xml:space="preserve"> qualification as a non-operator, the bidder must submit a description of its main activity, as well as its relationship with its parent company or controlling company, where applicable, in accordance with the technical summary model 02 in ANNEX XIII.</w:t>
      </w:r>
    </w:p>
    <w:p w14:paraId="57E5C035" w14:textId="77777777" w:rsidR="009350F6" w:rsidRPr="00FE059C" w:rsidRDefault="009350F6">
      <w:pPr>
        <w:pStyle w:val="Corpodetexto"/>
        <w:rPr>
          <w:lang w:val="en-US"/>
        </w:rPr>
      </w:pPr>
    </w:p>
    <w:p w14:paraId="240B8CDB" w14:textId="77777777" w:rsidR="009350F6" w:rsidRPr="00FE059C" w:rsidRDefault="009350F6">
      <w:pPr>
        <w:pStyle w:val="Corpodetexto"/>
        <w:spacing w:before="202"/>
        <w:rPr>
          <w:lang w:val="en-US"/>
        </w:rPr>
      </w:pPr>
    </w:p>
    <w:p w14:paraId="6A277663" w14:textId="77777777" w:rsidR="009350F6" w:rsidRPr="00FE059C" w:rsidRDefault="0041592C">
      <w:pPr>
        <w:pStyle w:val="Ttulo5"/>
        <w:rPr>
          <w:lang w:val="en-US"/>
        </w:rPr>
      </w:pPr>
      <w:bookmarkStart w:id="537" w:name="Subseção_VIII.3.3_-_Qualificação_técnica"/>
      <w:bookmarkEnd w:id="537"/>
      <w:r w:rsidRPr="00FE059C">
        <w:rPr>
          <w:lang w:val="en-US"/>
        </w:rPr>
        <w:t xml:space="preserve">Subsection VIII.3.3 - Technical qualification for bidders already operating in </w:t>
      </w:r>
      <w:r w:rsidRPr="00FE059C">
        <w:rPr>
          <w:spacing w:val="-2"/>
          <w:lang w:val="en-US"/>
        </w:rPr>
        <w:t>Brazil</w:t>
      </w:r>
    </w:p>
    <w:p w14:paraId="06F5A316" w14:textId="77777777" w:rsidR="009350F6" w:rsidRPr="00FE059C" w:rsidRDefault="009350F6">
      <w:pPr>
        <w:pStyle w:val="Corpodetexto"/>
        <w:spacing w:before="22"/>
        <w:rPr>
          <w:b/>
          <w:lang w:val="en-US"/>
        </w:rPr>
      </w:pPr>
    </w:p>
    <w:p w14:paraId="187E44C8" w14:textId="77777777" w:rsidR="009350F6" w:rsidRPr="00FE059C" w:rsidRDefault="0041592C">
      <w:pPr>
        <w:pStyle w:val="PargrafodaLista"/>
        <w:numPr>
          <w:ilvl w:val="1"/>
          <w:numId w:val="78"/>
        </w:numPr>
        <w:tabs>
          <w:tab w:val="left" w:pos="1465"/>
        </w:tabs>
        <w:spacing w:line="312" w:lineRule="auto"/>
        <w:ind w:right="412" w:firstLine="0"/>
        <w:rPr>
          <w:lang w:val="en-US"/>
        </w:rPr>
      </w:pPr>
      <w:bookmarkStart w:id="538" w:name="8.41._A_licitante_que_possua_contratos_d"/>
      <w:bookmarkEnd w:id="538"/>
      <w:r w:rsidRPr="00FE059C">
        <w:rPr>
          <w:lang w:val="en-US"/>
        </w:rPr>
        <w:t>Bidders who have concession or production sharing contracts in force in Brazil for the exploration and production of oil and natural gas, in order to obtain qualification at the same level at which they already operate, must submit a list of the numbers of these contracts and their respective areas of operation, in accordance with the technical summary model 03 in ANNEX XIV.</w:t>
      </w:r>
    </w:p>
    <w:p w14:paraId="3F217291" w14:textId="77777777" w:rsidR="009350F6" w:rsidRPr="00FE059C" w:rsidRDefault="0041592C">
      <w:pPr>
        <w:pStyle w:val="PargrafodaLista"/>
        <w:numPr>
          <w:ilvl w:val="1"/>
          <w:numId w:val="78"/>
        </w:numPr>
        <w:tabs>
          <w:tab w:val="left" w:pos="1465"/>
        </w:tabs>
        <w:spacing w:before="193" w:line="309" w:lineRule="auto"/>
        <w:ind w:right="422" w:firstLine="0"/>
        <w:rPr>
          <w:lang w:val="en-US"/>
        </w:rPr>
      </w:pPr>
      <w:bookmarkStart w:id="539" w:name="8.42._A_licitante_também_poderá_utilizar"/>
      <w:bookmarkEnd w:id="539"/>
      <w:r w:rsidRPr="00FE059C">
        <w:rPr>
          <w:lang w:val="en-US"/>
        </w:rPr>
        <w:t>The bidder may also use current contracts signed by members of its corporate group.</w:t>
      </w:r>
    </w:p>
    <w:p w14:paraId="0134EA37" w14:textId="686ED051" w:rsidR="009350F6" w:rsidRPr="00FE059C" w:rsidRDefault="0041592C">
      <w:pPr>
        <w:pStyle w:val="PargrafodaLista"/>
        <w:numPr>
          <w:ilvl w:val="2"/>
          <w:numId w:val="78"/>
        </w:numPr>
        <w:tabs>
          <w:tab w:val="left" w:pos="1186"/>
          <w:tab w:val="left" w:pos="2031"/>
        </w:tabs>
        <w:spacing w:before="197" w:line="312" w:lineRule="auto"/>
        <w:ind w:right="417" w:hanging="77"/>
        <w:rPr>
          <w:lang w:val="en-US"/>
        </w:rPr>
      </w:pPr>
      <w:bookmarkStart w:id="540" w:name="8.42.1._A_licitante_que_utilizar_contrat"/>
      <w:bookmarkEnd w:id="540"/>
      <w:r w:rsidRPr="00FE059C">
        <w:rPr>
          <w:lang w:val="en-US"/>
        </w:rPr>
        <w:t xml:space="preserve">Bidders using existing contracts signed by members of their corporate group must comply with the provisions of Subsection X.2.5 of the </w:t>
      </w:r>
      <w:r w:rsidR="00E8281C">
        <w:rPr>
          <w:lang w:val="en-US"/>
        </w:rPr>
        <w:t>tender protocol</w:t>
      </w:r>
      <w:r w:rsidRPr="00FE059C">
        <w:rPr>
          <w:lang w:val="en-US"/>
        </w:rPr>
        <w:t xml:space="preserve"> </w:t>
      </w:r>
      <w:proofErr w:type="gramStart"/>
      <w:r w:rsidRPr="00FE059C">
        <w:rPr>
          <w:lang w:val="en-US"/>
        </w:rPr>
        <w:t>in order to</w:t>
      </w:r>
      <w:proofErr w:type="gramEnd"/>
      <w:r w:rsidRPr="00FE059C">
        <w:rPr>
          <w:lang w:val="en-US"/>
        </w:rPr>
        <w:t xml:space="preserve"> sign the production sharing contract.</w:t>
      </w:r>
    </w:p>
    <w:p w14:paraId="6609E2AC" w14:textId="77777777" w:rsidR="009350F6" w:rsidRPr="00FE059C" w:rsidRDefault="0041592C">
      <w:pPr>
        <w:pStyle w:val="PargrafodaLista"/>
        <w:numPr>
          <w:ilvl w:val="1"/>
          <w:numId w:val="78"/>
        </w:numPr>
        <w:tabs>
          <w:tab w:val="left" w:pos="1465"/>
        </w:tabs>
        <w:spacing w:before="190" w:line="314" w:lineRule="auto"/>
        <w:ind w:right="410" w:firstLine="0"/>
        <w:rPr>
          <w:lang w:val="en-US"/>
        </w:rPr>
      </w:pPr>
      <w:bookmarkStart w:id="541" w:name="8.43._Para_qualificação_técnica_em_nível"/>
      <w:bookmarkEnd w:id="541"/>
      <w:r w:rsidRPr="00FE059C">
        <w:rPr>
          <w:lang w:val="en-US"/>
        </w:rPr>
        <w:t>For technical qualifications at a higher level than that at which it already operates, the bidder must meet the requirements of Subsection VIII.3.1, as applicable.</w:t>
      </w:r>
    </w:p>
    <w:p w14:paraId="2449BE26" w14:textId="77777777" w:rsidR="009350F6" w:rsidRPr="00FE059C" w:rsidRDefault="009350F6">
      <w:pPr>
        <w:pStyle w:val="Corpodetexto"/>
        <w:rPr>
          <w:lang w:val="en-US"/>
        </w:rPr>
      </w:pPr>
    </w:p>
    <w:p w14:paraId="3C1078B1" w14:textId="77777777" w:rsidR="009350F6" w:rsidRPr="00FE059C" w:rsidRDefault="009350F6">
      <w:pPr>
        <w:pStyle w:val="Corpodetexto"/>
        <w:spacing w:before="247"/>
        <w:rPr>
          <w:lang w:val="en-US"/>
        </w:rPr>
      </w:pPr>
    </w:p>
    <w:p w14:paraId="5EF303AD" w14:textId="77777777" w:rsidR="009350F6" w:rsidRPr="00D936CD" w:rsidRDefault="0041592C">
      <w:pPr>
        <w:pStyle w:val="Ttulo5"/>
        <w:rPr>
          <w:lang w:val="en-US"/>
        </w:rPr>
      </w:pPr>
      <w:bookmarkStart w:id="542" w:name="Subseção_VIII.3.4_-_Procedimento_de_qual"/>
      <w:bookmarkEnd w:id="542"/>
      <w:r w:rsidRPr="00D936CD">
        <w:rPr>
          <w:lang w:val="en-US"/>
        </w:rPr>
        <w:t xml:space="preserve">Subsection VIII.3.4 - </w:t>
      </w:r>
      <w:r w:rsidRPr="00D936CD">
        <w:rPr>
          <w:spacing w:val="-2"/>
          <w:lang w:val="en-US"/>
        </w:rPr>
        <w:t xml:space="preserve">Simplified </w:t>
      </w:r>
      <w:r w:rsidRPr="00D936CD">
        <w:rPr>
          <w:lang w:val="en-US"/>
        </w:rPr>
        <w:t>technical qualification procedure</w:t>
      </w:r>
    </w:p>
    <w:p w14:paraId="2BE0FAD6" w14:textId="77777777" w:rsidR="009350F6" w:rsidRPr="00FE059C" w:rsidRDefault="009350F6">
      <w:pPr>
        <w:pStyle w:val="Corpodetexto"/>
        <w:spacing w:before="22"/>
        <w:rPr>
          <w:b/>
          <w:lang w:val="en-US"/>
        </w:rPr>
      </w:pPr>
    </w:p>
    <w:p w14:paraId="7103A84D" w14:textId="417DBDE4" w:rsidR="009350F6" w:rsidRPr="00FE059C" w:rsidRDefault="0041592C">
      <w:pPr>
        <w:pStyle w:val="PargrafodaLista"/>
        <w:numPr>
          <w:ilvl w:val="1"/>
          <w:numId w:val="78"/>
        </w:numPr>
        <w:tabs>
          <w:tab w:val="left" w:pos="1465"/>
        </w:tabs>
        <w:spacing w:before="1" w:line="312" w:lineRule="auto"/>
        <w:ind w:right="413" w:firstLine="0"/>
        <w:rPr>
          <w:lang w:val="en-US"/>
        </w:rPr>
      </w:pPr>
      <w:bookmarkStart w:id="543" w:name="8.44._A_licitante_que_tenha_obtido_quali"/>
      <w:bookmarkEnd w:id="543"/>
      <w:r w:rsidRPr="00FE059C">
        <w:rPr>
          <w:lang w:val="en-US"/>
        </w:rPr>
        <w:t xml:space="preserve">Bidders who have been qualified in a bidding round or in </w:t>
      </w:r>
      <w:proofErr w:type="spellStart"/>
      <w:proofErr w:type="gramStart"/>
      <w:r w:rsidRPr="00FE059C">
        <w:rPr>
          <w:lang w:val="en-US"/>
        </w:rPr>
        <w:t>a</w:t>
      </w:r>
      <w:proofErr w:type="spellEnd"/>
      <w:proofErr w:type="gramEnd"/>
      <w:r w:rsidRPr="00FE059C">
        <w:rPr>
          <w:lang w:val="en-US"/>
        </w:rPr>
        <w:t xml:space="preserve"> </w:t>
      </w:r>
      <w:r w:rsidR="000315B7" w:rsidRPr="00F424CC">
        <w:rPr>
          <w:lang w:val="en-US"/>
        </w:rPr>
        <w:t>agreement assignment</w:t>
      </w:r>
      <w:r w:rsidRPr="00FE059C">
        <w:rPr>
          <w:lang w:val="en-US"/>
        </w:rPr>
        <w:t xml:space="preserve"> process and are interested in taking part in the </w:t>
      </w:r>
      <w:r w:rsidR="005B0D39">
        <w:rPr>
          <w:lang w:val="en-US"/>
        </w:rPr>
        <w:t>Open Acreage of Production Sharing</w:t>
      </w:r>
      <w:r w:rsidRPr="00FE059C">
        <w:rPr>
          <w:lang w:val="en-US"/>
        </w:rPr>
        <w:t xml:space="preserve"> may opt for the simplified technical qualification procedure, to which end they must submit a request in accordance with the rules and model in ANNEX II - Part 2.</w:t>
      </w:r>
    </w:p>
    <w:p w14:paraId="345C7388" w14:textId="164B6845" w:rsidR="009350F6" w:rsidRPr="00FE059C" w:rsidRDefault="0041592C">
      <w:pPr>
        <w:pStyle w:val="PargrafodaLista"/>
        <w:numPr>
          <w:ilvl w:val="2"/>
          <w:numId w:val="78"/>
        </w:numPr>
        <w:tabs>
          <w:tab w:val="left" w:pos="1186"/>
          <w:tab w:val="left" w:pos="2079"/>
        </w:tabs>
        <w:spacing w:before="192" w:line="309" w:lineRule="auto"/>
        <w:ind w:right="422" w:hanging="77"/>
        <w:rPr>
          <w:lang w:val="en-US"/>
        </w:rPr>
      </w:pPr>
      <w:bookmarkStart w:id="544" w:name="8.44.1.__A_qualificação_anterior_em_roda"/>
      <w:bookmarkEnd w:id="544"/>
      <w:r w:rsidRPr="00FE059C">
        <w:rPr>
          <w:lang w:val="en-US"/>
        </w:rPr>
        <w:t xml:space="preserve">Previous qualification in a bidding round or </w:t>
      </w:r>
      <w:r w:rsidR="000315B7" w:rsidRPr="00F424CC">
        <w:rPr>
          <w:lang w:val="en-US"/>
        </w:rPr>
        <w:t>agreement assignment</w:t>
      </w:r>
      <w:r w:rsidRPr="00FE059C">
        <w:rPr>
          <w:lang w:val="en-US"/>
        </w:rPr>
        <w:t xml:space="preserve"> process must have been obtained within one (1) year prior to the application.</w:t>
      </w:r>
    </w:p>
    <w:p w14:paraId="59C8EF10" w14:textId="65EBD384" w:rsidR="009350F6" w:rsidRPr="00FE059C" w:rsidRDefault="0041592C">
      <w:pPr>
        <w:pStyle w:val="PargrafodaLista"/>
        <w:numPr>
          <w:ilvl w:val="2"/>
          <w:numId w:val="78"/>
        </w:numPr>
        <w:tabs>
          <w:tab w:val="left" w:pos="1186"/>
          <w:tab w:val="left" w:pos="2079"/>
        </w:tabs>
        <w:spacing w:before="197" w:line="312" w:lineRule="auto"/>
        <w:ind w:right="409" w:hanging="77"/>
        <w:rPr>
          <w:lang w:val="en-US"/>
        </w:rPr>
      </w:pPr>
      <w:bookmarkStart w:id="545" w:name="8.44.2.__A_licitante_que_tenha_obtido_a_"/>
      <w:bookmarkEnd w:id="545"/>
      <w:r w:rsidRPr="00FE059C">
        <w:rPr>
          <w:lang w:val="en-US"/>
        </w:rPr>
        <w:t xml:space="preserve">Bidders who have obtained the technical qualification provided for in Subsection VIII.3.1.1 </w:t>
      </w:r>
      <w:proofErr w:type="gramStart"/>
      <w:r w:rsidRPr="00FE059C">
        <w:rPr>
          <w:lang w:val="en-US"/>
        </w:rPr>
        <w:t>on the basis of</w:t>
      </w:r>
      <w:proofErr w:type="gramEnd"/>
      <w:r w:rsidRPr="00FE059C">
        <w:rPr>
          <w:lang w:val="en-US"/>
        </w:rPr>
        <w:t xml:space="preserve"> the experience of their corporate group must, exclusively as operators, submit the Performance Guarantee, under the terms of Subsection X.2.5 of the </w:t>
      </w:r>
      <w:r w:rsidR="00E8281C">
        <w:rPr>
          <w:lang w:val="en-US"/>
        </w:rPr>
        <w:t>tender protocol</w:t>
      </w:r>
      <w:r w:rsidRPr="00FE059C">
        <w:rPr>
          <w:lang w:val="en-US"/>
        </w:rPr>
        <w:t>,</w:t>
      </w:r>
    </w:p>
    <w:p w14:paraId="0C881DAB"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5CE6EF54" w14:textId="77777777" w:rsidR="009350F6" w:rsidRPr="00FE059C" w:rsidRDefault="0041592C">
      <w:pPr>
        <w:pStyle w:val="Corpodetexto"/>
        <w:spacing w:before="76"/>
        <w:ind w:left="1186"/>
        <w:rPr>
          <w:lang w:val="en-US"/>
        </w:rPr>
      </w:pPr>
      <w:r w:rsidRPr="00FE059C">
        <w:rPr>
          <w:spacing w:val="-2"/>
          <w:lang w:val="en-US"/>
        </w:rPr>
        <w:lastRenderedPageBreak/>
        <w:t>if it becomes a signatory to the oil and natural gas exploration and production contract.</w:t>
      </w:r>
    </w:p>
    <w:p w14:paraId="22784AED" w14:textId="77777777" w:rsidR="009350F6" w:rsidRPr="00FE059C" w:rsidRDefault="009350F6">
      <w:pPr>
        <w:pStyle w:val="Corpodetexto"/>
        <w:spacing w:before="17"/>
        <w:rPr>
          <w:lang w:val="en-US"/>
        </w:rPr>
      </w:pPr>
    </w:p>
    <w:p w14:paraId="7BDF1EAA" w14:textId="231E4E7D" w:rsidR="009350F6" w:rsidRPr="00FE059C" w:rsidRDefault="0041592C">
      <w:pPr>
        <w:pStyle w:val="PargrafodaLista"/>
        <w:numPr>
          <w:ilvl w:val="1"/>
          <w:numId w:val="78"/>
        </w:numPr>
        <w:tabs>
          <w:tab w:val="left" w:pos="1465"/>
        </w:tabs>
        <w:spacing w:line="309" w:lineRule="auto"/>
        <w:ind w:right="423" w:firstLine="0"/>
        <w:rPr>
          <w:lang w:val="en-US"/>
        </w:rPr>
      </w:pPr>
      <w:bookmarkStart w:id="546" w:name="8.45._As_licitantes_que_optarem_pelo_pro"/>
      <w:bookmarkEnd w:id="546"/>
      <w:r w:rsidRPr="00FE059C">
        <w:rPr>
          <w:spacing w:val="-2"/>
          <w:lang w:val="en-US"/>
        </w:rPr>
        <w:t xml:space="preserve">Bidders opting for the simplified technical qualification procedure must </w:t>
      </w:r>
      <w:r w:rsidRPr="00FE059C">
        <w:rPr>
          <w:lang w:val="en-US"/>
        </w:rPr>
        <w:t xml:space="preserve">comply with the provisions of Subsection VIII.3.1 of the </w:t>
      </w:r>
      <w:r w:rsidR="00E8281C">
        <w:rPr>
          <w:lang w:val="en-US"/>
        </w:rPr>
        <w:t>tender protocol</w:t>
      </w:r>
      <w:r w:rsidRPr="00FE059C">
        <w:rPr>
          <w:lang w:val="en-US"/>
        </w:rPr>
        <w:t>.</w:t>
      </w:r>
    </w:p>
    <w:p w14:paraId="39A86548" w14:textId="77777777" w:rsidR="009350F6" w:rsidRPr="00FE059C" w:rsidRDefault="0041592C">
      <w:pPr>
        <w:pStyle w:val="PargrafodaLista"/>
        <w:numPr>
          <w:ilvl w:val="1"/>
          <w:numId w:val="78"/>
        </w:numPr>
        <w:tabs>
          <w:tab w:val="left" w:pos="1465"/>
        </w:tabs>
        <w:spacing w:before="198" w:line="309" w:lineRule="auto"/>
        <w:ind w:right="422" w:firstLine="0"/>
        <w:rPr>
          <w:lang w:val="en-US"/>
        </w:rPr>
      </w:pPr>
      <w:bookmarkStart w:id="547" w:name="8.46._A_documentação_prevista_no_procedi"/>
      <w:bookmarkEnd w:id="547"/>
      <w:r w:rsidRPr="00FE059C">
        <w:rPr>
          <w:lang w:val="en-US"/>
        </w:rPr>
        <w:t xml:space="preserve">The documentation provided for in the simplified technical qualification procedure must be submitted in accordance with the schedule established by </w:t>
      </w:r>
      <w:proofErr w:type="gramStart"/>
      <w:r w:rsidRPr="00FE059C">
        <w:rPr>
          <w:lang w:val="en-US"/>
        </w:rPr>
        <w:t>the CEL</w:t>
      </w:r>
      <w:proofErr w:type="gramEnd"/>
      <w:r w:rsidRPr="00FE059C">
        <w:rPr>
          <w:lang w:val="en-US"/>
        </w:rPr>
        <w:t>.</w:t>
      </w:r>
    </w:p>
    <w:p w14:paraId="0C424903" w14:textId="77777777" w:rsidR="009350F6" w:rsidRPr="00FE059C" w:rsidRDefault="009350F6">
      <w:pPr>
        <w:pStyle w:val="Corpodetexto"/>
        <w:rPr>
          <w:lang w:val="en-US"/>
        </w:rPr>
      </w:pPr>
    </w:p>
    <w:p w14:paraId="65F7A100" w14:textId="77777777" w:rsidR="009350F6" w:rsidRPr="00FE059C" w:rsidRDefault="009350F6">
      <w:pPr>
        <w:pStyle w:val="Corpodetexto"/>
        <w:rPr>
          <w:lang w:val="en-US"/>
        </w:rPr>
      </w:pPr>
    </w:p>
    <w:p w14:paraId="67E85D95" w14:textId="77777777" w:rsidR="009350F6" w:rsidRPr="00FE059C" w:rsidRDefault="009350F6">
      <w:pPr>
        <w:pStyle w:val="Corpodetexto"/>
        <w:spacing w:before="5"/>
        <w:rPr>
          <w:lang w:val="en-US"/>
        </w:rPr>
      </w:pPr>
    </w:p>
    <w:p w14:paraId="585AFC23" w14:textId="77777777" w:rsidR="009350F6" w:rsidRPr="00FE059C" w:rsidRDefault="0041592C">
      <w:pPr>
        <w:pStyle w:val="Ttulo3"/>
        <w:rPr>
          <w:lang w:val="en-US"/>
        </w:rPr>
      </w:pPr>
      <w:bookmarkStart w:id="548" w:name="Subseção_VIII.4_-_Qualificação_econômico"/>
      <w:bookmarkEnd w:id="548"/>
      <w:r w:rsidRPr="00FE059C">
        <w:rPr>
          <w:lang w:val="en-US"/>
        </w:rPr>
        <w:t xml:space="preserve">Subsection VIII.4 - Economic and </w:t>
      </w:r>
      <w:r w:rsidRPr="00FE059C">
        <w:rPr>
          <w:spacing w:val="-2"/>
          <w:lang w:val="en-US"/>
        </w:rPr>
        <w:t xml:space="preserve">financial </w:t>
      </w:r>
      <w:r w:rsidRPr="00FE059C">
        <w:rPr>
          <w:lang w:val="en-US"/>
        </w:rPr>
        <w:t>qualification</w:t>
      </w:r>
    </w:p>
    <w:p w14:paraId="3587B0D8" w14:textId="77777777" w:rsidR="009350F6" w:rsidRPr="00FE059C" w:rsidRDefault="009350F6">
      <w:pPr>
        <w:pStyle w:val="Corpodetexto"/>
        <w:spacing w:before="4"/>
        <w:rPr>
          <w:b/>
          <w:sz w:val="23"/>
          <w:lang w:val="en-US"/>
        </w:rPr>
      </w:pPr>
    </w:p>
    <w:p w14:paraId="3198180D" w14:textId="77777777" w:rsidR="009350F6" w:rsidRPr="00FE059C" w:rsidRDefault="0041592C">
      <w:pPr>
        <w:pStyle w:val="PargrafodaLista"/>
        <w:numPr>
          <w:ilvl w:val="1"/>
          <w:numId w:val="78"/>
        </w:numPr>
        <w:tabs>
          <w:tab w:val="left" w:pos="1465"/>
        </w:tabs>
        <w:spacing w:before="1" w:line="309" w:lineRule="auto"/>
        <w:ind w:right="410" w:firstLine="0"/>
        <w:rPr>
          <w:lang w:val="en-US"/>
        </w:rPr>
      </w:pPr>
      <w:bookmarkStart w:id="549" w:name="8.47._Para_fins_de_qualificação_econômic"/>
      <w:bookmarkEnd w:id="549"/>
      <w:r w:rsidRPr="00FE059C">
        <w:rPr>
          <w:lang w:val="en-US"/>
        </w:rPr>
        <w:t>For economic and financial qualification purposes, bidders must submit the following documents for the last three (3) fiscal years:</w:t>
      </w:r>
    </w:p>
    <w:p w14:paraId="32DF6C70" w14:textId="77777777" w:rsidR="009350F6" w:rsidRPr="00FE059C" w:rsidRDefault="0041592C">
      <w:pPr>
        <w:pStyle w:val="PargrafodaLista"/>
        <w:numPr>
          <w:ilvl w:val="0"/>
          <w:numId w:val="69"/>
        </w:numPr>
        <w:tabs>
          <w:tab w:val="left" w:pos="1766"/>
        </w:tabs>
        <w:spacing w:before="197"/>
        <w:ind w:left="1766" w:hanging="359"/>
      </w:pPr>
      <w:bookmarkStart w:id="550" w:name="a)_Demonstrações_Financeiras_Completas:"/>
      <w:bookmarkEnd w:id="550"/>
      <w:r w:rsidRPr="00F424CC">
        <w:rPr>
          <w:spacing w:val="-2"/>
        </w:rPr>
        <w:t xml:space="preserve">Complete </w:t>
      </w:r>
      <w:r w:rsidRPr="00F424CC">
        <w:t>Financial Statements</w:t>
      </w:r>
      <w:r w:rsidRPr="00F424CC">
        <w:rPr>
          <w:spacing w:val="-2"/>
        </w:rPr>
        <w:t>:</w:t>
      </w:r>
    </w:p>
    <w:p w14:paraId="404FC3A1" w14:textId="77777777" w:rsidR="009350F6" w:rsidRPr="00D936CD" w:rsidRDefault="009350F6">
      <w:pPr>
        <w:pStyle w:val="Corpodetexto"/>
        <w:spacing w:before="12"/>
        <w:rPr>
          <w:lang w:val="en-US"/>
        </w:rPr>
      </w:pPr>
    </w:p>
    <w:p w14:paraId="4F10C124" w14:textId="77777777" w:rsidR="009350F6" w:rsidRPr="00FE059C" w:rsidRDefault="0041592C">
      <w:pPr>
        <w:pStyle w:val="PargrafodaLista"/>
        <w:numPr>
          <w:ilvl w:val="1"/>
          <w:numId w:val="69"/>
        </w:numPr>
        <w:tabs>
          <w:tab w:val="left" w:pos="2321"/>
        </w:tabs>
        <w:ind w:left="2321" w:hanging="501"/>
      </w:pPr>
      <w:bookmarkStart w:id="551" w:name="a.1)_Balanço_Patrimonial;"/>
      <w:bookmarkEnd w:id="551"/>
      <w:r w:rsidRPr="00F424CC">
        <w:t xml:space="preserve"> sheet</w:t>
      </w:r>
      <w:r w:rsidRPr="00F424CC">
        <w:rPr>
          <w:spacing w:val="-2"/>
        </w:rPr>
        <w:t>;</w:t>
      </w:r>
    </w:p>
    <w:p w14:paraId="50CE711F" w14:textId="77777777" w:rsidR="009350F6" w:rsidRPr="00D936CD" w:rsidRDefault="009350F6">
      <w:pPr>
        <w:pStyle w:val="Corpodetexto"/>
        <w:spacing w:before="18"/>
        <w:rPr>
          <w:lang w:val="en-US"/>
        </w:rPr>
      </w:pPr>
    </w:p>
    <w:p w14:paraId="1AD69372" w14:textId="77777777" w:rsidR="009350F6" w:rsidRPr="00FE059C" w:rsidRDefault="0041592C">
      <w:pPr>
        <w:pStyle w:val="PargrafodaLista"/>
        <w:numPr>
          <w:ilvl w:val="1"/>
          <w:numId w:val="69"/>
        </w:numPr>
        <w:tabs>
          <w:tab w:val="left" w:pos="2320"/>
          <w:tab w:val="left" w:pos="2324"/>
        </w:tabs>
        <w:spacing w:line="309" w:lineRule="auto"/>
        <w:ind w:right="416"/>
        <w:rPr>
          <w:lang w:val="en-US"/>
        </w:rPr>
      </w:pPr>
      <w:bookmarkStart w:id="552" w:name="a.2)_Demonstrações_dos_Lucros_ou_Prejuíz"/>
      <w:bookmarkEnd w:id="552"/>
      <w:r w:rsidRPr="00FE059C">
        <w:rPr>
          <w:lang w:val="en-US"/>
        </w:rPr>
        <w:t xml:space="preserve">Statements of Retained Earnings or Losses, and may be included in the Statement of Changes in Shareholders' </w:t>
      </w:r>
      <w:proofErr w:type="gramStart"/>
      <w:r w:rsidRPr="00FE059C">
        <w:rPr>
          <w:lang w:val="en-US"/>
        </w:rPr>
        <w:t>Equity;</w:t>
      </w:r>
      <w:proofErr w:type="gramEnd"/>
    </w:p>
    <w:p w14:paraId="34E34672" w14:textId="77777777" w:rsidR="009350F6" w:rsidRPr="00FE059C" w:rsidRDefault="0041592C">
      <w:pPr>
        <w:pStyle w:val="PargrafodaLista"/>
        <w:numPr>
          <w:ilvl w:val="1"/>
          <w:numId w:val="69"/>
        </w:numPr>
        <w:tabs>
          <w:tab w:val="left" w:pos="2321"/>
        </w:tabs>
        <w:spacing w:before="197"/>
        <w:ind w:left="2321" w:hanging="501"/>
      </w:pPr>
      <w:bookmarkStart w:id="553" w:name="a.3)_Demonstração_do_Resultado_do_Exercí"/>
      <w:bookmarkEnd w:id="553"/>
      <w:r w:rsidRPr="00F424CC">
        <w:t xml:space="preserve">Profit </w:t>
      </w:r>
      <w:r w:rsidRPr="00F424CC">
        <w:rPr>
          <w:spacing w:val="-2"/>
        </w:rPr>
        <w:t xml:space="preserve">and </w:t>
      </w:r>
      <w:r w:rsidRPr="00F424CC">
        <w:t>Account</w:t>
      </w:r>
      <w:r w:rsidRPr="00F424CC">
        <w:rPr>
          <w:spacing w:val="-2"/>
        </w:rPr>
        <w:t>;</w:t>
      </w:r>
    </w:p>
    <w:p w14:paraId="0E124894" w14:textId="77777777" w:rsidR="009350F6" w:rsidRPr="00D936CD" w:rsidRDefault="009350F6">
      <w:pPr>
        <w:pStyle w:val="Corpodetexto"/>
        <w:spacing w:before="12"/>
        <w:rPr>
          <w:lang w:val="en-US"/>
        </w:rPr>
      </w:pPr>
    </w:p>
    <w:p w14:paraId="6E76FBFA" w14:textId="77777777" w:rsidR="009350F6" w:rsidRPr="00FE059C" w:rsidRDefault="0041592C">
      <w:pPr>
        <w:pStyle w:val="PargrafodaLista"/>
        <w:numPr>
          <w:ilvl w:val="1"/>
          <w:numId w:val="69"/>
        </w:numPr>
        <w:tabs>
          <w:tab w:val="left" w:pos="2321"/>
        </w:tabs>
        <w:ind w:left="2321" w:hanging="501"/>
      </w:pPr>
      <w:bookmarkStart w:id="554" w:name="a.4)_Demonstração_do_Fluxo_de_Caixa;"/>
      <w:bookmarkEnd w:id="554"/>
      <w:r w:rsidRPr="00F424CC">
        <w:rPr>
          <w:spacing w:val="-2"/>
        </w:rPr>
        <w:t xml:space="preserve">Cash </w:t>
      </w:r>
      <w:r w:rsidRPr="00F424CC">
        <w:t>Flow Statement;</w:t>
      </w:r>
    </w:p>
    <w:p w14:paraId="65AD9816" w14:textId="77777777" w:rsidR="009350F6" w:rsidRPr="00D936CD" w:rsidRDefault="009350F6">
      <w:pPr>
        <w:pStyle w:val="Corpodetexto"/>
        <w:spacing w:before="18"/>
        <w:rPr>
          <w:lang w:val="en-US"/>
        </w:rPr>
      </w:pPr>
    </w:p>
    <w:p w14:paraId="4FB05DFB" w14:textId="77777777" w:rsidR="009350F6" w:rsidRPr="00FE059C" w:rsidRDefault="0041592C">
      <w:pPr>
        <w:pStyle w:val="PargrafodaLista"/>
        <w:numPr>
          <w:ilvl w:val="1"/>
          <w:numId w:val="69"/>
        </w:numPr>
        <w:tabs>
          <w:tab w:val="left" w:pos="2321"/>
        </w:tabs>
        <w:ind w:left="2321" w:hanging="501"/>
      </w:pPr>
      <w:bookmarkStart w:id="555" w:name="a.5)_Notas_Explicativas;_e"/>
      <w:bookmarkEnd w:id="555"/>
      <w:r w:rsidRPr="00F424CC">
        <w:t xml:space="preserve">Explanatory Notes; </w:t>
      </w:r>
      <w:r w:rsidRPr="00F424CC">
        <w:rPr>
          <w:spacing w:val="-10"/>
        </w:rPr>
        <w:t>and</w:t>
      </w:r>
    </w:p>
    <w:p w14:paraId="3C1245CB" w14:textId="77777777" w:rsidR="009350F6" w:rsidRPr="00D936CD" w:rsidRDefault="009350F6">
      <w:pPr>
        <w:pStyle w:val="Corpodetexto"/>
        <w:spacing w:before="12"/>
        <w:rPr>
          <w:lang w:val="en-US"/>
        </w:rPr>
      </w:pPr>
    </w:p>
    <w:p w14:paraId="240C4DE5" w14:textId="77777777" w:rsidR="009350F6" w:rsidRPr="00FE059C" w:rsidRDefault="0041592C">
      <w:pPr>
        <w:pStyle w:val="PargrafodaLista"/>
        <w:numPr>
          <w:ilvl w:val="1"/>
          <w:numId w:val="69"/>
        </w:numPr>
        <w:tabs>
          <w:tab w:val="left" w:pos="2321"/>
        </w:tabs>
        <w:spacing w:before="1"/>
        <w:ind w:left="2321" w:hanging="501"/>
        <w:rPr>
          <w:lang w:val="en-US"/>
        </w:rPr>
      </w:pPr>
      <w:bookmarkStart w:id="556" w:name="a.6)_Demonstração_do_Valor_Adicionado,_s"/>
      <w:bookmarkEnd w:id="556"/>
      <w:r w:rsidRPr="00FE059C">
        <w:rPr>
          <w:lang w:val="en-US"/>
        </w:rPr>
        <w:t xml:space="preserve">Statement of Added Value, if </w:t>
      </w:r>
      <w:r w:rsidRPr="00FE059C">
        <w:rPr>
          <w:spacing w:val="-2"/>
          <w:lang w:val="en-US"/>
        </w:rPr>
        <w:t xml:space="preserve">a public </w:t>
      </w:r>
      <w:r w:rsidRPr="00FE059C">
        <w:rPr>
          <w:lang w:val="en-US"/>
        </w:rPr>
        <w:t>company</w:t>
      </w:r>
      <w:r w:rsidRPr="00FE059C">
        <w:rPr>
          <w:spacing w:val="-2"/>
          <w:lang w:val="en-US"/>
        </w:rPr>
        <w:t>.</w:t>
      </w:r>
    </w:p>
    <w:p w14:paraId="0715192B" w14:textId="77777777" w:rsidR="009350F6" w:rsidRPr="00FE059C" w:rsidRDefault="009350F6">
      <w:pPr>
        <w:pStyle w:val="Corpodetexto"/>
        <w:spacing w:before="17"/>
        <w:rPr>
          <w:lang w:val="en-US"/>
        </w:rPr>
      </w:pPr>
    </w:p>
    <w:p w14:paraId="4F734B54" w14:textId="77777777" w:rsidR="009350F6" w:rsidRPr="00FE059C" w:rsidRDefault="0041592C">
      <w:pPr>
        <w:pStyle w:val="PargrafodaLista"/>
        <w:numPr>
          <w:ilvl w:val="0"/>
          <w:numId w:val="69"/>
        </w:numPr>
        <w:tabs>
          <w:tab w:val="left" w:pos="1765"/>
        </w:tabs>
        <w:ind w:left="1765" w:hanging="358"/>
      </w:pPr>
      <w:bookmarkStart w:id="557" w:name="b)_Parecer_de_auditor_independente;"/>
      <w:bookmarkEnd w:id="557"/>
      <w:r w:rsidRPr="00F424CC">
        <w:rPr>
          <w:spacing w:val="-2"/>
        </w:rPr>
        <w:t xml:space="preserve">Independent </w:t>
      </w:r>
      <w:r w:rsidRPr="00F424CC">
        <w:t>auditor's opinion</w:t>
      </w:r>
      <w:r w:rsidRPr="00F424CC">
        <w:rPr>
          <w:spacing w:val="-2"/>
        </w:rPr>
        <w:t>;</w:t>
      </w:r>
    </w:p>
    <w:p w14:paraId="151DC503" w14:textId="77777777" w:rsidR="009350F6" w:rsidRPr="00D936CD" w:rsidRDefault="009350F6">
      <w:pPr>
        <w:pStyle w:val="Corpodetexto"/>
        <w:spacing w:before="12"/>
        <w:rPr>
          <w:lang w:val="en-US"/>
        </w:rPr>
      </w:pPr>
    </w:p>
    <w:p w14:paraId="321BC25B" w14:textId="77777777" w:rsidR="009350F6" w:rsidRPr="00FE059C" w:rsidRDefault="0041592C">
      <w:pPr>
        <w:pStyle w:val="PargrafodaLista"/>
        <w:numPr>
          <w:ilvl w:val="0"/>
          <w:numId w:val="69"/>
        </w:numPr>
        <w:tabs>
          <w:tab w:val="left" w:pos="1767"/>
        </w:tabs>
        <w:spacing w:line="314" w:lineRule="auto"/>
        <w:ind w:right="412"/>
        <w:rPr>
          <w:lang w:val="en-US"/>
        </w:rPr>
      </w:pPr>
      <w:bookmarkStart w:id="558" w:name="c)_Formulário_do_ANEXO_XVI_-_Resumo_das_"/>
      <w:bookmarkEnd w:id="558"/>
      <w:proofErr w:type="gramStart"/>
      <w:r w:rsidRPr="00FE059C">
        <w:rPr>
          <w:lang w:val="en-US"/>
        </w:rPr>
        <w:t>Form in</w:t>
      </w:r>
      <w:proofErr w:type="gramEnd"/>
      <w:r w:rsidRPr="00FE059C">
        <w:rPr>
          <w:lang w:val="en-US"/>
        </w:rPr>
        <w:t xml:space="preserve"> ANNEX XVI - Summary of Financial Statements, for foreign bidders only.</w:t>
      </w:r>
    </w:p>
    <w:p w14:paraId="6DFBF4B9" w14:textId="77777777" w:rsidR="009350F6" w:rsidRPr="00FE059C" w:rsidRDefault="0041592C">
      <w:pPr>
        <w:pStyle w:val="PargrafodaLista"/>
        <w:numPr>
          <w:ilvl w:val="1"/>
          <w:numId w:val="78"/>
        </w:numPr>
        <w:tabs>
          <w:tab w:val="left" w:pos="1465"/>
        </w:tabs>
        <w:spacing w:before="188" w:line="314" w:lineRule="auto"/>
        <w:ind w:right="411" w:firstLine="0"/>
        <w:rPr>
          <w:lang w:val="en-US"/>
        </w:rPr>
      </w:pPr>
      <w:bookmarkStart w:id="559" w:name="8.48._Em_substituição_aos_documentos_lis"/>
      <w:bookmarkEnd w:id="559"/>
      <w:r w:rsidRPr="00FE059C">
        <w:rPr>
          <w:lang w:val="en-US"/>
        </w:rPr>
        <w:t>As a substitute for the documents listed above, FIPs must submit the complete Accounting Statements for the last three (3) financial years, in the form required by the applicable legislation, accompanied by the independent auditors' report.</w:t>
      </w:r>
    </w:p>
    <w:p w14:paraId="75E84AF9" w14:textId="5CB5DB96" w:rsidR="009350F6" w:rsidRPr="00FE059C" w:rsidRDefault="0041592C">
      <w:pPr>
        <w:pStyle w:val="PargrafodaLista"/>
        <w:numPr>
          <w:ilvl w:val="1"/>
          <w:numId w:val="78"/>
        </w:numPr>
        <w:tabs>
          <w:tab w:val="left" w:pos="1465"/>
        </w:tabs>
        <w:spacing w:before="186" w:line="312" w:lineRule="auto"/>
        <w:ind w:right="410" w:firstLine="0"/>
        <w:rPr>
          <w:lang w:val="en-US"/>
        </w:rPr>
      </w:pPr>
      <w:bookmarkStart w:id="560" w:name="8.49._As_Demonstrações_Financeiras_dever"/>
      <w:bookmarkEnd w:id="560"/>
      <w:r w:rsidRPr="00FE059C">
        <w:rPr>
          <w:lang w:val="en-US"/>
        </w:rPr>
        <w:t xml:space="preserve">The Financial Statements must be presented in accordance with Law </w:t>
      </w:r>
      <w:r w:rsidR="00751D3B">
        <w:rPr>
          <w:lang w:val="en-US"/>
        </w:rPr>
        <w:t xml:space="preserve">No. </w:t>
      </w:r>
      <w:r w:rsidRPr="00FE059C">
        <w:rPr>
          <w:lang w:val="en-US"/>
        </w:rPr>
        <w:t>6</w:t>
      </w:r>
      <w:r w:rsidR="00751D3B">
        <w:rPr>
          <w:lang w:val="en-US"/>
        </w:rPr>
        <w:t>,</w:t>
      </w:r>
      <w:r w:rsidRPr="00FE059C">
        <w:rPr>
          <w:lang w:val="en-US"/>
        </w:rPr>
        <w:t>404/1976, and may not be replaced by interim balance sheets, without prejudice to the obligation to present an independent auditor's opinion.</w:t>
      </w:r>
    </w:p>
    <w:p w14:paraId="6B9136B4" w14:textId="62C461DB" w:rsidR="009350F6" w:rsidRPr="00FE059C" w:rsidRDefault="0041592C">
      <w:pPr>
        <w:pStyle w:val="PargrafodaLista"/>
        <w:numPr>
          <w:ilvl w:val="1"/>
          <w:numId w:val="78"/>
        </w:numPr>
        <w:tabs>
          <w:tab w:val="left" w:pos="1465"/>
        </w:tabs>
        <w:spacing w:before="195" w:line="312" w:lineRule="auto"/>
        <w:ind w:right="422" w:firstLine="0"/>
        <w:rPr>
          <w:lang w:val="en-US"/>
        </w:rPr>
      </w:pPr>
      <w:bookmarkStart w:id="561" w:name="8.50._Caso_a_licitante_seja_controladora"/>
      <w:bookmarkEnd w:id="561"/>
      <w:r w:rsidRPr="00FE059C">
        <w:rPr>
          <w:lang w:val="en-US"/>
        </w:rPr>
        <w:t>If the bidder is the parent company of a corporate group, it must submit its Consolidated Financial Statements, in compliance with the provisions issued by the Accounting Pronouncements Committee (CPC) regarding correlation with international accounting standards</w:t>
      </w:r>
      <w:r w:rsidR="00186368">
        <w:rPr>
          <w:lang w:val="en-US"/>
        </w:rPr>
        <w:t xml:space="preserve"> </w:t>
      </w:r>
      <w:r w:rsidR="00186368" w:rsidRPr="00D936CD">
        <w:rPr>
          <w:spacing w:val="-2"/>
          <w:lang w:val="en-US"/>
        </w:rPr>
        <w:t>(IFRS)</w:t>
      </w:r>
      <w:r w:rsidRPr="00FE059C">
        <w:rPr>
          <w:lang w:val="en-US"/>
        </w:rPr>
        <w:t>.</w:t>
      </w:r>
    </w:p>
    <w:p w14:paraId="3CEC8829"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2D44759D" w14:textId="77777777" w:rsidR="009350F6" w:rsidRPr="00D936CD" w:rsidRDefault="009350F6">
      <w:pPr>
        <w:pStyle w:val="Corpodetexto"/>
        <w:spacing w:before="17"/>
        <w:rPr>
          <w:lang w:val="en-US"/>
        </w:rPr>
      </w:pPr>
    </w:p>
    <w:p w14:paraId="3660D1B1" w14:textId="79F75978" w:rsidR="009350F6" w:rsidRPr="00FE059C" w:rsidRDefault="003E6553">
      <w:pPr>
        <w:pStyle w:val="PargrafodaLista"/>
        <w:numPr>
          <w:ilvl w:val="1"/>
          <w:numId w:val="78"/>
        </w:numPr>
        <w:tabs>
          <w:tab w:val="left" w:pos="1465"/>
        </w:tabs>
        <w:spacing w:line="309" w:lineRule="auto"/>
        <w:ind w:right="408" w:firstLine="0"/>
        <w:rPr>
          <w:lang w:val="en-US"/>
        </w:rPr>
      </w:pPr>
      <w:bookmarkStart w:id="562" w:name="8.51._A_ANP_poderá_solicitar_apresentaçã"/>
      <w:bookmarkEnd w:id="562"/>
      <w:r w:rsidRPr="00FE059C">
        <w:rPr>
          <w:lang w:val="en-US"/>
        </w:rPr>
        <w:t>ANP</w:t>
      </w:r>
      <w:r w:rsidR="0041592C" w:rsidRPr="00FE059C">
        <w:rPr>
          <w:lang w:val="en-US"/>
        </w:rPr>
        <w:t xml:space="preserve"> may request the submission of Quarterly Information (ITR), pursuant to article 16, VIII, of CVM Instruction 202/1993, to support the analysis of the qualification.</w:t>
      </w:r>
    </w:p>
    <w:p w14:paraId="3B593BFB" w14:textId="77777777" w:rsidR="009350F6" w:rsidRPr="00FE059C" w:rsidRDefault="0041592C">
      <w:pPr>
        <w:pStyle w:val="PargrafodaLista"/>
        <w:numPr>
          <w:ilvl w:val="1"/>
          <w:numId w:val="78"/>
        </w:numPr>
        <w:tabs>
          <w:tab w:val="left" w:pos="1465"/>
        </w:tabs>
        <w:spacing w:before="198" w:line="312" w:lineRule="auto"/>
        <w:ind w:right="409" w:firstLine="0"/>
        <w:rPr>
          <w:lang w:val="en-US"/>
        </w:rPr>
      </w:pPr>
      <w:bookmarkStart w:id="563" w:name="8.52._A_licitante_constituída_há_menos_d"/>
      <w:bookmarkEnd w:id="563"/>
      <w:r w:rsidRPr="00FE059C">
        <w:rPr>
          <w:lang w:val="en-US"/>
        </w:rPr>
        <w:t xml:space="preserve">Bidders that have been established for less than 3 (three) years must submit complete financial statements and an independent auditor's opinion for the financial years that have already </w:t>
      </w:r>
      <w:r w:rsidRPr="00FE059C">
        <w:rPr>
          <w:spacing w:val="-2"/>
          <w:lang w:val="en-US"/>
        </w:rPr>
        <w:t>ended.</w:t>
      </w:r>
    </w:p>
    <w:p w14:paraId="695EED5D" w14:textId="77777777" w:rsidR="009350F6" w:rsidRPr="00FE059C" w:rsidRDefault="0041592C">
      <w:pPr>
        <w:pStyle w:val="PargrafodaLista"/>
        <w:numPr>
          <w:ilvl w:val="1"/>
          <w:numId w:val="78"/>
        </w:numPr>
        <w:tabs>
          <w:tab w:val="left" w:pos="1465"/>
        </w:tabs>
        <w:spacing w:before="194" w:line="312" w:lineRule="auto"/>
        <w:ind w:right="414" w:firstLine="0"/>
        <w:rPr>
          <w:lang w:val="en-US"/>
        </w:rPr>
      </w:pPr>
      <w:bookmarkStart w:id="564" w:name="8.53._A_licitante_constituída_no_mesmo_e"/>
      <w:bookmarkEnd w:id="564"/>
      <w:r w:rsidRPr="00FE059C">
        <w:rPr>
          <w:lang w:val="en-US"/>
        </w:rPr>
        <w:t xml:space="preserve">Bidders incorporated in the same financial year as the tender must submit complete interim financial statements, which may not be replaced by interim balance sheets, accompanied by an independent auditor's opinion. In this case, </w:t>
      </w:r>
      <w:proofErr w:type="gramStart"/>
      <w:r w:rsidRPr="00FE059C">
        <w:rPr>
          <w:lang w:val="en-US"/>
        </w:rPr>
        <w:t>in order to</w:t>
      </w:r>
      <w:proofErr w:type="gramEnd"/>
      <w:r w:rsidRPr="00FE059C">
        <w:rPr>
          <w:lang w:val="en-US"/>
        </w:rPr>
        <w:t xml:space="preserve"> prove net worth, the bidder must submit a copy of its most recent articles of association filed with the trade registry in its jurisdiction.</w:t>
      </w:r>
    </w:p>
    <w:p w14:paraId="79C4F92D" w14:textId="77777777" w:rsidR="009350F6" w:rsidRPr="00FE059C" w:rsidRDefault="0041592C">
      <w:pPr>
        <w:pStyle w:val="PargrafodaLista"/>
        <w:numPr>
          <w:ilvl w:val="1"/>
          <w:numId w:val="78"/>
        </w:numPr>
        <w:tabs>
          <w:tab w:val="left" w:pos="1465"/>
        </w:tabs>
        <w:spacing w:before="190" w:line="312" w:lineRule="auto"/>
        <w:ind w:right="412" w:firstLine="0"/>
        <w:rPr>
          <w:lang w:val="en-US"/>
        </w:rPr>
      </w:pPr>
      <w:bookmarkStart w:id="565" w:name="8.54._A_licitante_que_desejar_comprovar_"/>
      <w:bookmarkEnd w:id="565"/>
      <w:r w:rsidRPr="00FE059C">
        <w:rPr>
          <w:lang w:val="en-US"/>
        </w:rPr>
        <w:t>Bidders wishing to prove an increase in net worth during the same financial year as the tender must submit complete interim financial statements, which may not be replaced by interim balance sheets, accompanied by an independent auditor's opinion. If the increase is due to a change in share capital, the bidder must also submit a copy of its latest articles of association filed with the trade registry in its jurisdiction.</w:t>
      </w:r>
    </w:p>
    <w:p w14:paraId="14981EDF" w14:textId="213049D4" w:rsidR="009350F6" w:rsidRPr="00FE059C" w:rsidRDefault="0041592C">
      <w:pPr>
        <w:pStyle w:val="PargrafodaLista"/>
        <w:numPr>
          <w:ilvl w:val="1"/>
          <w:numId w:val="78"/>
        </w:numPr>
        <w:tabs>
          <w:tab w:val="left" w:pos="1465"/>
        </w:tabs>
        <w:spacing w:before="192" w:line="312" w:lineRule="auto"/>
        <w:ind w:right="406" w:firstLine="0"/>
        <w:rPr>
          <w:lang w:val="en-US"/>
        </w:rPr>
      </w:pPr>
      <w:bookmarkStart w:id="566" w:name="8.55._Para_efeito_de_comprovação_de_patr"/>
      <w:bookmarkEnd w:id="566"/>
      <w:r w:rsidRPr="00FE059C">
        <w:rPr>
          <w:lang w:val="en-US"/>
        </w:rPr>
        <w:t>For the purpose of proving net worth in an amount sufficient to meet the required level of economic and financial qualification, the documentation referred to in item 8.54 will only be accepted if it certifies that the increase in net worth carried out by the bidder took place up to the deadline for submission of qualification documents established by the CEL for the respective cycle, in the form of item 1.33 (</w:t>
      </w:r>
      <w:proofErr w:type="spellStart"/>
      <w:r w:rsidRPr="00FE059C">
        <w:rPr>
          <w:lang w:val="en-US"/>
        </w:rPr>
        <w:t>i</w:t>
      </w:r>
      <w:proofErr w:type="spellEnd"/>
      <w:r w:rsidRPr="00FE059C">
        <w:rPr>
          <w:lang w:val="en-US"/>
        </w:rPr>
        <w:t xml:space="preserve">) of this </w:t>
      </w:r>
      <w:r w:rsidR="00806A2D">
        <w:rPr>
          <w:lang w:val="en-US"/>
        </w:rPr>
        <w:t>tender protocol</w:t>
      </w:r>
      <w:r w:rsidRPr="00FE059C">
        <w:rPr>
          <w:lang w:val="en-US"/>
        </w:rPr>
        <w:t>.</w:t>
      </w:r>
    </w:p>
    <w:p w14:paraId="2AE51DAA" w14:textId="77777777" w:rsidR="009350F6" w:rsidRPr="00FE059C" w:rsidRDefault="0041592C">
      <w:pPr>
        <w:pStyle w:val="PargrafodaLista"/>
        <w:numPr>
          <w:ilvl w:val="1"/>
          <w:numId w:val="78"/>
        </w:numPr>
        <w:tabs>
          <w:tab w:val="left" w:pos="1465"/>
        </w:tabs>
        <w:spacing w:before="195" w:line="312" w:lineRule="auto"/>
        <w:ind w:right="409" w:firstLine="0"/>
        <w:rPr>
          <w:lang w:val="en-US"/>
        </w:rPr>
      </w:pPr>
      <w:bookmarkStart w:id="567" w:name="8.56._A_licitante_estrangeira,_além_dos_"/>
      <w:bookmarkEnd w:id="567"/>
      <w:r w:rsidRPr="00FE059C">
        <w:rPr>
          <w:lang w:val="en-US"/>
        </w:rPr>
        <w:t>In addition to the documents required in item 8.47 (a) and (b) foreign bidders must also submit the document required in item 8.47 (c) (ANNEX XVI), completed and signed by the directors and by accountants legally qualified in the country of origin, in compliance with the formalities set out in Section III. If the documents required in this Section are not available, the foreign bidder must comply with the provisions of Subsection III.2.</w:t>
      </w:r>
    </w:p>
    <w:p w14:paraId="32AFD5A1" w14:textId="77777777" w:rsidR="009350F6" w:rsidRPr="00FE059C" w:rsidRDefault="009350F6">
      <w:pPr>
        <w:pStyle w:val="Corpodetexto"/>
        <w:rPr>
          <w:lang w:val="en-US"/>
        </w:rPr>
      </w:pPr>
    </w:p>
    <w:p w14:paraId="1EA35749" w14:textId="77777777" w:rsidR="009350F6" w:rsidRPr="00FE059C" w:rsidRDefault="009350F6">
      <w:pPr>
        <w:pStyle w:val="Corpodetexto"/>
        <w:spacing w:before="200"/>
        <w:rPr>
          <w:lang w:val="en-US"/>
        </w:rPr>
      </w:pPr>
    </w:p>
    <w:p w14:paraId="7B583E2B" w14:textId="77777777" w:rsidR="009350F6" w:rsidRPr="00FE059C" w:rsidRDefault="0041592C">
      <w:pPr>
        <w:pStyle w:val="Ttulo5"/>
        <w:rPr>
          <w:lang w:val="en-US"/>
        </w:rPr>
      </w:pPr>
      <w:bookmarkStart w:id="568" w:name="Subseção_VIII.4.1_-_Critério_de_enquadra"/>
      <w:bookmarkEnd w:id="568"/>
      <w:r w:rsidRPr="00FE059C">
        <w:rPr>
          <w:lang w:val="en-US"/>
        </w:rPr>
        <w:t xml:space="preserve">Subsection VIII.4.1 - Framework criteria for economic and </w:t>
      </w:r>
      <w:r w:rsidRPr="00FE059C">
        <w:rPr>
          <w:spacing w:val="-2"/>
          <w:lang w:val="en-US"/>
        </w:rPr>
        <w:t xml:space="preserve">financial </w:t>
      </w:r>
      <w:r w:rsidRPr="00FE059C">
        <w:rPr>
          <w:lang w:val="en-US"/>
        </w:rPr>
        <w:t>qualification</w:t>
      </w:r>
    </w:p>
    <w:p w14:paraId="0355EFBC" w14:textId="77777777" w:rsidR="009350F6" w:rsidRPr="00FE059C" w:rsidRDefault="009350F6">
      <w:pPr>
        <w:pStyle w:val="Corpodetexto"/>
        <w:spacing w:before="22"/>
        <w:rPr>
          <w:b/>
          <w:lang w:val="en-US"/>
        </w:rPr>
      </w:pPr>
    </w:p>
    <w:p w14:paraId="12DAB95F" w14:textId="77777777" w:rsidR="009350F6" w:rsidRPr="00FE059C" w:rsidRDefault="0041592C">
      <w:pPr>
        <w:pStyle w:val="PargrafodaLista"/>
        <w:numPr>
          <w:ilvl w:val="1"/>
          <w:numId w:val="78"/>
        </w:numPr>
        <w:tabs>
          <w:tab w:val="left" w:pos="1465"/>
        </w:tabs>
        <w:spacing w:line="312" w:lineRule="auto"/>
        <w:ind w:right="414" w:firstLine="0"/>
        <w:rPr>
          <w:lang w:val="en-US"/>
        </w:rPr>
      </w:pPr>
      <w:bookmarkStart w:id="569" w:name="8.57._A_licitante_deverá_demonstrar,_por"/>
      <w:bookmarkEnd w:id="569"/>
      <w:r w:rsidRPr="00FE059C">
        <w:rPr>
          <w:lang w:val="en-US"/>
        </w:rPr>
        <w:t>The bidder must demonstrate, by means of the documents mentioned in item 8.47, that it has a net worth equal to or greater than the minimum net worth required for classification in the qualification levels, as set out in Table 6.</w:t>
      </w:r>
    </w:p>
    <w:p w14:paraId="6C061C38"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41757EB7" w14:textId="77777777" w:rsidR="009350F6" w:rsidRPr="00FE059C" w:rsidRDefault="0041592C">
      <w:pPr>
        <w:pStyle w:val="PargrafodaLista"/>
        <w:numPr>
          <w:ilvl w:val="1"/>
          <w:numId w:val="78"/>
        </w:numPr>
        <w:tabs>
          <w:tab w:val="left" w:pos="1465"/>
        </w:tabs>
        <w:spacing w:before="76" w:line="314" w:lineRule="auto"/>
        <w:ind w:right="417" w:firstLine="0"/>
        <w:rPr>
          <w:lang w:val="en-US"/>
        </w:rPr>
      </w:pPr>
      <w:bookmarkStart w:id="570" w:name="8.58._A_licitante_que_desejar_atuar_como"/>
      <w:bookmarkEnd w:id="570"/>
      <w:r w:rsidRPr="00FE059C">
        <w:rPr>
          <w:lang w:val="en-US"/>
        </w:rPr>
        <w:lastRenderedPageBreak/>
        <w:t>Bidders wishing to act as operators must obtain an A+ operator qualification.</w:t>
      </w:r>
    </w:p>
    <w:p w14:paraId="538AFB63" w14:textId="77777777" w:rsidR="009350F6" w:rsidRPr="00FE059C" w:rsidRDefault="0041592C">
      <w:pPr>
        <w:pStyle w:val="PargrafodaLista"/>
        <w:numPr>
          <w:ilvl w:val="1"/>
          <w:numId w:val="78"/>
        </w:numPr>
        <w:tabs>
          <w:tab w:val="left" w:pos="1465"/>
        </w:tabs>
        <w:spacing w:before="188" w:line="312" w:lineRule="auto"/>
        <w:ind w:right="424" w:firstLine="0"/>
        <w:rPr>
          <w:lang w:val="en-US"/>
        </w:rPr>
      </w:pPr>
      <w:bookmarkStart w:id="571" w:name="8.59._A_licitante_que_obtiver_nível_de_q"/>
      <w:bookmarkEnd w:id="571"/>
      <w:r w:rsidRPr="00FE059C">
        <w:rPr>
          <w:lang w:val="en-US"/>
        </w:rPr>
        <w:t xml:space="preserve">The bidder that obtains the qualification level as a non-operator can only participate through a consortium that contains a bidder qualified in the </w:t>
      </w:r>
      <w:r w:rsidRPr="00FE059C">
        <w:rPr>
          <w:spacing w:val="-4"/>
          <w:lang w:val="en-US"/>
        </w:rPr>
        <w:t xml:space="preserve">A+ </w:t>
      </w:r>
      <w:r w:rsidRPr="00FE059C">
        <w:rPr>
          <w:lang w:val="en-US"/>
        </w:rPr>
        <w:t>operator category.</w:t>
      </w:r>
    </w:p>
    <w:p w14:paraId="15DAD4B1" w14:textId="77777777" w:rsidR="009350F6" w:rsidRPr="00FE059C" w:rsidRDefault="0041592C">
      <w:pPr>
        <w:pStyle w:val="PargrafodaLista"/>
        <w:numPr>
          <w:ilvl w:val="1"/>
          <w:numId w:val="78"/>
        </w:numPr>
        <w:tabs>
          <w:tab w:val="left" w:pos="1465"/>
        </w:tabs>
        <w:spacing w:before="194" w:line="312" w:lineRule="auto"/>
        <w:ind w:right="423" w:firstLine="0"/>
        <w:rPr>
          <w:lang w:val="en-US"/>
        </w:rPr>
      </w:pPr>
      <w:bookmarkStart w:id="572" w:name="8.60._Para_qualificação_como_não_operado"/>
      <w:bookmarkEnd w:id="572"/>
      <w:r w:rsidRPr="00FE059C">
        <w:rPr>
          <w:lang w:val="en-US"/>
        </w:rPr>
        <w:t>To qualify as a non-operator, the bidder must have a net worth equal to or greater than 25% (twenty-five percent) of the minimum net worth required for the operator of the block, according to Table 6.</w:t>
      </w:r>
    </w:p>
    <w:p w14:paraId="071E47F8" w14:textId="77777777" w:rsidR="009350F6" w:rsidRPr="00FE059C" w:rsidRDefault="0041592C">
      <w:pPr>
        <w:pStyle w:val="PargrafodaLista"/>
        <w:numPr>
          <w:ilvl w:val="0"/>
          <w:numId w:val="68"/>
        </w:numPr>
        <w:tabs>
          <w:tab w:val="left" w:pos="1906"/>
        </w:tabs>
        <w:spacing w:before="189" w:after="19" w:line="348" w:lineRule="auto"/>
        <w:ind w:right="925"/>
        <w:jc w:val="left"/>
        <w:rPr>
          <w:b/>
          <w:sz w:val="19"/>
          <w:lang w:val="en-US"/>
        </w:rPr>
      </w:pPr>
      <w:bookmarkStart w:id="573" w:name="_Quadro_6_-_Valores_mínimos_de_patrimôn"/>
      <w:bookmarkEnd w:id="573"/>
      <w:r w:rsidRPr="00FE059C">
        <w:rPr>
          <w:b/>
          <w:sz w:val="19"/>
          <w:lang w:val="en-US"/>
        </w:rPr>
        <w:t xml:space="preserve">Table 6 - Minimum net worth values for economic and </w:t>
      </w:r>
      <w:r w:rsidRPr="00FE059C">
        <w:rPr>
          <w:b/>
          <w:spacing w:val="-2"/>
          <w:sz w:val="19"/>
          <w:lang w:val="en-US"/>
        </w:rPr>
        <w:t xml:space="preserve">financial </w:t>
      </w:r>
      <w:r w:rsidRPr="00FE059C">
        <w:rPr>
          <w:b/>
          <w:sz w:val="19"/>
          <w:lang w:val="en-US"/>
        </w:rPr>
        <w:t>qualification</w:t>
      </w:r>
    </w:p>
    <w:tbl>
      <w:tblPr>
        <w:tblStyle w:val="TableNormal1"/>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6"/>
        <w:gridCol w:w="3895"/>
        <w:gridCol w:w="2416"/>
      </w:tblGrid>
      <w:tr w:rsidR="009350F6" w:rsidRPr="00E61464" w14:paraId="244ED583" w14:textId="77777777" w:rsidTr="00F424CC">
        <w:trPr>
          <w:trHeight w:val="815"/>
        </w:trPr>
        <w:tc>
          <w:tcPr>
            <w:tcW w:w="1916" w:type="dxa"/>
            <w:shd w:val="clear" w:color="auto" w:fill="BEBEBE"/>
          </w:tcPr>
          <w:p w14:paraId="2FBBBB61" w14:textId="77777777" w:rsidR="009350F6" w:rsidRPr="00FE059C" w:rsidRDefault="0041592C">
            <w:pPr>
              <w:pStyle w:val="TableParagraph"/>
              <w:spacing w:before="37" w:line="312" w:lineRule="auto"/>
              <w:ind w:left="431" w:firstLine="172"/>
              <w:rPr>
                <w:b/>
                <w:sz w:val="17"/>
                <w:szCs w:val="17"/>
              </w:rPr>
            </w:pPr>
            <w:r w:rsidRPr="00F424CC">
              <w:rPr>
                <w:b/>
                <w:spacing w:val="-2"/>
                <w:sz w:val="17"/>
                <w:szCs w:val="17"/>
              </w:rPr>
              <w:t xml:space="preserve">Qualification </w:t>
            </w:r>
            <w:r w:rsidRPr="00F424CC">
              <w:rPr>
                <w:b/>
                <w:sz w:val="17"/>
                <w:szCs w:val="17"/>
              </w:rPr>
              <w:t>level</w:t>
            </w:r>
          </w:p>
        </w:tc>
        <w:tc>
          <w:tcPr>
            <w:tcW w:w="3895" w:type="dxa"/>
            <w:tcBorders>
              <w:top w:val="single" w:sz="8" w:space="0" w:color="000000" w:themeColor="text1"/>
              <w:bottom w:val="single" w:sz="8" w:space="0" w:color="000000" w:themeColor="text1"/>
            </w:tcBorders>
            <w:shd w:val="clear" w:color="auto" w:fill="BEBEBE"/>
          </w:tcPr>
          <w:p w14:paraId="50103A40" w14:textId="77777777" w:rsidR="009350F6" w:rsidRPr="00FE059C" w:rsidRDefault="0041592C">
            <w:pPr>
              <w:pStyle w:val="TableParagraph"/>
              <w:spacing w:before="171"/>
              <w:ind w:left="407"/>
              <w:rPr>
                <w:b/>
                <w:sz w:val="17"/>
                <w:szCs w:val="17"/>
              </w:rPr>
            </w:pPr>
            <w:r w:rsidRPr="00F424CC">
              <w:rPr>
                <w:b/>
                <w:spacing w:val="-2"/>
                <w:sz w:val="17"/>
                <w:szCs w:val="17"/>
              </w:rPr>
              <w:t xml:space="preserve">Operational </w:t>
            </w:r>
            <w:r w:rsidRPr="00F424CC">
              <w:rPr>
                <w:b/>
                <w:sz w:val="17"/>
                <w:szCs w:val="17"/>
              </w:rPr>
              <w:t>environments</w:t>
            </w:r>
          </w:p>
        </w:tc>
        <w:tc>
          <w:tcPr>
            <w:tcW w:w="2416" w:type="dxa"/>
            <w:shd w:val="clear" w:color="auto" w:fill="BEBEBE"/>
          </w:tcPr>
          <w:p w14:paraId="19978411" w14:textId="77777777" w:rsidR="009350F6" w:rsidRPr="00FE059C" w:rsidRDefault="0041592C">
            <w:pPr>
              <w:pStyle w:val="TableParagraph"/>
              <w:spacing w:before="37"/>
              <w:ind w:left="9"/>
              <w:jc w:val="center"/>
              <w:rPr>
                <w:b/>
                <w:sz w:val="17"/>
                <w:lang w:val="en-US"/>
              </w:rPr>
            </w:pPr>
            <w:r w:rsidRPr="00FE059C">
              <w:rPr>
                <w:b/>
                <w:spacing w:val="-2"/>
                <w:sz w:val="17"/>
                <w:lang w:val="en-US"/>
              </w:rPr>
              <w:t xml:space="preserve">Minimum </w:t>
            </w:r>
            <w:r w:rsidRPr="00FE059C">
              <w:rPr>
                <w:b/>
                <w:sz w:val="17"/>
                <w:lang w:val="en-US"/>
              </w:rPr>
              <w:t>net worth</w:t>
            </w:r>
          </w:p>
          <w:p w14:paraId="64B23958" w14:textId="77777777" w:rsidR="009350F6" w:rsidRPr="00FE059C" w:rsidRDefault="0041592C">
            <w:pPr>
              <w:pStyle w:val="TableParagraph"/>
              <w:spacing w:before="62"/>
              <w:ind w:left="9"/>
              <w:jc w:val="center"/>
              <w:rPr>
                <w:b/>
                <w:sz w:val="17"/>
                <w:lang w:val="en-US"/>
              </w:rPr>
            </w:pPr>
            <w:r w:rsidRPr="00FE059C">
              <w:rPr>
                <w:b/>
                <w:sz w:val="17"/>
                <w:lang w:val="en-US"/>
              </w:rPr>
              <w:t xml:space="preserve">- PLM </w:t>
            </w:r>
            <w:r w:rsidRPr="00FE059C">
              <w:rPr>
                <w:b/>
                <w:spacing w:val="-4"/>
                <w:sz w:val="17"/>
                <w:lang w:val="en-US"/>
              </w:rPr>
              <w:t>(R$)</w:t>
            </w:r>
          </w:p>
        </w:tc>
      </w:tr>
      <w:tr w:rsidR="00710AA7" w:rsidRPr="00CA6694" w14:paraId="3F1DCF71" w14:textId="77777777" w:rsidTr="00D936CD">
        <w:trPr>
          <w:trHeight w:val="1266"/>
        </w:trPr>
        <w:tc>
          <w:tcPr>
            <w:tcW w:w="1916" w:type="dxa"/>
          </w:tcPr>
          <w:p w14:paraId="7F61D5AF" w14:textId="77777777" w:rsidR="00710AA7" w:rsidRPr="00FE059C" w:rsidRDefault="00710AA7" w:rsidP="00710AA7">
            <w:pPr>
              <w:pStyle w:val="TableParagraph"/>
              <w:spacing w:before="190"/>
              <w:rPr>
                <w:b/>
                <w:sz w:val="17"/>
                <w:lang w:val="en-US"/>
              </w:rPr>
            </w:pPr>
          </w:p>
          <w:p w14:paraId="674F8545" w14:textId="77777777" w:rsidR="00710AA7" w:rsidRPr="00FE059C" w:rsidRDefault="00710AA7" w:rsidP="00710AA7">
            <w:pPr>
              <w:pStyle w:val="TableParagraph"/>
              <w:ind w:left="4"/>
              <w:jc w:val="center"/>
              <w:rPr>
                <w:sz w:val="17"/>
                <w:szCs w:val="17"/>
              </w:rPr>
            </w:pPr>
            <w:r w:rsidRPr="00F424CC">
              <w:rPr>
                <w:sz w:val="17"/>
                <w:szCs w:val="17"/>
              </w:rPr>
              <w:t xml:space="preserve">Operator </w:t>
            </w:r>
            <w:r w:rsidRPr="00F424CC">
              <w:rPr>
                <w:spacing w:val="-5"/>
                <w:sz w:val="17"/>
                <w:szCs w:val="17"/>
              </w:rPr>
              <w:t>A+</w:t>
            </w:r>
          </w:p>
        </w:tc>
        <w:tc>
          <w:tcPr>
            <w:tcW w:w="3895" w:type="dxa"/>
            <w:tcBorders>
              <w:top w:val="single" w:sz="8" w:space="0" w:color="000000" w:themeColor="text1"/>
              <w:bottom w:val="single" w:sz="8" w:space="0" w:color="000000" w:themeColor="text1"/>
            </w:tcBorders>
          </w:tcPr>
          <w:p w14:paraId="70B89B14" w14:textId="77777777" w:rsidR="00710AA7" w:rsidRPr="00FE059C" w:rsidRDefault="00710AA7" w:rsidP="00710AA7">
            <w:pPr>
              <w:pStyle w:val="TableParagraph"/>
              <w:spacing w:line="312" w:lineRule="auto"/>
              <w:ind w:left="66" w:right="56"/>
              <w:jc w:val="both"/>
              <w:rPr>
                <w:sz w:val="17"/>
                <w:lang w:val="en-US"/>
              </w:rPr>
            </w:pPr>
            <w:r w:rsidRPr="00FE059C">
              <w:rPr>
                <w:sz w:val="17"/>
                <w:lang w:val="en-US"/>
              </w:rPr>
              <w:t>Areas located in the pre-salt polygon and strategic areas, as defined by the CNPE, for contracts signed under the production sharing regime</w:t>
            </w:r>
          </w:p>
        </w:tc>
        <w:tc>
          <w:tcPr>
            <w:tcW w:w="2416" w:type="dxa"/>
            <w:vAlign w:val="center"/>
          </w:tcPr>
          <w:p w14:paraId="7522477F" w14:textId="60D9E74F" w:rsidR="00710AA7" w:rsidRPr="00FE059C" w:rsidRDefault="00F075FC" w:rsidP="00D936CD">
            <w:pPr>
              <w:pStyle w:val="TableParagraph"/>
              <w:jc w:val="center"/>
              <w:rPr>
                <w:rFonts w:ascii="Times New Roman"/>
                <w:sz w:val="19"/>
                <w:lang w:val="en-US"/>
              </w:rPr>
            </w:pPr>
            <w:r>
              <w:rPr>
                <w:rFonts w:ascii="Calibri" w:hAnsi="Calibri" w:cs="Calibri"/>
                <w:color w:val="000000"/>
                <w:sz w:val="22"/>
                <w:szCs w:val="22"/>
              </w:rPr>
              <w:t>461.700</w:t>
            </w:r>
            <w:r w:rsidR="00A74C65">
              <w:rPr>
                <w:rFonts w:ascii="Calibri" w:hAnsi="Calibri" w:cs="Calibri"/>
                <w:color w:val="000000"/>
                <w:sz w:val="22"/>
                <w:szCs w:val="22"/>
              </w:rPr>
              <w:t>.000,00</w:t>
            </w:r>
          </w:p>
        </w:tc>
      </w:tr>
      <w:tr w:rsidR="00710AA7" w:rsidRPr="00CA6694" w14:paraId="1DB69491" w14:textId="77777777" w:rsidTr="00D936CD">
        <w:trPr>
          <w:trHeight w:val="1271"/>
        </w:trPr>
        <w:tc>
          <w:tcPr>
            <w:tcW w:w="1916" w:type="dxa"/>
          </w:tcPr>
          <w:p w14:paraId="75AC0913" w14:textId="77777777" w:rsidR="00710AA7" w:rsidRPr="00FE059C" w:rsidRDefault="00710AA7" w:rsidP="00710AA7">
            <w:pPr>
              <w:pStyle w:val="TableParagraph"/>
              <w:spacing w:before="195"/>
              <w:rPr>
                <w:b/>
                <w:sz w:val="17"/>
                <w:lang w:val="en-US"/>
              </w:rPr>
            </w:pPr>
          </w:p>
          <w:p w14:paraId="63E514BD" w14:textId="77777777" w:rsidR="00710AA7" w:rsidRPr="00FE059C" w:rsidRDefault="00710AA7" w:rsidP="00710AA7">
            <w:pPr>
              <w:pStyle w:val="TableParagraph"/>
              <w:ind w:left="4" w:right="4"/>
              <w:jc w:val="center"/>
              <w:rPr>
                <w:sz w:val="17"/>
                <w:szCs w:val="17"/>
              </w:rPr>
            </w:pPr>
            <w:r w:rsidRPr="00F424CC">
              <w:rPr>
                <w:spacing w:val="-2"/>
                <w:sz w:val="17"/>
                <w:szCs w:val="17"/>
              </w:rPr>
              <w:t>Non-operator</w:t>
            </w:r>
          </w:p>
        </w:tc>
        <w:tc>
          <w:tcPr>
            <w:tcW w:w="3895" w:type="dxa"/>
            <w:tcBorders>
              <w:top w:val="single" w:sz="8" w:space="0" w:color="000000" w:themeColor="text1"/>
            </w:tcBorders>
          </w:tcPr>
          <w:p w14:paraId="665973CB" w14:textId="548D1FF5" w:rsidR="00710AA7" w:rsidRPr="00FE059C" w:rsidRDefault="00710AA7" w:rsidP="00710AA7">
            <w:pPr>
              <w:pStyle w:val="TableParagraph"/>
              <w:spacing w:line="312" w:lineRule="auto"/>
              <w:ind w:left="66" w:right="58"/>
              <w:jc w:val="both"/>
              <w:rPr>
                <w:sz w:val="17"/>
                <w:lang w:val="en-US"/>
              </w:rPr>
            </w:pPr>
            <w:r w:rsidRPr="00FE059C">
              <w:rPr>
                <w:sz w:val="17"/>
                <w:lang w:val="en-US"/>
              </w:rPr>
              <w:t>Any area located in the pre-salt polygon and strategic areas, as defined by the CNPE</w:t>
            </w:r>
            <w:r>
              <w:rPr>
                <w:sz w:val="17"/>
                <w:lang w:val="en-US"/>
              </w:rPr>
              <w:t xml:space="preserve"> </w:t>
            </w:r>
            <w:r w:rsidRPr="00FE059C">
              <w:rPr>
                <w:sz w:val="17"/>
                <w:lang w:val="en-US"/>
              </w:rPr>
              <w:t>for contracts signed under the production sharing regime</w:t>
            </w:r>
            <w:r w:rsidRPr="00FE059C">
              <w:rPr>
                <w:sz w:val="17"/>
                <w:vertAlign w:val="superscript"/>
                <w:lang w:val="en-US"/>
              </w:rPr>
              <w:t>1</w:t>
            </w:r>
          </w:p>
        </w:tc>
        <w:tc>
          <w:tcPr>
            <w:tcW w:w="2416" w:type="dxa"/>
            <w:vAlign w:val="center"/>
          </w:tcPr>
          <w:p w14:paraId="10BC2A7C" w14:textId="228BA49B" w:rsidR="00710AA7" w:rsidRPr="00FE059C" w:rsidRDefault="00A74C65" w:rsidP="00D936CD">
            <w:pPr>
              <w:pStyle w:val="TableParagraph"/>
              <w:jc w:val="center"/>
              <w:rPr>
                <w:rFonts w:ascii="Times New Roman"/>
                <w:sz w:val="19"/>
                <w:lang w:val="en-US"/>
              </w:rPr>
            </w:pPr>
            <w:r>
              <w:rPr>
                <w:rFonts w:ascii="Calibri" w:hAnsi="Calibri" w:cs="Calibri"/>
                <w:color w:val="000000"/>
                <w:sz w:val="22"/>
                <w:szCs w:val="22"/>
              </w:rPr>
              <w:t>115.425.000,00</w:t>
            </w:r>
          </w:p>
        </w:tc>
      </w:tr>
    </w:tbl>
    <w:p w14:paraId="006E3707" w14:textId="77777777" w:rsidR="009350F6" w:rsidRPr="00FE059C" w:rsidRDefault="0041592C">
      <w:pPr>
        <w:spacing w:before="5"/>
        <w:ind w:left="1047"/>
        <w:rPr>
          <w:sz w:val="15"/>
          <w:lang w:val="en-US"/>
        </w:rPr>
      </w:pPr>
      <w:bookmarkStart w:id="574" w:name="Nota:"/>
      <w:bookmarkEnd w:id="574"/>
      <w:r w:rsidRPr="00FE059C">
        <w:rPr>
          <w:spacing w:val="-2"/>
          <w:sz w:val="15"/>
          <w:lang w:val="en-US"/>
        </w:rPr>
        <w:t>Note:</w:t>
      </w:r>
    </w:p>
    <w:p w14:paraId="1F41AB70" w14:textId="77777777" w:rsidR="009350F6" w:rsidRPr="00FE059C" w:rsidRDefault="0041592C">
      <w:pPr>
        <w:spacing w:before="56"/>
        <w:ind w:left="1047"/>
        <w:rPr>
          <w:sz w:val="15"/>
          <w:lang w:val="en-US"/>
        </w:rPr>
      </w:pPr>
      <w:r w:rsidRPr="00FE059C">
        <w:rPr>
          <w:sz w:val="15"/>
          <w:vertAlign w:val="superscript"/>
          <w:lang w:val="en-US"/>
        </w:rPr>
        <w:t xml:space="preserve">1 </w:t>
      </w:r>
      <w:r w:rsidRPr="00FE059C">
        <w:rPr>
          <w:sz w:val="15"/>
          <w:lang w:val="en-US"/>
        </w:rPr>
        <w:t xml:space="preserve">Acting exclusively as an </w:t>
      </w:r>
      <w:r w:rsidRPr="00FE059C">
        <w:rPr>
          <w:spacing w:val="-2"/>
          <w:sz w:val="15"/>
          <w:lang w:val="en-US"/>
        </w:rPr>
        <w:t>investor.</w:t>
      </w:r>
    </w:p>
    <w:p w14:paraId="355A9B64" w14:textId="77777777" w:rsidR="009350F6" w:rsidRPr="00FE059C" w:rsidRDefault="009350F6">
      <w:pPr>
        <w:rPr>
          <w:sz w:val="15"/>
          <w:lang w:val="en-US"/>
        </w:rPr>
        <w:sectPr w:rsidR="009350F6" w:rsidRPr="00FE059C">
          <w:pgSz w:w="12240" w:h="15840"/>
          <w:pgMar w:top="1340" w:right="720" w:bottom="1160" w:left="1080" w:header="0" w:footer="972" w:gutter="0"/>
          <w:cols w:space="720"/>
        </w:sectPr>
      </w:pPr>
    </w:p>
    <w:p w14:paraId="7008170A" w14:textId="77777777" w:rsidR="009350F6" w:rsidRPr="00FE059C" w:rsidRDefault="0041592C">
      <w:pPr>
        <w:pStyle w:val="Ttulo3"/>
        <w:spacing w:before="72"/>
        <w:rPr>
          <w:lang w:val="en-US"/>
        </w:rPr>
      </w:pPr>
      <w:bookmarkStart w:id="575" w:name="Subseção_VIII.5_-_Resumo_dos_documentos_"/>
      <w:bookmarkEnd w:id="575"/>
      <w:r w:rsidRPr="00FE059C">
        <w:rPr>
          <w:lang w:val="en-US"/>
        </w:rPr>
        <w:lastRenderedPageBreak/>
        <w:t xml:space="preserve">Subsection VIII.5 - Summary of </w:t>
      </w:r>
      <w:r w:rsidRPr="00FE059C">
        <w:rPr>
          <w:spacing w:val="-2"/>
          <w:lang w:val="en-US"/>
        </w:rPr>
        <w:t xml:space="preserve">qualifying </w:t>
      </w:r>
      <w:r w:rsidRPr="00FE059C">
        <w:rPr>
          <w:lang w:val="en-US"/>
        </w:rPr>
        <w:t>documents and criteria</w:t>
      </w:r>
    </w:p>
    <w:p w14:paraId="0168DCAD" w14:textId="77777777" w:rsidR="009350F6" w:rsidRPr="00FE059C" w:rsidRDefault="009350F6">
      <w:pPr>
        <w:pStyle w:val="Corpodetexto"/>
        <w:spacing w:before="4"/>
        <w:rPr>
          <w:b/>
          <w:sz w:val="23"/>
          <w:lang w:val="en-US"/>
        </w:rPr>
      </w:pPr>
    </w:p>
    <w:p w14:paraId="2EE68249" w14:textId="450FE0F5" w:rsidR="009350F6" w:rsidRPr="00FE059C" w:rsidRDefault="0041592C">
      <w:pPr>
        <w:pStyle w:val="PargrafodaLista"/>
        <w:numPr>
          <w:ilvl w:val="1"/>
          <w:numId w:val="78"/>
        </w:numPr>
        <w:tabs>
          <w:tab w:val="left" w:pos="1465"/>
        </w:tabs>
        <w:spacing w:line="314" w:lineRule="auto"/>
        <w:ind w:right="419" w:firstLine="0"/>
        <w:rPr>
          <w:lang w:val="en-US"/>
        </w:rPr>
      </w:pPr>
      <w:bookmarkStart w:id="576" w:name="8.61._O_Quadro_7_consolida_os_critérios_"/>
      <w:bookmarkEnd w:id="576"/>
      <w:r w:rsidRPr="00FE059C">
        <w:rPr>
          <w:lang w:val="en-US"/>
        </w:rPr>
        <w:t xml:space="preserve">Table 7 consolidates the criteria for the qualification levels set out in this </w:t>
      </w:r>
      <w:r w:rsidR="00806A2D">
        <w:rPr>
          <w:lang w:val="en-US"/>
        </w:rPr>
        <w:t>tender protocol</w:t>
      </w:r>
      <w:r w:rsidRPr="00FE059C">
        <w:rPr>
          <w:lang w:val="en-US"/>
        </w:rPr>
        <w:t>.</w:t>
      </w:r>
    </w:p>
    <w:p w14:paraId="5C20EF27" w14:textId="77777777" w:rsidR="009350F6" w:rsidRPr="00FE059C" w:rsidRDefault="0041592C">
      <w:pPr>
        <w:spacing w:before="182"/>
        <w:ind w:left="1777"/>
        <w:rPr>
          <w:b/>
          <w:sz w:val="19"/>
          <w:lang w:val="en-US"/>
        </w:rPr>
      </w:pPr>
      <w:bookmarkStart w:id="577" w:name="Quadro_7_-_Consolidação_dos_critérios_de"/>
      <w:bookmarkEnd w:id="577"/>
      <w:r w:rsidRPr="00FE059C">
        <w:rPr>
          <w:b/>
          <w:sz w:val="19"/>
          <w:lang w:val="en-US"/>
        </w:rPr>
        <w:t xml:space="preserve">Table 7 - Consolidation of the criteria for the </w:t>
      </w:r>
      <w:r w:rsidRPr="00FE059C">
        <w:rPr>
          <w:b/>
          <w:spacing w:val="-2"/>
          <w:sz w:val="19"/>
          <w:lang w:val="en-US"/>
        </w:rPr>
        <w:t xml:space="preserve">qualification </w:t>
      </w:r>
      <w:r w:rsidRPr="00FE059C">
        <w:rPr>
          <w:b/>
          <w:sz w:val="19"/>
          <w:lang w:val="en-US"/>
        </w:rPr>
        <w:t>levels</w:t>
      </w:r>
    </w:p>
    <w:p w14:paraId="76839F31" w14:textId="77777777" w:rsidR="009350F6" w:rsidRPr="00FE059C" w:rsidRDefault="009350F6">
      <w:pPr>
        <w:pStyle w:val="Corpodetexto"/>
        <w:spacing w:before="35"/>
        <w:rPr>
          <w:b/>
          <w:sz w:val="19"/>
          <w:lang w:val="en-US"/>
        </w:rPr>
      </w:pPr>
    </w:p>
    <w:tbl>
      <w:tblPr>
        <w:tblStyle w:val="TableNormal1"/>
        <w:tblW w:w="0" w:type="auto"/>
        <w:tblInd w:w="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1460"/>
        <w:gridCol w:w="1330"/>
        <w:gridCol w:w="1858"/>
        <w:gridCol w:w="2963"/>
      </w:tblGrid>
      <w:tr w:rsidR="009350F6" w:rsidRPr="00FE059C" w14:paraId="4193C457" w14:textId="77777777">
        <w:trPr>
          <w:trHeight w:val="1272"/>
        </w:trPr>
        <w:tc>
          <w:tcPr>
            <w:tcW w:w="1455" w:type="dxa"/>
            <w:shd w:val="clear" w:color="auto" w:fill="BEBEBE"/>
          </w:tcPr>
          <w:p w14:paraId="327F123D" w14:textId="77777777" w:rsidR="009350F6" w:rsidRPr="00FE059C" w:rsidRDefault="009350F6">
            <w:pPr>
              <w:pStyle w:val="TableParagraph"/>
              <w:spacing w:before="195"/>
              <w:rPr>
                <w:b/>
                <w:sz w:val="17"/>
                <w:lang w:val="en-US"/>
              </w:rPr>
            </w:pPr>
          </w:p>
          <w:p w14:paraId="4FEB7651" w14:textId="77777777" w:rsidR="009350F6" w:rsidRPr="00FE059C" w:rsidRDefault="0041592C">
            <w:pPr>
              <w:pStyle w:val="TableParagraph"/>
              <w:ind w:left="19" w:right="6"/>
              <w:jc w:val="center"/>
              <w:rPr>
                <w:b/>
                <w:sz w:val="17"/>
                <w:szCs w:val="17"/>
              </w:rPr>
            </w:pPr>
            <w:r w:rsidRPr="00F424CC">
              <w:rPr>
                <w:b/>
                <w:spacing w:val="-2"/>
                <w:sz w:val="17"/>
                <w:szCs w:val="17"/>
              </w:rPr>
              <w:t>Qualification</w:t>
            </w:r>
          </w:p>
        </w:tc>
        <w:tc>
          <w:tcPr>
            <w:tcW w:w="1460" w:type="dxa"/>
            <w:shd w:val="clear" w:color="auto" w:fill="BEBEBE"/>
          </w:tcPr>
          <w:p w14:paraId="1726D832" w14:textId="77777777" w:rsidR="009350F6" w:rsidRPr="00D936CD" w:rsidRDefault="009350F6">
            <w:pPr>
              <w:pStyle w:val="TableParagraph"/>
              <w:spacing w:before="60"/>
              <w:rPr>
                <w:b/>
                <w:sz w:val="17"/>
                <w:lang w:val="en-US"/>
              </w:rPr>
            </w:pPr>
          </w:p>
          <w:p w14:paraId="45363AB1" w14:textId="77777777" w:rsidR="00FD3599" w:rsidRDefault="0041592C">
            <w:pPr>
              <w:pStyle w:val="TableParagraph"/>
              <w:spacing w:line="312" w:lineRule="auto"/>
              <w:ind w:left="412" w:hanging="216"/>
              <w:rPr>
                <w:b/>
                <w:spacing w:val="-2"/>
                <w:sz w:val="17"/>
                <w:szCs w:val="17"/>
              </w:rPr>
            </w:pPr>
            <w:r w:rsidRPr="00F424CC">
              <w:rPr>
                <w:b/>
                <w:spacing w:val="-2"/>
                <w:sz w:val="17"/>
                <w:szCs w:val="17"/>
              </w:rPr>
              <w:t>Legal</w:t>
            </w:r>
          </w:p>
          <w:p w14:paraId="4840B6AD" w14:textId="0D35E083" w:rsidR="009350F6" w:rsidRPr="00FE059C" w:rsidRDefault="0041592C">
            <w:pPr>
              <w:pStyle w:val="TableParagraph"/>
              <w:spacing w:line="312" w:lineRule="auto"/>
              <w:ind w:left="412" w:hanging="216"/>
              <w:rPr>
                <w:b/>
                <w:sz w:val="17"/>
                <w:szCs w:val="17"/>
              </w:rPr>
            </w:pPr>
            <w:r w:rsidRPr="00F424CC">
              <w:rPr>
                <w:b/>
                <w:spacing w:val="-2"/>
                <w:sz w:val="17"/>
                <w:szCs w:val="17"/>
              </w:rPr>
              <w:t>qualification</w:t>
            </w:r>
          </w:p>
        </w:tc>
        <w:tc>
          <w:tcPr>
            <w:tcW w:w="1330" w:type="dxa"/>
            <w:shd w:val="clear" w:color="auto" w:fill="BEBEBE"/>
          </w:tcPr>
          <w:p w14:paraId="75ACF3BF" w14:textId="77777777" w:rsidR="009350F6" w:rsidRPr="00D936CD" w:rsidRDefault="009350F6">
            <w:pPr>
              <w:pStyle w:val="TableParagraph"/>
              <w:spacing w:before="60"/>
              <w:rPr>
                <w:b/>
                <w:sz w:val="17"/>
                <w:lang w:val="en-US"/>
              </w:rPr>
            </w:pPr>
          </w:p>
          <w:p w14:paraId="510368CE" w14:textId="77777777" w:rsidR="00FD3599" w:rsidRDefault="0041592C">
            <w:pPr>
              <w:pStyle w:val="TableParagraph"/>
              <w:spacing w:line="312" w:lineRule="auto"/>
              <w:ind w:left="321" w:hanging="192"/>
              <w:rPr>
                <w:b/>
                <w:spacing w:val="-2"/>
                <w:sz w:val="17"/>
                <w:szCs w:val="17"/>
              </w:rPr>
            </w:pPr>
            <w:r w:rsidRPr="00F424CC">
              <w:rPr>
                <w:b/>
                <w:spacing w:val="-2"/>
                <w:sz w:val="17"/>
                <w:szCs w:val="17"/>
              </w:rPr>
              <w:t>Technical</w:t>
            </w:r>
          </w:p>
          <w:p w14:paraId="070FCB9E" w14:textId="66F2BC55" w:rsidR="009350F6" w:rsidRPr="00FE059C" w:rsidRDefault="0041592C">
            <w:pPr>
              <w:pStyle w:val="TableParagraph"/>
              <w:spacing w:line="312" w:lineRule="auto"/>
              <w:ind w:left="321" w:hanging="192"/>
              <w:rPr>
                <w:b/>
                <w:sz w:val="17"/>
                <w:szCs w:val="17"/>
              </w:rPr>
            </w:pPr>
            <w:r w:rsidRPr="00F424CC">
              <w:rPr>
                <w:b/>
                <w:spacing w:val="-2"/>
                <w:sz w:val="17"/>
                <w:szCs w:val="17"/>
              </w:rPr>
              <w:t>qualification</w:t>
            </w:r>
            <w:r w:rsidRPr="00F424CC">
              <w:rPr>
                <w:b/>
                <w:spacing w:val="-2"/>
                <w:sz w:val="17"/>
                <w:szCs w:val="17"/>
                <w:vertAlign w:val="superscript"/>
              </w:rPr>
              <w:t>1</w:t>
            </w:r>
          </w:p>
        </w:tc>
        <w:tc>
          <w:tcPr>
            <w:tcW w:w="1858" w:type="dxa"/>
            <w:shd w:val="clear" w:color="auto" w:fill="BEBEBE"/>
          </w:tcPr>
          <w:p w14:paraId="2A723ED3" w14:textId="77777777" w:rsidR="00186368" w:rsidRDefault="0041592C">
            <w:pPr>
              <w:pStyle w:val="TableParagraph"/>
              <w:spacing w:line="312" w:lineRule="auto"/>
              <w:ind w:left="105" w:right="90"/>
              <w:jc w:val="center"/>
              <w:rPr>
                <w:b/>
                <w:spacing w:val="-2"/>
                <w:sz w:val="17"/>
                <w:lang w:val="en-US"/>
              </w:rPr>
            </w:pPr>
            <w:r w:rsidRPr="00FE059C">
              <w:rPr>
                <w:b/>
                <w:spacing w:val="-2"/>
                <w:sz w:val="17"/>
                <w:lang w:val="en-US"/>
              </w:rPr>
              <w:t xml:space="preserve">Economic and </w:t>
            </w:r>
            <w:r w:rsidRPr="00FE059C">
              <w:rPr>
                <w:b/>
                <w:sz w:val="17"/>
                <w:lang w:val="en-US"/>
              </w:rPr>
              <w:t xml:space="preserve">financial </w:t>
            </w:r>
            <w:r w:rsidRPr="00FE059C">
              <w:rPr>
                <w:b/>
                <w:spacing w:val="-2"/>
                <w:sz w:val="17"/>
                <w:lang w:val="en-US"/>
              </w:rPr>
              <w:t>qualification</w:t>
            </w:r>
          </w:p>
          <w:p w14:paraId="04032F2A" w14:textId="092FF24F" w:rsidR="009350F6" w:rsidRPr="00FE059C" w:rsidRDefault="0041592C">
            <w:pPr>
              <w:pStyle w:val="TableParagraph"/>
              <w:spacing w:line="312" w:lineRule="auto"/>
              <w:ind w:left="105" w:right="90"/>
              <w:jc w:val="center"/>
              <w:rPr>
                <w:b/>
                <w:sz w:val="17"/>
                <w:lang w:val="en-US"/>
              </w:rPr>
            </w:pPr>
            <w:r w:rsidRPr="00FE059C">
              <w:rPr>
                <w:b/>
                <w:sz w:val="17"/>
                <w:lang w:val="en-US"/>
              </w:rPr>
              <w:t xml:space="preserve">(PLM in </w:t>
            </w:r>
            <w:r w:rsidRPr="00FE059C">
              <w:rPr>
                <w:b/>
                <w:spacing w:val="-4"/>
                <w:sz w:val="17"/>
                <w:lang w:val="en-US"/>
              </w:rPr>
              <w:t>R$)</w:t>
            </w:r>
          </w:p>
        </w:tc>
        <w:tc>
          <w:tcPr>
            <w:tcW w:w="2963" w:type="dxa"/>
            <w:shd w:val="clear" w:color="auto" w:fill="BEBEBE"/>
          </w:tcPr>
          <w:p w14:paraId="09350BAB" w14:textId="77777777" w:rsidR="009350F6" w:rsidRPr="00FE059C" w:rsidRDefault="009350F6">
            <w:pPr>
              <w:pStyle w:val="TableParagraph"/>
              <w:spacing w:before="195"/>
              <w:rPr>
                <w:b/>
                <w:sz w:val="17"/>
                <w:lang w:val="en-US"/>
              </w:rPr>
            </w:pPr>
          </w:p>
          <w:p w14:paraId="530D5571" w14:textId="77777777" w:rsidR="009350F6" w:rsidRPr="00FE059C" w:rsidRDefault="0041592C">
            <w:pPr>
              <w:pStyle w:val="TableParagraph"/>
              <w:ind w:left="13"/>
              <w:jc w:val="center"/>
              <w:rPr>
                <w:b/>
                <w:sz w:val="17"/>
                <w:szCs w:val="17"/>
              </w:rPr>
            </w:pPr>
            <w:r w:rsidRPr="00F424CC">
              <w:rPr>
                <w:b/>
                <w:spacing w:val="-2"/>
                <w:sz w:val="17"/>
                <w:szCs w:val="17"/>
              </w:rPr>
              <w:t>Environment</w:t>
            </w:r>
          </w:p>
        </w:tc>
      </w:tr>
      <w:tr w:rsidR="009350F6" w:rsidRPr="00E61464" w14:paraId="5BDD4D99" w14:textId="77777777" w:rsidTr="00D936CD">
        <w:trPr>
          <w:trHeight w:val="1805"/>
        </w:trPr>
        <w:tc>
          <w:tcPr>
            <w:tcW w:w="1455" w:type="dxa"/>
          </w:tcPr>
          <w:p w14:paraId="5CE013D9" w14:textId="77777777" w:rsidR="009350F6" w:rsidRPr="00D936CD" w:rsidRDefault="009350F6">
            <w:pPr>
              <w:pStyle w:val="TableParagraph"/>
              <w:rPr>
                <w:b/>
                <w:sz w:val="17"/>
                <w:lang w:val="en-US"/>
              </w:rPr>
            </w:pPr>
          </w:p>
          <w:p w14:paraId="1B66484C" w14:textId="77777777" w:rsidR="009350F6" w:rsidRPr="00D936CD" w:rsidRDefault="009350F6">
            <w:pPr>
              <w:pStyle w:val="TableParagraph"/>
              <w:rPr>
                <w:b/>
                <w:sz w:val="17"/>
                <w:lang w:val="en-US"/>
              </w:rPr>
            </w:pPr>
          </w:p>
          <w:p w14:paraId="3DF044A1" w14:textId="77777777" w:rsidR="009350F6" w:rsidRPr="00D936CD" w:rsidRDefault="009350F6">
            <w:pPr>
              <w:pStyle w:val="TableParagraph"/>
              <w:spacing w:before="45"/>
              <w:rPr>
                <w:b/>
                <w:sz w:val="17"/>
                <w:lang w:val="en-US"/>
              </w:rPr>
            </w:pPr>
          </w:p>
          <w:p w14:paraId="4585B718" w14:textId="77777777" w:rsidR="009350F6" w:rsidRPr="00FE059C" w:rsidRDefault="0041592C">
            <w:pPr>
              <w:pStyle w:val="TableParagraph"/>
              <w:ind w:left="19" w:right="6"/>
              <w:jc w:val="center"/>
              <w:rPr>
                <w:sz w:val="17"/>
                <w:szCs w:val="17"/>
              </w:rPr>
            </w:pPr>
            <w:r w:rsidRPr="00F424CC">
              <w:rPr>
                <w:sz w:val="17"/>
                <w:szCs w:val="17"/>
              </w:rPr>
              <w:t xml:space="preserve">Operator </w:t>
            </w:r>
            <w:r w:rsidRPr="00F424CC">
              <w:rPr>
                <w:spacing w:val="-5"/>
                <w:sz w:val="17"/>
                <w:szCs w:val="17"/>
              </w:rPr>
              <w:t>A+</w:t>
            </w:r>
          </w:p>
        </w:tc>
        <w:tc>
          <w:tcPr>
            <w:tcW w:w="1460" w:type="dxa"/>
          </w:tcPr>
          <w:p w14:paraId="35CDEF0F" w14:textId="77777777" w:rsidR="009350F6" w:rsidRPr="00FE059C" w:rsidRDefault="009350F6">
            <w:pPr>
              <w:pStyle w:val="TableParagraph"/>
              <w:spacing w:before="55"/>
              <w:rPr>
                <w:b/>
                <w:sz w:val="17"/>
                <w:lang w:val="en-US"/>
              </w:rPr>
            </w:pPr>
          </w:p>
          <w:p w14:paraId="3858D609" w14:textId="77777777" w:rsidR="009350F6" w:rsidRPr="00FE059C" w:rsidRDefault="0041592C">
            <w:pPr>
              <w:pStyle w:val="TableParagraph"/>
              <w:spacing w:before="1" w:line="312" w:lineRule="auto"/>
              <w:ind w:left="110" w:right="97" w:firstLine="7"/>
              <w:jc w:val="center"/>
              <w:rPr>
                <w:sz w:val="17"/>
                <w:lang w:val="en-US"/>
              </w:rPr>
            </w:pPr>
            <w:r w:rsidRPr="00FE059C">
              <w:rPr>
                <w:spacing w:val="-2"/>
                <w:sz w:val="17"/>
                <w:lang w:val="en-US"/>
              </w:rPr>
              <w:t xml:space="preserve">proof of </w:t>
            </w:r>
            <w:r w:rsidRPr="00FE059C">
              <w:rPr>
                <w:sz w:val="17"/>
                <w:lang w:val="en-US"/>
              </w:rPr>
              <w:t xml:space="preserve">legal, tax and </w:t>
            </w:r>
            <w:r w:rsidRPr="00FE059C">
              <w:rPr>
                <w:spacing w:val="-2"/>
                <w:sz w:val="17"/>
                <w:lang w:val="en-US"/>
              </w:rPr>
              <w:t xml:space="preserve">labor </w:t>
            </w:r>
            <w:r w:rsidRPr="00FE059C">
              <w:rPr>
                <w:sz w:val="17"/>
                <w:lang w:val="en-US"/>
              </w:rPr>
              <w:t>registration</w:t>
            </w:r>
          </w:p>
        </w:tc>
        <w:tc>
          <w:tcPr>
            <w:tcW w:w="1330" w:type="dxa"/>
          </w:tcPr>
          <w:p w14:paraId="4317EAF7" w14:textId="77777777" w:rsidR="009350F6" w:rsidRPr="00FE059C" w:rsidRDefault="009350F6">
            <w:pPr>
              <w:pStyle w:val="TableParagraph"/>
              <w:rPr>
                <w:b/>
                <w:sz w:val="17"/>
                <w:lang w:val="en-US"/>
              </w:rPr>
            </w:pPr>
          </w:p>
          <w:p w14:paraId="079DDB74" w14:textId="77777777" w:rsidR="009350F6" w:rsidRPr="00FE059C" w:rsidRDefault="009350F6">
            <w:pPr>
              <w:pStyle w:val="TableParagraph"/>
              <w:spacing w:before="117"/>
              <w:rPr>
                <w:b/>
                <w:sz w:val="17"/>
                <w:lang w:val="en-US"/>
              </w:rPr>
            </w:pPr>
          </w:p>
          <w:p w14:paraId="4DF89CD3" w14:textId="77777777" w:rsidR="009350F6" w:rsidRPr="00FE059C" w:rsidRDefault="0041592C">
            <w:pPr>
              <w:pStyle w:val="TableParagraph"/>
              <w:spacing w:line="312" w:lineRule="auto"/>
              <w:ind w:left="441" w:right="127" w:hanging="298"/>
              <w:rPr>
                <w:sz w:val="17"/>
                <w:szCs w:val="17"/>
              </w:rPr>
            </w:pPr>
            <w:r w:rsidRPr="00F424CC">
              <w:rPr>
                <w:sz w:val="17"/>
                <w:szCs w:val="17"/>
              </w:rPr>
              <w:t xml:space="preserve">81 points or </w:t>
            </w:r>
            <w:r w:rsidRPr="00F424CC">
              <w:rPr>
                <w:spacing w:val="-2"/>
                <w:sz w:val="17"/>
                <w:szCs w:val="17"/>
              </w:rPr>
              <w:t>more</w:t>
            </w:r>
            <w:r w:rsidRPr="00F424CC">
              <w:rPr>
                <w:spacing w:val="-2"/>
                <w:sz w:val="17"/>
                <w:szCs w:val="17"/>
                <w:vertAlign w:val="superscript"/>
              </w:rPr>
              <w:t>2</w:t>
            </w:r>
          </w:p>
        </w:tc>
        <w:tc>
          <w:tcPr>
            <w:tcW w:w="1858" w:type="dxa"/>
            <w:vAlign w:val="center"/>
          </w:tcPr>
          <w:p w14:paraId="55A52085" w14:textId="62369F28" w:rsidR="009350F6" w:rsidRPr="00D936CD" w:rsidRDefault="002769C8" w:rsidP="00D936CD">
            <w:pPr>
              <w:pStyle w:val="TableParagraph"/>
              <w:jc w:val="center"/>
              <w:rPr>
                <w:rFonts w:ascii="Times New Roman"/>
                <w:sz w:val="17"/>
                <w:lang w:val="en-US"/>
              </w:rPr>
            </w:pPr>
            <w:r>
              <w:rPr>
                <w:rFonts w:ascii="Times New Roman"/>
                <w:sz w:val="17"/>
                <w:lang w:val="en-US"/>
              </w:rPr>
              <w:t>461.700</w:t>
            </w:r>
            <w:r w:rsidR="00CA44C4">
              <w:rPr>
                <w:rFonts w:ascii="Times New Roman"/>
                <w:sz w:val="17"/>
                <w:lang w:val="en-US"/>
              </w:rPr>
              <w:t>.000</w:t>
            </w:r>
            <w:r w:rsidR="006C6029" w:rsidRPr="006C6029">
              <w:rPr>
                <w:rFonts w:ascii="Times New Roman"/>
                <w:sz w:val="17"/>
                <w:lang w:val="en-US"/>
              </w:rPr>
              <w:t>,00</w:t>
            </w:r>
          </w:p>
        </w:tc>
        <w:tc>
          <w:tcPr>
            <w:tcW w:w="2963" w:type="dxa"/>
          </w:tcPr>
          <w:p w14:paraId="3ADD6E4D" w14:textId="77777777" w:rsidR="009350F6" w:rsidRPr="00FE059C" w:rsidRDefault="0041592C">
            <w:pPr>
              <w:pStyle w:val="TableParagraph"/>
              <w:spacing w:line="312" w:lineRule="auto"/>
              <w:ind w:left="71" w:right="52"/>
              <w:jc w:val="both"/>
              <w:rPr>
                <w:sz w:val="17"/>
                <w:lang w:val="en-US"/>
              </w:rPr>
            </w:pPr>
            <w:r w:rsidRPr="00FE059C">
              <w:rPr>
                <w:sz w:val="17"/>
                <w:lang w:val="en-US"/>
              </w:rPr>
              <w:t>qualified to operate in a block located in the pre-salt polygon and strategic areas, as defined by the CNPE, for contracts signed under the production sharing regime.</w:t>
            </w:r>
          </w:p>
        </w:tc>
      </w:tr>
      <w:tr w:rsidR="009350F6" w:rsidRPr="00E61464" w14:paraId="391E2026" w14:textId="77777777" w:rsidTr="00D936CD">
        <w:trPr>
          <w:trHeight w:val="2078"/>
        </w:trPr>
        <w:tc>
          <w:tcPr>
            <w:tcW w:w="1455" w:type="dxa"/>
          </w:tcPr>
          <w:p w14:paraId="53F6C750" w14:textId="77777777" w:rsidR="009350F6" w:rsidRPr="00FE059C" w:rsidRDefault="009350F6">
            <w:pPr>
              <w:pStyle w:val="TableParagraph"/>
              <w:rPr>
                <w:b/>
                <w:sz w:val="17"/>
                <w:lang w:val="en-US"/>
              </w:rPr>
            </w:pPr>
          </w:p>
          <w:p w14:paraId="3D493502" w14:textId="77777777" w:rsidR="009350F6" w:rsidRPr="00FE059C" w:rsidRDefault="009350F6">
            <w:pPr>
              <w:pStyle w:val="TableParagraph"/>
              <w:rPr>
                <w:b/>
                <w:sz w:val="17"/>
                <w:lang w:val="en-US"/>
              </w:rPr>
            </w:pPr>
          </w:p>
          <w:p w14:paraId="3C836B9D" w14:textId="77777777" w:rsidR="009350F6" w:rsidRPr="00FE059C" w:rsidRDefault="009350F6">
            <w:pPr>
              <w:pStyle w:val="TableParagraph"/>
              <w:spacing w:before="179"/>
              <w:rPr>
                <w:b/>
                <w:sz w:val="17"/>
                <w:lang w:val="en-US"/>
              </w:rPr>
            </w:pPr>
          </w:p>
          <w:p w14:paraId="18C4305E" w14:textId="77777777" w:rsidR="009350F6" w:rsidRPr="00FE059C" w:rsidRDefault="0041592C">
            <w:pPr>
              <w:pStyle w:val="TableParagraph"/>
              <w:ind w:left="19"/>
              <w:jc w:val="center"/>
              <w:rPr>
                <w:sz w:val="17"/>
                <w:szCs w:val="17"/>
              </w:rPr>
            </w:pPr>
            <w:r w:rsidRPr="00F424CC">
              <w:rPr>
                <w:spacing w:val="-2"/>
                <w:sz w:val="17"/>
                <w:szCs w:val="17"/>
              </w:rPr>
              <w:t>Non-operator</w:t>
            </w:r>
          </w:p>
        </w:tc>
        <w:tc>
          <w:tcPr>
            <w:tcW w:w="1460" w:type="dxa"/>
          </w:tcPr>
          <w:p w14:paraId="398040D1" w14:textId="77777777" w:rsidR="009350F6" w:rsidRPr="00FE059C" w:rsidRDefault="009350F6">
            <w:pPr>
              <w:pStyle w:val="TableParagraph"/>
              <w:spacing w:before="190"/>
              <w:rPr>
                <w:b/>
                <w:sz w:val="17"/>
                <w:lang w:val="en-US"/>
              </w:rPr>
            </w:pPr>
          </w:p>
          <w:p w14:paraId="08437463" w14:textId="77777777" w:rsidR="009350F6" w:rsidRPr="00FE059C" w:rsidRDefault="0041592C">
            <w:pPr>
              <w:pStyle w:val="TableParagraph"/>
              <w:spacing w:line="314" w:lineRule="auto"/>
              <w:ind w:left="110" w:right="97" w:firstLine="7"/>
              <w:jc w:val="center"/>
              <w:rPr>
                <w:sz w:val="17"/>
                <w:lang w:val="en-US"/>
              </w:rPr>
            </w:pPr>
            <w:r w:rsidRPr="00FE059C">
              <w:rPr>
                <w:spacing w:val="-2"/>
                <w:sz w:val="17"/>
                <w:lang w:val="en-US"/>
              </w:rPr>
              <w:t xml:space="preserve">proof of </w:t>
            </w:r>
            <w:r w:rsidRPr="00FE059C">
              <w:rPr>
                <w:sz w:val="17"/>
                <w:lang w:val="en-US"/>
              </w:rPr>
              <w:t xml:space="preserve">legal, tax and </w:t>
            </w:r>
            <w:r w:rsidRPr="00FE059C">
              <w:rPr>
                <w:spacing w:val="-2"/>
                <w:sz w:val="17"/>
                <w:lang w:val="en-US"/>
              </w:rPr>
              <w:t xml:space="preserve">labor </w:t>
            </w:r>
            <w:r w:rsidRPr="00FE059C">
              <w:rPr>
                <w:sz w:val="17"/>
                <w:lang w:val="en-US"/>
              </w:rPr>
              <w:t>registration</w:t>
            </w:r>
          </w:p>
        </w:tc>
        <w:tc>
          <w:tcPr>
            <w:tcW w:w="1330" w:type="dxa"/>
          </w:tcPr>
          <w:p w14:paraId="1ED4A101" w14:textId="77777777" w:rsidR="009350F6" w:rsidRPr="00FE059C" w:rsidRDefault="009350F6">
            <w:pPr>
              <w:pStyle w:val="TableParagraph"/>
              <w:rPr>
                <w:b/>
                <w:sz w:val="17"/>
                <w:lang w:val="en-US"/>
              </w:rPr>
            </w:pPr>
          </w:p>
          <w:p w14:paraId="5E316F30" w14:textId="77777777" w:rsidR="009350F6" w:rsidRPr="00FE059C" w:rsidRDefault="009350F6">
            <w:pPr>
              <w:pStyle w:val="TableParagraph"/>
              <w:spacing w:before="117"/>
              <w:rPr>
                <w:b/>
                <w:sz w:val="17"/>
                <w:lang w:val="en-US"/>
              </w:rPr>
            </w:pPr>
          </w:p>
          <w:p w14:paraId="29837DC0" w14:textId="77777777" w:rsidR="009350F6" w:rsidRPr="00FE059C" w:rsidRDefault="0041592C">
            <w:pPr>
              <w:pStyle w:val="TableParagraph"/>
              <w:spacing w:line="314" w:lineRule="auto"/>
              <w:ind w:left="133" w:right="118" w:hanging="1"/>
              <w:jc w:val="center"/>
              <w:rPr>
                <w:sz w:val="17"/>
                <w:lang w:val="en-US"/>
              </w:rPr>
            </w:pPr>
            <w:proofErr w:type="gramStart"/>
            <w:r w:rsidRPr="00FE059C">
              <w:rPr>
                <w:sz w:val="17"/>
                <w:lang w:val="en-US"/>
              </w:rPr>
              <w:t>summary</w:t>
            </w:r>
            <w:proofErr w:type="gramEnd"/>
            <w:r w:rsidRPr="00FE059C">
              <w:rPr>
                <w:sz w:val="17"/>
                <w:lang w:val="en-US"/>
              </w:rPr>
              <w:t xml:space="preserve"> of your </w:t>
            </w:r>
            <w:r w:rsidRPr="00FE059C">
              <w:rPr>
                <w:spacing w:val="-2"/>
                <w:sz w:val="17"/>
                <w:lang w:val="en-US"/>
              </w:rPr>
              <w:t xml:space="preserve">main </w:t>
            </w:r>
            <w:r w:rsidRPr="00FE059C">
              <w:rPr>
                <w:sz w:val="17"/>
                <w:lang w:val="en-US"/>
              </w:rPr>
              <w:t>activity</w:t>
            </w:r>
          </w:p>
        </w:tc>
        <w:tc>
          <w:tcPr>
            <w:tcW w:w="1858" w:type="dxa"/>
            <w:vAlign w:val="center"/>
          </w:tcPr>
          <w:p w14:paraId="347BE526" w14:textId="64849AFE" w:rsidR="009350F6" w:rsidRPr="00FE059C" w:rsidRDefault="004B7D09" w:rsidP="00D936CD">
            <w:pPr>
              <w:pStyle w:val="TableParagraph"/>
              <w:jc w:val="center"/>
              <w:rPr>
                <w:rFonts w:ascii="Times New Roman"/>
                <w:sz w:val="17"/>
                <w:lang w:val="en-US"/>
              </w:rPr>
            </w:pPr>
            <w:r>
              <w:rPr>
                <w:rFonts w:ascii="Times New Roman"/>
                <w:sz w:val="17"/>
                <w:lang w:val="en-US"/>
              </w:rPr>
              <w:t>115.425.0000,00</w:t>
            </w:r>
          </w:p>
        </w:tc>
        <w:tc>
          <w:tcPr>
            <w:tcW w:w="2963" w:type="dxa"/>
          </w:tcPr>
          <w:p w14:paraId="1012B7B4" w14:textId="77777777" w:rsidR="009350F6" w:rsidRPr="00FE059C" w:rsidRDefault="0041592C">
            <w:pPr>
              <w:pStyle w:val="TableParagraph"/>
              <w:spacing w:line="312" w:lineRule="auto"/>
              <w:ind w:left="71" w:right="52"/>
              <w:jc w:val="both"/>
              <w:rPr>
                <w:sz w:val="17"/>
                <w:lang w:val="en-US"/>
              </w:rPr>
            </w:pPr>
            <w:r w:rsidRPr="00FE059C">
              <w:rPr>
                <w:sz w:val="17"/>
                <w:lang w:val="en-US"/>
              </w:rPr>
              <w:t>can only bid in consortium with other bidders in any area located in the pre-salt polygon and strategic areas, as defined by the CNPE, for contracts signed under the production sharing regime</w:t>
            </w:r>
          </w:p>
        </w:tc>
      </w:tr>
    </w:tbl>
    <w:p w14:paraId="53C42EA4" w14:textId="77777777" w:rsidR="009350F6" w:rsidRPr="00FE059C" w:rsidRDefault="0041592C">
      <w:pPr>
        <w:spacing w:before="3"/>
        <w:ind w:left="763"/>
        <w:rPr>
          <w:sz w:val="15"/>
          <w:lang w:val="en-US"/>
        </w:rPr>
      </w:pPr>
      <w:bookmarkStart w:id="578" w:name="Notas:"/>
      <w:bookmarkEnd w:id="578"/>
      <w:r w:rsidRPr="00FE059C">
        <w:rPr>
          <w:spacing w:val="-2"/>
          <w:sz w:val="15"/>
          <w:lang w:val="en-US"/>
        </w:rPr>
        <w:t>Notes:</w:t>
      </w:r>
    </w:p>
    <w:p w14:paraId="283E2571" w14:textId="77777777" w:rsidR="009350F6" w:rsidRPr="00FE059C" w:rsidRDefault="009350F6">
      <w:pPr>
        <w:pStyle w:val="Corpodetexto"/>
        <w:spacing w:before="64"/>
        <w:rPr>
          <w:sz w:val="15"/>
          <w:lang w:val="en-US"/>
        </w:rPr>
      </w:pPr>
    </w:p>
    <w:p w14:paraId="732F2E0C" w14:textId="77777777" w:rsidR="009350F6" w:rsidRPr="00FE059C" w:rsidRDefault="0041592C">
      <w:pPr>
        <w:ind w:left="336"/>
        <w:rPr>
          <w:sz w:val="15"/>
          <w:lang w:val="en-US"/>
        </w:rPr>
      </w:pPr>
      <w:r w:rsidRPr="00FE059C">
        <w:rPr>
          <w:sz w:val="15"/>
          <w:vertAlign w:val="superscript"/>
          <w:lang w:val="en-US"/>
        </w:rPr>
        <w:t xml:space="preserve">1 </w:t>
      </w:r>
      <w:r w:rsidRPr="00FE059C">
        <w:rPr>
          <w:sz w:val="15"/>
          <w:lang w:val="en-US"/>
        </w:rPr>
        <w:t xml:space="preserve">In the case provided for in Subsection VIII.3.3, the scoring criterion </w:t>
      </w:r>
      <w:r w:rsidRPr="00FE059C">
        <w:rPr>
          <w:spacing w:val="-2"/>
          <w:sz w:val="15"/>
          <w:lang w:val="en-US"/>
        </w:rPr>
        <w:t xml:space="preserve">technical </w:t>
      </w:r>
      <w:r w:rsidRPr="00FE059C">
        <w:rPr>
          <w:sz w:val="15"/>
          <w:lang w:val="en-US"/>
        </w:rPr>
        <w:t>qualification does not apply</w:t>
      </w:r>
      <w:r w:rsidRPr="00FE059C">
        <w:rPr>
          <w:spacing w:val="-2"/>
          <w:sz w:val="15"/>
          <w:lang w:val="en-US"/>
        </w:rPr>
        <w:t>.</w:t>
      </w:r>
    </w:p>
    <w:p w14:paraId="740685EE" w14:textId="77777777" w:rsidR="009350F6" w:rsidRPr="00FE059C" w:rsidRDefault="009350F6">
      <w:pPr>
        <w:pStyle w:val="Corpodetexto"/>
        <w:spacing w:before="60"/>
        <w:rPr>
          <w:sz w:val="15"/>
          <w:lang w:val="en-US"/>
        </w:rPr>
      </w:pPr>
    </w:p>
    <w:p w14:paraId="394CFA2A" w14:textId="77777777" w:rsidR="009350F6" w:rsidRPr="00FE059C" w:rsidRDefault="0041592C">
      <w:pPr>
        <w:spacing w:line="312" w:lineRule="auto"/>
        <w:ind w:left="336" w:right="411"/>
        <w:rPr>
          <w:sz w:val="15"/>
          <w:lang w:val="en-US"/>
        </w:rPr>
      </w:pPr>
      <w:r w:rsidRPr="00FE059C">
        <w:rPr>
          <w:sz w:val="15"/>
          <w:vertAlign w:val="superscript"/>
          <w:lang w:val="en-US"/>
        </w:rPr>
        <w:t xml:space="preserve">2 </w:t>
      </w:r>
      <w:r w:rsidRPr="00FE059C">
        <w:rPr>
          <w:sz w:val="15"/>
          <w:lang w:val="en-US"/>
        </w:rPr>
        <w:t>To qualify as an A+ operator, the bidder must have experience in exploration and/or production activities in shallow, deep or ultra-deep waters, as an operator, regardless of the score achieved.</w:t>
      </w:r>
    </w:p>
    <w:p w14:paraId="5925FD17" w14:textId="77777777" w:rsidR="009350F6" w:rsidRPr="00FE059C" w:rsidRDefault="009350F6">
      <w:pPr>
        <w:pStyle w:val="Corpodetexto"/>
        <w:rPr>
          <w:sz w:val="15"/>
          <w:lang w:val="en-US"/>
        </w:rPr>
      </w:pPr>
    </w:p>
    <w:p w14:paraId="216B4169" w14:textId="77777777" w:rsidR="009350F6" w:rsidRPr="00FE059C" w:rsidRDefault="009350F6">
      <w:pPr>
        <w:pStyle w:val="Corpodetexto"/>
        <w:rPr>
          <w:sz w:val="15"/>
          <w:lang w:val="en-US"/>
        </w:rPr>
      </w:pPr>
    </w:p>
    <w:p w14:paraId="2AB91BC2" w14:textId="77777777" w:rsidR="009350F6" w:rsidRPr="00FE059C" w:rsidRDefault="009350F6">
      <w:pPr>
        <w:pStyle w:val="Corpodetexto"/>
        <w:spacing w:before="70"/>
        <w:rPr>
          <w:sz w:val="15"/>
          <w:lang w:val="en-US"/>
        </w:rPr>
      </w:pPr>
    </w:p>
    <w:p w14:paraId="1A6AA750" w14:textId="0F6F639E" w:rsidR="009350F6" w:rsidRPr="00FE059C" w:rsidRDefault="0041592C">
      <w:pPr>
        <w:pStyle w:val="PargrafodaLista"/>
        <w:numPr>
          <w:ilvl w:val="1"/>
          <w:numId w:val="78"/>
        </w:numPr>
        <w:tabs>
          <w:tab w:val="left" w:pos="1465"/>
        </w:tabs>
        <w:spacing w:line="309" w:lineRule="auto"/>
        <w:ind w:right="415" w:firstLine="0"/>
        <w:rPr>
          <w:lang w:val="en-US"/>
        </w:rPr>
      </w:pPr>
      <w:bookmarkStart w:id="579" w:name="8.62._O_Quadro_22_do_ANEXO_XXXI_consolid"/>
      <w:bookmarkEnd w:id="579"/>
      <w:r w:rsidRPr="00FE059C">
        <w:rPr>
          <w:lang w:val="en-US"/>
        </w:rPr>
        <w:t xml:space="preserve">Table 22 of ANNEX XXXI consolidates the qualification documentation and presentation formalities provided for in this </w:t>
      </w:r>
      <w:r w:rsidR="00806A2D">
        <w:rPr>
          <w:lang w:val="en-US"/>
        </w:rPr>
        <w:t>tender protocol</w:t>
      </w:r>
      <w:r w:rsidRPr="00FE059C">
        <w:rPr>
          <w:lang w:val="en-US"/>
        </w:rPr>
        <w:t xml:space="preserve"> for domestic and foreign bidders.</w:t>
      </w:r>
    </w:p>
    <w:p w14:paraId="08A166A2" w14:textId="3F4D709A" w:rsidR="009350F6" w:rsidRPr="00FE059C" w:rsidRDefault="0041592C">
      <w:pPr>
        <w:pStyle w:val="PargrafodaLista"/>
        <w:numPr>
          <w:ilvl w:val="1"/>
          <w:numId w:val="78"/>
        </w:numPr>
        <w:tabs>
          <w:tab w:val="left" w:pos="1465"/>
        </w:tabs>
        <w:spacing w:before="198" w:line="309" w:lineRule="auto"/>
        <w:ind w:right="415" w:firstLine="0"/>
        <w:rPr>
          <w:lang w:val="en-US"/>
        </w:rPr>
      </w:pPr>
      <w:bookmarkStart w:id="580" w:name="8.63._O_Quadro_23_do_ANEXO_XXXI_consolid"/>
      <w:bookmarkEnd w:id="580"/>
      <w:r w:rsidRPr="00FE059C">
        <w:rPr>
          <w:lang w:val="en-US"/>
        </w:rPr>
        <w:t xml:space="preserve">Table 23 of ANNEX XXXI consolidates the qualification documentation and submission formalities provided for in this </w:t>
      </w:r>
      <w:r w:rsidR="00806A2D">
        <w:rPr>
          <w:lang w:val="en-US"/>
        </w:rPr>
        <w:t>tender protocol</w:t>
      </w:r>
      <w:r w:rsidRPr="00FE059C">
        <w:rPr>
          <w:lang w:val="en-US"/>
        </w:rPr>
        <w:t xml:space="preserve"> for FIPs.</w:t>
      </w:r>
    </w:p>
    <w:p w14:paraId="32EAFBAA" w14:textId="77777777" w:rsidR="009350F6" w:rsidRPr="00FE059C" w:rsidRDefault="009350F6">
      <w:pPr>
        <w:pStyle w:val="Corpodetexto"/>
        <w:rPr>
          <w:lang w:val="en-US"/>
        </w:rPr>
      </w:pPr>
    </w:p>
    <w:p w14:paraId="7BC5860A" w14:textId="77777777" w:rsidR="009350F6" w:rsidRPr="00FE059C" w:rsidRDefault="009350F6">
      <w:pPr>
        <w:pStyle w:val="Corpodetexto"/>
        <w:spacing w:before="210"/>
        <w:rPr>
          <w:lang w:val="en-US"/>
        </w:rPr>
      </w:pPr>
    </w:p>
    <w:p w14:paraId="63B4334E" w14:textId="3A536BAB" w:rsidR="009350F6" w:rsidRPr="00FE059C" w:rsidRDefault="0041592C">
      <w:pPr>
        <w:pStyle w:val="Ttulo3"/>
        <w:rPr>
          <w:lang w:val="en-US"/>
        </w:rPr>
      </w:pPr>
      <w:bookmarkStart w:id="581" w:name="Subseção_VIII.6_-_Resultado_da_qualifica"/>
      <w:bookmarkEnd w:id="581"/>
      <w:r w:rsidRPr="00FE059C">
        <w:rPr>
          <w:lang w:val="en-US"/>
        </w:rPr>
        <w:t xml:space="preserve">Subsection VIII.6 - Result of qualification by </w:t>
      </w:r>
      <w:r w:rsidR="003E6553" w:rsidRPr="00FE059C">
        <w:rPr>
          <w:lang w:val="en-US"/>
        </w:rPr>
        <w:t>ANP</w:t>
      </w:r>
    </w:p>
    <w:p w14:paraId="132112FA" w14:textId="2D5655E4" w:rsidR="009350F6" w:rsidRPr="00FE059C" w:rsidRDefault="0041592C">
      <w:pPr>
        <w:pStyle w:val="PargrafodaLista"/>
        <w:numPr>
          <w:ilvl w:val="1"/>
          <w:numId w:val="78"/>
        </w:numPr>
        <w:tabs>
          <w:tab w:val="left" w:pos="1465"/>
        </w:tabs>
        <w:spacing w:before="275" w:line="312" w:lineRule="auto"/>
        <w:ind w:right="414" w:firstLine="0"/>
        <w:rPr>
          <w:lang w:val="en-US"/>
        </w:rPr>
      </w:pPr>
      <w:bookmarkStart w:id="582" w:name="8.64._A_qualificação_será_realizada_pela"/>
      <w:bookmarkEnd w:id="582"/>
      <w:proofErr w:type="gramStart"/>
      <w:r w:rsidRPr="00FE059C">
        <w:rPr>
          <w:lang w:val="en-US"/>
        </w:rPr>
        <w:t>Qualification</w:t>
      </w:r>
      <w:proofErr w:type="gramEnd"/>
      <w:r w:rsidRPr="00FE059C">
        <w:rPr>
          <w:lang w:val="en-US"/>
        </w:rPr>
        <w:t xml:space="preserve"> will be carried out by </w:t>
      </w:r>
      <w:r w:rsidR="003E6553" w:rsidRPr="00FE059C">
        <w:rPr>
          <w:lang w:val="en-US"/>
        </w:rPr>
        <w:t>ANP</w:t>
      </w:r>
      <w:r w:rsidRPr="00FE059C">
        <w:rPr>
          <w:lang w:val="en-US"/>
        </w:rPr>
        <w:t xml:space="preserve"> within fifteen working days, extendable for up to the same period, counting from the end of the deadline for submission of the qualification documents. The qualification will be approved for the winning bidders of the public session of</w:t>
      </w:r>
    </w:p>
    <w:p w14:paraId="76E1B9EA"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4CA62F95" w14:textId="77777777" w:rsidR="009350F6" w:rsidRPr="00FE059C" w:rsidRDefault="0041592C">
      <w:pPr>
        <w:pStyle w:val="Corpodetexto"/>
        <w:spacing w:before="76"/>
        <w:ind w:left="619"/>
        <w:rPr>
          <w:lang w:val="en-US"/>
        </w:rPr>
      </w:pPr>
      <w:r w:rsidRPr="00FE059C">
        <w:rPr>
          <w:lang w:val="en-US"/>
        </w:rPr>
        <w:lastRenderedPageBreak/>
        <w:t xml:space="preserve">submission of offers that meet all the requirements set out in this </w:t>
      </w:r>
      <w:r w:rsidRPr="00FE059C">
        <w:rPr>
          <w:spacing w:val="-2"/>
          <w:lang w:val="en-US"/>
        </w:rPr>
        <w:t>section.</w:t>
      </w:r>
    </w:p>
    <w:p w14:paraId="1E7C3E6C" w14:textId="77777777" w:rsidR="009350F6" w:rsidRPr="00FE059C" w:rsidRDefault="009350F6">
      <w:pPr>
        <w:pStyle w:val="Corpodetexto"/>
        <w:spacing w:before="17"/>
        <w:rPr>
          <w:lang w:val="en-US"/>
        </w:rPr>
      </w:pPr>
    </w:p>
    <w:p w14:paraId="1F73802A" w14:textId="77777777" w:rsidR="009350F6" w:rsidRPr="00FE059C" w:rsidRDefault="0041592C">
      <w:pPr>
        <w:pStyle w:val="PargrafodaLista"/>
        <w:numPr>
          <w:ilvl w:val="1"/>
          <w:numId w:val="78"/>
        </w:numPr>
        <w:tabs>
          <w:tab w:val="left" w:pos="1465"/>
        </w:tabs>
        <w:spacing w:line="309" w:lineRule="auto"/>
        <w:ind w:right="421" w:firstLine="0"/>
        <w:rPr>
          <w:lang w:val="en-US"/>
        </w:rPr>
      </w:pPr>
      <w:bookmarkStart w:id="583" w:name="8.65._O_resultado_da_qualificação_será_p"/>
      <w:bookmarkEnd w:id="583"/>
      <w:r w:rsidRPr="00FE059C">
        <w:rPr>
          <w:lang w:val="en-US"/>
        </w:rPr>
        <w:t xml:space="preserve">The result of the qualification will be published in the DOU and on the website </w:t>
      </w:r>
      <w:r w:rsidRPr="00FE059C">
        <w:rPr>
          <w:spacing w:val="-2"/>
          <w:lang w:val="en-US"/>
        </w:rPr>
        <w:t>https://www.gov.br/anp/pt-br/rodadas-anp/.</w:t>
      </w:r>
    </w:p>
    <w:p w14:paraId="2D089750" w14:textId="77777777" w:rsidR="009350F6" w:rsidRPr="00FE059C" w:rsidRDefault="0041592C">
      <w:pPr>
        <w:pStyle w:val="PargrafodaLista"/>
        <w:numPr>
          <w:ilvl w:val="1"/>
          <w:numId w:val="78"/>
        </w:numPr>
        <w:tabs>
          <w:tab w:val="left" w:pos="1465"/>
        </w:tabs>
        <w:spacing w:before="198" w:line="309" w:lineRule="auto"/>
        <w:ind w:right="422" w:firstLine="0"/>
        <w:rPr>
          <w:lang w:val="en-US"/>
        </w:rPr>
      </w:pPr>
      <w:bookmarkStart w:id="584" w:name="8.66._O_resultado_da_qualificação_será_i"/>
      <w:bookmarkEnd w:id="584"/>
      <w:r w:rsidRPr="00FE059C">
        <w:rPr>
          <w:lang w:val="en-US"/>
        </w:rPr>
        <w:t>Individual bidders will be informed of the outcome of the qualification process by electronic message.</w:t>
      </w:r>
    </w:p>
    <w:p w14:paraId="3DA1998D" w14:textId="77777777" w:rsidR="009350F6" w:rsidRPr="00FE059C" w:rsidRDefault="009350F6">
      <w:pPr>
        <w:pStyle w:val="Corpodetexto"/>
        <w:rPr>
          <w:lang w:val="en-US"/>
        </w:rPr>
      </w:pPr>
    </w:p>
    <w:p w14:paraId="7B8C869E" w14:textId="77777777" w:rsidR="009350F6" w:rsidRPr="00FE059C" w:rsidRDefault="009350F6">
      <w:pPr>
        <w:pStyle w:val="Corpodetexto"/>
        <w:spacing w:before="210"/>
        <w:rPr>
          <w:lang w:val="en-US"/>
        </w:rPr>
      </w:pPr>
    </w:p>
    <w:p w14:paraId="591557C7" w14:textId="77777777" w:rsidR="009350F6" w:rsidRPr="00FE059C" w:rsidRDefault="0041592C">
      <w:pPr>
        <w:pStyle w:val="Ttulo3"/>
        <w:rPr>
          <w:lang w:val="en-US"/>
        </w:rPr>
      </w:pPr>
      <w:bookmarkStart w:id="585" w:name="Subseção_VIII.7_-_Validação_da_qualifica"/>
      <w:bookmarkEnd w:id="585"/>
      <w:r w:rsidRPr="00FE059C">
        <w:rPr>
          <w:lang w:val="en-US"/>
        </w:rPr>
        <w:t xml:space="preserve">Subsection VIII.7 - Validation of qualification by </w:t>
      </w:r>
      <w:r w:rsidRPr="00FE059C">
        <w:rPr>
          <w:spacing w:val="-5"/>
          <w:lang w:val="en-US"/>
        </w:rPr>
        <w:t>CEL</w:t>
      </w:r>
    </w:p>
    <w:p w14:paraId="22D55B37" w14:textId="77777777" w:rsidR="009350F6" w:rsidRPr="00FE059C" w:rsidRDefault="009350F6">
      <w:pPr>
        <w:pStyle w:val="Corpodetexto"/>
        <w:rPr>
          <w:b/>
          <w:sz w:val="23"/>
          <w:lang w:val="en-US"/>
        </w:rPr>
      </w:pPr>
    </w:p>
    <w:p w14:paraId="6E19125D" w14:textId="6429CC57" w:rsidR="009350F6" w:rsidRPr="00FE059C" w:rsidRDefault="0041592C">
      <w:pPr>
        <w:pStyle w:val="PargrafodaLista"/>
        <w:numPr>
          <w:ilvl w:val="1"/>
          <w:numId w:val="78"/>
        </w:numPr>
        <w:tabs>
          <w:tab w:val="left" w:pos="1465"/>
        </w:tabs>
        <w:spacing w:line="312" w:lineRule="auto"/>
        <w:ind w:right="419" w:firstLine="0"/>
        <w:rPr>
          <w:lang w:val="en-US"/>
        </w:rPr>
      </w:pPr>
      <w:bookmarkStart w:id="586" w:name="8.67._A_Comissão_Especial_de_Licitação_a"/>
      <w:bookmarkEnd w:id="586"/>
      <w:r w:rsidRPr="00FE059C">
        <w:rPr>
          <w:lang w:val="en-US"/>
        </w:rPr>
        <w:t xml:space="preserve">The </w:t>
      </w:r>
      <w:r w:rsidR="00C94F6D" w:rsidRPr="00C94F6D">
        <w:rPr>
          <w:lang w:val="en-US"/>
        </w:rPr>
        <w:t>Bidding Round Special Commission</w:t>
      </w:r>
      <w:r w:rsidR="00C94F6D">
        <w:rPr>
          <w:lang w:val="en-US"/>
        </w:rPr>
        <w:t xml:space="preserve"> (CEL)</w:t>
      </w:r>
      <w:r w:rsidRPr="00FE059C">
        <w:rPr>
          <w:lang w:val="en-US"/>
        </w:rPr>
        <w:t xml:space="preserve"> will certify that the qualification obtained by the winning bidder at the public session meets the minimum level required according to the operating environment of the block being bid on.</w:t>
      </w:r>
    </w:p>
    <w:p w14:paraId="52E25B44" w14:textId="32910E82" w:rsidR="009350F6" w:rsidRPr="00FE059C" w:rsidRDefault="0041592C">
      <w:pPr>
        <w:pStyle w:val="PargrafodaLista"/>
        <w:numPr>
          <w:ilvl w:val="1"/>
          <w:numId w:val="78"/>
        </w:numPr>
        <w:tabs>
          <w:tab w:val="left" w:pos="1465"/>
        </w:tabs>
        <w:spacing w:before="194" w:line="312" w:lineRule="auto"/>
        <w:ind w:right="407" w:firstLine="0"/>
        <w:rPr>
          <w:lang w:val="en-US"/>
        </w:rPr>
      </w:pPr>
      <w:bookmarkStart w:id="587" w:name="8.68._Caso_a_qualificação_obtida_pela_li"/>
      <w:bookmarkEnd w:id="587"/>
      <w:r w:rsidRPr="00FE059C">
        <w:rPr>
          <w:lang w:val="en-US"/>
        </w:rPr>
        <w:t xml:space="preserve">If the qualification obtained by the winning bidder in the public session does not meet the minimum level required according to the operating environment of the block being bid on, </w:t>
      </w:r>
      <w:r w:rsidR="00C94F6D">
        <w:rPr>
          <w:lang w:val="en-US"/>
        </w:rPr>
        <w:t>CEL</w:t>
      </w:r>
      <w:r w:rsidRPr="00FE059C">
        <w:rPr>
          <w:lang w:val="en-US"/>
        </w:rPr>
        <w:t xml:space="preserve"> will call for new bidders in accordance with the procedure established in the terms of Subsection VIII.8.</w:t>
      </w:r>
    </w:p>
    <w:p w14:paraId="50D425AE" w14:textId="77777777" w:rsidR="009350F6" w:rsidRPr="00FE059C" w:rsidRDefault="009350F6">
      <w:pPr>
        <w:pStyle w:val="Corpodetexto"/>
        <w:rPr>
          <w:lang w:val="en-US"/>
        </w:rPr>
      </w:pPr>
    </w:p>
    <w:p w14:paraId="75B66637" w14:textId="77777777" w:rsidR="009350F6" w:rsidRPr="00FE059C" w:rsidRDefault="009350F6">
      <w:pPr>
        <w:pStyle w:val="Corpodetexto"/>
        <w:spacing w:before="200"/>
        <w:rPr>
          <w:lang w:val="en-US"/>
        </w:rPr>
      </w:pPr>
    </w:p>
    <w:p w14:paraId="717C3C4C" w14:textId="77777777" w:rsidR="009350F6" w:rsidRPr="00FE059C" w:rsidRDefault="0041592C">
      <w:pPr>
        <w:pStyle w:val="Ttulo3"/>
        <w:spacing w:before="1" w:line="312" w:lineRule="auto"/>
        <w:rPr>
          <w:lang w:val="en-US"/>
        </w:rPr>
      </w:pPr>
      <w:bookmarkStart w:id="588" w:name="Subseção_VIII.8_–_Procedimento_de_casos_"/>
      <w:bookmarkEnd w:id="588"/>
      <w:r w:rsidRPr="00FE059C">
        <w:rPr>
          <w:lang w:val="en-US"/>
        </w:rPr>
        <w:t>Subsection VIII.8 - Procedure for cases of non-qualification of the winning bidder in the public bidding session of a cycle</w:t>
      </w:r>
    </w:p>
    <w:p w14:paraId="4622143D" w14:textId="77777777" w:rsidR="009350F6" w:rsidRPr="00FE059C" w:rsidRDefault="0041592C">
      <w:pPr>
        <w:pStyle w:val="Ttulo5"/>
        <w:spacing w:before="194"/>
        <w:rPr>
          <w:lang w:val="en-US"/>
        </w:rPr>
      </w:pPr>
      <w:bookmarkStart w:id="589" w:name="Subseção_VIII.8.1_–_Licitantes_que_apres"/>
      <w:bookmarkEnd w:id="589"/>
      <w:r w:rsidRPr="00FE059C">
        <w:rPr>
          <w:lang w:val="en-US"/>
        </w:rPr>
        <w:t xml:space="preserve">Subsection VIII.8.1 - Bidders who submitted a </w:t>
      </w:r>
      <w:r w:rsidRPr="00FE059C">
        <w:rPr>
          <w:spacing w:val="-2"/>
          <w:lang w:val="en-US"/>
        </w:rPr>
        <w:t xml:space="preserve">single </w:t>
      </w:r>
      <w:r w:rsidRPr="00FE059C">
        <w:rPr>
          <w:lang w:val="en-US"/>
        </w:rPr>
        <w:t>bid</w:t>
      </w:r>
    </w:p>
    <w:p w14:paraId="246F3FE7" w14:textId="77777777" w:rsidR="009350F6" w:rsidRPr="00FE059C" w:rsidRDefault="009350F6">
      <w:pPr>
        <w:pStyle w:val="Corpodetexto"/>
        <w:spacing w:before="17"/>
        <w:rPr>
          <w:b/>
          <w:lang w:val="en-US"/>
        </w:rPr>
      </w:pPr>
    </w:p>
    <w:p w14:paraId="5AF34F4B" w14:textId="4B04E8F0" w:rsidR="009350F6" w:rsidRPr="00FE059C" w:rsidRDefault="0041592C">
      <w:pPr>
        <w:pStyle w:val="PargrafodaLista"/>
        <w:numPr>
          <w:ilvl w:val="1"/>
          <w:numId w:val="78"/>
        </w:numPr>
        <w:tabs>
          <w:tab w:val="left" w:pos="1465"/>
        </w:tabs>
        <w:spacing w:line="312" w:lineRule="auto"/>
        <w:ind w:right="424" w:firstLine="0"/>
        <w:rPr>
          <w:lang w:val="en-US"/>
        </w:rPr>
      </w:pPr>
      <w:bookmarkStart w:id="590" w:name="8.69._Para_as_ofertas_apresentadas_isola"/>
      <w:bookmarkEnd w:id="590"/>
      <w:r w:rsidRPr="00FE059C">
        <w:rPr>
          <w:lang w:val="en-US"/>
        </w:rPr>
        <w:t xml:space="preserve">In the case of bids submitted separately, if a bidder that wins the public session does not obtain the necessary qualification to sign the </w:t>
      </w:r>
      <w:r w:rsidR="006C6029" w:rsidRPr="00F424CC">
        <w:rPr>
          <w:lang w:val="en-US"/>
        </w:rPr>
        <w:t>agreement for</w:t>
      </w:r>
      <w:r w:rsidRPr="00FE059C">
        <w:rPr>
          <w:lang w:val="en-US"/>
        </w:rPr>
        <w:t xml:space="preserve"> the block that is the subject of the bid under the terms set out in the </w:t>
      </w:r>
      <w:r w:rsidR="00E8281C">
        <w:rPr>
          <w:lang w:val="en-US"/>
        </w:rPr>
        <w:t>tender protocol</w:t>
      </w:r>
      <w:r w:rsidRPr="00FE059C">
        <w:rPr>
          <w:lang w:val="en-US"/>
        </w:rPr>
        <w:t>, the procedure set out in this item will be adopted.</w:t>
      </w:r>
    </w:p>
    <w:p w14:paraId="4335C9EF" w14:textId="77777777" w:rsidR="009350F6" w:rsidRPr="00FE059C" w:rsidRDefault="0041592C">
      <w:pPr>
        <w:pStyle w:val="PargrafodaLista"/>
        <w:numPr>
          <w:ilvl w:val="0"/>
          <w:numId w:val="67"/>
        </w:numPr>
        <w:tabs>
          <w:tab w:val="left" w:pos="1767"/>
        </w:tabs>
        <w:spacing w:before="195" w:line="312" w:lineRule="auto"/>
        <w:ind w:right="413"/>
        <w:rPr>
          <w:lang w:val="en-US"/>
        </w:rPr>
      </w:pPr>
      <w:r w:rsidRPr="00FE059C">
        <w:rPr>
          <w:lang w:val="en-US"/>
        </w:rPr>
        <w:t>The remaining bidders who have submitted a valid bid for the same block will be called by the CEL, by means of a single call, to express their interest in honoring the winning bid.</w:t>
      </w:r>
    </w:p>
    <w:p w14:paraId="0190BFED" w14:textId="77777777" w:rsidR="009350F6" w:rsidRPr="00FE059C" w:rsidRDefault="0041592C">
      <w:pPr>
        <w:pStyle w:val="PargrafodaLista"/>
        <w:numPr>
          <w:ilvl w:val="0"/>
          <w:numId w:val="67"/>
        </w:numPr>
        <w:tabs>
          <w:tab w:val="left" w:pos="1765"/>
          <w:tab w:val="left" w:pos="1767"/>
        </w:tabs>
        <w:spacing w:before="190" w:line="312" w:lineRule="auto"/>
        <w:ind w:right="407"/>
        <w:rPr>
          <w:lang w:val="en-US"/>
        </w:rPr>
      </w:pPr>
      <w:r w:rsidRPr="00FE059C">
        <w:rPr>
          <w:lang w:val="en-US"/>
        </w:rPr>
        <w:t xml:space="preserve">The remaining bidders who express an interest under point (a) must submit </w:t>
      </w:r>
      <w:r w:rsidRPr="00FE059C">
        <w:rPr>
          <w:spacing w:val="-2"/>
          <w:lang w:val="en-US"/>
        </w:rPr>
        <w:t xml:space="preserve">qualification </w:t>
      </w:r>
      <w:r w:rsidRPr="00FE059C">
        <w:rPr>
          <w:lang w:val="en-US"/>
        </w:rPr>
        <w:t>documents within the time limit set in the call.</w:t>
      </w:r>
    </w:p>
    <w:p w14:paraId="291FA25E" w14:textId="5B7E75DB" w:rsidR="009350F6" w:rsidRPr="00FE059C" w:rsidRDefault="0041592C">
      <w:pPr>
        <w:pStyle w:val="PargrafodaLista"/>
        <w:numPr>
          <w:ilvl w:val="0"/>
          <w:numId w:val="67"/>
        </w:numPr>
        <w:tabs>
          <w:tab w:val="left" w:pos="1767"/>
        </w:tabs>
        <w:spacing w:before="194" w:line="312" w:lineRule="auto"/>
        <w:ind w:right="408"/>
        <w:rPr>
          <w:lang w:val="en-US"/>
        </w:rPr>
      </w:pPr>
      <w:bookmarkStart w:id="591" w:name="c)_A_qualificação_será_realizada_pela_AN"/>
      <w:bookmarkEnd w:id="591"/>
      <w:proofErr w:type="gramStart"/>
      <w:r w:rsidRPr="00FE059C">
        <w:rPr>
          <w:lang w:val="en-US"/>
        </w:rPr>
        <w:t>Qualification</w:t>
      </w:r>
      <w:proofErr w:type="gramEnd"/>
      <w:r w:rsidRPr="00FE059C">
        <w:rPr>
          <w:lang w:val="en-US"/>
        </w:rPr>
        <w:t xml:space="preserve"> will be carried out </w:t>
      </w:r>
      <w:r w:rsidR="003E6553" w:rsidRPr="00FE059C">
        <w:rPr>
          <w:lang w:val="en-US"/>
        </w:rPr>
        <w:t>ANP</w:t>
      </w:r>
      <w:r w:rsidRPr="00FE059C">
        <w:rPr>
          <w:lang w:val="en-US"/>
        </w:rPr>
        <w:t xml:space="preserve"> in the order in which the bids are ranked, as provided for in item 7.20, until one of the remaining bidders meets the qualification requirements.</w:t>
      </w:r>
    </w:p>
    <w:p w14:paraId="3DA4BDA0" w14:textId="77777777" w:rsidR="009350F6" w:rsidRPr="00FE059C" w:rsidRDefault="0041592C">
      <w:pPr>
        <w:pStyle w:val="PargrafodaLista"/>
        <w:numPr>
          <w:ilvl w:val="0"/>
          <w:numId w:val="67"/>
        </w:numPr>
        <w:tabs>
          <w:tab w:val="left" w:pos="1765"/>
        </w:tabs>
        <w:spacing w:before="195"/>
        <w:ind w:left="1765" w:hanging="358"/>
        <w:rPr>
          <w:lang w:val="en-US"/>
        </w:rPr>
      </w:pPr>
      <w:bookmarkStart w:id="592" w:name="d)_Caso_nenhuma_das_licitantes_remanesce"/>
      <w:bookmarkEnd w:id="592"/>
      <w:r w:rsidRPr="00FE059C">
        <w:rPr>
          <w:lang w:val="en-US"/>
        </w:rPr>
        <w:t xml:space="preserve">If none of the remaining bidders expresses an interest in honoring the </w:t>
      </w:r>
      <w:r w:rsidRPr="00FE059C">
        <w:rPr>
          <w:spacing w:val="-2"/>
          <w:lang w:val="en-US"/>
        </w:rPr>
        <w:t>offer</w:t>
      </w:r>
    </w:p>
    <w:p w14:paraId="740B816B" w14:textId="77777777" w:rsidR="009350F6" w:rsidRPr="00FE059C" w:rsidRDefault="009350F6">
      <w:pPr>
        <w:pStyle w:val="PargrafodaLista"/>
        <w:jc w:val="left"/>
        <w:rPr>
          <w:lang w:val="en-US"/>
        </w:rPr>
        <w:sectPr w:rsidR="009350F6" w:rsidRPr="00FE059C">
          <w:pgSz w:w="12240" w:h="15840"/>
          <w:pgMar w:top="1340" w:right="720" w:bottom="1160" w:left="1080" w:header="0" w:footer="972" w:gutter="0"/>
          <w:cols w:space="720"/>
        </w:sectPr>
      </w:pPr>
    </w:p>
    <w:p w14:paraId="7870E9BE" w14:textId="77777777" w:rsidR="009350F6" w:rsidRPr="00FE059C" w:rsidRDefault="0041592C">
      <w:pPr>
        <w:pStyle w:val="Corpodetexto"/>
        <w:spacing w:before="76" w:line="312" w:lineRule="auto"/>
        <w:ind w:left="1767" w:right="415"/>
        <w:jc w:val="both"/>
        <w:rPr>
          <w:lang w:val="en-US"/>
        </w:rPr>
      </w:pPr>
      <w:r w:rsidRPr="00FE059C">
        <w:rPr>
          <w:lang w:val="en-US"/>
        </w:rPr>
        <w:lastRenderedPageBreak/>
        <w:t xml:space="preserve">or those expressing such interest are not qualified, the bidder who submitted the next highest ranked bid will be considered the new winning bidder for the public session, and this will be considered the new </w:t>
      </w:r>
      <w:r w:rsidRPr="00FE059C">
        <w:rPr>
          <w:spacing w:val="-2"/>
          <w:lang w:val="en-US"/>
        </w:rPr>
        <w:t xml:space="preserve">winning </w:t>
      </w:r>
      <w:r w:rsidRPr="00FE059C">
        <w:rPr>
          <w:lang w:val="en-US"/>
        </w:rPr>
        <w:t>bid</w:t>
      </w:r>
      <w:r w:rsidRPr="00FE059C">
        <w:rPr>
          <w:spacing w:val="-2"/>
          <w:lang w:val="en-US"/>
        </w:rPr>
        <w:t>.</w:t>
      </w:r>
    </w:p>
    <w:p w14:paraId="1EC4123D" w14:textId="1D7C438E" w:rsidR="009350F6" w:rsidRPr="00FE059C" w:rsidRDefault="0041592C">
      <w:pPr>
        <w:pStyle w:val="PargrafodaLista"/>
        <w:numPr>
          <w:ilvl w:val="0"/>
          <w:numId w:val="67"/>
        </w:numPr>
        <w:tabs>
          <w:tab w:val="left" w:pos="1767"/>
        </w:tabs>
        <w:spacing w:before="192" w:line="314" w:lineRule="auto"/>
        <w:ind w:right="411"/>
        <w:rPr>
          <w:lang w:val="en-US"/>
        </w:rPr>
      </w:pPr>
      <w:bookmarkStart w:id="593" w:name="e)_A_nova_licitante_vencedora_da_sessão_"/>
      <w:bookmarkEnd w:id="593"/>
      <w:r w:rsidRPr="00FE059C">
        <w:rPr>
          <w:spacing w:val="-2"/>
          <w:lang w:val="en-US"/>
        </w:rPr>
        <w:t xml:space="preserve">The new winning bidder from the public </w:t>
      </w:r>
      <w:proofErr w:type="gramStart"/>
      <w:r w:rsidRPr="00FE059C">
        <w:rPr>
          <w:spacing w:val="-2"/>
          <w:lang w:val="en-US"/>
        </w:rPr>
        <w:t>session</w:t>
      </w:r>
      <w:proofErr w:type="gramEnd"/>
      <w:r w:rsidRPr="00FE059C">
        <w:rPr>
          <w:spacing w:val="-2"/>
          <w:lang w:val="en-US"/>
        </w:rPr>
        <w:t xml:space="preserve"> under (d) will be called </w:t>
      </w:r>
      <w:r w:rsidRPr="00FE059C">
        <w:rPr>
          <w:lang w:val="en-US"/>
        </w:rPr>
        <w:t>by CEL to submit qualification documents.</w:t>
      </w:r>
    </w:p>
    <w:p w14:paraId="62FC7D82" w14:textId="77777777" w:rsidR="009350F6" w:rsidRPr="00FE059C" w:rsidRDefault="0041592C">
      <w:pPr>
        <w:pStyle w:val="PargrafodaLista"/>
        <w:numPr>
          <w:ilvl w:val="0"/>
          <w:numId w:val="67"/>
        </w:numPr>
        <w:tabs>
          <w:tab w:val="left" w:pos="1765"/>
          <w:tab w:val="left" w:pos="1767"/>
        </w:tabs>
        <w:spacing w:before="192" w:line="312" w:lineRule="auto"/>
        <w:ind w:right="411"/>
        <w:rPr>
          <w:lang w:val="en-US"/>
        </w:rPr>
      </w:pPr>
      <w:bookmarkStart w:id="594" w:name="f)_Caso_a_nova_licitante_vencedora_da_se"/>
      <w:bookmarkEnd w:id="594"/>
      <w:r w:rsidRPr="00FE059C">
        <w:rPr>
          <w:lang w:val="en-US"/>
        </w:rPr>
        <w:t xml:space="preserve">If the new winning bidder from the public </w:t>
      </w:r>
      <w:proofErr w:type="gramStart"/>
      <w:r w:rsidRPr="00FE059C">
        <w:rPr>
          <w:lang w:val="en-US"/>
        </w:rPr>
        <w:t>session</w:t>
      </w:r>
      <w:proofErr w:type="gramEnd"/>
      <w:r w:rsidRPr="00FE059C">
        <w:rPr>
          <w:lang w:val="en-US"/>
        </w:rPr>
        <w:t xml:space="preserve"> under point (d) is not qualified, the procedure will be restarted from point (a) until one of the bidders meets the qualification requirements.</w:t>
      </w:r>
    </w:p>
    <w:p w14:paraId="0B67CBC8" w14:textId="77777777" w:rsidR="009350F6" w:rsidRPr="00FE059C" w:rsidRDefault="0041592C">
      <w:pPr>
        <w:pStyle w:val="PargrafodaLista"/>
        <w:numPr>
          <w:ilvl w:val="0"/>
          <w:numId w:val="67"/>
        </w:numPr>
        <w:tabs>
          <w:tab w:val="left" w:pos="1765"/>
          <w:tab w:val="left" w:pos="1767"/>
        </w:tabs>
        <w:spacing w:before="190" w:line="314" w:lineRule="auto"/>
        <w:ind w:right="412"/>
        <w:rPr>
          <w:lang w:val="en-US"/>
        </w:rPr>
      </w:pPr>
      <w:bookmarkStart w:id="595" w:name="g)_Para_os_blocos_em_que_não_houver_lici"/>
      <w:bookmarkEnd w:id="595"/>
      <w:r w:rsidRPr="00FE059C">
        <w:rPr>
          <w:lang w:val="en-US"/>
        </w:rPr>
        <w:t xml:space="preserve">For blocks in which there are no qualified bidders, the CEL will declare the tender </w:t>
      </w:r>
      <w:r w:rsidRPr="00FE059C">
        <w:rPr>
          <w:spacing w:val="-2"/>
          <w:lang w:val="en-US"/>
        </w:rPr>
        <w:t>closed.</w:t>
      </w:r>
    </w:p>
    <w:p w14:paraId="28016C2F" w14:textId="77777777" w:rsidR="009350F6" w:rsidRPr="00FE059C" w:rsidRDefault="009350F6">
      <w:pPr>
        <w:pStyle w:val="Corpodetexto"/>
        <w:rPr>
          <w:lang w:val="en-US"/>
        </w:rPr>
      </w:pPr>
    </w:p>
    <w:p w14:paraId="59A00736" w14:textId="77777777" w:rsidR="009350F6" w:rsidRPr="00FE059C" w:rsidRDefault="009350F6">
      <w:pPr>
        <w:pStyle w:val="Corpodetexto"/>
        <w:spacing w:before="199"/>
        <w:rPr>
          <w:lang w:val="en-US"/>
        </w:rPr>
      </w:pPr>
    </w:p>
    <w:p w14:paraId="6B418F09" w14:textId="77777777" w:rsidR="009350F6" w:rsidRPr="00FE059C" w:rsidRDefault="0041592C">
      <w:pPr>
        <w:pStyle w:val="Ttulo5"/>
        <w:spacing w:before="1"/>
        <w:rPr>
          <w:lang w:val="en-US"/>
        </w:rPr>
      </w:pPr>
      <w:bookmarkStart w:id="596" w:name="Subseção_VIII.8.2_–_Licitantes_que_apres"/>
      <w:bookmarkEnd w:id="596"/>
      <w:r w:rsidRPr="00FE059C">
        <w:rPr>
          <w:lang w:val="en-US"/>
        </w:rPr>
        <w:t xml:space="preserve">Subsection VIII.8.2 - Bidders who submitted a bid in a </w:t>
      </w:r>
      <w:r w:rsidRPr="00FE059C">
        <w:rPr>
          <w:spacing w:val="-2"/>
          <w:lang w:val="en-US"/>
        </w:rPr>
        <w:t>consortium</w:t>
      </w:r>
    </w:p>
    <w:p w14:paraId="4D19461A" w14:textId="77777777" w:rsidR="009350F6" w:rsidRPr="00FE059C" w:rsidRDefault="009350F6">
      <w:pPr>
        <w:pStyle w:val="Corpodetexto"/>
        <w:spacing w:before="17"/>
        <w:rPr>
          <w:b/>
          <w:lang w:val="en-US"/>
        </w:rPr>
      </w:pPr>
    </w:p>
    <w:p w14:paraId="5DA33AC5" w14:textId="78758CFD" w:rsidR="009350F6" w:rsidRPr="00FE059C" w:rsidRDefault="0041592C">
      <w:pPr>
        <w:pStyle w:val="PargrafodaLista"/>
        <w:numPr>
          <w:ilvl w:val="1"/>
          <w:numId w:val="78"/>
        </w:numPr>
        <w:tabs>
          <w:tab w:val="left" w:pos="1465"/>
        </w:tabs>
        <w:spacing w:line="312" w:lineRule="auto"/>
        <w:ind w:right="413" w:firstLine="0"/>
        <w:rPr>
          <w:lang w:val="en-US"/>
        </w:rPr>
      </w:pPr>
      <w:bookmarkStart w:id="597" w:name="8.70._Para_as_ofertas_apresentadas_em_co"/>
      <w:bookmarkEnd w:id="597"/>
      <w:r w:rsidRPr="00FE059C">
        <w:rPr>
          <w:lang w:val="en-US"/>
        </w:rPr>
        <w:t xml:space="preserve">In the case of bids submitted in consortia, if a bidder that wins the public session does not obtain the necessary qualification to sign the </w:t>
      </w:r>
      <w:r w:rsidR="006C6029" w:rsidRPr="00F424CC">
        <w:rPr>
          <w:lang w:val="en-US"/>
        </w:rPr>
        <w:t>agreement for</w:t>
      </w:r>
      <w:r w:rsidRPr="00FE059C">
        <w:rPr>
          <w:lang w:val="en-US"/>
        </w:rPr>
        <w:t xml:space="preserve"> the block being bid on, the other consortium members will be called by CEL to express their interest in assuming the responsibilities of the unqualified bidder, without prejudice to the possible application of penalties provided for in this </w:t>
      </w:r>
      <w:r w:rsidR="00806A2D">
        <w:rPr>
          <w:lang w:val="en-US"/>
        </w:rPr>
        <w:t>tender protocol</w:t>
      </w:r>
      <w:r w:rsidRPr="00FE059C">
        <w:rPr>
          <w:lang w:val="en-US"/>
        </w:rPr>
        <w:t xml:space="preserve"> and in the applicable legislation.</w:t>
      </w:r>
    </w:p>
    <w:p w14:paraId="5A1283E9" w14:textId="77777777" w:rsidR="009350F6" w:rsidRPr="00FE059C" w:rsidRDefault="0041592C">
      <w:pPr>
        <w:pStyle w:val="PargrafodaLista"/>
        <w:numPr>
          <w:ilvl w:val="1"/>
          <w:numId w:val="78"/>
        </w:numPr>
        <w:tabs>
          <w:tab w:val="left" w:pos="1465"/>
        </w:tabs>
        <w:spacing w:before="194" w:line="309" w:lineRule="auto"/>
        <w:ind w:right="423" w:firstLine="0"/>
        <w:rPr>
          <w:lang w:val="en-US"/>
        </w:rPr>
      </w:pPr>
      <w:bookmarkStart w:id="598" w:name="8.71._Caso_nenhuma_das_licitantes_integr"/>
      <w:bookmarkEnd w:id="598"/>
      <w:r w:rsidRPr="00FE059C">
        <w:rPr>
          <w:lang w:val="en-US"/>
        </w:rPr>
        <w:t>If none of the bidders in the consortium assumes the responsibilities of the non-qualified bidder, the procedure set out in item 8.69 will be adopted.</w:t>
      </w:r>
    </w:p>
    <w:p w14:paraId="135B7483" w14:textId="77777777" w:rsidR="009350F6" w:rsidRPr="00FE059C" w:rsidRDefault="009350F6">
      <w:pPr>
        <w:pStyle w:val="Corpodetexto"/>
        <w:rPr>
          <w:lang w:val="en-US"/>
        </w:rPr>
      </w:pPr>
    </w:p>
    <w:p w14:paraId="36918A86" w14:textId="77777777" w:rsidR="009350F6" w:rsidRPr="00FE059C" w:rsidRDefault="009350F6">
      <w:pPr>
        <w:pStyle w:val="Corpodetexto"/>
        <w:spacing w:before="205"/>
        <w:rPr>
          <w:lang w:val="en-US"/>
        </w:rPr>
      </w:pPr>
    </w:p>
    <w:p w14:paraId="087C14B8" w14:textId="77777777" w:rsidR="009350F6" w:rsidRPr="00FE059C" w:rsidRDefault="0041592C">
      <w:pPr>
        <w:pStyle w:val="Ttulo5"/>
        <w:rPr>
          <w:lang w:val="en-US"/>
        </w:rPr>
      </w:pPr>
      <w:bookmarkStart w:id="599" w:name="Subseção_VIII.8.3_–_Da_execução_da_garan"/>
      <w:bookmarkEnd w:id="599"/>
      <w:r w:rsidRPr="00FE059C">
        <w:rPr>
          <w:lang w:val="en-US"/>
        </w:rPr>
        <w:t xml:space="preserve">Subsection VIII.8.3 - Enforcement of the </w:t>
      </w:r>
      <w:r w:rsidRPr="00FE059C">
        <w:rPr>
          <w:spacing w:val="-2"/>
          <w:lang w:val="en-US"/>
        </w:rPr>
        <w:t xml:space="preserve">bid </w:t>
      </w:r>
      <w:r w:rsidRPr="00FE059C">
        <w:rPr>
          <w:lang w:val="en-US"/>
        </w:rPr>
        <w:t>guarantee</w:t>
      </w:r>
    </w:p>
    <w:p w14:paraId="1B3388C0" w14:textId="77777777" w:rsidR="009350F6" w:rsidRPr="00FE059C" w:rsidRDefault="009350F6">
      <w:pPr>
        <w:pStyle w:val="Corpodetexto"/>
        <w:spacing w:before="22"/>
        <w:rPr>
          <w:b/>
          <w:lang w:val="en-US"/>
        </w:rPr>
      </w:pPr>
    </w:p>
    <w:p w14:paraId="2311E02E" w14:textId="39C1E4E2" w:rsidR="009350F6" w:rsidRPr="00FE059C" w:rsidRDefault="0041592C">
      <w:pPr>
        <w:pStyle w:val="PargrafodaLista"/>
        <w:numPr>
          <w:ilvl w:val="1"/>
          <w:numId w:val="78"/>
        </w:numPr>
        <w:tabs>
          <w:tab w:val="left" w:pos="1465"/>
        </w:tabs>
        <w:spacing w:line="312" w:lineRule="auto"/>
        <w:ind w:right="405" w:firstLine="0"/>
        <w:rPr>
          <w:lang w:val="en-US"/>
        </w:rPr>
      </w:pPr>
      <w:bookmarkStart w:id="600" w:name="8.72._Caso_a_licitante_vencedora_da_sess"/>
      <w:bookmarkEnd w:id="600"/>
      <w:r w:rsidRPr="00FE059C">
        <w:rPr>
          <w:lang w:val="en-US"/>
        </w:rPr>
        <w:t xml:space="preserve">In the event that the winning bidder in the public session or the bidder that expresses an interest in honoring the winning bid does not obtain the necessary qualification to sign the </w:t>
      </w:r>
      <w:r w:rsidR="000E7320" w:rsidRPr="00F424CC">
        <w:rPr>
          <w:lang w:val="en-US"/>
        </w:rPr>
        <w:t>agreement for</w:t>
      </w:r>
      <w:r w:rsidRPr="00FE059C">
        <w:rPr>
          <w:lang w:val="en-US"/>
        </w:rPr>
        <w:t xml:space="preserve"> the block that is the object of the bid, the bid guarantee shall be forfeited pursuant to Subsection VI.6, without prejudice to the possible application of the penalties provided for in Section XI and the applicable legislation.</w:t>
      </w:r>
    </w:p>
    <w:p w14:paraId="7FD2018D"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36926AF2"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3EEB9E03" wp14:editId="7019A271">
                <wp:extent cx="6189980" cy="265430"/>
                <wp:effectExtent l="0" t="0" r="0" b="0"/>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7ECFB56B" w14:textId="77777777" w:rsidR="009350F6" w:rsidRPr="006C079C" w:rsidRDefault="0041592C">
                            <w:pPr>
                              <w:spacing w:line="267" w:lineRule="exact"/>
                              <w:ind w:left="538"/>
                              <w:rPr>
                                <w:b/>
                                <w:color w:val="000000"/>
                                <w:sz w:val="23"/>
                                <w:lang w:val="en-US"/>
                              </w:rPr>
                            </w:pPr>
                            <w:bookmarkStart w:id="601" w:name="SEÇÃO_IX_-_ADJUDICAÇÃO_DO_OBJETO_E_HOMOL"/>
                            <w:bookmarkStart w:id="602" w:name="_bookmark8"/>
                            <w:bookmarkEnd w:id="601"/>
                            <w:bookmarkEnd w:id="602"/>
                            <w:r w:rsidRPr="006C079C">
                              <w:rPr>
                                <w:b/>
                                <w:color w:val="000000"/>
                                <w:sz w:val="23"/>
                                <w:lang w:val="en-US"/>
                              </w:rPr>
                              <w:t xml:space="preserve">SECTION IX - AWARD OF THE CONTRACT AND APPROVAL OF THE </w:t>
                            </w:r>
                            <w:r w:rsidRPr="006C079C">
                              <w:rPr>
                                <w:b/>
                                <w:color w:val="000000"/>
                                <w:spacing w:val="-2"/>
                                <w:sz w:val="23"/>
                                <w:lang w:val="en-US"/>
                              </w:rPr>
                              <w:t>TENDER</w:t>
                            </w:r>
                          </w:p>
                        </w:txbxContent>
                      </wps:txbx>
                      <wps:bodyPr wrap="square" lIns="0" tIns="0" rIns="0" bIns="0" rtlCol="0">
                        <a:noAutofit/>
                      </wps:bodyPr>
                    </wps:wsp>
                  </a:graphicData>
                </a:graphic>
              </wp:inline>
            </w:drawing>
          </mc:Choice>
          <mc:Fallback>
            <w:pict>
              <v:shape w14:anchorId="3EEB9E03" id="Textbox 27" o:spid="_x0000_s1038"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" fillcolor="#ffc" stroked="f">
                <v:textbox inset="0,0,0,0">
                  <w:txbxContent>
                    <w:p w14:paraId="7ECFB56B" w14:textId="77777777" w:rsidR="009350F6" w:rsidRPr="006C079C" w:rsidRDefault="0041592C">
                      <w:pPr>
                        <w:spacing w:line="267" w:lineRule="exact"/>
                        <w:ind w:left="538"/>
                        <w:rPr>
                          <w:b/>
                          <w:color w:val="000000"/>
                          <w:sz w:val="23"/>
                          <w:lang w:val="en-US"/>
                        </w:rPr>
                      </w:pPr>
                      <w:bookmarkStart w:id="603" w:name="SEÇÃO_IX_-_ADJUDICAÇÃO_DO_OBJETO_E_HOMOL"/>
                      <w:bookmarkStart w:id="604" w:name="_bookmark8"/>
                      <w:bookmarkEnd w:id="603"/>
                      <w:bookmarkEnd w:id="604"/>
                      <w:r w:rsidRPr="006C079C">
                        <w:rPr>
                          <w:b/>
                          <w:color w:val="000000"/>
                          <w:sz w:val="23"/>
                          <w:lang w:val="en-US"/>
                        </w:rPr>
                        <w:t xml:space="preserve">SECTION IX - AWARD OF THE CONTRACT AND APPROVAL OF THE </w:t>
                      </w:r>
                      <w:r w:rsidRPr="006C079C">
                        <w:rPr>
                          <w:b/>
                          <w:color w:val="000000"/>
                          <w:spacing w:val="-2"/>
                          <w:sz w:val="23"/>
                          <w:lang w:val="en-US"/>
                        </w:rPr>
                        <w:t>TENDER</w:t>
                      </w:r>
                    </w:p>
                  </w:txbxContent>
                </v:textbox>
                <w10:anchorlock/>
              </v:shape>
            </w:pict>
          </mc:Fallback>
        </mc:AlternateContent>
      </w:r>
    </w:p>
    <w:p w14:paraId="2A1D8EF9" w14:textId="77777777" w:rsidR="009350F6" w:rsidRPr="00D936CD" w:rsidRDefault="009350F6">
      <w:pPr>
        <w:pStyle w:val="Corpodetexto"/>
        <w:spacing w:before="245"/>
        <w:rPr>
          <w:lang w:val="en-US"/>
        </w:rPr>
      </w:pPr>
    </w:p>
    <w:p w14:paraId="4B029DC1" w14:textId="53C0D28C" w:rsidR="009350F6" w:rsidRPr="00FE059C" w:rsidRDefault="0041592C">
      <w:pPr>
        <w:pStyle w:val="PargrafodaLista"/>
        <w:numPr>
          <w:ilvl w:val="1"/>
          <w:numId w:val="66"/>
        </w:numPr>
        <w:tabs>
          <w:tab w:val="left" w:pos="1467"/>
        </w:tabs>
        <w:spacing w:line="312" w:lineRule="auto"/>
        <w:ind w:right="410" w:firstLine="0"/>
        <w:rPr>
          <w:lang w:val="en-US"/>
        </w:rPr>
      </w:pPr>
      <w:bookmarkStart w:id="605" w:name="9.1._Para_cada_ciclo_da_Oferta_Permanent"/>
      <w:bookmarkEnd w:id="605"/>
      <w:r w:rsidRPr="00FE059C">
        <w:rPr>
          <w:lang w:val="en-US"/>
        </w:rPr>
        <w:t xml:space="preserve">For each cycle of the </w:t>
      </w:r>
      <w:r w:rsidR="005B0D39">
        <w:rPr>
          <w:lang w:val="en-US"/>
        </w:rPr>
        <w:t>Open Acreage of Production Sharing</w:t>
      </w:r>
      <w:r w:rsidRPr="00FE059C">
        <w:rPr>
          <w:lang w:val="en-US"/>
        </w:rPr>
        <w:t>, the CEL will draw up a detailed report on the bidding procedure, in which it will propose awarding the object of the bid to the winning bidders of the cycle, observing the criteria for judging offers and qualifications, indicating the result of the bidding procedure.</w:t>
      </w:r>
    </w:p>
    <w:p w14:paraId="3E6AD0E7" w14:textId="77777777" w:rsidR="009350F6" w:rsidRPr="00FE059C" w:rsidRDefault="0041592C">
      <w:pPr>
        <w:pStyle w:val="PargrafodaLista"/>
        <w:numPr>
          <w:ilvl w:val="1"/>
          <w:numId w:val="66"/>
        </w:numPr>
        <w:tabs>
          <w:tab w:val="left" w:pos="1467"/>
        </w:tabs>
        <w:spacing w:before="191"/>
        <w:ind w:left="1467" w:hanging="848"/>
        <w:rPr>
          <w:lang w:val="en-US"/>
        </w:rPr>
      </w:pPr>
      <w:bookmarkStart w:id="606" w:name="9.2._O_relatório_circunstanciado_do_proc"/>
      <w:bookmarkEnd w:id="606"/>
      <w:r w:rsidRPr="00FE059C">
        <w:rPr>
          <w:lang w:val="en-US"/>
        </w:rPr>
        <w:t xml:space="preserve">The detailed report of the tendering procedure </w:t>
      </w:r>
      <w:r w:rsidRPr="00FE059C">
        <w:rPr>
          <w:spacing w:val="-2"/>
          <w:lang w:val="en-US"/>
        </w:rPr>
        <w:t>will include:</w:t>
      </w:r>
    </w:p>
    <w:p w14:paraId="22DCF4F4" w14:textId="77777777" w:rsidR="009350F6" w:rsidRPr="00FE059C" w:rsidRDefault="009350F6">
      <w:pPr>
        <w:pStyle w:val="Corpodetexto"/>
        <w:spacing w:before="18"/>
        <w:rPr>
          <w:lang w:val="en-US"/>
        </w:rPr>
      </w:pPr>
    </w:p>
    <w:p w14:paraId="11ADEF9D" w14:textId="77777777" w:rsidR="009350F6" w:rsidRPr="00FE059C" w:rsidRDefault="0041592C">
      <w:pPr>
        <w:pStyle w:val="PargrafodaLista"/>
        <w:numPr>
          <w:ilvl w:val="2"/>
          <w:numId w:val="66"/>
        </w:numPr>
        <w:tabs>
          <w:tab w:val="left" w:pos="1766"/>
        </w:tabs>
        <w:ind w:left="1766" w:hanging="359"/>
      </w:pPr>
      <w:bookmarkStart w:id="607" w:name="a)_todas_as_ofertas_apresentadas;"/>
      <w:bookmarkEnd w:id="607"/>
      <w:r w:rsidRPr="00F424CC">
        <w:t xml:space="preserve">all the offers </w:t>
      </w:r>
      <w:r w:rsidRPr="00F424CC">
        <w:rPr>
          <w:spacing w:val="-2"/>
        </w:rPr>
        <w:t>presented;</w:t>
      </w:r>
    </w:p>
    <w:p w14:paraId="58CE0BA3" w14:textId="77777777" w:rsidR="009350F6" w:rsidRPr="00D936CD" w:rsidRDefault="009350F6">
      <w:pPr>
        <w:pStyle w:val="Corpodetexto"/>
        <w:spacing w:before="12"/>
        <w:rPr>
          <w:lang w:val="en-US"/>
        </w:rPr>
      </w:pPr>
    </w:p>
    <w:p w14:paraId="73A14F7E" w14:textId="77777777" w:rsidR="009350F6" w:rsidRPr="00FE059C" w:rsidRDefault="0041592C">
      <w:pPr>
        <w:pStyle w:val="PargrafodaLista"/>
        <w:numPr>
          <w:ilvl w:val="2"/>
          <w:numId w:val="66"/>
        </w:numPr>
        <w:tabs>
          <w:tab w:val="left" w:pos="1765"/>
          <w:tab w:val="left" w:pos="1767"/>
        </w:tabs>
        <w:spacing w:before="1" w:line="314" w:lineRule="auto"/>
        <w:ind w:right="422"/>
        <w:rPr>
          <w:lang w:val="en-US"/>
        </w:rPr>
      </w:pPr>
      <w:bookmarkStart w:id="608" w:name="b)_os_blocos_arrematados_e_as_licitantes"/>
      <w:bookmarkEnd w:id="608"/>
      <w:r w:rsidRPr="00FE059C">
        <w:rPr>
          <w:lang w:val="en-US"/>
        </w:rPr>
        <w:t xml:space="preserve">the blocks awarded and the winning bidders at the public bidding </w:t>
      </w:r>
      <w:proofErr w:type="gramStart"/>
      <w:r w:rsidRPr="00FE059C">
        <w:rPr>
          <w:lang w:val="en-US"/>
        </w:rPr>
        <w:t>session;</w:t>
      </w:r>
      <w:proofErr w:type="gramEnd"/>
    </w:p>
    <w:p w14:paraId="0E738877" w14:textId="77777777" w:rsidR="009350F6" w:rsidRPr="00FE059C" w:rsidRDefault="0041592C">
      <w:pPr>
        <w:pStyle w:val="PargrafodaLista"/>
        <w:numPr>
          <w:ilvl w:val="2"/>
          <w:numId w:val="66"/>
        </w:numPr>
        <w:tabs>
          <w:tab w:val="left" w:pos="1829"/>
        </w:tabs>
        <w:spacing w:before="187"/>
        <w:ind w:left="1829" w:hanging="422"/>
        <w:rPr>
          <w:lang w:val="en-US"/>
        </w:rPr>
      </w:pPr>
      <w:bookmarkStart w:id="609" w:name="c)__o_resultado_da_etapa_de_qualificação"/>
      <w:bookmarkEnd w:id="609"/>
      <w:r w:rsidRPr="00FE059C">
        <w:rPr>
          <w:lang w:val="en-US"/>
        </w:rPr>
        <w:t xml:space="preserve">the result of the </w:t>
      </w:r>
      <w:r w:rsidRPr="00FE059C">
        <w:rPr>
          <w:spacing w:val="-2"/>
          <w:lang w:val="en-US"/>
        </w:rPr>
        <w:t xml:space="preserve">qualification </w:t>
      </w:r>
      <w:proofErr w:type="gramStart"/>
      <w:r w:rsidRPr="00FE059C">
        <w:rPr>
          <w:lang w:val="en-US"/>
        </w:rPr>
        <w:t>stage</w:t>
      </w:r>
      <w:r w:rsidRPr="00FE059C">
        <w:rPr>
          <w:spacing w:val="-2"/>
          <w:lang w:val="en-US"/>
        </w:rPr>
        <w:t>;</w:t>
      </w:r>
      <w:proofErr w:type="gramEnd"/>
    </w:p>
    <w:p w14:paraId="01470218" w14:textId="77777777" w:rsidR="009350F6" w:rsidRPr="00FE059C" w:rsidRDefault="009350F6">
      <w:pPr>
        <w:pStyle w:val="Corpodetexto"/>
        <w:spacing w:before="17"/>
        <w:rPr>
          <w:lang w:val="en-US"/>
        </w:rPr>
      </w:pPr>
    </w:p>
    <w:p w14:paraId="1C28036D" w14:textId="275A1795" w:rsidR="009350F6" w:rsidRPr="00FE059C" w:rsidRDefault="0041592C">
      <w:pPr>
        <w:pStyle w:val="PargrafodaLista"/>
        <w:numPr>
          <w:ilvl w:val="2"/>
          <w:numId w:val="66"/>
        </w:numPr>
        <w:tabs>
          <w:tab w:val="left" w:pos="1892"/>
        </w:tabs>
        <w:ind w:left="1892" w:hanging="485"/>
      </w:pPr>
      <w:bookmarkStart w:id="610" w:name="d)___as_licitantes_vencedoras_da_licitaç"/>
      <w:bookmarkEnd w:id="610"/>
      <w:r w:rsidRPr="00F424CC">
        <w:t>the winning</w:t>
      </w:r>
      <w:r w:rsidRPr="00F424CC">
        <w:rPr>
          <w:spacing w:val="-2"/>
        </w:rPr>
        <w:t>;</w:t>
      </w:r>
    </w:p>
    <w:p w14:paraId="4618229F" w14:textId="77777777" w:rsidR="009350F6" w:rsidRPr="00D936CD" w:rsidRDefault="009350F6">
      <w:pPr>
        <w:pStyle w:val="Corpodetexto"/>
        <w:spacing w:before="12"/>
        <w:rPr>
          <w:lang w:val="en-US"/>
        </w:rPr>
      </w:pPr>
    </w:p>
    <w:p w14:paraId="26F511AE" w14:textId="77777777" w:rsidR="009350F6" w:rsidRPr="00FE059C" w:rsidRDefault="0041592C">
      <w:pPr>
        <w:pStyle w:val="PargrafodaLista"/>
        <w:numPr>
          <w:ilvl w:val="2"/>
          <w:numId w:val="66"/>
        </w:numPr>
        <w:tabs>
          <w:tab w:val="left" w:pos="1829"/>
        </w:tabs>
        <w:spacing w:before="1"/>
        <w:ind w:left="1829" w:hanging="422"/>
      </w:pPr>
      <w:bookmarkStart w:id="611" w:name="e)__as_licitantes_desclassificadas;"/>
      <w:bookmarkEnd w:id="611"/>
      <w:r w:rsidRPr="00F424CC">
        <w:rPr>
          <w:spacing w:val="-2"/>
        </w:rPr>
        <w:t xml:space="preserve">the disqualified </w:t>
      </w:r>
      <w:r w:rsidRPr="00F424CC">
        <w:t>bidders</w:t>
      </w:r>
      <w:r w:rsidRPr="00F424CC">
        <w:rPr>
          <w:spacing w:val="-2"/>
        </w:rPr>
        <w:t>;</w:t>
      </w:r>
    </w:p>
    <w:p w14:paraId="22B40F30" w14:textId="77777777" w:rsidR="009350F6" w:rsidRPr="00D936CD" w:rsidRDefault="009350F6">
      <w:pPr>
        <w:pStyle w:val="Corpodetexto"/>
        <w:spacing w:before="17"/>
        <w:rPr>
          <w:lang w:val="en-US"/>
        </w:rPr>
      </w:pPr>
    </w:p>
    <w:p w14:paraId="70B76925" w14:textId="77777777" w:rsidR="009350F6" w:rsidRPr="00FE059C" w:rsidRDefault="0041592C">
      <w:pPr>
        <w:pStyle w:val="PargrafodaLista"/>
        <w:numPr>
          <w:ilvl w:val="2"/>
          <w:numId w:val="66"/>
        </w:numPr>
        <w:tabs>
          <w:tab w:val="left" w:pos="1767"/>
          <w:tab w:val="left" w:pos="1829"/>
        </w:tabs>
        <w:spacing w:line="309" w:lineRule="auto"/>
        <w:ind w:right="419"/>
        <w:rPr>
          <w:lang w:val="en-US"/>
        </w:rPr>
      </w:pPr>
      <w:bookmarkStart w:id="612" w:name="f)__as_ofertas_invalidadas_e_suas_respec"/>
      <w:bookmarkEnd w:id="612"/>
      <w:r w:rsidRPr="00FE059C">
        <w:rPr>
          <w:b/>
          <w:lang w:val="en-US"/>
        </w:rPr>
        <w:tab/>
      </w:r>
      <w:r w:rsidRPr="00FE059C">
        <w:rPr>
          <w:lang w:val="en-US"/>
        </w:rPr>
        <w:t>the invalidated bids and their respective reasons, proposing the execution of the bid guarantee, where applicable; and</w:t>
      </w:r>
    </w:p>
    <w:p w14:paraId="47499FEF" w14:textId="77777777" w:rsidR="009350F6" w:rsidRPr="00FE059C" w:rsidRDefault="0041592C">
      <w:pPr>
        <w:pStyle w:val="PargrafodaLista"/>
        <w:numPr>
          <w:ilvl w:val="2"/>
          <w:numId w:val="66"/>
        </w:numPr>
        <w:tabs>
          <w:tab w:val="left" w:pos="1829"/>
        </w:tabs>
        <w:spacing w:before="197"/>
        <w:ind w:left="1829" w:hanging="422"/>
      </w:pPr>
      <w:bookmarkStart w:id="613" w:name="g)__outras_informações_pertinentes"/>
      <w:bookmarkEnd w:id="613"/>
      <w:r w:rsidRPr="00F424CC">
        <w:t xml:space="preserve">other </w:t>
      </w:r>
      <w:r w:rsidRPr="00F424CC">
        <w:rPr>
          <w:spacing w:val="-2"/>
        </w:rPr>
        <w:t xml:space="preserve">relevant </w:t>
      </w:r>
      <w:r w:rsidRPr="00F424CC">
        <w:t>information</w:t>
      </w:r>
    </w:p>
    <w:p w14:paraId="6E897873" w14:textId="77777777" w:rsidR="009350F6" w:rsidRPr="00D936CD" w:rsidRDefault="009350F6">
      <w:pPr>
        <w:pStyle w:val="Corpodetexto"/>
        <w:spacing w:before="12"/>
        <w:rPr>
          <w:lang w:val="en-US"/>
        </w:rPr>
      </w:pPr>
    </w:p>
    <w:p w14:paraId="2ADED1CF" w14:textId="464776FC" w:rsidR="009350F6" w:rsidRPr="00FE059C" w:rsidRDefault="003E6553">
      <w:pPr>
        <w:pStyle w:val="PargrafodaLista"/>
        <w:numPr>
          <w:ilvl w:val="1"/>
          <w:numId w:val="66"/>
        </w:numPr>
        <w:tabs>
          <w:tab w:val="left" w:pos="1467"/>
        </w:tabs>
        <w:spacing w:before="1" w:line="312" w:lineRule="auto"/>
        <w:ind w:right="417" w:firstLine="0"/>
        <w:rPr>
          <w:lang w:val="en-US"/>
        </w:rPr>
      </w:pPr>
      <w:bookmarkStart w:id="614" w:name="9.3._A_Diretoria_Colegiada_da_ANP_analis"/>
      <w:bookmarkEnd w:id="614"/>
      <w:r w:rsidRPr="00FE059C">
        <w:rPr>
          <w:lang w:val="en-US"/>
        </w:rPr>
        <w:t>ANP</w:t>
      </w:r>
      <w:r w:rsidR="0041592C" w:rsidRPr="00FE059C">
        <w:rPr>
          <w:lang w:val="en-US"/>
        </w:rPr>
        <w:t xml:space="preserve">'s </w:t>
      </w:r>
      <w:r w:rsidR="00E96331">
        <w:rPr>
          <w:lang w:val="en-US"/>
        </w:rPr>
        <w:t>Collegiate</w:t>
      </w:r>
      <w:r w:rsidR="00E96331" w:rsidRPr="00FE059C">
        <w:rPr>
          <w:lang w:val="en-US"/>
        </w:rPr>
        <w:t xml:space="preserve"> </w:t>
      </w:r>
      <w:r w:rsidR="0041592C" w:rsidRPr="00FE059C">
        <w:rPr>
          <w:lang w:val="en-US"/>
        </w:rPr>
        <w:t>Board of Directors will analyze the report of the bidding procedure and decide on the award of the object of the bid to the winning bidders of the bidding cycle and the approval of the bidding cycle, which may take place in stages.</w:t>
      </w:r>
    </w:p>
    <w:p w14:paraId="4123B9C2" w14:textId="3EAC82CE" w:rsidR="009350F6" w:rsidRPr="00FE059C" w:rsidRDefault="003E6553">
      <w:pPr>
        <w:pStyle w:val="PargrafodaLista"/>
        <w:numPr>
          <w:ilvl w:val="1"/>
          <w:numId w:val="66"/>
        </w:numPr>
        <w:tabs>
          <w:tab w:val="left" w:pos="1467"/>
        </w:tabs>
        <w:spacing w:before="194" w:line="309" w:lineRule="auto"/>
        <w:ind w:right="422" w:firstLine="0"/>
        <w:rPr>
          <w:lang w:val="en-US"/>
        </w:rPr>
      </w:pPr>
      <w:bookmarkStart w:id="615" w:name="9.4._A_Diretoria_Colegiada_da_ANP_convoc"/>
      <w:bookmarkEnd w:id="615"/>
      <w:r w:rsidRPr="00FE059C">
        <w:rPr>
          <w:lang w:val="en-US"/>
        </w:rPr>
        <w:t>ANP</w:t>
      </w:r>
      <w:r w:rsidR="0041592C" w:rsidRPr="00FE059C">
        <w:rPr>
          <w:lang w:val="en-US"/>
        </w:rPr>
        <w:t xml:space="preserve">'s </w:t>
      </w:r>
      <w:r w:rsidR="00E96331">
        <w:rPr>
          <w:lang w:val="en-US"/>
        </w:rPr>
        <w:t xml:space="preserve">Collegiate </w:t>
      </w:r>
      <w:r w:rsidR="0041592C" w:rsidRPr="00FE059C">
        <w:rPr>
          <w:lang w:val="en-US"/>
        </w:rPr>
        <w:t>Board of Directors will call the winning bidders of the bidding cycle to sign the production sharing contracts, under the terms of Section X.</w:t>
      </w:r>
    </w:p>
    <w:p w14:paraId="129A0CDD" w14:textId="7B22E9D5" w:rsidR="009350F6" w:rsidRPr="00FE059C" w:rsidRDefault="0041592C">
      <w:pPr>
        <w:pStyle w:val="PargrafodaLista"/>
        <w:numPr>
          <w:ilvl w:val="1"/>
          <w:numId w:val="66"/>
        </w:numPr>
        <w:tabs>
          <w:tab w:val="left" w:pos="1467"/>
        </w:tabs>
        <w:spacing w:before="198" w:line="309" w:lineRule="auto"/>
        <w:ind w:right="423" w:firstLine="0"/>
        <w:rPr>
          <w:lang w:val="en-US"/>
        </w:rPr>
      </w:pPr>
      <w:bookmarkStart w:id="616" w:name="9.5._O_resultado_do_procedimento_licitat"/>
      <w:bookmarkEnd w:id="616"/>
      <w:r w:rsidRPr="00FE059C">
        <w:rPr>
          <w:lang w:val="en-US"/>
        </w:rPr>
        <w:t xml:space="preserve">The result of the bidding procedure will be published in the Official Gazette, on the website </w:t>
      </w:r>
      <w:hyperlink r:id="rId20">
        <w:r w:rsidR="009350F6" w:rsidRPr="00FE059C">
          <w:rPr>
            <w:lang w:val="en-US"/>
          </w:rPr>
          <w:t xml:space="preserve">https://www.gov.br/anp/pt-br/rodadas-anp </w:t>
        </w:r>
      </w:hyperlink>
      <w:r w:rsidRPr="00FE059C">
        <w:rPr>
          <w:lang w:val="en-US"/>
        </w:rPr>
        <w:t xml:space="preserve">and, at </w:t>
      </w:r>
      <w:r w:rsidR="003E6553" w:rsidRPr="00FE059C">
        <w:rPr>
          <w:lang w:val="en-US"/>
        </w:rPr>
        <w:t>ANP</w:t>
      </w:r>
      <w:r w:rsidRPr="00FE059C">
        <w:rPr>
          <w:lang w:val="en-US"/>
        </w:rPr>
        <w:t>'s discretion, in widely circulated newspapers.</w:t>
      </w:r>
    </w:p>
    <w:p w14:paraId="3AEC3567" w14:textId="77777777" w:rsidR="009350F6" w:rsidRPr="00FE059C" w:rsidRDefault="009350F6">
      <w:pPr>
        <w:pStyle w:val="PargrafodaLista"/>
        <w:spacing w:line="309" w:lineRule="auto"/>
        <w:rPr>
          <w:lang w:val="en-US"/>
        </w:rPr>
        <w:sectPr w:rsidR="009350F6" w:rsidRPr="00FE059C">
          <w:pgSz w:w="12240" w:h="15840"/>
          <w:pgMar w:top="1420" w:right="720" w:bottom="1160" w:left="1080" w:header="0" w:footer="972" w:gutter="0"/>
          <w:cols w:space="720"/>
        </w:sectPr>
      </w:pPr>
    </w:p>
    <w:p w14:paraId="12C99653"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2279C296" wp14:editId="342ABFF2">
                <wp:extent cx="6189980" cy="265430"/>
                <wp:effectExtent l="0" t="0" r="0" b="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39AAC103" w14:textId="77777777" w:rsidR="009350F6" w:rsidRPr="006C079C" w:rsidRDefault="0041592C">
                            <w:pPr>
                              <w:spacing w:line="267" w:lineRule="exact"/>
                              <w:ind w:left="739"/>
                              <w:rPr>
                                <w:b/>
                                <w:color w:val="000000"/>
                                <w:sz w:val="23"/>
                                <w:lang w:val="en-US"/>
                              </w:rPr>
                            </w:pPr>
                            <w:bookmarkStart w:id="617" w:name="SEÇÃO_X_-_ASSINATURA_DO_CONTRATO_DE_PART"/>
                            <w:bookmarkStart w:id="618" w:name="_bookmark9"/>
                            <w:bookmarkEnd w:id="617"/>
                            <w:bookmarkEnd w:id="618"/>
                            <w:r w:rsidRPr="006C079C">
                              <w:rPr>
                                <w:b/>
                                <w:color w:val="000000"/>
                                <w:sz w:val="23"/>
                                <w:lang w:val="en-US"/>
                              </w:rPr>
                              <w:t xml:space="preserve">SECTION X - SIGNING THE </w:t>
                            </w:r>
                            <w:r w:rsidRPr="006C079C">
                              <w:rPr>
                                <w:b/>
                                <w:color w:val="000000"/>
                                <w:spacing w:val="-2"/>
                                <w:sz w:val="23"/>
                                <w:lang w:val="en-US"/>
                              </w:rPr>
                              <w:t xml:space="preserve">PRODUCTION </w:t>
                            </w:r>
                            <w:r w:rsidRPr="006C079C">
                              <w:rPr>
                                <w:b/>
                                <w:color w:val="000000"/>
                                <w:sz w:val="23"/>
                                <w:lang w:val="en-US"/>
                              </w:rPr>
                              <w:t>SHARING CONTRACT</w:t>
                            </w:r>
                          </w:p>
                        </w:txbxContent>
                      </wps:txbx>
                      <wps:bodyPr wrap="square" lIns="0" tIns="0" rIns="0" bIns="0" rtlCol="0">
                        <a:noAutofit/>
                      </wps:bodyPr>
                    </wps:wsp>
                  </a:graphicData>
                </a:graphic>
              </wp:inline>
            </w:drawing>
          </mc:Choice>
          <mc:Fallback>
            <w:pict>
              <v:shape w14:anchorId="2279C296" id="Textbox 28" o:spid="_x0000_s1039"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" fillcolor="#ffc" stroked="f">
                <v:textbox inset="0,0,0,0">
                  <w:txbxContent>
                    <w:p w14:paraId="39AAC103" w14:textId="77777777" w:rsidR="009350F6" w:rsidRPr="006C079C" w:rsidRDefault="0041592C">
                      <w:pPr>
                        <w:spacing w:line="267" w:lineRule="exact"/>
                        <w:ind w:left="739"/>
                        <w:rPr>
                          <w:b/>
                          <w:color w:val="000000"/>
                          <w:sz w:val="23"/>
                          <w:lang w:val="en-US"/>
                        </w:rPr>
                      </w:pPr>
                      <w:bookmarkStart w:id="619" w:name="SEÇÃO_X_-_ASSINATURA_DO_CONTRATO_DE_PART"/>
                      <w:bookmarkStart w:id="620" w:name="_bookmark9"/>
                      <w:bookmarkEnd w:id="619"/>
                      <w:bookmarkEnd w:id="620"/>
                      <w:r w:rsidRPr="006C079C">
                        <w:rPr>
                          <w:b/>
                          <w:color w:val="000000"/>
                          <w:sz w:val="23"/>
                          <w:lang w:val="en-US"/>
                        </w:rPr>
                        <w:t xml:space="preserve">SECTION X - SIGNING THE </w:t>
                      </w:r>
                      <w:r w:rsidRPr="006C079C">
                        <w:rPr>
                          <w:b/>
                          <w:color w:val="000000"/>
                          <w:spacing w:val="-2"/>
                          <w:sz w:val="23"/>
                          <w:lang w:val="en-US"/>
                        </w:rPr>
                        <w:t xml:space="preserve">PRODUCTION </w:t>
                      </w:r>
                      <w:r w:rsidRPr="006C079C">
                        <w:rPr>
                          <w:b/>
                          <w:color w:val="000000"/>
                          <w:sz w:val="23"/>
                          <w:lang w:val="en-US"/>
                        </w:rPr>
                        <w:t>SHARING CONTRACT</w:t>
                      </w:r>
                    </w:p>
                  </w:txbxContent>
                </v:textbox>
                <w10:anchorlock/>
              </v:shape>
            </w:pict>
          </mc:Fallback>
        </mc:AlternateContent>
      </w:r>
    </w:p>
    <w:p w14:paraId="5A98A2D3" w14:textId="77777777" w:rsidR="009350F6" w:rsidRPr="00D936CD" w:rsidRDefault="009350F6">
      <w:pPr>
        <w:pStyle w:val="Corpodetexto"/>
        <w:spacing w:before="107"/>
        <w:rPr>
          <w:sz w:val="23"/>
          <w:lang w:val="en-US"/>
        </w:rPr>
      </w:pPr>
    </w:p>
    <w:p w14:paraId="2CAB6D18" w14:textId="77777777" w:rsidR="009350F6" w:rsidRPr="00FE059C" w:rsidRDefault="0041592C">
      <w:pPr>
        <w:pStyle w:val="Ttulo3"/>
        <w:jc w:val="both"/>
      </w:pPr>
      <w:bookmarkStart w:id="621" w:name="Subseção_X.1_-_Disposições_gerais"/>
      <w:bookmarkEnd w:id="621"/>
      <w:r w:rsidRPr="00F424CC">
        <w:t xml:space="preserve">Subsection X.1 - </w:t>
      </w:r>
      <w:r w:rsidRPr="00F424CC">
        <w:rPr>
          <w:spacing w:val="-2"/>
        </w:rPr>
        <w:t xml:space="preserve">General </w:t>
      </w:r>
      <w:r w:rsidRPr="00F424CC">
        <w:t>provisions</w:t>
      </w:r>
    </w:p>
    <w:p w14:paraId="4784EF89" w14:textId="77777777" w:rsidR="009350F6" w:rsidRPr="00FE059C" w:rsidRDefault="0041592C">
      <w:pPr>
        <w:pStyle w:val="PargrafodaLista"/>
        <w:numPr>
          <w:ilvl w:val="1"/>
          <w:numId w:val="65"/>
        </w:numPr>
        <w:tabs>
          <w:tab w:val="left" w:pos="1465"/>
        </w:tabs>
        <w:spacing w:before="146" w:line="312" w:lineRule="auto"/>
        <w:ind w:right="409" w:firstLine="0"/>
        <w:rPr>
          <w:lang w:val="en-US"/>
        </w:rPr>
      </w:pPr>
      <w:bookmarkStart w:id="622" w:name="10.1._As_licitantes_vencedoras_da_licita"/>
      <w:bookmarkEnd w:id="622"/>
      <w:r w:rsidRPr="00FE059C">
        <w:rPr>
          <w:lang w:val="en-US"/>
        </w:rPr>
        <w:t xml:space="preserve">The winning bidders of the bidding cycle called </w:t>
      </w:r>
      <w:proofErr w:type="gramStart"/>
      <w:r w:rsidRPr="00FE059C">
        <w:rPr>
          <w:lang w:val="en-US"/>
        </w:rPr>
        <w:t>for under</w:t>
      </w:r>
      <w:proofErr w:type="gramEnd"/>
      <w:r w:rsidRPr="00FE059C">
        <w:rPr>
          <w:lang w:val="en-US"/>
        </w:rPr>
        <w:t xml:space="preserve"> Section IX, or the affiliates indicated by them, will </w:t>
      </w:r>
      <w:proofErr w:type="gramStart"/>
      <w:r w:rsidRPr="00FE059C">
        <w:rPr>
          <w:lang w:val="en-US"/>
        </w:rPr>
        <w:t>enter into</w:t>
      </w:r>
      <w:proofErr w:type="gramEnd"/>
      <w:r w:rsidRPr="00FE059C">
        <w:rPr>
          <w:lang w:val="en-US"/>
        </w:rPr>
        <w:t xml:space="preserve"> production sharing contracts with the Federal Government, through the Ministry of Mines and Energy, for the exploration and production of oil and </w:t>
      </w:r>
      <w:r w:rsidRPr="00FE059C">
        <w:rPr>
          <w:spacing w:val="-2"/>
          <w:lang w:val="en-US"/>
        </w:rPr>
        <w:t xml:space="preserve">natural </w:t>
      </w:r>
      <w:r w:rsidRPr="00FE059C">
        <w:rPr>
          <w:lang w:val="en-US"/>
        </w:rPr>
        <w:t>gas.</w:t>
      </w:r>
    </w:p>
    <w:p w14:paraId="51E62EFD" w14:textId="35906414" w:rsidR="009350F6" w:rsidRPr="00FE059C" w:rsidRDefault="0041592C">
      <w:pPr>
        <w:pStyle w:val="PargrafodaLista"/>
        <w:numPr>
          <w:ilvl w:val="1"/>
          <w:numId w:val="65"/>
        </w:numPr>
        <w:tabs>
          <w:tab w:val="left" w:pos="1465"/>
        </w:tabs>
        <w:spacing w:before="192" w:line="312" w:lineRule="auto"/>
        <w:ind w:right="412" w:firstLine="0"/>
        <w:rPr>
          <w:lang w:val="en-US"/>
        </w:rPr>
      </w:pPr>
      <w:bookmarkStart w:id="623" w:name="10.2._Para_assinatura_dos_contratos_de_p"/>
      <w:bookmarkEnd w:id="623"/>
      <w:proofErr w:type="gramStart"/>
      <w:r w:rsidRPr="00FE059C">
        <w:rPr>
          <w:lang w:val="en-US"/>
        </w:rPr>
        <w:t>In order to</w:t>
      </w:r>
      <w:proofErr w:type="gramEnd"/>
      <w:r w:rsidRPr="00FE059C">
        <w:rPr>
          <w:lang w:val="en-US"/>
        </w:rPr>
        <w:t xml:space="preserve"> sign the production sharing contracts, the winning bidders or the affiliates indicated by them must present documents and guarantees, as well as proof of payment of the signature bonus, as provided for in </w:t>
      </w:r>
      <w:proofErr w:type="gramStart"/>
      <w:r w:rsidRPr="00FE059C">
        <w:rPr>
          <w:lang w:val="en-US"/>
        </w:rPr>
        <w:t>this Section</w:t>
      </w:r>
      <w:proofErr w:type="gramEnd"/>
      <w:r w:rsidRPr="00FE059C">
        <w:rPr>
          <w:lang w:val="en-US"/>
        </w:rPr>
        <w:t xml:space="preserve"> X, respecting the schedule published by CEL for the </w:t>
      </w:r>
      <w:r w:rsidR="005B0D39">
        <w:rPr>
          <w:lang w:val="en-US"/>
        </w:rPr>
        <w:t>Open Acreage of Production Sharing</w:t>
      </w:r>
      <w:r w:rsidRPr="00FE059C">
        <w:rPr>
          <w:lang w:val="en-US"/>
        </w:rPr>
        <w:t xml:space="preserve"> cycle.</w:t>
      </w:r>
    </w:p>
    <w:p w14:paraId="06A5800C" w14:textId="7F5C1DD1" w:rsidR="009350F6" w:rsidRPr="00FE059C" w:rsidRDefault="0041592C">
      <w:pPr>
        <w:pStyle w:val="PargrafodaLista"/>
        <w:numPr>
          <w:ilvl w:val="1"/>
          <w:numId w:val="65"/>
        </w:numPr>
        <w:tabs>
          <w:tab w:val="left" w:pos="1465"/>
        </w:tabs>
        <w:spacing w:before="192" w:line="312" w:lineRule="auto"/>
        <w:ind w:right="416" w:firstLine="0"/>
        <w:rPr>
          <w:lang w:val="en-US"/>
        </w:rPr>
      </w:pPr>
      <w:bookmarkStart w:id="624" w:name="10.3._Os_números_dos_contratos_de_partil"/>
      <w:bookmarkEnd w:id="624"/>
      <w:r w:rsidRPr="00FE059C">
        <w:rPr>
          <w:lang w:val="en-US"/>
        </w:rPr>
        <w:t xml:space="preserve">The numbers of the production-sharing contracts for requesting, within the scope of SEI, the documents provided for in this Section will be sent by </w:t>
      </w:r>
      <w:r w:rsidR="003E6553" w:rsidRPr="00FE059C">
        <w:rPr>
          <w:lang w:val="en-US"/>
        </w:rPr>
        <w:t>ANP</w:t>
      </w:r>
      <w:r w:rsidRPr="00FE059C">
        <w:rPr>
          <w:lang w:val="en-US"/>
        </w:rPr>
        <w:t xml:space="preserve"> by electronic message to the accredited representatives of the bidders.</w:t>
      </w:r>
    </w:p>
    <w:p w14:paraId="162E0190" w14:textId="7DFC333E" w:rsidR="009350F6" w:rsidRPr="00FE059C" w:rsidRDefault="0041592C">
      <w:pPr>
        <w:pStyle w:val="PargrafodaLista"/>
        <w:numPr>
          <w:ilvl w:val="1"/>
          <w:numId w:val="65"/>
        </w:numPr>
        <w:tabs>
          <w:tab w:val="left" w:pos="1465"/>
        </w:tabs>
        <w:spacing w:before="195" w:line="309" w:lineRule="auto"/>
        <w:ind w:right="416" w:firstLine="0"/>
        <w:rPr>
          <w:lang w:val="en-US"/>
        </w:rPr>
      </w:pPr>
      <w:bookmarkStart w:id="625" w:name="10.4._Será_celebrado_um_contrato_de_part"/>
      <w:bookmarkEnd w:id="625"/>
      <w:r w:rsidRPr="00FE059C">
        <w:rPr>
          <w:lang w:val="en-US"/>
        </w:rPr>
        <w:t xml:space="preserve">A production sharing </w:t>
      </w:r>
      <w:r w:rsidR="00F87CF2" w:rsidRPr="00F424CC">
        <w:rPr>
          <w:lang w:val="en-US"/>
        </w:rPr>
        <w:t>agreement will</w:t>
      </w:r>
      <w:r w:rsidRPr="00F424CC">
        <w:rPr>
          <w:lang w:val="en-US"/>
        </w:rPr>
        <w:t xml:space="preserve"> </w:t>
      </w:r>
      <w:r w:rsidRPr="00FE059C">
        <w:rPr>
          <w:lang w:val="en-US"/>
        </w:rPr>
        <w:t xml:space="preserve">be signed for each block awarded. </w:t>
      </w:r>
      <w:r w:rsidR="003E6553" w:rsidRPr="00FE059C">
        <w:rPr>
          <w:lang w:val="en-US"/>
        </w:rPr>
        <w:t>ANP</w:t>
      </w:r>
      <w:r w:rsidRPr="00FE059C">
        <w:rPr>
          <w:lang w:val="en-US"/>
        </w:rPr>
        <w:t xml:space="preserve"> will publish the extracts </w:t>
      </w:r>
      <w:proofErr w:type="gramStart"/>
      <w:r w:rsidRPr="00FE059C">
        <w:rPr>
          <w:lang w:val="en-US"/>
        </w:rPr>
        <w:t>of</w:t>
      </w:r>
      <w:proofErr w:type="gramEnd"/>
      <w:r w:rsidRPr="00FE059C">
        <w:rPr>
          <w:lang w:val="en-US"/>
        </w:rPr>
        <w:t xml:space="preserve"> the signed contracts in the DOU.</w:t>
      </w:r>
    </w:p>
    <w:p w14:paraId="7DFEA370" w14:textId="4F46DA7E" w:rsidR="009350F6" w:rsidRPr="00FE059C" w:rsidRDefault="0041592C">
      <w:pPr>
        <w:pStyle w:val="PargrafodaLista"/>
        <w:numPr>
          <w:ilvl w:val="1"/>
          <w:numId w:val="65"/>
        </w:numPr>
        <w:tabs>
          <w:tab w:val="left" w:pos="1465"/>
        </w:tabs>
        <w:spacing w:before="197" w:line="312" w:lineRule="auto"/>
        <w:ind w:right="407" w:firstLine="0"/>
        <w:rPr>
          <w:lang w:val="en-US"/>
        </w:rPr>
      </w:pPr>
      <w:bookmarkStart w:id="626" w:name="10.5._A_critério_da_ANP,_os_contratos_de"/>
      <w:bookmarkEnd w:id="626"/>
      <w:r w:rsidRPr="00FE059C">
        <w:rPr>
          <w:lang w:val="en-US"/>
        </w:rPr>
        <w:t xml:space="preserve">At </w:t>
      </w:r>
      <w:r w:rsidR="003E6553" w:rsidRPr="00FE059C">
        <w:rPr>
          <w:lang w:val="en-US"/>
        </w:rPr>
        <w:t>ANP</w:t>
      </w:r>
      <w:r w:rsidRPr="00FE059C">
        <w:rPr>
          <w:lang w:val="en-US"/>
        </w:rPr>
        <w:t>s discretion, production sharing contracts may be signed in handwritten or digital form, by means of a signature with an ICP-</w:t>
      </w:r>
      <w:proofErr w:type="spellStart"/>
      <w:r w:rsidRPr="00FE059C">
        <w:rPr>
          <w:lang w:val="en-US"/>
        </w:rPr>
        <w:t>Brasil</w:t>
      </w:r>
      <w:proofErr w:type="spellEnd"/>
      <w:r w:rsidRPr="00FE059C">
        <w:rPr>
          <w:lang w:val="en-US"/>
        </w:rPr>
        <w:t xml:space="preserve"> standard digital certificate, or by means of an electronic password issued for the Electronic Information System (SEI, in compliance with the instructions contained in the documents "SEI External User Manual" and "Manual for Petitioning Documents in SEI for ANP Bidding Rounds", available on the website </w:t>
      </w:r>
      <w:hyperlink r:id="rId21">
        <w:r w:rsidR="009350F6" w:rsidRPr="00FE059C">
          <w:rPr>
            <w:lang w:val="en-US"/>
          </w:rPr>
          <w:t>https://www.gov.br/anp/pt-br/rodadas-anp.</w:t>
        </w:r>
      </w:hyperlink>
    </w:p>
    <w:p w14:paraId="2CD0ED62" w14:textId="6C38EF1C" w:rsidR="009350F6" w:rsidRPr="00FE059C" w:rsidRDefault="003E6553">
      <w:pPr>
        <w:pStyle w:val="PargrafodaLista"/>
        <w:numPr>
          <w:ilvl w:val="1"/>
          <w:numId w:val="65"/>
        </w:numPr>
        <w:tabs>
          <w:tab w:val="left" w:pos="1465"/>
        </w:tabs>
        <w:spacing w:before="192" w:line="312" w:lineRule="auto"/>
        <w:ind w:right="411" w:firstLine="0"/>
        <w:rPr>
          <w:lang w:val="en-US"/>
        </w:rPr>
      </w:pPr>
      <w:bookmarkStart w:id="627" w:name="10.6._A_ANP_enviará_orientações_aos_repr"/>
      <w:bookmarkEnd w:id="627"/>
      <w:r w:rsidRPr="00FE059C">
        <w:rPr>
          <w:lang w:val="en-US"/>
        </w:rPr>
        <w:t>ANP</w:t>
      </w:r>
      <w:r w:rsidR="0041592C" w:rsidRPr="00FE059C">
        <w:rPr>
          <w:lang w:val="en-US"/>
        </w:rPr>
        <w:t xml:space="preserve"> will send guidelines to the accredited representatives of the winning bidders and signatories of the production sharing contracts regarding the form and </w:t>
      </w:r>
      <w:proofErr w:type="gramStart"/>
      <w:r w:rsidR="0041592C" w:rsidRPr="00FE059C">
        <w:rPr>
          <w:lang w:val="en-US"/>
        </w:rPr>
        <w:t>manner in which</w:t>
      </w:r>
      <w:proofErr w:type="gramEnd"/>
      <w:r w:rsidR="0041592C" w:rsidRPr="00FE059C">
        <w:rPr>
          <w:lang w:val="en-US"/>
        </w:rPr>
        <w:t xml:space="preserve"> the production sharing contracts will be signed, in advance of the deadline for signing the contracts defined in the schedule by the CEL for each cycle of the permanent production sharing offer.</w:t>
      </w:r>
    </w:p>
    <w:p w14:paraId="662F9F71" w14:textId="77777777" w:rsidR="009350F6" w:rsidRPr="00FE059C" w:rsidRDefault="009350F6">
      <w:pPr>
        <w:pStyle w:val="Corpodetexto"/>
        <w:rPr>
          <w:lang w:val="en-US"/>
        </w:rPr>
      </w:pPr>
    </w:p>
    <w:p w14:paraId="4C049FE5" w14:textId="77777777" w:rsidR="009350F6" w:rsidRPr="00FE059C" w:rsidRDefault="009350F6">
      <w:pPr>
        <w:pStyle w:val="Corpodetexto"/>
        <w:spacing w:before="198"/>
        <w:rPr>
          <w:lang w:val="en-US"/>
        </w:rPr>
      </w:pPr>
    </w:p>
    <w:p w14:paraId="6876F8F8" w14:textId="77777777" w:rsidR="009350F6" w:rsidRPr="00FE059C" w:rsidRDefault="0041592C">
      <w:pPr>
        <w:pStyle w:val="Ttulo3"/>
        <w:jc w:val="both"/>
        <w:rPr>
          <w:lang w:val="en-US"/>
        </w:rPr>
      </w:pPr>
      <w:bookmarkStart w:id="628" w:name="Subseção_X.2_-_Documentos_para_assinatur"/>
      <w:bookmarkEnd w:id="628"/>
      <w:r w:rsidRPr="00FE059C">
        <w:rPr>
          <w:lang w:val="en-US"/>
        </w:rPr>
        <w:t xml:space="preserve">Subsection X.2 - Documents for signing </w:t>
      </w:r>
      <w:r w:rsidRPr="00FE059C">
        <w:rPr>
          <w:spacing w:val="-2"/>
          <w:lang w:val="en-US"/>
        </w:rPr>
        <w:t xml:space="preserve">production </w:t>
      </w:r>
      <w:r w:rsidRPr="00FE059C">
        <w:rPr>
          <w:lang w:val="en-US"/>
        </w:rPr>
        <w:t>sharing contracts</w:t>
      </w:r>
    </w:p>
    <w:p w14:paraId="373A27B3" w14:textId="634F8B76" w:rsidR="009350F6" w:rsidRPr="00FE059C" w:rsidRDefault="0041592C">
      <w:pPr>
        <w:pStyle w:val="PargrafodaLista"/>
        <w:numPr>
          <w:ilvl w:val="1"/>
          <w:numId w:val="65"/>
        </w:numPr>
        <w:tabs>
          <w:tab w:val="left" w:pos="1465"/>
        </w:tabs>
        <w:spacing w:before="146" w:line="314" w:lineRule="auto"/>
        <w:ind w:right="411" w:firstLine="0"/>
        <w:rPr>
          <w:lang w:val="en-US"/>
        </w:rPr>
      </w:pPr>
      <w:bookmarkStart w:id="629" w:name="10.7._Os_documentos_para_assinatura_dos_"/>
      <w:bookmarkEnd w:id="629"/>
      <w:r w:rsidRPr="00FE059C">
        <w:rPr>
          <w:lang w:val="en-US"/>
        </w:rPr>
        <w:t xml:space="preserve">The documents for signing production sharing contracts must be submitted for each </w:t>
      </w:r>
      <w:r w:rsidR="00F87CF2" w:rsidRPr="00F424CC">
        <w:rPr>
          <w:lang w:val="en-US"/>
        </w:rPr>
        <w:t>agreement to</w:t>
      </w:r>
      <w:r w:rsidRPr="00FE059C">
        <w:rPr>
          <w:lang w:val="en-US"/>
        </w:rPr>
        <w:t xml:space="preserve"> be signed.</w:t>
      </w:r>
    </w:p>
    <w:p w14:paraId="4D11BD31" w14:textId="77777777" w:rsidR="009350F6" w:rsidRPr="00FE059C" w:rsidRDefault="0041592C">
      <w:pPr>
        <w:pStyle w:val="PargrafodaLista"/>
        <w:numPr>
          <w:ilvl w:val="1"/>
          <w:numId w:val="65"/>
        </w:numPr>
        <w:tabs>
          <w:tab w:val="left" w:pos="1465"/>
        </w:tabs>
        <w:spacing w:before="187" w:line="314" w:lineRule="auto"/>
        <w:ind w:right="423" w:firstLine="0"/>
        <w:rPr>
          <w:lang w:val="en-US"/>
        </w:rPr>
      </w:pPr>
      <w:bookmarkStart w:id="630" w:name="10.8._O_Quadro_24_do_ANEXO_XXXI,_consoli"/>
      <w:bookmarkEnd w:id="630"/>
      <w:r w:rsidRPr="00FE059C">
        <w:rPr>
          <w:lang w:val="en-US"/>
        </w:rPr>
        <w:t>Table 24 in ANNEX XXXI lists the documents required to sign production sharing contracts.</w:t>
      </w:r>
    </w:p>
    <w:p w14:paraId="3C93DF5C" w14:textId="77777777" w:rsidR="009350F6" w:rsidRPr="00FE059C" w:rsidRDefault="009350F6">
      <w:pPr>
        <w:pStyle w:val="PargrafodaLista"/>
        <w:spacing w:line="314" w:lineRule="auto"/>
        <w:rPr>
          <w:lang w:val="en-US"/>
        </w:rPr>
        <w:sectPr w:rsidR="009350F6" w:rsidRPr="00FE059C">
          <w:pgSz w:w="12240" w:h="15840"/>
          <w:pgMar w:top="1420" w:right="720" w:bottom="1160" w:left="1080" w:header="0" w:footer="972" w:gutter="0"/>
          <w:cols w:space="720"/>
        </w:sectPr>
      </w:pPr>
    </w:p>
    <w:p w14:paraId="0FECAF1B" w14:textId="77777777" w:rsidR="009350F6" w:rsidRPr="00FE059C" w:rsidRDefault="0041592C">
      <w:pPr>
        <w:pStyle w:val="Ttulo5"/>
        <w:spacing w:before="71"/>
      </w:pPr>
      <w:bookmarkStart w:id="631" w:name="Subseção_X.2.1_-_Informações_da_signatár"/>
      <w:bookmarkEnd w:id="631"/>
      <w:r w:rsidRPr="00F424CC">
        <w:lastRenderedPageBreak/>
        <w:t xml:space="preserve">Subsection X.2.1 - </w:t>
      </w:r>
      <w:r w:rsidRPr="00F424CC">
        <w:rPr>
          <w:spacing w:val="-2"/>
        </w:rPr>
        <w:t xml:space="preserve">Signatory </w:t>
      </w:r>
      <w:r w:rsidRPr="00F424CC">
        <w:t>information</w:t>
      </w:r>
    </w:p>
    <w:p w14:paraId="06065AC1" w14:textId="77777777" w:rsidR="009350F6" w:rsidRPr="00D936CD" w:rsidRDefault="009350F6">
      <w:pPr>
        <w:pStyle w:val="Corpodetexto"/>
        <w:spacing w:before="22"/>
        <w:rPr>
          <w:b/>
          <w:lang w:val="en-US"/>
        </w:rPr>
      </w:pPr>
    </w:p>
    <w:p w14:paraId="3CD45D94" w14:textId="77777777" w:rsidR="009350F6" w:rsidRDefault="0041592C" w:rsidP="00BC7422">
      <w:pPr>
        <w:pStyle w:val="PargrafodaLista"/>
        <w:numPr>
          <w:ilvl w:val="1"/>
          <w:numId w:val="65"/>
        </w:numPr>
        <w:tabs>
          <w:tab w:val="left" w:pos="1465"/>
        </w:tabs>
        <w:spacing w:before="187" w:line="314" w:lineRule="auto"/>
        <w:ind w:right="423" w:firstLine="0"/>
        <w:rPr>
          <w:lang w:val="en-US"/>
        </w:rPr>
      </w:pPr>
      <w:bookmarkStart w:id="632" w:name="10.9._A_licitante_vencedora_deverá_apres"/>
      <w:bookmarkEnd w:id="632"/>
      <w:r w:rsidRPr="00FE059C">
        <w:rPr>
          <w:lang w:val="en-US"/>
        </w:rPr>
        <w:t>The winning bidder must submit the information of the signatory of the production sharing contract, according to the model in ANNEX XXI.</w:t>
      </w:r>
    </w:p>
    <w:p w14:paraId="4DB451A0" w14:textId="7808E743" w:rsidR="00BC7422" w:rsidRPr="00FE059C" w:rsidRDefault="00A47CC6" w:rsidP="00D936CD">
      <w:pPr>
        <w:pStyle w:val="PargrafodaLista"/>
        <w:numPr>
          <w:ilvl w:val="2"/>
          <w:numId w:val="65"/>
        </w:numPr>
        <w:tabs>
          <w:tab w:val="left" w:pos="1465"/>
        </w:tabs>
        <w:spacing w:before="187" w:line="314" w:lineRule="auto"/>
        <w:ind w:right="423"/>
        <w:rPr>
          <w:lang w:val="en-US"/>
        </w:rPr>
      </w:pPr>
      <w:r w:rsidRPr="00ED59E4">
        <w:rPr>
          <w:lang w:val="en-US"/>
        </w:rPr>
        <w:t>The winning bidder may delegate the signing of the sharing contract to an affiliate that has its headquarters and administration in Brazil and, to this end, must indicate such affiliate when submitting the document provided for in item 10.9.</w:t>
      </w:r>
    </w:p>
    <w:p w14:paraId="3A16CAD6" w14:textId="37E37E68" w:rsidR="009350F6" w:rsidRPr="00FE059C" w:rsidRDefault="0041592C">
      <w:pPr>
        <w:pStyle w:val="PargrafodaLista"/>
        <w:numPr>
          <w:ilvl w:val="1"/>
          <w:numId w:val="65"/>
        </w:numPr>
        <w:tabs>
          <w:tab w:val="left" w:pos="1466"/>
        </w:tabs>
        <w:spacing w:before="198" w:line="312" w:lineRule="auto"/>
        <w:ind w:right="408" w:firstLine="0"/>
        <w:rPr>
          <w:lang w:val="en-US"/>
        </w:rPr>
      </w:pPr>
      <w:bookmarkStart w:id="633" w:name="10.10._Os_representantes_indicados_para_"/>
      <w:bookmarkEnd w:id="633"/>
      <w:r w:rsidRPr="00FE059C">
        <w:rPr>
          <w:lang w:val="en-US"/>
        </w:rPr>
        <w:t xml:space="preserve">The representatives appointed to sign the production sharing </w:t>
      </w:r>
      <w:r w:rsidR="00F87CF2" w:rsidRPr="00F424CC">
        <w:rPr>
          <w:lang w:val="en-US"/>
        </w:rPr>
        <w:t>agreement must</w:t>
      </w:r>
      <w:r w:rsidRPr="00FE059C">
        <w:rPr>
          <w:lang w:val="en-US"/>
        </w:rPr>
        <w:t xml:space="preserve"> have been appointed as accredited representatives by means of the power of attorney (ANNEX VI), under the terms of Subsection IV.3.2.</w:t>
      </w:r>
    </w:p>
    <w:p w14:paraId="177045F1" w14:textId="16C9E5B1" w:rsidR="009350F6" w:rsidRPr="00FE059C" w:rsidRDefault="0041592C">
      <w:pPr>
        <w:pStyle w:val="PargrafodaLista"/>
        <w:numPr>
          <w:ilvl w:val="1"/>
          <w:numId w:val="65"/>
        </w:numPr>
        <w:tabs>
          <w:tab w:val="left" w:pos="1466"/>
        </w:tabs>
        <w:spacing w:before="194" w:line="312" w:lineRule="auto"/>
        <w:ind w:right="407" w:firstLine="0"/>
        <w:rPr>
          <w:lang w:val="en-US"/>
        </w:rPr>
      </w:pPr>
      <w:bookmarkStart w:id="634" w:name="10.11._Não_será_admitida_alteração_de_re"/>
      <w:bookmarkEnd w:id="634"/>
      <w:r w:rsidRPr="00FE059C">
        <w:rPr>
          <w:lang w:val="en-US"/>
        </w:rPr>
        <w:t xml:space="preserve">It will not be possible to change the accredited representatives appointed to sign the production sharing </w:t>
      </w:r>
      <w:r w:rsidR="00F87CF2" w:rsidRPr="00F424CC">
        <w:rPr>
          <w:lang w:val="en-US"/>
        </w:rPr>
        <w:t>agreement in</w:t>
      </w:r>
      <w:r w:rsidRPr="00FE059C">
        <w:rPr>
          <w:lang w:val="en-US"/>
        </w:rPr>
        <w:t xml:space="preserve"> the 10 (ten) working days prior to the deadline for signing the production sharing contracts, according to the date defined in the cycle schedule, except in exceptional situations and upon </w:t>
      </w:r>
      <w:proofErr w:type="gramStart"/>
      <w:r w:rsidRPr="00FE059C">
        <w:rPr>
          <w:lang w:val="en-US"/>
        </w:rPr>
        <w:t>reasoned</w:t>
      </w:r>
      <w:proofErr w:type="gramEnd"/>
      <w:r w:rsidRPr="00FE059C">
        <w:rPr>
          <w:lang w:val="en-US"/>
        </w:rPr>
        <w:t xml:space="preserve"> request.</w:t>
      </w:r>
    </w:p>
    <w:p w14:paraId="4937EBFE" w14:textId="77777777" w:rsidR="009350F6" w:rsidRPr="00FE059C" w:rsidRDefault="009350F6">
      <w:pPr>
        <w:pStyle w:val="Corpodetexto"/>
        <w:rPr>
          <w:lang w:val="en-US"/>
        </w:rPr>
      </w:pPr>
    </w:p>
    <w:p w14:paraId="01654705" w14:textId="77777777" w:rsidR="009350F6" w:rsidRPr="00FE059C" w:rsidRDefault="009350F6">
      <w:pPr>
        <w:pStyle w:val="Corpodetexto"/>
        <w:spacing w:before="200"/>
        <w:rPr>
          <w:lang w:val="en-US"/>
        </w:rPr>
      </w:pPr>
    </w:p>
    <w:p w14:paraId="256232D4" w14:textId="77777777" w:rsidR="009350F6" w:rsidRPr="00FE059C" w:rsidRDefault="0041592C">
      <w:pPr>
        <w:pStyle w:val="Ttulo5"/>
        <w:rPr>
          <w:lang w:val="en-US"/>
        </w:rPr>
      </w:pPr>
      <w:bookmarkStart w:id="635" w:name="Subseção_X.2.2_-_Garantia_financeira_do_"/>
      <w:bookmarkEnd w:id="635"/>
      <w:r w:rsidRPr="00FE059C">
        <w:rPr>
          <w:lang w:val="en-US"/>
        </w:rPr>
        <w:t xml:space="preserve">Subsection X.2.2 - Financial guarantee for the </w:t>
      </w:r>
      <w:r w:rsidRPr="00FE059C">
        <w:rPr>
          <w:spacing w:val="-2"/>
          <w:lang w:val="en-US"/>
        </w:rPr>
        <w:t xml:space="preserve">minimum </w:t>
      </w:r>
      <w:proofErr w:type="gramStart"/>
      <w:r w:rsidRPr="00FE059C">
        <w:rPr>
          <w:lang w:val="en-US"/>
        </w:rPr>
        <w:t>exploratory</w:t>
      </w:r>
      <w:proofErr w:type="gramEnd"/>
      <w:r w:rsidRPr="00FE059C">
        <w:rPr>
          <w:lang w:val="en-US"/>
        </w:rPr>
        <w:t xml:space="preserve"> program</w:t>
      </w:r>
    </w:p>
    <w:p w14:paraId="4344C8B5" w14:textId="77777777" w:rsidR="009350F6" w:rsidRPr="00FE059C" w:rsidRDefault="009350F6">
      <w:pPr>
        <w:pStyle w:val="Corpodetexto"/>
        <w:spacing w:before="17"/>
        <w:rPr>
          <w:b/>
          <w:lang w:val="en-US"/>
        </w:rPr>
      </w:pPr>
    </w:p>
    <w:p w14:paraId="40D496FE" w14:textId="77777777" w:rsidR="009350F6" w:rsidRPr="00FE059C" w:rsidRDefault="0041592C">
      <w:pPr>
        <w:spacing w:before="1"/>
        <w:ind w:left="619"/>
        <w:rPr>
          <w:b/>
          <w:lang w:val="en-US"/>
        </w:rPr>
      </w:pPr>
      <w:bookmarkStart w:id="636" w:name="Subseção_X.2.2.1_-_Valor_das_garantias_f"/>
      <w:bookmarkEnd w:id="636"/>
      <w:r w:rsidRPr="00FE059C">
        <w:rPr>
          <w:b/>
          <w:spacing w:val="-2"/>
          <w:lang w:val="en-US"/>
        </w:rPr>
        <w:t xml:space="preserve">Subsection X.2.2.1 - Value of financial guarantees for the minimum </w:t>
      </w:r>
      <w:proofErr w:type="gramStart"/>
      <w:r w:rsidRPr="00FE059C">
        <w:rPr>
          <w:b/>
          <w:spacing w:val="-2"/>
          <w:lang w:val="en-US"/>
        </w:rPr>
        <w:t>exploratory</w:t>
      </w:r>
      <w:proofErr w:type="gramEnd"/>
      <w:r w:rsidRPr="00FE059C">
        <w:rPr>
          <w:b/>
          <w:spacing w:val="-2"/>
          <w:lang w:val="en-US"/>
        </w:rPr>
        <w:t xml:space="preserve"> program (MAP)</w:t>
      </w:r>
    </w:p>
    <w:p w14:paraId="36B15827" w14:textId="77777777" w:rsidR="009350F6" w:rsidRPr="00FE059C" w:rsidRDefault="009350F6">
      <w:pPr>
        <w:pStyle w:val="Corpodetexto"/>
        <w:spacing w:before="17"/>
        <w:rPr>
          <w:b/>
          <w:lang w:val="en-US"/>
        </w:rPr>
      </w:pPr>
    </w:p>
    <w:p w14:paraId="4C8FADC1" w14:textId="77777777" w:rsidR="009350F6" w:rsidRPr="00FE059C" w:rsidRDefault="0041592C">
      <w:pPr>
        <w:pStyle w:val="PargrafodaLista"/>
        <w:numPr>
          <w:ilvl w:val="1"/>
          <w:numId w:val="65"/>
        </w:numPr>
        <w:tabs>
          <w:tab w:val="left" w:pos="1466"/>
        </w:tabs>
        <w:spacing w:line="312" w:lineRule="auto"/>
        <w:ind w:right="409" w:firstLine="0"/>
        <w:rPr>
          <w:lang w:val="en-US"/>
        </w:rPr>
      </w:pPr>
      <w:bookmarkStart w:id="637" w:name="10.12._O_valor_total_das_garantias_apres"/>
      <w:bookmarkEnd w:id="637"/>
      <w:r w:rsidRPr="00FE059C">
        <w:rPr>
          <w:lang w:val="en-US"/>
        </w:rPr>
        <w:t xml:space="preserve">The total value of the guarantees presented to back up compliance with the Minimum Exploratory Program (PEM) will correspond to </w:t>
      </w:r>
      <w:r w:rsidRPr="00FE059C">
        <w:rPr>
          <w:b/>
          <w:lang w:val="en-US"/>
        </w:rPr>
        <w:t xml:space="preserve">30% (thirty percent) </w:t>
      </w:r>
      <w:r w:rsidRPr="00FE059C">
        <w:rPr>
          <w:lang w:val="en-US"/>
        </w:rPr>
        <w:t>of the estimated value of the PEM established for each block that is the object of the production sharing contract, according to column (x) of Table 8 of ANNEX I.</w:t>
      </w:r>
    </w:p>
    <w:p w14:paraId="3F0999EF" w14:textId="02794D4F" w:rsidR="009350F6" w:rsidRPr="00FE059C" w:rsidRDefault="0041592C">
      <w:pPr>
        <w:pStyle w:val="PargrafodaLista"/>
        <w:numPr>
          <w:ilvl w:val="1"/>
          <w:numId w:val="65"/>
        </w:numPr>
        <w:tabs>
          <w:tab w:val="left" w:pos="1466"/>
        </w:tabs>
        <w:spacing w:before="192" w:line="312" w:lineRule="auto"/>
        <w:ind w:right="412" w:firstLine="0"/>
        <w:rPr>
          <w:lang w:val="en-US"/>
        </w:rPr>
      </w:pPr>
      <w:bookmarkStart w:id="638" w:name="10.13._O_valor_monetário_previsto_do_PEM"/>
      <w:bookmarkEnd w:id="638"/>
      <w:r w:rsidRPr="00FE059C">
        <w:rPr>
          <w:lang w:val="en-US"/>
        </w:rPr>
        <w:t>The monetary value of the PEM will be automatically monetarily adjusted on January 1st of each calendar year, by the variation of the General Price Index - Internal Availability (IGP-DI)</w:t>
      </w:r>
      <w:proofErr w:type="gramStart"/>
      <w:r w:rsidRPr="00FE059C">
        <w:rPr>
          <w:lang w:val="en-US"/>
        </w:rPr>
        <w:t>,</w:t>
      </w:r>
      <w:r w:rsidR="002E6D52" w:rsidRPr="002E6D52">
        <w:rPr>
          <w:lang w:val="en-US"/>
        </w:rPr>
        <w:t xml:space="preserve"> </w:t>
      </w:r>
      <w:r w:rsidR="002E6D52" w:rsidRPr="00354C4F">
        <w:rPr>
          <w:lang w:val="en-US"/>
        </w:rPr>
        <w:t>)</w:t>
      </w:r>
      <w:proofErr w:type="gramEnd"/>
      <w:r w:rsidR="002E6D52" w:rsidRPr="00354C4F">
        <w:rPr>
          <w:lang w:val="en-US"/>
        </w:rPr>
        <w:t xml:space="preserve">, </w:t>
      </w:r>
      <w:r w:rsidR="002E6D52" w:rsidRPr="00354C4F">
        <w:rPr>
          <w:lang w:val="en"/>
        </w:rPr>
        <w:t xml:space="preserve">published by the Getúlio Vargas </w:t>
      </w:r>
      <w:proofErr w:type="gramStart"/>
      <w:r w:rsidR="002E6D52" w:rsidRPr="00354C4F">
        <w:rPr>
          <w:lang w:val="en"/>
        </w:rPr>
        <w:t>Foundation,</w:t>
      </w:r>
      <w:r w:rsidR="002E6D52" w:rsidRPr="00354C4F">
        <w:rPr>
          <w:lang w:val="en-US"/>
        </w:rPr>
        <w:t xml:space="preserve"> </w:t>
      </w:r>
      <w:r w:rsidRPr="00FE059C">
        <w:rPr>
          <w:lang w:val="en-US"/>
        </w:rPr>
        <w:t xml:space="preserve"> from</w:t>
      </w:r>
      <w:proofErr w:type="gramEnd"/>
      <w:r w:rsidRPr="00FE059C">
        <w:rPr>
          <w:lang w:val="en-US"/>
        </w:rPr>
        <w:t xml:space="preserve"> the date the production sharing </w:t>
      </w:r>
      <w:r w:rsidR="00F87CF2" w:rsidRPr="00F424CC">
        <w:rPr>
          <w:lang w:val="en-US"/>
        </w:rPr>
        <w:t>agreement is</w:t>
      </w:r>
      <w:r w:rsidRPr="00FE059C">
        <w:rPr>
          <w:lang w:val="en-US"/>
        </w:rPr>
        <w:t xml:space="preserve"> signed.</w:t>
      </w:r>
    </w:p>
    <w:p w14:paraId="6E6330FA" w14:textId="77777777" w:rsidR="009350F6" w:rsidRPr="00FE059C" w:rsidRDefault="0041592C">
      <w:pPr>
        <w:pStyle w:val="PargrafodaLista"/>
        <w:numPr>
          <w:ilvl w:val="1"/>
          <w:numId w:val="65"/>
        </w:numPr>
        <w:tabs>
          <w:tab w:val="left" w:pos="1466"/>
        </w:tabs>
        <w:spacing w:before="195" w:line="312" w:lineRule="auto"/>
        <w:ind w:right="419" w:firstLine="0"/>
        <w:rPr>
          <w:lang w:val="en-US"/>
        </w:rPr>
      </w:pPr>
      <w:bookmarkStart w:id="639" w:name="10.14._No_caso_específico_de_carta_de_cr"/>
      <w:bookmarkEnd w:id="639"/>
      <w:r w:rsidRPr="00FE059C">
        <w:rPr>
          <w:lang w:val="en-US"/>
        </w:rPr>
        <w:t>In the specific case of a letter of credit issued abroad, the value of the equivalent financial guarantee in US dollars must be obtained by converting it at the official exchange rate (BACEN/</w:t>
      </w:r>
      <w:proofErr w:type="spellStart"/>
      <w:r w:rsidRPr="00FE059C">
        <w:rPr>
          <w:lang w:val="en-US"/>
        </w:rPr>
        <w:t>Ptax</w:t>
      </w:r>
      <w:proofErr w:type="spellEnd"/>
      <w:r w:rsidRPr="00FE059C">
        <w:rPr>
          <w:lang w:val="en-US"/>
        </w:rPr>
        <w:t xml:space="preserve"> purchase) of the business day immediately preceding its issue, published by the Central Bank of Brazil.</w:t>
      </w:r>
    </w:p>
    <w:p w14:paraId="6E5AC7C6" w14:textId="77777777" w:rsidR="009350F6" w:rsidRPr="00FE059C" w:rsidRDefault="009350F6">
      <w:pPr>
        <w:pStyle w:val="Corpodetexto"/>
        <w:rPr>
          <w:lang w:val="en-US"/>
        </w:rPr>
      </w:pPr>
    </w:p>
    <w:p w14:paraId="2BAEF8EF" w14:textId="77777777" w:rsidR="009350F6" w:rsidRPr="00FE059C" w:rsidRDefault="009350F6">
      <w:pPr>
        <w:pStyle w:val="Corpodetexto"/>
        <w:spacing w:before="199"/>
        <w:rPr>
          <w:lang w:val="en-US"/>
        </w:rPr>
      </w:pPr>
    </w:p>
    <w:p w14:paraId="7290A1FE" w14:textId="77777777" w:rsidR="009350F6" w:rsidRPr="00FE059C" w:rsidRDefault="0041592C">
      <w:pPr>
        <w:pStyle w:val="Ttulo5"/>
        <w:spacing w:before="1" w:line="314" w:lineRule="auto"/>
        <w:ind w:right="411"/>
        <w:rPr>
          <w:lang w:val="en-US"/>
        </w:rPr>
      </w:pPr>
      <w:r w:rsidRPr="00FE059C">
        <w:rPr>
          <w:lang w:val="en-US"/>
        </w:rPr>
        <w:t xml:space="preserve">Subsection X.2.2.2 - Duration of the financial guarantees of the Minimum Exploratory Program </w:t>
      </w:r>
      <w:r w:rsidRPr="00FE059C">
        <w:rPr>
          <w:spacing w:val="-2"/>
          <w:lang w:val="en-US"/>
        </w:rPr>
        <w:t>(EMP)</w:t>
      </w:r>
    </w:p>
    <w:p w14:paraId="31A37DD1" w14:textId="0297922A" w:rsidR="009350F6" w:rsidRPr="00FE059C" w:rsidRDefault="0041592C">
      <w:pPr>
        <w:pStyle w:val="PargrafodaLista"/>
        <w:numPr>
          <w:ilvl w:val="1"/>
          <w:numId w:val="65"/>
        </w:numPr>
        <w:tabs>
          <w:tab w:val="left" w:pos="1466"/>
        </w:tabs>
        <w:spacing w:before="120" w:line="312" w:lineRule="auto"/>
        <w:ind w:right="409" w:firstLine="0"/>
        <w:rPr>
          <w:lang w:val="en-US"/>
        </w:rPr>
      </w:pPr>
      <w:bookmarkStart w:id="640" w:name="10.15._A_vigência_das_garantias_financei"/>
      <w:bookmarkEnd w:id="640"/>
      <w:r w:rsidRPr="00FE059C">
        <w:rPr>
          <w:lang w:val="en-US"/>
        </w:rPr>
        <w:t xml:space="preserve">The term of the financial guarantees for the minimum exploration program presented in the form of letters of credit and insurance guarantees must comply with the schedule published by CEL for the </w:t>
      </w:r>
      <w:r w:rsidR="005B0D39">
        <w:rPr>
          <w:lang w:val="en-US"/>
        </w:rPr>
        <w:t>Open Acreage of Production Sharing</w:t>
      </w:r>
      <w:r w:rsidRPr="00FE059C">
        <w:rPr>
          <w:lang w:val="en-US"/>
        </w:rPr>
        <w:t xml:space="preserve"> cycle, and must begin on the first working day of the month scheduled for the signing of the production sharing contracts and end 180 (one hundred and eighty) days after the last day of the Exploration Phase.</w:t>
      </w:r>
    </w:p>
    <w:p w14:paraId="681E8E2B"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77410041" w14:textId="21389557" w:rsidR="009350F6" w:rsidRPr="00FE059C" w:rsidRDefault="0041592C">
      <w:pPr>
        <w:pStyle w:val="PargrafodaLista"/>
        <w:numPr>
          <w:ilvl w:val="1"/>
          <w:numId w:val="65"/>
        </w:numPr>
        <w:tabs>
          <w:tab w:val="left" w:pos="1466"/>
        </w:tabs>
        <w:spacing w:before="76" w:line="312" w:lineRule="auto"/>
        <w:ind w:right="407" w:firstLine="0"/>
        <w:rPr>
          <w:lang w:val="en-US"/>
        </w:rPr>
      </w:pPr>
      <w:bookmarkStart w:id="641" w:name="10.16._A_ANP_divulgará,_para_cada_ciclo_"/>
      <w:bookmarkEnd w:id="641"/>
      <w:r w:rsidRPr="00FE059C">
        <w:rPr>
          <w:lang w:val="en-US"/>
        </w:rPr>
        <w:lastRenderedPageBreak/>
        <w:t xml:space="preserve">For each cycle of the </w:t>
      </w:r>
      <w:r w:rsidR="005B0D39">
        <w:rPr>
          <w:lang w:val="en-US"/>
        </w:rPr>
        <w:t>Open Acreage of Production Sharing</w:t>
      </w:r>
      <w:r w:rsidRPr="00FE059C">
        <w:rPr>
          <w:lang w:val="en-US"/>
        </w:rPr>
        <w:t xml:space="preserve">, </w:t>
      </w:r>
      <w:r w:rsidR="003E6553" w:rsidRPr="00FE059C">
        <w:rPr>
          <w:lang w:val="en-US"/>
        </w:rPr>
        <w:t>ANP</w:t>
      </w:r>
      <w:r w:rsidRPr="00FE059C">
        <w:rPr>
          <w:lang w:val="en-US"/>
        </w:rPr>
        <w:t xml:space="preserve"> will publish the period of validity of the financial guarantees in these modalities on the </w:t>
      </w:r>
      <w:proofErr w:type="gramStart"/>
      <w:r w:rsidRPr="00FE059C">
        <w:rPr>
          <w:lang w:val="en-US"/>
        </w:rPr>
        <w:t>website https://www.gov.br/anp/pt-br/rodadas-anp, as well as informing each winning bidder individually, or the affiliate indicated by it to enter into the production sharing contract, by means of an electronic message to the accredited representatives appointed in the power of attorney by each bidder.</w:t>
      </w:r>
      <w:proofErr w:type="gramEnd"/>
    </w:p>
    <w:p w14:paraId="13B3A864" w14:textId="77777777" w:rsidR="009350F6" w:rsidRPr="00FE059C" w:rsidRDefault="0041592C">
      <w:pPr>
        <w:pStyle w:val="PargrafodaLista"/>
        <w:numPr>
          <w:ilvl w:val="1"/>
          <w:numId w:val="65"/>
        </w:numPr>
        <w:tabs>
          <w:tab w:val="left" w:pos="1466"/>
        </w:tabs>
        <w:spacing w:before="197" w:line="312" w:lineRule="auto"/>
        <w:ind w:right="407" w:firstLine="0"/>
        <w:rPr>
          <w:lang w:val="en-US"/>
        </w:rPr>
      </w:pPr>
      <w:bookmarkStart w:id="642" w:name="10.17._Em_caso_de_prorrogação_da_data_de"/>
      <w:bookmarkEnd w:id="642"/>
      <w:r w:rsidRPr="00FE059C">
        <w:rPr>
          <w:lang w:val="en-US"/>
        </w:rPr>
        <w:t xml:space="preserve">If the date for signing the sharing contracts is extended, the new start and end dates for the financial guarantees will be posted on the website </w:t>
      </w:r>
      <w:r w:rsidRPr="00FE059C">
        <w:rPr>
          <w:spacing w:val="-2"/>
          <w:lang w:val="en-US"/>
        </w:rPr>
        <w:t>https://www.gov.br/anp/pt-br/rodadas-anp.</w:t>
      </w:r>
    </w:p>
    <w:p w14:paraId="6E4FB1A8" w14:textId="77777777" w:rsidR="009350F6" w:rsidRPr="00FE059C" w:rsidRDefault="009350F6">
      <w:pPr>
        <w:pStyle w:val="Corpodetexto"/>
        <w:rPr>
          <w:lang w:val="en-US"/>
        </w:rPr>
      </w:pPr>
    </w:p>
    <w:p w14:paraId="025F761E" w14:textId="77777777" w:rsidR="009350F6" w:rsidRPr="00FE059C" w:rsidRDefault="009350F6">
      <w:pPr>
        <w:pStyle w:val="Corpodetexto"/>
        <w:spacing w:before="202"/>
        <w:rPr>
          <w:lang w:val="en-US"/>
        </w:rPr>
      </w:pPr>
    </w:p>
    <w:p w14:paraId="23430895" w14:textId="77777777" w:rsidR="009350F6" w:rsidRPr="00FE059C" w:rsidRDefault="0041592C">
      <w:pPr>
        <w:pStyle w:val="Ttulo5"/>
        <w:spacing w:line="309" w:lineRule="auto"/>
        <w:rPr>
          <w:lang w:val="en-US"/>
        </w:rPr>
      </w:pPr>
      <w:r w:rsidRPr="00FE059C">
        <w:rPr>
          <w:lang w:val="en-US"/>
        </w:rPr>
        <w:t>Subsection X.2.2.3 - Types of financial guarantees for the Minimum Exploration Program (EMP)</w:t>
      </w:r>
    </w:p>
    <w:p w14:paraId="5DAD11FF" w14:textId="77777777" w:rsidR="009350F6" w:rsidRPr="00FE059C" w:rsidRDefault="0041592C">
      <w:pPr>
        <w:pStyle w:val="PargrafodaLista"/>
        <w:numPr>
          <w:ilvl w:val="1"/>
          <w:numId w:val="65"/>
        </w:numPr>
        <w:tabs>
          <w:tab w:val="left" w:pos="1466"/>
        </w:tabs>
        <w:spacing w:before="131" w:line="312" w:lineRule="auto"/>
        <w:ind w:right="424" w:firstLine="0"/>
        <w:rPr>
          <w:lang w:val="en-US"/>
        </w:rPr>
      </w:pPr>
      <w:bookmarkStart w:id="643" w:name="10.18._A_licitante_vencedora_deverá_apre"/>
      <w:bookmarkEnd w:id="643"/>
      <w:r w:rsidRPr="00FE059C">
        <w:rPr>
          <w:lang w:val="en-US"/>
        </w:rPr>
        <w:t>The winning bidder must submit a financial guarantee to back up compliance with the Minimum Exploratory Program (PEM) in one of the following ways, observing the models in the annexes:</w:t>
      </w:r>
    </w:p>
    <w:p w14:paraId="53985A9F" w14:textId="77777777" w:rsidR="009350F6" w:rsidRPr="00FE059C" w:rsidRDefault="0041592C">
      <w:pPr>
        <w:pStyle w:val="PargrafodaLista"/>
        <w:numPr>
          <w:ilvl w:val="2"/>
          <w:numId w:val="65"/>
        </w:numPr>
        <w:tabs>
          <w:tab w:val="left" w:pos="1766"/>
        </w:tabs>
        <w:spacing w:before="189"/>
        <w:ind w:left="1766" w:hanging="359"/>
        <w:rPr>
          <w:lang w:val="en-US"/>
        </w:rPr>
      </w:pPr>
      <w:bookmarkStart w:id="644" w:name="a)_carta_de_crédito_emitida_no_Brasil_-_"/>
      <w:bookmarkEnd w:id="644"/>
      <w:r w:rsidRPr="00FE059C">
        <w:rPr>
          <w:lang w:val="en-US"/>
        </w:rPr>
        <w:t xml:space="preserve">letter of credit issued in Brazil - model in ANNEX XXII (Part </w:t>
      </w:r>
      <w:r w:rsidRPr="00FE059C">
        <w:rPr>
          <w:spacing w:val="-5"/>
          <w:lang w:val="en-US"/>
        </w:rPr>
        <w:t>1</w:t>
      </w:r>
      <w:proofErr w:type="gramStart"/>
      <w:r w:rsidRPr="00FE059C">
        <w:rPr>
          <w:spacing w:val="-5"/>
          <w:lang w:val="en-US"/>
        </w:rPr>
        <w:t>);</w:t>
      </w:r>
      <w:proofErr w:type="gramEnd"/>
    </w:p>
    <w:p w14:paraId="16D970B0" w14:textId="77777777" w:rsidR="009350F6" w:rsidRPr="00FE059C" w:rsidRDefault="009350F6">
      <w:pPr>
        <w:pStyle w:val="Corpodetexto"/>
        <w:spacing w:before="17"/>
        <w:rPr>
          <w:lang w:val="en-US"/>
        </w:rPr>
      </w:pPr>
    </w:p>
    <w:p w14:paraId="2EC4CB22" w14:textId="77777777" w:rsidR="009350F6" w:rsidRPr="00FE059C" w:rsidRDefault="0041592C">
      <w:pPr>
        <w:pStyle w:val="PargrafodaLista"/>
        <w:numPr>
          <w:ilvl w:val="2"/>
          <w:numId w:val="65"/>
        </w:numPr>
        <w:tabs>
          <w:tab w:val="left" w:pos="1765"/>
        </w:tabs>
        <w:spacing w:before="1"/>
        <w:ind w:left="1765" w:hanging="358"/>
        <w:rPr>
          <w:lang w:val="en-US"/>
        </w:rPr>
      </w:pPr>
      <w:bookmarkStart w:id="645" w:name="b)_carta_de_crédito_emitida_no_exterior_"/>
      <w:bookmarkEnd w:id="645"/>
      <w:r w:rsidRPr="00FE059C">
        <w:rPr>
          <w:lang w:val="en-US"/>
        </w:rPr>
        <w:t xml:space="preserve">letter of credit issued abroad - model in ANNEX XXII (Part </w:t>
      </w:r>
      <w:r w:rsidRPr="00FE059C">
        <w:rPr>
          <w:spacing w:val="-5"/>
          <w:lang w:val="en-US"/>
        </w:rPr>
        <w:t>2</w:t>
      </w:r>
      <w:proofErr w:type="gramStart"/>
      <w:r w:rsidRPr="00FE059C">
        <w:rPr>
          <w:spacing w:val="-5"/>
          <w:lang w:val="en-US"/>
        </w:rPr>
        <w:t>);</w:t>
      </w:r>
      <w:proofErr w:type="gramEnd"/>
    </w:p>
    <w:p w14:paraId="4EB19DDC" w14:textId="77777777" w:rsidR="009350F6" w:rsidRPr="00FE059C" w:rsidRDefault="009350F6">
      <w:pPr>
        <w:pStyle w:val="Corpodetexto"/>
        <w:spacing w:before="12"/>
        <w:rPr>
          <w:lang w:val="en-US"/>
        </w:rPr>
      </w:pPr>
    </w:p>
    <w:p w14:paraId="0F01D7D8" w14:textId="77777777" w:rsidR="009350F6" w:rsidRPr="00D936CD" w:rsidRDefault="0041592C">
      <w:pPr>
        <w:pStyle w:val="PargrafodaLista"/>
        <w:numPr>
          <w:ilvl w:val="2"/>
          <w:numId w:val="65"/>
        </w:numPr>
        <w:tabs>
          <w:tab w:val="left" w:pos="1766"/>
        </w:tabs>
        <w:ind w:left="1766" w:hanging="359"/>
        <w:rPr>
          <w:lang w:val="en-US"/>
        </w:rPr>
      </w:pPr>
      <w:bookmarkStart w:id="646" w:name="c)_seguro_garantia_-_modelo_do_ANEXO_XXI"/>
      <w:bookmarkEnd w:id="646"/>
      <w:r w:rsidRPr="00D936CD">
        <w:rPr>
          <w:lang w:val="en-US"/>
        </w:rPr>
        <w:t xml:space="preserve">guarantee insurance - model in ANNEX XXIII; </w:t>
      </w:r>
      <w:r w:rsidRPr="00D936CD">
        <w:rPr>
          <w:spacing w:val="-10"/>
          <w:lang w:val="en-US"/>
        </w:rPr>
        <w:t>and</w:t>
      </w:r>
    </w:p>
    <w:p w14:paraId="54C2218E" w14:textId="77777777" w:rsidR="009350F6" w:rsidRPr="00FE059C" w:rsidRDefault="009350F6">
      <w:pPr>
        <w:pStyle w:val="Corpodetexto"/>
        <w:spacing w:before="17"/>
        <w:rPr>
          <w:lang w:val="en-US"/>
        </w:rPr>
      </w:pPr>
    </w:p>
    <w:p w14:paraId="368E253F" w14:textId="77777777" w:rsidR="009350F6" w:rsidRPr="00FE059C" w:rsidRDefault="0041592C">
      <w:pPr>
        <w:pStyle w:val="PargrafodaLista"/>
        <w:numPr>
          <w:ilvl w:val="2"/>
          <w:numId w:val="65"/>
        </w:numPr>
        <w:tabs>
          <w:tab w:val="left" w:pos="1765"/>
        </w:tabs>
        <w:ind w:left="1765" w:hanging="358"/>
        <w:rPr>
          <w:lang w:val="en-US"/>
        </w:rPr>
      </w:pPr>
      <w:bookmarkStart w:id="647" w:name="d)_contrato_de_penhor_de_óleo_e_gás_natu"/>
      <w:bookmarkEnd w:id="647"/>
      <w:r w:rsidRPr="00FE059C">
        <w:rPr>
          <w:lang w:val="en-US"/>
        </w:rPr>
        <w:t xml:space="preserve">oil and natural gas pledge agreement - model in ANNEX </w:t>
      </w:r>
      <w:r w:rsidRPr="00FE059C">
        <w:rPr>
          <w:spacing w:val="-2"/>
          <w:lang w:val="en-US"/>
        </w:rPr>
        <w:t>XXIV.</w:t>
      </w:r>
    </w:p>
    <w:p w14:paraId="0637A181" w14:textId="77777777" w:rsidR="009350F6" w:rsidRPr="00FE059C" w:rsidRDefault="009350F6">
      <w:pPr>
        <w:pStyle w:val="Corpodetexto"/>
        <w:spacing w:before="8"/>
        <w:rPr>
          <w:lang w:val="en-US"/>
        </w:rPr>
      </w:pPr>
    </w:p>
    <w:p w14:paraId="1F3B8D82" w14:textId="12C5E658" w:rsidR="009350F6" w:rsidRPr="00FE059C" w:rsidRDefault="0041592C">
      <w:pPr>
        <w:pStyle w:val="PargrafodaLista"/>
        <w:numPr>
          <w:ilvl w:val="1"/>
          <w:numId w:val="65"/>
        </w:numPr>
        <w:tabs>
          <w:tab w:val="left" w:pos="1466"/>
        </w:tabs>
        <w:spacing w:line="319" w:lineRule="auto"/>
        <w:ind w:right="410" w:firstLine="0"/>
        <w:rPr>
          <w:lang w:val="en-US"/>
        </w:rPr>
      </w:pPr>
      <w:bookmarkStart w:id="648" w:name="10.19._As_garantias_financeiras_prevista"/>
      <w:bookmarkEnd w:id="648"/>
      <w:r w:rsidRPr="00FE059C">
        <w:rPr>
          <w:lang w:val="en-US"/>
        </w:rPr>
        <w:t>The financial guarantees provided for in (</w:t>
      </w:r>
      <w:r w:rsidRPr="00FE059C">
        <w:rPr>
          <w:b/>
          <w:lang w:val="en-US"/>
        </w:rPr>
        <w:t>a</w:t>
      </w:r>
      <w:r w:rsidRPr="00FE059C">
        <w:rPr>
          <w:lang w:val="en-US"/>
        </w:rPr>
        <w:t>), (</w:t>
      </w:r>
      <w:r w:rsidRPr="00FE059C">
        <w:rPr>
          <w:b/>
          <w:lang w:val="en-US"/>
        </w:rPr>
        <w:t>b</w:t>
      </w:r>
      <w:r w:rsidRPr="00FE059C">
        <w:rPr>
          <w:lang w:val="en-US"/>
        </w:rPr>
        <w:t>) and (</w:t>
      </w:r>
      <w:r w:rsidRPr="00FE059C">
        <w:rPr>
          <w:b/>
          <w:lang w:val="en-US"/>
        </w:rPr>
        <w:t>c</w:t>
      </w:r>
      <w:r w:rsidRPr="00FE059C">
        <w:rPr>
          <w:lang w:val="en-US"/>
        </w:rPr>
        <w:t xml:space="preserve">) shall comply with the provisions of Subsection VI.5, </w:t>
      </w:r>
      <w:r w:rsidR="079C7BAC" w:rsidRPr="00F424CC">
        <w:rPr>
          <w:lang w:val="en-US"/>
        </w:rPr>
        <w:t xml:space="preserve">apart from </w:t>
      </w:r>
      <w:r w:rsidRPr="00FE059C">
        <w:rPr>
          <w:lang w:val="en-US"/>
        </w:rPr>
        <w:t>the models.</w:t>
      </w:r>
    </w:p>
    <w:p w14:paraId="4AB07E2E" w14:textId="4D228706" w:rsidR="009350F6" w:rsidRPr="00FE059C" w:rsidRDefault="0041592C">
      <w:pPr>
        <w:pStyle w:val="PargrafodaLista"/>
        <w:numPr>
          <w:ilvl w:val="1"/>
          <w:numId w:val="65"/>
        </w:numPr>
        <w:tabs>
          <w:tab w:val="left" w:pos="1466"/>
        </w:tabs>
        <w:spacing w:before="177" w:line="319" w:lineRule="auto"/>
        <w:ind w:right="409" w:firstLine="0"/>
        <w:rPr>
          <w:lang w:val="en-US"/>
        </w:rPr>
      </w:pPr>
      <w:bookmarkStart w:id="649" w:name="10.20._A_garantia_financeira_prevista_na"/>
      <w:bookmarkEnd w:id="649"/>
      <w:r w:rsidRPr="00FE059C">
        <w:rPr>
          <w:lang w:val="en-US"/>
        </w:rPr>
        <w:t>The financial guarantee provided for in (</w:t>
      </w:r>
      <w:r w:rsidRPr="00FE059C">
        <w:rPr>
          <w:b/>
          <w:lang w:val="en-US"/>
        </w:rPr>
        <w:t>d</w:t>
      </w:r>
      <w:r w:rsidRPr="00FE059C">
        <w:rPr>
          <w:lang w:val="en-US"/>
        </w:rPr>
        <w:t xml:space="preserve">) will be subject to prior approval by </w:t>
      </w:r>
      <w:r w:rsidR="003E6553" w:rsidRPr="00FE059C">
        <w:rPr>
          <w:lang w:val="en-US"/>
        </w:rPr>
        <w:t>ANP</w:t>
      </w:r>
      <w:r w:rsidRPr="00FE059C">
        <w:rPr>
          <w:lang w:val="en-US"/>
        </w:rPr>
        <w:t xml:space="preserve"> and must comply with the following provisions:</w:t>
      </w:r>
    </w:p>
    <w:p w14:paraId="6FE58F43" w14:textId="77777777" w:rsidR="009350F6" w:rsidRPr="00FE059C" w:rsidRDefault="0041592C">
      <w:pPr>
        <w:pStyle w:val="PargrafodaLista"/>
        <w:numPr>
          <w:ilvl w:val="2"/>
          <w:numId w:val="65"/>
        </w:numPr>
        <w:tabs>
          <w:tab w:val="left" w:pos="1767"/>
        </w:tabs>
        <w:spacing w:before="182" w:line="312" w:lineRule="auto"/>
        <w:ind w:right="414"/>
        <w:rPr>
          <w:lang w:val="en-US"/>
        </w:rPr>
      </w:pPr>
      <w:bookmarkStart w:id="650" w:name="a)_Serão_admitidos_contratos_de_penhor_d"/>
      <w:bookmarkEnd w:id="650"/>
      <w:r w:rsidRPr="00FE059C">
        <w:rPr>
          <w:lang w:val="en-US"/>
        </w:rPr>
        <w:t>Pledge contracts will be accepted for oil and natural gas produced in the national territory, in fields where the first oil was extracted at least two (2) years ago, where production continues during this period and which have proven reserves that support the committed production curve.</w:t>
      </w:r>
    </w:p>
    <w:p w14:paraId="54B5F466" w14:textId="4F4ABD39" w:rsidR="009350F6" w:rsidRPr="00FE059C" w:rsidRDefault="0041592C">
      <w:pPr>
        <w:pStyle w:val="PargrafodaLista"/>
        <w:numPr>
          <w:ilvl w:val="2"/>
          <w:numId w:val="65"/>
        </w:numPr>
        <w:tabs>
          <w:tab w:val="left" w:pos="1765"/>
          <w:tab w:val="left" w:pos="1767"/>
        </w:tabs>
        <w:spacing w:before="192" w:line="312" w:lineRule="auto"/>
        <w:ind w:right="408"/>
        <w:rPr>
          <w:lang w:val="en-US"/>
        </w:rPr>
      </w:pPr>
      <w:bookmarkStart w:id="651" w:name="b)_Somente_serão_aceitos,_para_fins_de_c"/>
      <w:bookmarkEnd w:id="651"/>
      <w:r w:rsidRPr="00FE059C">
        <w:rPr>
          <w:lang w:val="en-US"/>
        </w:rPr>
        <w:t xml:space="preserve">For the </w:t>
      </w:r>
      <w:proofErr w:type="gramStart"/>
      <w:r w:rsidRPr="00FE059C">
        <w:rPr>
          <w:lang w:val="en-US"/>
        </w:rPr>
        <w:t>purposes</w:t>
      </w:r>
      <w:proofErr w:type="gramEnd"/>
      <w:r w:rsidRPr="00FE059C">
        <w:rPr>
          <w:lang w:val="en-US"/>
        </w:rPr>
        <w:t xml:space="preserve"> of calculating the total amount committed, only fields whose average net operating revenue adjusted to the calculation base, per barrel, for the four quarters prior to the quarter of the </w:t>
      </w:r>
      <w:r w:rsidR="00F87CF2" w:rsidRPr="00FE059C">
        <w:rPr>
          <w:lang w:val="en-US"/>
        </w:rPr>
        <w:t>agreement signing</w:t>
      </w:r>
      <w:r w:rsidRPr="00FE059C">
        <w:rPr>
          <w:lang w:val="en-US"/>
        </w:rPr>
        <w:t xml:space="preserve"> date </w:t>
      </w:r>
      <w:proofErr w:type="gramStart"/>
      <w:r w:rsidRPr="00FE059C">
        <w:rPr>
          <w:lang w:val="en-US"/>
        </w:rPr>
        <w:t>is</w:t>
      </w:r>
      <w:proofErr w:type="gramEnd"/>
      <w:r w:rsidRPr="00FE059C">
        <w:rPr>
          <w:lang w:val="en-US"/>
        </w:rPr>
        <w:t xml:space="preserve"> </w:t>
      </w:r>
      <w:r w:rsidRPr="00FE059C">
        <w:rPr>
          <w:spacing w:val="-2"/>
          <w:lang w:val="en-US"/>
        </w:rPr>
        <w:t xml:space="preserve">positive </w:t>
      </w:r>
      <w:r w:rsidRPr="00FE059C">
        <w:rPr>
          <w:lang w:val="en-US"/>
        </w:rPr>
        <w:t>will be accepted.</w:t>
      </w:r>
    </w:p>
    <w:p w14:paraId="636DDF05" w14:textId="77777777" w:rsidR="009350F6" w:rsidRPr="00FE059C" w:rsidRDefault="0041592C">
      <w:pPr>
        <w:pStyle w:val="PargrafodaLista"/>
        <w:numPr>
          <w:ilvl w:val="2"/>
          <w:numId w:val="65"/>
        </w:numPr>
        <w:tabs>
          <w:tab w:val="left" w:pos="1766"/>
        </w:tabs>
        <w:spacing w:before="193"/>
        <w:ind w:left="1766" w:hanging="359"/>
        <w:rPr>
          <w:lang w:val="en-US"/>
        </w:rPr>
      </w:pPr>
      <w:bookmarkStart w:id="652" w:name="c)_A_receita_operacional_líquida,_ajusta"/>
      <w:bookmarkEnd w:id="652"/>
      <w:r w:rsidRPr="00FE059C">
        <w:rPr>
          <w:lang w:val="en-US"/>
        </w:rPr>
        <w:t xml:space="preserve">Net operating revenue, adjusted to the calculation base, will be calculated </w:t>
      </w:r>
      <w:r w:rsidRPr="00FE059C">
        <w:rPr>
          <w:spacing w:val="-2"/>
          <w:lang w:val="en-US"/>
        </w:rPr>
        <w:t>as follows</w:t>
      </w:r>
    </w:p>
    <w:p w14:paraId="0911A739" w14:textId="77777777" w:rsidR="009350F6" w:rsidRPr="00FE059C" w:rsidRDefault="009350F6">
      <w:pPr>
        <w:pStyle w:val="PargrafodaLista"/>
        <w:jc w:val="left"/>
        <w:rPr>
          <w:lang w:val="en-US"/>
        </w:rPr>
        <w:sectPr w:rsidR="009350F6" w:rsidRPr="00FE059C">
          <w:pgSz w:w="12240" w:h="15840"/>
          <w:pgMar w:top="1340" w:right="720" w:bottom="1160" w:left="1080" w:header="0" w:footer="972" w:gutter="0"/>
          <w:cols w:space="720"/>
        </w:sectPr>
      </w:pPr>
    </w:p>
    <w:p w14:paraId="0548F879" w14:textId="77777777" w:rsidR="009350F6" w:rsidRPr="00FE059C" w:rsidRDefault="0041592C">
      <w:pPr>
        <w:pStyle w:val="Corpodetexto"/>
        <w:spacing w:before="76" w:line="312" w:lineRule="auto"/>
        <w:ind w:left="1767" w:right="422"/>
        <w:jc w:val="both"/>
        <w:rPr>
          <w:lang w:val="en-US"/>
        </w:rPr>
      </w:pPr>
      <w:r w:rsidRPr="00FE059C">
        <w:rPr>
          <w:lang w:val="en-US"/>
        </w:rPr>
        <w:lastRenderedPageBreak/>
        <w:t>provisions and definitions for filling in the Statement of Determination of Special Participation (DAPE), in accordance with articles 25 and 26 of Decree No. 2.705/1998, ANP Ordinance No. 58/2001 and ANP Resolution No. 12/2014.</w:t>
      </w:r>
    </w:p>
    <w:p w14:paraId="5B70E75D" w14:textId="1215F89A" w:rsidR="009350F6" w:rsidRPr="00FE059C" w:rsidRDefault="0041592C">
      <w:pPr>
        <w:pStyle w:val="PargrafodaLista"/>
        <w:numPr>
          <w:ilvl w:val="2"/>
          <w:numId w:val="65"/>
        </w:numPr>
        <w:tabs>
          <w:tab w:val="left" w:pos="1767"/>
          <w:tab w:val="left" w:pos="1828"/>
        </w:tabs>
        <w:spacing w:before="195" w:line="312" w:lineRule="auto"/>
        <w:ind w:right="412"/>
        <w:rPr>
          <w:lang w:val="en-US"/>
        </w:rPr>
      </w:pPr>
      <w:bookmarkStart w:id="653" w:name="d)__O_limite_máximo_de_empenho_aceito_pe"/>
      <w:bookmarkEnd w:id="653"/>
      <w:r w:rsidRPr="00FE059C">
        <w:rPr>
          <w:b/>
          <w:lang w:val="en-US"/>
        </w:rPr>
        <w:tab/>
      </w:r>
      <w:r w:rsidRPr="00FE059C">
        <w:rPr>
          <w:lang w:val="en-US"/>
        </w:rPr>
        <w:t xml:space="preserve">The maximum commitment limit accepted by </w:t>
      </w:r>
      <w:r w:rsidR="003E6553" w:rsidRPr="00FE059C">
        <w:rPr>
          <w:lang w:val="en-US"/>
        </w:rPr>
        <w:t>ANP</w:t>
      </w:r>
      <w:r w:rsidRPr="00FE059C">
        <w:rPr>
          <w:lang w:val="en-US"/>
        </w:rPr>
        <w:t xml:space="preserve"> for pledge contracts, including contracts in force, will be 50% (fifty percent) of the concessionaire's or contractor's total annual production of oil and natural gas in Brazil, measured by the average of the last 12 (twelve) months of the figures contained in the Oil and Natural Gas Production Bulletin published by </w:t>
      </w:r>
      <w:r w:rsidR="003E6553" w:rsidRPr="00FE059C">
        <w:rPr>
          <w:lang w:val="en-US"/>
        </w:rPr>
        <w:t>ANP</w:t>
      </w:r>
      <w:r w:rsidRPr="00FE059C">
        <w:rPr>
          <w:lang w:val="en-US"/>
        </w:rPr>
        <w:t xml:space="preserve">. </w:t>
      </w:r>
      <w:proofErr w:type="gramStart"/>
      <w:r w:rsidRPr="00FE059C">
        <w:rPr>
          <w:lang w:val="en-US"/>
        </w:rPr>
        <w:t>In order to</w:t>
      </w:r>
      <w:proofErr w:type="gramEnd"/>
      <w:r w:rsidRPr="00FE059C">
        <w:rPr>
          <w:lang w:val="en-US"/>
        </w:rPr>
        <w:t xml:space="preserve"> be accepted as a guarantee for the minimum exploratory program, the oil and natural gas pledge agreement must be signed by the parties and registered with the Real Estate Registry Office of the district where the fields whose oil and natural gas will be the object of the pledge are located.</w:t>
      </w:r>
    </w:p>
    <w:p w14:paraId="1568B779" w14:textId="6FEEE8DC" w:rsidR="009350F6" w:rsidRPr="00FE059C" w:rsidRDefault="003E6553">
      <w:pPr>
        <w:pStyle w:val="PargrafodaLista"/>
        <w:numPr>
          <w:ilvl w:val="2"/>
          <w:numId w:val="65"/>
        </w:numPr>
        <w:tabs>
          <w:tab w:val="left" w:pos="1767"/>
        </w:tabs>
        <w:spacing w:before="195" w:line="312" w:lineRule="auto"/>
        <w:ind w:right="424"/>
        <w:rPr>
          <w:lang w:val="en-US"/>
        </w:rPr>
      </w:pPr>
      <w:bookmarkStart w:id="654" w:name="e)_A_ANP_adotará_revisão_periódica_do_va"/>
      <w:bookmarkEnd w:id="654"/>
      <w:r w:rsidRPr="00FE059C">
        <w:rPr>
          <w:lang w:val="en-US"/>
        </w:rPr>
        <w:t>ANP</w:t>
      </w:r>
      <w:r w:rsidR="0041592C" w:rsidRPr="00FE059C">
        <w:rPr>
          <w:lang w:val="en-US"/>
        </w:rPr>
        <w:t xml:space="preserve"> will periodically review the total value of the pledge offered as collateral, as provided for in the oil and natural gas pledge agreement and in the </w:t>
      </w:r>
      <w:r w:rsidR="0041592C" w:rsidRPr="00FE059C">
        <w:rPr>
          <w:spacing w:val="-2"/>
          <w:lang w:val="en-US"/>
        </w:rPr>
        <w:t xml:space="preserve">applicable </w:t>
      </w:r>
      <w:r w:rsidR="0041592C" w:rsidRPr="00FE059C">
        <w:rPr>
          <w:lang w:val="en-US"/>
        </w:rPr>
        <w:t>legislation.</w:t>
      </w:r>
    </w:p>
    <w:p w14:paraId="6D536AE1" w14:textId="77777777" w:rsidR="009350F6" w:rsidRPr="00FE059C" w:rsidRDefault="009350F6">
      <w:pPr>
        <w:pStyle w:val="Corpodetexto"/>
        <w:rPr>
          <w:lang w:val="en-US"/>
        </w:rPr>
      </w:pPr>
    </w:p>
    <w:p w14:paraId="34383658" w14:textId="77777777" w:rsidR="009350F6" w:rsidRPr="00FE059C" w:rsidRDefault="009350F6">
      <w:pPr>
        <w:pStyle w:val="Corpodetexto"/>
        <w:spacing w:before="202"/>
        <w:rPr>
          <w:lang w:val="en-US"/>
        </w:rPr>
      </w:pPr>
    </w:p>
    <w:p w14:paraId="6B89AA81" w14:textId="77777777" w:rsidR="009350F6" w:rsidRPr="00FE059C" w:rsidRDefault="0041592C">
      <w:pPr>
        <w:pStyle w:val="Ttulo5"/>
        <w:spacing w:line="309" w:lineRule="auto"/>
        <w:rPr>
          <w:lang w:val="en-US"/>
        </w:rPr>
      </w:pPr>
      <w:r w:rsidRPr="00FE059C">
        <w:rPr>
          <w:lang w:val="en-US"/>
        </w:rPr>
        <w:t>Subsection X.2.2.4 - Presentation of financial guarantees for the Minimum Exploratory Program (EMP)</w:t>
      </w:r>
    </w:p>
    <w:p w14:paraId="41C8003F" w14:textId="77777777" w:rsidR="00B85267" w:rsidRPr="00D936CD" w:rsidRDefault="0041592C">
      <w:pPr>
        <w:pStyle w:val="PargrafodaLista"/>
        <w:numPr>
          <w:ilvl w:val="1"/>
          <w:numId w:val="65"/>
        </w:numPr>
        <w:tabs>
          <w:tab w:val="left" w:pos="1466"/>
        </w:tabs>
        <w:spacing w:before="130" w:line="312" w:lineRule="auto"/>
        <w:ind w:right="410" w:firstLine="0"/>
        <w:rPr>
          <w:lang w:val="en-US"/>
        </w:rPr>
      </w:pPr>
      <w:bookmarkStart w:id="655" w:name="10.21._Quando_a_oferta_vencedora_for_apr"/>
      <w:bookmarkEnd w:id="655"/>
      <w:r w:rsidRPr="00FE059C">
        <w:rPr>
          <w:lang w:val="en-US"/>
        </w:rPr>
        <w:t>When the winning bid is submitted by a consortium</w:t>
      </w:r>
      <w:r w:rsidR="00F14A17" w:rsidRPr="009B4C3E">
        <w:rPr>
          <w:lang w:val="en-US"/>
        </w:rPr>
        <w:t xml:space="preserve">, </w:t>
      </w:r>
      <w:r w:rsidR="00F14A17" w:rsidRPr="009B4C3E">
        <w:rPr>
          <w:lang w:val="en"/>
        </w:rPr>
        <w:t xml:space="preserve">the PEM amount to be guaranteed may be subdivided among the consortium members or </w:t>
      </w:r>
      <w:proofErr w:type="gramStart"/>
      <w:r w:rsidR="00F14A17" w:rsidRPr="009B4C3E">
        <w:rPr>
          <w:lang w:val="en"/>
        </w:rPr>
        <w:t>be paid</w:t>
      </w:r>
      <w:proofErr w:type="gramEnd"/>
      <w:r w:rsidR="00F14A17" w:rsidRPr="009B4C3E">
        <w:rPr>
          <w:lang w:val="en"/>
        </w:rPr>
        <w:t xml:space="preserve"> in full by any member on behalf of the consortium</w:t>
      </w:r>
      <w:r w:rsidR="00B85267">
        <w:rPr>
          <w:lang w:val="en"/>
        </w:rPr>
        <w:t>.</w:t>
      </w:r>
    </w:p>
    <w:p w14:paraId="1B5EFD38" w14:textId="164C7670" w:rsidR="009350F6" w:rsidRPr="00FE059C" w:rsidRDefault="00FE56D4" w:rsidP="00D936CD">
      <w:pPr>
        <w:pStyle w:val="PargrafodaLista"/>
        <w:numPr>
          <w:ilvl w:val="2"/>
          <w:numId w:val="65"/>
        </w:numPr>
        <w:tabs>
          <w:tab w:val="left" w:pos="1466"/>
        </w:tabs>
        <w:spacing w:before="187" w:line="314" w:lineRule="auto"/>
        <w:ind w:right="423"/>
        <w:rPr>
          <w:lang w:val="en-US"/>
        </w:rPr>
      </w:pPr>
      <w:r w:rsidRPr="00F33E00">
        <w:rPr>
          <w:lang w:val="en-US"/>
        </w:rPr>
        <w:t>In the case of a consortium, the financial guarantees</w:t>
      </w:r>
      <w:r w:rsidR="0041592C" w:rsidRPr="00FE059C">
        <w:rPr>
          <w:lang w:val="en-US"/>
        </w:rPr>
        <w:t xml:space="preserve"> submitted must be accompanied by a letter signed by all the consortium members, in accordance with ANNEX XXV, expressing full awareness of the production sharing </w:t>
      </w:r>
      <w:r w:rsidR="00CA6694" w:rsidRPr="00F424CC">
        <w:rPr>
          <w:lang w:val="en-US"/>
        </w:rPr>
        <w:t>agreement and</w:t>
      </w:r>
      <w:r w:rsidR="0041592C" w:rsidRPr="00FE059C">
        <w:rPr>
          <w:lang w:val="en-US"/>
        </w:rPr>
        <w:t xml:space="preserve"> that the obligations of the minimum exploratory program are indivisible, with each consortium member jointly and severally liable for compensation in the event of non-compliance.</w:t>
      </w:r>
    </w:p>
    <w:p w14:paraId="606879FC" w14:textId="77777777" w:rsidR="007448D2" w:rsidRPr="00F33E00" w:rsidRDefault="007448D2" w:rsidP="007448D2">
      <w:pPr>
        <w:pStyle w:val="PargrafodaLista"/>
        <w:numPr>
          <w:ilvl w:val="1"/>
          <w:numId w:val="65"/>
        </w:numPr>
        <w:tabs>
          <w:tab w:val="left" w:pos="1466"/>
        </w:tabs>
        <w:spacing w:before="189" w:line="312" w:lineRule="auto"/>
        <w:ind w:right="406" w:firstLine="0"/>
        <w:rPr>
          <w:lang w:val="en-US"/>
        </w:rPr>
      </w:pPr>
      <w:bookmarkStart w:id="656" w:name="10.22._Conforme_disposto_na_Seção_III_de"/>
      <w:bookmarkEnd w:id="656"/>
      <w:r w:rsidRPr="00ED59E4">
        <w:rPr>
          <w:lang w:val="en-US"/>
        </w:rPr>
        <w:t>Financial guarantees may be presented in physical format or issued digitally and signed using an ICP-</w:t>
      </w:r>
      <w:proofErr w:type="spellStart"/>
      <w:r w:rsidRPr="00ED59E4">
        <w:rPr>
          <w:lang w:val="en-US"/>
        </w:rPr>
        <w:t>Brasil</w:t>
      </w:r>
      <w:proofErr w:type="spellEnd"/>
      <w:r w:rsidRPr="00ED59E4">
        <w:rPr>
          <w:lang w:val="en-US"/>
        </w:rPr>
        <w:t xml:space="preserve"> digital certificate and sent to the email address </w:t>
      </w:r>
      <w:r w:rsidRPr="00773C22">
        <w:rPr>
          <w:lang w:val="en-US"/>
        </w:rPr>
        <w:t>garantias.rodadas@anp.gov.br.</w:t>
      </w:r>
    </w:p>
    <w:p w14:paraId="2625059E" w14:textId="1D7E11A6" w:rsidR="009350F6" w:rsidRPr="00FE059C" w:rsidRDefault="0041592C" w:rsidP="00D936CD">
      <w:pPr>
        <w:pStyle w:val="PargrafodaLista"/>
        <w:numPr>
          <w:ilvl w:val="2"/>
          <w:numId w:val="65"/>
        </w:numPr>
        <w:tabs>
          <w:tab w:val="left" w:pos="1466"/>
        </w:tabs>
        <w:spacing w:before="187" w:line="314" w:lineRule="auto"/>
        <w:ind w:right="423"/>
        <w:rPr>
          <w:lang w:val="en-US"/>
        </w:rPr>
      </w:pPr>
      <w:r w:rsidRPr="00FE059C">
        <w:rPr>
          <w:lang w:val="en-US"/>
        </w:rPr>
        <w:t xml:space="preserve">As set out in Section III of this </w:t>
      </w:r>
      <w:r w:rsidR="00806A2D">
        <w:rPr>
          <w:lang w:val="en-US"/>
        </w:rPr>
        <w:t>tender protocol</w:t>
      </w:r>
      <w:r w:rsidRPr="00FE059C">
        <w:rPr>
          <w:lang w:val="en-US"/>
        </w:rPr>
        <w:t xml:space="preserve">, without prejudice to the filing of the digital or scanned file through SEI, the originals of PEM financial guarantees must be sent to </w:t>
      </w:r>
      <w:r w:rsidR="003E6553" w:rsidRPr="00FE059C">
        <w:rPr>
          <w:lang w:val="en-US"/>
        </w:rPr>
        <w:t>ANP</w:t>
      </w:r>
      <w:r w:rsidRPr="00FE059C">
        <w:rPr>
          <w:lang w:val="en-US"/>
        </w:rPr>
        <w:t xml:space="preserve">'s Central Office, or delivered to its protocol service, to the attention of the </w:t>
      </w:r>
      <w:r w:rsidR="00FC6C6B" w:rsidRPr="00FC6C6B">
        <w:rPr>
          <w:lang w:val="en-US"/>
        </w:rPr>
        <w:t>Licensing Rounds Promotion Superintendence (SPL)</w:t>
      </w:r>
      <w:r w:rsidRPr="00FE059C">
        <w:rPr>
          <w:lang w:val="en-US"/>
        </w:rPr>
        <w:t xml:space="preserve">, respecting the deadlines set by the CEL for the delivery of documents for the signing of production sharing contracts for each cycle of the </w:t>
      </w:r>
      <w:r w:rsidR="005B0D39">
        <w:rPr>
          <w:lang w:val="en-US"/>
        </w:rPr>
        <w:t>Open Acreage of Production Sharing</w:t>
      </w:r>
      <w:r w:rsidRPr="00FE059C">
        <w:rPr>
          <w:lang w:val="en-US"/>
        </w:rPr>
        <w:t>.</w:t>
      </w:r>
    </w:p>
    <w:p w14:paraId="755541AE" w14:textId="77777777" w:rsidR="009350F6" w:rsidRPr="00FE059C" w:rsidRDefault="009350F6">
      <w:pPr>
        <w:pStyle w:val="Corpodetexto"/>
        <w:rPr>
          <w:lang w:val="en-US"/>
        </w:rPr>
      </w:pPr>
    </w:p>
    <w:p w14:paraId="62C5B4C2" w14:textId="77777777" w:rsidR="009350F6" w:rsidRPr="00FE059C" w:rsidRDefault="009350F6">
      <w:pPr>
        <w:pStyle w:val="Corpodetexto"/>
        <w:spacing w:before="176"/>
        <w:rPr>
          <w:lang w:val="en-US"/>
        </w:rPr>
      </w:pPr>
    </w:p>
    <w:p w14:paraId="55B45CC1" w14:textId="77777777" w:rsidR="009350F6" w:rsidRPr="00FE059C" w:rsidRDefault="0041592C">
      <w:pPr>
        <w:pStyle w:val="Ttulo5"/>
      </w:pPr>
      <w:bookmarkStart w:id="657" w:name="Subseção_X.2.3_-_Bônus_de_assinatura"/>
      <w:bookmarkEnd w:id="657"/>
      <w:r w:rsidRPr="00F424CC">
        <w:t xml:space="preserve">Subsection X.2.3 - </w:t>
      </w:r>
      <w:r w:rsidRPr="00F424CC">
        <w:rPr>
          <w:spacing w:val="-2"/>
        </w:rPr>
        <w:t xml:space="preserve">Signature </w:t>
      </w:r>
      <w:r w:rsidRPr="00F424CC">
        <w:t>bonus</w:t>
      </w:r>
    </w:p>
    <w:p w14:paraId="03572FA2" w14:textId="77777777" w:rsidR="009350F6" w:rsidRPr="00D936CD" w:rsidRDefault="009350F6">
      <w:pPr>
        <w:pStyle w:val="Corpodetexto"/>
        <w:spacing w:before="18"/>
        <w:rPr>
          <w:b/>
          <w:lang w:val="en-US"/>
        </w:rPr>
      </w:pPr>
    </w:p>
    <w:p w14:paraId="42CB1352" w14:textId="77777777" w:rsidR="009350F6" w:rsidRPr="00FE059C" w:rsidRDefault="0041592C">
      <w:pPr>
        <w:pStyle w:val="PargrafodaLista"/>
        <w:numPr>
          <w:ilvl w:val="1"/>
          <w:numId w:val="65"/>
        </w:numPr>
        <w:tabs>
          <w:tab w:val="left" w:pos="1466"/>
        </w:tabs>
        <w:spacing w:line="312" w:lineRule="auto"/>
        <w:ind w:right="417" w:firstLine="0"/>
        <w:rPr>
          <w:lang w:val="en-US"/>
        </w:rPr>
      </w:pPr>
      <w:bookmarkStart w:id="658" w:name="10.23._A_licitante_vencedora_deverá_apre"/>
      <w:bookmarkEnd w:id="658"/>
      <w:r w:rsidRPr="00FE059C">
        <w:rPr>
          <w:lang w:val="en-US"/>
        </w:rPr>
        <w:t xml:space="preserve">The winning bidder must present the scanned receipt of the payment the signature bonus, accompanied by a document detailing the identification of the block to which the </w:t>
      </w:r>
      <w:r w:rsidRPr="00FE059C">
        <w:rPr>
          <w:spacing w:val="-2"/>
          <w:lang w:val="en-US"/>
        </w:rPr>
        <w:t xml:space="preserve">payment </w:t>
      </w:r>
      <w:r w:rsidRPr="00FE059C">
        <w:rPr>
          <w:lang w:val="en-US"/>
        </w:rPr>
        <w:t>refers.</w:t>
      </w:r>
    </w:p>
    <w:p w14:paraId="03B116D8"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3BC61F15" w14:textId="77777777" w:rsidR="009350F6" w:rsidRPr="00FE059C" w:rsidRDefault="0041592C">
      <w:pPr>
        <w:pStyle w:val="PargrafodaLista"/>
        <w:numPr>
          <w:ilvl w:val="1"/>
          <w:numId w:val="65"/>
        </w:numPr>
        <w:tabs>
          <w:tab w:val="left" w:pos="1466"/>
        </w:tabs>
        <w:spacing w:before="76" w:line="312" w:lineRule="auto"/>
        <w:ind w:right="410" w:firstLine="0"/>
        <w:rPr>
          <w:lang w:val="en-US"/>
        </w:rPr>
      </w:pPr>
      <w:bookmarkStart w:id="659" w:name="10.24._Em_caso_de_consórcio,_o_pagamento"/>
      <w:bookmarkEnd w:id="659"/>
      <w:r w:rsidRPr="00FE059C">
        <w:rPr>
          <w:lang w:val="en-US"/>
        </w:rPr>
        <w:lastRenderedPageBreak/>
        <w:t>In the case of a consortium, payment may be subdivided among the consortium members or made in full by any member on behalf of the consortium, with a single payment being made per company.</w:t>
      </w:r>
    </w:p>
    <w:p w14:paraId="3AA32E76" w14:textId="77777777" w:rsidR="009350F6" w:rsidRPr="00FE059C" w:rsidRDefault="0041592C">
      <w:pPr>
        <w:pStyle w:val="PargrafodaLista"/>
        <w:numPr>
          <w:ilvl w:val="1"/>
          <w:numId w:val="65"/>
        </w:numPr>
        <w:tabs>
          <w:tab w:val="left" w:pos="1466"/>
        </w:tabs>
        <w:spacing w:before="195" w:line="309" w:lineRule="auto"/>
        <w:ind w:right="418" w:firstLine="0"/>
        <w:rPr>
          <w:lang w:val="en-US"/>
        </w:rPr>
      </w:pPr>
      <w:bookmarkStart w:id="660" w:name="10.25._Nos_casos_previstos_na_Subseção_X"/>
      <w:bookmarkEnd w:id="660"/>
      <w:r w:rsidRPr="00FE059C">
        <w:rPr>
          <w:lang w:val="en-US"/>
        </w:rPr>
        <w:t>In the cases provided for Subsection X.3, the payment of the signature bonus must be made by the Brazilian affiliate designated to sign the production sharing contract.</w:t>
      </w:r>
    </w:p>
    <w:p w14:paraId="213A49CC" w14:textId="0877D0BE" w:rsidR="009350F6" w:rsidRPr="00FE059C" w:rsidRDefault="0041592C">
      <w:pPr>
        <w:pStyle w:val="PargrafodaLista"/>
        <w:numPr>
          <w:ilvl w:val="1"/>
          <w:numId w:val="65"/>
        </w:numPr>
        <w:tabs>
          <w:tab w:val="left" w:pos="1466"/>
        </w:tabs>
        <w:spacing w:before="197" w:line="312" w:lineRule="auto"/>
        <w:ind w:right="409" w:firstLine="0"/>
        <w:rPr>
          <w:lang w:val="en-US"/>
        </w:rPr>
      </w:pPr>
      <w:bookmarkStart w:id="661" w:name="10.26._O_pagamento_fora_do_prazo_estabel"/>
      <w:bookmarkEnd w:id="661"/>
      <w:r w:rsidRPr="00FE059C">
        <w:rPr>
          <w:lang w:val="en-US"/>
        </w:rPr>
        <w:t xml:space="preserve">Payment after the deadline established in the schedule published by CEL for the </w:t>
      </w:r>
      <w:r w:rsidR="005B0D39">
        <w:rPr>
          <w:lang w:val="en-US"/>
        </w:rPr>
        <w:t>Open Acreage of Production Sharing</w:t>
      </w:r>
      <w:r w:rsidRPr="00FE059C">
        <w:rPr>
          <w:lang w:val="en-US"/>
        </w:rPr>
        <w:t xml:space="preserve"> cycle will result in an increase of 10% (ten percent) on the value of the signature bonus, as well as default interest of 1% (one percent) per month until the date of actual payment.</w:t>
      </w:r>
    </w:p>
    <w:p w14:paraId="542DE449" w14:textId="77777777" w:rsidR="009350F6" w:rsidRPr="00FE059C" w:rsidRDefault="0041592C">
      <w:pPr>
        <w:pStyle w:val="PargrafodaLista"/>
        <w:numPr>
          <w:ilvl w:val="1"/>
          <w:numId w:val="65"/>
        </w:numPr>
        <w:tabs>
          <w:tab w:val="left" w:pos="1466"/>
        </w:tabs>
        <w:spacing w:before="192" w:line="312" w:lineRule="auto"/>
        <w:ind w:right="410" w:firstLine="0"/>
        <w:rPr>
          <w:lang w:val="en-US"/>
        </w:rPr>
      </w:pPr>
      <w:bookmarkStart w:id="662" w:name="10.27._A_licitante_deverá_solicitar_o_cá"/>
      <w:bookmarkEnd w:id="662"/>
      <w:r w:rsidRPr="00FE059C">
        <w:rPr>
          <w:lang w:val="en-US"/>
        </w:rPr>
        <w:t>The bidder must request the calculation of the amount due by emailing</w:t>
      </w:r>
      <w:hyperlink r:id="rId22">
        <w:r w:rsidR="009350F6" w:rsidRPr="00FE059C">
          <w:rPr>
            <w:u w:val="single"/>
            <w:lang w:val="en-US"/>
          </w:rPr>
          <w:t>rodadas@anp.gov.br</w:t>
        </w:r>
      </w:hyperlink>
      <w:r w:rsidRPr="00FE059C">
        <w:rPr>
          <w:lang w:val="en-US"/>
        </w:rPr>
        <w:t xml:space="preserve"> and informing the date on which it intends to make the payment. In this case, the winning bidder must send a copy of the receipt for the payment of the signature bonus, plus late payment interest, within 3 (three) working days before the date set for signing the production sharing contracts.</w:t>
      </w:r>
    </w:p>
    <w:p w14:paraId="7F9BA1CD" w14:textId="77777777" w:rsidR="009350F6" w:rsidRPr="00FE059C" w:rsidRDefault="009350F6">
      <w:pPr>
        <w:pStyle w:val="Corpodetexto"/>
        <w:rPr>
          <w:lang w:val="en-US"/>
        </w:rPr>
      </w:pPr>
    </w:p>
    <w:p w14:paraId="109B3B26" w14:textId="77777777" w:rsidR="009350F6" w:rsidRPr="00FE059C" w:rsidRDefault="009350F6">
      <w:pPr>
        <w:pStyle w:val="Corpodetexto"/>
        <w:spacing w:before="202"/>
        <w:rPr>
          <w:lang w:val="en-US"/>
        </w:rPr>
      </w:pPr>
    </w:p>
    <w:p w14:paraId="2E38D615" w14:textId="77777777" w:rsidR="009350F6" w:rsidRPr="00FE059C" w:rsidRDefault="0041592C">
      <w:pPr>
        <w:pStyle w:val="Ttulo5"/>
        <w:spacing w:before="1"/>
      </w:pPr>
      <w:r w:rsidRPr="00F424CC">
        <w:t xml:space="preserve">Subsection X.2.3.1 - </w:t>
      </w:r>
      <w:r w:rsidRPr="00F424CC">
        <w:rPr>
          <w:spacing w:val="-2"/>
        </w:rPr>
        <w:t xml:space="preserve">Payment </w:t>
      </w:r>
      <w:r w:rsidRPr="00F424CC">
        <w:t>instructions</w:t>
      </w:r>
    </w:p>
    <w:p w14:paraId="55799CB9" w14:textId="77777777" w:rsidR="009350F6" w:rsidRPr="00FE059C" w:rsidRDefault="0041592C">
      <w:pPr>
        <w:pStyle w:val="PargrafodaLista"/>
        <w:numPr>
          <w:ilvl w:val="1"/>
          <w:numId w:val="65"/>
        </w:numPr>
        <w:tabs>
          <w:tab w:val="left" w:pos="1466"/>
        </w:tabs>
        <w:spacing w:before="203" w:line="309" w:lineRule="auto"/>
        <w:ind w:right="412" w:firstLine="0"/>
        <w:rPr>
          <w:lang w:val="en-US"/>
        </w:rPr>
      </w:pPr>
      <w:bookmarkStart w:id="663" w:name="10.28._O_pagamento_do_bônus_de_assinatur"/>
      <w:bookmarkEnd w:id="663"/>
      <w:r w:rsidRPr="00FE059C">
        <w:rPr>
          <w:lang w:val="en-US"/>
        </w:rPr>
        <w:t>Payment of the signing bonus must be made by means of a Federal Tax Collection Form (GRU), in accordance with the following procedures and instructions:</w:t>
      </w:r>
    </w:p>
    <w:p w14:paraId="357E4EC8" w14:textId="77777777" w:rsidR="009350F6" w:rsidRPr="00FE059C" w:rsidRDefault="0041592C">
      <w:pPr>
        <w:pStyle w:val="PargrafodaLista"/>
        <w:numPr>
          <w:ilvl w:val="2"/>
          <w:numId w:val="65"/>
        </w:numPr>
        <w:tabs>
          <w:tab w:val="left" w:pos="1767"/>
        </w:tabs>
        <w:spacing w:before="197" w:line="309" w:lineRule="auto"/>
        <w:ind w:right="423"/>
        <w:rPr>
          <w:lang w:val="en-US"/>
        </w:rPr>
      </w:pPr>
      <w:bookmarkStart w:id="664" w:name="a)_GRU_Simples,_as_instruções_para_esta_"/>
      <w:bookmarkEnd w:id="664"/>
      <w:r w:rsidRPr="00FE059C">
        <w:rPr>
          <w:lang w:val="en-US"/>
        </w:rPr>
        <w:t>GRU Simples, the instructions for this modality will be made available on the website https://www.gov.br/anp/pt-br/rodadas-anp.</w:t>
      </w:r>
    </w:p>
    <w:p w14:paraId="49A125DF" w14:textId="778FCEC7" w:rsidR="009350F6" w:rsidRPr="00FE059C" w:rsidRDefault="0041592C">
      <w:pPr>
        <w:pStyle w:val="PargrafodaLista"/>
        <w:numPr>
          <w:ilvl w:val="2"/>
          <w:numId w:val="65"/>
        </w:numPr>
        <w:tabs>
          <w:tab w:val="left" w:pos="1765"/>
          <w:tab w:val="left" w:pos="1767"/>
        </w:tabs>
        <w:spacing w:before="197" w:line="309" w:lineRule="auto"/>
        <w:ind w:right="421"/>
        <w:rPr>
          <w:lang w:val="en-US"/>
        </w:rPr>
      </w:pPr>
      <w:bookmarkStart w:id="665" w:name="b)_Via_Sistema_de_Pagamentos_Brasileiro_"/>
      <w:bookmarkEnd w:id="665"/>
      <w:r w:rsidRPr="00FE059C">
        <w:rPr>
          <w:lang w:val="en-US"/>
        </w:rPr>
        <w:t>Via the Brazilian Payment System (SPB), which case the following instructions must be observed:</w:t>
      </w:r>
    </w:p>
    <w:p w14:paraId="4636C656" w14:textId="77777777" w:rsidR="009350F6" w:rsidRPr="00FE059C" w:rsidRDefault="009350F6">
      <w:pPr>
        <w:pStyle w:val="PargrafodaLista"/>
        <w:spacing w:line="309" w:lineRule="auto"/>
        <w:jc w:val="left"/>
        <w:rPr>
          <w:lang w:val="en-US"/>
        </w:rPr>
        <w:sectPr w:rsidR="009350F6" w:rsidRPr="00FE059C">
          <w:pgSz w:w="12240" w:h="15840"/>
          <w:pgMar w:top="1340" w:right="720" w:bottom="1160" w:left="1080" w:header="0" w:footer="972" w:gutter="0"/>
          <w:cols w:space="720"/>
        </w:sectPr>
      </w:pPr>
    </w:p>
    <w:p w14:paraId="3E63A16A" w14:textId="77777777" w:rsidR="009350F6" w:rsidRPr="00D936CD" w:rsidRDefault="0041592C">
      <w:pPr>
        <w:pStyle w:val="Corpodetexto"/>
        <w:ind w:left="527"/>
        <w:rPr>
          <w:sz w:val="19"/>
          <w:lang w:val="en-US"/>
        </w:rPr>
      </w:pPr>
      <w:r w:rsidRPr="00D936CD">
        <w:rPr>
          <w:noProof/>
          <w:sz w:val="19"/>
          <w:lang w:val="en-US"/>
        </w:rPr>
        <w:lastRenderedPageBreak/>
        <mc:AlternateContent>
          <mc:Choice Requires="wps">
            <w:drawing>
              <wp:inline distT="0" distB="0" distL="0" distR="0" wp14:anchorId="67127D61" wp14:editId="4B60E39B">
                <wp:extent cx="5856605" cy="3355340"/>
                <wp:effectExtent l="9525" t="0" r="1270" b="6985"/>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6605" cy="3355340"/>
                        </a:xfrm>
                        <a:prstGeom prst="rect">
                          <a:avLst/>
                        </a:prstGeom>
                        <a:ln w="6350">
                          <a:solidFill>
                            <a:srgbClr val="000000"/>
                          </a:solidFill>
                          <a:prstDash val="solid"/>
                        </a:ln>
                      </wps:spPr>
                      <wps:txbx>
                        <w:txbxContent>
                          <w:p w14:paraId="3BFEAD93" w14:textId="77777777" w:rsidR="009350F6" w:rsidRPr="006C079C" w:rsidRDefault="0041592C">
                            <w:pPr>
                              <w:spacing w:before="72" w:line="276" w:lineRule="auto"/>
                              <w:ind w:left="145" w:right="130"/>
                              <w:jc w:val="both"/>
                              <w:rPr>
                                <w:sz w:val="19"/>
                                <w:lang w:val="en-US"/>
                              </w:rPr>
                            </w:pPr>
                            <w:r w:rsidRPr="006C079C">
                              <w:rPr>
                                <w:sz w:val="19"/>
                                <w:lang w:val="en-US"/>
                              </w:rPr>
                              <w:t>The financial institution holding the winning bidder's account must send the National Treasury the Brazilian Payment System (SPB) message, called TES0034, in accordance with the following instructions:</w:t>
                            </w:r>
                          </w:p>
                          <w:p w14:paraId="3455C0D6" w14:textId="77777777" w:rsidR="009350F6" w:rsidRPr="006C079C" w:rsidRDefault="0041592C">
                            <w:pPr>
                              <w:numPr>
                                <w:ilvl w:val="0"/>
                                <w:numId w:val="64"/>
                              </w:numPr>
                              <w:tabs>
                                <w:tab w:val="left" w:pos="552"/>
                              </w:tabs>
                              <w:spacing w:line="229" w:lineRule="exact"/>
                              <w:ind w:left="552" w:hanging="124"/>
                              <w:rPr>
                                <w:sz w:val="19"/>
                                <w:lang w:val="en-US"/>
                              </w:rPr>
                            </w:pPr>
                            <w:r w:rsidRPr="006C079C">
                              <w:rPr>
                                <w:sz w:val="19"/>
                                <w:lang w:val="en-US"/>
                              </w:rPr>
                              <w:t>Person Type: J (</w:t>
                            </w:r>
                            <w:r w:rsidRPr="006C079C">
                              <w:rPr>
                                <w:spacing w:val="-2"/>
                                <w:sz w:val="19"/>
                                <w:lang w:val="en-US"/>
                              </w:rPr>
                              <w:t>legal entity);</w:t>
                            </w:r>
                          </w:p>
                          <w:p w14:paraId="58D3A2D0" w14:textId="77777777" w:rsidR="009350F6" w:rsidRPr="006C079C" w:rsidRDefault="0041592C">
                            <w:pPr>
                              <w:numPr>
                                <w:ilvl w:val="0"/>
                                <w:numId w:val="64"/>
                              </w:numPr>
                              <w:tabs>
                                <w:tab w:val="left" w:pos="556"/>
                              </w:tabs>
                              <w:spacing w:before="34" w:line="276" w:lineRule="auto"/>
                              <w:ind w:right="140" w:firstLine="283"/>
                              <w:rPr>
                                <w:sz w:val="19"/>
                                <w:lang w:val="en-US"/>
                              </w:rPr>
                            </w:pPr>
                            <w:r w:rsidRPr="006C079C">
                              <w:rPr>
                                <w:sz w:val="19"/>
                                <w:lang w:val="en-US"/>
                              </w:rPr>
                              <w:t xml:space="preserve">CNPJ: 14-digit CNPJ of the winning bidder, with </w:t>
                            </w:r>
                            <w:r w:rsidRPr="006C079C">
                              <w:rPr>
                                <w:spacing w:val="-2"/>
                                <w:sz w:val="19"/>
                                <w:lang w:val="en-US"/>
                              </w:rPr>
                              <w:t xml:space="preserve">consistent </w:t>
                            </w:r>
                            <w:r w:rsidRPr="006C079C">
                              <w:rPr>
                                <w:sz w:val="19"/>
                                <w:lang w:val="en-US"/>
                              </w:rPr>
                              <w:t>check digits</w:t>
                            </w:r>
                            <w:r w:rsidRPr="006C079C">
                              <w:rPr>
                                <w:spacing w:val="-2"/>
                                <w:sz w:val="19"/>
                                <w:lang w:val="en-US"/>
                              </w:rPr>
                              <w:t>;</w:t>
                            </w:r>
                          </w:p>
                          <w:p w14:paraId="4A19F3EE" w14:textId="77777777" w:rsidR="009350F6" w:rsidRPr="006C079C" w:rsidRDefault="0041592C">
                            <w:pPr>
                              <w:numPr>
                                <w:ilvl w:val="0"/>
                                <w:numId w:val="64"/>
                              </w:numPr>
                              <w:tabs>
                                <w:tab w:val="left" w:pos="552"/>
                              </w:tabs>
                              <w:spacing w:before="3"/>
                              <w:ind w:left="552" w:hanging="124"/>
                              <w:rPr>
                                <w:sz w:val="19"/>
                                <w:lang w:val="en-US"/>
                              </w:rPr>
                            </w:pPr>
                            <w:r w:rsidRPr="006C079C">
                              <w:rPr>
                                <w:sz w:val="19"/>
                                <w:lang w:val="en-US"/>
                              </w:rPr>
                              <w:t xml:space="preserve">Name: name of the </w:t>
                            </w:r>
                            <w:r w:rsidRPr="006C079C">
                              <w:rPr>
                                <w:spacing w:val="-2"/>
                                <w:sz w:val="19"/>
                                <w:lang w:val="en-US"/>
                              </w:rPr>
                              <w:t xml:space="preserve">winning </w:t>
                            </w:r>
                            <w:r w:rsidRPr="006C079C">
                              <w:rPr>
                                <w:sz w:val="19"/>
                                <w:lang w:val="en-US"/>
                              </w:rPr>
                              <w:t>bidder</w:t>
                            </w:r>
                            <w:r w:rsidRPr="006C079C">
                              <w:rPr>
                                <w:spacing w:val="-2"/>
                                <w:sz w:val="19"/>
                                <w:lang w:val="en-US"/>
                              </w:rPr>
                              <w:t>;</w:t>
                            </w:r>
                          </w:p>
                          <w:p w14:paraId="60AFE0A7" w14:textId="77777777" w:rsidR="009350F6" w:rsidRDefault="0041592C">
                            <w:pPr>
                              <w:numPr>
                                <w:ilvl w:val="0"/>
                                <w:numId w:val="64"/>
                              </w:numPr>
                              <w:tabs>
                                <w:tab w:val="left" w:pos="552"/>
                              </w:tabs>
                              <w:spacing w:before="35"/>
                              <w:ind w:left="552" w:hanging="124"/>
                              <w:rPr>
                                <w:sz w:val="19"/>
                              </w:rPr>
                            </w:pPr>
                            <w:r>
                              <w:rPr>
                                <w:sz w:val="19"/>
                              </w:rPr>
                              <w:t xml:space="preserve">TES Collection Code: 10176 (5 </w:t>
                            </w:r>
                            <w:r>
                              <w:rPr>
                                <w:spacing w:val="-2"/>
                                <w:sz w:val="19"/>
                              </w:rPr>
                              <w:t>positions);</w:t>
                            </w:r>
                          </w:p>
                          <w:p w14:paraId="564A55C9" w14:textId="77777777" w:rsidR="009350F6" w:rsidRDefault="0041592C">
                            <w:pPr>
                              <w:numPr>
                                <w:ilvl w:val="0"/>
                                <w:numId w:val="64"/>
                              </w:numPr>
                              <w:tabs>
                                <w:tab w:val="left" w:pos="552"/>
                              </w:tabs>
                              <w:spacing w:before="34"/>
                              <w:ind w:left="552" w:hanging="124"/>
                              <w:rPr>
                                <w:sz w:val="19"/>
                              </w:rPr>
                            </w:pPr>
                            <w:r>
                              <w:rPr>
                                <w:sz w:val="19"/>
                              </w:rPr>
                              <w:t xml:space="preserve">Management Unit Code: 32303132205 (11 </w:t>
                            </w:r>
                            <w:r>
                              <w:rPr>
                                <w:spacing w:val="-2"/>
                                <w:sz w:val="19"/>
                              </w:rPr>
                              <w:t>positions);</w:t>
                            </w:r>
                          </w:p>
                          <w:p w14:paraId="7CC9E82B" w14:textId="77777777" w:rsidR="009350F6" w:rsidRPr="006C079C" w:rsidRDefault="0041592C">
                            <w:pPr>
                              <w:numPr>
                                <w:ilvl w:val="0"/>
                                <w:numId w:val="64"/>
                              </w:numPr>
                              <w:tabs>
                                <w:tab w:val="left" w:pos="552"/>
                              </w:tabs>
                              <w:spacing w:before="34"/>
                              <w:ind w:left="552" w:hanging="124"/>
                              <w:rPr>
                                <w:sz w:val="19"/>
                                <w:lang w:val="en-US"/>
                              </w:rPr>
                            </w:pPr>
                            <w:r w:rsidRPr="006C079C">
                              <w:rPr>
                                <w:sz w:val="19"/>
                                <w:lang w:val="en-US"/>
                              </w:rPr>
                              <w:t xml:space="preserve">GRU Reference Number: do not </w:t>
                            </w:r>
                            <w:r w:rsidRPr="006C079C">
                              <w:rPr>
                                <w:spacing w:val="-2"/>
                                <w:sz w:val="19"/>
                                <w:lang w:val="en-US"/>
                              </w:rPr>
                              <w:t>fill in;</w:t>
                            </w:r>
                          </w:p>
                          <w:p w14:paraId="68DCA5E4" w14:textId="77777777" w:rsidR="009350F6" w:rsidRPr="006C079C" w:rsidRDefault="0041592C">
                            <w:pPr>
                              <w:numPr>
                                <w:ilvl w:val="0"/>
                                <w:numId w:val="64"/>
                              </w:numPr>
                              <w:tabs>
                                <w:tab w:val="left" w:pos="547"/>
                              </w:tabs>
                              <w:spacing w:before="34" w:line="276" w:lineRule="auto"/>
                              <w:ind w:right="134" w:firstLine="283"/>
                              <w:rPr>
                                <w:sz w:val="19"/>
                                <w:lang w:val="en-US"/>
                              </w:rPr>
                            </w:pPr>
                            <w:r w:rsidRPr="006C079C">
                              <w:rPr>
                                <w:sz w:val="19"/>
                                <w:lang w:val="en-US"/>
                              </w:rPr>
                              <w:t>Year Month Due: MM/YYYY: Enter the month (2 positions) and year (4 positions) in which the payment takes place;</w:t>
                            </w:r>
                          </w:p>
                          <w:p w14:paraId="73D507CC" w14:textId="77777777" w:rsidR="009350F6" w:rsidRPr="006C079C" w:rsidRDefault="0041592C">
                            <w:pPr>
                              <w:numPr>
                                <w:ilvl w:val="0"/>
                                <w:numId w:val="64"/>
                              </w:numPr>
                              <w:tabs>
                                <w:tab w:val="left" w:pos="561"/>
                              </w:tabs>
                              <w:spacing w:line="276" w:lineRule="auto"/>
                              <w:ind w:right="144" w:firstLine="283"/>
                              <w:rPr>
                                <w:sz w:val="19"/>
                                <w:lang w:val="en-US"/>
                              </w:rPr>
                            </w:pPr>
                            <w:r w:rsidRPr="006C079C">
                              <w:rPr>
                                <w:sz w:val="19"/>
                                <w:lang w:val="en-US"/>
                              </w:rPr>
                              <w:t>Due Date: DD/MM/YYYY: inform the date defined in the schedule published by CEL for each cycle of the Permanent Production Sharing Offer;</w:t>
                            </w:r>
                          </w:p>
                          <w:p w14:paraId="4E99137F" w14:textId="77777777" w:rsidR="009350F6" w:rsidRPr="006C079C" w:rsidRDefault="0041592C">
                            <w:pPr>
                              <w:numPr>
                                <w:ilvl w:val="0"/>
                                <w:numId w:val="64"/>
                              </w:numPr>
                              <w:tabs>
                                <w:tab w:val="left" w:pos="552"/>
                              </w:tabs>
                              <w:spacing w:line="229" w:lineRule="exact"/>
                              <w:ind w:left="552" w:hanging="124"/>
                              <w:jc w:val="both"/>
                              <w:rPr>
                                <w:sz w:val="19"/>
                                <w:lang w:val="en-US"/>
                              </w:rPr>
                            </w:pPr>
                            <w:r w:rsidRPr="006C079C">
                              <w:rPr>
                                <w:sz w:val="19"/>
                                <w:lang w:val="en-US"/>
                              </w:rPr>
                              <w:t xml:space="preserve">Principal amount: enter the amount, in reais, with </w:t>
                            </w:r>
                            <w:r w:rsidRPr="006C079C">
                              <w:rPr>
                                <w:spacing w:val="-2"/>
                                <w:sz w:val="19"/>
                                <w:lang w:val="en-US"/>
                              </w:rPr>
                              <w:t>cents;</w:t>
                            </w:r>
                          </w:p>
                          <w:p w14:paraId="618DC8AD" w14:textId="4E379F6C" w:rsidR="009350F6" w:rsidRPr="006C079C" w:rsidRDefault="0041592C">
                            <w:pPr>
                              <w:numPr>
                                <w:ilvl w:val="0"/>
                                <w:numId w:val="64"/>
                              </w:numPr>
                              <w:tabs>
                                <w:tab w:val="left" w:pos="542"/>
                              </w:tabs>
                              <w:spacing w:before="33" w:line="276" w:lineRule="auto"/>
                              <w:ind w:right="136" w:firstLine="283"/>
                              <w:jc w:val="both"/>
                              <w:rPr>
                                <w:sz w:val="19"/>
                                <w:lang w:val="en-US"/>
                              </w:rPr>
                            </w:pPr>
                            <w:r w:rsidRPr="006C079C">
                              <w:rPr>
                                <w:sz w:val="19"/>
                                <w:lang w:val="en-US"/>
                              </w:rPr>
                              <w:t>Posting amount: enter the amount to be paid, in Reais, with cents. The entry amount (payment) will only be higher than the principal amount if payment is made after the deadline, incurring a 10% (ten percent) surcharge and 1% (one percent) interest per month. In this case, the amount of the assessment must be the sum of the principal amount+ plus+ interest on</w:t>
                            </w:r>
                          </w:p>
                        </w:txbxContent>
                      </wps:txbx>
                      <wps:bodyPr wrap="square" lIns="0" tIns="0" rIns="0" bIns="0" rtlCol="0">
                        <a:noAutofit/>
                      </wps:bodyPr>
                    </wps:wsp>
                  </a:graphicData>
                </a:graphic>
              </wp:inline>
            </w:drawing>
          </mc:Choice>
          <mc:Fallback>
            <w:pict>
              <v:shape w14:anchorId="67127D61" id="Textbox 29" o:spid="_x0000_s1040" type="#_x0000_t202" style="width:461.15pt;height:26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" filled="f" strokeweight=".5pt">
                <v:path arrowok="t"/>
                <v:textbox inset="0,0,0,0">
                  <w:txbxContent>
                    <w:p w14:paraId="3BFEAD93" w14:textId="77777777" w:rsidR="009350F6" w:rsidRPr="006C079C" w:rsidRDefault="0041592C">
                      <w:pPr>
                        <w:spacing w:before="72" w:line="276" w:lineRule="auto"/>
                        <w:ind w:left="145" w:right="130"/>
                        <w:jc w:val="both"/>
                        <w:rPr>
                          <w:sz w:val="19"/>
                          <w:lang w:val="en-US"/>
                        </w:rPr>
                      </w:pPr>
                      <w:r w:rsidRPr="006C079C">
                        <w:rPr>
                          <w:sz w:val="19"/>
                          <w:lang w:val="en-US"/>
                        </w:rPr>
                        <w:t>The financial institution holding the winning bidder's account must send the National Treasury the Brazilian Payment System (SPB) message, called TES0034, in accordance with the following instructions:</w:t>
                      </w:r>
                    </w:p>
                    <w:p w14:paraId="3455C0D6" w14:textId="77777777" w:rsidR="009350F6" w:rsidRPr="006C079C" w:rsidRDefault="0041592C">
                      <w:pPr>
                        <w:numPr>
                          <w:ilvl w:val="0"/>
                          <w:numId w:val="64"/>
                        </w:numPr>
                        <w:tabs>
                          <w:tab w:val="left" w:pos="552"/>
                        </w:tabs>
                        <w:spacing w:line="229" w:lineRule="exact"/>
                        <w:ind w:left="552" w:hanging="124"/>
                        <w:rPr>
                          <w:sz w:val="19"/>
                          <w:lang w:val="en-US"/>
                        </w:rPr>
                      </w:pPr>
                      <w:r w:rsidRPr="006C079C">
                        <w:rPr>
                          <w:sz w:val="19"/>
                          <w:lang w:val="en-US"/>
                        </w:rPr>
                        <w:t>Person Type: J (</w:t>
                      </w:r>
                      <w:r w:rsidRPr="006C079C">
                        <w:rPr>
                          <w:spacing w:val="-2"/>
                          <w:sz w:val="19"/>
                          <w:lang w:val="en-US"/>
                        </w:rPr>
                        <w:t>legal entity);</w:t>
                      </w:r>
                    </w:p>
                    <w:p w14:paraId="58D3A2D0" w14:textId="77777777" w:rsidR="009350F6" w:rsidRPr="006C079C" w:rsidRDefault="0041592C">
                      <w:pPr>
                        <w:numPr>
                          <w:ilvl w:val="0"/>
                          <w:numId w:val="64"/>
                        </w:numPr>
                        <w:tabs>
                          <w:tab w:val="left" w:pos="556"/>
                        </w:tabs>
                        <w:spacing w:before="34" w:line="276" w:lineRule="auto"/>
                        <w:ind w:right="140" w:firstLine="283"/>
                        <w:rPr>
                          <w:sz w:val="19"/>
                          <w:lang w:val="en-US"/>
                        </w:rPr>
                      </w:pPr>
                      <w:r w:rsidRPr="006C079C">
                        <w:rPr>
                          <w:sz w:val="19"/>
                          <w:lang w:val="en-US"/>
                        </w:rPr>
                        <w:t xml:space="preserve">CNPJ: 14-digit CNPJ of the winning bidder, with </w:t>
                      </w:r>
                      <w:r w:rsidRPr="006C079C">
                        <w:rPr>
                          <w:spacing w:val="-2"/>
                          <w:sz w:val="19"/>
                          <w:lang w:val="en-US"/>
                        </w:rPr>
                        <w:t xml:space="preserve">consistent </w:t>
                      </w:r>
                      <w:r w:rsidRPr="006C079C">
                        <w:rPr>
                          <w:sz w:val="19"/>
                          <w:lang w:val="en-US"/>
                        </w:rPr>
                        <w:t>check digits</w:t>
                      </w:r>
                      <w:r w:rsidRPr="006C079C">
                        <w:rPr>
                          <w:spacing w:val="-2"/>
                          <w:sz w:val="19"/>
                          <w:lang w:val="en-US"/>
                        </w:rPr>
                        <w:t>;</w:t>
                      </w:r>
                    </w:p>
                    <w:p w14:paraId="4A19F3EE" w14:textId="77777777" w:rsidR="009350F6" w:rsidRPr="006C079C" w:rsidRDefault="0041592C">
                      <w:pPr>
                        <w:numPr>
                          <w:ilvl w:val="0"/>
                          <w:numId w:val="64"/>
                        </w:numPr>
                        <w:tabs>
                          <w:tab w:val="left" w:pos="552"/>
                        </w:tabs>
                        <w:spacing w:before="3"/>
                        <w:ind w:left="552" w:hanging="124"/>
                        <w:rPr>
                          <w:sz w:val="19"/>
                          <w:lang w:val="en-US"/>
                        </w:rPr>
                      </w:pPr>
                      <w:r w:rsidRPr="006C079C">
                        <w:rPr>
                          <w:sz w:val="19"/>
                          <w:lang w:val="en-US"/>
                        </w:rPr>
                        <w:t xml:space="preserve">Name: name of the </w:t>
                      </w:r>
                      <w:r w:rsidRPr="006C079C">
                        <w:rPr>
                          <w:spacing w:val="-2"/>
                          <w:sz w:val="19"/>
                          <w:lang w:val="en-US"/>
                        </w:rPr>
                        <w:t xml:space="preserve">winning </w:t>
                      </w:r>
                      <w:r w:rsidRPr="006C079C">
                        <w:rPr>
                          <w:sz w:val="19"/>
                          <w:lang w:val="en-US"/>
                        </w:rPr>
                        <w:t>bidder</w:t>
                      </w:r>
                      <w:r w:rsidRPr="006C079C">
                        <w:rPr>
                          <w:spacing w:val="-2"/>
                          <w:sz w:val="19"/>
                          <w:lang w:val="en-US"/>
                        </w:rPr>
                        <w:t>;</w:t>
                      </w:r>
                    </w:p>
                    <w:p w14:paraId="60AFE0A7" w14:textId="77777777" w:rsidR="009350F6" w:rsidRDefault="0041592C">
                      <w:pPr>
                        <w:numPr>
                          <w:ilvl w:val="0"/>
                          <w:numId w:val="64"/>
                        </w:numPr>
                        <w:tabs>
                          <w:tab w:val="left" w:pos="552"/>
                        </w:tabs>
                        <w:spacing w:before="35"/>
                        <w:ind w:left="552" w:hanging="124"/>
                        <w:rPr>
                          <w:sz w:val="19"/>
                        </w:rPr>
                      </w:pPr>
                      <w:r>
                        <w:rPr>
                          <w:sz w:val="19"/>
                        </w:rPr>
                        <w:t xml:space="preserve">TES Collection Code: 10176 (5 </w:t>
                      </w:r>
                      <w:r>
                        <w:rPr>
                          <w:spacing w:val="-2"/>
                          <w:sz w:val="19"/>
                        </w:rPr>
                        <w:t>positions);</w:t>
                      </w:r>
                    </w:p>
                    <w:p w14:paraId="564A55C9" w14:textId="77777777" w:rsidR="009350F6" w:rsidRDefault="0041592C">
                      <w:pPr>
                        <w:numPr>
                          <w:ilvl w:val="0"/>
                          <w:numId w:val="64"/>
                        </w:numPr>
                        <w:tabs>
                          <w:tab w:val="left" w:pos="552"/>
                        </w:tabs>
                        <w:spacing w:before="34"/>
                        <w:ind w:left="552" w:hanging="124"/>
                        <w:rPr>
                          <w:sz w:val="19"/>
                        </w:rPr>
                      </w:pPr>
                      <w:r>
                        <w:rPr>
                          <w:sz w:val="19"/>
                        </w:rPr>
                        <w:t xml:space="preserve">Management Unit Code: 32303132205 (11 </w:t>
                      </w:r>
                      <w:r>
                        <w:rPr>
                          <w:spacing w:val="-2"/>
                          <w:sz w:val="19"/>
                        </w:rPr>
                        <w:t>positions);</w:t>
                      </w:r>
                    </w:p>
                    <w:p w14:paraId="7CC9E82B" w14:textId="77777777" w:rsidR="009350F6" w:rsidRPr="006C079C" w:rsidRDefault="0041592C">
                      <w:pPr>
                        <w:numPr>
                          <w:ilvl w:val="0"/>
                          <w:numId w:val="64"/>
                        </w:numPr>
                        <w:tabs>
                          <w:tab w:val="left" w:pos="552"/>
                        </w:tabs>
                        <w:spacing w:before="34"/>
                        <w:ind w:left="552" w:hanging="124"/>
                        <w:rPr>
                          <w:sz w:val="19"/>
                          <w:lang w:val="en-US"/>
                        </w:rPr>
                      </w:pPr>
                      <w:r w:rsidRPr="006C079C">
                        <w:rPr>
                          <w:sz w:val="19"/>
                          <w:lang w:val="en-US"/>
                        </w:rPr>
                        <w:t xml:space="preserve">GRU Reference Number: do not </w:t>
                      </w:r>
                      <w:r w:rsidRPr="006C079C">
                        <w:rPr>
                          <w:spacing w:val="-2"/>
                          <w:sz w:val="19"/>
                          <w:lang w:val="en-US"/>
                        </w:rPr>
                        <w:t>fill in;</w:t>
                      </w:r>
                    </w:p>
                    <w:p w14:paraId="68DCA5E4" w14:textId="77777777" w:rsidR="009350F6" w:rsidRPr="006C079C" w:rsidRDefault="0041592C">
                      <w:pPr>
                        <w:numPr>
                          <w:ilvl w:val="0"/>
                          <w:numId w:val="64"/>
                        </w:numPr>
                        <w:tabs>
                          <w:tab w:val="left" w:pos="547"/>
                        </w:tabs>
                        <w:spacing w:before="34" w:line="276" w:lineRule="auto"/>
                        <w:ind w:right="134" w:firstLine="283"/>
                        <w:rPr>
                          <w:sz w:val="19"/>
                          <w:lang w:val="en-US"/>
                        </w:rPr>
                      </w:pPr>
                      <w:r w:rsidRPr="006C079C">
                        <w:rPr>
                          <w:sz w:val="19"/>
                          <w:lang w:val="en-US"/>
                        </w:rPr>
                        <w:t>Year Month Due: MM/YYYY: Enter the month (2 positions) and year (4 positions) in which the payment takes place;</w:t>
                      </w:r>
                    </w:p>
                    <w:p w14:paraId="73D507CC" w14:textId="77777777" w:rsidR="009350F6" w:rsidRPr="006C079C" w:rsidRDefault="0041592C">
                      <w:pPr>
                        <w:numPr>
                          <w:ilvl w:val="0"/>
                          <w:numId w:val="64"/>
                        </w:numPr>
                        <w:tabs>
                          <w:tab w:val="left" w:pos="561"/>
                        </w:tabs>
                        <w:spacing w:line="276" w:lineRule="auto"/>
                        <w:ind w:right="144" w:firstLine="283"/>
                        <w:rPr>
                          <w:sz w:val="19"/>
                          <w:lang w:val="en-US"/>
                        </w:rPr>
                      </w:pPr>
                      <w:r w:rsidRPr="006C079C">
                        <w:rPr>
                          <w:sz w:val="19"/>
                          <w:lang w:val="en-US"/>
                        </w:rPr>
                        <w:t>Due Date: DD/MM/YYYY: inform the date defined in the schedule published by CEL for each cycle of the Permanent Production Sharing Offer;</w:t>
                      </w:r>
                    </w:p>
                    <w:p w14:paraId="4E99137F" w14:textId="77777777" w:rsidR="009350F6" w:rsidRPr="006C079C" w:rsidRDefault="0041592C">
                      <w:pPr>
                        <w:numPr>
                          <w:ilvl w:val="0"/>
                          <w:numId w:val="64"/>
                        </w:numPr>
                        <w:tabs>
                          <w:tab w:val="left" w:pos="552"/>
                        </w:tabs>
                        <w:spacing w:line="229" w:lineRule="exact"/>
                        <w:ind w:left="552" w:hanging="124"/>
                        <w:jc w:val="both"/>
                        <w:rPr>
                          <w:sz w:val="19"/>
                          <w:lang w:val="en-US"/>
                        </w:rPr>
                      </w:pPr>
                      <w:r w:rsidRPr="006C079C">
                        <w:rPr>
                          <w:sz w:val="19"/>
                          <w:lang w:val="en-US"/>
                        </w:rPr>
                        <w:t xml:space="preserve">Principal amount: enter the amount, in reais, with </w:t>
                      </w:r>
                      <w:r w:rsidRPr="006C079C">
                        <w:rPr>
                          <w:spacing w:val="-2"/>
                          <w:sz w:val="19"/>
                          <w:lang w:val="en-US"/>
                        </w:rPr>
                        <w:t>cents;</w:t>
                      </w:r>
                    </w:p>
                    <w:p w14:paraId="618DC8AD" w14:textId="4E379F6C" w:rsidR="009350F6" w:rsidRPr="006C079C" w:rsidRDefault="0041592C">
                      <w:pPr>
                        <w:numPr>
                          <w:ilvl w:val="0"/>
                          <w:numId w:val="64"/>
                        </w:numPr>
                        <w:tabs>
                          <w:tab w:val="left" w:pos="542"/>
                        </w:tabs>
                        <w:spacing w:before="33" w:line="276" w:lineRule="auto"/>
                        <w:ind w:right="136" w:firstLine="283"/>
                        <w:jc w:val="both"/>
                        <w:rPr>
                          <w:sz w:val="19"/>
                          <w:lang w:val="en-US"/>
                        </w:rPr>
                      </w:pPr>
                      <w:r w:rsidRPr="006C079C">
                        <w:rPr>
                          <w:sz w:val="19"/>
                          <w:lang w:val="en-US"/>
                        </w:rPr>
                        <w:t>Posting amount: enter the amount to be paid, in Reais, with cents. The entry amount (payment) will only be higher than the principal amount if payment is made after the deadline, incurring a 10% (ten percent) surcharge and 1% (one percent) interest per month. In this case, the amount of the assessment must be the sum of the principal amount+ plus+ interest on</w:t>
                      </w:r>
                    </w:p>
                  </w:txbxContent>
                </v:textbox>
                <w10:anchorlock/>
              </v:shape>
            </w:pict>
          </mc:Fallback>
        </mc:AlternateContent>
      </w:r>
    </w:p>
    <w:p w14:paraId="0F3446FD" w14:textId="77777777" w:rsidR="009350F6" w:rsidRPr="00D936CD" w:rsidRDefault="009350F6">
      <w:pPr>
        <w:pStyle w:val="Corpodetexto"/>
        <w:rPr>
          <w:lang w:val="en-US"/>
        </w:rPr>
      </w:pPr>
    </w:p>
    <w:p w14:paraId="63940577" w14:textId="77777777" w:rsidR="009350F6" w:rsidRPr="00D936CD" w:rsidRDefault="009350F6">
      <w:pPr>
        <w:pStyle w:val="Corpodetexto"/>
        <w:rPr>
          <w:lang w:val="en-US"/>
        </w:rPr>
      </w:pPr>
    </w:p>
    <w:p w14:paraId="40A290DB" w14:textId="77777777" w:rsidR="009350F6" w:rsidRPr="00D936CD" w:rsidRDefault="009350F6">
      <w:pPr>
        <w:pStyle w:val="Corpodetexto"/>
        <w:spacing w:before="168"/>
        <w:rPr>
          <w:lang w:val="en-US"/>
        </w:rPr>
      </w:pPr>
    </w:p>
    <w:p w14:paraId="379BE73E" w14:textId="77777777" w:rsidR="009350F6" w:rsidRPr="00FE059C" w:rsidRDefault="0041592C">
      <w:pPr>
        <w:pStyle w:val="Ttulo5"/>
      </w:pPr>
      <w:bookmarkStart w:id="666" w:name="Subseção_X.2.4_-_Contrato_de_consórcio"/>
      <w:bookmarkEnd w:id="666"/>
      <w:r w:rsidRPr="00F424CC">
        <w:t xml:space="preserve">Subsection X.2.4 - </w:t>
      </w:r>
      <w:r w:rsidRPr="00F424CC">
        <w:rPr>
          <w:spacing w:val="-2"/>
        </w:rPr>
        <w:t xml:space="preserve">Consortium </w:t>
      </w:r>
      <w:r w:rsidRPr="00F424CC">
        <w:t>contract</w:t>
      </w:r>
    </w:p>
    <w:p w14:paraId="73030C83" w14:textId="77777777" w:rsidR="009350F6" w:rsidRPr="00D936CD" w:rsidRDefault="009350F6">
      <w:pPr>
        <w:pStyle w:val="Corpodetexto"/>
        <w:spacing w:before="22"/>
        <w:rPr>
          <w:b/>
          <w:lang w:val="en-US"/>
        </w:rPr>
      </w:pPr>
    </w:p>
    <w:p w14:paraId="5703F95F" w14:textId="77777777" w:rsidR="009350F6" w:rsidRPr="00FE059C" w:rsidRDefault="0041592C">
      <w:pPr>
        <w:pStyle w:val="PargrafodaLista"/>
        <w:numPr>
          <w:ilvl w:val="1"/>
          <w:numId w:val="65"/>
        </w:numPr>
        <w:tabs>
          <w:tab w:val="left" w:pos="1466"/>
        </w:tabs>
        <w:spacing w:line="312" w:lineRule="auto"/>
        <w:ind w:right="414" w:firstLine="0"/>
        <w:rPr>
          <w:lang w:val="en-US"/>
        </w:rPr>
      </w:pPr>
      <w:bookmarkStart w:id="667" w:name="10.29._As_licitantes_vencedoras_da_licit"/>
      <w:bookmarkEnd w:id="667"/>
      <w:r w:rsidRPr="00FE059C">
        <w:rPr>
          <w:lang w:val="en-US"/>
        </w:rPr>
        <w:t>The winning bidders in the bidding cycle who submitted a bid in a consortium must present the consortium's constitutive instrument to PPSA and, if the bid was submitted by more than one bidder, to each other.</w:t>
      </w:r>
    </w:p>
    <w:p w14:paraId="4E828E0C" w14:textId="4DE9E4D9" w:rsidR="009350F6" w:rsidRPr="00FE059C" w:rsidRDefault="0041592C">
      <w:pPr>
        <w:pStyle w:val="PargrafodaLista"/>
        <w:numPr>
          <w:ilvl w:val="1"/>
          <w:numId w:val="65"/>
        </w:numPr>
        <w:tabs>
          <w:tab w:val="left" w:pos="1466"/>
        </w:tabs>
        <w:spacing w:before="190" w:line="312" w:lineRule="auto"/>
        <w:ind w:right="412" w:firstLine="0"/>
        <w:rPr>
          <w:lang w:val="en-US"/>
        </w:rPr>
      </w:pPr>
      <w:bookmarkStart w:id="668" w:name="10.30._Para_os_blocos_que_a_Petrobras_te"/>
      <w:bookmarkEnd w:id="668"/>
      <w:r w:rsidRPr="00FE059C">
        <w:rPr>
          <w:lang w:val="en-US"/>
        </w:rPr>
        <w:t xml:space="preserve">For blocks in which Petrobras has expressed an interest in acting as operator, as indicated in Table 9 of ANNEX I, and in exercising its </w:t>
      </w:r>
      <w:r w:rsidR="456196C2" w:rsidRPr="00F424CC">
        <w:rPr>
          <w:lang w:val="en-US"/>
        </w:rPr>
        <w:t>preemptive right</w:t>
      </w:r>
      <w:r w:rsidRPr="00FE059C">
        <w:rPr>
          <w:lang w:val="en-US"/>
        </w:rPr>
        <w:t xml:space="preserve"> is part of the winning consortium, the consortium's constitutive instrument must also include it.</w:t>
      </w:r>
    </w:p>
    <w:p w14:paraId="019048B7" w14:textId="20FD282F" w:rsidR="009350F6" w:rsidRPr="00FE059C" w:rsidRDefault="0041592C">
      <w:pPr>
        <w:pStyle w:val="PargrafodaLista"/>
        <w:numPr>
          <w:ilvl w:val="1"/>
          <w:numId w:val="65"/>
        </w:numPr>
        <w:tabs>
          <w:tab w:val="left" w:pos="1466"/>
        </w:tabs>
        <w:spacing w:before="195" w:line="312" w:lineRule="auto"/>
        <w:ind w:right="414" w:firstLine="0"/>
        <w:rPr>
          <w:lang w:val="en-US"/>
        </w:rPr>
      </w:pPr>
      <w:bookmarkStart w:id="669" w:name="10.31._O_contrato_de_consórcio_deverá_se"/>
      <w:bookmarkEnd w:id="669"/>
      <w:r w:rsidRPr="00FE059C">
        <w:rPr>
          <w:lang w:val="en-US"/>
        </w:rPr>
        <w:t>The consortium agreement must be signed by the consortium members and filed with the competent Board of Trade, indicating the leading bidder, responsible for the consortium and for conducting operations, without prejudice to joint and several liability in accordance with the provisions of Article 38 of Law No. 9</w:t>
      </w:r>
      <w:r w:rsidR="00751D3B">
        <w:rPr>
          <w:lang w:val="en-US"/>
        </w:rPr>
        <w:t>,</w:t>
      </w:r>
      <w:r w:rsidRPr="00FE059C">
        <w:rPr>
          <w:lang w:val="en-US"/>
        </w:rPr>
        <w:t>478/1997.</w:t>
      </w:r>
    </w:p>
    <w:p w14:paraId="17424C9B" w14:textId="77777777" w:rsidR="009350F6" w:rsidRPr="00FE059C" w:rsidRDefault="0041592C">
      <w:pPr>
        <w:pStyle w:val="PargrafodaLista"/>
        <w:numPr>
          <w:ilvl w:val="1"/>
          <w:numId w:val="65"/>
        </w:numPr>
        <w:tabs>
          <w:tab w:val="left" w:pos="1466"/>
        </w:tabs>
        <w:spacing w:before="192" w:line="312" w:lineRule="auto"/>
        <w:ind w:right="409" w:firstLine="0"/>
        <w:rPr>
          <w:lang w:val="en-US"/>
        </w:rPr>
      </w:pPr>
      <w:bookmarkStart w:id="670" w:name="10.32._A_consorciada_na_condição_de_Oper"/>
      <w:bookmarkEnd w:id="670"/>
      <w:r w:rsidRPr="00FE059C">
        <w:rPr>
          <w:lang w:val="en-US"/>
        </w:rPr>
        <w:t>The consortium member as Operator must have a minimum stake of 30% (thirty percent) in the consortium and the other consortium members, except PPSA, a minimum stake of 5% (five percent), as established in Subsection VII.3.1.</w:t>
      </w:r>
    </w:p>
    <w:p w14:paraId="65818BA8" w14:textId="77777777" w:rsidR="009350F6" w:rsidRPr="00FE059C" w:rsidRDefault="009350F6">
      <w:pPr>
        <w:pStyle w:val="Corpodetexto"/>
        <w:rPr>
          <w:lang w:val="en-US"/>
        </w:rPr>
      </w:pPr>
    </w:p>
    <w:p w14:paraId="35D79DF6" w14:textId="77777777" w:rsidR="009350F6" w:rsidRPr="00FE059C" w:rsidRDefault="009350F6">
      <w:pPr>
        <w:pStyle w:val="Corpodetexto"/>
        <w:spacing w:before="202"/>
        <w:rPr>
          <w:lang w:val="en-US"/>
        </w:rPr>
      </w:pPr>
    </w:p>
    <w:p w14:paraId="2BD3B425" w14:textId="77777777" w:rsidR="009350F6" w:rsidRPr="00FE059C" w:rsidRDefault="0041592C">
      <w:pPr>
        <w:pStyle w:val="Ttulo5"/>
      </w:pPr>
      <w:bookmarkStart w:id="671" w:name="Subseção_X.2.5_-_Garantia_de_performance"/>
      <w:bookmarkEnd w:id="671"/>
      <w:r w:rsidRPr="00F424CC">
        <w:t xml:space="preserve">Subsection X.2.5 - </w:t>
      </w:r>
      <w:r w:rsidRPr="00F424CC">
        <w:rPr>
          <w:spacing w:val="-2"/>
        </w:rPr>
        <w:t xml:space="preserve">Performance </w:t>
      </w:r>
      <w:r w:rsidRPr="00F424CC">
        <w:t>guarantee</w:t>
      </w:r>
    </w:p>
    <w:p w14:paraId="73B2B7BF" w14:textId="77777777" w:rsidR="009350F6" w:rsidRPr="00D936CD" w:rsidRDefault="009350F6">
      <w:pPr>
        <w:pStyle w:val="Corpodetexto"/>
        <w:spacing w:before="22"/>
        <w:rPr>
          <w:b/>
          <w:lang w:val="en-US"/>
        </w:rPr>
      </w:pPr>
    </w:p>
    <w:p w14:paraId="2A3FFF18" w14:textId="77777777" w:rsidR="009350F6" w:rsidRPr="00FE059C" w:rsidRDefault="0041592C">
      <w:pPr>
        <w:pStyle w:val="PargrafodaLista"/>
        <w:numPr>
          <w:ilvl w:val="1"/>
          <w:numId w:val="65"/>
        </w:numPr>
        <w:tabs>
          <w:tab w:val="left" w:pos="1466"/>
        </w:tabs>
        <w:spacing w:line="312" w:lineRule="auto"/>
        <w:ind w:right="407" w:firstLine="0"/>
        <w:rPr>
          <w:lang w:val="en-US"/>
        </w:rPr>
      </w:pPr>
      <w:bookmarkStart w:id="672" w:name="10.33._A_garantia_de_performance_é_o_doc"/>
      <w:bookmarkEnd w:id="672"/>
      <w:r w:rsidRPr="00FE059C">
        <w:rPr>
          <w:lang w:val="en-US"/>
        </w:rPr>
        <w:t>The performance guarantee is the document through which a legal entity, parent (direct or indirect) or parent company, fully guarantees the contractual obligations assumed by the signatory member of its corporate group, under the terms of the model in the ANNEX</w:t>
      </w:r>
    </w:p>
    <w:p w14:paraId="7429F3FD" w14:textId="77777777" w:rsidR="009350F6" w:rsidRPr="00FE059C" w:rsidRDefault="009350F6">
      <w:pPr>
        <w:pStyle w:val="PargrafodaLista"/>
        <w:spacing w:line="312" w:lineRule="auto"/>
        <w:rPr>
          <w:lang w:val="en-US"/>
        </w:rPr>
        <w:sectPr w:rsidR="009350F6" w:rsidRPr="00FE059C">
          <w:pgSz w:w="12240" w:h="15840"/>
          <w:pgMar w:top="460" w:right="720" w:bottom="1160" w:left="1080" w:header="0" w:footer="972" w:gutter="0"/>
          <w:cols w:space="720"/>
        </w:sectPr>
      </w:pPr>
    </w:p>
    <w:p w14:paraId="08821A90" w14:textId="77777777" w:rsidR="009350F6" w:rsidRPr="00D936CD" w:rsidRDefault="0041592C">
      <w:pPr>
        <w:pStyle w:val="Corpodetexto"/>
        <w:spacing w:before="76"/>
        <w:ind w:left="619"/>
        <w:rPr>
          <w:lang w:val="en-US"/>
        </w:rPr>
      </w:pPr>
      <w:r w:rsidRPr="00D936CD">
        <w:rPr>
          <w:spacing w:val="-2"/>
          <w:lang w:val="en-US"/>
        </w:rPr>
        <w:lastRenderedPageBreak/>
        <w:t>XXVI.</w:t>
      </w:r>
    </w:p>
    <w:p w14:paraId="0241BE4A" w14:textId="77777777" w:rsidR="009350F6" w:rsidRPr="00D936CD" w:rsidRDefault="009350F6">
      <w:pPr>
        <w:pStyle w:val="Corpodetexto"/>
        <w:spacing w:before="17"/>
        <w:rPr>
          <w:lang w:val="en-US"/>
        </w:rPr>
      </w:pPr>
    </w:p>
    <w:p w14:paraId="2F2DC44C" w14:textId="50BDBC92" w:rsidR="009350F6" w:rsidRPr="00FE059C" w:rsidRDefault="0041592C">
      <w:pPr>
        <w:pStyle w:val="PargrafodaLista"/>
        <w:numPr>
          <w:ilvl w:val="1"/>
          <w:numId w:val="65"/>
        </w:numPr>
        <w:tabs>
          <w:tab w:val="left" w:pos="1466"/>
        </w:tabs>
        <w:spacing w:line="312" w:lineRule="auto"/>
        <w:ind w:right="409" w:firstLine="0"/>
        <w:rPr>
          <w:lang w:val="en-US"/>
        </w:rPr>
      </w:pPr>
      <w:bookmarkStart w:id="673" w:name="10.34._A_garantia_de_performance_será_ex"/>
      <w:bookmarkEnd w:id="673"/>
      <w:r w:rsidRPr="00FE059C">
        <w:rPr>
          <w:lang w:val="en-US"/>
        </w:rPr>
        <w:t xml:space="preserve">The performance guarantee will be required from the signatories of production sharing contracts, exclusively as the operator, when the winning bidder or the affiliate appointed to sign the </w:t>
      </w:r>
      <w:r w:rsidR="00CA6694" w:rsidRPr="00F424CC">
        <w:rPr>
          <w:lang w:val="en-US"/>
        </w:rPr>
        <w:t>agreement has</w:t>
      </w:r>
      <w:r w:rsidRPr="00FE059C">
        <w:rPr>
          <w:lang w:val="en-US"/>
        </w:rPr>
        <w:t xml:space="preserve"> been technically qualified by the experience of its corporate group.</w:t>
      </w:r>
    </w:p>
    <w:p w14:paraId="09D05FEC" w14:textId="06C5D849" w:rsidR="009350F6" w:rsidRPr="00FE059C" w:rsidRDefault="0041592C">
      <w:pPr>
        <w:pStyle w:val="PargrafodaLista"/>
        <w:numPr>
          <w:ilvl w:val="1"/>
          <w:numId w:val="65"/>
        </w:numPr>
        <w:tabs>
          <w:tab w:val="left" w:pos="1466"/>
        </w:tabs>
        <w:spacing w:before="193" w:line="312" w:lineRule="auto"/>
        <w:ind w:right="411" w:firstLine="0"/>
        <w:rPr>
          <w:lang w:val="en-US"/>
        </w:rPr>
      </w:pPr>
      <w:bookmarkStart w:id="674" w:name="10.35._Conforme_disposto_na_Seção_III_de"/>
      <w:bookmarkEnd w:id="674"/>
      <w:r w:rsidRPr="00FE059C">
        <w:rPr>
          <w:lang w:val="en-US"/>
        </w:rPr>
        <w:t xml:space="preserve">As set out in Section III of this </w:t>
      </w:r>
      <w:r w:rsidR="00806A2D">
        <w:rPr>
          <w:lang w:val="en-US"/>
        </w:rPr>
        <w:t>tender protocol</w:t>
      </w:r>
      <w:r w:rsidRPr="00FE059C">
        <w:rPr>
          <w:lang w:val="en-US"/>
        </w:rPr>
        <w:t xml:space="preserve">, without prejudice to sending the digital file via SEI, the original of the performance guarantee must be sent to </w:t>
      </w:r>
      <w:r w:rsidR="003E6553" w:rsidRPr="00FE059C">
        <w:rPr>
          <w:lang w:val="en-US"/>
        </w:rPr>
        <w:t>ANP</w:t>
      </w:r>
      <w:r w:rsidRPr="00FE059C">
        <w:rPr>
          <w:lang w:val="en-US"/>
        </w:rPr>
        <w:t xml:space="preserve">'s Central Office, or delivered to its protocol service, to the attention of the </w:t>
      </w:r>
      <w:r w:rsidR="00FC6C6B" w:rsidRPr="00FC6C6B">
        <w:rPr>
          <w:lang w:val="en-US"/>
        </w:rPr>
        <w:t>Licensing Rounds Promotion Superintendence (SPL)</w:t>
      </w:r>
      <w:r w:rsidRPr="00FE059C">
        <w:rPr>
          <w:lang w:val="en-US"/>
        </w:rPr>
        <w:t xml:space="preserve">, respecting the deadlines established by the CEL for each cycle of the </w:t>
      </w:r>
      <w:r w:rsidR="005B0D39">
        <w:rPr>
          <w:lang w:val="en-US"/>
        </w:rPr>
        <w:t>Open Acreage of Production Sharing</w:t>
      </w:r>
      <w:r w:rsidRPr="00FE059C">
        <w:rPr>
          <w:lang w:val="en-US"/>
        </w:rPr>
        <w:t>.</w:t>
      </w:r>
    </w:p>
    <w:p w14:paraId="19FC8FB8" w14:textId="6F0716E6" w:rsidR="009350F6" w:rsidRPr="00FE059C" w:rsidRDefault="0041592C">
      <w:pPr>
        <w:pStyle w:val="PargrafodaLista"/>
        <w:numPr>
          <w:ilvl w:val="1"/>
          <w:numId w:val="65"/>
        </w:numPr>
        <w:tabs>
          <w:tab w:val="left" w:pos="1466"/>
        </w:tabs>
        <w:spacing w:before="194"/>
        <w:ind w:left="1466" w:hanging="847"/>
        <w:rPr>
          <w:lang w:val="en-US"/>
        </w:rPr>
      </w:pPr>
      <w:bookmarkStart w:id="675" w:name="10.36._A_garantia_de_performance_deverá_"/>
      <w:bookmarkEnd w:id="675"/>
      <w:r w:rsidRPr="00FE059C">
        <w:rPr>
          <w:lang w:val="en-US"/>
        </w:rPr>
        <w:t>The performance guarantee must be accompanied</w:t>
      </w:r>
      <w:r w:rsidRPr="00FE059C">
        <w:rPr>
          <w:spacing w:val="-5"/>
          <w:lang w:val="en-US"/>
        </w:rPr>
        <w:t>:</w:t>
      </w:r>
    </w:p>
    <w:p w14:paraId="0922350D" w14:textId="77777777" w:rsidR="009350F6" w:rsidRPr="00FE059C" w:rsidRDefault="009350F6">
      <w:pPr>
        <w:pStyle w:val="Corpodetexto"/>
        <w:spacing w:before="13"/>
        <w:rPr>
          <w:lang w:val="en-US"/>
        </w:rPr>
      </w:pPr>
    </w:p>
    <w:p w14:paraId="0059F7D6" w14:textId="77777777" w:rsidR="009350F6" w:rsidRPr="00FE059C" w:rsidRDefault="0041592C">
      <w:pPr>
        <w:pStyle w:val="PargrafodaLista"/>
        <w:numPr>
          <w:ilvl w:val="2"/>
          <w:numId w:val="65"/>
        </w:numPr>
        <w:tabs>
          <w:tab w:val="left" w:pos="1767"/>
        </w:tabs>
        <w:spacing w:line="312" w:lineRule="auto"/>
        <w:ind w:right="403"/>
        <w:rPr>
          <w:lang w:val="en-US"/>
        </w:rPr>
      </w:pPr>
      <w:bookmarkStart w:id="676" w:name="a)_documentos_societários_da_pessoa_jurí"/>
      <w:bookmarkEnd w:id="676"/>
      <w:r w:rsidRPr="00FE059C">
        <w:rPr>
          <w:lang w:val="en-US"/>
        </w:rPr>
        <w:t>corporate documents of the legal entity that will provide the guarantee, listed in Subsection IV.3.1, noting that the document in item 4.19 (d) must be signed by its legal representative, with powers to do so; and</w:t>
      </w:r>
    </w:p>
    <w:p w14:paraId="1685847E" w14:textId="77777777" w:rsidR="009350F6" w:rsidRPr="00FE059C" w:rsidRDefault="0041592C">
      <w:pPr>
        <w:pStyle w:val="PargrafodaLista"/>
        <w:numPr>
          <w:ilvl w:val="2"/>
          <w:numId w:val="65"/>
        </w:numPr>
        <w:tabs>
          <w:tab w:val="left" w:pos="1765"/>
          <w:tab w:val="left" w:pos="1767"/>
        </w:tabs>
        <w:spacing w:before="194" w:line="309" w:lineRule="auto"/>
        <w:ind w:right="411"/>
        <w:rPr>
          <w:lang w:val="en-US"/>
        </w:rPr>
      </w:pPr>
      <w:bookmarkStart w:id="677" w:name="b)_organograma_explicitando_o_relacionam"/>
      <w:bookmarkEnd w:id="677"/>
      <w:r w:rsidRPr="00FE059C">
        <w:rPr>
          <w:lang w:val="en-US"/>
        </w:rPr>
        <w:t xml:space="preserve">organizational chart </w:t>
      </w:r>
      <w:proofErr w:type="gramStart"/>
      <w:r w:rsidRPr="00FE059C">
        <w:rPr>
          <w:lang w:val="en-US"/>
        </w:rPr>
        <w:t>explaining</w:t>
      </w:r>
      <w:proofErr w:type="gramEnd"/>
      <w:r w:rsidRPr="00FE059C">
        <w:rPr>
          <w:lang w:val="en-US"/>
        </w:rPr>
        <w:t xml:space="preserve"> the relationship between the legal entity that will provide the performance guarantee and the signatory of the contract, under the terms of Subsection IV.3.3.</w:t>
      </w:r>
    </w:p>
    <w:p w14:paraId="1B388EA6" w14:textId="77777777" w:rsidR="009350F6" w:rsidRPr="00FE059C" w:rsidRDefault="009350F6">
      <w:pPr>
        <w:pStyle w:val="Corpodetexto"/>
        <w:rPr>
          <w:lang w:val="en-US"/>
        </w:rPr>
      </w:pPr>
    </w:p>
    <w:p w14:paraId="63C532FA" w14:textId="77777777" w:rsidR="009350F6" w:rsidRPr="00FE059C" w:rsidRDefault="009350F6">
      <w:pPr>
        <w:pStyle w:val="Corpodetexto"/>
        <w:spacing w:before="176"/>
        <w:rPr>
          <w:lang w:val="en-US"/>
        </w:rPr>
      </w:pPr>
    </w:p>
    <w:p w14:paraId="1F418779" w14:textId="77777777" w:rsidR="009350F6" w:rsidRPr="00FE059C" w:rsidRDefault="0041592C">
      <w:pPr>
        <w:pStyle w:val="Ttulo5"/>
        <w:spacing w:before="1"/>
      </w:pPr>
      <w:bookmarkStart w:id="678" w:name="Subseção_X.2.6_-_Documentos_societários"/>
      <w:bookmarkEnd w:id="678"/>
      <w:r w:rsidRPr="00F424CC">
        <w:t xml:space="preserve">Subsection X.2.6 - </w:t>
      </w:r>
      <w:r w:rsidRPr="00F424CC">
        <w:rPr>
          <w:spacing w:val="-2"/>
        </w:rPr>
        <w:t xml:space="preserve">Corporate </w:t>
      </w:r>
      <w:r w:rsidRPr="00F424CC">
        <w:t>documents</w:t>
      </w:r>
    </w:p>
    <w:p w14:paraId="2FF700F4" w14:textId="77777777" w:rsidR="009350F6" w:rsidRPr="00D936CD" w:rsidRDefault="009350F6">
      <w:pPr>
        <w:pStyle w:val="Corpodetexto"/>
        <w:spacing w:before="17"/>
        <w:rPr>
          <w:b/>
          <w:lang w:val="en-US"/>
        </w:rPr>
      </w:pPr>
    </w:p>
    <w:p w14:paraId="31EC5BDF" w14:textId="7E066019" w:rsidR="009350F6" w:rsidRPr="00FE059C" w:rsidRDefault="0041592C">
      <w:pPr>
        <w:pStyle w:val="PargrafodaLista"/>
        <w:numPr>
          <w:ilvl w:val="1"/>
          <w:numId w:val="65"/>
        </w:numPr>
        <w:tabs>
          <w:tab w:val="left" w:pos="1466"/>
        </w:tabs>
        <w:spacing w:line="312" w:lineRule="auto"/>
        <w:ind w:right="409" w:firstLine="0"/>
        <w:rPr>
          <w:lang w:val="en-US"/>
        </w:rPr>
      </w:pPr>
      <w:bookmarkStart w:id="679" w:name="10.37._A_licitante_vencedora_deverá_apre"/>
      <w:bookmarkEnd w:id="679"/>
      <w:r w:rsidRPr="00FE059C">
        <w:rPr>
          <w:lang w:val="en-US"/>
        </w:rPr>
        <w:t xml:space="preserve">The winning bidder must submit the corporate documents mentioned in points (a), (b) and (c) of item 4.19 that have changed since their most recent submission to </w:t>
      </w:r>
      <w:r w:rsidR="003E6553" w:rsidRPr="00FE059C">
        <w:rPr>
          <w:lang w:val="en-US"/>
        </w:rPr>
        <w:t>ANP</w:t>
      </w:r>
      <w:r w:rsidRPr="00FE059C">
        <w:rPr>
          <w:lang w:val="en-US"/>
        </w:rPr>
        <w:t>.</w:t>
      </w:r>
    </w:p>
    <w:p w14:paraId="538D3B93" w14:textId="77777777" w:rsidR="009350F6" w:rsidRPr="00FE059C" w:rsidRDefault="0041592C">
      <w:pPr>
        <w:pStyle w:val="PargrafodaLista"/>
        <w:numPr>
          <w:ilvl w:val="1"/>
          <w:numId w:val="65"/>
        </w:numPr>
        <w:tabs>
          <w:tab w:val="left" w:pos="1466"/>
        </w:tabs>
        <w:spacing w:before="194" w:line="314" w:lineRule="auto"/>
        <w:ind w:right="417" w:firstLine="0"/>
        <w:rPr>
          <w:lang w:val="en-US"/>
        </w:rPr>
      </w:pPr>
      <w:bookmarkStart w:id="680" w:name="10.38._O_objeto_social_da_licitante_venc"/>
      <w:bookmarkEnd w:id="680"/>
      <w:r w:rsidRPr="00FE059C">
        <w:rPr>
          <w:lang w:val="en-US"/>
        </w:rPr>
        <w:t>The corporate purpose of the winning bidder, as stated in its articles of incorporation, must be appropriate to the subject of the bid.</w:t>
      </w:r>
    </w:p>
    <w:p w14:paraId="6C334DC4" w14:textId="77777777" w:rsidR="009350F6" w:rsidRPr="00FE059C" w:rsidRDefault="009350F6">
      <w:pPr>
        <w:pStyle w:val="Corpodetexto"/>
        <w:rPr>
          <w:lang w:val="en-US"/>
        </w:rPr>
      </w:pPr>
    </w:p>
    <w:p w14:paraId="073B5078" w14:textId="77777777" w:rsidR="009350F6" w:rsidRPr="00FE059C" w:rsidRDefault="009350F6">
      <w:pPr>
        <w:pStyle w:val="Corpodetexto"/>
        <w:spacing w:before="200"/>
        <w:rPr>
          <w:lang w:val="en-US"/>
        </w:rPr>
      </w:pPr>
    </w:p>
    <w:p w14:paraId="098AAD3D" w14:textId="77777777" w:rsidR="009350F6" w:rsidRPr="00FE059C" w:rsidRDefault="0041592C">
      <w:pPr>
        <w:pStyle w:val="Ttulo5"/>
        <w:rPr>
          <w:lang w:val="en-US"/>
        </w:rPr>
      </w:pPr>
      <w:bookmarkStart w:id="681" w:name="Subseção_X.2.7_-_Comprovação_de_regulari"/>
      <w:bookmarkEnd w:id="681"/>
      <w:r w:rsidRPr="00FE059C">
        <w:rPr>
          <w:lang w:val="en-US"/>
        </w:rPr>
        <w:t xml:space="preserve">Subsection X.2.7 - Proof of tax and </w:t>
      </w:r>
      <w:r w:rsidRPr="00FE059C">
        <w:rPr>
          <w:spacing w:val="-2"/>
          <w:lang w:val="en-US"/>
        </w:rPr>
        <w:t>labor compliance</w:t>
      </w:r>
    </w:p>
    <w:p w14:paraId="2824C5FE" w14:textId="77777777" w:rsidR="009350F6" w:rsidRPr="00FE059C" w:rsidRDefault="009350F6">
      <w:pPr>
        <w:pStyle w:val="Corpodetexto"/>
        <w:spacing w:before="70"/>
        <w:rPr>
          <w:b/>
          <w:lang w:val="en-US"/>
        </w:rPr>
      </w:pPr>
    </w:p>
    <w:p w14:paraId="25CC6A08" w14:textId="77777777" w:rsidR="009350F6" w:rsidRDefault="0041592C">
      <w:pPr>
        <w:pStyle w:val="PargrafodaLista"/>
        <w:numPr>
          <w:ilvl w:val="1"/>
          <w:numId w:val="65"/>
        </w:numPr>
        <w:tabs>
          <w:tab w:val="left" w:pos="1466"/>
        </w:tabs>
        <w:spacing w:line="309" w:lineRule="auto"/>
        <w:ind w:right="423" w:firstLine="0"/>
        <w:rPr>
          <w:lang w:val="en-US"/>
        </w:rPr>
      </w:pPr>
      <w:bookmarkStart w:id="682" w:name="10.39._A_licitante_vencedora_deverá_mant"/>
      <w:bookmarkEnd w:id="682"/>
      <w:r w:rsidRPr="00FE059C">
        <w:rPr>
          <w:lang w:val="en-US"/>
        </w:rPr>
        <w:t xml:space="preserve">The winning bidder must maintain its tax and labor compliance </w:t>
      </w:r>
      <w:proofErr w:type="gramStart"/>
      <w:r w:rsidRPr="00FE059C">
        <w:rPr>
          <w:lang w:val="en-US"/>
        </w:rPr>
        <w:t>in order to</w:t>
      </w:r>
      <w:proofErr w:type="gramEnd"/>
      <w:r w:rsidRPr="00FE059C">
        <w:rPr>
          <w:lang w:val="en-US"/>
        </w:rPr>
        <w:t xml:space="preserve"> sign the sharing contract.</w:t>
      </w:r>
    </w:p>
    <w:p w14:paraId="7CFF523A" w14:textId="77777777" w:rsidR="00657103" w:rsidRPr="00657103" w:rsidRDefault="00657103" w:rsidP="00D936CD">
      <w:pPr>
        <w:tabs>
          <w:tab w:val="left" w:pos="1466"/>
        </w:tabs>
        <w:spacing w:line="309" w:lineRule="auto"/>
        <w:ind w:right="423"/>
        <w:rPr>
          <w:lang w:val="en-US"/>
        </w:rPr>
      </w:pPr>
    </w:p>
    <w:p w14:paraId="2E2D1F39" w14:textId="5F6FF501" w:rsidR="00657103" w:rsidRPr="00FE059C" w:rsidRDefault="00657103">
      <w:pPr>
        <w:pStyle w:val="PargrafodaLista"/>
        <w:numPr>
          <w:ilvl w:val="1"/>
          <w:numId w:val="65"/>
        </w:numPr>
        <w:tabs>
          <w:tab w:val="left" w:pos="1466"/>
        </w:tabs>
        <w:spacing w:line="309" w:lineRule="auto"/>
        <w:ind w:right="423" w:firstLine="0"/>
        <w:rPr>
          <w:lang w:val="en-US"/>
        </w:rPr>
      </w:pPr>
      <w:r w:rsidRPr="00657103">
        <w:rPr>
          <w:lang w:val="en-US"/>
        </w:rPr>
        <w:t>To this end, the certificates provided for in item 8.15, which have expired, will be obtained by ANP for a new analysis, through access to the databases of the following entities public bodies responsible for issuing</w:t>
      </w:r>
      <w:r w:rsidRPr="00D936CD">
        <w:rPr>
          <w:vertAlign w:val="superscript"/>
          <w:lang w:val="en-US"/>
        </w:rPr>
        <w:t>6</w:t>
      </w:r>
    </w:p>
    <w:p w14:paraId="63E3B3BB" w14:textId="04BB1585" w:rsidR="00657103" w:rsidRDefault="00657103" w:rsidP="004F6902">
      <w:pPr>
        <w:tabs>
          <w:tab w:val="left" w:pos="1466"/>
        </w:tabs>
        <w:spacing w:before="198" w:line="309" w:lineRule="auto"/>
        <w:ind w:right="412"/>
        <w:rPr>
          <w:lang w:val="en-US"/>
        </w:rPr>
      </w:pPr>
      <w:bookmarkStart w:id="683" w:name="10.40._Para_tanto,_as_certidões_prevista"/>
      <w:bookmarkEnd w:id="683"/>
      <w:r w:rsidRPr="00D936CD">
        <w:rPr>
          <w:noProof/>
          <w:sz w:val="19"/>
          <w:lang w:val="en-US"/>
        </w:rPr>
        <mc:AlternateContent>
          <mc:Choice Requires="wps">
            <w:drawing>
              <wp:anchor distT="0" distB="0" distL="0" distR="0" simplePos="0" relativeHeight="251658328" behindDoc="1" locked="0" layoutInCell="1" allowOverlap="1" wp14:anchorId="04B28752" wp14:editId="4FFE13F4">
                <wp:simplePos x="0" y="0"/>
                <wp:positionH relativeFrom="page">
                  <wp:posOffset>685800</wp:posOffset>
                </wp:positionH>
                <wp:positionV relativeFrom="paragraph">
                  <wp:posOffset>327025</wp:posOffset>
                </wp:positionV>
                <wp:extent cx="1829435" cy="6350"/>
                <wp:effectExtent l="0" t="0" r="0" b="0"/>
                <wp:wrapTopAndBottom/>
                <wp:docPr id="522914579"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015835" id="Graphic 30" o:spid="_x0000_s1026" style="position:absolute;margin-left:54pt;margin-top:25.75pt;width:144.05pt;height:.5pt;z-index:-25165815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9IyHgIAAL0EAAAOAAAAZHJzL2Uyb0RvYy54bWysVMFu2zAMvQ/YPwi6L07SpW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" path="m1829435,l,,,6095r1829435,l1829435,xe" fillcolor="black" stroked="f">
                <v:path arrowok="t"/>
                <w10:wrap type="topAndBottom" anchorx="page"/>
              </v:shape>
            </w:pict>
          </mc:Fallback>
        </mc:AlternateContent>
      </w:r>
    </w:p>
    <w:p w14:paraId="6DF44AAF" w14:textId="2B07C37F" w:rsidR="004F6902" w:rsidRPr="00D936CD" w:rsidRDefault="004F6902" w:rsidP="00D936CD">
      <w:pPr>
        <w:tabs>
          <w:tab w:val="left" w:pos="1466"/>
        </w:tabs>
        <w:spacing w:before="198" w:line="309" w:lineRule="auto"/>
        <w:ind w:right="412"/>
        <w:rPr>
          <w:sz w:val="18"/>
          <w:szCs w:val="18"/>
          <w:lang w:val="en-US"/>
        </w:rPr>
      </w:pPr>
      <w:r w:rsidRPr="00D936CD">
        <w:rPr>
          <w:sz w:val="18"/>
          <w:szCs w:val="18"/>
          <w:vertAlign w:val="superscript"/>
          <w:lang w:val="en-US"/>
        </w:rPr>
        <w:t>6</w:t>
      </w:r>
      <w:r w:rsidRPr="00D936CD">
        <w:rPr>
          <w:sz w:val="18"/>
          <w:szCs w:val="18"/>
          <w:lang w:val="en-US"/>
        </w:rPr>
        <w:t xml:space="preserve"> Bidders must remedy any pending issues attributable to them before the deadline for submitting the documents for signing the production sharing contract, established by the CEL for each cycle, expires.</w:t>
      </w:r>
    </w:p>
    <w:p w14:paraId="2F325093" w14:textId="77777777" w:rsidR="009350F6" w:rsidRPr="004F6902" w:rsidRDefault="009350F6" w:rsidP="00D936CD">
      <w:pPr>
        <w:pStyle w:val="PargrafodaLista"/>
        <w:numPr>
          <w:ilvl w:val="1"/>
          <w:numId w:val="65"/>
        </w:numPr>
        <w:tabs>
          <w:tab w:val="left" w:pos="1466"/>
        </w:tabs>
        <w:spacing w:before="198" w:line="309" w:lineRule="auto"/>
        <w:ind w:right="412" w:firstLine="0"/>
        <w:rPr>
          <w:lang w:val="en-US"/>
        </w:rPr>
        <w:sectPr w:rsidR="009350F6" w:rsidRPr="004F6902">
          <w:pgSz w:w="12240" w:h="15840"/>
          <w:pgMar w:top="1340" w:right="720" w:bottom="1160" w:left="1080" w:header="0" w:footer="972" w:gutter="0"/>
          <w:cols w:space="720"/>
        </w:sectPr>
      </w:pPr>
    </w:p>
    <w:p w14:paraId="04ADAC3F" w14:textId="77777777" w:rsidR="009350F6" w:rsidRPr="00D936CD" w:rsidRDefault="009350F6">
      <w:pPr>
        <w:pStyle w:val="Corpodetexto"/>
        <w:spacing w:before="17"/>
        <w:rPr>
          <w:lang w:val="en-US"/>
        </w:rPr>
      </w:pPr>
    </w:p>
    <w:p w14:paraId="15B5A430" w14:textId="77777777" w:rsidR="009350F6" w:rsidRPr="00FE059C" w:rsidRDefault="0041592C">
      <w:pPr>
        <w:pStyle w:val="PargrafodaLista"/>
        <w:numPr>
          <w:ilvl w:val="1"/>
          <w:numId w:val="65"/>
        </w:numPr>
        <w:tabs>
          <w:tab w:val="left" w:pos="1466"/>
        </w:tabs>
        <w:spacing w:line="309" w:lineRule="auto"/>
        <w:ind w:right="423" w:firstLine="0"/>
        <w:rPr>
          <w:lang w:val="en-US"/>
        </w:rPr>
      </w:pPr>
      <w:bookmarkStart w:id="684" w:name="10.41._A_existência_de_registro_da_licit"/>
      <w:bookmarkEnd w:id="684"/>
      <w:r w:rsidRPr="00FE059C">
        <w:rPr>
          <w:lang w:val="en-US"/>
        </w:rPr>
        <w:t>The existence of a bidder's registration as a debtor constitutes an impediment to signing a production sharing contract, unless the registered bidder proves that:</w:t>
      </w:r>
    </w:p>
    <w:p w14:paraId="74687ADC" w14:textId="77777777" w:rsidR="009350F6" w:rsidRPr="00FE059C" w:rsidRDefault="0041592C">
      <w:pPr>
        <w:pStyle w:val="PargrafodaLista"/>
        <w:numPr>
          <w:ilvl w:val="2"/>
          <w:numId w:val="65"/>
        </w:numPr>
        <w:tabs>
          <w:tab w:val="left" w:pos="1767"/>
        </w:tabs>
        <w:spacing w:before="198" w:line="309" w:lineRule="auto"/>
        <w:ind w:right="423"/>
        <w:rPr>
          <w:lang w:val="en-US"/>
        </w:rPr>
      </w:pPr>
      <w:bookmarkStart w:id="685" w:name="a)_tenha_ajuizado_demanda_com_objetivo_d"/>
      <w:bookmarkEnd w:id="685"/>
      <w:r w:rsidRPr="00FE059C">
        <w:rPr>
          <w:lang w:val="en-US"/>
        </w:rPr>
        <w:t>has filed a lawsuit to dispute the nature of the obligation, or its value, and has offered sufficient security to the court, in accordance with the law; or</w:t>
      </w:r>
    </w:p>
    <w:p w14:paraId="673E3751" w14:textId="77777777" w:rsidR="009350F6" w:rsidRPr="00FE059C" w:rsidRDefault="0041592C">
      <w:pPr>
        <w:pStyle w:val="PargrafodaLista"/>
        <w:numPr>
          <w:ilvl w:val="2"/>
          <w:numId w:val="65"/>
        </w:numPr>
        <w:tabs>
          <w:tab w:val="left" w:pos="1765"/>
        </w:tabs>
        <w:spacing w:before="197"/>
        <w:ind w:left="1765" w:hanging="358"/>
        <w:rPr>
          <w:lang w:val="en-US"/>
        </w:rPr>
      </w:pPr>
      <w:bookmarkStart w:id="686" w:name="b)_esteja_suspensa_a_exigibilidade_do_cr"/>
      <w:bookmarkEnd w:id="686"/>
      <w:proofErr w:type="gramStart"/>
      <w:r w:rsidRPr="00FE059C">
        <w:rPr>
          <w:lang w:val="en-US"/>
        </w:rPr>
        <w:t>the</w:t>
      </w:r>
      <w:proofErr w:type="gramEnd"/>
      <w:r w:rsidRPr="00FE059C">
        <w:rPr>
          <w:lang w:val="en-US"/>
        </w:rPr>
        <w:t xml:space="preserve"> enforceability of the credit that is the subject of the </w:t>
      </w:r>
      <w:r w:rsidRPr="00FE059C">
        <w:rPr>
          <w:spacing w:val="-2"/>
          <w:lang w:val="en-US"/>
        </w:rPr>
        <w:t xml:space="preserve">registration is </w:t>
      </w:r>
      <w:r w:rsidRPr="00FE059C">
        <w:rPr>
          <w:lang w:val="en-US"/>
        </w:rPr>
        <w:t>suspended</w:t>
      </w:r>
      <w:r w:rsidRPr="00FE059C">
        <w:rPr>
          <w:spacing w:val="-2"/>
          <w:lang w:val="en-US"/>
        </w:rPr>
        <w:t>.</w:t>
      </w:r>
    </w:p>
    <w:p w14:paraId="58DCFFC2" w14:textId="77777777" w:rsidR="009350F6" w:rsidRPr="00FE059C" w:rsidRDefault="009350F6">
      <w:pPr>
        <w:pStyle w:val="Corpodetexto"/>
        <w:rPr>
          <w:lang w:val="en-US"/>
        </w:rPr>
      </w:pPr>
    </w:p>
    <w:p w14:paraId="314C8D72" w14:textId="77777777" w:rsidR="009350F6" w:rsidRPr="00FE059C" w:rsidRDefault="009350F6">
      <w:pPr>
        <w:pStyle w:val="Corpodetexto"/>
        <w:rPr>
          <w:lang w:val="en-US"/>
        </w:rPr>
      </w:pPr>
    </w:p>
    <w:p w14:paraId="60DB0B54" w14:textId="77777777" w:rsidR="009350F6" w:rsidRPr="00FE059C" w:rsidRDefault="009350F6">
      <w:pPr>
        <w:pStyle w:val="Corpodetexto"/>
        <w:spacing w:before="21"/>
        <w:rPr>
          <w:lang w:val="en-US"/>
        </w:rPr>
      </w:pPr>
    </w:p>
    <w:p w14:paraId="4E4E8934" w14:textId="5E7BC5F0" w:rsidR="009350F6" w:rsidRPr="00FE059C" w:rsidRDefault="0041592C">
      <w:pPr>
        <w:pStyle w:val="Ttulo3"/>
        <w:rPr>
          <w:lang w:val="en-US"/>
        </w:rPr>
      </w:pPr>
      <w:bookmarkStart w:id="687" w:name="Subseção_X.3_-_Assinatura_do_contrato_de"/>
      <w:bookmarkEnd w:id="687"/>
      <w:r w:rsidRPr="00FE059C">
        <w:rPr>
          <w:lang w:val="en-US"/>
        </w:rPr>
        <w:t xml:space="preserve">Subsection X.3 - Signature of production sharing </w:t>
      </w:r>
      <w:r w:rsidR="00CA6694" w:rsidRPr="00FE059C">
        <w:rPr>
          <w:lang w:val="en-US"/>
        </w:rPr>
        <w:t>agreement by</w:t>
      </w:r>
      <w:r w:rsidRPr="00FE059C">
        <w:rPr>
          <w:lang w:val="en-US"/>
        </w:rPr>
        <w:t xml:space="preserve"> </w:t>
      </w:r>
      <w:r w:rsidRPr="00FE059C">
        <w:rPr>
          <w:spacing w:val="-2"/>
          <w:lang w:val="en-US"/>
        </w:rPr>
        <w:t>affiliate</w:t>
      </w:r>
    </w:p>
    <w:p w14:paraId="35F27B1D" w14:textId="7CF3E92E" w:rsidR="009350F6" w:rsidRPr="00FE059C" w:rsidRDefault="0041592C">
      <w:pPr>
        <w:pStyle w:val="PargrafodaLista"/>
        <w:numPr>
          <w:ilvl w:val="1"/>
          <w:numId w:val="65"/>
        </w:numPr>
        <w:tabs>
          <w:tab w:val="left" w:pos="1466"/>
        </w:tabs>
        <w:spacing w:before="146" w:line="314" w:lineRule="auto"/>
        <w:ind w:right="410" w:firstLine="0"/>
        <w:rPr>
          <w:lang w:val="en-US"/>
        </w:rPr>
      </w:pPr>
      <w:bookmarkStart w:id="688" w:name="10.42._A_licitante_vencedora_da_licitaçã"/>
      <w:bookmarkEnd w:id="688"/>
      <w:r w:rsidRPr="00FE059C">
        <w:rPr>
          <w:lang w:val="en-US"/>
        </w:rPr>
        <w:t xml:space="preserve">The winning may delegate the signing the production sharing </w:t>
      </w:r>
      <w:r w:rsidR="00CA6694" w:rsidRPr="00F424CC">
        <w:rPr>
          <w:lang w:val="en-US"/>
        </w:rPr>
        <w:t>agreement to</w:t>
      </w:r>
      <w:r w:rsidRPr="00FE059C">
        <w:rPr>
          <w:lang w:val="en-US"/>
        </w:rPr>
        <w:t xml:space="preserve"> an affiliate with headquarters and administration in Brazil</w:t>
      </w:r>
      <w:r w:rsidR="00A70B52" w:rsidRPr="00FB3949">
        <w:rPr>
          <w:lang w:val="en"/>
        </w:rPr>
        <w:t xml:space="preserve"> and must, for this purpose, submit a document in accordance with the model in Annex XXI </w:t>
      </w:r>
      <w:r w:rsidR="00A70B52" w:rsidRPr="00FB3949">
        <w:rPr>
          <w:lang w:val="en-US"/>
        </w:rPr>
        <w:t>of this tender protocol</w:t>
      </w:r>
      <w:r w:rsidR="00A70B52" w:rsidRPr="00FB3949">
        <w:rPr>
          <w:lang w:val="en"/>
        </w:rPr>
        <w:t>.</w:t>
      </w:r>
    </w:p>
    <w:p w14:paraId="3269DE9A" w14:textId="77777777" w:rsidR="009350F6" w:rsidRPr="00FE059C" w:rsidRDefault="0041592C">
      <w:pPr>
        <w:pStyle w:val="PargrafodaLista"/>
        <w:numPr>
          <w:ilvl w:val="1"/>
          <w:numId w:val="65"/>
        </w:numPr>
        <w:tabs>
          <w:tab w:val="left" w:pos="1466"/>
        </w:tabs>
        <w:spacing w:before="187" w:line="312" w:lineRule="auto"/>
        <w:ind w:right="412" w:firstLine="0"/>
        <w:rPr>
          <w:lang w:val="en-US"/>
        </w:rPr>
      </w:pPr>
      <w:bookmarkStart w:id="689" w:name="10.43._Entende-se_por_afiliada,_para_fin"/>
      <w:bookmarkEnd w:id="689"/>
      <w:r w:rsidRPr="00FE059C">
        <w:rPr>
          <w:lang w:val="en-US"/>
        </w:rPr>
        <w:t>For the purposes of signing the production sharing contract, an affiliate is understood to be a legal entity that carries out a business activity and is linked to the winning bidder as a subsidiary, parent company or through a direct or indirect common control relationship.</w:t>
      </w:r>
    </w:p>
    <w:p w14:paraId="228D9656" w14:textId="77777777" w:rsidR="009350F6" w:rsidRPr="00FE059C" w:rsidRDefault="0041592C">
      <w:pPr>
        <w:pStyle w:val="PargrafodaLista"/>
        <w:numPr>
          <w:ilvl w:val="1"/>
          <w:numId w:val="65"/>
        </w:numPr>
        <w:tabs>
          <w:tab w:val="left" w:pos="1466"/>
        </w:tabs>
        <w:spacing w:before="194" w:line="312" w:lineRule="auto"/>
        <w:ind w:right="407" w:firstLine="0"/>
        <w:rPr>
          <w:lang w:val="en-US"/>
        </w:rPr>
      </w:pPr>
      <w:bookmarkStart w:id="690" w:name="10.44._A_licitante_vencedora_estrangeira"/>
      <w:bookmarkEnd w:id="690"/>
      <w:r w:rsidRPr="00FE059C">
        <w:rPr>
          <w:lang w:val="en-US"/>
        </w:rPr>
        <w:t>The winning foreign bidder or FIP that does not have an affiliate established in Brazil must set up a Brazilian legal entity with headquarters and administration in the country to act as a contractor.</w:t>
      </w:r>
    </w:p>
    <w:p w14:paraId="2CCD134C" w14:textId="77777777" w:rsidR="009350F6" w:rsidRPr="00FE059C" w:rsidRDefault="0041592C">
      <w:pPr>
        <w:pStyle w:val="PargrafodaLista"/>
        <w:numPr>
          <w:ilvl w:val="1"/>
          <w:numId w:val="65"/>
        </w:numPr>
        <w:tabs>
          <w:tab w:val="left" w:pos="1466"/>
        </w:tabs>
        <w:spacing w:before="190" w:line="314" w:lineRule="auto"/>
        <w:ind w:right="409" w:firstLine="0"/>
        <w:rPr>
          <w:lang w:val="en-US"/>
        </w:rPr>
      </w:pPr>
      <w:bookmarkStart w:id="691" w:name="10.45._Em_caso_de_consórcio,_a_participa"/>
      <w:bookmarkEnd w:id="691"/>
      <w:r w:rsidRPr="00FE059C">
        <w:rPr>
          <w:lang w:val="en-US"/>
        </w:rPr>
        <w:t>In the case of a consortium, the participation of the nominated affiliate will be identical to the participation of the winning bidder that nominated it, as defined in the standard bidding envelope.</w:t>
      </w:r>
    </w:p>
    <w:p w14:paraId="526A0AF9" w14:textId="77777777" w:rsidR="009350F6" w:rsidRPr="00FE059C" w:rsidRDefault="0041592C">
      <w:pPr>
        <w:pStyle w:val="PargrafodaLista"/>
        <w:numPr>
          <w:ilvl w:val="1"/>
          <w:numId w:val="65"/>
        </w:numPr>
        <w:tabs>
          <w:tab w:val="left" w:pos="1466"/>
        </w:tabs>
        <w:spacing w:before="187" w:line="314" w:lineRule="auto"/>
        <w:ind w:right="416" w:firstLine="0"/>
        <w:rPr>
          <w:lang w:val="en-US"/>
        </w:rPr>
      </w:pPr>
      <w:bookmarkStart w:id="692" w:name="10.46._A_afiliada_que_receber_a_delegaçã"/>
      <w:bookmarkEnd w:id="692"/>
      <w:r w:rsidRPr="00FE059C">
        <w:rPr>
          <w:lang w:val="en-US"/>
        </w:rPr>
        <w:t>The affiliate receiving the delegation must submit documents for signing the production sharing contract, as set out in Subsections X.2.2, .2.3, X.2.6 and, if applicable,</w:t>
      </w:r>
    </w:p>
    <w:p w14:paraId="4933CD6B" w14:textId="77777777" w:rsidR="009350F6" w:rsidRPr="00FE059C" w:rsidRDefault="0041592C">
      <w:pPr>
        <w:pStyle w:val="Corpodetexto"/>
        <w:spacing w:line="312" w:lineRule="auto"/>
        <w:ind w:left="619" w:right="413"/>
        <w:jc w:val="both"/>
        <w:rPr>
          <w:lang w:val="en-US"/>
        </w:rPr>
      </w:pPr>
      <w:r w:rsidRPr="00FE059C">
        <w:rPr>
          <w:lang w:val="en-US"/>
        </w:rPr>
        <w:t>X.2.4 and X.2.5, and obtain economic-financial, legal and technical qualifications, the latter when necessary, observing the level required to sign the contract, in addition to proving their fiscal and labor regularity.</w:t>
      </w:r>
    </w:p>
    <w:p w14:paraId="635C6F57" w14:textId="77777777" w:rsidR="009350F6" w:rsidRPr="00FE059C" w:rsidRDefault="009350F6">
      <w:pPr>
        <w:pStyle w:val="Corpodetexto"/>
        <w:rPr>
          <w:lang w:val="en-US"/>
        </w:rPr>
      </w:pPr>
    </w:p>
    <w:p w14:paraId="6C2844E7" w14:textId="77777777" w:rsidR="009350F6" w:rsidRPr="00FE059C" w:rsidRDefault="009350F6">
      <w:pPr>
        <w:pStyle w:val="Corpodetexto"/>
        <w:spacing w:before="202"/>
        <w:rPr>
          <w:lang w:val="en-US"/>
        </w:rPr>
      </w:pPr>
    </w:p>
    <w:p w14:paraId="5FE84C20" w14:textId="77777777" w:rsidR="009350F6" w:rsidRPr="00FE059C" w:rsidRDefault="0041592C">
      <w:pPr>
        <w:pStyle w:val="Ttulo5"/>
        <w:spacing w:line="360" w:lineRule="auto"/>
        <w:ind w:hanging="140"/>
        <w:rPr>
          <w:lang w:val="en-US"/>
        </w:rPr>
      </w:pPr>
      <w:bookmarkStart w:id="693" w:name="Subseção_X.3.1_-_Qualificação_de_afiliad"/>
      <w:bookmarkEnd w:id="693"/>
      <w:r w:rsidRPr="00FE059C">
        <w:rPr>
          <w:lang w:val="en-US"/>
        </w:rPr>
        <w:t xml:space="preserve">Subsection X.3.1 - Qualification of the affiliate appointed to sign the </w:t>
      </w:r>
      <w:r w:rsidRPr="00FE059C">
        <w:rPr>
          <w:spacing w:val="-2"/>
          <w:lang w:val="en-US"/>
        </w:rPr>
        <w:t xml:space="preserve">production </w:t>
      </w:r>
      <w:r w:rsidRPr="00FE059C">
        <w:rPr>
          <w:lang w:val="en-US"/>
        </w:rPr>
        <w:t>sharing contract</w:t>
      </w:r>
    </w:p>
    <w:p w14:paraId="6DBD4B5A" w14:textId="73A1B8CA" w:rsidR="009350F6" w:rsidRPr="00FE059C" w:rsidRDefault="0041592C">
      <w:pPr>
        <w:pStyle w:val="PargrafodaLista"/>
        <w:numPr>
          <w:ilvl w:val="1"/>
          <w:numId w:val="65"/>
        </w:numPr>
        <w:tabs>
          <w:tab w:val="left" w:pos="1466"/>
        </w:tabs>
        <w:spacing w:before="197" w:line="309" w:lineRule="auto"/>
        <w:ind w:right="407" w:firstLine="0"/>
        <w:rPr>
          <w:lang w:val="en-US"/>
        </w:rPr>
      </w:pPr>
      <w:bookmarkStart w:id="694" w:name="10.47._A_afiliada_indicada_para_assinar_"/>
      <w:bookmarkEnd w:id="694"/>
      <w:r w:rsidRPr="00FE059C">
        <w:rPr>
          <w:lang w:val="en-US"/>
        </w:rPr>
        <w:t xml:space="preserve">The affiliate appointed to sign the production sharing </w:t>
      </w:r>
      <w:r w:rsidR="00CA6694" w:rsidRPr="00F424CC">
        <w:rPr>
          <w:lang w:val="en-US"/>
        </w:rPr>
        <w:t>agreement must</w:t>
      </w:r>
      <w:r w:rsidRPr="00FE059C">
        <w:rPr>
          <w:lang w:val="en-US"/>
        </w:rPr>
        <w:t xml:space="preserve"> submit the following documents for economic and financial and legal qualification and proof of</w:t>
      </w:r>
    </w:p>
    <w:p w14:paraId="1278956F" w14:textId="3814F37B" w:rsidR="009350F6" w:rsidRPr="00FE059C" w:rsidRDefault="009350F6" w:rsidP="00D936CD">
      <w:pPr>
        <w:pStyle w:val="Corpodetexto"/>
        <w:spacing w:before="67"/>
        <w:rPr>
          <w:sz w:val="19"/>
          <w:lang w:val="en-US"/>
        </w:rPr>
      </w:pPr>
    </w:p>
    <w:p w14:paraId="37098257" w14:textId="77777777" w:rsidR="009350F6" w:rsidRPr="00FE059C" w:rsidRDefault="009350F6">
      <w:pPr>
        <w:jc w:val="both"/>
        <w:rPr>
          <w:sz w:val="19"/>
          <w:lang w:val="en-US"/>
        </w:rPr>
        <w:sectPr w:rsidR="009350F6" w:rsidRPr="00FE059C">
          <w:pgSz w:w="12240" w:h="15840"/>
          <w:pgMar w:top="1340" w:right="720" w:bottom="1160" w:left="1080" w:header="0" w:footer="972" w:gutter="0"/>
          <w:cols w:space="720"/>
        </w:sectPr>
      </w:pPr>
    </w:p>
    <w:p w14:paraId="02DA143B" w14:textId="67FC2E5B" w:rsidR="009350F6" w:rsidRPr="00FE059C" w:rsidRDefault="0041592C">
      <w:pPr>
        <w:pStyle w:val="Corpodetexto"/>
        <w:spacing w:before="76" w:line="314" w:lineRule="auto"/>
        <w:ind w:left="619"/>
        <w:rPr>
          <w:lang w:val="en-US"/>
        </w:rPr>
      </w:pPr>
      <w:r w:rsidRPr="00FE059C">
        <w:rPr>
          <w:lang w:val="en-US"/>
        </w:rPr>
        <w:lastRenderedPageBreak/>
        <w:t xml:space="preserve">fiscal and labor regularity, within the period established by CEL for each cycle of the </w:t>
      </w:r>
      <w:r w:rsidR="005B0D39">
        <w:rPr>
          <w:lang w:val="en-US"/>
        </w:rPr>
        <w:t>Open Acreage of Production Sharing</w:t>
      </w:r>
      <w:r w:rsidRPr="00FE059C">
        <w:rPr>
          <w:lang w:val="en-US"/>
        </w:rPr>
        <w:t>, as provided for in Section III:</w:t>
      </w:r>
    </w:p>
    <w:p w14:paraId="0346DFFF" w14:textId="77777777" w:rsidR="009350F6" w:rsidRPr="00FE059C" w:rsidRDefault="0041592C">
      <w:pPr>
        <w:pStyle w:val="PargrafodaLista"/>
        <w:numPr>
          <w:ilvl w:val="2"/>
          <w:numId w:val="65"/>
        </w:numPr>
        <w:tabs>
          <w:tab w:val="left" w:pos="1766"/>
        </w:tabs>
        <w:spacing w:before="188"/>
        <w:ind w:left="1766" w:hanging="359"/>
        <w:rPr>
          <w:lang w:val="en-US"/>
        </w:rPr>
      </w:pPr>
      <w:bookmarkStart w:id="695" w:name="a)_documentos_societários_da_signatária,"/>
      <w:bookmarkEnd w:id="695"/>
      <w:r w:rsidRPr="00FE059C">
        <w:rPr>
          <w:lang w:val="en-US"/>
        </w:rPr>
        <w:t xml:space="preserve">corporate documents of the signatory, pursuant to Subsection </w:t>
      </w:r>
      <w:r w:rsidRPr="00FE059C">
        <w:rPr>
          <w:spacing w:val="-2"/>
          <w:lang w:val="en-US"/>
        </w:rPr>
        <w:t>IV.</w:t>
      </w:r>
      <w:proofErr w:type="gramStart"/>
      <w:r w:rsidRPr="00FE059C">
        <w:rPr>
          <w:spacing w:val="-2"/>
          <w:lang w:val="en-US"/>
        </w:rPr>
        <w:t>3.1;</w:t>
      </w:r>
      <w:proofErr w:type="gramEnd"/>
    </w:p>
    <w:p w14:paraId="510BF4D5" w14:textId="77777777" w:rsidR="009350F6" w:rsidRPr="00FE059C" w:rsidRDefault="009350F6">
      <w:pPr>
        <w:pStyle w:val="Corpodetexto"/>
        <w:spacing w:before="17"/>
        <w:rPr>
          <w:lang w:val="en-US"/>
        </w:rPr>
      </w:pPr>
    </w:p>
    <w:p w14:paraId="52BC6CE2" w14:textId="508B53CA" w:rsidR="009350F6" w:rsidRPr="00FE059C" w:rsidRDefault="0041592C">
      <w:pPr>
        <w:pStyle w:val="PargrafodaLista"/>
        <w:numPr>
          <w:ilvl w:val="2"/>
          <w:numId w:val="65"/>
        </w:numPr>
        <w:tabs>
          <w:tab w:val="left" w:pos="1765"/>
          <w:tab w:val="left" w:pos="1767"/>
        </w:tabs>
        <w:spacing w:line="309" w:lineRule="auto"/>
        <w:ind w:right="411"/>
        <w:rPr>
          <w:lang w:val="en-US"/>
        </w:rPr>
      </w:pPr>
      <w:bookmarkStart w:id="696" w:name="b)_procuração_para_nomeação_de_represent"/>
      <w:bookmarkEnd w:id="696"/>
      <w:r w:rsidRPr="00FE059C">
        <w:rPr>
          <w:lang w:val="en-US"/>
        </w:rPr>
        <w:t>power of attorney to appoint accredited representatives, to Subsection IV.</w:t>
      </w:r>
      <w:proofErr w:type="gramStart"/>
      <w:r w:rsidRPr="00FE059C">
        <w:rPr>
          <w:lang w:val="en-US"/>
        </w:rPr>
        <w:t>3.2;</w:t>
      </w:r>
      <w:proofErr w:type="gramEnd"/>
    </w:p>
    <w:p w14:paraId="21AA06AD" w14:textId="77777777" w:rsidR="009350F6" w:rsidRPr="00FE059C" w:rsidRDefault="0041592C">
      <w:pPr>
        <w:pStyle w:val="PargrafodaLista"/>
        <w:numPr>
          <w:ilvl w:val="2"/>
          <w:numId w:val="65"/>
        </w:numPr>
        <w:tabs>
          <w:tab w:val="left" w:pos="1767"/>
        </w:tabs>
        <w:spacing w:before="197" w:line="314" w:lineRule="auto"/>
        <w:ind w:right="407"/>
        <w:rPr>
          <w:lang w:val="en-US"/>
        </w:rPr>
      </w:pPr>
      <w:bookmarkStart w:id="697" w:name="c)_termo_de_Compromisso_de_Adesão_ao_Aco"/>
      <w:bookmarkEnd w:id="697"/>
      <w:r w:rsidRPr="00FE059C">
        <w:rPr>
          <w:lang w:val="en-US"/>
        </w:rPr>
        <w:t xml:space="preserve">term of Commitment to Adhere to the Production Individualization Agreement, under the terms of item </w:t>
      </w:r>
      <w:proofErr w:type="gramStart"/>
      <w:r w:rsidRPr="00FE059C">
        <w:rPr>
          <w:lang w:val="en-US"/>
        </w:rPr>
        <w:t>4.41;</w:t>
      </w:r>
      <w:proofErr w:type="gramEnd"/>
    </w:p>
    <w:p w14:paraId="12CED5E5" w14:textId="77777777" w:rsidR="009350F6" w:rsidRPr="00FE059C" w:rsidRDefault="0041592C">
      <w:pPr>
        <w:pStyle w:val="PargrafodaLista"/>
        <w:numPr>
          <w:ilvl w:val="2"/>
          <w:numId w:val="65"/>
        </w:numPr>
        <w:tabs>
          <w:tab w:val="left" w:pos="1765"/>
          <w:tab w:val="left" w:pos="1767"/>
        </w:tabs>
        <w:spacing w:before="187" w:line="314" w:lineRule="auto"/>
        <w:ind w:right="422"/>
        <w:rPr>
          <w:lang w:val="en-US"/>
        </w:rPr>
      </w:pPr>
      <w:bookmarkStart w:id="698" w:name="d)_organograma_explicitando_o_relacionam"/>
      <w:bookmarkEnd w:id="698"/>
      <w:r w:rsidRPr="00FE059C">
        <w:rPr>
          <w:lang w:val="en-US"/>
        </w:rPr>
        <w:t>organizational chart explaining the relationship between the winning bidder and the signatory, pursuant to Subsection IV.</w:t>
      </w:r>
      <w:proofErr w:type="gramStart"/>
      <w:r w:rsidRPr="00FE059C">
        <w:rPr>
          <w:lang w:val="en-US"/>
        </w:rPr>
        <w:t>3.3;</w:t>
      </w:r>
      <w:proofErr w:type="gramEnd"/>
    </w:p>
    <w:p w14:paraId="23F06AC4" w14:textId="77777777" w:rsidR="009350F6" w:rsidRPr="00FE059C" w:rsidRDefault="0041592C">
      <w:pPr>
        <w:pStyle w:val="PargrafodaLista"/>
        <w:numPr>
          <w:ilvl w:val="2"/>
          <w:numId w:val="65"/>
        </w:numPr>
        <w:tabs>
          <w:tab w:val="left" w:pos="1767"/>
        </w:tabs>
        <w:spacing w:before="187" w:line="314" w:lineRule="auto"/>
        <w:ind w:right="405"/>
        <w:rPr>
          <w:lang w:val="en-US"/>
        </w:rPr>
      </w:pPr>
      <w:bookmarkStart w:id="699" w:name="e)_declaração_de_ausência_de_impedimento"/>
      <w:bookmarkEnd w:id="699"/>
      <w:r w:rsidRPr="00FE059C">
        <w:rPr>
          <w:lang w:val="en-US"/>
        </w:rPr>
        <w:t>declaration of absence impediments to signing the production sharing contract, under the terms of item 8.14 (b</w:t>
      </w:r>
      <w:proofErr w:type="gramStart"/>
      <w:r w:rsidRPr="00FE059C">
        <w:rPr>
          <w:lang w:val="en-US"/>
        </w:rPr>
        <w:t>);</w:t>
      </w:r>
      <w:proofErr w:type="gramEnd"/>
    </w:p>
    <w:p w14:paraId="593C99FF" w14:textId="77777777" w:rsidR="009350F6" w:rsidRPr="00FE059C" w:rsidRDefault="0041592C">
      <w:pPr>
        <w:pStyle w:val="PargrafodaLista"/>
        <w:numPr>
          <w:ilvl w:val="2"/>
          <w:numId w:val="65"/>
        </w:numPr>
        <w:tabs>
          <w:tab w:val="left" w:pos="1767"/>
        </w:tabs>
        <w:spacing w:before="187" w:line="314" w:lineRule="auto"/>
        <w:ind w:right="409"/>
        <w:rPr>
          <w:lang w:val="en-US"/>
        </w:rPr>
      </w:pPr>
      <w:bookmarkStart w:id="700" w:name="f)_declaração_sobre_pendências_legais_ou"/>
      <w:bookmarkEnd w:id="700"/>
      <w:r w:rsidRPr="00FE059C">
        <w:rPr>
          <w:lang w:val="en-US"/>
        </w:rPr>
        <w:t>declaration of relevant pending legal or judicial proceedings, pursuant to item 8.14 (c</w:t>
      </w:r>
      <w:proofErr w:type="gramStart"/>
      <w:r w:rsidRPr="00FE059C">
        <w:rPr>
          <w:lang w:val="en-US"/>
        </w:rPr>
        <w:t>);</w:t>
      </w:r>
      <w:proofErr w:type="gramEnd"/>
    </w:p>
    <w:p w14:paraId="04ECBFB4" w14:textId="77777777" w:rsidR="009350F6" w:rsidRPr="00FE059C" w:rsidRDefault="0041592C">
      <w:pPr>
        <w:pStyle w:val="PargrafodaLista"/>
        <w:numPr>
          <w:ilvl w:val="2"/>
          <w:numId w:val="65"/>
        </w:numPr>
        <w:tabs>
          <w:tab w:val="left" w:pos="1765"/>
          <w:tab w:val="left" w:pos="1767"/>
        </w:tabs>
        <w:spacing w:before="187" w:line="314" w:lineRule="auto"/>
        <w:ind w:right="409"/>
        <w:rPr>
          <w:lang w:val="en-US"/>
        </w:rPr>
      </w:pPr>
      <w:bookmarkStart w:id="701" w:name="g)_demonstrações_financeiras_completas_e"/>
      <w:bookmarkEnd w:id="701"/>
      <w:r w:rsidRPr="00FE059C">
        <w:rPr>
          <w:lang w:val="en-US"/>
        </w:rPr>
        <w:t xml:space="preserve">complete financial statements and independent auditor's opinion, pursuant to item </w:t>
      </w:r>
      <w:proofErr w:type="gramStart"/>
      <w:r w:rsidRPr="00FE059C">
        <w:rPr>
          <w:lang w:val="en-US"/>
        </w:rPr>
        <w:t>8.47;</w:t>
      </w:r>
      <w:proofErr w:type="gramEnd"/>
    </w:p>
    <w:p w14:paraId="09831DBB" w14:textId="0C1A5A75" w:rsidR="009350F6" w:rsidRPr="00FE059C" w:rsidRDefault="0041592C">
      <w:pPr>
        <w:pStyle w:val="PargrafodaLista"/>
        <w:numPr>
          <w:ilvl w:val="1"/>
          <w:numId w:val="65"/>
        </w:numPr>
        <w:tabs>
          <w:tab w:val="left" w:pos="1466"/>
        </w:tabs>
        <w:spacing w:before="187" w:line="312" w:lineRule="auto"/>
        <w:ind w:right="410" w:firstLine="0"/>
        <w:rPr>
          <w:lang w:val="en-US"/>
        </w:rPr>
      </w:pPr>
      <w:bookmarkStart w:id="702" w:name="10.48._A_regularidade_fiscal_e_trabalhis"/>
      <w:bookmarkEnd w:id="702"/>
      <w:r w:rsidRPr="00FE059C">
        <w:rPr>
          <w:lang w:val="en-US"/>
        </w:rPr>
        <w:t xml:space="preserve">The affiliate's tax and labor compliance will be verified by analyzing the documents listed in item 8.15, which will be obtained by </w:t>
      </w:r>
      <w:r w:rsidR="003E6553" w:rsidRPr="00FE059C">
        <w:rPr>
          <w:lang w:val="en-US"/>
        </w:rPr>
        <w:t>ANP</w:t>
      </w:r>
      <w:r w:rsidRPr="00FE059C">
        <w:rPr>
          <w:lang w:val="en-US"/>
        </w:rPr>
        <w:t xml:space="preserve"> through access to the databases of the public bodies responsible for issuing them</w:t>
      </w:r>
      <w:r w:rsidRPr="00FE059C">
        <w:rPr>
          <w:vertAlign w:val="superscript"/>
          <w:lang w:val="en-US"/>
        </w:rPr>
        <w:t>7</w:t>
      </w:r>
      <w:r w:rsidRPr="00FE059C">
        <w:rPr>
          <w:lang w:val="en-US"/>
        </w:rPr>
        <w:t>.</w:t>
      </w:r>
    </w:p>
    <w:p w14:paraId="06185166" w14:textId="2104B976" w:rsidR="009350F6" w:rsidRPr="00FE059C" w:rsidRDefault="0041592C">
      <w:pPr>
        <w:pStyle w:val="PargrafodaLista"/>
        <w:numPr>
          <w:ilvl w:val="1"/>
          <w:numId w:val="65"/>
        </w:numPr>
        <w:tabs>
          <w:tab w:val="left" w:pos="1466"/>
        </w:tabs>
        <w:spacing w:before="195" w:line="312" w:lineRule="auto"/>
        <w:ind w:right="406" w:firstLine="0"/>
        <w:rPr>
          <w:lang w:val="en-US"/>
        </w:rPr>
      </w:pPr>
      <w:bookmarkStart w:id="703" w:name="10.49._A_afiliada_indicada_para_assinatu"/>
      <w:bookmarkEnd w:id="703"/>
      <w:r w:rsidRPr="00FE059C">
        <w:rPr>
          <w:lang w:val="en-US"/>
        </w:rPr>
        <w:t xml:space="preserve">The affiliate nominated to sign the production sharing </w:t>
      </w:r>
      <w:r w:rsidR="00CA6694" w:rsidRPr="00F424CC">
        <w:rPr>
          <w:lang w:val="en-US"/>
        </w:rPr>
        <w:t>agreement may</w:t>
      </w:r>
      <w:r w:rsidRPr="00FE059C">
        <w:rPr>
          <w:lang w:val="en-US"/>
        </w:rPr>
        <w:t xml:space="preserve"> choose </w:t>
      </w:r>
      <w:proofErr w:type="gramStart"/>
      <w:r w:rsidRPr="00FE059C">
        <w:rPr>
          <w:lang w:val="en-US"/>
        </w:rPr>
        <w:t>qualify</w:t>
      </w:r>
      <w:proofErr w:type="gramEnd"/>
      <w:r w:rsidRPr="00FE059C">
        <w:rPr>
          <w:lang w:val="en-US"/>
        </w:rPr>
        <w:t xml:space="preserve"> technically, under the terms of Subsection VIII.3, or take advantage of the experience of its corporate group, using the technical qualification of the winning bidder.</w:t>
      </w:r>
    </w:p>
    <w:p w14:paraId="6DF76DF3" w14:textId="4D4BB7DC" w:rsidR="009350F6" w:rsidRPr="00FE059C" w:rsidRDefault="0041592C">
      <w:pPr>
        <w:pStyle w:val="PargrafodaLista"/>
        <w:numPr>
          <w:ilvl w:val="1"/>
          <w:numId w:val="65"/>
        </w:numPr>
        <w:tabs>
          <w:tab w:val="left" w:pos="1466"/>
        </w:tabs>
        <w:spacing w:before="189" w:line="314" w:lineRule="auto"/>
        <w:ind w:right="408" w:firstLine="0"/>
        <w:rPr>
          <w:lang w:val="en-US"/>
        </w:rPr>
      </w:pPr>
      <w:bookmarkStart w:id="704" w:name="10.50._A_qualificação_da_afiliada_será_r"/>
      <w:bookmarkEnd w:id="704"/>
      <w:r w:rsidRPr="00FE059C">
        <w:rPr>
          <w:lang w:val="en-US"/>
        </w:rPr>
        <w:t xml:space="preserve">The qualification of the affiliate will be carried out by </w:t>
      </w:r>
      <w:r w:rsidR="003E6553" w:rsidRPr="00FE059C">
        <w:rPr>
          <w:lang w:val="en-US"/>
        </w:rPr>
        <w:t>ANP</w:t>
      </w:r>
      <w:r w:rsidRPr="00FE059C">
        <w:rPr>
          <w:lang w:val="en-US"/>
        </w:rPr>
        <w:t xml:space="preserve"> and validated by </w:t>
      </w:r>
      <w:proofErr w:type="gramStart"/>
      <w:r w:rsidRPr="00FE059C">
        <w:rPr>
          <w:lang w:val="en-US"/>
        </w:rPr>
        <w:t>the CEL</w:t>
      </w:r>
      <w:proofErr w:type="gramEnd"/>
      <w:r w:rsidRPr="00FE059C">
        <w:rPr>
          <w:lang w:val="en-US"/>
        </w:rPr>
        <w:t xml:space="preserve"> under the terms of Subsections VIII.6 and VIII.7.</w:t>
      </w:r>
    </w:p>
    <w:p w14:paraId="4841F073" w14:textId="5BCBE865" w:rsidR="009350F6" w:rsidRPr="00FE059C" w:rsidRDefault="0041592C">
      <w:pPr>
        <w:pStyle w:val="PargrafodaLista"/>
        <w:numPr>
          <w:ilvl w:val="1"/>
          <w:numId w:val="65"/>
        </w:numPr>
        <w:tabs>
          <w:tab w:val="left" w:pos="1466"/>
        </w:tabs>
        <w:spacing w:before="187" w:line="312" w:lineRule="auto"/>
        <w:ind w:right="410" w:firstLine="0"/>
        <w:rPr>
          <w:lang w:val="en-US"/>
        </w:rPr>
      </w:pPr>
      <w:bookmarkStart w:id="705" w:name="10.51._Caso_a_afiliada_indicada_não_obte"/>
      <w:bookmarkEnd w:id="705"/>
      <w:r w:rsidRPr="00FE059C">
        <w:rPr>
          <w:lang w:val="en-US"/>
        </w:rPr>
        <w:t xml:space="preserve">If the appointed affiliate does not obtain the minimum qualification required to sign the production sharing </w:t>
      </w:r>
      <w:r w:rsidR="00CA6694" w:rsidRPr="00F424CC">
        <w:rPr>
          <w:lang w:val="en-US"/>
        </w:rPr>
        <w:t>agreement or</w:t>
      </w:r>
      <w:r w:rsidRPr="00FE059C">
        <w:rPr>
          <w:lang w:val="en-US"/>
        </w:rPr>
        <w:t xml:space="preserve"> does not provide proof of tax and labor compliance, the procedure set out in Subsection X.4 will be adopted.</w:t>
      </w:r>
    </w:p>
    <w:p w14:paraId="24B23848" w14:textId="77777777" w:rsidR="009350F6" w:rsidRPr="00FE059C" w:rsidRDefault="009350F6">
      <w:pPr>
        <w:pStyle w:val="Corpodetexto"/>
        <w:rPr>
          <w:lang w:val="en-US"/>
        </w:rPr>
      </w:pPr>
    </w:p>
    <w:p w14:paraId="6425E717" w14:textId="77777777" w:rsidR="009350F6" w:rsidRPr="00FE059C" w:rsidRDefault="009350F6">
      <w:pPr>
        <w:pStyle w:val="Corpodetexto"/>
        <w:spacing w:before="203"/>
        <w:rPr>
          <w:lang w:val="en-US"/>
        </w:rPr>
      </w:pPr>
    </w:p>
    <w:p w14:paraId="1D1F3B65" w14:textId="77777777" w:rsidR="009350F6" w:rsidRPr="00FE059C" w:rsidRDefault="0041592C">
      <w:pPr>
        <w:pStyle w:val="Ttulo3"/>
        <w:rPr>
          <w:lang w:val="en-US"/>
        </w:rPr>
      </w:pPr>
      <w:bookmarkStart w:id="706" w:name="Subseção_X.4_-_Procedimento_para_o_caso_"/>
      <w:bookmarkEnd w:id="706"/>
      <w:r w:rsidRPr="00FE059C">
        <w:rPr>
          <w:lang w:val="en-US"/>
        </w:rPr>
        <w:t xml:space="preserve">Subsection X.4 - Procedure for failure to sign the </w:t>
      </w:r>
      <w:r w:rsidRPr="00FE059C">
        <w:rPr>
          <w:spacing w:val="-2"/>
          <w:lang w:val="en-US"/>
        </w:rPr>
        <w:t xml:space="preserve">sharing </w:t>
      </w:r>
      <w:r w:rsidRPr="00FE059C">
        <w:rPr>
          <w:lang w:val="en-US"/>
        </w:rPr>
        <w:t>contract</w:t>
      </w:r>
    </w:p>
    <w:p w14:paraId="52364398" w14:textId="77777777" w:rsidR="009350F6" w:rsidRPr="00FE059C" w:rsidRDefault="0041592C">
      <w:pPr>
        <w:pStyle w:val="Corpodetexto"/>
        <w:spacing w:before="117"/>
        <w:rPr>
          <w:b/>
          <w:sz w:val="19"/>
          <w:lang w:val="en-US"/>
        </w:rPr>
      </w:pPr>
      <w:r w:rsidRPr="00D936CD">
        <w:rPr>
          <w:b/>
          <w:noProof/>
          <w:sz w:val="19"/>
          <w:lang w:val="en-US"/>
        </w:rPr>
        <mc:AlternateContent>
          <mc:Choice Requires="wps">
            <w:drawing>
              <wp:anchor distT="0" distB="0" distL="0" distR="0" simplePos="0" relativeHeight="251658258" behindDoc="1" locked="0" layoutInCell="1" allowOverlap="1" wp14:anchorId="1E9737A9" wp14:editId="2A3F20E4">
                <wp:simplePos x="0" y="0"/>
                <wp:positionH relativeFrom="page">
                  <wp:posOffset>899464</wp:posOffset>
                </wp:positionH>
                <wp:positionV relativeFrom="paragraph">
                  <wp:posOffset>236188</wp:posOffset>
                </wp:positionV>
                <wp:extent cx="1829435"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384A22" id="Graphic 31" o:spid="_x0000_s1026" style="position:absolute;margin-left:70.8pt;margin-top:18.6pt;width:144.05pt;height:.5pt;z-index:-25165822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9IyHgIAAL0EAAAOAAAAZHJzL2Uyb0RvYy54bWysVMFu2zAMvQ/YPwi6L07SpW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" path="m1829435,l,,,6095r1829435,l1829435,xe" fillcolor="black" stroked="f">
                <v:path arrowok="t"/>
                <w10:wrap type="topAndBottom" anchorx="page"/>
              </v:shape>
            </w:pict>
          </mc:Fallback>
        </mc:AlternateContent>
      </w:r>
    </w:p>
    <w:p w14:paraId="06CBF703" w14:textId="77777777" w:rsidR="009350F6" w:rsidRPr="00FE059C" w:rsidRDefault="009350F6">
      <w:pPr>
        <w:pStyle w:val="Corpodetexto"/>
        <w:spacing w:before="57"/>
        <w:rPr>
          <w:b/>
          <w:sz w:val="19"/>
          <w:lang w:val="en-US"/>
        </w:rPr>
      </w:pPr>
    </w:p>
    <w:p w14:paraId="59CFEAEE" w14:textId="50BE37AC" w:rsidR="009350F6" w:rsidRPr="00FE059C" w:rsidRDefault="0041592C">
      <w:pPr>
        <w:ind w:left="336" w:right="413"/>
        <w:jc w:val="both"/>
        <w:rPr>
          <w:sz w:val="19"/>
          <w:lang w:val="en-US"/>
        </w:rPr>
      </w:pPr>
      <w:r w:rsidRPr="00FE059C">
        <w:rPr>
          <w:sz w:val="19"/>
          <w:vertAlign w:val="superscript"/>
          <w:lang w:val="en-US"/>
        </w:rPr>
        <w:t xml:space="preserve">7 </w:t>
      </w:r>
      <w:r w:rsidRPr="00FE059C">
        <w:rPr>
          <w:sz w:val="19"/>
          <w:lang w:val="en-US"/>
        </w:rPr>
        <w:t>Prior to the expiry of the deadline for submitting the qualifying documents set by the CEL for each cycle, the affiliates remedy any pending issues attributable to them order to issue the documents.</w:t>
      </w:r>
    </w:p>
    <w:p w14:paraId="1874992F" w14:textId="77777777" w:rsidR="009350F6" w:rsidRPr="00FE059C" w:rsidRDefault="009350F6">
      <w:pPr>
        <w:jc w:val="both"/>
        <w:rPr>
          <w:sz w:val="19"/>
          <w:lang w:val="en-US"/>
        </w:rPr>
        <w:sectPr w:rsidR="009350F6" w:rsidRPr="00FE059C">
          <w:pgSz w:w="12240" w:h="15840"/>
          <w:pgMar w:top="1340" w:right="720" w:bottom="1160" w:left="1080" w:header="0" w:footer="972" w:gutter="0"/>
          <w:cols w:space="720"/>
        </w:sectPr>
      </w:pPr>
    </w:p>
    <w:p w14:paraId="4C25690E" w14:textId="77777777" w:rsidR="009350F6" w:rsidRPr="00FE059C" w:rsidRDefault="0041592C">
      <w:pPr>
        <w:pStyle w:val="Ttulo3"/>
        <w:spacing w:before="72"/>
        <w:rPr>
          <w:lang w:val="en-US"/>
        </w:rPr>
      </w:pPr>
      <w:r w:rsidRPr="00FE059C">
        <w:rPr>
          <w:spacing w:val="-2"/>
          <w:lang w:val="en-US"/>
        </w:rPr>
        <w:lastRenderedPageBreak/>
        <w:t>production</w:t>
      </w:r>
    </w:p>
    <w:p w14:paraId="523C14C7" w14:textId="77777777" w:rsidR="009350F6" w:rsidRPr="00FE059C" w:rsidRDefault="0041592C">
      <w:pPr>
        <w:pStyle w:val="Ttulo5"/>
        <w:spacing w:before="275"/>
        <w:rPr>
          <w:lang w:val="en-US"/>
        </w:rPr>
      </w:pPr>
      <w:bookmarkStart w:id="707" w:name="Subseção_X.4.1_-_Não_assinatura_por_lici"/>
      <w:bookmarkEnd w:id="707"/>
      <w:r w:rsidRPr="00FE059C">
        <w:rPr>
          <w:lang w:val="en-US"/>
        </w:rPr>
        <w:t xml:space="preserve">Subsection X.4.1 - Non-signature by </w:t>
      </w:r>
      <w:r w:rsidRPr="00FE059C">
        <w:rPr>
          <w:spacing w:val="-2"/>
          <w:lang w:val="en-US"/>
        </w:rPr>
        <w:t xml:space="preserve">single </w:t>
      </w:r>
      <w:r w:rsidRPr="00FE059C">
        <w:rPr>
          <w:lang w:val="en-US"/>
        </w:rPr>
        <w:t>winning bidder</w:t>
      </w:r>
    </w:p>
    <w:p w14:paraId="65F5F633" w14:textId="77777777" w:rsidR="009350F6" w:rsidRPr="00FE059C" w:rsidRDefault="009350F6">
      <w:pPr>
        <w:pStyle w:val="Corpodetexto"/>
        <w:spacing w:before="71"/>
        <w:rPr>
          <w:b/>
          <w:lang w:val="en-US"/>
        </w:rPr>
      </w:pPr>
    </w:p>
    <w:p w14:paraId="27F2EF8D" w14:textId="59A7A2BF" w:rsidR="009350F6" w:rsidRPr="00FE059C" w:rsidRDefault="0041592C">
      <w:pPr>
        <w:pStyle w:val="PargrafodaLista"/>
        <w:numPr>
          <w:ilvl w:val="1"/>
          <w:numId w:val="65"/>
        </w:numPr>
        <w:tabs>
          <w:tab w:val="left" w:pos="1466"/>
        </w:tabs>
        <w:spacing w:line="312" w:lineRule="auto"/>
        <w:ind w:right="410" w:firstLine="0"/>
        <w:rPr>
          <w:lang w:val="en-US"/>
        </w:rPr>
      </w:pPr>
      <w:bookmarkStart w:id="708" w:name="10.52._Caso_a_licitante_tenha_vencido_is"/>
      <w:bookmarkEnd w:id="708"/>
      <w:r w:rsidRPr="00FE059C">
        <w:rPr>
          <w:lang w:val="en-US"/>
        </w:rPr>
        <w:t xml:space="preserve">If the bidder has won the bid alone and does not sign the production sharing </w:t>
      </w:r>
      <w:r w:rsidR="00CA6694" w:rsidRPr="00F424CC">
        <w:rPr>
          <w:lang w:val="en-US"/>
        </w:rPr>
        <w:t>agreement within</w:t>
      </w:r>
      <w:r w:rsidRPr="00FE059C">
        <w:rPr>
          <w:lang w:val="en-US"/>
        </w:rPr>
        <w:t xml:space="preserve"> the period established by </w:t>
      </w:r>
      <w:proofErr w:type="gramStart"/>
      <w:r w:rsidRPr="00FE059C">
        <w:rPr>
          <w:lang w:val="en-US"/>
        </w:rPr>
        <w:t>the CEL</w:t>
      </w:r>
      <w:proofErr w:type="gramEnd"/>
      <w:r w:rsidRPr="00FE059C">
        <w:rPr>
          <w:lang w:val="en-US"/>
        </w:rPr>
        <w:t xml:space="preserve"> for each cycle of the </w:t>
      </w:r>
      <w:r w:rsidR="005B0D39">
        <w:rPr>
          <w:lang w:val="en-US"/>
        </w:rPr>
        <w:t>Open Acreage of Production Sharing</w:t>
      </w:r>
      <w:r w:rsidRPr="00FE059C">
        <w:rPr>
          <w:lang w:val="en-US"/>
        </w:rPr>
        <w:t>, the procedure established in this item will be adopted:</w:t>
      </w:r>
    </w:p>
    <w:p w14:paraId="2DDCB2B7" w14:textId="0F1B5A92" w:rsidR="009350F6" w:rsidRPr="00FE059C" w:rsidRDefault="0041592C">
      <w:pPr>
        <w:pStyle w:val="PargrafodaLista"/>
        <w:numPr>
          <w:ilvl w:val="2"/>
          <w:numId w:val="65"/>
        </w:numPr>
        <w:tabs>
          <w:tab w:val="left" w:pos="1767"/>
        </w:tabs>
        <w:spacing w:before="194" w:line="312" w:lineRule="auto"/>
        <w:ind w:right="409"/>
        <w:rPr>
          <w:lang w:val="en-US"/>
        </w:rPr>
      </w:pPr>
      <w:bookmarkStart w:id="709" w:name="a)_as_licitantes_remanescentes_que_tenha"/>
      <w:bookmarkEnd w:id="709"/>
      <w:r w:rsidRPr="00FE059C">
        <w:rPr>
          <w:lang w:val="en-US"/>
        </w:rPr>
        <w:t>the remaining bidders who have submitted a valid bid for the same block will be called by CEL, by means of a single call, to express their interest in honoring the winning bid.</w:t>
      </w:r>
    </w:p>
    <w:p w14:paraId="06C0DCB1" w14:textId="77777777" w:rsidR="009350F6" w:rsidRPr="00FE059C" w:rsidRDefault="0041592C">
      <w:pPr>
        <w:pStyle w:val="PargrafodaLista"/>
        <w:numPr>
          <w:ilvl w:val="2"/>
          <w:numId w:val="65"/>
        </w:numPr>
        <w:tabs>
          <w:tab w:val="left" w:pos="1765"/>
          <w:tab w:val="left" w:pos="1767"/>
        </w:tabs>
        <w:spacing w:before="190" w:line="312" w:lineRule="auto"/>
        <w:ind w:right="406"/>
        <w:rPr>
          <w:lang w:val="en-US"/>
        </w:rPr>
      </w:pPr>
      <w:bookmarkStart w:id="710" w:name="b)_as_licitantes_remanescentes_que_manif"/>
      <w:bookmarkEnd w:id="710"/>
      <w:proofErr w:type="gramStart"/>
      <w:r w:rsidRPr="00FE059C">
        <w:rPr>
          <w:lang w:val="en-US"/>
        </w:rPr>
        <w:t>the</w:t>
      </w:r>
      <w:proofErr w:type="gramEnd"/>
      <w:r w:rsidRPr="00FE059C">
        <w:rPr>
          <w:lang w:val="en-US"/>
        </w:rPr>
        <w:t xml:space="preserve"> remaining bidders who express an interest under the terms of point (a) must, within the period established in the call, submit qualification documents if they have not already been qualified to the minimum level required for the block being offered.</w:t>
      </w:r>
    </w:p>
    <w:p w14:paraId="2FDF2D58" w14:textId="0EBFDF9B" w:rsidR="009350F6" w:rsidRPr="00FE059C" w:rsidRDefault="0041592C">
      <w:pPr>
        <w:pStyle w:val="PargrafodaLista"/>
        <w:numPr>
          <w:ilvl w:val="2"/>
          <w:numId w:val="65"/>
        </w:numPr>
        <w:tabs>
          <w:tab w:val="left" w:pos="1767"/>
        </w:tabs>
        <w:spacing w:before="192" w:line="314" w:lineRule="auto"/>
        <w:ind w:right="422"/>
        <w:rPr>
          <w:lang w:val="en-US"/>
        </w:rPr>
      </w:pPr>
      <w:bookmarkStart w:id="711" w:name="c)_O_critério_de_preferência_para_a_assi"/>
      <w:bookmarkEnd w:id="711"/>
      <w:r w:rsidRPr="00FE059C">
        <w:rPr>
          <w:lang w:val="en-US"/>
        </w:rPr>
        <w:t xml:space="preserve">The preference criterion for signing the </w:t>
      </w:r>
      <w:r w:rsidR="00CA6694" w:rsidRPr="00F424CC">
        <w:rPr>
          <w:lang w:val="en-US"/>
        </w:rPr>
        <w:t>agreement will</w:t>
      </w:r>
      <w:r w:rsidRPr="00FE059C">
        <w:rPr>
          <w:lang w:val="en-US"/>
        </w:rPr>
        <w:t xml:space="preserve"> be the ranking order provided for in item 7.20.</w:t>
      </w:r>
    </w:p>
    <w:p w14:paraId="1FDB67E8" w14:textId="71F20935" w:rsidR="009350F6" w:rsidRPr="00FE059C" w:rsidRDefault="0041592C">
      <w:pPr>
        <w:pStyle w:val="PargrafodaLista"/>
        <w:numPr>
          <w:ilvl w:val="2"/>
          <w:numId w:val="65"/>
        </w:numPr>
        <w:tabs>
          <w:tab w:val="left" w:pos="1765"/>
          <w:tab w:val="left" w:pos="1767"/>
        </w:tabs>
        <w:spacing w:before="187" w:line="314" w:lineRule="auto"/>
        <w:ind w:right="415"/>
        <w:rPr>
          <w:lang w:val="en-US"/>
        </w:rPr>
      </w:pPr>
      <w:bookmarkStart w:id="712" w:name="d)_Para_os_blocos_em_que_não_houver_lici"/>
      <w:bookmarkEnd w:id="712"/>
      <w:r w:rsidRPr="00FE059C">
        <w:rPr>
          <w:lang w:val="en-US"/>
        </w:rPr>
        <w:t>For blocks in which there are no remaining bidders interested in honoring the winning bid, CEL will declare the bidding closed.</w:t>
      </w:r>
    </w:p>
    <w:p w14:paraId="3F2DE814" w14:textId="77777777" w:rsidR="009350F6" w:rsidRPr="00FE059C" w:rsidRDefault="009350F6">
      <w:pPr>
        <w:pStyle w:val="Corpodetexto"/>
        <w:rPr>
          <w:lang w:val="en-US"/>
        </w:rPr>
      </w:pPr>
    </w:p>
    <w:p w14:paraId="5F2D14F7" w14:textId="77777777" w:rsidR="009350F6" w:rsidRPr="00FE059C" w:rsidRDefault="009350F6">
      <w:pPr>
        <w:pStyle w:val="Corpodetexto"/>
        <w:spacing w:before="200"/>
        <w:rPr>
          <w:lang w:val="en-US"/>
        </w:rPr>
      </w:pPr>
    </w:p>
    <w:p w14:paraId="5F8A2F6E" w14:textId="77777777" w:rsidR="009350F6" w:rsidRPr="00FE059C" w:rsidRDefault="0041592C">
      <w:pPr>
        <w:pStyle w:val="Ttulo5"/>
        <w:rPr>
          <w:lang w:val="en-US"/>
        </w:rPr>
      </w:pPr>
      <w:bookmarkStart w:id="713" w:name="Subseção_X.4.2_-_Não_assinatura_por_lici"/>
      <w:bookmarkEnd w:id="713"/>
      <w:r w:rsidRPr="00FE059C">
        <w:rPr>
          <w:lang w:val="en-US"/>
        </w:rPr>
        <w:t xml:space="preserve">Subsection X.4.2 - Non-signature by a bidder belonging to a </w:t>
      </w:r>
      <w:r w:rsidRPr="00FE059C">
        <w:rPr>
          <w:spacing w:val="-2"/>
          <w:lang w:val="en-US"/>
        </w:rPr>
        <w:t>consortium</w:t>
      </w:r>
    </w:p>
    <w:p w14:paraId="534A77C9" w14:textId="77777777" w:rsidR="009350F6" w:rsidRPr="00FE059C" w:rsidRDefault="009350F6">
      <w:pPr>
        <w:pStyle w:val="Corpodetexto"/>
        <w:spacing w:before="70"/>
        <w:rPr>
          <w:b/>
          <w:lang w:val="en-US"/>
        </w:rPr>
      </w:pPr>
    </w:p>
    <w:p w14:paraId="6AE23847" w14:textId="452FE409" w:rsidR="009350F6" w:rsidRPr="00FE059C" w:rsidRDefault="0041592C">
      <w:pPr>
        <w:pStyle w:val="PargrafodaLista"/>
        <w:numPr>
          <w:ilvl w:val="1"/>
          <w:numId w:val="65"/>
        </w:numPr>
        <w:tabs>
          <w:tab w:val="left" w:pos="1466"/>
        </w:tabs>
        <w:spacing w:line="312" w:lineRule="auto"/>
        <w:ind w:right="411" w:firstLine="0"/>
        <w:rPr>
          <w:lang w:val="en-US"/>
        </w:rPr>
      </w:pPr>
      <w:bookmarkStart w:id="714" w:name="10.53._Para_as_ofertas_apresentadas_em_c"/>
      <w:bookmarkEnd w:id="714"/>
      <w:r w:rsidRPr="00FE059C">
        <w:rPr>
          <w:lang w:val="en-US"/>
        </w:rPr>
        <w:t xml:space="preserve">In the case of bids submitted by a consortium, if a winning bidder fails to conclude the </w:t>
      </w:r>
      <w:r w:rsidR="00CA6694" w:rsidRPr="00F424CC">
        <w:rPr>
          <w:lang w:val="en-US"/>
        </w:rPr>
        <w:t>agreement within</w:t>
      </w:r>
      <w:r w:rsidRPr="00FE059C">
        <w:rPr>
          <w:lang w:val="en-US"/>
        </w:rPr>
        <w:t xml:space="preserve"> the timeframe established in the bidding schedule, the other consortium members will be called upon by CEL to express their interest in assuming the responsibilities of the disqualified or withdrawn bidder, without prejudice to the possible application of penalties provided for in the </w:t>
      </w:r>
      <w:r w:rsidR="00E8281C">
        <w:rPr>
          <w:lang w:val="en-US"/>
        </w:rPr>
        <w:t>tender protocol</w:t>
      </w:r>
      <w:r w:rsidRPr="00FE059C">
        <w:rPr>
          <w:lang w:val="en-US"/>
        </w:rPr>
        <w:t xml:space="preserve"> and applicable legislation.</w:t>
      </w:r>
    </w:p>
    <w:p w14:paraId="0395E8F8" w14:textId="117A5167" w:rsidR="009350F6" w:rsidRPr="00FE059C" w:rsidRDefault="0041592C">
      <w:pPr>
        <w:pStyle w:val="PargrafodaLista"/>
        <w:numPr>
          <w:ilvl w:val="1"/>
          <w:numId w:val="65"/>
        </w:numPr>
        <w:tabs>
          <w:tab w:val="left" w:pos="1466"/>
        </w:tabs>
        <w:spacing w:before="195" w:line="312" w:lineRule="auto"/>
        <w:ind w:right="423" w:firstLine="0"/>
        <w:rPr>
          <w:lang w:val="en-US"/>
        </w:rPr>
      </w:pPr>
      <w:bookmarkStart w:id="715" w:name="10.54._Para_tanto,_é_necessário_que_o_co"/>
      <w:bookmarkEnd w:id="715"/>
      <w:r w:rsidRPr="00FE059C">
        <w:rPr>
          <w:lang w:val="en-US"/>
        </w:rPr>
        <w:t xml:space="preserve">To this end, the bidding consortium must have at least one consortium member qualified as an A+ operator, which will act as the </w:t>
      </w:r>
      <w:r w:rsidR="00CA6694" w:rsidRPr="00F424CC">
        <w:rPr>
          <w:lang w:val="en-US"/>
        </w:rPr>
        <w:t>agreement operator</w:t>
      </w:r>
      <w:r w:rsidRPr="00F424CC">
        <w:rPr>
          <w:lang w:val="en-US"/>
        </w:rPr>
        <w:t>.</w:t>
      </w:r>
      <w:r w:rsidRPr="00FE059C">
        <w:rPr>
          <w:lang w:val="en-US"/>
        </w:rPr>
        <w:t xml:space="preserve"> If necessary, the other members of the consortium will be called upon to submit new qualification documentation </w:t>
      </w:r>
      <w:proofErr w:type="gramStart"/>
      <w:r w:rsidRPr="00FE059C">
        <w:rPr>
          <w:lang w:val="en-US"/>
        </w:rPr>
        <w:t>in order to</w:t>
      </w:r>
      <w:proofErr w:type="gramEnd"/>
      <w:r w:rsidRPr="00FE059C">
        <w:rPr>
          <w:lang w:val="en-US"/>
        </w:rPr>
        <w:t xml:space="preserve"> take over the operation of the consortium.</w:t>
      </w:r>
    </w:p>
    <w:p w14:paraId="2917183C" w14:textId="1C918734" w:rsidR="009350F6" w:rsidRPr="00FE059C" w:rsidRDefault="0041592C">
      <w:pPr>
        <w:pStyle w:val="PargrafodaLista"/>
        <w:numPr>
          <w:ilvl w:val="1"/>
          <w:numId w:val="65"/>
        </w:numPr>
        <w:tabs>
          <w:tab w:val="left" w:pos="1466"/>
        </w:tabs>
        <w:spacing w:before="192" w:line="312" w:lineRule="auto"/>
        <w:ind w:right="416" w:firstLine="0"/>
        <w:rPr>
          <w:lang w:val="en-US"/>
        </w:rPr>
      </w:pPr>
      <w:bookmarkStart w:id="716" w:name="10.55._Para_os_blocos_em_que_a_Petrobras"/>
      <w:bookmarkEnd w:id="716"/>
      <w:r w:rsidRPr="00FE059C">
        <w:rPr>
          <w:lang w:val="en-US"/>
        </w:rPr>
        <w:t xml:space="preserve">For the blocks in which Petrobras has expressed an interest in acting as operator, listed in Table 9 of ANNEX I, and in exercising its </w:t>
      </w:r>
      <w:r w:rsidR="456196C2" w:rsidRPr="00F424CC">
        <w:rPr>
          <w:lang w:val="en-US"/>
        </w:rPr>
        <w:t>preemptive right</w:t>
      </w:r>
      <w:r w:rsidRPr="00FE059C">
        <w:rPr>
          <w:lang w:val="en-US"/>
        </w:rPr>
        <w:t xml:space="preserve"> is part of the winning consortium, the bidding consortium must have at least one consortium member qualified as an A+ operator. If necessary, the other members of the consortium will be called upon to submit new qualification documentation.</w:t>
      </w:r>
    </w:p>
    <w:p w14:paraId="76097ABA"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64B635F7" w14:textId="77777777" w:rsidR="009350F6" w:rsidRPr="00FE059C" w:rsidRDefault="0041592C">
      <w:pPr>
        <w:pStyle w:val="PargrafodaLista"/>
        <w:numPr>
          <w:ilvl w:val="1"/>
          <w:numId w:val="65"/>
        </w:numPr>
        <w:tabs>
          <w:tab w:val="left" w:pos="1466"/>
        </w:tabs>
        <w:spacing w:before="76" w:line="314" w:lineRule="auto"/>
        <w:ind w:right="407" w:firstLine="0"/>
        <w:rPr>
          <w:lang w:val="en-US"/>
        </w:rPr>
      </w:pPr>
      <w:bookmarkStart w:id="717" w:name="10.56._Caso_nenhuma_das_licitantes_integ"/>
      <w:bookmarkEnd w:id="717"/>
      <w:r w:rsidRPr="00FE059C">
        <w:rPr>
          <w:lang w:val="en-US"/>
        </w:rPr>
        <w:lastRenderedPageBreak/>
        <w:t>If none of the bidders in the consortium assumes the responsibilities of the disqualified or bidder, the procedure set out in item 10.52 will be adopted.</w:t>
      </w:r>
    </w:p>
    <w:p w14:paraId="3D41436F" w14:textId="749A9B8D" w:rsidR="009350F6" w:rsidRPr="00FE059C" w:rsidRDefault="0041592C">
      <w:pPr>
        <w:pStyle w:val="PargrafodaLista"/>
        <w:numPr>
          <w:ilvl w:val="1"/>
          <w:numId w:val="65"/>
        </w:numPr>
        <w:tabs>
          <w:tab w:val="left" w:pos="1466"/>
        </w:tabs>
        <w:spacing w:before="188" w:line="314" w:lineRule="auto"/>
        <w:ind w:right="410" w:firstLine="0"/>
        <w:rPr>
          <w:lang w:val="en-US"/>
        </w:rPr>
      </w:pPr>
      <w:bookmarkStart w:id="718" w:name="10.57._Em_nenhuma_circunstância_será_per"/>
      <w:bookmarkEnd w:id="718"/>
      <w:r w:rsidRPr="00FE059C">
        <w:rPr>
          <w:lang w:val="en-US"/>
        </w:rPr>
        <w:t xml:space="preserve">Under no circumstances will a new member be allowed to join the winning consortium before the production sharing </w:t>
      </w:r>
      <w:r w:rsidR="00CA6694" w:rsidRPr="00F424CC">
        <w:rPr>
          <w:lang w:val="en-US"/>
        </w:rPr>
        <w:t>agreement is</w:t>
      </w:r>
      <w:r w:rsidRPr="00FE059C">
        <w:rPr>
          <w:lang w:val="en-US"/>
        </w:rPr>
        <w:t xml:space="preserve"> signed.</w:t>
      </w:r>
    </w:p>
    <w:p w14:paraId="0BC4D916" w14:textId="77777777" w:rsidR="009350F6" w:rsidRPr="00FE059C" w:rsidRDefault="009350F6">
      <w:pPr>
        <w:pStyle w:val="Corpodetexto"/>
        <w:rPr>
          <w:lang w:val="en-US"/>
        </w:rPr>
      </w:pPr>
    </w:p>
    <w:p w14:paraId="19C8D9B7" w14:textId="77777777" w:rsidR="009350F6" w:rsidRPr="00FE059C" w:rsidRDefault="009350F6">
      <w:pPr>
        <w:pStyle w:val="Corpodetexto"/>
        <w:spacing w:before="199"/>
        <w:rPr>
          <w:lang w:val="en-US"/>
        </w:rPr>
      </w:pPr>
    </w:p>
    <w:p w14:paraId="49550836" w14:textId="77777777" w:rsidR="009350F6" w:rsidRPr="00FE059C" w:rsidRDefault="0041592C">
      <w:pPr>
        <w:pStyle w:val="Ttulo5"/>
        <w:rPr>
          <w:lang w:val="en-US"/>
        </w:rPr>
      </w:pPr>
      <w:bookmarkStart w:id="719" w:name="Subseção_X.4.3_-_Da_execução_da_garantia"/>
      <w:bookmarkEnd w:id="719"/>
      <w:r w:rsidRPr="00FE059C">
        <w:rPr>
          <w:lang w:val="en-US"/>
        </w:rPr>
        <w:t xml:space="preserve">Subsection X.4.3 - Enforcement of the bid guarantee and other </w:t>
      </w:r>
      <w:r w:rsidRPr="00FE059C">
        <w:rPr>
          <w:spacing w:val="-2"/>
          <w:lang w:val="en-US"/>
        </w:rPr>
        <w:t>penalties</w:t>
      </w:r>
    </w:p>
    <w:p w14:paraId="5E28EB70" w14:textId="77777777" w:rsidR="009350F6" w:rsidRPr="00FE059C" w:rsidRDefault="009350F6">
      <w:pPr>
        <w:pStyle w:val="Corpodetexto"/>
        <w:spacing w:before="70"/>
        <w:rPr>
          <w:b/>
          <w:lang w:val="en-US"/>
        </w:rPr>
      </w:pPr>
    </w:p>
    <w:p w14:paraId="62DD1023" w14:textId="6A4E54D9" w:rsidR="009350F6" w:rsidRPr="00FE059C" w:rsidRDefault="0041592C">
      <w:pPr>
        <w:pStyle w:val="PargrafodaLista"/>
        <w:numPr>
          <w:ilvl w:val="1"/>
          <w:numId w:val="65"/>
        </w:numPr>
        <w:tabs>
          <w:tab w:val="left" w:pos="1466"/>
        </w:tabs>
        <w:spacing w:line="312" w:lineRule="auto"/>
        <w:ind w:right="414" w:firstLine="0"/>
        <w:rPr>
          <w:lang w:val="en-US"/>
        </w:rPr>
      </w:pPr>
      <w:bookmarkStart w:id="720" w:name="10.58._Caso_a_licitante_vencedora_da_lic"/>
      <w:bookmarkEnd w:id="720"/>
      <w:r w:rsidRPr="00FE059C">
        <w:rPr>
          <w:lang w:val="en-US"/>
        </w:rPr>
        <w:t xml:space="preserve">In the </w:t>
      </w:r>
      <w:proofErr w:type="gramStart"/>
      <w:r w:rsidRPr="00FE059C">
        <w:rPr>
          <w:lang w:val="en-US"/>
        </w:rPr>
        <w:t>event</w:t>
      </w:r>
      <w:proofErr w:type="gramEnd"/>
      <w:r w:rsidRPr="00FE059C">
        <w:rPr>
          <w:lang w:val="en-US"/>
        </w:rPr>
        <w:t xml:space="preserve"> the successful bidder or the bidder expressing an interest in honoring the winning bid does not conclude the contract, the bid security shall be forfeited pursuant to Subsection VI.6.</w:t>
      </w:r>
    </w:p>
    <w:p w14:paraId="55C0F07F" w14:textId="71D0AB19" w:rsidR="009350F6" w:rsidRPr="00FE059C" w:rsidRDefault="0041592C">
      <w:pPr>
        <w:pStyle w:val="PargrafodaLista"/>
        <w:numPr>
          <w:ilvl w:val="1"/>
          <w:numId w:val="65"/>
        </w:numPr>
        <w:tabs>
          <w:tab w:val="left" w:pos="1466"/>
        </w:tabs>
        <w:spacing w:before="194" w:line="312" w:lineRule="auto"/>
        <w:ind w:right="411" w:firstLine="0"/>
        <w:rPr>
          <w:lang w:val="en-US"/>
        </w:rPr>
      </w:pPr>
      <w:bookmarkStart w:id="721" w:name="10.59._No_caso_de_não_assinatura_do_cont"/>
      <w:bookmarkEnd w:id="721"/>
      <w:r w:rsidRPr="00FE059C">
        <w:rPr>
          <w:lang w:val="en-US"/>
        </w:rPr>
        <w:t xml:space="preserve">In the </w:t>
      </w:r>
      <w:proofErr w:type="gramStart"/>
      <w:r w:rsidRPr="00FE059C">
        <w:rPr>
          <w:lang w:val="en-US"/>
        </w:rPr>
        <w:t>event</w:t>
      </w:r>
      <w:proofErr w:type="gramEnd"/>
      <w:r w:rsidRPr="00FE059C">
        <w:rPr>
          <w:lang w:val="en-US"/>
        </w:rPr>
        <w:t xml:space="preserve"> the </w:t>
      </w:r>
      <w:r w:rsidR="00CA6694" w:rsidRPr="00F424CC">
        <w:rPr>
          <w:lang w:val="en-US"/>
        </w:rPr>
        <w:t>agreement not</w:t>
      </w:r>
      <w:r w:rsidRPr="00FE059C">
        <w:rPr>
          <w:lang w:val="en-US"/>
        </w:rPr>
        <w:t xml:space="preserve"> being signed, if the signature bonus has already been paid, the corresponding amount will be returned by </w:t>
      </w:r>
      <w:r w:rsidR="003E6553" w:rsidRPr="00FE059C">
        <w:rPr>
          <w:lang w:val="en-US"/>
        </w:rPr>
        <w:t>ANP</w:t>
      </w:r>
      <w:r w:rsidRPr="00FE059C">
        <w:rPr>
          <w:lang w:val="en-US"/>
        </w:rPr>
        <w:t>, after deducting the amounts due for the penalties provided for in Section XI and the applicable legislation.</w:t>
      </w:r>
    </w:p>
    <w:p w14:paraId="65D7138C" w14:textId="77777777" w:rsidR="009350F6" w:rsidRPr="00FE059C" w:rsidRDefault="009350F6">
      <w:pPr>
        <w:pStyle w:val="Corpodetexto"/>
        <w:rPr>
          <w:lang w:val="en-US"/>
        </w:rPr>
      </w:pPr>
    </w:p>
    <w:p w14:paraId="0715D2C8" w14:textId="77777777" w:rsidR="009350F6" w:rsidRPr="00FE059C" w:rsidRDefault="009350F6">
      <w:pPr>
        <w:pStyle w:val="Corpodetexto"/>
        <w:spacing w:before="203"/>
        <w:rPr>
          <w:lang w:val="en-US"/>
        </w:rPr>
      </w:pPr>
    </w:p>
    <w:p w14:paraId="6B43EBDD" w14:textId="77777777" w:rsidR="009350F6" w:rsidRPr="00FE059C" w:rsidRDefault="0041592C">
      <w:pPr>
        <w:pStyle w:val="Ttulo5"/>
        <w:rPr>
          <w:lang w:val="en-US"/>
        </w:rPr>
      </w:pPr>
      <w:bookmarkStart w:id="722" w:name="Subseção_X.4.4_-_Relatório_complementar_"/>
      <w:bookmarkEnd w:id="722"/>
      <w:r w:rsidRPr="00FE059C">
        <w:rPr>
          <w:lang w:val="en-US"/>
        </w:rPr>
        <w:t xml:space="preserve">Subsection X.4.4 - Supplementary report on the </w:t>
      </w:r>
      <w:r w:rsidRPr="00FE059C">
        <w:rPr>
          <w:spacing w:val="-2"/>
          <w:lang w:val="en-US"/>
        </w:rPr>
        <w:t xml:space="preserve">tendering </w:t>
      </w:r>
      <w:r w:rsidRPr="00FE059C">
        <w:rPr>
          <w:lang w:val="en-US"/>
        </w:rPr>
        <w:t>procedure</w:t>
      </w:r>
    </w:p>
    <w:p w14:paraId="27BC79BE" w14:textId="77777777" w:rsidR="009350F6" w:rsidRPr="00FE059C" w:rsidRDefault="009350F6">
      <w:pPr>
        <w:pStyle w:val="Corpodetexto"/>
        <w:spacing w:before="17"/>
        <w:rPr>
          <w:b/>
          <w:lang w:val="en-US"/>
        </w:rPr>
      </w:pPr>
    </w:p>
    <w:p w14:paraId="04973CA1" w14:textId="6D40BFB6" w:rsidR="009350F6" w:rsidRPr="00FE059C" w:rsidRDefault="0041592C">
      <w:pPr>
        <w:pStyle w:val="PargrafodaLista"/>
        <w:numPr>
          <w:ilvl w:val="1"/>
          <w:numId w:val="65"/>
        </w:numPr>
        <w:tabs>
          <w:tab w:val="left" w:pos="1466"/>
        </w:tabs>
        <w:spacing w:line="314" w:lineRule="auto"/>
        <w:ind w:right="414" w:firstLine="0"/>
        <w:rPr>
          <w:lang w:val="en-US"/>
        </w:rPr>
      </w:pPr>
      <w:bookmarkStart w:id="723" w:name="10.60._Nos_casos_previstos_na_Subseção_X"/>
      <w:bookmarkEnd w:id="723"/>
      <w:r w:rsidRPr="00FE059C">
        <w:rPr>
          <w:lang w:val="en-US"/>
        </w:rPr>
        <w:t>In the cases provided for in Subsection X.4, CEL shall draw up a supplementary detailed report on the bidding procedure under the terms of item 9.2.</w:t>
      </w:r>
    </w:p>
    <w:p w14:paraId="38FD8E5B" w14:textId="68079D07" w:rsidR="009350F6" w:rsidRPr="00FE059C" w:rsidRDefault="003E6553">
      <w:pPr>
        <w:pStyle w:val="PargrafodaLista"/>
        <w:numPr>
          <w:ilvl w:val="1"/>
          <w:numId w:val="65"/>
        </w:numPr>
        <w:tabs>
          <w:tab w:val="left" w:pos="1466"/>
        </w:tabs>
        <w:spacing w:before="187" w:line="312" w:lineRule="auto"/>
        <w:ind w:right="419" w:firstLine="0"/>
        <w:rPr>
          <w:lang w:val="en-US"/>
        </w:rPr>
      </w:pPr>
      <w:bookmarkStart w:id="724" w:name="10.61._A_Diretoria_Colegiada_da_ANP_anal"/>
      <w:bookmarkEnd w:id="724"/>
      <w:r w:rsidRPr="00FE059C">
        <w:rPr>
          <w:lang w:val="en-US"/>
        </w:rPr>
        <w:t>ANP</w:t>
      </w:r>
      <w:r w:rsidR="0041592C" w:rsidRPr="00FE059C">
        <w:rPr>
          <w:lang w:val="en-US"/>
        </w:rPr>
        <w:t xml:space="preserve">'s </w:t>
      </w:r>
      <w:r w:rsidR="00E96331">
        <w:rPr>
          <w:lang w:val="en-US"/>
        </w:rPr>
        <w:t>Collegiate</w:t>
      </w:r>
      <w:r w:rsidR="00E96331" w:rsidRPr="00FE059C">
        <w:rPr>
          <w:lang w:val="en-US"/>
        </w:rPr>
        <w:t xml:space="preserve"> </w:t>
      </w:r>
      <w:r w:rsidR="0041592C" w:rsidRPr="00FE059C">
        <w:rPr>
          <w:lang w:val="en-US"/>
        </w:rPr>
        <w:t>Board of Directors will analyze the complementary detailed report of the bidding procedure and decide on the award of the bidding object to the new winning bidder and the homologation of the bidding result.</w:t>
      </w:r>
    </w:p>
    <w:p w14:paraId="724B16CB" w14:textId="072015C0" w:rsidR="009350F6" w:rsidRPr="00FE059C" w:rsidRDefault="0041592C">
      <w:pPr>
        <w:pStyle w:val="PargrafodaLista"/>
        <w:numPr>
          <w:ilvl w:val="1"/>
          <w:numId w:val="65"/>
        </w:numPr>
        <w:tabs>
          <w:tab w:val="left" w:pos="1466"/>
        </w:tabs>
        <w:spacing w:before="195" w:line="309" w:lineRule="auto"/>
        <w:ind w:right="419" w:firstLine="0"/>
        <w:rPr>
          <w:lang w:val="en-US"/>
        </w:rPr>
      </w:pPr>
      <w:bookmarkStart w:id="725" w:name="10.62._Por_ocasião_da_homologação_do_res"/>
      <w:bookmarkEnd w:id="725"/>
      <w:r w:rsidRPr="00FE059C">
        <w:rPr>
          <w:lang w:val="en-US"/>
        </w:rPr>
        <w:t xml:space="preserve">When the result of the bid is ratified, </w:t>
      </w:r>
      <w:r w:rsidR="003E6553" w:rsidRPr="00FE059C">
        <w:rPr>
          <w:lang w:val="en-US"/>
        </w:rPr>
        <w:t>ANP</w:t>
      </w:r>
      <w:r w:rsidRPr="00FE059C">
        <w:rPr>
          <w:lang w:val="en-US"/>
        </w:rPr>
        <w:t xml:space="preserve">'s </w:t>
      </w:r>
      <w:r w:rsidR="00E96331">
        <w:rPr>
          <w:lang w:val="en-US"/>
        </w:rPr>
        <w:t>Collegiate</w:t>
      </w:r>
      <w:r w:rsidR="00E96331" w:rsidRPr="00FE059C">
        <w:rPr>
          <w:lang w:val="en-US"/>
        </w:rPr>
        <w:t xml:space="preserve"> </w:t>
      </w:r>
      <w:r w:rsidRPr="00FE059C">
        <w:rPr>
          <w:lang w:val="en-US"/>
        </w:rPr>
        <w:t>Board of Directors will call the new winning bidder to sign the contracts.</w:t>
      </w:r>
    </w:p>
    <w:p w14:paraId="45B64C80" w14:textId="77777777" w:rsidR="009350F6" w:rsidRPr="00FE059C" w:rsidRDefault="009350F6">
      <w:pPr>
        <w:pStyle w:val="PargrafodaLista"/>
        <w:spacing w:line="309" w:lineRule="auto"/>
        <w:rPr>
          <w:lang w:val="en-US"/>
        </w:rPr>
        <w:sectPr w:rsidR="009350F6" w:rsidRPr="00FE059C">
          <w:pgSz w:w="12240" w:h="15840"/>
          <w:pgMar w:top="1340" w:right="720" w:bottom="1160" w:left="1080" w:header="0" w:footer="972" w:gutter="0"/>
          <w:cols w:space="720"/>
        </w:sectPr>
      </w:pPr>
    </w:p>
    <w:p w14:paraId="7DA1B3EC"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52DDA424" wp14:editId="1BEEE6B3">
                <wp:extent cx="6189980" cy="265430"/>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36F4439A" w14:textId="77777777" w:rsidR="009350F6" w:rsidRDefault="0041592C">
                            <w:pPr>
                              <w:spacing w:line="267" w:lineRule="exact"/>
                              <w:ind w:right="9"/>
                              <w:jc w:val="center"/>
                              <w:rPr>
                                <w:b/>
                                <w:color w:val="000000"/>
                                <w:sz w:val="23"/>
                              </w:rPr>
                            </w:pPr>
                            <w:bookmarkStart w:id="726" w:name="SEÇÃO_XI_-_DAS_PENALIDADES"/>
                            <w:bookmarkStart w:id="727" w:name="_bookmark10"/>
                            <w:bookmarkEnd w:id="726"/>
                            <w:bookmarkEnd w:id="727"/>
                            <w:r>
                              <w:rPr>
                                <w:b/>
                                <w:color w:val="000000"/>
                                <w:sz w:val="23"/>
                              </w:rPr>
                              <w:t xml:space="preserve">SECTION XI - </w:t>
                            </w:r>
                            <w:r>
                              <w:rPr>
                                <w:b/>
                                <w:color w:val="000000"/>
                                <w:spacing w:val="-2"/>
                                <w:sz w:val="23"/>
                              </w:rPr>
                              <w:t>PENALTIES</w:t>
                            </w:r>
                          </w:p>
                        </w:txbxContent>
                      </wps:txbx>
                      <wps:bodyPr wrap="square" lIns="0" tIns="0" rIns="0" bIns="0" rtlCol="0">
                        <a:noAutofit/>
                      </wps:bodyPr>
                    </wps:wsp>
                  </a:graphicData>
                </a:graphic>
              </wp:inline>
            </w:drawing>
          </mc:Choice>
          <mc:Fallback>
            <w:pict>
              <v:shape w14:anchorId="52DDA424" id="Textbox 32" o:spid="_x0000_s1041"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" fillcolor="#ffc" stroked="f">
                <v:textbox inset="0,0,0,0">
                  <w:txbxContent>
                    <w:p w14:paraId="36F4439A" w14:textId="77777777" w:rsidR="009350F6" w:rsidRDefault="0041592C">
                      <w:pPr>
                        <w:spacing w:line="267" w:lineRule="exact"/>
                        <w:ind w:right="9"/>
                        <w:jc w:val="center"/>
                        <w:rPr>
                          <w:b/>
                          <w:color w:val="000000"/>
                          <w:sz w:val="23"/>
                        </w:rPr>
                      </w:pPr>
                      <w:bookmarkStart w:id="728" w:name="SEÇÃO_XI_-_DAS_PENALIDADES"/>
                      <w:bookmarkStart w:id="729" w:name="_bookmark10"/>
                      <w:bookmarkEnd w:id="728"/>
                      <w:bookmarkEnd w:id="729"/>
                      <w:r>
                        <w:rPr>
                          <w:b/>
                          <w:color w:val="000000"/>
                          <w:sz w:val="23"/>
                        </w:rPr>
                        <w:t xml:space="preserve">SECTION XI - </w:t>
                      </w:r>
                      <w:r>
                        <w:rPr>
                          <w:b/>
                          <w:color w:val="000000"/>
                          <w:spacing w:val="-2"/>
                          <w:sz w:val="23"/>
                        </w:rPr>
                        <w:t>PENALTIES</w:t>
                      </w:r>
                    </w:p>
                  </w:txbxContent>
                </v:textbox>
                <w10:anchorlock/>
              </v:shape>
            </w:pict>
          </mc:Fallback>
        </mc:AlternateContent>
      </w:r>
    </w:p>
    <w:p w14:paraId="3F805461" w14:textId="77777777" w:rsidR="009350F6" w:rsidRPr="00D936CD" w:rsidRDefault="009350F6">
      <w:pPr>
        <w:pStyle w:val="Corpodetexto"/>
        <w:rPr>
          <w:sz w:val="23"/>
          <w:lang w:val="en-US"/>
        </w:rPr>
      </w:pPr>
    </w:p>
    <w:p w14:paraId="3931D997" w14:textId="77777777" w:rsidR="009350F6" w:rsidRPr="00D936CD" w:rsidRDefault="009350F6">
      <w:pPr>
        <w:pStyle w:val="Corpodetexto"/>
        <w:spacing w:before="114"/>
        <w:rPr>
          <w:sz w:val="23"/>
          <w:lang w:val="en-US"/>
        </w:rPr>
      </w:pPr>
    </w:p>
    <w:p w14:paraId="48755337" w14:textId="77777777" w:rsidR="009350F6" w:rsidRPr="00FE059C" w:rsidRDefault="0041592C">
      <w:pPr>
        <w:pStyle w:val="Ttulo3"/>
      </w:pPr>
      <w:bookmarkStart w:id="730" w:name="Subseção_XI.1_-_Disposições_Gerais"/>
      <w:bookmarkEnd w:id="730"/>
      <w:r w:rsidRPr="00F424CC">
        <w:t xml:space="preserve">Subsection XI.1 - </w:t>
      </w:r>
      <w:r w:rsidRPr="00F424CC">
        <w:rPr>
          <w:spacing w:val="-2"/>
        </w:rPr>
        <w:t xml:space="preserve">General </w:t>
      </w:r>
      <w:r w:rsidRPr="00F424CC">
        <w:t>Provisions</w:t>
      </w:r>
    </w:p>
    <w:p w14:paraId="58064B42" w14:textId="77777777" w:rsidR="009350F6" w:rsidRPr="00D936CD" w:rsidRDefault="009350F6">
      <w:pPr>
        <w:pStyle w:val="Corpodetexto"/>
        <w:rPr>
          <w:b/>
          <w:sz w:val="23"/>
          <w:lang w:val="en-US"/>
        </w:rPr>
      </w:pPr>
    </w:p>
    <w:p w14:paraId="0481FA7F" w14:textId="5368BE71" w:rsidR="009350F6" w:rsidRPr="00FE059C" w:rsidRDefault="0041592C">
      <w:pPr>
        <w:pStyle w:val="PargrafodaLista"/>
        <w:numPr>
          <w:ilvl w:val="1"/>
          <w:numId w:val="63"/>
        </w:numPr>
        <w:tabs>
          <w:tab w:val="left" w:pos="1465"/>
        </w:tabs>
        <w:spacing w:line="312" w:lineRule="auto"/>
        <w:ind w:right="409" w:firstLine="0"/>
        <w:rPr>
          <w:lang w:val="en-US"/>
        </w:rPr>
      </w:pPr>
      <w:bookmarkStart w:id="731" w:name="11.1._Sem_prejuízo_da_desclassificação_d"/>
      <w:bookmarkEnd w:id="731"/>
      <w:r w:rsidRPr="00FE059C">
        <w:rPr>
          <w:lang w:val="en-US"/>
        </w:rPr>
        <w:t xml:space="preserve">Without prejudice to the disqualification of the in the situations listed in item 1.47 and the forfeiture of the bid guarantee, in the event of non-compliance with the obligations established in this </w:t>
      </w:r>
      <w:r w:rsidR="00806A2D">
        <w:rPr>
          <w:lang w:val="en-US"/>
        </w:rPr>
        <w:t>tender protocol</w:t>
      </w:r>
      <w:r w:rsidRPr="00FE059C">
        <w:rPr>
          <w:lang w:val="en-US"/>
        </w:rPr>
        <w:t xml:space="preserve"> or in applicable legal provisions, the bidder, through an administrative process in which the adversarial process and a full defense will be ensured, will be subject to the following penalties:</w:t>
      </w:r>
    </w:p>
    <w:p w14:paraId="0973939C" w14:textId="77777777" w:rsidR="009350F6" w:rsidRPr="00D936CD" w:rsidRDefault="0041592C">
      <w:pPr>
        <w:pStyle w:val="PargrafodaLista"/>
        <w:numPr>
          <w:ilvl w:val="2"/>
          <w:numId w:val="63"/>
        </w:numPr>
        <w:tabs>
          <w:tab w:val="left" w:pos="1766"/>
        </w:tabs>
        <w:spacing w:before="197"/>
        <w:ind w:left="1766" w:hanging="359"/>
        <w:rPr>
          <w:lang w:val="en-US"/>
        </w:rPr>
      </w:pPr>
      <w:bookmarkStart w:id="732" w:name="a)_multa;"/>
      <w:bookmarkEnd w:id="732"/>
      <w:proofErr w:type="gramStart"/>
      <w:r w:rsidRPr="00D936CD">
        <w:rPr>
          <w:spacing w:val="-2"/>
          <w:lang w:val="en-US"/>
        </w:rPr>
        <w:t>fine;</w:t>
      </w:r>
      <w:proofErr w:type="gramEnd"/>
    </w:p>
    <w:p w14:paraId="31F2875D" w14:textId="77777777" w:rsidR="009350F6" w:rsidRPr="00D936CD" w:rsidRDefault="009350F6">
      <w:pPr>
        <w:pStyle w:val="Corpodetexto"/>
        <w:spacing w:before="12"/>
        <w:rPr>
          <w:lang w:val="en-US"/>
        </w:rPr>
      </w:pPr>
    </w:p>
    <w:p w14:paraId="403FBD66" w14:textId="3BD66B08" w:rsidR="009350F6" w:rsidRPr="00FE059C" w:rsidRDefault="0041592C">
      <w:pPr>
        <w:pStyle w:val="PargrafodaLista"/>
        <w:numPr>
          <w:ilvl w:val="2"/>
          <w:numId w:val="63"/>
        </w:numPr>
        <w:tabs>
          <w:tab w:val="left" w:pos="1765"/>
          <w:tab w:val="left" w:pos="1767"/>
        </w:tabs>
        <w:spacing w:line="312" w:lineRule="auto"/>
        <w:ind w:right="412"/>
        <w:rPr>
          <w:lang w:val="en-US"/>
        </w:rPr>
      </w:pPr>
      <w:bookmarkStart w:id="733" w:name="b)_suspensão_temporária_do_direito_de_pa"/>
      <w:bookmarkEnd w:id="733"/>
      <w:r w:rsidRPr="00FE059C">
        <w:rPr>
          <w:lang w:val="en-US"/>
        </w:rPr>
        <w:t xml:space="preserve">temporary suspension of the right to participate in future bids and to </w:t>
      </w:r>
      <w:r w:rsidR="00CA6694" w:rsidRPr="00F424CC">
        <w:rPr>
          <w:lang w:val="en-US"/>
        </w:rPr>
        <w:t>agreement with</w:t>
      </w:r>
      <w:r w:rsidRPr="00FE059C">
        <w:rPr>
          <w:lang w:val="en-US"/>
        </w:rPr>
        <w:t xml:space="preserve"> </w:t>
      </w:r>
      <w:r w:rsidR="003E6553" w:rsidRPr="00FE059C">
        <w:rPr>
          <w:lang w:val="en-US"/>
        </w:rPr>
        <w:t>ANP</w:t>
      </w:r>
      <w:r w:rsidRPr="00FE059C">
        <w:rPr>
          <w:lang w:val="en-US"/>
        </w:rPr>
        <w:t xml:space="preserve"> for a maximum period of 5 (five) years, which may be extended to the corporate group of the </w:t>
      </w:r>
      <w:proofErr w:type="gramStart"/>
      <w:r w:rsidRPr="00FE059C">
        <w:rPr>
          <w:lang w:val="en-US"/>
        </w:rPr>
        <w:t>offender;</w:t>
      </w:r>
      <w:proofErr w:type="gramEnd"/>
    </w:p>
    <w:p w14:paraId="6851B7E3" w14:textId="0155497D" w:rsidR="009350F6" w:rsidRPr="00FE059C" w:rsidRDefault="0041592C">
      <w:pPr>
        <w:pStyle w:val="PargrafodaLista"/>
        <w:numPr>
          <w:ilvl w:val="2"/>
          <w:numId w:val="63"/>
        </w:numPr>
        <w:tabs>
          <w:tab w:val="left" w:pos="1767"/>
        </w:tabs>
        <w:spacing w:before="195" w:line="312" w:lineRule="auto"/>
        <w:ind w:right="416"/>
        <w:rPr>
          <w:lang w:val="en-US"/>
        </w:rPr>
      </w:pPr>
      <w:bookmarkStart w:id="734" w:name="c)_declaração_de_inidoneidade_para_licit"/>
      <w:bookmarkEnd w:id="734"/>
      <w:r w:rsidRPr="00FE059C">
        <w:rPr>
          <w:lang w:val="en-US"/>
        </w:rPr>
        <w:t xml:space="preserve">declaration of ineligibility to bid or </w:t>
      </w:r>
      <w:r w:rsidR="00CA6694" w:rsidRPr="00F424CC">
        <w:rPr>
          <w:lang w:val="en-US"/>
        </w:rPr>
        <w:t>agreement with</w:t>
      </w:r>
      <w:r w:rsidRPr="00FE059C">
        <w:rPr>
          <w:lang w:val="en-US"/>
        </w:rPr>
        <w:t xml:space="preserve"> the Public Administration for the duration of the reasons determining the punishment or until its rehabilitation is promoted before </w:t>
      </w:r>
      <w:r w:rsidR="003E6553" w:rsidRPr="00FE059C">
        <w:rPr>
          <w:lang w:val="en-US"/>
        </w:rPr>
        <w:t>ANP</w:t>
      </w:r>
      <w:r w:rsidRPr="00FE059C">
        <w:rPr>
          <w:lang w:val="en-US"/>
        </w:rPr>
        <w:t>, which will be granted if the offender makes compensation for the losses resulting from the infraction, and after the period of the sanction applied on the basis of the previous paragraph has elapsed.</w:t>
      </w:r>
    </w:p>
    <w:p w14:paraId="22086465" w14:textId="77777777" w:rsidR="009350F6" w:rsidRPr="00FE059C" w:rsidRDefault="0041592C">
      <w:pPr>
        <w:pStyle w:val="PargrafodaLista"/>
        <w:numPr>
          <w:ilvl w:val="1"/>
          <w:numId w:val="63"/>
        </w:numPr>
        <w:tabs>
          <w:tab w:val="left" w:pos="1465"/>
        </w:tabs>
        <w:spacing w:before="190" w:line="312" w:lineRule="auto"/>
        <w:ind w:right="421" w:firstLine="0"/>
        <w:rPr>
          <w:lang w:val="en-US"/>
        </w:rPr>
      </w:pPr>
      <w:bookmarkStart w:id="735" w:name="11.2._As_penalidades_de_suspensão_tempor"/>
      <w:bookmarkEnd w:id="735"/>
      <w:r w:rsidRPr="00FE059C">
        <w:rPr>
          <w:lang w:val="en-US"/>
        </w:rPr>
        <w:t>The penalties of temporary suspension of the right to take part future tenders and a declaration of disqualification will be graduated according to the seriousness of the infraction, the advantage gained by the offender and its antecedents.</w:t>
      </w:r>
    </w:p>
    <w:p w14:paraId="370043DE" w14:textId="77777777" w:rsidR="009350F6" w:rsidRPr="00FE059C" w:rsidRDefault="0041592C">
      <w:pPr>
        <w:pStyle w:val="PargrafodaLista"/>
        <w:numPr>
          <w:ilvl w:val="1"/>
          <w:numId w:val="63"/>
        </w:numPr>
        <w:tabs>
          <w:tab w:val="left" w:pos="1465"/>
        </w:tabs>
        <w:spacing w:before="194" w:line="312" w:lineRule="auto"/>
        <w:ind w:right="411" w:firstLine="0"/>
        <w:rPr>
          <w:lang w:val="en-US"/>
        </w:rPr>
      </w:pPr>
      <w:bookmarkStart w:id="736" w:name="11.3._As_penalidades_contidas_nesta_seçã"/>
      <w:bookmarkEnd w:id="736"/>
      <w:r w:rsidRPr="00FE059C">
        <w:rPr>
          <w:lang w:val="en-US"/>
        </w:rPr>
        <w:t xml:space="preserve">The penalties contained in this section do not apply to the bidder disqualified solely </w:t>
      </w:r>
      <w:proofErr w:type="gramStart"/>
      <w:r w:rsidRPr="00FE059C">
        <w:rPr>
          <w:lang w:val="en-US"/>
        </w:rPr>
        <w:t>on the basis of</w:t>
      </w:r>
      <w:proofErr w:type="gramEnd"/>
      <w:r w:rsidRPr="00FE059C">
        <w:rPr>
          <w:lang w:val="en-US"/>
        </w:rPr>
        <w:t xml:space="preserve"> the hypothesis provided for in paragraph (a) of item 1.47, which has the consequence of forfeiting the bid guarantee, pursuant to Subsection VI.6.</w:t>
      </w:r>
    </w:p>
    <w:p w14:paraId="203878F0" w14:textId="77777777" w:rsidR="009350F6" w:rsidRPr="00FE059C" w:rsidRDefault="009350F6">
      <w:pPr>
        <w:pStyle w:val="Corpodetexto"/>
        <w:rPr>
          <w:lang w:val="en-US"/>
        </w:rPr>
      </w:pPr>
    </w:p>
    <w:p w14:paraId="31844822" w14:textId="77777777" w:rsidR="009350F6" w:rsidRPr="00FE059C" w:rsidRDefault="009350F6">
      <w:pPr>
        <w:pStyle w:val="Corpodetexto"/>
        <w:spacing w:before="203"/>
        <w:rPr>
          <w:lang w:val="en-US"/>
        </w:rPr>
      </w:pPr>
    </w:p>
    <w:p w14:paraId="3AD01BFD" w14:textId="77777777" w:rsidR="009350F6" w:rsidRPr="00FE059C" w:rsidRDefault="0041592C">
      <w:pPr>
        <w:pStyle w:val="Ttulo3"/>
      </w:pPr>
      <w:bookmarkStart w:id="737" w:name="Subseção_XI.2_-_Multa"/>
      <w:bookmarkEnd w:id="737"/>
      <w:r w:rsidRPr="00F424CC">
        <w:t xml:space="preserve">Subsection XI.2 - </w:t>
      </w:r>
      <w:r w:rsidRPr="00F424CC">
        <w:rPr>
          <w:spacing w:val="-4"/>
        </w:rPr>
        <w:t>Fine</w:t>
      </w:r>
    </w:p>
    <w:p w14:paraId="5CCE985E" w14:textId="77777777" w:rsidR="009350F6" w:rsidRPr="00D936CD" w:rsidRDefault="009350F6">
      <w:pPr>
        <w:pStyle w:val="Corpodetexto"/>
        <w:spacing w:before="4"/>
        <w:rPr>
          <w:b/>
          <w:sz w:val="23"/>
          <w:lang w:val="en-US"/>
        </w:rPr>
      </w:pPr>
    </w:p>
    <w:p w14:paraId="7CB837B8" w14:textId="77777777" w:rsidR="009350F6" w:rsidRPr="00FE059C" w:rsidRDefault="0041592C">
      <w:pPr>
        <w:pStyle w:val="PargrafodaLista"/>
        <w:numPr>
          <w:ilvl w:val="1"/>
          <w:numId w:val="63"/>
        </w:numPr>
        <w:tabs>
          <w:tab w:val="left" w:pos="1465"/>
        </w:tabs>
        <w:spacing w:line="312" w:lineRule="auto"/>
        <w:ind w:right="408" w:firstLine="0"/>
        <w:rPr>
          <w:lang w:val="en-US"/>
        </w:rPr>
      </w:pPr>
      <w:bookmarkStart w:id="738" w:name="11.4._Será_aplicada_multa_de_10%_(dez_po"/>
      <w:bookmarkEnd w:id="738"/>
      <w:r w:rsidRPr="00FE059C">
        <w:rPr>
          <w:lang w:val="en-US"/>
        </w:rPr>
        <w:t>A fine of 10% (ten percent) of the sum of the subscription bonus and the monetary value corresponding to the minimum exploratory program defined in Table 8 of ANNEX I, monetarily updated to:</w:t>
      </w:r>
    </w:p>
    <w:p w14:paraId="423E8B6C" w14:textId="3FF0E3ED" w:rsidR="009350F6" w:rsidRPr="00FE059C" w:rsidRDefault="0041592C">
      <w:pPr>
        <w:pStyle w:val="PargrafodaLista"/>
        <w:numPr>
          <w:ilvl w:val="2"/>
          <w:numId w:val="63"/>
        </w:numPr>
        <w:tabs>
          <w:tab w:val="left" w:pos="1767"/>
        </w:tabs>
        <w:spacing w:before="190" w:line="312" w:lineRule="auto"/>
        <w:ind w:right="415"/>
        <w:rPr>
          <w:lang w:val="en-US"/>
        </w:rPr>
      </w:pPr>
      <w:bookmarkStart w:id="739" w:name="a)_licitante_vencedora_da_sessão_pública"/>
      <w:bookmarkEnd w:id="739"/>
      <w:r w:rsidRPr="00FE059C">
        <w:rPr>
          <w:lang w:val="en-US"/>
        </w:rPr>
        <w:t xml:space="preserve">the winning bidder of the public session of the </w:t>
      </w:r>
      <w:r w:rsidR="005B0D39">
        <w:rPr>
          <w:lang w:val="en-US"/>
        </w:rPr>
        <w:t>Open Acreage of Production Sharing</w:t>
      </w:r>
      <w:r w:rsidRPr="00FE059C">
        <w:rPr>
          <w:lang w:val="en-US"/>
        </w:rPr>
        <w:t xml:space="preserve"> cycle that is not qualified or does not maintain the qualification conditions until the signing of the production sharing </w:t>
      </w:r>
      <w:proofErr w:type="gramStart"/>
      <w:r w:rsidRPr="00FE059C">
        <w:rPr>
          <w:lang w:val="en-US"/>
        </w:rPr>
        <w:t>contract;</w:t>
      </w:r>
      <w:proofErr w:type="gramEnd"/>
    </w:p>
    <w:p w14:paraId="7477988E" w14:textId="77777777" w:rsidR="009350F6" w:rsidRPr="00FE059C" w:rsidRDefault="0041592C">
      <w:pPr>
        <w:pStyle w:val="PargrafodaLista"/>
        <w:numPr>
          <w:ilvl w:val="2"/>
          <w:numId w:val="63"/>
        </w:numPr>
        <w:tabs>
          <w:tab w:val="left" w:pos="1765"/>
        </w:tabs>
        <w:spacing w:before="194"/>
        <w:ind w:left="1765" w:hanging="358"/>
        <w:rPr>
          <w:lang w:val="en-US"/>
        </w:rPr>
      </w:pPr>
      <w:r w:rsidRPr="00FE059C">
        <w:rPr>
          <w:lang w:val="en-US"/>
        </w:rPr>
        <w:t xml:space="preserve">remaining bidder who expresses an interest in honoring the winning bid of </w:t>
      </w:r>
      <w:r w:rsidRPr="00FE059C">
        <w:rPr>
          <w:spacing w:val="-5"/>
          <w:lang w:val="en-US"/>
        </w:rPr>
        <w:t>the</w:t>
      </w:r>
    </w:p>
    <w:p w14:paraId="2B247620" w14:textId="77777777" w:rsidR="009350F6" w:rsidRPr="00FE059C" w:rsidRDefault="009350F6">
      <w:pPr>
        <w:pStyle w:val="PargrafodaLista"/>
        <w:jc w:val="left"/>
        <w:rPr>
          <w:lang w:val="en-US"/>
        </w:rPr>
        <w:sectPr w:rsidR="009350F6" w:rsidRPr="00FE059C">
          <w:pgSz w:w="12240" w:h="15840"/>
          <w:pgMar w:top="1420" w:right="720" w:bottom="1160" w:left="1080" w:header="0" w:footer="972" w:gutter="0"/>
          <w:cols w:space="720"/>
        </w:sectPr>
      </w:pPr>
    </w:p>
    <w:p w14:paraId="30D46AE4" w14:textId="1764D8B0" w:rsidR="009350F6" w:rsidRPr="00FE059C" w:rsidRDefault="0041592C">
      <w:pPr>
        <w:pStyle w:val="Corpodetexto"/>
        <w:spacing w:before="76" w:line="312" w:lineRule="auto"/>
        <w:ind w:left="1767" w:right="406"/>
        <w:jc w:val="both"/>
        <w:rPr>
          <w:lang w:val="en-US"/>
        </w:rPr>
      </w:pPr>
      <w:r w:rsidRPr="00FE059C">
        <w:rPr>
          <w:lang w:val="en-US"/>
        </w:rPr>
        <w:lastRenderedPageBreak/>
        <w:t xml:space="preserve">public session of the </w:t>
      </w:r>
      <w:r w:rsidR="005B0D39">
        <w:rPr>
          <w:lang w:val="en-US"/>
        </w:rPr>
        <w:t>Open Acreage of Production Sharing</w:t>
      </w:r>
      <w:r w:rsidRPr="00FE059C">
        <w:rPr>
          <w:lang w:val="en-US"/>
        </w:rPr>
        <w:t xml:space="preserve"> cycle and is not qualified or does not maintain the qualification conditions until the signing of the production sharing </w:t>
      </w:r>
      <w:proofErr w:type="gramStart"/>
      <w:r w:rsidRPr="00FE059C">
        <w:rPr>
          <w:lang w:val="en-US"/>
        </w:rPr>
        <w:t>contract;</w:t>
      </w:r>
      <w:proofErr w:type="gramEnd"/>
    </w:p>
    <w:p w14:paraId="60156852" w14:textId="77777777" w:rsidR="009350F6" w:rsidRPr="00FE059C" w:rsidRDefault="0041592C">
      <w:pPr>
        <w:pStyle w:val="PargrafodaLista"/>
        <w:numPr>
          <w:ilvl w:val="1"/>
          <w:numId w:val="63"/>
        </w:numPr>
        <w:tabs>
          <w:tab w:val="left" w:pos="1465"/>
        </w:tabs>
        <w:spacing w:before="195" w:line="312" w:lineRule="auto"/>
        <w:ind w:right="406" w:firstLine="0"/>
        <w:rPr>
          <w:lang w:val="en-US"/>
        </w:rPr>
      </w:pPr>
      <w:bookmarkStart w:id="740" w:name="11.5._Excetuadas_as_situações_elencadas_"/>
      <w:bookmarkEnd w:id="740"/>
      <w:r w:rsidRPr="00FE059C">
        <w:rPr>
          <w:lang w:val="en-US"/>
        </w:rPr>
        <w:t>Except for the situations listed in item 11.4, a fine of 20% (twenty percent) of the sum of the subscription bonus and the monetary value corresponding to the minimum exploratory program defined in Table 8 of ANNEX I, monetarily updated, will be applied:</w:t>
      </w:r>
    </w:p>
    <w:p w14:paraId="304FF42C" w14:textId="3FBD680F" w:rsidR="009350F6" w:rsidRPr="00FE059C" w:rsidRDefault="0041592C">
      <w:pPr>
        <w:pStyle w:val="PargrafodaLista"/>
        <w:numPr>
          <w:ilvl w:val="2"/>
          <w:numId w:val="63"/>
        </w:numPr>
        <w:tabs>
          <w:tab w:val="left" w:pos="1767"/>
        </w:tabs>
        <w:spacing w:before="194" w:line="312" w:lineRule="auto"/>
        <w:ind w:right="407"/>
        <w:rPr>
          <w:lang w:val="en-US"/>
        </w:rPr>
      </w:pPr>
      <w:bookmarkStart w:id="741" w:name="a)_licitante_vencedora_da_licitação_do_c"/>
      <w:bookmarkEnd w:id="741"/>
      <w:r w:rsidRPr="00FE059C">
        <w:rPr>
          <w:lang w:val="en-US"/>
        </w:rPr>
        <w:t xml:space="preserve">the winning bidder in the </w:t>
      </w:r>
      <w:r w:rsidR="005B0D39">
        <w:rPr>
          <w:lang w:val="en-US"/>
        </w:rPr>
        <w:t>Open Acreage of Production Sharing</w:t>
      </w:r>
      <w:r w:rsidRPr="00FE059C">
        <w:rPr>
          <w:lang w:val="en-US"/>
        </w:rPr>
        <w:t xml:space="preserve"> cycle that does not sign the production sharing </w:t>
      </w:r>
      <w:r w:rsidR="1325453C" w:rsidRPr="00FE059C">
        <w:rPr>
          <w:lang w:val="en-US"/>
        </w:rPr>
        <w:t>agreement</w:t>
      </w:r>
      <w:r w:rsidR="00CA6694">
        <w:rPr>
          <w:lang w:val="en-US"/>
        </w:rPr>
        <w:t xml:space="preserve"> </w:t>
      </w:r>
      <w:r w:rsidRPr="00FE059C">
        <w:rPr>
          <w:lang w:val="en-US"/>
        </w:rPr>
        <w:t xml:space="preserve">by the date set by </w:t>
      </w:r>
      <w:r w:rsidRPr="00FE059C">
        <w:rPr>
          <w:spacing w:val="-4"/>
          <w:lang w:val="en-US"/>
        </w:rPr>
        <w:t xml:space="preserve">the </w:t>
      </w:r>
      <w:proofErr w:type="gramStart"/>
      <w:r w:rsidRPr="00FE059C">
        <w:rPr>
          <w:spacing w:val="-4"/>
          <w:lang w:val="en-US"/>
        </w:rPr>
        <w:t>CEL;</w:t>
      </w:r>
      <w:proofErr w:type="gramEnd"/>
    </w:p>
    <w:p w14:paraId="0657026C" w14:textId="2558B61C" w:rsidR="009350F6" w:rsidRPr="00FE059C" w:rsidRDefault="0041592C">
      <w:pPr>
        <w:pStyle w:val="PargrafodaLista"/>
        <w:numPr>
          <w:ilvl w:val="2"/>
          <w:numId w:val="63"/>
        </w:numPr>
        <w:tabs>
          <w:tab w:val="left" w:pos="1765"/>
          <w:tab w:val="left" w:pos="1767"/>
        </w:tabs>
        <w:spacing w:before="190" w:line="312" w:lineRule="auto"/>
        <w:ind w:right="410"/>
        <w:rPr>
          <w:lang w:val="en-US"/>
        </w:rPr>
      </w:pPr>
      <w:bookmarkStart w:id="742" w:name="b)_licitante_remanescente_que_manifestar"/>
      <w:bookmarkEnd w:id="742"/>
      <w:r w:rsidRPr="00FE059C">
        <w:rPr>
          <w:lang w:val="en-US"/>
        </w:rPr>
        <w:t xml:space="preserve">remaining bidder that expresses interest in honoring the offer of the winning bidder of the </w:t>
      </w:r>
      <w:r w:rsidR="005B0D39">
        <w:rPr>
          <w:lang w:val="en-US"/>
        </w:rPr>
        <w:t>Open Acreage of Production Sharing</w:t>
      </w:r>
      <w:r w:rsidRPr="00FE059C">
        <w:rPr>
          <w:lang w:val="en-US"/>
        </w:rPr>
        <w:t xml:space="preserve"> cycle and does not sign the production sharing </w:t>
      </w:r>
      <w:r w:rsidR="1325453C" w:rsidRPr="00F424CC">
        <w:rPr>
          <w:lang w:val="en-US"/>
        </w:rPr>
        <w:t>agreement</w:t>
      </w:r>
      <w:r w:rsidR="00CA6694">
        <w:rPr>
          <w:lang w:val="en-US"/>
        </w:rPr>
        <w:t xml:space="preserve"> </w:t>
      </w:r>
      <w:r w:rsidRPr="00F424CC">
        <w:rPr>
          <w:lang w:val="en-US"/>
        </w:rPr>
        <w:t>by</w:t>
      </w:r>
      <w:r w:rsidRPr="00FE059C">
        <w:rPr>
          <w:lang w:val="en-US"/>
        </w:rPr>
        <w:t xml:space="preserve"> the date set by </w:t>
      </w:r>
      <w:proofErr w:type="gramStart"/>
      <w:r w:rsidRPr="00FE059C">
        <w:rPr>
          <w:lang w:val="en-US"/>
        </w:rPr>
        <w:t>the CEL</w:t>
      </w:r>
      <w:proofErr w:type="gramEnd"/>
      <w:r w:rsidRPr="00FE059C">
        <w:rPr>
          <w:lang w:val="en-US"/>
        </w:rPr>
        <w:t>.</w:t>
      </w:r>
    </w:p>
    <w:p w14:paraId="530492D2" w14:textId="77777777" w:rsidR="009350F6" w:rsidRPr="00FE059C" w:rsidRDefault="0041592C">
      <w:pPr>
        <w:pStyle w:val="PargrafodaLista"/>
        <w:numPr>
          <w:ilvl w:val="1"/>
          <w:numId w:val="63"/>
        </w:numPr>
        <w:tabs>
          <w:tab w:val="left" w:pos="1465"/>
        </w:tabs>
        <w:spacing w:before="195" w:line="312" w:lineRule="auto"/>
        <w:ind w:right="408" w:firstLine="0"/>
        <w:rPr>
          <w:lang w:val="en-US"/>
        </w:rPr>
      </w:pPr>
      <w:bookmarkStart w:id="743" w:name="11.6._Em_caso_de_consórcio,_o_valor_da_m"/>
      <w:bookmarkEnd w:id="743"/>
      <w:r w:rsidRPr="00FE059C">
        <w:rPr>
          <w:lang w:val="en-US"/>
        </w:rPr>
        <w:t>In the case of a consortium, the amount of the fine will be proportional to the participation of the bidders in the consortium. When the other consortium members assume the responsibilities of the disqualified or withdrawn bidder, under the terms of Subsection X.4.2, the fine will be applied only to the latter in proportion to their participation.</w:t>
      </w:r>
    </w:p>
    <w:p w14:paraId="718154DB" w14:textId="77777777" w:rsidR="009350F6" w:rsidRPr="00FE059C" w:rsidRDefault="009350F6">
      <w:pPr>
        <w:pStyle w:val="Corpodetexto"/>
        <w:rPr>
          <w:lang w:val="en-US"/>
        </w:rPr>
      </w:pPr>
    </w:p>
    <w:p w14:paraId="09A15C35" w14:textId="77777777" w:rsidR="009350F6" w:rsidRPr="00FE059C" w:rsidRDefault="009350F6">
      <w:pPr>
        <w:pStyle w:val="Corpodetexto"/>
        <w:spacing w:before="200"/>
        <w:rPr>
          <w:lang w:val="en-US"/>
        </w:rPr>
      </w:pPr>
    </w:p>
    <w:p w14:paraId="0E5B2078" w14:textId="77777777" w:rsidR="009350F6" w:rsidRPr="00FE059C" w:rsidRDefault="0041592C">
      <w:pPr>
        <w:pStyle w:val="Ttulo3"/>
      </w:pPr>
      <w:bookmarkStart w:id="744" w:name="Subseção_XI.3_-_Suspensão_temporária"/>
      <w:bookmarkEnd w:id="744"/>
      <w:r w:rsidRPr="00F424CC">
        <w:t xml:space="preserve">Subsection XI.3 - </w:t>
      </w:r>
      <w:r w:rsidRPr="00F424CC">
        <w:rPr>
          <w:spacing w:val="-2"/>
        </w:rPr>
        <w:t xml:space="preserve">Temporary </w:t>
      </w:r>
      <w:r w:rsidRPr="00F424CC">
        <w:t>suspension</w:t>
      </w:r>
    </w:p>
    <w:p w14:paraId="58F94C72" w14:textId="77777777" w:rsidR="009350F6" w:rsidRPr="00D936CD" w:rsidRDefault="009350F6">
      <w:pPr>
        <w:pStyle w:val="Corpodetexto"/>
        <w:spacing w:before="4"/>
        <w:rPr>
          <w:b/>
          <w:sz w:val="23"/>
          <w:lang w:val="en-US"/>
        </w:rPr>
      </w:pPr>
    </w:p>
    <w:p w14:paraId="6EF69BBC" w14:textId="118A5818" w:rsidR="009350F6" w:rsidRPr="00FE059C" w:rsidRDefault="0041592C">
      <w:pPr>
        <w:pStyle w:val="PargrafodaLista"/>
        <w:numPr>
          <w:ilvl w:val="1"/>
          <w:numId w:val="63"/>
        </w:numPr>
        <w:tabs>
          <w:tab w:val="left" w:pos="1465"/>
        </w:tabs>
        <w:spacing w:line="309" w:lineRule="auto"/>
        <w:ind w:right="412" w:firstLine="0"/>
        <w:rPr>
          <w:lang w:val="en-US"/>
        </w:rPr>
      </w:pPr>
      <w:bookmarkStart w:id="745" w:name="11.7._A_suspensão_temporária_do_direito_"/>
      <w:bookmarkEnd w:id="745"/>
      <w:r w:rsidRPr="00FE059C">
        <w:rPr>
          <w:lang w:val="en-US"/>
        </w:rPr>
        <w:t xml:space="preserve">Temporary suspension of the right to participate future tenders and to </w:t>
      </w:r>
      <w:r w:rsidR="1325453C" w:rsidRPr="00F424CC">
        <w:rPr>
          <w:lang w:val="en-US"/>
        </w:rPr>
        <w:t>agreement</w:t>
      </w:r>
      <w:r w:rsidR="00CA6694">
        <w:rPr>
          <w:lang w:val="en-US"/>
        </w:rPr>
        <w:t xml:space="preserve"> </w:t>
      </w:r>
      <w:r w:rsidRPr="00F424CC">
        <w:rPr>
          <w:lang w:val="en-US"/>
        </w:rPr>
        <w:t>with</w:t>
      </w:r>
      <w:r w:rsidRPr="00FE059C">
        <w:rPr>
          <w:lang w:val="en-US"/>
        </w:rPr>
        <w:t xml:space="preserve"> </w:t>
      </w:r>
      <w:r w:rsidR="003E6553" w:rsidRPr="00FE059C">
        <w:rPr>
          <w:lang w:val="en-US"/>
        </w:rPr>
        <w:t>ANP</w:t>
      </w:r>
      <w:r w:rsidRPr="00FE059C">
        <w:rPr>
          <w:lang w:val="en-US"/>
        </w:rPr>
        <w:t xml:space="preserve"> will be applied, without prejudice to other penalties, if the offender</w:t>
      </w:r>
      <w:proofErr w:type="gramStart"/>
      <w:r w:rsidRPr="00FE059C">
        <w:rPr>
          <w:lang w:val="en-US"/>
        </w:rPr>
        <w:t>:</w:t>
      </w:r>
      <w:proofErr w:type="gramEnd"/>
    </w:p>
    <w:p w14:paraId="05C171D6" w14:textId="538C14B3" w:rsidR="009350F6" w:rsidRPr="00FE059C" w:rsidRDefault="0041592C">
      <w:pPr>
        <w:pStyle w:val="PargrafodaLista"/>
        <w:numPr>
          <w:ilvl w:val="2"/>
          <w:numId w:val="63"/>
        </w:numPr>
        <w:tabs>
          <w:tab w:val="left" w:pos="1766"/>
        </w:tabs>
        <w:spacing w:before="198"/>
        <w:ind w:left="1766" w:hanging="359"/>
        <w:rPr>
          <w:lang w:val="en-US"/>
        </w:rPr>
      </w:pPr>
      <w:bookmarkStart w:id="746" w:name="a)_seja_convocada_e_não_assinar_o_contra"/>
      <w:bookmarkEnd w:id="746"/>
      <w:r w:rsidRPr="00FE059C">
        <w:rPr>
          <w:lang w:val="en-US"/>
        </w:rPr>
        <w:t xml:space="preserve">is summoned and does not sign the </w:t>
      </w:r>
      <w:r w:rsidR="1325453C" w:rsidRPr="00FE059C">
        <w:rPr>
          <w:lang w:val="en-US"/>
        </w:rPr>
        <w:t>agreement</w:t>
      </w:r>
      <w:r w:rsidR="00CA6694">
        <w:rPr>
          <w:lang w:val="en-US"/>
        </w:rPr>
        <w:t xml:space="preserve"> </w:t>
      </w:r>
      <w:r w:rsidRPr="00FE059C">
        <w:rPr>
          <w:lang w:val="en-US"/>
        </w:rPr>
        <w:t xml:space="preserve">by the date set by </w:t>
      </w:r>
      <w:proofErr w:type="gramStart"/>
      <w:r w:rsidR="003E6553" w:rsidRPr="00FE059C">
        <w:rPr>
          <w:lang w:val="en-US"/>
        </w:rPr>
        <w:t>ANP</w:t>
      </w:r>
      <w:r w:rsidRPr="00FE059C">
        <w:rPr>
          <w:spacing w:val="-4"/>
          <w:lang w:val="en-US"/>
        </w:rPr>
        <w:t>;</w:t>
      </w:r>
      <w:proofErr w:type="gramEnd"/>
    </w:p>
    <w:p w14:paraId="6938E001" w14:textId="77777777" w:rsidR="009350F6" w:rsidRPr="00FE059C" w:rsidRDefault="009350F6">
      <w:pPr>
        <w:pStyle w:val="Corpodetexto"/>
        <w:spacing w:before="12"/>
        <w:rPr>
          <w:lang w:val="en-US"/>
        </w:rPr>
      </w:pPr>
    </w:p>
    <w:p w14:paraId="45F66838" w14:textId="77777777" w:rsidR="009350F6" w:rsidRPr="00FE059C" w:rsidRDefault="0041592C">
      <w:pPr>
        <w:pStyle w:val="PargrafodaLista"/>
        <w:numPr>
          <w:ilvl w:val="2"/>
          <w:numId w:val="63"/>
        </w:numPr>
        <w:tabs>
          <w:tab w:val="left" w:pos="1765"/>
        </w:tabs>
        <w:ind w:left="1765" w:hanging="358"/>
        <w:rPr>
          <w:lang w:val="en-US"/>
        </w:rPr>
      </w:pPr>
      <w:bookmarkStart w:id="747" w:name="b)_pratique_atos_que_ensejem_o_retardame"/>
      <w:bookmarkEnd w:id="747"/>
      <w:r w:rsidRPr="00FE059C">
        <w:rPr>
          <w:lang w:val="en-US"/>
        </w:rPr>
        <w:t xml:space="preserve">performs acts that delay the execution of the object of this </w:t>
      </w:r>
      <w:proofErr w:type="gramStart"/>
      <w:r w:rsidRPr="00FE059C">
        <w:rPr>
          <w:spacing w:val="-2"/>
          <w:lang w:val="en-US"/>
        </w:rPr>
        <w:t>bid;</w:t>
      </w:r>
      <w:proofErr w:type="gramEnd"/>
    </w:p>
    <w:p w14:paraId="19090EBA" w14:textId="77777777" w:rsidR="009350F6" w:rsidRPr="00FE059C" w:rsidRDefault="009350F6">
      <w:pPr>
        <w:pStyle w:val="Corpodetexto"/>
        <w:spacing w:before="17"/>
        <w:rPr>
          <w:lang w:val="en-US"/>
        </w:rPr>
      </w:pPr>
    </w:p>
    <w:p w14:paraId="0B86BC02" w14:textId="77777777" w:rsidR="009350F6" w:rsidRPr="00FE059C" w:rsidRDefault="0041592C">
      <w:pPr>
        <w:pStyle w:val="PargrafodaLista"/>
        <w:numPr>
          <w:ilvl w:val="2"/>
          <w:numId w:val="63"/>
        </w:numPr>
        <w:tabs>
          <w:tab w:val="left" w:pos="1766"/>
        </w:tabs>
        <w:ind w:left="1766" w:hanging="359"/>
        <w:rPr>
          <w:lang w:val="en-US"/>
        </w:rPr>
      </w:pPr>
      <w:bookmarkStart w:id="748" w:name="c)_pratique_atos_dolosos_em_prejuízo_dos"/>
      <w:bookmarkEnd w:id="748"/>
      <w:r w:rsidRPr="00FE059C">
        <w:rPr>
          <w:lang w:val="en-US"/>
        </w:rPr>
        <w:t xml:space="preserve">commits willful misconduct to the detriment of the objectives of this </w:t>
      </w:r>
      <w:proofErr w:type="gramStart"/>
      <w:r w:rsidRPr="00FE059C">
        <w:rPr>
          <w:spacing w:val="-2"/>
          <w:lang w:val="en-US"/>
        </w:rPr>
        <w:t>tender;</w:t>
      </w:r>
      <w:proofErr w:type="gramEnd"/>
    </w:p>
    <w:p w14:paraId="4AE74250" w14:textId="77777777" w:rsidR="009350F6" w:rsidRPr="00FE059C" w:rsidRDefault="009350F6">
      <w:pPr>
        <w:pStyle w:val="Corpodetexto"/>
        <w:spacing w:before="13"/>
        <w:rPr>
          <w:lang w:val="en-US"/>
        </w:rPr>
      </w:pPr>
    </w:p>
    <w:p w14:paraId="24E7C9A3" w14:textId="77777777" w:rsidR="009350F6" w:rsidRPr="00FE059C" w:rsidRDefault="0041592C">
      <w:pPr>
        <w:pStyle w:val="PargrafodaLista"/>
        <w:numPr>
          <w:ilvl w:val="2"/>
          <w:numId w:val="63"/>
        </w:numPr>
        <w:tabs>
          <w:tab w:val="left" w:pos="1765"/>
        </w:tabs>
        <w:ind w:left="1765" w:hanging="358"/>
        <w:rPr>
          <w:lang w:val="en-US"/>
        </w:rPr>
      </w:pPr>
      <w:bookmarkStart w:id="749" w:name="d)_apresente_documentação_formal_ou_mate"/>
      <w:bookmarkEnd w:id="749"/>
      <w:r w:rsidRPr="00FE059C">
        <w:rPr>
          <w:lang w:val="en-US"/>
        </w:rPr>
        <w:t xml:space="preserve">presents formal or materially </w:t>
      </w:r>
      <w:r w:rsidRPr="00FE059C">
        <w:rPr>
          <w:spacing w:val="-2"/>
          <w:lang w:val="en-US"/>
        </w:rPr>
        <w:t xml:space="preserve">false </w:t>
      </w:r>
      <w:proofErr w:type="gramStart"/>
      <w:r w:rsidRPr="00FE059C">
        <w:rPr>
          <w:lang w:val="en-US"/>
        </w:rPr>
        <w:t>documentation</w:t>
      </w:r>
      <w:r w:rsidRPr="00FE059C">
        <w:rPr>
          <w:spacing w:val="-2"/>
          <w:lang w:val="en-US"/>
        </w:rPr>
        <w:t>;</w:t>
      </w:r>
      <w:proofErr w:type="gramEnd"/>
    </w:p>
    <w:p w14:paraId="6B2F2C22" w14:textId="77777777" w:rsidR="009350F6" w:rsidRPr="00FE059C" w:rsidRDefault="009350F6">
      <w:pPr>
        <w:pStyle w:val="Corpodetexto"/>
        <w:spacing w:before="17"/>
        <w:rPr>
          <w:lang w:val="en-US"/>
        </w:rPr>
      </w:pPr>
    </w:p>
    <w:p w14:paraId="0BBCFDDB" w14:textId="40030865" w:rsidR="009350F6" w:rsidRPr="00FE059C" w:rsidRDefault="0041592C">
      <w:pPr>
        <w:pStyle w:val="PargrafodaLista"/>
        <w:numPr>
          <w:ilvl w:val="2"/>
          <w:numId w:val="63"/>
        </w:numPr>
        <w:tabs>
          <w:tab w:val="left" w:pos="1767"/>
        </w:tabs>
        <w:spacing w:before="1" w:line="314" w:lineRule="auto"/>
        <w:ind w:right="424"/>
        <w:rPr>
          <w:lang w:val="en-US"/>
        </w:rPr>
      </w:pPr>
      <w:bookmarkStart w:id="750" w:name="e)_pratique,_durante_esta_licitação,_ato"/>
      <w:bookmarkEnd w:id="750"/>
      <w:r w:rsidRPr="00FE059C">
        <w:rPr>
          <w:lang w:val="en-US"/>
        </w:rPr>
        <w:t xml:space="preserve">commits, during this bidding process, an act harmful to the national or foreign Public Administration as provided for in Law No. </w:t>
      </w:r>
      <w:proofErr w:type="gramStart"/>
      <w:r w:rsidRPr="00FE059C">
        <w:rPr>
          <w:lang w:val="en-US"/>
        </w:rPr>
        <w:t>12</w:t>
      </w:r>
      <w:r w:rsidR="00751D3B">
        <w:rPr>
          <w:lang w:val="en-US"/>
        </w:rPr>
        <w:t>,</w:t>
      </w:r>
      <w:r w:rsidRPr="00FE059C">
        <w:rPr>
          <w:lang w:val="en-US"/>
        </w:rPr>
        <w:t>846/2013;</w:t>
      </w:r>
      <w:proofErr w:type="gramEnd"/>
    </w:p>
    <w:p w14:paraId="6C636471" w14:textId="77777777" w:rsidR="009350F6" w:rsidRPr="00FE059C" w:rsidRDefault="0041592C">
      <w:pPr>
        <w:pStyle w:val="PargrafodaLista"/>
        <w:numPr>
          <w:ilvl w:val="2"/>
          <w:numId w:val="63"/>
        </w:numPr>
        <w:tabs>
          <w:tab w:val="left" w:pos="1767"/>
        </w:tabs>
        <w:spacing w:before="187"/>
        <w:rPr>
          <w:lang w:val="en-US"/>
        </w:rPr>
      </w:pPr>
      <w:bookmarkStart w:id="751" w:name="f)_pratique_comportamento_inidôneo_duran"/>
      <w:bookmarkEnd w:id="751"/>
      <w:r w:rsidRPr="00FE059C">
        <w:rPr>
          <w:lang w:val="en-US"/>
        </w:rPr>
        <w:t xml:space="preserve">behaves improperly during the </w:t>
      </w:r>
      <w:r w:rsidRPr="00FE059C">
        <w:rPr>
          <w:spacing w:val="-2"/>
          <w:lang w:val="en-US"/>
        </w:rPr>
        <w:t xml:space="preserve">bidding </w:t>
      </w:r>
      <w:r w:rsidRPr="00FE059C">
        <w:rPr>
          <w:lang w:val="en-US"/>
        </w:rPr>
        <w:t>process</w:t>
      </w:r>
      <w:r w:rsidRPr="00FE059C">
        <w:rPr>
          <w:spacing w:val="-2"/>
          <w:lang w:val="en-US"/>
        </w:rPr>
        <w:t>.</w:t>
      </w:r>
    </w:p>
    <w:p w14:paraId="3C11317F" w14:textId="77777777" w:rsidR="009350F6" w:rsidRPr="00FE059C" w:rsidRDefault="009350F6">
      <w:pPr>
        <w:pStyle w:val="Corpodetexto"/>
        <w:rPr>
          <w:lang w:val="en-US"/>
        </w:rPr>
      </w:pPr>
    </w:p>
    <w:p w14:paraId="7AA4A515" w14:textId="77777777" w:rsidR="009350F6" w:rsidRPr="00FE059C" w:rsidRDefault="009350F6">
      <w:pPr>
        <w:pStyle w:val="Corpodetexto"/>
        <w:rPr>
          <w:lang w:val="en-US"/>
        </w:rPr>
      </w:pPr>
    </w:p>
    <w:p w14:paraId="195E0F91" w14:textId="77777777" w:rsidR="009350F6" w:rsidRPr="00FE059C" w:rsidRDefault="009350F6">
      <w:pPr>
        <w:pStyle w:val="Corpodetexto"/>
        <w:spacing w:before="25"/>
        <w:rPr>
          <w:lang w:val="en-US"/>
        </w:rPr>
      </w:pPr>
    </w:p>
    <w:p w14:paraId="4887E7BF" w14:textId="77777777" w:rsidR="009350F6" w:rsidRPr="00FE059C" w:rsidRDefault="0041592C">
      <w:pPr>
        <w:pStyle w:val="Ttulo3"/>
      </w:pPr>
      <w:bookmarkStart w:id="752" w:name="Subseção_XI.4_-_Declaração_de_inidoneida"/>
      <w:bookmarkEnd w:id="752"/>
      <w:r w:rsidRPr="00F424CC">
        <w:t xml:space="preserve">Subsection XI.4 - Declaration of </w:t>
      </w:r>
      <w:r w:rsidRPr="00F424CC">
        <w:rPr>
          <w:spacing w:val="-2"/>
        </w:rPr>
        <w:t>unfitness</w:t>
      </w:r>
    </w:p>
    <w:p w14:paraId="20D25B76" w14:textId="77777777" w:rsidR="009350F6" w:rsidRPr="00D936CD" w:rsidRDefault="009350F6">
      <w:pPr>
        <w:pStyle w:val="Corpodetexto"/>
        <w:spacing w:before="5"/>
        <w:rPr>
          <w:b/>
          <w:sz w:val="23"/>
          <w:lang w:val="en-US"/>
        </w:rPr>
      </w:pPr>
    </w:p>
    <w:p w14:paraId="410B85E0" w14:textId="77777777" w:rsidR="009350F6" w:rsidRPr="00FE059C" w:rsidRDefault="0041592C">
      <w:pPr>
        <w:pStyle w:val="PargrafodaLista"/>
        <w:numPr>
          <w:ilvl w:val="1"/>
          <w:numId w:val="63"/>
        </w:numPr>
        <w:tabs>
          <w:tab w:val="left" w:pos="1465"/>
        </w:tabs>
        <w:ind w:left="1465" w:hanging="846"/>
        <w:rPr>
          <w:lang w:val="en-US"/>
        </w:rPr>
      </w:pPr>
      <w:bookmarkStart w:id="753" w:name="11.8._A_penalidade_de_declaração_de_inid"/>
      <w:bookmarkEnd w:id="753"/>
      <w:r w:rsidRPr="00FE059C">
        <w:rPr>
          <w:lang w:val="en-US"/>
        </w:rPr>
        <w:t xml:space="preserve">The penalty of being declared ineligible will be applied, cumulatively with </w:t>
      </w:r>
      <w:r w:rsidRPr="00FE059C">
        <w:rPr>
          <w:spacing w:val="-10"/>
          <w:lang w:val="en-US"/>
        </w:rPr>
        <w:t>the</w:t>
      </w:r>
    </w:p>
    <w:p w14:paraId="721BAB34" w14:textId="77777777" w:rsidR="009350F6" w:rsidRPr="00FE059C" w:rsidRDefault="009350F6">
      <w:pPr>
        <w:pStyle w:val="PargrafodaLista"/>
        <w:rPr>
          <w:lang w:val="en-US"/>
        </w:rPr>
        <w:sectPr w:rsidR="009350F6" w:rsidRPr="00FE059C">
          <w:pgSz w:w="12240" w:h="15840"/>
          <w:pgMar w:top="1340" w:right="720" w:bottom="1160" w:left="1080" w:header="0" w:footer="972" w:gutter="0"/>
          <w:cols w:space="720"/>
        </w:sectPr>
      </w:pPr>
    </w:p>
    <w:p w14:paraId="2A83D903" w14:textId="11F772DA" w:rsidR="009350F6" w:rsidRPr="00FE059C" w:rsidRDefault="0041592C">
      <w:pPr>
        <w:pStyle w:val="Corpodetexto"/>
        <w:spacing w:before="76" w:line="312" w:lineRule="auto"/>
        <w:ind w:left="619" w:right="407"/>
        <w:jc w:val="both"/>
        <w:rPr>
          <w:lang w:val="en-US"/>
        </w:rPr>
      </w:pPr>
      <w:r w:rsidRPr="00FE059C">
        <w:rPr>
          <w:lang w:val="en-US"/>
        </w:rPr>
        <w:lastRenderedPageBreak/>
        <w:t xml:space="preserve">temporary suspension of the right to participate in future bids and to </w:t>
      </w:r>
      <w:r w:rsidR="1325453C" w:rsidRPr="00F424CC">
        <w:rPr>
          <w:lang w:val="en-US"/>
        </w:rPr>
        <w:t>agreement</w:t>
      </w:r>
      <w:r w:rsidR="00CA6694">
        <w:rPr>
          <w:lang w:val="en-US"/>
        </w:rPr>
        <w:t xml:space="preserve"> </w:t>
      </w:r>
      <w:r w:rsidRPr="00F424CC">
        <w:rPr>
          <w:lang w:val="en-US"/>
        </w:rPr>
        <w:t>with</w:t>
      </w:r>
      <w:r w:rsidRPr="00FE059C">
        <w:rPr>
          <w:lang w:val="en-US"/>
        </w:rPr>
        <w:t xml:space="preserve"> </w:t>
      </w:r>
      <w:r w:rsidR="003E6553" w:rsidRPr="00FE059C">
        <w:rPr>
          <w:lang w:val="en-US"/>
        </w:rPr>
        <w:t>ANP</w:t>
      </w:r>
      <w:r w:rsidRPr="00FE059C">
        <w:rPr>
          <w:lang w:val="en-US"/>
        </w:rPr>
        <w:t xml:space="preserve">, without prejudice to the imposition of a fine, </w:t>
      </w:r>
      <w:proofErr w:type="gramStart"/>
      <w:r w:rsidRPr="00FE059C">
        <w:rPr>
          <w:lang w:val="en-US"/>
        </w:rPr>
        <w:t>in the event that</w:t>
      </w:r>
      <w:proofErr w:type="gramEnd"/>
      <w:r w:rsidRPr="00FE059C">
        <w:rPr>
          <w:lang w:val="en-US"/>
        </w:rPr>
        <w:t xml:space="preserve"> the offender commits the conduct provided for in paragraphs (c), (d), (e) and (f) of item 11.7.</w:t>
      </w:r>
    </w:p>
    <w:p w14:paraId="1F2909F4" w14:textId="77777777" w:rsidR="009350F6" w:rsidRPr="00FE059C" w:rsidRDefault="009350F6">
      <w:pPr>
        <w:pStyle w:val="Corpodetexto"/>
        <w:spacing w:line="312" w:lineRule="auto"/>
        <w:jc w:val="both"/>
        <w:rPr>
          <w:lang w:val="en-US"/>
        </w:rPr>
        <w:sectPr w:rsidR="009350F6" w:rsidRPr="00FE059C">
          <w:pgSz w:w="12240" w:h="15840"/>
          <w:pgMar w:top="1340" w:right="720" w:bottom="1160" w:left="1080" w:header="0" w:footer="972" w:gutter="0"/>
          <w:cols w:space="720"/>
        </w:sectPr>
      </w:pPr>
    </w:p>
    <w:p w14:paraId="046FA285"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371530E7" wp14:editId="4301D985">
                <wp:extent cx="6189980" cy="265430"/>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42AE9B53" w14:textId="77777777" w:rsidR="009350F6" w:rsidRPr="004A5AC8" w:rsidRDefault="0041592C">
                            <w:pPr>
                              <w:spacing w:line="267" w:lineRule="exact"/>
                              <w:ind w:left="1003"/>
                              <w:rPr>
                                <w:b/>
                                <w:color w:val="000000"/>
                                <w:sz w:val="23"/>
                                <w:lang w:val="en-US"/>
                              </w:rPr>
                            </w:pPr>
                            <w:bookmarkStart w:id="754" w:name="SEÇÃO_XII_-_ESCLARECIMENTOS,_INFORMAÇÕES"/>
                            <w:bookmarkStart w:id="755" w:name="_bookmark11"/>
                            <w:bookmarkEnd w:id="754"/>
                            <w:bookmarkEnd w:id="755"/>
                            <w:r w:rsidRPr="004A5AC8">
                              <w:rPr>
                                <w:b/>
                                <w:color w:val="000000"/>
                                <w:sz w:val="23"/>
                                <w:lang w:val="en-US"/>
                              </w:rPr>
                              <w:t xml:space="preserve">SECTION XII - CLARIFICATIONS, INFORMATION AND </w:t>
                            </w:r>
                            <w:r w:rsidRPr="004A5AC8">
                              <w:rPr>
                                <w:b/>
                                <w:color w:val="000000"/>
                                <w:spacing w:val="-2"/>
                                <w:sz w:val="23"/>
                                <w:lang w:val="en-US"/>
                              </w:rPr>
                              <w:t>OBJECTIONS</w:t>
                            </w:r>
                          </w:p>
                        </w:txbxContent>
                      </wps:txbx>
                      <wps:bodyPr wrap="square" lIns="0" tIns="0" rIns="0" bIns="0" rtlCol="0">
                        <a:noAutofit/>
                      </wps:bodyPr>
                    </wps:wsp>
                  </a:graphicData>
                </a:graphic>
              </wp:inline>
            </w:drawing>
          </mc:Choice>
          <mc:Fallback>
            <w:pict>
              <v:shape w14:anchorId="371530E7" id="Textbox 33" o:spid="_x0000_s1042"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" fillcolor="#ffc" stroked="f">
                <v:textbox inset="0,0,0,0">
                  <w:txbxContent>
                    <w:p w14:paraId="42AE9B53" w14:textId="77777777" w:rsidR="009350F6" w:rsidRPr="004A5AC8" w:rsidRDefault="0041592C">
                      <w:pPr>
                        <w:spacing w:line="267" w:lineRule="exact"/>
                        <w:ind w:left="1003"/>
                        <w:rPr>
                          <w:b/>
                          <w:color w:val="000000"/>
                          <w:sz w:val="23"/>
                          <w:lang w:val="en-US"/>
                        </w:rPr>
                      </w:pPr>
                      <w:bookmarkStart w:id="756" w:name="SEÇÃO_XII_-_ESCLARECIMENTOS,_INFORMAÇÕES"/>
                      <w:bookmarkStart w:id="757" w:name="_bookmark11"/>
                      <w:bookmarkEnd w:id="756"/>
                      <w:bookmarkEnd w:id="757"/>
                      <w:r w:rsidRPr="004A5AC8">
                        <w:rPr>
                          <w:b/>
                          <w:color w:val="000000"/>
                          <w:sz w:val="23"/>
                          <w:lang w:val="en-US"/>
                        </w:rPr>
                        <w:t xml:space="preserve">SECTION XII - CLARIFICATIONS, INFORMATION AND </w:t>
                      </w:r>
                      <w:r w:rsidRPr="004A5AC8">
                        <w:rPr>
                          <w:b/>
                          <w:color w:val="000000"/>
                          <w:spacing w:val="-2"/>
                          <w:sz w:val="23"/>
                          <w:lang w:val="en-US"/>
                        </w:rPr>
                        <w:t>OBJECTIONS</w:t>
                      </w:r>
                    </w:p>
                  </w:txbxContent>
                </v:textbox>
                <w10:anchorlock/>
              </v:shape>
            </w:pict>
          </mc:Fallback>
        </mc:AlternateContent>
      </w:r>
    </w:p>
    <w:p w14:paraId="49BA89BB" w14:textId="77777777" w:rsidR="009350F6" w:rsidRPr="00D936CD" w:rsidRDefault="009350F6">
      <w:pPr>
        <w:pStyle w:val="Corpodetexto"/>
        <w:rPr>
          <w:sz w:val="23"/>
          <w:lang w:val="en-US"/>
        </w:rPr>
      </w:pPr>
    </w:p>
    <w:p w14:paraId="1442945E" w14:textId="77777777" w:rsidR="009350F6" w:rsidRPr="00D936CD" w:rsidRDefault="009350F6">
      <w:pPr>
        <w:pStyle w:val="Corpodetexto"/>
        <w:spacing w:before="114"/>
        <w:rPr>
          <w:sz w:val="23"/>
          <w:lang w:val="en-US"/>
        </w:rPr>
      </w:pPr>
    </w:p>
    <w:p w14:paraId="59428DEC" w14:textId="77777777" w:rsidR="009350F6" w:rsidRPr="00FE059C" w:rsidRDefault="0041592C">
      <w:pPr>
        <w:pStyle w:val="Ttulo3"/>
      </w:pPr>
      <w:bookmarkStart w:id="758" w:name="Subseção_XII.1_-_Esclarecimentos_e_Infor"/>
      <w:bookmarkEnd w:id="758"/>
      <w:r w:rsidRPr="00F424CC">
        <w:t xml:space="preserve">Subsection XII.1 - Clarifications and </w:t>
      </w:r>
      <w:r w:rsidRPr="00F424CC">
        <w:rPr>
          <w:spacing w:val="-2"/>
        </w:rPr>
        <w:t>Information</w:t>
      </w:r>
    </w:p>
    <w:p w14:paraId="694B8447" w14:textId="77777777" w:rsidR="009350F6" w:rsidRPr="00D936CD" w:rsidRDefault="009350F6">
      <w:pPr>
        <w:pStyle w:val="Corpodetexto"/>
        <w:rPr>
          <w:b/>
          <w:sz w:val="23"/>
          <w:lang w:val="en-US"/>
        </w:rPr>
      </w:pPr>
    </w:p>
    <w:p w14:paraId="111E8711" w14:textId="3345FBD2" w:rsidR="009350F6" w:rsidRPr="00FE059C" w:rsidRDefault="0041592C">
      <w:pPr>
        <w:pStyle w:val="PargrafodaLista"/>
        <w:numPr>
          <w:ilvl w:val="1"/>
          <w:numId w:val="62"/>
        </w:numPr>
        <w:tabs>
          <w:tab w:val="left" w:pos="1465"/>
        </w:tabs>
        <w:spacing w:line="312" w:lineRule="auto"/>
        <w:ind w:right="418" w:firstLine="0"/>
        <w:rPr>
          <w:lang w:val="en-US"/>
        </w:rPr>
      </w:pPr>
      <w:bookmarkStart w:id="759" w:name="12.1._Os_pedidos_de_esclarecimentos_e_in"/>
      <w:bookmarkEnd w:id="759"/>
      <w:r w:rsidRPr="00FE059C">
        <w:rPr>
          <w:lang w:val="en-US"/>
        </w:rPr>
        <w:t xml:space="preserve">Requests for clarification and information on the provisions of this </w:t>
      </w:r>
      <w:r w:rsidR="00E8281C">
        <w:rPr>
          <w:lang w:val="en-US"/>
        </w:rPr>
        <w:t>tender protocol</w:t>
      </w:r>
      <w:r w:rsidRPr="00FE059C">
        <w:rPr>
          <w:lang w:val="en-US"/>
        </w:rPr>
        <w:t xml:space="preserve">, its annexes and the bidding procedures must be made in writing, in Portuguese, and addressed to the channels listed below, up to 15 (fifteen) days before the public session for the </w:t>
      </w:r>
      <w:r w:rsidRPr="00FE059C">
        <w:rPr>
          <w:spacing w:val="-2"/>
          <w:lang w:val="en-US"/>
        </w:rPr>
        <w:t xml:space="preserve">presentation offers. After this deadline, requests for clarification will be considered </w:t>
      </w:r>
      <w:r w:rsidRPr="00FE059C">
        <w:rPr>
          <w:lang w:val="en-US"/>
        </w:rPr>
        <w:t xml:space="preserve">untimely and </w:t>
      </w:r>
      <w:r w:rsidR="003E6553" w:rsidRPr="00FE059C">
        <w:rPr>
          <w:lang w:val="en-US"/>
        </w:rPr>
        <w:t>ANP</w:t>
      </w:r>
      <w:r w:rsidRPr="00FE059C">
        <w:rPr>
          <w:lang w:val="en-US"/>
        </w:rPr>
        <w:t xml:space="preserve"> will not be obliged to respond to them.</w:t>
      </w:r>
    </w:p>
    <w:p w14:paraId="5B304089" w14:textId="77777777" w:rsidR="009350F6" w:rsidRPr="00FE059C" w:rsidRDefault="009350F6">
      <w:pPr>
        <w:pStyle w:val="Corpodetexto"/>
        <w:spacing w:before="10"/>
        <w:rPr>
          <w:sz w:val="15"/>
          <w:lang w:val="en-US"/>
        </w:rPr>
      </w:pPr>
    </w:p>
    <w:tbl>
      <w:tblPr>
        <w:tblStyle w:val="TableNormal1"/>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1"/>
        <w:gridCol w:w="7294"/>
      </w:tblGrid>
      <w:tr w:rsidR="009350F6" w:rsidRPr="00D90CCE" w14:paraId="5A7870BE" w14:textId="77777777">
        <w:trPr>
          <w:trHeight w:val="1497"/>
        </w:trPr>
        <w:tc>
          <w:tcPr>
            <w:tcW w:w="1921" w:type="dxa"/>
          </w:tcPr>
          <w:p w14:paraId="6528ABCC" w14:textId="77777777" w:rsidR="009350F6" w:rsidRPr="00FE059C" w:rsidRDefault="009350F6">
            <w:pPr>
              <w:pStyle w:val="TableParagraph"/>
              <w:rPr>
                <w:sz w:val="19"/>
                <w:lang w:val="en-US"/>
              </w:rPr>
            </w:pPr>
          </w:p>
          <w:p w14:paraId="64539DC1" w14:textId="77777777" w:rsidR="009350F6" w:rsidRPr="00FE059C" w:rsidRDefault="009350F6">
            <w:pPr>
              <w:pStyle w:val="TableParagraph"/>
              <w:spacing w:before="115"/>
              <w:rPr>
                <w:sz w:val="19"/>
                <w:lang w:val="en-US"/>
              </w:rPr>
            </w:pPr>
          </w:p>
          <w:p w14:paraId="76D7DD7C" w14:textId="77777777" w:rsidR="009350F6" w:rsidRPr="00D936CD" w:rsidRDefault="0041592C">
            <w:pPr>
              <w:pStyle w:val="TableParagraph"/>
              <w:ind w:left="110"/>
              <w:rPr>
                <w:sz w:val="19"/>
                <w:lang w:val="en-US"/>
              </w:rPr>
            </w:pPr>
            <w:r w:rsidRPr="00D936CD">
              <w:rPr>
                <w:spacing w:val="-2"/>
                <w:sz w:val="19"/>
                <w:lang w:val="en-US"/>
              </w:rPr>
              <w:t>Mail</w:t>
            </w:r>
          </w:p>
        </w:tc>
        <w:tc>
          <w:tcPr>
            <w:tcW w:w="7294" w:type="dxa"/>
          </w:tcPr>
          <w:p w14:paraId="5258DF39" w14:textId="7910CBA3" w:rsidR="009350F6" w:rsidRPr="00FE059C" w:rsidRDefault="005B0D39">
            <w:pPr>
              <w:pStyle w:val="TableParagraph"/>
              <w:spacing w:line="229" w:lineRule="exact"/>
              <w:ind w:left="110"/>
              <w:rPr>
                <w:sz w:val="19"/>
                <w:lang w:val="en-US"/>
              </w:rPr>
            </w:pPr>
            <w:r w:rsidRPr="00D936CD">
              <w:rPr>
                <w:sz w:val="19"/>
                <w:lang w:val="en-US"/>
              </w:rPr>
              <w:t>Open Acreage of Production Sharing</w:t>
            </w:r>
          </w:p>
          <w:p w14:paraId="36786D3E" w14:textId="146128D3" w:rsidR="009350F6" w:rsidRPr="00FE059C" w:rsidRDefault="0041592C">
            <w:pPr>
              <w:pStyle w:val="TableParagraph"/>
              <w:spacing w:before="67" w:line="314" w:lineRule="auto"/>
              <w:ind w:left="110" w:right="1678"/>
              <w:rPr>
                <w:sz w:val="19"/>
                <w:lang w:val="en-US"/>
              </w:rPr>
            </w:pPr>
            <w:r w:rsidRPr="00FE059C">
              <w:rPr>
                <w:sz w:val="19"/>
                <w:lang w:val="en-US"/>
              </w:rPr>
              <w:t xml:space="preserve">National Agency of Petroleum, Natural Gas and Biofuels Bid </w:t>
            </w:r>
            <w:r w:rsidR="00B019F2" w:rsidRPr="00B019F2">
              <w:rPr>
                <w:sz w:val="19"/>
                <w:lang w:val="en-US"/>
              </w:rPr>
              <w:t>Licensing Rounds Promotion Superintendence (S</w:t>
            </w:r>
            <w:r w:rsidR="009946AA">
              <w:rPr>
                <w:sz w:val="19"/>
                <w:lang w:val="en-US"/>
              </w:rPr>
              <w:t>PL</w:t>
            </w:r>
            <w:r w:rsidR="00B019F2" w:rsidRPr="00B019F2">
              <w:rPr>
                <w:sz w:val="19"/>
                <w:lang w:val="en-US"/>
              </w:rPr>
              <w:t>)</w:t>
            </w:r>
          </w:p>
          <w:p w14:paraId="4503ADB4" w14:textId="6C924D49" w:rsidR="009350F6" w:rsidRPr="00D936CD" w:rsidRDefault="0041592C">
            <w:pPr>
              <w:pStyle w:val="TableParagraph"/>
              <w:spacing w:line="228" w:lineRule="exact"/>
              <w:ind w:left="110"/>
              <w:rPr>
                <w:sz w:val="19"/>
                <w:lang w:val="pt-BR"/>
              </w:rPr>
            </w:pPr>
            <w:r w:rsidRPr="00D936CD">
              <w:rPr>
                <w:sz w:val="19"/>
                <w:lang w:val="pt-BR"/>
              </w:rPr>
              <w:t>Avenida Rio Branco, 65</w:t>
            </w:r>
            <w:r w:rsidR="009946AA" w:rsidRPr="00D936CD">
              <w:rPr>
                <w:sz w:val="19"/>
                <w:lang w:val="pt-BR"/>
              </w:rPr>
              <w:t xml:space="preserve"> -</w:t>
            </w:r>
            <w:r w:rsidRPr="00D936CD">
              <w:rPr>
                <w:sz w:val="19"/>
                <w:lang w:val="pt-BR"/>
              </w:rPr>
              <w:t xml:space="preserve"> 1</w:t>
            </w:r>
            <w:r w:rsidR="009946AA" w:rsidRPr="00D936CD">
              <w:rPr>
                <w:sz w:val="19"/>
                <w:lang w:val="pt-BR"/>
              </w:rPr>
              <w:t>9</w:t>
            </w:r>
            <w:r w:rsidRPr="00D936CD">
              <w:rPr>
                <w:sz w:val="19"/>
                <w:lang w:val="pt-BR"/>
              </w:rPr>
              <w:t>º andar</w:t>
            </w:r>
            <w:r w:rsidR="00D90CCE">
              <w:rPr>
                <w:sz w:val="19"/>
                <w:lang w:val="pt-BR"/>
              </w:rPr>
              <w:t xml:space="preserve"> -</w:t>
            </w:r>
            <w:r w:rsidRPr="00D936CD">
              <w:rPr>
                <w:sz w:val="19"/>
                <w:lang w:val="pt-BR"/>
              </w:rPr>
              <w:t xml:space="preserve"> </w:t>
            </w:r>
            <w:r w:rsidRPr="00D936CD">
              <w:rPr>
                <w:spacing w:val="-2"/>
                <w:sz w:val="19"/>
                <w:lang w:val="pt-BR"/>
              </w:rPr>
              <w:t>Centro</w:t>
            </w:r>
          </w:p>
          <w:p w14:paraId="392BA57D" w14:textId="5086B9A3" w:rsidR="009350F6" w:rsidRPr="00D90CCE" w:rsidRDefault="0041592C">
            <w:pPr>
              <w:pStyle w:val="TableParagraph"/>
              <w:spacing w:before="68"/>
              <w:ind w:left="110"/>
              <w:rPr>
                <w:sz w:val="19"/>
                <w:szCs w:val="19"/>
              </w:rPr>
            </w:pPr>
            <w:r w:rsidRPr="00F424CC">
              <w:rPr>
                <w:sz w:val="19"/>
                <w:szCs w:val="19"/>
              </w:rPr>
              <w:t>Rio de Janeiro</w:t>
            </w:r>
            <w:r w:rsidR="00D90CCE" w:rsidRPr="00D936CD">
              <w:rPr>
                <w:sz w:val="19"/>
                <w:szCs w:val="19"/>
              </w:rPr>
              <w:t>,</w:t>
            </w:r>
            <w:r w:rsidRPr="00F424CC">
              <w:rPr>
                <w:sz w:val="19"/>
                <w:szCs w:val="19"/>
              </w:rPr>
              <w:t xml:space="preserve"> RJ</w:t>
            </w:r>
            <w:r w:rsidR="00D90CCE" w:rsidRPr="00D936CD">
              <w:rPr>
                <w:sz w:val="19"/>
                <w:szCs w:val="19"/>
              </w:rPr>
              <w:t xml:space="preserve"> -</w:t>
            </w:r>
            <w:r w:rsidRPr="00F424CC">
              <w:rPr>
                <w:sz w:val="19"/>
                <w:szCs w:val="19"/>
              </w:rPr>
              <w:t xml:space="preserve"> Brazil</w:t>
            </w:r>
            <w:r w:rsidR="00D90CCE" w:rsidRPr="00D936CD">
              <w:rPr>
                <w:sz w:val="19"/>
                <w:szCs w:val="19"/>
              </w:rPr>
              <w:t xml:space="preserve"> -</w:t>
            </w:r>
            <w:r w:rsidRPr="00F424CC">
              <w:rPr>
                <w:sz w:val="19"/>
                <w:szCs w:val="19"/>
              </w:rPr>
              <w:t xml:space="preserve"> CEP </w:t>
            </w:r>
            <w:r w:rsidRPr="00F424CC">
              <w:rPr>
                <w:spacing w:val="-5"/>
                <w:sz w:val="19"/>
                <w:szCs w:val="19"/>
              </w:rPr>
              <w:t>20090-004</w:t>
            </w:r>
          </w:p>
        </w:tc>
      </w:tr>
      <w:tr w:rsidR="009350F6" w:rsidRPr="00FE059C" w14:paraId="379BF0A8" w14:textId="77777777">
        <w:trPr>
          <w:trHeight w:val="585"/>
        </w:trPr>
        <w:tc>
          <w:tcPr>
            <w:tcW w:w="1921" w:type="dxa"/>
          </w:tcPr>
          <w:p w14:paraId="598A1C0A" w14:textId="77777777" w:rsidR="009350F6" w:rsidRPr="00FE059C" w:rsidRDefault="0041592C">
            <w:pPr>
              <w:pStyle w:val="TableParagraph"/>
              <w:spacing w:before="119"/>
              <w:ind w:left="110"/>
              <w:rPr>
                <w:sz w:val="19"/>
                <w:szCs w:val="19"/>
              </w:rPr>
            </w:pPr>
            <w:r w:rsidRPr="00F424CC">
              <w:rPr>
                <w:spacing w:val="-2"/>
                <w:sz w:val="19"/>
                <w:szCs w:val="19"/>
              </w:rPr>
              <w:t xml:space="preserve">Electronic </w:t>
            </w:r>
            <w:r w:rsidRPr="00F424CC">
              <w:rPr>
                <w:sz w:val="19"/>
                <w:szCs w:val="19"/>
              </w:rPr>
              <w:t>mail</w:t>
            </w:r>
          </w:p>
        </w:tc>
        <w:tc>
          <w:tcPr>
            <w:tcW w:w="7294" w:type="dxa"/>
          </w:tcPr>
          <w:p w14:paraId="22627E81" w14:textId="77777777" w:rsidR="009350F6" w:rsidRPr="00CA6694" w:rsidRDefault="009350F6">
            <w:pPr>
              <w:pStyle w:val="TableParagraph"/>
              <w:spacing w:before="119"/>
              <w:ind w:left="110"/>
              <w:rPr>
                <w:sz w:val="19"/>
              </w:rPr>
            </w:pPr>
            <w:hyperlink r:id="rId23">
              <w:r w:rsidRPr="00CA6694">
                <w:rPr>
                  <w:spacing w:val="-2"/>
                  <w:sz w:val="19"/>
                </w:rPr>
                <w:t>edital_OPP@anp.gov.br</w:t>
              </w:r>
            </w:hyperlink>
          </w:p>
        </w:tc>
      </w:tr>
      <w:tr w:rsidR="009350F6" w:rsidRPr="00FE059C" w14:paraId="30B0F3AC" w14:textId="77777777">
        <w:trPr>
          <w:trHeight w:val="595"/>
        </w:trPr>
        <w:tc>
          <w:tcPr>
            <w:tcW w:w="1921" w:type="dxa"/>
          </w:tcPr>
          <w:p w14:paraId="746C360B" w14:textId="77777777" w:rsidR="009350F6" w:rsidRPr="00D936CD" w:rsidRDefault="0041592C">
            <w:pPr>
              <w:pStyle w:val="TableParagraph"/>
              <w:spacing w:before="124"/>
              <w:ind w:left="110"/>
              <w:rPr>
                <w:sz w:val="19"/>
                <w:lang w:val="en-US"/>
              </w:rPr>
            </w:pPr>
            <w:r w:rsidRPr="00D936CD">
              <w:rPr>
                <w:spacing w:val="-5"/>
                <w:sz w:val="19"/>
                <w:lang w:val="en-US"/>
              </w:rPr>
              <w:t>Fax</w:t>
            </w:r>
          </w:p>
        </w:tc>
        <w:tc>
          <w:tcPr>
            <w:tcW w:w="7294" w:type="dxa"/>
          </w:tcPr>
          <w:p w14:paraId="76623C1A" w14:textId="77777777" w:rsidR="009350F6" w:rsidRPr="00FE059C" w:rsidRDefault="0041592C">
            <w:pPr>
              <w:pStyle w:val="TableParagraph"/>
              <w:spacing w:line="229" w:lineRule="exact"/>
              <w:ind w:left="110"/>
              <w:rPr>
                <w:sz w:val="19"/>
                <w:szCs w:val="19"/>
              </w:rPr>
            </w:pPr>
            <w:r w:rsidRPr="00F424CC">
              <w:rPr>
                <w:sz w:val="19"/>
                <w:szCs w:val="19"/>
              </w:rPr>
              <w:t xml:space="preserve">(21) 2112-8539 (from </w:t>
            </w:r>
            <w:r w:rsidRPr="00F424CC">
              <w:rPr>
                <w:spacing w:val="-2"/>
                <w:sz w:val="19"/>
                <w:szCs w:val="19"/>
              </w:rPr>
              <w:t>Brazil)</w:t>
            </w:r>
          </w:p>
          <w:p w14:paraId="31A8B83E" w14:textId="77777777" w:rsidR="009350F6" w:rsidRPr="00FE059C" w:rsidRDefault="0041592C">
            <w:pPr>
              <w:pStyle w:val="TableParagraph"/>
              <w:spacing w:before="68"/>
              <w:ind w:left="110"/>
              <w:rPr>
                <w:sz w:val="19"/>
                <w:szCs w:val="19"/>
              </w:rPr>
            </w:pPr>
            <w:r w:rsidRPr="00F424CC">
              <w:rPr>
                <w:sz w:val="19"/>
                <w:szCs w:val="19"/>
              </w:rPr>
              <w:t xml:space="preserve">+55-21-2112-8539 (from </w:t>
            </w:r>
            <w:r w:rsidRPr="00F424CC">
              <w:rPr>
                <w:spacing w:val="-2"/>
                <w:sz w:val="19"/>
                <w:szCs w:val="19"/>
              </w:rPr>
              <w:t>abroad)</w:t>
            </w:r>
          </w:p>
        </w:tc>
      </w:tr>
    </w:tbl>
    <w:p w14:paraId="0F80DC76" w14:textId="77777777" w:rsidR="009350F6" w:rsidRPr="00D936CD" w:rsidRDefault="009350F6">
      <w:pPr>
        <w:pStyle w:val="Corpodetexto"/>
        <w:rPr>
          <w:lang w:val="en-US"/>
        </w:rPr>
      </w:pPr>
    </w:p>
    <w:p w14:paraId="079A2AD3" w14:textId="77777777" w:rsidR="009350F6" w:rsidRPr="00FE059C" w:rsidRDefault="009350F6">
      <w:pPr>
        <w:pStyle w:val="Corpodetexto"/>
        <w:spacing w:before="12"/>
        <w:rPr>
          <w:lang w:val="en-US"/>
        </w:rPr>
      </w:pPr>
      <w:bookmarkStart w:id="760" w:name="12.2._Os_pedidos_de_esclarecimentos_serã"/>
      <w:bookmarkEnd w:id="760"/>
    </w:p>
    <w:p w14:paraId="40699208" w14:textId="392B611F" w:rsidR="009350F6" w:rsidRPr="00FE059C" w:rsidRDefault="0041592C">
      <w:pPr>
        <w:pStyle w:val="PargrafodaLista"/>
        <w:numPr>
          <w:ilvl w:val="1"/>
          <w:numId w:val="62"/>
        </w:numPr>
        <w:tabs>
          <w:tab w:val="left" w:pos="1465"/>
        </w:tabs>
        <w:spacing w:line="312" w:lineRule="auto"/>
        <w:ind w:right="409" w:firstLine="0"/>
        <w:rPr>
          <w:lang w:val="en-US"/>
        </w:rPr>
      </w:pPr>
      <w:bookmarkStart w:id="761" w:name="12.3._Não_havendo_pedidos_de_esclarecime"/>
      <w:bookmarkEnd w:id="761"/>
      <w:r w:rsidRPr="00FE059C">
        <w:rPr>
          <w:lang w:val="en-US"/>
        </w:rPr>
        <w:t xml:space="preserve">If there are no requests for clarification, it will be assumed that the information and elements contained in this </w:t>
      </w:r>
      <w:r w:rsidR="00806A2D">
        <w:rPr>
          <w:lang w:val="en-US"/>
        </w:rPr>
        <w:t>tender protocol</w:t>
      </w:r>
      <w:r w:rsidRPr="00FE059C">
        <w:rPr>
          <w:lang w:val="en-US"/>
        </w:rPr>
        <w:t>, its annexes and the technical data packages are sufficient to allow the preparation of the offers, as well as the documents for qualification and for signing the production sharing contract, which is why no further questions or challenges will be allowed.</w:t>
      </w:r>
    </w:p>
    <w:p w14:paraId="2D140B48" w14:textId="5039A818" w:rsidR="009350F6" w:rsidRPr="00FE059C" w:rsidRDefault="0041592C">
      <w:pPr>
        <w:pStyle w:val="PargrafodaLista"/>
        <w:numPr>
          <w:ilvl w:val="1"/>
          <w:numId w:val="62"/>
        </w:numPr>
        <w:tabs>
          <w:tab w:val="left" w:pos="1465"/>
        </w:tabs>
        <w:spacing w:before="195" w:line="309" w:lineRule="auto"/>
        <w:ind w:right="411" w:firstLine="0"/>
        <w:rPr>
          <w:lang w:val="en-US"/>
        </w:rPr>
      </w:pPr>
      <w:bookmarkStart w:id="762" w:name="12.4._A_CEL_poderá_emitir_notas_de_escla"/>
      <w:bookmarkEnd w:id="762"/>
      <w:r w:rsidRPr="00FE059C">
        <w:rPr>
          <w:lang w:val="en-US"/>
        </w:rPr>
        <w:t xml:space="preserve">CEL may issue clarification notes, with binding power, </w:t>
      </w:r>
      <w:proofErr w:type="gramStart"/>
      <w:r w:rsidRPr="00FE059C">
        <w:rPr>
          <w:lang w:val="en-US"/>
        </w:rPr>
        <w:t>in order to</w:t>
      </w:r>
      <w:proofErr w:type="gramEnd"/>
      <w:r w:rsidRPr="00FE059C">
        <w:rPr>
          <w:lang w:val="en-US"/>
        </w:rPr>
        <w:t xml:space="preserve"> provide clarifications, interpretations and additional information on this </w:t>
      </w:r>
      <w:r w:rsidR="00E8281C">
        <w:rPr>
          <w:lang w:val="en-US"/>
        </w:rPr>
        <w:t>tender protocol</w:t>
      </w:r>
      <w:r w:rsidRPr="00FE059C">
        <w:rPr>
          <w:lang w:val="en-US"/>
        </w:rPr>
        <w:t>.</w:t>
      </w:r>
    </w:p>
    <w:p w14:paraId="7501A2D8" w14:textId="4EF285A6" w:rsidR="009350F6" w:rsidRPr="00FE059C" w:rsidRDefault="0041592C">
      <w:pPr>
        <w:pStyle w:val="PargrafodaLista"/>
        <w:numPr>
          <w:ilvl w:val="1"/>
          <w:numId w:val="62"/>
        </w:numPr>
        <w:tabs>
          <w:tab w:val="left" w:pos="1465"/>
        </w:tabs>
        <w:spacing w:before="197" w:line="312" w:lineRule="auto"/>
        <w:ind w:right="419" w:firstLine="0"/>
        <w:rPr>
          <w:lang w:val="en-US"/>
        </w:rPr>
      </w:pPr>
      <w:bookmarkStart w:id="763" w:name="12.5._As_notas_de_esclarecimento_da_CEL,"/>
      <w:bookmarkEnd w:id="763"/>
      <w:r w:rsidRPr="00FE059C">
        <w:rPr>
          <w:lang w:val="en-US"/>
        </w:rPr>
        <w:t xml:space="preserve">The CEL's clarification notes, information on the tender and clarifications provided by </w:t>
      </w:r>
      <w:r w:rsidR="003E6553" w:rsidRPr="00FE059C">
        <w:rPr>
          <w:lang w:val="en-US"/>
        </w:rPr>
        <w:t>ANP</w:t>
      </w:r>
      <w:r w:rsidRPr="00FE059C">
        <w:rPr>
          <w:lang w:val="en-US"/>
        </w:rPr>
        <w:t xml:space="preserve"> will be made available on the website </w:t>
      </w:r>
      <w:r w:rsidRPr="00FE059C">
        <w:rPr>
          <w:spacing w:val="-2"/>
          <w:lang w:val="en-US"/>
        </w:rPr>
        <w:t>https://www.gov.br/anp/pt-br/rodadas-anp.</w:t>
      </w:r>
    </w:p>
    <w:p w14:paraId="5AD12291" w14:textId="70A4B666" w:rsidR="009350F6" w:rsidRPr="00FE059C" w:rsidRDefault="0041592C">
      <w:pPr>
        <w:pStyle w:val="PargrafodaLista"/>
        <w:numPr>
          <w:ilvl w:val="1"/>
          <w:numId w:val="62"/>
        </w:numPr>
        <w:tabs>
          <w:tab w:val="left" w:pos="1465"/>
        </w:tabs>
        <w:spacing w:before="190" w:line="312" w:lineRule="auto"/>
        <w:ind w:right="409" w:firstLine="0"/>
        <w:rPr>
          <w:lang w:val="en-US"/>
        </w:rPr>
      </w:pPr>
      <w:bookmarkStart w:id="764" w:name="12.6._Retificações_ao_presente_edital_qu"/>
      <w:bookmarkEnd w:id="764"/>
      <w:r w:rsidRPr="00FE059C">
        <w:rPr>
          <w:lang w:val="en-US"/>
        </w:rPr>
        <w:t xml:space="preserve">Amendments to this </w:t>
      </w:r>
      <w:r w:rsidR="00806A2D">
        <w:rPr>
          <w:lang w:val="en-US"/>
        </w:rPr>
        <w:t>tender protocol</w:t>
      </w:r>
      <w:r w:rsidRPr="00FE059C">
        <w:rPr>
          <w:lang w:val="en-US"/>
        </w:rPr>
        <w:t xml:space="preserve"> that imply changes to the conditions required to formulate bids, to qualify or to sign the production sharing </w:t>
      </w:r>
      <w:r w:rsidR="1325453C" w:rsidRPr="00FE059C">
        <w:rPr>
          <w:lang w:val="en-US"/>
        </w:rPr>
        <w:t>agreement</w:t>
      </w:r>
      <w:r w:rsidR="00CA6694">
        <w:rPr>
          <w:lang w:val="en-US"/>
        </w:rPr>
        <w:t xml:space="preserve"> </w:t>
      </w:r>
      <w:r w:rsidRPr="00FE059C">
        <w:rPr>
          <w:lang w:val="en-US"/>
        </w:rPr>
        <w:t xml:space="preserve">will result in the republishing of this </w:t>
      </w:r>
      <w:r w:rsidR="00806A2D">
        <w:rPr>
          <w:lang w:val="en-US"/>
        </w:rPr>
        <w:t>tender protocol</w:t>
      </w:r>
      <w:r w:rsidRPr="00FE059C">
        <w:rPr>
          <w:lang w:val="en-US"/>
        </w:rPr>
        <w:t xml:space="preserve">, altering the cycle schedule if </w:t>
      </w:r>
      <w:r w:rsidRPr="00FE059C">
        <w:rPr>
          <w:spacing w:val="-2"/>
          <w:lang w:val="en-US"/>
        </w:rPr>
        <w:t>necessary.</w:t>
      </w:r>
    </w:p>
    <w:p w14:paraId="2427F64F" w14:textId="77777777" w:rsidR="009350F6" w:rsidRPr="00FE059C" w:rsidRDefault="009350F6">
      <w:pPr>
        <w:pStyle w:val="PargrafodaLista"/>
        <w:spacing w:line="312" w:lineRule="auto"/>
        <w:rPr>
          <w:lang w:val="en-US"/>
        </w:rPr>
        <w:sectPr w:rsidR="009350F6" w:rsidRPr="00FE059C">
          <w:pgSz w:w="12240" w:h="15840"/>
          <w:pgMar w:top="1420" w:right="720" w:bottom="1160" w:left="1080" w:header="0" w:footer="972" w:gutter="0"/>
          <w:cols w:space="720"/>
        </w:sectPr>
      </w:pPr>
    </w:p>
    <w:p w14:paraId="2C21022D" w14:textId="79F6690D" w:rsidR="009350F6" w:rsidRPr="00FE059C" w:rsidRDefault="0041592C">
      <w:pPr>
        <w:pStyle w:val="Ttulo3"/>
        <w:spacing w:before="72"/>
        <w:rPr>
          <w:lang w:val="en-US"/>
        </w:rPr>
      </w:pPr>
      <w:bookmarkStart w:id="765" w:name="Subseção_XII.2_-_Impugnação_ao_edital"/>
      <w:bookmarkEnd w:id="765"/>
      <w:r w:rsidRPr="00FE059C">
        <w:rPr>
          <w:lang w:val="en-US"/>
        </w:rPr>
        <w:lastRenderedPageBreak/>
        <w:t xml:space="preserve">Subsection XII.2 - Challenges to the </w:t>
      </w:r>
      <w:r w:rsidR="00E8281C">
        <w:rPr>
          <w:spacing w:val="-2"/>
          <w:lang w:val="en-US"/>
        </w:rPr>
        <w:t>tender protocol</w:t>
      </w:r>
    </w:p>
    <w:p w14:paraId="095D4B26" w14:textId="77777777" w:rsidR="009350F6" w:rsidRPr="00FE059C" w:rsidRDefault="009350F6">
      <w:pPr>
        <w:pStyle w:val="Corpodetexto"/>
        <w:spacing w:before="4"/>
        <w:rPr>
          <w:b/>
          <w:sz w:val="23"/>
          <w:lang w:val="en-US"/>
        </w:rPr>
      </w:pPr>
    </w:p>
    <w:p w14:paraId="5B189944" w14:textId="7D291D9E" w:rsidR="009350F6" w:rsidRPr="00FE059C" w:rsidRDefault="0041592C">
      <w:pPr>
        <w:pStyle w:val="PargrafodaLista"/>
        <w:numPr>
          <w:ilvl w:val="1"/>
          <w:numId w:val="62"/>
        </w:numPr>
        <w:tabs>
          <w:tab w:val="left" w:pos="1465"/>
        </w:tabs>
        <w:spacing w:line="314" w:lineRule="auto"/>
        <w:ind w:right="411" w:firstLine="0"/>
        <w:rPr>
          <w:lang w:val="en-US"/>
        </w:rPr>
      </w:pPr>
      <w:bookmarkStart w:id="766" w:name="12.7._Qualquer_pessoa,_natural_ou_jurídi"/>
      <w:bookmarkEnd w:id="766"/>
      <w:r w:rsidRPr="00FE059C">
        <w:rPr>
          <w:lang w:val="en-US"/>
        </w:rPr>
        <w:t xml:space="preserve">Any person, natural or legal, may challenge this </w:t>
      </w:r>
      <w:r w:rsidR="00806A2D">
        <w:rPr>
          <w:lang w:val="en-US"/>
        </w:rPr>
        <w:t>tender protocol</w:t>
      </w:r>
      <w:r w:rsidRPr="00FE059C">
        <w:rPr>
          <w:lang w:val="en-US"/>
        </w:rPr>
        <w:t xml:space="preserve"> within 10 (ten) working days of its publication.</w:t>
      </w:r>
    </w:p>
    <w:p w14:paraId="59BCA2D6" w14:textId="2D622704" w:rsidR="009350F6" w:rsidRPr="00FE059C" w:rsidRDefault="0041592C">
      <w:pPr>
        <w:pStyle w:val="PargrafodaLista"/>
        <w:numPr>
          <w:ilvl w:val="1"/>
          <w:numId w:val="62"/>
        </w:numPr>
        <w:tabs>
          <w:tab w:val="left" w:pos="1465"/>
        </w:tabs>
        <w:spacing w:before="188" w:line="314" w:lineRule="auto"/>
        <w:ind w:right="418" w:firstLine="0"/>
        <w:rPr>
          <w:lang w:val="en-US"/>
        </w:rPr>
      </w:pPr>
      <w:bookmarkStart w:id="767" w:name="12.8._A_impugnação_será_dirigida_à_Diret"/>
      <w:bookmarkEnd w:id="767"/>
      <w:r w:rsidRPr="00FE059C">
        <w:rPr>
          <w:lang w:val="en-US"/>
        </w:rPr>
        <w:t xml:space="preserve">The challenge shall be addressed to </w:t>
      </w:r>
      <w:r w:rsidR="003E6553" w:rsidRPr="00FE059C">
        <w:rPr>
          <w:lang w:val="en-US"/>
        </w:rPr>
        <w:t>ANP</w:t>
      </w:r>
      <w:r w:rsidRPr="00FE059C">
        <w:rPr>
          <w:lang w:val="en-US"/>
        </w:rPr>
        <w:t xml:space="preserve">'s </w:t>
      </w:r>
      <w:r w:rsidR="00E96331">
        <w:rPr>
          <w:lang w:val="en-US"/>
        </w:rPr>
        <w:t>Collegiate</w:t>
      </w:r>
      <w:r w:rsidR="00E96331" w:rsidRPr="00FE059C">
        <w:rPr>
          <w:lang w:val="en-US"/>
        </w:rPr>
        <w:t xml:space="preserve"> </w:t>
      </w:r>
      <w:r w:rsidRPr="00FE059C">
        <w:rPr>
          <w:lang w:val="en-US"/>
        </w:rPr>
        <w:t>Board of Directors, which may grant suspensive effect by means of a reasoned decision.</w:t>
      </w:r>
    </w:p>
    <w:p w14:paraId="34BFE37B" w14:textId="297F9E98" w:rsidR="009350F6" w:rsidRPr="00FE059C" w:rsidRDefault="003E6553">
      <w:pPr>
        <w:pStyle w:val="PargrafodaLista"/>
        <w:numPr>
          <w:ilvl w:val="1"/>
          <w:numId w:val="62"/>
        </w:numPr>
        <w:tabs>
          <w:tab w:val="left" w:pos="1513"/>
        </w:tabs>
        <w:spacing w:before="186" w:line="312" w:lineRule="auto"/>
        <w:ind w:right="422" w:firstLine="0"/>
        <w:rPr>
          <w:lang w:val="en-US"/>
        </w:rPr>
      </w:pPr>
      <w:bookmarkStart w:id="768" w:name="12.9.__A_Diretoria_Colegiada_da_ANP_deci"/>
      <w:bookmarkEnd w:id="768"/>
      <w:r w:rsidRPr="00FE059C">
        <w:rPr>
          <w:lang w:val="en-US"/>
        </w:rPr>
        <w:t>ANP</w:t>
      </w:r>
      <w:r w:rsidR="0041592C" w:rsidRPr="00FE059C">
        <w:rPr>
          <w:lang w:val="en-US"/>
        </w:rPr>
        <w:t xml:space="preserve">'s </w:t>
      </w:r>
      <w:r w:rsidR="00E96331">
        <w:rPr>
          <w:lang w:val="en-US"/>
        </w:rPr>
        <w:t>Collegiate</w:t>
      </w:r>
      <w:r w:rsidR="00E96331" w:rsidRPr="00FE059C">
        <w:rPr>
          <w:lang w:val="en-US"/>
        </w:rPr>
        <w:t xml:space="preserve"> </w:t>
      </w:r>
      <w:r w:rsidR="0041592C" w:rsidRPr="00FE059C">
        <w:rPr>
          <w:lang w:val="en-US"/>
        </w:rPr>
        <w:t>Board of Directors will decide on the objection within 30 (thirty) working days of receiving it, at least 5 (five) working days prior to a public session for the presentation of offers.</w:t>
      </w:r>
    </w:p>
    <w:p w14:paraId="4086A333" w14:textId="1FF3F467" w:rsidR="009350F6" w:rsidRPr="00FE059C" w:rsidRDefault="0041592C">
      <w:pPr>
        <w:pStyle w:val="PargrafodaLista"/>
        <w:numPr>
          <w:ilvl w:val="1"/>
          <w:numId w:val="62"/>
        </w:numPr>
        <w:tabs>
          <w:tab w:val="left" w:pos="1466"/>
        </w:tabs>
        <w:spacing w:before="195"/>
        <w:ind w:left="1466" w:hanging="847"/>
        <w:rPr>
          <w:lang w:val="en-US"/>
        </w:rPr>
      </w:pPr>
      <w:bookmarkStart w:id="769" w:name="12.10._Em_caso_de_acolhimento_da_impugna"/>
      <w:bookmarkEnd w:id="769"/>
      <w:r w:rsidRPr="00FE059C">
        <w:rPr>
          <w:lang w:val="en-US"/>
        </w:rPr>
        <w:t xml:space="preserve">If the challenge is upheld, the </w:t>
      </w:r>
      <w:r w:rsidR="00806A2D">
        <w:rPr>
          <w:lang w:val="en-US"/>
        </w:rPr>
        <w:t>tender protocol</w:t>
      </w:r>
      <w:r w:rsidRPr="00FE059C">
        <w:rPr>
          <w:lang w:val="en-US"/>
        </w:rPr>
        <w:t xml:space="preserve"> will be </w:t>
      </w:r>
      <w:r w:rsidRPr="00FE059C">
        <w:rPr>
          <w:spacing w:val="-2"/>
          <w:lang w:val="en-US"/>
        </w:rPr>
        <w:t>republished.</w:t>
      </w:r>
    </w:p>
    <w:p w14:paraId="082FBA3E" w14:textId="77777777" w:rsidR="009350F6" w:rsidRPr="00FE059C" w:rsidRDefault="009350F6">
      <w:pPr>
        <w:pStyle w:val="Corpodetexto"/>
        <w:spacing w:before="12"/>
        <w:rPr>
          <w:lang w:val="en-US"/>
        </w:rPr>
      </w:pPr>
    </w:p>
    <w:p w14:paraId="2A08806A" w14:textId="6CF3DC52" w:rsidR="009350F6" w:rsidRPr="00FE059C" w:rsidRDefault="0041592C">
      <w:pPr>
        <w:pStyle w:val="PargrafodaLista"/>
        <w:numPr>
          <w:ilvl w:val="1"/>
          <w:numId w:val="62"/>
        </w:numPr>
        <w:tabs>
          <w:tab w:val="left" w:pos="1466"/>
        </w:tabs>
        <w:spacing w:line="312" w:lineRule="auto"/>
        <w:ind w:right="422" w:firstLine="0"/>
        <w:rPr>
          <w:lang w:val="en-US"/>
        </w:rPr>
      </w:pPr>
      <w:bookmarkStart w:id="770" w:name="12.11._Decairá_do_direito_de_impugnar_os"/>
      <w:bookmarkEnd w:id="770"/>
      <w:r w:rsidRPr="00FE059C">
        <w:rPr>
          <w:lang w:val="en-US"/>
        </w:rPr>
        <w:t xml:space="preserve">Any bidder who fails to object to the terms of this </w:t>
      </w:r>
      <w:r w:rsidR="00806A2D">
        <w:rPr>
          <w:lang w:val="en-US"/>
        </w:rPr>
        <w:t>tender protocol</w:t>
      </w:r>
      <w:r w:rsidRPr="00FE059C">
        <w:rPr>
          <w:lang w:val="en-US"/>
        </w:rPr>
        <w:t xml:space="preserve"> within the time limit shall forfeit its right to do so, which shall imply that it is fully aware of and unconditionally accepts its terms, thus barring any subsequent allegations of ignorance or disagreement with its clauses and conditions, as well as with the applicable regulations.</w:t>
      </w:r>
    </w:p>
    <w:p w14:paraId="23333C93"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7FA7939D"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3902A7B9" wp14:editId="35E926F8">
                <wp:extent cx="6189980" cy="326390"/>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326390"/>
                        </a:xfrm>
                        <a:prstGeom prst="rect">
                          <a:avLst/>
                        </a:prstGeom>
                        <a:solidFill>
                          <a:srgbClr val="FFFFCC"/>
                        </a:solidFill>
                      </wps:spPr>
                      <wps:txbx>
                        <w:txbxContent>
                          <w:p w14:paraId="1B85C80B" w14:textId="77777777" w:rsidR="009350F6" w:rsidRDefault="0041592C">
                            <w:pPr>
                              <w:spacing w:line="339" w:lineRule="exact"/>
                              <w:ind w:left="4" w:right="9"/>
                              <w:jc w:val="center"/>
                              <w:rPr>
                                <w:rFonts w:ascii="Calibri" w:hAnsi="Calibri"/>
                                <w:b/>
                                <w:color w:val="000000"/>
                                <w:sz w:val="27"/>
                              </w:rPr>
                            </w:pPr>
                            <w:bookmarkStart w:id="771" w:name="SEÇÃO_XIII_-_RECURSOS_ADMINISTRATIVOS"/>
                            <w:bookmarkStart w:id="772" w:name="1."/>
                            <w:bookmarkStart w:id="773" w:name="2."/>
                            <w:bookmarkStart w:id="774" w:name="3."/>
                            <w:bookmarkStart w:id="775" w:name="4."/>
                            <w:bookmarkStart w:id="776" w:name="5."/>
                            <w:bookmarkStart w:id="777" w:name="6."/>
                            <w:bookmarkStart w:id="778" w:name="7."/>
                            <w:bookmarkStart w:id="779" w:name="8."/>
                            <w:bookmarkStart w:id="780" w:name="9."/>
                            <w:bookmarkStart w:id="781" w:name="10."/>
                            <w:bookmarkStart w:id="782" w:name="11."/>
                            <w:bookmarkStart w:id="783" w:name="12."/>
                            <w:bookmarkStart w:id="784" w:name="13."/>
                            <w:bookmarkStart w:id="785" w:name="13._(1)"/>
                            <w:bookmarkStart w:id="786" w:name="_bookmark12"/>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Fonts w:ascii="Calibri" w:hAnsi="Calibri"/>
                                <w:b/>
                                <w:color w:val="000000"/>
                                <w:sz w:val="27"/>
                              </w:rPr>
                              <w:t xml:space="preserve">SECTION XIII - </w:t>
                            </w:r>
                            <w:r>
                              <w:rPr>
                                <w:rFonts w:ascii="Calibri" w:hAnsi="Calibri"/>
                                <w:b/>
                                <w:color w:val="000000"/>
                                <w:spacing w:val="-2"/>
                                <w:sz w:val="27"/>
                              </w:rPr>
                              <w:t xml:space="preserve">ADMINISTRATIVE </w:t>
                            </w:r>
                            <w:r>
                              <w:rPr>
                                <w:rFonts w:ascii="Calibri" w:hAnsi="Calibri"/>
                                <w:b/>
                                <w:color w:val="000000"/>
                                <w:sz w:val="27"/>
                              </w:rPr>
                              <w:t>APPEALS</w:t>
                            </w:r>
                          </w:p>
                        </w:txbxContent>
                      </wps:txbx>
                      <wps:bodyPr wrap="square" lIns="0" tIns="0" rIns="0" bIns="0" rtlCol="0">
                        <a:noAutofit/>
                      </wps:bodyPr>
                    </wps:wsp>
                  </a:graphicData>
                </a:graphic>
              </wp:inline>
            </w:drawing>
          </mc:Choice>
          <mc:Fallback>
            <w:pict>
              <v:shape w14:anchorId="3902A7B9" id="Textbox 34" o:spid="_x0000_s1043" type="#_x0000_t202" style="width:487.4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" fillcolor="#ffc" stroked="f">
                <v:textbox inset="0,0,0,0">
                  <w:txbxContent>
                    <w:p w14:paraId="1B85C80B" w14:textId="77777777" w:rsidR="009350F6" w:rsidRDefault="0041592C">
                      <w:pPr>
                        <w:spacing w:line="339" w:lineRule="exact"/>
                        <w:ind w:left="4" w:right="9"/>
                        <w:jc w:val="center"/>
                        <w:rPr>
                          <w:rFonts w:ascii="Calibri" w:hAnsi="Calibri"/>
                          <w:b/>
                          <w:color w:val="000000"/>
                          <w:sz w:val="27"/>
                        </w:rPr>
                      </w:pPr>
                      <w:bookmarkStart w:id="787" w:name="SEÇÃO_XIII_-_RECURSOS_ADMINISTRATIVOS"/>
                      <w:bookmarkStart w:id="788" w:name="1."/>
                      <w:bookmarkStart w:id="789" w:name="2."/>
                      <w:bookmarkStart w:id="790" w:name="3."/>
                      <w:bookmarkStart w:id="791" w:name="4."/>
                      <w:bookmarkStart w:id="792" w:name="5."/>
                      <w:bookmarkStart w:id="793" w:name="6."/>
                      <w:bookmarkStart w:id="794" w:name="7."/>
                      <w:bookmarkStart w:id="795" w:name="8."/>
                      <w:bookmarkStart w:id="796" w:name="9."/>
                      <w:bookmarkStart w:id="797" w:name="10."/>
                      <w:bookmarkStart w:id="798" w:name="11."/>
                      <w:bookmarkStart w:id="799" w:name="12."/>
                      <w:bookmarkStart w:id="800" w:name="13."/>
                      <w:bookmarkStart w:id="801" w:name="13._(1)"/>
                      <w:bookmarkStart w:id="802" w:name="_bookmark12"/>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Fonts w:ascii="Calibri" w:hAnsi="Calibri"/>
                          <w:b/>
                          <w:color w:val="000000"/>
                          <w:sz w:val="27"/>
                        </w:rPr>
                        <w:t xml:space="preserve">SECTION XIII - </w:t>
                      </w:r>
                      <w:r>
                        <w:rPr>
                          <w:rFonts w:ascii="Calibri" w:hAnsi="Calibri"/>
                          <w:b/>
                          <w:color w:val="000000"/>
                          <w:spacing w:val="-2"/>
                          <w:sz w:val="27"/>
                        </w:rPr>
                        <w:t xml:space="preserve">ADMINISTRATIVE </w:t>
                      </w:r>
                      <w:r>
                        <w:rPr>
                          <w:rFonts w:ascii="Calibri" w:hAnsi="Calibri"/>
                          <w:b/>
                          <w:color w:val="000000"/>
                          <w:sz w:val="27"/>
                        </w:rPr>
                        <w:t>APPEALS</w:t>
                      </w:r>
                    </w:p>
                  </w:txbxContent>
                </v:textbox>
                <w10:anchorlock/>
              </v:shape>
            </w:pict>
          </mc:Fallback>
        </mc:AlternateContent>
      </w:r>
    </w:p>
    <w:p w14:paraId="5AD6E16C" w14:textId="77777777" w:rsidR="009350F6" w:rsidRPr="00D936CD" w:rsidRDefault="009350F6">
      <w:pPr>
        <w:pStyle w:val="Corpodetexto"/>
        <w:spacing w:before="96"/>
        <w:rPr>
          <w:lang w:val="en-US"/>
        </w:rPr>
      </w:pPr>
    </w:p>
    <w:p w14:paraId="0092E1F3" w14:textId="48D65B3B" w:rsidR="009350F6" w:rsidRPr="00FE059C" w:rsidRDefault="0041592C">
      <w:pPr>
        <w:pStyle w:val="PargrafodaLista"/>
        <w:numPr>
          <w:ilvl w:val="1"/>
          <w:numId w:val="61"/>
        </w:numPr>
        <w:tabs>
          <w:tab w:val="left" w:pos="1465"/>
        </w:tabs>
        <w:spacing w:before="1" w:line="312" w:lineRule="auto"/>
        <w:ind w:right="420" w:firstLine="0"/>
        <w:rPr>
          <w:lang w:val="en-US"/>
        </w:rPr>
      </w:pPr>
      <w:bookmarkStart w:id="803" w:name="13.1._Cabe_recurso_administrativo_dos_at"/>
      <w:bookmarkEnd w:id="803"/>
      <w:r w:rsidRPr="00FE059C">
        <w:rPr>
          <w:lang w:val="en-US"/>
        </w:rPr>
        <w:t xml:space="preserve">Administrative appeals may be lodged against decisions taken by </w:t>
      </w:r>
      <w:r w:rsidR="003E6553" w:rsidRPr="00FE059C">
        <w:rPr>
          <w:lang w:val="en-US"/>
        </w:rPr>
        <w:t>ANP</w:t>
      </w:r>
      <w:r w:rsidRPr="00FE059C">
        <w:rPr>
          <w:lang w:val="en-US"/>
        </w:rPr>
        <w:t xml:space="preserve"> and </w:t>
      </w:r>
      <w:r w:rsidR="00C94F6D">
        <w:rPr>
          <w:lang w:val="en-US"/>
        </w:rPr>
        <w:t>CEL</w:t>
      </w:r>
      <w:r w:rsidRPr="00FE059C">
        <w:rPr>
          <w:lang w:val="en-US"/>
        </w:rPr>
        <w:t xml:space="preserve"> within five (5) working days of the date of publication of the contested act in the Official Gazette</w:t>
      </w:r>
      <w:r w:rsidRPr="00FE059C">
        <w:rPr>
          <w:spacing w:val="-4"/>
          <w:lang w:val="en-US"/>
        </w:rPr>
        <w:t>.</w:t>
      </w:r>
    </w:p>
    <w:p w14:paraId="1DF2E878" w14:textId="6276CA29" w:rsidR="009350F6" w:rsidRPr="00FE059C" w:rsidRDefault="0041592C">
      <w:pPr>
        <w:pStyle w:val="PargrafodaLista"/>
        <w:numPr>
          <w:ilvl w:val="1"/>
          <w:numId w:val="61"/>
        </w:numPr>
        <w:tabs>
          <w:tab w:val="left" w:pos="1465"/>
        </w:tabs>
        <w:spacing w:before="194" w:line="312" w:lineRule="auto"/>
        <w:ind w:right="414" w:firstLine="0"/>
        <w:rPr>
          <w:lang w:val="en-US"/>
        </w:rPr>
      </w:pPr>
      <w:bookmarkStart w:id="804" w:name="13.2._Alternativamente_ao_modo_de_encami"/>
      <w:bookmarkEnd w:id="804"/>
      <w:r w:rsidRPr="00FE059C">
        <w:rPr>
          <w:lang w:val="en-US"/>
        </w:rPr>
        <w:t>Alternatively</w:t>
      </w:r>
      <w:r w:rsidR="00A63C2D">
        <w:rPr>
          <w:lang w:val="en-US"/>
        </w:rPr>
        <w:t>,</w:t>
      </w:r>
      <w:r w:rsidRPr="00FE059C">
        <w:rPr>
          <w:lang w:val="en-US"/>
        </w:rPr>
        <w:t xml:space="preserve"> to the method established in Section III (electronic petition through SEI), the interested party's appeal may be formulated in writing and accompanied by documents proving the alleged reasons, in which case it must be filed with </w:t>
      </w:r>
      <w:r w:rsidR="003E6553" w:rsidRPr="00FE059C">
        <w:rPr>
          <w:lang w:val="en-US"/>
        </w:rPr>
        <w:t>ANP</w:t>
      </w:r>
      <w:r w:rsidRPr="00FE059C">
        <w:rPr>
          <w:lang w:val="en-US"/>
        </w:rPr>
        <w:t>.</w:t>
      </w:r>
    </w:p>
    <w:p w14:paraId="0ACCF820" w14:textId="77777777" w:rsidR="009350F6" w:rsidRPr="00FE059C" w:rsidRDefault="0041592C">
      <w:pPr>
        <w:pStyle w:val="PargrafodaLista"/>
        <w:numPr>
          <w:ilvl w:val="1"/>
          <w:numId w:val="61"/>
        </w:numPr>
        <w:tabs>
          <w:tab w:val="left" w:pos="1465"/>
        </w:tabs>
        <w:spacing w:before="192" w:line="309" w:lineRule="auto"/>
        <w:ind w:right="414" w:firstLine="0"/>
        <w:rPr>
          <w:lang w:val="en-US"/>
        </w:rPr>
      </w:pPr>
      <w:bookmarkStart w:id="805" w:name="13.3._A_autoridade_que_proferiu_a_decisã"/>
      <w:bookmarkEnd w:id="805"/>
      <w:r w:rsidRPr="00FE059C">
        <w:rPr>
          <w:lang w:val="en-US"/>
        </w:rPr>
        <w:t>The authority that issued the decision may grant suspensive effect to the appeal by means of a reasoned decision.</w:t>
      </w:r>
    </w:p>
    <w:p w14:paraId="745788E6" w14:textId="77777777" w:rsidR="009350F6" w:rsidRPr="00FE059C" w:rsidRDefault="0041592C">
      <w:pPr>
        <w:pStyle w:val="PargrafodaLista"/>
        <w:numPr>
          <w:ilvl w:val="1"/>
          <w:numId w:val="61"/>
        </w:numPr>
        <w:tabs>
          <w:tab w:val="left" w:pos="1465"/>
        </w:tabs>
        <w:spacing w:before="197"/>
        <w:ind w:left="1465" w:hanging="846"/>
        <w:rPr>
          <w:lang w:val="en-US"/>
        </w:rPr>
      </w:pPr>
      <w:bookmarkStart w:id="806" w:name="13.4._Será_publicado_no_DOU_aviso_sobre_"/>
      <w:bookmarkEnd w:id="806"/>
      <w:r w:rsidRPr="00FE059C">
        <w:rPr>
          <w:lang w:val="en-US"/>
        </w:rPr>
        <w:t xml:space="preserve">Notice of the </w:t>
      </w:r>
      <w:r w:rsidRPr="00FE059C">
        <w:rPr>
          <w:spacing w:val="-2"/>
          <w:lang w:val="en-US"/>
        </w:rPr>
        <w:t xml:space="preserve">appeal </w:t>
      </w:r>
      <w:r w:rsidRPr="00FE059C">
        <w:rPr>
          <w:lang w:val="en-US"/>
        </w:rPr>
        <w:t>will be published in the DOU.</w:t>
      </w:r>
    </w:p>
    <w:p w14:paraId="5D2BDA9F" w14:textId="77777777" w:rsidR="009350F6" w:rsidRPr="00FE059C" w:rsidRDefault="009350F6">
      <w:pPr>
        <w:pStyle w:val="Corpodetexto"/>
        <w:spacing w:before="13"/>
        <w:rPr>
          <w:lang w:val="en-US"/>
        </w:rPr>
      </w:pPr>
    </w:p>
    <w:p w14:paraId="766F001E" w14:textId="026DC8D2" w:rsidR="009350F6" w:rsidRPr="00FE059C" w:rsidRDefault="0041592C">
      <w:pPr>
        <w:pStyle w:val="PargrafodaLista"/>
        <w:numPr>
          <w:ilvl w:val="1"/>
          <w:numId w:val="61"/>
        </w:numPr>
        <w:tabs>
          <w:tab w:val="left" w:pos="1465"/>
        </w:tabs>
        <w:spacing w:line="314" w:lineRule="auto"/>
        <w:ind w:right="421" w:firstLine="0"/>
        <w:rPr>
          <w:lang w:val="en-US"/>
        </w:rPr>
      </w:pPr>
      <w:bookmarkStart w:id="807" w:name="13.5._Os_demais_interessados_poderão_apr"/>
      <w:bookmarkEnd w:id="807"/>
      <w:r w:rsidRPr="00FE059C">
        <w:rPr>
          <w:lang w:val="en-US"/>
        </w:rPr>
        <w:t>The other interested parties may file counter-appeals within 5 (five) working days of the date of publication of the notice of appeal.</w:t>
      </w:r>
    </w:p>
    <w:p w14:paraId="1B64707E" w14:textId="77777777" w:rsidR="009350F6" w:rsidRPr="00FE059C" w:rsidRDefault="0041592C">
      <w:pPr>
        <w:pStyle w:val="PargrafodaLista"/>
        <w:numPr>
          <w:ilvl w:val="1"/>
          <w:numId w:val="61"/>
        </w:numPr>
        <w:tabs>
          <w:tab w:val="left" w:pos="1465"/>
        </w:tabs>
        <w:spacing w:before="187" w:line="314" w:lineRule="auto"/>
        <w:ind w:right="424" w:firstLine="0"/>
        <w:rPr>
          <w:lang w:val="en-US"/>
        </w:rPr>
      </w:pPr>
      <w:bookmarkStart w:id="808" w:name="13.6._Decorrido_o_prazo_de_apresentação_"/>
      <w:bookmarkEnd w:id="808"/>
      <w:r w:rsidRPr="00FE059C">
        <w:rPr>
          <w:lang w:val="en-US"/>
        </w:rPr>
        <w:t>Once the time limit for filing a counter-appeal has elapsed, the authority that issued the decision will examine the appeal within two (2) working days.</w:t>
      </w:r>
    </w:p>
    <w:p w14:paraId="773C5355" w14:textId="02367E09" w:rsidR="009350F6" w:rsidRPr="00FE059C" w:rsidRDefault="0041592C">
      <w:pPr>
        <w:pStyle w:val="PargrafodaLista"/>
        <w:numPr>
          <w:ilvl w:val="1"/>
          <w:numId w:val="61"/>
        </w:numPr>
        <w:tabs>
          <w:tab w:val="left" w:pos="1465"/>
        </w:tabs>
        <w:spacing w:before="187" w:line="314" w:lineRule="auto"/>
        <w:ind w:right="423" w:firstLine="0"/>
        <w:rPr>
          <w:lang w:val="en-US"/>
        </w:rPr>
      </w:pPr>
      <w:bookmarkStart w:id="809" w:name="13.7._Caso_não_haja_reconsideração_da_de"/>
      <w:bookmarkEnd w:id="809"/>
      <w:r w:rsidRPr="00FE059C">
        <w:rPr>
          <w:lang w:val="en-US"/>
        </w:rPr>
        <w:t xml:space="preserve">If the decision is not reconsidered, the appeal will be forwarded to </w:t>
      </w:r>
      <w:r w:rsidR="003E6553" w:rsidRPr="00FE059C">
        <w:rPr>
          <w:lang w:val="en-US"/>
        </w:rPr>
        <w:t>ANP</w:t>
      </w:r>
      <w:r w:rsidRPr="00FE059C">
        <w:rPr>
          <w:lang w:val="en-US"/>
        </w:rPr>
        <w:t xml:space="preserve">'s </w:t>
      </w:r>
      <w:r w:rsidR="00E96331">
        <w:rPr>
          <w:lang w:val="en-US"/>
        </w:rPr>
        <w:t>Collegiate</w:t>
      </w:r>
      <w:r w:rsidR="00E96331" w:rsidRPr="00FE059C">
        <w:rPr>
          <w:lang w:val="en-US"/>
        </w:rPr>
        <w:t xml:space="preserve"> </w:t>
      </w:r>
      <w:r w:rsidRPr="00FE059C">
        <w:rPr>
          <w:lang w:val="en-US"/>
        </w:rPr>
        <w:t>Board of Directors for information and judgment.</w:t>
      </w:r>
    </w:p>
    <w:p w14:paraId="6055E19B" w14:textId="7F8DCB66" w:rsidR="009350F6" w:rsidRPr="00FE059C" w:rsidRDefault="0041592C">
      <w:pPr>
        <w:pStyle w:val="PargrafodaLista"/>
        <w:numPr>
          <w:ilvl w:val="1"/>
          <w:numId w:val="61"/>
        </w:numPr>
        <w:tabs>
          <w:tab w:val="left" w:pos="1465"/>
        </w:tabs>
        <w:spacing w:before="191"/>
        <w:ind w:left="1465" w:hanging="846"/>
        <w:rPr>
          <w:lang w:val="en-US"/>
        </w:rPr>
      </w:pPr>
      <w:bookmarkStart w:id="810" w:name="13.8._O_recorrente_poderá,_a_qualquer_te"/>
      <w:bookmarkEnd w:id="810"/>
      <w:r w:rsidRPr="00FE059C">
        <w:rPr>
          <w:lang w:val="en-US"/>
        </w:rPr>
        <w:t>The appellant may withdraw his appeal any time</w:t>
      </w:r>
      <w:r w:rsidRPr="00FE059C">
        <w:rPr>
          <w:spacing w:val="-2"/>
          <w:lang w:val="en-US"/>
        </w:rPr>
        <w:t>.</w:t>
      </w:r>
    </w:p>
    <w:p w14:paraId="59BCEFB8" w14:textId="77777777" w:rsidR="009350F6" w:rsidRPr="00FE059C" w:rsidRDefault="009350F6">
      <w:pPr>
        <w:pStyle w:val="PargrafodaLista"/>
        <w:rPr>
          <w:lang w:val="en-US"/>
        </w:rPr>
        <w:sectPr w:rsidR="009350F6" w:rsidRPr="00FE059C">
          <w:pgSz w:w="12240" w:h="15840"/>
          <w:pgMar w:top="1420" w:right="720" w:bottom="1160" w:left="1080" w:header="0" w:footer="972" w:gutter="0"/>
          <w:cols w:space="720"/>
        </w:sectPr>
      </w:pPr>
    </w:p>
    <w:p w14:paraId="40453BB6" w14:textId="77777777" w:rsidR="009350F6" w:rsidRPr="00D936CD" w:rsidRDefault="0041592C">
      <w:pPr>
        <w:pStyle w:val="Corpodetexto"/>
        <w:ind w:left="307"/>
        <w:rPr>
          <w:sz w:val="19"/>
          <w:lang w:val="en-US"/>
        </w:rPr>
      </w:pPr>
      <w:r w:rsidRPr="00D936CD">
        <w:rPr>
          <w:noProof/>
          <w:sz w:val="19"/>
          <w:lang w:val="en-US"/>
        </w:rPr>
        <w:lastRenderedPageBreak/>
        <mc:AlternateContent>
          <mc:Choice Requires="wps">
            <w:drawing>
              <wp:inline distT="0" distB="0" distL="0" distR="0" wp14:anchorId="4C88CBDD" wp14:editId="3701B9F9">
                <wp:extent cx="6189980" cy="265430"/>
                <wp:effectExtent l="0" t="0" r="0" b="0"/>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265430"/>
                        </a:xfrm>
                        <a:prstGeom prst="rect">
                          <a:avLst/>
                        </a:prstGeom>
                        <a:solidFill>
                          <a:srgbClr val="FFFFCC"/>
                        </a:solidFill>
                      </wps:spPr>
                      <wps:txbx>
                        <w:txbxContent>
                          <w:p w14:paraId="2D3F8276" w14:textId="77777777" w:rsidR="009350F6" w:rsidRPr="006C079C" w:rsidRDefault="0041592C">
                            <w:pPr>
                              <w:spacing w:line="267" w:lineRule="exact"/>
                              <w:ind w:left="278"/>
                              <w:rPr>
                                <w:b/>
                                <w:color w:val="000000"/>
                                <w:sz w:val="23"/>
                                <w:lang w:val="en-US"/>
                              </w:rPr>
                            </w:pPr>
                            <w:bookmarkStart w:id="811" w:name="SEÇÃO_XIV_-_DIREITOS_E_PRERROGATIVAS_DA_"/>
                            <w:bookmarkStart w:id="812" w:name="14."/>
                            <w:bookmarkStart w:id="813" w:name="_bookmark13"/>
                            <w:bookmarkEnd w:id="811"/>
                            <w:bookmarkEnd w:id="812"/>
                            <w:bookmarkEnd w:id="813"/>
                            <w:r w:rsidRPr="006C079C">
                              <w:rPr>
                                <w:b/>
                                <w:color w:val="000000"/>
                                <w:sz w:val="23"/>
                                <w:lang w:val="en-US"/>
                              </w:rPr>
                              <w:t xml:space="preserve">SECTION XIV - ANP'S RIGHTS AND PREROGATIVES, JURISDICTION AND </w:t>
                            </w:r>
                            <w:r w:rsidRPr="006C079C">
                              <w:rPr>
                                <w:b/>
                                <w:color w:val="000000"/>
                                <w:spacing w:val="-2"/>
                                <w:sz w:val="23"/>
                                <w:lang w:val="en-US"/>
                              </w:rPr>
                              <w:t xml:space="preserve">OMITTED </w:t>
                            </w:r>
                            <w:r w:rsidRPr="006C079C">
                              <w:rPr>
                                <w:b/>
                                <w:color w:val="000000"/>
                                <w:sz w:val="23"/>
                                <w:lang w:val="en-US"/>
                              </w:rPr>
                              <w:t>CASES</w:t>
                            </w:r>
                          </w:p>
                        </w:txbxContent>
                      </wps:txbx>
                      <wps:bodyPr wrap="square" lIns="0" tIns="0" rIns="0" bIns="0" rtlCol="0">
                        <a:noAutofit/>
                      </wps:bodyPr>
                    </wps:wsp>
                  </a:graphicData>
                </a:graphic>
              </wp:inline>
            </w:drawing>
          </mc:Choice>
          <mc:Fallback>
            <w:pict>
              <v:shape w14:anchorId="4C88CBDD" id="Textbox 35" o:spid="_x0000_s1044" type="#_x0000_t202" style="width:487.4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" fillcolor="#ffc" stroked="f">
                <v:textbox inset="0,0,0,0">
                  <w:txbxContent>
                    <w:p w14:paraId="2D3F8276" w14:textId="77777777" w:rsidR="009350F6" w:rsidRPr="006C079C" w:rsidRDefault="0041592C">
                      <w:pPr>
                        <w:spacing w:line="267" w:lineRule="exact"/>
                        <w:ind w:left="278"/>
                        <w:rPr>
                          <w:b/>
                          <w:color w:val="000000"/>
                          <w:sz w:val="23"/>
                          <w:lang w:val="en-US"/>
                        </w:rPr>
                      </w:pPr>
                      <w:bookmarkStart w:id="814" w:name="SEÇÃO_XIV_-_DIREITOS_E_PRERROGATIVAS_DA_"/>
                      <w:bookmarkStart w:id="815" w:name="14."/>
                      <w:bookmarkStart w:id="816" w:name="_bookmark13"/>
                      <w:bookmarkEnd w:id="814"/>
                      <w:bookmarkEnd w:id="815"/>
                      <w:bookmarkEnd w:id="816"/>
                      <w:r w:rsidRPr="006C079C">
                        <w:rPr>
                          <w:b/>
                          <w:color w:val="000000"/>
                          <w:sz w:val="23"/>
                          <w:lang w:val="en-US"/>
                        </w:rPr>
                        <w:t xml:space="preserve">SECTION XIV - ANP'S RIGHTS AND PREROGATIVES, JURISDICTION AND </w:t>
                      </w:r>
                      <w:r w:rsidRPr="006C079C">
                        <w:rPr>
                          <w:b/>
                          <w:color w:val="000000"/>
                          <w:spacing w:val="-2"/>
                          <w:sz w:val="23"/>
                          <w:lang w:val="en-US"/>
                        </w:rPr>
                        <w:t xml:space="preserve">OMITTED </w:t>
                      </w:r>
                      <w:r w:rsidRPr="006C079C">
                        <w:rPr>
                          <w:b/>
                          <w:color w:val="000000"/>
                          <w:sz w:val="23"/>
                          <w:lang w:val="en-US"/>
                        </w:rPr>
                        <w:t>CASES</w:t>
                      </w:r>
                    </w:p>
                  </w:txbxContent>
                </v:textbox>
                <w10:anchorlock/>
              </v:shape>
            </w:pict>
          </mc:Fallback>
        </mc:AlternateContent>
      </w:r>
    </w:p>
    <w:p w14:paraId="3B10951A" w14:textId="77777777" w:rsidR="009350F6" w:rsidRPr="00D936CD" w:rsidRDefault="009350F6">
      <w:pPr>
        <w:pStyle w:val="Corpodetexto"/>
        <w:rPr>
          <w:sz w:val="23"/>
          <w:lang w:val="en-US"/>
        </w:rPr>
      </w:pPr>
    </w:p>
    <w:p w14:paraId="0634D413" w14:textId="77777777" w:rsidR="009350F6" w:rsidRPr="00D936CD" w:rsidRDefault="009350F6">
      <w:pPr>
        <w:pStyle w:val="Corpodetexto"/>
        <w:spacing w:before="114"/>
        <w:rPr>
          <w:sz w:val="23"/>
          <w:lang w:val="en-US"/>
        </w:rPr>
      </w:pPr>
    </w:p>
    <w:p w14:paraId="33B89746" w14:textId="77777777" w:rsidR="009350F6" w:rsidRPr="00FE059C" w:rsidRDefault="0041592C">
      <w:pPr>
        <w:pStyle w:val="Ttulo3"/>
        <w:rPr>
          <w:lang w:val="en-US"/>
        </w:rPr>
      </w:pPr>
      <w:bookmarkStart w:id="817" w:name="Subseção_XIV.1_-_Revogação,_suspensão_e_"/>
      <w:bookmarkEnd w:id="817"/>
      <w:r w:rsidRPr="00FE059C">
        <w:rPr>
          <w:lang w:val="en-US"/>
        </w:rPr>
        <w:t xml:space="preserve">Subsection XIV.1 - Revocation, suspension and annulment of the </w:t>
      </w:r>
      <w:r w:rsidRPr="00FE059C">
        <w:rPr>
          <w:spacing w:val="-2"/>
          <w:lang w:val="en-US"/>
        </w:rPr>
        <w:t>call for tenders</w:t>
      </w:r>
    </w:p>
    <w:p w14:paraId="4B901F03" w14:textId="77777777" w:rsidR="009350F6" w:rsidRPr="00FE059C" w:rsidRDefault="009350F6">
      <w:pPr>
        <w:pStyle w:val="Corpodetexto"/>
        <w:rPr>
          <w:b/>
          <w:sz w:val="23"/>
          <w:lang w:val="en-US"/>
        </w:rPr>
      </w:pPr>
    </w:p>
    <w:p w14:paraId="730293F9" w14:textId="45E2C835" w:rsidR="009350F6" w:rsidRPr="00FE059C" w:rsidRDefault="003E6553">
      <w:pPr>
        <w:pStyle w:val="PargrafodaLista"/>
        <w:numPr>
          <w:ilvl w:val="1"/>
          <w:numId w:val="60"/>
        </w:numPr>
        <w:tabs>
          <w:tab w:val="left" w:pos="1465"/>
        </w:tabs>
        <w:ind w:left="1465" w:hanging="846"/>
        <w:rPr>
          <w:lang w:val="en-US"/>
        </w:rPr>
      </w:pPr>
      <w:bookmarkStart w:id="818" w:name="14.1._Compete_à_Diretoria_Colegiada_da_A"/>
      <w:bookmarkEnd w:id="818"/>
      <w:r w:rsidRPr="00FE059C">
        <w:rPr>
          <w:lang w:val="en-US"/>
        </w:rPr>
        <w:t>ANP</w:t>
      </w:r>
      <w:r w:rsidR="0041592C" w:rsidRPr="00FE059C">
        <w:rPr>
          <w:lang w:val="en-US"/>
        </w:rPr>
        <w:t xml:space="preserve">'s </w:t>
      </w:r>
      <w:r w:rsidR="00E96331">
        <w:rPr>
          <w:lang w:val="en-US"/>
        </w:rPr>
        <w:t>Collegiate</w:t>
      </w:r>
      <w:r w:rsidR="00E96331" w:rsidRPr="00FE059C">
        <w:rPr>
          <w:lang w:val="en-US"/>
        </w:rPr>
        <w:t xml:space="preserve"> </w:t>
      </w:r>
      <w:r w:rsidR="0041592C" w:rsidRPr="00FE059C">
        <w:rPr>
          <w:lang w:val="en-US"/>
        </w:rPr>
        <w:t>Board of Directors is responsible for</w:t>
      </w:r>
      <w:r w:rsidR="0041592C" w:rsidRPr="00FE059C">
        <w:rPr>
          <w:spacing w:val="-4"/>
          <w:lang w:val="en-US"/>
        </w:rPr>
        <w:t>:</w:t>
      </w:r>
    </w:p>
    <w:p w14:paraId="44F3A826" w14:textId="77777777" w:rsidR="009350F6" w:rsidRPr="00FE059C" w:rsidRDefault="009350F6">
      <w:pPr>
        <w:pStyle w:val="Corpodetexto"/>
        <w:spacing w:before="17"/>
        <w:rPr>
          <w:lang w:val="en-US"/>
        </w:rPr>
      </w:pPr>
    </w:p>
    <w:p w14:paraId="52869AD6" w14:textId="77777777" w:rsidR="009350F6" w:rsidRPr="00FE059C" w:rsidRDefault="0041592C">
      <w:pPr>
        <w:pStyle w:val="PargrafodaLista"/>
        <w:numPr>
          <w:ilvl w:val="0"/>
          <w:numId w:val="59"/>
        </w:numPr>
        <w:tabs>
          <w:tab w:val="left" w:pos="1767"/>
        </w:tabs>
        <w:spacing w:line="312" w:lineRule="auto"/>
        <w:ind w:right="423"/>
        <w:rPr>
          <w:lang w:val="en-US"/>
        </w:rPr>
      </w:pPr>
      <w:bookmarkStart w:id="819" w:name="a)_anular_a_licitação,_de_ofício_ou_por_"/>
      <w:bookmarkEnd w:id="819"/>
      <w:r w:rsidRPr="00FE059C">
        <w:rPr>
          <w:lang w:val="en-US"/>
        </w:rPr>
        <w:t xml:space="preserve">annul the bidding process, ex officio or at the instigation of third parties, when it is found to be unlawful, by means of a written and duly justified opinion, informing the </w:t>
      </w:r>
      <w:proofErr w:type="gramStart"/>
      <w:r w:rsidRPr="00FE059C">
        <w:rPr>
          <w:lang w:val="en-US"/>
        </w:rPr>
        <w:t>bidders;</w:t>
      </w:r>
      <w:proofErr w:type="gramEnd"/>
    </w:p>
    <w:p w14:paraId="10EEE633" w14:textId="77777777" w:rsidR="009350F6" w:rsidRPr="00FE059C" w:rsidRDefault="0041592C">
      <w:pPr>
        <w:pStyle w:val="PargrafodaLista"/>
        <w:numPr>
          <w:ilvl w:val="0"/>
          <w:numId w:val="59"/>
        </w:numPr>
        <w:tabs>
          <w:tab w:val="left" w:pos="1765"/>
          <w:tab w:val="left" w:pos="1767"/>
        </w:tabs>
        <w:spacing w:before="195" w:line="309" w:lineRule="auto"/>
        <w:ind w:right="417"/>
        <w:rPr>
          <w:lang w:val="en-US"/>
        </w:rPr>
      </w:pPr>
      <w:bookmarkStart w:id="820" w:name="b)_revogar_a_licitação,_no_todo_ou_em_pa"/>
      <w:bookmarkEnd w:id="820"/>
      <w:r w:rsidRPr="00FE059C">
        <w:rPr>
          <w:lang w:val="en-US"/>
        </w:rPr>
        <w:t>revoke the bidding process, in whole or in part, at any time, for reasons of public interest arising from a supervening fact, duly justified; and</w:t>
      </w:r>
    </w:p>
    <w:p w14:paraId="3801FFEE" w14:textId="77777777" w:rsidR="009350F6" w:rsidRPr="00FE059C" w:rsidRDefault="0041592C">
      <w:pPr>
        <w:pStyle w:val="PargrafodaLista"/>
        <w:numPr>
          <w:ilvl w:val="0"/>
          <w:numId w:val="59"/>
        </w:numPr>
        <w:tabs>
          <w:tab w:val="left" w:pos="1767"/>
        </w:tabs>
        <w:spacing w:before="197" w:line="312" w:lineRule="auto"/>
        <w:ind w:right="407"/>
        <w:rPr>
          <w:lang w:val="en-US"/>
        </w:rPr>
      </w:pPr>
      <w:bookmarkStart w:id="821" w:name="c)_suspender_a_licitação_por_determinaçã"/>
      <w:bookmarkEnd w:id="821"/>
      <w:r w:rsidRPr="00FE059C">
        <w:rPr>
          <w:lang w:val="en-US"/>
        </w:rPr>
        <w:t>suspend the bidding process by court order due to the granting of injunctions or precautionary measures filed by interested parties or third parties, as well as for reasons of public interest, duly substantiated.</w:t>
      </w:r>
    </w:p>
    <w:p w14:paraId="3FC4194A" w14:textId="28276CCD" w:rsidR="009350F6" w:rsidRPr="00FE059C" w:rsidRDefault="0041592C">
      <w:pPr>
        <w:pStyle w:val="PargrafodaLista"/>
        <w:numPr>
          <w:ilvl w:val="1"/>
          <w:numId w:val="60"/>
        </w:numPr>
        <w:tabs>
          <w:tab w:val="left" w:pos="1465"/>
        </w:tabs>
        <w:spacing w:before="190" w:line="312" w:lineRule="auto"/>
        <w:ind w:left="619" w:right="423" w:firstLine="0"/>
        <w:rPr>
          <w:lang w:val="en-US"/>
        </w:rPr>
      </w:pPr>
      <w:bookmarkStart w:id="822" w:name="14.2._Caso_a_licitação_seja_suspensa_por"/>
      <w:bookmarkEnd w:id="822"/>
      <w:r w:rsidRPr="00FE059C">
        <w:rPr>
          <w:lang w:val="en-US"/>
        </w:rPr>
        <w:t xml:space="preserve">If the bidding process is suspended by court order due to the granting of injunctions or restraining orders filed by interested parties or third parties, </w:t>
      </w:r>
      <w:r w:rsidR="003E6553" w:rsidRPr="00FE059C">
        <w:rPr>
          <w:lang w:val="en-US"/>
        </w:rPr>
        <w:t>ANP</w:t>
      </w:r>
      <w:r w:rsidRPr="00FE059C">
        <w:rPr>
          <w:lang w:val="en-US"/>
        </w:rPr>
        <w:t xml:space="preserve"> may resume it as soon as its effects cease.</w:t>
      </w:r>
    </w:p>
    <w:p w14:paraId="610AFED4" w14:textId="77777777" w:rsidR="009350F6" w:rsidRPr="00FE059C" w:rsidRDefault="0041592C">
      <w:pPr>
        <w:pStyle w:val="PargrafodaLista"/>
        <w:numPr>
          <w:ilvl w:val="2"/>
          <w:numId w:val="60"/>
        </w:numPr>
        <w:tabs>
          <w:tab w:val="left" w:pos="1186"/>
          <w:tab w:val="left" w:pos="2036"/>
        </w:tabs>
        <w:spacing w:before="194" w:line="309" w:lineRule="auto"/>
        <w:ind w:right="422" w:hanging="77"/>
        <w:rPr>
          <w:lang w:val="en-US"/>
        </w:rPr>
      </w:pPr>
      <w:bookmarkStart w:id="823" w:name="14.2.1._Ao_retomar_o_procedimento_licita"/>
      <w:bookmarkEnd w:id="823"/>
      <w:r w:rsidRPr="00FE059C">
        <w:rPr>
          <w:lang w:val="en-US"/>
        </w:rPr>
        <w:t>When resuming the bidding procedure, the CEL will set new dates for the stages of the bidding procedure not yet carried out.</w:t>
      </w:r>
    </w:p>
    <w:p w14:paraId="7DDEE7C6" w14:textId="77777777" w:rsidR="009350F6" w:rsidRPr="00FE059C" w:rsidRDefault="0041592C">
      <w:pPr>
        <w:pStyle w:val="PargrafodaLista"/>
        <w:numPr>
          <w:ilvl w:val="1"/>
          <w:numId w:val="60"/>
        </w:numPr>
        <w:tabs>
          <w:tab w:val="left" w:pos="1465"/>
        </w:tabs>
        <w:spacing w:before="197" w:line="309" w:lineRule="auto"/>
        <w:ind w:left="619" w:right="406" w:firstLine="0"/>
        <w:rPr>
          <w:lang w:val="en-US"/>
        </w:rPr>
      </w:pPr>
      <w:bookmarkStart w:id="824" w:name="14.3._Os_atos_do_procedimento_licitatóri"/>
      <w:bookmarkEnd w:id="824"/>
      <w:r w:rsidRPr="00FE059C">
        <w:rPr>
          <w:lang w:val="en-US"/>
        </w:rPr>
        <w:t>The acts of the bidding procedure that present remediable defects and do not cause damage to the public interest or harm to third parties may be validated.</w:t>
      </w:r>
    </w:p>
    <w:p w14:paraId="6B6E922F" w14:textId="77777777" w:rsidR="009350F6" w:rsidRPr="00FE059C" w:rsidRDefault="009350F6">
      <w:pPr>
        <w:pStyle w:val="Corpodetexto"/>
        <w:rPr>
          <w:lang w:val="en-US"/>
        </w:rPr>
      </w:pPr>
    </w:p>
    <w:p w14:paraId="0BEB0DA3" w14:textId="77777777" w:rsidR="009350F6" w:rsidRPr="00FE059C" w:rsidRDefault="009350F6">
      <w:pPr>
        <w:pStyle w:val="Corpodetexto"/>
        <w:spacing w:before="205"/>
        <w:rPr>
          <w:lang w:val="en-US"/>
        </w:rPr>
      </w:pPr>
    </w:p>
    <w:p w14:paraId="5376E3BB" w14:textId="77777777" w:rsidR="009350F6" w:rsidRPr="00FE059C" w:rsidRDefault="0041592C">
      <w:pPr>
        <w:pStyle w:val="Ttulo3"/>
        <w:rPr>
          <w:lang w:val="en-US"/>
        </w:rPr>
      </w:pPr>
      <w:bookmarkStart w:id="825" w:name="Subseção_XIV.2_-_Revisão_de_prazos_e_pro"/>
      <w:bookmarkEnd w:id="825"/>
      <w:r w:rsidRPr="00FE059C">
        <w:rPr>
          <w:lang w:val="en-US"/>
        </w:rPr>
        <w:t xml:space="preserve">Subsection XIV.2 - Review of deadlines and </w:t>
      </w:r>
      <w:r w:rsidRPr="00FE059C">
        <w:rPr>
          <w:spacing w:val="-2"/>
          <w:lang w:val="en-US"/>
        </w:rPr>
        <w:t>procedures</w:t>
      </w:r>
    </w:p>
    <w:p w14:paraId="130B5BA5" w14:textId="77777777" w:rsidR="009350F6" w:rsidRPr="00FE059C" w:rsidRDefault="009350F6">
      <w:pPr>
        <w:pStyle w:val="Corpodetexto"/>
        <w:spacing w:before="5"/>
        <w:rPr>
          <w:b/>
          <w:sz w:val="23"/>
          <w:lang w:val="en-US"/>
        </w:rPr>
      </w:pPr>
    </w:p>
    <w:p w14:paraId="35C79332" w14:textId="2493E3E7" w:rsidR="009350F6" w:rsidRPr="00FE059C" w:rsidRDefault="003E6553">
      <w:pPr>
        <w:pStyle w:val="PargrafodaLista"/>
        <w:numPr>
          <w:ilvl w:val="1"/>
          <w:numId w:val="60"/>
        </w:numPr>
        <w:tabs>
          <w:tab w:val="left" w:pos="1465"/>
        </w:tabs>
        <w:spacing w:line="309" w:lineRule="auto"/>
        <w:ind w:left="619" w:right="414" w:firstLine="0"/>
        <w:rPr>
          <w:lang w:val="en-US"/>
        </w:rPr>
      </w:pPr>
      <w:bookmarkStart w:id="826" w:name="14.4._A_ANP_se_reserva_o_direito_de,_uni"/>
      <w:bookmarkEnd w:id="826"/>
      <w:r w:rsidRPr="00FE059C">
        <w:rPr>
          <w:lang w:val="en-US"/>
        </w:rPr>
        <w:t>ANP</w:t>
      </w:r>
      <w:r w:rsidR="0041592C" w:rsidRPr="00FE059C">
        <w:rPr>
          <w:lang w:val="en-US"/>
        </w:rPr>
        <w:t xml:space="preserve"> reserves the right to unilaterally revise the deadlines and procedures relating to the </w:t>
      </w:r>
      <w:r w:rsidR="005B0D39">
        <w:rPr>
          <w:lang w:val="en-US"/>
        </w:rPr>
        <w:t>Open Acreage of Production Sharing</w:t>
      </w:r>
      <w:r w:rsidR="0041592C" w:rsidRPr="00FE059C">
        <w:rPr>
          <w:lang w:val="en-US"/>
        </w:rPr>
        <w:t>, giving due publicity.</w:t>
      </w:r>
    </w:p>
    <w:p w14:paraId="4466BF3A" w14:textId="77777777" w:rsidR="009350F6" w:rsidRPr="00FE059C" w:rsidRDefault="009350F6">
      <w:pPr>
        <w:pStyle w:val="Corpodetexto"/>
        <w:rPr>
          <w:lang w:val="en-US"/>
        </w:rPr>
      </w:pPr>
    </w:p>
    <w:p w14:paraId="34C2FAA6" w14:textId="77777777" w:rsidR="009350F6" w:rsidRPr="00FE059C" w:rsidRDefault="009350F6">
      <w:pPr>
        <w:pStyle w:val="Corpodetexto"/>
        <w:spacing w:before="186"/>
        <w:rPr>
          <w:lang w:val="en-US"/>
        </w:rPr>
      </w:pPr>
    </w:p>
    <w:p w14:paraId="37167F55" w14:textId="77777777" w:rsidR="009350F6" w:rsidRPr="00FE059C" w:rsidRDefault="0041592C">
      <w:pPr>
        <w:pStyle w:val="Ttulo3"/>
      </w:pPr>
      <w:bookmarkStart w:id="827" w:name="Subseção_XIV.3_-_Foro"/>
      <w:bookmarkEnd w:id="827"/>
      <w:r w:rsidRPr="00F424CC">
        <w:t xml:space="preserve">Subsection XIV.3 - </w:t>
      </w:r>
      <w:r w:rsidRPr="00F424CC">
        <w:rPr>
          <w:spacing w:val="-4"/>
        </w:rPr>
        <w:t>Forum</w:t>
      </w:r>
    </w:p>
    <w:p w14:paraId="751FAF3A" w14:textId="77777777" w:rsidR="009350F6" w:rsidRPr="00D936CD" w:rsidRDefault="009350F6">
      <w:pPr>
        <w:pStyle w:val="Corpodetexto"/>
        <w:spacing w:before="5"/>
        <w:rPr>
          <w:b/>
          <w:sz w:val="23"/>
          <w:lang w:val="en-US"/>
        </w:rPr>
      </w:pPr>
    </w:p>
    <w:p w14:paraId="5B922B9F" w14:textId="77777777" w:rsidR="009350F6" w:rsidRPr="00FE059C" w:rsidRDefault="0041592C">
      <w:pPr>
        <w:pStyle w:val="PargrafodaLista"/>
        <w:numPr>
          <w:ilvl w:val="1"/>
          <w:numId w:val="60"/>
        </w:numPr>
        <w:tabs>
          <w:tab w:val="left" w:pos="1465"/>
        </w:tabs>
        <w:spacing w:line="312" w:lineRule="auto"/>
        <w:ind w:left="619" w:right="411" w:firstLine="0"/>
        <w:rPr>
          <w:lang w:val="en-US"/>
        </w:rPr>
      </w:pPr>
      <w:bookmarkStart w:id="828" w:name="14.5._O_Foro_competente_para_dirimir_qua"/>
      <w:bookmarkEnd w:id="828"/>
      <w:r w:rsidRPr="00FE059C">
        <w:rPr>
          <w:lang w:val="en-US"/>
        </w:rPr>
        <w:t>The Federal Court, Judiciary Section of Rio de Janeiro, shall have jurisdiction to settle any disputes relating to the invitation to tender and the bidding procedure, to the exclusion of any other, however privileged.</w:t>
      </w:r>
    </w:p>
    <w:p w14:paraId="11A04DCE" w14:textId="77777777" w:rsidR="009350F6" w:rsidRPr="00FE059C" w:rsidRDefault="009350F6">
      <w:pPr>
        <w:pStyle w:val="PargrafodaLista"/>
        <w:spacing w:line="312" w:lineRule="auto"/>
        <w:rPr>
          <w:lang w:val="en-US"/>
        </w:rPr>
        <w:sectPr w:rsidR="009350F6" w:rsidRPr="00FE059C">
          <w:pgSz w:w="12240" w:h="15840"/>
          <w:pgMar w:top="1420" w:right="720" w:bottom="1160" w:left="1080" w:header="0" w:footer="972" w:gutter="0"/>
          <w:cols w:space="720"/>
        </w:sectPr>
      </w:pPr>
    </w:p>
    <w:p w14:paraId="4DD57F8C" w14:textId="77777777" w:rsidR="009350F6" w:rsidRPr="00FE059C" w:rsidRDefault="0041592C">
      <w:pPr>
        <w:pStyle w:val="Ttulo3"/>
        <w:spacing w:before="72"/>
      </w:pPr>
      <w:bookmarkStart w:id="829" w:name="Subseção_XIV.4_-_Casos_omissos"/>
      <w:bookmarkEnd w:id="829"/>
      <w:r w:rsidRPr="00F424CC">
        <w:lastRenderedPageBreak/>
        <w:t xml:space="preserve">Subsection XIV.4 - </w:t>
      </w:r>
      <w:r w:rsidRPr="00F424CC">
        <w:rPr>
          <w:spacing w:val="-2"/>
        </w:rPr>
        <w:t xml:space="preserve">Omitted </w:t>
      </w:r>
      <w:r w:rsidRPr="00F424CC">
        <w:t>cases</w:t>
      </w:r>
    </w:p>
    <w:p w14:paraId="128B020B" w14:textId="77777777" w:rsidR="009350F6" w:rsidRPr="00D936CD" w:rsidRDefault="009350F6">
      <w:pPr>
        <w:pStyle w:val="Corpodetexto"/>
        <w:spacing w:before="4"/>
        <w:rPr>
          <w:b/>
          <w:sz w:val="23"/>
          <w:lang w:val="en-US"/>
        </w:rPr>
      </w:pPr>
    </w:p>
    <w:p w14:paraId="79DA0DD9" w14:textId="589AEA09" w:rsidR="009350F6" w:rsidRPr="00FE059C" w:rsidRDefault="0041592C">
      <w:pPr>
        <w:pStyle w:val="PargrafodaLista"/>
        <w:numPr>
          <w:ilvl w:val="1"/>
          <w:numId w:val="60"/>
        </w:numPr>
        <w:tabs>
          <w:tab w:val="left" w:pos="1465"/>
        </w:tabs>
        <w:spacing w:line="312" w:lineRule="auto"/>
        <w:ind w:left="619" w:right="409" w:firstLine="0"/>
        <w:rPr>
          <w:lang w:val="en-US"/>
        </w:rPr>
      </w:pPr>
      <w:bookmarkStart w:id="830" w:name="14.6._Os_casos_omissos_relacionados_à_Of"/>
      <w:bookmarkEnd w:id="830"/>
      <w:r w:rsidRPr="00FE059C">
        <w:rPr>
          <w:lang w:val="en-US"/>
        </w:rPr>
        <w:t xml:space="preserve">Omissions related to the </w:t>
      </w:r>
      <w:r w:rsidR="005B0D39">
        <w:rPr>
          <w:lang w:val="en-US"/>
        </w:rPr>
        <w:t>Open Acreage of Production Sharing</w:t>
      </w:r>
      <w:r w:rsidRPr="00FE059C">
        <w:rPr>
          <w:lang w:val="en-US"/>
        </w:rPr>
        <w:t xml:space="preserve"> will be analyzed and decided by the CEL, without prejudice to any administrative appeal that will be processed in accordance with Section XIII.</w:t>
      </w:r>
    </w:p>
    <w:p w14:paraId="3D524454" w14:textId="77777777" w:rsidR="009350F6" w:rsidRPr="00FE059C" w:rsidRDefault="009350F6">
      <w:pPr>
        <w:pStyle w:val="PargrafodaLista"/>
        <w:spacing w:line="312" w:lineRule="auto"/>
        <w:rPr>
          <w:lang w:val="en-US"/>
        </w:rPr>
        <w:sectPr w:rsidR="009350F6" w:rsidRPr="00FE059C">
          <w:pgSz w:w="12240" w:h="15840"/>
          <w:pgMar w:top="1340" w:right="720" w:bottom="1160" w:left="1080" w:header="0" w:footer="972" w:gutter="0"/>
          <w:cols w:space="720"/>
        </w:sectPr>
      </w:pPr>
    </w:p>
    <w:p w14:paraId="18142628" w14:textId="77777777" w:rsidR="009350F6" w:rsidRPr="00FE059C" w:rsidRDefault="0041592C">
      <w:pPr>
        <w:pStyle w:val="Ttulo2"/>
        <w:spacing w:before="72"/>
        <w:ind w:left="400" w:right="753"/>
        <w:jc w:val="center"/>
        <w:rPr>
          <w:lang w:val="en-US"/>
        </w:rPr>
      </w:pPr>
      <w:bookmarkStart w:id="831" w:name="anexo_i_-_DETALHAMENTO_DOS_BLOCOS_EM_OFE"/>
      <w:bookmarkStart w:id="832" w:name="_bookmark14"/>
      <w:bookmarkEnd w:id="831"/>
      <w:bookmarkEnd w:id="832"/>
      <w:r w:rsidRPr="00FE059C">
        <w:rPr>
          <w:lang w:val="en-US"/>
        </w:rPr>
        <w:lastRenderedPageBreak/>
        <w:t xml:space="preserve">ANNEX I - DETAILS OF THE BLOCKS </w:t>
      </w:r>
      <w:r w:rsidRPr="00FE059C">
        <w:rPr>
          <w:spacing w:val="-2"/>
          <w:lang w:val="en-US"/>
        </w:rPr>
        <w:t>ON OFFER</w:t>
      </w:r>
    </w:p>
    <w:p w14:paraId="580885A0" w14:textId="77777777" w:rsidR="009350F6" w:rsidRPr="00FE059C" w:rsidRDefault="0041592C">
      <w:pPr>
        <w:pStyle w:val="Ttulo5"/>
        <w:spacing w:before="275"/>
        <w:ind w:left="1330"/>
        <w:rPr>
          <w:lang w:val="en-US"/>
        </w:rPr>
      </w:pPr>
      <w:r w:rsidRPr="00FE059C">
        <w:rPr>
          <w:lang w:val="en-US"/>
        </w:rPr>
        <w:t xml:space="preserve">ANNEX I - Part 1 - Technical and economic information on the blocks </w:t>
      </w:r>
      <w:r w:rsidRPr="00FE059C">
        <w:rPr>
          <w:spacing w:val="-2"/>
          <w:lang w:val="en-US"/>
        </w:rPr>
        <w:t>on offer</w:t>
      </w:r>
    </w:p>
    <w:p w14:paraId="59FB34B3" w14:textId="77777777" w:rsidR="009350F6" w:rsidRPr="00FE059C" w:rsidRDefault="009350F6">
      <w:pPr>
        <w:pStyle w:val="Corpodetexto"/>
        <w:spacing w:before="18"/>
        <w:rPr>
          <w:b/>
          <w:lang w:val="en-US"/>
        </w:rPr>
      </w:pPr>
    </w:p>
    <w:p w14:paraId="15218E3F" w14:textId="4A11424C" w:rsidR="009350F6" w:rsidRPr="00FE059C" w:rsidRDefault="0041592C">
      <w:pPr>
        <w:pStyle w:val="Corpodetexto"/>
        <w:spacing w:line="314" w:lineRule="auto"/>
        <w:ind w:left="619"/>
        <w:rPr>
          <w:lang w:val="en-US"/>
        </w:rPr>
      </w:pPr>
      <w:r w:rsidRPr="00FE059C">
        <w:rPr>
          <w:lang w:val="en-US"/>
        </w:rPr>
        <w:t xml:space="preserve">This annex contains the main information on the exploration blocks covered by the </w:t>
      </w:r>
      <w:r w:rsidR="005B0D39">
        <w:rPr>
          <w:lang w:val="en-US"/>
        </w:rPr>
        <w:t>Open Acreage of Production Sharing</w:t>
      </w:r>
      <w:r w:rsidRPr="00FE059C">
        <w:rPr>
          <w:lang w:val="en-US"/>
        </w:rPr>
        <w:t>:</w:t>
      </w:r>
    </w:p>
    <w:p w14:paraId="435ACAD9" w14:textId="77777777" w:rsidR="009350F6" w:rsidRPr="00FE059C" w:rsidRDefault="0041592C">
      <w:pPr>
        <w:pStyle w:val="Ttulo5"/>
        <w:spacing w:before="182" w:line="314" w:lineRule="auto"/>
        <w:ind w:left="1469" w:right="654"/>
        <w:rPr>
          <w:lang w:val="en-US"/>
        </w:rPr>
      </w:pPr>
      <w:r w:rsidRPr="00FE059C">
        <w:rPr>
          <w:u w:val="single"/>
          <w:lang w:val="en-US"/>
        </w:rPr>
        <w:t>Table 8</w:t>
      </w:r>
      <w:r w:rsidRPr="00FE059C">
        <w:rPr>
          <w:lang w:val="en-US"/>
        </w:rPr>
        <w:t>: Information on the exploration blocks in the Permanent Offer, with the following columns:</w:t>
      </w:r>
    </w:p>
    <w:p w14:paraId="548D88D7" w14:textId="13292E16" w:rsidR="009350F6" w:rsidRPr="00D936CD" w:rsidRDefault="0041592C" w:rsidP="00D936CD">
      <w:pPr>
        <w:pStyle w:val="PargrafodaLista"/>
        <w:numPr>
          <w:ilvl w:val="0"/>
          <w:numId w:val="58"/>
        </w:numPr>
        <w:tabs>
          <w:tab w:val="left" w:pos="2319"/>
        </w:tabs>
        <w:spacing w:before="12"/>
        <w:rPr>
          <w:lang w:val="en-US"/>
        </w:rPr>
      </w:pPr>
      <w:r w:rsidRPr="002A3F2E">
        <w:rPr>
          <w:spacing w:val="-2"/>
        </w:rPr>
        <w:t>Basin</w:t>
      </w:r>
    </w:p>
    <w:p w14:paraId="02BAF4CF" w14:textId="2DD9B89E" w:rsidR="009350F6" w:rsidRPr="00D936CD" w:rsidRDefault="0041592C" w:rsidP="00D936CD">
      <w:pPr>
        <w:pStyle w:val="PargrafodaLista"/>
        <w:numPr>
          <w:ilvl w:val="0"/>
          <w:numId w:val="58"/>
        </w:numPr>
        <w:tabs>
          <w:tab w:val="left" w:pos="2319"/>
        </w:tabs>
        <w:spacing w:before="17"/>
        <w:rPr>
          <w:lang w:val="en-US"/>
        </w:rPr>
      </w:pPr>
      <w:r w:rsidRPr="00D936CD">
        <w:rPr>
          <w:spacing w:val="-2"/>
          <w:lang w:val="en-US"/>
        </w:rPr>
        <w:t>Sector</w:t>
      </w:r>
    </w:p>
    <w:p w14:paraId="57F564BB" w14:textId="64D2FF80" w:rsidR="009350F6" w:rsidRPr="00D936CD" w:rsidRDefault="0041592C" w:rsidP="00D936CD">
      <w:pPr>
        <w:pStyle w:val="PargrafodaLista"/>
        <w:numPr>
          <w:ilvl w:val="0"/>
          <w:numId w:val="58"/>
        </w:numPr>
        <w:tabs>
          <w:tab w:val="left" w:pos="2319"/>
        </w:tabs>
        <w:spacing w:before="17"/>
        <w:rPr>
          <w:lang w:val="en-US"/>
        </w:rPr>
      </w:pPr>
      <w:r w:rsidRPr="002A3F2E">
        <w:rPr>
          <w:spacing w:val="-2"/>
        </w:rPr>
        <w:t>Block</w:t>
      </w:r>
    </w:p>
    <w:p w14:paraId="62A26D52" w14:textId="6D562B69" w:rsidR="009350F6" w:rsidRPr="00D936CD" w:rsidRDefault="0041592C" w:rsidP="00D936CD">
      <w:pPr>
        <w:pStyle w:val="PargrafodaLista"/>
        <w:numPr>
          <w:ilvl w:val="0"/>
          <w:numId w:val="58"/>
        </w:numPr>
        <w:tabs>
          <w:tab w:val="left" w:pos="2319"/>
        </w:tabs>
        <w:spacing w:before="12"/>
        <w:rPr>
          <w:lang w:val="en-US"/>
        </w:rPr>
      </w:pPr>
      <w:r w:rsidRPr="00F424CC">
        <w:t xml:space="preserve">Area (in </w:t>
      </w:r>
      <w:r w:rsidR="00B60596">
        <w:rPr>
          <w:spacing w:val="-4"/>
        </w:rPr>
        <w:t>km²</w:t>
      </w:r>
      <w:r w:rsidRPr="002A3F2E">
        <w:rPr>
          <w:spacing w:val="-4"/>
        </w:rPr>
        <w:t>)</w:t>
      </w:r>
    </w:p>
    <w:p w14:paraId="613F12B4" w14:textId="6878132A" w:rsidR="009350F6" w:rsidRPr="00D936CD" w:rsidRDefault="0041592C" w:rsidP="00D936CD">
      <w:pPr>
        <w:pStyle w:val="PargrafodaLista"/>
        <w:numPr>
          <w:ilvl w:val="0"/>
          <w:numId w:val="58"/>
        </w:numPr>
        <w:tabs>
          <w:tab w:val="left" w:pos="2319"/>
        </w:tabs>
        <w:spacing w:before="18"/>
        <w:rPr>
          <w:lang w:val="en-US"/>
        </w:rPr>
      </w:pPr>
      <w:r w:rsidRPr="00F424CC">
        <w:t xml:space="preserve">Minimum qualification </w:t>
      </w:r>
      <w:r w:rsidRPr="002A3F2E">
        <w:rPr>
          <w:spacing w:val="-2"/>
        </w:rPr>
        <w:t>required</w:t>
      </w:r>
    </w:p>
    <w:p w14:paraId="3FD2F6E0" w14:textId="61840F2B" w:rsidR="009350F6" w:rsidRPr="002A3F2E" w:rsidRDefault="0041592C" w:rsidP="00D936CD">
      <w:pPr>
        <w:pStyle w:val="PargrafodaLista"/>
        <w:numPr>
          <w:ilvl w:val="0"/>
          <w:numId w:val="58"/>
        </w:numPr>
        <w:tabs>
          <w:tab w:val="left" w:pos="2319"/>
        </w:tabs>
        <w:spacing w:before="12"/>
        <w:rPr>
          <w:lang w:val="en-US"/>
        </w:rPr>
      </w:pPr>
      <w:r w:rsidRPr="002A3F2E">
        <w:rPr>
          <w:lang w:val="en-US"/>
        </w:rPr>
        <w:t xml:space="preserve">Guarantee Offer for Declaration of Interest </w:t>
      </w:r>
      <w:r w:rsidRPr="002A3F2E">
        <w:rPr>
          <w:spacing w:val="-4"/>
          <w:lang w:val="en-US"/>
        </w:rPr>
        <w:t>(R$)</w:t>
      </w:r>
    </w:p>
    <w:p w14:paraId="43DEA29F" w14:textId="2246C774" w:rsidR="009350F6" w:rsidRPr="00D936CD" w:rsidRDefault="0041592C" w:rsidP="00D936CD">
      <w:pPr>
        <w:pStyle w:val="PargrafodaLista"/>
        <w:numPr>
          <w:ilvl w:val="0"/>
          <w:numId w:val="58"/>
        </w:numPr>
        <w:tabs>
          <w:tab w:val="left" w:pos="2319"/>
        </w:tabs>
        <w:spacing w:before="17"/>
        <w:rPr>
          <w:lang w:val="en-US"/>
        </w:rPr>
      </w:pPr>
      <w:r w:rsidRPr="00F424CC">
        <w:t xml:space="preserve">Bid Security </w:t>
      </w:r>
      <w:r w:rsidRPr="002A3F2E">
        <w:rPr>
          <w:spacing w:val="-4"/>
        </w:rPr>
        <w:t>(R$)</w:t>
      </w:r>
    </w:p>
    <w:p w14:paraId="6C304BC6" w14:textId="105E7706" w:rsidR="009350F6" w:rsidRPr="00D936CD" w:rsidRDefault="0041592C" w:rsidP="00D936CD">
      <w:pPr>
        <w:pStyle w:val="PargrafodaLista"/>
        <w:numPr>
          <w:ilvl w:val="0"/>
          <w:numId w:val="58"/>
        </w:numPr>
        <w:tabs>
          <w:tab w:val="left" w:pos="2319"/>
        </w:tabs>
        <w:spacing w:before="12"/>
        <w:rPr>
          <w:lang w:val="en-US"/>
        </w:rPr>
      </w:pPr>
      <w:r w:rsidRPr="00F424CC">
        <w:t xml:space="preserve">Subscription Bonus </w:t>
      </w:r>
      <w:r w:rsidRPr="002A3F2E">
        <w:rPr>
          <w:spacing w:val="-4"/>
        </w:rPr>
        <w:t>(R$)</w:t>
      </w:r>
    </w:p>
    <w:p w14:paraId="5AC9671A" w14:textId="3FF6A3D3" w:rsidR="009350F6" w:rsidRPr="00DD6897" w:rsidRDefault="0041592C" w:rsidP="00D936CD">
      <w:pPr>
        <w:pStyle w:val="PargrafodaLista"/>
        <w:numPr>
          <w:ilvl w:val="0"/>
          <w:numId w:val="58"/>
        </w:numPr>
        <w:tabs>
          <w:tab w:val="left" w:pos="2319"/>
        </w:tabs>
        <w:spacing w:before="18"/>
        <w:rPr>
          <w:lang w:val="en-US"/>
        </w:rPr>
      </w:pPr>
      <w:r w:rsidRPr="00F424CC">
        <w:t xml:space="preserve">Minimum Exploratory Program </w:t>
      </w:r>
      <w:r w:rsidR="00A66841">
        <w:t>–</w:t>
      </w:r>
      <w:r w:rsidRPr="00F424CC">
        <w:t xml:space="preserve"> </w:t>
      </w:r>
      <w:r w:rsidR="00BE4005">
        <w:rPr>
          <w:spacing w:val="-5"/>
        </w:rPr>
        <w:t>PEM</w:t>
      </w:r>
      <w:r w:rsidR="009F7F2F">
        <w:rPr>
          <w:spacing w:val="-5"/>
        </w:rPr>
        <w:t xml:space="preserve"> (UT)</w:t>
      </w:r>
    </w:p>
    <w:p w14:paraId="5715240A" w14:textId="04914BB4" w:rsidR="00A66841" w:rsidRPr="00D936CD" w:rsidRDefault="000521E0" w:rsidP="00D936CD">
      <w:pPr>
        <w:pStyle w:val="PargrafodaLista"/>
        <w:numPr>
          <w:ilvl w:val="0"/>
          <w:numId w:val="58"/>
        </w:numPr>
        <w:tabs>
          <w:tab w:val="left" w:pos="2319"/>
        </w:tabs>
        <w:spacing w:before="18"/>
        <w:rPr>
          <w:lang w:val="en-US"/>
        </w:rPr>
      </w:pPr>
      <w:r w:rsidRPr="000521E0">
        <w:rPr>
          <w:lang w:val="en-US"/>
        </w:rPr>
        <w:t>Minimum Investment (R$)</w:t>
      </w:r>
    </w:p>
    <w:p w14:paraId="3F3B1E1D" w14:textId="73F7BC73" w:rsidR="009350F6" w:rsidRPr="00D936CD" w:rsidRDefault="006D0E85" w:rsidP="00D936CD">
      <w:pPr>
        <w:pStyle w:val="PargrafodaLista"/>
        <w:numPr>
          <w:ilvl w:val="0"/>
          <w:numId w:val="58"/>
        </w:numPr>
        <w:tabs>
          <w:tab w:val="left" w:pos="2319"/>
        </w:tabs>
        <w:spacing w:before="12"/>
        <w:rPr>
          <w:lang w:val="en-US"/>
        </w:rPr>
      </w:pPr>
      <w:r>
        <w:t>PEM</w:t>
      </w:r>
      <w:r w:rsidRPr="00F424CC">
        <w:t xml:space="preserve"> </w:t>
      </w:r>
      <w:r w:rsidR="0041592C" w:rsidRPr="00F424CC">
        <w:t xml:space="preserve">Financial Guarantee </w:t>
      </w:r>
      <w:r w:rsidR="0041592C" w:rsidRPr="002A3F2E">
        <w:rPr>
          <w:spacing w:val="-4"/>
        </w:rPr>
        <w:t>(R$)</w:t>
      </w:r>
    </w:p>
    <w:p w14:paraId="2A00B06E" w14:textId="47DC3B50" w:rsidR="009350F6" w:rsidRPr="00D936CD" w:rsidRDefault="0041592C" w:rsidP="00D936CD">
      <w:pPr>
        <w:pStyle w:val="PargrafodaLista"/>
        <w:numPr>
          <w:ilvl w:val="0"/>
          <w:numId w:val="58"/>
        </w:numPr>
        <w:tabs>
          <w:tab w:val="left" w:pos="2319"/>
        </w:tabs>
        <w:spacing w:before="17"/>
        <w:rPr>
          <w:lang w:val="en-US"/>
        </w:rPr>
      </w:pPr>
      <w:r w:rsidRPr="00F424CC">
        <w:t xml:space="preserve">Operating phase (in </w:t>
      </w:r>
      <w:r w:rsidRPr="002A3F2E">
        <w:rPr>
          <w:spacing w:val="-4"/>
        </w:rPr>
        <w:t>years)</w:t>
      </w:r>
    </w:p>
    <w:p w14:paraId="17624F65" w14:textId="66DC4D05" w:rsidR="009350F6" w:rsidRPr="002A3F2E" w:rsidRDefault="0041592C" w:rsidP="00D936CD">
      <w:pPr>
        <w:pStyle w:val="PargrafodaLista"/>
        <w:numPr>
          <w:ilvl w:val="0"/>
          <w:numId w:val="58"/>
        </w:numPr>
        <w:tabs>
          <w:tab w:val="left" w:pos="2319"/>
        </w:tabs>
        <w:spacing w:before="12"/>
        <w:rPr>
          <w:lang w:val="en-US"/>
        </w:rPr>
      </w:pPr>
      <w:r w:rsidRPr="002A3F2E">
        <w:rPr>
          <w:lang w:val="en-US"/>
        </w:rPr>
        <w:t xml:space="preserve">Minimum percentage of surplus oil </w:t>
      </w:r>
      <w:r w:rsidRPr="002A3F2E">
        <w:rPr>
          <w:spacing w:val="-5"/>
          <w:lang w:val="en-US"/>
        </w:rPr>
        <w:t>(%)</w:t>
      </w:r>
    </w:p>
    <w:p w14:paraId="79B5EE6D" w14:textId="2C83944E" w:rsidR="009350F6" w:rsidRPr="00D936CD" w:rsidRDefault="0041592C" w:rsidP="00D936CD">
      <w:pPr>
        <w:pStyle w:val="PargrafodaLista"/>
        <w:numPr>
          <w:ilvl w:val="0"/>
          <w:numId w:val="58"/>
        </w:numPr>
        <w:tabs>
          <w:tab w:val="left" w:pos="2319"/>
        </w:tabs>
        <w:spacing w:before="17"/>
        <w:rPr>
          <w:lang w:val="en-US"/>
        </w:rPr>
      </w:pPr>
      <w:r w:rsidRPr="002A3F2E">
        <w:rPr>
          <w:spacing w:val="-2"/>
        </w:rPr>
        <w:t xml:space="preserve">Unitizable </w:t>
      </w:r>
      <w:r w:rsidRPr="00F424CC">
        <w:t>block</w:t>
      </w:r>
    </w:p>
    <w:p w14:paraId="3F252A12" w14:textId="02059013" w:rsidR="009350F6" w:rsidRDefault="0041592C" w:rsidP="00D936CD">
      <w:pPr>
        <w:pStyle w:val="PargrafodaLista"/>
        <w:numPr>
          <w:ilvl w:val="0"/>
          <w:numId w:val="58"/>
        </w:numPr>
        <w:tabs>
          <w:tab w:val="left" w:pos="2319"/>
        </w:tabs>
        <w:rPr>
          <w:lang w:val="en-US"/>
        </w:rPr>
      </w:pPr>
      <w:r w:rsidRPr="002A3F2E">
        <w:rPr>
          <w:lang w:val="en-US"/>
        </w:rPr>
        <w:t xml:space="preserve">Validity of the </w:t>
      </w:r>
      <w:r w:rsidRPr="002A3F2E">
        <w:rPr>
          <w:spacing w:val="-2"/>
          <w:lang w:val="en-US"/>
        </w:rPr>
        <w:t xml:space="preserve">MMA/MME </w:t>
      </w:r>
      <w:r w:rsidRPr="002A3F2E">
        <w:rPr>
          <w:lang w:val="en-US"/>
        </w:rPr>
        <w:t xml:space="preserve">Joint </w:t>
      </w:r>
      <w:r w:rsidR="00983ECE">
        <w:rPr>
          <w:lang w:val="en-US"/>
        </w:rPr>
        <w:t>Statement</w:t>
      </w:r>
    </w:p>
    <w:p w14:paraId="4A996831" w14:textId="68570C18" w:rsidR="003B63A7" w:rsidRPr="002A3F2E" w:rsidRDefault="003B63A7" w:rsidP="00D936CD">
      <w:pPr>
        <w:pStyle w:val="PargrafodaLista"/>
        <w:numPr>
          <w:ilvl w:val="0"/>
          <w:numId w:val="58"/>
        </w:numPr>
        <w:tabs>
          <w:tab w:val="left" w:pos="2319"/>
        </w:tabs>
        <w:rPr>
          <w:lang w:val="en-US"/>
        </w:rPr>
      </w:pPr>
      <w:r w:rsidRPr="003B63A7">
        <w:rPr>
          <w:lang w:val="en-US"/>
        </w:rPr>
        <w:t>Block Status: availability for offer</w:t>
      </w:r>
    </w:p>
    <w:p w14:paraId="0FCBB97A" w14:textId="77777777" w:rsidR="009350F6" w:rsidRPr="00FE059C" w:rsidRDefault="009350F6">
      <w:pPr>
        <w:pStyle w:val="Corpodetexto"/>
        <w:rPr>
          <w:lang w:val="en-US"/>
        </w:rPr>
      </w:pPr>
    </w:p>
    <w:p w14:paraId="159734FF" w14:textId="77777777" w:rsidR="009350F6" w:rsidRPr="00FE059C" w:rsidRDefault="009350F6">
      <w:pPr>
        <w:pStyle w:val="Corpodetexto"/>
        <w:rPr>
          <w:lang w:val="en-US"/>
        </w:rPr>
      </w:pPr>
    </w:p>
    <w:p w14:paraId="64D8CC89" w14:textId="77777777" w:rsidR="009350F6" w:rsidRPr="00FE059C" w:rsidRDefault="009350F6">
      <w:pPr>
        <w:pStyle w:val="Corpodetexto"/>
        <w:spacing w:before="151"/>
        <w:rPr>
          <w:lang w:val="en-US"/>
        </w:rPr>
      </w:pPr>
    </w:p>
    <w:p w14:paraId="6C2BA2EC" w14:textId="19CDD461" w:rsidR="009350F6" w:rsidRPr="00FE059C" w:rsidRDefault="0041592C">
      <w:pPr>
        <w:pStyle w:val="Ttulo5"/>
        <w:spacing w:line="309" w:lineRule="auto"/>
        <w:ind w:left="1469" w:right="654"/>
        <w:rPr>
          <w:lang w:val="en-US"/>
        </w:rPr>
      </w:pPr>
      <w:r w:rsidRPr="00FE059C">
        <w:rPr>
          <w:u w:val="single"/>
          <w:lang w:val="en-US"/>
        </w:rPr>
        <w:t xml:space="preserve">Chart 9: </w:t>
      </w:r>
      <w:r w:rsidRPr="00FE059C">
        <w:rPr>
          <w:lang w:val="en-US"/>
        </w:rPr>
        <w:t xml:space="preserve">Petrobras' statement on the </w:t>
      </w:r>
      <w:r w:rsidR="456196C2" w:rsidRPr="00F424CC">
        <w:rPr>
          <w:lang w:val="en-US"/>
        </w:rPr>
        <w:t>preemptive right</w:t>
      </w:r>
      <w:r w:rsidRPr="00FE059C">
        <w:rPr>
          <w:lang w:val="en-US"/>
        </w:rPr>
        <w:t xml:space="preserve"> to act as Operator</w:t>
      </w:r>
    </w:p>
    <w:p w14:paraId="27EADCA4" w14:textId="629323F8" w:rsidR="0013118A" w:rsidRPr="00773C22" w:rsidRDefault="0041592C">
      <w:pPr>
        <w:pStyle w:val="PargrafodaLista"/>
        <w:numPr>
          <w:ilvl w:val="0"/>
          <w:numId w:val="57"/>
        </w:numPr>
        <w:tabs>
          <w:tab w:val="left" w:pos="2319"/>
        </w:tabs>
        <w:spacing w:before="76"/>
        <w:ind w:hanging="715"/>
        <w:rPr>
          <w:lang w:val="en-US"/>
        </w:rPr>
      </w:pPr>
      <w:r w:rsidRPr="00D936CD">
        <w:rPr>
          <w:lang w:val="en-US"/>
        </w:rPr>
        <w:t xml:space="preserve">Petrobras expresses interest in acting as </w:t>
      </w:r>
      <w:r w:rsidRPr="00D936CD">
        <w:rPr>
          <w:spacing w:val="-2"/>
          <w:lang w:val="en-US"/>
        </w:rPr>
        <w:t>operator</w:t>
      </w:r>
    </w:p>
    <w:p w14:paraId="75C294D0" w14:textId="41D7DA7A" w:rsidR="009350F6" w:rsidRPr="00D936CD" w:rsidRDefault="0041592C" w:rsidP="00D936CD">
      <w:pPr>
        <w:pStyle w:val="PargrafodaLista"/>
        <w:numPr>
          <w:ilvl w:val="0"/>
          <w:numId w:val="57"/>
        </w:numPr>
        <w:tabs>
          <w:tab w:val="left" w:pos="2319"/>
        </w:tabs>
        <w:spacing w:before="17"/>
        <w:ind w:hanging="715"/>
        <w:rPr>
          <w:lang w:val="en-US"/>
        </w:rPr>
      </w:pPr>
      <w:r w:rsidRPr="00F424CC">
        <w:t xml:space="preserve">Petrobras' share as operator </w:t>
      </w:r>
      <w:r w:rsidRPr="0013118A">
        <w:rPr>
          <w:spacing w:val="-5"/>
        </w:rPr>
        <w:t>(%)</w:t>
      </w:r>
    </w:p>
    <w:p w14:paraId="44D3F5D6" w14:textId="77777777" w:rsidR="009350F6" w:rsidRPr="00FE059C" w:rsidRDefault="0041592C">
      <w:pPr>
        <w:pStyle w:val="PargrafodaLista"/>
        <w:numPr>
          <w:ilvl w:val="0"/>
          <w:numId w:val="57"/>
        </w:numPr>
        <w:tabs>
          <w:tab w:val="left" w:pos="2319"/>
        </w:tabs>
        <w:ind w:hanging="715"/>
        <w:rPr>
          <w:lang w:val="en-US"/>
        </w:rPr>
      </w:pPr>
      <w:r w:rsidRPr="00FE059C">
        <w:rPr>
          <w:lang w:val="en-US"/>
        </w:rPr>
        <w:t xml:space="preserve">Share to be offered in the cycle </w:t>
      </w:r>
      <w:r w:rsidRPr="00FE059C">
        <w:rPr>
          <w:spacing w:val="-5"/>
          <w:lang w:val="en-US"/>
        </w:rPr>
        <w:t>(%)</w:t>
      </w:r>
    </w:p>
    <w:p w14:paraId="128AD967" w14:textId="77777777" w:rsidR="009350F6" w:rsidRPr="00FE059C" w:rsidRDefault="009350F6">
      <w:pPr>
        <w:pStyle w:val="Corpodetexto"/>
        <w:rPr>
          <w:lang w:val="en-US"/>
        </w:rPr>
      </w:pPr>
    </w:p>
    <w:p w14:paraId="73C302E8" w14:textId="77777777" w:rsidR="009350F6" w:rsidRPr="00FE059C" w:rsidRDefault="009350F6">
      <w:pPr>
        <w:pStyle w:val="Corpodetexto"/>
        <w:rPr>
          <w:lang w:val="en-US"/>
        </w:rPr>
      </w:pPr>
    </w:p>
    <w:p w14:paraId="1B536ADB" w14:textId="77777777" w:rsidR="009350F6" w:rsidRPr="00FE059C" w:rsidRDefault="009350F6">
      <w:pPr>
        <w:pStyle w:val="Corpodetexto"/>
        <w:spacing w:before="26"/>
        <w:rPr>
          <w:lang w:val="en-US"/>
        </w:rPr>
      </w:pPr>
    </w:p>
    <w:p w14:paraId="6A370EAD" w14:textId="77777777" w:rsidR="009350F6" w:rsidRPr="00FE059C" w:rsidRDefault="0041592C">
      <w:pPr>
        <w:pStyle w:val="Ttulo5"/>
        <w:ind w:left="1469"/>
        <w:rPr>
          <w:lang w:val="en-US"/>
        </w:rPr>
      </w:pPr>
      <w:r w:rsidRPr="00FE059C">
        <w:rPr>
          <w:u w:val="single"/>
          <w:lang w:val="en-US"/>
        </w:rPr>
        <w:t xml:space="preserve">Table 10: </w:t>
      </w:r>
      <w:r w:rsidRPr="00FE059C">
        <w:rPr>
          <w:lang w:val="en-US"/>
        </w:rPr>
        <w:t xml:space="preserve">Minimum percentages of </w:t>
      </w:r>
      <w:r w:rsidRPr="00FE059C">
        <w:rPr>
          <w:spacing w:val="-2"/>
          <w:lang w:val="en-US"/>
        </w:rPr>
        <w:t xml:space="preserve">local </w:t>
      </w:r>
      <w:r w:rsidRPr="00FE059C">
        <w:rPr>
          <w:lang w:val="en-US"/>
        </w:rPr>
        <w:t>content</w:t>
      </w:r>
    </w:p>
    <w:p w14:paraId="5D3AE8C0" w14:textId="77777777" w:rsidR="009350F6" w:rsidRPr="00FE059C" w:rsidRDefault="009350F6">
      <w:pPr>
        <w:pStyle w:val="Corpodetexto"/>
        <w:rPr>
          <w:b/>
          <w:lang w:val="en-US"/>
        </w:rPr>
      </w:pPr>
    </w:p>
    <w:p w14:paraId="37FFE8CA" w14:textId="77777777" w:rsidR="009350F6" w:rsidRPr="00FE059C" w:rsidRDefault="009350F6">
      <w:pPr>
        <w:pStyle w:val="Corpodetexto"/>
        <w:rPr>
          <w:b/>
          <w:lang w:val="en-US"/>
        </w:rPr>
      </w:pPr>
    </w:p>
    <w:p w14:paraId="6F925B75" w14:textId="77777777" w:rsidR="009350F6" w:rsidRPr="00FE059C" w:rsidRDefault="009350F6">
      <w:pPr>
        <w:pStyle w:val="Corpodetexto"/>
        <w:spacing w:before="30"/>
        <w:rPr>
          <w:b/>
          <w:lang w:val="en-US"/>
        </w:rPr>
      </w:pPr>
    </w:p>
    <w:p w14:paraId="5CCB7BAE" w14:textId="77777777" w:rsidR="009350F6" w:rsidRPr="00FE059C" w:rsidRDefault="0041592C">
      <w:pPr>
        <w:ind w:left="1469"/>
        <w:rPr>
          <w:b/>
          <w:lang w:val="en-US"/>
        </w:rPr>
      </w:pPr>
      <w:r w:rsidRPr="00FE059C">
        <w:rPr>
          <w:b/>
          <w:u w:val="single"/>
          <w:lang w:val="en-US"/>
        </w:rPr>
        <w:t xml:space="preserve">Coordinates of each </w:t>
      </w:r>
      <w:r w:rsidRPr="00FE059C">
        <w:rPr>
          <w:b/>
          <w:spacing w:val="-2"/>
          <w:u w:val="single"/>
          <w:lang w:val="en-US"/>
        </w:rPr>
        <w:t xml:space="preserve">exploration </w:t>
      </w:r>
      <w:r w:rsidRPr="00FE059C">
        <w:rPr>
          <w:b/>
          <w:u w:val="single"/>
          <w:lang w:val="en-US"/>
        </w:rPr>
        <w:t>block</w:t>
      </w:r>
    </w:p>
    <w:p w14:paraId="0554BCDF" w14:textId="77777777" w:rsidR="009350F6" w:rsidRPr="00FE059C" w:rsidRDefault="009350F6">
      <w:pPr>
        <w:rPr>
          <w:b/>
          <w:lang w:val="en-US"/>
        </w:rPr>
        <w:sectPr w:rsidR="009350F6" w:rsidRPr="00FE059C">
          <w:footerReference w:type="default" r:id="rId24"/>
          <w:pgSz w:w="12240" w:h="15840"/>
          <w:pgMar w:top="1340" w:right="720" w:bottom="1140" w:left="1080" w:header="0" w:footer="957" w:gutter="0"/>
          <w:cols w:space="720"/>
        </w:sectPr>
      </w:pPr>
    </w:p>
    <w:p w14:paraId="1EDE77C1" w14:textId="77777777" w:rsidR="009350F6" w:rsidRPr="00FE059C" w:rsidRDefault="009350F6">
      <w:pPr>
        <w:pStyle w:val="Corpodetexto"/>
        <w:spacing w:before="61"/>
        <w:rPr>
          <w:b/>
          <w:lang w:val="en-US"/>
        </w:rPr>
      </w:pPr>
    </w:p>
    <w:p w14:paraId="57A4D831" w14:textId="77777777" w:rsidR="009350F6" w:rsidRPr="00FE059C" w:rsidRDefault="0041592C">
      <w:pPr>
        <w:pStyle w:val="Ttulo5"/>
        <w:spacing w:before="1"/>
        <w:ind w:left="2189"/>
        <w:rPr>
          <w:lang w:val="en-US"/>
        </w:rPr>
      </w:pPr>
      <w:bookmarkStart w:id="833" w:name="Quadro_8_-_Detalhamento_dos_Blocos_Explo"/>
      <w:bookmarkEnd w:id="833"/>
      <w:r w:rsidRPr="00FE059C">
        <w:rPr>
          <w:lang w:val="en-US"/>
        </w:rPr>
        <w:t xml:space="preserve">Table 8 </w:t>
      </w:r>
      <w:r w:rsidRPr="00FE059C">
        <w:rPr>
          <w:b w:val="0"/>
          <w:lang w:val="en-US"/>
        </w:rPr>
        <w:t xml:space="preserve">- </w:t>
      </w:r>
      <w:r w:rsidRPr="00FE059C">
        <w:rPr>
          <w:lang w:val="en-US"/>
        </w:rPr>
        <w:t xml:space="preserve">Breakdown of Exploratory Blocks in Permanent Offer - Technical and </w:t>
      </w:r>
      <w:r w:rsidRPr="00FE059C">
        <w:rPr>
          <w:spacing w:val="-2"/>
          <w:lang w:val="en-US"/>
        </w:rPr>
        <w:t xml:space="preserve">Economic </w:t>
      </w:r>
      <w:r w:rsidRPr="00FE059C">
        <w:rPr>
          <w:lang w:val="en-US"/>
        </w:rPr>
        <w:t>Parameters</w:t>
      </w:r>
    </w:p>
    <w:p w14:paraId="6A06A8AA" w14:textId="77777777" w:rsidR="009350F6" w:rsidRDefault="009350F6">
      <w:pPr>
        <w:pStyle w:val="Corpodetexto"/>
        <w:spacing w:before="45"/>
        <w:rPr>
          <w:b/>
          <w:sz w:val="19"/>
          <w:lang w:val="en-US"/>
        </w:rPr>
      </w:pPr>
    </w:p>
    <w:p w14:paraId="49B4861A" w14:textId="77777777" w:rsidR="0097473E" w:rsidRDefault="0097473E">
      <w:pPr>
        <w:pStyle w:val="Corpodetexto"/>
        <w:spacing w:before="45"/>
        <w:rPr>
          <w:b/>
          <w:sz w:val="19"/>
          <w:lang w:val="en-US"/>
        </w:rPr>
      </w:pPr>
    </w:p>
    <w:tbl>
      <w:tblPr>
        <w:tblW w:w="14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0"/>
        <w:gridCol w:w="702"/>
        <w:gridCol w:w="992"/>
        <w:gridCol w:w="850"/>
        <w:gridCol w:w="710"/>
        <w:gridCol w:w="1275"/>
        <w:gridCol w:w="1134"/>
        <w:gridCol w:w="1153"/>
        <w:gridCol w:w="689"/>
        <w:gridCol w:w="1276"/>
        <w:gridCol w:w="1134"/>
        <w:gridCol w:w="709"/>
        <w:gridCol w:w="850"/>
        <w:gridCol w:w="709"/>
        <w:gridCol w:w="992"/>
        <w:gridCol w:w="851"/>
      </w:tblGrid>
      <w:tr w:rsidR="00B60596" w:rsidRPr="005E3F33" w14:paraId="37CD782E" w14:textId="77777777" w:rsidTr="00DD6897">
        <w:trPr>
          <w:trHeight w:val="420"/>
          <w:tblHeader/>
          <w:jc w:val="center"/>
        </w:trPr>
        <w:tc>
          <w:tcPr>
            <w:tcW w:w="680" w:type="dxa"/>
            <w:shd w:val="clear" w:color="000000" w:fill="D9D9D9"/>
            <w:vAlign w:val="center"/>
            <w:hideMark/>
          </w:tcPr>
          <w:p w14:paraId="788215B9" w14:textId="2A74EBF7"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(i)</w:t>
            </w:r>
          </w:p>
        </w:tc>
        <w:tc>
          <w:tcPr>
            <w:tcW w:w="702" w:type="dxa"/>
            <w:shd w:val="clear" w:color="000000" w:fill="D9D9D9"/>
            <w:vAlign w:val="center"/>
            <w:hideMark/>
          </w:tcPr>
          <w:p w14:paraId="3188529E" w14:textId="628D2C03"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(ii)</w:t>
            </w:r>
          </w:p>
        </w:tc>
        <w:tc>
          <w:tcPr>
            <w:tcW w:w="992" w:type="dxa"/>
            <w:shd w:val="clear" w:color="000000" w:fill="D9D9D9"/>
            <w:vAlign w:val="center"/>
            <w:hideMark/>
          </w:tcPr>
          <w:p w14:paraId="55D64D57" w14:textId="5CDE524B"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(i</w:t>
            </w:r>
            <w:r w:rsidR="00940D08">
              <w:rPr>
                <w:rFonts w:ascii="Calibri" w:hAnsi="Calibri" w:cs="Calibri"/>
                <w:b/>
                <w:bCs/>
                <w:color w:val="000000"/>
                <w:sz w:val="16"/>
                <w:szCs w:val="16"/>
              </w:rPr>
              <w:t>ii</w:t>
            </w:r>
            <w:r w:rsidRPr="005E3F33">
              <w:rPr>
                <w:rFonts w:ascii="Calibri" w:hAnsi="Calibri" w:cs="Calibri"/>
                <w:b/>
                <w:bCs/>
                <w:color w:val="000000"/>
                <w:sz w:val="16"/>
                <w:szCs w:val="16"/>
              </w:rPr>
              <w:t>)</w:t>
            </w:r>
          </w:p>
        </w:tc>
        <w:tc>
          <w:tcPr>
            <w:tcW w:w="850" w:type="dxa"/>
            <w:shd w:val="clear" w:color="000000" w:fill="D9D9D9"/>
            <w:vAlign w:val="center"/>
            <w:hideMark/>
          </w:tcPr>
          <w:p w14:paraId="1961E98F" w14:textId="364DFD1D"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w:t>
            </w:r>
            <w:r w:rsidR="00940D08">
              <w:rPr>
                <w:rFonts w:ascii="Calibri" w:hAnsi="Calibri" w:cs="Calibri"/>
                <w:b/>
                <w:bCs/>
                <w:color w:val="000000"/>
                <w:sz w:val="16"/>
                <w:szCs w:val="16"/>
              </w:rPr>
              <w:t>i</w:t>
            </w:r>
            <w:r w:rsidRPr="005E3F33">
              <w:rPr>
                <w:rFonts w:ascii="Calibri" w:hAnsi="Calibri" w:cs="Calibri"/>
                <w:b/>
                <w:bCs/>
                <w:color w:val="000000"/>
                <w:sz w:val="16"/>
                <w:szCs w:val="16"/>
              </w:rPr>
              <w:t>v)</w:t>
            </w:r>
          </w:p>
        </w:tc>
        <w:tc>
          <w:tcPr>
            <w:tcW w:w="710" w:type="dxa"/>
            <w:shd w:val="clear" w:color="000000" w:fill="D9D9D9"/>
            <w:vAlign w:val="center"/>
            <w:hideMark/>
          </w:tcPr>
          <w:p w14:paraId="5C49DC74" w14:textId="5807F3F7"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(v)</w:t>
            </w:r>
          </w:p>
        </w:tc>
        <w:tc>
          <w:tcPr>
            <w:tcW w:w="1275" w:type="dxa"/>
            <w:shd w:val="clear" w:color="000000" w:fill="D9D9D9"/>
            <w:vAlign w:val="center"/>
            <w:hideMark/>
          </w:tcPr>
          <w:p w14:paraId="189B2F40" w14:textId="44273A13"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(vi)</w:t>
            </w:r>
          </w:p>
        </w:tc>
        <w:tc>
          <w:tcPr>
            <w:tcW w:w="1134" w:type="dxa"/>
            <w:shd w:val="clear" w:color="000000" w:fill="D9D9D9"/>
            <w:vAlign w:val="center"/>
            <w:hideMark/>
          </w:tcPr>
          <w:p w14:paraId="14706D50" w14:textId="2FEBC198"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sz w:val="16"/>
                <w:szCs w:val="16"/>
              </w:rPr>
              <w:t>(vii)</w:t>
            </w:r>
          </w:p>
        </w:tc>
        <w:tc>
          <w:tcPr>
            <w:tcW w:w="1153" w:type="dxa"/>
            <w:shd w:val="clear" w:color="000000" w:fill="D9D9D9"/>
            <w:vAlign w:val="center"/>
            <w:hideMark/>
          </w:tcPr>
          <w:p w14:paraId="381E5F58" w14:textId="026EC422"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sz w:val="16"/>
                <w:szCs w:val="16"/>
              </w:rPr>
              <w:t>(</w:t>
            </w:r>
            <w:r w:rsidR="00940D08">
              <w:rPr>
                <w:rFonts w:ascii="Calibri" w:hAnsi="Calibri" w:cs="Calibri"/>
                <w:b/>
                <w:bCs/>
                <w:sz w:val="16"/>
                <w:szCs w:val="16"/>
              </w:rPr>
              <w:t>vii</w:t>
            </w:r>
            <w:r w:rsidRPr="005E3F33">
              <w:rPr>
                <w:rFonts w:ascii="Calibri" w:hAnsi="Calibri" w:cs="Calibri"/>
                <w:b/>
                <w:bCs/>
                <w:sz w:val="16"/>
                <w:szCs w:val="16"/>
              </w:rPr>
              <w:t>i)</w:t>
            </w:r>
          </w:p>
        </w:tc>
        <w:tc>
          <w:tcPr>
            <w:tcW w:w="689" w:type="dxa"/>
            <w:shd w:val="clear" w:color="000000" w:fill="D9D9D9"/>
            <w:vAlign w:val="center"/>
            <w:hideMark/>
          </w:tcPr>
          <w:p w14:paraId="003C7F2D" w14:textId="507A2F69"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w:t>
            </w:r>
            <w:r w:rsidR="00940D08">
              <w:rPr>
                <w:rFonts w:ascii="Calibri" w:hAnsi="Calibri" w:cs="Calibri"/>
                <w:b/>
                <w:bCs/>
                <w:color w:val="000000"/>
                <w:sz w:val="16"/>
                <w:szCs w:val="16"/>
              </w:rPr>
              <w:t>i</w:t>
            </w:r>
            <w:r w:rsidRPr="005E3F33">
              <w:rPr>
                <w:rFonts w:ascii="Calibri" w:hAnsi="Calibri" w:cs="Calibri"/>
                <w:b/>
                <w:bCs/>
                <w:color w:val="000000"/>
                <w:sz w:val="16"/>
                <w:szCs w:val="16"/>
              </w:rPr>
              <w:t>x)</w:t>
            </w:r>
          </w:p>
        </w:tc>
        <w:tc>
          <w:tcPr>
            <w:tcW w:w="1276" w:type="dxa"/>
            <w:shd w:val="clear" w:color="000000" w:fill="D9D9D9"/>
            <w:vAlign w:val="center"/>
            <w:hideMark/>
          </w:tcPr>
          <w:p w14:paraId="2BE78A69" w14:textId="6E66ECA5"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(x)</w:t>
            </w:r>
          </w:p>
        </w:tc>
        <w:tc>
          <w:tcPr>
            <w:tcW w:w="1134" w:type="dxa"/>
            <w:shd w:val="clear" w:color="000000" w:fill="D9D9D9"/>
            <w:vAlign w:val="center"/>
            <w:hideMark/>
          </w:tcPr>
          <w:p w14:paraId="6CB5A64D" w14:textId="7D915ACB"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(xi)</w:t>
            </w:r>
          </w:p>
        </w:tc>
        <w:tc>
          <w:tcPr>
            <w:tcW w:w="709" w:type="dxa"/>
            <w:shd w:val="clear" w:color="000000" w:fill="D9D9D9"/>
            <w:vAlign w:val="center"/>
            <w:hideMark/>
          </w:tcPr>
          <w:p w14:paraId="0FB9BD21" w14:textId="4C552165"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(xii)</w:t>
            </w:r>
          </w:p>
        </w:tc>
        <w:tc>
          <w:tcPr>
            <w:tcW w:w="850" w:type="dxa"/>
            <w:shd w:val="clear" w:color="000000" w:fill="D9D9D9"/>
            <w:vAlign w:val="center"/>
            <w:hideMark/>
          </w:tcPr>
          <w:p w14:paraId="639956DB" w14:textId="78EEFF12"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(xi</w:t>
            </w:r>
            <w:r w:rsidR="00940D08">
              <w:rPr>
                <w:rFonts w:ascii="Calibri" w:hAnsi="Calibri" w:cs="Calibri"/>
                <w:b/>
                <w:bCs/>
                <w:color w:val="000000"/>
                <w:sz w:val="16"/>
                <w:szCs w:val="16"/>
              </w:rPr>
              <w:t>ii</w:t>
            </w:r>
            <w:r w:rsidR="009F7F2F">
              <w:rPr>
                <w:rFonts w:ascii="Calibri" w:hAnsi="Calibri" w:cs="Calibri"/>
                <w:b/>
                <w:bCs/>
                <w:color w:val="000000"/>
                <w:sz w:val="16"/>
                <w:szCs w:val="16"/>
              </w:rPr>
              <w:t>i</w:t>
            </w:r>
            <w:r w:rsidRPr="005E3F33">
              <w:rPr>
                <w:rFonts w:ascii="Calibri" w:hAnsi="Calibri" w:cs="Calibri"/>
                <w:b/>
                <w:bCs/>
                <w:color w:val="000000"/>
                <w:sz w:val="16"/>
                <w:szCs w:val="16"/>
              </w:rPr>
              <w:t>)</w:t>
            </w:r>
          </w:p>
        </w:tc>
        <w:tc>
          <w:tcPr>
            <w:tcW w:w="709" w:type="dxa"/>
            <w:shd w:val="clear" w:color="000000" w:fill="D9D9D9"/>
            <w:vAlign w:val="center"/>
            <w:hideMark/>
          </w:tcPr>
          <w:p w14:paraId="0CA5EE6C" w14:textId="24718E26" w:rsidR="00B60596" w:rsidRPr="00DD6897" w:rsidRDefault="00B60596" w:rsidP="00B60596">
            <w:pPr>
              <w:jc w:val="center"/>
              <w:rPr>
                <w:rFonts w:asciiTheme="minorHAnsi" w:hAnsiTheme="minorHAnsi" w:cstheme="minorHAnsi"/>
                <w:b/>
                <w:bCs/>
                <w:color w:val="000000"/>
                <w:sz w:val="16"/>
                <w:szCs w:val="16"/>
              </w:rPr>
            </w:pPr>
            <w:r w:rsidRPr="00DD6897">
              <w:rPr>
                <w:rFonts w:asciiTheme="minorHAnsi" w:hAnsiTheme="minorHAnsi" w:cstheme="minorHAnsi"/>
                <w:b/>
                <w:bCs/>
                <w:color w:val="000000"/>
                <w:sz w:val="16"/>
                <w:szCs w:val="16"/>
              </w:rPr>
              <w:t>(x</w:t>
            </w:r>
            <w:r w:rsidR="009F7F2F" w:rsidRPr="00DD6897">
              <w:rPr>
                <w:rFonts w:asciiTheme="minorHAnsi" w:hAnsiTheme="minorHAnsi" w:cstheme="minorHAnsi"/>
                <w:b/>
                <w:bCs/>
                <w:color w:val="000000"/>
                <w:sz w:val="16"/>
                <w:szCs w:val="16"/>
              </w:rPr>
              <w:t>i</w:t>
            </w:r>
            <w:r w:rsidRPr="00DD6897">
              <w:rPr>
                <w:rFonts w:asciiTheme="minorHAnsi" w:hAnsiTheme="minorHAnsi" w:cstheme="minorHAnsi"/>
                <w:b/>
                <w:bCs/>
                <w:color w:val="000000"/>
                <w:sz w:val="16"/>
                <w:szCs w:val="16"/>
              </w:rPr>
              <w:t>v)</w:t>
            </w:r>
          </w:p>
        </w:tc>
        <w:tc>
          <w:tcPr>
            <w:tcW w:w="992" w:type="dxa"/>
            <w:shd w:val="clear" w:color="000000" w:fill="D9D9D9"/>
            <w:vAlign w:val="center"/>
            <w:hideMark/>
          </w:tcPr>
          <w:p w14:paraId="54B85710" w14:textId="03BC5E83"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(xv)</w:t>
            </w:r>
          </w:p>
        </w:tc>
        <w:tc>
          <w:tcPr>
            <w:tcW w:w="851" w:type="dxa"/>
            <w:shd w:val="clear" w:color="000000" w:fill="D9D9D9"/>
            <w:vAlign w:val="center"/>
            <w:hideMark/>
          </w:tcPr>
          <w:p w14:paraId="3EF0D2A2" w14:textId="6C827C90"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(xvi)</w:t>
            </w:r>
          </w:p>
        </w:tc>
      </w:tr>
      <w:tr w:rsidR="00B60596" w:rsidRPr="005E3F33" w14:paraId="3C0661A6" w14:textId="77777777" w:rsidTr="00DD6897">
        <w:trPr>
          <w:trHeight w:val="1260"/>
          <w:tblHeader/>
          <w:jc w:val="center"/>
        </w:trPr>
        <w:tc>
          <w:tcPr>
            <w:tcW w:w="680" w:type="dxa"/>
            <w:shd w:val="clear" w:color="000000" w:fill="D9D9D9"/>
            <w:vAlign w:val="center"/>
            <w:hideMark/>
          </w:tcPr>
          <w:p w14:paraId="6673732A" w14:textId="64F18A42" w:rsidR="00B60596" w:rsidRPr="005E3F33" w:rsidRDefault="00B60596" w:rsidP="00B60596">
            <w:pPr>
              <w:jc w:val="center"/>
              <w:rPr>
                <w:rFonts w:ascii="Calibri" w:hAnsi="Calibri" w:cs="Calibri"/>
                <w:b/>
                <w:bCs/>
                <w:color w:val="000000"/>
                <w:sz w:val="16"/>
                <w:szCs w:val="16"/>
              </w:rPr>
            </w:pPr>
            <w:r>
              <w:rPr>
                <w:rFonts w:ascii="Calibri" w:hAnsi="Calibri" w:cs="Calibri"/>
                <w:b/>
                <w:bCs/>
                <w:color w:val="000000"/>
                <w:sz w:val="16"/>
                <w:szCs w:val="16"/>
              </w:rPr>
              <w:t>Basin</w:t>
            </w:r>
          </w:p>
        </w:tc>
        <w:tc>
          <w:tcPr>
            <w:tcW w:w="702" w:type="dxa"/>
            <w:shd w:val="clear" w:color="000000" w:fill="D9D9D9"/>
            <w:vAlign w:val="center"/>
            <w:hideMark/>
          </w:tcPr>
          <w:p w14:paraId="7615FD8D" w14:textId="21520030" w:rsidR="00B60596" w:rsidRPr="005E3F33" w:rsidRDefault="00B60596" w:rsidP="00B60596">
            <w:pPr>
              <w:jc w:val="center"/>
              <w:rPr>
                <w:rFonts w:ascii="Calibri" w:hAnsi="Calibri" w:cs="Calibri"/>
                <w:b/>
                <w:bCs/>
                <w:color w:val="000000"/>
                <w:sz w:val="16"/>
                <w:szCs w:val="16"/>
              </w:rPr>
            </w:pPr>
            <w:r>
              <w:rPr>
                <w:rFonts w:ascii="Calibri" w:hAnsi="Calibri" w:cs="Calibri"/>
                <w:b/>
                <w:bCs/>
                <w:color w:val="000000"/>
                <w:sz w:val="16"/>
                <w:szCs w:val="16"/>
              </w:rPr>
              <w:t>Sector</w:t>
            </w:r>
          </w:p>
        </w:tc>
        <w:tc>
          <w:tcPr>
            <w:tcW w:w="992" w:type="dxa"/>
            <w:shd w:val="clear" w:color="000000" w:fill="D9D9D9"/>
            <w:vAlign w:val="center"/>
            <w:hideMark/>
          </w:tcPr>
          <w:p w14:paraId="44AD0E9F" w14:textId="61DDEEBA" w:rsidR="00B60596" w:rsidRPr="005E3F33" w:rsidRDefault="00B60596" w:rsidP="00B60596">
            <w:pPr>
              <w:jc w:val="center"/>
              <w:rPr>
                <w:rFonts w:ascii="Calibri" w:hAnsi="Calibri" w:cs="Calibri"/>
                <w:b/>
                <w:bCs/>
                <w:color w:val="000000"/>
                <w:sz w:val="16"/>
                <w:szCs w:val="16"/>
              </w:rPr>
            </w:pPr>
            <w:r>
              <w:rPr>
                <w:rFonts w:ascii="Calibri" w:hAnsi="Calibri" w:cs="Calibri"/>
                <w:b/>
                <w:bCs/>
                <w:color w:val="000000"/>
                <w:sz w:val="16"/>
                <w:szCs w:val="16"/>
              </w:rPr>
              <w:t>Block</w:t>
            </w:r>
          </w:p>
        </w:tc>
        <w:tc>
          <w:tcPr>
            <w:tcW w:w="850" w:type="dxa"/>
            <w:shd w:val="clear" w:color="000000" w:fill="D9D9D9"/>
            <w:vAlign w:val="center"/>
            <w:hideMark/>
          </w:tcPr>
          <w:p w14:paraId="3C4E9B7D" w14:textId="1A1C45BE" w:rsidR="00940D08" w:rsidRDefault="00940D08" w:rsidP="00B60596">
            <w:pPr>
              <w:jc w:val="center"/>
              <w:rPr>
                <w:rFonts w:ascii="Calibri" w:hAnsi="Calibri" w:cs="Calibri"/>
                <w:b/>
                <w:bCs/>
                <w:color w:val="000000"/>
                <w:sz w:val="16"/>
                <w:szCs w:val="16"/>
              </w:rPr>
            </w:pPr>
            <w:r>
              <w:rPr>
                <w:rFonts w:ascii="Calibri" w:hAnsi="Calibri" w:cs="Calibri"/>
                <w:b/>
                <w:bCs/>
                <w:color w:val="000000"/>
                <w:sz w:val="16"/>
                <w:szCs w:val="16"/>
              </w:rPr>
              <w:t>Area</w:t>
            </w:r>
          </w:p>
          <w:p w14:paraId="3E16C21A" w14:textId="336B7404" w:rsidR="00B60596" w:rsidRPr="005E3F33" w:rsidRDefault="00B60596" w:rsidP="00B60596">
            <w:pPr>
              <w:jc w:val="center"/>
              <w:rPr>
                <w:rFonts w:ascii="Calibri" w:hAnsi="Calibri" w:cs="Calibri"/>
                <w:b/>
                <w:bCs/>
                <w:color w:val="000000"/>
                <w:sz w:val="16"/>
                <w:szCs w:val="16"/>
              </w:rPr>
            </w:pPr>
            <w:r w:rsidRPr="005E3F33">
              <w:rPr>
                <w:rFonts w:ascii="Calibri" w:hAnsi="Calibri" w:cs="Calibri"/>
                <w:b/>
                <w:bCs/>
                <w:color w:val="000000"/>
                <w:sz w:val="16"/>
                <w:szCs w:val="16"/>
              </w:rPr>
              <w:t>(</w:t>
            </w:r>
            <w:r>
              <w:rPr>
                <w:rFonts w:ascii="Calibri" w:hAnsi="Calibri" w:cs="Calibri"/>
                <w:b/>
                <w:bCs/>
                <w:color w:val="000000"/>
                <w:sz w:val="16"/>
                <w:szCs w:val="16"/>
              </w:rPr>
              <w:t>k</w:t>
            </w:r>
            <w:r w:rsidRPr="005E3F33">
              <w:rPr>
                <w:rFonts w:ascii="Calibri" w:hAnsi="Calibri" w:cs="Calibri"/>
                <w:b/>
                <w:bCs/>
                <w:color w:val="000000"/>
                <w:sz w:val="16"/>
                <w:szCs w:val="16"/>
              </w:rPr>
              <w:t>m²)</w:t>
            </w:r>
          </w:p>
        </w:tc>
        <w:tc>
          <w:tcPr>
            <w:tcW w:w="710" w:type="dxa"/>
            <w:shd w:val="clear" w:color="000000" w:fill="D9D9D9"/>
            <w:vAlign w:val="center"/>
            <w:hideMark/>
          </w:tcPr>
          <w:p w14:paraId="0A213F35" w14:textId="49AC3A47" w:rsidR="00B60596" w:rsidRPr="005E3F33" w:rsidRDefault="00940D08" w:rsidP="00B60596">
            <w:pPr>
              <w:jc w:val="center"/>
              <w:rPr>
                <w:rFonts w:ascii="Calibri" w:hAnsi="Calibri" w:cs="Calibri"/>
                <w:b/>
                <w:bCs/>
                <w:color w:val="000000"/>
                <w:sz w:val="16"/>
                <w:szCs w:val="16"/>
              </w:rPr>
            </w:pPr>
            <w:r>
              <w:rPr>
                <w:rFonts w:ascii="Calibri" w:hAnsi="Calibri" w:cs="Calibri"/>
                <w:b/>
                <w:bCs/>
                <w:color w:val="000000"/>
                <w:sz w:val="16"/>
                <w:szCs w:val="16"/>
              </w:rPr>
              <w:t>Minimum Qualification Required</w:t>
            </w:r>
          </w:p>
        </w:tc>
        <w:tc>
          <w:tcPr>
            <w:tcW w:w="1275" w:type="dxa"/>
            <w:shd w:val="clear" w:color="000000" w:fill="D9D9D9"/>
            <w:vAlign w:val="center"/>
            <w:hideMark/>
          </w:tcPr>
          <w:p w14:paraId="38828CFA" w14:textId="6F448EBB" w:rsidR="00B60596" w:rsidRPr="005E3F33" w:rsidRDefault="00940D08" w:rsidP="00B60596">
            <w:pPr>
              <w:jc w:val="center"/>
              <w:rPr>
                <w:rFonts w:ascii="Calibri" w:hAnsi="Calibri" w:cs="Calibri"/>
                <w:b/>
                <w:bCs/>
                <w:sz w:val="16"/>
                <w:szCs w:val="16"/>
              </w:rPr>
            </w:pPr>
            <w:r w:rsidRPr="00940D08">
              <w:rPr>
                <w:rFonts w:ascii="Calibri" w:hAnsi="Calibri" w:cs="Calibri"/>
                <w:b/>
                <w:bCs/>
                <w:sz w:val="16"/>
                <w:szCs w:val="16"/>
              </w:rPr>
              <w:t>Guarantee Offer for Declaration of Interest (R$)</w:t>
            </w:r>
          </w:p>
        </w:tc>
        <w:tc>
          <w:tcPr>
            <w:tcW w:w="1134" w:type="dxa"/>
            <w:shd w:val="clear" w:color="000000" w:fill="D9D9D9"/>
            <w:vAlign w:val="center"/>
            <w:hideMark/>
          </w:tcPr>
          <w:p w14:paraId="0367198F" w14:textId="1D3F2341" w:rsidR="00B60596" w:rsidRPr="005E3F33" w:rsidRDefault="00940D08" w:rsidP="00B60596">
            <w:pPr>
              <w:jc w:val="center"/>
              <w:rPr>
                <w:rFonts w:ascii="Calibri" w:hAnsi="Calibri" w:cs="Calibri"/>
                <w:b/>
                <w:bCs/>
                <w:color w:val="000000"/>
                <w:sz w:val="16"/>
                <w:szCs w:val="16"/>
              </w:rPr>
            </w:pPr>
            <w:r w:rsidRPr="00940D08">
              <w:rPr>
                <w:rFonts w:ascii="Calibri" w:hAnsi="Calibri" w:cs="Calibri"/>
                <w:b/>
                <w:bCs/>
                <w:color w:val="000000"/>
                <w:sz w:val="16"/>
                <w:szCs w:val="16"/>
              </w:rPr>
              <w:t>Bid Security (R$)</w:t>
            </w:r>
          </w:p>
        </w:tc>
        <w:tc>
          <w:tcPr>
            <w:tcW w:w="1153" w:type="dxa"/>
            <w:shd w:val="clear" w:color="000000" w:fill="D9D9D9"/>
            <w:vAlign w:val="center"/>
            <w:hideMark/>
          </w:tcPr>
          <w:p w14:paraId="254C220C" w14:textId="1A382FBC" w:rsidR="00B60596" w:rsidRPr="005E3F33" w:rsidRDefault="009F7F2F" w:rsidP="00B60596">
            <w:pPr>
              <w:jc w:val="center"/>
              <w:rPr>
                <w:rFonts w:ascii="Calibri" w:hAnsi="Calibri" w:cs="Calibri"/>
                <w:b/>
                <w:bCs/>
                <w:sz w:val="16"/>
                <w:szCs w:val="16"/>
              </w:rPr>
            </w:pPr>
            <w:r w:rsidRPr="009F7F2F">
              <w:rPr>
                <w:rFonts w:ascii="Calibri" w:hAnsi="Calibri" w:cs="Calibri"/>
                <w:b/>
                <w:bCs/>
                <w:sz w:val="16"/>
                <w:szCs w:val="16"/>
              </w:rPr>
              <w:t>Subscription Bonus (R$)</w:t>
            </w:r>
          </w:p>
        </w:tc>
        <w:tc>
          <w:tcPr>
            <w:tcW w:w="689" w:type="dxa"/>
            <w:shd w:val="clear" w:color="000000" w:fill="D9D9D9"/>
            <w:vAlign w:val="center"/>
            <w:hideMark/>
          </w:tcPr>
          <w:p w14:paraId="74C2E871" w14:textId="788BFED5" w:rsidR="00B60596" w:rsidRPr="005E3F33" w:rsidRDefault="009F7F2F" w:rsidP="00B60596">
            <w:pPr>
              <w:jc w:val="center"/>
              <w:rPr>
                <w:rFonts w:ascii="Calibri" w:hAnsi="Calibri" w:cs="Calibri"/>
                <w:b/>
                <w:bCs/>
                <w:color w:val="000000"/>
                <w:sz w:val="16"/>
                <w:szCs w:val="16"/>
              </w:rPr>
            </w:pPr>
            <w:r w:rsidRPr="009F7F2F">
              <w:rPr>
                <w:rFonts w:ascii="Calibri" w:hAnsi="Calibri" w:cs="Calibri"/>
                <w:b/>
                <w:bCs/>
                <w:color w:val="000000"/>
                <w:sz w:val="16"/>
                <w:szCs w:val="16"/>
              </w:rPr>
              <w:t>Minimum Exploratory Program – PEM</w:t>
            </w:r>
            <w:r w:rsidR="00B60596" w:rsidRPr="005E3F33">
              <w:rPr>
                <w:rFonts w:ascii="Calibri" w:hAnsi="Calibri" w:cs="Calibri"/>
                <w:b/>
                <w:bCs/>
                <w:color w:val="000000"/>
                <w:sz w:val="16"/>
                <w:szCs w:val="16"/>
              </w:rPr>
              <w:t xml:space="preserve"> (UT)</w:t>
            </w:r>
          </w:p>
        </w:tc>
        <w:tc>
          <w:tcPr>
            <w:tcW w:w="1276" w:type="dxa"/>
            <w:shd w:val="clear" w:color="000000" w:fill="D9D9D9"/>
            <w:vAlign w:val="center"/>
            <w:hideMark/>
          </w:tcPr>
          <w:p w14:paraId="745C3F31" w14:textId="2DBC32C8" w:rsidR="00B60596" w:rsidRPr="005E3F33" w:rsidRDefault="006D0E85" w:rsidP="00B60596">
            <w:pPr>
              <w:jc w:val="center"/>
              <w:rPr>
                <w:rFonts w:ascii="Calibri" w:hAnsi="Calibri" w:cs="Calibri"/>
                <w:b/>
                <w:bCs/>
                <w:color w:val="000000"/>
                <w:sz w:val="16"/>
                <w:szCs w:val="16"/>
              </w:rPr>
            </w:pPr>
            <w:r w:rsidRPr="006D0E85">
              <w:rPr>
                <w:rFonts w:ascii="Calibri" w:hAnsi="Calibri" w:cs="Calibri"/>
                <w:b/>
                <w:bCs/>
                <w:color w:val="000000"/>
                <w:sz w:val="16"/>
                <w:szCs w:val="16"/>
              </w:rPr>
              <w:t xml:space="preserve">Minimum Investment </w:t>
            </w:r>
            <w:r w:rsidR="00B60596" w:rsidRPr="005E3F33">
              <w:rPr>
                <w:rFonts w:ascii="Calibri" w:hAnsi="Calibri" w:cs="Calibri"/>
                <w:b/>
                <w:bCs/>
                <w:color w:val="000000"/>
                <w:sz w:val="16"/>
                <w:szCs w:val="16"/>
              </w:rPr>
              <w:t xml:space="preserve"> (R$)</w:t>
            </w:r>
          </w:p>
        </w:tc>
        <w:tc>
          <w:tcPr>
            <w:tcW w:w="1134" w:type="dxa"/>
            <w:shd w:val="clear" w:color="000000" w:fill="D9D9D9"/>
            <w:vAlign w:val="center"/>
            <w:hideMark/>
          </w:tcPr>
          <w:p w14:paraId="11F13CA8" w14:textId="27F4F0CF" w:rsidR="00B60596" w:rsidRPr="005E3F33" w:rsidRDefault="006D0E85" w:rsidP="00B60596">
            <w:pPr>
              <w:jc w:val="center"/>
              <w:rPr>
                <w:rFonts w:ascii="Calibri" w:hAnsi="Calibri" w:cs="Calibri"/>
                <w:b/>
                <w:bCs/>
                <w:color w:val="000000"/>
                <w:sz w:val="16"/>
                <w:szCs w:val="16"/>
              </w:rPr>
            </w:pPr>
            <w:r w:rsidRPr="006D0E85">
              <w:rPr>
                <w:rFonts w:ascii="Calibri" w:hAnsi="Calibri" w:cs="Calibri"/>
                <w:b/>
                <w:bCs/>
                <w:color w:val="000000"/>
                <w:sz w:val="16"/>
                <w:szCs w:val="16"/>
              </w:rPr>
              <w:t>PEM Financial Guarantee (R$)</w:t>
            </w:r>
          </w:p>
        </w:tc>
        <w:tc>
          <w:tcPr>
            <w:tcW w:w="709" w:type="dxa"/>
            <w:shd w:val="clear" w:color="000000" w:fill="D9D9D9"/>
            <w:vAlign w:val="center"/>
            <w:hideMark/>
          </w:tcPr>
          <w:p w14:paraId="6EB0A443" w14:textId="3E7108A5" w:rsidR="00B60596" w:rsidRPr="005E3F33" w:rsidRDefault="006D0E85" w:rsidP="00B60596">
            <w:pPr>
              <w:jc w:val="center"/>
              <w:rPr>
                <w:rFonts w:ascii="Calibri" w:hAnsi="Calibri" w:cs="Calibri"/>
                <w:b/>
                <w:bCs/>
                <w:color w:val="000000"/>
                <w:sz w:val="16"/>
                <w:szCs w:val="16"/>
              </w:rPr>
            </w:pPr>
            <w:r w:rsidRPr="006D0E85">
              <w:rPr>
                <w:rFonts w:ascii="Calibri" w:hAnsi="Calibri" w:cs="Calibri"/>
                <w:b/>
                <w:bCs/>
                <w:color w:val="000000"/>
                <w:sz w:val="16"/>
                <w:szCs w:val="16"/>
              </w:rPr>
              <w:t>Operating phase (years)</w:t>
            </w:r>
            <w:r w:rsidR="00B60596" w:rsidRPr="005E3F33">
              <w:rPr>
                <w:rFonts w:ascii="Calibri" w:hAnsi="Calibri" w:cs="Calibri"/>
                <w:b/>
                <w:bCs/>
                <w:color w:val="000000"/>
                <w:sz w:val="16"/>
                <w:szCs w:val="16"/>
              </w:rPr>
              <w:t xml:space="preserve"> </w:t>
            </w:r>
          </w:p>
        </w:tc>
        <w:tc>
          <w:tcPr>
            <w:tcW w:w="850" w:type="dxa"/>
            <w:shd w:val="clear" w:color="000000" w:fill="D9D9D9"/>
            <w:vAlign w:val="center"/>
            <w:hideMark/>
          </w:tcPr>
          <w:p w14:paraId="099A9721" w14:textId="11658287" w:rsidR="00B60596" w:rsidRPr="005E3F33" w:rsidRDefault="006D0E85" w:rsidP="00B60596">
            <w:pPr>
              <w:jc w:val="center"/>
              <w:rPr>
                <w:rFonts w:ascii="Calibri" w:hAnsi="Calibri" w:cs="Calibri"/>
                <w:b/>
                <w:bCs/>
                <w:color w:val="000000"/>
                <w:sz w:val="16"/>
                <w:szCs w:val="16"/>
              </w:rPr>
            </w:pPr>
            <w:r w:rsidRPr="006D0E85">
              <w:rPr>
                <w:rFonts w:ascii="Calibri" w:hAnsi="Calibri" w:cs="Calibri"/>
                <w:b/>
                <w:bCs/>
                <w:color w:val="000000"/>
                <w:sz w:val="16"/>
                <w:szCs w:val="16"/>
              </w:rPr>
              <w:t>Minimum percentage of surplus oil (%)</w:t>
            </w:r>
          </w:p>
        </w:tc>
        <w:tc>
          <w:tcPr>
            <w:tcW w:w="709" w:type="dxa"/>
            <w:shd w:val="clear" w:color="000000" w:fill="D9D9D9"/>
            <w:vAlign w:val="center"/>
            <w:hideMark/>
          </w:tcPr>
          <w:p w14:paraId="0AA478FA" w14:textId="71DE9F10" w:rsidR="00B60596" w:rsidRPr="00DD6897" w:rsidRDefault="006D0E85" w:rsidP="00B60596">
            <w:pPr>
              <w:jc w:val="center"/>
              <w:rPr>
                <w:rFonts w:asciiTheme="minorHAnsi" w:hAnsiTheme="minorHAnsi" w:cstheme="minorHAnsi"/>
                <w:b/>
                <w:bCs/>
                <w:color w:val="000000"/>
                <w:sz w:val="16"/>
                <w:szCs w:val="16"/>
              </w:rPr>
            </w:pPr>
            <w:r w:rsidRPr="00DD6897">
              <w:rPr>
                <w:rFonts w:asciiTheme="minorHAnsi" w:hAnsiTheme="minorHAnsi" w:cstheme="minorHAnsi"/>
                <w:b/>
                <w:bCs/>
                <w:color w:val="000000"/>
                <w:sz w:val="16"/>
                <w:szCs w:val="16"/>
              </w:rPr>
              <w:t>Unitizable block</w:t>
            </w:r>
          </w:p>
        </w:tc>
        <w:tc>
          <w:tcPr>
            <w:tcW w:w="992" w:type="dxa"/>
            <w:shd w:val="clear" w:color="000000" w:fill="D9D9D9"/>
            <w:vAlign w:val="center"/>
            <w:hideMark/>
          </w:tcPr>
          <w:p w14:paraId="62C1B3D5" w14:textId="4B633C80" w:rsidR="00B60596" w:rsidRPr="005E3F33" w:rsidRDefault="006D0E85" w:rsidP="00B60596">
            <w:pPr>
              <w:jc w:val="center"/>
              <w:rPr>
                <w:rFonts w:ascii="Calibri" w:hAnsi="Calibri" w:cs="Calibri"/>
                <w:b/>
                <w:bCs/>
                <w:color w:val="000000"/>
                <w:sz w:val="16"/>
                <w:szCs w:val="16"/>
              </w:rPr>
            </w:pPr>
            <w:r w:rsidRPr="006D0E85">
              <w:rPr>
                <w:rFonts w:ascii="Calibri" w:hAnsi="Calibri" w:cs="Calibri"/>
                <w:b/>
                <w:bCs/>
                <w:sz w:val="16"/>
                <w:szCs w:val="16"/>
              </w:rPr>
              <w:t>(xv)</w:t>
            </w:r>
            <w:r w:rsidRPr="006D0E85">
              <w:rPr>
                <w:rFonts w:ascii="Calibri" w:hAnsi="Calibri" w:cs="Calibri"/>
                <w:b/>
                <w:bCs/>
                <w:sz w:val="16"/>
                <w:szCs w:val="16"/>
              </w:rPr>
              <w:tab/>
              <w:t xml:space="preserve">Validity of the MMA/MME Joint </w:t>
            </w:r>
            <w:r w:rsidR="00E84557">
              <w:rPr>
                <w:rFonts w:ascii="Calibri" w:hAnsi="Calibri" w:cs="Calibri"/>
                <w:b/>
                <w:bCs/>
                <w:sz w:val="16"/>
                <w:szCs w:val="16"/>
              </w:rPr>
              <w:t>Statement</w:t>
            </w:r>
            <w:r w:rsidR="00887B29">
              <w:rPr>
                <w:rFonts w:ascii="Calibri" w:hAnsi="Calibri" w:cs="Calibri"/>
                <w:b/>
                <w:bCs/>
                <w:sz w:val="16"/>
                <w:szCs w:val="16"/>
              </w:rPr>
              <w:t xml:space="preserve"> (mm/dd/yyyy)</w:t>
            </w:r>
            <w:r w:rsidR="00E84557">
              <w:rPr>
                <w:rFonts w:ascii="Calibri" w:hAnsi="Calibri" w:cs="Calibri"/>
                <w:b/>
                <w:bCs/>
                <w:sz w:val="16"/>
                <w:szCs w:val="16"/>
              </w:rPr>
              <w:t xml:space="preserve"> </w:t>
            </w:r>
            <w:r w:rsidR="00B60596" w:rsidRPr="005E3F33">
              <w:rPr>
                <w:rFonts w:ascii="Calibri" w:hAnsi="Calibri" w:cs="Calibri"/>
                <w:b/>
                <w:bCs/>
                <w:color w:val="000000"/>
                <w:sz w:val="14"/>
                <w:szCs w:val="14"/>
              </w:rPr>
              <w:t>(1)</w:t>
            </w:r>
          </w:p>
        </w:tc>
        <w:tc>
          <w:tcPr>
            <w:tcW w:w="851" w:type="dxa"/>
            <w:shd w:val="clear" w:color="000000" w:fill="D9D9D9"/>
            <w:vAlign w:val="center"/>
            <w:hideMark/>
          </w:tcPr>
          <w:p w14:paraId="3C1CE83E" w14:textId="3914E6C6" w:rsidR="00B60596" w:rsidRPr="005E3F33" w:rsidRDefault="00AC2EE6" w:rsidP="00B60596">
            <w:pPr>
              <w:jc w:val="center"/>
              <w:rPr>
                <w:rFonts w:ascii="Calibri" w:hAnsi="Calibri" w:cs="Calibri"/>
                <w:b/>
                <w:bCs/>
                <w:color w:val="000000"/>
                <w:sz w:val="16"/>
                <w:szCs w:val="16"/>
              </w:rPr>
            </w:pPr>
            <w:r w:rsidRPr="00AC2EE6">
              <w:rPr>
                <w:rFonts w:ascii="Calibri" w:hAnsi="Calibri" w:cs="Calibri"/>
                <w:b/>
                <w:bCs/>
                <w:sz w:val="16"/>
                <w:szCs w:val="16"/>
              </w:rPr>
              <w:t>Block Status: availability for offer</w:t>
            </w:r>
            <w:r w:rsidR="00B60596" w:rsidRPr="005E3F33">
              <w:rPr>
                <w:rFonts w:ascii="Calibri" w:hAnsi="Calibri" w:cs="Calibri"/>
                <w:b/>
                <w:bCs/>
                <w:color w:val="000000"/>
                <w:sz w:val="14"/>
                <w:szCs w:val="14"/>
              </w:rPr>
              <w:t>(2)</w:t>
            </w:r>
          </w:p>
        </w:tc>
      </w:tr>
      <w:tr w:rsidR="00B60596" w:rsidRPr="005E3F33" w14:paraId="473710A9" w14:textId="77777777" w:rsidTr="00DD6897">
        <w:trPr>
          <w:trHeight w:val="300"/>
          <w:jc w:val="center"/>
        </w:trPr>
        <w:tc>
          <w:tcPr>
            <w:tcW w:w="680" w:type="dxa"/>
            <w:noWrap/>
            <w:vAlign w:val="center"/>
            <w:hideMark/>
          </w:tcPr>
          <w:p w14:paraId="45EE2487" w14:textId="77777777"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5BFC346B" w14:textId="77777777"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shd w:val="clear" w:color="000000" w:fill="FFFFFF"/>
            <w:noWrap/>
            <w:vAlign w:val="center"/>
            <w:hideMark/>
          </w:tcPr>
          <w:p w14:paraId="7573E3DB" w14:textId="77777777"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Ágata</w:t>
            </w:r>
          </w:p>
        </w:tc>
        <w:tc>
          <w:tcPr>
            <w:tcW w:w="850" w:type="dxa"/>
            <w:shd w:val="clear" w:color="000000" w:fill="FFFFFF"/>
            <w:noWrap/>
            <w:vAlign w:val="center"/>
            <w:hideMark/>
          </w:tcPr>
          <w:p w14:paraId="79F9337A" w14:textId="71E5FF76"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2</w:t>
            </w:r>
            <w:r w:rsidR="008208C2">
              <w:rPr>
                <w:rFonts w:ascii="Calibri" w:hAnsi="Calibri" w:cs="Calibri"/>
                <w:color w:val="000000"/>
                <w:sz w:val="16"/>
                <w:szCs w:val="16"/>
              </w:rPr>
              <w:t>,</w:t>
            </w:r>
            <w:r w:rsidRPr="005E3F33">
              <w:rPr>
                <w:rFonts w:ascii="Calibri" w:hAnsi="Calibri" w:cs="Calibri"/>
                <w:color w:val="000000"/>
                <w:sz w:val="16"/>
                <w:szCs w:val="16"/>
              </w:rPr>
              <w:t>283</w:t>
            </w:r>
            <w:r w:rsidR="008208C2">
              <w:rPr>
                <w:rFonts w:ascii="Calibri" w:hAnsi="Calibri" w:cs="Calibri"/>
                <w:color w:val="000000"/>
                <w:sz w:val="16"/>
                <w:szCs w:val="16"/>
              </w:rPr>
              <w:t>.</w:t>
            </w:r>
            <w:r w:rsidRPr="005E3F33">
              <w:rPr>
                <w:rFonts w:ascii="Calibri" w:hAnsi="Calibri" w:cs="Calibri"/>
                <w:color w:val="000000"/>
                <w:sz w:val="16"/>
                <w:szCs w:val="16"/>
              </w:rPr>
              <w:t>168</w:t>
            </w:r>
          </w:p>
        </w:tc>
        <w:tc>
          <w:tcPr>
            <w:tcW w:w="710" w:type="dxa"/>
            <w:shd w:val="clear" w:color="000000" w:fill="FFFFFF"/>
            <w:noWrap/>
            <w:vAlign w:val="center"/>
            <w:hideMark/>
          </w:tcPr>
          <w:p w14:paraId="6838D750" w14:textId="77777777"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67A90BF9" w14:textId="7C836B40"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194</w:t>
            </w:r>
            <w:r w:rsidR="00DA4120">
              <w:rPr>
                <w:rFonts w:ascii="Calibri" w:hAnsi="Calibri" w:cs="Calibri"/>
                <w:color w:val="000000"/>
                <w:sz w:val="16"/>
                <w:szCs w:val="16"/>
              </w:rPr>
              <w:t>,</w:t>
            </w:r>
            <w:r w:rsidRPr="005E3F33">
              <w:rPr>
                <w:rFonts w:ascii="Calibri" w:hAnsi="Calibri" w:cs="Calibri"/>
                <w:color w:val="000000"/>
                <w:sz w:val="16"/>
                <w:szCs w:val="16"/>
              </w:rPr>
              <w:t>300</w:t>
            </w:r>
            <w:r w:rsidR="00DA4120">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5B3D4F95" w14:textId="58B67F5E"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303</w:t>
            </w:r>
            <w:r w:rsidR="00A0071E">
              <w:rPr>
                <w:rFonts w:ascii="Calibri" w:hAnsi="Calibri" w:cs="Calibri"/>
                <w:color w:val="000000"/>
                <w:sz w:val="16"/>
                <w:szCs w:val="16"/>
              </w:rPr>
              <w:t>,</w:t>
            </w:r>
            <w:r w:rsidRPr="005E3F33">
              <w:rPr>
                <w:rFonts w:ascii="Calibri" w:hAnsi="Calibri" w:cs="Calibri"/>
                <w:color w:val="000000"/>
                <w:sz w:val="16"/>
                <w:szCs w:val="16"/>
              </w:rPr>
              <w:t>600,00</w:t>
            </w:r>
          </w:p>
        </w:tc>
        <w:tc>
          <w:tcPr>
            <w:tcW w:w="1153" w:type="dxa"/>
            <w:shd w:val="clear" w:color="000000" w:fill="FFFFFF"/>
            <w:noWrap/>
            <w:vAlign w:val="center"/>
            <w:hideMark/>
          </w:tcPr>
          <w:p w14:paraId="5A22F832" w14:textId="14EA47EE" w:rsidR="00B60596" w:rsidRPr="005E3F33" w:rsidRDefault="00B60596" w:rsidP="00B60596">
            <w:pPr>
              <w:jc w:val="center"/>
              <w:rPr>
                <w:rFonts w:ascii="Calibri" w:hAnsi="Calibri" w:cs="Calibri"/>
                <w:sz w:val="16"/>
                <w:szCs w:val="16"/>
              </w:rPr>
            </w:pPr>
            <w:r w:rsidRPr="005E3F33">
              <w:rPr>
                <w:rFonts w:ascii="Calibri" w:hAnsi="Calibri" w:cs="Calibri"/>
                <w:sz w:val="16"/>
                <w:szCs w:val="16"/>
              </w:rPr>
              <w:t>30</w:t>
            </w:r>
            <w:r w:rsidR="00A0071E">
              <w:rPr>
                <w:rFonts w:ascii="Calibri" w:hAnsi="Calibri" w:cs="Calibri"/>
                <w:sz w:val="16"/>
                <w:szCs w:val="16"/>
              </w:rPr>
              <w:t>,</w:t>
            </w:r>
            <w:r w:rsidRPr="005E3F33">
              <w:rPr>
                <w:rFonts w:ascii="Calibri" w:hAnsi="Calibri" w:cs="Calibri"/>
                <w:sz w:val="16"/>
                <w:szCs w:val="16"/>
              </w:rPr>
              <w:t>355</w:t>
            </w:r>
            <w:r w:rsidR="00E75E82">
              <w:rPr>
                <w:rFonts w:ascii="Calibri" w:hAnsi="Calibri" w:cs="Calibri"/>
                <w:sz w:val="16"/>
                <w:szCs w:val="16"/>
              </w:rPr>
              <w:t>,</w:t>
            </w:r>
            <w:r w:rsidRPr="005E3F33">
              <w:rPr>
                <w:rFonts w:ascii="Calibri" w:hAnsi="Calibri" w:cs="Calibri"/>
                <w:sz w:val="16"/>
                <w:szCs w:val="16"/>
              </w:rPr>
              <w:t>184</w:t>
            </w:r>
            <w:r w:rsidR="00A0071E">
              <w:rPr>
                <w:rFonts w:ascii="Calibri" w:hAnsi="Calibri" w:cs="Calibri"/>
                <w:sz w:val="16"/>
                <w:szCs w:val="16"/>
              </w:rPr>
              <w:t>.</w:t>
            </w:r>
            <w:r w:rsidRPr="005E3F33">
              <w:rPr>
                <w:rFonts w:ascii="Calibri" w:hAnsi="Calibri" w:cs="Calibri"/>
                <w:sz w:val="16"/>
                <w:szCs w:val="16"/>
              </w:rPr>
              <w:t>66</w:t>
            </w:r>
          </w:p>
        </w:tc>
        <w:tc>
          <w:tcPr>
            <w:tcW w:w="689" w:type="dxa"/>
            <w:shd w:val="clear" w:color="000000" w:fill="FFFFFF"/>
            <w:vAlign w:val="center"/>
            <w:hideMark/>
          </w:tcPr>
          <w:p w14:paraId="0A9873AE" w14:textId="77777777"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shd w:val="clear" w:color="000000" w:fill="FFFFFF"/>
            <w:noWrap/>
            <w:vAlign w:val="center"/>
            <w:hideMark/>
          </w:tcPr>
          <w:p w14:paraId="159A81B3" w14:textId="5E31523F"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122</w:t>
            </w:r>
            <w:r w:rsidR="00C03A5A">
              <w:rPr>
                <w:rFonts w:ascii="Calibri" w:hAnsi="Calibri" w:cs="Calibri"/>
                <w:color w:val="000000"/>
                <w:sz w:val="16"/>
                <w:szCs w:val="16"/>
              </w:rPr>
              <w:t>,</w:t>
            </w:r>
            <w:r w:rsidRPr="005E3F33">
              <w:rPr>
                <w:rFonts w:ascii="Calibri" w:hAnsi="Calibri" w:cs="Calibri"/>
                <w:color w:val="000000"/>
                <w:sz w:val="16"/>
                <w:szCs w:val="16"/>
              </w:rPr>
              <w:t>812</w:t>
            </w:r>
            <w:r w:rsidR="00C03A5A">
              <w:rPr>
                <w:rFonts w:ascii="Calibri" w:hAnsi="Calibri" w:cs="Calibri"/>
                <w:color w:val="000000"/>
                <w:sz w:val="16"/>
                <w:szCs w:val="16"/>
              </w:rPr>
              <w:t>,</w:t>
            </w:r>
            <w:r w:rsidRPr="005E3F33">
              <w:rPr>
                <w:rFonts w:ascii="Calibri" w:hAnsi="Calibri" w:cs="Calibri"/>
                <w:color w:val="000000"/>
                <w:sz w:val="16"/>
                <w:szCs w:val="16"/>
              </w:rPr>
              <w:t>200</w:t>
            </w:r>
            <w:r w:rsidR="00C03A5A">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636E7F4D" w14:textId="6CE2B3FF"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36</w:t>
            </w:r>
            <w:r w:rsidR="00257C3B">
              <w:rPr>
                <w:rFonts w:ascii="Calibri" w:hAnsi="Calibri" w:cs="Calibri"/>
                <w:color w:val="000000"/>
                <w:sz w:val="16"/>
                <w:szCs w:val="16"/>
              </w:rPr>
              <w:t>,</w:t>
            </w:r>
            <w:r w:rsidRPr="005E3F33">
              <w:rPr>
                <w:rFonts w:ascii="Calibri" w:hAnsi="Calibri" w:cs="Calibri"/>
                <w:color w:val="000000"/>
                <w:sz w:val="16"/>
                <w:szCs w:val="16"/>
              </w:rPr>
              <w:t>843</w:t>
            </w:r>
            <w:r w:rsidR="00257C3B">
              <w:rPr>
                <w:rFonts w:ascii="Calibri" w:hAnsi="Calibri" w:cs="Calibri"/>
                <w:color w:val="000000"/>
                <w:sz w:val="16"/>
                <w:szCs w:val="16"/>
              </w:rPr>
              <w:t>,</w:t>
            </w:r>
            <w:r w:rsidRPr="005E3F33">
              <w:rPr>
                <w:rFonts w:ascii="Calibri" w:hAnsi="Calibri" w:cs="Calibri"/>
                <w:color w:val="000000"/>
                <w:sz w:val="16"/>
                <w:szCs w:val="16"/>
              </w:rPr>
              <w:t>660</w:t>
            </w:r>
            <w:r w:rsidR="008F76EB">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21168D8F" w14:textId="77777777"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79415F98" w14:textId="50202650" w:rsidR="00B60596" w:rsidRPr="005E3F33" w:rsidRDefault="00B60596" w:rsidP="00B60596">
            <w:pPr>
              <w:jc w:val="center"/>
              <w:rPr>
                <w:rFonts w:ascii="Calibri" w:hAnsi="Calibri" w:cs="Calibri"/>
                <w:color w:val="000000"/>
                <w:sz w:val="16"/>
                <w:szCs w:val="16"/>
              </w:rPr>
            </w:pPr>
            <w:r w:rsidRPr="005E3F33">
              <w:rPr>
                <w:rFonts w:ascii="Calibri" w:hAnsi="Calibri" w:cs="Calibri"/>
                <w:color w:val="000000"/>
                <w:sz w:val="16"/>
                <w:szCs w:val="16"/>
              </w:rPr>
              <w:t>6</w:t>
            </w:r>
            <w:r w:rsidR="008F76EB">
              <w:rPr>
                <w:rFonts w:ascii="Calibri" w:hAnsi="Calibri" w:cs="Calibri"/>
                <w:color w:val="000000"/>
                <w:sz w:val="16"/>
                <w:szCs w:val="16"/>
              </w:rPr>
              <w:t>.</w:t>
            </w:r>
            <w:r w:rsidRPr="005E3F33">
              <w:rPr>
                <w:rFonts w:ascii="Calibri" w:hAnsi="Calibri" w:cs="Calibri"/>
                <w:color w:val="000000"/>
                <w:sz w:val="16"/>
                <w:szCs w:val="16"/>
              </w:rPr>
              <w:t>48%</w:t>
            </w:r>
          </w:p>
        </w:tc>
        <w:tc>
          <w:tcPr>
            <w:tcW w:w="709" w:type="dxa"/>
            <w:shd w:val="clear" w:color="000000" w:fill="FFFFFF"/>
            <w:noWrap/>
            <w:vAlign w:val="center"/>
            <w:hideMark/>
          </w:tcPr>
          <w:p w14:paraId="5BFD3058" w14:textId="7C6A9B75" w:rsidR="00B60596" w:rsidRPr="00DD6897" w:rsidRDefault="00DA4120" w:rsidP="00B60596">
            <w:pPr>
              <w:jc w:val="center"/>
              <w:rPr>
                <w:rFonts w:asciiTheme="minorHAnsi" w:hAnsiTheme="minorHAnsi" w:cstheme="minorHAnsi"/>
                <w:color w:val="000000"/>
                <w:sz w:val="16"/>
                <w:szCs w:val="16"/>
              </w:rPr>
            </w:pPr>
            <w:r w:rsidRPr="00DD6897">
              <w:rPr>
                <w:rFonts w:asciiTheme="minorHAnsi" w:hAnsiTheme="minorHAnsi" w:cstheme="minorHAnsi"/>
                <w:color w:val="000000"/>
                <w:sz w:val="16"/>
                <w:szCs w:val="16"/>
              </w:rPr>
              <w:t>No</w:t>
            </w:r>
          </w:p>
        </w:tc>
        <w:tc>
          <w:tcPr>
            <w:tcW w:w="992" w:type="dxa"/>
            <w:shd w:val="clear" w:color="000000" w:fill="FFFFFF"/>
            <w:noWrap/>
            <w:vAlign w:val="center"/>
          </w:tcPr>
          <w:p w14:paraId="4A84A597" w14:textId="20DAD3E3" w:rsidR="00B60596" w:rsidRPr="005E3F33" w:rsidRDefault="004F02BC" w:rsidP="00B60596">
            <w:pPr>
              <w:jc w:val="center"/>
              <w:rPr>
                <w:rFonts w:ascii="Calibri" w:hAnsi="Calibri" w:cs="Calibri"/>
                <w:color w:val="000000"/>
                <w:sz w:val="16"/>
                <w:szCs w:val="16"/>
              </w:rPr>
            </w:pPr>
            <w:r>
              <w:rPr>
                <w:rFonts w:ascii="Calibri" w:hAnsi="Calibri" w:cs="Calibri"/>
                <w:color w:val="000000"/>
                <w:sz w:val="16"/>
                <w:szCs w:val="16"/>
              </w:rPr>
              <w:t>02/11/2031</w:t>
            </w:r>
          </w:p>
        </w:tc>
        <w:tc>
          <w:tcPr>
            <w:tcW w:w="851" w:type="dxa"/>
            <w:shd w:val="clear" w:color="000000" w:fill="FFFFFF"/>
            <w:noWrap/>
            <w:vAlign w:val="center"/>
            <w:hideMark/>
          </w:tcPr>
          <w:p w14:paraId="5DD17309" w14:textId="05FF7306" w:rsidR="00B60596" w:rsidRPr="005E3F33" w:rsidRDefault="00DA4120" w:rsidP="00B60596">
            <w:pPr>
              <w:jc w:val="center"/>
              <w:rPr>
                <w:rFonts w:ascii="Calibri" w:hAnsi="Calibri" w:cs="Calibri"/>
                <w:color w:val="000000"/>
                <w:sz w:val="16"/>
                <w:szCs w:val="16"/>
              </w:rPr>
            </w:pPr>
            <w:r>
              <w:rPr>
                <w:rFonts w:ascii="Calibri" w:hAnsi="Calibri" w:cs="Calibri"/>
                <w:color w:val="000000"/>
                <w:sz w:val="16"/>
                <w:szCs w:val="16"/>
              </w:rPr>
              <w:t>Available</w:t>
            </w:r>
          </w:p>
        </w:tc>
      </w:tr>
      <w:tr w:rsidR="002539F4" w:rsidRPr="005E3F33" w14:paraId="24DCE93F" w14:textId="77777777" w:rsidTr="00DD6897">
        <w:trPr>
          <w:trHeight w:val="300"/>
          <w:jc w:val="center"/>
        </w:trPr>
        <w:tc>
          <w:tcPr>
            <w:tcW w:w="680" w:type="dxa"/>
            <w:noWrap/>
            <w:vAlign w:val="center"/>
            <w:hideMark/>
          </w:tcPr>
          <w:p w14:paraId="265419F3"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03744B2F"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shd w:val="clear" w:color="000000" w:fill="FFFFFF"/>
            <w:noWrap/>
            <w:vAlign w:val="center"/>
            <w:hideMark/>
          </w:tcPr>
          <w:p w14:paraId="1F74FDA1"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Amazonita</w:t>
            </w:r>
          </w:p>
        </w:tc>
        <w:tc>
          <w:tcPr>
            <w:tcW w:w="850" w:type="dxa"/>
            <w:shd w:val="clear" w:color="000000" w:fill="FFFFFF"/>
            <w:noWrap/>
            <w:vAlign w:val="center"/>
            <w:hideMark/>
          </w:tcPr>
          <w:p w14:paraId="6632BBC3" w14:textId="33EC7290"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604</w:t>
            </w:r>
            <w:r>
              <w:rPr>
                <w:rFonts w:ascii="Calibri" w:hAnsi="Calibri" w:cs="Calibri"/>
                <w:color w:val="000000"/>
                <w:sz w:val="16"/>
                <w:szCs w:val="16"/>
              </w:rPr>
              <w:t>.</w:t>
            </w:r>
            <w:r w:rsidRPr="005E3F33">
              <w:rPr>
                <w:rFonts w:ascii="Calibri" w:hAnsi="Calibri" w:cs="Calibri"/>
                <w:color w:val="000000"/>
                <w:sz w:val="16"/>
                <w:szCs w:val="16"/>
              </w:rPr>
              <w:t>79</w:t>
            </w:r>
          </w:p>
        </w:tc>
        <w:tc>
          <w:tcPr>
            <w:tcW w:w="710" w:type="dxa"/>
            <w:shd w:val="clear" w:color="000000" w:fill="FFFFFF"/>
            <w:noWrap/>
            <w:vAlign w:val="center"/>
            <w:hideMark/>
          </w:tcPr>
          <w:p w14:paraId="435A2379"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740FA78E" w14:textId="76DD54A5"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554</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179BE12F" w14:textId="24053F58"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866</w:t>
            </w:r>
            <w:r>
              <w:rPr>
                <w:rFonts w:ascii="Calibri" w:hAnsi="Calibri" w:cs="Calibri"/>
                <w:color w:val="000000"/>
                <w:sz w:val="16"/>
                <w:szCs w:val="16"/>
              </w:rPr>
              <w:t>,</w:t>
            </w:r>
            <w:r w:rsidRPr="005E3F33">
              <w:rPr>
                <w:rFonts w:ascii="Calibri" w:hAnsi="Calibri" w:cs="Calibri"/>
                <w:color w:val="000000"/>
                <w:sz w:val="16"/>
                <w:szCs w:val="16"/>
              </w:rPr>
              <w:t>000,00</w:t>
            </w:r>
          </w:p>
        </w:tc>
        <w:tc>
          <w:tcPr>
            <w:tcW w:w="1153" w:type="dxa"/>
            <w:shd w:val="clear" w:color="000000" w:fill="FFFFFF"/>
            <w:noWrap/>
            <w:vAlign w:val="center"/>
            <w:hideMark/>
          </w:tcPr>
          <w:p w14:paraId="521A7F72" w14:textId="3A5EC79C" w:rsidR="002539F4" w:rsidRPr="005E3F33" w:rsidRDefault="002539F4" w:rsidP="002539F4">
            <w:pPr>
              <w:jc w:val="center"/>
              <w:rPr>
                <w:rFonts w:ascii="Calibri" w:hAnsi="Calibri" w:cs="Calibri"/>
                <w:sz w:val="16"/>
                <w:szCs w:val="16"/>
              </w:rPr>
            </w:pPr>
            <w:r w:rsidRPr="005E3F33">
              <w:rPr>
                <w:rFonts w:ascii="Calibri" w:hAnsi="Calibri" w:cs="Calibri"/>
                <w:sz w:val="16"/>
                <w:szCs w:val="16"/>
              </w:rPr>
              <w:t>86</w:t>
            </w:r>
            <w:r>
              <w:rPr>
                <w:rFonts w:ascii="Calibri" w:hAnsi="Calibri" w:cs="Calibri"/>
                <w:sz w:val="16"/>
                <w:szCs w:val="16"/>
              </w:rPr>
              <w:t>,</w:t>
            </w:r>
            <w:r w:rsidRPr="005E3F33">
              <w:rPr>
                <w:rFonts w:ascii="Calibri" w:hAnsi="Calibri" w:cs="Calibri"/>
                <w:sz w:val="16"/>
                <w:szCs w:val="16"/>
              </w:rPr>
              <w:t>591</w:t>
            </w:r>
            <w:r>
              <w:rPr>
                <w:rFonts w:ascii="Calibri" w:hAnsi="Calibri" w:cs="Calibri"/>
                <w:sz w:val="16"/>
                <w:szCs w:val="16"/>
              </w:rPr>
              <w:t>,</w:t>
            </w:r>
            <w:r w:rsidRPr="005E3F33">
              <w:rPr>
                <w:rFonts w:ascii="Calibri" w:hAnsi="Calibri" w:cs="Calibri"/>
                <w:sz w:val="16"/>
                <w:szCs w:val="16"/>
              </w:rPr>
              <w:t>721</w:t>
            </w:r>
            <w:r>
              <w:rPr>
                <w:rFonts w:ascii="Calibri" w:hAnsi="Calibri" w:cs="Calibri"/>
                <w:sz w:val="16"/>
                <w:szCs w:val="16"/>
              </w:rPr>
              <w:t>.</w:t>
            </w:r>
            <w:r w:rsidRPr="005E3F33">
              <w:rPr>
                <w:rFonts w:ascii="Calibri" w:hAnsi="Calibri" w:cs="Calibri"/>
                <w:sz w:val="16"/>
                <w:szCs w:val="16"/>
              </w:rPr>
              <w:t>01</w:t>
            </w:r>
          </w:p>
        </w:tc>
        <w:tc>
          <w:tcPr>
            <w:tcW w:w="689" w:type="dxa"/>
            <w:shd w:val="clear" w:color="000000" w:fill="FFFFFF"/>
            <w:vAlign w:val="center"/>
            <w:hideMark/>
          </w:tcPr>
          <w:p w14:paraId="5D981B2B"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101</w:t>
            </w:r>
          </w:p>
        </w:tc>
        <w:tc>
          <w:tcPr>
            <w:tcW w:w="1276" w:type="dxa"/>
            <w:shd w:val="clear" w:color="000000" w:fill="FFFFFF"/>
            <w:noWrap/>
            <w:vAlign w:val="center"/>
            <w:hideMark/>
          </w:tcPr>
          <w:p w14:paraId="2F5729E6" w14:textId="269E798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46</w:t>
            </w:r>
            <w:r>
              <w:rPr>
                <w:rFonts w:ascii="Calibri" w:hAnsi="Calibri" w:cs="Calibri"/>
                <w:color w:val="000000"/>
                <w:sz w:val="16"/>
                <w:szCs w:val="16"/>
              </w:rPr>
              <w:t>,</w:t>
            </w:r>
            <w:r w:rsidRPr="005E3F33">
              <w:rPr>
                <w:rFonts w:ascii="Calibri" w:hAnsi="Calibri" w:cs="Calibri"/>
                <w:color w:val="000000"/>
                <w:sz w:val="16"/>
                <w:szCs w:val="16"/>
              </w:rPr>
              <w:t>631</w:t>
            </w:r>
            <w:r>
              <w:rPr>
                <w:rFonts w:ascii="Calibri" w:hAnsi="Calibri" w:cs="Calibri"/>
                <w:color w:val="000000"/>
                <w:sz w:val="16"/>
                <w:szCs w:val="16"/>
              </w:rPr>
              <w:t>,</w:t>
            </w:r>
            <w:r w:rsidRPr="005E3F33">
              <w:rPr>
                <w:rFonts w:ascii="Calibri" w:hAnsi="Calibri" w:cs="Calibri"/>
                <w:color w:val="000000"/>
                <w:sz w:val="16"/>
                <w:szCs w:val="16"/>
              </w:rPr>
              <w:t>700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3DEF17E6" w14:textId="7A94155C"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13</w:t>
            </w:r>
            <w:r>
              <w:rPr>
                <w:rFonts w:ascii="Calibri" w:hAnsi="Calibri" w:cs="Calibri"/>
                <w:color w:val="000000"/>
                <w:sz w:val="16"/>
                <w:szCs w:val="16"/>
              </w:rPr>
              <w:t>,</w:t>
            </w:r>
            <w:r w:rsidRPr="005E3F33">
              <w:rPr>
                <w:rFonts w:ascii="Calibri" w:hAnsi="Calibri" w:cs="Calibri"/>
                <w:color w:val="000000"/>
                <w:sz w:val="16"/>
                <w:szCs w:val="16"/>
              </w:rPr>
              <w:t>989</w:t>
            </w:r>
            <w:r>
              <w:rPr>
                <w:rFonts w:ascii="Calibri" w:hAnsi="Calibri" w:cs="Calibri"/>
                <w:color w:val="000000"/>
                <w:sz w:val="16"/>
                <w:szCs w:val="16"/>
              </w:rPr>
              <w:t>,</w:t>
            </w:r>
            <w:r w:rsidRPr="005E3F33">
              <w:rPr>
                <w:rFonts w:ascii="Calibri" w:hAnsi="Calibri" w:cs="Calibri"/>
                <w:color w:val="000000"/>
                <w:sz w:val="16"/>
                <w:szCs w:val="16"/>
              </w:rPr>
              <w:t>510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1874A70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4E3779AD" w14:textId="1E045DBD"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w:t>
            </w:r>
            <w:r>
              <w:rPr>
                <w:rFonts w:ascii="Calibri" w:hAnsi="Calibri" w:cs="Calibri"/>
                <w:color w:val="000000"/>
                <w:sz w:val="16"/>
                <w:szCs w:val="16"/>
              </w:rPr>
              <w:t>.</w:t>
            </w:r>
            <w:r w:rsidRPr="005E3F33">
              <w:rPr>
                <w:rFonts w:ascii="Calibri" w:hAnsi="Calibri" w:cs="Calibri"/>
                <w:color w:val="000000"/>
                <w:sz w:val="16"/>
                <w:szCs w:val="16"/>
              </w:rPr>
              <w:t>91%</w:t>
            </w:r>
          </w:p>
        </w:tc>
        <w:tc>
          <w:tcPr>
            <w:tcW w:w="709" w:type="dxa"/>
            <w:shd w:val="clear" w:color="000000" w:fill="FFFFFF"/>
            <w:noWrap/>
            <w:hideMark/>
          </w:tcPr>
          <w:p w14:paraId="4143B10C" w14:textId="288CE41E"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5CEBF2F9" w14:textId="40181F2D"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62D51D96" w14:textId="7870D7BD" w:rsidR="002539F4" w:rsidRPr="005E3F33" w:rsidRDefault="002539F4" w:rsidP="002539F4">
            <w:pPr>
              <w:jc w:val="center"/>
              <w:rPr>
                <w:rFonts w:ascii="Calibri" w:hAnsi="Calibri" w:cs="Calibri"/>
                <w:color w:val="000000"/>
                <w:sz w:val="16"/>
                <w:szCs w:val="16"/>
              </w:rPr>
            </w:pPr>
            <w:r w:rsidRPr="00A95E63">
              <w:rPr>
                <w:rFonts w:ascii="Calibri" w:hAnsi="Calibri" w:cs="Calibri"/>
                <w:color w:val="000000"/>
                <w:sz w:val="16"/>
                <w:szCs w:val="16"/>
              </w:rPr>
              <w:t>Available</w:t>
            </w:r>
          </w:p>
        </w:tc>
      </w:tr>
      <w:tr w:rsidR="002539F4" w:rsidRPr="005E3F33" w14:paraId="670EFCF6" w14:textId="77777777" w:rsidTr="00DD6897">
        <w:trPr>
          <w:trHeight w:val="300"/>
          <w:jc w:val="center"/>
        </w:trPr>
        <w:tc>
          <w:tcPr>
            <w:tcW w:w="680" w:type="dxa"/>
            <w:noWrap/>
            <w:vAlign w:val="center"/>
            <w:hideMark/>
          </w:tcPr>
          <w:p w14:paraId="1FCCDA3B"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10DCC681"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shd w:val="clear" w:color="000000" w:fill="FFFFFF"/>
            <w:noWrap/>
            <w:vAlign w:val="center"/>
            <w:hideMark/>
          </w:tcPr>
          <w:p w14:paraId="00B7F7C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Aragonita</w:t>
            </w:r>
          </w:p>
        </w:tc>
        <w:tc>
          <w:tcPr>
            <w:tcW w:w="850" w:type="dxa"/>
            <w:shd w:val="clear" w:color="000000" w:fill="FFFFFF"/>
            <w:noWrap/>
            <w:vAlign w:val="center"/>
            <w:hideMark/>
          </w:tcPr>
          <w:p w14:paraId="2CA8D6D2" w14:textId="1C115810"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w:t>
            </w:r>
            <w:r>
              <w:rPr>
                <w:rFonts w:ascii="Calibri" w:hAnsi="Calibri" w:cs="Calibri"/>
                <w:color w:val="000000"/>
                <w:sz w:val="16"/>
                <w:szCs w:val="16"/>
              </w:rPr>
              <w:t>,</w:t>
            </w:r>
            <w:r w:rsidRPr="005E3F33">
              <w:rPr>
                <w:rFonts w:ascii="Calibri" w:hAnsi="Calibri" w:cs="Calibri"/>
                <w:color w:val="000000"/>
                <w:sz w:val="16"/>
                <w:szCs w:val="16"/>
              </w:rPr>
              <w:t>418</w:t>
            </w:r>
            <w:r>
              <w:rPr>
                <w:rFonts w:ascii="Calibri" w:hAnsi="Calibri" w:cs="Calibri"/>
                <w:color w:val="000000"/>
                <w:sz w:val="16"/>
                <w:szCs w:val="16"/>
              </w:rPr>
              <w:t>.</w:t>
            </w:r>
            <w:r w:rsidRPr="005E3F33">
              <w:rPr>
                <w:rFonts w:ascii="Calibri" w:hAnsi="Calibri" w:cs="Calibri"/>
                <w:color w:val="000000"/>
                <w:sz w:val="16"/>
                <w:szCs w:val="16"/>
              </w:rPr>
              <w:t>701</w:t>
            </w:r>
          </w:p>
        </w:tc>
        <w:tc>
          <w:tcPr>
            <w:tcW w:w="710" w:type="dxa"/>
            <w:shd w:val="clear" w:color="000000" w:fill="FFFFFF"/>
            <w:noWrap/>
            <w:vAlign w:val="center"/>
            <w:hideMark/>
          </w:tcPr>
          <w:p w14:paraId="64460E1B" w14:textId="77777777" w:rsidR="002539F4" w:rsidRPr="002878CE" w:rsidRDefault="002539F4" w:rsidP="002539F4">
            <w:pPr>
              <w:jc w:val="center"/>
              <w:rPr>
                <w:rFonts w:ascii="Calibri" w:hAnsi="Calibri" w:cs="Calibri"/>
                <w:color w:val="000000"/>
                <w:sz w:val="16"/>
                <w:szCs w:val="16"/>
              </w:rPr>
            </w:pPr>
            <w:r w:rsidRPr="002878CE">
              <w:rPr>
                <w:rFonts w:ascii="Calibri" w:hAnsi="Calibri" w:cs="Calibri"/>
                <w:color w:val="000000"/>
                <w:sz w:val="16"/>
                <w:szCs w:val="16"/>
              </w:rPr>
              <w:t>A+</w:t>
            </w:r>
          </w:p>
        </w:tc>
        <w:tc>
          <w:tcPr>
            <w:tcW w:w="1275" w:type="dxa"/>
            <w:shd w:val="clear" w:color="000000" w:fill="FFFFFF"/>
            <w:noWrap/>
            <w:vAlign w:val="center"/>
            <w:hideMark/>
          </w:tcPr>
          <w:p w14:paraId="6E9802A7" w14:textId="2C789A36" w:rsidR="002539F4" w:rsidRPr="002878CE" w:rsidRDefault="002539F4" w:rsidP="002539F4">
            <w:pPr>
              <w:jc w:val="center"/>
              <w:rPr>
                <w:rFonts w:ascii="Calibri" w:hAnsi="Calibri" w:cs="Calibri"/>
                <w:sz w:val="16"/>
                <w:szCs w:val="16"/>
              </w:rPr>
            </w:pPr>
            <w:r w:rsidRPr="002878CE">
              <w:rPr>
                <w:rFonts w:ascii="Calibri" w:hAnsi="Calibri" w:cs="Calibri"/>
                <w:sz w:val="16"/>
                <w:szCs w:val="16"/>
              </w:rPr>
              <w:t>253</w:t>
            </w:r>
            <w:r>
              <w:rPr>
                <w:rFonts w:ascii="Calibri" w:hAnsi="Calibri" w:cs="Calibri"/>
                <w:sz w:val="16"/>
                <w:szCs w:val="16"/>
              </w:rPr>
              <w:t>,</w:t>
            </w:r>
            <w:r w:rsidRPr="002878CE">
              <w:rPr>
                <w:rFonts w:ascii="Calibri" w:hAnsi="Calibri" w:cs="Calibri"/>
                <w:sz w:val="16"/>
                <w:szCs w:val="16"/>
              </w:rPr>
              <w:t>000</w:t>
            </w:r>
            <w:r>
              <w:rPr>
                <w:rFonts w:ascii="Calibri" w:hAnsi="Calibri" w:cs="Calibri"/>
                <w:sz w:val="16"/>
                <w:szCs w:val="16"/>
              </w:rPr>
              <w:t>.</w:t>
            </w:r>
            <w:r w:rsidRPr="002878CE">
              <w:rPr>
                <w:rFonts w:ascii="Calibri" w:hAnsi="Calibri" w:cs="Calibri"/>
                <w:sz w:val="16"/>
                <w:szCs w:val="16"/>
              </w:rPr>
              <w:t>00</w:t>
            </w:r>
          </w:p>
        </w:tc>
        <w:tc>
          <w:tcPr>
            <w:tcW w:w="1134" w:type="dxa"/>
            <w:shd w:val="clear" w:color="000000" w:fill="FFFFFF"/>
            <w:noWrap/>
            <w:vAlign w:val="center"/>
            <w:hideMark/>
          </w:tcPr>
          <w:p w14:paraId="58AAA4EC" w14:textId="29C0DDEA" w:rsidR="002539F4" w:rsidRPr="005E3F33" w:rsidRDefault="002539F4" w:rsidP="002539F4">
            <w:pPr>
              <w:jc w:val="center"/>
              <w:rPr>
                <w:rFonts w:ascii="Calibri" w:hAnsi="Calibri" w:cs="Calibri"/>
                <w:sz w:val="16"/>
                <w:szCs w:val="16"/>
              </w:rPr>
            </w:pPr>
            <w:r w:rsidRPr="005E3F33">
              <w:rPr>
                <w:rFonts w:ascii="Calibri" w:hAnsi="Calibri" w:cs="Calibri"/>
                <w:sz w:val="16"/>
                <w:szCs w:val="16"/>
              </w:rPr>
              <w:t>395</w:t>
            </w:r>
            <w:r>
              <w:rPr>
                <w:rFonts w:ascii="Calibri" w:hAnsi="Calibri" w:cs="Calibri"/>
                <w:sz w:val="16"/>
                <w:szCs w:val="16"/>
              </w:rPr>
              <w:t>,</w:t>
            </w:r>
            <w:r w:rsidRPr="005E3F33">
              <w:rPr>
                <w:rFonts w:ascii="Calibri" w:hAnsi="Calibri" w:cs="Calibri"/>
                <w:sz w:val="16"/>
                <w:szCs w:val="16"/>
              </w:rPr>
              <w:t>200,00</w:t>
            </w:r>
          </w:p>
        </w:tc>
        <w:tc>
          <w:tcPr>
            <w:tcW w:w="1153" w:type="dxa"/>
            <w:shd w:val="clear" w:color="000000" w:fill="FFFFFF"/>
            <w:noWrap/>
            <w:vAlign w:val="center"/>
            <w:hideMark/>
          </w:tcPr>
          <w:p w14:paraId="2585CD13" w14:textId="5A04E5E1" w:rsidR="002539F4" w:rsidRPr="005E3F33" w:rsidRDefault="002539F4" w:rsidP="002539F4">
            <w:pPr>
              <w:jc w:val="center"/>
              <w:rPr>
                <w:rFonts w:ascii="Calibri" w:hAnsi="Calibri" w:cs="Calibri"/>
                <w:sz w:val="16"/>
                <w:szCs w:val="16"/>
              </w:rPr>
            </w:pPr>
            <w:r w:rsidRPr="005E3F33">
              <w:rPr>
                <w:rFonts w:ascii="Calibri" w:hAnsi="Calibri" w:cs="Calibri"/>
                <w:sz w:val="16"/>
                <w:szCs w:val="16"/>
              </w:rPr>
              <w:t>39</w:t>
            </w:r>
            <w:r>
              <w:rPr>
                <w:rFonts w:ascii="Calibri" w:hAnsi="Calibri" w:cs="Calibri"/>
                <w:sz w:val="16"/>
                <w:szCs w:val="16"/>
              </w:rPr>
              <w:t>,</w:t>
            </w:r>
            <w:r w:rsidRPr="005E3F33">
              <w:rPr>
                <w:rFonts w:ascii="Calibri" w:hAnsi="Calibri" w:cs="Calibri"/>
                <w:sz w:val="16"/>
                <w:szCs w:val="16"/>
              </w:rPr>
              <w:t>515</w:t>
            </w:r>
            <w:r>
              <w:rPr>
                <w:rFonts w:ascii="Calibri" w:hAnsi="Calibri" w:cs="Calibri"/>
                <w:sz w:val="16"/>
                <w:szCs w:val="16"/>
              </w:rPr>
              <w:t>,</w:t>
            </w:r>
            <w:r w:rsidRPr="005E3F33">
              <w:rPr>
                <w:rFonts w:ascii="Calibri" w:hAnsi="Calibri" w:cs="Calibri"/>
                <w:sz w:val="16"/>
                <w:szCs w:val="16"/>
              </w:rPr>
              <w:t>656</w:t>
            </w:r>
            <w:r>
              <w:rPr>
                <w:rFonts w:ascii="Calibri" w:hAnsi="Calibri" w:cs="Calibri"/>
                <w:sz w:val="16"/>
                <w:szCs w:val="16"/>
              </w:rPr>
              <w:t>.</w:t>
            </w:r>
            <w:r w:rsidRPr="005E3F33">
              <w:rPr>
                <w:rFonts w:ascii="Calibri" w:hAnsi="Calibri" w:cs="Calibri"/>
                <w:sz w:val="16"/>
                <w:szCs w:val="16"/>
              </w:rPr>
              <w:t>34</w:t>
            </w:r>
          </w:p>
        </w:tc>
        <w:tc>
          <w:tcPr>
            <w:tcW w:w="689" w:type="dxa"/>
            <w:shd w:val="clear" w:color="000000" w:fill="FFFFFF"/>
            <w:vAlign w:val="center"/>
            <w:hideMark/>
          </w:tcPr>
          <w:p w14:paraId="1919157E"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shd w:val="clear" w:color="000000" w:fill="FFFFFF"/>
            <w:noWrap/>
            <w:vAlign w:val="center"/>
            <w:hideMark/>
          </w:tcPr>
          <w:p w14:paraId="725A301A" w14:textId="4C41C33E"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08F45188" w14:textId="2598C1A0"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1FE87A17"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34A09A39" w14:textId="7048EA5E"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8</w:t>
            </w:r>
            <w:r>
              <w:rPr>
                <w:rFonts w:ascii="Calibri" w:hAnsi="Calibri" w:cs="Calibri"/>
                <w:color w:val="000000"/>
                <w:sz w:val="16"/>
                <w:szCs w:val="16"/>
              </w:rPr>
              <w:t>.</w:t>
            </w:r>
            <w:r w:rsidRPr="005E3F33">
              <w:rPr>
                <w:rFonts w:ascii="Calibri" w:hAnsi="Calibri" w:cs="Calibri"/>
                <w:color w:val="000000"/>
                <w:sz w:val="16"/>
                <w:szCs w:val="16"/>
              </w:rPr>
              <w:t>22%</w:t>
            </w:r>
          </w:p>
        </w:tc>
        <w:tc>
          <w:tcPr>
            <w:tcW w:w="709" w:type="dxa"/>
            <w:shd w:val="clear" w:color="000000" w:fill="FFFFFF"/>
            <w:noWrap/>
            <w:hideMark/>
          </w:tcPr>
          <w:p w14:paraId="10495CB2" w14:textId="385410C9"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6975BFED" w14:textId="0C14B395"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6550C7D4" w14:textId="113A1653"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1DE0D9C4" w14:textId="77777777" w:rsidTr="00DD6897">
        <w:trPr>
          <w:trHeight w:val="300"/>
          <w:jc w:val="center"/>
        </w:trPr>
        <w:tc>
          <w:tcPr>
            <w:tcW w:w="680" w:type="dxa"/>
            <w:noWrap/>
            <w:vAlign w:val="center"/>
            <w:hideMark/>
          </w:tcPr>
          <w:p w14:paraId="5CB952F1"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noWrap/>
            <w:vAlign w:val="center"/>
            <w:hideMark/>
          </w:tcPr>
          <w:p w14:paraId="4CAFC895" w14:textId="77777777" w:rsidR="002539F4" w:rsidRPr="005E3F33" w:rsidRDefault="002539F4" w:rsidP="002539F4">
            <w:pPr>
              <w:jc w:val="center"/>
              <w:rPr>
                <w:rFonts w:ascii="Calibri" w:hAnsi="Calibri" w:cs="Calibri"/>
                <w:sz w:val="16"/>
                <w:szCs w:val="16"/>
              </w:rPr>
            </w:pPr>
            <w:r w:rsidRPr="005E3F33">
              <w:rPr>
                <w:rFonts w:ascii="Calibri" w:hAnsi="Calibri" w:cs="Calibri"/>
                <w:sz w:val="16"/>
                <w:szCs w:val="16"/>
              </w:rPr>
              <w:t>SC-AP4</w:t>
            </w:r>
          </w:p>
        </w:tc>
        <w:tc>
          <w:tcPr>
            <w:tcW w:w="992" w:type="dxa"/>
            <w:noWrap/>
            <w:vAlign w:val="center"/>
            <w:hideMark/>
          </w:tcPr>
          <w:p w14:paraId="0EAEDE97" w14:textId="77777777" w:rsidR="002539F4" w:rsidRPr="005E3F33" w:rsidRDefault="002539F4" w:rsidP="002539F4">
            <w:pPr>
              <w:jc w:val="center"/>
              <w:rPr>
                <w:rFonts w:ascii="Calibri" w:hAnsi="Calibri" w:cs="Calibri"/>
                <w:sz w:val="16"/>
                <w:szCs w:val="16"/>
              </w:rPr>
            </w:pPr>
            <w:r w:rsidRPr="005E3F33">
              <w:rPr>
                <w:rFonts w:ascii="Calibri" w:hAnsi="Calibri" w:cs="Calibri"/>
                <w:sz w:val="16"/>
                <w:szCs w:val="16"/>
              </w:rPr>
              <w:t>Azurita</w:t>
            </w:r>
          </w:p>
        </w:tc>
        <w:tc>
          <w:tcPr>
            <w:tcW w:w="850" w:type="dxa"/>
            <w:noWrap/>
            <w:vAlign w:val="center"/>
            <w:hideMark/>
          </w:tcPr>
          <w:p w14:paraId="659DEDE4" w14:textId="7C7734A8"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w:t>
            </w:r>
            <w:r>
              <w:rPr>
                <w:rFonts w:ascii="Calibri" w:hAnsi="Calibri" w:cs="Calibri"/>
                <w:color w:val="000000"/>
                <w:sz w:val="16"/>
                <w:szCs w:val="16"/>
              </w:rPr>
              <w:t>,</w:t>
            </w:r>
            <w:r w:rsidRPr="005E3F33">
              <w:rPr>
                <w:rFonts w:ascii="Calibri" w:hAnsi="Calibri" w:cs="Calibri"/>
                <w:color w:val="000000"/>
                <w:sz w:val="16"/>
                <w:szCs w:val="16"/>
              </w:rPr>
              <w:t>904</w:t>
            </w:r>
            <w:r>
              <w:rPr>
                <w:rFonts w:ascii="Calibri" w:hAnsi="Calibri" w:cs="Calibri"/>
                <w:color w:val="000000"/>
                <w:sz w:val="16"/>
                <w:szCs w:val="16"/>
              </w:rPr>
              <w:t>.</w:t>
            </w:r>
            <w:r w:rsidRPr="005E3F33">
              <w:rPr>
                <w:rFonts w:ascii="Calibri" w:hAnsi="Calibri" w:cs="Calibri"/>
                <w:color w:val="000000"/>
                <w:sz w:val="16"/>
                <w:szCs w:val="16"/>
              </w:rPr>
              <w:t>588</w:t>
            </w:r>
          </w:p>
        </w:tc>
        <w:tc>
          <w:tcPr>
            <w:tcW w:w="710" w:type="dxa"/>
            <w:noWrap/>
            <w:vAlign w:val="center"/>
            <w:hideMark/>
          </w:tcPr>
          <w:p w14:paraId="76BC360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noWrap/>
            <w:vAlign w:val="center"/>
            <w:hideMark/>
          </w:tcPr>
          <w:p w14:paraId="2D7130C3" w14:textId="292DE184"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629</w:t>
            </w:r>
            <w:r>
              <w:rPr>
                <w:rFonts w:ascii="Calibri" w:hAnsi="Calibri" w:cs="Calibri"/>
                <w:color w:val="000000"/>
                <w:sz w:val="16"/>
                <w:szCs w:val="16"/>
              </w:rPr>
              <w:t>,</w:t>
            </w:r>
            <w:r w:rsidRPr="005E3F33">
              <w:rPr>
                <w:rFonts w:ascii="Calibri" w:hAnsi="Calibri" w:cs="Calibri"/>
                <w:color w:val="000000"/>
                <w:sz w:val="16"/>
                <w:szCs w:val="16"/>
              </w:rPr>
              <w:t>600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6A6885AC" w14:textId="60313F3F" w:rsidR="002539F4" w:rsidRPr="005E3F33" w:rsidRDefault="002539F4" w:rsidP="002539F4">
            <w:pPr>
              <w:jc w:val="center"/>
              <w:rPr>
                <w:rFonts w:ascii="Calibri" w:hAnsi="Calibri" w:cs="Calibri"/>
                <w:sz w:val="16"/>
                <w:szCs w:val="16"/>
              </w:rPr>
            </w:pPr>
            <w:r w:rsidRPr="005E3F33">
              <w:rPr>
                <w:rFonts w:ascii="Calibri" w:hAnsi="Calibri" w:cs="Calibri"/>
                <w:sz w:val="16"/>
                <w:szCs w:val="16"/>
              </w:rPr>
              <w:t>983</w:t>
            </w:r>
            <w:r>
              <w:rPr>
                <w:rFonts w:ascii="Calibri" w:hAnsi="Calibri" w:cs="Calibri"/>
                <w:sz w:val="16"/>
                <w:szCs w:val="16"/>
              </w:rPr>
              <w:t>,</w:t>
            </w:r>
            <w:r w:rsidRPr="005E3F33">
              <w:rPr>
                <w:rFonts w:ascii="Calibri" w:hAnsi="Calibri" w:cs="Calibri"/>
                <w:sz w:val="16"/>
                <w:szCs w:val="16"/>
              </w:rPr>
              <w:t>700,00</w:t>
            </w:r>
          </w:p>
        </w:tc>
        <w:tc>
          <w:tcPr>
            <w:tcW w:w="1153" w:type="dxa"/>
            <w:noWrap/>
            <w:vAlign w:val="center"/>
            <w:hideMark/>
          </w:tcPr>
          <w:p w14:paraId="46DD19B6" w14:textId="0203C834" w:rsidR="002539F4" w:rsidRPr="005E3F33" w:rsidRDefault="002539F4" w:rsidP="002539F4">
            <w:pPr>
              <w:jc w:val="center"/>
              <w:rPr>
                <w:rFonts w:ascii="Calibri" w:hAnsi="Calibri" w:cs="Calibri"/>
                <w:sz w:val="16"/>
                <w:szCs w:val="16"/>
              </w:rPr>
            </w:pPr>
            <w:r w:rsidRPr="005E3F33">
              <w:rPr>
                <w:rFonts w:ascii="Calibri" w:hAnsi="Calibri" w:cs="Calibri"/>
                <w:sz w:val="16"/>
                <w:szCs w:val="16"/>
              </w:rPr>
              <w:t>98</w:t>
            </w:r>
            <w:r>
              <w:rPr>
                <w:rFonts w:ascii="Calibri" w:hAnsi="Calibri" w:cs="Calibri"/>
                <w:sz w:val="16"/>
                <w:szCs w:val="16"/>
              </w:rPr>
              <w:t>,</w:t>
            </w:r>
            <w:r w:rsidRPr="005E3F33">
              <w:rPr>
                <w:rFonts w:ascii="Calibri" w:hAnsi="Calibri" w:cs="Calibri"/>
                <w:sz w:val="16"/>
                <w:szCs w:val="16"/>
              </w:rPr>
              <w:t>365</w:t>
            </w:r>
            <w:r>
              <w:rPr>
                <w:rFonts w:ascii="Calibri" w:hAnsi="Calibri" w:cs="Calibri"/>
                <w:sz w:val="16"/>
                <w:szCs w:val="16"/>
              </w:rPr>
              <w:t>,</w:t>
            </w:r>
            <w:r w:rsidRPr="005E3F33">
              <w:rPr>
                <w:rFonts w:ascii="Calibri" w:hAnsi="Calibri" w:cs="Calibri"/>
                <w:sz w:val="16"/>
                <w:szCs w:val="16"/>
              </w:rPr>
              <w:t>884</w:t>
            </w:r>
            <w:r>
              <w:rPr>
                <w:rFonts w:ascii="Calibri" w:hAnsi="Calibri" w:cs="Calibri"/>
                <w:sz w:val="16"/>
                <w:szCs w:val="16"/>
              </w:rPr>
              <w:t>.</w:t>
            </w:r>
            <w:r w:rsidRPr="005E3F33">
              <w:rPr>
                <w:rFonts w:ascii="Calibri" w:hAnsi="Calibri" w:cs="Calibri"/>
                <w:sz w:val="16"/>
                <w:szCs w:val="16"/>
              </w:rPr>
              <w:t>50</w:t>
            </w:r>
          </w:p>
        </w:tc>
        <w:tc>
          <w:tcPr>
            <w:tcW w:w="689" w:type="dxa"/>
            <w:vAlign w:val="center"/>
            <w:hideMark/>
          </w:tcPr>
          <w:p w14:paraId="2B30291E"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noWrap/>
            <w:vAlign w:val="center"/>
            <w:hideMark/>
          </w:tcPr>
          <w:p w14:paraId="71A6411B" w14:textId="4801500C"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121CA784" w14:textId="50880FF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70532C6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noWrap/>
            <w:vAlign w:val="center"/>
            <w:hideMark/>
          </w:tcPr>
          <w:p w14:paraId="41DC1149" w14:textId="0ED9A3A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w:t>
            </w:r>
            <w:r>
              <w:rPr>
                <w:rFonts w:ascii="Calibri" w:hAnsi="Calibri" w:cs="Calibri"/>
                <w:color w:val="000000"/>
                <w:sz w:val="16"/>
                <w:szCs w:val="16"/>
              </w:rPr>
              <w:t>.</w:t>
            </w:r>
            <w:r w:rsidRPr="005E3F33">
              <w:rPr>
                <w:rFonts w:ascii="Calibri" w:hAnsi="Calibri" w:cs="Calibri"/>
                <w:color w:val="000000"/>
                <w:sz w:val="16"/>
                <w:szCs w:val="16"/>
              </w:rPr>
              <w:t>51%</w:t>
            </w:r>
          </w:p>
        </w:tc>
        <w:tc>
          <w:tcPr>
            <w:tcW w:w="709" w:type="dxa"/>
            <w:shd w:val="clear" w:color="000000" w:fill="FFFFFF"/>
            <w:noWrap/>
            <w:hideMark/>
          </w:tcPr>
          <w:p w14:paraId="329006A5" w14:textId="4E68934A"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noWrap/>
            <w:hideMark/>
          </w:tcPr>
          <w:p w14:paraId="5A5BBBB6" w14:textId="1CE75241" w:rsidR="002539F4" w:rsidRPr="005E3F33" w:rsidRDefault="002539F4" w:rsidP="002539F4">
            <w:pPr>
              <w:jc w:val="center"/>
              <w:rPr>
                <w:rFonts w:ascii="Calibri" w:hAnsi="Calibri" w:cs="Calibri"/>
                <w:color w:val="000000"/>
                <w:sz w:val="16"/>
                <w:szCs w:val="16"/>
              </w:rPr>
            </w:pPr>
            <w:bookmarkStart w:id="834" w:name="RANGE!P3"/>
            <w:r w:rsidRPr="005038F2">
              <w:rPr>
                <w:rFonts w:ascii="Calibri" w:hAnsi="Calibri" w:cs="Calibri"/>
                <w:color w:val="000000"/>
                <w:sz w:val="16"/>
                <w:szCs w:val="16"/>
              </w:rPr>
              <w:t>02/11/2031</w:t>
            </w:r>
            <w:bookmarkEnd w:id="834"/>
          </w:p>
        </w:tc>
        <w:tc>
          <w:tcPr>
            <w:tcW w:w="851" w:type="dxa"/>
            <w:noWrap/>
            <w:hideMark/>
          </w:tcPr>
          <w:p w14:paraId="0C3D11CF" w14:textId="714B4F51"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4AA3D195" w14:textId="77777777" w:rsidTr="00DD6897">
        <w:trPr>
          <w:trHeight w:val="300"/>
          <w:jc w:val="center"/>
        </w:trPr>
        <w:tc>
          <w:tcPr>
            <w:tcW w:w="680" w:type="dxa"/>
            <w:noWrap/>
            <w:vAlign w:val="center"/>
            <w:hideMark/>
          </w:tcPr>
          <w:p w14:paraId="1450D618"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7C320FB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shd w:val="clear" w:color="000000" w:fill="FFFFFF"/>
            <w:noWrap/>
            <w:vAlign w:val="center"/>
            <w:hideMark/>
          </w:tcPr>
          <w:p w14:paraId="2792A84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Calcedônia</w:t>
            </w:r>
          </w:p>
        </w:tc>
        <w:tc>
          <w:tcPr>
            <w:tcW w:w="850" w:type="dxa"/>
            <w:shd w:val="clear" w:color="000000" w:fill="FFFFFF"/>
            <w:noWrap/>
            <w:vAlign w:val="center"/>
            <w:hideMark/>
          </w:tcPr>
          <w:p w14:paraId="404E140B" w14:textId="712ED01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023</w:t>
            </w:r>
            <w:r>
              <w:rPr>
                <w:rFonts w:ascii="Calibri" w:hAnsi="Calibri" w:cs="Calibri"/>
                <w:color w:val="000000"/>
                <w:sz w:val="16"/>
                <w:szCs w:val="16"/>
              </w:rPr>
              <w:t>.</w:t>
            </w:r>
            <w:r w:rsidRPr="005E3F33">
              <w:rPr>
                <w:rFonts w:ascii="Calibri" w:hAnsi="Calibri" w:cs="Calibri"/>
                <w:color w:val="000000"/>
                <w:sz w:val="16"/>
                <w:szCs w:val="16"/>
              </w:rPr>
              <w:t>875</w:t>
            </w:r>
          </w:p>
        </w:tc>
        <w:tc>
          <w:tcPr>
            <w:tcW w:w="710" w:type="dxa"/>
            <w:shd w:val="clear" w:color="000000" w:fill="FFFFFF"/>
            <w:noWrap/>
            <w:vAlign w:val="center"/>
            <w:hideMark/>
          </w:tcPr>
          <w:p w14:paraId="0E63AD96"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210700D3" w14:textId="1540F1E0" w:rsidR="002539F4" w:rsidRPr="005E3F33" w:rsidRDefault="002539F4" w:rsidP="002539F4">
            <w:pPr>
              <w:jc w:val="center"/>
              <w:rPr>
                <w:rFonts w:ascii="Calibri" w:hAnsi="Calibri" w:cs="Calibri"/>
                <w:sz w:val="16"/>
                <w:szCs w:val="16"/>
              </w:rPr>
            </w:pPr>
            <w:r>
              <w:rPr>
                <w:rFonts w:ascii="Calibri" w:hAnsi="Calibri" w:cs="Calibri"/>
                <w:sz w:val="16"/>
                <w:szCs w:val="16"/>
              </w:rPr>
              <w:t>123,000.00</w:t>
            </w:r>
          </w:p>
        </w:tc>
        <w:tc>
          <w:tcPr>
            <w:tcW w:w="1134" w:type="dxa"/>
            <w:shd w:val="clear" w:color="000000" w:fill="FFFFFF"/>
            <w:noWrap/>
            <w:vAlign w:val="center"/>
            <w:hideMark/>
          </w:tcPr>
          <w:p w14:paraId="24B7745F" w14:textId="778BD2F9"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192</w:t>
            </w:r>
            <w:r>
              <w:rPr>
                <w:rFonts w:ascii="Calibri" w:hAnsi="Calibri" w:cs="Calibri"/>
                <w:sz w:val="16"/>
                <w:szCs w:val="16"/>
              </w:rPr>
              <w:t>,</w:t>
            </w:r>
            <w:r w:rsidRPr="005E3F33">
              <w:rPr>
                <w:rFonts w:ascii="Calibri" w:hAnsi="Calibri" w:cs="Calibri"/>
                <w:sz w:val="16"/>
                <w:szCs w:val="16"/>
              </w:rPr>
              <w:t>100,00</w:t>
            </w:r>
          </w:p>
        </w:tc>
        <w:tc>
          <w:tcPr>
            <w:tcW w:w="1153" w:type="dxa"/>
            <w:shd w:val="clear" w:color="000000" w:fill="FFFFFF"/>
            <w:noWrap/>
            <w:vAlign w:val="center"/>
            <w:hideMark/>
          </w:tcPr>
          <w:p w14:paraId="2CF8328F" w14:textId="480437C5"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19</w:t>
            </w:r>
            <w:r>
              <w:rPr>
                <w:rFonts w:ascii="Calibri" w:hAnsi="Calibri" w:cs="Calibri"/>
                <w:sz w:val="16"/>
                <w:szCs w:val="16"/>
              </w:rPr>
              <w:t>,</w:t>
            </w:r>
            <w:r w:rsidRPr="005E3F33">
              <w:rPr>
                <w:rFonts w:ascii="Calibri" w:hAnsi="Calibri" w:cs="Calibri"/>
                <w:sz w:val="16"/>
                <w:szCs w:val="16"/>
              </w:rPr>
              <w:t>203</w:t>
            </w:r>
            <w:r>
              <w:rPr>
                <w:rFonts w:ascii="Calibri" w:hAnsi="Calibri" w:cs="Calibri"/>
                <w:sz w:val="16"/>
                <w:szCs w:val="16"/>
              </w:rPr>
              <w:t>,</w:t>
            </w:r>
            <w:r w:rsidRPr="005E3F33">
              <w:rPr>
                <w:rFonts w:ascii="Calibri" w:hAnsi="Calibri" w:cs="Calibri"/>
                <w:sz w:val="16"/>
                <w:szCs w:val="16"/>
              </w:rPr>
              <w:t>663</w:t>
            </w:r>
            <w:r>
              <w:rPr>
                <w:rFonts w:ascii="Calibri" w:hAnsi="Calibri" w:cs="Calibri"/>
                <w:sz w:val="16"/>
                <w:szCs w:val="16"/>
              </w:rPr>
              <w:t>.</w:t>
            </w:r>
            <w:r w:rsidRPr="005E3F33">
              <w:rPr>
                <w:rFonts w:ascii="Calibri" w:hAnsi="Calibri" w:cs="Calibri"/>
                <w:sz w:val="16"/>
                <w:szCs w:val="16"/>
              </w:rPr>
              <w:t>65</w:t>
            </w:r>
          </w:p>
        </w:tc>
        <w:tc>
          <w:tcPr>
            <w:tcW w:w="689" w:type="dxa"/>
            <w:shd w:val="clear" w:color="000000" w:fill="FFFFFF"/>
            <w:vAlign w:val="center"/>
            <w:hideMark/>
          </w:tcPr>
          <w:p w14:paraId="48B86DD1"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170</w:t>
            </w:r>
          </w:p>
        </w:tc>
        <w:tc>
          <w:tcPr>
            <w:tcW w:w="1276" w:type="dxa"/>
            <w:shd w:val="clear" w:color="000000" w:fill="FFFFFF"/>
            <w:noWrap/>
            <w:vAlign w:val="center"/>
            <w:hideMark/>
          </w:tcPr>
          <w:p w14:paraId="6659CAE8" w14:textId="6E15C038"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78</w:t>
            </w:r>
            <w:r>
              <w:rPr>
                <w:rFonts w:ascii="Calibri" w:hAnsi="Calibri" w:cs="Calibri"/>
                <w:color w:val="000000"/>
                <w:sz w:val="16"/>
                <w:szCs w:val="16"/>
              </w:rPr>
              <w:t>,</w:t>
            </w:r>
            <w:r w:rsidRPr="005E3F33">
              <w:rPr>
                <w:rFonts w:ascii="Calibri" w:hAnsi="Calibri" w:cs="Calibri"/>
                <w:color w:val="000000"/>
                <w:sz w:val="16"/>
                <w:szCs w:val="16"/>
              </w:rPr>
              <w:t>489</w:t>
            </w:r>
            <w:r>
              <w:rPr>
                <w:rFonts w:ascii="Calibri" w:hAnsi="Calibri" w:cs="Calibri"/>
                <w:color w:val="000000"/>
                <w:sz w:val="16"/>
                <w:szCs w:val="16"/>
              </w:rPr>
              <w:t>,</w:t>
            </w:r>
            <w:r w:rsidRPr="005E3F33">
              <w:rPr>
                <w:rFonts w:ascii="Calibri" w:hAnsi="Calibri" w:cs="Calibri"/>
                <w:color w:val="000000"/>
                <w:sz w:val="16"/>
                <w:szCs w:val="16"/>
              </w:rPr>
              <w:t>000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1DCA1A46" w14:textId="57152DF0"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23</w:t>
            </w:r>
            <w:r>
              <w:rPr>
                <w:rFonts w:ascii="Calibri" w:hAnsi="Calibri" w:cs="Calibri"/>
                <w:color w:val="000000"/>
                <w:sz w:val="16"/>
                <w:szCs w:val="16"/>
              </w:rPr>
              <w:t>,</w:t>
            </w:r>
            <w:r w:rsidRPr="005E3F33">
              <w:rPr>
                <w:rFonts w:ascii="Calibri" w:hAnsi="Calibri" w:cs="Calibri"/>
                <w:color w:val="000000"/>
                <w:sz w:val="16"/>
                <w:szCs w:val="16"/>
              </w:rPr>
              <w:t>546</w:t>
            </w:r>
            <w:r>
              <w:rPr>
                <w:rFonts w:ascii="Calibri" w:hAnsi="Calibri" w:cs="Calibri"/>
                <w:color w:val="000000"/>
                <w:sz w:val="16"/>
                <w:szCs w:val="16"/>
              </w:rPr>
              <w:t>,</w:t>
            </w:r>
            <w:r w:rsidRPr="005E3F33">
              <w:rPr>
                <w:rFonts w:ascii="Calibri" w:hAnsi="Calibri" w:cs="Calibri"/>
                <w:color w:val="000000"/>
                <w:sz w:val="16"/>
                <w:szCs w:val="16"/>
              </w:rPr>
              <w:t>700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6D5EA9C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63A4E40E" w14:textId="6290223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6</w:t>
            </w:r>
            <w:r>
              <w:rPr>
                <w:rFonts w:ascii="Calibri" w:hAnsi="Calibri" w:cs="Calibri"/>
                <w:color w:val="000000"/>
                <w:sz w:val="16"/>
                <w:szCs w:val="16"/>
              </w:rPr>
              <w:t>.</w:t>
            </w:r>
            <w:r w:rsidRPr="005E3F33">
              <w:rPr>
                <w:rFonts w:ascii="Calibri" w:hAnsi="Calibri" w:cs="Calibri"/>
                <w:color w:val="000000"/>
                <w:sz w:val="16"/>
                <w:szCs w:val="16"/>
              </w:rPr>
              <w:t>23%</w:t>
            </w:r>
          </w:p>
        </w:tc>
        <w:tc>
          <w:tcPr>
            <w:tcW w:w="709" w:type="dxa"/>
            <w:shd w:val="clear" w:color="000000" w:fill="FFFFFF"/>
            <w:noWrap/>
            <w:hideMark/>
          </w:tcPr>
          <w:p w14:paraId="47CDCB1F" w14:textId="4E7E2DAA"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3CF63C87" w14:textId="59AAB2BD"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4D7CDFD5" w14:textId="0497F0A7"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35C28BBD" w14:textId="77777777" w:rsidTr="00DD6897">
        <w:trPr>
          <w:trHeight w:val="300"/>
          <w:jc w:val="center"/>
        </w:trPr>
        <w:tc>
          <w:tcPr>
            <w:tcW w:w="680" w:type="dxa"/>
            <w:noWrap/>
            <w:vAlign w:val="center"/>
            <w:hideMark/>
          </w:tcPr>
          <w:p w14:paraId="2D67CD2D"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noWrap/>
            <w:vAlign w:val="center"/>
            <w:hideMark/>
          </w:tcPr>
          <w:p w14:paraId="02370E0B" w14:textId="77777777" w:rsidR="002539F4" w:rsidRPr="005E3F33" w:rsidRDefault="002539F4" w:rsidP="002539F4">
            <w:pPr>
              <w:jc w:val="center"/>
              <w:rPr>
                <w:rFonts w:ascii="Calibri" w:hAnsi="Calibri" w:cs="Calibri"/>
                <w:sz w:val="16"/>
                <w:szCs w:val="16"/>
              </w:rPr>
            </w:pPr>
            <w:r w:rsidRPr="005E3F33">
              <w:rPr>
                <w:rFonts w:ascii="Calibri" w:hAnsi="Calibri" w:cs="Calibri"/>
                <w:sz w:val="16"/>
                <w:szCs w:val="16"/>
              </w:rPr>
              <w:t>SC-AP4</w:t>
            </w:r>
          </w:p>
        </w:tc>
        <w:tc>
          <w:tcPr>
            <w:tcW w:w="992" w:type="dxa"/>
            <w:noWrap/>
            <w:vAlign w:val="center"/>
            <w:hideMark/>
          </w:tcPr>
          <w:p w14:paraId="1522758B" w14:textId="77777777" w:rsidR="002539F4" w:rsidRPr="005E3F33" w:rsidRDefault="002539F4" w:rsidP="002539F4">
            <w:pPr>
              <w:jc w:val="center"/>
              <w:rPr>
                <w:rFonts w:ascii="Calibri" w:hAnsi="Calibri" w:cs="Calibri"/>
                <w:sz w:val="16"/>
                <w:szCs w:val="16"/>
              </w:rPr>
            </w:pPr>
            <w:r w:rsidRPr="005E3F33">
              <w:rPr>
                <w:rFonts w:ascii="Calibri" w:hAnsi="Calibri" w:cs="Calibri"/>
                <w:sz w:val="16"/>
                <w:szCs w:val="16"/>
              </w:rPr>
              <w:t>Calcita</w:t>
            </w:r>
          </w:p>
        </w:tc>
        <w:tc>
          <w:tcPr>
            <w:tcW w:w="850" w:type="dxa"/>
            <w:noWrap/>
            <w:vAlign w:val="center"/>
            <w:hideMark/>
          </w:tcPr>
          <w:p w14:paraId="66041C27" w14:textId="53F7F10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343</w:t>
            </w:r>
            <w:r>
              <w:rPr>
                <w:rFonts w:ascii="Calibri" w:hAnsi="Calibri" w:cs="Calibri"/>
                <w:color w:val="000000"/>
                <w:sz w:val="16"/>
                <w:szCs w:val="16"/>
              </w:rPr>
              <w:t>.</w:t>
            </w:r>
            <w:r w:rsidRPr="005E3F33">
              <w:rPr>
                <w:rFonts w:ascii="Calibri" w:hAnsi="Calibri" w:cs="Calibri"/>
                <w:color w:val="000000"/>
                <w:sz w:val="16"/>
                <w:szCs w:val="16"/>
              </w:rPr>
              <w:t>907</w:t>
            </w:r>
          </w:p>
        </w:tc>
        <w:tc>
          <w:tcPr>
            <w:tcW w:w="710" w:type="dxa"/>
            <w:noWrap/>
            <w:vAlign w:val="center"/>
            <w:hideMark/>
          </w:tcPr>
          <w:p w14:paraId="46B90006"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noWrap/>
            <w:vAlign w:val="center"/>
            <w:hideMark/>
          </w:tcPr>
          <w:p w14:paraId="4242C9AF" w14:textId="10DD88F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255</w:t>
            </w:r>
            <w:r>
              <w:rPr>
                <w:rFonts w:ascii="Calibri" w:hAnsi="Calibri" w:cs="Calibri"/>
                <w:color w:val="000000"/>
                <w:sz w:val="16"/>
                <w:szCs w:val="16"/>
              </w:rPr>
              <w:t>,</w:t>
            </w:r>
            <w:r w:rsidRPr="005E3F33">
              <w:rPr>
                <w:rFonts w:ascii="Calibri" w:hAnsi="Calibri" w:cs="Calibri"/>
                <w:color w:val="000000"/>
                <w:sz w:val="16"/>
                <w:szCs w:val="16"/>
              </w:rPr>
              <w:t>700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174020CF" w14:textId="38B8F0A7"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w:t>
            </w:r>
            <w:r>
              <w:rPr>
                <w:rFonts w:ascii="Calibri" w:hAnsi="Calibri" w:cs="Calibri"/>
                <w:sz w:val="16"/>
                <w:szCs w:val="16"/>
              </w:rPr>
              <w:t>,</w:t>
            </w:r>
            <w:r w:rsidRPr="005E3F33">
              <w:rPr>
                <w:rFonts w:ascii="Calibri" w:hAnsi="Calibri" w:cs="Calibri"/>
                <w:sz w:val="16"/>
                <w:szCs w:val="16"/>
              </w:rPr>
              <w:t>961</w:t>
            </w:r>
            <w:r>
              <w:rPr>
                <w:rFonts w:ascii="Calibri" w:hAnsi="Calibri" w:cs="Calibri"/>
                <w:sz w:val="16"/>
                <w:szCs w:val="16"/>
              </w:rPr>
              <w:t>,</w:t>
            </w:r>
            <w:r w:rsidRPr="005E3F33">
              <w:rPr>
                <w:rFonts w:ascii="Calibri" w:hAnsi="Calibri" w:cs="Calibri"/>
                <w:sz w:val="16"/>
                <w:szCs w:val="16"/>
              </w:rPr>
              <w:t>900,00</w:t>
            </w:r>
          </w:p>
        </w:tc>
        <w:tc>
          <w:tcPr>
            <w:tcW w:w="1153" w:type="dxa"/>
            <w:noWrap/>
            <w:vAlign w:val="center"/>
            <w:hideMark/>
          </w:tcPr>
          <w:p w14:paraId="12375DB3" w14:textId="0DC3D319"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196</w:t>
            </w:r>
            <w:r>
              <w:rPr>
                <w:rFonts w:ascii="Calibri" w:hAnsi="Calibri" w:cs="Calibri"/>
                <w:sz w:val="16"/>
                <w:szCs w:val="16"/>
              </w:rPr>
              <w:t>,</w:t>
            </w:r>
            <w:r w:rsidRPr="005E3F33">
              <w:rPr>
                <w:rFonts w:ascii="Calibri" w:hAnsi="Calibri" w:cs="Calibri"/>
                <w:sz w:val="16"/>
                <w:szCs w:val="16"/>
              </w:rPr>
              <w:t>188</w:t>
            </w:r>
            <w:r>
              <w:rPr>
                <w:rFonts w:ascii="Calibri" w:hAnsi="Calibri" w:cs="Calibri"/>
                <w:sz w:val="16"/>
                <w:szCs w:val="16"/>
              </w:rPr>
              <w:t>,</w:t>
            </w:r>
            <w:r w:rsidRPr="005E3F33">
              <w:rPr>
                <w:rFonts w:ascii="Calibri" w:hAnsi="Calibri" w:cs="Calibri"/>
                <w:sz w:val="16"/>
                <w:szCs w:val="16"/>
              </w:rPr>
              <w:t>457</w:t>
            </w:r>
            <w:r>
              <w:rPr>
                <w:rFonts w:ascii="Calibri" w:hAnsi="Calibri" w:cs="Calibri"/>
                <w:sz w:val="16"/>
                <w:szCs w:val="16"/>
              </w:rPr>
              <w:t>.</w:t>
            </w:r>
            <w:r w:rsidRPr="005E3F33">
              <w:rPr>
                <w:rFonts w:ascii="Calibri" w:hAnsi="Calibri" w:cs="Calibri"/>
                <w:sz w:val="16"/>
                <w:szCs w:val="16"/>
              </w:rPr>
              <w:t>50</w:t>
            </w:r>
          </w:p>
        </w:tc>
        <w:tc>
          <w:tcPr>
            <w:tcW w:w="689" w:type="dxa"/>
            <w:vAlign w:val="center"/>
            <w:hideMark/>
          </w:tcPr>
          <w:p w14:paraId="71124DDA"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57</w:t>
            </w:r>
          </w:p>
        </w:tc>
        <w:tc>
          <w:tcPr>
            <w:tcW w:w="1276" w:type="dxa"/>
            <w:noWrap/>
            <w:vAlign w:val="center"/>
            <w:hideMark/>
          </w:tcPr>
          <w:p w14:paraId="66419C61" w14:textId="756852E2"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w:t>
            </w:r>
            <w:r>
              <w:rPr>
                <w:rFonts w:ascii="Calibri" w:hAnsi="Calibri" w:cs="Calibri"/>
                <w:color w:val="000000"/>
                <w:sz w:val="16"/>
                <w:szCs w:val="16"/>
              </w:rPr>
              <w:t>,</w:t>
            </w:r>
            <w:r w:rsidRPr="005E3F33">
              <w:rPr>
                <w:rFonts w:ascii="Calibri" w:hAnsi="Calibri" w:cs="Calibri"/>
                <w:color w:val="000000"/>
                <w:sz w:val="16"/>
                <w:szCs w:val="16"/>
              </w:rPr>
              <w:t>778</w:t>
            </w:r>
            <w:r>
              <w:rPr>
                <w:rFonts w:ascii="Calibri" w:hAnsi="Calibri" w:cs="Calibri"/>
                <w:color w:val="000000"/>
                <w:sz w:val="16"/>
                <w:szCs w:val="16"/>
              </w:rPr>
              <w:t>,</w:t>
            </w:r>
            <w:r w:rsidRPr="005E3F33">
              <w:rPr>
                <w:rFonts w:ascii="Calibri" w:hAnsi="Calibri" w:cs="Calibri"/>
                <w:color w:val="000000"/>
                <w:sz w:val="16"/>
                <w:szCs w:val="16"/>
              </w:rPr>
              <w:t>600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7E191C90" w14:textId="460FB39D"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8</w:t>
            </w:r>
            <w:r>
              <w:rPr>
                <w:rFonts w:ascii="Calibri" w:hAnsi="Calibri" w:cs="Calibri"/>
                <w:color w:val="000000"/>
                <w:sz w:val="16"/>
                <w:szCs w:val="16"/>
              </w:rPr>
              <w:t>,</w:t>
            </w:r>
            <w:r w:rsidRPr="005E3F33">
              <w:rPr>
                <w:rFonts w:ascii="Calibri" w:hAnsi="Calibri" w:cs="Calibri"/>
                <w:color w:val="000000"/>
                <w:sz w:val="16"/>
                <w:szCs w:val="16"/>
              </w:rPr>
              <w:t>033</w:t>
            </w:r>
            <w:r>
              <w:rPr>
                <w:rFonts w:ascii="Calibri" w:hAnsi="Calibri" w:cs="Calibri"/>
                <w:color w:val="000000"/>
                <w:sz w:val="16"/>
                <w:szCs w:val="16"/>
              </w:rPr>
              <w:t>,</w:t>
            </w:r>
            <w:r w:rsidRPr="005E3F33">
              <w:rPr>
                <w:rFonts w:ascii="Calibri" w:hAnsi="Calibri" w:cs="Calibri"/>
                <w:color w:val="000000"/>
                <w:sz w:val="16"/>
                <w:szCs w:val="16"/>
              </w:rPr>
              <w:t>580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2469ACA9"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noWrap/>
            <w:vAlign w:val="center"/>
            <w:hideMark/>
          </w:tcPr>
          <w:p w14:paraId="05119C0D" w14:textId="636A6720"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w:t>
            </w:r>
            <w:r>
              <w:rPr>
                <w:rFonts w:ascii="Calibri" w:hAnsi="Calibri" w:cs="Calibri"/>
                <w:color w:val="000000"/>
                <w:sz w:val="16"/>
                <w:szCs w:val="16"/>
              </w:rPr>
              <w:t>.</w:t>
            </w:r>
            <w:r w:rsidRPr="005E3F33">
              <w:rPr>
                <w:rFonts w:ascii="Calibri" w:hAnsi="Calibri" w:cs="Calibri"/>
                <w:color w:val="000000"/>
                <w:sz w:val="16"/>
                <w:szCs w:val="16"/>
              </w:rPr>
              <w:t>18%</w:t>
            </w:r>
          </w:p>
        </w:tc>
        <w:tc>
          <w:tcPr>
            <w:tcW w:w="709" w:type="dxa"/>
            <w:shd w:val="clear" w:color="000000" w:fill="FFFFFF"/>
            <w:noWrap/>
            <w:hideMark/>
          </w:tcPr>
          <w:p w14:paraId="0F9C4B3C" w14:textId="04030F58"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noWrap/>
            <w:hideMark/>
          </w:tcPr>
          <w:p w14:paraId="79FEEC39" w14:textId="047058D9"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noWrap/>
            <w:hideMark/>
          </w:tcPr>
          <w:p w14:paraId="43B94616" w14:textId="650D20F2"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29987AF3" w14:textId="77777777" w:rsidTr="00DD6897">
        <w:trPr>
          <w:trHeight w:val="300"/>
          <w:jc w:val="center"/>
        </w:trPr>
        <w:tc>
          <w:tcPr>
            <w:tcW w:w="680" w:type="dxa"/>
            <w:noWrap/>
            <w:vAlign w:val="center"/>
            <w:hideMark/>
          </w:tcPr>
          <w:p w14:paraId="21F533E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56D5B0D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shd w:val="clear" w:color="000000" w:fill="FFFFFF"/>
            <w:noWrap/>
            <w:vAlign w:val="center"/>
            <w:hideMark/>
          </w:tcPr>
          <w:p w14:paraId="5EEED6BD"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Cerussita</w:t>
            </w:r>
          </w:p>
        </w:tc>
        <w:tc>
          <w:tcPr>
            <w:tcW w:w="850" w:type="dxa"/>
            <w:shd w:val="clear" w:color="000000" w:fill="FFFFFF"/>
            <w:noWrap/>
            <w:vAlign w:val="center"/>
            <w:hideMark/>
          </w:tcPr>
          <w:p w14:paraId="0BB1034E" w14:textId="43B5D2E2"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w:t>
            </w:r>
            <w:r>
              <w:rPr>
                <w:rFonts w:ascii="Calibri" w:hAnsi="Calibri" w:cs="Calibri"/>
                <w:color w:val="000000"/>
                <w:sz w:val="16"/>
                <w:szCs w:val="16"/>
              </w:rPr>
              <w:t>,</w:t>
            </w:r>
            <w:r w:rsidRPr="005E3F33">
              <w:rPr>
                <w:rFonts w:ascii="Calibri" w:hAnsi="Calibri" w:cs="Calibri"/>
                <w:color w:val="000000"/>
                <w:sz w:val="16"/>
                <w:szCs w:val="16"/>
              </w:rPr>
              <w:t>277</w:t>
            </w:r>
            <w:r>
              <w:rPr>
                <w:rFonts w:ascii="Calibri" w:hAnsi="Calibri" w:cs="Calibri"/>
                <w:color w:val="000000"/>
                <w:sz w:val="16"/>
                <w:szCs w:val="16"/>
              </w:rPr>
              <w:t>.</w:t>
            </w:r>
            <w:r w:rsidRPr="005E3F33">
              <w:rPr>
                <w:rFonts w:ascii="Calibri" w:hAnsi="Calibri" w:cs="Calibri"/>
                <w:color w:val="000000"/>
                <w:sz w:val="16"/>
                <w:szCs w:val="16"/>
              </w:rPr>
              <w:t>333</w:t>
            </w:r>
          </w:p>
        </w:tc>
        <w:tc>
          <w:tcPr>
            <w:tcW w:w="710" w:type="dxa"/>
            <w:shd w:val="clear" w:color="000000" w:fill="FFFFFF"/>
            <w:noWrap/>
            <w:vAlign w:val="center"/>
            <w:hideMark/>
          </w:tcPr>
          <w:p w14:paraId="20D8775E"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2B68152F" w14:textId="391C118D" w:rsidR="002539F4" w:rsidRPr="005E3F33" w:rsidRDefault="002539F4" w:rsidP="002539F4">
            <w:pPr>
              <w:jc w:val="center"/>
              <w:rPr>
                <w:rFonts w:ascii="Calibri" w:hAnsi="Calibri" w:cs="Calibri"/>
                <w:sz w:val="16"/>
                <w:szCs w:val="16"/>
              </w:rPr>
            </w:pPr>
            <w:r>
              <w:rPr>
                <w:rFonts w:ascii="Calibri" w:hAnsi="Calibri" w:cs="Calibri"/>
                <w:sz w:val="16"/>
                <w:szCs w:val="16"/>
              </w:rPr>
              <w:t>2,106,000.00</w:t>
            </w:r>
          </w:p>
        </w:tc>
        <w:tc>
          <w:tcPr>
            <w:tcW w:w="1134" w:type="dxa"/>
            <w:shd w:val="clear" w:color="000000" w:fill="FFFFFF"/>
            <w:noWrap/>
            <w:vAlign w:val="center"/>
            <w:hideMark/>
          </w:tcPr>
          <w:p w14:paraId="53018337" w14:textId="3ECFD00A" w:rsidR="002539F4" w:rsidRPr="005E3F33" w:rsidRDefault="002539F4" w:rsidP="002539F4">
            <w:pPr>
              <w:jc w:val="center"/>
              <w:rPr>
                <w:rFonts w:ascii="Calibri" w:hAnsi="Calibri" w:cs="Calibri"/>
                <w:sz w:val="16"/>
                <w:szCs w:val="16"/>
              </w:rPr>
            </w:pPr>
            <w:r w:rsidRPr="005E3F33">
              <w:rPr>
                <w:rFonts w:ascii="Calibri" w:hAnsi="Calibri" w:cs="Calibri"/>
                <w:sz w:val="16"/>
                <w:szCs w:val="16"/>
              </w:rPr>
              <w:t>3</w:t>
            </w:r>
            <w:r>
              <w:rPr>
                <w:rFonts w:ascii="Calibri" w:hAnsi="Calibri" w:cs="Calibri"/>
                <w:sz w:val="16"/>
                <w:szCs w:val="16"/>
              </w:rPr>
              <w:t>,</w:t>
            </w:r>
            <w:r w:rsidRPr="005E3F33">
              <w:rPr>
                <w:rFonts w:ascii="Calibri" w:hAnsi="Calibri" w:cs="Calibri"/>
                <w:sz w:val="16"/>
                <w:szCs w:val="16"/>
              </w:rPr>
              <w:t>290</w:t>
            </w:r>
            <w:r>
              <w:rPr>
                <w:rFonts w:ascii="Calibri" w:hAnsi="Calibri" w:cs="Calibri"/>
                <w:sz w:val="16"/>
                <w:szCs w:val="16"/>
              </w:rPr>
              <w:t>,</w:t>
            </w:r>
            <w:r w:rsidRPr="005E3F33">
              <w:rPr>
                <w:rFonts w:ascii="Calibri" w:hAnsi="Calibri" w:cs="Calibri"/>
                <w:sz w:val="16"/>
                <w:szCs w:val="16"/>
              </w:rPr>
              <w:t>600,00</w:t>
            </w:r>
          </w:p>
        </w:tc>
        <w:tc>
          <w:tcPr>
            <w:tcW w:w="1153" w:type="dxa"/>
            <w:shd w:val="clear" w:color="000000" w:fill="FFFFFF"/>
            <w:noWrap/>
            <w:vAlign w:val="center"/>
            <w:hideMark/>
          </w:tcPr>
          <w:p w14:paraId="7C13B855" w14:textId="1621C488" w:rsidR="002539F4" w:rsidRPr="005E3F33" w:rsidRDefault="002539F4" w:rsidP="002539F4">
            <w:pPr>
              <w:jc w:val="center"/>
              <w:rPr>
                <w:rFonts w:ascii="Calibri" w:hAnsi="Calibri" w:cs="Calibri"/>
                <w:sz w:val="16"/>
                <w:szCs w:val="16"/>
              </w:rPr>
            </w:pPr>
            <w:r w:rsidRPr="005E3F33">
              <w:rPr>
                <w:rFonts w:ascii="Calibri" w:hAnsi="Calibri" w:cs="Calibri"/>
                <w:sz w:val="16"/>
                <w:szCs w:val="16"/>
              </w:rPr>
              <w:t>329</w:t>
            </w:r>
            <w:r>
              <w:rPr>
                <w:rFonts w:ascii="Calibri" w:hAnsi="Calibri" w:cs="Calibri"/>
                <w:sz w:val="16"/>
                <w:szCs w:val="16"/>
              </w:rPr>
              <w:t>,</w:t>
            </w:r>
            <w:r w:rsidRPr="005E3F33">
              <w:rPr>
                <w:rFonts w:ascii="Calibri" w:hAnsi="Calibri" w:cs="Calibri"/>
                <w:sz w:val="16"/>
                <w:szCs w:val="16"/>
              </w:rPr>
              <w:t>059</w:t>
            </w:r>
            <w:r>
              <w:rPr>
                <w:rFonts w:ascii="Calibri" w:hAnsi="Calibri" w:cs="Calibri"/>
                <w:sz w:val="16"/>
                <w:szCs w:val="16"/>
              </w:rPr>
              <w:t>,</w:t>
            </w:r>
            <w:r w:rsidRPr="005E3F33">
              <w:rPr>
                <w:rFonts w:ascii="Calibri" w:hAnsi="Calibri" w:cs="Calibri"/>
                <w:sz w:val="16"/>
                <w:szCs w:val="16"/>
              </w:rPr>
              <w:t>095</w:t>
            </w:r>
            <w:r>
              <w:rPr>
                <w:rFonts w:ascii="Calibri" w:hAnsi="Calibri" w:cs="Calibri"/>
                <w:sz w:val="16"/>
                <w:szCs w:val="16"/>
              </w:rPr>
              <w:t>.</w:t>
            </w:r>
            <w:r w:rsidRPr="005E3F33">
              <w:rPr>
                <w:rFonts w:ascii="Calibri" w:hAnsi="Calibri" w:cs="Calibri"/>
                <w:sz w:val="16"/>
                <w:szCs w:val="16"/>
              </w:rPr>
              <w:t>09</w:t>
            </w:r>
          </w:p>
        </w:tc>
        <w:tc>
          <w:tcPr>
            <w:tcW w:w="689" w:type="dxa"/>
            <w:shd w:val="clear" w:color="000000" w:fill="FFFFFF"/>
            <w:vAlign w:val="center"/>
            <w:hideMark/>
          </w:tcPr>
          <w:p w14:paraId="1B938F8A"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shd w:val="clear" w:color="000000" w:fill="FFFFFF"/>
            <w:noWrap/>
            <w:vAlign w:val="center"/>
            <w:hideMark/>
          </w:tcPr>
          <w:p w14:paraId="06F661F3" w14:textId="10A25A74"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35185F53" w14:textId="44A5156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030DC7E6"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42BA86BD" w14:textId="0C33356A"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14</w:t>
            </w:r>
            <w:r>
              <w:rPr>
                <w:rFonts w:ascii="Calibri" w:hAnsi="Calibri" w:cs="Calibri"/>
                <w:color w:val="000000"/>
                <w:sz w:val="16"/>
                <w:szCs w:val="16"/>
              </w:rPr>
              <w:t>.</w:t>
            </w:r>
            <w:r w:rsidRPr="005E3F33">
              <w:rPr>
                <w:rFonts w:ascii="Calibri" w:hAnsi="Calibri" w:cs="Calibri"/>
                <w:color w:val="000000"/>
                <w:sz w:val="16"/>
                <w:szCs w:val="16"/>
              </w:rPr>
              <w:t>64%</w:t>
            </w:r>
          </w:p>
        </w:tc>
        <w:tc>
          <w:tcPr>
            <w:tcW w:w="709" w:type="dxa"/>
            <w:shd w:val="clear" w:color="000000" w:fill="FFFFFF"/>
            <w:noWrap/>
            <w:hideMark/>
          </w:tcPr>
          <w:p w14:paraId="08CFE5BF" w14:textId="2394ECF1"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2AAD75C7" w14:textId="23528D54"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5B8C1F45" w14:textId="310496B3"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637BC3CC" w14:textId="77777777" w:rsidTr="00DD6897">
        <w:trPr>
          <w:trHeight w:val="300"/>
          <w:jc w:val="center"/>
        </w:trPr>
        <w:tc>
          <w:tcPr>
            <w:tcW w:w="680" w:type="dxa"/>
            <w:noWrap/>
            <w:vAlign w:val="center"/>
            <w:hideMark/>
          </w:tcPr>
          <w:p w14:paraId="0C0CB7C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5EF23231" w14:textId="77777777" w:rsidR="002539F4" w:rsidRPr="005E3F33" w:rsidRDefault="002539F4" w:rsidP="002539F4">
            <w:pPr>
              <w:jc w:val="center"/>
              <w:rPr>
                <w:rFonts w:ascii="Calibri" w:hAnsi="Calibri" w:cs="Calibri"/>
                <w:sz w:val="16"/>
                <w:szCs w:val="16"/>
              </w:rPr>
            </w:pPr>
            <w:r w:rsidRPr="005E3F33">
              <w:rPr>
                <w:rFonts w:ascii="Calibri" w:hAnsi="Calibri" w:cs="Calibri"/>
                <w:sz w:val="16"/>
                <w:szCs w:val="16"/>
              </w:rPr>
              <w:t>SS-AUP2</w:t>
            </w:r>
          </w:p>
        </w:tc>
        <w:tc>
          <w:tcPr>
            <w:tcW w:w="992" w:type="dxa"/>
            <w:shd w:val="clear" w:color="000000" w:fill="FFFFFF"/>
            <w:noWrap/>
            <w:vAlign w:val="center"/>
            <w:hideMark/>
          </w:tcPr>
          <w:p w14:paraId="0C7C5BCB" w14:textId="77777777" w:rsidR="002539F4" w:rsidRPr="005E3F33" w:rsidRDefault="002539F4" w:rsidP="002539F4">
            <w:pPr>
              <w:jc w:val="center"/>
              <w:rPr>
                <w:rFonts w:ascii="Calibri" w:hAnsi="Calibri" w:cs="Calibri"/>
                <w:sz w:val="16"/>
                <w:szCs w:val="16"/>
              </w:rPr>
            </w:pPr>
            <w:r w:rsidRPr="005E3F33">
              <w:rPr>
                <w:rFonts w:ascii="Calibri" w:hAnsi="Calibri" w:cs="Calibri"/>
                <w:sz w:val="16"/>
                <w:szCs w:val="16"/>
              </w:rPr>
              <w:t>Cruzeiro do Sul</w:t>
            </w:r>
          </w:p>
        </w:tc>
        <w:tc>
          <w:tcPr>
            <w:tcW w:w="850" w:type="dxa"/>
            <w:shd w:val="clear" w:color="000000" w:fill="FFFFFF"/>
            <w:noWrap/>
            <w:vAlign w:val="center"/>
            <w:hideMark/>
          </w:tcPr>
          <w:p w14:paraId="19DA33FE" w14:textId="181619EF"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838</w:t>
            </w:r>
            <w:r>
              <w:rPr>
                <w:rFonts w:ascii="Calibri" w:hAnsi="Calibri" w:cs="Calibri"/>
                <w:color w:val="000000"/>
                <w:sz w:val="16"/>
                <w:szCs w:val="16"/>
              </w:rPr>
              <w:t>.</w:t>
            </w:r>
            <w:r w:rsidRPr="005E3F33">
              <w:rPr>
                <w:rFonts w:ascii="Calibri" w:hAnsi="Calibri" w:cs="Calibri"/>
                <w:color w:val="000000"/>
                <w:sz w:val="16"/>
                <w:szCs w:val="16"/>
              </w:rPr>
              <w:t>46</w:t>
            </w:r>
            <w:r>
              <w:rPr>
                <w:rFonts w:ascii="Calibri" w:hAnsi="Calibri" w:cs="Calibri"/>
                <w:color w:val="000000"/>
                <w:sz w:val="16"/>
                <w:szCs w:val="16"/>
              </w:rPr>
              <w:t>0</w:t>
            </w:r>
          </w:p>
        </w:tc>
        <w:tc>
          <w:tcPr>
            <w:tcW w:w="710" w:type="dxa"/>
            <w:shd w:val="clear" w:color="000000" w:fill="FFFFFF"/>
            <w:noWrap/>
            <w:vAlign w:val="center"/>
            <w:hideMark/>
          </w:tcPr>
          <w:p w14:paraId="6309686B"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7AF7C635" w14:textId="145A9FE4" w:rsidR="002539F4" w:rsidRPr="005E3F33" w:rsidRDefault="002539F4" w:rsidP="002539F4">
            <w:pPr>
              <w:jc w:val="center"/>
              <w:rPr>
                <w:rFonts w:ascii="Calibri" w:hAnsi="Calibri" w:cs="Calibri"/>
                <w:sz w:val="16"/>
                <w:szCs w:val="16"/>
              </w:rPr>
            </w:pPr>
            <w:r>
              <w:rPr>
                <w:rFonts w:ascii="Calibri" w:hAnsi="Calibri" w:cs="Calibri"/>
                <w:sz w:val="16"/>
                <w:szCs w:val="16"/>
              </w:rPr>
              <w:t>857,900.00</w:t>
            </w:r>
          </w:p>
        </w:tc>
        <w:tc>
          <w:tcPr>
            <w:tcW w:w="1134" w:type="dxa"/>
            <w:shd w:val="clear" w:color="000000" w:fill="FFFFFF"/>
            <w:noWrap/>
            <w:vAlign w:val="center"/>
            <w:hideMark/>
          </w:tcPr>
          <w:p w14:paraId="0E7BCA54" w14:textId="766E7E8B"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w:t>
            </w:r>
            <w:r>
              <w:rPr>
                <w:rFonts w:ascii="Calibri" w:hAnsi="Calibri" w:cs="Calibri"/>
                <w:sz w:val="16"/>
                <w:szCs w:val="16"/>
              </w:rPr>
              <w:t>,</w:t>
            </w:r>
            <w:r w:rsidRPr="005E3F33">
              <w:rPr>
                <w:rFonts w:ascii="Calibri" w:hAnsi="Calibri" w:cs="Calibri"/>
                <w:sz w:val="16"/>
                <w:szCs w:val="16"/>
              </w:rPr>
              <w:t>340</w:t>
            </w:r>
            <w:r>
              <w:rPr>
                <w:rFonts w:ascii="Calibri" w:hAnsi="Calibri" w:cs="Calibri"/>
                <w:sz w:val="16"/>
                <w:szCs w:val="16"/>
              </w:rPr>
              <w:t>,</w:t>
            </w:r>
            <w:r w:rsidRPr="005E3F33">
              <w:rPr>
                <w:rFonts w:ascii="Calibri" w:hAnsi="Calibri" w:cs="Calibri"/>
                <w:sz w:val="16"/>
                <w:szCs w:val="16"/>
              </w:rPr>
              <w:t>400,00</w:t>
            </w:r>
          </w:p>
        </w:tc>
        <w:tc>
          <w:tcPr>
            <w:tcW w:w="1153" w:type="dxa"/>
            <w:shd w:val="clear" w:color="000000" w:fill="FFFFFF"/>
            <w:noWrap/>
            <w:vAlign w:val="center"/>
            <w:hideMark/>
          </w:tcPr>
          <w:p w14:paraId="3E0DC1B9" w14:textId="526ED4C2"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134</w:t>
            </w:r>
            <w:r>
              <w:rPr>
                <w:rFonts w:ascii="Calibri" w:hAnsi="Calibri" w:cs="Calibri"/>
                <w:sz w:val="16"/>
                <w:szCs w:val="16"/>
              </w:rPr>
              <w:t>,</w:t>
            </w:r>
            <w:r w:rsidRPr="005E3F33">
              <w:rPr>
                <w:rFonts w:ascii="Calibri" w:hAnsi="Calibri" w:cs="Calibri"/>
                <w:sz w:val="16"/>
                <w:szCs w:val="16"/>
              </w:rPr>
              <w:t>035</w:t>
            </w:r>
            <w:r>
              <w:rPr>
                <w:rFonts w:ascii="Calibri" w:hAnsi="Calibri" w:cs="Calibri"/>
                <w:sz w:val="16"/>
                <w:szCs w:val="16"/>
              </w:rPr>
              <w:t>,</w:t>
            </w:r>
            <w:r w:rsidRPr="005E3F33">
              <w:rPr>
                <w:rFonts w:ascii="Calibri" w:hAnsi="Calibri" w:cs="Calibri"/>
                <w:sz w:val="16"/>
                <w:szCs w:val="16"/>
              </w:rPr>
              <w:t>000</w:t>
            </w:r>
            <w:r>
              <w:rPr>
                <w:rFonts w:ascii="Calibri" w:hAnsi="Calibri" w:cs="Calibri"/>
                <w:sz w:val="16"/>
                <w:szCs w:val="16"/>
              </w:rPr>
              <w:t>.</w:t>
            </w:r>
            <w:r w:rsidRPr="005E3F33">
              <w:rPr>
                <w:rFonts w:ascii="Calibri" w:hAnsi="Calibri" w:cs="Calibri"/>
                <w:sz w:val="16"/>
                <w:szCs w:val="16"/>
              </w:rPr>
              <w:t>00</w:t>
            </w:r>
          </w:p>
        </w:tc>
        <w:tc>
          <w:tcPr>
            <w:tcW w:w="689" w:type="dxa"/>
            <w:shd w:val="clear" w:color="000000" w:fill="FFFFFF"/>
            <w:vAlign w:val="center"/>
            <w:hideMark/>
          </w:tcPr>
          <w:p w14:paraId="30CD9B71"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shd w:val="clear" w:color="000000" w:fill="FFFFFF"/>
            <w:noWrap/>
            <w:vAlign w:val="center"/>
            <w:hideMark/>
          </w:tcPr>
          <w:p w14:paraId="5AD11198" w14:textId="21EE20C8"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219CE25E" w14:textId="0A009E5E"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1AA4E41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42CE8205" w14:textId="54C8298E"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14</w:t>
            </w:r>
            <w:r>
              <w:rPr>
                <w:rFonts w:ascii="Calibri" w:hAnsi="Calibri" w:cs="Calibri"/>
                <w:sz w:val="16"/>
                <w:szCs w:val="16"/>
              </w:rPr>
              <w:t>.</w:t>
            </w:r>
            <w:r w:rsidRPr="005E3F33">
              <w:rPr>
                <w:rFonts w:ascii="Calibri" w:hAnsi="Calibri" w:cs="Calibri"/>
                <w:sz w:val="16"/>
                <w:szCs w:val="16"/>
              </w:rPr>
              <w:t>13%</w:t>
            </w:r>
          </w:p>
        </w:tc>
        <w:tc>
          <w:tcPr>
            <w:tcW w:w="709" w:type="dxa"/>
            <w:shd w:val="clear" w:color="000000" w:fill="FFFFFF"/>
            <w:noWrap/>
            <w:hideMark/>
          </w:tcPr>
          <w:p w14:paraId="075EE0D9" w14:textId="1DEF0946"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244C908A" w14:textId="1905C94E"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2851C192" w14:textId="0E086B83" w:rsidR="002539F4" w:rsidRPr="005E3F33" w:rsidRDefault="002539F4" w:rsidP="002539F4">
            <w:pPr>
              <w:jc w:val="center"/>
              <w:rPr>
                <w:rFonts w:ascii="Calibri" w:hAnsi="Calibri" w:cs="Calibri"/>
                <w:color w:val="000000"/>
                <w:sz w:val="16"/>
                <w:szCs w:val="16"/>
              </w:rPr>
            </w:pPr>
            <w:r w:rsidRPr="00A95E63">
              <w:rPr>
                <w:rFonts w:ascii="Calibri" w:hAnsi="Calibri" w:cs="Calibri"/>
                <w:color w:val="000000"/>
                <w:sz w:val="16"/>
                <w:szCs w:val="16"/>
              </w:rPr>
              <w:t>Available</w:t>
            </w:r>
          </w:p>
        </w:tc>
      </w:tr>
      <w:tr w:rsidR="002539F4" w:rsidRPr="005E3F33" w14:paraId="21D6AD78" w14:textId="77777777" w:rsidTr="00DD6897">
        <w:trPr>
          <w:trHeight w:val="300"/>
          <w:jc w:val="center"/>
        </w:trPr>
        <w:tc>
          <w:tcPr>
            <w:tcW w:w="680" w:type="dxa"/>
            <w:noWrap/>
            <w:vAlign w:val="center"/>
            <w:hideMark/>
          </w:tcPr>
          <w:p w14:paraId="649A4ED6"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0ECF44A8"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shd w:val="clear" w:color="000000" w:fill="FFFFFF"/>
            <w:noWrap/>
            <w:vAlign w:val="center"/>
            <w:hideMark/>
          </w:tcPr>
          <w:p w14:paraId="40899D8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Granada</w:t>
            </w:r>
          </w:p>
        </w:tc>
        <w:tc>
          <w:tcPr>
            <w:tcW w:w="850" w:type="dxa"/>
            <w:shd w:val="clear" w:color="000000" w:fill="FFFFFF"/>
            <w:noWrap/>
            <w:vAlign w:val="center"/>
            <w:hideMark/>
          </w:tcPr>
          <w:p w14:paraId="7A6C0160" w14:textId="74114093"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617</w:t>
            </w:r>
            <w:r>
              <w:rPr>
                <w:rFonts w:ascii="Calibri" w:hAnsi="Calibri" w:cs="Calibri"/>
                <w:color w:val="000000"/>
                <w:sz w:val="16"/>
                <w:szCs w:val="16"/>
              </w:rPr>
              <w:t>.</w:t>
            </w:r>
            <w:r w:rsidRPr="005E3F33">
              <w:rPr>
                <w:rFonts w:ascii="Calibri" w:hAnsi="Calibri" w:cs="Calibri"/>
                <w:color w:val="000000"/>
                <w:sz w:val="16"/>
                <w:szCs w:val="16"/>
              </w:rPr>
              <w:t>081</w:t>
            </w:r>
          </w:p>
        </w:tc>
        <w:tc>
          <w:tcPr>
            <w:tcW w:w="710" w:type="dxa"/>
            <w:shd w:val="clear" w:color="000000" w:fill="FFFFFF"/>
            <w:noWrap/>
            <w:vAlign w:val="center"/>
            <w:hideMark/>
          </w:tcPr>
          <w:p w14:paraId="1C7DC3D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1FCE4A8C" w14:textId="48650F09" w:rsidR="002539F4" w:rsidRPr="005E3F33" w:rsidRDefault="002539F4" w:rsidP="002539F4">
            <w:pPr>
              <w:jc w:val="center"/>
              <w:rPr>
                <w:rFonts w:ascii="Calibri" w:hAnsi="Calibri" w:cs="Calibri"/>
                <w:sz w:val="16"/>
                <w:szCs w:val="16"/>
              </w:rPr>
            </w:pPr>
            <w:r>
              <w:rPr>
                <w:rFonts w:ascii="Calibri" w:hAnsi="Calibri" w:cs="Calibri"/>
                <w:sz w:val="16"/>
                <w:szCs w:val="16"/>
              </w:rPr>
              <w:t>259,500.00</w:t>
            </w:r>
          </w:p>
        </w:tc>
        <w:tc>
          <w:tcPr>
            <w:tcW w:w="1134" w:type="dxa"/>
            <w:shd w:val="clear" w:color="000000" w:fill="FFFFFF"/>
            <w:noWrap/>
            <w:vAlign w:val="center"/>
            <w:hideMark/>
          </w:tcPr>
          <w:p w14:paraId="480EAEFB" w14:textId="67FEB9AA" w:rsidR="002539F4" w:rsidRPr="005E3F33" w:rsidRDefault="002539F4" w:rsidP="002539F4">
            <w:pPr>
              <w:jc w:val="center"/>
              <w:rPr>
                <w:rFonts w:ascii="Calibri" w:hAnsi="Calibri" w:cs="Calibri"/>
                <w:sz w:val="16"/>
                <w:szCs w:val="16"/>
              </w:rPr>
            </w:pPr>
            <w:r w:rsidRPr="005E3F33">
              <w:rPr>
                <w:rFonts w:ascii="Calibri" w:hAnsi="Calibri" w:cs="Calibri"/>
                <w:sz w:val="16"/>
                <w:szCs w:val="16"/>
              </w:rPr>
              <w:t>405</w:t>
            </w:r>
            <w:r>
              <w:rPr>
                <w:rFonts w:ascii="Calibri" w:hAnsi="Calibri" w:cs="Calibri"/>
                <w:sz w:val="16"/>
                <w:szCs w:val="16"/>
              </w:rPr>
              <w:t>,</w:t>
            </w:r>
            <w:r w:rsidRPr="005E3F33">
              <w:rPr>
                <w:rFonts w:ascii="Calibri" w:hAnsi="Calibri" w:cs="Calibri"/>
                <w:sz w:val="16"/>
                <w:szCs w:val="16"/>
              </w:rPr>
              <w:t>400,00</w:t>
            </w:r>
          </w:p>
        </w:tc>
        <w:tc>
          <w:tcPr>
            <w:tcW w:w="1153" w:type="dxa"/>
            <w:shd w:val="clear" w:color="000000" w:fill="FFFFFF"/>
            <w:noWrap/>
            <w:vAlign w:val="center"/>
            <w:hideMark/>
          </w:tcPr>
          <w:p w14:paraId="765BB004" w14:textId="65CE1F11" w:rsidR="002539F4" w:rsidRPr="005E3F33" w:rsidRDefault="002539F4" w:rsidP="002539F4">
            <w:pPr>
              <w:jc w:val="center"/>
              <w:rPr>
                <w:rFonts w:ascii="Calibri" w:hAnsi="Calibri" w:cs="Calibri"/>
                <w:sz w:val="16"/>
                <w:szCs w:val="16"/>
              </w:rPr>
            </w:pPr>
            <w:r w:rsidRPr="005E3F33">
              <w:rPr>
                <w:rFonts w:ascii="Calibri" w:hAnsi="Calibri" w:cs="Calibri"/>
                <w:sz w:val="16"/>
                <w:szCs w:val="16"/>
              </w:rPr>
              <w:t>40</w:t>
            </w:r>
            <w:r>
              <w:rPr>
                <w:rFonts w:ascii="Calibri" w:hAnsi="Calibri" w:cs="Calibri"/>
                <w:sz w:val="16"/>
                <w:szCs w:val="16"/>
              </w:rPr>
              <w:t>,</w:t>
            </w:r>
            <w:r w:rsidRPr="005E3F33">
              <w:rPr>
                <w:rFonts w:ascii="Calibri" w:hAnsi="Calibri" w:cs="Calibri"/>
                <w:sz w:val="16"/>
                <w:szCs w:val="16"/>
              </w:rPr>
              <w:t>534</w:t>
            </w:r>
            <w:r>
              <w:rPr>
                <w:rFonts w:ascii="Calibri" w:hAnsi="Calibri" w:cs="Calibri"/>
                <w:sz w:val="16"/>
                <w:szCs w:val="16"/>
              </w:rPr>
              <w:t>,</w:t>
            </w:r>
            <w:r w:rsidRPr="005E3F33">
              <w:rPr>
                <w:rFonts w:ascii="Calibri" w:hAnsi="Calibri" w:cs="Calibri"/>
                <w:sz w:val="16"/>
                <w:szCs w:val="16"/>
              </w:rPr>
              <w:t>150</w:t>
            </w:r>
            <w:r>
              <w:rPr>
                <w:rFonts w:ascii="Calibri" w:hAnsi="Calibri" w:cs="Calibri"/>
                <w:sz w:val="16"/>
                <w:szCs w:val="16"/>
              </w:rPr>
              <w:t>.</w:t>
            </w:r>
            <w:r w:rsidRPr="005E3F33">
              <w:rPr>
                <w:rFonts w:ascii="Calibri" w:hAnsi="Calibri" w:cs="Calibri"/>
                <w:sz w:val="16"/>
                <w:szCs w:val="16"/>
              </w:rPr>
              <w:t>59</w:t>
            </w:r>
          </w:p>
        </w:tc>
        <w:tc>
          <w:tcPr>
            <w:tcW w:w="689" w:type="dxa"/>
            <w:shd w:val="clear" w:color="000000" w:fill="FFFFFF"/>
            <w:vAlign w:val="center"/>
            <w:hideMark/>
          </w:tcPr>
          <w:p w14:paraId="367C8BAE"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103</w:t>
            </w:r>
          </w:p>
        </w:tc>
        <w:tc>
          <w:tcPr>
            <w:tcW w:w="1276" w:type="dxa"/>
            <w:shd w:val="clear" w:color="000000" w:fill="FFFFFF"/>
            <w:noWrap/>
            <w:vAlign w:val="center"/>
            <w:hideMark/>
          </w:tcPr>
          <w:p w14:paraId="6307605C" w14:textId="535BE94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47</w:t>
            </w:r>
            <w:r>
              <w:rPr>
                <w:rFonts w:ascii="Calibri" w:hAnsi="Calibri" w:cs="Calibri"/>
                <w:color w:val="000000"/>
                <w:sz w:val="16"/>
                <w:szCs w:val="16"/>
              </w:rPr>
              <w:t>,</w:t>
            </w:r>
            <w:r w:rsidRPr="005E3F33">
              <w:rPr>
                <w:rFonts w:ascii="Calibri" w:hAnsi="Calibri" w:cs="Calibri"/>
                <w:color w:val="000000"/>
                <w:sz w:val="16"/>
                <w:szCs w:val="16"/>
              </w:rPr>
              <w:t>555</w:t>
            </w:r>
            <w:r>
              <w:rPr>
                <w:rFonts w:ascii="Calibri" w:hAnsi="Calibri" w:cs="Calibri"/>
                <w:color w:val="000000"/>
                <w:sz w:val="16"/>
                <w:szCs w:val="16"/>
              </w:rPr>
              <w:t>,</w:t>
            </w:r>
            <w:r w:rsidRPr="005E3F33">
              <w:rPr>
                <w:rFonts w:ascii="Calibri" w:hAnsi="Calibri" w:cs="Calibri"/>
                <w:color w:val="000000"/>
                <w:sz w:val="16"/>
                <w:szCs w:val="16"/>
              </w:rPr>
              <w:t>100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2D089492" w14:textId="07EE5C3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14</w:t>
            </w:r>
            <w:r>
              <w:rPr>
                <w:rFonts w:ascii="Calibri" w:hAnsi="Calibri" w:cs="Calibri"/>
                <w:color w:val="000000"/>
                <w:sz w:val="16"/>
                <w:szCs w:val="16"/>
              </w:rPr>
              <w:t>,</w:t>
            </w:r>
            <w:r w:rsidRPr="005E3F33">
              <w:rPr>
                <w:rFonts w:ascii="Calibri" w:hAnsi="Calibri" w:cs="Calibri"/>
                <w:color w:val="000000"/>
                <w:sz w:val="16"/>
                <w:szCs w:val="16"/>
              </w:rPr>
              <w:t>266</w:t>
            </w:r>
            <w:r>
              <w:rPr>
                <w:rFonts w:ascii="Calibri" w:hAnsi="Calibri" w:cs="Calibri"/>
                <w:color w:val="000000"/>
                <w:sz w:val="16"/>
                <w:szCs w:val="16"/>
              </w:rPr>
              <w:t>,</w:t>
            </w:r>
            <w:r w:rsidRPr="005E3F33">
              <w:rPr>
                <w:rFonts w:ascii="Calibri" w:hAnsi="Calibri" w:cs="Calibri"/>
                <w:color w:val="000000"/>
                <w:sz w:val="16"/>
                <w:szCs w:val="16"/>
              </w:rPr>
              <w:t>530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3D387523"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39F2A039" w14:textId="5E545F54"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9</w:t>
            </w:r>
            <w:r>
              <w:rPr>
                <w:rFonts w:ascii="Calibri" w:hAnsi="Calibri" w:cs="Calibri"/>
                <w:color w:val="000000"/>
                <w:sz w:val="16"/>
                <w:szCs w:val="16"/>
              </w:rPr>
              <w:t>.</w:t>
            </w:r>
            <w:r w:rsidRPr="005E3F33">
              <w:rPr>
                <w:rFonts w:ascii="Calibri" w:hAnsi="Calibri" w:cs="Calibri"/>
                <w:color w:val="000000"/>
                <w:sz w:val="16"/>
                <w:szCs w:val="16"/>
              </w:rPr>
              <w:t>80%</w:t>
            </w:r>
          </w:p>
        </w:tc>
        <w:tc>
          <w:tcPr>
            <w:tcW w:w="709" w:type="dxa"/>
            <w:shd w:val="clear" w:color="000000" w:fill="FFFFFF"/>
            <w:noWrap/>
            <w:hideMark/>
          </w:tcPr>
          <w:p w14:paraId="2BF982C0" w14:textId="65D9FFF1"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1E19C3A3" w14:textId="773CA600"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5D730D6B" w14:textId="6CB94BF4"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6AAC43C7" w14:textId="77777777" w:rsidTr="00DD6897">
        <w:trPr>
          <w:trHeight w:val="300"/>
          <w:jc w:val="center"/>
        </w:trPr>
        <w:tc>
          <w:tcPr>
            <w:tcW w:w="680" w:type="dxa"/>
            <w:noWrap/>
            <w:vAlign w:val="center"/>
            <w:hideMark/>
          </w:tcPr>
          <w:p w14:paraId="2A4434D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noWrap/>
            <w:vAlign w:val="center"/>
            <w:hideMark/>
          </w:tcPr>
          <w:p w14:paraId="15ACB637"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noWrap/>
            <w:vAlign w:val="center"/>
            <w:hideMark/>
          </w:tcPr>
          <w:p w14:paraId="1DD70ABD"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Hematita</w:t>
            </w:r>
          </w:p>
        </w:tc>
        <w:tc>
          <w:tcPr>
            <w:tcW w:w="850" w:type="dxa"/>
            <w:noWrap/>
            <w:vAlign w:val="center"/>
            <w:hideMark/>
          </w:tcPr>
          <w:p w14:paraId="5DC3B552" w14:textId="1BA3B685"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652</w:t>
            </w:r>
            <w:r>
              <w:rPr>
                <w:rFonts w:ascii="Calibri" w:hAnsi="Calibri" w:cs="Calibri"/>
                <w:color w:val="000000"/>
                <w:sz w:val="16"/>
                <w:szCs w:val="16"/>
              </w:rPr>
              <w:t>.</w:t>
            </w:r>
            <w:r w:rsidRPr="005E3F33">
              <w:rPr>
                <w:rFonts w:ascii="Calibri" w:hAnsi="Calibri" w:cs="Calibri"/>
                <w:color w:val="000000"/>
                <w:sz w:val="16"/>
                <w:szCs w:val="16"/>
              </w:rPr>
              <w:t>8</w:t>
            </w:r>
            <w:r>
              <w:rPr>
                <w:rFonts w:ascii="Calibri" w:hAnsi="Calibri" w:cs="Calibri"/>
                <w:color w:val="000000"/>
                <w:sz w:val="16"/>
                <w:szCs w:val="16"/>
              </w:rPr>
              <w:t>00</w:t>
            </w:r>
          </w:p>
        </w:tc>
        <w:tc>
          <w:tcPr>
            <w:tcW w:w="710" w:type="dxa"/>
            <w:noWrap/>
            <w:vAlign w:val="center"/>
            <w:hideMark/>
          </w:tcPr>
          <w:p w14:paraId="381001A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noWrap/>
            <w:vAlign w:val="center"/>
            <w:hideMark/>
          </w:tcPr>
          <w:p w14:paraId="591B341C" w14:textId="2B18464C" w:rsidR="002539F4" w:rsidRPr="005E3F33" w:rsidRDefault="002539F4" w:rsidP="002539F4">
            <w:pPr>
              <w:jc w:val="center"/>
              <w:rPr>
                <w:rFonts w:ascii="Calibri" w:hAnsi="Calibri" w:cs="Calibri"/>
                <w:sz w:val="16"/>
                <w:szCs w:val="16"/>
              </w:rPr>
            </w:pPr>
            <w:r>
              <w:rPr>
                <w:rFonts w:ascii="Calibri" w:hAnsi="Calibri" w:cs="Calibri"/>
                <w:sz w:val="16"/>
                <w:szCs w:val="16"/>
              </w:rPr>
              <w:t>10,200.00</w:t>
            </w:r>
          </w:p>
        </w:tc>
        <w:tc>
          <w:tcPr>
            <w:tcW w:w="1134" w:type="dxa"/>
            <w:noWrap/>
            <w:vAlign w:val="center"/>
            <w:hideMark/>
          </w:tcPr>
          <w:p w14:paraId="03AAFFFA" w14:textId="5D4D902C"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15</w:t>
            </w:r>
            <w:r>
              <w:rPr>
                <w:rFonts w:ascii="Calibri" w:hAnsi="Calibri" w:cs="Calibri"/>
                <w:sz w:val="16"/>
                <w:szCs w:val="16"/>
              </w:rPr>
              <w:t>,</w:t>
            </w:r>
            <w:r w:rsidRPr="005E3F33">
              <w:rPr>
                <w:rFonts w:ascii="Calibri" w:hAnsi="Calibri" w:cs="Calibri"/>
                <w:sz w:val="16"/>
                <w:szCs w:val="16"/>
              </w:rPr>
              <w:t>900,00</w:t>
            </w:r>
          </w:p>
        </w:tc>
        <w:tc>
          <w:tcPr>
            <w:tcW w:w="1153" w:type="dxa"/>
            <w:noWrap/>
            <w:vAlign w:val="center"/>
            <w:hideMark/>
          </w:tcPr>
          <w:p w14:paraId="522AB937" w14:textId="59EA630A"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w:t>
            </w:r>
            <w:r>
              <w:rPr>
                <w:rFonts w:ascii="Calibri" w:hAnsi="Calibri" w:cs="Calibri"/>
                <w:sz w:val="16"/>
                <w:szCs w:val="16"/>
              </w:rPr>
              <w:t>,</w:t>
            </w:r>
            <w:r w:rsidRPr="005E3F33">
              <w:rPr>
                <w:rFonts w:ascii="Calibri" w:hAnsi="Calibri" w:cs="Calibri"/>
                <w:sz w:val="16"/>
                <w:szCs w:val="16"/>
              </w:rPr>
              <w:t>581</w:t>
            </w:r>
            <w:r>
              <w:rPr>
                <w:rFonts w:ascii="Calibri" w:hAnsi="Calibri" w:cs="Calibri"/>
                <w:sz w:val="16"/>
                <w:szCs w:val="16"/>
              </w:rPr>
              <w:t>,</w:t>
            </w:r>
            <w:r w:rsidRPr="005E3F33">
              <w:rPr>
                <w:rFonts w:ascii="Calibri" w:hAnsi="Calibri" w:cs="Calibri"/>
                <w:sz w:val="16"/>
                <w:szCs w:val="16"/>
              </w:rPr>
              <w:t>735</w:t>
            </w:r>
            <w:r>
              <w:rPr>
                <w:rFonts w:ascii="Calibri" w:hAnsi="Calibri" w:cs="Calibri"/>
                <w:sz w:val="16"/>
                <w:szCs w:val="16"/>
              </w:rPr>
              <w:t>.</w:t>
            </w:r>
            <w:r w:rsidRPr="005E3F33">
              <w:rPr>
                <w:rFonts w:ascii="Calibri" w:hAnsi="Calibri" w:cs="Calibri"/>
                <w:sz w:val="16"/>
                <w:szCs w:val="16"/>
              </w:rPr>
              <w:t>52</w:t>
            </w:r>
          </w:p>
        </w:tc>
        <w:tc>
          <w:tcPr>
            <w:tcW w:w="689" w:type="dxa"/>
            <w:vAlign w:val="center"/>
            <w:hideMark/>
          </w:tcPr>
          <w:p w14:paraId="4C1050F1"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noWrap/>
            <w:vAlign w:val="center"/>
            <w:hideMark/>
          </w:tcPr>
          <w:p w14:paraId="28FDFEDA" w14:textId="18F3FE42"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3326A7BF" w14:textId="6D8196C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6CFE06DA"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noWrap/>
            <w:vAlign w:val="center"/>
            <w:hideMark/>
          </w:tcPr>
          <w:p w14:paraId="6859C970" w14:textId="1F8237C5"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73%</w:t>
            </w:r>
          </w:p>
        </w:tc>
        <w:tc>
          <w:tcPr>
            <w:tcW w:w="709" w:type="dxa"/>
            <w:shd w:val="clear" w:color="000000" w:fill="FFFFFF"/>
            <w:noWrap/>
            <w:hideMark/>
          </w:tcPr>
          <w:p w14:paraId="5791AB6C" w14:textId="61A2548F"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noWrap/>
            <w:hideMark/>
          </w:tcPr>
          <w:p w14:paraId="0A6A30FE" w14:textId="2B92E38B"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noWrap/>
            <w:hideMark/>
          </w:tcPr>
          <w:p w14:paraId="26E64330" w14:textId="3D300D0F"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4D566741" w14:textId="77777777" w:rsidTr="00DD6897">
        <w:trPr>
          <w:trHeight w:val="300"/>
          <w:jc w:val="center"/>
        </w:trPr>
        <w:tc>
          <w:tcPr>
            <w:tcW w:w="680" w:type="dxa"/>
            <w:noWrap/>
            <w:vAlign w:val="center"/>
            <w:hideMark/>
          </w:tcPr>
          <w:p w14:paraId="3FC2C81F"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2E841C9D"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shd w:val="clear" w:color="000000" w:fill="FFFFFF"/>
            <w:noWrap/>
            <w:vAlign w:val="center"/>
            <w:hideMark/>
          </w:tcPr>
          <w:p w14:paraId="1D4A743A"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Jade</w:t>
            </w:r>
          </w:p>
        </w:tc>
        <w:tc>
          <w:tcPr>
            <w:tcW w:w="850" w:type="dxa"/>
            <w:shd w:val="clear" w:color="000000" w:fill="FFFFFF"/>
            <w:noWrap/>
            <w:vAlign w:val="center"/>
            <w:hideMark/>
          </w:tcPr>
          <w:p w14:paraId="4C598998" w14:textId="7771CFD0"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w:t>
            </w:r>
            <w:r>
              <w:rPr>
                <w:rFonts w:ascii="Calibri" w:hAnsi="Calibri" w:cs="Calibri"/>
                <w:color w:val="000000"/>
                <w:sz w:val="16"/>
                <w:szCs w:val="16"/>
              </w:rPr>
              <w:t>,</w:t>
            </w:r>
            <w:r w:rsidRPr="005E3F33">
              <w:rPr>
                <w:rFonts w:ascii="Calibri" w:hAnsi="Calibri" w:cs="Calibri"/>
                <w:color w:val="000000"/>
                <w:sz w:val="16"/>
                <w:szCs w:val="16"/>
              </w:rPr>
              <w:t>408</w:t>
            </w:r>
            <w:r>
              <w:rPr>
                <w:rFonts w:ascii="Calibri" w:hAnsi="Calibri" w:cs="Calibri"/>
                <w:color w:val="000000"/>
                <w:sz w:val="16"/>
                <w:szCs w:val="16"/>
              </w:rPr>
              <w:t>.</w:t>
            </w:r>
            <w:r w:rsidRPr="005E3F33">
              <w:rPr>
                <w:rFonts w:ascii="Calibri" w:hAnsi="Calibri" w:cs="Calibri"/>
                <w:color w:val="000000"/>
                <w:sz w:val="16"/>
                <w:szCs w:val="16"/>
              </w:rPr>
              <w:t>336</w:t>
            </w:r>
          </w:p>
        </w:tc>
        <w:tc>
          <w:tcPr>
            <w:tcW w:w="710" w:type="dxa"/>
            <w:shd w:val="clear" w:color="000000" w:fill="FFFFFF"/>
            <w:noWrap/>
            <w:vAlign w:val="center"/>
            <w:hideMark/>
          </w:tcPr>
          <w:p w14:paraId="220072B9"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063DE945" w14:textId="4695A4A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670</w:t>
            </w:r>
            <w:r>
              <w:rPr>
                <w:rFonts w:ascii="Calibri" w:hAnsi="Calibri" w:cs="Calibri"/>
                <w:color w:val="000000"/>
                <w:sz w:val="16"/>
                <w:szCs w:val="16"/>
              </w:rPr>
              <w:t>,</w:t>
            </w:r>
            <w:r w:rsidRPr="005E3F33">
              <w:rPr>
                <w:rFonts w:ascii="Calibri" w:hAnsi="Calibri" w:cs="Calibri"/>
                <w:color w:val="000000"/>
                <w:sz w:val="16"/>
                <w:szCs w:val="16"/>
              </w:rPr>
              <w:t>300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102AA92D" w14:textId="61A769D3"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047</w:t>
            </w:r>
            <w:r>
              <w:rPr>
                <w:rFonts w:ascii="Calibri" w:hAnsi="Calibri" w:cs="Calibri"/>
                <w:color w:val="000000"/>
                <w:sz w:val="16"/>
                <w:szCs w:val="16"/>
              </w:rPr>
              <w:t>,</w:t>
            </w:r>
            <w:r w:rsidRPr="005E3F33">
              <w:rPr>
                <w:rFonts w:ascii="Calibri" w:hAnsi="Calibri" w:cs="Calibri"/>
                <w:color w:val="000000"/>
                <w:sz w:val="16"/>
                <w:szCs w:val="16"/>
              </w:rPr>
              <w:t>300,00</w:t>
            </w:r>
          </w:p>
        </w:tc>
        <w:tc>
          <w:tcPr>
            <w:tcW w:w="1153" w:type="dxa"/>
            <w:shd w:val="clear" w:color="000000" w:fill="FFFFFF"/>
            <w:noWrap/>
            <w:vAlign w:val="center"/>
            <w:hideMark/>
          </w:tcPr>
          <w:p w14:paraId="4FA8E429" w14:textId="3235A39E"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104.730</w:t>
            </w:r>
            <w:r>
              <w:rPr>
                <w:rFonts w:ascii="Calibri" w:hAnsi="Calibri" w:cs="Calibri"/>
                <w:sz w:val="16"/>
                <w:szCs w:val="16"/>
              </w:rPr>
              <w:t>,</w:t>
            </w:r>
            <w:r w:rsidRPr="005E3F33">
              <w:rPr>
                <w:rFonts w:ascii="Calibri" w:hAnsi="Calibri" w:cs="Calibri"/>
                <w:sz w:val="16"/>
                <w:szCs w:val="16"/>
              </w:rPr>
              <w:t>000</w:t>
            </w:r>
            <w:r>
              <w:rPr>
                <w:rFonts w:ascii="Calibri" w:hAnsi="Calibri" w:cs="Calibri"/>
                <w:sz w:val="16"/>
                <w:szCs w:val="16"/>
              </w:rPr>
              <w:t>.</w:t>
            </w:r>
            <w:r w:rsidRPr="005E3F33">
              <w:rPr>
                <w:rFonts w:ascii="Calibri" w:hAnsi="Calibri" w:cs="Calibri"/>
                <w:sz w:val="16"/>
                <w:szCs w:val="16"/>
              </w:rPr>
              <w:t>00</w:t>
            </w:r>
          </w:p>
        </w:tc>
        <w:tc>
          <w:tcPr>
            <w:tcW w:w="689" w:type="dxa"/>
            <w:shd w:val="clear" w:color="000000" w:fill="FFFFFF"/>
            <w:vAlign w:val="center"/>
            <w:hideMark/>
          </w:tcPr>
          <w:p w14:paraId="1D45D74E"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shd w:val="clear" w:color="000000" w:fill="FFFFFF"/>
            <w:noWrap/>
            <w:vAlign w:val="center"/>
            <w:hideMark/>
          </w:tcPr>
          <w:p w14:paraId="1B61A015" w14:textId="5F23EF31"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0B4709D1" w14:textId="46A6AA1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3F5055A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07F24FB2" w14:textId="02D80236"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10</w:t>
            </w:r>
            <w:r>
              <w:rPr>
                <w:rFonts w:ascii="Calibri" w:hAnsi="Calibri" w:cs="Calibri"/>
                <w:color w:val="000000"/>
                <w:sz w:val="16"/>
                <w:szCs w:val="16"/>
              </w:rPr>
              <w:t>.</w:t>
            </w:r>
            <w:r w:rsidRPr="005E3F33">
              <w:rPr>
                <w:rFonts w:ascii="Calibri" w:hAnsi="Calibri" w:cs="Calibri"/>
                <w:color w:val="000000"/>
                <w:sz w:val="16"/>
                <w:szCs w:val="16"/>
              </w:rPr>
              <w:t>98%</w:t>
            </w:r>
          </w:p>
        </w:tc>
        <w:tc>
          <w:tcPr>
            <w:tcW w:w="709" w:type="dxa"/>
            <w:shd w:val="clear" w:color="000000" w:fill="FFFFFF"/>
            <w:noWrap/>
            <w:hideMark/>
          </w:tcPr>
          <w:p w14:paraId="75E80E57" w14:textId="33D97A87"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296EAF4A" w14:textId="2B008923"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16476E12" w14:textId="4E99E0C6" w:rsidR="002539F4" w:rsidRPr="005E3F33" w:rsidRDefault="002539F4" w:rsidP="002539F4">
            <w:pPr>
              <w:jc w:val="center"/>
              <w:rPr>
                <w:rFonts w:ascii="Calibri" w:hAnsi="Calibri" w:cs="Calibri"/>
                <w:color w:val="000000"/>
                <w:sz w:val="16"/>
                <w:szCs w:val="16"/>
              </w:rPr>
            </w:pPr>
            <w:r w:rsidRPr="00A95E63">
              <w:rPr>
                <w:rFonts w:ascii="Calibri" w:hAnsi="Calibri" w:cs="Calibri"/>
                <w:color w:val="000000"/>
                <w:sz w:val="16"/>
                <w:szCs w:val="16"/>
              </w:rPr>
              <w:t>Available</w:t>
            </w:r>
          </w:p>
        </w:tc>
      </w:tr>
      <w:tr w:rsidR="002539F4" w:rsidRPr="005E3F33" w14:paraId="469F1AA4" w14:textId="77777777" w:rsidTr="00DD6897">
        <w:trPr>
          <w:trHeight w:val="300"/>
          <w:jc w:val="center"/>
        </w:trPr>
        <w:tc>
          <w:tcPr>
            <w:tcW w:w="680" w:type="dxa"/>
            <w:noWrap/>
            <w:vAlign w:val="center"/>
            <w:hideMark/>
          </w:tcPr>
          <w:p w14:paraId="28CFCB9E"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noWrap/>
            <w:vAlign w:val="center"/>
            <w:hideMark/>
          </w:tcPr>
          <w:p w14:paraId="46C32618"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SC-AP3</w:t>
            </w:r>
          </w:p>
        </w:tc>
        <w:tc>
          <w:tcPr>
            <w:tcW w:w="992" w:type="dxa"/>
            <w:noWrap/>
            <w:vAlign w:val="center"/>
            <w:hideMark/>
          </w:tcPr>
          <w:p w14:paraId="47993B5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Larimar</w:t>
            </w:r>
          </w:p>
        </w:tc>
        <w:tc>
          <w:tcPr>
            <w:tcW w:w="850" w:type="dxa"/>
            <w:noWrap/>
            <w:vAlign w:val="center"/>
            <w:hideMark/>
          </w:tcPr>
          <w:p w14:paraId="5C8548AC" w14:textId="0050FCB3"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w:t>
            </w:r>
            <w:r>
              <w:rPr>
                <w:rFonts w:ascii="Calibri" w:hAnsi="Calibri" w:cs="Calibri"/>
                <w:color w:val="000000"/>
                <w:sz w:val="16"/>
                <w:szCs w:val="16"/>
              </w:rPr>
              <w:t>,</w:t>
            </w:r>
            <w:r w:rsidRPr="005E3F33">
              <w:rPr>
                <w:rFonts w:ascii="Calibri" w:hAnsi="Calibri" w:cs="Calibri"/>
                <w:color w:val="000000"/>
                <w:sz w:val="16"/>
                <w:szCs w:val="16"/>
              </w:rPr>
              <w:t>093</w:t>
            </w:r>
            <w:r>
              <w:rPr>
                <w:rFonts w:ascii="Calibri" w:hAnsi="Calibri" w:cs="Calibri"/>
                <w:color w:val="000000"/>
                <w:sz w:val="16"/>
                <w:szCs w:val="16"/>
              </w:rPr>
              <w:t>.</w:t>
            </w:r>
            <w:r w:rsidRPr="005E3F33">
              <w:rPr>
                <w:rFonts w:ascii="Calibri" w:hAnsi="Calibri" w:cs="Calibri"/>
                <w:color w:val="000000"/>
                <w:sz w:val="16"/>
                <w:szCs w:val="16"/>
              </w:rPr>
              <w:t>015</w:t>
            </w:r>
          </w:p>
        </w:tc>
        <w:tc>
          <w:tcPr>
            <w:tcW w:w="710" w:type="dxa"/>
            <w:noWrap/>
            <w:vAlign w:val="center"/>
            <w:hideMark/>
          </w:tcPr>
          <w:p w14:paraId="0041DBCF"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noWrap/>
            <w:vAlign w:val="center"/>
            <w:hideMark/>
          </w:tcPr>
          <w:p w14:paraId="799A4832" w14:textId="6620F818"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233</w:t>
            </w:r>
            <w:r>
              <w:rPr>
                <w:rFonts w:ascii="Calibri" w:hAnsi="Calibri" w:cs="Calibri"/>
                <w:color w:val="000000"/>
                <w:sz w:val="16"/>
                <w:szCs w:val="16"/>
              </w:rPr>
              <w:t>,</w:t>
            </w:r>
            <w:r w:rsidRPr="005E3F33">
              <w:rPr>
                <w:rFonts w:ascii="Calibri" w:hAnsi="Calibri" w:cs="Calibri"/>
                <w:color w:val="000000"/>
                <w:sz w:val="16"/>
                <w:szCs w:val="16"/>
              </w:rPr>
              <w:t>500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2ED0A89E" w14:textId="19DA8CE2"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364</w:t>
            </w:r>
            <w:r>
              <w:rPr>
                <w:rFonts w:ascii="Calibri" w:hAnsi="Calibri" w:cs="Calibri"/>
                <w:color w:val="000000"/>
                <w:sz w:val="16"/>
                <w:szCs w:val="16"/>
              </w:rPr>
              <w:t>,</w:t>
            </w:r>
            <w:r w:rsidRPr="005E3F33">
              <w:rPr>
                <w:rFonts w:ascii="Calibri" w:hAnsi="Calibri" w:cs="Calibri"/>
                <w:color w:val="000000"/>
                <w:sz w:val="16"/>
                <w:szCs w:val="16"/>
              </w:rPr>
              <w:t>700,00</w:t>
            </w:r>
          </w:p>
        </w:tc>
        <w:tc>
          <w:tcPr>
            <w:tcW w:w="1153" w:type="dxa"/>
            <w:shd w:val="clear" w:color="000000" w:fill="FFFFFF"/>
            <w:noWrap/>
            <w:vAlign w:val="center"/>
            <w:hideMark/>
          </w:tcPr>
          <w:p w14:paraId="15E18068" w14:textId="61CC5EAD" w:rsidR="002539F4" w:rsidRPr="005E3F33" w:rsidRDefault="002539F4" w:rsidP="002539F4">
            <w:pPr>
              <w:jc w:val="center"/>
              <w:rPr>
                <w:rFonts w:ascii="Calibri" w:hAnsi="Calibri" w:cs="Calibri"/>
                <w:sz w:val="16"/>
                <w:szCs w:val="16"/>
              </w:rPr>
            </w:pPr>
            <w:r w:rsidRPr="005E3F33">
              <w:rPr>
                <w:rFonts w:ascii="Calibri" w:hAnsi="Calibri" w:cs="Calibri"/>
                <w:sz w:val="16"/>
                <w:szCs w:val="16"/>
              </w:rPr>
              <w:t>36</w:t>
            </w:r>
            <w:r>
              <w:rPr>
                <w:rFonts w:ascii="Calibri" w:hAnsi="Calibri" w:cs="Calibri"/>
                <w:sz w:val="16"/>
                <w:szCs w:val="16"/>
              </w:rPr>
              <w:t>,</w:t>
            </w:r>
            <w:r w:rsidRPr="005E3F33">
              <w:rPr>
                <w:rFonts w:ascii="Calibri" w:hAnsi="Calibri" w:cs="Calibri"/>
                <w:sz w:val="16"/>
                <w:szCs w:val="16"/>
              </w:rPr>
              <w:t>469</w:t>
            </w:r>
            <w:r>
              <w:rPr>
                <w:rFonts w:ascii="Calibri" w:hAnsi="Calibri" w:cs="Calibri"/>
                <w:sz w:val="16"/>
                <w:szCs w:val="16"/>
              </w:rPr>
              <w:t>,</w:t>
            </w:r>
            <w:r w:rsidRPr="005E3F33">
              <w:rPr>
                <w:rFonts w:ascii="Calibri" w:hAnsi="Calibri" w:cs="Calibri"/>
                <w:sz w:val="16"/>
                <w:szCs w:val="16"/>
              </w:rPr>
              <w:t>743</w:t>
            </w:r>
            <w:r>
              <w:rPr>
                <w:rFonts w:ascii="Calibri" w:hAnsi="Calibri" w:cs="Calibri"/>
                <w:sz w:val="16"/>
                <w:szCs w:val="16"/>
              </w:rPr>
              <w:t>.</w:t>
            </w:r>
            <w:r w:rsidRPr="005E3F33">
              <w:rPr>
                <w:rFonts w:ascii="Calibri" w:hAnsi="Calibri" w:cs="Calibri"/>
                <w:sz w:val="16"/>
                <w:szCs w:val="16"/>
              </w:rPr>
              <w:t>39</w:t>
            </w:r>
          </w:p>
        </w:tc>
        <w:tc>
          <w:tcPr>
            <w:tcW w:w="689" w:type="dxa"/>
            <w:vAlign w:val="center"/>
            <w:hideMark/>
          </w:tcPr>
          <w:p w14:paraId="0707C271"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noWrap/>
            <w:vAlign w:val="center"/>
            <w:hideMark/>
          </w:tcPr>
          <w:p w14:paraId="4FBB266B" w14:textId="1C44D15D"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59BDA7A4" w14:textId="1AD4FF1A"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noWrap/>
            <w:vAlign w:val="center"/>
            <w:hideMark/>
          </w:tcPr>
          <w:p w14:paraId="5BD5377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noWrap/>
            <w:vAlign w:val="center"/>
            <w:hideMark/>
          </w:tcPr>
          <w:p w14:paraId="1DBC9D01" w14:textId="784B4F1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10</w:t>
            </w:r>
            <w:r>
              <w:rPr>
                <w:rFonts w:ascii="Calibri" w:hAnsi="Calibri" w:cs="Calibri"/>
                <w:color w:val="000000"/>
                <w:sz w:val="16"/>
                <w:szCs w:val="16"/>
              </w:rPr>
              <w:t>.</w:t>
            </w:r>
            <w:r w:rsidRPr="005E3F33">
              <w:rPr>
                <w:rFonts w:ascii="Calibri" w:hAnsi="Calibri" w:cs="Calibri"/>
                <w:color w:val="000000"/>
                <w:sz w:val="16"/>
                <w:szCs w:val="16"/>
              </w:rPr>
              <w:t>65%</w:t>
            </w:r>
          </w:p>
        </w:tc>
        <w:tc>
          <w:tcPr>
            <w:tcW w:w="709" w:type="dxa"/>
            <w:noWrap/>
            <w:hideMark/>
          </w:tcPr>
          <w:p w14:paraId="67DFF69E" w14:textId="7C267D4C"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hideMark/>
          </w:tcPr>
          <w:p w14:paraId="591C95D1" w14:textId="364FBAEF"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noWrap/>
            <w:hideMark/>
          </w:tcPr>
          <w:p w14:paraId="38AC5755" w14:textId="2BC34090" w:rsidR="002539F4" w:rsidRPr="005E3F33" w:rsidRDefault="002539F4" w:rsidP="002539F4">
            <w:pPr>
              <w:jc w:val="center"/>
              <w:rPr>
                <w:rFonts w:ascii="Calibri" w:hAnsi="Calibri" w:cs="Calibri"/>
                <w:color w:val="000000"/>
                <w:sz w:val="16"/>
                <w:szCs w:val="16"/>
              </w:rPr>
            </w:pPr>
            <w:r w:rsidRPr="00A95E63">
              <w:rPr>
                <w:rFonts w:ascii="Calibri" w:hAnsi="Calibri" w:cs="Calibri"/>
                <w:color w:val="000000"/>
                <w:sz w:val="16"/>
                <w:szCs w:val="16"/>
              </w:rPr>
              <w:t>Available</w:t>
            </w:r>
          </w:p>
        </w:tc>
      </w:tr>
      <w:tr w:rsidR="002539F4" w:rsidRPr="005E3F33" w14:paraId="35904A75" w14:textId="77777777" w:rsidTr="00DD6897">
        <w:trPr>
          <w:trHeight w:val="300"/>
          <w:jc w:val="center"/>
        </w:trPr>
        <w:tc>
          <w:tcPr>
            <w:tcW w:w="680" w:type="dxa"/>
            <w:noWrap/>
            <w:vAlign w:val="center"/>
            <w:hideMark/>
          </w:tcPr>
          <w:p w14:paraId="5418080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noWrap/>
            <w:vAlign w:val="center"/>
            <w:hideMark/>
          </w:tcPr>
          <w:p w14:paraId="38F875BE"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SC-AP2</w:t>
            </w:r>
          </w:p>
        </w:tc>
        <w:tc>
          <w:tcPr>
            <w:tcW w:w="992" w:type="dxa"/>
            <w:noWrap/>
            <w:vAlign w:val="center"/>
            <w:hideMark/>
          </w:tcPr>
          <w:p w14:paraId="2EC9D04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Magnetita</w:t>
            </w:r>
          </w:p>
        </w:tc>
        <w:tc>
          <w:tcPr>
            <w:tcW w:w="850" w:type="dxa"/>
            <w:noWrap/>
            <w:vAlign w:val="center"/>
            <w:hideMark/>
          </w:tcPr>
          <w:p w14:paraId="0F479D2B" w14:textId="7C9090B4"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w:t>
            </w:r>
            <w:r>
              <w:rPr>
                <w:rFonts w:ascii="Calibri" w:hAnsi="Calibri" w:cs="Calibri"/>
                <w:color w:val="000000"/>
                <w:sz w:val="16"/>
                <w:szCs w:val="16"/>
              </w:rPr>
              <w:t>,</w:t>
            </w:r>
            <w:r w:rsidRPr="005E3F33">
              <w:rPr>
                <w:rFonts w:ascii="Calibri" w:hAnsi="Calibri" w:cs="Calibri"/>
                <w:color w:val="000000"/>
                <w:sz w:val="16"/>
                <w:szCs w:val="16"/>
              </w:rPr>
              <w:t>010</w:t>
            </w:r>
            <w:r>
              <w:rPr>
                <w:rFonts w:ascii="Calibri" w:hAnsi="Calibri" w:cs="Calibri"/>
                <w:color w:val="000000"/>
                <w:sz w:val="16"/>
                <w:szCs w:val="16"/>
              </w:rPr>
              <w:t>.</w:t>
            </w:r>
            <w:r w:rsidRPr="005E3F33">
              <w:rPr>
                <w:rFonts w:ascii="Calibri" w:hAnsi="Calibri" w:cs="Calibri"/>
                <w:color w:val="000000"/>
                <w:sz w:val="16"/>
                <w:szCs w:val="16"/>
              </w:rPr>
              <w:t>814</w:t>
            </w:r>
          </w:p>
        </w:tc>
        <w:tc>
          <w:tcPr>
            <w:tcW w:w="710" w:type="dxa"/>
            <w:noWrap/>
            <w:vAlign w:val="center"/>
            <w:hideMark/>
          </w:tcPr>
          <w:p w14:paraId="496533A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noWrap/>
            <w:vAlign w:val="center"/>
            <w:hideMark/>
          </w:tcPr>
          <w:p w14:paraId="4A7AFD2F" w14:textId="5C00858A" w:rsidR="002539F4" w:rsidRPr="005E3F33" w:rsidRDefault="002539F4" w:rsidP="002539F4">
            <w:pPr>
              <w:jc w:val="center"/>
              <w:rPr>
                <w:rFonts w:ascii="Calibri" w:hAnsi="Calibri" w:cs="Calibri"/>
                <w:sz w:val="16"/>
                <w:szCs w:val="16"/>
              </w:rPr>
            </w:pPr>
            <w:r>
              <w:rPr>
                <w:rFonts w:ascii="Calibri" w:hAnsi="Calibri" w:cs="Calibri"/>
                <w:sz w:val="16"/>
                <w:szCs w:val="16"/>
              </w:rPr>
              <w:t>597,200.00</w:t>
            </w:r>
          </w:p>
        </w:tc>
        <w:tc>
          <w:tcPr>
            <w:tcW w:w="1134" w:type="dxa"/>
            <w:noWrap/>
            <w:vAlign w:val="center"/>
            <w:hideMark/>
          </w:tcPr>
          <w:p w14:paraId="6B4FCF69" w14:textId="1B0FDA8C" w:rsidR="002539F4" w:rsidRPr="005E3F33" w:rsidRDefault="002539F4" w:rsidP="002539F4">
            <w:pPr>
              <w:jc w:val="center"/>
              <w:rPr>
                <w:rFonts w:ascii="Calibri" w:hAnsi="Calibri" w:cs="Calibri"/>
                <w:sz w:val="16"/>
                <w:szCs w:val="16"/>
              </w:rPr>
            </w:pPr>
            <w:r w:rsidRPr="005E3F33">
              <w:rPr>
                <w:rFonts w:ascii="Calibri" w:hAnsi="Calibri" w:cs="Calibri"/>
                <w:sz w:val="16"/>
                <w:szCs w:val="16"/>
              </w:rPr>
              <w:t>933</w:t>
            </w:r>
            <w:r>
              <w:rPr>
                <w:rFonts w:ascii="Calibri" w:hAnsi="Calibri" w:cs="Calibri"/>
                <w:sz w:val="16"/>
                <w:szCs w:val="16"/>
              </w:rPr>
              <w:t>,</w:t>
            </w:r>
            <w:r w:rsidRPr="005E3F33">
              <w:rPr>
                <w:rFonts w:ascii="Calibri" w:hAnsi="Calibri" w:cs="Calibri"/>
                <w:sz w:val="16"/>
                <w:szCs w:val="16"/>
              </w:rPr>
              <w:t>100,00</w:t>
            </w:r>
          </w:p>
        </w:tc>
        <w:tc>
          <w:tcPr>
            <w:tcW w:w="1153" w:type="dxa"/>
            <w:noWrap/>
            <w:vAlign w:val="center"/>
            <w:hideMark/>
          </w:tcPr>
          <w:p w14:paraId="6FD4D917" w14:textId="057C94BA" w:rsidR="002539F4" w:rsidRPr="005E3F33" w:rsidRDefault="002539F4" w:rsidP="002539F4">
            <w:pPr>
              <w:jc w:val="center"/>
              <w:rPr>
                <w:rFonts w:ascii="Calibri" w:hAnsi="Calibri" w:cs="Calibri"/>
                <w:sz w:val="16"/>
                <w:szCs w:val="16"/>
              </w:rPr>
            </w:pPr>
            <w:r w:rsidRPr="005E3F33">
              <w:rPr>
                <w:rFonts w:ascii="Calibri" w:hAnsi="Calibri" w:cs="Calibri"/>
                <w:sz w:val="16"/>
                <w:szCs w:val="16"/>
              </w:rPr>
              <w:t>93</w:t>
            </w:r>
            <w:r>
              <w:rPr>
                <w:rFonts w:ascii="Calibri" w:hAnsi="Calibri" w:cs="Calibri"/>
                <w:sz w:val="16"/>
                <w:szCs w:val="16"/>
              </w:rPr>
              <w:t>,</w:t>
            </w:r>
            <w:r w:rsidRPr="005E3F33">
              <w:rPr>
                <w:rFonts w:ascii="Calibri" w:hAnsi="Calibri" w:cs="Calibri"/>
                <w:sz w:val="16"/>
                <w:szCs w:val="16"/>
              </w:rPr>
              <w:t>304</w:t>
            </w:r>
            <w:r>
              <w:rPr>
                <w:rFonts w:ascii="Calibri" w:hAnsi="Calibri" w:cs="Calibri"/>
                <w:sz w:val="16"/>
                <w:szCs w:val="16"/>
              </w:rPr>
              <w:t>,</w:t>
            </w:r>
            <w:r w:rsidRPr="005E3F33">
              <w:rPr>
                <w:rFonts w:ascii="Calibri" w:hAnsi="Calibri" w:cs="Calibri"/>
                <w:sz w:val="16"/>
                <w:szCs w:val="16"/>
              </w:rPr>
              <w:t>511</w:t>
            </w:r>
            <w:r>
              <w:rPr>
                <w:rFonts w:ascii="Calibri" w:hAnsi="Calibri" w:cs="Calibri"/>
                <w:sz w:val="16"/>
                <w:szCs w:val="16"/>
              </w:rPr>
              <w:t>.</w:t>
            </w:r>
            <w:r w:rsidRPr="005E3F33">
              <w:rPr>
                <w:rFonts w:ascii="Calibri" w:hAnsi="Calibri" w:cs="Calibri"/>
                <w:sz w:val="16"/>
                <w:szCs w:val="16"/>
              </w:rPr>
              <w:t>74</w:t>
            </w:r>
          </w:p>
        </w:tc>
        <w:tc>
          <w:tcPr>
            <w:tcW w:w="689" w:type="dxa"/>
            <w:vAlign w:val="center"/>
            <w:hideMark/>
          </w:tcPr>
          <w:p w14:paraId="5399419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noWrap/>
            <w:vAlign w:val="center"/>
            <w:hideMark/>
          </w:tcPr>
          <w:p w14:paraId="3975150B" w14:textId="6EBA4BCE"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5BB517C4" w14:textId="3D2CC430"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4D5DB31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noWrap/>
            <w:vAlign w:val="center"/>
            <w:hideMark/>
          </w:tcPr>
          <w:p w14:paraId="1EAB4621" w14:textId="796F3ADA"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14</w:t>
            </w:r>
            <w:r>
              <w:rPr>
                <w:rFonts w:ascii="Calibri" w:hAnsi="Calibri" w:cs="Calibri"/>
                <w:color w:val="000000"/>
                <w:sz w:val="16"/>
                <w:szCs w:val="16"/>
              </w:rPr>
              <w:t>.</w:t>
            </w:r>
            <w:r w:rsidRPr="005E3F33">
              <w:rPr>
                <w:rFonts w:ascii="Calibri" w:hAnsi="Calibri" w:cs="Calibri"/>
                <w:color w:val="000000"/>
                <w:sz w:val="16"/>
                <w:szCs w:val="16"/>
              </w:rPr>
              <w:t>09%</w:t>
            </w:r>
          </w:p>
        </w:tc>
        <w:tc>
          <w:tcPr>
            <w:tcW w:w="709" w:type="dxa"/>
            <w:shd w:val="clear" w:color="000000" w:fill="FFFFFF"/>
            <w:noWrap/>
            <w:hideMark/>
          </w:tcPr>
          <w:p w14:paraId="2BAE273F" w14:textId="3B31C018"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noWrap/>
            <w:hideMark/>
          </w:tcPr>
          <w:p w14:paraId="53246BC2" w14:textId="7EA33F24"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noWrap/>
            <w:hideMark/>
          </w:tcPr>
          <w:p w14:paraId="3746E371" w14:textId="57BA53E5"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38F837A7" w14:textId="77777777" w:rsidTr="00DD6897">
        <w:trPr>
          <w:trHeight w:val="300"/>
          <w:jc w:val="center"/>
        </w:trPr>
        <w:tc>
          <w:tcPr>
            <w:tcW w:w="680" w:type="dxa"/>
            <w:noWrap/>
            <w:vAlign w:val="center"/>
            <w:hideMark/>
          </w:tcPr>
          <w:p w14:paraId="3F265D79"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3DDCC7CB"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SS-AUP3</w:t>
            </w:r>
          </w:p>
        </w:tc>
        <w:tc>
          <w:tcPr>
            <w:tcW w:w="992" w:type="dxa"/>
            <w:shd w:val="clear" w:color="000000" w:fill="FFFFFF"/>
            <w:noWrap/>
            <w:vAlign w:val="center"/>
            <w:hideMark/>
          </w:tcPr>
          <w:p w14:paraId="59E9929B"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Malaquita</w:t>
            </w:r>
          </w:p>
        </w:tc>
        <w:tc>
          <w:tcPr>
            <w:tcW w:w="850" w:type="dxa"/>
            <w:shd w:val="clear" w:color="000000" w:fill="FFFFFF"/>
            <w:noWrap/>
            <w:vAlign w:val="center"/>
            <w:hideMark/>
          </w:tcPr>
          <w:p w14:paraId="70AA38AB" w14:textId="22314FEF"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4</w:t>
            </w:r>
            <w:r>
              <w:rPr>
                <w:rFonts w:ascii="Calibri" w:hAnsi="Calibri" w:cs="Calibri"/>
                <w:color w:val="000000"/>
                <w:sz w:val="16"/>
                <w:szCs w:val="16"/>
              </w:rPr>
              <w:t>,</w:t>
            </w:r>
            <w:r w:rsidRPr="005E3F33">
              <w:rPr>
                <w:rFonts w:ascii="Calibri" w:hAnsi="Calibri" w:cs="Calibri"/>
                <w:color w:val="000000"/>
                <w:sz w:val="16"/>
                <w:szCs w:val="16"/>
              </w:rPr>
              <w:t>145</w:t>
            </w:r>
            <w:r>
              <w:rPr>
                <w:rFonts w:ascii="Calibri" w:hAnsi="Calibri" w:cs="Calibri"/>
                <w:color w:val="000000"/>
                <w:sz w:val="16"/>
                <w:szCs w:val="16"/>
              </w:rPr>
              <w:t>.</w:t>
            </w:r>
            <w:r w:rsidRPr="005E3F33">
              <w:rPr>
                <w:rFonts w:ascii="Calibri" w:hAnsi="Calibri" w:cs="Calibri"/>
                <w:color w:val="000000"/>
                <w:sz w:val="16"/>
                <w:szCs w:val="16"/>
              </w:rPr>
              <w:t>91</w:t>
            </w:r>
          </w:p>
        </w:tc>
        <w:tc>
          <w:tcPr>
            <w:tcW w:w="710" w:type="dxa"/>
            <w:shd w:val="clear" w:color="000000" w:fill="FFFFFF"/>
            <w:noWrap/>
            <w:vAlign w:val="center"/>
            <w:hideMark/>
          </w:tcPr>
          <w:p w14:paraId="4D4CFBB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1D60B402" w14:textId="64624837" w:rsidR="002539F4" w:rsidRPr="005E3F33" w:rsidRDefault="002539F4" w:rsidP="002539F4">
            <w:pPr>
              <w:jc w:val="center"/>
              <w:rPr>
                <w:rFonts w:ascii="Calibri" w:hAnsi="Calibri" w:cs="Calibri"/>
                <w:sz w:val="16"/>
                <w:szCs w:val="16"/>
              </w:rPr>
            </w:pPr>
            <w:r>
              <w:rPr>
                <w:rFonts w:ascii="Calibri" w:hAnsi="Calibri" w:cs="Calibri"/>
                <w:sz w:val="16"/>
                <w:szCs w:val="16"/>
              </w:rPr>
              <w:t>171,600.00</w:t>
            </w:r>
          </w:p>
        </w:tc>
        <w:tc>
          <w:tcPr>
            <w:tcW w:w="1134" w:type="dxa"/>
            <w:shd w:val="clear" w:color="000000" w:fill="FFFFFF"/>
            <w:noWrap/>
            <w:vAlign w:val="center"/>
            <w:hideMark/>
          </w:tcPr>
          <w:p w14:paraId="21E66A20" w14:textId="29795015"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268</w:t>
            </w:r>
            <w:r>
              <w:rPr>
                <w:rFonts w:ascii="Calibri" w:hAnsi="Calibri" w:cs="Calibri"/>
                <w:sz w:val="16"/>
                <w:szCs w:val="16"/>
              </w:rPr>
              <w:t>,</w:t>
            </w:r>
            <w:r w:rsidRPr="005E3F33">
              <w:rPr>
                <w:rFonts w:ascii="Calibri" w:hAnsi="Calibri" w:cs="Calibri"/>
                <w:sz w:val="16"/>
                <w:szCs w:val="16"/>
              </w:rPr>
              <w:t>000,00</w:t>
            </w:r>
          </w:p>
        </w:tc>
        <w:tc>
          <w:tcPr>
            <w:tcW w:w="1153" w:type="dxa"/>
            <w:shd w:val="clear" w:color="000000" w:fill="FFFFFF"/>
            <w:noWrap/>
            <w:vAlign w:val="center"/>
            <w:hideMark/>
          </w:tcPr>
          <w:p w14:paraId="1F820659" w14:textId="1D2D86B4"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26</w:t>
            </w:r>
            <w:r>
              <w:rPr>
                <w:rFonts w:ascii="Calibri" w:hAnsi="Calibri" w:cs="Calibri"/>
                <w:sz w:val="16"/>
                <w:szCs w:val="16"/>
              </w:rPr>
              <w:t>,</w:t>
            </w:r>
            <w:r w:rsidRPr="005E3F33">
              <w:rPr>
                <w:rFonts w:ascii="Calibri" w:hAnsi="Calibri" w:cs="Calibri"/>
                <w:sz w:val="16"/>
                <w:szCs w:val="16"/>
              </w:rPr>
              <w:t>799</w:t>
            </w:r>
            <w:r>
              <w:rPr>
                <w:rFonts w:ascii="Calibri" w:hAnsi="Calibri" w:cs="Calibri"/>
                <w:sz w:val="16"/>
                <w:szCs w:val="16"/>
              </w:rPr>
              <w:t>,</w:t>
            </w:r>
            <w:r w:rsidRPr="005E3F33">
              <w:rPr>
                <w:rFonts w:ascii="Calibri" w:hAnsi="Calibri" w:cs="Calibri"/>
                <w:sz w:val="16"/>
                <w:szCs w:val="16"/>
              </w:rPr>
              <w:t>880</w:t>
            </w:r>
            <w:r>
              <w:rPr>
                <w:rFonts w:ascii="Calibri" w:hAnsi="Calibri" w:cs="Calibri"/>
                <w:sz w:val="16"/>
                <w:szCs w:val="16"/>
              </w:rPr>
              <w:t>.</w:t>
            </w:r>
            <w:r w:rsidRPr="005E3F33">
              <w:rPr>
                <w:rFonts w:ascii="Calibri" w:hAnsi="Calibri" w:cs="Calibri"/>
                <w:sz w:val="16"/>
                <w:szCs w:val="16"/>
              </w:rPr>
              <w:t>51</w:t>
            </w:r>
          </w:p>
        </w:tc>
        <w:tc>
          <w:tcPr>
            <w:tcW w:w="689" w:type="dxa"/>
            <w:shd w:val="clear" w:color="000000" w:fill="FFFFFF"/>
            <w:vAlign w:val="center"/>
            <w:hideMark/>
          </w:tcPr>
          <w:p w14:paraId="5A3A4B1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shd w:val="clear" w:color="000000" w:fill="FFFFFF"/>
            <w:noWrap/>
            <w:vAlign w:val="center"/>
            <w:hideMark/>
          </w:tcPr>
          <w:p w14:paraId="095E90A3" w14:textId="1135C55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0BDF7F4E" w14:textId="3259D195"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18238EC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27285D87" w14:textId="3ACA17AC"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5</w:t>
            </w:r>
            <w:r>
              <w:rPr>
                <w:rFonts w:ascii="Calibri" w:hAnsi="Calibri" w:cs="Calibri"/>
                <w:color w:val="000000"/>
                <w:sz w:val="16"/>
                <w:szCs w:val="16"/>
              </w:rPr>
              <w:t>.</w:t>
            </w:r>
            <w:r w:rsidRPr="005E3F33">
              <w:rPr>
                <w:rFonts w:ascii="Calibri" w:hAnsi="Calibri" w:cs="Calibri"/>
                <w:color w:val="000000"/>
                <w:sz w:val="16"/>
                <w:szCs w:val="16"/>
              </w:rPr>
              <w:t>36%</w:t>
            </w:r>
          </w:p>
        </w:tc>
        <w:tc>
          <w:tcPr>
            <w:tcW w:w="709" w:type="dxa"/>
            <w:shd w:val="clear" w:color="000000" w:fill="FFFFFF"/>
            <w:noWrap/>
            <w:hideMark/>
          </w:tcPr>
          <w:p w14:paraId="5298CE99" w14:textId="75FAF374"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4B3A9328" w14:textId="375A9E67"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212C3BA0" w14:textId="2A7BB999"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7FE4DD2C" w14:textId="77777777" w:rsidTr="00DD6897">
        <w:trPr>
          <w:trHeight w:val="300"/>
          <w:jc w:val="center"/>
        </w:trPr>
        <w:tc>
          <w:tcPr>
            <w:tcW w:w="680" w:type="dxa"/>
            <w:noWrap/>
            <w:vAlign w:val="center"/>
            <w:hideMark/>
          </w:tcPr>
          <w:p w14:paraId="17F2065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noWrap/>
            <w:vAlign w:val="center"/>
            <w:hideMark/>
          </w:tcPr>
          <w:p w14:paraId="3AE933CF"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SC-AP3</w:t>
            </w:r>
          </w:p>
        </w:tc>
        <w:tc>
          <w:tcPr>
            <w:tcW w:w="992" w:type="dxa"/>
            <w:shd w:val="clear" w:color="000000" w:fill="FFFFFF"/>
            <w:noWrap/>
            <w:vAlign w:val="center"/>
            <w:hideMark/>
          </w:tcPr>
          <w:p w14:paraId="1F7552A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Ônix</w:t>
            </w:r>
          </w:p>
        </w:tc>
        <w:tc>
          <w:tcPr>
            <w:tcW w:w="850" w:type="dxa"/>
            <w:shd w:val="clear" w:color="000000" w:fill="FFFFFF"/>
            <w:noWrap/>
            <w:vAlign w:val="center"/>
            <w:hideMark/>
          </w:tcPr>
          <w:p w14:paraId="72EFE0CC" w14:textId="678BF6CD"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327</w:t>
            </w:r>
            <w:r>
              <w:rPr>
                <w:rFonts w:ascii="Calibri" w:hAnsi="Calibri" w:cs="Calibri"/>
                <w:color w:val="000000"/>
                <w:sz w:val="16"/>
                <w:szCs w:val="16"/>
              </w:rPr>
              <w:t>.</w:t>
            </w:r>
            <w:r w:rsidRPr="005E3F33">
              <w:rPr>
                <w:rFonts w:ascii="Calibri" w:hAnsi="Calibri" w:cs="Calibri"/>
                <w:color w:val="000000"/>
                <w:sz w:val="16"/>
                <w:szCs w:val="16"/>
              </w:rPr>
              <w:t>555</w:t>
            </w:r>
          </w:p>
        </w:tc>
        <w:tc>
          <w:tcPr>
            <w:tcW w:w="710" w:type="dxa"/>
            <w:shd w:val="clear" w:color="000000" w:fill="FFFFFF"/>
            <w:noWrap/>
            <w:vAlign w:val="center"/>
            <w:hideMark/>
          </w:tcPr>
          <w:p w14:paraId="778FEB0A"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6738E56D" w14:textId="1E0C73E0" w:rsidR="002539F4" w:rsidRPr="005E3F33" w:rsidRDefault="002539F4" w:rsidP="002539F4">
            <w:pPr>
              <w:jc w:val="center"/>
              <w:rPr>
                <w:rFonts w:ascii="Calibri" w:hAnsi="Calibri" w:cs="Calibri"/>
                <w:color w:val="000000"/>
                <w:sz w:val="16"/>
                <w:szCs w:val="16"/>
              </w:rPr>
            </w:pPr>
            <w:r>
              <w:rPr>
                <w:rFonts w:ascii="Calibri" w:hAnsi="Calibri" w:cs="Calibri"/>
                <w:color w:val="000000"/>
                <w:sz w:val="16"/>
                <w:szCs w:val="16"/>
              </w:rPr>
              <w:t>136,400.00</w:t>
            </w:r>
          </w:p>
        </w:tc>
        <w:tc>
          <w:tcPr>
            <w:tcW w:w="1134" w:type="dxa"/>
            <w:shd w:val="clear" w:color="000000" w:fill="FFFFFF"/>
            <w:noWrap/>
            <w:vAlign w:val="center"/>
            <w:hideMark/>
          </w:tcPr>
          <w:p w14:paraId="0CC67E1D" w14:textId="6E937DEF"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213</w:t>
            </w:r>
            <w:r>
              <w:rPr>
                <w:rFonts w:ascii="Calibri" w:hAnsi="Calibri" w:cs="Calibri"/>
                <w:color w:val="000000"/>
                <w:sz w:val="16"/>
                <w:szCs w:val="16"/>
              </w:rPr>
              <w:t>,</w:t>
            </w:r>
            <w:r w:rsidRPr="005E3F33">
              <w:rPr>
                <w:rFonts w:ascii="Calibri" w:hAnsi="Calibri" w:cs="Calibri"/>
                <w:color w:val="000000"/>
                <w:sz w:val="16"/>
                <w:szCs w:val="16"/>
              </w:rPr>
              <w:t>000</w:t>
            </w:r>
            <w:r>
              <w:rPr>
                <w:rFonts w:ascii="Calibri" w:hAnsi="Calibri" w:cs="Calibri"/>
                <w:color w:val="000000"/>
                <w:sz w:val="16"/>
                <w:szCs w:val="16"/>
              </w:rPr>
              <w:t>.</w:t>
            </w:r>
            <w:r w:rsidRPr="005E3F33">
              <w:rPr>
                <w:rFonts w:ascii="Calibri" w:hAnsi="Calibri" w:cs="Calibri"/>
                <w:color w:val="000000"/>
                <w:sz w:val="16"/>
                <w:szCs w:val="16"/>
              </w:rPr>
              <w:t>00</w:t>
            </w:r>
          </w:p>
        </w:tc>
        <w:tc>
          <w:tcPr>
            <w:tcW w:w="1153" w:type="dxa"/>
            <w:shd w:val="clear" w:color="000000" w:fill="FFFFFF"/>
            <w:noWrap/>
            <w:vAlign w:val="center"/>
            <w:hideMark/>
          </w:tcPr>
          <w:p w14:paraId="35E0C726" w14:textId="1CFE1BA5"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21</w:t>
            </w:r>
            <w:r>
              <w:rPr>
                <w:rFonts w:ascii="Calibri" w:hAnsi="Calibri" w:cs="Calibri"/>
                <w:sz w:val="16"/>
                <w:szCs w:val="16"/>
              </w:rPr>
              <w:t>,</w:t>
            </w:r>
            <w:r w:rsidRPr="005E3F33">
              <w:rPr>
                <w:rFonts w:ascii="Calibri" w:hAnsi="Calibri" w:cs="Calibri"/>
                <w:sz w:val="16"/>
                <w:szCs w:val="16"/>
              </w:rPr>
              <w:t>299</w:t>
            </w:r>
            <w:r>
              <w:rPr>
                <w:rFonts w:ascii="Calibri" w:hAnsi="Calibri" w:cs="Calibri"/>
                <w:sz w:val="16"/>
                <w:szCs w:val="16"/>
              </w:rPr>
              <w:t>,</w:t>
            </w:r>
            <w:r w:rsidRPr="005E3F33">
              <w:rPr>
                <w:rFonts w:ascii="Calibri" w:hAnsi="Calibri" w:cs="Calibri"/>
                <w:sz w:val="16"/>
                <w:szCs w:val="16"/>
              </w:rPr>
              <w:t>775</w:t>
            </w:r>
            <w:r>
              <w:rPr>
                <w:rFonts w:ascii="Calibri" w:hAnsi="Calibri" w:cs="Calibri"/>
                <w:sz w:val="16"/>
                <w:szCs w:val="16"/>
              </w:rPr>
              <w:t>.</w:t>
            </w:r>
            <w:r w:rsidRPr="005E3F33">
              <w:rPr>
                <w:rFonts w:ascii="Calibri" w:hAnsi="Calibri" w:cs="Calibri"/>
                <w:sz w:val="16"/>
                <w:szCs w:val="16"/>
              </w:rPr>
              <w:t>37</w:t>
            </w:r>
          </w:p>
        </w:tc>
        <w:tc>
          <w:tcPr>
            <w:tcW w:w="689" w:type="dxa"/>
            <w:shd w:val="clear" w:color="000000" w:fill="FFFFFF"/>
            <w:vAlign w:val="center"/>
            <w:hideMark/>
          </w:tcPr>
          <w:p w14:paraId="0B44C18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221</w:t>
            </w:r>
          </w:p>
        </w:tc>
        <w:tc>
          <w:tcPr>
            <w:tcW w:w="1276" w:type="dxa"/>
            <w:shd w:val="clear" w:color="000000" w:fill="FFFFFF"/>
            <w:noWrap/>
            <w:vAlign w:val="center"/>
            <w:hideMark/>
          </w:tcPr>
          <w:p w14:paraId="67C0AE15" w14:textId="6A7D74E3"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102</w:t>
            </w:r>
            <w:r>
              <w:rPr>
                <w:rFonts w:ascii="Calibri" w:hAnsi="Calibri" w:cs="Calibri"/>
                <w:color w:val="000000"/>
                <w:sz w:val="16"/>
                <w:szCs w:val="16"/>
              </w:rPr>
              <w:t>,</w:t>
            </w:r>
            <w:r w:rsidRPr="005E3F33">
              <w:rPr>
                <w:rFonts w:ascii="Calibri" w:hAnsi="Calibri" w:cs="Calibri"/>
                <w:color w:val="000000"/>
                <w:sz w:val="16"/>
                <w:szCs w:val="16"/>
              </w:rPr>
              <w:t>035</w:t>
            </w:r>
            <w:r>
              <w:rPr>
                <w:rFonts w:ascii="Calibri" w:hAnsi="Calibri" w:cs="Calibri"/>
                <w:color w:val="000000"/>
                <w:sz w:val="16"/>
                <w:szCs w:val="16"/>
              </w:rPr>
              <w:t>,</w:t>
            </w:r>
            <w:r w:rsidRPr="005E3F33">
              <w:rPr>
                <w:rFonts w:ascii="Calibri" w:hAnsi="Calibri" w:cs="Calibri"/>
                <w:color w:val="000000"/>
                <w:sz w:val="16"/>
                <w:szCs w:val="16"/>
              </w:rPr>
              <w:t>700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65E34041" w14:textId="70683213"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30</w:t>
            </w:r>
            <w:r>
              <w:rPr>
                <w:rFonts w:ascii="Calibri" w:hAnsi="Calibri" w:cs="Calibri"/>
                <w:color w:val="000000"/>
                <w:sz w:val="16"/>
                <w:szCs w:val="16"/>
              </w:rPr>
              <w:t>,</w:t>
            </w:r>
            <w:r w:rsidRPr="005E3F33">
              <w:rPr>
                <w:rFonts w:ascii="Calibri" w:hAnsi="Calibri" w:cs="Calibri"/>
                <w:color w:val="000000"/>
                <w:sz w:val="16"/>
                <w:szCs w:val="16"/>
              </w:rPr>
              <w:t>610</w:t>
            </w:r>
            <w:r>
              <w:rPr>
                <w:rFonts w:ascii="Calibri" w:hAnsi="Calibri" w:cs="Calibri"/>
                <w:color w:val="000000"/>
                <w:sz w:val="16"/>
                <w:szCs w:val="16"/>
              </w:rPr>
              <w:t>,</w:t>
            </w:r>
            <w:r w:rsidRPr="005E3F33">
              <w:rPr>
                <w:rFonts w:ascii="Calibri" w:hAnsi="Calibri" w:cs="Calibri"/>
                <w:color w:val="000000"/>
                <w:sz w:val="16"/>
                <w:szCs w:val="16"/>
              </w:rPr>
              <w:t>710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5A24FBA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57D6B059" w14:textId="6855E894"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10</w:t>
            </w:r>
            <w:r>
              <w:rPr>
                <w:rFonts w:ascii="Calibri" w:hAnsi="Calibri" w:cs="Calibri"/>
                <w:color w:val="000000"/>
                <w:sz w:val="16"/>
                <w:szCs w:val="16"/>
              </w:rPr>
              <w:t>.</w:t>
            </w:r>
            <w:r w:rsidRPr="005E3F33">
              <w:rPr>
                <w:rFonts w:ascii="Calibri" w:hAnsi="Calibri" w:cs="Calibri"/>
                <w:color w:val="000000"/>
                <w:sz w:val="16"/>
                <w:szCs w:val="16"/>
              </w:rPr>
              <w:t>59%</w:t>
            </w:r>
          </w:p>
        </w:tc>
        <w:tc>
          <w:tcPr>
            <w:tcW w:w="709" w:type="dxa"/>
            <w:shd w:val="clear" w:color="000000" w:fill="FFFFFF"/>
            <w:noWrap/>
            <w:hideMark/>
          </w:tcPr>
          <w:p w14:paraId="62382424" w14:textId="42C86256"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hideMark/>
          </w:tcPr>
          <w:p w14:paraId="150E37A1" w14:textId="4448E53D"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5D78D734" w14:textId="3B8F3452" w:rsidR="002539F4" w:rsidRPr="005E3F33" w:rsidRDefault="002539F4" w:rsidP="002539F4">
            <w:pPr>
              <w:jc w:val="center"/>
              <w:rPr>
                <w:rFonts w:ascii="Calibri" w:hAnsi="Calibri" w:cs="Calibri"/>
                <w:color w:val="000000"/>
                <w:sz w:val="16"/>
                <w:szCs w:val="16"/>
              </w:rPr>
            </w:pPr>
            <w:r w:rsidRPr="00A95E63">
              <w:rPr>
                <w:rFonts w:ascii="Calibri" w:hAnsi="Calibri" w:cs="Calibri"/>
                <w:color w:val="000000"/>
                <w:sz w:val="16"/>
                <w:szCs w:val="16"/>
              </w:rPr>
              <w:t>Available</w:t>
            </w:r>
          </w:p>
        </w:tc>
      </w:tr>
      <w:tr w:rsidR="002539F4" w:rsidRPr="005E3F33" w14:paraId="4C16A98D" w14:textId="77777777" w:rsidTr="00DD6897">
        <w:trPr>
          <w:trHeight w:val="300"/>
          <w:jc w:val="center"/>
        </w:trPr>
        <w:tc>
          <w:tcPr>
            <w:tcW w:w="680" w:type="dxa"/>
            <w:noWrap/>
            <w:vAlign w:val="center"/>
            <w:hideMark/>
          </w:tcPr>
          <w:p w14:paraId="1F99B4CE"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66BA11CF"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shd w:val="clear" w:color="000000" w:fill="FFFFFF"/>
            <w:noWrap/>
            <w:vAlign w:val="center"/>
            <w:hideMark/>
          </w:tcPr>
          <w:p w14:paraId="0B4A1D46"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Opala</w:t>
            </w:r>
          </w:p>
        </w:tc>
        <w:tc>
          <w:tcPr>
            <w:tcW w:w="850" w:type="dxa"/>
            <w:shd w:val="clear" w:color="000000" w:fill="FFFFFF"/>
            <w:noWrap/>
            <w:vAlign w:val="center"/>
            <w:hideMark/>
          </w:tcPr>
          <w:p w14:paraId="3551CF90" w14:textId="7FD6FB7C"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429</w:t>
            </w:r>
            <w:r>
              <w:rPr>
                <w:rFonts w:ascii="Calibri" w:hAnsi="Calibri" w:cs="Calibri"/>
                <w:color w:val="000000"/>
                <w:sz w:val="16"/>
                <w:szCs w:val="16"/>
              </w:rPr>
              <w:t>.</w:t>
            </w:r>
            <w:r w:rsidRPr="005E3F33">
              <w:rPr>
                <w:rFonts w:ascii="Calibri" w:hAnsi="Calibri" w:cs="Calibri"/>
                <w:color w:val="000000"/>
                <w:sz w:val="16"/>
                <w:szCs w:val="16"/>
              </w:rPr>
              <w:t>811</w:t>
            </w:r>
          </w:p>
        </w:tc>
        <w:tc>
          <w:tcPr>
            <w:tcW w:w="710" w:type="dxa"/>
            <w:shd w:val="clear" w:color="000000" w:fill="FFFFFF"/>
            <w:noWrap/>
            <w:vAlign w:val="center"/>
            <w:hideMark/>
          </w:tcPr>
          <w:p w14:paraId="1E94859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42D5566F" w14:textId="12BE68F9" w:rsidR="002539F4" w:rsidRPr="005E3F33" w:rsidRDefault="002539F4" w:rsidP="002539F4">
            <w:pPr>
              <w:jc w:val="center"/>
              <w:rPr>
                <w:rFonts w:ascii="Calibri" w:hAnsi="Calibri" w:cs="Calibri"/>
                <w:sz w:val="16"/>
                <w:szCs w:val="16"/>
              </w:rPr>
            </w:pPr>
            <w:r>
              <w:rPr>
                <w:rFonts w:ascii="Calibri" w:hAnsi="Calibri" w:cs="Calibri"/>
                <w:sz w:val="16"/>
                <w:szCs w:val="16"/>
              </w:rPr>
              <w:t>1,594,600.00</w:t>
            </w:r>
          </w:p>
        </w:tc>
        <w:tc>
          <w:tcPr>
            <w:tcW w:w="1134" w:type="dxa"/>
            <w:shd w:val="clear" w:color="000000" w:fill="FFFFFF"/>
            <w:noWrap/>
            <w:vAlign w:val="center"/>
            <w:hideMark/>
          </w:tcPr>
          <w:p w14:paraId="0D61A7BC" w14:textId="40D54E26"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w:t>
            </w:r>
            <w:r>
              <w:rPr>
                <w:rFonts w:ascii="Calibri" w:hAnsi="Calibri" w:cs="Calibri"/>
                <w:sz w:val="16"/>
                <w:szCs w:val="16"/>
              </w:rPr>
              <w:t>,</w:t>
            </w:r>
            <w:r w:rsidRPr="005E3F33">
              <w:rPr>
                <w:rFonts w:ascii="Calibri" w:hAnsi="Calibri" w:cs="Calibri"/>
                <w:sz w:val="16"/>
                <w:szCs w:val="16"/>
              </w:rPr>
              <w:t>491</w:t>
            </w:r>
            <w:r>
              <w:rPr>
                <w:rFonts w:ascii="Calibri" w:hAnsi="Calibri" w:cs="Calibri"/>
                <w:sz w:val="16"/>
                <w:szCs w:val="16"/>
              </w:rPr>
              <w:t>,</w:t>
            </w:r>
            <w:r w:rsidRPr="005E3F33">
              <w:rPr>
                <w:rFonts w:ascii="Calibri" w:hAnsi="Calibri" w:cs="Calibri"/>
                <w:sz w:val="16"/>
                <w:szCs w:val="16"/>
              </w:rPr>
              <w:t>500</w:t>
            </w:r>
            <w:r>
              <w:rPr>
                <w:rFonts w:ascii="Calibri" w:hAnsi="Calibri" w:cs="Calibri"/>
                <w:sz w:val="16"/>
                <w:szCs w:val="16"/>
              </w:rPr>
              <w:t>.</w:t>
            </w:r>
            <w:r w:rsidRPr="005E3F33">
              <w:rPr>
                <w:rFonts w:ascii="Calibri" w:hAnsi="Calibri" w:cs="Calibri"/>
                <w:sz w:val="16"/>
                <w:szCs w:val="16"/>
              </w:rPr>
              <w:t>00</w:t>
            </w:r>
          </w:p>
        </w:tc>
        <w:tc>
          <w:tcPr>
            <w:tcW w:w="1153" w:type="dxa"/>
            <w:shd w:val="clear" w:color="000000" w:fill="FFFFFF"/>
            <w:noWrap/>
            <w:vAlign w:val="center"/>
            <w:hideMark/>
          </w:tcPr>
          <w:p w14:paraId="766C8EBE" w14:textId="764D016D"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249</w:t>
            </w:r>
            <w:r>
              <w:rPr>
                <w:rFonts w:ascii="Calibri" w:hAnsi="Calibri" w:cs="Calibri"/>
                <w:sz w:val="16"/>
                <w:szCs w:val="16"/>
              </w:rPr>
              <w:t>,</w:t>
            </w:r>
            <w:r w:rsidRPr="005E3F33">
              <w:rPr>
                <w:rFonts w:ascii="Calibri" w:hAnsi="Calibri" w:cs="Calibri"/>
                <w:sz w:val="16"/>
                <w:szCs w:val="16"/>
              </w:rPr>
              <w:t>145</w:t>
            </w:r>
            <w:r>
              <w:rPr>
                <w:rFonts w:ascii="Calibri" w:hAnsi="Calibri" w:cs="Calibri"/>
                <w:sz w:val="16"/>
                <w:szCs w:val="16"/>
              </w:rPr>
              <w:t>,</w:t>
            </w:r>
            <w:r w:rsidRPr="005E3F33">
              <w:rPr>
                <w:rFonts w:ascii="Calibri" w:hAnsi="Calibri" w:cs="Calibri"/>
                <w:sz w:val="16"/>
                <w:szCs w:val="16"/>
              </w:rPr>
              <w:t>099</w:t>
            </w:r>
            <w:r>
              <w:rPr>
                <w:rFonts w:ascii="Calibri" w:hAnsi="Calibri" w:cs="Calibri"/>
                <w:sz w:val="16"/>
                <w:szCs w:val="16"/>
              </w:rPr>
              <w:t>.</w:t>
            </w:r>
            <w:r w:rsidRPr="005E3F33">
              <w:rPr>
                <w:rFonts w:ascii="Calibri" w:hAnsi="Calibri" w:cs="Calibri"/>
                <w:sz w:val="16"/>
                <w:szCs w:val="16"/>
              </w:rPr>
              <w:t>09</w:t>
            </w:r>
          </w:p>
        </w:tc>
        <w:tc>
          <w:tcPr>
            <w:tcW w:w="689" w:type="dxa"/>
            <w:shd w:val="clear" w:color="000000" w:fill="FFFFFF"/>
            <w:vAlign w:val="center"/>
            <w:hideMark/>
          </w:tcPr>
          <w:p w14:paraId="3DACF8BF"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238</w:t>
            </w:r>
          </w:p>
        </w:tc>
        <w:tc>
          <w:tcPr>
            <w:tcW w:w="1276" w:type="dxa"/>
            <w:shd w:val="clear" w:color="000000" w:fill="FFFFFF"/>
            <w:noWrap/>
            <w:vAlign w:val="center"/>
            <w:hideMark/>
          </w:tcPr>
          <w:p w14:paraId="2FCF9C9E" w14:textId="1EFFC0C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109</w:t>
            </w:r>
            <w:r>
              <w:rPr>
                <w:rFonts w:ascii="Calibri" w:hAnsi="Calibri" w:cs="Calibri"/>
                <w:color w:val="000000"/>
                <w:sz w:val="16"/>
                <w:szCs w:val="16"/>
              </w:rPr>
              <w:t>,</w:t>
            </w:r>
            <w:r w:rsidRPr="005E3F33">
              <w:rPr>
                <w:rFonts w:ascii="Calibri" w:hAnsi="Calibri" w:cs="Calibri"/>
                <w:color w:val="000000"/>
                <w:sz w:val="16"/>
                <w:szCs w:val="16"/>
              </w:rPr>
              <w:t>884</w:t>
            </w:r>
            <w:r>
              <w:rPr>
                <w:rFonts w:ascii="Calibri" w:hAnsi="Calibri" w:cs="Calibri"/>
                <w:color w:val="000000"/>
                <w:sz w:val="16"/>
                <w:szCs w:val="16"/>
              </w:rPr>
              <w:t>,</w:t>
            </w:r>
            <w:r w:rsidRPr="005E3F33">
              <w:rPr>
                <w:rFonts w:ascii="Calibri" w:hAnsi="Calibri" w:cs="Calibri"/>
                <w:color w:val="000000"/>
                <w:sz w:val="16"/>
                <w:szCs w:val="16"/>
              </w:rPr>
              <w:t>600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4AB81C16" w14:textId="200654B1"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32</w:t>
            </w:r>
            <w:r>
              <w:rPr>
                <w:rFonts w:ascii="Calibri" w:hAnsi="Calibri" w:cs="Calibri"/>
                <w:color w:val="000000"/>
                <w:sz w:val="16"/>
                <w:szCs w:val="16"/>
              </w:rPr>
              <w:t>,</w:t>
            </w:r>
            <w:r w:rsidRPr="005E3F33">
              <w:rPr>
                <w:rFonts w:ascii="Calibri" w:hAnsi="Calibri" w:cs="Calibri"/>
                <w:color w:val="000000"/>
                <w:sz w:val="16"/>
                <w:szCs w:val="16"/>
              </w:rPr>
              <w:t>965</w:t>
            </w:r>
            <w:r>
              <w:rPr>
                <w:rFonts w:ascii="Calibri" w:hAnsi="Calibri" w:cs="Calibri"/>
                <w:color w:val="000000"/>
                <w:sz w:val="16"/>
                <w:szCs w:val="16"/>
              </w:rPr>
              <w:t>,</w:t>
            </w:r>
            <w:r w:rsidRPr="005E3F33">
              <w:rPr>
                <w:rFonts w:ascii="Calibri" w:hAnsi="Calibri" w:cs="Calibri"/>
                <w:color w:val="000000"/>
                <w:sz w:val="16"/>
                <w:szCs w:val="16"/>
              </w:rPr>
              <w:t>380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141A44C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4ECE008E" w14:textId="2DEBC6E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w:t>
            </w:r>
            <w:r>
              <w:rPr>
                <w:rFonts w:ascii="Calibri" w:hAnsi="Calibri" w:cs="Calibri"/>
                <w:color w:val="000000"/>
                <w:sz w:val="16"/>
                <w:szCs w:val="16"/>
              </w:rPr>
              <w:t>.</w:t>
            </w:r>
            <w:r w:rsidRPr="005E3F33">
              <w:rPr>
                <w:rFonts w:ascii="Calibri" w:hAnsi="Calibri" w:cs="Calibri"/>
                <w:color w:val="000000"/>
                <w:sz w:val="16"/>
                <w:szCs w:val="16"/>
              </w:rPr>
              <w:t>22%</w:t>
            </w:r>
          </w:p>
        </w:tc>
        <w:tc>
          <w:tcPr>
            <w:tcW w:w="709" w:type="dxa"/>
            <w:shd w:val="clear" w:color="000000" w:fill="FFFFFF"/>
            <w:noWrap/>
            <w:hideMark/>
          </w:tcPr>
          <w:p w14:paraId="4FF81523" w14:textId="493AFD30"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7B4FB97A" w14:textId="770FEFC7"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3C8B6E63" w14:textId="396EA13A"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64E186D7" w14:textId="77777777" w:rsidTr="00DD6897">
        <w:trPr>
          <w:trHeight w:val="300"/>
          <w:jc w:val="center"/>
        </w:trPr>
        <w:tc>
          <w:tcPr>
            <w:tcW w:w="680" w:type="dxa"/>
            <w:noWrap/>
            <w:vAlign w:val="center"/>
            <w:hideMark/>
          </w:tcPr>
          <w:p w14:paraId="10788027"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79D912C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shd w:val="clear" w:color="000000" w:fill="FFFFFF"/>
            <w:noWrap/>
            <w:vAlign w:val="center"/>
            <w:hideMark/>
          </w:tcPr>
          <w:p w14:paraId="17B19E5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Quartzo</w:t>
            </w:r>
          </w:p>
        </w:tc>
        <w:tc>
          <w:tcPr>
            <w:tcW w:w="850" w:type="dxa"/>
            <w:shd w:val="clear" w:color="000000" w:fill="FFFFFF"/>
            <w:noWrap/>
            <w:vAlign w:val="center"/>
            <w:hideMark/>
          </w:tcPr>
          <w:p w14:paraId="1413CE1E" w14:textId="642BF254"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1425</w:t>
            </w:r>
            <w:r>
              <w:rPr>
                <w:rFonts w:ascii="Calibri" w:hAnsi="Calibri" w:cs="Calibri"/>
                <w:color w:val="000000"/>
                <w:sz w:val="16"/>
                <w:szCs w:val="16"/>
              </w:rPr>
              <w:t>.</w:t>
            </w:r>
            <w:r w:rsidRPr="005E3F33">
              <w:rPr>
                <w:rFonts w:ascii="Calibri" w:hAnsi="Calibri" w:cs="Calibri"/>
                <w:color w:val="000000"/>
                <w:sz w:val="16"/>
                <w:szCs w:val="16"/>
              </w:rPr>
              <w:t>1</w:t>
            </w:r>
          </w:p>
        </w:tc>
        <w:tc>
          <w:tcPr>
            <w:tcW w:w="710" w:type="dxa"/>
            <w:shd w:val="clear" w:color="000000" w:fill="FFFFFF"/>
            <w:noWrap/>
            <w:vAlign w:val="center"/>
            <w:hideMark/>
          </w:tcPr>
          <w:p w14:paraId="56D700F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114C895A" w14:textId="6C6830C0" w:rsidR="002539F4" w:rsidRPr="005E3F33" w:rsidRDefault="002539F4" w:rsidP="002539F4">
            <w:pPr>
              <w:jc w:val="center"/>
              <w:rPr>
                <w:rFonts w:ascii="Calibri" w:hAnsi="Calibri" w:cs="Calibri"/>
                <w:sz w:val="16"/>
                <w:szCs w:val="16"/>
              </w:rPr>
            </w:pPr>
            <w:r>
              <w:rPr>
                <w:rFonts w:ascii="Calibri" w:hAnsi="Calibri" w:cs="Calibri"/>
                <w:sz w:val="16"/>
                <w:szCs w:val="16"/>
              </w:rPr>
              <w:t>1,213,200.00</w:t>
            </w:r>
          </w:p>
        </w:tc>
        <w:tc>
          <w:tcPr>
            <w:tcW w:w="1134" w:type="dxa"/>
            <w:shd w:val="clear" w:color="000000" w:fill="FFFFFF"/>
            <w:noWrap/>
            <w:vAlign w:val="center"/>
            <w:hideMark/>
          </w:tcPr>
          <w:p w14:paraId="403E0D13" w14:textId="0B44D177"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w:t>
            </w:r>
            <w:r>
              <w:rPr>
                <w:rFonts w:ascii="Calibri" w:hAnsi="Calibri" w:cs="Calibri"/>
                <w:sz w:val="16"/>
                <w:szCs w:val="16"/>
              </w:rPr>
              <w:t>,</w:t>
            </w:r>
            <w:r w:rsidRPr="005E3F33">
              <w:rPr>
                <w:rFonts w:ascii="Calibri" w:hAnsi="Calibri" w:cs="Calibri"/>
                <w:sz w:val="16"/>
                <w:szCs w:val="16"/>
              </w:rPr>
              <w:t>895</w:t>
            </w:r>
            <w:r>
              <w:rPr>
                <w:rFonts w:ascii="Calibri" w:hAnsi="Calibri" w:cs="Calibri"/>
                <w:sz w:val="16"/>
                <w:szCs w:val="16"/>
              </w:rPr>
              <w:t>,</w:t>
            </w:r>
            <w:r w:rsidRPr="005E3F33">
              <w:rPr>
                <w:rFonts w:ascii="Calibri" w:hAnsi="Calibri" w:cs="Calibri"/>
                <w:sz w:val="16"/>
                <w:szCs w:val="16"/>
              </w:rPr>
              <w:t>500</w:t>
            </w:r>
            <w:r>
              <w:rPr>
                <w:rFonts w:ascii="Calibri" w:hAnsi="Calibri" w:cs="Calibri"/>
                <w:sz w:val="16"/>
                <w:szCs w:val="16"/>
              </w:rPr>
              <w:t>.</w:t>
            </w:r>
            <w:r w:rsidRPr="005E3F33">
              <w:rPr>
                <w:rFonts w:ascii="Calibri" w:hAnsi="Calibri" w:cs="Calibri"/>
                <w:sz w:val="16"/>
                <w:szCs w:val="16"/>
              </w:rPr>
              <w:t>00</w:t>
            </w:r>
          </w:p>
        </w:tc>
        <w:tc>
          <w:tcPr>
            <w:tcW w:w="1153" w:type="dxa"/>
            <w:shd w:val="clear" w:color="000000" w:fill="FFFFFF"/>
            <w:noWrap/>
            <w:vAlign w:val="center"/>
            <w:hideMark/>
          </w:tcPr>
          <w:p w14:paraId="27886167" w14:textId="15BAA81A"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189</w:t>
            </w:r>
            <w:r>
              <w:rPr>
                <w:rFonts w:ascii="Calibri" w:hAnsi="Calibri" w:cs="Calibri"/>
                <w:sz w:val="16"/>
                <w:szCs w:val="16"/>
              </w:rPr>
              <w:t>,</w:t>
            </w:r>
            <w:r w:rsidRPr="005E3F33">
              <w:rPr>
                <w:rFonts w:ascii="Calibri" w:hAnsi="Calibri" w:cs="Calibri"/>
                <w:sz w:val="16"/>
                <w:szCs w:val="16"/>
              </w:rPr>
              <w:t>548</w:t>
            </w:r>
            <w:r>
              <w:rPr>
                <w:rFonts w:ascii="Calibri" w:hAnsi="Calibri" w:cs="Calibri"/>
                <w:sz w:val="16"/>
                <w:szCs w:val="16"/>
              </w:rPr>
              <w:t>,</w:t>
            </w:r>
            <w:r w:rsidRPr="005E3F33">
              <w:rPr>
                <w:rFonts w:ascii="Calibri" w:hAnsi="Calibri" w:cs="Calibri"/>
                <w:sz w:val="16"/>
                <w:szCs w:val="16"/>
              </w:rPr>
              <w:t>763</w:t>
            </w:r>
            <w:r>
              <w:rPr>
                <w:rFonts w:ascii="Calibri" w:hAnsi="Calibri" w:cs="Calibri"/>
                <w:sz w:val="16"/>
                <w:szCs w:val="16"/>
              </w:rPr>
              <w:t>.</w:t>
            </w:r>
            <w:r w:rsidRPr="005E3F33">
              <w:rPr>
                <w:rFonts w:ascii="Calibri" w:hAnsi="Calibri" w:cs="Calibri"/>
                <w:sz w:val="16"/>
                <w:szCs w:val="16"/>
              </w:rPr>
              <w:t>86</w:t>
            </w:r>
          </w:p>
        </w:tc>
        <w:tc>
          <w:tcPr>
            <w:tcW w:w="689" w:type="dxa"/>
            <w:shd w:val="clear" w:color="000000" w:fill="FFFFFF"/>
            <w:vAlign w:val="center"/>
            <w:hideMark/>
          </w:tcPr>
          <w:p w14:paraId="360D7B8B"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237</w:t>
            </w:r>
          </w:p>
        </w:tc>
        <w:tc>
          <w:tcPr>
            <w:tcW w:w="1276" w:type="dxa"/>
            <w:shd w:val="clear" w:color="000000" w:fill="FFFFFF"/>
            <w:noWrap/>
            <w:vAlign w:val="center"/>
            <w:hideMark/>
          </w:tcPr>
          <w:p w14:paraId="3E495624" w14:textId="2EBE50AE"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109</w:t>
            </w:r>
            <w:r>
              <w:rPr>
                <w:rFonts w:ascii="Calibri" w:hAnsi="Calibri" w:cs="Calibri"/>
                <w:color w:val="000000"/>
                <w:sz w:val="16"/>
                <w:szCs w:val="16"/>
              </w:rPr>
              <w:t>,</w:t>
            </w:r>
            <w:r w:rsidRPr="005E3F33">
              <w:rPr>
                <w:rFonts w:ascii="Calibri" w:hAnsi="Calibri" w:cs="Calibri"/>
                <w:color w:val="000000"/>
                <w:sz w:val="16"/>
                <w:szCs w:val="16"/>
              </w:rPr>
              <w:t>422</w:t>
            </w:r>
            <w:r>
              <w:rPr>
                <w:rFonts w:ascii="Calibri" w:hAnsi="Calibri" w:cs="Calibri"/>
                <w:color w:val="000000"/>
                <w:sz w:val="16"/>
                <w:szCs w:val="16"/>
              </w:rPr>
              <w:t>,</w:t>
            </w:r>
            <w:r w:rsidRPr="005E3F33">
              <w:rPr>
                <w:rFonts w:ascii="Calibri" w:hAnsi="Calibri" w:cs="Calibri"/>
                <w:color w:val="000000"/>
                <w:sz w:val="16"/>
                <w:szCs w:val="16"/>
              </w:rPr>
              <w:t>900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1E7A8A55" w14:textId="48131085"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32</w:t>
            </w:r>
            <w:r>
              <w:rPr>
                <w:rFonts w:ascii="Calibri" w:hAnsi="Calibri" w:cs="Calibri"/>
                <w:color w:val="000000"/>
                <w:sz w:val="16"/>
                <w:szCs w:val="16"/>
              </w:rPr>
              <w:t>,</w:t>
            </w:r>
            <w:r w:rsidRPr="005E3F33">
              <w:rPr>
                <w:rFonts w:ascii="Calibri" w:hAnsi="Calibri" w:cs="Calibri"/>
                <w:color w:val="000000"/>
                <w:sz w:val="16"/>
                <w:szCs w:val="16"/>
              </w:rPr>
              <w:t>826</w:t>
            </w:r>
            <w:r>
              <w:rPr>
                <w:rFonts w:ascii="Calibri" w:hAnsi="Calibri" w:cs="Calibri"/>
                <w:color w:val="000000"/>
                <w:sz w:val="16"/>
                <w:szCs w:val="16"/>
              </w:rPr>
              <w:t>,</w:t>
            </w:r>
            <w:r w:rsidRPr="005E3F33">
              <w:rPr>
                <w:rFonts w:ascii="Calibri" w:hAnsi="Calibri" w:cs="Calibri"/>
                <w:color w:val="000000"/>
                <w:sz w:val="16"/>
                <w:szCs w:val="16"/>
              </w:rPr>
              <w:t>870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5E199DE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17CB2AD1" w14:textId="1E6D9802"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18</w:t>
            </w:r>
            <w:r>
              <w:rPr>
                <w:rFonts w:ascii="Calibri" w:hAnsi="Calibri" w:cs="Calibri"/>
                <w:color w:val="000000"/>
                <w:sz w:val="16"/>
                <w:szCs w:val="16"/>
              </w:rPr>
              <w:t>.</w:t>
            </w:r>
            <w:r w:rsidRPr="005E3F33">
              <w:rPr>
                <w:rFonts w:ascii="Calibri" w:hAnsi="Calibri" w:cs="Calibri"/>
                <w:color w:val="000000"/>
                <w:sz w:val="16"/>
                <w:szCs w:val="16"/>
              </w:rPr>
              <w:t>96%</w:t>
            </w:r>
          </w:p>
        </w:tc>
        <w:tc>
          <w:tcPr>
            <w:tcW w:w="709" w:type="dxa"/>
            <w:shd w:val="clear" w:color="000000" w:fill="FFFFFF"/>
            <w:noWrap/>
            <w:hideMark/>
          </w:tcPr>
          <w:p w14:paraId="6836587C" w14:textId="6D6D4876"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07ED6E9B" w14:textId="1481B880"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3AB8F6D1" w14:textId="4F8FD40D"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28A66403" w14:textId="77777777" w:rsidTr="00DD6897">
        <w:trPr>
          <w:trHeight w:val="300"/>
          <w:jc w:val="center"/>
        </w:trPr>
        <w:tc>
          <w:tcPr>
            <w:tcW w:w="680" w:type="dxa"/>
            <w:noWrap/>
            <w:vAlign w:val="center"/>
            <w:hideMark/>
          </w:tcPr>
          <w:p w14:paraId="5E214A07"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3E21D48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shd w:val="clear" w:color="000000" w:fill="FFFFFF"/>
            <w:noWrap/>
            <w:vAlign w:val="center"/>
            <w:hideMark/>
          </w:tcPr>
          <w:p w14:paraId="32E2D453"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Rodocrosita</w:t>
            </w:r>
          </w:p>
        </w:tc>
        <w:tc>
          <w:tcPr>
            <w:tcW w:w="850" w:type="dxa"/>
            <w:shd w:val="clear" w:color="000000" w:fill="FFFFFF"/>
            <w:noWrap/>
            <w:vAlign w:val="center"/>
            <w:hideMark/>
          </w:tcPr>
          <w:p w14:paraId="42F83E1B" w14:textId="5BC6D07C"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w:t>
            </w:r>
            <w:r>
              <w:rPr>
                <w:rFonts w:ascii="Calibri" w:hAnsi="Calibri" w:cs="Calibri"/>
                <w:color w:val="000000"/>
                <w:sz w:val="16"/>
                <w:szCs w:val="16"/>
              </w:rPr>
              <w:t>,</w:t>
            </w:r>
            <w:r w:rsidRPr="005E3F33">
              <w:rPr>
                <w:rFonts w:ascii="Calibri" w:hAnsi="Calibri" w:cs="Calibri"/>
                <w:color w:val="000000"/>
                <w:sz w:val="16"/>
                <w:szCs w:val="16"/>
              </w:rPr>
              <w:t>088</w:t>
            </w:r>
            <w:r>
              <w:rPr>
                <w:rFonts w:ascii="Calibri" w:hAnsi="Calibri" w:cs="Calibri"/>
                <w:color w:val="000000"/>
                <w:sz w:val="16"/>
                <w:szCs w:val="16"/>
              </w:rPr>
              <w:t>.</w:t>
            </w:r>
            <w:r w:rsidRPr="005E3F33">
              <w:rPr>
                <w:rFonts w:ascii="Calibri" w:hAnsi="Calibri" w:cs="Calibri"/>
                <w:color w:val="000000"/>
                <w:sz w:val="16"/>
                <w:szCs w:val="16"/>
              </w:rPr>
              <w:t>944</w:t>
            </w:r>
          </w:p>
        </w:tc>
        <w:tc>
          <w:tcPr>
            <w:tcW w:w="710" w:type="dxa"/>
            <w:shd w:val="clear" w:color="000000" w:fill="FFFFFF"/>
            <w:noWrap/>
            <w:vAlign w:val="center"/>
            <w:hideMark/>
          </w:tcPr>
          <w:p w14:paraId="4873765D"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10909E7C" w14:textId="2A12340C" w:rsidR="002539F4" w:rsidRPr="005E3F33" w:rsidRDefault="002539F4" w:rsidP="002539F4">
            <w:pPr>
              <w:jc w:val="center"/>
              <w:rPr>
                <w:rFonts w:ascii="Calibri" w:hAnsi="Calibri" w:cs="Calibri"/>
                <w:sz w:val="16"/>
                <w:szCs w:val="16"/>
              </w:rPr>
            </w:pPr>
            <w:r>
              <w:rPr>
                <w:rFonts w:ascii="Calibri" w:hAnsi="Calibri" w:cs="Calibri"/>
                <w:sz w:val="16"/>
                <w:szCs w:val="16"/>
              </w:rPr>
              <w:t>133,500.00</w:t>
            </w:r>
          </w:p>
        </w:tc>
        <w:tc>
          <w:tcPr>
            <w:tcW w:w="1134" w:type="dxa"/>
            <w:shd w:val="clear" w:color="000000" w:fill="FFFFFF"/>
            <w:noWrap/>
            <w:vAlign w:val="center"/>
            <w:hideMark/>
          </w:tcPr>
          <w:p w14:paraId="171CC694" w14:textId="5EEDACE4"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208</w:t>
            </w:r>
            <w:r>
              <w:rPr>
                <w:rFonts w:ascii="Calibri" w:hAnsi="Calibri" w:cs="Calibri"/>
                <w:sz w:val="16"/>
                <w:szCs w:val="16"/>
              </w:rPr>
              <w:t>,</w:t>
            </w:r>
            <w:r w:rsidRPr="005E3F33">
              <w:rPr>
                <w:rFonts w:ascii="Calibri" w:hAnsi="Calibri" w:cs="Calibri"/>
                <w:sz w:val="16"/>
                <w:szCs w:val="16"/>
              </w:rPr>
              <w:t>500</w:t>
            </w:r>
            <w:r>
              <w:rPr>
                <w:rFonts w:ascii="Calibri" w:hAnsi="Calibri" w:cs="Calibri"/>
                <w:sz w:val="16"/>
                <w:szCs w:val="16"/>
              </w:rPr>
              <w:t>.</w:t>
            </w:r>
            <w:r w:rsidRPr="005E3F33">
              <w:rPr>
                <w:rFonts w:ascii="Calibri" w:hAnsi="Calibri" w:cs="Calibri"/>
                <w:sz w:val="16"/>
                <w:szCs w:val="16"/>
              </w:rPr>
              <w:t>00</w:t>
            </w:r>
          </w:p>
        </w:tc>
        <w:tc>
          <w:tcPr>
            <w:tcW w:w="1153" w:type="dxa"/>
            <w:shd w:val="clear" w:color="000000" w:fill="FFFFFF"/>
            <w:noWrap/>
            <w:vAlign w:val="center"/>
            <w:hideMark/>
          </w:tcPr>
          <w:p w14:paraId="45FAD2D6" w14:textId="488C0C4C"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20</w:t>
            </w:r>
            <w:r>
              <w:rPr>
                <w:rFonts w:ascii="Calibri" w:hAnsi="Calibri" w:cs="Calibri"/>
                <w:sz w:val="16"/>
                <w:szCs w:val="16"/>
              </w:rPr>
              <w:t>,</w:t>
            </w:r>
            <w:r w:rsidRPr="005E3F33">
              <w:rPr>
                <w:rFonts w:ascii="Calibri" w:hAnsi="Calibri" w:cs="Calibri"/>
                <w:sz w:val="16"/>
                <w:szCs w:val="16"/>
              </w:rPr>
              <w:t>845</w:t>
            </w:r>
            <w:r>
              <w:rPr>
                <w:rFonts w:ascii="Calibri" w:hAnsi="Calibri" w:cs="Calibri"/>
                <w:sz w:val="16"/>
                <w:szCs w:val="16"/>
              </w:rPr>
              <w:t>,</w:t>
            </w:r>
            <w:r w:rsidRPr="005E3F33">
              <w:rPr>
                <w:rFonts w:ascii="Calibri" w:hAnsi="Calibri" w:cs="Calibri"/>
                <w:sz w:val="16"/>
                <w:szCs w:val="16"/>
              </w:rPr>
              <w:t>968</w:t>
            </w:r>
            <w:r>
              <w:rPr>
                <w:rFonts w:ascii="Calibri" w:hAnsi="Calibri" w:cs="Calibri"/>
                <w:sz w:val="16"/>
                <w:szCs w:val="16"/>
              </w:rPr>
              <w:t>.</w:t>
            </w:r>
            <w:r w:rsidRPr="005E3F33">
              <w:rPr>
                <w:rFonts w:ascii="Calibri" w:hAnsi="Calibri" w:cs="Calibri"/>
                <w:sz w:val="16"/>
                <w:szCs w:val="16"/>
              </w:rPr>
              <w:t>95</w:t>
            </w:r>
          </w:p>
        </w:tc>
        <w:tc>
          <w:tcPr>
            <w:tcW w:w="689" w:type="dxa"/>
            <w:shd w:val="clear" w:color="000000" w:fill="FFFFFF"/>
            <w:vAlign w:val="center"/>
            <w:hideMark/>
          </w:tcPr>
          <w:p w14:paraId="427748FD"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shd w:val="clear" w:color="000000" w:fill="FFFFFF"/>
            <w:noWrap/>
            <w:vAlign w:val="center"/>
            <w:hideMark/>
          </w:tcPr>
          <w:p w14:paraId="7537E54D" w14:textId="57742CE4"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7C64C18A" w14:textId="73D5C1C5"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4061D407"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040FE4FE" w14:textId="6A7792F5"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w:t>
            </w:r>
            <w:r>
              <w:rPr>
                <w:rFonts w:ascii="Calibri" w:hAnsi="Calibri" w:cs="Calibri"/>
                <w:color w:val="000000"/>
                <w:sz w:val="16"/>
                <w:szCs w:val="16"/>
              </w:rPr>
              <w:t>.</w:t>
            </w:r>
            <w:r w:rsidRPr="005E3F33">
              <w:rPr>
                <w:rFonts w:ascii="Calibri" w:hAnsi="Calibri" w:cs="Calibri"/>
                <w:color w:val="000000"/>
                <w:sz w:val="16"/>
                <w:szCs w:val="16"/>
              </w:rPr>
              <w:t>61%</w:t>
            </w:r>
          </w:p>
        </w:tc>
        <w:tc>
          <w:tcPr>
            <w:tcW w:w="709" w:type="dxa"/>
            <w:shd w:val="clear" w:color="000000" w:fill="FFFFFF"/>
            <w:noWrap/>
            <w:hideMark/>
          </w:tcPr>
          <w:p w14:paraId="70D08C95" w14:textId="084DAC88"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0BAE25B2" w14:textId="26E0839F"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32E8D0FE" w14:textId="0E2636AB"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642795A7" w14:textId="77777777" w:rsidTr="00DD6897">
        <w:trPr>
          <w:trHeight w:val="300"/>
          <w:jc w:val="center"/>
        </w:trPr>
        <w:tc>
          <w:tcPr>
            <w:tcW w:w="680" w:type="dxa"/>
            <w:noWrap/>
            <w:vAlign w:val="center"/>
            <w:hideMark/>
          </w:tcPr>
          <w:p w14:paraId="4230D0E6"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65CADA59"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noWrap/>
            <w:vAlign w:val="center"/>
            <w:hideMark/>
          </w:tcPr>
          <w:p w14:paraId="32277D8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Rubi</w:t>
            </w:r>
          </w:p>
        </w:tc>
        <w:tc>
          <w:tcPr>
            <w:tcW w:w="850" w:type="dxa"/>
            <w:noWrap/>
            <w:vAlign w:val="center"/>
            <w:hideMark/>
          </w:tcPr>
          <w:p w14:paraId="30073474" w14:textId="6B0BF1A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539</w:t>
            </w:r>
            <w:r>
              <w:rPr>
                <w:rFonts w:ascii="Calibri" w:hAnsi="Calibri" w:cs="Calibri"/>
                <w:color w:val="000000"/>
                <w:sz w:val="16"/>
                <w:szCs w:val="16"/>
              </w:rPr>
              <w:t>.</w:t>
            </w:r>
            <w:r w:rsidRPr="005E3F33">
              <w:rPr>
                <w:rFonts w:ascii="Calibri" w:hAnsi="Calibri" w:cs="Calibri"/>
                <w:color w:val="000000"/>
                <w:sz w:val="16"/>
                <w:szCs w:val="16"/>
              </w:rPr>
              <w:t>845</w:t>
            </w:r>
          </w:p>
        </w:tc>
        <w:tc>
          <w:tcPr>
            <w:tcW w:w="710" w:type="dxa"/>
            <w:noWrap/>
            <w:vAlign w:val="center"/>
            <w:hideMark/>
          </w:tcPr>
          <w:p w14:paraId="1F74178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noWrap/>
            <w:vAlign w:val="center"/>
            <w:hideMark/>
          </w:tcPr>
          <w:p w14:paraId="43B6E078" w14:textId="60009CF7" w:rsidR="002539F4" w:rsidRPr="005E3F33" w:rsidRDefault="002539F4" w:rsidP="002539F4">
            <w:pPr>
              <w:jc w:val="center"/>
              <w:rPr>
                <w:rFonts w:ascii="Calibri" w:hAnsi="Calibri" w:cs="Calibri"/>
                <w:sz w:val="16"/>
                <w:szCs w:val="16"/>
              </w:rPr>
            </w:pPr>
            <w:r>
              <w:rPr>
                <w:rFonts w:ascii="Calibri" w:hAnsi="Calibri" w:cs="Calibri"/>
                <w:sz w:val="16"/>
                <w:szCs w:val="16"/>
              </w:rPr>
              <w:t>496,700.00</w:t>
            </w:r>
          </w:p>
        </w:tc>
        <w:tc>
          <w:tcPr>
            <w:tcW w:w="1134" w:type="dxa"/>
            <w:noWrap/>
            <w:vAlign w:val="center"/>
            <w:hideMark/>
          </w:tcPr>
          <w:p w14:paraId="59CE3A4D" w14:textId="1FD05CDF" w:rsidR="002539F4" w:rsidRPr="005E3F33" w:rsidRDefault="002539F4" w:rsidP="002539F4">
            <w:pPr>
              <w:jc w:val="center"/>
              <w:rPr>
                <w:rFonts w:ascii="Calibri" w:hAnsi="Calibri" w:cs="Calibri"/>
                <w:sz w:val="16"/>
                <w:szCs w:val="16"/>
              </w:rPr>
            </w:pPr>
            <w:r w:rsidRPr="005E3F33">
              <w:rPr>
                <w:rFonts w:ascii="Calibri" w:hAnsi="Calibri" w:cs="Calibri"/>
                <w:sz w:val="16"/>
                <w:szCs w:val="16"/>
              </w:rPr>
              <w:t>776</w:t>
            </w:r>
            <w:r>
              <w:rPr>
                <w:rFonts w:ascii="Calibri" w:hAnsi="Calibri" w:cs="Calibri"/>
                <w:sz w:val="16"/>
                <w:szCs w:val="16"/>
              </w:rPr>
              <w:t>,</w:t>
            </w:r>
            <w:r w:rsidRPr="005E3F33">
              <w:rPr>
                <w:rFonts w:ascii="Calibri" w:hAnsi="Calibri" w:cs="Calibri"/>
                <w:sz w:val="16"/>
                <w:szCs w:val="16"/>
              </w:rPr>
              <w:t>100</w:t>
            </w:r>
            <w:r>
              <w:rPr>
                <w:rFonts w:ascii="Calibri" w:hAnsi="Calibri" w:cs="Calibri"/>
                <w:sz w:val="16"/>
                <w:szCs w:val="16"/>
              </w:rPr>
              <w:t>.</w:t>
            </w:r>
            <w:r w:rsidRPr="005E3F33">
              <w:rPr>
                <w:rFonts w:ascii="Calibri" w:hAnsi="Calibri" w:cs="Calibri"/>
                <w:sz w:val="16"/>
                <w:szCs w:val="16"/>
              </w:rPr>
              <w:t>00</w:t>
            </w:r>
          </w:p>
        </w:tc>
        <w:tc>
          <w:tcPr>
            <w:tcW w:w="1153" w:type="dxa"/>
            <w:noWrap/>
            <w:vAlign w:val="center"/>
            <w:hideMark/>
          </w:tcPr>
          <w:p w14:paraId="579F8C97" w14:textId="326F25CA" w:rsidR="002539F4" w:rsidRPr="005E3F33" w:rsidRDefault="002539F4" w:rsidP="002539F4">
            <w:pPr>
              <w:jc w:val="center"/>
              <w:rPr>
                <w:rFonts w:ascii="Calibri" w:hAnsi="Calibri" w:cs="Calibri"/>
                <w:sz w:val="16"/>
                <w:szCs w:val="16"/>
              </w:rPr>
            </w:pPr>
            <w:r w:rsidRPr="005E3F33">
              <w:rPr>
                <w:rFonts w:ascii="Calibri" w:hAnsi="Calibri" w:cs="Calibri"/>
                <w:sz w:val="16"/>
                <w:szCs w:val="16"/>
              </w:rPr>
              <w:t>77</w:t>
            </w:r>
            <w:r>
              <w:rPr>
                <w:rFonts w:ascii="Calibri" w:hAnsi="Calibri" w:cs="Calibri"/>
                <w:sz w:val="16"/>
                <w:szCs w:val="16"/>
              </w:rPr>
              <w:t>,</w:t>
            </w:r>
            <w:r w:rsidRPr="005E3F33">
              <w:rPr>
                <w:rFonts w:ascii="Calibri" w:hAnsi="Calibri" w:cs="Calibri"/>
                <w:sz w:val="16"/>
                <w:szCs w:val="16"/>
              </w:rPr>
              <w:t>603</w:t>
            </w:r>
            <w:r>
              <w:rPr>
                <w:rFonts w:ascii="Calibri" w:hAnsi="Calibri" w:cs="Calibri"/>
                <w:sz w:val="16"/>
                <w:szCs w:val="16"/>
              </w:rPr>
              <w:t>,</w:t>
            </w:r>
            <w:r w:rsidRPr="005E3F33">
              <w:rPr>
                <w:rFonts w:ascii="Calibri" w:hAnsi="Calibri" w:cs="Calibri"/>
                <w:sz w:val="16"/>
                <w:szCs w:val="16"/>
              </w:rPr>
              <w:t>421</w:t>
            </w:r>
            <w:r>
              <w:rPr>
                <w:rFonts w:ascii="Calibri" w:hAnsi="Calibri" w:cs="Calibri"/>
                <w:sz w:val="16"/>
                <w:szCs w:val="16"/>
              </w:rPr>
              <w:t>.</w:t>
            </w:r>
            <w:r w:rsidRPr="005E3F33">
              <w:rPr>
                <w:rFonts w:ascii="Calibri" w:hAnsi="Calibri" w:cs="Calibri"/>
                <w:sz w:val="16"/>
                <w:szCs w:val="16"/>
              </w:rPr>
              <w:t>33</w:t>
            </w:r>
          </w:p>
        </w:tc>
        <w:tc>
          <w:tcPr>
            <w:tcW w:w="689" w:type="dxa"/>
            <w:vAlign w:val="center"/>
            <w:hideMark/>
          </w:tcPr>
          <w:p w14:paraId="1EE156E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90</w:t>
            </w:r>
          </w:p>
        </w:tc>
        <w:tc>
          <w:tcPr>
            <w:tcW w:w="1276" w:type="dxa"/>
            <w:noWrap/>
            <w:vAlign w:val="center"/>
            <w:hideMark/>
          </w:tcPr>
          <w:p w14:paraId="45D05BF3" w14:textId="2C45DC65"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41</w:t>
            </w:r>
            <w:r>
              <w:rPr>
                <w:rFonts w:ascii="Calibri" w:hAnsi="Calibri" w:cs="Calibri"/>
                <w:color w:val="000000"/>
                <w:sz w:val="16"/>
                <w:szCs w:val="16"/>
              </w:rPr>
              <w:t>,</w:t>
            </w:r>
            <w:r w:rsidRPr="005E3F33">
              <w:rPr>
                <w:rFonts w:ascii="Calibri" w:hAnsi="Calibri" w:cs="Calibri"/>
                <w:color w:val="000000"/>
                <w:sz w:val="16"/>
                <w:szCs w:val="16"/>
              </w:rPr>
              <w:t>553</w:t>
            </w:r>
            <w:r>
              <w:rPr>
                <w:rFonts w:ascii="Calibri" w:hAnsi="Calibri" w:cs="Calibri"/>
                <w:color w:val="000000"/>
                <w:sz w:val="16"/>
                <w:szCs w:val="16"/>
              </w:rPr>
              <w:t>,</w:t>
            </w:r>
            <w:r w:rsidRPr="005E3F33">
              <w:rPr>
                <w:rFonts w:ascii="Calibri" w:hAnsi="Calibri" w:cs="Calibri"/>
                <w:color w:val="000000"/>
                <w:sz w:val="16"/>
                <w:szCs w:val="16"/>
              </w:rPr>
              <w:t>000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6564464D" w14:textId="4C467F83"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w:t>
            </w:r>
            <w:r>
              <w:rPr>
                <w:rFonts w:ascii="Calibri" w:hAnsi="Calibri" w:cs="Calibri"/>
                <w:color w:val="000000"/>
                <w:sz w:val="16"/>
                <w:szCs w:val="16"/>
              </w:rPr>
              <w:t>,</w:t>
            </w:r>
            <w:r w:rsidRPr="005E3F33">
              <w:rPr>
                <w:rFonts w:ascii="Calibri" w:hAnsi="Calibri" w:cs="Calibri"/>
                <w:color w:val="000000"/>
                <w:sz w:val="16"/>
                <w:szCs w:val="16"/>
              </w:rPr>
              <w:t>465</w:t>
            </w:r>
            <w:r>
              <w:rPr>
                <w:rFonts w:ascii="Calibri" w:hAnsi="Calibri" w:cs="Calibri"/>
                <w:color w:val="000000"/>
                <w:sz w:val="16"/>
                <w:szCs w:val="16"/>
              </w:rPr>
              <w:t>,</w:t>
            </w:r>
            <w:r w:rsidRPr="005E3F33">
              <w:rPr>
                <w:rFonts w:ascii="Calibri" w:hAnsi="Calibri" w:cs="Calibri"/>
                <w:color w:val="000000"/>
                <w:sz w:val="16"/>
                <w:szCs w:val="16"/>
              </w:rPr>
              <w:t>900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52E9EDAF"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noWrap/>
            <w:vAlign w:val="center"/>
            <w:hideMark/>
          </w:tcPr>
          <w:p w14:paraId="73503A1F" w14:textId="4796B2CF"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13</w:t>
            </w:r>
            <w:r>
              <w:rPr>
                <w:rFonts w:ascii="Calibri" w:hAnsi="Calibri" w:cs="Calibri"/>
                <w:color w:val="000000"/>
                <w:sz w:val="16"/>
                <w:szCs w:val="16"/>
              </w:rPr>
              <w:t>.</w:t>
            </w:r>
            <w:r w:rsidRPr="005E3F33">
              <w:rPr>
                <w:rFonts w:ascii="Calibri" w:hAnsi="Calibri" w:cs="Calibri"/>
                <w:color w:val="000000"/>
                <w:sz w:val="16"/>
                <w:szCs w:val="16"/>
              </w:rPr>
              <w:t>05%</w:t>
            </w:r>
          </w:p>
        </w:tc>
        <w:tc>
          <w:tcPr>
            <w:tcW w:w="709" w:type="dxa"/>
            <w:shd w:val="clear" w:color="000000" w:fill="FFFFFF"/>
            <w:noWrap/>
            <w:hideMark/>
          </w:tcPr>
          <w:p w14:paraId="67D2B883" w14:textId="7B569074"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noWrap/>
            <w:hideMark/>
          </w:tcPr>
          <w:p w14:paraId="19FD602B" w14:textId="42F0A980"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noWrap/>
            <w:hideMark/>
          </w:tcPr>
          <w:p w14:paraId="285F1EA6" w14:textId="25A37AFA"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45733D9D" w14:textId="77777777" w:rsidTr="00DD6897">
        <w:trPr>
          <w:trHeight w:val="300"/>
          <w:jc w:val="center"/>
        </w:trPr>
        <w:tc>
          <w:tcPr>
            <w:tcW w:w="680" w:type="dxa"/>
            <w:noWrap/>
            <w:vAlign w:val="center"/>
            <w:hideMark/>
          </w:tcPr>
          <w:p w14:paraId="2045B23C"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2CD367F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noWrap/>
            <w:vAlign w:val="center"/>
            <w:hideMark/>
          </w:tcPr>
          <w:p w14:paraId="4547283F"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Safira Leste</w:t>
            </w:r>
          </w:p>
        </w:tc>
        <w:tc>
          <w:tcPr>
            <w:tcW w:w="850" w:type="dxa"/>
            <w:noWrap/>
            <w:vAlign w:val="center"/>
            <w:hideMark/>
          </w:tcPr>
          <w:p w14:paraId="55DFCC5B" w14:textId="0BB19CBE"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4</w:t>
            </w:r>
            <w:r>
              <w:rPr>
                <w:rFonts w:ascii="Calibri" w:hAnsi="Calibri" w:cs="Calibri"/>
                <w:color w:val="000000"/>
                <w:sz w:val="16"/>
                <w:szCs w:val="16"/>
              </w:rPr>
              <w:t>,</w:t>
            </w:r>
            <w:r w:rsidRPr="005E3F33">
              <w:rPr>
                <w:rFonts w:ascii="Calibri" w:hAnsi="Calibri" w:cs="Calibri"/>
                <w:color w:val="000000"/>
                <w:sz w:val="16"/>
                <w:szCs w:val="16"/>
              </w:rPr>
              <w:t>172</w:t>
            </w:r>
            <w:r>
              <w:rPr>
                <w:rFonts w:ascii="Calibri" w:hAnsi="Calibri" w:cs="Calibri"/>
                <w:color w:val="000000"/>
                <w:sz w:val="16"/>
                <w:szCs w:val="16"/>
              </w:rPr>
              <w:t>.</w:t>
            </w:r>
            <w:r w:rsidRPr="005E3F33">
              <w:rPr>
                <w:rFonts w:ascii="Calibri" w:hAnsi="Calibri" w:cs="Calibri"/>
                <w:color w:val="000000"/>
                <w:sz w:val="16"/>
                <w:szCs w:val="16"/>
              </w:rPr>
              <w:t>062</w:t>
            </w:r>
          </w:p>
        </w:tc>
        <w:tc>
          <w:tcPr>
            <w:tcW w:w="710" w:type="dxa"/>
            <w:noWrap/>
            <w:vAlign w:val="center"/>
            <w:hideMark/>
          </w:tcPr>
          <w:p w14:paraId="05AFA63D"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noWrap/>
            <w:vAlign w:val="center"/>
            <w:hideMark/>
          </w:tcPr>
          <w:p w14:paraId="3E892A35" w14:textId="37D6E94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900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2F250800" w14:textId="5077B0E2"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500</w:t>
            </w:r>
            <w:r>
              <w:rPr>
                <w:rFonts w:ascii="Calibri" w:hAnsi="Calibri" w:cs="Calibri"/>
                <w:color w:val="000000"/>
                <w:sz w:val="16"/>
                <w:szCs w:val="16"/>
              </w:rPr>
              <w:t>.</w:t>
            </w:r>
            <w:r w:rsidRPr="005E3F33">
              <w:rPr>
                <w:rFonts w:ascii="Calibri" w:hAnsi="Calibri" w:cs="Calibri"/>
                <w:color w:val="000000"/>
                <w:sz w:val="16"/>
                <w:szCs w:val="16"/>
              </w:rPr>
              <w:t>00</w:t>
            </w:r>
          </w:p>
        </w:tc>
        <w:tc>
          <w:tcPr>
            <w:tcW w:w="1153" w:type="dxa"/>
            <w:shd w:val="clear" w:color="000000" w:fill="FFFFFF"/>
            <w:noWrap/>
            <w:vAlign w:val="center"/>
            <w:hideMark/>
          </w:tcPr>
          <w:p w14:paraId="3AB0AC2F" w14:textId="449301DA"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140</w:t>
            </w:r>
            <w:r>
              <w:rPr>
                <w:rFonts w:ascii="Calibri" w:hAnsi="Calibri" w:cs="Calibri"/>
                <w:sz w:val="16"/>
                <w:szCs w:val="16"/>
              </w:rPr>
              <w:t>,</w:t>
            </w:r>
            <w:r w:rsidRPr="005E3F33">
              <w:rPr>
                <w:rFonts w:ascii="Calibri" w:hAnsi="Calibri" w:cs="Calibri"/>
                <w:sz w:val="16"/>
                <w:szCs w:val="16"/>
              </w:rPr>
              <w:t>113</w:t>
            </w:r>
            <w:r>
              <w:rPr>
                <w:rFonts w:ascii="Calibri" w:hAnsi="Calibri" w:cs="Calibri"/>
                <w:sz w:val="16"/>
                <w:szCs w:val="16"/>
              </w:rPr>
              <w:t>.</w:t>
            </w:r>
            <w:r w:rsidRPr="005E3F33">
              <w:rPr>
                <w:rFonts w:ascii="Calibri" w:hAnsi="Calibri" w:cs="Calibri"/>
                <w:sz w:val="16"/>
                <w:szCs w:val="16"/>
              </w:rPr>
              <w:t>58</w:t>
            </w:r>
          </w:p>
        </w:tc>
        <w:tc>
          <w:tcPr>
            <w:tcW w:w="689" w:type="dxa"/>
            <w:vAlign w:val="center"/>
            <w:hideMark/>
          </w:tcPr>
          <w:p w14:paraId="26CA6C28"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noWrap/>
            <w:vAlign w:val="center"/>
            <w:hideMark/>
          </w:tcPr>
          <w:p w14:paraId="3EA3EF48" w14:textId="2916BEAF"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321F7233" w14:textId="0C3178B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7B6CEE9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noWrap/>
            <w:vAlign w:val="center"/>
            <w:hideMark/>
          </w:tcPr>
          <w:p w14:paraId="1D09C517" w14:textId="60F0C4E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9</w:t>
            </w:r>
            <w:r>
              <w:rPr>
                <w:rFonts w:ascii="Calibri" w:hAnsi="Calibri" w:cs="Calibri"/>
                <w:color w:val="000000"/>
                <w:sz w:val="16"/>
                <w:szCs w:val="16"/>
              </w:rPr>
              <w:t>.</w:t>
            </w:r>
            <w:r w:rsidRPr="005E3F33">
              <w:rPr>
                <w:rFonts w:ascii="Calibri" w:hAnsi="Calibri" w:cs="Calibri"/>
                <w:color w:val="000000"/>
                <w:sz w:val="16"/>
                <w:szCs w:val="16"/>
              </w:rPr>
              <w:t>03%</w:t>
            </w:r>
          </w:p>
        </w:tc>
        <w:tc>
          <w:tcPr>
            <w:tcW w:w="709" w:type="dxa"/>
            <w:noWrap/>
            <w:hideMark/>
          </w:tcPr>
          <w:p w14:paraId="1ADAB9AE" w14:textId="0FBF4D4E"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hideMark/>
          </w:tcPr>
          <w:p w14:paraId="54E812F5" w14:textId="20196E77"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noWrap/>
            <w:hideMark/>
          </w:tcPr>
          <w:p w14:paraId="662C1D77" w14:textId="0AAF9B8F" w:rsidR="002539F4" w:rsidRPr="005E3F33" w:rsidRDefault="002539F4" w:rsidP="002539F4">
            <w:pPr>
              <w:jc w:val="center"/>
              <w:rPr>
                <w:rFonts w:ascii="Calibri" w:hAnsi="Calibri" w:cs="Calibri"/>
                <w:color w:val="000000"/>
                <w:sz w:val="16"/>
                <w:szCs w:val="16"/>
              </w:rPr>
            </w:pPr>
            <w:r w:rsidRPr="00A95E63">
              <w:rPr>
                <w:rFonts w:ascii="Calibri" w:hAnsi="Calibri" w:cs="Calibri"/>
                <w:color w:val="000000"/>
                <w:sz w:val="16"/>
                <w:szCs w:val="16"/>
              </w:rPr>
              <w:t>Available</w:t>
            </w:r>
          </w:p>
        </w:tc>
      </w:tr>
      <w:tr w:rsidR="002539F4" w:rsidRPr="005E3F33" w14:paraId="6218EEDF" w14:textId="77777777" w:rsidTr="00DD6897">
        <w:trPr>
          <w:trHeight w:val="300"/>
          <w:jc w:val="center"/>
        </w:trPr>
        <w:tc>
          <w:tcPr>
            <w:tcW w:w="680" w:type="dxa"/>
            <w:noWrap/>
            <w:vAlign w:val="center"/>
            <w:hideMark/>
          </w:tcPr>
          <w:p w14:paraId="7D7978EA"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shd w:val="clear" w:color="000000" w:fill="FFFFFF"/>
            <w:noWrap/>
            <w:vAlign w:val="center"/>
            <w:hideMark/>
          </w:tcPr>
          <w:p w14:paraId="38209308"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SS-AP2</w:t>
            </w:r>
          </w:p>
        </w:tc>
        <w:tc>
          <w:tcPr>
            <w:tcW w:w="992" w:type="dxa"/>
            <w:noWrap/>
            <w:vAlign w:val="center"/>
            <w:hideMark/>
          </w:tcPr>
          <w:p w14:paraId="54B574A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Safira Oeste</w:t>
            </w:r>
          </w:p>
        </w:tc>
        <w:tc>
          <w:tcPr>
            <w:tcW w:w="850" w:type="dxa"/>
            <w:noWrap/>
            <w:vAlign w:val="center"/>
            <w:hideMark/>
          </w:tcPr>
          <w:p w14:paraId="5048B682" w14:textId="0DEF65A3"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5</w:t>
            </w:r>
            <w:r>
              <w:rPr>
                <w:rFonts w:ascii="Calibri" w:hAnsi="Calibri" w:cs="Calibri"/>
                <w:color w:val="000000"/>
                <w:sz w:val="16"/>
                <w:szCs w:val="16"/>
              </w:rPr>
              <w:t>,</w:t>
            </w:r>
            <w:r w:rsidRPr="005E3F33">
              <w:rPr>
                <w:rFonts w:ascii="Calibri" w:hAnsi="Calibri" w:cs="Calibri"/>
                <w:color w:val="000000"/>
                <w:sz w:val="16"/>
                <w:szCs w:val="16"/>
              </w:rPr>
              <w:t>573</w:t>
            </w:r>
            <w:r>
              <w:rPr>
                <w:rFonts w:ascii="Calibri" w:hAnsi="Calibri" w:cs="Calibri"/>
                <w:color w:val="000000"/>
                <w:sz w:val="16"/>
                <w:szCs w:val="16"/>
              </w:rPr>
              <w:t>.</w:t>
            </w:r>
            <w:r w:rsidRPr="005E3F33">
              <w:rPr>
                <w:rFonts w:ascii="Calibri" w:hAnsi="Calibri" w:cs="Calibri"/>
                <w:color w:val="000000"/>
                <w:sz w:val="16"/>
                <w:szCs w:val="16"/>
              </w:rPr>
              <w:t>751</w:t>
            </w:r>
          </w:p>
        </w:tc>
        <w:tc>
          <w:tcPr>
            <w:tcW w:w="710" w:type="dxa"/>
            <w:noWrap/>
            <w:vAlign w:val="center"/>
            <w:hideMark/>
          </w:tcPr>
          <w:p w14:paraId="108E6788"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noWrap/>
            <w:vAlign w:val="center"/>
            <w:hideMark/>
          </w:tcPr>
          <w:p w14:paraId="422678C4" w14:textId="078BBB34"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787</w:t>
            </w:r>
            <w:r>
              <w:rPr>
                <w:rFonts w:ascii="Calibri" w:hAnsi="Calibri" w:cs="Calibri"/>
                <w:color w:val="000000"/>
                <w:sz w:val="16"/>
                <w:szCs w:val="16"/>
              </w:rPr>
              <w:t>,</w:t>
            </w:r>
            <w:r w:rsidRPr="005E3F33">
              <w:rPr>
                <w:rFonts w:ascii="Calibri" w:hAnsi="Calibri" w:cs="Calibri"/>
                <w:color w:val="000000"/>
                <w:sz w:val="16"/>
                <w:szCs w:val="16"/>
              </w:rPr>
              <w:t>400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58F3BF0F" w14:textId="78277362"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230</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53" w:type="dxa"/>
            <w:shd w:val="clear" w:color="000000" w:fill="FFFFFF"/>
            <w:noWrap/>
            <w:vAlign w:val="center"/>
            <w:hideMark/>
          </w:tcPr>
          <w:p w14:paraId="19F583B5" w14:textId="4D230DF5" w:rsidR="002539F4" w:rsidRPr="005E3F33" w:rsidRDefault="002539F4" w:rsidP="002539F4">
            <w:pPr>
              <w:jc w:val="center"/>
              <w:rPr>
                <w:rFonts w:ascii="Calibri" w:hAnsi="Calibri" w:cs="Calibri"/>
                <w:sz w:val="16"/>
                <w:szCs w:val="16"/>
              </w:rPr>
            </w:pPr>
            <w:r w:rsidRPr="005E3F33">
              <w:rPr>
                <w:rFonts w:ascii="Calibri" w:hAnsi="Calibri" w:cs="Calibri"/>
                <w:sz w:val="16"/>
                <w:szCs w:val="16"/>
              </w:rPr>
              <w:t>123</w:t>
            </w:r>
            <w:r>
              <w:rPr>
                <w:rFonts w:ascii="Calibri" w:hAnsi="Calibri" w:cs="Calibri"/>
                <w:sz w:val="16"/>
                <w:szCs w:val="16"/>
              </w:rPr>
              <w:t>,</w:t>
            </w:r>
            <w:r w:rsidRPr="005E3F33">
              <w:rPr>
                <w:rFonts w:ascii="Calibri" w:hAnsi="Calibri" w:cs="Calibri"/>
                <w:sz w:val="16"/>
                <w:szCs w:val="16"/>
              </w:rPr>
              <w:t>019</w:t>
            </w:r>
            <w:r>
              <w:rPr>
                <w:rFonts w:ascii="Calibri" w:hAnsi="Calibri" w:cs="Calibri"/>
                <w:sz w:val="16"/>
                <w:szCs w:val="16"/>
              </w:rPr>
              <w:t>,</w:t>
            </w:r>
            <w:r w:rsidRPr="005E3F33">
              <w:rPr>
                <w:rFonts w:ascii="Calibri" w:hAnsi="Calibri" w:cs="Calibri"/>
                <w:sz w:val="16"/>
                <w:szCs w:val="16"/>
              </w:rPr>
              <w:t>652</w:t>
            </w:r>
            <w:r>
              <w:rPr>
                <w:rFonts w:ascii="Calibri" w:hAnsi="Calibri" w:cs="Calibri"/>
                <w:sz w:val="16"/>
                <w:szCs w:val="16"/>
              </w:rPr>
              <w:t>.</w:t>
            </w:r>
            <w:r w:rsidRPr="005E3F33">
              <w:rPr>
                <w:rFonts w:ascii="Calibri" w:hAnsi="Calibri" w:cs="Calibri"/>
                <w:sz w:val="16"/>
                <w:szCs w:val="16"/>
              </w:rPr>
              <w:t>15</w:t>
            </w:r>
          </w:p>
        </w:tc>
        <w:tc>
          <w:tcPr>
            <w:tcW w:w="689" w:type="dxa"/>
            <w:vAlign w:val="center"/>
            <w:hideMark/>
          </w:tcPr>
          <w:p w14:paraId="7ACA87C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noWrap/>
            <w:vAlign w:val="center"/>
            <w:hideMark/>
          </w:tcPr>
          <w:p w14:paraId="46C6B827" w14:textId="353073CA"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50937D1E" w14:textId="55976706"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4533D6A4"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noWrap/>
            <w:vAlign w:val="center"/>
            <w:hideMark/>
          </w:tcPr>
          <w:p w14:paraId="70BE3D3F" w14:textId="2C582A59"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23</w:t>
            </w:r>
            <w:r>
              <w:rPr>
                <w:rFonts w:ascii="Calibri" w:hAnsi="Calibri" w:cs="Calibri"/>
                <w:color w:val="000000"/>
                <w:sz w:val="16"/>
                <w:szCs w:val="16"/>
              </w:rPr>
              <w:t>.</w:t>
            </w:r>
            <w:r w:rsidRPr="005E3F33">
              <w:rPr>
                <w:rFonts w:ascii="Calibri" w:hAnsi="Calibri" w:cs="Calibri"/>
                <w:color w:val="000000"/>
                <w:sz w:val="16"/>
                <w:szCs w:val="16"/>
              </w:rPr>
              <w:t>01%</w:t>
            </w:r>
          </w:p>
        </w:tc>
        <w:tc>
          <w:tcPr>
            <w:tcW w:w="709" w:type="dxa"/>
            <w:noWrap/>
            <w:hideMark/>
          </w:tcPr>
          <w:p w14:paraId="4D409AC3" w14:textId="4D5D51A7"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hideMark/>
          </w:tcPr>
          <w:p w14:paraId="79F33CF2" w14:textId="28F228E0"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noWrap/>
            <w:hideMark/>
          </w:tcPr>
          <w:p w14:paraId="037607E1" w14:textId="6D16DE75" w:rsidR="002539F4" w:rsidRPr="005E3F33" w:rsidRDefault="002539F4" w:rsidP="002539F4">
            <w:pPr>
              <w:jc w:val="center"/>
              <w:rPr>
                <w:rFonts w:ascii="Calibri" w:hAnsi="Calibri" w:cs="Calibri"/>
                <w:color w:val="000000"/>
                <w:sz w:val="16"/>
                <w:szCs w:val="16"/>
              </w:rPr>
            </w:pPr>
            <w:r w:rsidRPr="00A95E63">
              <w:rPr>
                <w:rFonts w:ascii="Calibri" w:hAnsi="Calibri" w:cs="Calibri"/>
                <w:color w:val="000000"/>
                <w:sz w:val="16"/>
                <w:szCs w:val="16"/>
              </w:rPr>
              <w:t>Available</w:t>
            </w:r>
          </w:p>
        </w:tc>
      </w:tr>
      <w:tr w:rsidR="002539F4" w:rsidRPr="005E3F33" w14:paraId="1F2738E6" w14:textId="77777777" w:rsidTr="00DD6897">
        <w:trPr>
          <w:trHeight w:val="300"/>
          <w:jc w:val="center"/>
        </w:trPr>
        <w:tc>
          <w:tcPr>
            <w:tcW w:w="680" w:type="dxa"/>
            <w:noWrap/>
            <w:vAlign w:val="center"/>
            <w:hideMark/>
          </w:tcPr>
          <w:p w14:paraId="5848EFC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lastRenderedPageBreak/>
              <w:t>Campos</w:t>
            </w:r>
          </w:p>
        </w:tc>
        <w:tc>
          <w:tcPr>
            <w:tcW w:w="702" w:type="dxa"/>
            <w:noWrap/>
            <w:vAlign w:val="center"/>
            <w:hideMark/>
          </w:tcPr>
          <w:p w14:paraId="01234EE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shd w:val="clear" w:color="000000" w:fill="FFFFFF"/>
            <w:noWrap/>
            <w:vAlign w:val="center"/>
            <w:hideMark/>
          </w:tcPr>
          <w:p w14:paraId="4295E04F" w14:textId="77777777" w:rsidR="002539F4"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Siderita</w:t>
            </w:r>
          </w:p>
          <w:p w14:paraId="0ACB16FD" w14:textId="77777777" w:rsidR="002539F4" w:rsidRPr="005E3F33" w:rsidRDefault="002539F4" w:rsidP="002539F4">
            <w:pPr>
              <w:jc w:val="center"/>
              <w:rPr>
                <w:rFonts w:ascii="Calibri" w:hAnsi="Calibri" w:cs="Calibri"/>
                <w:color w:val="000000"/>
                <w:sz w:val="16"/>
                <w:szCs w:val="16"/>
              </w:rPr>
            </w:pPr>
          </w:p>
        </w:tc>
        <w:tc>
          <w:tcPr>
            <w:tcW w:w="850" w:type="dxa"/>
            <w:shd w:val="clear" w:color="000000" w:fill="FFFFFF"/>
            <w:noWrap/>
            <w:vAlign w:val="center"/>
            <w:hideMark/>
          </w:tcPr>
          <w:p w14:paraId="2C3D9026" w14:textId="21611A7A" w:rsidR="002539F4" w:rsidRPr="005E3F33" w:rsidRDefault="002539F4" w:rsidP="002539F4">
            <w:pPr>
              <w:jc w:val="center"/>
              <w:rPr>
                <w:rFonts w:ascii="Calibri" w:hAnsi="Calibri" w:cs="Calibri"/>
                <w:color w:val="000000"/>
                <w:sz w:val="16"/>
                <w:szCs w:val="16"/>
              </w:rPr>
            </w:pPr>
            <w:r w:rsidRPr="00817BC8">
              <w:rPr>
                <w:rFonts w:ascii="Calibri" w:hAnsi="Calibri" w:cs="Calibri"/>
                <w:color w:val="000000"/>
                <w:sz w:val="16"/>
                <w:szCs w:val="16"/>
              </w:rPr>
              <w:t>1</w:t>
            </w:r>
            <w:r>
              <w:rPr>
                <w:rFonts w:ascii="Calibri" w:hAnsi="Calibri" w:cs="Calibri"/>
                <w:color w:val="000000"/>
                <w:sz w:val="16"/>
                <w:szCs w:val="16"/>
              </w:rPr>
              <w:t>,</w:t>
            </w:r>
            <w:r w:rsidRPr="00817BC8">
              <w:rPr>
                <w:rFonts w:ascii="Calibri" w:hAnsi="Calibri" w:cs="Calibri"/>
                <w:color w:val="000000"/>
                <w:sz w:val="16"/>
                <w:szCs w:val="16"/>
              </w:rPr>
              <w:t>594</w:t>
            </w:r>
            <w:r>
              <w:rPr>
                <w:rFonts w:ascii="Calibri" w:hAnsi="Calibri" w:cs="Calibri"/>
                <w:color w:val="000000"/>
                <w:sz w:val="16"/>
                <w:szCs w:val="16"/>
              </w:rPr>
              <w:t>.</w:t>
            </w:r>
            <w:r w:rsidRPr="00817BC8">
              <w:rPr>
                <w:rFonts w:ascii="Calibri" w:hAnsi="Calibri" w:cs="Calibri"/>
                <w:color w:val="000000"/>
                <w:sz w:val="16"/>
                <w:szCs w:val="16"/>
              </w:rPr>
              <w:t>911</w:t>
            </w:r>
          </w:p>
        </w:tc>
        <w:tc>
          <w:tcPr>
            <w:tcW w:w="710" w:type="dxa"/>
            <w:shd w:val="clear" w:color="000000" w:fill="FFFFFF"/>
            <w:noWrap/>
            <w:vAlign w:val="center"/>
            <w:hideMark/>
          </w:tcPr>
          <w:p w14:paraId="50CFCA09"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4E869901" w14:textId="58896047" w:rsidR="002539F4" w:rsidRPr="005E3F33" w:rsidRDefault="002539F4" w:rsidP="002539F4">
            <w:pPr>
              <w:jc w:val="center"/>
              <w:rPr>
                <w:rFonts w:ascii="Calibri" w:hAnsi="Calibri" w:cs="Calibri"/>
                <w:sz w:val="16"/>
                <w:szCs w:val="16"/>
              </w:rPr>
            </w:pPr>
            <w:r>
              <w:rPr>
                <w:rFonts w:ascii="Calibri" w:hAnsi="Calibri" w:cs="Calibri"/>
                <w:sz w:val="16"/>
                <w:szCs w:val="16"/>
              </w:rPr>
              <w:t>1,386,800.00</w:t>
            </w:r>
          </w:p>
        </w:tc>
        <w:tc>
          <w:tcPr>
            <w:tcW w:w="1134" w:type="dxa"/>
            <w:shd w:val="clear" w:color="000000" w:fill="FFFFFF"/>
            <w:noWrap/>
            <w:vAlign w:val="center"/>
            <w:hideMark/>
          </w:tcPr>
          <w:p w14:paraId="1CA89E1F" w14:textId="5CD0411F"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w:t>
            </w:r>
            <w:r>
              <w:rPr>
                <w:rFonts w:ascii="Calibri" w:hAnsi="Calibri" w:cs="Calibri"/>
                <w:sz w:val="16"/>
                <w:szCs w:val="16"/>
              </w:rPr>
              <w:t>,</w:t>
            </w:r>
            <w:r w:rsidRPr="005E3F33">
              <w:rPr>
                <w:rFonts w:ascii="Calibri" w:hAnsi="Calibri" w:cs="Calibri"/>
                <w:sz w:val="16"/>
                <w:szCs w:val="16"/>
              </w:rPr>
              <w:t>166</w:t>
            </w:r>
            <w:r>
              <w:rPr>
                <w:rFonts w:ascii="Calibri" w:hAnsi="Calibri" w:cs="Calibri"/>
                <w:sz w:val="16"/>
                <w:szCs w:val="16"/>
              </w:rPr>
              <w:t>,</w:t>
            </w:r>
            <w:r w:rsidRPr="005E3F33">
              <w:rPr>
                <w:rFonts w:ascii="Calibri" w:hAnsi="Calibri" w:cs="Calibri"/>
                <w:sz w:val="16"/>
                <w:szCs w:val="16"/>
              </w:rPr>
              <w:t>900</w:t>
            </w:r>
            <w:r>
              <w:rPr>
                <w:rFonts w:ascii="Calibri" w:hAnsi="Calibri" w:cs="Calibri"/>
                <w:sz w:val="16"/>
                <w:szCs w:val="16"/>
              </w:rPr>
              <w:t>.</w:t>
            </w:r>
            <w:r w:rsidRPr="005E3F33">
              <w:rPr>
                <w:rFonts w:ascii="Calibri" w:hAnsi="Calibri" w:cs="Calibri"/>
                <w:sz w:val="16"/>
                <w:szCs w:val="16"/>
              </w:rPr>
              <w:t>00</w:t>
            </w:r>
          </w:p>
        </w:tc>
        <w:tc>
          <w:tcPr>
            <w:tcW w:w="1153" w:type="dxa"/>
            <w:shd w:val="clear" w:color="000000" w:fill="FFFFFF"/>
            <w:noWrap/>
            <w:vAlign w:val="center"/>
            <w:hideMark/>
          </w:tcPr>
          <w:p w14:paraId="0BC6CE2D" w14:textId="4D17A4B4" w:rsidR="002539F4" w:rsidRPr="005E3F33" w:rsidRDefault="002539F4" w:rsidP="002539F4">
            <w:pPr>
              <w:jc w:val="center"/>
              <w:rPr>
                <w:rFonts w:ascii="Calibri" w:hAnsi="Calibri" w:cs="Calibri"/>
                <w:sz w:val="16"/>
                <w:szCs w:val="16"/>
              </w:rPr>
            </w:pPr>
            <w:r w:rsidRPr="005E3F33">
              <w:rPr>
                <w:rFonts w:ascii="Calibri" w:hAnsi="Calibri" w:cs="Calibri"/>
                <w:sz w:val="16"/>
                <w:szCs w:val="16"/>
              </w:rPr>
              <w:t>216</w:t>
            </w:r>
            <w:r>
              <w:rPr>
                <w:rFonts w:ascii="Calibri" w:hAnsi="Calibri" w:cs="Calibri"/>
                <w:sz w:val="16"/>
                <w:szCs w:val="16"/>
              </w:rPr>
              <w:t>,</w:t>
            </w:r>
            <w:r w:rsidRPr="005E3F33">
              <w:rPr>
                <w:rFonts w:ascii="Calibri" w:hAnsi="Calibri" w:cs="Calibri"/>
                <w:sz w:val="16"/>
                <w:szCs w:val="16"/>
              </w:rPr>
              <w:t>683</w:t>
            </w:r>
            <w:r>
              <w:rPr>
                <w:rFonts w:ascii="Calibri" w:hAnsi="Calibri" w:cs="Calibri"/>
                <w:sz w:val="16"/>
                <w:szCs w:val="16"/>
              </w:rPr>
              <w:t>,</w:t>
            </w:r>
            <w:r w:rsidRPr="005E3F33">
              <w:rPr>
                <w:rFonts w:ascii="Calibri" w:hAnsi="Calibri" w:cs="Calibri"/>
                <w:sz w:val="16"/>
                <w:szCs w:val="16"/>
              </w:rPr>
              <w:t>191</w:t>
            </w:r>
            <w:r>
              <w:rPr>
                <w:rFonts w:ascii="Calibri" w:hAnsi="Calibri" w:cs="Calibri"/>
                <w:sz w:val="16"/>
                <w:szCs w:val="16"/>
              </w:rPr>
              <w:t>.</w:t>
            </w:r>
            <w:r w:rsidRPr="005E3F33">
              <w:rPr>
                <w:rFonts w:ascii="Calibri" w:hAnsi="Calibri" w:cs="Calibri"/>
                <w:sz w:val="16"/>
                <w:szCs w:val="16"/>
              </w:rPr>
              <w:t>76</w:t>
            </w:r>
          </w:p>
        </w:tc>
        <w:tc>
          <w:tcPr>
            <w:tcW w:w="689" w:type="dxa"/>
            <w:shd w:val="clear" w:color="000000" w:fill="FFFFFF"/>
            <w:vAlign w:val="center"/>
            <w:hideMark/>
          </w:tcPr>
          <w:p w14:paraId="64E04FB0"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shd w:val="clear" w:color="000000" w:fill="FFFFFF"/>
            <w:noWrap/>
            <w:vAlign w:val="center"/>
            <w:hideMark/>
          </w:tcPr>
          <w:p w14:paraId="0C5E0DC0" w14:textId="4ED0A47D"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122</w:t>
            </w:r>
            <w:r>
              <w:rPr>
                <w:rFonts w:ascii="Calibri" w:hAnsi="Calibri" w:cs="Calibri"/>
                <w:color w:val="000000"/>
                <w:sz w:val="16"/>
                <w:szCs w:val="16"/>
              </w:rPr>
              <w:t>,</w:t>
            </w:r>
            <w:r w:rsidRPr="005E3F33">
              <w:rPr>
                <w:rFonts w:ascii="Calibri" w:hAnsi="Calibri" w:cs="Calibri"/>
                <w:color w:val="000000"/>
                <w:sz w:val="16"/>
                <w:szCs w:val="16"/>
              </w:rPr>
              <w:t>812</w:t>
            </w:r>
            <w:r>
              <w:rPr>
                <w:rFonts w:ascii="Calibri" w:hAnsi="Calibri" w:cs="Calibri"/>
                <w:color w:val="000000"/>
                <w:sz w:val="16"/>
                <w:szCs w:val="16"/>
              </w:rPr>
              <w:t>,</w:t>
            </w:r>
            <w:r w:rsidRPr="005E3F33">
              <w:rPr>
                <w:rFonts w:ascii="Calibri" w:hAnsi="Calibri" w:cs="Calibri"/>
                <w:color w:val="000000"/>
                <w:sz w:val="16"/>
                <w:szCs w:val="16"/>
              </w:rPr>
              <w:t>200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0F422711" w14:textId="2849EB7C"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36</w:t>
            </w:r>
            <w:r>
              <w:rPr>
                <w:rFonts w:ascii="Calibri" w:hAnsi="Calibri" w:cs="Calibri"/>
                <w:color w:val="000000"/>
                <w:sz w:val="16"/>
                <w:szCs w:val="16"/>
              </w:rPr>
              <w:t>,</w:t>
            </w:r>
            <w:r w:rsidRPr="005E3F33">
              <w:rPr>
                <w:rFonts w:ascii="Calibri" w:hAnsi="Calibri" w:cs="Calibri"/>
                <w:color w:val="000000"/>
                <w:sz w:val="16"/>
                <w:szCs w:val="16"/>
              </w:rPr>
              <w:t>843</w:t>
            </w:r>
            <w:r>
              <w:rPr>
                <w:rFonts w:ascii="Calibri" w:hAnsi="Calibri" w:cs="Calibri"/>
                <w:color w:val="000000"/>
                <w:sz w:val="16"/>
                <w:szCs w:val="16"/>
              </w:rPr>
              <w:t>,</w:t>
            </w:r>
            <w:r w:rsidRPr="005E3F33">
              <w:rPr>
                <w:rFonts w:ascii="Calibri" w:hAnsi="Calibri" w:cs="Calibri"/>
                <w:color w:val="000000"/>
                <w:sz w:val="16"/>
                <w:szCs w:val="16"/>
              </w:rPr>
              <w:t>660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77E1600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1C2D2CB5" w14:textId="36DBAFEA"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14</w:t>
            </w:r>
            <w:r>
              <w:rPr>
                <w:rFonts w:ascii="Calibri" w:hAnsi="Calibri" w:cs="Calibri"/>
                <w:color w:val="000000"/>
                <w:sz w:val="16"/>
                <w:szCs w:val="16"/>
              </w:rPr>
              <w:t>.</w:t>
            </w:r>
            <w:r w:rsidRPr="005E3F33">
              <w:rPr>
                <w:rFonts w:ascii="Calibri" w:hAnsi="Calibri" w:cs="Calibri"/>
                <w:color w:val="000000"/>
                <w:sz w:val="16"/>
                <w:szCs w:val="16"/>
              </w:rPr>
              <w:t>67%</w:t>
            </w:r>
          </w:p>
        </w:tc>
        <w:tc>
          <w:tcPr>
            <w:tcW w:w="709" w:type="dxa"/>
            <w:shd w:val="clear" w:color="000000" w:fill="FFFFFF"/>
            <w:noWrap/>
            <w:hideMark/>
          </w:tcPr>
          <w:p w14:paraId="0C18D886" w14:textId="24F882DE"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30374C12" w14:textId="6CC156D6"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546E1BA4" w14:textId="502D47ED" w:rsidR="002539F4" w:rsidRPr="005E3F33" w:rsidRDefault="002539F4" w:rsidP="002539F4">
            <w:pPr>
              <w:jc w:val="center"/>
              <w:rPr>
                <w:rFonts w:ascii="Calibri" w:hAnsi="Calibri" w:cs="Calibri"/>
                <w:color w:val="000000"/>
                <w:sz w:val="22"/>
                <w:szCs w:val="22"/>
              </w:rPr>
            </w:pPr>
            <w:r w:rsidRPr="00A95E63">
              <w:rPr>
                <w:rFonts w:ascii="Calibri" w:hAnsi="Calibri" w:cs="Calibri"/>
                <w:color w:val="000000"/>
                <w:sz w:val="16"/>
                <w:szCs w:val="16"/>
              </w:rPr>
              <w:t>Available</w:t>
            </w:r>
          </w:p>
        </w:tc>
      </w:tr>
      <w:tr w:rsidR="002539F4" w:rsidRPr="005E3F33" w14:paraId="44E87C37" w14:textId="77777777" w:rsidTr="00DD6897">
        <w:trPr>
          <w:trHeight w:val="300"/>
          <w:jc w:val="center"/>
        </w:trPr>
        <w:tc>
          <w:tcPr>
            <w:tcW w:w="680" w:type="dxa"/>
            <w:noWrap/>
            <w:vAlign w:val="center"/>
            <w:hideMark/>
          </w:tcPr>
          <w:p w14:paraId="2F258B07"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noWrap/>
            <w:vAlign w:val="center"/>
            <w:hideMark/>
          </w:tcPr>
          <w:p w14:paraId="4E534829"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shd w:val="clear" w:color="000000" w:fill="FFFFFF"/>
            <w:noWrap/>
            <w:vAlign w:val="center"/>
            <w:hideMark/>
          </w:tcPr>
          <w:p w14:paraId="6C0424B5"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Turmalina</w:t>
            </w:r>
          </w:p>
        </w:tc>
        <w:tc>
          <w:tcPr>
            <w:tcW w:w="850" w:type="dxa"/>
            <w:shd w:val="clear" w:color="000000" w:fill="FFFFFF"/>
            <w:noWrap/>
            <w:vAlign w:val="center"/>
            <w:hideMark/>
          </w:tcPr>
          <w:p w14:paraId="76012F75" w14:textId="742D366C"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w:t>
            </w:r>
            <w:r>
              <w:rPr>
                <w:rFonts w:ascii="Calibri" w:hAnsi="Calibri" w:cs="Calibri"/>
                <w:color w:val="000000"/>
                <w:sz w:val="16"/>
                <w:szCs w:val="16"/>
              </w:rPr>
              <w:t>,</w:t>
            </w:r>
            <w:r w:rsidRPr="005E3F33">
              <w:rPr>
                <w:rFonts w:ascii="Calibri" w:hAnsi="Calibri" w:cs="Calibri"/>
                <w:color w:val="000000"/>
                <w:sz w:val="16"/>
                <w:szCs w:val="16"/>
              </w:rPr>
              <w:t>437</w:t>
            </w:r>
            <w:r>
              <w:rPr>
                <w:rFonts w:ascii="Calibri" w:hAnsi="Calibri" w:cs="Calibri"/>
                <w:color w:val="000000"/>
                <w:sz w:val="16"/>
                <w:szCs w:val="16"/>
              </w:rPr>
              <w:t>.</w:t>
            </w:r>
            <w:r w:rsidRPr="005E3F33">
              <w:rPr>
                <w:rFonts w:ascii="Calibri" w:hAnsi="Calibri" w:cs="Calibri"/>
                <w:color w:val="000000"/>
                <w:sz w:val="16"/>
                <w:szCs w:val="16"/>
              </w:rPr>
              <w:t>803</w:t>
            </w:r>
          </w:p>
        </w:tc>
        <w:tc>
          <w:tcPr>
            <w:tcW w:w="710" w:type="dxa"/>
            <w:shd w:val="clear" w:color="000000" w:fill="FFFFFF"/>
            <w:noWrap/>
            <w:vAlign w:val="center"/>
            <w:hideMark/>
          </w:tcPr>
          <w:p w14:paraId="26869783"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shd w:val="clear" w:color="000000" w:fill="FFFFFF"/>
            <w:noWrap/>
            <w:vAlign w:val="center"/>
            <w:hideMark/>
          </w:tcPr>
          <w:p w14:paraId="146F47BF" w14:textId="291555C8"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62</w:t>
            </w:r>
            <w:r>
              <w:rPr>
                <w:rFonts w:ascii="Calibri" w:hAnsi="Calibri" w:cs="Calibri"/>
                <w:color w:val="000000"/>
                <w:sz w:val="16"/>
                <w:szCs w:val="16"/>
              </w:rPr>
              <w:t>,</w:t>
            </w:r>
            <w:r w:rsidRPr="005E3F33">
              <w:rPr>
                <w:rFonts w:ascii="Calibri" w:hAnsi="Calibri" w:cs="Calibri"/>
                <w:color w:val="000000"/>
                <w:sz w:val="16"/>
                <w:szCs w:val="16"/>
              </w:rPr>
              <w:t>900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0C2024FC" w14:textId="404F8CD6"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98</w:t>
            </w:r>
            <w:r>
              <w:rPr>
                <w:rFonts w:ascii="Calibri" w:hAnsi="Calibri" w:cs="Calibri"/>
                <w:color w:val="000000"/>
                <w:sz w:val="16"/>
                <w:szCs w:val="16"/>
              </w:rPr>
              <w:t>,</w:t>
            </w:r>
            <w:r w:rsidRPr="005E3F33">
              <w:rPr>
                <w:rFonts w:ascii="Calibri" w:hAnsi="Calibri" w:cs="Calibri"/>
                <w:color w:val="000000"/>
                <w:sz w:val="16"/>
                <w:szCs w:val="16"/>
              </w:rPr>
              <w:t>300</w:t>
            </w:r>
            <w:r>
              <w:rPr>
                <w:rFonts w:ascii="Calibri" w:hAnsi="Calibri" w:cs="Calibri"/>
                <w:color w:val="000000"/>
                <w:sz w:val="16"/>
                <w:szCs w:val="16"/>
              </w:rPr>
              <w:t>.</w:t>
            </w:r>
            <w:r w:rsidRPr="005E3F33">
              <w:rPr>
                <w:rFonts w:ascii="Calibri" w:hAnsi="Calibri" w:cs="Calibri"/>
                <w:color w:val="000000"/>
                <w:sz w:val="16"/>
                <w:szCs w:val="16"/>
              </w:rPr>
              <w:t>00</w:t>
            </w:r>
          </w:p>
        </w:tc>
        <w:tc>
          <w:tcPr>
            <w:tcW w:w="1153" w:type="dxa"/>
            <w:shd w:val="clear" w:color="000000" w:fill="FFFFFF"/>
            <w:noWrap/>
            <w:vAlign w:val="center"/>
            <w:hideMark/>
          </w:tcPr>
          <w:p w14:paraId="48378CAC" w14:textId="1118B511" w:rsidR="002539F4" w:rsidRPr="005E3F33" w:rsidRDefault="002539F4" w:rsidP="002539F4">
            <w:pPr>
              <w:jc w:val="center"/>
              <w:rPr>
                <w:rFonts w:ascii="Calibri" w:hAnsi="Calibri" w:cs="Calibri"/>
                <w:sz w:val="16"/>
                <w:szCs w:val="16"/>
              </w:rPr>
            </w:pPr>
            <w:r w:rsidRPr="005E3F33">
              <w:rPr>
                <w:rFonts w:ascii="Calibri" w:hAnsi="Calibri" w:cs="Calibri"/>
                <w:sz w:val="16"/>
                <w:szCs w:val="16"/>
              </w:rPr>
              <w:t>9</w:t>
            </w:r>
            <w:r>
              <w:rPr>
                <w:rFonts w:ascii="Calibri" w:hAnsi="Calibri" w:cs="Calibri"/>
                <w:sz w:val="16"/>
                <w:szCs w:val="16"/>
              </w:rPr>
              <w:t>,</w:t>
            </w:r>
            <w:r w:rsidRPr="005E3F33">
              <w:rPr>
                <w:rFonts w:ascii="Calibri" w:hAnsi="Calibri" w:cs="Calibri"/>
                <w:sz w:val="16"/>
                <w:szCs w:val="16"/>
              </w:rPr>
              <w:t>822</w:t>
            </w:r>
            <w:r>
              <w:rPr>
                <w:rFonts w:ascii="Calibri" w:hAnsi="Calibri" w:cs="Calibri"/>
                <w:sz w:val="16"/>
                <w:szCs w:val="16"/>
              </w:rPr>
              <w:t>,</w:t>
            </w:r>
            <w:r w:rsidRPr="005E3F33">
              <w:rPr>
                <w:rFonts w:ascii="Calibri" w:hAnsi="Calibri" w:cs="Calibri"/>
                <w:sz w:val="16"/>
                <w:szCs w:val="16"/>
              </w:rPr>
              <w:t>000</w:t>
            </w:r>
            <w:r>
              <w:rPr>
                <w:rFonts w:ascii="Calibri" w:hAnsi="Calibri" w:cs="Calibri"/>
                <w:sz w:val="16"/>
                <w:szCs w:val="16"/>
              </w:rPr>
              <w:t>.</w:t>
            </w:r>
            <w:r w:rsidRPr="005E3F33">
              <w:rPr>
                <w:rFonts w:ascii="Calibri" w:hAnsi="Calibri" w:cs="Calibri"/>
                <w:sz w:val="16"/>
                <w:szCs w:val="16"/>
              </w:rPr>
              <w:t>00</w:t>
            </w:r>
          </w:p>
        </w:tc>
        <w:tc>
          <w:tcPr>
            <w:tcW w:w="689" w:type="dxa"/>
            <w:shd w:val="clear" w:color="000000" w:fill="FFFFFF"/>
            <w:vAlign w:val="center"/>
            <w:hideMark/>
          </w:tcPr>
          <w:p w14:paraId="161C7402"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239</w:t>
            </w:r>
          </w:p>
        </w:tc>
        <w:tc>
          <w:tcPr>
            <w:tcW w:w="1276" w:type="dxa"/>
            <w:shd w:val="clear" w:color="000000" w:fill="FFFFFF"/>
            <w:noWrap/>
            <w:vAlign w:val="center"/>
            <w:hideMark/>
          </w:tcPr>
          <w:p w14:paraId="5C9B3C2E" w14:textId="005945FB"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110</w:t>
            </w:r>
            <w:r>
              <w:rPr>
                <w:rFonts w:ascii="Calibri" w:hAnsi="Calibri" w:cs="Calibri"/>
                <w:color w:val="000000"/>
                <w:sz w:val="16"/>
                <w:szCs w:val="16"/>
              </w:rPr>
              <w:t>,</w:t>
            </w:r>
            <w:r w:rsidRPr="005E3F33">
              <w:rPr>
                <w:rFonts w:ascii="Calibri" w:hAnsi="Calibri" w:cs="Calibri"/>
                <w:color w:val="000000"/>
                <w:sz w:val="16"/>
                <w:szCs w:val="16"/>
              </w:rPr>
              <w:t>346</w:t>
            </w:r>
            <w:r>
              <w:rPr>
                <w:rFonts w:ascii="Calibri" w:hAnsi="Calibri" w:cs="Calibri"/>
                <w:color w:val="000000"/>
                <w:sz w:val="16"/>
                <w:szCs w:val="16"/>
              </w:rPr>
              <w:t>,</w:t>
            </w:r>
            <w:r w:rsidRPr="005E3F33">
              <w:rPr>
                <w:rFonts w:ascii="Calibri" w:hAnsi="Calibri" w:cs="Calibri"/>
                <w:color w:val="000000"/>
                <w:sz w:val="16"/>
                <w:szCs w:val="16"/>
              </w:rPr>
              <w:t>300</w:t>
            </w:r>
            <w:r>
              <w:rPr>
                <w:rFonts w:ascii="Calibri" w:hAnsi="Calibri" w:cs="Calibri"/>
                <w:color w:val="000000"/>
                <w:sz w:val="16"/>
                <w:szCs w:val="16"/>
              </w:rPr>
              <w:t>.</w:t>
            </w:r>
            <w:r w:rsidRPr="005E3F33">
              <w:rPr>
                <w:rFonts w:ascii="Calibri" w:hAnsi="Calibri" w:cs="Calibri"/>
                <w:color w:val="000000"/>
                <w:sz w:val="16"/>
                <w:szCs w:val="16"/>
              </w:rPr>
              <w:t>00</w:t>
            </w:r>
          </w:p>
        </w:tc>
        <w:tc>
          <w:tcPr>
            <w:tcW w:w="1134" w:type="dxa"/>
            <w:shd w:val="clear" w:color="000000" w:fill="FFFFFF"/>
            <w:noWrap/>
            <w:vAlign w:val="center"/>
            <w:hideMark/>
          </w:tcPr>
          <w:p w14:paraId="4A60872E" w14:textId="661D99A1"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33</w:t>
            </w:r>
            <w:r>
              <w:rPr>
                <w:rFonts w:ascii="Calibri" w:hAnsi="Calibri" w:cs="Calibri"/>
                <w:color w:val="000000"/>
                <w:sz w:val="16"/>
                <w:szCs w:val="16"/>
              </w:rPr>
              <w:t>,</w:t>
            </w:r>
            <w:r w:rsidRPr="005E3F33">
              <w:rPr>
                <w:rFonts w:ascii="Calibri" w:hAnsi="Calibri" w:cs="Calibri"/>
                <w:color w:val="000000"/>
                <w:sz w:val="16"/>
                <w:szCs w:val="16"/>
              </w:rPr>
              <w:t>103</w:t>
            </w:r>
            <w:r>
              <w:rPr>
                <w:rFonts w:ascii="Calibri" w:hAnsi="Calibri" w:cs="Calibri"/>
                <w:color w:val="000000"/>
                <w:sz w:val="16"/>
                <w:szCs w:val="16"/>
              </w:rPr>
              <w:t>,</w:t>
            </w:r>
            <w:r w:rsidRPr="005E3F33">
              <w:rPr>
                <w:rFonts w:ascii="Calibri" w:hAnsi="Calibri" w:cs="Calibri"/>
                <w:color w:val="000000"/>
                <w:sz w:val="16"/>
                <w:szCs w:val="16"/>
              </w:rPr>
              <w:t>890</w:t>
            </w:r>
            <w:r>
              <w:rPr>
                <w:rFonts w:ascii="Calibri" w:hAnsi="Calibri" w:cs="Calibri"/>
                <w:color w:val="000000"/>
                <w:sz w:val="16"/>
                <w:szCs w:val="16"/>
              </w:rPr>
              <w:t>.</w:t>
            </w:r>
            <w:r w:rsidRPr="005E3F33">
              <w:rPr>
                <w:rFonts w:ascii="Calibri" w:hAnsi="Calibri" w:cs="Calibri"/>
                <w:color w:val="000000"/>
                <w:sz w:val="16"/>
                <w:szCs w:val="16"/>
              </w:rPr>
              <w:t>00</w:t>
            </w:r>
          </w:p>
        </w:tc>
        <w:tc>
          <w:tcPr>
            <w:tcW w:w="709" w:type="dxa"/>
            <w:shd w:val="clear" w:color="000000" w:fill="FFFFFF"/>
            <w:noWrap/>
            <w:vAlign w:val="center"/>
            <w:hideMark/>
          </w:tcPr>
          <w:p w14:paraId="742EBAB6" w14:textId="77777777"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shd w:val="clear" w:color="000000" w:fill="FFFFFF"/>
            <w:noWrap/>
            <w:vAlign w:val="center"/>
            <w:hideMark/>
          </w:tcPr>
          <w:p w14:paraId="3FBDD180" w14:textId="189BAE93" w:rsidR="002539F4" w:rsidRPr="005E3F33" w:rsidRDefault="002539F4" w:rsidP="002539F4">
            <w:pPr>
              <w:jc w:val="center"/>
              <w:rPr>
                <w:rFonts w:ascii="Calibri" w:hAnsi="Calibri" w:cs="Calibri"/>
                <w:color w:val="000000"/>
                <w:sz w:val="16"/>
                <w:szCs w:val="16"/>
              </w:rPr>
            </w:pPr>
            <w:r w:rsidRPr="005E3F33">
              <w:rPr>
                <w:rFonts w:ascii="Calibri" w:hAnsi="Calibri" w:cs="Calibri"/>
                <w:color w:val="000000"/>
                <w:sz w:val="16"/>
                <w:szCs w:val="16"/>
              </w:rPr>
              <w:t>6</w:t>
            </w:r>
            <w:r>
              <w:rPr>
                <w:rFonts w:ascii="Calibri" w:hAnsi="Calibri" w:cs="Calibri"/>
                <w:color w:val="000000"/>
                <w:sz w:val="16"/>
                <w:szCs w:val="16"/>
              </w:rPr>
              <w:t>.</w:t>
            </w:r>
            <w:r w:rsidRPr="005E3F33">
              <w:rPr>
                <w:rFonts w:ascii="Calibri" w:hAnsi="Calibri" w:cs="Calibri"/>
                <w:color w:val="000000"/>
                <w:sz w:val="16"/>
                <w:szCs w:val="16"/>
              </w:rPr>
              <w:t>87%</w:t>
            </w:r>
          </w:p>
        </w:tc>
        <w:tc>
          <w:tcPr>
            <w:tcW w:w="709" w:type="dxa"/>
            <w:shd w:val="clear" w:color="000000" w:fill="FFFFFF"/>
            <w:noWrap/>
            <w:hideMark/>
          </w:tcPr>
          <w:p w14:paraId="701AFF3A" w14:textId="27850543" w:rsidR="002539F4" w:rsidRPr="00DD6897" w:rsidRDefault="002539F4" w:rsidP="002539F4">
            <w:pPr>
              <w:jc w:val="center"/>
              <w:rPr>
                <w:rFonts w:asciiTheme="minorHAnsi" w:hAnsiTheme="minorHAnsi" w:cstheme="minorHAnsi"/>
                <w:color w:val="000000"/>
                <w:sz w:val="16"/>
                <w:szCs w:val="16"/>
              </w:rPr>
            </w:pPr>
            <w:r w:rsidRPr="00DD6897">
              <w:rPr>
                <w:rFonts w:asciiTheme="minorHAnsi" w:hAnsiTheme="minorHAnsi" w:cstheme="minorHAnsi"/>
                <w:sz w:val="16"/>
                <w:szCs w:val="16"/>
              </w:rPr>
              <w:t>No</w:t>
            </w:r>
          </w:p>
        </w:tc>
        <w:tc>
          <w:tcPr>
            <w:tcW w:w="992" w:type="dxa"/>
            <w:shd w:val="clear" w:color="000000" w:fill="FFFFFF"/>
            <w:noWrap/>
            <w:hideMark/>
          </w:tcPr>
          <w:p w14:paraId="5D5802E6" w14:textId="4ABB4CCB" w:rsidR="002539F4" w:rsidRPr="005E3F33" w:rsidRDefault="002539F4" w:rsidP="002539F4">
            <w:pPr>
              <w:jc w:val="center"/>
              <w:rPr>
                <w:rFonts w:ascii="Calibri" w:hAnsi="Calibri" w:cs="Calibri"/>
                <w:color w:val="000000"/>
                <w:sz w:val="16"/>
                <w:szCs w:val="16"/>
              </w:rPr>
            </w:pPr>
            <w:r w:rsidRPr="005038F2">
              <w:rPr>
                <w:rFonts w:ascii="Calibri" w:hAnsi="Calibri" w:cs="Calibri"/>
                <w:color w:val="000000"/>
                <w:sz w:val="16"/>
                <w:szCs w:val="16"/>
              </w:rPr>
              <w:t>02/11/2031</w:t>
            </w:r>
          </w:p>
        </w:tc>
        <w:tc>
          <w:tcPr>
            <w:tcW w:w="851" w:type="dxa"/>
            <w:shd w:val="clear" w:color="000000" w:fill="FFFFFF"/>
            <w:noWrap/>
            <w:hideMark/>
          </w:tcPr>
          <w:p w14:paraId="147418CF" w14:textId="0E7DEF27" w:rsidR="002539F4" w:rsidRPr="005E3F33" w:rsidRDefault="002539F4" w:rsidP="002539F4">
            <w:pPr>
              <w:jc w:val="center"/>
              <w:rPr>
                <w:rFonts w:ascii="Calibri" w:hAnsi="Calibri" w:cs="Calibri"/>
                <w:color w:val="000000"/>
                <w:sz w:val="16"/>
                <w:szCs w:val="16"/>
              </w:rPr>
            </w:pPr>
            <w:r w:rsidRPr="00A95E63">
              <w:rPr>
                <w:rFonts w:ascii="Calibri" w:hAnsi="Calibri" w:cs="Calibri"/>
                <w:color w:val="000000"/>
                <w:sz w:val="16"/>
                <w:szCs w:val="16"/>
              </w:rPr>
              <w:t>Available</w:t>
            </w:r>
          </w:p>
        </w:tc>
      </w:tr>
    </w:tbl>
    <w:p w14:paraId="31AB215C" w14:textId="77777777" w:rsidR="0097473E" w:rsidRDefault="0097473E">
      <w:pPr>
        <w:pStyle w:val="Corpodetexto"/>
        <w:spacing w:before="45"/>
        <w:rPr>
          <w:b/>
          <w:sz w:val="19"/>
          <w:lang w:val="en-US"/>
        </w:rPr>
      </w:pPr>
    </w:p>
    <w:p w14:paraId="5B86CEDE" w14:textId="77777777" w:rsidR="009350F6" w:rsidRPr="00D936CD" w:rsidRDefault="0041592C" w:rsidP="00DD6897">
      <w:pPr>
        <w:spacing w:before="8"/>
        <w:ind w:left="912"/>
        <w:jc w:val="both"/>
        <w:rPr>
          <w:rFonts w:ascii="Calibri"/>
          <w:sz w:val="15"/>
          <w:lang w:val="en-US"/>
        </w:rPr>
      </w:pPr>
      <w:r w:rsidRPr="00D936CD">
        <w:rPr>
          <w:rFonts w:ascii="Calibri"/>
          <w:spacing w:val="-2"/>
          <w:sz w:val="15"/>
          <w:lang w:val="en-US"/>
        </w:rPr>
        <w:t>Note:</w:t>
      </w:r>
    </w:p>
    <w:p w14:paraId="5DBB10A9" w14:textId="77777777" w:rsidR="009350F6" w:rsidRPr="00FE059C" w:rsidRDefault="0041592C" w:rsidP="00DD6897">
      <w:pPr>
        <w:spacing w:before="1"/>
        <w:ind w:left="709"/>
        <w:jc w:val="both"/>
        <w:rPr>
          <w:sz w:val="15"/>
          <w:lang w:val="en-US"/>
        </w:rPr>
      </w:pPr>
      <w:r w:rsidRPr="00FE059C">
        <w:rPr>
          <w:rFonts w:ascii="Calibri" w:hAnsi="Calibri"/>
          <w:sz w:val="15"/>
          <w:lang w:val="en-US"/>
        </w:rPr>
        <w:t xml:space="preserve">(1) </w:t>
      </w:r>
      <w:r w:rsidRPr="00FE059C">
        <w:rPr>
          <w:sz w:val="15"/>
          <w:lang w:val="en-US"/>
        </w:rPr>
        <w:t>The "Validity of the MMA/MME Statement" column shows the expiration date of the joint statement for the respective block. As this is a prior environmental opinion, the joint manifestations will be valid for 5 (five) years, as established by MME/MMA Interministerial Ordinances No. 198/2012 and No. 01/2022.</w:t>
      </w:r>
    </w:p>
    <w:p w14:paraId="01DA7C34" w14:textId="77777777" w:rsidR="009350F6" w:rsidRDefault="009350F6" w:rsidP="00DD6897">
      <w:pPr>
        <w:jc w:val="both"/>
        <w:rPr>
          <w:sz w:val="15"/>
          <w:lang w:val="en-US"/>
        </w:rPr>
      </w:pPr>
    </w:p>
    <w:p w14:paraId="100B2659" w14:textId="77777777" w:rsidR="00AD103F" w:rsidRPr="00AD103F" w:rsidRDefault="00AD103F" w:rsidP="00DD6897">
      <w:pPr>
        <w:jc w:val="both"/>
        <w:rPr>
          <w:sz w:val="15"/>
          <w:lang w:val="pt-BR"/>
        </w:rPr>
      </w:pPr>
      <w:r>
        <w:rPr>
          <w:sz w:val="15"/>
          <w:lang w:val="en-US"/>
        </w:rPr>
        <w:tab/>
        <w:t xml:space="preserve">(2) </w:t>
      </w:r>
      <w:r w:rsidRPr="00AD103F">
        <w:rPr>
          <w:sz w:val="15"/>
          <w:lang w:val="en"/>
        </w:rPr>
        <w:t>The exclusion of blocks awarded in a cycle will only occur after the signing of the respective contracts, in accordance with art. 15, § 1, I, of ANP Resolution No. 969/2024.</w:t>
      </w:r>
    </w:p>
    <w:p w14:paraId="6C7B0074" w14:textId="16CAE3A6" w:rsidR="00AD103F" w:rsidRPr="00FE059C" w:rsidRDefault="00AD103F">
      <w:pPr>
        <w:rPr>
          <w:sz w:val="15"/>
          <w:lang w:val="en-US"/>
        </w:rPr>
        <w:sectPr w:rsidR="00AD103F" w:rsidRPr="00FE059C">
          <w:footerReference w:type="default" r:id="rId25"/>
          <w:pgSz w:w="15840" w:h="12240" w:orient="landscape"/>
          <w:pgMar w:top="1380" w:right="360" w:bottom="1140" w:left="360" w:header="0" w:footer="957" w:gutter="0"/>
          <w:cols w:space="720"/>
        </w:sectPr>
      </w:pPr>
    </w:p>
    <w:p w14:paraId="45CD52E8" w14:textId="77777777" w:rsidR="009350F6" w:rsidRPr="00FE059C" w:rsidRDefault="009350F6">
      <w:pPr>
        <w:pStyle w:val="Corpodetexto"/>
        <w:spacing w:before="61"/>
        <w:rPr>
          <w:lang w:val="en-US"/>
        </w:rPr>
      </w:pPr>
    </w:p>
    <w:p w14:paraId="70F2765B" w14:textId="72E94A73" w:rsidR="009350F6" w:rsidRDefault="00432970">
      <w:pPr>
        <w:spacing w:before="1"/>
        <w:ind w:left="172" w:right="145"/>
        <w:jc w:val="center"/>
        <w:rPr>
          <w:b/>
          <w:spacing w:val="-2"/>
          <w:lang w:val="en-US"/>
        </w:rPr>
      </w:pPr>
      <w:r>
        <w:rPr>
          <w:b/>
          <w:lang w:val="en-US"/>
        </w:rPr>
        <w:t>Table</w:t>
      </w:r>
      <w:r w:rsidR="0041592C" w:rsidRPr="00FE059C">
        <w:rPr>
          <w:b/>
          <w:lang w:val="en-US"/>
        </w:rPr>
        <w:t xml:space="preserve"> 9 </w:t>
      </w:r>
      <w:r w:rsidR="0041592C" w:rsidRPr="00FE059C">
        <w:rPr>
          <w:lang w:val="en-US"/>
        </w:rPr>
        <w:t xml:space="preserve">- </w:t>
      </w:r>
      <w:r w:rsidR="0041592C" w:rsidRPr="00FE059C">
        <w:rPr>
          <w:b/>
          <w:lang w:val="en-US"/>
        </w:rPr>
        <w:t xml:space="preserve">Petrobras' statement on the </w:t>
      </w:r>
      <w:r w:rsidR="456196C2" w:rsidRPr="00F424CC">
        <w:rPr>
          <w:b/>
          <w:bCs/>
          <w:lang w:val="en-US"/>
        </w:rPr>
        <w:t>preemptive right</w:t>
      </w:r>
      <w:r w:rsidR="0041592C" w:rsidRPr="00FE059C">
        <w:rPr>
          <w:b/>
          <w:lang w:val="en-US"/>
        </w:rPr>
        <w:t xml:space="preserve"> to act as </w:t>
      </w:r>
      <w:r w:rsidR="0041592C" w:rsidRPr="00FE059C">
        <w:rPr>
          <w:b/>
          <w:spacing w:val="-2"/>
          <w:lang w:val="en-US"/>
        </w:rPr>
        <w:t>Operator</w:t>
      </w:r>
    </w:p>
    <w:p w14:paraId="0764DEDD" w14:textId="77777777" w:rsidR="00715598" w:rsidRDefault="00715598">
      <w:pPr>
        <w:spacing w:before="1"/>
        <w:ind w:left="172" w:right="145"/>
        <w:jc w:val="center"/>
        <w:rPr>
          <w:b/>
          <w:spacing w:val="-2"/>
          <w:lang w:val="en-US"/>
        </w:rPr>
      </w:pPr>
    </w:p>
    <w:tbl>
      <w:tblPr>
        <w:tblW w:w="9440" w:type="dxa"/>
        <w:tblInd w:w="2972" w:type="dxa"/>
        <w:tblCellMar>
          <w:left w:w="70" w:type="dxa"/>
          <w:right w:w="70" w:type="dxa"/>
        </w:tblCellMar>
        <w:tblLook w:val="04A0" w:firstRow="1" w:lastRow="0" w:firstColumn="1" w:lastColumn="0" w:noHBand="0" w:noVBand="1"/>
      </w:tblPr>
      <w:tblGrid>
        <w:gridCol w:w="2360"/>
        <w:gridCol w:w="2360"/>
        <w:gridCol w:w="2360"/>
        <w:gridCol w:w="2360"/>
      </w:tblGrid>
      <w:tr w:rsidR="00715598" w:rsidRPr="004D3A38" w14:paraId="7B96F61A" w14:textId="77777777" w:rsidTr="00DD6897">
        <w:trPr>
          <w:trHeight w:val="900"/>
          <w:tblHeader/>
        </w:trPr>
        <w:tc>
          <w:tcPr>
            <w:tcW w:w="23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218ED0" w14:textId="104C51C2" w:rsidR="00715598" w:rsidRPr="00271CDF" w:rsidRDefault="000A3451" w:rsidP="00562FCE">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Block</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56709315" w14:textId="18235F23" w:rsidR="00715598" w:rsidRPr="00271CDF" w:rsidRDefault="00E62D51" w:rsidP="00562FCE">
            <w:pPr>
              <w:jc w:val="center"/>
              <w:rPr>
                <w:rFonts w:asciiTheme="minorHAnsi" w:hAnsiTheme="minorHAnsi" w:cstheme="minorHAnsi"/>
                <w:b/>
                <w:bCs/>
                <w:color w:val="000000"/>
                <w:sz w:val="22"/>
                <w:szCs w:val="22"/>
              </w:rPr>
            </w:pPr>
            <w:r w:rsidRPr="00FE059C">
              <w:rPr>
                <w:rFonts w:ascii="Calibri"/>
                <w:b/>
                <w:lang w:val="en-US"/>
              </w:rPr>
              <w:t>Petrobras has expressed interest in acting as operator</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37C77E72" w14:textId="172B4D04" w:rsidR="00715598" w:rsidRPr="00271CDF" w:rsidRDefault="00E62D51" w:rsidP="00562FCE">
            <w:pPr>
              <w:jc w:val="center"/>
              <w:rPr>
                <w:rFonts w:asciiTheme="minorHAnsi" w:hAnsiTheme="minorHAnsi" w:cstheme="minorHAnsi"/>
                <w:b/>
                <w:bCs/>
                <w:color w:val="000000"/>
                <w:sz w:val="22"/>
                <w:szCs w:val="22"/>
              </w:rPr>
            </w:pPr>
            <w:r w:rsidRPr="00F424CC">
              <w:rPr>
                <w:rFonts w:ascii="Calibri" w:hAnsi="Calibri"/>
                <w:b/>
              </w:rPr>
              <w:t>Petrobras' share as operator (%)</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7B4AB1E1" w14:textId="7FAD2565" w:rsidR="00715598" w:rsidRPr="00271CDF" w:rsidRDefault="00E62D51" w:rsidP="00562FCE">
            <w:pPr>
              <w:jc w:val="center"/>
              <w:rPr>
                <w:rFonts w:asciiTheme="minorHAnsi" w:hAnsiTheme="minorHAnsi" w:cstheme="minorHAnsi"/>
                <w:b/>
                <w:bCs/>
                <w:color w:val="000000"/>
                <w:sz w:val="22"/>
                <w:szCs w:val="22"/>
              </w:rPr>
            </w:pPr>
            <w:r w:rsidRPr="00F424CC">
              <w:rPr>
                <w:rFonts w:ascii="Calibri" w:hAnsi="Calibri"/>
                <w:b/>
              </w:rPr>
              <w:t>Share to be offered (%)</w:t>
            </w:r>
          </w:p>
        </w:tc>
      </w:tr>
      <w:tr w:rsidR="00715598" w:rsidRPr="004D3A38" w14:paraId="476FEC4A"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hideMark/>
          </w:tcPr>
          <w:p w14:paraId="696C3CE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Ágata</w:t>
            </w:r>
          </w:p>
        </w:tc>
        <w:tc>
          <w:tcPr>
            <w:tcW w:w="2360" w:type="dxa"/>
            <w:tcBorders>
              <w:top w:val="nil"/>
              <w:left w:val="nil"/>
              <w:bottom w:val="single" w:sz="4" w:space="0" w:color="auto"/>
              <w:right w:val="single" w:sz="4" w:space="0" w:color="auto"/>
            </w:tcBorders>
            <w:noWrap/>
            <w:vAlign w:val="center"/>
            <w:hideMark/>
          </w:tcPr>
          <w:p w14:paraId="786954B0"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7BE2DDE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4968757C"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504532B9"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hideMark/>
          </w:tcPr>
          <w:p w14:paraId="2BC8AF59"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Amazonita</w:t>
            </w:r>
          </w:p>
        </w:tc>
        <w:tc>
          <w:tcPr>
            <w:tcW w:w="2360" w:type="dxa"/>
            <w:tcBorders>
              <w:top w:val="nil"/>
              <w:left w:val="nil"/>
              <w:bottom w:val="single" w:sz="4" w:space="0" w:color="auto"/>
              <w:right w:val="single" w:sz="4" w:space="0" w:color="auto"/>
            </w:tcBorders>
            <w:noWrap/>
            <w:vAlign w:val="center"/>
            <w:hideMark/>
          </w:tcPr>
          <w:p w14:paraId="4CFBA25A"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6C90394C"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73F31A4F"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136F91ED"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hideMark/>
          </w:tcPr>
          <w:p w14:paraId="09B7BDF3"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Aragonita</w:t>
            </w:r>
          </w:p>
        </w:tc>
        <w:tc>
          <w:tcPr>
            <w:tcW w:w="2360" w:type="dxa"/>
            <w:tcBorders>
              <w:top w:val="nil"/>
              <w:left w:val="nil"/>
              <w:bottom w:val="single" w:sz="4" w:space="0" w:color="auto"/>
              <w:right w:val="single" w:sz="4" w:space="0" w:color="auto"/>
            </w:tcBorders>
            <w:noWrap/>
            <w:vAlign w:val="center"/>
            <w:hideMark/>
          </w:tcPr>
          <w:p w14:paraId="68FEC57A"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10EACDFD"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1AED0F45"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47E6593D"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hideMark/>
          </w:tcPr>
          <w:p w14:paraId="3A3DEBFE"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Azurita</w:t>
            </w:r>
          </w:p>
        </w:tc>
        <w:tc>
          <w:tcPr>
            <w:tcW w:w="2360" w:type="dxa"/>
            <w:tcBorders>
              <w:top w:val="nil"/>
              <w:left w:val="nil"/>
              <w:bottom w:val="single" w:sz="4" w:space="0" w:color="auto"/>
              <w:right w:val="single" w:sz="4" w:space="0" w:color="auto"/>
            </w:tcBorders>
            <w:noWrap/>
            <w:vAlign w:val="center"/>
            <w:hideMark/>
          </w:tcPr>
          <w:p w14:paraId="74934045"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50157E7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63A18E8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379F4B85" w14:textId="77777777" w:rsidTr="00DD6897">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6AFA64D4"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Calcedônia</w:t>
            </w:r>
          </w:p>
        </w:tc>
        <w:tc>
          <w:tcPr>
            <w:tcW w:w="2360" w:type="dxa"/>
            <w:tcBorders>
              <w:top w:val="nil"/>
              <w:left w:val="nil"/>
              <w:bottom w:val="single" w:sz="4" w:space="0" w:color="auto"/>
              <w:right w:val="single" w:sz="4" w:space="0" w:color="auto"/>
            </w:tcBorders>
            <w:noWrap/>
            <w:vAlign w:val="center"/>
            <w:hideMark/>
          </w:tcPr>
          <w:p w14:paraId="22FB19E5"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161D29D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77DB6AD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3999CC31" w14:textId="77777777" w:rsidTr="00DD6897">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7520FFCF"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Calcita</w:t>
            </w:r>
          </w:p>
        </w:tc>
        <w:tc>
          <w:tcPr>
            <w:tcW w:w="2360" w:type="dxa"/>
            <w:tcBorders>
              <w:top w:val="nil"/>
              <w:left w:val="nil"/>
              <w:bottom w:val="single" w:sz="4" w:space="0" w:color="auto"/>
              <w:right w:val="single" w:sz="4" w:space="0" w:color="auto"/>
            </w:tcBorders>
            <w:noWrap/>
            <w:vAlign w:val="center"/>
            <w:hideMark/>
          </w:tcPr>
          <w:p w14:paraId="0E02A7E1"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16EF29FF"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702AEB82"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5CB603DB" w14:textId="77777777" w:rsidTr="00DD6897">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5C3B584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Cerussita</w:t>
            </w:r>
          </w:p>
        </w:tc>
        <w:tc>
          <w:tcPr>
            <w:tcW w:w="2360" w:type="dxa"/>
            <w:tcBorders>
              <w:top w:val="nil"/>
              <w:left w:val="nil"/>
              <w:bottom w:val="single" w:sz="4" w:space="0" w:color="auto"/>
              <w:right w:val="single" w:sz="4" w:space="0" w:color="auto"/>
            </w:tcBorders>
            <w:noWrap/>
            <w:vAlign w:val="center"/>
            <w:hideMark/>
          </w:tcPr>
          <w:p w14:paraId="6BB68BE2"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5521531D"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7A7E5CA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6E7A7827" w14:textId="77777777" w:rsidTr="00DD6897">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4DBECC96"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Cruzeiro do Sul</w:t>
            </w:r>
          </w:p>
        </w:tc>
        <w:tc>
          <w:tcPr>
            <w:tcW w:w="2360" w:type="dxa"/>
            <w:tcBorders>
              <w:top w:val="nil"/>
              <w:left w:val="nil"/>
              <w:bottom w:val="single" w:sz="4" w:space="0" w:color="auto"/>
              <w:right w:val="single" w:sz="4" w:space="0" w:color="auto"/>
            </w:tcBorders>
            <w:noWrap/>
            <w:vAlign w:val="center"/>
            <w:hideMark/>
          </w:tcPr>
          <w:p w14:paraId="2BBB8324"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53A2BE1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2563532C"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46385B4E" w14:textId="77777777" w:rsidTr="00DD6897">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6B6060B5"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Granada</w:t>
            </w:r>
          </w:p>
        </w:tc>
        <w:tc>
          <w:tcPr>
            <w:tcW w:w="2360" w:type="dxa"/>
            <w:tcBorders>
              <w:top w:val="nil"/>
              <w:left w:val="nil"/>
              <w:bottom w:val="single" w:sz="4" w:space="0" w:color="auto"/>
              <w:right w:val="single" w:sz="4" w:space="0" w:color="auto"/>
            </w:tcBorders>
            <w:noWrap/>
            <w:vAlign w:val="center"/>
            <w:hideMark/>
          </w:tcPr>
          <w:p w14:paraId="6B6AF95C"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1ED3723"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0468DECF"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60C6DB8D" w14:textId="77777777" w:rsidTr="00DD6897">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7B13A154"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Hematita</w:t>
            </w:r>
          </w:p>
        </w:tc>
        <w:tc>
          <w:tcPr>
            <w:tcW w:w="2360" w:type="dxa"/>
            <w:tcBorders>
              <w:top w:val="nil"/>
              <w:left w:val="nil"/>
              <w:bottom w:val="single" w:sz="4" w:space="0" w:color="auto"/>
              <w:right w:val="single" w:sz="4" w:space="0" w:color="auto"/>
            </w:tcBorders>
            <w:noWrap/>
            <w:vAlign w:val="center"/>
            <w:hideMark/>
          </w:tcPr>
          <w:p w14:paraId="3B211AE9"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0123F2E"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570E75B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4DB261D0" w14:textId="77777777" w:rsidTr="00DD6897">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47E1912E"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Jade</w:t>
            </w:r>
          </w:p>
        </w:tc>
        <w:tc>
          <w:tcPr>
            <w:tcW w:w="2360" w:type="dxa"/>
            <w:tcBorders>
              <w:top w:val="nil"/>
              <w:left w:val="nil"/>
              <w:bottom w:val="single" w:sz="4" w:space="0" w:color="auto"/>
              <w:right w:val="single" w:sz="4" w:space="0" w:color="auto"/>
            </w:tcBorders>
            <w:noWrap/>
            <w:vAlign w:val="center"/>
            <w:hideMark/>
          </w:tcPr>
          <w:p w14:paraId="338B6D33"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6E90F0E"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35F3312D"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0A791FA8"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hideMark/>
          </w:tcPr>
          <w:p w14:paraId="4F5F59EE"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Larimar</w:t>
            </w:r>
          </w:p>
        </w:tc>
        <w:tc>
          <w:tcPr>
            <w:tcW w:w="2360" w:type="dxa"/>
            <w:tcBorders>
              <w:top w:val="nil"/>
              <w:left w:val="nil"/>
              <w:bottom w:val="single" w:sz="4" w:space="0" w:color="auto"/>
              <w:right w:val="single" w:sz="4" w:space="0" w:color="auto"/>
            </w:tcBorders>
            <w:noWrap/>
            <w:vAlign w:val="center"/>
            <w:hideMark/>
          </w:tcPr>
          <w:p w14:paraId="1809D27C"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4BDC9C6A"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69695F4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1154B640" w14:textId="77777777" w:rsidTr="00DD6897">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63C022F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Magnetita</w:t>
            </w:r>
          </w:p>
        </w:tc>
        <w:tc>
          <w:tcPr>
            <w:tcW w:w="2360" w:type="dxa"/>
            <w:tcBorders>
              <w:top w:val="single" w:sz="4" w:space="0" w:color="auto"/>
              <w:left w:val="nil"/>
              <w:bottom w:val="single" w:sz="4" w:space="0" w:color="auto"/>
              <w:right w:val="single" w:sz="4" w:space="0" w:color="auto"/>
            </w:tcBorders>
            <w:noWrap/>
            <w:vAlign w:val="center"/>
          </w:tcPr>
          <w:p w14:paraId="5D0AE4CD"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05F882B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29BB4BB9"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73A5179A"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tcPr>
          <w:p w14:paraId="79E07802"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Malaquita</w:t>
            </w:r>
          </w:p>
        </w:tc>
        <w:tc>
          <w:tcPr>
            <w:tcW w:w="2360" w:type="dxa"/>
            <w:tcBorders>
              <w:top w:val="nil"/>
              <w:left w:val="nil"/>
              <w:bottom w:val="single" w:sz="4" w:space="0" w:color="auto"/>
              <w:right w:val="single" w:sz="4" w:space="0" w:color="auto"/>
            </w:tcBorders>
            <w:noWrap/>
            <w:vAlign w:val="center"/>
          </w:tcPr>
          <w:p w14:paraId="3368DEDC"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93A7AC2"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3384405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0DA43254"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tcPr>
          <w:p w14:paraId="1F877286"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Ônix</w:t>
            </w:r>
          </w:p>
        </w:tc>
        <w:tc>
          <w:tcPr>
            <w:tcW w:w="2360" w:type="dxa"/>
            <w:tcBorders>
              <w:top w:val="nil"/>
              <w:left w:val="nil"/>
              <w:bottom w:val="single" w:sz="4" w:space="0" w:color="auto"/>
              <w:right w:val="single" w:sz="4" w:space="0" w:color="auto"/>
            </w:tcBorders>
            <w:noWrap/>
            <w:vAlign w:val="center"/>
          </w:tcPr>
          <w:p w14:paraId="2A4130A9"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21F47CC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3B643078"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4092CF47"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tcPr>
          <w:p w14:paraId="6F2B85F9"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Opala</w:t>
            </w:r>
          </w:p>
        </w:tc>
        <w:tc>
          <w:tcPr>
            <w:tcW w:w="2360" w:type="dxa"/>
            <w:tcBorders>
              <w:top w:val="nil"/>
              <w:left w:val="nil"/>
              <w:bottom w:val="single" w:sz="4" w:space="0" w:color="auto"/>
              <w:right w:val="single" w:sz="4" w:space="0" w:color="auto"/>
            </w:tcBorders>
            <w:noWrap/>
            <w:vAlign w:val="center"/>
          </w:tcPr>
          <w:p w14:paraId="73BF89E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161A6B37"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0E8FE00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7AE573AA"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tcPr>
          <w:p w14:paraId="5B26A2FE"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Quartzo</w:t>
            </w:r>
          </w:p>
        </w:tc>
        <w:tc>
          <w:tcPr>
            <w:tcW w:w="2360" w:type="dxa"/>
            <w:tcBorders>
              <w:top w:val="nil"/>
              <w:left w:val="nil"/>
              <w:bottom w:val="single" w:sz="4" w:space="0" w:color="auto"/>
              <w:right w:val="single" w:sz="4" w:space="0" w:color="auto"/>
            </w:tcBorders>
            <w:noWrap/>
            <w:vAlign w:val="center"/>
          </w:tcPr>
          <w:p w14:paraId="7447E00F"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046B8DF9"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2D3239F0"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4B76759C"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tcPr>
          <w:p w14:paraId="4F934BE6"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Rodocrosita</w:t>
            </w:r>
          </w:p>
        </w:tc>
        <w:tc>
          <w:tcPr>
            <w:tcW w:w="2360" w:type="dxa"/>
            <w:tcBorders>
              <w:top w:val="nil"/>
              <w:left w:val="nil"/>
              <w:bottom w:val="single" w:sz="4" w:space="0" w:color="auto"/>
              <w:right w:val="single" w:sz="4" w:space="0" w:color="auto"/>
            </w:tcBorders>
            <w:noWrap/>
            <w:vAlign w:val="center"/>
          </w:tcPr>
          <w:p w14:paraId="60D39C3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311D6FEE"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515BD7E6"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4C60A026"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tcPr>
          <w:p w14:paraId="1A8AC075"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Rubi</w:t>
            </w:r>
          </w:p>
        </w:tc>
        <w:tc>
          <w:tcPr>
            <w:tcW w:w="2360" w:type="dxa"/>
            <w:tcBorders>
              <w:top w:val="nil"/>
              <w:left w:val="nil"/>
              <w:bottom w:val="single" w:sz="4" w:space="0" w:color="auto"/>
              <w:right w:val="single" w:sz="4" w:space="0" w:color="auto"/>
            </w:tcBorders>
            <w:noWrap/>
            <w:vAlign w:val="center"/>
          </w:tcPr>
          <w:p w14:paraId="580619BA"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7D15CA82"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4806EA8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2E89E8E8" w14:textId="77777777" w:rsidTr="00DD6897">
        <w:trPr>
          <w:trHeight w:val="300"/>
        </w:trPr>
        <w:tc>
          <w:tcPr>
            <w:tcW w:w="2360" w:type="dxa"/>
            <w:tcBorders>
              <w:top w:val="nil"/>
              <w:left w:val="single" w:sz="4" w:space="0" w:color="auto"/>
              <w:bottom w:val="single" w:sz="4" w:space="0" w:color="auto"/>
              <w:right w:val="single" w:sz="4" w:space="0" w:color="auto"/>
            </w:tcBorders>
            <w:noWrap/>
            <w:vAlign w:val="center"/>
          </w:tcPr>
          <w:p w14:paraId="31ECC0D9"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Safira Leste</w:t>
            </w:r>
          </w:p>
        </w:tc>
        <w:tc>
          <w:tcPr>
            <w:tcW w:w="2360" w:type="dxa"/>
            <w:tcBorders>
              <w:top w:val="nil"/>
              <w:left w:val="nil"/>
              <w:bottom w:val="single" w:sz="4" w:space="0" w:color="auto"/>
              <w:right w:val="single" w:sz="4" w:space="0" w:color="auto"/>
            </w:tcBorders>
            <w:noWrap/>
            <w:vAlign w:val="center"/>
          </w:tcPr>
          <w:p w14:paraId="62AF2603"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7452317B"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10412735"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4819B373" w14:textId="77777777" w:rsidTr="00DD6897">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7BB8DF26"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Safira Oeste</w:t>
            </w:r>
          </w:p>
        </w:tc>
        <w:tc>
          <w:tcPr>
            <w:tcW w:w="2360" w:type="dxa"/>
            <w:tcBorders>
              <w:top w:val="single" w:sz="4" w:space="0" w:color="auto"/>
              <w:left w:val="nil"/>
              <w:bottom w:val="single" w:sz="4" w:space="0" w:color="auto"/>
              <w:right w:val="single" w:sz="4" w:space="0" w:color="auto"/>
            </w:tcBorders>
            <w:noWrap/>
            <w:vAlign w:val="center"/>
          </w:tcPr>
          <w:p w14:paraId="7E55B0F5"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3872A675"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2168AF4C"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00E93EAE" w14:textId="77777777" w:rsidTr="00DD6897">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1D062F80"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Siderita</w:t>
            </w:r>
          </w:p>
        </w:tc>
        <w:tc>
          <w:tcPr>
            <w:tcW w:w="2360" w:type="dxa"/>
            <w:tcBorders>
              <w:top w:val="single" w:sz="4" w:space="0" w:color="auto"/>
              <w:left w:val="nil"/>
              <w:bottom w:val="single" w:sz="4" w:space="0" w:color="auto"/>
              <w:right w:val="single" w:sz="4" w:space="0" w:color="auto"/>
            </w:tcBorders>
            <w:noWrap/>
            <w:vAlign w:val="center"/>
          </w:tcPr>
          <w:p w14:paraId="11590A7C"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1FF3E761"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6B002DC8" w14:textId="77777777" w:rsidR="00715598" w:rsidRPr="00271CDF" w:rsidRDefault="00715598"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715598" w:rsidRPr="004D3A38" w14:paraId="4C9A2B26" w14:textId="77777777" w:rsidTr="00DD6897">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0F1657C8" w14:textId="77777777" w:rsidR="00715598" w:rsidRPr="004D3A38" w:rsidRDefault="00715598" w:rsidP="00562FCE">
            <w:pPr>
              <w:jc w:val="center"/>
              <w:rPr>
                <w:rFonts w:asciiTheme="minorHAnsi" w:hAnsiTheme="minorHAnsi" w:cstheme="minorHAnsi"/>
                <w:sz w:val="22"/>
                <w:szCs w:val="22"/>
              </w:rPr>
            </w:pPr>
            <w:r w:rsidRPr="004D3A38">
              <w:rPr>
                <w:rFonts w:asciiTheme="minorHAnsi" w:hAnsiTheme="minorHAnsi" w:cstheme="minorHAnsi"/>
                <w:sz w:val="22"/>
                <w:szCs w:val="22"/>
              </w:rPr>
              <w:t>Turmalina</w:t>
            </w:r>
          </w:p>
        </w:tc>
        <w:tc>
          <w:tcPr>
            <w:tcW w:w="2360" w:type="dxa"/>
            <w:tcBorders>
              <w:top w:val="single" w:sz="4" w:space="0" w:color="auto"/>
              <w:left w:val="nil"/>
              <w:bottom w:val="single" w:sz="4" w:space="0" w:color="auto"/>
              <w:right w:val="single" w:sz="4" w:space="0" w:color="auto"/>
            </w:tcBorders>
            <w:noWrap/>
            <w:vAlign w:val="center"/>
          </w:tcPr>
          <w:p w14:paraId="67323A78" w14:textId="77777777" w:rsidR="00715598" w:rsidRPr="004D3A38" w:rsidRDefault="00715598"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0CF9F662" w14:textId="77777777" w:rsidR="00715598" w:rsidRPr="004D3A38" w:rsidRDefault="00715598"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6C6DD53B" w14:textId="77777777" w:rsidR="00715598" w:rsidRPr="004D3A38" w:rsidRDefault="00715598"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100</w:t>
            </w:r>
          </w:p>
        </w:tc>
      </w:tr>
    </w:tbl>
    <w:p w14:paraId="299BD82D" w14:textId="77777777" w:rsidR="00715598" w:rsidRPr="00FE059C" w:rsidRDefault="00715598">
      <w:pPr>
        <w:spacing w:before="1"/>
        <w:ind w:left="172" w:right="145"/>
        <w:jc w:val="center"/>
        <w:rPr>
          <w:b/>
          <w:lang w:val="en-US"/>
        </w:rPr>
      </w:pPr>
    </w:p>
    <w:p w14:paraId="20B3665D" w14:textId="77777777" w:rsidR="009350F6" w:rsidRPr="00FE059C" w:rsidRDefault="009350F6">
      <w:pPr>
        <w:pStyle w:val="Corpodetexto"/>
        <w:rPr>
          <w:b/>
          <w:sz w:val="19"/>
          <w:lang w:val="en-US"/>
        </w:rPr>
      </w:pPr>
    </w:p>
    <w:p w14:paraId="1D6AC771" w14:textId="77777777" w:rsidR="009350F6" w:rsidRPr="00FE059C" w:rsidRDefault="009350F6">
      <w:pPr>
        <w:pStyle w:val="Corpodetexto"/>
        <w:rPr>
          <w:b/>
          <w:sz w:val="19"/>
          <w:lang w:val="en-US"/>
        </w:rPr>
      </w:pPr>
    </w:p>
    <w:p w14:paraId="7AB995E6" w14:textId="77777777" w:rsidR="009350F6" w:rsidRPr="00D936CD" w:rsidRDefault="009350F6">
      <w:pPr>
        <w:pStyle w:val="TableParagraph"/>
        <w:rPr>
          <w:rFonts w:ascii="Times New Roman"/>
          <w:lang w:val="en-US"/>
        </w:rPr>
        <w:sectPr w:rsidR="009350F6" w:rsidRPr="00D936CD">
          <w:pgSz w:w="15840" w:h="12240" w:orient="landscape"/>
          <w:pgMar w:top="1380" w:right="360" w:bottom="1140" w:left="360" w:header="0" w:footer="957" w:gutter="0"/>
          <w:cols w:space="720"/>
        </w:sectPr>
      </w:pPr>
    </w:p>
    <w:p w14:paraId="3CB89EC0" w14:textId="77777777" w:rsidR="009350F6" w:rsidRPr="00D936CD" w:rsidRDefault="009350F6">
      <w:pPr>
        <w:pStyle w:val="Corpodetexto"/>
        <w:spacing w:before="61"/>
        <w:rPr>
          <w:b/>
          <w:lang w:val="en-US"/>
        </w:rPr>
      </w:pPr>
    </w:p>
    <w:p w14:paraId="11AF11E1" w14:textId="77777777" w:rsidR="009350F6" w:rsidRDefault="0041592C">
      <w:pPr>
        <w:spacing w:before="1"/>
        <w:ind w:left="172"/>
        <w:jc w:val="center"/>
        <w:rPr>
          <w:b/>
          <w:lang w:val="en-US"/>
        </w:rPr>
      </w:pPr>
      <w:r w:rsidRPr="00FE059C">
        <w:rPr>
          <w:b/>
          <w:lang w:val="en-US"/>
        </w:rPr>
        <w:t xml:space="preserve">Table 10 - Minimum percentages of </w:t>
      </w:r>
      <w:r w:rsidRPr="00FE059C">
        <w:rPr>
          <w:b/>
          <w:spacing w:val="-2"/>
          <w:lang w:val="en-US"/>
        </w:rPr>
        <w:t xml:space="preserve">local </w:t>
      </w:r>
      <w:r w:rsidRPr="00FE059C">
        <w:rPr>
          <w:b/>
          <w:lang w:val="en-US"/>
        </w:rPr>
        <w:t>content</w:t>
      </w:r>
    </w:p>
    <w:p w14:paraId="6C94CF91" w14:textId="77777777" w:rsidR="000513BF" w:rsidRDefault="000513BF">
      <w:pPr>
        <w:spacing w:before="1"/>
        <w:ind w:left="172"/>
        <w:jc w:val="center"/>
        <w:rPr>
          <w:b/>
          <w:lang w:val="en-US"/>
        </w:rPr>
      </w:pPr>
    </w:p>
    <w:p w14:paraId="10F0A12D" w14:textId="77777777" w:rsidR="000513BF" w:rsidRDefault="000513BF">
      <w:pPr>
        <w:spacing w:before="1"/>
        <w:ind w:left="172"/>
        <w:jc w:val="center"/>
        <w:rPr>
          <w:b/>
          <w:lang w:val="en-US"/>
        </w:rPr>
      </w:pPr>
    </w:p>
    <w:tbl>
      <w:tblPr>
        <w:tblW w:w="10610" w:type="dxa"/>
        <w:tblInd w:w="2830" w:type="dxa"/>
        <w:tblCellMar>
          <w:left w:w="70" w:type="dxa"/>
          <w:right w:w="70" w:type="dxa"/>
        </w:tblCellMar>
        <w:tblLook w:val="04A0" w:firstRow="1" w:lastRow="0" w:firstColumn="1" w:lastColumn="0" w:noHBand="0" w:noVBand="1"/>
      </w:tblPr>
      <w:tblGrid>
        <w:gridCol w:w="2094"/>
        <w:gridCol w:w="2092"/>
        <w:gridCol w:w="2092"/>
        <w:gridCol w:w="2093"/>
        <w:gridCol w:w="2093"/>
        <w:gridCol w:w="146"/>
      </w:tblGrid>
      <w:tr w:rsidR="00781864" w:rsidRPr="004D3A38" w14:paraId="19837700" w14:textId="77777777" w:rsidTr="00DD6897">
        <w:trPr>
          <w:gridAfter w:val="1"/>
          <w:wAfter w:w="146" w:type="dxa"/>
          <w:trHeight w:val="510"/>
          <w:tblHeader/>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590F793B" w14:textId="77777777" w:rsidR="00D471D9" w:rsidRPr="00DD6897" w:rsidRDefault="00D471D9" w:rsidP="00D471D9">
            <w:pPr>
              <w:pStyle w:val="TableParagraph"/>
              <w:rPr>
                <w:b/>
                <w:sz w:val="22"/>
                <w:szCs w:val="22"/>
                <w:lang w:val="en-US"/>
              </w:rPr>
            </w:pPr>
          </w:p>
          <w:p w14:paraId="41AAA42D" w14:textId="77777777" w:rsidR="00D471D9" w:rsidRPr="00DD6897" w:rsidRDefault="00D471D9" w:rsidP="00D471D9">
            <w:pPr>
              <w:pStyle w:val="TableParagraph"/>
              <w:rPr>
                <w:b/>
                <w:sz w:val="22"/>
                <w:szCs w:val="22"/>
                <w:lang w:val="en-US"/>
              </w:rPr>
            </w:pPr>
          </w:p>
          <w:p w14:paraId="4A6920B9" w14:textId="77777777" w:rsidR="00D471D9" w:rsidRPr="00DD6897" w:rsidRDefault="00D471D9" w:rsidP="00D471D9">
            <w:pPr>
              <w:pStyle w:val="TableParagraph"/>
              <w:spacing w:before="26"/>
              <w:rPr>
                <w:b/>
                <w:sz w:val="22"/>
                <w:szCs w:val="22"/>
                <w:lang w:val="en-US"/>
              </w:rPr>
            </w:pPr>
          </w:p>
          <w:p w14:paraId="3CA978B9" w14:textId="5AE947DB" w:rsidR="00781864" w:rsidRPr="00271CDF" w:rsidRDefault="00D471D9" w:rsidP="00562FCE">
            <w:pPr>
              <w:jc w:val="center"/>
              <w:rPr>
                <w:rFonts w:asciiTheme="minorHAnsi" w:hAnsiTheme="minorHAnsi" w:cstheme="minorHAnsi"/>
                <w:b/>
                <w:bCs/>
                <w:color w:val="000000"/>
                <w:sz w:val="22"/>
                <w:szCs w:val="22"/>
              </w:rPr>
            </w:pPr>
            <w:r w:rsidRPr="00DD6897">
              <w:rPr>
                <w:rFonts w:ascii="Calibri"/>
                <w:b/>
                <w:spacing w:val="-2"/>
                <w:sz w:val="22"/>
                <w:szCs w:val="22"/>
              </w:rPr>
              <w:t>Block</w:t>
            </w:r>
          </w:p>
        </w:tc>
        <w:tc>
          <w:tcPr>
            <w:tcW w:w="2092"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27B4A984" w14:textId="77777777" w:rsidR="00D471D9" w:rsidRPr="00DD6897" w:rsidRDefault="00D471D9" w:rsidP="00D471D9">
            <w:pPr>
              <w:pStyle w:val="TableParagraph"/>
              <w:rPr>
                <w:b/>
                <w:sz w:val="22"/>
                <w:szCs w:val="22"/>
                <w:lang w:val="en-US"/>
              </w:rPr>
            </w:pPr>
          </w:p>
          <w:p w14:paraId="58D7FA6E" w14:textId="77777777" w:rsidR="00D471D9" w:rsidRPr="00DD6897" w:rsidRDefault="00D471D9" w:rsidP="00D471D9">
            <w:pPr>
              <w:pStyle w:val="TableParagraph"/>
              <w:spacing w:before="131"/>
              <w:rPr>
                <w:b/>
                <w:sz w:val="22"/>
                <w:szCs w:val="22"/>
                <w:lang w:val="en-US"/>
              </w:rPr>
            </w:pPr>
          </w:p>
          <w:p w14:paraId="4C89365C" w14:textId="70AF20C1" w:rsidR="00781864" w:rsidRPr="00271CDF" w:rsidRDefault="00D471D9" w:rsidP="00562FCE">
            <w:pPr>
              <w:jc w:val="center"/>
              <w:rPr>
                <w:rFonts w:asciiTheme="minorHAnsi" w:hAnsiTheme="minorHAnsi" w:cstheme="minorHAnsi"/>
                <w:b/>
                <w:bCs/>
                <w:color w:val="000000"/>
                <w:sz w:val="22"/>
                <w:szCs w:val="22"/>
              </w:rPr>
            </w:pPr>
            <w:r w:rsidRPr="00DD6897">
              <w:rPr>
                <w:rFonts w:ascii="Calibri" w:hAnsi="Calibri"/>
                <w:b/>
                <w:sz w:val="22"/>
                <w:szCs w:val="22"/>
              </w:rPr>
              <w:t>% CL Minimum Operating phase</w:t>
            </w:r>
          </w:p>
        </w:tc>
        <w:tc>
          <w:tcPr>
            <w:tcW w:w="6278" w:type="dxa"/>
            <w:gridSpan w:val="3"/>
            <w:vMerge w:val="restart"/>
            <w:tcBorders>
              <w:top w:val="single" w:sz="4" w:space="0" w:color="auto"/>
              <w:left w:val="single" w:sz="4" w:space="0" w:color="auto"/>
              <w:bottom w:val="single" w:sz="4" w:space="0" w:color="000000"/>
              <w:right w:val="single" w:sz="4" w:space="0" w:color="000000"/>
            </w:tcBorders>
            <w:shd w:val="clear" w:color="000000" w:fill="D9D9D9"/>
            <w:hideMark/>
          </w:tcPr>
          <w:p w14:paraId="54D5441C" w14:textId="77777777" w:rsidR="00D471D9" w:rsidRPr="00DD6897" w:rsidRDefault="00D471D9" w:rsidP="00D471D9">
            <w:pPr>
              <w:pStyle w:val="TableParagraph"/>
              <w:spacing w:before="1"/>
              <w:rPr>
                <w:b/>
                <w:sz w:val="22"/>
                <w:szCs w:val="22"/>
                <w:lang w:val="en-US"/>
              </w:rPr>
            </w:pPr>
          </w:p>
          <w:p w14:paraId="14A2B78C" w14:textId="77777777" w:rsidR="00D471D9" w:rsidRPr="00DD6897" w:rsidRDefault="00D471D9" w:rsidP="00D471D9">
            <w:pPr>
              <w:pStyle w:val="TableParagraph"/>
              <w:ind w:left="14"/>
              <w:jc w:val="center"/>
              <w:rPr>
                <w:rFonts w:ascii="Calibri" w:hAnsi="Calibri"/>
                <w:b/>
                <w:sz w:val="22"/>
                <w:szCs w:val="22"/>
              </w:rPr>
            </w:pPr>
            <w:r w:rsidRPr="00DD6897">
              <w:rPr>
                <w:rFonts w:ascii="Calibri" w:hAnsi="Calibri"/>
                <w:b/>
                <w:sz w:val="22"/>
                <w:szCs w:val="22"/>
              </w:rPr>
              <w:t xml:space="preserve">% CL </w:t>
            </w:r>
            <w:r w:rsidRPr="00DD6897">
              <w:rPr>
                <w:rFonts w:ascii="Calibri" w:hAnsi="Calibri"/>
                <w:b/>
                <w:spacing w:val="-2"/>
                <w:sz w:val="22"/>
                <w:szCs w:val="22"/>
              </w:rPr>
              <w:t>Minimum</w:t>
            </w:r>
          </w:p>
          <w:p w14:paraId="46F754F8" w14:textId="41683360" w:rsidR="00781864" w:rsidRPr="00271CDF" w:rsidRDefault="00D471D9" w:rsidP="00562FCE">
            <w:pPr>
              <w:jc w:val="center"/>
              <w:rPr>
                <w:rFonts w:asciiTheme="minorHAnsi" w:hAnsiTheme="minorHAnsi" w:cstheme="minorHAnsi"/>
                <w:b/>
                <w:bCs/>
                <w:color w:val="000000"/>
                <w:sz w:val="22"/>
                <w:szCs w:val="22"/>
              </w:rPr>
            </w:pPr>
            <w:r w:rsidRPr="00DD6897">
              <w:rPr>
                <w:rFonts w:ascii="Calibri"/>
                <w:b/>
                <w:spacing w:val="-2"/>
                <w:sz w:val="22"/>
                <w:szCs w:val="22"/>
              </w:rPr>
              <w:t xml:space="preserve">Development </w:t>
            </w:r>
            <w:r w:rsidRPr="00DD6897">
              <w:rPr>
                <w:rFonts w:ascii="Calibri"/>
                <w:b/>
                <w:sz w:val="22"/>
                <w:szCs w:val="22"/>
              </w:rPr>
              <w:t>Stage</w:t>
            </w:r>
          </w:p>
        </w:tc>
      </w:tr>
      <w:tr w:rsidR="00781864" w:rsidRPr="004D3A38" w14:paraId="3D1F407C" w14:textId="77777777" w:rsidTr="00DD6897">
        <w:trPr>
          <w:trHeight w:val="765"/>
          <w:tblHeader/>
        </w:trPr>
        <w:tc>
          <w:tcPr>
            <w:tcW w:w="2094" w:type="dxa"/>
            <w:vMerge/>
            <w:tcBorders>
              <w:top w:val="single" w:sz="4" w:space="0" w:color="auto"/>
              <w:left w:val="single" w:sz="4" w:space="0" w:color="auto"/>
              <w:bottom w:val="single" w:sz="4" w:space="0" w:color="auto"/>
              <w:right w:val="single" w:sz="4" w:space="0" w:color="auto"/>
            </w:tcBorders>
            <w:vAlign w:val="center"/>
            <w:hideMark/>
          </w:tcPr>
          <w:p w14:paraId="63790AB9" w14:textId="77777777" w:rsidR="00781864" w:rsidRPr="00271CDF" w:rsidRDefault="00781864" w:rsidP="00562FCE">
            <w:pPr>
              <w:rPr>
                <w:rFonts w:asciiTheme="minorHAnsi" w:hAnsiTheme="minorHAnsi" w:cstheme="minorHAnsi"/>
                <w:b/>
                <w:bCs/>
                <w:color w:val="000000"/>
                <w:sz w:val="22"/>
                <w:szCs w:val="22"/>
              </w:rPr>
            </w:pPr>
          </w:p>
        </w:tc>
        <w:tc>
          <w:tcPr>
            <w:tcW w:w="2092" w:type="dxa"/>
            <w:vMerge/>
            <w:tcBorders>
              <w:top w:val="single" w:sz="4" w:space="0" w:color="auto"/>
              <w:left w:val="single" w:sz="4" w:space="0" w:color="auto"/>
              <w:bottom w:val="single" w:sz="4" w:space="0" w:color="000000"/>
              <w:right w:val="single" w:sz="4" w:space="0" w:color="auto"/>
            </w:tcBorders>
            <w:vAlign w:val="center"/>
            <w:hideMark/>
          </w:tcPr>
          <w:p w14:paraId="359D3F3D" w14:textId="77777777" w:rsidR="00781864" w:rsidRPr="00271CDF" w:rsidRDefault="00781864" w:rsidP="00562FCE">
            <w:pPr>
              <w:rPr>
                <w:rFonts w:asciiTheme="minorHAnsi" w:hAnsiTheme="minorHAnsi" w:cstheme="minorHAnsi"/>
                <w:b/>
                <w:bCs/>
                <w:color w:val="000000"/>
                <w:sz w:val="22"/>
                <w:szCs w:val="22"/>
              </w:rPr>
            </w:pPr>
          </w:p>
        </w:tc>
        <w:tc>
          <w:tcPr>
            <w:tcW w:w="6278" w:type="dxa"/>
            <w:gridSpan w:val="3"/>
            <w:vMerge/>
            <w:tcBorders>
              <w:top w:val="single" w:sz="4" w:space="0" w:color="auto"/>
              <w:left w:val="single" w:sz="4" w:space="0" w:color="auto"/>
              <w:bottom w:val="single" w:sz="4" w:space="0" w:color="000000"/>
              <w:right w:val="single" w:sz="4" w:space="0" w:color="000000"/>
            </w:tcBorders>
            <w:vAlign w:val="center"/>
            <w:hideMark/>
          </w:tcPr>
          <w:p w14:paraId="6C8FCD71" w14:textId="77777777" w:rsidR="00781864" w:rsidRPr="00271CDF" w:rsidRDefault="00781864" w:rsidP="00562FCE">
            <w:pPr>
              <w:rPr>
                <w:rFonts w:asciiTheme="minorHAnsi" w:hAnsiTheme="minorHAnsi" w:cstheme="minorHAnsi"/>
                <w:b/>
                <w:bCs/>
                <w:color w:val="000000"/>
                <w:sz w:val="22"/>
                <w:szCs w:val="22"/>
              </w:rPr>
            </w:pPr>
          </w:p>
        </w:tc>
        <w:tc>
          <w:tcPr>
            <w:tcW w:w="146" w:type="dxa"/>
            <w:tcBorders>
              <w:top w:val="nil"/>
              <w:left w:val="nil"/>
              <w:bottom w:val="nil"/>
              <w:right w:val="nil"/>
            </w:tcBorders>
            <w:noWrap/>
            <w:vAlign w:val="bottom"/>
            <w:hideMark/>
          </w:tcPr>
          <w:p w14:paraId="63C9506D" w14:textId="77777777" w:rsidR="00781864" w:rsidRPr="00271CDF" w:rsidRDefault="00781864" w:rsidP="00562FCE">
            <w:pPr>
              <w:jc w:val="center"/>
              <w:rPr>
                <w:rFonts w:asciiTheme="minorHAnsi" w:hAnsiTheme="minorHAnsi" w:cstheme="minorHAnsi"/>
                <w:b/>
                <w:bCs/>
                <w:color w:val="000000"/>
                <w:sz w:val="22"/>
                <w:szCs w:val="22"/>
              </w:rPr>
            </w:pPr>
          </w:p>
        </w:tc>
      </w:tr>
      <w:tr w:rsidR="00781864" w:rsidRPr="004D3A38" w14:paraId="4EDC8E17" w14:textId="77777777" w:rsidTr="00DD6897">
        <w:trPr>
          <w:trHeight w:val="735"/>
          <w:tblHeader/>
        </w:trPr>
        <w:tc>
          <w:tcPr>
            <w:tcW w:w="2094" w:type="dxa"/>
            <w:vMerge/>
            <w:tcBorders>
              <w:top w:val="single" w:sz="4" w:space="0" w:color="auto"/>
              <w:left w:val="single" w:sz="4" w:space="0" w:color="auto"/>
              <w:bottom w:val="single" w:sz="4" w:space="0" w:color="auto"/>
              <w:right w:val="single" w:sz="4" w:space="0" w:color="auto"/>
            </w:tcBorders>
            <w:vAlign w:val="center"/>
            <w:hideMark/>
          </w:tcPr>
          <w:p w14:paraId="72F9BB8C" w14:textId="77777777" w:rsidR="00781864" w:rsidRPr="00271CDF" w:rsidRDefault="00781864" w:rsidP="00562FCE">
            <w:pPr>
              <w:rPr>
                <w:rFonts w:asciiTheme="minorHAnsi" w:hAnsiTheme="minorHAnsi" w:cstheme="minorHAnsi"/>
                <w:b/>
                <w:bCs/>
                <w:color w:val="000000"/>
                <w:sz w:val="22"/>
                <w:szCs w:val="22"/>
              </w:rPr>
            </w:pPr>
          </w:p>
        </w:tc>
        <w:tc>
          <w:tcPr>
            <w:tcW w:w="2092" w:type="dxa"/>
            <w:vMerge/>
            <w:tcBorders>
              <w:top w:val="single" w:sz="4" w:space="0" w:color="auto"/>
              <w:left w:val="single" w:sz="4" w:space="0" w:color="auto"/>
              <w:bottom w:val="single" w:sz="4" w:space="0" w:color="000000"/>
              <w:right w:val="single" w:sz="4" w:space="0" w:color="auto"/>
            </w:tcBorders>
            <w:vAlign w:val="center"/>
            <w:hideMark/>
          </w:tcPr>
          <w:p w14:paraId="719CD647" w14:textId="77777777" w:rsidR="00781864" w:rsidRPr="00271CDF" w:rsidRDefault="00781864" w:rsidP="00562FCE">
            <w:pPr>
              <w:rPr>
                <w:rFonts w:asciiTheme="minorHAnsi" w:hAnsiTheme="minorHAnsi" w:cstheme="minorHAnsi"/>
                <w:b/>
                <w:bCs/>
                <w:color w:val="000000"/>
                <w:sz w:val="22"/>
                <w:szCs w:val="22"/>
              </w:rPr>
            </w:pPr>
          </w:p>
        </w:tc>
        <w:tc>
          <w:tcPr>
            <w:tcW w:w="2092" w:type="dxa"/>
            <w:tcBorders>
              <w:top w:val="nil"/>
              <w:left w:val="nil"/>
              <w:bottom w:val="single" w:sz="4" w:space="0" w:color="auto"/>
              <w:right w:val="single" w:sz="4" w:space="0" w:color="auto"/>
            </w:tcBorders>
            <w:shd w:val="clear" w:color="000000" w:fill="D9D9D9"/>
            <w:hideMark/>
          </w:tcPr>
          <w:p w14:paraId="3AE879C5" w14:textId="77777777" w:rsidR="00EE5051" w:rsidRPr="00DD6897" w:rsidRDefault="00EE5051" w:rsidP="00EE5051">
            <w:pPr>
              <w:pStyle w:val="TableParagraph"/>
              <w:spacing w:before="6"/>
              <w:rPr>
                <w:b/>
                <w:sz w:val="22"/>
                <w:szCs w:val="22"/>
                <w:lang w:val="en-US"/>
              </w:rPr>
            </w:pPr>
          </w:p>
          <w:p w14:paraId="28D55BB4" w14:textId="03944C64" w:rsidR="00781864" w:rsidRPr="00271CDF" w:rsidRDefault="00EE5051" w:rsidP="00562FCE">
            <w:pPr>
              <w:jc w:val="center"/>
              <w:rPr>
                <w:rFonts w:asciiTheme="minorHAnsi" w:hAnsiTheme="minorHAnsi" w:cstheme="minorHAnsi"/>
                <w:b/>
                <w:bCs/>
                <w:color w:val="000000"/>
                <w:sz w:val="22"/>
                <w:szCs w:val="22"/>
              </w:rPr>
            </w:pPr>
            <w:r w:rsidRPr="00DD6897">
              <w:rPr>
                <w:rFonts w:ascii="Calibri" w:hAnsi="Calibri"/>
                <w:b/>
                <w:spacing w:val="-4"/>
                <w:sz w:val="22"/>
                <w:szCs w:val="22"/>
              </w:rPr>
              <w:t xml:space="preserve">Well </w:t>
            </w:r>
            <w:r w:rsidRPr="00DD6897">
              <w:rPr>
                <w:rFonts w:ascii="Calibri" w:hAnsi="Calibri"/>
                <w:b/>
                <w:sz w:val="22"/>
                <w:szCs w:val="22"/>
              </w:rPr>
              <w:t>construction</w:t>
            </w:r>
          </w:p>
        </w:tc>
        <w:tc>
          <w:tcPr>
            <w:tcW w:w="2093" w:type="dxa"/>
            <w:tcBorders>
              <w:top w:val="nil"/>
              <w:left w:val="nil"/>
              <w:bottom w:val="single" w:sz="4" w:space="0" w:color="auto"/>
              <w:right w:val="single" w:sz="4" w:space="0" w:color="auto"/>
            </w:tcBorders>
            <w:shd w:val="clear" w:color="000000" w:fill="D9D9D9"/>
            <w:hideMark/>
          </w:tcPr>
          <w:p w14:paraId="1C2BD040" w14:textId="11C5583B" w:rsidR="00781864" w:rsidRPr="00271CDF" w:rsidRDefault="00EE5051" w:rsidP="00562FCE">
            <w:pPr>
              <w:jc w:val="center"/>
              <w:rPr>
                <w:rFonts w:asciiTheme="minorHAnsi" w:hAnsiTheme="minorHAnsi" w:cstheme="minorHAnsi"/>
                <w:b/>
                <w:bCs/>
                <w:color w:val="000000"/>
                <w:sz w:val="22"/>
                <w:szCs w:val="22"/>
              </w:rPr>
            </w:pPr>
            <w:r w:rsidRPr="00DD6897">
              <w:rPr>
                <w:rFonts w:ascii="Calibri"/>
                <w:b/>
                <w:sz w:val="22"/>
                <w:szCs w:val="22"/>
              </w:rPr>
              <w:t xml:space="preserve">Collection and </w:t>
            </w:r>
            <w:r w:rsidRPr="00DD6897">
              <w:rPr>
                <w:rFonts w:ascii="Calibri"/>
                <w:b/>
                <w:spacing w:val="-2"/>
                <w:sz w:val="22"/>
                <w:szCs w:val="22"/>
              </w:rPr>
              <w:t xml:space="preserve">drainage </w:t>
            </w:r>
            <w:r w:rsidRPr="00DD6897">
              <w:rPr>
                <w:rFonts w:ascii="Calibri"/>
                <w:b/>
                <w:sz w:val="22"/>
                <w:szCs w:val="22"/>
              </w:rPr>
              <w:t>system</w:t>
            </w:r>
          </w:p>
        </w:tc>
        <w:tc>
          <w:tcPr>
            <w:tcW w:w="2093" w:type="dxa"/>
            <w:tcBorders>
              <w:top w:val="nil"/>
              <w:left w:val="nil"/>
              <w:bottom w:val="single" w:sz="4" w:space="0" w:color="auto"/>
              <w:right w:val="single" w:sz="4" w:space="0" w:color="auto"/>
            </w:tcBorders>
            <w:shd w:val="clear" w:color="000000" w:fill="D9D9D9"/>
            <w:hideMark/>
          </w:tcPr>
          <w:p w14:paraId="57E0E224" w14:textId="762ECADC" w:rsidR="00781864" w:rsidRPr="00271CDF" w:rsidRDefault="00EE5051" w:rsidP="00562FCE">
            <w:pPr>
              <w:jc w:val="center"/>
              <w:rPr>
                <w:rFonts w:asciiTheme="minorHAnsi" w:hAnsiTheme="minorHAnsi" w:cstheme="minorHAnsi"/>
                <w:b/>
                <w:bCs/>
                <w:color w:val="000000"/>
                <w:sz w:val="22"/>
                <w:szCs w:val="22"/>
              </w:rPr>
            </w:pPr>
            <w:r w:rsidRPr="00DD6897">
              <w:rPr>
                <w:rFonts w:ascii="Calibri" w:hAnsi="Calibri"/>
                <w:b/>
                <w:sz w:val="22"/>
                <w:szCs w:val="22"/>
              </w:rPr>
              <w:t xml:space="preserve">Stationary </w:t>
            </w:r>
            <w:r w:rsidRPr="00DD6897">
              <w:rPr>
                <w:rFonts w:ascii="Calibri" w:hAnsi="Calibri"/>
                <w:b/>
                <w:spacing w:val="-2"/>
                <w:sz w:val="22"/>
                <w:szCs w:val="22"/>
              </w:rPr>
              <w:t xml:space="preserve">Production </w:t>
            </w:r>
            <w:r w:rsidRPr="00DD6897">
              <w:rPr>
                <w:rFonts w:ascii="Calibri" w:hAnsi="Calibri"/>
                <w:b/>
                <w:sz w:val="22"/>
                <w:szCs w:val="22"/>
              </w:rPr>
              <w:t>Unit</w:t>
            </w:r>
          </w:p>
        </w:tc>
        <w:tc>
          <w:tcPr>
            <w:tcW w:w="146" w:type="dxa"/>
            <w:vAlign w:val="center"/>
            <w:hideMark/>
          </w:tcPr>
          <w:p w14:paraId="69507670" w14:textId="77777777" w:rsidR="00781864" w:rsidRPr="00271CDF" w:rsidRDefault="00781864" w:rsidP="00562FCE">
            <w:pPr>
              <w:rPr>
                <w:rFonts w:asciiTheme="minorHAnsi" w:hAnsiTheme="minorHAnsi" w:cstheme="minorHAnsi"/>
                <w:sz w:val="22"/>
                <w:szCs w:val="22"/>
              </w:rPr>
            </w:pPr>
          </w:p>
        </w:tc>
      </w:tr>
      <w:tr w:rsidR="00781864" w:rsidRPr="004D3A38" w14:paraId="5F87534C" w14:textId="77777777" w:rsidTr="00DD6897">
        <w:trPr>
          <w:trHeight w:val="300"/>
        </w:trPr>
        <w:tc>
          <w:tcPr>
            <w:tcW w:w="2094" w:type="dxa"/>
            <w:tcBorders>
              <w:top w:val="nil"/>
              <w:left w:val="single" w:sz="4" w:space="0" w:color="auto"/>
              <w:bottom w:val="single" w:sz="4" w:space="0" w:color="auto"/>
              <w:right w:val="single" w:sz="4" w:space="0" w:color="auto"/>
            </w:tcBorders>
            <w:noWrap/>
          </w:tcPr>
          <w:p w14:paraId="7E43D54E"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Ágata</w:t>
            </w:r>
          </w:p>
        </w:tc>
        <w:tc>
          <w:tcPr>
            <w:tcW w:w="2092" w:type="dxa"/>
            <w:tcBorders>
              <w:top w:val="nil"/>
              <w:left w:val="nil"/>
              <w:bottom w:val="single" w:sz="4" w:space="0" w:color="auto"/>
              <w:right w:val="single" w:sz="4" w:space="0" w:color="auto"/>
            </w:tcBorders>
            <w:noWrap/>
            <w:hideMark/>
          </w:tcPr>
          <w:p w14:paraId="0B5B0015"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3D1EEB17"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662D9371"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D7E37D4"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6E30C1CA"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7311616B"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6593809F"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Amazonita</w:t>
            </w:r>
          </w:p>
        </w:tc>
        <w:tc>
          <w:tcPr>
            <w:tcW w:w="2092" w:type="dxa"/>
            <w:tcBorders>
              <w:top w:val="nil"/>
              <w:left w:val="nil"/>
              <w:bottom w:val="single" w:sz="4" w:space="0" w:color="auto"/>
              <w:right w:val="single" w:sz="4" w:space="0" w:color="auto"/>
            </w:tcBorders>
            <w:noWrap/>
            <w:hideMark/>
          </w:tcPr>
          <w:p w14:paraId="66BA30D2"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0FEFD90F"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7F66D615"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272FE854"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73F0AC5D"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1BBF7897"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7CD34CF7"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Aragonita</w:t>
            </w:r>
          </w:p>
        </w:tc>
        <w:tc>
          <w:tcPr>
            <w:tcW w:w="2092" w:type="dxa"/>
            <w:tcBorders>
              <w:top w:val="nil"/>
              <w:left w:val="nil"/>
              <w:bottom w:val="single" w:sz="4" w:space="0" w:color="auto"/>
              <w:right w:val="single" w:sz="4" w:space="0" w:color="auto"/>
            </w:tcBorders>
            <w:noWrap/>
            <w:hideMark/>
          </w:tcPr>
          <w:p w14:paraId="513C8CC0"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1AF086AE"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86B8E64"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142493F"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1700FB90"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7EC57834"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1B81F1F4"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Azurita</w:t>
            </w:r>
          </w:p>
        </w:tc>
        <w:tc>
          <w:tcPr>
            <w:tcW w:w="2092" w:type="dxa"/>
            <w:tcBorders>
              <w:top w:val="nil"/>
              <w:left w:val="nil"/>
              <w:bottom w:val="single" w:sz="4" w:space="0" w:color="auto"/>
              <w:right w:val="single" w:sz="4" w:space="0" w:color="auto"/>
            </w:tcBorders>
            <w:noWrap/>
            <w:hideMark/>
          </w:tcPr>
          <w:p w14:paraId="632BE0D9"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255DE26A"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DC3C078"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9BB8BC4"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2AEDC5AE"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7563AED6"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78A1547B"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Calcedônia</w:t>
            </w:r>
          </w:p>
        </w:tc>
        <w:tc>
          <w:tcPr>
            <w:tcW w:w="2092" w:type="dxa"/>
            <w:tcBorders>
              <w:top w:val="nil"/>
              <w:left w:val="nil"/>
              <w:bottom w:val="single" w:sz="4" w:space="0" w:color="auto"/>
              <w:right w:val="single" w:sz="4" w:space="0" w:color="auto"/>
            </w:tcBorders>
            <w:noWrap/>
            <w:hideMark/>
          </w:tcPr>
          <w:p w14:paraId="6032DA9C"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19F96A1E"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068B367"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1BB73A3B"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5F41ABAB"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46FD66F2"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0C374148"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Calcita</w:t>
            </w:r>
          </w:p>
        </w:tc>
        <w:tc>
          <w:tcPr>
            <w:tcW w:w="2092" w:type="dxa"/>
            <w:tcBorders>
              <w:top w:val="nil"/>
              <w:left w:val="nil"/>
              <w:bottom w:val="single" w:sz="4" w:space="0" w:color="auto"/>
              <w:right w:val="single" w:sz="4" w:space="0" w:color="auto"/>
            </w:tcBorders>
            <w:noWrap/>
            <w:hideMark/>
          </w:tcPr>
          <w:p w14:paraId="3ED00C3F"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4E72A35A"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EF1A510"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75629D5"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7F8FB41B"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3D56A78E"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02632490"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Cerussita</w:t>
            </w:r>
          </w:p>
        </w:tc>
        <w:tc>
          <w:tcPr>
            <w:tcW w:w="2092" w:type="dxa"/>
            <w:tcBorders>
              <w:top w:val="nil"/>
              <w:left w:val="nil"/>
              <w:bottom w:val="single" w:sz="4" w:space="0" w:color="auto"/>
              <w:right w:val="single" w:sz="4" w:space="0" w:color="auto"/>
            </w:tcBorders>
            <w:noWrap/>
            <w:hideMark/>
          </w:tcPr>
          <w:p w14:paraId="307E6934"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7C96AEE7"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3BC0E1E8"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1A76336"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3D95F7F8"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6A5ED800"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4066D0D9"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Cruzeiro do Sul</w:t>
            </w:r>
          </w:p>
        </w:tc>
        <w:tc>
          <w:tcPr>
            <w:tcW w:w="2092" w:type="dxa"/>
            <w:tcBorders>
              <w:top w:val="nil"/>
              <w:left w:val="nil"/>
              <w:bottom w:val="single" w:sz="4" w:space="0" w:color="auto"/>
              <w:right w:val="single" w:sz="4" w:space="0" w:color="auto"/>
            </w:tcBorders>
            <w:noWrap/>
            <w:hideMark/>
          </w:tcPr>
          <w:p w14:paraId="4366DBA4"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5C04EF01"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4451DDB1"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13B2B176"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494EAD65"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10A1F42D"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53916FCF"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Granada</w:t>
            </w:r>
          </w:p>
        </w:tc>
        <w:tc>
          <w:tcPr>
            <w:tcW w:w="2092" w:type="dxa"/>
            <w:tcBorders>
              <w:top w:val="nil"/>
              <w:left w:val="nil"/>
              <w:bottom w:val="single" w:sz="4" w:space="0" w:color="auto"/>
              <w:right w:val="single" w:sz="4" w:space="0" w:color="auto"/>
            </w:tcBorders>
            <w:noWrap/>
            <w:hideMark/>
          </w:tcPr>
          <w:p w14:paraId="0D7B430D"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4CC7FDF2"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2F661DE8"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B9623D2"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49E927A0"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06970BBF"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30212E07"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Hematita</w:t>
            </w:r>
          </w:p>
        </w:tc>
        <w:tc>
          <w:tcPr>
            <w:tcW w:w="2092" w:type="dxa"/>
            <w:tcBorders>
              <w:top w:val="nil"/>
              <w:left w:val="nil"/>
              <w:bottom w:val="single" w:sz="4" w:space="0" w:color="auto"/>
              <w:right w:val="single" w:sz="4" w:space="0" w:color="auto"/>
            </w:tcBorders>
            <w:noWrap/>
            <w:hideMark/>
          </w:tcPr>
          <w:p w14:paraId="03EF878E"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1730113B"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2A11B237"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03EEC126"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7974881F"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1E2176E1" w14:textId="77777777" w:rsidTr="00DD6897">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6BAA42E0"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Jade</w:t>
            </w:r>
          </w:p>
        </w:tc>
        <w:tc>
          <w:tcPr>
            <w:tcW w:w="2092" w:type="dxa"/>
            <w:tcBorders>
              <w:top w:val="nil"/>
              <w:left w:val="nil"/>
              <w:bottom w:val="single" w:sz="4" w:space="0" w:color="auto"/>
              <w:right w:val="single" w:sz="4" w:space="0" w:color="auto"/>
            </w:tcBorders>
            <w:noWrap/>
            <w:hideMark/>
          </w:tcPr>
          <w:p w14:paraId="7DD476D2"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5ADF4269"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4203942E"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1E5880FB"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4458CF9C"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06A1058B" w14:textId="77777777" w:rsidTr="00DD6897">
        <w:trPr>
          <w:trHeight w:val="300"/>
        </w:trPr>
        <w:tc>
          <w:tcPr>
            <w:tcW w:w="2094" w:type="dxa"/>
            <w:tcBorders>
              <w:top w:val="nil"/>
              <w:left w:val="single" w:sz="4" w:space="0" w:color="auto"/>
              <w:bottom w:val="single" w:sz="4" w:space="0" w:color="auto"/>
              <w:right w:val="single" w:sz="4" w:space="0" w:color="auto"/>
            </w:tcBorders>
            <w:noWrap/>
          </w:tcPr>
          <w:p w14:paraId="04DA5C1A"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Larimar</w:t>
            </w:r>
          </w:p>
        </w:tc>
        <w:tc>
          <w:tcPr>
            <w:tcW w:w="2092" w:type="dxa"/>
            <w:tcBorders>
              <w:top w:val="nil"/>
              <w:left w:val="nil"/>
              <w:bottom w:val="single" w:sz="4" w:space="0" w:color="auto"/>
              <w:right w:val="single" w:sz="4" w:space="0" w:color="auto"/>
            </w:tcBorders>
            <w:noWrap/>
            <w:hideMark/>
          </w:tcPr>
          <w:p w14:paraId="480BF410"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0D9EE082"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231794C6"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5AB33696"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2841FD59"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6BE0D83C" w14:textId="77777777" w:rsidTr="00DD6897">
        <w:trPr>
          <w:trHeight w:val="300"/>
        </w:trPr>
        <w:tc>
          <w:tcPr>
            <w:tcW w:w="2094" w:type="dxa"/>
            <w:tcBorders>
              <w:top w:val="nil"/>
              <w:left w:val="single" w:sz="4" w:space="0" w:color="auto"/>
              <w:bottom w:val="single" w:sz="4" w:space="0" w:color="auto"/>
              <w:right w:val="single" w:sz="4" w:space="0" w:color="auto"/>
            </w:tcBorders>
            <w:noWrap/>
          </w:tcPr>
          <w:p w14:paraId="6A5E608A"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Magnetita</w:t>
            </w:r>
          </w:p>
        </w:tc>
        <w:tc>
          <w:tcPr>
            <w:tcW w:w="2092" w:type="dxa"/>
            <w:tcBorders>
              <w:top w:val="nil"/>
              <w:left w:val="nil"/>
              <w:bottom w:val="single" w:sz="4" w:space="0" w:color="auto"/>
              <w:right w:val="single" w:sz="4" w:space="0" w:color="auto"/>
            </w:tcBorders>
            <w:noWrap/>
          </w:tcPr>
          <w:p w14:paraId="41AA6D11"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42270456"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6DDE24F1"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7E3C1940"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62A19513"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0A323B45" w14:textId="77777777" w:rsidTr="00DD6897">
        <w:trPr>
          <w:trHeight w:val="300"/>
        </w:trPr>
        <w:tc>
          <w:tcPr>
            <w:tcW w:w="2094" w:type="dxa"/>
            <w:tcBorders>
              <w:top w:val="nil"/>
              <w:left w:val="single" w:sz="4" w:space="0" w:color="auto"/>
              <w:bottom w:val="single" w:sz="4" w:space="0" w:color="auto"/>
              <w:right w:val="single" w:sz="4" w:space="0" w:color="auto"/>
            </w:tcBorders>
            <w:noWrap/>
          </w:tcPr>
          <w:p w14:paraId="2BD469F0"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Malaquita</w:t>
            </w:r>
          </w:p>
        </w:tc>
        <w:tc>
          <w:tcPr>
            <w:tcW w:w="2092" w:type="dxa"/>
            <w:tcBorders>
              <w:top w:val="nil"/>
              <w:left w:val="nil"/>
              <w:bottom w:val="single" w:sz="4" w:space="0" w:color="auto"/>
              <w:right w:val="single" w:sz="4" w:space="0" w:color="auto"/>
            </w:tcBorders>
            <w:noWrap/>
          </w:tcPr>
          <w:p w14:paraId="0EF0E4A5"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4A805A38"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3911ECBD"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7FB3D2B1"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0A6CDCF"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2EFF83A6" w14:textId="77777777" w:rsidTr="00DD6897">
        <w:trPr>
          <w:trHeight w:val="300"/>
        </w:trPr>
        <w:tc>
          <w:tcPr>
            <w:tcW w:w="2094" w:type="dxa"/>
            <w:tcBorders>
              <w:top w:val="nil"/>
              <w:left w:val="single" w:sz="4" w:space="0" w:color="auto"/>
              <w:bottom w:val="single" w:sz="4" w:space="0" w:color="auto"/>
              <w:right w:val="single" w:sz="4" w:space="0" w:color="auto"/>
            </w:tcBorders>
            <w:noWrap/>
          </w:tcPr>
          <w:p w14:paraId="44187AF7"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Ônix</w:t>
            </w:r>
          </w:p>
        </w:tc>
        <w:tc>
          <w:tcPr>
            <w:tcW w:w="2092" w:type="dxa"/>
            <w:tcBorders>
              <w:top w:val="nil"/>
              <w:left w:val="nil"/>
              <w:bottom w:val="single" w:sz="4" w:space="0" w:color="auto"/>
              <w:right w:val="single" w:sz="4" w:space="0" w:color="auto"/>
            </w:tcBorders>
            <w:noWrap/>
          </w:tcPr>
          <w:p w14:paraId="7A3238B5"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73B675EE"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39D7272B"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0E067244"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285A65C8"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3B1981AC" w14:textId="77777777" w:rsidTr="00DD6897">
        <w:trPr>
          <w:trHeight w:val="300"/>
        </w:trPr>
        <w:tc>
          <w:tcPr>
            <w:tcW w:w="2094" w:type="dxa"/>
            <w:tcBorders>
              <w:top w:val="nil"/>
              <w:left w:val="single" w:sz="4" w:space="0" w:color="auto"/>
              <w:bottom w:val="single" w:sz="4" w:space="0" w:color="auto"/>
              <w:right w:val="single" w:sz="4" w:space="0" w:color="auto"/>
            </w:tcBorders>
            <w:noWrap/>
          </w:tcPr>
          <w:p w14:paraId="1B6A308D"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Opala</w:t>
            </w:r>
          </w:p>
        </w:tc>
        <w:tc>
          <w:tcPr>
            <w:tcW w:w="2092" w:type="dxa"/>
            <w:tcBorders>
              <w:top w:val="nil"/>
              <w:left w:val="nil"/>
              <w:bottom w:val="single" w:sz="4" w:space="0" w:color="auto"/>
              <w:right w:val="single" w:sz="4" w:space="0" w:color="auto"/>
            </w:tcBorders>
            <w:noWrap/>
          </w:tcPr>
          <w:p w14:paraId="53D5625E"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3C2BA57D"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7178711E"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34987B65"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58C28FF5"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15F10F5C" w14:textId="77777777" w:rsidTr="00DD6897">
        <w:trPr>
          <w:trHeight w:val="300"/>
        </w:trPr>
        <w:tc>
          <w:tcPr>
            <w:tcW w:w="2094" w:type="dxa"/>
            <w:tcBorders>
              <w:top w:val="nil"/>
              <w:left w:val="single" w:sz="4" w:space="0" w:color="auto"/>
              <w:bottom w:val="single" w:sz="4" w:space="0" w:color="auto"/>
              <w:right w:val="single" w:sz="4" w:space="0" w:color="auto"/>
            </w:tcBorders>
            <w:noWrap/>
          </w:tcPr>
          <w:p w14:paraId="5C906AE4"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Quartzo</w:t>
            </w:r>
          </w:p>
        </w:tc>
        <w:tc>
          <w:tcPr>
            <w:tcW w:w="2092" w:type="dxa"/>
            <w:tcBorders>
              <w:top w:val="nil"/>
              <w:left w:val="nil"/>
              <w:bottom w:val="single" w:sz="4" w:space="0" w:color="auto"/>
              <w:right w:val="single" w:sz="4" w:space="0" w:color="auto"/>
            </w:tcBorders>
            <w:noWrap/>
          </w:tcPr>
          <w:p w14:paraId="2B618AA4"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581078F0"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0AFC7458"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12080FB1" w14:textId="77777777" w:rsidR="00781864" w:rsidRPr="00271CDF"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5A4EA3DC"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724D83A2" w14:textId="77777777" w:rsidTr="00DD6897">
        <w:trPr>
          <w:trHeight w:val="300"/>
        </w:trPr>
        <w:tc>
          <w:tcPr>
            <w:tcW w:w="2094" w:type="dxa"/>
            <w:tcBorders>
              <w:top w:val="single" w:sz="4" w:space="0" w:color="auto"/>
              <w:left w:val="single" w:sz="4" w:space="0" w:color="auto"/>
              <w:bottom w:val="single" w:sz="4" w:space="0" w:color="auto"/>
              <w:right w:val="single" w:sz="4" w:space="0" w:color="auto"/>
            </w:tcBorders>
            <w:noWrap/>
          </w:tcPr>
          <w:p w14:paraId="5BE6E721"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sz w:val="22"/>
                <w:szCs w:val="22"/>
              </w:rPr>
              <w:t>Rodocrosita</w:t>
            </w:r>
          </w:p>
        </w:tc>
        <w:tc>
          <w:tcPr>
            <w:tcW w:w="2092" w:type="dxa"/>
            <w:tcBorders>
              <w:top w:val="single" w:sz="4" w:space="0" w:color="auto"/>
              <w:left w:val="nil"/>
              <w:bottom w:val="single" w:sz="4" w:space="0" w:color="auto"/>
              <w:right w:val="single" w:sz="4" w:space="0" w:color="auto"/>
            </w:tcBorders>
            <w:noWrap/>
            <w:hideMark/>
          </w:tcPr>
          <w:p w14:paraId="443DCB5C"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hideMark/>
          </w:tcPr>
          <w:p w14:paraId="11AF5141"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hideMark/>
          </w:tcPr>
          <w:p w14:paraId="0DCCF35F"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hideMark/>
          </w:tcPr>
          <w:p w14:paraId="0AA1454D" w14:textId="77777777" w:rsidR="00781864" w:rsidRPr="00271CDF" w:rsidRDefault="00781864" w:rsidP="00562FCE">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67EC60E1" w14:textId="77777777" w:rsidR="00781864" w:rsidRPr="00271CDF" w:rsidRDefault="00781864" w:rsidP="00562FCE">
            <w:pPr>
              <w:jc w:val="center"/>
              <w:rPr>
                <w:rFonts w:asciiTheme="minorHAnsi" w:hAnsiTheme="minorHAnsi" w:cstheme="minorHAnsi"/>
                <w:color w:val="000000"/>
                <w:sz w:val="22"/>
                <w:szCs w:val="22"/>
              </w:rPr>
            </w:pPr>
          </w:p>
        </w:tc>
      </w:tr>
      <w:tr w:rsidR="00781864" w:rsidRPr="004D3A38" w14:paraId="107F37ED" w14:textId="77777777" w:rsidTr="00DD6897">
        <w:trPr>
          <w:trHeight w:val="300"/>
        </w:trPr>
        <w:tc>
          <w:tcPr>
            <w:tcW w:w="2094" w:type="dxa"/>
            <w:tcBorders>
              <w:top w:val="single" w:sz="4" w:space="0" w:color="auto"/>
              <w:left w:val="single" w:sz="4" w:space="0" w:color="auto"/>
              <w:bottom w:val="single" w:sz="4" w:space="0" w:color="auto"/>
              <w:right w:val="single" w:sz="4" w:space="0" w:color="auto"/>
            </w:tcBorders>
            <w:noWrap/>
          </w:tcPr>
          <w:p w14:paraId="22BFCD46" w14:textId="77777777" w:rsidR="00781864" w:rsidRPr="004D3A38" w:rsidRDefault="00781864" w:rsidP="00562FCE">
            <w:pPr>
              <w:jc w:val="center"/>
              <w:rPr>
                <w:rFonts w:asciiTheme="minorHAnsi" w:hAnsiTheme="minorHAnsi" w:cstheme="minorHAnsi"/>
                <w:sz w:val="22"/>
                <w:szCs w:val="22"/>
              </w:rPr>
            </w:pPr>
            <w:r w:rsidRPr="00271CDF">
              <w:rPr>
                <w:rFonts w:asciiTheme="minorHAnsi" w:hAnsiTheme="minorHAnsi" w:cstheme="minorHAnsi"/>
                <w:sz w:val="22"/>
                <w:szCs w:val="22"/>
              </w:rPr>
              <w:t>Rubi</w:t>
            </w:r>
          </w:p>
        </w:tc>
        <w:tc>
          <w:tcPr>
            <w:tcW w:w="2092" w:type="dxa"/>
            <w:tcBorders>
              <w:top w:val="single" w:sz="4" w:space="0" w:color="auto"/>
              <w:left w:val="nil"/>
              <w:bottom w:val="single" w:sz="4" w:space="0" w:color="auto"/>
              <w:right w:val="single" w:sz="4" w:space="0" w:color="auto"/>
            </w:tcBorders>
            <w:noWrap/>
          </w:tcPr>
          <w:p w14:paraId="3332ADCE"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3A42743B"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2271BE59"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00A017AE"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18B91C4B" w14:textId="77777777" w:rsidR="00781864" w:rsidRPr="004D3A38" w:rsidRDefault="00781864" w:rsidP="00562FCE">
            <w:pPr>
              <w:jc w:val="center"/>
              <w:rPr>
                <w:rFonts w:asciiTheme="minorHAnsi" w:hAnsiTheme="minorHAnsi" w:cstheme="minorHAnsi"/>
                <w:color w:val="000000"/>
                <w:sz w:val="22"/>
                <w:szCs w:val="22"/>
              </w:rPr>
            </w:pPr>
          </w:p>
        </w:tc>
      </w:tr>
      <w:tr w:rsidR="00781864" w:rsidRPr="004D3A38" w14:paraId="2B367610" w14:textId="77777777" w:rsidTr="00DD6897">
        <w:trPr>
          <w:trHeight w:val="300"/>
        </w:trPr>
        <w:tc>
          <w:tcPr>
            <w:tcW w:w="2094" w:type="dxa"/>
            <w:tcBorders>
              <w:top w:val="single" w:sz="4" w:space="0" w:color="auto"/>
              <w:left w:val="single" w:sz="4" w:space="0" w:color="auto"/>
              <w:bottom w:val="single" w:sz="4" w:space="0" w:color="auto"/>
              <w:right w:val="single" w:sz="4" w:space="0" w:color="auto"/>
            </w:tcBorders>
            <w:noWrap/>
          </w:tcPr>
          <w:p w14:paraId="7B91336F" w14:textId="77777777" w:rsidR="00781864" w:rsidRPr="004D3A38" w:rsidRDefault="00781864" w:rsidP="00562FCE">
            <w:pPr>
              <w:jc w:val="center"/>
              <w:rPr>
                <w:rFonts w:asciiTheme="minorHAnsi" w:hAnsiTheme="minorHAnsi" w:cstheme="minorHAnsi"/>
                <w:sz w:val="22"/>
                <w:szCs w:val="22"/>
              </w:rPr>
            </w:pPr>
            <w:r w:rsidRPr="00271CDF">
              <w:rPr>
                <w:rFonts w:asciiTheme="minorHAnsi" w:hAnsiTheme="minorHAnsi" w:cstheme="minorHAnsi"/>
                <w:sz w:val="22"/>
                <w:szCs w:val="22"/>
              </w:rPr>
              <w:t>Safira Leste</w:t>
            </w:r>
          </w:p>
        </w:tc>
        <w:tc>
          <w:tcPr>
            <w:tcW w:w="2092" w:type="dxa"/>
            <w:tcBorders>
              <w:top w:val="single" w:sz="4" w:space="0" w:color="auto"/>
              <w:left w:val="nil"/>
              <w:bottom w:val="single" w:sz="4" w:space="0" w:color="auto"/>
              <w:right w:val="single" w:sz="4" w:space="0" w:color="auto"/>
            </w:tcBorders>
            <w:noWrap/>
          </w:tcPr>
          <w:p w14:paraId="0C6F1197"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1C028B13"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289E1ABD"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54749F66"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1913E49F" w14:textId="77777777" w:rsidR="00781864" w:rsidRPr="004D3A38" w:rsidRDefault="00781864" w:rsidP="00562FCE">
            <w:pPr>
              <w:jc w:val="center"/>
              <w:rPr>
                <w:rFonts w:asciiTheme="minorHAnsi" w:hAnsiTheme="minorHAnsi" w:cstheme="minorHAnsi"/>
                <w:color w:val="000000"/>
                <w:sz w:val="22"/>
                <w:szCs w:val="22"/>
              </w:rPr>
            </w:pPr>
          </w:p>
        </w:tc>
      </w:tr>
      <w:tr w:rsidR="00781864" w:rsidRPr="004D3A38" w14:paraId="06F94EE2" w14:textId="77777777" w:rsidTr="00DD6897">
        <w:trPr>
          <w:trHeight w:val="300"/>
        </w:trPr>
        <w:tc>
          <w:tcPr>
            <w:tcW w:w="2094" w:type="dxa"/>
            <w:tcBorders>
              <w:top w:val="single" w:sz="4" w:space="0" w:color="auto"/>
              <w:left w:val="single" w:sz="4" w:space="0" w:color="auto"/>
              <w:bottom w:val="single" w:sz="4" w:space="0" w:color="auto"/>
              <w:right w:val="single" w:sz="4" w:space="0" w:color="auto"/>
            </w:tcBorders>
            <w:noWrap/>
          </w:tcPr>
          <w:p w14:paraId="635C1688" w14:textId="77777777" w:rsidR="00781864" w:rsidRPr="004D3A38" w:rsidRDefault="00781864" w:rsidP="00562FCE">
            <w:pPr>
              <w:jc w:val="center"/>
              <w:rPr>
                <w:rFonts w:asciiTheme="minorHAnsi" w:hAnsiTheme="minorHAnsi" w:cstheme="minorHAnsi"/>
                <w:sz w:val="22"/>
                <w:szCs w:val="22"/>
              </w:rPr>
            </w:pPr>
            <w:r w:rsidRPr="00271CDF">
              <w:rPr>
                <w:rFonts w:asciiTheme="minorHAnsi" w:hAnsiTheme="minorHAnsi" w:cstheme="minorHAnsi"/>
                <w:sz w:val="22"/>
                <w:szCs w:val="22"/>
              </w:rPr>
              <w:t>Safira Oeste</w:t>
            </w:r>
          </w:p>
        </w:tc>
        <w:tc>
          <w:tcPr>
            <w:tcW w:w="2092" w:type="dxa"/>
            <w:tcBorders>
              <w:top w:val="single" w:sz="4" w:space="0" w:color="auto"/>
              <w:left w:val="nil"/>
              <w:bottom w:val="single" w:sz="4" w:space="0" w:color="auto"/>
              <w:right w:val="single" w:sz="4" w:space="0" w:color="auto"/>
            </w:tcBorders>
            <w:noWrap/>
          </w:tcPr>
          <w:p w14:paraId="5ED94DA0"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5183D462"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49778499"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0926C8FD"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2FF93880" w14:textId="77777777" w:rsidR="00781864" w:rsidRPr="004D3A38" w:rsidRDefault="00781864" w:rsidP="00562FCE">
            <w:pPr>
              <w:jc w:val="center"/>
              <w:rPr>
                <w:rFonts w:asciiTheme="minorHAnsi" w:hAnsiTheme="minorHAnsi" w:cstheme="minorHAnsi"/>
                <w:color w:val="000000"/>
                <w:sz w:val="22"/>
                <w:szCs w:val="22"/>
              </w:rPr>
            </w:pPr>
          </w:p>
        </w:tc>
      </w:tr>
      <w:tr w:rsidR="00781864" w:rsidRPr="004D3A38" w14:paraId="2A5E6A55" w14:textId="77777777" w:rsidTr="00DD6897">
        <w:trPr>
          <w:trHeight w:val="300"/>
        </w:trPr>
        <w:tc>
          <w:tcPr>
            <w:tcW w:w="2094" w:type="dxa"/>
            <w:tcBorders>
              <w:top w:val="single" w:sz="4" w:space="0" w:color="auto"/>
              <w:left w:val="single" w:sz="4" w:space="0" w:color="auto"/>
              <w:bottom w:val="single" w:sz="4" w:space="0" w:color="auto"/>
              <w:right w:val="single" w:sz="4" w:space="0" w:color="auto"/>
            </w:tcBorders>
            <w:noWrap/>
          </w:tcPr>
          <w:p w14:paraId="2553F96A" w14:textId="77777777" w:rsidR="00781864" w:rsidRPr="004D3A38" w:rsidRDefault="00781864" w:rsidP="00562FCE">
            <w:pPr>
              <w:jc w:val="center"/>
              <w:rPr>
                <w:rFonts w:asciiTheme="minorHAnsi" w:hAnsiTheme="minorHAnsi" w:cstheme="minorHAnsi"/>
                <w:sz w:val="22"/>
                <w:szCs w:val="22"/>
              </w:rPr>
            </w:pPr>
            <w:r w:rsidRPr="00271CDF">
              <w:rPr>
                <w:rFonts w:asciiTheme="minorHAnsi" w:hAnsiTheme="minorHAnsi" w:cstheme="minorHAnsi"/>
                <w:sz w:val="22"/>
                <w:szCs w:val="22"/>
              </w:rPr>
              <w:lastRenderedPageBreak/>
              <w:t>Siderita</w:t>
            </w:r>
          </w:p>
        </w:tc>
        <w:tc>
          <w:tcPr>
            <w:tcW w:w="2092" w:type="dxa"/>
            <w:tcBorders>
              <w:top w:val="single" w:sz="4" w:space="0" w:color="auto"/>
              <w:left w:val="nil"/>
              <w:bottom w:val="single" w:sz="4" w:space="0" w:color="auto"/>
              <w:right w:val="single" w:sz="4" w:space="0" w:color="auto"/>
            </w:tcBorders>
            <w:noWrap/>
          </w:tcPr>
          <w:p w14:paraId="21940BA9"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4790160E"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7DAAF1BF"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22092459"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53C43CD4" w14:textId="77777777" w:rsidR="00781864" w:rsidRPr="004D3A38" w:rsidRDefault="00781864" w:rsidP="00562FCE">
            <w:pPr>
              <w:jc w:val="center"/>
              <w:rPr>
                <w:rFonts w:asciiTheme="minorHAnsi" w:hAnsiTheme="minorHAnsi" w:cstheme="minorHAnsi"/>
                <w:color w:val="000000"/>
                <w:sz w:val="22"/>
                <w:szCs w:val="22"/>
              </w:rPr>
            </w:pPr>
          </w:p>
        </w:tc>
      </w:tr>
      <w:tr w:rsidR="00781864" w:rsidRPr="004D3A38" w14:paraId="5E3EFA28" w14:textId="77777777" w:rsidTr="00DD6897">
        <w:trPr>
          <w:trHeight w:val="300"/>
        </w:trPr>
        <w:tc>
          <w:tcPr>
            <w:tcW w:w="2094" w:type="dxa"/>
            <w:tcBorders>
              <w:top w:val="single" w:sz="4" w:space="0" w:color="auto"/>
              <w:left w:val="single" w:sz="4" w:space="0" w:color="auto"/>
              <w:bottom w:val="single" w:sz="4" w:space="0" w:color="auto"/>
              <w:right w:val="single" w:sz="4" w:space="0" w:color="auto"/>
            </w:tcBorders>
            <w:noWrap/>
          </w:tcPr>
          <w:p w14:paraId="03220624" w14:textId="77777777" w:rsidR="00781864" w:rsidRPr="004D3A38" w:rsidRDefault="00781864" w:rsidP="00562FCE">
            <w:pPr>
              <w:jc w:val="center"/>
              <w:rPr>
                <w:rFonts w:asciiTheme="minorHAnsi" w:hAnsiTheme="minorHAnsi" w:cstheme="minorHAnsi"/>
                <w:sz w:val="22"/>
                <w:szCs w:val="22"/>
              </w:rPr>
            </w:pPr>
            <w:r w:rsidRPr="00271CDF">
              <w:rPr>
                <w:rFonts w:asciiTheme="minorHAnsi" w:hAnsiTheme="minorHAnsi" w:cstheme="minorHAnsi"/>
                <w:sz w:val="22"/>
                <w:szCs w:val="22"/>
              </w:rPr>
              <w:t>Turmalina</w:t>
            </w:r>
          </w:p>
        </w:tc>
        <w:tc>
          <w:tcPr>
            <w:tcW w:w="2092" w:type="dxa"/>
            <w:tcBorders>
              <w:top w:val="single" w:sz="4" w:space="0" w:color="auto"/>
              <w:left w:val="nil"/>
              <w:bottom w:val="single" w:sz="4" w:space="0" w:color="auto"/>
              <w:right w:val="single" w:sz="4" w:space="0" w:color="auto"/>
            </w:tcBorders>
            <w:noWrap/>
          </w:tcPr>
          <w:p w14:paraId="4B523C97"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2CEB3876"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56E1DBE9"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31BE59B4" w14:textId="77777777" w:rsidR="00781864" w:rsidRPr="004D3A38" w:rsidRDefault="00781864" w:rsidP="00562FCE">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6E8422FB" w14:textId="77777777" w:rsidR="00781864" w:rsidRPr="004D3A38" w:rsidRDefault="00781864" w:rsidP="00562FCE">
            <w:pPr>
              <w:jc w:val="center"/>
              <w:rPr>
                <w:rFonts w:asciiTheme="minorHAnsi" w:hAnsiTheme="minorHAnsi" w:cstheme="minorHAnsi"/>
                <w:color w:val="000000"/>
                <w:sz w:val="22"/>
                <w:szCs w:val="22"/>
              </w:rPr>
            </w:pPr>
          </w:p>
        </w:tc>
      </w:tr>
    </w:tbl>
    <w:p w14:paraId="3774BD48" w14:textId="77777777" w:rsidR="000513BF" w:rsidRPr="00FE059C" w:rsidRDefault="000513BF">
      <w:pPr>
        <w:spacing w:before="1"/>
        <w:ind w:left="172"/>
        <w:jc w:val="center"/>
        <w:rPr>
          <w:b/>
          <w:lang w:val="en-US"/>
        </w:rPr>
      </w:pPr>
    </w:p>
    <w:p w14:paraId="044DAE52" w14:textId="77777777" w:rsidR="009350F6" w:rsidRPr="00FE059C" w:rsidRDefault="009350F6">
      <w:pPr>
        <w:pStyle w:val="Corpodetexto"/>
        <w:spacing w:before="45"/>
        <w:rPr>
          <w:b/>
          <w:sz w:val="19"/>
          <w:lang w:val="en-US"/>
        </w:rPr>
      </w:pPr>
    </w:p>
    <w:p w14:paraId="5C100B37" w14:textId="77777777" w:rsidR="009350F6" w:rsidRPr="00D936CD" w:rsidRDefault="009350F6">
      <w:pPr>
        <w:pStyle w:val="TableParagraph"/>
        <w:rPr>
          <w:rFonts w:ascii="Times New Roman"/>
          <w:sz w:val="19"/>
          <w:lang w:val="en-US"/>
        </w:rPr>
        <w:sectPr w:rsidR="009350F6" w:rsidRPr="00D936CD">
          <w:pgSz w:w="15840" w:h="12240" w:orient="landscape"/>
          <w:pgMar w:top="1380" w:right="360" w:bottom="1140" w:left="360" w:header="0" w:footer="957" w:gutter="0"/>
          <w:cols w:space="720"/>
        </w:sectPr>
      </w:pPr>
    </w:p>
    <w:p w14:paraId="6E8B2B0C" w14:textId="57A91119" w:rsidR="009350F6" w:rsidRPr="00FE059C" w:rsidRDefault="0041592C">
      <w:pPr>
        <w:spacing w:before="74" w:line="314" w:lineRule="auto"/>
        <w:ind w:left="259" w:right="256"/>
        <w:rPr>
          <w:b/>
          <w:lang w:val="en-US"/>
        </w:rPr>
      </w:pPr>
      <w:r w:rsidRPr="00FE059C">
        <w:rPr>
          <w:b/>
          <w:lang w:val="en-US"/>
        </w:rPr>
        <w:lastRenderedPageBreak/>
        <w:t>Coordinates of Exploratory Blocks in a</w:t>
      </w:r>
      <w:r w:rsidR="001D439D">
        <w:rPr>
          <w:b/>
          <w:lang w:val="en-US"/>
        </w:rPr>
        <w:t>n</w:t>
      </w:r>
      <w:r w:rsidRPr="00FE059C">
        <w:rPr>
          <w:b/>
          <w:lang w:val="en-US"/>
        </w:rPr>
        <w:t xml:space="preserve"> </w:t>
      </w:r>
      <w:r w:rsidR="005B0D39">
        <w:rPr>
          <w:b/>
          <w:lang w:val="en-US"/>
        </w:rPr>
        <w:t>Open Acreage of Production Sharing</w:t>
      </w:r>
    </w:p>
    <w:p w14:paraId="6BFF650A" w14:textId="3BAC3FC9" w:rsidR="009350F6" w:rsidRPr="00FE059C" w:rsidRDefault="0041592C" w:rsidP="00D936CD">
      <w:pPr>
        <w:pStyle w:val="Corpodetexto"/>
        <w:spacing w:before="192" w:line="312" w:lineRule="auto"/>
        <w:ind w:left="259" w:right="-468"/>
        <w:jc w:val="both"/>
        <w:rPr>
          <w:lang w:val="en-US"/>
        </w:rPr>
      </w:pPr>
      <w:r w:rsidRPr="00FE059C">
        <w:rPr>
          <w:lang w:val="en-US"/>
        </w:rPr>
        <w:t>The coordinates are in the SIRGAS 2000 coordinate system and are listed below in text form. The coordinates are to three decimal places, in accordance with the ANP4C Standard.</w:t>
      </w:r>
    </w:p>
    <w:p w14:paraId="3FD4303C" w14:textId="3B8B59BF" w:rsidR="009350F6" w:rsidRPr="00FE059C" w:rsidRDefault="0041592C" w:rsidP="00D936CD">
      <w:pPr>
        <w:pStyle w:val="Corpodetexto"/>
        <w:spacing w:before="194" w:line="312" w:lineRule="auto"/>
        <w:ind w:left="259" w:right="-468"/>
        <w:jc w:val="both"/>
        <w:rPr>
          <w:lang w:val="en-US"/>
        </w:rPr>
      </w:pPr>
      <w:r w:rsidRPr="00FE059C">
        <w:rPr>
          <w:lang w:val="en-US"/>
        </w:rPr>
        <w:t>The boundaries of blocks neighboring contracted areas (converted from SAD 69 to SIRGAS2000) have additional intermediate vertices to ensure their location is more precise. In the list of coordinates, these vertices have their coordinates rounded to the third decimal place of the second, following the guidelines of the ANP4C Standard.</w:t>
      </w:r>
    </w:p>
    <w:p w14:paraId="4EA57432" w14:textId="19C9704F" w:rsidR="00FD6417" w:rsidRDefault="0041592C" w:rsidP="00FD6417">
      <w:pPr>
        <w:pStyle w:val="Corpodetexto"/>
        <w:tabs>
          <w:tab w:val="left" w:pos="1670"/>
          <w:tab w:val="left" w:pos="3632"/>
          <w:tab w:val="left" w:pos="8642"/>
        </w:tabs>
        <w:spacing w:before="190" w:line="312" w:lineRule="auto"/>
        <w:ind w:left="259" w:right="-468"/>
        <w:jc w:val="both"/>
        <w:rPr>
          <w:spacing w:val="-2"/>
          <w:lang w:val="en-US"/>
        </w:rPr>
      </w:pPr>
      <w:r w:rsidRPr="00FE059C">
        <w:rPr>
          <w:lang w:val="en-US"/>
        </w:rPr>
        <w:t xml:space="preserve">The maps and Shapefile files of the exploration blocks will be made available </w:t>
      </w:r>
      <w:r w:rsidRPr="00FE059C">
        <w:rPr>
          <w:spacing w:val="-2"/>
          <w:lang w:val="en-US"/>
        </w:rPr>
        <w:t>on</w:t>
      </w:r>
      <w:r w:rsidRPr="00FE059C">
        <w:rPr>
          <w:lang w:val="en-US"/>
        </w:rPr>
        <w:t xml:space="preserve"> the</w:t>
      </w:r>
      <w:r w:rsidR="00F11811">
        <w:rPr>
          <w:lang w:val="en-US"/>
        </w:rPr>
        <w:t xml:space="preserve"> </w:t>
      </w:r>
      <w:r w:rsidRPr="00FE059C">
        <w:rPr>
          <w:spacing w:val="-2"/>
          <w:lang w:val="en-US"/>
        </w:rPr>
        <w:t>websites</w:t>
      </w:r>
      <w:r w:rsidR="00F11811">
        <w:rPr>
          <w:spacing w:val="-2"/>
          <w:lang w:val="en-US"/>
        </w:rPr>
        <w:t xml:space="preserve"> </w:t>
      </w:r>
      <w:hyperlink r:id="rId26">
        <w:r w:rsidR="009350F6" w:rsidRPr="00FE059C">
          <w:rPr>
            <w:spacing w:val="-2"/>
            <w:lang w:val="en-US"/>
          </w:rPr>
          <w:t>www.gov.br/anp/pt-br/rodadas-anp/</w:t>
        </w:r>
      </w:hyperlink>
      <w:r w:rsidR="00F11811">
        <w:rPr>
          <w:lang w:val="en-US"/>
        </w:rPr>
        <w:t xml:space="preserve"> and </w:t>
      </w:r>
      <w:hyperlink r:id="rId27" w:history="1">
        <w:r w:rsidR="00FD6417" w:rsidRPr="00275992">
          <w:rPr>
            <w:rStyle w:val="Hyperlink"/>
            <w:spacing w:val="-2"/>
            <w:lang w:val="en-US"/>
          </w:rPr>
          <w:t>https://www.gov.br/anp/pt-br/assuntos/exploracao-e-producao-de-oleo-e-gas/dados-</w:t>
        </w:r>
      </w:hyperlink>
      <w:r w:rsidRPr="00FE059C">
        <w:rPr>
          <w:spacing w:val="-2"/>
          <w:lang w:val="en-US"/>
        </w:rPr>
        <w:t>.</w:t>
      </w:r>
    </w:p>
    <w:p w14:paraId="36BCD40E" w14:textId="77777777" w:rsidR="00FD6417" w:rsidRPr="00FE059C" w:rsidRDefault="00FD6417" w:rsidP="00D936CD">
      <w:pPr>
        <w:pStyle w:val="Corpodetexto"/>
        <w:tabs>
          <w:tab w:val="left" w:pos="1670"/>
          <w:tab w:val="left" w:pos="3632"/>
          <w:tab w:val="left" w:pos="8642"/>
        </w:tabs>
        <w:spacing w:before="190" w:line="312" w:lineRule="auto"/>
        <w:ind w:left="259" w:right="-468"/>
        <w:jc w:val="both"/>
        <w:rPr>
          <w:lang w:val="en-US"/>
        </w:rPr>
      </w:pPr>
    </w:p>
    <w:p w14:paraId="46F673A4" w14:textId="77777777" w:rsidR="009350F6" w:rsidRPr="00FE059C" w:rsidRDefault="009350F6" w:rsidP="00D936CD">
      <w:pPr>
        <w:pStyle w:val="Corpodetexto"/>
        <w:tabs>
          <w:tab w:val="left" w:pos="1670"/>
          <w:tab w:val="left" w:pos="3632"/>
          <w:tab w:val="left" w:pos="8642"/>
        </w:tabs>
        <w:spacing w:before="190" w:line="312" w:lineRule="auto"/>
        <w:ind w:left="259" w:right="-468"/>
        <w:jc w:val="both"/>
        <w:rPr>
          <w:lang w:val="en-US"/>
        </w:rPr>
        <w:sectPr w:rsidR="009350F6" w:rsidRPr="00FE059C">
          <w:footerReference w:type="default" r:id="rId28"/>
          <w:pgSz w:w="11910" w:h="16840"/>
          <w:pgMar w:top="1780" w:right="1440" w:bottom="1140" w:left="1440" w:header="0" w:footer="957" w:gutter="0"/>
          <w:cols w:space="720"/>
        </w:sectPr>
      </w:pPr>
    </w:p>
    <w:p w14:paraId="77BF480C" w14:textId="6E87CB96" w:rsidR="009350F6" w:rsidRPr="001632D4" w:rsidRDefault="0041592C">
      <w:pPr>
        <w:tabs>
          <w:tab w:val="left" w:pos="2183"/>
        </w:tabs>
        <w:spacing w:before="73" w:line="309" w:lineRule="auto"/>
        <w:ind w:left="259" w:right="6401"/>
        <w:rPr>
          <w:b/>
          <w:sz w:val="19"/>
          <w:lang w:val="pt-BR"/>
        </w:rPr>
      </w:pPr>
      <w:r w:rsidRPr="001632D4">
        <w:rPr>
          <w:b/>
          <w:spacing w:val="-2"/>
          <w:sz w:val="19"/>
          <w:lang w:val="pt-BR"/>
        </w:rPr>
        <w:lastRenderedPageBreak/>
        <w:t>BLOCK COORDINATES</w:t>
      </w:r>
    </w:p>
    <w:p w14:paraId="44FF0C69" w14:textId="77777777" w:rsidR="00FD6417" w:rsidRPr="001632D4" w:rsidRDefault="00FD6417">
      <w:pPr>
        <w:pStyle w:val="Corpodetexto"/>
        <w:rPr>
          <w:b/>
          <w:sz w:val="19"/>
          <w:lang w:val="pt-BR"/>
        </w:rPr>
        <w:sectPr w:rsidR="00FD6417" w:rsidRPr="001632D4">
          <w:pgSz w:w="11910" w:h="16840"/>
          <w:pgMar w:top="1320" w:right="1440" w:bottom="1140" w:left="1440" w:header="0" w:footer="957" w:gutter="0"/>
          <w:cols w:space="720"/>
        </w:sectPr>
      </w:pPr>
    </w:p>
    <w:p w14:paraId="003BDCAA" w14:textId="77777777" w:rsidR="009350F6" w:rsidRPr="001632D4" w:rsidRDefault="009350F6">
      <w:pPr>
        <w:pStyle w:val="Corpodetexto"/>
        <w:rPr>
          <w:b/>
          <w:sz w:val="19"/>
          <w:lang w:val="pt-BR"/>
        </w:rPr>
      </w:pPr>
    </w:p>
    <w:p w14:paraId="36730F69" w14:textId="77777777" w:rsidR="005A203E" w:rsidRPr="001632D4" w:rsidRDefault="005A203E" w:rsidP="005A203E">
      <w:pPr>
        <w:pStyle w:val="Corpodetexto"/>
        <w:rPr>
          <w:b/>
          <w:sz w:val="19"/>
          <w:lang w:val="pt-BR"/>
        </w:rPr>
      </w:pPr>
    </w:p>
    <w:p w14:paraId="6C1D4657" w14:textId="77777777" w:rsidR="005F1A73" w:rsidRPr="00271CDF" w:rsidRDefault="005F1A73" w:rsidP="005F1A73">
      <w:pPr>
        <w:pStyle w:val="Edital-TabelaNotas"/>
        <w:spacing w:afterLines="80" w:after="192" w:line="312" w:lineRule="auto"/>
        <w:rPr>
          <w:b/>
          <w:bCs w:val="0"/>
          <w:sz w:val="20"/>
          <w:szCs w:val="20"/>
        </w:rPr>
      </w:pPr>
      <w:r w:rsidRPr="00271CDF">
        <w:rPr>
          <w:b/>
          <w:bCs w:val="0"/>
          <w:sz w:val="20"/>
          <w:szCs w:val="20"/>
        </w:rPr>
        <w:t>Ágata</w:t>
      </w:r>
    </w:p>
    <w:p w14:paraId="3A205916" w14:textId="77777777" w:rsidR="005F1A73" w:rsidRPr="004D3A38" w:rsidRDefault="005F1A73" w:rsidP="005F1A73">
      <w:pPr>
        <w:pStyle w:val="Edital-TabelaNotas"/>
        <w:spacing w:afterLines="80" w:after="192" w:line="312" w:lineRule="auto"/>
        <w:rPr>
          <w:sz w:val="16"/>
          <w:szCs w:val="16"/>
        </w:rPr>
      </w:pPr>
      <w:r w:rsidRPr="004D3A38">
        <w:rPr>
          <w:sz w:val="16"/>
          <w:szCs w:val="16"/>
        </w:rPr>
        <w:t>-25:08:45,</w:t>
      </w:r>
      <w:proofErr w:type="gramStart"/>
      <w:r w:rsidRPr="004D3A38">
        <w:rPr>
          <w:sz w:val="16"/>
          <w:szCs w:val="16"/>
        </w:rPr>
        <w:t>000;-</w:t>
      </w:r>
      <w:proofErr w:type="gramEnd"/>
      <w:r w:rsidRPr="004D3A38">
        <w:rPr>
          <w:sz w:val="16"/>
          <w:szCs w:val="16"/>
        </w:rPr>
        <w:t>41:41:43,125</w:t>
      </w:r>
    </w:p>
    <w:p w14:paraId="060686F9" w14:textId="77777777" w:rsidR="005F1A73" w:rsidRPr="004D3A38" w:rsidRDefault="005F1A73" w:rsidP="005F1A73">
      <w:pPr>
        <w:pStyle w:val="Edital-TabelaNotas"/>
        <w:spacing w:afterLines="80" w:after="192" w:line="312" w:lineRule="auto"/>
        <w:rPr>
          <w:sz w:val="16"/>
          <w:szCs w:val="16"/>
        </w:rPr>
      </w:pPr>
      <w:r w:rsidRPr="004D3A38">
        <w:rPr>
          <w:sz w:val="16"/>
          <w:szCs w:val="16"/>
        </w:rPr>
        <w:t>-25:01:43,</w:t>
      </w:r>
      <w:proofErr w:type="gramStart"/>
      <w:r w:rsidRPr="004D3A38">
        <w:rPr>
          <w:sz w:val="16"/>
          <w:szCs w:val="16"/>
        </w:rPr>
        <w:t>125;-</w:t>
      </w:r>
      <w:proofErr w:type="gramEnd"/>
      <w:r w:rsidRPr="004D3A38">
        <w:rPr>
          <w:sz w:val="16"/>
          <w:szCs w:val="16"/>
        </w:rPr>
        <w:t>41:41:43,125</w:t>
      </w:r>
    </w:p>
    <w:p w14:paraId="4374BA1A" w14:textId="77777777" w:rsidR="005F1A73" w:rsidRPr="004D3A38" w:rsidRDefault="005F1A73" w:rsidP="005F1A73">
      <w:pPr>
        <w:pStyle w:val="Edital-TabelaNotas"/>
        <w:spacing w:afterLines="80" w:after="192" w:line="312" w:lineRule="auto"/>
        <w:rPr>
          <w:sz w:val="16"/>
          <w:szCs w:val="16"/>
        </w:rPr>
      </w:pPr>
      <w:r w:rsidRPr="004D3A38">
        <w:rPr>
          <w:sz w:val="16"/>
          <w:szCs w:val="16"/>
        </w:rPr>
        <w:t>-25:01:43,</w:t>
      </w:r>
      <w:proofErr w:type="gramStart"/>
      <w:r w:rsidRPr="004D3A38">
        <w:rPr>
          <w:sz w:val="16"/>
          <w:szCs w:val="16"/>
        </w:rPr>
        <w:t>125;-</w:t>
      </w:r>
      <w:proofErr w:type="gramEnd"/>
      <w:r w:rsidRPr="004D3A38">
        <w:rPr>
          <w:sz w:val="16"/>
          <w:szCs w:val="16"/>
        </w:rPr>
        <w:t>41:29:31,875</w:t>
      </w:r>
    </w:p>
    <w:p w14:paraId="70144166" w14:textId="77777777" w:rsidR="005F1A73" w:rsidRPr="004D3A38" w:rsidRDefault="005F1A73" w:rsidP="005F1A73">
      <w:pPr>
        <w:pStyle w:val="Edital-TabelaNotas"/>
        <w:spacing w:afterLines="80" w:after="192" w:line="312" w:lineRule="auto"/>
        <w:rPr>
          <w:sz w:val="16"/>
          <w:szCs w:val="16"/>
        </w:rPr>
      </w:pPr>
      <w:r w:rsidRPr="004D3A38">
        <w:rPr>
          <w:sz w:val="16"/>
          <w:szCs w:val="16"/>
        </w:rPr>
        <w:t>-25:15:56,</w:t>
      </w:r>
      <w:proofErr w:type="gramStart"/>
      <w:r w:rsidRPr="004D3A38">
        <w:rPr>
          <w:sz w:val="16"/>
          <w:szCs w:val="16"/>
        </w:rPr>
        <w:t>250;-</w:t>
      </w:r>
      <w:proofErr w:type="gramEnd"/>
      <w:r w:rsidRPr="004D3A38">
        <w:rPr>
          <w:sz w:val="16"/>
          <w:szCs w:val="16"/>
        </w:rPr>
        <w:t>41:29:31,875</w:t>
      </w:r>
    </w:p>
    <w:p w14:paraId="541DCA9C" w14:textId="77777777" w:rsidR="005F1A73" w:rsidRPr="004D3A38" w:rsidRDefault="005F1A73" w:rsidP="005F1A73">
      <w:pPr>
        <w:pStyle w:val="Edital-TabelaNotas"/>
        <w:spacing w:afterLines="80" w:after="192" w:line="312" w:lineRule="auto"/>
        <w:rPr>
          <w:sz w:val="16"/>
          <w:szCs w:val="16"/>
        </w:rPr>
      </w:pPr>
      <w:r w:rsidRPr="004D3A38">
        <w:rPr>
          <w:sz w:val="16"/>
          <w:szCs w:val="16"/>
        </w:rPr>
        <w:t>-25:15:56,</w:t>
      </w:r>
      <w:proofErr w:type="gramStart"/>
      <w:r w:rsidRPr="004D3A38">
        <w:rPr>
          <w:sz w:val="16"/>
          <w:szCs w:val="16"/>
        </w:rPr>
        <w:t>250;-</w:t>
      </w:r>
      <w:proofErr w:type="gramEnd"/>
      <w:r w:rsidRPr="004D3A38">
        <w:rPr>
          <w:sz w:val="16"/>
          <w:szCs w:val="16"/>
        </w:rPr>
        <w:t>41:31:33,750</w:t>
      </w:r>
    </w:p>
    <w:p w14:paraId="15F29386" w14:textId="77777777" w:rsidR="005F1A73" w:rsidRPr="004D3A38" w:rsidRDefault="005F1A73" w:rsidP="005F1A73">
      <w:pPr>
        <w:pStyle w:val="Edital-TabelaNotas"/>
        <w:spacing w:afterLines="80" w:after="192" w:line="312" w:lineRule="auto"/>
        <w:rPr>
          <w:sz w:val="16"/>
          <w:szCs w:val="16"/>
        </w:rPr>
      </w:pPr>
      <w:r w:rsidRPr="004D3A38">
        <w:rPr>
          <w:sz w:val="16"/>
          <w:szCs w:val="16"/>
        </w:rPr>
        <w:t>-25:18:16,</w:t>
      </w:r>
      <w:proofErr w:type="gramStart"/>
      <w:r w:rsidRPr="004D3A38">
        <w:rPr>
          <w:sz w:val="16"/>
          <w:szCs w:val="16"/>
        </w:rPr>
        <w:t>875;-</w:t>
      </w:r>
      <w:proofErr w:type="gramEnd"/>
      <w:r w:rsidRPr="004D3A38">
        <w:rPr>
          <w:sz w:val="16"/>
          <w:szCs w:val="16"/>
        </w:rPr>
        <w:t>41:31:33,750</w:t>
      </w:r>
    </w:p>
    <w:p w14:paraId="16122EC9" w14:textId="77777777" w:rsidR="005F1A73" w:rsidRPr="004D3A38" w:rsidRDefault="005F1A73" w:rsidP="005F1A73">
      <w:pPr>
        <w:pStyle w:val="Edital-TabelaNotas"/>
        <w:spacing w:afterLines="80" w:after="192" w:line="312" w:lineRule="auto"/>
        <w:rPr>
          <w:sz w:val="16"/>
          <w:szCs w:val="16"/>
        </w:rPr>
      </w:pPr>
      <w:r w:rsidRPr="004D3A38">
        <w:rPr>
          <w:sz w:val="16"/>
          <w:szCs w:val="16"/>
        </w:rPr>
        <w:t>-25:18:16,</w:t>
      </w:r>
      <w:proofErr w:type="gramStart"/>
      <w:r w:rsidRPr="004D3A38">
        <w:rPr>
          <w:sz w:val="16"/>
          <w:szCs w:val="16"/>
        </w:rPr>
        <w:t>875;-</w:t>
      </w:r>
      <w:proofErr w:type="gramEnd"/>
      <w:r w:rsidRPr="004D3A38">
        <w:rPr>
          <w:sz w:val="16"/>
          <w:szCs w:val="16"/>
        </w:rPr>
        <w:t>41:34:13,125</w:t>
      </w:r>
    </w:p>
    <w:p w14:paraId="529983D9" w14:textId="77777777" w:rsidR="005F1A73" w:rsidRPr="004D3A38" w:rsidRDefault="005F1A73" w:rsidP="005F1A73">
      <w:pPr>
        <w:pStyle w:val="Edital-TabelaNotas"/>
        <w:spacing w:afterLines="80" w:after="192" w:line="312" w:lineRule="auto"/>
        <w:rPr>
          <w:sz w:val="16"/>
          <w:szCs w:val="16"/>
        </w:rPr>
      </w:pPr>
      <w:r w:rsidRPr="004D3A38">
        <w:rPr>
          <w:sz w:val="16"/>
          <w:szCs w:val="16"/>
        </w:rPr>
        <w:t>-25:21:33,</w:t>
      </w:r>
      <w:proofErr w:type="gramStart"/>
      <w:r w:rsidRPr="004D3A38">
        <w:rPr>
          <w:sz w:val="16"/>
          <w:szCs w:val="16"/>
        </w:rPr>
        <w:t>750;-</w:t>
      </w:r>
      <w:proofErr w:type="gramEnd"/>
      <w:r w:rsidRPr="004D3A38">
        <w:rPr>
          <w:sz w:val="16"/>
          <w:szCs w:val="16"/>
        </w:rPr>
        <w:t>41:34:13,125</w:t>
      </w:r>
    </w:p>
    <w:p w14:paraId="666409D3" w14:textId="77777777" w:rsidR="005F1A73" w:rsidRPr="004D3A38" w:rsidRDefault="005F1A73" w:rsidP="005F1A73">
      <w:pPr>
        <w:pStyle w:val="Edital-TabelaNotas"/>
        <w:spacing w:afterLines="80" w:after="192" w:line="312" w:lineRule="auto"/>
        <w:rPr>
          <w:sz w:val="16"/>
          <w:szCs w:val="16"/>
        </w:rPr>
      </w:pPr>
      <w:r w:rsidRPr="004D3A38">
        <w:rPr>
          <w:sz w:val="16"/>
          <w:szCs w:val="16"/>
        </w:rPr>
        <w:t>-25:21:33,</w:t>
      </w:r>
      <w:proofErr w:type="gramStart"/>
      <w:r w:rsidRPr="004D3A38">
        <w:rPr>
          <w:sz w:val="16"/>
          <w:szCs w:val="16"/>
        </w:rPr>
        <w:t>750;-</w:t>
      </w:r>
      <w:proofErr w:type="gramEnd"/>
      <w:r w:rsidRPr="004D3A38">
        <w:rPr>
          <w:sz w:val="16"/>
          <w:szCs w:val="16"/>
        </w:rPr>
        <w:t>41:44:03,750</w:t>
      </w:r>
    </w:p>
    <w:p w14:paraId="26D9D65F" w14:textId="77777777" w:rsidR="005F1A73" w:rsidRPr="004D3A38" w:rsidRDefault="005F1A73" w:rsidP="005F1A73">
      <w:pPr>
        <w:pStyle w:val="Edital-TabelaNotas"/>
        <w:spacing w:afterLines="80" w:after="192" w:line="312" w:lineRule="auto"/>
        <w:rPr>
          <w:sz w:val="16"/>
          <w:szCs w:val="16"/>
        </w:rPr>
      </w:pPr>
      <w:r w:rsidRPr="004D3A38">
        <w:rPr>
          <w:sz w:val="16"/>
          <w:szCs w:val="16"/>
        </w:rPr>
        <w:t>-25:31:52,</w:t>
      </w:r>
      <w:proofErr w:type="gramStart"/>
      <w:r w:rsidRPr="004D3A38">
        <w:rPr>
          <w:sz w:val="16"/>
          <w:szCs w:val="16"/>
        </w:rPr>
        <w:t>500;-</w:t>
      </w:r>
      <w:proofErr w:type="gramEnd"/>
      <w:r w:rsidRPr="004D3A38">
        <w:rPr>
          <w:sz w:val="16"/>
          <w:szCs w:val="16"/>
        </w:rPr>
        <w:t>41:44:03,750</w:t>
      </w:r>
    </w:p>
    <w:p w14:paraId="0E01B183" w14:textId="77777777" w:rsidR="005F1A73" w:rsidRPr="004D3A38" w:rsidRDefault="005F1A73" w:rsidP="005F1A73">
      <w:pPr>
        <w:pStyle w:val="Edital-TabelaNotas"/>
        <w:spacing w:afterLines="80" w:after="192" w:line="312" w:lineRule="auto"/>
        <w:rPr>
          <w:sz w:val="16"/>
          <w:szCs w:val="16"/>
        </w:rPr>
      </w:pPr>
      <w:r w:rsidRPr="004D3A38">
        <w:rPr>
          <w:sz w:val="16"/>
          <w:szCs w:val="16"/>
        </w:rPr>
        <w:t>-25:31:52,</w:t>
      </w:r>
      <w:proofErr w:type="gramStart"/>
      <w:r w:rsidRPr="004D3A38">
        <w:rPr>
          <w:sz w:val="16"/>
          <w:szCs w:val="16"/>
        </w:rPr>
        <w:t>500;-</w:t>
      </w:r>
      <w:proofErr w:type="gramEnd"/>
      <w:r w:rsidRPr="004D3A38">
        <w:rPr>
          <w:sz w:val="16"/>
          <w:szCs w:val="16"/>
        </w:rPr>
        <w:t>41:50:56,250</w:t>
      </w:r>
    </w:p>
    <w:p w14:paraId="7203AE80" w14:textId="77777777" w:rsidR="005F1A73" w:rsidRPr="004D3A38" w:rsidRDefault="005F1A73" w:rsidP="005F1A73">
      <w:pPr>
        <w:pStyle w:val="Edital-TabelaNotas"/>
        <w:spacing w:afterLines="80" w:after="192" w:line="312" w:lineRule="auto"/>
        <w:rPr>
          <w:sz w:val="16"/>
          <w:szCs w:val="16"/>
        </w:rPr>
      </w:pPr>
      <w:r w:rsidRPr="004D3A38">
        <w:rPr>
          <w:sz w:val="16"/>
          <w:szCs w:val="16"/>
        </w:rPr>
        <w:t>-25:39:50,</w:t>
      </w:r>
      <w:proofErr w:type="gramStart"/>
      <w:r w:rsidRPr="004D3A38">
        <w:rPr>
          <w:sz w:val="16"/>
          <w:szCs w:val="16"/>
        </w:rPr>
        <w:t>625;-</w:t>
      </w:r>
      <w:proofErr w:type="gramEnd"/>
      <w:r w:rsidRPr="004D3A38">
        <w:rPr>
          <w:sz w:val="16"/>
          <w:szCs w:val="16"/>
        </w:rPr>
        <w:t>41:50:56,250</w:t>
      </w:r>
    </w:p>
    <w:p w14:paraId="124A6262" w14:textId="77777777" w:rsidR="005F1A73" w:rsidRPr="004D3A38" w:rsidRDefault="005F1A73" w:rsidP="005F1A73">
      <w:pPr>
        <w:pStyle w:val="Edital-TabelaNotas"/>
        <w:spacing w:afterLines="80" w:after="192" w:line="312" w:lineRule="auto"/>
        <w:rPr>
          <w:sz w:val="16"/>
          <w:szCs w:val="16"/>
        </w:rPr>
      </w:pPr>
      <w:r w:rsidRPr="004D3A38">
        <w:rPr>
          <w:sz w:val="16"/>
          <w:szCs w:val="16"/>
        </w:rPr>
        <w:t>-25:39:50,</w:t>
      </w:r>
      <w:proofErr w:type="gramStart"/>
      <w:r w:rsidRPr="004D3A38">
        <w:rPr>
          <w:sz w:val="16"/>
          <w:szCs w:val="16"/>
        </w:rPr>
        <w:t>625;-</w:t>
      </w:r>
      <w:proofErr w:type="gramEnd"/>
      <w:r w:rsidRPr="004D3A38">
        <w:rPr>
          <w:sz w:val="16"/>
          <w:szCs w:val="16"/>
        </w:rPr>
        <w:t>42:03:45,000</w:t>
      </w:r>
    </w:p>
    <w:p w14:paraId="4AAD0312" w14:textId="77777777" w:rsidR="005F1A73" w:rsidRPr="004D3A38" w:rsidRDefault="005F1A73" w:rsidP="005F1A73">
      <w:pPr>
        <w:pStyle w:val="Edital-TabelaNotas"/>
        <w:spacing w:afterLines="80" w:after="192" w:line="312" w:lineRule="auto"/>
        <w:rPr>
          <w:sz w:val="16"/>
          <w:szCs w:val="16"/>
        </w:rPr>
      </w:pPr>
      <w:r w:rsidRPr="004D3A38">
        <w:rPr>
          <w:sz w:val="16"/>
          <w:szCs w:val="16"/>
        </w:rPr>
        <w:t>-25:35:00,</w:t>
      </w:r>
      <w:proofErr w:type="gramStart"/>
      <w:r w:rsidRPr="004D3A38">
        <w:rPr>
          <w:sz w:val="16"/>
          <w:szCs w:val="16"/>
        </w:rPr>
        <w:t>000;-</w:t>
      </w:r>
      <w:proofErr w:type="gramEnd"/>
      <w:r w:rsidRPr="004D3A38">
        <w:rPr>
          <w:sz w:val="16"/>
          <w:szCs w:val="16"/>
        </w:rPr>
        <w:t>42:03:45,000</w:t>
      </w:r>
    </w:p>
    <w:p w14:paraId="6A5BAF97" w14:textId="77777777" w:rsidR="005F1A73" w:rsidRPr="004D3A38" w:rsidRDefault="005F1A73" w:rsidP="005F1A73">
      <w:pPr>
        <w:pStyle w:val="Edital-TabelaNotas"/>
        <w:spacing w:afterLines="80" w:after="192" w:line="312" w:lineRule="auto"/>
        <w:rPr>
          <w:sz w:val="16"/>
          <w:szCs w:val="16"/>
        </w:rPr>
      </w:pPr>
      <w:r w:rsidRPr="004D3A38">
        <w:rPr>
          <w:sz w:val="16"/>
          <w:szCs w:val="16"/>
        </w:rPr>
        <w:t>-25:35:00,</w:t>
      </w:r>
      <w:proofErr w:type="gramStart"/>
      <w:r w:rsidRPr="004D3A38">
        <w:rPr>
          <w:sz w:val="16"/>
          <w:szCs w:val="16"/>
        </w:rPr>
        <w:t>000;-</w:t>
      </w:r>
      <w:proofErr w:type="gramEnd"/>
      <w:r w:rsidRPr="004D3A38">
        <w:rPr>
          <w:sz w:val="16"/>
          <w:szCs w:val="16"/>
        </w:rPr>
        <w:t>42:11:05,625</w:t>
      </w:r>
    </w:p>
    <w:p w14:paraId="5A6C1CD4" w14:textId="77777777" w:rsidR="005F1A73" w:rsidRPr="004D3A38" w:rsidRDefault="005F1A73" w:rsidP="005F1A73">
      <w:pPr>
        <w:pStyle w:val="Edital-TabelaNotas"/>
        <w:spacing w:afterLines="80" w:after="192" w:line="312" w:lineRule="auto"/>
        <w:rPr>
          <w:sz w:val="16"/>
          <w:szCs w:val="16"/>
        </w:rPr>
      </w:pPr>
      <w:r w:rsidRPr="004D3A38">
        <w:rPr>
          <w:sz w:val="16"/>
          <w:szCs w:val="16"/>
        </w:rPr>
        <w:t>-25:26:33,</w:t>
      </w:r>
      <w:proofErr w:type="gramStart"/>
      <w:r w:rsidRPr="004D3A38">
        <w:rPr>
          <w:sz w:val="16"/>
          <w:szCs w:val="16"/>
        </w:rPr>
        <w:t>750;-</w:t>
      </w:r>
      <w:proofErr w:type="gramEnd"/>
      <w:r w:rsidRPr="004D3A38">
        <w:rPr>
          <w:sz w:val="16"/>
          <w:szCs w:val="16"/>
        </w:rPr>
        <w:t>42:11:05,625</w:t>
      </w:r>
    </w:p>
    <w:p w14:paraId="009ADD37" w14:textId="77777777" w:rsidR="005F1A73" w:rsidRPr="004D3A38" w:rsidRDefault="005F1A73" w:rsidP="005F1A73">
      <w:pPr>
        <w:pStyle w:val="Edital-TabelaNotas"/>
        <w:spacing w:afterLines="80" w:after="192" w:line="312" w:lineRule="auto"/>
        <w:rPr>
          <w:sz w:val="16"/>
          <w:szCs w:val="16"/>
        </w:rPr>
      </w:pPr>
      <w:r w:rsidRPr="004D3A38">
        <w:rPr>
          <w:sz w:val="16"/>
          <w:szCs w:val="16"/>
        </w:rPr>
        <w:t>-25:26:33,</w:t>
      </w:r>
      <w:proofErr w:type="gramStart"/>
      <w:r w:rsidRPr="004D3A38">
        <w:rPr>
          <w:sz w:val="16"/>
          <w:szCs w:val="16"/>
        </w:rPr>
        <w:t>750;-</w:t>
      </w:r>
      <w:proofErr w:type="gramEnd"/>
      <w:r w:rsidRPr="004D3A38">
        <w:rPr>
          <w:sz w:val="16"/>
          <w:szCs w:val="16"/>
        </w:rPr>
        <w:t>41:59:22,500</w:t>
      </w:r>
    </w:p>
    <w:p w14:paraId="5025458C" w14:textId="77777777" w:rsidR="005F1A73" w:rsidRPr="004D3A38" w:rsidRDefault="005F1A73" w:rsidP="005F1A73">
      <w:pPr>
        <w:pStyle w:val="Edital-TabelaNotas"/>
        <w:spacing w:afterLines="80" w:after="192" w:line="312" w:lineRule="auto"/>
        <w:rPr>
          <w:sz w:val="16"/>
          <w:szCs w:val="16"/>
        </w:rPr>
      </w:pPr>
      <w:r w:rsidRPr="004D3A38">
        <w:rPr>
          <w:sz w:val="16"/>
          <w:szCs w:val="16"/>
        </w:rPr>
        <w:t>-25:16:43,</w:t>
      </w:r>
      <w:proofErr w:type="gramStart"/>
      <w:r w:rsidRPr="004D3A38">
        <w:rPr>
          <w:sz w:val="16"/>
          <w:szCs w:val="16"/>
        </w:rPr>
        <w:t>125;-</w:t>
      </w:r>
      <w:proofErr w:type="gramEnd"/>
      <w:r w:rsidRPr="004D3A38">
        <w:rPr>
          <w:sz w:val="16"/>
          <w:szCs w:val="16"/>
        </w:rPr>
        <w:t>41:59:22,500</w:t>
      </w:r>
    </w:p>
    <w:p w14:paraId="40E9D909" w14:textId="77777777" w:rsidR="005F1A73" w:rsidRPr="004D3A38" w:rsidRDefault="005F1A73" w:rsidP="005F1A73">
      <w:pPr>
        <w:pStyle w:val="Edital-TabelaNotas"/>
        <w:spacing w:afterLines="80" w:after="192" w:line="312" w:lineRule="auto"/>
        <w:rPr>
          <w:sz w:val="16"/>
          <w:szCs w:val="16"/>
        </w:rPr>
      </w:pPr>
      <w:r w:rsidRPr="004D3A38">
        <w:rPr>
          <w:sz w:val="16"/>
          <w:szCs w:val="16"/>
        </w:rPr>
        <w:t>-25:16:43,</w:t>
      </w:r>
      <w:proofErr w:type="gramStart"/>
      <w:r w:rsidRPr="004D3A38">
        <w:rPr>
          <w:sz w:val="16"/>
          <w:szCs w:val="16"/>
        </w:rPr>
        <w:t>125;-</w:t>
      </w:r>
      <w:proofErr w:type="gramEnd"/>
      <w:r w:rsidRPr="004D3A38">
        <w:rPr>
          <w:sz w:val="16"/>
          <w:szCs w:val="16"/>
        </w:rPr>
        <w:t>41:52:20,625</w:t>
      </w:r>
    </w:p>
    <w:p w14:paraId="66381704" w14:textId="77777777" w:rsidR="005F1A73" w:rsidRPr="004D3A38" w:rsidRDefault="005F1A73" w:rsidP="005F1A73">
      <w:pPr>
        <w:pStyle w:val="Edital-TabelaNotas"/>
        <w:spacing w:afterLines="80" w:after="192" w:line="312" w:lineRule="auto"/>
        <w:rPr>
          <w:sz w:val="16"/>
          <w:szCs w:val="16"/>
        </w:rPr>
      </w:pPr>
      <w:r w:rsidRPr="004D3A38">
        <w:rPr>
          <w:sz w:val="16"/>
          <w:szCs w:val="16"/>
        </w:rPr>
        <w:t>-25:08:45,</w:t>
      </w:r>
      <w:proofErr w:type="gramStart"/>
      <w:r w:rsidRPr="004D3A38">
        <w:rPr>
          <w:sz w:val="16"/>
          <w:szCs w:val="16"/>
        </w:rPr>
        <w:t>000;-</w:t>
      </w:r>
      <w:proofErr w:type="gramEnd"/>
      <w:r w:rsidRPr="004D3A38">
        <w:rPr>
          <w:sz w:val="16"/>
          <w:szCs w:val="16"/>
        </w:rPr>
        <w:t>41:52:20,625</w:t>
      </w:r>
    </w:p>
    <w:p w14:paraId="10D7F21C" w14:textId="77777777" w:rsidR="005F1A73" w:rsidRPr="004D3A38" w:rsidRDefault="005F1A73" w:rsidP="005F1A73">
      <w:pPr>
        <w:pStyle w:val="Edital-TabelaNotas"/>
        <w:spacing w:afterLines="80" w:after="192" w:line="312" w:lineRule="auto"/>
        <w:rPr>
          <w:sz w:val="16"/>
          <w:szCs w:val="16"/>
        </w:rPr>
      </w:pPr>
      <w:r w:rsidRPr="004D3A38">
        <w:rPr>
          <w:sz w:val="16"/>
          <w:szCs w:val="16"/>
        </w:rPr>
        <w:t>-25:08:45,</w:t>
      </w:r>
      <w:proofErr w:type="gramStart"/>
      <w:r w:rsidRPr="004D3A38">
        <w:rPr>
          <w:sz w:val="16"/>
          <w:szCs w:val="16"/>
        </w:rPr>
        <w:t>000;-</w:t>
      </w:r>
      <w:proofErr w:type="gramEnd"/>
      <w:r w:rsidRPr="004D3A38">
        <w:rPr>
          <w:sz w:val="16"/>
          <w:szCs w:val="16"/>
        </w:rPr>
        <w:t>41:41:43,125</w:t>
      </w:r>
    </w:p>
    <w:p w14:paraId="476FE71A" w14:textId="77777777" w:rsidR="005F1A73" w:rsidRDefault="005F1A73" w:rsidP="005F1A73">
      <w:pPr>
        <w:pStyle w:val="Edital-TabelaNotas"/>
        <w:spacing w:afterLines="80" w:after="192" w:line="312" w:lineRule="auto"/>
        <w:rPr>
          <w:sz w:val="16"/>
          <w:szCs w:val="16"/>
        </w:rPr>
      </w:pPr>
    </w:p>
    <w:p w14:paraId="2B019C80" w14:textId="77777777" w:rsidR="005F1A73" w:rsidRPr="00271CDF" w:rsidRDefault="005F1A73" w:rsidP="005F1A73">
      <w:pPr>
        <w:pStyle w:val="Edital-TabelaNotas"/>
        <w:spacing w:afterLines="80" w:after="192" w:line="312" w:lineRule="auto"/>
        <w:rPr>
          <w:b/>
          <w:bCs w:val="0"/>
          <w:sz w:val="20"/>
          <w:szCs w:val="20"/>
        </w:rPr>
      </w:pPr>
      <w:r w:rsidRPr="00271CDF">
        <w:rPr>
          <w:b/>
          <w:bCs w:val="0"/>
          <w:sz w:val="20"/>
          <w:szCs w:val="20"/>
        </w:rPr>
        <w:t>Amazonita</w:t>
      </w:r>
    </w:p>
    <w:p w14:paraId="77DD9BFC" w14:textId="77777777" w:rsidR="005F1A73" w:rsidRPr="004D3A38" w:rsidRDefault="005F1A73" w:rsidP="005F1A73">
      <w:pPr>
        <w:pStyle w:val="Edital-TabelaNotas"/>
        <w:spacing w:afterLines="80" w:after="192" w:line="312" w:lineRule="auto"/>
        <w:rPr>
          <w:sz w:val="16"/>
          <w:szCs w:val="16"/>
        </w:rPr>
      </w:pPr>
      <w:r w:rsidRPr="004D3A38">
        <w:rPr>
          <w:sz w:val="16"/>
          <w:szCs w:val="16"/>
        </w:rPr>
        <w:t>-24:54:22,</w:t>
      </w:r>
      <w:proofErr w:type="gramStart"/>
      <w:r w:rsidRPr="004D3A38">
        <w:rPr>
          <w:sz w:val="16"/>
          <w:szCs w:val="16"/>
        </w:rPr>
        <w:t>500;-</w:t>
      </w:r>
      <w:proofErr w:type="gramEnd"/>
      <w:r w:rsidRPr="004D3A38">
        <w:rPr>
          <w:sz w:val="16"/>
          <w:szCs w:val="16"/>
        </w:rPr>
        <w:t>43:33:26,250</w:t>
      </w:r>
    </w:p>
    <w:p w14:paraId="0BB60950" w14:textId="77777777" w:rsidR="005F1A73" w:rsidRPr="004D3A38" w:rsidRDefault="005F1A73" w:rsidP="005F1A73">
      <w:pPr>
        <w:pStyle w:val="Edital-TabelaNotas"/>
        <w:spacing w:afterLines="80" w:after="192" w:line="312" w:lineRule="auto"/>
        <w:rPr>
          <w:sz w:val="16"/>
          <w:szCs w:val="16"/>
        </w:rPr>
      </w:pPr>
      <w:r w:rsidRPr="004D3A38">
        <w:rPr>
          <w:sz w:val="16"/>
          <w:szCs w:val="16"/>
        </w:rPr>
        <w:t>-25:15:09,</w:t>
      </w:r>
      <w:proofErr w:type="gramStart"/>
      <w:r w:rsidRPr="004D3A38">
        <w:rPr>
          <w:sz w:val="16"/>
          <w:szCs w:val="16"/>
        </w:rPr>
        <w:t>375;-</w:t>
      </w:r>
      <w:proofErr w:type="gramEnd"/>
      <w:r w:rsidRPr="004D3A38">
        <w:rPr>
          <w:sz w:val="16"/>
          <w:szCs w:val="16"/>
        </w:rPr>
        <w:t>43:33:26,250</w:t>
      </w:r>
    </w:p>
    <w:p w14:paraId="618FF1CA" w14:textId="77777777" w:rsidR="005F1A73" w:rsidRPr="004D3A38" w:rsidRDefault="005F1A73" w:rsidP="005F1A73">
      <w:pPr>
        <w:pStyle w:val="Edital-TabelaNotas"/>
        <w:spacing w:afterLines="80" w:after="192" w:line="312" w:lineRule="auto"/>
        <w:rPr>
          <w:sz w:val="16"/>
          <w:szCs w:val="16"/>
        </w:rPr>
      </w:pPr>
      <w:r w:rsidRPr="004D3A38">
        <w:rPr>
          <w:sz w:val="16"/>
          <w:szCs w:val="16"/>
        </w:rPr>
        <w:t>-25:15:09,</w:t>
      </w:r>
      <w:proofErr w:type="gramStart"/>
      <w:r w:rsidRPr="004D3A38">
        <w:rPr>
          <w:sz w:val="16"/>
          <w:szCs w:val="16"/>
        </w:rPr>
        <w:t>375;-</w:t>
      </w:r>
      <w:proofErr w:type="gramEnd"/>
      <w:r w:rsidRPr="004D3A38">
        <w:rPr>
          <w:sz w:val="16"/>
          <w:szCs w:val="16"/>
        </w:rPr>
        <w:t>43:42:48,750</w:t>
      </w:r>
    </w:p>
    <w:p w14:paraId="6A3BC745" w14:textId="77777777" w:rsidR="005F1A73" w:rsidRPr="004D3A38" w:rsidRDefault="005F1A73" w:rsidP="005F1A73">
      <w:pPr>
        <w:pStyle w:val="Edital-TabelaNotas"/>
        <w:spacing w:afterLines="80" w:after="192" w:line="312" w:lineRule="auto"/>
        <w:rPr>
          <w:sz w:val="16"/>
          <w:szCs w:val="16"/>
        </w:rPr>
      </w:pPr>
      <w:r w:rsidRPr="004D3A38">
        <w:rPr>
          <w:sz w:val="16"/>
          <w:szCs w:val="16"/>
        </w:rPr>
        <w:t>-24:54:22,</w:t>
      </w:r>
      <w:proofErr w:type="gramStart"/>
      <w:r w:rsidRPr="004D3A38">
        <w:rPr>
          <w:sz w:val="16"/>
          <w:szCs w:val="16"/>
        </w:rPr>
        <w:t>500;-</w:t>
      </w:r>
      <w:proofErr w:type="gramEnd"/>
      <w:r w:rsidRPr="004D3A38">
        <w:rPr>
          <w:sz w:val="16"/>
          <w:szCs w:val="16"/>
        </w:rPr>
        <w:t>43:42:48,750</w:t>
      </w:r>
    </w:p>
    <w:p w14:paraId="125889B2" w14:textId="77777777" w:rsidR="005F1A73" w:rsidRPr="004D3A38" w:rsidRDefault="005F1A73" w:rsidP="005F1A73">
      <w:pPr>
        <w:pStyle w:val="Edital-TabelaNotas"/>
        <w:spacing w:afterLines="80" w:after="192" w:line="312" w:lineRule="auto"/>
        <w:rPr>
          <w:sz w:val="16"/>
          <w:szCs w:val="16"/>
        </w:rPr>
      </w:pPr>
      <w:r w:rsidRPr="004D3A38">
        <w:rPr>
          <w:sz w:val="16"/>
          <w:szCs w:val="16"/>
        </w:rPr>
        <w:t>-24:54:22,</w:t>
      </w:r>
      <w:proofErr w:type="gramStart"/>
      <w:r w:rsidRPr="004D3A38">
        <w:rPr>
          <w:sz w:val="16"/>
          <w:szCs w:val="16"/>
        </w:rPr>
        <w:t>500;-</w:t>
      </w:r>
      <w:proofErr w:type="gramEnd"/>
      <w:r w:rsidRPr="004D3A38">
        <w:rPr>
          <w:sz w:val="16"/>
          <w:szCs w:val="16"/>
        </w:rPr>
        <w:t>43:33:26,250</w:t>
      </w:r>
    </w:p>
    <w:p w14:paraId="69A72D28" w14:textId="77777777" w:rsidR="005F1A73" w:rsidRDefault="005F1A73" w:rsidP="005F1A73">
      <w:pPr>
        <w:pStyle w:val="Edital-TabelaNotas"/>
        <w:spacing w:afterLines="80" w:after="192" w:line="312" w:lineRule="auto"/>
        <w:rPr>
          <w:sz w:val="16"/>
          <w:szCs w:val="16"/>
        </w:rPr>
      </w:pPr>
    </w:p>
    <w:p w14:paraId="4D7C39E9" w14:textId="77777777" w:rsidR="005F1A73" w:rsidRPr="00271CDF" w:rsidRDefault="005F1A73" w:rsidP="005F1A73">
      <w:pPr>
        <w:pStyle w:val="Edital-TabelaNotas"/>
        <w:spacing w:afterLines="80" w:after="192" w:line="312" w:lineRule="auto"/>
        <w:rPr>
          <w:b/>
          <w:bCs w:val="0"/>
          <w:sz w:val="20"/>
          <w:szCs w:val="20"/>
        </w:rPr>
      </w:pPr>
      <w:r w:rsidRPr="00271CDF">
        <w:rPr>
          <w:b/>
          <w:bCs w:val="0"/>
          <w:sz w:val="20"/>
          <w:szCs w:val="20"/>
        </w:rPr>
        <w:t>Aragonita</w:t>
      </w:r>
    </w:p>
    <w:p w14:paraId="31C68C71" w14:textId="77777777" w:rsidR="005F1A73" w:rsidRPr="004D3A38" w:rsidRDefault="005F1A73" w:rsidP="005F1A73">
      <w:pPr>
        <w:pStyle w:val="Edital-TabelaNotas"/>
        <w:spacing w:afterLines="80" w:after="192" w:line="312" w:lineRule="auto"/>
        <w:rPr>
          <w:sz w:val="16"/>
          <w:szCs w:val="16"/>
        </w:rPr>
      </w:pPr>
      <w:r w:rsidRPr="004D3A38">
        <w:rPr>
          <w:sz w:val="16"/>
          <w:szCs w:val="16"/>
        </w:rPr>
        <w:t>-25:44:24,</w:t>
      </w:r>
      <w:proofErr w:type="gramStart"/>
      <w:r w:rsidRPr="004D3A38">
        <w:rPr>
          <w:sz w:val="16"/>
          <w:szCs w:val="16"/>
        </w:rPr>
        <w:t>334;-</w:t>
      </w:r>
      <w:proofErr w:type="gramEnd"/>
      <w:r w:rsidRPr="004D3A38">
        <w:rPr>
          <w:sz w:val="16"/>
          <w:szCs w:val="16"/>
        </w:rPr>
        <w:t>43:14:24,054</w:t>
      </w:r>
    </w:p>
    <w:p w14:paraId="29069B00" w14:textId="77777777" w:rsidR="005F1A73" w:rsidRPr="004D3A38" w:rsidRDefault="005F1A73" w:rsidP="005F1A73">
      <w:pPr>
        <w:pStyle w:val="Edital-TabelaNotas"/>
        <w:spacing w:afterLines="80" w:after="192" w:line="312" w:lineRule="auto"/>
        <w:rPr>
          <w:sz w:val="16"/>
          <w:szCs w:val="16"/>
        </w:rPr>
      </w:pPr>
      <w:r w:rsidRPr="004D3A38">
        <w:rPr>
          <w:sz w:val="16"/>
          <w:szCs w:val="16"/>
        </w:rPr>
        <w:t>-25:44:33,</w:t>
      </w:r>
      <w:proofErr w:type="gramStart"/>
      <w:r w:rsidRPr="004D3A38">
        <w:rPr>
          <w:sz w:val="16"/>
          <w:szCs w:val="16"/>
        </w:rPr>
        <w:t>709;-</w:t>
      </w:r>
      <w:proofErr w:type="gramEnd"/>
      <w:r w:rsidRPr="004D3A38">
        <w:rPr>
          <w:sz w:val="16"/>
          <w:szCs w:val="16"/>
        </w:rPr>
        <w:t>43:14:24,054</w:t>
      </w:r>
    </w:p>
    <w:p w14:paraId="7D752191" w14:textId="77777777" w:rsidR="005F1A73" w:rsidRPr="004D3A38" w:rsidRDefault="005F1A73" w:rsidP="005F1A73">
      <w:pPr>
        <w:pStyle w:val="Edital-TabelaNotas"/>
        <w:spacing w:afterLines="80" w:after="192" w:line="312" w:lineRule="auto"/>
        <w:rPr>
          <w:sz w:val="16"/>
          <w:szCs w:val="16"/>
        </w:rPr>
      </w:pPr>
      <w:r w:rsidRPr="004D3A38">
        <w:rPr>
          <w:sz w:val="16"/>
          <w:szCs w:val="16"/>
        </w:rPr>
        <w:t>-25:44:43,</w:t>
      </w:r>
      <w:proofErr w:type="gramStart"/>
      <w:r w:rsidRPr="004D3A38">
        <w:rPr>
          <w:sz w:val="16"/>
          <w:szCs w:val="16"/>
        </w:rPr>
        <w:t>084;-</w:t>
      </w:r>
      <w:proofErr w:type="gramEnd"/>
      <w:r w:rsidRPr="004D3A38">
        <w:rPr>
          <w:sz w:val="16"/>
          <w:szCs w:val="16"/>
        </w:rPr>
        <w:t>43:14:24,054</w:t>
      </w:r>
    </w:p>
    <w:p w14:paraId="1195BE53" w14:textId="77777777" w:rsidR="005F1A73" w:rsidRPr="004D3A38" w:rsidRDefault="005F1A73" w:rsidP="005F1A73">
      <w:pPr>
        <w:pStyle w:val="Edital-TabelaNotas"/>
        <w:spacing w:afterLines="80" w:after="192" w:line="312" w:lineRule="auto"/>
        <w:rPr>
          <w:sz w:val="16"/>
          <w:szCs w:val="16"/>
        </w:rPr>
      </w:pPr>
      <w:r w:rsidRPr="004D3A38">
        <w:rPr>
          <w:sz w:val="16"/>
          <w:szCs w:val="16"/>
        </w:rPr>
        <w:t>-25:44:52,</w:t>
      </w:r>
      <w:proofErr w:type="gramStart"/>
      <w:r w:rsidRPr="004D3A38">
        <w:rPr>
          <w:sz w:val="16"/>
          <w:szCs w:val="16"/>
        </w:rPr>
        <w:t>459;-</w:t>
      </w:r>
      <w:proofErr w:type="gramEnd"/>
      <w:r w:rsidRPr="004D3A38">
        <w:rPr>
          <w:sz w:val="16"/>
          <w:szCs w:val="16"/>
        </w:rPr>
        <w:t>43:14:24,054</w:t>
      </w:r>
    </w:p>
    <w:p w14:paraId="38B3395D" w14:textId="77777777" w:rsidR="005F1A73" w:rsidRPr="004D3A38" w:rsidRDefault="005F1A73" w:rsidP="005F1A73">
      <w:pPr>
        <w:pStyle w:val="Edital-TabelaNotas"/>
        <w:spacing w:afterLines="80" w:after="192" w:line="312" w:lineRule="auto"/>
        <w:rPr>
          <w:sz w:val="16"/>
          <w:szCs w:val="16"/>
        </w:rPr>
      </w:pPr>
      <w:r w:rsidRPr="004D3A38">
        <w:rPr>
          <w:sz w:val="16"/>
          <w:szCs w:val="16"/>
        </w:rPr>
        <w:t>-25:45:01,</w:t>
      </w:r>
      <w:proofErr w:type="gramStart"/>
      <w:r w:rsidRPr="004D3A38">
        <w:rPr>
          <w:sz w:val="16"/>
          <w:szCs w:val="16"/>
        </w:rPr>
        <w:t>834;-</w:t>
      </w:r>
      <w:proofErr w:type="gramEnd"/>
      <w:r w:rsidRPr="004D3A38">
        <w:rPr>
          <w:sz w:val="16"/>
          <w:szCs w:val="16"/>
        </w:rPr>
        <w:t>43:14:24,054</w:t>
      </w:r>
    </w:p>
    <w:p w14:paraId="4EAC7C00" w14:textId="77777777" w:rsidR="005F1A73" w:rsidRPr="004D3A38" w:rsidRDefault="005F1A73" w:rsidP="005F1A73">
      <w:pPr>
        <w:pStyle w:val="Edital-TabelaNotas"/>
        <w:spacing w:afterLines="80" w:after="192" w:line="312" w:lineRule="auto"/>
        <w:rPr>
          <w:sz w:val="16"/>
          <w:szCs w:val="16"/>
        </w:rPr>
      </w:pPr>
      <w:r w:rsidRPr="004D3A38">
        <w:rPr>
          <w:sz w:val="16"/>
          <w:szCs w:val="16"/>
        </w:rPr>
        <w:t>-25:45:11,</w:t>
      </w:r>
      <w:proofErr w:type="gramStart"/>
      <w:r w:rsidRPr="004D3A38">
        <w:rPr>
          <w:sz w:val="16"/>
          <w:szCs w:val="16"/>
        </w:rPr>
        <w:t>209;-</w:t>
      </w:r>
      <w:proofErr w:type="gramEnd"/>
      <w:r w:rsidRPr="004D3A38">
        <w:rPr>
          <w:sz w:val="16"/>
          <w:szCs w:val="16"/>
        </w:rPr>
        <w:t>43:14:24,054</w:t>
      </w:r>
    </w:p>
    <w:p w14:paraId="4A1DF653" w14:textId="77777777" w:rsidR="005F1A73" w:rsidRPr="004D3A38" w:rsidRDefault="005F1A73" w:rsidP="005F1A73">
      <w:pPr>
        <w:pStyle w:val="Edital-TabelaNotas"/>
        <w:spacing w:afterLines="80" w:after="192" w:line="312" w:lineRule="auto"/>
        <w:rPr>
          <w:sz w:val="16"/>
          <w:szCs w:val="16"/>
        </w:rPr>
      </w:pPr>
      <w:r w:rsidRPr="004D3A38">
        <w:rPr>
          <w:sz w:val="16"/>
          <w:szCs w:val="16"/>
        </w:rPr>
        <w:t>-25:45:20,</w:t>
      </w:r>
      <w:proofErr w:type="gramStart"/>
      <w:r w:rsidRPr="004D3A38">
        <w:rPr>
          <w:sz w:val="16"/>
          <w:szCs w:val="16"/>
        </w:rPr>
        <w:t>584;-</w:t>
      </w:r>
      <w:proofErr w:type="gramEnd"/>
      <w:r w:rsidRPr="004D3A38">
        <w:rPr>
          <w:sz w:val="16"/>
          <w:szCs w:val="16"/>
        </w:rPr>
        <w:t>43:14:24,054</w:t>
      </w:r>
    </w:p>
    <w:p w14:paraId="7A7F9E53" w14:textId="77777777" w:rsidR="005F1A73" w:rsidRPr="004D3A38" w:rsidRDefault="005F1A73" w:rsidP="005F1A73">
      <w:pPr>
        <w:pStyle w:val="Edital-TabelaNotas"/>
        <w:spacing w:afterLines="80" w:after="192" w:line="312" w:lineRule="auto"/>
        <w:rPr>
          <w:sz w:val="16"/>
          <w:szCs w:val="16"/>
        </w:rPr>
      </w:pPr>
      <w:r w:rsidRPr="004D3A38">
        <w:rPr>
          <w:sz w:val="16"/>
          <w:szCs w:val="16"/>
        </w:rPr>
        <w:t>-25:45:29,</w:t>
      </w:r>
      <w:proofErr w:type="gramStart"/>
      <w:r w:rsidRPr="004D3A38">
        <w:rPr>
          <w:sz w:val="16"/>
          <w:szCs w:val="16"/>
        </w:rPr>
        <w:t>959;-</w:t>
      </w:r>
      <w:proofErr w:type="gramEnd"/>
      <w:r w:rsidRPr="004D3A38">
        <w:rPr>
          <w:sz w:val="16"/>
          <w:szCs w:val="16"/>
        </w:rPr>
        <w:t>43:14:24,054</w:t>
      </w:r>
    </w:p>
    <w:p w14:paraId="0CE9BDA2" w14:textId="77777777" w:rsidR="005F1A73" w:rsidRPr="004D3A38" w:rsidRDefault="005F1A73" w:rsidP="005F1A73">
      <w:pPr>
        <w:pStyle w:val="Edital-TabelaNotas"/>
        <w:spacing w:afterLines="80" w:after="192" w:line="312" w:lineRule="auto"/>
        <w:rPr>
          <w:sz w:val="16"/>
          <w:szCs w:val="16"/>
        </w:rPr>
      </w:pPr>
      <w:r w:rsidRPr="004D3A38">
        <w:rPr>
          <w:sz w:val="16"/>
          <w:szCs w:val="16"/>
        </w:rPr>
        <w:t>-25:45:39,</w:t>
      </w:r>
      <w:proofErr w:type="gramStart"/>
      <w:r w:rsidRPr="004D3A38">
        <w:rPr>
          <w:sz w:val="16"/>
          <w:szCs w:val="16"/>
        </w:rPr>
        <w:t>334;-</w:t>
      </w:r>
      <w:proofErr w:type="gramEnd"/>
      <w:r w:rsidRPr="004D3A38">
        <w:rPr>
          <w:sz w:val="16"/>
          <w:szCs w:val="16"/>
        </w:rPr>
        <w:t>43:14:24,054</w:t>
      </w:r>
    </w:p>
    <w:p w14:paraId="7E1C9D7B" w14:textId="77777777" w:rsidR="005F1A73" w:rsidRPr="004D3A38" w:rsidRDefault="005F1A73" w:rsidP="005F1A73">
      <w:pPr>
        <w:pStyle w:val="Edital-TabelaNotas"/>
        <w:spacing w:afterLines="80" w:after="192" w:line="312" w:lineRule="auto"/>
        <w:rPr>
          <w:sz w:val="16"/>
          <w:szCs w:val="16"/>
        </w:rPr>
      </w:pPr>
      <w:r w:rsidRPr="004D3A38">
        <w:rPr>
          <w:sz w:val="16"/>
          <w:szCs w:val="16"/>
        </w:rPr>
        <w:t>-25:45:39,</w:t>
      </w:r>
      <w:proofErr w:type="gramStart"/>
      <w:r w:rsidRPr="004D3A38">
        <w:rPr>
          <w:sz w:val="16"/>
          <w:szCs w:val="16"/>
        </w:rPr>
        <w:t>334;-</w:t>
      </w:r>
      <w:proofErr w:type="gramEnd"/>
      <w:r w:rsidRPr="004D3A38">
        <w:rPr>
          <w:sz w:val="16"/>
          <w:szCs w:val="16"/>
        </w:rPr>
        <w:t>43:14:33,429</w:t>
      </w:r>
    </w:p>
    <w:p w14:paraId="2AD26947" w14:textId="77777777" w:rsidR="005F1A73" w:rsidRPr="004D3A38" w:rsidRDefault="005F1A73" w:rsidP="005F1A73">
      <w:pPr>
        <w:pStyle w:val="Edital-TabelaNotas"/>
        <w:spacing w:afterLines="80" w:after="192" w:line="312" w:lineRule="auto"/>
        <w:rPr>
          <w:sz w:val="16"/>
          <w:szCs w:val="16"/>
        </w:rPr>
      </w:pPr>
      <w:r w:rsidRPr="004D3A38">
        <w:rPr>
          <w:sz w:val="16"/>
          <w:szCs w:val="16"/>
        </w:rPr>
        <w:t>-25:45:39,</w:t>
      </w:r>
      <w:proofErr w:type="gramStart"/>
      <w:r w:rsidRPr="004D3A38">
        <w:rPr>
          <w:sz w:val="16"/>
          <w:szCs w:val="16"/>
        </w:rPr>
        <w:t>334;-</w:t>
      </w:r>
      <w:proofErr w:type="gramEnd"/>
      <w:r w:rsidRPr="004D3A38">
        <w:rPr>
          <w:sz w:val="16"/>
          <w:szCs w:val="16"/>
        </w:rPr>
        <w:t>43:14:42,804</w:t>
      </w:r>
    </w:p>
    <w:p w14:paraId="651D8A5A" w14:textId="77777777" w:rsidR="005F1A73" w:rsidRPr="004D3A38" w:rsidRDefault="005F1A73" w:rsidP="005F1A73">
      <w:pPr>
        <w:pStyle w:val="Edital-TabelaNotas"/>
        <w:spacing w:afterLines="80" w:after="192" w:line="312" w:lineRule="auto"/>
        <w:rPr>
          <w:sz w:val="16"/>
          <w:szCs w:val="16"/>
        </w:rPr>
      </w:pPr>
      <w:r w:rsidRPr="004D3A38">
        <w:rPr>
          <w:sz w:val="16"/>
          <w:szCs w:val="16"/>
        </w:rPr>
        <w:t>-25:45:39,</w:t>
      </w:r>
      <w:proofErr w:type="gramStart"/>
      <w:r w:rsidRPr="004D3A38">
        <w:rPr>
          <w:sz w:val="16"/>
          <w:szCs w:val="16"/>
        </w:rPr>
        <w:t>334;-</w:t>
      </w:r>
      <w:proofErr w:type="gramEnd"/>
      <w:r w:rsidRPr="004D3A38">
        <w:rPr>
          <w:sz w:val="16"/>
          <w:szCs w:val="16"/>
        </w:rPr>
        <w:t>43:14:52,180</w:t>
      </w:r>
    </w:p>
    <w:p w14:paraId="39519C6D" w14:textId="77777777" w:rsidR="005F1A73" w:rsidRPr="004D3A38" w:rsidRDefault="005F1A73" w:rsidP="005F1A73">
      <w:pPr>
        <w:pStyle w:val="Edital-TabelaNotas"/>
        <w:spacing w:afterLines="80" w:after="192" w:line="312" w:lineRule="auto"/>
        <w:rPr>
          <w:sz w:val="16"/>
          <w:szCs w:val="16"/>
        </w:rPr>
      </w:pPr>
      <w:r w:rsidRPr="004D3A38">
        <w:rPr>
          <w:sz w:val="16"/>
          <w:szCs w:val="16"/>
        </w:rPr>
        <w:t>-25:45:39,</w:t>
      </w:r>
      <w:proofErr w:type="gramStart"/>
      <w:r w:rsidRPr="004D3A38">
        <w:rPr>
          <w:sz w:val="16"/>
          <w:szCs w:val="16"/>
        </w:rPr>
        <w:t>334;-</w:t>
      </w:r>
      <w:proofErr w:type="gramEnd"/>
      <w:r w:rsidRPr="004D3A38">
        <w:rPr>
          <w:sz w:val="16"/>
          <w:szCs w:val="16"/>
        </w:rPr>
        <w:t>43:15:01,555</w:t>
      </w:r>
    </w:p>
    <w:p w14:paraId="0AEAD37F" w14:textId="77777777" w:rsidR="005F1A73" w:rsidRPr="004D3A38" w:rsidRDefault="005F1A73" w:rsidP="005F1A73">
      <w:pPr>
        <w:pStyle w:val="Edital-TabelaNotas"/>
        <w:spacing w:afterLines="80" w:after="192" w:line="312" w:lineRule="auto"/>
        <w:rPr>
          <w:sz w:val="16"/>
          <w:szCs w:val="16"/>
        </w:rPr>
      </w:pPr>
      <w:r w:rsidRPr="004D3A38">
        <w:rPr>
          <w:sz w:val="16"/>
          <w:szCs w:val="16"/>
        </w:rPr>
        <w:t>-25:45:48,</w:t>
      </w:r>
      <w:proofErr w:type="gramStart"/>
      <w:r w:rsidRPr="004D3A38">
        <w:rPr>
          <w:sz w:val="16"/>
          <w:szCs w:val="16"/>
        </w:rPr>
        <w:t>709;-</w:t>
      </w:r>
      <w:proofErr w:type="gramEnd"/>
      <w:r w:rsidRPr="004D3A38">
        <w:rPr>
          <w:sz w:val="16"/>
          <w:szCs w:val="16"/>
        </w:rPr>
        <w:t>43:15:01,555</w:t>
      </w:r>
    </w:p>
    <w:p w14:paraId="6DC07711" w14:textId="77777777" w:rsidR="005F1A73" w:rsidRPr="004D3A38" w:rsidRDefault="005F1A73" w:rsidP="005F1A73">
      <w:pPr>
        <w:pStyle w:val="Edital-TabelaNotas"/>
        <w:spacing w:afterLines="80" w:after="192" w:line="312" w:lineRule="auto"/>
        <w:rPr>
          <w:sz w:val="16"/>
          <w:szCs w:val="16"/>
        </w:rPr>
      </w:pPr>
      <w:r w:rsidRPr="004D3A38">
        <w:rPr>
          <w:sz w:val="16"/>
          <w:szCs w:val="16"/>
        </w:rPr>
        <w:t>-25:45:58,</w:t>
      </w:r>
      <w:proofErr w:type="gramStart"/>
      <w:r w:rsidRPr="004D3A38">
        <w:rPr>
          <w:sz w:val="16"/>
          <w:szCs w:val="16"/>
        </w:rPr>
        <w:t>084;-</w:t>
      </w:r>
      <w:proofErr w:type="gramEnd"/>
      <w:r w:rsidRPr="004D3A38">
        <w:rPr>
          <w:sz w:val="16"/>
          <w:szCs w:val="16"/>
        </w:rPr>
        <w:t>43:15:01,555</w:t>
      </w:r>
    </w:p>
    <w:p w14:paraId="0BA4AF68" w14:textId="77777777" w:rsidR="005F1A73" w:rsidRPr="004D3A38" w:rsidRDefault="005F1A73" w:rsidP="005F1A73">
      <w:pPr>
        <w:pStyle w:val="Edital-TabelaNotas"/>
        <w:spacing w:afterLines="80" w:after="192" w:line="312" w:lineRule="auto"/>
        <w:rPr>
          <w:sz w:val="16"/>
          <w:szCs w:val="16"/>
        </w:rPr>
      </w:pPr>
      <w:r w:rsidRPr="004D3A38">
        <w:rPr>
          <w:sz w:val="16"/>
          <w:szCs w:val="16"/>
        </w:rPr>
        <w:t>-25:46:07,</w:t>
      </w:r>
      <w:proofErr w:type="gramStart"/>
      <w:r w:rsidRPr="004D3A38">
        <w:rPr>
          <w:sz w:val="16"/>
          <w:szCs w:val="16"/>
        </w:rPr>
        <w:t>459;-</w:t>
      </w:r>
      <w:proofErr w:type="gramEnd"/>
      <w:r w:rsidRPr="004D3A38">
        <w:rPr>
          <w:sz w:val="16"/>
          <w:szCs w:val="16"/>
        </w:rPr>
        <w:t>43:15:01,555</w:t>
      </w:r>
    </w:p>
    <w:p w14:paraId="47E9CF5F" w14:textId="77777777" w:rsidR="005F1A73" w:rsidRPr="004D3A38" w:rsidRDefault="005F1A73" w:rsidP="005F1A73">
      <w:pPr>
        <w:pStyle w:val="Edital-TabelaNotas"/>
        <w:spacing w:afterLines="80" w:after="192" w:line="312" w:lineRule="auto"/>
        <w:rPr>
          <w:sz w:val="16"/>
          <w:szCs w:val="16"/>
        </w:rPr>
      </w:pPr>
      <w:r w:rsidRPr="004D3A38">
        <w:rPr>
          <w:sz w:val="16"/>
          <w:szCs w:val="16"/>
        </w:rPr>
        <w:t>-25:46:16,</w:t>
      </w:r>
      <w:proofErr w:type="gramStart"/>
      <w:r w:rsidRPr="004D3A38">
        <w:rPr>
          <w:sz w:val="16"/>
          <w:szCs w:val="16"/>
        </w:rPr>
        <w:t>834;-</w:t>
      </w:r>
      <w:proofErr w:type="gramEnd"/>
      <w:r w:rsidRPr="004D3A38">
        <w:rPr>
          <w:sz w:val="16"/>
          <w:szCs w:val="16"/>
        </w:rPr>
        <w:t>43:15:01,555</w:t>
      </w:r>
    </w:p>
    <w:p w14:paraId="6FC537E4" w14:textId="77777777" w:rsidR="005F1A73" w:rsidRPr="004D3A38" w:rsidRDefault="005F1A73" w:rsidP="005F1A73">
      <w:pPr>
        <w:pStyle w:val="Edital-TabelaNotas"/>
        <w:spacing w:afterLines="80" w:after="192" w:line="312" w:lineRule="auto"/>
        <w:rPr>
          <w:sz w:val="16"/>
          <w:szCs w:val="16"/>
        </w:rPr>
      </w:pPr>
      <w:r w:rsidRPr="004D3A38">
        <w:rPr>
          <w:sz w:val="16"/>
          <w:szCs w:val="16"/>
        </w:rPr>
        <w:t>-25:46:26,</w:t>
      </w:r>
      <w:proofErr w:type="gramStart"/>
      <w:r w:rsidRPr="004D3A38">
        <w:rPr>
          <w:sz w:val="16"/>
          <w:szCs w:val="16"/>
        </w:rPr>
        <w:t>209;-</w:t>
      </w:r>
      <w:proofErr w:type="gramEnd"/>
      <w:r w:rsidRPr="004D3A38">
        <w:rPr>
          <w:sz w:val="16"/>
          <w:szCs w:val="16"/>
        </w:rPr>
        <w:t>43:15:01,555</w:t>
      </w:r>
    </w:p>
    <w:p w14:paraId="7BFE117F" w14:textId="77777777" w:rsidR="005F1A73" w:rsidRPr="004D3A38" w:rsidRDefault="005F1A73" w:rsidP="005F1A73">
      <w:pPr>
        <w:pStyle w:val="Edital-TabelaNotas"/>
        <w:spacing w:afterLines="80" w:after="192" w:line="312" w:lineRule="auto"/>
        <w:rPr>
          <w:sz w:val="16"/>
          <w:szCs w:val="16"/>
        </w:rPr>
      </w:pPr>
      <w:r w:rsidRPr="004D3A38">
        <w:rPr>
          <w:sz w:val="16"/>
          <w:szCs w:val="16"/>
        </w:rPr>
        <w:t>-25:46:35,</w:t>
      </w:r>
      <w:proofErr w:type="gramStart"/>
      <w:r w:rsidRPr="004D3A38">
        <w:rPr>
          <w:sz w:val="16"/>
          <w:szCs w:val="16"/>
        </w:rPr>
        <w:t>584;-</w:t>
      </w:r>
      <w:proofErr w:type="gramEnd"/>
      <w:r w:rsidRPr="004D3A38">
        <w:rPr>
          <w:sz w:val="16"/>
          <w:szCs w:val="16"/>
        </w:rPr>
        <w:t>43:15:01,555</w:t>
      </w:r>
    </w:p>
    <w:p w14:paraId="5CF23616" w14:textId="77777777" w:rsidR="005F1A73" w:rsidRPr="004D3A38" w:rsidRDefault="005F1A73" w:rsidP="005F1A73">
      <w:pPr>
        <w:pStyle w:val="Edital-TabelaNotas"/>
        <w:spacing w:afterLines="80" w:after="192" w:line="312" w:lineRule="auto"/>
        <w:rPr>
          <w:sz w:val="16"/>
          <w:szCs w:val="16"/>
        </w:rPr>
      </w:pPr>
      <w:r w:rsidRPr="004D3A38">
        <w:rPr>
          <w:sz w:val="16"/>
          <w:szCs w:val="16"/>
        </w:rPr>
        <w:t>-25:46:44,</w:t>
      </w:r>
      <w:proofErr w:type="gramStart"/>
      <w:r w:rsidRPr="004D3A38">
        <w:rPr>
          <w:sz w:val="16"/>
          <w:szCs w:val="16"/>
        </w:rPr>
        <w:t>959;-</w:t>
      </w:r>
      <w:proofErr w:type="gramEnd"/>
      <w:r w:rsidRPr="004D3A38">
        <w:rPr>
          <w:sz w:val="16"/>
          <w:szCs w:val="16"/>
        </w:rPr>
        <w:t>43:15:01,555</w:t>
      </w:r>
    </w:p>
    <w:p w14:paraId="5311DB0F" w14:textId="77777777" w:rsidR="005F1A73" w:rsidRPr="004D3A38" w:rsidRDefault="005F1A73" w:rsidP="005F1A73">
      <w:pPr>
        <w:pStyle w:val="Edital-TabelaNotas"/>
        <w:spacing w:afterLines="80" w:after="192" w:line="312" w:lineRule="auto"/>
        <w:rPr>
          <w:sz w:val="16"/>
          <w:szCs w:val="16"/>
        </w:rPr>
      </w:pPr>
      <w:r w:rsidRPr="004D3A38">
        <w:rPr>
          <w:sz w:val="16"/>
          <w:szCs w:val="16"/>
        </w:rPr>
        <w:t>-25:46:54,</w:t>
      </w:r>
      <w:proofErr w:type="gramStart"/>
      <w:r w:rsidRPr="004D3A38">
        <w:rPr>
          <w:sz w:val="16"/>
          <w:szCs w:val="16"/>
        </w:rPr>
        <w:t>334;-</w:t>
      </w:r>
      <w:proofErr w:type="gramEnd"/>
      <w:r w:rsidRPr="004D3A38">
        <w:rPr>
          <w:sz w:val="16"/>
          <w:szCs w:val="16"/>
        </w:rPr>
        <w:t>43:15:01,555</w:t>
      </w:r>
    </w:p>
    <w:p w14:paraId="6F0DABF5" w14:textId="77777777" w:rsidR="005F1A73" w:rsidRPr="004D3A38" w:rsidRDefault="005F1A73" w:rsidP="005F1A73">
      <w:pPr>
        <w:pStyle w:val="Edital-TabelaNotas"/>
        <w:spacing w:afterLines="80" w:after="192" w:line="312" w:lineRule="auto"/>
        <w:rPr>
          <w:sz w:val="16"/>
          <w:szCs w:val="16"/>
        </w:rPr>
      </w:pPr>
      <w:r w:rsidRPr="004D3A38">
        <w:rPr>
          <w:sz w:val="16"/>
          <w:szCs w:val="16"/>
        </w:rPr>
        <w:t>-25:47:03,</w:t>
      </w:r>
      <w:proofErr w:type="gramStart"/>
      <w:r w:rsidRPr="004D3A38">
        <w:rPr>
          <w:sz w:val="16"/>
          <w:szCs w:val="16"/>
        </w:rPr>
        <w:t>709;-</w:t>
      </w:r>
      <w:proofErr w:type="gramEnd"/>
      <w:r w:rsidRPr="004D3A38">
        <w:rPr>
          <w:sz w:val="16"/>
          <w:szCs w:val="16"/>
        </w:rPr>
        <w:t>43:15:01,555</w:t>
      </w:r>
    </w:p>
    <w:p w14:paraId="7A8ACA37" w14:textId="77777777" w:rsidR="005F1A73" w:rsidRPr="004D3A38" w:rsidRDefault="005F1A73" w:rsidP="005F1A73">
      <w:pPr>
        <w:pStyle w:val="Edital-TabelaNotas"/>
        <w:spacing w:afterLines="80" w:after="192" w:line="312" w:lineRule="auto"/>
        <w:rPr>
          <w:sz w:val="16"/>
          <w:szCs w:val="16"/>
        </w:rPr>
      </w:pPr>
      <w:r w:rsidRPr="004D3A38">
        <w:rPr>
          <w:sz w:val="16"/>
          <w:szCs w:val="16"/>
        </w:rPr>
        <w:t>-25:47:13,</w:t>
      </w:r>
      <w:proofErr w:type="gramStart"/>
      <w:r w:rsidRPr="004D3A38">
        <w:rPr>
          <w:sz w:val="16"/>
          <w:szCs w:val="16"/>
        </w:rPr>
        <w:t>084;-</w:t>
      </w:r>
      <w:proofErr w:type="gramEnd"/>
      <w:r w:rsidRPr="004D3A38">
        <w:rPr>
          <w:sz w:val="16"/>
          <w:szCs w:val="16"/>
        </w:rPr>
        <w:t>43:15:01,555</w:t>
      </w:r>
    </w:p>
    <w:p w14:paraId="397C95B2" w14:textId="77777777" w:rsidR="005F1A73" w:rsidRPr="004D3A38" w:rsidRDefault="005F1A73" w:rsidP="005F1A73">
      <w:pPr>
        <w:pStyle w:val="Edital-TabelaNotas"/>
        <w:spacing w:afterLines="80" w:after="192" w:line="312" w:lineRule="auto"/>
        <w:rPr>
          <w:sz w:val="16"/>
          <w:szCs w:val="16"/>
        </w:rPr>
      </w:pPr>
      <w:r w:rsidRPr="004D3A38">
        <w:rPr>
          <w:sz w:val="16"/>
          <w:szCs w:val="16"/>
        </w:rPr>
        <w:t>-25:47:22,</w:t>
      </w:r>
      <w:proofErr w:type="gramStart"/>
      <w:r w:rsidRPr="004D3A38">
        <w:rPr>
          <w:sz w:val="16"/>
          <w:szCs w:val="16"/>
        </w:rPr>
        <w:t>459;-</w:t>
      </w:r>
      <w:proofErr w:type="gramEnd"/>
      <w:r w:rsidRPr="004D3A38">
        <w:rPr>
          <w:sz w:val="16"/>
          <w:szCs w:val="16"/>
        </w:rPr>
        <w:t>43:15:01,555</w:t>
      </w:r>
    </w:p>
    <w:p w14:paraId="7B878EEC" w14:textId="77777777" w:rsidR="005F1A73" w:rsidRPr="004D3A38" w:rsidRDefault="005F1A73" w:rsidP="005F1A73">
      <w:pPr>
        <w:pStyle w:val="Edital-TabelaNotas"/>
        <w:spacing w:afterLines="80" w:after="192" w:line="312" w:lineRule="auto"/>
        <w:rPr>
          <w:sz w:val="16"/>
          <w:szCs w:val="16"/>
        </w:rPr>
      </w:pPr>
      <w:r w:rsidRPr="004D3A38">
        <w:rPr>
          <w:sz w:val="16"/>
          <w:szCs w:val="16"/>
        </w:rPr>
        <w:t>-25:47:31,</w:t>
      </w:r>
      <w:proofErr w:type="gramStart"/>
      <w:r w:rsidRPr="004D3A38">
        <w:rPr>
          <w:sz w:val="16"/>
          <w:szCs w:val="16"/>
        </w:rPr>
        <w:t>834;-</w:t>
      </w:r>
      <w:proofErr w:type="gramEnd"/>
      <w:r w:rsidRPr="004D3A38">
        <w:rPr>
          <w:sz w:val="16"/>
          <w:szCs w:val="16"/>
        </w:rPr>
        <w:t>43:15:01,555</w:t>
      </w:r>
    </w:p>
    <w:p w14:paraId="1A82FBF5" w14:textId="77777777" w:rsidR="005F1A73" w:rsidRPr="004D3A38" w:rsidRDefault="005F1A73" w:rsidP="005F1A73">
      <w:pPr>
        <w:pStyle w:val="Edital-TabelaNotas"/>
        <w:spacing w:afterLines="80" w:after="192" w:line="312" w:lineRule="auto"/>
        <w:rPr>
          <w:sz w:val="16"/>
          <w:szCs w:val="16"/>
        </w:rPr>
      </w:pPr>
      <w:r w:rsidRPr="004D3A38">
        <w:rPr>
          <w:sz w:val="16"/>
          <w:szCs w:val="16"/>
        </w:rPr>
        <w:t>-25:47:41,</w:t>
      </w:r>
      <w:proofErr w:type="gramStart"/>
      <w:r w:rsidRPr="004D3A38">
        <w:rPr>
          <w:sz w:val="16"/>
          <w:szCs w:val="16"/>
        </w:rPr>
        <w:t>209;-</w:t>
      </w:r>
      <w:proofErr w:type="gramEnd"/>
      <w:r w:rsidRPr="004D3A38">
        <w:rPr>
          <w:sz w:val="16"/>
          <w:szCs w:val="16"/>
        </w:rPr>
        <w:t>43:15:01,555</w:t>
      </w:r>
    </w:p>
    <w:p w14:paraId="2E08A22C" w14:textId="77777777" w:rsidR="005F1A73" w:rsidRPr="004D3A38" w:rsidRDefault="005F1A73" w:rsidP="005F1A73">
      <w:pPr>
        <w:pStyle w:val="Edital-TabelaNotas"/>
        <w:spacing w:afterLines="80" w:after="192" w:line="312" w:lineRule="auto"/>
        <w:rPr>
          <w:sz w:val="16"/>
          <w:szCs w:val="16"/>
        </w:rPr>
      </w:pPr>
      <w:r w:rsidRPr="004D3A38">
        <w:rPr>
          <w:sz w:val="16"/>
          <w:szCs w:val="16"/>
        </w:rPr>
        <w:t>-25:47:50,</w:t>
      </w:r>
      <w:proofErr w:type="gramStart"/>
      <w:r w:rsidRPr="004D3A38">
        <w:rPr>
          <w:sz w:val="16"/>
          <w:szCs w:val="16"/>
        </w:rPr>
        <w:t>584;-</w:t>
      </w:r>
      <w:proofErr w:type="gramEnd"/>
      <w:r w:rsidRPr="004D3A38">
        <w:rPr>
          <w:sz w:val="16"/>
          <w:szCs w:val="16"/>
        </w:rPr>
        <w:t>43:15:01,555</w:t>
      </w:r>
    </w:p>
    <w:p w14:paraId="1C42465B" w14:textId="77777777" w:rsidR="005F1A73" w:rsidRPr="004D3A38" w:rsidRDefault="005F1A73" w:rsidP="005F1A73">
      <w:pPr>
        <w:pStyle w:val="Edital-TabelaNotas"/>
        <w:spacing w:afterLines="80" w:after="192" w:line="312" w:lineRule="auto"/>
        <w:rPr>
          <w:sz w:val="16"/>
          <w:szCs w:val="16"/>
        </w:rPr>
      </w:pPr>
      <w:r w:rsidRPr="004D3A38">
        <w:rPr>
          <w:sz w:val="16"/>
          <w:szCs w:val="16"/>
        </w:rPr>
        <w:t>-25:47:59,</w:t>
      </w:r>
      <w:proofErr w:type="gramStart"/>
      <w:r w:rsidRPr="004D3A38">
        <w:rPr>
          <w:sz w:val="16"/>
          <w:szCs w:val="16"/>
        </w:rPr>
        <w:t>959;-</w:t>
      </w:r>
      <w:proofErr w:type="gramEnd"/>
      <w:r w:rsidRPr="004D3A38">
        <w:rPr>
          <w:sz w:val="16"/>
          <w:szCs w:val="16"/>
        </w:rPr>
        <w:t>43:15:01,555</w:t>
      </w:r>
    </w:p>
    <w:p w14:paraId="3591D8C4" w14:textId="77777777" w:rsidR="005F1A73" w:rsidRPr="004D3A38" w:rsidRDefault="005F1A73" w:rsidP="005F1A73">
      <w:pPr>
        <w:pStyle w:val="Edital-TabelaNotas"/>
        <w:spacing w:afterLines="80" w:after="192" w:line="312" w:lineRule="auto"/>
        <w:rPr>
          <w:sz w:val="16"/>
          <w:szCs w:val="16"/>
        </w:rPr>
      </w:pPr>
      <w:r w:rsidRPr="004D3A38">
        <w:rPr>
          <w:sz w:val="16"/>
          <w:szCs w:val="16"/>
        </w:rPr>
        <w:t>-25:48:09,</w:t>
      </w:r>
      <w:proofErr w:type="gramStart"/>
      <w:r w:rsidRPr="004D3A38">
        <w:rPr>
          <w:sz w:val="16"/>
          <w:szCs w:val="16"/>
        </w:rPr>
        <w:t>334;-</w:t>
      </w:r>
      <w:proofErr w:type="gramEnd"/>
      <w:r w:rsidRPr="004D3A38">
        <w:rPr>
          <w:sz w:val="16"/>
          <w:szCs w:val="16"/>
        </w:rPr>
        <w:t>43:15:01,555</w:t>
      </w:r>
    </w:p>
    <w:p w14:paraId="3735AA86" w14:textId="77777777" w:rsidR="005F1A73" w:rsidRPr="004D3A38" w:rsidRDefault="005F1A73" w:rsidP="005F1A73">
      <w:pPr>
        <w:pStyle w:val="Edital-TabelaNotas"/>
        <w:spacing w:afterLines="80" w:after="192" w:line="312" w:lineRule="auto"/>
        <w:rPr>
          <w:sz w:val="16"/>
          <w:szCs w:val="16"/>
        </w:rPr>
      </w:pPr>
      <w:r w:rsidRPr="004D3A38">
        <w:rPr>
          <w:sz w:val="16"/>
          <w:szCs w:val="16"/>
        </w:rPr>
        <w:t>-25:48:18,</w:t>
      </w:r>
      <w:proofErr w:type="gramStart"/>
      <w:r w:rsidRPr="004D3A38">
        <w:rPr>
          <w:sz w:val="16"/>
          <w:szCs w:val="16"/>
        </w:rPr>
        <w:t>710;-</w:t>
      </w:r>
      <w:proofErr w:type="gramEnd"/>
      <w:r w:rsidRPr="004D3A38">
        <w:rPr>
          <w:sz w:val="16"/>
          <w:szCs w:val="16"/>
        </w:rPr>
        <w:t>43:15:01,555</w:t>
      </w:r>
    </w:p>
    <w:p w14:paraId="20DBAFEC" w14:textId="77777777" w:rsidR="005F1A73" w:rsidRPr="004D3A38" w:rsidRDefault="005F1A73" w:rsidP="005F1A73">
      <w:pPr>
        <w:pStyle w:val="Edital-TabelaNotas"/>
        <w:spacing w:afterLines="80" w:after="192" w:line="312" w:lineRule="auto"/>
        <w:rPr>
          <w:sz w:val="16"/>
          <w:szCs w:val="16"/>
        </w:rPr>
      </w:pPr>
      <w:r w:rsidRPr="004D3A38">
        <w:rPr>
          <w:sz w:val="16"/>
          <w:szCs w:val="16"/>
        </w:rPr>
        <w:t>-25:48:28,</w:t>
      </w:r>
      <w:proofErr w:type="gramStart"/>
      <w:r w:rsidRPr="004D3A38">
        <w:rPr>
          <w:sz w:val="16"/>
          <w:szCs w:val="16"/>
        </w:rPr>
        <w:t>085;-</w:t>
      </w:r>
      <w:proofErr w:type="gramEnd"/>
      <w:r w:rsidRPr="004D3A38">
        <w:rPr>
          <w:sz w:val="16"/>
          <w:szCs w:val="16"/>
        </w:rPr>
        <w:t>43:15:01,555</w:t>
      </w:r>
    </w:p>
    <w:p w14:paraId="26F8B106" w14:textId="77777777" w:rsidR="005F1A73" w:rsidRPr="004D3A38" w:rsidRDefault="005F1A73" w:rsidP="005F1A73">
      <w:pPr>
        <w:pStyle w:val="Edital-TabelaNotas"/>
        <w:spacing w:afterLines="80" w:after="192" w:line="312" w:lineRule="auto"/>
        <w:rPr>
          <w:sz w:val="16"/>
          <w:szCs w:val="16"/>
        </w:rPr>
      </w:pPr>
      <w:r w:rsidRPr="004D3A38">
        <w:rPr>
          <w:sz w:val="16"/>
          <w:szCs w:val="16"/>
        </w:rPr>
        <w:t>-25:48:37,</w:t>
      </w:r>
      <w:proofErr w:type="gramStart"/>
      <w:r w:rsidRPr="004D3A38">
        <w:rPr>
          <w:sz w:val="16"/>
          <w:szCs w:val="16"/>
        </w:rPr>
        <w:t>460;-</w:t>
      </w:r>
      <w:proofErr w:type="gramEnd"/>
      <w:r w:rsidRPr="004D3A38">
        <w:rPr>
          <w:sz w:val="16"/>
          <w:szCs w:val="16"/>
        </w:rPr>
        <w:t>43:15:01,555</w:t>
      </w:r>
    </w:p>
    <w:p w14:paraId="2DAC072D" w14:textId="77777777" w:rsidR="005F1A73" w:rsidRPr="004D3A38" w:rsidRDefault="005F1A73" w:rsidP="005F1A73">
      <w:pPr>
        <w:pStyle w:val="Edital-TabelaNotas"/>
        <w:spacing w:afterLines="80" w:after="192" w:line="312" w:lineRule="auto"/>
        <w:rPr>
          <w:sz w:val="16"/>
          <w:szCs w:val="16"/>
        </w:rPr>
      </w:pPr>
      <w:r w:rsidRPr="004D3A38">
        <w:rPr>
          <w:sz w:val="16"/>
          <w:szCs w:val="16"/>
        </w:rPr>
        <w:t>-25:48:46,</w:t>
      </w:r>
      <w:proofErr w:type="gramStart"/>
      <w:r w:rsidRPr="004D3A38">
        <w:rPr>
          <w:sz w:val="16"/>
          <w:szCs w:val="16"/>
        </w:rPr>
        <w:t>835;-</w:t>
      </w:r>
      <w:proofErr w:type="gramEnd"/>
      <w:r w:rsidRPr="004D3A38">
        <w:rPr>
          <w:sz w:val="16"/>
          <w:szCs w:val="16"/>
        </w:rPr>
        <w:t>43:15:01,555</w:t>
      </w:r>
    </w:p>
    <w:p w14:paraId="3B9C1494" w14:textId="77777777" w:rsidR="005F1A73" w:rsidRPr="004D3A38" w:rsidRDefault="005F1A73" w:rsidP="005F1A73">
      <w:pPr>
        <w:pStyle w:val="Edital-TabelaNotas"/>
        <w:spacing w:afterLines="80" w:after="192" w:line="312" w:lineRule="auto"/>
        <w:rPr>
          <w:sz w:val="16"/>
          <w:szCs w:val="16"/>
        </w:rPr>
      </w:pPr>
      <w:r w:rsidRPr="004D3A38">
        <w:rPr>
          <w:sz w:val="16"/>
          <w:szCs w:val="16"/>
        </w:rPr>
        <w:t>-25:48:56,</w:t>
      </w:r>
      <w:proofErr w:type="gramStart"/>
      <w:r w:rsidRPr="004D3A38">
        <w:rPr>
          <w:sz w:val="16"/>
          <w:szCs w:val="16"/>
        </w:rPr>
        <w:t>210;-</w:t>
      </w:r>
      <w:proofErr w:type="gramEnd"/>
      <w:r w:rsidRPr="004D3A38">
        <w:rPr>
          <w:sz w:val="16"/>
          <w:szCs w:val="16"/>
        </w:rPr>
        <w:t>43:15:01,555</w:t>
      </w:r>
    </w:p>
    <w:p w14:paraId="6DCE3353" w14:textId="77777777" w:rsidR="005F1A73" w:rsidRPr="004D3A38" w:rsidRDefault="005F1A73" w:rsidP="005F1A73">
      <w:pPr>
        <w:pStyle w:val="Edital-TabelaNotas"/>
        <w:spacing w:afterLines="80" w:after="192" w:line="312" w:lineRule="auto"/>
        <w:rPr>
          <w:sz w:val="16"/>
          <w:szCs w:val="16"/>
        </w:rPr>
      </w:pPr>
      <w:r w:rsidRPr="004D3A38">
        <w:rPr>
          <w:sz w:val="16"/>
          <w:szCs w:val="16"/>
        </w:rPr>
        <w:t>-25:49:05,</w:t>
      </w:r>
      <w:proofErr w:type="gramStart"/>
      <w:r w:rsidRPr="004D3A38">
        <w:rPr>
          <w:sz w:val="16"/>
          <w:szCs w:val="16"/>
        </w:rPr>
        <w:t>585;-</w:t>
      </w:r>
      <w:proofErr w:type="gramEnd"/>
      <w:r w:rsidRPr="004D3A38">
        <w:rPr>
          <w:sz w:val="16"/>
          <w:szCs w:val="16"/>
        </w:rPr>
        <w:t>43:15:01,555</w:t>
      </w:r>
    </w:p>
    <w:p w14:paraId="1A93F4E2" w14:textId="77777777" w:rsidR="005F1A73" w:rsidRPr="004D3A38" w:rsidRDefault="005F1A73" w:rsidP="005F1A73">
      <w:pPr>
        <w:pStyle w:val="Edital-TabelaNotas"/>
        <w:spacing w:afterLines="80" w:after="192" w:line="312" w:lineRule="auto"/>
        <w:rPr>
          <w:sz w:val="16"/>
          <w:szCs w:val="16"/>
        </w:rPr>
      </w:pPr>
      <w:r w:rsidRPr="004D3A38">
        <w:rPr>
          <w:sz w:val="16"/>
          <w:szCs w:val="16"/>
        </w:rPr>
        <w:t>-25:49:14,</w:t>
      </w:r>
      <w:proofErr w:type="gramStart"/>
      <w:r w:rsidRPr="004D3A38">
        <w:rPr>
          <w:sz w:val="16"/>
          <w:szCs w:val="16"/>
        </w:rPr>
        <w:t>960;-</w:t>
      </w:r>
      <w:proofErr w:type="gramEnd"/>
      <w:r w:rsidRPr="004D3A38">
        <w:rPr>
          <w:sz w:val="16"/>
          <w:szCs w:val="16"/>
        </w:rPr>
        <w:t>43:15:01,555</w:t>
      </w:r>
    </w:p>
    <w:p w14:paraId="39265426" w14:textId="77777777" w:rsidR="005F1A73" w:rsidRPr="004D3A38" w:rsidRDefault="005F1A73" w:rsidP="005F1A73">
      <w:pPr>
        <w:pStyle w:val="Edital-TabelaNotas"/>
        <w:spacing w:afterLines="80" w:after="192" w:line="312" w:lineRule="auto"/>
        <w:rPr>
          <w:sz w:val="16"/>
          <w:szCs w:val="16"/>
        </w:rPr>
      </w:pPr>
      <w:r w:rsidRPr="004D3A38">
        <w:rPr>
          <w:sz w:val="16"/>
          <w:szCs w:val="16"/>
        </w:rPr>
        <w:t>-25:49:24,</w:t>
      </w:r>
      <w:proofErr w:type="gramStart"/>
      <w:r w:rsidRPr="004D3A38">
        <w:rPr>
          <w:sz w:val="16"/>
          <w:szCs w:val="16"/>
        </w:rPr>
        <w:t>335;-</w:t>
      </w:r>
      <w:proofErr w:type="gramEnd"/>
      <w:r w:rsidRPr="004D3A38">
        <w:rPr>
          <w:sz w:val="16"/>
          <w:szCs w:val="16"/>
        </w:rPr>
        <w:t>43:15:01,555</w:t>
      </w:r>
    </w:p>
    <w:p w14:paraId="0E770BAD" w14:textId="77777777" w:rsidR="005F1A73" w:rsidRPr="004D3A38" w:rsidRDefault="005F1A73" w:rsidP="005F1A73">
      <w:pPr>
        <w:pStyle w:val="Edital-TabelaNotas"/>
        <w:spacing w:afterLines="80" w:after="192" w:line="312" w:lineRule="auto"/>
        <w:rPr>
          <w:sz w:val="16"/>
          <w:szCs w:val="16"/>
        </w:rPr>
      </w:pPr>
      <w:r w:rsidRPr="004D3A38">
        <w:rPr>
          <w:sz w:val="16"/>
          <w:szCs w:val="16"/>
        </w:rPr>
        <w:t>-25:49:31,</w:t>
      </w:r>
      <w:proofErr w:type="gramStart"/>
      <w:r w:rsidRPr="004D3A38">
        <w:rPr>
          <w:sz w:val="16"/>
          <w:szCs w:val="16"/>
        </w:rPr>
        <w:t>875;-</w:t>
      </w:r>
      <w:proofErr w:type="gramEnd"/>
      <w:r w:rsidRPr="004D3A38">
        <w:rPr>
          <w:sz w:val="16"/>
          <w:szCs w:val="16"/>
        </w:rPr>
        <w:t>43:15:01,555</w:t>
      </w:r>
    </w:p>
    <w:p w14:paraId="0807A579" w14:textId="77777777" w:rsidR="005F1A73" w:rsidRPr="004D3A38" w:rsidRDefault="005F1A73" w:rsidP="005F1A73">
      <w:pPr>
        <w:pStyle w:val="Edital-TabelaNotas"/>
        <w:spacing w:afterLines="80" w:after="192" w:line="312" w:lineRule="auto"/>
        <w:rPr>
          <w:sz w:val="16"/>
          <w:szCs w:val="16"/>
        </w:rPr>
      </w:pPr>
      <w:r w:rsidRPr="004D3A38">
        <w:rPr>
          <w:sz w:val="16"/>
          <w:szCs w:val="16"/>
        </w:rPr>
        <w:t>-25:49:31,</w:t>
      </w:r>
      <w:proofErr w:type="gramStart"/>
      <w:r w:rsidRPr="004D3A38">
        <w:rPr>
          <w:sz w:val="16"/>
          <w:szCs w:val="16"/>
        </w:rPr>
        <w:t>875;-</w:t>
      </w:r>
      <w:proofErr w:type="gramEnd"/>
      <w:r w:rsidRPr="004D3A38">
        <w:rPr>
          <w:sz w:val="16"/>
          <w:szCs w:val="16"/>
        </w:rPr>
        <w:t>43:16:43,125</w:t>
      </w:r>
    </w:p>
    <w:p w14:paraId="2863BA39" w14:textId="77777777" w:rsidR="005F1A73" w:rsidRPr="004D3A38" w:rsidRDefault="005F1A73" w:rsidP="005F1A73">
      <w:pPr>
        <w:pStyle w:val="Edital-TabelaNotas"/>
        <w:spacing w:afterLines="80" w:after="192" w:line="312" w:lineRule="auto"/>
        <w:rPr>
          <w:sz w:val="16"/>
          <w:szCs w:val="16"/>
        </w:rPr>
      </w:pPr>
      <w:r w:rsidRPr="004D3A38">
        <w:rPr>
          <w:sz w:val="16"/>
          <w:szCs w:val="16"/>
        </w:rPr>
        <w:t>-26:10:46,</w:t>
      </w:r>
      <w:proofErr w:type="gramStart"/>
      <w:r w:rsidRPr="004D3A38">
        <w:rPr>
          <w:sz w:val="16"/>
          <w:szCs w:val="16"/>
        </w:rPr>
        <w:t>875;-</w:t>
      </w:r>
      <w:proofErr w:type="gramEnd"/>
      <w:r w:rsidRPr="004D3A38">
        <w:rPr>
          <w:sz w:val="16"/>
          <w:szCs w:val="16"/>
        </w:rPr>
        <w:t>43:16:43,125</w:t>
      </w:r>
    </w:p>
    <w:p w14:paraId="14EBD714" w14:textId="77777777" w:rsidR="005F1A73" w:rsidRPr="004D3A38" w:rsidRDefault="005F1A73" w:rsidP="005F1A73">
      <w:pPr>
        <w:pStyle w:val="Edital-TabelaNotas"/>
        <w:spacing w:afterLines="80" w:after="192" w:line="312" w:lineRule="auto"/>
        <w:rPr>
          <w:sz w:val="16"/>
          <w:szCs w:val="16"/>
        </w:rPr>
      </w:pPr>
      <w:r w:rsidRPr="004D3A38">
        <w:rPr>
          <w:sz w:val="16"/>
          <w:szCs w:val="16"/>
        </w:rPr>
        <w:t>-26:10:46,</w:t>
      </w:r>
      <w:proofErr w:type="gramStart"/>
      <w:r w:rsidRPr="004D3A38">
        <w:rPr>
          <w:sz w:val="16"/>
          <w:szCs w:val="16"/>
        </w:rPr>
        <w:t>875;-</w:t>
      </w:r>
      <w:proofErr w:type="gramEnd"/>
      <w:r w:rsidRPr="004D3A38">
        <w:rPr>
          <w:sz w:val="16"/>
          <w:szCs w:val="16"/>
        </w:rPr>
        <w:t>43:58:07,500</w:t>
      </w:r>
    </w:p>
    <w:p w14:paraId="36A6E0D9" w14:textId="77777777" w:rsidR="005F1A73" w:rsidRPr="004D3A38" w:rsidRDefault="005F1A73" w:rsidP="005F1A73">
      <w:pPr>
        <w:pStyle w:val="Edital-TabelaNotas"/>
        <w:spacing w:afterLines="80" w:after="192" w:line="312" w:lineRule="auto"/>
        <w:rPr>
          <w:sz w:val="16"/>
          <w:szCs w:val="16"/>
        </w:rPr>
      </w:pPr>
      <w:r w:rsidRPr="004D3A38">
        <w:rPr>
          <w:sz w:val="16"/>
          <w:szCs w:val="16"/>
        </w:rPr>
        <w:t>-25:45:18,</w:t>
      </w:r>
      <w:proofErr w:type="gramStart"/>
      <w:r w:rsidRPr="004D3A38">
        <w:rPr>
          <w:sz w:val="16"/>
          <w:szCs w:val="16"/>
        </w:rPr>
        <w:t>750;-</w:t>
      </w:r>
      <w:proofErr w:type="gramEnd"/>
      <w:r w:rsidRPr="004D3A38">
        <w:rPr>
          <w:sz w:val="16"/>
          <w:szCs w:val="16"/>
        </w:rPr>
        <w:t>43:58:07,500</w:t>
      </w:r>
    </w:p>
    <w:p w14:paraId="3B0CC2B8" w14:textId="77777777" w:rsidR="005F1A73" w:rsidRPr="004D3A38" w:rsidRDefault="005F1A73" w:rsidP="005F1A73">
      <w:pPr>
        <w:pStyle w:val="Edital-TabelaNotas"/>
        <w:spacing w:afterLines="80" w:after="192" w:line="312" w:lineRule="auto"/>
        <w:rPr>
          <w:sz w:val="16"/>
          <w:szCs w:val="16"/>
        </w:rPr>
      </w:pPr>
      <w:r w:rsidRPr="004D3A38">
        <w:rPr>
          <w:sz w:val="16"/>
          <w:szCs w:val="16"/>
        </w:rPr>
        <w:t>-25:45:18,</w:t>
      </w:r>
      <w:proofErr w:type="gramStart"/>
      <w:r w:rsidRPr="004D3A38">
        <w:rPr>
          <w:sz w:val="16"/>
          <w:szCs w:val="16"/>
        </w:rPr>
        <w:t>750;-</w:t>
      </w:r>
      <w:proofErr w:type="gramEnd"/>
      <w:r w:rsidRPr="004D3A38">
        <w:rPr>
          <w:sz w:val="16"/>
          <w:szCs w:val="16"/>
        </w:rPr>
        <w:t>43:30:46,875</w:t>
      </w:r>
    </w:p>
    <w:p w14:paraId="7396D72B" w14:textId="77777777" w:rsidR="005F1A73" w:rsidRPr="004D3A38" w:rsidRDefault="005F1A73" w:rsidP="005F1A73">
      <w:pPr>
        <w:pStyle w:val="Edital-TabelaNotas"/>
        <w:spacing w:afterLines="80" w:after="192" w:line="312" w:lineRule="auto"/>
        <w:rPr>
          <w:sz w:val="16"/>
          <w:szCs w:val="16"/>
        </w:rPr>
      </w:pPr>
      <w:r w:rsidRPr="004D3A38">
        <w:rPr>
          <w:sz w:val="16"/>
          <w:szCs w:val="16"/>
        </w:rPr>
        <w:t>-25:42:30,</w:t>
      </w:r>
      <w:proofErr w:type="gramStart"/>
      <w:r w:rsidRPr="004D3A38">
        <w:rPr>
          <w:sz w:val="16"/>
          <w:szCs w:val="16"/>
        </w:rPr>
        <w:t>000;-</w:t>
      </w:r>
      <w:proofErr w:type="gramEnd"/>
      <w:r w:rsidRPr="004D3A38">
        <w:rPr>
          <w:sz w:val="16"/>
          <w:szCs w:val="16"/>
        </w:rPr>
        <w:t>43:30:46,875</w:t>
      </w:r>
    </w:p>
    <w:p w14:paraId="7CC99403" w14:textId="77777777" w:rsidR="005F1A73" w:rsidRPr="004D3A38" w:rsidRDefault="005F1A73" w:rsidP="005F1A73">
      <w:pPr>
        <w:pStyle w:val="Edital-TabelaNotas"/>
        <w:spacing w:afterLines="80" w:after="192" w:line="312" w:lineRule="auto"/>
        <w:rPr>
          <w:sz w:val="16"/>
          <w:szCs w:val="16"/>
        </w:rPr>
      </w:pPr>
      <w:r w:rsidRPr="004D3A38">
        <w:rPr>
          <w:sz w:val="16"/>
          <w:szCs w:val="16"/>
        </w:rPr>
        <w:t>-25:42:30,</w:t>
      </w:r>
      <w:proofErr w:type="gramStart"/>
      <w:r w:rsidRPr="004D3A38">
        <w:rPr>
          <w:sz w:val="16"/>
          <w:szCs w:val="16"/>
        </w:rPr>
        <w:t>000;-</w:t>
      </w:r>
      <w:proofErr w:type="gramEnd"/>
      <w:r w:rsidRPr="004D3A38">
        <w:rPr>
          <w:sz w:val="16"/>
          <w:szCs w:val="16"/>
        </w:rPr>
        <w:t>43:13:46,553</w:t>
      </w:r>
    </w:p>
    <w:p w14:paraId="5C403FFC" w14:textId="77777777" w:rsidR="005F1A73" w:rsidRPr="004D3A38" w:rsidRDefault="005F1A73" w:rsidP="005F1A73">
      <w:pPr>
        <w:pStyle w:val="Edital-TabelaNotas"/>
        <w:spacing w:afterLines="80" w:after="192" w:line="312" w:lineRule="auto"/>
        <w:rPr>
          <w:sz w:val="16"/>
          <w:szCs w:val="16"/>
        </w:rPr>
      </w:pPr>
      <w:r w:rsidRPr="004D3A38">
        <w:rPr>
          <w:sz w:val="16"/>
          <w:szCs w:val="16"/>
        </w:rPr>
        <w:t>-25:42:39,</w:t>
      </w:r>
      <w:proofErr w:type="gramStart"/>
      <w:r w:rsidRPr="004D3A38">
        <w:rPr>
          <w:sz w:val="16"/>
          <w:szCs w:val="16"/>
        </w:rPr>
        <w:t>375;-</w:t>
      </w:r>
      <w:proofErr w:type="gramEnd"/>
      <w:r w:rsidRPr="004D3A38">
        <w:rPr>
          <w:sz w:val="16"/>
          <w:szCs w:val="16"/>
        </w:rPr>
        <w:t>43:13:46,553</w:t>
      </w:r>
    </w:p>
    <w:p w14:paraId="27E37AFE" w14:textId="77777777" w:rsidR="005F1A73" w:rsidRPr="004D3A38" w:rsidRDefault="005F1A73" w:rsidP="005F1A73">
      <w:pPr>
        <w:pStyle w:val="Edital-TabelaNotas"/>
        <w:spacing w:afterLines="80" w:after="192" w:line="312" w:lineRule="auto"/>
        <w:rPr>
          <w:sz w:val="16"/>
          <w:szCs w:val="16"/>
        </w:rPr>
      </w:pPr>
      <w:r w:rsidRPr="004D3A38">
        <w:rPr>
          <w:sz w:val="16"/>
          <w:szCs w:val="16"/>
        </w:rPr>
        <w:t>-25:42:48,</w:t>
      </w:r>
      <w:proofErr w:type="gramStart"/>
      <w:r w:rsidRPr="004D3A38">
        <w:rPr>
          <w:sz w:val="16"/>
          <w:szCs w:val="16"/>
        </w:rPr>
        <w:t>750;-</w:t>
      </w:r>
      <w:proofErr w:type="gramEnd"/>
      <w:r w:rsidRPr="004D3A38">
        <w:rPr>
          <w:sz w:val="16"/>
          <w:szCs w:val="16"/>
        </w:rPr>
        <w:t>43:13:46,553</w:t>
      </w:r>
    </w:p>
    <w:p w14:paraId="5CF230F2" w14:textId="77777777" w:rsidR="005F1A73" w:rsidRPr="004D3A38" w:rsidRDefault="005F1A73" w:rsidP="005F1A73">
      <w:pPr>
        <w:pStyle w:val="Edital-TabelaNotas"/>
        <w:spacing w:afterLines="80" w:after="192" w:line="312" w:lineRule="auto"/>
        <w:rPr>
          <w:sz w:val="16"/>
          <w:szCs w:val="16"/>
        </w:rPr>
      </w:pPr>
      <w:r w:rsidRPr="004D3A38">
        <w:rPr>
          <w:sz w:val="16"/>
          <w:szCs w:val="16"/>
        </w:rPr>
        <w:t>-25:42:58,</w:t>
      </w:r>
      <w:proofErr w:type="gramStart"/>
      <w:r w:rsidRPr="004D3A38">
        <w:rPr>
          <w:sz w:val="16"/>
          <w:szCs w:val="16"/>
        </w:rPr>
        <w:t>125;-</w:t>
      </w:r>
      <w:proofErr w:type="gramEnd"/>
      <w:r w:rsidRPr="004D3A38">
        <w:rPr>
          <w:sz w:val="16"/>
          <w:szCs w:val="16"/>
        </w:rPr>
        <w:t>43:13:46,553</w:t>
      </w:r>
    </w:p>
    <w:p w14:paraId="524CA97A" w14:textId="77777777" w:rsidR="005F1A73" w:rsidRPr="004D3A38" w:rsidRDefault="005F1A73" w:rsidP="005F1A73">
      <w:pPr>
        <w:pStyle w:val="Edital-TabelaNotas"/>
        <w:spacing w:afterLines="80" w:after="192" w:line="312" w:lineRule="auto"/>
        <w:rPr>
          <w:sz w:val="16"/>
          <w:szCs w:val="16"/>
        </w:rPr>
      </w:pPr>
      <w:r w:rsidRPr="004D3A38">
        <w:rPr>
          <w:sz w:val="16"/>
          <w:szCs w:val="16"/>
        </w:rPr>
        <w:t>-25:43:07,</w:t>
      </w:r>
      <w:proofErr w:type="gramStart"/>
      <w:r w:rsidRPr="004D3A38">
        <w:rPr>
          <w:sz w:val="16"/>
          <w:szCs w:val="16"/>
        </w:rPr>
        <w:t>500;-</w:t>
      </w:r>
      <w:proofErr w:type="gramEnd"/>
      <w:r w:rsidRPr="004D3A38">
        <w:rPr>
          <w:sz w:val="16"/>
          <w:szCs w:val="16"/>
        </w:rPr>
        <w:t>43:13:46,553</w:t>
      </w:r>
    </w:p>
    <w:p w14:paraId="620E86EF" w14:textId="77777777" w:rsidR="005F1A73" w:rsidRPr="004D3A38" w:rsidRDefault="005F1A73" w:rsidP="005F1A73">
      <w:pPr>
        <w:pStyle w:val="Edital-TabelaNotas"/>
        <w:spacing w:afterLines="80" w:after="192" w:line="312" w:lineRule="auto"/>
        <w:rPr>
          <w:sz w:val="16"/>
          <w:szCs w:val="16"/>
        </w:rPr>
      </w:pPr>
      <w:r w:rsidRPr="004D3A38">
        <w:rPr>
          <w:sz w:val="16"/>
          <w:szCs w:val="16"/>
        </w:rPr>
        <w:t>-25:43:16,</w:t>
      </w:r>
      <w:proofErr w:type="gramStart"/>
      <w:r w:rsidRPr="004D3A38">
        <w:rPr>
          <w:sz w:val="16"/>
          <w:szCs w:val="16"/>
        </w:rPr>
        <w:t>875;-</w:t>
      </w:r>
      <w:proofErr w:type="gramEnd"/>
      <w:r w:rsidRPr="004D3A38">
        <w:rPr>
          <w:sz w:val="16"/>
          <w:szCs w:val="16"/>
        </w:rPr>
        <w:t>43:13:46,553</w:t>
      </w:r>
    </w:p>
    <w:p w14:paraId="625B61F4" w14:textId="77777777" w:rsidR="005F1A73" w:rsidRPr="004D3A38" w:rsidRDefault="005F1A73" w:rsidP="005F1A73">
      <w:pPr>
        <w:pStyle w:val="Edital-TabelaNotas"/>
        <w:spacing w:afterLines="80" w:after="192" w:line="312" w:lineRule="auto"/>
        <w:rPr>
          <w:sz w:val="16"/>
          <w:szCs w:val="16"/>
        </w:rPr>
      </w:pPr>
      <w:r w:rsidRPr="004D3A38">
        <w:rPr>
          <w:sz w:val="16"/>
          <w:szCs w:val="16"/>
        </w:rPr>
        <w:t>-25:43:26,</w:t>
      </w:r>
      <w:proofErr w:type="gramStart"/>
      <w:r w:rsidRPr="004D3A38">
        <w:rPr>
          <w:sz w:val="16"/>
          <w:szCs w:val="16"/>
        </w:rPr>
        <w:t>250;-</w:t>
      </w:r>
      <w:proofErr w:type="gramEnd"/>
      <w:r w:rsidRPr="004D3A38">
        <w:rPr>
          <w:sz w:val="16"/>
          <w:szCs w:val="16"/>
        </w:rPr>
        <w:t>43:13:46,553</w:t>
      </w:r>
    </w:p>
    <w:p w14:paraId="66C9B364" w14:textId="77777777" w:rsidR="005F1A73" w:rsidRPr="004D3A38" w:rsidRDefault="005F1A73" w:rsidP="005F1A73">
      <w:pPr>
        <w:pStyle w:val="Edital-TabelaNotas"/>
        <w:spacing w:afterLines="80" w:after="192" w:line="312" w:lineRule="auto"/>
        <w:rPr>
          <w:sz w:val="16"/>
          <w:szCs w:val="16"/>
        </w:rPr>
      </w:pPr>
      <w:r w:rsidRPr="004D3A38">
        <w:rPr>
          <w:sz w:val="16"/>
          <w:szCs w:val="16"/>
        </w:rPr>
        <w:t>-25:43:35,</w:t>
      </w:r>
      <w:proofErr w:type="gramStart"/>
      <w:r w:rsidRPr="004D3A38">
        <w:rPr>
          <w:sz w:val="16"/>
          <w:szCs w:val="16"/>
        </w:rPr>
        <w:t>625;-</w:t>
      </w:r>
      <w:proofErr w:type="gramEnd"/>
      <w:r w:rsidRPr="004D3A38">
        <w:rPr>
          <w:sz w:val="16"/>
          <w:szCs w:val="16"/>
        </w:rPr>
        <w:t>43:13:46,553</w:t>
      </w:r>
    </w:p>
    <w:p w14:paraId="62F3F6CA" w14:textId="77777777" w:rsidR="005F1A73" w:rsidRPr="004D3A38" w:rsidRDefault="005F1A73" w:rsidP="005F1A73">
      <w:pPr>
        <w:pStyle w:val="Edital-TabelaNotas"/>
        <w:spacing w:afterLines="80" w:after="192" w:line="312" w:lineRule="auto"/>
        <w:rPr>
          <w:sz w:val="16"/>
          <w:szCs w:val="16"/>
        </w:rPr>
      </w:pPr>
      <w:r w:rsidRPr="004D3A38">
        <w:rPr>
          <w:sz w:val="16"/>
          <w:szCs w:val="16"/>
        </w:rPr>
        <w:t>-25:43:45,</w:t>
      </w:r>
      <w:proofErr w:type="gramStart"/>
      <w:r w:rsidRPr="004D3A38">
        <w:rPr>
          <w:sz w:val="16"/>
          <w:szCs w:val="16"/>
        </w:rPr>
        <w:t>000;-</w:t>
      </w:r>
      <w:proofErr w:type="gramEnd"/>
      <w:r w:rsidRPr="004D3A38">
        <w:rPr>
          <w:sz w:val="16"/>
          <w:szCs w:val="16"/>
        </w:rPr>
        <w:t>43:13:46,554</w:t>
      </w:r>
    </w:p>
    <w:p w14:paraId="444FA010" w14:textId="77777777" w:rsidR="005F1A73" w:rsidRPr="004D3A38" w:rsidRDefault="005F1A73" w:rsidP="005F1A73">
      <w:pPr>
        <w:pStyle w:val="Edital-TabelaNotas"/>
        <w:spacing w:afterLines="80" w:after="192" w:line="312" w:lineRule="auto"/>
        <w:rPr>
          <w:sz w:val="16"/>
          <w:szCs w:val="16"/>
        </w:rPr>
      </w:pPr>
      <w:r w:rsidRPr="004D3A38">
        <w:rPr>
          <w:sz w:val="16"/>
          <w:szCs w:val="16"/>
        </w:rPr>
        <w:t>-25:43:54,</w:t>
      </w:r>
      <w:proofErr w:type="gramStart"/>
      <w:r w:rsidRPr="004D3A38">
        <w:rPr>
          <w:sz w:val="16"/>
          <w:szCs w:val="16"/>
        </w:rPr>
        <w:t>375;-</w:t>
      </w:r>
      <w:proofErr w:type="gramEnd"/>
      <w:r w:rsidRPr="004D3A38">
        <w:rPr>
          <w:sz w:val="16"/>
          <w:szCs w:val="16"/>
        </w:rPr>
        <w:t>43:13:46,554</w:t>
      </w:r>
    </w:p>
    <w:p w14:paraId="3DBC693E" w14:textId="77777777" w:rsidR="005F1A73" w:rsidRPr="004D3A38" w:rsidRDefault="005F1A73" w:rsidP="005F1A73">
      <w:pPr>
        <w:pStyle w:val="Edital-TabelaNotas"/>
        <w:spacing w:afterLines="80" w:after="192" w:line="312" w:lineRule="auto"/>
        <w:rPr>
          <w:sz w:val="16"/>
          <w:szCs w:val="16"/>
        </w:rPr>
      </w:pPr>
      <w:r w:rsidRPr="004D3A38">
        <w:rPr>
          <w:sz w:val="16"/>
          <w:szCs w:val="16"/>
        </w:rPr>
        <w:t>-25:44:03,</w:t>
      </w:r>
      <w:proofErr w:type="gramStart"/>
      <w:r w:rsidRPr="004D3A38">
        <w:rPr>
          <w:sz w:val="16"/>
          <w:szCs w:val="16"/>
        </w:rPr>
        <w:t>750;-</w:t>
      </w:r>
      <w:proofErr w:type="gramEnd"/>
      <w:r w:rsidRPr="004D3A38">
        <w:rPr>
          <w:sz w:val="16"/>
          <w:szCs w:val="16"/>
        </w:rPr>
        <w:t>43:13:46,554</w:t>
      </w:r>
    </w:p>
    <w:p w14:paraId="001E4ACA" w14:textId="77777777" w:rsidR="005F1A73" w:rsidRPr="004D3A38" w:rsidRDefault="005F1A73" w:rsidP="005F1A73">
      <w:pPr>
        <w:pStyle w:val="Edital-TabelaNotas"/>
        <w:spacing w:afterLines="80" w:after="192" w:line="312" w:lineRule="auto"/>
        <w:rPr>
          <w:sz w:val="16"/>
          <w:szCs w:val="16"/>
        </w:rPr>
      </w:pPr>
      <w:r w:rsidRPr="004D3A38">
        <w:rPr>
          <w:sz w:val="16"/>
          <w:szCs w:val="16"/>
        </w:rPr>
        <w:t>-25:44:13,</w:t>
      </w:r>
      <w:proofErr w:type="gramStart"/>
      <w:r w:rsidRPr="004D3A38">
        <w:rPr>
          <w:sz w:val="16"/>
          <w:szCs w:val="16"/>
        </w:rPr>
        <w:t>125;-</w:t>
      </w:r>
      <w:proofErr w:type="gramEnd"/>
      <w:r w:rsidRPr="004D3A38">
        <w:rPr>
          <w:sz w:val="16"/>
          <w:szCs w:val="16"/>
        </w:rPr>
        <w:t>43:13:46,554</w:t>
      </w:r>
    </w:p>
    <w:p w14:paraId="2527E400" w14:textId="77777777" w:rsidR="005F1A73" w:rsidRPr="004D3A38" w:rsidRDefault="005F1A73" w:rsidP="005F1A73">
      <w:pPr>
        <w:pStyle w:val="Edital-TabelaNotas"/>
        <w:spacing w:afterLines="80" w:after="192" w:line="312" w:lineRule="auto"/>
        <w:rPr>
          <w:sz w:val="16"/>
          <w:szCs w:val="16"/>
        </w:rPr>
      </w:pPr>
      <w:r w:rsidRPr="004D3A38">
        <w:rPr>
          <w:sz w:val="16"/>
          <w:szCs w:val="16"/>
        </w:rPr>
        <w:t>-25:44:24,</w:t>
      </w:r>
      <w:proofErr w:type="gramStart"/>
      <w:r w:rsidRPr="004D3A38">
        <w:rPr>
          <w:sz w:val="16"/>
          <w:szCs w:val="16"/>
        </w:rPr>
        <w:t>334;-</w:t>
      </w:r>
      <w:proofErr w:type="gramEnd"/>
      <w:r w:rsidRPr="004D3A38">
        <w:rPr>
          <w:sz w:val="16"/>
          <w:szCs w:val="16"/>
        </w:rPr>
        <w:t>43:13:46,554</w:t>
      </w:r>
    </w:p>
    <w:p w14:paraId="0662ABD2" w14:textId="77777777" w:rsidR="005F1A73" w:rsidRPr="004D3A38" w:rsidRDefault="005F1A73" w:rsidP="005F1A73">
      <w:pPr>
        <w:pStyle w:val="Edital-TabelaNotas"/>
        <w:spacing w:afterLines="80" w:after="192" w:line="312" w:lineRule="auto"/>
        <w:rPr>
          <w:sz w:val="16"/>
          <w:szCs w:val="16"/>
        </w:rPr>
      </w:pPr>
      <w:r w:rsidRPr="004D3A38">
        <w:rPr>
          <w:sz w:val="16"/>
          <w:szCs w:val="16"/>
        </w:rPr>
        <w:t>-25:44:24,</w:t>
      </w:r>
      <w:proofErr w:type="gramStart"/>
      <w:r w:rsidRPr="004D3A38">
        <w:rPr>
          <w:sz w:val="16"/>
          <w:szCs w:val="16"/>
        </w:rPr>
        <w:t>334;-</w:t>
      </w:r>
      <w:proofErr w:type="gramEnd"/>
      <w:r w:rsidRPr="004D3A38">
        <w:rPr>
          <w:sz w:val="16"/>
          <w:szCs w:val="16"/>
        </w:rPr>
        <w:t>43:13:55,929</w:t>
      </w:r>
    </w:p>
    <w:p w14:paraId="126654A9" w14:textId="77777777" w:rsidR="005F1A73" w:rsidRPr="004D3A38" w:rsidRDefault="005F1A73" w:rsidP="005F1A73">
      <w:pPr>
        <w:pStyle w:val="Edital-TabelaNotas"/>
        <w:spacing w:afterLines="80" w:after="192" w:line="312" w:lineRule="auto"/>
        <w:rPr>
          <w:sz w:val="16"/>
          <w:szCs w:val="16"/>
        </w:rPr>
      </w:pPr>
      <w:r w:rsidRPr="004D3A38">
        <w:rPr>
          <w:sz w:val="16"/>
          <w:szCs w:val="16"/>
        </w:rPr>
        <w:t>-25:44:24,</w:t>
      </w:r>
      <w:proofErr w:type="gramStart"/>
      <w:r w:rsidRPr="004D3A38">
        <w:rPr>
          <w:sz w:val="16"/>
          <w:szCs w:val="16"/>
        </w:rPr>
        <w:t>334;-</w:t>
      </w:r>
      <w:proofErr w:type="gramEnd"/>
      <w:r w:rsidRPr="004D3A38">
        <w:rPr>
          <w:sz w:val="16"/>
          <w:szCs w:val="16"/>
        </w:rPr>
        <w:t>43:14:05,304</w:t>
      </w:r>
    </w:p>
    <w:p w14:paraId="7ACA81CD" w14:textId="77777777" w:rsidR="005F1A73" w:rsidRPr="004D3A38" w:rsidRDefault="005F1A73" w:rsidP="005F1A73">
      <w:pPr>
        <w:pStyle w:val="Edital-TabelaNotas"/>
        <w:spacing w:afterLines="80" w:after="192" w:line="312" w:lineRule="auto"/>
        <w:rPr>
          <w:sz w:val="16"/>
          <w:szCs w:val="16"/>
        </w:rPr>
      </w:pPr>
      <w:r w:rsidRPr="004D3A38">
        <w:rPr>
          <w:sz w:val="16"/>
          <w:szCs w:val="16"/>
        </w:rPr>
        <w:t>-25:44:24,</w:t>
      </w:r>
      <w:proofErr w:type="gramStart"/>
      <w:r w:rsidRPr="004D3A38">
        <w:rPr>
          <w:sz w:val="16"/>
          <w:szCs w:val="16"/>
        </w:rPr>
        <w:t>334;-</w:t>
      </w:r>
      <w:proofErr w:type="gramEnd"/>
      <w:r w:rsidRPr="004D3A38">
        <w:rPr>
          <w:sz w:val="16"/>
          <w:szCs w:val="16"/>
        </w:rPr>
        <w:t>43:14:14,679</w:t>
      </w:r>
    </w:p>
    <w:p w14:paraId="45E28E55" w14:textId="77777777" w:rsidR="005F1A73" w:rsidRPr="004D3A38" w:rsidRDefault="005F1A73" w:rsidP="005F1A73">
      <w:pPr>
        <w:pStyle w:val="Edital-TabelaNotas"/>
        <w:spacing w:afterLines="80" w:after="192" w:line="312" w:lineRule="auto"/>
        <w:rPr>
          <w:sz w:val="16"/>
          <w:szCs w:val="16"/>
        </w:rPr>
      </w:pPr>
      <w:r w:rsidRPr="004D3A38">
        <w:rPr>
          <w:sz w:val="16"/>
          <w:szCs w:val="16"/>
        </w:rPr>
        <w:t>-25:44:24,</w:t>
      </w:r>
      <w:proofErr w:type="gramStart"/>
      <w:r w:rsidRPr="004D3A38">
        <w:rPr>
          <w:sz w:val="16"/>
          <w:szCs w:val="16"/>
        </w:rPr>
        <w:t>334;-</w:t>
      </w:r>
      <w:proofErr w:type="gramEnd"/>
      <w:r w:rsidRPr="004D3A38">
        <w:rPr>
          <w:sz w:val="16"/>
          <w:szCs w:val="16"/>
        </w:rPr>
        <w:t>43:14:24,054</w:t>
      </w:r>
    </w:p>
    <w:p w14:paraId="1F7B2C45" w14:textId="77777777" w:rsidR="005F1A73" w:rsidRDefault="005F1A73" w:rsidP="005F1A73">
      <w:pPr>
        <w:pStyle w:val="Edital-TabelaNotas"/>
        <w:spacing w:afterLines="80" w:after="192" w:line="312" w:lineRule="auto"/>
        <w:rPr>
          <w:sz w:val="16"/>
          <w:szCs w:val="16"/>
        </w:rPr>
      </w:pPr>
    </w:p>
    <w:p w14:paraId="535E214A" w14:textId="77777777" w:rsidR="005F1A73" w:rsidRDefault="005F1A73" w:rsidP="005F1A73">
      <w:pPr>
        <w:pStyle w:val="Edital-TabelaNotas"/>
        <w:spacing w:afterLines="80" w:after="192" w:line="312" w:lineRule="auto"/>
        <w:rPr>
          <w:b/>
          <w:bCs w:val="0"/>
          <w:sz w:val="20"/>
          <w:szCs w:val="20"/>
        </w:rPr>
      </w:pPr>
    </w:p>
    <w:p w14:paraId="5D3005FF" w14:textId="77777777" w:rsidR="005F1A73" w:rsidRPr="00271CDF" w:rsidRDefault="005F1A73" w:rsidP="005F1A73">
      <w:pPr>
        <w:pStyle w:val="Edital-TabelaNotas"/>
        <w:spacing w:afterLines="80" w:after="192" w:line="312" w:lineRule="auto"/>
        <w:rPr>
          <w:b/>
          <w:bCs w:val="0"/>
          <w:sz w:val="16"/>
          <w:szCs w:val="16"/>
        </w:rPr>
      </w:pPr>
      <w:proofErr w:type="spellStart"/>
      <w:r w:rsidRPr="00271CDF">
        <w:rPr>
          <w:b/>
          <w:bCs w:val="0"/>
          <w:sz w:val="20"/>
          <w:szCs w:val="20"/>
        </w:rPr>
        <w:t>Azurita</w:t>
      </w:r>
      <w:proofErr w:type="spellEnd"/>
    </w:p>
    <w:p w14:paraId="1662F9FB" w14:textId="77777777" w:rsidR="005F1A73" w:rsidRPr="004D3A38" w:rsidRDefault="005F1A73" w:rsidP="005F1A73">
      <w:pPr>
        <w:pStyle w:val="Edital-TabelaNotas"/>
        <w:spacing w:afterLines="80" w:after="192" w:line="312" w:lineRule="auto"/>
        <w:rPr>
          <w:sz w:val="16"/>
          <w:szCs w:val="16"/>
        </w:rPr>
      </w:pPr>
      <w:r w:rsidRPr="004D3A38">
        <w:rPr>
          <w:sz w:val="16"/>
          <w:szCs w:val="16"/>
        </w:rPr>
        <w:t>-23:07:11,</w:t>
      </w:r>
      <w:proofErr w:type="gramStart"/>
      <w:r w:rsidRPr="004D3A38">
        <w:rPr>
          <w:sz w:val="16"/>
          <w:szCs w:val="16"/>
        </w:rPr>
        <w:t>250;-</w:t>
      </w:r>
      <w:proofErr w:type="gramEnd"/>
      <w:r w:rsidRPr="004D3A38">
        <w:rPr>
          <w:sz w:val="16"/>
          <w:szCs w:val="16"/>
        </w:rPr>
        <w:t>39:48:35,625</w:t>
      </w:r>
    </w:p>
    <w:p w14:paraId="6E1CCCB3"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-23:07:11,</w:t>
      </w:r>
      <w:proofErr w:type="gramStart"/>
      <w:r w:rsidRPr="004D3A38">
        <w:rPr>
          <w:sz w:val="16"/>
          <w:szCs w:val="16"/>
        </w:rPr>
        <w:t>250;-</w:t>
      </w:r>
      <w:proofErr w:type="gramEnd"/>
      <w:r w:rsidRPr="004D3A38">
        <w:rPr>
          <w:sz w:val="16"/>
          <w:szCs w:val="16"/>
        </w:rPr>
        <w:t>39:47:30,000</w:t>
      </w:r>
    </w:p>
    <w:p w14:paraId="61E5E9E8" w14:textId="77777777" w:rsidR="005F1A73" w:rsidRPr="004D3A38" w:rsidRDefault="005F1A73" w:rsidP="005F1A73">
      <w:pPr>
        <w:pStyle w:val="Edital-TabelaNotas"/>
        <w:spacing w:afterLines="80" w:after="192" w:line="312" w:lineRule="auto"/>
        <w:rPr>
          <w:sz w:val="16"/>
          <w:szCs w:val="16"/>
        </w:rPr>
      </w:pPr>
      <w:r w:rsidRPr="004D3A38">
        <w:rPr>
          <w:sz w:val="16"/>
          <w:szCs w:val="16"/>
        </w:rPr>
        <w:t>-23:07:30,</w:t>
      </w:r>
      <w:proofErr w:type="gramStart"/>
      <w:r w:rsidRPr="004D3A38">
        <w:rPr>
          <w:sz w:val="16"/>
          <w:szCs w:val="16"/>
        </w:rPr>
        <w:t>000;-</w:t>
      </w:r>
      <w:proofErr w:type="gramEnd"/>
      <w:r w:rsidRPr="004D3A38">
        <w:rPr>
          <w:sz w:val="16"/>
          <w:szCs w:val="16"/>
        </w:rPr>
        <w:t>39:47:30,000</w:t>
      </w:r>
    </w:p>
    <w:p w14:paraId="4C4B654A" w14:textId="77777777" w:rsidR="005F1A73" w:rsidRPr="004D3A38" w:rsidRDefault="005F1A73" w:rsidP="005F1A73">
      <w:pPr>
        <w:pStyle w:val="Edital-TabelaNotas"/>
        <w:spacing w:afterLines="80" w:after="192" w:line="312" w:lineRule="auto"/>
        <w:rPr>
          <w:sz w:val="16"/>
          <w:szCs w:val="16"/>
        </w:rPr>
      </w:pPr>
      <w:r w:rsidRPr="004D3A38">
        <w:rPr>
          <w:sz w:val="16"/>
          <w:szCs w:val="16"/>
        </w:rPr>
        <w:t>-23:07:30,</w:t>
      </w:r>
      <w:proofErr w:type="gramStart"/>
      <w:r w:rsidRPr="004D3A38">
        <w:rPr>
          <w:sz w:val="16"/>
          <w:szCs w:val="16"/>
        </w:rPr>
        <w:t>000;-</w:t>
      </w:r>
      <w:proofErr w:type="gramEnd"/>
      <w:r w:rsidRPr="004D3A38">
        <w:rPr>
          <w:sz w:val="16"/>
          <w:szCs w:val="16"/>
        </w:rPr>
        <w:t>39:47:48,750</w:t>
      </w:r>
    </w:p>
    <w:p w14:paraId="037992F7" w14:textId="77777777" w:rsidR="005F1A73" w:rsidRPr="004D3A38" w:rsidRDefault="005F1A73" w:rsidP="005F1A73">
      <w:pPr>
        <w:pStyle w:val="Edital-TabelaNotas"/>
        <w:spacing w:afterLines="80" w:after="192" w:line="312" w:lineRule="auto"/>
        <w:rPr>
          <w:sz w:val="16"/>
          <w:szCs w:val="16"/>
        </w:rPr>
      </w:pPr>
      <w:r w:rsidRPr="004D3A38">
        <w:rPr>
          <w:sz w:val="16"/>
          <w:szCs w:val="16"/>
        </w:rPr>
        <w:t>-23:07:48,</w:t>
      </w:r>
      <w:proofErr w:type="gramStart"/>
      <w:r w:rsidRPr="004D3A38">
        <w:rPr>
          <w:sz w:val="16"/>
          <w:szCs w:val="16"/>
        </w:rPr>
        <w:t>750;-</w:t>
      </w:r>
      <w:proofErr w:type="gramEnd"/>
      <w:r w:rsidRPr="004D3A38">
        <w:rPr>
          <w:sz w:val="16"/>
          <w:szCs w:val="16"/>
        </w:rPr>
        <w:t>39:47:48,750</w:t>
      </w:r>
    </w:p>
    <w:p w14:paraId="6A07C15B" w14:textId="77777777" w:rsidR="005F1A73" w:rsidRPr="004D3A38" w:rsidRDefault="005F1A73" w:rsidP="005F1A73">
      <w:pPr>
        <w:pStyle w:val="Edital-TabelaNotas"/>
        <w:spacing w:afterLines="80" w:after="192" w:line="312" w:lineRule="auto"/>
        <w:rPr>
          <w:sz w:val="16"/>
          <w:szCs w:val="16"/>
        </w:rPr>
      </w:pPr>
      <w:r w:rsidRPr="004D3A38">
        <w:rPr>
          <w:sz w:val="16"/>
          <w:szCs w:val="16"/>
        </w:rPr>
        <w:t>-23:07:48,</w:t>
      </w:r>
      <w:proofErr w:type="gramStart"/>
      <w:r w:rsidRPr="004D3A38">
        <w:rPr>
          <w:sz w:val="16"/>
          <w:szCs w:val="16"/>
        </w:rPr>
        <w:t>750;-</w:t>
      </w:r>
      <w:proofErr w:type="gramEnd"/>
      <w:r w:rsidRPr="004D3A38">
        <w:rPr>
          <w:sz w:val="16"/>
          <w:szCs w:val="16"/>
        </w:rPr>
        <w:t>39:48:07,500</w:t>
      </w:r>
    </w:p>
    <w:p w14:paraId="46919FAB" w14:textId="77777777" w:rsidR="005F1A73" w:rsidRPr="004D3A38" w:rsidRDefault="005F1A73" w:rsidP="005F1A73">
      <w:pPr>
        <w:pStyle w:val="Edital-TabelaNotas"/>
        <w:spacing w:afterLines="80" w:after="192" w:line="312" w:lineRule="auto"/>
        <w:rPr>
          <w:sz w:val="16"/>
          <w:szCs w:val="16"/>
        </w:rPr>
      </w:pPr>
      <w:r w:rsidRPr="004D3A38">
        <w:rPr>
          <w:sz w:val="16"/>
          <w:szCs w:val="16"/>
        </w:rPr>
        <w:t>-23:08:16,</w:t>
      </w:r>
      <w:proofErr w:type="gramStart"/>
      <w:r w:rsidRPr="004D3A38">
        <w:rPr>
          <w:sz w:val="16"/>
          <w:szCs w:val="16"/>
        </w:rPr>
        <w:t>875;-</w:t>
      </w:r>
      <w:proofErr w:type="gramEnd"/>
      <w:r w:rsidRPr="004D3A38">
        <w:rPr>
          <w:sz w:val="16"/>
          <w:szCs w:val="16"/>
        </w:rPr>
        <w:t>39:48:07,500</w:t>
      </w:r>
    </w:p>
    <w:p w14:paraId="5BA73444" w14:textId="77777777" w:rsidR="005F1A73" w:rsidRPr="004D3A38" w:rsidRDefault="005F1A73" w:rsidP="005F1A73">
      <w:pPr>
        <w:pStyle w:val="Edital-TabelaNotas"/>
        <w:spacing w:afterLines="80" w:after="192" w:line="312" w:lineRule="auto"/>
        <w:rPr>
          <w:sz w:val="16"/>
          <w:szCs w:val="16"/>
        </w:rPr>
      </w:pPr>
      <w:r w:rsidRPr="004D3A38">
        <w:rPr>
          <w:sz w:val="16"/>
          <w:szCs w:val="16"/>
        </w:rPr>
        <w:t>-23:08:16,</w:t>
      </w:r>
      <w:proofErr w:type="gramStart"/>
      <w:r w:rsidRPr="004D3A38">
        <w:rPr>
          <w:sz w:val="16"/>
          <w:szCs w:val="16"/>
        </w:rPr>
        <w:t>875;-</w:t>
      </w:r>
      <w:proofErr w:type="gramEnd"/>
      <w:r w:rsidRPr="004D3A38">
        <w:rPr>
          <w:sz w:val="16"/>
          <w:szCs w:val="16"/>
        </w:rPr>
        <w:t>39:48:26,250</w:t>
      </w:r>
    </w:p>
    <w:p w14:paraId="388D0A0B" w14:textId="77777777" w:rsidR="005F1A73" w:rsidRPr="004D3A38" w:rsidRDefault="005F1A73" w:rsidP="005F1A73">
      <w:pPr>
        <w:pStyle w:val="Edital-TabelaNotas"/>
        <w:spacing w:afterLines="80" w:after="192" w:line="312" w:lineRule="auto"/>
        <w:rPr>
          <w:sz w:val="16"/>
          <w:szCs w:val="16"/>
        </w:rPr>
      </w:pPr>
      <w:r w:rsidRPr="004D3A38">
        <w:rPr>
          <w:sz w:val="16"/>
          <w:szCs w:val="16"/>
        </w:rPr>
        <w:t>-23:08:45,</w:t>
      </w:r>
      <w:proofErr w:type="gramStart"/>
      <w:r w:rsidRPr="004D3A38">
        <w:rPr>
          <w:sz w:val="16"/>
          <w:szCs w:val="16"/>
        </w:rPr>
        <w:t>000;-</w:t>
      </w:r>
      <w:proofErr w:type="gramEnd"/>
      <w:r w:rsidRPr="004D3A38">
        <w:rPr>
          <w:sz w:val="16"/>
          <w:szCs w:val="16"/>
        </w:rPr>
        <w:t>39:48:26,250</w:t>
      </w:r>
    </w:p>
    <w:p w14:paraId="15C70CB5" w14:textId="77777777" w:rsidR="005F1A73" w:rsidRPr="004D3A38" w:rsidRDefault="005F1A73" w:rsidP="005F1A73">
      <w:pPr>
        <w:pStyle w:val="Edital-TabelaNotas"/>
        <w:spacing w:afterLines="80" w:after="192" w:line="312" w:lineRule="auto"/>
        <w:rPr>
          <w:sz w:val="16"/>
          <w:szCs w:val="16"/>
        </w:rPr>
      </w:pPr>
      <w:r w:rsidRPr="004D3A38">
        <w:rPr>
          <w:sz w:val="16"/>
          <w:szCs w:val="16"/>
        </w:rPr>
        <w:t>-23:08:45,</w:t>
      </w:r>
      <w:proofErr w:type="gramStart"/>
      <w:r w:rsidRPr="004D3A38">
        <w:rPr>
          <w:sz w:val="16"/>
          <w:szCs w:val="16"/>
        </w:rPr>
        <w:t>000;-</w:t>
      </w:r>
      <w:proofErr w:type="gramEnd"/>
      <w:r w:rsidRPr="004D3A38">
        <w:rPr>
          <w:sz w:val="16"/>
          <w:szCs w:val="16"/>
        </w:rPr>
        <w:t>39:48:45,000</w:t>
      </w:r>
    </w:p>
    <w:p w14:paraId="103F44E3" w14:textId="77777777" w:rsidR="005F1A73" w:rsidRPr="004D3A38" w:rsidRDefault="005F1A73" w:rsidP="005F1A73">
      <w:pPr>
        <w:pStyle w:val="Edital-TabelaNotas"/>
        <w:spacing w:afterLines="80" w:after="192" w:line="312" w:lineRule="auto"/>
        <w:rPr>
          <w:sz w:val="16"/>
          <w:szCs w:val="16"/>
        </w:rPr>
      </w:pPr>
      <w:r w:rsidRPr="004D3A38">
        <w:rPr>
          <w:sz w:val="16"/>
          <w:szCs w:val="16"/>
        </w:rPr>
        <w:t>-23:09:03,</w:t>
      </w:r>
      <w:proofErr w:type="gramStart"/>
      <w:r w:rsidRPr="004D3A38">
        <w:rPr>
          <w:sz w:val="16"/>
          <w:szCs w:val="16"/>
        </w:rPr>
        <w:t>750;-</w:t>
      </w:r>
      <w:proofErr w:type="gramEnd"/>
      <w:r w:rsidRPr="004D3A38">
        <w:rPr>
          <w:sz w:val="16"/>
          <w:szCs w:val="16"/>
        </w:rPr>
        <w:t>39:48:45,000</w:t>
      </w:r>
    </w:p>
    <w:p w14:paraId="664276BA" w14:textId="77777777" w:rsidR="005F1A73" w:rsidRPr="004D3A38" w:rsidRDefault="005F1A73" w:rsidP="005F1A73">
      <w:pPr>
        <w:pStyle w:val="Edital-TabelaNotas"/>
        <w:spacing w:afterLines="80" w:after="192" w:line="312" w:lineRule="auto"/>
        <w:rPr>
          <w:sz w:val="16"/>
          <w:szCs w:val="16"/>
        </w:rPr>
      </w:pPr>
      <w:r w:rsidRPr="004D3A38">
        <w:rPr>
          <w:sz w:val="16"/>
          <w:szCs w:val="16"/>
        </w:rPr>
        <w:t>-23:09:03,</w:t>
      </w:r>
      <w:proofErr w:type="gramStart"/>
      <w:r w:rsidRPr="004D3A38">
        <w:rPr>
          <w:sz w:val="16"/>
          <w:szCs w:val="16"/>
        </w:rPr>
        <w:t>750;-</w:t>
      </w:r>
      <w:proofErr w:type="gramEnd"/>
      <w:r w:rsidRPr="004D3A38">
        <w:rPr>
          <w:sz w:val="16"/>
          <w:szCs w:val="16"/>
        </w:rPr>
        <w:t>39:49:03,750</w:t>
      </w:r>
    </w:p>
    <w:p w14:paraId="1ED1BB9A" w14:textId="77777777" w:rsidR="005F1A73" w:rsidRPr="004D3A38" w:rsidRDefault="005F1A73" w:rsidP="005F1A73">
      <w:pPr>
        <w:pStyle w:val="Edital-TabelaNotas"/>
        <w:spacing w:afterLines="80" w:after="192" w:line="312" w:lineRule="auto"/>
        <w:rPr>
          <w:sz w:val="16"/>
          <w:szCs w:val="16"/>
        </w:rPr>
      </w:pPr>
      <w:r w:rsidRPr="004D3A38">
        <w:rPr>
          <w:sz w:val="16"/>
          <w:szCs w:val="16"/>
        </w:rPr>
        <w:t>-23:09:31,</w:t>
      </w:r>
      <w:proofErr w:type="gramStart"/>
      <w:r w:rsidRPr="004D3A38">
        <w:rPr>
          <w:sz w:val="16"/>
          <w:szCs w:val="16"/>
        </w:rPr>
        <w:t>875;-</w:t>
      </w:r>
      <w:proofErr w:type="gramEnd"/>
      <w:r w:rsidRPr="004D3A38">
        <w:rPr>
          <w:sz w:val="16"/>
          <w:szCs w:val="16"/>
        </w:rPr>
        <w:t>39:49:03,750</w:t>
      </w:r>
    </w:p>
    <w:p w14:paraId="6F16CA59" w14:textId="77777777" w:rsidR="005F1A73" w:rsidRPr="004D3A38" w:rsidRDefault="005F1A73" w:rsidP="005F1A73">
      <w:pPr>
        <w:pStyle w:val="Edital-TabelaNotas"/>
        <w:spacing w:afterLines="80" w:after="192" w:line="312" w:lineRule="auto"/>
        <w:rPr>
          <w:sz w:val="16"/>
          <w:szCs w:val="16"/>
        </w:rPr>
      </w:pPr>
      <w:r w:rsidRPr="004D3A38">
        <w:rPr>
          <w:sz w:val="16"/>
          <w:szCs w:val="16"/>
        </w:rPr>
        <w:t>-23:09:31,</w:t>
      </w:r>
      <w:proofErr w:type="gramStart"/>
      <w:r w:rsidRPr="004D3A38">
        <w:rPr>
          <w:sz w:val="16"/>
          <w:szCs w:val="16"/>
        </w:rPr>
        <w:t>875;-</w:t>
      </w:r>
      <w:proofErr w:type="gramEnd"/>
      <w:r w:rsidRPr="004D3A38">
        <w:rPr>
          <w:sz w:val="16"/>
          <w:szCs w:val="16"/>
        </w:rPr>
        <w:t>39:49:22,500</w:t>
      </w:r>
    </w:p>
    <w:p w14:paraId="585DBC81" w14:textId="77777777" w:rsidR="005F1A73" w:rsidRPr="004D3A38" w:rsidRDefault="005F1A73" w:rsidP="005F1A73">
      <w:pPr>
        <w:pStyle w:val="Edital-TabelaNotas"/>
        <w:spacing w:afterLines="80" w:after="192" w:line="312" w:lineRule="auto"/>
        <w:rPr>
          <w:sz w:val="16"/>
          <w:szCs w:val="16"/>
        </w:rPr>
      </w:pPr>
      <w:r w:rsidRPr="004D3A38">
        <w:rPr>
          <w:sz w:val="16"/>
          <w:szCs w:val="16"/>
        </w:rPr>
        <w:t>-23:09:50,</w:t>
      </w:r>
      <w:proofErr w:type="gramStart"/>
      <w:r w:rsidRPr="004D3A38">
        <w:rPr>
          <w:sz w:val="16"/>
          <w:szCs w:val="16"/>
        </w:rPr>
        <w:t>625;-</w:t>
      </w:r>
      <w:proofErr w:type="gramEnd"/>
      <w:r w:rsidRPr="004D3A38">
        <w:rPr>
          <w:sz w:val="16"/>
          <w:szCs w:val="16"/>
        </w:rPr>
        <w:t>39:49:22,500</w:t>
      </w:r>
    </w:p>
    <w:p w14:paraId="1F158A97" w14:textId="77777777" w:rsidR="005F1A73" w:rsidRPr="004D3A38" w:rsidRDefault="005F1A73" w:rsidP="005F1A73">
      <w:pPr>
        <w:pStyle w:val="Edital-TabelaNotas"/>
        <w:spacing w:afterLines="80" w:after="192" w:line="312" w:lineRule="auto"/>
        <w:rPr>
          <w:sz w:val="16"/>
          <w:szCs w:val="16"/>
        </w:rPr>
      </w:pPr>
      <w:r w:rsidRPr="004D3A38">
        <w:rPr>
          <w:sz w:val="16"/>
          <w:szCs w:val="16"/>
        </w:rPr>
        <w:t>-23:09:50,</w:t>
      </w:r>
      <w:proofErr w:type="gramStart"/>
      <w:r w:rsidRPr="004D3A38">
        <w:rPr>
          <w:sz w:val="16"/>
          <w:szCs w:val="16"/>
        </w:rPr>
        <w:t>625;-</w:t>
      </w:r>
      <w:proofErr w:type="gramEnd"/>
      <w:r w:rsidRPr="004D3A38">
        <w:rPr>
          <w:sz w:val="16"/>
          <w:szCs w:val="16"/>
        </w:rPr>
        <w:t>39:49:41,250</w:t>
      </w:r>
    </w:p>
    <w:p w14:paraId="187281A6" w14:textId="77777777" w:rsidR="005F1A73" w:rsidRPr="004D3A38" w:rsidRDefault="005F1A73" w:rsidP="005F1A73">
      <w:pPr>
        <w:pStyle w:val="Edital-TabelaNotas"/>
        <w:spacing w:afterLines="80" w:after="192" w:line="312" w:lineRule="auto"/>
        <w:rPr>
          <w:sz w:val="16"/>
          <w:szCs w:val="16"/>
        </w:rPr>
      </w:pPr>
      <w:r w:rsidRPr="004D3A38">
        <w:rPr>
          <w:sz w:val="16"/>
          <w:szCs w:val="16"/>
        </w:rPr>
        <w:t>-23:10:18,</w:t>
      </w:r>
      <w:proofErr w:type="gramStart"/>
      <w:r w:rsidRPr="004D3A38">
        <w:rPr>
          <w:sz w:val="16"/>
          <w:szCs w:val="16"/>
        </w:rPr>
        <w:t>750;-</w:t>
      </w:r>
      <w:proofErr w:type="gramEnd"/>
      <w:r w:rsidRPr="004D3A38">
        <w:rPr>
          <w:sz w:val="16"/>
          <w:szCs w:val="16"/>
        </w:rPr>
        <w:t>39:49:41,250</w:t>
      </w:r>
    </w:p>
    <w:p w14:paraId="7BE47905" w14:textId="77777777" w:rsidR="005F1A73" w:rsidRPr="004D3A38" w:rsidRDefault="005F1A73" w:rsidP="005F1A73">
      <w:pPr>
        <w:pStyle w:val="Edital-TabelaNotas"/>
        <w:spacing w:afterLines="80" w:after="192" w:line="312" w:lineRule="auto"/>
        <w:rPr>
          <w:sz w:val="16"/>
          <w:szCs w:val="16"/>
        </w:rPr>
      </w:pPr>
      <w:r w:rsidRPr="004D3A38">
        <w:rPr>
          <w:sz w:val="16"/>
          <w:szCs w:val="16"/>
        </w:rPr>
        <w:t>-23:10:18,</w:t>
      </w:r>
      <w:proofErr w:type="gramStart"/>
      <w:r w:rsidRPr="004D3A38">
        <w:rPr>
          <w:sz w:val="16"/>
          <w:szCs w:val="16"/>
        </w:rPr>
        <w:t>750;-</w:t>
      </w:r>
      <w:proofErr w:type="gramEnd"/>
      <w:r w:rsidRPr="004D3A38">
        <w:rPr>
          <w:sz w:val="16"/>
          <w:szCs w:val="16"/>
        </w:rPr>
        <w:t>39:50:00,000</w:t>
      </w:r>
    </w:p>
    <w:p w14:paraId="0703AC1B" w14:textId="77777777" w:rsidR="005F1A73" w:rsidRPr="004D3A38" w:rsidRDefault="005F1A73" w:rsidP="005F1A73">
      <w:pPr>
        <w:pStyle w:val="Edital-TabelaNotas"/>
        <w:spacing w:afterLines="80" w:after="192" w:line="312" w:lineRule="auto"/>
        <w:rPr>
          <w:sz w:val="16"/>
          <w:szCs w:val="16"/>
        </w:rPr>
      </w:pPr>
      <w:r w:rsidRPr="004D3A38">
        <w:rPr>
          <w:sz w:val="16"/>
          <w:szCs w:val="16"/>
        </w:rPr>
        <w:t>-23:10:37,</w:t>
      </w:r>
      <w:proofErr w:type="gramStart"/>
      <w:r w:rsidRPr="004D3A38">
        <w:rPr>
          <w:sz w:val="16"/>
          <w:szCs w:val="16"/>
        </w:rPr>
        <w:t>500;-</w:t>
      </w:r>
      <w:proofErr w:type="gramEnd"/>
      <w:r w:rsidRPr="004D3A38">
        <w:rPr>
          <w:sz w:val="16"/>
          <w:szCs w:val="16"/>
        </w:rPr>
        <w:t>39:50:00,000</w:t>
      </w:r>
    </w:p>
    <w:p w14:paraId="32EE41E1" w14:textId="77777777" w:rsidR="005F1A73" w:rsidRPr="004D3A38" w:rsidRDefault="005F1A73" w:rsidP="005F1A73">
      <w:pPr>
        <w:pStyle w:val="Edital-TabelaNotas"/>
        <w:spacing w:afterLines="80" w:after="192" w:line="312" w:lineRule="auto"/>
        <w:rPr>
          <w:sz w:val="16"/>
          <w:szCs w:val="16"/>
        </w:rPr>
      </w:pPr>
      <w:r w:rsidRPr="004D3A38">
        <w:rPr>
          <w:sz w:val="16"/>
          <w:szCs w:val="16"/>
        </w:rPr>
        <w:t>-23:10:37,</w:t>
      </w:r>
      <w:proofErr w:type="gramStart"/>
      <w:r w:rsidRPr="004D3A38">
        <w:rPr>
          <w:sz w:val="16"/>
          <w:szCs w:val="16"/>
        </w:rPr>
        <w:t>500;-</w:t>
      </w:r>
      <w:proofErr w:type="gramEnd"/>
      <w:r w:rsidRPr="004D3A38">
        <w:rPr>
          <w:sz w:val="16"/>
          <w:szCs w:val="16"/>
        </w:rPr>
        <w:t>39:50:18,750</w:t>
      </w:r>
    </w:p>
    <w:p w14:paraId="796225CF" w14:textId="77777777" w:rsidR="005F1A73" w:rsidRPr="004D3A38" w:rsidRDefault="005F1A73" w:rsidP="005F1A73">
      <w:pPr>
        <w:pStyle w:val="Edital-TabelaNotas"/>
        <w:spacing w:afterLines="80" w:after="192" w:line="312" w:lineRule="auto"/>
        <w:rPr>
          <w:sz w:val="16"/>
          <w:szCs w:val="16"/>
        </w:rPr>
      </w:pPr>
      <w:r w:rsidRPr="004D3A38">
        <w:rPr>
          <w:sz w:val="16"/>
          <w:szCs w:val="16"/>
        </w:rPr>
        <w:t>-23:11:05,</w:t>
      </w:r>
      <w:proofErr w:type="gramStart"/>
      <w:r w:rsidRPr="004D3A38">
        <w:rPr>
          <w:sz w:val="16"/>
          <w:szCs w:val="16"/>
        </w:rPr>
        <w:t>625;-</w:t>
      </w:r>
      <w:proofErr w:type="gramEnd"/>
      <w:r w:rsidRPr="004D3A38">
        <w:rPr>
          <w:sz w:val="16"/>
          <w:szCs w:val="16"/>
        </w:rPr>
        <w:t>39:50:18,750</w:t>
      </w:r>
    </w:p>
    <w:p w14:paraId="45516492" w14:textId="77777777" w:rsidR="005F1A73" w:rsidRPr="004D3A38" w:rsidRDefault="005F1A73" w:rsidP="005F1A73">
      <w:pPr>
        <w:pStyle w:val="Edital-TabelaNotas"/>
        <w:spacing w:afterLines="80" w:after="192" w:line="312" w:lineRule="auto"/>
        <w:rPr>
          <w:sz w:val="16"/>
          <w:szCs w:val="16"/>
        </w:rPr>
      </w:pPr>
      <w:r w:rsidRPr="004D3A38">
        <w:rPr>
          <w:sz w:val="16"/>
          <w:szCs w:val="16"/>
        </w:rPr>
        <w:t>-23:11:05,</w:t>
      </w:r>
      <w:proofErr w:type="gramStart"/>
      <w:r w:rsidRPr="004D3A38">
        <w:rPr>
          <w:sz w:val="16"/>
          <w:szCs w:val="16"/>
        </w:rPr>
        <w:t>625;-</w:t>
      </w:r>
      <w:proofErr w:type="gramEnd"/>
      <w:r w:rsidRPr="004D3A38">
        <w:rPr>
          <w:sz w:val="16"/>
          <w:szCs w:val="16"/>
        </w:rPr>
        <w:t>39:50:37,500</w:t>
      </w:r>
    </w:p>
    <w:p w14:paraId="5E8BFDF1" w14:textId="77777777" w:rsidR="005F1A73" w:rsidRPr="004D3A38" w:rsidRDefault="005F1A73" w:rsidP="005F1A73">
      <w:pPr>
        <w:pStyle w:val="Edital-TabelaNotas"/>
        <w:spacing w:afterLines="80" w:after="192" w:line="312" w:lineRule="auto"/>
        <w:rPr>
          <w:sz w:val="16"/>
          <w:szCs w:val="16"/>
        </w:rPr>
      </w:pPr>
      <w:r w:rsidRPr="004D3A38">
        <w:rPr>
          <w:sz w:val="16"/>
          <w:szCs w:val="16"/>
        </w:rPr>
        <w:t>-23:11:24,</w:t>
      </w:r>
      <w:proofErr w:type="gramStart"/>
      <w:r w:rsidRPr="004D3A38">
        <w:rPr>
          <w:sz w:val="16"/>
          <w:szCs w:val="16"/>
        </w:rPr>
        <w:t>375;-</w:t>
      </w:r>
      <w:proofErr w:type="gramEnd"/>
      <w:r w:rsidRPr="004D3A38">
        <w:rPr>
          <w:sz w:val="16"/>
          <w:szCs w:val="16"/>
        </w:rPr>
        <w:t>39:50:37,500</w:t>
      </w:r>
    </w:p>
    <w:p w14:paraId="3B99FCA3" w14:textId="77777777" w:rsidR="005F1A73" w:rsidRPr="004D3A38" w:rsidRDefault="005F1A73" w:rsidP="005F1A73">
      <w:pPr>
        <w:pStyle w:val="Edital-TabelaNotas"/>
        <w:spacing w:afterLines="80" w:after="192" w:line="312" w:lineRule="auto"/>
        <w:rPr>
          <w:sz w:val="16"/>
          <w:szCs w:val="16"/>
        </w:rPr>
      </w:pPr>
      <w:r w:rsidRPr="004D3A38">
        <w:rPr>
          <w:sz w:val="16"/>
          <w:szCs w:val="16"/>
        </w:rPr>
        <w:t>-23:11:24,</w:t>
      </w:r>
      <w:proofErr w:type="gramStart"/>
      <w:r w:rsidRPr="004D3A38">
        <w:rPr>
          <w:sz w:val="16"/>
          <w:szCs w:val="16"/>
        </w:rPr>
        <w:t>375;-</w:t>
      </w:r>
      <w:proofErr w:type="gramEnd"/>
      <w:r w:rsidRPr="004D3A38">
        <w:rPr>
          <w:sz w:val="16"/>
          <w:szCs w:val="16"/>
        </w:rPr>
        <w:t>39:50:56,250</w:t>
      </w:r>
    </w:p>
    <w:p w14:paraId="1D7DDD3F" w14:textId="77777777" w:rsidR="005F1A73" w:rsidRPr="004D3A38" w:rsidRDefault="005F1A73" w:rsidP="005F1A73">
      <w:pPr>
        <w:pStyle w:val="Edital-TabelaNotas"/>
        <w:spacing w:afterLines="80" w:after="192" w:line="312" w:lineRule="auto"/>
        <w:rPr>
          <w:sz w:val="16"/>
          <w:szCs w:val="16"/>
        </w:rPr>
      </w:pPr>
      <w:r w:rsidRPr="004D3A38">
        <w:rPr>
          <w:sz w:val="16"/>
          <w:szCs w:val="16"/>
        </w:rPr>
        <w:t>-23:11:52,</w:t>
      </w:r>
      <w:proofErr w:type="gramStart"/>
      <w:r w:rsidRPr="004D3A38">
        <w:rPr>
          <w:sz w:val="16"/>
          <w:szCs w:val="16"/>
        </w:rPr>
        <w:t>500;-</w:t>
      </w:r>
      <w:proofErr w:type="gramEnd"/>
      <w:r w:rsidRPr="004D3A38">
        <w:rPr>
          <w:sz w:val="16"/>
          <w:szCs w:val="16"/>
        </w:rPr>
        <w:t>39:50:56,250</w:t>
      </w:r>
    </w:p>
    <w:p w14:paraId="009D802C" w14:textId="77777777" w:rsidR="005F1A73" w:rsidRPr="004D3A38" w:rsidRDefault="005F1A73" w:rsidP="005F1A73">
      <w:pPr>
        <w:pStyle w:val="Edital-TabelaNotas"/>
        <w:spacing w:afterLines="80" w:after="192" w:line="312" w:lineRule="auto"/>
        <w:rPr>
          <w:sz w:val="16"/>
          <w:szCs w:val="16"/>
        </w:rPr>
      </w:pPr>
      <w:r w:rsidRPr="004D3A38">
        <w:rPr>
          <w:sz w:val="16"/>
          <w:szCs w:val="16"/>
        </w:rPr>
        <w:t>-23:11:52,</w:t>
      </w:r>
      <w:proofErr w:type="gramStart"/>
      <w:r w:rsidRPr="004D3A38">
        <w:rPr>
          <w:sz w:val="16"/>
          <w:szCs w:val="16"/>
        </w:rPr>
        <w:t>500;-</w:t>
      </w:r>
      <w:proofErr w:type="gramEnd"/>
      <w:r w:rsidRPr="004D3A38">
        <w:rPr>
          <w:sz w:val="16"/>
          <w:szCs w:val="16"/>
        </w:rPr>
        <w:t>39:51:15,000</w:t>
      </w:r>
    </w:p>
    <w:p w14:paraId="354AD9FF" w14:textId="77777777" w:rsidR="005F1A73" w:rsidRPr="004D3A38" w:rsidRDefault="005F1A73" w:rsidP="005F1A73">
      <w:pPr>
        <w:pStyle w:val="Edital-TabelaNotas"/>
        <w:spacing w:afterLines="80" w:after="192" w:line="312" w:lineRule="auto"/>
        <w:rPr>
          <w:sz w:val="16"/>
          <w:szCs w:val="16"/>
        </w:rPr>
      </w:pPr>
      <w:r w:rsidRPr="004D3A38">
        <w:rPr>
          <w:sz w:val="16"/>
          <w:szCs w:val="16"/>
        </w:rPr>
        <w:t>-23:12:11,</w:t>
      </w:r>
      <w:proofErr w:type="gramStart"/>
      <w:r w:rsidRPr="004D3A38">
        <w:rPr>
          <w:sz w:val="16"/>
          <w:szCs w:val="16"/>
        </w:rPr>
        <w:t>250;-</w:t>
      </w:r>
      <w:proofErr w:type="gramEnd"/>
      <w:r w:rsidRPr="004D3A38">
        <w:rPr>
          <w:sz w:val="16"/>
          <w:szCs w:val="16"/>
        </w:rPr>
        <w:t>39:51:15,000</w:t>
      </w:r>
    </w:p>
    <w:p w14:paraId="1399E674" w14:textId="77777777" w:rsidR="005F1A73" w:rsidRPr="004D3A38" w:rsidRDefault="005F1A73" w:rsidP="005F1A73">
      <w:pPr>
        <w:pStyle w:val="Edital-TabelaNotas"/>
        <w:spacing w:afterLines="80" w:after="192" w:line="312" w:lineRule="auto"/>
        <w:rPr>
          <w:sz w:val="16"/>
          <w:szCs w:val="16"/>
        </w:rPr>
      </w:pPr>
      <w:r w:rsidRPr="004D3A38">
        <w:rPr>
          <w:sz w:val="16"/>
          <w:szCs w:val="16"/>
        </w:rPr>
        <w:t>-23:12:11,</w:t>
      </w:r>
      <w:proofErr w:type="gramStart"/>
      <w:r w:rsidRPr="004D3A38">
        <w:rPr>
          <w:sz w:val="16"/>
          <w:szCs w:val="16"/>
        </w:rPr>
        <w:t>250;-</w:t>
      </w:r>
      <w:proofErr w:type="gramEnd"/>
      <w:r w:rsidRPr="004D3A38">
        <w:rPr>
          <w:sz w:val="16"/>
          <w:szCs w:val="16"/>
        </w:rPr>
        <w:t>39:51:33,750</w:t>
      </w:r>
    </w:p>
    <w:p w14:paraId="122AB4D1" w14:textId="77777777" w:rsidR="005F1A73" w:rsidRPr="004D3A38" w:rsidRDefault="005F1A73" w:rsidP="005F1A73">
      <w:pPr>
        <w:pStyle w:val="Edital-TabelaNotas"/>
        <w:spacing w:afterLines="80" w:after="192" w:line="312" w:lineRule="auto"/>
        <w:rPr>
          <w:sz w:val="16"/>
          <w:szCs w:val="16"/>
        </w:rPr>
      </w:pPr>
      <w:r w:rsidRPr="004D3A38">
        <w:rPr>
          <w:sz w:val="16"/>
          <w:szCs w:val="16"/>
        </w:rPr>
        <w:t>-23:12:39,</w:t>
      </w:r>
      <w:proofErr w:type="gramStart"/>
      <w:r w:rsidRPr="004D3A38">
        <w:rPr>
          <w:sz w:val="16"/>
          <w:szCs w:val="16"/>
        </w:rPr>
        <w:t>375;-</w:t>
      </w:r>
      <w:proofErr w:type="gramEnd"/>
      <w:r w:rsidRPr="004D3A38">
        <w:rPr>
          <w:sz w:val="16"/>
          <w:szCs w:val="16"/>
        </w:rPr>
        <w:t>39:51:33,750</w:t>
      </w:r>
    </w:p>
    <w:p w14:paraId="0B676865" w14:textId="77777777" w:rsidR="005F1A73" w:rsidRPr="004D3A38" w:rsidRDefault="005F1A73" w:rsidP="005F1A73">
      <w:pPr>
        <w:pStyle w:val="Edital-TabelaNotas"/>
        <w:spacing w:afterLines="80" w:after="192" w:line="312" w:lineRule="auto"/>
        <w:rPr>
          <w:sz w:val="16"/>
          <w:szCs w:val="16"/>
        </w:rPr>
      </w:pPr>
      <w:r w:rsidRPr="004D3A38">
        <w:rPr>
          <w:sz w:val="16"/>
          <w:szCs w:val="16"/>
        </w:rPr>
        <w:t>-23:12:39,</w:t>
      </w:r>
      <w:proofErr w:type="gramStart"/>
      <w:r w:rsidRPr="004D3A38">
        <w:rPr>
          <w:sz w:val="16"/>
          <w:szCs w:val="16"/>
        </w:rPr>
        <w:t>375;-</w:t>
      </w:r>
      <w:proofErr w:type="gramEnd"/>
      <w:r w:rsidRPr="004D3A38">
        <w:rPr>
          <w:sz w:val="16"/>
          <w:szCs w:val="16"/>
        </w:rPr>
        <w:t>39:51:52,500</w:t>
      </w:r>
    </w:p>
    <w:p w14:paraId="191C97D7" w14:textId="77777777" w:rsidR="005F1A73" w:rsidRPr="004D3A38" w:rsidRDefault="005F1A73" w:rsidP="005F1A73">
      <w:pPr>
        <w:pStyle w:val="Edital-TabelaNotas"/>
        <w:spacing w:afterLines="80" w:after="192" w:line="312" w:lineRule="auto"/>
        <w:rPr>
          <w:sz w:val="16"/>
          <w:szCs w:val="16"/>
        </w:rPr>
      </w:pPr>
      <w:r w:rsidRPr="004D3A38">
        <w:rPr>
          <w:sz w:val="16"/>
          <w:szCs w:val="16"/>
        </w:rPr>
        <w:t>-23:12:58,</w:t>
      </w:r>
      <w:proofErr w:type="gramStart"/>
      <w:r w:rsidRPr="004D3A38">
        <w:rPr>
          <w:sz w:val="16"/>
          <w:szCs w:val="16"/>
        </w:rPr>
        <w:t>125;-</w:t>
      </w:r>
      <w:proofErr w:type="gramEnd"/>
      <w:r w:rsidRPr="004D3A38">
        <w:rPr>
          <w:sz w:val="16"/>
          <w:szCs w:val="16"/>
        </w:rPr>
        <w:t>39:51:52,500</w:t>
      </w:r>
    </w:p>
    <w:p w14:paraId="78F9C438" w14:textId="77777777" w:rsidR="005F1A73" w:rsidRPr="004D3A38" w:rsidRDefault="005F1A73" w:rsidP="005F1A73">
      <w:pPr>
        <w:pStyle w:val="Edital-TabelaNotas"/>
        <w:spacing w:afterLines="80" w:after="192" w:line="312" w:lineRule="auto"/>
        <w:rPr>
          <w:sz w:val="16"/>
          <w:szCs w:val="16"/>
        </w:rPr>
      </w:pPr>
      <w:r w:rsidRPr="004D3A38">
        <w:rPr>
          <w:sz w:val="16"/>
          <w:szCs w:val="16"/>
        </w:rPr>
        <w:t>-23:12:58,</w:t>
      </w:r>
      <w:proofErr w:type="gramStart"/>
      <w:r w:rsidRPr="004D3A38">
        <w:rPr>
          <w:sz w:val="16"/>
          <w:szCs w:val="16"/>
        </w:rPr>
        <w:t>125;-</w:t>
      </w:r>
      <w:proofErr w:type="gramEnd"/>
      <w:r w:rsidRPr="004D3A38">
        <w:rPr>
          <w:sz w:val="16"/>
          <w:szCs w:val="16"/>
        </w:rPr>
        <w:t>39:52:11,250</w:t>
      </w:r>
    </w:p>
    <w:p w14:paraId="20E987E0" w14:textId="77777777" w:rsidR="005F1A73" w:rsidRPr="004D3A38" w:rsidRDefault="005F1A73" w:rsidP="005F1A73">
      <w:pPr>
        <w:pStyle w:val="Edital-TabelaNotas"/>
        <w:spacing w:afterLines="80" w:after="192" w:line="312" w:lineRule="auto"/>
        <w:rPr>
          <w:sz w:val="16"/>
          <w:szCs w:val="16"/>
        </w:rPr>
      </w:pPr>
      <w:r w:rsidRPr="004D3A38">
        <w:rPr>
          <w:sz w:val="16"/>
          <w:szCs w:val="16"/>
        </w:rPr>
        <w:t>-23:13:26,</w:t>
      </w:r>
      <w:proofErr w:type="gramStart"/>
      <w:r w:rsidRPr="004D3A38">
        <w:rPr>
          <w:sz w:val="16"/>
          <w:szCs w:val="16"/>
        </w:rPr>
        <w:t>250;-</w:t>
      </w:r>
      <w:proofErr w:type="gramEnd"/>
      <w:r w:rsidRPr="004D3A38">
        <w:rPr>
          <w:sz w:val="16"/>
          <w:szCs w:val="16"/>
        </w:rPr>
        <w:t>39:52:11,250</w:t>
      </w:r>
    </w:p>
    <w:p w14:paraId="3A0E716B" w14:textId="77777777" w:rsidR="005F1A73" w:rsidRPr="004D3A38" w:rsidRDefault="005F1A73" w:rsidP="005F1A73">
      <w:pPr>
        <w:pStyle w:val="Edital-TabelaNotas"/>
        <w:spacing w:afterLines="80" w:after="192" w:line="312" w:lineRule="auto"/>
        <w:rPr>
          <w:sz w:val="16"/>
          <w:szCs w:val="16"/>
        </w:rPr>
      </w:pPr>
      <w:r w:rsidRPr="004D3A38">
        <w:rPr>
          <w:sz w:val="16"/>
          <w:szCs w:val="16"/>
        </w:rPr>
        <w:t>-23:13:26,</w:t>
      </w:r>
      <w:proofErr w:type="gramStart"/>
      <w:r w:rsidRPr="004D3A38">
        <w:rPr>
          <w:sz w:val="16"/>
          <w:szCs w:val="16"/>
        </w:rPr>
        <w:t>250;-</w:t>
      </w:r>
      <w:proofErr w:type="gramEnd"/>
      <w:r w:rsidRPr="004D3A38">
        <w:rPr>
          <w:sz w:val="16"/>
          <w:szCs w:val="16"/>
        </w:rPr>
        <w:t>39:52:30,000</w:t>
      </w:r>
    </w:p>
    <w:p w14:paraId="5721F5EE" w14:textId="77777777" w:rsidR="005F1A73" w:rsidRPr="004D3A38" w:rsidRDefault="005F1A73" w:rsidP="005F1A73">
      <w:pPr>
        <w:pStyle w:val="Edital-TabelaNotas"/>
        <w:spacing w:afterLines="80" w:after="192" w:line="312" w:lineRule="auto"/>
        <w:rPr>
          <w:sz w:val="16"/>
          <w:szCs w:val="16"/>
        </w:rPr>
      </w:pPr>
      <w:r w:rsidRPr="004D3A38">
        <w:rPr>
          <w:sz w:val="16"/>
          <w:szCs w:val="16"/>
        </w:rPr>
        <w:t>-23:13:45,</w:t>
      </w:r>
      <w:proofErr w:type="gramStart"/>
      <w:r w:rsidRPr="004D3A38">
        <w:rPr>
          <w:sz w:val="16"/>
          <w:szCs w:val="16"/>
        </w:rPr>
        <w:t>000;-</w:t>
      </w:r>
      <w:proofErr w:type="gramEnd"/>
      <w:r w:rsidRPr="004D3A38">
        <w:rPr>
          <w:sz w:val="16"/>
          <w:szCs w:val="16"/>
        </w:rPr>
        <w:t>39:52:30,000</w:t>
      </w:r>
    </w:p>
    <w:p w14:paraId="4CE4800E" w14:textId="77777777" w:rsidR="005F1A73" w:rsidRPr="004D3A38" w:rsidRDefault="005F1A73" w:rsidP="005F1A73">
      <w:pPr>
        <w:pStyle w:val="Edital-TabelaNotas"/>
        <w:spacing w:afterLines="80" w:after="192" w:line="312" w:lineRule="auto"/>
        <w:rPr>
          <w:sz w:val="16"/>
          <w:szCs w:val="16"/>
        </w:rPr>
      </w:pPr>
      <w:r w:rsidRPr="004D3A38">
        <w:rPr>
          <w:sz w:val="16"/>
          <w:szCs w:val="16"/>
        </w:rPr>
        <w:t>-23:13:45,</w:t>
      </w:r>
      <w:proofErr w:type="gramStart"/>
      <w:r w:rsidRPr="004D3A38">
        <w:rPr>
          <w:sz w:val="16"/>
          <w:szCs w:val="16"/>
        </w:rPr>
        <w:t>000;-</w:t>
      </w:r>
      <w:proofErr w:type="gramEnd"/>
      <w:r w:rsidRPr="004D3A38">
        <w:rPr>
          <w:sz w:val="16"/>
          <w:szCs w:val="16"/>
        </w:rPr>
        <w:t>39:52:48,750</w:t>
      </w:r>
    </w:p>
    <w:p w14:paraId="751175B2" w14:textId="77777777" w:rsidR="005F1A73" w:rsidRPr="004D3A38" w:rsidRDefault="005F1A73" w:rsidP="005F1A73">
      <w:pPr>
        <w:pStyle w:val="Edital-TabelaNotas"/>
        <w:spacing w:afterLines="80" w:after="192" w:line="312" w:lineRule="auto"/>
        <w:rPr>
          <w:sz w:val="16"/>
          <w:szCs w:val="16"/>
        </w:rPr>
      </w:pPr>
      <w:r w:rsidRPr="004D3A38">
        <w:rPr>
          <w:sz w:val="16"/>
          <w:szCs w:val="16"/>
        </w:rPr>
        <w:t>-23:14:13,</w:t>
      </w:r>
      <w:proofErr w:type="gramStart"/>
      <w:r w:rsidRPr="004D3A38">
        <w:rPr>
          <w:sz w:val="16"/>
          <w:szCs w:val="16"/>
        </w:rPr>
        <w:t>125;-</w:t>
      </w:r>
      <w:proofErr w:type="gramEnd"/>
      <w:r w:rsidRPr="004D3A38">
        <w:rPr>
          <w:sz w:val="16"/>
          <w:szCs w:val="16"/>
        </w:rPr>
        <w:t>39:52:48,750</w:t>
      </w:r>
    </w:p>
    <w:p w14:paraId="39DD1AFC" w14:textId="77777777" w:rsidR="005F1A73" w:rsidRPr="004D3A38" w:rsidRDefault="005F1A73" w:rsidP="005F1A73">
      <w:pPr>
        <w:pStyle w:val="Edital-TabelaNotas"/>
        <w:spacing w:afterLines="80" w:after="192" w:line="312" w:lineRule="auto"/>
        <w:rPr>
          <w:sz w:val="16"/>
          <w:szCs w:val="16"/>
        </w:rPr>
      </w:pPr>
      <w:r w:rsidRPr="004D3A38">
        <w:rPr>
          <w:sz w:val="16"/>
          <w:szCs w:val="16"/>
        </w:rPr>
        <w:t>-23:14:13,</w:t>
      </w:r>
      <w:proofErr w:type="gramStart"/>
      <w:r w:rsidRPr="004D3A38">
        <w:rPr>
          <w:sz w:val="16"/>
          <w:szCs w:val="16"/>
        </w:rPr>
        <w:t>125;-</w:t>
      </w:r>
      <w:proofErr w:type="gramEnd"/>
      <w:r w:rsidRPr="004D3A38">
        <w:rPr>
          <w:sz w:val="16"/>
          <w:szCs w:val="16"/>
        </w:rPr>
        <w:t>39:53:07,500</w:t>
      </w:r>
    </w:p>
    <w:p w14:paraId="72610FFC" w14:textId="77777777" w:rsidR="005F1A73" w:rsidRPr="004D3A38" w:rsidRDefault="005F1A73" w:rsidP="005F1A73">
      <w:pPr>
        <w:pStyle w:val="Edital-TabelaNotas"/>
        <w:spacing w:afterLines="80" w:after="192" w:line="312" w:lineRule="auto"/>
        <w:rPr>
          <w:sz w:val="16"/>
          <w:szCs w:val="16"/>
        </w:rPr>
      </w:pPr>
      <w:r w:rsidRPr="004D3A38">
        <w:rPr>
          <w:sz w:val="16"/>
          <w:szCs w:val="16"/>
        </w:rPr>
        <w:t>-23:14:31,</w:t>
      </w:r>
      <w:proofErr w:type="gramStart"/>
      <w:r w:rsidRPr="004D3A38">
        <w:rPr>
          <w:sz w:val="16"/>
          <w:szCs w:val="16"/>
        </w:rPr>
        <w:t>875;-</w:t>
      </w:r>
      <w:proofErr w:type="gramEnd"/>
      <w:r w:rsidRPr="004D3A38">
        <w:rPr>
          <w:sz w:val="16"/>
          <w:szCs w:val="16"/>
        </w:rPr>
        <w:t>39:53:07,500</w:t>
      </w:r>
    </w:p>
    <w:p w14:paraId="10AF199B" w14:textId="77777777" w:rsidR="005F1A73" w:rsidRPr="004D3A38" w:rsidRDefault="005F1A73" w:rsidP="005F1A73">
      <w:pPr>
        <w:pStyle w:val="Edital-TabelaNotas"/>
        <w:spacing w:afterLines="80" w:after="192" w:line="312" w:lineRule="auto"/>
        <w:rPr>
          <w:sz w:val="16"/>
          <w:szCs w:val="16"/>
        </w:rPr>
      </w:pPr>
      <w:r w:rsidRPr="004D3A38">
        <w:rPr>
          <w:sz w:val="16"/>
          <w:szCs w:val="16"/>
        </w:rPr>
        <w:t>-23:14:31,</w:t>
      </w:r>
      <w:proofErr w:type="gramStart"/>
      <w:r w:rsidRPr="004D3A38">
        <w:rPr>
          <w:sz w:val="16"/>
          <w:szCs w:val="16"/>
        </w:rPr>
        <w:t>875;-</w:t>
      </w:r>
      <w:proofErr w:type="gramEnd"/>
      <w:r w:rsidRPr="004D3A38">
        <w:rPr>
          <w:sz w:val="16"/>
          <w:szCs w:val="16"/>
        </w:rPr>
        <w:t>39:53:26,250</w:t>
      </w:r>
    </w:p>
    <w:p w14:paraId="287607E2" w14:textId="77777777" w:rsidR="005F1A73" w:rsidRPr="004D3A38" w:rsidRDefault="005F1A73" w:rsidP="005F1A73">
      <w:pPr>
        <w:pStyle w:val="Edital-TabelaNotas"/>
        <w:spacing w:afterLines="80" w:after="192" w:line="312" w:lineRule="auto"/>
        <w:rPr>
          <w:sz w:val="16"/>
          <w:szCs w:val="16"/>
        </w:rPr>
      </w:pPr>
      <w:r w:rsidRPr="004D3A38">
        <w:rPr>
          <w:sz w:val="16"/>
          <w:szCs w:val="16"/>
        </w:rPr>
        <w:t>-23:15:00,</w:t>
      </w:r>
      <w:proofErr w:type="gramStart"/>
      <w:r w:rsidRPr="004D3A38">
        <w:rPr>
          <w:sz w:val="16"/>
          <w:szCs w:val="16"/>
        </w:rPr>
        <w:t>000;-</w:t>
      </w:r>
      <w:proofErr w:type="gramEnd"/>
      <w:r w:rsidRPr="004D3A38">
        <w:rPr>
          <w:sz w:val="16"/>
          <w:szCs w:val="16"/>
        </w:rPr>
        <w:t>39:53:26,250</w:t>
      </w:r>
    </w:p>
    <w:p w14:paraId="531921E5" w14:textId="77777777" w:rsidR="005F1A73" w:rsidRPr="004D3A38" w:rsidRDefault="005F1A73" w:rsidP="005F1A73">
      <w:pPr>
        <w:pStyle w:val="Edital-TabelaNotas"/>
        <w:spacing w:afterLines="80" w:after="192" w:line="312" w:lineRule="auto"/>
        <w:rPr>
          <w:sz w:val="16"/>
          <w:szCs w:val="16"/>
        </w:rPr>
      </w:pPr>
      <w:r w:rsidRPr="004D3A38">
        <w:rPr>
          <w:sz w:val="16"/>
          <w:szCs w:val="16"/>
        </w:rPr>
        <w:t>-23:15:00,</w:t>
      </w:r>
      <w:proofErr w:type="gramStart"/>
      <w:r w:rsidRPr="004D3A38">
        <w:rPr>
          <w:sz w:val="16"/>
          <w:szCs w:val="16"/>
        </w:rPr>
        <w:t>000;-</w:t>
      </w:r>
      <w:proofErr w:type="gramEnd"/>
      <w:r w:rsidRPr="004D3A38">
        <w:rPr>
          <w:sz w:val="16"/>
          <w:szCs w:val="16"/>
        </w:rPr>
        <w:t>39:53:45,000</w:t>
      </w:r>
    </w:p>
    <w:p w14:paraId="06364242" w14:textId="77777777" w:rsidR="005F1A73" w:rsidRPr="004D3A38" w:rsidRDefault="005F1A73" w:rsidP="005F1A73">
      <w:pPr>
        <w:pStyle w:val="Edital-TabelaNotas"/>
        <w:spacing w:afterLines="80" w:after="192" w:line="312" w:lineRule="auto"/>
        <w:rPr>
          <w:sz w:val="16"/>
          <w:szCs w:val="16"/>
        </w:rPr>
      </w:pPr>
      <w:r w:rsidRPr="004D3A38">
        <w:rPr>
          <w:sz w:val="16"/>
          <w:szCs w:val="16"/>
        </w:rPr>
        <w:t>-23:15:18,</w:t>
      </w:r>
      <w:proofErr w:type="gramStart"/>
      <w:r w:rsidRPr="004D3A38">
        <w:rPr>
          <w:sz w:val="16"/>
          <w:szCs w:val="16"/>
        </w:rPr>
        <w:t>750;-</w:t>
      </w:r>
      <w:proofErr w:type="gramEnd"/>
      <w:r w:rsidRPr="004D3A38">
        <w:rPr>
          <w:sz w:val="16"/>
          <w:szCs w:val="16"/>
        </w:rPr>
        <w:t>39:53:45,000</w:t>
      </w:r>
    </w:p>
    <w:p w14:paraId="6A989F50" w14:textId="77777777" w:rsidR="005F1A73" w:rsidRPr="004D3A38" w:rsidRDefault="005F1A73" w:rsidP="005F1A73">
      <w:pPr>
        <w:pStyle w:val="Edital-TabelaNotas"/>
        <w:spacing w:afterLines="80" w:after="192" w:line="312" w:lineRule="auto"/>
        <w:rPr>
          <w:sz w:val="16"/>
          <w:szCs w:val="16"/>
        </w:rPr>
      </w:pPr>
      <w:r w:rsidRPr="004D3A38">
        <w:rPr>
          <w:sz w:val="16"/>
          <w:szCs w:val="16"/>
        </w:rPr>
        <w:t>-23:15:18,</w:t>
      </w:r>
      <w:proofErr w:type="gramStart"/>
      <w:r w:rsidRPr="004D3A38">
        <w:rPr>
          <w:sz w:val="16"/>
          <w:szCs w:val="16"/>
        </w:rPr>
        <w:t>750;-</w:t>
      </w:r>
      <w:proofErr w:type="gramEnd"/>
      <w:r w:rsidRPr="004D3A38">
        <w:rPr>
          <w:sz w:val="16"/>
          <w:szCs w:val="16"/>
        </w:rPr>
        <w:t>39:54:03,750</w:t>
      </w:r>
    </w:p>
    <w:p w14:paraId="7C24A8E2" w14:textId="77777777" w:rsidR="005F1A73" w:rsidRPr="004D3A38" w:rsidRDefault="005F1A73" w:rsidP="005F1A73">
      <w:pPr>
        <w:pStyle w:val="Edital-TabelaNotas"/>
        <w:spacing w:afterLines="80" w:after="192" w:line="312" w:lineRule="auto"/>
        <w:rPr>
          <w:sz w:val="16"/>
          <w:szCs w:val="16"/>
        </w:rPr>
      </w:pPr>
      <w:r w:rsidRPr="004D3A38">
        <w:rPr>
          <w:sz w:val="16"/>
          <w:szCs w:val="16"/>
        </w:rPr>
        <w:t>-23:15:46,</w:t>
      </w:r>
      <w:proofErr w:type="gramStart"/>
      <w:r w:rsidRPr="004D3A38">
        <w:rPr>
          <w:sz w:val="16"/>
          <w:szCs w:val="16"/>
        </w:rPr>
        <w:t>875;-</w:t>
      </w:r>
      <w:proofErr w:type="gramEnd"/>
      <w:r w:rsidRPr="004D3A38">
        <w:rPr>
          <w:sz w:val="16"/>
          <w:szCs w:val="16"/>
        </w:rPr>
        <w:t>39:54:03,750</w:t>
      </w:r>
    </w:p>
    <w:p w14:paraId="256FEABA" w14:textId="77777777" w:rsidR="005F1A73" w:rsidRPr="004D3A38" w:rsidRDefault="005F1A73" w:rsidP="005F1A73">
      <w:pPr>
        <w:pStyle w:val="Edital-TabelaNotas"/>
        <w:spacing w:afterLines="80" w:after="192" w:line="312" w:lineRule="auto"/>
        <w:rPr>
          <w:sz w:val="16"/>
          <w:szCs w:val="16"/>
        </w:rPr>
      </w:pPr>
      <w:r w:rsidRPr="004D3A38">
        <w:rPr>
          <w:sz w:val="16"/>
          <w:szCs w:val="16"/>
        </w:rPr>
        <w:t>-23:15:46,</w:t>
      </w:r>
      <w:proofErr w:type="gramStart"/>
      <w:r w:rsidRPr="004D3A38">
        <w:rPr>
          <w:sz w:val="16"/>
          <w:szCs w:val="16"/>
        </w:rPr>
        <w:t>875;-</w:t>
      </w:r>
      <w:proofErr w:type="gramEnd"/>
      <w:r w:rsidRPr="004D3A38">
        <w:rPr>
          <w:sz w:val="16"/>
          <w:szCs w:val="16"/>
        </w:rPr>
        <w:t>39:54:22,500</w:t>
      </w:r>
    </w:p>
    <w:p w14:paraId="518CA887" w14:textId="77777777" w:rsidR="005F1A73" w:rsidRPr="004D3A38" w:rsidRDefault="005F1A73" w:rsidP="005F1A73">
      <w:pPr>
        <w:pStyle w:val="Edital-TabelaNotas"/>
        <w:spacing w:afterLines="80" w:after="192" w:line="312" w:lineRule="auto"/>
        <w:rPr>
          <w:sz w:val="16"/>
          <w:szCs w:val="16"/>
        </w:rPr>
      </w:pPr>
      <w:r w:rsidRPr="004D3A38">
        <w:rPr>
          <w:sz w:val="16"/>
          <w:szCs w:val="16"/>
        </w:rPr>
        <w:t>-23:16:05,</w:t>
      </w:r>
      <w:proofErr w:type="gramStart"/>
      <w:r w:rsidRPr="004D3A38">
        <w:rPr>
          <w:sz w:val="16"/>
          <w:szCs w:val="16"/>
        </w:rPr>
        <w:t>625;-</w:t>
      </w:r>
      <w:proofErr w:type="gramEnd"/>
      <w:r w:rsidRPr="004D3A38">
        <w:rPr>
          <w:sz w:val="16"/>
          <w:szCs w:val="16"/>
        </w:rPr>
        <w:t>39:54:22,500</w:t>
      </w:r>
    </w:p>
    <w:p w14:paraId="1C2A1D69" w14:textId="77777777" w:rsidR="005F1A73" w:rsidRPr="004D3A38" w:rsidRDefault="005F1A73" w:rsidP="005F1A73">
      <w:pPr>
        <w:pStyle w:val="Edital-TabelaNotas"/>
        <w:spacing w:afterLines="80" w:after="192" w:line="312" w:lineRule="auto"/>
        <w:rPr>
          <w:sz w:val="16"/>
          <w:szCs w:val="16"/>
        </w:rPr>
      </w:pPr>
      <w:r w:rsidRPr="004D3A38">
        <w:rPr>
          <w:sz w:val="16"/>
          <w:szCs w:val="16"/>
        </w:rPr>
        <w:t>-23:16:05,</w:t>
      </w:r>
      <w:proofErr w:type="gramStart"/>
      <w:r w:rsidRPr="004D3A38">
        <w:rPr>
          <w:sz w:val="16"/>
          <w:szCs w:val="16"/>
        </w:rPr>
        <w:t>625;-</w:t>
      </w:r>
      <w:proofErr w:type="gramEnd"/>
      <w:r w:rsidRPr="004D3A38">
        <w:rPr>
          <w:sz w:val="16"/>
          <w:szCs w:val="16"/>
        </w:rPr>
        <w:t>39:54:41,250</w:t>
      </w:r>
    </w:p>
    <w:p w14:paraId="16B6FADF" w14:textId="77777777" w:rsidR="005F1A73" w:rsidRPr="004D3A38" w:rsidRDefault="005F1A73" w:rsidP="005F1A73">
      <w:pPr>
        <w:pStyle w:val="Edital-TabelaNotas"/>
        <w:spacing w:afterLines="80" w:after="192" w:line="312" w:lineRule="auto"/>
        <w:rPr>
          <w:sz w:val="16"/>
          <w:szCs w:val="16"/>
        </w:rPr>
      </w:pPr>
      <w:r w:rsidRPr="004D3A38">
        <w:rPr>
          <w:sz w:val="16"/>
          <w:szCs w:val="16"/>
        </w:rPr>
        <w:t>-23:16:33,</w:t>
      </w:r>
      <w:proofErr w:type="gramStart"/>
      <w:r w:rsidRPr="004D3A38">
        <w:rPr>
          <w:sz w:val="16"/>
          <w:szCs w:val="16"/>
        </w:rPr>
        <w:t>750;-</w:t>
      </w:r>
      <w:proofErr w:type="gramEnd"/>
      <w:r w:rsidRPr="004D3A38">
        <w:rPr>
          <w:sz w:val="16"/>
          <w:szCs w:val="16"/>
        </w:rPr>
        <w:t>39:54:41,250</w:t>
      </w:r>
    </w:p>
    <w:p w14:paraId="04C2F98F" w14:textId="77777777" w:rsidR="005F1A73" w:rsidRPr="004D3A38" w:rsidRDefault="005F1A73" w:rsidP="005F1A73">
      <w:pPr>
        <w:pStyle w:val="Edital-TabelaNotas"/>
        <w:spacing w:afterLines="80" w:after="192" w:line="312" w:lineRule="auto"/>
        <w:rPr>
          <w:sz w:val="16"/>
          <w:szCs w:val="16"/>
        </w:rPr>
      </w:pPr>
      <w:r w:rsidRPr="004D3A38">
        <w:rPr>
          <w:sz w:val="16"/>
          <w:szCs w:val="16"/>
        </w:rPr>
        <w:t>-23:16:33,</w:t>
      </w:r>
      <w:proofErr w:type="gramStart"/>
      <w:r w:rsidRPr="004D3A38">
        <w:rPr>
          <w:sz w:val="16"/>
          <w:szCs w:val="16"/>
        </w:rPr>
        <w:t>750;-</w:t>
      </w:r>
      <w:proofErr w:type="gramEnd"/>
      <w:r w:rsidRPr="004D3A38">
        <w:rPr>
          <w:sz w:val="16"/>
          <w:szCs w:val="16"/>
        </w:rPr>
        <w:t>39:55:00,000</w:t>
      </w:r>
    </w:p>
    <w:p w14:paraId="46EC8D6F" w14:textId="77777777" w:rsidR="005F1A73" w:rsidRPr="004D3A38" w:rsidRDefault="005F1A73" w:rsidP="005F1A73">
      <w:pPr>
        <w:pStyle w:val="Edital-TabelaNotas"/>
        <w:spacing w:afterLines="80" w:after="192" w:line="312" w:lineRule="auto"/>
        <w:rPr>
          <w:sz w:val="16"/>
          <w:szCs w:val="16"/>
        </w:rPr>
      </w:pPr>
      <w:r w:rsidRPr="004D3A38">
        <w:rPr>
          <w:sz w:val="16"/>
          <w:szCs w:val="16"/>
        </w:rPr>
        <w:t>-23:16:52,</w:t>
      </w:r>
      <w:proofErr w:type="gramStart"/>
      <w:r w:rsidRPr="004D3A38">
        <w:rPr>
          <w:sz w:val="16"/>
          <w:szCs w:val="16"/>
        </w:rPr>
        <w:t>500;-</w:t>
      </w:r>
      <w:proofErr w:type="gramEnd"/>
      <w:r w:rsidRPr="004D3A38">
        <w:rPr>
          <w:sz w:val="16"/>
          <w:szCs w:val="16"/>
        </w:rPr>
        <w:t>39:55:00,000</w:t>
      </w:r>
    </w:p>
    <w:p w14:paraId="7BFAB4C9" w14:textId="77777777" w:rsidR="005F1A73" w:rsidRPr="004D3A38" w:rsidRDefault="005F1A73" w:rsidP="005F1A73">
      <w:pPr>
        <w:pStyle w:val="Edital-TabelaNotas"/>
        <w:spacing w:afterLines="80" w:after="192" w:line="312" w:lineRule="auto"/>
        <w:rPr>
          <w:sz w:val="16"/>
          <w:szCs w:val="16"/>
        </w:rPr>
      </w:pPr>
      <w:r w:rsidRPr="004D3A38">
        <w:rPr>
          <w:sz w:val="16"/>
          <w:szCs w:val="16"/>
        </w:rPr>
        <w:t>-23:16:52,</w:t>
      </w:r>
      <w:proofErr w:type="gramStart"/>
      <w:r w:rsidRPr="004D3A38">
        <w:rPr>
          <w:sz w:val="16"/>
          <w:szCs w:val="16"/>
        </w:rPr>
        <w:t>500;-</w:t>
      </w:r>
      <w:proofErr w:type="gramEnd"/>
      <w:r w:rsidRPr="004D3A38">
        <w:rPr>
          <w:sz w:val="16"/>
          <w:szCs w:val="16"/>
        </w:rPr>
        <w:t>39:55:18,750</w:t>
      </w:r>
    </w:p>
    <w:p w14:paraId="5BF67E93" w14:textId="77777777" w:rsidR="005F1A73" w:rsidRPr="004D3A38" w:rsidRDefault="005F1A73" w:rsidP="005F1A73">
      <w:pPr>
        <w:pStyle w:val="Edital-TabelaNotas"/>
        <w:spacing w:afterLines="80" w:after="192" w:line="312" w:lineRule="auto"/>
        <w:rPr>
          <w:sz w:val="16"/>
          <w:szCs w:val="16"/>
        </w:rPr>
      </w:pPr>
      <w:r w:rsidRPr="004D3A38">
        <w:rPr>
          <w:sz w:val="16"/>
          <w:szCs w:val="16"/>
        </w:rPr>
        <w:t>-23:17:20,</w:t>
      </w:r>
      <w:proofErr w:type="gramStart"/>
      <w:r w:rsidRPr="004D3A38">
        <w:rPr>
          <w:sz w:val="16"/>
          <w:szCs w:val="16"/>
        </w:rPr>
        <w:t>625;-</w:t>
      </w:r>
      <w:proofErr w:type="gramEnd"/>
      <w:r w:rsidRPr="004D3A38">
        <w:rPr>
          <w:sz w:val="16"/>
          <w:szCs w:val="16"/>
        </w:rPr>
        <w:t>39:55:18,750</w:t>
      </w:r>
    </w:p>
    <w:p w14:paraId="1A62BB7A" w14:textId="77777777" w:rsidR="005F1A73" w:rsidRPr="004D3A38" w:rsidRDefault="005F1A73" w:rsidP="005F1A73">
      <w:pPr>
        <w:pStyle w:val="Edital-TabelaNotas"/>
        <w:spacing w:afterLines="80" w:after="192" w:line="312" w:lineRule="auto"/>
        <w:rPr>
          <w:sz w:val="16"/>
          <w:szCs w:val="16"/>
        </w:rPr>
      </w:pPr>
      <w:r w:rsidRPr="004D3A38">
        <w:rPr>
          <w:sz w:val="16"/>
          <w:szCs w:val="16"/>
        </w:rPr>
        <w:t>-23:17:20,</w:t>
      </w:r>
      <w:proofErr w:type="gramStart"/>
      <w:r w:rsidRPr="004D3A38">
        <w:rPr>
          <w:sz w:val="16"/>
          <w:szCs w:val="16"/>
        </w:rPr>
        <w:t>625;-</w:t>
      </w:r>
      <w:proofErr w:type="gramEnd"/>
      <w:r w:rsidRPr="004D3A38">
        <w:rPr>
          <w:sz w:val="16"/>
          <w:szCs w:val="16"/>
        </w:rPr>
        <w:t>39:55:37,500</w:t>
      </w:r>
    </w:p>
    <w:p w14:paraId="58BEE447" w14:textId="77777777" w:rsidR="005F1A73" w:rsidRPr="004D3A38" w:rsidRDefault="005F1A73" w:rsidP="005F1A73">
      <w:pPr>
        <w:pStyle w:val="Edital-TabelaNotas"/>
        <w:spacing w:afterLines="80" w:after="192" w:line="312" w:lineRule="auto"/>
        <w:rPr>
          <w:sz w:val="16"/>
          <w:szCs w:val="16"/>
        </w:rPr>
      </w:pPr>
      <w:r w:rsidRPr="004D3A38">
        <w:rPr>
          <w:sz w:val="16"/>
          <w:szCs w:val="16"/>
        </w:rPr>
        <w:t>-23:17:48,</w:t>
      </w:r>
      <w:proofErr w:type="gramStart"/>
      <w:r w:rsidRPr="004D3A38">
        <w:rPr>
          <w:sz w:val="16"/>
          <w:szCs w:val="16"/>
        </w:rPr>
        <w:t>750;-</w:t>
      </w:r>
      <w:proofErr w:type="gramEnd"/>
      <w:r w:rsidRPr="004D3A38">
        <w:rPr>
          <w:sz w:val="16"/>
          <w:szCs w:val="16"/>
        </w:rPr>
        <w:t>39:55:37,500</w:t>
      </w:r>
    </w:p>
    <w:p w14:paraId="2E485109" w14:textId="77777777" w:rsidR="005F1A73" w:rsidRPr="004D3A38" w:rsidRDefault="005F1A73" w:rsidP="005F1A73">
      <w:pPr>
        <w:pStyle w:val="Edital-TabelaNotas"/>
        <w:spacing w:afterLines="80" w:after="192" w:line="312" w:lineRule="auto"/>
        <w:rPr>
          <w:sz w:val="16"/>
          <w:szCs w:val="16"/>
        </w:rPr>
      </w:pPr>
      <w:r w:rsidRPr="004D3A38">
        <w:rPr>
          <w:sz w:val="16"/>
          <w:szCs w:val="16"/>
        </w:rPr>
        <w:t>-23:17:48,</w:t>
      </w:r>
      <w:proofErr w:type="gramStart"/>
      <w:r w:rsidRPr="004D3A38">
        <w:rPr>
          <w:sz w:val="16"/>
          <w:szCs w:val="16"/>
        </w:rPr>
        <w:t>750;-</w:t>
      </w:r>
      <w:proofErr w:type="gramEnd"/>
      <w:r w:rsidRPr="004D3A38">
        <w:rPr>
          <w:sz w:val="16"/>
          <w:szCs w:val="16"/>
        </w:rPr>
        <w:t>39:55:56,250</w:t>
      </w:r>
    </w:p>
    <w:p w14:paraId="2759868F" w14:textId="77777777" w:rsidR="005F1A73" w:rsidRPr="004D3A38" w:rsidRDefault="005F1A73" w:rsidP="005F1A73">
      <w:pPr>
        <w:pStyle w:val="Edital-TabelaNotas"/>
        <w:spacing w:afterLines="80" w:after="192" w:line="312" w:lineRule="auto"/>
        <w:rPr>
          <w:sz w:val="16"/>
          <w:szCs w:val="16"/>
        </w:rPr>
      </w:pPr>
      <w:r w:rsidRPr="004D3A38">
        <w:rPr>
          <w:sz w:val="16"/>
          <w:szCs w:val="16"/>
        </w:rPr>
        <w:t>-23:18:07,</w:t>
      </w:r>
      <w:proofErr w:type="gramStart"/>
      <w:r w:rsidRPr="004D3A38">
        <w:rPr>
          <w:sz w:val="16"/>
          <w:szCs w:val="16"/>
        </w:rPr>
        <w:t>500;-</w:t>
      </w:r>
      <w:proofErr w:type="gramEnd"/>
      <w:r w:rsidRPr="004D3A38">
        <w:rPr>
          <w:sz w:val="16"/>
          <w:szCs w:val="16"/>
        </w:rPr>
        <w:t>39:55:56,250</w:t>
      </w:r>
    </w:p>
    <w:p w14:paraId="308BEFF2" w14:textId="77777777" w:rsidR="005F1A73" w:rsidRPr="004D3A38" w:rsidRDefault="005F1A73" w:rsidP="005F1A73">
      <w:pPr>
        <w:pStyle w:val="Edital-TabelaNotas"/>
        <w:spacing w:afterLines="80" w:after="192" w:line="312" w:lineRule="auto"/>
        <w:rPr>
          <w:sz w:val="16"/>
          <w:szCs w:val="16"/>
        </w:rPr>
      </w:pPr>
      <w:r w:rsidRPr="004D3A38">
        <w:rPr>
          <w:sz w:val="16"/>
          <w:szCs w:val="16"/>
        </w:rPr>
        <w:t>-23:18:07,</w:t>
      </w:r>
      <w:proofErr w:type="gramStart"/>
      <w:r w:rsidRPr="004D3A38">
        <w:rPr>
          <w:sz w:val="16"/>
          <w:szCs w:val="16"/>
        </w:rPr>
        <w:t>500;-</w:t>
      </w:r>
      <w:proofErr w:type="gramEnd"/>
      <w:r w:rsidRPr="004D3A38">
        <w:rPr>
          <w:sz w:val="16"/>
          <w:szCs w:val="16"/>
        </w:rPr>
        <w:t>39:56:15,000</w:t>
      </w:r>
    </w:p>
    <w:p w14:paraId="0380E225" w14:textId="77777777" w:rsidR="005F1A73" w:rsidRPr="004D3A38" w:rsidRDefault="005F1A73" w:rsidP="005F1A73">
      <w:pPr>
        <w:pStyle w:val="Edital-TabelaNotas"/>
        <w:spacing w:afterLines="80" w:after="192" w:line="312" w:lineRule="auto"/>
        <w:rPr>
          <w:sz w:val="16"/>
          <w:szCs w:val="16"/>
        </w:rPr>
      </w:pPr>
      <w:r w:rsidRPr="004D3A38">
        <w:rPr>
          <w:sz w:val="16"/>
          <w:szCs w:val="16"/>
        </w:rPr>
        <w:t>-23:18:26,</w:t>
      </w:r>
      <w:proofErr w:type="gramStart"/>
      <w:r w:rsidRPr="004D3A38">
        <w:rPr>
          <w:sz w:val="16"/>
          <w:szCs w:val="16"/>
        </w:rPr>
        <w:t>250;-</w:t>
      </w:r>
      <w:proofErr w:type="gramEnd"/>
      <w:r w:rsidRPr="004D3A38">
        <w:rPr>
          <w:sz w:val="16"/>
          <w:szCs w:val="16"/>
        </w:rPr>
        <w:t>39:56:15,000</w:t>
      </w:r>
    </w:p>
    <w:p w14:paraId="02706702" w14:textId="77777777" w:rsidR="005F1A73" w:rsidRPr="004D3A38" w:rsidRDefault="005F1A73" w:rsidP="005F1A73">
      <w:pPr>
        <w:pStyle w:val="Edital-TabelaNotas"/>
        <w:spacing w:afterLines="80" w:after="192" w:line="312" w:lineRule="auto"/>
        <w:rPr>
          <w:sz w:val="16"/>
          <w:szCs w:val="16"/>
        </w:rPr>
      </w:pPr>
      <w:r w:rsidRPr="004D3A38">
        <w:rPr>
          <w:sz w:val="16"/>
          <w:szCs w:val="16"/>
        </w:rPr>
        <w:t>-23:18:26,</w:t>
      </w:r>
      <w:proofErr w:type="gramStart"/>
      <w:r w:rsidRPr="004D3A38">
        <w:rPr>
          <w:sz w:val="16"/>
          <w:szCs w:val="16"/>
        </w:rPr>
        <w:t>250;-</w:t>
      </w:r>
      <w:proofErr w:type="gramEnd"/>
      <w:r w:rsidRPr="004D3A38">
        <w:rPr>
          <w:sz w:val="16"/>
          <w:szCs w:val="16"/>
        </w:rPr>
        <w:t>39:56:33,750</w:t>
      </w:r>
    </w:p>
    <w:p w14:paraId="2D2C68BB" w14:textId="77777777" w:rsidR="005F1A73" w:rsidRPr="004D3A38" w:rsidRDefault="005F1A73" w:rsidP="005F1A73">
      <w:pPr>
        <w:pStyle w:val="Edital-TabelaNotas"/>
        <w:spacing w:afterLines="80" w:after="192" w:line="312" w:lineRule="auto"/>
        <w:rPr>
          <w:sz w:val="16"/>
          <w:szCs w:val="16"/>
        </w:rPr>
      </w:pPr>
      <w:r w:rsidRPr="004D3A38">
        <w:rPr>
          <w:sz w:val="16"/>
          <w:szCs w:val="16"/>
        </w:rPr>
        <w:t>-23:18:54,</w:t>
      </w:r>
      <w:proofErr w:type="gramStart"/>
      <w:r w:rsidRPr="004D3A38">
        <w:rPr>
          <w:sz w:val="16"/>
          <w:szCs w:val="16"/>
        </w:rPr>
        <w:t>375;-</w:t>
      </w:r>
      <w:proofErr w:type="gramEnd"/>
      <w:r w:rsidRPr="004D3A38">
        <w:rPr>
          <w:sz w:val="16"/>
          <w:szCs w:val="16"/>
        </w:rPr>
        <w:t>39:56:33,750</w:t>
      </w:r>
    </w:p>
    <w:p w14:paraId="1BBA9FD6" w14:textId="77777777" w:rsidR="005F1A73" w:rsidRPr="004D3A38" w:rsidRDefault="005F1A73" w:rsidP="005F1A73">
      <w:pPr>
        <w:pStyle w:val="Edital-TabelaNotas"/>
        <w:spacing w:afterLines="80" w:after="192" w:line="312" w:lineRule="auto"/>
        <w:rPr>
          <w:sz w:val="16"/>
          <w:szCs w:val="16"/>
        </w:rPr>
      </w:pPr>
      <w:r w:rsidRPr="004D3A38">
        <w:rPr>
          <w:sz w:val="16"/>
          <w:szCs w:val="16"/>
        </w:rPr>
        <w:t>-23:18:54,</w:t>
      </w:r>
      <w:proofErr w:type="gramStart"/>
      <w:r w:rsidRPr="004D3A38">
        <w:rPr>
          <w:sz w:val="16"/>
          <w:szCs w:val="16"/>
        </w:rPr>
        <w:t>375;-</w:t>
      </w:r>
      <w:proofErr w:type="gramEnd"/>
      <w:r w:rsidRPr="004D3A38">
        <w:rPr>
          <w:sz w:val="16"/>
          <w:szCs w:val="16"/>
        </w:rPr>
        <w:t>39:56:52,500</w:t>
      </w:r>
    </w:p>
    <w:p w14:paraId="61928D50" w14:textId="77777777" w:rsidR="005F1A73" w:rsidRPr="004D3A38" w:rsidRDefault="005F1A73" w:rsidP="005F1A73">
      <w:pPr>
        <w:pStyle w:val="Edital-TabelaNotas"/>
        <w:spacing w:afterLines="80" w:after="192" w:line="312" w:lineRule="auto"/>
        <w:rPr>
          <w:sz w:val="16"/>
          <w:szCs w:val="16"/>
        </w:rPr>
      </w:pPr>
      <w:r w:rsidRPr="004D3A38">
        <w:rPr>
          <w:sz w:val="16"/>
          <w:szCs w:val="16"/>
        </w:rPr>
        <w:t>-23:19:13,</w:t>
      </w:r>
      <w:proofErr w:type="gramStart"/>
      <w:r w:rsidRPr="004D3A38">
        <w:rPr>
          <w:sz w:val="16"/>
          <w:szCs w:val="16"/>
        </w:rPr>
        <w:t>125;-</w:t>
      </w:r>
      <w:proofErr w:type="gramEnd"/>
      <w:r w:rsidRPr="004D3A38">
        <w:rPr>
          <w:sz w:val="16"/>
          <w:szCs w:val="16"/>
        </w:rPr>
        <w:t>39:56:52,500</w:t>
      </w:r>
    </w:p>
    <w:p w14:paraId="4E441539" w14:textId="77777777" w:rsidR="005F1A73" w:rsidRPr="004D3A38" w:rsidRDefault="005F1A73" w:rsidP="005F1A73">
      <w:pPr>
        <w:pStyle w:val="Edital-TabelaNotas"/>
        <w:spacing w:afterLines="80" w:after="192" w:line="312" w:lineRule="auto"/>
        <w:rPr>
          <w:sz w:val="16"/>
          <w:szCs w:val="16"/>
        </w:rPr>
      </w:pPr>
      <w:r w:rsidRPr="004D3A38">
        <w:rPr>
          <w:sz w:val="16"/>
          <w:szCs w:val="16"/>
        </w:rPr>
        <w:t>-23:19:13,</w:t>
      </w:r>
      <w:proofErr w:type="gramStart"/>
      <w:r w:rsidRPr="004D3A38">
        <w:rPr>
          <w:sz w:val="16"/>
          <w:szCs w:val="16"/>
        </w:rPr>
        <w:t>125;-</w:t>
      </w:r>
      <w:proofErr w:type="gramEnd"/>
      <w:r w:rsidRPr="004D3A38">
        <w:rPr>
          <w:sz w:val="16"/>
          <w:szCs w:val="16"/>
        </w:rPr>
        <w:t>39:57:11,250</w:t>
      </w:r>
    </w:p>
    <w:p w14:paraId="24EEF969" w14:textId="77777777" w:rsidR="005F1A73" w:rsidRPr="004D3A38" w:rsidRDefault="005F1A73" w:rsidP="005F1A73">
      <w:pPr>
        <w:pStyle w:val="Edital-TabelaNotas"/>
        <w:spacing w:afterLines="80" w:after="192" w:line="312" w:lineRule="auto"/>
        <w:rPr>
          <w:sz w:val="16"/>
          <w:szCs w:val="16"/>
        </w:rPr>
      </w:pPr>
      <w:r w:rsidRPr="004D3A38">
        <w:rPr>
          <w:sz w:val="16"/>
          <w:szCs w:val="16"/>
        </w:rPr>
        <w:t>-23:19:41,</w:t>
      </w:r>
      <w:proofErr w:type="gramStart"/>
      <w:r w:rsidRPr="004D3A38">
        <w:rPr>
          <w:sz w:val="16"/>
          <w:szCs w:val="16"/>
        </w:rPr>
        <w:t>250;-</w:t>
      </w:r>
      <w:proofErr w:type="gramEnd"/>
      <w:r w:rsidRPr="004D3A38">
        <w:rPr>
          <w:sz w:val="16"/>
          <w:szCs w:val="16"/>
        </w:rPr>
        <w:t>39:57:11,250</w:t>
      </w:r>
    </w:p>
    <w:p w14:paraId="7EE2F27A" w14:textId="77777777" w:rsidR="005F1A73" w:rsidRPr="004D3A38" w:rsidRDefault="005F1A73" w:rsidP="005F1A73">
      <w:pPr>
        <w:pStyle w:val="Edital-TabelaNotas"/>
        <w:spacing w:afterLines="80" w:after="192" w:line="312" w:lineRule="auto"/>
        <w:rPr>
          <w:sz w:val="16"/>
          <w:szCs w:val="16"/>
        </w:rPr>
      </w:pPr>
      <w:r w:rsidRPr="004D3A38">
        <w:rPr>
          <w:sz w:val="16"/>
          <w:szCs w:val="16"/>
        </w:rPr>
        <w:t>-23:19:41,</w:t>
      </w:r>
      <w:proofErr w:type="gramStart"/>
      <w:r w:rsidRPr="004D3A38">
        <w:rPr>
          <w:sz w:val="16"/>
          <w:szCs w:val="16"/>
        </w:rPr>
        <w:t>250;-</w:t>
      </w:r>
      <w:proofErr w:type="gramEnd"/>
      <w:r w:rsidRPr="004D3A38">
        <w:rPr>
          <w:sz w:val="16"/>
          <w:szCs w:val="16"/>
        </w:rPr>
        <w:t>39:57:30,000</w:t>
      </w:r>
    </w:p>
    <w:p w14:paraId="637D4182" w14:textId="77777777" w:rsidR="005F1A73" w:rsidRPr="004D3A38" w:rsidRDefault="005F1A73" w:rsidP="005F1A73">
      <w:pPr>
        <w:pStyle w:val="Edital-TabelaNotas"/>
        <w:spacing w:afterLines="80" w:after="192" w:line="312" w:lineRule="auto"/>
        <w:rPr>
          <w:sz w:val="16"/>
          <w:szCs w:val="16"/>
        </w:rPr>
      </w:pPr>
      <w:r w:rsidRPr="004D3A38">
        <w:rPr>
          <w:sz w:val="16"/>
          <w:szCs w:val="16"/>
        </w:rPr>
        <w:t>-23:20:09,</w:t>
      </w:r>
      <w:proofErr w:type="gramStart"/>
      <w:r w:rsidRPr="004D3A38">
        <w:rPr>
          <w:sz w:val="16"/>
          <w:szCs w:val="16"/>
        </w:rPr>
        <w:t>375;-</w:t>
      </w:r>
      <w:proofErr w:type="gramEnd"/>
      <w:r w:rsidRPr="004D3A38">
        <w:rPr>
          <w:sz w:val="16"/>
          <w:szCs w:val="16"/>
        </w:rPr>
        <w:t>39:57:30,000</w:t>
      </w:r>
    </w:p>
    <w:p w14:paraId="5746F68F" w14:textId="77777777" w:rsidR="005F1A73" w:rsidRPr="004D3A38" w:rsidRDefault="005F1A73" w:rsidP="005F1A73">
      <w:pPr>
        <w:pStyle w:val="Edital-TabelaNotas"/>
        <w:spacing w:afterLines="80" w:after="192" w:line="312" w:lineRule="auto"/>
        <w:rPr>
          <w:sz w:val="16"/>
          <w:szCs w:val="16"/>
        </w:rPr>
      </w:pPr>
      <w:r w:rsidRPr="004D3A38">
        <w:rPr>
          <w:sz w:val="16"/>
          <w:szCs w:val="16"/>
        </w:rPr>
        <w:t>-23:20:09,</w:t>
      </w:r>
      <w:proofErr w:type="gramStart"/>
      <w:r w:rsidRPr="004D3A38">
        <w:rPr>
          <w:sz w:val="16"/>
          <w:szCs w:val="16"/>
        </w:rPr>
        <w:t>375;-</w:t>
      </w:r>
      <w:proofErr w:type="gramEnd"/>
      <w:r w:rsidRPr="004D3A38">
        <w:rPr>
          <w:sz w:val="16"/>
          <w:szCs w:val="16"/>
        </w:rPr>
        <w:t>39:57:48,750</w:t>
      </w:r>
    </w:p>
    <w:p w14:paraId="586DC016" w14:textId="77777777" w:rsidR="005F1A73" w:rsidRPr="004D3A38" w:rsidRDefault="005F1A73" w:rsidP="005F1A73">
      <w:pPr>
        <w:pStyle w:val="Edital-TabelaNotas"/>
        <w:spacing w:afterLines="80" w:after="192" w:line="312" w:lineRule="auto"/>
        <w:rPr>
          <w:sz w:val="16"/>
          <w:szCs w:val="16"/>
        </w:rPr>
      </w:pPr>
      <w:r w:rsidRPr="004D3A38">
        <w:rPr>
          <w:sz w:val="16"/>
          <w:szCs w:val="16"/>
        </w:rPr>
        <w:t>-23:20:28,</w:t>
      </w:r>
      <w:proofErr w:type="gramStart"/>
      <w:r w:rsidRPr="004D3A38">
        <w:rPr>
          <w:sz w:val="16"/>
          <w:szCs w:val="16"/>
        </w:rPr>
        <w:t>125;-</w:t>
      </w:r>
      <w:proofErr w:type="gramEnd"/>
      <w:r w:rsidRPr="004D3A38">
        <w:rPr>
          <w:sz w:val="16"/>
          <w:szCs w:val="16"/>
        </w:rPr>
        <w:t>39:57:48,750</w:t>
      </w:r>
    </w:p>
    <w:p w14:paraId="056EFAAA" w14:textId="77777777" w:rsidR="005F1A73" w:rsidRPr="004D3A38" w:rsidRDefault="005F1A73" w:rsidP="005F1A73">
      <w:pPr>
        <w:pStyle w:val="Edital-TabelaNotas"/>
        <w:spacing w:afterLines="80" w:after="192" w:line="312" w:lineRule="auto"/>
        <w:rPr>
          <w:sz w:val="16"/>
          <w:szCs w:val="16"/>
        </w:rPr>
      </w:pPr>
      <w:r w:rsidRPr="004D3A38">
        <w:rPr>
          <w:sz w:val="16"/>
          <w:szCs w:val="16"/>
        </w:rPr>
        <w:t>-23:20:28,</w:t>
      </w:r>
      <w:proofErr w:type="gramStart"/>
      <w:r w:rsidRPr="004D3A38">
        <w:rPr>
          <w:sz w:val="16"/>
          <w:szCs w:val="16"/>
        </w:rPr>
        <w:t>125;-</w:t>
      </w:r>
      <w:proofErr w:type="gramEnd"/>
      <w:r w:rsidRPr="004D3A38">
        <w:rPr>
          <w:sz w:val="16"/>
          <w:szCs w:val="16"/>
        </w:rPr>
        <w:t>39:58:07,500</w:t>
      </w:r>
    </w:p>
    <w:p w14:paraId="0D930A1A" w14:textId="77777777" w:rsidR="005F1A73" w:rsidRPr="004D3A38" w:rsidRDefault="005F1A73" w:rsidP="005F1A73">
      <w:pPr>
        <w:pStyle w:val="Edital-TabelaNotas"/>
        <w:spacing w:afterLines="80" w:after="192" w:line="312" w:lineRule="auto"/>
        <w:rPr>
          <w:sz w:val="16"/>
          <w:szCs w:val="16"/>
        </w:rPr>
      </w:pPr>
      <w:r w:rsidRPr="004D3A38">
        <w:rPr>
          <w:sz w:val="16"/>
          <w:szCs w:val="16"/>
        </w:rPr>
        <w:t>-23:20:56,</w:t>
      </w:r>
      <w:proofErr w:type="gramStart"/>
      <w:r w:rsidRPr="004D3A38">
        <w:rPr>
          <w:sz w:val="16"/>
          <w:szCs w:val="16"/>
        </w:rPr>
        <w:t>250;-</w:t>
      </w:r>
      <w:proofErr w:type="gramEnd"/>
      <w:r w:rsidRPr="004D3A38">
        <w:rPr>
          <w:sz w:val="16"/>
          <w:szCs w:val="16"/>
        </w:rPr>
        <w:t>39:58:07,500</w:t>
      </w:r>
    </w:p>
    <w:p w14:paraId="5CF73FB7" w14:textId="77777777" w:rsidR="005F1A73" w:rsidRPr="004D3A38" w:rsidRDefault="005F1A73" w:rsidP="005F1A73">
      <w:pPr>
        <w:pStyle w:val="Edital-TabelaNotas"/>
        <w:spacing w:afterLines="80" w:after="192" w:line="312" w:lineRule="auto"/>
        <w:rPr>
          <w:sz w:val="16"/>
          <w:szCs w:val="16"/>
        </w:rPr>
      </w:pPr>
      <w:r w:rsidRPr="004D3A38">
        <w:rPr>
          <w:sz w:val="16"/>
          <w:szCs w:val="16"/>
        </w:rPr>
        <w:t>-23:20:56,</w:t>
      </w:r>
      <w:proofErr w:type="gramStart"/>
      <w:r w:rsidRPr="004D3A38">
        <w:rPr>
          <w:sz w:val="16"/>
          <w:szCs w:val="16"/>
        </w:rPr>
        <w:t>250;-</w:t>
      </w:r>
      <w:proofErr w:type="gramEnd"/>
      <w:r w:rsidRPr="004D3A38">
        <w:rPr>
          <w:sz w:val="16"/>
          <w:szCs w:val="16"/>
        </w:rPr>
        <w:t>39:58:26,250</w:t>
      </w:r>
    </w:p>
    <w:p w14:paraId="14543922" w14:textId="77777777" w:rsidR="005F1A73" w:rsidRPr="004D3A38" w:rsidRDefault="005F1A73" w:rsidP="005F1A73">
      <w:pPr>
        <w:pStyle w:val="Edital-TabelaNotas"/>
        <w:spacing w:afterLines="80" w:after="192" w:line="312" w:lineRule="auto"/>
        <w:rPr>
          <w:sz w:val="16"/>
          <w:szCs w:val="16"/>
        </w:rPr>
      </w:pPr>
      <w:r w:rsidRPr="004D3A38">
        <w:rPr>
          <w:sz w:val="16"/>
          <w:szCs w:val="16"/>
        </w:rPr>
        <w:t>-23:21:15,</w:t>
      </w:r>
      <w:proofErr w:type="gramStart"/>
      <w:r w:rsidRPr="004D3A38">
        <w:rPr>
          <w:sz w:val="16"/>
          <w:szCs w:val="16"/>
        </w:rPr>
        <w:t>000;-</w:t>
      </w:r>
      <w:proofErr w:type="gramEnd"/>
      <w:r w:rsidRPr="004D3A38">
        <w:rPr>
          <w:sz w:val="16"/>
          <w:szCs w:val="16"/>
        </w:rPr>
        <w:t>39:58:26,250</w:t>
      </w:r>
    </w:p>
    <w:p w14:paraId="7E20852B" w14:textId="77777777" w:rsidR="005F1A73" w:rsidRPr="004D3A38" w:rsidRDefault="005F1A73" w:rsidP="005F1A73">
      <w:pPr>
        <w:pStyle w:val="Edital-TabelaNotas"/>
        <w:spacing w:afterLines="80" w:after="192" w:line="312" w:lineRule="auto"/>
        <w:rPr>
          <w:sz w:val="16"/>
          <w:szCs w:val="16"/>
        </w:rPr>
      </w:pPr>
      <w:r w:rsidRPr="004D3A38">
        <w:rPr>
          <w:sz w:val="16"/>
          <w:szCs w:val="16"/>
        </w:rPr>
        <w:t>-23:21:15,</w:t>
      </w:r>
      <w:proofErr w:type="gramStart"/>
      <w:r w:rsidRPr="004D3A38">
        <w:rPr>
          <w:sz w:val="16"/>
          <w:szCs w:val="16"/>
        </w:rPr>
        <w:t>000;-</w:t>
      </w:r>
      <w:proofErr w:type="gramEnd"/>
      <w:r w:rsidRPr="004D3A38">
        <w:rPr>
          <w:sz w:val="16"/>
          <w:szCs w:val="16"/>
        </w:rPr>
        <w:t>39:58:45,000</w:t>
      </w:r>
    </w:p>
    <w:p w14:paraId="40A1CF30" w14:textId="77777777" w:rsidR="005F1A73" w:rsidRPr="004D3A38" w:rsidRDefault="005F1A73" w:rsidP="005F1A73">
      <w:pPr>
        <w:pStyle w:val="Edital-TabelaNotas"/>
        <w:spacing w:afterLines="80" w:after="192" w:line="312" w:lineRule="auto"/>
        <w:rPr>
          <w:sz w:val="16"/>
          <w:szCs w:val="16"/>
        </w:rPr>
      </w:pPr>
      <w:r w:rsidRPr="004D3A38">
        <w:rPr>
          <w:sz w:val="16"/>
          <w:szCs w:val="16"/>
        </w:rPr>
        <w:t>-23:21:43,</w:t>
      </w:r>
      <w:proofErr w:type="gramStart"/>
      <w:r w:rsidRPr="004D3A38">
        <w:rPr>
          <w:sz w:val="16"/>
          <w:szCs w:val="16"/>
        </w:rPr>
        <w:t>125;-</w:t>
      </w:r>
      <w:proofErr w:type="gramEnd"/>
      <w:r w:rsidRPr="004D3A38">
        <w:rPr>
          <w:sz w:val="16"/>
          <w:szCs w:val="16"/>
        </w:rPr>
        <w:t>39:58:45,000</w:t>
      </w:r>
    </w:p>
    <w:p w14:paraId="1A9634FD" w14:textId="77777777" w:rsidR="005F1A73" w:rsidRPr="004D3A38" w:rsidRDefault="005F1A73" w:rsidP="005F1A73">
      <w:pPr>
        <w:pStyle w:val="Edital-TabelaNotas"/>
        <w:spacing w:afterLines="80" w:after="192" w:line="312" w:lineRule="auto"/>
        <w:rPr>
          <w:sz w:val="16"/>
          <w:szCs w:val="16"/>
        </w:rPr>
      </w:pPr>
      <w:r w:rsidRPr="004D3A38">
        <w:rPr>
          <w:sz w:val="16"/>
          <w:szCs w:val="16"/>
        </w:rPr>
        <w:t>-23:21:43,</w:t>
      </w:r>
      <w:proofErr w:type="gramStart"/>
      <w:r w:rsidRPr="004D3A38">
        <w:rPr>
          <w:sz w:val="16"/>
          <w:szCs w:val="16"/>
        </w:rPr>
        <w:t>125;-</w:t>
      </w:r>
      <w:proofErr w:type="gramEnd"/>
      <w:r w:rsidRPr="004D3A38">
        <w:rPr>
          <w:sz w:val="16"/>
          <w:szCs w:val="16"/>
        </w:rPr>
        <w:t>39:59:03,750</w:t>
      </w:r>
    </w:p>
    <w:p w14:paraId="0F7B8B81" w14:textId="77777777" w:rsidR="005F1A73" w:rsidRPr="004D3A38" w:rsidRDefault="005F1A73" w:rsidP="005F1A73">
      <w:pPr>
        <w:pStyle w:val="Edital-TabelaNotas"/>
        <w:spacing w:afterLines="80" w:after="192" w:line="312" w:lineRule="auto"/>
        <w:rPr>
          <w:sz w:val="16"/>
          <w:szCs w:val="16"/>
        </w:rPr>
      </w:pPr>
      <w:r w:rsidRPr="004D3A38">
        <w:rPr>
          <w:sz w:val="16"/>
          <w:szCs w:val="16"/>
        </w:rPr>
        <w:t>-23:22:01,</w:t>
      </w:r>
      <w:proofErr w:type="gramStart"/>
      <w:r w:rsidRPr="004D3A38">
        <w:rPr>
          <w:sz w:val="16"/>
          <w:szCs w:val="16"/>
        </w:rPr>
        <w:t>875;-</w:t>
      </w:r>
      <w:proofErr w:type="gramEnd"/>
      <w:r w:rsidRPr="004D3A38">
        <w:rPr>
          <w:sz w:val="16"/>
          <w:szCs w:val="16"/>
        </w:rPr>
        <w:t>39:59:03,750</w:t>
      </w:r>
    </w:p>
    <w:p w14:paraId="11A3932E" w14:textId="77777777" w:rsidR="005F1A73" w:rsidRPr="004D3A38" w:rsidRDefault="005F1A73" w:rsidP="005F1A73">
      <w:pPr>
        <w:pStyle w:val="Edital-TabelaNotas"/>
        <w:spacing w:afterLines="80" w:after="192" w:line="312" w:lineRule="auto"/>
        <w:rPr>
          <w:sz w:val="16"/>
          <w:szCs w:val="16"/>
        </w:rPr>
      </w:pPr>
      <w:r w:rsidRPr="004D3A38">
        <w:rPr>
          <w:sz w:val="16"/>
          <w:szCs w:val="16"/>
        </w:rPr>
        <w:t>-23:22:01,</w:t>
      </w:r>
      <w:proofErr w:type="gramStart"/>
      <w:r w:rsidRPr="004D3A38">
        <w:rPr>
          <w:sz w:val="16"/>
          <w:szCs w:val="16"/>
        </w:rPr>
        <w:t>875;-</w:t>
      </w:r>
      <w:proofErr w:type="gramEnd"/>
      <w:r w:rsidRPr="004D3A38">
        <w:rPr>
          <w:sz w:val="16"/>
          <w:szCs w:val="16"/>
        </w:rPr>
        <w:t>39:59:22,500</w:t>
      </w:r>
    </w:p>
    <w:p w14:paraId="4B5211D8" w14:textId="77777777" w:rsidR="005F1A73" w:rsidRPr="004D3A38" w:rsidRDefault="005F1A73" w:rsidP="005F1A73">
      <w:pPr>
        <w:pStyle w:val="Edital-TabelaNotas"/>
        <w:spacing w:afterLines="80" w:after="192" w:line="312" w:lineRule="auto"/>
        <w:rPr>
          <w:sz w:val="16"/>
          <w:szCs w:val="16"/>
        </w:rPr>
      </w:pPr>
      <w:r w:rsidRPr="004D3A38">
        <w:rPr>
          <w:sz w:val="16"/>
          <w:szCs w:val="16"/>
        </w:rPr>
        <w:t>-23:22:30,</w:t>
      </w:r>
      <w:proofErr w:type="gramStart"/>
      <w:r w:rsidRPr="004D3A38">
        <w:rPr>
          <w:sz w:val="16"/>
          <w:szCs w:val="16"/>
        </w:rPr>
        <w:t>000;-</w:t>
      </w:r>
      <w:proofErr w:type="gramEnd"/>
      <w:r w:rsidRPr="004D3A38">
        <w:rPr>
          <w:sz w:val="16"/>
          <w:szCs w:val="16"/>
        </w:rPr>
        <w:t>39:59:22,500</w:t>
      </w:r>
    </w:p>
    <w:p w14:paraId="268365E9" w14:textId="77777777" w:rsidR="005F1A73" w:rsidRPr="004D3A38" w:rsidRDefault="005F1A73" w:rsidP="005F1A73">
      <w:pPr>
        <w:pStyle w:val="Edital-TabelaNotas"/>
        <w:spacing w:afterLines="80" w:after="192" w:line="312" w:lineRule="auto"/>
        <w:rPr>
          <w:sz w:val="16"/>
          <w:szCs w:val="16"/>
        </w:rPr>
      </w:pPr>
      <w:r w:rsidRPr="004D3A38">
        <w:rPr>
          <w:sz w:val="16"/>
          <w:szCs w:val="16"/>
        </w:rPr>
        <w:t>-23:22:30,</w:t>
      </w:r>
      <w:proofErr w:type="gramStart"/>
      <w:r w:rsidRPr="004D3A38">
        <w:rPr>
          <w:sz w:val="16"/>
          <w:szCs w:val="16"/>
        </w:rPr>
        <w:t>000;-</w:t>
      </w:r>
      <w:proofErr w:type="gramEnd"/>
      <w:r w:rsidRPr="004D3A38">
        <w:rPr>
          <w:sz w:val="16"/>
          <w:szCs w:val="16"/>
        </w:rPr>
        <w:t>39:59:41,250</w:t>
      </w:r>
    </w:p>
    <w:p w14:paraId="19E95857" w14:textId="77777777" w:rsidR="005F1A73" w:rsidRPr="004D3A38" w:rsidRDefault="005F1A73" w:rsidP="005F1A73">
      <w:pPr>
        <w:pStyle w:val="Edital-TabelaNotas"/>
        <w:spacing w:afterLines="80" w:after="192" w:line="312" w:lineRule="auto"/>
        <w:rPr>
          <w:sz w:val="16"/>
          <w:szCs w:val="16"/>
        </w:rPr>
      </w:pPr>
      <w:r w:rsidRPr="004D3A38">
        <w:rPr>
          <w:sz w:val="16"/>
          <w:szCs w:val="16"/>
        </w:rPr>
        <w:t>-23:22:48,</w:t>
      </w:r>
      <w:proofErr w:type="gramStart"/>
      <w:r w:rsidRPr="004D3A38">
        <w:rPr>
          <w:sz w:val="16"/>
          <w:szCs w:val="16"/>
        </w:rPr>
        <w:t>750;-</w:t>
      </w:r>
      <w:proofErr w:type="gramEnd"/>
      <w:r w:rsidRPr="004D3A38">
        <w:rPr>
          <w:sz w:val="16"/>
          <w:szCs w:val="16"/>
        </w:rPr>
        <w:t>39:59:41,250</w:t>
      </w:r>
    </w:p>
    <w:p w14:paraId="27EEBA07" w14:textId="77777777" w:rsidR="005F1A73" w:rsidRPr="004D3A38" w:rsidRDefault="005F1A73" w:rsidP="005F1A73">
      <w:pPr>
        <w:pStyle w:val="Edital-TabelaNotas"/>
        <w:spacing w:afterLines="80" w:after="192" w:line="312" w:lineRule="auto"/>
        <w:rPr>
          <w:sz w:val="16"/>
          <w:szCs w:val="16"/>
        </w:rPr>
      </w:pPr>
      <w:r w:rsidRPr="004D3A38">
        <w:rPr>
          <w:sz w:val="16"/>
          <w:szCs w:val="16"/>
        </w:rPr>
        <w:t>-23:22:48,</w:t>
      </w:r>
      <w:proofErr w:type="gramStart"/>
      <w:r w:rsidRPr="004D3A38">
        <w:rPr>
          <w:sz w:val="16"/>
          <w:szCs w:val="16"/>
        </w:rPr>
        <w:t>750;-</w:t>
      </w:r>
      <w:proofErr w:type="gramEnd"/>
      <w:r w:rsidRPr="004D3A38">
        <w:rPr>
          <w:sz w:val="16"/>
          <w:szCs w:val="16"/>
        </w:rPr>
        <w:t>40:00:01,420</w:t>
      </w:r>
    </w:p>
    <w:p w14:paraId="0C636FC5" w14:textId="77777777" w:rsidR="005F1A73" w:rsidRPr="004D3A38" w:rsidRDefault="005F1A73" w:rsidP="005F1A73">
      <w:pPr>
        <w:pStyle w:val="Edital-TabelaNotas"/>
        <w:spacing w:afterLines="80" w:after="192" w:line="312" w:lineRule="auto"/>
        <w:rPr>
          <w:sz w:val="16"/>
          <w:szCs w:val="16"/>
        </w:rPr>
      </w:pPr>
      <w:r w:rsidRPr="004D3A38">
        <w:rPr>
          <w:sz w:val="16"/>
          <w:szCs w:val="16"/>
        </w:rPr>
        <w:t>-23:22:39,</w:t>
      </w:r>
      <w:proofErr w:type="gramStart"/>
      <w:r w:rsidRPr="004D3A38">
        <w:rPr>
          <w:sz w:val="16"/>
          <w:szCs w:val="16"/>
        </w:rPr>
        <w:t>375;-</w:t>
      </w:r>
      <w:proofErr w:type="gramEnd"/>
      <w:r w:rsidRPr="004D3A38">
        <w:rPr>
          <w:sz w:val="16"/>
          <w:szCs w:val="16"/>
        </w:rPr>
        <w:t>40:00:01,420</w:t>
      </w:r>
    </w:p>
    <w:p w14:paraId="5DC38825" w14:textId="77777777" w:rsidR="005F1A73" w:rsidRPr="004D3A38" w:rsidRDefault="005F1A73" w:rsidP="005F1A73">
      <w:pPr>
        <w:pStyle w:val="Edital-TabelaNotas"/>
        <w:spacing w:afterLines="80" w:after="192" w:line="312" w:lineRule="auto"/>
        <w:rPr>
          <w:sz w:val="16"/>
          <w:szCs w:val="16"/>
        </w:rPr>
      </w:pPr>
      <w:r w:rsidRPr="004D3A38">
        <w:rPr>
          <w:sz w:val="16"/>
          <w:szCs w:val="16"/>
        </w:rPr>
        <w:t>-23:22:30,</w:t>
      </w:r>
      <w:proofErr w:type="gramStart"/>
      <w:r w:rsidRPr="004D3A38">
        <w:rPr>
          <w:sz w:val="16"/>
          <w:szCs w:val="16"/>
        </w:rPr>
        <w:t>000;-</w:t>
      </w:r>
      <w:proofErr w:type="gramEnd"/>
      <w:r w:rsidRPr="004D3A38">
        <w:rPr>
          <w:sz w:val="16"/>
          <w:szCs w:val="16"/>
        </w:rPr>
        <w:t>40:00:01,420</w:t>
      </w:r>
    </w:p>
    <w:p w14:paraId="314ADA65" w14:textId="77777777" w:rsidR="005F1A73" w:rsidRPr="004D3A38" w:rsidRDefault="005F1A73" w:rsidP="005F1A73">
      <w:pPr>
        <w:pStyle w:val="Edital-TabelaNotas"/>
        <w:spacing w:afterLines="80" w:after="192" w:line="312" w:lineRule="auto"/>
        <w:rPr>
          <w:sz w:val="16"/>
          <w:szCs w:val="16"/>
        </w:rPr>
      </w:pPr>
      <w:r w:rsidRPr="004D3A38">
        <w:rPr>
          <w:sz w:val="16"/>
          <w:szCs w:val="16"/>
        </w:rPr>
        <w:t>-23:22:20,</w:t>
      </w:r>
      <w:proofErr w:type="gramStart"/>
      <w:r w:rsidRPr="004D3A38">
        <w:rPr>
          <w:sz w:val="16"/>
          <w:szCs w:val="16"/>
        </w:rPr>
        <w:t>625;-</w:t>
      </w:r>
      <w:proofErr w:type="gramEnd"/>
      <w:r w:rsidRPr="004D3A38">
        <w:rPr>
          <w:sz w:val="16"/>
          <w:szCs w:val="16"/>
        </w:rPr>
        <w:t>40:00:01,420</w:t>
      </w:r>
    </w:p>
    <w:p w14:paraId="1FA91E33" w14:textId="77777777" w:rsidR="005F1A73" w:rsidRPr="004D3A38" w:rsidRDefault="005F1A73" w:rsidP="005F1A73">
      <w:pPr>
        <w:pStyle w:val="Edital-TabelaNotas"/>
        <w:spacing w:afterLines="80" w:after="192" w:line="312" w:lineRule="auto"/>
        <w:rPr>
          <w:sz w:val="16"/>
          <w:szCs w:val="16"/>
        </w:rPr>
      </w:pPr>
      <w:r w:rsidRPr="004D3A38">
        <w:rPr>
          <w:sz w:val="16"/>
          <w:szCs w:val="16"/>
        </w:rPr>
        <w:t>-23:22:11,</w:t>
      </w:r>
      <w:proofErr w:type="gramStart"/>
      <w:r w:rsidRPr="004D3A38">
        <w:rPr>
          <w:sz w:val="16"/>
          <w:szCs w:val="16"/>
        </w:rPr>
        <w:t>250;-</w:t>
      </w:r>
      <w:proofErr w:type="gramEnd"/>
      <w:r w:rsidRPr="004D3A38">
        <w:rPr>
          <w:sz w:val="16"/>
          <w:szCs w:val="16"/>
        </w:rPr>
        <w:t>40:00:01,420</w:t>
      </w:r>
    </w:p>
    <w:p w14:paraId="35F84546" w14:textId="77777777" w:rsidR="005F1A73" w:rsidRPr="004D3A38" w:rsidRDefault="005F1A73" w:rsidP="005F1A73">
      <w:pPr>
        <w:pStyle w:val="Edital-TabelaNotas"/>
        <w:spacing w:afterLines="80" w:after="192" w:line="312" w:lineRule="auto"/>
        <w:rPr>
          <w:sz w:val="16"/>
          <w:szCs w:val="16"/>
        </w:rPr>
      </w:pPr>
      <w:r w:rsidRPr="004D3A38">
        <w:rPr>
          <w:sz w:val="16"/>
          <w:szCs w:val="16"/>
        </w:rPr>
        <w:t>-23:22:01,</w:t>
      </w:r>
      <w:proofErr w:type="gramStart"/>
      <w:r w:rsidRPr="004D3A38">
        <w:rPr>
          <w:sz w:val="16"/>
          <w:szCs w:val="16"/>
        </w:rPr>
        <w:t>875;-</w:t>
      </w:r>
      <w:proofErr w:type="gramEnd"/>
      <w:r w:rsidRPr="004D3A38">
        <w:rPr>
          <w:sz w:val="16"/>
          <w:szCs w:val="16"/>
        </w:rPr>
        <w:t>40:00:01,420</w:t>
      </w:r>
    </w:p>
    <w:p w14:paraId="1086517E" w14:textId="77777777" w:rsidR="005F1A73" w:rsidRPr="004D3A38" w:rsidRDefault="005F1A73" w:rsidP="005F1A73">
      <w:pPr>
        <w:pStyle w:val="Edital-TabelaNotas"/>
        <w:spacing w:afterLines="80" w:after="192" w:line="312" w:lineRule="auto"/>
        <w:rPr>
          <w:sz w:val="16"/>
          <w:szCs w:val="16"/>
        </w:rPr>
      </w:pPr>
      <w:r w:rsidRPr="004D3A38">
        <w:rPr>
          <w:sz w:val="16"/>
          <w:szCs w:val="16"/>
        </w:rPr>
        <w:t>-23:21:52,</w:t>
      </w:r>
      <w:proofErr w:type="gramStart"/>
      <w:r w:rsidRPr="004D3A38">
        <w:rPr>
          <w:sz w:val="16"/>
          <w:szCs w:val="16"/>
        </w:rPr>
        <w:t>500;-</w:t>
      </w:r>
      <w:proofErr w:type="gramEnd"/>
      <w:r w:rsidRPr="004D3A38">
        <w:rPr>
          <w:sz w:val="16"/>
          <w:szCs w:val="16"/>
        </w:rPr>
        <w:t>40:00:01,420</w:t>
      </w:r>
    </w:p>
    <w:p w14:paraId="0BF1180F" w14:textId="77777777" w:rsidR="005F1A73" w:rsidRPr="004D3A38" w:rsidRDefault="005F1A73" w:rsidP="005F1A73">
      <w:pPr>
        <w:pStyle w:val="Edital-TabelaNotas"/>
        <w:spacing w:afterLines="80" w:after="192" w:line="312" w:lineRule="auto"/>
        <w:rPr>
          <w:sz w:val="16"/>
          <w:szCs w:val="16"/>
        </w:rPr>
      </w:pPr>
      <w:r w:rsidRPr="004D3A38">
        <w:rPr>
          <w:sz w:val="16"/>
          <w:szCs w:val="16"/>
        </w:rPr>
        <w:t>-23:21:43,</w:t>
      </w:r>
      <w:proofErr w:type="gramStart"/>
      <w:r w:rsidRPr="004D3A38">
        <w:rPr>
          <w:sz w:val="16"/>
          <w:szCs w:val="16"/>
        </w:rPr>
        <w:t>125;-</w:t>
      </w:r>
      <w:proofErr w:type="gramEnd"/>
      <w:r w:rsidRPr="004D3A38">
        <w:rPr>
          <w:sz w:val="16"/>
          <w:szCs w:val="16"/>
        </w:rPr>
        <w:t>40:00:01,420</w:t>
      </w:r>
    </w:p>
    <w:p w14:paraId="3B349D4A" w14:textId="77777777" w:rsidR="005F1A73" w:rsidRPr="004D3A38" w:rsidRDefault="005F1A73" w:rsidP="005F1A73">
      <w:pPr>
        <w:pStyle w:val="Edital-TabelaNotas"/>
        <w:spacing w:afterLines="80" w:after="192" w:line="312" w:lineRule="auto"/>
        <w:rPr>
          <w:sz w:val="16"/>
          <w:szCs w:val="16"/>
        </w:rPr>
      </w:pPr>
      <w:r w:rsidRPr="004D3A38">
        <w:rPr>
          <w:sz w:val="16"/>
          <w:szCs w:val="16"/>
        </w:rPr>
        <w:t>-23:21:33,</w:t>
      </w:r>
      <w:proofErr w:type="gramStart"/>
      <w:r w:rsidRPr="004D3A38">
        <w:rPr>
          <w:sz w:val="16"/>
          <w:szCs w:val="16"/>
        </w:rPr>
        <w:t>750;-</w:t>
      </w:r>
      <w:proofErr w:type="gramEnd"/>
      <w:r w:rsidRPr="004D3A38">
        <w:rPr>
          <w:sz w:val="16"/>
          <w:szCs w:val="16"/>
        </w:rPr>
        <w:t>40:00:01,420</w:t>
      </w:r>
    </w:p>
    <w:p w14:paraId="6C82EF4E" w14:textId="77777777" w:rsidR="005F1A73" w:rsidRPr="004D3A38" w:rsidRDefault="005F1A73" w:rsidP="005F1A73">
      <w:pPr>
        <w:pStyle w:val="Edital-TabelaNotas"/>
        <w:spacing w:afterLines="80" w:after="192" w:line="312" w:lineRule="auto"/>
        <w:rPr>
          <w:sz w:val="16"/>
          <w:szCs w:val="16"/>
        </w:rPr>
      </w:pPr>
      <w:r w:rsidRPr="004D3A38">
        <w:rPr>
          <w:sz w:val="16"/>
          <w:szCs w:val="16"/>
        </w:rPr>
        <w:t>-23:21:24,</w:t>
      </w:r>
      <w:proofErr w:type="gramStart"/>
      <w:r w:rsidRPr="004D3A38">
        <w:rPr>
          <w:sz w:val="16"/>
          <w:szCs w:val="16"/>
        </w:rPr>
        <w:t>375;-</w:t>
      </w:r>
      <w:proofErr w:type="gramEnd"/>
      <w:r w:rsidRPr="004D3A38">
        <w:rPr>
          <w:sz w:val="16"/>
          <w:szCs w:val="16"/>
        </w:rPr>
        <w:t>40:00:01,420</w:t>
      </w:r>
    </w:p>
    <w:p w14:paraId="762371DA" w14:textId="77777777" w:rsidR="005F1A73" w:rsidRPr="004D3A38" w:rsidRDefault="005F1A73" w:rsidP="005F1A73">
      <w:pPr>
        <w:pStyle w:val="Edital-TabelaNotas"/>
        <w:spacing w:afterLines="80" w:after="192" w:line="312" w:lineRule="auto"/>
        <w:rPr>
          <w:sz w:val="16"/>
          <w:szCs w:val="16"/>
        </w:rPr>
      </w:pPr>
      <w:r w:rsidRPr="004D3A38">
        <w:rPr>
          <w:sz w:val="16"/>
          <w:szCs w:val="16"/>
        </w:rPr>
        <w:t>-23:21:15,</w:t>
      </w:r>
      <w:proofErr w:type="gramStart"/>
      <w:r w:rsidRPr="004D3A38">
        <w:rPr>
          <w:sz w:val="16"/>
          <w:szCs w:val="16"/>
        </w:rPr>
        <w:t>000;-</w:t>
      </w:r>
      <w:proofErr w:type="gramEnd"/>
      <w:r w:rsidRPr="004D3A38">
        <w:rPr>
          <w:sz w:val="16"/>
          <w:szCs w:val="16"/>
        </w:rPr>
        <w:t>40:00:01,420</w:t>
      </w:r>
    </w:p>
    <w:p w14:paraId="48D3B566" w14:textId="77777777" w:rsidR="005F1A73" w:rsidRPr="004D3A38" w:rsidRDefault="005F1A73" w:rsidP="005F1A73">
      <w:pPr>
        <w:pStyle w:val="Edital-TabelaNotas"/>
        <w:spacing w:afterLines="80" w:after="192" w:line="312" w:lineRule="auto"/>
        <w:rPr>
          <w:sz w:val="16"/>
          <w:szCs w:val="16"/>
        </w:rPr>
      </w:pPr>
      <w:r w:rsidRPr="004D3A38">
        <w:rPr>
          <w:sz w:val="16"/>
          <w:szCs w:val="16"/>
        </w:rPr>
        <w:t>-23:21:05,</w:t>
      </w:r>
      <w:proofErr w:type="gramStart"/>
      <w:r w:rsidRPr="004D3A38">
        <w:rPr>
          <w:sz w:val="16"/>
          <w:szCs w:val="16"/>
        </w:rPr>
        <w:t>625;-</w:t>
      </w:r>
      <w:proofErr w:type="gramEnd"/>
      <w:r w:rsidRPr="004D3A38">
        <w:rPr>
          <w:sz w:val="16"/>
          <w:szCs w:val="16"/>
        </w:rPr>
        <w:t>40:00:01,419</w:t>
      </w:r>
    </w:p>
    <w:p w14:paraId="7CE2F7F9" w14:textId="77777777" w:rsidR="005F1A73" w:rsidRPr="004D3A38" w:rsidRDefault="005F1A73" w:rsidP="005F1A73">
      <w:pPr>
        <w:pStyle w:val="Edital-TabelaNotas"/>
        <w:spacing w:afterLines="80" w:after="192" w:line="312" w:lineRule="auto"/>
        <w:rPr>
          <w:sz w:val="16"/>
          <w:szCs w:val="16"/>
        </w:rPr>
      </w:pPr>
      <w:r w:rsidRPr="004D3A38">
        <w:rPr>
          <w:sz w:val="16"/>
          <w:szCs w:val="16"/>
        </w:rPr>
        <w:t>-23:20:56,</w:t>
      </w:r>
      <w:proofErr w:type="gramStart"/>
      <w:r w:rsidRPr="004D3A38">
        <w:rPr>
          <w:sz w:val="16"/>
          <w:szCs w:val="16"/>
        </w:rPr>
        <w:t>250;-</w:t>
      </w:r>
      <w:proofErr w:type="gramEnd"/>
      <w:r w:rsidRPr="004D3A38">
        <w:rPr>
          <w:sz w:val="16"/>
          <w:szCs w:val="16"/>
        </w:rPr>
        <w:t>40:00:01,419</w:t>
      </w:r>
    </w:p>
    <w:p w14:paraId="2A4FF735" w14:textId="77777777" w:rsidR="005F1A73" w:rsidRPr="004D3A38" w:rsidRDefault="005F1A73" w:rsidP="005F1A73">
      <w:pPr>
        <w:pStyle w:val="Edital-TabelaNotas"/>
        <w:spacing w:afterLines="80" w:after="192" w:line="312" w:lineRule="auto"/>
        <w:rPr>
          <w:sz w:val="16"/>
          <w:szCs w:val="16"/>
        </w:rPr>
      </w:pPr>
      <w:r w:rsidRPr="004D3A38">
        <w:rPr>
          <w:sz w:val="16"/>
          <w:szCs w:val="16"/>
        </w:rPr>
        <w:t>-23:20:46,</w:t>
      </w:r>
      <w:proofErr w:type="gramStart"/>
      <w:r w:rsidRPr="004D3A38">
        <w:rPr>
          <w:sz w:val="16"/>
          <w:szCs w:val="16"/>
        </w:rPr>
        <w:t>875;-</w:t>
      </w:r>
      <w:proofErr w:type="gramEnd"/>
      <w:r w:rsidRPr="004D3A38">
        <w:rPr>
          <w:sz w:val="16"/>
          <w:szCs w:val="16"/>
        </w:rPr>
        <w:t>40:00:01,419</w:t>
      </w:r>
    </w:p>
    <w:p w14:paraId="58CB6785" w14:textId="77777777" w:rsidR="005F1A73" w:rsidRPr="004D3A38" w:rsidRDefault="005F1A73" w:rsidP="005F1A73">
      <w:pPr>
        <w:pStyle w:val="Edital-TabelaNotas"/>
        <w:spacing w:afterLines="80" w:after="192" w:line="312" w:lineRule="auto"/>
        <w:rPr>
          <w:sz w:val="16"/>
          <w:szCs w:val="16"/>
        </w:rPr>
      </w:pPr>
      <w:r w:rsidRPr="004D3A38">
        <w:rPr>
          <w:sz w:val="16"/>
          <w:szCs w:val="16"/>
        </w:rPr>
        <w:t>-23:20:37,</w:t>
      </w:r>
      <w:proofErr w:type="gramStart"/>
      <w:r w:rsidRPr="004D3A38">
        <w:rPr>
          <w:sz w:val="16"/>
          <w:szCs w:val="16"/>
        </w:rPr>
        <w:t>500;-</w:t>
      </w:r>
      <w:proofErr w:type="gramEnd"/>
      <w:r w:rsidRPr="004D3A38">
        <w:rPr>
          <w:sz w:val="16"/>
          <w:szCs w:val="16"/>
        </w:rPr>
        <w:t>40:00:01,419</w:t>
      </w:r>
    </w:p>
    <w:p w14:paraId="0E4F4D29" w14:textId="77777777" w:rsidR="005F1A73" w:rsidRPr="004D3A38" w:rsidRDefault="005F1A73" w:rsidP="005F1A73">
      <w:pPr>
        <w:pStyle w:val="Edital-TabelaNotas"/>
        <w:spacing w:afterLines="80" w:after="192" w:line="312" w:lineRule="auto"/>
        <w:rPr>
          <w:sz w:val="16"/>
          <w:szCs w:val="16"/>
        </w:rPr>
      </w:pPr>
      <w:r w:rsidRPr="004D3A38">
        <w:rPr>
          <w:sz w:val="16"/>
          <w:szCs w:val="16"/>
        </w:rPr>
        <w:t>-23:20:28,</w:t>
      </w:r>
      <w:proofErr w:type="gramStart"/>
      <w:r w:rsidRPr="004D3A38">
        <w:rPr>
          <w:sz w:val="16"/>
          <w:szCs w:val="16"/>
        </w:rPr>
        <w:t>125;-</w:t>
      </w:r>
      <w:proofErr w:type="gramEnd"/>
      <w:r w:rsidRPr="004D3A38">
        <w:rPr>
          <w:sz w:val="16"/>
          <w:szCs w:val="16"/>
        </w:rPr>
        <w:t>40:00:01,419</w:t>
      </w:r>
    </w:p>
    <w:p w14:paraId="134FCA54" w14:textId="77777777" w:rsidR="005F1A73" w:rsidRPr="004D3A38" w:rsidRDefault="005F1A73" w:rsidP="005F1A73">
      <w:pPr>
        <w:pStyle w:val="Edital-TabelaNotas"/>
        <w:spacing w:afterLines="80" w:after="192" w:line="312" w:lineRule="auto"/>
        <w:rPr>
          <w:sz w:val="16"/>
          <w:szCs w:val="16"/>
        </w:rPr>
      </w:pPr>
      <w:r w:rsidRPr="004D3A38">
        <w:rPr>
          <w:sz w:val="16"/>
          <w:szCs w:val="16"/>
        </w:rPr>
        <w:t>-23:20:18,</w:t>
      </w:r>
      <w:proofErr w:type="gramStart"/>
      <w:r w:rsidRPr="004D3A38">
        <w:rPr>
          <w:sz w:val="16"/>
          <w:szCs w:val="16"/>
        </w:rPr>
        <w:t>750;-</w:t>
      </w:r>
      <w:proofErr w:type="gramEnd"/>
      <w:r w:rsidRPr="004D3A38">
        <w:rPr>
          <w:sz w:val="16"/>
          <w:szCs w:val="16"/>
        </w:rPr>
        <w:t>40:00:01,419</w:t>
      </w:r>
    </w:p>
    <w:p w14:paraId="7711C756" w14:textId="77777777" w:rsidR="005F1A73" w:rsidRPr="004D3A38" w:rsidRDefault="005F1A73" w:rsidP="005F1A73">
      <w:pPr>
        <w:pStyle w:val="Edital-TabelaNotas"/>
        <w:spacing w:afterLines="80" w:after="192" w:line="312" w:lineRule="auto"/>
        <w:rPr>
          <w:sz w:val="16"/>
          <w:szCs w:val="16"/>
        </w:rPr>
      </w:pPr>
      <w:r w:rsidRPr="004D3A38">
        <w:rPr>
          <w:sz w:val="16"/>
          <w:szCs w:val="16"/>
        </w:rPr>
        <w:t>-23:20:09,</w:t>
      </w:r>
      <w:proofErr w:type="gramStart"/>
      <w:r w:rsidRPr="004D3A38">
        <w:rPr>
          <w:sz w:val="16"/>
          <w:szCs w:val="16"/>
        </w:rPr>
        <w:t>375;-</w:t>
      </w:r>
      <w:proofErr w:type="gramEnd"/>
      <w:r w:rsidRPr="004D3A38">
        <w:rPr>
          <w:sz w:val="16"/>
          <w:szCs w:val="16"/>
        </w:rPr>
        <w:t>40:00:01,419</w:t>
      </w:r>
    </w:p>
    <w:p w14:paraId="001931BF" w14:textId="77777777" w:rsidR="005F1A73" w:rsidRPr="004D3A38" w:rsidRDefault="005F1A73" w:rsidP="005F1A73">
      <w:pPr>
        <w:pStyle w:val="Edital-TabelaNotas"/>
        <w:spacing w:afterLines="80" w:after="192" w:line="312" w:lineRule="auto"/>
        <w:rPr>
          <w:sz w:val="16"/>
          <w:szCs w:val="16"/>
        </w:rPr>
      </w:pPr>
      <w:r w:rsidRPr="004D3A38">
        <w:rPr>
          <w:sz w:val="16"/>
          <w:szCs w:val="16"/>
        </w:rPr>
        <w:t>-23:20:00,</w:t>
      </w:r>
      <w:proofErr w:type="gramStart"/>
      <w:r w:rsidRPr="004D3A38">
        <w:rPr>
          <w:sz w:val="16"/>
          <w:szCs w:val="16"/>
        </w:rPr>
        <w:t>000;-</w:t>
      </w:r>
      <w:proofErr w:type="gramEnd"/>
      <w:r w:rsidRPr="004D3A38">
        <w:rPr>
          <w:sz w:val="16"/>
          <w:szCs w:val="16"/>
        </w:rPr>
        <w:t>40:00:01,419</w:t>
      </w:r>
    </w:p>
    <w:p w14:paraId="61961778"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-23:19:50,</w:t>
      </w:r>
      <w:proofErr w:type="gramStart"/>
      <w:r w:rsidRPr="004D3A38">
        <w:rPr>
          <w:sz w:val="16"/>
          <w:szCs w:val="16"/>
        </w:rPr>
        <w:t>625;-</w:t>
      </w:r>
      <w:proofErr w:type="gramEnd"/>
      <w:r w:rsidRPr="004D3A38">
        <w:rPr>
          <w:sz w:val="16"/>
          <w:szCs w:val="16"/>
        </w:rPr>
        <w:t>40:00:01,419</w:t>
      </w:r>
    </w:p>
    <w:p w14:paraId="560F4171" w14:textId="77777777" w:rsidR="005F1A73" w:rsidRPr="004D3A38" w:rsidRDefault="005F1A73" w:rsidP="005F1A73">
      <w:pPr>
        <w:pStyle w:val="Edital-TabelaNotas"/>
        <w:spacing w:afterLines="80" w:after="192" w:line="312" w:lineRule="auto"/>
        <w:rPr>
          <w:sz w:val="16"/>
          <w:szCs w:val="16"/>
        </w:rPr>
      </w:pPr>
      <w:r w:rsidRPr="004D3A38">
        <w:rPr>
          <w:sz w:val="16"/>
          <w:szCs w:val="16"/>
        </w:rPr>
        <w:t>-23:19:50,</w:t>
      </w:r>
      <w:proofErr w:type="gramStart"/>
      <w:r w:rsidRPr="004D3A38">
        <w:rPr>
          <w:sz w:val="16"/>
          <w:szCs w:val="16"/>
        </w:rPr>
        <w:t>625;-</w:t>
      </w:r>
      <w:proofErr w:type="gramEnd"/>
      <w:r w:rsidRPr="004D3A38">
        <w:rPr>
          <w:sz w:val="16"/>
          <w:szCs w:val="16"/>
        </w:rPr>
        <w:t>40:00:00,000</w:t>
      </w:r>
    </w:p>
    <w:p w14:paraId="224E7447" w14:textId="77777777" w:rsidR="005F1A73" w:rsidRPr="004D3A38" w:rsidRDefault="005F1A73" w:rsidP="005F1A73">
      <w:pPr>
        <w:pStyle w:val="Edital-TabelaNotas"/>
        <w:spacing w:afterLines="80" w:after="192" w:line="312" w:lineRule="auto"/>
        <w:rPr>
          <w:sz w:val="16"/>
          <w:szCs w:val="16"/>
        </w:rPr>
      </w:pPr>
      <w:r w:rsidRPr="004D3A38">
        <w:rPr>
          <w:sz w:val="16"/>
          <w:szCs w:val="16"/>
        </w:rPr>
        <w:t>-23:15:00,</w:t>
      </w:r>
      <w:proofErr w:type="gramStart"/>
      <w:r w:rsidRPr="004D3A38">
        <w:rPr>
          <w:sz w:val="16"/>
          <w:szCs w:val="16"/>
        </w:rPr>
        <w:t>000;-</w:t>
      </w:r>
      <w:proofErr w:type="gramEnd"/>
      <w:r w:rsidRPr="004D3A38">
        <w:rPr>
          <w:sz w:val="16"/>
          <w:szCs w:val="16"/>
        </w:rPr>
        <w:t>40:00:00,000</w:t>
      </w:r>
    </w:p>
    <w:p w14:paraId="36CF94AC" w14:textId="77777777" w:rsidR="005F1A73" w:rsidRPr="004D3A38" w:rsidRDefault="005F1A73" w:rsidP="005F1A73">
      <w:pPr>
        <w:pStyle w:val="Edital-TabelaNotas"/>
        <w:spacing w:afterLines="80" w:after="192" w:line="312" w:lineRule="auto"/>
        <w:rPr>
          <w:sz w:val="16"/>
          <w:szCs w:val="16"/>
        </w:rPr>
      </w:pPr>
      <w:r w:rsidRPr="004D3A38">
        <w:rPr>
          <w:sz w:val="16"/>
          <w:szCs w:val="16"/>
        </w:rPr>
        <w:t>-23:15:00,</w:t>
      </w:r>
      <w:proofErr w:type="gramStart"/>
      <w:r w:rsidRPr="004D3A38">
        <w:rPr>
          <w:sz w:val="16"/>
          <w:szCs w:val="16"/>
        </w:rPr>
        <w:t>000;-</w:t>
      </w:r>
      <w:proofErr w:type="gramEnd"/>
      <w:r w:rsidRPr="004D3A38">
        <w:rPr>
          <w:sz w:val="16"/>
          <w:szCs w:val="16"/>
        </w:rPr>
        <w:t>40:41:33,750</w:t>
      </w:r>
    </w:p>
    <w:p w14:paraId="54874BE5" w14:textId="77777777" w:rsidR="005F1A73" w:rsidRPr="004D3A38" w:rsidRDefault="005F1A73" w:rsidP="005F1A73">
      <w:pPr>
        <w:pStyle w:val="Edital-TabelaNotas"/>
        <w:spacing w:afterLines="80" w:after="192" w:line="312" w:lineRule="auto"/>
        <w:rPr>
          <w:sz w:val="16"/>
          <w:szCs w:val="16"/>
        </w:rPr>
      </w:pPr>
      <w:r w:rsidRPr="004D3A38">
        <w:rPr>
          <w:sz w:val="16"/>
          <w:szCs w:val="16"/>
        </w:rPr>
        <w:t>-23:00:46,</w:t>
      </w:r>
      <w:proofErr w:type="gramStart"/>
      <w:r w:rsidRPr="004D3A38">
        <w:rPr>
          <w:sz w:val="16"/>
          <w:szCs w:val="16"/>
        </w:rPr>
        <w:t>875;-</w:t>
      </w:r>
      <w:proofErr w:type="gramEnd"/>
      <w:r w:rsidRPr="004D3A38">
        <w:rPr>
          <w:sz w:val="16"/>
          <w:szCs w:val="16"/>
        </w:rPr>
        <w:t>40:41:33,750</w:t>
      </w:r>
    </w:p>
    <w:p w14:paraId="65777FFC" w14:textId="77777777" w:rsidR="005F1A73" w:rsidRPr="004D3A38" w:rsidRDefault="005F1A73" w:rsidP="005F1A73">
      <w:pPr>
        <w:pStyle w:val="Edital-TabelaNotas"/>
        <w:spacing w:afterLines="80" w:after="192" w:line="312" w:lineRule="auto"/>
        <w:rPr>
          <w:sz w:val="16"/>
          <w:szCs w:val="16"/>
        </w:rPr>
      </w:pPr>
      <w:r w:rsidRPr="004D3A38">
        <w:rPr>
          <w:sz w:val="16"/>
          <w:szCs w:val="16"/>
        </w:rPr>
        <w:t>-23:00:46,</w:t>
      </w:r>
      <w:proofErr w:type="gramStart"/>
      <w:r w:rsidRPr="004D3A38">
        <w:rPr>
          <w:sz w:val="16"/>
          <w:szCs w:val="16"/>
        </w:rPr>
        <w:t>875;-</w:t>
      </w:r>
      <w:proofErr w:type="gramEnd"/>
      <w:r w:rsidRPr="004D3A38">
        <w:rPr>
          <w:sz w:val="16"/>
          <w:szCs w:val="16"/>
        </w:rPr>
        <w:t>40:41:15,000</w:t>
      </w:r>
    </w:p>
    <w:p w14:paraId="3475C0B0"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40:41:15,000</w:t>
      </w:r>
    </w:p>
    <w:p w14:paraId="246DE71F"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40:41:05,625</w:t>
      </w:r>
    </w:p>
    <w:p w14:paraId="2748592B"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40:40:56,250</w:t>
      </w:r>
    </w:p>
    <w:p w14:paraId="1D919659"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40:40:46,875</w:t>
      </w:r>
    </w:p>
    <w:p w14:paraId="754191FF"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40:40:37,500</w:t>
      </w:r>
    </w:p>
    <w:p w14:paraId="6F8AD048"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40:40:28,125</w:t>
      </w:r>
    </w:p>
    <w:p w14:paraId="3B6542AF"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40:40:18,750</w:t>
      </w:r>
    </w:p>
    <w:p w14:paraId="36BBF609"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40:40:09,375</w:t>
      </w:r>
    </w:p>
    <w:p w14:paraId="63DA9587"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40:40:00,000</w:t>
      </w:r>
    </w:p>
    <w:p w14:paraId="53A74936" w14:textId="77777777" w:rsidR="005F1A73" w:rsidRPr="004D3A38" w:rsidRDefault="005F1A73" w:rsidP="005F1A73">
      <w:pPr>
        <w:pStyle w:val="Edital-TabelaNotas"/>
        <w:spacing w:afterLines="80" w:after="192" w:line="312" w:lineRule="auto"/>
        <w:rPr>
          <w:sz w:val="16"/>
          <w:szCs w:val="16"/>
        </w:rPr>
      </w:pPr>
      <w:r w:rsidRPr="004D3A38">
        <w:rPr>
          <w:sz w:val="16"/>
          <w:szCs w:val="16"/>
        </w:rPr>
        <w:t>-23:00:01,</w:t>
      </w:r>
      <w:proofErr w:type="gramStart"/>
      <w:r w:rsidRPr="004D3A38">
        <w:rPr>
          <w:sz w:val="16"/>
          <w:szCs w:val="16"/>
        </w:rPr>
        <w:t>811;-</w:t>
      </w:r>
      <w:proofErr w:type="gramEnd"/>
      <w:r w:rsidRPr="004D3A38">
        <w:rPr>
          <w:sz w:val="16"/>
          <w:szCs w:val="16"/>
        </w:rPr>
        <w:t>40:39:52,063</w:t>
      </w:r>
    </w:p>
    <w:p w14:paraId="53B08F68" w14:textId="77777777" w:rsidR="005F1A73" w:rsidRPr="004D3A38" w:rsidRDefault="005F1A73" w:rsidP="005F1A73">
      <w:pPr>
        <w:pStyle w:val="Edital-TabelaNotas"/>
        <w:spacing w:afterLines="80" w:after="192" w:line="312" w:lineRule="auto"/>
        <w:rPr>
          <w:sz w:val="16"/>
          <w:szCs w:val="16"/>
        </w:rPr>
      </w:pPr>
      <w:r w:rsidRPr="004D3A38">
        <w:rPr>
          <w:sz w:val="16"/>
          <w:szCs w:val="16"/>
        </w:rPr>
        <w:t>-22:59:52,</w:t>
      </w:r>
      <w:proofErr w:type="gramStart"/>
      <w:r w:rsidRPr="004D3A38">
        <w:rPr>
          <w:sz w:val="16"/>
          <w:szCs w:val="16"/>
        </w:rPr>
        <w:t>436;-</w:t>
      </w:r>
      <w:proofErr w:type="gramEnd"/>
      <w:r w:rsidRPr="004D3A38">
        <w:rPr>
          <w:sz w:val="16"/>
          <w:szCs w:val="16"/>
        </w:rPr>
        <w:t>40:39:52,063</w:t>
      </w:r>
    </w:p>
    <w:p w14:paraId="377A6D1C" w14:textId="77777777" w:rsidR="005F1A73" w:rsidRPr="004D3A38" w:rsidRDefault="005F1A73" w:rsidP="005F1A73">
      <w:pPr>
        <w:pStyle w:val="Edital-TabelaNotas"/>
        <w:spacing w:afterLines="80" w:after="192" w:line="312" w:lineRule="auto"/>
        <w:rPr>
          <w:sz w:val="16"/>
          <w:szCs w:val="16"/>
        </w:rPr>
      </w:pPr>
      <w:r w:rsidRPr="004D3A38">
        <w:rPr>
          <w:sz w:val="16"/>
          <w:szCs w:val="16"/>
        </w:rPr>
        <w:t>-22:59:43,</w:t>
      </w:r>
      <w:proofErr w:type="gramStart"/>
      <w:r w:rsidRPr="004D3A38">
        <w:rPr>
          <w:sz w:val="16"/>
          <w:szCs w:val="16"/>
        </w:rPr>
        <w:t>061;-</w:t>
      </w:r>
      <w:proofErr w:type="gramEnd"/>
      <w:r w:rsidRPr="004D3A38">
        <w:rPr>
          <w:sz w:val="16"/>
          <w:szCs w:val="16"/>
        </w:rPr>
        <w:t>40:39:52,063</w:t>
      </w:r>
    </w:p>
    <w:p w14:paraId="6EB8AD53" w14:textId="77777777" w:rsidR="005F1A73" w:rsidRPr="004D3A38" w:rsidRDefault="005F1A73" w:rsidP="005F1A73">
      <w:pPr>
        <w:pStyle w:val="Edital-TabelaNotas"/>
        <w:spacing w:afterLines="80" w:after="192" w:line="312" w:lineRule="auto"/>
        <w:rPr>
          <w:sz w:val="16"/>
          <w:szCs w:val="16"/>
        </w:rPr>
      </w:pPr>
      <w:r w:rsidRPr="004D3A38">
        <w:rPr>
          <w:sz w:val="16"/>
          <w:szCs w:val="16"/>
        </w:rPr>
        <w:t>-22:59:33,</w:t>
      </w:r>
      <w:proofErr w:type="gramStart"/>
      <w:r w:rsidRPr="004D3A38">
        <w:rPr>
          <w:sz w:val="16"/>
          <w:szCs w:val="16"/>
        </w:rPr>
        <w:t>686;-</w:t>
      </w:r>
      <w:proofErr w:type="gramEnd"/>
      <w:r w:rsidRPr="004D3A38">
        <w:rPr>
          <w:sz w:val="16"/>
          <w:szCs w:val="16"/>
        </w:rPr>
        <w:t>40:39:52,063</w:t>
      </w:r>
    </w:p>
    <w:p w14:paraId="3DDE4768" w14:textId="77777777" w:rsidR="005F1A73" w:rsidRPr="004D3A38" w:rsidRDefault="005F1A73" w:rsidP="005F1A73">
      <w:pPr>
        <w:pStyle w:val="Edital-TabelaNotas"/>
        <w:spacing w:afterLines="80" w:after="192" w:line="312" w:lineRule="auto"/>
        <w:rPr>
          <w:sz w:val="16"/>
          <w:szCs w:val="16"/>
        </w:rPr>
      </w:pPr>
      <w:r w:rsidRPr="004D3A38">
        <w:rPr>
          <w:sz w:val="16"/>
          <w:szCs w:val="16"/>
        </w:rPr>
        <w:t>-22:59:33,</w:t>
      </w:r>
      <w:proofErr w:type="gramStart"/>
      <w:r w:rsidRPr="004D3A38">
        <w:rPr>
          <w:sz w:val="16"/>
          <w:szCs w:val="16"/>
        </w:rPr>
        <w:t>686;-</w:t>
      </w:r>
      <w:proofErr w:type="gramEnd"/>
      <w:r w:rsidRPr="004D3A38">
        <w:rPr>
          <w:sz w:val="16"/>
          <w:szCs w:val="16"/>
        </w:rPr>
        <w:t>40:40:01,438</w:t>
      </w:r>
    </w:p>
    <w:p w14:paraId="13663D2C" w14:textId="77777777" w:rsidR="005F1A73" w:rsidRPr="004D3A38" w:rsidRDefault="005F1A73" w:rsidP="005F1A73">
      <w:pPr>
        <w:pStyle w:val="Edital-TabelaNotas"/>
        <w:spacing w:afterLines="80" w:after="192" w:line="312" w:lineRule="auto"/>
        <w:rPr>
          <w:sz w:val="16"/>
          <w:szCs w:val="16"/>
        </w:rPr>
      </w:pPr>
      <w:r w:rsidRPr="004D3A38">
        <w:rPr>
          <w:sz w:val="16"/>
          <w:szCs w:val="16"/>
        </w:rPr>
        <w:t>-22:59:33,</w:t>
      </w:r>
      <w:proofErr w:type="gramStart"/>
      <w:r w:rsidRPr="004D3A38">
        <w:rPr>
          <w:sz w:val="16"/>
          <w:szCs w:val="16"/>
        </w:rPr>
        <w:t>686;-</w:t>
      </w:r>
      <w:proofErr w:type="gramEnd"/>
      <w:r w:rsidRPr="004D3A38">
        <w:rPr>
          <w:sz w:val="16"/>
          <w:szCs w:val="16"/>
        </w:rPr>
        <w:t>40:40:10,813</w:t>
      </w:r>
    </w:p>
    <w:p w14:paraId="54457309" w14:textId="77777777" w:rsidR="005F1A73" w:rsidRPr="004D3A38" w:rsidRDefault="005F1A73" w:rsidP="005F1A73">
      <w:pPr>
        <w:pStyle w:val="Edital-TabelaNotas"/>
        <w:spacing w:afterLines="80" w:after="192" w:line="312" w:lineRule="auto"/>
        <w:rPr>
          <w:sz w:val="16"/>
          <w:szCs w:val="16"/>
        </w:rPr>
      </w:pPr>
      <w:r w:rsidRPr="004D3A38">
        <w:rPr>
          <w:sz w:val="16"/>
          <w:szCs w:val="16"/>
        </w:rPr>
        <w:t>-22:59:24,</w:t>
      </w:r>
      <w:proofErr w:type="gramStart"/>
      <w:r w:rsidRPr="004D3A38">
        <w:rPr>
          <w:sz w:val="16"/>
          <w:szCs w:val="16"/>
        </w:rPr>
        <w:t>311;-</w:t>
      </w:r>
      <w:proofErr w:type="gramEnd"/>
      <w:r w:rsidRPr="004D3A38">
        <w:rPr>
          <w:sz w:val="16"/>
          <w:szCs w:val="16"/>
        </w:rPr>
        <w:t>40:40:10,813</w:t>
      </w:r>
    </w:p>
    <w:p w14:paraId="075B0700" w14:textId="77777777" w:rsidR="005F1A73" w:rsidRPr="004D3A38" w:rsidRDefault="005F1A73" w:rsidP="005F1A73">
      <w:pPr>
        <w:pStyle w:val="Edital-TabelaNotas"/>
        <w:spacing w:afterLines="80" w:after="192" w:line="312" w:lineRule="auto"/>
        <w:rPr>
          <w:sz w:val="16"/>
          <w:szCs w:val="16"/>
        </w:rPr>
      </w:pPr>
      <w:r w:rsidRPr="004D3A38">
        <w:rPr>
          <w:sz w:val="16"/>
          <w:szCs w:val="16"/>
        </w:rPr>
        <w:t>-22:59:14,</w:t>
      </w:r>
      <w:proofErr w:type="gramStart"/>
      <w:r w:rsidRPr="004D3A38">
        <w:rPr>
          <w:sz w:val="16"/>
          <w:szCs w:val="16"/>
        </w:rPr>
        <w:t>936;-</w:t>
      </w:r>
      <w:proofErr w:type="gramEnd"/>
      <w:r w:rsidRPr="004D3A38">
        <w:rPr>
          <w:sz w:val="16"/>
          <w:szCs w:val="16"/>
        </w:rPr>
        <w:t>40:40:10,813</w:t>
      </w:r>
    </w:p>
    <w:p w14:paraId="4A283F99" w14:textId="77777777" w:rsidR="005F1A73" w:rsidRPr="004D3A38" w:rsidRDefault="005F1A73" w:rsidP="005F1A73">
      <w:pPr>
        <w:pStyle w:val="Edital-TabelaNotas"/>
        <w:spacing w:afterLines="80" w:after="192" w:line="312" w:lineRule="auto"/>
        <w:rPr>
          <w:sz w:val="16"/>
          <w:szCs w:val="16"/>
        </w:rPr>
      </w:pPr>
      <w:r w:rsidRPr="004D3A38">
        <w:rPr>
          <w:sz w:val="16"/>
          <w:szCs w:val="16"/>
        </w:rPr>
        <w:t>-22:59:05,</w:t>
      </w:r>
      <w:proofErr w:type="gramStart"/>
      <w:r w:rsidRPr="004D3A38">
        <w:rPr>
          <w:sz w:val="16"/>
          <w:szCs w:val="16"/>
        </w:rPr>
        <w:t>560;-</w:t>
      </w:r>
      <w:proofErr w:type="gramEnd"/>
      <w:r w:rsidRPr="004D3A38">
        <w:rPr>
          <w:sz w:val="16"/>
          <w:szCs w:val="16"/>
        </w:rPr>
        <w:t>40:40:10,813</w:t>
      </w:r>
    </w:p>
    <w:p w14:paraId="051CBE0E" w14:textId="77777777" w:rsidR="005F1A73" w:rsidRPr="004D3A38" w:rsidRDefault="005F1A73" w:rsidP="005F1A73">
      <w:pPr>
        <w:pStyle w:val="Edital-TabelaNotas"/>
        <w:spacing w:afterLines="80" w:after="192" w:line="312" w:lineRule="auto"/>
        <w:rPr>
          <w:sz w:val="16"/>
          <w:szCs w:val="16"/>
        </w:rPr>
      </w:pPr>
      <w:r w:rsidRPr="004D3A38">
        <w:rPr>
          <w:sz w:val="16"/>
          <w:szCs w:val="16"/>
        </w:rPr>
        <w:t>-22:59:05,</w:t>
      </w:r>
      <w:proofErr w:type="gramStart"/>
      <w:r w:rsidRPr="004D3A38">
        <w:rPr>
          <w:sz w:val="16"/>
          <w:szCs w:val="16"/>
        </w:rPr>
        <w:t>560;-</w:t>
      </w:r>
      <w:proofErr w:type="gramEnd"/>
      <w:r w:rsidRPr="004D3A38">
        <w:rPr>
          <w:sz w:val="16"/>
          <w:szCs w:val="16"/>
        </w:rPr>
        <w:t>40:40:01,438</w:t>
      </w:r>
    </w:p>
    <w:p w14:paraId="3AB3E106" w14:textId="77777777" w:rsidR="005F1A73" w:rsidRPr="004D3A38" w:rsidRDefault="005F1A73" w:rsidP="005F1A73">
      <w:pPr>
        <w:pStyle w:val="Edital-TabelaNotas"/>
        <w:spacing w:afterLines="80" w:after="192" w:line="312" w:lineRule="auto"/>
        <w:rPr>
          <w:sz w:val="16"/>
          <w:szCs w:val="16"/>
        </w:rPr>
      </w:pPr>
      <w:r w:rsidRPr="004D3A38">
        <w:rPr>
          <w:sz w:val="16"/>
          <w:szCs w:val="16"/>
        </w:rPr>
        <w:t>-22:59:05,</w:t>
      </w:r>
      <w:proofErr w:type="gramStart"/>
      <w:r w:rsidRPr="004D3A38">
        <w:rPr>
          <w:sz w:val="16"/>
          <w:szCs w:val="16"/>
        </w:rPr>
        <w:t>561;-</w:t>
      </w:r>
      <w:proofErr w:type="gramEnd"/>
      <w:r w:rsidRPr="004D3A38">
        <w:rPr>
          <w:sz w:val="16"/>
          <w:szCs w:val="16"/>
        </w:rPr>
        <w:t>40:39:52,063</w:t>
      </w:r>
    </w:p>
    <w:p w14:paraId="21CC7707" w14:textId="77777777" w:rsidR="005F1A73" w:rsidRPr="004D3A38" w:rsidRDefault="005F1A73" w:rsidP="005F1A73">
      <w:pPr>
        <w:pStyle w:val="Edital-TabelaNotas"/>
        <w:spacing w:afterLines="80" w:after="192" w:line="312" w:lineRule="auto"/>
        <w:rPr>
          <w:sz w:val="16"/>
          <w:szCs w:val="16"/>
        </w:rPr>
      </w:pPr>
      <w:r w:rsidRPr="004D3A38">
        <w:rPr>
          <w:sz w:val="16"/>
          <w:szCs w:val="16"/>
        </w:rPr>
        <w:t>-22:58:56,</w:t>
      </w:r>
      <w:proofErr w:type="gramStart"/>
      <w:r w:rsidRPr="004D3A38">
        <w:rPr>
          <w:sz w:val="16"/>
          <w:szCs w:val="16"/>
        </w:rPr>
        <w:t>185;-</w:t>
      </w:r>
      <w:proofErr w:type="gramEnd"/>
      <w:r w:rsidRPr="004D3A38">
        <w:rPr>
          <w:sz w:val="16"/>
          <w:szCs w:val="16"/>
        </w:rPr>
        <w:t>40:39:52,063</w:t>
      </w:r>
    </w:p>
    <w:p w14:paraId="3BFF04D6" w14:textId="77777777" w:rsidR="005F1A73" w:rsidRPr="004D3A38" w:rsidRDefault="005F1A73" w:rsidP="005F1A73">
      <w:pPr>
        <w:pStyle w:val="Edital-TabelaNotas"/>
        <w:spacing w:afterLines="80" w:after="192" w:line="312" w:lineRule="auto"/>
        <w:rPr>
          <w:sz w:val="16"/>
          <w:szCs w:val="16"/>
        </w:rPr>
      </w:pPr>
      <w:r w:rsidRPr="004D3A38">
        <w:rPr>
          <w:sz w:val="16"/>
          <w:szCs w:val="16"/>
        </w:rPr>
        <w:t>-22:58:46,</w:t>
      </w:r>
      <w:proofErr w:type="gramStart"/>
      <w:r w:rsidRPr="004D3A38">
        <w:rPr>
          <w:sz w:val="16"/>
          <w:szCs w:val="16"/>
        </w:rPr>
        <w:t>810;-</w:t>
      </w:r>
      <w:proofErr w:type="gramEnd"/>
      <w:r w:rsidRPr="004D3A38">
        <w:rPr>
          <w:sz w:val="16"/>
          <w:szCs w:val="16"/>
        </w:rPr>
        <w:t>40:39:52,062</w:t>
      </w:r>
    </w:p>
    <w:p w14:paraId="41694F8C" w14:textId="77777777" w:rsidR="005F1A73" w:rsidRPr="004D3A38" w:rsidRDefault="005F1A73" w:rsidP="005F1A73">
      <w:pPr>
        <w:pStyle w:val="Edital-TabelaNotas"/>
        <w:spacing w:afterLines="80" w:after="192" w:line="312" w:lineRule="auto"/>
        <w:rPr>
          <w:sz w:val="16"/>
          <w:szCs w:val="16"/>
        </w:rPr>
      </w:pPr>
      <w:r w:rsidRPr="004D3A38">
        <w:rPr>
          <w:sz w:val="16"/>
          <w:szCs w:val="16"/>
        </w:rPr>
        <w:t>-22:58:37,</w:t>
      </w:r>
      <w:proofErr w:type="gramStart"/>
      <w:r w:rsidRPr="004D3A38">
        <w:rPr>
          <w:sz w:val="16"/>
          <w:szCs w:val="16"/>
        </w:rPr>
        <w:t>435;-</w:t>
      </w:r>
      <w:proofErr w:type="gramEnd"/>
      <w:r w:rsidRPr="004D3A38">
        <w:rPr>
          <w:sz w:val="16"/>
          <w:szCs w:val="16"/>
        </w:rPr>
        <w:t>40:39:52,062</w:t>
      </w:r>
    </w:p>
    <w:p w14:paraId="001D847B" w14:textId="77777777" w:rsidR="005F1A73" w:rsidRPr="004D3A38" w:rsidRDefault="005F1A73" w:rsidP="005F1A73">
      <w:pPr>
        <w:pStyle w:val="Edital-TabelaNotas"/>
        <w:spacing w:afterLines="80" w:after="192" w:line="312" w:lineRule="auto"/>
        <w:rPr>
          <w:sz w:val="16"/>
          <w:szCs w:val="16"/>
        </w:rPr>
      </w:pPr>
      <w:r w:rsidRPr="004D3A38">
        <w:rPr>
          <w:sz w:val="16"/>
          <w:szCs w:val="16"/>
        </w:rPr>
        <w:t>-22:58:37,</w:t>
      </w:r>
      <w:proofErr w:type="gramStart"/>
      <w:r w:rsidRPr="004D3A38">
        <w:rPr>
          <w:sz w:val="16"/>
          <w:szCs w:val="16"/>
        </w:rPr>
        <w:t>435;-</w:t>
      </w:r>
      <w:proofErr w:type="gramEnd"/>
      <w:r w:rsidRPr="004D3A38">
        <w:rPr>
          <w:sz w:val="16"/>
          <w:szCs w:val="16"/>
        </w:rPr>
        <w:t>40:39:42,687</w:t>
      </w:r>
    </w:p>
    <w:p w14:paraId="07701544" w14:textId="77777777" w:rsidR="005F1A73" w:rsidRPr="004D3A38" w:rsidRDefault="005F1A73" w:rsidP="005F1A73">
      <w:pPr>
        <w:pStyle w:val="Edital-TabelaNotas"/>
        <w:spacing w:afterLines="80" w:after="192" w:line="312" w:lineRule="auto"/>
        <w:rPr>
          <w:sz w:val="16"/>
          <w:szCs w:val="16"/>
        </w:rPr>
      </w:pPr>
      <w:r w:rsidRPr="004D3A38">
        <w:rPr>
          <w:sz w:val="16"/>
          <w:szCs w:val="16"/>
        </w:rPr>
        <w:t>-22:58:37,</w:t>
      </w:r>
      <w:proofErr w:type="gramStart"/>
      <w:r w:rsidRPr="004D3A38">
        <w:rPr>
          <w:sz w:val="16"/>
          <w:szCs w:val="16"/>
        </w:rPr>
        <w:t>435;-</w:t>
      </w:r>
      <w:proofErr w:type="gramEnd"/>
      <w:r w:rsidRPr="004D3A38">
        <w:rPr>
          <w:sz w:val="16"/>
          <w:szCs w:val="16"/>
        </w:rPr>
        <w:t>40:39:33,312</w:t>
      </w:r>
    </w:p>
    <w:p w14:paraId="71EC761E" w14:textId="77777777" w:rsidR="005F1A73" w:rsidRPr="004D3A38" w:rsidRDefault="005F1A73" w:rsidP="005F1A73">
      <w:pPr>
        <w:pStyle w:val="Edital-TabelaNotas"/>
        <w:spacing w:afterLines="80" w:after="192" w:line="312" w:lineRule="auto"/>
        <w:rPr>
          <w:sz w:val="16"/>
          <w:szCs w:val="16"/>
        </w:rPr>
      </w:pPr>
      <w:r w:rsidRPr="004D3A38">
        <w:rPr>
          <w:sz w:val="16"/>
          <w:szCs w:val="16"/>
        </w:rPr>
        <w:t>-22:58:37,</w:t>
      </w:r>
      <w:proofErr w:type="gramStart"/>
      <w:r w:rsidRPr="004D3A38">
        <w:rPr>
          <w:sz w:val="16"/>
          <w:szCs w:val="16"/>
        </w:rPr>
        <w:t>435;-</w:t>
      </w:r>
      <w:proofErr w:type="gramEnd"/>
      <w:r w:rsidRPr="004D3A38">
        <w:rPr>
          <w:sz w:val="16"/>
          <w:szCs w:val="16"/>
        </w:rPr>
        <w:t>40:39:23,937</w:t>
      </w:r>
    </w:p>
    <w:p w14:paraId="177C4FC2" w14:textId="77777777" w:rsidR="005F1A73" w:rsidRPr="004D3A38" w:rsidRDefault="005F1A73" w:rsidP="005F1A73">
      <w:pPr>
        <w:pStyle w:val="Edital-TabelaNotas"/>
        <w:spacing w:afterLines="80" w:after="192" w:line="312" w:lineRule="auto"/>
        <w:rPr>
          <w:sz w:val="16"/>
          <w:szCs w:val="16"/>
        </w:rPr>
      </w:pPr>
      <w:r w:rsidRPr="004D3A38">
        <w:rPr>
          <w:sz w:val="16"/>
          <w:szCs w:val="16"/>
        </w:rPr>
        <w:t>-22:58:37,</w:t>
      </w:r>
      <w:proofErr w:type="gramStart"/>
      <w:r w:rsidRPr="004D3A38">
        <w:rPr>
          <w:sz w:val="16"/>
          <w:szCs w:val="16"/>
        </w:rPr>
        <w:t>435;-</w:t>
      </w:r>
      <w:proofErr w:type="gramEnd"/>
      <w:r w:rsidRPr="004D3A38">
        <w:rPr>
          <w:sz w:val="16"/>
          <w:szCs w:val="16"/>
        </w:rPr>
        <w:t>40:39:14,562</w:t>
      </w:r>
    </w:p>
    <w:p w14:paraId="170C7B34" w14:textId="77777777" w:rsidR="005F1A73" w:rsidRPr="004D3A38" w:rsidRDefault="005F1A73" w:rsidP="005F1A73">
      <w:pPr>
        <w:pStyle w:val="Edital-TabelaNotas"/>
        <w:spacing w:afterLines="80" w:after="192" w:line="312" w:lineRule="auto"/>
        <w:rPr>
          <w:sz w:val="16"/>
          <w:szCs w:val="16"/>
        </w:rPr>
      </w:pPr>
      <w:r w:rsidRPr="004D3A38">
        <w:rPr>
          <w:sz w:val="16"/>
          <w:szCs w:val="16"/>
        </w:rPr>
        <w:t>-22:58:37,</w:t>
      </w:r>
      <w:proofErr w:type="gramStart"/>
      <w:r w:rsidRPr="004D3A38">
        <w:rPr>
          <w:sz w:val="16"/>
          <w:szCs w:val="16"/>
        </w:rPr>
        <w:t>435;-</w:t>
      </w:r>
      <w:proofErr w:type="gramEnd"/>
      <w:r w:rsidRPr="004D3A38">
        <w:rPr>
          <w:sz w:val="16"/>
          <w:szCs w:val="16"/>
        </w:rPr>
        <w:t>40:39:05,187</w:t>
      </w:r>
    </w:p>
    <w:p w14:paraId="54DF366F" w14:textId="77777777" w:rsidR="005F1A73" w:rsidRPr="004D3A38" w:rsidRDefault="005F1A73" w:rsidP="005F1A73">
      <w:pPr>
        <w:pStyle w:val="Edital-TabelaNotas"/>
        <w:spacing w:afterLines="80" w:after="192" w:line="312" w:lineRule="auto"/>
        <w:rPr>
          <w:sz w:val="16"/>
          <w:szCs w:val="16"/>
        </w:rPr>
      </w:pPr>
      <w:r w:rsidRPr="004D3A38">
        <w:rPr>
          <w:sz w:val="16"/>
          <w:szCs w:val="16"/>
        </w:rPr>
        <w:t>-22:58:37,</w:t>
      </w:r>
      <w:proofErr w:type="gramStart"/>
      <w:r w:rsidRPr="004D3A38">
        <w:rPr>
          <w:sz w:val="16"/>
          <w:szCs w:val="16"/>
        </w:rPr>
        <w:t>435;-</w:t>
      </w:r>
      <w:proofErr w:type="gramEnd"/>
      <w:r w:rsidRPr="004D3A38">
        <w:rPr>
          <w:sz w:val="16"/>
          <w:szCs w:val="16"/>
        </w:rPr>
        <w:t>40:38:55,812</w:t>
      </w:r>
    </w:p>
    <w:p w14:paraId="1238112D" w14:textId="77777777" w:rsidR="005F1A73" w:rsidRPr="004D3A38" w:rsidRDefault="005F1A73" w:rsidP="005F1A73">
      <w:pPr>
        <w:pStyle w:val="Edital-TabelaNotas"/>
        <w:spacing w:afterLines="80" w:after="192" w:line="312" w:lineRule="auto"/>
        <w:rPr>
          <w:sz w:val="16"/>
          <w:szCs w:val="16"/>
        </w:rPr>
      </w:pPr>
      <w:r w:rsidRPr="004D3A38">
        <w:rPr>
          <w:sz w:val="16"/>
          <w:szCs w:val="16"/>
        </w:rPr>
        <w:t>-22:58:28,</w:t>
      </w:r>
      <w:proofErr w:type="gramStart"/>
      <w:r w:rsidRPr="004D3A38">
        <w:rPr>
          <w:sz w:val="16"/>
          <w:szCs w:val="16"/>
        </w:rPr>
        <w:t>060;-</w:t>
      </w:r>
      <w:proofErr w:type="gramEnd"/>
      <w:r w:rsidRPr="004D3A38">
        <w:rPr>
          <w:sz w:val="16"/>
          <w:szCs w:val="16"/>
        </w:rPr>
        <w:t>40:38:55,812</w:t>
      </w:r>
    </w:p>
    <w:p w14:paraId="0BF79E74" w14:textId="77777777" w:rsidR="005F1A73" w:rsidRPr="004D3A38" w:rsidRDefault="005F1A73" w:rsidP="005F1A73">
      <w:pPr>
        <w:pStyle w:val="Edital-TabelaNotas"/>
        <w:spacing w:afterLines="80" w:after="192" w:line="312" w:lineRule="auto"/>
        <w:rPr>
          <w:sz w:val="16"/>
          <w:szCs w:val="16"/>
        </w:rPr>
      </w:pPr>
      <w:r w:rsidRPr="004D3A38">
        <w:rPr>
          <w:sz w:val="16"/>
          <w:szCs w:val="16"/>
        </w:rPr>
        <w:t>-22:58:28,</w:t>
      </w:r>
      <w:proofErr w:type="gramStart"/>
      <w:r w:rsidRPr="004D3A38">
        <w:rPr>
          <w:sz w:val="16"/>
          <w:szCs w:val="16"/>
        </w:rPr>
        <w:t>060;-</w:t>
      </w:r>
      <w:proofErr w:type="gramEnd"/>
      <w:r w:rsidRPr="004D3A38">
        <w:rPr>
          <w:sz w:val="16"/>
          <w:szCs w:val="16"/>
        </w:rPr>
        <w:t>40:38:46,437</w:t>
      </w:r>
    </w:p>
    <w:p w14:paraId="358676F9" w14:textId="77777777" w:rsidR="005F1A73" w:rsidRPr="004D3A38" w:rsidRDefault="005F1A73" w:rsidP="005F1A73">
      <w:pPr>
        <w:pStyle w:val="Edital-TabelaNotas"/>
        <w:spacing w:afterLines="80" w:after="192" w:line="312" w:lineRule="auto"/>
        <w:rPr>
          <w:sz w:val="16"/>
          <w:szCs w:val="16"/>
        </w:rPr>
      </w:pPr>
      <w:r w:rsidRPr="004D3A38">
        <w:rPr>
          <w:sz w:val="16"/>
          <w:szCs w:val="16"/>
        </w:rPr>
        <w:t>-22:58:18,</w:t>
      </w:r>
      <w:proofErr w:type="gramStart"/>
      <w:r w:rsidRPr="004D3A38">
        <w:rPr>
          <w:sz w:val="16"/>
          <w:szCs w:val="16"/>
        </w:rPr>
        <w:t>685;-</w:t>
      </w:r>
      <w:proofErr w:type="gramEnd"/>
      <w:r w:rsidRPr="004D3A38">
        <w:rPr>
          <w:sz w:val="16"/>
          <w:szCs w:val="16"/>
        </w:rPr>
        <w:t>40:38:46,437</w:t>
      </w:r>
    </w:p>
    <w:p w14:paraId="028EF618" w14:textId="77777777" w:rsidR="005F1A73" w:rsidRPr="004D3A38" w:rsidRDefault="005F1A73" w:rsidP="005F1A73">
      <w:pPr>
        <w:pStyle w:val="Edital-TabelaNotas"/>
        <w:spacing w:afterLines="80" w:after="192" w:line="312" w:lineRule="auto"/>
        <w:rPr>
          <w:sz w:val="16"/>
          <w:szCs w:val="16"/>
        </w:rPr>
      </w:pPr>
      <w:r w:rsidRPr="004D3A38">
        <w:rPr>
          <w:sz w:val="16"/>
          <w:szCs w:val="16"/>
        </w:rPr>
        <w:t>-22:58:09,</w:t>
      </w:r>
      <w:proofErr w:type="gramStart"/>
      <w:r w:rsidRPr="004D3A38">
        <w:rPr>
          <w:sz w:val="16"/>
          <w:szCs w:val="16"/>
        </w:rPr>
        <w:t>310;-</w:t>
      </w:r>
      <w:proofErr w:type="gramEnd"/>
      <w:r w:rsidRPr="004D3A38">
        <w:rPr>
          <w:sz w:val="16"/>
          <w:szCs w:val="16"/>
        </w:rPr>
        <w:t>40:38:46,437</w:t>
      </w:r>
    </w:p>
    <w:p w14:paraId="41839CB5" w14:textId="77777777" w:rsidR="005F1A73" w:rsidRPr="004D3A38" w:rsidRDefault="005F1A73" w:rsidP="005F1A73">
      <w:pPr>
        <w:pStyle w:val="Edital-TabelaNotas"/>
        <w:spacing w:afterLines="80" w:after="192" w:line="312" w:lineRule="auto"/>
        <w:rPr>
          <w:sz w:val="16"/>
          <w:szCs w:val="16"/>
        </w:rPr>
      </w:pPr>
      <w:r w:rsidRPr="004D3A38">
        <w:rPr>
          <w:sz w:val="16"/>
          <w:szCs w:val="16"/>
        </w:rPr>
        <w:t>-22:58:09,</w:t>
      </w:r>
      <w:proofErr w:type="gramStart"/>
      <w:r w:rsidRPr="004D3A38">
        <w:rPr>
          <w:sz w:val="16"/>
          <w:szCs w:val="16"/>
        </w:rPr>
        <w:t>310;-</w:t>
      </w:r>
      <w:proofErr w:type="gramEnd"/>
      <w:r w:rsidRPr="004D3A38">
        <w:rPr>
          <w:sz w:val="16"/>
          <w:szCs w:val="16"/>
        </w:rPr>
        <w:t>40:38:37,062</w:t>
      </w:r>
    </w:p>
    <w:p w14:paraId="711FA91D" w14:textId="77777777" w:rsidR="005F1A73" w:rsidRPr="004D3A38" w:rsidRDefault="005F1A73" w:rsidP="005F1A73">
      <w:pPr>
        <w:pStyle w:val="Edital-TabelaNotas"/>
        <w:spacing w:afterLines="80" w:after="192" w:line="312" w:lineRule="auto"/>
        <w:rPr>
          <w:sz w:val="16"/>
          <w:szCs w:val="16"/>
        </w:rPr>
      </w:pPr>
      <w:r w:rsidRPr="004D3A38">
        <w:rPr>
          <w:sz w:val="16"/>
          <w:szCs w:val="16"/>
        </w:rPr>
        <w:t>-22:57:59,</w:t>
      </w:r>
      <w:proofErr w:type="gramStart"/>
      <w:r w:rsidRPr="004D3A38">
        <w:rPr>
          <w:sz w:val="16"/>
          <w:szCs w:val="16"/>
        </w:rPr>
        <w:t>935;-</w:t>
      </w:r>
      <w:proofErr w:type="gramEnd"/>
      <w:r w:rsidRPr="004D3A38">
        <w:rPr>
          <w:sz w:val="16"/>
          <w:szCs w:val="16"/>
        </w:rPr>
        <w:t>40:38:37,062</w:t>
      </w:r>
    </w:p>
    <w:p w14:paraId="66A7BAD0" w14:textId="77777777" w:rsidR="005F1A73" w:rsidRPr="004D3A38" w:rsidRDefault="005F1A73" w:rsidP="005F1A73">
      <w:pPr>
        <w:pStyle w:val="Edital-TabelaNotas"/>
        <w:spacing w:afterLines="80" w:after="192" w:line="312" w:lineRule="auto"/>
        <w:rPr>
          <w:sz w:val="16"/>
          <w:szCs w:val="16"/>
        </w:rPr>
      </w:pPr>
      <w:r w:rsidRPr="004D3A38">
        <w:rPr>
          <w:sz w:val="16"/>
          <w:szCs w:val="16"/>
        </w:rPr>
        <w:t>-22:57:50,</w:t>
      </w:r>
      <w:proofErr w:type="gramStart"/>
      <w:r w:rsidRPr="004D3A38">
        <w:rPr>
          <w:sz w:val="16"/>
          <w:szCs w:val="16"/>
        </w:rPr>
        <w:t>560;-</w:t>
      </w:r>
      <w:proofErr w:type="gramEnd"/>
      <w:r w:rsidRPr="004D3A38">
        <w:rPr>
          <w:sz w:val="16"/>
          <w:szCs w:val="16"/>
        </w:rPr>
        <w:t>40:38:37,062</w:t>
      </w:r>
    </w:p>
    <w:p w14:paraId="4BB6B260" w14:textId="77777777" w:rsidR="005F1A73" w:rsidRPr="004D3A38" w:rsidRDefault="005F1A73" w:rsidP="005F1A73">
      <w:pPr>
        <w:pStyle w:val="Edital-TabelaNotas"/>
        <w:spacing w:afterLines="80" w:after="192" w:line="312" w:lineRule="auto"/>
        <w:rPr>
          <w:sz w:val="16"/>
          <w:szCs w:val="16"/>
        </w:rPr>
      </w:pPr>
      <w:r w:rsidRPr="004D3A38">
        <w:rPr>
          <w:sz w:val="16"/>
          <w:szCs w:val="16"/>
        </w:rPr>
        <w:t>-22:57:41,</w:t>
      </w:r>
      <w:proofErr w:type="gramStart"/>
      <w:r w:rsidRPr="004D3A38">
        <w:rPr>
          <w:sz w:val="16"/>
          <w:szCs w:val="16"/>
        </w:rPr>
        <w:t>185;-</w:t>
      </w:r>
      <w:proofErr w:type="gramEnd"/>
      <w:r w:rsidRPr="004D3A38">
        <w:rPr>
          <w:sz w:val="16"/>
          <w:szCs w:val="16"/>
        </w:rPr>
        <w:t>40:38:37,062</w:t>
      </w:r>
    </w:p>
    <w:p w14:paraId="3AE5ED88" w14:textId="77777777" w:rsidR="005F1A73" w:rsidRPr="004D3A38" w:rsidRDefault="005F1A73" w:rsidP="005F1A73">
      <w:pPr>
        <w:pStyle w:val="Edital-TabelaNotas"/>
        <w:spacing w:afterLines="80" w:after="192" w:line="312" w:lineRule="auto"/>
        <w:rPr>
          <w:sz w:val="16"/>
          <w:szCs w:val="16"/>
        </w:rPr>
      </w:pPr>
      <w:r w:rsidRPr="004D3A38">
        <w:rPr>
          <w:sz w:val="16"/>
          <w:szCs w:val="16"/>
        </w:rPr>
        <w:t>-22:57:41,</w:t>
      </w:r>
      <w:proofErr w:type="gramStart"/>
      <w:r w:rsidRPr="004D3A38">
        <w:rPr>
          <w:sz w:val="16"/>
          <w:szCs w:val="16"/>
        </w:rPr>
        <w:t>185;-</w:t>
      </w:r>
      <w:proofErr w:type="gramEnd"/>
      <w:r w:rsidRPr="004D3A38">
        <w:rPr>
          <w:sz w:val="16"/>
          <w:szCs w:val="16"/>
        </w:rPr>
        <w:t>40:38:27,687</w:t>
      </w:r>
    </w:p>
    <w:p w14:paraId="21D66063" w14:textId="77777777" w:rsidR="005F1A73" w:rsidRPr="004D3A38" w:rsidRDefault="005F1A73" w:rsidP="005F1A73">
      <w:pPr>
        <w:pStyle w:val="Edital-TabelaNotas"/>
        <w:spacing w:afterLines="80" w:after="192" w:line="312" w:lineRule="auto"/>
        <w:rPr>
          <w:sz w:val="16"/>
          <w:szCs w:val="16"/>
        </w:rPr>
      </w:pPr>
      <w:r w:rsidRPr="004D3A38">
        <w:rPr>
          <w:sz w:val="16"/>
          <w:szCs w:val="16"/>
        </w:rPr>
        <w:t>-22:57:31,</w:t>
      </w:r>
      <w:proofErr w:type="gramStart"/>
      <w:r w:rsidRPr="004D3A38">
        <w:rPr>
          <w:sz w:val="16"/>
          <w:szCs w:val="16"/>
        </w:rPr>
        <w:t>810;-</w:t>
      </w:r>
      <w:proofErr w:type="gramEnd"/>
      <w:r w:rsidRPr="004D3A38">
        <w:rPr>
          <w:sz w:val="16"/>
          <w:szCs w:val="16"/>
        </w:rPr>
        <w:t>40:38:27,687</w:t>
      </w:r>
    </w:p>
    <w:p w14:paraId="383C719C" w14:textId="77777777" w:rsidR="005F1A73" w:rsidRPr="004D3A38" w:rsidRDefault="005F1A73" w:rsidP="005F1A73">
      <w:pPr>
        <w:pStyle w:val="Edital-TabelaNotas"/>
        <w:spacing w:afterLines="80" w:after="192" w:line="312" w:lineRule="auto"/>
        <w:rPr>
          <w:sz w:val="16"/>
          <w:szCs w:val="16"/>
        </w:rPr>
      </w:pPr>
      <w:r w:rsidRPr="004D3A38">
        <w:rPr>
          <w:sz w:val="16"/>
          <w:szCs w:val="16"/>
        </w:rPr>
        <w:t>-22:57:31,</w:t>
      </w:r>
      <w:proofErr w:type="gramStart"/>
      <w:r w:rsidRPr="004D3A38">
        <w:rPr>
          <w:sz w:val="16"/>
          <w:szCs w:val="16"/>
        </w:rPr>
        <w:t>810;-</w:t>
      </w:r>
      <w:proofErr w:type="gramEnd"/>
      <w:r w:rsidRPr="004D3A38">
        <w:rPr>
          <w:sz w:val="16"/>
          <w:szCs w:val="16"/>
        </w:rPr>
        <w:t>40:38:18,311</w:t>
      </w:r>
    </w:p>
    <w:p w14:paraId="01DF37A1" w14:textId="77777777" w:rsidR="005F1A73" w:rsidRPr="004D3A38" w:rsidRDefault="005F1A73" w:rsidP="005F1A73">
      <w:pPr>
        <w:pStyle w:val="Edital-TabelaNotas"/>
        <w:spacing w:afterLines="80" w:after="192" w:line="312" w:lineRule="auto"/>
        <w:rPr>
          <w:sz w:val="16"/>
          <w:szCs w:val="16"/>
        </w:rPr>
      </w:pPr>
      <w:r w:rsidRPr="004D3A38">
        <w:rPr>
          <w:sz w:val="16"/>
          <w:szCs w:val="16"/>
        </w:rPr>
        <w:t>-22:57:22,</w:t>
      </w:r>
      <w:proofErr w:type="gramStart"/>
      <w:r w:rsidRPr="004D3A38">
        <w:rPr>
          <w:sz w:val="16"/>
          <w:szCs w:val="16"/>
        </w:rPr>
        <w:t>435;-</w:t>
      </w:r>
      <w:proofErr w:type="gramEnd"/>
      <w:r w:rsidRPr="004D3A38">
        <w:rPr>
          <w:sz w:val="16"/>
          <w:szCs w:val="16"/>
        </w:rPr>
        <w:t>40:38:18,311</w:t>
      </w:r>
    </w:p>
    <w:p w14:paraId="6B65D9AD" w14:textId="77777777" w:rsidR="005F1A73" w:rsidRPr="004D3A38" w:rsidRDefault="005F1A73" w:rsidP="005F1A73">
      <w:pPr>
        <w:pStyle w:val="Edital-TabelaNotas"/>
        <w:spacing w:afterLines="80" w:after="192" w:line="312" w:lineRule="auto"/>
        <w:rPr>
          <w:sz w:val="16"/>
          <w:szCs w:val="16"/>
        </w:rPr>
      </w:pPr>
      <w:r w:rsidRPr="004D3A38">
        <w:rPr>
          <w:sz w:val="16"/>
          <w:szCs w:val="16"/>
        </w:rPr>
        <w:t>-22:57:22,</w:t>
      </w:r>
      <w:proofErr w:type="gramStart"/>
      <w:r w:rsidRPr="004D3A38">
        <w:rPr>
          <w:sz w:val="16"/>
          <w:szCs w:val="16"/>
        </w:rPr>
        <w:t>435;-</w:t>
      </w:r>
      <w:proofErr w:type="gramEnd"/>
      <w:r w:rsidRPr="004D3A38">
        <w:rPr>
          <w:sz w:val="16"/>
          <w:szCs w:val="16"/>
        </w:rPr>
        <w:t>40:38:08,936</w:t>
      </w:r>
    </w:p>
    <w:p w14:paraId="3D5CB8E9" w14:textId="77777777" w:rsidR="005F1A73" w:rsidRPr="004D3A38" w:rsidRDefault="005F1A73" w:rsidP="005F1A73">
      <w:pPr>
        <w:pStyle w:val="Edital-TabelaNotas"/>
        <w:spacing w:afterLines="80" w:after="192" w:line="312" w:lineRule="auto"/>
        <w:rPr>
          <w:sz w:val="16"/>
          <w:szCs w:val="16"/>
        </w:rPr>
      </w:pPr>
      <w:r w:rsidRPr="004D3A38">
        <w:rPr>
          <w:sz w:val="16"/>
          <w:szCs w:val="16"/>
        </w:rPr>
        <w:t>-22:57:13,</w:t>
      </w:r>
      <w:proofErr w:type="gramStart"/>
      <w:r w:rsidRPr="004D3A38">
        <w:rPr>
          <w:sz w:val="16"/>
          <w:szCs w:val="16"/>
        </w:rPr>
        <w:t>060;-</w:t>
      </w:r>
      <w:proofErr w:type="gramEnd"/>
      <w:r w:rsidRPr="004D3A38">
        <w:rPr>
          <w:sz w:val="16"/>
          <w:szCs w:val="16"/>
        </w:rPr>
        <w:t>40:38:08,936</w:t>
      </w:r>
    </w:p>
    <w:p w14:paraId="292EA52D" w14:textId="77777777" w:rsidR="005F1A73" w:rsidRPr="004D3A38" w:rsidRDefault="005F1A73" w:rsidP="005F1A73">
      <w:pPr>
        <w:pStyle w:val="Edital-TabelaNotas"/>
        <w:spacing w:afterLines="80" w:after="192" w:line="312" w:lineRule="auto"/>
        <w:rPr>
          <w:sz w:val="16"/>
          <w:szCs w:val="16"/>
        </w:rPr>
      </w:pPr>
      <w:r w:rsidRPr="004D3A38">
        <w:rPr>
          <w:sz w:val="16"/>
          <w:szCs w:val="16"/>
        </w:rPr>
        <w:t>-22:57:03,</w:t>
      </w:r>
      <w:proofErr w:type="gramStart"/>
      <w:r w:rsidRPr="004D3A38">
        <w:rPr>
          <w:sz w:val="16"/>
          <w:szCs w:val="16"/>
        </w:rPr>
        <w:t>685;-</w:t>
      </w:r>
      <w:proofErr w:type="gramEnd"/>
      <w:r w:rsidRPr="004D3A38">
        <w:rPr>
          <w:sz w:val="16"/>
          <w:szCs w:val="16"/>
        </w:rPr>
        <w:t>40:38:08,936</w:t>
      </w:r>
    </w:p>
    <w:p w14:paraId="7D8383B7" w14:textId="77777777" w:rsidR="005F1A73" w:rsidRPr="004D3A38" w:rsidRDefault="005F1A73" w:rsidP="005F1A73">
      <w:pPr>
        <w:pStyle w:val="Edital-TabelaNotas"/>
        <w:spacing w:afterLines="80" w:after="192" w:line="312" w:lineRule="auto"/>
        <w:rPr>
          <w:sz w:val="16"/>
          <w:szCs w:val="16"/>
        </w:rPr>
      </w:pPr>
      <w:r w:rsidRPr="004D3A38">
        <w:rPr>
          <w:sz w:val="16"/>
          <w:szCs w:val="16"/>
        </w:rPr>
        <w:t>-22:57:03,</w:t>
      </w:r>
      <w:proofErr w:type="gramStart"/>
      <w:r w:rsidRPr="004D3A38">
        <w:rPr>
          <w:sz w:val="16"/>
          <w:szCs w:val="16"/>
        </w:rPr>
        <w:t>685;-</w:t>
      </w:r>
      <w:proofErr w:type="gramEnd"/>
      <w:r w:rsidRPr="004D3A38">
        <w:rPr>
          <w:sz w:val="16"/>
          <w:szCs w:val="16"/>
        </w:rPr>
        <w:t>40:37:59,561</w:t>
      </w:r>
    </w:p>
    <w:p w14:paraId="3960F18D" w14:textId="77777777" w:rsidR="005F1A73" w:rsidRPr="004D3A38" w:rsidRDefault="005F1A73" w:rsidP="005F1A73">
      <w:pPr>
        <w:pStyle w:val="Edital-TabelaNotas"/>
        <w:spacing w:afterLines="80" w:after="192" w:line="312" w:lineRule="auto"/>
        <w:rPr>
          <w:sz w:val="16"/>
          <w:szCs w:val="16"/>
        </w:rPr>
      </w:pPr>
      <w:r w:rsidRPr="004D3A38">
        <w:rPr>
          <w:sz w:val="16"/>
          <w:szCs w:val="16"/>
        </w:rPr>
        <w:t>-22:57:03,</w:t>
      </w:r>
      <w:proofErr w:type="gramStart"/>
      <w:r w:rsidRPr="004D3A38">
        <w:rPr>
          <w:sz w:val="16"/>
          <w:szCs w:val="16"/>
        </w:rPr>
        <w:t>685;-</w:t>
      </w:r>
      <w:proofErr w:type="gramEnd"/>
      <w:r w:rsidRPr="004D3A38">
        <w:rPr>
          <w:sz w:val="16"/>
          <w:szCs w:val="16"/>
        </w:rPr>
        <w:t>40:37:50,186</w:t>
      </w:r>
    </w:p>
    <w:p w14:paraId="571F819E" w14:textId="77777777" w:rsidR="005F1A73" w:rsidRPr="004D3A38" w:rsidRDefault="005F1A73" w:rsidP="005F1A73">
      <w:pPr>
        <w:pStyle w:val="Edital-TabelaNotas"/>
        <w:spacing w:afterLines="80" w:after="192" w:line="312" w:lineRule="auto"/>
        <w:rPr>
          <w:sz w:val="16"/>
          <w:szCs w:val="16"/>
        </w:rPr>
      </w:pPr>
      <w:r w:rsidRPr="004D3A38">
        <w:rPr>
          <w:sz w:val="16"/>
          <w:szCs w:val="16"/>
        </w:rPr>
        <w:t>-22:57:03,</w:t>
      </w:r>
      <w:proofErr w:type="gramStart"/>
      <w:r w:rsidRPr="004D3A38">
        <w:rPr>
          <w:sz w:val="16"/>
          <w:szCs w:val="16"/>
        </w:rPr>
        <w:t>685;-</w:t>
      </w:r>
      <w:proofErr w:type="gramEnd"/>
      <w:r w:rsidRPr="004D3A38">
        <w:rPr>
          <w:sz w:val="16"/>
          <w:szCs w:val="16"/>
        </w:rPr>
        <w:t>40:37:40,811</w:t>
      </w:r>
    </w:p>
    <w:p w14:paraId="6EBC6A9B" w14:textId="77777777" w:rsidR="005F1A73" w:rsidRPr="004D3A38" w:rsidRDefault="005F1A73" w:rsidP="005F1A73">
      <w:pPr>
        <w:pStyle w:val="Edital-TabelaNotas"/>
        <w:spacing w:afterLines="80" w:after="192" w:line="312" w:lineRule="auto"/>
        <w:rPr>
          <w:sz w:val="16"/>
          <w:szCs w:val="16"/>
        </w:rPr>
      </w:pPr>
      <w:r w:rsidRPr="004D3A38">
        <w:rPr>
          <w:sz w:val="16"/>
          <w:szCs w:val="16"/>
        </w:rPr>
        <w:t>-22:57:03,</w:t>
      </w:r>
      <w:proofErr w:type="gramStart"/>
      <w:r w:rsidRPr="004D3A38">
        <w:rPr>
          <w:sz w:val="16"/>
          <w:szCs w:val="16"/>
        </w:rPr>
        <w:t>685;-</w:t>
      </w:r>
      <w:proofErr w:type="gramEnd"/>
      <w:r w:rsidRPr="004D3A38">
        <w:rPr>
          <w:sz w:val="16"/>
          <w:szCs w:val="16"/>
        </w:rPr>
        <w:t>40:37:30,000</w:t>
      </w:r>
    </w:p>
    <w:p w14:paraId="4D529ED7" w14:textId="77777777" w:rsidR="005F1A73" w:rsidRPr="004D3A38" w:rsidRDefault="005F1A73" w:rsidP="005F1A73">
      <w:pPr>
        <w:pStyle w:val="Edital-TabelaNotas"/>
        <w:spacing w:afterLines="80" w:after="192" w:line="312" w:lineRule="auto"/>
        <w:rPr>
          <w:sz w:val="16"/>
          <w:szCs w:val="16"/>
        </w:rPr>
      </w:pPr>
      <w:r w:rsidRPr="004D3A38">
        <w:rPr>
          <w:sz w:val="16"/>
          <w:szCs w:val="16"/>
        </w:rPr>
        <w:t>-22:57:48,</w:t>
      </w:r>
      <w:proofErr w:type="gramStart"/>
      <w:r w:rsidRPr="004D3A38">
        <w:rPr>
          <w:sz w:val="16"/>
          <w:szCs w:val="16"/>
        </w:rPr>
        <w:t>750;-</w:t>
      </w:r>
      <w:proofErr w:type="gramEnd"/>
      <w:r w:rsidRPr="004D3A38">
        <w:rPr>
          <w:sz w:val="16"/>
          <w:szCs w:val="16"/>
        </w:rPr>
        <w:t>40:37:30,000</w:t>
      </w:r>
    </w:p>
    <w:p w14:paraId="75A4728C" w14:textId="77777777" w:rsidR="005F1A73" w:rsidRPr="004D3A38" w:rsidRDefault="005F1A73" w:rsidP="005F1A73">
      <w:pPr>
        <w:pStyle w:val="Edital-TabelaNotas"/>
        <w:spacing w:afterLines="80" w:after="192" w:line="312" w:lineRule="auto"/>
        <w:rPr>
          <w:sz w:val="16"/>
          <w:szCs w:val="16"/>
        </w:rPr>
      </w:pPr>
      <w:r w:rsidRPr="004D3A38">
        <w:rPr>
          <w:sz w:val="16"/>
          <w:szCs w:val="16"/>
        </w:rPr>
        <w:t>-22:57:48,</w:t>
      </w:r>
      <w:proofErr w:type="gramStart"/>
      <w:r w:rsidRPr="004D3A38">
        <w:rPr>
          <w:sz w:val="16"/>
          <w:szCs w:val="16"/>
        </w:rPr>
        <w:t>750;-</w:t>
      </w:r>
      <w:proofErr w:type="gramEnd"/>
      <w:r w:rsidRPr="004D3A38">
        <w:rPr>
          <w:sz w:val="16"/>
          <w:szCs w:val="16"/>
        </w:rPr>
        <w:t>40:26:05,625</w:t>
      </w:r>
    </w:p>
    <w:p w14:paraId="40CB59E6" w14:textId="77777777" w:rsidR="005F1A73" w:rsidRPr="004D3A38" w:rsidRDefault="005F1A73" w:rsidP="005F1A73">
      <w:pPr>
        <w:pStyle w:val="Edital-TabelaNotas"/>
        <w:spacing w:afterLines="80" w:after="192" w:line="312" w:lineRule="auto"/>
        <w:rPr>
          <w:sz w:val="16"/>
          <w:szCs w:val="16"/>
        </w:rPr>
      </w:pPr>
      <w:r w:rsidRPr="004D3A38">
        <w:rPr>
          <w:sz w:val="16"/>
          <w:szCs w:val="16"/>
        </w:rPr>
        <w:t>-22:55:18,</w:t>
      </w:r>
      <w:proofErr w:type="gramStart"/>
      <w:r w:rsidRPr="004D3A38">
        <w:rPr>
          <w:sz w:val="16"/>
          <w:szCs w:val="16"/>
        </w:rPr>
        <w:t>750;-</w:t>
      </w:r>
      <w:proofErr w:type="gramEnd"/>
      <w:r w:rsidRPr="004D3A38">
        <w:rPr>
          <w:sz w:val="16"/>
          <w:szCs w:val="16"/>
        </w:rPr>
        <w:t>40:26:05,625</w:t>
      </w:r>
    </w:p>
    <w:p w14:paraId="54449BE7" w14:textId="77777777" w:rsidR="005F1A73" w:rsidRPr="004D3A38" w:rsidRDefault="005F1A73" w:rsidP="005F1A73">
      <w:pPr>
        <w:pStyle w:val="Edital-TabelaNotas"/>
        <w:spacing w:afterLines="80" w:after="192" w:line="312" w:lineRule="auto"/>
        <w:rPr>
          <w:sz w:val="16"/>
          <w:szCs w:val="16"/>
        </w:rPr>
      </w:pPr>
      <w:r w:rsidRPr="004D3A38">
        <w:rPr>
          <w:sz w:val="16"/>
          <w:szCs w:val="16"/>
        </w:rPr>
        <w:t>-22:55:18,</w:t>
      </w:r>
      <w:proofErr w:type="gramStart"/>
      <w:r w:rsidRPr="004D3A38">
        <w:rPr>
          <w:sz w:val="16"/>
          <w:szCs w:val="16"/>
        </w:rPr>
        <w:t>750;-</w:t>
      </w:r>
      <w:proofErr w:type="gramEnd"/>
      <w:r w:rsidRPr="004D3A38">
        <w:rPr>
          <w:sz w:val="16"/>
          <w:szCs w:val="16"/>
        </w:rPr>
        <w:t>40:18:35,625</w:t>
      </w:r>
    </w:p>
    <w:p w14:paraId="671DD478" w14:textId="77777777" w:rsidR="005F1A73" w:rsidRPr="004D3A38" w:rsidRDefault="005F1A73" w:rsidP="005F1A73">
      <w:pPr>
        <w:pStyle w:val="Edital-TabelaNotas"/>
        <w:spacing w:afterLines="80" w:after="192" w:line="312" w:lineRule="auto"/>
        <w:rPr>
          <w:sz w:val="16"/>
          <w:szCs w:val="16"/>
        </w:rPr>
      </w:pPr>
      <w:r w:rsidRPr="004D3A38">
        <w:rPr>
          <w:sz w:val="16"/>
          <w:szCs w:val="16"/>
        </w:rPr>
        <w:t>-22:58:16,</w:t>
      </w:r>
      <w:proofErr w:type="gramStart"/>
      <w:r w:rsidRPr="004D3A38">
        <w:rPr>
          <w:sz w:val="16"/>
          <w:szCs w:val="16"/>
        </w:rPr>
        <w:t>875;-</w:t>
      </w:r>
      <w:proofErr w:type="gramEnd"/>
      <w:r w:rsidRPr="004D3A38">
        <w:rPr>
          <w:sz w:val="16"/>
          <w:szCs w:val="16"/>
        </w:rPr>
        <w:t>40:18:35,625</w:t>
      </w:r>
    </w:p>
    <w:p w14:paraId="7E6CDA7A" w14:textId="77777777" w:rsidR="005F1A73" w:rsidRPr="004D3A38" w:rsidRDefault="005F1A73" w:rsidP="005F1A73">
      <w:pPr>
        <w:pStyle w:val="Edital-TabelaNotas"/>
        <w:spacing w:afterLines="80" w:after="192" w:line="312" w:lineRule="auto"/>
        <w:rPr>
          <w:sz w:val="16"/>
          <w:szCs w:val="16"/>
        </w:rPr>
      </w:pPr>
      <w:r w:rsidRPr="004D3A38">
        <w:rPr>
          <w:sz w:val="16"/>
          <w:szCs w:val="16"/>
        </w:rPr>
        <w:t>-22:58:16,</w:t>
      </w:r>
      <w:proofErr w:type="gramStart"/>
      <w:r w:rsidRPr="004D3A38">
        <w:rPr>
          <w:sz w:val="16"/>
          <w:szCs w:val="16"/>
        </w:rPr>
        <w:t>875;-</w:t>
      </w:r>
      <w:proofErr w:type="gramEnd"/>
      <w:r w:rsidRPr="004D3A38">
        <w:rPr>
          <w:sz w:val="16"/>
          <w:szCs w:val="16"/>
        </w:rPr>
        <w:t>39:48:35,625</w:t>
      </w:r>
    </w:p>
    <w:p w14:paraId="31068730" w14:textId="77777777" w:rsidR="005F1A73" w:rsidRPr="004D3A38" w:rsidRDefault="005F1A73" w:rsidP="005F1A73">
      <w:pPr>
        <w:pStyle w:val="Edital-TabelaNotas"/>
        <w:spacing w:afterLines="80" w:after="192" w:line="312" w:lineRule="auto"/>
        <w:rPr>
          <w:sz w:val="16"/>
          <w:szCs w:val="16"/>
        </w:rPr>
      </w:pPr>
      <w:r w:rsidRPr="004D3A38">
        <w:rPr>
          <w:sz w:val="16"/>
          <w:szCs w:val="16"/>
        </w:rPr>
        <w:t>-23:07:11,</w:t>
      </w:r>
      <w:proofErr w:type="gramStart"/>
      <w:r w:rsidRPr="004D3A38">
        <w:rPr>
          <w:sz w:val="16"/>
          <w:szCs w:val="16"/>
        </w:rPr>
        <w:t>250;-</w:t>
      </w:r>
      <w:proofErr w:type="gramEnd"/>
      <w:r w:rsidRPr="004D3A38">
        <w:rPr>
          <w:sz w:val="16"/>
          <w:szCs w:val="16"/>
        </w:rPr>
        <w:t>39:48:35,625</w:t>
      </w:r>
    </w:p>
    <w:p w14:paraId="627D027E" w14:textId="77777777" w:rsidR="005F1A73" w:rsidRDefault="005F1A73" w:rsidP="005F1A73">
      <w:pPr>
        <w:pStyle w:val="Edital-TabelaNotas"/>
        <w:spacing w:afterLines="80" w:after="192" w:line="312" w:lineRule="auto"/>
        <w:rPr>
          <w:sz w:val="16"/>
          <w:szCs w:val="16"/>
        </w:rPr>
      </w:pPr>
    </w:p>
    <w:p w14:paraId="70D5959B"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Calcedônia</w:t>
      </w:r>
    </w:p>
    <w:p w14:paraId="4CD9427C" w14:textId="77777777" w:rsidR="005F1A73" w:rsidRPr="004D3A38" w:rsidRDefault="005F1A73" w:rsidP="005F1A73">
      <w:pPr>
        <w:pStyle w:val="Edital-TabelaNotas"/>
        <w:spacing w:afterLines="80" w:after="192" w:line="312" w:lineRule="auto"/>
        <w:rPr>
          <w:sz w:val="16"/>
          <w:szCs w:val="16"/>
        </w:rPr>
      </w:pPr>
      <w:r w:rsidRPr="004D3A38">
        <w:rPr>
          <w:sz w:val="16"/>
          <w:szCs w:val="16"/>
        </w:rPr>
        <w:t>-24:29:13,</w:t>
      </w:r>
      <w:proofErr w:type="gramStart"/>
      <w:r w:rsidRPr="004D3A38">
        <w:rPr>
          <w:sz w:val="16"/>
          <w:szCs w:val="16"/>
        </w:rPr>
        <w:t>125;-</w:t>
      </w:r>
      <w:proofErr w:type="gramEnd"/>
      <w:r w:rsidRPr="004D3A38">
        <w:rPr>
          <w:sz w:val="16"/>
          <w:szCs w:val="16"/>
        </w:rPr>
        <w:t>42:29:22,500</w:t>
      </w:r>
    </w:p>
    <w:p w14:paraId="45D86D88"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42:29:22,500</w:t>
      </w:r>
    </w:p>
    <w:p w14:paraId="1AEED61F"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42:29:31,875</w:t>
      </w:r>
    </w:p>
    <w:p w14:paraId="57992353"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42:29:41,250</w:t>
      </w:r>
    </w:p>
    <w:p w14:paraId="28ED0C9B"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42:29:50,625</w:t>
      </w:r>
    </w:p>
    <w:p w14:paraId="29096DE7"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42:30:00,000</w:t>
      </w:r>
    </w:p>
    <w:p w14:paraId="69C9F75B"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42:30:09,375</w:t>
      </w:r>
    </w:p>
    <w:p w14:paraId="04233FFE"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42:30:18,750</w:t>
      </w:r>
    </w:p>
    <w:p w14:paraId="575AB642"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42:30:28,125</w:t>
      </w:r>
    </w:p>
    <w:p w14:paraId="4E0EEAA7"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42:30:37,500</w:t>
      </w:r>
    </w:p>
    <w:p w14:paraId="2D4CD8FE"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42:30:46,875</w:t>
      </w:r>
    </w:p>
    <w:p w14:paraId="782D5752"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42:30:56,250</w:t>
      </w:r>
    </w:p>
    <w:p w14:paraId="7E7BD6D4"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42:31:05,625</w:t>
      </w:r>
    </w:p>
    <w:p w14:paraId="6FED6E89"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42:31:15,000</w:t>
      </w:r>
    </w:p>
    <w:p w14:paraId="02B670CA"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42:31:24,375</w:t>
      </w:r>
    </w:p>
    <w:p w14:paraId="2C11A1F7"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42:31:33,750</w:t>
      </w:r>
    </w:p>
    <w:p w14:paraId="3B7F5D7F"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42:31:43,125</w:t>
      </w:r>
    </w:p>
    <w:p w14:paraId="203296AC"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42:31:52,500</w:t>
      </w:r>
    </w:p>
    <w:p w14:paraId="4FCB0D8A"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42:32:01,875</w:t>
      </w:r>
    </w:p>
    <w:p w14:paraId="3BD344CB"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42:32:11,250</w:t>
      </w:r>
    </w:p>
    <w:p w14:paraId="3302FB89"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42:32:20,625</w:t>
      </w:r>
    </w:p>
    <w:p w14:paraId="14787DCE"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42:32:30,000</w:t>
      </w:r>
    </w:p>
    <w:p w14:paraId="6D7F02CD"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42:32:39,375</w:t>
      </w:r>
    </w:p>
    <w:p w14:paraId="3C9B70CD"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42:32:48,750</w:t>
      </w:r>
    </w:p>
    <w:p w14:paraId="32434BE7"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42:32:58,125</w:t>
      </w:r>
    </w:p>
    <w:p w14:paraId="5AC3B82E"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42:33:07,500</w:t>
      </w:r>
    </w:p>
    <w:p w14:paraId="217D9FB2"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42:33:16,875</w:t>
      </w:r>
    </w:p>
    <w:p w14:paraId="6B64211D"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42:33:26,250</w:t>
      </w:r>
    </w:p>
    <w:p w14:paraId="7B57513D"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42:33:35,625</w:t>
      </w:r>
    </w:p>
    <w:p w14:paraId="5FD48D2A"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42:33:45,000</w:t>
      </w:r>
    </w:p>
    <w:p w14:paraId="783875C5"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42:33:54,375</w:t>
      </w:r>
    </w:p>
    <w:p w14:paraId="290B0DE3"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42:34:03,750</w:t>
      </w:r>
    </w:p>
    <w:p w14:paraId="2820991B"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42:34:13,125</w:t>
      </w:r>
    </w:p>
    <w:p w14:paraId="059E59E8"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820;-</w:t>
      </w:r>
      <w:proofErr w:type="gramEnd"/>
      <w:r w:rsidRPr="004D3A38">
        <w:rPr>
          <w:sz w:val="16"/>
          <w:szCs w:val="16"/>
        </w:rPr>
        <w:t>42:34:24,017</w:t>
      </w:r>
    </w:p>
    <w:p w14:paraId="26EBDC7E" w14:textId="77777777" w:rsidR="005F1A73" w:rsidRPr="004D3A38" w:rsidRDefault="005F1A73" w:rsidP="005F1A73">
      <w:pPr>
        <w:pStyle w:val="Edital-TabelaNotas"/>
        <w:spacing w:afterLines="80" w:after="192" w:line="312" w:lineRule="auto"/>
        <w:rPr>
          <w:sz w:val="16"/>
          <w:szCs w:val="16"/>
        </w:rPr>
      </w:pPr>
      <w:r w:rsidRPr="004D3A38">
        <w:rPr>
          <w:sz w:val="16"/>
          <w:szCs w:val="16"/>
        </w:rPr>
        <w:t>-24:30:11,</w:t>
      </w:r>
      <w:proofErr w:type="gramStart"/>
      <w:r w:rsidRPr="004D3A38">
        <w:rPr>
          <w:sz w:val="16"/>
          <w:szCs w:val="16"/>
        </w:rPr>
        <w:t>195;-</w:t>
      </w:r>
      <w:proofErr w:type="gramEnd"/>
      <w:r w:rsidRPr="004D3A38">
        <w:rPr>
          <w:sz w:val="16"/>
          <w:szCs w:val="16"/>
        </w:rPr>
        <w:t>42:34:24,017</w:t>
      </w:r>
    </w:p>
    <w:p w14:paraId="4176A4FD" w14:textId="77777777" w:rsidR="005F1A73" w:rsidRPr="004D3A38" w:rsidRDefault="005F1A73" w:rsidP="005F1A73">
      <w:pPr>
        <w:pStyle w:val="Edital-TabelaNotas"/>
        <w:spacing w:afterLines="80" w:after="192" w:line="312" w:lineRule="auto"/>
        <w:rPr>
          <w:sz w:val="16"/>
          <w:szCs w:val="16"/>
        </w:rPr>
      </w:pPr>
      <w:r w:rsidRPr="004D3A38">
        <w:rPr>
          <w:sz w:val="16"/>
          <w:szCs w:val="16"/>
        </w:rPr>
        <w:t>-24:30:20,</w:t>
      </w:r>
      <w:proofErr w:type="gramStart"/>
      <w:r w:rsidRPr="004D3A38">
        <w:rPr>
          <w:sz w:val="16"/>
          <w:szCs w:val="16"/>
        </w:rPr>
        <w:t>570;-</w:t>
      </w:r>
      <w:proofErr w:type="gramEnd"/>
      <w:r w:rsidRPr="004D3A38">
        <w:rPr>
          <w:sz w:val="16"/>
          <w:szCs w:val="16"/>
        </w:rPr>
        <w:t>42:34:24,017</w:t>
      </w:r>
    </w:p>
    <w:p w14:paraId="7FA4683B"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-24:30:29,</w:t>
      </w:r>
      <w:proofErr w:type="gramStart"/>
      <w:r w:rsidRPr="004D3A38">
        <w:rPr>
          <w:sz w:val="16"/>
          <w:szCs w:val="16"/>
        </w:rPr>
        <w:t>945;-</w:t>
      </w:r>
      <w:proofErr w:type="gramEnd"/>
      <w:r w:rsidRPr="004D3A38">
        <w:rPr>
          <w:sz w:val="16"/>
          <w:szCs w:val="16"/>
        </w:rPr>
        <w:t>42:34:24,017</w:t>
      </w:r>
    </w:p>
    <w:p w14:paraId="613F95F8" w14:textId="77777777" w:rsidR="005F1A73" w:rsidRPr="004D3A38" w:rsidRDefault="005F1A73" w:rsidP="005F1A73">
      <w:pPr>
        <w:pStyle w:val="Edital-TabelaNotas"/>
        <w:spacing w:afterLines="80" w:after="192" w:line="312" w:lineRule="auto"/>
        <w:rPr>
          <w:sz w:val="16"/>
          <w:szCs w:val="16"/>
        </w:rPr>
      </w:pPr>
      <w:r w:rsidRPr="004D3A38">
        <w:rPr>
          <w:sz w:val="16"/>
          <w:szCs w:val="16"/>
        </w:rPr>
        <w:t>-24:30:39,</w:t>
      </w:r>
      <w:proofErr w:type="gramStart"/>
      <w:r w:rsidRPr="004D3A38">
        <w:rPr>
          <w:sz w:val="16"/>
          <w:szCs w:val="16"/>
        </w:rPr>
        <w:t>320;-</w:t>
      </w:r>
      <w:proofErr w:type="gramEnd"/>
      <w:r w:rsidRPr="004D3A38">
        <w:rPr>
          <w:sz w:val="16"/>
          <w:szCs w:val="16"/>
        </w:rPr>
        <w:t>42:34:24,017</w:t>
      </w:r>
    </w:p>
    <w:p w14:paraId="5F6932B8"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42:34:24,017</w:t>
      </w:r>
    </w:p>
    <w:p w14:paraId="61CB9EB3"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42:34:33,392</w:t>
      </w:r>
    </w:p>
    <w:p w14:paraId="5B941B68"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42:34:42,767</w:t>
      </w:r>
    </w:p>
    <w:p w14:paraId="5BEC5193"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42:34:52,142</w:t>
      </w:r>
    </w:p>
    <w:p w14:paraId="14026AB8"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42:35:01,517</w:t>
      </w:r>
    </w:p>
    <w:p w14:paraId="3BC4C10D"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42:35:10,892</w:t>
      </w:r>
    </w:p>
    <w:p w14:paraId="062EF002"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42:35:20,268</w:t>
      </w:r>
    </w:p>
    <w:p w14:paraId="51BA3FDD"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42:35:29,643</w:t>
      </w:r>
    </w:p>
    <w:p w14:paraId="7130D188"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42:35:39,018</w:t>
      </w:r>
    </w:p>
    <w:p w14:paraId="78E33CD9"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42:35:48,393</w:t>
      </w:r>
    </w:p>
    <w:p w14:paraId="40A24725"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42:35:57,768</w:t>
      </w:r>
    </w:p>
    <w:p w14:paraId="2C902917"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42:36:07,143</w:t>
      </w:r>
    </w:p>
    <w:p w14:paraId="3185183F"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42:36:16,518</w:t>
      </w:r>
    </w:p>
    <w:p w14:paraId="59FFE7E6"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695;-</w:t>
      </w:r>
      <w:proofErr w:type="gramEnd"/>
      <w:r w:rsidRPr="004D3A38">
        <w:rPr>
          <w:sz w:val="16"/>
          <w:szCs w:val="16"/>
        </w:rPr>
        <w:t>42:36:25,893</w:t>
      </w:r>
    </w:p>
    <w:p w14:paraId="4970598A"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42:36:35,268</w:t>
      </w:r>
    </w:p>
    <w:p w14:paraId="7627EE0D"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42:36:44,643</w:t>
      </w:r>
    </w:p>
    <w:p w14:paraId="74E470A4"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42:36:54,018</w:t>
      </w:r>
    </w:p>
    <w:p w14:paraId="7AC23098"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42:37:03,393</w:t>
      </w:r>
    </w:p>
    <w:p w14:paraId="06CF4284"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42:37:12,769</w:t>
      </w:r>
    </w:p>
    <w:p w14:paraId="583768D7"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42:37:22,144</w:t>
      </w:r>
    </w:p>
    <w:p w14:paraId="60BDE45C"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42:37:31,519</w:t>
      </w:r>
    </w:p>
    <w:p w14:paraId="6FEE789B"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42:37:40,894</w:t>
      </w:r>
    </w:p>
    <w:p w14:paraId="2A95D4AF"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42:37:50,269</w:t>
      </w:r>
    </w:p>
    <w:p w14:paraId="510D1983"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42:37:59,644</w:t>
      </w:r>
    </w:p>
    <w:p w14:paraId="7E988B8E"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694;-</w:t>
      </w:r>
      <w:proofErr w:type="gramEnd"/>
      <w:r w:rsidRPr="004D3A38">
        <w:rPr>
          <w:sz w:val="16"/>
          <w:szCs w:val="16"/>
        </w:rPr>
        <w:t>42:38:09,019</w:t>
      </w:r>
    </w:p>
    <w:p w14:paraId="3D2EC60A" w14:textId="77777777" w:rsidR="005F1A73" w:rsidRPr="004D3A38" w:rsidRDefault="005F1A73" w:rsidP="005F1A73">
      <w:pPr>
        <w:pStyle w:val="Edital-TabelaNotas"/>
        <w:spacing w:afterLines="80" w:after="192" w:line="312" w:lineRule="auto"/>
        <w:rPr>
          <w:sz w:val="16"/>
          <w:szCs w:val="16"/>
        </w:rPr>
      </w:pPr>
      <w:r w:rsidRPr="004D3A38">
        <w:rPr>
          <w:sz w:val="16"/>
          <w:szCs w:val="16"/>
        </w:rPr>
        <w:t>-24:30:58,</w:t>
      </w:r>
      <w:proofErr w:type="gramStart"/>
      <w:r w:rsidRPr="004D3A38">
        <w:rPr>
          <w:sz w:val="16"/>
          <w:szCs w:val="16"/>
        </w:rPr>
        <w:t>069;-</w:t>
      </w:r>
      <w:proofErr w:type="gramEnd"/>
      <w:r w:rsidRPr="004D3A38">
        <w:rPr>
          <w:sz w:val="16"/>
          <w:szCs w:val="16"/>
        </w:rPr>
        <w:t>42:38:09,019</w:t>
      </w:r>
    </w:p>
    <w:p w14:paraId="4670466C" w14:textId="77777777" w:rsidR="005F1A73" w:rsidRPr="004D3A38" w:rsidRDefault="005F1A73" w:rsidP="005F1A73">
      <w:pPr>
        <w:pStyle w:val="Edital-TabelaNotas"/>
        <w:spacing w:afterLines="80" w:after="192" w:line="312" w:lineRule="auto"/>
        <w:rPr>
          <w:sz w:val="16"/>
          <w:szCs w:val="16"/>
        </w:rPr>
      </w:pPr>
      <w:r w:rsidRPr="004D3A38">
        <w:rPr>
          <w:sz w:val="16"/>
          <w:szCs w:val="16"/>
        </w:rPr>
        <w:t>-24:31:07,</w:t>
      </w:r>
      <w:proofErr w:type="gramStart"/>
      <w:r w:rsidRPr="004D3A38">
        <w:rPr>
          <w:sz w:val="16"/>
          <w:szCs w:val="16"/>
        </w:rPr>
        <w:t>444;-</w:t>
      </w:r>
      <w:proofErr w:type="gramEnd"/>
      <w:r w:rsidRPr="004D3A38">
        <w:rPr>
          <w:sz w:val="16"/>
          <w:szCs w:val="16"/>
        </w:rPr>
        <w:t>42:38:09,019</w:t>
      </w:r>
    </w:p>
    <w:p w14:paraId="5C4A8070" w14:textId="77777777" w:rsidR="005F1A73" w:rsidRPr="004D3A38" w:rsidRDefault="005F1A73" w:rsidP="005F1A73">
      <w:pPr>
        <w:pStyle w:val="Edital-TabelaNotas"/>
        <w:spacing w:afterLines="80" w:after="192" w:line="312" w:lineRule="auto"/>
        <w:rPr>
          <w:sz w:val="16"/>
          <w:szCs w:val="16"/>
        </w:rPr>
      </w:pPr>
      <w:r w:rsidRPr="004D3A38">
        <w:rPr>
          <w:sz w:val="16"/>
          <w:szCs w:val="16"/>
        </w:rPr>
        <w:t>-24:31:16,</w:t>
      </w:r>
      <w:proofErr w:type="gramStart"/>
      <w:r w:rsidRPr="004D3A38">
        <w:rPr>
          <w:sz w:val="16"/>
          <w:szCs w:val="16"/>
        </w:rPr>
        <w:t>819;-</w:t>
      </w:r>
      <w:proofErr w:type="gramEnd"/>
      <w:r w:rsidRPr="004D3A38">
        <w:rPr>
          <w:sz w:val="16"/>
          <w:szCs w:val="16"/>
        </w:rPr>
        <w:t>42:38:09,019</w:t>
      </w:r>
    </w:p>
    <w:p w14:paraId="312E3569" w14:textId="77777777" w:rsidR="005F1A73" w:rsidRPr="004D3A38" w:rsidRDefault="005F1A73" w:rsidP="005F1A73">
      <w:pPr>
        <w:pStyle w:val="Edital-TabelaNotas"/>
        <w:spacing w:afterLines="80" w:after="192" w:line="312" w:lineRule="auto"/>
        <w:rPr>
          <w:sz w:val="16"/>
          <w:szCs w:val="16"/>
        </w:rPr>
      </w:pPr>
      <w:r w:rsidRPr="004D3A38">
        <w:rPr>
          <w:sz w:val="16"/>
          <w:szCs w:val="16"/>
        </w:rPr>
        <w:t>-24:31:26,</w:t>
      </w:r>
      <w:proofErr w:type="gramStart"/>
      <w:r w:rsidRPr="004D3A38">
        <w:rPr>
          <w:sz w:val="16"/>
          <w:szCs w:val="16"/>
        </w:rPr>
        <w:t>194;-</w:t>
      </w:r>
      <w:proofErr w:type="gramEnd"/>
      <w:r w:rsidRPr="004D3A38">
        <w:rPr>
          <w:sz w:val="16"/>
          <w:szCs w:val="16"/>
        </w:rPr>
        <w:t>42:38:09,019</w:t>
      </w:r>
    </w:p>
    <w:p w14:paraId="54C3C620" w14:textId="77777777" w:rsidR="005F1A73" w:rsidRPr="004D3A38" w:rsidRDefault="005F1A73" w:rsidP="005F1A73">
      <w:pPr>
        <w:pStyle w:val="Edital-TabelaNotas"/>
        <w:spacing w:afterLines="80" w:after="192" w:line="312" w:lineRule="auto"/>
        <w:rPr>
          <w:sz w:val="16"/>
          <w:szCs w:val="16"/>
        </w:rPr>
      </w:pPr>
      <w:r w:rsidRPr="004D3A38">
        <w:rPr>
          <w:sz w:val="16"/>
          <w:szCs w:val="16"/>
        </w:rPr>
        <w:t>-24:31:35,</w:t>
      </w:r>
      <w:proofErr w:type="gramStart"/>
      <w:r w:rsidRPr="004D3A38">
        <w:rPr>
          <w:sz w:val="16"/>
          <w:szCs w:val="16"/>
        </w:rPr>
        <w:t>569;-</w:t>
      </w:r>
      <w:proofErr w:type="gramEnd"/>
      <w:r w:rsidRPr="004D3A38">
        <w:rPr>
          <w:sz w:val="16"/>
          <w:szCs w:val="16"/>
        </w:rPr>
        <w:t>42:38:09,019</w:t>
      </w:r>
    </w:p>
    <w:p w14:paraId="75949050" w14:textId="77777777" w:rsidR="005F1A73" w:rsidRPr="004D3A38" w:rsidRDefault="005F1A73" w:rsidP="005F1A73">
      <w:pPr>
        <w:pStyle w:val="Edital-TabelaNotas"/>
        <w:spacing w:afterLines="80" w:after="192" w:line="312" w:lineRule="auto"/>
        <w:rPr>
          <w:sz w:val="16"/>
          <w:szCs w:val="16"/>
        </w:rPr>
      </w:pPr>
      <w:r w:rsidRPr="004D3A38">
        <w:rPr>
          <w:sz w:val="16"/>
          <w:szCs w:val="16"/>
        </w:rPr>
        <w:t>-24:31:44,</w:t>
      </w:r>
      <w:proofErr w:type="gramStart"/>
      <w:r w:rsidRPr="004D3A38">
        <w:rPr>
          <w:sz w:val="16"/>
          <w:szCs w:val="16"/>
        </w:rPr>
        <w:t>945;-</w:t>
      </w:r>
      <w:proofErr w:type="gramEnd"/>
      <w:r w:rsidRPr="004D3A38">
        <w:rPr>
          <w:sz w:val="16"/>
          <w:szCs w:val="16"/>
        </w:rPr>
        <w:t>42:38:09,019</w:t>
      </w:r>
    </w:p>
    <w:p w14:paraId="5F715355" w14:textId="77777777" w:rsidR="005F1A73" w:rsidRPr="004D3A38" w:rsidRDefault="005F1A73" w:rsidP="005F1A73">
      <w:pPr>
        <w:pStyle w:val="Edital-TabelaNotas"/>
        <w:spacing w:afterLines="80" w:after="192" w:line="312" w:lineRule="auto"/>
        <w:rPr>
          <w:sz w:val="16"/>
          <w:szCs w:val="16"/>
        </w:rPr>
      </w:pPr>
      <w:r w:rsidRPr="004D3A38">
        <w:rPr>
          <w:sz w:val="16"/>
          <w:szCs w:val="16"/>
        </w:rPr>
        <w:t>-24:31:54,</w:t>
      </w:r>
      <w:proofErr w:type="gramStart"/>
      <w:r w:rsidRPr="004D3A38">
        <w:rPr>
          <w:sz w:val="16"/>
          <w:szCs w:val="16"/>
        </w:rPr>
        <w:t>320;-</w:t>
      </w:r>
      <w:proofErr w:type="gramEnd"/>
      <w:r w:rsidRPr="004D3A38">
        <w:rPr>
          <w:sz w:val="16"/>
          <w:szCs w:val="16"/>
        </w:rPr>
        <w:t>42:38:09,019</w:t>
      </w:r>
    </w:p>
    <w:p w14:paraId="1996D0E7"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695;-</w:t>
      </w:r>
      <w:proofErr w:type="gramEnd"/>
      <w:r w:rsidRPr="004D3A38">
        <w:rPr>
          <w:sz w:val="16"/>
          <w:szCs w:val="16"/>
        </w:rPr>
        <w:t>42:38:09,019</w:t>
      </w:r>
    </w:p>
    <w:p w14:paraId="49D8EC68" w14:textId="77777777" w:rsidR="005F1A73" w:rsidRPr="004D3A38" w:rsidRDefault="005F1A73" w:rsidP="005F1A73">
      <w:pPr>
        <w:pStyle w:val="Edital-TabelaNotas"/>
        <w:spacing w:afterLines="80" w:after="192" w:line="312" w:lineRule="auto"/>
        <w:rPr>
          <w:sz w:val="16"/>
          <w:szCs w:val="16"/>
        </w:rPr>
      </w:pPr>
      <w:r w:rsidRPr="004D3A38">
        <w:rPr>
          <w:sz w:val="16"/>
          <w:szCs w:val="16"/>
        </w:rPr>
        <w:t>-24:32:13,</w:t>
      </w:r>
      <w:proofErr w:type="gramStart"/>
      <w:r w:rsidRPr="004D3A38">
        <w:rPr>
          <w:sz w:val="16"/>
          <w:szCs w:val="16"/>
        </w:rPr>
        <w:t>070;-</w:t>
      </w:r>
      <w:proofErr w:type="gramEnd"/>
      <w:r w:rsidRPr="004D3A38">
        <w:rPr>
          <w:sz w:val="16"/>
          <w:szCs w:val="16"/>
        </w:rPr>
        <w:t>42:38:09,019</w:t>
      </w:r>
    </w:p>
    <w:p w14:paraId="21F23E5B" w14:textId="77777777" w:rsidR="005F1A73" w:rsidRPr="004D3A38" w:rsidRDefault="005F1A73" w:rsidP="005F1A73">
      <w:pPr>
        <w:pStyle w:val="Edital-TabelaNotas"/>
        <w:spacing w:afterLines="80" w:after="192" w:line="312" w:lineRule="auto"/>
        <w:rPr>
          <w:sz w:val="16"/>
          <w:szCs w:val="16"/>
        </w:rPr>
      </w:pPr>
      <w:r w:rsidRPr="004D3A38">
        <w:rPr>
          <w:sz w:val="16"/>
          <w:szCs w:val="16"/>
        </w:rPr>
        <w:t>-24:32:22,</w:t>
      </w:r>
      <w:proofErr w:type="gramStart"/>
      <w:r w:rsidRPr="004D3A38">
        <w:rPr>
          <w:sz w:val="16"/>
          <w:szCs w:val="16"/>
        </w:rPr>
        <w:t>445;-</w:t>
      </w:r>
      <w:proofErr w:type="gramEnd"/>
      <w:r w:rsidRPr="004D3A38">
        <w:rPr>
          <w:sz w:val="16"/>
          <w:szCs w:val="16"/>
        </w:rPr>
        <w:t>42:38:09,019</w:t>
      </w:r>
    </w:p>
    <w:p w14:paraId="654EE41A"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820;-</w:t>
      </w:r>
      <w:proofErr w:type="gramEnd"/>
      <w:r w:rsidRPr="004D3A38">
        <w:rPr>
          <w:sz w:val="16"/>
          <w:szCs w:val="16"/>
        </w:rPr>
        <w:t>42:38:09,019</w:t>
      </w:r>
    </w:p>
    <w:p w14:paraId="1E919862"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820;-</w:t>
      </w:r>
      <w:proofErr w:type="gramEnd"/>
      <w:r w:rsidRPr="004D3A38">
        <w:rPr>
          <w:sz w:val="16"/>
          <w:szCs w:val="16"/>
        </w:rPr>
        <w:t>42:37:59,644</w:t>
      </w:r>
    </w:p>
    <w:p w14:paraId="528FA065"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820;-</w:t>
      </w:r>
      <w:proofErr w:type="gramEnd"/>
      <w:r w:rsidRPr="004D3A38">
        <w:rPr>
          <w:sz w:val="16"/>
          <w:szCs w:val="16"/>
        </w:rPr>
        <w:t>42:37:50,269</w:t>
      </w:r>
    </w:p>
    <w:p w14:paraId="6B0936C1"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820;-</w:t>
      </w:r>
      <w:proofErr w:type="gramEnd"/>
      <w:r w:rsidRPr="004D3A38">
        <w:rPr>
          <w:sz w:val="16"/>
          <w:szCs w:val="16"/>
        </w:rPr>
        <w:t>42:37:40,894</w:t>
      </w:r>
    </w:p>
    <w:p w14:paraId="5B8671D0"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820;-</w:t>
      </w:r>
      <w:proofErr w:type="gramEnd"/>
      <w:r w:rsidRPr="004D3A38">
        <w:rPr>
          <w:sz w:val="16"/>
          <w:szCs w:val="16"/>
        </w:rPr>
        <w:t>42:37:31,519</w:t>
      </w:r>
    </w:p>
    <w:p w14:paraId="4FC92163"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820;-</w:t>
      </w:r>
      <w:proofErr w:type="gramEnd"/>
      <w:r w:rsidRPr="004D3A38">
        <w:rPr>
          <w:sz w:val="16"/>
          <w:szCs w:val="16"/>
        </w:rPr>
        <w:t>42:37:22,144</w:t>
      </w:r>
    </w:p>
    <w:p w14:paraId="7212B139"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820;-</w:t>
      </w:r>
      <w:proofErr w:type="gramEnd"/>
      <w:r w:rsidRPr="004D3A38">
        <w:rPr>
          <w:sz w:val="16"/>
          <w:szCs w:val="16"/>
        </w:rPr>
        <w:t>42:37:12,769</w:t>
      </w:r>
    </w:p>
    <w:p w14:paraId="5225C4E0"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820;-</w:t>
      </w:r>
      <w:proofErr w:type="gramEnd"/>
      <w:r w:rsidRPr="004D3A38">
        <w:rPr>
          <w:sz w:val="16"/>
          <w:szCs w:val="16"/>
        </w:rPr>
        <w:t>42:37:03,394</w:t>
      </w:r>
    </w:p>
    <w:p w14:paraId="0DFEB83E" w14:textId="77777777" w:rsidR="005F1A73" w:rsidRPr="004D3A38" w:rsidRDefault="005F1A73" w:rsidP="005F1A73">
      <w:pPr>
        <w:pStyle w:val="Edital-TabelaNotas"/>
        <w:spacing w:afterLines="80" w:after="192" w:line="312" w:lineRule="auto"/>
        <w:rPr>
          <w:sz w:val="16"/>
          <w:szCs w:val="16"/>
        </w:rPr>
      </w:pPr>
      <w:r w:rsidRPr="004D3A38">
        <w:rPr>
          <w:sz w:val="16"/>
          <w:szCs w:val="16"/>
        </w:rPr>
        <w:t>-24:32:41,</w:t>
      </w:r>
      <w:proofErr w:type="gramStart"/>
      <w:r w:rsidRPr="004D3A38">
        <w:rPr>
          <w:sz w:val="16"/>
          <w:szCs w:val="16"/>
        </w:rPr>
        <w:t>195;-</w:t>
      </w:r>
      <w:proofErr w:type="gramEnd"/>
      <w:r w:rsidRPr="004D3A38">
        <w:rPr>
          <w:sz w:val="16"/>
          <w:szCs w:val="16"/>
        </w:rPr>
        <w:t>42:37:03,394</w:t>
      </w:r>
    </w:p>
    <w:p w14:paraId="7FEEE774" w14:textId="77777777" w:rsidR="005F1A73" w:rsidRPr="004D3A38" w:rsidRDefault="005F1A73" w:rsidP="005F1A73">
      <w:pPr>
        <w:pStyle w:val="Edital-TabelaNotas"/>
        <w:spacing w:afterLines="80" w:after="192" w:line="312" w:lineRule="auto"/>
        <w:rPr>
          <w:sz w:val="16"/>
          <w:szCs w:val="16"/>
        </w:rPr>
      </w:pPr>
      <w:r w:rsidRPr="004D3A38">
        <w:rPr>
          <w:sz w:val="16"/>
          <w:szCs w:val="16"/>
        </w:rPr>
        <w:t>-24:32:50,</w:t>
      </w:r>
      <w:proofErr w:type="gramStart"/>
      <w:r w:rsidRPr="004D3A38">
        <w:rPr>
          <w:sz w:val="16"/>
          <w:szCs w:val="16"/>
        </w:rPr>
        <w:t>570;-</w:t>
      </w:r>
      <w:proofErr w:type="gramEnd"/>
      <w:r w:rsidRPr="004D3A38">
        <w:rPr>
          <w:sz w:val="16"/>
          <w:szCs w:val="16"/>
        </w:rPr>
        <w:t>42:37:03,394</w:t>
      </w:r>
    </w:p>
    <w:p w14:paraId="0B32518B" w14:textId="77777777" w:rsidR="005F1A73" w:rsidRPr="004D3A38" w:rsidRDefault="005F1A73" w:rsidP="005F1A73">
      <w:pPr>
        <w:pStyle w:val="Edital-TabelaNotas"/>
        <w:spacing w:afterLines="80" w:after="192" w:line="312" w:lineRule="auto"/>
        <w:rPr>
          <w:sz w:val="16"/>
          <w:szCs w:val="16"/>
        </w:rPr>
      </w:pPr>
      <w:r w:rsidRPr="004D3A38">
        <w:rPr>
          <w:sz w:val="16"/>
          <w:szCs w:val="16"/>
        </w:rPr>
        <w:t>-24:32:59,</w:t>
      </w:r>
      <w:proofErr w:type="gramStart"/>
      <w:r w:rsidRPr="004D3A38">
        <w:rPr>
          <w:sz w:val="16"/>
          <w:szCs w:val="16"/>
        </w:rPr>
        <w:t>945;-</w:t>
      </w:r>
      <w:proofErr w:type="gramEnd"/>
      <w:r w:rsidRPr="004D3A38">
        <w:rPr>
          <w:sz w:val="16"/>
          <w:szCs w:val="16"/>
        </w:rPr>
        <w:t>42:37:03,394</w:t>
      </w:r>
    </w:p>
    <w:p w14:paraId="246EF37A" w14:textId="77777777" w:rsidR="005F1A73" w:rsidRPr="004D3A38" w:rsidRDefault="005F1A73" w:rsidP="005F1A73">
      <w:pPr>
        <w:pStyle w:val="Edital-TabelaNotas"/>
        <w:spacing w:afterLines="80" w:after="192" w:line="312" w:lineRule="auto"/>
        <w:rPr>
          <w:sz w:val="16"/>
          <w:szCs w:val="16"/>
        </w:rPr>
      </w:pPr>
      <w:r w:rsidRPr="004D3A38">
        <w:rPr>
          <w:sz w:val="16"/>
          <w:szCs w:val="16"/>
        </w:rPr>
        <w:t>-24:33:09,</w:t>
      </w:r>
      <w:proofErr w:type="gramStart"/>
      <w:r w:rsidRPr="004D3A38">
        <w:rPr>
          <w:sz w:val="16"/>
          <w:szCs w:val="16"/>
        </w:rPr>
        <w:t>320;-</w:t>
      </w:r>
      <w:proofErr w:type="gramEnd"/>
      <w:r w:rsidRPr="004D3A38">
        <w:rPr>
          <w:sz w:val="16"/>
          <w:szCs w:val="16"/>
        </w:rPr>
        <w:t>42:37:03,394</w:t>
      </w:r>
    </w:p>
    <w:p w14:paraId="4F7F48B7" w14:textId="77777777" w:rsidR="005F1A73" w:rsidRPr="004D3A38" w:rsidRDefault="005F1A73" w:rsidP="005F1A73">
      <w:pPr>
        <w:pStyle w:val="Edital-TabelaNotas"/>
        <w:spacing w:afterLines="80" w:after="192" w:line="312" w:lineRule="auto"/>
        <w:rPr>
          <w:sz w:val="16"/>
          <w:szCs w:val="16"/>
        </w:rPr>
      </w:pPr>
      <w:r w:rsidRPr="004D3A38">
        <w:rPr>
          <w:sz w:val="16"/>
          <w:szCs w:val="16"/>
        </w:rPr>
        <w:t>-24:33:18,</w:t>
      </w:r>
      <w:proofErr w:type="gramStart"/>
      <w:r w:rsidRPr="004D3A38">
        <w:rPr>
          <w:sz w:val="16"/>
          <w:szCs w:val="16"/>
        </w:rPr>
        <w:t>695;-</w:t>
      </w:r>
      <w:proofErr w:type="gramEnd"/>
      <w:r w:rsidRPr="004D3A38">
        <w:rPr>
          <w:sz w:val="16"/>
          <w:szCs w:val="16"/>
        </w:rPr>
        <w:t>42:37:03,394</w:t>
      </w:r>
    </w:p>
    <w:p w14:paraId="61157390" w14:textId="77777777" w:rsidR="005F1A73" w:rsidRPr="004D3A38" w:rsidRDefault="005F1A73" w:rsidP="005F1A73">
      <w:pPr>
        <w:pStyle w:val="Edital-TabelaNotas"/>
        <w:spacing w:afterLines="80" w:after="192" w:line="312" w:lineRule="auto"/>
        <w:rPr>
          <w:sz w:val="16"/>
          <w:szCs w:val="16"/>
        </w:rPr>
      </w:pPr>
      <w:r w:rsidRPr="004D3A38">
        <w:rPr>
          <w:sz w:val="16"/>
          <w:szCs w:val="16"/>
        </w:rPr>
        <w:t>-24:33:28,</w:t>
      </w:r>
      <w:proofErr w:type="gramStart"/>
      <w:r w:rsidRPr="004D3A38">
        <w:rPr>
          <w:sz w:val="16"/>
          <w:szCs w:val="16"/>
        </w:rPr>
        <w:t>070;-</w:t>
      </w:r>
      <w:proofErr w:type="gramEnd"/>
      <w:r w:rsidRPr="004D3A38">
        <w:rPr>
          <w:sz w:val="16"/>
          <w:szCs w:val="16"/>
        </w:rPr>
        <w:t>42:37:03,394</w:t>
      </w:r>
    </w:p>
    <w:p w14:paraId="0EFF4869"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445;-</w:t>
      </w:r>
      <w:proofErr w:type="gramEnd"/>
      <w:r w:rsidRPr="004D3A38">
        <w:rPr>
          <w:sz w:val="16"/>
          <w:szCs w:val="16"/>
        </w:rPr>
        <w:t>42:37:03,394</w:t>
      </w:r>
    </w:p>
    <w:p w14:paraId="7289A99A" w14:textId="77777777" w:rsidR="005F1A73" w:rsidRPr="004D3A38" w:rsidRDefault="005F1A73" w:rsidP="005F1A73">
      <w:pPr>
        <w:pStyle w:val="Edital-TabelaNotas"/>
        <w:spacing w:afterLines="80" w:after="192" w:line="312" w:lineRule="auto"/>
        <w:rPr>
          <w:sz w:val="16"/>
          <w:szCs w:val="16"/>
        </w:rPr>
      </w:pPr>
      <w:r w:rsidRPr="004D3A38">
        <w:rPr>
          <w:sz w:val="16"/>
          <w:szCs w:val="16"/>
        </w:rPr>
        <w:t>-24:33:46,</w:t>
      </w:r>
      <w:proofErr w:type="gramStart"/>
      <w:r w:rsidRPr="004D3A38">
        <w:rPr>
          <w:sz w:val="16"/>
          <w:szCs w:val="16"/>
        </w:rPr>
        <w:t>820;-</w:t>
      </w:r>
      <w:proofErr w:type="gramEnd"/>
      <w:r w:rsidRPr="004D3A38">
        <w:rPr>
          <w:sz w:val="16"/>
          <w:szCs w:val="16"/>
        </w:rPr>
        <w:t>42:37:03,394</w:t>
      </w:r>
    </w:p>
    <w:p w14:paraId="263C6166" w14:textId="77777777" w:rsidR="005F1A73" w:rsidRPr="004D3A38" w:rsidRDefault="005F1A73" w:rsidP="005F1A73">
      <w:pPr>
        <w:pStyle w:val="Edital-TabelaNotas"/>
        <w:spacing w:afterLines="80" w:after="192" w:line="312" w:lineRule="auto"/>
        <w:rPr>
          <w:sz w:val="16"/>
          <w:szCs w:val="16"/>
        </w:rPr>
      </w:pPr>
      <w:r w:rsidRPr="004D3A38">
        <w:rPr>
          <w:sz w:val="16"/>
          <w:szCs w:val="16"/>
        </w:rPr>
        <w:t>-24:33:56,</w:t>
      </w:r>
      <w:proofErr w:type="gramStart"/>
      <w:r w:rsidRPr="004D3A38">
        <w:rPr>
          <w:sz w:val="16"/>
          <w:szCs w:val="16"/>
        </w:rPr>
        <w:t>195;-</w:t>
      </w:r>
      <w:proofErr w:type="gramEnd"/>
      <w:r w:rsidRPr="004D3A38">
        <w:rPr>
          <w:sz w:val="16"/>
          <w:szCs w:val="16"/>
        </w:rPr>
        <w:t>42:37:03,394</w:t>
      </w:r>
    </w:p>
    <w:p w14:paraId="7571419F"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570;-</w:t>
      </w:r>
      <w:proofErr w:type="gramEnd"/>
      <w:r w:rsidRPr="004D3A38">
        <w:rPr>
          <w:sz w:val="16"/>
          <w:szCs w:val="16"/>
        </w:rPr>
        <w:t>42:37:03,394</w:t>
      </w:r>
    </w:p>
    <w:p w14:paraId="14EF5A1D"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42:37:03,394</w:t>
      </w:r>
    </w:p>
    <w:p w14:paraId="3D60CCFF"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42:37:12,769</w:t>
      </w:r>
    </w:p>
    <w:p w14:paraId="45A530E6"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42:37:22,144</w:t>
      </w:r>
    </w:p>
    <w:p w14:paraId="6D51AE5C"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42:37:31,519</w:t>
      </w:r>
    </w:p>
    <w:p w14:paraId="719AF236"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42:37:40,895</w:t>
      </w:r>
    </w:p>
    <w:p w14:paraId="604AE5F2"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42:37:50,270</w:t>
      </w:r>
    </w:p>
    <w:p w14:paraId="34645725"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42:37:59,645</w:t>
      </w:r>
    </w:p>
    <w:p w14:paraId="0870054E"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42:38:09,020</w:t>
      </w:r>
    </w:p>
    <w:p w14:paraId="4C88332A"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42:38:18,395</w:t>
      </w:r>
    </w:p>
    <w:p w14:paraId="201FA415"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945;-</w:t>
      </w:r>
      <w:proofErr w:type="gramEnd"/>
      <w:r w:rsidRPr="004D3A38">
        <w:rPr>
          <w:sz w:val="16"/>
          <w:szCs w:val="16"/>
        </w:rPr>
        <w:t>42:38:27,770</w:t>
      </w:r>
    </w:p>
    <w:p w14:paraId="78E67A97"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570;-</w:t>
      </w:r>
      <w:proofErr w:type="gramEnd"/>
      <w:r w:rsidRPr="004D3A38">
        <w:rPr>
          <w:sz w:val="16"/>
          <w:szCs w:val="16"/>
        </w:rPr>
        <w:t>42:38:27,770</w:t>
      </w:r>
    </w:p>
    <w:p w14:paraId="3CF9DF34" w14:textId="77777777" w:rsidR="005F1A73" w:rsidRPr="004D3A38" w:rsidRDefault="005F1A73" w:rsidP="005F1A73">
      <w:pPr>
        <w:pStyle w:val="Edital-TabelaNotas"/>
        <w:spacing w:afterLines="80" w:after="192" w:line="312" w:lineRule="auto"/>
        <w:rPr>
          <w:sz w:val="16"/>
          <w:szCs w:val="16"/>
        </w:rPr>
      </w:pPr>
      <w:r w:rsidRPr="004D3A38">
        <w:rPr>
          <w:sz w:val="16"/>
          <w:szCs w:val="16"/>
        </w:rPr>
        <w:t>-24:33:56,</w:t>
      </w:r>
      <w:proofErr w:type="gramStart"/>
      <w:r w:rsidRPr="004D3A38">
        <w:rPr>
          <w:sz w:val="16"/>
          <w:szCs w:val="16"/>
        </w:rPr>
        <w:t>195;-</w:t>
      </w:r>
      <w:proofErr w:type="gramEnd"/>
      <w:r w:rsidRPr="004D3A38">
        <w:rPr>
          <w:sz w:val="16"/>
          <w:szCs w:val="16"/>
        </w:rPr>
        <w:t>42:38:27,770</w:t>
      </w:r>
    </w:p>
    <w:p w14:paraId="58F49A8B" w14:textId="77777777" w:rsidR="005F1A73" w:rsidRPr="004D3A38" w:rsidRDefault="005F1A73" w:rsidP="005F1A73">
      <w:pPr>
        <w:pStyle w:val="Edital-TabelaNotas"/>
        <w:spacing w:afterLines="80" w:after="192" w:line="312" w:lineRule="auto"/>
        <w:rPr>
          <w:sz w:val="16"/>
          <w:szCs w:val="16"/>
        </w:rPr>
      </w:pPr>
      <w:r w:rsidRPr="004D3A38">
        <w:rPr>
          <w:sz w:val="16"/>
          <w:szCs w:val="16"/>
        </w:rPr>
        <w:t>-24:33:46,</w:t>
      </w:r>
      <w:proofErr w:type="gramStart"/>
      <w:r w:rsidRPr="004D3A38">
        <w:rPr>
          <w:sz w:val="16"/>
          <w:szCs w:val="16"/>
        </w:rPr>
        <w:t>820;-</w:t>
      </w:r>
      <w:proofErr w:type="gramEnd"/>
      <w:r w:rsidRPr="004D3A38">
        <w:rPr>
          <w:sz w:val="16"/>
          <w:szCs w:val="16"/>
        </w:rPr>
        <w:t>42:38:27,770</w:t>
      </w:r>
    </w:p>
    <w:p w14:paraId="3AD9995E"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445;-</w:t>
      </w:r>
      <w:proofErr w:type="gramEnd"/>
      <w:r w:rsidRPr="004D3A38">
        <w:rPr>
          <w:sz w:val="16"/>
          <w:szCs w:val="16"/>
        </w:rPr>
        <w:t>42:38:27,770</w:t>
      </w:r>
    </w:p>
    <w:p w14:paraId="48DD80F1"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445;-</w:t>
      </w:r>
      <w:proofErr w:type="gramEnd"/>
      <w:r w:rsidRPr="004D3A38">
        <w:rPr>
          <w:sz w:val="16"/>
          <w:szCs w:val="16"/>
        </w:rPr>
        <w:t>42:38:37,145</w:t>
      </w:r>
    </w:p>
    <w:p w14:paraId="74A87690"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445;-</w:t>
      </w:r>
      <w:proofErr w:type="gramEnd"/>
      <w:r w:rsidRPr="004D3A38">
        <w:rPr>
          <w:sz w:val="16"/>
          <w:szCs w:val="16"/>
        </w:rPr>
        <w:t>42:38:46,520</w:t>
      </w:r>
    </w:p>
    <w:p w14:paraId="7DD96A6B"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445;-</w:t>
      </w:r>
      <w:proofErr w:type="gramEnd"/>
      <w:r w:rsidRPr="004D3A38">
        <w:rPr>
          <w:sz w:val="16"/>
          <w:szCs w:val="16"/>
        </w:rPr>
        <w:t>42:38:55,895</w:t>
      </w:r>
    </w:p>
    <w:p w14:paraId="18D491AB"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445;-</w:t>
      </w:r>
      <w:proofErr w:type="gramEnd"/>
      <w:r w:rsidRPr="004D3A38">
        <w:rPr>
          <w:sz w:val="16"/>
          <w:szCs w:val="16"/>
        </w:rPr>
        <w:t>42:39:05,270</w:t>
      </w:r>
    </w:p>
    <w:p w14:paraId="2DE51E45"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445;-</w:t>
      </w:r>
      <w:proofErr w:type="gramEnd"/>
      <w:r w:rsidRPr="004D3A38">
        <w:rPr>
          <w:sz w:val="16"/>
          <w:szCs w:val="16"/>
        </w:rPr>
        <w:t>42:39:14,645</w:t>
      </w:r>
    </w:p>
    <w:p w14:paraId="49C70C0A" w14:textId="77777777" w:rsidR="005F1A73" w:rsidRPr="004D3A38" w:rsidRDefault="005F1A73" w:rsidP="005F1A73">
      <w:pPr>
        <w:pStyle w:val="Edital-TabelaNotas"/>
        <w:spacing w:afterLines="80" w:after="192" w:line="312" w:lineRule="auto"/>
        <w:rPr>
          <w:sz w:val="16"/>
          <w:szCs w:val="16"/>
        </w:rPr>
      </w:pPr>
      <w:r w:rsidRPr="004D3A38">
        <w:rPr>
          <w:sz w:val="16"/>
          <w:szCs w:val="16"/>
        </w:rPr>
        <w:t>-24:33:28,</w:t>
      </w:r>
      <w:proofErr w:type="gramStart"/>
      <w:r w:rsidRPr="004D3A38">
        <w:rPr>
          <w:sz w:val="16"/>
          <w:szCs w:val="16"/>
        </w:rPr>
        <w:t>070;-</w:t>
      </w:r>
      <w:proofErr w:type="gramEnd"/>
      <w:r w:rsidRPr="004D3A38">
        <w:rPr>
          <w:sz w:val="16"/>
          <w:szCs w:val="16"/>
        </w:rPr>
        <w:t>42:39:14,645</w:t>
      </w:r>
    </w:p>
    <w:p w14:paraId="7425C6B4" w14:textId="77777777" w:rsidR="005F1A73" w:rsidRPr="004D3A38" w:rsidRDefault="005F1A73" w:rsidP="005F1A73">
      <w:pPr>
        <w:pStyle w:val="Edital-TabelaNotas"/>
        <w:spacing w:afterLines="80" w:after="192" w:line="312" w:lineRule="auto"/>
        <w:rPr>
          <w:sz w:val="16"/>
          <w:szCs w:val="16"/>
        </w:rPr>
      </w:pPr>
      <w:r w:rsidRPr="004D3A38">
        <w:rPr>
          <w:sz w:val="16"/>
          <w:szCs w:val="16"/>
        </w:rPr>
        <w:t>-24:33:18,</w:t>
      </w:r>
      <w:proofErr w:type="gramStart"/>
      <w:r w:rsidRPr="004D3A38">
        <w:rPr>
          <w:sz w:val="16"/>
          <w:szCs w:val="16"/>
        </w:rPr>
        <w:t>695;-</w:t>
      </w:r>
      <w:proofErr w:type="gramEnd"/>
      <w:r w:rsidRPr="004D3A38">
        <w:rPr>
          <w:sz w:val="16"/>
          <w:szCs w:val="16"/>
        </w:rPr>
        <w:t>42:39:14,645</w:t>
      </w:r>
    </w:p>
    <w:p w14:paraId="6844D6E2" w14:textId="77777777" w:rsidR="005F1A73" w:rsidRPr="004D3A38" w:rsidRDefault="005F1A73" w:rsidP="005F1A73">
      <w:pPr>
        <w:pStyle w:val="Edital-TabelaNotas"/>
        <w:spacing w:afterLines="80" w:after="192" w:line="312" w:lineRule="auto"/>
        <w:rPr>
          <w:sz w:val="16"/>
          <w:szCs w:val="16"/>
        </w:rPr>
      </w:pPr>
      <w:r w:rsidRPr="004D3A38">
        <w:rPr>
          <w:sz w:val="16"/>
          <w:szCs w:val="16"/>
        </w:rPr>
        <w:t>-24:33:09,</w:t>
      </w:r>
      <w:proofErr w:type="gramStart"/>
      <w:r w:rsidRPr="004D3A38">
        <w:rPr>
          <w:sz w:val="16"/>
          <w:szCs w:val="16"/>
        </w:rPr>
        <w:t>320;-</w:t>
      </w:r>
      <w:proofErr w:type="gramEnd"/>
      <w:r w:rsidRPr="004D3A38">
        <w:rPr>
          <w:sz w:val="16"/>
          <w:szCs w:val="16"/>
        </w:rPr>
        <w:t>42:39:14,645</w:t>
      </w:r>
    </w:p>
    <w:p w14:paraId="33F480BB" w14:textId="77777777" w:rsidR="005F1A73" w:rsidRPr="004D3A38" w:rsidRDefault="005F1A73" w:rsidP="005F1A73">
      <w:pPr>
        <w:pStyle w:val="Edital-TabelaNotas"/>
        <w:spacing w:afterLines="80" w:after="192" w:line="312" w:lineRule="auto"/>
        <w:rPr>
          <w:sz w:val="16"/>
          <w:szCs w:val="16"/>
        </w:rPr>
      </w:pPr>
      <w:r w:rsidRPr="004D3A38">
        <w:rPr>
          <w:sz w:val="16"/>
          <w:szCs w:val="16"/>
        </w:rPr>
        <w:t>-24:33:09,</w:t>
      </w:r>
      <w:proofErr w:type="gramStart"/>
      <w:r w:rsidRPr="004D3A38">
        <w:rPr>
          <w:sz w:val="16"/>
          <w:szCs w:val="16"/>
        </w:rPr>
        <w:t>320;-</w:t>
      </w:r>
      <w:proofErr w:type="gramEnd"/>
      <w:r w:rsidRPr="004D3A38">
        <w:rPr>
          <w:sz w:val="16"/>
          <w:szCs w:val="16"/>
        </w:rPr>
        <w:t>42:39:24,020</w:t>
      </w:r>
    </w:p>
    <w:p w14:paraId="45FB5D9A" w14:textId="77777777" w:rsidR="005F1A73" w:rsidRPr="004D3A38" w:rsidRDefault="005F1A73" w:rsidP="005F1A73">
      <w:pPr>
        <w:pStyle w:val="Edital-TabelaNotas"/>
        <w:spacing w:afterLines="80" w:after="192" w:line="312" w:lineRule="auto"/>
        <w:rPr>
          <w:sz w:val="16"/>
          <w:szCs w:val="16"/>
        </w:rPr>
      </w:pPr>
      <w:r w:rsidRPr="004D3A38">
        <w:rPr>
          <w:sz w:val="16"/>
          <w:szCs w:val="16"/>
        </w:rPr>
        <w:t>-24:33:09,</w:t>
      </w:r>
      <w:proofErr w:type="gramStart"/>
      <w:r w:rsidRPr="004D3A38">
        <w:rPr>
          <w:sz w:val="16"/>
          <w:szCs w:val="16"/>
        </w:rPr>
        <w:t>320;-</w:t>
      </w:r>
      <w:proofErr w:type="gramEnd"/>
      <w:r w:rsidRPr="004D3A38">
        <w:rPr>
          <w:sz w:val="16"/>
          <w:szCs w:val="16"/>
        </w:rPr>
        <w:t>42:39:33,395</w:t>
      </w:r>
    </w:p>
    <w:p w14:paraId="5742A45A" w14:textId="77777777" w:rsidR="005F1A73" w:rsidRPr="004D3A38" w:rsidRDefault="005F1A73" w:rsidP="005F1A73">
      <w:pPr>
        <w:pStyle w:val="Edital-TabelaNotas"/>
        <w:spacing w:afterLines="80" w:after="192" w:line="312" w:lineRule="auto"/>
        <w:rPr>
          <w:sz w:val="16"/>
          <w:szCs w:val="16"/>
        </w:rPr>
      </w:pPr>
      <w:r w:rsidRPr="004D3A38">
        <w:rPr>
          <w:sz w:val="16"/>
          <w:szCs w:val="16"/>
        </w:rPr>
        <w:t>-24:33:09,</w:t>
      </w:r>
      <w:proofErr w:type="gramStart"/>
      <w:r w:rsidRPr="004D3A38">
        <w:rPr>
          <w:sz w:val="16"/>
          <w:szCs w:val="16"/>
        </w:rPr>
        <w:t>320;-</w:t>
      </w:r>
      <w:proofErr w:type="gramEnd"/>
      <w:r w:rsidRPr="004D3A38">
        <w:rPr>
          <w:sz w:val="16"/>
          <w:szCs w:val="16"/>
        </w:rPr>
        <w:t>42:39:42,770</w:t>
      </w:r>
    </w:p>
    <w:p w14:paraId="32A7EE82" w14:textId="77777777" w:rsidR="005F1A73" w:rsidRPr="004D3A38" w:rsidRDefault="005F1A73" w:rsidP="005F1A73">
      <w:pPr>
        <w:pStyle w:val="Edital-TabelaNotas"/>
        <w:spacing w:afterLines="80" w:after="192" w:line="312" w:lineRule="auto"/>
        <w:rPr>
          <w:sz w:val="16"/>
          <w:szCs w:val="16"/>
        </w:rPr>
      </w:pPr>
      <w:r w:rsidRPr="004D3A38">
        <w:rPr>
          <w:sz w:val="16"/>
          <w:szCs w:val="16"/>
        </w:rPr>
        <w:t>-24:33:09,</w:t>
      </w:r>
      <w:proofErr w:type="gramStart"/>
      <w:r w:rsidRPr="004D3A38">
        <w:rPr>
          <w:sz w:val="16"/>
          <w:szCs w:val="16"/>
        </w:rPr>
        <w:t>320;-</w:t>
      </w:r>
      <w:proofErr w:type="gramEnd"/>
      <w:r w:rsidRPr="004D3A38">
        <w:rPr>
          <w:sz w:val="16"/>
          <w:szCs w:val="16"/>
        </w:rPr>
        <w:t>42:39:52,145</w:t>
      </w:r>
    </w:p>
    <w:p w14:paraId="6F75B496" w14:textId="77777777" w:rsidR="005F1A73" w:rsidRPr="004D3A38" w:rsidRDefault="005F1A73" w:rsidP="005F1A73">
      <w:pPr>
        <w:pStyle w:val="Edital-TabelaNotas"/>
        <w:spacing w:afterLines="80" w:after="192" w:line="312" w:lineRule="auto"/>
        <w:rPr>
          <w:sz w:val="16"/>
          <w:szCs w:val="16"/>
        </w:rPr>
      </w:pPr>
      <w:r w:rsidRPr="004D3A38">
        <w:rPr>
          <w:sz w:val="16"/>
          <w:szCs w:val="16"/>
        </w:rPr>
        <w:t>-24:32:59,</w:t>
      </w:r>
      <w:proofErr w:type="gramStart"/>
      <w:r w:rsidRPr="004D3A38">
        <w:rPr>
          <w:sz w:val="16"/>
          <w:szCs w:val="16"/>
        </w:rPr>
        <w:t>945;-</w:t>
      </w:r>
      <w:proofErr w:type="gramEnd"/>
      <w:r w:rsidRPr="004D3A38">
        <w:rPr>
          <w:sz w:val="16"/>
          <w:szCs w:val="16"/>
        </w:rPr>
        <w:t>42:39:52,145</w:t>
      </w:r>
    </w:p>
    <w:p w14:paraId="119DC3A6" w14:textId="77777777" w:rsidR="005F1A73" w:rsidRPr="004D3A38" w:rsidRDefault="005F1A73" w:rsidP="005F1A73">
      <w:pPr>
        <w:pStyle w:val="Edital-TabelaNotas"/>
        <w:spacing w:afterLines="80" w:after="192" w:line="312" w:lineRule="auto"/>
        <w:rPr>
          <w:sz w:val="16"/>
          <w:szCs w:val="16"/>
        </w:rPr>
      </w:pPr>
      <w:r w:rsidRPr="004D3A38">
        <w:rPr>
          <w:sz w:val="16"/>
          <w:szCs w:val="16"/>
        </w:rPr>
        <w:t>-24:32:50,</w:t>
      </w:r>
      <w:proofErr w:type="gramStart"/>
      <w:r w:rsidRPr="004D3A38">
        <w:rPr>
          <w:sz w:val="16"/>
          <w:szCs w:val="16"/>
        </w:rPr>
        <w:t>570;-</w:t>
      </w:r>
      <w:proofErr w:type="gramEnd"/>
      <w:r w:rsidRPr="004D3A38">
        <w:rPr>
          <w:sz w:val="16"/>
          <w:szCs w:val="16"/>
        </w:rPr>
        <w:t>42:39:52,145</w:t>
      </w:r>
    </w:p>
    <w:p w14:paraId="6C67732C" w14:textId="77777777" w:rsidR="005F1A73" w:rsidRPr="004D3A38" w:rsidRDefault="005F1A73" w:rsidP="005F1A73">
      <w:pPr>
        <w:pStyle w:val="Edital-TabelaNotas"/>
        <w:spacing w:afterLines="80" w:after="192" w:line="312" w:lineRule="auto"/>
        <w:rPr>
          <w:sz w:val="16"/>
          <w:szCs w:val="16"/>
        </w:rPr>
      </w:pPr>
      <w:r w:rsidRPr="004D3A38">
        <w:rPr>
          <w:sz w:val="16"/>
          <w:szCs w:val="16"/>
        </w:rPr>
        <w:t>-24:32:41,</w:t>
      </w:r>
      <w:proofErr w:type="gramStart"/>
      <w:r w:rsidRPr="004D3A38">
        <w:rPr>
          <w:sz w:val="16"/>
          <w:szCs w:val="16"/>
        </w:rPr>
        <w:t>194;-</w:t>
      </w:r>
      <w:proofErr w:type="gramEnd"/>
      <w:r w:rsidRPr="004D3A38">
        <w:rPr>
          <w:sz w:val="16"/>
          <w:szCs w:val="16"/>
        </w:rPr>
        <w:t>42:39:52,145</w:t>
      </w:r>
    </w:p>
    <w:p w14:paraId="57BA3DD8"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819;-</w:t>
      </w:r>
      <w:proofErr w:type="gramEnd"/>
      <w:r w:rsidRPr="004D3A38">
        <w:rPr>
          <w:sz w:val="16"/>
          <w:szCs w:val="16"/>
        </w:rPr>
        <w:t>42:39:52,145</w:t>
      </w:r>
    </w:p>
    <w:p w14:paraId="1EE35FD0" w14:textId="77777777" w:rsidR="005F1A73" w:rsidRPr="004D3A38" w:rsidRDefault="005F1A73" w:rsidP="005F1A73">
      <w:pPr>
        <w:pStyle w:val="Edital-TabelaNotas"/>
        <w:spacing w:afterLines="80" w:after="192" w:line="312" w:lineRule="auto"/>
        <w:rPr>
          <w:sz w:val="16"/>
          <w:szCs w:val="16"/>
        </w:rPr>
      </w:pPr>
      <w:r w:rsidRPr="004D3A38">
        <w:rPr>
          <w:sz w:val="16"/>
          <w:szCs w:val="16"/>
        </w:rPr>
        <w:t>-24:32:22,</w:t>
      </w:r>
      <w:proofErr w:type="gramStart"/>
      <w:r w:rsidRPr="004D3A38">
        <w:rPr>
          <w:sz w:val="16"/>
          <w:szCs w:val="16"/>
        </w:rPr>
        <w:t>444;-</w:t>
      </w:r>
      <w:proofErr w:type="gramEnd"/>
      <w:r w:rsidRPr="004D3A38">
        <w:rPr>
          <w:sz w:val="16"/>
          <w:szCs w:val="16"/>
        </w:rPr>
        <w:t>42:39:52,145</w:t>
      </w:r>
    </w:p>
    <w:p w14:paraId="13DF67F6" w14:textId="77777777" w:rsidR="005F1A73" w:rsidRPr="004D3A38" w:rsidRDefault="005F1A73" w:rsidP="005F1A73">
      <w:pPr>
        <w:pStyle w:val="Edital-TabelaNotas"/>
        <w:spacing w:afterLines="80" w:after="192" w:line="312" w:lineRule="auto"/>
        <w:rPr>
          <w:sz w:val="16"/>
          <w:szCs w:val="16"/>
        </w:rPr>
      </w:pPr>
      <w:r w:rsidRPr="004D3A38">
        <w:rPr>
          <w:sz w:val="16"/>
          <w:szCs w:val="16"/>
        </w:rPr>
        <w:t>-24:32:13,</w:t>
      </w:r>
      <w:proofErr w:type="gramStart"/>
      <w:r w:rsidRPr="004D3A38">
        <w:rPr>
          <w:sz w:val="16"/>
          <w:szCs w:val="16"/>
        </w:rPr>
        <w:t>069;-</w:t>
      </w:r>
      <w:proofErr w:type="gramEnd"/>
      <w:r w:rsidRPr="004D3A38">
        <w:rPr>
          <w:sz w:val="16"/>
          <w:szCs w:val="16"/>
        </w:rPr>
        <w:t>42:39:52,145</w:t>
      </w:r>
    </w:p>
    <w:p w14:paraId="7CA40116"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42:39:52,145</w:t>
      </w:r>
    </w:p>
    <w:p w14:paraId="3ACA9617"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42:40:01,520</w:t>
      </w:r>
    </w:p>
    <w:p w14:paraId="08ECB5D1"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42:40:10,895</w:t>
      </w:r>
    </w:p>
    <w:p w14:paraId="7C07D502"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42:40:20,271</w:t>
      </w:r>
    </w:p>
    <w:p w14:paraId="5383B5DF"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42:40:29,646</w:t>
      </w:r>
    </w:p>
    <w:p w14:paraId="7EE5077F"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42:40:39,021</w:t>
      </w:r>
    </w:p>
    <w:p w14:paraId="335D8B06"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42:40:48,396</w:t>
      </w:r>
    </w:p>
    <w:p w14:paraId="26AB30A2"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42:40:57,771</w:t>
      </w:r>
    </w:p>
    <w:p w14:paraId="10758D52"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42:41:07,146</w:t>
      </w:r>
    </w:p>
    <w:p w14:paraId="08BB4DCC"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42:41:15,000</w:t>
      </w:r>
    </w:p>
    <w:p w14:paraId="14A437C5"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42:41:15,000</w:t>
      </w:r>
    </w:p>
    <w:p w14:paraId="7AFC3DEE"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42:41:05,625</w:t>
      </w:r>
    </w:p>
    <w:p w14:paraId="39E0CA99"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-24:20:39,</w:t>
      </w:r>
      <w:proofErr w:type="gramStart"/>
      <w:r w:rsidRPr="004D3A38">
        <w:rPr>
          <w:sz w:val="16"/>
          <w:szCs w:val="16"/>
        </w:rPr>
        <w:t>316;-</w:t>
      </w:r>
      <w:proofErr w:type="gramEnd"/>
      <w:r w:rsidRPr="004D3A38">
        <w:rPr>
          <w:sz w:val="16"/>
          <w:szCs w:val="16"/>
        </w:rPr>
        <w:t>42:40:56,250</w:t>
      </w:r>
    </w:p>
    <w:p w14:paraId="7FC92239"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42:40:46,875</w:t>
      </w:r>
    </w:p>
    <w:p w14:paraId="6232F252"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42:40:37,500</w:t>
      </w:r>
    </w:p>
    <w:p w14:paraId="57871951"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42:40:28,125</w:t>
      </w:r>
    </w:p>
    <w:p w14:paraId="74E316FB"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42:40:18,750</w:t>
      </w:r>
    </w:p>
    <w:p w14:paraId="46F5A43A"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42:40:09,375</w:t>
      </w:r>
    </w:p>
    <w:p w14:paraId="58AA2773"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42:40:00,000</w:t>
      </w:r>
    </w:p>
    <w:p w14:paraId="12B85394"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42:39:50,625</w:t>
      </w:r>
    </w:p>
    <w:p w14:paraId="446AFE5A"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42:39:41,250</w:t>
      </w:r>
    </w:p>
    <w:p w14:paraId="57AC9544"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42:39:31,875</w:t>
      </w:r>
    </w:p>
    <w:p w14:paraId="12E731FD"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42:39:22,500</w:t>
      </w:r>
    </w:p>
    <w:p w14:paraId="4A757A0C"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42:39:13,125</w:t>
      </w:r>
    </w:p>
    <w:p w14:paraId="17D7EE9C"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42:39:03,750</w:t>
      </w:r>
    </w:p>
    <w:p w14:paraId="51E99EC1"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42:38:54,375</w:t>
      </w:r>
    </w:p>
    <w:p w14:paraId="0A7C21EA"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42:38:45,000</w:t>
      </w:r>
    </w:p>
    <w:p w14:paraId="572DD2A4"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42:38:35,625</w:t>
      </w:r>
    </w:p>
    <w:p w14:paraId="13F6C61B"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42:38:26,250</w:t>
      </w:r>
    </w:p>
    <w:p w14:paraId="7D1ABC31"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42:38:16,875</w:t>
      </w:r>
    </w:p>
    <w:p w14:paraId="05B2A176"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42:38:09,017</w:t>
      </w:r>
    </w:p>
    <w:p w14:paraId="30E8D082" w14:textId="77777777" w:rsidR="005F1A73" w:rsidRPr="004D3A38" w:rsidRDefault="005F1A73" w:rsidP="005F1A73">
      <w:pPr>
        <w:pStyle w:val="Edital-TabelaNotas"/>
        <w:spacing w:afterLines="80" w:after="192" w:line="312" w:lineRule="auto"/>
        <w:rPr>
          <w:sz w:val="16"/>
          <w:szCs w:val="16"/>
        </w:rPr>
      </w:pPr>
      <w:r w:rsidRPr="004D3A38">
        <w:rPr>
          <w:sz w:val="16"/>
          <w:szCs w:val="16"/>
        </w:rPr>
        <w:t>-24:20:29,</w:t>
      </w:r>
      <w:proofErr w:type="gramStart"/>
      <w:r w:rsidRPr="004D3A38">
        <w:rPr>
          <w:sz w:val="16"/>
          <w:szCs w:val="16"/>
        </w:rPr>
        <w:t>941;-</w:t>
      </w:r>
      <w:proofErr w:type="gramEnd"/>
      <w:r w:rsidRPr="004D3A38">
        <w:rPr>
          <w:sz w:val="16"/>
          <w:szCs w:val="16"/>
        </w:rPr>
        <w:t>42:38:09,017</w:t>
      </w:r>
    </w:p>
    <w:p w14:paraId="6E93DE3F" w14:textId="77777777" w:rsidR="005F1A73" w:rsidRPr="004D3A38" w:rsidRDefault="005F1A73" w:rsidP="005F1A73">
      <w:pPr>
        <w:pStyle w:val="Edital-TabelaNotas"/>
        <w:spacing w:afterLines="80" w:after="192" w:line="312" w:lineRule="auto"/>
        <w:rPr>
          <w:sz w:val="16"/>
          <w:szCs w:val="16"/>
        </w:rPr>
      </w:pPr>
      <w:r w:rsidRPr="004D3A38">
        <w:rPr>
          <w:sz w:val="16"/>
          <w:szCs w:val="16"/>
        </w:rPr>
        <w:t>-24:20:20,</w:t>
      </w:r>
      <w:proofErr w:type="gramStart"/>
      <w:r w:rsidRPr="004D3A38">
        <w:rPr>
          <w:sz w:val="16"/>
          <w:szCs w:val="16"/>
        </w:rPr>
        <w:t>566;-</w:t>
      </w:r>
      <w:proofErr w:type="gramEnd"/>
      <w:r w:rsidRPr="004D3A38">
        <w:rPr>
          <w:sz w:val="16"/>
          <w:szCs w:val="16"/>
        </w:rPr>
        <w:t>42:38:09,017</w:t>
      </w:r>
    </w:p>
    <w:p w14:paraId="39C1FA9E" w14:textId="77777777" w:rsidR="005F1A73" w:rsidRPr="004D3A38" w:rsidRDefault="005F1A73" w:rsidP="005F1A73">
      <w:pPr>
        <w:pStyle w:val="Edital-TabelaNotas"/>
        <w:spacing w:afterLines="80" w:after="192" w:line="312" w:lineRule="auto"/>
        <w:rPr>
          <w:sz w:val="16"/>
          <w:szCs w:val="16"/>
        </w:rPr>
      </w:pPr>
      <w:r w:rsidRPr="004D3A38">
        <w:rPr>
          <w:sz w:val="16"/>
          <w:szCs w:val="16"/>
        </w:rPr>
        <w:t>-24:20:11,</w:t>
      </w:r>
      <w:proofErr w:type="gramStart"/>
      <w:r w:rsidRPr="004D3A38">
        <w:rPr>
          <w:sz w:val="16"/>
          <w:szCs w:val="16"/>
        </w:rPr>
        <w:t>191;-</w:t>
      </w:r>
      <w:proofErr w:type="gramEnd"/>
      <w:r w:rsidRPr="004D3A38">
        <w:rPr>
          <w:sz w:val="16"/>
          <w:szCs w:val="16"/>
        </w:rPr>
        <w:t>42:38:09,017</w:t>
      </w:r>
    </w:p>
    <w:p w14:paraId="61B8503F" w14:textId="77777777" w:rsidR="005F1A73" w:rsidRPr="004D3A38" w:rsidRDefault="005F1A73" w:rsidP="005F1A73">
      <w:pPr>
        <w:pStyle w:val="Edital-TabelaNotas"/>
        <w:spacing w:afterLines="80" w:after="192" w:line="312" w:lineRule="auto"/>
        <w:rPr>
          <w:sz w:val="16"/>
          <w:szCs w:val="16"/>
        </w:rPr>
      </w:pPr>
      <w:r w:rsidRPr="004D3A38">
        <w:rPr>
          <w:sz w:val="16"/>
          <w:szCs w:val="16"/>
        </w:rPr>
        <w:t>-24:20:01,</w:t>
      </w:r>
      <w:proofErr w:type="gramStart"/>
      <w:r w:rsidRPr="004D3A38">
        <w:rPr>
          <w:sz w:val="16"/>
          <w:szCs w:val="16"/>
        </w:rPr>
        <w:t>816;-</w:t>
      </w:r>
      <w:proofErr w:type="gramEnd"/>
      <w:r w:rsidRPr="004D3A38">
        <w:rPr>
          <w:sz w:val="16"/>
          <w:szCs w:val="16"/>
        </w:rPr>
        <w:t>42:38:09,017</w:t>
      </w:r>
    </w:p>
    <w:p w14:paraId="76EB5A59" w14:textId="77777777" w:rsidR="005F1A73" w:rsidRPr="004D3A38" w:rsidRDefault="005F1A73" w:rsidP="005F1A73">
      <w:pPr>
        <w:pStyle w:val="Edital-TabelaNotas"/>
        <w:spacing w:afterLines="80" w:after="192" w:line="312" w:lineRule="auto"/>
        <w:rPr>
          <w:sz w:val="16"/>
          <w:szCs w:val="16"/>
        </w:rPr>
      </w:pPr>
      <w:r w:rsidRPr="004D3A38">
        <w:rPr>
          <w:sz w:val="16"/>
          <w:szCs w:val="16"/>
        </w:rPr>
        <w:t>-24:19:52,</w:t>
      </w:r>
      <w:proofErr w:type="gramStart"/>
      <w:r w:rsidRPr="004D3A38">
        <w:rPr>
          <w:sz w:val="16"/>
          <w:szCs w:val="16"/>
        </w:rPr>
        <w:t>441;-</w:t>
      </w:r>
      <w:proofErr w:type="gramEnd"/>
      <w:r w:rsidRPr="004D3A38">
        <w:rPr>
          <w:sz w:val="16"/>
          <w:szCs w:val="16"/>
        </w:rPr>
        <w:t>42:38:09,017</w:t>
      </w:r>
    </w:p>
    <w:p w14:paraId="3DF603E4" w14:textId="77777777" w:rsidR="005F1A73" w:rsidRPr="004D3A38" w:rsidRDefault="005F1A73" w:rsidP="005F1A73">
      <w:pPr>
        <w:pStyle w:val="Edital-TabelaNotas"/>
        <w:spacing w:afterLines="80" w:after="192" w:line="312" w:lineRule="auto"/>
        <w:rPr>
          <w:sz w:val="16"/>
          <w:szCs w:val="16"/>
        </w:rPr>
      </w:pPr>
      <w:r w:rsidRPr="004D3A38">
        <w:rPr>
          <w:sz w:val="16"/>
          <w:szCs w:val="16"/>
        </w:rPr>
        <w:t>-24:19:43,</w:t>
      </w:r>
      <w:proofErr w:type="gramStart"/>
      <w:r w:rsidRPr="004D3A38">
        <w:rPr>
          <w:sz w:val="16"/>
          <w:szCs w:val="16"/>
        </w:rPr>
        <w:t>066;-</w:t>
      </w:r>
      <w:proofErr w:type="gramEnd"/>
      <w:r w:rsidRPr="004D3A38">
        <w:rPr>
          <w:sz w:val="16"/>
          <w:szCs w:val="16"/>
        </w:rPr>
        <w:t>42:38:09,017</w:t>
      </w:r>
    </w:p>
    <w:p w14:paraId="22000989" w14:textId="77777777" w:rsidR="005F1A73" w:rsidRPr="004D3A38" w:rsidRDefault="005F1A73" w:rsidP="005F1A73">
      <w:pPr>
        <w:pStyle w:val="Edital-TabelaNotas"/>
        <w:spacing w:afterLines="80" w:after="192" w:line="312" w:lineRule="auto"/>
        <w:rPr>
          <w:sz w:val="16"/>
          <w:szCs w:val="16"/>
        </w:rPr>
      </w:pPr>
      <w:r w:rsidRPr="004D3A38">
        <w:rPr>
          <w:sz w:val="16"/>
          <w:szCs w:val="16"/>
        </w:rPr>
        <w:t>-24:19:33,</w:t>
      </w:r>
      <w:proofErr w:type="gramStart"/>
      <w:r w:rsidRPr="004D3A38">
        <w:rPr>
          <w:sz w:val="16"/>
          <w:szCs w:val="16"/>
        </w:rPr>
        <w:t>691;-</w:t>
      </w:r>
      <w:proofErr w:type="gramEnd"/>
      <w:r w:rsidRPr="004D3A38">
        <w:rPr>
          <w:sz w:val="16"/>
          <w:szCs w:val="16"/>
        </w:rPr>
        <w:t>42:38:09,017</w:t>
      </w:r>
    </w:p>
    <w:p w14:paraId="767AA016" w14:textId="77777777" w:rsidR="005F1A73" w:rsidRPr="004D3A38" w:rsidRDefault="005F1A73" w:rsidP="005F1A73">
      <w:pPr>
        <w:pStyle w:val="Edital-TabelaNotas"/>
        <w:spacing w:afterLines="80" w:after="192" w:line="312" w:lineRule="auto"/>
        <w:rPr>
          <w:sz w:val="16"/>
          <w:szCs w:val="16"/>
        </w:rPr>
      </w:pPr>
      <w:r w:rsidRPr="004D3A38">
        <w:rPr>
          <w:sz w:val="16"/>
          <w:szCs w:val="16"/>
        </w:rPr>
        <w:t>-24:19:24,</w:t>
      </w:r>
      <w:proofErr w:type="gramStart"/>
      <w:r w:rsidRPr="004D3A38">
        <w:rPr>
          <w:sz w:val="16"/>
          <w:szCs w:val="16"/>
        </w:rPr>
        <w:t>316;-</w:t>
      </w:r>
      <w:proofErr w:type="gramEnd"/>
      <w:r w:rsidRPr="004D3A38">
        <w:rPr>
          <w:sz w:val="16"/>
          <w:szCs w:val="16"/>
        </w:rPr>
        <w:t>42:38:09,017</w:t>
      </w:r>
    </w:p>
    <w:p w14:paraId="595C6B98" w14:textId="77777777" w:rsidR="005F1A73" w:rsidRPr="004D3A38" w:rsidRDefault="005F1A73" w:rsidP="005F1A73">
      <w:pPr>
        <w:pStyle w:val="Edital-TabelaNotas"/>
        <w:spacing w:afterLines="80" w:after="192" w:line="312" w:lineRule="auto"/>
        <w:rPr>
          <w:sz w:val="16"/>
          <w:szCs w:val="16"/>
        </w:rPr>
      </w:pPr>
      <w:r w:rsidRPr="004D3A38">
        <w:rPr>
          <w:sz w:val="16"/>
          <w:szCs w:val="16"/>
        </w:rPr>
        <w:t>-24:19:14,</w:t>
      </w:r>
      <w:proofErr w:type="gramStart"/>
      <w:r w:rsidRPr="004D3A38">
        <w:rPr>
          <w:sz w:val="16"/>
          <w:szCs w:val="16"/>
        </w:rPr>
        <w:t>941;-</w:t>
      </w:r>
      <w:proofErr w:type="gramEnd"/>
      <w:r w:rsidRPr="004D3A38">
        <w:rPr>
          <w:sz w:val="16"/>
          <w:szCs w:val="16"/>
        </w:rPr>
        <w:t>42:38:09,017</w:t>
      </w:r>
    </w:p>
    <w:p w14:paraId="49988CF2" w14:textId="77777777" w:rsidR="005F1A73" w:rsidRPr="004D3A38" w:rsidRDefault="005F1A73" w:rsidP="005F1A73">
      <w:pPr>
        <w:pStyle w:val="Edital-TabelaNotas"/>
        <w:spacing w:afterLines="80" w:after="192" w:line="312" w:lineRule="auto"/>
        <w:rPr>
          <w:sz w:val="16"/>
          <w:szCs w:val="16"/>
        </w:rPr>
      </w:pPr>
      <w:r w:rsidRPr="004D3A38">
        <w:rPr>
          <w:sz w:val="16"/>
          <w:szCs w:val="16"/>
        </w:rPr>
        <w:t>-24:19:05,</w:t>
      </w:r>
      <w:proofErr w:type="gramStart"/>
      <w:r w:rsidRPr="004D3A38">
        <w:rPr>
          <w:sz w:val="16"/>
          <w:szCs w:val="16"/>
        </w:rPr>
        <w:t>566;-</w:t>
      </w:r>
      <w:proofErr w:type="gramEnd"/>
      <w:r w:rsidRPr="004D3A38">
        <w:rPr>
          <w:sz w:val="16"/>
          <w:szCs w:val="16"/>
        </w:rPr>
        <w:t>42:38:09,017</w:t>
      </w:r>
    </w:p>
    <w:p w14:paraId="7C63FAE0" w14:textId="77777777" w:rsidR="005F1A73" w:rsidRPr="004D3A38" w:rsidRDefault="005F1A73" w:rsidP="005F1A73">
      <w:pPr>
        <w:pStyle w:val="Edital-TabelaNotas"/>
        <w:spacing w:afterLines="80" w:after="192" w:line="312" w:lineRule="auto"/>
        <w:rPr>
          <w:sz w:val="16"/>
          <w:szCs w:val="16"/>
        </w:rPr>
      </w:pPr>
      <w:r w:rsidRPr="004D3A38">
        <w:rPr>
          <w:sz w:val="16"/>
          <w:szCs w:val="16"/>
        </w:rPr>
        <w:t>-24:18:56,</w:t>
      </w:r>
      <w:proofErr w:type="gramStart"/>
      <w:r w:rsidRPr="004D3A38">
        <w:rPr>
          <w:sz w:val="16"/>
          <w:szCs w:val="16"/>
        </w:rPr>
        <w:t>191;-</w:t>
      </w:r>
      <w:proofErr w:type="gramEnd"/>
      <w:r w:rsidRPr="004D3A38">
        <w:rPr>
          <w:sz w:val="16"/>
          <w:szCs w:val="16"/>
        </w:rPr>
        <w:t>42:38:09,017</w:t>
      </w:r>
    </w:p>
    <w:p w14:paraId="229C50D9" w14:textId="77777777" w:rsidR="005F1A73" w:rsidRPr="004D3A38" w:rsidRDefault="005F1A73" w:rsidP="005F1A73">
      <w:pPr>
        <w:pStyle w:val="Edital-TabelaNotas"/>
        <w:spacing w:afterLines="80" w:after="192" w:line="312" w:lineRule="auto"/>
        <w:rPr>
          <w:sz w:val="16"/>
          <w:szCs w:val="16"/>
        </w:rPr>
      </w:pPr>
      <w:r w:rsidRPr="004D3A38">
        <w:rPr>
          <w:sz w:val="16"/>
          <w:szCs w:val="16"/>
        </w:rPr>
        <w:t>-24:18:46,</w:t>
      </w:r>
      <w:proofErr w:type="gramStart"/>
      <w:r w:rsidRPr="004D3A38">
        <w:rPr>
          <w:sz w:val="16"/>
          <w:szCs w:val="16"/>
        </w:rPr>
        <w:t>816;-</w:t>
      </w:r>
      <w:proofErr w:type="gramEnd"/>
      <w:r w:rsidRPr="004D3A38">
        <w:rPr>
          <w:sz w:val="16"/>
          <w:szCs w:val="16"/>
        </w:rPr>
        <w:t>42:38:09,017</w:t>
      </w:r>
    </w:p>
    <w:p w14:paraId="61D656D8" w14:textId="77777777" w:rsidR="005F1A73" w:rsidRPr="004D3A38" w:rsidRDefault="005F1A73" w:rsidP="005F1A73">
      <w:pPr>
        <w:pStyle w:val="Edital-TabelaNotas"/>
        <w:spacing w:afterLines="80" w:after="192" w:line="312" w:lineRule="auto"/>
        <w:rPr>
          <w:sz w:val="16"/>
          <w:szCs w:val="16"/>
        </w:rPr>
      </w:pPr>
      <w:r w:rsidRPr="004D3A38">
        <w:rPr>
          <w:sz w:val="16"/>
          <w:szCs w:val="16"/>
        </w:rPr>
        <w:t>-24:18:37,</w:t>
      </w:r>
      <w:proofErr w:type="gramStart"/>
      <w:r w:rsidRPr="004D3A38">
        <w:rPr>
          <w:sz w:val="16"/>
          <w:szCs w:val="16"/>
        </w:rPr>
        <w:t>441;-</w:t>
      </w:r>
      <w:proofErr w:type="gramEnd"/>
      <w:r w:rsidRPr="004D3A38">
        <w:rPr>
          <w:sz w:val="16"/>
          <w:szCs w:val="16"/>
        </w:rPr>
        <w:t>42:38:09,017</w:t>
      </w:r>
    </w:p>
    <w:p w14:paraId="76CE7747" w14:textId="77777777" w:rsidR="005F1A73" w:rsidRPr="004D3A38" w:rsidRDefault="005F1A73" w:rsidP="005F1A73">
      <w:pPr>
        <w:pStyle w:val="Edital-TabelaNotas"/>
        <w:spacing w:afterLines="80" w:after="192" w:line="312" w:lineRule="auto"/>
        <w:rPr>
          <w:sz w:val="16"/>
          <w:szCs w:val="16"/>
        </w:rPr>
      </w:pPr>
      <w:r w:rsidRPr="004D3A38">
        <w:rPr>
          <w:sz w:val="16"/>
          <w:szCs w:val="16"/>
        </w:rPr>
        <w:t>-24:18:28,</w:t>
      </w:r>
      <w:proofErr w:type="gramStart"/>
      <w:r w:rsidRPr="004D3A38">
        <w:rPr>
          <w:sz w:val="16"/>
          <w:szCs w:val="16"/>
        </w:rPr>
        <w:t>066;-</w:t>
      </w:r>
      <w:proofErr w:type="gramEnd"/>
      <w:r w:rsidRPr="004D3A38">
        <w:rPr>
          <w:sz w:val="16"/>
          <w:szCs w:val="16"/>
        </w:rPr>
        <w:t>42:38:09,017</w:t>
      </w:r>
    </w:p>
    <w:p w14:paraId="69C2E4B0" w14:textId="77777777" w:rsidR="005F1A73" w:rsidRPr="004D3A38" w:rsidRDefault="005F1A73" w:rsidP="005F1A73">
      <w:pPr>
        <w:pStyle w:val="Edital-TabelaNotas"/>
        <w:spacing w:afterLines="80" w:after="192" w:line="312" w:lineRule="auto"/>
        <w:rPr>
          <w:sz w:val="16"/>
          <w:szCs w:val="16"/>
        </w:rPr>
      </w:pPr>
      <w:r w:rsidRPr="004D3A38">
        <w:rPr>
          <w:sz w:val="16"/>
          <w:szCs w:val="16"/>
        </w:rPr>
        <w:t>-24:18:18,</w:t>
      </w:r>
      <w:proofErr w:type="gramStart"/>
      <w:r w:rsidRPr="004D3A38">
        <w:rPr>
          <w:sz w:val="16"/>
          <w:szCs w:val="16"/>
        </w:rPr>
        <w:t>691;-</w:t>
      </w:r>
      <w:proofErr w:type="gramEnd"/>
      <w:r w:rsidRPr="004D3A38">
        <w:rPr>
          <w:sz w:val="16"/>
          <w:szCs w:val="16"/>
        </w:rPr>
        <w:t>42:38:09,017</w:t>
      </w:r>
    </w:p>
    <w:p w14:paraId="74CC248D" w14:textId="77777777" w:rsidR="005F1A73" w:rsidRPr="004D3A38" w:rsidRDefault="005F1A73" w:rsidP="005F1A73">
      <w:pPr>
        <w:pStyle w:val="Edital-TabelaNotas"/>
        <w:spacing w:afterLines="80" w:after="192" w:line="312" w:lineRule="auto"/>
        <w:rPr>
          <w:sz w:val="16"/>
          <w:szCs w:val="16"/>
        </w:rPr>
      </w:pPr>
      <w:r w:rsidRPr="004D3A38">
        <w:rPr>
          <w:sz w:val="16"/>
          <w:szCs w:val="16"/>
        </w:rPr>
        <w:t>-24:18:09,</w:t>
      </w:r>
      <w:proofErr w:type="gramStart"/>
      <w:r w:rsidRPr="004D3A38">
        <w:rPr>
          <w:sz w:val="16"/>
          <w:szCs w:val="16"/>
        </w:rPr>
        <w:t>316;-</w:t>
      </w:r>
      <w:proofErr w:type="gramEnd"/>
      <w:r w:rsidRPr="004D3A38">
        <w:rPr>
          <w:sz w:val="16"/>
          <w:szCs w:val="16"/>
        </w:rPr>
        <w:t>42:38:09,017</w:t>
      </w:r>
    </w:p>
    <w:p w14:paraId="56A335A6" w14:textId="77777777" w:rsidR="005F1A73" w:rsidRPr="004D3A38" w:rsidRDefault="005F1A73" w:rsidP="005F1A73">
      <w:pPr>
        <w:pStyle w:val="Edital-TabelaNotas"/>
        <w:spacing w:afterLines="80" w:after="192" w:line="312" w:lineRule="auto"/>
        <w:rPr>
          <w:sz w:val="16"/>
          <w:szCs w:val="16"/>
        </w:rPr>
      </w:pPr>
      <w:r w:rsidRPr="004D3A38">
        <w:rPr>
          <w:sz w:val="16"/>
          <w:szCs w:val="16"/>
        </w:rPr>
        <w:t>-24:17:59,</w:t>
      </w:r>
      <w:proofErr w:type="gramStart"/>
      <w:r w:rsidRPr="004D3A38">
        <w:rPr>
          <w:sz w:val="16"/>
          <w:szCs w:val="16"/>
        </w:rPr>
        <w:t>941;-</w:t>
      </w:r>
      <w:proofErr w:type="gramEnd"/>
      <w:r w:rsidRPr="004D3A38">
        <w:rPr>
          <w:sz w:val="16"/>
          <w:szCs w:val="16"/>
        </w:rPr>
        <w:t>42:38:09,017</w:t>
      </w:r>
    </w:p>
    <w:p w14:paraId="4E4E0808" w14:textId="77777777" w:rsidR="005F1A73" w:rsidRPr="004D3A38" w:rsidRDefault="005F1A73" w:rsidP="005F1A73">
      <w:pPr>
        <w:pStyle w:val="Edital-TabelaNotas"/>
        <w:spacing w:afterLines="80" w:after="192" w:line="312" w:lineRule="auto"/>
        <w:rPr>
          <w:sz w:val="16"/>
          <w:szCs w:val="16"/>
        </w:rPr>
      </w:pPr>
      <w:r w:rsidRPr="004D3A38">
        <w:rPr>
          <w:sz w:val="16"/>
          <w:szCs w:val="16"/>
        </w:rPr>
        <w:t>-24:17:50,</w:t>
      </w:r>
      <w:proofErr w:type="gramStart"/>
      <w:r w:rsidRPr="004D3A38">
        <w:rPr>
          <w:sz w:val="16"/>
          <w:szCs w:val="16"/>
        </w:rPr>
        <w:t>565;-</w:t>
      </w:r>
      <w:proofErr w:type="gramEnd"/>
      <w:r w:rsidRPr="004D3A38">
        <w:rPr>
          <w:sz w:val="16"/>
          <w:szCs w:val="16"/>
        </w:rPr>
        <w:t>42:38:09,016</w:t>
      </w:r>
    </w:p>
    <w:p w14:paraId="2296F5DF" w14:textId="77777777" w:rsidR="005F1A73" w:rsidRPr="004D3A38" w:rsidRDefault="005F1A73" w:rsidP="005F1A73">
      <w:pPr>
        <w:pStyle w:val="Edital-TabelaNotas"/>
        <w:spacing w:afterLines="80" w:after="192" w:line="312" w:lineRule="auto"/>
        <w:rPr>
          <w:sz w:val="16"/>
          <w:szCs w:val="16"/>
        </w:rPr>
      </w:pPr>
      <w:r w:rsidRPr="004D3A38">
        <w:rPr>
          <w:sz w:val="16"/>
          <w:szCs w:val="16"/>
        </w:rPr>
        <w:t>-24:17:41,</w:t>
      </w:r>
      <w:proofErr w:type="gramStart"/>
      <w:r w:rsidRPr="004D3A38">
        <w:rPr>
          <w:sz w:val="16"/>
          <w:szCs w:val="16"/>
        </w:rPr>
        <w:t>190;-</w:t>
      </w:r>
      <w:proofErr w:type="gramEnd"/>
      <w:r w:rsidRPr="004D3A38">
        <w:rPr>
          <w:sz w:val="16"/>
          <w:szCs w:val="16"/>
        </w:rPr>
        <w:t>42:38:09,016</w:t>
      </w:r>
    </w:p>
    <w:p w14:paraId="1463331F" w14:textId="77777777" w:rsidR="005F1A73" w:rsidRPr="004D3A38" w:rsidRDefault="005F1A73" w:rsidP="005F1A73">
      <w:pPr>
        <w:pStyle w:val="Edital-TabelaNotas"/>
        <w:spacing w:afterLines="80" w:after="192" w:line="312" w:lineRule="auto"/>
        <w:rPr>
          <w:sz w:val="16"/>
          <w:szCs w:val="16"/>
        </w:rPr>
      </w:pPr>
      <w:r w:rsidRPr="004D3A38">
        <w:rPr>
          <w:sz w:val="16"/>
          <w:szCs w:val="16"/>
        </w:rPr>
        <w:t>-24:17:31,</w:t>
      </w:r>
      <w:proofErr w:type="gramStart"/>
      <w:r w:rsidRPr="004D3A38">
        <w:rPr>
          <w:sz w:val="16"/>
          <w:szCs w:val="16"/>
        </w:rPr>
        <w:t>815;-</w:t>
      </w:r>
      <w:proofErr w:type="gramEnd"/>
      <w:r w:rsidRPr="004D3A38">
        <w:rPr>
          <w:sz w:val="16"/>
          <w:szCs w:val="16"/>
        </w:rPr>
        <w:t>42:38:09,016</w:t>
      </w:r>
    </w:p>
    <w:p w14:paraId="3CACEE33" w14:textId="77777777" w:rsidR="005F1A73" w:rsidRPr="004D3A38" w:rsidRDefault="005F1A73" w:rsidP="005F1A73">
      <w:pPr>
        <w:pStyle w:val="Edital-TabelaNotas"/>
        <w:spacing w:afterLines="80" w:after="192" w:line="312" w:lineRule="auto"/>
        <w:rPr>
          <w:sz w:val="16"/>
          <w:szCs w:val="16"/>
        </w:rPr>
      </w:pPr>
      <w:r w:rsidRPr="004D3A38">
        <w:rPr>
          <w:sz w:val="16"/>
          <w:szCs w:val="16"/>
        </w:rPr>
        <w:t>-24:17:31,</w:t>
      </w:r>
      <w:proofErr w:type="gramStart"/>
      <w:r w:rsidRPr="004D3A38">
        <w:rPr>
          <w:sz w:val="16"/>
          <w:szCs w:val="16"/>
        </w:rPr>
        <w:t>815;-</w:t>
      </w:r>
      <w:proofErr w:type="gramEnd"/>
      <w:r w:rsidRPr="004D3A38">
        <w:rPr>
          <w:sz w:val="16"/>
          <w:szCs w:val="16"/>
        </w:rPr>
        <w:t>42:38:18,392</w:t>
      </w:r>
    </w:p>
    <w:p w14:paraId="513AEE5F" w14:textId="77777777" w:rsidR="005F1A73" w:rsidRPr="004D3A38" w:rsidRDefault="005F1A73" w:rsidP="005F1A73">
      <w:pPr>
        <w:pStyle w:val="Edital-TabelaNotas"/>
        <w:spacing w:afterLines="80" w:after="192" w:line="312" w:lineRule="auto"/>
        <w:rPr>
          <w:sz w:val="16"/>
          <w:szCs w:val="16"/>
        </w:rPr>
      </w:pPr>
      <w:r w:rsidRPr="004D3A38">
        <w:rPr>
          <w:sz w:val="16"/>
          <w:szCs w:val="16"/>
        </w:rPr>
        <w:t>-24:17:31,</w:t>
      </w:r>
      <w:proofErr w:type="gramStart"/>
      <w:r w:rsidRPr="004D3A38">
        <w:rPr>
          <w:sz w:val="16"/>
          <w:szCs w:val="16"/>
        </w:rPr>
        <w:t>815;-</w:t>
      </w:r>
      <w:proofErr w:type="gramEnd"/>
      <w:r w:rsidRPr="004D3A38">
        <w:rPr>
          <w:sz w:val="16"/>
          <w:szCs w:val="16"/>
        </w:rPr>
        <w:t>42:38:27,767</w:t>
      </w:r>
    </w:p>
    <w:p w14:paraId="5CD7962A" w14:textId="77777777" w:rsidR="005F1A73" w:rsidRPr="004D3A38" w:rsidRDefault="005F1A73" w:rsidP="005F1A73">
      <w:pPr>
        <w:pStyle w:val="Edital-TabelaNotas"/>
        <w:spacing w:afterLines="80" w:after="192" w:line="312" w:lineRule="auto"/>
        <w:rPr>
          <w:sz w:val="16"/>
          <w:szCs w:val="16"/>
        </w:rPr>
      </w:pPr>
      <w:r w:rsidRPr="004D3A38">
        <w:rPr>
          <w:sz w:val="16"/>
          <w:szCs w:val="16"/>
        </w:rPr>
        <w:t>-24:17:31,</w:t>
      </w:r>
      <w:proofErr w:type="gramStart"/>
      <w:r w:rsidRPr="004D3A38">
        <w:rPr>
          <w:sz w:val="16"/>
          <w:szCs w:val="16"/>
        </w:rPr>
        <w:t>815;-</w:t>
      </w:r>
      <w:proofErr w:type="gramEnd"/>
      <w:r w:rsidRPr="004D3A38">
        <w:rPr>
          <w:sz w:val="16"/>
          <w:szCs w:val="16"/>
        </w:rPr>
        <w:t>42:38:37,142</w:t>
      </w:r>
    </w:p>
    <w:p w14:paraId="55A8B96D" w14:textId="77777777" w:rsidR="005F1A73" w:rsidRPr="004D3A38" w:rsidRDefault="005F1A73" w:rsidP="005F1A73">
      <w:pPr>
        <w:pStyle w:val="Edital-TabelaNotas"/>
        <w:spacing w:afterLines="80" w:after="192" w:line="312" w:lineRule="auto"/>
        <w:rPr>
          <w:sz w:val="16"/>
          <w:szCs w:val="16"/>
        </w:rPr>
      </w:pPr>
      <w:r w:rsidRPr="004D3A38">
        <w:rPr>
          <w:sz w:val="16"/>
          <w:szCs w:val="16"/>
        </w:rPr>
        <w:t>-24:17:31,</w:t>
      </w:r>
      <w:proofErr w:type="gramStart"/>
      <w:r w:rsidRPr="004D3A38">
        <w:rPr>
          <w:sz w:val="16"/>
          <w:szCs w:val="16"/>
        </w:rPr>
        <w:t>815;-</w:t>
      </w:r>
      <w:proofErr w:type="gramEnd"/>
      <w:r w:rsidRPr="004D3A38">
        <w:rPr>
          <w:sz w:val="16"/>
          <w:szCs w:val="16"/>
        </w:rPr>
        <w:t>42:38:46,517</w:t>
      </w:r>
    </w:p>
    <w:p w14:paraId="44DE6137" w14:textId="77777777" w:rsidR="005F1A73" w:rsidRPr="004D3A38" w:rsidRDefault="005F1A73" w:rsidP="005F1A73">
      <w:pPr>
        <w:pStyle w:val="Edital-TabelaNotas"/>
        <w:spacing w:afterLines="80" w:after="192" w:line="312" w:lineRule="auto"/>
        <w:rPr>
          <w:sz w:val="16"/>
          <w:szCs w:val="16"/>
        </w:rPr>
      </w:pPr>
      <w:r w:rsidRPr="004D3A38">
        <w:rPr>
          <w:sz w:val="16"/>
          <w:szCs w:val="16"/>
        </w:rPr>
        <w:t>-24:17:22,</w:t>
      </w:r>
      <w:proofErr w:type="gramStart"/>
      <w:r w:rsidRPr="004D3A38">
        <w:rPr>
          <w:sz w:val="16"/>
          <w:szCs w:val="16"/>
        </w:rPr>
        <w:t>440;-</w:t>
      </w:r>
      <w:proofErr w:type="gramEnd"/>
      <w:r w:rsidRPr="004D3A38">
        <w:rPr>
          <w:sz w:val="16"/>
          <w:szCs w:val="16"/>
        </w:rPr>
        <w:t>42:38:46,517</w:t>
      </w:r>
    </w:p>
    <w:p w14:paraId="224453EC" w14:textId="77777777" w:rsidR="005F1A73" w:rsidRPr="004D3A38" w:rsidRDefault="005F1A73" w:rsidP="005F1A73">
      <w:pPr>
        <w:pStyle w:val="Edital-TabelaNotas"/>
        <w:spacing w:afterLines="80" w:after="192" w:line="312" w:lineRule="auto"/>
        <w:rPr>
          <w:sz w:val="16"/>
          <w:szCs w:val="16"/>
        </w:rPr>
      </w:pPr>
      <w:r w:rsidRPr="004D3A38">
        <w:rPr>
          <w:sz w:val="16"/>
          <w:szCs w:val="16"/>
        </w:rPr>
        <w:t>-24:17:13,</w:t>
      </w:r>
      <w:proofErr w:type="gramStart"/>
      <w:r w:rsidRPr="004D3A38">
        <w:rPr>
          <w:sz w:val="16"/>
          <w:szCs w:val="16"/>
        </w:rPr>
        <w:t>065;-</w:t>
      </w:r>
      <w:proofErr w:type="gramEnd"/>
      <w:r w:rsidRPr="004D3A38">
        <w:rPr>
          <w:sz w:val="16"/>
          <w:szCs w:val="16"/>
        </w:rPr>
        <w:t>42:38:46,517</w:t>
      </w:r>
    </w:p>
    <w:p w14:paraId="32544F84" w14:textId="77777777" w:rsidR="005F1A73" w:rsidRPr="004D3A38" w:rsidRDefault="005F1A73" w:rsidP="005F1A73">
      <w:pPr>
        <w:pStyle w:val="Edital-TabelaNotas"/>
        <w:spacing w:afterLines="80" w:after="192" w:line="312" w:lineRule="auto"/>
        <w:rPr>
          <w:sz w:val="16"/>
          <w:szCs w:val="16"/>
        </w:rPr>
      </w:pPr>
      <w:r w:rsidRPr="004D3A38">
        <w:rPr>
          <w:sz w:val="16"/>
          <w:szCs w:val="16"/>
        </w:rPr>
        <w:t>-24:17:03,</w:t>
      </w:r>
      <w:proofErr w:type="gramStart"/>
      <w:r w:rsidRPr="004D3A38">
        <w:rPr>
          <w:sz w:val="16"/>
          <w:szCs w:val="16"/>
        </w:rPr>
        <w:t>690;-</w:t>
      </w:r>
      <w:proofErr w:type="gramEnd"/>
      <w:r w:rsidRPr="004D3A38">
        <w:rPr>
          <w:sz w:val="16"/>
          <w:szCs w:val="16"/>
        </w:rPr>
        <w:t>42:38:46,517</w:t>
      </w:r>
    </w:p>
    <w:p w14:paraId="677B3911"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42:38:46,517</w:t>
      </w:r>
    </w:p>
    <w:p w14:paraId="7D493144"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42:38:55,892</w:t>
      </w:r>
    </w:p>
    <w:p w14:paraId="7BF3F3B6"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42:39:05,267</w:t>
      </w:r>
    </w:p>
    <w:p w14:paraId="58D9909D"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42:39:14,642</w:t>
      </w:r>
    </w:p>
    <w:p w14:paraId="2D8DCED9"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42:39:24,017</w:t>
      </w:r>
    </w:p>
    <w:p w14:paraId="34451F51"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42:39:33,392</w:t>
      </w:r>
    </w:p>
    <w:p w14:paraId="5ACF4103"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42:39:42,767</w:t>
      </w:r>
    </w:p>
    <w:p w14:paraId="5BFE0115"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42:39:52,142</w:t>
      </w:r>
    </w:p>
    <w:p w14:paraId="3A7C592C"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42:40:01,517</w:t>
      </w:r>
    </w:p>
    <w:p w14:paraId="4F75BEF5" w14:textId="77777777" w:rsidR="005F1A73" w:rsidRPr="004D3A38" w:rsidRDefault="005F1A73" w:rsidP="005F1A73">
      <w:pPr>
        <w:pStyle w:val="Edital-TabelaNotas"/>
        <w:spacing w:afterLines="80" w:after="192" w:line="312" w:lineRule="auto"/>
        <w:rPr>
          <w:sz w:val="16"/>
          <w:szCs w:val="16"/>
        </w:rPr>
      </w:pPr>
      <w:r w:rsidRPr="004D3A38">
        <w:rPr>
          <w:sz w:val="16"/>
          <w:szCs w:val="16"/>
        </w:rPr>
        <w:t>-24:16:44,</w:t>
      </w:r>
      <w:proofErr w:type="gramStart"/>
      <w:r w:rsidRPr="004D3A38">
        <w:rPr>
          <w:sz w:val="16"/>
          <w:szCs w:val="16"/>
        </w:rPr>
        <w:t>940;-</w:t>
      </w:r>
      <w:proofErr w:type="gramEnd"/>
      <w:r w:rsidRPr="004D3A38">
        <w:rPr>
          <w:sz w:val="16"/>
          <w:szCs w:val="16"/>
        </w:rPr>
        <w:t>42:40:01,517</w:t>
      </w:r>
    </w:p>
    <w:p w14:paraId="732B8BE7"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42:40:01,517</w:t>
      </w:r>
    </w:p>
    <w:p w14:paraId="68A30105"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42:40:10,892</w:t>
      </w:r>
    </w:p>
    <w:p w14:paraId="506B106E"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42:40:20,267</w:t>
      </w:r>
    </w:p>
    <w:p w14:paraId="36623037"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42:40:29,643</w:t>
      </w:r>
    </w:p>
    <w:p w14:paraId="6FE0892A"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42:40:39,018</w:t>
      </w:r>
    </w:p>
    <w:p w14:paraId="13FB12A3"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42:40:48,393</w:t>
      </w:r>
    </w:p>
    <w:p w14:paraId="2206ACCA"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42:40:57,768</w:t>
      </w:r>
    </w:p>
    <w:p w14:paraId="751F9659"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42:41:07,143</w:t>
      </w:r>
    </w:p>
    <w:p w14:paraId="57D7D3C9"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42:41:16,518</w:t>
      </w:r>
    </w:p>
    <w:p w14:paraId="0DE49ED0"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42:41:25,893</w:t>
      </w:r>
    </w:p>
    <w:p w14:paraId="16AD4E68"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42:41:35,268</w:t>
      </w:r>
    </w:p>
    <w:p w14:paraId="11A5B224"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42:41:44,643</w:t>
      </w:r>
    </w:p>
    <w:p w14:paraId="1CAFD810" w14:textId="77777777" w:rsidR="005F1A73" w:rsidRPr="004D3A38" w:rsidRDefault="005F1A73" w:rsidP="005F1A73">
      <w:pPr>
        <w:pStyle w:val="Edital-TabelaNotas"/>
        <w:spacing w:afterLines="80" w:after="192" w:line="312" w:lineRule="auto"/>
        <w:rPr>
          <w:sz w:val="16"/>
          <w:szCs w:val="16"/>
        </w:rPr>
      </w:pPr>
      <w:r w:rsidRPr="004D3A38">
        <w:rPr>
          <w:sz w:val="16"/>
          <w:szCs w:val="16"/>
        </w:rPr>
        <w:t>-24:16:35,</w:t>
      </w:r>
      <w:proofErr w:type="gramStart"/>
      <w:r w:rsidRPr="004D3A38">
        <w:rPr>
          <w:sz w:val="16"/>
          <w:szCs w:val="16"/>
        </w:rPr>
        <w:t>565;-</w:t>
      </w:r>
      <w:proofErr w:type="gramEnd"/>
      <w:r w:rsidRPr="004D3A38">
        <w:rPr>
          <w:sz w:val="16"/>
          <w:szCs w:val="16"/>
        </w:rPr>
        <w:t>42:41:54,018</w:t>
      </w:r>
    </w:p>
    <w:p w14:paraId="21008E25" w14:textId="77777777" w:rsidR="005F1A73" w:rsidRPr="004D3A38" w:rsidRDefault="005F1A73" w:rsidP="005F1A73">
      <w:pPr>
        <w:pStyle w:val="Edital-TabelaNotas"/>
        <w:spacing w:afterLines="80" w:after="192" w:line="312" w:lineRule="auto"/>
        <w:rPr>
          <w:sz w:val="16"/>
          <w:szCs w:val="16"/>
        </w:rPr>
      </w:pPr>
      <w:r w:rsidRPr="004D3A38">
        <w:rPr>
          <w:sz w:val="16"/>
          <w:szCs w:val="16"/>
        </w:rPr>
        <w:t>-24:16:44,</w:t>
      </w:r>
      <w:proofErr w:type="gramStart"/>
      <w:r w:rsidRPr="004D3A38">
        <w:rPr>
          <w:sz w:val="16"/>
          <w:szCs w:val="16"/>
        </w:rPr>
        <w:t>940;-</w:t>
      </w:r>
      <w:proofErr w:type="gramEnd"/>
      <w:r w:rsidRPr="004D3A38">
        <w:rPr>
          <w:sz w:val="16"/>
          <w:szCs w:val="16"/>
        </w:rPr>
        <w:t>42:41:54,018</w:t>
      </w:r>
    </w:p>
    <w:p w14:paraId="2D59DAFD"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42:41:54,018</w:t>
      </w:r>
    </w:p>
    <w:p w14:paraId="6B32E291"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42:42:03,393</w:t>
      </w:r>
    </w:p>
    <w:p w14:paraId="1A2AB988"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42:42:12,768</w:t>
      </w:r>
    </w:p>
    <w:p w14:paraId="741C5CC3"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315;-</w:t>
      </w:r>
      <w:proofErr w:type="gramEnd"/>
      <w:r w:rsidRPr="004D3A38">
        <w:rPr>
          <w:sz w:val="16"/>
          <w:szCs w:val="16"/>
        </w:rPr>
        <w:t>42:42:22,144</w:t>
      </w:r>
    </w:p>
    <w:p w14:paraId="7F1F942E"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314;-</w:t>
      </w:r>
      <w:proofErr w:type="gramEnd"/>
      <w:r w:rsidRPr="004D3A38">
        <w:rPr>
          <w:sz w:val="16"/>
          <w:szCs w:val="16"/>
        </w:rPr>
        <w:t>42:42:31,519</w:t>
      </w:r>
    </w:p>
    <w:p w14:paraId="7984A5EA"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314;-</w:t>
      </w:r>
      <w:proofErr w:type="gramEnd"/>
      <w:r w:rsidRPr="004D3A38">
        <w:rPr>
          <w:sz w:val="16"/>
          <w:szCs w:val="16"/>
        </w:rPr>
        <w:t>42:42:40,894</w:t>
      </w:r>
    </w:p>
    <w:p w14:paraId="70DDEFED"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314;-</w:t>
      </w:r>
      <w:proofErr w:type="gramEnd"/>
      <w:r w:rsidRPr="004D3A38">
        <w:rPr>
          <w:sz w:val="16"/>
          <w:szCs w:val="16"/>
        </w:rPr>
        <w:t>42:42:48,750</w:t>
      </w:r>
    </w:p>
    <w:p w14:paraId="0D4A42EC"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42:42:48,750</w:t>
      </w:r>
    </w:p>
    <w:p w14:paraId="74F619E5"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42:42:39,375</w:t>
      </w:r>
    </w:p>
    <w:p w14:paraId="204C4EF2"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42:42:31,518</w:t>
      </w:r>
    </w:p>
    <w:p w14:paraId="2A7D4AFE" w14:textId="77777777" w:rsidR="005F1A73" w:rsidRPr="004D3A38" w:rsidRDefault="005F1A73" w:rsidP="005F1A73">
      <w:pPr>
        <w:pStyle w:val="Edital-TabelaNotas"/>
        <w:spacing w:afterLines="80" w:after="192" w:line="312" w:lineRule="auto"/>
        <w:rPr>
          <w:sz w:val="16"/>
          <w:szCs w:val="16"/>
        </w:rPr>
      </w:pPr>
      <w:r w:rsidRPr="004D3A38">
        <w:rPr>
          <w:sz w:val="16"/>
          <w:szCs w:val="16"/>
        </w:rPr>
        <w:t>-24:14:33,</w:t>
      </w:r>
      <w:proofErr w:type="gramStart"/>
      <w:r w:rsidRPr="004D3A38">
        <w:rPr>
          <w:sz w:val="16"/>
          <w:szCs w:val="16"/>
        </w:rPr>
        <w:t>689;-</w:t>
      </w:r>
      <w:proofErr w:type="gramEnd"/>
      <w:r w:rsidRPr="004D3A38">
        <w:rPr>
          <w:sz w:val="16"/>
          <w:szCs w:val="16"/>
        </w:rPr>
        <w:t>42:42:31,518</w:t>
      </w:r>
    </w:p>
    <w:p w14:paraId="23B2CB24" w14:textId="77777777" w:rsidR="005F1A73" w:rsidRPr="004D3A38" w:rsidRDefault="005F1A73" w:rsidP="005F1A73">
      <w:pPr>
        <w:pStyle w:val="Edital-TabelaNotas"/>
        <w:spacing w:afterLines="80" w:after="192" w:line="312" w:lineRule="auto"/>
        <w:rPr>
          <w:sz w:val="16"/>
          <w:szCs w:val="16"/>
        </w:rPr>
      </w:pPr>
      <w:r w:rsidRPr="004D3A38">
        <w:rPr>
          <w:sz w:val="16"/>
          <w:szCs w:val="16"/>
        </w:rPr>
        <w:t>-24:14:24,</w:t>
      </w:r>
      <w:proofErr w:type="gramStart"/>
      <w:r w:rsidRPr="004D3A38">
        <w:rPr>
          <w:sz w:val="16"/>
          <w:szCs w:val="16"/>
        </w:rPr>
        <w:t>314;-</w:t>
      </w:r>
      <w:proofErr w:type="gramEnd"/>
      <w:r w:rsidRPr="004D3A38">
        <w:rPr>
          <w:sz w:val="16"/>
          <w:szCs w:val="16"/>
        </w:rPr>
        <w:t>42:42:31,518</w:t>
      </w:r>
    </w:p>
    <w:p w14:paraId="1D27E7E4" w14:textId="77777777" w:rsidR="005F1A73" w:rsidRPr="004D3A38" w:rsidRDefault="005F1A73" w:rsidP="005F1A73">
      <w:pPr>
        <w:pStyle w:val="Edital-TabelaNotas"/>
        <w:spacing w:afterLines="80" w:after="192" w:line="312" w:lineRule="auto"/>
        <w:rPr>
          <w:sz w:val="16"/>
          <w:szCs w:val="16"/>
        </w:rPr>
      </w:pPr>
      <w:r w:rsidRPr="004D3A38">
        <w:rPr>
          <w:sz w:val="16"/>
          <w:szCs w:val="16"/>
        </w:rPr>
        <w:t>-24:14:14,</w:t>
      </w:r>
      <w:proofErr w:type="gramStart"/>
      <w:r w:rsidRPr="004D3A38">
        <w:rPr>
          <w:sz w:val="16"/>
          <w:szCs w:val="16"/>
        </w:rPr>
        <w:t>939;-</w:t>
      </w:r>
      <w:proofErr w:type="gramEnd"/>
      <w:r w:rsidRPr="004D3A38">
        <w:rPr>
          <w:sz w:val="16"/>
          <w:szCs w:val="16"/>
        </w:rPr>
        <w:t>42:42:31,518</w:t>
      </w:r>
    </w:p>
    <w:p w14:paraId="1EF7D811" w14:textId="77777777" w:rsidR="005F1A73" w:rsidRPr="004D3A38" w:rsidRDefault="005F1A73" w:rsidP="005F1A73">
      <w:pPr>
        <w:pStyle w:val="Edital-TabelaNotas"/>
        <w:spacing w:afterLines="80" w:after="192" w:line="312" w:lineRule="auto"/>
        <w:rPr>
          <w:sz w:val="16"/>
          <w:szCs w:val="16"/>
        </w:rPr>
      </w:pPr>
      <w:r w:rsidRPr="004D3A38">
        <w:rPr>
          <w:sz w:val="16"/>
          <w:szCs w:val="16"/>
        </w:rPr>
        <w:t>-24:14:05,</w:t>
      </w:r>
      <w:proofErr w:type="gramStart"/>
      <w:r w:rsidRPr="004D3A38">
        <w:rPr>
          <w:sz w:val="16"/>
          <w:szCs w:val="16"/>
        </w:rPr>
        <w:t>564;-</w:t>
      </w:r>
      <w:proofErr w:type="gramEnd"/>
      <w:r w:rsidRPr="004D3A38">
        <w:rPr>
          <w:sz w:val="16"/>
          <w:szCs w:val="16"/>
        </w:rPr>
        <w:t>42:42:31,518</w:t>
      </w:r>
    </w:p>
    <w:p w14:paraId="2528CD88" w14:textId="77777777" w:rsidR="005F1A73" w:rsidRPr="004D3A38" w:rsidRDefault="005F1A73" w:rsidP="005F1A73">
      <w:pPr>
        <w:pStyle w:val="Edital-TabelaNotas"/>
        <w:spacing w:afterLines="80" w:after="192" w:line="312" w:lineRule="auto"/>
        <w:rPr>
          <w:sz w:val="16"/>
          <w:szCs w:val="16"/>
        </w:rPr>
      </w:pPr>
      <w:r w:rsidRPr="004D3A38">
        <w:rPr>
          <w:sz w:val="16"/>
          <w:szCs w:val="16"/>
        </w:rPr>
        <w:t>-24:13:56,</w:t>
      </w:r>
      <w:proofErr w:type="gramStart"/>
      <w:r w:rsidRPr="004D3A38">
        <w:rPr>
          <w:sz w:val="16"/>
          <w:szCs w:val="16"/>
        </w:rPr>
        <w:t>189;-</w:t>
      </w:r>
      <w:proofErr w:type="gramEnd"/>
      <w:r w:rsidRPr="004D3A38">
        <w:rPr>
          <w:sz w:val="16"/>
          <w:szCs w:val="16"/>
        </w:rPr>
        <w:t>42:42:31,518</w:t>
      </w:r>
    </w:p>
    <w:p w14:paraId="2961AD94"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42:42:31,518</w:t>
      </w:r>
    </w:p>
    <w:p w14:paraId="234CD212"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42:42:22,143</w:t>
      </w:r>
    </w:p>
    <w:p w14:paraId="5523C512"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42:42:12,768</w:t>
      </w:r>
    </w:p>
    <w:p w14:paraId="584C16C9"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42:42:03,393</w:t>
      </w:r>
    </w:p>
    <w:p w14:paraId="7A12EF4A"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42:41:54,018</w:t>
      </w:r>
    </w:p>
    <w:p w14:paraId="4372D4A8"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42:41:44,643</w:t>
      </w:r>
    </w:p>
    <w:p w14:paraId="275504BA"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42:41:35,268</w:t>
      </w:r>
    </w:p>
    <w:p w14:paraId="03A3294B"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42:41:25,892</w:t>
      </w:r>
    </w:p>
    <w:p w14:paraId="2573CDEE"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814;-</w:t>
      </w:r>
      <w:proofErr w:type="gramEnd"/>
      <w:r w:rsidRPr="004D3A38">
        <w:rPr>
          <w:sz w:val="16"/>
          <w:szCs w:val="16"/>
        </w:rPr>
        <w:t>42:41:16,517</w:t>
      </w:r>
    </w:p>
    <w:p w14:paraId="66AFF954" w14:textId="77777777" w:rsidR="005F1A73" w:rsidRPr="004D3A38" w:rsidRDefault="005F1A73" w:rsidP="005F1A73">
      <w:pPr>
        <w:pStyle w:val="Edital-TabelaNotas"/>
        <w:spacing w:afterLines="80" w:after="192" w:line="312" w:lineRule="auto"/>
        <w:rPr>
          <w:sz w:val="16"/>
          <w:szCs w:val="16"/>
        </w:rPr>
      </w:pPr>
      <w:r w:rsidRPr="004D3A38">
        <w:rPr>
          <w:sz w:val="16"/>
          <w:szCs w:val="16"/>
        </w:rPr>
        <w:t>-24:13:37,</w:t>
      </w:r>
      <w:proofErr w:type="gramStart"/>
      <w:r w:rsidRPr="004D3A38">
        <w:rPr>
          <w:sz w:val="16"/>
          <w:szCs w:val="16"/>
        </w:rPr>
        <w:t>439;-</w:t>
      </w:r>
      <w:proofErr w:type="gramEnd"/>
      <w:r w:rsidRPr="004D3A38">
        <w:rPr>
          <w:sz w:val="16"/>
          <w:szCs w:val="16"/>
        </w:rPr>
        <w:t>42:41:16,517</w:t>
      </w:r>
    </w:p>
    <w:p w14:paraId="07FCEB81" w14:textId="77777777" w:rsidR="005F1A73" w:rsidRPr="004D3A38" w:rsidRDefault="005F1A73" w:rsidP="005F1A73">
      <w:pPr>
        <w:pStyle w:val="Edital-TabelaNotas"/>
        <w:spacing w:afterLines="80" w:after="192" w:line="312" w:lineRule="auto"/>
        <w:rPr>
          <w:sz w:val="16"/>
          <w:szCs w:val="16"/>
        </w:rPr>
      </w:pPr>
      <w:r w:rsidRPr="004D3A38">
        <w:rPr>
          <w:sz w:val="16"/>
          <w:szCs w:val="16"/>
        </w:rPr>
        <w:t>-24:13:28,</w:t>
      </w:r>
      <w:proofErr w:type="gramStart"/>
      <w:r w:rsidRPr="004D3A38">
        <w:rPr>
          <w:sz w:val="16"/>
          <w:szCs w:val="16"/>
        </w:rPr>
        <w:t>064;-</w:t>
      </w:r>
      <w:proofErr w:type="gramEnd"/>
      <w:r w:rsidRPr="004D3A38">
        <w:rPr>
          <w:sz w:val="16"/>
          <w:szCs w:val="16"/>
        </w:rPr>
        <w:t>42:41:16,517</w:t>
      </w:r>
    </w:p>
    <w:p w14:paraId="0CE35B21" w14:textId="77777777" w:rsidR="005F1A73" w:rsidRPr="004D3A38" w:rsidRDefault="005F1A73" w:rsidP="005F1A73">
      <w:pPr>
        <w:pStyle w:val="Edital-TabelaNotas"/>
        <w:spacing w:afterLines="80" w:after="192" w:line="312" w:lineRule="auto"/>
        <w:rPr>
          <w:sz w:val="16"/>
          <w:szCs w:val="16"/>
        </w:rPr>
      </w:pPr>
      <w:r w:rsidRPr="004D3A38">
        <w:rPr>
          <w:sz w:val="16"/>
          <w:szCs w:val="16"/>
        </w:rPr>
        <w:t>-24:13:18,</w:t>
      </w:r>
      <w:proofErr w:type="gramStart"/>
      <w:r w:rsidRPr="004D3A38">
        <w:rPr>
          <w:sz w:val="16"/>
          <w:szCs w:val="16"/>
        </w:rPr>
        <w:t>689;-</w:t>
      </w:r>
      <w:proofErr w:type="gramEnd"/>
      <w:r w:rsidRPr="004D3A38">
        <w:rPr>
          <w:sz w:val="16"/>
          <w:szCs w:val="16"/>
        </w:rPr>
        <w:t>42:41:16,517</w:t>
      </w:r>
    </w:p>
    <w:p w14:paraId="092BBB5C" w14:textId="77777777" w:rsidR="005F1A73" w:rsidRPr="004D3A38" w:rsidRDefault="005F1A73" w:rsidP="005F1A73">
      <w:pPr>
        <w:pStyle w:val="Edital-TabelaNotas"/>
        <w:spacing w:afterLines="80" w:after="192" w:line="312" w:lineRule="auto"/>
        <w:rPr>
          <w:sz w:val="16"/>
          <w:szCs w:val="16"/>
        </w:rPr>
      </w:pPr>
      <w:r w:rsidRPr="004D3A38">
        <w:rPr>
          <w:sz w:val="16"/>
          <w:szCs w:val="16"/>
        </w:rPr>
        <w:t>-24:13:09,</w:t>
      </w:r>
      <w:proofErr w:type="gramStart"/>
      <w:r w:rsidRPr="004D3A38">
        <w:rPr>
          <w:sz w:val="16"/>
          <w:szCs w:val="16"/>
        </w:rPr>
        <w:t>314;-</w:t>
      </w:r>
      <w:proofErr w:type="gramEnd"/>
      <w:r w:rsidRPr="004D3A38">
        <w:rPr>
          <w:sz w:val="16"/>
          <w:szCs w:val="16"/>
        </w:rPr>
        <w:t>42:41:16,517</w:t>
      </w:r>
    </w:p>
    <w:p w14:paraId="6DBF7F00" w14:textId="77777777" w:rsidR="005F1A73" w:rsidRPr="004D3A38" w:rsidRDefault="005F1A73" w:rsidP="005F1A73">
      <w:pPr>
        <w:pStyle w:val="Edital-TabelaNotas"/>
        <w:spacing w:afterLines="80" w:after="192" w:line="312" w:lineRule="auto"/>
        <w:rPr>
          <w:sz w:val="16"/>
          <w:szCs w:val="16"/>
        </w:rPr>
      </w:pPr>
      <w:r w:rsidRPr="004D3A38">
        <w:rPr>
          <w:sz w:val="16"/>
          <w:szCs w:val="16"/>
        </w:rPr>
        <w:t>-24:12:59,</w:t>
      </w:r>
      <w:proofErr w:type="gramStart"/>
      <w:r w:rsidRPr="004D3A38">
        <w:rPr>
          <w:sz w:val="16"/>
          <w:szCs w:val="16"/>
        </w:rPr>
        <w:t>939;-</w:t>
      </w:r>
      <w:proofErr w:type="gramEnd"/>
      <w:r w:rsidRPr="004D3A38">
        <w:rPr>
          <w:sz w:val="16"/>
          <w:szCs w:val="16"/>
        </w:rPr>
        <w:t>42:41:16,517</w:t>
      </w:r>
    </w:p>
    <w:p w14:paraId="6678273F"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-24:12:50,</w:t>
      </w:r>
      <w:proofErr w:type="gramStart"/>
      <w:r w:rsidRPr="004D3A38">
        <w:rPr>
          <w:sz w:val="16"/>
          <w:szCs w:val="16"/>
        </w:rPr>
        <w:t>564;-</w:t>
      </w:r>
      <w:proofErr w:type="gramEnd"/>
      <w:r w:rsidRPr="004D3A38">
        <w:rPr>
          <w:sz w:val="16"/>
          <w:szCs w:val="16"/>
        </w:rPr>
        <w:t>42:41:16,517</w:t>
      </w:r>
    </w:p>
    <w:p w14:paraId="2A868CA8" w14:textId="77777777" w:rsidR="005F1A73" w:rsidRPr="004D3A38" w:rsidRDefault="005F1A73" w:rsidP="005F1A73">
      <w:pPr>
        <w:pStyle w:val="Edital-TabelaNotas"/>
        <w:spacing w:afterLines="80" w:after="192" w:line="312" w:lineRule="auto"/>
        <w:rPr>
          <w:sz w:val="16"/>
          <w:szCs w:val="16"/>
        </w:rPr>
      </w:pPr>
      <w:r w:rsidRPr="004D3A38">
        <w:rPr>
          <w:sz w:val="16"/>
          <w:szCs w:val="16"/>
        </w:rPr>
        <w:t>-24:12:41,</w:t>
      </w:r>
      <w:proofErr w:type="gramStart"/>
      <w:r w:rsidRPr="004D3A38">
        <w:rPr>
          <w:sz w:val="16"/>
          <w:szCs w:val="16"/>
        </w:rPr>
        <w:t>188;-</w:t>
      </w:r>
      <w:proofErr w:type="gramEnd"/>
      <w:r w:rsidRPr="004D3A38">
        <w:rPr>
          <w:sz w:val="16"/>
          <w:szCs w:val="16"/>
        </w:rPr>
        <w:t>42:41:16,517</w:t>
      </w:r>
    </w:p>
    <w:p w14:paraId="06CECAAC" w14:textId="77777777" w:rsidR="005F1A73" w:rsidRPr="004D3A38" w:rsidRDefault="005F1A73" w:rsidP="005F1A73">
      <w:pPr>
        <w:pStyle w:val="Edital-TabelaNotas"/>
        <w:spacing w:afterLines="80" w:after="192" w:line="312" w:lineRule="auto"/>
        <w:rPr>
          <w:sz w:val="16"/>
          <w:szCs w:val="16"/>
        </w:rPr>
      </w:pPr>
      <w:r w:rsidRPr="004D3A38">
        <w:rPr>
          <w:sz w:val="16"/>
          <w:szCs w:val="16"/>
        </w:rPr>
        <w:t>-24:12:31,</w:t>
      </w:r>
      <w:proofErr w:type="gramStart"/>
      <w:r w:rsidRPr="004D3A38">
        <w:rPr>
          <w:sz w:val="16"/>
          <w:szCs w:val="16"/>
        </w:rPr>
        <w:t>813;-</w:t>
      </w:r>
      <w:proofErr w:type="gramEnd"/>
      <w:r w:rsidRPr="004D3A38">
        <w:rPr>
          <w:sz w:val="16"/>
          <w:szCs w:val="16"/>
        </w:rPr>
        <w:t>42:41:16,517</w:t>
      </w:r>
    </w:p>
    <w:p w14:paraId="4641E075" w14:textId="77777777" w:rsidR="005F1A73" w:rsidRPr="004D3A38" w:rsidRDefault="005F1A73" w:rsidP="005F1A73">
      <w:pPr>
        <w:pStyle w:val="Edital-TabelaNotas"/>
        <w:spacing w:afterLines="80" w:after="192" w:line="312" w:lineRule="auto"/>
        <w:rPr>
          <w:sz w:val="16"/>
          <w:szCs w:val="16"/>
        </w:rPr>
      </w:pPr>
      <w:r w:rsidRPr="004D3A38">
        <w:rPr>
          <w:sz w:val="16"/>
          <w:szCs w:val="16"/>
        </w:rPr>
        <w:t>-24:12:22,</w:t>
      </w:r>
      <w:proofErr w:type="gramStart"/>
      <w:r w:rsidRPr="004D3A38">
        <w:rPr>
          <w:sz w:val="16"/>
          <w:szCs w:val="16"/>
        </w:rPr>
        <w:t>438;-</w:t>
      </w:r>
      <w:proofErr w:type="gramEnd"/>
      <w:r w:rsidRPr="004D3A38">
        <w:rPr>
          <w:sz w:val="16"/>
          <w:szCs w:val="16"/>
        </w:rPr>
        <w:t>42:41:16,517</w:t>
      </w:r>
    </w:p>
    <w:p w14:paraId="684CB647"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063;-</w:t>
      </w:r>
      <w:proofErr w:type="gramEnd"/>
      <w:r w:rsidRPr="004D3A38">
        <w:rPr>
          <w:sz w:val="16"/>
          <w:szCs w:val="16"/>
        </w:rPr>
        <w:t>42:41:16,517</w:t>
      </w:r>
    </w:p>
    <w:p w14:paraId="61F9B076"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063;-</w:t>
      </w:r>
      <w:proofErr w:type="gramEnd"/>
      <w:r w:rsidRPr="004D3A38">
        <w:rPr>
          <w:sz w:val="16"/>
          <w:szCs w:val="16"/>
        </w:rPr>
        <w:t>42:41:07,142</w:t>
      </w:r>
    </w:p>
    <w:p w14:paraId="42F38392"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063;-</w:t>
      </w:r>
      <w:proofErr w:type="gramEnd"/>
      <w:r w:rsidRPr="004D3A38">
        <w:rPr>
          <w:sz w:val="16"/>
          <w:szCs w:val="16"/>
        </w:rPr>
        <w:t>42:40:57,767</w:t>
      </w:r>
    </w:p>
    <w:p w14:paraId="130B56AD"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063;-</w:t>
      </w:r>
      <w:proofErr w:type="gramEnd"/>
      <w:r w:rsidRPr="004D3A38">
        <w:rPr>
          <w:sz w:val="16"/>
          <w:szCs w:val="16"/>
        </w:rPr>
        <w:t>42:40:48,392</w:t>
      </w:r>
    </w:p>
    <w:p w14:paraId="3508EE22"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063;-</w:t>
      </w:r>
      <w:proofErr w:type="gramEnd"/>
      <w:r w:rsidRPr="004D3A38">
        <w:rPr>
          <w:sz w:val="16"/>
          <w:szCs w:val="16"/>
        </w:rPr>
        <w:t>42:40:39,017</w:t>
      </w:r>
    </w:p>
    <w:p w14:paraId="32A46C8A"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063;-</w:t>
      </w:r>
      <w:proofErr w:type="gramEnd"/>
      <w:r w:rsidRPr="004D3A38">
        <w:rPr>
          <w:sz w:val="16"/>
          <w:szCs w:val="16"/>
        </w:rPr>
        <w:t>42:40:29,642</w:t>
      </w:r>
    </w:p>
    <w:p w14:paraId="68E4A9F8"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42:40:20,267</w:t>
      </w:r>
    </w:p>
    <w:p w14:paraId="27598602"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42:40:10,891</w:t>
      </w:r>
    </w:p>
    <w:p w14:paraId="3076B852"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42:40:01,516</w:t>
      </w:r>
    </w:p>
    <w:p w14:paraId="5589E11A"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42:39:52,141</w:t>
      </w:r>
    </w:p>
    <w:p w14:paraId="258D8EF2"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42:39:42,766</w:t>
      </w:r>
    </w:p>
    <w:p w14:paraId="42B18DFD"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42:39:33,391</w:t>
      </w:r>
    </w:p>
    <w:p w14:paraId="30A105F7"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42:39:24,016</w:t>
      </w:r>
    </w:p>
    <w:p w14:paraId="2C6EB384"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42:39:14,641</w:t>
      </w:r>
    </w:p>
    <w:p w14:paraId="2DE9A02D"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42:39:05,266</w:t>
      </w:r>
    </w:p>
    <w:p w14:paraId="76B2B44A"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42:38:55,891</w:t>
      </w:r>
    </w:p>
    <w:p w14:paraId="40BB61D6"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42:38:46,516</w:t>
      </w:r>
    </w:p>
    <w:p w14:paraId="6FA51865"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42:38:37,141</w:t>
      </w:r>
    </w:p>
    <w:p w14:paraId="2BA5C9BD"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064;-</w:t>
      </w:r>
      <w:proofErr w:type="gramEnd"/>
      <w:r w:rsidRPr="004D3A38">
        <w:rPr>
          <w:sz w:val="16"/>
          <w:szCs w:val="16"/>
        </w:rPr>
        <w:t>42:38:27,766</w:t>
      </w:r>
    </w:p>
    <w:p w14:paraId="123912A2" w14:textId="77777777" w:rsidR="005F1A73" w:rsidRPr="004D3A38" w:rsidRDefault="005F1A73" w:rsidP="005F1A73">
      <w:pPr>
        <w:pStyle w:val="Edital-TabelaNotas"/>
        <w:spacing w:afterLines="80" w:after="192" w:line="312" w:lineRule="auto"/>
        <w:rPr>
          <w:sz w:val="16"/>
          <w:szCs w:val="16"/>
        </w:rPr>
      </w:pPr>
      <w:r w:rsidRPr="004D3A38">
        <w:rPr>
          <w:sz w:val="16"/>
          <w:szCs w:val="16"/>
        </w:rPr>
        <w:t>-24:12:03,</w:t>
      </w:r>
      <w:proofErr w:type="gramStart"/>
      <w:r w:rsidRPr="004D3A38">
        <w:rPr>
          <w:sz w:val="16"/>
          <w:szCs w:val="16"/>
        </w:rPr>
        <w:t>689;-</w:t>
      </w:r>
      <w:proofErr w:type="gramEnd"/>
      <w:r w:rsidRPr="004D3A38">
        <w:rPr>
          <w:sz w:val="16"/>
          <w:szCs w:val="16"/>
        </w:rPr>
        <w:t>42:38:27,766</w:t>
      </w:r>
    </w:p>
    <w:p w14:paraId="328C8275" w14:textId="77777777" w:rsidR="005F1A73" w:rsidRPr="004D3A38" w:rsidRDefault="005F1A73" w:rsidP="005F1A73">
      <w:pPr>
        <w:pStyle w:val="Edital-TabelaNotas"/>
        <w:spacing w:afterLines="80" w:after="192" w:line="312" w:lineRule="auto"/>
        <w:rPr>
          <w:sz w:val="16"/>
          <w:szCs w:val="16"/>
        </w:rPr>
      </w:pPr>
      <w:r w:rsidRPr="004D3A38">
        <w:rPr>
          <w:sz w:val="16"/>
          <w:szCs w:val="16"/>
        </w:rPr>
        <w:t>-24:11:54,</w:t>
      </w:r>
      <w:proofErr w:type="gramStart"/>
      <w:r w:rsidRPr="004D3A38">
        <w:rPr>
          <w:sz w:val="16"/>
          <w:szCs w:val="16"/>
        </w:rPr>
        <w:t>314;-</w:t>
      </w:r>
      <w:proofErr w:type="gramEnd"/>
      <w:r w:rsidRPr="004D3A38">
        <w:rPr>
          <w:sz w:val="16"/>
          <w:szCs w:val="16"/>
        </w:rPr>
        <w:t>42:38:27,765</w:t>
      </w:r>
    </w:p>
    <w:p w14:paraId="53757F6B" w14:textId="77777777" w:rsidR="005F1A73" w:rsidRPr="004D3A38" w:rsidRDefault="005F1A73" w:rsidP="005F1A73">
      <w:pPr>
        <w:pStyle w:val="Edital-TabelaNotas"/>
        <w:spacing w:afterLines="80" w:after="192" w:line="312" w:lineRule="auto"/>
        <w:rPr>
          <w:sz w:val="16"/>
          <w:szCs w:val="16"/>
        </w:rPr>
      </w:pPr>
      <w:r w:rsidRPr="004D3A38">
        <w:rPr>
          <w:sz w:val="16"/>
          <w:szCs w:val="16"/>
        </w:rPr>
        <w:t>-24:11:44,</w:t>
      </w:r>
      <w:proofErr w:type="gramStart"/>
      <w:r w:rsidRPr="004D3A38">
        <w:rPr>
          <w:sz w:val="16"/>
          <w:szCs w:val="16"/>
        </w:rPr>
        <w:t>939;-</w:t>
      </w:r>
      <w:proofErr w:type="gramEnd"/>
      <w:r w:rsidRPr="004D3A38">
        <w:rPr>
          <w:sz w:val="16"/>
          <w:szCs w:val="16"/>
        </w:rPr>
        <w:t>42:38:27,765</w:t>
      </w:r>
    </w:p>
    <w:p w14:paraId="5DA61F8F" w14:textId="77777777" w:rsidR="005F1A73" w:rsidRPr="004D3A38" w:rsidRDefault="005F1A73" w:rsidP="005F1A73">
      <w:pPr>
        <w:pStyle w:val="Edital-TabelaNotas"/>
        <w:spacing w:afterLines="80" w:after="192" w:line="312" w:lineRule="auto"/>
        <w:rPr>
          <w:sz w:val="16"/>
          <w:szCs w:val="16"/>
        </w:rPr>
      </w:pPr>
      <w:r w:rsidRPr="004D3A38">
        <w:rPr>
          <w:sz w:val="16"/>
          <w:szCs w:val="16"/>
        </w:rPr>
        <w:t>-24:11:35,</w:t>
      </w:r>
      <w:proofErr w:type="gramStart"/>
      <w:r w:rsidRPr="004D3A38">
        <w:rPr>
          <w:sz w:val="16"/>
          <w:szCs w:val="16"/>
        </w:rPr>
        <w:t>564;-</w:t>
      </w:r>
      <w:proofErr w:type="gramEnd"/>
      <w:r w:rsidRPr="004D3A38">
        <w:rPr>
          <w:sz w:val="16"/>
          <w:szCs w:val="16"/>
        </w:rPr>
        <w:t>42:38:27,765</w:t>
      </w:r>
    </w:p>
    <w:p w14:paraId="49159C2C" w14:textId="77777777" w:rsidR="005F1A73" w:rsidRPr="004D3A38" w:rsidRDefault="005F1A73" w:rsidP="005F1A73">
      <w:pPr>
        <w:pStyle w:val="Edital-TabelaNotas"/>
        <w:spacing w:afterLines="80" w:after="192" w:line="312" w:lineRule="auto"/>
        <w:rPr>
          <w:sz w:val="16"/>
          <w:szCs w:val="16"/>
        </w:rPr>
      </w:pPr>
      <w:r w:rsidRPr="004D3A38">
        <w:rPr>
          <w:sz w:val="16"/>
          <w:szCs w:val="16"/>
        </w:rPr>
        <w:t>-24:11:26,</w:t>
      </w:r>
      <w:proofErr w:type="gramStart"/>
      <w:r w:rsidRPr="004D3A38">
        <w:rPr>
          <w:sz w:val="16"/>
          <w:szCs w:val="16"/>
        </w:rPr>
        <w:t>189;-</w:t>
      </w:r>
      <w:proofErr w:type="gramEnd"/>
      <w:r w:rsidRPr="004D3A38">
        <w:rPr>
          <w:sz w:val="16"/>
          <w:szCs w:val="16"/>
        </w:rPr>
        <w:t>42:38:27,765</w:t>
      </w:r>
    </w:p>
    <w:p w14:paraId="5D151B0D" w14:textId="77777777" w:rsidR="005F1A73" w:rsidRPr="004D3A38" w:rsidRDefault="005F1A73" w:rsidP="005F1A73">
      <w:pPr>
        <w:pStyle w:val="Edital-TabelaNotas"/>
        <w:spacing w:afterLines="80" w:after="192" w:line="312" w:lineRule="auto"/>
        <w:rPr>
          <w:sz w:val="16"/>
          <w:szCs w:val="16"/>
        </w:rPr>
      </w:pPr>
      <w:r w:rsidRPr="004D3A38">
        <w:rPr>
          <w:sz w:val="16"/>
          <w:szCs w:val="16"/>
        </w:rPr>
        <w:t>-24:11:16,</w:t>
      </w:r>
      <w:proofErr w:type="gramStart"/>
      <w:r w:rsidRPr="004D3A38">
        <w:rPr>
          <w:sz w:val="16"/>
          <w:szCs w:val="16"/>
        </w:rPr>
        <w:t>814;-</w:t>
      </w:r>
      <w:proofErr w:type="gramEnd"/>
      <w:r w:rsidRPr="004D3A38">
        <w:rPr>
          <w:sz w:val="16"/>
          <w:szCs w:val="16"/>
        </w:rPr>
        <w:t>42:38:27,765</w:t>
      </w:r>
    </w:p>
    <w:p w14:paraId="0DBB9E1D" w14:textId="77777777" w:rsidR="005F1A73" w:rsidRPr="004D3A38" w:rsidRDefault="005F1A73" w:rsidP="005F1A73">
      <w:pPr>
        <w:pStyle w:val="Edital-TabelaNotas"/>
        <w:spacing w:afterLines="80" w:after="192" w:line="312" w:lineRule="auto"/>
        <w:rPr>
          <w:sz w:val="16"/>
          <w:szCs w:val="16"/>
        </w:rPr>
      </w:pPr>
      <w:r w:rsidRPr="004D3A38">
        <w:rPr>
          <w:sz w:val="16"/>
          <w:szCs w:val="16"/>
        </w:rPr>
        <w:t>-24:11:07,</w:t>
      </w:r>
      <w:proofErr w:type="gramStart"/>
      <w:r w:rsidRPr="004D3A38">
        <w:rPr>
          <w:sz w:val="16"/>
          <w:szCs w:val="16"/>
        </w:rPr>
        <w:t>438;-</w:t>
      </w:r>
      <w:proofErr w:type="gramEnd"/>
      <w:r w:rsidRPr="004D3A38">
        <w:rPr>
          <w:sz w:val="16"/>
          <w:szCs w:val="16"/>
        </w:rPr>
        <w:t>42:38:27,765</w:t>
      </w:r>
    </w:p>
    <w:p w14:paraId="71AD7096" w14:textId="77777777" w:rsidR="005F1A73" w:rsidRPr="004D3A38" w:rsidRDefault="005F1A73" w:rsidP="005F1A73">
      <w:pPr>
        <w:pStyle w:val="Edital-TabelaNotas"/>
        <w:spacing w:afterLines="80" w:after="192" w:line="312" w:lineRule="auto"/>
        <w:rPr>
          <w:sz w:val="16"/>
          <w:szCs w:val="16"/>
        </w:rPr>
      </w:pPr>
      <w:r w:rsidRPr="004D3A38">
        <w:rPr>
          <w:sz w:val="16"/>
          <w:szCs w:val="16"/>
        </w:rPr>
        <w:t>-24:10:58,</w:t>
      </w:r>
      <w:proofErr w:type="gramStart"/>
      <w:r w:rsidRPr="004D3A38">
        <w:rPr>
          <w:sz w:val="16"/>
          <w:szCs w:val="16"/>
        </w:rPr>
        <w:t>063;-</w:t>
      </w:r>
      <w:proofErr w:type="gramEnd"/>
      <w:r w:rsidRPr="004D3A38">
        <w:rPr>
          <w:sz w:val="16"/>
          <w:szCs w:val="16"/>
        </w:rPr>
        <w:t>42:38:27,765</w:t>
      </w:r>
    </w:p>
    <w:p w14:paraId="25C51139" w14:textId="77777777" w:rsidR="005F1A73" w:rsidRPr="004D3A38" w:rsidRDefault="005F1A73" w:rsidP="005F1A73">
      <w:pPr>
        <w:pStyle w:val="Edital-TabelaNotas"/>
        <w:spacing w:afterLines="80" w:after="192" w:line="312" w:lineRule="auto"/>
        <w:rPr>
          <w:sz w:val="16"/>
          <w:szCs w:val="16"/>
        </w:rPr>
      </w:pPr>
      <w:r w:rsidRPr="004D3A38">
        <w:rPr>
          <w:sz w:val="16"/>
          <w:szCs w:val="16"/>
        </w:rPr>
        <w:t>-24:10:48,</w:t>
      </w:r>
      <w:proofErr w:type="gramStart"/>
      <w:r w:rsidRPr="004D3A38">
        <w:rPr>
          <w:sz w:val="16"/>
          <w:szCs w:val="16"/>
        </w:rPr>
        <w:t>688;-</w:t>
      </w:r>
      <w:proofErr w:type="gramEnd"/>
      <w:r w:rsidRPr="004D3A38">
        <w:rPr>
          <w:sz w:val="16"/>
          <w:szCs w:val="16"/>
        </w:rPr>
        <w:t>42:38:27,765</w:t>
      </w:r>
    </w:p>
    <w:p w14:paraId="14326C62" w14:textId="77777777" w:rsidR="005F1A73" w:rsidRPr="004D3A38" w:rsidRDefault="005F1A73" w:rsidP="005F1A73">
      <w:pPr>
        <w:pStyle w:val="Edital-TabelaNotas"/>
        <w:spacing w:afterLines="80" w:after="192" w:line="312" w:lineRule="auto"/>
        <w:rPr>
          <w:sz w:val="16"/>
          <w:szCs w:val="16"/>
        </w:rPr>
      </w:pPr>
      <w:r w:rsidRPr="004D3A38">
        <w:rPr>
          <w:sz w:val="16"/>
          <w:szCs w:val="16"/>
        </w:rPr>
        <w:t>-24:10:39,</w:t>
      </w:r>
      <w:proofErr w:type="gramStart"/>
      <w:r w:rsidRPr="004D3A38">
        <w:rPr>
          <w:sz w:val="16"/>
          <w:szCs w:val="16"/>
        </w:rPr>
        <w:t>313;-</w:t>
      </w:r>
      <w:proofErr w:type="gramEnd"/>
      <w:r w:rsidRPr="004D3A38">
        <w:rPr>
          <w:sz w:val="16"/>
          <w:szCs w:val="16"/>
        </w:rPr>
        <w:t>42:38:27,765</w:t>
      </w:r>
    </w:p>
    <w:p w14:paraId="6D74B9AD" w14:textId="77777777" w:rsidR="005F1A73" w:rsidRPr="004D3A38" w:rsidRDefault="005F1A73" w:rsidP="005F1A73">
      <w:pPr>
        <w:pStyle w:val="Edital-TabelaNotas"/>
        <w:spacing w:afterLines="80" w:after="192" w:line="312" w:lineRule="auto"/>
        <w:rPr>
          <w:sz w:val="16"/>
          <w:szCs w:val="16"/>
        </w:rPr>
      </w:pPr>
      <w:r w:rsidRPr="004D3A38">
        <w:rPr>
          <w:sz w:val="16"/>
          <w:szCs w:val="16"/>
        </w:rPr>
        <w:t>-24:10:29,</w:t>
      </w:r>
      <w:proofErr w:type="gramStart"/>
      <w:r w:rsidRPr="004D3A38">
        <w:rPr>
          <w:sz w:val="16"/>
          <w:szCs w:val="16"/>
        </w:rPr>
        <w:t>938;-</w:t>
      </w:r>
      <w:proofErr w:type="gramEnd"/>
      <w:r w:rsidRPr="004D3A38">
        <w:rPr>
          <w:sz w:val="16"/>
          <w:szCs w:val="16"/>
        </w:rPr>
        <w:t>42:38:27,765</w:t>
      </w:r>
    </w:p>
    <w:p w14:paraId="32040607" w14:textId="77777777" w:rsidR="005F1A73" w:rsidRPr="004D3A38" w:rsidRDefault="005F1A73" w:rsidP="005F1A73">
      <w:pPr>
        <w:pStyle w:val="Edital-TabelaNotas"/>
        <w:spacing w:afterLines="80" w:after="192" w:line="312" w:lineRule="auto"/>
        <w:rPr>
          <w:sz w:val="16"/>
          <w:szCs w:val="16"/>
        </w:rPr>
      </w:pPr>
      <w:r w:rsidRPr="004D3A38">
        <w:rPr>
          <w:sz w:val="16"/>
          <w:szCs w:val="16"/>
        </w:rPr>
        <w:t>-24:10:20,</w:t>
      </w:r>
      <w:proofErr w:type="gramStart"/>
      <w:r w:rsidRPr="004D3A38">
        <w:rPr>
          <w:sz w:val="16"/>
          <w:szCs w:val="16"/>
        </w:rPr>
        <w:t>563;-</w:t>
      </w:r>
      <w:proofErr w:type="gramEnd"/>
      <w:r w:rsidRPr="004D3A38">
        <w:rPr>
          <w:sz w:val="16"/>
          <w:szCs w:val="16"/>
        </w:rPr>
        <w:t>42:38:27,765</w:t>
      </w:r>
    </w:p>
    <w:p w14:paraId="5F680ED6"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188;-</w:t>
      </w:r>
      <w:proofErr w:type="gramEnd"/>
      <w:r w:rsidRPr="004D3A38">
        <w:rPr>
          <w:sz w:val="16"/>
          <w:szCs w:val="16"/>
        </w:rPr>
        <w:t>42:38:27,765</w:t>
      </w:r>
    </w:p>
    <w:p w14:paraId="360E0ED8" w14:textId="77777777" w:rsidR="005F1A73" w:rsidRPr="004D3A38" w:rsidRDefault="005F1A73" w:rsidP="005F1A73">
      <w:pPr>
        <w:pStyle w:val="Edital-TabelaNotas"/>
        <w:spacing w:afterLines="80" w:after="192" w:line="312" w:lineRule="auto"/>
        <w:rPr>
          <w:sz w:val="16"/>
          <w:szCs w:val="16"/>
        </w:rPr>
      </w:pPr>
      <w:r w:rsidRPr="004D3A38">
        <w:rPr>
          <w:sz w:val="16"/>
          <w:szCs w:val="16"/>
        </w:rPr>
        <w:t>-24:10:01,</w:t>
      </w:r>
      <w:proofErr w:type="gramStart"/>
      <w:r w:rsidRPr="004D3A38">
        <w:rPr>
          <w:sz w:val="16"/>
          <w:szCs w:val="16"/>
        </w:rPr>
        <w:t>813;-</w:t>
      </w:r>
      <w:proofErr w:type="gramEnd"/>
      <w:r w:rsidRPr="004D3A38">
        <w:rPr>
          <w:sz w:val="16"/>
          <w:szCs w:val="16"/>
        </w:rPr>
        <w:t>42:38:27,765</w:t>
      </w:r>
    </w:p>
    <w:p w14:paraId="545C4BE9" w14:textId="77777777" w:rsidR="005F1A73" w:rsidRPr="004D3A38" w:rsidRDefault="005F1A73" w:rsidP="005F1A73">
      <w:pPr>
        <w:pStyle w:val="Edital-TabelaNotas"/>
        <w:spacing w:afterLines="80" w:after="192" w:line="312" w:lineRule="auto"/>
        <w:rPr>
          <w:sz w:val="16"/>
          <w:szCs w:val="16"/>
        </w:rPr>
      </w:pPr>
      <w:r w:rsidRPr="004D3A38">
        <w:rPr>
          <w:sz w:val="16"/>
          <w:szCs w:val="16"/>
        </w:rPr>
        <w:t>-24:09:52,</w:t>
      </w:r>
      <w:proofErr w:type="gramStart"/>
      <w:r w:rsidRPr="004D3A38">
        <w:rPr>
          <w:sz w:val="16"/>
          <w:szCs w:val="16"/>
        </w:rPr>
        <w:t>438;-</w:t>
      </w:r>
      <w:proofErr w:type="gramEnd"/>
      <w:r w:rsidRPr="004D3A38">
        <w:rPr>
          <w:sz w:val="16"/>
          <w:szCs w:val="16"/>
        </w:rPr>
        <w:t>42:38:27,765</w:t>
      </w:r>
    </w:p>
    <w:p w14:paraId="73D90282" w14:textId="77777777" w:rsidR="005F1A73" w:rsidRPr="004D3A38" w:rsidRDefault="005F1A73" w:rsidP="005F1A73">
      <w:pPr>
        <w:pStyle w:val="Edital-TabelaNotas"/>
        <w:spacing w:afterLines="80" w:after="192" w:line="312" w:lineRule="auto"/>
        <w:rPr>
          <w:sz w:val="16"/>
          <w:szCs w:val="16"/>
        </w:rPr>
      </w:pPr>
      <w:r w:rsidRPr="004D3A38">
        <w:rPr>
          <w:sz w:val="16"/>
          <w:szCs w:val="16"/>
        </w:rPr>
        <w:t>-24:09:43,</w:t>
      </w:r>
      <w:proofErr w:type="gramStart"/>
      <w:r w:rsidRPr="004D3A38">
        <w:rPr>
          <w:sz w:val="16"/>
          <w:szCs w:val="16"/>
        </w:rPr>
        <w:t>063;-</w:t>
      </w:r>
      <w:proofErr w:type="gramEnd"/>
      <w:r w:rsidRPr="004D3A38">
        <w:rPr>
          <w:sz w:val="16"/>
          <w:szCs w:val="16"/>
        </w:rPr>
        <w:t>42:38:27,765</w:t>
      </w:r>
    </w:p>
    <w:p w14:paraId="67421F66" w14:textId="77777777" w:rsidR="005F1A73" w:rsidRPr="004D3A38" w:rsidRDefault="005F1A73" w:rsidP="005F1A73">
      <w:pPr>
        <w:pStyle w:val="Edital-TabelaNotas"/>
        <w:spacing w:afterLines="80" w:after="192" w:line="312" w:lineRule="auto"/>
        <w:rPr>
          <w:sz w:val="16"/>
          <w:szCs w:val="16"/>
        </w:rPr>
      </w:pPr>
      <w:r w:rsidRPr="004D3A38">
        <w:rPr>
          <w:sz w:val="16"/>
          <w:szCs w:val="16"/>
        </w:rPr>
        <w:t>-24:09:33,</w:t>
      </w:r>
      <w:proofErr w:type="gramStart"/>
      <w:r w:rsidRPr="004D3A38">
        <w:rPr>
          <w:sz w:val="16"/>
          <w:szCs w:val="16"/>
        </w:rPr>
        <w:t>688;-</w:t>
      </w:r>
      <w:proofErr w:type="gramEnd"/>
      <w:r w:rsidRPr="004D3A38">
        <w:rPr>
          <w:sz w:val="16"/>
          <w:szCs w:val="16"/>
        </w:rPr>
        <w:t>42:38:27,765</w:t>
      </w:r>
    </w:p>
    <w:p w14:paraId="6EBB74BA" w14:textId="77777777" w:rsidR="005F1A73" w:rsidRPr="004D3A38" w:rsidRDefault="005F1A73" w:rsidP="005F1A73">
      <w:pPr>
        <w:pStyle w:val="Edital-TabelaNotas"/>
        <w:spacing w:afterLines="80" w:after="192" w:line="312" w:lineRule="auto"/>
        <w:rPr>
          <w:sz w:val="16"/>
          <w:szCs w:val="16"/>
        </w:rPr>
      </w:pPr>
      <w:r w:rsidRPr="004D3A38">
        <w:rPr>
          <w:sz w:val="16"/>
          <w:szCs w:val="16"/>
        </w:rPr>
        <w:t>-24:09:24,</w:t>
      </w:r>
      <w:proofErr w:type="gramStart"/>
      <w:r w:rsidRPr="004D3A38">
        <w:rPr>
          <w:sz w:val="16"/>
          <w:szCs w:val="16"/>
        </w:rPr>
        <w:t>313;-</w:t>
      </w:r>
      <w:proofErr w:type="gramEnd"/>
      <w:r w:rsidRPr="004D3A38">
        <w:rPr>
          <w:sz w:val="16"/>
          <w:szCs w:val="16"/>
        </w:rPr>
        <w:t>42:38:27,765</w:t>
      </w:r>
    </w:p>
    <w:p w14:paraId="2879FA42" w14:textId="77777777" w:rsidR="005F1A73" w:rsidRPr="004D3A38" w:rsidRDefault="005F1A73" w:rsidP="005F1A73">
      <w:pPr>
        <w:pStyle w:val="Edital-TabelaNotas"/>
        <w:spacing w:afterLines="80" w:after="192" w:line="312" w:lineRule="auto"/>
        <w:rPr>
          <w:sz w:val="16"/>
          <w:szCs w:val="16"/>
        </w:rPr>
      </w:pPr>
      <w:r w:rsidRPr="004D3A38">
        <w:rPr>
          <w:sz w:val="16"/>
          <w:szCs w:val="16"/>
        </w:rPr>
        <w:t>-24:09:24,</w:t>
      </w:r>
      <w:proofErr w:type="gramStart"/>
      <w:r w:rsidRPr="004D3A38">
        <w:rPr>
          <w:sz w:val="16"/>
          <w:szCs w:val="16"/>
        </w:rPr>
        <w:t>313;-</w:t>
      </w:r>
      <w:proofErr w:type="gramEnd"/>
      <w:r w:rsidRPr="004D3A38">
        <w:rPr>
          <w:sz w:val="16"/>
          <w:szCs w:val="16"/>
        </w:rPr>
        <w:t>42:38:18,390</w:t>
      </w:r>
    </w:p>
    <w:p w14:paraId="6A828506" w14:textId="77777777" w:rsidR="005F1A73" w:rsidRPr="004D3A38" w:rsidRDefault="005F1A73" w:rsidP="005F1A73">
      <w:pPr>
        <w:pStyle w:val="Edital-TabelaNotas"/>
        <w:spacing w:afterLines="80" w:after="192" w:line="312" w:lineRule="auto"/>
        <w:rPr>
          <w:sz w:val="16"/>
          <w:szCs w:val="16"/>
        </w:rPr>
      </w:pPr>
      <w:r w:rsidRPr="004D3A38">
        <w:rPr>
          <w:sz w:val="16"/>
          <w:szCs w:val="16"/>
        </w:rPr>
        <w:t>-24:09:24,</w:t>
      </w:r>
      <w:proofErr w:type="gramStart"/>
      <w:r w:rsidRPr="004D3A38">
        <w:rPr>
          <w:sz w:val="16"/>
          <w:szCs w:val="16"/>
        </w:rPr>
        <w:t>313;-</w:t>
      </w:r>
      <w:proofErr w:type="gramEnd"/>
      <w:r w:rsidRPr="004D3A38">
        <w:rPr>
          <w:sz w:val="16"/>
          <w:szCs w:val="16"/>
        </w:rPr>
        <w:t>42:38:09,015</w:t>
      </w:r>
    </w:p>
    <w:p w14:paraId="2C362939" w14:textId="77777777" w:rsidR="005F1A73" w:rsidRPr="004D3A38" w:rsidRDefault="005F1A73" w:rsidP="005F1A73">
      <w:pPr>
        <w:pStyle w:val="Edital-TabelaNotas"/>
        <w:spacing w:afterLines="80" w:after="192" w:line="312" w:lineRule="auto"/>
        <w:rPr>
          <w:sz w:val="16"/>
          <w:szCs w:val="16"/>
        </w:rPr>
      </w:pPr>
      <w:r w:rsidRPr="004D3A38">
        <w:rPr>
          <w:sz w:val="16"/>
          <w:szCs w:val="16"/>
        </w:rPr>
        <w:t>-24:09:24,</w:t>
      </w:r>
      <w:proofErr w:type="gramStart"/>
      <w:r w:rsidRPr="004D3A38">
        <w:rPr>
          <w:sz w:val="16"/>
          <w:szCs w:val="16"/>
        </w:rPr>
        <w:t>313;-</w:t>
      </w:r>
      <w:proofErr w:type="gramEnd"/>
      <w:r w:rsidRPr="004D3A38">
        <w:rPr>
          <w:sz w:val="16"/>
          <w:szCs w:val="16"/>
        </w:rPr>
        <w:t>42:37:59,640</w:t>
      </w:r>
    </w:p>
    <w:p w14:paraId="34D834B8" w14:textId="77777777" w:rsidR="005F1A73" w:rsidRPr="004D3A38" w:rsidRDefault="005F1A73" w:rsidP="005F1A73">
      <w:pPr>
        <w:pStyle w:val="Edital-TabelaNotas"/>
        <w:spacing w:afterLines="80" w:after="192" w:line="312" w:lineRule="auto"/>
        <w:rPr>
          <w:sz w:val="16"/>
          <w:szCs w:val="16"/>
        </w:rPr>
      </w:pPr>
      <w:r w:rsidRPr="004D3A38">
        <w:rPr>
          <w:sz w:val="16"/>
          <w:szCs w:val="16"/>
        </w:rPr>
        <w:t>-24:09:24,</w:t>
      </w:r>
      <w:proofErr w:type="gramStart"/>
      <w:r w:rsidRPr="004D3A38">
        <w:rPr>
          <w:sz w:val="16"/>
          <w:szCs w:val="16"/>
        </w:rPr>
        <w:t>313;-</w:t>
      </w:r>
      <w:proofErr w:type="gramEnd"/>
      <w:r w:rsidRPr="004D3A38">
        <w:rPr>
          <w:sz w:val="16"/>
          <w:szCs w:val="16"/>
        </w:rPr>
        <w:t>42:37:50,265</w:t>
      </w:r>
    </w:p>
    <w:p w14:paraId="656B357B" w14:textId="77777777" w:rsidR="005F1A73" w:rsidRPr="004D3A38" w:rsidRDefault="005F1A73" w:rsidP="005F1A73">
      <w:pPr>
        <w:pStyle w:val="Edital-TabelaNotas"/>
        <w:spacing w:afterLines="80" w:after="192" w:line="312" w:lineRule="auto"/>
        <w:rPr>
          <w:sz w:val="16"/>
          <w:szCs w:val="16"/>
        </w:rPr>
      </w:pPr>
      <w:r w:rsidRPr="004D3A38">
        <w:rPr>
          <w:sz w:val="16"/>
          <w:szCs w:val="16"/>
        </w:rPr>
        <w:t>-24:09:14,</w:t>
      </w:r>
      <w:proofErr w:type="gramStart"/>
      <w:r w:rsidRPr="004D3A38">
        <w:rPr>
          <w:sz w:val="16"/>
          <w:szCs w:val="16"/>
        </w:rPr>
        <w:t>938;-</w:t>
      </w:r>
      <w:proofErr w:type="gramEnd"/>
      <w:r w:rsidRPr="004D3A38">
        <w:rPr>
          <w:sz w:val="16"/>
          <w:szCs w:val="16"/>
        </w:rPr>
        <w:t>42:37:50,265</w:t>
      </w:r>
    </w:p>
    <w:p w14:paraId="5CEFAA31" w14:textId="77777777" w:rsidR="005F1A73" w:rsidRPr="004D3A38" w:rsidRDefault="005F1A73" w:rsidP="005F1A73">
      <w:pPr>
        <w:pStyle w:val="Edital-TabelaNotas"/>
        <w:spacing w:afterLines="80" w:after="192" w:line="312" w:lineRule="auto"/>
        <w:rPr>
          <w:sz w:val="16"/>
          <w:szCs w:val="16"/>
        </w:rPr>
      </w:pPr>
      <w:r w:rsidRPr="004D3A38">
        <w:rPr>
          <w:sz w:val="16"/>
          <w:szCs w:val="16"/>
        </w:rPr>
        <w:t>-24:09:05,</w:t>
      </w:r>
      <w:proofErr w:type="gramStart"/>
      <w:r w:rsidRPr="004D3A38">
        <w:rPr>
          <w:sz w:val="16"/>
          <w:szCs w:val="16"/>
        </w:rPr>
        <w:t>563;-</w:t>
      </w:r>
      <w:proofErr w:type="gramEnd"/>
      <w:r w:rsidRPr="004D3A38">
        <w:rPr>
          <w:sz w:val="16"/>
          <w:szCs w:val="16"/>
        </w:rPr>
        <w:t>42:37:50,265</w:t>
      </w:r>
    </w:p>
    <w:p w14:paraId="7160F2F6" w14:textId="77777777" w:rsidR="005F1A73" w:rsidRPr="004D3A38" w:rsidRDefault="005F1A73" w:rsidP="005F1A73">
      <w:pPr>
        <w:pStyle w:val="Edital-TabelaNotas"/>
        <w:spacing w:afterLines="80" w:after="192" w:line="312" w:lineRule="auto"/>
        <w:rPr>
          <w:sz w:val="16"/>
          <w:szCs w:val="16"/>
        </w:rPr>
      </w:pPr>
      <w:r w:rsidRPr="004D3A38">
        <w:rPr>
          <w:sz w:val="16"/>
          <w:szCs w:val="16"/>
        </w:rPr>
        <w:t>-24:08:56,</w:t>
      </w:r>
      <w:proofErr w:type="gramStart"/>
      <w:r w:rsidRPr="004D3A38">
        <w:rPr>
          <w:sz w:val="16"/>
          <w:szCs w:val="16"/>
        </w:rPr>
        <w:t>188;-</w:t>
      </w:r>
      <w:proofErr w:type="gramEnd"/>
      <w:r w:rsidRPr="004D3A38">
        <w:rPr>
          <w:sz w:val="16"/>
          <w:szCs w:val="16"/>
        </w:rPr>
        <w:t>42:37:50,265</w:t>
      </w:r>
    </w:p>
    <w:p w14:paraId="2F55CD6A" w14:textId="77777777" w:rsidR="005F1A73" w:rsidRPr="004D3A38" w:rsidRDefault="005F1A73" w:rsidP="005F1A73">
      <w:pPr>
        <w:pStyle w:val="Edital-TabelaNotas"/>
        <w:spacing w:afterLines="80" w:after="192" w:line="312" w:lineRule="auto"/>
        <w:rPr>
          <w:sz w:val="16"/>
          <w:szCs w:val="16"/>
        </w:rPr>
      </w:pPr>
      <w:r w:rsidRPr="004D3A38">
        <w:rPr>
          <w:sz w:val="16"/>
          <w:szCs w:val="16"/>
        </w:rPr>
        <w:t>-24:08:46,</w:t>
      </w:r>
      <w:proofErr w:type="gramStart"/>
      <w:r w:rsidRPr="004D3A38">
        <w:rPr>
          <w:sz w:val="16"/>
          <w:szCs w:val="16"/>
        </w:rPr>
        <w:t>813;-</w:t>
      </w:r>
      <w:proofErr w:type="gramEnd"/>
      <w:r w:rsidRPr="004D3A38">
        <w:rPr>
          <w:sz w:val="16"/>
          <w:szCs w:val="16"/>
        </w:rPr>
        <w:t>42:37:50,265</w:t>
      </w:r>
    </w:p>
    <w:p w14:paraId="09B633B4" w14:textId="77777777" w:rsidR="005F1A73" w:rsidRPr="004D3A38" w:rsidRDefault="005F1A73" w:rsidP="005F1A73">
      <w:pPr>
        <w:pStyle w:val="Edital-TabelaNotas"/>
        <w:spacing w:afterLines="80" w:after="192" w:line="312" w:lineRule="auto"/>
        <w:rPr>
          <w:sz w:val="16"/>
          <w:szCs w:val="16"/>
        </w:rPr>
      </w:pPr>
      <w:r w:rsidRPr="004D3A38">
        <w:rPr>
          <w:sz w:val="16"/>
          <w:szCs w:val="16"/>
        </w:rPr>
        <w:t>-24:08:37,</w:t>
      </w:r>
      <w:proofErr w:type="gramStart"/>
      <w:r w:rsidRPr="004D3A38">
        <w:rPr>
          <w:sz w:val="16"/>
          <w:szCs w:val="16"/>
        </w:rPr>
        <w:t>438;-</w:t>
      </w:r>
      <w:proofErr w:type="gramEnd"/>
      <w:r w:rsidRPr="004D3A38">
        <w:rPr>
          <w:sz w:val="16"/>
          <w:szCs w:val="16"/>
        </w:rPr>
        <w:t>42:37:50,265</w:t>
      </w:r>
    </w:p>
    <w:p w14:paraId="2DEA2BDA" w14:textId="77777777" w:rsidR="005F1A73" w:rsidRPr="004D3A38" w:rsidRDefault="005F1A73" w:rsidP="005F1A73">
      <w:pPr>
        <w:pStyle w:val="Edital-TabelaNotas"/>
        <w:spacing w:afterLines="80" w:after="192" w:line="312" w:lineRule="auto"/>
        <w:rPr>
          <w:sz w:val="16"/>
          <w:szCs w:val="16"/>
        </w:rPr>
      </w:pPr>
      <w:r w:rsidRPr="004D3A38">
        <w:rPr>
          <w:sz w:val="16"/>
          <w:szCs w:val="16"/>
        </w:rPr>
        <w:t>-24:08:28,</w:t>
      </w:r>
      <w:proofErr w:type="gramStart"/>
      <w:r w:rsidRPr="004D3A38">
        <w:rPr>
          <w:sz w:val="16"/>
          <w:szCs w:val="16"/>
        </w:rPr>
        <w:t>063;-</w:t>
      </w:r>
      <w:proofErr w:type="gramEnd"/>
      <w:r w:rsidRPr="004D3A38">
        <w:rPr>
          <w:sz w:val="16"/>
          <w:szCs w:val="16"/>
        </w:rPr>
        <w:t>42:37:50,264</w:t>
      </w:r>
    </w:p>
    <w:p w14:paraId="0BA10B29" w14:textId="77777777" w:rsidR="005F1A73" w:rsidRPr="004D3A38" w:rsidRDefault="005F1A73" w:rsidP="005F1A73">
      <w:pPr>
        <w:pStyle w:val="Edital-TabelaNotas"/>
        <w:spacing w:afterLines="80" w:after="192" w:line="312" w:lineRule="auto"/>
        <w:rPr>
          <w:sz w:val="16"/>
          <w:szCs w:val="16"/>
        </w:rPr>
      </w:pPr>
      <w:r w:rsidRPr="004D3A38">
        <w:rPr>
          <w:sz w:val="16"/>
          <w:szCs w:val="16"/>
        </w:rPr>
        <w:t>-24:08:18,</w:t>
      </w:r>
      <w:proofErr w:type="gramStart"/>
      <w:r w:rsidRPr="004D3A38">
        <w:rPr>
          <w:sz w:val="16"/>
          <w:szCs w:val="16"/>
        </w:rPr>
        <w:t>688;-</w:t>
      </w:r>
      <w:proofErr w:type="gramEnd"/>
      <w:r w:rsidRPr="004D3A38">
        <w:rPr>
          <w:sz w:val="16"/>
          <w:szCs w:val="16"/>
        </w:rPr>
        <w:t>42:37:50,264</w:t>
      </w:r>
    </w:p>
    <w:p w14:paraId="3C35E9E1" w14:textId="77777777" w:rsidR="005F1A73" w:rsidRPr="004D3A38" w:rsidRDefault="005F1A73" w:rsidP="005F1A73">
      <w:pPr>
        <w:pStyle w:val="Edital-TabelaNotas"/>
        <w:spacing w:afterLines="80" w:after="192" w:line="312" w:lineRule="auto"/>
        <w:rPr>
          <w:sz w:val="16"/>
          <w:szCs w:val="16"/>
        </w:rPr>
      </w:pPr>
      <w:r w:rsidRPr="004D3A38">
        <w:rPr>
          <w:sz w:val="16"/>
          <w:szCs w:val="16"/>
        </w:rPr>
        <w:t>-24:08:09,</w:t>
      </w:r>
      <w:proofErr w:type="gramStart"/>
      <w:r w:rsidRPr="004D3A38">
        <w:rPr>
          <w:sz w:val="16"/>
          <w:szCs w:val="16"/>
        </w:rPr>
        <w:t>313;-</w:t>
      </w:r>
      <w:proofErr w:type="gramEnd"/>
      <w:r w:rsidRPr="004D3A38">
        <w:rPr>
          <w:sz w:val="16"/>
          <w:szCs w:val="16"/>
        </w:rPr>
        <w:t>42:37:50,264</w:t>
      </w:r>
    </w:p>
    <w:p w14:paraId="7B5A293D" w14:textId="77777777" w:rsidR="005F1A73" w:rsidRPr="004D3A38" w:rsidRDefault="005F1A73" w:rsidP="005F1A73">
      <w:pPr>
        <w:pStyle w:val="Edital-TabelaNotas"/>
        <w:spacing w:afterLines="80" w:after="192" w:line="312" w:lineRule="auto"/>
        <w:rPr>
          <w:sz w:val="16"/>
          <w:szCs w:val="16"/>
        </w:rPr>
      </w:pPr>
      <w:r w:rsidRPr="004D3A38">
        <w:rPr>
          <w:sz w:val="16"/>
          <w:szCs w:val="16"/>
        </w:rPr>
        <w:t>-24:07:59,</w:t>
      </w:r>
      <w:proofErr w:type="gramStart"/>
      <w:r w:rsidRPr="004D3A38">
        <w:rPr>
          <w:sz w:val="16"/>
          <w:szCs w:val="16"/>
        </w:rPr>
        <w:t>938;-</w:t>
      </w:r>
      <w:proofErr w:type="gramEnd"/>
      <w:r w:rsidRPr="004D3A38">
        <w:rPr>
          <w:sz w:val="16"/>
          <w:szCs w:val="16"/>
        </w:rPr>
        <w:t>42:37:50,264</w:t>
      </w:r>
    </w:p>
    <w:p w14:paraId="4CECF475" w14:textId="77777777" w:rsidR="005F1A73" w:rsidRPr="004D3A38" w:rsidRDefault="005F1A73" w:rsidP="005F1A73">
      <w:pPr>
        <w:pStyle w:val="Edital-TabelaNotas"/>
        <w:spacing w:afterLines="80" w:after="192" w:line="312" w:lineRule="auto"/>
        <w:rPr>
          <w:sz w:val="16"/>
          <w:szCs w:val="16"/>
        </w:rPr>
      </w:pPr>
      <w:r w:rsidRPr="004D3A38">
        <w:rPr>
          <w:sz w:val="16"/>
          <w:szCs w:val="16"/>
        </w:rPr>
        <w:t>-24:07:50,</w:t>
      </w:r>
      <w:proofErr w:type="gramStart"/>
      <w:r w:rsidRPr="004D3A38">
        <w:rPr>
          <w:sz w:val="16"/>
          <w:szCs w:val="16"/>
        </w:rPr>
        <w:t>563;-</w:t>
      </w:r>
      <w:proofErr w:type="gramEnd"/>
      <w:r w:rsidRPr="004D3A38">
        <w:rPr>
          <w:sz w:val="16"/>
          <w:szCs w:val="16"/>
        </w:rPr>
        <w:t>42:37:50,264</w:t>
      </w:r>
    </w:p>
    <w:p w14:paraId="396B0A8A" w14:textId="77777777" w:rsidR="005F1A73" w:rsidRPr="004D3A38" w:rsidRDefault="005F1A73" w:rsidP="005F1A73">
      <w:pPr>
        <w:pStyle w:val="Edital-TabelaNotas"/>
        <w:spacing w:afterLines="80" w:after="192" w:line="312" w:lineRule="auto"/>
        <w:rPr>
          <w:sz w:val="16"/>
          <w:szCs w:val="16"/>
        </w:rPr>
      </w:pPr>
      <w:r w:rsidRPr="004D3A38">
        <w:rPr>
          <w:sz w:val="16"/>
          <w:szCs w:val="16"/>
        </w:rPr>
        <w:t>-24:07:41,</w:t>
      </w:r>
      <w:proofErr w:type="gramStart"/>
      <w:r w:rsidRPr="004D3A38">
        <w:rPr>
          <w:sz w:val="16"/>
          <w:szCs w:val="16"/>
        </w:rPr>
        <w:t>188;-</w:t>
      </w:r>
      <w:proofErr w:type="gramEnd"/>
      <w:r w:rsidRPr="004D3A38">
        <w:rPr>
          <w:sz w:val="16"/>
          <w:szCs w:val="16"/>
        </w:rPr>
        <w:t>42:37:50,264</w:t>
      </w:r>
    </w:p>
    <w:p w14:paraId="5A802866" w14:textId="77777777" w:rsidR="005F1A73" w:rsidRPr="004D3A38" w:rsidRDefault="005F1A73" w:rsidP="005F1A73">
      <w:pPr>
        <w:pStyle w:val="Edital-TabelaNotas"/>
        <w:spacing w:afterLines="80" w:after="192" w:line="312" w:lineRule="auto"/>
        <w:rPr>
          <w:sz w:val="16"/>
          <w:szCs w:val="16"/>
        </w:rPr>
      </w:pPr>
      <w:r w:rsidRPr="004D3A38">
        <w:rPr>
          <w:sz w:val="16"/>
          <w:szCs w:val="16"/>
        </w:rPr>
        <w:t>-24:07:31,</w:t>
      </w:r>
      <w:proofErr w:type="gramStart"/>
      <w:r w:rsidRPr="004D3A38">
        <w:rPr>
          <w:sz w:val="16"/>
          <w:szCs w:val="16"/>
        </w:rPr>
        <w:t>813;-</w:t>
      </w:r>
      <w:proofErr w:type="gramEnd"/>
      <w:r w:rsidRPr="004D3A38">
        <w:rPr>
          <w:sz w:val="16"/>
          <w:szCs w:val="16"/>
        </w:rPr>
        <w:t>42:37:50,264</w:t>
      </w:r>
    </w:p>
    <w:p w14:paraId="019AA9D9" w14:textId="77777777" w:rsidR="005F1A73" w:rsidRPr="004D3A38" w:rsidRDefault="005F1A73" w:rsidP="005F1A73">
      <w:pPr>
        <w:pStyle w:val="Edital-TabelaNotas"/>
        <w:spacing w:afterLines="80" w:after="192" w:line="312" w:lineRule="auto"/>
        <w:rPr>
          <w:sz w:val="16"/>
          <w:szCs w:val="16"/>
        </w:rPr>
      </w:pPr>
      <w:r w:rsidRPr="004D3A38">
        <w:rPr>
          <w:sz w:val="16"/>
          <w:szCs w:val="16"/>
        </w:rPr>
        <w:t>-24:07:22,</w:t>
      </w:r>
      <w:proofErr w:type="gramStart"/>
      <w:r w:rsidRPr="004D3A38">
        <w:rPr>
          <w:sz w:val="16"/>
          <w:szCs w:val="16"/>
        </w:rPr>
        <w:t>438;-</w:t>
      </w:r>
      <w:proofErr w:type="gramEnd"/>
      <w:r w:rsidRPr="004D3A38">
        <w:rPr>
          <w:sz w:val="16"/>
          <w:szCs w:val="16"/>
        </w:rPr>
        <w:t>42:37:50,264</w:t>
      </w:r>
    </w:p>
    <w:p w14:paraId="2572A6AD" w14:textId="77777777" w:rsidR="005F1A73" w:rsidRPr="004D3A38" w:rsidRDefault="005F1A73" w:rsidP="005F1A73">
      <w:pPr>
        <w:pStyle w:val="Edital-TabelaNotas"/>
        <w:spacing w:afterLines="80" w:after="192" w:line="312" w:lineRule="auto"/>
        <w:rPr>
          <w:sz w:val="16"/>
          <w:szCs w:val="16"/>
        </w:rPr>
      </w:pPr>
      <w:r w:rsidRPr="004D3A38">
        <w:rPr>
          <w:sz w:val="16"/>
          <w:szCs w:val="16"/>
        </w:rPr>
        <w:t>-24:07:13,</w:t>
      </w:r>
      <w:proofErr w:type="gramStart"/>
      <w:r w:rsidRPr="004D3A38">
        <w:rPr>
          <w:sz w:val="16"/>
          <w:szCs w:val="16"/>
        </w:rPr>
        <w:t>062;-</w:t>
      </w:r>
      <w:proofErr w:type="gramEnd"/>
      <w:r w:rsidRPr="004D3A38">
        <w:rPr>
          <w:sz w:val="16"/>
          <w:szCs w:val="16"/>
        </w:rPr>
        <w:t>42:37:50,264</w:t>
      </w:r>
    </w:p>
    <w:p w14:paraId="3A710135" w14:textId="77777777" w:rsidR="005F1A73" w:rsidRPr="004D3A38" w:rsidRDefault="005F1A73" w:rsidP="005F1A73">
      <w:pPr>
        <w:pStyle w:val="Edital-TabelaNotas"/>
        <w:spacing w:afterLines="80" w:after="192" w:line="312" w:lineRule="auto"/>
        <w:rPr>
          <w:sz w:val="16"/>
          <w:szCs w:val="16"/>
        </w:rPr>
      </w:pPr>
      <w:r w:rsidRPr="004D3A38">
        <w:rPr>
          <w:sz w:val="16"/>
          <w:szCs w:val="16"/>
        </w:rPr>
        <w:t>-24:07:03,</w:t>
      </w:r>
      <w:proofErr w:type="gramStart"/>
      <w:r w:rsidRPr="004D3A38">
        <w:rPr>
          <w:sz w:val="16"/>
          <w:szCs w:val="16"/>
        </w:rPr>
        <w:t>687;-</w:t>
      </w:r>
      <w:proofErr w:type="gramEnd"/>
      <w:r w:rsidRPr="004D3A38">
        <w:rPr>
          <w:sz w:val="16"/>
          <w:szCs w:val="16"/>
        </w:rPr>
        <w:t>42:37:50,264</w:t>
      </w:r>
    </w:p>
    <w:p w14:paraId="1C4822BD" w14:textId="77777777" w:rsidR="005F1A73" w:rsidRPr="004D3A38" w:rsidRDefault="005F1A73" w:rsidP="005F1A73">
      <w:pPr>
        <w:pStyle w:val="Edital-TabelaNotas"/>
        <w:spacing w:afterLines="80" w:after="192" w:line="312" w:lineRule="auto"/>
        <w:rPr>
          <w:sz w:val="16"/>
          <w:szCs w:val="16"/>
        </w:rPr>
      </w:pPr>
      <w:r w:rsidRPr="004D3A38">
        <w:rPr>
          <w:sz w:val="16"/>
          <w:szCs w:val="16"/>
        </w:rPr>
        <w:t>-24:06:54,</w:t>
      </w:r>
      <w:proofErr w:type="gramStart"/>
      <w:r w:rsidRPr="004D3A38">
        <w:rPr>
          <w:sz w:val="16"/>
          <w:szCs w:val="16"/>
        </w:rPr>
        <w:t>312;-</w:t>
      </w:r>
      <w:proofErr w:type="gramEnd"/>
      <w:r w:rsidRPr="004D3A38">
        <w:rPr>
          <w:sz w:val="16"/>
          <w:szCs w:val="16"/>
        </w:rPr>
        <w:t>42:37:50,264</w:t>
      </w:r>
    </w:p>
    <w:p w14:paraId="16696B9A"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937;-</w:t>
      </w:r>
      <w:proofErr w:type="gramEnd"/>
      <w:r w:rsidRPr="004D3A38">
        <w:rPr>
          <w:sz w:val="16"/>
          <w:szCs w:val="16"/>
        </w:rPr>
        <w:t>42:37:50,264</w:t>
      </w:r>
    </w:p>
    <w:p w14:paraId="6551BC99" w14:textId="77777777" w:rsidR="005F1A73" w:rsidRPr="004D3A38" w:rsidRDefault="005F1A73" w:rsidP="005F1A73">
      <w:pPr>
        <w:pStyle w:val="Edital-TabelaNotas"/>
        <w:spacing w:afterLines="80" w:after="192" w:line="312" w:lineRule="auto"/>
        <w:rPr>
          <w:sz w:val="16"/>
          <w:szCs w:val="16"/>
        </w:rPr>
      </w:pPr>
      <w:r w:rsidRPr="004D3A38">
        <w:rPr>
          <w:sz w:val="16"/>
          <w:szCs w:val="16"/>
        </w:rPr>
        <w:t>-24:06:35,</w:t>
      </w:r>
      <w:proofErr w:type="gramStart"/>
      <w:r w:rsidRPr="004D3A38">
        <w:rPr>
          <w:sz w:val="16"/>
          <w:szCs w:val="16"/>
        </w:rPr>
        <w:t>562;-</w:t>
      </w:r>
      <w:proofErr w:type="gramEnd"/>
      <w:r w:rsidRPr="004D3A38">
        <w:rPr>
          <w:sz w:val="16"/>
          <w:szCs w:val="16"/>
        </w:rPr>
        <w:t>42:37:50,264</w:t>
      </w:r>
    </w:p>
    <w:p w14:paraId="0BBD28A1" w14:textId="77777777" w:rsidR="005F1A73" w:rsidRPr="004D3A38" w:rsidRDefault="005F1A73" w:rsidP="005F1A73">
      <w:pPr>
        <w:pStyle w:val="Edital-TabelaNotas"/>
        <w:spacing w:afterLines="80" w:after="192" w:line="312" w:lineRule="auto"/>
        <w:rPr>
          <w:sz w:val="16"/>
          <w:szCs w:val="16"/>
        </w:rPr>
      </w:pPr>
      <w:r w:rsidRPr="004D3A38">
        <w:rPr>
          <w:sz w:val="16"/>
          <w:szCs w:val="16"/>
        </w:rPr>
        <w:t>-24:06:26,</w:t>
      </w:r>
      <w:proofErr w:type="gramStart"/>
      <w:r w:rsidRPr="004D3A38">
        <w:rPr>
          <w:sz w:val="16"/>
          <w:szCs w:val="16"/>
        </w:rPr>
        <w:t>187;-</w:t>
      </w:r>
      <w:proofErr w:type="gramEnd"/>
      <w:r w:rsidRPr="004D3A38">
        <w:rPr>
          <w:sz w:val="16"/>
          <w:szCs w:val="16"/>
        </w:rPr>
        <w:t>42:37:50,264</w:t>
      </w:r>
    </w:p>
    <w:p w14:paraId="72CC634E" w14:textId="77777777" w:rsidR="005F1A73" w:rsidRPr="004D3A38" w:rsidRDefault="005F1A73" w:rsidP="005F1A73">
      <w:pPr>
        <w:pStyle w:val="Edital-TabelaNotas"/>
        <w:spacing w:afterLines="80" w:after="192" w:line="312" w:lineRule="auto"/>
        <w:rPr>
          <w:sz w:val="16"/>
          <w:szCs w:val="16"/>
        </w:rPr>
      </w:pPr>
      <w:r w:rsidRPr="004D3A38">
        <w:rPr>
          <w:sz w:val="16"/>
          <w:szCs w:val="16"/>
        </w:rPr>
        <w:t>-24:06:16,</w:t>
      </w:r>
      <w:proofErr w:type="gramStart"/>
      <w:r w:rsidRPr="004D3A38">
        <w:rPr>
          <w:sz w:val="16"/>
          <w:szCs w:val="16"/>
        </w:rPr>
        <w:t>812;-</w:t>
      </w:r>
      <w:proofErr w:type="gramEnd"/>
      <w:r w:rsidRPr="004D3A38">
        <w:rPr>
          <w:sz w:val="16"/>
          <w:szCs w:val="16"/>
        </w:rPr>
        <w:t>42:37:50,264</w:t>
      </w:r>
    </w:p>
    <w:p w14:paraId="260A97BB" w14:textId="77777777" w:rsidR="005F1A73" w:rsidRPr="004D3A38" w:rsidRDefault="005F1A73" w:rsidP="005F1A73">
      <w:pPr>
        <w:pStyle w:val="Edital-TabelaNotas"/>
        <w:spacing w:afterLines="80" w:after="192" w:line="312" w:lineRule="auto"/>
        <w:rPr>
          <w:sz w:val="16"/>
          <w:szCs w:val="16"/>
        </w:rPr>
      </w:pPr>
      <w:r w:rsidRPr="004D3A38">
        <w:rPr>
          <w:sz w:val="16"/>
          <w:szCs w:val="16"/>
        </w:rPr>
        <w:t>-24:06:07,</w:t>
      </w:r>
      <w:proofErr w:type="gramStart"/>
      <w:r w:rsidRPr="004D3A38">
        <w:rPr>
          <w:sz w:val="16"/>
          <w:szCs w:val="16"/>
        </w:rPr>
        <w:t>437;-</w:t>
      </w:r>
      <w:proofErr w:type="gramEnd"/>
      <w:r w:rsidRPr="004D3A38">
        <w:rPr>
          <w:sz w:val="16"/>
          <w:szCs w:val="16"/>
        </w:rPr>
        <w:t>42:37:50,264</w:t>
      </w:r>
    </w:p>
    <w:p w14:paraId="7F6BA617" w14:textId="77777777" w:rsidR="005F1A73" w:rsidRPr="004D3A38" w:rsidRDefault="005F1A73" w:rsidP="005F1A73">
      <w:pPr>
        <w:pStyle w:val="Edital-TabelaNotas"/>
        <w:spacing w:afterLines="80" w:after="192" w:line="312" w:lineRule="auto"/>
        <w:rPr>
          <w:sz w:val="16"/>
          <w:szCs w:val="16"/>
        </w:rPr>
      </w:pPr>
      <w:r w:rsidRPr="004D3A38">
        <w:rPr>
          <w:sz w:val="16"/>
          <w:szCs w:val="16"/>
        </w:rPr>
        <w:t>-24:05:58,</w:t>
      </w:r>
      <w:proofErr w:type="gramStart"/>
      <w:r w:rsidRPr="004D3A38">
        <w:rPr>
          <w:sz w:val="16"/>
          <w:szCs w:val="16"/>
        </w:rPr>
        <w:t>062;-</w:t>
      </w:r>
      <w:proofErr w:type="gramEnd"/>
      <w:r w:rsidRPr="004D3A38">
        <w:rPr>
          <w:sz w:val="16"/>
          <w:szCs w:val="16"/>
        </w:rPr>
        <w:t>42:37:50,264</w:t>
      </w:r>
    </w:p>
    <w:p w14:paraId="5FCFB34B" w14:textId="77777777" w:rsidR="005F1A73" w:rsidRPr="004D3A38" w:rsidRDefault="005F1A73" w:rsidP="005F1A73">
      <w:pPr>
        <w:pStyle w:val="Edital-TabelaNotas"/>
        <w:spacing w:afterLines="80" w:after="192" w:line="312" w:lineRule="auto"/>
        <w:rPr>
          <w:sz w:val="16"/>
          <w:szCs w:val="16"/>
        </w:rPr>
      </w:pPr>
      <w:r w:rsidRPr="004D3A38">
        <w:rPr>
          <w:sz w:val="16"/>
          <w:szCs w:val="16"/>
        </w:rPr>
        <w:t>-24:05:48,</w:t>
      </w:r>
      <w:proofErr w:type="gramStart"/>
      <w:r w:rsidRPr="004D3A38">
        <w:rPr>
          <w:sz w:val="16"/>
          <w:szCs w:val="16"/>
        </w:rPr>
        <w:t>687;-</w:t>
      </w:r>
      <w:proofErr w:type="gramEnd"/>
      <w:r w:rsidRPr="004D3A38">
        <w:rPr>
          <w:sz w:val="16"/>
          <w:szCs w:val="16"/>
        </w:rPr>
        <w:t>42:37:50,264</w:t>
      </w:r>
    </w:p>
    <w:p w14:paraId="3E1E36A9" w14:textId="77777777" w:rsidR="005F1A73" w:rsidRPr="004D3A38" w:rsidRDefault="005F1A73" w:rsidP="005F1A73">
      <w:pPr>
        <w:pStyle w:val="Edital-TabelaNotas"/>
        <w:spacing w:afterLines="80" w:after="192" w:line="312" w:lineRule="auto"/>
        <w:rPr>
          <w:sz w:val="16"/>
          <w:szCs w:val="16"/>
        </w:rPr>
      </w:pPr>
      <w:r w:rsidRPr="004D3A38">
        <w:rPr>
          <w:sz w:val="16"/>
          <w:szCs w:val="16"/>
        </w:rPr>
        <w:t>-24:05:39,</w:t>
      </w:r>
      <w:proofErr w:type="gramStart"/>
      <w:r w:rsidRPr="004D3A38">
        <w:rPr>
          <w:sz w:val="16"/>
          <w:szCs w:val="16"/>
        </w:rPr>
        <w:t>312;-</w:t>
      </w:r>
      <w:proofErr w:type="gramEnd"/>
      <w:r w:rsidRPr="004D3A38">
        <w:rPr>
          <w:sz w:val="16"/>
          <w:szCs w:val="16"/>
        </w:rPr>
        <w:t>42:37:50,264</w:t>
      </w:r>
    </w:p>
    <w:p w14:paraId="2823D93F"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937;-</w:t>
      </w:r>
      <w:proofErr w:type="gramEnd"/>
      <w:r w:rsidRPr="004D3A38">
        <w:rPr>
          <w:sz w:val="16"/>
          <w:szCs w:val="16"/>
        </w:rPr>
        <w:t>42:37:50,264</w:t>
      </w:r>
    </w:p>
    <w:p w14:paraId="0252164A" w14:textId="77777777" w:rsidR="005F1A73" w:rsidRPr="004D3A38" w:rsidRDefault="005F1A73" w:rsidP="005F1A73">
      <w:pPr>
        <w:pStyle w:val="Edital-TabelaNotas"/>
        <w:spacing w:afterLines="80" w:after="192" w:line="312" w:lineRule="auto"/>
        <w:rPr>
          <w:sz w:val="16"/>
          <w:szCs w:val="16"/>
        </w:rPr>
      </w:pPr>
      <w:r w:rsidRPr="004D3A38">
        <w:rPr>
          <w:sz w:val="16"/>
          <w:szCs w:val="16"/>
        </w:rPr>
        <w:t>-24:05:20,</w:t>
      </w:r>
      <w:proofErr w:type="gramStart"/>
      <w:r w:rsidRPr="004D3A38">
        <w:rPr>
          <w:sz w:val="16"/>
          <w:szCs w:val="16"/>
        </w:rPr>
        <w:t>562;-</w:t>
      </w:r>
      <w:proofErr w:type="gramEnd"/>
      <w:r w:rsidRPr="004D3A38">
        <w:rPr>
          <w:sz w:val="16"/>
          <w:szCs w:val="16"/>
        </w:rPr>
        <w:t>42:37:50,264</w:t>
      </w:r>
    </w:p>
    <w:p w14:paraId="222DC48A" w14:textId="77777777" w:rsidR="005F1A73" w:rsidRPr="004D3A38" w:rsidRDefault="005F1A73" w:rsidP="005F1A73">
      <w:pPr>
        <w:pStyle w:val="Edital-TabelaNotas"/>
        <w:spacing w:afterLines="80" w:after="192" w:line="312" w:lineRule="auto"/>
        <w:rPr>
          <w:sz w:val="16"/>
          <w:szCs w:val="16"/>
        </w:rPr>
      </w:pPr>
      <w:r w:rsidRPr="004D3A38">
        <w:rPr>
          <w:sz w:val="16"/>
          <w:szCs w:val="16"/>
        </w:rPr>
        <w:t>-24:05:11,</w:t>
      </w:r>
      <w:proofErr w:type="gramStart"/>
      <w:r w:rsidRPr="004D3A38">
        <w:rPr>
          <w:sz w:val="16"/>
          <w:szCs w:val="16"/>
        </w:rPr>
        <w:t>187;-</w:t>
      </w:r>
      <w:proofErr w:type="gramEnd"/>
      <w:r w:rsidRPr="004D3A38">
        <w:rPr>
          <w:sz w:val="16"/>
          <w:szCs w:val="16"/>
        </w:rPr>
        <w:t>42:37:50,264</w:t>
      </w:r>
    </w:p>
    <w:p w14:paraId="50D9A9B1" w14:textId="77777777" w:rsidR="005F1A73" w:rsidRPr="004D3A38" w:rsidRDefault="005F1A73" w:rsidP="005F1A73">
      <w:pPr>
        <w:pStyle w:val="Edital-TabelaNotas"/>
        <w:spacing w:afterLines="80" w:after="192" w:line="312" w:lineRule="auto"/>
        <w:rPr>
          <w:sz w:val="16"/>
          <w:szCs w:val="16"/>
        </w:rPr>
      </w:pPr>
      <w:r w:rsidRPr="004D3A38">
        <w:rPr>
          <w:sz w:val="16"/>
          <w:szCs w:val="16"/>
        </w:rPr>
        <w:t>-24:05:01,</w:t>
      </w:r>
      <w:proofErr w:type="gramStart"/>
      <w:r w:rsidRPr="004D3A38">
        <w:rPr>
          <w:sz w:val="16"/>
          <w:szCs w:val="16"/>
        </w:rPr>
        <w:t>812;-</w:t>
      </w:r>
      <w:proofErr w:type="gramEnd"/>
      <w:r w:rsidRPr="004D3A38">
        <w:rPr>
          <w:sz w:val="16"/>
          <w:szCs w:val="16"/>
        </w:rPr>
        <w:t>42:37:50,264</w:t>
      </w:r>
    </w:p>
    <w:p w14:paraId="494FC7B0" w14:textId="77777777" w:rsidR="005F1A73" w:rsidRPr="004D3A38" w:rsidRDefault="005F1A73" w:rsidP="005F1A73">
      <w:pPr>
        <w:pStyle w:val="Edital-TabelaNotas"/>
        <w:spacing w:afterLines="80" w:after="192" w:line="312" w:lineRule="auto"/>
        <w:rPr>
          <w:sz w:val="16"/>
          <w:szCs w:val="16"/>
        </w:rPr>
      </w:pPr>
      <w:r w:rsidRPr="004D3A38">
        <w:rPr>
          <w:sz w:val="16"/>
          <w:szCs w:val="16"/>
        </w:rPr>
        <w:t>-24:04:52,</w:t>
      </w:r>
      <w:proofErr w:type="gramStart"/>
      <w:r w:rsidRPr="004D3A38">
        <w:rPr>
          <w:sz w:val="16"/>
          <w:szCs w:val="16"/>
        </w:rPr>
        <w:t>437;-</w:t>
      </w:r>
      <w:proofErr w:type="gramEnd"/>
      <w:r w:rsidRPr="004D3A38">
        <w:rPr>
          <w:sz w:val="16"/>
          <w:szCs w:val="16"/>
        </w:rPr>
        <w:t>42:37:50,264</w:t>
      </w:r>
    </w:p>
    <w:p w14:paraId="14AC835B" w14:textId="77777777" w:rsidR="005F1A73" w:rsidRPr="004D3A38" w:rsidRDefault="005F1A73" w:rsidP="005F1A73">
      <w:pPr>
        <w:pStyle w:val="Edital-TabelaNotas"/>
        <w:spacing w:afterLines="80" w:after="192" w:line="312" w:lineRule="auto"/>
        <w:rPr>
          <w:sz w:val="16"/>
          <w:szCs w:val="16"/>
        </w:rPr>
      </w:pPr>
      <w:r w:rsidRPr="004D3A38">
        <w:rPr>
          <w:sz w:val="16"/>
          <w:szCs w:val="16"/>
        </w:rPr>
        <w:t>-24:04:43,</w:t>
      </w:r>
      <w:proofErr w:type="gramStart"/>
      <w:r w:rsidRPr="004D3A38">
        <w:rPr>
          <w:sz w:val="16"/>
          <w:szCs w:val="16"/>
        </w:rPr>
        <w:t>062;-</w:t>
      </w:r>
      <w:proofErr w:type="gramEnd"/>
      <w:r w:rsidRPr="004D3A38">
        <w:rPr>
          <w:sz w:val="16"/>
          <w:szCs w:val="16"/>
        </w:rPr>
        <w:t>42:37:50,264</w:t>
      </w:r>
    </w:p>
    <w:p w14:paraId="3937FA6C" w14:textId="77777777" w:rsidR="005F1A73" w:rsidRPr="004D3A38" w:rsidRDefault="005F1A73" w:rsidP="005F1A73">
      <w:pPr>
        <w:pStyle w:val="Edital-TabelaNotas"/>
        <w:spacing w:afterLines="80" w:after="192" w:line="312" w:lineRule="auto"/>
        <w:rPr>
          <w:sz w:val="16"/>
          <w:szCs w:val="16"/>
        </w:rPr>
      </w:pPr>
      <w:r w:rsidRPr="004D3A38">
        <w:rPr>
          <w:sz w:val="16"/>
          <w:szCs w:val="16"/>
        </w:rPr>
        <w:t>-24:04:33,</w:t>
      </w:r>
      <w:proofErr w:type="gramStart"/>
      <w:r w:rsidRPr="004D3A38">
        <w:rPr>
          <w:sz w:val="16"/>
          <w:szCs w:val="16"/>
        </w:rPr>
        <w:t>687;-</w:t>
      </w:r>
      <w:proofErr w:type="gramEnd"/>
      <w:r w:rsidRPr="004D3A38">
        <w:rPr>
          <w:sz w:val="16"/>
          <w:szCs w:val="16"/>
        </w:rPr>
        <w:t>42:37:50,264</w:t>
      </w:r>
    </w:p>
    <w:p w14:paraId="338EDC33" w14:textId="77777777" w:rsidR="005F1A73" w:rsidRPr="004D3A38" w:rsidRDefault="005F1A73" w:rsidP="005F1A73">
      <w:pPr>
        <w:pStyle w:val="Edital-TabelaNotas"/>
        <w:spacing w:afterLines="80" w:after="192" w:line="312" w:lineRule="auto"/>
        <w:rPr>
          <w:sz w:val="16"/>
          <w:szCs w:val="16"/>
        </w:rPr>
      </w:pPr>
      <w:r w:rsidRPr="004D3A38">
        <w:rPr>
          <w:sz w:val="16"/>
          <w:szCs w:val="16"/>
        </w:rPr>
        <w:t>-24:04:24,</w:t>
      </w:r>
      <w:proofErr w:type="gramStart"/>
      <w:r w:rsidRPr="004D3A38">
        <w:rPr>
          <w:sz w:val="16"/>
          <w:szCs w:val="16"/>
        </w:rPr>
        <w:t>312;-</w:t>
      </w:r>
      <w:proofErr w:type="gramEnd"/>
      <w:r w:rsidRPr="004D3A38">
        <w:rPr>
          <w:sz w:val="16"/>
          <w:szCs w:val="16"/>
        </w:rPr>
        <w:t>42:37:50,264</w:t>
      </w:r>
    </w:p>
    <w:p w14:paraId="0AA257A3" w14:textId="77777777" w:rsidR="005F1A73" w:rsidRPr="004D3A38" w:rsidRDefault="005F1A73" w:rsidP="005F1A73">
      <w:pPr>
        <w:pStyle w:val="Edital-TabelaNotas"/>
        <w:spacing w:afterLines="80" w:after="192" w:line="312" w:lineRule="auto"/>
        <w:rPr>
          <w:sz w:val="16"/>
          <w:szCs w:val="16"/>
        </w:rPr>
      </w:pPr>
      <w:r w:rsidRPr="004D3A38">
        <w:rPr>
          <w:sz w:val="16"/>
          <w:szCs w:val="16"/>
        </w:rPr>
        <w:t>-24:04:13,</w:t>
      </w:r>
      <w:proofErr w:type="gramStart"/>
      <w:r w:rsidRPr="004D3A38">
        <w:rPr>
          <w:sz w:val="16"/>
          <w:szCs w:val="16"/>
        </w:rPr>
        <w:t>125;-</w:t>
      </w:r>
      <w:proofErr w:type="gramEnd"/>
      <w:r w:rsidRPr="004D3A38">
        <w:rPr>
          <w:sz w:val="16"/>
          <w:szCs w:val="16"/>
        </w:rPr>
        <w:t>42:37:50,264</w:t>
      </w:r>
    </w:p>
    <w:p w14:paraId="1108CA28" w14:textId="77777777" w:rsidR="005F1A73" w:rsidRPr="004D3A38" w:rsidRDefault="005F1A73" w:rsidP="005F1A73">
      <w:pPr>
        <w:pStyle w:val="Edital-TabelaNotas"/>
        <w:spacing w:afterLines="80" w:after="192" w:line="312" w:lineRule="auto"/>
        <w:rPr>
          <w:sz w:val="16"/>
          <w:szCs w:val="16"/>
        </w:rPr>
      </w:pPr>
      <w:r w:rsidRPr="004D3A38">
        <w:rPr>
          <w:sz w:val="16"/>
          <w:szCs w:val="16"/>
        </w:rPr>
        <w:t>-24:04:13,</w:t>
      </w:r>
      <w:proofErr w:type="gramStart"/>
      <w:r w:rsidRPr="004D3A38">
        <w:rPr>
          <w:sz w:val="16"/>
          <w:szCs w:val="16"/>
        </w:rPr>
        <w:t>125;-</w:t>
      </w:r>
      <w:proofErr w:type="gramEnd"/>
      <w:r w:rsidRPr="004D3A38">
        <w:rPr>
          <w:sz w:val="16"/>
          <w:szCs w:val="16"/>
        </w:rPr>
        <w:t>42:29:13,125</w:t>
      </w:r>
    </w:p>
    <w:p w14:paraId="19400E04" w14:textId="77777777" w:rsidR="005F1A73" w:rsidRPr="004D3A38" w:rsidRDefault="005F1A73" w:rsidP="005F1A73">
      <w:pPr>
        <w:pStyle w:val="Edital-TabelaNotas"/>
        <w:spacing w:afterLines="80" w:after="192" w:line="312" w:lineRule="auto"/>
        <w:rPr>
          <w:sz w:val="16"/>
          <w:szCs w:val="16"/>
        </w:rPr>
      </w:pPr>
      <w:r w:rsidRPr="004D3A38">
        <w:rPr>
          <w:sz w:val="16"/>
          <w:szCs w:val="16"/>
        </w:rPr>
        <w:t>-24:07:39,</w:t>
      </w:r>
      <w:proofErr w:type="gramStart"/>
      <w:r w:rsidRPr="004D3A38">
        <w:rPr>
          <w:sz w:val="16"/>
          <w:szCs w:val="16"/>
        </w:rPr>
        <w:t>375;-</w:t>
      </w:r>
      <w:proofErr w:type="gramEnd"/>
      <w:r w:rsidRPr="004D3A38">
        <w:rPr>
          <w:sz w:val="16"/>
          <w:szCs w:val="16"/>
        </w:rPr>
        <w:t>42:29:13,125</w:t>
      </w:r>
    </w:p>
    <w:p w14:paraId="49666CBF" w14:textId="77777777" w:rsidR="005F1A73" w:rsidRPr="004D3A38" w:rsidRDefault="005F1A73" w:rsidP="005F1A73">
      <w:pPr>
        <w:pStyle w:val="Edital-TabelaNotas"/>
        <w:spacing w:afterLines="80" w:after="192" w:line="312" w:lineRule="auto"/>
        <w:rPr>
          <w:sz w:val="16"/>
          <w:szCs w:val="16"/>
        </w:rPr>
      </w:pPr>
      <w:r w:rsidRPr="004D3A38">
        <w:rPr>
          <w:sz w:val="16"/>
          <w:szCs w:val="16"/>
        </w:rPr>
        <w:t>-24:07:39,</w:t>
      </w:r>
      <w:proofErr w:type="gramStart"/>
      <w:r w:rsidRPr="004D3A38">
        <w:rPr>
          <w:sz w:val="16"/>
          <w:szCs w:val="16"/>
        </w:rPr>
        <w:t>375;-</w:t>
      </w:r>
      <w:proofErr w:type="gramEnd"/>
      <w:r w:rsidRPr="004D3A38">
        <w:rPr>
          <w:sz w:val="16"/>
          <w:szCs w:val="16"/>
        </w:rPr>
        <w:t>42:28:45,000</w:t>
      </w:r>
    </w:p>
    <w:p w14:paraId="7966A530" w14:textId="77777777" w:rsidR="005F1A73" w:rsidRPr="004D3A38" w:rsidRDefault="005F1A73" w:rsidP="005F1A73">
      <w:pPr>
        <w:pStyle w:val="Edital-TabelaNotas"/>
        <w:spacing w:afterLines="80" w:after="192" w:line="312" w:lineRule="auto"/>
        <w:rPr>
          <w:sz w:val="16"/>
          <w:szCs w:val="16"/>
        </w:rPr>
      </w:pPr>
      <w:r w:rsidRPr="004D3A38">
        <w:rPr>
          <w:sz w:val="16"/>
          <w:szCs w:val="16"/>
        </w:rPr>
        <w:t>-24:10:37,</w:t>
      </w:r>
      <w:proofErr w:type="gramStart"/>
      <w:r w:rsidRPr="004D3A38">
        <w:rPr>
          <w:sz w:val="16"/>
          <w:szCs w:val="16"/>
        </w:rPr>
        <w:t>500;-</w:t>
      </w:r>
      <w:proofErr w:type="gramEnd"/>
      <w:r w:rsidRPr="004D3A38">
        <w:rPr>
          <w:sz w:val="16"/>
          <w:szCs w:val="16"/>
        </w:rPr>
        <w:t>42:28:45,000</w:t>
      </w:r>
    </w:p>
    <w:p w14:paraId="71DC1F6A" w14:textId="77777777" w:rsidR="005F1A73" w:rsidRPr="004D3A38" w:rsidRDefault="005F1A73" w:rsidP="005F1A73">
      <w:pPr>
        <w:pStyle w:val="Edital-TabelaNotas"/>
        <w:spacing w:afterLines="80" w:after="192" w:line="312" w:lineRule="auto"/>
        <w:rPr>
          <w:sz w:val="16"/>
          <w:szCs w:val="16"/>
        </w:rPr>
      </w:pPr>
      <w:r w:rsidRPr="004D3A38">
        <w:rPr>
          <w:sz w:val="16"/>
          <w:szCs w:val="16"/>
        </w:rPr>
        <w:t>-24:10:37,</w:t>
      </w:r>
      <w:proofErr w:type="gramStart"/>
      <w:r w:rsidRPr="004D3A38">
        <w:rPr>
          <w:sz w:val="16"/>
          <w:szCs w:val="16"/>
        </w:rPr>
        <w:t>500;-</w:t>
      </w:r>
      <w:proofErr w:type="gramEnd"/>
      <w:r w:rsidRPr="004D3A38">
        <w:rPr>
          <w:sz w:val="16"/>
          <w:szCs w:val="16"/>
        </w:rPr>
        <w:t>42:27:01,875</w:t>
      </w:r>
    </w:p>
    <w:p w14:paraId="24AE24D0" w14:textId="77777777" w:rsidR="005F1A73" w:rsidRPr="004D3A38" w:rsidRDefault="005F1A73" w:rsidP="005F1A73">
      <w:pPr>
        <w:pStyle w:val="Edital-TabelaNotas"/>
        <w:spacing w:afterLines="80" w:after="192" w:line="312" w:lineRule="auto"/>
        <w:rPr>
          <w:sz w:val="16"/>
          <w:szCs w:val="16"/>
        </w:rPr>
      </w:pPr>
      <w:r w:rsidRPr="004D3A38">
        <w:rPr>
          <w:sz w:val="16"/>
          <w:szCs w:val="16"/>
        </w:rPr>
        <w:t>-24:26:52,</w:t>
      </w:r>
      <w:proofErr w:type="gramStart"/>
      <w:r w:rsidRPr="004D3A38">
        <w:rPr>
          <w:sz w:val="16"/>
          <w:szCs w:val="16"/>
        </w:rPr>
        <w:t>500;-</w:t>
      </w:r>
      <w:proofErr w:type="gramEnd"/>
      <w:r w:rsidRPr="004D3A38">
        <w:rPr>
          <w:sz w:val="16"/>
          <w:szCs w:val="16"/>
        </w:rPr>
        <w:t>42:27:01,875</w:t>
      </w:r>
    </w:p>
    <w:p w14:paraId="47C70A6A" w14:textId="77777777" w:rsidR="005F1A73" w:rsidRPr="004D3A38" w:rsidRDefault="005F1A73" w:rsidP="005F1A73">
      <w:pPr>
        <w:pStyle w:val="Edital-TabelaNotas"/>
        <w:spacing w:afterLines="80" w:after="192" w:line="312" w:lineRule="auto"/>
        <w:rPr>
          <w:sz w:val="16"/>
          <w:szCs w:val="16"/>
        </w:rPr>
      </w:pPr>
      <w:r w:rsidRPr="004D3A38">
        <w:rPr>
          <w:sz w:val="16"/>
          <w:szCs w:val="16"/>
        </w:rPr>
        <w:t>-24:26:52,</w:t>
      </w:r>
      <w:proofErr w:type="gramStart"/>
      <w:r w:rsidRPr="004D3A38">
        <w:rPr>
          <w:sz w:val="16"/>
          <w:szCs w:val="16"/>
        </w:rPr>
        <w:t>500;-</w:t>
      </w:r>
      <w:proofErr w:type="gramEnd"/>
      <w:r w:rsidRPr="004D3A38">
        <w:rPr>
          <w:sz w:val="16"/>
          <w:szCs w:val="16"/>
        </w:rPr>
        <w:t>42:29:13,125</w:t>
      </w:r>
    </w:p>
    <w:p w14:paraId="39E76FF5" w14:textId="77777777" w:rsidR="005F1A73" w:rsidRPr="004D3A38" w:rsidRDefault="005F1A73" w:rsidP="005F1A73">
      <w:pPr>
        <w:pStyle w:val="Edital-TabelaNotas"/>
        <w:spacing w:afterLines="80" w:after="192" w:line="312" w:lineRule="auto"/>
        <w:rPr>
          <w:sz w:val="16"/>
          <w:szCs w:val="16"/>
        </w:rPr>
      </w:pPr>
      <w:r w:rsidRPr="004D3A38">
        <w:rPr>
          <w:sz w:val="16"/>
          <w:szCs w:val="16"/>
        </w:rPr>
        <w:t>-24:28:07,</w:t>
      </w:r>
      <w:proofErr w:type="gramStart"/>
      <w:r w:rsidRPr="004D3A38">
        <w:rPr>
          <w:sz w:val="16"/>
          <w:szCs w:val="16"/>
        </w:rPr>
        <w:t>500;-</w:t>
      </w:r>
      <w:proofErr w:type="gramEnd"/>
      <w:r w:rsidRPr="004D3A38">
        <w:rPr>
          <w:sz w:val="16"/>
          <w:szCs w:val="16"/>
        </w:rPr>
        <w:t>42:29:13,125</w:t>
      </w:r>
    </w:p>
    <w:p w14:paraId="7EBECF9C" w14:textId="77777777" w:rsidR="005F1A73" w:rsidRPr="004D3A38" w:rsidRDefault="005F1A73" w:rsidP="005F1A73">
      <w:pPr>
        <w:pStyle w:val="Edital-TabelaNotas"/>
        <w:spacing w:afterLines="80" w:after="192" w:line="312" w:lineRule="auto"/>
        <w:rPr>
          <w:sz w:val="16"/>
          <w:szCs w:val="16"/>
        </w:rPr>
      </w:pPr>
      <w:r w:rsidRPr="004D3A38">
        <w:rPr>
          <w:sz w:val="16"/>
          <w:szCs w:val="16"/>
        </w:rPr>
        <w:t>-24:28:07,</w:t>
      </w:r>
      <w:proofErr w:type="gramStart"/>
      <w:r w:rsidRPr="004D3A38">
        <w:rPr>
          <w:sz w:val="16"/>
          <w:szCs w:val="16"/>
        </w:rPr>
        <w:t>500;-</w:t>
      </w:r>
      <w:proofErr w:type="gramEnd"/>
      <w:r w:rsidRPr="004D3A38">
        <w:rPr>
          <w:sz w:val="16"/>
          <w:szCs w:val="16"/>
        </w:rPr>
        <w:t>42:29:41,250</w:t>
      </w:r>
    </w:p>
    <w:p w14:paraId="792F8A0E" w14:textId="77777777" w:rsidR="005F1A73" w:rsidRPr="004D3A38" w:rsidRDefault="005F1A73" w:rsidP="005F1A73">
      <w:pPr>
        <w:pStyle w:val="Edital-TabelaNotas"/>
        <w:spacing w:afterLines="80" w:after="192" w:line="312" w:lineRule="auto"/>
        <w:rPr>
          <w:sz w:val="16"/>
          <w:szCs w:val="16"/>
        </w:rPr>
      </w:pPr>
      <w:r w:rsidRPr="004D3A38">
        <w:rPr>
          <w:sz w:val="16"/>
          <w:szCs w:val="16"/>
        </w:rPr>
        <w:t>-24:29:13,</w:t>
      </w:r>
      <w:proofErr w:type="gramStart"/>
      <w:r w:rsidRPr="004D3A38">
        <w:rPr>
          <w:sz w:val="16"/>
          <w:szCs w:val="16"/>
        </w:rPr>
        <w:t>125;-</w:t>
      </w:r>
      <w:proofErr w:type="gramEnd"/>
      <w:r w:rsidRPr="004D3A38">
        <w:rPr>
          <w:sz w:val="16"/>
          <w:szCs w:val="16"/>
        </w:rPr>
        <w:t>42:29:41,250</w:t>
      </w:r>
    </w:p>
    <w:p w14:paraId="2FD03AFD" w14:textId="77777777" w:rsidR="005F1A73" w:rsidRPr="004D3A38" w:rsidRDefault="005F1A73" w:rsidP="005F1A73">
      <w:pPr>
        <w:pStyle w:val="Edital-TabelaNotas"/>
        <w:spacing w:afterLines="80" w:after="192" w:line="312" w:lineRule="auto"/>
        <w:rPr>
          <w:sz w:val="16"/>
          <w:szCs w:val="16"/>
        </w:rPr>
      </w:pPr>
      <w:r w:rsidRPr="004D3A38">
        <w:rPr>
          <w:sz w:val="16"/>
          <w:szCs w:val="16"/>
        </w:rPr>
        <w:t>-24:29:13,</w:t>
      </w:r>
      <w:proofErr w:type="gramStart"/>
      <w:r w:rsidRPr="004D3A38">
        <w:rPr>
          <w:sz w:val="16"/>
          <w:szCs w:val="16"/>
        </w:rPr>
        <w:t>125;-</w:t>
      </w:r>
      <w:proofErr w:type="gramEnd"/>
      <w:r w:rsidRPr="004D3A38">
        <w:rPr>
          <w:sz w:val="16"/>
          <w:szCs w:val="16"/>
        </w:rPr>
        <w:t>42:29:22,500</w:t>
      </w:r>
    </w:p>
    <w:p w14:paraId="6273D825" w14:textId="77777777" w:rsidR="005F1A73" w:rsidRDefault="005F1A73" w:rsidP="005F1A73">
      <w:pPr>
        <w:pStyle w:val="Edital-TabelaNotas"/>
        <w:spacing w:afterLines="80" w:after="192" w:line="312" w:lineRule="auto"/>
        <w:rPr>
          <w:sz w:val="16"/>
          <w:szCs w:val="16"/>
        </w:rPr>
      </w:pPr>
    </w:p>
    <w:p w14:paraId="1137F449"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Calcita</w:t>
      </w:r>
    </w:p>
    <w:p w14:paraId="2AA35D20" w14:textId="77777777" w:rsidR="005F1A73" w:rsidRPr="004D3A38" w:rsidRDefault="005F1A73" w:rsidP="005F1A73">
      <w:pPr>
        <w:pStyle w:val="Edital-TabelaNotas"/>
        <w:spacing w:afterLines="80" w:after="192" w:line="312" w:lineRule="auto"/>
        <w:rPr>
          <w:sz w:val="16"/>
          <w:szCs w:val="16"/>
        </w:rPr>
      </w:pPr>
      <w:r w:rsidRPr="004D3A38">
        <w:rPr>
          <w:sz w:val="16"/>
          <w:szCs w:val="16"/>
        </w:rPr>
        <w:t>-23:32:39,</w:t>
      </w:r>
      <w:proofErr w:type="gramStart"/>
      <w:r w:rsidRPr="004D3A38">
        <w:rPr>
          <w:sz w:val="16"/>
          <w:szCs w:val="16"/>
        </w:rPr>
        <w:t>375;-</w:t>
      </w:r>
      <w:proofErr w:type="gramEnd"/>
      <w:r w:rsidRPr="004D3A38">
        <w:rPr>
          <w:sz w:val="16"/>
          <w:szCs w:val="16"/>
        </w:rPr>
        <w:t>40:42:58,125</w:t>
      </w:r>
    </w:p>
    <w:p w14:paraId="58386ED6" w14:textId="77777777" w:rsidR="005F1A73" w:rsidRPr="004D3A38" w:rsidRDefault="005F1A73" w:rsidP="005F1A73">
      <w:pPr>
        <w:pStyle w:val="Edital-TabelaNotas"/>
        <w:spacing w:afterLines="80" w:after="192" w:line="312" w:lineRule="auto"/>
        <w:rPr>
          <w:sz w:val="16"/>
          <w:szCs w:val="16"/>
        </w:rPr>
      </w:pPr>
      <w:r w:rsidRPr="004D3A38">
        <w:rPr>
          <w:sz w:val="16"/>
          <w:szCs w:val="16"/>
        </w:rPr>
        <w:t>-23:24:13,</w:t>
      </w:r>
      <w:proofErr w:type="gramStart"/>
      <w:r w:rsidRPr="004D3A38">
        <w:rPr>
          <w:sz w:val="16"/>
          <w:szCs w:val="16"/>
        </w:rPr>
        <w:t>125;-</w:t>
      </w:r>
      <w:proofErr w:type="gramEnd"/>
      <w:r w:rsidRPr="004D3A38">
        <w:rPr>
          <w:sz w:val="16"/>
          <w:szCs w:val="16"/>
        </w:rPr>
        <w:t>40:42:58,125</w:t>
      </w:r>
    </w:p>
    <w:p w14:paraId="0800FC42" w14:textId="77777777" w:rsidR="005F1A73" w:rsidRPr="004D3A38" w:rsidRDefault="005F1A73" w:rsidP="005F1A73">
      <w:pPr>
        <w:pStyle w:val="Edital-TabelaNotas"/>
        <w:spacing w:afterLines="80" w:after="192" w:line="312" w:lineRule="auto"/>
        <w:rPr>
          <w:sz w:val="16"/>
          <w:szCs w:val="16"/>
        </w:rPr>
      </w:pPr>
      <w:r w:rsidRPr="004D3A38">
        <w:rPr>
          <w:sz w:val="16"/>
          <w:szCs w:val="16"/>
        </w:rPr>
        <w:t>-23:24:13,</w:t>
      </w:r>
      <w:proofErr w:type="gramStart"/>
      <w:r w:rsidRPr="004D3A38">
        <w:rPr>
          <w:sz w:val="16"/>
          <w:szCs w:val="16"/>
        </w:rPr>
        <w:t>125;-</w:t>
      </w:r>
      <w:proofErr w:type="gramEnd"/>
      <w:r w:rsidRPr="004D3A38">
        <w:rPr>
          <w:sz w:val="16"/>
          <w:szCs w:val="16"/>
        </w:rPr>
        <w:t>40:30:00,000</w:t>
      </w:r>
    </w:p>
    <w:p w14:paraId="28DA34C3" w14:textId="77777777" w:rsidR="005F1A73" w:rsidRPr="004D3A38" w:rsidRDefault="005F1A73" w:rsidP="005F1A73">
      <w:pPr>
        <w:pStyle w:val="Edital-TabelaNotas"/>
        <w:spacing w:afterLines="80" w:after="192" w:line="312" w:lineRule="auto"/>
        <w:rPr>
          <w:sz w:val="16"/>
          <w:szCs w:val="16"/>
        </w:rPr>
      </w:pPr>
      <w:r w:rsidRPr="004D3A38">
        <w:rPr>
          <w:sz w:val="16"/>
          <w:szCs w:val="16"/>
        </w:rPr>
        <w:t>-23:32:39,</w:t>
      </w:r>
      <w:proofErr w:type="gramStart"/>
      <w:r w:rsidRPr="004D3A38">
        <w:rPr>
          <w:sz w:val="16"/>
          <w:szCs w:val="16"/>
        </w:rPr>
        <w:t>375;-</w:t>
      </w:r>
      <w:proofErr w:type="gramEnd"/>
      <w:r w:rsidRPr="004D3A38">
        <w:rPr>
          <w:sz w:val="16"/>
          <w:szCs w:val="16"/>
        </w:rPr>
        <w:t>40:30:00,000</w:t>
      </w:r>
    </w:p>
    <w:p w14:paraId="5626ECF0" w14:textId="77777777" w:rsidR="005F1A73" w:rsidRPr="004D3A38" w:rsidRDefault="005F1A73" w:rsidP="005F1A73">
      <w:pPr>
        <w:pStyle w:val="Edital-TabelaNotas"/>
        <w:spacing w:afterLines="80" w:after="192" w:line="312" w:lineRule="auto"/>
        <w:rPr>
          <w:sz w:val="16"/>
          <w:szCs w:val="16"/>
        </w:rPr>
      </w:pPr>
      <w:r w:rsidRPr="004D3A38">
        <w:rPr>
          <w:sz w:val="16"/>
          <w:szCs w:val="16"/>
        </w:rPr>
        <w:t>-23:32:39,</w:t>
      </w:r>
      <w:proofErr w:type="gramStart"/>
      <w:r w:rsidRPr="004D3A38">
        <w:rPr>
          <w:sz w:val="16"/>
          <w:szCs w:val="16"/>
        </w:rPr>
        <w:t>375;-</w:t>
      </w:r>
      <w:proofErr w:type="gramEnd"/>
      <w:r w:rsidRPr="004D3A38">
        <w:rPr>
          <w:sz w:val="16"/>
          <w:szCs w:val="16"/>
        </w:rPr>
        <w:t>40:42:58,125</w:t>
      </w:r>
    </w:p>
    <w:p w14:paraId="2E5C93B2" w14:textId="77777777" w:rsidR="005F1A73" w:rsidRDefault="005F1A73" w:rsidP="005F1A73">
      <w:pPr>
        <w:pStyle w:val="Edital-TabelaNotas"/>
        <w:spacing w:afterLines="80" w:after="192" w:line="312" w:lineRule="auto"/>
        <w:rPr>
          <w:b/>
          <w:bCs w:val="0"/>
          <w:sz w:val="20"/>
          <w:szCs w:val="20"/>
        </w:rPr>
      </w:pPr>
    </w:p>
    <w:p w14:paraId="309AEBB5" w14:textId="77777777" w:rsidR="005F1A73" w:rsidRPr="00271CDF" w:rsidRDefault="005F1A73" w:rsidP="005F1A73">
      <w:pPr>
        <w:pStyle w:val="Edital-TabelaNotas"/>
        <w:spacing w:afterLines="80" w:after="192" w:line="312" w:lineRule="auto"/>
        <w:rPr>
          <w:b/>
          <w:bCs w:val="0"/>
          <w:sz w:val="20"/>
          <w:szCs w:val="20"/>
        </w:rPr>
      </w:pPr>
      <w:proofErr w:type="spellStart"/>
      <w:r w:rsidRPr="00271CDF">
        <w:rPr>
          <w:b/>
          <w:bCs w:val="0"/>
          <w:sz w:val="20"/>
          <w:szCs w:val="20"/>
        </w:rPr>
        <w:t>Cerussita</w:t>
      </w:r>
      <w:proofErr w:type="spellEnd"/>
    </w:p>
    <w:p w14:paraId="425142A4"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826;-</w:t>
      </w:r>
      <w:proofErr w:type="gramEnd"/>
      <w:r w:rsidRPr="004D3A38">
        <w:rPr>
          <w:sz w:val="16"/>
          <w:szCs w:val="16"/>
        </w:rPr>
        <w:t>43:01:54,040</w:t>
      </w:r>
    </w:p>
    <w:p w14:paraId="427656C9"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-25:10:01,</w:t>
      </w:r>
      <w:proofErr w:type="gramStart"/>
      <w:r w:rsidRPr="004D3A38">
        <w:rPr>
          <w:sz w:val="16"/>
          <w:szCs w:val="16"/>
        </w:rPr>
        <w:t>826;-</w:t>
      </w:r>
      <w:proofErr w:type="gramEnd"/>
      <w:r w:rsidRPr="004D3A38">
        <w:rPr>
          <w:sz w:val="16"/>
          <w:szCs w:val="16"/>
        </w:rPr>
        <w:t>43:01:44,665</w:t>
      </w:r>
    </w:p>
    <w:p w14:paraId="50EC2241"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826;-</w:t>
      </w:r>
      <w:proofErr w:type="gramEnd"/>
      <w:r w:rsidRPr="004D3A38">
        <w:rPr>
          <w:sz w:val="16"/>
          <w:szCs w:val="16"/>
        </w:rPr>
        <w:t>43:01:35,290</w:t>
      </w:r>
    </w:p>
    <w:p w14:paraId="0DEAEB29"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826;-</w:t>
      </w:r>
      <w:proofErr w:type="gramEnd"/>
      <w:r w:rsidRPr="004D3A38">
        <w:rPr>
          <w:sz w:val="16"/>
          <w:szCs w:val="16"/>
        </w:rPr>
        <w:t>43:01:25,915</w:t>
      </w:r>
    </w:p>
    <w:p w14:paraId="084C4BAE"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826;-</w:t>
      </w:r>
      <w:proofErr w:type="gramEnd"/>
      <w:r w:rsidRPr="004D3A38">
        <w:rPr>
          <w:sz w:val="16"/>
          <w:szCs w:val="16"/>
        </w:rPr>
        <w:t>43:01:16,540</w:t>
      </w:r>
    </w:p>
    <w:p w14:paraId="72000622"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826;-</w:t>
      </w:r>
      <w:proofErr w:type="gramEnd"/>
      <w:r w:rsidRPr="004D3A38">
        <w:rPr>
          <w:sz w:val="16"/>
          <w:szCs w:val="16"/>
        </w:rPr>
        <w:t>43:01:07,164</w:t>
      </w:r>
    </w:p>
    <w:p w14:paraId="05F841D6"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826;-</w:t>
      </w:r>
      <w:proofErr w:type="gramEnd"/>
      <w:r w:rsidRPr="004D3A38">
        <w:rPr>
          <w:sz w:val="16"/>
          <w:szCs w:val="16"/>
        </w:rPr>
        <w:t>43:00:57,789</w:t>
      </w:r>
    </w:p>
    <w:p w14:paraId="20026F68"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826;-</w:t>
      </w:r>
      <w:proofErr w:type="gramEnd"/>
      <w:r w:rsidRPr="004D3A38">
        <w:rPr>
          <w:sz w:val="16"/>
          <w:szCs w:val="16"/>
        </w:rPr>
        <w:t>43:00:48,414</w:t>
      </w:r>
    </w:p>
    <w:p w14:paraId="1878B942"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827;-</w:t>
      </w:r>
      <w:proofErr w:type="gramEnd"/>
      <w:r w:rsidRPr="004D3A38">
        <w:rPr>
          <w:sz w:val="16"/>
          <w:szCs w:val="16"/>
        </w:rPr>
        <w:t>43:00:39,039</w:t>
      </w:r>
    </w:p>
    <w:p w14:paraId="6A67CF99"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827;-</w:t>
      </w:r>
      <w:proofErr w:type="gramEnd"/>
      <w:r w:rsidRPr="004D3A38">
        <w:rPr>
          <w:sz w:val="16"/>
          <w:szCs w:val="16"/>
        </w:rPr>
        <w:t>43:00:29,664</w:t>
      </w:r>
    </w:p>
    <w:p w14:paraId="2B940A62"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827;-</w:t>
      </w:r>
      <w:proofErr w:type="gramEnd"/>
      <w:r w:rsidRPr="004D3A38">
        <w:rPr>
          <w:sz w:val="16"/>
          <w:szCs w:val="16"/>
        </w:rPr>
        <w:t>43:00:20,289</w:t>
      </w:r>
    </w:p>
    <w:p w14:paraId="695F175C"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827;-</w:t>
      </w:r>
      <w:proofErr w:type="gramEnd"/>
      <w:r w:rsidRPr="004D3A38">
        <w:rPr>
          <w:sz w:val="16"/>
          <w:szCs w:val="16"/>
        </w:rPr>
        <w:t>43:00:10,914</w:t>
      </w:r>
    </w:p>
    <w:p w14:paraId="00100263"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827;-</w:t>
      </w:r>
      <w:proofErr w:type="gramEnd"/>
      <w:r w:rsidRPr="004D3A38">
        <w:rPr>
          <w:sz w:val="16"/>
          <w:szCs w:val="16"/>
        </w:rPr>
        <w:t>43:00:01,539</w:t>
      </w:r>
    </w:p>
    <w:p w14:paraId="01383AE7" w14:textId="77777777" w:rsidR="005F1A73" w:rsidRPr="004D3A38" w:rsidRDefault="005F1A73" w:rsidP="005F1A73">
      <w:pPr>
        <w:pStyle w:val="Edital-TabelaNotas"/>
        <w:spacing w:afterLines="80" w:after="192" w:line="312" w:lineRule="auto"/>
        <w:rPr>
          <w:sz w:val="16"/>
          <w:szCs w:val="16"/>
        </w:rPr>
      </w:pPr>
      <w:r w:rsidRPr="004D3A38">
        <w:rPr>
          <w:sz w:val="16"/>
          <w:szCs w:val="16"/>
        </w:rPr>
        <w:t>-25:10:11,</w:t>
      </w:r>
      <w:proofErr w:type="gramStart"/>
      <w:r w:rsidRPr="004D3A38">
        <w:rPr>
          <w:sz w:val="16"/>
          <w:szCs w:val="16"/>
        </w:rPr>
        <w:t>202;-</w:t>
      </w:r>
      <w:proofErr w:type="gramEnd"/>
      <w:r w:rsidRPr="004D3A38">
        <w:rPr>
          <w:sz w:val="16"/>
          <w:szCs w:val="16"/>
        </w:rPr>
        <w:t>43:00:01,539</w:t>
      </w:r>
    </w:p>
    <w:p w14:paraId="65386677" w14:textId="77777777" w:rsidR="005F1A73" w:rsidRPr="004D3A38" w:rsidRDefault="005F1A73" w:rsidP="005F1A73">
      <w:pPr>
        <w:pStyle w:val="Edital-TabelaNotas"/>
        <w:spacing w:afterLines="80" w:after="192" w:line="312" w:lineRule="auto"/>
        <w:rPr>
          <w:sz w:val="16"/>
          <w:szCs w:val="16"/>
        </w:rPr>
      </w:pPr>
      <w:r w:rsidRPr="004D3A38">
        <w:rPr>
          <w:sz w:val="16"/>
          <w:szCs w:val="16"/>
        </w:rPr>
        <w:t>-25:10:20,</w:t>
      </w:r>
      <w:proofErr w:type="gramStart"/>
      <w:r w:rsidRPr="004D3A38">
        <w:rPr>
          <w:sz w:val="16"/>
          <w:szCs w:val="16"/>
        </w:rPr>
        <w:t>577;-</w:t>
      </w:r>
      <w:proofErr w:type="gramEnd"/>
      <w:r w:rsidRPr="004D3A38">
        <w:rPr>
          <w:sz w:val="16"/>
          <w:szCs w:val="16"/>
        </w:rPr>
        <w:t>43:00:01,539</w:t>
      </w:r>
    </w:p>
    <w:p w14:paraId="3FBFD3B7" w14:textId="77777777" w:rsidR="005F1A73" w:rsidRPr="004D3A38" w:rsidRDefault="005F1A73" w:rsidP="005F1A73">
      <w:pPr>
        <w:pStyle w:val="Edital-TabelaNotas"/>
        <w:spacing w:afterLines="80" w:after="192" w:line="312" w:lineRule="auto"/>
        <w:rPr>
          <w:sz w:val="16"/>
          <w:szCs w:val="16"/>
        </w:rPr>
      </w:pPr>
      <w:r w:rsidRPr="004D3A38">
        <w:rPr>
          <w:sz w:val="16"/>
          <w:szCs w:val="16"/>
        </w:rPr>
        <w:t>-25:10:29,</w:t>
      </w:r>
      <w:proofErr w:type="gramStart"/>
      <w:r w:rsidRPr="004D3A38">
        <w:rPr>
          <w:sz w:val="16"/>
          <w:szCs w:val="16"/>
        </w:rPr>
        <w:t>952;-</w:t>
      </w:r>
      <w:proofErr w:type="gramEnd"/>
      <w:r w:rsidRPr="004D3A38">
        <w:rPr>
          <w:sz w:val="16"/>
          <w:szCs w:val="16"/>
        </w:rPr>
        <w:t>43:00:01,539</w:t>
      </w:r>
    </w:p>
    <w:p w14:paraId="3D29F2A4"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327;-</w:t>
      </w:r>
      <w:proofErr w:type="gramEnd"/>
      <w:r w:rsidRPr="004D3A38">
        <w:rPr>
          <w:sz w:val="16"/>
          <w:szCs w:val="16"/>
        </w:rPr>
        <w:t>43:00:01,539</w:t>
      </w:r>
    </w:p>
    <w:p w14:paraId="0D4E4B48"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327;-</w:t>
      </w:r>
      <w:proofErr w:type="gramEnd"/>
      <w:r w:rsidRPr="004D3A38">
        <w:rPr>
          <w:sz w:val="16"/>
          <w:szCs w:val="16"/>
        </w:rPr>
        <w:t>42:59:52,164</w:t>
      </w:r>
    </w:p>
    <w:p w14:paraId="0FAACA7F"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327;-</w:t>
      </w:r>
      <w:proofErr w:type="gramEnd"/>
      <w:r w:rsidRPr="004D3A38">
        <w:rPr>
          <w:sz w:val="16"/>
          <w:szCs w:val="16"/>
        </w:rPr>
        <w:t>42:59:42,789</w:t>
      </w:r>
    </w:p>
    <w:p w14:paraId="26272C9A"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327;-</w:t>
      </w:r>
      <w:proofErr w:type="gramEnd"/>
      <w:r w:rsidRPr="004D3A38">
        <w:rPr>
          <w:sz w:val="16"/>
          <w:szCs w:val="16"/>
        </w:rPr>
        <w:t>42:59:33,414</w:t>
      </w:r>
    </w:p>
    <w:p w14:paraId="47E6C7D7"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327;-</w:t>
      </w:r>
      <w:proofErr w:type="gramEnd"/>
      <w:r w:rsidRPr="004D3A38">
        <w:rPr>
          <w:sz w:val="16"/>
          <w:szCs w:val="16"/>
        </w:rPr>
        <w:t>42:59:24,039</w:t>
      </w:r>
    </w:p>
    <w:p w14:paraId="7B8D7046" w14:textId="77777777" w:rsidR="005F1A73" w:rsidRPr="004D3A38" w:rsidRDefault="005F1A73" w:rsidP="005F1A73">
      <w:pPr>
        <w:pStyle w:val="Edital-TabelaNotas"/>
        <w:spacing w:afterLines="80" w:after="192" w:line="312" w:lineRule="auto"/>
        <w:rPr>
          <w:sz w:val="16"/>
          <w:szCs w:val="16"/>
        </w:rPr>
      </w:pPr>
      <w:r w:rsidRPr="004D3A38">
        <w:rPr>
          <w:sz w:val="16"/>
          <w:szCs w:val="16"/>
        </w:rPr>
        <w:t>-25:10:48,</w:t>
      </w:r>
      <w:proofErr w:type="gramStart"/>
      <w:r w:rsidRPr="004D3A38">
        <w:rPr>
          <w:sz w:val="16"/>
          <w:szCs w:val="16"/>
        </w:rPr>
        <w:t>702;-</w:t>
      </w:r>
      <w:proofErr w:type="gramEnd"/>
      <w:r w:rsidRPr="004D3A38">
        <w:rPr>
          <w:sz w:val="16"/>
          <w:szCs w:val="16"/>
        </w:rPr>
        <w:t>42:59:24,039</w:t>
      </w:r>
    </w:p>
    <w:p w14:paraId="7C192037" w14:textId="77777777" w:rsidR="005F1A73" w:rsidRPr="004D3A38" w:rsidRDefault="005F1A73" w:rsidP="005F1A73">
      <w:pPr>
        <w:pStyle w:val="Edital-TabelaNotas"/>
        <w:spacing w:afterLines="80" w:after="192" w:line="312" w:lineRule="auto"/>
        <w:rPr>
          <w:sz w:val="16"/>
          <w:szCs w:val="16"/>
        </w:rPr>
      </w:pPr>
      <w:r w:rsidRPr="004D3A38">
        <w:rPr>
          <w:sz w:val="16"/>
          <w:szCs w:val="16"/>
        </w:rPr>
        <w:t>-25:10:58,</w:t>
      </w:r>
      <w:proofErr w:type="gramStart"/>
      <w:r w:rsidRPr="004D3A38">
        <w:rPr>
          <w:sz w:val="16"/>
          <w:szCs w:val="16"/>
        </w:rPr>
        <w:t>077;-</w:t>
      </w:r>
      <w:proofErr w:type="gramEnd"/>
      <w:r w:rsidRPr="004D3A38">
        <w:rPr>
          <w:sz w:val="16"/>
          <w:szCs w:val="16"/>
        </w:rPr>
        <w:t>42:59:24,039</w:t>
      </w:r>
    </w:p>
    <w:p w14:paraId="6AF5E8AC" w14:textId="77777777" w:rsidR="005F1A73" w:rsidRPr="004D3A38" w:rsidRDefault="005F1A73" w:rsidP="005F1A73">
      <w:pPr>
        <w:pStyle w:val="Edital-TabelaNotas"/>
        <w:spacing w:afterLines="80" w:after="192" w:line="312" w:lineRule="auto"/>
        <w:rPr>
          <w:sz w:val="16"/>
          <w:szCs w:val="16"/>
        </w:rPr>
      </w:pPr>
      <w:r w:rsidRPr="004D3A38">
        <w:rPr>
          <w:sz w:val="16"/>
          <w:szCs w:val="16"/>
        </w:rPr>
        <w:t>-25:11:07,</w:t>
      </w:r>
      <w:proofErr w:type="gramStart"/>
      <w:r w:rsidRPr="004D3A38">
        <w:rPr>
          <w:sz w:val="16"/>
          <w:szCs w:val="16"/>
        </w:rPr>
        <w:t>452;-</w:t>
      </w:r>
      <w:proofErr w:type="gramEnd"/>
      <w:r w:rsidRPr="004D3A38">
        <w:rPr>
          <w:sz w:val="16"/>
          <w:szCs w:val="16"/>
        </w:rPr>
        <w:t>42:59:24,039</w:t>
      </w:r>
    </w:p>
    <w:p w14:paraId="76EBF0B6" w14:textId="77777777" w:rsidR="005F1A73" w:rsidRPr="004D3A38" w:rsidRDefault="005F1A73" w:rsidP="005F1A73">
      <w:pPr>
        <w:pStyle w:val="Edital-TabelaNotas"/>
        <w:spacing w:afterLines="80" w:after="192" w:line="312" w:lineRule="auto"/>
        <w:rPr>
          <w:sz w:val="16"/>
          <w:szCs w:val="16"/>
        </w:rPr>
      </w:pPr>
      <w:r w:rsidRPr="004D3A38">
        <w:rPr>
          <w:sz w:val="16"/>
          <w:szCs w:val="16"/>
        </w:rPr>
        <w:t>-25:11:16,</w:t>
      </w:r>
      <w:proofErr w:type="gramStart"/>
      <w:r w:rsidRPr="004D3A38">
        <w:rPr>
          <w:sz w:val="16"/>
          <w:szCs w:val="16"/>
        </w:rPr>
        <w:t>827;-</w:t>
      </w:r>
      <w:proofErr w:type="gramEnd"/>
      <w:r w:rsidRPr="004D3A38">
        <w:rPr>
          <w:sz w:val="16"/>
          <w:szCs w:val="16"/>
        </w:rPr>
        <w:t>42:59:24,039</w:t>
      </w:r>
    </w:p>
    <w:p w14:paraId="547E7B6A" w14:textId="77777777" w:rsidR="005F1A73" w:rsidRPr="004D3A38" w:rsidRDefault="005F1A73" w:rsidP="005F1A73">
      <w:pPr>
        <w:pStyle w:val="Edital-TabelaNotas"/>
        <w:spacing w:afterLines="80" w:after="192" w:line="312" w:lineRule="auto"/>
        <w:rPr>
          <w:sz w:val="16"/>
          <w:szCs w:val="16"/>
        </w:rPr>
      </w:pPr>
      <w:r w:rsidRPr="004D3A38">
        <w:rPr>
          <w:sz w:val="16"/>
          <w:szCs w:val="16"/>
        </w:rPr>
        <w:t>-25:11:16,</w:t>
      </w:r>
      <w:proofErr w:type="gramStart"/>
      <w:r w:rsidRPr="004D3A38">
        <w:rPr>
          <w:sz w:val="16"/>
          <w:szCs w:val="16"/>
        </w:rPr>
        <w:t>827;-</w:t>
      </w:r>
      <w:proofErr w:type="gramEnd"/>
      <w:r w:rsidRPr="004D3A38">
        <w:rPr>
          <w:sz w:val="16"/>
          <w:szCs w:val="16"/>
        </w:rPr>
        <w:t>42:59:14,664</w:t>
      </w:r>
    </w:p>
    <w:p w14:paraId="135170BF" w14:textId="77777777" w:rsidR="005F1A73" w:rsidRPr="004D3A38" w:rsidRDefault="005F1A73" w:rsidP="005F1A73">
      <w:pPr>
        <w:pStyle w:val="Edital-TabelaNotas"/>
        <w:spacing w:afterLines="80" w:after="192" w:line="312" w:lineRule="auto"/>
        <w:rPr>
          <w:sz w:val="16"/>
          <w:szCs w:val="16"/>
        </w:rPr>
      </w:pPr>
      <w:r w:rsidRPr="004D3A38">
        <w:rPr>
          <w:sz w:val="16"/>
          <w:szCs w:val="16"/>
        </w:rPr>
        <w:t>-25:11:16,</w:t>
      </w:r>
      <w:proofErr w:type="gramStart"/>
      <w:r w:rsidRPr="004D3A38">
        <w:rPr>
          <w:sz w:val="16"/>
          <w:szCs w:val="16"/>
        </w:rPr>
        <w:t>827;-</w:t>
      </w:r>
      <w:proofErr w:type="gramEnd"/>
      <w:r w:rsidRPr="004D3A38">
        <w:rPr>
          <w:sz w:val="16"/>
          <w:szCs w:val="16"/>
        </w:rPr>
        <w:t>42:59:05,289</w:t>
      </w:r>
    </w:p>
    <w:p w14:paraId="365EFDB1" w14:textId="77777777" w:rsidR="005F1A73" w:rsidRPr="004D3A38" w:rsidRDefault="005F1A73" w:rsidP="005F1A73">
      <w:pPr>
        <w:pStyle w:val="Edital-TabelaNotas"/>
        <w:spacing w:afterLines="80" w:after="192" w:line="312" w:lineRule="auto"/>
        <w:rPr>
          <w:sz w:val="16"/>
          <w:szCs w:val="16"/>
        </w:rPr>
      </w:pPr>
      <w:r w:rsidRPr="004D3A38">
        <w:rPr>
          <w:sz w:val="16"/>
          <w:szCs w:val="16"/>
        </w:rPr>
        <w:t>-25:11:16,</w:t>
      </w:r>
      <w:proofErr w:type="gramStart"/>
      <w:r w:rsidRPr="004D3A38">
        <w:rPr>
          <w:sz w:val="16"/>
          <w:szCs w:val="16"/>
        </w:rPr>
        <w:t>827;-</w:t>
      </w:r>
      <w:proofErr w:type="gramEnd"/>
      <w:r w:rsidRPr="004D3A38">
        <w:rPr>
          <w:sz w:val="16"/>
          <w:szCs w:val="16"/>
        </w:rPr>
        <w:t>42:58:55,914</w:t>
      </w:r>
    </w:p>
    <w:p w14:paraId="753752E1" w14:textId="77777777" w:rsidR="005F1A73" w:rsidRPr="004D3A38" w:rsidRDefault="005F1A73" w:rsidP="005F1A73">
      <w:pPr>
        <w:pStyle w:val="Edital-TabelaNotas"/>
        <w:spacing w:afterLines="80" w:after="192" w:line="312" w:lineRule="auto"/>
        <w:rPr>
          <w:sz w:val="16"/>
          <w:szCs w:val="16"/>
        </w:rPr>
      </w:pPr>
      <w:r w:rsidRPr="004D3A38">
        <w:rPr>
          <w:sz w:val="16"/>
          <w:szCs w:val="16"/>
        </w:rPr>
        <w:t>-25:11:16,</w:t>
      </w:r>
      <w:proofErr w:type="gramStart"/>
      <w:r w:rsidRPr="004D3A38">
        <w:rPr>
          <w:sz w:val="16"/>
          <w:szCs w:val="16"/>
        </w:rPr>
        <w:t>827;-</w:t>
      </w:r>
      <w:proofErr w:type="gramEnd"/>
      <w:r w:rsidRPr="004D3A38">
        <w:rPr>
          <w:sz w:val="16"/>
          <w:szCs w:val="16"/>
        </w:rPr>
        <w:t>42:58:46,538</w:t>
      </w:r>
    </w:p>
    <w:p w14:paraId="66736AF0" w14:textId="77777777" w:rsidR="005F1A73" w:rsidRPr="004D3A38" w:rsidRDefault="005F1A73" w:rsidP="005F1A73">
      <w:pPr>
        <w:pStyle w:val="Edital-TabelaNotas"/>
        <w:spacing w:afterLines="80" w:after="192" w:line="312" w:lineRule="auto"/>
        <w:rPr>
          <w:sz w:val="16"/>
          <w:szCs w:val="16"/>
        </w:rPr>
      </w:pPr>
      <w:r w:rsidRPr="004D3A38">
        <w:rPr>
          <w:sz w:val="16"/>
          <w:szCs w:val="16"/>
        </w:rPr>
        <w:t>-25:11:26,</w:t>
      </w:r>
      <w:proofErr w:type="gramStart"/>
      <w:r w:rsidRPr="004D3A38">
        <w:rPr>
          <w:sz w:val="16"/>
          <w:szCs w:val="16"/>
        </w:rPr>
        <w:t>202;-</w:t>
      </w:r>
      <w:proofErr w:type="gramEnd"/>
      <w:r w:rsidRPr="004D3A38">
        <w:rPr>
          <w:sz w:val="16"/>
          <w:szCs w:val="16"/>
        </w:rPr>
        <w:t>42:58:46,539</w:t>
      </w:r>
    </w:p>
    <w:p w14:paraId="74DA53EC" w14:textId="77777777" w:rsidR="005F1A73" w:rsidRPr="004D3A38" w:rsidRDefault="005F1A73" w:rsidP="005F1A73">
      <w:pPr>
        <w:pStyle w:val="Edital-TabelaNotas"/>
        <w:spacing w:afterLines="80" w:after="192" w:line="312" w:lineRule="auto"/>
        <w:rPr>
          <w:sz w:val="16"/>
          <w:szCs w:val="16"/>
        </w:rPr>
      </w:pPr>
      <w:r w:rsidRPr="004D3A38">
        <w:rPr>
          <w:sz w:val="16"/>
          <w:szCs w:val="16"/>
        </w:rPr>
        <w:t>-25:11:35,</w:t>
      </w:r>
      <w:proofErr w:type="gramStart"/>
      <w:r w:rsidRPr="004D3A38">
        <w:rPr>
          <w:sz w:val="16"/>
          <w:szCs w:val="16"/>
        </w:rPr>
        <w:t>577;-</w:t>
      </w:r>
      <w:proofErr w:type="gramEnd"/>
      <w:r w:rsidRPr="004D3A38">
        <w:rPr>
          <w:sz w:val="16"/>
          <w:szCs w:val="16"/>
        </w:rPr>
        <w:t>42:58:46,539</w:t>
      </w:r>
    </w:p>
    <w:p w14:paraId="76D283A9" w14:textId="77777777" w:rsidR="005F1A73" w:rsidRPr="004D3A38" w:rsidRDefault="005F1A73" w:rsidP="005F1A73">
      <w:pPr>
        <w:pStyle w:val="Edital-TabelaNotas"/>
        <w:spacing w:afterLines="80" w:after="192" w:line="312" w:lineRule="auto"/>
        <w:rPr>
          <w:sz w:val="16"/>
          <w:szCs w:val="16"/>
        </w:rPr>
      </w:pPr>
      <w:r w:rsidRPr="004D3A38">
        <w:rPr>
          <w:sz w:val="16"/>
          <w:szCs w:val="16"/>
        </w:rPr>
        <w:t>-25:11:44,</w:t>
      </w:r>
      <w:proofErr w:type="gramStart"/>
      <w:r w:rsidRPr="004D3A38">
        <w:rPr>
          <w:sz w:val="16"/>
          <w:szCs w:val="16"/>
        </w:rPr>
        <w:t>952;-</w:t>
      </w:r>
      <w:proofErr w:type="gramEnd"/>
      <w:r w:rsidRPr="004D3A38">
        <w:rPr>
          <w:sz w:val="16"/>
          <w:szCs w:val="16"/>
        </w:rPr>
        <w:t>42:58:46,539</w:t>
      </w:r>
    </w:p>
    <w:p w14:paraId="0511DF36" w14:textId="77777777" w:rsidR="005F1A73" w:rsidRPr="004D3A38" w:rsidRDefault="005F1A73" w:rsidP="005F1A73">
      <w:pPr>
        <w:pStyle w:val="Edital-TabelaNotas"/>
        <w:spacing w:afterLines="80" w:after="192" w:line="312" w:lineRule="auto"/>
        <w:rPr>
          <w:sz w:val="16"/>
          <w:szCs w:val="16"/>
        </w:rPr>
      </w:pPr>
      <w:r w:rsidRPr="004D3A38">
        <w:rPr>
          <w:sz w:val="16"/>
          <w:szCs w:val="16"/>
        </w:rPr>
        <w:t>-25:11:54,</w:t>
      </w:r>
      <w:proofErr w:type="gramStart"/>
      <w:r w:rsidRPr="004D3A38">
        <w:rPr>
          <w:sz w:val="16"/>
          <w:szCs w:val="16"/>
        </w:rPr>
        <w:t>327;-</w:t>
      </w:r>
      <w:proofErr w:type="gramEnd"/>
      <w:r w:rsidRPr="004D3A38">
        <w:rPr>
          <w:sz w:val="16"/>
          <w:szCs w:val="16"/>
        </w:rPr>
        <w:t>42:58:46,539</w:t>
      </w:r>
    </w:p>
    <w:p w14:paraId="19ACD4FD" w14:textId="77777777" w:rsidR="005F1A73" w:rsidRPr="004D3A38" w:rsidRDefault="005F1A73" w:rsidP="005F1A73">
      <w:pPr>
        <w:pStyle w:val="Edital-TabelaNotas"/>
        <w:spacing w:afterLines="80" w:after="192" w:line="312" w:lineRule="auto"/>
        <w:rPr>
          <w:sz w:val="16"/>
          <w:szCs w:val="16"/>
        </w:rPr>
      </w:pPr>
      <w:r w:rsidRPr="004D3A38">
        <w:rPr>
          <w:sz w:val="16"/>
          <w:szCs w:val="16"/>
        </w:rPr>
        <w:t>-25:11:54,</w:t>
      </w:r>
      <w:proofErr w:type="gramStart"/>
      <w:r w:rsidRPr="004D3A38">
        <w:rPr>
          <w:sz w:val="16"/>
          <w:szCs w:val="16"/>
        </w:rPr>
        <w:t>327;-</w:t>
      </w:r>
      <w:proofErr w:type="gramEnd"/>
      <w:r w:rsidRPr="004D3A38">
        <w:rPr>
          <w:sz w:val="16"/>
          <w:szCs w:val="16"/>
        </w:rPr>
        <w:t>42:58:37,164</w:t>
      </w:r>
    </w:p>
    <w:p w14:paraId="1673B47F" w14:textId="77777777" w:rsidR="005F1A73" w:rsidRPr="004D3A38" w:rsidRDefault="005F1A73" w:rsidP="005F1A73">
      <w:pPr>
        <w:pStyle w:val="Edital-TabelaNotas"/>
        <w:spacing w:afterLines="80" w:after="192" w:line="312" w:lineRule="auto"/>
        <w:rPr>
          <w:sz w:val="16"/>
          <w:szCs w:val="16"/>
        </w:rPr>
      </w:pPr>
      <w:r w:rsidRPr="004D3A38">
        <w:rPr>
          <w:sz w:val="16"/>
          <w:szCs w:val="16"/>
        </w:rPr>
        <w:t>-25:11:54,</w:t>
      </w:r>
      <w:proofErr w:type="gramStart"/>
      <w:r w:rsidRPr="004D3A38">
        <w:rPr>
          <w:sz w:val="16"/>
          <w:szCs w:val="16"/>
        </w:rPr>
        <w:t>327;-</w:t>
      </w:r>
      <w:proofErr w:type="gramEnd"/>
      <w:r w:rsidRPr="004D3A38">
        <w:rPr>
          <w:sz w:val="16"/>
          <w:szCs w:val="16"/>
        </w:rPr>
        <w:t>42:58:27,788</w:t>
      </w:r>
    </w:p>
    <w:p w14:paraId="6FE023A8" w14:textId="77777777" w:rsidR="005F1A73" w:rsidRPr="004D3A38" w:rsidRDefault="005F1A73" w:rsidP="005F1A73">
      <w:pPr>
        <w:pStyle w:val="Edital-TabelaNotas"/>
        <w:spacing w:afterLines="80" w:after="192" w:line="312" w:lineRule="auto"/>
        <w:rPr>
          <w:sz w:val="16"/>
          <w:szCs w:val="16"/>
        </w:rPr>
      </w:pPr>
      <w:r w:rsidRPr="004D3A38">
        <w:rPr>
          <w:sz w:val="16"/>
          <w:szCs w:val="16"/>
        </w:rPr>
        <w:t>-25:11:54,</w:t>
      </w:r>
      <w:proofErr w:type="gramStart"/>
      <w:r w:rsidRPr="004D3A38">
        <w:rPr>
          <w:sz w:val="16"/>
          <w:szCs w:val="16"/>
        </w:rPr>
        <w:t>327;-</w:t>
      </w:r>
      <w:proofErr w:type="gramEnd"/>
      <w:r w:rsidRPr="004D3A38">
        <w:rPr>
          <w:sz w:val="16"/>
          <w:szCs w:val="16"/>
        </w:rPr>
        <w:t>42:58:18,413</w:t>
      </w:r>
    </w:p>
    <w:p w14:paraId="04C4D4BA" w14:textId="77777777" w:rsidR="005F1A73" w:rsidRPr="004D3A38" w:rsidRDefault="005F1A73" w:rsidP="005F1A73">
      <w:pPr>
        <w:pStyle w:val="Edital-TabelaNotas"/>
        <w:spacing w:afterLines="80" w:after="192" w:line="312" w:lineRule="auto"/>
        <w:rPr>
          <w:sz w:val="16"/>
          <w:szCs w:val="16"/>
        </w:rPr>
      </w:pPr>
      <w:r w:rsidRPr="004D3A38">
        <w:rPr>
          <w:sz w:val="16"/>
          <w:szCs w:val="16"/>
        </w:rPr>
        <w:t>-25:11:54,</w:t>
      </w:r>
      <w:proofErr w:type="gramStart"/>
      <w:r w:rsidRPr="004D3A38">
        <w:rPr>
          <w:sz w:val="16"/>
          <w:szCs w:val="16"/>
        </w:rPr>
        <w:t>327;-</w:t>
      </w:r>
      <w:proofErr w:type="gramEnd"/>
      <w:r w:rsidRPr="004D3A38">
        <w:rPr>
          <w:sz w:val="16"/>
          <w:szCs w:val="16"/>
        </w:rPr>
        <w:t>42:58:09,038</w:t>
      </w:r>
    </w:p>
    <w:p w14:paraId="0E219E3E" w14:textId="77777777" w:rsidR="005F1A73" w:rsidRPr="004D3A38" w:rsidRDefault="005F1A73" w:rsidP="005F1A73">
      <w:pPr>
        <w:pStyle w:val="Edital-TabelaNotas"/>
        <w:spacing w:afterLines="80" w:after="192" w:line="312" w:lineRule="auto"/>
        <w:rPr>
          <w:sz w:val="16"/>
          <w:szCs w:val="16"/>
        </w:rPr>
      </w:pPr>
      <w:r w:rsidRPr="004D3A38">
        <w:rPr>
          <w:sz w:val="16"/>
          <w:szCs w:val="16"/>
        </w:rPr>
        <w:t>-25:12:03,</w:t>
      </w:r>
      <w:proofErr w:type="gramStart"/>
      <w:r w:rsidRPr="004D3A38">
        <w:rPr>
          <w:sz w:val="16"/>
          <w:szCs w:val="16"/>
        </w:rPr>
        <w:t>703;-</w:t>
      </w:r>
      <w:proofErr w:type="gramEnd"/>
      <w:r w:rsidRPr="004D3A38">
        <w:rPr>
          <w:sz w:val="16"/>
          <w:szCs w:val="16"/>
        </w:rPr>
        <w:t>42:58:09,038</w:t>
      </w:r>
    </w:p>
    <w:p w14:paraId="3AC06C9E" w14:textId="77777777" w:rsidR="005F1A73" w:rsidRPr="004D3A38" w:rsidRDefault="005F1A73" w:rsidP="005F1A73">
      <w:pPr>
        <w:pStyle w:val="Edital-TabelaNotas"/>
        <w:spacing w:afterLines="80" w:after="192" w:line="312" w:lineRule="auto"/>
        <w:rPr>
          <w:sz w:val="16"/>
          <w:szCs w:val="16"/>
        </w:rPr>
      </w:pPr>
      <w:r w:rsidRPr="004D3A38">
        <w:rPr>
          <w:sz w:val="16"/>
          <w:szCs w:val="16"/>
        </w:rPr>
        <w:t>-25:12:13,</w:t>
      </w:r>
      <w:proofErr w:type="gramStart"/>
      <w:r w:rsidRPr="004D3A38">
        <w:rPr>
          <w:sz w:val="16"/>
          <w:szCs w:val="16"/>
        </w:rPr>
        <w:t>078;-</w:t>
      </w:r>
      <w:proofErr w:type="gramEnd"/>
      <w:r w:rsidRPr="004D3A38">
        <w:rPr>
          <w:sz w:val="16"/>
          <w:szCs w:val="16"/>
        </w:rPr>
        <w:t>42:58:09,038</w:t>
      </w:r>
    </w:p>
    <w:p w14:paraId="0313B6CE" w14:textId="77777777" w:rsidR="005F1A73" w:rsidRPr="004D3A38" w:rsidRDefault="005F1A73" w:rsidP="005F1A73">
      <w:pPr>
        <w:pStyle w:val="Edital-TabelaNotas"/>
        <w:spacing w:afterLines="80" w:after="192" w:line="312" w:lineRule="auto"/>
        <w:rPr>
          <w:sz w:val="16"/>
          <w:szCs w:val="16"/>
        </w:rPr>
      </w:pPr>
      <w:r w:rsidRPr="004D3A38">
        <w:rPr>
          <w:sz w:val="16"/>
          <w:szCs w:val="16"/>
        </w:rPr>
        <w:t>-25:12:22,</w:t>
      </w:r>
      <w:proofErr w:type="gramStart"/>
      <w:r w:rsidRPr="004D3A38">
        <w:rPr>
          <w:sz w:val="16"/>
          <w:szCs w:val="16"/>
        </w:rPr>
        <w:t>453;-</w:t>
      </w:r>
      <w:proofErr w:type="gramEnd"/>
      <w:r w:rsidRPr="004D3A38">
        <w:rPr>
          <w:sz w:val="16"/>
          <w:szCs w:val="16"/>
        </w:rPr>
        <w:t>42:58:09,038</w:t>
      </w:r>
    </w:p>
    <w:p w14:paraId="2658A24D"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42:58:09,038</w:t>
      </w:r>
    </w:p>
    <w:p w14:paraId="315736EC"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42:57:59,663</w:t>
      </w:r>
    </w:p>
    <w:p w14:paraId="79E2C922"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42:57:50,288</w:t>
      </w:r>
    </w:p>
    <w:p w14:paraId="0C4B0F8C"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42:57:40,913</w:t>
      </w:r>
    </w:p>
    <w:p w14:paraId="36A01A71"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42:57:31,538</w:t>
      </w:r>
    </w:p>
    <w:p w14:paraId="37233DD0"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42:57:22,163</w:t>
      </w:r>
    </w:p>
    <w:p w14:paraId="5E072974"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42:57:12,788</w:t>
      </w:r>
    </w:p>
    <w:p w14:paraId="53CE3FA0"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42:57:03,413</w:t>
      </w:r>
    </w:p>
    <w:p w14:paraId="2A6BB9F6"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42:56:54,038</w:t>
      </w:r>
    </w:p>
    <w:p w14:paraId="01C9EE3C"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42:56:44,663</w:t>
      </w:r>
    </w:p>
    <w:p w14:paraId="3AC51B6F"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42:56:35,288</w:t>
      </w:r>
    </w:p>
    <w:p w14:paraId="36BA4E8A"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42:56:25,912</w:t>
      </w:r>
    </w:p>
    <w:p w14:paraId="2463CD1D" w14:textId="77777777" w:rsidR="005F1A73" w:rsidRPr="004D3A38" w:rsidRDefault="005F1A73" w:rsidP="005F1A73">
      <w:pPr>
        <w:pStyle w:val="Edital-TabelaNotas"/>
        <w:spacing w:afterLines="80" w:after="192" w:line="312" w:lineRule="auto"/>
        <w:rPr>
          <w:sz w:val="16"/>
          <w:szCs w:val="16"/>
        </w:rPr>
      </w:pPr>
      <w:r w:rsidRPr="004D3A38">
        <w:rPr>
          <w:sz w:val="16"/>
          <w:szCs w:val="16"/>
        </w:rPr>
        <w:t>-25:12:31,</w:t>
      </w:r>
      <w:proofErr w:type="gramStart"/>
      <w:r w:rsidRPr="004D3A38">
        <w:rPr>
          <w:sz w:val="16"/>
          <w:szCs w:val="16"/>
        </w:rPr>
        <w:t>828;-</w:t>
      </w:r>
      <w:proofErr w:type="gramEnd"/>
      <w:r w:rsidRPr="004D3A38">
        <w:rPr>
          <w:sz w:val="16"/>
          <w:szCs w:val="16"/>
        </w:rPr>
        <w:t>42:56:16,537</w:t>
      </w:r>
    </w:p>
    <w:p w14:paraId="23C0A83B" w14:textId="77777777" w:rsidR="005F1A73" w:rsidRPr="004D3A38" w:rsidRDefault="005F1A73" w:rsidP="005F1A73">
      <w:pPr>
        <w:pStyle w:val="Edital-TabelaNotas"/>
        <w:spacing w:afterLines="80" w:after="192" w:line="312" w:lineRule="auto"/>
        <w:rPr>
          <w:sz w:val="16"/>
          <w:szCs w:val="16"/>
        </w:rPr>
      </w:pPr>
      <w:r w:rsidRPr="004D3A38">
        <w:rPr>
          <w:sz w:val="16"/>
          <w:szCs w:val="16"/>
        </w:rPr>
        <w:t>-25:12:41,</w:t>
      </w:r>
      <w:proofErr w:type="gramStart"/>
      <w:r w:rsidRPr="004D3A38">
        <w:rPr>
          <w:sz w:val="16"/>
          <w:szCs w:val="16"/>
        </w:rPr>
        <w:t>203;-</w:t>
      </w:r>
      <w:proofErr w:type="gramEnd"/>
      <w:r w:rsidRPr="004D3A38">
        <w:rPr>
          <w:sz w:val="16"/>
          <w:szCs w:val="16"/>
        </w:rPr>
        <w:t>42:56:16,537</w:t>
      </w:r>
    </w:p>
    <w:p w14:paraId="310298FB" w14:textId="77777777" w:rsidR="005F1A73" w:rsidRPr="004D3A38" w:rsidRDefault="005F1A73" w:rsidP="005F1A73">
      <w:pPr>
        <w:pStyle w:val="Edital-TabelaNotas"/>
        <w:spacing w:afterLines="80" w:after="192" w:line="312" w:lineRule="auto"/>
        <w:rPr>
          <w:sz w:val="16"/>
          <w:szCs w:val="16"/>
        </w:rPr>
      </w:pPr>
      <w:r w:rsidRPr="004D3A38">
        <w:rPr>
          <w:sz w:val="16"/>
          <w:szCs w:val="16"/>
        </w:rPr>
        <w:t>-25:12:50,</w:t>
      </w:r>
      <w:proofErr w:type="gramStart"/>
      <w:r w:rsidRPr="004D3A38">
        <w:rPr>
          <w:sz w:val="16"/>
          <w:szCs w:val="16"/>
        </w:rPr>
        <w:t>578;-</w:t>
      </w:r>
      <w:proofErr w:type="gramEnd"/>
      <w:r w:rsidRPr="004D3A38">
        <w:rPr>
          <w:sz w:val="16"/>
          <w:szCs w:val="16"/>
        </w:rPr>
        <w:t>42:56:16,537</w:t>
      </w:r>
    </w:p>
    <w:p w14:paraId="4BB39BD7" w14:textId="77777777" w:rsidR="005F1A73" w:rsidRPr="004D3A38" w:rsidRDefault="005F1A73" w:rsidP="005F1A73">
      <w:pPr>
        <w:pStyle w:val="Edital-TabelaNotas"/>
        <w:spacing w:afterLines="80" w:after="192" w:line="312" w:lineRule="auto"/>
        <w:rPr>
          <w:sz w:val="16"/>
          <w:szCs w:val="16"/>
        </w:rPr>
      </w:pPr>
      <w:r w:rsidRPr="004D3A38">
        <w:rPr>
          <w:sz w:val="16"/>
          <w:szCs w:val="16"/>
        </w:rPr>
        <w:t>-25:12:59,</w:t>
      </w:r>
      <w:proofErr w:type="gramStart"/>
      <w:r w:rsidRPr="004D3A38">
        <w:rPr>
          <w:sz w:val="16"/>
          <w:szCs w:val="16"/>
        </w:rPr>
        <w:t>953;-</w:t>
      </w:r>
      <w:proofErr w:type="gramEnd"/>
      <w:r w:rsidRPr="004D3A38">
        <w:rPr>
          <w:sz w:val="16"/>
          <w:szCs w:val="16"/>
        </w:rPr>
        <w:t>42:56:16,538</w:t>
      </w:r>
    </w:p>
    <w:p w14:paraId="446E6BF6" w14:textId="77777777" w:rsidR="005F1A73" w:rsidRPr="004D3A38" w:rsidRDefault="005F1A73" w:rsidP="005F1A73">
      <w:pPr>
        <w:pStyle w:val="Edital-TabelaNotas"/>
        <w:spacing w:afterLines="80" w:after="192" w:line="312" w:lineRule="auto"/>
        <w:rPr>
          <w:sz w:val="16"/>
          <w:szCs w:val="16"/>
        </w:rPr>
      </w:pPr>
      <w:r w:rsidRPr="004D3A38">
        <w:rPr>
          <w:sz w:val="16"/>
          <w:szCs w:val="16"/>
        </w:rPr>
        <w:t>-25:13:09,</w:t>
      </w:r>
      <w:proofErr w:type="gramStart"/>
      <w:r w:rsidRPr="004D3A38">
        <w:rPr>
          <w:sz w:val="16"/>
          <w:szCs w:val="16"/>
        </w:rPr>
        <w:t>328;-</w:t>
      </w:r>
      <w:proofErr w:type="gramEnd"/>
      <w:r w:rsidRPr="004D3A38">
        <w:rPr>
          <w:sz w:val="16"/>
          <w:szCs w:val="16"/>
        </w:rPr>
        <w:t>42:56:16,538</w:t>
      </w:r>
    </w:p>
    <w:p w14:paraId="5B308293" w14:textId="77777777" w:rsidR="005F1A73" w:rsidRPr="004D3A38" w:rsidRDefault="005F1A73" w:rsidP="005F1A73">
      <w:pPr>
        <w:pStyle w:val="Edital-TabelaNotas"/>
        <w:spacing w:afterLines="80" w:after="192" w:line="312" w:lineRule="auto"/>
        <w:rPr>
          <w:sz w:val="16"/>
          <w:szCs w:val="16"/>
        </w:rPr>
      </w:pPr>
      <w:r w:rsidRPr="004D3A38">
        <w:rPr>
          <w:sz w:val="16"/>
          <w:szCs w:val="16"/>
        </w:rPr>
        <w:t>-25:13:18,</w:t>
      </w:r>
      <w:proofErr w:type="gramStart"/>
      <w:r w:rsidRPr="004D3A38">
        <w:rPr>
          <w:sz w:val="16"/>
          <w:szCs w:val="16"/>
        </w:rPr>
        <w:t>703;-</w:t>
      </w:r>
      <w:proofErr w:type="gramEnd"/>
      <w:r w:rsidRPr="004D3A38">
        <w:rPr>
          <w:sz w:val="16"/>
          <w:szCs w:val="16"/>
        </w:rPr>
        <w:t>42:56:16,538</w:t>
      </w:r>
    </w:p>
    <w:p w14:paraId="6F0E22CE" w14:textId="77777777" w:rsidR="005F1A73" w:rsidRPr="004D3A38" w:rsidRDefault="005F1A73" w:rsidP="005F1A73">
      <w:pPr>
        <w:pStyle w:val="Edital-TabelaNotas"/>
        <w:spacing w:afterLines="80" w:after="192" w:line="312" w:lineRule="auto"/>
        <w:rPr>
          <w:sz w:val="16"/>
          <w:szCs w:val="16"/>
        </w:rPr>
      </w:pPr>
      <w:r w:rsidRPr="004D3A38">
        <w:rPr>
          <w:sz w:val="16"/>
          <w:szCs w:val="16"/>
        </w:rPr>
        <w:t>-25:13:28,</w:t>
      </w:r>
      <w:proofErr w:type="gramStart"/>
      <w:r w:rsidRPr="004D3A38">
        <w:rPr>
          <w:sz w:val="16"/>
          <w:szCs w:val="16"/>
        </w:rPr>
        <w:t>078;-</w:t>
      </w:r>
      <w:proofErr w:type="gramEnd"/>
      <w:r w:rsidRPr="004D3A38">
        <w:rPr>
          <w:sz w:val="16"/>
          <w:szCs w:val="16"/>
        </w:rPr>
        <w:t>42:56:16,538</w:t>
      </w:r>
    </w:p>
    <w:p w14:paraId="0C5A3E23" w14:textId="77777777" w:rsidR="005F1A73" w:rsidRPr="004D3A38" w:rsidRDefault="005F1A73" w:rsidP="005F1A73">
      <w:pPr>
        <w:pStyle w:val="Edital-TabelaNotas"/>
        <w:spacing w:afterLines="80" w:after="192" w:line="312" w:lineRule="auto"/>
        <w:rPr>
          <w:sz w:val="16"/>
          <w:szCs w:val="16"/>
        </w:rPr>
      </w:pPr>
      <w:r w:rsidRPr="004D3A38">
        <w:rPr>
          <w:sz w:val="16"/>
          <w:szCs w:val="16"/>
        </w:rPr>
        <w:t>-25:13:37,</w:t>
      </w:r>
      <w:proofErr w:type="gramStart"/>
      <w:r w:rsidRPr="004D3A38">
        <w:rPr>
          <w:sz w:val="16"/>
          <w:szCs w:val="16"/>
        </w:rPr>
        <w:t>453;-</w:t>
      </w:r>
      <w:proofErr w:type="gramEnd"/>
      <w:r w:rsidRPr="004D3A38">
        <w:rPr>
          <w:sz w:val="16"/>
          <w:szCs w:val="16"/>
        </w:rPr>
        <w:t>42:56:16,538</w:t>
      </w:r>
    </w:p>
    <w:p w14:paraId="7D0E7D95" w14:textId="77777777" w:rsidR="005F1A73" w:rsidRPr="004D3A38" w:rsidRDefault="005F1A73" w:rsidP="005F1A73">
      <w:pPr>
        <w:pStyle w:val="Edital-TabelaNotas"/>
        <w:spacing w:afterLines="80" w:after="192" w:line="312" w:lineRule="auto"/>
        <w:rPr>
          <w:sz w:val="16"/>
          <w:szCs w:val="16"/>
        </w:rPr>
      </w:pPr>
      <w:r w:rsidRPr="004D3A38">
        <w:rPr>
          <w:sz w:val="16"/>
          <w:szCs w:val="16"/>
        </w:rPr>
        <w:t>-25:13:46,</w:t>
      </w:r>
      <w:proofErr w:type="gramStart"/>
      <w:r w:rsidRPr="004D3A38">
        <w:rPr>
          <w:sz w:val="16"/>
          <w:szCs w:val="16"/>
        </w:rPr>
        <w:t>828;-</w:t>
      </w:r>
      <w:proofErr w:type="gramEnd"/>
      <w:r w:rsidRPr="004D3A38">
        <w:rPr>
          <w:sz w:val="16"/>
          <w:szCs w:val="16"/>
        </w:rPr>
        <w:t>42:56:16,538</w:t>
      </w:r>
    </w:p>
    <w:p w14:paraId="2FF4B82A" w14:textId="77777777" w:rsidR="005F1A73" w:rsidRPr="004D3A38" w:rsidRDefault="005F1A73" w:rsidP="005F1A73">
      <w:pPr>
        <w:pStyle w:val="Edital-TabelaNotas"/>
        <w:spacing w:afterLines="80" w:after="192" w:line="312" w:lineRule="auto"/>
        <w:rPr>
          <w:sz w:val="16"/>
          <w:szCs w:val="16"/>
        </w:rPr>
      </w:pPr>
      <w:r w:rsidRPr="004D3A38">
        <w:rPr>
          <w:sz w:val="16"/>
          <w:szCs w:val="16"/>
        </w:rPr>
        <w:t>-25:13:56,</w:t>
      </w:r>
      <w:proofErr w:type="gramStart"/>
      <w:r w:rsidRPr="004D3A38">
        <w:rPr>
          <w:sz w:val="16"/>
          <w:szCs w:val="16"/>
        </w:rPr>
        <w:t>203;-</w:t>
      </w:r>
      <w:proofErr w:type="gramEnd"/>
      <w:r w:rsidRPr="004D3A38">
        <w:rPr>
          <w:sz w:val="16"/>
          <w:szCs w:val="16"/>
        </w:rPr>
        <w:t>42:56:16,538</w:t>
      </w:r>
    </w:p>
    <w:p w14:paraId="5A49E09F" w14:textId="77777777" w:rsidR="005F1A73" w:rsidRPr="004D3A38" w:rsidRDefault="005F1A73" w:rsidP="005F1A73">
      <w:pPr>
        <w:pStyle w:val="Edital-TabelaNotas"/>
        <w:spacing w:afterLines="80" w:after="192" w:line="312" w:lineRule="auto"/>
        <w:rPr>
          <w:sz w:val="16"/>
          <w:szCs w:val="16"/>
        </w:rPr>
      </w:pPr>
      <w:r w:rsidRPr="004D3A38">
        <w:rPr>
          <w:sz w:val="16"/>
          <w:szCs w:val="16"/>
        </w:rPr>
        <w:t>-25:14:05,</w:t>
      </w:r>
      <w:proofErr w:type="gramStart"/>
      <w:r w:rsidRPr="004D3A38">
        <w:rPr>
          <w:sz w:val="16"/>
          <w:szCs w:val="16"/>
        </w:rPr>
        <w:t>578;-</w:t>
      </w:r>
      <w:proofErr w:type="gramEnd"/>
      <w:r w:rsidRPr="004D3A38">
        <w:rPr>
          <w:sz w:val="16"/>
          <w:szCs w:val="16"/>
        </w:rPr>
        <w:t>42:56:16,538</w:t>
      </w:r>
    </w:p>
    <w:p w14:paraId="5F3B2AE5" w14:textId="77777777" w:rsidR="005F1A73" w:rsidRPr="004D3A38" w:rsidRDefault="005F1A73" w:rsidP="005F1A73">
      <w:pPr>
        <w:pStyle w:val="Edital-TabelaNotas"/>
        <w:spacing w:afterLines="80" w:after="192" w:line="312" w:lineRule="auto"/>
        <w:rPr>
          <w:sz w:val="16"/>
          <w:szCs w:val="16"/>
        </w:rPr>
      </w:pPr>
      <w:r w:rsidRPr="004D3A38">
        <w:rPr>
          <w:sz w:val="16"/>
          <w:szCs w:val="16"/>
        </w:rPr>
        <w:t>-25:14:14,</w:t>
      </w:r>
      <w:proofErr w:type="gramStart"/>
      <w:r w:rsidRPr="004D3A38">
        <w:rPr>
          <w:sz w:val="16"/>
          <w:szCs w:val="16"/>
        </w:rPr>
        <w:t>953;-</w:t>
      </w:r>
      <w:proofErr w:type="gramEnd"/>
      <w:r w:rsidRPr="004D3A38">
        <w:rPr>
          <w:sz w:val="16"/>
          <w:szCs w:val="16"/>
        </w:rPr>
        <w:t>42:56:16,538</w:t>
      </w:r>
    </w:p>
    <w:p w14:paraId="7BE98C0C" w14:textId="77777777" w:rsidR="005F1A73" w:rsidRPr="004D3A38" w:rsidRDefault="005F1A73" w:rsidP="005F1A73">
      <w:pPr>
        <w:pStyle w:val="Edital-TabelaNotas"/>
        <w:spacing w:afterLines="80" w:after="192" w:line="312" w:lineRule="auto"/>
        <w:rPr>
          <w:sz w:val="16"/>
          <w:szCs w:val="16"/>
        </w:rPr>
      </w:pPr>
      <w:r w:rsidRPr="004D3A38">
        <w:rPr>
          <w:sz w:val="16"/>
          <w:szCs w:val="16"/>
        </w:rPr>
        <w:t>-25:14:24,</w:t>
      </w:r>
      <w:proofErr w:type="gramStart"/>
      <w:r w:rsidRPr="004D3A38">
        <w:rPr>
          <w:sz w:val="16"/>
          <w:szCs w:val="16"/>
        </w:rPr>
        <w:t>328;-</w:t>
      </w:r>
      <w:proofErr w:type="gramEnd"/>
      <w:r w:rsidRPr="004D3A38">
        <w:rPr>
          <w:sz w:val="16"/>
          <w:szCs w:val="16"/>
        </w:rPr>
        <w:t>42:56:16,538</w:t>
      </w:r>
    </w:p>
    <w:p w14:paraId="49AEA809" w14:textId="77777777" w:rsidR="005F1A73" w:rsidRPr="004D3A38" w:rsidRDefault="005F1A73" w:rsidP="005F1A73">
      <w:pPr>
        <w:pStyle w:val="Edital-TabelaNotas"/>
        <w:spacing w:afterLines="80" w:after="192" w:line="312" w:lineRule="auto"/>
        <w:rPr>
          <w:sz w:val="16"/>
          <w:szCs w:val="16"/>
        </w:rPr>
      </w:pPr>
      <w:r w:rsidRPr="004D3A38">
        <w:rPr>
          <w:sz w:val="16"/>
          <w:szCs w:val="16"/>
        </w:rPr>
        <w:t>-25:14:33,</w:t>
      </w:r>
      <w:proofErr w:type="gramStart"/>
      <w:r w:rsidRPr="004D3A38">
        <w:rPr>
          <w:sz w:val="16"/>
          <w:szCs w:val="16"/>
        </w:rPr>
        <w:t>704;-</w:t>
      </w:r>
      <w:proofErr w:type="gramEnd"/>
      <w:r w:rsidRPr="004D3A38">
        <w:rPr>
          <w:sz w:val="16"/>
          <w:szCs w:val="16"/>
        </w:rPr>
        <w:t>42:56:16,538</w:t>
      </w:r>
    </w:p>
    <w:p w14:paraId="4C714EE4" w14:textId="77777777" w:rsidR="005F1A73" w:rsidRPr="004D3A38" w:rsidRDefault="005F1A73" w:rsidP="005F1A73">
      <w:pPr>
        <w:pStyle w:val="Edital-TabelaNotas"/>
        <w:spacing w:afterLines="80" w:after="192" w:line="312" w:lineRule="auto"/>
        <w:rPr>
          <w:sz w:val="16"/>
          <w:szCs w:val="16"/>
        </w:rPr>
      </w:pPr>
      <w:r w:rsidRPr="004D3A38">
        <w:rPr>
          <w:sz w:val="16"/>
          <w:szCs w:val="16"/>
        </w:rPr>
        <w:t>-25:14:43,</w:t>
      </w:r>
      <w:proofErr w:type="gramStart"/>
      <w:r w:rsidRPr="004D3A38">
        <w:rPr>
          <w:sz w:val="16"/>
          <w:szCs w:val="16"/>
        </w:rPr>
        <w:t>079;-</w:t>
      </w:r>
      <w:proofErr w:type="gramEnd"/>
      <w:r w:rsidRPr="004D3A38">
        <w:rPr>
          <w:sz w:val="16"/>
          <w:szCs w:val="16"/>
        </w:rPr>
        <w:t>42:56:16,538</w:t>
      </w:r>
    </w:p>
    <w:p w14:paraId="31EC50B4" w14:textId="77777777" w:rsidR="005F1A73" w:rsidRPr="004D3A38" w:rsidRDefault="005F1A73" w:rsidP="005F1A73">
      <w:pPr>
        <w:pStyle w:val="Edital-TabelaNotas"/>
        <w:spacing w:afterLines="80" w:after="192" w:line="312" w:lineRule="auto"/>
        <w:rPr>
          <w:sz w:val="16"/>
          <w:szCs w:val="16"/>
        </w:rPr>
      </w:pPr>
      <w:r w:rsidRPr="004D3A38">
        <w:rPr>
          <w:sz w:val="16"/>
          <w:szCs w:val="16"/>
        </w:rPr>
        <w:t>-25:14:52,</w:t>
      </w:r>
      <w:proofErr w:type="gramStart"/>
      <w:r w:rsidRPr="004D3A38">
        <w:rPr>
          <w:sz w:val="16"/>
          <w:szCs w:val="16"/>
        </w:rPr>
        <w:t>454;-</w:t>
      </w:r>
      <w:proofErr w:type="gramEnd"/>
      <w:r w:rsidRPr="004D3A38">
        <w:rPr>
          <w:sz w:val="16"/>
          <w:szCs w:val="16"/>
        </w:rPr>
        <w:t>42:56:16,538</w:t>
      </w:r>
    </w:p>
    <w:p w14:paraId="51E0D4FE" w14:textId="77777777" w:rsidR="005F1A73" w:rsidRPr="004D3A38" w:rsidRDefault="005F1A73" w:rsidP="005F1A73">
      <w:pPr>
        <w:pStyle w:val="Edital-TabelaNotas"/>
        <w:spacing w:afterLines="80" w:after="192" w:line="312" w:lineRule="auto"/>
        <w:rPr>
          <w:sz w:val="16"/>
          <w:szCs w:val="16"/>
        </w:rPr>
      </w:pPr>
      <w:r w:rsidRPr="004D3A38">
        <w:rPr>
          <w:sz w:val="16"/>
          <w:szCs w:val="16"/>
        </w:rPr>
        <w:t>-25:15:01,</w:t>
      </w:r>
      <w:proofErr w:type="gramStart"/>
      <w:r w:rsidRPr="004D3A38">
        <w:rPr>
          <w:sz w:val="16"/>
          <w:szCs w:val="16"/>
        </w:rPr>
        <w:t>829;-</w:t>
      </w:r>
      <w:proofErr w:type="gramEnd"/>
      <w:r w:rsidRPr="004D3A38">
        <w:rPr>
          <w:sz w:val="16"/>
          <w:szCs w:val="16"/>
        </w:rPr>
        <w:t>42:56:16,538</w:t>
      </w:r>
    </w:p>
    <w:p w14:paraId="3957F8AE" w14:textId="77777777" w:rsidR="005F1A73" w:rsidRPr="004D3A38" w:rsidRDefault="005F1A73" w:rsidP="005F1A73">
      <w:pPr>
        <w:pStyle w:val="Edital-TabelaNotas"/>
        <w:spacing w:afterLines="80" w:after="192" w:line="312" w:lineRule="auto"/>
        <w:rPr>
          <w:sz w:val="16"/>
          <w:szCs w:val="16"/>
        </w:rPr>
      </w:pPr>
      <w:r w:rsidRPr="004D3A38">
        <w:rPr>
          <w:sz w:val="16"/>
          <w:szCs w:val="16"/>
        </w:rPr>
        <w:t>-25:15:01,</w:t>
      </w:r>
      <w:proofErr w:type="gramStart"/>
      <w:r w:rsidRPr="004D3A38">
        <w:rPr>
          <w:sz w:val="16"/>
          <w:szCs w:val="16"/>
        </w:rPr>
        <w:t>829;-</w:t>
      </w:r>
      <w:proofErr w:type="gramEnd"/>
      <w:r w:rsidRPr="004D3A38">
        <w:rPr>
          <w:sz w:val="16"/>
          <w:szCs w:val="16"/>
        </w:rPr>
        <w:t>42:56:07,163</w:t>
      </w:r>
    </w:p>
    <w:p w14:paraId="7EEBEDF8" w14:textId="77777777" w:rsidR="005F1A73" w:rsidRPr="004D3A38" w:rsidRDefault="005F1A73" w:rsidP="005F1A73">
      <w:pPr>
        <w:pStyle w:val="Edital-TabelaNotas"/>
        <w:spacing w:afterLines="80" w:after="192" w:line="312" w:lineRule="auto"/>
        <w:rPr>
          <w:sz w:val="16"/>
          <w:szCs w:val="16"/>
        </w:rPr>
      </w:pPr>
      <w:r w:rsidRPr="004D3A38">
        <w:rPr>
          <w:sz w:val="16"/>
          <w:szCs w:val="16"/>
        </w:rPr>
        <w:t>-25:15:01,</w:t>
      </w:r>
      <w:proofErr w:type="gramStart"/>
      <w:r w:rsidRPr="004D3A38">
        <w:rPr>
          <w:sz w:val="16"/>
          <w:szCs w:val="16"/>
        </w:rPr>
        <w:t>829;-</w:t>
      </w:r>
      <w:proofErr w:type="gramEnd"/>
      <w:r w:rsidRPr="004D3A38">
        <w:rPr>
          <w:sz w:val="16"/>
          <w:szCs w:val="16"/>
        </w:rPr>
        <w:t>42:55:57,788</w:t>
      </w:r>
    </w:p>
    <w:p w14:paraId="3C153D3A" w14:textId="77777777" w:rsidR="005F1A73" w:rsidRPr="004D3A38" w:rsidRDefault="005F1A73" w:rsidP="005F1A73">
      <w:pPr>
        <w:pStyle w:val="Edital-TabelaNotas"/>
        <w:spacing w:afterLines="80" w:after="192" w:line="312" w:lineRule="auto"/>
        <w:rPr>
          <w:sz w:val="16"/>
          <w:szCs w:val="16"/>
        </w:rPr>
      </w:pPr>
      <w:r w:rsidRPr="004D3A38">
        <w:rPr>
          <w:sz w:val="16"/>
          <w:szCs w:val="16"/>
        </w:rPr>
        <w:t>-25:15:01,</w:t>
      </w:r>
      <w:proofErr w:type="gramStart"/>
      <w:r w:rsidRPr="004D3A38">
        <w:rPr>
          <w:sz w:val="16"/>
          <w:szCs w:val="16"/>
        </w:rPr>
        <w:t>829;-</w:t>
      </w:r>
      <w:proofErr w:type="gramEnd"/>
      <w:r w:rsidRPr="004D3A38">
        <w:rPr>
          <w:sz w:val="16"/>
          <w:szCs w:val="16"/>
        </w:rPr>
        <w:t>42:55:48,413</w:t>
      </w:r>
    </w:p>
    <w:p w14:paraId="15DAB6E9" w14:textId="77777777" w:rsidR="005F1A73" w:rsidRPr="004D3A38" w:rsidRDefault="005F1A73" w:rsidP="005F1A73">
      <w:pPr>
        <w:pStyle w:val="Edital-TabelaNotas"/>
        <w:spacing w:afterLines="80" w:after="192" w:line="312" w:lineRule="auto"/>
        <w:rPr>
          <w:sz w:val="16"/>
          <w:szCs w:val="16"/>
        </w:rPr>
      </w:pPr>
      <w:r w:rsidRPr="004D3A38">
        <w:rPr>
          <w:sz w:val="16"/>
          <w:szCs w:val="16"/>
        </w:rPr>
        <w:t>-25:15:01,</w:t>
      </w:r>
      <w:proofErr w:type="gramStart"/>
      <w:r w:rsidRPr="004D3A38">
        <w:rPr>
          <w:sz w:val="16"/>
          <w:szCs w:val="16"/>
        </w:rPr>
        <w:t>829;-</w:t>
      </w:r>
      <w:proofErr w:type="gramEnd"/>
      <w:r w:rsidRPr="004D3A38">
        <w:rPr>
          <w:sz w:val="16"/>
          <w:szCs w:val="16"/>
        </w:rPr>
        <w:t>42:55:39,038</w:t>
      </w:r>
    </w:p>
    <w:p w14:paraId="02A7BE26" w14:textId="77777777" w:rsidR="005F1A73" w:rsidRPr="004D3A38" w:rsidRDefault="005F1A73" w:rsidP="005F1A73">
      <w:pPr>
        <w:pStyle w:val="Edital-TabelaNotas"/>
        <w:spacing w:afterLines="80" w:after="192" w:line="312" w:lineRule="auto"/>
        <w:rPr>
          <w:sz w:val="16"/>
          <w:szCs w:val="16"/>
        </w:rPr>
      </w:pPr>
      <w:r w:rsidRPr="004D3A38">
        <w:rPr>
          <w:sz w:val="16"/>
          <w:szCs w:val="16"/>
        </w:rPr>
        <w:t>-25:15:11,</w:t>
      </w:r>
      <w:proofErr w:type="gramStart"/>
      <w:r w:rsidRPr="004D3A38">
        <w:rPr>
          <w:sz w:val="16"/>
          <w:szCs w:val="16"/>
        </w:rPr>
        <w:t>204;-</w:t>
      </w:r>
      <w:proofErr w:type="gramEnd"/>
      <w:r w:rsidRPr="004D3A38">
        <w:rPr>
          <w:sz w:val="16"/>
          <w:szCs w:val="16"/>
        </w:rPr>
        <w:t>42:55:39,038</w:t>
      </w:r>
    </w:p>
    <w:p w14:paraId="78365F70" w14:textId="77777777" w:rsidR="005F1A73" w:rsidRPr="004D3A38" w:rsidRDefault="005F1A73" w:rsidP="005F1A73">
      <w:pPr>
        <w:pStyle w:val="Edital-TabelaNotas"/>
        <w:spacing w:afterLines="80" w:after="192" w:line="312" w:lineRule="auto"/>
        <w:rPr>
          <w:sz w:val="16"/>
          <w:szCs w:val="16"/>
        </w:rPr>
      </w:pPr>
      <w:r w:rsidRPr="004D3A38">
        <w:rPr>
          <w:sz w:val="16"/>
          <w:szCs w:val="16"/>
        </w:rPr>
        <w:t>-25:15:20,</w:t>
      </w:r>
      <w:proofErr w:type="gramStart"/>
      <w:r w:rsidRPr="004D3A38">
        <w:rPr>
          <w:sz w:val="16"/>
          <w:szCs w:val="16"/>
        </w:rPr>
        <w:t>579;-</w:t>
      </w:r>
      <w:proofErr w:type="gramEnd"/>
      <w:r w:rsidRPr="004D3A38">
        <w:rPr>
          <w:sz w:val="16"/>
          <w:szCs w:val="16"/>
        </w:rPr>
        <w:t>42:55:39,038</w:t>
      </w:r>
    </w:p>
    <w:p w14:paraId="58F84F43" w14:textId="77777777" w:rsidR="005F1A73" w:rsidRPr="004D3A38" w:rsidRDefault="005F1A73" w:rsidP="005F1A73">
      <w:pPr>
        <w:pStyle w:val="Edital-TabelaNotas"/>
        <w:spacing w:afterLines="80" w:after="192" w:line="312" w:lineRule="auto"/>
        <w:rPr>
          <w:sz w:val="16"/>
          <w:szCs w:val="16"/>
        </w:rPr>
      </w:pPr>
      <w:r w:rsidRPr="004D3A38">
        <w:rPr>
          <w:sz w:val="16"/>
          <w:szCs w:val="16"/>
        </w:rPr>
        <w:t>-25:15:29,</w:t>
      </w:r>
      <w:proofErr w:type="gramStart"/>
      <w:r w:rsidRPr="004D3A38">
        <w:rPr>
          <w:sz w:val="16"/>
          <w:szCs w:val="16"/>
        </w:rPr>
        <w:t>954;-</w:t>
      </w:r>
      <w:proofErr w:type="gramEnd"/>
      <w:r w:rsidRPr="004D3A38">
        <w:rPr>
          <w:sz w:val="16"/>
          <w:szCs w:val="16"/>
        </w:rPr>
        <w:t>42:55:39,038</w:t>
      </w:r>
    </w:p>
    <w:p w14:paraId="4905ACC2" w14:textId="77777777" w:rsidR="005F1A73" w:rsidRPr="004D3A38" w:rsidRDefault="005F1A73" w:rsidP="005F1A73">
      <w:pPr>
        <w:pStyle w:val="Edital-TabelaNotas"/>
        <w:spacing w:afterLines="80" w:after="192" w:line="312" w:lineRule="auto"/>
        <w:rPr>
          <w:sz w:val="16"/>
          <w:szCs w:val="16"/>
        </w:rPr>
      </w:pPr>
      <w:r w:rsidRPr="004D3A38">
        <w:rPr>
          <w:sz w:val="16"/>
          <w:szCs w:val="16"/>
        </w:rPr>
        <w:t>-25:15:39,</w:t>
      </w:r>
      <w:proofErr w:type="gramStart"/>
      <w:r w:rsidRPr="004D3A38">
        <w:rPr>
          <w:sz w:val="16"/>
          <w:szCs w:val="16"/>
        </w:rPr>
        <w:t>329;-</w:t>
      </w:r>
      <w:proofErr w:type="gramEnd"/>
      <w:r w:rsidRPr="004D3A38">
        <w:rPr>
          <w:sz w:val="16"/>
          <w:szCs w:val="16"/>
        </w:rPr>
        <w:t>42:55:39,038</w:t>
      </w:r>
    </w:p>
    <w:p w14:paraId="79C16C22" w14:textId="77777777" w:rsidR="005F1A73" w:rsidRPr="004D3A38" w:rsidRDefault="005F1A73" w:rsidP="005F1A73">
      <w:pPr>
        <w:pStyle w:val="Edital-TabelaNotas"/>
        <w:spacing w:afterLines="80" w:after="192" w:line="312" w:lineRule="auto"/>
        <w:rPr>
          <w:sz w:val="16"/>
          <w:szCs w:val="16"/>
        </w:rPr>
      </w:pPr>
      <w:r w:rsidRPr="004D3A38">
        <w:rPr>
          <w:sz w:val="16"/>
          <w:szCs w:val="16"/>
        </w:rPr>
        <w:t>-25:15:48,</w:t>
      </w:r>
      <w:proofErr w:type="gramStart"/>
      <w:r w:rsidRPr="004D3A38">
        <w:rPr>
          <w:sz w:val="16"/>
          <w:szCs w:val="16"/>
        </w:rPr>
        <w:t>704;-</w:t>
      </w:r>
      <w:proofErr w:type="gramEnd"/>
      <w:r w:rsidRPr="004D3A38">
        <w:rPr>
          <w:sz w:val="16"/>
          <w:szCs w:val="16"/>
        </w:rPr>
        <w:t>42:55:39,038</w:t>
      </w:r>
    </w:p>
    <w:p w14:paraId="0C5E5681" w14:textId="77777777" w:rsidR="005F1A73" w:rsidRPr="004D3A38" w:rsidRDefault="005F1A73" w:rsidP="005F1A73">
      <w:pPr>
        <w:pStyle w:val="Edital-TabelaNotas"/>
        <w:spacing w:afterLines="80" w:after="192" w:line="312" w:lineRule="auto"/>
        <w:rPr>
          <w:sz w:val="16"/>
          <w:szCs w:val="16"/>
        </w:rPr>
      </w:pPr>
      <w:r w:rsidRPr="004D3A38">
        <w:rPr>
          <w:sz w:val="16"/>
          <w:szCs w:val="16"/>
        </w:rPr>
        <w:t>-25:15:58,</w:t>
      </w:r>
      <w:proofErr w:type="gramStart"/>
      <w:r w:rsidRPr="004D3A38">
        <w:rPr>
          <w:sz w:val="16"/>
          <w:szCs w:val="16"/>
        </w:rPr>
        <w:t>079;-</w:t>
      </w:r>
      <w:proofErr w:type="gramEnd"/>
      <w:r w:rsidRPr="004D3A38">
        <w:rPr>
          <w:sz w:val="16"/>
          <w:szCs w:val="16"/>
        </w:rPr>
        <w:t>42:55:39,038</w:t>
      </w:r>
    </w:p>
    <w:p w14:paraId="1A2959F9" w14:textId="77777777" w:rsidR="005F1A73" w:rsidRPr="004D3A38" w:rsidRDefault="005F1A73" w:rsidP="005F1A73">
      <w:pPr>
        <w:pStyle w:val="Edital-TabelaNotas"/>
        <w:spacing w:afterLines="80" w:after="192" w:line="312" w:lineRule="auto"/>
        <w:rPr>
          <w:sz w:val="16"/>
          <w:szCs w:val="16"/>
        </w:rPr>
      </w:pPr>
      <w:r w:rsidRPr="004D3A38">
        <w:rPr>
          <w:sz w:val="16"/>
          <w:szCs w:val="16"/>
        </w:rPr>
        <w:t>-25:16:07,</w:t>
      </w:r>
      <w:proofErr w:type="gramStart"/>
      <w:r w:rsidRPr="004D3A38">
        <w:rPr>
          <w:sz w:val="16"/>
          <w:szCs w:val="16"/>
        </w:rPr>
        <w:t>454;-</w:t>
      </w:r>
      <w:proofErr w:type="gramEnd"/>
      <w:r w:rsidRPr="004D3A38">
        <w:rPr>
          <w:sz w:val="16"/>
          <w:szCs w:val="16"/>
        </w:rPr>
        <w:t>42:55:39,038</w:t>
      </w:r>
    </w:p>
    <w:p w14:paraId="3F6D6765" w14:textId="77777777" w:rsidR="005F1A73" w:rsidRPr="004D3A38" w:rsidRDefault="005F1A73" w:rsidP="005F1A73">
      <w:pPr>
        <w:pStyle w:val="Edital-TabelaNotas"/>
        <w:spacing w:afterLines="80" w:after="192" w:line="312" w:lineRule="auto"/>
        <w:rPr>
          <w:sz w:val="16"/>
          <w:szCs w:val="16"/>
        </w:rPr>
      </w:pPr>
      <w:r w:rsidRPr="004D3A38">
        <w:rPr>
          <w:sz w:val="16"/>
          <w:szCs w:val="16"/>
        </w:rPr>
        <w:t>-25:16:16,</w:t>
      </w:r>
      <w:proofErr w:type="gramStart"/>
      <w:r w:rsidRPr="004D3A38">
        <w:rPr>
          <w:sz w:val="16"/>
          <w:szCs w:val="16"/>
        </w:rPr>
        <w:t>829;-</w:t>
      </w:r>
      <w:proofErr w:type="gramEnd"/>
      <w:r w:rsidRPr="004D3A38">
        <w:rPr>
          <w:sz w:val="16"/>
          <w:szCs w:val="16"/>
        </w:rPr>
        <w:t>42:55:39,038</w:t>
      </w:r>
    </w:p>
    <w:p w14:paraId="63246189" w14:textId="77777777" w:rsidR="005F1A73" w:rsidRPr="004D3A38" w:rsidRDefault="005F1A73" w:rsidP="005F1A73">
      <w:pPr>
        <w:pStyle w:val="Edital-TabelaNotas"/>
        <w:spacing w:afterLines="80" w:after="192" w:line="312" w:lineRule="auto"/>
        <w:rPr>
          <w:sz w:val="16"/>
          <w:szCs w:val="16"/>
        </w:rPr>
      </w:pPr>
      <w:r w:rsidRPr="004D3A38">
        <w:rPr>
          <w:sz w:val="16"/>
          <w:szCs w:val="16"/>
        </w:rPr>
        <w:t>-25:16:26,</w:t>
      </w:r>
      <w:proofErr w:type="gramStart"/>
      <w:r w:rsidRPr="004D3A38">
        <w:rPr>
          <w:sz w:val="16"/>
          <w:szCs w:val="16"/>
        </w:rPr>
        <w:t>204;-</w:t>
      </w:r>
      <w:proofErr w:type="gramEnd"/>
      <w:r w:rsidRPr="004D3A38">
        <w:rPr>
          <w:sz w:val="16"/>
          <w:szCs w:val="16"/>
        </w:rPr>
        <w:t>42:55:39,038</w:t>
      </w:r>
    </w:p>
    <w:p w14:paraId="05BEA86E" w14:textId="77777777" w:rsidR="005F1A73" w:rsidRPr="004D3A38" w:rsidRDefault="005F1A73" w:rsidP="005F1A73">
      <w:pPr>
        <w:pStyle w:val="Edital-TabelaNotas"/>
        <w:spacing w:afterLines="80" w:after="192" w:line="312" w:lineRule="auto"/>
        <w:rPr>
          <w:sz w:val="16"/>
          <w:szCs w:val="16"/>
        </w:rPr>
      </w:pPr>
      <w:r w:rsidRPr="004D3A38">
        <w:rPr>
          <w:sz w:val="16"/>
          <w:szCs w:val="16"/>
        </w:rPr>
        <w:t>-25:16:35,</w:t>
      </w:r>
      <w:proofErr w:type="gramStart"/>
      <w:r w:rsidRPr="004D3A38">
        <w:rPr>
          <w:sz w:val="16"/>
          <w:szCs w:val="16"/>
        </w:rPr>
        <w:t>579;-</w:t>
      </w:r>
      <w:proofErr w:type="gramEnd"/>
      <w:r w:rsidRPr="004D3A38">
        <w:rPr>
          <w:sz w:val="16"/>
          <w:szCs w:val="16"/>
        </w:rPr>
        <w:t>42:55:39,038</w:t>
      </w:r>
    </w:p>
    <w:p w14:paraId="7E502766" w14:textId="77777777" w:rsidR="005F1A73" w:rsidRPr="004D3A38" w:rsidRDefault="005F1A73" w:rsidP="005F1A73">
      <w:pPr>
        <w:pStyle w:val="Edital-TabelaNotas"/>
        <w:spacing w:afterLines="80" w:after="192" w:line="312" w:lineRule="auto"/>
        <w:rPr>
          <w:sz w:val="16"/>
          <w:szCs w:val="16"/>
        </w:rPr>
      </w:pPr>
      <w:r w:rsidRPr="004D3A38">
        <w:rPr>
          <w:sz w:val="16"/>
          <w:szCs w:val="16"/>
        </w:rPr>
        <w:t>-25:16:44,</w:t>
      </w:r>
      <w:proofErr w:type="gramStart"/>
      <w:r w:rsidRPr="004D3A38">
        <w:rPr>
          <w:sz w:val="16"/>
          <w:szCs w:val="16"/>
        </w:rPr>
        <w:t>954;-</w:t>
      </w:r>
      <w:proofErr w:type="gramEnd"/>
      <w:r w:rsidRPr="004D3A38">
        <w:rPr>
          <w:sz w:val="16"/>
          <w:szCs w:val="16"/>
        </w:rPr>
        <w:t>42:55:39,038</w:t>
      </w:r>
    </w:p>
    <w:p w14:paraId="64047108" w14:textId="77777777" w:rsidR="005F1A73" w:rsidRPr="004D3A38" w:rsidRDefault="005F1A73" w:rsidP="005F1A73">
      <w:pPr>
        <w:pStyle w:val="Edital-TabelaNotas"/>
        <w:spacing w:afterLines="80" w:after="192" w:line="312" w:lineRule="auto"/>
        <w:rPr>
          <w:sz w:val="16"/>
          <w:szCs w:val="16"/>
        </w:rPr>
      </w:pPr>
      <w:r w:rsidRPr="004D3A38">
        <w:rPr>
          <w:sz w:val="16"/>
          <w:szCs w:val="16"/>
        </w:rPr>
        <w:t>-25:16:54,</w:t>
      </w:r>
      <w:proofErr w:type="gramStart"/>
      <w:r w:rsidRPr="004D3A38">
        <w:rPr>
          <w:sz w:val="16"/>
          <w:szCs w:val="16"/>
        </w:rPr>
        <w:t>329;-</w:t>
      </w:r>
      <w:proofErr w:type="gramEnd"/>
      <w:r w:rsidRPr="004D3A38">
        <w:rPr>
          <w:sz w:val="16"/>
          <w:szCs w:val="16"/>
        </w:rPr>
        <w:t>42:55:39,038</w:t>
      </w:r>
    </w:p>
    <w:p w14:paraId="19713F36" w14:textId="77777777" w:rsidR="005F1A73" w:rsidRPr="004D3A38" w:rsidRDefault="005F1A73" w:rsidP="005F1A73">
      <w:pPr>
        <w:pStyle w:val="Edital-TabelaNotas"/>
        <w:spacing w:afterLines="80" w:after="192" w:line="312" w:lineRule="auto"/>
        <w:rPr>
          <w:sz w:val="16"/>
          <w:szCs w:val="16"/>
        </w:rPr>
      </w:pPr>
      <w:r w:rsidRPr="004D3A38">
        <w:rPr>
          <w:sz w:val="16"/>
          <w:szCs w:val="16"/>
        </w:rPr>
        <w:t>-25:16:54,</w:t>
      </w:r>
      <w:proofErr w:type="gramStart"/>
      <w:r w:rsidRPr="004D3A38">
        <w:rPr>
          <w:sz w:val="16"/>
          <w:szCs w:val="16"/>
        </w:rPr>
        <w:t>329;-</w:t>
      </w:r>
      <w:proofErr w:type="gramEnd"/>
      <w:r w:rsidRPr="004D3A38">
        <w:rPr>
          <w:sz w:val="16"/>
          <w:szCs w:val="16"/>
        </w:rPr>
        <w:t>42:55:29,663</w:t>
      </w:r>
    </w:p>
    <w:p w14:paraId="2892C566" w14:textId="77777777" w:rsidR="005F1A73" w:rsidRPr="004D3A38" w:rsidRDefault="005F1A73" w:rsidP="005F1A73">
      <w:pPr>
        <w:pStyle w:val="Edital-TabelaNotas"/>
        <w:spacing w:afterLines="80" w:after="192" w:line="312" w:lineRule="auto"/>
        <w:rPr>
          <w:sz w:val="16"/>
          <w:szCs w:val="16"/>
        </w:rPr>
      </w:pPr>
      <w:r w:rsidRPr="004D3A38">
        <w:rPr>
          <w:sz w:val="16"/>
          <w:szCs w:val="16"/>
        </w:rPr>
        <w:t>-25:16:54,</w:t>
      </w:r>
      <w:proofErr w:type="gramStart"/>
      <w:r w:rsidRPr="004D3A38">
        <w:rPr>
          <w:sz w:val="16"/>
          <w:szCs w:val="16"/>
        </w:rPr>
        <w:t>329;-</w:t>
      </w:r>
      <w:proofErr w:type="gramEnd"/>
      <w:r w:rsidRPr="004D3A38">
        <w:rPr>
          <w:sz w:val="16"/>
          <w:szCs w:val="16"/>
        </w:rPr>
        <w:t>42:55:20,288</w:t>
      </w:r>
    </w:p>
    <w:p w14:paraId="21AB982C" w14:textId="77777777" w:rsidR="005F1A73" w:rsidRPr="004D3A38" w:rsidRDefault="005F1A73" w:rsidP="005F1A73">
      <w:pPr>
        <w:pStyle w:val="Edital-TabelaNotas"/>
        <w:spacing w:afterLines="80" w:after="192" w:line="312" w:lineRule="auto"/>
        <w:rPr>
          <w:sz w:val="16"/>
          <w:szCs w:val="16"/>
        </w:rPr>
      </w:pPr>
      <w:r w:rsidRPr="004D3A38">
        <w:rPr>
          <w:sz w:val="16"/>
          <w:szCs w:val="16"/>
        </w:rPr>
        <w:t>-25:16:54,</w:t>
      </w:r>
      <w:proofErr w:type="gramStart"/>
      <w:r w:rsidRPr="004D3A38">
        <w:rPr>
          <w:sz w:val="16"/>
          <w:szCs w:val="16"/>
        </w:rPr>
        <w:t>329;-</w:t>
      </w:r>
      <w:proofErr w:type="gramEnd"/>
      <w:r w:rsidRPr="004D3A38">
        <w:rPr>
          <w:sz w:val="16"/>
          <w:szCs w:val="16"/>
        </w:rPr>
        <w:t>42:55:10,913</w:t>
      </w:r>
    </w:p>
    <w:p w14:paraId="4EF999B7" w14:textId="77777777" w:rsidR="005F1A73" w:rsidRPr="004D3A38" w:rsidRDefault="005F1A73" w:rsidP="005F1A73">
      <w:pPr>
        <w:pStyle w:val="Edital-TabelaNotas"/>
        <w:spacing w:afterLines="80" w:after="192" w:line="312" w:lineRule="auto"/>
        <w:rPr>
          <w:sz w:val="16"/>
          <w:szCs w:val="16"/>
        </w:rPr>
      </w:pPr>
      <w:r w:rsidRPr="004D3A38">
        <w:rPr>
          <w:sz w:val="16"/>
          <w:szCs w:val="16"/>
        </w:rPr>
        <w:t>-25:16:54,</w:t>
      </w:r>
      <w:proofErr w:type="gramStart"/>
      <w:r w:rsidRPr="004D3A38">
        <w:rPr>
          <w:sz w:val="16"/>
          <w:szCs w:val="16"/>
        </w:rPr>
        <w:t>329;-</w:t>
      </w:r>
      <w:proofErr w:type="gramEnd"/>
      <w:r w:rsidRPr="004D3A38">
        <w:rPr>
          <w:sz w:val="16"/>
          <w:szCs w:val="16"/>
        </w:rPr>
        <w:t>42:55:01,538</w:t>
      </w:r>
    </w:p>
    <w:p w14:paraId="588AD121" w14:textId="77777777" w:rsidR="005F1A73" w:rsidRPr="004D3A38" w:rsidRDefault="005F1A73" w:rsidP="005F1A73">
      <w:pPr>
        <w:pStyle w:val="Edital-TabelaNotas"/>
        <w:spacing w:afterLines="80" w:after="192" w:line="312" w:lineRule="auto"/>
        <w:rPr>
          <w:sz w:val="16"/>
          <w:szCs w:val="16"/>
        </w:rPr>
      </w:pPr>
      <w:r w:rsidRPr="004D3A38">
        <w:rPr>
          <w:sz w:val="16"/>
          <w:szCs w:val="16"/>
        </w:rPr>
        <w:t>-25:17:03,</w:t>
      </w:r>
      <w:proofErr w:type="gramStart"/>
      <w:r w:rsidRPr="004D3A38">
        <w:rPr>
          <w:sz w:val="16"/>
          <w:szCs w:val="16"/>
        </w:rPr>
        <w:t>704;-</w:t>
      </w:r>
      <w:proofErr w:type="gramEnd"/>
      <w:r w:rsidRPr="004D3A38">
        <w:rPr>
          <w:sz w:val="16"/>
          <w:szCs w:val="16"/>
        </w:rPr>
        <w:t>42:55:01,538</w:t>
      </w:r>
    </w:p>
    <w:p w14:paraId="6085BC0C" w14:textId="77777777" w:rsidR="005F1A73" w:rsidRPr="004D3A38" w:rsidRDefault="005F1A73" w:rsidP="005F1A73">
      <w:pPr>
        <w:pStyle w:val="Edital-TabelaNotas"/>
        <w:spacing w:afterLines="80" w:after="192" w:line="312" w:lineRule="auto"/>
        <w:rPr>
          <w:sz w:val="16"/>
          <w:szCs w:val="16"/>
        </w:rPr>
      </w:pPr>
      <w:r w:rsidRPr="004D3A38">
        <w:rPr>
          <w:sz w:val="16"/>
          <w:szCs w:val="16"/>
        </w:rPr>
        <w:t>-25:17:13,</w:t>
      </w:r>
      <w:proofErr w:type="gramStart"/>
      <w:r w:rsidRPr="004D3A38">
        <w:rPr>
          <w:sz w:val="16"/>
          <w:szCs w:val="16"/>
        </w:rPr>
        <w:t>079;-</w:t>
      </w:r>
      <w:proofErr w:type="gramEnd"/>
      <w:r w:rsidRPr="004D3A38">
        <w:rPr>
          <w:sz w:val="16"/>
          <w:szCs w:val="16"/>
        </w:rPr>
        <w:t>42:55:01,538</w:t>
      </w:r>
    </w:p>
    <w:p w14:paraId="058C0921"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455;-</w:t>
      </w:r>
      <w:proofErr w:type="gramEnd"/>
      <w:r w:rsidRPr="004D3A38">
        <w:rPr>
          <w:sz w:val="16"/>
          <w:szCs w:val="16"/>
        </w:rPr>
        <w:t>42:55:01,538</w:t>
      </w:r>
    </w:p>
    <w:p w14:paraId="6846F8A0"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830;-</w:t>
      </w:r>
      <w:proofErr w:type="gramEnd"/>
      <w:r w:rsidRPr="004D3A38">
        <w:rPr>
          <w:sz w:val="16"/>
          <w:szCs w:val="16"/>
        </w:rPr>
        <w:t>42:55:01,538</w:t>
      </w:r>
    </w:p>
    <w:p w14:paraId="05BCF077"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205;-</w:t>
      </w:r>
      <w:proofErr w:type="gramEnd"/>
      <w:r w:rsidRPr="004D3A38">
        <w:rPr>
          <w:sz w:val="16"/>
          <w:szCs w:val="16"/>
        </w:rPr>
        <w:t>42:55:01,538</w:t>
      </w:r>
    </w:p>
    <w:p w14:paraId="3C61ACA5" w14:textId="77777777" w:rsidR="005F1A73" w:rsidRPr="004D3A38" w:rsidRDefault="005F1A73" w:rsidP="005F1A73">
      <w:pPr>
        <w:pStyle w:val="Edital-TabelaNotas"/>
        <w:spacing w:afterLines="80" w:after="192" w:line="312" w:lineRule="auto"/>
        <w:rPr>
          <w:sz w:val="16"/>
          <w:szCs w:val="16"/>
        </w:rPr>
      </w:pPr>
      <w:r w:rsidRPr="004D3A38">
        <w:rPr>
          <w:sz w:val="16"/>
          <w:szCs w:val="16"/>
        </w:rPr>
        <w:t>-25:17:50,</w:t>
      </w:r>
      <w:proofErr w:type="gramStart"/>
      <w:r w:rsidRPr="004D3A38">
        <w:rPr>
          <w:sz w:val="16"/>
          <w:szCs w:val="16"/>
        </w:rPr>
        <w:t>580;-</w:t>
      </w:r>
      <w:proofErr w:type="gramEnd"/>
      <w:r w:rsidRPr="004D3A38">
        <w:rPr>
          <w:sz w:val="16"/>
          <w:szCs w:val="16"/>
        </w:rPr>
        <w:t>42:55:01,538</w:t>
      </w:r>
    </w:p>
    <w:p w14:paraId="0A28FE40" w14:textId="77777777" w:rsidR="005F1A73" w:rsidRPr="004D3A38" w:rsidRDefault="005F1A73" w:rsidP="005F1A73">
      <w:pPr>
        <w:pStyle w:val="Edital-TabelaNotas"/>
        <w:spacing w:afterLines="80" w:after="192" w:line="312" w:lineRule="auto"/>
        <w:rPr>
          <w:sz w:val="16"/>
          <w:szCs w:val="16"/>
        </w:rPr>
      </w:pPr>
      <w:r w:rsidRPr="004D3A38">
        <w:rPr>
          <w:sz w:val="16"/>
          <w:szCs w:val="16"/>
        </w:rPr>
        <w:t>-25:17:59,</w:t>
      </w:r>
      <w:proofErr w:type="gramStart"/>
      <w:r w:rsidRPr="004D3A38">
        <w:rPr>
          <w:sz w:val="16"/>
          <w:szCs w:val="16"/>
        </w:rPr>
        <w:t>955;-</w:t>
      </w:r>
      <w:proofErr w:type="gramEnd"/>
      <w:r w:rsidRPr="004D3A38">
        <w:rPr>
          <w:sz w:val="16"/>
          <w:szCs w:val="16"/>
        </w:rPr>
        <w:t>42:55:01,538</w:t>
      </w:r>
    </w:p>
    <w:p w14:paraId="61AE9B97" w14:textId="77777777" w:rsidR="005F1A73" w:rsidRPr="004D3A38" w:rsidRDefault="005F1A73" w:rsidP="005F1A73">
      <w:pPr>
        <w:pStyle w:val="Edital-TabelaNotas"/>
        <w:spacing w:afterLines="80" w:after="192" w:line="312" w:lineRule="auto"/>
        <w:rPr>
          <w:sz w:val="16"/>
          <w:szCs w:val="16"/>
        </w:rPr>
      </w:pPr>
      <w:r w:rsidRPr="004D3A38">
        <w:rPr>
          <w:sz w:val="16"/>
          <w:szCs w:val="16"/>
        </w:rPr>
        <w:t>-25:18:09,</w:t>
      </w:r>
      <w:proofErr w:type="gramStart"/>
      <w:r w:rsidRPr="004D3A38">
        <w:rPr>
          <w:sz w:val="16"/>
          <w:szCs w:val="16"/>
        </w:rPr>
        <w:t>330;-</w:t>
      </w:r>
      <w:proofErr w:type="gramEnd"/>
      <w:r w:rsidRPr="004D3A38">
        <w:rPr>
          <w:sz w:val="16"/>
          <w:szCs w:val="16"/>
        </w:rPr>
        <w:t>42:55:01,538</w:t>
      </w:r>
    </w:p>
    <w:p w14:paraId="0293CE7E" w14:textId="77777777" w:rsidR="005F1A73" w:rsidRPr="004D3A38" w:rsidRDefault="005F1A73" w:rsidP="005F1A73">
      <w:pPr>
        <w:pStyle w:val="Edital-TabelaNotas"/>
        <w:spacing w:afterLines="80" w:after="192" w:line="312" w:lineRule="auto"/>
        <w:rPr>
          <w:sz w:val="16"/>
          <w:szCs w:val="16"/>
        </w:rPr>
      </w:pPr>
      <w:r w:rsidRPr="004D3A38">
        <w:rPr>
          <w:sz w:val="16"/>
          <w:szCs w:val="16"/>
        </w:rPr>
        <w:t>-25:18:18,</w:t>
      </w:r>
      <w:proofErr w:type="gramStart"/>
      <w:r w:rsidRPr="004D3A38">
        <w:rPr>
          <w:sz w:val="16"/>
          <w:szCs w:val="16"/>
        </w:rPr>
        <w:t>705;-</w:t>
      </w:r>
      <w:proofErr w:type="gramEnd"/>
      <w:r w:rsidRPr="004D3A38">
        <w:rPr>
          <w:sz w:val="16"/>
          <w:szCs w:val="16"/>
        </w:rPr>
        <w:t>42:55:01,538</w:t>
      </w:r>
    </w:p>
    <w:p w14:paraId="7B657B0E" w14:textId="77777777" w:rsidR="005F1A73" w:rsidRPr="004D3A38" w:rsidRDefault="005F1A73" w:rsidP="005F1A73">
      <w:pPr>
        <w:pStyle w:val="Edital-TabelaNotas"/>
        <w:spacing w:afterLines="80" w:after="192" w:line="312" w:lineRule="auto"/>
        <w:rPr>
          <w:sz w:val="16"/>
          <w:szCs w:val="16"/>
        </w:rPr>
      </w:pPr>
      <w:r w:rsidRPr="004D3A38">
        <w:rPr>
          <w:sz w:val="16"/>
          <w:szCs w:val="16"/>
        </w:rPr>
        <w:t>-25:18:28,</w:t>
      </w:r>
      <w:proofErr w:type="gramStart"/>
      <w:r w:rsidRPr="004D3A38">
        <w:rPr>
          <w:sz w:val="16"/>
          <w:szCs w:val="16"/>
        </w:rPr>
        <w:t>080;-</w:t>
      </w:r>
      <w:proofErr w:type="gramEnd"/>
      <w:r w:rsidRPr="004D3A38">
        <w:rPr>
          <w:sz w:val="16"/>
          <w:szCs w:val="16"/>
        </w:rPr>
        <w:t>42:55:01,538</w:t>
      </w:r>
    </w:p>
    <w:p w14:paraId="7F2ECCA2" w14:textId="77777777" w:rsidR="005F1A73" w:rsidRPr="004D3A38" w:rsidRDefault="005F1A73" w:rsidP="005F1A73">
      <w:pPr>
        <w:pStyle w:val="Edital-TabelaNotas"/>
        <w:spacing w:afterLines="80" w:after="192" w:line="312" w:lineRule="auto"/>
        <w:rPr>
          <w:sz w:val="16"/>
          <w:szCs w:val="16"/>
        </w:rPr>
      </w:pPr>
      <w:r w:rsidRPr="004D3A38">
        <w:rPr>
          <w:sz w:val="16"/>
          <w:szCs w:val="16"/>
        </w:rPr>
        <w:t>-25:18:37,</w:t>
      </w:r>
      <w:proofErr w:type="gramStart"/>
      <w:r w:rsidRPr="004D3A38">
        <w:rPr>
          <w:sz w:val="16"/>
          <w:szCs w:val="16"/>
        </w:rPr>
        <w:t>455;-</w:t>
      </w:r>
      <w:proofErr w:type="gramEnd"/>
      <w:r w:rsidRPr="004D3A38">
        <w:rPr>
          <w:sz w:val="16"/>
          <w:szCs w:val="16"/>
        </w:rPr>
        <w:t>42:55:01,538</w:t>
      </w:r>
    </w:p>
    <w:p w14:paraId="416D600F"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-25:18:46,</w:t>
      </w:r>
      <w:proofErr w:type="gramStart"/>
      <w:r w:rsidRPr="004D3A38">
        <w:rPr>
          <w:sz w:val="16"/>
          <w:szCs w:val="16"/>
        </w:rPr>
        <w:t>830;-</w:t>
      </w:r>
      <w:proofErr w:type="gramEnd"/>
      <w:r w:rsidRPr="004D3A38">
        <w:rPr>
          <w:sz w:val="16"/>
          <w:szCs w:val="16"/>
        </w:rPr>
        <w:t>42:55:01,538</w:t>
      </w:r>
    </w:p>
    <w:p w14:paraId="1C0AE702" w14:textId="77777777" w:rsidR="005F1A73" w:rsidRPr="004D3A38" w:rsidRDefault="005F1A73" w:rsidP="005F1A73">
      <w:pPr>
        <w:pStyle w:val="Edital-TabelaNotas"/>
        <w:spacing w:afterLines="80" w:after="192" w:line="312" w:lineRule="auto"/>
        <w:rPr>
          <w:sz w:val="16"/>
          <w:szCs w:val="16"/>
        </w:rPr>
      </w:pPr>
      <w:r w:rsidRPr="004D3A38">
        <w:rPr>
          <w:sz w:val="16"/>
          <w:szCs w:val="16"/>
        </w:rPr>
        <w:t>-25:18:56,</w:t>
      </w:r>
      <w:proofErr w:type="gramStart"/>
      <w:r w:rsidRPr="004D3A38">
        <w:rPr>
          <w:sz w:val="16"/>
          <w:szCs w:val="16"/>
        </w:rPr>
        <w:t>205;-</w:t>
      </w:r>
      <w:proofErr w:type="gramEnd"/>
      <w:r w:rsidRPr="004D3A38">
        <w:rPr>
          <w:sz w:val="16"/>
          <w:szCs w:val="16"/>
        </w:rPr>
        <w:t>42:55:01,538</w:t>
      </w:r>
    </w:p>
    <w:p w14:paraId="694CFD1C" w14:textId="77777777" w:rsidR="005F1A73" w:rsidRPr="004D3A38" w:rsidRDefault="005F1A73" w:rsidP="005F1A73">
      <w:pPr>
        <w:pStyle w:val="Edital-TabelaNotas"/>
        <w:spacing w:afterLines="80" w:after="192" w:line="312" w:lineRule="auto"/>
        <w:rPr>
          <w:sz w:val="16"/>
          <w:szCs w:val="16"/>
        </w:rPr>
      </w:pPr>
      <w:r w:rsidRPr="004D3A38">
        <w:rPr>
          <w:sz w:val="16"/>
          <w:szCs w:val="16"/>
        </w:rPr>
        <w:t>-25:19:05,</w:t>
      </w:r>
      <w:proofErr w:type="gramStart"/>
      <w:r w:rsidRPr="004D3A38">
        <w:rPr>
          <w:sz w:val="16"/>
          <w:szCs w:val="16"/>
        </w:rPr>
        <w:t>580;-</w:t>
      </w:r>
      <w:proofErr w:type="gramEnd"/>
      <w:r w:rsidRPr="004D3A38">
        <w:rPr>
          <w:sz w:val="16"/>
          <w:szCs w:val="16"/>
        </w:rPr>
        <w:t>42:55:01,538</w:t>
      </w:r>
    </w:p>
    <w:p w14:paraId="4996FCA7" w14:textId="77777777" w:rsidR="005F1A73" w:rsidRPr="004D3A38" w:rsidRDefault="005F1A73" w:rsidP="005F1A73">
      <w:pPr>
        <w:pStyle w:val="Edital-TabelaNotas"/>
        <w:spacing w:afterLines="80" w:after="192" w:line="312" w:lineRule="auto"/>
        <w:rPr>
          <w:sz w:val="16"/>
          <w:szCs w:val="16"/>
        </w:rPr>
      </w:pPr>
      <w:r w:rsidRPr="004D3A38">
        <w:rPr>
          <w:sz w:val="16"/>
          <w:szCs w:val="16"/>
        </w:rPr>
        <w:t>-25:19:14,</w:t>
      </w:r>
      <w:proofErr w:type="gramStart"/>
      <w:r w:rsidRPr="004D3A38">
        <w:rPr>
          <w:sz w:val="16"/>
          <w:szCs w:val="16"/>
        </w:rPr>
        <w:t>955;-</w:t>
      </w:r>
      <w:proofErr w:type="gramEnd"/>
      <w:r w:rsidRPr="004D3A38">
        <w:rPr>
          <w:sz w:val="16"/>
          <w:szCs w:val="16"/>
        </w:rPr>
        <w:t>42:55:01,538</w:t>
      </w:r>
    </w:p>
    <w:p w14:paraId="40677892" w14:textId="77777777" w:rsidR="005F1A73" w:rsidRPr="004D3A38" w:rsidRDefault="005F1A73" w:rsidP="005F1A73">
      <w:pPr>
        <w:pStyle w:val="Edital-TabelaNotas"/>
        <w:spacing w:afterLines="80" w:after="192" w:line="312" w:lineRule="auto"/>
        <w:rPr>
          <w:sz w:val="16"/>
          <w:szCs w:val="16"/>
        </w:rPr>
      </w:pPr>
      <w:r w:rsidRPr="004D3A38">
        <w:rPr>
          <w:sz w:val="16"/>
          <w:szCs w:val="16"/>
        </w:rPr>
        <w:t>-25:19:24,</w:t>
      </w:r>
      <w:proofErr w:type="gramStart"/>
      <w:r w:rsidRPr="004D3A38">
        <w:rPr>
          <w:sz w:val="16"/>
          <w:szCs w:val="16"/>
        </w:rPr>
        <w:t>330;-</w:t>
      </w:r>
      <w:proofErr w:type="gramEnd"/>
      <w:r w:rsidRPr="004D3A38">
        <w:rPr>
          <w:sz w:val="16"/>
          <w:szCs w:val="16"/>
        </w:rPr>
        <w:t>42:55:01,538</w:t>
      </w:r>
    </w:p>
    <w:p w14:paraId="5C895413" w14:textId="77777777" w:rsidR="005F1A73" w:rsidRPr="004D3A38" w:rsidRDefault="005F1A73" w:rsidP="005F1A73">
      <w:pPr>
        <w:pStyle w:val="Edital-TabelaNotas"/>
        <w:spacing w:afterLines="80" w:after="192" w:line="312" w:lineRule="auto"/>
        <w:rPr>
          <w:sz w:val="16"/>
          <w:szCs w:val="16"/>
        </w:rPr>
      </w:pPr>
      <w:r w:rsidRPr="004D3A38">
        <w:rPr>
          <w:sz w:val="16"/>
          <w:szCs w:val="16"/>
        </w:rPr>
        <w:t>-25:19:33,</w:t>
      </w:r>
      <w:proofErr w:type="gramStart"/>
      <w:r w:rsidRPr="004D3A38">
        <w:rPr>
          <w:sz w:val="16"/>
          <w:szCs w:val="16"/>
        </w:rPr>
        <w:t>705;-</w:t>
      </w:r>
      <w:proofErr w:type="gramEnd"/>
      <w:r w:rsidRPr="004D3A38">
        <w:rPr>
          <w:sz w:val="16"/>
          <w:szCs w:val="16"/>
        </w:rPr>
        <w:t>42:55:01,538</w:t>
      </w:r>
    </w:p>
    <w:p w14:paraId="1B6B5158" w14:textId="77777777" w:rsidR="005F1A73" w:rsidRPr="004D3A38" w:rsidRDefault="005F1A73" w:rsidP="005F1A73">
      <w:pPr>
        <w:pStyle w:val="Edital-TabelaNotas"/>
        <w:spacing w:afterLines="80" w:after="192" w:line="312" w:lineRule="auto"/>
        <w:rPr>
          <w:sz w:val="16"/>
          <w:szCs w:val="16"/>
        </w:rPr>
      </w:pPr>
      <w:r w:rsidRPr="004D3A38">
        <w:rPr>
          <w:sz w:val="16"/>
          <w:szCs w:val="16"/>
        </w:rPr>
        <w:t>-25:19:43,</w:t>
      </w:r>
      <w:proofErr w:type="gramStart"/>
      <w:r w:rsidRPr="004D3A38">
        <w:rPr>
          <w:sz w:val="16"/>
          <w:szCs w:val="16"/>
        </w:rPr>
        <w:t>080;-</w:t>
      </w:r>
      <w:proofErr w:type="gramEnd"/>
      <w:r w:rsidRPr="004D3A38">
        <w:rPr>
          <w:sz w:val="16"/>
          <w:szCs w:val="16"/>
        </w:rPr>
        <w:t>42:55:01,538</w:t>
      </w:r>
    </w:p>
    <w:p w14:paraId="7F1C5AC8" w14:textId="77777777" w:rsidR="005F1A73" w:rsidRPr="004D3A38" w:rsidRDefault="005F1A73" w:rsidP="005F1A73">
      <w:pPr>
        <w:pStyle w:val="Edital-TabelaNotas"/>
        <w:spacing w:afterLines="80" w:after="192" w:line="312" w:lineRule="auto"/>
        <w:rPr>
          <w:sz w:val="16"/>
          <w:szCs w:val="16"/>
        </w:rPr>
      </w:pPr>
      <w:r w:rsidRPr="004D3A38">
        <w:rPr>
          <w:sz w:val="16"/>
          <w:szCs w:val="16"/>
        </w:rPr>
        <w:t>-25:19:52,</w:t>
      </w:r>
      <w:proofErr w:type="gramStart"/>
      <w:r w:rsidRPr="004D3A38">
        <w:rPr>
          <w:sz w:val="16"/>
          <w:szCs w:val="16"/>
        </w:rPr>
        <w:t>455;-</w:t>
      </w:r>
      <w:proofErr w:type="gramEnd"/>
      <w:r w:rsidRPr="004D3A38">
        <w:rPr>
          <w:sz w:val="16"/>
          <w:szCs w:val="16"/>
        </w:rPr>
        <w:t>42:55:01,538</w:t>
      </w:r>
    </w:p>
    <w:p w14:paraId="7DD3A53C" w14:textId="77777777" w:rsidR="005F1A73" w:rsidRPr="004D3A38" w:rsidRDefault="005F1A73" w:rsidP="005F1A73">
      <w:pPr>
        <w:pStyle w:val="Edital-TabelaNotas"/>
        <w:spacing w:afterLines="80" w:after="192" w:line="312" w:lineRule="auto"/>
        <w:rPr>
          <w:sz w:val="16"/>
          <w:szCs w:val="16"/>
        </w:rPr>
      </w:pPr>
      <w:r w:rsidRPr="004D3A38">
        <w:rPr>
          <w:sz w:val="16"/>
          <w:szCs w:val="16"/>
        </w:rPr>
        <w:t>-25:20:01,</w:t>
      </w:r>
      <w:proofErr w:type="gramStart"/>
      <w:r w:rsidRPr="004D3A38">
        <w:rPr>
          <w:sz w:val="16"/>
          <w:szCs w:val="16"/>
        </w:rPr>
        <w:t>830;-</w:t>
      </w:r>
      <w:proofErr w:type="gramEnd"/>
      <w:r w:rsidRPr="004D3A38">
        <w:rPr>
          <w:sz w:val="16"/>
          <w:szCs w:val="16"/>
        </w:rPr>
        <w:t>42:55:01,538</w:t>
      </w:r>
    </w:p>
    <w:p w14:paraId="3B76F54B" w14:textId="77777777" w:rsidR="005F1A73" w:rsidRPr="004D3A38" w:rsidRDefault="005F1A73" w:rsidP="005F1A73">
      <w:pPr>
        <w:pStyle w:val="Edital-TabelaNotas"/>
        <w:spacing w:afterLines="80" w:after="192" w:line="312" w:lineRule="auto"/>
        <w:rPr>
          <w:sz w:val="16"/>
          <w:szCs w:val="16"/>
        </w:rPr>
      </w:pPr>
      <w:r w:rsidRPr="004D3A38">
        <w:rPr>
          <w:sz w:val="16"/>
          <w:szCs w:val="16"/>
        </w:rPr>
        <w:t>-25:20:11,</w:t>
      </w:r>
      <w:proofErr w:type="gramStart"/>
      <w:r w:rsidRPr="004D3A38">
        <w:rPr>
          <w:sz w:val="16"/>
          <w:szCs w:val="16"/>
        </w:rPr>
        <w:t>205;-</w:t>
      </w:r>
      <w:proofErr w:type="gramEnd"/>
      <w:r w:rsidRPr="004D3A38">
        <w:rPr>
          <w:sz w:val="16"/>
          <w:szCs w:val="16"/>
        </w:rPr>
        <w:t>42:55:01,538</w:t>
      </w:r>
    </w:p>
    <w:p w14:paraId="5DAD19E2" w14:textId="77777777" w:rsidR="005F1A73" w:rsidRPr="004D3A38" w:rsidRDefault="005F1A73" w:rsidP="005F1A73">
      <w:pPr>
        <w:pStyle w:val="Edital-TabelaNotas"/>
        <w:spacing w:afterLines="80" w:after="192" w:line="312" w:lineRule="auto"/>
        <w:rPr>
          <w:sz w:val="16"/>
          <w:szCs w:val="16"/>
        </w:rPr>
      </w:pPr>
      <w:r w:rsidRPr="004D3A38">
        <w:rPr>
          <w:sz w:val="16"/>
          <w:szCs w:val="16"/>
        </w:rPr>
        <w:t>-25:20:20,</w:t>
      </w:r>
      <w:proofErr w:type="gramStart"/>
      <w:r w:rsidRPr="004D3A38">
        <w:rPr>
          <w:sz w:val="16"/>
          <w:szCs w:val="16"/>
        </w:rPr>
        <w:t>580;-</w:t>
      </w:r>
      <w:proofErr w:type="gramEnd"/>
      <w:r w:rsidRPr="004D3A38">
        <w:rPr>
          <w:sz w:val="16"/>
          <w:szCs w:val="16"/>
        </w:rPr>
        <w:t>42:55:01,538</w:t>
      </w:r>
    </w:p>
    <w:p w14:paraId="54C6D28F" w14:textId="77777777" w:rsidR="005F1A73" w:rsidRPr="004D3A38" w:rsidRDefault="005F1A73" w:rsidP="005F1A73">
      <w:pPr>
        <w:pStyle w:val="Edital-TabelaNotas"/>
        <w:spacing w:afterLines="80" w:after="192" w:line="312" w:lineRule="auto"/>
        <w:rPr>
          <w:sz w:val="16"/>
          <w:szCs w:val="16"/>
        </w:rPr>
      </w:pPr>
      <w:r w:rsidRPr="004D3A38">
        <w:rPr>
          <w:sz w:val="16"/>
          <w:szCs w:val="16"/>
        </w:rPr>
        <w:t>-25:20:29,</w:t>
      </w:r>
      <w:proofErr w:type="gramStart"/>
      <w:r w:rsidRPr="004D3A38">
        <w:rPr>
          <w:sz w:val="16"/>
          <w:szCs w:val="16"/>
        </w:rPr>
        <w:t>955;-</w:t>
      </w:r>
      <w:proofErr w:type="gramEnd"/>
      <w:r w:rsidRPr="004D3A38">
        <w:rPr>
          <w:sz w:val="16"/>
          <w:szCs w:val="16"/>
        </w:rPr>
        <w:t>42:55:01,538</w:t>
      </w:r>
    </w:p>
    <w:p w14:paraId="6A88A185" w14:textId="77777777" w:rsidR="005F1A73" w:rsidRPr="004D3A38" w:rsidRDefault="005F1A73" w:rsidP="005F1A73">
      <w:pPr>
        <w:pStyle w:val="Edital-TabelaNotas"/>
        <w:spacing w:afterLines="80" w:after="192" w:line="312" w:lineRule="auto"/>
        <w:rPr>
          <w:sz w:val="16"/>
          <w:szCs w:val="16"/>
        </w:rPr>
      </w:pPr>
      <w:r w:rsidRPr="004D3A38">
        <w:rPr>
          <w:sz w:val="16"/>
          <w:szCs w:val="16"/>
        </w:rPr>
        <w:t>-25:20:39,</w:t>
      </w:r>
      <w:proofErr w:type="gramStart"/>
      <w:r w:rsidRPr="004D3A38">
        <w:rPr>
          <w:sz w:val="16"/>
          <w:szCs w:val="16"/>
        </w:rPr>
        <w:t>330;-</w:t>
      </w:r>
      <w:proofErr w:type="gramEnd"/>
      <w:r w:rsidRPr="004D3A38">
        <w:rPr>
          <w:sz w:val="16"/>
          <w:szCs w:val="16"/>
        </w:rPr>
        <w:t>42:55:01,538</w:t>
      </w:r>
    </w:p>
    <w:p w14:paraId="16A968E6" w14:textId="77777777" w:rsidR="005F1A73" w:rsidRPr="004D3A38" w:rsidRDefault="005F1A73" w:rsidP="005F1A73">
      <w:pPr>
        <w:pStyle w:val="Edital-TabelaNotas"/>
        <w:spacing w:afterLines="80" w:after="192" w:line="312" w:lineRule="auto"/>
        <w:rPr>
          <w:sz w:val="16"/>
          <w:szCs w:val="16"/>
        </w:rPr>
      </w:pPr>
      <w:r w:rsidRPr="004D3A38">
        <w:rPr>
          <w:sz w:val="16"/>
          <w:szCs w:val="16"/>
        </w:rPr>
        <w:t>-25:20:48,</w:t>
      </w:r>
      <w:proofErr w:type="gramStart"/>
      <w:r w:rsidRPr="004D3A38">
        <w:rPr>
          <w:sz w:val="16"/>
          <w:szCs w:val="16"/>
        </w:rPr>
        <w:t>705;-</w:t>
      </w:r>
      <w:proofErr w:type="gramEnd"/>
      <w:r w:rsidRPr="004D3A38">
        <w:rPr>
          <w:sz w:val="16"/>
          <w:szCs w:val="16"/>
        </w:rPr>
        <w:t>42:55:01,538</w:t>
      </w:r>
    </w:p>
    <w:p w14:paraId="7C2A0383" w14:textId="77777777" w:rsidR="005F1A73" w:rsidRPr="004D3A38" w:rsidRDefault="005F1A73" w:rsidP="005F1A73">
      <w:pPr>
        <w:pStyle w:val="Edital-TabelaNotas"/>
        <w:spacing w:afterLines="80" w:after="192" w:line="312" w:lineRule="auto"/>
        <w:rPr>
          <w:sz w:val="16"/>
          <w:szCs w:val="16"/>
        </w:rPr>
      </w:pPr>
      <w:r w:rsidRPr="004D3A38">
        <w:rPr>
          <w:sz w:val="16"/>
          <w:szCs w:val="16"/>
        </w:rPr>
        <w:t>-25:20:58,</w:t>
      </w:r>
      <w:proofErr w:type="gramStart"/>
      <w:r w:rsidRPr="004D3A38">
        <w:rPr>
          <w:sz w:val="16"/>
          <w:szCs w:val="16"/>
        </w:rPr>
        <w:t>081;-</w:t>
      </w:r>
      <w:proofErr w:type="gramEnd"/>
      <w:r w:rsidRPr="004D3A38">
        <w:rPr>
          <w:sz w:val="16"/>
          <w:szCs w:val="16"/>
        </w:rPr>
        <w:t>42:55:01,539</w:t>
      </w:r>
    </w:p>
    <w:p w14:paraId="72D5AF20" w14:textId="77777777" w:rsidR="005F1A73" w:rsidRPr="004D3A38" w:rsidRDefault="005F1A73" w:rsidP="005F1A73">
      <w:pPr>
        <w:pStyle w:val="Edital-TabelaNotas"/>
        <w:spacing w:afterLines="80" w:after="192" w:line="312" w:lineRule="auto"/>
        <w:rPr>
          <w:sz w:val="16"/>
          <w:szCs w:val="16"/>
        </w:rPr>
      </w:pPr>
      <w:r w:rsidRPr="004D3A38">
        <w:rPr>
          <w:sz w:val="16"/>
          <w:szCs w:val="16"/>
        </w:rPr>
        <w:t>-25:21:07,</w:t>
      </w:r>
      <w:proofErr w:type="gramStart"/>
      <w:r w:rsidRPr="004D3A38">
        <w:rPr>
          <w:sz w:val="16"/>
          <w:szCs w:val="16"/>
        </w:rPr>
        <w:t>456;-</w:t>
      </w:r>
      <w:proofErr w:type="gramEnd"/>
      <w:r w:rsidRPr="004D3A38">
        <w:rPr>
          <w:sz w:val="16"/>
          <w:szCs w:val="16"/>
        </w:rPr>
        <w:t>42:55:01,539</w:t>
      </w:r>
    </w:p>
    <w:p w14:paraId="0AAC4641" w14:textId="77777777" w:rsidR="005F1A73" w:rsidRPr="004D3A38" w:rsidRDefault="005F1A73" w:rsidP="005F1A73">
      <w:pPr>
        <w:pStyle w:val="Edital-TabelaNotas"/>
        <w:spacing w:afterLines="80" w:after="192" w:line="312" w:lineRule="auto"/>
        <w:rPr>
          <w:sz w:val="16"/>
          <w:szCs w:val="16"/>
        </w:rPr>
      </w:pPr>
      <w:r w:rsidRPr="004D3A38">
        <w:rPr>
          <w:sz w:val="16"/>
          <w:szCs w:val="16"/>
        </w:rPr>
        <w:t>-25:21:16,</w:t>
      </w:r>
      <w:proofErr w:type="gramStart"/>
      <w:r w:rsidRPr="004D3A38">
        <w:rPr>
          <w:sz w:val="16"/>
          <w:szCs w:val="16"/>
        </w:rPr>
        <w:t>831;-</w:t>
      </w:r>
      <w:proofErr w:type="gramEnd"/>
      <w:r w:rsidRPr="004D3A38">
        <w:rPr>
          <w:sz w:val="16"/>
          <w:szCs w:val="16"/>
        </w:rPr>
        <w:t>42:55:01,539</w:t>
      </w:r>
    </w:p>
    <w:p w14:paraId="0E0FE72F" w14:textId="77777777" w:rsidR="005F1A73" w:rsidRPr="004D3A38" w:rsidRDefault="005F1A73" w:rsidP="005F1A73">
      <w:pPr>
        <w:pStyle w:val="Edital-TabelaNotas"/>
        <w:spacing w:afterLines="80" w:after="192" w:line="312" w:lineRule="auto"/>
        <w:rPr>
          <w:sz w:val="16"/>
          <w:szCs w:val="16"/>
        </w:rPr>
      </w:pPr>
      <w:r w:rsidRPr="004D3A38">
        <w:rPr>
          <w:sz w:val="16"/>
          <w:szCs w:val="16"/>
        </w:rPr>
        <w:t>-25:21:16,</w:t>
      </w:r>
      <w:proofErr w:type="gramStart"/>
      <w:r w:rsidRPr="004D3A38">
        <w:rPr>
          <w:sz w:val="16"/>
          <w:szCs w:val="16"/>
        </w:rPr>
        <w:t>831;-</w:t>
      </w:r>
      <w:proofErr w:type="gramEnd"/>
      <w:r w:rsidRPr="004D3A38">
        <w:rPr>
          <w:sz w:val="16"/>
          <w:szCs w:val="16"/>
        </w:rPr>
        <w:t>42:55:10,914</w:t>
      </w:r>
    </w:p>
    <w:p w14:paraId="1324B910" w14:textId="77777777" w:rsidR="005F1A73" w:rsidRPr="004D3A38" w:rsidRDefault="005F1A73" w:rsidP="005F1A73">
      <w:pPr>
        <w:pStyle w:val="Edital-TabelaNotas"/>
        <w:spacing w:afterLines="80" w:after="192" w:line="312" w:lineRule="auto"/>
        <w:rPr>
          <w:sz w:val="16"/>
          <w:szCs w:val="16"/>
        </w:rPr>
      </w:pPr>
      <w:r w:rsidRPr="004D3A38">
        <w:rPr>
          <w:sz w:val="16"/>
          <w:szCs w:val="16"/>
        </w:rPr>
        <w:t>-25:21:16,</w:t>
      </w:r>
      <w:proofErr w:type="gramStart"/>
      <w:r w:rsidRPr="004D3A38">
        <w:rPr>
          <w:sz w:val="16"/>
          <w:szCs w:val="16"/>
        </w:rPr>
        <w:t>831;-</w:t>
      </w:r>
      <w:proofErr w:type="gramEnd"/>
      <w:r w:rsidRPr="004D3A38">
        <w:rPr>
          <w:sz w:val="16"/>
          <w:szCs w:val="16"/>
        </w:rPr>
        <w:t>42:55:20,289</w:t>
      </w:r>
    </w:p>
    <w:p w14:paraId="02DC5D21" w14:textId="77777777" w:rsidR="005F1A73" w:rsidRPr="004D3A38" w:rsidRDefault="005F1A73" w:rsidP="005F1A73">
      <w:pPr>
        <w:pStyle w:val="Edital-TabelaNotas"/>
        <w:spacing w:afterLines="80" w:after="192" w:line="312" w:lineRule="auto"/>
        <w:rPr>
          <w:sz w:val="16"/>
          <w:szCs w:val="16"/>
        </w:rPr>
      </w:pPr>
      <w:r w:rsidRPr="004D3A38">
        <w:rPr>
          <w:sz w:val="16"/>
          <w:szCs w:val="16"/>
        </w:rPr>
        <w:t>-25:21:16,</w:t>
      </w:r>
      <w:proofErr w:type="gramStart"/>
      <w:r w:rsidRPr="004D3A38">
        <w:rPr>
          <w:sz w:val="16"/>
          <w:szCs w:val="16"/>
        </w:rPr>
        <w:t>831;-</w:t>
      </w:r>
      <w:proofErr w:type="gramEnd"/>
      <w:r w:rsidRPr="004D3A38">
        <w:rPr>
          <w:sz w:val="16"/>
          <w:szCs w:val="16"/>
        </w:rPr>
        <w:t>42:55:29,664</w:t>
      </w:r>
    </w:p>
    <w:p w14:paraId="5AED64F2" w14:textId="77777777" w:rsidR="005F1A73" w:rsidRPr="004D3A38" w:rsidRDefault="005F1A73" w:rsidP="005F1A73">
      <w:pPr>
        <w:pStyle w:val="Edital-TabelaNotas"/>
        <w:spacing w:afterLines="80" w:after="192" w:line="312" w:lineRule="auto"/>
        <w:rPr>
          <w:sz w:val="16"/>
          <w:szCs w:val="16"/>
        </w:rPr>
      </w:pPr>
      <w:r w:rsidRPr="004D3A38">
        <w:rPr>
          <w:sz w:val="16"/>
          <w:szCs w:val="16"/>
        </w:rPr>
        <w:t>-25:21:16,</w:t>
      </w:r>
      <w:proofErr w:type="gramStart"/>
      <w:r w:rsidRPr="004D3A38">
        <w:rPr>
          <w:sz w:val="16"/>
          <w:szCs w:val="16"/>
        </w:rPr>
        <w:t>831;-</w:t>
      </w:r>
      <w:proofErr w:type="gramEnd"/>
      <w:r w:rsidRPr="004D3A38">
        <w:rPr>
          <w:sz w:val="16"/>
          <w:szCs w:val="16"/>
        </w:rPr>
        <w:t>42:55:39,039</w:t>
      </w:r>
    </w:p>
    <w:p w14:paraId="60468D54" w14:textId="77777777" w:rsidR="005F1A73" w:rsidRPr="004D3A38" w:rsidRDefault="005F1A73" w:rsidP="005F1A73">
      <w:pPr>
        <w:pStyle w:val="Edital-TabelaNotas"/>
        <w:spacing w:afterLines="80" w:after="192" w:line="312" w:lineRule="auto"/>
        <w:rPr>
          <w:sz w:val="16"/>
          <w:szCs w:val="16"/>
        </w:rPr>
      </w:pPr>
      <w:r w:rsidRPr="004D3A38">
        <w:rPr>
          <w:sz w:val="16"/>
          <w:szCs w:val="16"/>
        </w:rPr>
        <w:t>-25:21:26,</w:t>
      </w:r>
      <w:proofErr w:type="gramStart"/>
      <w:r w:rsidRPr="004D3A38">
        <w:rPr>
          <w:sz w:val="16"/>
          <w:szCs w:val="16"/>
        </w:rPr>
        <w:t>206;-</w:t>
      </w:r>
      <w:proofErr w:type="gramEnd"/>
      <w:r w:rsidRPr="004D3A38">
        <w:rPr>
          <w:sz w:val="16"/>
          <w:szCs w:val="16"/>
        </w:rPr>
        <w:t>42:55:39,039</w:t>
      </w:r>
    </w:p>
    <w:p w14:paraId="0DA8B233" w14:textId="77777777" w:rsidR="005F1A73" w:rsidRPr="004D3A38" w:rsidRDefault="005F1A73" w:rsidP="005F1A73">
      <w:pPr>
        <w:pStyle w:val="Edital-TabelaNotas"/>
        <w:spacing w:afterLines="80" w:after="192" w:line="312" w:lineRule="auto"/>
        <w:rPr>
          <w:sz w:val="16"/>
          <w:szCs w:val="16"/>
        </w:rPr>
      </w:pPr>
      <w:r w:rsidRPr="004D3A38">
        <w:rPr>
          <w:sz w:val="16"/>
          <w:szCs w:val="16"/>
        </w:rPr>
        <w:t>-25:21:35,</w:t>
      </w:r>
      <w:proofErr w:type="gramStart"/>
      <w:r w:rsidRPr="004D3A38">
        <w:rPr>
          <w:sz w:val="16"/>
          <w:szCs w:val="16"/>
        </w:rPr>
        <w:t>581;-</w:t>
      </w:r>
      <w:proofErr w:type="gramEnd"/>
      <w:r w:rsidRPr="004D3A38">
        <w:rPr>
          <w:sz w:val="16"/>
          <w:szCs w:val="16"/>
        </w:rPr>
        <w:t>42:55:39,039</w:t>
      </w:r>
    </w:p>
    <w:p w14:paraId="1BC90A79" w14:textId="77777777" w:rsidR="005F1A73" w:rsidRPr="004D3A38" w:rsidRDefault="005F1A73" w:rsidP="005F1A73">
      <w:pPr>
        <w:pStyle w:val="Edital-TabelaNotas"/>
        <w:spacing w:afterLines="80" w:after="192" w:line="312" w:lineRule="auto"/>
        <w:rPr>
          <w:sz w:val="16"/>
          <w:szCs w:val="16"/>
        </w:rPr>
      </w:pPr>
      <w:r w:rsidRPr="004D3A38">
        <w:rPr>
          <w:sz w:val="16"/>
          <w:szCs w:val="16"/>
        </w:rPr>
        <w:t>-25:21:44,</w:t>
      </w:r>
      <w:proofErr w:type="gramStart"/>
      <w:r w:rsidRPr="004D3A38">
        <w:rPr>
          <w:sz w:val="16"/>
          <w:szCs w:val="16"/>
        </w:rPr>
        <w:t>956;-</w:t>
      </w:r>
      <w:proofErr w:type="gramEnd"/>
      <w:r w:rsidRPr="004D3A38">
        <w:rPr>
          <w:sz w:val="16"/>
          <w:szCs w:val="16"/>
        </w:rPr>
        <w:t>42:55:39,039</w:t>
      </w:r>
    </w:p>
    <w:p w14:paraId="0AA3836D" w14:textId="77777777" w:rsidR="005F1A73" w:rsidRPr="004D3A38" w:rsidRDefault="005F1A73" w:rsidP="005F1A73">
      <w:pPr>
        <w:pStyle w:val="Edital-TabelaNotas"/>
        <w:spacing w:afterLines="80" w:after="192" w:line="312" w:lineRule="auto"/>
        <w:rPr>
          <w:sz w:val="16"/>
          <w:szCs w:val="16"/>
        </w:rPr>
      </w:pPr>
      <w:r w:rsidRPr="004D3A38">
        <w:rPr>
          <w:sz w:val="16"/>
          <w:szCs w:val="16"/>
        </w:rPr>
        <w:t>-25:21:54,</w:t>
      </w:r>
      <w:proofErr w:type="gramStart"/>
      <w:r w:rsidRPr="004D3A38">
        <w:rPr>
          <w:sz w:val="16"/>
          <w:szCs w:val="16"/>
        </w:rPr>
        <w:t>331;-</w:t>
      </w:r>
      <w:proofErr w:type="gramEnd"/>
      <w:r w:rsidRPr="004D3A38">
        <w:rPr>
          <w:sz w:val="16"/>
          <w:szCs w:val="16"/>
        </w:rPr>
        <w:t>42:55:39,039</w:t>
      </w:r>
    </w:p>
    <w:p w14:paraId="3DF59A4E" w14:textId="77777777" w:rsidR="005F1A73" w:rsidRPr="004D3A38" w:rsidRDefault="005F1A73" w:rsidP="005F1A73">
      <w:pPr>
        <w:pStyle w:val="Edital-TabelaNotas"/>
        <w:spacing w:afterLines="80" w:after="192" w:line="312" w:lineRule="auto"/>
        <w:rPr>
          <w:sz w:val="16"/>
          <w:szCs w:val="16"/>
        </w:rPr>
      </w:pPr>
      <w:r w:rsidRPr="004D3A38">
        <w:rPr>
          <w:sz w:val="16"/>
          <w:szCs w:val="16"/>
        </w:rPr>
        <w:t>-25:22:03,</w:t>
      </w:r>
      <w:proofErr w:type="gramStart"/>
      <w:r w:rsidRPr="004D3A38">
        <w:rPr>
          <w:sz w:val="16"/>
          <w:szCs w:val="16"/>
        </w:rPr>
        <w:t>706;-</w:t>
      </w:r>
      <w:proofErr w:type="gramEnd"/>
      <w:r w:rsidRPr="004D3A38">
        <w:rPr>
          <w:sz w:val="16"/>
          <w:szCs w:val="16"/>
        </w:rPr>
        <w:t>42:55:39,039</w:t>
      </w:r>
    </w:p>
    <w:p w14:paraId="122D7489" w14:textId="77777777" w:rsidR="005F1A73" w:rsidRPr="004D3A38" w:rsidRDefault="005F1A73" w:rsidP="005F1A73">
      <w:pPr>
        <w:pStyle w:val="Edital-TabelaNotas"/>
        <w:spacing w:afterLines="80" w:after="192" w:line="312" w:lineRule="auto"/>
        <w:rPr>
          <w:sz w:val="16"/>
          <w:szCs w:val="16"/>
        </w:rPr>
      </w:pPr>
      <w:r w:rsidRPr="004D3A38">
        <w:rPr>
          <w:sz w:val="16"/>
          <w:szCs w:val="16"/>
        </w:rPr>
        <w:t>-25:22:13,</w:t>
      </w:r>
      <w:proofErr w:type="gramStart"/>
      <w:r w:rsidRPr="004D3A38">
        <w:rPr>
          <w:sz w:val="16"/>
          <w:szCs w:val="16"/>
        </w:rPr>
        <w:t>081;-</w:t>
      </w:r>
      <w:proofErr w:type="gramEnd"/>
      <w:r w:rsidRPr="004D3A38">
        <w:rPr>
          <w:sz w:val="16"/>
          <w:szCs w:val="16"/>
        </w:rPr>
        <w:t>42:55:39,039</w:t>
      </w:r>
    </w:p>
    <w:p w14:paraId="74DC6935" w14:textId="77777777" w:rsidR="005F1A73" w:rsidRPr="004D3A38" w:rsidRDefault="005F1A73" w:rsidP="005F1A73">
      <w:pPr>
        <w:pStyle w:val="Edital-TabelaNotas"/>
        <w:spacing w:afterLines="80" w:after="192" w:line="312" w:lineRule="auto"/>
        <w:rPr>
          <w:sz w:val="16"/>
          <w:szCs w:val="16"/>
        </w:rPr>
      </w:pPr>
      <w:r w:rsidRPr="004D3A38">
        <w:rPr>
          <w:sz w:val="16"/>
          <w:szCs w:val="16"/>
        </w:rPr>
        <w:t>-25:22:22,</w:t>
      </w:r>
      <w:proofErr w:type="gramStart"/>
      <w:r w:rsidRPr="004D3A38">
        <w:rPr>
          <w:sz w:val="16"/>
          <w:szCs w:val="16"/>
        </w:rPr>
        <w:t>456;-</w:t>
      </w:r>
      <w:proofErr w:type="gramEnd"/>
      <w:r w:rsidRPr="004D3A38">
        <w:rPr>
          <w:sz w:val="16"/>
          <w:szCs w:val="16"/>
        </w:rPr>
        <w:t>42:55:39,039</w:t>
      </w:r>
    </w:p>
    <w:p w14:paraId="46BD145C"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831;-</w:t>
      </w:r>
      <w:proofErr w:type="gramEnd"/>
      <w:r w:rsidRPr="004D3A38">
        <w:rPr>
          <w:sz w:val="16"/>
          <w:szCs w:val="16"/>
        </w:rPr>
        <w:t>42:55:39,039</w:t>
      </w:r>
    </w:p>
    <w:p w14:paraId="5EC2DBDF"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831;-</w:t>
      </w:r>
      <w:proofErr w:type="gramEnd"/>
      <w:r w:rsidRPr="004D3A38">
        <w:rPr>
          <w:sz w:val="16"/>
          <w:szCs w:val="16"/>
        </w:rPr>
        <w:t>42:55:48,414</w:t>
      </w:r>
    </w:p>
    <w:p w14:paraId="7479DAAB"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831;-</w:t>
      </w:r>
      <w:proofErr w:type="gramEnd"/>
      <w:r w:rsidRPr="004D3A38">
        <w:rPr>
          <w:sz w:val="16"/>
          <w:szCs w:val="16"/>
        </w:rPr>
        <w:t>42:55:57,789</w:t>
      </w:r>
    </w:p>
    <w:p w14:paraId="01C6B81A"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831;-</w:t>
      </w:r>
      <w:proofErr w:type="gramEnd"/>
      <w:r w:rsidRPr="004D3A38">
        <w:rPr>
          <w:sz w:val="16"/>
          <w:szCs w:val="16"/>
        </w:rPr>
        <w:t>42:56:07,164</w:t>
      </w:r>
    </w:p>
    <w:p w14:paraId="3F91792A"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831;-</w:t>
      </w:r>
      <w:proofErr w:type="gramEnd"/>
      <w:r w:rsidRPr="004D3A38">
        <w:rPr>
          <w:sz w:val="16"/>
          <w:szCs w:val="16"/>
        </w:rPr>
        <w:t>42:56:16,540</w:t>
      </w:r>
    </w:p>
    <w:p w14:paraId="4AE2112F"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831;-</w:t>
      </w:r>
      <w:proofErr w:type="gramEnd"/>
      <w:r w:rsidRPr="004D3A38">
        <w:rPr>
          <w:sz w:val="16"/>
          <w:szCs w:val="16"/>
        </w:rPr>
        <w:t>42:56:25,915</w:t>
      </w:r>
    </w:p>
    <w:p w14:paraId="5DBA0925"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831;-</w:t>
      </w:r>
      <w:proofErr w:type="gramEnd"/>
      <w:r w:rsidRPr="004D3A38">
        <w:rPr>
          <w:sz w:val="16"/>
          <w:szCs w:val="16"/>
        </w:rPr>
        <w:t>42:56:35,290</w:t>
      </w:r>
    </w:p>
    <w:p w14:paraId="44FDBED0"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831;-</w:t>
      </w:r>
      <w:proofErr w:type="gramEnd"/>
      <w:r w:rsidRPr="004D3A38">
        <w:rPr>
          <w:sz w:val="16"/>
          <w:szCs w:val="16"/>
        </w:rPr>
        <w:t>42:56:44,665</w:t>
      </w:r>
    </w:p>
    <w:p w14:paraId="558DFA64" w14:textId="77777777" w:rsidR="005F1A73" w:rsidRPr="004D3A38" w:rsidRDefault="005F1A73" w:rsidP="005F1A73">
      <w:pPr>
        <w:pStyle w:val="Edital-TabelaNotas"/>
        <w:spacing w:afterLines="80" w:after="192" w:line="312" w:lineRule="auto"/>
        <w:rPr>
          <w:sz w:val="16"/>
          <w:szCs w:val="16"/>
        </w:rPr>
      </w:pPr>
      <w:r w:rsidRPr="004D3A38">
        <w:rPr>
          <w:sz w:val="16"/>
          <w:szCs w:val="16"/>
        </w:rPr>
        <w:t>-25:22:41,</w:t>
      </w:r>
      <w:proofErr w:type="gramStart"/>
      <w:r w:rsidRPr="004D3A38">
        <w:rPr>
          <w:sz w:val="16"/>
          <w:szCs w:val="16"/>
        </w:rPr>
        <w:t>206;-</w:t>
      </w:r>
      <w:proofErr w:type="gramEnd"/>
      <w:r w:rsidRPr="004D3A38">
        <w:rPr>
          <w:sz w:val="16"/>
          <w:szCs w:val="16"/>
        </w:rPr>
        <w:t>42:56:44,665</w:t>
      </w:r>
    </w:p>
    <w:p w14:paraId="42CBBD72" w14:textId="77777777" w:rsidR="005F1A73" w:rsidRPr="004D3A38" w:rsidRDefault="005F1A73" w:rsidP="005F1A73">
      <w:pPr>
        <w:pStyle w:val="Edital-TabelaNotas"/>
        <w:spacing w:afterLines="80" w:after="192" w:line="312" w:lineRule="auto"/>
        <w:rPr>
          <w:sz w:val="16"/>
          <w:szCs w:val="16"/>
        </w:rPr>
      </w:pPr>
      <w:r w:rsidRPr="004D3A38">
        <w:rPr>
          <w:sz w:val="16"/>
          <w:szCs w:val="16"/>
        </w:rPr>
        <w:t>-25:22:50,</w:t>
      </w:r>
      <w:proofErr w:type="gramStart"/>
      <w:r w:rsidRPr="004D3A38">
        <w:rPr>
          <w:sz w:val="16"/>
          <w:szCs w:val="16"/>
        </w:rPr>
        <w:t>581;-</w:t>
      </w:r>
      <w:proofErr w:type="gramEnd"/>
      <w:r w:rsidRPr="004D3A38">
        <w:rPr>
          <w:sz w:val="16"/>
          <w:szCs w:val="16"/>
        </w:rPr>
        <w:t>42:56:44,665</w:t>
      </w:r>
    </w:p>
    <w:p w14:paraId="1D2FA691" w14:textId="77777777" w:rsidR="005F1A73" w:rsidRPr="004D3A38" w:rsidRDefault="005F1A73" w:rsidP="005F1A73">
      <w:pPr>
        <w:pStyle w:val="Edital-TabelaNotas"/>
        <w:spacing w:afterLines="80" w:after="192" w:line="312" w:lineRule="auto"/>
        <w:rPr>
          <w:sz w:val="16"/>
          <w:szCs w:val="16"/>
        </w:rPr>
      </w:pPr>
      <w:r w:rsidRPr="004D3A38">
        <w:rPr>
          <w:sz w:val="16"/>
          <w:szCs w:val="16"/>
        </w:rPr>
        <w:t>-25:22:59,</w:t>
      </w:r>
      <w:proofErr w:type="gramStart"/>
      <w:r w:rsidRPr="004D3A38">
        <w:rPr>
          <w:sz w:val="16"/>
          <w:szCs w:val="16"/>
        </w:rPr>
        <w:t>956;-</w:t>
      </w:r>
      <w:proofErr w:type="gramEnd"/>
      <w:r w:rsidRPr="004D3A38">
        <w:rPr>
          <w:sz w:val="16"/>
          <w:szCs w:val="16"/>
        </w:rPr>
        <w:t>42:56:44,665</w:t>
      </w:r>
    </w:p>
    <w:p w14:paraId="4815CE95" w14:textId="77777777" w:rsidR="005F1A73" w:rsidRPr="004D3A38" w:rsidRDefault="005F1A73" w:rsidP="005F1A73">
      <w:pPr>
        <w:pStyle w:val="Edital-TabelaNotas"/>
        <w:spacing w:afterLines="80" w:after="192" w:line="312" w:lineRule="auto"/>
        <w:rPr>
          <w:sz w:val="16"/>
          <w:szCs w:val="16"/>
        </w:rPr>
      </w:pPr>
      <w:r w:rsidRPr="004D3A38">
        <w:rPr>
          <w:sz w:val="16"/>
          <w:szCs w:val="16"/>
        </w:rPr>
        <w:t>-25:23:09,</w:t>
      </w:r>
      <w:proofErr w:type="gramStart"/>
      <w:r w:rsidRPr="004D3A38">
        <w:rPr>
          <w:sz w:val="16"/>
          <w:szCs w:val="16"/>
        </w:rPr>
        <w:t>331;-</w:t>
      </w:r>
      <w:proofErr w:type="gramEnd"/>
      <w:r w:rsidRPr="004D3A38">
        <w:rPr>
          <w:sz w:val="16"/>
          <w:szCs w:val="16"/>
        </w:rPr>
        <w:t>42:56:44,665</w:t>
      </w:r>
    </w:p>
    <w:p w14:paraId="07A31608" w14:textId="77777777" w:rsidR="005F1A73" w:rsidRPr="004D3A38" w:rsidRDefault="005F1A73" w:rsidP="005F1A73">
      <w:pPr>
        <w:pStyle w:val="Edital-TabelaNotas"/>
        <w:spacing w:afterLines="80" w:after="192" w:line="312" w:lineRule="auto"/>
        <w:rPr>
          <w:sz w:val="16"/>
          <w:szCs w:val="16"/>
        </w:rPr>
      </w:pPr>
      <w:r w:rsidRPr="004D3A38">
        <w:rPr>
          <w:sz w:val="16"/>
          <w:szCs w:val="16"/>
        </w:rPr>
        <w:t>-25:23:18,</w:t>
      </w:r>
      <w:proofErr w:type="gramStart"/>
      <w:r w:rsidRPr="004D3A38">
        <w:rPr>
          <w:sz w:val="16"/>
          <w:szCs w:val="16"/>
        </w:rPr>
        <w:t>706;-</w:t>
      </w:r>
      <w:proofErr w:type="gramEnd"/>
      <w:r w:rsidRPr="004D3A38">
        <w:rPr>
          <w:sz w:val="16"/>
          <w:szCs w:val="16"/>
        </w:rPr>
        <w:t>42:56:44,665</w:t>
      </w:r>
    </w:p>
    <w:p w14:paraId="1690D39A" w14:textId="77777777" w:rsidR="005F1A73" w:rsidRPr="004D3A38" w:rsidRDefault="005F1A73" w:rsidP="005F1A73">
      <w:pPr>
        <w:pStyle w:val="Edital-TabelaNotas"/>
        <w:spacing w:afterLines="80" w:after="192" w:line="312" w:lineRule="auto"/>
        <w:rPr>
          <w:sz w:val="16"/>
          <w:szCs w:val="16"/>
        </w:rPr>
      </w:pPr>
      <w:r w:rsidRPr="004D3A38">
        <w:rPr>
          <w:sz w:val="16"/>
          <w:szCs w:val="16"/>
        </w:rPr>
        <w:t>-25:23:28,</w:t>
      </w:r>
      <w:proofErr w:type="gramStart"/>
      <w:r w:rsidRPr="004D3A38">
        <w:rPr>
          <w:sz w:val="16"/>
          <w:szCs w:val="16"/>
        </w:rPr>
        <w:t>081;-</w:t>
      </w:r>
      <w:proofErr w:type="gramEnd"/>
      <w:r w:rsidRPr="004D3A38">
        <w:rPr>
          <w:sz w:val="16"/>
          <w:szCs w:val="16"/>
        </w:rPr>
        <w:t>42:56:44,665</w:t>
      </w:r>
    </w:p>
    <w:p w14:paraId="4D12723E" w14:textId="77777777" w:rsidR="005F1A73" w:rsidRPr="004D3A38" w:rsidRDefault="005F1A73" w:rsidP="005F1A73">
      <w:pPr>
        <w:pStyle w:val="Edital-TabelaNotas"/>
        <w:spacing w:afterLines="80" w:after="192" w:line="312" w:lineRule="auto"/>
        <w:rPr>
          <w:sz w:val="16"/>
          <w:szCs w:val="16"/>
        </w:rPr>
      </w:pPr>
      <w:r w:rsidRPr="004D3A38">
        <w:rPr>
          <w:sz w:val="16"/>
          <w:szCs w:val="16"/>
        </w:rPr>
        <w:t>-25:23:37,</w:t>
      </w:r>
      <w:proofErr w:type="gramStart"/>
      <w:r w:rsidRPr="004D3A38">
        <w:rPr>
          <w:sz w:val="16"/>
          <w:szCs w:val="16"/>
        </w:rPr>
        <w:t>456;-</w:t>
      </w:r>
      <w:proofErr w:type="gramEnd"/>
      <w:r w:rsidRPr="004D3A38">
        <w:rPr>
          <w:sz w:val="16"/>
          <w:szCs w:val="16"/>
        </w:rPr>
        <w:t>42:56:44,665</w:t>
      </w:r>
    </w:p>
    <w:p w14:paraId="57B5904F"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42:56:44,665</w:t>
      </w:r>
    </w:p>
    <w:p w14:paraId="6B6E1418"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42:56:54,040</w:t>
      </w:r>
    </w:p>
    <w:p w14:paraId="7905BE0C"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42:57:03,415</w:t>
      </w:r>
    </w:p>
    <w:p w14:paraId="6C58D0C3"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42:57:12,790</w:t>
      </w:r>
    </w:p>
    <w:p w14:paraId="264DB32A"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42:57:22,165</w:t>
      </w:r>
    </w:p>
    <w:p w14:paraId="0DDF2282"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42:57:31,540</w:t>
      </w:r>
    </w:p>
    <w:p w14:paraId="443B9D4F"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42:57:40,916</w:t>
      </w:r>
    </w:p>
    <w:p w14:paraId="3E0EAF80"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42:57:50,291</w:t>
      </w:r>
    </w:p>
    <w:p w14:paraId="546F8622"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42:57:59,666</w:t>
      </w:r>
    </w:p>
    <w:p w14:paraId="5579AEE0"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831;-</w:t>
      </w:r>
      <w:proofErr w:type="gramEnd"/>
      <w:r w:rsidRPr="004D3A38">
        <w:rPr>
          <w:sz w:val="16"/>
          <w:szCs w:val="16"/>
        </w:rPr>
        <w:t>42:58:09,041</w:t>
      </w:r>
    </w:p>
    <w:p w14:paraId="3836B020" w14:textId="77777777" w:rsidR="005F1A73" w:rsidRPr="004D3A38" w:rsidRDefault="005F1A73" w:rsidP="005F1A73">
      <w:pPr>
        <w:pStyle w:val="Edital-TabelaNotas"/>
        <w:spacing w:afterLines="80" w:after="192" w:line="312" w:lineRule="auto"/>
        <w:rPr>
          <w:sz w:val="16"/>
          <w:szCs w:val="16"/>
        </w:rPr>
      </w:pPr>
      <w:r w:rsidRPr="004D3A38">
        <w:rPr>
          <w:sz w:val="16"/>
          <w:szCs w:val="16"/>
        </w:rPr>
        <w:t>-25:23:56,</w:t>
      </w:r>
      <w:proofErr w:type="gramStart"/>
      <w:r w:rsidRPr="004D3A38">
        <w:rPr>
          <w:sz w:val="16"/>
          <w:szCs w:val="16"/>
        </w:rPr>
        <w:t>206;-</w:t>
      </w:r>
      <w:proofErr w:type="gramEnd"/>
      <w:r w:rsidRPr="004D3A38">
        <w:rPr>
          <w:sz w:val="16"/>
          <w:szCs w:val="16"/>
        </w:rPr>
        <w:t>42:58:09,041</w:t>
      </w:r>
    </w:p>
    <w:p w14:paraId="250F92EB" w14:textId="77777777" w:rsidR="005F1A73" w:rsidRPr="004D3A38" w:rsidRDefault="005F1A73" w:rsidP="005F1A73">
      <w:pPr>
        <w:pStyle w:val="Edital-TabelaNotas"/>
        <w:spacing w:afterLines="80" w:after="192" w:line="312" w:lineRule="auto"/>
        <w:rPr>
          <w:sz w:val="16"/>
          <w:szCs w:val="16"/>
        </w:rPr>
      </w:pPr>
      <w:r w:rsidRPr="004D3A38">
        <w:rPr>
          <w:sz w:val="16"/>
          <w:szCs w:val="16"/>
        </w:rPr>
        <w:t>-25:24:05,</w:t>
      </w:r>
      <w:proofErr w:type="gramStart"/>
      <w:r w:rsidRPr="004D3A38">
        <w:rPr>
          <w:sz w:val="16"/>
          <w:szCs w:val="16"/>
        </w:rPr>
        <w:t>581;-</w:t>
      </w:r>
      <w:proofErr w:type="gramEnd"/>
      <w:r w:rsidRPr="004D3A38">
        <w:rPr>
          <w:sz w:val="16"/>
          <w:szCs w:val="16"/>
        </w:rPr>
        <w:t>42:58:09,041</w:t>
      </w:r>
    </w:p>
    <w:p w14:paraId="61840C4C" w14:textId="77777777" w:rsidR="005F1A73" w:rsidRPr="004D3A38" w:rsidRDefault="005F1A73" w:rsidP="005F1A73">
      <w:pPr>
        <w:pStyle w:val="Edital-TabelaNotas"/>
        <w:spacing w:afterLines="80" w:after="192" w:line="312" w:lineRule="auto"/>
        <w:rPr>
          <w:sz w:val="16"/>
          <w:szCs w:val="16"/>
        </w:rPr>
      </w:pPr>
      <w:r w:rsidRPr="004D3A38">
        <w:rPr>
          <w:sz w:val="16"/>
          <w:szCs w:val="16"/>
        </w:rPr>
        <w:t>-25:24:14,</w:t>
      </w:r>
      <w:proofErr w:type="gramStart"/>
      <w:r w:rsidRPr="004D3A38">
        <w:rPr>
          <w:sz w:val="16"/>
          <w:szCs w:val="16"/>
        </w:rPr>
        <w:t>956;-</w:t>
      </w:r>
      <w:proofErr w:type="gramEnd"/>
      <w:r w:rsidRPr="004D3A38">
        <w:rPr>
          <w:sz w:val="16"/>
          <w:szCs w:val="16"/>
        </w:rPr>
        <w:t>42:58:09,041</w:t>
      </w:r>
    </w:p>
    <w:p w14:paraId="21D8B207" w14:textId="77777777" w:rsidR="005F1A73" w:rsidRPr="004D3A38" w:rsidRDefault="005F1A73" w:rsidP="005F1A73">
      <w:pPr>
        <w:pStyle w:val="Edital-TabelaNotas"/>
        <w:spacing w:afterLines="80" w:after="192" w:line="312" w:lineRule="auto"/>
        <w:rPr>
          <w:sz w:val="16"/>
          <w:szCs w:val="16"/>
        </w:rPr>
      </w:pPr>
      <w:r w:rsidRPr="004D3A38">
        <w:rPr>
          <w:sz w:val="16"/>
          <w:szCs w:val="16"/>
        </w:rPr>
        <w:t>-25:24:24,</w:t>
      </w:r>
      <w:proofErr w:type="gramStart"/>
      <w:r w:rsidRPr="004D3A38">
        <w:rPr>
          <w:sz w:val="16"/>
          <w:szCs w:val="16"/>
        </w:rPr>
        <w:t>331;-</w:t>
      </w:r>
      <w:proofErr w:type="gramEnd"/>
      <w:r w:rsidRPr="004D3A38">
        <w:rPr>
          <w:sz w:val="16"/>
          <w:szCs w:val="16"/>
        </w:rPr>
        <w:t>42:58:09,041</w:t>
      </w:r>
    </w:p>
    <w:p w14:paraId="11327809" w14:textId="77777777" w:rsidR="005F1A73" w:rsidRPr="004D3A38" w:rsidRDefault="005F1A73" w:rsidP="005F1A73">
      <w:pPr>
        <w:pStyle w:val="Edital-TabelaNotas"/>
        <w:spacing w:afterLines="80" w:after="192" w:line="312" w:lineRule="auto"/>
        <w:rPr>
          <w:sz w:val="16"/>
          <w:szCs w:val="16"/>
        </w:rPr>
      </w:pPr>
      <w:r w:rsidRPr="004D3A38">
        <w:rPr>
          <w:sz w:val="16"/>
          <w:szCs w:val="16"/>
        </w:rPr>
        <w:t>-25:24:33,</w:t>
      </w:r>
      <w:proofErr w:type="gramStart"/>
      <w:r w:rsidRPr="004D3A38">
        <w:rPr>
          <w:sz w:val="16"/>
          <w:szCs w:val="16"/>
        </w:rPr>
        <w:t>706;-</w:t>
      </w:r>
      <w:proofErr w:type="gramEnd"/>
      <w:r w:rsidRPr="004D3A38">
        <w:rPr>
          <w:sz w:val="16"/>
          <w:szCs w:val="16"/>
        </w:rPr>
        <w:t>42:58:09,041</w:t>
      </w:r>
    </w:p>
    <w:p w14:paraId="58339B4E" w14:textId="77777777" w:rsidR="005F1A73" w:rsidRPr="004D3A38" w:rsidRDefault="005F1A73" w:rsidP="005F1A73">
      <w:pPr>
        <w:pStyle w:val="Edital-TabelaNotas"/>
        <w:spacing w:afterLines="80" w:after="192" w:line="312" w:lineRule="auto"/>
        <w:rPr>
          <w:sz w:val="16"/>
          <w:szCs w:val="16"/>
        </w:rPr>
      </w:pPr>
      <w:r w:rsidRPr="004D3A38">
        <w:rPr>
          <w:sz w:val="16"/>
          <w:szCs w:val="16"/>
        </w:rPr>
        <w:t>-25:24:43,</w:t>
      </w:r>
      <w:proofErr w:type="gramStart"/>
      <w:r w:rsidRPr="004D3A38">
        <w:rPr>
          <w:sz w:val="16"/>
          <w:szCs w:val="16"/>
        </w:rPr>
        <w:t>081;-</w:t>
      </w:r>
      <w:proofErr w:type="gramEnd"/>
      <w:r w:rsidRPr="004D3A38">
        <w:rPr>
          <w:sz w:val="16"/>
          <w:szCs w:val="16"/>
        </w:rPr>
        <w:t>42:58:09,041</w:t>
      </w:r>
    </w:p>
    <w:p w14:paraId="4ED9D55A" w14:textId="77777777" w:rsidR="005F1A73" w:rsidRPr="004D3A38" w:rsidRDefault="005F1A73" w:rsidP="005F1A73">
      <w:pPr>
        <w:pStyle w:val="Edital-TabelaNotas"/>
        <w:spacing w:afterLines="80" w:after="192" w:line="312" w:lineRule="auto"/>
        <w:rPr>
          <w:sz w:val="16"/>
          <w:szCs w:val="16"/>
        </w:rPr>
      </w:pPr>
      <w:r w:rsidRPr="004D3A38">
        <w:rPr>
          <w:sz w:val="16"/>
          <w:szCs w:val="16"/>
        </w:rPr>
        <w:t>-25:24:52,</w:t>
      </w:r>
      <w:proofErr w:type="gramStart"/>
      <w:r w:rsidRPr="004D3A38">
        <w:rPr>
          <w:sz w:val="16"/>
          <w:szCs w:val="16"/>
        </w:rPr>
        <w:t>456;-</w:t>
      </w:r>
      <w:proofErr w:type="gramEnd"/>
      <w:r w:rsidRPr="004D3A38">
        <w:rPr>
          <w:sz w:val="16"/>
          <w:szCs w:val="16"/>
        </w:rPr>
        <w:t>42:58:09,041</w:t>
      </w:r>
    </w:p>
    <w:p w14:paraId="15DACB9E" w14:textId="77777777" w:rsidR="005F1A73" w:rsidRPr="004D3A38" w:rsidRDefault="005F1A73" w:rsidP="005F1A73">
      <w:pPr>
        <w:pStyle w:val="Edital-TabelaNotas"/>
        <w:spacing w:afterLines="80" w:after="192" w:line="312" w:lineRule="auto"/>
        <w:rPr>
          <w:sz w:val="16"/>
          <w:szCs w:val="16"/>
        </w:rPr>
      </w:pPr>
      <w:r w:rsidRPr="004D3A38">
        <w:rPr>
          <w:sz w:val="16"/>
          <w:szCs w:val="16"/>
        </w:rPr>
        <w:t>-25:25:01,</w:t>
      </w:r>
      <w:proofErr w:type="gramStart"/>
      <w:r w:rsidRPr="004D3A38">
        <w:rPr>
          <w:sz w:val="16"/>
          <w:szCs w:val="16"/>
        </w:rPr>
        <w:t>831;-</w:t>
      </w:r>
      <w:proofErr w:type="gramEnd"/>
      <w:r w:rsidRPr="004D3A38">
        <w:rPr>
          <w:sz w:val="16"/>
          <w:szCs w:val="16"/>
        </w:rPr>
        <w:t>42:58:09,041</w:t>
      </w:r>
    </w:p>
    <w:p w14:paraId="05C231C9" w14:textId="77777777" w:rsidR="005F1A73" w:rsidRPr="004D3A38" w:rsidRDefault="005F1A73" w:rsidP="005F1A73">
      <w:pPr>
        <w:pStyle w:val="Edital-TabelaNotas"/>
        <w:spacing w:afterLines="80" w:after="192" w:line="312" w:lineRule="auto"/>
        <w:rPr>
          <w:sz w:val="16"/>
          <w:szCs w:val="16"/>
        </w:rPr>
      </w:pPr>
      <w:r w:rsidRPr="004D3A38">
        <w:rPr>
          <w:sz w:val="16"/>
          <w:szCs w:val="16"/>
        </w:rPr>
        <w:t>-25:25:11,</w:t>
      </w:r>
      <w:proofErr w:type="gramStart"/>
      <w:r w:rsidRPr="004D3A38">
        <w:rPr>
          <w:sz w:val="16"/>
          <w:szCs w:val="16"/>
        </w:rPr>
        <w:t>206;-</w:t>
      </w:r>
      <w:proofErr w:type="gramEnd"/>
      <w:r w:rsidRPr="004D3A38">
        <w:rPr>
          <w:sz w:val="16"/>
          <w:szCs w:val="16"/>
        </w:rPr>
        <w:t>42:58:09,041</w:t>
      </w:r>
    </w:p>
    <w:p w14:paraId="05FCA724" w14:textId="77777777" w:rsidR="005F1A73" w:rsidRPr="004D3A38" w:rsidRDefault="005F1A73" w:rsidP="005F1A73">
      <w:pPr>
        <w:pStyle w:val="Edital-TabelaNotas"/>
        <w:spacing w:afterLines="80" w:after="192" w:line="312" w:lineRule="auto"/>
        <w:rPr>
          <w:sz w:val="16"/>
          <w:szCs w:val="16"/>
        </w:rPr>
      </w:pPr>
      <w:r w:rsidRPr="004D3A38">
        <w:rPr>
          <w:sz w:val="16"/>
          <w:szCs w:val="16"/>
        </w:rPr>
        <w:t>-25:25:20,</w:t>
      </w:r>
      <w:proofErr w:type="gramStart"/>
      <w:r w:rsidRPr="004D3A38">
        <w:rPr>
          <w:sz w:val="16"/>
          <w:szCs w:val="16"/>
        </w:rPr>
        <w:t>581;-</w:t>
      </w:r>
      <w:proofErr w:type="gramEnd"/>
      <w:r w:rsidRPr="004D3A38">
        <w:rPr>
          <w:sz w:val="16"/>
          <w:szCs w:val="16"/>
        </w:rPr>
        <w:t>42:58:09,041</w:t>
      </w:r>
    </w:p>
    <w:p w14:paraId="48A4CF9E" w14:textId="77777777" w:rsidR="005F1A73" w:rsidRPr="004D3A38" w:rsidRDefault="005F1A73" w:rsidP="005F1A73">
      <w:pPr>
        <w:pStyle w:val="Edital-TabelaNotas"/>
        <w:spacing w:afterLines="80" w:after="192" w:line="312" w:lineRule="auto"/>
        <w:rPr>
          <w:sz w:val="16"/>
          <w:szCs w:val="16"/>
        </w:rPr>
      </w:pPr>
      <w:r w:rsidRPr="004D3A38">
        <w:rPr>
          <w:sz w:val="16"/>
          <w:szCs w:val="16"/>
        </w:rPr>
        <w:t>-25:25:29,</w:t>
      </w:r>
      <w:proofErr w:type="gramStart"/>
      <w:r w:rsidRPr="004D3A38">
        <w:rPr>
          <w:sz w:val="16"/>
          <w:szCs w:val="16"/>
        </w:rPr>
        <w:t>956;-</w:t>
      </w:r>
      <w:proofErr w:type="gramEnd"/>
      <w:r w:rsidRPr="004D3A38">
        <w:rPr>
          <w:sz w:val="16"/>
          <w:szCs w:val="16"/>
        </w:rPr>
        <w:t>42:58:09,041</w:t>
      </w:r>
    </w:p>
    <w:p w14:paraId="75BDBB6F" w14:textId="77777777" w:rsidR="005F1A73" w:rsidRPr="004D3A38" w:rsidRDefault="005F1A73" w:rsidP="005F1A73">
      <w:pPr>
        <w:pStyle w:val="Edital-TabelaNotas"/>
        <w:spacing w:afterLines="80" w:after="192" w:line="312" w:lineRule="auto"/>
        <w:rPr>
          <w:sz w:val="16"/>
          <w:szCs w:val="16"/>
        </w:rPr>
      </w:pPr>
      <w:r w:rsidRPr="004D3A38">
        <w:rPr>
          <w:sz w:val="16"/>
          <w:szCs w:val="16"/>
        </w:rPr>
        <w:t>-25:25:39,</w:t>
      </w:r>
      <w:proofErr w:type="gramStart"/>
      <w:r w:rsidRPr="004D3A38">
        <w:rPr>
          <w:sz w:val="16"/>
          <w:szCs w:val="16"/>
        </w:rPr>
        <w:t>331;-</w:t>
      </w:r>
      <w:proofErr w:type="gramEnd"/>
      <w:r w:rsidRPr="004D3A38">
        <w:rPr>
          <w:sz w:val="16"/>
          <w:szCs w:val="16"/>
        </w:rPr>
        <w:t>42:58:09,041</w:t>
      </w:r>
    </w:p>
    <w:p w14:paraId="0ACC85C4" w14:textId="77777777" w:rsidR="005F1A73" w:rsidRPr="004D3A38" w:rsidRDefault="005F1A73" w:rsidP="005F1A73">
      <w:pPr>
        <w:pStyle w:val="Edital-TabelaNotas"/>
        <w:spacing w:afterLines="80" w:after="192" w:line="312" w:lineRule="auto"/>
        <w:rPr>
          <w:sz w:val="16"/>
          <w:szCs w:val="16"/>
        </w:rPr>
      </w:pPr>
      <w:r w:rsidRPr="004D3A38">
        <w:rPr>
          <w:sz w:val="16"/>
          <w:szCs w:val="16"/>
        </w:rPr>
        <w:t>-25:25:48,</w:t>
      </w:r>
      <w:proofErr w:type="gramStart"/>
      <w:r w:rsidRPr="004D3A38">
        <w:rPr>
          <w:sz w:val="16"/>
          <w:szCs w:val="16"/>
        </w:rPr>
        <w:t>706;-</w:t>
      </w:r>
      <w:proofErr w:type="gramEnd"/>
      <w:r w:rsidRPr="004D3A38">
        <w:rPr>
          <w:sz w:val="16"/>
          <w:szCs w:val="16"/>
        </w:rPr>
        <w:t>42:58:09,041</w:t>
      </w:r>
    </w:p>
    <w:p w14:paraId="63346E2B" w14:textId="77777777" w:rsidR="005F1A73" w:rsidRPr="004D3A38" w:rsidRDefault="005F1A73" w:rsidP="005F1A73">
      <w:pPr>
        <w:pStyle w:val="Edital-TabelaNotas"/>
        <w:spacing w:afterLines="80" w:after="192" w:line="312" w:lineRule="auto"/>
        <w:rPr>
          <w:sz w:val="16"/>
          <w:szCs w:val="16"/>
        </w:rPr>
      </w:pPr>
      <w:r w:rsidRPr="004D3A38">
        <w:rPr>
          <w:sz w:val="16"/>
          <w:szCs w:val="16"/>
        </w:rPr>
        <w:t>-25:25:58,</w:t>
      </w:r>
      <w:proofErr w:type="gramStart"/>
      <w:r w:rsidRPr="004D3A38">
        <w:rPr>
          <w:sz w:val="16"/>
          <w:szCs w:val="16"/>
        </w:rPr>
        <w:t>081;-</w:t>
      </w:r>
      <w:proofErr w:type="gramEnd"/>
      <w:r w:rsidRPr="004D3A38">
        <w:rPr>
          <w:sz w:val="16"/>
          <w:szCs w:val="16"/>
        </w:rPr>
        <w:t>42:58:09,041</w:t>
      </w:r>
    </w:p>
    <w:p w14:paraId="6D7349C6" w14:textId="77777777" w:rsidR="005F1A73" w:rsidRPr="004D3A38" w:rsidRDefault="005F1A73" w:rsidP="005F1A73">
      <w:pPr>
        <w:pStyle w:val="Edital-TabelaNotas"/>
        <w:spacing w:afterLines="80" w:after="192" w:line="312" w:lineRule="auto"/>
        <w:rPr>
          <w:sz w:val="16"/>
          <w:szCs w:val="16"/>
        </w:rPr>
      </w:pPr>
      <w:r w:rsidRPr="004D3A38">
        <w:rPr>
          <w:sz w:val="16"/>
          <w:szCs w:val="16"/>
        </w:rPr>
        <w:t>-25:26:07,</w:t>
      </w:r>
      <w:proofErr w:type="gramStart"/>
      <w:r w:rsidRPr="004D3A38">
        <w:rPr>
          <w:sz w:val="16"/>
          <w:szCs w:val="16"/>
        </w:rPr>
        <w:t>456;-</w:t>
      </w:r>
      <w:proofErr w:type="gramEnd"/>
      <w:r w:rsidRPr="004D3A38">
        <w:rPr>
          <w:sz w:val="16"/>
          <w:szCs w:val="16"/>
        </w:rPr>
        <w:t>42:58:09,041</w:t>
      </w:r>
    </w:p>
    <w:p w14:paraId="7AE22F2E" w14:textId="77777777" w:rsidR="005F1A73" w:rsidRPr="004D3A38" w:rsidRDefault="005F1A73" w:rsidP="005F1A73">
      <w:pPr>
        <w:pStyle w:val="Edital-TabelaNotas"/>
        <w:spacing w:afterLines="80" w:after="192" w:line="312" w:lineRule="auto"/>
        <w:rPr>
          <w:sz w:val="16"/>
          <w:szCs w:val="16"/>
        </w:rPr>
      </w:pPr>
      <w:r w:rsidRPr="004D3A38">
        <w:rPr>
          <w:sz w:val="16"/>
          <w:szCs w:val="16"/>
        </w:rPr>
        <w:t>-25:26:16,</w:t>
      </w:r>
      <w:proofErr w:type="gramStart"/>
      <w:r w:rsidRPr="004D3A38">
        <w:rPr>
          <w:sz w:val="16"/>
          <w:szCs w:val="16"/>
        </w:rPr>
        <w:t>831;-</w:t>
      </w:r>
      <w:proofErr w:type="gramEnd"/>
      <w:r w:rsidRPr="004D3A38">
        <w:rPr>
          <w:sz w:val="16"/>
          <w:szCs w:val="16"/>
        </w:rPr>
        <w:t>42:58:09,041</w:t>
      </w:r>
    </w:p>
    <w:p w14:paraId="5238FA76" w14:textId="77777777" w:rsidR="005F1A73" w:rsidRPr="004D3A38" w:rsidRDefault="005F1A73" w:rsidP="005F1A73">
      <w:pPr>
        <w:pStyle w:val="Edital-TabelaNotas"/>
        <w:spacing w:afterLines="80" w:after="192" w:line="312" w:lineRule="auto"/>
        <w:rPr>
          <w:sz w:val="16"/>
          <w:szCs w:val="16"/>
        </w:rPr>
      </w:pPr>
      <w:r w:rsidRPr="004D3A38">
        <w:rPr>
          <w:sz w:val="16"/>
          <w:szCs w:val="16"/>
        </w:rPr>
        <w:t>-25:26:26,</w:t>
      </w:r>
      <w:proofErr w:type="gramStart"/>
      <w:r w:rsidRPr="004D3A38">
        <w:rPr>
          <w:sz w:val="16"/>
          <w:szCs w:val="16"/>
        </w:rPr>
        <w:t>207;-</w:t>
      </w:r>
      <w:proofErr w:type="gramEnd"/>
      <w:r w:rsidRPr="004D3A38">
        <w:rPr>
          <w:sz w:val="16"/>
          <w:szCs w:val="16"/>
        </w:rPr>
        <w:t>42:58:09,041</w:t>
      </w:r>
    </w:p>
    <w:p w14:paraId="6EED595B" w14:textId="77777777" w:rsidR="005F1A73" w:rsidRPr="004D3A38" w:rsidRDefault="005F1A73" w:rsidP="005F1A73">
      <w:pPr>
        <w:pStyle w:val="Edital-TabelaNotas"/>
        <w:spacing w:afterLines="80" w:after="192" w:line="312" w:lineRule="auto"/>
        <w:rPr>
          <w:sz w:val="16"/>
          <w:szCs w:val="16"/>
        </w:rPr>
      </w:pPr>
      <w:r w:rsidRPr="004D3A38">
        <w:rPr>
          <w:sz w:val="16"/>
          <w:szCs w:val="16"/>
        </w:rPr>
        <w:t>-25:26:26,</w:t>
      </w:r>
      <w:proofErr w:type="gramStart"/>
      <w:r w:rsidRPr="004D3A38">
        <w:rPr>
          <w:sz w:val="16"/>
          <w:szCs w:val="16"/>
        </w:rPr>
        <w:t>206;-</w:t>
      </w:r>
      <w:proofErr w:type="gramEnd"/>
      <w:r w:rsidRPr="004D3A38">
        <w:rPr>
          <w:sz w:val="16"/>
          <w:szCs w:val="16"/>
        </w:rPr>
        <w:t>42:58:18,416</w:t>
      </w:r>
    </w:p>
    <w:p w14:paraId="2289E5C1" w14:textId="77777777" w:rsidR="005F1A73" w:rsidRPr="004D3A38" w:rsidRDefault="005F1A73" w:rsidP="005F1A73">
      <w:pPr>
        <w:pStyle w:val="Edital-TabelaNotas"/>
        <w:spacing w:afterLines="80" w:after="192" w:line="312" w:lineRule="auto"/>
        <w:rPr>
          <w:sz w:val="16"/>
          <w:szCs w:val="16"/>
        </w:rPr>
      </w:pPr>
      <w:r w:rsidRPr="004D3A38">
        <w:rPr>
          <w:sz w:val="16"/>
          <w:szCs w:val="16"/>
        </w:rPr>
        <w:t>-25:26:26,</w:t>
      </w:r>
      <w:proofErr w:type="gramStart"/>
      <w:r w:rsidRPr="004D3A38">
        <w:rPr>
          <w:sz w:val="16"/>
          <w:szCs w:val="16"/>
        </w:rPr>
        <w:t>206;-</w:t>
      </w:r>
      <w:proofErr w:type="gramEnd"/>
      <w:r w:rsidRPr="004D3A38">
        <w:rPr>
          <w:sz w:val="16"/>
          <w:szCs w:val="16"/>
        </w:rPr>
        <w:t>42:58:27,792</w:t>
      </w:r>
    </w:p>
    <w:p w14:paraId="1F3FF3F5" w14:textId="77777777" w:rsidR="005F1A73" w:rsidRPr="004D3A38" w:rsidRDefault="005F1A73" w:rsidP="005F1A73">
      <w:pPr>
        <w:pStyle w:val="Edital-TabelaNotas"/>
        <w:spacing w:afterLines="80" w:after="192" w:line="312" w:lineRule="auto"/>
        <w:rPr>
          <w:sz w:val="16"/>
          <w:szCs w:val="16"/>
        </w:rPr>
      </w:pPr>
      <w:r w:rsidRPr="004D3A38">
        <w:rPr>
          <w:sz w:val="16"/>
          <w:szCs w:val="16"/>
        </w:rPr>
        <w:t>-25:26:26,</w:t>
      </w:r>
      <w:proofErr w:type="gramStart"/>
      <w:r w:rsidRPr="004D3A38">
        <w:rPr>
          <w:sz w:val="16"/>
          <w:szCs w:val="16"/>
        </w:rPr>
        <w:t>206;-</w:t>
      </w:r>
      <w:proofErr w:type="gramEnd"/>
      <w:r w:rsidRPr="004D3A38">
        <w:rPr>
          <w:sz w:val="16"/>
          <w:szCs w:val="16"/>
        </w:rPr>
        <w:t>42:58:37,167</w:t>
      </w:r>
    </w:p>
    <w:p w14:paraId="737EC57C" w14:textId="77777777" w:rsidR="005F1A73" w:rsidRPr="004D3A38" w:rsidRDefault="005F1A73" w:rsidP="005F1A73">
      <w:pPr>
        <w:pStyle w:val="Edital-TabelaNotas"/>
        <w:spacing w:afterLines="80" w:after="192" w:line="312" w:lineRule="auto"/>
        <w:rPr>
          <w:sz w:val="16"/>
          <w:szCs w:val="16"/>
        </w:rPr>
      </w:pPr>
      <w:r w:rsidRPr="004D3A38">
        <w:rPr>
          <w:sz w:val="16"/>
          <w:szCs w:val="16"/>
        </w:rPr>
        <w:t>-25:26:26,</w:t>
      </w:r>
      <w:proofErr w:type="gramStart"/>
      <w:r w:rsidRPr="004D3A38">
        <w:rPr>
          <w:sz w:val="16"/>
          <w:szCs w:val="16"/>
        </w:rPr>
        <w:t>206;-</w:t>
      </w:r>
      <w:proofErr w:type="gramEnd"/>
      <w:r w:rsidRPr="004D3A38">
        <w:rPr>
          <w:sz w:val="16"/>
          <w:szCs w:val="16"/>
        </w:rPr>
        <w:t>42:58:46,542</w:t>
      </w:r>
    </w:p>
    <w:p w14:paraId="616B0AD3" w14:textId="77777777" w:rsidR="005F1A73" w:rsidRPr="004D3A38" w:rsidRDefault="005F1A73" w:rsidP="005F1A73">
      <w:pPr>
        <w:pStyle w:val="Edital-TabelaNotas"/>
        <w:spacing w:afterLines="80" w:after="192" w:line="312" w:lineRule="auto"/>
        <w:rPr>
          <w:sz w:val="16"/>
          <w:szCs w:val="16"/>
        </w:rPr>
      </w:pPr>
      <w:r w:rsidRPr="004D3A38">
        <w:rPr>
          <w:sz w:val="16"/>
          <w:szCs w:val="16"/>
        </w:rPr>
        <w:t>-25:26:35,</w:t>
      </w:r>
      <w:proofErr w:type="gramStart"/>
      <w:r w:rsidRPr="004D3A38">
        <w:rPr>
          <w:sz w:val="16"/>
          <w:szCs w:val="16"/>
        </w:rPr>
        <w:t>581;-</w:t>
      </w:r>
      <w:proofErr w:type="gramEnd"/>
      <w:r w:rsidRPr="004D3A38">
        <w:rPr>
          <w:sz w:val="16"/>
          <w:szCs w:val="16"/>
        </w:rPr>
        <w:t>42:58:46,542</w:t>
      </w:r>
    </w:p>
    <w:p w14:paraId="628B2654" w14:textId="77777777" w:rsidR="005F1A73" w:rsidRPr="004D3A38" w:rsidRDefault="005F1A73" w:rsidP="005F1A73">
      <w:pPr>
        <w:pStyle w:val="Edital-TabelaNotas"/>
        <w:spacing w:afterLines="80" w:after="192" w:line="312" w:lineRule="auto"/>
        <w:rPr>
          <w:sz w:val="16"/>
          <w:szCs w:val="16"/>
        </w:rPr>
      </w:pPr>
      <w:r w:rsidRPr="004D3A38">
        <w:rPr>
          <w:sz w:val="16"/>
          <w:szCs w:val="16"/>
        </w:rPr>
        <w:t>-25:26:44,</w:t>
      </w:r>
      <w:proofErr w:type="gramStart"/>
      <w:r w:rsidRPr="004D3A38">
        <w:rPr>
          <w:sz w:val="16"/>
          <w:szCs w:val="16"/>
        </w:rPr>
        <w:t>956;-</w:t>
      </w:r>
      <w:proofErr w:type="gramEnd"/>
      <w:r w:rsidRPr="004D3A38">
        <w:rPr>
          <w:sz w:val="16"/>
          <w:szCs w:val="16"/>
        </w:rPr>
        <w:t>42:58:46,542</w:t>
      </w:r>
    </w:p>
    <w:p w14:paraId="0F4A5104" w14:textId="77777777" w:rsidR="005F1A73" w:rsidRPr="004D3A38" w:rsidRDefault="005F1A73" w:rsidP="005F1A73">
      <w:pPr>
        <w:pStyle w:val="Edital-TabelaNotas"/>
        <w:spacing w:afterLines="80" w:after="192" w:line="312" w:lineRule="auto"/>
        <w:rPr>
          <w:sz w:val="16"/>
          <w:szCs w:val="16"/>
        </w:rPr>
      </w:pPr>
      <w:r w:rsidRPr="004D3A38">
        <w:rPr>
          <w:sz w:val="16"/>
          <w:szCs w:val="16"/>
        </w:rPr>
        <w:t>-25:26:54,</w:t>
      </w:r>
      <w:proofErr w:type="gramStart"/>
      <w:r w:rsidRPr="004D3A38">
        <w:rPr>
          <w:sz w:val="16"/>
          <w:szCs w:val="16"/>
        </w:rPr>
        <w:t>332;-</w:t>
      </w:r>
      <w:proofErr w:type="gramEnd"/>
      <w:r w:rsidRPr="004D3A38">
        <w:rPr>
          <w:sz w:val="16"/>
          <w:szCs w:val="16"/>
        </w:rPr>
        <w:t>42:58:46,542</w:t>
      </w:r>
    </w:p>
    <w:p w14:paraId="3112BA88" w14:textId="77777777" w:rsidR="005F1A73" w:rsidRPr="004D3A38" w:rsidRDefault="005F1A73" w:rsidP="005F1A73">
      <w:pPr>
        <w:pStyle w:val="Edital-TabelaNotas"/>
        <w:spacing w:afterLines="80" w:after="192" w:line="312" w:lineRule="auto"/>
        <w:rPr>
          <w:sz w:val="16"/>
          <w:szCs w:val="16"/>
        </w:rPr>
      </w:pPr>
      <w:r w:rsidRPr="004D3A38">
        <w:rPr>
          <w:sz w:val="16"/>
          <w:szCs w:val="16"/>
        </w:rPr>
        <w:t>-25:27:03,</w:t>
      </w:r>
      <w:proofErr w:type="gramStart"/>
      <w:r w:rsidRPr="004D3A38">
        <w:rPr>
          <w:sz w:val="16"/>
          <w:szCs w:val="16"/>
        </w:rPr>
        <w:t>707;-</w:t>
      </w:r>
      <w:proofErr w:type="gramEnd"/>
      <w:r w:rsidRPr="004D3A38">
        <w:rPr>
          <w:sz w:val="16"/>
          <w:szCs w:val="16"/>
        </w:rPr>
        <w:t>42:58:46,542</w:t>
      </w:r>
    </w:p>
    <w:p w14:paraId="368AB019" w14:textId="77777777" w:rsidR="005F1A73" w:rsidRPr="004D3A38" w:rsidRDefault="005F1A73" w:rsidP="005F1A73">
      <w:pPr>
        <w:pStyle w:val="Edital-TabelaNotas"/>
        <w:spacing w:afterLines="80" w:after="192" w:line="312" w:lineRule="auto"/>
        <w:rPr>
          <w:sz w:val="16"/>
          <w:szCs w:val="16"/>
        </w:rPr>
      </w:pPr>
      <w:r w:rsidRPr="004D3A38">
        <w:rPr>
          <w:sz w:val="16"/>
          <w:szCs w:val="16"/>
        </w:rPr>
        <w:t>-25:27:13,</w:t>
      </w:r>
      <w:proofErr w:type="gramStart"/>
      <w:r w:rsidRPr="004D3A38">
        <w:rPr>
          <w:sz w:val="16"/>
          <w:szCs w:val="16"/>
        </w:rPr>
        <w:t>082;-</w:t>
      </w:r>
      <w:proofErr w:type="gramEnd"/>
      <w:r w:rsidRPr="004D3A38">
        <w:rPr>
          <w:sz w:val="16"/>
          <w:szCs w:val="16"/>
        </w:rPr>
        <w:t>42:58:46,542</w:t>
      </w:r>
    </w:p>
    <w:p w14:paraId="01928DDF" w14:textId="77777777" w:rsidR="005F1A73" w:rsidRPr="004D3A38" w:rsidRDefault="005F1A73" w:rsidP="005F1A73">
      <w:pPr>
        <w:pStyle w:val="Edital-TabelaNotas"/>
        <w:spacing w:afterLines="80" w:after="192" w:line="312" w:lineRule="auto"/>
        <w:rPr>
          <w:sz w:val="16"/>
          <w:szCs w:val="16"/>
        </w:rPr>
      </w:pPr>
      <w:r w:rsidRPr="004D3A38">
        <w:rPr>
          <w:sz w:val="16"/>
          <w:szCs w:val="16"/>
        </w:rPr>
        <w:t>-25:27:22,</w:t>
      </w:r>
      <w:proofErr w:type="gramStart"/>
      <w:r w:rsidRPr="004D3A38">
        <w:rPr>
          <w:sz w:val="16"/>
          <w:szCs w:val="16"/>
        </w:rPr>
        <w:t>457;-</w:t>
      </w:r>
      <w:proofErr w:type="gramEnd"/>
      <w:r w:rsidRPr="004D3A38">
        <w:rPr>
          <w:sz w:val="16"/>
          <w:szCs w:val="16"/>
        </w:rPr>
        <w:t>42:58:46,542</w:t>
      </w:r>
    </w:p>
    <w:p w14:paraId="6E594ED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832;-</w:t>
      </w:r>
      <w:proofErr w:type="gramEnd"/>
      <w:r w:rsidRPr="004D3A38">
        <w:rPr>
          <w:sz w:val="16"/>
          <w:szCs w:val="16"/>
        </w:rPr>
        <w:t>42:58:46,542</w:t>
      </w:r>
    </w:p>
    <w:p w14:paraId="733396F4" w14:textId="77777777" w:rsidR="005F1A73" w:rsidRPr="004D3A38" w:rsidRDefault="005F1A73" w:rsidP="005F1A73">
      <w:pPr>
        <w:pStyle w:val="Edital-TabelaNotas"/>
        <w:spacing w:afterLines="80" w:after="192" w:line="312" w:lineRule="auto"/>
        <w:rPr>
          <w:sz w:val="16"/>
          <w:szCs w:val="16"/>
        </w:rPr>
      </w:pPr>
      <w:r w:rsidRPr="004D3A38">
        <w:rPr>
          <w:sz w:val="16"/>
          <w:szCs w:val="16"/>
        </w:rPr>
        <w:t>-25:27:41,</w:t>
      </w:r>
      <w:proofErr w:type="gramStart"/>
      <w:r w:rsidRPr="004D3A38">
        <w:rPr>
          <w:sz w:val="16"/>
          <w:szCs w:val="16"/>
        </w:rPr>
        <w:t>207;-</w:t>
      </w:r>
      <w:proofErr w:type="gramEnd"/>
      <w:r w:rsidRPr="004D3A38">
        <w:rPr>
          <w:sz w:val="16"/>
          <w:szCs w:val="16"/>
        </w:rPr>
        <w:t>42:58:46,542</w:t>
      </w:r>
    </w:p>
    <w:p w14:paraId="1D330135" w14:textId="77777777" w:rsidR="005F1A73" w:rsidRPr="004D3A38" w:rsidRDefault="005F1A73" w:rsidP="005F1A73">
      <w:pPr>
        <w:pStyle w:val="Edital-TabelaNotas"/>
        <w:spacing w:afterLines="80" w:after="192" w:line="312" w:lineRule="auto"/>
        <w:rPr>
          <w:sz w:val="16"/>
          <w:szCs w:val="16"/>
        </w:rPr>
      </w:pPr>
      <w:r w:rsidRPr="004D3A38">
        <w:rPr>
          <w:sz w:val="16"/>
          <w:szCs w:val="16"/>
        </w:rPr>
        <w:t>-25:27:50,</w:t>
      </w:r>
      <w:proofErr w:type="gramStart"/>
      <w:r w:rsidRPr="004D3A38">
        <w:rPr>
          <w:sz w:val="16"/>
          <w:szCs w:val="16"/>
        </w:rPr>
        <w:t>582;-</w:t>
      </w:r>
      <w:proofErr w:type="gramEnd"/>
      <w:r w:rsidRPr="004D3A38">
        <w:rPr>
          <w:sz w:val="16"/>
          <w:szCs w:val="16"/>
        </w:rPr>
        <w:t>42:58:46,542</w:t>
      </w:r>
    </w:p>
    <w:p w14:paraId="48C21DC1" w14:textId="77777777" w:rsidR="005F1A73" w:rsidRPr="004D3A38" w:rsidRDefault="005F1A73" w:rsidP="005F1A73">
      <w:pPr>
        <w:pStyle w:val="Edital-TabelaNotas"/>
        <w:spacing w:afterLines="80" w:after="192" w:line="312" w:lineRule="auto"/>
        <w:rPr>
          <w:sz w:val="16"/>
          <w:szCs w:val="16"/>
        </w:rPr>
      </w:pPr>
      <w:r w:rsidRPr="004D3A38">
        <w:rPr>
          <w:sz w:val="16"/>
          <w:szCs w:val="16"/>
        </w:rPr>
        <w:t>-25:27:59,</w:t>
      </w:r>
      <w:proofErr w:type="gramStart"/>
      <w:r w:rsidRPr="004D3A38">
        <w:rPr>
          <w:sz w:val="16"/>
          <w:szCs w:val="16"/>
        </w:rPr>
        <w:t>957;-</w:t>
      </w:r>
      <w:proofErr w:type="gramEnd"/>
      <w:r w:rsidRPr="004D3A38">
        <w:rPr>
          <w:sz w:val="16"/>
          <w:szCs w:val="16"/>
        </w:rPr>
        <w:t>42:58:46,542</w:t>
      </w:r>
    </w:p>
    <w:p w14:paraId="59FC443C"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332;-</w:t>
      </w:r>
      <w:proofErr w:type="gramEnd"/>
      <w:r w:rsidRPr="004D3A38">
        <w:rPr>
          <w:sz w:val="16"/>
          <w:szCs w:val="16"/>
        </w:rPr>
        <w:t>42:58:46,542</w:t>
      </w:r>
    </w:p>
    <w:p w14:paraId="3DD2AACE"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332;-</w:t>
      </w:r>
      <w:proofErr w:type="gramEnd"/>
      <w:r w:rsidRPr="004D3A38">
        <w:rPr>
          <w:sz w:val="16"/>
          <w:szCs w:val="16"/>
        </w:rPr>
        <w:t>42:58:55,917</w:t>
      </w:r>
    </w:p>
    <w:p w14:paraId="55EF8816"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332;-</w:t>
      </w:r>
      <w:proofErr w:type="gramEnd"/>
      <w:r w:rsidRPr="004D3A38">
        <w:rPr>
          <w:sz w:val="16"/>
          <w:szCs w:val="16"/>
        </w:rPr>
        <w:t>42:59:05,292</w:t>
      </w:r>
    </w:p>
    <w:p w14:paraId="6144995E"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332;-</w:t>
      </w:r>
      <w:proofErr w:type="gramEnd"/>
      <w:r w:rsidRPr="004D3A38">
        <w:rPr>
          <w:sz w:val="16"/>
          <w:szCs w:val="16"/>
        </w:rPr>
        <w:t>42:59:14,667</w:t>
      </w:r>
    </w:p>
    <w:p w14:paraId="1FBCA223"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332;-</w:t>
      </w:r>
      <w:proofErr w:type="gramEnd"/>
      <w:r w:rsidRPr="004D3A38">
        <w:rPr>
          <w:sz w:val="16"/>
          <w:szCs w:val="16"/>
        </w:rPr>
        <w:t>42:59:24,042</w:t>
      </w:r>
    </w:p>
    <w:p w14:paraId="22A4DD47" w14:textId="77777777" w:rsidR="005F1A73" w:rsidRPr="004D3A38" w:rsidRDefault="005F1A73" w:rsidP="005F1A73">
      <w:pPr>
        <w:pStyle w:val="Edital-TabelaNotas"/>
        <w:spacing w:afterLines="80" w:after="192" w:line="312" w:lineRule="auto"/>
        <w:rPr>
          <w:sz w:val="16"/>
          <w:szCs w:val="16"/>
        </w:rPr>
      </w:pPr>
      <w:r w:rsidRPr="004D3A38">
        <w:rPr>
          <w:sz w:val="16"/>
          <w:szCs w:val="16"/>
        </w:rPr>
        <w:t>-25:28:18,</w:t>
      </w:r>
      <w:proofErr w:type="gramStart"/>
      <w:r w:rsidRPr="004D3A38">
        <w:rPr>
          <w:sz w:val="16"/>
          <w:szCs w:val="16"/>
        </w:rPr>
        <w:t>707;-</w:t>
      </w:r>
      <w:proofErr w:type="gramEnd"/>
      <w:r w:rsidRPr="004D3A38">
        <w:rPr>
          <w:sz w:val="16"/>
          <w:szCs w:val="16"/>
        </w:rPr>
        <w:t>42:59:24,042</w:t>
      </w:r>
    </w:p>
    <w:p w14:paraId="29C9A7FD" w14:textId="77777777" w:rsidR="005F1A73" w:rsidRPr="004D3A38" w:rsidRDefault="005F1A73" w:rsidP="005F1A73">
      <w:pPr>
        <w:pStyle w:val="Edital-TabelaNotas"/>
        <w:spacing w:afterLines="80" w:after="192" w:line="312" w:lineRule="auto"/>
        <w:rPr>
          <w:sz w:val="16"/>
          <w:szCs w:val="16"/>
        </w:rPr>
      </w:pPr>
      <w:r w:rsidRPr="004D3A38">
        <w:rPr>
          <w:sz w:val="16"/>
          <w:szCs w:val="16"/>
        </w:rPr>
        <w:t>-25:28:28,</w:t>
      </w:r>
      <w:proofErr w:type="gramStart"/>
      <w:r w:rsidRPr="004D3A38">
        <w:rPr>
          <w:sz w:val="16"/>
          <w:szCs w:val="16"/>
        </w:rPr>
        <w:t>082;-</w:t>
      </w:r>
      <w:proofErr w:type="gramEnd"/>
      <w:r w:rsidRPr="004D3A38">
        <w:rPr>
          <w:sz w:val="16"/>
          <w:szCs w:val="16"/>
        </w:rPr>
        <w:t>42:59:24,042</w:t>
      </w:r>
    </w:p>
    <w:p w14:paraId="383E5B6B" w14:textId="77777777" w:rsidR="005F1A73" w:rsidRPr="004D3A38" w:rsidRDefault="005F1A73" w:rsidP="005F1A73">
      <w:pPr>
        <w:pStyle w:val="Edital-TabelaNotas"/>
        <w:spacing w:afterLines="80" w:after="192" w:line="312" w:lineRule="auto"/>
        <w:rPr>
          <w:sz w:val="16"/>
          <w:szCs w:val="16"/>
        </w:rPr>
      </w:pPr>
      <w:r w:rsidRPr="004D3A38">
        <w:rPr>
          <w:sz w:val="16"/>
          <w:szCs w:val="16"/>
        </w:rPr>
        <w:t>-25:28:37,</w:t>
      </w:r>
      <w:proofErr w:type="gramStart"/>
      <w:r w:rsidRPr="004D3A38">
        <w:rPr>
          <w:sz w:val="16"/>
          <w:szCs w:val="16"/>
        </w:rPr>
        <w:t>457;-</w:t>
      </w:r>
      <w:proofErr w:type="gramEnd"/>
      <w:r w:rsidRPr="004D3A38">
        <w:rPr>
          <w:sz w:val="16"/>
          <w:szCs w:val="16"/>
        </w:rPr>
        <w:t>42:59:24,042</w:t>
      </w:r>
    </w:p>
    <w:p w14:paraId="4B45EECA"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832;-</w:t>
      </w:r>
      <w:proofErr w:type="gramEnd"/>
      <w:r w:rsidRPr="004D3A38">
        <w:rPr>
          <w:sz w:val="16"/>
          <w:szCs w:val="16"/>
        </w:rPr>
        <w:t>42:59:24,043</w:t>
      </w:r>
    </w:p>
    <w:p w14:paraId="54E689D5" w14:textId="77777777" w:rsidR="005F1A73" w:rsidRPr="004D3A38" w:rsidRDefault="005F1A73" w:rsidP="005F1A73">
      <w:pPr>
        <w:pStyle w:val="Edital-TabelaNotas"/>
        <w:spacing w:afterLines="80" w:after="192" w:line="312" w:lineRule="auto"/>
        <w:rPr>
          <w:sz w:val="16"/>
          <w:szCs w:val="16"/>
        </w:rPr>
      </w:pPr>
      <w:r w:rsidRPr="004D3A38">
        <w:rPr>
          <w:sz w:val="16"/>
          <w:szCs w:val="16"/>
        </w:rPr>
        <w:t>-25:28:56,</w:t>
      </w:r>
      <w:proofErr w:type="gramStart"/>
      <w:r w:rsidRPr="004D3A38">
        <w:rPr>
          <w:sz w:val="16"/>
          <w:szCs w:val="16"/>
        </w:rPr>
        <w:t>207;-</w:t>
      </w:r>
      <w:proofErr w:type="gramEnd"/>
      <w:r w:rsidRPr="004D3A38">
        <w:rPr>
          <w:sz w:val="16"/>
          <w:szCs w:val="16"/>
        </w:rPr>
        <w:t>42:59:24,043</w:t>
      </w:r>
    </w:p>
    <w:p w14:paraId="2B42910A" w14:textId="77777777" w:rsidR="005F1A73" w:rsidRPr="004D3A38" w:rsidRDefault="005F1A73" w:rsidP="005F1A73">
      <w:pPr>
        <w:pStyle w:val="Edital-TabelaNotas"/>
        <w:spacing w:afterLines="80" w:after="192" w:line="312" w:lineRule="auto"/>
        <w:rPr>
          <w:sz w:val="16"/>
          <w:szCs w:val="16"/>
        </w:rPr>
      </w:pPr>
      <w:r w:rsidRPr="004D3A38">
        <w:rPr>
          <w:sz w:val="16"/>
          <w:szCs w:val="16"/>
        </w:rPr>
        <w:t>-25:29:05,</w:t>
      </w:r>
      <w:proofErr w:type="gramStart"/>
      <w:r w:rsidRPr="004D3A38">
        <w:rPr>
          <w:sz w:val="16"/>
          <w:szCs w:val="16"/>
        </w:rPr>
        <w:t>582;-</w:t>
      </w:r>
      <w:proofErr w:type="gramEnd"/>
      <w:r w:rsidRPr="004D3A38">
        <w:rPr>
          <w:sz w:val="16"/>
          <w:szCs w:val="16"/>
        </w:rPr>
        <w:t>42:59:24,043</w:t>
      </w:r>
    </w:p>
    <w:p w14:paraId="33C2EC3F" w14:textId="77777777" w:rsidR="005F1A73" w:rsidRPr="004D3A38" w:rsidRDefault="005F1A73" w:rsidP="005F1A73">
      <w:pPr>
        <w:pStyle w:val="Edital-TabelaNotas"/>
        <w:spacing w:afterLines="80" w:after="192" w:line="312" w:lineRule="auto"/>
        <w:rPr>
          <w:sz w:val="16"/>
          <w:szCs w:val="16"/>
        </w:rPr>
      </w:pPr>
      <w:r w:rsidRPr="004D3A38">
        <w:rPr>
          <w:sz w:val="16"/>
          <w:szCs w:val="16"/>
        </w:rPr>
        <w:t>-25:29:14,</w:t>
      </w:r>
      <w:proofErr w:type="gramStart"/>
      <w:r w:rsidRPr="004D3A38">
        <w:rPr>
          <w:sz w:val="16"/>
          <w:szCs w:val="16"/>
        </w:rPr>
        <w:t>957;-</w:t>
      </w:r>
      <w:proofErr w:type="gramEnd"/>
      <w:r w:rsidRPr="004D3A38">
        <w:rPr>
          <w:sz w:val="16"/>
          <w:szCs w:val="16"/>
        </w:rPr>
        <w:t>42:59:24,043</w:t>
      </w:r>
    </w:p>
    <w:p w14:paraId="57EE0EE4" w14:textId="77777777" w:rsidR="005F1A73" w:rsidRPr="004D3A38" w:rsidRDefault="005F1A73" w:rsidP="005F1A73">
      <w:pPr>
        <w:pStyle w:val="Edital-TabelaNotas"/>
        <w:spacing w:afterLines="80" w:after="192" w:line="312" w:lineRule="auto"/>
        <w:rPr>
          <w:sz w:val="16"/>
          <w:szCs w:val="16"/>
        </w:rPr>
      </w:pPr>
      <w:r w:rsidRPr="004D3A38">
        <w:rPr>
          <w:sz w:val="16"/>
          <w:szCs w:val="16"/>
        </w:rPr>
        <w:t>-25:29:24,</w:t>
      </w:r>
      <w:proofErr w:type="gramStart"/>
      <w:r w:rsidRPr="004D3A38">
        <w:rPr>
          <w:sz w:val="16"/>
          <w:szCs w:val="16"/>
        </w:rPr>
        <w:t>332;-</w:t>
      </w:r>
      <w:proofErr w:type="gramEnd"/>
      <w:r w:rsidRPr="004D3A38">
        <w:rPr>
          <w:sz w:val="16"/>
          <w:szCs w:val="16"/>
        </w:rPr>
        <w:t>42:59:24,043</w:t>
      </w:r>
    </w:p>
    <w:p w14:paraId="62BE3125" w14:textId="77777777" w:rsidR="005F1A73" w:rsidRPr="004D3A38" w:rsidRDefault="005F1A73" w:rsidP="005F1A73">
      <w:pPr>
        <w:pStyle w:val="Edital-TabelaNotas"/>
        <w:spacing w:afterLines="80" w:after="192" w:line="312" w:lineRule="auto"/>
        <w:rPr>
          <w:sz w:val="16"/>
          <w:szCs w:val="16"/>
        </w:rPr>
      </w:pPr>
      <w:r w:rsidRPr="004D3A38">
        <w:rPr>
          <w:sz w:val="16"/>
          <w:szCs w:val="16"/>
        </w:rPr>
        <w:t>-25:29:33,</w:t>
      </w:r>
      <w:proofErr w:type="gramStart"/>
      <w:r w:rsidRPr="004D3A38">
        <w:rPr>
          <w:sz w:val="16"/>
          <w:szCs w:val="16"/>
        </w:rPr>
        <w:t>707;-</w:t>
      </w:r>
      <w:proofErr w:type="gramEnd"/>
      <w:r w:rsidRPr="004D3A38">
        <w:rPr>
          <w:sz w:val="16"/>
          <w:szCs w:val="16"/>
        </w:rPr>
        <w:t>42:59:24,043</w:t>
      </w:r>
    </w:p>
    <w:p w14:paraId="35703CFF" w14:textId="77777777" w:rsidR="005F1A73" w:rsidRPr="004D3A38" w:rsidRDefault="005F1A73" w:rsidP="005F1A73">
      <w:pPr>
        <w:pStyle w:val="Edital-TabelaNotas"/>
        <w:spacing w:afterLines="80" w:after="192" w:line="312" w:lineRule="auto"/>
        <w:rPr>
          <w:sz w:val="16"/>
          <w:szCs w:val="16"/>
        </w:rPr>
      </w:pPr>
      <w:r w:rsidRPr="004D3A38">
        <w:rPr>
          <w:sz w:val="16"/>
          <w:szCs w:val="16"/>
        </w:rPr>
        <w:t>-25:29:43,</w:t>
      </w:r>
      <w:proofErr w:type="gramStart"/>
      <w:r w:rsidRPr="004D3A38">
        <w:rPr>
          <w:sz w:val="16"/>
          <w:szCs w:val="16"/>
        </w:rPr>
        <w:t>082;-</w:t>
      </w:r>
      <w:proofErr w:type="gramEnd"/>
      <w:r w:rsidRPr="004D3A38">
        <w:rPr>
          <w:sz w:val="16"/>
          <w:szCs w:val="16"/>
        </w:rPr>
        <w:t>42:59:24,043</w:t>
      </w:r>
    </w:p>
    <w:p w14:paraId="2DE0D356"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-25:29:52,</w:t>
      </w:r>
      <w:proofErr w:type="gramStart"/>
      <w:r w:rsidRPr="004D3A38">
        <w:rPr>
          <w:sz w:val="16"/>
          <w:szCs w:val="16"/>
        </w:rPr>
        <w:t>457;-</w:t>
      </w:r>
      <w:proofErr w:type="gramEnd"/>
      <w:r w:rsidRPr="004D3A38">
        <w:rPr>
          <w:sz w:val="16"/>
          <w:szCs w:val="16"/>
        </w:rPr>
        <w:t>42:59:24,043</w:t>
      </w:r>
    </w:p>
    <w:p w14:paraId="251855C6"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832;-</w:t>
      </w:r>
      <w:proofErr w:type="gramEnd"/>
      <w:r w:rsidRPr="004D3A38">
        <w:rPr>
          <w:sz w:val="16"/>
          <w:szCs w:val="16"/>
        </w:rPr>
        <w:t>42:59:24,043</w:t>
      </w:r>
    </w:p>
    <w:p w14:paraId="319F4401"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207;-</w:t>
      </w:r>
      <w:proofErr w:type="gramEnd"/>
      <w:r w:rsidRPr="004D3A38">
        <w:rPr>
          <w:sz w:val="16"/>
          <w:szCs w:val="16"/>
        </w:rPr>
        <w:t>42:59:24,043</w:t>
      </w:r>
    </w:p>
    <w:p w14:paraId="4600A13F" w14:textId="77777777" w:rsidR="005F1A73" w:rsidRPr="004D3A38" w:rsidRDefault="005F1A73" w:rsidP="005F1A73">
      <w:pPr>
        <w:pStyle w:val="Edital-TabelaNotas"/>
        <w:spacing w:afterLines="80" w:after="192" w:line="312" w:lineRule="auto"/>
        <w:rPr>
          <w:sz w:val="16"/>
          <w:szCs w:val="16"/>
        </w:rPr>
      </w:pPr>
      <w:r w:rsidRPr="004D3A38">
        <w:rPr>
          <w:sz w:val="16"/>
          <w:szCs w:val="16"/>
        </w:rPr>
        <w:t>-25:30:20,</w:t>
      </w:r>
      <w:proofErr w:type="gramStart"/>
      <w:r w:rsidRPr="004D3A38">
        <w:rPr>
          <w:sz w:val="16"/>
          <w:szCs w:val="16"/>
        </w:rPr>
        <w:t>582;-</w:t>
      </w:r>
      <w:proofErr w:type="gramEnd"/>
      <w:r w:rsidRPr="004D3A38">
        <w:rPr>
          <w:sz w:val="16"/>
          <w:szCs w:val="16"/>
        </w:rPr>
        <w:t>42:59:24,043</w:t>
      </w:r>
    </w:p>
    <w:p w14:paraId="2136C149" w14:textId="77777777" w:rsidR="005F1A73" w:rsidRPr="004D3A38" w:rsidRDefault="005F1A73" w:rsidP="005F1A73">
      <w:pPr>
        <w:pStyle w:val="Edital-TabelaNotas"/>
        <w:spacing w:afterLines="80" w:after="192" w:line="312" w:lineRule="auto"/>
        <w:rPr>
          <w:sz w:val="16"/>
          <w:szCs w:val="16"/>
        </w:rPr>
      </w:pPr>
      <w:r w:rsidRPr="004D3A38">
        <w:rPr>
          <w:sz w:val="16"/>
          <w:szCs w:val="16"/>
        </w:rPr>
        <w:t>-25:30:29,</w:t>
      </w:r>
      <w:proofErr w:type="gramStart"/>
      <w:r w:rsidRPr="004D3A38">
        <w:rPr>
          <w:sz w:val="16"/>
          <w:szCs w:val="16"/>
        </w:rPr>
        <w:t>957;-</w:t>
      </w:r>
      <w:proofErr w:type="gramEnd"/>
      <w:r w:rsidRPr="004D3A38">
        <w:rPr>
          <w:sz w:val="16"/>
          <w:szCs w:val="16"/>
        </w:rPr>
        <w:t>42:59:24,043</w:t>
      </w:r>
    </w:p>
    <w:p w14:paraId="4CA1C75D"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332;-</w:t>
      </w:r>
      <w:proofErr w:type="gramEnd"/>
      <w:r w:rsidRPr="004D3A38">
        <w:rPr>
          <w:sz w:val="16"/>
          <w:szCs w:val="16"/>
        </w:rPr>
        <w:t>42:59:24,043</w:t>
      </w:r>
    </w:p>
    <w:p w14:paraId="756A1D50"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707;-</w:t>
      </w:r>
      <w:proofErr w:type="gramEnd"/>
      <w:r w:rsidRPr="004D3A38">
        <w:rPr>
          <w:sz w:val="16"/>
          <w:szCs w:val="16"/>
        </w:rPr>
        <w:t>42:59:24,043</w:t>
      </w:r>
    </w:p>
    <w:p w14:paraId="02F380CD"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083;-</w:t>
      </w:r>
      <w:proofErr w:type="gramEnd"/>
      <w:r w:rsidRPr="004D3A38">
        <w:rPr>
          <w:sz w:val="16"/>
          <w:szCs w:val="16"/>
        </w:rPr>
        <w:t>42:59:24,043</w:t>
      </w:r>
    </w:p>
    <w:p w14:paraId="52A0D9F7" w14:textId="77777777" w:rsidR="005F1A73" w:rsidRPr="004D3A38" w:rsidRDefault="005F1A73" w:rsidP="005F1A73">
      <w:pPr>
        <w:pStyle w:val="Edital-TabelaNotas"/>
        <w:spacing w:afterLines="80" w:after="192" w:line="312" w:lineRule="auto"/>
        <w:rPr>
          <w:sz w:val="16"/>
          <w:szCs w:val="16"/>
        </w:rPr>
      </w:pPr>
      <w:r w:rsidRPr="004D3A38">
        <w:rPr>
          <w:sz w:val="16"/>
          <w:szCs w:val="16"/>
        </w:rPr>
        <w:t>-25:31:07,</w:t>
      </w:r>
      <w:proofErr w:type="gramStart"/>
      <w:r w:rsidRPr="004D3A38">
        <w:rPr>
          <w:sz w:val="16"/>
          <w:szCs w:val="16"/>
        </w:rPr>
        <w:t>458;-</w:t>
      </w:r>
      <w:proofErr w:type="gramEnd"/>
      <w:r w:rsidRPr="004D3A38">
        <w:rPr>
          <w:sz w:val="16"/>
          <w:szCs w:val="16"/>
        </w:rPr>
        <w:t>42:59:24,043</w:t>
      </w:r>
    </w:p>
    <w:p w14:paraId="7FD6B9FC" w14:textId="77777777" w:rsidR="005F1A73" w:rsidRPr="004D3A38" w:rsidRDefault="005F1A73" w:rsidP="005F1A73">
      <w:pPr>
        <w:pStyle w:val="Edital-TabelaNotas"/>
        <w:spacing w:afterLines="80" w:after="192" w:line="312" w:lineRule="auto"/>
        <w:rPr>
          <w:sz w:val="16"/>
          <w:szCs w:val="16"/>
        </w:rPr>
      </w:pPr>
      <w:r w:rsidRPr="004D3A38">
        <w:rPr>
          <w:sz w:val="16"/>
          <w:szCs w:val="16"/>
        </w:rPr>
        <w:t>-25:31:16,</w:t>
      </w:r>
      <w:proofErr w:type="gramStart"/>
      <w:r w:rsidRPr="004D3A38">
        <w:rPr>
          <w:sz w:val="16"/>
          <w:szCs w:val="16"/>
        </w:rPr>
        <w:t>833;-</w:t>
      </w:r>
      <w:proofErr w:type="gramEnd"/>
      <w:r w:rsidRPr="004D3A38">
        <w:rPr>
          <w:sz w:val="16"/>
          <w:szCs w:val="16"/>
        </w:rPr>
        <w:t>42:59:24,043</w:t>
      </w:r>
    </w:p>
    <w:p w14:paraId="6BAA06E9" w14:textId="77777777" w:rsidR="005F1A73" w:rsidRPr="004D3A38" w:rsidRDefault="005F1A73" w:rsidP="005F1A73">
      <w:pPr>
        <w:pStyle w:val="Edital-TabelaNotas"/>
        <w:spacing w:afterLines="80" w:after="192" w:line="312" w:lineRule="auto"/>
        <w:rPr>
          <w:sz w:val="16"/>
          <w:szCs w:val="16"/>
        </w:rPr>
      </w:pPr>
      <w:r w:rsidRPr="004D3A38">
        <w:rPr>
          <w:sz w:val="16"/>
          <w:szCs w:val="16"/>
        </w:rPr>
        <w:t>-25:31:26,</w:t>
      </w:r>
      <w:proofErr w:type="gramStart"/>
      <w:r w:rsidRPr="004D3A38">
        <w:rPr>
          <w:sz w:val="16"/>
          <w:szCs w:val="16"/>
        </w:rPr>
        <w:t>208;-</w:t>
      </w:r>
      <w:proofErr w:type="gramEnd"/>
      <w:r w:rsidRPr="004D3A38">
        <w:rPr>
          <w:sz w:val="16"/>
          <w:szCs w:val="16"/>
        </w:rPr>
        <w:t>42:59:24,043</w:t>
      </w:r>
    </w:p>
    <w:p w14:paraId="74D7F6FA" w14:textId="77777777" w:rsidR="005F1A73" w:rsidRPr="004D3A38" w:rsidRDefault="005F1A73" w:rsidP="005F1A73">
      <w:pPr>
        <w:pStyle w:val="Edital-TabelaNotas"/>
        <w:spacing w:afterLines="80" w:after="192" w:line="312" w:lineRule="auto"/>
        <w:rPr>
          <w:sz w:val="16"/>
          <w:szCs w:val="16"/>
        </w:rPr>
      </w:pPr>
      <w:r w:rsidRPr="004D3A38">
        <w:rPr>
          <w:sz w:val="16"/>
          <w:szCs w:val="16"/>
        </w:rPr>
        <w:t>-25:31:35,</w:t>
      </w:r>
      <w:proofErr w:type="gramStart"/>
      <w:r w:rsidRPr="004D3A38">
        <w:rPr>
          <w:sz w:val="16"/>
          <w:szCs w:val="16"/>
        </w:rPr>
        <w:t>583;-</w:t>
      </w:r>
      <w:proofErr w:type="gramEnd"/>
      <w:r w:rsidRPr="004D3A38">
        <w:rPr>
          <w:sz w:val="16"/>
          <w:szCs w:val="16"/>
        </w:rPr>
        <w:t>42:59:24,043</w:t>
      </w:r>
    </w:p>
    <w:p w14:paraId="1C2AC909" w14:textId="77777777" w:rsidR="005F1A73" w:rsidRPr="004D3A38" w:rsidRDefault="005F1A73" w:rsidP="005F1A73">
      <w:pPr>
        <w:pStyle w:val="Edital-TabelaNotas"/>
        <w:spacing w:afterLines="80" w:after="192" w:line="312" w:lineRule="auto"/>
        <w:rPr>
          <w:sz w:val="16"/>
          <w:szCs w:val="16"/>
        </w:rPr>
      </w:pPr>
      <w:r w:rsidRPr="004D3A38">
        <w:rPr>
          <w:sz w:val="16"/>
          <w:szCs w:val="16"/>
        </w:rPr>
        <w:t>-25:31:44,</w:t>
      </w:r>
      <w:proofErr w:type="gramStart"/>
      <w:r w:rsidRPr="004D3A38">
        <w:rPr>
          <w:sz w:val="16"/>
          <w:szCs w:val="16"/>
        </w:rPr>
        <w:t>958;-</w:t>
      </w:r>
      <w:proofErr w:type="gramEnd"/>
      <w:r w:rsidRPr="004D3A38">
        <w:rPr>
          <w:sz w:val="16"/>
          <w:szCs w:val="16"/>
        </w:rPr>
        <w:t>42:59:24,043</w:t>
      </w:r>
    </w:p>
    <w:p w14:paraId="306F2D9F" w14:textId="77777777" w:rsidR="005F1A73" w:rsidRPr="004D3A38" w:rsidRDefault="005F1A73" w:rsidP="005F1A73">
      <w:pPr>
        <w:pStyle w:val="Edital-TabelaNotas"/>
        <w:spacing w:afterLines="80" w:after="192" w:line="312" w:lineRule="auto"/>
        <w:rPr>
          <w:sz w:val="16"/>
          <w:szCs w:val="16"/>
        </w:rPr>
      </w:pPr>
      <w:r w:rsidRPr="004D3A38">
        <w:rPr>
          <w:sz w:val="16"/>
          <w:szCs w:val="16"/>
        </w:rPr>
        <w:t>-25:31:54,</w:t>
      </w:r>
      <w:proofErr w:type="gramStart"/>
      <w:r w:rsidRPr="004D3A38">
        <w:rPr>
          <w:sz w:val="16"/>
          <w:szCs w:val="16"/>
        </w:rPr>
        <w:t>333;-</w:t>
      </w:r>
      <w:proofErr w:type="gramEnd"/>
      <w:r w:rsidRPr="004D3A38">
        <w:rPr>
          <w:sz w:val="16"/>
          <w:szCs w:val="16"/>
        </w:rPr>
        <w:t>42:59:24,043</w:t>
      </w:r>
    </w:p>
    <w:p w14:paraId="3435EDF3" w14:textId="77777777" w:rsidR="005F1A73" w:rsidRPr="004D3A38" w:rsidRDefault="005F1A73" w:rsidP="005F1A73">
      <w:pPr>
        <w:pStyle w:val="Edital-TabelaNotas"/>
        <w:spacing w:afterLines="80" w:after="192" w:line="312" w:lineRule="auto"/>
        <w:rPr>
          <w:sz w:val="16"/>
          <w:szCs w:val="16"/>
        </w:rPr>
      </w:pPr>
      <w:r w:rsidRPr="004D3A38">
        <w:rPr>
          <w:sz w:val="16"/>
          <w:szCs w:val="16"/>
        </w:rPr>
        <w:t>-25:32:03,</w:t>
      </w:r>
      <w:proofErr w:type="gramStart"/>
      <w:r w:rsidRPr="004D3A38">
        <w:rPr>
          <w:sz w:val="16"/>
          <w:szCs w:val="16"/>
        </w:rPr>
        <w:t>708;-</w:t>
      </w:r>
      <w:proofErr w:type="gramEnd"/>
      <w:r w:rsidRPr="004D3A38">
        <w:rPr>
          <w:sz w:val="16"/>
          <w:szCs w:val="16"/>
        </w:rPr>
        <w:t>42:59:24,043</w:t>
      </w:r>
    </w:p>
    <w:p w14:paraId="13F65E2B"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083;-</w:t>
      </w:r>
      <w:proofErr w:type="gramEnd"/>
      <w:r w:rsidRPr="004D3A38">
        <w:rPr>
          <w:sz w:val="16"/>
          <w:szCs w:val="16"/>
        </w:rPr>
        <w:t>42:59:24,043</w:t>
      </w:r>
    </w:p>
    <w:p w14:paraId="6D8757C2" w14:textId="77777777" w:rsidR="005F1A73" w:rsidRPr="004D3A38" w:rsidRDefault="005F1A73" w:rsidP="005F1A73">
      <w:pPr>
        <w:pStyle w:val="Edital-TabelaNotas"/>
        <w:spacing w:afterLines="80" w:after="192" w:line="312" w:lineRule="auto"/>
        <w:rPr>
          <w:sz w:val="16"/>
          <w:szCs w:val="16"/>
        </w:rPr>
      </w:pPr>
      <w:r w:rsidRPr="004D3A38">
        <w:rPr>
          <w:sz w:val="16"/>
          <w:szCs w:val="16"/>
        </w:rPr>
        <w:t>-25:32:22,</w:t>
      </w:r>
      <w:proofErr w:type="gramStart"/>
      <w:r w:rsidRPr="004D3A38">
        <w:rPr>
          <w:sz w:val="16"/>
          <w:szCs w:val="16"/>
        </w:rPr>
        <w:t>458;-</w:t>
      </w:r>
      <w:proofErr w:type="gramEnd"/>
      <w:r w:rsidRPr="004D3A38">
        <w:rPr>
          <w:sz w:val="16"/>
          <w:szCs w:val="16"/>
        </w:rPr>
        <w:t>42:59:24,043</w:t>
      </w:r>
    </w:p>
    <w:p w14:paraId="7C3E99E5"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833;-</w:t>
      </w:r>
      <w:proofErr w:type="gramEnd"/>
      <w:r w:rsidRPr="004D3A38">
        <w:rPr>
          <w:sz w:val="16"/>
          <w:szCs w:val="16"/>
        </w:rPr>
        <w:t>42:59:24,043</w:t>
      </w:r>
    </w:p>
    <w:p w14:paraId="08A2E01A" w14:textId="77777777" w:rsidR="005F1A73" w:rsidRPr="004D3A38" w:rsidRDefault="005F1A73" w:rsidP="005F1A73">
      <w:pPr>
        <w:pStyle w:val="Edital-TabelaNotas"/>
        <w:spacing w:afterLines="80" w:after="192" w:line="312" w:lineRule="auto"/>
        <w:rPr>
          <w:sz w:val="16"/>
          <w:szCs w:val="16"/>
        </w:rPr>
      </w:pPr>
      <w:r w:rsidRPr="004D3A38">
        <w:rPr>
          <w:sz w:val="16"/>
          <w:szCs w:val="16"/>
        </w:rPr>
        <w:t>-25:32:41,</w:t>
      </w:r>
      <w:proofErr w:type="gramStart"/>
      <w:r w:rsidRPr="004D3A38">
        <w:rPr>
          <w:sz w:val="16"/>
          <w:szCs w:val="16"/>
        </w:rPr>
        <w:t>208;-</w:t>
      </w:r>
      <w:proofErr w:type="gramEnd"/>
      <w:r w:rsidRPr="004D3A38">
        <w:rPr>
          <w:sz w:val="16"/>
          <w:szCs w:val="16"/>
        </w:rPr>
        <w:t>42:59:24,043</w:t>
      </w:r>
    </w:p>
    <w:p w14:paraId="6B7C0D4D" w14:textId="77777777" w:rsidR="005F1A73" w:rsidRPr="004D3A38" w:rsidRDefault="005F1A73" w:rsidP="005F1A73">
      <w:pPr>
        <w:pStyle w:val="Edital-TabelaNotas"/>
        <w:spacing w:afterLines="80" w:after="192" w:line="312" w:lineRule="auto"/>
        <w:rPr>
          <w:sz w:val="16"/>
          <w:szCs w:val="16"/>
        </w:rPr>
      </w:pPr>
      <w:r w:rsidRPr="004D3A38">
        <w:rPr>
          <w:sz w:val="16"/>
          <w:szCs w:val="16"/>
        </w:rPr>
        <w:t>-25:32:50,</w:t>
      </w:r>
      <w:proofErr w:type="gramStart"/>
      <w:r w:rsidRPr="004D3A38">
        <w:rPr>
          <w:sz w:val="16"/>
          <w:szCs w:val="16"/>
        </w:rPr>
        <w:t>583;-</w:t>
      </w:r>
      <w:proofErr w:type="gramEnd"/>
      <w:r w:rsidRPr="004D3A38">
        <w:rPr>
          <w:sz w:val="16"/>
          <w:szCs w:val="16"/>
        </w:rPr>
        <w:t>42:59:24,043</w:t>
      </w:r>
    </w:p>
    <w:p w14:paraId="1117243C" w14:textId="77777777" w:rsidR="005F1A73" w:rsidRPr="004D3A38" w:rsidRDefault="005F1A73" w:rsidP="005F1A73">
      <w:pPr>
        <w:pStyle w:val="Edital-TabelaNotas"/>
        <w:spacing w:afterLines="80" w:after="192" w:line="312" w:lineRule="auto"/>
        <w:rPr>
          <w:sz w:val="16"/>
          <w:szCs w:val="16"/>
        </w:rPr>
      </w:pPr>
      <w:r w:rsidRPr="004D3A38">
        <w:rPr>
          <w:sz w:val="16"/>
          <w:szCs w:val="16"/>
        </w:rPr>
        <w:t>-25:32:59,</w:t>
      </w:r>
      <w:proofErr w:type="gramStart"/>
      <w:r w:rsidRPr="004D3A38">
        <w:rPr>
          <w:sz w:val="16"/>
          <w:szCs w:val="16"/>
        </w:rPr>
        <w:t>958;-</w:t>
      </w:r>
      <w:proofErr w:type="gramEnd"/>
      <w:r w:rsidRPr="004D3A38">
        <w:rPr>
          <w:sz w:val="16"/>
          <w:szCs w:val="16"/>
        </w:rPr>
        <w:t>42:59:24,043</w:t>
      </w:r>
    </w:p>
    <w:p w14:paraId="3FD5BC95" w14:textId="77777777" w:rsidR="005F1A73" w:rsidRPr="004D3A38" w:rsidRDefault="005F1A73" w:rsidP="005F1A73">
      <w:pPr>
        <w:pStyle w:val="Edital-TabelaNotas"/>
        <w:spacing w:afterLines="80" w:after="192" w:line="312" w:lineRule="auto"/>
        <w:rPr>
          <w:sz w:val="16"/>
          <w:szCs w:val="16"/>
        </w:rPr>
      </w:pPr>
      <w:r w:rsidRPr="004D3A38">
        <w:rPr>
          <w:sz w:val="16"/>
          <w:szCs w:val="16"/>
        </w:rPr>
        <w:t>-25:33:09,</w:t>
      </w:r>
      <w:proofErr w:type="gramStart"/>
      <w:r w:rsidRPr="004D3A38">
        <w:rPr>
          <w:sz w:val="16"/>
          <w:szCs w:val="16"/>
        </w:rPr>
        <w:t>333;-</w:t>
      </w:r>
      <w:proofErr w:type="gramEnd"/>
      <w:r w:rsidRPr="004D3A38">
        <w:rPr>
          <w:sz w:val="16"/>
          <w:szCs w:val="16"/>
        </w:rPr>
        <w:t>42:59:24,043</w:t>
      </w:r>
    </w:p>
    <w:p w14:paraId="05B06F1B" w14:textId="77777777" w:rsidR="005F1A73" w:rsidRPr="004D3A38" w:rsidRDefault="005F1A73" w:rsidP="005F1A73">
      <w:pPr>
        <w:pStyle w:val="Edital-TabelaNotas"/>
        <w:spacing w:afterLines="80" w:after="192" w:line="312" w:lineRule="auto"/>
        <w:rPr>
          <w:sz w:val="16"/>
          <w:szCs w:val="16"/>
        </w:rPr>
      </w:pPr>
      <w:r w:rsidRPr="004D3A38">
        <w:rPr>
          <w:sz w:val="16"/>
          <w:szCs w:val="16"/>
        </w:rPr>
        <w:t>-25:33:18,</w:t>
      </w:r>
      <w:proofErr w:type="gramStart"/>
      <w:r w:rsidRPr="004D3A38">
        <w:rPr>
          <w:sz w:val="16"/>
          <w:szCs w:val="16"/>
        </w:rPr>
        <w:t>708;-</w:t>
      </w:r>
      <w:proofErr w:type="gramEnd"/>
      <w:r w:rsidRPr="004D3A38">
        <w:rPr>
          <w:sz w:val="16"/>
          <w:szCs w:val="16"/>
        </w:rPr>
        <w:t>42:59:24,043</w:t>
      </w:r>
    </w:p>
    <w:p w14:paraId="5CA32384" w14:textId="77777777" w:rsidR="005F1A73" w:rsidRPr="004D3A38" w:rsidRDefault="005F1A73" w:rsidP="005F1A73">
      <w:pPr>
        <w:pStyle w:val="Edital-TabelaNotas"/>
        <w:spacing w:afterLines="80" w:after="192" w:line="312" w:lineRule="auto"/>
        <w:rPr>
          <w:sz w:val="16"/>
          <w:szCs w:val="16"/>
        </w:rPr>
      </w:pPr>
      <w:r w:rsidRPr="004D3A38">
        <w:rPr>
          <w:sz w:val="16"/>
          <w:szCs w:val="16"/>
        </w:rPr>
        <w:t>-25:33:28,</w:t>
      </w:r>
      <w:proofErr w:type="gramStart"/>
      <w:r w:rsidRPr="004D3A38">
        <w:rPr>
          <w:sz w:val="16"/>
          <w:szCs w:val="16"/>
        </w:rPr>
        <w:t>083;-</w:t>
      </w:r>
      <w:proofErr w:type="gramEnd"/>
      <w:r w:rsidRPr="004D3A38">
        <w:rPr>
          <w:sz w:val="16"/>
          <w:szCs w:val="16"/>
        </w:rPr>
        <w:t>42:59:24,044</w:t>
      </w:r>
    </w:p>
    <w:p w14:paraId="79966E71" w14:textId="77777777" w:rsidR="005F1A73" w:rsidRPr="004D3A38" w:rsidRDefault="005F1A73" w:rsidP="005F1A73">
      <w:pPr>
        <w:pStyle w:val="Edital-TabelaNotas"/>
        <w:spacing w:afterLines="80" w:after="192" w:line="312" w:lineRule="auto"/>
        <w:rPr>
          <w:sz w:val="16"/>
          <w:szCs w:val="16"/>
        </w:rPr>
      </w:pPr>
      <w:r w:rsidRPr="004D3A38">
        <w:rPr>
          <w:sz w:val="16"/>
          <w:szCs w:val="16"/>
        </w:rPr>
        <w:t>-25:33:37,</w:t>
      </w:r>
      <w:proofErr w:type="gramStart"/>
      <w:r w:rsidRPr="004D3A38">
        <w:rPr>
          <w:sz w:val="16"/>
          <w:szCs w:val="16"/>
        </w:rPr>
        <w:t>458;-</w:t>
      </w:r>
      <w:proofErr w:type="gramEnd"/>
      <w:r w:rsidRPr="004D3A38">
        <w:rPr>
          <w:sz w:val="16"/>
          <w:szCs w:val="16"/>
        </w:rPr>
        <w:t>42:59:24,044</w:t>
      </w:r>
    </w:p>
    <w:p w14:paraId="1B17F00C" w14:textId="77777777" w:rsidR="005F1A73" w:rsidRPr="004D3A38" w:rsidRDefault="005F1A73" w:rsidP="005F1A73">
      <w:pPr>
        <w:pStyle w:val="Edital-TabelaNotas"/>
        <w:spacing w:afterLines="80" w:after="192" w:line="312" w:lineRule="auto"/>
        <w:rPr>
          <w:sz w:val="16"/>
          <w:szCs w:val="16"/>
        </w:rPr>
      </w:pPr>
      <w:r w:rsidRPr="004D3A38">
        <w:rPr>
          <w:sz w:val="16"/>
          <w:szCs w:val="16"/>
        </w:rPr>
        <w:t>-25:33:46,</w:t>
      </w:r>
      <w:proofErr w:type="gramStart"/>
      <w:r w:rsidRPr="004D3A38">
        <w:rPr>
          <w:sz w:val="16"/>
          <w:szCs w:val="16"/>
        </w:rPr>
        <w:t>833;-</w:t>
      </w:r>
      <w:proofErr w:type="gramEnd"/>
      <w:r w:rsidRPr="004D3A38">
        <w:rPr>
          <w:sz w:val="16"/>
          <w:szCs w:val="16"/>
        </w:rPr>
        <w:t>42:59:24,044</w:t>
      </w:r>
    </w:p>
    <w:p w14:paraId="0060ADBE" w14:textId="77777777" w:rsidR="005F1A73" w:rsidRPr="004D3A38" w:rsidRDefault="005F1A73" w:rsidP="005F1A73">
      <w:pPr>
        <w:pStyle w:val="Edital-TabelaNotas"/>
        <w:spacing w:afterLines="80" w:after="192" w:line="312" w:lineRule="auto"/>
        <w:rPr>
          <w:sz w:val="16"/>
          <w:szCs w:val="16"/>
        </w:rPr>
      </w:pPr>
      <w:r w:rsidRPr="004D3A38">
        <w:rPr>
          <w:sz w:val="16"/>
          <w:szCs w:val="16"/>
        </w:rPr>
        <w:t>-25:33:56,</w:t>
      </w:r>
      <w:proofErr w:type="gramStart"/>
      <w:r w:rsidRPr="004D3A38">
        <w:rPr>
          <w:sz w:val="16"/>
          <w:szCs w:val="16"/>
        </w:rPr>
        <w:t>208;-</w:t>
      </w:r>
      <w:proofErr w:type="gramEnd"/>
      <w:r w:rsidRPr="004D3A38">
        <w:rPr>
          <w:sz w:val="16"/>
          <w:szCs w:val="16"/>
        </w:rPr>
        <w:t>42:59:24,044</w:t>
      </w:r>
    </w:p>
    <w:p w14:paraId="17F5FA0A" w14:textId="77777777" w:rsidR="005F1A73" w:rsidRPr="004D3A38" w:rsidRDefault="005F1A73" w:rsidP="005F1A73">
      <w:pPr>
        <w:pStyle w:val="Edital-TabelaNotas"/>
        <w:spacing w:afterLines="80" w:after="192" w:line="312" w:lineRule="auto"/>
        <w:rPr>
          <w:sz w:val="16"/>
          <w:szCs w:val="16"/>
        </w:rPr>
      </w:pPr>
      <w:r w:rsidRPr="004D3A38">
        <w:rPr>
          <w:sz w:val="16"/>
          <w:szCs w:val="16"/>
        </w:rPr>
        <w:t>-25:34:05,</w:t>
      </w:r>
      <w:proofErr w:type="gramStart"/>
      <w:r w:rsidRPr="004D3A38">
        <w:rPr>
          <w:sz w:val="16"/>
          <w:szCs w:val="16"/>
        </w:rPr>
        <w:t>583;-</w:t>
      </w:r>
      <w:proofErr w:type="gramEnd"/>
      <w:r w:rsidRPr="004D3A38">
        <w:rPr>
          <w:sz w:val="16"/>
          <w:szCs w:val="16"/>
        </w:rPr>
        <w:t>42:59:24,044</w:t>
      </w:r>
    </w:p>
    <w:p w14:paraId="528604F6" w14:textId="77777777" w:rsidR="005F1A73" w:rsidRPr="004D3A38" w:rsidRDefault="005F1A73" w:rsidP="005F1A73">
      <w:pPr>
        <w:pStyle w:val="Edital-TabelaNotas"/>
        <w:spacing w:afterLines="80" w:after="192" w:line="312" w:lineRule="auto"/>
        <w:rPr>
          <w:sz w:val="16"/>
          <w:szCs w:val="16"/>
        </w:rPr>
      </w:pPr>
      <w:r w:rsidRPr="004D3A38">
        <w:rPr>
          <w:sz w:val="16"/>
          <w:szCs w:val="16"/>
        </w:rPr>
        <w:t>-25:34:14,</w:t>
      </w:r>
      <w:proofErr w:type="gramStart"/>
      <w:r w:rsidRPr="004D3A38">
        <w:rPr>
          <w:sz w:val="16"/>
          <w:szCs w:val="16"/>
        </w:rPr>
        <w:t>958;-</w:t>
      </w:r>
      <w:proofErr w:type="gramEnd"/>
      <w:r w:rsidRPr="004D3A38">
        <w:rPr>
          <w:sz w:val="16"/>
          <w:szCs w:val="16"/>
        </w:rPr>
        <w:t>42:59:24,044</w:t>
      </w:r>
    </w:p>
    <w:p w14:paraId="7A792377" w14:textId="77777777" w:rsidR="005F1A73" w:rsidRPr="004D3A38" w:rsidRDefault="005F1A73" w:rsidP="005F1A73">
      <w:pPr>
        <w:pStyle w:val="Edital-TabelaNotas"/>
        <w:spacing w:afterLines="80" w:after="192" w:line="312" w:lineRule="auto"/>
        <w:rPr>
          <w:sz w:val="16"/>
          <w:szCs w:val="16"/>
        </w:rPr>
      </w:pPr>
      <w:r w:rsidRPr="004D3A38">
        <w:rPr>
          <w:sz w:val="16"/>
          <w:szCs w:val="16"/>
        </w:rPr>
        <w:t>-25:34:24,</w:t>
      </w:r>
      <w:proofErr w:type="gramStart"/>
      <w:r w:rsidRPr="004D3A38">
        <w:rPr>
          <w:sz w:val="16"/>
          <w:szCs w:val="16"/>
        </w:rPr>
        <w:t>333;-</w:t>
      </w:r>
      <w:proofErr w:type="gramEnd"/>
      <w:r w:rsidRPr="004D3A38">
        <w:rPr>
          <w:sz w:val="16"/>
          <w:szCs w:val="16"/>
        </w:rPr>
        <w:t>42:59:24,044</w:t>
      </w:r>
    </w:p>
    <w:p w14:paraId="1452974D" w14:textId="77777777" w:rsidR="005F1A73" w:rsidRPr="004D3A38" w:rsidRDefault="005F1A73" w:rsidP="005F1A73">
      <w:pPr>
        <w:pStyle w:val="Edital-TabelaNotas"/>
        <w:spacing w:afterLines="80" w:after="192" w:line="312" w:lineRule="auto"/>
        <w:rPr>
          <w:sz w:val="16"/>
          <w:szCs w:val="16"/>
        </w:rPr>
      </w:pPr>
      <w:r w:rsidRPr="004D3A38">
        <w:rPr>
          <w:sz w:val="16"/>
          <w:szCs w:val="16"/>
        </w:rPr>
        <w:t>-25:34:33,</w:t>
      </w:r>
      <w:proofErr w:type="gramStart"/>
      <w:r w:rsidRPr="004D3A38">
        <w:rPr>
          <w:sz w:val="16"/>
          <w:szCs w:val="16"/>
        </w:rPr>
        <w:t>709;-</w:t>
      </w:r>
      <w:proofErr w:type="gramEnd"/>
      <w:r w:rsidRPr="004D3A38">
        <w:rPr>
          <w:sz w:val="16"/>
          <w:szCs w:val="16"/>
        </w:rPr>
        <w:t>42:59:24,044</w:t>
      </w:r>
    </w:p>
    <w:p w14:paraId="3F831D3F" w14:textId="77777777" w:rsidR="005F1A73" w:rsidRPr="004D3A38" w:rsidRDefault="005F1A73" w:rsidP="005F1A73">
      <w:pPr>
        <w:pStyle w:val="Edital-TabelaNotas"/>
        <w:spacing w:afterLines="80" w:after="192" w:line="312" w:lineRule="auto"/>
        <w:rPr>
          <w:sz w:val="16"/>
          <w:szCs w:val="16"/>
        </w:rPr>
      </w:pPr>
      <w:r w:rsidRPr="004D3A38">
        <w:rPr>
          <w:sz w:val="16"/>
          <w:szCs w:val="16"/>
        </w:rPr>
        <w:t>-25:34:43,</w:t>
      </w:r>
      <w:proofErr w:type="gramStart"/>
      <w:r w:rsidRPr="004D3A38">
        <w:rPr>
          <w:sz w:val="16"/>
          <w:szCs w:val="16"/>
        </w:rPr>
        <w:t>084;-</w:t>
      </w:r>
      <w:proofErr w:type="gramEnd"/>
      <w:r w:rsidRPr="004D3A38">
        <w:rPr>
          <w:sz w:val="16"/>
          <w:szCs w:val="16"/>
        </w:rPr>
        <w:t>42:59:24,044</w:t>
      </w:r>
    </w:p>
    <w:p w14:paraId="2405BD2D" w14:textId="77777777" w:rsidR="005F1A73" w:rsidRPr="004D3A38" w:rsidRDefault="005F1A73" w:rsidP="005F1A73">
      <w:pPr>
        <w:pStyle w:val="Edital-TabelaNotas"/>
        <w:spacing w:afterLines="80" w:after="192" w:line="312" w:lineRule="auto"/>
        <w:rPr>
          <w:sz w:val="16"/>
          <w:szCs w:val="16"/>
        </w:rPr>
      </w:pPr>
      <w:r w:rsidRPr="004D3A38">
        <w:rPr>
          <w:sz w:val="16"/>
          <w:szCs w:val="16"/>
        </w:rPr>
        <w:t>-25:34:52,</w:t>
      </w:r>
      <w:proofErr w:type="gramStart"/>
      <w:r w:rsidRPr="004D3A38">
        <w:rPr>
          <w:sz w:val="16"/>
          <w:szCs w:val="16"/>
        </w:rPr>
        <w:t>459;-</w:t>
      </w:r>
      <w:proofErr w:type="gramEnd"/>
      <w:r w:rsidRPr="004D3A38">
        <w:rPr>
          <w:sz w:val="16"/>
          <w:szCs w:val="16"/>
        </w:rPr>
        <w:t>42:59:24,044</w:t>
      </w:r>
    </w:p>
    <w:p w14:paraId="0B371F2C" w14:textId="77777777" w:rsidR="005F1A73" w:rsidRPr="004D3A38" w:rsidRDefault="005F1A73" w:rsidP="005F1A73">
      <w:pPr>
        <w:pStyle w:val="Edital-TabelaNotas"/>
        <w:spacing w:afterLines="80" w:after="192" w:line="312" w:lineRule="auto"/>
        <w:rPr>
          <w:sz w:val="16"/>
          <w:szCs w:val="16"/>
        </w:rPr>
      </w:pPr>
      <w:r w:rsidRPr="004D3A38">
        <w:rPr>
          <w:sz w:val="16"/>
          <w:szCs w:val="16"/>
        </w:rPr>
        <w:t>-25:35:01,</w:t>
      </w:r>
      <w:proofErr w:type="gramStart"/>
      <w:r w:rsidRPr="004D3A38">
        <w:rPr>
          <w:sz w:val="16"/>
          <w:szCs w:val="16"/>
        </w:rPr>
        <w:t>834;-</w:t>
      </w:r>
      <w:proofErr w:type="gramEnd"/>
      <w:r w:rsidRPr="004D3A38">
        <w:rPr>
          <w:sz w:val="16"/>
          <w:szCs w:val="16"/>
        </w:rPr>
        <w:t>42:59:24,044</w:t>
      </w:r>
    </w:p>
    <w:p w14:paraId="5CB39AD2" w14:textId="77777777" w:rsidR="005F1A73" w:rsidRPr="004D3A38" w:rsidRDefault="005F1A73" w:rsidP="005F1A73">
      <w:pPr>
        <w:pStyle w:val="Edital-TabelaNotas"/>
        <w:spacing w:afterLines="80" w:after="192" w:line="312" w:lineRule="auto"/>
        <w:rPr>
          <w:sz w:val="16"/>
          <w:szCs w:val="16"/>
        </w:rPr>
      </w:pPr>
      <w:r w:rsidRPr="004D3A38">
        <w:rPr>
          <w:sz w:val="16"/>
          <w:szCs w:val="16"/>
        </w:rPr>
        <w:t>-25:35:11,</w:t>
      </w:r>
      <w:proofErr w:type="gramStart"/>
      <w:r w:rsidRPr="004D3A38">
        <w:rPr>
          <w:sz w:val="16"/>
          <w:szCs w:val="16"/>
        </w:rPr>
        <w:t>209;-</w:t>
      </w:r>
      <w:proofErr w:type="gramEnd"/>
      <w:r w:rsidRPr="004D3A38">
        <w:rPr>
          <w:sz w:val="16"/>
          <w:szCs w:val="16"/>
        </w:rPr>
        <w:t>42:59:24,044</w:t>
      </w:r>
    </w:p>
    <w:p w14:paraId="71476133" w14:textId="77777777" w:rsidR="005F1A73" w:rsidRPr="004D3A38" w:rsidRDefault="005F1A73" w:rsidP="005F1A73">
      <w:pPr>
        <w:pStyle w:val="Edital-TabelaNotas"/>
        <w:spacing w:afterLines="80" w:after="192" w:line="312" w:lineRule="auto"/>
        <w:rPr>
          <w:sz w:val="16"/>
          <w:szCs w:val="16"/>
        </w:rPr>
      </w:pPr>
      <w:r w:rsidRPr="004D3A38">
        <w:rPr>
          <w:sz w:val="16"/>
          <w:szCs w:val="16"/>
        </w:rPr>
        <w:t>-25:35:20,</w:t>
      </w:r>
      <w:proofErr w:type="gramStart"/>
      <w:r w:rsidRPr="004D3A38">
        <w:rPr>
          <w:sz w:val="16"/>
          <w:szCs w:val="16"/>
        </w:rPr>
        <w:t>584;-</w:t>
      </w:r>
      <w:proofErr w:type="gramEnd"/>
      <w:r w:rsidRPr="004D3A38">
        <w:rPr>
          <w:sz w:val="16"/>
          <w:szCs w:val="16"/>
        </w:rPr>
        <w:t>42:59:24,044</w:t>
      </w:r>
    </w:p>
    <w:p w14:paraId="5A68C57B" w14:textId="77777777" w:rsidR="005F1A73" w:rsidRPr="004D3A38" w:rsidRDefault="005F1A73" w:rsidP="005F1A73">
      <w:pPr>
        <w:pStyle w:val="Edital-TabelaNotas"/>
        <w:spacing w:afterLines="80" w:after="192" w:line="312" w:lineRule="auto"/>
        <w:rPr>
          <w:sz w:val="16"/>
          <w:szCs w:val="16"/>
        </w:rPr>
      </w:pPr>
      <w:r w:rsidRPr="004D3A38">
        <w:rPr>
          <w:sz w:val="16"/>
          <w:szCs w:val="16"/>
        </w:rPr>
        <w:t>-25:35:29,</w:t>
      </w:r>
      <w:proofErr w:type="gramStart"/>
      <w:r w:rsidRPr="004D3A38">
        <w:rPr>
          <w:sz w:val="16"/>
          <w:szCs w:val="16"/>
        </w:rPr>
        <w:t>959;-</w:t>
      </w:r>
      <w:proofErr w:type="gramEnd"/>
      <w:r w:rsidRPr="004D3A38">
        <w:rPr>
          <w:sz w:val="16"/>
          <w:szCs w:val="16"/>
        </w:rPr>
        <w:t>42:59:24,044</w:t>
      </w:r>
    </w:p>
    <w:p w14:paraId="006CE584" w14:textId="77777777" w:rsidR="005F1A73" w:rsidRPr="004D3A38" w:rsidRDefault="005F1A73" w:rsidP="005F1A73">
      <w:pPr>
        <w:pStyle w:val="Edital-TabelaNotas"/>
        <w:spacing w:afterLines="80" w:after="192" w:line="312" w:lineRule="auto"/>
        <w:rPr>
          <w:sz w:val="16"/>
          <w:szCs w:val="16"/>
        </w:rPr>
      </w:pPr>
      <w:r w:rsidRPr="004D3A38">
        <w:rPr>
          <w:sz w:val="16"/>
          <w:szCs w:val="16"/>
        </w:rPr>
        <w:t>-25:35:39,</w:t>
      </w:r>
      <w:proofErr w:type="gramStart"/>
      <w:r w:rsidRPr="004D3A38">
        <w:rPr>
          <w:sz w:val="16"/>
          <w:szCs w:val="16"/>
        </w:rPr>
        <w:t>334;-</w:t>
      </w:r>
      <w:proofErr w:type="gramEnd"/>
      <w:r w:rsidRPr="004D3A38">
        <w:rPr>
          <w:sz w:val="16"/>
          <w:szCs w:val="16"/>
        </w:rPr>
        <w:t>42:59:24,044</w:t>
      </w:r>
    </w:p>
    <w:p w14:paraId="6CADA6A8" w14:textId="77777777" w:rsidR="005F1A73" w:rsidRPr="004D3A38" w:rsidRDefault="005F1A73" w:rsidP="005F1A73">
      <w:pPr>
        <w:pStyle w:val="Edital-TabelaNotas"/>
        <w:spacing w:afterLines="80" w:after="192" w:line="312" w:lineRule="auto"/>
        <w:rPr>
          <w:sz w:val="16"/>
          <w:szCs w:val="16"/>
        </w:rPr>
      </w:pPr>
      <w:r w:rsidRPr="004D3A38">
        <w:rPr>
          <w:sz w:val="16"/>
          <w:szCs w:val="16"/>
        </w:rPr>
        <w:t>-25:35:48,</w:t>
      </w:r>
      <w:proofErr w:type="gramStart"/>
      <w:r w:rsidRPr="004D3A38">
        <w:rPr>
          <w:sz w:val="16"/>
          <w:szCs w:val="16"/>
        </w:rPr>
        <w:t>709;-</w:t>
      </w:r>
      <w:proofErr w:type="gramEnd"/>
      <w:r w:rsidRPr="004D3A38">
        <w:rPr>
          <w:sz w:val="16"/>
          <w:szCs w:val="16"/>
        </w:rPr>
        <w:t>42:59:24,044</w:t>
      </w:r>
    </w:p>
    <w:p w14:paraId="5CDF7397" w14:textId="77777777" w:rsidR="005F1A73" w:rsidRPr="004D3A38" w:rsidRDefault="005F1A73" w:rsidP="005F1A73">
      <w:pPr>
        <w:pStyle w:val="Edital-TabelaNotas"/>
        <w:spacing w:afterLines="80" w:after="192" w:line="312" w:lineRule="auto"/>
        <w:rPr>
          <w:sz w:val="16"/>
          <w:szCs w:val="16"/>
        </w:rPr>
      </w:pPr>
      <w:r w:rsidRPr="004D3A38">
        <w:rPr>
          <w:sz w:val="16"/>
          <w:szCs w:val="16"/>
        </w:rPr>
        <w:t>-25:35:58,</w:t>
      </w:r>
      <w:proofErr w:type="gramStart"/>
      <w:r w:rsidRPr="004D3A38">
        <w:rPr>
          <w:sz w:val="16"/>
          <w:szCs w:val="16"/>
        </w:rPr>
        <w:t>084;-</w:t>
      </w:r>
      <w:proofErr w:type="gramEnd"/>
      <w:r w:rsidRPr="004D3A38">
        <w:rPr>
          <w:sz w:val="16"/>
          <w:szCs w:val="16"/>
        </w:rPr>
        <w:t>42:59:24,044</w:t>
      </w:r>
    </w:p>
    <w:p w14:paraId="03625747" w14:textId="77777777" w:rsidR="005F1A73" w:rsidRPr="004D3A38" w:rsidRDefault="005F1A73" w:rsidP="005F1A73">
      <w:pPr>
        <w:pStyle w:val="Edital-TabelaNotas"/>
        <w:spacing w:afterLines="80" w:after="192" w:line="312" w:lineRule="auto"/>
        <w:rPr>
          <w:sz w:val="16"/>
          <w:szCs w:val="16"/>
        </w:rPr>
      </w:pPr>
      <w:r w:rsidRPr="004D3A38">
        <w:rPr>
          <w:sz w:val="16"/>
          <w:szCs w:val="16"/>
        </w:rPr>
        <w:t>-25:36:07,</w:t>
      </w:r>
      <w:proofErr w:type="gramStart"/>
      <w:r w:rsidRPr="004D3A38">
        <w:rPr>
          <w:sz w:val="16"/>
          <w:szCs w:val="16"/>
        </w:rPr>
        <w:t>459;-</w:t>
      </w:r>
      <w:proofErr w:type="gramEnd"/>
      <w:r w:rsidRPr="004D3A38">
        <w:rPr>
          <w:sz w:val="16"/>
          <w:szCs w:val="16"/>
        </w:rPr>
        <w:t>42:59:24,044</w:t>
      </w:r>
    </w:p>
    <w:p w14:paraId="6EBAF616" w14:textId="77777777" w:rsidR="005F1A73" w:rsidRPr="004D3A38" w:rsidRDefault="005F1A73" w:rsidP="005F1A73">
      <w:pPr>
        <w:pStyle w:val="Edital-TabelaNotas"/>
        <w:spacing w:afterLines="80" w:after="192" w:line="312" w:lineRule="auto"/>
        <w:rPr>
          <w:sz w:val="16"/>
          <w:szCs w:val="16"/>
        </w:rPr>
      </w:pPr>
      <w:r w:rsidRPr="004D3A38">
        <w:rPr>
          <w:sz w:val="16"/>
          <w:szCs w:val="16"/>
        </w:rPr>
        <w:t>-25:36:16,</w:t>
      </w:r>
      <w:proofErr w:type="gramStart"/>
      <w:r w:rsidRPr="004D3A38">
        <w:rPr>
          <w:sz w:val="16"/>
          <w:szCs w:val="16"/>
        </w:rPr>
        <w:t>834;-</w:t>
      </w:r>
      <w:proofErr w:type="gramEnd"/>
      <w:r w:rsidRPr="004D3A38">
        <w:rPr>
          <w:sz w:val="16"/>
          <w:szCs w:val="16"/>
        </w:rPr>
        <w:t>42:59:24,044</w:t>
      </w:r>
    </w:p>
    <w:p w14:paraId="157FAC25" w14:textId="77777777" w:rsidR="005F1A73" w:rsidRPr="004D3A38" w:rsidRDefault="005F1A73" w:rsidP="005F1A73">
      <w:pPr>
        <w:pStyle w:val="Edital-TabelaNotas"/>
        <w:spacing w:afterLines="80" w:after="192" w:line="312" w:lineRule="auto"/>
        <w:rPr>
          <w:sz w:val="16"/>
          <w:szCs w:val="16"/>
        </w:rPr>
      </w:pPr>
      <w:r w:rsidRPr="004D3A38">
        <w:rPr>
          <w:sz w:val="16"/>
          <w:szCs w:val="16"/>
        </w:rPr>
        <w:t>-25:36:16,</w:t>
      </w:r>
      <w:proofErr w:type="gramStart"/>
      <w:r w:rsidRPr="004D3A38">
        <w:rPr>
          <w:sz w:val="16"/>
          <w:szCs w:val="16"/>
        </w:rPr>
        <w:t>834;-</w:t>
      </w:r>
      <w:proofErr w:type="gramEnd"/>
      <w:r w:rsidRPr="004D3A38">
        <w:rPr>
          <w:sz w:val="16"/>
          <w:szCs w:val="16"/>
        </w:rPr>
        <w:t>42:59:33,419</w:t>
      </w:r>
    </w:p>
    <w:p w14:paraId="5DFBCE8C" w14:textId="77777777" w:rsidR="005F1A73" w:rsidRPr="004D3A38" w:rsidRDefault="005F1A73" w:rsidP="005F1A73">
      <w:pPr>
        <w:pStyle w:val="Edital-TabelaNotas"/>
        <w:spacing w:afterLines="80" w:after="192" w:line="312" w:lineRule="auto"/>
        <w:rPr>
          <w:sz w:val="16"/>
          <w:szCs w:val="16"/>
        </w:rPr>
      </w:pPr>
      <w:r w:rsidRPr="004D3A38">
        <w:rPr>
          <w:sz w:val="16"/>
          <w:szCs w:val="16"/>
        </w:rPr>
        <w:t>-25:36:16,</w:t>
      </w:r>
      <w:proofErr w:type="gramStart"/>
      <w:r w:rsidRPr="004D3A38">
        <w:rPr>
          <w:sz w:val="16"/>
          <w:szCs w:val="16"/>
        </w:rPr>
        <w:t>834;-</w:t>
      </w:r>
      <w:proofErr w:type="gramEnd"/>
      <w:r w:rsidRPr="004D3A38">
        <w:rPr>
          <w:sz w:val="16"/>
          <w:szCs w:val="16"/>
        </w:rPr>
        <w:t>42:59:42,794</w:t>
      </w:r>
    </w:p>
    <w:p w14:paraId="202FB929" w14:textId="77777777" w:rsidR="005F1A73" w:rsidRPr="004D3A38" w:rsidRDefault="005F1A73" w:rsidP="005F1A73">
      <w:pPr>
        <w:pStyle w:val="Edital-TabelaNotas"/>
        <w:spacing w:afterLines="80" w:after="192" w:line="312" w:lineRule="auto"/>
        <w:rPr>
          <w:sz w:val="16"/>
          <w:szCs w:val="16"/>
        </w:rPr>
      </w:pPr>
      <w:r w:rsidRPr="004D3A38">
        <w:rPr>
          <w:sz w:val="16"/>
          <w:szCs w:val="16"/>
        </w:rPr>
        <w:t>-25:36:16,</w:t>
      </w:r>
      <w:proofErr w:type="gramStart"/>
      <w:r w:rsidRPr="004D3A38">
        <w:rPr>
          <w:sz w:val="16"/>
          <w:szCs w:val="16"/>
        </w:rPr>
        <w:t>834;-</w:t>
      </w:r>
      <w:proofErr w:type="gramEnd"/>
      <w:r w:rsidRPr="004D3A38">
        <w:rPr>
          <w:sz w:val="16"/>
          <w:szCs w:val="16"/>
        </w:rPr>
        <w:t>42:59:52,169</w:t>
      </w:r>
    </w:p>
    <w:p w14:paraId="61DF2DBD" w14:textId="77777777" w:rsidR="005F1A73" w:rsidRPr="004D3A38" w:rsidRDefault="005F1A73" w:rsidP="005F1A73">
      <w:pPr>
        <w:pStyle w:val="Edital-TabelaNotas"/>
        <w:spacing w:afterLines="80" w:after="192" w:line="312" w:lineRule="auto"/>
        <w:rPr>
          <w:sz w:val="16"/>
          <w:szCs w:val="16"/>
        </w:rPr>
      </w:pPr>
      <w:r w:rsidRPr="004D3A38">
        <w:rPr>
          <w:sz w:val="16"/>
          <w:szCs w:val="16"/>
        </w:rPr>
        <w:t>-25:36:16,</w:t>
      </w:r>
      <w:proofErr w:type="gramStart"/>
      <w:r w:rsidRPr="004D3A38">
        <w:rPr>
          <w:sz w:val="16"/>
          <w:szCs w:val="16"/>
        </w:rPr>
        <w:t>834;-</w:t>
      </w:r>
      <w:proofErr w:type="gramEnd"/>
      <w:r w:rsidRPr="004D3A38">
        <w:rPr>
          <w:sz w:val="16"/>
          <w:szCs w:val="16"/>
        </w:rPr>
        <w:t>43:00:01,544</w:t>
      </w:r>
    </w:p>
    <w:p w14:paraId="49EA8F51" w14:textId="77777777" w:rsidR="005F1A73" w:rsidRPr="004D3A38" w:rsidRDefault="005F1A73" w:rsidP="005F1A73">
      <w:pPr>
        <w:pStyle w:val="Edital-TabelaNotas"/>
        <w:spacing w:afterLines="80" w:after="192" w:line="312" w:lineRule="auto"/>
        <w:rPr>
          <w:sz w:val="16"/>
          <w:szCs w:val="16"/>
        </w:rPr>
      </w:pPr>
      <w:r w:rsidRPr="004D3A38">
        <w:rPr>
          <w:sz w:val="16"/>
          <w:szCs w:val="16"/>
        </w:rPr>
        <w:t>-25:36:26,</w:t>
      </w:r>
      <w:proofErr w:type="gramStart"/>
      <w:r w:rsidRPr="004D3A38">
        <w:rPr>
          <w:sz w:val="16"/>
          <w:szCs w:val="16"/>
        </w:rPr>
        <w:t>209;-</w:t>
      </w:r>
      <w:proofErr w:type="gramEnd"/>
      <w:r w:rsidRPr="004D3A38">
        <w:rPr>
          <w:sz w:val="16"/>
          <w:szCs w:val="16"/>
        </w:rPr>
        <w:t>43:00:01,544</w:t>
      </w:r>
    </w:p>
    <w:p w14:paraId="4688E03B" w14:textId="77777777" w:rsidR="005F1A73" w:rsidRPr="004D3A38" w:rsidRDefault="005F1A73" w:rsidP="005F1A73">
      <w:pPr>
        <w:pStyle w:val="Edital-TabelaNotas"/>
        <w:spacing w:afterLines="80" w:after="192" w:line="312" w:lineRule="auto"/>
        <w:rPr>
          <w:sz w:val="16"/>
          <w:szCs w:val="16"/>
        </w:rPr>
      </w:pPr>
      <w:r w:rsidRPr="004D3A38">
        <w:rPr>
          <w:sz w:val="16"/>
          <w:szCs w:val="16"/>
        </w:rPr>
        <w:t>-25:36:35,</w:t>
      </w:r>
      <w:proofErr w:type="gramStart"/>
      <w:r w:rsidRPr="004D3A38">
        <w:rPr>
          <w:sz w:val="16"/>
          <w:szCs w:val="16"/>
        </w:rPr>
        <w:t>584;-</w:t>
      </w:r>
      <w:proofErr w:type="gramEnd"/>
      <w:r w:rsidRPr="004D3A38">
        <w:rPr>
          <w:sz w:val="16"/>
          <w:szCs w:val="16"/>
        </w:rPr>
        <w:t>43:00:01,545</w:t>
      </w:r>
    </w:p>
    <w:p w14:paraId="0C0F0E0E" w14:textId="77777777" w:rsidR="005F1A73" w:rsidRPr="004D3A38" w:rsidRDefault="005F1A73" w:rsidP="005F1A73">
      <w:pPr>
        <w:pStyle w:val="Edital-TabelaNotas"/>
        <w:spacing w:afterLines="80" w:after="192" w:line="312" w:lineRule="auto"/>
        <w:rPr>
          <w:sz w:val="16"/>
          <w:szCs w:val="16"/>
        </w:rPr>
      </w:pPr>
      <w:r w:rsidRPr="004D3A38">
        <w:rPr>
          <w:sz w:val="16"/>
          <w:szCs w:val="16"/>
        </w:rPr>
        <w:t>-25:36:44,</w:t>
      </w:r>
      <w:proofErr w:type="gramStart"/>
      <w:r w:rsidRPr="004D3A38">
        <w:rPr>
          <w:sz w:val="16"/>
          <w:szCs w:val="16"/>
        </w:rPr>
        <w:t>959;-</w:t>
      </w:r>
      <w:proofErr w:type="gramEnd"/>
      <w:r w:rsidRPr="004D3A38">
        <w:rPr>
          <w:sz w:val="16"/>
          <w:szCs w:val="16"/>
        </w:rPr>
        <w:t>43:00:01,545</w:t>
      </w:r>
    </w:p>
    <w:p w14:paraId="389AE1AA" w14:textId="77777777" w:rsidR="005F1A73" w:rsidRPr="004D3A38" w:rsidRDefault="005F1A73" w:rsidP="005F1A73">
      <w:pPr>
        <w:pStyle w:val="Edital-TabelaNotas"/>
        <w:spacing w:afterLines="80" w:after="192" w:line="312" w:lineRule="auto"/>
        <w:rPr>
          <w:sz w:val="16"/>
          <w:szCs w:val="16"/>
        </w:rPr>
      </w:pPr>
      <w:r w:rsidRPr="004D3A38">
        <w:rPr>
          <w:sz w:val="16"/>
          <w:szCs w:val="16"/>
        </w:rPr>
        <w:t>-25:36:54,</w:t>
      </w:r>
      <w:proofErr w:type="gramStart"/>
      <w:r w:rsidRPr="004D3A38">
        <w:rPr>
          <w:sz w:val="16"/>
          <w:szCs w:val="16"/>
        </w:rPr>
        <w:t>334;-</w:t>
      </w:r>
      <w:proofErr w:type="gramEnd"/>
      <w:r w:rsidRPr="004D3A38">
        <w:rPr>
          <w:sz w:val="16"/>
          <w:szCs w:val="16"/>
        </w:rPr>
        <w:t>43:00:01,545</w:t>
      </w:r>
    </w:p>
    <w:p w14:paraId="28D0018A" w14:textId="77777777" w:rsidR="005F1A73" w:rsidRPr="004D3A38" w:rsidRDefault="005F1A73" w:rsidP="005F1A73">
      <w:pPr>
        <w:pStyle w:val="Edital-TabelaNotas"/>
        <w:spacing w:afterLines="80" w:after="192" w:line="312" w:lineRule="auto"/>
        <w:rPr>
          <w:sz w:val="16"/>
          <w:szCs w:val="16"/>
        </w:rPr>
      </w:pPr>
      <w:r w:rsidRPr="004D3A38">
        <w:rPr>
          <w:sz w:val="16"/>
          <w:szCs w:val="16"/>
        </w:rPr>
        <w:t>-25:37:03,</w:t>
      </w:r>
      <w:proofErr w:type="gramStart"/>
      <w:r w:rsidRPr="004D3A38">
        <w:rPr>
          <w:sz w:val="16"/>
          <w:szCs w:val="16"/>
        </w:rPr>
        <w:t>709;-</w:t>
      </w:r>
      <w:proofErr w:type="gramEnd"/>
      <w:r w:rsidRPr="004D3A38">
        <w:rPr>
          <w:sz w:val="16"/>
          <w:szCs w:val="16"/>
        </w:rPr>
        <w:t>43:00:01,545</w:t>
      </w:r>
    </w:p>
    <w:p w14:paraId="4ED7C93F" w14:textId="77777777" w:rsidR="005F1A73" w:rsidRPr="004D3A38" w:rsidRDefault="005F1A73" w:rsidP="005F1A73">
      <w:pPr>
        <w:pStyle w:val="Edital-TabelaNotas"/>
        <w:spacing w:afterLines="80" w:after="192" w:line="312" w:lineRule="auto"/>
        <w:rPr>
          <w:sz w:val="16"/>
          <w:szCs w:val="16"/>
        </w:rPr>
      </w:pPr>
      <w:r w:rsidRPr="004D3A38">
        <w:rPr>
          <w:sz w:val="16"/>
          <w:szCs w:val="16"/>
        </w:rPr>
        <w:t>-25:37:13,</w:t>
      </w:r>
      <w:proofErr w:type="gramStart"/>
      <w:r w:rsidRPr="004D3A38">
        <w:rPr>
          <w:sz w:val="16"/>
          <w:szCs w:val="16"/>
        </w:rPr>
        <w:t>084;-</w:t>
      </w:r>
      <w:proofErr w:type="gramEnd"/>
      <w:r w:rsidRPr="004D3A38">
        <w:rPr>
          <w:sz w:val="16"/>
          <w:szCs w:val="16"/>
        </w:rPr>
        <w:t>43:00:01,545</w:t>
      </w:r>
    </w:p>
    <w:p w14:paraId="475065FB" w14:textId="77777777" w:rsidR="005F1A73" w:rsidRPr="004D3A38" w:rsidRDefault="005F1A73" w:rsidP="005F1A73">
      <w:pPr>
        <w:pStyle w:val="Edital-TabelaNotas"/>
        <w:spacing w:afterLines="80" w:after="192" w:line="312" w:lineRule="auto"/>
        <w:rPr>
          <w:sz w:val="16"/>
          <w:szCs w:val="16"/>
        </w:rPr>
      </w:pPr>
      <w:r w:rsidRPr="004D3A38">
        <w:rPr>
          <w:sz w:val="16"/>
          <w:szCs w:val="16"/>
        </w:rPr>
        <w:t>-25:37:22,</w:t>
      </w:r>
      <w:proofErr w:type="gramStart"/>
      <w:r w:rsidRPr="004D3A38">
        <w:rPr>
          <w:sz w:val="16"/>
          <w:szCs w:val="16"/>
        </w:rPr>
        <w:t>459;-</w:t>
      </w:r>
      <w:proofErr w:type="gramEnd"/>
      <w:r w:rsidRPr="004D3A38">
        <w:rPr>
          <w:sz w:val="16"/>
          <w:szCs w:val="16"/>
        </w:rPr>
        <w:t>43:00:01,545</w:t>
      </w:r>
    </w:p>
    <w:p w14:paraId="72651DD4"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834;-</w:t>
      </w:r>
      <w:proofErr w:type="gramEnd"/>
      <w:r w:rsidRPr="004D3A38">
        <w:rPr>
          <w:sz w:val="16"/>
          <w:szCs w:val="16"/>
        </w:rPr>
        <w:t>43:00:01,545</w:t>
      </w:r>
    </w:p>
    <w:p w14:paraId="2C365171" w14:textId="77777777" w:rsidR="005F1A73" w:rsidRPr="004D3A38" w:rsidRDefault="005F1A73" w:rsidP="005F1A73">
      <w:pPr>
        <w:pStyle w:val="Edital-TabelaNotas"/>
        <w:spacing w:afterLines="80" w:after="192" w:line="312" w:lineRule="auto"/>
        <w:rPr>
          <w:sz w:val="16"/>
          <w:szCs w:val="16"/>
        </w:rPr>
      </w:pPr>
      <w:r w:rsidRPr="004D3A38">
        <w:rPr>
          <w:sz w:val="16"/>
          <w:szCs w:val="16"/>
        </w:rPr>
        <w:t>-25:37:39,</w:t>
      </w:r>
      <w:proofErr w:type="gramStart"/>
      <w:r w:rsidRPr="004D3A38">
        <w:rPr>
          <w:sz w:val="16"/>
          <w:szCs w:val="16"/>
        </w:rPr>
        <w:t>375;-</w:t>
      </w:r>
      <w:proofErr w:type="gramEnd"/>
      <w:r w:rsidRPr="004D3A38">
        <w:rPr>
          <w:sz w:val="16"/>
          <w:szCs w:val="16"/>
        </w:rPr>
        <w:t>43:00:01,545</w:t>
      </w:r>
    </w:p>
    <w:p w14:paraId="3ADF269B" w14:textId="77777777" w:rsidR="005F1A73" w:rsidRPr="004D3A38" w:rsidRDefault="005F1A73" w:rsidP="005F1A73">
      <w:pPr>
        <w:pStyle w:val="Edital-TabelaNotas"/>
        <w:spacing w:afterLines="80" w:after="192" w:line="312" w:lineRule="auto"/>
        <w:rPr>
          <w:sz w:val="16"/>
          <w:szCs w:val="16"/>
        </w:rPr>
      </w:pPr>
      <w:r w:rsidRPr="004D3A38">
        <w:rPr>
          <w:sz w:val="16"/>
          <w:szCs w:val="16"/>
        </w:rPr>
        <w:t>-25:37:39,</w:t>
      </w:r>
      <w:proofErr w:type="gramStart"/>
      <w:r w:rsidRPr="004D3A38">
        <w:rPr>
          <w:sz w:val="16"/>
          <w:szCs w:val="16"/>
        </w:rPr>
        <w:t>375;-</w:t>
      </w:r>
      <w:proofErr w:type="gramEnd"/>
      <w:r w:rsidRPr="004D3A38">
        <w:rPr>
          <w:sz w:val="16"/>
          <w:szCs w:val="16"/>
        </w:rPr>
        <w:t>43:06:52,500</w:t>
      </w:r>
    </w:p>
    <w:p w14:paraId="1DD8D7E3" w14:textId="77777777" w:rsidR="005F1A73" w:rsidRPr="004D3A38" w:rsidRDefault="005F1A73" w:rsidP="005F1A73">
      <w:pPr>
        <w:pStyle w:val="Edital-TabelaNotas"/>
        <w:spacing w:afterLines="80" w:after="192" w:line="312" w:lineRule="auto"/>
        <w:rPr>
          <w:sz w:val="16"/>
          <w:szCs w:val="16"/>
        </w:rPr>
      </w:pPr>
      <w:r w:rsidRPr="004D3A38">
        <w:rPr>
          <w:sz w:val="16"/>
          <w:szCs w:val="16"/>
        </w:rPr>
        <w:t>-25:36:15,</w:t>
      </w:r>
      <w:proofErr w:type="gramStart"/>
      <w:r w:rsidRPr="004D3A38">
        <w:rPr>
          <w:sz w:val="16"/>
          <w:szCs w:val="16"/>
        </w:rPr>
        <w:t>000;-</w:t>
      </w:r>
      <w:proofErr w:type="gramEnd"/>
      <w:r w:rsidRPr="004D3A38">
        <w:rPr>
          <w:sz w:val="16"/>
          <w:szCs w:val="16"/>
        </w:rPr>
        <w:t>43:06:52,500</w:t>
      </w:r>
    </w:p>
    <w:p w14:paraId="22DECF32" w14:textId="77777777" w:rsidR="005F1A73" w:rsidRPr="004D3A38" w:rsidRDefault="005F1A73" w:rsidP="005F1A73">
      <w:pPr>
        <w:pStyle w:val="Edital-TabelaNotas"/>
        <w:spacing w:afterLines="80" w:after="192" w:line="312" w:lineRule="auto"/>
        <w:rPr>
          <w:sz w:val="16"/>
          <w:szCs w:val="16"/>
        </w:rPr>
      </w:pPr>
      <w:r w:rsidRPr="004D3A38">
        <w:rPr>
          <w:sz w:val="16"/>
          <w:szCs w:val="16"/>
        </w:rPr>
        <w:t>-25:36:15,</w:t>
      </w:r>
      <w:proofErr w:type="gramStart"/>
      <w:r w:rsidRPr="004D3A38">
        <w:rPr>
          <w:sz w:val="16"/>
          <w:szCs w:val="16"/>
        </w:rPr>
        <w:t>000;-</w:t>
      </w:r>
      <w:proofErr w:type="gramEnd"/>
      <w:r w:rsidRPr="004D3A38">
        <w:rPr>
          <w:sz w:val="16"/>
          <w:szCs w:val="16"/>
        </w:rPr>
        <w:t>43:10:18,750</w:t>
      </w:r>
    </w:p>
    <w:p w14:paraId="58BF7FB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832;-</w:t>
      </w:r>
      <w:proofErr w:type="gramEnd"/>
      <w:r w:rsidRPr="004D3A38">
        <w:rPr>
          <w:sz w:val="16"/>
          <w:szCs w:val="16"/>
        </w:rPr>
        <w:t>43:10:18,750</w:t>
      </w:r>
    </w:p>
    <w:p w14:paraId="45926A9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832;-</w:t>
      </w:r>
      <w:proofErr w:type="gramEnd"/>
      <w:r w:rsidRPr="004D3A38">
        <w:rPr>
          <w:sz w:val="16"/>
          <w:szCs w:val="16"/>
        </w:rPr>
        <w:t>43:10:28,125</w:t>
      </w:r>
    </w:p>
    <w:p w14:paraId="1D0EF82C"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832;-</w:t>
      </w:r>
      <w:proofErr w:type="gramEnd"/>
      <w:r w:rsidRPr="004D3A38">
        <w:rPr>
          <w:sz w:val="16"/>
          <w:szCs w:val="16"/>
        </w:rPr>
        <w:t>43:10:37,500</w:t>
      </w:r>
    </w:p>
    <w:p w14:paraId="62536C0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832;-</w:t>
      </w:r>
      <w:proofErr w:type="gramEnd"/>
      <w:r w:rsidRPr="004D3A38">
        <w:rPr>
          <w:sz w:val="16"/>
          <w:szCs w:val="16"/>
        </w:rPr>
        <w:t>43:10:46,875</w:t>
      </w:r>
    </w:p>
    <w:p w14:paraId="356328CC"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832;-</w:t>
      </w:r>
      <w:proofErr w:type="gramEnd"/>
      <w:r w:rsidRPr="004D3A38">
        <w:rPr>
          <w:sz w:val="16"/>
          <w:szCs w:val="16"/>
        </w:rPr>
        <w:t>43:10:56,250</w:t>
      </w:r>
    </w:p>
    <w:p w14:paraId="3820EA0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832;-</w:t>
      </w:r>
      <w:proofErr w:type="gramEnd"/>
      <w:r w:rsidRPr="004D3A38">
        <w:rPr>
          <w:sz w:val="16"/>
          <w:szCs w:val="16"/>
        </w:rPr>
        <w:t>43:11:05,625</w:t>
      </w:r>
    </w:p>
    <w:p w14:paraId="61C01405"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832;-</w:t>
      </w:r>
      <w:proofErr w:type="gramEnd"/>
      <w:r w:rsidRPr="004D3A38">
        <w:rPr>
          <w:sz w:val="16"/>
          <w:szCs w:val="16"/>
        </w:rPr>
        <w:t>43:11:16,551</w:t>
      </w:r>
    </w:p>
    <w:p w14:paraId="20CCE41A" w14:textId="77777777" w:rsidR="005F1A73" w:rsidRPr="004D3A38" w:rsidRDefault="005F1A73" w:rsidP="005F1A73">
      <w:pPr>
        <w:pStyle w:val="Edital-TabelaNotas"/>
        <w:spacing w:afterLines="80" w:after="192" w:line="312" w:lineRule="auto"/>
        <w:rPr>
          <w:sz w:val="16"/>
          <w:szCs w:val="16"/>
        </w:rPr>
      </w:pPr>
      <w:r w:rsidRPr="004D3A38">
        <w:rPr>
          <w:sz w:val="16"/>
          <w:szCs w:val="16"/>
        </w:rPr>
        <w:t>-25:37:41,</w:t>
      </w:r>
      <w:proofErr w:type="gramStart"/>
      <w:r w:rsidRPr="004D3A38">
        <w:rPr>
          <w:sz w:val="16"/>
          <w:szCs w:val="16"/>
        </w:rPr>
        <w:t>207;-</w:t>
      </w:r>
      <w:proofErr w:type="gramEnd"/>
      <w:r w:rsidRPr="004D3A38">
        <w:rPr>
          <w:sz w:val="16"/>
          <w:szCs w:val="16"/>
        </w:rPr>
        <w:t>43:11:16,551</w:t>
      </w:r>
    </w:p>
    <w:p w14:paraId="6F577C94" w14:textId="77777777" w:rsidR="005F1A73" w:rsidRPr="004D3A38" w:rsidRDefault="005F1A73" w:rsidP="005F1A73">
      <w:pPr>
        <w:pStyle w:val="Edital-TabelaNotas"/>
        <w:spacing w:afterLines="80" w:after="192" w:line="312" w:lineRule="auto"/>
        <w:rPr>
          <w:sz w:val="16"/>
          <w:szCs w:val="16"/>
        </w:rPr>
      </w:pPr>
      <w:r w:rsidRPr="004D3A38">
        <w:rPr>
          <w:sz w:val="16"/>
          <w:szCs w:val="16"/>
        </w:rPr>
        <w:t>-25:37:50,</w:t>
      </w:r>
      <w:proofErr w:type="gramStart"/>
      <w:r w:rsidRPr="004D3A38">
        <w:rPr>
          <w:sz w:val="16"/>
          <w:szCs w:val="16"/>
        </w:rPr>
        <w:t>582;-</w:t>
      </w:r>
      <w:proofErr w:type="gramEnd"/>
      <w:r w:rsidRPr="004D3A38">
        <w:rPr>
          <w:sz w:val="16"/>
          <w:szCs w:val="16"/>
        </w:rPr>
        <w:t>43:11:16,551</w:t>
      </w:r>
    </w:p>
    <w:p w14:paraId="0A533061"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957;-</w:t>
      </w:r>
      <w:proofErr w:type="gramEnd"/>
      <w:r w:rsidRPr="004D3A38">
        <w:rPr>
          <w:sz w:val="16"/>
          <w:szCs w:val="16"/>
        </w:rPr>
        <w:t>43:11:16,551</w:t>
      </w:r>
    </w:p>
    <w:p w14:paraId="3473C165" w14:textId="77777777" w:rsidR="005F1A73" w:rsidRPr="004D3A38" w:rsidRDefault="005F1A73" w:rsidP="005F1A73">
      <w:pPr>
        <w:pStyle w:val="Edital-TabelaNotas"/>
        <w:spacing w:afterLines="80" w:after="192" w:line="312" w:lineRule="auto"/>
        <w:rPr>
          <w:sz w:val="16"/>
          <w:szCs w:val="16"/>
        </w:rPr>
      </w:pPr>
      <w:r w:rsidRPr="004D3A38">
        <w:rPr>
          <w:sz w:val="16"/>
          <w:szCs w:val="16"/>
        </w:rPr>
        <w:t>-25:38:09,</w:t>
      </w:r>
      <w:proofErr w:type="gramStart"/>
      <w:r w:rsidRPr="004D3A38">
        <w:rPr>
          <w:sz w:val="16"/>
          <w:szCs w:val="16"/>
        </w:rPr>
        <w:t>332;-</w:t>
      </w:r>
      <w:proofErr w:type="gramEnd"/>
      <w:r w:rsidRPr="004D3A38">
        <w:rPr>
          <w:sz w:val="16"/>
          <w:szCs w:val="16"/>
        </w:rPr>
        <w:t>43:11:16,551</w:t>
      </w:r>
    </w:p>
    <w:p w14:paraId="57CF1675" w14:textId="77777777" w:rsidR="005F1A73" w:rsidRPr="004D3A38" w:rsidRDefault="005F1A73" w:rsidP="005F1A73">
      <w:pPr>
        <w:pStyle w:val="Edital-TabelaNotas"/>
        <w:spacing w:afterLines="80" w:after="192" w:line="312" w:lineRule="auto"/>
        <w:rPr>
          <w:sz w:val="16"/>
          <w:szCs w:val="16"/>
        </w:rPr>
      </w:pPr>
      <w:r w:rsidRPr="004D3A38">
        <w:rPr>
          <w:sz w:val="16"/>
          <w:szCs w:val="16"/>
        </w:rPr>
        <w:t>-25:38:18,</w:t>
      </w:r>
      <w:proofErr w:type="gramStart"/>
      <w:r w:rsidRPr="004D3A38">
        <w:rPr>
          <w:sz w:val="16"/>
          <w:szCs w:val="16"/>
        </w:rPr>
        <w:t>707;-</w:t>
      </w:r>
      <w:proofErr w:type="gramEnd"/>
      <w:r w:rsidRPr="004D3A38">
        <w:rPr>
          <w:sz w:val="16"/>
          <w:szCs w:val="16"/>
        </w:rPr>
        <w:t>43:11:16,551</w:t>
      </w:r>
    </w:p>
    <w:p w14:paraId="3E9D6D62" w14:textId="77777777" w:rsidR="005F1A73" w:rsidRPr="004D3A38" w:rsidRDefault="005F1A73" w:rsidP="005F1A73">
      <w:pPr>
        <w:pStyle w:val="Edital-TabelaNotas"/>
        <w:spacing w:afterLines="80" w:after="192" w:line="312" w:lineRule="auto"/>
        <w:rPr>
          <w:sz w:val="16"/>
          <w:szCs w:val="16"/>
        </w:rPr>
      </w:pPr>
      <w:r w:rsidRPr="004D3A38">
        <w:rPr>
          <w:sz w:val="16"/>
          <w:szCs w:val="16"/>
        </w:rPr>
        <w:t>-25:38:28,</w:t>
      </w:r>
      <w:proofErr w:type="gramStart"/>
      <w:r w:rsidRPr="004D3A38">
        <w:rPr>
          <w:sz w:val="16"/>
          <w:szCs w:val="16"/>
        </w:rPr>
        <w:t>083;-</w:t>
      </w:r>
      <w:proofErr w:type="gramEnd"/>
      <w:r w:rsidRPr="004D3A38">
        <w:rPr>
          <w:sz w:val="16"/>
          <w:szCs w:val="16"/>
        </w:rPr>
        <w:t>43:11:16,551</w:t>
      </w:r>
    </w:p>
    <w:p w14:paraId="387A0B24" w14:textId="77777777" w:rsidR="005F1A73" w:rsidRPr="004D3A38" w:rsidRDefault="005F1A73" w:rsidP="005F1A73">
      <w:pPr>
        <w:pStyle w:val="Edital-TabelaNotas"/>
        <w:spacing w:afterLines="80" w:after="192" w:line="312" w:lineRule="auto"/>
        <w:rPr>
          <w:sz w:val="16"/>
          <w:szCs w:val="16"/>
        </w:rPr>
      </w:pPr>
      <w:r w:rsidRPr="004D3A38">
        <w:rPr>
          <w:sz w:val="16"/>
          <w:szCs w:val="16"/>
        </w:rPr>
        <w:t>-25:38:37,</w:t>
      </w:r>
      <w:proofErr w:type="gramStart"/>
      <w:r w:rsidRPr="004D3A38">
        <w:rPr>
          <w:sz w:val="16"/>
          <w:szCs w:val="16"/>
        </w:rPr>
        <w:t>458;-</w:t>
      </w:r>
      <w:proofErr w:type="gramEnd"/>
      <w:r w:rsidRPr="004D3A38">
        <w:rPr>
          <w:sz w:val="16"/>
          <w:szCs w:val="16"/>
        </w:rPr>
        <w:t>43:11:16,551</w:t>
      </w:r>
    </w:p>
    <w:p w14:paraId="3D0A22F2" w14:textId="77777777" w:rsidR="005F1A73" w:rsidRPr="004D3A38" w:rsidRDefault="005F1A73" w:rsidP="005F1A73">
      <w:pPr>
        <w:pStyle w:val="Edital-TabelaNotas"/>
        <w:spacing w:afterLines="80" w:after="192" w:line="312" w:lineRule="auto"/>
        <w:rPr>
          <w:sz w:val="16"/>
          <w:szCs w:val="16"/>
        </w:rPr>
      </w:pPr>
      <w:r w:rsidRPr="004D3A38">
        <w:rPr>
          <w:sz w:val="16"/>
          <w:szCs w:val="16"/>
        </w:rPr>
        <w:t>-25:38:46,</w:t>
      </w:r>
      <w:proofErr w:type="gramStart"/>
      <w:r w:rsidRPr="004D3A38">
        <w:rPr>
          <w:sz w:val="16"/>
          <w:szCs w:val="16"/>
        </w:rPr>
        <w:t>833;-</w:t>
      </w:r>
      <w:proofErr w:type="gramEnd"/>
      <w:r w:rsidRPr="004D3A38">
        <w:rPr>
          <w:sz w:val="16"/>
          <w:szCs w:val="16"/>
        </w:rPr>
        <w:t>43:11:16,551</w:t>
      </w:r>
    </w:p>
    <w:p w14:paraId="48EB609A" w14:textId="77777777" w:rsidR="005F1A73" w:rsidRPr="004D3A38" w:rsidRDefault="005F1A73" w:rsidP="005F1A73">
      <w:pPr>
        <w:pStyle w:val="Edital-TabelaNotas"/>
        <w:spacing w:afterLines="80" w:after="192" w:line="312" w:lineRule="auto"/>
        <w:rPr>
          <w:sz w:val="16"/>
          <w:szCs w:val="16"/>
        </w:rPr>
      </w:pPr>
      <w:r w:rsidRPr="004D3A38">
        <w:rPr>
          <w:sz w:val="16"/>
          <w:szCs w:val="16"/>
        </w:rPr>
        <w:t>-25:38:56,</w:t>
      </w:r>
      <w:proofErr w:type="gramStart"/>
      <w:r w:rsidRPr="004D3A38">
        <w:rPr>
          <w:sz w:val="16"/>
          <w:szCs w:val="16"/>
        </w:rPr>
        <w:t>208;-</w:t>
      </w:r>
      <w:proofErr w:type="gramEnd"/>
      <w:r w:rsidRPr="004D3A38">
        <w:rPr>
          <w:sz w:val="16"/>
          <w:szCs w:val="16"/>
        </w:rPr>
        <w:t>43:11:16,551</w:t>
      </w:r>
    </w:p>
    <w:p w14:paraId="08E5C0C0" w14:textId="77777777" w:rsidR="005F1A73" w:rsidRPr="004D3A38" w:rsidRDefault="005F1A73" w:rsidP="005F1A73">
      <w:pPr>
        <w:pStyle w:val="Edital-TabelaNotas"/>
        <w:spacing w:afterLines="80" w:after="192" w:line="312" w:lineRule="auto"/>
        <w:rPr>
          <w:sz w:val="16"/>
          <w:szCs w:val="16"/>
        </w:rPr>
      </w:pPr>
      <w:r w:rsidRPr="004D3A38">
        <w:rPr>
          <w:sz w:val="16"/>
          <w:szCs w:val="16"/>
        </w:rPr>
        <w:t>-25:39:05,</w:t>
      </w:r>
      <w:proofErr w:type="gramStart"/>
      <w:r w:rsidRPr="004D3A38">
        <w:rPr>
          <w:sz w:val="16"/>
          <w:szCs w:val="16"/>
        </w:rPr>
        <w:t>583;-</w:t>
      </w:r>
      <w:proofErr w:type="gramEnd"/>
      <w:r w:rsidRPr="004D3A38">
        <w:rPr>
          <w:sz w:val="16"/>
          <w:szCs w:val="16"/>
        </w:rPr>
        <w:t>43:11:16,551</w:t>
      </w:r>
    </w:p>
    <w:p w14:paraId="71204031"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958;-</w:t>
      </w:r>
      <w:proofErr w:type="gramEnd"/>
      <w:r w:rsidRPr="004D3A38">
        <w:rPr>
          <w:sz w:val="16"/>
          <w:szCs w:val="16"/>
        </w:rPr>
        <w:t>43:11:16,551</w:t>
      </w:r>
    </w:p>
    <w:p w14:paraId="7D4B8BB6" w14:textId="77777777" w:rsidR="005F1A73" w:rsidRPr="004D3A38" w:rsidRDefault="005F1A73" w:rsidP="005F1A73">
      <w:pPr>
        <w:pStyle w:val="Edital-TabelaNotas"/>
        <w:spacing w:afterLines="80" w:after="192" w:line="312" w:lineRule="auto"/>
        <w:rPr>
          <w:sz w:val="16"/>
          <w:szCs w:val="16"/>
        </w:rPr>
      </w:pPr>
      <w:r w:rsidRPr="004D3A38">
        <w:rPr>
          <w:sz w:val="16"/>
          <w:szCs w:val="16"/>
        </w:rPr>
        <w:t>-25:39:24,</w:t>
      </w:r>
      <w:proofErr w:type="gramStart"/>
      <w:r w:rsidRPr="004D3A38">
        <w:rPr>
          <w:sz w:val="16"/>
          <w:szCs w:val="16"/>
        </w:rPr>
        <w:t>333;-</w:t>
      </w:r>
      <w:proofErr w:type="gramEnd"/>
      <w:r w:rsidRPr="004D3A38">
        <w:rPr>
          <w:sz w:val="16"/>
          <w:szCs w:val="16"/>
        </w:rPr>
        <w:t>43:11:16,551</w:t>
      </w:r>
    </w:p>
    <w:p w14:paraId="563BC552" w14:textId="77777777" w:rsidR="005F1A73" w:rsidRPr="004D3A38" w:rsidRDefault="005F1A73" w:rsidP="005F1A73">
      <w:pPr>
        <w:pStyle w:val="Edital-TabelaNotas"/>
        <w:spacing w:afterLines="80" w:after="192" w:line="312" w:lineRule="auto"/>
        <w:rPr>
          <w:sz w:val="16"/>
          <w:szCs w:val="16"/>
        </w:rPr>
      </w:pPr>
      <w:r w:rsidRPr="004D3A38">
        <w:rPr>
          <w:sz w:val="16"/>
          <w:szCs w:val="16"/>
        </w:rPr>
        <w:t>-25:39:33,</w:t>
      </w:r>
      <w:proofErr w:type="gramStart"/>
      <w:r w:rsidRPr="004D3A38">
        <w:rPr>
          <w:sz w:val="16"/>
          <w:szCs w:val="16"/>
        </w:rPr>
        <w:t>708;-</w:t>
      </w:r>
      <w:proofErr w:type="gramEnd"/>
      <w:r w:rsidRPr="004D3A38">
        <w:rPr>
          <w:sz w:val="16"/>
          <w:szCs w:val="16"/>
        </w:rPr>
        <w:t>43:11:16,551</w:t>
      </w:r>
    </w:p>
    <w:p w14:paraId="4E0DAC89" w14:textId="77777777" w:rsidR="005F1A73" w:rsidRPr="004D3A38" w:rsidRDefault="005F1A73" w:rsidP="005F1A73">
      <w:pPr>
        <w:pStyle w:val="Edital-TabelaNotas"/>
        <w:spacing w:afterLines="80" w:after="192" w:line="312" w:lineRule="auto"/>
        <w:rPr>
          <w:sz w:val="16"/>
          <w:szCs w:val="16"/>
        </w:rPr>
      </w:pPr>
      <w:r w:rsidRPr="004D3A38">
        <w:rPr>
          <w:sz w:val="16"/>
          <w:szCs w:val="16"/>
        </w:rPr>
        <w:t>-25:39:43,</w:t>
      </w:r>
      <w:proofErr w:type="gramStart"/>
      <w:r w:rsidRPr="004D3A38">
        <w:rPr>
          <w:sz w:val="16"/>
          <w:szCs w:val="16"/>
        </w:rPr>
        <w:t>083;-</w:t>
      </w:r>
      <w:proofErr w:type="gramEnd"/>
      <w:r w:rsidRPr="004D3A38">
        <w:rPr>
          <w:sz w:val="16"/>
          <w:szCs w:val="16"/>
        </w:rPr>
        <w:t>43:11:16,551</w:t>
      </w:r>
    </w:p>
    <w:p w14:paraId="7DA0E420" w14:textId="77777777" w:rsidR="005F1A73" w:rsidRPr="004D3A38" w:rsidRDefault="005F1A73" w:rsidP="005F1A73">
      <w:pPr>
        <w:pStyle w:val="Edital-TabelaNotas"/>
        <w:spacing w:afterLines="80" w:after="192" w:line="312" w:lineRule="auto"/>
        <w:rPr>
          <w:sz w:val="16"/>
          <w:szCs w:val="16"/>
        </w:rPr>
      </w:pPr>
      <w:r w:rsidRPr="004D3A38">
        <w:rPr>
          <w:sz w:val="16"/>
          <w:szCs w:val="16"/>
        </w:rPr>
        <w:t>-25:39:50,</w:t>
      </w:r>
      <w:proofErr w:type="gramStart"/>
      <w:r w:rsidRPr="004D3A38">
        <w:rPr>
          <w:sz w:val="16"/>
          <w:szCs w:val="16"/>
        </w:rPr>
        <w:t>625;-</w:t>
      </w:r>
      <w:proofErr w:type="gramEnd"/>
      <w:r w:rsidRPr="004D3A38">
        <w:rPr>
          <w:sz w:val="16"/>
          <w:szCs w:val="16"/>
        </w:rPr>
        <w:t>43:11:16,551</w:t>
      </w:r>
    </w:p>
    <w:p w14:paraId="205C9018" w14:textId="77777777" w:rsidR="005F1A73" w:rsidRPr="004D3A38" w:rsidRDefault="005F1A73" w:rsidP="005F1A73">
      <w:pPr>
        <w:pStyle w:val="Edital-TabelaNotas"/>
        <w:spacing w:afterLines="80" w:after="192" w:line="312" w:lineRule="auto"/>
        <w:rPr>
          <w:sz w:val="16"/>
          <w:szCs w:val="16"/>
        </w:rPr>
      </w:pPr>
      <w:r w:rsidRPr="004D3A38">
        <w:rPr>
          <w:sz w:val="16"/>
          <w:szCs w:val="16"/>
        </w:rPr>
        <w:t>-25:39:50,</w:t>
      </w:r>
      <w:proofErr w:type="gramStart"/>
      <w:r w:rsidRPr="004D3A38">
        <w:rPr>
          <w:sz w:val="16"/>
          <w:szCs w:val="16"/>
        </w:rPr>
        <w:t>625;-</w:t>
      </w:r>
      <w:proofErr w:type="gramEnd"/>
      <w:r w:rsidRPr="004D3A38">
        <w:rPr>
          <w:sz w:val="16"/>
          <w:szCs w:val="16"/>
        </w:rPr>
        <w:t>43:12:30,000</w:t>
      </w:r>
    </w:p>
    <w:p w14:paraId="1A10B4EC"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43:12:30,000</w:t>
      </w:r>
    </w:p>
    <w:p w14:paraId="0DF99129"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43:12:39,375</w:t>
      </w:r>
    </w:p>
    <w:p w14:paraId="3A429A0D"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43:12:48,750</w:t>
      </w:r>
    </w:p>
    <w:p w14:paraId="281CBB7E"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43:12:58,125</w:t>
      </w:r>
    </w:p>
    <w:p w14:paraId="71519149"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43:13:07,500</w:t>
      </w:r>
    </w:p>
    <w:p w14:paraId="613F866B"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43:13:16,875</w:t>
      </w:r>
    </w:p>
    <w:p w14:paraId="5D149C19"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43:13:26,250</w:t>
      </w:r>
    </w:p>
    <w:p w14:paraId="7AB55421"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43:13:35,625</w:t>
      </w:r>
    </w:p>
    <w:p w14:paraId="19696928"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833;-</w:t>
      </w:r>
      <w:proofErr w:type="gramEnd"/>
      <w:r w:rsidRPr="004D3A38">
        <w:rPr>
          <w:sz w:val="16"/>
          <w:szCs w:val="16"/>
        </w:rPr>
        <w:t>43:13:46,553</w:t>
      </w:r>
    </w:p>
    <w:p w14:paraId="7BF3DE0C" w14:textId="77777777" w:rsidR="005F1A73" w:rsidRPr="004D3A38" w:rsidRDefault="005F1A73" w:rsidP="005F1A73">
      <w:pPr>
        <w:pStyle w:val="Edital-TabelaNotas"/>
        <w:spacing w:afterLines="80" w:after="192" w:line="312" w:lineRule="auto"/>
        <w:rPr>
          <w:sz w:val="16"/>
          <w:szCs w:val="16"/>
        </w:rPr>
      </w:pPr>
      <w:r w:rsidRPr="004D3A38">
        <w:rPr>
          <w:sz w:val="16"/>
          <w:szCs w:val="16"/>
        </w:rPr>
        <w:t>-25:42:30,</w:t>
      </w:r>
      <w:proofErr w:type="gramStart"/>
      <w:r w:rsidRPr="004D3A38">
        <w:rPr>
          <w:sz w:val="16"/>
          <w:szCs w:val="16"/>
        </w:rPr>
        <w:t>000;-</w:t>
      </w:r>
      <w:proofErr w:type="gramEnd"/>
      <w:r w:rsidRPr="004D3A38">
        <w:rPr>
          <w:sz w:val="16"/>
          <w:szCs w:val="16"/>
        </w:rPr>
        <w:t>43:13:46,553</w:t>
      </w:r>
    </w:p>
    <w:p w14:paraId="559A6D3E" w14:textId="77777777" w:rsidR="005F1A73" w:rsidRPr="004D3A38" w:rsidRDefault="005F1A73" w:rsidP="005F1A73">
      <w:pPr>
        <w:pStyle w:val="Edital-TabelaNotas"/>
        <w:spacing w:afterLines="80" w:after="192" w:line="312" w:lineRule="auto"/>
        <w:rPr>
          <w:sz w:val="16"/>
          <w:szCs w:val="16"/>
        </w:rPr>
      </w:pPr>
      <w:r w:rsidRPr="004D3A38">
        <w:rPr>
          <w:sz w:val="16"/>
          <w:szCs w:val="16"/>
        </w:rPr>
        <w:t>-25:42:30,</w:t>
      </w:r>
      <w:proofErr w:type="gramStart"/>
      <w:r w:rsidRPr="004D3A38">
        <w:rPr>
          <w:sz w:val="16"/>
          <w:szCs w:val="16"/>
        </w:rPr>
        <w:t>000;-</w:t>
      </w:r>
      <w:proofErr w:type="gramEnd"/>
      <w:r w:rsidRPr="004D3A38">
        <w:rPr>
          <w:sz w:val="16"/>
          <w:szCs w:val="16"/>
        </w:rPr>
        <w:t>43:30:46,875</w:t>
      </w:r>
    </w:p>
    <w:p w14:paraId="205DB92B"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43:30:46,875</w:t>
      </w:r>
    </w:p>
    <w:p w14:paraId="469571B3"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43:30:37,500</w:t>
      </w:r>
    </w:p>
    <w:p w14:paraId="6E37BA04"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43:30:28,125</w:t>
      </w:r>
    </w:p>
    <w:p w14:paraId="6AE80B0F"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43:30:18,750</w:t>
      </w:r>
    </w:p>
    <w:p w14:paraId="62FD35F5"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43:30:09,375</w:t>
      </w:r>
    </w:p>
    <w:p w14:paraId="270BED6B"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43:30:00,000</w:t>
      </w:r>
    </w:p>
    <w:p w14:paraId="0F9FED8D"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43:29:50,625</w:t>
      </w:r>
    </w:p>
    <w:p w14:paraId="0568FF3C"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-25:40:29,</w:t>
      </w:r>
      <w:proofErr w:type="gramStart"/>
      <w:r w:rsidRPr="004D3A38">
        <w:rPr>
          <w:sz w:val="16"/>
          <w:szCs w:val="16"/>
        </w:rPr>
        <w:t>955;-</w:t>
      </w:r>
      <w:proofErr w:type="gramEnd"/>
      <w:r w:rsidRPr="004D3A38">
        <w:rPr>
          <w:sz w:val="16"/>
          <w:szCs w:val="16"/>
        </w:rPr>
        <w:t>43:29:41,250</w:t>
      </w:r>
    </w:p>
    <w:p w14:paraId="28145F70"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43:29:33,436</w:t>
      </w:r>
    </w:p>
    <w:p w14:paraId="309E1FD5" w14:textId="77777777" w:rsidR="005F1A73" w:rsidRPr="004D3A38" w:rsidRDefault="005F1A73" w:rsidP="005F1A73">
      <w:pPr>
        <w:pStyle w:val="Edital-TabelaNotas"/>
        <w:spacing w:afterLines="80" w:after="192" w:line="312" w:lineRule="auto"/>
        <w:rPr>
          <w:sz w:val="16"/>
          <w:szCs w:val="16"/>
        </w:rPr>
      </w:pPr>
      <w:r w:rsidRPr="004D3A38">
        <w:rPr>
          <w:sz w:val="16"/>
          <w:szCs w:val="16"/>
        </w:rPr>
        <w:t>-25:40:20,</w:t>
      </w:r>
      <w:proofErr w:type="gramStart"/>
      <w:r w:rsidRPr="004D3A38">
        <w:rPr>
          <w:sz w:val="16"/>
          <w:szCs w:val="16"/>
        </w:rPr>
        <w:t>580;-</w:t>
      </w:r>
      <w:proofErr w:type="gramEnd"/>
      <w:r w:rsidRPr="004D3A38">
        <w:rPr>
          <w:sz w:val="16"/>
          <w:szCs w:val="16"/>
        </w:rPr>
        <w:t>43:29:33,436</w:t>
      </w:r>
    </w:p>
    <w:p w14:paraId="3D38078B" w14:textId="77777777" w:rsidR="005F1A73" w:rsidRPr="004D3A38" w:rsidRDefault="005F1A73" w:rsidP="005F1A73">
      <w:pPr>
        <w:pStyle w:val="Edital-TabelaNotas"/>
        <w:spacing w:afterLines="80" w:after="192" w:line="312" w:lineRule="auto"/>
        <w:rPr>
          <w:sz w:val="16"/>
          <w:szCs w:val="16"/>
        </w:rPr>
      </w:pPr>
      <w:r w:rsidRPr="004D3A38">
        <w:rPr>
          <w:sz w:val="16"/>
          <w:szCs w:val="16"/>
        </w:rPr>
        <w:t>-25:40:11,</w:t>
      </w:r>
      <w:proofErr w:type="gramStart"/>
      <w:r w:rsidRPr="004D3A38">
        <w:rPr>
          <w:sz w:val="16"/>
          <w:szCs w:val="16"/>
        </w:rPr>
        <w:t>205;-</w:t>
      </w:r>
      <w:proofErr w:type="gramEnd"/>
      <w:r w:rsidRPr="004D3A38">
        <w:rPr>
          <w:sz w:val="16"/>
          <w:szCs w:val="16"/>
        </w:rPr>
        <w:t>43:29:33,436</w:t>
      </w:r>
    </w:p>
    <w:p w14:paraId="29863F2E" w14:textId="77777777" w:rsidR="005F1A73" w:rsidRPr="004D3A38" w:rsidRDefault="005F1A73" w:rsidP="005F1A73">
      <w:pPr>
        <w:pStyle w:val="Edital-TabelaNotas"/>
        <w:spacing w:afterLines="80" w:after="192" w:line="312" w:lineRule="auto"/>
        <w:rPr>
          <w:sz w:val="16"/>
          <w:szCs w:val="16"/>
        </w:rPr>
      </w:pPr>
      <w:r w:rsidRPr="004D3A38">
        <w:rPr>
          <w:sz w:val="16"/>
          <w:szCs w:val="16"/>
        </w:rPr>
        <w:t>-25:40:01,</w:t>
      </w:r>
      <w:proofErr w:type="gramStart"/>
      <w:r w:rsidRPr="004D3A38">
        <w:rPr>
          <w:sz w:val="16"/>
          <w:szCs w:val="16"/>
        </w:rPr>
        <w:t>830;-</w:t>
      </w:r>
      <w:proofErr w:type="gramEnd"/>
      <w:r w:rsidRPr="004D3A38">
        <w:rPr>
          <w:sz w:val="16"/>
          <w:szCs w:val="16"/>
        </w:rPr>
        <w:t>43:29:33,436</w:t>
      </w:r>
    </w:p>
    <w:p w14:paraId="1E329FD4"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455;-</w:t>
      </w:r>
      <w:proofErr w:type="gramEnd"/>
      <w:r w:rsidRPr="004D3A38">
        <w:rPr>
          <w:sz w:val="16"/>
          <w:szCs w:val="16"/>
        </w:rPr>
        <w:t>43:29:33,436</w:t>
      </w:r>
    </w:p>
    <w:p w14:paraId="172A52DF" w14:textId="77777777" w:rsidR="005F1A73" w:rsidRPr="004D3A38" w:rsidRDefault="005F1A73" w:rsidP="005F1A73">
      <w:pPr>
        <w:pStyle w:val="Edital-TabelaNotas"/>
        <w:spacing w:afterLines="80" w:after="192" w:line="312" w:lineRule="auto"/>
        <w:rPr>
          <w:sz w:val="16"/>
          <w:szCs w:val="16"/>
        </w:rPr>
      </w:pPr>
      <w:r w:rsidRPr="004D3A38">
        <w:rPr>
          <w:sz w:val="16"/>
          <w:szCs w:val="16"/>
        </w:rPr>
        <w:t>-25:39:43,</w:t>
      </w:r>
      <w:proofErr w:type="gramStart"/>
      <w:r w:rsidRPr="004D3A38">
        <w:rPr>
          <w:sz w:val="16"/>
          <w:szCs w:val="16"/>
        </w:rPr>
        <w:t>080;-</w:t>
      </w:r>
      <w:proofErr w:type="gramEnd"/>
      <w:r w:rsidRPr="004D3A38">
        <w:rPr>
          <w:sz w:val="16"/>
          <w:szCs w:val="16"/>
        </w:rPr>
        <w:t>43:29:33,436</w:t>
      </w:r>
    </w:p>
    <w:p w14:paraId="4DB9FA18" w14:textId="77777777" w:rsidR="005F1A73" w:rsidRPr="004D3A38" w:rsidRDefault="005F1A73" w:rsidP="005F1A73">
      <w:pPr>
        <w:pStyle w:val="Edital-TabelaNotas"/>
        <w:spacing w:afterLines="80" w:after="192" w:line="312" w:lineRule="auto"/>
        <w:rPr>
          <w:sz w:val="16"/>
          <w:szCs w:val="16"/>
        </w:rPr>
      </w:pPr>
      <w:r w:rsidRPr="004D3A38">
        <w:rPr>
          <w:sz w:val="16"/>
          <w:szCs w:val="16"/>
        </w:rPr>
        <w:t>-25:39:33,</w:t>
      </w:r>
      <w:proofErr w:type="gramStart"/>
      <w:r w:rsidRPr="004D3A38">
        <w:rPr>
          <w:sz w:val="16"/>
          <w:szCs w:val="16"/>
        </w:rPr>
        <w:t>705;-</w:t>
      </w:r>
      <w:proofErr w:type="gramEnd"/>
      <w:r w:rsidRPr="004D3A38">
        <w:rPr>
          <w:sz w:val="16"/>
          <w:szCs w:val="16"/>
        </w:rPr>
        <w:t>43:29:33,436</w:t>
      </w:r>
    </w:p>
    <w:p w14:paraId="72BC56B0" w14:textId="77777777" w:rsidR="005F1A73" w:rsidRPr="004D3A38" w:rsidRDefault="005F1A73" w:rsidP="005F1A73">
      <w:pPr>
        <w:pStyle w:val="Edital-TabelaNotas"/>
        <w:spacing w:afterLines="80" w:after="192" w:line="312" w:lineRule="auto"/>
        <w:rPr>
          <w:sz w:val="16"/>
          <w:szCs w:val="16"/>
        </w:rPr>
      </w:pPr>
      <w:r w:rsidRPr="004D3A38">
        <w:rPr>
          <w:sz w:val="16"/>
          <w:szCs w:val="16"/>
        </w:rPr>
        <w:t>-25:39:24,</w:t>
      </w:r>
      <w:proofErr w:type="gramStart"/>
      <w:r w:rsidRPr="004D3A38">
        <w:rPr>
          <w:sz w:val="16"/>
          <w:szCs w:val="16"/>
        </w:rPr>
        <w:t>330;-</w:t>
      </w:r>
      <w:proofErr w:type="gramEnd"/>
      <w:r w:rsidRPr="004D3A38">
        <w:rPr>
          <w:sz w:val="16"/>
          <w:szCs w:val="16"/>
        </w:rPr>
        <w:t>43:29:33,436</w:t>
      </w:r>
    </w:p>
    <w:p w14:paraId="3E569453"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954;-</w:t>
      </w:r>
      <w:proofErr w:type="gramEnd"/>
      <w:r w:rsidRPr="004D3A38">
        <w:rPr>
          <w:sz w:val="16"/>
          <w:szCs w:val="16"/>
        </w:rPr>
        <w:t>43:29:33,436</w:t>
      </w:r>
    </w:p>
    <w:p w14:paraId="1A850DB2" w14:textId="77777777" w:rsidR="005F1A73" w:rsidRPr="004D3A38" w:rsidRDefault="005F1A73" w:rsidP="005F1A73">
      <w:pPr>
        <w:pStyle w:val="Edital-TabelaNotas"/>
        <w:spacing w:afterLines="80" w:after="192" w:line="312" w:lineRule="auto"/>
        <w:rPr>
          <w:sz w:val="16"/>
          <w:szCs w:val="16"/>
        </w:rPr>
      </w:pPr>
      <w:r w:rsidRPr="004D3A38">
        <w:rPr>
          <w:sz w:val="16"/>
          <w:szCs w:val="16"/>
        </w:rPr>
        <w:t>-25:39:05,</w:t>
      </w:r>
      <w:proofErr w:type="gramStart"/>
      <w:r w:rsidRPr="004D3A38">
        <w:rPr>
          <w:sz w:val="16"/>
          <w:szCs w:val="16"/>
        </w:rPr>
        <w:t>579;-</w:t>
      </w:r>
      <w:proofErr w:type="gramEnd"/>
      <w:r w:rsidRPr="004D3A38">
        <w:rPr>
          <w:sz w:val="16"/>
          <w:szCs w:val="16"/>
        </w:rPr>
        <w:t>43:29:33,436</w:t>
      </w:r>
    </w:p>
    <w:p w14:paraId="7D6B1B76" w14:textId="77777777" w:rsidR="005F1A73" w:rsidRPr="004D3A38" w:rsidRDefault="005F1A73" w:rsidP="005F1A73">
      <w:pPr>
        <w:pStyle w:val="Edital-TabelaNotas"/>
        <w:spacing w:afterLines="80" w:after="192" w:line="312" w:lineRule="auto"/>
        <w:rPr>
          <w:sz w:val="16"/>
          <w:szCs w:val="16"/>
        </w:rPr>
      </w:pPr>
      <w:r w:rsidRPr="004D3A38">
        <w:rPr>
          <w:sz w:val="16"/>
          <w:szCs w:val="16"/>
        </w:rPr>
        <w:t>-25:38:56,</w:t>
      </w:r>
      <w:proofErr w:type="gramStart"/>
      <w:r w:rsidRPr="004D3A38">
        <w:rPr>
          <w:sz w:val="16"/>
          <w:szCs w:val="16"/>
        </w:rPr>
        <w:t>204;-</w:t>
      </w:r>
      <w:proofErr w:type="gramEnd"/>
      <w:r w:rsidRPr="004D3A38">
        <w:rPr>
          <w:sz w:val="16"/>
          <w:szCs w:val="16"/>
        </w:rPr>
        <w:t>43:29:33,436</w:t>
      </w:r>
    </w:p>
    <w:p w14:paraId="110967BE" w14:textId="77777777" w:rsidR="005F1A73" w:rsidRPr="004D3A38" w:rsidRDefault="005F1A73" w:rsidP="005F1A73">
      <w:pPr>
        <w:pStyle w:val="Edital-TabelaNotas"/>
        <w:spacing w:afterLines="80" w:after="192" w:line="312" w:lineRule="auto"/>
        <w:rPr>
          <w:sz w:val="16"/>
          <w:szCs w:val="16"/>
        </w:rPr>
      </w:pPr>
      <w:r w:rsidRPr="004D3A38">
        <w:rPr>
          <w:sz w:val="16"/>
          <w:szCs w:val="16"/>
        </w:rPr>
        <w:t>-25:38:46,</w:t>
      </w:r>
      <w:proofErr w:type="gramStart"/>
      <w:r w:rsidRPr="004D3A38">
        <w:rPr>
          <w:sz w:val="16"/>
          <w:szCs w:val="16"/>
        </w:rPr>
        <w:t>829;-</w:t>
      </w:r>
      <w:proofErr w:type="gramEnd"/>
      <w:r w:rsidRPr="004D3A38">
        <w:rPr>
          <w:sz w:val="16"/>
          <w:szCs w:val="16"/>
        </w:rPr>
        <w:t>43:29:33,436</w:t>
      </w:r>
    </w:p>
    <w:p w14:paraId="30DDB0D4" w14:textId="77777777" w:rsidR="005F1A73" w:rsidRPr="004D3A38" w:rsidRDefault="005F1A73" w:rsidP="005F1A73">
      <w:pPr>
        <w:pStyle w:val="Edital-TabelaNotas"/>
        <w:spacing w:afterLines="80" w:after="192" w:line="312" w:lineRule="auto"/>
        <w:rPr>
          <w:sz w:val="16"/>
          <w:szCs w:val="16"/>
        </w:rPr>
      </w:pPr>
      <w:r w:rsidRPr="004D3A38">
        <w:rPr>
          <w:sz w:val="16"/>
          <w:szCs w:val="16"/>
        </w:rPr>
        <w:t>-25:38:37,</w:t>
      </w:r>
      <w:proofErr w:type="gramStart"/>
      <w:r w:rsidRPr="004D3A38">
        <w:rPr>
          <w:sz w:val="16"/>
          <w:szCs w:val="16"/>
        </w:rPr>
        <w:t>454;-</w:t>
      </w:r>
      <w:proofErr w:type="gramEnd"/>
      <w:r w:rsidRPr="004D3A38">
        <w:rPr>
          <w:sz w:val="16"/>
          <w:szCs w:val="16"/>
        </w:rPr>
        <w:t>43:29:33,436</w:t>
      </w:r>
    </w:p>
    <w:p w14:paraId="43D56F76" w14:textId="77777777" w:rsidR="005F1A73" w:rsidRPr="004D3A38" w:rsidRDefault="005F1A73" w:rsidP="005F1A73">
      <w:pPr>
        <w:pStyle w:val="Edital-TabelaNotas"/>
        <w:spacing w:afterLines="80" w:after="192" w:line="312" w:lineRule="auto"/>
        <w:rPr>
          <w:sz w:val="16"/>
          <w:szCs w:val="16"/>
        </w:rPr>
      </w:pPr>
      <w:r w:rsidRPr="004D3A38">
        <w:rPr>
          <w:sz w:val="16"/>
          <w:szCs w:val="16"/>
        </w:rPr>
        <w:t>-25:38:28,</w:t>
      </w:r>
      <w:proofErr w:type="gramStart"/>
      <w:r w:rsidRPr="004D3A38">
        <w:rPr>
          <w:sz w:val="16"/>
          <w:szCs w:val="16"/>
        </w:rPr>
        <w:t>079;-</w:t>
      </w:r>
      <w:proofErr w:type="gramEnd"/>
      <w:r w:rsidRPr="004D3A38">
        <w:rPr>
          <w:sz w:val="16"/>
          <w:szCs w:val="16"/>
        </w:rPr>
        <w:t>43:29:33,436</w:t>
      </w:r>
    </w:p>
    <w:p w14:paraId="6E21CF6A" w14:textId="77777777" w:rsidR="005F1A73" w:rsidRPr="004D3A38" w:rsidRDefault="005F1A73" w:rsidP="005F1A73">
      <w:pPr>
        <w:pStyle w:val="Edital-TabelaNotas"/>
        <w:spacing w:afterLines="80" w:after="192" w:line="312" w:lineRule="auto"/>
        <w:rPr>
          <w:sz w:val="16"/>
          <w:szCs w:val="16"/>
        </w:rPr>
      </w:pPr>
      <w:r w:rsidRPr="004D3A38">
        <w:rPr>
          <w:sz w:val="16"/>
          <w:szCs w:val="16"/>
        </w:rPr>
        <w:t>-25:38:18,</w:t>
      </w:r>
      <w:proofErr w:type="gramStart"/>
      <w:r w:rsidRPr="004D3A38">
        <w:rPr>
          <w:sz w:val="16"/>
          <w:szCs w:val="16"/>
        </w:rPr>
        <w:t>704;-</w:t>
      </w:r>
      <w:proofErr w:type="gramEnd"/>
      <w:r w:rsidRPr="004D3A38">
        <w:rPr>
          <w:sz w:val="16"/>
          <w:szCs w:val="16"/>
        </w:rPr>
        <w:t>43:29:33,436</w:t>
      </w:r>
    </w:p>
    <w:p w14:paraId="221F15A3" w14:textId="77777777" w:rsidR="005F1A73" w:rsidRPr="004D3A38" w:rsidRDefault="005F1A73" w:rsidP="005F1A73">
      <w:pPr>
        <w:pStyle w:val="Edital-TabelaNotas"/>
        <w:spacing w:afterLines="80" w:after="192" w:line="312" w:lineRule="auto"/>
        <w:rPr>
          <w:sz w:val="16"/>
          <w:szCs w:val="16"/>
        </w:rPr>
      </w:pPr>
      <w:r w:rsidRPr="004D3A38">
        <w:rPr>
          <w:sz w:val="16"/>
          <w:szCs w:val="16"/>
        </w:rPr>
        <w:t>-25:38:09,</w:t>
      </w:r>
      <w:proofErr w:type="gramStart"/>
      <w:r w:rsidRPr="004D3A38">
        <w:rPr>
          <w:sz w:val="16"/>
          <w:szCs w:val="16"/>
        </w:rPr>
        <w:t>329;-</w:t>
      </w:r>
      <w:proofErr w:type="gramEnd"/>
      <w:r w:rsidRPr="004D3A38">
        <w:rPr>
          <w:sz w:val="16"/>
          <w:szCs w:val="16"/>
        </w:rPr>
        <w:t>43:29:33,436</w:t>
      </w:r>
    </w:p>
    <w:p w14:paraId="1D8DD912"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43:29:33,436</w:t>
      </w:r>
    </w:p>
    <w:p w14:paraId="65CD4C9F"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43:29:24,061</w:t>
      </w:r>
    </w:p>
    <w:p w14:paraId="10015BBD"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43:29:14,686</w:t>
      </w:r>
    </w:p>
    <w:p w14:paraId="1F290B53"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43:29:05,311</w:t>
      </w:r>
    </w:p>
    <w:p w14:paraId="04A42255"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43:28:55,935</w:t>
      </w:r>
    </w:p>
    <w:p w14:paraId="27C5CCAE"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43:28:46,560</w:t>
      </w:r>
    </w:p>
    <w:p w14:paraId="6A49F2B8"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43:28:37,185</w:t>
      </w:r>
    </w:p>
    <w:p w14:paraId="31F16FEF"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43:28:27,810</w:t>
      </w:r>
    </w:p>
    <w:p w14:paraId="165FFDAB"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43:28:18,435</w:t>
      </w:r>
    </w:p>
    <w:p w14:paraId="7B93346D"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43:28:09,060</w:t>
      </w:r>
    </w:p>
    <w:p w14:paraId="594F3959"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43:27:59,685</w:t>
      </w:r>
    </w:p>
    <w:p w14:paraId="4F57FFFF"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43:27:50,310</w:t>
      </w:r>
    </w:p>
    <w:p w14:paraId="7E04AC5B"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43:27:40,935</w:t>
      </w:r>
    </w:p>
    <w:p w14:paraId="14550D48"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954;-</w:t>
      </w:r>
      <w:proofErr w:type="gramEnd"/>
      <w:r w:rsidRPr="004D3A38">
        <w:rPr>
          <w:sz w:val="16"/>
          <w:szCs w:val="16"/>
        </w:rPr>
        <w:t>43:27:31,560</w:t>
      </w:r>
    </w:p>
    <w:p w14:paraId="1DEB3E21"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955;-</w:t>
      </w:r>
      <w:proofErr w:type="gramEnd"/>
      <w:r w:rsidRPr="004D3A38">
        <w:rPr>
          <w:sz w:val="16"/>
          <w:szCs w:val="16"/>
        </w:rPr>
        <w:t>43:27:22,185</w:t>
      </w:r>
    </w:p>
    <w:p w14:paraId="64BB2997"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955;-</w:t>
      </w:r>
      <w:proofErr w:type="gramEnd"/>
      <w:r w:rsidRPr="004D3A38">
        <w:rPr>
          <w:sz w:val="16"/>
          <w:szCs w:val="16"/>
        </w:rPr>
        <w:t>43:27:12,809</w:t>
      </w:r>
    </w:p>
    <w:p w14:paraId="7B376922"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955;-</w:t>
      </w:r>
      <w:proofErr w:type="gramEnd"/>
      <w:r w:rsidRPr="004D3A38">
        <w:rPr>
          <w:sz w:val="16"/>
          <w:szCs w:val="16"/>
        </w:rPr>
        <w:t>43:27:03,434</w:t>
      </w:r>
    </w:p>
    <w:p w14:paraId="17C9310B"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955;-</w:t>
      </w:r>
      <w:proofErr w:type="gramEnd"/>
      <w:r w:rsidRPr="004D3A38">
        <w:rPr>
          <w:sz w:val="16"/>
          <w:szCs w:val="16"/>
        </w:rPr>
        <w:t>43:26:54,059</w:t>
      </w:r>
    </w:p>
    <w:p w14:paraId="1C6B37DC"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955;-</w:t>
      </w:r>
      <w:proofErr w:type="gramEnd"/>
      <w:r w:rsidRPr="004D3A38">
        <w:rPr>
          <w:sz w:val="16"/>
          <w:szCs w:val="16"/>
        </w:rPr>
        <w:t>43:26:44,684</w:t>
      </w:r>
    </w:p>
    <w:p w14:paraId="584AA3A0"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955;-</w:t>
      </w:r>
      <w:proofErr w:type="gramEnd"/>
      <w:r w:rsidRPr="004D3A38">
        <w:rPr>
          <w:sz w:val="16"/>
          <w:szCs w:val="16"/>
        </w:rPr>
        <w:t>43:26:35,309</w:t>
      </w:r>
    </w:p>
    <w:p w14:paraId="42740D83" w14:textId="77777777" w:rsidR="005F1A73" w:rsidRPr="004D3A38" w:rsidRDefault="005F1A73" w:rsidP="005F1A73">
      <w:pPr>
        <w:pStyle w:val="Edital-TabelaNotas"/>
        <w:spacing w:afterLines="80" w:after="192" w:line="312" w:lineRule="auto"/>
        <w:rPr>
          <w:sz w:val="16"/>
          <w:szCs w:val="16"/>
        </w:rPr>
      </w:pPr>
      <w:r w:rsidRPr="004D3A38">
        <w:rPr>
          <w:sz w:val="16"/>
          <w:szCs w:val="16"/>
        </w:rPr>
        <w:t>-25:37:50,</w:t>
      </w:r>
      <w:proofErr w:type="gramStart"/>
      <w:r w:rsidRPr="004D3A38">
        <w:rPr>
          <w:sz w:val="16"/>
          <w:szCs w:val="16"/>
        </w:rPr>
        <w:t>580;-</w:t>
      </w:r>
      <w:proofErr w:type="gramEnd"/>
      <w:r w:rsidRPr="004D3A38">
        <w:rPr>
          <w:sz w:val="16"/>
          <w:szCs w:val="16"/>
        </w:rPr>
        <w:t>43:26:35,309</w:t>
      </w:r>
    </w:p>
    <w:p w14:paraId="79373301" w14:textId="77777777" w:rsidR="005F1A73" w:rsidRPr="004D3A38" w:rsidRDefault="005F1A73" w:rsidP="005F1A73">
      <w:pPr>
        <w:pStyle w:val="Edital-TabelaNotas"/>
        <w:spacing w:afterLines="80" w:after="192" w:line="312" w:lineRule="auto"/>
        <w:rPr>
          <w:sz w:val="16"/>
          <w:szCs w:val="16"/>
        </w:rPr>
      </w:pPr>
      <w:r w:rsidRPr="004D3A38">
        <w:rPr>
          <w:sz w:val="16"/>
          <w:szCs w:val="16"/>
        </w:rPr>
        <w:t>-25:37:41,</w:t>
      </w:r>
      <w:proofErr w:type="gramStart"/>
      <w:r w:rsidRPr="004D3A38">
        <w:rPr>
          <w:sz w:val="16"/>
          <w:szCs w:val="16"/>
        </w:rPr>
        <w:t>205;-</w:t>
      </w:r>
      <w:proofErr w:type="gramEnd"/>
      <w:r w:rsidRPr="004D3A38">
        <w:rPr>
          <w:sz w:val="16"/>
          <w:szCs w:val="16"/>
        </w:rPr>
        <w:t>43:26:35,309</w:t>
      </w:r>
    </w:p>
    <w:p w14:paraId="55AC9417"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830;-</w:t>
      </w:r>
      <w:proofErr w:type="gramEnd"/>
      <w:r w:rsidRPr="004D3A38">
        <w:rPr>
          <w:sz w:val="16"/>
          <w:szCs w:val="16"/>
        </w:rPr>
        <w:t>43:26:35,309</w:t>
      </w:r>
    </w:p>
    <w:p w14:paraId="58BA1164" w14:textId="77777777" w:rsidR="005F1A73" w:rsidRPr="004D3A38" w:rsidRDefault="005F1A73" w:rsidP="005F1A73">
      <w:pPr>
        <w:pStyle w:val="Edital-TabelaNotas"/>
        <w:spacing w:afterLines="80" w:after="192" w:line="312" w:lineRule="auto"/>
        <w:rPr>
          <w:sz w:val="16"/>
          <w:szCs w:val="16"/>
        </w:rPr>
      </w:pPr>
      <w:r w:rsidRPr="004D3A38">
        <w:rPr>
          <w:sz w:val="16"/>
          <w:szCs w:val="16"/>
        </w:rPr>
        <w:t>-25:37:22,</w:t>
      </w:r>
      <w:proofErr w:type="gramStart"/>
      <w:r w:rsidRPr="004D3A38">
        <w:rPr>
          <w:sz w:val="16"/>
          <w:szCs w:val="16"/>
        </w:rPr>
        <w:t>454;-</w:t>
      </w:r>
      <w:proofErr w:type="gramEnd"/>
      <w:r w:rsidRPr="004D3A38">
        <w:rPr>
          <w:sz w:val="16"/>
          <w:szCs w:val="16"/>
        </w:rPr>
        <w:t>43:26:35,309</w:t>
      </w:r>
    </w:p>
    <w:p w14:paraId="753A1DC4" w14:textId="77777777" w:rsidR="005F1A73" w:rsidRPr="004D3A38" w:rsidRDefault="005F1A73" w:rsidP="005F1A73">
      <w:pPr>
        <w:pStyle w:val="Edital-TabelaNotas"/>
        <w:spacing w:afterLines="80" w:after="192" w:line="312" w:lineRule="auto"/>
        <w:rPr>
          <w:sz w:val="16"/>
          <w:szCs w:val="16"/>
        </w:rPr>
      </w:pPr>
      <w:r w:rsidRPr="004D3A38">
        <w:rPr>
          <w:sz w:val="16"/>
          <w:szCs w:val="16"/>
        </w:rPr>
        <w:t>-25:37:13,</w:t>
      </w:r>
      <w:proofErr w:type="gramStart"/>
      <w:r w:rsidRPr="004D3A38">
        <w:rPr>
          <w:sz w:val="16"/>
          <w:szCs w:val="16"/>
        </w:rPr>
        <w:t>079;-</w:t>
      </w:r>
      <w:proofErr w:type="gramEnd"/>
      <w:r w:rsidRPr="004D3A38">
        <w:rPr>
          <w:sz w:val="16"/>
          <w:szCs w:val="16"/>
        </w:rPr>
        <w:t>43:26:35,309</w:t>
      </w:r>
    </w:p>
    <w:p w14:paraId="5194CC62" w14:textId="77777777" w:rsidR="005F1A73" w:rsidRPr="004D3A38" w:rsidRDefault="005F1A73" w:rsidP="005F1A73">
      <w:pPr>
        <w:pStyle w:val="Edital-TabelaNotas"/>
        <w:spacing w:afterLines="80" w:after="192" w:line="312" w:lineRule="auto"/>
        <w:rPr>
          <w:sz w:val="16"/>
          <w:szCs w:val="16"/>
        </w:rPr>
      </w:pPr>
      <w:r w:rsidRPr="004D3A38">
        <w:rPr>
          <w:sz w:val="16"/>
          <w:szCs w:val="16"/>
        </w:rPr>
        <w:t>-25:37:03,</w:t>
      </w:r>
      <w:proofErr w:type="gramStart"/>
      <w:r w:rsidRPr="004D3A38">
        <w:rPr>
          <w:sz w:val="16"/>
          <w:szCs w:val="16"/>
        </w:rPr>
        <w:t>704;-</w:t>
      </w:r>
      <w:proofErr w:type="gramEnd"/>
      <w:r w:rsidRPr="004D3A38">
        <w:rPr>
          <w:sz w:val="16"/>
          <w:szCs w:val="16"/>
        </w:rPr>
        <w:t>43:26:35,309</w:t>
      </w:r>
    </w:p>
    <w:p w14:paraId="54719FE5" w14:textId="77777777" w:rsidR="005F1A73" w:rsidRPr="004D3A38" w:rsidRDefault="005F1A73" w:rsidP="005F1A73">
      <w:pPr>
        <w:pStyle w:val="Edital-TabelaNotas"/>
        <w:spacing w:afterLines="80" w:after="192" w:line="312" w:lineRule="auto"/>
        <w:rPr>
          <w:sz w:val="16"/>
          <w:szCs w:val="16"/>
        </w:rPr>
      </w:pPr>
      <w:r w:rsidRPr="004D3A38">
        <w:rPr>
          <w:sz w:val="16"/>
          <w:szCs w:val="16"/>
        </w:rPr>
        <w:t>-25:36:54,</w:t>
      </w:r>
      <w:proofErr w:type="gramStart"/>
      <w:r w:rsidRPr="004D3A38">
        <w:rPr>
          <w:sz w:val="16"/>
          <w:szCs w:val="16"/>
        </w:rPr>
        <w:t>329;-</w:t>
      </w:r>
      <w:proofErr w:type="gramEnd"/>
      <w:r w:rsidRPr="004D3A38">
        <w:rPr>
          <w:sz w:val="16"/>
          <w:szCs w:val="16"/>
        </w:rPr>
        <w:t>43:26:35,309</w:t>
      </w:r>
    </w:p>
    <w:p w14:paraId="260FFB4B" w14:textId="77777777" w:rsidR="005F1A73" w:rsidRPr="004D3A38" w:rsidRDefault="005F1A73" w:rsidP="005F1A73">
      <w:pPr>
        <w:pStyle w:val="Edital-TabelaNotas"/>
        <w:spacing w:afterLines="80" w:after="192" w:line="312" w:lineRule="auto"/>
        <w:rPr>
          <w:sz w:val="16"/>
          <w:szCs w:val="16"/>
        </w:rPr>
      </w:pPr>
      <w:r w:rsidRPr="004D3A38">
        <w:rPr>
          <w:sz w:val="16"/>
          <w:szCs w:val="16"/>
        </w:rPr>
        <w:t>-25:36:44,</w:t>
      </w:r>
      <w:proofErr w:type="gramStart"/>
      <w:r w:rsidRPr="004D3A38">
        <w:rPr>
          <w:sz w:val="16"/>
          <w:szCs w:val="16"/>
        </w:rPr>
        <w:t>954;-</w:t>
      </w:r>
      <w:proofErr w:type="gramEnd"/>
      <w:r w:rsidRPr="004D3A38">
        <w:rPr>
          <w:sz w:val="16"/>
          <w:szCs w:val="16"/>
        </w:rPr>
        <w:t>43:26:35,309</w:t>
      </w:r>
    </w:p>
    <w:p w14:paraId="4E2843B0" w14:textId="77777777" w:rsidR="005F1A73" w:rsidRPr="004D3A38" w:rsidRDefault="005F1A73" w:rsidP="005F1A73">
      <w:pPr>
        <w:pStyle w:val="Edital-TabelaNotas"/>
        <w:spacing w:afterLines="80" w:after="192" w:line="312" w:lineRule="auto"/>
        <w:rPr>
          <w:sz w:val="16"/>
          <w:szCs w:val="16"/>
        </w:rPr>
      </w:pPr>
      <w:r w:rsidRPr="004D3A38">
        <w:rPr>
          <w:sz w:val="16"/>
          <w:szCs w:val="16"/>
        </w:rPr>
        <w:t>-25:36:35,</w:t>
      </w:r>
      <w:proofErr w:type="gramStart"/>
      <w:r w:rsidRPr="004D3A38">
        <w:rPr>
          <w:sz w:val="16"/>
          <w:szCs w:val="16"/>
        </w:rPr>
        <w:t>579;-</w:t>
      </w:r>
      <w:proofErr w:type="gramEnd"/>
      <w:r w:rsidRPr="004D3A38">
        <w:rPr>
          <w:sz w:val="16"/>
          <w:szCs w:val="16"/>
        </w:rPr>
        <w:t>43:26:35,309</w:t>
      </w:r>
    </w:p>
    <w:p w14:paraId="79B98FCD" w14:textId="77777777" w:rsidR="005F1A73" w:rsidRPr="004D3A38" w:rsidRDefault="005F1A73" w:rsidP="005F1A73">
      <w:pPr>
        <w:pStyle w:val="Edital-TabelaNotas"/>
        <w:spacing w:afterLines="80" w:after="192" w:line="312" w:lineRule="auto"/>
        <w:rPr>
          <w:sz w:val="16"/>
          <w:szCs w:val="16"/>
        </w:rPr>
      </w:pPr>
      <w:r w:rsidRPr="004D3A38">
        <w:rPr>
          <w:sz w:val="16"/>
          <w:szCs w:val="16"/>
        </w:rPr>
        <w:t>-25:36:26,</w:t>
      </w:r>
      <w:proofErr w:type="gramStart"/>
      <w:r w:rsidRPr="004D3A38">
        <w:rPr>
          <w:sz w:val="16"/>
          <w:szCs w:val="16"/>
        </w:rPr>
        <w:t>204;-</w:t>
      </w:r>
      <w:proofErr w:type="gramEnd"/>
      <w:r w:rsidRPr="004D3A38">
        <w:rPr>
          <w:sz w:val="16"/>
          <w:szCs w:val="16"/>
        </w:rPr>
        <w:t>43:26:35,309</w:t>
      </w:r>
    </w:p>
    <w:p w14:paraId="5ECE95A5" w14:textId="77777777" w:rsidR="005F1A73" w:rsidRPr="004D3A38" w:rsidRDefault="005F1A73" w:rsidP="005F1A73">
      <w:pPr>
        <w:pStyle w:val="Edital-TabelaNotas"/>
        <w:spacing w:afterLines="80" w:after="192" w:line="312" w:lineRule="auto"/>
        <w:rPr>
          <w:sz w:val="16"/>
          <w:szCs w:val="16"/>
        </w:rPr>
      </w:pPr>
      <w:r w:rsidRPr="004D3A38">
        <w:rPr>
          <w:sz w:val="16"/>
          <w:szCs w:val="16"/>
        </w:rPr>
        <w:t>-25:36:16,</w:t>
      </w:r>
      <w:proofErr w:type="gramStart"/>
      <w:r w:rsidRPr="004D3A38">
        <w:rPr>
          <w:sz w:val="16"/>
          <w:szCs w:val="16"/>
        </w:rPr>
        <w:t>829;-</w:t>
      </w:r>
      <w:proofErr w:type="gramEnd"/>
      <w:r w:rsidRPr="004D3A38">
        <w:rPr>
          <w:sz w:val="16"/>
          <w:szCs w:val="16"/>
        </w:rPr>
        <w:t>43:26:35,309</w:t>
      </w:r>
    </w:p>
    <w:p w14:paraId="364FC39E" w14:textId="77777777" w:rsidR="005F1A73" w:rsidRPr="004D3A38" w:rsidRDefault="005F1A73" w:rsidP="005F1A73">
      <w:pPr>
        <w:pStyle w:val="Edital-TabelaNotas"/>
        <w:spacing w:afterLines="80" w:after="192" w:line="312" w:lineRule="auto"/>
        <w:rPr>
          <w:sz w:val="16"/>
          <w:szCs w:val="16"/>
        </w:rPr>
      </w:pPr>
      <w:r w:rsidRPr="004D3A38">
        <w:rPr>
          <w:sz w:val="16"/>
          <w:szCs w:val="16"/>
        </w:rPr>
        <w:t>-25:36:07,</w:t>
      </w:r>
      <w:proofErr w:type="gramStart"/>
      <w:r w:rsidRPr="004D3A38">
        <w:rPr>
          <w:sz w:val="16"/>
          <w:szCs w:val="16"/>
        </w:rPr>
        <w:t>454;-</w:t>
      </w:r>
      <w:proofErr w:type="gramEnd"/>
      <w:r w:rsidRPr="004D3A38">
        <w:rPr>
          <w:sz w:val="16"/>
          <w:szCs w:val="16"/>
        </w:rPr>
        <w:t>43:26:35,309</w:t>
      </w:r>
    </w:p>
    <w:p w14:paraId="2D1054B9" w14:textId="77777777" w:rsidR="005F1A73" w:rsidRPr="004D3A38" w:rsidRDefault="005F1A73" w:rsidP="005F1A73">
      <w:pPr>
        <w:pStyle w:val="Edital-TabelaNotas"/>
        <w:spacing w:afterLines="80" w:after="192" w:line="312" w:lineRule="auto"/>
        <w:rPr>
          <w:sz w:val="16"/>
          <w:szCs w:val="16"/>
        </w:rPr>
      </w:pPr>
      <w:r w:rsidRPr="004D3A38">
        <w:rPr>
          <w:sz w:val="16"/>
          <w:szCs w:val="16"/>
        </w:rPr>
        <w:t>-25:35:58,</w:t>
      </w:r>
      <w:proofErr w:type="gramStart"/>
      <w:r w:rsidRPr="004D3A38">
        <w:rPr>
          <w:sz w:val="16"/>
          <w:szCs w:val="16"/>
        </w:rPr>
        <w:t>079;-</w:t>
      </w:r>
      <w:proofErr w:type="gramEnd"/>
      <w:r w:rsidRPr="004D3A38">
        <w:rPr>
          <w:sz w:val="16"/>
          <w:szCs w:val="16"/>
        </w:rPr>
        <w:t>43:26:35,309</w:t>
      </w:r>
    </w:p>
    <w:p w14:paraId="668F0C41" w14:textId="77777777" w:rsidR="005F1A73" w:rsidRPr="004D3A38" w:rsidRDefault="005F1A73" w:rsidP="005F1A73">
      <w:pPr>
        <w:pStyle w:val="Edital-TabelaNotas"/>
        <w:spacing w:afterLines="80" w:after="192" w:line="312" w:lineRule="auto"/>
        <w:rPr>
          <w:sz w:val="16"/>
          <w:szCs w:val="16"/>
        </w:rPr>
      </w:pPr>
      <w:r w:rsidRPr="004D3A38">
        <w:rPr>
          <w:sz w:val="16"/>
          <w:szCs w:val="16"/>
        </w:rPr>
        <w:t>-25:35:48,</w:t>
      </w:r>
      <w:proofErr w:type="gramStart"/>
      <w:r w:rsidRPr="004D3A38">
        <w:rPr>
          <w:sz w:val="16"/>
          <w:szCs w:val="16"/>
        </w:rPr>
        <w:t>704;-</w:t>
      </w:r>
      <w:proofErr w:type="gramEnd"/>
      <w:r w:rsidRPr="004D3A38">
        <w:rPr>
          <w:sz w:val="16"/>
          <w:szCs w:val="16"/>
        </w:rPr>
        <w:t>43:26:35,309</w:t>
      </w:r>
    </w:p>
    <w:p w14:paraId="18D60BA8" w14:textId="77777777" w:rsidR="005F1A73" w:rsidRPr="004D3A38" w:rsidRDefault="005F1A73" w:rsidP="005F1A73">
      <w:pPr>
        <w:pStyle w:val="Edital-TabelaNotas"/>
        <w:spacing w:afterLines="80" w:after="192" w:line="312" w:lineRule="auto"/>
        <w:rPr>
          <w:sz w:val="16"/>
          <w:szCs w:val="16"/>
        </w:rPr>
      </w:pPr>
      <w:r w:rsidRPr="004D3A38">
        <w:rPr>
          <w:sz w:val="16"/>
          <w:szCs w:val="16"/>
        </w:rPr>
        <w:t>-25:35:39,</w:t>
      </w:r>
      <w:proofErr w:type="gramStart"/>
      <w:r w:rsidRPr="004D3A38">
        <w:rPr>
          <w:sz w:val="16"/>
          <w:szCs w:val="16"/>
        </w:rPr>
        <w:t>329;-</w:t>
      </w:r>
      <w:proofErr w:type="gramEnd"/>
      <w:r w:rsidRPr="004D3A38">
        <w:rPr>
          <w:sz w:val="16"/>
          <w:szCs w:val="16"/>
        </w:rPr>
        <w:t>43:26:35,309</w:t>
      </w:r>
    </w:p>
    <w:p w14:paraId="6689F10A" w14:textId="77777777" w:rsidR="005F1A73" w:rsidRPr="004D3A38" w:rsidRDefault="005F1A73" w:rsidP="005F1A73">
      <w:pPr>
        <w:pStyle w:val="Edital-TabelaNotas"/>
        <w:spacing w:afterLines="80" w:after="192" w:line="312" w:lineRule="auto"/>
        <w:rPr>
          <w:sz w:val="16"/>
          <w:szCs w:val="16"/>
        </w:rPr>
      </w:pPr>
      <w:r w:rsidRPr="004D3A38">
        <w:rPr>
          <w:sz w:val="16"/>
          <w:szCs w:val="16"/>
        </w:rPr>
        <w:t>-25:35:29,</w:t>
      </w:r>
      <w:proofErr w:type="gramStart"/>
      <w:r w:rsidRPr="004D3A38">
        <w:rPr>
          <w:sz w:val="16"/>
          <w:szCs w:val="16"/>
        </w:rPr>
        <w:t>954;-</w:t>
      </w:r>
      <w:proofErr w:type="gramEnd"/>
      <w:r w:rsidRPr="004D3A38">
        <w:rPr>
          <w:sz w:val="16"/>
          <w:szCs w:val="16"/>
        </w:rPr>
        <w:t>43:26:35,309</w:t>
      </w:r>
    </w:p>
    <w:p w14:paraId="54F0F1A3" w14:textId="77777777" w:rsidR="005F1A73" w:rsidRPr="004D3A38" w:rsidRDefault="005F1A73" w:rsidP="005F1A73">
      <w:pPr>
        <w:pStyle w:val="Edital-TabelaNotas"/>
        <w:spacing w:afterLines="80" w:after="192" w:line="312" w:lineRule="auto"/>
        <w:rPr>
          <w:sz w:val="16"/>
          <w:szCs w:val="16"/>
        </w:rPr>
      </w:pPr>
      <w:r w:rsidRPr="004D3A38">
        <w:rPr>
          <w:sz w:val="16"/>
          <w:szCs w:val="16"/>
        </w:rPr>
        <w:t>-25:35:20,</w:t>
      </w:r>
      <w:proofErr w:type="gramStart"/>
      <w:r w:rsidRPr="004D3A38">
        <w:rPr>
          <w:sz w:val="16"/>
          <w:szCs w:val="16"/>
        </w:rPr>
        <w:t>579;-</w:t>
      </w:r>
      <w:proofErr w:type="gramEnd"/>
      <w:r w:rsidRPr="004D3A38">
        <w:rPr>
          <w:sz w:val="16"/>
          <w:szCs w:val="16"/>
        </w:rPr>
        <w:t>43:26:35,309</w:t>
      </w:r>
    </w:p>
    <w:p w14:paraId="3A72CE5C" w14:textId="77777777" w:rsidR="005F1A73" w:rsidRPr="004D3A38" w:rsidRDefault="005F1A73" w:rsidP="005F1A73">
      <w:pPr>
        <w:pStyle w:val="Edital-TabelaNotas"/>
        <w:spacing w:afterLines="80" w:after="192" w:line="312" w:lineRule="auto"/>
        <w:rPr>
          <w:sz w:val="16"/>
          <w:szCs w:val="16"/>
        </w:rPr>
      </w:pPr>
      <w:r w:rsidRPr="004D3A38">
        <w:rPr>
          <w:sz w:val="16"/>
          <w:szCs w:val="16"/>
        </w:rPr>
        <w:t>-25:35:11,</w:t>
      </w:r>
      <w:proofErr w:type="gramStart"/>
      <w:r w:rsidRPr="004D3A38">
        <w:rPr>
          <w:sz w:val="16"/>
          <w:szCs w:val="16"/>
        </w:rPr>
        <w:t>204;-</w:t>
      </w:r>
      <w:proofErr w:type="gramEnd"/>
      <w:r w:rsidRPr="004D3A38">
        <w:rPr>
          <w:sz w:val="16"/>
          <w:szCs w:val="16"/>
        </w:rPr>
        <w:t>43:26:35,309</w:t>
      </w:r>
    </w:p>
    <w:p w14:paraId="61637896" w14:textId="77777777" w:rsidR="005F1A73" w:rsidRPr="004D3A38" w:rsidRDefault="005F1A73" w:rsidP="005F1A73">
      <w:pPr>
        <w:pStyle w:val="Edital-TabelaNotas"/>
        <w:spacing w:afterLines="80" w:after="192" w:line="312" w:lineRule="auto"/>
        <w:rPr>
          <w:sz w:val="16"/>
          <w:szCs w:val="16"/>
        </w:rPr>
      </w:pPr>
      <w:r w:rsidRPr="004D3A38">
        <w:rPr>
          <w:sz w:val="16"/>
          <w:szCs w:val="16"/>
        </w:rPr>
        <w:t>-25:35:01,</w:t>
      </w:r>
      <w:proofErr w:type="gramStart"/>
      <w:r w:rsidRPr="004D3A38">
        <w:rPr>
          <w:sz w:val="16"/>
          <w:szCs w:val="16"/>
        </w:rPr>
        <w:t>829;-</w:t>
      </w:r>
      <w:proofErr w:type="gramEnd"/>
      <w:r w:rsidRPr="004D3A38">
        <w:rPr>
          <w:sz w:val="16"/>
          <w:szCs w:val="16"/>
        </w:rPr>
        <w:t>43:26:35,309</w:t>
      </w:r>
    </w:p>
    <w:p w14:paraId="4015F22D" w14:textId="77777777" w:rsidR="005F1A73" w:rsidRPr="004D3A38" w:rsidRDefault="005F1A73" w:rsidP="005F1A73">
      <w:pPr>
        <w:pStyle w:val="Edital-TabelaNotas"/>
        <w:spacing w:afterLines="80" w:after="192" w:line="312" w:lineRule="auto"/>
        <w:rPr>
          <w:sz w:val="16"/>
          <w:szCs w:val="16"/>
        </w:rPr>
      </w:pPr>
      <w:r w:rsidRPr="004D3A38">
        <w:rPr>
          <w:sz w:val="16"/>
          <w:szCs w:val="16"/>
        </w:rPr>
        <w:t>-25:34:52,</w:t>
      </w:r>
      <w:proofErr w:type="gramStart"/>
      <w:r w:rsidRPr="004D3A38">
        <w:rPr>
          <w:sz w:val="16"/>
          <w:szCs w:val="16"/>
        </w:rPr>
        <w:t>454;-</w:t>
      </w:r>
      <w:proofErr w:type="gramEnd"/>
      <w:r w:rsidRPr="004D3A38">
        <w:rPr>
          <w:sz w:val="16"/>
          <w:szCs w:val="16"/>
        </w:rPr>
        <w:t>43:26:35,308</w:t>
      </w:r>
    </w:p>
    <w:p w14:paraId="24F88077" w14:textId="77777777" w:rsidR="005F1A73" w:rsidRPr="004D3A38" w:rsidRDefault="005F1A73" w:rsidP="005F1A73">
      <w:pPr>
        <w:pStyle w:val="Edital-TabelaNotas"/>
        <w:spacing w:afterLines="80" w:after="192" w:line="312" w:lineRule="auto"/>
        <w:rPr>
          <w:sz w:val="16"/>
          <w:szCs w:val="16"/>
        </w:rPr>
      </w:pPr>
      <w:r w:rsidRPr="004D3A38">
        <w:rPr>
          <w:sz w:val="16"/>
          <w:szCs w:val="16"/>
        </w:rPr>
        <w:t>-25:34:43,</w:t>
      </w:r>
      <w:proofErr w:type="gramStart"/>
      <w:r w:rsidRPr="004D3A38">
        <w:rPr>
          <w:sz w:val="16"/>
          <w:szCs w:val="16"/>
        </w:rPr>
        <w:t>079;-</w:t>
      </w:r>
      <w:proofErr w:type="gramEnd"/>
      <w:r w:rsidRPr="004D3A38">
        <w:rPr>
          <w:sz w:val="16"/>
          <w:szCs w:val="16"/>
        </w:rPr>
        <w:t>43:26:35,308</w:t>
      </w:r>
    </w:p>
    <w:p w14:paraId="6C652015" w14:textId="77777777" w:rsidR="005F1A73" w:rsidRPr="004D3A38" w:rsidRDefault="005F1A73" w:rsidP="005F1A73">
      <w:pPr>
        <w:pStyle w:val="Edital-TabelaNotas"/>
        <w:spacing w:afterLines="80" w:after="192" w:line="312" w:lineRule="auto"/>
        <w:rPr>
          <w:sz w:val="16"/>
          <w:szCs w:val="16"/>
        </w:rPr>
      </w:pPr>
      <w:r w:rsidRPr="004D3A38">
        <w:rPr>
          <w:sz w:val="16"/>
          <w:szCs w:val="16"/>
        </w:rPr>
        <w:t>-25:34:33,</w:t>
      </w:r>
      <w:proofErr w:type="gramStart"/>
      <w:r w:rsidRPr="004D3A38">
        <w:rPr>
          <w:sz w:val="16"/>
          <w:szCs w:val="16"/>
        </w:rPr>
        <w:t>704;-</w:t>
      </w:r>
      <w:proofErr w:type="gramEnd"/>
      <w:r w:rsidRPr="004D3A38">
        <w:rPr>
          <w:sz w:val="16"/>
          <w:szCs w:val="16"/>
        </w:rPr>
        <w:t>43:26:35,308</w:t>
      </w:r>
    </w:p>
    <w:p w14:paraId="7E8CB113" w14:textId="77777777" w:rsidR="005F1A73" w:rsidRPr="004D3A38" w:rsidRDefault="005F1A73" w:rsidP="005F1A73">
      <w:pPr>
        <w:pStyle w:val="Edital-TabelaNotas"/>
        <w:spacing w:afterLines="80" w:after="192" w:line="312" w:lineRule="auto"/>
        <w:rPr>
          <w:sz w:val="16"/>
          <w:szCs w:val="16"/>
        </w:rPr>
      </w:pPr>
      <w:r w:rsidRPr="004D3A38">
        <w:rPr>
          <w:sz w:val="16"/>
          <w:szCs w:val="16"/>
        </w:rPr>
        <w:t>-25:34:24,</w:t>
      </w:r>
      <w:proofErr w:type="gramStart"/>
      <w:r w:rsidRPr="004D3A38">
        <w:rPr>
          <w:sz w:val="16"/>
          <w:szCs w:val="16"/>
        </w:rPr>
        <w:t>329;-</w:t>
      </w:r>
      <w:proofErr w:type="gramEnd"/>
      <w:r w:rsidRPr="004D3A38">
        <w:rPr>
          <w:sz w:val="16"/>
          <w:szCs w:val="16"/>
        </w:rPr>
        <w:t>43:26:35,308</w:t>
      </w:r>
    </w:p>
    <w:p w14:paraId="76721205" w14:textId="77777777" w:rsidR="005F1A73" w:rsidRPr="004D3A38" w:rsidRDefault="005F1A73" w:rsidP="005F1A73">
      <w:pPr>
        <w:pStyle w:val="Edital-TabelaNotas"/>
        <w:spacing w:afterLines="80" w:after="192" w:line="312" w:lineRule="auto"/>
        <w:rPr>
          <w:sz w:val="16"/>
          <w:szCs w:val="16"/>
        </w:rPr>
      </w:pPr>
      <w:r w:rsidRPr="004D3A38">
        <w:rPr>
          <w:sz w:val="16"/>
          <w:szCs w:val="16"/>
        </w:rPr>
        <w:t>-25:34:14,</w:t>
      </w:r>
      <w:proofErr w:type="gramStart"/>
      <w:r w:rsidRPr="004D3A38">
        <w:rPr>
          <w:sz w:val="16"/>
          <w:szCs w:val="16"/>
        </w:rPr>
        <w:t>954;-</w:t>
      </w:r>
      <w:proofErr w:type="gramEnd"/>
      <w:r w:rsidRPr="004D3A38">
        <w:rPr>
          <w:sz w:val="16"/>
          <w:szCs w:val="16"/>
        </w:rPr>
        <w:t>43:26:35,308</w:t>
      </w:r>
    </w:p>
    <w:p w14:paraId="112A4E38" w14:textId="77777777" w:rsidR="005F1A73" w:rsidRPr="004D3A38" w:rsidRDefault="005F1A73" w:rsidP="005F1A73">
      <w:pPr>
        <w:pStyle w:val="Edital-TabelaNotas"/>
        <w:spacing w:afterLines="80" w:after="192" w:line="312" w:lineRule="auto"/>
        <w:rPr>
          <w:sz w:val="16"/>
          <w:szCs w:val="16"/>
        </w:rPr>
      </w:pPr>
      <w:r w:rsidRPr="004D3A38">
        <w:rPr>
          <w:sz w:val="16"/>
          <w:szCs w:val="16"/>
        </w:rPr>
        <w:t>-25:34:14,</w:t>
      </w:r>
      <w:proofErr w:type="gramStart"/>
      <w:r w:rsidRPr="004D3A38">
        <w:rPr>
          <w:sz w:val="16"/>
          <w:szCs w:val="16"/>
        </w:rPr>
        <w:t>954;-</w:t>
      </w:r>
      <w:proofErr w:type="gramEnd"/>
      <w:r w:rsidRPr="004D3A38">
        <w:rPr>
          <w:sz w:val="16"/>
          <w:szCs w:val="16"/>
        </w:rPr>
        <w:t>43:26:25,933</w:t>
      </w:r>
    </w:p>
    <w:p w14:paraId="1F076C53" w14:textId="77777777" w:rsidR="005F1A73" w:rsidRPr="004D3A38" w:rsidRDefault="005F1A73" w:rsidP="005F1A73">
      <w:pPr>
        <w:pStyle w:val="Edital-TabelaNotas"/>
        <w:spacing w:afterLines="80" w:after="192" w:line="312" w:lineRule="auto"/>
        <w:rPr>
          <w:sz w:val="16"/>
          <w:szCs w:val="16"/>
        </w:rPr>
      </w:pPr>
      <w:r w:rsidRPr="004D3A38">
        <w:rPr>
          <w:sz w:val="16"/>
          <w:szCs w:val="16"/>
        </w:rPr>
        <w:t>-25:34:14,</w:t>
      </w:r>
      <w:proofErr w:type="gramStart"/>
      <w:r w:rsidRPr="004D3A38">
        <w:rPr>
          <w:sz w:val="16"/>
          <w:szCs w:val="16"/>
        </w:rPr>
        <w:t>954;-</w:t>
      </w:r>
      <w:proofErr w:type="gramEnd"/>
      <w:r w:rsidRPr="004D3A38">
        <w:rPr>
          <w:sz w:val="16"/>
          <w:szCs w:val="16"/>
        </w:rPr>
        <w:t>43:26:16,558</w:t>
      </w:r>
    </w:p>
    <w:p w14:paraId="7AD3658B" w14:textId="77777777" w:rsidR="005F1A73" w:rsidRPr="004D3A38" w:rsidRDefault="005F1A73" w:rsidP="005F1A73">
      <w:pPr>
        <w:pStyle w:val="Edital-TabelaNotas"/>
        <w:spacing w:afterLines="80" w:after="192" w:line="312" w:lineRule="auto"/>
        <w:rPr>
          <w:sz w:val="16"/>
          <w:szCs w:val="16"/>
        </w:rPr>
      </w:pPr>
      <w:r w:rsidRPr="004D3A38">
        <w:rPr>
          <w:sz w:val="16"/>
          <w:szCs w:val="16"/>
        </w:rPr>
        <w:t>-25:34:05,</w:t>
      </w:r>
      <w:proofErr w:type="gramStart"/>
      <w:r w:rsidRPr="004D3A38">
        <w:rPr>
          <w:sz w:val="16"/>
          <w:szCs w:val="16"/>
        </w:rPr>
        <w:t>579;-</w:t>
      </w:r>
      <w:proofErr w:type="gramEnd"/>
      <w:r w:rsidRPr="004D3A38">
        <w:rPr>
          <w:sz w:val="16"/>
          <w:szCs w:val="16"/>
        </w:rPr>
        <w:t>43:26:16,558</w:t>
      </w:r>
    </w:p>
    <w:p w14:paraId="1AEB8AF2" w14:textId="77777777" w:rsidR="005F1A73" w:rsidRPr="004D3A38" w:rsidRDefault="005F1A73" w:rsidP="005F1A73">
      <w:pPr>
        <w:pStyle w:val="Edital-TabelaNotas"/>
        <w:spacing w:afterLines="80" w:after="192" w:line="312" w:lineRule="auto"/>
        <w:rPr>
          <w:sz w:val="16"/>
          <w:szCs w:val="16"/>
        </w:rPr>
      </w:pPr>
      <w:r w:rsidRPr="004D3A38">
        <w:rPr>
          <w:sz w:val="16"/>
          <w:szCs w:val="16"/>
        </w:rPr>
        <w:t>-25:33:56,</w:t>
      </w:r>
      <w:proofErr w:type="gramStart"/>
      <w:r w:rsidRPr="004D3A38">
        <w:rPr>
          <w:sz w:val="16"/>
          <w:szCs w:val="16"/>
        </w:rPr>
        <w:t>204;-</w:t>
      </w:r>
      <w:proofErr w:type="gramEnd"/>
      <w:r w:rsidRPr="004D3A38">
        <w:rPr>
          <w:sz w:val="16"/>
          <w:szCs w:val="16"/>
        </w:rPr>
        <w:t>43:26:16,558</w:t>
      </w:r>
    </w:p>
    <w:p w14:paraId="593E2CB8" w14:textId="77777777" w:rsidR="005F1A73" w:rsidRPr="004D3A38" w:rsidRDefault="005F1A73" w:rsidP="005F1A73">
      <w:pPr>
        <w:pStyle w:val="Edital-TabelaNotas"/>
        <w:spacing w:afterLines="80" w:after="192" w:line="312" w:lineRule="auto"/>
        <w:rPr>
          <w:sz w:val="16"/>
          <w:szCs w:val="16"/>
        </w:rPr>
      </w:pPr>
      <w:r w:rsidRPr="004D3A38">
        <w:rPr>
          <w:sz w:val="16"/>
          <w:szCs w:val="16"/>
        </w:rPr>
        <w:t>-25:33:56,</w:t>
      </w:r>
      <w:proofErr w:type="gramStart"/>
      <w:r w:rsidRPr="004D3A38">
        <w:rPr>
          <w:sz w:val="16"/>
          <w:szCs w:val="16"/>
        </w:rPr>
        <w:t>204;-</w:t>
      </w:r>
      <w:proofErr w:type="gramEnd"/>
      <w:r w:rsidRPr="004D3A38">
        <w:rPr>
          <w:sz w:val="16"/>
          <w:szCs w:val="16"/>
        </w:rPr>
        <w:t>43:26:07,183</w:t>
      </w:r>
    </w:p>
    <w:p w14:paraId="414681A2" w14:textId="77777777" w:rsidR="005F1A73" w:rsidRPr="004D3A38" w:rsidRDefault="005F1A73" w:rsidP="005F1A73">
      <w:pPr>
        <w:pStyle w:val="Edital-TabelaNotas"/>
        <w:spacing w:afterLines="80" w:after="192" w:line="312" w:lineRule="auto"/>
        <w:rPr>
          <w:sz w:val="16"/>
          <w:szCs w:val="16"/>
        </w:rPr>
      </w:pPr>
      <w:r w:rsidRPr="004D3A38">
        <w:rPr>
          <w:sz w:val="16"/>
          <w:szCs w:val="16"/>
        </w:rPr>
        <w:t>-25:33:56,</w:t>
      </w:r>
      <w:proofErr w:type="gramStart"/>
      <w:r w:rsidRPr="004D3A38">
        <w:rPr>
          <w:sz w:val="16"/>
          <w:szCs w:val="16"/>
        </w:rPr>
        <w:t>204;-</w:t>
      </w:r>
      <w:proofErr w:type="gramEnd"/>
      <w:r w:rsidRPr="004D3A38">
        <w:rPr>
          <w:sz w:val="16"/>
          <w:szCs w:val="16"/>
        </w:rPr>
        <w:t>43:25:57,808</w:t>
      </w:r>
    </w:p>
    <w:p w14:paraId="48E8082E" w14:textId="77777777" w:rsidR="005F1A73" w:rsidRPr="004D3A38" w:rsidRDefault="005F1A73" w:rsidP="005F1A73">
      <w:pPr>
        <w:pStyle w:val="Edital-TabelaNotas"/>
        <w:spacing w:afterLines="80" w:after="192" w:line="312" w:lineRule="auto"/>
        <w:rPr>
          <w:sz w:val="16"/>
          <w:szCs w:val="16"/>
        </w:rPr>
      </w:pPr>
      <w:r w:rsidRPr="004D3A38">
        <w:rPr>
          <w:sz w:val="16"/>
          <w:szCs w:val="16"/>
        </w:rPr>
        <w:t>-25:33:46,</w:t>
      </w:r>
      <w:proofErr w:type="gramStart"/>
      <w:r w:rsidRPr="004D3A38">
        <w:rPr>
          <w:sz w:val="16"/>
          <w:szCs w:val="16"/>
        </w:rPr>
        <w:t>829;-</w:t>
      </w:r>
      <w:proofErr w:type="gramEnd"/>
      <w:r w:rsidRPr="004D3A38">
        <w:rPr>
          <w:sz w:val="16"/>
          <w:szCs w:val="16"/>
        </w:rPr>
        <w:t>43:25:57,808</w:t>
      </w:r>
    </w:p>
    <w:p w14:paraId="088EAEDF" w14:textId="77777777" w:rsidR="005F1A73" w:rsidRPr="004D3A38" w:rsidRDefault="005F1A73" w:rsidP="005F1A73">
      <w:pPr>
        <w:pStyle w:val="Edital-TabelaNotas"/>
        <w:spacing w:afterLines="80" w:after="192" w:line="312" w:lineRule="auto"/>
        <w:rPr>
          <w:sz w:val="16"/>
          <w:szCs w:val="16"/>
        </w:rPr>
      </w:pPr>
      <w:r w:rsidRPr="004D3A38">
        <w:rPr>
          <w:sz w:val="16"/>
          <w:szCs w:val="16"/>
        </w:rPr>
        <w:t>-25:33:37,</w:t>
      </w:r>
      <w:proofErr w:type="gramStart"/>
      <w:r w:rsidRPr="004D3A38">
        <w:rPr>
          <w:sz w:val="16"/>
          <w:szCs w:val="16"/>
        </w:rPr>
        <w:t>454;-</w:t>
      </w:r>
      <w:proofErr w:type="gramEnd"/>
      <w:r w:rsidRPr="004D3A38">
        <w:rPr>
          <w:sz w:val="16"/>
          <w:szCs w:val="16"/>
        </w:rPr>
        <w:t>43:25:57,808</w:t>
      </w:r>
    </w:p>
    <w:p w14:paraId="64D7528A" w14:textId="77777777" w:rsidR="005F1A73" w:rsidRPr="004D3A38" w:rsidRDefault="005F1A73" w:rsidP="005F1A73">
      <w:pPr>
        <w:pStyle w:val="Edital-TabelaNotas"/>
        <w:spacing w:afterLines="80" w:after="192" w:line="312" w:lineRule="auto"/>
        <w:rPr>
          <w:sz w:val="16"/>
          <w:szCs w:val="16"/>
        </w:rPr>
      </w:pPr>
      <w:r w:rsidRPr="004D3A38">
        <w:rPr>
          <w:sz w:val="16"/>
          <w:szCs w:val="16"/>
        </w:rPr>
        <w:t>-25:33:28,</w:t>
      </w:r>
      <w:proofErr w:type="gramStart"/>
      <w:r w:rsidRPr="004D3A38">
        <w:rPr>
          <w:sz w:val="16"/>
          <w:szCs w:val="16"/>
        </w:rPr>
        <w:t>079;-</w:t>
      </w:r>
      <w:proofErr w:type="gramEnd"/>
      <w:r w:rsidRPr="004D3A38">
        <w:rPr>
          <w:sz w:val="16"/>
          <w:szCs w:val="16"/>
        </w:rPr>
        <w:t>43:25:57,808</w:t>
      </w:r>
    </w:p>
    <w:p w14:paraId="33865472" w14:textId="77777777" w:rsidR="005F1A73" w:rsidRPr="004D3A38" w:rsidRDefault="005F1A73" w:rsidP="005F1A73">
      <w:pPr>
        <w:pStyle w:val="Edital-TabelaNotas"/>
        <w:spacing w:afterLines="80" w:after="192" w:line="312" w:lineRule="auto"/>
        <w:rPr>
          <w:sz w:val="16"/>
          <w:szCs w:val="16"/>
        </w:rPr>
      </w:pPr>
      <w:r w:rsidRPr="004D3A38">
        <w:rPr>
          <w:sz w:val="16"/>
          <w:szCs w:val="16"/>
        </w:rPr>
        <w:t>-25:33:18,</w:t>
      </w:r>
      <w:proofErr w:type="gramStart"/>
      <w:r w:rsidRPr="004D3A38">
        <w:rPr>
          <w:sz w:val="16"/>
          <w:szCs w:val="16"/>
        </w:rPr>
        <w:t>703;-</w:t>
      </w:r>
      <w:proofErr w:type="gramEnd"/>
      <w:r w:rsidRPr="004D3A38">
        <w:rPr>
          <w:sz w:val="16"/>
          <w:szCs w:val="16"/>
        </w:rPr>
        <w:t>43:25:57,808</w:t>
      </w:r>
    </w:p>
    <w:p w14:paraId="43626ADC" w14:textId="77777777" w:rsidR="005F1A73" w:rsidRPr="004D3A38" w:rsidRDefault="005F1A73" w:rsidP="005F1A73">
      <w:pPr>
        <w:pStyle w:val="Edital-TabelaNotas"/>
        <w:spacing w:afterLines="80" w:after="192" w:line="312" w:lineRule="auto"/>
        <w:rPr>
          <w:sz w:val="16"/>
          <w:szCs w:val="16"/>
        </w:rPr>
      </w:pPr>
      <w:r w:rsidRPr="004D3A38">
        <w:rPr>
          <w:sz w:val="16"/>
          <w:szCs w:val="16"/>
        </w:rPr>
        <w:t>-25:33:09,</w:t>
      </w:r>
      <w:proofErr w:type="gramStart"/>
      <w:r w:rsidRPr="004D3A38">
        <w:rPr>
          <w:sz w:val="16"/>
          <w:szCs w:val="16"/>
        </w:rPr>
        <w:t>328;-</w:t>
      </w:r>
      <w:proofErr w:type="gramEnd"/>
      <w:r w:rsidRPr="004D3A38">
        <w:rPr>
          <w:sz w:val="16"/>
          <w:szCs w:val="16"/>
        </w:rPr>
        <w:t>43:25:57,808</w:t>
      </w:r>
    </w:p>
    <w:p w14:paraId="31AA64C5" w14:textId="77777777" w:rsidR="005F1A73" w:rsidRPr="004D3A38" w:rsidRDefault="005F1A73" w:rsidP="005F1A73">
      <w:pPr>
        <w:pStyle w:val="Edital-TabelaNotas"/>
        <w:spacing w:afterLines="80" w:after="192" w:line="312" w:lineRule="auto"/>
        <w:rPr>
          <w:sz w:val="16"/>
          <w:szCs w:val="16"/>
        </w:rPr>
      </w:pPr>
      <w:r w:rsidRPr="004D3A38">
        <w:rPr>
          <w:sz w:val="16"/>
          <w:szCs w:val="16"/>
        </w:rPr>
        <w:t>-25:32:59,</w:t>
      </w:r>
      <w:proofErr w:type="gramStart"/>
      <w:r w:rsidRPr="004D3A38">
        <w:rPr>
          <w:sz w:val="16"/>
          <w:szCs w:val="16"/>
        </w:rPr>
        <w:t>953;-</w:t>
      </w:r>
      <w:proofErr w:type="gramEnd"/>
      <w:r w:rsidRPr="004D3A38">
        <w:rPr>
          <w:sz w:val="16"/>
          <w:szCs w:val="16"/>
        </w:rPr>
        <w:t>43:25:57,808</w:t>
      </w:r>
    </w:p>
    <w:p w14:paraId="70E8B427" w14:textId="77777777" w:rsidR="005F1A73" w:rsidRPr="004D3A38" w:rsidRDefault="005F1A73" w:rsidP="005F1A73">
      <w:pPr>
        <w:pStyle w:val="Edital-TabelaNotas"/>
        <w:spacing w:afterLines="80" w:after="192" w:line="312" w:lineRule="auto"/>
        <w:rPr>
          <w:sz w:val="16"/>
          <w:szCs w:val="16"/>
        </w:rPr>
      </w:pPr>
      <w:r w:rsidRPr="004D3A38">
        <w:rPr>
          <w:sz w:val="16"/>
          <w:szCs w:val="16"/>
        </w:rPr>
        <w:t>-25:32:59,</w:t>
      </w:r>
      <w:proofErr w:type="gramStart"/>
      <w:r w:rsidRPr="004D3A38">
        <w:rPr>
          <w:sz w:val="16"/>
          <w:szCs w:val="16"/>
        </w:rPr>
        <w:t>953;-</w:t>
      </w:r>
      <w:proofErr w:type="gramEnd"/>
      <w:r w:rsidRPr="004D3A38">
        <w:rPr>
          <w:sz w:val="16"/>
          <w:szCs w:val="16"/>
        </w:rPr>
        <w:t>43:25:48,433</w:t>
      </w:r>
    </w:p>
    <w:p w14:paraId="2A542D29" w14:textId="77777777" w:rsidR="005F1A73" w:rsidRPr="004D3A38" w:rsidRDefault="005F1A73" w:rsidP="005F1A73">
      <w:pPr>
        <w:pStyle w:val="Edital-TabelaNotas"/>
        <w:spacing w:afterLines="80" w:after="192" w:line="312" w:lineRule="auto"/>
        <w:rPr>
          <w:sz w:val="16"/>
          <w:szCs w:val="16"/>
        </w:rPr>
      </w:pPr>
      <w:r w:rsidRPr="004D3A38">
        <w:rPr>
          <w:sz w:val="16"/>
          <w:szCs w:val="16"/>
        </w:rPr>
        <w:t>-25:32:59,</w:t>
      </w:r>
      <w:proofErr w:type="gramStart"/>
      <w:r w:rsidRPr="004D3A38">
        <w:rPr>
          <w:sz w:val="16"/>
          <w:szCs w:val="16"/>
        </w:rPr>
        <w:t>953;-</w:t>
      </w:r>
      <w:proofErr w:type="gramEnd"/>
      <w:r w:rsidRPr="004D3A38">
        <w:rPr>
          <w:sz w:val="16"/>
          <w:szCs w:val="16"/>
        </w:rPr>
        <w:t>43:25:39,058</w:t>
      </w:r>
    </w:p>
    <w:p w14:paraId="7A55546F" w14:textId="77777777" w:rsidR="005F1A73" w:rsidRPr="004D3A38" w:rsidRDefault="005F1A73" w:rsidP="005F1A73">
      <w:pPr>
        <w:pStyle w:val="Edital-TabelaNotas"/>
        <w:spacing w:afterLines="80" w:after="192" w:line="312" w:lineRule="auto"/>
        <w:rPr>
          <w:sz w:val="16"/>
          <w:szCs w:val="16"/>
        </w:rPr>
      </w:pPr>
      <w:r w:rsidRPr="004D3A38">
        <w:rPr>
          <w:sz w:val="16"/>
          <w:szCs w:val="16"/>
        </w:rPr>
        <w:t>-25:32:59,</w:t>
      </w:r>
      <w:proofErr w:type="gramStart"/>
      <w:r w:rsidRPr="004D3A38">
        <w:rPr>
          <w:sz w:val="16"/>
          <w:szCs w:val="16"/>
        </w:rPr>
        <w:t>953;-</w:t>
      </w:r>
      <w:proofErr w:type="gramEnd"/>
      <w:r w:rsidRPr="004D3A38">
        <w:rPr>
          <w:sz w:val="16"/>
          <w:szCs w:val="16"/>
        </w:rPr>
        <w:t>43:25:29,682</w:t>
      </w:r>
    </w:p>
    <w:p w14:paraId="36951EA9" w14:textId="77777777" w:rsidR="005F1A73" w:rsidRPr="004D3A38" w:rsidRDefault="005F1A73" w:rsidP="005F1A73">
      <w:pPr>
        <w:pStyle w:val="Edital-TabelaNotas"/>
        <w:spacing w:afterLines="80" w:after="192" w:line="312" w:lineRule="auto"/>
        <w:rPr>
          <w:sz w:val="16"/>
          <w:szCs w:val="16"/>
        </w:rPr>
      </w:pPr>
      <w:r w:rsidRPr="004D3A38">
        <w:rPr>
          <w:sz w:val="16"/>
          <w:szCs w:val="16"/>
        </w:rPr>
        <w:t>-25:32:50,</w:t>
      </w:r>
      <w:proofErr w:type="gramStart"/>
      <w:r w:rsidRPr="004D3A38">
        <w:rPr>
          <w:sz w:val="16"/>
          <w:szCs w:val="16"/>
        </w:rPr>
        <w:t>578;-</w:t>
      </w:r>
      <w:proofErr w:type="gramEnd"/>
      <w:r w:rsidRPr="004D3A38">
        <w:rPr>
          <w:sz w:val="16"/>
          <w:szCs w:val="16"/>
        </w:rPr>
        <w:t>43:25:29,682</w:t>
      </w:r>
    </w:p>
    <w:p w14:paraId="11C60872" w14:textId="77777777" w:rsidR="005F1A73" w:rsidRPr="004D3A38" w:rsidRDefault="005F1A73" w:rsidP="005F1A73">
      <w:pPr>
        <w:pStyle w:val="Edital-TabelaNotas"/>
        <w:spacing w:afterLines="80" w:after="192" w:line="312" w:lineRule="auto"/>
        <w:rPr>
          <w:sz w:val="16"/>
          <w:szCs w:val="16"/>
        </w:rPr>
      </w:pPr>
      <w:r w:rsidRPr="004D3A38">
        <w:rPr>
          <w:sz w:val="16"/>
          <w:szCs w:val="16"/>
        </w:rPr>
        <w:t>-25:32:41,</w:t>
      </w:r>
      <w:proofErr w:type="gramStart"/>
      <w:r w:rsidRPr="004D3A38">
        <w:rPr>
          <w:sz w:val="16"/>
          <w:szCs w:val="16"/>
        </w:rPr>
        <w:t>203;-</w:t>
      </w:r>
      <w:proofErr w:type="gramEnd"/>
      <w:r w:rsidRPr="004D3A38">
        <w:rPr>
          <w:sz w:val="16"/>
          <w:szCs w:val="16"/>
        </w:rPr>
        <w:t>43:25:29,682</w:t>
      </w:r>
    </w:p>
    <w:p w14:paraId="753EC917"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828;-</w:t>
      </w:r>
      <w:proofErr w:type="gramEnd"/>
      <w:r w:rsidRPr="004D3A38">
        <w:rPr>
          <w:sz w:val="16"/>
          <w:szCs w:val="16"/>
        </w:rPr>
        <w:t>43:25:29,682</w:t>
      </w:r>
    </w:p>
    <w:p w14:paraId="04B562BB"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828;-</w:t>
      </w:r>
      <w:proofErr w:type="gramEnd"/>
      <w:r w:rsidRPr="004D3A38">
        <w:rPr>
          <w:sz w:val="16"/>
          <w:szCs w:val="16"/>
        </w:rPr>
        <w:t>43:25:20,307</w:t>
      </w:r>
    </w:p>
    <w:p w14:paraId="3D995EA6"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828;-</w:t>
      </w:r>
      <w:proofErr w:type="gramEnd"/>
      <w:r w:rsidRPr="004D3A38">
        <w:rPr>
          <w:sz w:val="16"/>
          <w:szCs w:val="16"/>
        </w:rPr>
        <w:t>43:25:10,932</w:t>
      </w:r>
    </w:p>
    <w:p w14:paraId="3FD0E16B"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828;-</w:t>
      </w:r>
      <w:proofErr w:type="gramEnd"/>
      <w:r w:rsidRPr="004D3A38">
        <w:rPr>
          <w:sz w:val="16"/>
          <w:szCs w:val="16"/>
        </w:rPr>
        <w:t>43:25:01,557</w:t>
      </w:r>
    </w:p>
    <w:p w14:paraId="4B649AEA"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828;-</w:t>
      </w:r>
      <w:proofErr w:type="gramEnd"/>
      <w:r w:rsidRPr="004D3A38">
        <w:rPr>
          <w:sz w:val="16"/>
          <w:szCs w:val="16"/>
        </w:rPr>
        <w:t>43:24:52,182</w:t>
      </w:r>
    </w:p>
    <w:p w14:paraId="6D97E310" w14:textId="77777777" w:rsidR="005F1A73" w:rsidRPr="004D3A38" w:rsidRDefault="005F1A73" w:rsidP="005F1A73">
      <w:pPr>
        <w:pStyle w:val="Edital-TabelaNotas"/>
        <w:spacing w:afterLines="80" w:after="192" w:line="312" w:lineRule="auto"/>
        <w:rPr>
          <w:sz w:val="16"/>
          <w:szCs w:val="16"/>
        </w:rPr>
      </w:pPr>
      <w:r w:rsidRPr="004D3A38">
        <w:rPr>
          <w:sz w:val="16"/>
          <w:szCs w:val="16"/>
        </w:rPr>
        <w:t>-25:32:22,</w:t>
      </w:r>
      <w:proofErr w:type="gramStart"/>
      <w:r w:rsidRPr="004D3A38">
        <w:rPr>
          <w:sz w:val="16"/>
          <w:szCs w:val="16"/>
        </w:rPr>
        <w:t>453;-</w:t>
      </w:r>
      <w:proofErr w:type="gramEnd"/>
      <w:r w:rsidRPr="004D3A38">
        <w:rPr>
          <w:sz w:val="16"/>
          <w:szCs w:val="16"/>
        </w:rPr>
        <w:t>43:24:52,182</w:t>
      </w:r>
    </w:p>
    <w:p w14:paraId="76EED7C4"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078;-</w:t>
      </w:r>
      <w:proofErr w:type="gramEnd"/>
      <w:r w:rsidRPr="004D3A38">
        <w:rPr>
          <w:sz w:val="16"/>
          <w:szCs w:val="16"/>
        </w:rPr>
        <w:t>43:24:52,182</w:t>
      </w:r>
    </w:p>
    <w:p w14:paraId="43D87D41" w14:textId="77777777" w:rsidR="005F1A73" w:rsidRPr="004D3A38" w:rsidRDefault="005F1A73" w:rsidP="005F1A73">
      <w:pPr>
        <w:pStyle w:val="Edital-TabelaNotas"/>
        <w:spacing w:afterLines="80" w:after="192" w:line="312" w:lineRule="auto"/>
        <w:rPr>
          <w:sz w:val="16"/>
          <w:szCs w:val="16"/>
        </w:rPr>
      </w:pPr>
      <w:r w:rsidRPr="004D3A38">
        <w:rPr>
          <w:sz w:val="16"/>
          <w:szCs w:val="16"/>
        </w:rPr>
        <w:t>-25:32:03,</w:t>
      </w:r>
      <w:proofErr w:type="gramStart"/>
      <w:r w:rsidRPr="004D3A38">
        <w:rPr>
          <w:sz w:val="16"/>
          <w:szCs w:val="16"/>
        </w:rPr>
        <w:t>703;-</w:t>
      </w:r>
      <w:proofErr w:type="gramEnd"/>
      <w:r w:rsidRPr="004D3A38">
        <w:rPr>
          <w:sz w:val="16"/>
          <w:szCs w:val="16"/>
        </w:rPr>
        <w:t>43:24:52,182</w:t>
      </w:r>
    </w:p>
    <w:p w14:paraId="6349F49D" w14:textId="77777777" w:rsidR="005F1A73" w:rsidRPr="004D3A38" w:rsidRDefault="005F1A73" w:rsidP="005F1A73">
      <w:pPr>
        <w:pStyle w:val="Edital-TabelaNotas"/>
        <w:spacing w:afterLines="80" w:after="192" w:line="312" w:lineRule="auto"/>
        <w:rPr>
          <w:sz w:val="16"/>
          <w:szCs w:val="16"/>
        </w:rPr>
      </w:pPr>
      <w:r w:rsidRPr="004D3A38">
        <w:rPr>
          <w:sz w:val="16"/>
          <w:szCs w:val="16"/>
        </w:rPr>
        <w:t>-25:31:54,</w:t>
      </w:r>
      <w:proofErr w:type="gramStart"/>
      <w:r w:rsidRPr="004D3A38">
        <w:rPr>
          <w:sz w:val="16"/>
          <w:szCs w:val="16"/>
        </w:rPr>
        <w:t>328;-</w:t>
      </w:r>
      <w:proofErr w:type="gramEnd"/>
      <w:r w:rsidRPr="004D3A38">
        <w:rPr>
          <w:sz w:val="16"/>
          <w:szCs w:val="16"/>
        </w:rPr>
        <w:t>43:24:52,182</w:t>
      </w:r>
    </w:p>
    <w:p w14:paraId="273A083F" w14:textId="77777777" w:rsidR="005F1A73" w:rsidRPr="004D3A38" w:rsidRDefault="005F1A73" w:rsidP="005F1A73">
      <w:pPr>
        <w:pStyle w:val="Edital-TabelaNotas"/>
        <w:spacing w:afterLines="80" w:after="192" w:line="312" w:lineRule="auto"/>
        <w:rPr>
          <w:sz w:val="16"/>
          <w:szCs w:val="16"/>
        </w:rPr>
      </w:pPr>
      <w:r w:rsidRPr="004D3A38">
        <w:rPr>
          <w:sz w:val="16"/>
          <w:szCs w:val="16"/>
        </w:rPr>
        <w:t>-25:31:44,</w:t>
      </w:r>
      <w:proofErr w:type="gramStart"/>
      <w:r w:rsidRPr="004D3A38">
        <w:rPr>
          <w:sz w:val="16"/>
          <w:szCs w:val="16"/>
        </w:rPr>
        <w:t>953;-</w:t>
      </w:r>
      <w:proofErr w:type="gramEnd"/>
      <w:r w:rsidRPr="004D3A38">
        <w:rPr>
          <w:sz w:val="16"/>
          <w:szCs w:val="16"/>
        </w:rPr>
        <w:t>43:24:52,182</w:t>
      </w:r>
    </w:p>
    <w:p w14:paraId="785B3139" w14:textId="77777777" w:rsidR="005F1A73" w:rsidRPr="004D3A38" w:rsidRDefault="005F1A73" w:rsidP="005F1A73">
      <w:pPr>
        <w:pStyle w:val="Edital-TabelaNotas"/>
        <w:spacing w:afterLines="80" w:after="192" w:line="312" w:lineRule="auto"/>
        <w:rPr>
          <w:sz w:val="16"/>
          <w:szCs w:val="16"/>
        </w:rPr>
      </w:pPr>
      <w:r w:rsidRPr="004D3A38">
        <w:rPr>
          <w:sz w:val="16"/>
          <w:szCs w:val="16"/>
        </w:rPr>
        <w:t>-25:31:35,</w:t>
      </w:r>
      <w:proofErr w:type="gramStart"/>
      <w:r w:rsidRPr="004D3A38">
        <w:rPr>
          <w:sz w:val="16"/>
          <w:szCs w:val="16"/>
        </w:rPr>
        <w:t>578;-</w:t>
      </w:r>
      <w:proofErr w:type="gramEnd"/>
      <w:r w:rsidRPr="004D3A38">
        <w:rPr>
          <w:sz w:val="16"/>
          <w:szCs w:val="16"/>
        </w:rPr>
        <w:t>43:24:52,182</w:t>
      </w:r>
    </w:p>
    <w:p w14:paraId="5D7C5DD4" w14:textId="77777777" w:rsidR="005F1A73" w:rsidRPr="004D3A38" w:rsidRDefault="005F1A73" w:rsidP="005F1A73">
      <w:pPr>
        <w:pStyle w:val="Edital-TabelaNotas"/>
        <w:spacing w:afterLines="80" w:after="192" w:line="312" w:lineRule="auto"/>
        <w:rPr>
          <w:sz w:val="16"/>
          <w:szCs w:val="16"/>
        </w:rPr>
      </w:pPr>
      <w:r w:rsidRPr="004D3A38">
        <w:rPr>
          <w:sz w:val="16"/>
          <w:szCs w:val="16"/>
        </w:rPr>
        <w:t>-25:31:26,</w:t>
      </w:r>
      <w:proofErr w:type="gramStart"/>
      <w:r w:rsidRPr="004D3A38">
        <w:rPr>
          <w:sz w:val="16"/>
          <w:szCs w:val="16"/>
        </w:rPr>
        <w:t>203;-</w:t>
      </w:r>
      <w:proofErr w:type="gramEnd"/>
      <w:r w:rsidRPr="004D3A38">
        <w:rPr>
          <w:sz w:val="16"/>
          <w:szCs w:val="16"/>
        </w:rPr>
        <w:t>43:24:52,182</w:t>
      </w:r>
    </w:p>
    <w:p w14:paraId="07286D41" w14:textId="77777777" w:rsidR="005F1A73" w:rsidRPr="004D3A38" w:rsidRDefault="005F1A73" w:rsidP="005F1A73">
      <w:pPr>
        <w:pStyle w:val="Edital-TabelaNotas"/>
        <w:spacing w:afterLines="80" w:after="192" w:line="312" w:lineRule="auto"/>
        <w:rPr>
          <w:sz w:val="16"/>
          <w:szCs w:val="16"/>
        </w:rPr>
      </w:pPr>
      <w:r w:rsidRPr="004D3A38">
        <w:rPr>
          <w:sz w:val="16"/>
          <w:szCs w:val="16"/>
        </w:rPr>
        <w:t>-25:31:16,</w:t>
      </w:r>
      <w:proofErr w:type="gramStart"/>
      <w:r w:rsidRPr="004D3A38">
        <w:rPr>
          <w:sz w:val="16"/>
          <w:szCs w:val="16"/>
        </w:rPr>
        <w:t>828;-</w:t>
      </w:r>
      <w:proofErr w:type="gramEnd"/>
      <w:r w:rsidRPr="004D3A38">
        <w:rPr>
          <w:sz w:val="16"/>
          <w:szCs w:val="16"/>
        </w:rPr>
        <w:t>43:24:52,182</w:t>
      </w:r>
    </w:p>
    <w:p w14:paraId="34F404EC" w14:textId="77777777" w:rsidR="005F1A73" w:rsidRPr="004D3A38" w:rsidRDefault="005F1A73" w:rsidP="005F1A73">
      <w:pPr>
        <w:pStyle w:val="Edital-TabelaNotas"/>
        <w:spacing w:afterLines="80" w:after="192" w:line="312" w:lineRule="auto"/>
        <w:rPr>
          <w:sz w:val="16"/>
          <w:szCs w:val="16"/>
        </w:rPr>
      </w:pPr>
      <w:r w:rsidRPr="004D3A38">
        <w:rPr>
          <w:sz w:val="16"/>
          <w:szCs w:val="16"/>
        </w:rPr>
        <w:t>-25:31:07,</w:t>
      </w:r>
      <w:proofErr w:type="gramStart"/>
      <w:r w:rsidRPr="004D3A38">
        <w:rPr>
          <w:sz w:val="16"/>
          <w:szCs w:val="16"/>
        </w:rPr>
        <w:t>453;-</w:t>
      </w:r>
      <w:proofErr w:type="gramEnd"/>
      <w:r w:rsidRPr="004D3A38">
        <w:rPr>
          <w:sz w:val="16"/>
          <w:szCs w:val="16"/>
        </w:rPr>
        <w:t>43:24:52,182</w:t>
      </w:r>
    </w:p>
    <w:p w14:paraId="106D8EF4"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078;-</w:t>
      </w:r>
      <w:proofErr w:type="gramEnd"/>
      <w:r w:rsidRPr="004D3A38">
        <w:rPr>
          <w:sz w:val="16"/>
          <w:szCs w:val="16"/>
        </w:rPr>
        <w:t>43:24:52,182</w:t>
      </w:r>
    </w:p>
    <w:p w14:paraId="5611E97A"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078;-</w:t>
      </w:r>
      <w:proofErr w:type="gramEnd"/>
      <w:r w:rsidRPr="004D3A38">
        <w:rPr>
          <w:sz w:val="16"/>
          <w:szCs w:val="16"/>
        </w:rPr>
        <w:t>43:24:42,807</w:t>
      </w:r>
    </w:p>
    <w:p w14:paraId="0836C810"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078;-</w:t>
      </w:r>
      <w:proofErr w:type="gramEnd"/>
      <w:r w:rsidRPr="004D3A38">
        <w:rPr>
          <w:sz w:val="16"/>
          <w:szCs w:val="16"/>
        </w:rPr>
        <w:t>43:24:33,432</w:t>
      </w:r>
    </w:p>
    <w:p w14:paraId="38A5C004"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703;-</w:t>
      </w:r>
      <w:proofErr w:type="gramEnd"/>
      <w:r w:rsidRPr="004D3A38">
        <w:rPr>
          <w:sz w:val="16"/>
          <w:szCs w:val="16"/>
        </w:rPr>
        <w:t>43:24:33,432</w:t>
      </w:r>
    </w:p>
    <w:p w14:paraId="49C427C1"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328;-</w:t>
      </w:r>
      <w:proofErr w:type="gramEnd"/>
      <w:r w:rsidRPr="004D3A38">
        <w:rPr>
          <w:sz w:val="16"/>
          <w:szCs w:val="16"/>
        </w:rPr>
        <w:t>43:24:33,431</w:t>
      </w:r>
    </w:p>
    <w:p w14:paraId="0535E9D7" w14:textId="77777777" w:rsidR="005F1A73" w:rsidRPr="004D3A38" w:rsidRDefault="005F1A73" w:rsidP="005F1A73">
      <w:pPr>
        <w:pStyle w:val="Edital-TabelaNotas"/>
        <w:spacing w:afterLines="80" w:after="192" w:line="312" w:lineRule="auto"/>
        <w:rPr>
          <w:sz w:val="16"/>
          <w:szCs w:val="16"/>
        </w:rPr>
      </w:pPr>
      <w:r w:rsidRPr="004D3A38">
        <w:rPr>
          <w:sz w:val="16"/>
          <w:szCs w:val="16"/>
        </w:rPr>
        <w:t>-25:30:29,</w:t>
      </w:r>
      <w:proofErr w:type="gramStart"/>
      <w:r w:rsidRPr="004D3A38">
        <w:rPr>
          <w:sz w:val="16"/>
          <w:szCs w:val="16"/>
        </w:rPr>
        <w:t>953;-</w:t>
      </w:r>
      <w:proofErr w:type="gramEnd"/>
      <w:r w:rsidRPr="004D3A38">
        <w:rPr>
          <w:sz w:val="16"/>
          <w:szCs w:val="16"/>
        </w:rPr>
        <w:t>43:24:33,431</w:t>
      </w:r>
    </w:p>
    <w:p w14:paraId="00587E9A" w14:textId="77777777" w:rsidR="005F1A73" w:rsidRPr="004D3A38" w:rsidRDefault="005F1A73" w:rsidP="005F1A73">
      <w:pPr>
        <w:pStyle w:val="Edital-TabelaNotas"/>
        <w:spacing w:afterLines="80" w:after="192" w:line="312" w:lineRule="auto"/>
        <w:rPr>
          <w:sz w:val="16"/>
          <w:szCs w:val="16"/>
        </w:rPr>
      </w:pPr>
      <w:r w:rsidRPr="004D3A38">
        <w:rPr>
          <w:sz w:val="16"/>
          <w:szCs w:val="16"/>
        </w:rPr>
        <w:t>-25:30:20,</w:t>
      </w:r>
      <w:proofErr w:type="gramStart"/>
      <w:r w:rsidRPr="004D3A38">
        <w:rPr>
          <w:sz w:val="16"/>
          <w:szCs w:val="16"/>
        </w:rPr>
        <w:t>578;-</w:t>
      </w:r>
      <w:proofErr w:type="gramEnd"/>
      <w:r w:rsidRPr="004D3A38">
        <w:rPr>
          <w:sz w:val="16"/>
          <w:szCs w:val="16"/>
        </w:rPr>
        <w:t>43:24:33,431</w:t>
      </w:r>
    </w:p>
    <w:p w14:paraId="5DFD94D6"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-25:30:11,</w:t>
      </w:r>
      <w:proofErr w:type="gramStart"/>
      <w:r w:rsidRPr="004D3A38">
        <w:rPr>
          <w:sz w:val="16"/>
          <w:szCs w:val="16"/>
        </w:rPr>
        <w:t>203;-</w:t>
      </w:r>
      <w:proofErr w:type="gramEnd"/>
      <w:r w:rsidRPr="004D3A38">
        <w:rPr>
          <w:sz w:val="16"/>
          <w:szCs w:val="16"/>
        </w:rPr>
        <w:t>43:24:33,431</w:t>
      </w:r>
    </w:p>
    <w:p w14:paraId="6443CD1A"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203;-</w:t>
      </w:r>
      <w:proofErr w:type="gramEnd"/>
      <w:r w:rsidRPr="004D3A38">
        <w:rPr>
          <w:sz w:val="16"/>
          <w:szCs w:val="16"/>
        </w:rPr>
        <w:t>43:24:24,056</w:t>
      </w:r>
    </w:p>
    <w:p w14:paraId="1820543C"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203;-</w:t>
      </w:r>
      <w:proofErr w:type="gramEnd"/>
      <w:r w:rsidRPr="004D3A38">
        <w:rPr>
          <w:sz w:val="16"/>
          <w:szCs w:val="16"/>
        </w:rPr>
        <w:t>43:24:14,681</w:t>
      </w:r>
    </w:p>
    <w:p w14:paraId="2B4C49F4"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203;-</w:t>
      </w:r>
      <w:proofErr w:type="gramEnd"/>
      <w:r w:rsidRPr="004D3A38">
        <w:rPr>
          <w:sz w:val="16"/>
          <w:szCs w:val="16"/>
        </w:rPr>
        <w:t>43:24:05,306</w:t>
      </w:r>
    </w:p>
    <w:p w14:paraId="28BDEC69"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203;-</w:t>
      </w:r>
      <w:proofErr w:type="gramEnd"/>
      <w:r w:rsidRPr="004D3A38">
        <w:rPr>
          <w:sz w:val="16"/>
          <w:szCs w:val="16"/>
        </w:rPr>
        <w:t>43:23:55,931</w:t>
      </w:r>
    </w:p>
    <w:p w14:paraId="192338A9"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828;-</w:t>
      </w:r>
      <w:proofErr w:type="gramEnd"/>
      <w:r w:rsidRPr="004D3A38">
        <w:rPr>
          <w:sz w:val="16"/>
          <w:szCs w:val="16"/>
        </w:rPr>
        <w:t>43:23:55,931</w:t>
      </w:r>
    </w:p>
    <w:p w14:paraId="77416DEE" w14:textId="77777777" w:rsidR="005F1A73" w:rsidRPr="004D3A38" w:rsidRDefault="005F1A73" w:rsidP="005F1A73">
      <w:pPr>
        <w:pStyle w:val="Edital-TabelaNotas"/>
        <w:spacing w:afterLines="80" w:after="192" w:line="312" w:lineRule="auto"/>
        <w:rPr>
          <w:sz w:val="16"/>
          <w:szCs w:val="16"/>
        </w:rPr>
      </w:pPr>
      <w:r w:rsidRPr="004D3A38">
        <w:rPr>
          <w:sz w:val="16"/>
          <w:szCs w:val="16"/>
        </w:rPr>
        <w:t>-25:29:52,</w:t>
      </w:r>
      <w:proofErr w:type="gramStart"/>
      <w:r w:rsidRPr="004D3A38">
        <w:rPr>
          <w:sz w:val="16"/>
          <w:szCs w:val="16"/>
        </w:rPr>
        <w:t>453;-</w:t>
      </w:r>
      <w:proofErr w:type="gramEnd"/>
      <w:r w:rsidRPr="004D3A38">
        <w:rPr>
          <w:sz w:val="16"/>
          <w:szCs w:val="16"/>
        </w:rPr>
        <w:t>43:23:55,931</w:t>
      </w:r>
    </w:p>
    <w:p w14:paraId="242328B1" w14:textId="77777777" w:rsidR="005F1A73" w:rsidRPr="004D3A38" w:rsidRDefault="005F1A73" w:rsidP="005F1A73">
      <w:pPr>
        <w:pStyle w:val="Edital-TabelaNotas"/>
        <w:spacing w:afterLines="80" w:after="192" w:line="312" w:lineRule="auto"/>
        <w:rPr>
          <w:sz w:val="16"/>
          <w:szCs w:val="16"/>
        </w:rPr>
      </w:pPr>
      <w:r w:rsidRPr="004D3A38">
        <w:rPr>
          <w:sz w:val="16"/>
          <w:szCs w:val="16"/>
        </w:rPr>
        <w:t>-25:29:43,</w:t>
      </w:r>
      <w:proofErr w:type="gramStart"/>
      <w:r w:rsidRPr="004D3A38">
        <w:rPr>
          <w:sz w:val="16"/>
          <w:szCs w:val="16"/>
        </w:rPr>
        <w:t>078;-</w:t>
      </w:r>
      <w:proofErr w:type="gramEnd"/>
      <w:r w:rsidRPr="004D3A38">
        <w:rPr>
          <w:sz w:val="16"/>
          <w:szCs w:val="16"/>
        </w:rPr>
        <w:t>43:23:55,931</w:t>
      </w:r>
    </w:p>
    <w:p w14:paraId="73DCD10F" w14:textId="77777777" w:rsidR="005F1A73" w:rsidRPr="004D3A38" w:rsidRDefault="005F1A73" w:rsidP="005F1A73">
      <w:pPr>
        <w:pStyle w:val="Edital-TabelaNotas"/>
        <w:spacing w:afterLines="80" w:after="192" w:line="312" w:lineRule="auto"/>
        <w:rPr>
          <w:sz w:val="16"/>
          <w:szCs w:val="16"/>
        </w:rPr>
      </w:pPr>
      <w:r w:rsidRPr="004D3A38">
        <w:rPr>
          <w:sz w:val="16"/>
          <w:szCs w:val="16"/>
        </w:rPr>
        <w:t>-25:29:33,</w:t>
      </w:r>
      <w:proofErr w:type="gramStart"/>
      <w:r w:rsidRPr="004D3A38">
        <w:rPr>
          <w:sz w:val="16"/>
          <w:szCs w:val="16"/>
        </w:rPr>
        <w:t>703;-</w:t>
      </w:r>
      <w:proofErr w:type="gramEnd"/>
      <w:r w:rsidRPr="004D3A38">
        <w:rPr>
          <w:sz w:val="16"/>
          <w:szCs w:val="16"/>
        </w:rPr>
        <w:t>43:23:55,931</w:t>
      </w:r>
    </w:p>
    <w:p w14:paraId="794D2694" w14:textId="77777777" w:rsidR="005F1A73" w:rsidRPr="004D3A38" w:rsidRDefault="005F1A73" w:rsidP="005F1A73">
      <w:pPr>
        <w:pStyle w:val="Edital-TabelaNotas"/>
        <w:spacing w:afterLines="80" w:after="192" w:line="312" w:lineRule="auto"/>
        <w:rPr>
          <w:sz w:val="16"/>
          <w:szCs w:val="16"/>
        </w:rPr>
      </w:pPr>
      <w:r w:rsidRPr="004D3A38">
        <w:rPr>
          <w:sz w:val="16"/>
          <w:szCs w:val="16"/>
        </w:rPr>
        <w:t>-25:29:24,</w:t>
      </w:r>
      <w:proofErr w:type="gramStart"/>
      <w:r w:rsidRPr="004D3A38">
        <w:rPr>
          <w:sz w:val="16"/>
          <w:szCs w:val="16"/>
        </w:rPr>
        <w:t>328;-</w:t>
      </w:r>
      <w:proofErr w:type="gramEnd"/>
      <w:r w:rsidRPr="004D3A38">
        <w:rPr>
          <w:sz w:val="16"/>
          <w:szCs w:val="16"/>
        </w:rPr>
        <w:t>43:23:55,931</w:t>
      </w:r>
    </w:p>
    <w:p w14:paraId="1FCDFEF8" w14:textId="77777777" w:rsidR="005F1A73" w:rsidRPr="004D3A38" w:rsidRDefault="005F1A73" w:rsidP="005F1A73">
      <w:pPr>
        <w:pStyle w:val="Edital-TabelaNotas"/>
        <w:spacing w:afterLines="80" w:after="192" w:line="312" w:lineRule="auto"/>
        <w:rPr>
          <w:sz w:val="16"/>
          <w:szCs w:val="16"/>
        </w:rPr>
      </w:pPr>
      <w:r w:rsidRPr="004D3A38">
        <w:rPr>
          <w:sz w:val="16"/>
          <w:szCs w:val="16"/>
        </w:rPr>
        <w:t>-25:29:14,</w:t>
      </w:r>
      <w:proofErr w:type="gramStart"/>
      <w:r w:rsidRPr="004D3A38">
        <w:rPr>
          <w:sz w:val="16"/>
          <w:szCs w:val="16"/>
        </w:rPr>
        <w:t>953;-</w:t>
      </w:r>
      <w:proofErr w:type="gramEnd"/>
      <w:r w:rsidRPr="004D3A38">
        <w:rPr>
          <w:sz w:val="16"/>
          <w:szCs w:val="16"/>
        </w:rPr>
        <w:t>43:23:55,931</w:t>
      </w:r>
    </w:p>
    <w:p w14:paraId="3CBB25AB" w14:textId="77777777" w:rsidR="005F1A73" w:rsidRPr="004D3A38" w:rsidRDefault="005F1A73" w:rsidP="005F1A73">
      <w:pPr>
        <w:pStyle w:val="Edital-TabelaNotas"/>
        <w:spacing w:afterLines="80" w:after="192" w:line="312" w:lineRule="auto"/>
        <w:rPr>
          <w:sz w:val="16"/>
          <w:szCs w:val="16"/>
        </w:rPr>
      </w:pPr>
      <w:r w:rsidRPr="004D3A38">
        <w:rPr>
          <w:sz w:val="16"/>
          <w:szCs w:val="16"/>
        </w:rPr>
        <w:t>-25:29:05,</w:t>
      </w:r>
      <w:proofErr w:type="gramStart"/>
      <w:r w:rsidRPr="004D3A38">
        <w:rPr>
          <w:sz w:val="16"/>
          <w:szCs w:val="16"/>
        </w:rPr>
        <w:t>578;-</w:t>
      </w:r>
      <w:proofErr w:type="gramEnd"/>
      <w:r w:rsidRPr="004D3A38">
        <w:rPr>
          <w:sz w:val="16"/>
          <w:szCs w:val="16"/>
        </w:rPr>
        <w:t>43:23:55,931</w:t>
      </w:r>
    </w:p>
    <w:p w14:paraId="72A0E616" w14:textId="77777777" w:rsidR="005F1A73" w:rsidRPr="004D3A38" w:rsidRDefault="005F1A73" w:rsidP="005F1A73">
      <w:pPr>
        <w:pStyle w:val="Edital-TabelaNotas"/>
        <w:spacing w:afterLines="80" w:after="192" w:line="312" w:lineRule="auto"/>
        <w:rPr>
          <w:sz w:val="16"/>
          <w:szCs w:val="16"/>
        </w:rPr>
      </w:pPr>
      <w:r w:rsidRPr="004D3A38">
        <w:rPr>
          <w:sz w:val="16"/>
          <w:szCs w:val="16"/>
        </w:rPr>
        <w:t>-25:28:56,</w:t>
      </w:r>
      <w:proofErr w:type="gramStart"/>
      <w:r w:rsidRPr="004D3A38">
        <w:rPr>
          <w:sz w:val="16"/>
          <w:szCs w:val="16"/>
        </w:rPr>
        <w:t>203;-</w:t>
      </w:r>
      <w:proofErr w:type="gramEnd"/>
      <w:r w:rsidRPr="004D3A38">
        <w:rPr>
          <w:sz w:val="16"/>
          <w:szCs w:val="16"/>
        </w:rPr>
        <w:t>43:23:55,931</w:t>
      </w:r>
    </w:p>
    <w:p w14:paraId="21A7D973"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828;-</w:t>
      </w:r>
      <w:proofErr w:type="gramEnd"/>
      <w:r w:rsidRPr="004D3A38">
        <w:rPr>
          <w:sz w:val="16"/>
          <w:szCs w:val="16"/>
        </w:rPr>
        <w:t>43:23:55,931</w:t>
      </w:r>
    </w:p>
    <w:p w14:paraId="3F4DC334" w14:textId="77777777" w:rsidR="005F1A73" w:rsidRPr="004D3A38" w:rsidRDefault="005F1A73" w:rsidP="005F1A73">
      <w:pPr>
        <w:pStyle w:val="Edital-TabelaNotas"/>
        <w:spacing w:afterLines="80" w:after="192" w:line="312" w:lineRule="auto"/>
        <w:rPr>
          <w:sz w:val="16"/>
          <w:szCs w:val="16"/>
        </w:rPr>
      </w:pPr>
      <w:r w:rsidRPr="004D3A38">
        <w:rPr>
          <w:sz w:val="16"/>
          <w:szCs w:val="16"/>
        </w:rPr>
        <w:t>-25:28:37,</w:t>
      </w:r>
      <w:proofErr w:type="gramStart"/>
      <w:r w:rsidRPr="004D3A38">
        <w:rPr>
          <w:sz w:val="16"/>
          <w:szCs w:val="16"/>
        </w:rPr>
        <w:t>453;-</w:t>
      </w:r>
      <w:proofErr w:type="gramEnd"/>
      <w:r w:rsidRPr="004D3A38">
        <w:rPr>
          <w:sz w:val="16"/>
          <w:szCs w:val="16"/>
        </w:rPr>
        <w:t>43:23:55,931</w:t>
      </w:r>
    </w:p>
    <w:p w14:paraId="25468519" w14:textId="77777777" w:rsidR="005F1A73" w:rsidRPr="004D3A38" w:rsidRDefault="005F1A73" w:rsidP="005F1A73">
      <w:pPr>
        <w:pStyle w:val="Edital-TabelaNotas"/>
        <w:spacing w:afterLines="80" w:after="192" w:line="312" w:lineRule="auto"/>
        <w:rPr>
          <w:sz w:val="16"/>
          <w:szCs w:val="16"/>
        </w:rPr>
      </w:pPr>
      <w:r w:rsidRPr="004D3A38">
        <w:rPr>
          <w:sz w:val="16"/>
          <w:szCs w:val="16"/>
        </w:rPr>
        <w:t>-25:28:28,</w:t>
      </w:r>
      <w:proofErr w:type="gramStart"/>
      <w:r w:rsidRPr="004D3A38">
        <w:rPr>
          <w:sz w:val="16"/>
          <w:szCs w:val="16"/>
        </w:rPr>
        <w:t>078;-</w:t>
      </w:r>
      <w:proofErr w:type="gramEnd"/>
      <w:r w:rsidRPr="004D3A38">
        <w:rPr>
          <w:sz w:val="16"/>
          <w:szCs w:val="16"/>
        </w:rPr>
        <w:t>43:23:55,931</w:t>
      </w:r>
    </w:p>
    <w:p w14:paraId="1D6CD671" w14:textId="77777777" w:rsidR="005F1A73" w:rsidRPr="004D3A38" w:rsidRDefault="005F1A73" w:rsidP="005F1A73">
      <w:pPr>
        <w:pStyle w:val="Edital-TabelaNotas"/>
        <w:spacing w:afterLines="80" w:after="192" w:line="312" w:lineRule="auto"/>
        <w:rPr>
          <w:sz w:val="16"/>
          <w:szCs w:val="16"/>
        </w:rPr>
      </w:pPr>
      <w:r w:rsidRPr="004D3A38">
        <w:rPr>
          <w:sz w:val="16"/>
          <w:szCs w:val="16"/>
        </w:rPr>
        <w:t>-25:28:18,</w:t>
      </w:r>
      <w:proofErr w:type="gramStart"/>
      <w:r w:rsidRPr="004D3A38">
        <w:rPr>
          <w:sz w:val="16"/>
          <w:szCs w:val="16"/>
        </w:rPr>
        <w:t>702;-</w:t>
      </w:r>
      <w:proofErr w:type="gramEnd"/>
      <w:r w:rsidRPr="004D3A38">
        <w:rPr>
          <w:sz w:val="16"/>
          <w:szCs w:val="16"/>
        </w:rPr>
        <w:t>43:23:55,931</w:t>
      </w:r>
    </w:p>
    <w:p w14:paraId="736B7607"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327;-</w:t>
      </w:r>
      <w:proofErr w:type="gramEnd"/>
      <w:r w:rsidRPr="004D3A38">
        <w:rPr>
          <w:sz w:val="16"/>
          <w:szCs w:val="16"/>
        </w:rPr>
        <w:t>43:23:55,931</w:t>
      </w:r>
    </w:p>
    <w:p w14:paraId="7C9BE798" w14:textId="77777777" w:rsidR="005F1A73" w:rsidRPr="004D3A38" w:rsidRDefault="005F1A73" w:rsidP="005F1A73">
      <w:pPr>
        <w:pStyle w:val="Edital-TabelaNotas"/>
        <w:spacing w:afterLines="80" w:after="192" w:line="312" w:lineRule="auto"/>
        <w:rPr>
          <w:sz w:val="16"/>
          <w:szCs w:val="16"/>
        </w:rPr>
      </w:pPr>
      <w:r w:rsidRPr="004D3A38">
        <w:rPr>
          <w:sz w:val="16"/>
          <w:szCs w:val="16"/>
        </w:rPr>
        <w:t>-25:27:59,</w:t>
      </w:r>
      <w:proofErr w:type="gramStart"/>
      <w:r w:rsidRPr="004D3A38">
        <w:rPr>
          <w:sz w:val="16"/>
          <w:szCs w:val="16"/>
        </w:rPr>
        <w:t>952;-</w:t>
      </w:r>
      <w:proofErr w:type="gramEnd"/>
      <w:r w:rsidRPr="004D3A38">
        <w:rPr>
          <w:sz w:val="16"/>
          <w:szCs w:val="16"/>
        </w:rPr>
        <w:t>43:23:55,931</w:t>
      </w:r>
    </w:p>
    <w:p w14:paraId="0410B892" w14:textId="77777777" w:rsidR="005F1A73" w:rsidRPr="004D3A38" w:rsidRDefault="005F1A73" w:rsidP="005F1A73">
      <w:pPr>
        <w:pStyle w:val="Edital-TabelaNotas"/>
        <w:spacing w:afterLines="80" w:after="192" w:line="312" w:lineRule="auto"/>
        <w:rPr>
          <w:sz w:val="16"/>
          <w:szCs w:val="16"/>
        </w:rPr>
      </w:pPr>
      <w:r w:rsidRPr="004D3A38">
        <w:rPr>
          <w:sz w:val="16"/>
          <w:szCs w:val="16"/>
        </w:rPr>
        <w:t>-25:27:48,</w:t>
      </w:r>
      <w:proofErr w:type="gramStart"/>
      <w:r w:rsidRPr="004D3A38">
        <w:rPr>
          <w:sz w:val="16"/>
          <w:szCs w:val="16"/>
        </w:rPr>
        <w:t>750;-</w:t>
      </w:r>
      <w:proofErr w:type="gramEnd"/>
      <w:r w:rsidRPr="004D3A38">
        <w:rPr>
          <w:sz w:val="16"/>
          <w:szCs w:val="16"/>
        </w:rPr>
        <w:t>43:23:55,931</w:t>
      </w:r>
    </w:p>
    <w:p w14:paraId="10856061" w14:textId="77777777" w:rsidR="005F1A73" w:rsidRPr="004D3A38" w:rsidRDefault="005F1A73" w:rsidP="005F1A73">
      <w:pPr>
        <w:pStyle w:val="Edital-TabelaNotas"/>
        <w:spacing w:afterLines="80" w:after="192" w:line="312" w:lineRule="auto"/>
        <w:rPr>
          <w:sz w:val="16"/>
          <w:szCs w:val="16"/>
        </w:rPr>
      </w:pPr>
      <w:r w:rsidRPr="004D3A38">
        <w:rPr>
          <w:sz w:val="16"/>
          <w:szCs w:val="16"/>
        </w:rPr>
        <w:t>-25:27:48,</w:t>
      </w:r>
      <w:proofErr w:type="gramStart"/>
      <w:r w:rsidRPr="004D3A38">
        <w:rPr>
          <w:sz w:val="16"/>
          <w:szCs w:val="16"/>
        </w:rPr>
        <w:t>750;-</w:t>
      </w:r>
      <w:proofErr w:type="gramEnd"/>
      <w:r w:rsidRPr="004D3A38">
        <w:rPr>
          <w:sz w:val="16"/>
          <w:szCs w:val="16"/>
        </w:rPr>
        <w:t>43:22:30,000</w:t>
      </w:r>
    </w:p>
    <w:p w14:paraId="67CF2A93" w14:textId="77777777" w:rsidR="005F1A73" w:rsidRPr="004D3A38" w:rsidRDefault="005F1A73" w:rsidP="005F1A73">
      <w:pPr>
        <w:pStyle w:val="Edital-TabelaNotas"/>
        <w:spacing w:afterLines="80" w:after="192" w:line="312" w:lineRule="auto"/>
        <w:rPr>
          <w:sz w:val="16"/>
          <w:szCs w:val="16"/>
        </w:rPr>
      </w:pPr>
      <w:r w:rsidRPr="004D3A38">
        <w:rPr>
          <w:sz w:val="16"/>
          <w:szCs w:val="16"/>
        </w:rPr>
        <w:t>-25:17:39,</w:t>
      </w:r>
      <w:proofErr w:type="gramStart"/>
      <w:r w:rsidRPr="004D3A38">
        <w:rPr>
          <w:sz w:val="16"/>
          <w:szCs w:val="16"/>
        </w:rPr>
        <w:t>375;-</w:t>
      </w:r>
      <w:proofErr w:type="gramEnd"/>
      <w:r w:rsidRPr="004D3A38">
        <w:rPr>
          <w:sz w:val="16"/>
          <w:szCs w:val="16"/>
        </w:rPr>
        <w:t>43:22:30,000</w:t>
      </w:r>
    </w:p>
    <w:p w14:paraId="11A1323B" w14:textId="77777777" w:rsidR="005F1A73" w:rsidRPr="004D3A38" w:rsidRDefault="005F1A73" w:rsidP="005F1A73">
      <w:pPr>
        <w:pStyle w:val="Edital-TabelaNotas"/>
        <w:spacing w:afterLines="80" w:after="192" w:line="312" w:lineRule="auto"/>
        <w:rPr>
          <w:sz w:val="16"/>
          <w:szCs w:val="16"/>
        </w:rPr>
      </w:pPr>
      <w:r w:rsidRPr="004D3A38">
        <w:rPr>
          <w:sz w:val="16"/>
          <w:szCs w:val="16"/>
        </w:rPr>
        <w:t>-25:17:39,</w:t>
      </w:r>
      <w:proofErr w:type="gramStart"/>
      <w:r w:rsidRPr="004D3A38">
        <w:rPr>
          <w:sz w:val="16"/>
          <w:szCs w:val="16"/>
        </w:rPr>
        <w:t>375;-</w:t>
      </w:r>
      <w:proofErr w:type="gramEnd"/>
      <w:r w:rsidRPr="004D3A38">
        <w:rPr>
          <w:sz w:val="16"/>
          <w:szCs w:val="16"/>
        </w:rPr>
        <w:t>43:13:45,000</w:t>
      </w:r>
    </w:p>
    <w:p w14:paraId="7010B954" w14:textId="77777777" w:rsidR="005F1A73" w:rsidRPr="004D3A38" w:rsidRDefault="005F1A73" w:rsidP="005F1A73">
      <w:pPr>
        <w:pStyle w:val="Edital-TabelaNotas"/>
        <w:spacing w:afterLines="80" w:after="192" w:line="312" w:lineRule="auto"/>
        <w:rPr>
          <w:sz w:val="16"/>
          <w:szCs w:val="16"/>
        </w:rPr>
      </w:pPr>
      <w:r w:rsidRPr="004D3A38">
        <w:rPr>
          <w:sz w:val="16"/>
          <w:szCs w:val="16"/>
        </w:rPr>
        <w:t>-25:09:22,</w:t>
      </w:r>
      <w:proofErr w:type="gramStart"/>
      <w:r w:rsidRPr="004D3A38">
        <w:rPr>
          <w:sz w:val="16"/>
          <w:szCs w:val="16"/>
        </w:rPr>
        <w:t>500;-</w:t>
      </w:r>
      <w:proofErr w:type="gramEnd"/>
      <w:r w:rsidRPr="004D3A38">
        <w:rPr>
          <w:sz w:val="16"/>
          <w:szCs w:val="16"/>
        </w:rPr>
        <w:t>43:13:45,000</w:t>
      </w:r>
    </w:p>
    <w:p w14:paraId="4CA2B8B0" w14:textId="77777777" w:rsidR="005F1A73" w:rsidRPr="004D3A38" w:rsidRDefault="005F1A73" w:rsidP="005F1A73">
      <w:pPr>
        <w:pStyle w:val="Edital-TabelaNotas"/>
        <w:spacing w:afterLines="80" w:after="192" w:line="312" w:lineRule="auto"/>
        <w:rPr>
          <w:sz w:val="16"/>
          <w:szCs w:val="16"/>
        </w:rPr>
      </w:pPr>
      <w:r w:rsidRPr="004D3A38">
        <w:rPr>
          <w:sz w:val="16"/>
          <w:szCs w:val="16"/>
        </w:rPr>
        <w:t>-25:09:22,</w:t>
      </w:r>
      <w:proofErr w:type="gramStart"/>
      <w:r w:rsidRPr="004D3A38">
        <w:rPr>
          <w:sz w:val="16"/>
          <w:szCs w:val="16"/>
        </w:rPr>
        <w:t>500;-</w:t>
      </w:r>
      <w:proofErr w:type="gramEnd"/>
      <w:r w:rsidRPr="004D3A38">
        <w:rPr>
          <w:sz w:val="16"/>
          <w:szCs w:val="16"/>
        </w:rPr>
        <w:t>43:02:31,540</w:t>
      </w:r>
    </w:p>
    <w:p w14:paraId="19940471"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326;-</w:t>
      </w:r>
      <w:proofErr w:type="gramEnd"/>
      <w:r w:rsidRPr="004D3A38">
        <w:rPr>
          <w:sz w:val="16"/>
          <w:szCs w:val="16"/>
        </w:rPr>
        <w:t>43:02:31,540</w:t>
      </w:r>
    </w:p>
    <w:p w14:paraId="5E7B27FC"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326;-</w:t>
      </w:r>
      <w:proofErr w:type="gramEnd"/>
      <w:r w:rsidRPr="004D3A38">
        <w:rPr>
          <w:sz w:val="16"/>
          <w:szCs w:val="16"/>
        </w:rPr>
        <w:t>43:02:22,165</w:t>
      </w:r>
    </w:p>
    <w:p w14:paraId="35B9CC95"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326;-</w:t>
      </w:r>
      <w:proofErr w:type="gramEnd"/>
      <w:r w:rsidRPr="004D3A38">
        <w:rPr>
          <w:sz w:val="16"/>
          <w:szCs w:val="16"/>
        </w:rPr>
        <w:t>43:02:12,790</w:t>
      </w:r>
    </w:p>
    <w:p w14:paraId="33EA4865"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326;-</w:t>
      </w:r>
      <w:proofErr w:type="gramEnd"/>
      <w:r w:rsidRPr="004D3A38">
        <w:rPr>
          <w:sz w:val="16"/>
          <w:szCs w:val="16"/>
        </w:rPr>
        <w:t>43:02:03,415</w:t>
      </w:r>
    </w:p>
    <w:p w14:paraId="3DE8237B"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326;-</w:t>
      </w:r>
      <w:proofErr w:type="gramEnd"/>
      <w:r w:rsidRPr="004D3A38">
        <w:rPr>
          <w:sz w:val="16"/>
          <w:szCs w:val="16"/>
        </w:rPr>
        <w:t>43:01:54,040</w:t>
      </w:r>
    </w:p>
    <w:p w14:paraId="0DA608E4" w14:textId="77777777" w:rsidR="005F1A73" w:rsidRPr="004D3A38" w:rsidRDefault="005F1A73" w:rsidP="005F1A73">
      <w:pPr>
        <w:pStyle w:val="Edital-TabelaNotas"/>
        <w:spacing w:afterLines="80" w:after="192" w:line="312" w:lineRule="auto"/>
        <w:rPr>
          <w:sz w:val="16"/>
          <w:szCs w:val="16"/>
        </w:rPr>
      </w:pPr>
      <w:r w:rsidRPr="004D3A38">
        <w:rPr>
          <w:sz w:val="16"/>
          <w:szCs w:val="16"/>
        </w:rPr>
        <w:t>-25:09:33,</w:t>
      </w:r>
      <w:proofErr w:type="gramStart"/>
      <w:r w:rsidRPr="004D3A38">
        <w:rPr>
          <w:sz w:val="16"/>
          <w:szCs w:val="16"/>
        </w:rPr>
        <w:t>701;-</w:t>
      </w:r>
      <w:proofErr w:type="gramEnd"/>
      <w:r w:rsidRPr="004D3A38">
        <w:rPr>
          <w:sz w:val="16"/>
          <w:szCs w:val="16"/>
        </w:rPr>
        <w:t>43:01:54,040</w:t>
      </w:r>
    </w:p>
    <w:p w14:paraId="35AFD930" w14:textId="77777777" w:rsidR="005F1A73" w:rsidRPr="004D3A38" w:rsidRDefault="005F1A73" w:rsidP="005F1A73">
      <w:pPr>
        <w:pStyle w:val="Edital-TabelaNotas"/>
        <w:spacing w:afterLines="80" w:after="192" w:line="312" w:lineRule="auto"/>
        <w:rPr>
          <w:sz w:val="16"/>
          <w:szCs w:val="16"/>
        </w:rPr>
      </w:pPr>
      <w:r w:rsidRPr="004D3A38">
        <w:rPr>
          <w:sz w:val="16"/>
          <w:szCs w:val="16"/>
        </w:rPr>
        <w:t>-25:09:43,</w:t>
      </w:r>
      <w:proofErr w:type="gramStart"/>
      <w:r w:rsidRPr="004D3A38">
        <w:rPr>
          <w:sz w:val="16"/>
          <w:szCs w:val="16"/>
        </w:rPr>
        <w:t>076;-</w:t>
      </w:r>
      <w:proofErr w:type="gramEnd"/>
      <w:r w:rsidRPr="004D3A38">
        <w:rPr>
          <w:sz w:val="16"/>
          <w:szCs w:val="16"/>
        </w:rPr>
        <w:t>43:01:54,040</w:t>
      </w:r>
    </w:p>
    <w:p w14:paraId="362BCF6B" w14:textId="77777777" w:rsidR="005F1A73" w:rsidRPr="004D3A38" w:rsidRDefault="005F1A73" w:rsidP="005F1A73">
      <w:pPr>
        <w:pStyle w:val="Edital-TabelaNotas"/>
        <w:spacing w:afterLines="80" w:after="192" w:line="312" w:lineRule="auto"/>
        <w:rPr>
          <w:sz w:val="16"/>
          <w:szCs w:val="16"/>
        </w:rPr>
      </w:pPr>
      <w:r w:rsidRPr="004D3A38">
        <w:rPr>
          <w:sz w:val="16"/>
          <w:szCs w:val="16"/>
        </w:rPr>
        <w:t>-25:09:52,</w:t>
      </w:r>
      <w:proofErr w:type="gramStart"/>
      <w:r w:rsidRPr="004D3A38">
        <w:rPr>
          <w:sz w:val="16"/>
          <w:szCs w:val="16"/>
        </w:rPr>
        <w:t>451;-</w:t>
      </w:r>
      <w:proofErr w:type="gramEnd"/>
      <w:r w:rsidRPr="004D3A38">
        <w:rPr>
          <w:sz w:val="16"/>
          <w:szCs w:val="16"/>
        </w:rPr>
        <w:t>43:01:54,040</w:t>
      </w:r>
    </w:p>
    <w:p w14:paraId="49C11290" w14:textId="77777777" w:rsidR="005F1A73"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826;-</w:t>
      </w:r>
      <w:proofErr w:type="gramEnd"/>
      <w:r w:rsidRPr="004D3A38">
        <w:rPr>
          <w:sz w:val="16"/>
          <w:szCs w:val="16"/>
        </w:rPr>
        <w:t>43:01:54,040</w:t>
      </w:r>
    </w:p>
    <w:p w14:paraId="0EF1FE39" w14:textId="77777777" w:rsidR="005F1A73" w:rsidRPr="004D3A38" w:rsidRDefault="005F1A73" w:rsidP="005F1A73">
      <w:pPr>
        <w:pStyle w:val="Edital-TabelaNotas"/>
        <w:spacing w:afterLines="80" w:after="192" w:line="312" w:lineRule="auto"/>
        <w:rPr>
          <w:sz w:val="16"/>
          <w:szCs w:val="16"/>
        </w:rPr>
      </w:pPr>
    </w:p>
    <w:p w14:paraId="74B2975D" w14:textId="77777777" w:rsidR="005F1A73" w:rsidRPr="00271CDF" w:rsidRDefault="005F1A73" w:rsidP="005F1A73">
      <w:pPr>
        <w:pStyle w:val="Edital-TabelaNotas"/>
        <w:spacing w:afterLines="80" w:after="192" w:line="312" w:lineRule="auto"/>
        <w:rPr>
          <w:b/>
          <w:bCs w:val="0"/>
          <w:sz w:val="20"/>
          <w:szCs w:val="20"/>
        </w:rPr>
      </w:pPr>
      <w:r w:rsidRPr="00271CDF">
        <w:rPr>
          <w:b/>
          <w:bCs w:val="0"/>
          <w:sz w:val="20"/>
          <w:szCs w:val="20"/>
        </w:rPr>
        <w:t>Cruzeiro do Sul</w:t>
      </w:r>
    </w:p>
    <w:p w14:paraId="0265AFA5" w14:textId="77777777" w:rsidR="005F1A73" w:rsidRPr="004D3A38" w:rsidRDefault="005F1A73" w:rsidP="005F1A73">
      <w:pPr>
        <w:pStyle w:val="Edital-TabelaNotas"/>
        <w:spacing w:afterLines="80" w:after="192" w:line="312" w:lineRule="auto"/>
        <w:rPr>
          <w:sz w:val="16"/>
          <w:szCs w:val="16"/>
        </w:rPr>
      </w:pPr>
      <w:r w:rsidRPr="004D3A38">
        <w:rPr>
          <w:sz w:val="16"/>
          <w:szCs w:val="16"/>
        </w:rPr>
        <w:t>-25:35:28,</w:t>
      </w:r>
      <w:proofErr w:type="gramStart"/>
      <w:r w:rsidRPr="004D3A38">
        <w:rPr>
          <w:sz w:val="16"/>
          <w:szCs w:val="16"/>
        </w:rPr>
        <w:t>125;-</w:t>
      </w:r>
      <w:proofErr w:type="gramEnd"/>
      <w:r w:rsidRPr="004D3A38">
        <w:rPr>
          <w:sz w:val="16"/>
          <w:szCs w:val="16"/>
        </w:rPr>
        <w:t>42:44:03,750</w:t>
      </w:r>
    </w:p>
    <w:p w14:paraId="120FECF0" w14:textId="77777777" w:rsidR="005F1A73" w:rsidRPr="004D3A38" w:rsidRDefault="005F1A73" w:rsidP="005F1A73">
      <w:pPr>
        <w:pStyle w:val="Edital-TabelaNotas"/>
        <w:spacing w:afterLines="80" w:after="192" w:line="312" w:lineRule="auto"/>
        <w:rPr>
          <w:sz w:val="16"/>
          <w:szCs w:val="16"/>
        </w:rPr>
      </w:pPr>
      <w:r w:rsidRPr="004D3A38">
        <w:rPr>
          <w:sz w:val="16"/>
          <w:szCs w:val="16"/>
        </w:rPr>
        <w:t>-25:35:28,</w:t>
      </w:r>
      <w:proofErr w:type="gramStart"/>
      <w:r w:rsidRPr="004D3A38">
        <w:rPr>
          <w:sz w:val="16"/>
          <w:szCs w:val="16"/>
        </w:rPr>
        <w:t>125;-</w:t>
      </w:r>
      <w:proofErr w:type="gramEnd"/>
      <w:r w:rsidRPr="004D3A38">
        <w:rPr>
          <w:sz w:val="16"/>
          <w:szCs w:val="16"/>
        </w:rPr>
        <w:t>42:43:35,625</w:t>
      </w:r>
    </w:p>
    <w:p w14:paraId="08017C2C"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836;-</w:t>
      </w:r>
      <w:proofErr w:type="gramEnd"/>
      <w:r w:rsidRPr="004D3A38">
        <w:rPr>
          <w:sz w:val="16"/>
          <w:szCs w:val="16"/>
        </w:rPr>
        <w:t>42:43:35,625</w:t>
      </w:r>
    </w:p>
    <w:p w14:paraId="3C056B51"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836;-</w:t>
      </w:r>
      <w:proofErr w:type="gramEnd"/>
      <w:r w:rsidRPr="004D3A38">
        <w:rPr>
          <w:sz w:val="16"/>
          <w:szCs w:val="16"/>
        </w:rPr>
        <w:t>42:43:26,250</w:t>
      </w:r>
    </w:p>
    <w:p w14:paraId="36F2D945"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836;-</w:t>
      </w:r>
      <w:proofErr w:type="gramEnd"/>
      <w:r w:rsidRPr="004D3A38">
        <w:rPr>
          <w:sz w:val="16"/>
          <w:szCs w:val="16"/>
        </w:rPr>
        <w:t>42:43:16,875</w:t>
      </w:r>
    </w:p>
    <w:p w14:paraId="1D85F38D"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836;-</w:t>
      </w:r>
      <w:proofErr w:type="gramEnd"/>
      <w:r w:rsidRPr="004D3A38">
        <w:rPr>
          <w:sz w:val="16"/>
          <w:szCs w:val="16"/>
        </w:rPr>
        <w:t>42:43:07,500</w:t>
      </w:r>
    </w:p>
    <w:p w14:paraId="36DD26A4"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836;-</w:t>
      </w:r>
      <w:proofErr w:type="gramEnd"/>
      <w:r w:rsidRPr="004D3A38">
        <w:rPr>
          <w:sz w:val="16"/>
          <w:szCs w:val="16"/>
        </w:rPr>
        <w:t>42:42:58,125</w:t>
      </w:r>
    </w:p>
    <w:p w14:paraId="5D2020D1"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836;-</w:t>
      </w:r>
      <w:proofErr w:type="gramEnd"/>
      <w:r w:rsidRPr="004D3A38">
        <w:rPr>
          <w:sz w:val="16"/>
          <w:szCs w:val="16"/>
        </w:rPr>
        <w:t>42:42:48,750</w:t>
      </w:r>
    </w:p>
    <w:p w14:paraId="3497D774"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836;-</w:t>
      </w:r>
      <w:proofErr w:type="gramEnd"/>
      <w:r w:rsidRPr="004D3A38">
        <w:rPr>
          <w:sz w:val="16"/>
          <w:szCs w:val="16"/>
        </w:rPr>
        <w:t>42:42:39,375</w:t>
      </w:r>
    </w:p>
    <w:p w14:paraId="40315BB3"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836;-</w:t>
      </w:r>
      <w:proofErr w:type="gramEnd"/>
      <w:r w:rsidRPr="004D3A38">
        <w:rPr>
          <w:sz w:val="16"/>
          <w:szCs w:val="16"/>
        </w:rPr>
        <w:t>42:42:31,534</w:t>
      </w:r>
    </w:p>
    <w:p w14:paraId="4097C4B5" w14:textId="77777777" w:rsidR="005F1A73" w:rsidRPr="004D3A38" w:rsidRDefault="005F1A73" w:rsidP="005F1A73">
      <w:pPr>
        <w:pStyle w:val="Edital-TabelaNotas"/>
        <w:spacing w:afterLines="80" w:after="192" w:line="312" w:lineRule="auto"/>
        <w:rPr>
          <w:sz w:val="16"/>
          <w:szCs w:val="16"/>
        </w:rPr>
      </w:pPr>
      <w:r w:rsidRPr="004D3A38">
        <w:rPr>
          <w:sz w:val="16"/>
          <w:szCs w:val="16"/>
        </w:rPr>
        <w:t>-25:32:22,</w:t>
      </w:r>
      <w:proofErr w:type="gramStart"/>
      <w:r w:rsidRPr="004D3A38">
        <w:rPr>
          <w:sz w:val="16"/>
          <w:szCs w:val="16"/>
        </w:rPr>
        <w:t>461;-</w:t>
      </w:r>
      <w:proofErr w:type="gramEnd"/>
      <w:r w:rsidRPr="004D3A38">
        <w:rPr>
          <w:sz w:val="16"/>
          <w:szCs w:val="16"/>
        </w:rPr>
        <w:t>42:42:31,534</w:t>
      </w:r>
    </w:p>
    <w:p w14:paraId="19623610"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086;-</w:t>
      </w:r>
      <w:proofErr w:type="gramEnd"/>
      <w:r w:rsidRPr="004D3A38">
        <w:rPr>
          <w:sz w:val="16"/>
          <w:szCs w:val="16"/>
        </w:rPr>
        <w:t>42:42:31,534</w:t>
      </w:r>
    </w:p>
    <w:p w14:paraId="67C0C346" w14:textId="77777777" w:rsidR="005F1A73" w:rsidRPr="004D3A38" w:rsidRDefault="005F1A73" w:rsidP="005F1A73">
      <w:pPr>
        <w:pStyle w:val="Edital-TabelaNotas"/>
        <w:spacing w:afterLines="80" w:after="192" w:line="312" w:lineRule="auto"/>
        <w:rPr>
          <w:sz w:val="16"/>
          <w:szCs w:val="16"/>
        </w:rPr>
      </w:pPr>
      <w:r w:rsidRPr="004D3A38">
        <w:rPr>
          <w:sz w:val="16"/>
          <w:szCs w:val="16"/>
        </w:rPr>
        <w:t>-25:32:03,</w:t>
      </w:r>
      <w:proofErr w:type="gramStart"/>
      <w:r w:rsidRPr="004D3A38">
        <w:rPr>
          <w:sz w:val="16"/>
          <w:szCs w:val="16"/>
        </w:rPr>
        <w:t>711;-</w:t>
      </w:r>
      <w:proofErr w:type="gramEnd"/>
      <w:r w:rsidRPr="004D3A38">
        <w:rPr>
          <w:sz w:val="16"/>
          <w:szCs w:val="16"/>
        </w:rPr>
        <w:t>42:42:31,534</w:t>
      </w:r>
    </w:p>
    <w:p w14:paraId="69104EDC" w14:textId="77777777" w:rsidR="005F1A73" w:rsidRPr="004D3A38" w:rsidRDefault="005F1A73" w:rsidP="005F1A73">
      <w:pPr>
        <w:pStyle w:val="Edital-TabelaNotas"/>
        <w:spacing w:afterLines="80" w:after="192" w:line="312" w:lineRule="auto"/>
        <w:rPr>
          <w:sz w:val="16"/>
          <w:szCs w:val="16"/>
        </w:rPr>
      </w:pPr>
      <w:r w:rsidRPr="004D3A38">
        <w:rPr>
          <w:sz w:val="16"/>
          <w:szCs w:val="16"/>
        </w:rPr>
        <w:t>-25:31:54,</w:t>
      </w:r>
      <w:proofErr w:type="gramStart"/>
      <w:r w:rsidRPr="004D3A38">
        <w:rPr>
          <w:sz w:val="16"/>
          <w:szCs w:val="16"/>
        </w:rPr>
        <w:t>336;-</w:t>
      </w:r>
      <w:proofErr w:type="gramEnd"/>
      <w:r w:rsidRPr="004D3A38">
        <w:rPr>
          <w:sz w:val="16"/>
          <w:szCs w:val="16"/>
        </w:rPr>
        <w:t>42:42:31,534</w:t>
      </w:r>
    </w:p>
    <w:p w14:paraId="31AE467C" w14:textId="77777777" w:rsidR="005F1A73" w:rsidRPr="004D3A38" w:rsidRDefault="005F1A73" w:rsidP="005F1A73">
      <w:pPr>
        <w:pStyle w:val="Edital-TabelaNotas"/>
        <w:spacing w:afterLines="80" w:after="192" w:line="312" w:lineRule="auto"/>
        <w:rPr>
          <w:sz w:val="16"/>
          <w:szCs w:val="16"/>
        </w:rPr>
      </w:pPr>
      <w:r w:rsidRPr="004D3A38">
        <w:rPr>
          <w:sz w:val="16"/>
          <w:szCs w:val="16"/>
        </w:rPr>
        <w:t>-25:31:44,</w:t>
      </w:r>
      <w:proofErr w:type="gramStart"/>
      <w:r w:rsidRPr="004D3A38">
        <w:rPr>
          <w:sz w:val="16"/>
          <w:szCs w:val="16"/>
        </w:rPr>
        <w:t>961;-</w:t>
      </w:r>
      <w:proofErr w:type="gramEnd"/>
      <w:r w:rsidRPr="004D3A38">
        <w:rPr>
          <w:sz w:val="16"/>
          <w:szCs w:val="16"/>
        </w:rPr>
        <w:t>42:42:31,534</w:t>
      </w:r>
    </w:p>
    <w:p w14:paraId="05D2C07E" w14:textId="77777777" w:rsidR="005F1A73" w:rsidRPr="004D3A38" w:rsidRDefault="005F1A73" w:rsidP="005F1A73">
      <w:pPr>
        <w:pStyle w:val="Edital-TabelaNotas"/>
        <w:spacing w:afterLines="80" w:after="192" w:line="312" w:lineRule="auto"/>
        <w:rPr>
          <w:sz w:val="16"/>
          <w:szCs w:val="16"/>
        </w:rPr>
      </w:pPr>
      <w:r w:rsidRPr="004D3A38">
        <w:rPr>
          <w:sz w:val="16"/>
          <w:szCs w:val="16"/>
        </w:rPr>
        <w:t>-25:31:35,</w:t>
      </w:r>
      <w:proofErr w:type="gramStart"/>
      <w:r w:rsidRPr="004D3A38">
        <w:rPr>
          <w:sz w:val="16"/>
          <w:szCs w:val="16"/>
        </w:rPr>
        <w:t>586;-</w:t>
      </w:r>
      <w:proofErr w:type="gramEnd"/>
      <w:r w:rsidRPr="004D3A38">
        <w:rPr>
          <w:sz w:val="16"/>
          <w:szCs w:val="16"/>
        </w:rPr>
        <w:t>42:42:31,534</w:t>
      </w:r>
    </w:p>
    <w:p w14:paraId="012F5328" w14:textId="77777777" w:rsidR="005F1A73" w:rsidRPr="004D3A38" w:rsidRDefault="005F1A73" w:rsidP="005F1A73">
      <w:pPr>
        <w:pStyle w:val="Edital-TabelaNotas"/>
        <w:spacing w:afterLines="80" w:after="192" w:line="312" w:lineRule="auto"/>
        <w:rPr>
          <w:sz w:val="16"/>
          <w:szCs w:val="16"/>
        </w:rPr>
      </w:pPr>
      <w:r w:rsidRPr="004D3A38">
        <w:rPr>
          <w:sz w:val="16"/>
          <w:szCs w:val="16"/>
        </w:rPr>
        <w:t>-25:31:26,</w:t>
      </w:r>
      <w:proofErr w:type="gramStart"/>
      <w:r w:rsidRPr="004D3A38">
        <w:rPr>
          <w:sz w:val="16"/>
          <w:szCs w:val="16"/>
        </w:rPr>
        <w:t>211;-</w:t>
      </w:r>
      <w:proofErr w:type="gramEnd"/>
      <w:r w:rsidRPr="004D3A38">
        <w:rPr>
          <w:sz w:val="16"/>
          <w:szCs w:val="16"/>
        </w:rPr>
        <w:t>42:42:31,534</w:t>
      </w:r>
    </w:p>
    <w:p w14:paraId="0F95CD8C" w14:textId="77777777" w:rsidR="005F1A73" w:rsidRPr="004D3A38" w:rsidRDefault="005F1A73" w:rsidP="005F1A73">
      <w:pPr>
        <w:pStyle w:val="Edital-TabelaNotas"/>
        <w:spacing w:afterLines="80" w:after="192" w:line="312" w:lineRule="auto"/>
        <w:rPr>
          <w:sz w:val="16"/>
          <w:szCs w:val="16"/>
        </w:rPr>
      </w:pPr>
      <w:r w:rsidRPr="004D3A38">
        <w:rPr>
          <w:sz w:val="16"/>
          <w:szCs w:val="16"/>
        </w:rPr>
        <w:t>-25:31:16,</w:t>
      </w:r>
      <w:proofErr w:type="gramStart"/>
      <w:r w:rsidRPr="004D3A38">
        <w:rPr>
          <w:sz w:val="16"/>
          <w:szCs w:val="16"/>
        </w:rPr>
        <w:t>836;-</w:t>
      </w:r>
      <w:proofErr w:type="gramEnd"/>
      <w:r w:rsidRPr="004D3A38">
        <w:rPr>
          <w:sz w:val="16"/>
          <w:szCs w:val="16"/>
        </w:rPr>
        <w:t>42:42:31,534</w:t>
      </w:r>
    </w:p>
    <w:p w14:paraId="00FB2731" w14:textId="77777777" w:rsidR="005F1A73" w:rsidRPr="004D3A38" w:rsidRDefault="005F1A73" w:rsidP="005F1A73">
      <w:pPr>
        <w:pStyle w:val="Edital-TabelaNotas"/>
        <w:spacing w:afterLines="80" w:after="192" w:line="312" w:lineRule="auto"/>
        <w:rPr>
          <w:sz w:val="16"/>
          <w:szCs w:val="16"/>
        </w:rPr>
      </w:pPr>
      <w:r w:rsidRPr="004D3A38">
        <w:rPr>
          <w:sz w:val="16"/>
          <w:szCs w:val="16"/>
        </w:rPr>
        <w:t>-25:31:07,</w:t>
      </w:r>
      <w:proofErr w:type="gramStart"/>
      <w:r w:rsidRPr="004D3A38">
        <w:rPr>
          <w:sz w:val="16"/>
          <w:szCs w:val="16"/>
        </w:rPr>
        <w:t>461;-</w:t>
      </w:r>
      <w:proofErr w:type="gramEnd"/>
      <w:r w:rsidRPr="004D3A38">
        <w:rPr>
          <w:sz w:val="16"/>
          <w:szCs w:val="16"/>
        </w:rPr>
        <w:t>42:42:31,534</w:t>
      </w:r>
    </w:p>
    <w:p w14:paraId="3E1B2BAD"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085;-</w:t>
      </w:r>
      <w:proofErr w:type="gramEnd"/>
      <w:r w:rsidRPr="004D3A38">
        <w:rPr>
          <w:sz w:val="16"/>
          <w:szCs w:val="16"/>
        </w:rPr>
        <w:t>42:42:31,534</w:t>
      </w:r>
    </w:p>
    <w:p w14:paraId="336755C4"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710;-</w:t>
      </w:r>
      <w:proofErr w:type="gramEnd"/>
      <w:r w:rsidRPr="004D3A38">
        <w:rPr>
          <w:sz w:val="16"/>
          <w:szCs w:val="16"/>
        </w:rPr>
        <w:t>42:42:31,534</w:t>
      </w:r>
    </w:p>
    <w:p w14:paraId="1E521998"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335;-</w:t>
      </w:r>
      <w:proofErr w:type="gramEnd"/>
      <w:r w:rsidRPr="004D3A38">
        <w:rPr>
          <w:sz w:val="16"/>
          <w:szCs w:val="16"/>
        </w:rPr>
        <w:t>42:42:31,534</w:t>
      </w:r>
    </w:p>
    <w:p w14:paraId="4EACAA71"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335;-</w:t>
      </w:r>
      <w:proofErr w:type="gramEnd"/>
      <w:r w:rsidRPr="004D3A38">
        <w:rPr>
          <w:sz w:val="16"/>
          <w:szCs w:val="16"/>
        </w:rPr>
        <w:t>42:42:22,159</w:t>
      </w:r>
    </w:p>
    <w:p w14:paraId="5113A32A"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335;-</w:t>
      </w:r>
      <w:proofErr w:type="gramEnd"/>
      <w:r w:rsidRPr="004D3A38">
        <w:rPr>
          <w:sz w:val="16"/>
          <w:szCs w:val="16"/>
        </w:rPr>
        <w:t>42:42:12,784</w:t>
      </w:r>
    </w:p>
    <w:p w14:paraId="79677498"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335;-</w:t>
      </w:r>
      <w:proofErr w:type="gramEnd"/>
      <w:r w:rsidRPr="004D3A38">
        <w:rPr>
          <w:sz w:val="16"/>
          <w:szCs w:val="16"/>
        </w:rPr>
        <w:t>42:42:03,409</w:t>
      </w:r>
    </w:p>
    <w:p w14:paraId="10F0F278"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336;-</w:t>
      </w:r>
      <w:proofErr w:type="gramEnd"/>
      <w:r w:rsidRPr="004D3A38">
        <w:rPr>
          <w:sz w:val="16"/>
          <w:szCs w:val="16"/>
        </w:rPr>
        <w:t>42:41:54,033</w:t>
      </w:r>
    </w:p>
    <w:p w14:paraId="069293D4" w14:textId="77777777" w:rsidR="005F1A73" w:rsidRPr="004D3A38" w:rsidRDefault="005F1A73" w:rsidP="005F1A73">
      <w:pPr>
        <w:pStyle w:val="Edital-TabelaNotas"/>
        <w:spacing w:afterLines="80" w:after="192" w:line="312" w:lineRule="auto"/>
        <w:rPr>
          <w:sz w:val="16"/>
          <w:szCs w:val="16"/>
        </w:rPr>
      </w:pPr>
      <w:r w:rsidRPr="004D3A38">
        <w:rPr>
          <w:sz w:val="16"/>
          <w:szCs w:val="16"/>
        </w:rPr>
        <w:t>-25:30:29,</w:t>
      </w:r>
      <w:proofErr w:type="gramStart"/>
      <w:r w:rsidRPr="004D3A38">
        <w:rPr>
          <w:sz w:val="16"/>
          <w:szCs w:val="16"/>
        </w:rPr>
        <w:t>960;-</w:t>
      </w:r>
      <w:proofErr w:type="gramEnd"/>
      <w:r w:rsidRPr="004D3A38">
        <w:rPr>
          <w:sz w:val="16"/>
          <w:szCs w:val="16"/>
        </w:rPr>
        <w:t>42:41:54,033</w:t>
      </w:r>
    </w:p>
    <w:p w14:paraId="403DE244" w14:textId="77777777" w:rsidR="005F1A73" w:rsidRPr="004D3A38" w:rsidRDefault="005F1A73" w:rsidP="005F1A73">
      <w:pPr>
        <w:pStyle w:val="Edital-TabelaNotas"/>
        <w:spacing w:afterLines="80" w:after="192" w:line="312" w:lineRule="auto"/>
        <w:rPr>
          <w:sz w:val="16"/>
          <w:szCs w:val="16"/>
        </w:rPr>
      </w:pPr>
      <w:r w:rsidRPr="004D3A38">
        <w:rPr>
          <w:sz w:val="16"/>
          <w:szCs w:val="16"/>
        </w:rPr>
        <w:t>-25:30:20,</w:t>
      </w:r>
      <w:proofErr w:type="gramStart"/>
      <w:r w:rsidRPr="004D3A38">
        <w:rPr>
          <w:sz w:val="16"/>
          <w:szCs w:val="16"/>
        </w:rPr>
        <w:t>585;-</w:t>
      </w:r>
      <w:proofErr w:type="gramEnd"/>
      <w:r w:rsidRPr="004D3A38">
        <w:rPr>
          <w:sz w:val="16"/>
          <w:szCs w:val="16"/>
        </w:rPr>
        <w:t>42:41:54,033</w:t>
      </w:r>
    </w:p>
    <w:p w14:paraId="211E11AA"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210;-</w:t>
      </w:r>
      <w:proofErr w:type="gramEnd"/>
      <w:r w:rsidRPr="004D3A38">
        <w:rPr>
          <w:sz w:val="16"/>
          <w:szCs w:val="16"/>
        </w:rPr>
        <w:t>42:41:54,033</w:t>
      </w:r>
    </w:p>
    <w:p w14:paraId="19985AC3"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835;-</w:t>
      </w:r>
      <w:proofErr w:type="gramEnd"/>
      <w:r w:rsidRPr="004D3A38">
        <w:rPr>
          <w:sz w:val="16"/>
          <w:szCs w:val="16"/>
        </w:rPr>
        <w:t>42:41:54,033</w:t>
      </w:r>
    </w:p>
    <w:p w14:paraId="04DEA091" w14:textId="77777777" w:rsidR="005F1A73" w:rsidRPr="004D3A38" w:rsidRDefault="005F1A73" w:rsidP="005F1A73">
      <w:pPr>
        <w:pStyle w:val="Edital-TabelaNotas"/>
        <w:spacing w:afterLines="80" w:after="192" w:line="312" w:lineRule="auto"/>
        <w:rPr>
          <w:sz w:val="16"/>
          <w:szCs w:val="16"/>
        </w:rPr>
      </w:pPr>
      <w:r w:rsidRPr="004D3A38">
        <w:rPr>
          <w:sz w:val="16"/>
          <w:szCs w:val="16"/>
        </w:rPr>
        <w:t>-25:29:52,</w:t>
      </w:r>
      <w:proofErr w:type="gramStart"/>
      <w:r w:rsidRPr="004D3A38">
        <w:rPr>
          <w:sz w:val="16"/>
          <w:szCs w:val="16"/>
        </w:rPr>
        <w:t>460;-</w:t>
      </w:r>
      <w:proofErr w:type="gramEnd"/>
      <w:r w:rsidRPr="004D3A38">
        <w:rPr>
          <w:sz w:val="16"/>
          <w:szCs w:val="16"/>
        </w:rPr>
        <w:t>42:41:54,033</w:t>
      </w:r>
    </w:p>
    <w:p w14:paraId="6BC29737" w14:textId="77777777" w:rsidR="005F1A73" w:rsidRPr="004D3A38" w:rsidRDefault="005F1A73" w:rsidP="005F1A73">
      <w:pPr>
        <w:pStyle w:val="Edital-TabelaNotas"/>
        <w:spacing w:afterLines="80" w:after="192" w:line="312" w:lineRule="auto"/>
        <w:rPr>
          <w:sz w:val="16"/>
          <w:szCs w:val="16"/>
        </w:rPr>
      </w:pPr>
      <w:r w:rsidRPr="004D3A38">
        <w:rPr>
          <w:sz w:val="16"/>
          <w:szCs w:val="16"/>
        </w:rPr>
        <w:t>-25:29:43,</w:t>
      </w:r>
      <w:proofErr w:type="gramStart"/>
      <w:r w:rsidRPr="004D3A38">
        <w:rPr>
          <w:sz w:val="16"/>
          <w:szCs w:val="16"/>
        </w:rPr>
        <w:t>085;-</w:t>
      </w:r>
      <w:proofErr w:type="gramEnd"/>
      <w:r w:rsidRPr="004D3A38">
        <w:rPr>
          <w:sz w:val="16"/>
          <w:szCs w:val="16"/>
        </w:rPr>
        <w:t>42:41:54,033</w:t>
      </w:r>
    </w:p>
    <w:p w14:paraId="23301032" w14:textId="77777777" w:rsidR="005F1A73" w:rsidRPr="004D3A38" w:rsidRDefault="005F1A73" w:rsidP="005F1A73">
      <w:pPr>
        <w:pStyle w:val="Edital-TabelaNotas"/>
        <w:spacing w:afterLines="80" w:after="192" w:line="312" w:lineRule="auto"/>
        <w:rPr>
          <w:sz w:val="16"/>
          <w:szCs w:val="16"/>
        </w:rPr>
      </w:pPr>
      <w:r w:rsidRPr="004D3A38">
        <w:rPr>
          <w:sz w:val="16"/>
          <w:szCs w:val="16"/>
        </w:rPr>
        <w:t>-25:29:33,</w:t>
      </w:r>
      <w:proofErr w:type="gramStart"/>
      <w:r w:rsidRPr="004D3A38">
        <w:rPr>
          <w:sz w:val="16"/>
          <w:szCs w:val="16"/>
        </w:rPr>
        <w:t>710;-</w:t>
      </w:r>
      <w:proofErr w:type="gramEnd"/>
      <w:r w:rsidRPr="004D3A38">
        <w:rPr>
          <w:sz w:val="16"/>
          <w:szCs w:val="16"/>
        </w:rPr>
        <w:t>42:41:54,033</w:t>
      </w:r>
    </w:p>
    <w:p w14:paraId="05EA0158" w14:textId="77777777" w:rsidR="005F1A73" w:rsidRPr="004D3A38" w:rsidRDefault="005F1A73" w:rsidP="005F1A73">
      <w:pPr>
        <w:pStyle w:val="Edital-TabelaNotas"/>
        <w:spacing w:afterLines="80" w:after="192" w:line="312" w:lineRule="auto"/>
        <w:rPr>
          <w:sz w:val="16"/>
          <w:szCs w:val="16"/>
        </w:rPr>
      </w:pPr>
      <w:r w:rsidRPr="004D3A38">
        <w:rPr>
          <w:sz w:val="16"/>
          <w:szCs w:val="16"/>
        </w:rPr>
        <w:t>-25:29:24,</w:t>
      </w:r>
      <w:proofErr w:type="gramStart"/>
      <w:r w:rsidRPr="004D3A38">
        <w:rPr>
          <w:sz w:val="16"/>
          <w:szCs w:val="16"/>
        </w:rPr>
        <w:t>335;-</w:t>
      </w:r>
      <w:proofErr w:type="gramEnd"/>
      <w:r w:rsidRPr="004D3A38">
        <w:rPr>
          <w:sz w:val="16"/>
          <w:szCs w:val="16"/>
        </w:rPr>
        <w:t>42:41:54,033</w:t>
      </w:r>
    </w:p>
    <w:p w14:paraId="7D4242C4" w14:textId="77777777" w:rsidR="005F1A73" w:rsidRPr="004D3A38" w:rsidRDefault="005F1A73" w:rsidP="005F1A73">
      <w:pPr>
        <w:pStyle w:val="Edital-TabelaNotas"/>
        <w:spacing w:afterLines="80" w:after="192" w:line="312" w:lineRule="auto"/>
        <w:rPr>
          <w:sz w:val="16"/>
          <w:szCs w:val="16"/>
        </w:rPr>
      </w:pPr>
      <w:r w:rsidRPr="004D3A38">
        <w:rPr>
          <w:sz w:val="16"/>
          <w:szCs w:val="16"/>
        </w:rPr>
        <w:t>-25:29:14,</w:t>
      </w:r>
      <w:proofErr w:type="gramStart"/>
      <w:r w:rsidRPr="004D3A38">
        <w:rPr>
          <w:sz w:val="16"/>
          <w:szCs w:val="16"/>
        </w:rPr>
        <w:t>960;-</w:t>
      </w:r>
      <w:proofErr w:type="gramEnd"/>
      <w:r w:rsidRPr="004D3A38">
        <w:rPr>
          <w:sz w:val="16"/>
          <w:szCs w:val="16"/>
        </w:rPr>
        <w:t>42:41:54,033</w:t>
      </w:r>
    </w:p>
    <w:p w14:paraId="72084313" w14:textId="77777777" w:rsidR="005F1A73" w:rsidRPr="004D3A38" w:rsidRDefault="005F1A73" w:rsidP="005F1A73">
      <w:pPr>
        <w:pStyle w:val="Edital-TabelaNotas"/>
        <w:spacing w:afterLines="80" w:after="192" w:line="312" w:lineRule="auto"/>
        <w:rPr>
          <w:sz w:val="16"/>
          <w:szCs w:val="16"/>
        </w:rPr>
      </w:pPr>
      <w:r w:rsidRPr="004D3A38">
        <w:rPr>
          <w:sz w:val="16"/>
          <w:szCs w:val="16"/>
        </w:rPr>
        <w:t>-25:29:05,</w:t>
      </w:r>
      <w:proofErr w:type="gramStart"/>
      <w:r w:rsidRPr="004D3A38">
        <w:rPr>
          <w:sz w:val="16"/>
          <w:szCs w:val="16"/>
        </w:rPr>
        <w:t>585;-</w:t>
      </w:r>
      <w:proofErr w:type="gramEnd"/>
      <w:r w:rsidRPr="004D3A38">
        <w:rPr>
          <w:sz w:val="16"/>
          <w:szCs w:val="16"/>
        </w:rPr>
        <w:t>42:41:54,033</w:t>
      </w:r>
    </w:p>
    <w:p w14:paraId="42022311" w14:textId="77777777" w:rsidR="005F1A73" w:rsidRPr="004D3A38" w:rsidRDefault="005F1A73" w:rsidP="005F1A73">
      <w:pPr>
        <w:pStyle w:val="Edital-TabelaNotas"/>
        <w:spacing w:afterLines="80" w:after="192" w:line="312" w:lineRule="auto"/>
        <w:rPr>
          <w:sz w:val="16"/>
          <w:szCs w:val="16"/>
        </w:rPr>
      </w:pPr>
      <w:r w:rsidRPr="004D3A38">
        <w:rPr>
          <w:sz w:val="16"/>
          <w:szCs w:val="16"/>
        </w:rPr>
        <w:t>-25:28:56,</w:t>
      </w:r>
      <w:proofErr w:type="gramStart"/>
      <w:r w:rsidRPr="004D3A38">
        <w:rPr>
          <w:sz w:val="16"/>
          <w:szCs w:val="16"/>
        </w:rPr>
        <w:t>210;-</w:t>
      </w:r>
      <w:proofErr w:type="gramEnd"/>
      <w:r w:rsidRPr="004D3A38">
        <w:rPr>
          <w:sz w:val="16"/>
          <w:szCs w:val="16"/>
        </w:rPr>
        <w:t>42:41:54,033</w:t>
      </w:r>
    </w:p>
    <w:p w14:paraId="6708240E"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835;-</w:t>
      </w:r>
      <w:proofErr w:type="gramEnd"/>
      <w:r w:rsidRPr="004D3A38">
        <w:rPr>
          <w:sz w:val="16"/>
          <w:szCs w:val="16"/>
        </w:rPr>
        <w:t>42:41:54,033</w:t>
      </w:r>
    </w:p>
    <w:p w14:paraId="3E5C27F8"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835;-</w:t>
      </w:r>
      <w:proofErr w:type="gramEnd"/>
      <w:r w:rsidRPr="004D3A38">
        <w:rPr>
          <w:sz w:val="16"/>
          <w:szCs w:val="16"/>
        </w:rPr>
        <w:t>42:41:44,658</w:t>
      </w:r>
    </w:p>
    <w:p w14:paraId="70762ABC"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835;-</w:t>
      </w:r>
      <w:proofErr w:type="gramEnd"/>
      <w:r w:rsidRPr="004D3A38">
        <w:rPr>
          <w:sz w:val="16"/>
          <w:szCs w:val="16"/>
        </w:rPr>
        <w:t>42:41:35,283</w:t>
      </w:r>
    </w:p>
    <w:p w14:paraId="00525FBE"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835;-</w:t>
      </w:r>
      <w:proofErr w:type="gramEnd"/>
      <w:r w:rsidRPr="004D3A38">
        <w:rPr>
          <w:sz w:val="16"/>
          <w:szCs w:val="16"/>
        </w:rPr>
        <w:t>42:41:25,908</w:t>
      </w:r>
    </w:p>
    <w:p w14:paraId="732FAFCC"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835;-</w:t>
      </w:r>
      <w:proofErr w:type="gramEnd"/>
      <w:r w:rsidRPr="004D3A38">
        <w:rPr>
          <w:sz w:val="16"/>
          <w:szCs w:val="16"/>
        </w:rPr>
        <w:t>42:41:16,533</w:t>
      </w:r>
    </w:p>
    <w:p w14:paraId="077812A9" w14:textId="77777777" w:rsidR="005F1A73" w:rsidRPr="004D3A38" w:rsidRDefault="005F1A73" w:rsidP="005F1A73">
      <w:pPr>
        <w:pStyle w:val="Edital-TabelaNotas"/>
        <w:spacing w:afterLines="80" w:after="192" w:line="312" w:lineRule="auto"/>
        <w:rPr>
          <w:sz w:val="16"/>
          <w:szCs w:val="16"/>
        </w:rPr>
      </w:pPr>
      <w:r w:rsidRPr="004D3A38">
        <w:rPr>
          <w:sz w:val="16"/>
          <w:szCs w:val="16"/>
        </w:rPr>
        <w:t>-25:28:37,</w:t>
      </w:r>
      <w:proofErr w:type="gramStart"/>
      <w:r w:rsidRPr="004D3A38">
        <w:rPr>
          <w:sz w:val="16"/>
          <w:szCs w:val="16"/>
        </w:rPr>
        <w:t>460;-</w:t>
      </w:r>
      <w:proofErr w:type="gramEnd"/>
      <w:r w:rsidRPr="004D3A38">
        <w:rPr>
          <w:sz w:val="16"/>
          <w:szCs w:val="16"/>
        </w:rPr>
        <w:t>42:41:16,533</w:t>
      </w:r>
    </w:p>
    <w:p w14:paraId="24708E53" w14:textId="77777777" w:rsidR="005F1A73" w:rsidRPr="004D3A38" w:rsidRDefault="005F1A73" w:rsidP="005F1A73">
      <w:pPr>
        <w:pStyle w:val="Edital-TabelaNotas"/>
        <w:spacing w:afterLines="80" w:after="192" w:line="312" w:lineRule="auto"/>
        <w:rPr>
          <w:sz w:val="16"/>
          <w:szCs w:val="16"/>
        </w:rPr>
      </w:pPr>
      <w:r w:rsidRPr="004D3A38">
        <w:rPr>
          <w:sz w:val="16"/>
          <w:szCs w:val="16"/>
        </w:rPr>
        <w:t>-25:28:28,</w:t>
      </w:r>
      <w:proofErr w:type="gramStart"/>
      <w:r w:rsidRPr="004D3A38">
        <w:rPr>
          <w:sz w:val="16"/>
          <w:szCs w:val="16"/>
        </w:rPr>
        <w:t>085;-</w:t>
      </w:r>
      <w:proofErr w:type="gramEnd"/>
      <w:r w:rsidRPr="004D3A38">
        <w:rPr>
          <w:sz w:val="16"/>
          <w:szCs w:val="16"/>
        </w:rPr>
        <w:t>42:41:16,533</w:t>
      </w:r>
    </w:p>
    <w:p w14:paraId="0D10D116" w14:textId="77777777" w:rsidR="005F1A73" w:rsidRPr="004D3A38" w:rsidRDefault="005F1A73" w:rsidP="005F1A73">
      <w:pPr>
        <w:pStyle w:val="Edital-TabelaNotas"/>
        <w:spacing w:afterLines="80" w:after="192" w:line="312" w:lineRule="auto"/>
        <w:rPr>
          <w:sz w:val="16"/>
          <w:szCs w:val="16"/>
        </w:rPr>
      </w:pPr>
      <w:r w:rsidRPr="004D3A38">
        <w:rPr>
          <w:sz w:val="16"/>
          <w:szCs w:val="16"/>
        </w:rPr>
        <w:t>-25:28:18,</w:t>
      </w:r>
      <w:proofErr w:type="gramStart"/>
      <w:r w:rsidRPr="004D3A38">
        <w:rPr>
          <w:sz w:val="16"/>
          <w:szCs w:val="16"/>
        </w:rPr>
        <w:t>710;-</w:t>
      </w:r>
      <w:proofErr w:type="gramEnd"/>
      <w:r w:rsidRPr="004D3A38">
        <w:rPr>
          <w:sz w:val="16"/>
          <w:szCs w:val="16"/>
        </w:rPr>
        <w:t>42:41:16,533</w:t>
      </w:r>
    </w:p>
    <w:p w14:paraId="5931DEAE"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335;-</w:t>
      </w:r>
      <w:proofErr w:type="gramEnd"/>
      <w:r w:rsidRPr="004D3A38">
        <w:rPr>
          <w:sz w:val="16"/>
          <w:szCs w:val="16"/>
        </w:rPr>
        <w:t>42:41:16,533</w:t>
      </w:r>
    </w:p>
    <w:p w14:paraId="6938A10F" w14:textId="77777777" w:rsidR="005F1A73" w:rsidRPr="004D3A38" w:rsidRDefault="005F1A73" w:rsidP="005F1A73">
      <w:pPr>
        <w:pStyle w:val="Edital-TabelaNotas"/>
        <w:spacing w:afterLines="80" w:after="192" w:line="312" w:lineRule="auto"/>
        <w:rPr>
          <w:sz w:val="16"/>
          <w:szCs w:val="16"/>
        </w:rPr>
      </w:pPr>
      <w:r w:rsidRPr="004D3A38">
        <w:rPr>
          <w:sz w:val="16"/>
          <w:szCs w:val="16"/>
        </w:rPr>
        <w:t>-25:27:59,</w:t>
      </w:r>
      <w:proofErr w:type="gramStart"/>
      <w:r w:rsidRPr="004D3A38">
        <w:rPr>
          <w:sz w:val="16"/>
          <w:szCs w:val="16"/>
        </w:rPr>
        <w:t>960;-</w:t>
      </w:r>
      <w:proofErr w:type="gramEnd"/>
      <w:r w:rsidRPr="004D3A38">
        <w:rPr>
          <w:sz w:val="16"/>
          <w:szCs w:val="16"/>
        </w:rPr>
        <w:t>42:41:16,533</w:t>
      </w:r>
    </w:p>
    <w:p w14:paraId="3C87B336" w14:textId="77777777" w:rsidR="005F1A73" w:rsidRPr="004D3A38" w:rsidRDefault="005F1A73" w:rsidP="005F1A73">
      <w:pPr>
        <w:pStyle w:val="Edital-TabelaNotas"/>
        <w:spacing w:afterLines="80" w:after="192" w:line="312" w:lineRule="auto"/>
        <w:rPr>
          <w:sz w:val="16"/>
          <w:szCs w:val="16"/>
        </w:rPr>
      </w:pPr>
      <w:r w:rsidRPr="004D3A38">
        <w:rPr>
          <w:sz w:val="16"/>
          <w:szCs w:val="16"/>
        </w:rPr>
        <w:t>-25:27:50,</w:t>
      </w:r>
      <w:proofErr w:type="gramStart"/>
      <w:r w:rsidRPr="004D3A38">
        <w:rPr>
          <w:sz w:val="16"/>
          <w:szCs w:val="16"/>
        </w:rPr>
        <w:t>585;-</w:t>
      </w:r>
      <w:proofErr w:type="gramEnd"/>
      <w:r w:rsidRPr="004D3A38">
        <w:rPr>
          <w:sz w:val="16"/>
          <w:szCs w:val="16"/>
        </w:rPr>
        <w:t>42:41:16,533</w:t>
      </w:r>
    </w:p>
    <w:p w14:paraId="3CF2F4A3" w14:textId="77777777" w:rsidR="005F1A73" w:rsidRPr="004D3A38" w:rsidRDefault="005F1A73" w:rsidP="005F1A73">
      <w:pPr>
        <w:pStyle w:val="Edital-TabelaNotas"/>
        <w:spacing w:afterLines="80" w:after="192" w:line="312" w:lineRule="auto"/>
        <w:rPr>
          <w:sz w:val="16"/>
          <w:szCs w:val="16"/>
        </w:rPr>
      </w:pPr>
      <w:r w:rsidRPr="004D3A38">
        <w:rPr>
          <w:sz w:val="16"/>
          <w:szCs w:val="16"/>
        </w:rPr>
        <w:t>-25:27:41,</w:t>
      </w:r>
      <w:proofErr w:type="gramStart"/>
      <w:r w:rsidRPr="004D3A38">
        <w:rPr>
          <w:sz w:val="16"/>
          <w:szCs w:val="16"/>
        </w:rPr>
        <w:t>210;-</w:t>
      </w:r>
      <w:proofErr w:type="gramEnd"/>
      <w:r w:rsidRPr="004D3A38">
        <w:rPr>
          <w:sz w:val="16"/>
          <w:szCs w:val="16"/>
        </w:rPr>
        <w:t>42:41:16,532</w:t>
      </w:r>
    </w:p>
    <w:p w14:paraId="4F9FD8C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835;-</w:t>
      </w:r>
      <w:proofErr w:type="gramEnd"/>
      <w:r w:rsidRPr="004D3A38">
        <w:rPr>
          <w:sz w:val="16"/>
          <w:szCs w:val="16"/>
        </w:rPr>
        <w:t>42:41:16,532</w:t>
      </w:r>
    </w:p>
    <w:p w14:paraId="424BE950" w14:textId="77777777" w:rsidR="005F1A73" w:rsidRPr="004D3A38" w:rsidRDefault="005F1A73" w:rsidP="005F1A73">
      <w:pPr>
        <w:pStyle w:val="Edital-TabelaNotas"/>
        <w:spacing w:afterLines="80" w:after="192" w:line="312" w:lineRule="auto"/>
        <w:rPr>
          <w:sz w:val="16"/>
          <w:szCs w:val="16"/>
        </w:rPr>
      </w:pPr>
      <w:r w:rsidRPr="004D3A38">
        <w:rPr>
          <w:sz w:val="16"/>
          <w:szCs w:val="16"/>
        </w:rPr>
        <w:t>-25:27:22,</w:t>
      </w:r>
      <w:proofErr w:type="gramStart"/>
      <w:r w:rsidRPr="004D3A38">
        <w:rPr>
          <w:sz w:val="16"/>
          <w:szCs w:val="16"/>
        </w:rPr>
        <w:t>460;-</w:t>
      </w:r>
      <w:proofErr w:type="gramEnd"/>
      <w:r w:rsidRPr="004D3A38">
        <w:rPr>
          <w:sz w:val="16"/>
          <w:szCs w:val="16"/>
        </w:rPr>
        <w:t>42:41:16,532</w:t>
      </w:r>
    </w:p>
    <w:p w14:paraId="7542838B" w14:textId="77777777" w:rsidR="005F1A73" w:rsidRPr="004D3A38" w:rsidRDefault="005F1A73" w:rsidP="005F1A73">
      <w:pPr>
        <w:pStyle w:val="Edital-TabelaNotas"/>
        <w:spacing w:afterLines="80" w:after="192" w:line="312" w:lineRule="auto"/>
        <w:rPr>
          <w:sz w:val="16"/>
          <w:szCs w:val="16"/>
        </w:rPr>
      </w:pPr>
      <w:r w:rsidRPr="004D3A38">
        <w:rPr>
          <w:sz w:val="16"/>
          <w:szCs w:val="16"/>
        </w:rPr>
        <w:t>-25:27:13,</w:t>
      </w:r>
      <w:proofErr w:type="gramStart"/>
      <w:r w:rsidRPr="004D3A38">
        <w:rPr>
          <w:sz w:val="16"/>
          <w:szCs w:val="16"/>
        </w:rPr>
        <w:t>085;-</w:t>
      </w:r>
      <w:proofErr w:type="gramEnd"/>
      <w:r w:rsidRPr="004D3A38">
        <w:rPr>
          <w:sz w:val="16"/>
          <w:szCs w:val="16"/>
        </w:rPr>
        <w:t>42:41:16,532</w:t>
      </w:r>
    </w:p>
    <w:p w14:paraId="13BD5167" w14:textId="77777777" w:rsidR="005F1A73" w:rsidRPr="004D3A38" w:rsidRDefault="005F1A73" w:rsidP="005F1A73">
      <w:pPr>
        <w:pStyle w:val="Edital-TabelaNotas"/>
        <w:spacing w:afterLines="80" w:after="192" w:line="312" w:lineRule="auto"/>
        <w:rPr>
          <w:sz w:val="16"/>
          <w:szCs w:val="16"/>
        </w:rPr>
      </w:pPr>
      <w:r w:rsidRPr="004D3A38">
        <w:rPr>
          <w:sz w:val="16"/>
          <w:szCs w:val="16"/>
        </w:rPr>
        <w:t>-25:27:03,</w:t>
      </w:r>
      <w:proofErr w:type="gramStart"/>
      <w:r w:rsidRPr="004D3A38">
        <w:rPr>
          <w:sz w:val="16"/>
          <w:szCs w:val="16"/>
        </w:rPr>
        <w:t>710;-</w:t>
      </w:r>
      <w:proofErr w:type="gramEnd"/>
      <w:r w:rsidRPr="004D3A38">
        <w:rPr>
          <w:sz w:val="16"/>
          <w:szCs w:val="16"/>
        </w:rPr>
        <w:t>42:41:16,532</w:t>
      </w:r>
    </w:p>
    <w:p w14:paraId="60E89117" w14:textId="77777777" w:rsidR="005F1A73" w:rsidRPr="004D3A38" w:rsidRDefault="005F1A73" w:rsidP="005F1A73">
      <w:pPr>
        <w:pStyle w:val="Edital-TabelaNotas"/>
        <w:spacing w:afterLines="80" w:after="192" w:line="312" w:lineRule="auto"/>
        <w:rPr>
          <w:sz w:val="16"/>
          <w:szCs w:val="16"/>
        </w:rPr>
      </w:pPr>
      <w:r w:rsidRPr="004D3A38">
        <w:rPr>
          <w:sz w:val="16"/>
          <w:szCs w:val="16"/>
        </w:rPr>
        <w:t>-25:26:54,</w:t>
      </w:r>
      <w:proofErr w:type="gramStart"/>
      <w:r w:rsidRPr="004D3A38">
        <w:rPr>
          <w:sz w:val="16"/>
          <w:szCs w:val="16"/>
        </w:rPr>
        <w:t>335;-</w:t>
      </w:r>
      <w:proofErr w:type="gramEnd"/>
      <w:r w:rsidRPr="004D3A38">
        <w:rPr>
          <w:sz w:val="16"/>
          <w:szCs w:val="16"/>
        </w:rPr>
        <w:t>42:41:16,532</w:t>
      </w:r>
    </w:p>
    <w:p w14:paraId="551313CB" w14:textId="77777777" w:rsidR="005F1A73" w:rsidRPr="004D3A38" w:rsidRDefault="005F1A73" w:rsidP="005F1A73">
      <w:pPr>
        <w:pStyle w:val="Edital-TabelaNotas"/>
        <w:spacing w:afterLines="80" w:after="192" w:line="312" w:lineRule="auto"/>
        <w:rPr>
          <w:sz w:val="16"/>
          <w:szCs w:val="16"/>
        </w:rPr>
      </w:pPr>
      <w:r w:rsidRPr="004D3A38">
        <w:rPr>
          <w:sz w:val="16"/>
          <w:szCs w:val="16"/>
        </w:rPr>
        <w:t>-25:26:44,</w:t>
      </w:r>
      <w:proofErr w:type="gramStart"/>
      <w:r w:rsidRPr="004D3A38">
        <w:rPr>
          <w:sz w:val="16"/>
          <w:szCs w:val="16"/>
        </w:rPr>
        <w:t>960;-</w:t>
      </w:r>
      <w:proofErr w:type="gramEnd"/>
      <w:r w:rsidRPr="004D3A38">
        <w:rPr>
          <w:sz w:val="16"/>
          <w:szCs w:val="16"/>
        </w:rPr>
        <w:t>42:41:16,532</w:t>
      </w:r>
    </w:p>
    <w:p w14:paraId="57EB36ED" w14:textId="77777777" w:rsidR="005F1A73" w:rsidRPr="004D3A38" w:rsidRDefault="005F1A73" w:rsidP="005F1A73">
      <w:pPr>
        <w:pStyle w:val="Edital-TabelaNotas"/>
        <w:spacing w:afterLines="80" w:after="192" w:line="312" w:lineRule="auto"/>
        <w:rPr>
          <w:sz w:val="16"/>
          <w:szCs w:val="16"/>
        </w:rPr>
      </w:pPr>
      <w:r w:rsidRPr="004D3A38">
        <w:rPr>
          <w:sz w:val="16"/>
          <w:szCs w:val="16"/>
        </w:rPr>
        <w:t>-25:26:35,</w:t>
      </w:r>
      <w:proofErr w:type="gramStart"/>
      <w:r w:rsidRPr="004D3A38">
        <w:rPr>
          <w:sz w:val="16"/>
          <w:szCs w:val="16"/>
        </w:rPr>
        <w:t>584;-</w:t>
      </w:r>
      <w:proofErr w:type="gramEnd"/>
      <w:r w:rsidRPr="004D3A38">
        <w:rPr>
          <w:sz w:val="16"/>
          <w:szCs w:val="16"/>
        </w:rPr>
        <w:t>42:41:16,532</w:t>
      </w:r>
    </w:p>
    <w:p w14:paraId="75A6F650" w14:textId="77777777" w:rsidR="005F1A73" w:rsidRPr="004D3A38" w:rsidRDefault="005F1A73" w:rsidP="005F1A73">
      <w:pPr>
        <w:pStyle w:val="Edital-TabelaNotas"/>
        <w:spacing w:afterLines="80" w:after="192" w:line="312" w:lineRule="auto"/>
        <w:rPr>
          <w:sz w:val="16"/>
          <w:szCs w:val="16"/>
        </w:rPr>
      </w:pPr>
      <w:r w:rsidRPr="004D3A38">
        <w:rPr>
          <w:sz w:val="16"/>
          <w:szCs w:val="16"/>
        </w:rPr>
        <w:t>-25:26:24,</w:t>
      </w:r>
      <w:proofErr w:type="gramStart"/>
      <w:r w:rsidRPr="004D3A38">
        <w:rPr>
          <w:sz w:val="16"/>
          <w:szCs w:val="16"/>
        </w:rPr>
        <w:t>375;-</w:t>
      </w:r>
      <w:proofErr w:type="gramEnd"/>
      <w:r w:rsidRPr="004D3A38">
        <w:rPr>
          <w:sz w:val="16"/>
          <w:szCs w:val="16"/>
        </w:rPr>
        <w:t>42:41:16,532</w:t>
      </w:r>
    </w:p>
    <w:p w14:paraId="21446190" w14:textId="77777777" w:rsidR="005F1A73" w:rsidRPr="004D3A38" w:rsidRDefault="005F1A73" w:rsidP="005F1A73">
      <w:pPr>
        <w:pStyle w:val="Edital-TabelaNotas"/>
        <w:spacing w:afterLines="80" w:after="192" w:line="312" w:lineRule="auto"/>
        <w:rPr>
          <w:sz w:val="16"/>
          <w:szCs w:val="16"/>
        </w:rPr>
      </w:pPr>
      <w:r w:rsidRPr="004D3A38">
        <w:rPr>
          <w:sz w:val="16"/>
          <w:szCs w:val="16"/>
        </w:rPr>
        <w:t>-25:26:24,</w:t>
      </w:r>
      <w:proofErr w:type="gramStart"/>
      <w:r w:rsidRPr="004D3A38">
        <w:rPr>
          <w:sz w:val="16"/>
          <w:szCs w:val="16"/>
        </w:rPr>
        <w:t>375;-</w:t>
      </w:r>
      <w:proofErr w:type="gramEnd"/>
      <w:r w:rsidRPr="004D3A38">
        <w:rPr>
          <w:sz w:val="16"/>
          <w:szCs w:val="16"/>
        </w:rPr>
        <w:t>42:40:18,750</w:t>
      </w:r>
    </w:p>
    <w:p w14:paraId="575F8696" w14:textId="77777777" w:rsidR="005F1A73" w:rsidRPr="004D3A38" w:rsidRDefault="005F1A73" w:rsidP="005F1A73">
      <w:pPr>
        <w:pStyle w:val="Edital-TabelaNotas"/>
        <w:spacing w:afterLines="80" w:after="192" w:line="312" w:lineRule="auto"/>
        <w:rPr>
          <w:sz w:val="16"/>
          <w:szCs w:val="16"/>
        </w:rPr>
      </w:pPr>
      <w:r w:rsidRPr="004D3A38">
        <w:rPr>
          <w:sz w:val="16"/>
          <w:szCs w:val="16"/>
        </w:rPr>
        <w:t>-25:25:46,</w:t>
      </w:r>
      <w:proofErr w:type="gramStart"/>
      <w:r w:rsidRPr="004D3A38">
        <w:rPr>
          <w:sz w:val="16"/>
          <w:szCs w:val="16"/>
        </w:rPr>
        <w:t>875;-</w:t>
      </w:r>
      <w:proofErr w:type="gramEnd"/>
      <w:r w:rsidRPr="004D3A38">
        <w:rPr>
          <w:sz w:val="16"/>
          <w:szCs w:val="16"/>
        </w:rPr>
        <w:t>42:40:18,750</w:t>
      </w:r>
    </w:p>
    <w:p w14:paraId="06BB07F4" w14:textId="77777777" w:rsidR="005F1A73" w:rsidRPr="004D3A38" w:rsidRDefault="005F1A73" w:rsidP="005F1A73">
      <w:pPr>
        <w:pStyle w:val="Edital-TabelaNotas"/>
        <w:spacing w:afterLines="80" w:after="192" w:line="312" w:lineRule="auto"/>
        <w:rPr>
          <w:sz w:val="16"/>
          <w:szCs w:val="16"/>
        </w:rPr>
      </w:pPr>
      <w:r w:rsidRPr="004D3A38">
        <w:rPr>
          <w:sz w:val="16"/>
          <w:szCs w:val="16"/>
        </w:rPr>
        <w:t>-25:25:46,</w:t>
      </w:r>
      <w:proofErr w:type="gramStart"/>
      <w:r w:rsidRPr="004D3A38">
        <w:rPr>
          <w:sz w:val="16"/>
          <w:szCs w:val="16"/>
        </w:rPr>
        <w:t>875;-</w:t>
      </w:r>
      <w:proofErr w:type="gramEnd"/>
      <w:r w:rsidRPr="004D3A38">
        <w:rPr>
          <w:sz w:val="16"/>
          <w:szCs w:val="16"/>
        </w:rPr>
        <w:t>42:39:22,500</w:t>
      </w:r>
    </w:p>
    <w:p w14:paraId="502CDEDA" w14:textId="77777777" w:rsidR="005F1A73" w:rsidRPr="004D3A38" w:rsidRDefault="005F1A73" w:rsidP="005F1A73">
      <w:pPr>
        <w:pStyle w:val="Edital-TabelaNotas"/>
        <w:spacing w:afterLines="80" w:after="192" w:line="312" w:lineRule="auto"/>
        <w:rPr>
          <w:sz w:val="16"/>
          <w:szCs w:val="16"/>
        </w:rPr>
      </w:pPr>
      <w:r w:rsidRPr="004D3A38">
        <w:rPr>
          <w:sz w:val="16"/>
          <w:szCs w:val="16"/>
        </w:rPr>
        <w:t>-25:25:01,</w:t>
      </w:r>
      <w:proofErr w:type="gramStart"/>
      <w:r w:rsidRPr="004D3A38">
        <w:rPr>
          <w:sz w:val="16"/>
          <w:szCs w:val="16"/>
        </w:rPr>
        <w:t>834;-</w:t>
      </w:r>
      <w:proofErr w:type="gramEnd"/>
      <w:r w:rsidRPr="004D3A38">
        <w:rPr>
          <w:sz w:val="16"/>
          <w:szCs w:val="16"/>
        </w:rPr>
        <w:t>42:39:22,500</w:t>
      </w:r>
    </w:p>
    <w:p w14:paraId="646E2869" w14:textId="77777777" w:rsidR="005F1A73" w:rsidRPr="004D3A38" w:rsidRDefault="005F1A73" w:rsidP="005F1A73">
      <w:pPr>
        <w:pStyle w:val="Edital-TabelaNotas"/>
        <w:spacing w:afterLines="80" w:after="192" w:line="312" w:lineRule="auto"/>
        <w:rPr>
          <w:sz w:val="16"/>
          <w:szCs w:val="16"/>
        </w:rPr>
      </w:pPr>
      <w:r w:rsidRPr="004D3A38">
        <w:rPr>
          <w:sz w:val="16"/>
          <w:szCs w:val="16"/>
        </w:rPr>
        <w:t>-25:25:01,</w:t>
      </w:r>
      <w:proofErr w:type="gramStart"/>
      <w:r w:rsidRPr="004D3A38">
        <w:rPr>
          <w:sz w:val="16"/>
          <w:szCs w:val="16"/>
        </w:rPr>
        <w:t>834;-</w:t>
      </w:r>
      <w:proofErr w:type="gramEnd"/>
      <w:r w:rsidRPr="004D3A38">
        <w:rPr>
          <w:sz w:val="16"/>
          <w:szCs w:val="16"/>
        </w:rPr>
        <w:t>42:39:13,125</w:t>
      </w:r>
    </w:p>
    <w:p w14:paraId="71112E77" w14:textId="77777777" w:rsidR="005F1A73" w:rsidRPr="004D3A38" w:rsidRDefault="005F1A73" w:rsidP="005F1A73">
      <w:pPr>
        <w:pStyle w:val="Edital-TabelaNotas"/>
        <w:spacing w:afterLines="80" w:after="192" w:line="312" w:lineRule="auto"/>
        <w:rPr>
          <w:sz w:val="16"/>
          <w:szCs w:val="16"/>
        </w:rPr>
      </w:pPr>
      <w:r w:rsidRPr="004D3A38">
        <w:rPr>
          <w:sz w:val="16"/>
          <w:szCs w:val="16"/>
        </w:rPr>
        <w:t>-25:25:01,</w:t>
      </w:r>
      <w:proofErr w:type="gramStart"/>
      <w:r w:rsidRPr="004D3A38">
        <w:rPr>
          <w:sz w:val="16"/>
          <w:szCs w:val="16"/>
        </w:rPr>
        <w:t>834;-</w:t>
      </w:r>
      <w:proofErr w:type="gramEnd"/>
      <w:r w:rsidRPr="004D3A38">
        <w:rPr>
          <w:sz w:val="16"/>
          <w:szCs w:val="16"/>
        </w:rPr>
        <w:t>42:39:03,750</w:t>
      </w:r>
    </w:p>
    <w:p w14:paraId="3B3081C5"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-25:25:01,</w:t>
      </w:r>
      <w:proofErr w:type="gramStart"/>
      <w:r w:rsidRPr="004D3A38">
        <w:rPr>
          <w:sz w:val="16"/>
          <w:szCs w:val="16"/>
        </w:rPr>
        <w:t>834;-</w:t>
      </w:r>
      <w:proofErr w:type="gramEnd"/>
      <w:r w:rsidRPr="004D3A38">
        <w:rPr>
          <w:sz w:val="16"/>
          <w:szCs w:val="16"/>
        </w:rPr>
        <w:t>42:38:54,375</w:t>
      </w:r>
    </w:p>
    <w:p w14:paraId="4EEF23D4" w14:textId="77777777" w:rsidR="005F1A73" w:rsidRPr="004D3A38" w:rsidRDefault="005F1A73" w:rsidP="005F1A73">
      <w:pPr>
        <w:pStyle w:val="Edital-TabelaNotas"/>
        <w:spacing w:afterLines="80" w:after="192" w:line="312" w:lineRule="auto"/>
        <w:rPr>
          <w:sz w:val="16"/>
          <w:szCs w:val="16"/>
        </w:rPr>
      </w:pPr>
      <w:r w:rsidRPr="004D3A38">
        <w:rPr>
          <w:sz w:val="16"/>
          <w:szCs w:val="16"/>
        </w:rPr>
        <w:t>-25:25:01,</w:t>
      </w:r>
      <w:proofErr w:type="gramStart"/>
      <w:r w:rsidRPr="004D3A38">
        <w:rPr>
          <w:sz w:val="16"/>
          <w:szCs w:val="16"/>
        </w:rPr>
        <w:t>834;-</w:t>
      </w:r>
      <w:proofErr w:type="gramEnd"/>
      <w:r w:rsidRPr="004D3A38">
        <w:rPr>
          <w:sz w:val="16"/>
          <w:szCs w:val="16"/>
        </w:rPr>
        <w:t>42:38:46,531</w:t>
      </w:r>
    </w:p>
    <w:p w14:paraId="473E5DDF" w14:textId="77777777" w:rsidR="005F1A73" w:rsidRPr="004D3A38" w:rsidRDefault="005F1A73" w:rsidP="005F1A73">
      <w:pPr>
        <w:pStyle w:val="Edital-TabelaNotas"/>
        <w:spacing w:afterLines="80" w:after="192" w:line="312" w:lineRule="auto"/>
        <w:rPr>
          <w:sz w:val="16"/>
          <w:szCs w:val="16"/>
        </w:rPr>
      </w:pPr>
      <w:r w:rsidRPr="004D3A38">
        <w:rPr>
          <w:sz w:val="16"/>
          <w:szCs w:val="16"/>
        </w:rPr>
        <w:t>-25:24:52,</w:t>
      </w:r>
      <w:proofErr w:type="gramStart"/>
      <w:r w:rsidRPr="004D3A38">
        <w:rPr>
          <w:sz w:val="16"/>
          <w:szCs w:val="16"/>
        </w:rPr>
        <w:t>459;-</w:t>
      </w:r>
      <w:proofErr w:type="gramEnd"/>
      <w:r w:rsidRPr="004D3A38">
        <w:rPr>
          <w:sz w:val="16"/>
          <w:szCs w:val="16"/>
        </w:rPr>
        <w:t>42:38:46,531</w:t>
      </w:r>
    </w:p>
    <w:p w14:paraId="3EA41665" w14:textId="77777777" w:rsidR="005F1A73" w:rsidRPr="004D3A38" w:rsidRDefault="005F1A73" w:rsidP="005F1A73">
      <w:pPr>
        <w:pStyle w:val="Edital-TabelaNotas"/>
        <w:spacing w:afterLines="80" w:after="192" w:line="312" w:lineRule="auto"/>
        <w:rPr>
          <w:sz w:val="16"/>
          <w:szCs w:val="16"/>
        </w:rPr>
      </w:pPr>
      <w:r w:rsidRPr="004D3A38">
        <w:rPr>
          <w:sz w:val="16"/>
          <w:szCs w:val="16"/>
        </w:rPr>
        <w:t>-25:24:43,</w:t>
      </w:r>
      <w:proofErr w:type="gramStart"/>
      <w:r w:rsidRPr="004D3A38">
        <w:rPr>
          <w:sz w:val="16"/>
          <w:szCs w:val="16"/>
        </w:rPr>
        <w:t>084;-</w:t>
      </w:r>
      <w:proofErr w:type="gramEnd"/>
      <w:r w:rsidRPr="004D3A38">
        <w:rPr>
          <w:sz w:val="16"/>
          <w:szCs w:val="16"/>
        </w:rPr>
        <w:t>42:38:46,530</w:t>
      </w:r>
    </w:p>
    <w:p w14:paraId="37FBE720" w14:textId="77777777" w:rsidR="005F1A73" w:rsidRPr="004D3A38" w:rsidRDefault="005F1A73" w:rsidP="005F1A73">
      <w:pPr>
        <w:pStyle w:val="Edital-TabelaNotas"/>
        <w:spacing w:afterLines="80" w:after="192" w:line="312" w:lineRule="auto"/>
        <w:rPr>
          <w:sz w:val="16"/>
          <w:szCs w:val="16"/>
        </w:rPr>
      </w:pPr>
      <w:r w:rsidRPr="004D3A38">
        <w:rPr>
          <w:sz w:val="16"/>
          <w:szCs w:val="16"/>
        </w:rPr>
        <w:t>-25:24:33,</w:t>
      </w:r>
      <w:proofErr w:type="gramStart"/>
      <w:r w:rsidRPr="004D3A38">
        <w:rPr>
          <w:sz w:val="16"/>
          <w:szCs w:val="16"/>
        </w:rPr>
        <w:t>709;-</w:t>
      </w:r>
      <w:proofErr w:type="gramEnd"/>
      <w:r w:rsidRPr="004D3A38">
        <w:rPr>
          <w:sz w:val="16"/>
          <w:szCs w:val="16"/>
        </w:rPr>
        <w:t>42:38:46,530</w:t>
      </w:r>
    </w:p>
    <w:p w14:paraId="55DE8693" w14:textId="77777777" w:rsidR="005F1A73" w:rsidRPr="004D3A38" w:rsidRDefault="005F1A73" w:rsidP="005F1A73">
      <w:pPr>
        <w:pStyle w:val="Edital-TabelaNotas"/>
        <w:spacing w:afterLines="80" w:after="192" w:line="312" w:lineRule="auto"/>
        <w:rPr>
          <w:sz w:val="16"/>
          <w:szCs w:val="16"/>
        </w:rPr>
      </w:pPr>
      <w:r w:rsidRPr="004D3A38">
        <w:rPr>
          <w:sz w:val="16"/>
          <w:szCs w:val="16"/>
        </w:rPr>
        <w:t>-25:24:24,</w:t>
      </w:r>
      <w:proofErr w:type="gramStart"/>
      <w:r w:rsidRPr="004D3A38">
        <w:rPr>
          <w:sz w:val="16"/>
          <w:szCs w:val="16"/>
        </w:rPr>
        <w:t>334;-</w:t>
      </w:r>
      <w:proofErr w:type="gramEnd"/>
      <w:r w:rsidRPr="004D3A38">
        <w:rPr>
          <w:sz w:val="16"/>
          <w:szCs w:val="16"/>
        </w:rPr>
        <w:t>42:38:46,530</w:t>
      </w:r>
    </w:p>
    <w:p w14:paraId="54DD87F9" w14:textId="77777777" w:rsidR="005F1A73" w:rsidRPr="004D3A38" w:rsidRDefault="005F1A73" w:rsidP="005F1A73">
      <w:pPr>
        <w:pStyle w:val="Edital-TabelaNotas"/>
        <w:spacing w:afterLines="80" w:after="192" w:line="312" w:lineRule="auto"/>
        <w:rPr>
          <w:sz w:val="16"/>
          <w:szCs w:val="16"/>
        </w:rPr>
      </w:pPr>
      <w:r w:rsidRPr="004D3A38">
        <w:rPr>
          <w:sz w:val="16"/>
          <w:szCs w:val="16"/>
        </w:rPr>
        <w:t>-25:24:24,</w:t>
      </w:r>
      <w:proofErr w:type="gramStart"/>
      <w:r w:rsidRPr="004D3A38">
        <w:rPr>
          <w:sz w:val="16"/>
          <w:szCs w:val="16"/>
        </w:rPr>
        <w:t>334;-</w:t>
      </w:r>
      <w:proofErr w:type="gramEnd"/>
      <w:r w:rsidRPr="004D3A38">
        <w:rPr>
          <w:sz w:val="16"/>
          <w:szCs w:val="16"/>
        </w:rPr>
        <w:t>42:38:37,155</w:t>
      </w:r>
    </w:p>
    <w:p w14:paraId="51B63BBD" w14:textId="77777777" w:rsidR="005F1A73" w:rsidRPr="004D3A38" w:rsidRDefault="005F1A73" w:rsidP="005F1A73">
      <w:pPr>
        <w:pStyle w:val="Edital-TabelaNotas"/>
        <w:spacing w:afterLines="80" w:after="192" w:line="312" w:lineRule="auto"/>
        <w:rPr>
          <w:sz w:val="16"/>
          <w:szCs w:val="16"/>
        </w:rPr>
      </w:pPr>
      <w:r w:rsidRPr="004D3A38">
        <w:rPr>
          <w:sz w:val="16"/>
          <w:szCs w:val="16"/>
        </w:rPr>
        <w:t>-25:24:24,</w:t>
      </w:r>
      <w:proofErr w:type="gramStart"/>
      <w:r w:rsidRPr="004D3A38">
        <w:rPr>
          <w:sz w:val="16"/>
          <w:szCs w:val="16"/>
        </w:rPr>
        <w:t>334;-</w:t>
      </w:r>
      <w:proofErr w:type="gramEnd"/>
      <w:r w:rsidRPr="004D3A38">
        <w:rPr>
          <w:sz w:val="16"/>
          <w:szCs w:val="16"/>
        </w:rPr>
        <w:t>42:38:27,780</w:t>
      </w:r>
    </w:p>
    <w:p w14:paraId="571EAB28" w14:textId="77777777" w:rsidR="005F1A73" w:rsidRPr="004D3A38" w:rsidRDefault="005F1A73" w:rsidP="005F1A73">
      <w:pPr>
        <w:pStyle w:val="Edital-TabelaNotas"/>
        <w:spacing w:afterLines="80" w:after="192" w:line="312" w:lineRule="auto"/>
        <w:rPr>
          <w:sz w:val="16"/>
          <w:szCs w:val="16"/>
        </w:rPr>
      </w:pPr>
      <w:r w:rsidRPr="004D3A38">
        <w:rPr>
          <w:sz w:val="16"/>
          <w:szCs w:val="16"/>
        </w:rPr>
        <w:t>-25:24:24,</w:t>
      </w:r>
      <w:proofErr w:type="gramStart"/>
      <w:r w:rsidRPr="004D3A38">
        <w:rPr>
          <w:sz w:val="16"/>
          <w:szCs w:val="16"/>
        </w:rPr>
        <w:t>334;-</w:t>
      </w:r>
      <w:proofErr w:type="gramEnd"/>
      <w:r w:rsidRPr="004D3A38">
        <w:rPr>
          <w:sz w:val="16"/>
          <w:szCs w:val="16"/>
        </w:rPr>
        <w:t>42:38:18,405</w:t>
      </w:r>
    </w:p>
    <w:p w14:paraId="4E991424" w14:textId="77777777" w:rsidR="005F1A73" w:rsidRPr="004D3A38" w:rsidRDefault="005F1A73" w:rsidP="005F1A73">
      <w:pPr>
        <w:pStyle w:val="Edital-TabelaNotas"/>
        <w:spacing w:afterLines="80" w:after="192" w:line="312" w:lineRule="auto"/>
        <w:rPr>
          <w:sz w:val="16"/>
          <w:szCs w:val="16"/>
        </w:rPr>
      </w:pPr>
      <w:r w:rsidRPr="004D3A38">
        <w:rPr>
          <w:sz w:val="16"/>
          <w:szCs w:val="16"/>
        </w:rPr>
        <w:t>-25:24:24,</w:t>
      </w:r>
      <w:proofErr w:type="gramStart"/>
      <w:r w:rsidRPr="004D3A38">
        <w:rPr>
          <w:sz w:val="16"/>
          <w:szCs w:val="16"/>
        </w:rPr>
        <w:t>334;-</w:t>
      </w:r>
      <w:proofErr w:type="gramEnd"/>
      <w:r w:rsidRPr="004D3A38">
        <w:rPr>
          <w:sz w:val="16"/>
          <w:szCs w:val="16"/>
        </w:rPr>
        <w:t>42:38:09,030</w:t>
      </w:r>
    </w:p>
    <w:p w14:paraId="61A69785" w14:textId="77777777" w:rsidR="005F1A73" w:rsidRPr="004D3A38" w:rsidRDefault="005F1A73" w:rsidP="005F1A73">
      <w:pPr>
        <w:pStyle w:val="Edital-TabelaNotas"/>
        <w:spacing w:afterLines="80" w:after="192" w:line="312" w:lineRule="auto"/>
        <w:rPr>
          <w:sz w:val="16"/>
          <w:szCs w:val="16"/>
        </w:rPr>
      </w:pPr>
      <w:r w:rsidRPr="004D3A38">
        <w:rPr>
          <w:sz w:val="16"/>
          <w:szCs w:val="16"/>
        </w:rPr>
        <w:t>-25:24:14,</w:t>
      </w:r>
      <w:proofErr w:type="gramStart"/>
      <w:r w:rsidRPr="004D3A38">
        <w:rPr>
          <w:sz w:val="16"/>
          <w:szCs w:val="16"/>
        </w:rPr>
        <w:t>959;-</w:t>
      </w:r>
      <w:proofErr w:type="gramEnd"/>
      <w:r w:rsidRPr="004D3A38">
        <w:rPr>
          <w:sz w:val="16"/>
          <w:szCs w:val="16"/>
        </w:rPr>
        <w:t>42:38:09,030</w:t>
      </w:r>
    </w:p>
    <w:p w14:paraId="4F0FBF7A" w14:textId="77777777" w:rsidR="005F1A73" w:rsidRPr="004D3A38" w:rsidRDefault="005F1A73" w:rsidP="005F1A73">
      <w:pPr>
        <w:pStyle w:val="Edital-TabelaNotas"/>
        <w:spacing w:afterLines="80" w:after="192" w:line="312" w:lineRule="auto"/>
        <w:rPr>
          <w:sz w:val="16"/>
          <w:szCs w:val="16"/>
        </w:rPr>
      </w:pPr>
      <w:r w:rsidRPr="004D3A38">
        <w:rPr>
          <w:sz w:val="16"/>
          <w:szCs w:val="16"/>
        </w:rPr>
        <w:t>-25:24:05,</w:t>
      </w:r>
      <w:proofErr w:type="gramStart"/>
      <w:r w:rsidRPr="004D3A38">
        <w:rPr>
          <w:sz w:val="16"/>
          <w:szCs w:val="16"/>
        </w:rPr>
        <w:t>584;-</w:t>
      </w:r>
      <w:proofErr w:type="gramEnd"/>
      <w:r w:rsidRPr="004D3A38">
        <w:rPr>
          <w:sz w:val="16"/>
          <w:szCs w:val="16"/>
        </w:rPr>
        <w:t>42:38:09,030</w:t>
      </w:r>
    </w:p>
    <w:p w14:paraId="2A319652" w14:textId="77777777" w:rsidR="005F1A73" w:rsidRPr="004D3A38" w:rsidRDefault="005F1A73" w:rsidP="005F1A73">
      <w:pPr>
        <w:pStyle w:val="Edital-TabelaNotas"/>
        <w:spacing w:afterLines="80" w:after="192" w:line="312" w:lineRule="auto"/>
        <w:rPr>
          <w:sz w:val="16"/>
          <w:szCs w:val="16"/>
        </w:rPr>
      </w:pPr>
      <w:r w:rsidRPr="004D3A38">
        <w:rPr>
          <w:sz w:val="16"/>
          <w:szCs w:val="16"/>
        </w:rPr>
        <w:t>-25:23:56,</w:t>
      </w:r>
      <w:proofErr w:type="gramStart"/>
      <w:r w:rsidRPr="004D3A38">
        <w:rPr>
          <w:sz w:val="16"/>
          <w:szCs w:val="16"/>
        </w:rPr>
        <w:t>209;-</w:t>
      </w:r>
      <w:proofErr w:type="gramEnd"/>
      <w:r w:rsidRPr="004D3A38">
        <w:rPr>
          <w:sz w:val="16"/>
          <w:szCs w:val="16"/>
        </w:rPr>
        <w:t>42:38:09,030</w:t>
      </w:r>
    </w:p>
    <w:p w14:paraId="4B6089F3"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834;-</w:t>
      </w:r>
      <w:proofErr w:type="gramEnd"/>
      <w:r w:rsidRPr="004D3A38">
        <w:rPr>
          <w:sz w:val="16"/>
          <w:szCs w:val="16"/>
        </w:rPr>
        <w:t>42:38:09,030</w:t>
      </w:r>
    </w:p>
    <w:p w14:paraId="51991807"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834;-</w:t>
      </w:r>
      <w:proofErr w:type="gramEnd"/>
      <w:r w:rsidRPr="004D3A38">
        <w:rPr>
          <w:sz w:val="16"/>
          <w:szCs w:val="16"/>
        </w:rPr>
        <w:t>42:37:59,655</w:t>
      </w:r>
    </w:p>
    <w:p w14:paraId="793B9BD5"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834;-</w:t>
      </w:r>
      <w:proofErr w:type="gramEnd"/>
      <w:r w:rsidRPr="004D3A38">
        <w:rPr>
          <w:sz w:val="16"/>
          <w:szCs w:val="16"/>
        </w:rPr>
        <w:t>42:37:50,280</w:t>
      </w:r>
    </w:p>
    <w:p w14:paraId="7ED62BAB"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834;-</w:t>
      </w:r>
      <w:proofErr w:type="gramEnd"/>
      <w:r w:rsidRPr="004D3A38">
        <w:rPr>
          <w:sz w:val="16"/>
          <w:szCs w:val="16"/>
        </w:rPr>
        <w:t>42:37:40,905</w:t>
      </w:r>
    </w:p>
    <w:p w14:paraId="79563189" w14:textId="77777777" w:rsidR="005F1A73" w:rsidRPr="004D3A38" w:rsidRDefault="005F1A73" w:rsidP="005F1A73">
      <w:pPr>
        <w:pStyle w:val="Edital-TabelaNotas"/>
        <w:spacing w:afterLines="80" w:after="192" w:line="312" w:lineRule="auto"/>
        <w:rPr>
          <w:sz w:val="16"/>
          <w:szCs w:val="16"/>
        </w:rPr>
      </w:pPr>
      <w:r w:rsidRPr="004D3A38">
        <w:rPr>
          <w:sz w:val="16"/>
          <w:szCs w:val="16"/>
        </w:rPr>
        <w:t>-25:23:46,</w:t>
      </w:r>
      <w:proofErr w:type="gramStart"/>
      <w:r w:rsidRPr="004D3A38">
        <w:rPr>
          <w:sz w:val="16"/>
          <w:szCs w:val="16"/>
        </w:rPr>
        <w:t>834;-</w:t>
      </w:r>
      <w:proofErr w:type="gramEnd"/>
      <w:r w:rsidRPr="004D3A38">
        <w:rPr>
          <w:sz w:val="16"/>
          <w:szCs w:val="16"/>
        </w:rPr>
        <w:t>42:37:31,530</w:t>
      </w:r>
    </w:p>
    <w:p w14:paraId="7AB73CB1" w14:textId="77777777" w:rsidR="005F1A73" w:rsidRPr="004D3A38" w:rsidRDefault="005F1A73" w:rsidP="005F1A73">
      <w:pPr>
        <w:pStyle w:val="Edital-TabelaNotas"/>
        <w:spacing w:afterLines="80" w:after="192" w:line="312" w:lineRule="auto"/>
        <w:rPr>
          <w:sz w:val="16"/>
          <w:szCs w:val="16"/>
        </w:rPr>
      </w:pPr>
      <w:r w:rsidRPr="004D3A38">
        <w:rPr>
          <w:sz w:val="16"/>
          <w:szCs w:val="16"/>
        </w:rPr>
        <w:t>-25:23:37,</w:t>
      </w:r>
      <w:proofErr w:type="gramStart"/>
      <w:r w:rsidRPr="004D3A38">
        <w:rPr>
          <w:sz w:val="16"/>
          <w:szCs w:val="16"/>
        </w:rPr>
        <w:t>459;-</w:t>
      </w:r>
      <w:proofErr w:type="gramEnd"/>
      <w:r w:rsidRPr="004D3A38">
        <w:rPr>
          <w:sz w:val="16"/>
          <w:szCs w:val="16"/>
        </w:rPr>
        <w:t>42:37:31,530</w:t>
      </w:r>
    </w:p>
    <w:p w14:paraId="62A0501B" w14:textId="77777777" w:rsidR="005F1A73" w:rsidRPr="004D3A38" w:rsidRDefault="005F1A73" w:rsidP="005F1A73">
      <w:pPr>
        <w:pStyle w:val="Edital-TabelaNotas"/>
        <w:spacing w:afterLines="80" w:after="192" w:line="312" w:lineRule="auto"/>
        <w:rPr>
          <w:sz w:val="16"/>
          <w:szCs w:val="16"/>
        </w:rPr>
      </w:pPr>
      <w:r w:rsidRPr="004D3A38">
        <w:rPr>
          <w:sz w:val="16"/>
          <w:szCs w:val="16"/>
        </w:rPr>
        <w:t>-25:23:28,</w:t>
      </w:r>
      <w:proofErr w:type="gramStart"/>
      <w:r w:rsidRPr="004D3A38">
        <w:rPr>
          <w:sz w:val="16"/>
          <w:szCs w:val="16"/>
        </w:rPr>
        <w:t>084;-</w:t>
      </w:r>
      <w:proofErr w:type="gramEnd"/>
      <w:r w:rsidRPr="004D3A38">
        <w:rPr>
          <w:sz w:val="16"/>
          <w:szCs w:val="16"/>
        </w:rPr>
        <w:t>42:37:31,530</w:t>
      </w:r>
    </w:p>
    <w:p w14:paraId="3B2DF4C0" w14:textId="77777777" w:rsidR="005F1A73" w:rsidRPr="004D3A38" w:rsidRDefault="005F1A73" w:rsidP="005F1A73">
      <w:pPr>
        <w:pStyle w:val="Edital-TabelaNotas"/>
        <w:spacing w:afterLines="80" w:after="192" w:line="312" w:lineRule="auto"/>
        <w:rPr>
          <w:sz w:val="16"/>
          <w:szCs w:val="16"/>
        </w:rPr>
      </w:pPr>
      <w:r w:rsidRPr="004D3A38">
        <w:rPr>
          <w:sz w:val="16"/>
          <w:szCs w:val="16"/>
        </w:rPr>
        <w:t>-25:23:18,</w:t>
      </w:r>
      <w:proofErr w:type="gramStart"/>
      <w:r w:rsidRPr="004D3A38">
        <w:rPr>
          <w:sz w:val="16"/>
          <w:szCs w:val="16"/>
        </w:rPr>
        <w:t>709;-</w:t>
      </w:r>
      <w:proofErr w:type="gramEnd"/>
      <w:r w:rsidRPr="004D3A38">
        <w:rPr>
          <w:sz w:val="16"/>
          <w:szCs w:val="16"/>
        </w:rPr>
        <w:t>42:37:31,530</w:t>
      </w:r>
    </w:p>
    <w:p w14:paraId="6D133487" w14:textId="77777777" w:rsidR="005F1A73" w:rsidRPr="004D3A38" w:rsidRDefault="005F1A73" w:rsidP="005F1A73">
      <w:pPr>
        <w:pStyle w:val="Edital-TabelaNotas"/>
        <w:spacing w:afterLines="80" w:after="192" w:line="312" w:lineRule="auto"/>
        <w:rPr>
          <w:sz w:val="16"/>
          <w:szCs w:val="16"/>
        </w:rPr>
      </w:pPr>
      <w:r w:rsidRPr="004D3A38">
        <w:rPr>
          <w:sz w:val="16"/>
          <w:szCs w:val="16"/>
        </w:rPr>
        <w:t>-25:23:09,</w:t>
      </w:r>
      <w:proofErr w:type="gramStart"/>
      <w:r w:rsidRPr="004D3A38">
        <w:rPr>
          <w:sz w:val="16"/>
          <w:szCs w:val="16"/>
        </w:rPr>
        <w:t>334;-</w:t>
      </w:r>
      <w:proofErr w:type="gramEnd"/>
      <w:r w:rsidRPr="004D3A38">
        <w:rPr>
          <w:sz w:val="16"/>
          <w:szCs w:val="16"/>
        </w:rPr>
        <w:t>42:37:31,529</w:t>
      </w:r>
    </w:p>
    <w:p w14:paraId="14D30386" w14:textId="77777777" w:rsidR="005F1A73" w:rsidRPr="004D3A38" w:rsidRDefault="005F1A73" w:rsidP="005F1A73">
      <w:pPr>
        <w:pStyle w:val="Edital-TabelaNotas"/>
        <w:spacing w:afterLines="80" w:after="192" w:line="312" w:lineRule="auto"/>
        <w:rPr>
          <w:sz w:val="16"/>
          <w:szCs w:val="16"/>
        </w:rPr>
      </w:pPr>
      <w:r w:rsidRPr="004D3A38">
        <w:rPr>
          <w:sz w:val="16"/>
          <w:szCs w:val="16"/>
        </w:rPr>
        <w:t>-25:22:59,</w:t>
      </w:r>
      <w:proofErr w:type="gramStart"/>
      <w:r w:rsidRPr="004D3A38">
        <w:rPr>
          <w:sz w:val="16"/>
          <w:szCs w:val="16"/>
        </w:rPr>
        <w:t>959;-</w:t>
      </w:r>
      <w:proofErr w:type="gramEnd"/>
      <w:r w:rsidRPr="004D3A38">
        <w:rPr>
          <w:sz w:val="16"/>
          <w:szCs w:val="16"/>
        </w:rPr>
        <w:t>42:37:31,529</w:t>
      </w:r>
    </w:p>
    <w:p w14:paraId="7E3AF57B" w14:textId="77777777" w:rsidR="005F1A73" w:rsidRPr="004D3A38" w:rsidRDefault="005F1A73" w:rsidP="005F1A73">
      <w:pPr>
        <w:pStyle w:val="Edital-TabelaNotas"/>
        <w:spacing w:afterLines="80" w:after="192" w:line="312" w:lineRule="auto"/>
        <w:rPr>
          <w:sz w:val="16"/>
          <w:szCs w:val="16"/>
        </w:rPr>
      </w:pPr>
      <w:r w:rsidRPr="004D3A38">
        <w:rPr>
          <w:sz w:val="16"/>
          <w:szCs w:val="16"/>
        </w:rPr>
        <w:t>-25:22:50,</w:t>
      </w:r>
      <w:proofErr w:type="gramStart"/>
      <w:r w:rsidRPr="004D3A38">
        <w:rPr>
          <w:sz w:val="16"/>
          <w:szCs w:val="16"/>
        </w:rPr>
        <w:t>584;-</w:t>
      </w:r>
      <w:proofErr w:type="gramEnd"/>
      <w:r w:rsidRPr="004D3A38">
        <w:rPr>
          <w:sz w:val="16"/>
          <w:szCs w:val="16"/>
        </w:rPr>
        <w:t>42:37:31,529</w:t>
      </w:r>
    </w:p>
    <w:p w14:paraId="36E86CAA" w14:textId="77777777" w:rsidR="005F1A73" w:rsidRPr="004D3A38" w:rsidRDefault="005F1A73" w:rsidP="005F1A73">
      <w:pPr>
        <w:pStyle w:val="Edital-TabelaNotas"/>
        <w:spacing w:afterLines="80" w:after="192" w:line="312" w:lineRule="auto"/>
        <w:rPr>
          <w:sz w:val="16"/>
          <w:szCs w:val="16"/>
        </w:rPr>
      </w:pPr>
      <w:r w:rsidRPr="004D3A38">
        <w:rPr>
          <w:sz w:val="16"/>
          <w:szCs w:val="16"/>
        </w:rPr>
        <w:t>-25:22:41,</w:t>
      </w:r>
      <w:proofErr w:type="gramStart"/>
      <w:r w:rsidRPr="004D3A38">
        <w:rPr>
          <w:sz w:val="16"/>
          <w:szCs w:val="16"/>
        </w:rPr>
        <w:t>209;-</w:t>
      </w:r>
      <w:proofErr w:type="gramEnd"/>
      <w:r w:rsidRPr="004D3A38">
        <w:rPr>
          <w:sz w:val="16"/>
          <w:szCs w:val="16"/>
        </w:rPr>
        <w:t>42:37:31,529</w:t>
      </w:r>
    </w:p>
    <w:p w14:paraId="0D9D8EB3"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42:37:31,529</w:t>
      </w:r>
    </w:p>
    <w:p w14:paraId="707833CE"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42:37:22,154</w:t>
      </w:r>
    </w:p>
    <w:p w14:paraId="4E684A50"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42:37:12,779</w:t>
      </w:r>
    </w:p>
    <w:p w14:paraId="11F7CF3C"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42:37:03,404</w:t>
      </w:r>
    </w:p>
    <w:p w14:paraId="6AD5E10C"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42:36:54,029</w:t>
      </w:r>
    </w:p>
    <w:p w14:paraId="2A2788AA"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42:36:44,654</w:t>
      </w:r>
    </w:p>
    <w:p w14:paraId="49B2AC9C"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42:36:35,279</w:t>
      </w:r>
    </w:p>
    <w:p w14:paraId="6694C81E"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42:36:25,904</w:t>
      </w:r>
    </w:p>
    <w:p w14:paraId="74CE12DE"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42:36:16,529</w:t>
      </w:r>
    </w:p>
    <w:p w14:paraId="20B6C50A"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42:36:07,154</w:t>
      </w:r>
    </w:p>
    <w:p w14:paraId="1EB1C3D0"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42:35:57,779</w:t>
      </w:r>
    </w:p>
    <w:p w14:paraId="24B1B85D"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42:35:48,403</w:t>
      </w:r>
    </w:p>
    <w:p w14:paraId="50FA8B4B" w14:textId="77777777" w:rsidR="005F1A73" w:rsidRPr="004D3A38" w:rsidRDefault="005F1A73" w:rsidP="005F1A73">
      <w:pPr>
        <w:pStyle w:val="Edital-TabelaNotas"/>
        <w:spacing w:afterLines="80" w:after="192" w:line="312" w:lineRule="auto"/>
        <w:rPr>
          <w:sz w:val="16"/>
          <w:szCs w:val="16"/>
        </w:rPr>
      </w:pPr>
      <w:r w:rsidRPr="004D3A38">
        <w:rPr>
          <w:sz w:val="16"/>
          <w:szCs w:val="16"/>
        </w:rPr>
        <w:t>-25:22:31,</w:t>
      </w:r>
      <w:proofErr w:type="gramStart"/>
      <w:r w:rsidRPr="004D3A38">
        <w:rPr>
          <w:sz w:val="16"/>
          <w:szCs w:val="16"/>
        </w:rPr>
        <w:t>834;-</w:t>
      </w:r>
      <w:proofErr w:type="gramEnd"/>
      <w:r w:rsidRPr="004D3A38">
        <w:rPr>
          <w:sz w:val="16"/>
          <w:szCs w:val="16"/>
        </w:rPr>
        <w:t>42:35:39,028</w:t>
      </w:r>
    </w:p>
    <w:p w14:paraId="36BEAF56" w14:textId="77777777" w:rsidR="005F1A73" w:rsidRPr="004D3A38" w:rsidRDefault="005F1A73" w:rsidP="005F1A73">
      <w:pPr>
        <w:pStyle w:val="Edital-TabelaNotas"/>
        <w:spacing w:afterLines="80" w:after="192" w:line="312" w:lineRule="auto"/>
        <w:rPr>
          <w:sz w:val="16"/>
          <w:szCs w:val="16"/>
        </w:rPr>
      </w:pPr>
      <w:r w:rsidRPr="004D3A38">
        <w:rPr>
          <w:sz w:val="16"/>
          <w:szCs w:val="16"/>
        </w:rPr>
        <w:t>-25:22:22,</w:t>
      </w:r>
      <w:proofErr w:type="gramStart"/>
      <w:r w:rsidRPr="004D3A38">
        <w:rPr>
          <w:sz w:val="16"/>
          <w:szCs w:val="16"/>
        </w:rPr>
        <w:t>459;-</w:t>
      </w:r>
      <w:proofErr w:type="gramEnd"/>
      <w:r w:rsidRPr="004D3A38">
        <w:rPr>
          <w:sz w:val="16"/>
          <w:szCs w:val="16"/>
        </w:rPr>
        <w:t>42:35:39,028</w:t>
      </w:r>
    </w:p>
    <w:p w14:paraId="4C595015" w14:textId="77777777" w:rsidR="005F1A73" w:rsidRPr="004D3A38" w:rsidRDefault="005F1A73" w:rsidP="005F1A73">
      <w:pPr>
        <w:pStyle w:val="Edital-TabelaNotas"/>
        <w:spacing w:afterLines="80" w:after="192" w:line="312" w:lineRule="auto"/>
        <w:rPr>
          <w:sz w:val="16"/>
          <w:szCs w:val="16"/>
        </w:rPr>
      </w:pPr>
      <w:r w:rsidRPr="004D3A38">
        <w:rPr>
          <w:sz w:val="16"/>
          <w:szCs w:val="16"/>
        </w:rPr>
        <w:t>-25:22:13,</w:t>
      </w:r>
      <w:proofErr w:type="gramStart"/>
      <w:r w:rsidRPr="004D3A38">
        <w:rPr>
          <w:sz w:val="16"/>
          <w:szCs w:val="16"/>
        </w:rPr>
        <w:t>084;-</w:t>
      </w:r>
      <w:proofErr w:type="gramEnd"/>
      <w:r w:rsidRPr="004D3A38">
        <w:rPr>
          <w:sz w:val="16"/>
          <w:szCs w:val="16"/>
        </w:rPr>
        <w:t>42:35:39,028</w:t>
      </w:r>
    </w:p>
    <w:p w14:paraId="1962074E" w14:textId="77777777" w:rsidR="005F1A73" w:rsidRPr="004D3A38" w:rsidRDefault="005F1A73" w:rsidP="005F1A73">
      <w:pPr>
        <w:pStyle w:val="Edital-TabelaNotas"/>
        <w:spacing w:afterLines="80" w:after="192" w:line="312" w:lineRule="auto"/>
        <w:rPr>
          <w:sz w:val="16"/>
          <w:szCs w:val="16"/>
        </w:rPr>
      </w:pPr>
      <w:r w:rsidRPr="004D3A38">
        <w:rPr>
          <w:sz w:val="16"/>
          <w:szCs w:val="16"/>
        </w:rPr>
        <w:t>-25:22:03,</w:t>
      </w:r>
      <w:proofErr w:type="gramStart"/>
      <w:r w:rsidRPr="004D3A38">
        <w:rPr>
          <w:sz w:val="16"/>
          <w:szCs w:val="16"/>
        </w:rPr>
        <w:t>709;-</w:t>
      </w:r>
      <w:proofErr w:type="gramEnd"/>
      <w:r w:rsidRPr="004D3A38">
        <w:rPr>
          <w:sz w:val="16"/>
          <w:szCs w:val="16"/>
        </w:rPr>
        <w:t>42:35:39,028</w:t>
      </w:r>
    </w:p>
    <w:p w14:paraId="60BEEE5C" w14:textId="77777777" w:rsidR="005F1A73" w:rsidRPr="004D3A38" w:rsidRDefault="005F1A73" w:rsidP="005F1A73">
      <w:pPr>
        <w:pStyle w:val="Edital-TabelaNotas"/>
        <w:spacing w:afterLines="80" w:after="192" w:line="312" w:lineRule="auto"/>
        <w:rPr>
          <w:sz w:val="16"/>
          <w:szCs w:val="16"/>
        </w:rPr>
      </w:pPr>
      <w:r w:rsidRPr="004D3A38">
        <w:rPr>
          <w:sz w:val="16"/>
          <w:szCs w:val="16"/>
        </w:rPr>
        <w:t>-25:21:54,</w:t>
      </w:r>
      <w:proofErr w:type="gramStart"/>
      <w:r w:rsidRPr="004D3A38">
        <w:rPr>
          <w:sz w:val="16"/>
          <w:szCs w:val="16"/>
        </w:rPr>
        <w:t>334;-</w:t>
      </w:r>
      <w:proofErr w:type="gramEnd"/>
      <w:r w:rsidRPr="004D3A38">
        <w:rPr>
          <w:sz w:val="16"/>
          <w:szCs w:val="16"/>
        </w:rPr>
        <w:t>42:35:39,028</w:t>
      </w:r>
    </w:p>
    <w:p w14:paraId="17CB3403" w14:textId="77777777" w:rsidR="005F1A73" w:rsidRPr="004D3A38" w:rsidRDefault="005F1A73" w:rsidP="005F1A73">
      <w:pPr>
        <w:pStyle w:val="Edital-TabelaNotas"/>
        <w:spacing w:afterLines="80" w:after="192" w:line="312" w:lineRule="auto"/>
        <w:rPr>
          <w:sz w:val="16"/>
          <w:szCs w:val="16"/>
        </w:rPr>
      </w:pPr>
      <w:r w:rsidRPr="004D3A38">
        <w:rPr>
          <w:sz w:val="16"/>
          <w:szCs w:val="16"/>
        </w:rPr>
        <w:t>-25:21:44,</w:t>
      </w:r>
      <w:proofErr w:type="gramStart"/>
      <w:r w:rsidRPr="004D3A38">
        <w:rPr>
          <w:sz w:val="16"/>
          <w:szCs w:val="16"/>
        </w:rPr>
        <w:t>959;-</w:t>
      </w:r>
      <w:proofErr w:type="gramEnd"/>
      <w:r w:rsidRPr="004D3A38">
        <w:rPr>
          <w:sz w:val="16"/>
          <w:szCs w:val="16"/>
        </w:rPr>
        <w:t>42:35:39,028</w:t>
      </w:r>
    </w:p>
    <w:p w14:paraId="699722D7" w14:textId="77777777" w:rsidR="005F1A73" w:rsidRPr="004D3A38" w:rsidRDefault="005F1A73" w:rsidP="005F1A73">
      <w:pPr>
        <w:pStyle w:val="Edital-TabelaNotas"/>
        <w:spacing w:afterLines="80" w:after="192" w:line="312" w:lineRule="auto"/>
        <w:rPr>
          <w:sz w:val="16"/>
          <w:szCs w:val="16"/>
        </w:rPr>
      </w:pPr>
      <w:r w:rsidRPr="004D3A38">
        <w:rPr>
          <w:sz w:val="16"/>
          <w:szCs w:val="16"/>
        </w:rPr>
        <w:t>-25:21:35,</w:t>
      </w:r>
      <w:proofErr w:type="gramStart"/>
      <w:r w:rsidRPr="004D3A38">
        <w:rPr>
          <w:sz w:val="16"/>
          <w:szCs w:val="16"/>
        </w:rPr>
        <w:t>584;-</w:t>
      </w:r>
      <w:proofErr w:type="gramEnd"/>
      <w:r w:rsidRPr="004D3A38">
        <w:rPr>
          <w:sz w:val="16"/>
          <w:szCs w:val="16"/>
        </w:rPr>
        <w:t>42:35:39,028</w:t>
      </w:r>
    </w:p>
    <w:p w14:paraId="66208472" w14:textId="77777777" w:rsidR="005F1A73" w:rsidRPr="004D3A38" w:rsidRDefault="005F1A73" w:rsidP="005F1A73">
      <w:pPr>
        <w:pStyle w:val="Edital-TabelaNotas"/>
        <w:spacing w:afterLines="80" w:after="192" w:line="312" w:lineRule="auto"/>
        <w:rPr>
          <w:sz w:val="16"/>
          <w:szCs w:val="16"/>
        </w:rPr>
      </w:pPr>
      <w:r w:rsidRPr="004D3A38">
        <w:rPr>
          <w:sz w:val="16"/>
          <w:szCs w:val="16"/>
        </w:rPr>
        <w:t>-25:21:26,</w:t>
      </w:r>
      <w:proofErr w:type="gramStart"/>
      <w:r w:rsidRPr="004D3A38">
        <w:rPr>
          <w:sz w:val="16"/>
          <w:szCs w:val="16"/>
        </w:rPr>
        <w:t>209;-</w:t>
      </w:r>
      <w:proofErr w:type="gramEnd"/>
      <w:r w:rsidRPr="004D3A38">
        <w:rPr>
          <w:sz w:val="16"/>
          <w:szCs w:val="16"/>
        </w:rPr>
        <w:t>42:35:39,028</w:t>
      </w:r>
    </w:p>
    <w:p w14:paraId="0885EA4D" w14:textId="77777777" w:rsidR="005F1A73" w:rsidRPr="004D3A38" w:rsidRDefault="005F1A73" w:rsidP="005F1A73">
      <w:pPr>
        <w:pStyle w:val="Edital-TabelaNotas"/>
        <w:spacing w:afterLines="80" w:after="192" w:line="312" w:lineRule="auto"/>
        <w:rPr>
          <w:sz w:val="16"/>
          <w:szCs w:val="16"/>
        </w:rPr>
      </w:pPr>
      <w:r w:rsidRPr="004D3A38">
        <w:rPr>
          <w:sz w:val="16"/>
          <w:szCs w:val="16"/>
        </w:rPr>
        <w:t>-25:21:16,</w:t>
      </w:r>
      <w:proofErr w:type="gramStart"/>
      <w:r w:rsidRPr="004D3A38">
        <w:rPr>
          <w:sz w:val="16"/>
          <w:szCs w:val="16"/>
        </w:rPr>
        <w:t>834;-</w:t>
      </w:r>
      <w:proofErr w:type="gramEnd"/>
      <w:r w:rsidRPr="004D3A38">
        <w:rPr>
          <w:sz w:val="16"/>
          <w:szCs w:val="16"/>
        </w:rPr>
        <w:t>42:35:39,028</w:t>
      </w:r>
    </w:p>
    <w:p w14:paraId="147A3A22" w14:textId="77777777" w:rsidR="005F1A73" w:rsidRPr="004D3A38" w:rsidRDefault="005F1A73" w:rsidP="005F1A73">
      <w:pPr>
        <w:pStyle w:val="Edital-TabelaNotas"/>
        <w:spacing w:afterLines="80" w:after="192" w:line="312" w:lineRule="auto"/>
        <w:rPr>
          <w:sz w:val="16"/>
          <w:szCs w:val="16"/>
        </w:rPr>
      </w:pPr>
      <w:r w:rsidRPr="004D3A38">
        <w:rPr>
          <w:sz w:val="16"/>
          <w:szCs w:val="16"/>
        </w:rPr>
        <w:t>-25:21:07,</w:t>
      </w:r>
      <w:proofErr w:type="gramStart"/>
      <w:r w:rsidRPr="004D3A38">
        <w:rPr>
          <w:sz w:val="16"/>
          <w:szCs w:val="16"/>
        </w:rPr>
        <w:t>459;-</w:t>
      </w:r>
      <w:proofErr w:type="gramEnd"/>
      <w:r w:rsidRPr="004D3A38">
        <w:rPr>
          <w:sz w:val="16"/>
          <w:szCs w:val="16"/>
        </w:rPr>
        <w:t>42:35:39,028</w:t>
      </w:r>
    </w:p>
    <w:p w14:paraId="3014D9A2" w14:textId="77777777" w:rsidR="005F1A73" w:rsidRPr="004D3A38" w:rsidRDefault="005F1A73" w:rsidP="005F1A73">
      <w:pPr>
        <w:pStyle w:val="Edital-TabelaNotas"/>
        <w:spacing w:afterLines="80" w:after="192" w:line="312" w:lineRule="auto"/>
        <w:rPr>
          <w:sz w:val="16"/>
          <w:szCs w:val="16"/>
        </w:rPr>
      </w:pPr>
      <w:r w:rsidRPr="004D3A38">
        <w:rPr>
          <w:sz w:val="16"/>
          <w:szCs w:val="16"/>
        </w:rPr>
        <w:t>-25:20:58,</w:t>
      </w:r>
      <w:proofErr w:type="gramStart"/>
      <w:r w:rsidRPr="004D3A38">
        <w:rPr>
          <w:sz w:val="16"/>
          <w:szCs w:val="16"/>
        </w:rPr>
        <w:t>084;-</w:t>
      </w:r>
      <w:proofErr w:type="gramEnd"/>
      <w:r w:rsidRPr="004D3A38">
        <w:rPr>
          <w:sz w:val="16"/>
          <w:szCs w:val="16"/>
        </w:rPr>
        <w:t>42:35:39,028</w:t>
      </w:r>
    </w:p>
    <w:p w14:paraId="2AEDE6EE" w14:textId="77777777" w:rsidR="005F1A73" w:rsidRPr="004D3A38" w:rsidRDefault="005F1A73" w:rsidP="005F1A73">
      <w:pPr>
        <w:pStyle w:val="Edital-TabelaNotas"/>
        <w:spacing w:afterLines="80" w:after="192" w:line="312" w:lineRule="auto"/>
        <w:rPr>
          <w:sz w:val="16"/>
          <w:szCs w:val="16"/>
        </w:rPr>
      </w:pPr>
      <w:r w:rsidRPr="004D3A38">
        <w:rPr>
          <w:sz w:val="16"/>
          <w:szCs w:val="16"/>
        </w:rPr>
        <w:t>-25:20:48,</w:t>
      </w:r>
      <w:proofErr w:type="gramStart"/>
      <w:r w:rsidRPr="004D3A38">
        <w:rPr>
          <w:sz w:val="16"/>
          <w:szCs w:val="16"/>
        </w:rPr>
        <w:t>709;-</w:t>
      </w:r>
      <w:proofErr w:type="gramEnd"/>
      <w:r w:rsidRPr="004D3A38">
        <w:rPr>
          <w:sz w:val="16"/>
          <w:szCs w:val="16"/>
        </w:rPr>
        <w:t>42:35:39,028</w:t>
      </w:r>
    </w:p>
    <w:p w14:paraId="03C11274" w14:textId="77777777" w:rsidR="005F1A73" w:rsidRPr="004D3A38" w:rsidRDefault="005F1A73" w:rsidP="005F1A73">
      <w:pPr>
        <w:pStyle w:val="Edital-TabelaNotas"/>
        <w:spacing w:afterLines="80" w:after="192" w:line="312" w:lineRule="auto"/>
        <w:rPr>
          <w:sz w:val="16"/>
          <w:szCs w:val="16"/>
        </w:rPr>
      </w:pPr>
      <w:r w:rsidRPr="004D3A38">
        <w:rPr>
          <w:sz w:val="16"/>
          <w:szCs w:val="16"/>
        </w:rPr>
        <w:t>-25:20:39,</w:t>
      </w:r>
      <w:proofErr w:type="gramStart"/>
      <w:r w:rsidRPr="004D3A38">
        <w:rPr>
          <w:sz w:val="16"/>
          <w:szCs w:val="16"/>
        </w:rPr>
        <w:t>334;-</w:t>
      </w:r>
      <w:proofErr w:type="gramEnd"/>
      <w:r w:rsidRPr="004D3A38">
        <w:rPr>
          <w:sz w:val="16"/>
          <w:szCs w:val="16"/>
        </w:rPr>
        <w:t>42:35:39,028</w:t>
      </w:r>
    </w:p>
    <w:p w14:paraId="20EDA563" w14:textId="77777777" w:rsidR="005F1A73" w:rsidRPr="004D3A38" w:rsidRDefault="005F1A73" w:rsidP="005F1A73">
      <w:pPr>
        <w:pStyle w:val="Edital-TabelaNotas"/>
        <w:spacing w:afterLines="80" w:after="192" w:line="312" w:lineRule="auto"/>
        <w:rPr>
          <w:sz w:val="16"/>
          <w:szCs w:val="16"/>
        </w:rPr>
      </w:pPr>
      <w:r w:rsidRPr="004D3A38">
        <w:rPr>
          <w:sz w:val="16"/>
          <w:szCs w:val="16"/>
        </w:rPr>
        <w:t>-25:20:29,</w:t>
      </w:r>
      <w:proofErr w:type="gramStart"/>
      <w:r w:rsidRPr="004D3A38">
        <w:rPr>
          <w:sz w:val="16"/>
          <w:szCs w:val="16"/>
        </w:rPr>
        <w:t>959;-</w:t>
      </w:r>
      <w:proofErr w:type="gramEnd"/>
      <w:r w:rsidRPr="004D3A38">
        <w:rPr>
          <w:sz w:val="16"/>
          <w:szCs w:val="16"/>
        </w:rPr>
        <w:t>42:35:39,028</w:t>
      </w:r>
    </w:p>
    <w:p w14:paraId="57EE981C" w14:textId="77777777" w:rsidR="005F1A73" w:rsidRPr="004D3A38" w:rsidRDefault="005F1A73" w:rsidP="005F1A73">
      <w:pPr>
        <w:pStyle w:val="Edital-TabelaNotas"/>
        <w:spacing w:afterLines="80" w:after="192" w:line="312" w:lineRule="auto"/>
        <w:rPr>
          <w:sz w:val="16"/>
          <w:szCs w:val="16"/>
        </w:rPr>
      </w:pPr>
      <w:r w:rsidRPr="004D3A38">
        <w:rPr>
          <w:sz w:val="16"/>
          <w:szCs w:val="16"/>
        </w:rPr>
        <w:t>-25:20:20,</w:t>
      </w:r>
      <w:proofErr w:type="gramStart"/>
      <w:r w:rsidRPr="004D3A38">
        <w:rPr>
          <w:sz w:val="16"/>
          <w:szCs w:val="16"/>
        </w:rPr>
        <w:t>584;-</w:t>
      </w:r>
      <w:proofErr w:type="gramEnd"/>
      <w:r w:rsidRPr="004D3A38">
        <w:rPr>
          <w:sz w:val="16"/>
          <w:szCs w:val="16"/>
        </w:rPr>
        <w:t>42:35:39,028</w:t>
      </w:r>
    </w:p>
    <w:p w14:paraId="774E5F82" w14:textId="77777777" w:rsidR="005F1A73" w:rsidRPr="004D3A38" w:rsidRDefault="005F1A73" w:rsidP="005F1A73">
      <w:pPr>
        <w:pStyle w:val="Edital-TabelaNotas"/>
        <w:spacing w:afterLines="80" w:after="192" w:line="312" w:lineRule="auto"/>
        <w:rPr>
          <w:sz w:val="16"/>
          <w:szCs w:val="16"/>
        </w:rPr>
      </w:pPr>
      <w:r w:rsidRPr="004D3A38">
        <w:rPr>
          <w:sz w:val="16"/>
          <w:szCs w:val="16"/>
        </w:rPr>
        <w:t>-25:20:11,</w:t>
      </w:r>
      <w:proofErr w:type="gramStart"/>
      <w:r w:rsidRPr="004D3A38">
        <w:rPr>
          <w:sz w:val="16"/>
          <w:szCs w:val="16"/>
        </w:rPr>
        <w:t>209;-</w:t>
      </w:r>
      <w:proofErr w:type="gramEnd"/>
      <w:r w:rsidRPr="004D3A38">
        <w:rPr>
          <w:sz w:val="16"/>
          <w:szCs w:val="16"/>
        </w:rPr>
        <w:t>42:35:39,028</w:t>
      </w:r>
    </w:p>
    <w:p w14:paraId="14B2E94D" w14:textId="77777777" w:rsidR="005F1A73" w:rsidRPr="004D3A38" w:rsidRDefault="005F1A73" w:rsidP="005F1A73">
      <w:pPr>
        <w:pStyle w:val="Edital-TabelaNotas"/>
        <w:spacing w:afterLines="80" w:after="192" w:line="312" w:lineRule="auto"/>
        <w:rPr>
          <w:sz w:val="16"/>
          <w:szCs w:val="16"/>
        </w:rPr>
      </w:pPr>
      <w:r w:rsidRPr="004D3A38">
        <w:rPr>
          <w:sz w:val="16"/>
          <w:szCs w:val="16"/>
        </w:rPr>
        <w:t>-25:20:01,</w:t>
      </w:r>
      <w:proofErr w:type="gramStart"/>
      <w:r w:rsidRPr="004D3A38">
        <w:rPr>
          <w:sz w:val="16"/>
          <w:szCs w:val="16"/>
        </w:rPr>
        <w:t>834;-</w:t>
      </w:r>
      <w:proofErr w:type="gramEnd"/>
      <w:r w:rsidRPr="004D3A38">
        <w:rPr>
          <w:sz w:val="16"/>
          <w:szCs w:val="16"/>
        </w:rPr>
        <w:t>42:35:39,028</w:t>
      </w:r>
    </w:p>
    <w:p w14:paraId="2EACF82E" w14:textId="77777777" w:rsidR="005F1A73" w:rsidRPr="004D3A38" w:rsidRDefault="005F1A73" w:rsidP="005F1A73">
      <w:pPr>
        <w:pStyle w:val="Edital-TabelaNotas"/>
        <w:spacing w:afterLines="80" w:after="192" w:line="312" w:lineRule="auto"/>
        <w:rPr>
          <w:sz w:val="16"/>
          <w:szCs w:val="16"/>
        </w:rPr>
      </w:pPr>
      <w:r w:rsidRPr="004D3A38">
        <w:rPr>
          <w:sz w:val="16"/>
          <w:szCs w:val="16"/>
        </w:rPr>
        <w:t>-25:19:52,</w:t>
      </w:r>
      <w:proofErr w:type="gramStart"/>
      <w:r w:rsidRPr="004D3A38">
        <w:rPr>
          <w:sz w:val="16"/>
          <w:szCs w:val="16"/>
        </w:rPr>
        <w:t>459;-</w:t>
      </w:r>
      <w:proofErr w:type="gramEnd"/>
      <w:r w:rsidRPr="004D3A38">
        <w:rPr>
          <w:sz w:val="16"/>
          <w:szCs w:val="16"/>
        </w:rPr>
        <w:t>42:35:39,028</w:t>
      </w:r>
    </w:p>
    <w:p w14:paraId="3CB9C1F2" w14:textId="77777777" w:rsidR="005F1A73" w:rsidRPr="004D3A38" w:rsidRDefault="005F1A73" w:rsidP="005F1A73">
      <w:pPr>
        <w:pStyle w:val="Edital-TabelaNotas"/>
        <w:spacing w:afterLines="80" w:after="192" w:line="312" w:lineRule="auto"/>
        <w:rPr>
          <w:sz w:val="16"/>
          <w:szCs w:val="16"/>
        </w:rPr>
      </w:pPr>
      <w:r w:rsidRPr="004D3A38">
        <w:rPr>
          <w:sz w:val="16"/>
          <w:szCs w:val="16"/>
        </w:rPr>
        <w:t>-25:19:43,</w:t>
      </w:r>
      <w:proofErr w:type="gramStart"/>
      <w:r w:rsidRPr="004D3A38">
        <w:rPr>
          <w:sz w:val="16"/>
          <w:szCs w:val="16"/>
        </w:rPr>
        <w:t>084;-</w:t>
      </w:r>
      <w:proofErr w:type="gramEnd"/>
      <w:r w:rsidRPr="004D3A38">
        <w:rPr>
          <w:sz w:val="16"/>
          <w:szCs w:val="16"/>
        </w:rPr>
        <w:t>42:35:39,028</w:t>
      </w:r>
    </w:p>
    <w:p w14:paraId="3D523476" w14:textId="77777777" w:rsidR="005F1A73" w:rsidRPr="004D3A38" w:rsidRDefault="005F1A73" w:rsidP="005F1A73">
      <w:pPr>
        <w:pStyle w:val="Edital-TabelaNotas"/>
        <w:spacing w:afterLines="80" w:after="192" w:line="312" w:lineRule="auto"/>
        <w:rPr>
          <w:sz w:val="16"/>
          <w:szCs w:val="16"/>
        </w:rPr>
      </w:pPr>
      <w:r w:rsidRPr="004D3A38">
        <w:rPr>
          <w:sz w:val="16"/>
          <w:szCs w:val="16"/>
        </w:rPr>
        <w:t>-25:19:33,</w:t>
      </w:r>
      <w:proofErr w:type="gramStart"/>
      <w:r w:rsidRPr="004D3A38">
        <w:rPr>
          <w:sz w:val="16"/>
          <w:szCs w:val="16"/>
        </w:rPr>
        <w:t>709;-</w:t>
      </w:r>
      <w:proofErr w:type="gramEnd"/>
      <w:r w:rsidRPr="004D3A38">
        <w:rPr>
          <w:sz w:val="16"/>
          <w:szCs w:val="16"/>
        </w:rPr>
        <w:t>42:35:39,028</w:t>
      </w:r>
    </w:p>
    <w:p w14:paraId="15B35AA7" w14:textId="77777777" w:rsidR="005F1A73" w:rsidRPr="004D3A38" w:rsidRDefault="005F1A73" w:rsidP="005F1A73">
      <w:pPr>
        <w:pStyle w:val="Edital-TabelaNotas"/>
        <w:spacing w:afterLines="80" w:after="192" w:line="312" w:lineRule="auto"/>
        <w:rPr>
          <w:sz w:val="16"/>
          <w:szCs w:val="16"/>
        </w:rPr>
      </w:pPr>
      <w:r w:rsidRPr="004D3A38">
        <w:rPr>
          <w:sz w:val="16"/>
          <w:szCs w:val="16"/>
        </w:rPr>
        <w:t>-25:19:24,</w:t>
      </w:r>
      <w:proofErr w:type="gramStart"/>
      <w:r w:rsidRPr="004D3A38">
        <w:rPr>
          <w:sz w:val="16"/>
          <w:szCs w:val="16"/>
        </w:rPr>
        <w:t>333;-</w:t>
      </w:r>
      <w:proofErr w:type="gramEnd"/>
      <w:r w:rsidRPr="004D3A38">
        <w:rPr>
          <w:sz w:val="16"/>
          <w:szCs w:val="16"/>
        </w:rPr>
        <w:t>42:35:39,028</w:t>
      </w:r>
    </w:p>
    <w:p w14:paraId="1CA96C99" w14:textId="77777777" w:rsidR="005F1A73" w:rsidRPr="004D3A38" w:rsidRDefault="005F1A73" w:rsidP="005F1A73">
      <w:pPr>
        <w:pStyle w:val="Edital-TabelaNotas"/>
        <w:spacing w:afterLines="80" w:after="192" w:line="312" w:lineRule="auto"/>
        <w:rPr>
          <w:sz w:val="16"/>
          <w:szCs w:val="16"/>
        </w:rPr>
      </w:pPr>
      <w:r w:rsidRPr="004D3A38">
        <w:rPr>
          <w:sz w:val="16"/>
          <w:szCs w:val="16"/>
        </w:rPr>
        <w:t>-25:19:24,</w:t>
      </w:r>
      <w:proofErr w:type="gramStart"/>
      <w:r w:rsidRPr="004D3A38">
        <w:rPr>
          <w:sz w:val="16"/>
          <w:szCs w:val="16"/>
        </w:rPr>
        <w:t>333;-</w:t>
      </w:r>
      <w:proofErr w:type="gramEnd"/>
      <w:r w:rsidRPr="004D3A38">
        <w:rPr>
          <w:sz w:val="16"/>
          <w:szCs w:val="16"/>
        </w:rPr>
        <w:t>42:35:29,653</w:t>
      </w:r>
    </w:p>
    <w:p w14:paraId="2AB7D857" w14:textId="77777777" w:rsidR="005F1A73" w:rsidRPr="004D3A38" w:rsidRDefault="005F1A73" w:rsidP="005F1A73">
      <w:pPr>
        <w:pStyle w:val="Edital-TabelaNotas"/>
        <w:spacing w:afterLines="80" w:after="192" w:line="312" w:lineRule="auto"/>
        <w:rPr>
          <w:sz w:val="16"/>
          <w:szCs w:val="16"/>
        </w:rPr>
      </w:pPr>
      <w:r w:rsidRPr="004D3A38">
        <w:rPr>
          <w:sz w:val="16"/>
          <w:szCs w:val="16"/>
        </w:rPr>
        <w:t>-25:19:24,</w:t>
      </w:r>
      <w:proofErr w:type="gramStart"/>
      <w:r w:rsidRPr="004D3A38">
        <w:rPr>
          <w:sz w:val="16"/>
          <w:szCs w:val="16"/>
        </w:rPr>
        <w:t>334;-</w:t>
      </w:r>
      <w:proofErr w:type="gramEnd"/>
      <w:r w:rsidRPr="004D3A38">
        <w:rPr>
          <w:sz w:val="16"/>
          <w:szCs w:val="16"/>
        </w:rPr>
        <w:t>42:35:20,278</w:t>
      </w:r>
    </w:p>
    <w:p w14:paraId="69F34244" w14:textId="77777777" w:rsidR="005F1A73" w:rsidRPr="004D3A38" w:rsidRDefault="005F1A73" w:rsidP="005F1A73">
      <w:pPr>
        <w:pStyle w:val="Edital-TabelaNotas"/>
        <w:spacing w:afterLines="80" w:after="192" w:line="312" w:lineRule="auto"/>
        <w:rPr>
          <w:sz w:val="16"/>
          <w:szCs w:val="16"/>
        </w:rPr>
      </w:pPr>
      <w:r w:rsidRPr="004D3A38">
        <w:rPr>
          <w:sz w:val="16"/>
          <w:szCs w:val="16"/>
        </w:rPr>
        <w:t>-25:19:24,</w:t>
      </w:r>
      <w:proofErr w:type="gramStart"/>
      <w:r w:rsidRPr="004D3A38">
        <w:rPr>
          <w:sz w:val="16"/>
          <w:szCs w:val="16"/>
        </w:rPr>
        <w:t>334;-</w:t>
      </w:r>
      <w:proofErr w:type="gramEnd"/>
      <w:r w:rsidRPr="004D3A38">
        <w:rPr>
          <w:sz w:val="16"/>
          <w:szCs w:val="16"/>
        </w:rPr>
        <w:t>42:35:10,902</w:t>
      </w:r>
    </w:p>
    <w:p w14:paraId="3442218A" w14:textId="77777777" w:rsidR="005F1A73" w:rsidRPr="004D3A38" w:rsidRDefault="005F1A73" w:rsidP="005F1A73">
      <w:pPr>
        <w:pStyle w:val="Edital-TabelaNotas"/>
        <w:spacing w:afterLines="80" w:after="192" w:line="312" w:lineRule="auto"/>
        <w:rPr>
          <w:sz w:val="16"/>
          <w:szCs w:val="16"/>
        </w:rPr>
      </w:pPr>
      <w:r w:rsidRPr="004D3A38">
        <w:rPr>
          <w:sz w:val="16"/>
          <w:szCs w:val="16"/>
        </w:rPr>
        <w:t>-25:19:24,</w:t>
      </w:r>
      <w:proofErr w:type="gramStart"/>
      <w:r w:rsidRPr="004D3A38">
        <w:rPr>
          <w:sz w:val="16"/>
          <w:szCs w:val="16"/>
        </w:rPr>
        <w:t>334;-</w:t>
      </w:r>
      <w:proofErr w:type="gramEnd"/>
      <w:r w:rsidRPr="004D3A38">
        <w:rPr>
          <w:sz w:val="16"/>
          <w:szCs w:val="16"/>
        </w:rPr>
        <w:t>42:35:01,527</w:t>
      </w:r>
    </w:p>
    <w:p w14:paraId="680D881E" w14:textId="77777777" w:rsidR="005F1A73" w:rsidRPr="004D3A38" w:rsidRDefault="005F1A73" w:rsidP="005F1A73">
      <w:pPr>
        <w:pStyle w:val="Edital-TabelaNotas"/>
        <w:spacing w:afterLines="80" w:after="192" w:line="312" w:lineRule="auto"/>
        <w:rPr>
          <w:sz w:val="16"/>
          <w:szCs w:val="16"/>
        </w:rPr>
      </w:pPr>
      <w:r w:rsidRPr="004D3A38">
        <w:rPr>
          <w:sz w:val="16"/>
          <w:szCs w:val="16"/>
        </w:rPr>
        <w:t>-25:19:14,</w:t>
      </w:r>
      <w:proofErr w:type="gramStart"/>
      <w:r w:rsidRPr="004D3A38">
        <w:rPr>
          <w:sz w:val="16"/>
          <w:szCs w:val="16"/>
        </w:rPr>
        <w:t>959;-</w:t>
      </w:r>
      <w:proofErr w:type="gramEnd"/>
      <w:r w:rsidRPr="004D3A38">
        <w:rPr>
          <w:sz w:val="16"/>
          <w:szCs w:val="16"/>
        </w:rPr>
        <w:t>42:35:01,527</w:t>
      </w:r>
    </w:p>
    <w:p w14:paraId="6A2BD0B2" w14:textId="77777777" w:rsidR="005F1A73" w:rsidRPr="004D3A38" w:rsidRDefault="005F1A73" w:rsidP="005F1A73">
      <w:pPr>
        <w:pStyle w:val="Edital-TabelaNotas"/>
        <w:spacing w:afterLines="80" w:after="192" w:line="312" w:lineRule="auto"/>
        <w:rPr>
          <w:sz w:val="16"/>
          <w:szCs w:val="16"/>
        </w:rPr>
      </w:pPr>
      <w:r w:rsidRPr="004D3A38">
        <w:rPr>
          <w:sz w:val="16"/>
          <w:szCs w:val="16"/>
        </w:rPr>
        <w:t>-25:19:05,</w:t>
      </w:r>
      <w:proofErr w:type="gramStart"/>
      <w:r w:rsidRPr="004D3A38">
        <w:rPr>
          <w:sz w:val="16"/>
          <w:szCs w:val="16"/>
        </w:rPr>
        <w:t>583;-</w:t>
      </w:r>
      <w:proofErr w:type="gramEnd"/>
      <w:r w:rsidRPr="004D3A38">
        <w:rPr>
          <w:sz w:val="16"/>
          <w:szCs w:val="16"/>
        </w:rPr>
        <w:t>42:35:01,527</w:t>
      </w:r>
    </w:p>
    <w:p w14:paraId="2DF228C9" w14:textId="77777777" w:rsidR="005F1A73" w:rsidRPr="004D3A38" w:rsidRDefault="005F1A73" w:rsidP="005F1A73">
      <w:pPr>
        <w:pStyle w:val="Edital-TabelaNotas"/>
        <w:spacing w:afterLines="80" w:after="192" w:line="312" w:lineRule="auto"/>
        <w:rPr>
          <w:sz w:val="16"/>
          <w:szCs w:val="16"/>
        </w:rPr>
      </w:pPr>
      <w:r w:rsidRPr="004D3A38">
        <w:rPr>
          <w:sz w:val="16"/>
          <w:szCs w:val="16"/>
        </w:rPr>
        <w:t>-25:18:56,</w:t>
      </w:r>
      <w:proofErr w:type="gramStart"/>
      <w:r w:rsidRPr="004D3A38">
        <w:rPr>
          <w:sz w:val="16"/>
          <w:szCs w:val="16"/>
        </w:rPr>
        <w:t>208;-</w:t>
      </w:r>
      <w:proofErr w:type="gramEnd"/>
      <w:r w:rsidRPr="004D3A38">
        <w:rPr>
          <w:sz w:val="16"/>
          <w:szCs w:val="16"/>
        </w:rPr>
        <w:t>42:35:01,527</w:t>
      </w:r>
    </w:p>
    <w:p w14:paraId="3E1384FB" w14:textId="77777777" w:rsidR="005F1A73" w:rsidRPr="004D3A38" w:rsidRDefault="005F1A73" w:rsidP="005F1A73">
      <w:pPr>
        <w:pStyle w:val="Edital-TabelaNotas"/>
        <w:spacing w:afterLines="80" w:after="192" w:line="312" w:lineRule="auto"/>
        <w:rPr>
          <w:sz w:val="16"/>
          <w:szCs w:val="16"/>
        </w:rPr>
      </w:pPr>
      <w:r w:rsidRPr="004D3A38">
        <w:rPr>
          <w:sz w:val="16"/>
          <w:szCs w:val="16"/>
        </w:rPr>
        <w:t>-25:18:46,</w:t>
      </w:r>
      <w:proofErr w:type="gramStart"/>
      <w:r w:rsidRPr="004D3A38">
        <w:rPr>
          <w:sz w:val="16"/>
          <w:szCs w:val="16"/>
        </w:rPr>
        <w:t>833;-</w:t>
      </w:r>
      <w:proofErr w:type="gramEnd"/>
      <w:r w:rsidRPr="004D3A38">
        <w:rPr>
          <w:sz w:val="16"/>
          <w:szCs w:val="16"/>
        </w:rPr>
        <w:t>42:35:01,527</w:t>
      </w:r>
    </w:p>
    <w:p w14:paraId="0DE1627C" w14:textId="77777777" w:rsidR="005F1A73" w:rsidRPr="004D3A38" w:rsidRDefault="005F1A73" w:rsidP="005F1A73">
      <w:pPr>
        <w:pStyle w:val="Edital-TabelaNotas"/>
        <w:spacing w:afterLines="80" w:after="192" w:line="312" w:lineRule="auto"/>
        <w:rPr>
          <w:sz w:val="16"/>
          <w:szCs w:val="16"/>
        </w:rPr>
      </w:pPr>
      <w:r w:rsidRPr="004D3A38">
        <w:rPr>
          <w:sz w:val="16"/>
          <w:szCs w:val="16"/>
        </w:rPr>
        <w:t>-25:18:37,</w:t>
      </w:r>
      <w:proofErr w:type="gramStart"/>
      <w:r w:rsidRPr="004D3A38">
        <w:rPr>
          <w:sz w:val="16"/>
          <w:szCs w:val="16"/>
        </w:rPr>
        <w:t>458;-</w:t>
      </w:r>
      <w:proofErr w:type="gramEnd"/>
      <w:r w:rsidRPr="004D3A38">
        <w:rPr>
          <w:sz w:val="16"/>
          <w:szCs w:val="16"/>
        </w:rPr>
        <w:t>42:35:01,527</w:t>
      </w:r>
    </w:p>
    <w:p w14:paraId="1A8BE599" w14:textId="77777777" w:rsidR="005F1A73" w:rsidRPr="004D3A38" w:rsidRDefault="005F1A73" w:rsidP="005F1A73">
      <w:pPr>
        <w:pStyle w:val="Edital-TabelaNotas"/>
        <w:spacing w:afterLines="80" w:after="192" w:line="312" w:lineRule="auto"/>
        <w:rPr>
          <w:sz w:val="16"/>
          <w:szCs w:val="16"/>
        </w:rPr>
      </w:pPr>
      <w:r w:rsidRPr="004D3A38">
        <w:rPr>
          <w:sz w:val="16"/>
          <w:szCs w:val="16"/>
        </w:rPr>
        <w:t>-25:18:28,</w:t>
      </w:r>
      <w:proofErr w:type="gramStart"/>
      <w:r w:rsidRPr="004D3A38">
        <w:rPr>
          <w:sz w:val="16"/>
          <w:szCs w:val="16"/>
        </w:rPr>
        <w:t>083;-</w:t>
      </w:r>
      <w:proofErr w:type="gramEnd"/>
      <w:r w:rsidRPr="004D3A38">
        <w:rPr>
          <w:sz w:val="16"/>
          <w:szCs w:val="16"/>
        </w:rPr>
        <w:t>42:35:01,527</w:t>
      </w:r>
    </w:p>
    <w:p w14:paraId="03F3DB0E" w14:textId="77777777" w:rsidR="005F1A73" w:rsidRPr="004D3A38" w:rsidRDefault="005F1A73" w:rsidP="005F1A73">
      <w:pPr>
        <w:pStyle w:val="Edital-TabelaNotas"/>
        <w:spacing w:afterLines="80" w:after="192" w:line="312" w:lineRule="auto"/>
        <w:rPr>
          <w:sz w:val="16"/>
          <w:szCs w:val="16"/>
        </w:rPr>
      </w:pPr>
      <w:r w:rsidRPr="004D3A38">
        <w:rPr>
          <w:sz w:val="16"/>
          <w:szCs w:val="16"/>
        </w:rPr>
        <w:t>-25:18:18,</w:t>
      </w:r>
      <w:proofErr w:type="gramStart"/>
      <w:r w:rsidRPr="004D3A38">
        <w:rPr>
          <w:sz w:val="16"/>
          <w:szCs w:val="16"/>
        </w:rPr>
        <w:t>708;-</w:t>
      </w:r>
      <w:proofErr w:type="gramEnd"/>
      <w:r w:rsidRPr="004D3A38">
        <w:rPr>
          <w:sz w:val="16"/>
          <w:szCs w:val="16"/>
        </w:rPr>
        <w:t>42:35:01,527</w:t>
      </w:r>
    </w:p>
    <w:p w14:paraId="3D274B9A" w14:textId="77777777" w:rsidR="005F1A73" w:rsidRPr="004D3A38" w:rsidRDefault="005F1A73" w:rsidP="005F1A73">
      <w:pPr>
        <w:pStyle w:val="Edital-TabelaNotas"/>
        <w:spacing w:afterLines="80" w:after="192" w:line="312" w:lineRule="auto"/>
        <w:rPr>
          <w:sz w:val="16"/>
          <w:szCs w:val="16"/>
        </w:rPr>
      </w:pPr>
      <w:r w:rsidRPr="004D3A38">
        <w:rPr>
          <w:sz w:val="16"/>
          <w:szCs w:val="16"/>
        </w:rPr>
        <w:t>-25:18:09,</w:t>
      </w:r>
      <w:proofErr w:type="gramStart"/>
      <w:r w:rsidRPr="004D3A38">
        <w:rPr>
          <w:sz w:val="16"/>
          <w:szCs w:val="16"/>
        </w:rPr>
        <w:t>333;-</w:t>
      </w:r>
      <w:proofErr w:type="gramEnd"/>
      <w:r w:rsidRPr="004D3A38">
        <w:rPr>
          <w:sz w:val="16"/>
          <w:szCs w:val="16"/>
        </w:rPr>
        <w:t>42:35:01,527</w:t>
      </w:r>
    </w:p>
    <w:p w14:paraId="278C3088" w14:textId="77777777" w:rsidR="005F1A73" w:rsidRPr="004D3A38" w:rsidRDefault="005F1A73" w:rsidP="005F1A73">
      <w:pPr>
        <w:pStyle w:val="Edital-TabelaNotas"/>
        <w:spacing w:afterLines="80" w:after="192" w:line="312" w:lineRule="auto"/>
        <w:rPr>
          <w:sz w:val="16"/>
          <w:szCs w:val="16"/>
        </w:rPr>
      </w:pPr>
      <w:r w:rsidRPr="004D3A38">
        <w:rPr>
          <w:sz w:val="16"/>
          <w:szCs w:val="16"/>
        </w:rPr>
        <w:t>-25:17:59,</w:t>
      </w:r>
      <w:proofErr w:type="gramStart"/>
      <w:r w:rsidRPr="004D3A38">
        <w:rPr>
          <w:sz w:val="16"/>
          <w:szCs w:val="16"/>
        </w:rPr>
        <w:t>958;-</w:t>
      </w:r>
      <w:proofErr w:type="gramEnd"/>
      <w:r w:rsidRPr="004D3A38">
        <w:rPr>
          <w:sz w:val="16"/>
          <w:szCs w:val="16"/>
        </w:rPr>
        <w:t>42:35:01,527</w:t>
      </w:r>
    </w:p>
    <w:p w14:paraId="482EA63A" w14:textId="77777777" w:rsidR="005F1A73" w:rsidRPr="004D3A38" w:rsidRDefault="005F1A73" w:rsidP="005F1A73">
      <w:pPr>
        <w:pStyle w:val="Edital-TabelaNotas"/>
        <w:spacing w:afterLines="80" w:after="192" w:line="312" w:lineRule="auto"/>
        <w:rPr>
          <w:sz w:val="16"/>
          <w:szCs w:val="16"/>
        </w:rPr>
      </w:pPr>
      <w:r w:rsidRPr="004D3A38">
        <w:rPr>
          <w:sz w:val="16"/>
          <w:szCs w:val="16"/>
        </w:rPr>
        <w:t>-25:17:50,</w:t>
      </w:r>
      <w:proofErr w:type="gramStart"/>
      <w:r w:rsidRPr="004D3A38">
        <w:rPr>
          <w:sz w:val="16"/>
          <w:szCs w:val="16"/>
        </w:rPr>
        <w:t>583;-</w:t>
      </w:r>
      <w:proofErr w:type="gramEnd"/>
      <w:r w:rsidRPr="004D3A38">
        <w:rPr>
          <w:sz w:val="16"/>
          <w:szCs w:val="16"/>
        </w:rPr>
        <w:t>42:35:01,527</w:t>
      </w:r>
    </w:p>
    <w:p w14:paraId="40ABCA39"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208;-</w:t>
      </w:r>
      <w:proofErr w:type="gramEnd"/>
      <w:r w:rsidRPr="004D3A38">
        <w:rPr>
          <w:sz w:val="16"/>
          <w:szCs w:val="16"/>
        </w:rPr>
        <w:t>42:35:01,527</w:t>
      </w:r>
    </w:p>
    <w:p w14:paraId="1979CDAB"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833;-</w:t>
      </w:r>
      <w:proofErr w:type="gramEnd"/>
      <w:r w:rsidRPr="004D3A38">
        <w:rPr>
          <w:sz w:val="16"/>
          <w:szCs w:val="16"/>
        </w:rPr>
        <w:t>42:35:01,527</w:t>
      </w:r>
    </w:p>
    <w:p w14:paraId="70D3CE3E"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833;-</w:t>
      </w:r>
      <w:proofErr w:type="gramEnd"/>
      <w:r w:rsidRPr="004D3A38">
        <w:rPr>
          <w:sz w:val="16"/>
          <w:szCs w:val="16"/>
        </w:rPr>
        <w:t>42:34:52,152</w:t>
      </w:r>
    </w:p>
    <w:p w14:paraId="089C186A"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833;-</w:t>
      </w:r>
      <w:proofErr w:type="gramEnd"/>
      <w:r w:rsidRPr="004D3A38">
        <w:rPr>
          <w:sz w:val="16"/>
          <w:szCs w:val="16"/>
        </w:rPr>
        <w:t>42:34:42,777</w:t>
      </w:r>
    </w:p>
    <w:p w14:paraId="67613F98"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833;-</w:t>
      </w:r>
      <w:proofErr w:type="gramEnd"/>
      <w:r w:rsidRPr="004D3A38">
        <w:rPr>
          <w:sz w:val="16"/>
          <w:szCs w:val="16"/>
        </w:rPr>
        <w:t>42:34:33,402</w:t>
      </w:r>
    </w:p>
    <w:p w14:paraId="18D1A70D"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833;-</w:t>
      </w:r>
      <w:proofErr w:type="gramEnd"/>
      <w:r w:rsidRPr="004D3A38">
        <w:rPr>
          <w:sz w:val="16"/>
          <w:szCs w:val="16"/>
        </w:rPr>
        <w:t>42:34:24,027</w:t>
      </w:r>
    </w:p>
    <w:p w14:paraId="3E0268BA"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458;-</w:t>
      </w:r>
      <w:proofErr w:type="gramEnd"/>
      <w:r w:rsidRPr="004D3A38">
        <w:rPr>
          <w:sz w:val="16"/>
          <w:szCs w:val="16"/>
        </w:rPr>
        <w:t>42:34:24,027</w:t>
      </w:r>
    </w:p>
    <w:p w14:paraId="7D787A96"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458;-</w:t>
      </w:r>
      <w:proofErr w:type="gramEnd"/>
      <w:r w:rsidRPr="004D3A38">
        <w:rPr>
          <w:sz w:val="16"/>
          <w:szCs w:val="16"/>
        </w:rPr>
        <w:t>42:34:14,651</w:t>
      </w:r>
    </w:p>
    <w:p w14:paraId="1203D697"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458;-</w:t>
      </w:r>
      <w:proofErr w:type="gramEnd"/>
      <w:r w:rsidRPr="004D3A38">
        <w:rPr>
          <w:sz w:val="16"/>
          <w:szCs w:val="16"/>
        </w:rPr>
        <w:t>42:34:05,276</w:t>
      </w:r>
    </w:p>
    <w:p w14:paraId="384C0957"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458;-</w:t>
      </w:r>
      <w:proofErr w:type="gramEnd"/>
      <w:r w:rsidRPr="004D3A38">
        <w:rPr>
          <w:sz w:val="16"/>
          <w:szCs w:val="16"/>
        </w:rPr>
        <w:t>42:33:55,901</w:t>
      </w:r>
    </w:p>
    <w:p w14:paraId="580F2812"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458;-</w:t>
      </w:r>
      <w:proofErr w:type="gramEnd"/>
      <w:r w:rsidRPr="004D3A38">
        <w:rPr>
          <w:sz w:val="16"/>
          <w:szCs w:val="16"/>
        </w:rPr>
        <w:t>42:33:46,526</w:t>
      </w:r>
    </w:p>
    <w:p w14:paraId="58810FBB"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458;-</w:t>
      </w:r>
      <w:proofErr w:type="gramEnd"/>
      <w:r w:rsidRPr="004D3A38">
        <w:rPr>
          <w:sz w:val="16"/>
          <w:szCs w:val="16"/>
        </w:rPr>
        <w:t>42:33:37,151</w:t>
      </w:r>
    </w:p>
    <w:p w14:paraId="6A4566ED"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458;-</w:t>
      </w:r>
      <w:proofErr w:type="gramEnd"/>
      <w:r w:rsidRPr="004D3A38">
        <w:rPr>
          <w:sz w:val="16"/>
          <w:szCs w:val="16"/>
        </w:rPr>
        <w:t>42:33:27,776</w:t>
      </w:r>
    </w:p>
    <w:p w14:paraId="038A84D1"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458;-</w:t>
      </w:r>
      <w:proofErr w:type="gramEnd"/>
      <w:r w:rsidRPr="004D3A38">
        <w:rPr>
          <w:sz w:val="16"/>
          <w:szCs w:val="16"/>
        </w:rPr>
        <w:t>42:33:18,401</w:t>
      </w:r>
    </w:p>
    <w:p w14:paraId="7415FCEC"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833;-</w:t>
      </w:r>
      <w:proofErr w:type="gramEnd"/>
      <w:r w:rsidRPr="004D3A38">
        <w:rPr>
          <w:sz w:val="16"/>
          <w:szCs w:val="16"/>
        </w:rPr>
        <w:t>42:33:18,401</w:t>
      </w:r>
    </w:p>
    <w:p w14:paraId="0A94D004"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208;-</w:t>
      </w:r>
      <w:proofErr w:type="gramEnd"/>
      <w:r w:rsidRPr="004D3A38">
        <w:rPr>
          <w:sz w:val="16"/>
          <w:szCs w:val="16"/>
        </w:rPr>
        <w:t>42:33:18,401</w:t>
      </w:r>
    </w:p>
    <w:p w14:paraId="09FCDAAF"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208;-</w:t>
      </w:r>
      <w:proofErr w:type="gramEnd"/>
      <w:r w:rsidRPr="004D3A38">
        <w:rPr>
          <w:sz w:val="16"/>
          <w:szCs w:val="16"/>
        </w:rPr>
        <w:t>42:33:09,026</w:t>
      </w:r>
    </w:p>
    <w:p w14:paraId="445E2C03"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208;-</w:t>
      </w:r>
      <w:proofErr w:type="gramEnd"/>
      <w:r w:rsidRPr="004D3A38">
        <w:rPr>
          <w:sz w:val="16"/>
          <w:szCs w:val="16"/>
        </w:rPr>
        <w:t>42:32:59,651</w:t>
      </w:r>
    </w:p>
    <w:p w14:paraId="6BCB5105"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208;-</w:t>
      </w:r>
      <w:proofErr w:type="gramEnd"/>
      <w:r w:rsidRPr="004D3A38">
        <w:rPr>
          <w:sz w:val="16"/>
          <w:szCs w:val="16"/>
        </w:rPr>
        <w:t>42:32:50,276</w:t>
      </w:r>
    </w:p>
    <w:p w14:paraId="71F0162A"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208;-</w:t>
      </w:r>
      <w:proofErr w:type="gramEnd"/>
      <w:r w:rsidRPr="004D3A38">
        <w:rPr>
          <w:sz w:val="16"/>
          <w:szCs w:val="16"/>
        </w:rPr>
        <w:t>42:32:40,901</w:t>
      </w:r>
    </w:p>
    <w:p w14:paraId="228F3216"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209;-</w:t>
      </w:r>
      <w:proofErr w:type="gramEnd"/>
      <w:r w:rsidRPr="004D3A38">
        <w:rPr>
          <w:sz w:val="16"/>
          <w:szCs w:val="16"/>
        </w:rPr>
        <w:t>42:32:31,526</w:t>
      </w:r>
    </w:p>
    <w:p w14:paraId="6A812DF6"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209;-</w:t>
      </w:r>
      <w:proofErr w:type="gramEnd"/>
      <w:r w:rsidRPr="004D3A38">
        <w:rPr>
          <w:sz w:val="16"/>
          <w:szCs w:val="16"/>
        </w:rPr>
        <w:t>42:32:22,151</w:t>
      </w:r>
    </w:p>
    <w:p w14:paraId="78CD2A81"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209;-</w:t>
      </w:r>
      <w:proofErr w:type="gramEnd"/>
      <w:r w:rsidRPr="004D3A38">
        <w:rPr>
          <w:sz w:val="16"/>
          <w:szCs w:val="16"/>
        </w:rPr>
        <w:t>42:32:12,775</w:t>
      </w:r>
    </w:p>
    <w:p w14:paraId="71E48588"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209;-</w:t>
      </w:r>
      <w:proofErr w:type="gramEnd"/>
      <w:r w:rsidRPr="004D3A38">
        <w:rPr>
          <w:sz w:val="16"/>
          <w:szCs w:val="16"/>
        </w:rPr>
        <w:t>42:32:03,400</w:t>
      </w:r>
    </w:p>
    <w:p w14:paraId="66E3972F"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209;-</w:t>
      </w:r>
      <w:proofErr w:type="gramEnd"/>
      <w:r w:rsidRPr="004D3A38">
        <w:rPr>
          <w:sz w:val="16"/>
          <w:szCs w:val="16"/>
        </w:rPr>
        <w:t>42:31:54,025</w:t>
      </w:r>
    </w:p>
    <w:p w14:paraId="442BCBC1"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209;-</w:t>
      </w:r>
      <w:proofErr w:type="gramEnd"/>
      <w:r w:rsidRPr="004D3A38">
        <w:rPr>
          <w:sz w:val="16"/>
          <w:szCs w:val="16"/>
        </w:rPr>
        <w:t>42:31:44,650</w:t>
      </w:r>
    </w:p>
    <w:p w14:paraId="5F34713F" w14:textId="77777777" w:rsidR="005F1A73" w:rsidRPr="004D3A38" w:rsidRDefault="005F1A73" w:rsidP="005F1A73">
      <w:pPr>
        <w:pStyle w:val="Edital-TabelaNotas"/>
        <w:spacing w:afterLines="80" w:after="192" w:line="312" w:lineRule="auto"/>
        <w:rPr>
          <w:sz w:val="16"/>
          <w:szCs w:val="16"/>
        </w:rPr>
      </w:pPr>
      <w:r w:rsidRPr="004D3A38">
        <w:rPr>
          <w:sz w:val="16"/>
          <w:szCs w:val="16"/>
        </w:rPr>
        <w:t>-25:17:41,</w:t>
      </w:r>
      <w:proofErr w:type="gramStart"/>
      <w:r w:rsidRPr="004D3A38">
        <w:rPr>
          <w:sz w:val="16"/>
          <w:szCs w:val="16"/>
        </w:rPr>
        <w:t>209;-</w:t>
      </w:r>
      <w:proofErr w:type="gramEnd"/>
      <w:r w:rsidRPr="004D3A38">
        <w:rPr>
          <w:sz w:val="16"/>
          <w:szCs w:val="16"/>
        </w:rPr>
        <w:t>42:31:35,275</w:t>
      </w:r>
    </w:p>
    <w:p w14:paraId="79E95852"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-25:17:31,</w:t>
      </w:r>
      <w:proofErr w:type="gramStart"/>
      <w:r w:rsidRPr="004D3A38">
        <w:rPr>
          <w:sz w:val="16"/>
          <w:szCs w:val="16"/>
        </w:rPr>
        <w:t>834;-</w:t>
      </w:r>
      <w:proofErr w:type="gramEnd"/>
      <w:r w:rsidRPr="004D3A38">
        <w:rPr>
          <w:sz w:val="16"/>
          <w:szCs w:val="16"/>
        </w:rPr>
        <w:t>42:31:35,275</w:t>
      </w:r>
    </w:p>
    <w:p w14:paraId="07EE4B36"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459;-</w:t>
      </w:r>
      <w:proofErr w:type="gramEnd"/>
      <w:r w:rsidRPr="004D3A38">
        <w:rPr>
          <w:sz w:val="16"/>
          <w:szCs w:val="16"/>
        </w:rPr>
        <w:t>42:31:35,275</w:t>
      </w:r>
    </w:p>
    <w:p w14:paraId="5BC80F30" w14:textId="77777777" w:rsidR="005F1A73" w:rsidRPr="004D3A38" w:rsidRDefault="005F1A73" w:rsidP="005F1A73">
      <w:pPr>
        <w:pStyle w:val="Edital-TabelaNotas"/>
        <w:spacing w:afterLines="80" w:after="192" w:line="312" w:lineRule="auto"/>
        <w:rPr>
          <w:sz w:val="16"/>
          <w:szCs w:val="16"/>
        </w:rPr>
      </w:pPr>
      <w:r w:rsidRPr="004D3A38">
        <w:rPr>
          <w:sz w:val="16"/>
          <w:szCs w:val="16"/>
        </w:rPr>
        <w:t>-25:17:13,</w:t>
      </w:r>
      <w:proofErr w:type="gramStart"/>
      <w:r w:rsidRPr="004D3A38">
        <w:rPr>
          <w:sz w:val="16"/>
          <w:szCs w:val="16"/>
        </w:rPr>
        <w:t>084;-</w:t>
      </w:r>
      <w:proofErr w:type="gramEnd"/>
      <w:r w:rsidRPr="004D3A38">
        <w:rPr>
          <w:sz w:val="16"/>
          <w:szCs w:val="16"/>
        </w:rPr>
        <w:t>42:31:35,275</w:t>
      </w:r>
    </w:p>
    <w:p w14:paraId="24FB8399" w14:textId="77777777" w:rsidR="005F1A73" w:rsidRPr="004D3A38" w:rsidRDefault="005F1A73" w:rsidP="005F1A73">
      <w:pPr>
        <w:pStyle w:val="Edital-TabelaNotas"/>
        <w:spacing w:afterLines="80" w:after="192" w:line="312" w:lineRule="auto"/>
        <w:rPr>
          <w:sz w:val="16"/>
          <w:szCs w:val="16"/>
        </w:rPr>
      </w:pPr>
      <w:r w:rsidRPr="004D3A38">
        <w:rPr>
          <w:sz w:val="16"/>
          <w:szCs w:val="16"/>
        </w:rPr>
        <w:t>-25:17:13,</w:t>
      </w:r>
      <w:proofErr w:type="gramStart"/>
      <w:r w:rsidRPr="004D3A38">
        <w:rPr>
          <w:sz w:val="16"/>
          <w:szCs w:val="16"/>
        </w:rPr>
        <w:t>084;-</w:t>
      </w:r>
      <w:proofErr w:type="gramEnd"/>
      <w:r w:rsidRPr="004D3A38">
        <w:rPr>
          <w:sz w:val="16"/>
          <w:szCs w:val="16"/>
        </w:rPr>
        <w:t>42:31:25,900</w:t>
      </w:r>
    </w:p>
    <w:p w14:paraId="5FF45248" w14:textId="77777777" w:rsidR="005F1A73" w:rsidRPr="004D3A38" w:rsidRDefault="005F1A73" w:rsidP="005F1A73">
      <w:pPr>
        <w:pStyle w:val="Edital-TabelaNotas"/>
        <w:spacing w:afterLines="80" w:after="192" w:line="312" w:lineRule="auto"/>
        <w:rPr>
          <w:sz w:val="16"/>
          <w:szCs w:val="16"/>
        </w:rPr>
      </w:pPr>
      <w:r w:rsidRPr="004D3A38">
        <w:rPr>
          <w:sz w:val="16"/>
          <w:szCs w:val="16"/>
        </w:rPr>
        <w:t>-25:17:13,</w:t>
      </w:r>
      <w:proofErr w:type="gramStart"/>
      <w:r w:rsidRPr="004D3A38">
        <w:rPr>
          <w:sz w:val="16"/>
          <w:szCs w:val="16"/>
        </w:rPr>
        <w:t>084;-</w:t>
      </w:r>
      <w:proofErr w:type="gramEnd"/>
      <w:r w:rsidRPr="004D3A38">
        <w:rPr>
          <w:sz w:val="16"/>
          <w:szCs w:val="16"/>
        </w:rPr>
        <w:t>42:31:16,525</w:t>
      </w:r>
    </w:p>
    <w:p w14:paraId="3B057BDC" w14:textId="77777777" w:rsidR="005F1A73" w:rsidRPr="004D3A38" w:rsidRDefault="005F1A73" w:rsidP="005F1A73">
      <w:pPr>
        <w:pStyle w:val="Edital-TabelaNotas"/>
        <w:spacing w:afterLines="80" w:after="192" w:line="312" w:lineRule="auto"/>
        <w:rPr>
          <w:sz w:val="16"/>
          <w:szCs w:val="16"/>
        </w:rPr>
      </w:pPr>
      <w:r w:rsidRPr="004D3A38">
        <w:rPr>
          <w:sz w:val="16"/>
          <w:szCs w:val="16"/>
        </w:rPr>
        <w:t>-25:17:13,</w:t>
      </w:r>
      <w:proofErr w:type="gramStart"/>
      <w:r w:rsidRPr="004D3A38">
        <w:rPr>
          <w:sz w:val="16"/>
          <w:szCs w:val="16"/>
        </w:rPr>
        <w:t>084;-</w:t>
      </w:r>
      <w:proofErr w:type="gramEnd"/>
      <w:r w:rsidRPr="004D3A38">
        <w:rPr>
          <w:sz w:val="16"/>
          <w:szCs w:val="16"/>
        </w:rPr>
        <w:t>42:31:07,150</w:t>
      </w:r>
    </w:p>
    <w:p w14:paraId="5C6D6962" w14:textId="77777777" w:rsidR="005F1A73" w:rsidRPr="004D3A38" w:rsidRDefault="005F1A73" w:rsidP="005F1A73">
      <w:pPr>
        <w:pStyle w:val="Edital-TabelaNotas"/>
        <w:spacing w:afterLines="80" w:after="192" w:line="312" w:lineRule="auto"/>
        <w:rPr>
          <w:sz w:val="16"/>
          <w:szCs w:val="16"/>
        </w:rPr>
      </w:pPr>
      <w:r w:rsidRPr="004D3A38">
        <w:rPr>
          <w:sz w:val="16"/>
          <w:szCs w:val="16"/>
        </w:rPr>
        <w:t>-25:17:13,</w:t>
      </w:r>
      <w:proofErr w:type="gramStart"/>
      <w:r w:rsidRPr="004D3A38">
        <w:rPr>
          <w:sz w:val="16"/>
          <w:szCs w:val="16"/>
        </w:rPr>
        <w:t>084;-</w:t>
      </w:r>
      <w:proofErr w:type="gramEnd"/>
      <w:r w:rsidRPr="004D3A38">
        <w:rPr>
          <w:sz w:val="16"/>
          <w:szCs w:val="16"/>
        </w:rPr>
        <w:t>42:30:57,775</w:t>
      </w:r>
    </w:p>
    <w:p w14:paraId="6C70B2DC" w14:textId="77777777" w:rsidR="005F1A73" w:rsidRPr="004D3A38" w:rsidRDefault="005F1A73" w:rsidP="005F1A73">
      <w:pPr>
        <w:pStyle w:val="Edital-TabelaNotas"/>
        <w:spacing w:afterLines="80" w:after="192" w:line="312" w:lineRule="auto"/>
        <w:rPr>
          <w:sz w:val="16"/>
          <w:szCs w:val="16"/>
        </w:rPr>
      </w:pPr>
      <w:r w:rsidRPr="004D3A38">
        <w:rPr>
          <w:sz w:val="16"/>
          <w:szCs w:val="16"/>
        </w:rPr>
        <w:t>-25:17:13,</w:t>
      </w:r>
      <w:proofErr w:type="gramStart"/>
      <w:r w:rsidRPr="004D3A38">
        <w:rPr>
          <w:sz w:val="16"/>
          <w:szCs w:val="16"/>
        </w:rPr>
        <w:t>084;-</w:t>
      </w:r>
      <w:proofErr w:type="gramEnd"/>
      <w:r w:rsidRPr="004D3A38">
        <w:rPr>
          <w:sz w:val="16"/>
          <w:szCs w:val="16"/>
        </w:rPr>
        <w:t>42:30:48,400</w:t>
      </w:r>
    </w:p>
    <w:p w14:paraId="3A8A8F18" w14:textId="77777777" w:rsidR="005F1A73" w:rsidRPr="004D3A38" w:rsidRDefault="005F1A73" w:rsidP="005F1A73">
      <w:pPr>
        <w:pStyle w:val="Edital-TabelaNotas"/>
        <w:spacing w:afterLines="80" w:after="192" w:line="312" w:lineRule="auto"/>
        <w:rPr>
          <w:sz w:val="16"/>
          <w:szCs w:val="16"/>
        </w:rPr>
      </w:pPr>
      <w:r w:rsidRPr="004D3A38">
        <w:rPr>
          <w:sz w:val="16"/>
          <w:szCs w:val="16"/>
        </w:rPr>
        <w:t>-25:17:03,</w:t>
      </w:r>
      <w:proofErr w:type="gramStart"/>
      <w:r w:rsidRPr="004D3A38">
        <w:rPr>
          <w:sz w:val="16"/>
          <w:szCs w:val="16"/>
        </w:rPr>
        <w:t>709;-</w:t>
      </w:r>
      <w:proofErr w:type="gramEnd"/>
      <w:r w:rsidRPr="004D3A38">
        <w:rPr>
          <w:sz w:val="16"/>
          <w:szCs w:val="16"/>
        </w:rPr>
        <w:t>42:30:48,400</w:t>
      </w:r>
    </w:p>
    <w:p w14:paraId="70A05838" w14:textId="77777777" w:rsidR="005F1A73" w:rsidRPr="004D3A38" w:rsidRDefault="005F1A73" w:rsidP="005F1A73">
      <w:pPr>
        <w:pStyle w:val="Edital-TabelaNotas"/>
        <w:spacing w:afterLines="80" w:after="192" w:line="312" w:lineRule="auto"/>
        <w:rPr>
          <w:sz w:val="16"/>
          <w:szCs w:val="16"/>
        </w:rPr>
      </w:pPr>
      <w:r w:rsidRPr="004D3A38">
        <w:rPr>
          <w:sz w:val="16"/>
          <w:szCs w:val="16"/>
        </w:rPr>
        <w:t>-25:16:54,</w:t>
      </w:r>
      <w:proofErr w:type="gramStart"/>
      <w:r w:rsidRPr="004D3A38">
        <w:rPr>
          <w:sz w:val="16"/>
          <w:szCs w:val="16"/>
        </w:rPr>
        <w:t>334;-</w:t>
      </w:r>
      <w:proofErr w:type="gramEnd"/>
      <w:r w:rsidRPr="004D3A38">
        <w:rPr>
          <w:sz w:val="16"/>
          <w:szCs w:val="16"/>
        </w:rPr>
        <w:t>42:30:48,400</w:t>
      </w:r>
    </w:p>
    <w:p w14:paraId="526547A4" w14:textId="77777777" w:rsidR="005F1A73" w:rsidRPr="004D3A38" w:rsidRDefault="005F1A73" w:rsidP="005F1A73">
      <w:pPr>
        <w:pStyle w:val="Edital-TabelaNotas"/>
        <w:spacing w:afterLines="80" w:after="192" w:line="312" w:lineRule="auto"/>
        <w:rPr>
          <w:sz w:val="16"/>
          <w:szCs w:val="16"/>
        </w:rPr>
      </w:pPr>
      <w:r w:rsidRPr="004D3A38">
        <w:rPr>
          <w:sz w:val="16"/>
          <w:szCs w:val="16"/>
        </w:rPr>
        <w:t>-25:16:44,</w:t>
      </w:r>
      <w:proofErr w:type="gramStart"/>
      <w:r w:rsidRPr="004D3A38">
        <w:rPr>
          <w:sz w:val="16"/>
          <w:szCs w:val="16"/>
        </w:rPr>
        <w:t>959;-</w:t>
      </w:r>
      <w:proofErr w:type="gramEnd"/>
      <w:r w:rsidRPr="004D3A38">
        <w:rPr>
          <w:sz w:val="16"/>
          <w:szCs w:val="16"/>
        </w:rPr>
        <w:t>42:30:48,399</w:t>
      </w:r>
    </w:p>
    <w:p w14:paraId="127A3C9E" w14:textId="77777777" w:rsidR="005F1A73" w:rsidRPr="004D3A38" w:rsidRDefault="005F1A73" w:rsidP="005F1A73">
      <w:pPr>
        <w:pStyle w:val="Edital-TabelaNotas"/>
        <w:spacing w:afterLines="80" w:after="192" w:line="312" w:lineRule="auto"/>
        <w:rPr>
          <w:sz w:val="16"/>
          <w:szCs w:val="16"/>
        </w:rPr>
      </w:pPr>
      <w:r w:rsidRPr="004D3A38">
        <w:rPr>
          <w:sz w:val="16"/>
          <w:szCs w:val="16"/>
        </w:rPr>
        <w:t>-25:16:44,</w:t>
      </w:r>
      <w:proofErr w:type="gramStart"/>
      <w:r w:rsidRPr="004D3A38">
        <w:rPr>
          <w:sz w:val="16"/>
          <w:szCs w:val="16"/>
        </w:rPr>
        <w:t>959;-</w:t>
      </w:r>
      <w:proofErr w:type="gramEnd"/>
      <w:r w:rsidRPr="004D3A38">
        <w:rPr>
          <w:sz w:val="16"/>
          <w:szCs w:val="16"/>
        </w:rPr>
        <w:t>42:30:39,024</w:t>
      </w:r>
    </w:p>
    <w:p w14:paraId="76742B4C" w14:textId="77777777" w:rsidR="005F1A73" w:rsidRPr="004D3A38" w:rsidRDefault="005F1A73" w:rsidP="005F1A73">
      <w:pPr>
        <w:pStyle w:val="Edital-TabelaNotas"/>
        <w:spacing w:afterLines="80" w:after="192" w:line="312" w:lineRule="auto"/>
        <w:rPr>
          <w:sz w:val="16"/>
          <w:szCs w:val="16"/>
        </w:rPr>
      </w:pPr>
      <w:r w:rsidRPr="004D3A38">
        <w:rPr>
          <w:sz w:val="16"/>
          <w:szCs w:val="16"/>
        </w:rPr>
        <w:t>-25:16:44,</w:t>
      </w:r>
      <w:proofErr w:type="gramStart"/>
      <w:r w:rsidRPr="004D3A38">
        <w:rPr>
          <w:sz w:val="16"/>
          <w:szCs w:val="16"/>
        </w:rPr>
        <w:t>959;-</w:t>
      </w:r>
      <w:proofErr w:type="gramEnd"/>
      <w:r w:rsidRPr="004D3A38">
        <w:rPr>
          <w:sz w:val="16"/>
          <w:szCs w:val="16"/>
        </w:rPr>
        <w:t>42:30:29,649</w:t>
      </w:r>
    </w:p>
    <w:p w14:paraId="61AE01C3" w14:textId="77777777" w:rsidR="005F1A73" w:rsidRPr="004D3A38" w:rsidRDefault="005F1A73" w:rsidP="005F1A73">
      <w:pPr>
        <w:pStyle w:val="Edital-TabelaNotas"/>
        <w:spacing w:afterLines="80" w:after="192" w:line="312" w:lineRule="auto"/>
        <w:rPr>
          <w:sz w:val="16"/>
          <w:szCs w:val="16"/>
        </w:rPr>
      </w:pPr>
      <w:r w:rsidRPr="004D3A38">
        <w:rPr>
          <w:sz w:val="16"/>
          <w:szCs w:val="16"/>
        </w:rPr>
        <w:t>-25:16:44,</w:t>
      </w:r>
      <w:proofErr w:type="gramStart"/>
      <w:r w:rsidRPr="004D3A38">
        <w:rPr>
          <w:sz w:val="16"/>
          <w:szCs w:val="16"/>
        </w:rPr>
        <w:t>959;-</w:t>
      </w:r>
      <w:proofErr w:type="gramEnd"/>
      <w:r w:rsidRPr="004D3A38">
        <w:rPr>
          <w:sz w:val="16"/>
          <w:szCs w:val="16"/>
        </w:rPr>
        <w:t>42:30:20,274</w:t>
      </w:r>
    </w:p>
    <w:p w14:paraId="6B86791E" w14:textId="77777777" w:rsidR="005F1A73" w:rsidRPr="004D3A38" w:rsidRDefault="005F1A73" w:rsidP="005F1A73">
      <w:pPr>
        <w:pStyle w:val="Edital-TabelaNotas"/>
        <w:spacing w:afterLines="80" w:after="192" w:line="312" w:lineRule="auto"/>
        <w:rPr>
          <w:sz w:val="16"/>
          <w:szCs w:val="16"/>
        </w:rPr>
      </w:pPr>
      <w:r w:rsidRPr="004D3A38">
        <w:rPr>
          <w:sz w:val="16"/>
          <w:szCs w:val="16"/>
        </w:rPr>
        <w:t>-25:16:52,</w:t>
      </w:r>
      <w:proofErr w:type="gramStart"/>
      <w:r w:rsidRPr="004D3A38">
        <w:rPr>
          <w:sz w:val="16"/>
          <w:szCs w:val="16"/>
        </w:rPr>
        <w:t>500;-</w:t>
      </w:r>
      <w:proofErr w:type="gramEnd"/>
      <w:r w:rsidRPr="004D3A38">
        <w:rPr>
          <w:sz w:val="16"/>
          <w:szCs w:val="16"/>
        </w:rPr>
        <w:t>42:30:20,274</w:t>
      </w:r>
    </w:p>
    <w:p w14:paraId="20E16797" w14:textId="77777777" w:rsidR="005F1A73" w:rsidRPr="004D3A38" w:rsidRDefault="005F1A73" w:rsidP="005F1A73">
      <w:pPr>
        <w:pStyle w:val="Edital-TabelaNotas"/>
        <w:spacing w:afterLines="80" w:after="192" w:line="312" w:lineRule="auto"/>
        <w:rPr>
          <w:sz w:val="16"/>
          <w:szCs w:val="16"/>
        </w:rPr>
      </w:pPr>
      <w:r w:rsidRPr="004D3A38">
        <w:rPr>
          <w:sz w:val="16"/>
          <w:szCs w:val="16"/>
        </w:rPr>
        <w:t>-25:16:52,</w:t>
      </w:r>
      <w:proofErr w:type="gramStart"/>
      <w:r w:rsidRPr="004D3A38">
        <w:rPr>
          <w:sz w:val="16"/>
          <w:szCs w:val="16"/>
        </w:rPr>
        <w:t>500;-</w:t>
      </w:r>
      <w:proofErr w:type="gramEnd"/>
      <w:r w:rsidRPr="004D3A38">
        <w:rPr>
          <w:sz w:val="16"/>
          <w:szCs w:val="16"/>
        </w:rPr>
        <w:t>42:28:26,250</w:t>
      </w:r>
    </w:p>
    <w:p w14:paraId="024FD0B8" w14:textId="77777777" w:rsidR="005F1A73" w:rsidRPr="004D3A38" w:rsidRDefault="005F1A73" w:rsidP="005F1A73">
      <w:pPr>
        <w:pStyle w:val="Edital-TabelaNotas"/>
        <w:spacing w:afterLines="80" w:after="192" w:line="312" w:lineRule="auto"/>
        <w:rPr>
          <w:sz w:val="16"/>
          <w:szCs w:val="16"/>
        </w:rPr>
      </w:pPr>
      <w:r w:rsidRPr="004D3A38">
        <w:rPr>
          <w:sz w:val="16"/>
          <w:szCs w:val="16"/>
        </w:rPr>
        <w:t>-25:19:13,</w:t>
      </w:r>
      <w:proofErr w:type="gramStart"/>
      <w:r w:rsidRPr="004D3A38">
        <w:rPr>
          <w:sz w:val="16"/>
          <w:szCs w:val="16"/>
        </w:rPr>
        <w:t>125;-</w:t>
      </w:r>
      <w:proofErr w:type="gramEnd"/>
      <w:r w:rsidRPr="004D3A38">
        <w:rPr>
          <w:sz w:val="16"/>
          <w:szCs w:val="16"/>
        </w:rPr>
        <w:t>42:28:26,250</w:t>
      </w:r>
    </w:p>
    <w:p w14:paraId="4B06D38C" w14:textId="77777777" w:rsidR="005F1A73" w:rsidRPr="004D3A38" w:rsidRDefault="005F1A73" w:rsidP="005F1A73">
      <w:pPr>
        <w:pStyle w:val="Edital-TabelaNotas"/>
        <w:spacing w:afterLines="80" w:after="192" w:line="312" w:lineRule="auto"/>
        <w:rPr>
          <w:sz w:val="16"/>
          <w:szCs w:val="16"/>
        </w:rPr>
      </w:pPr>
      <w:r w:rsidRPr="004D3A38">
        <w:rPr>
          <w:sz w:val="16"/>
          <w:szCs w:val="16"/>
        </w:rPr>
        <w:t>-25:19:13,</w:t>
      </w:r>
      <w:proofErr w:type="gramStart"/>
      <w:r w:rsidRPr="004D3A38">
        <w:rPr>
          <w:sz w:val="16"/>
          <w:szCs w:val="16"/>
        </w:rPr>
        <w:t>125;-</w:t>
      </w:r>
      <w:proofErr w:type="gramEnd"/>
      <w:r w:rsidRPr="004D3A38">
        <w:rPr>
          <w:sz w:val="16"/>
          <w:szCs w:val="16"/>
        </w:rPr>
        <w:t>42:25:46,875</w:t>
      </w:r>
    </w:p>
    <w:p w14:paraId="5FEE7E3F" w14:textId="77777777" w:rsidR="005F1A73" w:rsidRPr="004D3A38" w:rsidRDefault="005F1A73" w:rsidP="005F1A73">
      <w:pPr>
        <w:pStyle w:val="Edital-TabelaNotas"/>
        <w:spacing w:afterLines="80" w:after="192" w:line="312" w:lineRule="auto"/>
        <w:rPr>
          <w:sz w:val="16"/>
          <w:szCs w:val="16"/>
        </w:rPr>
      </w:pPr>
      <w:r w:rsidRPr="004D3A38">
        <w:rPr>
          <w:sz w:val="16"/>
          <w:szCs w:val="16"/>
        </w:rPr>
        <w:t>-25:22:30,</w:t>
      </w:r>
      <w:proofErr w:type="gramStart"/>
      <w:r w:rsidRPr="004D3A38">
        <w:rPr>
          <w:sz w:val="16"/>
          <w:szCs w:val="16"/>
        </w:rPr>
        <w:t>000;-</w:t>
      </w:r>
      <w:proofErr w:type="gramEnd"/>
      <w:r w:rsidRPr="004D3A38">
        <w:rPr>
          <w:sz w:val="16"/>
          <w:szCs w:val="16"/>
        </w:rPr>
        <w:t>42:25:46,875</w:t>
      </w:r>
    </w:p>
    <w:p w14:paraId="5B6E264E" w14:textId="77777777" w:rsidR="005F1A73" w:rsidRPr="004D3A38" w:rsidRDefault="005F1A73" w:rsidP="005F1A73">
      <w:pPr>
        <w:pStyle w:val="Edital-TabelaNotas"/>
        <w:spacing w:afterLines="80" w:after="192" w:line="312" w:lineRule="auto"/>
        <w:rPr>
          <w:sz w:val="16"/>
          <w:szCs w:val="16"/>
        </w:rPr>
      </w:pPr>
      <w:r w:rsidRPr="004D3A38">
        <w:rPr>
          <w:sz w:val="16"/>
          <w:szCs w:val="16"/>
        </w:rPr>
        <w:t>-25:22:30,</w:t>
      </w:r>
      <w:proofErr w:type="gramStart"/>
      <w:r w:rsidRPr="004D3A38">
        <w:rPr>
          <w:sz w:val="16"/>
          <w:szCs w:val="16"/>
        </w:rPr>
        <w:t>000;-</w:t>
      </w:r>
      <w:proofErr w:type="gramEnd"/>
      <w:r w:rsidRPr="004D3A38">
        <w:rPr>
          <w:sz w:val="16"/>
          <w:szCs w:val="16"/>
        </w:rPr>
        <w:t>42:27:11,250</w:t>
      </w:r>
    </w:p>
    <w:p w14:paraId="2BC05BFF" w14:textId="77777777" w:rsidR="005F1A73" w:rsidRPr="004D3A38" w:rsidRDefault="005F1A73" w:rsidP="005F1A73">
      <w:pPr>
        <w:pStyle w:val="Edital-TabelaNotas"/>
        <w:spacing w:afterLines="80" w:after="192" w:line="312" w:lineRule="auto"/>
        <w:rPr>
          <w:sz w:val="16"/>
          <w:szCs w:val="16"/>
        </w:rPr>
      </w:pPr>
      <w:r w:rsidRPr="004D3A38">
        <w:rPr>
          <w:sz w:val="16"/>
          <w:szCs w:val="16"/>
        </w:rPr>
        <w:t>-25:23:16,</w:t>
      </w:r>
      <w:proofErr w:type="gramStart"/>
      <w:r w:rsidRPr="004D3A38">
        <w:rPr>
          <w:sz w:val="16"/>
          <w:szCs w:val="16"/>
        </w:rPr>
        <w:t>875;-</w:t>
      </w:r>
      <w:proofErr w:type="gramEnd"/>
      <w:r w:rsidRPr="004D3A38">
        <w:rPr>
          <w:sz w:val="16"/>
          <w:szCs w:val="16"/>
        </w:rPr>
        <w:t>42:27:11,250</w:t>
      </w:r>
    </w:p>
    <w:p w14:paraId="0D96216D" w14:textId="77777777" w:rsidR="005F1A73" w:rsidRPr="004D3A38" w:rsidRDefault="005F1A73" w:rsidP="005F1A73">
      <w:pPr>
        <w:pStyle w:val="Edital-TabelaNotas"/>
        <w:spacing w:afterLines="80" w:after="192" w:line="312" w:lineRule="auto"/>
        <w:rPr>
          <w:sz w:val="16"/>
          <w:szCs w:val="16"/>
        </w:rPr>
      </w:pPr>
      <w:r w:rsidRPr="004D3A38">
        <w:rPr>
          <w:sz w:val="16"/>
          <w:szCs w:val="16"/>
        </w:rPr>
        <w:t>-25:23:16,</w:t>
      </w:r>
      <w:proofErr w:type="gramStart"/>
      <w:r w:rsidRPr="004D3A38">
        <w:rPr>
          <w:sz w:val="16"/>
          <w:szCs w:val="16"/>
        </w:rPr>
        <w:t>875;-</w:t>
      </w:r>
      <w:proofErr w:type="gramEnd"/>
      <w:r w:rsidRPr="004D3A38">
        <w:rPr>
          <w:sz w:val="16"/>
          <w:szCs w:val="16"/>
        </w:rPr>
        <w:t>42:28:26,250</w:t>
      </w:r>
    </w:p>
    <w:p w14:paraId="538D19A1" w14:textId="77777777" w:rsidR="005F1A73" w:rsidRPr="004D3A38" w:rsidRDefault="005F1A73" w:rsidP="005F1A73">
      <w:pPr>
        <w:pStyle w:val="Edital-TabelaNotas"/>
        <w:spacing w:afterLines="80" w:after="192" w:line="312" w:lineRule="auto"/>
        <w:rPr>
          <w:sz w:val="16"/>
          <w:szCs w:val="16"/>
        </w:rPr>
      </w:pPr>
      <w:r w:rsidRPr="004D3A38">
        <w:rPr>
          <w:sz w:val="16"/>
          <w:szCs w:val="16"/>
        </w:rPr>
        <w:t>-25:24:03,</w:t>
      </w:r>
      <w:proofErr w:type="gramStart"/>
      <w:r w:rsidRPr="004D3A38">
        <w:rPr>
          <w:sz w:val="16"/>
          <w:szCs w:val="16"/>
        </w:rPr>
        <w:t>750;-</w:t>
      </w:r>
      <w:proofErr w:type="gramEnd"/>
      <w:r w:rsidRPr="004D3A38">
        <w:rPr>
          <w:sz w:val="16"/>
          <w:szCs w:val="16"/>
        </w:rPr>
        <w:t>42:28:26,250</w:t>
      </w:r>
    </w:p>
    <w:p w14:paraId="671D16D1" w14:textId="77777777" w:rsidR="005F1A73" w:rsidRPr="004D3A38" w:rsidRDefault="005F1A73" w:rsidP="005F1A73">
      <w:pPr>
        <w:pStyle w:val="Edital-TabelaNotas"/>
        <w:spacing w:afterLines="80" w:after="192" w:line="312" w:lineRule="auto"/>
        <w:rPr>
          <w:sz w:val="16"/>
          <w:szCs w:val="16"/>
        </w:rPr>
      </w:pPr>
      <w:r w:rsidRPr="004D3A38">
        <w:rPr>
          <w:sz w:val="16"/>
          <w:szCs w:val="16"/>
        </w:rPr>
        <w:t>-25:24:03,</w:t>
      </w:r>
      <w:proofErr w:type="gramStart"/>
      <w:r w:rsidRPr="004D3A38">
        <w:rPr>
          <w:sz w:val="16"/>
          <w:szCs w:val="16"/>
        </w:rPr>
        <w:t>750;-</w:t>
      </w:r>
      <w:proofErr w:type="gramEnd"/>
      <w:r w:rsidRPr="004D3A38">
        <w:rPr>
          <w:sz w:val="16"/>
          <w:szCs w:val="16"/>
        </w:rPr>
        <w:t>42:30:01,526</w:t>
      </w:r>
    </w:p>
    <w:p w14:paraId="62014E41" w14:textId="77777777" w:rsidR="005F1A73" w:rsidRPr="004D3A38" w:rsidRDefault="005F1A73" w:rsidP="005F1A73">
      <w:pPr>
        <w:pStyle w:val="Edital-TabelaNotas"/>
        <w:spacing w:afterLines="80" w:after="192" w:line="312" w:lineRule="auto"/>
        <w:rPr>
          <w:sz w:val="16"/>
          <w:szCs w:val="16"/>
        </w:rPr>
      </w:pPr>
      <w:r w:rsidRPr="004D3A38">
        <w:rPr>
          <w:sz w:val="16"/>
          <w:szCs w:val="16"/>
        </w:rPr>
        <w:t>-25:24:13,</w:t>
      </w:r>
      <w:proofErr w:type="gramStart"/>
      <w:r w:rsidRPr="004D3A38">
        <w:rPr>
          <w:sz w:val="16"/>
          <w:szCs w:val="16"/>
        </w:rPr>
        <w:t>125;-</w:t>
      </w:r>
      <w:proofErr w:type="gramEnd"/>
      <w:r w:rsidRPr="004D3A38">
        <w:rPr>
          <w:sz w:val="16"/>
          <w:szCs w:val="16"/>
        </w:rPr>
        <w:t>42:30:01,526</w:t>
      </w:r>
    </w:p>
    <w:p w14:paraId="6723F6E4" w14:textId="77777777" w:rsidR="005F1A73" w:rsidRPr="004D3A38" w:rsidRDefault="005F1A73" w:rsidP="005F1A73">
      <w:pPr>
        <w:pStyle w:val="Edital-TabelaNotas"/>
        <w:spacing w:afterLines="80" w:after="192" w:line="312" w:lineRule="auto"/>
        <w:rPr>
          <w:sz w:val="16"/>
          <w:szCs w:val="16"/>
        </w:rPr>
      </w:pPr>
      <w:r w:rsidRPr="004D3A38">
        <w:rPr>
          <w:sz w:val="16"/>
          <w:szCs w:val="16"/>
        </w:rPr>
        <w:t>-25:24:22,</w:t>
      </w:r>
      <w:proofErr w:type="gramStart"/>
      <w:r w:rsidRPr="004D3A38">
        <w:rPr>
          <w:sz w:val="16"/>
          <w:szCs w:val="16"/>
        </w:rPr>
        <w:t>500;-</w:t>
      </w:r>
      <w:proofErr w:type="gramEnd"/>
      <w:r w:rsidRPr="004D3A38">
        <w:rPr>
          <w:sz w:val="16"/>
          <w:szCs w:val="16"/>
        </w:rPr>
        <w:t>42:30:01,526</w:t>
      </w:r>
    </w:p>
    <w:p w14:paraId="69C37C84" w14:textId="77777777" w:rsidR="005F1A73" w:rsidRPr="004D3A38" w:rsidRDefault="005F1A73" w:rsidP="005F1A73">
      <w:pPr>
        <w:pStyle w:val="Edital-TabelaNotas"/>
        <w:spacing w:afterLines="80" w:after="192" w:line="312" w:lineRule="auto"/>
        <w:rPr>
          <w:sz w:val="16"/>
          <w:szCs w:val="16"/>
        </w:rPr>
      </w:pPr>
      <w:r w:rsidRPr="004D3A38">
        <w:rPr>
          <w:sz w:val="16"/>
          <w:szCs w:val="16"/>
        </w:rPr>
        <w:t>-25:24:31,</w:t>
      </w:r>
      <w:proofErr w:type="gramStart"/>
      <w:r w:rsidRPr="004D3A38">
        <w:rPr>
          <w:sz w:val="16"/>
          <w:szCs w:val="16"/>
        </w:rPr>
        <w:t>875;-</w:t>
      </w:r>
      <w:proofErr w:type="gramEnd"/>
      <w:r w:rsidRPr="004D3A38">
        <w:rPr>
          <w:sz w:val="16"/>
          <w:szCs w:val="16"/>
        </w:rPr>
        <w:t>42:30:01,526</w:t>
      </w:r>
    </w:p>
    <w:p w14:paraId="0B8CBF2E" w14:textId="77777777" w:rsidR="005F1A73" w:rsidRPr="004D3A38" w:rsidRDefault="005F1A73" w:rsidP="005F1A73">
      <w:pPr>
        <w:pStyle w:val="Edital-TabelaNotas"/>
        <w:spacing w:afterLines="80" w:after="192" w:line="312" w:lineRule="auto"/>
        <w:rPr>
          <w:sz w:val="16"/>
          <w:szCs w:val="16"/>
        </w:rPr>
      </w:pPr>
      <w:r w:rsidRPr="004D3A38">
        <w:rPr>
          <w:sz w:val="16"/>
          <w:szCs w:val="16"/>
        </w:rPr>
        <w:t>-25:24:41,</w:t>
      </w:r>
      <w:proofErr w:type="gramStart"/>
      <w:r w:rsidRPr="004D3A38">
        <w:rPr>
          <w:sz w:val="16"/>
          <w:szCs w:val="16"/>
        </w:rPr>
        <w:t>250;-</w:t>
      </w:r>
      <w:proofErr w:type="gramEnd"/>
      <w:r w:rsidRPr="004D3A38">
        <w:rPr>
          <w:sz w:val="16"/>
          <w:szCs w:val="16"/>
        </w:rPr>
        <w:t>42:30:01,526</w:t>
      </w:r>
    </w:p>
    <w:p w14:paraId="318EF86A" w14:textId="77777777" w:rsidR="005F1A73" w:rsidRPr="004D3A38" w:rsidRDefault="005F1A73" w:rsidP="005F1A73">
      <w:pPr>
        <w:pStyle w:val="Edital-TabelaNotas"/>
        <w:spacing w:afterLines="80" w:after="192" w:line="312" w:lineRule="auto"/>
        <w:rPr>
          <w:sz w:val="16"/>
          <w:szCs w:val="16"/>
        </w:rPr>
      </w:pPr>
      <w:r w:rsidRPr="004D3A38">
        <w:rPr>
          <w:sz w:val="16"/>
          <w:szCs w:val="16"/>
        </w:rPr>
        <w:t>-25:24:50,</w:t>
      </w:r>
      <w:proofErr w:type="gramStart"/>
      <w:r w:rsidRPr="004D3A38">
        <w:rPr>
          <w:sz w:val="16"/>
          <w:szCs w:val="16"/>
        </w:rPr>
        <w:t>625;-</w:t>
      </w:r>
      <w:proofErr w:type="gramEnd"/>
      <w:r w:rsidRPr="004D3A38">
        <w:rPr>
          <w:sz w:val="16"/>
          <w:szCs w:val="16"/>
        </w:rPr>
        <w:t>42:30:01,526</w:t>
      </w:r>
    </w:p>
    <w:p w14:paraId="54DCD6E5" w14:textId="77777777" w:rsidR="005F1A73" w:rsidRPr="004D3A38" w:rsidRDefault="005F1A73" w:rsidP="005F1A73">
      <w:pPr>
        <w:pStyle w:val="Edital-TabelaNotas"/>
        <w:spacing w:afterLines="80" w:after="192" w:line="312" w:lineRule="auto"/>
        <w:rPr>
          <w:sz w:val="16"/>
          <w:szCs w:val="16"/>
        </w:rPr>
      </w:pPr>
      <w:r w:rsidRPr="004D3A38">
        <w:rPr>
          <w:sz w:val="16"/>
          <w:szCs w:val="16"/>
        </w:rPr>
        <w:t>-25:25:00,</w:t>
      </w:r>
      <w:proofErr w:type="gramStart"/>
      <w:r w:rsidRPr="004D3A38">
        <w:rPr>
          <w:sz w:val="16"/>
          <w:szCs w:val="16"/>
        </w:rPr>
        <w:t>000;-</w:t>
      </w:r>
      <w:proofErr w:type="gramEnd"/>
      <w:r w:rsidRPr="004D3A38">
        <w:rPr>
          <w:sz w:val="16"/>
          <w:szCs w:val="16"/>
        </w:rPr>
        <w:t>42:30:01,526</w:t>
      </w:r>
    </w:p>
    <w:p w14:paraId="372CE79C" w14:textId="77777777" w:rsidR="005F1A73" w:rsidRPr="004D3A38" w:rsidRDefault="005F1A73" w:rsidP="005F1A73">
      <w:pPr>
        <w:pStyle w:val="Edital-TabelaNotas"/>
        <w:spacing w:afterLines="80" w:after="192" w:line="312" w:lineRule="auto"/>
        <w:rPr>
          <w:sz w:val="16"/>
          <w:szCs w:val="16"/>
        </w:rPr>
      </w:pPr>
      <w:r w:rsidRPr="004D3A38">
        <w:rPr>
          <w:sz w:val="16"/>
          <w:szCs w:val="16"/>
        </w:rPr>
        <w:t>-25:25:09,</w:t>
      </w:r>
      <w:proofErr w:type="gramStart"/>
      <w:r w:rsidRPr="004D3A38">
        <w:rPr>
          <w:sz w:val="16"/>
          <w:szCs w:val="16"/>
        </w:rPr>
        <w:t>375;-</w:t>
      </w:r>
      <w:proofErr w:type="gramEnd"/>
      <w:r w:rsidRPr="004D3A38">
        <w:rPr>
          <w:sz w:val="16"/>
          <w:szCs w:val="16"/>
        </w:rPr>
        <w:t>42:30:01,526</w:t>
      </w:r>
    </w:p>
    <w:p w14:paraId="50BE0C09" w14:textId="77777777" w:rsidR="005F1A73" w:rsidRPr="004D3A38" w:rsidRDefault="005F1A73" w:rsidP="005F1A73">
      <w:pPr>
        <w:pStyle w:val="Edital-TabelaNotas"/>
        <w:spacing w:afterLines="80" w:after="192" w:line="312" w:lineRule="auto"/>
        <w:rPr>
          <w:sz w:val="16"/>
          <w:szCs w:val="16"/>
        </w:rPr>
      </w:pPr>
      <w:r w:rsidRPr="004D3A38">
        <w:rPr>
          <w:sz w:val="16"/>
          <w:szCs w:val="16"/>
        </w:rPr>
        <w:t>-25:25:18,</w:t>
      </w:r>
      <w:proofErr w:type="gramStart"/>
      <w:r w:rsidRPr="004D3A38">
        <w:rPr>
          <w:sz w:val="16"/>
          <w:szCs w:val="16"/>
        </w:rPr>
        <w:t>750;-</w:t>
      </w:r>
      <w:proofErr w:type="gramEnd"/>
      <w:r w:rsidRPr="004D3A38">
        <w:rPr>
          <w:sz w:val="16"/>
          <w:szCs w:val="16"/>
        </w:rPr>
        <w:t>42:30:01,526</w:t>
      </w:r>
    </w:p>
    <w:p w14:paraId="25E0903C" w14:textId="77777777" w:rsidR="005F1A73" w:rsidRPr="004D3A38" w:rsidRDefault="005F1A73" w:rsidP="005F1A73">
      <w:pPr>
        <w:pStyle w:val="Edital-TabelaNotas"/>
        <w:spacing w:afterLines="80" w:after="192" w:line="312" w:lineRule="auto"/>
        <w:rPr>
          <w:sz w:val="16"/>
          <w:szCs w:val="16"/>
        </w:rPr>
      </w:pPr>
      <w:r w:rsidRPr="004D3A38">
        <w:rPr>
          <w:sz w:val="16"/>
          <w:szCs w:val="16"/>
        </w:rPr>
        <w:t>-25:25:28,</w:t>
      </w:r>
      <w:proofErr w:type="gramStart"/>
      <w:r w:rsidRPr="004D3A38">
        <w:rPr>
          <w:sz w:val="16"/>
          <w:szCs w:val="16"/>
        </w:rPr>
        <w:t>125;-</w:t>
      </w:r>
      <w:proofErr w:type="gramEnd"/>
      <w:r w:rsidRPr="004D3A38">
        <w:rPr>
          <w:sz w:val="16"/>
          <w:szCs w:val="16"/>
        </w:rPr>
        <w:t>42:30:01,526</w:t>
      </w:r>
    </w:p>
    <w:p w14:paraId="330A14E8" w14:textId="77777777" w:rsidR="005F1A73" w:rsidRPr="004D3A38" w:rsidRDefault="005F1A73" w:rsidP="005F1A73">
      <w:pPr>
        <w:pStyle w:val="Edital-TabelaNotas"/>
        <w:spacing w:afterLines="80" w:after="192" w:line="312" w:lineRule="auto"/>
        <w:rPr>
          <w:sz w:val="16"/>
          <w:szCs w:val="16"/>
        </w:rPr>
      </w:pPr>
      <w:r w:rsidRPr="004D3A38">
        <w:rPr>
          <w:sz w:val="16"/>
          <w:szCs w:val="16"/>
        </w:rPr>
        <w:t>-25:25:37,</w:t>
      </w:r>
      <w:proofErr w:type="gramStart"/>
      <w:r w:rsidRPr="004D3A38">
        <w:rPr>
          <w:sz w:val="16"/>
          <w:szCs w:val="16"/>
        </w:rPr>
        <w:t>500;-</w:t>
      </w:r>
      <w:proofErr w:type="gramEnd"/>
      <w:r w:rsidRPr="004D3A38">
        <w:rPr>
          <w:sz w:val="16"/>
          <w:szCs w:val="16"/>
        </w:rPr>
        <w:t>42:30:01,526</w:t>
      </w:r>
    </w:p>
    <w:p w14:paraId="24D0CA38" w14:textId="77777777" w:rsidR="005F1A73" w:rsidRPr="004D3A38" w:rsidRDefault="005F1A73" w:rsidP="005F1A73">
      <w:pPr>
        <w:pStyle w:val="Edital-TabelaNotas"/>
        <w:spacing w:afterLines="80" w:after="192" w:line="312" w:lineRule="auto"/>
        <w:rPr>
          <w:sz w:val="16"/>
          <w:szCs w:val="16"/>
        </w:rPr>
      </w:pPr>
      <w:r w:rsidRPr="004D3A38">
        <w:rPr>
          <w:sz w:val="16"/>
          <w:szCs w:val="16"/>
        </w:rPr>
        <w:t>-25:25:46,</w:t>
      </w:r>
      <w:proofErr w:type="gramStart"/>
      <w:r w:rsidRPr="004D3A38">
        <w:rPr>
          <w:sz w:val="16"/>
          <w:szCs w:val="16"/>
        </w:rPr>
        <w:t>875;-</w:t>
      </w:r>
      <w:proofErr w:type="gramEnd"/>
      <w:r w:rsidRPr="004D3A38">
        <w:rPr>
          <w:sz w:val="16"/>
          <w:szCs w:val="16"/>
        </w:rPr>
        <w:t>42:30:01,526</w:t>
      </w:r>
    </w:p>
    <w:p w14:paraId="78EA9A2F" w14:textId="77777777" w:rsidR="005F1A73" w:rsidRPr="004D3A38" w:rsidRDefault="005F1A73" w:rsidP="005F1A73">
      <w:pPr>
        <w:pStyle w:val="Edital-TabelaNotas"/>
        <w:spacing w:afterLines="80" w:after="192" w:line="312" w:lineRule="auto"/>
        <w:rPr>
          <w:sz w:val="16"/>
          <w:szCs w:val="16"/>
        </w:rPr>
      </w:pPr>
      <w:r w:rsidRPr="004D3A38">
        <w:rPr>
          <w:sz w:val="16"/>
          <w:szCs w:val="16"/>
        </w:rPr>
        <w:t>-25:25:56,</w:t>
      </w:r>
      <w:proofErr w:type="gramStart"/>
      <w:r w:rsidRPr="004D3A38">
        <w:rPr>
          <w:sz w:val="16"/>
          <w:szCs w:val="16"/>
        </w:rPr>
        <w:t>250;-</w:t>
      </w:r>
      <w:proofErr w:type="gramEnd"/>
      <w:r w:rsidRPr="004D3A38">
        <w:rPr>
          <w:sz w:val="16"/>
          <w:szCs w:val="16"/>
        </w:rPr>
        <w:t>42:30:01,526</w:t>
      </w:r>
    </w:p>
    <w:p w14:paraId="5B2A0717" w14:textId="77777777" w:rsidR="005F1A73" w:rsidRPr="004D3A38" w:rsidRDefault="005F1A73" w:rsidP="005F1A73">
      <w:pPr>
        <w:pStyle w:val="Edital-TabelaNotas"/>
        <w:spacing w:afterLines="80" w:after="192" w:line="312" w:lineRule="auto"/>
        <w:rPr>
          <w:sz w:val="16"/>
          <w:szCs w:val="16"/>
        </w:rPr>
      </w:pPr>
      <w:r w:rsidRPr="004D3A38">
        <w:rPr>
          <w:sz w:val="16"/>
          <w:szCs w:val="16"/>
        </w:rPr>
        <w:t>-25:26:05,</w:t>
      </w:r>
      <w:proofErr w:type="gramStart"/>
      <w:r w:rsidRPr="004D3A38">
        <w:rPr>
          <w:sz w:val="16"/>
          <w:szCs w:val="16"/>
        </w:rPr>
        <w:t>625;-</w:t>
      </w:r>
      <w:proofErr w:type="gramEnd"/>
      <w:r w:rsidRPr="004D3A38">
        <w:rPr>
          <w:sz w:val="16"/>
          <w:szCs w:val="16"/>
        </w:rPr>
        <w:t>42:30:01,526</w:t>
      </w:r>
    </w:p>
    <w:p w14:paraId="765EEDAC" w14:textId="77777777" w:rsidR="005F1A73" w:rsidRPr="004D3A38" w:rsidRDefault="005F1A73" w:rsidP="005F1A73">
      <w:pPr>
        <w:pStyle w:val="Edital-TabelaNotas"/>
        <w:spacing w:afterLines="80" w:after="192" w:line="312" w:lineRule="auto"/>
        <w:rPr>
          <w:sz w:val="16"/>
          <w:szCs w:val="16"/>
        </w:rPr>
      </w:pPr>
      <w:r w:rsidRPr="004D3A38">
        <w:rPr>
          <w:sz w:val="16"/>
          <w:szCs w:val="16"/>
        </w:rPr>
        <w:t>-25:26:15,</w:t>
      </w:r>
      <w:proofErr w:type="gramStart"/>
      <w:r w:rsidRPr="004D3A38">
        <w:rPr>
          <w:sz w:val="16"/>
          <w:szCs w:val="16"/>
        </w:rPr>
        <w:t>000;-</w:t>
      </w:r>
      <w:proofErr w:type="gramEnd"/>
      <w:r w:rsidRPr="004D3A38">
        <w:rPr>
          <w:sz w:val="16"/>
          <w:szCs w:val="16"/>
        </w:rPr>
        <w:t>42:30:01,526</w:t>
      </w:r>
    </w:p>
    <w:p w14:paraId="32D0C40A" w14:textId="77777777" w:rsidR="005F1A73" w:rsidRPr="004D3A38" w:rsidRDefault="005F1A73" w:rsidP="005F1A73">
      <w:pPr>
        <w:pStyle w:val="Edital-TabelaNotas"/>
        <w:spacing w:afterLines="80" w:after="192" w:line="312" w:lineRule="auto"/>
        <w:rPr>
          <w:sz w:val="16"/>
          <w:szCs w:val="16"/>
        </w:rPr>
      </w:pPr>
      <w:r w:rsidRPr="004D3A38">
        <w:rPr>
          <w:sz w:val="16"/>
          <w:szCs w:val="16"/>
        </w:rPr>
        <w:t>-25:26:24,</w:t>
      </w:r>
      <w:proofErr w:type="gramStart"/>
      <w:r w:rsidRPr="004D3A38">
        <w:rPr>
          <w:sz w:val="16"/>
          <w:szCs w:val="16"/>
        </w:rPr>
        <w:t>375;-</w:t>
      </w:r>
      <w:proofErr w:type="gramEnd"/>
      <w:r w:rsidRPr="004D3A38">
        <w:rPr>
          <w:sz w:val="16"/>
          <w:szCs w:val="16"/>
        </w:rPr>
        <w:t>42:30:01,526</w:t>
      </w:r>
    </w:p>
    <w:p w14:paraId="0DFD847C" w14:textId="77777777" w:rsidR="005F1A73" w:rsidRPr="004D3A38" w:rsidRDefault="005F1A73" w:rsidP="005F1A73">
      <w:pPr>
        <w:pStyle w:val="Edital-TabelaNotas"/>
        <w:spacing w:afterLines="80" w:after="192" w:line="312" w:lineRule="auto"/>
        <w:rPr>
          <w:sz w:val="16"/>
          <w:szCs w:val="16"/>
        </w:rPr>
      </w:pPr>
      <w:r w:rsidRPr="004D3A38">
        <w:rPr>
          <w:sz w:val="16"/>
          <w:szCs w:val="16"/>
        </w:rPr>
        <w:t>-25:26:33,</w:t>
      </w:r>
      <w:proofErr w:type="gramStart"/>
      <w:r w:rsidRPr="004D3A38">
        <w:rPr>
          <w:sz w:val="16"/>
          <w:szCs w:val="16"/>
        </w:rPr>
        <w:t>750;-</w:t>
      </w:r>
      <w:proofErr w:type="gramEnd"/>
      <w:r w:rsidRPr="004D3A38">
        <w:rPr>
          <w:sz w:val="16"/>
          <w:szCs w:val="16"/>
        </w:rPr>
        <w:t>42:30:01,526</w:t>
      </w:r>
    </w:p>
    <w:p w14:paraId="51D03C26" w14:textId="77777777" w:rsidR="005F1A73" w:rsidRPr="004D3A38" w:rsidRDefault="005F1A73" w:rsidP="005F1A73">
      <w:pPr>
        <w:pStyle w:val="Edital-TabelaNotas"/>
        <w:spacing w:afterLines="80" w:after="192" w:line="312" w:lineRule="auto"/>
        <w:rPr>
          <w:sz w:val="16"/>
          <w:szCs w:val="16"/>
        </w:rPr>
      </w:pPr>
      <w:r w:rsidRPr="004D3A38">
        <w:rPr>
          <w:sz w:val="16"/>
          <w:szCs w:val="16"/>
        </w:rPr>
        <w:t>-25:26:43,</w:t>
      </w:r>
      <w:proofErr w:type="gramStart"/>
      <w:r w:rsidRPr="004D3A38">
        <w:rPr>
          <w:sz w:val="16"/>
          <w:szCs w:val="16"/>
        </w:rPr>
        <w:t>125;-</w:t>
      </w:r>
      <w:proofErr w:type="gramEnd"/>
      <w:r w:rsidRPr="004D3A38">
        <w:rPr>
          <w:sz w:val="16"/>
          <w:szCs w:val="16"/>
        </w:rPr>
        <w:t>42:30:01,526</w:t>
      </w:r>
    </w:p>
    <w:p w14:paraId="3CA05300" w14:textId="77777777" w:rsidR="005F1A73" w:rsidRPr="004D3A38" w:rsidRDefault="005F1A73" w:rsidP="005F1A73">
      <w:pPr>
        <w:pStyle w:val="Edital-TabelaNotas"/>
        <w:spacing w:afterLines="80" w:after="192" w:line="312" w:lineRule="auto"/>
        <w:rPr>
          <w:sz w:val="16"/>
          <w:szCs w:val="16"/>
        </w:rPr>
      </w:pPr>
      <w:r w:rsidRPr="004D3A38">
        <w:rPr>
          <w:sz w:val="16"/>
          <w:szCs w:val="16"/>
        </w:rPr>
        <w:t>-25:26:52,</w:t>
      </w:r>
      <w:proofErr w:type="gramStart"/>
      <w:r w:rsidRPr="004D3A38">
        <w:rPr>
          <w:sz w:val="16"/>
          <w:szCs w:val="16"/>
        </w:rPr>
        <w:t>500;-</w:t>
      </w:r>
      <w:proofErr w:type="gramEnd"/>
      <w:r w:rsidRPr="004D3A38">
        <w:rPr>
          <w:sz w:val="16"/>
          <w:szCs w:val="16"/>
        </w:rPr>
        <w:t>42:30:01,526</w:t>
      </w:r>
    </w:p>
    <w:p w14:paraId="6D9CEEA1" w14:textId="77777777" w:rsidR="005F1A73" w:rsidRPr="004D3A38" w:rsidRDefault="005F1A73" w:rsidP="005F1A73">
      <w:pPr>
        <w:pStyle w:val="Edital-TabelaNotas"/>
        <w:spacing w:afterLines="80" w:after="192" w:line="312" w:lineRule="auto"/>
        <w:rPr>
          <w:sz w:val="16"/>
          <w:szCs w:val="16"/>
        </w:rPr>
      </w:pPr>
      <w:r w:rsidRPr="004D3A38">
        <w:rPr>
          <w:sz w:val="16"/>
          <w:szCs w:val="16"/>
        </w:rPr>
        <w:t>-25:27:01,</w:t>
      </w:r>
      <w:proofErr w:type="gramStart"/>
      <w:r w:rsidRPr="004D3A38">
        <w:rPr>
          <w:sz w:val="16"/>
          <w:szCs w:val="16"/>
        </w:rPr>
        <w:t>875;-</w:t>
      </w:r>
      <w:proofErr w:type="gramEnd"/>
      <w:r w:rsidRPr="004D3A38">
        <w:rPr>
          <w:sz w:val="16"/>
          <w:szCs w:val="16"/>
        </w:rPr>
        <w:t>42:30:01,526</w:t>
      </w:r>
    </w:p>
    <w:p w14:paraId="387B8934" w14:textId="77777777" w:rsidR="005F1A73" w:rsidRPr="004D3A38" w:rsidRDefault="005F1A73" w:rsidP="005F1A73">
      <w:pPr>
        <w:pStyle w:val="Edital-TabelaNotas"/>
        <w:spacing w:afterLines="80" w:after="192" w:line="312" w:lineRule="auto"/>
        <w:rPr>
          <w:sz w:val="16"/>
          <w:szCs w:val="16"/>
        </w:rPr>
      </w:pPr>
      <w:r w:rsidRPr="004D3A38">
        <w:rPr>
          <w:sz w:val="16"/>
          <w:szCs w:val="16"/>
        </w:rPr>
        <w:t>-25:27:11,</w:t>
      </w:r>
      <w:proofErr w:type="gramStart"/>
      <w:r w:rsidRPr="004D3A38">
        <w:rPr>
          <w:sz w:val="16"/>
          <w:szCs w:val="16"/>
        </w:rPr>
        <w:t>250;-</w:t>
      </w:r>
      <w:proofErr w:type="gramEnd"/>
      <w:r w:rsidRPr="004D3A38">
        <w:rPr>
          <w:sz w:val="16"/>
          <w:szCs w:val="16"/>
        </w:rPr>
        <w:t>42:30:01,526</w:t>
      </w:r>
    </w:p>
    <w:p w14:paraId="764B6D53" w14:textId="77777777" w:rsidR="005F1A73" w:rsidRPr="004D3A38" w:rsidRDefault="005F1A73" w:rsidP="005F1A73">
      <w:pPr>
        <w:pStyle w:val="Edital-TabelaNotas"/>
        <w:spacing w:afterLines="80" w:after="192" w:line="312" w:lineRule="auto"/>
        <w:rPr>
          <w:sz w:val="16"/>
          <w:szCs w:val="16"/>
        </w:rPr>
      </w:pPr>
      <w:r w:rsidRPr="004D3A38">
        <w:rPr>
          <w:sz w:val="16"/>
          <w:szCs w:val="16"/>
        </w:rPr>
        <w:t>-25:27:20,</w:t>
      </w:r>
      <w:proofErr w:type="gramStart"/>
      <w:r w:rsidRPr="004D3A38">
        <w:rPr>
          <w:sz w:val="16"/>
          <w:szCs w:val="16"/>
        </w:rPr>
        <w:t>625;-</w:t>
      </w:r>
      <w:proofErr w:type="gramEnd"/>
      <w:r w:rsidRPr="004D3A38">
        <w:rPr>
          <w:sz w:val="16"/>
          <w:szCs w:val="16"/>
        </w:rPr>
        <w:t>42:30:01,526</w:t>
      </w:r>
    </w:p>
    <w:p w14:paraId="46ADF666" w14:textId="77777777" w:rsidR="005F1A73" w:rsidRPr="004D3A38" w:rsidRDefault="005F1A73" w:rsidP="005F1A73">
      <w:pPr>
        <w:pStyle w:val="Edital-TabelaNotas"/>
        <w:spacing w:afterLines="80" w:after="192" w:line="312" w:lineRule="auto"/>
        <w:rPr>
          <w:sz w:val="16"/>
          <w:szCs w:val="16"/>
        </w:rPr>
      </w:pPr>
      <w:r w:rsidRPr="004D3A38">
        <w:rPr>
          <w:sz w:val="16"/>
          <w:szCs w:val="16"/>
        </w:rPr>
        <w:t>-25:27:30,</w:t>
      </w:r>
      <w:proofErr w:type="gramStart"/>
      <w:r w:rsidRPr="004D3A38">
        <w:rPr>
          <w:sz w:val="16"/>
          <w:szCs w:val="16"/>
        </w:rPr>
        <w:t>000;-</w:t>
      </w:r>
      <w:proofErr w:type="gramEnd"/>
      <w:r w:rsidRPr="004D3A38">
        <w:rPr>
          <w:sz w:val="16"/>
          <w:szCs w:val="16"/>
        </w:rPr>
        <w:t>42:30:01,526</w:t>
      </w:r>
    </w:p>
    <w:p w14:paraId="1AD27A9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-25:27:39,</w:t>
      </w:r>
      <w:proofErr w:type="gramStart"/>
      <w:r w:rsidRPr="004D3A38">
        <w:rPr>
          <w:sz w:val="16"/>
          <w:szCs w:val="16"/>
        </w:rPr>
        <w:t>375;-</w:t>
      </w:r>
      <w:proofErr w:type="gramEnd"/>
      <w:r w:rsidRPr="004D3A38">
        <w:rPr>
          <w:sz w:val="16"/>
          <w:szCs w:val="16"/>
        </w:rPr>
        <w:t>42:30:01,526</w:t>
      </w:r>
    </w:p>
    <w:p w14:paraId="17B62DBB" w14:textId="77777777" w:rsidR="005F1A73" w:rsidRPr="004D3A38" w:rsidRDefault="005F1A73" w:rsidP="005F1A73">
      <w:pPr>
        <w:pStyle w:val="Edital-TabelaNotas"/>
        <w:spacing w:afterLines="80" w:after="192" w:line="312" w:lineRule="auto"/>
        <w:rPr>
          <w:sz w:val="16"/>
          <w:szCs w:val="16"/>
        </w:rPr>
      </w:pPr>
      <w:r w:rsidRPr="004D3A38">
        <w:rPr>
          <w:sz w:val="16"/>
          <w:szCs w:val="16"/>
        </w:rPr>
        <w:t>-25:27:48,</w:t>
      </w:r>
      <w:proofErr w:type="gramStart"/>
      <w:r w:rsidRPr="004D3A38">
        <w:rPr>
          <w:sz w:val="16"/>
          <w:szCs w:val="16"/>
        </w:rPr>
        <w:t>750;-</w:t>
      </w:r>
      <w:proofErr w:type="gramEnd"/>
      <w:r w:rsidRPr="004D3A38">
        <w:rPr>
          <w:sz w:val="16"/>
          <w:szCs w:val="16"/>
        </w:rPr>
        <w:t>42:30:01,526</w:t>
      </w:r>
    </w:p>
    <w:p w14:paraId="430512DC" w14:textId="77777777" w:rsidR="005F1A73" w:rsidRPr="004D3A38" w:rsidRDefault="005F1A73" w:rsidP="005F1A73">
      <w:pPr>
        <w:pStyle w:val="Edital-TabelaNotas"/>
        <w:spacing w:afterLines="80" w:after="192" w:line="312" w:lineRule="auto"/>
        <w:rPr>
          <w:sz w:val="16"/>
          <w:szCs w:val="16"/>
        </w:rPr>
      </w:pPr>
      <w:r w:rsidRPr="004D3A38">
        <w:rPr>
          <w:sz w:val="16"/>
          <w:szCs w:val="16"/>
        </w:rPr>
        <w:t>-25:27:58,</w:t>
      </w:r>
      <w:proofErr w:type="gramStart"/>
      <w:r w:rsidRPr="004D3A38">
        <w:rPr>
          <w:sz w:val="16"/>
          <w:szCs w:val="16"/>
        </w:rPr>
        <w:t>125;-</w:t>
      </w:r>
      <w:proofErr w:type="gramEnd"/>
      <w:r w:rsidRPr="004D3A38">
        <w:rPr>
          <w:sz w:val="16"/>
          <w:szCs w:val="16"/>
        </w:rPr>
        <w:t>42:30:01,526</w:t>
      </w:r>
    </w:p>
    <w:p w14:paraId="34B1570B" w14:textId="77777777" w:rsidR="005F1A73" w:rsidRPr="004D3A38" w:rsidRDefault="005F1A73" w:rsidP="005F1A73">
      <w:pPr>
        <w:pStyle w:val="Edital-TabelaNotas"/>
        <w:spacing w:afterLines="80" w:after="192" w:line="312" w:lineRule="auto"/>
        <w:rPr>
          <w:sz w:val="16"/>
          <w:szCs w:val="16"/>
        </w:rPr>
      </w:pPr>
      <w:r w:rsidRPr="004D3A38">
        <w:rPr>
          <w:sz w:val="16"/>
          <w:szCs w:val="16"/>
        </w:rPr>
        <w:t>-25:28:07,</w:t>
      </w:r>
      <w:proofErr w:type="gramStart"/>
      <w:r w:rsidRPr="004D3A38">
        <w:rPr>
          <w:sz w:val="16"/>
          <w:szCs w:val="16"/>
        </w:rPr>
        <w:t>500;-</w:t>
      </w:r>
      <w:proofErr w:type="gramEnd"/>
      <w:r w:rsidRPr="004D3A38">
        <w:rPr>
          <w:sz w:val="16"/>
          <w:szCs w:val="16"/>
        </w:rPr>
        <w:t>42:30:01,526</w:t>
      </w:r>
    </w:p>
    <w:p w14:paraId="126501AA" w14:textId="77777777" w:rsidR="005F1A73" w:rsidRPr="004D3A38" w:rsidRDefault="005F1A73" w:rsidP="005F1A73">
      <w:pPr>
        <w:pStyle w:val="Edital-TabelaNotas"/>
        <w:spacing w:afterLines="80" w:after="192" w:line="312" w:lineRule="auto"/>
        <w:rPr>
          <w:sz w:val="16"/>
          <w:szCs w:val="16"/>
        </w:rPr>
      </w:pPr>
      <w:r w:rsidRPr="004D3A38">
        <w:rPr>
          <w:sz w:val="16"/>
          <w:szCs w:val="16"/>
        </w:rPr>
        <w:t>-25:28:16,</w:t>
      </w:r>
      <w:proofErr w:type="gramStart"/>
      <w:r w:rsidRPr="004D3A38">
        <w:rPr>
          <w:sz w:val="16"/>
          <w:szCs w:val="16"/>
        </w:rPr>
        <w:t>875;-</w:t>
      </w:r>
      <w:proofErr w:type="gramEnd"/>
      <w:r w:rsidRPr="004D3A38">
        <w:rPr>
          <w:sz w:val="16"/>
          <w:szCs w:val="16"/>
        </w:rPr>
        <w:t>42:30:01,526</w:t>
      </w:r>
    </w:p>
    <w:p w14:paraId="47FD80DE" w14:textId="77777777" w:rsidR="005F1A73" w:rsidRPr="004D3A38" w:rsidRDefault="005F1A73" w:rsidP="005F1A73">
      <w:pPr>
        <w:pStyle w:val="Edital-TabelaNotas"/>
        <w:spacing w:afterLines="80" w:after="192" w:line="312" w:lineRule="auto"/>
        <w:rPr>
          <w:sz w:val="16"/>
          <w:szCs w:val="16"/>
        </w:rPr>
      </w:pPr>
      <w:r w:rsidRPr="004D3A38">
        <w:rPr>
          <w:sz w:val="16"/>
          <w:szCs w:val="16"/>
        </w:rPr>
        <w:t>-25:28:26,</w:t>
      </w:r>
      <w:proofErr w:type="gramStart"/>
      <w:r w:rsidRPr="004D3A38">
        <w:rPr>
          <w:sz w:val="16"/>
          <w:szCs w:val="16"/>
        </w:rPr>
        <w:t>250;-</w:t>
      </w:r>
      <w:proofErr w:type="gramEnd"/>
      <w:r w:rsidRPr="004D3A38">
        <w:rPr>
          <w:sz w:val="16"/>
          <w:szCs w:val="16"/>
        </w:rPr>
        <w:t>42:30:01,527</w:t>
      </w:r>
    </w:p>
    <w:p w14:paraId="6345A1A2" w14:textId="77777777" w:rsidR="005F1A73" w:rsidRPr="004D3A38" w:rsidRDefault="005F1A73" w:rsidP="005F1A73">
      <w:pPr>
        <w:pStyle w:val="Edital-TabelaNotas"/>
        <w:spacing w:afterLines="80" w:after="192" w:line="312" w:lineRule="auto"/>
        <w:rPr>
          <w:sz w:val="16"/>
          <w:szCs w:val="16"/>
        </w:rPr>
      </w:pPr>
      <w:r w:rsidRPr="004D3A38">
        <w:rPr>
          <w:sz w:val="16"/>
          <w:szCs w:val="16"/>
        </w:rPr>
        <w:t>-25:28:35,</w:t>
      </w:r>
      <w:proofErr w:type="gramStart"/>
      <w:r w:rsidRPr="004D3A38">
        <w:rPr>
          <w:sz w:val="16"/>
          <w:szCs w:val="16"/>
        </w:rPr>
        <w:t>625;-</w:t>
      </w:r>
      <w:proofErr w:type="gramEnd"/>
      <w:r w:rsidRPr="004D3A38">
        <w:rPr>
          <w:sz w:val="16"/>
          <w:szCs w:val="16"/>
        </w:rPr>
        <w:t>42:30:01,527</w:t>
      </w:r>
    </w:p>
    <w:p w14:paraId="0156ADA8" w14:textId="77777777" w:rsidR="005F1A73" w:rsidRPr="004D3A38" w:rsidRDefault="005F1A73" w:rsidP="005F1A73">
      <w:pPr>
        <w:pStyle w:val="Edital-TabelaNotas"/>
        <w:spacing w:afterLines="80" w:after="192" w:line="312" w:lineRule="auto"/>
        <w:rPr>
          <w:sz w:val="16"/>
          <w:szCs w:val="16"/>
        </w:rPr>
      </w:pPr>
      <w:r w:rsidRPr="004D3A38">
        <w:rPr>
          <w:sz w:val="16"/>
          <w:szCs w:val="16"/>
        </w:rPr>
        <w:t>-25:28:45,</w:t>
      </w:r>
      <w:proofErr w:type="gramStart"/>
      <w:r w:rsidRPr="004D3A38">
        <w:rPr>
          <w:sz w:val="16"/>
          <w:szCs w:val="16"/>
        </w:rPr>
        <w:t>000;-</w:t>
      </w:r>
      <w:proofErr w:type="gramEnd"/>
      <w:r w:rsidRPr="004D3A38">
        <w:rPr>
          <w:sz w:val="16"/>
          <w:szCs w:val="16"/>
        </w:rPr>
        <w:t>42:30:01,527</w:t>
      </w:r>
    </w:p>
    <w:p w14:paraId="7550A56C" w14:textId="77777777" w:rsidR="005F1A73" w:rsidRPr="004D3A38" w:rsidRDefault="005F1A73" w:rsidP="005F1A73">
      <w:pPr>
        <w:pStyle w:val="Edital-TabelaNotas"/>
        <w:spacing w:afterLines="80" w:after="192" w:line="312" w:lineRule="auto"/>
        <w:rPr>
          <w:sz w:val="16"/>
          <w:szCs w:val="16"/>
        </w:rPr>
      </w:pPr>
      <w:r w:rsidRPr="004D3A38">
        <w:rPr>
          <w:sz w:val="16"/>
          <w:szCs w:val="16"/>
        </w:rPr>
        <w:t>-25:28:54,</w:t>
      </w:r>
      <w:proofErr w:type="gramStart"/>
      <w:r w:rsidRPr="004D3A38">
        <w:rPr>
          <w:sz w:val="16"/>
          <w:szCs w:val="16"/>
        </w:rPr>
        <w:t>375;-</w:t>
      </w:r>
      <w:proofErr w:type="gramEnd"/>
      <w:r w:rsidRPr="004D3A38">
        <w:rPr>
          <w:sz w:val="16"/>
          <w:szCs w:val="16"/>
        </w:rPr>
        <w:t>42:30:01,527</w:t>
      </w:r>
    </w:p>
    <w:p w14:paraId="31E7248F" w14:textId="77777777" w:rsidR="005F1A73" w:rsidRPr="004D3A38" w:rsidRDefault="005F1A73" w:rsidP="005F1A73">
      <w:pPr>
        <w:pStyle w:val="Edital-TabelaNotas"/>
        <w:spacing w:afterLines="80" w:after="192" w:line="312" w:lineRule="auto"/>
        <w:rPr>
          <w:sz w:val="16"/>
          <w:szCs w:val="16"/>
        </w:rPr>
      </w:pPr>
      <w:r w:rsidRPr="004D3A38">
        <w:rPr>
          <w:sz w:val="16"/>
          <w:szCs w:val="16"/>
        </w:rPr>
        <w:t>-25:29:03,</w:t>
      </w:r>
      <w:proofErr w:type="gramStart"/>
      <w:r w:rsidRPr="004D3A38">
        <w:rPr>
          <w:sz w:val="16"/>
          <w:szCs w:val="16"/>
        </w:rPr>
        <w:t>750;-</w:t>
      </w:r>
      <w:proofErr w:type="gramEnd"/>
      <w:r w:rsidRPr="004D3A38">
        <w:rPr>
          <w:sz w:val="16"/>
          <w:szCs w:val="16"/>
        </w:rPr>
        <w:t>42:30:01,527</w:t>
      </w:r>
    </w:p>
    <w:p w14:paraId="0B725ECA" w14:textId="77777777" w:rsidR="005F1A73" w:rsidRPr="004D3A38" w:rsidRDefault="005F1A73" w:rsidP="005F1A73">
      <w:pPr>
        <w:pStyle w:val="Edital-TabelaNotas"/>
        <w:spacing w:afterLines="80" w:after="192" w:line="312" w:lineRule="auto"/>
        <w:rPr>
          <w:sz w:val="16"/>
          <w:szCs w:val="16"/>
        </w:rPr>
      </w:pPr>
      <w:r w:rsidRPr="004D3A38">
        <w:rPr>
          <w:sz w:val="16"/>
          <w:szCs w:val="16"/>
        </w:rPr>
        <w:t>-25:29:13,</w:t>
      </w:r>
      <w:proofErr w:type="gramStart"/>
      <w:r w:rsidRPr="004D3A38">
        <w:rPr>
          <w:sz w:val="16"/>
          <w:szCs w:val="16"/>
        </w:rPr>
        <w:t>125;-</w:t>
      </w:r>
      <w:proofErr w:type="gramEnd"/>
      <w:r w:rsidRPr="004D3A38">
        <w:rPr>
          <w:sz w:val="16"/>
          <w:szCs w:val="16"/>
        </w:rPr>
        <w:t>42:30:01,527</w:t>
      </w:r>
    </w:p>
    <w:p w14:paraId="3DAB20E2" w14:textId="77777777" w:rsidR="005F1A73" w:rsidRPr="004D3A38" w:rsidRDefault="005F1A73" w:rsidP="005F1A73">
      <w:pPr>
        <w:pStyle w:val="Edital-TabelaNotas"/>
        <w:spacing w:afterLines="80" w:after="192" w:line="312" w:lineRule="auto"/>
        <w:rPr>
          <w:sz w:val="16"/>
          <w:szCs w:val="16"/>
        </w:rPr>
      </w:pPr>
      <w:r w:rsidRPr="004D3A38">
        <w:rPr>
          <w:sz w:val="16"/>
          <w:szCs w:val="16"/>
        </w:rPr>
        <w:t>-25:29:22,</w:t>
      </w:r>
      <w:proofErr w:type="gramStart"/>
      <w:r w:rsidRPr="004D3A38">
        <w:rPr>
          <w:sz w:val="16"/>
          <w:szCs w:val="16"/>
        </w:rPr>
        <w:t>500;-</w:t>
      </w:r>
      <w:proofErr w:type="gramEnd"/>
      <w:r w:rsidRPr="004D3A38">
        <w:rPr>
          <w:sz w:val="16"/>
          <w:szCs w:val="16"/>
        </w:rPr>
        <w:t>42:30:01,527</w:t>
      </w:r>
    </w:p>
    <w:p w14:paraId="69194C1A" w14:textId="77777777" w:rsidR="005F1A73" w:rsidRPr="004D3A38" w:rsidRDefault="005F1A73" w:rsidP="005F1A73">
      <w:pPr>
        <w:pStyle w:val="Edital-TabelaNotas"/>
        <w:spacing w:afterLines="80" w:after="192" w:line="312" w:lineRule="auto"/>
        <w:rPr>
          <w:sz w:val="16"/>
          <w:szCs w:val="16"/>
        </w:rPr>
      </w:pPr>
      <w:r w:rsidRPr="004D3A38">
        <w:rPr>
          <w:sz w:val="16"/>
          <w:szCs w:val="16"/>
        </w:rPr>
        <w:t>-25:29:31,</w:t>
      </w:r>
      <w:proofErr w:type="gramStart"/>
      <w:r w:rsidRPr="004D3A38">
        <w:rPr>
          <w:sz w:val="16"/>
          <w:szCs w:val="16"/>
        </w:rPr>
        <w:t>875;-</w:t>
      </w:r>
      <w:proofErr w:type="gramEnd"/>
      <w:r w:rsidRPr="004D3A38">
        <w:rPr>
          <w:sz w:val="16"/>
          <w:szCs w:val="16"/>
        </w:rPr>
        <w:t>42:30:01,527</w:t>
      </w:r>
    </w:p>
    <w:p w14:paraId="0A895EA9" w14:textId="77777777" w:rsidR="005F1A73" w:rsidRPr="004D3A38" w:rsidRDefault="005F1A73" w:rsidP="005F1A73">
      <w:pPr>
        <w:pStyle w:val="Edital-TabelaNotas"/>
        <w:spacing w:afterLines="80" w:after="192" w:line="312" w:lineRule="auto"/>
        <w:rPr>
          <w:sz w:val="16"/>
          <w:szCs w:val="16"/>
        </w:rPr>
      </w:pPr>
      <w:r w:rsidRPr="004D3A38">
        <w:rPr>
          <w:sz w:val="16"/>
          <w:szCs w:val="16"/>
        </w:rPr>
        <w:t>-25:29:41,</w:t>
      </w:r>
      <w:proofErr w:type="gramStart"/>
      <w:r w:rsidRPr="004D3A38">
        <w:rPr>
          <w:sz w:val="16"/>
          <w:szCs w:val="16"/>
        </w:rPr>
        <w:t>250;-</w:t>
      </w:r>
      <w:proofErr w:type="gramEnd"/>
      <w:r w:rsidRPr="004D3A38">
        <w:rPr>
          <w:sz w:val="16"/>
          <w:szCs w:val="16"/>
        </w:rPr>
        <w:t>42:30:01,527</w:t>
      </w:r>
    </w:p>
    <w:p w14:paraId="53012B5F" w14:textId="77777777" w:rsidR="005F1A73" w:rsidRPr="004D3A38" w:rsidRDefault="005F1A73" w:rsidP="005F1A73">
      <w:pPr>
        <w:pStyle w:val="Edital-TabelaNotas"/>
        <w:spacing w:afterLines="80" w:after="192" w:line="312" w:lineRule="auto"/>
        <w:rPr>
          <w:sz w:val="16"/>
          <w:szCs w:val="16"/>
        </w:rPr>
      </w:pPr>
      <w:r w:rsidRPr="004D3A38">
        <w:rPr>
          <w:sz w:val="16"/>
          <w:szCs w:val="16"/>
        </w:rPr>
        <w:t>-25:29:50,</w:t>
      </w:r>
      <w:proofErr w:type="gramStart"/>
      <w:r w:rsidRPr="004D3A38">
        <w:rPr>
          <w:sz w:val="16"/>
          <w:szCs w:val="16"/>
        </w:rPr>
        <w:t>625;-</w:t>
      </w:r>
      <w:proofErr w:type="gramEnd"/>
      <w:r w:rsidRPr="004D3A38">
        <w:rPr>
          <w:sz w:val="16"/>
          <w:szCs w:val="16"/>
        </w:rPr>
        <w:t>42:30:01,527</w:t>
      </w:r>
    </w:p>
    <w:p w14:paraId="6EE9BB44" w14:textId="77777777" w:rsidR="005F1A73" w:rsidRPr="004D3A38" w:rsidRDefault="005F1A73" w:rsidP="005F1A73">
      <w:pPr>
        <w:pStyle w:val="Edital-TabelaNotas"/>
        <w:spacing w:afterLines="80" w:after="192" w:line="312" w:lineRule="auto"/>
        <w:rPr>
          <w:sz w:val="16"/>
          <w:szCs w:val="16"/>
        </w:rPr>
      </w:pPr>
      <w:r w:rsidRPr="004D3A38">
        <w:rPr>
          <w:sz w:val="16"/>
          <w:szCs w:val="16"/>
        </w:rPr>
        <w:t>-25:30:00,</w:t>
      </w:r>
      <w:proofErr w:type="gramStart"/>
      <w:r w:rsidRPr="004D3A38">
        <w:rPr>
          <w:sz w:val="16"/>
          <w:szCs w:val="16"/>
        </w:rPr>
        <w:t>000;-</w:t>
      </w:r>
      <w:proofErr w:type="gramEnd"/>
      <w:r w:rsidRPr="004D3A38">
        <w:rPr>
          <w:sz w:val="16"/>
          <w:szCs w:val="16"/>
        </w:rPr>
        <w:t>42:30:01,527</w:t>
      </w:r>
    </w:p>
    <w:p w14:paraId="17C22527" w14:textId="77777777" w:rsidR="005F1A73" w:rsidRPr="004D3A38" w:rsidRDefault="005F1A73" w:rsidP="005F1A73">
      <w:pPr>
        <w:pStyle w:val="Edital-TabelaNotas"/>
        <w:spacing w:afterLines="80" w:after="192" w:line="312" w:lineRule="auto"/>
        <w:rPr>
          <w:sz w:val="16"/>
          <w:szCs w:val="16"/>
        </w:rPr>
      </w:pPr>
      <w:r w:rsidRPr="004D3A38">
        <w:rPr>
          <w:sz w:val="16"/>
          <w:szCs w:val="16"/>
        </w:rPr>
        <w:t>-25:30:09,</w:t>
      </w:r>
      <w:proofErr w:type="gramStart"/>
      <w:r w:rsidRPr="004D3A38">
        <w:rPr>
          <w:sz w:val="16"/>
          <w:szCs w:val="16"/>
        </w:rPr>
        <w:t>375;-</w:t>
      </w:r>
      <w:proofErr w:type="gramEnd"/>
      <w:r w:rsidRPr="004D3A38">
        <w:rPr>
          <w:sz w:val="16"/>
          <w:szCs w:val="16"/>
        </w:rPr>
        <w:t>42:30:01,527</w:t>
      </w:r>
    </w:p>
    <w:p w14:paraId="0E180FFB" w14:textId="77777777" w:rsidR="005F1A73" w:rsidRPr="004D3A38" w:rsidRDefault="005F1A73" w:rsidP="005F1A73">
      <w:pPr>
        <w:pStyle w:val="Edital-TabelaNotas"/>
        <w:spacing w:afterLines="80" w:after="192" w:line="312" w:lineRule="auto"/>
        <w:rPr>
          <w:sz w:val="16"/>
          <w:szCs w:val="16"/>
        </w:rPr>
      </w:pPr>
      <w:r w:rsidRPr="004D3A38">
        <w:rPr>
          <w:sz w:val="16"/>
          <w:szCs w:val="16"/>
        </w:rPr>
        <w:t>-25:30:18,</w:t>
      </w:r>
      <w:proofErr w:type="gramStart"/>
      <w:r w:rsidRPr="004D3A38">
        <w:rPr>
          <w:sz w:val="16"/>
          <w:szCs w:val="16"/>
        </w:rPr>
        <w:t>750;-</w:t>
      </w:r>
      <w:proofErr w:type="gramEnd"/>
      <w:r w:rsidRPr="004D3A38">
        <w:rPr>
          <w:sz w:val="16"/>
          <w:szCs w:val="16"/>
        </w:rPr>
        <w:t>42:30:01,527</w:t>
      </w:r>
    </w:p>
    <w:p w14:paraId="4C29B63F" w14:textId="77777777" w:rsidR="005F1A73" w:rsidRPr="004D3A38" w:rsidRDefault="005F1A73" w:rsidP="005F1A73">
      <w:pPr>
        <w:pStyle w:val="Edital-TabelaNotas"/>
        <w:spacing w:afterLines="80" w:after="192" w:line="312" w:lineRule="auto"/>
        <w:rPr>
          <w:sz w:val="16"/>
          <w:szCs w:val="16"/>
        </w:rPr>
      </w:pPr>
      <w:r w:rsidRPr="004D3A38">
        <w:rPr>
          <w:sz w:val="16"/>
          <w:szCs w:val="16"/>
        </w:rPr>
        <w:t>-25:30:28,</w:t>
      </w:r>
      <w:proofErr w:type="gramStart"/>
      <w:r w:rsidRPr="004D3A38">
        <w:rPr>
          <w:sz w:val="16"/>
          <w:szCs w:val="16"/>
        </w:rPr>
        <w:t>125;-</w:t>
      </w:r>
      <w:proofErr w:type="gramEnd"/>
      <w:r w:rsidRPr="004D3A38">
        <w:rPr>
          <w:sz w:val="16"/>
          <w:szCs w:val="16"/>
        </w:rPr>
        <w:t>42:30:01,527</w:t>
      </w:r>
    </w:p>
    <w:p w14:paraId="77417336" w14:textId="77777777" w:rsidR="005F1A73" w:rsidRPr="004D3A38" w:rsidRDefault="005F1A73" w:rsidP="005F1A73">
      <w:pPr>
        <w:pStyle w:val="Edital-TabelaNotas"/>
        <w:spacing w:afterLines="80" w:after="192" w:line="312" w:lineRule="auto"/>
        <w:rPr>
          <w:sz w:val="16"/>
          <w:szCs w:val="16"/>
        </w:rPr>
      </w:pPr>
      <w:r w:rsidRPr="004D3A38">
        <w:rPr>
          <w:sz w:val="16"/>
          <w:szCs w:val="16"/>
        </w:rPr>
        <w:t>-25:30:37,</w:t>
      </w:r>
      <w:proofErr w:type="gramStart"/>
      <w:r w:rsidRPr="004D3A38">
        <w:rPr>
          <w:sz w:val="16"/>
          <w:szCs w:val="16"/>
        </w:rPr>
        <w:t>500;-</w:t>
      </w:r>
      <w:proofErr w:type="gramEnd"/>
      <w:r w:rsidRPr="004D3A38">
        <w:rPr>
          <w:sz w:val="16"/>
          <w:szCs w:val="16"/>
        </w:rPr>
        <w:t>42:30:01,527</w:t>
      </w:r>
    </w:p>
    <w:p w14:paraId="24EDE723" w14:textId="77777777" w:rsidR="005F1A73" w:rsidRPr="004D3A38" w:rsidRDefault="005F1A73" w:rsidP="005F1A73">
      <w:pPr>
        <w:pStyle w:val="Edital-TabelaNotas"/>
        <w:spacing w:afterLines="80" w:after="192" w:line="312" w:lineRule="auto"/>
        <w:rPr>
          <w:sz w:val="16"/>
          <w:szCs w:val="16"/>
        </w:rPr>
      </w:pPr>
      <w:r w:rsidRPr="004D3A38">
        <w:rPr>
          <w:sz w:val="16"/>
          <w:szCs w:val="16"/>
        </w:rPr>
        <w:t>-25:30:46,</w:t>
      </w:r>
      <w:proofErr w:type="gramStart"/>
      <w:r w:rsidRPr="004D3A38">
        <w:rPr>
          <w:sz w:val="16"/>
          <w:szCs w:val="16"/>
        </w:rPr>
        <w:t>875;-</w:t>
      </w:r>
      <w:proofErr w:type="gramEnd"/>
      <w:r w:rsidRPr="004D3A38">
        <w:rPr>
          <w:sz w:val="16"/>
          <w:szCs w:val="16"/>
        </w:rPr>
        <w:t>42:30:01,527</w:t>
      </w:r>
    </w:p>
    <w:p w14:paraId="55C901C1" w14:textId="77777777" w:rsidR="005F1A73" w:rsidRPr="004D3A38" w:rsidRDefault="005F1A73" w:rsidP="005F1A73">
      <w:pPr>
        <w:pStyle w:val="Edital-TabelaNotas"/>
        <w:spacing w:afterLines="80" w:after="192" w:line="312" w:lineRule="auto"/>
        <w:rPr>
          <w:sz w:val="16"/>
          <w:szCs w:val="16"/>
        </w:rPr>
      </w:pPr>
      <w:r w:rsidRPr="004D3A38">
        <w:rPr>
          <w:sz w:val="16"/>
          <w:szCs w:val="16"/>
        </w:rPr>
        <w:t>-25:30:56,</w:t>
      </w:r>
      <w:proofErr w:type="gramStart"/>
      <w:r w:rsidRPr="004D3A38">
        <w:rPr>
          <w:sz w:val="16"/>
          <w:szCs w:val="16"/>
        </w:rPr>
        <w:t>250;-</w:t>
      </w:r>
      <w:proofErr w:type="gramEnd"/>
      <w:r w:rsidRPr="004D3A38">
        <w:rPr>
          <w:sz w:val="16"/>
          <w:szCs w:val="16"/>
        </w:rPr>
        <w:t>42:30:01,527</w:t>
      </w:r>
    </w:p>
    <w:p w14:paraId="1B55335D" w14:textId="77777777" w:rsidR="005F1A73" w:rsidRPr="004D3A38" w:rsidRDefault="005F1A73" w:rsidP="005F1A73">
      <w:pPr>
        <w:pStyle w:val="Edital-TabelaNotas"/>
        <w:spacing w:afterLines="80" w:after="192" w:line="312" w:lineRule="auto"/>
        <w:rPr>
          <w:sz w:val="16"/>
          <w:szCs w:val="16"/>
        </w:rPr>
      </w:pPr>
      <w:r w:rsidRPr="004D3A38">
        <w:rPr>
          <w:sz w:val="16"/>
          <w:szCs w:val="16"/>
        </w:rPr>
        <w:t>-25:31:05,</w:t>
      </w:r>
      <w:proofErr w:type="gramStart"/>
      <w:r w:rsidRPr="004D3A38">
        <w:rPr>
          <w:sz w:val="16"/>
          <w:szCs w:val="16"/>
        </w:rPr>
        <w:t>625;-</w:t>
      </w:r>
      <w:proofErr w:type="gramEnd"/>
      <w:r w:rsidRPr="004D3A38">
        <w:rPr>
          <w:sz w:val="16"/>
          <w:szCs w:val="16"/>
        </w:rPr>
        <w:t>42:30:01,527</w:t>
      </w:r>
    </w:p>
    <w:p w14:paraId="2EA03FFE" w14:textId="77777777" w:rsidR="005F1A73" w:rsidRPr="004D3A38" w:rsidRDefault="005F1A73" w:rsidP="005F1A73">
      <w:pPr>
        <w:pStyle w:val="Edital-TabelaNotas"/>
        <w:spacing w:afterLines="80" w:after="192" w:line="312" w:lineRule="auto"/>
        <w:rPr>
          <w:sz w:val="16"/>
          <w:szCs w:val="16"/>
        </w:rPr>
      </w:pPr>
      <w:r w:rsidRPr="004D3A38">
        <w:rPr>
          <w:sz w:val="16"/>
          <w:szCs w:val="16"/>
        </w:rPr>
        <w:t>-25:31:15,</w:t>
      </w:r>
      <w:proofErr w:type="gramStart"/>
      <w:r w:rsidRPr="004D3A38">
        <w:rPr>
          <w:sz w:val="16"/>
          <w:szCs w:val="16"/>
        </w:rPr>
        <w:t>000;-</w:t>
      </w:r>
      <w:proofErr w:type="gramEnd"/>
      <w:r w:rsidRPr="004D3A38">
        <w:rPr>
          <w:sz w:val="16"/>
          <w:szCs w:val="16"/>
        </w:rPr>
        <w:t>42:30:01,527</w:t>
      </w:r>
    </w:p>
    <w:p w14:paraId="54C3B882" w14:textId="77777777" w:rsidR="005F1A73" w:rsidRPr="004D3A38" w:rsidRDefault="005F1A73" w:rsidP="005F1A73">
      <w:pPr>
        <w:pStyle w:val="Edital-TabelaNotas"/>
        <w:spacing w:afterLines="80" w:after="192" w:line="312" w:lineRule="auto"/>
        <w:rPr>
          <w:sz w:val="16"/>
          <w:szCs w:val="16"/>
        </w:rPr>
      </w:pPr>
      <w:r w:rsidRPr="004D3A38">
        <w:rPr>
          <w:sz w:val="16"/>
          <w:szCs w:val="16"/>
        </w:rPr>
        <w:t>-25:31:24,</w:t>
      </w:r>
      <w:proofErr w:type="gramStart"/>
      <w:r w:rsidRPr="004D3A38">
        <w:rPr>
          <w:sz w:val="16"/>
          <w:szCs w:val="16"/>
        </w:rPr>
        <w:t>375;-</w:t>
      </w:r>
      <w:proofErr w:type="gramEnd"/>
      <w:r w:rsidRPr="004D3A38">
        <w:rPr>
          <w:sz w:val="16"/>
          <w:szCs w:val="16"/>
        </w:rPr>
        <w:t>42:30:01,527</w:t>
      </w:r>
    </w:p>
    <w:p w14:paraId="738A26C5" w14:textId="77777777" w:rsidR="005F1A73" w:rsidRPr="004D3A38" w:rsidRDefault="005F1A73" w:rsidP="005F1A73">
      <w:pPr>
        <w:pStyle w:val="Edital-TabelaNotas"/>
        <w:spacing w:afterLines="80" w:after="192" w:line="312" w:lineRule="auto"/>
        <w:rPr>
          <w:sz w:val="16"/>
          <w:szCs w:val="16"/>
        </w:rPr>
      </w:pPr>
      <w:r w:rsidRPr="004D3A38">
        <w:rPr>
          <w:sz w:val="16"/>
          <w:szCs w:val="16"/>
        </w:rPr>
        <w:t>-25:31:33,</w:t>
      </w:r>
      <w:proofErr w:type="gramStart"/>
      <w:r w:rsidRPr="004D3A38">
        <w:rPr>
          <w:sz w:val="16"/>
          <w:szCs w:val="16"/>
        </w:rPr>
        <w:t>750;-</w:t>
      </w:r>
      <w:proofErr w:type="gramEnd"/>
      <w:r w:rsidRPr="004D3A38">
        <w:rPr>
          <w:sz w:val="16"/>
          <w:szCs w:val="16"/>
        </w:rPr>
        <w:t>42:30:01,527</w:t>
      </w:r>
    </w:p>
    <w:p w14:paraId="15FE41B7" w14:textId="77777777" w:rsidR="005F1A73" w:rsidRPr="004D3A38" w:rsidRDefault="005F1A73" w:rsidP="005F1A73">
      <w:pPr>
        <w:pStyle w:val="Edital-TabelaNotas"/>
        <w:spacing w:afterLines="80" w:after="192" w:line="312" w:lineRule="auto"/>
        <w:rPr>
          <w:sz w:val="16"/>
          <w:szCs w:val="16"/>
        </w:rPr>
      </w:pPr>
      <w:r w:rsidRPr="004D3A38">
        <w:rPr>
          <w:sz w:val="16"/>
          <w:szCs w:val="16"/>
        </w:rPr>
        <w:t>-25:31:43,</w:t>
      </w:r>
      <w:proofErr w:type="gramStart"/>
      <w:r w:rsidRPr="004D3A38">
        <w:rPr>
          <w:sz w:val="16"/>
          <w:szCs w:val="16"/>
        </w:rPr>
        <w:t>125;-</w:t>
      </w:r>
      <w:proofErr w:type="gramEnd"/>
      <w:r w:rsidRPr="004D3A38">
        <w:rPr>
          <w:sz w:val="16"/>
          <w:szCs w:val="16"/>
        </w:rPr>
        <w:t>42:30:01,527</w:t>
      </w:r>
    </w:p>
    <w:p w14:paraId="562BBD8E" w14:textId="77777777" w:rsidR="005F1A73" w:rsidRPr="004D3A38" w:rsidRDefault="005F1A73" w:rsidP="005F1A73">
      <w:pPr>
        <w:pStyle w:val="Edital-TabelaNotas"/>
        <w:spacing w:afterLines="80" w:after="192" w:line="312" w:lineRule="auto"/>
        <w:rPr>
          <w:sz w:val="16"/>
          <w:szCs w:val="16"/>
        </w:rPr>
      </w:pPr>
      <w:r w:rsidRPr="004D3A38">
        <w:rPr>
          <w:sz w:val="16"/>
          <w:szCs w:val="16"/>
        </w:rPr>
        <w:t>-25:31:52,</w:t>
      </w:r>
      <w:proofErr w:type="gramStart"/>
      <w:r w:rsidRPr="004D3A38">
        <w:rPr>
          <w:sz w:val="16"/>
          <w:szCs w:val="16"/>
        </w:rPr>
        <w:t>500;-</w:t>
      </w:r>
      <w:proofErr w:type="gramEnd"/>
      <w:r w:rsidRPr="004D3A38">
        <w:rPr>
          <w:sz w:val="16"/>
          <w:szCs w:val="16"/>
        </w:rPr>
        <w:t>42:30:01,527</w:t>
      </w:r>
    </w:p>
    <w:p w14:paraId="6713D3A4" w14:textId="77777777" w:rsidR="005F1A73" w:rsidRPr="004D3A38" w:rsidRDefault="005F1A73" w:rsidP="005F1A73">
      <w:pPr>
        <w:pStyle w:val="Edital-TabelaNotas"/>
        <w:spacing w:afterLines="80" w:after="192" w:line="312" w:lineRule="auto"/>
        <w:rPr>
          <w:sz w:val="16"/>
          <w:szCs w:val="16"/>
        </w:rPr>
      </w:pPr>
      <w:r w:rsidRPr="004D3A38">
        <w:rPr>
          <w:sz w:val="16"/>
          <w:szCs w:val="16"/>
        </w:rPr>
        <w:t>-25:32:01,</w:t>
      </w:r>
      <w:proofErr w:type="gramStart"/>
      <w:r w:rsidRPr="004D3A38">
        <w:rPr>
          <w:sz w:val="16"/>
          <w:szCs w:val="16"/>
        </w:rPr>
        <w:t>875;-</w:t>
      </w:r>
      <w:proofErr w:type="gramEnd"/>
      <w:r w:rsidRPr="004D3A38">
        <w:rPr>
          <w:sz w:val="16"/>
          <w:szCs w:val="16"/>
        </w:rPr>
        <w:t>42:30:01,527</w:t>
      </w:r>
    </w:p>
    <w:p w14:paraId="7EAB195C" w14:textId="77777777" w:rsidR="005F1A73" w:rsidRPr="004D3A38" w:rsidRDefault="005F1A73" w:rsidP="005F1A73">
      <w:pPr>
        <w:pStyle w:val="Edital-TabelaNotas"/>
        <w:spacing w:afterLines="80" w:after="192" w:line="312" w:lineRule="auto"/>
        <w:rPr>
          <w:sz w:val="16"/>
          <w:szCs w:val="16"/>
        </w:rPr>
      </w:pPr>
      <w:r w:rsidRPr="004D3A38">
        <w:rPr>
          <w:sz w:val="16"/>
          <w:szCs w:val="16"/>
        </w:rPr>
        <w:t>-25:32:11,</w:t>
      </w:r>
      <w:proofErr w:type="gramStart"/>
      <w:r w:rsidRPr="004D3A38">
        <w:rPr>
          <w:sz w:val="16"/>
          <w:szCs w:val="16"/>
        </w:rPr>
        <w:t>250;-</w:t>
      </w:r>
      <w:proofErr w:type="gramEnd"/>
      <w:r w:rsidRPr="004D3A38">
        <w:rPr>
          <w:sz w:val="16"/>
          <w:szCs w:val="16"/>
        </w:rPr>
        <w:t>42:30:01,527</w:t>
      </w:r>
    </w:p>
    <w:p w14:paraId="04F8D603" w14:textId="77777777" w:rsidR="005F1A73" w:rsidRPr="004D3A38" w:rsidRDefault="005F1A73" w:rsidP="005F1A73">
      <w:pPr>
        <w:pStyle w:val="Edital-TabelaNotas"/>
        <w:spacing w:afterLines="80" w:after="192" w:line="312" w:lineRule="auto"/>
        <w:rPr>
          <w:sz w:val="16"/>
          <w:szCs w:val="16"/>
        </w:rPr>
      </w:pPr>
      <w:r w:rsidRPr="004D3A38">
        <w:rPr>
          <w:sz w:val="16"/>
          <w:szCs w:val="16"/>
        </w:rPr>
        <w:t>-25:32:20,</w:t>
      </w:r>
      <w:proofErr w:type="gramStart"/>
      <w:r w:rsidRPr="004D3A38">
        <w:rPr>
          <w:sz w:val="16"/>
          <w:szCs w:val="16"/>
        </w:rPr>
        <w:t>625;-</w:t>
      </w:r>
      <w:proofErr w:type="gramEnd"/>
      <w:r w:rsidRPr="004D3A38">
        <w:rPr>
          <w:sz w:val="16"/>
          <w:szCs w:val="16"/>
        </w:rPr>
        <w:t>42:30:01,527</w:t>
      </w:r>
    </w:p>
    <w:p w14:paraId="5936E0AB" w14:textId="77777777" w:rsidR="005F1A73" w:rsidRPr="004D3A38" w:rsidRDefault="005F1A73" w:rsidP="005F1A73">
      <w:pPr>
        <w:pStyle w:val="Edital-TabelaNotas"/>
        <w:spacing w:afterLines="80" w:after="192" w:line="312" w:lineRule="auto"/>
        <w:rPr>
          <w:sz w:val="16"/>
          <w:szCs w:val="16"/>
        </w:rPr>
      </w:pPr>
      <w:r w:rsidRPr="004D3A38">
        <w:rPr>
          <w:sz w:val="16"/>
          <w:szCs w:val="16"/>
        </w:rPr>
        <w:t>-25:32:30,</w:t>
      </w:r>
      <w:proofErr w:type="gramStart"/>
      <w:r w:rsidRPr="004D3A38">
        <w:rPr>
          <w:sz w:val="16"/>
          <w:szCs w:val="16"/>
        </w:rPr>
        <w:t>000;-</w:t>
      </w:r>
      <w:proofErr w:type="gramEnd"/>
      <w:r w:rsidRPr="004D3A38">
        <w:rPr>
          <w:sz w:val="16"/>
          <w:szCs w:val="16"/>
        </w:rPr>
        <w:t>42:30:01,527</w:t>
      </w:r>
    </w:p>
    <w:p w14:paraId="2955E713" w14:textId="77777777" w:rsidR="005F1A73" w:rsidRPr="004D3A38" w:rsidRDefault="005F1A73" w:rsidP="005F1A73">
      <w:pPr>
        <w:pStyle w:val="Edital-TabelaNotas"/>
        <w:spacing w:afterLines="80" w:after="192" w:line="312" w:lineRule="auto"/>
        <w:rPr>
          <w:sz w:val="16"/>
          <w:szCs w:val="16"/>
        </w:rPr>
      </w:pPr>
      <w:r w:rsidRPr="004D3A38">
        <w:rPr>
          <w:sz w:val="16"/>
          <w:szCs w:val="16"/>
        </w:rPr>
        <w:t>-25:32:39,</w:t>
      </w:r>
      <w:proofErr w:type="gramStart"/>
      <w:r w:rsidRPr="004D3A38">
        <w:rPr>
          <w:sz w:val="16"/>
          <w:szCs w:val="16"/>
        </w:rPr>
        <w:t>375;-</w:t>
      </w:r>
      <w:proofErr w:type="gramEnd"/>
      <w:r w:rsidRPr="004D3A38">
        <w:rPr>
          <w:sz w:val="16"/>
          <w:szCs w:val="16"/>
        </w:rPr>
        <w:t>42:30:01,527</w:t>
      </w:r>
    </w:p>
    <w:p w14:paraId="5F8E8D68" w14:textId="77777777" w:rsidR="005F1A73" w:rsidRPr="004D3A38" w:rsidRDefault="005F1A73" w:rsidP="005F1A73">
      <w:pPr>
        <w:pStyle w:val="Edital-TabelaNotas"/>
        <w:spacing w:afterLines="80" w:after="192" w:line="312" w:lineRule="auto"/>
        <w:rPr>
          <w:sz w:val="16"/>
          <w:szCs w:val="16"/>
        </w:rPr>
      </w:pPr>
      <w:r w:rsidRPr="004D3A38">
        <w:rPr>
          <w:sz w:val="16"/>
          <w:szCs w:val="16"/>
        </w:rPr>
        <w:t>-25:32:48,</w:t>
      </w:r>
      <w:proofErr w:type="gramStart"/>
      <w:r w:rsidRPr="004D3A38">
        <w:rPr>
          <w:sz w:val="16"/>
          <w:szCs w:val="16"/>
        </w:rPr>
        <w:t>750;-</w:t>
      </w:r>
      <w:proofErr w:type="gramEnd"/>
      <w:r w:rsidRPr="004D3A38">
        <w:rPr>
          <w:sz w:val="16"/>
          <w:szCs w:val="16"/>
        </w:rPr>
        <w:t>42:30:01,527</w:t>
      </w:r>
    </w:p>
    <w:p w14:paraId="7AD3AFE3" w14:textId="77777777" w:rsidR="005F1A73" w:rsidRPr="004D3A38" w:rsidRDefault="005F1A73" w:rsidP="005F1A73">
      <w:pPr>
        <w:pStyle w:val="Edital-TabelaNotas"/>
        <w:spacing w:afterLines="80" w:after="192" w:line="312" w:lineRule="auto"/>
        <w:rPr>
          <w:sz w:val="16"/>
          <w:szCs w:val="16"/>
        </w:rPr>
      </w:pPr>
      <w:r w:rsidRPr="004D3A38">
        <w:rPr>
          <w:sz w:val="16"/>
          <w:szCs w:val="16"/>
        </w:rPr>
        <w:t>-25:32:58,</w:t>
      </w:r>
      <w:proofErr w:type="gramStart"/>
      <w:r w:rsidRPr="004D3A38">
        <w:rPr>
          <w:sz w:val="16"/>
          <w:szCs w:val="16"/>
        </w:rPr>
        <w:t>125;-</w:t>
      </w:r>
      <w:proofErr w:type="gramEnd"/>
      <w:r w:rsidRPr="004D3A38">
        <w:rPr>
          <w:sz w:val="16"/>
          <w:szCs w:val="16"/>
        </w:rPr>
        <w:t>42:30:01,527</w:t>
      </w:r>
    </w:p>
    <w:p w14:paraId="260F80E4" w14:textId="77777777" w:rsidR="005F1A73" w:rsidRPr="004D3A38" w:rsidRDefault="005F1A73" w:rsidP="005F1A73">
      <w:pPr>
        <w:pStyle w:val="Edital-TabelaNotas"/>
        <w:spacing w:afterLines="80" w:after="192" w:line="312" w:lineRule="auto"/>
        <w:rPr>
          <w:sz w:val="16"/>
          <w:szCs w:val="16"/>
        </w:rPr>
      </w:pPr>
      <w:r w:rsidRPr="004D3A38">
        <w:rPr>
          <w:sz w:val="16"/>
          <w:szCs w:val="16"/>
        </w:rPr>
        <w:t>-25:33:07,</w:t>
      </w:r>
      <w:proofErr w:type="gramStart"/>
      <w:r w:rsidRPr="004D3A38">
        <w:rPr>
          <w:sz w:val="16"/>
          <w:szCs w:val="16"/>
        </w:rPr>
        <w:t>500;-</w:t>
      </w:r>
      <w:proofErr w:type="gramEnd"/>
      <w:r w:rsidRPr="004D3A38">
        <w:rPr>
          <w:sz w:val="16"/>
          <w:szCs w:val="16"/>
        </w:rPr>
        <w:t>42:30:01,528</w:t>
      </w:r>
    </w:p>
    <w:p w14:paraId="3BD0742F" w14:textId="77777777" w:rsidR="005F1A73" w:rsidRPr="004D3A38" w:rsidRDefault="005F1A73" w:rsidP="005F1A73">
      <w:pPr>
        <w:pStyle w:val="Edital-TabelaNotas"/>
        <w:spacing w:afterLines="80" w:after="192" w:line="312" w:lineRule="auto"/>
        <w:rPr>
          <w:sz w:val="16"/>
          <w:szCs w:val="16"/>
        </w:rPr>
      </w:pPr>
      <w:r w:rsidRPr="004D3A38">
        <w:rPr>
          <w:sz w:val="16"/>
          <w:szCs w:val="16"/>
        </w:rPr>
        <w:t>-25:33:16,</w:t>
      </w:r>
      <w:proofErr w:type="gramStart"/>
      <w:r w:rsidRPr="004D3A38">
        <w:rPr>
          <w:sz w:val="16"/>
          <w:szCs w:val="16"/>
        </w:rPr>
        <w:t>875;-</w:t>
      </w:r>
      <w:proofErr w:type="gramEnd"/>
      <w:r w:rsidRPr="004D3A38">
        <w:rPr>
          <w:sz w:val="16"/>
          <w:szCs w:val="16"/>
        </w:rPr>
        <w:t>42:30:01,528</w:t>
      </w:r>
    </w:p>
    <w:p w14:paraId="4706023F" w14:textId="77777777" w:rsidR="005F1A73" w:rsidRPr="004D3A38" w:rsidRDefault="005F1A73" w:rsidP="005F1A73">
      <w:pPr>
        <w:pStyle w:val="Edital-TabelaNotas"/>
        <w:spacing w:afterLines="80" w:after="192" w:line="312" w:lineRule="auto"/>
        <w:rPr>
          <w:sz w:val="16"/>
          <w:szCs w:val="16"/>
        </w:rPr>
      </w:pPr>
      <w:r w:rsidRPr="004D3A38">
        <w:rPr>
          <w:sz w:val="16"/>
          <w:szCs w:val="16"/>
        </w:rPr>
        <w:t>-25:33:26,</w:t>
      </w:r>
      <w:proofErr w:type="gramStart"/>
      <w:r w:rsidRPr="004D3A38">
        <w:rPr>
          <w:sz w:val="16"/>
          <w:szCs w:val="16"/>
        </w:rPr>
        <w:t>250;-</w:t>
      </w:r>
      <w:proofErr w:type="gramEnd"/>
      <w:r w:rsidRPr="004D3A38">
        <w:rPr>
          <w:sz w:val="16"/>
          <w:szCs w:val="16"/>
        </w:rPr>
        <w:t>42:30:01,528</w:t>
      </w:r>
    </w:p>
    <w:p w14:paraId="4C90F630" w14:textId="77777777" w:rsidR="005F1A73" w:rsidRPr="004D3A38" w:rsidRDefault="005F1A73" w:rsidP="005F1A73">
      <w:pPr>
        <w:pStyle w:val="Edital-TabelaNotas"/>
        <w:spacing w:afterLines="80" w:after="192" w:line="312" w:lineRule="auto"/>
        <w:rPr>
          <w:sz w:val="16"/>
          <w:szCs w:val="16"/>
        </w:rPr>
      </w:pPr>
      <w:r w:rsidRPr="004D3A38">
        <w:rPr>
          <w:sz w:val="16"/>
          <w:szCs w:val="16"/>
        </w:rPr>
        <w:t>-25:33:35,</w:t>
      </w:r>
      <w:proofErr w:type="gramStart"/>
      <w:r w:rsidRPr="004D3A38">
        <w:rPr>
          <w:sz w:val="16"/>
          <w:szCs w:val="16"/>
        </w:rPr>
        <w:t>625;-</w:t>
      </w:r>
      <w:proofErr w:type="gramEnd"/>
      <w:r w:rsidRPr="004D3A38">
        <w:rPr>
          <w:sz w:val="16"/>
          <w:szCs w:val="16"/>
        </w:rPr>
        <w:t>42:30:01,528</w:t>
      </w:r>
    </w:p>
    <w:p w14:paraId="70417E54" w14:textId="77777777" w:rsidR="005F1A73" w:rsidRPr="004D3A38" w:rsidRDefault="005F1A73" w:rsidP="005F1A73">
      <w:pPr>
        <w:pStyle w:val="Edital-TabelaNotas"/>
        <w:spacing w:afterLines="80" w:after="192" w:line="312" w:lineRule="auto"/>
        <w:rPr>
          <w:sz w:val="16"/>
          <w:szCs w:val="16"/>
        </w:rPr>
      </w:pPr>
      <w:r w:rsidRPr="004D3A38">
        <w:rPr>
          <w:sz w:val="16"/>
          <w:szCs w:val="16"/>
        </w:rPr>
        <w:t>-25:33:45,</w:t>
      </w:r>
      <w:proofErr w:type="gramStart"/>
      <w:r w:rsidRPr="004D3A38">
        <w:rPr>
          <w:sz w:val="16"/>
          <w:szCs w:val="16"/>
        </w:rPr>
        <w:t>000;-</w:t>
      </w:r>
      <w:proofErr w:type="gramEnd"/>
      <w:r w:rsidRPr="004D3A38">
        <w:rPr>
          <w:sz w:val="16"/>
          <w:szCs w:val="16"/>
        </w:rPr>
        <w:t>42:30:01,528</w:t>
      </w:r>
    </w:p>
    <w:p w14:paraId="1B985620" w14:textId="77777777" w:rsidR="005F1A73" w:rsidRPr="004D3A38" w:rsidRDefault="005F1A73" w:rsidP="005F1A73">
      <w:pPr>
        <w:pStyle w:val="Edital-TabelaNotas"/>
        <w:spacing w:afterLines="80" w:after="192" w:line="312" w:lineRule="auto"/>
        <w:rPr>
          <w:sz w:val="16"/>
          <w:szCs w:val="16"/>
        </w:rPr>
      </w:pPr>
      <w:r w:rsidRPr="004D3A38">
        <w:rPr>
          <w:sz w:val="16"/>
          <w:szCs w:val="16"/>
        </w:rPr>
        <w:t>-25:33:54,</w:t>
      </w:r>
      <w:proofErr w:type="gramStart"/>
      <w:r w:rsidRPr="004D3A38">
        <w:rPr>
          <w:sz w:val="16"/>
          <w:szCs w:val="16"/>
        </w:rPr>
        <w:t>375;-</w:t>
      </w:r>
      <w:proofErr w:type="gramEnd"/>
      <w:r w:rsidRPr="004D3A38">
        <w:rPr>
          <w:sz w:val="16"/>
          <w:szCs w:val="16"/>
        </w:rPr>
        <w:t>42:30:01,528</w:t>
      </w:r>
    </w:p>
    <w:p w14:paraId="3E2CDBF9" w14:textId="77777777" w:rsidR="005F1A73" w:rsidRPr="004D3A38" w:rsidRDefault="005F1A73" w:rsidP="005F1A73">
      <w:pPr>
        <w:pStyle w:val="Edital-TabelaNotas"/>
        <w:spacing w:afterLines="80" w:after="192" w:line="312" w:lineRule="auto"/>
        <w:rPr>
          <w:sz w:val="16"/>
          <w:szCs w:val="16"/>
        </w:rPr>
      </w:pPr>
      <w:r w:rsidRPr="004D3A38">
        <w:rPr>
          <w:sz w:val="16"/>
          <w:szCs w:val="16"/>
        </w:rPr>
        <w:t>-25:34:03,</w:t>
      </w:r>
      <w:proofErr w:type="gramStart"/>
      <w:r w:rsidRPr="004D3A38">
        <w:rPr>
          <w:sz w:val="16"/>
          <w:szCs w:val="16"/>
        </w:rPr>
        <w:t>750;-</w:t>
      </w:r>
      <w:proofErr w:type="gramEnd"/>
      <w:r w:rsidRPr="004D3A38">
        <w:rPr>
          <w:sz w:val="16"/>
          <w:szCs w:val="16"/>
        </w:rPr>
        <w:t>42:30:01,528</w:t>
      </w:r>
    </w:p>
    <w:p w14:paraId="59FFAAD5" w14:textId="77777777" w:rsidR="005F1A73" w:rsidRPr="004D3A38" w:rsidRDefault="005F1A73" w:rsidP="005F1A73">
      <w:pPr>
        <w:pStyle w:val="Edital-TabelaNotas"/>
        <w:spacing w:afterLines="80" w:after="192" w:line="312" w:lineRule="auto"/>
        <w:rPr>
          <w:sz w:val="16"/>
          <w:szCs w:val="16"/>
        </w:rPr>
      </w:pPr>
      <w:r w:rsidRPr="004D3A38">
        <w:rPr>
          <w:sz w:val="16"/>
          <w:szCs w:val="16"/>
        </w:rPr>
        <w:t>-25:34:13,</w:t>
      </w:r>
      <w:proofErr w:type="gramStart"/>
      <w:r w:rsidRPr="004D3A38">
        <w:rPr>
          <w:sz w:val="16"/>
          <w:szCs w:val="16"/>
        </w:rPr>
        <w:t>125;-</w:t>
      </w:r>
      <w:proofErr w:type="gramEnd"/>
      <w:r w:rsidRPr="004D3A38">
        <w:rPr>
          <w:sz w:val="16"/>
          <w:szCs w:val="16"/>
        </w:rPr>
        <w:t>42:30:01,528</w:t>
      </w:r>
    </w:p>
    <w:p w14:paraId="4049A33E" w14:textId="77777777" w:rsidR="005F1A73" w:rsidRPr="004D3A38" w:rsidRDefault="005F1A73" w:rsidP="005F1A73">
      <w:pPr>
        <w:pStyle w:val="Edital-TabelaNotas"/>
        <w:spacing w:afterLines="80" w:after="192" w:line="312" w:lineRule="auto"/>
        <w:rPr>
          <w:sz w:val="16"/>
          <w:szCs w:val="16"/>
        </w:rPr>
      </w:pPr>
      <w:r w:rsidRPr="004D3A38">
        <w:rPr>
          <w:sz w:val="16"/>
          <w:szCs w:val="16"/>
        </w:rPr>
        <w:t>-25:34:22,</w:t>
      </w:r>
      <w:proofErr w:type="gramStart"/>
      <w:r w:rsidRPr="004D3A38">
        <w:rPr>
          <w:sz w:val="16"/>
          <w:szCs w:val="16"/>
        </w:rPr>
        <w:t>500;-</w:t>
      </w:r>
      <w:proofErr w:type="gramEnd"/>
      <w:r w:rsidRPr="004D3A38">
        <w:rPr>
          <w:sz w:val="16"/>
          <w:szCs w:val="16"/>
        </w:rPr>
        <w:t>42:30:01,528</w:t>
      </w:r>
    </w:p>
    <w:p w14:paraId="640850A5" w14:textId="77777777" w:rsidR="005F1A73" w:rsidRPr="004D3A38" w:rsidRDefault="005F1A73" w:rsidP="005F1A73">
      <w:pPr>
        <w:pStyle w:val="Edital-TabelaNotas"/>
        <w:spacing w:afterLines="80" w:after="192" w:line="312" w:lineRule="auto"/>
        <w:rPr>
          <w:sz w:val="16"/>
          <w:szCs w:val="16"/>
        </w:rPr>
      </w:pPr>
      <w:r w:rsidRPr="004D3A38">
        <w:rPr>
          <w:sz w:val="16"/>
          <w:szCs w:val="16"/>
        </w:rPr>
        <w:t>-25:34:31,</w:t>
      </w:r>
      <w:proofErr w:type="gramStart"/>
      <w:r w:rsidRPr="004D3A38">
        <w:rPr>
          <w:sz w:val="16"/>
          <w:szCs w:val="16"/>
        </w:rPr>
        <w:t>875;-</w:t>
      </w:r>
      <w:proofErr w:type="gramEnd"/>
      <w:r w:rsidRPr="004D3A38">
        <w:rPr>
          <w:sz w:val="16"/>
          <w:szCs w:val="16"/>
        </w:rPr>
        <w:t>42:30:01,528</w:t>
      </w:r>
    </w:p>
    <w:p w14:paraId="2E0AC2F4" w14:textId="77777777" w:rsidR="005F1A73" w:rsidRPr="004D3A38" w:rsidRDefault="005F1A73" w:rsidP="005F1A73">
      <w:pPr>
        <w:pStyle w:val="Edital-TabelaNotas"/>
        <w:spacing w:afterLines="80" w:after="192" w:line="312" w:lineRule="auto"/>
        <w:rPr>
          <w:sz w:val="16"/>
          <w:szCs w:val="16"/>
        </w:rPr>
      </w:pPr>
      <w:r w:rsidRPr="004D3A38">
        <w:rPr>
          <w:sz w:val="16"/>
          <w:szCs w:val="16"/>
        </w:rPr>
        <w:t>-25:34:41,</w:t>
      </w:r>
      <w:proofErr w:type="gramStart"/>
      <w:r w:rsidRPr="004D3A38">
        <w:rPr>
          <w:sz w:val="16"/>
          <w:szCs w:val="16"/>
        </w:rPr>
        <w:t>250;-</w:t>
      </w:r>
      <w:proofErr w:type="gramEnd"/>
      <w:r w:rsidRPr="004D3A38">
        <w:rPr>
          <w:sz w:val="16"/>
          <w:szCs w:val="16"/>
        </w:rPr>
        <w:t>42:30:01,528</w:t>
      </w:r>
    </w:p>
    <w:p w14:paraId="6DE5CB87" w14:textId="77777777" w:rsidR="005F1A73" w:rsidRPr="004D3A38" w:rsidRDefault="005F1A73" w:rsidP="005F1A73">
      <w:pPr>
        <w:pStyle w:val="Edital-TabelaNotas"/>
        <w:spacing w:afterLines="80" w:after="192" w:line="312" w:lineRule="auto"/>
        <w:rPr>
          <w:sz w:val="16"/>
          <w:szCs w:val="16"/>
        </w:rPr>
      </w:pPr>
      <w:r w:rsidRPr="004D3A38">
        <w:rPr>
          <w:sz w:val="16"/>
          <w:szCs w:val="16"/>
        </w:rPr>
        <w:t>-25:34:50,</w:t>
      </w:r>
      <w:proofErr w:type="gramStart"/>
      <w:r w:rsidRPr="004D3A38">
        <w:rPr>
          <w:sz w:val="16"/>
          <w:szCs w:val="16"/>
        </w:rPr>
        <w:t>625;-</w:t>
      </w:r>
      <w:proofErr w:type="gramEnd"/>
      <w:r w:rsidRPr="004D3A38">
        <w:rPr>
          <w:sz w:val="16"/>
          <w:szCs w:val="16"/>
        </w:rPr>
        <w:t>42:30:01,528</w:t>
      </w:r>
    </w:p>
    <w:p w14:paraId="23BDDF6C" w14:textId="77777777" w:rsidR="005F1A73" w:rsidRPr="004D3A38" w:rsidRDefault="005F1A73" w:rsidP="005F1A73">
      <w:pPr>
        <w:pStyle w:val="Edital-TabelaNotas"/>
        <w:spacing w:afterLines="80" w:after="192" w:line="312" w:lineRule="auto"/>
        <w:rPr>
          <w:sz w:val="16"/>
          <w:szCs w:val="16"/>
        </w:rPr>
      </w:pPr>
      <w:r w:rsidRPr="004D3A38">
        <w:rPr>
          <w:sz w:val="16"/>
          <w:szCs w:val="16"/>
        </w:rPr>
        <w:t>-25:35:00,</w:t>
      </w:r>
      <w:proofErr w:type="gramStart"/>
      <w:r w:rsidRPr="004D3A38">
        <w:rPr>
          <w:sz w:val="16"/>
          <w:szCs w:val="16"/>
        </w:rPr>
        <w:t>000;-</w:t>
      </w:r>
      <w:proofErr w:type="gramEnd"/>
      <w:r w:rsidRPr="004D3A38">
        <w:rPr>
          <w:sz w:val="16"/>
          <w:szCs w:val="16"/>
        </w:rPr>
        <w:t>42:30:01,528</w:t>
      </w:r>
    </w:p>
    <w:p w14:paraId="463102EF" w14:textId="77777777" w:rsidR="005F1A73" w:rsidRPr="004D3A38" w:rsidRDefault="005F1A73" w:rsidP="005F1A73">
      <w:pPr>
        <w:pStyle w:val="Edital-TabelaNotas"/>
        <w:spacing w:afterLines="80" w:after="192" w:line="312" w:lineRule="auto"/>
        <w:rPr>
          <w:sz w:val="16"/>
          <w:szCs w:val="16"/>
        </w:rPr>
      </w:pPr>
      <w:r w:rsidRPr="004D3A38">
        <w:rPr>
          <w:sz w:val="16"/>
          <w:szCs w:val="16"/>
        </w:rPr>
        <w:t>-25:35:09,</w:t>
      </w:r>
      <w:proofErr w:type="gramStart"/>
      <w:r w:rsidRPr="004D3A38">
        <w:rPr>
          <w:sz w:val="16"/>
          <w:szCs w:val="16"/>
        </w:rPr>
        <w:t>375;-</w:t>
      </w:r>
      <w:proofErr w:type="gramEnd"/>
      <w:r w:rsidRPr="004D3A38">
        <w:rPr>
          <w:sz w:val="16"/>
          <w:szCs w:val="16"/>
        </w:rPr>
        <w:t>42:30:01,528</w:t>
      </w:r>
    </w:p>
    <w:p w14:paraId="614A565A" w14:textId="77777777" w:rsidR="005F1A73" w:rsidRPr="004D3A38" w:rsidRDefault="005F1A73" w:rsidP="005F1A73">
      <w:pPr>
        <w:pStyle w:val="Edital-TabelaNotas"/>
        <w:spacing w:afterLines="80" w:after="192" w:line="312" w:lineRule="auto"/>
        <w:rPr>
          <w:sz w:val="16"/>
          <w:szCs w:val="16"/>
        </w:rPr>
      </w:pPr>
      <w:r w:rsidRPr="004D3A38">
        <w:rPr>
          <w:sz w:val="16"/>
          <w:szCs w:val="16"/>
        </w:rPr>
        <w:t>-25:35:18,</w:t>
      </w:r>
      <w:proofErr w:type="gramStart"/>
      <w:r w:rsidRPr="004D3A38">
        <w:rPr>
          <w:sz w:val="16"/>
          <w:szCs w:val="16"/>
        </w:rPr>
        <w:t>750;-</w:t>
      </w:r>
      <w:proofErr w:type="gramEnd"/>
      <w:r w:rsidRPr="004D3A38">
        <w:rPr>
          <w:sz w:val="16"/>
          <w:szCs w:val="16"/>
        </w:rPr>
        <w:t>42:30:01,528</w:t>
      </w:r>
    </w:p>
    <w:p w14:paraId="7BDF9821" w14:textId="77777777" w:rsidR="005F1A73" w:rsidRPr="004D3A38" w:rsidRDefault="005F1A73" w:rsidP="005F1A73">
      <w:pPr>
        <w:pStyle w:val="Edital-TabelaNotas"/>
        <w:spacing w:afterLines="80" w:after="192" w:line="312" w:lineRule="auto"/>
        <w:rPr>
          <w:sz w:val="16"/>
          <w:szCs w:val="16"/>
        </w:rPr>
      </w:pPr>
      <w:r w:rsidRPr="004D3A38">
        <w:rPr>
          <w:sz w:val="16"/>
          <w:szCs w:val="16"/>
        </w:rPr>
        <w:t>-25:35:28,</w:t>
      </w:r>
      <w:proofErr w:type="gramStart"/>
      <w:r w:rsidRPr="004D3A38">
        <w:rPr>
          <w:sz w:val="16"/>
          <w:szCs w:val="16"/>
        </w:rPr>
        <w:t>125;-</w:t>
      </w:r>
      <w:proofErr w:type="gramEnd"/>
      <w:r w:rsidRPr="004D3A38">
        <w:rPr>
          <w:sz w:val="16"/>
          <w:szCs w:val="16"/>
        </w:rPr>
        <w:t>42:30:01,528</w:t>
      </w:r>
    </w:p>
    <w:p w14:paraId="4BDC173C" w14:textId="77777777" w:rsidR="005F1A73" w:rsidRPr="004D3A38" w:rsidRDefault="005F1A73" w:rsidP="005F1A73">
      <w:pPr>
        <w:pStyle w:val="Edital-TabelaNotas"/>
        <w:spacing w:afterLines="80" w:after="192" w:line="312" w:lineRule="auto"/>
        <w:rPr>
          <w:sz w:val="16"/>
          <w:szCs w:val="16"/>
        </w:rPr>
      </w:pPr>
      <w:r w:rsidRPr="004D3A38">
        <w:rPr>
          <w:sz w:val="16"/>
          <w:szCs w:val="16"/>
        </w:rPr>
        <w:t>-25:35:37,</w:t>
      </w:r>
      <w:proofErr w:type="gramStart"/>
      <w:r w:rsidRPr="004D3A38">
        <w:rPr>
          <w:sz w:val="16"/>
          <w:szCs w:val="16"/>
        </w:rPr>
        <w:t>500;-</w:t>
      </w:r>
      <w:proofErr w:type="gramEnd"/>
      <w:r w:rsidRPr="004D3A38">
        <w:rPr>
          <w:sz w:val="16"/>
          <w:szCs w:val="16"/>
        </w:rPr>
        <w:t>42:30:01,528</w:t>
      </w:r>
    </w:p>
    <w:p w14:paraId="55742C57" w14:textId="77777777" w:rsidR="005F1A73" w:rsidRPr="004D3A38" w:rsidRDefault="005F1A73" w:rsidP="005F1A73">
      <w:pPr>
        <w:pStyle w:val="Edital-TabelaNotas"/>
        <w:spacing w:afterLines="80" w:after="192" w:line="312" w:lineRule="auto"/>
        <w:rPr>
          <w:sz w:val="16"/>
          <w:szCs w:val="16"/>
        </w:rPr>
      </w:pPr>
      <w:r w:rsidRPr="004D3A38">
        <w:rPr>
          <w:sz w:val="16"/>
          <w:szCs w:val="16"/>
        </w:rPr>
        <w:t>-25:35:46,</w:t>
      </w:r>
      <w:proofErr w:type="gramStart"/>
      <w:r w:rsidRPr="004D3A38">
        <w:rPr>
          <w:sz w:val="16"/>
          <w:szCs w:val="16"/>
        </w:rPr>
        <w:t>875;-</w:t>
      </w:r>
      <w:proofErr w:type="gramEnd"/>
      <w:r w:rsidRPr="004D3A38">
        <w:rPr>
          <w:sz w:val="16"/>
          <w:szCs w:val="16"/>
        </w:rPr>
        <w:t>42:30:01,528</w:t>
      </w:r>
    </w:p>
    <w:p w14:paraId="64D5F3C0"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-25:35:56,</w:t>
      </w:r>
      <w:proofErr w:type="gramStart"/>
      <w:r w:rsidRPr="004D3A38">
        <w:rPr>
          <w:sz w:val="16"/>
          <w:szCs w:val="16"/>
        </w:rPr>
        <w:t>250;-</w:t>
      </w:r>
      <w:proofErr w:type="gramEnd"/>
      <w:r w:rsidRPr="004D3A38">
        <w:rPr>
          <w:sz w:val="16"/>
          <w:szCs w:val="16"/>
        </w:rPr>
        <w:t>42:30:01,528</w:t>
      </w:r>
    </w:p>
    <w:p w14:paraId="7EF4E709" w14:textId="77777777" w:rsidR="005F1A73" w:rsidRPr="004D3A38" w:rsidRDefault="005F1A73" w:rsidP="005F1A73">
      <w:pPr>
        <w:pStyle w:val="Edital-TabelaNotas"/>
        <w:spacing w:afterLines="80" w:after="192" w:line="312" w:lineRule="auto"/>
        <w:rPr>
          <w:sz w:val="16"/>
          <w:szCs w:val="16"/>
        </w:rPr>
      </w:pPr>
      <w:r w:rsidRPr="004D3A38">
        <w:rPr>
          <w:sz w:val="16"/>
          <w:szCs w:val="16"/>
        </w:rPr>
        <w:t>-25:36:05,</w:t>
      </w:r>
      <w:proofErr w:type="gramStart"/>
      <w:r w:rsidRPr="004D3A38">
        <w:rPr>
          <w:sz w:val="16"/>
          <w:szCs w:val="16"/>
        </w:rPr>
        <w:t>625;-</w:t>
      </w:r>
      <w:proofErr w:type="gramEnd"/>
      <w:r w:rsidRPr="004D3A38">
        <w:rPr>
          <w:sz w:val="16"/>
          <w:szCs w:val="16"/>
        </w:rPr>
        <w:t>42:30:01,528</w:t>
      </w:r>
    </w:p>
    <w:p w14:paraId="14503FC1" w14:textId="77777777" w:rsidR="005F1A73" w:rsidRPr="004D3A38" w:rsidRDefault="005F1A73" w:rsidP="005F1A73">
      <w:pPr>
        <w:pStyle w:val="Edital-TabelaNotas"/>
        <w:spacing w:afterLines="80" w:after="192" w:line="312" w:lineRule="auto"/>
        <w:rPr>
          <w:sz w:val="16"/>
          <w:szCs w:val="16"/>
        </w:rPr>
      </w:pPr>
      <w:r w:rsidRPr="004D3A38">
        <w:rPr>
          <w:sz w:val="16"/>
          <w:szCs w:val="16"/>
        </w:rPr>
        <w:t>-25:36:15,</w:t>
      </w:r>
      <w:proofErr w:type="gramStart"/>
      <w:r w:rsidRPr="004D3A38">
        <w:rPr>
          <w:sz w:val="16"/>
          <w:szCs w:val="16"/>
        </w:rPr>
        <w:t>000;-</w:t>
      </w:r>
      <w:proofErr w:type="gramEnd"/>
      <w:r w:rsidRPr="004D3A38">
        <w:rPr>
          <w:sz w:val="16"/>
          <w:szCs w:val="16"/>
        </w:rPr>
        <w:t>42:30:01,528</w:t>
      </w:r>
    </w:p>
    <w:p w14:paraId="65AA8FC6" w14:textId="77777777" w:rsidR="005F1A73" w:rsidRPr="004D3A38" w:rsidRDefault="005F1A73" w:rsidP="005F1A73">
      <w:pPr>
        <w:pStyle w:val="Edital-TabelaNotas"/>
        <w:spacing w:afterLines="80" w:after="192" w:line="312" w:lineRule="auto"/>
        <w:rPr>
          <w:sz w:val="16"/>
          <w:szCs w:val="16"/>
        </w:rPr>
      </w:pPr>
      <w:r w:rsidRPr="004D3A38">
        <w:rPr>
          <w:sz w:val="16"/>
          <w:szCs w:val="16"/>
        </w:rPr>
        <w:t>-25:36:24,</w:t>
      </w:r>
      <w:proofErr w:type="gramStart"/>
      <w:r w:rsidRPr="004D3A38">
        <w:rPr>
          <w:sz w:val="16"/>
          <w:szCs w:val="16"/>
        </w:rPr>
        <w:t>375;-</w:t>
      </w:r>
      <w:proofErr w:type="gramEnd"/>
      <w:r w:rsidRPr="004D3A38">
        <w:rPr>
          <w:sz w:val="16"/>
          <w:szCs w:val="16"/>
        </w:rPr>
        <w:t>42:30:01,528</w:t>
      </w:r>
    </w:p>
    <w:p w14:paraId="5B5A95C4" w14:textId="77777777" w:rsidR="005F1A73" w:rsidRPr="004D3A38" w:rsidRDefault="005F1A73" w:rsidP="005F1A73">
      <w:pPr>
        <w:pStyle w:val="Edital-TabelaNotas"/>
        <w:spacing w:afterLines="80" w:after="192" w:line="312" w:lineRule="auto"/>
        <w:rPr>
          <w:sz w:val="16"/>
          <w:szCs w:val="16"/>
        </w:rPr>
      </w:pPr>
      <w:r w:rsidRPr="004D3A38">
        <w:rPr>
          <w:sz w:val="16"/>
          <w:szCs w:val="16"/>
        </w:rPr>
        <w:t>-25:36:33,</w:t>
      </w:r>
      <w:proofErr w:type="gramStart"/>
      <w:r w:rsidRPr="004D3A38">
        <w:rPr>
          <w:sz w:val="16"/>
          <w:szCs w:val="16"/>
        </w:rPr>
        <w:t>750;-</w:t>
      </w:r>
      <w:proofErr w:type="gramEnd"/>
      <w:r w:rsidRPr="004D3A38">
        <w:rPr>
          <w:sz w:val="16"/>
          <w:szCs w:val="16"/>
        </w:rPr>
        <w:t>42:30:01,528</w:t>
      </w:r>
    </w:p>
    <w:p w14:paraId="3D305D31" w14:textId="77777777" w:rsidR="005F1A73" w:rsidRPr="004D3A38" w:rsidRDefault="005F1A73" w:rsidP="005F1A73">
      <w:pPr>
        <w:pStyle w:val="Edital-TabelaNotas"/>
        <w:spacing w:afterLines="80" w:after="192" w:line="312" w:lineRule="auto"/>
        <w:rPr>
          <w:sz w:val="16"/>
          <w:szCs w:val="16"/>
        </w:rPr>
      </w:pPr>
      <w:r w:rsidRPr="004D3A38">
        <w:rPr>
          <w:sz w:val="16"/>
          <w:szCs w:val="16"/>
        </w:rPr>
        <w:t>-25:36:43,</w:t>
      </w:r>
      <w:proofErr w:type="gramStart"/>
      <w:r w:rsidRPr="004D3A38">
        <w:rPr>
          <w:sz w:val="16"/>
          <w:szCs w:val="16"/>
        </w:rPr>
        <w:t>125;-</w:t>
      </w:r>
      <w:proofErr w:type="gramEnd"/>
      <w:r w:rsidRPr="004D3A38">
        <w:rPr>
          <w:sz w:val="16"/>
          <w:szCs w:val="16"/>
        </w:rPr>
        <w:t>42:30:01,528</w:t>
      </w:r>
    </w:p>
    <w:p w14:paraId="0373E43E" w14:textId="77777777" w:rsidR="005F1A73" w:rsidRPr="004D3A38" w:rsidRDefault="005F1A73" w:rsidP="005F1A73">
      <w:pPr>
        <w:pStyle w:val="Edital-TabelaNotas"/>
        <w:spacing w:afterLines="80" w:after="192" w:line="312" w:lineRule="auto"/>
        <w:rPr>
          <w:sz w:val="16"/>
          <w:szCs w:val="16"/>
        </w:rPr>
      </w:pPr>
      <w:r w:rsidRPr="004D3A38">
        <w:rPr>
          <w:sz w:val="16"/>
          <w:szCs w:val="16"/>
        </w:rPr>
        <w:t>-25:36:52,</w:t>
      </w:r>
      <w:proofErr w:type="gramStart"/>
      <w:r w:rsidRPr="004D3A38">
        <w:rPr>
          <w:sz w:val="16"/>
          <w:szCs w:val="16"/>
        </w:rPr>
        <w:t>500;-</w:t>
      </w:r>
      <w:proofErr w:type="gramEnd"/>
      <w:r w:rsidRPr="004D3A38">
        <w:rPr>
          <w:sz w:val="16"/>
          <w:szCs w:val="16"/>
        </w:rPr>
        <w:t>42:30:01,528</w:t>
      </w:r>
    </w:p>
    <w:p w14:paraId="1007BDEC" w14:textId="77777777" w:rsidR="005F1A73" w:rsidRPr="004D3A38" w:rsidRDefault="005F1A73" w:rsidP="005F1A73">
      <w:pPr>
        <w:pStyle w:val="Edital-TabelaNotas"/>
        <w:spacing w:afterLines="80" w:after="192" w:line="312" w:lineRule="auto"/>
        <w:rPr>
          <w:sz w:val="16"/>
          <w:szCs w:val="16"/>
        </w:rPr>
      </w:pPr>
      <w:r w:rsidRPr="004D3A38">
        <w:rPr>
          <w:sz w:val="16"/>
          <w:szCs w:val="16"/>
        </w:rPr>
        <w:t>-25:37:01,</w:t>
      </w:r>
      <w:proofErr w:type="gramStart"/>
      <w:r w:rsidRPr="004D3A38">
        <w:rPr>
          <w:sz w:val="16"/>
          <w:szCs w:val="16"/>
        </w:rPr>
        <w:t>875;-</w:t>
      </w:r>
      <w:proofErr w:type="gramEnd"/>
      <w:r w:rsidRPr="004D3A38">
        <w:rPr>
          <w:sz w:val="16"/>
          <w:szCs w:val="16"/>
        </w:rPr>
        <w:t>42:30:01,528</w:t>
      </w:r>
    </w:p>
    <w:p w14:paraId="140DBE56" w14:textId="77777777" w:rsidR="005F1A73" w:rsidRPr="004D3A38" w:rsidRDefault="005F1A73" w:rsidP="005F1A73">
      <w:pPr>
        <w:pStyle w:val="Edital-TabelaNotas"/>
        <w:spacing w:afterLines="80" w:after="192" w:line="312" w:lineRule="auto"/>
        <w:rPr>
          <w:sz w:val="16"/>
          <w:szCs w:val="16"/>
        </w:rPr>
      </w:pPr>
      <w:r w:rsidRPr="004D3A38">
        <w:rPr>
          <w:sz w:val="16"/>
          <w:szCs w:val="16"/>
        </w:rPr>
        <w:t>-25:37:11,</w:t>
      </w:r>
      <w:proofErr w:type="gramStart"/>
      <w:r w:rsidRPr="004D3A38">
        <w:rPr>
          <w:sz w:val="16"/>
          <w:szCs w:val="16"/>
        </w:rPr>
        <w:t>250;-</w:t>
      </w:r>
      <w:proofErr w:type="gramEnd"/>
      <w:r w:rsidRPr="004D3A38">
        <w:rPr>
          <w:sz w:val="16"/>
          <w:szCs w:val="16"/>
        </w:rPr>
        <w:t>42:30:01,528</w:t>
      </w:r>
    </w:p>
    <w:p w14:paraId="6E4B942C" w14:textId="77777777" w:rsidR="005F1A73" w:rsidRPr="004D3A38" w:rsidRDefault="005F1A73" w:rsidP="005F1A73">
      <w:pPr>
        <w:pStyle w:val="Edital-TabelaNotas"/>
        <w:spacing w:afterLines="80" w:after="192" w:line="312" w:lineRule="auto"/>
        <w:rPr>
          <w:sz w:val="16"/>
          <w:szCs w:val="16"/>
        </w:rPr>
      </w:pPr>
      <w:r w:rsidRPr="004D3A38">
        <w:rPr>
          <w:sz w:val="16"/>
          <w:szCs w:val="16"/>
        </w:rPr>
        <w:t>-25:37:20,</w:t>
      </w:r>
      <w:proofErr w:type="gramStart"/>
      <w:r w:rsidRPr="004D3A38">
        <w:rPr>
          <w:sz w:val="16"/>
          <w:szCs w:val="16"/>
        </w:rPr>
        <w:t>625;-</w:t>
      </w:r>
      <w:proofErr w:type="gramEnd"/>
      <w:r w:rsidRPr="004D3A38">
        <w:rPr>
          <w:sz w:val="16"/>
          <w:szCs w:val="16"/>
        </w:rPr>
        <w:t>42:30:01,528</w:t>
      </w:r>
    </w:p>
    <w:p w14:paraId="64805F42"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839;-</w:t>
      </w:r>
      <w:proofErr w:type="gramEnd"/>
      <w:r w:rsidRPr="004D3A38">
        <w:rPr>
          <w:sz w:val="16"/>
          <w:szCs w:val="16"/>
        </w:rPr>
        <w:t>42:30:01,528</w:t>
      </w:r>
    </w:p>
    <w:p w14:paraId="2BD349C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42:29:52,153</w:t>
      </w:r>
    </w:p>
    <w:p w14:paraId="63C35414"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42:29:42,778</w:t>
      </w:r>
    </w:p>
    <w:p w14:paraId="577D60DA"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42:29:33,403</w:t>
      </w:r>
    </w:p>
    <w:p w14:paraId="7FF96003"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42:29:24,028</w:t>
      </w:r>
    </w:p>
    <w:p w14:paraId="1CE5449C"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42:29:14,653</w:t>
      </w:r>
    </w:p>
    <w:p w14:paraId="2285CF5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42:29:05,278</w:t>
      </w:r>
    </w:p>
    <w:p w14:paraId="02701F11"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42:28:55,903</w:t>
      </w:r>
    </w:p>
    <w:p w14:paraId="22647637"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42:28:46,528</w:t>
      </w:r>
    </w:p>
    <w:p w14:paraId="0317E7D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42:28:37,153</w:t>
      </w:r>
    </w:p>
    <w:p w14:paraId="4724DA26"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42:28:27,778</w:t>
      </w:r>
    </w:p>
    <w:p w14:paraId="6BD1B78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42:28:18,402</w:t>
      </w:r>
    </w:p>
    <w:p w14:paraId="6779963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42:28:09,027</w:t>
      </w:r>
    </w:p>
    <w:p w14:paraId="3E84D1C3"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42:27:59,652</w:t>
      </w:r>
    </w:p>
    <w:p w14:paraId="08700381"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42:27:50,277</w:t>
      </w:r>
    </w:p>
    <w:p w14:paraId="4C43214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42:27:40,902</w:t>
      </w:r>
    </w:p>
    <w:p w14:paraId="4660DAEA"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42:27:31,527</w:t>
      </w:r>
    </w:p>
    <w:p w14:paraId="0CBB245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42:27:22,152</w:t>
      </w:r>
    </w:p>
    <w:p w14:paraId="026DF593"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42:27:12,777</w:t>
      </w:r>
    </w:p>
    <w:p w14:paraId="4F72C552"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42:27:03,402</w:t>
      </w:r>
    </w:p>
    <w:p w14:paraId="0108A81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42:26:54,027</w:t>
      </w:r>
    </w:p>
    <w:p w14:paraId="442662C3"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42:26:44,652</w:t>
      </w:r>
    </w:p>
    <w:p w14:paraId="0FA7A0D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42:26:35,277</w:t>
      </w:r>
    </w:p>
    <w:p w14:paraId="2CD240C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42:26:25,901</w:t>
      </w:r>
    </w:p>
    <w:p w14:paraId="190C08FB"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42:26:16,526</w:t>
      </w:r>
    </w:p>
    <w:p w14:paraId="7DC1543B"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42:26:07,151</w:t>
      </w:r>
    </w:p>
    <w:p w14:paraId="7CC94D7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42:25:57,776</w:t>
      </w:r>
    </w:p>
    <w:p w14:paraId="51AE067A"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42:25:48,401</w:t>
      </w:r>
    </w:p>
    <w:p w14:paraId="1C3B6956"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42:25:39,026</w:t>
      </w:r>
    </w:p>
    <w:p w14:paraId="2E44DB1D"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42:25:29,651</w:t>
      </w:r>
    </w:p>
    <w:p w14:paraId="2296BD55"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42:25:20,276</w:t>
      </w:r>
    </w:p>
    <w:p w14:paraId="0BEA188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42:25:10,901</w:t>
      </w:r>
    </w:p>
    <w:p w14:paraId="2EBBEB2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42:25:01,526</w:t>
      </w:r>
    </w:p>
    <w:p w14:paraId="7A391786"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42:24:52,151</w:t>
      </w:r>
    </w:p>
    <w:p w14:paraId="7B486025"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42:24:42,776</w:t>
      </w:r>
    </w:p>
    <w:p w14:paraId="229D5E02"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42:24:33,400</w:t>
      </w:r>
    </w:p>
    <w:p w14:paraId="0A2C423B"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42:24:24,025</w:t>
      </w:r>
    </w:p>
    <w:p w14:paraId="5EF57A31"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840;-</w:t>
      </w:r>
      <w:proofErr w:type="gramEnd"/>
      <w:r w:rsidRPr="004D3A38">
        <w:rPr>
          <w:sz w:val="16"/>
          <w:szCs w:val="16"/>
        </w:rPr>
        <w:t>42:24:14,650</w:t>
      </w:r>
    </w:p>
    <w:p w14:paraId="0A5DA2D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42:24:05,275</w:t>
      </w:r>
    </w:p>
    <w:p w14:paraId="453BC673"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42:23:55,900</w:t>
      </w:r>
    </w:p>
    <w:p w14:paraId="21390F2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42:23:46,525</w:t>
      </w:r>
    </w:p>
    <w:p w14:paraId="2507422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42:23:37,150</w:t>
      </w:r>
    </w:p>
    <w:p w14:paraId="2281BD1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42:23:27,775</w:t>
      </w:r>
    </w:p>
    <w:p w14:paraId="663FFCE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42:23:18,400</w:t>
      </w:r>
    </w:p>
    <w:p w14:paraId="3FD66384"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42:23:09,025</w:t>
      </w:r>
    </w:p>
    <w:p w14:paraId="1EB495D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42:22:59,650</w:t>
      </w:r>
    </w:p>
    <w:p w14:paraId="10E65A77"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42:22:50,275</w:t>
      </w:r>
    </w:p>
    <w:p w14:paraId="70294186"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42:22:40,899</w:t>
      </w:r>
    </w:p>
    <w:p w14:paraId="79C397A7"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42:22:31,524</w:t>
      </w:r>
    </w:p>
    <w:p w14:paraId="5F9DEA1C"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42:22:22,149</w:t>
      </w:r>
    </w:p>
    <w:p w14:paraId="482B2B8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42:22:12,774</w:t>
      </w:r>
    </w:p>
    <w:p w14:paraId="3B31E7C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42:22:03,399</w:t>
      </w:r>
    </w:p>
    <w:p w14:paraId="0496BD2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42:21:54,024</w:t>
      </w:r>
    </w:p>
    <w:p w14:paraId="25E3498D"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42:21:44,649</w:t>
      </w:r>
    </w:p>
    <w:p w14:paraId="1B896B8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42:21:35,274</w:t>
      </w:r>
    </w:p>
    <w:p w14:paraId="01EF1AEC"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42:21:25,899</w:t>
      </w:r>
    </w:p>
    <w:p w14:paraId="4CE89365"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42:21:16,524</w:t>
      </w:r>
    </w:p>
    <w:p w14:paraId="116B645C"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42:21:07,149</w:t>
      </w:r>
    </w:p>
    <w:p w14:paraId="5FF5DFA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42:20:57,773</w:t>
      </w:r>
    </w:p>
    <w:p w14:paraId="76921FB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42:20:48,398</w:t>
      </w:r>
    </w:p>
    <w:p w14:paraId="5ED8DBEB"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42:20:39,023</w:t>
      </w:r>
    </w:p>
    <w:p w14:paraId="4079B83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42:20:29,648</w:t>
      </w:r>
    </w:p>
    <w:p w14:paraId="189BDFE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42:20:20,273</w:t>
      </w:r>
    </w:p>
    <w:p w14:paraId="2EE9924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841;-</w:t>
      </w:r>
      <w:proofErr w:type="gramEnd"/>
      <w:r w:rsidRPr="004D3A38">
        <w:rPr>
          <w:sz w:val="16"/>
          <w:szCs w:val="16"/>
        </w:rPr>
        <w:t>42:20:09,375</w:t>
      </w:r>
    </w:p>
    <w:p w14:paraId="519DCD8A" w14:textId="77777777" w:rsidR="005F1A73" w:rsidRPr="004D3A38" w:rsidRDefault="005F1A73" w:rsidP="005F1A73">
      <w:pPr>
        <w:pStyle w:val="Edital-TabelaNotas"/>
        <w:spacing w:afterLines="80" w:after="192" w:line="312" w:lineRule="auto"/>
        <w:rPr>
          <w:sz w:val="16"/>
          <w:szCs w:val="16"/>
        </w:rPr>
      </w:pPr>
      <w:r w:rsidRPr="004D3A38">
        <w:rPr>
          <w:sz w:val="16"/>
          <w:szCs w:val="16"/>
        </w:rPr>
        <w:t>-25:42:30,</w:t>
      </w:r>
      <w:proofErr w:type="gramStart"/>
      <w:r w:rsidRPr="004D3A38">
        <w:rPr>
          <w:sz w:val="16"/>
          <w:szCs w:val="16"/>
        </w:rPr>
        <w:t>000;-</w:t>
      </w:r>
      <w:proofErr w:type="gramEnd"/>
      <w:r w:rsidRPr="004D3A38">
        <w:rPr>
          <w:sz w:val="16"/>
          <w:szCs w:val="16"/>
        </w:rPr>
        <w:t>42:20:09,375</w:t>
      </w:r>
    </w:p>
    <w:p w14:paraId="2DE30ADD" w14:textId="77777777" w:rsidR="005F1A73" w:rsidRPr="004D3A38" w:rsidRDefault="005F1A73" w:rsidP="005F1A73">
      <w:pPr>
        <w:pStyle w:val="Edital-TabelaNotas"/>
        <w:spacing w:afterLines="80" w:after="192" w:line="312" w:lineRule="auto"/>
        <w:rPr>
          <w:sz w:val="16"/>
          <w:szCs w:val="16"/>
        </w:rPr>
      </w:pPr>
      <w:r w:rsidRPr="004D3A38">
        <w:rPr>
          <w:sz w:val="16"/>
          <w:szCs w:val="16"/>
        </w:rPr>
        <w:t>-25:42:30,</w:t>
      </w:r>
      <w:proofErr w:type="gramStart"/>
      <w:r w:rsidRPr="004D3A38">
        <w:rPr>
          <w:sz w:val="16"/>
          <w:szCs w:val="16"/>
        </w:rPr>
        <w:t>000;-</w:t>
      </w:r>
      <w:proofErr w:type="gramEnd"/>
      <w:r w:rsidRPr="004D3A38">
        <w:rPr>
          <w:sz w:val="16"/>
          <w:szCs w:val="16"/>
        </w:rPr>
        <w:t>42:22:30,000</w:t>
      </w:r>
    </w:p>
    <w:p w14:paraId="7A24910E" w14:textId="77777777" w:rsidR="005F1A73" w:rsidRPr="004D3A38" w:rsidRDefault="005F1A73" w:rsidP="005F1A73">
      <w:pPr>
        <w:pStyle w:val="Edital-TabelaNotas"/>
        <w:spacing w:afterLines="80" w:after="192" w:line="312" w:lineRule="auto"/>
        <w:rPr>
          <w:sz w:val="16"/>
          <w:szCs w:val="16"/>
        </w:rPr>
      </w:pPr>
      <w:r w:rsidRPr="004D3A38">
        <w:rPr>
          <w:sz w:val="16"/>
          <w:szCs w:val="16"/>
        </w:rPr>
        <w:t>-25:52:01,</w:t>
      </w:r>
      <w:proofErr w:type="gramStart"/>
      <w:r w:rsidRPr="004D3A38">
        <w:rPr>
          <w:sz w:val="16"/>
          <w:szCs w:val="16"/>
        </w:rPr>
        <w:t>875;-</w:t>
      </w:r>
      <w:proofErr w:type="gramEnd"/>
      <w:r w:rsidRPr="004D3A38">
        <w:rPr>
          <w:sz w:val="16"/>
          <w:szCs w:val="16"/>
        </w:rPr>
        <w:t>42:22:30,000</w:t>
      </w:r>
    </w:p>
    <w:p w14:paraId="67DDBEF1" w14:textId="77777777" w:rsidR="005F1A73" w:rsidRPr="004D3A38" w:rsidRDefault="005F1A73" w:rsidP="005F1A73">
      <w:pPr>
        <w:pStyle w:val="Edital-TabelaNotas"/>
        <w:spacing w:afterLines="80" w:after="192" w:line="312" w:lineRule="auto"/>
        <w:rPr>
          <w:sz w:val="16"/>
          <w:szCs w:val="16"/>
        </w:rPr>
      </w:pPr>
      <w:r w:rsidRPr="004D3A38">
        <w:rPr>
          <w:sz w:val="16"/>
          <w:szCs w:val="16"/>
        </w:rPr>
        <w:t>-25:52:01,</w:t>
      </w:r>
      <w:proofErr w:type="gramStart"/>
      <w:r w:rsidRPr="004D3A38">
        <w:rPr>
          <w:sz w:val="16"/>
          <w:szCs w:val="16"/>
        </w:rPr>
        <w:t>875;-</w:t>
      </w:r>
      <w:proofErr w:type="gramEnd"/>
      <w:r w:rsidRPr="004D3A38">
        <w:rPr>
          <w:sz w:val="16"/>
          <w:szCs w:val="16"/>
        </w:rPr>
        <w:t>42:45:00,000</w:t>
      </w:r>
    </w:p>
    <w:p w14:paraId="40F3234E" w14:textId="77777777" w:rsidR="005F1A73" w:rsidRPr="004D3A38" w:rsidRDefault="005F1A73" w:rsidP="005F1A73">
      <w:pPr>
        <w:pStyle w:val="Edital-TabelaNotas"/>
        <w:spacing w:afterLines="80" w:after="192" w:line="312" w:lineRule="auto"/>
        <w:rPr>
          <w:sz w:val="16"/>
          <w:szCs w:val="16"/>
        </w:rPr>
      </w:pPr>
      <w:r w:rsidRPr="004D3A38">
        <w:rPr>
          <w:sz w:val="16"/>
          <w:szCs w:val="16"/>
        </w:rPr>
        <w:t>-25:50:09,</w:t>
      </w:r>
      <w:proofErr w:type="gramStart"/>
      <w:r w:rsidRPr="004D3A38">
        <w:rPr>
          <w:sz w:val="16"/>
          <w:szCs w:val="16"/>
        </w:rPr>
        <w:t>375;-</w:t>
      </w:r>
      <w:proofErr w:type="gramEnd"/>
      <w:r w:rsidRPr="004D3A38">
        <w:rPr>
          <w:sz w:val="16"/>
          <w:szCs w:val="16"/>
        </w:rPr>
        <w:t>42:45:00,000</w:t>
      </w:r>
    </w:p>
    <w:p w14:paraId="4A9E3590" w14:textId="77777777" w:rsidR="005F1A73" w:rsidRPr="004D3A38" w:rsidRDefault="005F1A73" w:rsidP="005F1A73">
      <w:pPr>
        <w:pStyle w:val="Edital-TabelaNotas"/>
        <w:spacing w:afterLines="80" w:after="192" w:line="312" w:lineRule="auto"/>
        <w:rPr>
          <w:sz w:val="16"/>
          <w:szCs w:val="16"/>
        </w:rPr>
      </w:pPr>
      <w:r w:rsidRPr="004D3A38">
        <w:rPr>
          <w:sz w:val="16"/>
          <w:szCs w:val="16"/>
        </w:rPr>
        <w:t>-25:50:09,</w:t>
      </w:r>
      <w:proofErr w:type="gramStart"/>
      <w:r w:rsidRPr="004D3A38">
        <w:rPr>
          <w:sz w:val="16"/>
          <w:szCs w:val="16"/>
        </w:rPr>
        <w:t>375;-</w:t>
      </w:r>
      <w:proofErr w:type="gramEnd"/>
      <w:r w:rsidRPr="004D3A38">
        <w:rPr>
          <w:sz w:val="16"/>
          <w:szCs w:val="16"/>
        </w:rPr>
        <w:t>42:48:07,500</w:t>
      </w:r>
    </w:p>
    <w:p w14:paraId="3279A111" w14:textId="77777777" w:rsidR="005F1A73" w:rsidRPr="004D3A38" w:rsidRDefault="005F1A73" w:rsidP="005F1A73">
      <w:pPr>
        <w:pStyle w:val="Edital-TabelaNotas"/>
        <w:spacing w:afterLines="80" w:after="192" w:line="312" w:lineRule="auto"/>
        <w:rPr>
          <w:sz w:val="16"/>
          <w:szCs w:val="16"/>
        </w:rPr>
      </w:pPr>
      <w:r w:rsidRPr="004D3A38">
        <w:rPr>
          <w:sz w:val="16"/>
          <w:szCs w:val="16"/>
        </w:rPr>
        <w:t>-25:44:14,</w:t>
      </w:r>
      <w:proofErr w:type="gramStart"/>
      <w:r w:rsidRPr="004D3A38">
        <w:rPr>
          <w:sz w:val="16"/>
          <w:szCs w:val="16"/>
        </w:rPr>
        <w:t>963;-</w:t>
      </w:r>
      <w:proofErr w:type="gramEnd"/>
      <w:r w:rsidRPr="004D3A38">
        <w:rPr>
          <w:sz w:val="16"/>
          <w:szCs w:val="16"/>
        </w:rPr>
        <w:t>42:48:07,500</w:t>
      </w:r>
    </w:p>
    <w:p w14:paraId="7F24D526" w14:textId="77777777" w:rsidR="005F1A73" w:rsidRPr="004D3A38" w:rsidRDefault="005F1A73" w:rsidP="005F1A73">
      <w:pPr>
        <w:pStyle w:val="Edital-TabelaNotas"/>
        <w:spacing w:afterLines="80" w:after="192" w:line="312" w:lineRule="auto"/>
        <w:rPr>
          <w:sz w:val="16"/>
          <w:szCs w:val="16"/>
        </w:rPr>
      </w:pPr>
      <w:r w:rsidRPr="004D3A38">
        <w:rPr>
          <w:sz w:val="16"/>
          <w:szCs w:val="16"/>
        </w:rPr>
        <w:t>-25:44:14,</w:t>
      </w:r>
      <w:proofErr w:type="gramStart"/>
      <w:r w:rsidRPr="004D3A38">
        <w:rPr>
          <w:sz w:val="16"/>
          <w:szCs w:val="16"/>
        </w:rPr>
        <w:t>963;-</w:t>
      </w:r>
      <w:proofErr w:type="gramEnd"/>
      <w:r w:rsidRPr="004D3A38">
        <w:rPr>
          <w:sz w:val="16"/>
          <w:szCs w:val="16"/>
        </w:rPr>
        <w:t>42:48:16,875</w:t>
      </w:r>
    </w:p>
    <w:p w14:paraId="43121A0D" w14:textId="77777777" w:rsidR="005F1A73" w:rsidRPr="004D3A38" w:rsidRDefault="005F1A73" w:rsidP="005F1A73">
      <w:pPr>
        <w:pStyle w:val="Edital-TabelaNotas"/>
        <w:spacing w:afterLines="80" w:after="192" w:line="312" w:lineRule="auto"/>
        <w:rPr>
          <w:sz w:val="16"/>
          <w:szCs w:val="16"/>
        </w:rPr>
      </w:pPr>
      <w:r w:rsidRPr="004D3A38">
        <w:rPr>
          <w:sz w:val="16"/>
          <w:szCs w:val="16"/>
        </w:rPr>
        <w:t>-25:44:14,</w:t>
      </w:r>
      <w:proofErr w:type="gramStart"/>
      <w:r w:rsidRPr="004D3A38">
        <w:rPr>
          <w:sz w:val="16"/>
          <w:szCs w:val="16"/>
        </w:rPr>
        <w:t>963;-</w:t>
      </w:r>
      <w:proofErr w:type="gramEnd"/>
      <w:r w:rsidRPr="004D3A38">
        <w:rPr>
          <w:sz w:val="16"/>
          <w:szCs w:val="16"/>
        </w:rPr>
        <w:t>42:48:26,250</w:t>
      </w:r>
    </w:p>
    <w:p w14:paraId="287E3952" w14:textId="77777777" w:rsidR="005F1A73" w:rsidRPr="004D3A38" w:rsidRDefault="005F1A73" w:rsidP="005F1A73">
      <w:pPr>
        <w:pStyle w:val="Edital-TabelaNotas"/>
        <w:spacing w:afterLines="80" w:after="192" w:line="312" w:lineRule="auto"/>
        <w:rPr>
          <w:sz w:val="16"/>
          <w:szCs w:val="16"/>
        </w:rPr>
      </w:pPr>
      <w:r w:rsidRPr="004D3A38">
        <w:rPr>
          <w:sz w:val="16"/>
          <w:szCs w:val="16"/>
        </w:rPr>
        <w:t>-25:44:14,</w:t>
      </w:r>
      <w:proofErr w:type="gramStart"/>
      <w:r w:rsidRPr="004D3A38">
        <w:rPr>
          <w:sz w:val="16"/>
          <w:szCs w:val="16"/>
        </w:rPr>
        <w:t>963;-</w:t>
      </w:r>
      <w:proofErr w:type="gramEnd"/>
      <w:r w:rsidRPr="004D3A38">
        <w:rPr>
          <w:sz w:val="16"/>
          <w:szCs w:val="16"/>
        </w:rPr>
        <w:t>42:48:37,165</w:t>
      </w:r>
    </w:p>
    <w:p w14:paraId="0D69B50A" w14:textId="77777777" w:rsidR="005F1A73" w:rsidRPr="004D3A38" w:rsidRDefault="005F1A73" w:rsidP="005F1A73">
      <w:pPr>
        <w:pStyle w:val="Edital-TabelaNotas"/>
        <w:spacing w:afterLines="80" w:after="192" w:line="312" w:lineRule="auto"/>
        <w:rPr>
          <w:sz w:val="16"/>
          <w:szCs w:val="16"/>
        </w:rPr>
      </w:pPr>
      <w:r w:rsidRPr="004D3A38">
        <w:rPr>
          <w:sz w:val="16"/>
          <w:szCs w:val="16"/>
        </w:rPr>
        <w:t>-25:44:05,</w:t>
      </w:r>
      <w:proofErr w:type="gramStart"/>
      <w:r w:rsidRPr="004D3A38">
        <w:rPr>
          <w:sz w:val="16"/>
          <w:szCs w:val="16"/>
        </w:rPr>
        <w:t>588;-</w:t>
      </w:r>
      <w:proofErr w:type="gramEnd"/>
      <w:r w:rsidRPr="004D3A38">
        <w:rPr>
          <w:sz w:val="16"/>
          <w:szCs w:val="16"/>
        </w:rPr>
        <w:t>42:48:37,165</w:t>
      </w:r>
    </w:p>
    <w:p w14:paraId="2B530797" w14:textId="77777777" w:rsidR="005F1A73" w:rsidRPr="004D3A38" w:rsidRDefault="005F1A73" w:rsidP="005F1A73">
      <w:pPr>
        <w:pStyle w:val="Edital-TabelaNotas"/>
        <w:spacing w:afterLines="80" w:after="192" w:line="312" w:lineRule="auto"/>
        <w:rPr>
          <w:sz w:val="16"/>
          <w:szCs w:val="16"/>
        </w:rPr>
      </w:pPr>
      <w:r w:rsidRPr="004D3A38">
        <w:rPr>
          <w:sz w:val="16"/>
          <w:szCs w:val="16"/>
        </w:rPr>
        <w:t>-25:43:56,</w:t>
      </w:r>
      <w:proofErr w:type="gramStart"/>
      <w:r w:rsidRPr="004D3A38">
        <w:rPr>
          <w:sz w:val="16"/>
          <w:szCs w:val="16"/>
        </w:rPr>
        <w:t>213;-</w:t>
      </w:r>
      <w:proofErr w:type="gramEnd"/>
      <w:r w:rsidRPr="004D3A38">
        <w:rPr>
          <w:sz w:val="16"/>
          <w:szCs w:val="16"/>
        </w:rPr>
        <w:t>42:48:37,165</w:t>
      </w:r>
    </w:p>
    <w:p w14:paraId="2B570638" w14:textId="77777777" w:rsidR="005F1A73" w:rsidRPr="004D3A38" w:rsidRDefault="005F1A73" w:rsidP="005F1A73">
      <w:pPr>
        <w:pStyle w:val="Edital-TabelaNotas"/>
        <w:spacing w:afterLines="80" w:after="192" w:line="312" w:lineRule="auto"/>
        <w:rPr>
          <w:sz w:val="16"/>
          <w:szCs w:val="16"/>
        </w:rPr>
      </w:pPr>
      <w:r w:rsidRPr="004D3A38">
        <w:rPr>
          <w:sz w:val="16"/>
          <w:szCs w:val="16"/>
        </w:rPr>
        <w:t>-25:43:46,</w:t>
      </w:r>
      <w:proofErr w:type="gramStart"/>
      <w:r w:rsidRPr="004D3A38">
        <w:rPr>
          <w:sz w:val="16"/>
          <w:szCs w:val="16"/>
        </w:rPr>
        <w:t>838;-</w:t>
      </w:r>
      <w:proofErr w:type="gramEnd"/>
      <w:r w:rsidRPr="004D3A38">
        <w:rPr>
          <w:sz w:val="16"/>
          <w:szCs w:val="16"/>
        </w:rPr>
        <w:t>42:48:37,165</w:t>
      </w:r>
    </w:p>
    <w:p w14:paraId="44966E6E" w14:textId="77777777" w:rsidR="005F1A73" w:rsidRPr="004D3A38" w:rsidRDefault="005F1A73" w:rsidP="005F1A73">
      <w:pPr>
        <w:pStyle w:val="Edital-TabelaNotas"/>
        <w:spacing w:afterLines="80" w:after="192" w:line="312" w:lineRule="auto"/>
        <w:rPr>
          <w:sz w:val="16"/>
          <w:szCs w:val="16"/>
        </w:rPr>
      </w:pPr>
      <w:r w:rsidRPr="004D3A38">
        <w:rPr>
          <w:sz w:val="16"/>
          <w:szCs w:val="16"/>
        </w:rPr>
        <w:t>-25:43:46,</w:t>
      </w:r>
      <w:proofErr w:type="gramStart"/>
      <w:r w:rsidRPr="004D3A38">
        <w:rPr>
          <w:sz w:val="16"/>
          <w:szCs w:val="16"/>
        </w:rPr>
        <w:t>838;-</w:t>
      </w:r>
      <w:proofErr w:type="gramEnd"/>
      <w:r w:rsidRPr="004D3A38">
        <w:rPr>
          <w:sz w:val="16"/>
          <w:szCs w:val="16"/>
        </w:rPr>
        <w:t>42:48:27,790</w:t>
      </w:r>
    </w:p>
    <w:p w14:paraId="5A1754DD" w14:textId="77777777" w:rsidR="005F1A73" w:rsidRPr="004D3A38" w:rsidRDefault="005F1A73" w:rsidP="005F1A73">
      <w:pPr>
        <w:pStyle w:val="Edital-TabelaNotas"/>
        <w:spacing w:afterLines="80" w:after="192" w:line="312" w:lineRule="auto"/>
        <w:rPr>
          <w:sz w:val="16"/>
          <w:szCs w:val="16"/>
        </w:rPr>
      </w:pPr>
      <w:r w:rsidRPr="004D3A38">
        <w:rPr>
          <w:sz w:val="16"/>
          <w:szCs w:val="16"/>
        </w:rPr>
        <w:t>-25:43:37,</w:t>
      </w:r>
      <w:proofErr w:type="gramStart"/>
      <w:r w:rsidRPr="004D3A38">
        <w:rPr>
          <w:sz w:val="16"/>
          <w:szCs w:val="16"/>
        </w:rPr>
        <w:t>463;-</w:t>
      </w:r>
      <w:proofErr w:type="gramEnd"/>
      <w:r w:rsidRPr="004D3A38">
        <w:rPr>
          <w:sz w:val="16"/>
          <w:szCs w:val="16"/>
        </w:rPr>
        <w:t>42:48:27,790</w:t>
      </w:r>
    </w:p>
    <w:p w14:paraId="4C1F997F" w14:textId="77777777" w:rsidR="005F1A73" w:rsidRPr="004D3A38" w:rsidRDefault="005F1A73" w:rsidP="005F1A73">
      <w:pPr>
        <w:pStyle w:val="Edital-TabelaNotas"/>
        <w:spacing w:afterLines="80" w:after="192" w:line="312" w:lineRule="auto"/>
        <w:rPr>
          <w:sz w:val="16"/>
          <w:szCs w:val="16"/>
        </w:rPr>
      </w:pPr>
      <w:r w:rsidRPr="004D3A38">
        <w:rPr>
          <w:sz w:val="16"/>
          <w:szCs w:val="16"/>
        </w:rPr>
        <w:t>-25:43:28,</w:t>
      </w:r>
      <w:proofErr w:type="gramStart"/>
      <w:r w:rsidRPr="004D3A38">
        <w:rPr>
          <w:sz w:val="16"/>
          <w:szCs w:val="16"/>
        </w:rPr>
        <w:t>088;-</w:t>
      </w:r>
      <w:proofErr w:type="gramEnd"/>
      <w:r w:rsidRPr="004D3A38">
        <w:rPr>
          <w:sz w:val="16"/>
          <w:szCs w:val="16"/>
        </w:rPr>
        <w:t>42:48:27,790</w:t>
      </w:r>
    </w:p>
    <w:p w14:paraId="73507699" w14:textId="77777777" w:rsidR="005F1A73" w:rsidRPr="004D3A38" w:rsidRDefault="005F1A73" w:rsidP="005F1A73">
      <w:pPr>
        <w:pStyle w:val="Edital-TabelaNotas"/>
        <w:spacing w:afterLines="80" w:after="192" w:line="312" w:lineRule="auto"/>
        <w:rPr>
          <w:sz w:val="16"/>
          <w:szCs w:val="16"/>
        </w:rPr>
      </w:pPr>
      <w:r w:rsidRPr="004D3A38">
        <w:rPr>
          <w:sz w:val="16"/>
          <w:szCs w:val="16"/>
        </w:rPr>
        <w:t>-25:43:18,</w:t>
      </w:r>
      <w:proofErr w:type="gramStart"/>
      <w:r w:rsidRPr="004D3A38">
        <w:rPr>
          <w:sz w:val="16"/>
          <w:szCs w:val="16"/>
        </w:rPr>
        <w:t>713;-</w:t>
      </w:r>
      <w:proofErr w:type="gramEnd"/>
      <w:r w:rsidRPr="004D3A38">
        <w:rPr>
          <w:sz w:val="16"/>
          <w:szCs w:val="16"/>
        </w:rPr>
        <w:t>42:48:27,790</w:t>
      </w:r>
    </w:p>
    <w:p w14:paraId="70E2C723" w14:textId="77777777" w:rsidR="005F1A73" w:rsidRPr="004D3A38" w:rsidRDefault="005F1A73" w:rsidP="005F1A73">
      <w:pPr>
        <w:pStyle w:val="Edital-TabelaNotas"/>
        <w:spacing w:afterLines="80" w:after="192" w:line="312" w:lineRule="auto"/>
        <w:rPr>
          <w:sz w:val="16"/>
          <w:szCs w:val="16"/>
        </w:rPr>
      </w:pPr>
      <w:r w:rsidRPr="004D3A38">
        <w:rPr>
          <w:sz w:val="16"/>
          <w:szCs w:val="16"/>
        </w:rPr>
        <w:t>-25:43:09,</w:t>
      </w:r>
      <w:proofErr w:type="gramStart"/>
      <w:r w:rsidRPr="004D3A38">
        <w:rPr>
          <w:sz w:val="16"/>
          <w:szCs w:val="16"/>
        </w:rPr>
        <w:t>338;-</w:t>
      </w:r>
      <w:proofErr w:type="gramEnd"/>
      <w:r w:rsidRPr="004D3A38">
        <w:rPr>
          <w:sz w:val="16"/>
          <w:szCs w:val="16"/>
        </w:rPr>
        <w:t>42:48:27,790</w:t>
      </w:r>
    </w:p>
    <w:p w14:paraId="46FE77C9" w14:textId="77777777" w:rsidR="005F1A73" w:rsidRPr="004D3A38" w:rsidRDefault="005F1A73" w:rsidP="005F1A73">
      <w:pPr>
        <w:pStyle w:val="Edital-TabelaNotas"/>
        <w:spacing w:afterLines="80" w:after="192" w:line="312" w:lineRule="auto"/>
        <w:rPr>
          <w:sz w:val="16"/>
          <w:szCs w:val="16"/>
        </w:rPr>
      </w:pPr>
      <w:r w:rsidRPr="004D3A38">
        <w:rPr>
          <w:sz w:val="16"/>
          <w:szCs w:val="16"/>
        </w:rPr>
        <w:t>-25:42:59,</w:t>
      </w:r>
      <w:proofErr w:type="gramStart"/>
      <w:r w:rsidRPr="004D3A38">
        <w:rPr>
          <w:sz w:val="16"/>
          <w:szCs w:val="16"/>
        </w:rPr>
        <w:t>963;-</w:t>
      </w:r>
      <w:proofErr w:type="gramEnd"/>
      <w:r w:rsidRPr="004D3A38">
        <w:rPr>
          <w:sz w:val="16"/>
          <w:szCs w:val="16"/>
        </w:rPr>
        <w:t>42:48:27,790</w:t>
      </w:r>
    </w:p>
    <w:p w14:paraId="2B462D6B" w14:textId="77777777" w:rsidR="005F1A73" w:rsidRPr="004D3A38" w:rsidRDefault="005F1A73" w:rsidP="005F1A73">
      <w:pPr>
        <w:pStyle w:val="Edital-TabelaNotas"/>
        <w:spacing w:afterLines="80" w:after="192" w:line="312" w:lineRule="auto"/>
        <w:rPr>
          <w:sz w:val="16"/>
          <w:szCs w:val="16"/>
        </w:rPr>
      </w:pPr>
      <w:r w:rsidRPr="004D3A38">
        <w:rPr>
          <w:sz w:val="16"/>
          <w:szCs w:val="16"/>
        </w:rPr>
        <w:t>-25:42:50,</w:t>
      </w:r>
      <w:proofErr w:type="gramStart"/>
      <w:r w:rsidRPr="004D3A38">
        <w:rPr>
          <w:sz w:val="16"/>
          <w:szCs w:val="16"/>
        </w:rPr>
        <w:t>588;-</w:t>
      </w:r>
      <w:proofErr w:type="gramEnd"/>
      <w:r w:rsidRPr="004D3A38">
        <w:rPr>
          <w:sz w:val="16"/>
          <w:szCs w:val="16"/>
        </w:rPr>
        <w:t>42:48:27,790</w:t>
      </w:r>
    </w:p>
    <w:p w14:paraId="3E491BB7" w14:textId="77777777" w:rsidR="005F1A73" w:rsidRPr="004D3A38" w:rsidRDefault="005F1A73" w:rsidP="005F1A73">
      <w:pPr>
        <w:pStyle w:val="Edital-TabelaNotas"/>
        <w:spacing w:afterLines="80" w:after="192" w:line="312" w:lineRule="auto"/>
        <w:rPr>
          <w:sz w:val="16"/>
          <w:szCs w:val="16"/>
        </w:rPr>
      </w:pPr>
      <w:r w:rsidRPr="004D3A38">
        <w:rPr>
          <w:sz w:val="16"/>
          <w:szCs w:val="16"/>
        </w:rPr>
        <w:t>-25:42:41,</w:t>
      </w:r>
      <w:proofErr w:type="gramStart"/>
      <w:r w:rsidRPr="004D3A38">
        <w:rPr>
          <w:sz w:val="16"/>
          <w:szCs w:val="16"/>
        </w:rPr>
        <w:t>213;-</w:t>
      </w:r>
      <w:proofErr w:type="gramEnd"/>
      <w:r w:rsidRPr="004D3A38">
        <w:rPr>
          <w:sz w:val="16"/>
          <w:szCs w:val="16"/>
        </w:rPr>
        <w:t>42:48:27,790</w:t>
      </w:r>
    </w:p>
    <w:p w14:paraId="15B91E04" w14:textId="77777777" w:rsidR="005F1A73" w:rsidRPr="004D3A38" w:rsidRDefault="005F1A73" w:rsidP="005F1A73">
      <w:pPr>
        <w:pStyle w:val="Edital-TabelaNotas"/>
        <w:spacing w:afterLines="80" w:after="192" w:line="312" w:lineRule="auto"/>
        <w:rPr>
          <w:sz w:val="16"/>
          <w:szCs w:val="16"/>
        </w:rPr>
      </w:pPr>
      <w:r w:rsidRPr="004D3A38">
        <w:rPr>
          <w:sz w:val="16"/>
          <w:szCs w:val="16"/>
        </w:rPr>
        <w:t>-25:42:31,</w:t>
      </w:r>
      <w:proofErr w:type="gramStart"/>
      <w:r w:rsidRPr="004D3A38">
        <w:rPr>
          <w:sz w:val="16"/>
          <w:szCs w:val="16"/>
        </w:rPr>
        <w:t>838;-</w:t>
      </w:r>
      <w:proofErr w:type="gramEnd"/>
      <w:r w:rsidRPr="004D3A38">
        <w:rPr>
          <w:sz w:val="16"/>
          <w:szCs w:val="16"/>
        </w:rPr>
        <w:t>42:48:27,790</w:t>
      </w:r>
    </w:p>
    <w:p w14:paraId="79C12D75" w14:textId="77777777" w:rsidR="005F1A73" w:rsidRPr="004D3A38" w:rsidRDefault="005F1A73" w:rsidP="005F1A73">
      <w:pPr>
        <w:pStyle w:val="Edital-TabelaNotas"/>
        <w:spacing w:afterLines="80" w:after="192" w:line="312" w:lineRule="auto"/>
        <w:rPr>
          <w:sz w:val="16"/>
          <w:szCs w:val="16"/>
        </w:rPr>
      </w:pPr>
      <w:r w:rsidRPr="004D3A38">
        <w:rPr>
          <w:sz w:val="16"/>
          <w:szCs w:val="16"/>
        </w:rPr>
        <w:t>-25:42:22,</w:t>
      </w:r>
      <w:proofErr w:type="gramStart"/>
      <w:r w:rsidRPr="004D3A38">
        <w:rPr>
          <w:sz w:val="16"/>
          <w:szCs w:val="16"/>
        </w:rPr>
        <w:t>463;-</w:t>
      </w:r>
      <w:proofErr w:type="gramEnd"/>
      <w:r w:rsidRPr="004D3A38">
        <w:rPr>
          <w:sz w:val="16"/>
          <w:szCs w:val="16"/>
        </w:rPr>
        <w:t>42:48:27,790</w:t>
      </w:r>
    </w:p>
    <w:p w14:paraId="02F9CF94" w14:textId="77777777" w:rsidR="005F1A73" w:rsidRPr="004D3A38" w:rsidRDefault="005F1A73" w:rsidP="005F1A73">
      <w:pPr>
        <w:pStyle w:val="Edital-TabelaNotas"/>
        <w:spacing w:afterLines="80" w:after="192" w:line="312" w:lineRule="auto"/>
        <w:rPr>
          <w:sz w:val="16"/>
          <w:szCs w:val="16"/>
        </w:rPr>
      </w:pPr>
      <w:r w:rsidRPr="004D3A38">
        <w:rPr>
          <w:sz w:val="16"/>
          <w:szCs w:val="16"/>
        </w:rPr>
        <w:t>-25:42:13,</w:t>
      </w:r>
      <w:proofErr w:type="gramStart"/>
      <w:r w:rsidRPr="004D3A38">
        <w:rPr>
          <w:sz w:val="16"/>
          <w:szCs w:val="16"/>
        </w:rPr>
        <w:t>088;-</w:t>
      </w:r>
      <w:proofErr w:type="gramEnd"/>
      <w:r w:rsidRPr="004D3A38">
        <w:rPr>
          <w:sz w:val="16"/>
          <w:szCs w:val="16"/>
        </w:rPr>
        <w:t>42:48:27,789</w:t>
      </w:r>
    </w:p>
    <w:p w14:paraId="449D0DCC" w14:textId="77777777" w:rsidR="005F1A73" w:rsidRPr="004D3A38" w:rsidRDefault="005F1A73" w:rsidP="005F1A73">
      <w:pPr>
        <w:pStyle w:val="Edital-TabelaNotas"/>
        <w:spacing w:afterLines="80" w:after="192" w:line="312" w:lineRule="auto"/>
        <w:rPr>
          <w:sz w:val="16"/>
          <w:szCs w:val="16"/>
        </w:rPr>
      </w:pPr>
      <w:r w:rsidRPr="004D3A38">
        <w:rPr>
          <w:sz w:val="16"/>
          <w:szCs w:val="16"/>
        </w:rPr>
        <w:t>-25:42:03,</w:t>
      </w:r>
      <w:proofErr w:type="gramStart"/>
      <w:r w:rsidRPr="004D3A38">
        <w:rPr>
          <w:sz w:val="16"/>
          <w:szCs w:val="16"/>
        </w:rPr>
        <w:t>713;-</w:t>
      </w:r>
      <w:proofErr w:type="gramEnd"/>
      <w:r w:rsidRPr="004D3A38">
        <w:rPr>
          <w:sz w:val="16"/>
          <w:szCs w:val="16"/>
        </w:rPr>
        <w:t>42:48:27,789</w:t>
      </w:r>
    </w:p>
    <w:p w14:paraId="58272B52"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-25:42:03,</w:t>
      </w:r>
      <w:proofErr w:type="gramStart"/>
      <w:r w:rsidRPr="004D3A38">
        <w:rPr>
          <w:sz w:val="16"/>
          <w:szCs w:val="16"/>
        </w:rPr>
        <w:t>713;-</w:t>
      </w:r>
      <w:proofErr w:type="gramEnd"/>
      <w:r w:rsidRPr="004D3A38">
        <w:rPr>
          <w:sz w:val="16"/>
          <w:szCs w:val="16"/>
        </w:rPr>
        <w:t>42:48:18,414</w:t>
      </w:r>
    </w:p>
    <w:p w14:paraId="71B5BBF5" w14:textId="77777777" w:rsidR="005F1A73" w:rsidRPr="004D3A38" w:rsidRDefault="005F1A73" w:rsidP="005F1A73">
      <w:pPr>
        <w:pStyle w:val="Edital-TabelaNotas"/>
        <w:spacing w:afterLines="80" w:after="192" w:line="312" w:lineRule="auto"/>
        <w:rPr>
          <w:sz w:val="16"/>
          <w:szCs w:val="16"/>
        </w:rPr>
      </w:pPr>
      <w:r w:rsidRPr="004D3A38">
        <w:rPr>
          <w:sz w:val="16"/>
          <w:szCs w:val="16"/>
        </w:rPr>
        <w:t>-25:42:03,</w:t>
      </w:r>
      <w:proofErr w:type="gramStart"/>
      <w:r w:rsidRPr="004D3A38">
        <w:rPr>
          <w:sz w:val="16"/>
          <w:szCs w:val="16"/>
        </w:rPr>
        <w:t>713;-</w:t>
      </w:r>
      <w:proofErr w:type="gramEnd"/>
      <w:r w:rsidRPr="004D3A38">
        <w:rPr>
          <w:sz w:val="16"/>
          <w:szCs w:val="16"/>
        </w:rPr>
        <w:t>42:48:09,039</w:t>
      </w:r>
    </w:p>
    <w:p w14:paraId="63F897AB" w14:textId="77777777" w:rsidR="005F1A73" w:rsidRPr="004D3A38" w:rsidRDefault="005F1A73" w:rsidP="005F1A73">
      <w:pPr>
        <w:pStyle w:val="Edital-TabelaNotas"/>
        <w:spacing w:afterLines="80" w:after="192" w:line="312" w:lineRule="auto"/>
        <w:rPr>
          <w:sz w:val="16"/>
          <w:szCs w:val="16"/>
        </w:rPr>
      </w:pPr>
      <w:r w:rsidRPr="004D3A38">
        <w:rPr>
          <w:sz w:val="16"/>
          <w:szCs w:val="16"/>
        </w:rPr>
        <w:t>-25:42:03,</w:t>
      </w:r>
      <w:proofErr w:type="gramStart"/>
      <w:r w:rsidRPr="004D3A38">
        <w:rPr>
          <w:sz w:val="16"/>
          <w:szCs w:val="16"/>
        </w:rPr>
        <w:t>713;-</w:t>
      </w:r>
      <w:proofErr w:type="gramEnd"/>
      <w:r w:rsidRPr="004D3A38">
        <w:rPr>
          <w:sz w:val="16"/>
          <w:szCs w:val="16"/>
        </w:rPr>
        <w:t>42:47:59,664</w:t>
      </w:r>
    </w:p>
    <w:p w14:paraId="52DF6A17" w14:textId="77777777" w:rsidR="005F1A73" w:rsidRPr="004D3A38" w:rsidRDefault="005F1A73" w:rsidP="005F1A73">
      <w:pPr>
        <w:pStyle w:val="Edital-TabelaNotas"/>
        <w:spacing w:afterLines="80" w:after="192" w:line="312" w:lineRule="auto"/>
        <w:rPr>
          <w:sz w:val="16"/>
          <w:szCs w:val="16"/>
        </w:rPr>
      </w:pPr>
      <w:r w:rsidRPr="004D3A38">
        <w:rPr>
          <w:sz w:val="16"/>
          <w:szCs w:val="16"/>
        </w:rPr>
        <w:t>-25:42:03,</w:t>
      </w:r>
      <w:proofErr w:type="gramStart"/>
      <w:r w:rsidRPr="004D3A38">
        <w:rPr>
          <w:sz w:val="16"/>
          <w:szCs w:val="16"/>
        </w:rPr>
        <w:t>713;-</w:t>
      </w:r>
      <w:proofErr w:type="gramEnd"/>
      <w:r w:rsidRPr="004D3A38">
        <w:rPr>
          <w:sz w:val="16"/>
          <w:szCs w:val="16"/>
        </w:rPr>
        <w:t>42:47:50,289</w:t>
      </w:r>
    </w:p>
    <w:p w14:paraId="5FF5CE91" w14:textId="77777777" w:rsidR="005F1A73" w:rsidRPr="004D3A38" w:rsidRDefault="005F1A73" w:rsidP="005F1A73">
      <w:pPr>
        <w:pStyle w:val="Edital-TabelaNotas"/>
        <w:spacing w:afterLines="80" w:after="192" w:line="312" w:lineRule="auto"/>
        <w:rPr>
          <w:sz w:val="16"/>
          <w:szCs w:val="16"/>
        </w:rPr>
      </w:pPr>
      <w:r w:rsidRPr="004D3A38">
        <w:rPr>
          <w:sz w:val="16"/>
          <w:szCs w:val="16"/>
        </w:rPr>
        <w:t>-25:42:03,</w:t>
      </w:r>
      <w:proofErr w:type="gramStart"/>
      <w:r w:rsidRPr="004D3A38">
        <w:rPr>
          <w:sz w:val="16"/>
          <w:szCs w:val="16"/>
        </w:rPr>
        <w:t>713;-</w:t>
      </w:r>
      <w:proofErr w:type="gramEnd"/>
      <w:r w:rsidRPr="004D3A38">
        <w:rPr>
          <w:sz w:val="16"/>
          <w:szCs w:val="16"/>
        </w:rPr>
        <w:t>42:47:40,914</w:t>
      </w:r>
    </w:p>
    <w:p w14:paraId="74028530" w14:textId="77777777" w:rsidR="005F1A73" w:rsidRPr="004D3A38" w:rsidRDefault="005F1A73" w:rsidP="005F1A73">
      <w:pPr>
        <w:pStyle w:val="Edital-TabelaNotas"/>
        <w:spacing w:afterLines="80" w:after="192" w:line="312" w:lineRule="auto"/>
        <w:rPr>
          <w:sz w:val="16"/>
          <w:szCs w:val="16"/>
        </w:rPr>
      </w:pPr>
      <w:r w:rsidRPr="004D3A38">
        <w:rPr>
          <w:sz w:val="16"/>
          <w:szCs w:val="16"/>
        </w:rPr>
        <w:t>-25:41:54,</w:t>
      </w:r>
      <w:proofErr w:type="gramStart"/>
      <w:r w:rsidRPr="004D3A38">
        <w:rPr>
          <w:sz w:val="16"/>
          <w:szCs w:val="16"/>
        </w:rPr>
        <w:t>338;-</w:t>
      </w:r>
      <w:proofErr w:type="gramEnd"/>
      <w:r w:rsidRPr="004D3A38">
        <w:rPr>
          <w:sz w:val="16"/>
          <w:szCs w:val="16"/>
        </w:rPr>
        <w:t>42:47:40,914</w:t>
      </w:r>
    </w:p>
    <w:p w14:paraId="1FBC6D96" w14:textId="77777777" w:rsidR="005F1A73" w:rsidRPr="004D3A38" w:rsidRDefault="005F1A73" w:rsidP="005F1A73">
      <w:pPr>
        <w:pStyle w:val="Edital-TabelaNotas"/>
        <w:spacing w:afterLines="80" w:after="192" w:line="312" w:lineRule="auto"/>
        <w:rPr>
          <w:sz w:val="16"/>
          <w:szCs w:val="16"/>
        </w:rPr>
      </w:pPr>
      <w:r w:rsidRPr="004D3A38">
        <w:rPr>
          <w:sz w:val="16"/>
          <w:szCs w:val="16"/>
        </w:rPr>
        <w:t>-25:41:44,</w:t>
      </w:r>
      <w:proofErr w:type="gramStart"/>
      <w:r w:rsidRPr="004D3A38">
        <w:rPr>
          <w:sz w:val="16"/>
          <w:szCs w:val="16"/>
        </w:rPr>
        <w:t>963;-</w:t>
      </w:r>
      <w:proofErr w:type="gramEnd"/>
      <w:r w:rsidRPr="004D3A38">
        <w:rPr>
          <w:sz w:val="16"/>
          <w:szCs w:val="16"/>
        </w:rPr>
        <w:t>42:47:40,914</w:t>
      </w:r>
    </w:p>
    <w:p w14:paraId="1AC4E3BE" w14:textId="77777777" w:rsidR="005F1A73" w:rsidRPr="004D3A38" w:rsidRDefault="005F1A73" w:rsidP="005F1A73">
      <w:pPr>
        <w:pStyle w:val="Edital-TabelaNotas"/>
        <w:spacing w:afterLines="80" w:after="192" w:line="312" w:lineRule="auto"/>
        <w:rPr>
          <w:sz w:val="16"/>
          <w:szCs w:val="16"/>
        </w:rPr>
      </w:pPr>
      <w:r w:rsidRPr="004D3A38">
        <w:rPr>
          <w:sz w:val="16"/>
          <w:szCs w:val="16"/>
        </w:rPr>
        <w:t>-25:41:35,</w:t>
      </w:r>
      <w:proofErr w:type="gramStart"/>
      <w:r w:rsidRPr="004D3A38">
        <w:rPr>
          <w:sz w:val="16"/>
          <w:szCs w:val="16"/>
        </w:rPr>
        <w:t>588;-</w:t>
      </w:r>
      <w:proofErr w:type="gramEnd"/>
      <w:r w:rsidRPr="004D3A38">
        <w:rPr>
          <w:sz w:val="16"/>
          <w:szCs w:val="16"/>
        </w:rPr>
        <w:t>42:47:40,914</w:t>
      </w:r>
    </w:p>
    <w:p w14:paraId="0E61B81C" w14:textId="77777777" w:rsidR="005F1A73" w:rsidRPr="004D3A38" w:rsidRDefault="005F1A73" w:rsidP="005F1A73">
      <w:pPr>
        <w:pStyle w:val="Edital-TabelaNotas"/>
        <w:spacing w:afterLines="80" w:after="192" w:line="312" w:lineRule="auto"/>
        <w:rPr>
          <w:sz w:val="16"/>
          <w:szCs w:val="16"/>
        </w:rPr>
      </w:pPr>
      <w:r w:rsidRPr="004D3A38">
        <w:rPr>
          <w:sz w:val="16"/>
          <w:szCs w:val="16"/>
        </w:rPr>
        <w:t>-25:41:35,</w:t>
      </w:r>
      <w:proofErr w:type="gramStart"/>
      <w:r w:rsidRPr="004D3A38">
        <w:rPr>
          <w:sz w:val="16"/>
          <w:szCs w:val="16"/>
        </w:rPr>
        <w:t>588;-</w:t>
      </w:r>
      <w:proofErr w:type="gramEnd"/>
      <w:r w:rsidRPr="004D3A38">
        <w:rPr>
          <w:sz w:val="16"/>
          <w:szCs w:val="16"/>
        </w:rPr>
        <w:t>42:47:31,539</w:t>
      </w:r>
    </w:p>
    <w:p w14:paraId="55E0B39B" w14:textId="77777777" w:rsidR="005F1A73" w:rsidRPr="004D3A38" w:rsidRDefault="005F1A73" w:rsidP="005F1A73">
      <w:pPr>
        <w:pStyle w:val="Edital-TabelaNotas"/>
        <w:spacing w:afterLines="80" w:after="192" w:line="312" w:lineRule="auto"/>
        <w:rPr>
          <w:sz w:val="16"/>
          <w:szCs w:val="16"/>
        </w:rPr>
      </w:pPr>
      <w:r w:rsidRPr="004D3A38">
        <w:rPr>
          <w:sz w:val="16"/>
          <w:szCs w:val="16"/>
        </w:rPr>
        <w:t>-25:41:35,</w:t>
      </w:r>
      <w:proofErr w:type="gramStart"/>
      <w:r w:rsidRPr="004D3A38">
        <w:rPr>
          <w:sz w:val="16"/>
          <w:szCs w:val="16"/>
        </w:rPr>
        <w:t>588;-</w:t>
      </w:r>
      <w:proofErr w:type="gramEnd"/>
      <w:r w:rsidRPr="004D3A38">
        <w:rPr>
          <w:sz w:val="16"/>
          <w:szCs w:val="16"/>
        </w:rPr>
        <w:t>42:47:22,164</w:t>
      </w:r>
    </w:p>
    <w:p w14:paraId="28572C4F" w14:textId="77777777" w:rsidR="005F1A73" w:rsidRPr="004D3A38" w:rsidRDefault="005F1A73" w:rsidP="005F1A73">
      <w:pPr>
        <w:pStyle w:val="Edital-TabelaNotas"/>
        <w:spacing w:afterLines="80" w:after="192" w:line="312" w:lineRule="auto"/>
        <w:rPr>
          <w:sz w:val="16"/>
          <w:szCs w:val="16"/>
        </w:rPr>
      </w:pPr>
      <w:r w:rsidRPr="004D3A38">
        <w:rPr>
          <w:sz w:val="16"/>
          <w:szCs w:val="16"/>
        </w:rPr>
        <w:t>-25:41:26,</w:t>
      </w:r>
      <w:proofErr w:type="gramStart"/>
      <w:r w:rsidRPr="004D3A38">
        <w:rPr>
          <w:sz w:val="16"/>
          <w:szCs w:val="16"/>
        </w:rPr>
        <w:t>213;-</w:t>
      </w:r>
      <w:proofErr w:type="gramEnd"/>
      <w:r w:rsidRPr="004D3A38">
        <w:rPr>
          <w:sz w:val="16"/>
          <w:szCs w:val="16"/>
        </w:rPr>
        <w:t>42:47:22,164</w:t>
      </w:r>
    </w:p>
    <w:p w14:paraId="334B94DD" w14:textId="77777777" w:rsidR="005F1A73" w:rsidRPr="004D3A38" w:rsidRDefault="005F1A73" w:rsidP="005F1A73">
      <w:pPr>
        <w:pStyle w:val="Edital-TabelaNotas"/>
        <w:spacing w:afterLines="80" w:after="192" w:line="312" w:lineRule="auto"/>
        <w:rPr>
          <w:sz w:val="16"/>
          <w:szCs w:val="16"/>
        </w:rPr>
      </w:pPr>
      <w:r w:rsidRPr="004D3A38">
        <w:rPr>
          <w:sz w:val="16"/>
          <w:szCs w:val="16"/>
        </w:rPr>
        <w:t>-25:41:16,</w:t>
      </w:r>
      <w:proofErr w:type="gramStart"/>
      <w:r w:rsidRPr="004D3A38">
        <w:rPr>
          <w:sz w:val="16"/>
          <w:szCs w:val="16"/>
        </w:rPr>
        <w:t>837;-</w:t>
      </w:r>
      <w:proofErr w:type="gramEnd"/>
      <w:r w:rsidRPr="004D3A38">
        <w:rPr>
          <w:sz w:val="16"/>
          <w:szCs w:val="16"/>
        </w:rPr>
        <w:t>42:47:22,164</w:t>
      </w:r>
    </w:p>
    <w:p w14:paraId="759AA4AB" w14:textId="77777777" w:rsidR="005F1A73" w:rsidRPr="004D3A38" w:rsidRDefault="005F1A73" w:rsidP="005F1A73">
      <w:pPr>
        <w:pStyle w:val="Edital-TabelaNotas"/>
        <w:spacing w:afterLines="80" w:after="192" w:line="312" w:lineRule="auto"/>
        <w:rPr>
          <w:sz w:val="16"/>
          <w:szCs w:val="16"/>
        </w:rPr>
      </w:pPr>
      <w:r w:rsidRPr="004D3A38">
        <w:rPr>
          <w:sz w:val="16"/>
          <w:szCs w:val="16"/>
        </w:rPr>
        <w:t>-25:41:07,</w:t>
      </w:r>
      <w:proofErr w:type="gramStart"/>
      <w:r w:rsidRPr="004D3A38">
        <w:rPr>
          <w:sz w:val="16"/>
          <w:szCs w:val="16"/>
        </w:rPr>
        <w:t>462;-</w:t>
      </w:r>
      <w:proofErr w:type="gramEnd"/>
      <w:r w:rsidRPr="004D3A38">
        <w:rPr>
          <w:sz w:val="16"/>
          <w:szCs w:val="16"/>
        </w:rPr>
        <w:t>42:47:22,164</w:t>
      </w:r>
    </w:p>
    <w:p w14:paraId="48AC31C7" w14:textId="77777777" w:rsidR="005F1A73" w:rsidRPr="004D3A38" w:rsidRDefault="005F1A73" w:rsidP="005F1A73">
      <w:pPr>
        <w:pStyle w:val="Edital-TabelaNotas"/>
        <w:spacing w:afterLines="80" w:after="192" w:line="312" w:lineRule="auto"/>
        <w:rPr>
          <w:sz w:val="16"/>
          <w:szCs w:val="16"/>
        </w:rPr>
      </w:pPr>
      <w:r w:rsidRPr="004D3A38">
        <w:rPr>
          <w:sz w:val="16"/>
          <w:szCs w:val="16"/>
        </w:rPr>
        <w:t>-25:41:07,</w:t>
      </w:r>
      <w:proofErr w:type="gramStart"/>
      <w:r w:rsidRPr="004D3A38">
        <w:rPr>
          <w:sz w:val="16"/>
          <w:szCs w:val="16"/>
        </w:rPr>
        <w:t>462;-</w:t>
      </w:r>
      <w:proofErr w:type="gramEnd"/>
      <w:r w:rsidRPr="004D3A38">
        <w:rPr>
          <w:sz w:val="16"/>
          <w:szCs w:val="16"/>
        </w:rPr>
        <w:t>42:47:12,789</w:t>
      </w:r>
    </w:p>
    <w:p w14:paraId="10FE6A4D" w14:textId="77777777" w:rsidR="005F1A73" w:rsidRPr="004D3A38" w:rsidRDefault="005F1A73" w:rsidP="005F1A73">
      <w:pPr>
        <w:pStyle w:val="Edital-TabelaNotas"/>
        <w:spacing w:afterLines="80" w:after="192" w:line="312" w:lineRule="auto"/>
        <w:rPr>
          <w:sz w:val="16"/>
          <w:szCs w:val="16"/>
        </w:rPr>
      </w:pPr>
      <w:r w:rsidRPr="004D3A38">
        <w:rPr>
          <w:sz w:val="16"/>
          <w:szCs w:val="16"/>
        </w:rPr>
        <w:t>-25:41:07,</w:t>
      </w:r>
      <w:proofErr w:type="gramStart"/>
      <w:r w:rsidRPr="004D3A38">
        <w:rPr>
          <w:sz w:val="16"/>
          <w:szCs w:val="16"/>
        </w:rPr>
        <w:t>463;-</w:t>
      </w:r>
      <w:proofErr w:type="gramEnd"/>
      <w:r w:rsidRPr="004D3A38">
        <w:rPr>
          <w:sz w:val="16"/>
          <w:szCs w:val="16"/>
        </w:rPr>
        <w:t>42:47:03,413</w:t>
      </w:r>
    </w:p>
    <w:p w14:paraId="0B40B8A2" w14:textId="77777777" w:rsidR="005F1A73" w:rsidRPr="004D3A38" w:rsidRDefault="005F1A73" w:rsidP="005F1A73">
      <w:pPr>
        <w:pStyle w:val="Edital-TabelaNotas"/>
        <w:spacing w:afterLines="80" w:after="192" w:line="312" w:lineRule="auto"/>
        <w:rPr>
          <w:sz w:val="16"/>
          <w:szCs w:val="16"/>
        </w:rPr>
      </w:pPr>
      <w:r w:rsidRPr="004D3A38">
        <w:rPr>
          <w:sz w:val="16"/>
          <w:szCs w:val="16"/>
        </w:rPr>
        <w:t>-25:40:58,</w:t>
      </w:r>
      <w:proofErr w:type="gramStart"/>
      <w:r w:rsidRPr="004D3A38">
        <w:rPr>
          <w:sz w:val="16"/>
          <w:szCs w:val="16"/>
        </w:rPr>
        <w:t>087;-</w:t>
      </w:r>
      <w:proofErr w:type="gramEnd"/>
      <w:r w:rsidRPr="004D3A38">
        <w:rPr>
          <w:sz w:val="16"/>
          <w:szCs w:val="16"/>
        </w:rPr>
        <w:t>42:47:03,413</w:t>
      </w:r>
    </w:p>
    <w:p w14:paraId="4CF7DC38" w14:textId="77777777" w:rsidR="005F1A73" w:rsidRPr="004D3A38" w:rsidRDefault="005F1A73" w:rsidP="005F1A73">
      <w:pPr>
        <w:pStyle w:val="Edital-TabelaNotas"/>
        <w:spacing w:afterLines="80" w:after="192" w:line="312" w:lineRule="auto"/>
        <w:rPr>
          <w:sz w:val="16"/>
          <w:szCs w:val="16"/>
        </w:rPr>
      </w:pPr>
      <w:r w:rsidRPr="004D3A38">
        <w:rPr>
          <w:sz w:val="16"/>
          <w:szCs w:val="16"/>
        </w:rPr>
        <w:t>-25:40:48,</w:t>
      </w:r>
      <w:proofErr w:type="gramStart"/>
      <w:r w:rsidRPr="004D3A38">
        <w:rPr>
          <w:sz w:val="16"/>
          <w:szCs w:val="16"/>
        </w:rPr>
        <w:t>712;-</w:t>
      </w:r>
      <w:proofErr w:type="gramEnd"/>
      <w:r w:rsidRPr="004D3A38">
        <w:rPr>
          <w:sz w:val="16"/>
          <w:szCs w:val="16"/>
        </w:rPr>
        <w:t>42:47:03,413</w:t>
      </w:r>
    </w:p>
    <w:p w14:paraId="5BC8211D" w14:textId="77777777" w:rsidR="005F1A73" w:rsidRPr="004D3A38" w:rsidRDefault="005F1A73" w:rsidP="005F1A73">
      <w:pPr>
        <w:pStyle w:val="Edital-TabelaNotas"/>
        <w:spacing w:afterLines="80" w:after="192" w:line="312" w:lineRule="auto"/>
        <w:rPr>
          <w:sz w:val="16"/>
          <w:szCs w:val="16"/>
        </w:rPr>
      </w:pPr>
      <w:r w:rsidRPr="004D3A38">
        <w:rPr>
          <w:sz w:val="16"/>
          <w:szCs w:val="16"/>
        </w:rPr>
        <w:t>-25:40:39,</w:t>
      </w:r>
      <w:proofErr w:type="gramStart"/>
      <w:r w:rsidRPr="004D3A38">
        <w:rPr>
          <w:sz w:val="16"/>
          <w:szCs w:val="16"/>
        </w:rPr>
        <w:t>337;-</w:t>
      </w:r>
      <w:proofErr w:type="gramEnd"/>
      <w:r w:rsidRPr="004D3A38">
        <w:rPr>
          <w:sz w:val="16"/>
          <w:szCs w:val="16"/>
        </w:rPr>
        <w:t>42:47:03,413</w:t>
      </w:r>
    </w:p>
    <w:p w14:paraId="27AB4E65"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962;-</w:t>
      </w:r>
      <w:proofErr w:type="gramEnd"/>
      <w:r w:rsidRPr="004D3A38">
        <w:rPr>
          <w:sz w:val="16"/>
          <w:szCs w:val="16"/>
        </w:rPr>
        <w:t>42:47:03,413</w:t>
      </w:r>
    </w:p>
    <w:p w14:paraId="71EB5201"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962;-</w:t>
      </w:r>
      <w:proofErr w:type="gramEnd"/>
      <w:r w:rsidRPr="004D3A38">
        <w:rPr>
          <w:sz w:val="16"/>
          <w:szCs w:val="16"/>
        </w:rPr>
        <w:t>42:46:54,038</w:t>
      </w:r>
    </w:p>
    <w:p w14:paraId="6BB5DDFB"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962;-</w:t>
      </w:r>
      <w:proofErr w:type="gramEnd"/>
      <w:r w:rsidRPr="004D3A38">
        <w:rPr>
          <w:sz w:val="16"/>
          <w:szCs w:val="16"/>
        </w:rPr>
        <w:t>42:46:44,663</w:t>
      </w:r>
    </w:p>
    <w:p w14:paraId="3B11DC7F" w14:textId="77777777" w:rsidR="005F1A73" w:rsidRPr="004D3A38" w:rsidRDefault="005F1A73" w:rsidP="005F1A73">
      <w:pPr>
        <w:pStyle w:val="Edital-TabelaNotas"/>
        <w:spacing w:afterLines="80" w:after="192" w:line="312" w:lineRule="auto"/>
        <w:rPr>
          <w:sz w:val="16"/>
          <w:szCs w:val="16"/>
        </w:rPr>
      </w:pPr>
      <w:r w:rsidRPr="004D3A38">
        <w:rPr>
          <w:sz w:val="16"/>
          <w:szCs w:val="16"/>
        </w:rPr>
        <w:t>-25:40:20,</w:t>
      </w:r>
      <w:proofErr w:type="gramStart"/>
      <w:r w:rsidRPr="004D3A38">
        <w:rPr>
          <w:sz w:val="16"/>
          <w:szCs w:val="16"/>
        </w:rPr>
        <w:t>587;-</w:t>
      </w:r>
      <w:proofErr w:type="gramEnd"/>
      <w:r w:rsidRPr="004D3A38">
        <w:rPr>
          <w:sz w:val="16"/>
          <w:szCs w:val="16"/>
        </w:rPr>
        <w:t>42:46:44,663</w:t>
      </w:r>
    </w:p>
    <w:p w14:paraId="3744C6C9" w14:textId="77777777" w:rsidR="005F1A73" w:rsidRPr="004D3A38" w:rsidRDefault="005F1A73" w:rsidP="005F1A73">
      <w:pPr>
        <w:pStyle w:val="Edital-TabelaNotas"/>
        <w:spacing w:afterLines="80" w:after="192" w:line="312" w:lineRule="auto"/>
        <w:rPr>
          <w:sz w:val="16"/>
          <w:szCs w:val="16"/>
        </w:rPr>
      </w:pPr>
      <w:r w:rsidRPr="004D3A38">
        <w:rPr>
          <w:sz w:val="16"/>
          <w:szCs w:val="16"/>
        </w:rPr>
        <w:t>-25:40:11,</w:t>
      </w:r>
      <w:proofErr w:type="gramStart"/>
      <w:r w:rsidRPr="004D3A38">
        <w:rPr>
          <w:sz w:val="16"/>
          <w:szCs w:val="16"/>
        </w:rPr>
        <w:t>212;-</w:t>
      </w:r>
      <w:proofErr w:type="gramEnd"/>
      <w:r w:rsidRPr="004D3A38">
        <w:rPr>
          <w:sz w:val="16"/>
          <w:szCs w:val="16"/>
        </w:rPr>
        <w:t>42:46:44,663</w:t>
      </w:r>
    </w:p>
    <w:p w14:paraId="648ACDE8" w14:textId="77777777" w:rsidR="005F1A73" w:rsidRPr="004D3A38" w:rsidRDefault="005F1A73" w:rsidP="005F1A73">
      <w:pPr>
        <w:pStyle w:val="Edital-TabelaNotas"/>
        <w:spacing w:afterLines="80" w:after="192" w:line="312" w:lineRule="auto"/>
        <w:rPr>
          <w:sz w:val="16"/>
          <w:szCs w:val="16"/>
        </w:rPr>
      </w:pPr>
      <w:r w:rsidRPr="004D3A38">
        <w:rPr>
          <w:sz w:val="16"/>
          <w:szCs w:val="16"/>
        </w:rPr>
        <w:t>-25:40:01,</w:t>
      </w:r>
      <w:proofErr w:type="gramStart"/>
      <w:r w:rsidRPr="004D3A38">
        <w:rPr>
          <w:sz w:val="16"/>
          <w:szCs w:val="16"/>
        </w:rPr>
        <w:t>837;-</w:t>
      </w:r>
      <w:proofErr w:type="gramEnd"/>
      <w:r w:rsidRPr="004D3A38">
        <w:rPr>
          <w:sz w:val="16"/>
          <w:szCs w:val="16"/>
        </w:rPr>
        <w:t>42:46:44,663</w:t>
      </w:r>
    </w:p>
    <w:p w14:paraId="3C0A22A9" w14:textId="77777777" w:rsidR="005F1A73" w:rsidRPr="004D3A38" w:rsidRDefault="005F1A73" w:rsidP="005F1A73">
      <w:pPr>
        <w:pStyle w:val="Edital-TabelaNotas"/>
        <w:spacing w:afterLines="80" w:after="192" w:line="312" w:lineRule="auto"/>
        <w:rPr>
          <w:sz w:val="16"/>
          <w:szCs w:val="16"/>
        </w:rPr>
      </w:pPr>
      <w:r w:rsidRPr="004D3A38">
        <w:rPr>
          <w:sz w:val="16"/>
          <w:szCs w:val="16"/>
        </w:rPr>
        <w:t>-25:40:01,</w:t>
      </w:r>
      <w:proofErr w:type="gramStart"/>
      <w:r w:rsidRPr="004D3A38">
        <w:rPr>
          <w:sz w:val="16"/>
          <w:szCs w:val="16"/>
        </w:rPr>
        <w:t>837;-</w:t>
      </w:r>
      <w:proofErr w:type="gramEnd"/>
      <w:r w:rsidRPr="004D3A38">
        <w:rPr>
          <w:sz w:val="16"/>
          <w:szCs w:val="16"/>
        </w:rPr>
        <w:t>42:46:35,288</w:t>
      </w:r>
    </w:p>
    <w:p w14:paraId="6BE07E04" w14:textId="77777777" w:rsidR="005F1A73" w:rsidRPr="004D3A38" w:rsidRDefault="005F1A73" w:rsidP="005F1A73">
      <w:pPr>
        <w:pStyle w:val="Edital-TabelaNotas"/>
        <w:spacing w:afterLines="80" w:after="192" w:line="312" w:lineRule="auto"/>
        <w:rPr>
          <w:sz w:val="16"/>
          <w:szCs w:val="16"/>
        </w:rPr>
      </w:pPr>
      <w:r w:rsidRPr="004D3A38">
        <w:rPr>
          <w:sz w:val="16"/>
          <w:szCs w:val="16"/>
        </w:rPr>
        <w:t>-25:40:01,</w:t>
      </w:r>
      <w:proofErr w:type="gramStart"/>
      <w:r w:rsidRPr="004D3A38">
        <w:rPr>
          <w:sz w:val="16"/>
          <w:szCs w:val="16"/>
        </w:rPr>
        <w:t>837;-</w:t>
      </w:r>
      <w:proofErr w:type="gramEnd"/>
      <w:r w:rsidRPr="004D3A38">
        <w:rPr>
          <w:sz w:val="16"/>
          <w:szCs w:val="16"/>
        </w:rPr>
        <w:t>42:46:25,913</w:t>
      </w:r>
    </w:p>
    <w:p w14:paraId="1E4F4A61" w14:textId="77777777" w:rsidR="005F1A73" w:rsidRPr="004D3A38" w:rsidRDefault="005F1A73" w:rsidP="005F1A73">
      <w:pPr>
        <w:pStyle w:val="Edital-TabelaNotas"/>
        <w:spacing w:afterLines="80" w:after="192" w:line="312" w:lineRule="auto"/>
        <w:rPr>
          <w:sz w:val="16"/>
          <w:szCs w:val="16"/>
        </w:rPr>
      </w:pPr>
      <w:r w:rsidRPr="004D3A38">
        <w:rPr>
          <w:sz w:val="16"/>
          <w:szCs w:val="16"/>
        </w:rPr>
        <w:t>-25:40:01,</w:t>
      </w:r>
      <w:proofErr w:type="gramStart"/>
      <w:r w:rsidRPr="004D3A38">
        <w:rPr>
          <w:sz w:val="16"/>
          <w:szCs w:val="16"/>
        </w:rPr>
        <w:t>837;-</w:t>
      </w:r>
      <w:proofErr w:type="gramEnd"/>
      <w:r w:rsidRPr="004D3A38">
        <w:rPr>
          <w:sz w:val="16"/>
          <w:szCs w:val="16"/>
        </w:rPr>
        <w:t>42:46:16,538</w:t>
      </w:r>
    </w:p>
    <w:p w14:paraId="62E52681"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462;-</w:t>
      </w:r>
      <w:proofErr w:type="gramEnd"/>
      <w:r w:rsidRPr="004D3A38">
        <w:rPr>
          <w:sz w:val="16"/>
          <w:szCs w:val="16"/>
        </w:rPr>
        <w:t>42:46:16,538</w:t>
      </w:r>
    </w:p>
    <w:p w14:paraId="0C0316B5" w14:textId="77777777" w:rsidR="005F1A73" w:rsidRPr="004D3A38" w:rsidRDefault="005F1A73" w:rsidP="005F1A73">
      <w:pPr>
        <w:pStyle w:val="Edital-TabelaNotas"/>
        <w:spacing w:afterLines="80" w:after="192" w:line="312" w:lineRule="auto"/>
        <w:rPr>
          <w:sz w:val="16"/>
          <w:szCs w:val="16"/>
        </w:rPr>
      </w:pPr>
      <w:r w:rsidRPr="004D3A38">
        <w:rPr>
          <w:sz w:val="16"/>
          <w:szCs w:val="16"/>
        </w:rPr>
        <w:t>-25:39:43,</w:t>
      </w:r>
      <w:proofErr w:type="gramStart"/>
      <w:r w:rsidRPr="004D3A38">
        <w:rPr>
          <w:sz w:val="16"/>
          <w:szCs w:val="16"/>
        </w:rPr>
        <w:t>087;-</w:t>
      </w:r>
      <w:proofErr w:type="gramEnd"/>
      <w:r w:rsidRPr="004D3A38">
        <w:rPr>
          <w:sz w:val="16"/>
          <w:szCs w:val="16"/>
        </w:rPr>
        <w:t>42:46:16,538</w:t>
      </w:r>
    </w:p>
    <w:p w14:paraId="6D8ACA2F" w14:textId="77777777" w:rsidR="005F1A73" w:rsidRPr="004D3A38" w:rsidRDefault="005F1A73" w:rsidP="005F1A73">
      <w:pPr>
        <w:pStyle w:val="Edital-TabelaNotas"/>
        <w:spacing w:afterLines="80" w:after="192" w:line="312" w:lineRule="auto"/>
        <w:rPr>
          <w:sz w:val="16"/>
          <w:szCs w:val="16"/>
        </w:rPr>
      </w:pPr>
      <w:r w:rsidRPr="004D3A38">
        <w:rPr>
          <w:sz w:val="16"/>
          <w:szCs w:val="16"/>
        </w:rPr>
        <w:t>-25:39:33,</w:t>
      </w:r>
      <w:proofErr w:type="gramStart"/>
      <w:r w:rsidRPr="004D3A38">
        <w:rPr>
          <w:sz w:val="16"/>
          <w:szCs w:val="16"/>
        </w:rPr>
        <w:t>712;-</w:t>
      </w:r>
      <w:proofErr w:type="gramEnd"/>
      <w:r w:rsidRPr="004D3A38">
        <w:rPr>
          <w:sz w:val="16"/>
          <w:szCs w:val="16"/>
        </w:rPr>
        <w:t>42:46:16,538</w:t>
      </w:r>
    </w:p>
    <w:p w14:paraId="007B6244" w14:textId="77777777" w:rsidR="005F1A73" w:rsidRPr="004D3A38" w:rsidRDefault="005F1A73" w:rsidP="005F1A73">
      <w:pPr>
        <w:pStyle w:val="Edital-TabelaNotas"/>
        <w:spacing w:afterLines="80" w:after="192" w:line="312" w:lineRule="auto"/>
        <w:rPr>
          <w:sz w:val="16"/>
          <w:szCs w:val="16"/>
        </w:rPr>
      </w:pPr>
      <w:r w:rsidRPr="004D3A38">
        <w:rPr>
          <w:sz w:val="16"/>
          <w:szCs w:val="16"/>
        </w:rPr>
        <w:t>-25:39:24,</w:t>
      </w:r>
      <w:proofErr w:type="gramStart"/>
      <w:r w:rsidRPr="004D3A38">
        <w:rPr>
          <w:sz w:val="16"/>
          <w:szCs w:val="16"/>
        </w:rPr>
        <w:t>337;-</w:t>
      </w:r>
      <w:proofErr w:type="gramEnd"/>
      <w:r w:rsidRPr="004D3A38">
        <w:rPr>
          <w:sz w:val="16"/>
          <w:szCs w:val="16"/>
        </w:rPr>
        <w:t>42:46:16,538</w:t>
      </w:r>
    </w:p>
    <w:p w14:paraId="1875817A"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962;-</w:t>
      </w:r>
      <w:proofErr w:type="gramEnd"/>
      <w:r w:rsidRPr="004D3A38">
        <w:rPr>
          <w:sz w:val="16"/>
          <w:szCs w:val="16"/>
        </w:rPr>
        <w:t>42:46:16,538</w:t>
      </w:r>
    </w:p>
    <w:p w14:paraId="6EF4F6B1"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962;-</w:t>
      </w:r>
      <w:proofErr w:type="gramEnd"/>
      <w:r w:rsidRPr="004D3A38">
        <w:rPr>
          <w:sz w:val="16"/>
          <w:szCs w:val="16"/>
        </w:rPr>
        <w:t>42:46:07,163</w:t>
      </w:r>
    </w:p>
    <w:p w14:paraId="46A8D3AE"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962;-</w:t>
      </w:r>
      <w:proofErr w:type="gramEnd"/>
      <w:r w:rsidRPr="004D3A38">
        <w:rPr>
          <w:sz w:val="16"/>
          <w:szCs w:val="16"/>
        </w:rPr>
        <w:t>42:45:57,787</w:t>
      </w:r>
    </w:p>
    <w:p w14:paraId="55CDA7AE"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962;-</w:t>
      </w:r>
      <w:proofErr w:type="gramEnd"/>
      <w:r w:rsidRPr="004D3A38">
        <w:rPr>
          <w:sz w:val="16"/>
          <w:szCs w:val="16"/>
        </w:rPr>
        <w:t>42:45:48,412</w:t>
      </w:r>
    </w:p>
    <w:p w14:paraId="4DA6A683"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962;-</w:t>
      </w:r>
      <w:proofErr w:type="gramEnd"/>
      <w:r w:rsidRPr="004D3A38">
        <w:rPr>
          <w:sz w:val="16"/>
          <w:szCs w:val="16"/>
        </w:rPr>
        <w:t>42:45:39,037</w:t>
      </w:r>
    </w:p>
    <w:p w14:paraId="0D4EC370"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962;-</w:t>
      </w:r>
      <w:proofErr w:type="gramEnd"/>
      <w:r w:rsidRPr="004D3A38">
        <w:rPr>
          <w:sz w:val="16"/>
          <w:szCs w:val="16"/>
        </w:rPr>
        <w:t>42:45:29,662</w:t>
      </w:r>
    </w:p>
    <w:p w14:paraId="21AC5CFB" w14:textId="77777777" w:rsidR="005F1A73" w:rsidRPr="004D3A38" w:rsidRDefault="005F1A73" w:rsidP="005F1A73">
      <w:pPr>
        <w:pStyle w:val="Edital-TabelaNotas"/>
        <w:spacing w:afterLines="80" w:after="192" w:line="312" w:lineRule="auto"/>
        <w:rPr>
          <w:sz w:val="16"/>
          <w:szCs w:val="16"/>
        </w:rPr>
      </w:pPr>
      <w:r w:rsidRPr="004D3A38">
        <w:rPr>
          <w:sz w:val="16"/>
          <w:szCs w:val="16"/>
        </w:rPr>
        <w:t>-25:39:05,</w:t>
      </w:r>
      <w:proofErr w:type="gramStart"/>
      <w:r w:rsidRPr="004D3A38">
        <w:rPr>
          <w:sz w:val="16"/>
          <w:szCs w:val="16"/>
        </w:rPr>
        <w:t>587;-</w:t>
      </w:r>
      <w:proofErr w:type="gramEnd"/>
      <w:r w:rsidRPr="004D3A38">
        <w:rPr>
          <w:sz w:val="16"/>
          <w:szCs w:val="16"/>
        </w:rPr>
        <w:t>42:45:29,662</w:t>
      </w:r>
    </w:p>
    <w:p w14:paraId="6C77D2FC" w14:textId="77777777" w:rsidR="005F1A73" w:rsidRPr="004D3A38" w:rsidRDefault="005F1A73" w:rsidP="005F1A73">
      <w:pPr>
        <w:pStyle w:val="Edital-TabelaNotas"/>
        <w:spacing w:afterLines="80" w:after="192" w:line="312" w:lineRule="auto"/>
        <w:rPr>
          <w:sz w:val="16"/>
          <w:szCs w:val="16"/>
        </w:rPr>
      </w:pPr>
      <w:r w:rsidRPr="004D3A38">
        <w:rPr>
          <w:sz w:val="16"/>
          <w:szCs w:val="16"/>
        </w:rPr>
        <w:t>-25:38:56,</w:t>
      </w:r>
      <w:proofErr w:type="gramStart"/>
      <w:r w:rsidRPr="004D3A38">
        <w:rPr>
          <w:sz w:val="16"/>
          <w:szCs w:val="16"/>
        </w:rPr>
        <w:t>212;-</w:t>
      </w:r>
      <w:proofErr w:type="gramEnd"/>
      <w:r w:rsidRPr="004D3A38">
        <w:rPr>
          <w:sz w:val="16"/>
          <w:szCs w:val="16"/>
        </w:rPr>
        <w:t>42:45:29,662</w:t>
      </w:r>
    </w:p>
    <w:p w14:paraId="4BE60A87" w14:textId="77777777" w:rsidR="005F1A73" w:rsidRPr="004D3A38" w:rsidRDefault="005F1A73" w:rsidP="005F1A73">
      <w:pPr>
        <w:pStyle w:val="Edital-TabelaNotas"/>
        <w:spacing w:afterLines="80" w:after="192" w:line="312" w:lineRule="auto"/>
        <w:rPr>
          <w:sz w:val="16"/>
          <w:szCs w:val="16"/>
        </w:rPr>
      </w:pPr>
      <w:r w:rsidRPr="004D3A38">
        <w:rPr>
          <w:sz w:val="16"/>
          <w:szCs w:val="16"/>
        </w:rPr>
        <w:t>-25:38:46,</w:t>
      </w:r>
      <w:proofErr w:type="gramStart"/>
      <w:r w:rsidRPr="004D3A38">
        <w:rPr>
          <w:sz w:val="16"/>
          <w:szCs w:val="16"/>
        </w:rPr>
        <w:t>837;-</w:t>
      </w:r>
      <w:proofErr w:type="gramEnd"/>
      <w:r w:rsidRPr="004D3A38">
        <w:rPr>
          <w:sz w:val="16"/>
          <w:szCs w:val="16"/>
        </w:rPr>
        <w:t>42:45:29,662</w:t>
      </w:r>
    </w:p>
    <w:p w14:paraId="532EB5FB" w14:textId="77777777" w:rsidR="005F1A73" w:rsidRPr="004D3A38" w:rsidRDefault="005F1A73" w:rsidP="005F1A73">
      <w:pPr>
        <w:pStyle w:val="Edital-TabelaNotas"/>
        <w:spacing w:afterLines="80" w:after="192" w:line="312" w:lineRule="auto"/>
        <w:rPr>
          <w:sz w:val="16"/>
          <w:szCs w:val="16"/>
        </w:rPr>
      </w:pPr>
      <w:r w:rsidRPr="004D3A38">
        <w:rPr>
          <w:sz w:val="16"/>
          <w:szCs w:val="16"/>
        </w:rPr>
        <w:t>-25:38:37,</w:t>
      </w:r>
      <w:proofErr w:type="gramStart"/>
      <w:r w:rsidRPr="004D3A38">
        <w:rPr>
          <w:sz w:val="16"/>
          <w:szCs w:val="16"/>
        </w:rPr>
        <w:t>462;-</w:t>
      </w:r>
      <w:proofErr w:type="gramEnd"/>
      <w:r w:rsidRPr="004D3A38">
        <w:rPr>
          <w:sz w:val="16"/>
          <w:szCs w:val="16"/>
        </w:rPr>
        <w:t>42:45:29,662</w:t>
      </w:r>
    </w:p>
    <w:p w14:paraId="42084F53" w14:textId="77777777" w:rsidR="005F1A73" w:rsidRPr="004D3A38" w:rsidRDefault="005F1A73" w:rsidP="005F1A73">
      <w:pPr>
        <w:pStyle w:val="Edital-TabelaNotas"/>
        <w:spacing w:afterLines="80" w:after="192" w:line="312" w:lineRule="auto"/>
        <w:rPr>
          <w:sz w:val="16"/>
          <w:szCs w:val="16"/>
        </w:rPr>
      </w:pPr>
      <w:r w:rsidRPr="004D3A38">
        <w:rPr>
          <w:sz w:val="16"/>
          <w:szCs w:val="16"/>
        </w:rPr>
        <w:t>-25:38:28,</w:t>
      </w:r>
      <w:proofErr w:type="gramStart"/>
      <w:r w:rsidRPr="004D3A38">
        <w:rPr>
          <w:sz w:val="16"/>
          <w:szCs w:val="16"/>
        </w:rPr>
        <w:t>087;-</w:t>
      </w:r>
      <w:proofErr w:type="gramEnd"/>
      <w:r w:rsidRPr="004D3A38">
        <w:rPr>
          <w:sz w:val="16"/>
          <w:szCs w:val="16"/>
        </w:rPr>
        <w:t>42:45:29,662</w:t>
      </w:r>
    </w:p>
    <w:p w14:paraId="53D807A1" w14:textId="77777777" w:rsidR="005F1A73" w:rsidRPr="004D3A38" w:rsidRDefault="005F1A73" w:rsidP="005F1A73">
      <w:pPr>
        <w:pStyle w:val="Edital-TabelaNotas"/>
        <w:spacing w:afterLines="80" w:after="192" w:line="312" w:lineRule="auto"/>
        <w:rPr>
          <w:sz w:val="16"/>
          <w:szCs w:val="16"/>
        </w:rPr>
      </w:pPr>
      <w:r w:rsidRPr="004D3A38">
        <w:rPr>
          <w:sz w:val="16"/>
          <w:szCs w:val="16"/>
        </w:rPr>
        <w:t>-25:38:18,</w:t>
      </w:r>
      <w:proofErr w:type="gramStart"/>
      <w:r w:rsidRPr="004D3A38">
        <w:rPr>
          <w:sz w:val="16"/>
          <w:szCs w:val="16"/>
        </w:rPr>
        <w:t>712;-</w:t>
      </w:r>
      <w:proofErr w:type="gramEnd"/>
      <w:r w:rsidRPr="004D3A38">
        <w:rPr>
          <w:sz w:val="16"/>
          <w:szCs w:val="16"/>
        </w:rPr>
        <w:t>42:45:29,662</w:t>
      </w:r>
    </w:p>
    <w:p w14:paraId="21A99B95" w14:textId="77777777" w:rsidR="005F1A73" w:rsidRPr="004D3A38" w:rsidRDefault="005F1A73" w:rsidP="005F1A73">
      <w:pPr>
        <w:pStyle w:val="Edital-TabelaNotas"/>
        <w:spacing w:afterLines="80" w:after="192" w:line="312" w:lineRule="auto"/>
        <w:rPr>
          <w:sz w:val="16"/>
          <w:szCs w:val="16"/>
        </w:rPr>
      </w:pPr>
      <w:r w:rsidRPr="004D3A38">
        <w:rPr>
          <w:sz w:val="16"/>
          <w:szCs w:val="16"/>
        </w:rPr>
        <w:t>-25:38:09,</w:t>
      </w:r>
      <w:proofErr w:type="gramStart"/>
      <w:r w:rsidRPr="004D3A38">
        <w:rPr>
          <w:sz w:val="16"/>
          <w:szCs w:val="16"/>
        </w:rPr>
        <w:t>337;-</w:t>
      </w:r>
      <w:proofErr w:type="gramEnd"/>
      <w:r w:rsidRPr="004D3A38">
        <w:rPr>
          <w:sz w:val="16"/>
          <w:szCs w:val="16"/>
        </w:rPr>
        <w:t>42:45:29,662</w:t>
      </w:r>
    </w:p>
    <w:p w14:paraId="02C272C8"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962;-</w:t>
      </w:r>
      <w:proofErr w:type="gramEnd"/>
      <w:r w:rsidRPr="004D3A38">
        <w:rPr>
          <w:sz w:val="16"/>
          <w:szCs w:val="16"/>
        </w:rPr>
        <w:t>42:45:29,662</w:t>
      </w:r>
    </w:p>
    <w:p w14:paraId="78BA195A" w14:textId="77777777" w:rsidR="005F1A73" w:rsidRPr="004D3A38" w:rsidRDefault="005F1A73" w:rsidP="005F1A73">
      <w:pPr>
        <w:pStyle w:val="Edital-TabelaNotas"/>
        <w:spacing w:afterLines="80" w:after="192" w:line="312" w:lineRule="auto"/>
        <w:rPr>
          <w:sz w:val="16"/>
          <w:szCs w:val="16"/>
        </w:rPr>
      </w:pPr>
      <w:r w:rsidRPr="004D3A38">
        <w:rPr>
          <w:sz w:val="16"/>
          <w:szCs w:val="16"/>
        </w:rPr>
        <w:t>-25:37:50,</w:t>
      </w:r>
      <w:proofErr w:type="gramStart"/>
      <w:r w:rsidRPr="004D3A38">
        <w:rPr>
          <w:sz w:val="16"/>
          <w:szCs w:val="16"/>
        </w:rPr>
        <w:t>587;-</w:t>
      </w:r>
      <w:proofErr w:type="gramEnd"/>
      <w:r w:rsidRPr="004D3A38">
        <w:rPr>
          <w:sz w:val="16"/>
          <w:szCs w:val="16"/>
        </w:rPr>
        <w:t>42:45:29,662</w:t>
      </w:r>
    </w:p>
    <w:p w14:paraId="166B8278" w14:textId="77777777" w:rsidR="005F1A73" w:rsidRPr="004D3A38" w:rsidRDefault="005F1A73" w:rsidP="005F1A73">
      <w:pPr>
        <w:pStyle w:val="Edital-TabelaNotas"/>
        <w:spacing w:afterLines="80" w:after="192" w:line="312" w:lineRule="auto"/>
        <w:rPr>
          <w:sz w:val="16"/>
          <w:szCs w:val="16"/>
        </w:rPr>
      </w:pPr>
      <w:r w:rsidRPr="004D3A38">
        <w:rPr>
          <w:sz w:val="16"/>
          <w:szCs w:val="16"/>
        </w:rPr>
        <w:t>-25:37:41,</w:t>
      </w:r>
      <w:proofErr w:type="gramStart"/>
      <w:r w:rsidRPr="004D3A38">
        <w:rPr>
          <w:sz w:val="16"/>
          <w:szCs w:val="16"/>
        </w:rPr>
        <w:t>212;-</w:t>
      </w:r>
      <w:proofErr w:type="gramEnd"/>
      <w:r w:rsidRPr="004D3A38">
        <w:rPr>
          <w:sz w:val="16"/>
          <w:szCs w:val="16"/>
        </w:rPr>
        <w:t>42:45:29,662</w:t>
      </w:r>
    </w:p>
    <w:p w14:paraId="3578E7D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837;-</w:t>
      </w:r>
      <w:proofErr w:type="gramEnd"/>
      <w:r w:rsidRPr="004D3A38">
        <w:rPr>
          <w:sz w:val="16"/>
          <w:szCs w:val="16"/>
        </w:rPr>
        <w:t>42:45:29,662</w:t>
      </w:r>
    </w:p>
    <w:p w14:paraId="7A642B47"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837;-</w:t>
      </w:r>
      <w:proofErr w:type="gramEnd"/>
      <w:r w:rsidRPr="004D3A38">
        <w:rPr>
          <w:sz w:val="16"/>
          <w:szCs w:val="16"/>
        </w:rPr>
        <w:t>42:45:20,287</w:t>
      </w:r>
    </w:p>
    <w:p w14:paraId="6FDD37C1"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837;-</w:t>
      </w:r>
      <w:proofErr w:type="gramEnd"/>
      <w:r w:rsidRPr="004D3A38">
        <w:rPr>
          <w:sz w:val="16"/>
          <w:szCs w:val="16"/>
        </w:rPr>
        <w:t>42:45:10,912</w:t>
      </w:r>
    </w:p>
    <w:p w14:paraId="14B0D5C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837;-</w:t>
      </w:r>
      <w:proofErr w:type="gramEnd"/>
      <w:r w:rsidRPr="004D3A38">
        <w:rPr>
          <w:sz w:val="16"/>
          <w:szCs w:val="16"/>
        </w:rPr>
        <w:t>42:45:01,537</w:t>
      </w:r>
    </w:p>
    <w:p w14:paraId="5F063E6F" w14:textId="77777777" w:rsidR="005F1A73" w:rsidRPr="004D3A38" w:rsidRDefault="005F1A73" w:rsidP="005F1A73">
      <w:pPr>
        <w:pStyle w:val="Edital-TabelaNotas"/>
        <w:spacing w:afterLines="80" w:after="192" w:line="312" w:lineRule="auto"/>
        <w:rPr>
          <w:sz w:val="16"/>
          <w:szCs w:val="16"/>
        </w:rPr>
      </w:pPr>
      <w:r w:rsidRPr="004D3A38">
        <w:rPr>
          <w:sz w:val="16"/>
          <w:szCs w:val="16"/>
        </w:rPr>
        <w:t>-25:37:22,</w:t>
      </w:r>
      <w:proofErr w:type="gramStart"/>
      <w:r w:rsidRPr="004D3A38">
        <w:rPr>
          <w:sz w:val="16"/>
          <w:szCs w:val="16"/>
        </w:rPr>
        <w:t>462;-</w:t>
      </w:r>
      <w:proofErr w:type="gramEnd"/>
      <w:r w:rsidRPr="004D3A38">
        <w:rPr>
          <w:sz w:val="16"/>
          <w:szCs w:val="16"/>
        </w:rPr>
        <w:t>42:45:01,537</w:t>
      </w:r>
    </w:p>
    <w:p w14:paraId="0D960DEE" w14:textId="77777777" w:rsidR="005F1A73" w:rsidRPr="004D3A38" w:rsidRDefault="005F1A73" w:rsidP="005F1A73">
      <w:pPr>
        <w:pStyle w:val="Edital-TabelaNotas"/>
        <w:spacing w:afterLines="80" w:after="192" w:line="312" w:lineRule="auto"/>
        <w:rPr>
          <w:sz w:val="16"/>
          <w:szCs w:val="16"/>
        </w:rPr>
      </w:pPr>
      <w:r w:rsidRPr="004D3A38">
        <w:rPr>
          <w:sz w:val="16"/>
          <w:szCs w:val="16"/>
        </w:rPr>
        <w:t>-25:37:13,</w:t>
      </w:r>
      <w:proofErr w:type="gramStart"/>
      <w:r w:rsidRPr="004D3A38">
        <w:rPr>
          <w:sz w:val="16"/>
          <w:szCs w:val="16"/>
        </w:rPr>
        <w:t>087;-</w:t>
      </w:r>
      <w:proofErr w:type="gramEnd"/>
      <w:r w:rsidRPr="004D3A38">
        <w:rPr>
          <w:sz w:val="16"/>
          <w:szCs w:val="16"/>
        </w:rPr>
        <w:t>42:45:01,537</w:t>
      </w:r>
    </w:p>
    <w:p w14:paraId="50A122A0" w14:textId="77777777" w:rsidR="005F1A73" w:rsidRPr="004D3A38" w:rsidRDefault="005F1A73" w:rsidP="005F1A73">
      <w:pPr>
        <w:pStyle w:val="Edital-TabelaNotas"/>
        <w:spacing w:afterLines="80" w:after="192" w:line="312" w:lineRule="auto"/>
        <w:rPr>
          <w:sz w:val="16"/>
          <w:szCs w:val="16"/>
        </w:rPr>
      </w:pPr>
      <w:r w:rsidRPr="004D3A38">
        <w:rPr>
          <w:sz w:val="16"/>
          <w:szCs w:val="16"/>
        </w:rPr>
        <w:t>-25:37:03,</w:t>
      </w:r>
      <w:proofErr w:type="gramStart"/>
      <w:r w:rsidRPr="004D3A38">
        <w:rPr>
          <w:sz w:val="16"/>
          <w:szCs w:val="16"/>
        </w:rPr>
        <w:t>712;-</w:t>
      </w:r>
      <w:proofErr w:type="gramEnd"/>
      <w:r w:rsidRPr="004D3A38">
        <w:rPr>
          <w:sz w:val="16"/>
          <w:szCs w:val="16"/>
        </w:rPr>
        <w:t>42:45:01,536</w:t>
      </w:r>
    </w:p>
    <w:p w14:paraId="50BA32AF" w14:textId="77777777" w:rsidR="005F1A73" w:rsidRPr="004D3A38" w:rsidRDefault="005F1A73" w:rsidP="005F1A73">
      <w:pPr>
        <w:pStyle w:val="Edital-TabelaNotas"/>
        <w:spacing w:afterLines="80" w:after="192" w:line="312" w:lineRule="auto"/>
        <w:rPr>
          <w:sz w:val="16"/>
          <w:szCs w:val="16"/>
        </w:rPr>
      </w:pPr>
      <w:r w:rsidRPr="004D3A38">
        <w:rPr>
          <w:sz w:val="16"/>
          <w:szCs w:val="16"/>
        </w:rPr>
        <w:t>-25:36:54,</w:t>
      </w:r>
      <w:proofErr w:type="gramStart"/>
      <w:r w:rsidRPr="004D3A38">
        <w:rPr>
          <w:sz w:val="16"/>
          <w:szCs w:val="16"/>
        </w:rPr>
        <w:t>337;-</w:t>
      </w:r>
      <w:proofErr w:type="gramEnd"/>
      <w:r w:rsidRPr="004D3A38">
        <w:rPr>
          <w:sz w:val="16"/>
          <w:szCs w:val="16"/>
        </w:rPr>
        <w:t>42:45:01,536</w:t>
      </w:r>
    </w:p>
    <w:p w14:paraId="12374642" w14:textId="77777777" w:rsidR="005F1A73" w:rsidRPr="004D3A38" w:rsidRDefault="005F1A73" w:rsidP="005F1A73">
      <w:pPr>
        <w:pStyle w:val="Edital-TabelaNotas"/>
        <w:spacing w:afterLines="80" w:after="192" w:line="312" w:lineRule="auto"/>
        <w:rPr>
          <w:sz w:val="16"/>
          <w:szCs w:val="16"/>
        </w:rPr>
      </w:pPr>
      <w:r w:rsidRPr="004D3A38">
        <w:rPr>
          <w:sz w:val="16"/>
          <w:szCs w:val="16"/>
        </w:rPr>
        <w:t>-25:36:44,</w:t>
      </w:r>
      <w:proofErr w:type="gramStart"/>
      <w:r w:rsidRPr="004D3A38">
        <w:rPr>
          <w:sz w:val="16"/>
          <w:szCs w:val="16"/>
        </w:rPr>
        <w:t>962;-</w:t>
      </w:r>
      <w:proofErr w:type="gramEnd"/>
      <w:r w:rsidRPr="004D3A38">
        <w:rPr>
          <w:sz w:val="16"/>
          <w:szCs w:val="16"/>
        </w:rPr>
        <w:t>42:45:01,536</w:t>
      </w:r>
    </w:p>
    <w:p w14:paraId="6D8F0DEB" w14:textId="77777777" w:rsidR="005F1A73" w:rsidRPr="004D3A38" w:rsidRDefault="005F1A73" w:rsidP="005F1A73">
      <w:pPr>
        <w:pStyle w:val="Edital-TabelaNotas"/>
        <w:spacing w:afterLines="80" w:after="192" w:line="312" w:lineRule="auto"/>
        <w:rPr>
          <w:sz w:val="16"/>
          <w:szCs w:val="16"/>
        </w:rPr>
      </w:pPr>
      <w:r w:rsidRPr="004D3A38">
        <w:rPr>
          <w:sz w:val="16"/>
          <w:szCs w:val="16"/>
        </w:rPr>
        <w:t>-25:36:35,</w:t>
      </w:r>
      <w:proofErr w:type="gramStart"/>
      <w:r w:rsidRPr="004D3A38">
        <w:rPr>
          <w:sz w:val="16"/>
          <w:szCs w:val="16"/>
        </w:rPr>
        <w:t>587;-</w:t>
      </w:r>
      <w:proofErr w:type="gramEnd"/>
      <w:r w:rsidRPr="004D3A38">
        <w:rPr>
          <w:sz w:val="16"/>
          <w:szCs w:val="16"/>
        </w:rPr>
        <w:t>42:45:01,536</w:t>
      </w:r>
    </w:p>
    <w:p w14:paraId="2415D633" w14:textId="77777777" w:rsidR="005F1A73" w:rsidRPr="004D3A38" w:rsidRDefault="005F1A73" w:rsidP="005F1A73">
      <w:pPr>
        <w:pStyle w:val="Edital-TabelaNotas"/>
        <w:spacing w:afterLines="80" w:after="192" w:line="312" w:lineRule="auto"/>
        <w:rPr>
          <w:sz w:val="16"/>
          <w:szCs w:val="16"/>
        </w:rPr>
      </w:pPr>
      <w:r w:rsidRPr="004D3A38">
        <w:rPr>
          <w:sz w:val="16"/>
          <w:szCs w:val="16"/>
        </w:rPr>
        <w:t>-25:36:26,</w:t>
      </w:r>
      <w:proofErr w:type="gramStart"/>
      <w:r w:rsidRPr="004D3A38">
        <w:rPr>
          <w:sz w:val="16"/>
          <w:szCs w:val="16"/>
        </w:rPr>
        <w:t>212;-</w:t>
      </w:r>
      <w:proofErr w:type="gramEnd"/>
      <w:r w:rsidRPr="004D3A38">
        <w:rPr>
          <w:sz w:val="16"/>
          <w:szCs w:val="16"/>
        </w:rPr>
        <w:t>42:45:01,536</w:t>
      </w:r>
    </w:p>
    <w:p w14:paraId="74C736AB" w14:textId="77777777" w:rsidR="005F1A73" w:rsidRPr="004D3A38" w:rsidRDefault="005F1A73" w:rsidP="005F1A73">
      <w:pPr>
        <w:pStyle w:val="Edital-TabelaNotas"/>
        <w:spacing w:afterLines="80" w:after="192" w:line="312" w:lineRule="auto"/>
        <w:rPr>
          <w:sz w:val="16"/>
          <w:szCs w:val="16"/>
        </w:rPr>
      </w:pPr>
      <w:r w:rsidRPr="004D3A38">
        <w:rPr>
          <w:sz w:val="16"/>
          <w:szCs w:val="16"/>
        </w:rPr>
        <w:t>-25:36:15,</w:t>
      </w:r>
      <w:proofErr w:type="gramStart"/>
      <w:r w:rsidRPr="004D3A38">
        <w:rPr>
          <w:sz w:val="16"/>
          <w:szCs w:val="16"/>
        </w:rPr>
        <w:t>000;-</w:t>
      </w:r>
      <w:proofErr w:type="gramEnd"/>
      <w:r w:rsidRPr="004D3A38">
        <w:rPr>
          <w:sz w:val="16"/>
          <w:szCs w:val="16"/>
        </w:rPr>
        <w:t>42:45:01,536</w:t>
      </w:r>
    </w:p>
    <w:p w14:paraId="19893DA7" w14:textId="77777777" w:rsidR="005F1A73" w:rsidRPr="004D3A38" w:rsidRDefault="005F1A73" w:rsidP="005F1A73">
      <w:pPr>
        <w:pStyle w:val="Edital-TabelaNotas"/>
        <w:spacing w:afterLines="80" w:after="192" w:line="312" w:lineRule="auto"/>
        <w:rPr>
          <w:sz w:val="16"/>
          <w:szCs w:val="16"/>
        </w:rPr>
      </w:pPr>
      <w:r w:rsidRPr="004D3A38">
        <w:rPr>
          <w:sz w:val="16"/>
          <w:szCs w:val="16"/>
        </w:rPr>
        <w:t>-25:36:15,</w:t>
      </w:r>
      <w:proofErr w:type="gramStart"/>
      <w:r w:rsidRPr="004D3A38">
        <w:rPr>
          <w:sz w:val="16"/>
          <w:szCs w:val="16"/>
        </w:rPr>
        <w:t>000;-</w:t>
      </w:r>
      <w:proofErr w:type="gramEnd"/>
      <w:r w:rsidRPr="004D3A38">
        <w:rPr>
          <w:sz w:val="16"/>
          <w:szCs w:val="16"/>
        </w:rPr>
        <w:t>42:44:03,750</w:t>
      </w:r>
    </w:p>
    <w:p w14:paraId="410EE923" w14:textId="77777777" w:rsidR="005F1A73" w:rsidRPr="004D3A38" w:rsidRDefault="005F1A73" w:rsidP="005F1A73">
      <w:pPr>
        <w:pStyle w:val="Edital-TabelaNotas"/>
        <w:spacing w:afterLines="80" w:after="192" w:line="312" w:lineRule="auto"/>
        <w:rPr>
          <w:sz w:val="16"/>
          <w:szCs w:val="16"/>
        </w:rPr>
      </w:pPr>
      <w:r w:rsidRPr="004D3A38">
        <w:rPr>
          <w:sz w:val="16"/>
          <w:szCs w:val="16"/>
        </w:rPr>
        <w:t>-25:35:28,</w:t>
      </w:r>
      <w:proofErr w:type="gramStart"/>
      <w:r w:rsidRPr="004D3A38">
        <w:rPr>
          <w:sz w:val="16"/>
          <w:szCs w:val="16"/>
        </w:rPr>
        <w:t>125;-</w:t>
      </w:r>
      <w:proofErr w:type="gramEnd"/>
      <w:r w:rsidRPr="004D3A38">
        <w:rPr>
          <w:sz w:val="16"/>
          <w:szCs w:val="16"/>
        </w:rPr>
        <w:t>42:44:03,750</w:t>
      </w:r>
    </w:p>
    <w:p w14:paraId="7412C9C4" w14:textId="77777777" w:rsidR="005F1A73" w:rsidRDefault="005F1A73" w:rsidP="005F1A73">
      <w:pPr>
        <w:pStyle w:val="Edital-TabelaNotas"/>
        <w:spacing w:afterLines="80" w:after="192" w:line="312" w:lineRule="auto"/>
        <w:rPr>
          <w:sz w:val="16"/>
          <w:szCs w:val="16"/>
        </w:rPr>
      </w:pPr>
    </w:p>
    <w:p w14:paraId="0FD34D2E" w14:textId="77777777" w:rsidR="005F1A73" w:rsidRDefault="005F1A73" w:rsidP="005F1A73">
      <w:pPr>
        <w:pStyle w:val="Edital-TabelaNotas"/>
        <w:spacing w:afterLines="80" w:after="192" w:line="312" w:lineRule="auto"/>
        <w:rPr>
          <w:sz w:val="16"/>
          <w:szCs w:val="16"/>
        </w:rPr>
      </w:pPr>
    </w:p>
    <w:p w14:paraId="3844A39F"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Granada</w:t>
      </w:r>
    </w:p>
    <w:p w14:paraId="3C45D04C"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42:18:46,517</w:t>
      </w:r>
    </w:p>
    <w:p w14:paraId="5D54BCAA"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42:18:55,892</w:t>
      </w:r>
    </w:p>
    <w:p w14:paraId="16D6A36C"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42:19:05,267</w:t>
      </w:r>
    </w:p>
    <w:p w14:paraId="43481BA9"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42:19:14,642</w:t>
      </w:r>
    </w:p>
    <w:p w14:paraId="4059E96D"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42:19:24,017</w:t>
      </w:r>
    </w:p>
    <w:p w14:paraId="545CDBEE"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42:19:33,392</w:t>
      </w:r>
    </w:p>
    <w:p w14:paraId="096E116E"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42:19:42,767</w:t>
      </w:r>
    </w:p>
    <w:p w14:paraId="5E9F65E0"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42:19:52,142</w:t>
      </w:r>
    </w:p>
    <w:p w14:paraId="24143611"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42:20:01,517</w:t>
      </w:r>
    </w:p>
    <w:p w14:paraId="366AEF09"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42:20:10,892</w:t>
      </w:r>
    </w:p>
    <w:p w14:paraId="3F610356"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42:20:20,267</w:t>
      </w:r>
    </w:p>
    <w:p w14:paraId="07C9D6A2"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42:20:29,642</w:t>
      </w:r>
    </w:p>
    <w:p w14:paraId="653BB6E7"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42:20:39,018</w:t>
      </w:r>
    </w:p>
    <w:p w14:paraId="3EE4A2A5"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42:20:48,393</w:t>
      </w:r>
    </w:p>
    <w:p w14:paraId="64406EE7"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42:20:57,768</w:t>
      </w:r>
    </w:p>
    <w:p w14:paraId="16EB8164"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42:21:07,143</w:t>
      </w:r>
    </w:p>
    <w:p w14:paraId="63CF9B43"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833;-</w:t>
      </w:r>
      <w:proofErr w:type="gramEnd"/>
      <w:r w:rsidRPr="004D3A38">
        <w:rPr>
          <w:sz w:val="16"/>
          <w:szCs w:val="16"/>
        </w:rPr>
        <w:t>42:21:15,000</w:t>
      </w:r>
    </w:p>
    <w:p w14:paraId="2E84538D" w14:textId="77777777" w:rsidR="005F1A73" w:rsidRPr="004D3A38" w:rsidRDefault="005F1A73" w:rsidP="005F1A73">
      <w:pPr>
        <w:pStyle w:val="Edital-TabelaNotas"/>
        <w:spacing w:afterLines="80" w:after="192" w:line="312" w:lineRule="auto"/>
        <w:rPr>
          <w:sz w:val="16"/>
          <w:szCs w:val="16"/>
        </w:rPr>
      </w:pPr>
      <w:r w:rsidRPr="004D3A38">
        <w:rPr>
          <w:sz w:val="16"/>
          <w:szCs w:val="16"/>
        </w:rPr>
        <w:t>-25:13:07,</w:t>
      </w:r>
      <w:proofErr w:type="gramStart"/>
      <w:r w:rsidRPr="004D3A38">
        <w:rPr>
          <w:sz w:val="16"/>
          <w:szCs w:val="16"/>
        </w:rPr>
        <w:t>500;-</w:t>
      </w:r>
      <w:proofErr w:type="gramEnd"/>
      <w:r w:rsidRPr="004D3A38">
        <w:rPr>
          <w:sz w:val="16"/>
          <w:szCs w:val="16"/>
        </w:rPr>
        <w:t>42:21:15,000</w:t>
      </w:r>
    </w:p>
    <w:p w14:paraId="25860584" w14:textId="77777777" w:rsidR="005F1A73" w:rsidRPr="004D3A38" w:rsidRDefault="005F1A73" w:rsidP="005F1A73">
      <w:pPr>
        <w:pStyle w:val="Edital-TabelaNotas"/>
        <w:spacing w:afterLines="80" w:after="192" w:line="312" w:lineRule="auto"/>
        <w:rPr>
          <w:sz w:val="16"/>
          <w:szCs w:val="16"/>
        </w:rPr>
      </w:pPr>
      <w:r w:rsidRPr="004D3A38">
        <w:rPr>
          <w:sz w:val="16"/>
          <w:szCs w:val="16"/>
        </w:rPr>
        <w:t>-25:13:07,</w:t>
      </w:r>
      <w:proofErr w:type="gramStart"/>
      <w:r w:rsidRPr="004D3A38">
        <w:rPr>
          <w:sz w:val="16"/>
          <w:szCs w:val="16"/>
        </w:rPr>
        <w:t>500;-</w:t>
      </w:r>
      <w:proofErr w:type="gramEnd"/>
      <w:r w:rsidRPr="004D3A38">
        <w:rPr>
          <w:sz w:val="16"/>
          <w:szCs w:val="16"/>
        </w:rPr>
        <w:t>42:21:52,500</w:t>
      </w:r>
    </w:p>
    <w:p w14:paraId="218E62C2" w14:textId="77777777" w:rsidR="005F1A73" w:rsidRPr="004D3A38" w:rsidRDefault="005F1A73" w:rsidP="005F1A73">
      <w:pPr>
        <w:pStyle w:val="Edital-TabelaNotas"/>
        <w:spacing w:afterLines="80" w:after="192" w:line="312" w:lineRule="auto"/>
        <w:rPr>
          <w:sz w:val="16"/>
          <w:szCs w:val="16"/>
        </w:rPr>
      </w:pPr>
      <w:r w:rsidRPr="004D3A38">
        <w:rPr>
          <w:sz w:val="16"/>
          <w:szCs w:val="16"/>
        </w:rPr>
        <w:t>-25:15:37,</w:t>
      </w:r>
      <w:proofErr w:type="gramStart"/>
      <w:r w:rsidRPr="004D3A38">
        <w:rPr>
          <w:sz w:val="16"/>
          <w:szCs w:val="16"/>
        </w:rPr>
        <w:t>500;-</w:t>
      </w:r>
      <w:proofErr w:type="gramEnd"/>
      <w:r w:rsidRPr="004D3A38">
        <w:rPr>
          <w:sz w:val="16"/>
          <w:szCs w:val="16"/>
        </w:rPr>
        <w:t>42:21:52,500</w:t>
      </w:r>
    </w:p>
    <w:p w14:paraId="6E6F8317" w14:textId="77777777" w:rsidR="005F1A73" w:rsidRPr="004D3A38" w:rsidRDefault="005F1A73" w:rsidP="005F1A73">
      <w:pPr>
        <w:pStyle w:val="Edital-TabelaNotas"/>
        <w:spacing w:afterLines="80" w:after="192" w:line="312" w:lineRule="auto"/>
        <w:rPr>
          <w:sz w:val="16"/>
          <w:szCs w:val="16"/>
        </w:rPr>
      </w:pPr>
      <w:r w:rsidRPr="004D3A38">
        <w:rPr>
          <w:sz w:val="16"/>
          <w:szCs w:val="16"/>
        </w:rPr>
        <w:t>-25:15:37,</w:t>
      </w:r>
      <w:proofErr w:type="gramStart"/>
      <w:r w:rsidRPr="004D3A38">
        <w:rPr>
          <w:sz w:val="16"/>
          <w:szCs w:val="16"/>
        </w:rPr>
        <w:t>500;-</w:t>
      </w:r>
      <w:proofErr w:type="gramEnd"/>
      <w:r w:rsidRPr="004D3A38">
        <w:rPr>
          <w:sz w:val="16"/>
          <w:szCs w:val="16"/>
        </w:rPr>
        <w:t>42:22:31,520</w:t>
      </w:r>
    </w:p>
    <w:p w14:paraId="470508A9" w14:textId="77777777" w:rsidR="005F1A73" w:rsidRPr="004D3A38" w:rsidRDefault="005F1A73" w:rsidP="005F1A73">
      <w:pPr>
        <w:pStyle w:val="Edital-TabelaNotas"/>
        <w:spacing w:afterLines="80" w:after="192" w:line="312" w:lineRule="auto"/>
        <w:rPr>
          <w:sz w:val="16"/>
          <w:szCs w:val="16"/>
        </w:rPr>
      </w:pPr>
      <w:r w:rsidRPr="004D3A38">
        <w:rPr>
          <w:sz w:val="16"/>
          <w:szCs w:val="16"/>
        </w:rPr>
        <w:t>-25:15:46,</w:t>
      </w:r>
      <w:proofErr w:type="gramStart"/>
      <w:r w:rsidRPr="004D3A38">
        <w:rPr>
          <w:sz w:val="16"/>
          <w:szCs w:val="16"/>
        </w:rPr>
        <w:t>875;-</w:t>
      </w:r>
      <w:proofErr w:type="gramEnd"/>
      <w:r w:rsidRPr="004D3A38">
        <w:rPr>
          <w:sz w:val="16"/>
          <w:szCs w:val="16"/>
        </w:rPr>
        <w:t>42:22:31,520</w:t>
      </w:r>
    </w:p>
    <w:p w14:paraId="272A0640" w14:textId="77777777" w:rsidR="005F1A73" w:rsidRPr="004D3A38" w:rsidRDefault="005F1A73" w:rsidP="005F1A73">
      <w:pPr>
        <w:pStyle w:val="Edital-TabelaNotas"/>
        <w:spacing w:afterLines="80" w:after="192" w:line="312" w:lineRule="auto"/>
        <w:rPr>
          <w:sz w:val="16"/>
          <w:szCs w:val="16"/>
        </w:rPr>
      </w:pPr>
      <w:r w:rsidRPr="004D3A38">
        <w:rPr>
          <w:sz w:val="16"/>
          <w:szCs w:val="16"/>
        </w:rPr>
        <w:t>-25:15:56,</w:t>
      </w:r>
      <w:proofErr w:type="gramStart"/>
      <w:r w:rsidRPr="004D3A38">
        <w:rPr>
          <w:sz w:val="16"/>
          <w:szCs w:val="16"/>
        </w:rPr>
        <w:t>250;-</w:t>
      </w:r>
      <w:proofErr w:type="gramEnd"/>
      <w:r w:rsidRPr="004D3A38">
        <w:rPr>
          <w:sz w:val="16"/>
          <w:szCs w:val="16"/>
        </w:rPr>
        <w:t>42:22:31,520</w:t>
      </w:r>
    </w:p>
    <w:p w14:paraId="123E8A56" w14:textId="77777777" w:rsidR="005F1A73" w:rsidRPr="004D3A38" w:rsidRDefault="005F1A73" w:rsidP="005F1A73">
      <w:pPr>
        <w:pStyle w:val="Edital-TabelaNotas"/>
        <w:spacing w:afterLines="80" w:after="192" w:line="312" w:lineRule="auto"/>
        <w:rPr>
          <w:sz w:val="16"/>
          <w:szCs w:val="16"/>
        </w:rPr>
      </w:pPr>
      <w:r w:rsidRPr="004D3A38">
        <w:rPr>
          <w:sz w:val="16"/>
          <w:szCs w:val="16"/>
        </w:rPr>
        <w:t>-25:16:05,</w:t>
      </w:r>
      <w:proofErr w:type="gramStart"/>
      <w:r w:rsidRPr="004D3A38">
        <w:rPr>
          <w:sz w:val="16"/>
          <w:szCs w:val="16"/>
        </w:rPr>
        <w:t>625;-</w:t>
      </w:r>
      <w:proofErr w:type="gramEnd"/>
      <w:r w:rsidRPr="004D3A38">
        <w:rPr>
          <w:sz w:val="16"/>
          <w:szCs w:val="16"/>
        </w:rPr>
        <w:t>42:22:31,520</w:t>
      </w:r>
    </w:p>
    <w:p w14:paraId="044DCADB" w14:textId="77777777" w:rsidR="005F1A73" w:rsidRPr="004D3A38" w:rsidRDefault="005F1A73" w:rsidP="005F1A73">
      <w:pPr>
        <w:pStyle w:val="Edital-TabelaNotas"/>
        <w:spacing w:afterLines="80" w:after="192" w:line="312" w:lineRule="auto"/>
        <w:rPr>
          <w:sz w:val="16"/>
          <w:szCs w:val="16"/>
        </w:rPr>
      </w:pPr>
      <w:r w:rsidRPr="004D3A38">
        <w:rPr>
          <w:sz w:val="16"/>
          <w:szCs w:val="16"/>
        </w:rPr>
        <w:t>-25:16:15,</w:t>
      </w:r>
      <w:proofErr w:type="gramStart"/>
      <w:r w:rsidRPr="004D3A38">
        <w:rPr>
          <w:sz w:val="16"/>
          <w:szCs w:val="16"/>
        </w:rPr>
        <w:t>000;-</w:t>
      </w:r>
      <w:proofErr w:type="gramEnd"/>
      <w:r w:rsidRPr="004D3A38">
        <w:rPr>
          <w:sz w:val="16"/>
          <w:szCs w:val="16"/>
        </w:rPr>
        <w:t>42:22:31,520</w:t>
      </w:r>
    </w:p>
    <w:p w14:paraId="376BDD38" w14:textId="77777777" w:rsidR="005F1A73" w:rsidRPr="004D3A38" w:rsidRDefault="005F1A73" w:rsidP="005F1A73">
      <w:pPr>
        <w:pStyle w:val="Edital-TabelaNotas"/>
        <w:spacing w:afterLines="80" w:after="192" w:line="312" w:lineRule="auto"/>
        <w:rPr>
          <w:sz w:val="16"/>
          <w:szCs w:val="16"/>
        </w:rPr>
      </w:pPr>
      <w:r w:rsidRPr="004D3A38">
        <w:rPr>
          <w:sz w:val="16"/>
          <w:szCs w:val="16"/>
        </w:rPr>
        <w:t>-25:16:24,</w:t>
      </w:r>
      <w:proofErr w:type="gramStart"/>
      <w:r w:rsidRPr="004D3A38">
        <w:rPr>
          <w:sz w:val="16"/>
          <w:szCs w:val="16"/>
        </w:rPr>
        <w:t>375;-</w:t>
      </w:r>
      <w:proofErr w:type="gramEnd"/>
      <w:r w:rsidRPr="004D3A38">
        <w:rPr>
          <w:sz w:val="16"/>
          <w:szCs w:val="16"/>
        </w:rPr>
        <w:t>42:22:31,520</w:t>
      </w:r>
    </w:p>
    <w:p w14:paraId="401286E2" w14:textId="77777777" w:rsidR="005F1A73" w:rsidRPr="004D3A38" w:rsidRDefault="005F1A73" w:rsidP="005F1A73">
      <w:pPr>
        <w:pStyle w:val="Edital-TabelaNotas"/>
        <w:spacing w:afterLines="80" w:after="192" w:line="312" w:lineRule="auto"/>
        <w:rPr>
          <w:sz w:val="16"/>
          <w:szCs w:val="16"/>
        </w:rPr>
      </w:pPr>
      <w:r w:rsidRPr="004D3A38">
        <w:rPr>
          <w:sz w:val="16"/>
          <w:szCs w:val="16"/>
        </w:rPr>
        <w:t>-25:16:33,</w:t>
      </w:r>
      <w:proofErr w:type="gramStart"/>
      <w:r w:rsidRPr="004D3A38">
        <w:rPr>
          <w:sz w:val="16"/>
          <w:szCs w:val="16"/>
        </w:rPr>
        <w:t>750;-</w:t>
      </w:r>
      <w:proofErr w:type="gramEnd"/>
      <w:r w:rsidRPr="004D3A38">
        <w:rPr>
          <w:sz w:val="16"/>
          <w:szCs w:val="16"/>
        </w:rPr>
        <w:t>42:22:31,520</w:t>
      </w:r>
    </w:p>
    <w:p w14:paraId="21CD6844" w14:textId="77777777" w:rsidR="005F1A73" w:rsidRPr="004D3A38" w:rsidRDefault="005F1A73" w:rsidP="005F1A73">
      <w:pPr>
        <w:pStyle w:val="Edital-TabelaNotas"/>
        <w:spacing w:afterLines="80" w:after="192" w:line="312" w:lineRule="auto"/>
        <w:rPr>
          <w:sz w:val="16"/>
          <w:szCs w:val="16"/>
        </w:rPr>
      </w:pPr>
      <w:r w:rsidRPr="004D3A38">
        <w:rPr>
          <w:sz w:val="16"/>
          <w:szCs w:val="16"/>
        </w:rPr>
        <w:t>-25:16:43,</w:t>
      </w:r>
      <w:proofErr w:type="gramStart"/>
      <w:r w:rsidRPr="004D3A38">
        <w:rPr>
          <w:sz w:val="16"/>
          <w:szCs w:val="16"/>
        </w:rPr>
        <w:t>125;-</w:t>
      </w:r>
      <w:proofErr w:type="gramEnd"/>
      <w:r w:rsidRPr="004D3A38">
        <w:rPr>
          <w:sz w:val="16"/>
          <w:szCs w:val="16"/>
        </w:rPr>
        <w:t>42:22:31,520</w:t>
      </w:r>
    </w:p>
    <w:p w14:paraId="6025BC36" w14:textId="77777777" w:rsidR="005F1A73" w:rsidRPr="004D3A38" w:rsidRDefault="005F1A73" w:rsidP="005F1A73">
      <w:pPr>
        <w:pStyle w:val="Edital-TabelaNotas"/>
        <w:spacing w:afterLines="80" w:after="192" w:line="312" w:lineRule="auto"/>
        <w:rPr>
          <w:sz w:val="16"/>
          <w:szCs w:val="16"/>
        </w:rPr>
      </w:pPr>
      <w:r w:rsidRPr="004D3A38">
        <w:rPr>
          <w:sz w:val="16"/>
          <w:szCs w:val="16"/>
        </w:rPr>
        <w:t>-25:16:52,</w:t>
      </w:r>
      <w:proofErr w:type="gramStart"/>
      <w:r w:rsidRPr="004D3A38">
        <w:rPr>
          <w:sz w:val="16"/>
          <w:szCs w:val="16"/>
        </w:rPr>
        <w:t>500;-</w:t>
      </w:r>
      <w:proofErr w:type="gramEnd"/>
      <w:r w:rsidRPr="004D3A38">
        <w:rPr>
          <w:sz w:val="16"/>
          <w:szCs w:val="16"/>
        </w:rPr>
        <w:t>42:22:31,520</w:t>
      </w:r>
    </w:p>
    <w:p w14:paraId="22B256B6" w14:textId="77777777" w:rsidR="005F1A73" w:rsidRPr="004D3A38" w:rsidRDefault="005F1A73" w:rsidP="005F1A73">
      <w:pPr>
        <w:pStyle w:val="Edital-TabelaNotas"/>
        <w:spacing w:afterLines="80" w:after="192" w:line="312" w:lineRule="auto"/>
        <w:rPr>
          <w:sz w:val="16"/>
          <w:szCs w:val="16"/>
        </w:rPr>
      </w:pPr>
      <w:r w:rsidRPr="004D3A38">
        <w:rPr>
          <w:sz w:val="16"/>
          <w:szCs w:val="16"/>
        </w:rPr>
        <w:t>-25:17:01,</w:t>
      </w:r>
      <w:proofErr w:type="gramStart"/>
      <w:r w:rsidRPr="004D3A38">
        <w:rPr>
          <w:sz w:val="16"/>
          <w:szCs w:val="16"/>
        </w:rPr>
        <w:t>875;-</w:t>
      </w:r>
      <w:proofErr w:type="gramEnd"/>
      <w:r w:rsidRPr="004D3A38">
        <w:rPr>
          <w:sz w:val="16"/>
          <w:szCs w:val="16"/>
        </w:rPr>
        <w:t>42:22:31,520</w:t>
      </w:r>
    </w:p>
    <w:p w14:paraId="2EB53798" w14:textId="77777777" w:rsidR="005F1A73" w:rsidRPr="004D3A38" w:rsidRDefault="005F1A73" w:rsidP="005F1A73">
      <w:pPr>
        <w:pStyle w:val="Edital-TabelaNotas"/>
        <w:spacing w:afterLines="80" w:after="192" w:line="312" w:lineRule="auto"/>
        <w:rPr>
          <w:sz w:val="16"/>
          <w:szCs w:val="16"/>
        </w:rPr>
      </w:pPr>
      <w:r w:rsidRPr="004D3A38">
        <w:rPr>
          <w:sz w:val="16"/>
          <w:szCs w:val="16"/>
        </w:rPr>
        <w:t>-25:17:11,</w:t>
      </w:r>
      <w:proofErr w:type="gramStart"/>
      <w:r w:rsidRPr="004D3A38">
        <w:rPr>
          <w:sz w:val="16"/>
          <w:szCs w:val="16"/>
        </w:rPr>
        <w:t>250;-</w:t>
      </w:r>
      <w:proofErr w:type="gramEnd"/>
      <w:r w:rsidRPr="004D3A38">
        <w:rPr>
          <w:sz w:val="16"/>
          <w:szCs w:val="16"/>
        </w:rPr>
        <w:t>42:22:31,520</w:t>
      </w:r>
    </w:p>
    <w:p w14:paraId="792293E3" w14:textId="77777777" w:rsidR="005F1A73" w:rsidRPr="004D3A38" w:rsidRDefault="005F1A73" w:rsidP="005F1A73">
      <w:pPr>
        <w:pStyle w:val="Edital-TabelaNotas"/>
        <w:spacing w:afterLines="80" w:after="192" w:line="312" w:lineRule="auto"/>
        <w:rPr>
          <w:sz w:val="16"/>
          <w:szCs w:val="16"/>
        </w:rPr>
      </w:pPr>
      <w:r w:rsidRPr="004D3A38">
        <w:rPr>
          <w:sz w:val="16"/>
          <w:szCs w:val="16"/>
        </w:rPr>
        <w:t>-25:17:20,</w:t>
      </w:r>
      <w:proofErr w:type="gramStart"/>
      <w:r w:rsidRPr="004D3A38">
        <w:rPr>
          <w:sz w:val="16"/>
          <w:szCs w:val="16"/>
        </w:rPr>
        <w:t>625;-</w:t>
      </w:r>
      <w:proofErr w:type="gramEnd"/>
      <w:r w:rsidRPr="004D3A38">
        <w:rPr>
          <w:sz w:val="16"/>
          <w:szCs w:val="16"/>
        </w:rPr>
        <w:t>42:22:31,520</w:t>
      </w:r>
    </w:p>
    <w:p w14:paraId="3E906B38"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42:22:31,520</w:t>
      </w:r>
    </w:p>
    <w:p w14:paraId="456E11A5"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42:22:40,895</w:t>
      </w:r>
    </w:p>
    <w:p w14:paraId="2AA7B9AA"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42:22:50,270</w:t>
      </w:r>
    </w:p>
    <w:p w14:paraId="7F8A769C"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-25:17:31,</w:t>
      </w:r>
      <w:proofErr w:type="gramStart"/>
      <w:r w:rsidRPr="004D3A38">
        <w:rPr>
          <w:sz w:val="16"/>
          <w:szCs w:val="16"/>
        </w:rPr>
        <w:t>835;-</w:t>
      </w:r>
      <w:proofErr w:type="gramEnd"/>
      <w:r w:rsidRPr="004D3A38">
        <w:rPr>
          <w:sz w:val="16"/>
          <w:szCs w:val="16"/>
        </w:rPr>
        <w:t>42:22:59,645</w:t>
      </w:r>
    </w:p>
    <w:p w14:paraId="7DF5464A"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42:23:09,020</w:t>
      </w:r>
    </w:p>
    <w:p w14:paraId="45967C65"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42:23:18,396</w:t>
      </w:r>
    </w:p>
    <w:p w14:paraId="392EFDBE"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42:23:27,771</w:t>
      </w:r>
    </w:p>
    <w:p w14:paraId="5AC92DB3"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42:23:37,146</w:t>
      </w:r>
    </w:p>
    <w:p w14:paraId="72EB1766"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42:23:46,521</w:t>
      </w:r>
    </w:p>
    <w:p w14:paraId="3FED890F"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42:23:55,896</w:t>
      </w:r>
    </w:p>
    <w:p w14:paraId="16AFD899"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42:24:05,271</w:t>
      </w:r>
    </w:p>
    <w:p w14:paraId="73151861"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42:24:14,646</w:t>
      </w:r>
    </w:p>
    <w:p w14:paraId="0B55474A"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42:24:24,021</w:t>
      </w:r>
    </w:p>
    <w:p w14:paraId="619C93B5"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42:24:33,396</w:t>
      </w:r>
    </w:p>
    <w:p w14:paraId="4EDB7EF0"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42:24:42,771</w:t>
      </w:r>
    </w:p>
    <w:p w14:paraId="55A1A483"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42:24:52,146</w:t>
      </w:r>
    </w:p>
    <w:p w14:paraId="353121F0"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42:25:01,522</w:t>
      </w:r>
    </w:p>
    <w:p w14:paraId="38EFC0B1"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42:25:10,897</w:t>
      </w:r>
    </w:p>
    <w:p w14:paraId="60C00B3C"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42:25:20,272</w:t>
      </w:r>
    </w:p>
    <w:p w14:paraId="427BDAD5"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42:25:29,647</w:t>
      </w:r>
    </w:p>
    <w:p w14:paraId="2486F5A5"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42:25:39,022</w:t>
      </w:r>
    </w:p>
    <w:p w14:paraId="688A93BB"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42:25:48,397</w:t>
      </w:r>
    </w:p>
    <w:p w14:paraId="27525024"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42:25:57,772</w:t>
      </w:r>
    </w:p>
    <w:p w14:paraId="1BD93B70"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42:26:07,147</w:t>
      </w:r>
    </w:p>
    <w:p w14:paraId="77CA00AA" w14:textId="77777777" w:rsidR="005F1A73" w:rsidRPr="004D3A38" w:rsidRDefault="005F1A73" w:rsidP="005F1A73">
      <w:pPr>
        <w:pStyle w:val="Edital-TabelaNotas"/>
        <w:spacing w:afterLines="80" w:after="192" w:line="312" w:lineRule="auto"/>
        <w:rPr>
          <w:sz w:val="16"/>
          <w:szCs w:val="16"/>
        </w:rPr>
      </w:pPr>
      <w:r w:rsidRPr="004D3A38">
        <w:rPr>
          <w:sz w:val="16"/>
          <w:szCs w:val="16"/>
        </w:rPr>
        <w:t>-25:17:31,</w:t>
      </w:r>
      <w:proofErr w:type="gramStart"/>
      <w:r w:rsidRPr="004D3A38">
        <w:rPr>
          <w:sz w:val="16"/>
          <w:szCs w:val="16"/>
        </w:rPr>
        <w:t>835;-</w:t>
      </w:r>
      <w:proofErr w:type="gramEnd"/>
      <w:r w:rsidRPr="004D3A38">
        <w:rPr>
          <w:sz w:val="16"/>
          <w:szCs w:val="16"/>
        </w:rPr>
        <w:t>42:26:16,522</w:t>
      </w:r>
    </w:p>
    <w:p w14:paraId="1B8876D1" w14:textId="77777777" w:rsidR="005F1A73" w:rsidRPr="004D3A38" w:rsidRDefault="005F1A73" w:rsidP="005F1A73">
      <w:pPr>
        <w:pStyle w:val="Edital-TabelaNotas"/>
        <w:spacing w:afterLines="80" w:after="192" w:line="312" w:lineRule="auto"/>
        <w:rPr>
          <w:sz w:val="16"/>
          <w:szCs w:val="16"/>
        </w:rPr>
      </w:pPr>
      <w:r w:rsidRPr="004D3A38">
        <w:rPr>
          <w:sz w:val="16"/>
          <w:szCs w:val="16"/>
        </w:rPr>
        <w:t>-25:17:22,</w:t>
      </w:r>
      <w:proofErr w:type="gramStart"/>
      <w:r w:rsidRPr="004D3A38">
        <w:rPr>
          <w:sz w:val="16"/>
          <w:szCs w:val="16"/>
        </w:rPr>
        <w:t>460;-</w:t>
      </w:r>
      <w:proofErr w:type="gramEnd"/>
      <w:r w:rsidRPr="004D3A38">
        <w:rPr>
          <w:sz w:val="16"/>
          <w:szCs w:val="16"/>
        </w:rPr>
        <w:t>42:26:16,522</w:t>
      </w:r>
    </w:p>
    <w:p w14:paraId="5D42E98B" w14:textId="77777777" w:rsidR="005F1A73" w:rsidRPr="004D3A38" w:rsidRDefault="005F1A73" w:rsidP="005F1A73">
      <w:pPr>
        <w:pStyle w:val="Edital-TabelaNotas"/>
        <w:spacing w:afterLines="80" w:after="192" w:line="312" w:lineRule="auto"/>
        <w:rPr>
          <w:sz w:val="16"/>
          <w:szCs w:val="16"/>
        </w:rPr>
      </w:pPr>
      <w:r w:rsidRPr="004D3A38">
        <w:rPr>
          <w:sz w:val="16"/>
          <w:szCs w:val="16"/>
        </w:rPr>
        <w:t>-25:17:13,</w:t>
      </w:r>
      <w:proofErr w:type="gramStart"/>
      <w:r w:rsidRPr="004D3A38">
        <w:rPr>
          <w:sz w:val="16"/>
          <w:szCs w:val="16"/>
        </w:rPr>
        <w:t>084;-</w:t>
      </w:r>
      <w:proofErr w:type="gramEnd"/>
      <w:r w:rsidRPr="004D3A38">
        <w:rPr>
          <w:sz w:val="16"/>
          <w:szCs w:val="16"/>
        </w:rPr>
        <w:t>42:26:16,522</w:t>
      </w:r>
    </w:p>
    <w:p w14:paraId="6B066D7C" w14:textId="77777777" w:rsidR="005F1A73" w:rsidRPr="004D3A38" w:rsidRDefault="005F1A73" w:rsidP="005F1A73">
      <w:pPr>
        <w:pStyle w:val="Edital-TabelaNotas"/>
        <w:spacing w:afterLines="80" w:after="192" w:line="312" w:lineRule="auto"/>
        <w:rPr>
          <w:sz w:val="16"/>
          <w:szCs w:val="16"/>
        </w:rPr>
      </w:pPr>
      <w:r w:rsidRPr="004D3A38">
        <w:rPr>
          <w:sz w:val="16"/>
          <w:szCs w:val="16"/>
        </w:rPr>
        <w:t>-25:17:03,</w:t>
      </w:r>
      <w:proofErr w:type="gramStart"/>
      <w:r w:rsidRPr="004D3A38">
        <w:rPr>
          <w:sz w:val="16"/>
          <w:szCs w:val="16"/>
        </w:rPr>
        <w:t>709;-</w:t>
      </w:r>
      <w:proofErr w:type="gramEnd"/>
      <w:r w:rsidRPr="004D3A38">
        <w:rPr>
          <w:sz w:val="16"/>
          <w:szCs w:val="16"/>
        </w:rPr>
        <w:t>42:26:16,522</w:t>
      </w:r>
    </w:p>
    <w:p w14:paraId="70A30EC7" w14:textId="77777777" w:rsidR="005F1A73" w:rsidRPr="004D3A38" w:rsidRDefault="005F1A73" w:rsidP="005F1A73">
      <w:pPr>
        <w:pStyle w:val="Edital-TabelaNotas"/>
        <w:spacing w:afterLines="80" w:after="192" w:line="312" w:lineRule="auto"/>
        <w:rPr>
          <w:sz w:val="16"/>
          <w:szCs w:val="16"/>
        </w:rPr>
      </w:pPr>
      <w:r w:rsidRPr="004D3A38">
        <w:rPr>
          <w:sz w:val="16"/>
          <w:szCs w:val="16"/>
        </w:rPr>
        <w:t>-25:16:52,</w:t>
      </w:r>
      <w:proofErr w:type="gramStart"/>
      <w:r w:rsidRPr="004D3A38">
        <w:rPr>
          <w:sz w:val="16"/>
          <w:szCs w:val="16"/>
        </w:rPr>
        <w:t>500;-</w:t>
      </w:r>
      <w:proofErr w:type="gramEnd"/>
      <w:r w:rsidRPr="004D3A38">
        <w:rPr>
          <w:sz w:val="16"/>
          <w:szCs w:val="16"/>
        </w:rPr>
        <w:t>42:26:16,522</w:t>
      </w:r>
    </w:p>
    <w:p w14:paraId="3A7AD550" w14:textId="77777777" w:rsidR="005F1A73" w:rsidRPr="004D3A38" w:rsidRDefault="005F1A73" w:rsidP="005F1A73">
      <w:pPr>
        <w:pStyle w:val="Edital-TabelaNotas"/>
        <w:spacing w:afterLines="80" w:after="192" w:line="312" w:lineRule="auto"/>
        <w:rPr>
          <w:sz w:val="16"/>
          <w:szCs w:val="16"/>
        </w:rPr>
      </w:pPr>
      <w:r w:rsidRPr="004D3A38">
        <w:rPr>
          <w:sz w:val="16"/>
          <w:szCs w:val="16"/>
        </w:rPr>
        <w:t>-25:16:52,</w:t>
      </w:r>
      <w:proofErr w:type="gramStart"/>
      <w:r w:rsidRPr="004D3A38">
        <w:rPr>
          <w:sz w:val="16"/>
          <w:szCs w:val="16"/>
        </w:rPr>
        <w:t>500;-</w:t>
      </w:r>
      <w:proofErr w:type="gramEnd"/>
      <w:r w:rsidRPr="004D3A38">
        <w:rPr>
          <w:sz w:val="16"/>
          <w:szCs w:val="16"/>
        </w:rPr>
        <w:t>42:30:20,274</w:t>
      </w:r>
    </w:p>
    <w:p w14:paraId="155642FE" w14:textId="77777777" w:rsidR="005F1A73" w:rsidRPr="004D3A38" w:rsidRDefault="005F1A73" w:rsidP="005F1A73">
      <w:pPr>
        <w:pStyle w:val="Edital-TabelaNotas"/>
        <w:spacing w:afterLines="80" w:after="192" w:line="312" w:lineRule="auto"/>
        <w:rPr>
          <w:sz w:val="16"/>
          <w:szCs w:val="16"/>
        </w:rPr>
      </w:pPr>
      <w:r w:rsidRPr="004D3A38">
        <w:rPr>
          <w:sz w:val="16"/>
          <w:szCs w:val="16"/>
        </w:rPr>
        <w:t>-25:16:43,</w:t>
      </w:r>
      <w:proofErr w:type="gramStart"/>
      <w:r w:rsidRPr="004D3A38">
        <w:rPr>
          <w:sz w:val="16"/>
          <w:szCs w:val="16"/>
        </w:rPr>
        <w:t>125;-</w:t>
      </w:r>
      <w:proofErr w:type="gramEnd"/>
      <w:r w:rsidRPr="004D3A38">
        <w:rPr>
          <w:sz w:val="16"/>
          <w:szCs w:val="16"/>
        </w:rPr>
        <w:t>42:30:20,274</w:t>
      </w:r>
    </w:p>
    <w:p w14:paraId="2954D774" w14:textId="77777777" w:rsidR="005F1A73" w:rsidRPr="004D3A38" w:rsidRDefault="005F1A73" w:rsidP="005F1A73">
      <w:pPr>
        <w:pStyle w:val="Edital-TabelaNotas"/>
        <w:spacing w:afterLines="80" w:after="192" w:line="312" w:lineRule="auto"/>
        <w:rPr>
          <w:sz w:val="16"/>
          <w:szCs w:val="16"/>
        </w:rPr>
      </w:pPr>
      <w:r w:rsidRPr="004D3A38">
        <w:rPr>
          <w:sz w:val="16"/>
          <w:szCs w:val="16"/>
        </w:rPr>
        <w:t>-25:16:33,</w:t>
      </w:r>
      <w:proofErr w:type="gramStart"/>
      <w:r w:rsidRPr="004D3A38">
        <w:rPr>
          <w:sz w:val="16"/>
          <w:szCs w:val="16"/>
        </w:rPr>
        <w:t>750;-</w:t>
      </w:r>
      <w:proofErr w:type="gramEnd"/>
      <w:r w:rsidRPr="004D3A38">
        <w:rPr>
          <w:sz w:val="16"/>
          <w:szCs w:val="16"/>
        </w:rPr>
        <w:t>42:30:20,274</w:t>
      </w:r>
    </w:p>
    <w:p w14:paraId="36DA3410" w14:textId="77777777" w:rsidR="005F1A73" w:rsidRPr="004D3A38" w:rsidRDefault="005F1A73" w:rsidP="005F1A73">
      <w:pPr>
        <w:pStyle w:val="Edital-TabelaNotas"/>
        <w:spacing w:afterLines="80" w:after="192" w:line="312" w:lineRule="auto"/>
        <w:rPr>
          <w:sz w:val="16"/>
          <w:szCs w:val="16"/>
        </w:rPr>
      </w:pPr>
      <w:r w:rsidRPr="004D3A38">
        <w:rPr>
          <w:sz w:val="16"/>
          <w:szCs w:val="16"/>
        </w:rPr>
        <w:t>-25:16:24,</w:t>
      </w:r>
      <w:proofErr w:type="gramStart"/>
      <w:r w:rsidRPr="004D3A38">
        <w:rPr>
          <w:sz w:val="16"/>
          <w:szCs w:val="16"/>
        </w:rPr>
        <w:t>375;-</w:t>
      </w:r>
      <w:proofErr w:type="gramEnd"/>
      <w:r w:rsidRPr="004D3A38">
        <w:rPr>
          <w:sz w:val="16"/>
          <w:szCs w:val="16"/>
        </w:rPr>
        <w:t>42:30:20,274</w:t>
      </w:r>
    </w:p>
    <w:p w14:paraId="6C0C291E" w14:textId="77777777" w:rsidR="005F1A73" w:rsidRPr="004D3A38" w:rsidRDefault="005F1A73" w:rsidP="005F1A73">
      <w:pPr>
        <w:pStyle w:val="Edital-TabelaNotas"/>
        <w:spacing w:afterLines="80" w:after="192" w:line="312" w:lineRule="auto"/>
        <w:rPr>
          <w:sz w:val="16"/>
          <w:szCs w:val="16"/>
        </w:rPr>
      </w:pPr>
      <w:r w:rsidRPr="004D3A38">
        <w:rPr>
          <w:sz w:val="16"/>
          <w:szCs w:val="16"/>
        </w:rPr>
        <w:t>-25:16:15,</w:t>
      </w:r>
      <w:proofErr w:type="gramStart"/>
      <w:r w:rsidRPr="004D3A38">
        <w:rPr>
          <w:sz w:val="16"/>
          <w:szCs w:val="16"/>
        </w:rPr>
        <w:t>000;-</w:t>
      </w:r>
      <w:proofErr w:type="gramEnd"/>
      <w:r w:rsidRPr="004D3A38">
        <w:rPr>
          <w:sz w:val="16"/>
          <w:szCs w:val="16"/>
        </w:rPr>
        <w:t>42:30:20,274</w:t>
      </w:r>
    </w:p>
    <w:p w14:paraId="299265E7" w14:textId="77777777" w:rsidR="005F1A73" w:rsidRPr="004D3A38" w:rsidRDefault="005F1A73" w:rsidP="005F1A73">
      <w:pPr>
        <w:pStyle w:val="Edital-TabelaNotas"/>
        <w:spacing w:afterLines="80" w:after="192" w:line="312" w:lineRule="auto"/>
        <w:rPr>
          <w:sz w:val="16"/>
          <w:szCs w:val="16"/>
        </w:rPr>
      </w:pPr>
      <w:r w:rsidRPr="004D3A38">
        <w:rPr>
          <w:sz w:val="16"/>
          <w:szCs w:val="16"/>
        </w:rPr>
        <w:t>-25:16:05,</w:t>
      </w:r>
      <w:proofErr w:type="gramStart"/>
      <w:r w:rsidRPr="004D3A38">
        <w:rPr>
          <w:sz w:val="16"/>
          <w:szCs w:val="16"/>
        </w:rPr>
        <w:t>625;-</w:t>
      </w:r>
      <w:proofErr w:type="gramEnd"/>
      <w:r w:rsidRPr="004D3A38">
        <w:rPr>
          <w:sz w:val="16"/>
          <w:szCs w:val="16"/>
        </w:rPr>
        <w:t>42:30:20,274</w:t>
      </w:r>
    </w:p>
    <w:p w14:paraId="705C0816" w14:textId="77777777" w:rsidR="005F1A73" w:rsidRPr="004D3A38" w:rsidRDefault="005F1A73" w:rsidP="005F1A73">
      <w:pPr>
        <w:pStyle w:val="Edital-TabelaNotas"/>
        <w:spacing w:afterLines="80" w:after="192" w:line="312" w:lineRule="auto"/>
        <w:rPr>
          <w:sz w:val="16"/>
          <w:szCs w:val="16"/>
        </w:rPr>
      </w:pPr>
      <w:r w:rsidRPr="004D3A38">
        <w:rPr>
          <w:sz w:val="16"/>
          <w:szCs w:val="16"/>
        </w:rPr>
        <w:t>-25:15:58,</w:t>
      </w:r>
      <w:proofErr w:type="gramStart"/>
      <w:r w:rsidRPr="004D3A38">
        <w:rPr>
          <w:sz w:val="16"/>
          <w:szCs w:val="16"/>
        </w:rPr>
        <w:t>083;-</w:t>
      </w:r>
      <w:proofErr w:type="gramEnd"/>
      <w:r w:rsidRPr="004D3A38">
        <w:rPr>
          <w:sz w:val="16"/>
          <w:szCs w:val="16"/>
        </w:rPr>
        <w:t>42:30:20,274</w:t>
      </w:r>
    </w:p>
    <w:p w14:paraId="15AF248A" w14:textId="77777777" w:rsidR="005F1A73" w:rsidRPr="004D3A38" w:rsidRDefault="005F1A73" w:rsidP="005F1A73">
      <w:pPr>
        <w:pStyle w:val="Edital-TabelaNotas"/>
        <w:spacing w:afterLines="80" w:after="192" w:line="312" w:lineRule="auto"/>
        <w:rPr>
          <w:sz w:val="16"/>
          <w:szCs w:val="16"/>
        </w:rPr>
      </w:pPr>
      <w:r w:rsidRPr="004D3A38">
        <w:rPr>
          <w:sz w:val="16"/>
          <w:szCs w:val="16"/>
        </w:rPr>
        <w:t>-25:15:58,</w:t>
      </w:r>
      <w:proofErr w:type="gramStart"/>
      <w:r w:rsidRPr="004D3A38">
        <w:rPr>
          <w:sz w:val="16"/>
          <w:szCs w:val="16"/>
        </w:rPr>
        <w:t>083;-</w:t>
      </w:r>
      <w:proofErr w:type="gramEnd"/>
      <w:r w:rsidRPr="004D3A38">
        <w:rPr>
          <w:sz w:val="16"/>
          <w:szCs w:val="16"/>
        </w:rPr>
        <w:t>42:30:10,899</w:t>
      </w:r>
    </w:p>
    <w:p w14:paraId="7B196F03" w14:textId="77777777" w:rsidR="005F1A73" w:rsidRPr="004D3A38" w:rsidRDefault="005F1A73" w:rsidP="005F1A73">
      <w:pPr>
        <w:pStyle w:val="Edital-TabelaNotas"/>
        <w:spacing w:afterLines="80" w:after="192" w:line="312" w:lineRule="auto"/>
        <w:rPr>
          <w:sz w:val="16"/>
          <w:szCs w:val="16"/>
        </w:rPr>
      </w:pPr>
      <w:r w:rsidRPr="004D3A38">
        <w:rPr>
          <w:sz w:val="16"/>
          <w:szCs w:val="16"/>
        </w:rPr>
        <w:t>-25:15:58,</w:t>
      </w:r>
      <w:proofErr w:type="gramStart"/>
      <w:r w:rsidRPr="004D3A38">
        <w:rPr>
          <w:sz w:val="16"/>
          <w:szCs w:val="16"/>
        </w:rPr>
        <w:t>083;-</w:t>
      </w:r>
      <w:proofErr w:type="gramEnd"/>
      <w:r w:rsidRPr="004D3A38">
        <w:rPr>
          <w:sz w:val="16"/>
          <w:szCs w:val="16"/>
        </w:rPr>
        <w:t>42:30:01,524</w:t>
      </w:r>
    </w:p>
    <w:p w14:paraId="19C4BEBA" w14:textId="77777777" w:rsidR="005F1A73" w:rsidRPr="004D3A38" w:rsidRDefault="005F1A73" w:rsidP="005F1A73">
      <w:pPr>
        <w:pStyle w:val="Edital-TabelaNotas"/>
        <w:spacing w:afterLines="80" w:after="192" w:line="312" w:lineRule="auto"/>
        <w:rPr>
          <w:sz w:val="16"/>
          <w:szCs w:val="16"/>
        </w:rPr>
      </w:pPr>
      <w:r w:rsidRPr="004D3A38">
        <w:rPr>
          <w:sz w:val="16"/>
          <w:szCs w:val="16"/>
        </w:rPr>
        <w:t>-25:15:48,</w:t>
      </w:r>
      <w:proofErr w:type="gramStart"/>
      <w:r w:rsidRPr="004D3A38">
        <w:rPr>
          <w:sz w:val="16"/>
          <w:szCs w:val="16"/>
        </w:rPr>
        <w:t>708;-</w:t>
      </w:r>
      <w:proofErr w:type="gramEnd"/>
      <w:r w:rsidRPr="004D3A38">
        <w:rPr>
          <w:sz w:val="16"/>
          <w:szCs w:val="16"/>
        </w:rPr>
        <w:t>42:30:01,524</w:t>
      </w:r>
    </w:p>
    <w:p w14:paraId="2BD5AA22" w14:textId="77777777" w:rsidR="005F1A73" w:rsidRPr="004D3A38" w:rsidRDefault="005F1A73" w:rsidP="005F1A73">
      <w:pPr>
        <w:pStyle w:val="Edital-TabelaNotas"/>
        <w:spacing w:afterLines="80" w:after="192" w:line="312" w:lineRule="auto"/>
        <w:rPr>
          <w:sz w:val="16"/>
          <w:szCs w:val="16"/>
        </w:rPr>
      </w:pPr>
      <w:r w:rsidRPr="004D3A38">
        <w:rPr>
          <w:sz w:val="16"/>
          <w:szCs w:val="16"/>
        </w:rPr>
        <w:t>-25:15:37,</w:t>
      </w:r>
      <w:proofErr w:type="gramStart"/>
      <w:r w:rsidRPr="004D3A38">
        <w:rPr>
          <w:sz w:val="16"/>
          <w:szCs w:val="16"/>
        </w:rPr>
        <w:t>500;-</w:t>
      </w:r>
      <w:proofErr w:type="gramEnd"/>
      <w:r w:rsidRPr="004D3A38">
        <w:rPr>
          <w:sz w:val="16"/>
          <w:szCs w:val="16"/>
        </w:rPr>
        <w:t>42:30:01,524</w:t>
      </w:r>
    </w:p>
    <w:p w14:paraId="3EEC958C" w14:textId="77777777" w:rsidR="005F1A73" w:rsidRPr="004D3A38" w:rsidRDefault="005F1A73" w:rsidP="005F1A73">
      <w:pPr>
        <w:pStyle w:val="Edital-TabelaNotas"/>
        <w:spacing w:afterLines="80" w:after="192" w:line="312" w:lineRule="auto"/>
        <w:rPr>
          <w:sz w:val="16"/>
          <w:szCs w:val="16"/>
        </w:rPr>
      </w:pPr>
      <w:r w:rsidRPr="004D3A38">
        <w:rPr>
          <w:sz w:val="16"/>
          <w:szCs w:val="16"/>
        </w:rPr>
        <w:t>-25:15:37,</w:t>
      </w:r>
      <w:proofErr w:type="gramStart"/>
      <w:r w:rsidRPr="004D3A38">
        <w:rPr>
          <w:sz w:val="16"/>
          <w:szCs w:val="16"/>
        </w:rPr>
        <w:t>500;-</w:t>
      </w:r>
      <w:proofErr w:type="gramEnd"/>
      <w:r w:rsidRPr="004D3A38">
        <w:rPr>
          <w:sz w:val="16"/>
          <w:szCs w:val="16"/>
        </w:rPr>
        <w:t>42:28:45,000</w:t>
      </w:r>
    </w:p>
    <w:p w14:paraId="1531E25F" w14:textId="77777777" w:rsidR="005F1A73" w:rsidRPr="004D3A38" w:rsidRDefault="005F1A73" w:rsidP="005F1A73">
      <w:pPr>
        <w:pStyle w:val="Edital-TabelaNotas"/>
        <w:spacing w:afterLines="80" w:after="192" w:line="312" w:lineRule="auto"/>
        <w:rPr>
          <w:sz w:val="16"/>
          <w:szCs w:val="16"/>
        </w:rPr>
      </w:pPr>
      <w:r w:rsidRPr="004D3A38">
        <w:rPr>
          <w:sz w:val="16"/>
          <w:szCs w:val="16"/>
        </w:rPr>
        <w:t>-25:14:03,</w:t>
      </w:r>
      <w:proofErr w:type="gramStart"/>
      <w:r w:rsidRPr="004D3A38">
        <w:rPr>
          <w:sz w:val="16"/>
          <w:szCs w:val="16"/>
        </w:rPr>
        <w:t>750;-</w:t>
      </w:r>
      <w:proofErr w:type="gramEnd"/>
      <w:r w:rsidRPr="004D3A38">
        <w:rPr>
          <w:sz w:val="16"/>
          <w:szCs w:val="16"/>
        </w:rPr>
        <w:t>42:28:45,000</w:t>
      </w:r>
    </w:p>
    <w:p w14:paraId="35C60711" w14:textId="77777777" w:rsidR="005F1A73" w:rsidRPr="004D3A38" w:rsidRDefault="005F1A73" w:rsidP="005F1A73">
      <w:pPr>
        <w:pStyle w:val="Edital-TabelaNotas"/>
        <w:spacing w:afterLines="80" w:after="192" w:line="312" w:lineRule="auto"/>
        <w:rPr>
          <w:sz w:val="16"/>
          <w:szCs w:val="16"/>
        </w:rPr>
      </w:pPr>
      <w:r w:rsidRPr="004D3A38">
        <w:rPr>
          <w:sz w:val="16"/>
          <w:szCs w:val="16"/>
        </w:rPr>
        <w:t>-25:14:03,</w:t>
      </w:r>
      <w:proofErr w:type="gramStart"/>
      <w:r w:rsidRPr="004D3A38">
        <w:rPr>
          <w:sz w:val="16"/>
          <w:szCs w:val="16"/>
        </w:rPr>
        <w:t>750;-</w:t>
      </w:r>
      <w:proofErr w:type="gramEnd"/>
      <w:r w:rsidRPr="004D3A38">
        <w:rPr>
          <w:sz w:val="16"/>
          <w:szCs w:val="16"/>
        </w:rPr>
        <w:t>42:28:07,500</w:t>
      </w:r>
    </w:p>
    <w:p w14:paraId="0909E5A1" w14:textId="77777777" w:rsidR="005F1A73" w:rsidRPr="004D3A38" w:rsidRDefault="005F1A73" w:rsidP="005F1A73">
      <w:pPr>
        <w:pStyle w:val="Edital-TabelaNotas"/>
        <w:spacing w:afterLines="80" w:after="192" w:line="312" w:lineRule="auto"/>
        <w:rPr>
          <w:sz w:val="16"/>
          <w:szCs w:val="16"/>
        </w:rPr>
      </w:pPr>
      <w:r w:rsidRPr="004D3A38">
        <w:rPr>
          <w:sz w:val="16"/>
          <w:szCs w:val="16"/>
        </w:rPr>
        <w:t>-25:12:58,</w:t>
      </w:r>
      <w:proofErr w:type="gramStart"/>
      <w:r w:rsidRPr="004D3A38">
        <w:rPr>
          <w:sz w:val="16"/>
          <w:szCs w:val="16"/>
        </w:rPr>
        <w:t>125;-</w:t>
      </w:r>
      <w:proofErr w:type="gramEnd"/>
      <w:r w:rsidRPr="004D3A38">
        <w:rPr>
          <w:sz w:val="16"/>
          <w:szCs w:val="16"/>
        </w:rPr>
        <w:t>42:28:07,500</w:t>
      </w:r>
    </w:p>
    <w:p w14:paraId="5BBB0BC8" w14:textId="77777777" w:rsidR="005F1A73" w:rsidRPr="004D3A38" w:rsidRDefault="005F1A73" w:rsidP="005F1A73">
      <w:pPr>
        <w:pStyle w:val="Edital-TabelaNotas"/>
        <w:spacing w:afterLines="80" w:after="192" w:line="312" w:lineRule="auto"/>
        <w:rPr>
          <w:sz w:val="16"/>
          <w:szCs w:val="16"/>
        </w:rPr>
      </w:pPr>
      <w:r w:rsidRPr="004D3A38">
        <w:rPr>
          <w:sz w:val="16"/>
          <w:szCs w:val="16"/>
        </w:rPr>
        <w:t>-25:12:58,</w:t>
      </w:r>
      <w:proofErr w:type="gramStart"/>
      <w:r w:rsidRPr="004D3A38">
        <w:rPr>
          <w:sz w:val="16"/>
          <w:szCs w:val="16"/>
        </w:rPr>
        <w:t>125;-</w:t>
      </w:r>
      <w:proofErr w:type="gramEnd"/>
      <w:r w:rsidRPr="004D3A38">
        <w:rPr>
          <w:sz w:val="16"/>
          <w:szCs w:val="16"/>
        </w:rPr>
        <w:t>42:27:48,750</w:t>
      </w:r>
    </w:p>
    <w:p w14:paraId="31BFDDA3"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832;-</w:t>
      </w:r>
      <w:proofErr w:type="gramEnd"/>
      <w:r w:rsidRPr="004D3A38">
        <w:rPr>
          <w:sz w:val="16"/>
          <w:szCs w:val="16"/>
        </w:rPr>
        <w:t>42:27:48,750</w:t>
      </w:r>
    </w:p>
    <w:p w14:paraId="28A671DC"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832;-</w:t>
      </w:r>
      <w:proofErr w:type="gramEnd"/>
      <w:r w:rsidRPr="004D3A38">
        <w:rPr>
          <w:sz w:val="16"/>
          <w:szCs w:val="16"/>
        </w:rPr>
        <w:t>42:27:58,125</w:t>
      </w:r>
    </w:p>
    <w:p w14:paraId="146ACEE1"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832;-</w:t>
      </w:r>
      <w:proofErr w:type="gramEnd"/>
      <w:r w:rsidRPr="004D3A38">
        <w:rPr>
          <w:sz w:val="16"/>
          <w:szCs w:val="16"/>
        </w:rPr>
        <w:t>42:28:09,022</w:t>
      </w:r>
    </w:p>
    <w:p w14:paraId="608F4BED" w14:textId="77777777" w:rsidR="005F1A73" w:rsidRPr="004D3A38" w:rsidRDefault="005F1A73" w:rsidP="005F1A73">
      <w:pPr>
        <w:pStyle w:val="Edital-TabelaNotas"/>
        <w:spacing w:afterLines="80" w:after="192" w:line="312" w:lineRule="auto"/>
        <w:rPr>
          <w:sz w:val="16"/>
          <w:szCs w:val="16"/>
        </w:rPr>
      </w:pPr>
      <w:r w:rsidRPr="004D3A38">
        <w:rPr>
          <w:sz w:val="16"/>
          <w:szCs w:val="16"/>
        </w:rPr>
        <w:t>-25:09:52,</w:t>
      </w:r>
      <w:proofErr w:type="gramStart"/>
      <w:r w:rsidRPr="004D3A38">
        <w:rPr>
          <w:sz w:val="16"/>
          <w:szCs w:val="16"/>
        </w:rPr>
        <w:t>457;-</w:t>
      </w:r>
      <w:proofErr w:type="gramEnd"/>
      <w:r w:rsidRPr="004D3A38">
        <w:rPr>
          <w:sz w:val="16"/>
          <w:szCs w:val="16"/>
        </w:rPr>
        <w:t>42:28:09,022</w:t>
      </w:r>
    </w:p>
    <w:p w14:paraId="7460BA28" w14:textId="77777777" w:rsidR="005F1A73" w:rsidRPr="004D3A38" w:rsidRDefault="005F1A73" w:rsidP="005F1A73">
      <w:pPr>
        <w:pStyle w:val="Edital-TabelaNotas"/>
        <w:spacing w:afterLines="80" w:after="192" w:line="312" w:lineRule="auto"/>
        <w:rPr>
          <w:sz w:val="16"/>
          <w:szCs w:val="16"/>
        </w:rPr>
      </w:pPr>
      <w:r w:rsidRPr="004D3A38">
        <w:rPr>
          <w:sz w:val="16"/>
          <w:szCs w:val="16"/>
        </w:rPr>
        <w:t>-25:09:43,</w:t>
      </w:r>
      <w:proofErr w:type="gramStart"/>
      <w:r w:rsidRPr="004D3A38">
        <w:rPr>
          <w:sz w:val="16"/>
          <w:szCs w:val="16"/>
        </w:rPr>
        <w:t>082;-</w:t>
      </w:r>
      <w:proofErr w:type="gramEnd"/>
      <w:r w:rsidRPr="004D3A38">
        <w:rPr>
          <w:sz w:val="16"/>
          <w:szCs w:val="16"/>
        </w:rPr>
        <w:t>42:28:09,022</w:t>
      </w:r>
    </w:p>
    <w:p w14:paraId="3DD2826C" w14:textId="77777777" w:rsidR="005F1A73" w:rsidRPr="004D3A38" w:rsidRDefault="005F1A73" w:rsidP="005F1A73">
      <w:pPr>
        <w:pStyle w:val="Edital-TabelaNotas"/>
        <w:spacing w:afterLines="80" w:after="192" w:line="312" w:lineRule="auto"/>
        <w:rPr>
          <w:sz w:val="16"/>
          <w:szCs w:val="16"/>
        </w:rPr>
      </w:pPr>
      <w:r w:rsidRPr="004D3A38">
        <w:rPr>
          <w:sz w:val="16"/>
          <w:szCs w:val="16"/>
        </w:rPr>
        <w:t>-25:09:33,</w:t>
      </w:r>
      <w:proofErr w:type="gramStart"/>
      <w:r w:rsidRPr="004D3A38">
        <w:rPr>
          <w:sz w:val="16"/>
          <w:szCs w:val="16"/>
        </w:rPr>
        <w:t>707;-</w:t>
      </w:r>
      <w:proofErr w:type="gramEnd"/>
      <w:r w:rsidRPr="004D3A38">
        <w:rPr>
          <w:sz w:val="16"/>
          <w:szCs w:val="16"/>
        </w:rPr>
        <w:t>42:28:09,022</w:t>
      </w:r>
    </w:p>
    <w:p w14:paraId="4FE246AB"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332;-</w:t>
      </w:r>
      <w:proofErr w:type="gramEnd"/>
      <w:r w:rsidRPr="004D3A38">
        <w:rPr>
          <w:sz w:val="16"/>
          <w:szCs w:val="16"/>
        </w:rPr>
        <w:t>42:28:09,022</w:t>
      </w:r>
    </w:p>
    <w:p w14:paraId="36BDFB5E"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332;-</w:t>
      </w:r>
      <w:proofErr w:type="gramEnd"/>
      <w:r w:rsidRPr="004D3A38">
        <w:rPr>
          <w:sz w:val="16"/>
          <w:szCs w:val="16"/>
        </w:rPr>
        <w:t>42:27:59,646</w:t>
      </w:r>
    </w:p>
    <w:p w14:paraId="3161188B"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332;-</w:t>
      </w:r>
      <w:proofErr w:type="gramEnd"/>
      <w:r w:rsidRPr="004D3A38">
        <w:rPr>
          <w:sz w:val="16"/>
          <w:szCs w:val="16"/>
        </w:rPr>
        <w:t>42:27:50,271</w:t>
      </w:r>
    </w:p>
    <w:p w14:paraId="74F76CB3" w14:textId="77777777" w:rsidR="005F1A73" w:rsidRPr="004D3A38" w:rsidRDefault="005F1A73" w:rsidP="005F1A73">
      <w:pPr>
        <w:pStyle w:val="Edital-TabelaNotas"/>
        <w:spacing w:afterLines="80" w:after="192" w:line="312" w:lineRule="auto"/>
        <w:rPr>
          <w:sz w:val="16"/>
          <w:szCs w:val="16"/>
        </w:rPr>
      </w:pPr>
      <w:r w:rsidRPr="004D3A38">
        <w:rPr>
          <w:sz w:val="16"/>
          <w:szCs w:val="16"/>
        </w:rPr>
        <w:t>-25:09:14,</w:t>
      </w:r>
      <w:proofErr w:type="gramStart"/>
      <w:r w:rsidRPr="004D3A38">
        <w:rPr>
          <w:sz w:val="16"/>
          <w:szCs w:val="16"/>
        </w:rPr>
        <w:t>957;-</w:t>
      </w:r>
      <w:proofErr w:type="gramEnd"/>
      <w:r w:rsidRPr="004D3A38">
        <w:rPr>
          <w:sz w:val="16"/>
          <w:szCs w:val="16"/>
        </w:rPr>
        <w:t>42:27:50,271</w:t>
      </w:r>
    </w:p>
    <w:p w14:paraId="531217EC" w14:textId="77777777" w:rsidR="005F1A73" w:rsidRPr="004D3A38" w:rsidRDefault="005F1A73" w:rsidP="005F1A73">
      <w:pPr>
        <w:pStyle w:val="Edital-TabelaNotas"/>
        <w:spacing w:afterLines="80" w:after="192" w:line="312" w:lineRule="auto"/>
        <w:rPr>
          <w:sz w:val="16"/>
          <w:szCs w:val="16"/>
        </w:rPr>
      </w:pPr>
      <w:r w:rsidRPr="004D3A38">
        <w:rPr>
          <w:sz w:val="16"/>
          <w:szCs w:val="16"/>
        </w:rPr>
        <w:t>-25:09:05,</w:t>
      </w:r>
      <w:proofErr w:type="gramStart"/>
      <w:r w:rsidRPr="004D3A38">
        <w:rPr>
          <w:sz w:val="16"/>
          <w:szCs w:val="16"/>
        </w:rPr>
        <w:t>582;-</w:t>
      </w:r>
      <w:proofErr w:type="gramEnd"/>
      <w:r w:rsidRPr="004D3A38">
        <w:rPr>
          <w:sz w:val="16"/>
          <w:szCs w:val="16"/>
        </w:rPr>
        <w:t>42:27:50,271</w:t>
      </w:r>
    </w:p>
    <w:p w14:paraId="782C8D2D" w14:textId="77777777" w:rsidR="005F1A73" w:rsidRPr="004D3A38" w:rsidRDefault="005F1A73" w:rsidP="005F1A73">
      <w:pPr>
        <w:pStyle w:val="Edital-TabelaNotas"/>
        <w:spacing w:afterLines="80" w:after="192" w:line="312" w:lineRule="auto"/>
        <w:rPr>
          <w:sz w:val="16"/>
          <w:szCs w:val="16"/>
        </w:rPr>
      </w:pPr>
      <w:r w:rsidRPr="004D3A38">
        <w:rPr>
          <w:sz w:val="16"/>
          <w:szCs w:val="16"/>
        </w:rPr>
        <w:t>-25:08:56,</w:t>
      </w:r>
      <w:proofErr w:type="gramStart"/>
      <w:r w:rsidRPr="004D3A38">
        <w:rPr>
          <w:sz w:val="16"/>
          <w:szCs w:val="16"/>
        </w:rPr>
        <w:t>207;-</w:t>
      </w:r>
      <w:proofErr w:type="gramEnd"/>
      <w:r w:rsidRPr="004D3A38">
        <w:rPr>
          <w:sz w:val="16"/>
          <w:szCs w:val="16"/>
        </w:rPr>
        <w:t>42:27:50,271</w:t>
      </w:r>
    </w:p>
    <w:p w14:paraId="6030EC62" w14:textId="77777777" w:rsidR="005F1A73" w:rsidRPr="004D3A38" w:rsidRDefault="005F1A73" w:rsidP="005F1A73">
      <w:pPr>
        <w:pStyle w:val="Edital-TabelaNotas"/>
        <w:spacing w:afterLines="80" w:after="192" w:line="312" w:lineRule="auto"/>
        <w:rPr>
          <w:sz w:val="16"/>
          <w:szCs w:val="16"/>
        </w:rPr>
      </w:pPr>
      <w:r w:rsidRPr="004D3A38">
        <w:rPr>
          <w:sz w:val="16"/>
          <w:szCs w:val="16"/>
        </w:rPr>
        <w:t>-25:08:46,</w:t>
      </w:r>
      <w:proofErr w:type="gramStart"/>
      <w:r w:rsidRPr="004D3A38">
        <w:rPr>
          <w:sz w:val="16"/>
          <w:szCs w:val="16"/>
        </w:rPr>
        <w:t>832;-</w:t>
      </w:r>
      <w:proofErr w:type="gramEnd"/>
      <w:r w:rsidRPr="004D3A38">
        <w:rPr>
          <w:sz w:val="16"/>
          <w:szCs w:val="16"/>
        </w:rPr>
        <w:t>42:27:50,271</w:t>
      </w:r>
    </w:p>
    <w:p w14:paraId="4FE96150" w14:textId="77777777" w:rsidR="005F1A73" w:rsidRPr="004D3A38" w:rsidRDefault="005F1A73" w:rsidP="005F1A73">
      <w:pPr>
        <w:pStyle w:val="Edital-TabelaNotas"/>
        <w:spacing w:afterLines="80" w:after="192" w:line="312" w:lineRule="auto"/>
        <w:rPr>
          <w:sz w:val="16"/>
          <w:szCs w:val="16"/>
        </w:rPr>
      </w:pPr>
      <w:r w:rsidRPr="004D3A38">
        <w:rPr>
          <w:sz w:val="16"/>
          <w:szCs w:val="16"/>
        </w:rPr>
        <w:t>-25:08:37,</w:t>
      </w:r>
      <w:proofErr w:type="gramStart"/>
      <w:r w:rsidRPr="004D3A38">
        <w:rPr>
          <w:sz w:val="16"/>
          <w:szCs w:val="16"/>
        </w:rPr>
        <w:t>457;-</w:t>
      </w:r>
      <w:proofErr w:type="gramEnd"/>
      <w:r w:rsidRPr="004D3A38">
        <w:rPr>
          <w:sz w:val="16"/>
          <w:szCs w:val="16"/>
        </w:rPr>
        <w:t>42:27:50,271</w:t>
      </w:r>
    </w:p>
    <w:p w14:paraId="4747219D" w14:textId="77777777" w:rsidR="005F1A73" w:rsidRPr="004D3A38" w:rsidRDefault="005F1A73" w:rsidP="005F1A73">
      <w:pPr>
        <w:pStyle w:val="Edital-TabelaNotas"/>
        <w:spacing w:afterLines="80" w:after="192" w:line="312" w:lineRule="auto"/>
        <w:rPr>
          <w:sz w:val="16"/>
          <w:szCs w:val="16"/>
        </w:rPr>
      </w:pPr>
      <w:r w:rsidRPr="004D3A38">
        <w:rPr>
          <w:sz w:val="16"/>
          <w:szCs w:val="16"/>
        </w:rPr>
        <w:t>-25:08:28,</w:t>
      </w:r>
      <w:proofErr w:type="gramStart"/>
      <w:r w:rsidRPr="004D3A38">
        <w:rPr>
          <w:sz w:val="16"/>
          <w:szCs w:val="16"/>
        </w:rPr>
        <w:t>082;-</w:t>
      </w:r>
      <w:proofErr w:type="gramEnd"/>
      <w:r w:rsidRPr="004D3A38">
        <w:rPr>
          <w:sz w:val="16"/>
          <w:szCs w:val="16"/>
        </w:rPr>
        <w:t>42:27:50,271</w:t>
      </w:r>
    </w:p>
    <w:p w14:paraId="0EE15EED" w14:textId="77777777" w:rsidR="005F1A73" w:rsidRPr="004D3A38" w:rsidRDefault="005F1A73" w:rsidP="005F1A73">
      <w:pPr>
        <w:pStyle w:val="Edital-TabelaNotas"/>
        <w:spacing w:afterLines="80" w:after="192" w:line="312" w:lineRule="auto"/>
        <w:rPr>
          <w:sz w:val="16"/>
          <w:szCs w:val="16"/>
        </w:rPr>
      </w:pPr>
      <w:r w:rsidRPr="004D3A38">
        <w:rPr>
          <w:sz w:val="16"/>
          <w:szCs w:val="16"/>
        </w:rPr>
        <w:t>-25:08:18,</w:t>
      </w:r>
      <w:proofErr w:type="gramStart"/>
      <w:r w:rsidRPr="004D3A38">
        <w:rPr>
          <w:sz w:val="16"/>
          <w:szCs w:val="16"/>
        </w:rPr>
        <w:t>707;-</w:t>
      </w:r>
      <w:proofErr w:type="gramEnd"/>
      <w:r w:rsidRPr="004D3A38">
        <w:rPr>
          <w:sz w:val="16"/>
          <w:szCs w:val="16"/>
        </w:rPr>
        <w:t>42:27:50,271</w:t>
      </w:r>
    </w:p>
    <w:p w14:paraId="77036A3C"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332;-</w:t>
      </w:r>
      <w:proofErr w:type="gramEnd"/>
      <w:r w:rsidRPr="004D3A38">
        <w:rPr>
          <w:sz w:val="16"/>
          <w:szCs w:val="16"/>
        </w:rPr>
        <w:t>42:27:50,271</w:t>
      </w:r>
    </w:p>
    <w:p w14:paraId="590F6C38"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332;-</w:t>
      </w:r>
      <w:proofErr w:type="gramEnd"/>
      <w:r w:rsidRPr="004D3A38">
        <w:rPr>
          <w:sz w:val="16"/>
          <w:szCs w:val="16"/>
        </w:rPr>
        <w:t>42:27:59,646</w:t>
      </w:r>
    </w:p>
    <w:p w14:paraId="3FB773E4"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332;-</w:t>
      </w:r>
      <w:proofErr w:type="gramEnd"/>
      <w:r w:rsidRPr="004D3A38">
        <w:rPr>
          <w:sz w:val="16"/>
          <w:szCs w:val="16"/>
        </w:rPr>
        <w:t>42:28:09,021</w:t>
      </w:r>
    </w:p>
    <w:p w14:paraId="7BE5B99B"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332;-</w:t>
      </w:r>
      <w:proofErr w:type="gramEnd"/>
      <w:r w:rsidRPr="004D3A38">
        <w:rPr>
          <w:sz w:val="16"/>
          <w:szCs w:val="16"/>
        </w:rPr>
        <w:t>42:28:18,396</w:t>
      </w:r>
    </w:p>
    <w:p w14:paraId="370E6FF6"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332;-</w:t>
      </w:r>
      <w:proofErr w:type="gramEnd"/>
      <w:r w:rsidRPr="004D3A38">
        <w:rPr>
          <w:sz w:val="16"/>
          <w:szCs w:val="16"/>
        </w:rPr>
        <w:t>42:28:27,771</w:t>
      </w:r>
    </w:p>
    <w:p w14:paraId="3FEA0590"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331;-</w:t>
      </w:r>
      <w:proofErr w:type="gramEnd"/>
      <w:r w:rsidRPr="004D3A38">
        <w:rPr>
          <w:sz w:val="16"/>
          <w:szCs w:val="16"/>
        </w:rPr>
        <w:t>42:28:37,147</w:t>
      </w:r>
    </w:p>
    <w:p w14:paraId="0FE42CF2"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331;-</w:t>
      </w:r>
      <w:proofErr w:type="gramEnd"/>
      <w:r w:rsidRPr="004D3A38">
        <w:rPr>
          <w:sz w:val="16"/>
          <w:szCs w:val="16"/>
        </w:rPr>
        <w:t>42:28:46,522</w:t>
      </w:r>
    </w:p>
    <w:p w14:paraId="3F9D0C44"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331;-</w:t>
      </w:r>
      <w:proofErr w:type="gramEnd"/>
      <w:r w:rsidRPr="004D3A38">
        <w:rPr>
          <w:sz w:val="16"/>
          <w:szCs w:val="16"/>
        </w:rPr>
        <w:t>42:28:55,897</w:t>
      </w:r>
    </w:p>
    <w:p w14:paraId="06EC6A11"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331;-</w:t>
      </w:r>
      <w:proofErr w:type="gramEnd"/>
      <w:r w:rsidRPr="004D3A38">
        <w:rPr>
          <w:sz w:val="16"/>
          <w:szCs w:val="16"/>
        </w:rPr>
        <w:t>42:29:05,272</w:t>
      </w:r>
    </w:p>
    <w:p w14:paraId="36ADCE17"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331;-</w:t>
      </w:r>
      <w:proofErr w:type="gramEnd"/>
      <w:r w:rsidRPr="004D3A38">
        <w:rPr>
          <w:sz w:val="16"/>
          <w:szCs w:val="16"/>
        </w:rPr>
        <w:t>42:29:14,647</w:t>
      </w:r>
    </w:p>
    <w:p w14:paraId="44C81FDF"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331;-</w:t>
      </w:r>
      <w:proofErr w:type="gramEnd"/>
      <w:r w:rsidRPr="004D3A38">
        <w:rPr>
          <w:sz w:val="16"/>
          <w:szCs w:val="16"/>
        </w:rPr>
        <w:t>42:29:24,022</w:t>
      </w:r>
    </w:p>
    <w:p w14:paraId="4C7B8DD8"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331;-</w:t>
      </w:r>
      <w:proofErr w:type="gramEnd"/>
      <w:r w:rsidRPr="004D3A38">
        <w:rPr>
          <w:sz w:val="16"/>
          <w:szCs w:val="16"/>
        </w:rPr>
        <w:t>42:29:33,397</w:t>
      </w:r>
    </w:p>
    <w:p w14:paraId="3AFD7D86" w14:textId="77777777" w:rsidR="005F1A73" w:rsidRPr="004D3A38" w:rsidRDefault="005F1A73" w:rsidP="005F1A73">
      <w:pPr>
        <w:pStyle w:val="Edital-TabelaNotas"/>
        <w:spacing w:afterLines="80" w:after="192" w:line="312" w:lineRule="auto"/>
        <w:rPr>
          <w:sz w:val="16"/>
          <w:szCs w:val="16"/>
        </w:rPr>
      </w:pPr>
      <w:r w:rsidRPr="004D3A38">
        <w:rPr>
          <w:sz w:val="16"/>
          <w:szCs w:val="16"/>
        </w:rPr>
        <w:t>-25:08:18,</w:t>
      </w:r>
      <w:proofErr w:type="gramStart"/>
      <w:r w:rsidRPr="004D3A38">
        <w:rPr>
          <w:sz w:val="16"/>
          <w:szCs w:val="16"/>
        </w:rPr>
        <w:t>706;-</w:t>
      </w:r>
      <w:proofErr w:type="gramEnd"/>
      <w:r w:rsidRPr="004D3A38">
        <w:rPr>
          <w:sz w:val="16"/>
          <w:szCs w:val="16"/>
        </w:rPr>
        <w:t>42:29:33,397</w:t>
      </w:r>
    </w:p>
    <w:p w14:paraId="29C5404B" w14:textId="77777777" w:rsidR="005F1A73" w:rsidRPr="004D3A38" w:rsidRDefault="005F1A73" w:rsidP="005F1A73">
      <w:pPr>
        <w:pStyle w:val="Edital-TabelaNotas"/>
        <w:spacing w:afterLines="80" w:after="192" w:line="312" w:lineRule="auto"/>
        <w:rPr>
          <w:sz w:val="16"/>
          <w:szCs w:val="16"/>
        </w:rPr>
      </w:pPr>
      <w:r w:rsidRPr="004D3A38">
        <w:rPr>
          <w:sz w:val="16"/>
          <w:szCs w:val="16"/>
        </w:rPr>
        <w:t>-25:08:28,</w:t>
      </w:r>
      <w:proofErr w:type="gramStart"/>
      <w:r w:rsidRPr="004D3A38">
        <w:rPr>
          <w:sz w:val="16"/>
          <w:szCs w:val="16"/>
        </w:rPr>
        <w:t>081;-</w:t>
      </w:r>
      <w:proofErr w:type="gramEnd"/>
      <w:r w:rsidRPr="004D3A38">
        <w:rPr>
          <w:sz w:val="16"/>
          <w:szCs w:val="16"/>
        </w:rPr>
        <w:t>42:29:33,397</w:t>
      </w:r>
    </w:p>
    <w:p w14:paraId="0F404315" w14:textId="77777777" w:rsidR="005F1A73" w:rsidRPr="004D3A38" w:rsidRDefault="005F1A73" w:rsidP="005F1A73">
      <w:pPr>
        <w:pStyle w:val="Edital-TabelaNotas"/>
        <w:spacing w:afterLines="80" w:after="192" w:line="312" w:lineRule="auto"/>
        <w:rPr>
          <w:sz w:val="16"/>
          <w:szCs w:val="16"/>
        </w:rPr>
      </w:pPr>
      <w:r w:rsidRPr="004D3A38">
        <w:rPr>
          <w:sz w:val="16"/>
          <w:szCs w:val="16"/>
        </w:rPr>
        <w:t>-25:08:37,</w:t>
      </w:r>
      <w:proofErr w:type="gramStart"/>
      <w:r w:rsidRPr="004D3A38">
        <w:rPr>
          <w:sz w:val="16"/>
          <w:szCs w:val="16"/>
        </w:rPr>
        <w:t>456;-</w:t>
      </w:r>
      <w:proofErr w:type="gramEnd"/>
      <w:r w:rsidRPr="004D3A38">
        <w:rPr>
          <w:sz w:val="16"/>
          <w:szCs w:val="16"/>
        </w:rPr>
        <w:t>42:29:33,397</w:t>
      </w:r>
    </w:p>
    <w:p w14:paraId="2F5A3B32" w14:textId="77777777" w:rsidR="005F1A73" w:rsidRPr="004D3A38" w:rsidRDefault="005F1A73" w:rsidP="005F1A73">
      <w:pPr>
        <w:pStyle w:val="Edital-TabelaNotas"/>
        <w:spacing w:afterLines="80" w:after="192" w:line="312" w:lineRule="auto"/>
        <w:rPr>
          <w:sz w:val="16"/>
          <w:szCs w:val="16"/>
        </w:rPr>
      </w:pPr>
      <w:r w:rsidRPr="004D3A38">
        <w:rPr>
          <w:sz w:val="16"/>
          <w:szCs w:val="16"/>
        </w:rPr>
        <w:t>-25:08:37,</w:t>
      </w:r>
      <w:proofErr w:type="gramStart"/>
      <w:r w:rsidRPr="004D3A38">
        <w:rPr>
          <w:sz w:val="16"/>
          <w:szCs w:val="16"/>
        </w:rPr>
        <w:t>456;-</w:t>
      </w:r>
      <w:proofErr w:type="gramEnd"/>
      <w:r w:rsidRPr="004D3A38">
        <w:rPr>
          <w:sz w:val="16"/>
          <w:szCs w:val="16"/>
        </w:rPr>
        <w:t>42:29:42,772</w:t>
      </w:r>
    </w:p>
    <w:p w14:paraId="339DBA57" w14:textId="77777777" w:rsidR="005F1A73" w:rsidRPr="004D3A38" w:rsidRDefault="005F1A73" w:rsidP="005F1A73">
      <w:pPr>
        <w:pStyle w:val="Edital-TabelaNotas"/>
        <w:spacing w:afterLines="80" w:after="192" w:line="312" w:lineRule="auto"/>
        <w:rPr>
          <w:sz w:val="16"/>
          <w:szCs w:val="16"/>
        </w:rPr>
      </w:pPr>
      <w:r w:rsidRPr="004D3A38">
        <w:rPr>
          <w:sz w:val="16"/>
          <w:szCs w:val="16"/>
        </w:rPr>
        <w:t>-25:08:37,</w:t>
      </w:r>
      <w:proofErr w:type="gramStart"/>
      <w:r w:rsidRPr="004D3A38">
        <w:rPr>
          <w:sz w:val="16"/>
          <w:szCs w:val="16"/>
        </w:rPr>
        <w:t>456;-</w:t>
      </w:r>
      <w:proofErr w:type="gramEnd"/>
      <w:r w:rsidRPr="004D3A38">
        <w:rPr>
          <w:sz w:val="16"/>
          <w:szCs w:val="16"/>
        </w:rPr>
        <w:t>42:29:52,147</w:t>
      </w:r>
    </w:p>
    <w:p w14:paraId="450278E4" w14:textId="77777777" w:rsidR="005F1A73" w:rsidRPr="004D3A38" w:rsidRDefault="005F1A73" w:rsidP="005F1A73">
      <w:pPr>
        <w:pStyle w:val="Edital-TabelaNotas"/>
        <w:spacing w:afterLines="80" w:after="192" w:line="312" w:lineRule="auto"/>
        <w:rPr>
          <w:sz w:val="16"/>
          <w:szCs w:val="16"/>
        </w:rPr>
      </w:pPr>
      <w:r w:rsidRPr="004D3A38">
        <w:rPr>
          <w:sz w:val="16"/>
          <w:szCs w:val="16"/>
        </w:rPr>
        <w:t>-25:08:37,</w:t>
      </w:r>
      <w:proofErr w:type="gramStart"/>
      <w:r w:rsidRPr="004D3A38">
        <w:rPr>
          <w:sz w:val="16"/>
          <w:szCs w:val="16"/>
        </w:rPr>
        <w:t>456;-</w:t>
      </w:r>
      <w:proofErr w:type="gramEnd"/>
      <w:r w:rsidRPr="004D3A38">
        <w:rPr>
          <w:sz w:val="16"/>
          <w:szCs w:val="16"/>
        </w:rPr>
        <w:t>42:30:01,522</w:t>
      </w:r>
    </w:p>
    <w:p w14:paraId="0AE4A224" w14:textId="77777777" w:rsidR="005F1A73" w:rsidRPr="004D3A38" w:rsidRDefault="005F1A73" w:rsidP="005F1A73">
      <w:pPr>
        <w:pStyle w:val="Edital-TabelaNotas"/>
        <w:spacing w:afterLines="80" w:after="192" w:line="312" w:lineRule="auto"/>
        <w:rPr>
          <w:sz w:val="16"/>
          <w:szCs w:val="16"/>
        </w:rPr>
      </w:pPr>
      <w:r w:rsidRPr="004D3A38">
        <w:rPr>
          <w:sz w:val="16"/>
          <w:szCs w:val="16"/>
        </w:rPr>
        <w:t>-25:08:37,</w:t>
      </w:r>
      <w:proofErr w:type="gramStart"/>
      <w:r w:rsidRPr="004D3A38">
        <w:rPr>
          <w:sz w:val="16"/>
          <w:szCs w:val="16"/>
        </w:rPr>
        <w:t>456;-</w:t>
      </w:r>
      <w:proofErr w:type="gramEnd"/>
      <w:r w:rsidRPr="004D3A38">
        <w:rPr>
          <w:sz w:val="16"/>
          <w:szCs w:val="16"/>
        </w:rPr>
        <w:t>42:30:10,897</w:t>
      </w:r>
    </w:p>
    <w:p w14:paraId="002CF45B" w14:textId="77777777" w:rsidR="005F1A73" w:rsidRPr="004D3A38" w:rsidRDefault="005F1A73" w:rsidP="005F1A73">
      <w:pPr>
        <w:pStyle w:val="Edital-TabelaNotas"/>
        <w:spacing w:afterLines="80" w:after="192" w:line="312" w:lineRule="auto"/>
        <w:rPr>
          <w:sz w:val="16"/>
          <w:szCs w:val="16"/>
        </w:rPr>
      </w:pPr>
      <w:r w:rsidRPr="004D3A38">
        <w:rPr>
          <w:sz w:val="16"/>
          <w:szCs w:val="16"/>
        </w:rPr>
        <w:t>-25:08:46,</w:t>
      </w:r>
      <w:proofErr w:type="gramStart"/>
      <w:r w:rsidRPr="004D3A38">
        <w:rPr>
          <w:sz w:val="16"/>
          <w:szCs w:val="16"/>
        </w:rPr>
        <w:t>831;-</w:t>
      </w:r>
      <w:proofErr w:type="gramEnd"/>
      <w:r w:rsidRPr="004D3A38">
        <w:rPr>
          <w:sz w:val="16"/>
          <w:szCs w:val="16"/>
        </w:rPr>
        <w:t>42:30:10,898</w:t>
      </w:r>
    </w:p>
    <w:p w14:paraId="57A70027" w14:textId="77777777" w:rsidR="005F1A73" w:rsidRPr="004D3A38" w:rsidRDefault="005F1A73" w:rsidP="005F1A73">
      <w:pPr>
        <w:pStyle w:val="Edital-TabelaNotas"/>
        <w:spacing w:afterLines="80" w:after="192" w:line="312" w:lineRule="auto"/>
        <w:rPr>
          <w:sz w:val="16"/>
          <w:szCs w:val="16"/>
        </w:rPr>
      </w:pPr>
      <w:r w:rsidRPr="004D3A38">
        <w:rPr>
          <w:sz w:val="16"/>
          <w:szCs w:val="16"/>
        </w:rPr>
        <w:t>-25:08:56,</w:t>
      </w:r>
      <w:proofErr w:type="gramStart"/>
      <w:r w:rsidRPr="004D3A38">
        <w:rPr>
          <w:sz w:val="16"/>
          <w:szCs w:val="16"/>
        </w:rPr>
        <w:t>206;-</w:t>
      </w:r>
      <w:proofErr w:type="gramEnd"/>
      <w:r w:rsidRPr="004D3A38">
        <w:rPr>
          <w:sz w:val="16"/>
          <w:szCs w:val="16"/>
        </w:rPr>
        <w:t>42:30:10,898</w:t>
      </w:r>
    </w:p>
    <w:p w14:paraId="3CBDC1BE" w14:textId="77777777" w:rsidR="005F1A73" w:rsidRPr="004D3A38" w:rsidRDefault="005F1A73" w:rsidP="005F1A73">
      <w:pPr>
        <w:pStyle w:val="Edital-TabelaNotas"/>
        <w:spacing w:afterLines="80" w:after="192" w:line="312" w:lineRule="auto"/>
        <w:rPr>
          <w:sz w:val="16"/>
          <w:szCs w:val="16"/>
        </w:rPr>
      </w:pPr>
      <w:r w:rsidRPr="004D3A38">
        <w:rPr>
          <w:sz w:val="16"/>
          <w:szCs w:val="16"/>
        </w:rPr>
        <w:t>-25:09:05,</w:t>
      </w:r>
      <w:proofErr w:type="gramStart"/>
      <w:r w:rsidRPr="004D3A38">
        <w:rPr>
          <w:sz w:val="16"/>
          <w:szCs w:val="16"/>
        </w:rPr>
        <w:t>581;-</w:t>
      </w:r>
      <w:proofErr w:type="gramEnd"/>
      <w:r w:rsidRPr="004D3A38">
        <w:rPr>
          <w:sz w:val="16"/>
          <w:szCs w:val="16"/>
        </w:rPr>
        <w:t>42:30:10,898</w:t>
      </w:r>
    </w:p>
    <w:p w14:paraId="56BE7BA0" w14:textId="77777777" w:rsidR="005F1A73" w:rsidRPr="004D3A38" w:rsidRDefault="005F1A73" w:rsidP="005F1A73">
      <w:pPr>
        <w:pStyle w:val="Edital-TabelaNotas"/>
        <w:spacing w:afterLines="80" w:after="192" w:line="312" w:lineRule="auto"/>
        <w:rPr>
          <w:sz w:val="16"/>
          <w:szCs w:val="16"/>
        </w:rPr>
      </w:pPr>
      <w:r w:rsidRPr="004D3A38">
        <w:rPr>
          <w:sz w:val="16"/>
          <w:szCs w:val="16"/>
        </w:rPr>
        <w:t>-25:09:14,</w:t>
      </w:r>
      <w:proofErr w:type="gramStart"/>
      <w:r w:rsidRPr="004D3A38">
        <w:rPr>
          <w:sz w:val="16"/>
          <w:szCs w:val="16"/>
        </w:rPr>
        <w:t>957;-</w:t>
      </w:r>
      <w:proofErr w:type="gramEnd"/>
      <w:r w:rsidRPr="004D3A38">
        <w:rPr>
          <w:sz w:val="16"/>
          <w:szCs w:val="16"/>
        </w:rPr>
        <w:t>42:30:10,898</w:t>
      </w:r>
    </w:p>
    <w:p w14:paraId="64998EA7" w14:textId="77777777" w:rsidR="005F1A73" w:rsidRPr="004D3A38" w:rsidRDefault="005F1A73" w:rsidP="005F1A73">
      <w:pPr>
        <w:pStyle w:val="Edital-TabelaNotas"/>
        <w:spacing w:afterLines="80" w:after="192" w:line="312" w:lineRule="auto"/>
        <w:rPr>
          <w:sz w:val="16"/>
          <w:szCs w:val="16"/>
        </w:rPr>
      </w:pPr>
      <w:r w:rsidRPr="004D3A38">
        <w:rPr>
          <w:sz w:val="16"/>
          <w:szCs w:val="16"/>
        </w:rPr>
        <w:t>-25:09:14,</w:t>
      </w:r>
      <w:proofErr w:type="gramStart"/>
      <w:r w:rsidRPr="004D3A38">
        <w:rPr>
          <w:sz w:val="16"/>
          <w:szCs w:val="16"/>
        </w:rPr>
        <w:t>957;-</w:t>
      </w:r>
      <w:proofErr w:type="gramEnd"/>
      <w:r w:rsidRPr="004D3A38">
        <w:rPr>
          <w:sz w:val="16"/>
          <w:szCs w:val="16"/>
        </w:rPr>
        <w:t>42:30:20,273</w:t>
      </w:r>
    </w:p>
    <w:p w14:paraId="72027B3A" w14:textId="77777777" w:rsidR="005F1A73" w:rsidRPr="004D3A38" w:rsidRDefault="005F1A73" w:rsidP="005F1A73">
      <w:pPr>
        <w:pStyle w:val="Edital-TabelaNotas"/>
        <w:spacing w:afterLines="80" w:after="192" w:line="312" w:lineRule="auto"/>
        <w:rPr>
          <w:sz w:val="16"/>
          <w:szCs w:val="16"/>
        </w:rPr>
      </w:pPr>
      <w:r w:rsidRPr="004D3A38">
        <w:rPr>
          <w:sz w:val="16"/>
          <w:szCs w:val="16"/>
        </w:rPr>
        <w:t>-25:09:14,</w:t>
      </w:r>
      <w:proofErr w:type="gramStart"/>
      <w:r w:rsidRPr="004D3A38">
        <w:rPr>
          <w:sz w:val="16"/>
          <w:szCs w:val="16"/>
        </w:rPr>
        <w:t>956;-</w:t>
      </w:r>
      <w:proofErr w:type="gramEnd"/>
      <w:r w:rsidRPr="004D3A38">
        <w:rPr>
          <w:sz w:val="16"/>
          <w:szCs w:val="16"/>
        </w:rPr>
        <w:t>42:30:29,648</w:t>
      </w:r>
    </w:p>
    <w:p w14:paraId="643E42C0" w14:textId="77777777" w:rsidR="005F1A73" w:rsidRPr="004D3A38" w:rsidRDefault="005F1A73" w:rsidP="005F1A73">
      <w:pPr>
        <w:pStyle w:val="Edital-TabelaNotas"/>
        <w:spacing w:afterLines="80" w:after="192" w:line="312" w:lineRule="auto"/>
        <w:rPr>
          <w:sz w:val="16"/>
          <w:szCs w:val="16"/>
        </w:rPr>
      </w:pPr>
      <w:r w:rsidRPr="004D3A38">
        <w:rPr>
          <w:sz w:val="16"/>
          <w:szCs w:val="16"/>
        </w:rPr>
        <w:t>-25:09:14,</w:t>
      </w:r>
      <w:proofErr w:type="gramStart"/>
      <w:r w:rsidRPr="004D3A38">
        <w:rPr>
          <w:sz w:val="16"/>
          <w:szCs w:val="16"/>
        </w:rPr>
        <w:t>956;-</w:t>
      </w:r>
      <w:proofErr w:type="gramEnd"/>
      <w:r w:rsidRPr="004D3A38">
        <w:rPr>
          <w:sz w:val="16"/>
          <w:szCs w:val="16"/>
        </w:rPr>
        <w:t>42:30:39,023</w:t>
      </w:r>
    </w:p>
    <w:p w14:paraId="4393A222" w14:textId="77777777" w:rsidR="005F1A73" w:rsidRPr="004D3A38" w:rsidRDefault="005F1A73" w:rsidP="005F1A73">
      <w:pPr>
        <w:pStyle w:val="Edital-TabelaNotas"/>
        <w:spacing w:afterLines="80" w:after="192" w:line="312" w:lineRule="auto"/>
        <w:rPr>
          <w:sz w:val="16"/>
          <w:szCs w:val="16"/>
        </w:rPr>
      </w:pPr>
      <w:r w:rsidRPr="004D3A38">
        <w:rPr>
          <w:sz w:val="16"/>
          <w:szCs w:val="16"/>
        </w:rPr>
        <w:t>-25:09:14,</w:t>
      </w:r>
      <w:proofErr w:type="gramStart"/>
      <w:r w:rsidRPr="004D3A38">
        <w:rPr>
          <w:sz w:val="16"/>
          <w:szCs w:val="16"/>
        </w:rPr>
        <w:t>956;-</w:t>
      </w:r>
      <w:proofErr w:type="gramEnd"/>
      <w:r w:rsidRPr="004D3A38">
        <w:rPr>
          <w:sz w:val="16"/>
          <w:szCs w:val="16"/>
        </w:rPr>
        <w:t>42:30:48,398</w:t>
      </w:r>
    </w:p>
    <w:p w14:paraId="11BFB8CA"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331;-</w:t>
      </w:r>
      <w:proofErr w:type="gramEnd"/>
      <w:r w:rsidRPr="004D3A38">
        <w:rPr>
          <w:sz w:val="16"/>
          <w:szCs w:val="16"/>
        </w:rPr>
        <w:t>42:30:48,398</w:t>
      </w:r>
    </w:p>
    <w:p w14:paraId="0320C6F9" w14:textId="77777777" w:rsidR="005F1A73" w:rsidRPr="004D3A38" w:rsidRDefault="005F1A73" w:rsidP="005F1A73">
      <w:pPr>
        <w:pStyle w:val="Edital-TabelaNotas"/>
        <w:spacing w:afterLines="80" w:after="192" w:line="312" w:lineRule="auto"/>
        <w:rPr>
          <w:sz w:val="16"/>
          <w:szCs w:val="16"/>
        </w:rPr>
      </w:pPr>
      <w:r w:rsidRPr="004D3A38">
        <w:rPr>
          <w:sz w:val="16"/>
          <w:szCs w:val="16"/>
        </w:rPr>
        <w:t>-25:09:33,</w:t>
      </w:r>
      <w:proofErr w:type="gramStart"/>
      <w:r w:rsidRPr="004D3A38">
        <w:rPr>
          <w:sz w:val="16"/>
          <w:szCs w:val="16"/>
        </w:rPr>
        <w:t>707;-</w:t>
      </w:r>
      <w:proofErr w:type="gramEnd"/>
      <w:r w:rsidRPr="004D3A38">
        <w:rPr>
          <w:sz w:val="16"/>
          <w:szCs w:val="16"/>
        </w:rPr>
        <w:t>42:30:48,398</w:t>
      </w:r>
    </w:p>
    <w:p w14:paraId="1B7DEAAB" w14:textId="77777777" w:rsidR="005F1A73" w:rsidRPr="004D3A38" w:rsidRDefault="005F1A73" w:rsidP="005F1A73">
      <w:pPr>
        <w:pStyle w:val="Edital-TabelaNotas"/>
        <w:spacing w:afterLines="80" w:after="192" w:line="312" w:lineRule="auto"/>
        <w:rPr>
          <w:sz w:val="16"/>
          <w:szCs w:val="16"/>
        </w:rPr>
      </w:pPr>
      <w:r w:rsidRPr="004D3A38">
        <w:rPr>
          <w:sz w:val="16"/>
          <w:szCs w:val="16"/>
        </w:rPr>
        <w:t>-25:09:43,</w:t>
      </w:r>
      <w:proofErr w:type="gramStart"/>
      <w:r w:rsidRPr="004D3A38">
        <w:rPr>
          <w:sz w:val="16"/>
          <w:szCs w:val="16"/>
        </w:rPr>
        <w:t>082;-</w:t>
      </w:r>
      <w:proofErr w:type="gramEnd"/>
      <w:r w:rsidRPr="004D3A38">
        <w:rPr>
          <w:sz w:val="16"/>
          <w:szCs w:val="16"/>
        </w:rPr>
        <w:t>42:30:48,398</w:t>
      </w:r>
    </w:p>
    <w:p w14:paraId="48A05C0B" w14:textId="77777777" w:rsidR="005F1A73" w:rsidRPr="004D3A38" w:rsidRDefault="005F1A73" w:rsidP="005F1A73">
      <w:pPr>
        <w:pStyle w:val="Edital-TabelaNotas"/>
        <w:spacing w:afterLines="80" w:after="192" w:line="312" w:lineRule="auto"/>
        <w:rPr>
          <w:sz w:val="16"/>
          <w:szCs w:val="16"/>
        </w:rPr>
      </w:pPr>
      <w:r w:rsidRPr="004D3A38">
        <w:rPr>
          <w:sz w:val="16"/>
          <w:szCs w:val="16"/>
        </w:rPr>
        <w:t>-25:09:52,</w:t>
      </w:r>
      <w:proofErr w:type="gramStart"/>
      <w:r w:rsidRPr="004D3A38">
        <w:rPr>
          <w:sz w:val="16"/>
          <w:szCs w:val="16"/>
        </w:rPr>
        <w:t>457;-</w:t>
      </w:r>
      <w:proofErr w:type="gramEnd"/>
      <w:r w:rsidRPr="004D3A38">
        <w:rPr>
          <w:sz w:val="16"/>
          <w:szCs w:val="16"/>
        </w:rPr>
        <w:t>42:30:48,398</w:t>
      </w:r>
    </w:p>
    <w:p w14:paraId="4AF7EC22"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832;-</w:t>
      </w:r>
      <w:proofErr w:type="gramEnd"/>
      <w:r w:rsidRPr="004D3A38">
        <w:rPr>
          <w:sz w:val="16"/>
          <w:szCs w:val="16"/>
        </w:rPr>
        <w:t>42:30:48,398</w:t>
      </w:r>
    </w:p>
    <w:p w14:paraId="242AC1E6" w14:textId="77777777" w:rsidR="005F1A73" w:rsidRPr="004D3A38" w:rsidRDefault="005F1A73" w:rsidP="005F1A73">
      <w:pPr>
        <w:pStyle w:val="Edital-TabelaNotas"/>
        <w:spacing w:afterLines="80" w:after="192" w:line="312" w:lineRule="auto"/>
        <w:rPr>
          <w:sz w:val="16"/>
          <w:szCs w:val="16"/>
        </w:rPr>
      </w:pPr>
      <w:r w:rsidRPr="004D3A38">
        <w:rPr>
          <w:sz w:val="16"/>
          <w:szCs w:val="16"/>
        </w:rPr>
        <w:t>-25:10:11,</w:t>
      </w:r>
      <w:proofErr w:type="gramStart"/>
      <w:r w:rsidRPr="004D3A38">
        <w:rPr>
          <w:sz w:val="16"/>
          <w:szCs w:val="16"/>
        </w:rPr>
        <w:t>207;-</w:t>
      </w:r>
      <w:proofErr w:type="gramEnd"/>
      <w:r w:rsidRPr="004D3A38">
        <w:rPr>
          <w:sz w:val="16"/>
          <w:szCs w:val="16"/>
        </w:rPr>
        <w:t>42:30:48,398</w:t>
      </w:r>
    </w:p>
    <w:p w14:paraId="175D5D76" w14:textId="77777777" w:rsidR="005F1A73" w:rsidRPr="004D3A38" w:rsidRDefault="005F1A73" w:rsidP="005F1A73">
      <w:pPr>
        <w:pStyle w:val="Edital-TabelaNotas"/>
        <w:spacing w:afterLines="80" w:after="192" w:line="312" w:lineRule="auto"/>
        <w:rPr>
          <w:sz w:val="16"/>
          <w:szCs w:val="16"/>
        </w:rPr>
      </w:pPr>
      <w:r w:rsidRPr="004D3A38">
        <w:rPr>
          <w:sz w:val="16"/>
          <w:szCs w:val="16"/>
        </w:rPr>
        <w:t>-25:10:11,</w:t>
      </w:r>
      <w:proofErr w:type="gramStart"/>
      <w:r w:rsidRPr="004D3A38">
        <w:rPr>
          <w:sz w:val="16"/>
          <w:szCs w:val="16"/>
        </w:rPr>
        <w:t>207;-</w:t>
      </w:r>
      <w:proofErr w:type="gramEnd"/>
      <w:r w:rsidRPr="004D3A38">
        <w:rPr>
          <w:sz w:val="16"/>
          <w:szCs w:val="16"/>
        </w:rPr>
        <w:t>42:30:57,773</w:t>
      </w:r>
    </w:p>
    <w:p w14:paraId="73D74797" w14:textId="77777777" w:rsidR="005F1A73" w:rsidRPr="004D3A38" w:rsidRDefault="005F1A73" w:rsidP="005F1A73">
      <w:pPr>
        <w:pStyle w:val="Edital-TabelaNotas"/>
        <w:spacing w:afterLines="80" w:after="192" w:line="312" w:lineRule="auto"/>
        <w:rPr>
          <w:sz w:val="16"/>
          <w:szCs w:val="16"/>
        </w:rPr>
      </w:pPr>
      <w:r w:rsidRPr="004D3A38">
        <w:rPr>
          <w:sz w:val="16"/>
          <w:szCs w:val="16"/>
        </w:rPr>
        <w:t>-25:10:11,</w:t>
      </w:r>
      <w:proofErr w:type="gramStart"/>
      <w:r w:rsidRPr="004D3A38">
        <w:rPr>
          <w:sz w:val="16"/>
          <w:szCs w:val="16"/>
        </w:rPr>
        <w:t>207;-</w:t>
      </w:r>
      <w:proofErr w:type="gramEnd"/>
      <w:r w:rsidRPr="004D3A38">
        <w:rPr>
          <w:sz w:val="16"/>
          <w:szCs w:val="16"/>
        </w:rPr>
        <w:t>42:31:07,148</w:t>
      </w:r>
    </w:p>
    <w:p w14:paraId="24E24FE3" w14:textId="77777777" w:rsidR="005F1A73" w:rsidRPr="004D3A38" w:rsidRDefault="005F1A73" w:rsidP="005F1A73">
      <w:pPr>
        <w:pStyle w:val="Edital-TabelaNotas"/>
        <w:spacing w:afterLines="80" w:after="192" w:line="312" w:lineRule="auto"/>
        <w:rPr>
          <w:sz w:val="16"/>
          <w:szCs w:val="16"/>
        </w:rPr>
      </w:pPr>
      <w:r w:rsidRPr="004D3A38">
        <w:rPr>
          <w:sz w:val="16"/>
          <w:szCs w:val="16"/>
        </w:rPr>
        <w:t>-25:10:11,</w:t>
      </w:r>
      <w:proofErr w:type="gramStart"/>
      <w:r w:rsidRPr="004D3A38">
        <w:rPr>
          <w:sz w:val="16"/>
          <w:szCs w:val="16"/>
        </w:rPr>
        <w:t>207;-</w:t>
      </w:r>
      <w:proofErr w:type="gramEnd"/>
      <w:r w:rsidRPr="004D3A38">
        <w:rPr>
          <w:sz w:val="16"/>
          <w:szCs w:val="16"/>
        </w:rPr>
        <w:t>42:31:16,523</w:t>
      </w:r>
    </w:p>
    <w:p w14:paraId="191F7DD3" w14:textId="77777777" w:rsidR="005F1A73" w:rsidRPr="004D3A38" w:rsidRDefault="005F1A73" w:rsidP="005F1A73">
      <w:pPr>
        <w:pStyle w:val="Edital-TabelaNotas"/>
        <w:spacing w:afterLines="80" w:after="192" w:line="312" w:lineRule="auto"/>
        <w:rPr>
          <w:sz w:val="16"/>
          <w:szCs w:val="16"/>
        </w:rPr>
      </w:pPr>
      <w:r w:rsidRPr="004D3A38">
        <w:rPr>
          <w:sz w:val="16"/>
          <w:szCs w:val="16"/>
        </w:rPr>
        <w:t>-25:10:20,</w:t>
      </w:r>
      <w:proofErr w:type="gramStart"/>
      <w:r w:rsidRPr="004D3A38">
        <w:rPr>
          <w:sz w:val="16"/>
          <w:szCs w:val="16"/>
        </w:rPr>
        <w:t>582;-</w:t>
      </w:r>
      <w:proofErr w:type="gramEnd"/>
      <w:r w:rsidRPr="004D3A38">
        <w:rPr>
          <w:sz w:val="16"/>
          <w:szCs w:val="16"/>
        </w:rPr>
        <w:t>42:31:16,523</w:t>
      </w:r>
    </w:p>
    <w:p w14:paraId="682AD0A1" w14:textId="77777777" w:rsidR="005F1A73" w:rsidRPr="004D3A38" w:rsidRDefault="005F1A73" w:rsidP="005F1A73">
      <w:pPr>
        <w:pStyle w:val="Edital-TabelaNotas"/>
        <w:spacing w:afterLines="80" w:after="192" w:line="312" w:lineRule="auto"/>
        <w:rPr>
          <w:sz w:val="16"/>
          <w:szCs w:val="16"/>
        </w:rPr>
      </w:pPr>
      <w:r w:rsidRPr="004D3A38">
        <w:rPr>
          <w:sz w:val="16"/>
          <w:szCs w:val="16"/>
        </w:rPr>
        <w:t>-25:10:29,</w:t>
      </w:r>
      <w:proofErr w:type="gramStart"/>
      <w:r w:rsidRPr="004D3A38">
        <w:rPr>
          <w:sz w:val="16"/>
          <w:szCs w:val="16"/>
        </w:rPr>
        <w:t>957;-</w:t>
      </w:r>
      <w:proofErr w:type="gramEnd"/>
      <w:r w:rsidRPr="004D3A38">
        <w:rPr>
          <w:sz w:val="16"/>
          <w:szCs w:val="16"/>
        </w:rPr>
        <w:t>42:31:16,523</w:t>
      </w:r>
    </w:p>
    <w:p w14:paraId="4D92AD8B"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332;-</w:t>
      </w:r>
      <w:proofErr w:type="gramEnd"/>
      <w:r w:rsidRPr="004D3A38">
        <w:rPr>
          <w:sz w:val="16"/>
          <w:szCs w:val="16"/>
        </w:rPr>
        <w:t>42:31:16,523</w:t>
      </w:r>
    </w:p>
    <w:p w14:paraId="0F188D68"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332;-</w:t>
      </w:r>
      <w:proofErr w:type="gramEnd"/>
      <w:r w:rsidRPr="004D3A38">
        <w:rPr>
          <w:sz w:val="16"/>
          <w:szCs w:val="16"/>
        </w:rPr>
        <w:t>42:31:25,899</w:t>
      </w:r>
    </w:p>
    <w:p w14:paraId="3BF59570"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332;-</w:t>
      </w:r>
      <w:proofErr w:type="gramEnd"/>
      <w:r w:rsidRPr="004D3A38">
        <w:rPr>
          <w:sz w:val="16"/>
          <w:szCs w:val="16"/>
        </w:rPr>
        <w:t>42:31:35,274</w:t>
      </w:r>
    </w:p>
    <w:p w14:paraId="5772CE8A"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-25:10:39,</w:t>
      </w:r>
      <w:proofErr w:type="gramStart"/>
      <w:r w:rsidRPr="004D3A38">
        <w:rPr>
          <w:sz w:val="16"/>
          <w:szCs w:val="16"/>
        </w:rPr>
        <w:t>332;-</w:t>
      </w:r>
      <w:proofErr w:type="gramEnd"/>
      <w:r w:rsidRPr="004D3A38">
        <w:rPr>
          <w:sz w:val="16"/>
          <w:szCs w:val="16"/>
        </w:rPr>
        <w:t>42:31:44,649</w:t>
      </w:r>
    </w:p>
    <w:p w14:paraId="6A6A70B4"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332;-</w:t>
      </w:r>
      <w:proofErr w:type="gramEnd"/>
      <w:r w:rsidRPr="004D3A38">
        <w:rPr>
          <w:sz w:val="16"/>
          <w:szCs w:val="16"/>
        </w:rPr>
        <w:t>42:31:54,024</w:t>
      </w:r>
    </w:p>
    <w:p w14:paraId="10728ACD"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332;-</w:t>
      </w:r>
      <w:proofErr w:type="gramEnd"/>
      <w:r w:rsidRPr="004D3A38">
        <w:rPr>
          <w:sz w:val="16"/>
          <w:szCs w:val="16"/>
        </w:rPr>
        <w:t>42:32:03,399</w:t>
      </w:r>
    </w:p>
    <w:p w14:paraId="1543930C"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332;-</w:t>
      </w:r>
      <w:proofErr w:type="gramEnd"/>
      <w:r w:rsidRPr="004D3A38">
        <w:rPr>
          <w:sz w:val="16"/>
          <w:szCs w:val="16"/>
        </w:rPr>
        <w:t>42:32:12,774</w:t>
      </w:r>
    </w:p>
    <w:p w14:paraId="5C6CEC27"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332;-</w:t>
      </w:r>
      <w:proofErr w:type="gramEnd"/>
      <w:r w:rsidRPr="004D3A38">
        <w:rPr>
          <w:sz w:val="16"/>
          <w:szCs w:val="16"/>
        </w:rPr>
        <w:t>42:32:22,149</w:t>
      </w:r>
    </w:p>
    <w:p w14:paraId="59AC883B" w14:textId="77777777" w:rsidR="005F1A73" w:rsidRPr="004D3A38" w:rsidRDefault="005F1A73" w:rsidP="005F1A73">
      <w:pPr>
        <w:pStyle w:val="Edital-TabelaNotas"/>
        <w:spacing w:afterLines="80" w:after="192" w:line="312" w:lineRule="auto"/>
        <w:rPr>
          <w:sz w:val="16"/>
          <w:szCs w:val="16"/>
        </w:rPr>
      </w:pPr>
      <w:r w:rsidRPr="004D3A38">
        <w:rPr>
          <w:sz w:val="16"/>
          <w:szCs w:val="16"/>
        </w:rPr>
        <w:t>-25:10:39,</w:t>
      </w:r>
      <w:proofErr w:type="gramStart"/>
      <w:r w:rsidRPr="004D3A38">
        <w:rPr>
          <w:sz w:val="16"/>
          <w:szCs w:val="16"/>
        </w:rPr>
        <w:t>332;-</w:t>
      </w:r>
      <w:proofErr w:type="gramEnd"/>
      <w:r w:rsidRPr="004D3A38">
        <w:rPr>
          <w:sz w:val="16"/>
          <w:szCs w:val="16"/>
        </w:rPr>
        <w:t>42:32:31,524</w:t>
      </w:r>
    </w:p>
    <w:p w14:paraId="4AF32722" w14:textId="77777777" w:rsidR="005F1A73" w:rsidRPr="004D3A38" w:rsidRDefault="005F1A73" w:rsidP="005F1A73">
      <w:pPr>
        <w:pStyle w:val="Edital-TabelaNotas"/>
        <w:spacing w:afterLines="80" w:after="192" w:line="312" w:lineRule="auto"/>
        <w:rPr>
          <w:sz w:val="16"/>
          <w:szCs w:val="16"/>
        </w:rPr>
      </w:pPr>
      <w:r w:rsidRPr="004D3A38">
        <w:rPr>
          <w:sz w:val="16"/>
          <w:szCs w:val="16"/>
        </w:rPr>
        <w:t>-25:10:29,</w:t>
      </w:r>
      <w:proofErr w:type="gramStart"/>
      <w:r w:rsidRPr="004D3A38">
        <w:rPr>
          <w:sz w:val="16"/>
          <w:szCs w:val="16"/>
        </w:rPr>
        <w:t>956;-</w:t>
      </w:r>
      <w:proofErr w:type="gramEnd"/>
      <w:r w:rsidRPr="004D3A38">
        <w:rPr>
          <w:sz w:val="16"/>
          <w:szCs w:val="16"/>
        </w:rPr>
        <w:t>42:32:31,524</w:t>
      </w:r>
    </w:p>
    <w:p w14:paraId="6D312C2C" w14:textId="77777777" w:rsidR="005F1A73" w:rsidRPr="004D3A38" w:rsidRDefault="005F1A73" w:rsidP="005F1A73">
      <w:pPr>
        <w:pStyle w:val="Edital-TabelaNotas"/>
        <w:spacing w:afterLines="80" w:after="192" w:line="312" w:lineRule="auto"/>
        <w:rPr>
          <w:sz w:val="16"/>
          <w:szCs w:val="16"/>
        </w:rPr>
      </w:pPr>
      <w:r w:rsidRPr="004D3A38">
        <w:rPr>
          <w:sz w:val="16"/>
          <w:szCs w:val="16"/>
        </w:rPr>
        <w:t>-25:10:20,</w:t>
      </w:r>
      <w:proofErr w:type="gramStart"/>
      <w:r w:rsidRPr="004D3A38">
        <w:rPr>
          <w:sz w:val="16"/>
          <w:szCs w:val="16"/>
        </w:rPr>
        <w:t>581;-</w:t>
      </w:r>
      <w:proofErr w:type="gramEnd"/>
      <w:r w:rsidRPr="004D3A38">
        <w:rPr>
          <w:sz w:val="16"/>
          <w:szCs w:val="16"/>
        </w:rPr>
        <w:t>42:32:31,524</w:t>
      </w:r>
    </w:p>
    <w:p w14:paraId="1278989C" w14:textId="77777777" w:rsidR="005F1A73" w:rsidRPr="004D3A38" w:rsidRDefault="005F1A73" w:rsidP="005F1A73">
      <w:pPr>
        <w:pStyle w:val="Edital-TabelaNotas"/>
        <w:spacing w:afterLines="80" w:after="192" w:line="312" w:lineRule="auto"/>
        <w:rPr>
          <w:sz w:val="16"/>
          <w:szCs w:val="16"/>
        </w:rPr>
      </w:pPr>
      <w:r w:rsidRPr="004D3A38">
        <w:rPr>
          <w:sz w:val="16"/>
          <w:szCs w:val="16"/>
        </w:rPr>
        <w:t>-25:10:11,</w:t>
      </w:r>
      <w:proofErr w:type="gramStart"/>
      <w:r w:rsidRPr="004D3A38">
        <w:rPr>
          <w:sz w:val="16"/>
          <w:szCs w:val="16"/>
        </w:rPr>
        <w:t>206;-</w:t>
      </w:r>
      <w:proofErr w:type="gramEnd"/>
      <w:r w:rsidRPr="004D3A38">
        <w:rPr>
          <w:sz w:val="16"/>
          <w:szCs w:val="16"/>
        </w:rPr>
        <w:t>42:32:31,524</w:t>
      </w:r>
    </w:p>
    <w:p w14:paraId="37835FA1"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831;-</w:t>
      </w:r>
      <w:proofErr w:type="gramEnd"/>
      <w:r w:rsidRPr="004D3A38">
        <w:rPr>
          <w:sz w:val="16"/>
          <w:szCs w:val="16"/>
        </w:rPr>
        <w:t>42:32:31,524</w:t>
      </w:r>
    </w:p>
    <w:p w14:paraId="45F87DDA" w14:textId="77777777" w:rsidR="005F1A73" w:rsidRPr="004D3A38" w:rsidRDefault="005F1A73" w:rsidP="005F1A73">
      <w:pPr>
        <w:pStyle w:val="Edital-TabelaNotas"/>
        <w:spacing w:afterLines="80" w:after="192" w:line="312" w:lineRule="auto"/>
        <w:rPr>
          <w:sz w:val="16"/>
          <w:szCs w:val="16"/>
        </w:rPr>
      </w:pPr>
      <w:r w:rsidRPr="004D3A38">
        <w:rPr>
          <w:sz w:val="16"/>
          <w:szCs w:val="16"/>
        </w:rPr>
        <w:t>-25:09:52,</w:t>
      </w:r>
      <w:proofErr w:type="gramStart"/>
      <w:r w:rsidRPr="004D3A38">
        <w:rPr>
          <w:sz w:val="16"/>
          <w:szCs w:val="16"/>
        </w:rPr>
        <w:t>456;-</w:t>
      </w:r>
      <w:proofErr w:type="gramEnd"/>
      <w:r w:rsidRPr="004D3A38">
        <w:rPr>
          <w:sz w:val="16"/>
          <w:szCs w:val="16"/>
        </w:rPr>
        <w:t>42:32:31,524</w:t>
      </w:r>
    </w:p>
    <w:p w14:paraId="6900F048" w14:textId="77777777" w:rsidR="005F1A73" w:rsidRPr="004D3A38" w:rsidRDefault="005F1A73" w:rsidP="005F1A73">
      <w:pPr>
        <w:pStyle w:val="Edital-TabelaNotas"/>
        <w:spacing w:afterLines="80" w:after="192" w:line="312" w:lineRule="auto"/>
        <w:rPr>
          <w:sz w:val="16"/>
          <w:szCs w:val="16"/>
        </w:rPr>
      </w:pPr>
      <w:r w:rsidRPr="004D3A38">
        <w:rPr>
          <w:sz w:val="16"/>
          <w:szCs w:val="16"/>
        </w:rPr>
        <w:t>-25:09:52,</w:t>
      </w:r>
      <w:proofErr w:type="gramStart"/>
      <w:r w:rsidRPr="004D3A38">
        <w:rPr>
          <w:sz w:val="16"/>
          <w:szCs w:val="16"/>
        </w:rPr>
        <w:t>456;-</w:t>
      </w:r>
      <w:proofErr w:type="gramEnd"/>
      <w:r w:rsidRPr="004D3A38">
        <w:rPr>
          <w:sz w:val="16"/>
          <w:szCs w:val="16"/>
        </w:rPr>
        <w:t>42:32:22,149</w:t>
      </w:r>
    </w:p>
    <w:p w14:paraId="640EDD0F" w14:textId="77777777" w:rsidR="005F1A73" w:rsidRPr="004D3A38" w:rsidRDefault="005F1A73" w:rsidP="005F1A73">
      <w:pPr>
        <w:pStyle w:val="Edital-TabelaNotas"/>
        <w:spacing w:afterLines="80" w:after="192" w:line="312" w:lineRule="auto"/>
        <w:rPr>
          <w:sz w:val="16"/>
          <w:szCs w:val="16"/>
        </w:rPr>
      </w:pPr>
      <w:r w:rsidRPr="004D3A38">
        <w:rPr>
          <w:sz w:val="16"/>
          <w:szCs w:val="16"/>
        </w:rPr>
        <w:t>-25:09:43,</w:t>
      </w:r>
      <w:proofErr w:type="gramStart"/>
      <w:r w:rsidRPr="004D3A38">
        <w:rPr>
          <w:sz w:val="16"/>
          <w:szCs w:val="16"/>
        </w:rPr>
        <w:t>081;-</w:t>
      </w:r>
      <w:proofErr w:type="gramEnd"/>
      <w:r w:rsidRPr="004D3A38">
        <w:rPr>
          <w:sz w:val="16"/>
          <w:szCs w:val="16"/>
        </w:rPr>
        <w:t>42:32:22,149</w:t>
      </w:r>
    </w:p>
    <w:p w14:paraId="29437FA9" w14:textId="77777777" w:rsidR="005F1A73" w:rsidRPr="004D3A38" w:rsidRDefault="005F1A73" w:rsidP="005F1A73">
      <w:pPr>
        <w:pStyle w:val="Edital-TabelaNotas"/>
        <w:spacing w:afterLines="80" w:after="192" w:line="312" w:lineRule="auto"/>
        <w:rPr>
          <w:sz w:val="16"/>
          <w:szCs w:val="16"/>
        </w:rPr>
      </w:pPr>
      <w:r w:rsidRPr="004D3A38">
        <w:rPr>
          <w:sz w:val="16"/>
          <w:szCs w:val="16"/>
        </w:rPr>
        <w:t>-25:09:33,</w:t>
      </w:r>
      <w:proofErr w:type="gramStart"/>
      <w:r w:rsidRPr="004D3A38">
        <w:rPr>
          <w:sz w:val="16"/>
          <w:szCs w:val="16"/>
        </w:rPr>
        <w:t>706;-</w:t>
      </w:r>
      <w:proofErr w:type="gramEnd"/>
      <w:r w:rsidRPr="004D3A38">
        <w:rPr>
          <w:sz w:val="16"/>
          <w:szCs w:val="16"/>
        </w:rPr>
        <w:t>42:32:22,149</w:t>
      </w:r>
    </w:p>
    <w:p w14:paraId="1D854FDD" w14:textId="77777777" w:rsidR="005F1A73" w:rsidRPr="004D3A38" w:rsidRDefault="005F1A73" w:rsidP="005F1A73">
      <w:pPr>
        <w:pStyle w:val="Edital-TabelaNotas"/>
        <w:spacing w:afterLines="80" w:after="192" w:line="312" w:lineRule="auto"/>
        <w:rPr>
          <w:sz w:val="16"/>
          <w:szCs w:val="16"/>
        </w:rPr>
      </w:pPr>
      <w:r w:rsidRPr="004D3A38">
        <w:rPr>
          <w:sz w:val="16"/>
          <w:szCs w:val="16"/>
        </w:rPr>
        <w:t>-25:09:24,</w:t>
      </w:r>
      <w:proofErr w:type="gramStart"/>
      <w:r w:rsidRPr="004D3A38">
        <w:rPr>
          <w:sz w:val="16"/>
          <w:szCs w:val="16"/>
        </w:rPr>
        <w:t>331;-</w:t>
      </w:r>
      <w:proofErr w:type="gramEnd"/>
      <w:r w:rsidRPr="004D3A38">
        <w:rPr>
          <w:sz w:val="16"/>
          <w:szCs w:val="16"/>
        </w:rPr>
        <w:t>42:32:22,149</w:t>
      </w:r>
    </w:p>
    <w:p w14:paraId="1E55801E" w14:textId="77777777" w:rsidR="005F1A73" w:rsidRPr="004D3A38" w:rsidRDefault="005F1A73" w:rsidP="005F1A73">
      <w:pPr>
        <w:pStyle w:val="Edital-TabelaNotas"/>
        <w:spacing w:afterLines="80" w:after="192" w:line="312" w:lineRule="auto"/>
        <w:rPr>
          <w:sz w:val="16"/>
          <w:szCs w:val="16"/>
        </w:rPr>
      </w:pPr>
      <w:r w:rsidRPr="004D3A38">
        <w:rPr>
          <w:sz w:val="16"/>
          <w:szCs w:val="16"/>
        </w:rPr>
        <w:t>-25:09:14,</w:t>
      </w:r>
      <w:proofErr w:type="gramStart"/>
      <w:r w:rsidRPr="004D3A38">
        <w:rPr>
          <w:sz w:val="16"/>
          <w:szCs w:val="16"/>
        </w:rPr>
        <w:t>956;-</w:t>
      </w:r>
      <w:proofErr w:type="gramEnd"/>
      <w:r w:rsidRPr="004D3A38">
        <w:rPr>
          <w:sz w:val="16"/>
          <w:szCs w:val="16"/>
        </w:rPr>
        <w:t>42:32:22,149</w:t>
      </w:r>
    </w:p>
    <w:p w14:paraId="5120C687" w14:textId="77777777" w:rsidR="005F1A73" w:rsidRPr="004D3A38" w:rsidRDefault="005F1A73" w:rsidP="005F1A73">
      <w:pPr>
        <w:pStyle w:val="Edital-TabelaNotas"/>
        <w:spacing w:afterLines="80" w:after="192" w:line="312" w:lineRule="auto"/>
        <w:rPr>
          <w:sz w:val="16"/>
          <w:szCs w:val="16"/>
        </w:rPr>
      </w:pPr>
      <w:r w:rsidRPr="004D3A38">
        <w:rPr>
          <w:sz w:val="16"/>
          <w:szCs w:val="16"/>
        </w:rPr>
        <w:t>-25:09:05,</w:t>
      </w:r>
      <w:proofErr w:type="gramStart"/>
      <w:r w:rsidRPr="004D3A38">
        <w:rPr>
          <w:sz w:val="16"/>
          <w:szCs w:val="16"/>
        </w:rPr>
        <w:t>581;-</w:t>
      </w:r>
      <w:proofErr w:type="gramEnd"/>
      <w:r w:rsidRPr="004D3A38">
        <w:rPr>
          <w:sz w:val="16"/>
          <w:szCs w:val="16"/>
        </w:rPr>
        <w:t>42:32:22,149</w:t>
      </w:r>
    </w:p>
    <w:p w14:paraId="716D1BC1" w14:textId="77777777" w:rsidR="005F1A73" w:rsidRPr="004D3A38" w:rsidRDefault="005F1A73" w:rsidP="005F1A73">
      <w:pPr>
        <w:pStyle w:val="Edital-TabelaNotas"/>
        <w:spacing w:afterLines="80" w:after="192" w:line="312" w:lineRule="auto"/>
        <w:rPr>
          <w:sz w:val="16"/>
          <w:szCs w:val="16"/>
        </w:rPr>
      </w:pPr>
      <w:r w:rsidRPr="004D3A38">
        <w:rPr>
          <w:sz w:val="16"/>
          <w:szCs w:val="16"/>
        </w:rPr>
        <w:t>-25:08:56,</w:t>
      </w:r>
      <w:proofErr w:type="gramStart"/>
      <w:r w:rsidRPr="004D3A38">
        <w:rPr>
          <w:sz w:val="16"/>
          <w:szCs w:val="16"/>
        </w:rPr>
        <w:t>206;-</w:t>
      </w:r>
      <w:proofErr w:type="gramEnd"/>
      <w:r w:rsidRPr="004D3A38">
        <w:rPr>
          <w:sz w:val="16"/>
          <w:szCs w:val="16"/>
        </w:rPr>
        <w:t>42:32:22,149</w:t>
      </w:r>
    </w:p>
    <w:p w14:paraId="01CEBED7" w14:textId="77777777" w:rsidR="005F1A73" w:rsidRPr="004D3A38" w:rsidRDefault="005F1A73" w:rsidP="005F1A73">
      <w:pPr>
        <w:pStyle w:val="Edital-TabelaNotas"/>
        <w:spacing w:afterLines="80" w:after="192" w:line="312" w:lineRule="auto"/>
        <w:rPr>
          <w:sz w:val="16"/>
          <w:szCs w:val="16"/>
        </w:rPr>
      </w:pPr>
      <w:r w:rsidRPr="004D3A38">
        <w:rPr>
          <w:sz w:val="16"/>
          <w:szCs w:val="16"/>
        </w:rPr>
        <w:t>-25:08:46,</w:t>
      </w:r>
      <w:proofErr w:type="gramStart"/>
      <w:r w:rsidRPr="004D3A38">
        <w:rPr>
          <w:sz w:val="16"/>
          <w:szCs w:val="16"/>
        </w:rPr>
        <w:t>831;-</w:t>
      </w:r>
      <w:proofErr w:type="gramEnd"/>
      <w:r w:rsidRPr="004D3A38">
        <w:rPr>
          <w:sz w:val="16"/>
          <w:szCs w:val="16"/>
        </w:rPr>
        <w:t>42:32:22,149</w:t>
      </w:r>
    </w:p>
    <w:p w14:paraId="737BFE2B" w14:textId="77777777" w:rsidR="005F1A73" w:rsidRPr="004D3A38" w:rsidRDefault="005F1A73" w:rsidP="005F1A73">
      <w:pPr>
        <w:pStyle w:val="Edital-TabelaNotas"/>
        <w:spacing w:afterLines="80" w:after="192" w:line="312" w:lineRule="auto"/>
        <w:rPr>
          <w:sz w:val="16"/>
          <w:szCs w:val="16"/>
        </w:rPr>
      </w:pPr>
      <w:r w:rsidRPr="004D3A38">
        <w:rPr>
          <w:sz w:val="16"/>
          <w:szCs w:val="16"/>
        </w:rPr>
        <w:t>-25:08:37,</w:t>
      </w:r>
      <w:proofErr w:type="gramStart"/>
      <w:r w:rsidRPr="004D3A38">
        <w:rPr>
          <w:sz w:val="16"/>
          <w:szCs w:val="16"/>
        </w:rPr>
        <w:t>456;-</w:t>
      </w:r>
      <w:proofErr w:type="gramEnd"/>
      <w:r w:rsidRPr="004D3A38">
        <w:rPr>
          <w:sz w:val="16"/>
          <w:szCs w:val="16"/>
        </w:rPr>
        <w:t>42:32:22,149</w:t>
      </w:r>
    </w:p>
    <w:p w14:paraId="76D29D13" w14:textId="77777777" w:rsidR="005F1A73" w:rsidRPr="004D3A38" w:rsidRDefault="005F1A73" w:rsidP="005F1A73">
      <w:pPr>
        <w:pStyle w:val="Edital-TabelaNotas"/>
        <w:spacing w:afterLines="80" w:after="192" w:line="312" w:lineRule="auto"/>
        <w:rPr>
          <w:sz w:val="16"/>
          <w:szCs w:val="16"/>
        </w:rPr>
      </w:pPr>
      <w:r w:rsidRPr="004D3A38">
        <w:rPr>
          <w:sz w:val="16"/>
          <w:szCs w:val="16"/>
        </w:rPr>
        <w:t>-25:08:28,</w:t>
      </w:r>
      <w:proofErr w:type="gramStart"/>
      <w:r w:rsidRPr="004D3A38">
        <w:rPr>
          <w:sz w:val="16"/>
          <w:szCs w:val="16"/>
        </w:rPr>
        <w:t>081;-</w:t>
      </w:r>
      <w:proofErr w:type="gramEnd"/>
      <w:r w:rsidRPr="004D3A38">
        <w:rPr>
          <w:sz w:val="16"/>
          <w:szCs w:val="16"/>
        </w:rPr>
        <w:t>42:32:22,149</w:t>
      </w:r>
    </w:p>
    <w:p w14:paraId="08E0D093" w14:textId="77777777" w:rsidR="005F1A73" w:rsidRPr="004D3A38" w:rsidRDefault="005F1A73" w:rsidP="005F1A73">
      <w:pPr>
        <w:pStyle w:val="Edital-TabelaNotas"/>
        <w:spacing w:afterLines="80" w:after="192" w:line="312" w:lineRule="auto"/>
        <w:rPr>
          <w:sz w:val="16"/>
          <w:szCs w:val="16"/>
        </w:rPr>
      </w:pPr>
      <w:r w:rsidRPr="004D3A38">
        <w:rPr>
          <w:sz w:val="16"/>
          <w:szCs w:val="16"/>
        </w:rPr>
        <w:t>-25:08:18,</w:t>
      </w:r>
      <w:proofErr w:type="gramStart"/>
      <w:r w:rsidRPr="004D3A38">
        <w:rPr>
          <w:sz w:val="16"/>
          <w:szCs w:val="16"/>
        </w:rPr>
        <w:t>706;-</w:t>
      </w:r>
      <w:proofErr w:type="gramEnd"/>
      <w:r w:rsidRPr="004D3A38">
        <w:rPr>
          <w:sz w:val="16"/>
          <w:szCs w:val="16"/>
        </w:rPr>
        <w:t>42:32:22,149</w:t>
      </w:r>
    </w:p>
    <w:p w14:paraId="33AE55D2"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331;-</w:t>
      </w:r>
      <w:proofErr w:type="gramEnd"/>
      <w:r w:rsidRPr="004D3A38">
        <w:rPr>
          <w:sz w:val="16"/>
          <w:szCs w:val="16"/>
        </w:rPr>
        <w:t>42:32:22,149</w:t>
      </w:r>
    </w:p>
    <w:p w14:paraId="421F1887" w14:textId="77777777" w:rsidR="005F1A73" w:rsidRPr="004D3A38" w:rsidRDefault="005F1A73" w:rsidP="005F1A73">
      <w:pPr>
        <w:pStyle w:val="Edital-TabelaNotas"/>
        <w:spacing w:afterLines="80" w:after="192" w:line="312" w:lineRule="auto"/>
        <w:rPr>
          <w:sz w:val="16"/>
          <w:szCs w:val="16"/>
        </w:rPr>
      </w:pPr>
      <w:r w:rsidRPr="004D3A38">
        <w:rPr>
          <w:sz w:val="16"/>
          <w:szCs w:val="16"/>
        </w:rPr>
        <w:t>-25:07:59,</w:t>
      </w:r>
      <w:proofErr w:type="gramStart"/>
      <w:r w:rsidRPr="004D3A38">
        <w:rPr>
          <w:sz w:val="16"/>
          <w:szCs w:val="16"/>
        </w:rPr>
        <w:t>956;-</w:t>
      </w:r>
      <w:proofErr w:type="gramEnd"/>
      <w:r w:rsidRPr="004D3A38">
        <w:rPr>
          <w:sz w:val="16"/>
          <w:szCs w:val="16"/>
        </w:rPr>
        <w:t>42:32:22,149</w:t>
      </w:r>
    </w:p>
    <w:p w14:paraId="3DFCD892" w14:textId="77777777" w:rsidR="005F1A73" w:rsidRPr="004D3A38" w:rsidRDefault="005F1A73" w:rsidP="005F1A73">
      <w:pPr>
        <w:pStyle w:val="Edital-TabelaNotas"/>
        <w:spacing w:afterLines="80" w:after="192" w:line="312" w:lineRule="auto"/>
        <w:rPr>
          <w:sz w:val="16"/>
          <w:szCs w:val="16"/>
        </w:rPr>
      </w:pPr>
      <w:r w:rsidRPr="004D3A38">
        <w:rPr>
          <w:sz w:val="16"/>
          <w:szCs w:val="16"/>
        </w:rPr>
        <w:t>-25:07:50,</w:t>
      </w:r>
      <w:proofErr w:type="gramStart"/>
      <w:r w:rsidRPr="004D3A38">
        <w:rPr>
          <w:sz w:val="16"/>
          <w:szCs w:val="16"/>
        </w:rPr>
        <w:t>581;-</w:t>
      </w:r>
      <w:proofErr w:type="gramEnd"/>
      <w:r w:rsidRPr="004D3A38">
        <w:rPr>
          <w:sz w:val="16"/>
          <w:szCs w:val="16"/>
        </w:rPr>
        <w:t>42:32:22,148</w:t>
      </w:r>
    </w:p>
    <w:p w14:paraId="280D379A" w14:textId="77777777" w:rsidR="005F1A73" w:rsidRPr="004D3A38" w:rsidRDefault="005F1A73" w:rsidP="005F1A73">
      <w:pPr>
        <w:pStyle w:val="Edital-TabelaNotas"/>
        <w:spacing w:afterLines="80" w:after="192" w:line="312" w:lineRule="auto"/>
        <w:rPr>
          <w:sz w:val="16"/>
          <w:szCs w:val="16"/>
        </w:rPr>
      </w:pPr>
      <w:r w:rsidRPr="004D3A38">
        <w:rPr>
          <w:sz w:val="16"/>
          <w:szCs w:val="16"/>
        </w:rPr>
        <w:t>-25:07:41,</w:t>
      </w:r>
      <w:proofErr w:type="gramStart"/>
      <w:r w:rsidRPr="004D3A38">
        <w:rPr>
          <w:sz w:val="16"/>
          <w:szCs w:val="16"/>
        </w:rPr>
        <w:t>206;-</w:t>
      </w:r>
      <w:proofErr w:type="gramEnd"/>
      <w:r w:rsidRPr="004D3A38">
        <w:rPr>
          <w:sz w:val="16"/>
          <w:szCs w:val="16"/>
        </w:rPr>
        <w:t>42:32:22,148</w:t>
      </w:r>
    </w:p>
    <w:p w14:paraId="1E1ACB44"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831;-</w:t>
      </w:r>
      <w:proofErr w:type="gramEnd"/>
      <w:r w:rsidRPr="004D3A38">
        <w:rPr>
          <w:sz w:val="16"/>
          <w:szCs w:val="16"/>
        </w:rPr>
        <w:t>42:32:22,148</w:t>
      </w:r>
    </w:p>
    <w:p w14:paraId="04F4ABA6"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831;-</w:t>
      </w:r>
      <w:proofErr w:type="gramEnd"/>
      <w:r w:rsidRPr="004D3A38">
        <w:rPr>
          <w:sz w:val="16"/>
          <w:szCs w:val="16"/>
        </w:rPr>
        <w:t>42:32:31,524</w:t>
      </w:r>
    </w:p>
    <w:p w14:paraId="3969BEC5"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831;-</w:t>
      </w:r>
      <w:proofErr w:type="gramEnd"/>
      <w:r w:rsidRPr="004D3A38">
        <w:rPr>
          <w:sz w:val="16"/>
          <w:szCs w:val="16"/>
        </w:rPr>
        <w:t>42:32:40,899</w:t>
      </w:r>
    </w:p>
    <w:p w14:paraId="28C85FA3"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831;-</w:t>
      </w:r>
      <w:proofErr w:type="gramEnd"/>
      <w:r w:rsidRPr="004D3A38">
        <w:rPr>
          <w:sz w:val="16"/>
          <w:szCs w:val="16"/>
        </w:rPr>
        <w:t>42:32:50,274</w:t>
      </w:r>
    </w:p>
    <w:p w14:paraId="2A09C26A"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831;-</w:t>
      </w:r>
      <w:proofErr w:type="gramEnd"/>
      <w:r w:rsidRPr="004D3A38">
        <w:rPr>
          <w:sz w:val="16"/>
          <w:szCs w:val="16"/>
        </w:rPr>
        <w:t>42:32:59,649</w:t>
      </w:r>
    </w:p>
    <w:p w14:paraId="537419F3"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831;-</w:t>
      </w:r>
      <w:proofErr w:type="gramEnd"/>
      <w:r w:rsidRPr="004D3A38">
        <w:rPr>
          <w:sz w:val="16"/>
          <w:szCs w:val="16"/>
        </w:rPr>
        <w:t>42:33:09,024</w:t>
      </w:r>
    </w:p>
    <w:p w14:paraId="28145705"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831;-</w:t>
      </w:r>
      <w:proofErr w:type="gramEnd"/>
      <w:r w:rsidRPr="004D3A38">
        <w:rPr>
          <w:sz w:val="16"/>
          <w:szCs w:val="16"/>
        </w:rPr>
        <w:t>42:33:18,399</w:t>
      </w:r>
    </w:p>
    <w:p w14:paraId="2F5B2931"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830;-</w:t>
      </w:r>
      <w:proofErr w:type="gramEnd"/>
      <w:r w:rsidRPr="004D3A38">
        <w:rPr>
          <w:sz w:val="16"/>
          <w:szCs w:val="16"/>
        </w:rPr>
        <w:t>42:33:27,774</w:t>
      </w:r>
    </w:p>
    <w:p w14:paraId="5748167D"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830;-</w:t>
      </w:r>
      <w:proofErr w:type="gramEnd"/>
      <w:r w:rsidRPr="004D3A38">
        <w:rPr>
          <w:sz w:val="16"/>
          <w:szCs w:val="16"/>
        </w:rPr>
        <w:t>42:33:37,149</w:t>
      </w:r>
    </w:p>
    <w:p w14:paraId="0393A383"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830;-</w:t>
      </w:r>
      <w:proofErr w:type="gramEnd"/>
      <w:r w:rsidRPr="004D3A38">
        <w:rPr>
          <w:sz w:val="16"/>
          <w:szCs w:val="16"/>
        </w:rPr>
        <w:t>42:33:46,524</w:t>
      </w:r>
    </w:p>
    <w:p w14:paraId="51F493DB" w14:textId="77777777" w:rsidR="005F1A73" w:rsidRPr="004D3A38" w:rsidRDefault="005F1A73" w:rsidP="005F1A73">
      <w:pPr>
        <w:pStyle w:val="Edital-TabelaNotas"/>
        <w:spacing w:afterLines="80" w:after="192" w:line="312" w:lineRule="auto"/>
        <w:rPr>
          <w:sz w:val="16"/>
          <w:szCs w:val="16"/>
        </w:rPr>
      </w:pPr>
      <w:r w:rsidRPr="004D3A38">
        <w:rPr>
          <w:sz w:val="16"/>
          <w:szCs w:val="16"/>
        </w:rPr>
        <w:t>-25:07:22,</w:t>
      </w:r>
      <w:proofErr w:type="gramStart"/>
      <w:r w:rsidRPr="004D3A38">
        <w:rPr>
          <w:sz w:val="16"/>
          <w:szCs w:val="16"/>
        </w:rPr>
        <w:t>455;-</w:t>
      </w:r>
      <w:proofErr w:type="gramEnd"/>
      <w:r w:rsidRPr="004D3A38">
        <w:rPr>
          <w:sz w:val="16"/>
          <w:szCs w:val="16"/>
        </w:rPr>
        <w:t>42:33:46,524</w:t>
      </w:r>
    </w:p>
    <w:p w14:paraId="2ED92C66" w14:textId="77777777" w:rsidR="005F1A73" w:rsidRPr="004D3A38" w:rsidRDefault="005F1A73" w:rsidP="005F1A73">
      <w:pPr>
        <w:pStyle w:val="Edital-TabelaNotas"/>
        <w:spacing w:afterLines="80" w:after="192" w:line="312" w:lineRule="auto"/>
        <w:rPr>
          <w:sz w:val="16"/>
          <w:szCs w:val="16"/>
        </w:rPr>
      </w:pPr>
      <w:r w:rsidRPr="004D3A38">
        <w:rPr>
          <w:sz w:val="16"/>
          <w:szCs w:val="16"/>
        </w:rPr>
        <w:t>-25:07:13,</w:t>
      </w:r>
      <w:proofErr w:type="gramStart"/>
      <w:r w:rsidRPr="004D3A38">
        <w:rPr>
          <w:sz w:val="16"/>
          <w:szCs w:val="16"/>
        </w:rPr>
        <w:t>080;-</w:t>
      </w:r>
      <w:proofErr w:type="gramEnd"/>
      <w:r w:rsidRPr="004D3A38">
        <w:rPr>
          <w:sz w:val="16"/>
          <w:szCs w:val="16"/>
        </w:rPr>
        <w:t>42:33:46,524</w:t>
      </w:r>
    </w:p>
    <w:p w14:paraId="5C8917D9" w14:textId="77777777" w:rsidR="005F1A73" w:rsidRPr="004D3A38" w:rsidRDefault="005F1A73" w:rsidP="005F1A73">
      <w:pPr>
        <w:pStyle w:val="Edital-TabelaNotas"/>
        <w:spacing w:afterLines="80" w:after="192" w:line="312" w:lineRule="auto"/>
        <w:rPr>
          <w:sz w:val="16"/>
          <w:szCs w:val="16"/>
        </w:rPr>
      </w:pPr>
      <w:r w:rsidRPr="004D3A38">
        <w:rPr>
          <w:sz w:val="16"/>
          <w:szCs w:val="16"/>
        </w:rPr>
        <w:t>-25:07:03,</w:t>
      </w:r>
      <w:proofErr w:type="gramStart"/>
      <w:r w:rsidRPr="004D3A38">
        <w:rPr>
          <w:sz w:val="16"/>
          <w:szCs w:val="16"/>
        </w:rPr>
        <w:t>705;-</w:t>
      </w:r>
      <w:proofErr w:type="gramEnd"/>
      <w:r w:rsidRPr="004D3A38">
        <w:rPr>
          <w:sz w:val="16"/>
          <w:szCs w:val="16"/>
        </w:rPr>
        <w:t>42:33:46,524</w:t>
      </w:r>
    </w:p>
    <w:p w14:paraId="1264D506"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330;-</w:t>
      </w:r>
      <w:proofErr w:type="gramEnd"/>
      <w:r w:rsidRPr="004D3A38">
        <w:rPr>
          <w:sz w:val="16"/>
          <w:szCs w:val="16"/>
        </w:rPr>
        <w:t>42:33:46,524</w:t>
      </w:r>
    </w:p>
    <w:p w14:paraId="414CFDF4" w14:textId="77777777" w:rsidR="005F1A73" w:rsidRPr="004D3A38" w:rsidRDefault="005F1A73" w:rsidP="005F1A73">
      <w:pPr>
        <w:pStyle w:val="Edital-TabelaNotas"/>
        <w:spacing w:afterLines="80" w:after="192" w:line="312" w:lineRule="auto"/>
        <w:rPr>
          <w:sz w:val="16"/>
          <w:szCs w:val="16"/>
        </w:rPr>
      </w:pPr>
      <w:r w:rsidRPr="004D3A38">
        <w:rPr>
          <w:sz w:val="16"/>
          <w:szCs w:val="16"/>
        </w:rPr>
        <w:t>-25:06:44,</w:t>
      </w:r>
      <w:proofErr w:type="gramStart"/>
      <w:r w:rsidRPr="004D3A38">
        <w:rPr>
          <w:sz w:val="16"/>
          <w:szCs w:val="16"/>
        </w:rPr>
        <w:t>955;-</w:t>
      </w:r>
      <w:proofErr w:type="gramEnd"/>
      <w:r w:rsidRPr="004D3A38">
        <w:rPr>
          <w:sz w:val="16"/>
          <w:szCs w:val="16"/>
        </w:rPr>
        <w:t>42:33:46,524</w:t>
      </w:r>
    </w:p>
    <w:p w14:paraId="41B74B03" w14:textId="77777777" w:rsidR="005F1A73" w:rsidRPr="004D3A38" w:rsidRDefault="005F1A73" w:rsidP="005F1A73">
      <w:pPr>
        <w:pStyle w:val="Edital-TabelaNotas"/>
        <w:spacing w:afterLines="80" w:after="192" w:line="312" w:lineRule="auto"/>
        <w:rPr>
          <w:sz w:val="16"/>
          <w:szCs w:val="16"/>
        </w:rPr>
      </w:pPr>
      <w:r w:rsidRPr="004D3A38">
        <w:rPr>
          <w:sz w:val="16"/>
          <w:szCs w:val="16"/>
        </w:rPr>
        <w:t>-25:06:35,</w:t>
      </w:r>
      <w:proofErr w:type="gramStart"/>
      <w:r w:rsidRPr="004D3A38">
        <w:rPr>
          <w:sz w:val="16"/>
          <w:szCs w:val="16"/>
        </w:rPr>
        <w:t>580;-</w:t>
      </w:r>
      <w:proofErr w:type="gramEnd"/>
      <w:r w:rsidRPr="004D3A38">
        <w:rPr>
          <w:sz w:val="16"/>
          <w:szCs w:val="16"/>
        </w:rPr>
        <w:t>42:33:46,524</w:t>
      </w:r>
    </w:p>
    <w:p w14:paraId="2FC595F8" w14:textId="77777777" w:rsidR="005F1A73" w:rsidRPr="004D3A38" w:rsidRDefault="005F1A73" w:rsidP="005F1A73">
      <w:pPr>
        <w:pStyle w:val="Edital-TabelaNotas"/>
        <w:spacing w:afterLines="80" w:after="192" w:line="312" w:lineRule="auto"/>
        <w:rPr>
          <w:sz w:val="16"/>
          <w:szCs w:val="16"/>
        </w:rPr>
      </w:pPr>
      <w:r w:rsidRPr="004D3A38">
        <w:rPr>
          <w:sz w:val="16"/>
          <w:szCs w:val="16"/>
        </w:rPr>
        <w:t>-25:06:26,</w:t>
      </w:r>
      <w:proofErr w:type="gramStart"/>
      <w:r w:rsidRPr="004D3A38">
        <w:rPr>
          <w:sz w:val="16"/>
          <w:szCs w:val="16"/>
        </w:rPr>
        <w:t>205;-</w:t>
      </w:r>
      <w:proofErr w:type="gramEnd"/>
      <w:r w:rsidRPr="004D3A38">
        <w:rPr>
          <w:sz w:val="16"/>
          <w:szCs w:val="16"/>
        </w:rPr>
        <w:t>42:33:46,524</w:t>
      </w:r>
    </w:p>
    <w:p w14:paraId="4A1729CE" w14:textId="77777777" w:rsidR="005F1A73" w:rsidRPr="004D3A38" w:rsidRDefault="005F1A73" w:rsidP="005F1A73">
      <w:pPr>
        <w:pStyle w:val="Edital-TabelaNotas"/>
        <w:spacing w:afterLines="80" w:after="192" w:line="312" w:lineRule="auto"/>
        <w:rPr>
          <w:sz w:val="16"/>
          <w:szCs w:val="16"/>
        </w:rPr>
      </w:pPr>
      <w:r w:rsidRPr="004D3A38">
        <w:rPr>
          <w:sz w:val="16"/>
          <w:szCs w:val="16"/>
        </w:rPr>
        <w:t>-25:06:16,</w:t>
      </w:r>
      <w:proofErr w:type="gramStart"/>
      <w:r w:rsidRPr="004D3A38">
        <w:rPr>
          <w:sz w:val="16"/>
          <w:szCs w:val="16"/>
        </w:rPr>
        <w:t>830;-</w:t>
      </w:r>
      <w:proofErr w:type="gramEnd"/>
      <w:r w:rsidRPr="004D3A38">
        <w:rPr>
          <w:sz w:val="16"/>
          <w:szCs w:val="16"/>
        </w:rPr>
        <w:t>42:33:46,524</w:t>
      </w:r>
    </w:p>
    <w:p w14:paraId="75AB8E16" w14:textId="77777777" w:rsidR="005F1A73" w:rsidRPr="004D3A38" w:rsidRDefault="005F1A73" w:rsidP="005F1A73">
      <w:pPr>
        <w:pStyle w:val="Edital-TabelaNotas"/>
        <w:spacing w:afterLines="80" w:after="192" w:line="312" w:lineRule="auto"/>
        <w:rPr>
          <w:sz w:val="16"/>
          <w:szCs w:val="16"/>
        </w:rPr>
      </w:pPr>
      <w:r w:rsidRPr="004D3A38">
        <w:rPr>
          <w:sz w:val="16"/>
          <w:szCs w:val="16"/>
        </w:rPr>
        <w:t>-25:06:07,</w:t>
      </w:r>
      <w:proofErr w:type="gramStart"/>
      <w:r w:rsidRPr="004D3A38">
        <w:rPr>
          <w:sz w:val="16"/>
          <w:szCs w:val="16"/>
        </w:rPr>
        <w:t>455;-</w:t>
      </w:r>
      <w:proofErr w:type="gramEnd"/>
      <w:r w:rsidRPr="004D3A38">
        <w:rPr>
          <w:sz w:val="16"/>
          <w:szCs w:val="16"/>
        </w:rPr>
        <w:t>42:33:46,524</w:t>
      </w:r>
    </w:p>
    <w:p w14:paraId="5176E26B" w14:textId="77777777" w:rsidR="005F1A73" w:rsidRPr="004D3A38" w:rsidRDefault="005F1A73" w:rsidP="005F1A73">
      <w:pPr>
        <w:pStyle w:val="Edital-TabelaNotas"/>
        <w:spacing w:afterLines="80" w:after="192" w:line="312" w:lineRule="auto"/>
        <w:rPr>
          <w:sz w:val="16"/>
          <w:szCs w:val="16"/>
        </w:rPr>
      </w:pPr>
      <w:r w:rsidRPr="004D3A38">
        <w:rPr>
          <w:sz w:val="16"/>
          <w:szCs w:val="16"/>
        </w:rPr>
        <w:t>-25:05:58,</w:t>
      </w:r>
      <w:proofErr w:type="gramStart"/>
      <w:r w:rsidRPr="004D3A38">
        <w:rPr>
          <w:sz w:val="16"/>
          <w:szCs w:val="16"/>
        </w:rPr>
        <w:t>080;-</w:t>
      </w:r>
      <w:proofErr w:type="gramEnd"/>
      <w:r w:rsidRPr="004D3A38">
        <w:rPr>
          <w:sz w:val="16"/>
          <w:szCs w:val="16"/>
        </w:rPr>
        <w:t>42:33:46,524</w:t>
      </w:r>
    </w:p>
    <w:p w14:paraId="58D90999" w14:textId="77777777" w:rsidR="005F1A73" w:rsidRPr="004D3A38" w:rsidRDefault="005F1A73" w:rsidP="005F1A73">
      <w:pPr>
        <w:pStyle w:val="Edital-TabelaNotas"/>
        <w:spacing w:afterLines="80" w:after="192" w:line="312" w:lineRule="auto"/>
        <w:rPr>
          <w:sz w:val="16"/>
          <w:szCs w:val="16"/>
        </w:rPr>
      </w:pPr>
      <w:r w:rsidRPr="004D3A38">
        <w:rPr>
          <w:sz w:val="16"/>
          <w:szCs w:val="16"/>
        </w:rPr>
        <w:t>-25:05:48,</w:t>
      </w:r>
      <w:proofErr w:type="gramStart"/>
      <w:r w:rsidRPr="004D3A38">
        <w:rPr>
          <w:sz w:val="16"/>
          <w:szCs w:val="16"/>
        </w:rPr>
        <w:t>705;-</w:t>
      </w:r>
      <w:proofErr w:type="gramEnd"/>
      <w:r w:rsidRPr="004D3A38">
        <w:rPr>
          <w:sz w:val="16"/>
          <w:szCs w:val="16"/>
        </w:rPr>
        <w:t>42:33:46,524</w:t>
      </w:r>
    </w:p>
    <w:p w14:paraId="19520D8C" w14:textId="77777777" w:rsidR="005F1A73" w:rsidRPr="004D3A38" w:rsidRDefault="005F1A73" w:rsidP="005F1A73">
      <w:pPr>
        <w:pStyle w:val="Edital-TabelaNotas"/>
        <w:spacing w:afterLines="80" w:after="192" w:line="312" w:lineRule="auto"/>
        <w:rPr>
          <w:sz w:val="16"/>
          <w:szCs w:val="16"/>
        </w:rPr>
      </w:pPr>
      <w:r w:rsidRPr="004D3A38">
        <w:rPr>
          <w:sz w:val="16"/>
          <w:szCs w:val="16"/>
        </w:rPr>
        <w:t>-25:05:39,</w:t>
      </w:r>
      <w:proofErr w:type="gramStart"/>
      <w:r w:rsidRPr="004D3A38">
        <w:rPr>
          <w:sz w:val="16"/>
          <w:szCs w:val="16"/>
        </w:rPr>
        <w:t>330;-</w:t>
      </w:r>
      <w:proofErr w:type="gramEnd"/>
      <w:r w:rsidRPr="004D3A38">
        <w:rPr>
          <w:sz w:val="16"/>
          <w:szCs w:val="16"/>
        </w:rPr>
        <w:t>42:33:46,524</w:t>
      </w:r>
    </w:p>
    <w:p w14:paraId="7BDE7AF7" w14:textId="77777777" w:rsidR="005F1A73" w:rsidRPr="004D3A38" w:rsidRDefault="005F1A73" w:rsidP="005F1A73">
      <w:pPr>
        <w:pStyle w:val="Edital-TabelaNotas"/>
        <w:spacing w:afterLines="80" w:after="192" w:line="312" w:lineRule="auto"/>
        <w:rPr>
          <w:sz w:val="16"/>
          <w:szCs w:val="16"/>
        </w:rPr>
      </w:pPr>
      <w:r w:rsidRPr="004D3A38">
        <w:rPr>
          <w:sz w:val="16"/>
          <w:szCs w:val="16"/>
        </w:rPr>
        <w:t>-25:05:29,</w:t>
      </w:r>
      <w:proofErr w:type="gramStart"/>
      <w:r w:rsidRPr="004D3A38">
        <w:rPr>
          <w:sz w:val="16"/>
          <w:szCs w:val="16"/>
        </w:rPr>
        <w:t>955;-</w:t>
      </w:r>
      <w:proofErr w:type="gramEnd"/>
      <w:r w:rsidRPr="004D3A38">
        <w:rPr>
          <w:sz w:val="16"/>
          <w:szCs w:val="16"/>
        </w:rPr>
        <w:t>42:33:46,524</w:t>
      </w:r>
    </w:p>
    <w:p w14:paraId="21203E08" w14:textId="77777777" w:rsidR="005F1A73" w:rsidRPr="004D3A38" w:rsidRDefault="005F1A73" w:rsidP="005F1A73">
      <w:pPr>
        <w:pStyle w:val="Edital-TabelaNotas"/>
        <w:spacing w:afterLines="80" w:after="192" w:line="312" w:lineRule="auto"/>
        <w:rPr>
          <w:sz w:val="16"/>
          <w:szCs w:val="16"/>
        </w:rPr>
      </w:pPr>
      <w:r w:rsidRPr="004D3A38">
        <w:rPr>
          <w:sz w:val="16"/>
          <w:szCs w:val="16"/>
        </w:rPr>
        <w:t>-25:05:20,</w:t>
      </w:r>
      <w:proofErr w:type="gramStart"/>
      <w:r w:rsidRPr="004D3A38">
        <w:rPr>
          <w:sz w:val="16"/>
          <w:szCs w:val="16"/>
        </w:rPr>
        <w:t>580;-</w:t>
      </w:r>
      <w:proofErr w:type="gramEnd"/>
      <w:r w:rsidRPr="004D3A38">
        <w:rPr>
          <w:sz w:val="16"/>
          <w:szCs w:val="16"/>
        </w:rPr>
        <w:t>42:33:46,524</w:t>
      </w:r>
    </w:p>
    <w:p w14:paraId="6CF88CC0" w14:textId="77777777" w:rsidR="005F1A73" w:rsidRPr="004D3A38" w:rsidRDefault="005F1A73" w:rsidP="005F1A73">
      <w:pPr>
        <w:pStyle w:val="Edital-TabelaNotas"/>
        <w:spacing w:afterLines="80" w:after="192" w:line="312" w:lineRule="auto"/>
        <w:rPr>
          <w:sz w:val="16"/>
          <w:szCs w:val="16"/>
        </w:rPr>
      </w:pPr>
      <w:r w:rsidRPr="004D3A38">
        <w:rPr>
          <w:sz w:val="16"/>
          <w:szCs w:val="16"/>
        </w:rPr>
        <w:t>-25:05:11,</w:t>
      </w:r>
      <w:proofErr w:type="gramStart"/>
      <w:r w:rsidRPr="004D3A38">
        <w:rPr>
          <w:sz w:val="16"/>
          <w:szCs w:val="16"/>
        </w:rPr>
        <w:t>205;-</w:t>
      </w:r>
      <w:proofErr w:type="gramEnd"/>
      <w:r w:rsidRPr="004D3A38">
        <w:rPr>
          <w:sz w:val="16"/>
          <w:szCs w:val="16"/>
        </w:rPr>
        <w:t>42:33:46,524</w:t>
      </w:r>
    </w:p>
    <w:p w14:paraId="163C8568" w14:textId="77777777" w:rsidR="005F1A73" w:rsidRPr="004D3A38" w:rsidRDefault="005F1A73" w:rsidP="005F1A73">
      <w:pPr>
        <w:pStyle w:val="Edital-TabelaNotas"/>
        <w:spacing w:afterLines="80" w:after="192" w:line="312" w:lineRule="auto"/>
        <w:rPr>
          <w:sz w:val="16"/>
          <w:szCs w:val="16"/>
        </w:rPr>
      </w:pPr>
      <w:r w:rsidRPr="004D3A38">
        <w:rPr>
          <w:sz w:val="16"/>
          <w:szCs w:val="16"/>
        </w:rPr>
        <w:t>-25:05:01,</w:t>
      </w:r>
      <w:proofErr w:type="gramStart"/>
      <w:r w:rsidRPr="004D3A38">
        <w:rPr>
          <w:sz w:val="16"/>
          <w:szCs w:val="16"/>
        </w:rPr>
        <w:t>830;-</w:t>
      </w:r>
      <w:proofErr w:type="gramEnd"/>
      <w:r w:rsidRPr="004D3A38">
        <w:rPr>
          <w:sz w:val="16"/>
          <w:szCs w:val="16"/>
        </w:rPr>
        <w:t>42:33:46,524</w:t>
      </w:r>
    </w:p>
    <w:p w14:paraId="2AD6B0BD" w14:textId="77777777" w:rsidR="005F1A73" w:rsidRPr="004D3A38" w:rsidRDefault="005F1A73" w:rsidP="005F1A73">
      <w:pPr>
        <w:pStyle w:val="Edital-TabelaNotas"/>
        <w:spacing w:afterLines="80" w:after="192" w:line="312" w:lineRule="auto"/>
        <w:rPr>
          <w:sz w:val="16"/>
          <w:szCs w:val="16"/>
        </w:rPr>
      </w:pPr>
      <w:r w:rsidRPr="004D3A38">
        <w:rPr>
          <w:sz w:val="16"/>
          <w:szCs w:val="16"/>
        </w:rPr>
        <w:t>-25:05:01,</w:t>
      </w:r>
      <w:proofErr w:type="gramStart"/>
      <w:r w:rsidRPr="004D3A38">
        <w:rPr>
          <w:sz w:val="16"/>
          <w:szCs w:val="16"/>
        </w:rPr>
        <w:t>830;-</w:t>
      </w:r>
      <w:proofErr w:type="gramEnd"/>
      <w:r w:rsidRPr="004D3A38">
        <w:rPr>
          <w:sz w:val="16"/>
          <w:szCs w:val="16"/>
        </w:rPr>
        <w:t>42:33:37,149</w:t>
      </w:r>
    </w:p>
    <w:p w14:paraId="094700DB" w14:textId="77777777" w:rsidR="005F1A73" w:rsidRPr="004D3A38" w:rsidRDefault="005F1A73" w:rsidP="005F1A73">
      <w:pPr>
        <w:pStyle w:val="Edital-TabelaNotas"/>
        <w:spacing w:afterLines="80" w:after="192" w:line="312" w:lineRule="auto"/>
        <w:rPr>
          <w:sz w:val="16"/>
          <w:szCs w:val="16"/>
        </w:rPr>
      </w:pPr>
      <w:r w:rsidRPr="004D3A38">
        <w:rPr>
          <w:sz w:val="16"/>
          <w:szCs w:val="16"/>
        </w:rPr>
        <w:t>-25:05:01,</w:t>
      </w:r>
      <w:proofErr w:type="gramStart"/>
      <w:r w:rsidRPr="004D3A38">
        <w:rPr>
          <w:sz w:val="16"/>
          <w:szCs w:val="16"/>
        </w:rPr>
        <w:t>830;-</w:t>
      </w:r>
      <w:proofErr w:type="gramEnd"/>
      <w:r w:rsidRPr="004D3A38">
        <w:rPr>
          <w:sz w:val="16"/>
          <w:szCs w:val="16"/>
        </w:rPr>
        <w:t>42:33:27,774</w:t>
      </w:r>
    </w:p>
    <w:p w14:paraId="03F87BE6" w14:textId="77777777" w:rsidR="005F1A73" w:rsidRPr="004D3A38" w:rsidRDefault="005F1A73" w:rsidP="005F1A73">
      <w:pPr>
        <w:pStyle w:val="Edital-TabelaNotas"/>
        <w:spacing w:afterLines="80" w:after="192" w:line="312" w:lineRule="auto"/>
        <w:rPr>
          <w:sz w:val="16"/>
          <w:szCs w:val="16"/>
        </w:rPr>
      </w:pPr>
      <w:r w:rsidRPr="004D3A38">
        <w:rPr>
          <w:sz w:val="16"/>
          <w:szCs w:val="16"/>
        </w:rPr>
        <w:t>-25:05:01,</w:t>
      </w:r>
      <w:proofErr w:type="gramStart"/>
      <w:r w:rsidRPr="004D3A38">
        <w:rPr>
          <w:sz w:val="16"/>
          <w:szCs w:val="16"/>
        </w:rPr>
        <w:t>830;-</w:t>
      </w:r>
      <w:proofErr w:type="gramEnd"/>
      <w:r w:rsidRPr="004D3A38">
        <w:rPr>
          <w:sz w:val="16"/>
          <w:szCs w:val="16"/>
        </w:rPr>
        <w:t>42:33:18,398</w:t>
      </w:r>
    </w:p>
    <w:p w14:paraId="6EB5CBB7" w14:textId="77777777" w:rsidR="005F1A73" w:rsidRPr="004D3A38" w:rsidRDefault="005F1A73" w:rsidP="005F1A73">
      <w:pPr>
        <w:pStyle w:val="Edital-TabelaNotas"/>
        <w:spacing w:afterLines="80" w:after="192" w:line="312" w:lineRule="auto"/>
        <w:rPr>
          <w:sz w:val="16"/>
          <w:szCs w:val="16"/>
        </w:rPr>
      </w:pPr>
      <w:r w:rsidRPr="004D3A38">
        <w:rPr>
          <w:sz w:val="16"/>
          <w:szCs w:val="16"/>
        </w:rPr>
        <w:t>-25:05:01,</w:t>
      </w:r>
      <w:proofErr w:type="gramStart"/>
      <w:r w:rsidRPr="004D3A38">
        <w:rPr>
          <w:sz w:val="16"/>
          <w:szCs w:val="16"/>
        </w:rPr>
        <w:t>830;-</w:t>
      </w:r>
      <w:proofErr w:type="gramEnd"/>
      <w:r w:rsidRPr="004D3A38">
        <w:rPr>
          <w:sz w:val="16"/>
          <w:szCs w:val="16"/>
        </w:rPr>
        <w:t>42:33:09,023</w:t>
      </w:r>
    </w:p>
    <w:p w14:paraId="4F552F47" w14:textId="77777777" w:rsidR="005F1A73" w:rsidRPr="004D3A38" w:rsidRDefault="005F1A73" w:rsidP="005F1A73">
      <w:pPr>
        <w:pStyle w:val="Edital-TabelaNotas"/>
        <w:spacing w:afterLines="80" w:after="192" w:line="312" w:lineRule="auto"/>
        <w:rPr>
          <w:sz w:val="16"/>
          <w:szCs w:val="16"/>
        </w:rPr>
      </w:pPr>
      <w:r w:rsidRPr="004D3A38">
        <w:rPr>
          <w:sz w:val="16"/>
          <w:szCs w:val="16"/>
        </w:rPr>
        <w:t>-25:05:01,</w:t>
      </w:r>
      <w:proofErr w:type="gramStart"/>
      <w:r w:rsidRPr="004D3A38">
        <w:rPr>
          <w:sz w:val="16"/>
          <w:szCs w:val="16"/>
        </w:rPr>
        <w:t>830;-</w:t>
      </w:r>
      <w:proofErr w:type="gramEnd"/>
      <w:r w:rsidRPr="004D3A38">
        <w:rPr>
          <w:sz w:val="16"/>
          <w:szCs w:val="16"/>
        </w:rPr>
        <w:t>42:32:59,648</w:t>
      </w:r>
    </w:p>
    <w:p w14:paraId="1203A41E" w14:textId="77777777" w:rsidR="005F1A73" w:rsidRPr="004D3A38" w:rsidRDefault="005F1A73" w:rsidP="005F1A73">
      <w:pPr>
        <w:pStyle w:val="Edital-TabelaNotas"/>
        <w:spacing w:afterLines="80" w:after="192" w:line="312" w:lineRule="auto"/>
        <w:rPr>
          <w:sz w:val="16"/>
          <w:szCs w:val="16"/>
        </w:rPr>
      </w:pPr>
      <w:r w:rsidRPr="004D3A38">
        <w:rPr>
          <w:sz w:val="16"/>
          <w:szCs w:val="16"/>
        </w:rPr>
        <w:t>-25:04:52,</w:t>
      </w:r>
      <w:proofErr w:type="gramStart"/>
      <w:r w:rsidRPr="004D3A38">
        <w:rPr>
          <w:sz w:val="16"/>
          <w:szCs w:val="16"/>
        </w:rPr>
        <w:t>455;-</w:t>
      </w:r>
      <w:proofErr w:type="gramEnd"/>
      <w:r w:rsidRPr="004D3A38">
        <w:rPr>
          <w:sz w:val="16"/>
          <w:szCs w:val="16"/>
        </w:rPr>
        <w:t>42:32:59,648</w:t>
      </w:r>
    </w:p>
    <w:p w14:paraId="30BBC6E6" w14:textId="77777777" w:rsidR="005F1A73" w:rsidRPr="004D3A38" w:rsidRDefault="005F1A73" w:rsidP="005F1A73">
      <w:pPr>
        <w:pStyle w:val="Edital-TabelaNotas"/>
        <w:spacing w:afterLines="80" w:after="192" w:line="312" w:lineRule="auto"/>
        <w:rPr>
          <w:sz w:val="16"/>
          <w:szCs w:val="16"/>
        </w:rPr>
      </w:pPr>
      <w:r w:rsidRPr="004D3A38">
        <w:rPr>
          <w:sz w:val="16"/>
          <w:szCs w:val="16"/>
        </w:rPr>
        <w:t>-25:04:43,</w:t>
      </w:r>
      <w:proofErr w:type="gramStart"/>
      <w:r w:rsidRPr="004D3A38">
        <w:rPr>
          <w:sz w:val="16"/>
          <w:szCs w:val="16"/>
        </w:rPr>
        <w:t>080;-</w:t>
      </w:r>
      <w:proofErr w:type="gramEnd"/>
      <w:r w:rsidRPr="004D3A38">
        <w:rPr>
          <w:sz w:val="16"/>
          <w:szCs w:val="16"/>
        </w:rPr>
        <w:t>42:32:59,648</w:t>
      </w:r>
    </w:p>
    <w:p w14:paraId="2ECA41A5"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42:32:59,648</w:t>
      </w:r>
    </w:p>
    <w:p w14:paraId="2045137C"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42:32:50,273</w:t>
      </w:r>
    </w:p>
    <w:p w14:paraId="15094CE6"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42:32:40,898</w:t>
      </w:r>
    </w:p>
    <w:p w14:paraId="20D7C6A8"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42:32:31,523</w:t>
      </w:r>
    </w:p>
    <w:p w14:paraId="10ECF03A"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42:32:22,148</w:t>
      </w:r>
    </w:p>
    <w:p w14:paraId="6CC8A8B3"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42:32:12,773</w:t>
      </w:r>
    </w:p>
    <w:p w14:paraId="68FCCDBE"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42:32:03,398</w:t>
      </w:r>
    </w:p>
    <w:p w14:paraId="456DCF76"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42:31:54,023</w:t>
      </w:r>
    </w:p>
    <w:p w14:paraId="20BCA8C0"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42:31:44,647</w:t>
      </w:r>
    </w:p>
    <w:p w14:paraId="00A2A126"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42:31:35,272</w:t>
      </w:r>
    </w:p>
    <w:p w14:paraId="7A0CE8A5"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42:31:25,897</w:t>
      </w:r>
    </w:p>
    <w:p w14:paraId="5C460AD6"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42:31:16,522</w:t>
      </w:r>
    </w:p>
    <w:p w14:paraId="061A93BB" w14:textId="77777777" w:rsidR="005F1A73" w:rsidRPr="004D3A38" w:rsidRDefault="005F1A73" w:rsidP="005F1A73">
      <w:pPr>
        <w:pStyle w:val="Edital-TabelaNotas"/>
        <w:spacing w:afterLines="80" w:after="192" w:line="312" w:lineRule="auto"/>
        <w:rPr>
          <w:sz w:val="16"/>
          <w:szCs w:val="16"/>
        </w:rPr>
      </w:pPr>
      <w:r w:rsidRPr="004D3A38">
        <w:rPr>
          <w:sz w:val="16"/>
          <w:szCs w:val="16"/>
        </w:rPr>
        <w:t>-25:04:33,</w:t>
      </w:r>
      <w:proofErr w:type="gramStart"/>
      <w:r w:rsidRPr="004D3A38">
        <w:rPr>
          <w:sz w:val="16"/>
          <w:szCs w:val="16"/>
        </w:rPr>
        <w:t>705;-</w:t>
      </w:r>
      <w:proofErr w:type="gramEnd"/>
      <w:r w:rsidRPr="004D3A38">
        <w:rPr>
          <w:sz w:val="16"/>
          <w:szCs w:val="16"/>
        </w:rPr>
        <w:t>42:31:07,147</w:t>
      </w:r>
    </w:p>
    <w:p w14:paraId="44A21432" w14:textId="77777777" w:rsidR="005F1A73" w:rsidRPr="004D3A38" w:rsidRDefault="005F1A73" w:rsidP="005F1A73">
      <w:pPr>
        <w:pStyle w:val="Edital-TabelaNotas"/>
        <w:spacing w:afterLines="80" w:after="192" w:line="312" w:lineRule="auto"/>
        <w:rPr>
          <w:sz w:val="16"/>
          <w:szCs w:val="16"/>
        </w:rPr>
      </w:pPr>
      <w:r w:rsidRPr="004D3A38">
        <w:rPr>
          <w:sz w:val="16"/>
          <w:szCs w:val="16"/>
        </w:rPr>
        <w:t>-25:04:24,</w:t>
      </w:r>
      <w:proofErr w:type="gramStart"/>
      <w:r w:rsidRPr="004D3A38">
        <w:rPr>
          <w:sz w:val="16"/>
          <w:szCs w:val="16"/>
        </w:rPr>
        <w:t>330;-</w:t>
      </w:r>
      <w:proofErr w:type="gramEnd"/>
      <w:r w:rsidRPr="004D3A38">
        <w:rPr>
          <w:sz w:val="16"/>
          <w:szCs w:val="16"/>
        </w:rPr>
        <w:t>42:31:07,147</w:t>
      </w:r>
    </w:p>
    <w:p w14:paraId="18EDA2E6" w14:textId="77777777" w:rsidR="005F1A73" w:rsidRPr="004D3A38" w:rsidRDefault="005F1A73" w:rsidP="005F1A73">
      <w:pPr>
        <w:pStyle w:val="Edital-TabelaNotas"/>
        <w:spacing w:afterLines="80" w:after="192" w:line="312" w:lineRule="auto"/>
        <w:rPr>
          <w:sz w:val="16"/>
          <w:szCs w:val="16"/>
        </w:rPr>
      </w:pPr>
      <w:r w:rsidRPr="004D3A38">
        <w:rPr>
          <w:sz w:val="16"/>
          <w:szCs w:val="16"/>
        </w:rPr>
        <w:t>-25:04:14,</w:t>
      </w:r>
      <w:proofErr w:type="gramStart"/>
      <w:r w:rsidRPr="004D3A38">
        <w:rPr>
          <w:sz w:val="16"/>
          <w:szCs w:val="16"/>
        </w:rPr>
        <w:t>955;-</w:t>
      </w:r>
      <w:proofErr w:type="gramEnd"/>
      <w:r w:rsidRPr="004D3A38">
        <w:rPr>
          <w:sz w:val="16"/>
          <w:szCs w:val="16"/>
        </w:rPr>
        <w:t>42:31:07,147</w:t>
      </w:r>
    </w:p>
    <w:p w14:paraId="6F8F1822" w14:textId="77777777" w:rsidR="005F1A73" w:rsidRPr="004D3A38" w:rsidRDefault="005F1A73" w:rsidP="005F1A73">
      <w:pPr>
        <w:pStyle w:val="Edital-TabelaNotas"/>
        <w:spacing w:afterLines="80" w:after="192" w:line="312" w:lineRule="auto"/>
        <w:rPr>
          <w:sz w:val="16"/>
          <w:szCs w:val="16"/>
        </w:rPr>
      </w:pPr>
      <w:r w:rsidRPr="004D3A38">
        <w:rPr>
          <w:sz w:val="16"/>
          <w:szCs w:val="16"/>
        </w:rPr>
        <w:t>-25:04:05,</w:t>
      </w:r>
      <w:proofErr w:type="gramStart"/>
      <w:r w:rsidRPr="004D3A38">
        <w:rPr>
          <w:sz w:val="16"/>
          <w:szCs w:val="16"/>
        </w:rPr>
        <w:t>580;-</w:t>
      </w:r>
      <w:proofErr w:type="gramEnd"/>
      <w:r w:rsidRPr="004D3A38">
        <w:rPr>
          <w:sz w:val="16"/>
          <w:szCs w:val="16"/>
        </w:rPr>
        <w:t>42:31:07,147</w:t>
      </w:r>
    </w:p>
    <w:p w14:paraId="5F9DD499" w14:textId="77777777" w:rsidR="005F1A73" w:rsidRPr="004D3A38" w:rsidRDefault="005F1A73" w:rsidP="005F1A73">
      <w:pPr>
        <w:pStyle w:val="Edital-TabelaNotas"/>
        <w:spacing w:afterLines="80" w:after="192" w:line="312" w:lineRule="auto"/>
        <w:rPr>
          <w:sz w:val="16"/>
          <w:szCs w:val="16"/>
        </w:rPr>
      </w:pPr>
      <w:r w:rsidRPr="004D3A38">
        <w:rPr>
          <w:sz w:val="16"/>
          <w:szCs w:val="16"/>
        </w:rPr>
        <w:t>-25:03:56,</w:t>
      </w:r>
      <w:proofErr w:type="gramStart"/>
      <w:r w:rsidRPr="004D3A38">
        <w:rPr>
          <w:sz w:val="16"/>
          <w:szCs w:val="16"/>
        </w:rPr>
        <w:t>205;-</w:t>
      </w:r>
      <w:proofErr w:type="gramEnd"/>
      <w:r w:rsidRPr="004D3A38">
        <w:rPr>
          <w:sz w:val="16"/>
          <w:szCs w:val="16"/>
        </w:rPr>
        <w:t>42:31:07,147</w:t>
      </w:r>
    </w:p>
    <w:p w14:paraId="44F1E259" w14:textId="77777777" w:rsidR="005F1A73" w:rsidRPr="004D3A38" w:rsidRDefault="005F1A73" w:rsidP="005F1A73">
      <w:pPr>
        <w:pStyle w:val="Edital-TabelaNotas"/>
        <w:spacing w:afterLines="80" w:after="192" w:line="312" w:lineRule="auto"/>
        <w:rPr>
          <w:sz w:val="16"/>
          <w:szCs w:val="16"/>
        </w:rPr>
      </w:pPr>
      <w:r w:rsidRPr="004D3A38">
        <w:rPr>
          <w:sz w:val="16"/>
          <w:szCs w:val="16"/>
        </w:rPr>
        <w:t>-25:03:46,</w:t>
      </w:r>
      <w:proofErr w:type="gramStart"/>
      <w:r w:rsidRPr="004D3A38">
        <w:rPr>
          <w:sz w:val="16"/>
          <w:szCs w:val="16"/>
        </w:rPr>
        <w:t>830;-</w:t>
      </w:r>
      <w:proofErr w:type="gramEnd"/>
      <w:r w:rsidRPr="004D3A38">
        <w:rPr>
          <w:sz w:val="16"/>
          <w:szCs w:val="16"/>
        </w:rPr>
        <w:t>42:31:07,147</w:t>
      </w:r>
    </w:p>
    <w:p w14:paraId="0E855856" w14:textId="77777777" w:rsidR="005F1A73" w:rsidRPr="004D3A38" w:rsidRDefault="005F1A73" w:rsidP="005F1A73">
      <w:pPr>
        <w:pStyle w:val="Edital-TabelaNotas"/>
        <w:spacing w:afterLines="80" w:after="192" w:line="312" w:lineRule="auto"/>
        <w:rPr>
          <w:sz w:val="16"/>
          <w:szCs w:val="16"/>
        </w:rPr>
      </w:pPr>
      <w:r w:rsidRPr="004D3A38">
        <w:rPr>
          <w:sz w:val="16"/>
          <w:szCs w:val="16"/>
        </w:rPr>
        <w:t>-25:03:46,</w:t>
      </w:r>
      <w:proofErr w:type="gramStart"/>
      <w:r w:rsidRPr="004D3A38">
        <w:rPr>
          <w:sz w:val="16"/>
          <w:szCs w:val="16"/>
        </w:rPr>
        <w:t>830;-</w:t>
      </w:r>
      <w:proofErr w:type="gramEnd"/>
      <w:r w:rsidRPr="004D3A38">
        <w:rPr>
          <w:sz w:val="16"/>
          <w:szCs w:val="16"/>
        </w:rPr>
        <w:t>42:30:57,772</w:t>
      </w:r>
    </w:p>
    <w:p w14:paraId="2C9A9337" w14:textId="77777777" w:rsidR="005F1A73" w:rsidRPr="004D3A38" w:rsidRDefault="005F1A73" w:rsidP="005F1A73">
      <w:pPr>
        <w:pStyle w:val="Edital-TabelaNotas"/>
        <w:spacing w:afterLines="80" w:after="192" w:line="312" w:lineRule="auto"/>
        <w:rPr>
          <w:sz w:val="16"/>
          <w:szCs w:val="16"/>
        </w:rPr>
      </w:pPr>
      <w:r w:rsidRPr="004D3A38">
        <w:rPr>
          <w:sz w:val="16"/>
          <w:szCs w:val="16"/>
        </w:rPr>
        <w:t>-25:03:46,</w:t>
      </w:r>
      <w:proofErr w:type="gramStart"/>
      <w:r w:rsidRPr="004D3A38">
        <w:rPr>
          <w:sz w:val="16"/>
          <w:szCs w:val="16"/>
        </w:rPr>
        <w:t>830;-</w:t>
      </w:r>
      <w:proofErr w:type="gramEnd"/>
      <w:r w:rsidRPr="004D3A38">
        <w:rPr>
          <w:sz w:val="16"/>
          <w:szCs w:val="16"/>
        </w:rPr>
        <w:t>42:30:48,397</w:t>
      </w:r>
    </w:p>
    <w:p w14:paraId="410E72C2" w14:textId="77777777" w:rsidR="005F1A73" w:rsidRPr="004D3A38" w:rsidRDefault="005F1A73" w:rsidP="005F1A73">
      <w:pPr>
        <w:pStyle w:val="Edital-TabelaNotas"/>
        <w:spacing w:afterLines="80" w:after="192" w:line="312" w:lineRule="auto"/>
        <w:rPr>
          <w:sz w:val="16"/>
          <w:szCs w:val="16"/>
        </w:rPr>
      </w:pPr>
      <w:r w:rsidRPr="004D3A38">
        <w:rPr>
          <w:sz w:val="16"/>
          <w:szCs w:val="16"/>
        </w:rPr>
        <w:t>-25:03:46,</w:t>
      </w:r>
      <w:proofErr w:type="gramStart"/>
      <w:r w:rsidRPr="004D3A38">
        <w:rPr>
          <w:sz w:val="16"/>
          <w:szCs w:val="16"/>
        </w:rPr>
        <w:t>830;-</w:t>
      </w:r>
      <w:proofErr w:type="gramEnd"/>
      <w:r w:rsidRPr="004D3A38">
        <w:rPr>
          <w:sz w:val="16"/>
          <w:szCs w:val="16"/>
        </w:rPr>
        <w:t>42:30:39,022</w:t>
      </w:r>
    </w:p>
    <w:p w14:paraId="625544C8" w14:textId="77777777" w:rsidR="005F1A73" w:rsidRPr="004D3A38" w:rsidRDefault="005F1A73" w:rsidP="005F1A73">
      <w:pPr>
        <w:pStyle w:val="Edital-TabelaNotas"/>
        <w:spacing w:afterLines="80" w:after="192" w:line="312" w:lineRule="auto"/>
        <w:rPr>
          <w:sz w:val="16"/>
          <w:szCs w:val="16"/>
        </w:rPr>
      </w:pPr>
      <w:r w:rsidRPr="004D3A38">
        <w:rPr>
          <w:sz w:val="16"/>
          <w:szCs w:val="16"/>
        </w:rPr>
        <w:t>-25:03:46,</w:t>
      </w:r>
      <w:proofErr w:type="gramStart"/>
      <w:r w:rsidRPr="004D3A38">
        <w:rPr>
          <w:sz w:val="16"/>
          <w:szCs w:val="16"/>
        </w:rPr>
        <w:t>830;-</w:t>
      </w:r>
      <w:proofErr w:type="gramEnd"/>
      <w:r w:rsidRPr="004D3A38">
        <w:rPr>
          <w:sz w:val="16"/>
          <w:szCs w:val="16"/>
        </w:rPr>
        <w:t>42:30:29,647</w:t>
      </w:r>
    </w:p>
    <w:p w14:paraId="7C3C915B" w14:textId="77777777" w:rsidR="005F1A73" w:rsidRPr="004D3A38" w:rsidRDefault="005F1A73" w:rsidP="005F1A73">
      <w:pPr>
        <w:pStyle w:val="Edital-TabelaNotas"/>
        <w:spacing w:afterLines="80" w:after="192" w:line="312" w:lineRule="auto"/>
        <w:rPr>
          <w:sz w:val="16"/>
          <w:szCs w:val="16"/>
        </w:rPr>
      </w:pPr>
      <w:r w:rsidRPr="004D3A38">
        <w:rPr>
          <w:sz w:val="16"/>
          <w:szCs w:val="16"/>
        </w:rPr>
        <w:t>-25:03:46,</w:t>
      </w:r>
      <w:proofErr w:type="gramStart"/>
      <w:r w:rsidRPr="004D3A38">
        <w:rPr>
          <w:sz w:val="16"/>
          <w:szCs w:val="16"/>
        </w:rPr>
        <w:t>830;-</w:t>
      </w:r>
      <w:proofErr w:type="gramEnd"/>
      <w:r w:rsidRPr="004D3A38">
        <w:rPr>
          <w:sz w:val="16"/>
          <w:szCs w:val="16"/>
        </w:rPr>
        <w:t>42:30:20,272</w:t>
      </w:r>
    </w:p>
    <w:p w14:paraId="3AA1550F" w14:textId="77777777" w:rsidR="005F1A73" w:rsidRPr="004D3A38" w:rsidRDefault="005F1A73" w:rsidP="005F1A73">
      <w:pPr>
        <w:pStyle w:val="Edital-TabelaNotas"/>
        <w:spacing w:afterLines="80" w:after="192" w:line="312" w:lineRule="auto"/>
        <w:rPr>
          <w:sz w:val="16"/>
          <w:szCs w:val="16"/>
        </w:rPr>
      </w:pPr>
      <w:r w:rsidRPr="004D3A38">
        <w:rPr>
          <w:sz w:val="16"/>
          <w:szCs w:val="16"/>
        </w:rPr>
        <w:t>-25:03:46,</w:t>
      </w:r>
      <w:proofErr w:type="gramStart"/>
      <w:r w:rsidRPr="004D3A38">
        <w:rPr>
          <w:sz w:val="16"/>
          <w:szCs w:val="16"/>
        </w:rPr>
        <w:t>830;-</w:t>
      </w:r>
      <w:proofErr w:type="gramEnd"/>
      <w:r w:rsidRPr="004D3A38">
        <w:rPr>
          <w:sz w:val="16"/>
          <w:szCs w:val="16"/>
        </w:rPr>
        <w:t>42:30:10,896</w:t>
      </w:r>
    </w:p>
    <w:p w14:paraId="5A48E3CF" w14:textId="77777777" w:rsidR="005F1A73" w:rsidRPr="004D3A38" w:rsidRDefault="005F1A73" w:rsidP="005F1A73">
      <w:pPr>
        <w:pStyle w:val="Edital-TabelaNotas"/>
        <w:spacing w:afterLines="80" w:after="192" w:line="312" w:lineRule="auto"/>
        <w:rPr>
          <w:sz w:val="16"/>
          <w:szCs w:val="16"/>
        </w:rPr>
      </w:pPr>
      <w:r w:rsidRPr="004D3A38">
        <w:rPr>
          <w:sz w:val="16"/>
          <w:szCs w:val="16"/>
        </w:rPr>
        <w:t>-25:03:46,</w:t>
      </w:r>
      <w:proofErr w:type="gramStart"/>
      <w:r w:rsidRPr="004D3A38">
        <w:rPr>
          <w:sz w:val="16"/>
          <w:szCs w:val="16"/>
        </w:rPr>
        <w:t>830;-</w:t>
      </w:r>
      <w:proofErr w:type="gramEnd"/>
      <w:r w:rsidRPr="004D3A38">
        <w:rPr>
          <w:sz w:val="16"/>
          <w:szCs w:val="16"/>
        </w:rPr>
        <w:t>42:30:01,521</w:t>
      </w:r>
    </w:p>
    <w:p w14:paraId="3958615A" w14:textId="77777777" w:rsidR="005F1A73" w:rsidRPr="004D3A38" w:rsidRDefault="005F1A73" w:rsidP="005F1A73">
      <w:pPr>
        <w:pStyle w:val="Edital-TabelaNotas"/>
        <w:spacing w:afterLines="80" w:after="192" w:line="312" w:lineRule="auto"/>
        <w:rPr>
          <w:sz w:val="16"/>
          <w:szCs w:val="16"/>
        </w:rPr>
      </w:pPr>
      <w:r w:rsidRPr="004D3A38">
        <w:rPr>
          <w:sz w:val="16"/>
          <w:szCs w:val="16"/>
        </w:rPr>
        <w:t>-25:03:37,</w:t>
      </w:r>
      <w:proofErr w:type="gramStart"/>
      <w:r w:rsidRPr="004D3A38">
        <w:rPr>
          <w:sz w:val="16"/>
          <w:szCs w:val="16"/>
        </w:rPr>
        <w:t>455;-</w:t>
      </w:r>
      <w:proofErr w:type="gramEnd"/>
      <w:r w:rsidRPr="004D3A38">
        <w:rPr>
          <w:sz w:val="16"/>
          <w:szCs w:val="16"/>
        </w:rPr>
        <w:t>42:30:01,521</w:t>
      </w:r>
    </w:p>
    <w:p w14:paraId="0E9B9BC8" w14:textId="77777777" w:rsidR="005F1A73" w:rsidRPr="004D3A38" w:rsidRDefault="005F1A73" w:rsidP="005F1A73">
      <w:pPr>
        <w:pStyle w:val="Edital-TabelaNotas"/>
        <w:spacing w:afterLines="80" w:after="192" w:line="312" w:lineRule="auto"/>
        <w:rPr>
          <w:sz w:val="16"/>
          <w:szCs w:val="16"/>
        </w:rPr>
      </w:pPr>
      <w:r w:rsidRPr="004D3A38">
        <w:rPr>
          <w:sz w:val="16"/>
          <w:szCs w:val="16"/>
        </w:rPr>
        <w:t>-25:03:28,</w:t>
      </w:r>
      <w:proofErr w:type="gramStart"/>
      <w:r w:rsidRPr="004D3A38">
        <w:rPr>
          <w:sz w:val="16"/>
          <w:szCs w:val="16"/>
        </w:rPr>
        <w:t>080;-</w:t>
      </w:r>
      <w:proofErr w:type="gramEnd"/>
      <w:r w:rsidRPr="004D3A38">
        <w:rPr>
          <w:sz w:val="16"/>
          <w:szCs w:val="16"/>
        </w:rPr>
        <w:t>42:30:01,521</w:t>
      </w:r>
    </w:p>
    <w:p w14:paraId="02B3F238" w14:textId="77777777" w:rsidR="005F1A73" w:rsidRPr="004D3A38" w:rsidRDefault="005F1A73" w:rsidP="005F1A73">
      <w:pPr>
        <w:pStyle w:val="Edital-TabelaNotas"/>
        <w:spacing w:afterLines="80" w:after="192" w:line="312" w:lineRule="auto"/>
        <w:rPr>
          <w:sz w:val="16"/>
          <w:szCs w:val="16"/>
        </w:rPr>
      </w:pPr>
      <w:r w:rsidRPr="004D3A38">
        <w:rPr>
          <w:sz w:val="16"/>
          <w:szCs w:val="16"/>
        </w:rPr>
        <w:t>-25:03:18,</w:t>
      </w:r>
      <w:proofErr w:type="gramStart"/>
      <w:r w:rsidRPr="004D3A38">
        <w:rPr>
          <w:sz w:val="16"/>
          <w:szCs w:val="16"/>
        </w:rPr>
        <w:t>705;-</w:t>
      </w:r>
      <w:proofErr w:type="gramEnd"/>
      <w:r w:rsidRPr="004D3A38">
        <w:rPr>
          <w:sz w:val="16"/>
          <w:szCs w:val="16"/>
        </w:rPr>
        <w:t>42:30:01,521</w:t>
      </w:r>
    </w:p>
    <w:p w14:paraId="4C60086A" w14:textId="77777777" w:rsidR="005F1A73" w:rsidRPr="004D3A38" w:rsidRDefault="005F1A73" w:rsidP="005F1A73">
      <w:pPr>
        <w:pStyle w:val="Edital-TabelaNotas"/>
        <w:spacing w:afterLines="80" w:after="192" w:line="312" w:lineRule="auto"/>
        <w:rPr>
          <w:sz w:val="16"/>
          <w:szCs w:val="16"/>
        </w:rPr>
      </w:pPr>
      <w:r w:rsidRPr="004D3A38">
        <w:rPr>
          <w:sz w:val="16"/>
          <w:szCs w:val="16"/>
        </w:rPr>
        <w:t>-25:03:09,</w:t>
      </w:r>
      <w:proofErr w:type="gramStart"/>
      <w:r w:rsidRPr="004D3A38">
        <w:rPr>
          <w:sz w:val="16"/>
          <w:szCs w:val="16"/>
        </w:rPr>
        <w:t>330;-</w:t>
      </w:r>
      <w:proofErr w:type="gramEnd"/>
      <w:r w:rsidRPr="004D3A38">
        <w:rPr>
          <w:sz w:val="16"/>
          <w:szCs w:val="16"/>
        </w:rPr>
        <w:t>42:30:01,521</w:t>
      </w:r>
    </w:p>
    <w:p w14:paraId="1B2F9B96" w14:textId="77777777" w:rsidR="005F1A73" w:rsidRPr="004D3A38" w:rsidRDefault="005F1A73" w:rsidP="005F1A73">
      <w:pPr>
        <w:pStyle w:val="Edital-TabelaNotas"/>
        <w:spacing w:afterLines="80" w:after="192" w:line="312" w:lineRule="auto"/>
        <w:rPr>
          <w:sz w:val="16"/>
          <w:szCs w:val="16"/>
        </w:rPr>
      </w:pPr>
      <w:r w:rsidRPr="004D3A38">
        <w:rPr>
          <w:sz w:val="16"/>
          <w:szCs w:val="16"/>
        </w:rPr>
        <w:t>-25:02:59,</w:t>
      </w:r>
      <w:proofErr w:type="gramStart"/>
      <w:r w:rsidRPr="004D3A38">
        <w:rPr>
          <w:sz w:val="16"/>
          <w:szCs w:val="16"/>
        </w:rPr>
        <w:t>955;-</w:t>
      </w:r>
      <w:proofErr w:type="gramEnd"/>
      <w:r w:rsidRPr="004D3A38">
        <w:rPr>
          <w:sz w:val="16"/>
          <w:szCs w:val="16"/>
        </w:rPr>
        <w:t>42:30:01,521</w:t>
      </w:r>
    </w:p>
    <w:p w14:paraId="0C708224" w14:textId="77777777" w:rsidR="005F1A73" w:rsidRPr="004D3A38" w:rsidRDefault="005F1A73" w:rsidP="005F1A73">
      <w:pPr>
        <w:pStyle w:val="Edital-TabelaNotas"/>
        <w:spacing w:afterLines="80" w:after="192" w:line="312" w:lineRule="auto"/>
        <w:rPr>
          <w:sz w:val="16"/>
          <w:szCs w:val="16"/>
        </w:rPr>
      </w:pPr>
      <w:r w:rsidRPr="004D3A38">
        <w:rPr>
          <w:sz w:val="16"/>
          <w:szCs w:val="16"/>
        </w:rPr>
        <w:t>-25:02:50,</w:t>
      </w:r>
      <w:proofErr w:type="gramStart"/>
      <w:r w:rsidRPr="004D3A38">
        <w:rPr>
          <w:sz w:val="16"/>
          <w:szCs w:val="16"/>
        </w:rPr>
        <w:t>580;-</w:t>
      </w:r>
      <w:proofErr w:type="gramEnd"/>
      <w:r w:rsidRPr="004D3A38">
        <w:rPr>
          <w:sz w:val="16"/>
          <w:szCs w:val="16"/>
        </w:rPr>
        <w:t>42:30:01,521</w:t>
      </w:r>
    </w:p>
    <w:p w14:paraId="533D5ED7" w14:textId="77777777" w:rsidR="005F1A73" w:rsidRPr="004D3A38" w:rsidRDefault="005F1A73" w:rsidP="005F1A73">
      <w:pPr>
        <w:pStyle w:val="Edital-TabelaNotas"/>
        <w:spacing w:afterLines="80" w:after="192" w:line="312" w:lineRule="auto"/>
        <w:rPr>
          <w:sz w:val="16"/>
          <w:szCs w:val="16"/>
        </w:rPr>
      </w:pPr>
      <w:r w:rsidRPr="004D3A38">
        <w:rPr>
          <w:sz w:val="16"/>
          <w:szCs w:val="16"/>
        </w:rPr>
        <w:t>-25:02:41,</w:t>
      </w:r>
      <w:proofErr w:type="gramStart"/>
      <w:r w:rsidRPr="004D3A38">
        <w:rPr>
          <w:sz w:val="16"/>
          <w:szCs w:val="16"/>
        </w:rPr>
        <w:t>205;-</w:t>
      </w:r>
      <w:proofErr w:type="gramEnd"/>
      <w:r w:rsidRPr="004D3A38">
        <w:rPr>
          <w:sz w:val="16"/>
          <w:szCs w:val="16"/>
        </w:rPr>
        <w:t>42:30:01,521</w:t>
      </w:r>
    </w:p>
    <w:p w14:paraId="746C4E0C"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42:30:01,521</w:t>
      </w:r>
    </w:p>
    <w:p w14:paraId="79FB0A6E"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42:29:52,146</w:t>
      </w:r>
    </w:p>
    <w:p w14:paraId="2ECC29B4"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42:29:42,771</w:t>
      </w:r>
    </w:p>
    <w:p w14:paraId="6968AF16"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42:29:33,396</w:t>
      </w:r>
    </w:p>
    <w:p w14:paraId="7011D0E1"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42:29:24,021</w:t>
      </w:r>
    </w:p>
    <w:p w14:paraId="76874B89"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42:29:14,646</w:t>
      </w:r>
    </w:p>
    <w:p w14:paraId="3F69B417"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42:29:05,271</w:t>
      </w:r>
    </w:p>
    <w:p w14:paraId="552EB0CB"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42:28:55,896</w:t>
      </w:r>
    </w:p>
    <w:p w14:paraId="7B413ECC"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-25:02:31,</w:t>
      </w:r>
      <w:proofErr w:type="gramStart"/>
      <w:r w:rsidRPr="004D3A38">
        <w:rPr>
          <w:sz w:val="16"/>
          <w:szCs w:val="16"/>
        </w:rPr>
        <w:t>830;-</w:t>
      </w:r>
      <w:proofErr w:type="gramEnd"/>
      <w:r w:rsidRPr="004D3A38">
        <w:rPr>
          <w:sz w:val="16"/>
          <w:szCs w:val="16"/>
        </w:rPr>
        <w:t>42:28:46,520</w:t>
      </w:r>
    </w:p>
    <w:p w14:paraId="11131D43"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42:28:37,145</w:t>
      </w:r>
    </w:p>
    <w:p w14:paraId="25563E47"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42:28:27,770</w:t>
      </w:r>
    </w:p>
    <w:p w14:paraId="789FE056"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42:28:18,395</w:t>
      </w:r>
    </w:p>
    <w:p w14:paraId="286E4C70"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42:28:09,020</w:t>
      </w:r>
    </w:p>
    <w:p w14:paraId="2A772EA5"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42:27:59,645</w:t>
      </w:r>
    </w:p>
    <w:p w14:paraId="39452E22"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42:27:50,270</w:t>
      </w:r>
    </w:p>
    <w:p w14:paraId="2E079F0D"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42:27:40,895</w:t>
      </w:r>
    </w:p>
    <w:p w14:paraId="756D813F"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42:27:31,520</w:t>
      </w:r>
    </w:p>
    <w:p w14:paraId="050451B1"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42:27:22,145</w:t>
      </w:r>
    </w:p>
    <w:p w14:paraId="11BE93E6" w14:textId="77777777" w:rsidR="005F1A73" w:rsidRPr="004D3A38" w:rsidRDefault="005F1A73" w:rsidP="005F1A73">
      <w:pPr>
        <w:pStyle w:val="Edital-TabelaNotas"/>
        <w:spacing w:afterLines="80" w:after="192" w:line="312" w:lineRule="auto"/>
        <w:rPr>
          <w:sz w:val="16"/>
          <w:szCs w:val="16"/>
        </w:rPr>
      </w:pPr>
      <w:r w:rsidRPr="004D3A38">
        <w:rPr>
          <w:sz w:val="16"/>
          <w:szCs w:val="16"/>
        </w:rPr>
        <w:t>-25:02:22,</w:t>
      </w:r>
      <w:proofErr w:type="gramStart"/>
      <w:r w:rsidRPr="004D3A38">
        <w:rPr>
          <w:sz w:val="16"/>
          <w:szCs w:val="16"/>
        </w:rPr>
        <w:t>455;-</w:t>
      </w:r>
      <w:proofErr w:type="gramEnd"/>
      <w:r w:rsidRPr="004D3A38">
        <w:rPr>
          <w:sz w:val="16"/>
          <w:szCs w:val="16"/>
        </w:rPr>
        <w:t>42:27:22,145</w:t>
      </w:r>
    </w:p>
    <w:p w14:paraId="573C928E" w14:textId="77777777" w:rsidR="005F1A73" w:rsidRPr="004D3A38" w:rsidRDefault="005F1A73" w:rsidP="005F1A73">
      <w:pPr>
        <w:pStyle w:val="Edital-TabelaNotas"/>
        <w:spacing w:afterLines="80" w:after="192" w:line="312" w:lineRule="auto"/>
        <w:rPr>
          <w:sz w:val="16"/>
          <w:szCs w:val="16"/>
        </w:rPr>
      </w:pPr>
      <w:r w:rsidRPr="004D3A38">
        <w:rPr>
          <w:sz w:val="16"/>
          <w:szCs w:val="16"/>
        </w:rPr>
        <w:t>-25:02:13,</w:t>
      </w:r>
      <w:proofErr w:type="gramStart"/>
      <w:r w:rsidRPr="004D3A38">
        <w:rPr>
          <w:sz w:val="16"/>
          <w:szCs w:val="16"/>
        </w:rPr>
        <w:t>080;-</w:t>
      </w:r>
      <w:proofErr w:type="gramEnd"/>
      <w:r w:rsidRPr="004D3A38">
        <w:rPr>
          <w:sz w:val="16"/>
          <w:szCs w:val="16"/>
        </w:rPr>
        <w:t>42:27:22,145</w:t>
      </w:r>
    </w:p>
    <w:p w14:paraId="49CF2DAC" w14:textId="77777777" w:rsidR="005F1A73" w:rsidRPr="004D3A38" w:rsidRDefault="005F1A73" w:rsidP="005F1A73">
      <w:pPr>
        <w:pStyle w:val="Edital-TabelaNotas"/>
        <w:spacing w:afterLines="80" w:after="192" w:line="312" w:lineRule="auto"/>
        <w:rPr>
          <w:sz w:val="16"/>
          <w:szCs w:val="16"/>
        </w:rPr>
      </w:pPr>
      <w:r w:rsidRPr="004D3A38">
        <w:rPr>
          <w:sz w:val="16"/>
          <w:szCs w:val="16"/>
        </w:rPr>
        <w:t>-25:02:03,</w:t>
      </w:r>
      <w:proofErr w:type="gramStart"/>
      <w:r w:rsidRPr="004D3A38">
        <w:rPr>
          <w:sz w:val="16"/>
          <w:szCs w:val="16"/>
        </w:rPr>
        <w:t>705;-</w:t>
      </w:r>
      <w:proofErr w:type="gramEnd"/>
      <w:r w:rsidRPr="004D3A38">
        <w:rPr>
          <w:sz w:val="16"/>
          <w:szCs w:val="16"/>
        </w:rPr>
        <w:t>42:27:22,145</w:t>
      </w:r>
    </w:p>
    <w:p w14:paraId="2C180264" w14:textId="77777777" w:rsidR="005F1A73" w:rsidRPr="004D3A38" w:rsidRDefault="005F1A73" w:rsidP="005F1A73">
      <w:pPr>
        <w:pStyle w:val="Edital-TabelaNotas"/>
        <w:spacing w:afterLines="80" w:after="192" w:line="312" w:lineRule="auto"/>
        <w:rPr>
          <w:sz w:val="16"/>
          <w:szCs w:val="16"/>
        </w:rPr>
      </w:pPr>
      <w:r w:rsidRPr="004D3A38">
        <w:rPr>
          <w:sz w:val="16"/>
          <w:szCs w:val="16"/>
        </w:rPr>
        <w:t>-25:01:54,</w:t>
      </w:r>
      <w:proofErr w:type="gramStart"/>
      <w:r w:rsidRPr="004D3A38">
        <w:rPr>
          <w:sz w:val="16"/>
          <w:szCs w:val="16"/>
        </w:rPr>
        <w:t>330;-</w:t>
      </w:r>
      <w:proofErr w:type="gramEnd"/>
      <w:r w:rsidRPr="004D3A38">
        <w:rPr>
          <w:sz w:val="16"/>
          <w:szCs w:val="16"/>
        </w:rPr>
        <w:t>42:27:22,145</w:t>
      </w:r>
    </w:p>
    <w:p w14:paraId="3020872D" w14:textId="77777777" w:rsidR="005F1A73" w:rsidRPr="004D3A38" w:rsidRDefault="005F1A73" w:rsidP="005F1A73">
      <w:pPr>
        <w:pStyle w:val="Edital-TabelaNotas"/>
        <w:spacing w:afterLines="80" w:after="192" w:line="312" w:lineRule="auto"/>
        <w:rPr>
          <w:sz w:val="16"/>
          <w:szCs w:val="16"/>
        </w:rPr>
      </w:pPr>
      <w:r w:rsidRPr="004D3A38">
        <w:rPr>
          <w:sz w:val="16"/>
          <w:szCs w:val="16"/>
        </w:rPr>
        <w:t>-25:01:44,</w:t>
      </w:r>
      <w:proofErr w:type="gramStart"/>
      <w:r w:rsidRPr="004D3A38">
        <w:rPr>
          <w:sz w:val="16"/>
          <w:szCs w:val="16"/>
        </w:rPr>
        <w:t>955;-</w:t>
      </w:r>
      <w:proofErr w:type="gramEnd"/>
      <w:r w:rsidRPr="004D3A38">
        <w:rPr>
          <w:sz w:val="16"/>
          <w:szCs w:val="16"/>
        </w:rPr>
        <w:t>42:27:22,145</w:t>
      </w:r>
    </w:p>
    <w:p w14:paraId="6AEEA2CF" w14:textId="77777777" w:rsidR="005F1A73" w:rsidRPr="004D3A38" w:rsidRDefault="005F1A73" w:rsidP="005F1A73">
      <w:pPr>
        <w:pStyle w:val="Edital-TabelaNotas"/>
        <w:spacing w:afterLines="80" w:after="192" w:line="312" w:lineRule="auto"/>
        <w:rPr>
          <w:sz w:val="16"/>
          <w:szCs w:val="16"/>
        </w:rPr>
      </w:pPr>
      <w:r w:rsidRPr="004D3A38">
        <w:rPr>
          <w:sz w:val="16"/>
          <w:szCs w:val="16"/>
        </w:rPr>
        <w:t>-25:01:35,</w:t>
      </w:r>
      <w:proofErr w:type="gramStart"/>
      <w:r w:rsidRPr="004D3A38">
        <w:rPr>
          <w:sz w:val="16"/>
          <w:szCs w:val="16"/>
        </w:rPr>
        <w:t>580;-</w:t>
      </w:r>
      <w:proofErr w:type="gramEnd"/>
      <w:r w:rsidRPr="004D3A38">
        <w:rPr>
          <w:sz w:val="16"/>
          <w:szCs w:val="16"/>
        </w:rPr>
        <w:t>42:27:22,144</w:t>
      </w:r>
    </w:p>
    <w:p w14:paraId="5FE8DAC1" w14:textId="77777777" w:rsidR="005F1A73" w:rsidRPr="004D3A38" w:rsidRDefault="005F1A73" w:rsidP="005F1A73">
      <w:pPr>
        <w:pStyle w:val="Edital-TabelaNotas"/>
        <w:spacing w:afterLines="80" w:after="192" w:line="312" w:lineRule="auto"/>
        <w:rPr>
          <w:sz w:val="16"/>
          <w:szCs w:val="16"/>
        </w:rPr>
      </w:pPr>
      <w:r w:rsidRPr="004D3A38">
        <w:rPr>
          <w:sz w:val="16"/>
          <w:szCs w:val="16"/>
        </w:rPr>
        <w:t>-25:01:26,</w:t>
      </w:r>
      <w:proofErr w:type="gramStart"/>
      <w:r w:rsidRPr="004D3A38">
        <w:rPr>
          <w:sz w:val="16"/>
          <w:szCs w:val="16"/>
        </w:rPr>
        <w:t>205;-</w:t>
      </w:r>
      <w:proofErr w:type="gramEnd"/>
      <w:r w:rsidRPr="004D3A38">
        <w:rPr>
          <w:sz w:val="16"/>
          <w:szCs w:val="16"/>
        </w:rPr>
        <w:t>42:27:22,144</w:t>
      </w:r>
    </w:p>
    <w:p w14:paraId="031D0C30" w14:textId="77777777" w:rsidR="005F1A73" w:rsidRPr="004D3A38" w:rsidRDefault="005F1A73" w:rsidP="005F1A73">
      <w:pPr>
        <w:pStyle w:val="Edital-TabelaNotas"/>
        <w:spacing w:afterLines="80" w:after="192" w:line="312" w:lineRule="auto"/>
        <w:rPr>
          <w:sz w:val="16"/>
          <w:szCs w:val="16"/>
        </w:rPr>
      </w:pPr>
      <w:r w:rsidRPr="004D3A38">
        <w:rPr>
          <w:sz w:val="16"/>
          <w:szCs w:val="16"/>
        </w:rPr>
        <w:t>-25:01:26,</w:t>
      </w:r>
      <w:proofErr w:type="gramStart"/>
      <w:r w:rsidRPr="004D3A38">
        <w:rPr>
          <w:sz w:val="16"/>
          <w:szCs w:val="16"/>
        </w:rPr>
        <w:t>205;-</w:t>
      </w:r>
      <w:proofErr w:type="gramEnd"/>
      <w:r w:rsidRPr="004D3A38">
        <w:rPr>
          <w:sz w:val="16"/>
          <w:szCs w:val="16"/>
        </w:rPr>
        <w:t>42:27:31,520</w:t>
      </w:r>
    </w:p>
    <w:p w14:paraId="0C693A66" w14:textId="77777777" w:rsidR="005F1A73" w:rsidRPr="004D3A38" w:rsidRDefault="005F1A73" w:rsidP="005F1A73">
      <w:pPr>
        <w:pStyle w:val="Edital-TabelaNotas"/>
        <w:spacing w:afterLines="80" w:after="192" w:line="312" w:lineRule="auto"/>
        <w:rPr>
          <w:sz w:val="16"/>
          <w:szCs w:val="16"/>
        </w:rPr>
      </w:pPr>
      <w:r w:rsidRPr="004D3A38">
        <w:rPr>
          <w:sz w:val="16"/>
          <w:szCs w:val="16"/>
        </w:rPr>
        <w:t>-25:01:26,</w:t>
      </w:r>
      <w:proofErr w:type="gramStart"/>
      <w:r w:rsidRPr="004D3A38">
        <w:rPr>
          <w:sz w:val="16"/>
          <w:szCs w:val="16"/>
        </w:rPr>
        <w:t>205;-</w:t>
      </w:r>
      <w:proofErr w:type="gramEnd"/>
      <w:r w:rsidRPr="004D3A38">
        <w:rPr>
          <w:sz w:val="16"/>
          <w:szCs w:val="16"/>
        </w:rPr>
        <w:t>42:27:40,895</w:t>
      </w:r>
    </w:p>
    <w:p w14:paraId="3BF20DEF" w14:textId="77777777" w:rsidR="005F1A73" w:rsidRPr="004D3A38" w:rsidRDefault="005F1A73" w:rsidP="005F1A73">
      <w:pPr>
        <w:pStyle w:val="Edital-TabelaNotas"/>
        <w:spacing w:afterLines="80" w:after="192" w:line="312" w:lineRule="auto"/>
        <w:rPr>
          <w:sz w:val="16"/>
          <w:szCs w:val="16"/>
        </w:rPr>
      </w:pPr>
      <w:r w:rsidRPr="004D3A38">
        <w:rPr>
          <w:sz w:val="16"/>
          <w:szCs w:val="16"/>
        </w:rPr>
        <w:t>-25:01:16,</w:t>
      </w:r>
      <w:proofErr w:type="gramStart"/>
      <w:r w:rsidRPr="004D3A38">
        <w:rPr>
          <w:sz w:val="16"/>
          <w:szCs w:val="16"/>
        </w:rPr>
        <w:t>830;-</w:t>
      </w:r>
      <w:proofErr w:type="gramEnd"/>
      <w:r w:rsidRPr="004D3A38">
        <w:rPr>
          <w:sz w:val="16"/>
          <w:szCs w:val="16"/>
        </w:rPr>
        <w:t>42:27:40,895</w:t>
      </w:r>
    </w:p>
    <w:p w14:paraId="500D611B" w14:textId="77777777" w:rsidR="005F1A73" w:rsidRPr="004D3A38" w:rsidRDefault="005F1A73" w:rsidP="005F1A73">
      <w:pPr>
        <w:pStyle w:val="Edital-TabelaNotas"/>
        <w:spacing w:afterLines="80" w:after="192" w:line="312" w:lineRule="auto"/>
        <w:rPr>
          <w:sz w:val="16"/>
          <w:szCs w:val="16"/>
        </w:rPr>
      </w:pPr>
      <w:r w:rsidRPr="004D3A38">
        <w:rPr>
          <w:sz w:val="16"/>
          <w:szCs w:val="16"/>
        </w:rPr>
        <w:t>-25:01:07,</w:t>
      </w:r>
      <w:proofErr w:type="gramStart"/>
      <w:r w:rsidRPr="004D3A38">
        <w:rPr>
          <w:sz w:val="16"/>
          <w:szCs w:val="16"/>
        </w:rPr>
        <w:t>455;-</w:t>
      </w:r>
      <w:proofErr w:type="gramEnd"/>
      <w:r w:rsidRPr="004D3A38">
        <w:rPr>
          <w:sz w:val="16"/>
          <w:szCs w:val="16"/>
        </w:rPr>
        <w:t>42:27:40,895</w:t>
      </w:r>
    </w:p>
    <w:p w14:paraId="2C532AD1" w14:textId="77777777" w:rsidR="005F1A73" w:rsidRPr="004D3A38" w:rsidRDefault="005F1A73" w:rsidP="005F1A73">
      <w:pPr>
        <w:pStyle w:val="Edital-TabelaNotas"/>
        <w:spacing w:afterLines="80" w:after="192" w:line="312" w:lineRule="auto"/>
        <w:rPr>
          <w:sz w:val="16"/>
          <w:szCs w:val="16"/>
        </w:rPr>
      </w:pPr>
      <w:r w:rsidRPr="004D3A38">
        <w:rPr>
          <w:sz w:val="16"/>
          <w:szCs w:val="16"/>
        </w:rPr>
        <w:t>-25:00:58,</w:t>
      </w:r>
      <w:proofErr w:type="gramStart"/>
      <w:r w:rsidRPr="004D3A38">
        <w:rPr>
          <w:sz w:val="16"/>
          <w:szCs w:val="16"/>
        </w:rPr>
        <w:t>080;-</w:t>
      </w:r>
      <w:proofErr w:type="gramEnd"/>
      <w:r w:rsidRPr="004D3A38">
        <w:rPr>
          <w:sz w:val="16"/>
          <w:szCs w:val="16"/>
        </w:rPr>
        <w:t>42:27:40,895</w:t>
      </w:r>
    </w:p>
    <w:p w14:paraId="0D9E5DE2" w14:textId="77777777" w:rsidR="005F1A73" w:rsidRPr="004D3A38" w:rsidRDefault="005F1A73" w:rsidP="005F1A73">
      <w:pPr>
        <w:pStyle w:val="Edital-TabelaNotas"/>
        <w:spacing w:afterLines="80" w:after="192" w:line="312" w:lineRule="auto"/>
        <w:rPr>
          <w:sz w:val="16"/>
          <w:szCs w:val="16"/>
        </w:rPr>
      </w:pPr>
      <w:r w:rsidRPr="004D3A38">
        <w:rPr>
          <w:sz w:val="16"/>
          <w:szCs w:val="16"/>
        </w:rPr>
        <w:t>-25:00:58,</w:t>
      </w:r>
      <w:proofErr w:type="gramStart"/>
      <w:r w:rsidRPr="004D3A38">
        <w:rPr>
          <w:sz w:val="16"/>
          <w:szCs w:val="16"/>
        </w:rPr>
        <w:t>080;-</w:t>
      </w:r>
      <w:proofErr w:type="gramEnd"/>
      <w:r w:rsidRPr="004D3A38">
        <w:rPr>
          <w:sz w:val="16"/>
          <w:szCs w:val="16"/>
        </w:rPr>
        <w:t>42:27:31,519</w:t>
      </w:r>
    </w:p>
    <w:p w14:paraId="0F84654C" w14:textId="77777777" w:rsidR="005F1A73" w:rsidRPr="004D3A38" w:rsidRDefault="005F1A73" w:rsidP="005F1A73">
      <w:pPr>
        <w:pStyle w:val="Edital-TabelaNotas"/>
        <w:spacing w:afterLines="80" w:after="192" w:line="312" w:lineRule="auto"/>
        <w:rPr>
          <w:sz w:val="16"/>
          <w:szCs w:val="16"/>
        </w:rPr>
      </w:pPr>
      <w:r w:rsidRPr="004D3A38">
        <w:rPr>
          <w:sz w:val="16"/>
          <w:szCs w:val="16"/>
        </w:rPr>
        <w:t>-25:00:58,</w:t>
      </w:r>
      <w:proofErr w:type="gramStart"/>
      <w:r w:rsidRPr="004D3A38">
        <w:rPr>
          <w:sz w:val="16"/>
          <w:szCs w:val="16"/>
        </w:rPr>
        <w:t>080;-</w:t>
      </w:r>
      <w:proofErr w:type="gramEnd"/>
      <w:r w:rsidRPr="004D3A38">
        <w:rPr>
          <w:sz w:val="16"/>
          <w:szCs w:val="16"/>
        </w:rPr>
        <w:t>42:27:22,144</w:t>
      </w:r>
    </w:p>
    <w:p w14:paraId="652EBEF1" w14:textId="77777777" w:rsidR="005F1A73" w:rsidRPr="004D3A38" w:rsidRDefault="005F1A73" w:rsidP="005F1A73">
      <w:pPr>
        <w:pStyle w:val="Edital-TabelaNotas"/>
        <w:spacing w:afterLines="80" w:after="192" w:line="312" w:lineRule="auto"/>
        <w:rPr>
          <w:sz w:val="16"/>
          <w:szCs w:val="16"/>
        </w:rPr>
      </w:pPr>
      <w:r w:rsidRPr="004D3A38">
        <w:rPr>
          <w:sz w:val="16"/>
          <w:szCs w:val="16"/>
        </w:rPr>
        <w:t>-25:00:58,</w:t>
      </w:r>
      <w:proofErr w:type="gramStart"/>
      <w:r w:rsidRPr="004D3A38">
        <w:rPr>
          <w:sz w:val="16"/>
          <w:szCs w:val="16"/>
        </w:rPr>
        <w:t>080;-</w:t>
      </w:r>
      <w:proofErr w:type="gramEnd"/>
      <w:r w:rsidRPr="004D3A38">
        <w:rPr>
          <w:sz w:val="16"/>
          <w:szCs w:val="16"/>
        </w:rPr>
        <w:t>42:27:12,769</w:t>
      </w:r>
    </w:p>
    <w:p w14:paraId="4D601571" w14:textId="77777777" w:rsidR="005F1A73" w:rsidRPr="004D3A38" w:rsidRDefault="005F1A73" w:rsidP="005F1A73">
      <w:pPr>
        <w:pStyle w:val="Edital-TabelaNotas"/>
        <w:spacing w:afterLines="80" w:after="192" w:line="312" w:lineRule="auto"/>
        <w:rPr>
          <w:sz w:val="16"/>
          <w:szCs w:val="16"/>
        </w:rPr>
      </w:pPr>
      <w:r w:rsidRPr="004D3A38">
        <w:rPr>
          <w:sz w:val="16"/>
          <w:szCs w:val="16"/>
        </w:rPr>
        <w:t>-25:00:58,</w:t>
      </w:r>
      <w:proofErr w:type="gramStart"/>
      <w:r w:rsidRPr="004D3A38">
        <w:rPr>
          <w:sz w:val="16"/>
          <w:szCs w:val="16"/>
        </w:rPr>
        <w:t>080;-</w:t>
      </w:r>
      <w:proofErr w:type="gramEnd"/>
      <w:r w:rsidRPr="004D3A38">
        <w:rPr>
          <w:sz w:val="16"/>
          <w:szCs w:val="16"/>
        </w:rPr>
        <w:t>42:27:03,394</w:t>
      </w:r>
    </w:p>
    <w:p w14:paraId="7A236D7C" w14:textId="77777777" w:rsidR="005F1A73" w:rsidRPr="004D3A38" w:rsidRDefault="005F1A73" w:rsidP="005F1A73">
      <w:pPr>
        <w:pStyle w:val="Edital-TabelaNotas"/>
        <w:spacing w:afterLines="80" w:after="192" w:line="312" w:lineRule="auto"/>
        <w:rPr>
          <w:sz w:val="16"/>
          <w:szCs w:val="16"/>
        </w:rPr>
      </w:pPr>
      <w:r w:rsidRPr="004D3A38">
        <w:rPr>
          <w:sz w:val="16"/>
          <w:szCs w:val="16"/>
        </w:rPr>
        <w:t>-25:00:58,</w:t>
      </w:r>
      <w:proofErr w:type="gramStart"/>
      <w:r w:rsidRPr="004D3A38">
        <w:rPr>
          <w:sz w:val="16"/>
          <w:szCs w:val="16"/>
        </w:rPr>
        <w:t>080;-</w:t>
      </w:r>
      <w:proofErr w:type="gramEnd"/>
      <w:r w:rsidRPr="004D3A38">
        <w:rPr>
          <w:sz w:val="16"/>
          <w:szCs w:val="16"/>
        </w:rPr>
        <w:t>42:26:54,019</w:t>
      </w:r>
    </w:p>
    <w:p w14:paraId="3C2C1B4B" w14:textId="77777777" w:rsidR="005F1A73" w:rsidRPr="004D3A38" w:rsidRDefault="005F1A73" w:rsidP="005F1A73">
      <w:pPr>
        <w:pStyle w:val="Edital-TabelaNotas"/>
        <w:spacing w:afterLines="80" w:after="192" w:line="312" w:lineRule="auto"/>
        <w:rPr>
          <w:sz w:val="16"/>
          <w:szCs w:val="16"/>
        </w:rPr>
      </w:pPr>
      <w:r w:rsidRPr="004D3A38">
        <w:rPr>
          <w:sz w:val="16"/>
          <w:szCs w:val="16"/>
        </w:rPr>
        <w:t>-25:00:58,</w:t>
      </w:r>
      <w:proofErr w:type="gramStart"/>
      <w:r w:rsidRPr="004D3A38">
        <w:rPr>
          <w:sz w:val="16"/>
          <w:szCs w:val="16"/>
        </w:rPr>
        <w:t>080;-</w:t>
      </w:r>
      <w:proofErr w:type="gramEnd"/>
      <w:r w:rsidRPr="004D3A38">
        <w:rPr>
          <w:sz w:val="16"/>
          <w:szCs w:val="16"/>
        </w:rPr>
        <w:t>42:26:44,644</w:t>
      </w:r>
    </w:p>
    <w:p w14:paraId="031FDFCC" w14:textId="77777777" w:rsidR="005F1A73" w:rsidRPr="004D3A38" w:rsidRDefault="005F1A73" w:rsidP="005F1A73">
      <w:pPr>
        <w:pStyle w:val="Edital-TabelaNotas"/>
        <w:spacing w:afterLines="80" w:after="192" w:line="312" w:lineRule="auto"/>
        <w:rPr>
          <w:sz w:val="16"/>
          <w:szCs w:val="16"/>
        </w:rPr>
      </w:pPr>
      <w:r w:rsidRPr="004D3A38">
        <w:rPr>
          <w:sz w:val="16"/>
          <w:szCs w:val="16"/>
        </w:rPr>
        <w:t>-25:01:07,</w:t>
      </w:r>
      <w:proofErr w:type="gramStart"/>
      <w:r w:rsidRPr="004D3A38">
        <w:rPr>
          <w:sz w:val="16"/>
          <w:szCs w:val="16"/>
        </w:rPr>
        <w:t>455;-</w:t>
      </w:r>
      <w:proofErr w:type="gramEnd"/>
      <w:r w:rsidRPr="004D3A38">
        <w:rPr>
          <w:sz w:val="16"/>
          <w:szCs w:val="16"/>
        </w:rPr>
        <w:t>42:26:44,644</w:t>
      </w:r>
    </w:p>
    <w:p w14:paraId="78D93686" w14:textId="77777777" w:rsidR="005F1A73" w:rsidRPr="004D3A38" w:rsidRDefault="005F1A73" w:rsidP="005F1A73">
      <w:pPr>
        <w:pStyle w:val="Edital-TabelaNotas"/>
        <w:spacing w:afterLines="80" w:after="192" w:line="312" w:lineRule="auto"/>
        <w:rPr>
          <w:sz w:val="16"/>
          <w:szCs w:val="16"/>
        </w:rPr>
      </w:pPr>
      <w:r w:rsidRPr="004D3A38">
        <w:rPr>
          <w:sz w:val="16"/>
          <w:szCs w:val="16"/>
        </w:rPr>
        <w:t>-25:01:16,</w:t>
      </w:r>
      <w:proofErr w:type="gramStart"/>
      <w:r w:rsidRPr="004D3A38">
        <w:rPr>
          <w:sz w:val="16"/>
          <w:szCs w:val="16"/>
        </w:rPr>
        <w:t>830;-</w:t>
      </w:r>
      <w:proofErr w:type="gramEnd"/>
      <w:r w:rsidRPr="004D3A38">
        <w:rPr>
          <w:sz w:val="16"/>
          <w:szCs w:val="16"/>
        </w:rPr>
        <w:t>42:26:44,644</w:t>
      </w:r>
    </w:p>
    <w:p w14:paraId="400DB356" w14:textId="77777777" w:rsidR="005F1A73" w:rsidRPr="004D3A38" w:rsidRDefault="005F1A73" w:rsidP="005F1A73">
      <w:pPr>
        <w:pStyle w:val="Edital-TabelaNotas"/>
        <w:spacing w:afterLines="80" w:after="192" w:line="312" w:lineRule="auto"/>
        <w:rPr>
          <w:sz w:val="16"/>
          <w:szCs w:val="16"/>
        </w:rPr>
      </w:pPr>
      <w:r w:rsidRPr="004D3A38">
        <w:rPr>
          <w:sz w:val="16"/>
          <w:szCs w:val="16"/>
        </w:rPr>
        <w:t>-25:01:16,</w:t>
      </w:r>
      <w:proofErr w:type="gramStart"/>
      <w:r w:rsidRPr="004D3A38">
        <w:rPr>
          <w:sz w:val="16"/>
          <w:szCs w:val="16"/>
        </w:rPr>
        <w:t>830;-</w:t>
      </w:r>
      <w:proofErr w:type="gramEnd"/>
      <w:r w:rsidRPr="004D3A38">
        <w:rPr>
          <w:sz w:val="16"/>
          <w:szCs w:val="16"/>
        </w:rPr>
        <w:t>42:26:35,269</w:t>
      </w:r>
    </w:p>
    <w:p w14:paraId="68A5B000" w14:textId="77777777" w:rsidR="005F1A73" w:rsidRPr="004D3A38" w:rsidRDefault="005F1A73" w:rsidP="005F1A73">
      <w:pPr>
        <w:pStyle w:val="Edital-TabelaNotas"/>
        <w:spacing w:afterLines="80" w:after="192" w:line="312" w:lineRule="auto"/>
        <w:rPr>
          <w:sz w:val="16"/>
          <w:szCs w:val="16"/>
        </w:rPr>
      </w:pPr>
      <w:r w:rsidRPr="004D3A38">
        <w:rPr>
          <w:sz w:val="16"/>
          <w:szCs w:val="16"/>
        </w:rPr>
        <w:t>-25:01:16,</w:t>
      </w:r>
      <w:proofErr w:type="gramStart"/>
      <w:r w:rsidRPr="004D3A38">
        <w:rPr>
          <w:sz w:val="16"/>
          <w:szCs w:val="16"/>
        </w:rPr>
        <w:t>830;-</w:t>
      </w:r>
      <w:proofErr w:type="gramEnd"/>
      <w:r w:rsidRPr="004D3A38">
        <w:rPr>
          <w:sz w:val="16"/>
          <w:szCs w:val="16"/>
        </w:rPr>
        <w:t>42:26:25,894</w:t>
      </w:r>
    </w:p>
    <w:p w14:paraId="375DCDF6" w14:textId="77777777" w:rsidR="005F1A73" w:rsidRPr="004D3A38" w:rsidRDefault="005F1A73" w:rsidP="005F1A73">
      <w:pPr>
        <w:pStyle w:val="Edital-TabelaNotas"/>
        <w:spacing w:afterLines="80" w:after="192" w:line="312" w:lineRule="auto"/>
        <w:rPr>
          <w:sz w:val="16"/>
          <w:szCs w:val="16"/>
        </w:rPr>
      </w:pPr>
      <w:r w:rsidRPr="004D3A38">
        <w:rPr>
          <w:sz w:val="16"/>
          <w:szCs w:val="16"/>
        </w:rPr>
        <w:t>-25:01:26,</w:t>
      </w:r>
      <w:proofErr w:type="gramStart"/>
      <w:r w:rsidRPr="004D3A38">
        <w:rPr>
          <w:sz w:val="16"/>
          <w:szCs w:val="16"/>
        </w:rPr>
        <w:t>205;-</w:t>
      </w:r>
      <w:proofErr w:type="gramEnd"/>
      <w:r w:rsidRPr="004D3A38">
        <w:rPr>
          <w:sz w:val="16"/>
          <w:szCs w:val="16"/>
        </w:rPr>
        <w:t>42:26:25,894</w:t>
      </w:r>
    </w:p>
    <w:p w14:paraId="24B327AB" w14:textId="77777777" w:rsidR="005F1A73" w:rsidRPr="004D3A38" w:rsidRDefault="005F1A73" w:rsidP="005F1A73">
      <w:pPr>
        <w:pStyle w:val="Edital-TabelaNotas"/>
        <w:spacing w:afterLines="80" w:after="192" w:line="312" w:lineRule="auto"/>
        <w:rPr>
          <w:sz w:val="16"/>
          <w:szCs w:val="16"/>
        </w:rPr>
      </w:pPr>
      <w:r w:rsidRPr="004D3A38">
        <w:rPr>
          <w:sz w:val="16"/>
          <w:szCs w:val="16"/>
        </w:rPr>
        <w:t>-25:01:35,</w:t>
      </w:r>
      <w:proofErr w:type="gramStart"/>
      <w:r w:rsidRPr="004D3A38">
        <w:rPr>
          <w:sz w:val="16"/>
          <w:szCs w:val="16"/>
        </w:rPr>
        <w:t>580;-</w:t>
      </w:r>
      <w:proofErr w:type="gramEnd"/>
      <w:r w:rsidRPr="004D3A38">
        <w:rPr>
          <w:sz w:val="16"/>
          <w:szCs w:val="16"/>
        </w:rPr>
        <w:t>42:26:25,894</w:t>
      </w:r>
    </w:p>
    <w:p w14:paraId="080581AC" w14:textId="77777777" w:rsidR="005F1A73" w:rsidRPr="004D3A38" w:rsidRDefault="005F1A73" w:rsidP="005F1A73">
      <w:pPr>
        <w:pStyle w:val="Edital-TabelaNotas"/>
        <w:spacing w:afterLines="80" w:after="192" w:line="312" w:lineRule="auto"/>
        <w:rPr>
          <w:sz w:val="16"/>
          <w:szCs w:val="16"/>
        </w:rPr>
      </w:pPr>
      <w:r w:rsidRPr="004D3A38">
        <w:rPr>
          <w:sz w:val="16"/>
          <w:szCs w:val="16"/>
        </w:rPr>
        <w:t>-25:01:44,</w:t>
      </w:r>
      <w:proofErr w:type="gramStart"/>
      <w:r w:rsidRPr="004D3A38">
        <w:rPr>
          <w:sz w:val="16"/>
          <w:szCs w:val="16"/>
        </w:rPr>
        <w:t>955;-</w:t>
      </w:r>
      <w:proofErr w:type="gramEnd"/>
      <w:r w:rsidRPr="004D3A38">
        <w:rPr>
          <w:sz w:val="16"/>
          <w:szCs w:val="16"/>
        </w:rPr>
        <w:t>42:26:25,894</w:t>
      </w:r>
    </w:p>
    <w:p w14:paraId="564C5FF3" w14:textId="77777777" w:rsidR="005F1A73" w:rsidRPr="004D3A38" w:rsidRDefault="005F1A73" w:rsidP="005F1A73">
      <w:pPr>
        <w:pStyle w:val="Edital-TabelaNotas"/>
        <w:spacing w:afterLines="80" w:after="192" w:line="312" w:lineRule="auto"/>
        <w:rPr>
          <w:sz w:val="16"/>
          <w:szCs w:val="16"/>
        </w:rPr>
      </w:pPr>
      <w:r w:rsidRPr="004D3A38">
        <w:rPr>
          <w:sz w:val="16"/>
          <w:szCs w:val="16"/>
        </w:rPr>
        <w:t>-25:01:54,</w:t>
      </w:r>
      <w:proofErr w:type="gramStart"/>
      <w:r w:rsidRPr="004D3A38">
        <w:rPr>
          <w:sz w:val="16"/>
          <w:szCs w:val="16"/>
        </w:rPr>
        <w:t>330;-</w:t>
      </w:r>
      <w:proofErr w:type="gramEnd"/>
      <w:r w:rsidRPr="004D3A38">
        <w:rPr>
          <w:sz w:val="16"/>
          <w:szCs w:val="16"/>
        </w:rPr>
        <w:t>42:26:25,894</w:t>
      </w:r>
    </w:p>
    <w:p w14:paraId="4B09DD85" w14:textId="77777777" w:rsidR="005F1A73" w:rsidRPr="004D3A38" w:rsidRDefault="005F1A73" w:rsidP="005F1A73">
      <w:pPr>
        <w:pStyle w:val="Edital-TabelaNotas"/>
        <w:spacing w:afterLines="80" w:after="192" w:line="312" w:lineRule="auto"/>
        <w:rPr>
          <w:sz w:val="16"/>
          <w:szCs w:val="16"/>
        </w:rPr>
      </w:pPr>
      <w:r w:rsidRPr="004D3A38">
        <w:rPr>
          <w:sz w:val="16"/>
          <w:szCs w:val="16"/>
        </w:rPr>
        <w:t>-25:01:54,</w:t>
      </w:r>
      <w:proofErr w:type="gramStart"/>
      <w:r w:rsidRPr="004D3A38">
        <w:rPr>
          <w:sz w:val="16"/>
          <w:szCs w:val="16"/>
        </w:rPr>
        <w:t>330;-</w:t>
      </w:r>
      <w:proofErr w:type="gramEnd"/>
      <w:r w:rsidRPr="004D3A38">
        <w:rPr>
          <w:sz w:val="16"/>
          <w:szCs w:val="16"/>
        </w:rPr>
        <w:t>42:26:16,519</w:t>
      </w:r>
    </w:p>
    <w:p w14:paraId="548414E7" w14:textId="77777777" w:rsidR="005F1A73" w:rsidRPr="004D3A38" w:rsidRDefault="005F1A73" w:rsidP="005F1A73">
      <w:pPr>
        <w:pStyle w:val="Edital-TabelaNotas"/>
        <w:spacing w:afterLines="80" w:after="192" w:line="312" w:lineRule="auto"/>
        <w:rPr>
          <w:sz w:val="16"/>
          <w:szCs w:val="16"/>
        </w:rPr>
      </w:pPr>
      <w:r w:rsidRPr="004D3A38">
        <w:rPr>
          <w:sz w:val="16"/>
          <w:szCs w:val="16"/>
        </w:rPr>
        <w:t>-25:01:54,</w:t>
      </w:r>
      <w:proofErr w:type="gramStart"/>
      <w:r w:rsidRPr="004D3A38">
        <w:rPr>
          <w:sz w:val="16"/>
          <w:szCs w:val="16"/>
        </w:rPr>
        <w:t>330;-</w:t>
      </w:r>
      <w:proofErr w:type="gramEnd"/>
      <w:r w:rsidRPr="004D3A38">
        <w:rPr>
          <w:sz w:val="16"/>
          <w:szCs w:val="16"/>
        </w:rPr>
        <w:t>42:26:07,144</w:t>
      </w:r>
    </w:p>
    <w:p w14:paraId="6A22B6BC" w14:textId="77777777" w:rsidR="005F1A73" w:rsidRPr="004D3A38" w:rsidRDefault="005F1A73" w:rsidP="005F1A73">
      <w:pPr>
        <w:pStyle w:val="Edital-TabelaNotas"/>
        <w:spacing w:afterLines="80" w:after="192" w:line="312" w:lineRule="auto"/>
        <w:rPr>
          <w:sz w:val="16"/>
          <w:szCs w:val="16"/>
        </w:rPr>
      </w:pPr>
      <w:r w:rsidRPr="004D3A38">
        <w:rPr>
          <w:sz w:val="16"/>
          <w:szCs w:val="16"/>
        </w:rPr>
        <w:t>-25:01:54,</w:t>
      </w:r>
      <w:proofErr w:type="gramStart"/>
      <w:r w:rsidRPr="004D3A38">
        <w:rPr>
          <w:sz w:val="16"/>
          <w:szCs w:val="16"/>
        </w:rPr>
        <w:t>330;-</w:t>
      </w:r>
      <w:proofErr w:type="gramEnd"/>
      <w:r w:rsidRPr="004D3A38">
        <w:rPr>
          <w:sz w:val="16"/>
          <w:szCs w:val="16"/>
        </w:rPr>
        <w:t>42:25:57,769</w:t>
      </w:r>
    </w:p>
    <w:p w14:paraId="50C93BD0" w14:textId="77777777" w:rsidR="005F1A73" w:rsidRPr="004D3A38" w:rsidRDefault="005F1A73" w:rsidP="005F1A73">
      <w:pPr>
        <w:pStyle w:val="Edital-TabelaNotas"/>
        <w:spacing w:afterLines="80" w:after="192" w:line="312" w:lineRule="auto"/>
        <w:rPr>
          <w:sz w:val="16"/>
          <w:szCs w:val="16"/>
        </w:rPr>
      </w:pPr>
      <w:r w:rsidRPr="004D3A38">
        <w:rPr>
          <w:sz w:val="16"/>
          <w:szCs w:val="16"/>
        </w:rPr>
        <w:t>-25:01:54,</w:t>
      </w:r>
      <w:proofErr w:type="gramStart"/>
      <w:r w:rsidRPr="004D3A38">
        <w:rPr>
          <w:sz w:val="16"/>
          <w:szCs w:val="16"/>
        </w:rPr>
        <w:t>330;-</w:t>
      </w:r>
      <w:proofErr w:type="gramEnd"/>
      <w:r w:rsidRPr="004D3A38">
        <w:rPr>
          <w:sz w:val="16"/>
          <w:szCs w:val="16"/>
        </w:rPr>
        <w:t>42:25:48,394</w:t>
      </w:r>
    </w:p>
    <w:p w14:paraId="53087B85" w14:textId="77777777" w:rsidR="005F1A73" w:rsidRPr="004D3A38" w:rsidRDefault="005F1A73" w:rsidP="005F1A73">
      <w:pPr>
        <w:pStyle w:val="Edital-TabelaNotas"/>
        <w:spacing w:afterLines="80" w:after="192" w:line="312" w:lineRule="auto"/>
        <w:rPr>
          <w:sz w:val="16"/>
          <w:szCs w:val="16"/>
        </w:rPr>
      </w:pPr>
      <w:r w:rsidRPr="004D3A38">
        <w:rPr>
          <w:sz w:val="16"/>
          <w:szCs w:val="16"/>
        </w:rPr>
        <w:t>-25:01:54,</w:t>
      </w:r>
      <w:proofErr w:type="gramStart"/>
      <w:r w:rsidRPr="004D3A38">
        <w:rPr>
          <w:sz w:val="16"/>
          <w:szCs w:val="16"/>
        </w:rPr>
        <w:t>330;-</w:t>
      </w:r>
      <w:proofErr w:type="gramEnd"/>
      <w:r w:rsidRPr="004D3A38">
        <w:rPr>
          <w:sz w:val="16"/>
          <w:szCs w:val="16"/>
        </w:rPr>
        <w:t>42:25:39,019</w:t>
      </w:r>
    </w:p>
    <w:p w14:paraId="077778CF" w14:textId="77777777" w:rsidR="005F1A73" w:rsidRPr="004D3A38" w:rsidRDefault="005F1A73" w:rsidP="005F1A73">
      <w:pPr>
        <w:pStyle w:val="Edital-TabelaNotas"/>
        <w:spacing w:afterLines="80" w:after="192" w:line="312" w:lineRule="auto"/>
        <w:rPr>
          <w:sz w:val="16"/>
          <w:szCs w:val="16"/>
        </w:rPr>
      </w:pPr>
      <w:r w:rsidRPr="004D3A38">
        <w:rPr>
          <w:sz w:val="16"/>
          <w:szCs w:val="16"/>
        </w:rPr>
        <w:t>-25:01:54,</w:t>
      </w:r>
      <w:proofErr w:type="gramStart"/>
      <w:r w:rsidRPr="004D3A38">
        <w:rPr>
          <w:sz w:val="16"/>
          <w:szCs w:val="16"/>
        </w:rPr>
        <w:t>330;-</w:t>
      </w:r>
      <w:proofErr w:type="gramEnd"/>
      <w:r w:rsidRPr="004D3A38">
        <w:rPr>
          <w:sz w:val="16"/>
          <w:szCs w:val="16"/>
        </w:rPr>
        <w:t>42:25:29,644</w:t>
      </w:r>
    </w:p>
    <w:p w14:paraId="0D62485D" w14:textId="77777777" w:rsidR="005F1A73" w:rsidRPr="004D3A38" w:rsidRDefault="005F1A73" w:rsidP="005F1A73">
      <w:pPr>
        <w:pStyle w:val="Edital-TabelaNotas"/>
        <w:spacing w:afterLines="80" w:after="192" w:line="312" w:lineRule="auto"/>
        <w:rPr>
          <w:sz w:val="16"/>
          <w:szCs w:val="16"/>
        </w:rPr>
      </w:pPr>
      <w:r w:rsidRPr="004D3A38">
        <w:rPr>
          <w:sz w:val="16"/>
          <w:szCs w:val="16"/>
        </w:rPr>
        <w:t>-25:02:03,</w:t>
      </w:r>
      <w:proofErr w:type="gramStart"/>
      <w:r w:rsidRPr="004D3A38">
        <w:rPr>
          <w:sz w:val="16"/>
          <w:szCs w:val="16"/>
        </w:rPr>
        <w:t>705;-</w:t>
      </w:r>
      <w:proofErr w:type="gramEnd"/>
      <w:r w:rsidRPr="004D3A38">
        <w:rPr>
          <w:sz w:val="16"/>
          <w:szCs w:val="16"/>
        </w:rPr>
        <w:t>42:25:29,644</w:t>
      </w:r>
    </w:p>
    <w:p w14:paraId="0E7EBCE1" w14:textId="77777777" w:rsidR="005F1A73" w:rsidRPr="004D3A38" w:rsidRDefault="005F1A73" w:rsidP="005F1A73">
      <w:pPr>
        <w:pStyle w:val="Edital-TabelaNotas"/>
        <w:spacing w:afterLines="80" w:after="192" w:line="312" w:lineRule="auto"/>
        <w:rPr>
          <w:sz w:val="16"/>
          <w:szCs w:val="16"/>
        </w:rPr>
      </w:pPr>
      <w:r w:rsidRPr="004D3A38">
        <w:rPr>
          <w:sz w:val="16"/>
          <w:szCs w:val="16"/>
        </w:rPr>
        <w:t>-25:02:13,</w:t>
      </w:r>
      <w:proofErr w:type="gramStart"/>
      <w:r w:rsidRPr="004D3A38">
        <w:rPr>
          <w:sz w:val="16"/>
          <w:szCs w:val="16"/>
        </w:rPr>
        <w:t>080;-</w:t>
      </w:r>
      <w:proofErr w:type="gramEnd"/>
      <w:r w:rsidRPr="004D3A38">
        <w:rPr>
          <w:sz w:val="16"/>
          <w:szCs w:val="16"/>
        </w:rPr>
        <w:t>42:25:29,644</w:t>
      </w:r>
    </w:p>
    <w:p w14:paraId="2F20B3D8" w14:textId="77777777" w:rsidR="005F1A73" w:rsidRPr="004D3A38" w:rsidRDefault="005F1A73" w:rsidP="005F1A73">
      <w:pPr>
        <w:pStyle w:val="Edital-TabelaNotas"/>
        <w:spacing w:afterLines="80" w:after="192" w:line="312" w:lineRule="auto"/>
        <w:rPr>
          <w:sz w:val="16"/>
          <w:szCs w:val="16"/>
        </w:rPr>
      </w:pPr>
      <w:r w:rsidRPr="004D3A38">
        <w:rPr>
          <w:sz w:val="16"/>
          <w:szCs w:val="16"/>
        </w:rPr>
        <w:t>-25:02:22,</w:t>
      </w:r>
      <w:proofErr w:type="gramStart"/>
      <w:r w:rsidRPr="004D3A38">
        <w:rPr>
          <w:sz w:val="16"/>
          <w:szCs w:val="16"/>
        </w:rPr>
        <w:t>455;-</w:t>
      </w:r>
      <w:proofErr w:type="gramEnd"/>
      <w:r w:rsidRPr="004D3A38">
        <w:rPr>
          <w:sz w:val="16"/>
          <w:szCs w:val="16"/>
        </w:rPr>
        <w:t>42:25:29,644</w:t>
      </w:r>
    </w:p>
    <w:p w14:paraId="14A0307A"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42:25:29,644</w:t>
      </w:r>
    </w:p>
    <w:p w14:paraId="607064FA"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42:25:20,269</w:t>
      </w:r>
    </w:p>
    <w:p w14:paraId="52DEAE8D"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830;-</w:t>
      </w:r>
      <w:proofErr w:type="gramEnd"/>
      <w:r w:rsidRPr="004D3A38">
        <w:rPr>
          <w:sz w:val="16"/>
          <w:szCs w:val="16"/>
        </w:rPr>
        <w:t>42:25:10,893</w:t>
      </w:r>
    </w:p>
    <w:p w14:paraId="43DB27FF"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42:25:01,518</w:t>
      </w:r>
    </w:p>
    <w:p w14:paraId="499A3422"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42:24:52,143</w:t>
      </w:r>
    </w:p>
    <w:p w14:paraId="3BCED5AB"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42:24:42,768</w:t>
      </w:r>
    </w:p>
    <w:p w14:paraId="08E7C862"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42:24:33,393</w:t>
      </w:r>
    </w:p>
    <w:p w14:paraId="3EFF011D"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42:24:24,018</w:t>
      </w:r>
    </w:p>
    <w:p w14:paraId="57DA8123"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42:24:14,643</w:t>
      </w:r>
    </w:p>
    <w:p w14:paraId="7499001E"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42:24:05,268</w:t>
      </w:r>
    </w:p>
    <w:p w14:paraId="2CA66806"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42:23:55,893</w:t>
      </w:r>
    </w:p>
    <w:p w14:paraId="06F18207"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42:23:46,518</w:t>
      </w:r>
    </w:p>
    <w:p w14:paraId="7A1603D5"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42:23:37,143</w:t>
      </w:r>
    </w:p>
    <w:p w14:paraId="399DF28C"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42:23:27,768</w:t>
      </w:r>
    </w:p>
    <w:p w14:paraId="7B6EBB8C"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42:23:18,392</w:t>
      </w:r>
    </w:p>
    <w:p w14:paraId="621DF021"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42:23:09,017</w:t>
      </w:r>
    </w:p>
    <w:p w14:paraId="31920F03"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42:22:59,642</w:t>
      </w:r>
    </w:p>
    <w:p w14:paraId="4B56A494"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42:22:50,267</w:t>
      </w:r>
    </w:p>
    <w:p w14:paraId="55F4AE56"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42:22:40,892</w:t>
      </w:r>
    </w:p>
    <w:p w14:paraId="26D0FAA7" w14:textId="77777777" w:rsidR="005F1A73" w:rsidRPr="004D3A38" w:rsidRDefault="005F1A73" w:rsidP="005F1A73">
      <w:pPr>
        <w:pStyle w:val="Edital-TabelaNotas"/>
        <w:spacing w:afterLines="80" w:after="192" w:line="312" w:lineRule="auto"/>
        <w:rPr>
          <w:sz w:val="16"/>
          <w:szCs w:val="16"/>
        </w:rPr>
      </w:pPr>
      <w:r w:rsidRPr="004D3A38">
        <w:rPr>
          <w:sz w:val="16"/>
          <w:szCs w:val="16"/>
        </w:rPr>
        <w:t>-25:02:31,</w:t>
      </w:r>
      <w:proofErr w:type="gramStart"/>
      <w:r w:rsidRPr="004D3A38">
        <w:rPr>
          <w:sz w:val="16"/>
          <w:szCs w:val="16"/>
        </w:rPr>
        <w:t>831;-</w:t>
      </w:r>
      <w:proofErr w:type="gramEnd"/>
      <w:r w:rsidRPr="004D3A38">
        <w:rPr>
          <w:sz w:val="16"/>
          <w:szCs w:val="16"/>
        </w:rPr>
        <w:t>42:22:31,517</w:t>
      </w:r>
    </w:p>
    <w:p w14:paraId="3A2C913D" w14:textId="77777777" w:rsidR="005F1A73" w:rsidRPr="004D3A38" w:rsidRDefault="005F1A73" w:rsidP="005F1A73">
      <w:pPr>
        <w:pStyle w:val="Edital-TabelaNotas"/>
        <w:spacing w:afterLines="80" w:after="192" w:line="312" w:lineRule="auto"/>
        <w:rPr>
          <w:sz w:val="16"/>
          <w:szCs w:val="16"/>
        </w:rPr>
      </w:pPr>
      <w:r w:rsidRPr="004D3A38">
        <w:rPr>
          <w:sz w:val="16"/>
          <w:szCs w:val="16"/>
        </w:rPr>
        <w:t>-25:02:30,</w:t>
      </w:r>
      <w:proofErr w:type="gramStart"/>
      <w:r w:rsidRPr="004D3A38">
        <w:rPr>
          <w:sz w:val="16"/>
          <w:szCs w:val="16"/>
        </w:rPr>
        <w:t>000;-</w:t>
      </w:r>
      <w:proofErr w:type="gramEnd"/>
      <w:r w:rsidRPr="004D3A38">
        <w:rPr>
          <w:sz w:val="16"/>
          <w:szCs w:val="16"/>
        </w:rPr>
        <w:t>42:22:31,517</w:t>
      </w:r>
    </w:p>
    <w:p w14:paraId="5ACCB051" w14:textId="77777777" w:rsidR="005F1A73" w:rsidRPr="004D3A38" w:rsidRDefault="005F1A73" w:rsidP="005F1A73">
      <w:pPr>
        <w:pStyle w:val="Edital-TabelaNotas"/>
        <w:spacing w:afterLines="80" w:after="192" w:line="312" w:lineRule="auto"/>
        <w:rPr>
          <w:sz w:val="16"/>
          <w:szCs w:val="16"/>
        </w:rPr>
      </w:pPr>
      <w:r w:rsidRPr="004D3A38">
        <w:rPr>
          <w:sz w:val="16"/>
          <w:szCs w:val="16"/>
        </w:rPr>
        <w:t>-25:02:30,</w:t>
      </w:r>
      <w:proofErr w:type="gramStart"/>
      <w:r w:rsidRPr="004D3A38">
        <w:rPr>
          <w:sz w:val="16"/>
          <w:szCs w:val="16"/>
        </w:rPr>
        <w:t>000;-</w:t>
      </w:r>
      <w:proofErr w:type="gramEnd"/>
      <w:r w:rsidRPr="004D3A38">
        <w:rPr>
          <w:sz w:val="16"/>
          <w:szCs w:val="16"/>
        </w:rPr>
        <w:t>42:12:20,625</w:t>
      </w:r>
    </w:p>
    <w:p w14:paraId="7995077D" w14:textId="77777777" w:rsidR="005F1A73" w:rsidRPr="004D3A38" w:rsidRDefault="005F1A73" w:rsidP="005F1A73">
      <w:pPr>
        <w:pStyle w:val="Edital-TabelaNotas"/>
        <w:spacing w:afterLines="80" w:after="192" w:line="312" w:lineRule="auto"/>
        <w:rPr>
          <w:sz w:val="16"/>
          <w:szCs w:val="16"/>
        </w:rPr>
      </w:pPr>
      <w:r w:rsidRPr="004D3A38">
        <w:rPr>
          <w:sz w:val="16"/>
          <w:szCs w:val="16"/>
        </w:rPr>
        <w:t>-25:10:09,</w:t>
      </w:r>
      <w:proofErr w:type="gramStart"/>
      <w:r w:rsidRPr="004D3A38">
        <w:rPr>
          <w:sz w:val="16"/>
          <w:szCs w:val="16"/>
        </w:rPr>
        <w:t>375;-</w:t>
      </w:r>
      <w:proofErr w:type="gramEnd"/>
      <w:r w:rsidRPr="004D3A38">
        <w:rPr>
          <w:sz w:val="16"/>
          <w:szCs w:val="16"/>
        </w:rPr>
        <w:t>42:12:20,625</w:t>
      </w:r>
    </w:p>
    <w:p w14:paraId="654D2E1C" w14:textId="77777777" w:rsidR="005F1A73" w:rsidRPr="004D3A38" w:rsidRDefault="005F1A73" w:rsidP="005F1A73">
      <w:pPr>
        <w:pStyle w:val="Edital-TabelaNotas"/>
        <w:spacing w:afterLines="80" w:after="192" w:line="312" w:lineRule="auto"/>
        <w:rPr>
          <w:sz w:val="16"/>
          <w:szCs w:val="16"/>
        </w:rPr>
      </w:pPr>
      <w:r w:rsidRPr="004D3A38">
        <w:rPr>
          <w:sz w:val="16"/>
          <w:szCs w:val="16"/>
        </w:rPr>
        <w:t>-25:10:09,</w:t>
      </w:r>
      <w:proofErr w:type="gramStart"/>
      <w:r w:rsidRPr="004D3A38">
        <w:rPr>
          <w:sz w:val="16"/>
          <w:szCs w:val="16"/>
        </w:rPr>
        <w:t>375;-</w:t>
      </w:r>
      <w:proofErr w:type="gramEnd"/>
      <w:r w:rsidRPr="004D3A38">
        <w:rPr>
          <w:sz w:val="16"/>
          <w:szCs w:val="16"/>
        </w:rPr>
        <w:t>42:18:46,517</w:t>
      </w:r>
    </w:p>
    <w:p w14:paraId="5CEED0FF" w14:textId="77777777" w:rsidR="005F1A73" w:rsidRPr="004D3A38" w:rsidRDefault="005F1A73" w:rsidP="005F1A73">
      <w:pPr>
        <w:pStyle w:val="Edital-TabelaNotas"/>
        <w:spacing w:afterLines="80" w:after="192" w:line="312" w:lineRule="auto"/>
        <w:rPr>
          <w:sz w:val="16"/>
          <w:szCs w:val="16"/>
        </w:rPr>
      </w:pPr>
      <w:r w:rsidRPr="004D3A38">
        <w:rPr>
          <w:sz w:val="16"/>
          <w:szCs w:val="16"/>
        </w:rPr>
        <w:t>-25:10:01,</w:t>
      </w:r>
      <w:proofErr w:type="gramStart"/>
      <w:r w:rsidRPr="004D3A38">
        <w:rPr>
          <w:sz w:val="16"/>
          <w:szCs w:val="16"/>
        </w:rPr>
        <w:t>834;-</w:t>
      </w:r>
      <w:proofErr w:type="gramEnd"/>
      <w:r w:rsidRPr="004D3A38">
        <w:rPr>
          <w:sz w:val="16"/>
          <w:szCs w:val="16"/>
        </w:rPr>
        <w:t>42:18:46,517</w:t>
      </w:r>
    </w:p>
    <w:p w14:paraId="50D4A4E5" w14:textId="77777777" w:rsidR="005F1A73" w:rsidRDefault="005F1A73" w:rsidP="005F1A73">
      <w:pPr>
        <w:pStyle w:val="Edital-TabelaNotas"/>
        <w:spacing w:afterLines="80" w:after="192" w:line="312" w:lineRule="auto"/>
        <w:rPr>
          <w:sz w:val="16"/>
          <w:szCs w:val="16"/>
        </w:rPr>
      </w:pPr>
    </w:p>
    <w:p w14:paraId="08C6D25E"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Hematita</w:t>
      </w:r>
    </w:p>
    <w:p w14:paraId="4E810636" w14:textId="77777777" w:rsidR="005F1A73" w:rsidRPr="004D3A38" w:rsidRDefault="005F1A73" w:rsidP="005F1A73">
      <w:pPr>
        <w:pStyle w:val="Edital-TabelaNotas"/>
        <w:spacing w:afterLines="80" w:after="192" w:line="312" w:lineRule="auto"/>
        <w:rPr>
          <w:sz w:val="16"/>
          <w:szCs w:val="16"/>
        </w:rPr>
      </w:pPr>
      <w:r w:rsidRPr="004D3A38">
        <w:rPr>
          <w:sz w:val="16"/>
          <w:szCs w:val="16"/>
        </w:rPr>
        <w:t>-21:07:11,</w:t>
      </w:r>
      <w:proofErr w:type="gramStart"/>
      <w:r w:rsidRPr="004D3A38">
        <w:rPr>
          <w:sz w:val="16"/>
          <w:szCs w:val="16"/>
        </w:rPr>
        <w:t>250;-</w:t>
      </w:r>
      <w:proofErr w:type="gramEnd"/>
      <w:r w:rsidRPr="004D3A38">
        <w:rPr>
          <w:sz w:val="16"/>
          <w:szCs w:val="16"/>
        </w:rPr>
        <w:t>39:32:30,000</w:t>
      </w:r>
    </w:p>
    <w:p w14:paraId="46D829F2" w14:textId="77777777" w:rsidR="005F1A73" w:rsidRPr="004D3A38" w:rsidRDefault="005F1A73" w:rsidP="005F1A73">
      <w:pPr>
        <w:pStyle w:val="Edital-TabelaNotas"/>
        <w:spacing w:afterLines="80" w:after="192" w:line="312" w:lineRule="auto"/>
        <w:rPr>
          <w:sz w:val="16"/>
          <w:szCs w:val="16"/>
        </w:rPr>
      </w:pPr>
      <w:r w:rsidRPr="004D3A38">
        <w:rPr>
          <w:sz w:val="16"/>
          <w:szCs w:val="16"/>
        </w:rPr>
        <w:t>-21:07:11,</w:t>
      </w:r>
      <w:proofErr w:type="gramStart"/>
      <w:r w:rsidRPr="004D3A38">
        <w:rPr>
          <w:sz w:val="16"/>
          <w:szCs w:val="16"/>
        </w:rPr>
        <w:t>250;-</w:t>
      </w:r>
      <w:proofErr w:type="gramEnd"/>
      <w:r w:rsidRPr="004D3A38">
        <w:rPr>
          <w:sz w:val="16"/>
          <w:szCs w:val="16"/>
        </w:rPr>
        <w:t>39:32:11,250</w:t>
      </w:r>
    </w:p>
    <w:p w14:paraId="6DCE0B11" w14:textId="77777777" w:rsidR="005F1A73" w:rsidRPr="004D3A38" w:rsidRDefault="005F1A73" w:rsidP="005F1A73">
      <w:pPr>
        <w:pStyle w:val="Edital-TabelaNotas"/>
        <w:spacing w:afterLines="80" w:after="192" w:line="312" w:lineRule="auto"/>
        <w:rPr>
          <w:sz w:val="16"/>
          <w:szCs w:val="16"/>
        </w:rPr>
      </w:pPr>
      <w:r w:rsidRPr="004D3A38">
        <w:rPr>
          <w:sz w:val="16"/>
          <w:szCs w:val="16"/>
        </w:rPr>
        <w:t>-21:07:30,</w:t>
      </w:r>
      <w:proofErr w:type="gramStart"/>
      <w:r w:rsidRPr="004D3A38">
        <w:rPr>
          <w:sz w:val="16"/>
          <w:szCs w:val="16"/>
        </w:rPr>
        <w:t>000;-</w:t>
      </w:r>
      <w:proofErr w:type="gramEnd"/>
      <w:r w:rsidRPr="004D3A38">
        <w:rPr>
          <w:sz w:val="16"/>
          <w:szCs w:val="16"/>
        </w:rPr>
        <w:t>39:32:11,250</w:t>
      </w:r>
    </w:p>
    <w:p w14:paraId="148B896F" w14:textId="77777777" w:rsidR="005F1A73" w:rsidRPr="004D3A38" w:rsidRDefault="005F1A73" w:rsidP="005F1A73">
      <w:pPr>
        <w:pStyle w:val="Edital-TabelaNotas"/>
        <w:spacing w:afterLines="80" w:after="192" w:line="312" w:lineRule="auto"/>
        <w:rPr>
          <w:sz w:val="16"/>
          <w:szCs w:val="16"/>
        </w:rPr>
      </w:pPr>
      <w:r w:rsidRPr="004D3A38">
        <w:rPr>
          <w:sz w:val="16"/>
          <w:szCs w:val="16"/>
        </w:rPr>
        <w:t>-21:07:30,</w:t>
      </w:r>
      <w:proofErr w:type="gramStart"/>
      <w:r w:rsidRPr="004D3A38">
        <w:rPr>
          <w:sz w:val="16"/>
          <w:szCs w:val="16"/>
        </w:rPr>
        <w:t>000;-</w:t>
      </w:r>
      <w:proofErr w:type="gramEnd"/>
      <w:r w:rsidRPr="004D3A38">
        <w:rPr>
          <w:sz w:val="16"/>
          <w:szCs w:val="16"/>
        </w:rPr>
        <w:t>39:31:52,500</w:t>
      </w:r>
    </w:p>
    <w:p w14:paraId="48241D59" w14:textId="77777777" w:rsidR="005F1A73" w:rsidRPr="004D3A38" w:rsidRDefault="005F1A73" w:rsidP="005F1A73">
      <w:pPr>
        <w:pStyle w:val="Edital-TabelaNotas"/>
        <w:spacing w:afterLines="80" w:after="192" w:line="312" w:lineRule="auto"/>
        <w:rPr>
          <w:sz w:val="16"/>
          <w:szCs w:val="16"/>
        </w:rPr>
      </w:pPr>
      <w:r w:rsidRPr="004D3A38">
        <w:rPr>
          <w:sz w:val="16"/>
          <w:szCs w:val="16"/>
        </w:rPr>
        <w:t>-21:08:07,</w:t>
      </w:r>
      <w:proofErr w:type="gramStart"/>
      <w:r w:rsidRPr="004D3A38">
        <w:rPr>
          <w:sz w:val="16"/>
          <w:szCs w:val="16"/>
        </w:rPr>
        <w:t>500;-</w:t>
      </w:r>
      <w:proofErr w:type="gramEnd"/>
      <w:r w:rsidRPr="004D3A38">
        <w:rPr>
          <w:sz w:val="16"/>
          <w:szCs w:val="16"/>
        </w:rPr>
        <w:t>39:31:52,500</w:t>
      </w:r>
    </w:p>
    <w:p w14:paraId="2C86B7C0" w14:textId="77777777" w:rsidR="005F1A73" w:rsidRPr="004D3A38" w:rsidRDefault="005F1A73" w:rsidP="005F1A73">
      <w:pPr>
        <w:pStyle w:val="Edital-TabelaNotas"/>
        <w:spacing w:afterLines="80" w:after="192" w:line="312" w:lineRule="auto"/>
        <w:rPr>
          <w:sz w:val="16"/>
          <w:szCs w:val="16"/>
        </w:rPr>
      </w:pPr>
      <w:r w:rsidRPr="004D3A38">
        <w:rPr>
          <w:sz w:val="16"/>
          <w:szCs w:val="16"/>
        </w:rPr>
        <w:t>-21:08:07,</w:t>
      </w:r>
      <w:proofErr w:type="gramStart"/>
      <w:r w:rsidRPr="004D3A38">
        <w:rPr>
          <w:sz w:val="16"/>
          <w:szCs w:val="16"/>
        </w:rPr>
        <w:t>500;-</w:t>
      </w:r>
      <w:proofErr w:type="gramEnd"/>
      <w:r w:rsidRPr="004D3A38">
        <w:rPr>
          <w:sz w:val="16"/>
          <w:szCs w:val="16"/>
        </w:rPr>
        <w:t>39:31:33,750</w:t>
      </w:r>
    </w:p>
    <w:p w14:paraId="4744011D" w14:textId="77777777" w:rsidR="005F1A73" w:rsidRPr="004D3A38" w:rsidRDefault="005F1A73" w:rsidP="005F1A73">
      <w:pPr>
        <w:pStyle w:val="Edital-TabelaNotas"/>
        <w:spacing w:afterLines="80" w:after="192" w:line="312" w:lineRule="auto"/>
        <w:rPr>
          <w:sz w:val="16"/>
          <w:szCs w:val="16"/>
        </w:rPr>
      </w:pPr>
      <w:r w:rsidRPr="004D3A38">
        <w:rPr>
          <w:sz w:val="16"/>
          <w:szCs w:val="16"/>
        </w:rPr>
        <w:t>-21:08:26,</w:t>
      </w:r>
      <w:proofErr w:type="gramStart"/>
      <w:r w:rsidRPr="004D3A38">
        <w:rPr>
          <w:sz w:val="16"/>
          <w:szCs w:val="16"/>
        </w:rPr>
        <w:t>250;-</w:t>
      </w:r>
      <w:proofErr w:type="gramEnd"/>
      <w:r w:rsidRPr="004D3A38">
        <w:rPr>
          <w:sz w:val="16"/>
          <w:szCs w:val="16"/>
        </w:rPr>
        <w:t>39:31:33,750</w:t>
      </w:r>
    </w:p>
    <w:p w14:paraId="16EB9080" w14:textId="77777777" w:rsidR="005F1A73" w:rsidRPr="004D3A38" w:rsidRDefault="005F1A73" w:rsidP="005F1A73">
      <w:pPr>
        <w:pStyle w:val="Edital-TabelaNotas"/>
        <w:spacing w:afterLines="80" w:after="192" w:line="312" w:lineRule="auto"/>
        <w:rPr>
          <w:sz w:val="16"/>
          <w:szCs w:val="16"/>
        </w:rPr>
      </w:pPr>
      <w:r w:rsidRPr="004D3A38">
        <w:rPr>
          <w:sz w:val="16"/>
          <w:szCs w:val="16"/>
        </w:rPr>
        <w:t>-21:08:26,</w:t>
      </w:r>
      <w:proofErr w:type="gramStart"/>
      <w:r w:rsidRPr="004D3A38">
        <w:rPr>
          <w:sz w:val="16"/>
          <w:szCs w:val="16"/>
        </w:rPr>
        <w:t>250;-</w:t>
      </w:r>
      <w:proofErr w:type="gramEnd"/>
      <w:r w:rsidRPr="004D3A38">
        <w:rPr>
          <w:sz w:val="16"/>
          <w:szCs w:val="16"/>
        </w:rPr>
        <w:t>39:31:15,000</w:t>
      </w:r>
    </w:p>
    <w:p w14:paraId="6613459B" w14:textId="77777777" w:rsidR="005F1A73" w:rsidRPr="004D3A38" w:rsidRDefault="005F1A73" w:rsidP="005F1A73">
      <w:pPr>
        <w:pStyle w:val="Edital-TabelaNotas"/>
        <w:spacing w:afterLines="80" w:after="192" w:line="312" w:lineRule="auto"/>
        <w:rPr>
          <w:sz w:val="16"/>
          <w:szCs w:val="16"/>
        </w:rPr>
      </w:pPr>
      <w:r w:rsidRPr="004D3A38">
        <w:rPr>
          <w:sz w:val="16"/>
          <w:szCs w:val="16"/>
        </w:rPr>
        <w:t>-21:08:45,</w:t>
      </w:r>
      <w:proofErr w:type="gramStart"/>
      <w:r w:rsidRPr="004D3A38">
        <w:rPr>
          <w:sz w:val="16"/>
          <w:szCs w:val="16"/>
        </w:rPr>
        <w:t>000;-</w:t>
      </w:r>
      <w:proofErr w:type="gramEnd"/>
      <w:r w:rsidRPr="004D3A38">
        <w:rPr>
          <w:sz w:val="16"/>
          <w:szCs w:val="16"/>
        </w:rPr>
        <w:t>39:31:15,000</w:t>
      </w:r>
    </w:p>
    <w:p w14:paraId="0C62339D" w14:textId="77777777" w:rsidR="005F1A73" w:rsidRPr="004D3A38" w:rsidRDefault="005F1A73" w:rsidP="005F1A73">
      <w:pPr>
        <w:pStyle w:val="Edital-TabelaNotas"/>
        <w:spacing w:afterLines="80" w:after="192" w:line="312" w:lineRule="auto"/>
        <w:rPr>
          <w:sz w:val="16"/>
          <w:szCs w:val="16"/>
        </w:rPr>
      </w:pPr>
      <w:r w:rsidRPr="004D3A38">
        <w:rPr>
          <w:sz w:val="16"/>
          <w:szCs w:val="16"/>
        </w:rPr>
        <w:t>-21:08:45,</w:t>
      </w:r>
      <w:proofErr w:type="gramStart"/>
      <w:r w:rsidRPr="004D3A38">
        <w:rPr>
          <w:sz w:val="16"/>
          <w:szCs w:val="16"/>
        </w:rPr>
        <w:t>000;-</w:t>
      </w:r>
      <w:proofErr w:type="gramEnd"/>
      <w:r w:rsidRPr="004D3A38">
        <w:rPr>
          <w:sz w:val="16"/>
          <w:szCs w:val="16"/>
        </w:rPr>
        <w:t>39:30:56,250</w:t>
      </w:r>
    </w:p>
    <w:p w14:paraId="2E62BB85" w14:textId="77777777" w:rsidR="005F1A73" w:rsidRPr="004D3A38" w:rsidRDefault="005F1A73" w:rsidP="005F1A73">
      <w:pPr>
        <w:pStyle w:val="Edital-TabelaNotas"/>
        <w:spacing w:afterLines="80" w:after="192" w:line="312" w:lineRule="auto"/>
        <w:rPr>
          <w:sz w:val="16"/>
          <w:szCs w:val="16"/>
        </w:rPr>
      </w:pPr>
      <w:r w:rsidRPr="004D3A38">
        <w:rPr>
          <w:sz w:val="16"/>
          <w:szCs w:val="16"/>
        </w:rPr>
        <w:t>-21:09:22,</w:t>
      </w:r>
      <w:proofErr w:type="gramStart"/>
      <w:r w:rsidRPr="004D3A38">
        <w:rPr>
          <w:sz w:val="16"/>
          <w:szCs w:val="16"/>
        </w:rPr>
        <w:t>500;-</w:t>
      </w:r>
      <w:proofErr w:type="gramEnd"/>
      <w:r w:rsidRPr="004D3A38">
        <w:rPr>
          <w:sz w:val="16"/>
          <w:szCs w:val="16"/>
        </w:rPr>
        <w:t>39:30:56,250</w:t>
      </w:r>
    </w:p>
    <w:p w14:paraId="1CC09A9C" w14:textId="77777777" w:rsidR="005F1A73" w:rsidRPr="004D3A38" w:rsidRDefault="005F1A73" w:rsidP="005F1A73">
      <w:pPr>
        <w:pStyle w:val="Edital-TabelaNotas"/>
        <w:spacing w:afterLines="80" w:after="192" w:line="312" w:lineRule="auto"/>
        <w:rPr>
          <w:sz w:val="16"/>
          <w:szCs w:val="16"/>
        </w:rPr>
      </w:pPr>
      <w:r w:rsidRPr="004D3A38">
        <w:rPr>
          <w:sz w:val="16"/>
          <w:szCs w:val="16"/>
        </w:rPr>
        <w:t>-21:09:22,</w:t>
      </w:r>
      <w:proofErr w:type="gramStart"/>
      <w:r w:rsidRPr="004D3A38">
        <w:rPr>
          <w:sz w:val="16"/>
          <w:szCs w:val="16"/>
        </w:rPr>
        <w:t>500;-</w:t>
      </w:r>
      <w:proofErr w:type="gramEnd"/>
      <w:r w:rsidRPr="004D3A38">
        <w:rPr>
          <w:sz w:val="16"/>
          <w:szCs w:val="16"/>
        </w:rPr>
        <w:t>39:30:37,500</w:t>
      </w:r>
    </w:p>
    <w:p w14:paraId="23F81C7A" w14:textId="77777777" w:rsidR="005F1A73" w:rsidRPr="004D3A38" w:rsidRDefault="005F1A73" w:rsidP="005F1A73">
      <w:pPr>
        <w:pStyle w:val="Edital-TabelaNotas"/>
        <w:spacing w:afterLines="80" w:after="192" w:line="312" w:lineRule="auto"/>
        <w:rPr>
          <w:sz w:val="16"/>
          <w:szCs w:val="16"/>
        </w:rPr>
      </w:pPr>
      <w:r w:rsidRPr="004D3A38">
        <w:rPr>
          <w:sz w:val="16"/>
          <w:szCs w:val="16"/>
        </w:rPr>
        <w:t>-21:09:41,</w:t>
      </w:r>
      <w:proofErr w:type="gramStart"/>
      <w:r w:rsidRPr="004D3A38">
        <w:rPr>
          <w:sz w:val="16"/>
          <w:szCs w:val="16"/>
        </w:rPr>
        <w:t>250;-</w:t>
      </w:r>
      <w:proofErr w:type="gramEnd"/>
      <w:r w:rsidRPr="004D3A38">
        <w:rPr>
          <w:sz w:val="16"/>
          <w:szCs w:val="16"/>
        </w:rPr>
        <w:t>39:30:37,500</w:t>
      </w:r>
    </w:p>
    <w:p w14:paraId="00694AF1" w14:textId="77777777" w:rsidR="005F1A73" w:rsidRPr="004D3A38" w:rsidRDefault="005F1A73" w:rsidP="005F1A73">
      <w:pPr>
        <w:pStyle w:val="Edital-TabelaNotas"/>
        <w:spacing w:afterLines="80" w:after="192" w:line="312" w:lineRule="auto"/>
        <w:rPr>
          <w:sz w:val="16"/>
          <w:szCs w:val="16"/>
        </w:rPr>
      </w:pPr>
      <w:r w:rsidRPr="004D3A38">
        <w:rPr>
          <w:sz w:val="16"/>
          <w:szCs w:val="16"/>
        </w:rPr>
        <w:t>-21:09:41,</w:t>
      </w:r>
      <w:proofErr w:type="gramStart"/>
      <w:r w:rsidRPr="004D3A38">
        <w:rPr>
          <w:sz w:val="16"/>
          <w:szCs w:val="16"/>
        </w:rPr>
        <w:t>250;-</w:t>
      </w:r>
      <w:proofErr w:type="gramEnd"/>
      <w:r w:rsidRPr="004D3A38">
        <w:rPr>
          <w:sz w:val="16"/>
          <w:szCs w:val="16"/>
        </w:rPr>
        <w:t>39:30:18,750</w:t>
      </w:r>
    </w:p>
    <w:p w14:paraId="626CB220" w14:textId="77777777" w:rsidR="005F1A73" w:rsidRPr="004D3A38" w:rsidRDefault="005F1A73" w:rsidP="005F1A73">
      <w:pPr>
        <w:pStyle w:val="Edital-TabelaNotas"/>
        <w:spacing w:afterLines="80" w:after="192" w:line="312" w:lineRule="auto"/>
        <w:rPr>
          <w:sz w:val="16"/>
          <w:szCs w:val="16"/>
        </w:rPr>
      </w:pPr>
      <w:r w:rsidRPr="004D3A38">
        <w:rPr>
          <w:sz w:val="16"/>
          <w:szCs w:val="16"/>
        </w:rPr>
        <w:t>-21:10:18,</w:t>
      </w:r>
      <w:proofErr w:type="gramStart"/>
      <w:r w:rsidRPr="004D3A38">
        <w:rPr>
          <w:sz w:val="16"/>
          <w:szCs w:val="16"/>
        </w:rPr>
        <w:t>750;-</w:t>
      </w:r>
      <w:proofErr w:type="gramEnd"/>
      <w:r w:rsidRPr="004D3A38">
        <w:rPr>
          <w:sz w:val="16"/>
          <w:szCs w:val="16"/>
        </w:rPr>
        <w:t>39:30:18,750</w:t>
      </w:r>
    </w:p>
    <w:p w14:paraId="7EFA66C4" w14:textId="77777777" w:rsidR="005F1A73" w:rsidRPr="004D3A38" w:rsidRDefault="005F1A73" w:rsidP="005F1A73">
      <w:pPr>
        <w:pStyle w:val="Edital-TabelaNotas"/>
        <w:spacing w:afterLines="80" w:after="192" w:line="312" w:lineRule="auto"/>
        <w:rPr>
          <w:sz w:val="16"/>
          <w:szCs w:val="16"/>
        </w:rPr>
      </w:pPr>
      <w:r w:rsidRPr="004D3A38">
        <w:rPr>
          <w:sz w:val="16"/>
          <w:szCs w:val="16"/>
        </w:rPr>
        <w:t>-21:10:18,</w:t>
      </w:r>
      <w:proofErr w:type="gramStart"/>
      <w:r w:rsidRPr="004D3A38">
        <w:rPr>
          <w:sz w:val="16"/>
          <w:szCs w:val="16"/>
        </w:rPr>
        <w:t>750;-</w:t>
      </w:r>
      <w:proofErr w:type="gramEnd"/>
      <w:r w:rsidRPr="004D3A38">
        <w:rPr>
          <w:sz w:val="16"/>
          <w:szCs w:val="16"/>
        </w:rPr>
        <w:t>39:30:00,000</w:t>
      </w:r>
    </w:p>
    <w:p w14:paraId="67456011" w14:textId="77777777" w:rsidR="005F1A73" w:rsidRPr="004D3A38" w:rsidRDefault="005F1A73" w:rsidP="005F1A73">
      <w:pPr>
        <w:pStyle w:val="Edital-TabelaNotas"/>
        <w:spacing w:afterLines="80" w:after="192" w:line="312" w:lineRule="auto"/>
        <w:rPr>
          <w:sz w:val="16"/>
          <w:szCs w:val="16"/>
        </w:rPr>
      </w:pPr>
      <w:r w:rsidRPr="004D3A38">
        <w:rPr>
          <w:sz w:val="16"/>
          <w:szCs w:val="16"/>
        </w:rPr>
        <w:t>-21:10:37,</w:t>
      </w:r>
      <w:proofErr w:type="gramStart"/>
      <w:r w:rsidRPr="004D3A38">
        <w:rPr>
          <w:sz w:val="16"/>
          <w:szCs w:val="16"/>
        </w:rPr>
        <w:t>500;-</w:t>
      </w:r>
      <w:proofErr w:type="gramEnd"/>
      <w:r w:rsidRPr="004D3A38">
        <w:rPr>
          <w:sz w:val="16"/>
          <w:szCs w:val="16"/>
        </w:rPr>
        <w:t>39:30:00,000</w:t>
      </w:r>
    </w:p>
    <w:p w14:paraId="6B83578C" w14:textId="77777777" w:rsidR="005F1A73" w:rsidRPr="004D3A38" w:rsidRDefault="005F1A73" w:rsidP="005F1A73">
      <w:pPr>
        <w:pStyle w:val="Edital-TabelaNotas"/>
        <w:spacing w:afterLines="80" w:after="192" w:line="312" w:lineRule="auto"/>
        <w:rPr>
          <w:sz w:val="16"/>
          <w:szCs w:val="16"/>
        </w:rPr>
      </w:pPr>
      <w:r w:rsidRPr="004D3A38">
        <w:rPr>
          <w:sz w:val="16"/>
          <w:szCs w:val="16"/>
        </w:rPr>
        <w:t>-21:10:37,</w:t>
      </w:r>
      <w:proofErr w:type="gramStart"/>
      <w:r w:rsidRPr="004D3A38">
        <w:rPr>
          <w:sz w:val="16"/>
          <w:szCs w:val="16"/>
        </w:rPr>
        <w:t>500;-</w:t>
      </w:r>
      <w:proofErr w:type="gramEnd"/>
      <w:r w:rsidRPr="004D3A38">
        <w:rPr>
          <w:sz w:val="16"/>
          <w:szCs w:val="16"/>
        </w:rPr>
        <w:t>39:29:41,250</w:t>
      </w:r>
    </w:p>
    <w:p w14:paraId="28C27ADD" w14:textId="77777777" w:rsidR="005F1A73" w:rsidRPr="004D3A38" w:rsidRDefault="005F1A73" w:rsidP="005F1A73">
      <w:pPr>
        <w:pStyle w:val="Edital-TabelaNotas"/>
        <w:spacing w:afterLines="80" w:after="192" w:line="312" w:lineRule="auto"/>
        <w:rPr>
          <w:sz w:val="16"/>
          <w:szCs w:val="16"/>
        </w:rPr>
      </w:pPr>
      <w:r w:rsidRPr="004D3A38">
        <w:rPr>
          <w:sz w:val="16"/>
          <w:szCs w:val="16"/>
        </w:rPr>
        <w:t>-21:10:56,</w:t>
      </w:r>
      <w:proofErr w:type="gramStart"/>
      <w:r w:rsidRPr="004D3A38">
        <w:rPr>
          <w:sz w:val="16"/>
          <w:szCs w:val="16"/>
        </w:rPr>
        <w:t>250;-</w:t>
      </w:r>
      <w:proofErr w:type="gramEnd"/>
      <w:r w:rsidRPr="004D3A38">
        <w:rPr>
          <w:sz w:val="16"/>
          <w:szCs w:val="16"/>
        </w:rPr>
        <w:t>39:29:41,250</w:t>
      </w:r>
    </w:p>
    <w:p w14:paraId="47F0446E" w14:textId="77777777" w:rsidR="005F1A73" w:rsidRPr="004D3A38" w:rsidRDefault="005F1A73" w:rsidP="005F1A73">
      <w:pPr>
        <w:pStyle w:val="Edital-TabelaNotas"/>
        <w:spacing w:afterLines="80" w:after="192" w:line="312" w:lineRule="auto"/>
        <w:rPr>
          <w:sz w:val="16"/>
          <w:szCs w:val="16"/>
        </w:rPr>
      </w:pPr>
      <w:r w:rsidRPr="004D3A38">
        <w:rPr>
          <w:sz w:val="16"/>
          <w:szCs w:val="16"/>
        </w:rPr>
        <w:t>-21:10:56,</w:t>
      </w:r>
      <w:proofErr w:type="gramStart"/>
      <w:r w:rsidRPr="004D3A38">
        <w:rPr>
          <w:sz w:val="16"/>
          <w:szCs w:val="16"/>
        </w:rPr>
        <w:t>250;-</w:t>
      </w:r>
      <w:proofErr w:type="gramEnd"/>
      <w:r w:rsidRPr="004D3A38">
        <w:rPr>
          <w:sz w:val="16"/>
          <w:szCs w:val="16"/>
        </w:rPr>
        <w:t>39:29:22,500</w:t>
      </w:r>
    </w:p>
    <w:p w14:paraId="677E0920" w14:textId="77777777" w:rsidR="005F1A73" w:rsidRPr="004D3A38" w:rsidRDefault="005F1A73" w:rsidP="005F1A73">
      <w:pPr>
        <w:pStyle w:val="Edital-TabelaNotas"/>
        <w:spacing w:afterLines="80" w:after="192" w:line="312" w:lineRule="auto"/>
        <w:rPr>
          <w:sz w:val="16"/>
          <w:szCs w:val="16"/>
        </w:rPr>
      </w:pPr>
      <w:r w:rsidRPr="004D3A38">
        <w:rPr>
          <w:sz w:val="16"/>
          <w:szCs w:val="16"/>
        </w:rPr>
        <w:t>-21:11:33,</w:t>
      </w:r>
      <w:proofErr w:type="gramStart"/>
      <w:r w:rsidRPr="004D3A38">
        <w:rPr>
          <w:sz w:val="16"/>
          <w:szCs w:val="16"/>
        </w:rPr>
        <w:t>750;-</w:t>
      </w:r>
      <w:proofErr w:type="gramEnd"/>
      <w:r w:rsidRPr="004D3A38">
        <w:rPr>
          <w:sz w:val="16"/>
          <w:szCs w:val="16"/>
        </w:rPr>
        <w:t>39:29:22,500</w:t>
      </w:r>
    </w:p>
    <w:p w14:paraId="6930F04E" w14:textId="77777777" w:rsidR="005F1A73" w:rsidRPr="004D3A38" w:rsidRDefault="005F1A73" w:rsidP="005F1A73">
      <w:pPr>
        <w:pStyle w:val="Edital-TabelaNotas"/>
        <w:spacing w:afterLines="80" w:after="192" w:line="312" w:lineRule="auto"/>
        <w:rPr>
          <w:sz w:val="16"/>
          <w:szCs w:val="16"/>
        </w:rPr>
      </w:pPr>
      <w:r w:rsidRPr="004D3A38">
        <w:rPr>
          <w:sz w:val="16"/>
          <w:szCs w:val="16"/>
        </w:rPr>
        <w:t>-21:11:33,</w:t>
      </w:r>
      <w:proofErr w:type="gramStart"/>
      <w:r w:rsidRPr="004D3A38">
        <w:rPr>
          <w:sz w:val="16"/>
          <w:szCs w:val="16"/>
        </w:rPr>
        <w:t>750;-</w:t>
      </w:r>
      <w:proofErr w:type="gramEnd"/>
      <w:r w:rsidRPr="004D3A38">
        <w:rPr>
          <w:sz w:val="16"/>
          <w:szCs w:val="16"/>
        </w:rPr>
        <w:t>39:29:03,750</w:t>
      </w:r>
    </w:p>
    <w:p w14:paraId="157FDED1" w14:textId="77777777" w:rsidR="005F1A73" w:rsidRPr="004D3A38" w:rsidRDefault="005F1A73" w:rsidP="005F1A73">
      <w:pPr>
        <w:pStyle w:val="Edital-TabelaNotas"/>
        <w:spacing w:afterLines="80" w:after="192" w:line="312" w:lineRule="auto"/>
        <w:rPr>
          <w:sz w:val="16"/>
          <w:szCs w:val="16"/>
        </w:rPr>
      </w:pPr>
      <w:r w:rsidRPr="004D3A38">
        <w:rPr>
          <w:sz w:val="16"/>
          <w:szCs w:val="16"/>
        </w:rPr>
        <w:t>-21:11:52,</w:t>
      </w:r>
      <w:proofErr w:type="gramStart"/>
      <w:r w:rsidRPr="004D3A38">
        <w:rPr>
          <w:sz w:val="16"/>
          <w:szCs w:val="16"/>
        </w:rPr>
        <w:t>500;-</w:t>
      </w:r>
      <w:proofErr w:type="gramEnd"/>
      <w:r w:rsidRPr="004D3A38">
        <w:rPr>
          <w:sz w:val="16"/>
          <w:szCs w:val="16"/>
        </w:rPr>
        <w:t>39:29:03,750</w:t>
      </w:r>
    </w:p>
    <w:p w14:paraId="6593C2C7" w14:textId="77777777" w:rsidR="005F1A73" w:rsidRPr="004D3A38" w:rsidRDefault="005F1A73" w:rsidP="005F1A73">
      <w:pPr>
        <w:pStyle w:val="Edital-TabelaNotas"/>
        <w:spacing w:afterLines="80" w:after="192" w:line="312" w:lineRule="auto"/>
        <w:rPr>
          <w:sz w:val="16"/>
          <w:szCs w:val="16"/>
        </w:rPr>
      </w:pPr>
      <w:r w:rsidRPr="004D3A38">
        <w:rPr>
          <w:sz w:val="16"/>
          <w:szCs w:val="16"/>
        </w:rPr>
        <w:t>-21:11:52,</w:t>
      </w:r>
      <w:proofErr w:type="gramStart"/>
      <w:r w:rsidRPr="004D3A38">
        <w:rPr>
          <w:sz w:val="16"/>
          <w:szCs w:val="16"/>
        </w:rPr>
        <w:t>500;-</w:t>
      </w:r>
      <w:proofErr w:type="gramEnd"/>
      <w:r w:rsidRPr="004D3A38">
        <w:rPr>
          <w:sz w:val="16"/>
          <w:szCs w:val="16"/>
        </w:rPr>
        <w:t>39:28:45,000</w:t>
      </w:r>
    </w:p>
    <w:p w14:paraId="70A437BD" w14:textId="77777777" w:rsidR="005F1A73" w:rsidRPr="004D3A38" w:rsidRDefault="005F1A73" w:rsidP="005F1A73">
      <w:pPr>
        <w:pStyle w:val="Edital-TabelaNotas"/>
        <w:spacing w:afterLines="80" w:after="192" w:line="312" w:lineRule="auto"/>
        <w:rPr>
          <w:sz w:val="16"/>
          <w:szCs w:val="16"/>
        </w:rPr>
      </w:pPr>
      <w:r w:rsidRPr="004D3A38">
        <w:rPr>
          <w:sz w:val="16"/>
          <w:szCs w:val="16"/>
        </w:rPr>
        <w:t>-21:12:30,</w:t>
      </w:r>
      <w:proofErr w:type="gramStart"/>
      <w:r w:rsidRPr="004D3A38">
        <w:rPr>
          <w:sz w:val="16"/>
          <w:szCs w:val="16"/>
        </w:rPr>
        <w:t>000;-</w:t>
      </w:r>
      <w:proofErr w:type="gramEnd"/>
      <w:r w:rsidRPr="004D3A38">
        <w:rPr>
          <w:sz w:val="16"/>
          <w:szCs w:val="16"/>
        </w:rPr>
        <w:t>39:28:45,000</w:t>
      </w:r>
    </w:p>
    <w:p w14:paraId="66FB39A1" w14:textId="77777777" w:rsidR="005F1A73" w:rsidRPr="004D3A38" w:rsidRDefault="005F1A73" w:rsidP="005F1A73">
      <w:pPr>
        <w:pStyle w:val="Edital-TabelaNotas"/>
        <w:spacing w:afterLines="80" w:after="192" w:line="312" w:lineRule="auto"/>
        <w:rPr>
          <w:sz w:val="16"/>
          <w:szCs w:val="16"/>
        </w:rPr>
      </w:pPr>
      <w:r w:rsidRPr="004D3A38">
        <w:rPr>
          <w:sz w:val="16"/>
          <w:szCs w:val="16"/>
        </w:rPr>
        <w:t>-21:12:30,</w:t>
      </w:r>
      <w:proofErr w:type="gramStart"/>
      <w:r w:rsidRPr="004D3A38">
        <w:rPr>
          <w:sz w:val="16"/>
          <w:szCs w:val="16"/>
        </w:rPr>
        <w:t>000;-</w:t>
      </w:r>
      <w:proofErr w:type="gramEnd"/>
      <w:r w:rsidRPr="004D3A38">
        <w:rPr>
          <w:sz w:val="16"/>
          <w:szCs w:val="16"/>
        </w:rPr>
        <w:t>39:28:26,250</w:t>
      </w:r>
    </w:p>
    <w:p w14:paraId="4EDECBF3" w14:textId="77777777" w:rsidR="005F1A73" w:rsidRPr="004D3A38" w:rsidRDefault="005F1A73" w:rsidP="005F1A73">
      <w:pPr>
        <w:pStyle w:val="Edital-TabelaNotas"/>
        <w:spacing w:afterLines="80" w:after="192" w:line="312" w:lineRule="auto"/>
        <w:rPr>
          <w:sz w:val="16"/>
          <w:szCs w:val="16"/>
        </w:rPr>
      </w:pPr>
      <w:r w:rsidRPr="004D3A38">
        <w:rPr>
          <w:sz w:val="16"/>
          <w:szCs w:val="16"/>
        </w:rPr>
        <w:t>-21:12:48,</w:t>
      </w:r>
      <w:proofErr w:type="gramStart"/>
      <w:r w:rsidRPr="004D3A38">
        <w:rPr>
          <w:sz w:val="16"/>
          <w:szCs w:val="16"/>
        </w:rPr>
        <w:t>750;-</w:t>
      </w:r>
      <w:proofErr w:type="gramEnd"/>
      <w:r w:rsidRPr="004D3A38">
        <w:rPr>
          <w:sz w:val="16"/>
          <w:szCs w:val="16"/>
        </w:rPr>
        <w:t>39:28:26,250</w:t>
      </w:r>
    </w:p>
    <w:p w14:paraId="544309C9"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-21:12:48,</w:t>
      </w:r>
      <w:proofErr w:type="gramStart"/>
      <w:r w:rsidRPr="004D3A38">
        <w:rPr>
          <w:sz w:val="16"/>
          <w:szCs w:val="16"/>
        </w:rPr>
        <w:t>750;-</w:t>
      </w:r>
      <w:proofErr w:type="gramEnd"/>
      <w:r w:rsidRPr="004D3A38">
        <w:rPr>
          <w:sz w:val="16"/>
          <w:szCs w:val="16"/>
        </w:rPr>
        <w:t>39:28:07,500</w:t>
      </w:r>
    </w:p>
    <w:p w14:paraId="2ADB3C10" w14:textId="77777777" w:rsidR="005F1A73" w:rsidRPr="004D3A38" w:rsidRDefault="005F1A73" w:rsidP="005F1A73">
      <w:pPr>
        <w:pStyle w:val="Edital-TabelaNotas"/>
        <w:spacing w:afterLines="80" w:after="192" w:line="312" w:lineRule="auto"/>
        <w:rPr>
          <w:sz w:val="16"/>
          <w:szCs w:val="16"/>
        </w:rPr>
      </w:pPr>
      <w:r w:rsidRPr="004D3A38">
        <w:rPr>
          <w:sz w:val="16"/>
          <w:szCs w:val="16"/>
        </w:rPr>
        <w:t>-21:13:07,</w:t>
      </w:r>
      <w:proofErr w:type="gramStart"/>
      <w:r w:rsidRPr="004D3A38">
        <w:rPr>
          <w:sz w:val="16"/>
          <w:szCs w:val="16"/>
        </w:rPr>
        <w:t>500;-</w:t>
      </w:r>
      <w:proofErr w:type="gramEnd"/>
      <w:r w:rsidRPr="004D3A38">
        <w:rPr>
          <w:sz w:val="16"/>
          <w:szCs w:val="16"/>
        </w:rPr>
        <w:t>39:28:07,500</w:t>
      </w:r>
    </w:p>
    <w:p w14:paraId="379BF5B3" w14:textId="77777777" w:rsidR="005F1A73" w:rsidRPr="004D3A38" w:rsidRDefault="005F1A73" w:rsidP="005F1A73">
      <w:pPr>
        <w:pStyle w:val="Edital-TabelaNotas"/>
        <w:spacing w:afterLines="80" w:after="192" w:line="312" w:lineRule="auto"/>
        <w:rPr>
          <w:sz w:val="16"/>
          <w:szCs w:val="16"/>
        </w:rPr>
      </w:pPr>
      <w:r w:rsidRPr="004D3A38">
        <w:rPr>
          <w:sz w:val="16"/>
          <w:szCs w:val="16"/>
        </w:rPr>
        <w:t>-21:13:07,</w:t>
      </w:r>
      <w:proofErr w:type="gramStart"/>
      <w:r w:rsidRPr="004D3A38">
        <w:rPr>
          <w:sz w:val="16"/>
          <w:szCs w:val="16"/>
        </w:rPr>
        <w:t>500;-</w:t>
      </w:r>
      <w:proofErr w:type="gramEnd"/>
      <w:r w:rsidRPr="004D3A38">
        <w:rPr>
          <w:sz w:val="16"/>
          <w:szCs w:val="16"/>
        </w:rPr>
        <w:t>39:27:48,750</w:t>
      </w:r>
    </w:p>
    <w:p w14:paraId="752D9D3B" w14:textId="77777777" w:rsidR="005F1A73" w:rsidRPr="004D3A38" w:rsidRDefault="005F1A73" w:rsidP="005F1A73">
      <w:pPr>
        <w:pStyle w:val="Edital-TabelaNotas"/>
        <w:spacing w:afterLines="80" w:after="192" w:line="312" w:lineRule="auto"/>
        <w:rPr>
          <w:sz w:val="16"/>
          <w:szCs w:val="16"/>
        </w:rPr>
      </w:pPr>
      <w:r w:rsidRPr="004D3A38">
        <w:rPr>
          <w:sz w:val="16"/>
          <w:szCs w:val="16"/>
        </w:rPr>
        <w:t>-21:13:45,</w:t>
      </w:r>
      <w:proofErr w:type="gramStart"/>
      <w:r w:rsidRPr="004D3A38">
        <w:rPr>
          <w:sz w:val="16"/>
          <w:szCs w:val="16"/>
        </w:rPr>
        <w:t>000;-</w:t>
      </w:r>
      <w:proofErr w:type="gramEnd"/>
      <w:r w:rsidRPr="004D3A38">
        <w:rPr>
          <w:sz w:val="16"/>
          <w:szCs w:val="16"/>
        </w:rPr>
        <w:t>39:27:48,750</w:t>
      </w:r>
    </w:p>
    <w:p w14:paraId="71F5CC07" w14:textId="77777777" w:rsidR="005F1A73" w:rsidRPr="004D3A38" w:rsidRDefault="005F1A73" w:rsidP="005F1A73">
      <w:pPr>
        <w:pStyle w:val="Edital-TabelaNotas"/>
        <w:spacing w:afterLines="80" w:after="192" w:line="312" w:lineRule="auto"/>
        <w:rPr>
          <w:sz w:val="16"/>
          <w:szCs w:val="16"/>
        </w:rPr>
      </w:pPr>
      <w:r w:rsidRPr="004D3A38">
        <w:rPr>
          <w:sz w:val="16"/>
          <w:szCs w:val="16"/>
        </w:rPr>
        <w:t>-21:13:45,</w:t>
      </w:r>
      <w:proofErr w:type="gramStart"/>
      <w:r w:rsidRPr="004D3A38">
        <w:rPr>
          <w:sz w:val="16"/>
          <w:szCs w:val="16"/>
        </w:rPr>
        <w:t>000;-</w:t>
      </w:r>
      <w:proofErr w:type="gramEnd"/>
      <w:r w:rsidRPr="004D3A38">
        <w:rPr>
          <w:sz w:val="16"/>
          <w:szCs w:val="16"/>
        </w:rPr>
        <w:t>39:27:30,000</w:t>
      </w:r>
    </w:p>
    <w:p w14:paraId="7DA12273" w14:textId="77777777" w:rsidR="005F1A73" w:rsidRPr="004D3A38" w:rsidRDefault="005F1A73" w:rsidP="005F1A73">
      <w:pPr>
        <w:pStyle w:val="Edital-TabelaNotas"/>
        <w:spacing w:afterLines="80" w:after="192" w:line="312" w:lineRule="auto"/>
        <w:rPr>
          <w:sz w:val="16"/>
          <w:szCs w:val="16"/>
        </w:rPr>
      </w:pPr>
      <w:r w:rsidRPr="004D3A38">
        <w:rPr>
          <w:sz w:val="16"/>
          <w:szCs w:val="16"/>
        </w:rPr>
        <w:t>-21:14:03,</w:t>
      </w:r>
      <w:proofErr w:type="gramStart"/>
      <w:r w:rsidRPr="004D3A38">
        <w:rPr>
          <w:sz w:val="16"/>
          <w:szCs w:val="16"/>
        </w:rPr>
        <w:t>750;-</w:t>
      </w:r>
      <w:proofErr w:type="gramEnd"/>
      <w:r w:rsidRPr="004D3A38">
        <w:rPr>
          <w:sz w:val="16"/>
          <w:szCs w:val="16"/>
        </w:rPr>
        <w:t>39:27:30,000</w:t>
      </w:r>
    </w:p>
    <w:p w14:paraId="29B38400" w14:textId="77777777" w:rsidR="005F1A73" w:rsidRPr="004D3A38" w:rsidRDefault="005F1A73" w:rsidP="005F1A73">
      <w:pPr>
        <w:pStyle w:val="Edital-TabelaNotas"/>
        <w:spacing w:afterLines="80" w:after="192" w:line="312" w:lineRule="auto"/>
        <w:rPr>
          <w:sz w:val="16"/>
          <w:szCs w:val="16"/>
        </w:rPr>
      </w:pPr>
      <w:r w:rsidRPr="004D3A38">
        <w:rPr>
          <w:sz w:val="16"/>
          <w:szCs w:val="16"/>
        </w:rPr>
        <w:t>-21:14:03,</w:t>
      </w:r>
      <w:proofErr w:type="gramStart"/>
      <w:r w:rsidRPr="004D3A38">
        <w:rPr>
          <w:sz w:val="16"/>
          <w:szCs w:val="16"/>
        </w:rPr>
        <w:t>750;-</w:t>
      </w:r>
      <w:proofErr w:type="gramEnd"/>
      <w:r w:rsidRPr="004D3A38">
        <w:rPr>
          <w:sz w:val="16"/>
          <w:szCs w:val="16"/>
        </w:rPr>
        <w:t>39:27:11,250</w:t>
      </w:r>
    </w:p>
    <w:p w14:paraId="66DBAEF7" w14:textId="77777777" w:rsidR="005F1A73" w:rsidRPr="004D3A38" w:rsidRDefault="005F1A73" w:rsidP="005F1A73">
      <w:pPr>
        <w:pStyle w:val="Edital-TabelaNotas"/>
        <w:spacing w:afterLines="80" w:after="192" w:line="312" w:lineRule="auto"/>
        <w:rPr>
          <w:sz w:val="16"/>
          <w:szCs w:val="16"/>
        </w:rPr>
      </w:pPr>
      <w:r w:rsidRPr="004D3A38">
        <w:rPr>
          <w:sz w:val="16"/>
          <w:szCs w:val="16"/>
        </w:rPr>
        <w:t>-21:14:22,</w:t>
      </w:r>
      <w:proofErr w:type="gramStart"/>
      <w:r w:rsidRPr="004D3A38">
        <w:rPr>
          <w:sz w:val="16"/>
          <w:szCs w:val="16"/>
        </w:rPr>
        <w:t>500;-</w:t>
      </w:r>
      <w:proofErr w:type="gramEnd"/>
      <w:r w:rsidRPr="004D3A38">
        <w:rPr>
          <w:sz w:val="16"/>
          <w:szCs w:val="16"/>
        </w:rPr>
        <w:t>39:27:11,250</w:t>
      </w:r>
    </w:p>
    <w:p w14:paraId="14D43810" w14:textId="77777777" w:rsidR="005F1A73" w:rsidRPr="004D3A38" w:rsidRDefault="005F1A73" w:rsidP="005F1A73">
      <w:pPr>
        <w:pStyle w:val="Edital-TabelaNotas"/>
        <w:spacing w:afterLines="80" w:after="192" w:line="312" w:lineRule="auto"/>
        <w:rPr>
          <w:sz w:val="16"/>
          <w:szCs w:val="16"/>
        </w:rPr>
      </w:pPr>
      <w:r w:rsidRPr="004D3A38">
        <w:rPr>
          <w:sz w:val="16"/>
          <w:szCs w:val="16"/>
        </w:rPr>
        <w:t>-21:14:22,</w:t>
      </w:r>
      <w:proofErr w:type="gramStart"/>
      <w:r w:rsidRPr="004D3A38">
        <w:rPr>
          <w:sz w:val="16"/>
          <w:szCs w:val="16"/>
        </w:rPr>
        <w:t>500;-</w:t>
      </w:r>
      <w:proofErr w:type="gramEnd"/>
      <w:r w:rsidRPr="004D3A38">
        <w:rPr>
          <w:sz w:val="16"/>
          <w:szCs w:val="16"/>
        </w:rPr>
        <w:t>39:26:52,500</w:t>
      </w:r>
    </w:p>
    <w:p w14:paraId="2C777ABB" w14:textId="77777777" w:rsidR="005F1A73" w:rsidRPr="004D3A38" w:rsidRDefault="005F1A73" w:rsidP="005F1A73">
      <w:pPr>
        <w:pStyle w:val="Edital-TabelaNotas"/>
        <w:spacing w:afterLines="80" w:after="192" w:line="312" w:lineRule="auto"/>
        <w:rPr>
          <w:sz w:val="16"/>
          <w:szCs w:val="16"/>
        </w:rPr>
      </w:pPr>
      <w:r w:rsidRPr="004D3A38">
        <w:rPr>
          <w:sz w:val="16"/>
          <w:szCs w:val="16"/>
        </w:rPr>
        <w:t>-21:15:00,</w:t>
      </w:r>
      <w:proofErr w:type="gramStart"/>
      <w:r w:rsidRPr="004D3A38">
        <w:rPr>
          <w:sz w:val="16"/>
          <w:szCs w:val="16"/>
        </w:rPr>
        <w:t>000;-</w:t>
      </w:r>
      <w:proofErr w:type="gramEnd"/>
      <w:r w:rsidRPr="004D3A38">
        <w:rPr>
          <w:sz w:val="16"/>
          <w:szCs w:val="16"/>
        </w:rPr>
        <w:t>39:26:52,500</w:t>
      </w:r>
    </w:p>
    <w:p w14:paraId="7EAC2542" w14:textId="77777777" w:rsidR="005F1A73" w:rsidRPr="004D3A38" w:rsidRDefault="005F1A73" w:rsidP="005F1A73">
      <w:pPr>
        <w:pStyle w:val="Edital-TabelaNotas"/>
        <w:spacing w:afterLines="80" w:after="192" w:line="312" w:lineRule="auto"/>
        <w:rPr>
          <w:sz w:val="16"/>
          <w:szCs w:val="16"/>
        </w:rPr>
      </w:pPr>
      <w:r w:rsidRPr="004D3A38">
        <w:rPr>
          <w:sz w:val="16"/>
          <w:szCs w:val="16"/>
        </w:rPr>
        <w:t>-21:15:00,</w:t>
      </w:r>
      <w:proofErr w:type="gramStart"/>
      <w:r w:rsidRPr="004D3A38">
        <w:rPr>
          <w:sz w:val="16"/>
          <w:szCs w:val="16"/>
        </w:rPr>
        <w:t>000;-</w:t>
      </w:r>
      <w:proofErr w:type="gramEnd"/>
      <w:r w:rsidRPr="004D3A38">
        <w:rPr>
          <w:sz w:val="16"/>
          <w:szCs w:val="16"/>
        </w:rPr>
        <w:t>39:26:33,750</w:t>
      </w:r>
    </w:p>
    <w:p w14:paraId="2D1E4033" w14:textId="77777777" w:rsidR="005F1A73" w:rsidRPr="004D3A38" w:rsidRDefault="005F1A73" w:rsidP="005F1A73">
      <w:pPr>
        <w:pStyle w:val="Edital-TabelaNotas"/>
        <w:spacing w:afterLines="80" w:after="192" w:line="312" w:lineRule="auto"/>
        <w:rPr>
          <w:sz w:val="16"/>
          <w:szCs w:val="16"/>
        </w:rPr>
      </w:pPr>
      <w:r w:rsidRPr="004D3A38">
        <w:rPr>
          <w:sz w:val="16"/>
          <w:szCs w:val="16"/>
        </w:rPr>
        <w:t>-21:15:18,</w:t>
      </w:r>
      <w:proofErr w:type="gramStart"/>
      <w:r w:rsidRPr="004D3A38">
        <w:rPr>
          <w:sz w:val="16"/>
          <w:szCs w:val="16"/>
        </w:rPr>
        <w:t>750;-</w:t>
      </w:r>
      <w:proofErr w:type="gramEnd"/>
      <w:r w:rsidRPr="004D3A38">
        <w:rPr>
          <w:sz w:val="16"/>
          <w:szCs w:val="16"/>
        </w:rPr>
        <w:t>39:26:33,750</w:t>
      </w:r>
    </w:p>
    <w:p w14:paraId="7C91BBAA" w14:textId="77777777" w:rsidR="005F1A73" w:rsidRPr="004D3A38" w:rsidRDefault="005F1A73" w:rsidP="005F1A73">
      <w:pPr>
        <w:pStyle w:val="Edital-TabelaNotas"/>
        <w:spacing w:afterLines="80" w:after="192" w:line="312" w:lineRule="auto"/>
        <w:rPr>
          <w:sz w:val="16"/>
          <w:szCs w:val="16"/>
        </w:rPr>
      </w:pPr>
      <w:r w:rsidRPr="004D3A38">
        <w:rPr>
          <w:sz w:val="16"/>
          <w:szCs w:val="16"/>
        </w:rPr>
        <w:t>-21:15:18,</w:t>
      </w:r>
      <w:proofErr w:type="gramStart"/>
      <w:r w:rsidRPr="004D3A38">
        <w:rPr>
          <w:sz w:val="16"/>
          <w:szCs w:val="16"/>
        </w:rPr>
        <w:t>750;-</w:t>
      </w:r>
      <w:proofErr w:type="gramEnd"/>
      <w:r w:rsidRPr="004D3A38">
        <w:rPr>
          <w:sz w:val="16"/>
          <w:szCs w:val="16"/>
        </w:rPr>
        <w:t>39:26:15,000</w:t>
      </w:r>
    </w:p>
    <w:p w14:paraId="7DD97279" w14:textId="77777777" w:rsidR="005F1A73" w:rsidRPr="004D3A38" w:rsidRDefault="005F1A73" w:rsidP="005F1A73">
      <w:pPr>
        <w:pStyle w:val="Edital-TabelaNotas"/>
        <w:spacing w:afterLines="80" w:after="192" w:line="312" w:lineRule="auto"/>
        <w:rPr>
          <w:sz w:val="16"/>
          <w:szCs w:val="16"/>
        </w:rPr>
      </w:pPr>
      <w:r w:rsidRPr="004D3A38">
        <w:rPr>
          <w:sz w:val="16"/>
          <w:szCs w:val="16"/>
        </w:rPr>
        <w:t>-21:15:56,</w:t>
      </w:r>
      <w:proofErr w:type="gramStart"/>
      <w:r w:rsidRPr="004D3A38">
        <w:rPr>
          <w:sz w:val="16"/>
          <w:szCs w:val="16"/>
        </w:rPr>
        <w:t>250;-</w:t>
      </w:r>
      <w:proofErr w:type="gramEnd"/>
      <w:r w:rsidRPr="004D3A38">
        <w:rPr>
          <w:sz w:val="16"/>
          <w:szCs w:val="16"/>
        </w:rPr>
        <w:t>39:26:15,000</w:t>
      </w:r>
    </w:p>
    <w:p w14:paraId="1A0986C4" w14:textId="77777777" w:rsidR="005F1A73" w:rsidRPr="004D3A38" w:rsidRDefault="005F1A73" w:rsidP="005F1A73">
      <w:pPr>
        <w:pStyle w:val="Edital-TabelaNotas"/>
        <w:spacing w:afterLines="80" w:after="192" w:line="312" w:lineRule="auto"/>
        <w:rPr>
          <w:sz w:val="16"/>
          <w:szCs w:val="16"/>
        </w:rPr>
      </w:pPr>
      <w:r w:rsidRPr="004D3A38">
        <w:rPr>
          <w:sz w:val="16"/>
          <w:szCs w:val="16"/>
        </w:rPr>
        <w:t>-21:15:56,</w:t>
      </w:r>
      <w:proofErr w:type="gramStart"/>
      <w:r w:rsidRPr="004D3A38">
        <w:rPr>
          <w:sz w:val="16"/>
          <w:szCs w:val="16"/>
        </w:rPr>
        <w:t>250;-</w:t>
      </w:r>
      <w:proofErr w:type="gramEnd"/>
      <w:r w:rsidRPr="004D3A38">
        <w:rPr>
          <w:sz w:val="16"/>
          <w:szCs w:val="16"/>
        </w:rPr>
        <w:t>39:25:56,250</w:t>
      </w:r>
    </w:p>
    <w:p w14:paraId="7A83DBF3" w14:textId="77777777" w:rsidR="005F1A73" w:rsidRPr="004D3A38" w:rsidRDefault="005F1A73" w:rsidP="005F1A73">
      <w:pPr>
        <w:pStyle w:val="Edital-TabelaNotas"/>
        <w:spacing w:afterLines="80" w:after="192" w:line="312" w:lineRule="auto"/>
        <w:rPr>
          <w:sz w:val="16"/>
          <w:szCs w:val="16"/>
        </w:rPr>
      </w:pPr>
      <w:r w:rsidRPr="004D3A38">
        <w:rPr>
          <w:sz w:val="16"/>
          <w:szCs w:val="16"/>
        </w:rPr>
        <w:t>-21:16:15,</w:t>
      </w:r>
      <w:proofErr w:type="gramStart"/>
      <w:r w:rsidRPr="004D3A38">
        <w:rPr>
          <w:sz w:val="16"/>
          <w:szCs w:val="16"/>
        </w:rPr>
        <w:t>000;-</w:t>
      </w:r>
      <w:proofErr w:type="gramEnd"/>
      <w:r w:rsidRPr="004D3A38">
        <w:rPr>
          <w:sz w:val="16"/>
          <w:szCs w:val="16"/>
        </w:rPr>
        <w:t>39:25:56,250</w:t>
      </w:r>
    </w:p>
    <w:p w14:paraId="2F99F5CF" w14:textId="77777777" w:rsidR="005F1A73" w:rsidRPr="004D3A38" w:rsidRDefault="005F1A73" w:rsidP="005F1A73">
      <w:pPr>
        <w:pStyle w:val="Edital-TabelaNotas"/>
        <w:spacing w:afterLines="80" w:after="192" w:line="312" w:lineRule="auto"/>
        <w:rPr>
          <w:sz w:val="16"/>
          <w:szCs w:val="16"/>
        </w:rPr>
      </w:pPr>
      <w:r w:rsidRPr="004D3A38">
        <w:rPr>
          <w:sz w:val="16"/>
          <w:szCs w:val="16"/>
        </w:rPr>
        <w:t>-21:16:15,</w:t>
      </w:r>
      <w:proofErr w:type="gramStart"/>
      <w:r w:rsidRPr="004D3A38">
        <w:rPr>
          <w:sz w:val="16"/>
          <w:szCs w:val="16"/>
        </w:rPr>
        <w:t>000;-</w:t>
      </w:r>
      <w:proofErr w:type="gramEnd"/>
      <w:r w:rsidRPr="004D3A38">
        <w:rPr>
          <w:sz w:val="16"/>
          <w:szCs w:val="16"/>
        </w:rPr>
        <w:t>39:25:37,500</w:t>
      </w:r>
    </w:p>
    <w:p w14:paraId="4077DBD8" w14:textId="77777777" w:rsidR="005F1A73" w:rsidRPr="004D3A38" w:rsidRDefault="005F1A73" w:rsidP="005F1A73">
      <w:pPr>
        <w:pStyle w:val="Edital-TabelaNotas"/>
        <w:spacing w:afterLines="80" w:after="192" w:line="312" w:lineRule="auto"/>
        <w:rPr>
          <w:sz w:val="16"/>
          <w:szCs w:val="16"/>
        </w:rPr>
      </w:pPr>
      <w:r w:rsidRPr="004D3A38">
        <w:rPr>
          <w:sz w:val="16"/>
          <w:szCs w:val="16"/>
        </w:rPr>
        <w:t>-21:16:33,</w:t>
      </w:r>
      <w:proofErr w:type="gramStart"/>
      <w:r w:rsidRPr="004D3A38">
        <w:rPr>
          <w:sz w:val="16"/>
          <w:szCs w:val="16"/>
        </w:rPr>
        <w:t>750;-</w:t>
      </w:r>
      <w:proofErr w:type="gramEnd"/>
      <w:r w:rsidRPr="004D3A38">
        <w:rPr>
          <w:sz w:val="16"/>
          <w:szCs w:val="16"/>
        </w:rPr>
        <w:t>39:25:37,500</w:t>
      </w:r>
    </w:p>
    <w:p w14:paraId="5139B88C" w14:textId="77777777" w:rsidR="005F1A73" w:rsidRPr="004D3A38" w:rsidRDefault="005F1A73" w:rsidP="005F1A73">
      <w:pPr>
        <w:pStyle w:val="Edital-TabelaNotas"/>
        <w:spacing w:afterLines="80" w:after="192" w:line="312" w:lineRule="auto"/>
        <w:rPr>
          <w:sz w:val="16"/>
          <w:szCs w:val="16"/>
        </w:rPr>
      </w:pPr>
      <w:r w:rsidRPr="004D3A38">
        <w:rPr>
          <w:sz w:val="16"/>
          <w:szCs w:val="16"/>
        </w:rPr>
        <w:t>-21:16:33,</w:t>
      </w:r>
      <w:proofErr w:type="gramStart"/>
      <w:r w:rsidRPr="004D3A38">
        <w:rPr>
          <w:sz w:val="16"/>
          <w:szCs w:val="16"/>
        </w:rPr>
        <w:t>750;-</w:t>
      </w:r>
      <w:proofErr w:type="gramEnd"/>
      <w:r w:rsidRPr="004D3A38">
        <w:rPr>
          <w:sz w:val="16"/>
          <w:szCs w:val="16"/>
        </w:rPr>
        <w:t>39:25:18,750</w:t>
      </w:r>
    </w:p>
    <w:p w14:paraId="2E69ACDA" w14:textId="77777777" w:rsidR="005F1A73" w:rsidRPr="004D3A38" w:rsidRDefault="005F1A73" w:rsidP="005F1A73">
      <w:pPr>
        <w:pStyle w:val="Edital-TabelaNotas"/>
        <w:spacing w:afterLines="80" w:after="192" w:line="312" w:lineRule="auto"/>
        <w:rPr>
          <w:sz w:val="16"/>
          <w:szCs w:val="16"/>
        </w:rPr>
      </w:pPr>
      <w:r w:rsidRPr="004D3A38">
        <w:rPr>
          <w:sz w:val="16"/>
          <w:szCs w:val="16"/>
        </w:rPr>
        <w:t>-21:17:11,</w:t>
      </w:r>
      <w:proofErr w:type="gramStart"/>
      <w:r w:rsidRPr="004D3A38">
        <w:rPr>
          <w:sz w:val="16"/>
          <w:szCs w:val="16"/>
        </w:rPr>
        <w:t>250;-</w:t>
      </w:r>
      <w:proofErr w:type="gramEnd"/>
      <w:r w:rsidRPr="004D3A38">
        <w:rPr>
          <w:sz w:val="16"/>
          <w:szCs w:val="16"/>
        </w:rPr>
        <w:t>39:25:18,750</w:t>
      </w:r>
    </w:p>
    <w:p w14:paraId="2718E071" w14:textId="77777777" w:rsidR="005F1A73" w:rsidRPr="004D3A38" w:rsidRDefault="005F1A73" w:rsidP="005F1A73">
      <w:pPr>
        <w:pStyle w:val="Edital-TabelaNotas"/>
        <w:spacing w:afterLines="80" w:after="192" w:line="312" w:lineRule="auto"/>
        <w:rPr>
          <w:sz w:val="16"/>
          <w:szCs w:val="16"/>
        </w:rPr>
      </w:pPr>
      <w:r w:rsidRPr="004D3A38">
        <w:rPr>
          <w:sz w:val="16"/>
          <w:szCs w:val="16"/>
        </w:rPr>
        <w:t>-21:17:11,</w:t>
      </w:r>
      <w:proofErr w:type="gramStart"/>
      <w:r w:rsidRPr="004D3A38">
        <w:rPr>
          <w:sz w:val="16"/>
          <w:szCs w:val="16"/>
        </w:rPr>
        <w:t>250;-</w:t>
      </w:r>
      <w:proofErr w:type="gramEnd"/>
      <w:r w:rsidRPr="004D3A38">
        <w:rPr>
          <w:sz w:val="16"/>
          <w:szCs w:val="16"/>
        </w:rPr>
        <w:t>39:25:00,000</w:t>
      </w:r>
    </w:p>
    <w:p w14:paraId="00672034" w14:textId="77777777" w:rsidR="005F1A73" w:rsidRPr="004D3A38" w:rsidRDefault="005F1A73" w:rsidP="005F1A73">
      <w:pPr>
        <w:pStyle w:val="Edital-TabelaNotas"/>
        <w:spacing w:afterLines="80" w:after="192" w:line="312" w:lineRule="auto"/>
        <w:rPr>
          <w:sz w:val="16"/>
          <w:szCs w:val="16"/>
        </w:rPr>
      </w:pPr>
      <w:r w:rsidRPr="004D3A38">
        <w:rPr>
          <w:sz w:val="16"/>
          <w:szCs w:val="16"/>
        </w:rPr>
        <w:t>-21:17:30,</w:t>
      </w:r>
      <w:proofErr w:type="gramStart"/>
      <w:r w:rsidRPr="004D3A38">
        <w:rPr>
          <w:sz w:val="16"/>
          <w:szCs w:val="16"/>
        </w:rPr>
        <w:t>000;-</w:t>
      </w:r>
      <w:proofErr w:type="gramEnd"/>
      <w:r w:rsidRPr="004D3A38">
        <w:rPr>
          <w:sz w:val="16"/>
          <w:szCs w:val="16"/>
        </w:rPr>
        <w:t>39:25:00,000</w:t>
      </w:r>
    </w:p>
    <w:p w14:paraId="0F4B1381" w14:textId="77777777" w:rsidR="005F1A73" w:rsidRPr="004D3A38" w:rsidRDefault="005F1A73" w:rsidP="005F1A73">
      <w:pPr>
        <w:pStyle w:val="Edital-TabelaNotas"/>
        <w:spacing w:afterLines="80" w:after="192" w:line="312" w:lineRule="auto"/>
        <w:rPr>
          <w:sz w:val="16"/>
          <w:szCs w:val="16"/>
        </w:rPr>
      </w:pPr>
      <w:r w:rsidRPr="004D3A38">
        <w:rPr>
          <w:sz w:val="16"/>
          <w:szCs w:val="16"/>
        </w:rPr>
        <w:t>-21:17:30,</w:t>
      </w:r>
      <w:proofErr w:type="gramStart"/>
      <w:r w:rsidRPr="004D3A38">
        <w:rPr>
          <w:sz w:val="16"/>
          <w:szCs w:val="16"/>
        </w:rPr>
        <w:t>000;-</w:t>
      </w:r>
      <w:proofErr w:type="gramEnd"/>
      <w:r w:rsidRPr="004D3A38">
        <w:rPr>
          <w:sz w:val="16"/>
          <w:szCs w:val="16"/>
        </w:rPr>
        <w:t>39:24:41,250</w:t>
      </w:r>
    </w:p>
    <w:p w14:paraId="4E380093" w14:textId="77777777" w:rsidR="005F1A73" w:rsidRPr="004D3A38" w:rsidRDefault="005F1A73" w:rsidP="005F1A73">
      <w:pPr>
        <w:pStyle w:val="Edital-TabelaNotas"/>
        <w:spacing w:afterLines="80" w:after="192" w:line="312" w:lineRule="auto"/>
        <w:rPr>
          <w:sz w:val="16"/>
          <w:szCs w:val="16"/>
        </w:rPr>
      </w:pPr>
      <w:r w:rsidRPr="004D3A38">
        <w:rPr>
          <w:sz w:val="16"/>
          <w:szCs w:val="16"/>
        </w:rPr>
        <w:t>-21:17:48,</w:t>
      </w:r>
      <w:proofErr w:type="gramStart"/>
      <w:r w:rsidRPr="004D3A38">
        <w:rPr>
          <w:sz w:val="16"/>
          <w:szCs w:val="16"/>
        </w:rPr>
        <w:t>750;-</w:t>
      </w:r>
      <w:proofErr w:type="gramEnd"/>
      <w:r w:rsidRPr="004D3A38">
        <w:rPr>
          <w:sz w:val="16"/>
          <w:szCs w:val="16"/>
        </w:rPr>
        <w:t>39:24:41,250</w:t>
      </w:r>
    </w:p>
    <w:p w14:paraId="557ADEE6" w14:textId="77777777" w:rsidR="005F1A73" w:rsidRPr="004D3A38" w:rsidRDefault="005F1A73" w:rsidP="005F1A73">
      <w:pPr>
        <w:pStyle w:val="Edital-TabelaNotas"/>
        <w:spacing w:afterLines="80" w:after="192" w:line="312" w:lineRule="auto"/>
        <w:rPr>
          <w:sz w:val="16"/>
          <w:szCs w:val="16"/>
        </w:rPr>
      </w:pPr>
      <w:r w:rsidRPr="004D3A38">
        <w:rPr>
          <w:sz w:val="16"/>
          <w:szCs w:val="16"/>
        </w:rPr>
        <w:t>-21:17:48,</w:t>
      </w:r>
      <w:proofErr w:type="gramStart"/>
      <w:r w:rsidRPr="004D3A38">
        <w:rPr>
          <w:sz w:val="16"/>
          <w:szCs w:val="16"/>
        </w:rPr>
        <w:t>750;-</w:t>
      </w:r>
      <w:proofErr w:type="gramEnd"/>
      <w:r w:rsidRPr="004D3A38">
        <w:rPr>
          <w:sz w:val="16"/>
          <w:szCs w:val="16"/>
        </w:rPr>
        <w:t>39:24:22,500</w:t>
      </w:r>
    </w:p>
    <w:p w14:paraId="65C60541" w14:textId="77777777" w:rsidR="005F1A73" w:rsidRPr="004D3A38" w:rsidRDefault="005F1A73" w:rsidP="005F1A73">
      <w:pPr>
        <w:pStyle w:val="Edital-TabelaNotas"/>
        <w:spacing w:afterLines="80" w:after="192" w:line="312" w:lineRule="auto"/>
        <w:rPr>
          <w:sz w:val="16"/>
          <w:szCs w:val="16"/>
        </w:rPr>
      </w:pPr>
      <w:r w:rsidRPr="004D3A38">
        <w:rPr>
          <w:sz w:val="16"/>
          <w:szCs w:val="16"/>
        </w:rPr>
        <w:t>-21:18:26,</w:t>
      </w:r>
      <w:proofErr w:type="gramStart"/>
      <w:r w:rsidRPr="004D3A38">
        <w:rPr>
          <w:sz w:val="16"/>
          <w:szCs w:val="16"/>
        </w:rPr>
        <w:t>250;-</w:t>
      </w:r>
      <w:proofErr w:type="gramEnd"/>
      <w:r w:rsidRPr="004D3A38">
        <w:rPr>
          <w:sz w:val="16"/>
          <w:szCs w:val="16"/>
        </w:rPr>
        <w:t>39:24:22,500</w:t>
      </w:r>
    </w:p>
    <w:p w14:paraId="78C4776F" w14:textId="77777777" w:rsidR="005F1A73" w:rsidRPr="004D3A38" w:rsidRDefault="005F1A73" w:rsidP="005F1A73">
      <w:pPr>
        <w:pStyle w:val="Edital-TabelaNotas"/>
        <w:spacing w:afterLines="80" w:after="192" w:line="312" w:lineRule="auto"/>
        <w:rPr>
          <w:sz w:val="16"/>
          <w:szCs w:val="16"/>
        </w:rPr>
      </w:pPr>
      <w:r w:rsidRPr="004D3A38">
        <w:rPr>
          <w:sz w:val="16"/>
          <w:szCs w:val="16"/>
        </w:rPr>
        <w:t>-21:18:26,</w:t>
      </w:r>
      <w:proofErr w:type="gramStart"/>
      <w:r w:rsidRPr="004D3A38">
        <w:rPr>
          <w:sz w:val="16"/>
          <w:szCs w:val="16"/>
        </w:rPr>
        <w:t>250;-</w:t>
      </w:r>
      <w:proofErr w:type="gramEnd"/>
      <w:r w:rsidRPr="004D3A38">
        <w:rPr>
          <w:sz w:val="16"/>
          <w:szCs w:val="16"/>
        </w:rPr>
        <w:t>39:24:03,750</w:t>
      </w:r>
    </w:p>
    <w:p w14:paraId="2426E1F3" w14:textId="77777777" w:rsidR="005F1A73" w:rsidRPr="004D3A38" w:rsidRDefault="005F1A73" w:rsidP="005F1A73">
      <w:pPr>
        <w:pStyle w:val="Edital-TabelaNotas"/>
        <w:spacing w:afterLines="80" w:after="192" w:line="312" w:lineRule="auto"/>
        <w:rPr>
          <w:sz w:val="16"/>
          <w:szCs w:val="16"/>
        </w:rPr>
      </w:pPr>
      <w:r w:rsidRPr="004D3A38">
        <w:rPr>
          <w:sz w:val="16"/>
          <w:szCs w:val="16"/>
        </w:rPr>
        <w:t>-21:18:45,</w:t>
      </w:r>
      <w:proofErr w:type="gramStart"/>
      <w:r w:rsidRPr="004D3A38">
        <w:rPr>
          <w:sz w:val="16"/>
          <w:szCs w:val="16"/>
        </w:rPr>
        <w:t>000;-</w:t>
      </w:r>
      <w:proofErr w:type="gramEnd"/>
      <w:r w:rsidRPr="004D3A38">
        <w:rPr>
          <w:sz w:val="16"/>
          <w:szCs w:val="16"/>
        </w:rPr>
        <w:t>39:24:03,750</w:t>
      </w:r>
    </w:p>
    <w:p w14:paraId="02B6EE3D" w14:textId="77777777" w:rsidR="005F1A73" w:rsidRPr="004D3A38" w:rsidRDefault="005F1A73" w:rsidP="005F1A73">
      <w:pPr>
        <w:pStyle w:val="Edital-TabelaNotas"/>
        <w:spacing w:afterLines="80" w:after="192" w:line="312" w:lineRule="auto"/>
        <w:rPr>
          <w:sz w:val="16"/>
          <w:szCs w:val="16"/>
        </w:rPr>
      </w:pPr>
      <w:r w:rsidRPr="004D3A38">
        <w:rPr>
          <w:sz w:val="16"/>
          <w:szCs w:val="16"/>
        </w:rPr>
        <w:t>-21:18:45,</w:t>
      </w:r>
      <w:proofErr w:type="gramStart"/>
      <w:r w:rsidRPr="004D3A38">
        <w:rPr>
          <w:sz w:val="16"/>
          <w:szCs w:val="16"/>
        </w:rPr>
        <w:t>000;-</w:t>
      </w:r>
      <w:proofErr w:type="gramEnd"/>
      <w:r w:rsidRPr="004D3A38">
        <w:rPr>
          <w:sz w:val="16"/>
          <w:szCs w:val="16"/>
        </w:rPr>
        <w:t>39:23:45,000</w:t>
      </w:r>
    </w:p>
    <w:p w14:paraId="3EDE4E29" w14:textId="77777777" w:rsidR="005F1A73" w:rsidRPr="004D3A38" w:rsidRDefault="005F1A73" w:rsidP="005F1A73">
      <w:pPr>
        <w:pStyle w:val="Edital-TabelaNotas"/>
        <w:spacing w:afterLines="80" w:after="192" w:line="312" w:lineRule="auto"/>
        <w:rPr>
          <w:sz w:val="16"/>
          <w:szCs w:val="16"/>
        </w:rPr>
      </w:pPr>
      <w:r w:rsidRPr="004D3A38">
        <w:rPr>
          <w:sz w:val="16"/>
          <w:szCs w:val="16"/>
        </w:rPr>
        <w:t>-21:19:22,</w:t>
      </w:r>
      <w:proofErr w:type="gramStart"/>
      <w:r w:rsidRPr="004D3A38">
        <w:rPr>
          <w:sz w:val="16"/>
          <w:szCs w:val="16"/>
        </w:rPr>
        <w:t>500;-</w:t>
      </w:r>
      <w:proofErr w:type="gramEnd"/>
      <w:r w:rsidRPr="004D3A38">
        <w:rPr>
          <w:sz w:val="16"/>
          <w:szCs w:val="16"/>
        </w:rPr>
        <w:t>39:23:45,000</w:t>
      </w:r>
    </w:p>
    <w:p w14:paraId="716956FB" w14:textId="77777777" w:rsidR="005F1A73" w:rsidRPr="004D3A38" w:rsidRDefault="005F1A73" w:rsidP="005F1A73">
      <w:pPr>
        <w:pStyle w:val="Edital-TabelaNotas"/>
        <w:spacing w:afterLines="80" w:after="192" w:line="312" w:lineRule="auto"/>
        <w:rPr>
          <w:sz w:val="16"/>
          <w:szCs w:val="16"/>
        </w:rPr>
      </w:pPr>
      <w:r w:rsidRPr="004D3A38">
        <w:rPr>
          <w:sz w:val="16"/>
          <w:szCs w:val="16"/>
        </w:rPr>
        <w:t>-21:19:22,</w:t>
      </w:r>
      <w:proofErr w:type="gramStart"/>
      <w:r w:rsidRPr="004D3A38">
        <w:rPr>
          <w:sz w:val="16"/>
          <w:szCs w:val="16"/>
        </w:rPr>
        <w:t>500;-</w:t>
      </w:r>
      <w:proofErr w:type="gramEnd"/>
      <w:r w:rsidRPr="004D3A38">
        <w:rPr>
          <w:sz w:val="16"/>
          <w:szCs w:val="16"/>
        </w:rPr>
        <w:t>39:23:26,250</w:t>
      </w:r>
    </w:p>
    <w:p w14:paraId="713AD517" w14:textId="77777777" w:rsidR="005F1A73" w:rsidRPr="004D3A38" w:rsidRDefault="005F1A73" w:rsidP="005F1A73">
      <w:pPr>
        <w:pStyle w:val="Edital-TabelaNotas"/>
        <w:spacing w:afterLines="80" w:after="192" w:line="312" w:lineRule="auto"/>
        <w:rPr>
          <w:sz w:val="16"/>
          <w:szCs w:val="16"/>
        </w:rPr>
      </w:pPr>
      <w:r w:rsidRPr="004D3A38">
        <w:rPr>
          <w:sz w:val="16"/>
          <w:szCs w:val="16"/>
        </w:rPr>
        <w:t>-21:19:41,</w:t>
      </w:r>
      <w:proofErr w:type="gramStart"/>
      <w:r w:rsidRPr="004D3A38">
        <w:rPr>
          <w:sz w:val="16"/>
          <w:szCs w:val="16"/>
        </w:rPr>
        <w:t>250;-</w:t>
      </w:r>
      <w:proofErr w:type="gramEnd"/>
      <w:r w:rsidRPr="004D3A38">
        <w:rPr>
          <w:sz w:val="16"/>
          <w:szCs w:val="16"/>
        </w:rPr>
        <w:t>39:23:26,250</w:t>
      </w:r>
    </w:p>
    <w:p w14:paraId="790DC192" w14:textId="77777777" w:rsidR="005F1A73" w:rsidRPr="004D3A38" w:rsidRDefault="005F1A73" w:rsidP="005F1A73">
      <w:pPr>
        <w:pStyle w:val="Edital-TabelaNotas"/>
        <w:spacing w:afterLines="80" w:after="192" w:line="312" w:lineRule="auto"/>
        <w:rPr>
          <w:sz w:val="16"/>
          <w:szCs w:val="16"/>
        </w:rPr>
      </w:pPr>
      <w:r w:rsidRPr="004D3A38">
        <w:rPr>
          <w:sz w:val="16"/>
          <w:szCs w:val="16"/>
        </w:rPr>
        <w:t>-21:19:41,</w:t>
      </w:r>
      <w:proofErr w:type="gramStart"/>
      <w:r w:rsidRPr="004D3A38">
        <w:rPr>
          <w:sz w:val="16"/>
          <w:szCs w:val="16"/>
        </w:rPr>
        <w:t>250;-</w:t>
      </w:r>
      <w:proofErr w:type="gramEnd"/>
      <w:r w:rsidRPr="004D3A38">
        <w:rPr>
          <w:sz w:val="16"/>
          <w:szCs w:val="16"/>
        </w:rPr>
        <w:t>39:23:07,500</w:t>
      </w:r>
    </w:p>
    <w:p w14:paraId="1FC805BD" w14:textId="77777777" w:rsidR="005F1A73" w:rsidRPr="004D3A38" w:rsidRDefault="005F1A73" w:rsidP="005F1A73">
      <w:pPr>
        <w:pStyle w:val="Edital-TabelaNotas"/>
        <w:spacing w:afterLines="80" w:after="192" w:line="312" w:lineRule="auto"/>
        <w:rPr>
          <w:sz w:val="16"/>
          <w:szCs w:val="16"/>
        </w:rPr>
      </w:pPr>
      <w:r w:rsidRPr="004D3A38">
        <w:rPr>
          <w:sz w:val="16"/>
          <w:szCs w:val="16"/>
        </w:rPr>
        <w:t>-21:20:00,</w:t>
      </w:r>
      <w:proofErr w:type="gramStart"/>
      <w:r w:rsidRPr="004D3A38">
        <w:rPr>
          <w:sz w:val="16"/>
          <w:szCs w:val="16"/>
        </w:rPr>
        <w:t>000;-</w:t>
      </w:r>
      <w:proofErr w:type="gramEnd"/>
      <w:r w:rsidRPr="004D3A38">
        <w:rPr>
          <w:sz w:val="16"/>
          <w:szCs w:val="16"/>
        </w:rPr>
        <w:t>39:23:07,500</w:t>
      </w:r>
    </w:p>
    <w:p w14:paraId="5790D556" w14:textId="77777777" w:rsidR="005F1A73" w:rsidRPr="004D3A38" w:rsidRDefault="005F1A73" w:rsidP="005F1A73">
      <w:pPr>
        <w:pStyle w:val="Edital-TabelaNotas"/>
        <w:spacing w:afterLines="80" w:after="192" w:line="312" w:lineRule="auto"/>
        <w:rPr>
          <w:sz w:val="16"/>
          <w:szCs w:val="16"/>
        </w:rPr>
      </w:pPr>
      <w:r w:rsidRPr="004D3A38">
        <w:rPr>
          <w:sz w:val="16"/>
          <w:szCs w:val="16"/>
        </w:rPr>
        <w:t>-21:20:00,</w:t>
      </w:r>
      <w:proofErr w:type="gramStart"/>
      <w:r w:rsidRPr="004D3A38">
        <w:rPr>
          <w:sz w:val="16"/>
          <w:szCs w:val="16"/>
        </w:rPr>
        <w:t>000;-</w:t>
      </w:r>
      <w:proofErr w:type="gramEnd"/>
      <w:r w:rsidRPr="004D3A38">
        <w:rPr>
          <w:sz w:val="16"/>
          <w:szCs w:val="16"/>
        </w:rPr>
        <w:t>39:22:48,750</w:t>
      </w:r>
    </w:p>
    <w:p w14:paraId="6A552E7D" w14:textId="77777777" w:rsidR="005F1A73" w:rsidRPr="004D3A38" w:rsidRDefault="005F1A73" w:rsidP="005F1A73">
      <w:pPr>
        <w:pStyle w:val="Edital-TabelaNotas"/>
        <w:spacing w:afterLines="80" w:after="192" w:line="312" w:lineRule="auto"/>
        <w:rPr>
          <w:sz w:val="16"/>
          <w:szCs w:val="16"/>
        </w:rPr>
      </w:pPr>
      <w:r w:rsidRPr="004D3A38">
        <w:rPr>
          <w:sz w:val="16"/>
          <w:szCs w:val="16"/>
        </w:rPr>
        <w:t>-21:20:37,</w:t>
      </w:r>
      <w:proofErr w:type="gramStart"/>
      <w:r w:rsidRPr="004D3A38">
        <w:rPr>
          <w:sz w:val="16"/>
          <w:szCs w:val="16"/>
        </w:rPr>
        <w:t>500;-</w:t>
      </w:r>
      <w:proofErr w:type="gramEnd"/>
      <w:r w:rsidRPr="004D3A38">
        <w:rPr>
          <w:sz w:val="16"/>
          <w:szCs w:val="16"/>
        </w:rPr>
        <w:t>39:22:48,750</w:t>
      </w:r>
    </w:p>
    <w:p w14:paraId="60E560FA" w14:textId="77777777" w:rsidR="005F1A73" w:rsidRPr="004D3A38" w:rsidRDefault="005F1A73" w:rsidP="005F1A73">
      <w:pPr>
        <w:pStyle w:val="Edital-TabelaNotas"/>
        <w:spacing w:afterLines="80" w:after="192" w:line="312" w:lineRule="auto"/>
        <w:rPr>
          <w:sz w:val="16"/>
          <w:szCs w:val="16"/>
        </w:rPr>
      </w:pPr>
      <w:r w:rsidRPr="004D3A38">
        <w:rPr>
          <w:sz w:val="16"/>
          <w:szCs w:val="16"/>
        </w:rPr>
        <w:t>-21:20:37,</w:t>
      </w:r>
      <w:proofErr w:type="gramStart"/>
      <w:r w:rsidRPr="004D3A38">
        <w:rPr>
          <w:sz w:val="16"/>
          <w:szCs w:val="16"/>
        </w:rPr>
        <w:t>500;-</w:t>
      </w:r>
      <w:proofErr w:type="gramEnd"/>
      <w:r w:rsidRPr="004D3A38">
        <w:rPr>
          <w:sz w:val="16"/>
          <w:szCs w:val="16"/>
        </w:rPr>
        <w:t>39:22:30,000</w:t>
      </w:r>
    </w:p>
    <w:p w14:paraId="5AC6426B" w14:textId="77777777" w:rsidR="005F1A73" w:rsidRPr="004D3A38" w:rsidRDefault="005F1A73" w:rsidP="005F1A73">
      <w:pPr>
        <w:pStyle w:val="Edital-TabelaNotas"/>
        <w:spacing w:afterLines="80" w:after="192" w:line="312" w:lineRule="auto"/>
        <w:rPr>
          <w:sz w:val="16"/>
          <w:szCs w:val="16"/>
        </w:rPr>
      </w:pPr>
      <w:r w:rsidRPr="004D3A38">
        <w:rPr>
          <w:sz w:val="16"/>
          <w:szCs w:val="16"/>
        </w:rPr>
        <w:t>-21:20:56,</w:t>
      </w:r>
      <w:proofErr w:type="gramStart"/>
      <w:r w:rsidRPr="004D3A38">
        <w:rPr>
          <w:sz w:val="16"/>
          <w:szCs w:val="16"/>
        </w:rPr>
        <w:t>250;-</w:t>
      </w:r>
      <w:proofErr w:type="gramEnd"/>
      <w:r w:rsidRPr="004D3A38">
        <w:rPr>
          <w:sz w:val="16"/>
          <w:szCs w:val="16"/>
        </w:rPr>
        <w:t>39:22:30,000</w:t>
      </w:r>
    </w:p>
    <w:p w14:paraId="02EED66C" w14:textId="77777777" w:rsidR="005F1A73" w:rsidRPr="004D3A38" w:rsidRDefault="005F1A73" w:rsidP="005F1A73">
      <w:pPr>
        <w:pStyle w:val="Edital-TabelaNotas"/>
        <w:spacing w:afterLines="80" w:after="192" w:line="312" w:lineRule="auto"/>
        <w:rPr>
          <w:sz w:val="16"/>
          <w:szCs w:val="16"/>
        </w:rPr>
      </w:pPr>
      <w:r w:rsidRPr="004D3A38">
        <w:rPr>
          <w:sz w:val="16"/>
          <w:szCs w:val="16"/>
        </w:rPr>
        <w:t>-21:20:56,</w:t>
      </w:r>
      <w:proofErr w:type="gramStart"/>
      <w:r w:rsidRPr="004D3A38">
        <w:rPr>
          <w:sz w:val="16"/>
          <w:szCs w:val="16"/>
        </w:rPr>
        <w:t>250;-</w:t>
      </w:r>
      <w:proofErr w:type="gramEnd"/>
      <w:r w:rsidRPr="004D3A38">
        <w:rPr>
          <w:sz w:val="16"/>
          <w:szCs w:val="16"/>
        </w:rPr>
        <w:t>39:22:11,250</w:t>
      </w:r>
    </w:p>
    <w:p w14:paraId="1FA48EA8" w14:textId="77777777" w:rsidR="005F1A73" w:rsidRPr="004D3A38" w:rsidRDefault="005F1A73" w:rsidP="005F1A73">
      <w:pPr>
        <w:pStyle w:val="Edital-TabelaNotas"/>
        <w:spacing w:afterLines="80" w:after="192" w:line="312" w:lineRule="auto"/>
        <w:rPr>
          <w:sz w:val="16"/>
          <w:szCs w:val="16"/>
        </w:rPr>
      </w:pPr>
      <w:r w:rsidRPr="004D3A38">
        <w:rPr>
          <w:sz w:val="16"/>
          <w:szCs w:val="16"/>
        </w:rPr>
        <w:t>-21:21:33,</w:t>
      </w:r>
      <w:proofErr w:type="gramStart"/>
      <w:r w:rsidRPr="004D3A38">
        <w:rPr>
          <w:sz w:val="16"/>
          <w:szCs w:val="16"/>
        </w:rPr>
        <w:t>750;-</w:t>
      </w:r>
      <w:proofErr w:type="gramEnd"/>
      <w:r w:rsidRPr="004D3A38">
        <w:rPr>
          <w:sz w:val="16"/>
          <w:szCs w:val="16"/>
        </w:rPr>
        <w:t>39:22:11,250</w:t>
      </w:r>
    </w:p>
    <w:p w14:paraId="070176F6" w14:textId="77777777" w:rsidR="005F1A73" w:rsidRPr="004D3A38" w:rsidRDefault="005F1A73" w:rsidP="005F1A73">
      <w:pPr>
        <w:pStyle w:val="Edital-TabelaNotas"/>
        <w:spacing w:afterLines="80" w:after="192" w:line="312" w:lineRule="auto"/>
        <w:rPr>
          <w:sz w:val="16"/>
          <w:szCs w:val="16"/>
        </w:rPr>
      </w:pPr>
      <w:r w:rsidRPr="004D3A38">
        <w:rPr>
          <w:sz w:val="16"/>
          <w:szCs w:val="16"/>
        </w:rPr>
        <w:t>-21:21:33,</w:t>
      </w:r>
      <w:proofErr w:type="gramStart"/>
      <w:r w:rsidRPr="004D3A38">
        <w:rPr>
          <w:sz w:val="16"/>
          <w:szCs w:val="16"/>
        </w:rPr>
        <w:t>750;-</w:t>
      </w:r>
      <w:proofErr w:type="gramEnd"/>
      <w:r w:rsidRPr="004D3A38">
        <w:rPr>
          <w:sz w:val="16"/>
          <w:szCs w:val="16"/>
        </w:rPr>
        <w:t>39:21:52,500</w:t>
      </w:r>
    </w:p>
    <w:p w14:paraId="5E3D8120" w14:textId="77777777" w:rsidR="005F1A73" w:rsidRPr="004D3A38" w:rsidRDefault="005F1A73" w:rsidP="005F1A73">
      <w:pPr>
        <w:pStyle w:val="Edital-TabelaNotas"/>
        <w:spacing w:afterLines="80" w:after="192" w:line="312" w:lineRule="auto"/>
        <w:rPr>
          <w:sz w:val="16"/>
          <w:szCs w:val="16"/>
        </w:rPr>
      </w:pPr>
      <w:r w:rsidRPr="004D3A38">
        <w:rPr>
          <w:sz w:val="16"/>
          <w:szCs w:val="16"/>
        </w:rPr>
        <w:t>-21:21:52,</w:t>
      </w:r>
      <w:proofErr w:type="gramStart"/>
      <w:r w:rsidRPr="004D3A38">
        <w:rPr>
          <w:sz w:val="16"/>
          <w:szCs w:val="16"/>
        </w:rPr>
        <w:t>500;-</w:t>
      </w:r>
      <w:proofErr w:type="gramEnd"/>
      <w:r w:rsidRPr="004D3A38">
        <w:rPr>
          <w:sz w:val="16"/>
          <w:szCs w:val="16"/>
        </w:rPr>
        <w:t>39:21:52,500</w:t>
      </w:r>
    </w:p>
    <w:p w14:paraId="788F8695" w14:textId="77777777" w:rsidR="005F1A73" w:rsidRPr="004D3A38" w:rsidRDefault="005F1A73" w:rsidP="005F1A73">
      <w:pPr>
        <w:pStyle w:val="Edital-TabelaNotas"/>
        <w:spacing w:afterLines="80" w:after="192" w:line="312" w:lineRule="auto"/>
        <w:rPr>
          <w:sz w:val="16"/>
          <w:szCs w:val="16"/>
        </w:rPr>
      </w:pPr>
      <w:r w:rsidRPr="004D3A38">
        <w:rPr>
          <w:sz w:val="16"/>
          <w:szCs w:val="16"/>
        </w:rPr>
        <w:t>-21:21:52,</w:t>
      </w:r>
      <w:proofErr w:type="gramStart"/>
      <w:r w:rsidRPr="004D3A38">
        <w:rPr>
          <w:sz w:val="16"/>
          <w:szCs w:val="16"/>
        </w:rPr>
        <w:t>500;-</w:t>
      </w:r>
      <w:proofErr w:type="gramEnd"/>
      <w:r w:rsidRPr="004D3A38">
        <w:rPr>
          <w:sz w:val="16"/>
          <w:szCs w:val="16"/>
        </w:rPr>
        <w:t>39:21:33,750</w:t>
      </w:r>
    </w:p>
    <w:p w14:paraId="352AF9CA" w14:textId="77777777" w:rsidR="005F1A73" w:rsidRPr="004D3A38" w:rsidRDefault="005F1A73" w:rsidP="005F1A73">
      <w:pPr>
        <w:pStyle w:val="Edital-TabelaNotas"/>
        <w:spacing w:afterLines="80" w:after="192" w:line="312" w:lineRule="auto"/>
        <w:rPr>
          <w:sz w:val="16"/>
          <w:szCs w:val="16"/>
        </w:rPr>
      </w:pPr>
      <w:r w:rsidRPr="004D3A38">
        <w:rPr>
          <w:sz w:val="16"/>
          <w:szCs w:val="16"/>
        </w:rPr>
        <w:t>-21:22:11,</w:t>
      </w:r>
      <w:proofErr w:type="gramStart"/>
      <w:r w:rsidRPr="004D3A38">
        <w:rPr>
          <w:sz w:val="16"/>
          <w:szCs w:val="16"/>
        </w:rPr>
        <w:t>250;-</w:t>
      </w:r>
      <w:proofErr w:type="gramEnd"/>
      <w:r w:rsidRPr="004D3A38">
        <w:rPr>
          <w:sz w:val="16"/>
          <w:szCs w:val="16"/>
        </w:rPr>
        <w:t>39:21:33,750</w:t>
      </w:r>
    </w:p>
    <w:p w14:paraId="4CBD975E" w14:textId="77777777" w:rsidR="005F1A73" w:rsidRPr="004D3A38" w:rsidRDefault="005F1A73" w:rsidP="005F1A73">
      <w:pPr>
        <w:pStyle w:val="Edital-TabelaNotas"/>
        <w:spacing w:afterLines="80" w:after="192" w:line="312" w:lineRule="auto"/>
        <w:rPr>
          <w:sz w:val="16"/>
          <w:szCs w:val="16"/>
        </w:rPr>
      </w:pPr>
      <w:r w:rsidRPr="004D3A38">
        <w:rPr>
          <w:sz w:val="16"/>
          <w:szCs w:val="16"/>
        </w:rPr>
        <w:t>-21:22:11,</w:t>
      </w:r>
      <w:proofErr w:type="gramStart"/>
      <w:r w:rsidRPr="004D3A38">
        <w:rPr>
          <w:sz w:val="16"/>
          <w:szCs w:val="16"/>
        </w:rPr>
        <w:t>250;-</w:t>
      </w:r>
      <w:proofErr w:type="gramEnd"/>
      <w:r w:rsidRPr="004D3A38">
        <w:rPr>
          <w:sz w:val="16"/>
          <w:szCs w:val="16"/>
        </w:rPr>
        <w:t>39:21:15,000</w:t>
      </w:r>
    </w:p>
    <w:p w14:paraId="2064DAF3" w14:textId="77777777" w:rsidR="005F1A73" w:rsidRPr="004D3A38" w:rsidRDefault="005F1A73" w:rsidP="005F1A73">
      <w:pPr>
        <w:pStyle w:val="Edital-TabelaNotas"/>
        <w:spacing w:afterLines="80" w:after="192" w:line="312" w:lineRule="auto"/>
        <w:rPr>
          <w:sz w:val="16"/>
          <w:szCs w:val="16"/>
        </w:rPr>
      </w:pPr>
      <w:r w:rsidRPr="004D3A38">
        <w:rPr>
          <w:sz w:val="16"/>
          <w:szCs w:val="16"/>
        </w:rPr>
        <w:t>-21:22:48,</w:t>
      </w:r>
      <w:proofErr w:type="gramStart"/>
      <w:r w:rsidRPr="004D3A38">
        <w:rPr>
          <w:sz w:val="16"/>
          <w:szCs w:val="16"/>
        </w:rPr>
        <w:t>750;-</w:t>
      </w:r>
      <w:proofErr w:type="gramEnd"/>
      <w:r w:rsidRPr="004D3A38">
        <w:rPr>
          <w:sz w:val="16"/>
          <w:szCs w:val="16"/>
        </w:rPr>
        <w:t>39:21:15,000</w:t>
      </w:r>
    </w:p>
    <w:p w14:paraId="58306209" w14:textId="77777777" w:rsidR="005F1A73" w:rsidRPr="004D3A38" w:rsidRDefault="005F1A73" w:rsidP="005F1A73">
      <w:pPr>
        <w:pStyle w:val="Edital-TabelaNotas"/>
        <w:spacing w:afterLines="80" w:after="192" w:line="312" w:lineRule="auto"/>
        <w:rPr>
          <w:sz w:val="16"/>
          <w:szCs w:val="16"/>
        </w:rPr>
      </w:pPr>
      <w:r w:rsidRPr="004D3A38">
        <w:rPr>
          <w:sz w:val="16"/>
          <w:szCs w:val="16"/>
        </w:rPr>
        <w:t>-21:22:48,</w:t>
      </w:r>
      <w:proofErr w:type="gramStart"/>
      <w:r w:rsidRPr="004D3A38">
        <w:rPr>
          <w:sz w:val="16"/>
          <w:szCs w:val="16"/>
        </w:rPr>
        <w:t>750;-</w:t>
      </w:r>
      <w:proofErr w:type="gramEnd"/>
      <w:r w:rsidRPr="004D3A38">
        <w:rPr>
          <w:sz w:val="16"/>
          <w:szCs w:val="16"/>
        </w:rPr>
        <w:t>39:20:56,250</w:t>
      </w:r>
    </w:p>
    <w:p w14:paraId="532DD13B" w14:textId="77777777" w:rsidR="005F1A73" w:rsidRPr="004D3A38" w:rsidRDefault="005F1A73" w:rsidP="005F1A73">
      <w:pPr>
        <w:pStyle w:val="Edital-TabelaNotas"/>
        <w:spacing w:afterLines="80" w:after="192" w:line="312" w:lineRule="auto"/>
        <w:rPr>
          <w:sz w:val="16"/>
          <w:szCs w:val="16"/>
        </w:rPr>
      </w:pPr>
      <w:r w:rsidRPr="004D3A38">
        <w:rPr>
          <w:sz w:val="16"/>
          <w:szCs w:val="16"/>
        </w:rPr>
        <w:t>-21:23:07,</w:t>
      </w:r>
      <w:proofErr w:type="gramStart"/>
      <w:r w:rsidRPr="004D3A38">
        <w:rPr>
          <w:sz w:val="16"/>
          <w:szCs w:val="16"/>
        </w:rPr>
        <w:t>500;-</w:t>
      </w:r>
      <w:proofErr w:type="gramEnd"/>
      <w:r w:rsidRPr="004D3A38">
        <w:rPr>
          <w:sz w:val="16"/>
          <w:szCs w:val="16"/>
        </w:rPr>
        <w:t>39:20:56,250</w:t>
      </w:r>
    </w:p>
    <w:p w14:paraId="1FC095BC" w14:textId="77777777" w:rsidR="005F1A73" w:rsidRPr="004D3A38" w:rsidRDefault="005F1A73" w:rsidP="005F1A73">
      <w:pPr>
        <w:pStyle w:val="Edital-TabelaNotas"/>
        <w:spacing w:afterLines="80" w:after="192" w:line="312" w:lineRule="auto"/>
        <w:rPr>
          <w:sz w:val="16"/>
          <w:szCs w:val="16"/>
        </w:rPr>
      </w:pPr>
      <w:r w:rsidRPr="004D3A38">
        <w:rPr>
          <w:sz w:val="16"/>
          <w:szCs w:val="16"/>
        </w:rPr>
        <w:t>-21:23:07,</w:t>
      </w:r>
      <w:proofErr w:type="gramStart"/>
      <w:r w:rsidRPr="004D3A38">
        <w:rPr>
          <w:sz w:val="16"/>
          <w:szCs w:val="16"/>
        </w:rPr>
        <w:t>500;-</w:t>
      </w:r>
      <w:proofErr w:type="gramEnd"/>
      <w:r w:rsidRPr="004D3A38">
        <w:rPr>
          <w:sz w:val="16"/>
          <w:szCs w:val="16"/>
        </w:rPr>
        <w:t>39:20:37,500</w:t>
      </w:r>
    </w:p>
    <w:p w14:paraId="3A3D03D8" w14:textId="77777777" w:rsidR="005F1A73" w:rsidRPr="004D3A38" w:rsidRDefault="005F1A73" w:rsidP="005F1A73">
      <w:pPr>
        <w:pStyle w:val="Edital-TabelaNotas"/>
        <w:spacing w:afterLines="80" w:after="192" w:line="312" w:lineRule="auto"/>
        <w:rPr>
          <w:sz w:val="16"/>
          <w:szCs w:val="16"/>
        </w:rPr>
      </w:pPr>
      <w:r w:rsidRPr="004D3A38">
        <w:rPr>
          <w:sz w:val="16"/>
          <w:szCs w:val="16"/>
        </w:rPr>
        <w:t>-21:23:26,</w:t>
      </w:r>
      <w:proofErr w:type="gramStart"/>
      <w:r w:rsidRPr="004D3A38">
        <w:rPr>
          <w:sz w:val="16"/>
          <w:szCs w:val="16"/>
        </w:rPr>
        <w:t>250;-</w:t>
      </w:r>
      <w:proofErr w:type="gramEnd"/>
      <w:r w:rsidRPr="004D3A38">
        <w:rPr>
          <w:sz w:val="16"/>
          <w:szCs w:val="16"/>
        </w:rPr>
        <w:t>39:20:37,500</w:t>
      </w:r>
    </w:p>
    <w:p w14:paraId="51C9584C" w14:textId="77777777" w:rsidR="005F1A73" w:rsidRPr="004D3A38" w:rsidRDefault="005F1A73" w:rsidP="005F1A73">
      <w:pPr>
        <w:pStyle w:val="Edital-TabelaNotas"/>
        <w:spacing w:afterLines="80" w:after="192" w:line="312" w:lineRule="auto"/>
        <w:rPr>
          <w:sz w:val="16"/>
          <w:szCs w:val="16"/>
        </w:rPr>
      </w:pPr>
      <w:r w:rsidRPr="004D3A38">
        <w:rPr>
          <w:sz w:val="16"/>
          <w:szCs w:val="16"/>
        </w:rPr>
        <w:t>-21:23:26,</w:t>
      </w:r>
      <w:proofErr w:type="gramStart"/>
      <w:r w:rsidRPr="004D3A38">
        <w:rPr>
          <w:sz w:val="16"/>
          <w:szCs w:val="16"/>
        </w:rPr>
        <w:t>250;-</w:t>
      </w:r>
      <w:proofErr w:type="gramEnd"/>
      <w:r w:rsidRPr="004D3A38">
        <w:rPr>
          <w:sz w:val="16"/>
          <w:szCs w:val="16"/>
        </w:rPr>
        <w:t>39:20:18,750</w:t>
      </w:r>
    </w:p>
    <w:p w14:paraId="344D4BDA" w14:textId="77777777" w:rsidR="005F1A73" w:rsidRPr="004D3A38" w:rsidRDefault="005F1A73" w:rsidP="005F1A73">
      <w:pPr>
        <w:pStyle w:val="Edital-TabelaNotas"/>
        <w:spacing w:afterLines="80" w:after="192" w:line="312" w:lineRule="auto"/>
        <w:rPr>
          <w:sz w:val="16"/>
          <w:szCs w:val="16"/>
        </w:rPr>
      </w:pPr>
      <w:r w:rsidRPr="004D3A38">
        <w:rPr>
          <w:sz w:val="16"/>
          <w:szCs w:val="16"/>
        </w:rPr>
        <w:t>-21:24:03,</w:t>
      </w:r>
      <w:proofErr w:type="gramStart"/>
      <w:r w:rsidRPr="004D3A38">
        <w:rPr>
          <w:sz w:val="16"/>
          <w:szCs w:val="16"/>
        </w:rPr>
        <w:t>750;-</w:t>
      </w:r>
      <w:proofErr w:type="gramEnd"/>
      <w:r w:rsidRPr="004D3A38">
        <w:rPr>
          <w:sz w:val="16"/>
          <w:szCs w:val="16"/>
        </w:rPr>
        <w:t>39:20:18,750</w:t>
      </w:r>
    </w:p>
    <w:p w14:paraId="1463C7C9" w14:textId="77777777" w:rsidR="005F1A73" w:rsidRPr="004D3A38" w:rsidRDefault="005F1A73" w:rsidP="005F1A73">
      <w:pPr>
        <w:pStyle w:val="Edital-TabelaNotas"/>
        <w:spacing w:afterLines="80" w:after="192" w:line="312" w:lineRule="auto"/>
        <w:rPr>
          <w:sz w:val="16"/>
          <w:szCs w:val="16"/>
        </w:rPr>
      </w:pPr>
      <w:r w:rsidRPr="004D3A38">
        <w:rPr>
          <w:sz w:val="16"/>
          <w:szCs w:val="16"/>
        </w:rPr>
        <w:t>-21:24:03,</w:t>
      </w:r>
      <w:proofErr w:type="gramStart"/>
      <w:r w:rsidRPr="004D3A38">
        <w:rPr>
          <w:sz w:val="16"/>
          <w:szCs w:val="16"/>
        </w:rPr>
        <w:t>750;-</w:t>
      </w:r>
      <w:proofErr w:type="gramEnd"/>
      <w:r w:rsidRPr="004D3A38">
        <w:rPr>
          <w:sz w:val="16"/>
          <w:szCs w:val="16"/>
        </w:rPr>
        <w:t>39:20:00,000</w:t>
      </w:r>
    </w:p>
    <w:p w14:paraId="52F41879" w14:textId="77777777" w:rsidR="005F1A73" w:rsidRPr="004D3A38" w:rsidRDefault="005F1A73" w:rsidP="005F1A73">
      <w:pPr>
        <w:pStyle w:val="Edital-TabelaNotas"/>
        <w:spacing w:afterLines="80" w:after="192" w:line="312" w:lineRule="auto"/>
        <w:rPr>
          <w:sz w:val="16"/>
          <w:szCs w:val="16"/>
        </w:rPr>
      </w:pPr>
      <w:r w:rsidRPr="004D3A38">
        <w:rPr>
          <w:sz w:val="16"/>
          <w:szCs w:val="16"/>
        </w:rPr>
        <w:t>-21:24:22,</w:t>
      </w:r>
      <w:proofErr w:type="gramStart"/>
      <w:r w:rsidRPr="004D3A38">
        <w:rPr>
          <w:sz w:val="16"/>
          <w:szCs w:val="16"/>
        </w:rPr>
        <w:t>500;-</w:t>
      </w:r>
      <w:proofErr w:type="gramEnd"/>
      <w:r w:rsidRPr="004D3A38">
        <w:rPr>
          <w:sz w:val="16"/>
          <w:szCs w:val="16"/>
        </w:rPr>
        <w:t>39:20:00,000</w:t>
      </w:r>
    </w:p>
    <w:p w14:paraId="795BCB78" w14:textId="77777777" w:rsidR="005F1A73" w:rsidRPr="004D3A38" w:rsidRDefault="005F1A73" w:rsidP="005F1A73">
      <w:pPr>
        <w:pStyle w:val="Edital-TabelaNotas"/>
        <w:spacing w:afterLines="80" w:after="192" w:line="312" w:lineRule="auto"/>
        <w:rPr>
          <w:sz w:val="16"/>
          <w:szCs w:val="16"/>
        </w:rPr>
      </w:pPr>
      <w:r w:rsidRPr="004D3A38">
        <w:rPr>
          <w:sz w:val="16"/>
          <w:szCs w:val="16"/>
        </w:rPr>
        <w:t>-21:24:22,</w:t>
      </w:r>
      <w:proofErr w:type="gramStart"/>
      <w:r w:rsidRPr="004D3A38">
        <w:rPr>
          <w:sz w:val="16"/>
          <w:szCs w:val="16"/>
        </w:rPr>
        <w:t>500;-</w:t>
      </w:r>
      <w:proofErr w:type="gramEnd"/>
      <w:r w:rsidRPr="004D3A38">
        <w:rPr>
          <w:sz w:val="16"/>
          <w:szCs w:val="16"/>
        </w:rPr>
        <w:t>39:19:41,250</w:t>
      </w:r>
    </w:p>
    <w:p w14:paraId="5199C1EA" w14:textId="77777777" w:rsidR="005F1A73" w:rsidRPr="004D3A38" w:rsidRDefault="005F1A73" w:rsidP="005F1A73">
      <w:pPr>
        <w:pStyle w:val="Edital-TabelaNotas"/>
        <w:spacing w:afterLines="80" w:after="192" w:line="312" w:lineRule="auto"/>
        <w:rPr>
          <w:sz w:val="16"/>
          <w:szCs w:val="16"/>
        </w:rPr>
      </w:pPr>
      <w:r w:rsidRPr="004D3A38">
        <w:rPr>
          <w:sz w:val="16"/>
          <w:szCs w:val="16"/>
        </w:rPr>
        <w:t>-21:25:00,</w:t>
      </w:r>
      <w:proofErr w:type="gramStart"/>
      <w:r w:rsidRPr="004D3A38">
        <w:rPr>
          <w:sz w:val="16"/>
          <w:szCs w:val="16"/>
        </w:rPr>
        <w:t>000;-</w:t>
      </w:r>
      <w:proofErr w:type="gramEnd"/>
      <w:r w:rsidRPr="004D3A38">
        <w:rPr>
          <w:sz w:val="16"/>
          <w:szCs w:val="16"/>
        </w:rPr>
        <w:t>39:19:41,250</w:t>
      </w:r>
    </w:p>
    <w:p w14:paraId="12B109A6" w14:textId="77777777" w:rsidR="005F1A73" w:rsidRPr="004D3A38" w:rsidRDefault="005F1A73" w:rsidP="005F1A73">
      <w:pPr>
        <w:pStyle w:val="Edital-TabelaNotas"/>
        <w:spacing w:afterLines="80" w:after="192" w:line="312" w:lineRule="auto"/>
        <w:rPr>
          <w:sz w:val="16"/>
          <w:szCs w:val="16"/>
        </w:rPr>
      </w:pPr>
      <w:r w:rsidRPr="004D3A38">
        <w:rPr>
          <w:sz w:val="16"/>
          <w:szCs w:val="16"/>
        </w:rPr>
        <w:t>-21:25:00,</w:t>
      </w:r>
      <w:proofErr w:type="gramStart"/>
      <w:r w:rsidRPr="004D3A38">
        <w:rPr>
          <w:sz w:val="16"/>
          <w:szCs w:val="16"/>
        </w:rPr>
        <w:t>000;-</w:t>
      </w:r>
      <w:proofErr w:type="gramEnd"/>
      <w:r w:rsidRPr="004D3A38">
        <w:rPr>
          <w:sz w:val="16"/>
          <w:szCs w:val="16"/>
        </w:rPr>
        <w:t>39:19:22,500</w:t>
      </w:r>
    </w:p>
    <w:p w14:paraId="2CCBDE67" w14:textId="77777777" w:rsidR="005F1A73" w:rsidRPr="004D3A38" w:rsidRDefault="005F1A73" w:rsidP="005F1A73">
      <w:pPr>
        <w:pStyle w:val="Edital-TabelaNotas"/>
        <w:spacing w:afterLines="80" w:after="192" w:line="312" w:lineRule="auto"/>
        <w:rPr>
          <w:sz w:val="16"/>
          <w:szCs w:val="16"/>
        </w:rPr>
      </w:pPr>
      <w:r w:rsidRPr="004D3A38">
        <w:rPr>
          <w:sz w:val="16"/>
          <w:szCs w:val="16"/>
        </w:rPr>
        <w:t>-21:25:18,</w:t>
      </w:r>
      <w:proofErr w:type="gramStart"/>
      <w:r w:rsidRPr="004D3A38">
        <w:rPr>
          <w:sz w:val="16"/>
          <w:szCs w:val="16"/>
        </w:rPr>
        <w:t>750;-</w:t>
      </w:r>
      <w:proofErr w:type="gramEnd"/>
      <w:r w:rsidRPr="004D3A38">
        <w:rPr>
          <w:sz w:val="16"/>
          <w:szCs w:val="16"/>
        </w:rPr>
        <w:t>39:19:22,500</w:t>
      </w:r>
    </w:p>
    <w:p w14:paraId="241FD8A1" w14:textId="77777777" w:rsidR="005F1A73" w:rsidRPr="004D3A38" w:rsidRDefault="005F1A73" w:rsidP="005F1A73">
      <w:pPr>
        <w:pStyle w:val="Edital-TabelaNotas"/>
        <w:spacing w:afterLines="80" w:after="192" w:line="312" w:lineRule="auto"/>
        <w:rPr>
          <w:sz w:val="16"/>
          <w:szCs w:val="16"/>
        </w:rPr>
      </w:pPr>
      <w:r w:rsidRPr="004D3A38">
        <w:rPr>
          <w:sz w:val="16"/>
          <w:szCs w:val="16"/>
        </w:rPr>
        <w:t>-21:25:18,</w:t>
      </w:r>
      <w:proofErr w:type="gramStart"/>
      <w:r w:rsidRPr="004D3A38">
        <w:rPr>
          <w:sz w:val="16"/>
          <w:szCs w:val="16"/>
        </w:rPr>
        <w:t>750;-</w:t>
      </w:r>
      <w:proofErr w:type="gramEnd"/>
      <w:r w:rsidRPr="004D3A38">
        <w:rPr>
          <w:sz w:val="16"/>
          <w:szCs w:val="16"/>
        </w:rPr>
        <w:t>39:19:03,750</w:t>
      </w:r>
    </w:p>
    <w:p w14:paraId="74C66FB4" w14:textId="77777777" w:rsidR="005F1A73" w:rsidRPr="004D3A38" w:rsidRDefault="005F1A73" w:rsidP="005F1A73">
      <w:pPr>
        <w:pStyle w:val="Edital-TabelaNotas"/>
        <w:spacing w:afterLines="80" w:after="192" w:line="312" w:lineRule="auto"/>
        <w:rPr>
          <w:sz w:val="16"/>
          <w:szCs w:val="16"/>
        </w:rPr>
      </w:pPr>
      <w:r w:rsidRPr="004D3A38">
        <w:rPr>
          <w:sz w:val="16"/>
          <w:szCs w:val="16"/>
        </w:rPr>
        <w:t>-21:25:37,</w:t>
      </w:r>
      <w:proofErr w:type="gramStart"/>
      <w:r w:rsidRPr="004D3A38">
        <w:rPr>
          <w:sz w:val="16"/>
          <w:szCs w:val="16"/>
        </w:rPr>
        <w:t>500;-</w:t>
      </w:r>
      <w:proofErr w:type="gramEnd"/>
      <w:r w:rsidRPr="004D3A38">
        <w:rPr>
          <w:sz w:val="16"/>
          <w:szCs w:val="16"/>
        </w:rPr>
        <w:t>39:19:03,750</w:t>
      </w:r>
    </w:p>
    <w:p w14:paraId="7BB836B6" w14:textId="77777777" w:rsidR="005F1A73" w:rsidRPr="004D3A38" w:rsidRDefault="005F1A73" w:rsidP="005F1A73">
      <w:pPr>
        <w:pStyle w:val="Edital-TabelaNotas"/>
        <w:spacing w:afterLines="80" w:after="192" w:line="312" w:lineRule="auto"/>
        <w:rPr>
          <w:sz w:val="16"/>
          <w:szCs w:val="16"/>
        </w:rPr>
      </w:pPr>
      <w:r w:rsidRPr="004D3A38">
        <w:rPr>
          <w:sz w:val="16"/>
          <w:szCs w:val="16"/>
        </w:rPr>
        <w:t>-21:25:37,</w:t>
      </w:r>
      <w:proofErr w:type="gramStart"/>
      <w:r w:rsidRPr="004D3A38">
        <w:rPr>
          <w:sz w:val="16"/>
          <w:szCs w:val="16"/>
        </w:rPr>
        <w:t>500;-</w:t>
      </w:r>
      <w:proofErr w:type="gramEnd"/>
      <w:r w:rsidRPr="004D3A38">
        <w:rPr>
          <w:sz w:val="16"/>
          <w:szCs w:val="16"/>
        </w:rPr>
        <w:t>39:18:45,000</w:t>
      </w:r>
    </w:p>
    <w:p w14:paraId="6517DABA" w14:textId="77777777" w:rsidR="005F1A73" w:rsidRPr="004D3A38" w:rsidRDefault="005F1A73" w:rsidP="005F1A73">
      <w:pPr>
        <w:pStyle w:val="Edital-TabelaNotas"/>
        <w:spacing w:afterLines="80" w:after="192" w:line="312" w:lineRule="auto"/>
        <w:rPr>
          <w:sz w:val="16"/>
          <w:szCs w:val="16"/>
        </w:rPr>
      </w:pPr>
      <w:r w:rsidRPr="004D3A38">
        <w:rPr>
          <w:sz w:val="16"/>
          <w:szCs w:val="16"/>
        </w:rPr>
        <w:t>-21:26:15,</w:t>
      </w:r>
      <w:proofErr w:type="gramStart"/>
      <w:r w:rsidRPr="004D3A38">
        <w:rPr>
          <w:sz w:val="16"/>
          <w:szCs w:val="16"/>
        </w:rPr>
        <w:t>000;-</w:t>
      </w:r>
      <w:proofErr w:type="gramEnd"/>
      <w:r w:rsidRPr="004D3A38">
        <w:rPr>
          <w:sz w:val="16"/>
          <w:szCs w:val="16"/>
        </w:rPr>
        <w:t>39:18:45,000</w:t>
      </w:r>
    </w:p>
    <w:p w14:paraId="5F2F0017" w14:textId="77777777" w:rsidR="005F1A73" w:rsidRPr="004D3A38" w:rsidRDefault="005F1A73" w:rsidP="005F1A73">
      <w:pPr>
        <w:pStyle w:val="Edital-TabelaNotas"/>
        <w:spacing w:afterLines="80" w:after="192" w:line="312" w:lineRule="auto"/>
        <w:rPr>
          <w:sz w:val="16"/>
          <w:szCs w:val="16"/>
        </w:rPr>
      </w:pPr>
      <w:r w:rsidRPr="004D3A38">
        <w:rPr>
          <w:sz w:val="16"/>
          <w:szCs w:val="16"/>
        </w:rPr>
        <w:t>-21:26:15,</w:t>
      </w:r>
      <w:proofErr w:type="gramStart"/>
      <w:r w:rsidRPr="004D3A38">
        <w:rPr>
          <w:sz w:val="16"/>
          <w:szCs w:val="16"/>
        </w:rPr>
        <w:t>000;-</w:t>
      </w:r>
      <w:proofErr w:type="gramEnd"/>
      <w:r w:rsidRPr="004D3A38">
        <w:rPr>
          <w:sz w:val="16"/>
          <w:szCs w:val="16"/>
        </w:rPr>
        <w:t>39:18:26,250</w:t>
      </w:r>
    </w:p>
    <w:p w14:paraId="29234920" w14:textId="77777777" w:rsidR="005F1A73" w:rsidRPr="004D3A38" w:rsidRDefault="005F1A73" w:rsidP="005F1A73">
      <w:pPr>
        <w:pStyle w:val="Edital-TabelaNotas"/>
        <w:spacing w:afterLines="80" w:after="192" w:line="312" w:lineRule="auto"/>
        <w:rPr>
          <w:sz w:val="16"/>
          <w:szCs w:val="16"/>
        </w:rPr>
      </w:pPr>
      <w:r w:rsidRPr="004D3A38">
        <w:rPr>
          <w:sz w:val="16"/>
          <w:szCs w:val="16"/>
        </w:rPr>
        <w:t>-21:26:33,</w:t>
      </w:r>
      <w:proofErr w:type="gramStart"/>
      <w:r w:rsidRPr="004D3A38">
        <w:rPr>
          <w:sz w:val="16"/>
          <w:szCs w:val="16"/>
        </w:rPr>
        <w:t>750;-</w:t>
      </w:r>
      <w:proofErr w:type="gramEnd"/>
      <w:r w:rsidRPr="004D3A38">
        <w:rPr>
          <w:sz w:val="16"/>
          <w:szCs w:val="16"/>
        </w:rPr>
        <w:t>39:18:26,250</w:t>
      </w:r>
    </w:p>
    <w:p w14:paraId="49B91123" w14:textId="77777777" w:rsidR="005F1A73" w:rsidRPr="004D3A38" w:rsidRDefault="005F1A73" w:rsidP="005F1A73">
      <w:pPr>
        <w:pStyle w:val="Edital-TabelaNotas"/>
        <w:spacing w:afterLines="80" w:after="192" w:line="312" w:lineRule="auto"/>
        <w:rPr>
          <w:sz w:val="16"/>
          <w:szCs w:val="16"/>
        </w:rPr>
      </w:pPr>
      <w:r w:rsidRPr="004D3A38">
        <w:rPr>
          <w:sz w:val="16"/>
          <w:szCs w:val="16"/>
        </w:rPr>
        <w:t>-21:26:33,</w:t>
      </w:r>
      <w:proofErr w:type="gramStart"/>
      <w:r w:rsidRPr="004D3A38">
        <w:rPr>
          <w:sz w:val="16"/>
          <w:szCs w:val="16"/>
        </w:rPr>
        <w:t>750;-</w:t>
      </w:r>
      <w:proofErr w:type="gramEnd"/>
      <w:r w:rsidRPr="004D3A38">
        <w:rPr>
          <w:sz w:val="16"/>
          <w:szCs w:val="16"/>
        </w:rPr>
        <w:t>39:18:07,500</w:t>
      </w:r>
    </w:p>
    <w:p w14:paraId="5BD3549D" w14:textId="77777777" w:rsidR="005F1A73" w:rsidRPr="004D3A38" w:rsidRDefault="005F1A73" w:rsidP="005F1A73">
      <w:pPr>
        <w:pStyle w:val="Edital-TabelaNotas"/>
        <w:spacing w:afterLines="80" w:after="192" w:line="312" w:lineRule="auto"/>
        <w:rPr>
          <w:sz w:val="16"/>
          <w:szCs w:val="16"/>
        </w:rPr>
      </w:pPr>
      <w:r w:rsidRPr="004D3A38">
        <w:rPr>
          <w:sz w:val="16"/>
          <w:szCs w:val="16"/>
        </w:rPr>
        <w:t>-21:26:52,</w:t>
      </w:r>
      <w:proofErr w:type="gramStart"/>
      <w:r w:rsidRPr="004D3A38">
        <w:rPr>
          <w:sz w:val="16"/>
          <w:szCs w:val="16"/>
        </w:rPr>
        <w:t>500;-</w:t>
      </w:r>
      <w:proofErr w:type="gramEnd"/>
      <w:r w:rsidRPr="004D3A38">
        <w:rPr>
          <w:sz w:val="16"/>
          <w:szCs w:val="16"/>
        </w:rPr>
        <w:t>39:18:07,500</w:t>
      </w:r>
    </w:p>
    <w:p w14:paraId="5561F043" w14:textId="77777777" w:rsidR="005F1A73" w:rsidRPr="004D3A38" w:rsidRDefault="005F1A73" w:rsidP="005F1A73">
      <w:pPr>
        <w:pStyle w:val="Edital-TabelaNotas"/>
        <w:spacing w:afterLines="80" w:after="192" w:line="312" w:lineRule="auto"/>
        <w:rPr>
          <w:sz w:val="16"/>
          <w:szCs w:val="16"/>
        </w:rPr>
      </w:pPr>
      <w:r w:rsidRPr="004D3A38">
        <w:rPr>
          <w:sz w:val="16"/>
          <w:szCs w:val="16"/>
        </w:rPr>
        <w:t>-21:26:52,</w:t>
      </w:r>
      <w:proofErr w:type="gramStart"/>
      <w:r w:rsidRPr="004D3A38">
        <w:rPr>
          <w:sz w:val="16"/>
          <w:szCs w:val="16"/>
        </w:rPr>
        <w:t>500;-</w:t>
      </w:r>
      <w:proofErr w:type="gramEnd"/>
      <w:r w:rsidRPr="004D3A38">
        <w:rPr>
          <w:sz w:val="16"/>
          <w:szCs w:val="16"/>
        </w:rPr>
        <w:t>39:17:48,750</w:t>
      </w:r>
    </w:p>
    <w:p w14:paraId="294B2364" w14:textId="77777777" w:rsidR="005F1A73" w:rsidRPr="004D3A38" w:rsidRDefault="005F1A73" w:rsidP="005F1A73">
      <w:pPr>
        <w:pStyle w:val="Edital-TabelaNotas"/>
        <w:spacing w:afterLines="80" w:after="192" w:line="312" w:lineRule="auto"/>
        <w:rPr>
          <w:sz w:val="16"/>
          <w:szCs w:val="16"/>
        </w:rPr>
      </w:pPr>
      <w:r w:rsidRPr="004D3A38">
        <w:rPr>
          <w:sz w:val="16"/>
          <w:szCs w:val="16"/>
        </w:rPr>
        <w:t>-21:27:30,</w:t>
      </w:r>
      <w:proofErr w:type="gramStart"/>
      <w:r w:rsidRPr="004D3A38">
        <w:rPr>
          <w:sz w:val="16"/>
          <w:szCs w:val="16"/>
        </w:rPr>
        <w:t>000;-</w:t>
      </w:r>
      <w:proofErr w:type="gramEnd"/>
      <w:r w:rsidRPr="004D3A38">
        <w:rPr>
          <w:sz w:val="16"/>
          <w:szCs w:val="16"/>
        </w:rPr>
        <w:t>39:17:48,750</w:t>
      </w:r>
    </w:p>
    <w:p w14:paraId="42998021" w14:textId="77777777" w:rsidR="005F1A73" w:rsidRPr="004D3A38" w:rsidRDefault="005F1A73" w:rsidP="005F1A73">
      <w:pPr>
        <w:pStyle w:val="Edital-TabelaNotas"/>
        <w:spacing w:afterLines="80" w:after="192" w:line="312" w:lineRule="auto"/>
        <w:rPr>
          <w:sz w:val="16"/>
          <w:szCs w:val="16"/>
        </w:rPr>
      </w:pPr>
      <w:r w:rsidRPr="004D3A38">
        <w:rPr>
          <w:sz w:val="16"/>
          <w:szCs w:val="16"/>
        </w:rPr>
        <w:t>-21:27:30,</w:t>
      </w:r>
      <w:proofErr w:type="gramStart"/>
      <w:r w:rsidRPr="004D3A38">
        <w:rPr>
          <w:sz w:val="16"/>
          <w:szCs w:val="16"/>
        </w:rPr>
        <w:t>000;-</w:t>
      </w:r>
      <w:proofErr w:type="gramEnd"/>
      <w:r w:rsidRPr="004D3A38">
        <w:rPr>
          <w:sz w:val="16"/>
          <w:szCs w:val="16"/>
        </w:rPr>
        <w:t>39:17:30,000</w:t>
      </w:r>
    </w:p>
    <w:p w14:paraId="15D552CC" w14:textId="77777777" w:rsidR="005F1A73" w:rsidRPr="004D3A38" w:rsidRDefault="005F1A73" w:rsidP="005F1A73">
      <w:pPr>
        <w:pStyle w:val="Edital-TabelaNotas"/>
        <w:spacing w:afterLines="80" w:after="192" w:line="312" w:lineRule="auto"/>
        <w:rPr>
          <w:sz w:val="16"/>
          <w:szCs w:val="16"/>
        </w:rPr>
      </w:pPr>
      <w:r w:rsidRPr="004D3A38">
        <w:rPr>
          <w:sz w:val="16"/>
          <w:szCs w:val="16"/>
        </w:rPr>
        <w:t>-21:27:48,</w:t>
      </w:r>
      <w:proofErr w:type="gramStart"/>
      <w:r w:rsidRPr="004D3A38">
        <w:rPr>
          <w:sz w:val="16"/>
          <w:szCs w:val="16"/>
        </w:rPr>
        <w:t>750;-</w:t>
      </w:r>
      <w:proofErr w:type="gramEnd"/>
      <w:r w:rsidRPr="004D3A38">
        <w:rPr>
          <w:sz w:val="16"/>
          <w:szCs w:val="16"/>
        </w:rPr>
        <w:t>39:17:30,000</w:t>
      </w:r>
    </w:p>
    <w:p w14:paraId="33D629A9" w14:textId="77777777" w:rsidR="005F1A73" w:rsidRPr="004D3A38" w:rsidRDefault="005F1A73" w:rsidP="005F1A73">
      <w:pPr>
        <w:pStyle w:val="Edital-TabelaNotas"/>
        <w:spacing w:afterLines="80" w:after="192" w:line="312" w:lineRule="auto"/>
        <w:rPr>
          <w:sz w:val="16"/>
          <w:szCs w:val="16"/>
        </w:rPr>
      </w:pPr>
      <w:r w:rsidRPr="004D3A38">
        <w:rPr>
          <w:sz w:val="16"/>
          <w:szCs w:val="16"/>
        </w:rPr>
        <w:t>-21:27:48,</w:t>
      </w:r>
      <w:proofErr w:type="gramStart"/>
      <w:r w:rsidRPr="004D3A38">
        <w:rPr>
          <w:sz w:val="16"/>
          <w:szCs w:val="16"/>
        </w:rPr>
        <w:t>750;-</w:t>
      </w:r>
      <w:proofErr w:type="gramEnd"/>
      <w:r w:rsidRPr="004D3A38">
        <w:rPr>
          <w:sz w:val="16"/>
          <w:szCs w:val="16"/>
        </w:rPr>
        <w:t>39:17:11,250</w:t>
      </w:r>
    </w:p>
    <w:p w14:paraId="3A091229" w14:textId="77777777" w:rsidR="005F1A73" w:rsidRPr="004D3A38" w:rsidRDefault="005F1A73" w:rsidP="005F1A73">
      <w:pPr>
        <w:pStyle w:val="Edital-TabelaNotas"/>
        <w:spacing w:afterLines="80" w:after="192" w:line="312" w:lineRule="auto"/>
        <w:rPr>
          <w:sz w:val="16"/>
          <w:szCs w:val="16"/>
        </w:rPr>
      </w:pPr>
      <w:r w:rsidRPr="004D3A38">
        <w:rPr>
          <w:sz w:val="16"/>
          <w:szCs w:val="16"/>
        </w:rPr>
        <w:t>-21:28:26,</w:t>
      </w:r>
      <w:proofErr w:type="gramStart"/>
      <w:r w:rsidRPr="004D3A38">
        <w:rPr>
          <w:sz w:val="16"/>
          <w:szCs w:val="16"/>
        </w:rPr>
        <w:t>250;-</w:t>
      </w:r>
      <w:proofErr w:type="gramEnd"/>
      <w:r w:rsidRPr="004D3A38">
        <w:rPr>
          <w:sz w:val="16"/>
          <w:szCs w:val="16"/>
        </w:rPr>
        <w:t>39:17:11,250</w:t>
      </w:r>
    </w:p>
    <w:p w14:paraId="090A799A" w14:textId="77777777" w:rsidR="005F1A73" w:rsidRPr="004D3A38" w:rsidRDefault="005F1A73" w:rsidP="005F1A73">
      <w:pPr>
        <w:pStyle w:val="Edital-TabelaNotas"/>
        <w:spacing w:afterLines="80" w:after="192" w:line="312" w:lineRule="auto"/>
        <w:rPr>
          <w:sz w:val="16"/>
          <w:szCs w:val="16"/>
        </w:rPr>
      </w:pPr>
      <w:r w:rsidRPr="004D3A38">
        <w:rPr>
          <w:sz w:val="16"/>
          <w:szCs w:val="16"/>
        </w:rPr>
        <w:t>-21:28:26,</w:t>
      </w:r>
      <w:proofErr w:type="gramStart"/>
      <w:r w:rsidRPr="004D3A38">
        <w:rPr>
          <w:sz w:val="16"/>
          <w:szCs w:val="16"/>
        </w:rPr>
        <w:t>250;-</w:t>
      </w:r>
      <w:proofErr w:type="gramEnd"/>
      <w:r w:rsidRPr="004D3A38">
        <w:rPr>
          <w:sz w:val="16"/>
          <w:szCs w:val="16"/>
        </w:rPr>
        <w:t>39:16:52,500</w:t>
      </w:r>
    </w:p>
    <w:p w14:paraId="71E7C017" w14:textId="77777777" w:rsidR="005F1A73" w:rsidRPr="004D3A38" w:rsidRDefault="005F1A73" w:rsidP="005F1A73">
      <w:pPr>
        <w:pStyle w:val="Edital-TabelaNotas"/>
        <w:spacing w:afterLines="80" w:after="192" w:line="312" w:lineRule="auto"/>
        <w:rPr>
          <w:sz w:val="16"/>
          <w:szCs w:val="16"/>
        </w:rPr>
      </w:pPr>
      <w:r w:rsidRPr="004D3A38">
        <w:rPr>
          <w:sz w:val="16"/>
          <w:szCs w:val="16"/>
        </w:rPr>
        <w:t>-21:28:45,</w:t>
      </w:r>
      <w:proofErr w:type="gramStart"/>
      <w:r w:rsidRPr="004D3A38">
        <w:rPr>
          <w:sz w:val="16"/>
          <w:szCs w:val="16"/>
        </w:rPr>
        <w:t>000;-</w:t>
      </w:r>
      <w:proofErr w:type="gramEnd"/>
      <w:r w:rsidRPr="004D3A38">
        <w:rPr>
          <w:sz w:val="16"/>
          <w:szCs w:val="16"/>
        </w:rPr>
        <w:t>39:16:52,500</w:t>
      </w:r>
    </w:p>
    <w:p w14:paraId="62C12691" w14:textId="77777777" w:rsidR="005F1A73" w:rsidRPr="004D3A38" w:rsidRDefault="005F1A73" w:rsidP="005F1A73">
      <w:pPr>
        <w:pStyle w:val="Edital-TabelaNotas"/>
        <w:spacing w:afterLines="80" w:after="192" w:line="312" w:lineRule="auto"/>
        <w:rPr>
          <w:sz w:val="16"/>
          <w:szCs w:val="16"/>
        </w:rPr>
      </w:pPr>
      <w:r w:rsidRPr="004D3A38">
        <w:rPr>
          <w:sz w:val="16"/>
          <w:szCs w:val="16"/>
        </w:rPr>
        <w:t>-21:28:45,</w:t>
      </w:r>
      <w:proofErr w:type="gramStart"/>
      <w:r w:rsidRPr="004D3A38">
        <w:rPr>
          <w:sz w:val="16"/>
          <w:szCs w:val="16"/>
        </w:rPr>
        <w:t>000;-</w:t>
      </w:r>
      <w:proofErr w:type="gramEnd"/>
      <w:r w:rsidRPr="004D3A38">
        <w:rPr>
          <w:sz w:val="16"/>
          <w:szCs w:val="16"/>
        </w:rPr>
        <w:t>39:16:33,750</w:t>
      </w:r>
    </w:p>
    <w:p w14:paraId="26F17E64" w14:textId="77777777" w:rsidR="005F1A73" w:rsidRPr="004D3A38" w:rsidRDefault="005F1A73" w:rsidP="005F1A73">
      <w:pPr>
        <w:pStyle w:val="Edital-TabelaNotas"/>
        <w:spacing w:afterLines="80" w:after="192" w:line="312" w:lineRule="auto"/>
        <w:rPr>
          <w:sz w:val="16"/>
          <w:szCs w:val="16"/>
        </w:rPr>
      </w:pPr>
      <w:r w:rsidRPr="004D3A38">
        <w:rPr>
          <w:sz w:val="16"/>
          <w:szCs w:val="16"/>
        </w:rPr>
        <w:t>-21:29:03,</w:t>
      </w:r>
      <w:proofErr w:type="gramStart"/>
      <w:r w:rsidRPr="004D3A38">
        <w:rPr>
          <w:sz w:val="16"/>
          <w:szCs w:val="16"/>
        </w:rPr>
        <w:t>750;-</w:t>
      </w:r>
      <w:proofErr w:type="gramEnd"/>
      <w:r w:rsidRPr="004D3A38">
        <w:rPr>
          <w:sz w:val="16"/>
          <w:szCs w:val="16"/>
        </w:rPr>
        <w:t>39:16:33,750</w:t>
      </w:r>
    </w:p>
    <w:p w14:paraId="198A8385" w14:textId="77777777" w:rsidR="005F1A73" w:rsidRPr="004D3A38" w:rsidRDefault="005F1A73" w:rsidP="005F1A73">
      <w:pPr>
        <w:pStyle w:val="Edital-TabelaNotas"/>
        <w:spacing w:afterLines="80" w:after="192" w:line="312" w:lineRule="auto"/>
        <w:rPr>
          <w:sz w:val="16"/>
          <w:szCs w:val="16"/>
        </w:rPr>
      </w:pPr>
      <w:r w:rsidRPr="004D3A38">
        <w:rPr>
          <w:sz w:val="16"/>
          <w:szCs w:val="16"/>
        </w:rPr>
        <w:t>-21:29:03,</w:t>
      </w:r>
      <w:proofErr w:type="gramStart"/>
      <w:r w:rsidRPr="004D3A38">
        <w:rPr>
          <w:sz w:val="16"/>
          <w:szCs w:val="16"/>
        </w:rPr>
        <w:t>750;-</w:t>
      </w:r>
      <w:proofErr w:type="gramEnd"/>
      <w:r w:rsidRPr="004D3A38">
        <w:rPr>
          <w:sz w:val="16"/>
          <w:szCs w:val="16"/>
        </w:rPr>
        <w:t>39:16:15,000</w:t>
      </w:r>
    </w:p>
    <w:p w14:paraId="71E439D7" w14:textId="77777777" w:rsidR="005F1A73" w:rsidRPr="004D3A38" w:rsidRDefault="005F1A73" w:rsidP="005F1A73">
      <w:pPr>
        <w:pStyle w:val="Edital-TabelaNotas"/>
        <w:spacing w:afterLines="80" w:after="192" w:line="312" w:lineRule="auto"/>
        <w:rPr>
          <w:sz w:val="16"/>
          <w:szCs w:val="16"/>
        </w:rPr>
      </w:pPr>
      <w:r w:rsidRPr="004D3A38">
        <w:rPr>
          <w:sz w:val="16"/>
          <w:szCs w:val="16"/>
        </w:rPr>
        <w:t>-21:29:41,</w:t>
      </w:r>
      <w:proofErr w:type="gramStart"/>
      <w:r w:rsidRPr="004D3A38">
        <w:rPr>
          <w:sz w:val="16"/>
          <w:szCs w:val="16"/>
        </w:rPr>
        <w:t>250;-</w:t>
      </w:r>
      <w:proofErr w:type="gramEnd"/>
      <w:r w:rsidRPr="004D3A38">
        <w:rPr>
          <w:sz w:val="16"/>
          <w:szCs w:val="16"/>
        </w:rPr>
        <w:t>39:16:15,000</w:t>
      </w:r>
    </w:p>
    <w:p w14:paraId="5B8BD39B" w14:textId="77777777" w:rsidR="005F1A73" w:rsidRPr="004D3A38" w:rsidRDefault="005F1A73" w:rsidP="005F1A73">
      <w:pPr>
        <w:pStyle w:val="Edital-TabelaNotas"/>
        <w:spacing w:afterLines="80" w:after="192" w:line="312" w:lineRule="auto"/>
        <w:rPr>
          <w:sz w:val="16"/>
          <w:szCs w:val="16"/>
        </w:rPr>
      </w:pPr>
      <w:r w:rsidRPr="004D3A38">
        <w:rPr>
          <w:sz w:val="16"/>
          <w:szCs w:val="16"/>
        </w:rPr>
        <w:t>-21:29:41,</w:t>
      </w:r>
      <w:proofErr w:type="gramStart"/>
      <w:r w:rsidRPr="004D3A38">
        <w:rPr>
          <w:sz w:val="16"/>
          <w:szCs w:val="16"/>
        </w:rPr>
        <w:t>250;-</w:t>
      </w:r>
      <w:proofErr w:type="gramEnd"/>
      <w:r w:rsidRPr="004D3A38">
        <w:rPr>
          <w:sz w:val="16"/>
          <w:szCs w:val="16"/>
        </w:rPr>
        <w:t>39:15:56,250</w:t>
      </w:r>
    </w:p>
    <w:p w14:paraId="1E41CDBB" w14:textId="77777777" w:rsidR="005F1A73" w:rsidRPr="004D3A38" w:rsidRDefault="005F1A73" w:rsidP="005F1A73">
      <w:pPr>
        <w:pStyle w:val="Edital-TabelaNotas"/>
        <w:spacing w:afterLines="80" w:after="192" w:line="312" w:lineRule="auto"/>
        <w:rPr>
          <w:sz w:val="16"/>
          <w:szCs w:val="16"/>
        </w:rPr>
      </w:pPr>
      <w:r w:rsidRPr="004D3A38">
        <w:rPr>
          <w:sz w:val="16"/>
          <w:szCs w:val="16"/>
        </w:rPr>
        <w:t>-21:30:18,</w:t>
      </w:r>
      <w:proofErr w:type="gramStart"/>
      <w:r w:rsidRPr="004D3A38">
        <w:rPr>
          <w:sz w:val="16"/>
          <w:szCs w:val="16"/>
        </w:rPr>
        <w:t>750;-</w:t>
      </w:r>
      <w:proofErr w:type="gramEnd"/>
      <w:r w:rsidRPr="004D3A38">
        <w:rPr>
          <w:sz w:val="16"/>
          <w:szCs w:val="16"/>
        </w:rPr>
        <w:t>39:15:56,250</w:t>
      </w:r>
    </w:p>
    <w:p w14:paraId="5D7E5267" w14:textId="77777777" w:rsidR="005F1A73" w:rsidRPr="004D3A38" w:rsidRDefault="005F1A73" w:rsidP="005F1A73">
      <w:pPr>
        <w:pStyle w:val="Edital-TabelaNotas"/>
        <w:spacing w:afterLines="80" w:after="192" w:line="312" w:lineRule="auto"/>
        <w:rPr>
          <w:sz w:val="16"/>
          <w:szCs w:val="16"/>
        </w:rPr>
      </w:pPr>
      <w:r w:rsidRPr="004D3A38">
        <w:rPr>
          <w:sz w:val="16"/>
          <w:szCs w:val="16"/>
        </w:rPr>
        <w:t>-21:30:18,</w:t>
      </w:r>
      <w:proofErr w:type="gramStart"/>
      <w:r w:rsidRPr="004D3A38">
        <w:rPr>
          <w:sz w:val="16"/>
          <w:szCs w:val="16"/>
        </w:rPr>
        <w:t>750;-</w:t>
      </w:r>
      <w:proofErr w:type="gramEnd"/>
      <w:r w:rsidRPr="004D3A38">
        <w:rPr>
          <w:sz w:val="16"/>
          <w:szCs w:val="16"/>
        </w:rPr>
        <w:t>39:15:37,500</w:t>
      </w:r>
    </w:p>
    <w:p w14:paraId="522C2098" w14:textId="77777777" w:rsidR="005F1A73" w:rsidRPr="004D3A38" w:rsidRDefault="005F1A73" w:rsidP="005F1A73">
      <w:pPr>
        <w:pStyle w:val="Edital-TabelaNotas"/>
        <w:spacing w:afterLines="80" w:after="192" w:line="312" w:lineRule="auto"/>
        <w:rPr>
          <w:sz w:val="16"/>
          <w:szCs w:val="16"/>
        </w:rPr>
      </w:pPr>
      <w:r w:rsidRPr="004D3A38">
        <w:rPr>
          <w:sz w:val="16"/>
          <w:szCs w:val="16"/>
        </w:rPr>
        <w:t>-21:30:37,</w:t>
      </w:r>
      <w:proofErr w:type="gramStart"/>
      <w:r w:rsidRPr="004D3A38">
        <w:rPr>
          <w:sz w:val="16"/>
          <w:szCs w:val="16"/>
        </w:rPr>
        <w:t>500;-</w:t>
      </w:r>
      <w:proofErr w:type="gramEnd"/>
      <w:r w:rsidRPr="004D3A38">
        <w:rPr>
          <w:sz w:val="16"/>
          <w:szCs w:val="16"/>
        </w:rPr>
        <w:t>39:15:37,500</w:t>
      </w:r>
    </w:p>
    <w:p w14:paraId="01EB45A2" w14:textId="77777777" w:rsidR="005F1A73" w:rsidRPr="004D3A38" w:rsidRDefault="005F1A73" w:rsidP="005F1A73">
      <w:pPr>
        <w:pStyle w:val="Edital-TabelaNotas"/>
        <w:spacing w:afterLines="80" w:after="192" w:line="312" w:lineRule="auto"/>
        <w:rPr>
          <w:sz w:val="16"/>
          <w:szCs w:val="16"/>
        </w:rPr>
      </w:pPr>
      <w:r w:rsidRPr="004D3A38">
        <w:rPr>
          <w:sz w:val="16"/>
          <w:szCs w:val="16"/>
        </w:rPr>
        <w:t>-21:30:37,</w:t>
      </w:r>
      <w:proofErr w:type="gramStart"/>
      <w:r w:rsidRPr="004D3A38">
        <w:rPr>
          <w:sz w:val="16"/>
          <w:szCs w:val="16"/>
        </w:rPr>
        <w:t>500;-</w:t>
      </w:r>
      <w:proofErr w:type="gramEnd"/>
      <w:r w:rsidRPr="004D3A38">
        <w:rPr>
          <w:sz w:val="16"/>
          <w:szCs w:val="16"/>
        </w:rPr>
        <w:t>39:15:18,750</w:t>
      </w:r>
    </w:p>
    <w:p w14:paraId="39DB063C" w14:textId="77777777" w:rsidR="005F1A73" w:rsidRPr="004D3A38" w:rsidRDefault="005F1A73" w:rsidP="005F1A73">
      <w:pPr>
        <w:pStyle w:val="Edital-TabelaNotas"/>
        <w:spacing w:afterLines="80" w:after="192" w:line="312" w:lineRule="auto"/>
        <w:rPr>
          <w:sz w:val="16"/>
          <w:szCs w:val="16"/>
        </w:rPr>
      </w:pPr>
      <w:r w:rsidRPr="004D3A38">
        <w:rPr>
          <w:sz w:val="16"/>
          <w:szCs w:val="16"/>
        </w:rPr>
        <w:t>-21:31:05,</w:t>
      </w:r>
      <w:proofErr w:type="gramStart"/>
      <w:r w:rsidRPr="004D3A38">
        <w:rPr>
          <w:sz w:val="16"/>
          <w:szCs w:val="16"/>
        </w:rPr>
        <w:t>625;-</w:t>
      </w:r>
      <w:proofErr w:type="gramEnd"/>
      <w:r w:rsidRPr="004D3A38">
        <w:rPr>
          <w:sz w:val="16"/>
          <w:szCs w:val="16"/>
        </w:rPr>
        <w:t>39:15:18,750</w:t>
      </w:r>
    </w:p>
    <w:p w14:paraId="228AEFFC" w14:textId="77777777" w:rsidR="005F1A73" w:rsidRPr="004D3A38" w:rsidRDefault="005F1A73" w:rsidP="005F1A73">
      <w:pPr>
        <w:pStyle w:val="Edital-TabelaNotas"/>
        <w:spacing w:afterLines="80" w:after="192" w:line="312" w:lineRule="auto"/>
        <w:rPr>
          <w:sz w:val="16"/>
          <w:szCs w:val="16"/>
        </w:rPr>
      </w:pPr>
      <w:r w:rsidRPr="004D3A38">
        <w:rPr>
          <w:sz w:val="16"/>
          <w:szCs w:val="16"/>
        </w:rPr>
        <w:t>-21:31:05,</w:t>
      </w:r>
      <w:proofErr w:type="gramStart"/>
      <w:r w:rsidRPr="004D3A38">
        <w:rPr>
          <w:sz w:val="16"/>
          <w:szCs w:val="16"/>
        </w:rPr>
        <w:t>625;-</w:t>
      </w:r>
      <w:proofErr w:type="gramEnd"/>
      <w:r w:rsidRPr="004D3A38">
        <w:rPr>
          <w:sz w:val="16"/>
          <w:szCs w:val="16"/>
        </w:rPr>
        <w:t>39:15:00,000</w:t>
      </w:r>
    </w:p>
    <w:p w14:paraId="47256C44" w14:textId="77777777" w:rsidR="005F1A73" w:rsidRPr="004D3A38" w:rsidRDefault="005F1A73" w:rsidP="005F1A73">
      <w:pPr>
        <w:pStyle w:val="Edital-TabelaNotas"/>
        <w:spacing w:afterLines="80" w:after="192" w:line="312" w:lineRule="auto"/>
        <w:rPr>
          <w:sz w:val="16"/>
          <w:szCs w:val="16"/>
        </w:rPr>
      </w:pPr>
      <w:r w:rsidRPr="004D3A38">
        <w:rPr>
          <w:sz w:val="16"/>
          <w:szCs w:val="16"/>
        </w:rPr>
        <w:t>-21:31:33,</w:t>
      </w:r>
      <w:proofErr w:type="gramStart"/>
      <w:r w:rsidRPr="004D3A38">
        <w:rPr>
          <w:sz w:val="16"/>
          <w:szCs w:val="16"/>
        </w:rPr>
        <w:t>750;-</w:t>
      </w:r>
      <w:proofErr w:type="gramEnd"/>
      <w:r w:rsidRPr="004D3A38">
        <w:rPr>
          <w:sz w:val="16"/>
          <w:szCs w:val="16"/>
        </w:rPr>
        <w:t>39:15:00,000</w:t>
      </w:r>
    </w:p>
    <w:p w14:paraId="01B73EC1" w14:textId="77777777" w:rsidR="005F1A73" w:rsidRPr="004D3A38" w:rsidRDefault="005F1A73" w:rsidP="005F1A73">
      <w:pPr>
        <w:pStyle w:val="Edital-TabelaNotas"/>
        <w:spacing w:afterLines="80" w:after="192" w:line="312" w:lineRule="auto"/>
        <w:rPr>
          <w:sz w:val="16"/>
          <w:szCs w:val="16"/>
        </w:rPr>
      </w:pPr>
      <w:r w:rsidRPr="004D3A38">
        <w:rPr>
          <w:sz w:val="16"/>
          <w:szCs w:val="16"/>
        </w:rPr>
        <w:t>-21:31:33,</w:t>
      </w:r>
      <w:proofErr w:type="gramStart"/>
      <w:r w:rsidRPr="004D3A38">
        <w:rPr>
          <w:sz w:val="16"/>
          <w:szCs w:val="16"/>
        </w:rPr>
        <w:t>750;-</w:t>
      </w:r>
      <w:proofErr w:type="gramEnd"/>
      <w:r w:rsidRPr="004D3A38">
        <w:rPr>
          <w:sz w:val="16"/>
          <w:szCs w:val="16"/>
        </w:rPr>
        <w:t>39:14:41,250</w:t>
      </w:r>
    </w:p>
    <w:p w14:paraId="6DEF219E" w14:textId="77777777" w:rsidR="005F1A73" w:rsidRPr="004D3A38" w:rsidRDefault="005F1A73" w:rsidP="005F1A73">
      <w:pPr>
        <w:pStyle w:val="Edital-TabelaNotas"/>
        <w:spacing w:afterLines="80" w:after="192" w:line="312" w:lineRule="auto"/>
        <w:rPr>
          <w:sz w:val="16"/>
          <w:szCs w:val="16"/>
        </w:rPr>
      </w:pPr>
      <w:r w:rsidRPr="004D3A38">
        <w:rPr>
          <w:sz w:val="16"/>
          <w:szCs w:val="16"/>
        </w:rPr>
        <w:t>-21:32:01,</w:t>
      </w:r>
      <w:proofErr w:type="gramStart"/>
      <w:r w:rsidRPr="004D3A38">
        <w:rPr>
          <w:sz w:val="16"/>
          <w:szCs w:val="16"/>
        </w:rPr>
        <w:t>875;-</w:t>
      </w:r>
      <w:proofErr w:type="gramEnd"/>
      <w:r w:rsidRPr="004D3A38">
        <w:rPr>
          <w:sz w:val="16"/>
          <w:szCs w:val="16"/>
        </w:rPr>
        <w:t>39:14:41,250</w:t>
      </w:r>
    </w:p>
    <w:p w14:paraId="09E98A63" w14:textId="77777777" w:rsidR="005F1A73" w:rsidRPr="004D3A38" w:rsidRDefault="005F1A73" w:rsidP="005F1A73">
      <w:pPr>
        <w:pStyle w:val="Edital-TabelaNotas"/>
        <w:spacing w:afterLines="80" w:after="192" w:line="312" w:lineRule="auto"/>
        <w:rPr>
          <w:sz w:val="16"/>
          <w:szCs w:val="16"/>
        </w:rPr>
      </w:pPr>
      <w:r w:rsidRPr="004D3A38">
        <w:rPr>
          <w:sz w:val="16"/>
          <w:szCs w:val="16"/>
        </w:rPr>
        <w:t>-21:32:01,</w:t>
      </w:r>
      <w:proofErr w:type="gramStart"/>
      <w:r w:rsidRPr="004D3A38">
        <w:rPr>
          <w:sz w:val="16"/>
          <w:szCs w:val="16"/>
        </w:rPr>
        <w:t>875;-</w:t>
      </w:r>
      <w:proofErr w:type="gramEnd"/>
      <w:r w:rsidRPr="004D3A38">
        <w:rPr>
          <w:sz w:val="16"/>
          <w:szCs w:val="16"/>
        </w:rPr>
        <w:t>39:14:22,500</w:t>
      </w:r>
    </w:p>
    <w:p w14:paraId="5F6EB63B" w14:textId="77777777" w:rsidR="005F1A73" w:rsidRPr="004D3A38" w:rsidRDefault="005F1A73" w:rsidP="005F1A73">
      <w:pPr>
        <w:pStyle w:val="Edital-TabelaNotas"/>
        <w:spacing w:afterLines="80" w:after="192" w:line="312" w:lineRule="auto"/>
        <w:rPr>
          <w:sz w:val="16"/>
          <w:szCs w:val="16"/>
        </w:rPr>
      </w:pPr>
      <w:r w:rsidRPr="004D3A38">
        <w:rPr>
          <w:sz w:val="16"/>
          <w:szCs w:val="16"/>
        </w:rPr>
        <w:t>-21:32:30,</w:t>
      </w:r>
      <w:proofErr w:type="gramStart"/>
      <w:r w:rsidRPr="004D3A38">
        <w:rPr>
          <w:sz w:val="16"/>
          <w:szCs w:val="16"/>
        </w:rPr>
        <w:t>000;-</w:t>
      </w:r>
      <w:proofErr w:type="gramEnd"/>
      <w:r w:rsidRPr="004D3A38">
        <w:rPr>
          <w:sz w:val="16"/>
          <w:szCs w:val="16"/>
        </w:rPr>
        <w:t>39:14:22,500</w:t>
      </w:r>
    </w:p>
    <w:p w14:paraId="3551CD1A" w14:textId="77777777" w:rsidR="005F1A73" w:rsidRPr="004D3A38" w:rsidRDefault="005F1A73" w:rsidP="005F1A73">
      <w:pPr>
        <w:pStyle w:val="Edital-TabelaNotas"/>
        <w:spacing w:afterLines="80" w:after="192" w:line="312" w:lineRule="auto"/>
        <w:rPr>
          <w:sz w:val="16"/>
          <w:szCs w:val="16"/>
        </w:rPr>
      </w:pPr>
      <w:r w:rsidRPr="004D3A38">
        <w:rPr>
          <w:sz w:val="16"/>
          <w:szCs w:val="16"/>
        </w:rPr>
        <w:t>-21:32:30,</w:t>
      </w:r>
      <w:proofErr w:type="gramStart"/>
      <w:r w:rsidRPr="004D3A38">
        <w:rPr>
          <w:sz w:val="16"/>
          <w:szCs w:val="16"/>
        </w:rPr>
        <w:t>000;-</w:t>
      </w:r>
      <w:proofErr w:type="gramEnd"/>
      <w:r w:rsidRPr="004D3A38">
        <w:rPr>
          <w:sz w:val="16"/>
          <w:szCs w:val="16"/>
        </w:rPr>
        <w:t>39:14:03,750</w:t>
      </w:r>
    </w:p>
    <w:p w14:paraId="1E3625DB" w14:textId="77777777" w:rsidR="005F1A73" w:rsidRPr="004D3A38" w:rsidRDefault="005F1A73" w:rsidP="005F1A73">
      <w:pPr>
        <w:pStyle w:val="Edital-TabelaNotas"/>
        <w:spacing w:afterLines="80" w:after="192" w:line="312" w:lineRule="auto"/>
        <w:rPr>
          <w:sz w:val="16"/>
          <w:szCs w:val="16"/>
        </w:rPr>
      </w:pPr>
      <w:r w:rsidRPr="004D3A38">
        <w:rPr>
          <w:sz w:val="16"/>
          <w:szCs w:val="16"/>
        </w:rPr>
        <w:t>-21:32:48,</w:t>
      </w:r>
      <w:proofErr w:type="gramStart"/>
      <w:r w:rsidRPr="004D3A38">
        <w:rPr>
          <w:sz w:val="16"/>
          <w:szCs w:val="16"/>
        </w:rPr>
        <w:t>750;-</w:t>
      </w:r>
      <w:proofErr w:type="gramEnd"/>
      <w:r w:rsidRPr="004D3A38">
        <w:rPr>
          <w:sz w:val="16"/>
          <w:szCs w:val="16"/>
        </w:rPr>
        <w:t>39:14:03,750</w:t>
      </w:r>
    </w:p>
    <w:p w14:paraId="1E56FA02" w14:textId="77777777" w:rsidR="005F1A73" w:rsidRPr="004D3A38" w:rsidRDefault="005F1A73" w:rsidP="005F1A73">
      <w:pPr>
        <w:pStyle w:val="Edital-TabelaNotas"/>
        <w:spacing w:afterLines="80" w:after="192" w:line="312" w:lineRule="auto"/>
        <w:rPr>
          <w:sz w:val="16"/>
          <w:szCs w:val="16"/>
        </w:rPr>
      </w:pPr>
      <w:r w:rsidRPr="004D3A38">
        <w:rPr>
          <w:sz w:val="16"/>
          <w:szCs w:val="16"/>
        </w:rPr>
        <w:t>-21:32:48,</w:t>
      </w:r>
      <w:proofErr w:type="gramStart"/>
      <w:r w:rsidRPr="004D3A38">
        <w:rPr>
          <w:sz w:val="16"/>
          <w:szCs w:val="16"/>
        </w:rPr>
        <w:t>750;-</w:t>
      </w:r>
      <w:proofErr w:type="gramEnd"/>
      <w:r w:rsidRPr="004D3A38">
        <w:rPr>
          <w:sz w:val="16"/>
          <w:szCs w:val="16"/>
        </w:rPr>
        <w:t>39:13:45,000</w:t>
      </w:r>
    </w:p>
    <w:p w14:paraId="09C1E217" w14:textId="77777777" w:rsidR="005F1A73" w:rsidRPr="004D3A38" w:rsidRDefault="005F1A73" w:rsidP="005F1A73">
      <w:pPr>
        <w:pStyle w:val="Edital-TabelaNotas"/>
        <w:spacing w:afterLines="80" w:after="192" w:line="312" w:lineRule="auto"/>
        <w:rPr>
          <w:sz w:val="16"/>
          <w:szCs w:val="16"/>
        </w:rPr>
      </w:pPr>
      <w:r w:rsidRPr="004D3A38">
        <w:rPr>
          <w:sz w:val="16"/>
          <w:szCs w:val="16"/>
        </w:rPr>
        <w:t>-21:33:16,</w:t>
      </w:r>
      <w:proofErr w:type="gramStart"/>
      <w:r w:rsidRPr="004D3A38">
        <w:rPr>
          <w:sz w:val="16"/>
          <w:szCs w:val="16"/>
        </w:rPr>
        <w:t>875;-</w:t>
      </w:r>
      <w:proofErr w:type="gramEnd"/>
      <w:r w:rsidRPr="004D3A38">
        <w:rPr>
          <w:sz w:val="16"/>
          <w:szCs w:val="16"/>
        </w:rPr>
        <w:t>39:13:45,000</w:t>
      </w:r>
    </w:p>
    <w:p w14:paraId="6E0B4B25" w14:textId="77777777" w:rsidR="005F1A73" w:rsidRPr="004D3A38" w:rsidRDefault="005F1A73" w:rsidP="005F1A73">
      <w:pPr>
        <w:pStyle w:val="Edital-TabelaNotas"/>
        <w:spacing w:afterLines="80" w:after="192" w:line="312" w:lineRule="auto"/>
        <w:rPr>
          <w:sz w:val="16"/>
          <w:szCs w:val="16"/>
        </w:rPr>
      </w:pPr>
      <w:r w:rsidRPr="004D3A38">
        <w:rPr>
          <w:sz w:val="16"/>
          <w:szCs w:val="16"/>
        </w:rPr>
        <w:t>-21:33:16,</w:t>
      </w:r>
      <w:proofErr w:type="gramStart"/>
      <w:r w:rsidRPr="004D3A38">
        <w:rPr>
          <w:sz w:val="16"/>
          <w:szCs w:val="16"/>
        </w:rPr>
        <w:t>875;-</w:t>
      </w:r>
      <w:proofErr w:type="gramEnd"/>
      <w:r w:rsidRPr="004D3A38">
        <w:rPr>
          <w:sz w:val="16"/>
          <w:szCs w:val="16"/>
        </w:rPr>
        <w:t>39:13:26,250</w:t>
      </w:r>
    </w:p>
    <w:p w14:paraId="424EAC86" w14:textId="77777777" w:rsidR="005F1A73" w:rsidRPr="004D3A38" w:rsidRDefault="005F1A73" w:rsidP="005F1A73">
      <w:pPr>
        <w:pStyle w:val="Edital-TabelaNotas"/>
        <w:spacing w:afterLines="80" w:after="192" w:line="312" w:lineRule="auto"/>
        <w:rPr>
          <w:sz w:val="16"/>
          <w:szCs w:val="16"/>
        </w:rPr>
      </w:pPr>
      <w:r w:rsidRPr="004D3A38">
        <w:rPr>
          <w:sz w:val="16"/>
          <w:szCs w:val="16"/>
        </w:rPr>
        <w:t>-21:33:45,</w:t>
      </w:r>
      <w:proofErr w:type="gramStart"/>
      <w:r w:rsidRPr="004D3A38">
        <w:rPr>
          <w:sz w:val="16"/>
          <w:szCs w:val="16"/>
        </w:rPr>
        <w:t>000;-</w:t>
      </w:r>
      <w:proofErr w:type="gramEnd"/>
      <w:r w:rsidRPr="004D3A38">
        <w:rPr>
          <w:sz w:val="16"/>
          <w:szCs w:val="16"/>
        </w:rPr>
        <w:t>39:13:26,250</w:t>
      </w:r>
    </w:p>
    <w:p w14:paraId="5F3D61AD" w14:textId="77777777" w:rsidR="005F1A73" w:rsidRPr="004D3A38" w:rsidRDefault="005F1A73" w:rsidP="005F1A73">
      <w:pPr>
        <w:pStyle w:val="Edital-TabelaNotas"/>
        <w:spacing w:afterLines="80" w:after="192" w:line="312" w:lineRule="auto"/>
        <w:rPr>
          <w:sz w:val="16"/>
          <w:szCs w:val="16"/>
        </w:rPr>
      </w:pPr>
      <w:r w:rsidRPr="004D3A38">
        <w:rPr>
          <w:sz w:val="16"/>
          <w:szCs w:val="16"/>
        </w:rPr>
        <w:t>-21:33:45,</w:t>
      </w:r>
      <w:proofErr w:type="gramStart"/>
      <w:r w:rsidRPr="004D3A38">
        <w:rPr>
          <w:sz w:val="16"/>
          <w:szCs w:val="16"/>
        </w:rPr>
        <w:t>000;-</w:t>
      </w:r>
      <w:proofErr w:type="gramEnd"/>
      <w:r w:rsidRPr="004D3A38">
        <w:rPr>
          <w:sz w:val="16"/>
          <w:szCs w:val="16"/>
        </w:rPr>
        <w:t>39:13:07,500</w:t>
      </w:r>
    </w:p>
    <w:p w14:paraId="50D9113F" w14:textId="77777777" w:rsidR="005F1A73" w:rsidRPr="004D3A38" w:rsidRDefault="005F1A73" w:rsidP="005F1A73">
      <w:pPr>
        <w:pStyle w:val="Edital-TabelaNotas"/>
        <w:spacing w:afterLines="80" w:after="192" w:line="312" w:lineRule="auto"/>
        <w:rPr>
          <w:sz w:val="16"/>
          <w:szCs w:val="16"/>
        </w:rPr>
      </w:pPr>
      <w:r w:rsidRPr="004D3A38">
        <w:rPr>
          <w:sz w:val="16"/>
          <w:szCs w:val="16"/>
        </w:rPr>
        <w:t>-21:34:13,</w:t>
      </w:r>
      <w:proofErr w:type="gramStart"/>
      <w:r w:rsidRPr="004D3A38">
        <w:rPr>
          <w:sz w:val="16"/>
          <w:szCs w:val="16"/>
        </w:rPr>
        <w:t>125;-</w:t>
      </w:r>
      <w:proofErr w:type="gramEnd"/>
      <w:r w:rsidRPr="004D3A38">
        <w:rPr>
          <w:sz w:val="16"/>
          <w:szCs w:val="16"/>
        </w:rPr>
        <w:t>39:13:07,500</w:t>
      </w:r>
    </w:p>
    <w:p w14:paraId="32779134" w14:textId="77777777" w:rsidR="005F1A73" w:rsidRPr="004D3A38" w:rsidRDefault="005F1A73" w:rsidP="005F1A73">
      <w:pPr>
        <w:pStyle w:val="Edital-TabelaNotas"/>
        <w:spacing w:afterLines="80" w:after="192" w:line="312" w:lineRule="auto"/>
        <w:rPr>
          <w:sz w:val="16"/>
          <w:szCs w:val="16"/>
        </w:rPr>
      </w:pPr>
      <w:r w:rsidRPr="004D3A38">
        <w:rPr>
          <w:sz w:val="16"/>
          <w:szCs w:val="16"/>
        </w:rPr>
        <w:t>-21:34:13,</w:t>
      </w:r>
      <w:proofErr w:type="gramStart"/>
      <w:r w:rsidRPr="004D3A38">
        <w:rPr>
          <w:sz w:val="16"/>
          <w:szCs w:val="16"/>
        </w:rPr>
        <w:t>125;-</w:t>
      </w:r>
      <w:proofErr w:type="gramEnd"/>
      <w:r w:rsidRPr="004D3A38">
        <w:rPr>
          <w:sz w:val="16"/>
          <w:szCs w:val="16"/>
        </w:rPr>
        <w:t>39:12:48,750</w:t>
      </w:r>
    </w:p>
    <w:p w14:paraId="300A4046"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-21:34:31,</w:t>
      </w:r>
      <w:proofErr w:type="gramStart"/>
      <w:r w:rsidRPr="004D3A38">
        <w:rPr>
          <w:sz w:val="16"/>
          <w:szCs w:val="16"/>
        </w:rPr>
        <w:t>875;-</w:t>
      </w:r>
      <w:proofErr w:type="gramEnd"/>
      <w:r w:rsidRPr="004D3A38">
        <w:rPr>
          <w:sz w:val="16"/>
          <w:szCs w:val="16"/>
        </w:rPr>
        <w:t>39:12:48,750</w:t>
      </w:r>
    </w:p>
    <w:p w14:paraId="145082BE" w14:textId="77777777" w:rsidR="005F1A73" w:rsidRPr="004D3A38" w:rsidRDefault="005F1A73" w:rsidP="005F1A73">
      <w:pPr>
        <w:pStyle w:val="Edital-TabelaNotas"/>
        <w:spacing w:afterLines="80" w:after="192" w:line="312" w:lineRule="auto"/>
        <w:rPr>
          <w:sz w:val="16"/>
          <w:szCs w:val="16"/>
        </w:rPr>
      </w:pPr>
      <w:r w:rsidRPr="004D3A38">
        <w:rPr>
          <w:sz w:val="16"/>
          <w:szCs w:val="16"/>
        </w:rPr>
        <w:t>-21:34:31,</w:t>
      </w:r>
      <w:proofErr w:type="gramStart"/>
      <w:r w:rsidRPr="004D3A38">
        <w:rPr>
          <w:sz w:val="16"/>
          <w:szCs w:val="16"/>
        </w:rPr>
        <w:t>875;-</w:t>
      </w:r>
      <w:proofErr w:type="gramEnd"/>
      <w:r w:rsidRPr="004D3A38">
        <w:rPr>
          <w:sz w:val="16"/>
          <w:szCs w:val="16"/>
        </w:rPr>
        <w:t>39:12:30,000</w:t>
      </w:r>
    </w:p>
    <w:p w14:paraId="6FB4672C" w14:textId="77777777" w:rsidR="005F1A73" w:rsidRPr="004D3A38" w:rsidRDefault="005F1A73" w:rsidP="005F1A73">
      <w:pPr>
        <w:pStyle w:val="Edital-TabelaNotas"/>
        <w:spacing w:afterLines="80" w:after="192" w:line="312" w:lineRule="auto"/>
        <w:rPr>
          <w:sz w:val="16"/>
          <w:szCs w:val="16"/>
        </w:rPr>
      </w:pPr>
      <w:r w:rsidRPr="004D3A38">
        <w:rPr>
          <w:sz w:val="16"/>
          <w:szCs w:val="16"/>
        </w:rPr>
        <w:t>-21:35:00,</w:t>
      </w:r>
      <w:proofErr w:type="gramStart"/>
      <w:r w:rsidRPr="004D3A38">
        <w:rPr>
          <w:sz w:val="16"/>
          <w:szCs w:val="16"/>
        </w:rPr>
        <w:t>000;-</w:t>
      </w:r>
      <w:proofErr w:type="gramEnd"/>
      <w:r w:rsidRPr="004D3A38">
        <w:rPr>
          <w:sz w:val="16"/>
          <w:szCs w:val="16"/>
        </w:rPr>
        <w:t>39:12:30,000</w:t>
      </w:r>
    </w:p>
    <w:p w14:paraId="76E6ED01" w14:textId="77777777" w:rsidR="005F1A73" w:rsidRPr="004D3A38" w:rsidRDefault="005F1A73" w:rsidP="005F1A73">
      <w:pPr>
        <w:pStyle w:val="Edital-TabelaNotas"/>
        <w:spacing w:afterLines="80" w:after="192" w:line="312" w:lineRule="auto"/>
        <w:rPr>
          <w:sz w:val="16"/>
          <w:szCs w:val="16"/>
        </w:rPr>
      </w:pPr>
      <w:r w:rsidRPr="004D3A38">
        <w:rPr>
          <w:sz w:val="16"/>
          <w:szCs w:val="16"/>
        </w:rPr>
        <w:t>-21:35:00,</w:t>
      </w:r>
      <w:proofErr w:type="gramStart"/>
      <w:r w:rsidRPr="004D3A38">
        <w:rPr>
          <w:sz w:val="16"/>
          <w:szCs w:val="16"/>
        </w:rPr>
        <w:t>000;-</w:t>
      </w:r>
      <w:proofErr w:type="gramEnd"/>
      <w:r w:rsidRPr="004D3A38">
        <w:rPr>
          <w:sz w:val="16"/>
          <w:szCs w:val="16"/>
        </w:rPr>
        <w:t>39:12:11,250</w:t>
      </w:r>
    </w:p>
    <w:p w14:paraId="141F4078" w14:textId="77777777" w:rsidR="005F1A73" w:rsidRPr="004D3A38" w:rsidRDefault="005F1A73" w:rsidP="005F1A73">
      <w:pPr>
        <w:pStyle w:val="Edital-TabelaNotas"/>
        <w:spacing w:afterLines="80" w:after="192" w:line="312" w:lineRule="auto"/>
        <w:rPr>
          <w:sz w:val="16"/>
          <w:szCs w:val="16"/>
        </w:rPr>
      </w:pPr>
      <w:r w:rsidRPr="004D3A38">
        <w:rPr>
          <w:sz w:val="16"/>
          <w:szCs w:val="16"/>
        </w:rPr>
        <w:t>-21:35:28,</w:t>
      </w:r>
      <w:proofErr w:type="gramStart"/>
      <w:r w:rsidRPr="004D3A38">
        <w:rPr>
          <w:sz w:val="16"/>
          <w:szCs w:val="16"/>
        </w:rPr>
        <w:t>125;-</w:t>
      </w:r>
      <w:proofErr w:type="gramEnd"/>
      <w:r w:rsidRPr="004D3A38">
        <w:rPr>
          <w:sz w:val="16"/>
          <w:szCs w:val="16"/>
        </w:rPr>
        <w:t>39:12:11,250</w:t>
      </w:r>
    </w:p>
    <w:p w14:paraId="0DF8EDE0" w14:textId="77777777" w:rsidR="005F1A73" w:rsidRPr="004D3A38" w:rsidRDefault="005F1A73" w:rsidP="005F1A73">
      <w:pPr>
        <w:pStyle w:val="Edital-TabelaNotas"/>
        <w:spacing w:afterLines="80" w:after="192" w:line="312" w:lineRule="auto"/>
        <w:rPr>
          <w:sz w:val="16"/>
          <w:szCs w:val="16"/>
        </w:rPr>
      </w:pPr>
      <w:r w:rsidRPr="004D3A38">
        <w:rPr>
          <w:sz w:val="16"/>
          <w:szCs w:val="16"/>
        </w:rPr>
        <w:t>-21:35:28,</w:t>
      </w:r>
      <w:proofErr w:type="gramStart"/>
      <w:r w:rsidRPr="004D3A38">
        <w:rPr>
          <w:sz w:val="16"/>
          <w:szCs w:val="16"/>
        </w:rPr>
        <w:t>125;-</w:t>
      </w:r>
      <w:proofErr w:type="gramEnd"/>
      <w:r w:rsidRPr="004D3A38">
        <w:rPr>
          <w:sz w:val="16"/>
          <w:szCs w:val="16"/>
        </w:rPr>
        <w:t>39:11:52,500</w:t>
      </w:r>
    </w:p>
    <w:p w14:paraId="21CA5948" w14:textId="77777777" w:rsidR="005F1A73" w:rsidRPr="004D3A38" w:rsidRDefault="005F1A73" w:rsidP="005F1A73">
      <w:pPr>
        <w:pStyle w:val="Edital-TabelaNotas"/>
        <w:spacing w:afterLines="80" w:after="192" w:line="312" w:lineRule="auto"/>
        <w:rPr>
          <w:sz w:val="16"/>
          <w:szCs w:val="16"/>
        </w:rPr>
      </w:pPr>
      <w:r w:rsidRPr="004D3A38">
        <w:rPr>
          <w:sz w:val="16"/>
          <w:szCs w:val="16"/>
        </w:rPr>
        <w:t>-21:35:56,</w:t>
      </w:r>
      <w:proofErr w:type="gramStart"/>
      <w:r w:rsidRPr="004D3A38">
        <w:rPr>
          <w:sz w:val="16"/>
          <w:szCs w:val="16"/>
        </w:rPr>
        <w:t>250;-</w:t>
      </w:r>
      <w:proofErr w:type="gramEnd"/>
      <w:r w:rsidRPr="004D3A38">
        <w:rPr>
          <w:sz w:val="16"/>
          <w:szCs w:val="16"/>
        </w:rPr>
        <w:t>39:11:52,500</w:t>
      </w:r>
    </w:p>
    <w:p w14:paraId="6ACFEDC1" w14:textId="77777777" w:rsidR="005F1A73" w:rsidRPr="004D3A38" w:rsidRDefault="005F1A73" w:rsidP="005F1A73">
      <w:pPr>
        <w:pStyle w:val="Edital-TabelaNotas"/>
        <w:spacing w:afterLines="80" w:after="192" w:line="312" w:lineRule="auto"/>
        <w:rPr>
          <w:sz w:val="16"/>
          <w:szCs w:val="16"/>
        </w:rPr>
      </w:pPr>
      <w:r w:rsidRPr="004D3A38">
        <w:rPr>
          <w:sz w:val="16"/>
          <w:szCs w:val="16"/>
        </w:rPr>
        <w:t>-21:35:56,</w:t>
      </w:r>
      <w:proofErr w:type="gramStart"/>
      <w:r w:rsidRPr="004D3A38">
        <w:rPr>
          <w:sz w:val="16"/>
          <w:szCs w:val="16"/>
        </w:rPr>
        <w:t>250;-</w:t>
      </w:r>
      <w:proofErr w:type="gramEnd"/>
      <w:r w:rsidRPr="004D3A38">
        <w:rPr>
          <w:sz w:val="16"/>
          <w:szCs w:val="16"/>
        </w:rPr>
        <w:t>39:11:33,750</w:t>
      </w:r>
    </w:p>
    <w:p w14:paraId="45E0F3B5" w14:textId="77777777" w:rsidR="005F1A73" w:rsidRPr="004D3A38" w:rsidRDefault="005F1A73" w:rsidP="005F1A73">
      <w:pPr>
        <w:pStyle w:val="Edital-TabelaNotas"/>
        <w:spacing w:afterLines="80" w:after="192" w:line="312" w:lineRule="auto"/>
        <w:rPr>
          <w:sz w:val="16"/>
          <w:szCs w:val="16"/>
        </w:rPr>
      </w:pPr>
      <w:r w:rsidRPr="004D3A38">
        <w:rPr>
          <w:sz w:val="16"/>
          <w:szCs w:val="16"/>
        </w:rPr>
        <w:t>-21:36:15,</w:t>
      </w:r>
      <w:proofErr w:type="gramStart"/>
      <w:r w:rsidRPr="004D3A38">
        <w:rPr>
          <w:sz w:val="16"/>
          <w:szCs w:val="16"/>
        </w:rPr>
        <w:t>000;-</w:t>
      </w:r>
      <w:proofErr w:type="gramEnd"/>
      <w:r w:rsidRPr="004D3A38">
        <w:rPr>
          <w:sz w:val="16"/>
          <w:szCs w:val="16"/>
        </w:rPr>
        <w:t>39:11:33,750</w:t>
      </w:r>
    </w:p>
    <w:p w14:paraId="61F2447D" w14:textId="77777777" w:rsidR="005F1A73" w:rsidRPr="004D3A38" w:rsidRDefault="005F1A73" w:rsidP="005F1A73">
      <w:pPr>
        <w:pStyle w:val="Edital-TabelaNotas"/>
        <w:spacing w:afterLines="80" w:after="192" w:line="312" w:lineRule="auto"/>
        <w:rPr>
          <w:sz w:val="16"/>
          <w:szCs w:val="16"/>
        </w:rPr>
      </w:pPr>
      <w:r w:rsidRPr="004D3A38">
        <w:rPr>
          <w:sz w:val="16"/>
          <w:szCs w:val="16"/>
        </w:rPr>
        <w:t>-21:36:15,</w:t>
      </w:r>
      <w:proofErr w:type="gramStart"/>
      <w:r w:rsidRPr="004D3A38">
        <w:rPr>
          <w:sz w:val="16"/>
          <w:szCs w:val="16"/>
        </w:rPr>
        <w:t>000;-</w:t>
      </w:r>
      <w:proofErr w:type="gramEnd"/>
      <w:r w:rsidRPr="004D3A38">
        <w:rPr>
          <w:sz w:val="16"/>
          <w:szCs w:val="16"/>
        </w:rPr>
        <w:t>39:11:15,000</w:t>
      </w:r>
    </w:p>
    <w:p w14:paraId="263A522B" w14:textId="77777777" w:rsidR="005F1A73" w:rsidRPr="004D3A38" w:rsidRDefault="005F1A73" w:rsidP="005F1A73">
      <w:pPr>
        <w:pStyle w:val="Edital-TabelaNotas"/>
        <w:spacing w:afterLines="80" w:after="192" w:line="312" w:lineRule="auto"/>
        <w:rPr>
          <w:sz w:val="16"/>
          <w:szCs w:val="16"/>
        </w:rPr>
      </w:pPr>
      <w:r w:rsidRPr="004D3A38">
        <w:rPr>
          <w:sz w:val="16"/>
          <w:szCs w:val="16"/>
        </w:rPr>
        <w:t>-21:36:43,</w:t>
      </w:r>
      <w:proofErr w:type="gramStart"/>
      <w:r w:rsidRPr="004D3A38">
        <w:rPr>
          <w:sz w:val="16"/>
          <w:szCs w:val="16"/>
        </w:rPr>
        <w:t>125;-</w:t>
      </w:r>
      <w:proofErr w:type="gramEnd"/>
      <w:r w:rsidRPr="004D3A38">
        <w:rPr>
          <w:sz w:val="16"/>
          <w:szCs w:val="16"/>
        </w:rPr>
        <w:t>39:11:15,000</w:t>
      </w:r>
    </w:p>
    <w:p w14:paraId="266EFE89" w14:textId="77777777" w:rsidR="005F1A73" w:rsidRPr="004D3A38" w:rsidRDefault="005F1A73" w:rsidP="005F1A73">
      <w:pPr>
        <w:pStyle w:val="Edital-TabelaNotas"/>
        <w:spacing w:afterLines="80" w:after="192" w:line="312" w:lineRule="auto"/>
        <w:rPr>
          <w:sz w:val="16"/>
          <w:szCs w:val="16"/>
        </w:rPr>
      </w:pPr>
      <w:r w:rsidRPr="004D3A38">
        <w:rPr>
          <w:sz w:val="16"/>
          <w:szCs w:val="16"/>
        </w:rPr>
        <w:t>-21:36:43,</w:t>
      </w:r>
      <w:proofErr w:type="gramStart"/>
      <w:r w:rsidRPr="004D3A38">
        <w:rPr>
          <w:sz w:val="16"/>
          <w:szCs w:val="16"/>
        </w:rPr>
        <w:t>125;-</w:t>
      </w:r>
      <w:proofErr w:type="gramEnd"/>
      <w:r w:rsidRPr="004D3A38">
        <w:rPr>
          <w:sz w:val="16"/>
          <w:szCs w:val="16"/>
        </w:rPr>
        <w:t>39:10:56,250</w:t>
      </w:r>
    </w:p>
    <w:p w14:paraId="0B27891E" w14:textId="77777777" w:rsidR="005F1A73" w:rsidRPr="004D3A38" w:rsidRDefault="005F1A73" w:rsidP="005F1A73">
      <w:pPr>
        <w:pStyle w:val="Edital-TabelaNotas"/>
        <w:spacing w:afterLines="80" w:after="192" w:line="312" w:lineRule="auto"/>
        <w:rPr>
          <w:sz w:val="16"/>
          <w:szCs w:val="16"/>
        </w:rPr>
      </w:pPr>
      <w:r w:rsidRPr="004D3A38">
        <w:rPr>
          <w:sz w:val="16"/>
          <w:szCs w:val="16"/>
        </w:rPr>
        <w:t>-21:37:11,</w:t>
      </w:r>
      <w:proofErr w:type="gramStart"/>
      <w:r w:rsidRPr="004D3A38">
        <w:rPr>
          <w:sz w:val="16"/>
          <w:szCs w:val="16"/>
        </w:rPr>
        <w:t>250;-</w:t>
      </w:r>
      <w:proofErr w:type="gramEnd"/>
      <w:r w:rsidRPr="004D3A38">
        <w:rPr>
          <w:sz w:val="16"/>
          <w:szCs w:val="16"/>
        </w:rPr>
        <w:t>39:10:56,250</w:t>
      </w:r>
    </w:p>
    <w:p w14:paraId="06C3F1FC" w14:textId="77777777" w:rsidR="005F1A73" w:rsidRPr="004D3A38" w:rsidRDefault="005F1A73" w:rsidP="005F1A73">
      <w:pPr>
        <w:pStyle w:val="Edital-TabelaNotas"/>
        <w:spacing w:afterLines="80" w:after="192" w:line="312" w:lineRule="auto"/>
        <w:rPr>
          <w:sz w:val="16"/>
          <w:szCs w:val="16"/>
        </w:rPr>
      </w:pPr>
      <w:r w:rsidRPr="004D3A38">
        <w:rPr>
          <w:sz w:val="16"/>
          <w:szCs w:val="16"/>
        </w:rPr>
        <w:t>-21:37:11,</w:t>
      </w:r>
      <w:proofErr w:type="gramStart"/>
      <w:r w:rsidRPr="004D3A38">
        <w:rPr>
          <w:sz w:val="16"/>
          <w:szCs w:val="16"/>
        </w:rPr>
        <w:t>250;-</w:t>
      </w:r>
      <w:proofErr w:type="gramEnd"/>
      <w:r w:rsidRPr="004D3A38">
        <w:rPr>
          <w:sz w:val="16"/>
          <w:szCs w:val="16"/>
        </w:rPr>
        <w:t>39:10:37,500</w:t>
      </w:r>
    </w:p>
    <w:p w14:paraId="2626F8DC" w14:textId="77777777" w:rsidR="005F1A73" w:rsidRPr="004D3A38" w:rsidRDefault="005F1A73" w:rsidP="005F1A73">
      <w:pPr>
        <w:pStyle w:val="Edital-TabelaNotas"/>
        <w:spacing w:afterLines="80" w:after="192" w:line="312" w:lineRule="auto"/>
        <w:rPr>
          <w:sz w:val="16"/>
          <w:szCs w:val="16"/>
        </w:rPr>
      </w:pPr>
      <w:r w:rsidRPr="004D3A38">
        <w:rPr>
          <w:sz w:val="16"/>
          <w:szCs w:val="16"/>
        </w:rPr>
        <w:t>-21:37:39,</w:t>
      </w:r>
      <w:proofErr w:type="gramStart"/>
      <w:r w:rsidRPr="004D3A38">
        <w:rPr>
          <w:sz w:val="16"/>
          <w:szCs w:val="16"/>
        </w:rPr>
        <w:t>375;-</w:t>
      </w:r>
      <w:proofErr w:type="gramEnd"/>
      <w:r w:rsidRPr="004D3A38">
        <w:rPr>
          <w:sz w:val="16"/>
          <w:szCs w:val="16"/>
        </w:rPr>
        <w:t>39:10:37,500</w:t>
      </w:r>
    </w:p>
    <w:p w14:paraId="4025DF1F" w14:textId="77777777" w:rsidR="005F1A73" w:rsidRPr="004D3A38" w:rsidRDefault="005F1A73" w:rsidP="005F1A73">
      <w:pPr>
        <w:pStyle w:val="Edital-TabelaNotas"/>
        <w:spacing w:afterLines="80" w:after="192" w:line="312" w:lineRule="auto"/>
        <w:rPr>
          <w:sz w:val="16"/>
          <w:szCs w:val="16"/>
        </w:rPr>
      </w:pPr>
      <w:r w:rsidRPr="004D3A38">
        <w:rPr>
          <w:sz w:val="16"/>
          <w:szCs w:val="16"/>
        </w:rPr>
        <w:t>-21:37:39,</w:t>
      </w:r>
      <w:proofErr w:type="gramStart"/>
      <w:r w:rsidRPr="004D3A38">
        <w:rPr>
          <w:sz w:val="16"/>
          <w:szCs w:val="16"/>
        </w:rPr>
        <w:t>375;-</w:t>
      </w:r>
      <w:proofErr w:type="gramEnd"/>
      <w:r w:rsidRPr="004D3A38">
        <w:rPr>
          <w:sz w:val="16"/>
          <w:szCs w:val="16"/>
        </w:rPr>
        <w:t>39:10:18,750</w:t>
      </w:r>
    </w:p>
    <w:p w14:paraId="07ED81E1" w14:textId="77777777" w:rsidR="005F1A73" w:rsidRPr="004D3A38" w:rsidRDefault="005F1A73" w:rsidP="005F1A73">
      <w:pPr>
        <w:pStyle w:val="Edital-TabelaNotas"/>
        <w:spacing w:afterLines="80" w:after="192" w:line="312" w:lineRule="auto"/>
        <w:rPr>
          <w:sz w:val="16"/>
          <w:szCs w:val="16"/>
        </w:rPr>
      </w:pPr>
      <w:r w:rsidRPr="004D3A38">
        <w:rPr>
          <w:sz w:val="16"/>
          <w:szCs w:val="16"/>
        </w:rPr>
        <w:t>-21:37:48,</w:t>
      </w:r>
      <w:proofErr w:type="gramStart"/>
      <w:r w:rsidRPr="004D3A38">
        <w:rPr>
          <w:sz w:val="16"/>
          <w:szCs w:val="16"/>
        </w:rPr>
        <w:t>750;-</w:t>
      </w:r>
      <w:proofErr w:type="gramEnd"/>
      <w:r w:rsidRPr="004D3A38">
        <w:rPr>
          <w:sz w:val="16"/>
          <w:szCs w:val="16"/>
        </w:rPr>
        <w:t>39:10:18,750</w:t>
      </w:r>
    </w:p>
    <w:p w14:paraId="3D9C5181" w14:textId="77777777" w:rsidR="005F1A73" w:rsidRPr="004D3A38" w:rsidRDefault="005F1A73" w:rsidP="005F1A73">
      <w:pPr>
        <w:pStyle w:val="Edital-TabelaNotas"/>
        <w:spacing w:afterLines="80" w:after="192" w:line="312" w:lineRule="auto"/>
        <w:rPr>
          <w:sz w:val="16"/>
          <w:szCs w:val="16"/>
        </w:rPr>
      </w:pPr>
      <w:r w:rsidRPr="004D3A38">
        <w:rPr>
          <w:sz w:val="16"/>
          <w:szCs w:val="16"/>
        </w:rPr>
        <w:t>-21:37:48,</w:t>
      </w:r>
      <w:proofErr w:type="gramStart"/>
      <w:r w:rsidRPr="004D3A38">
        <w:rPr>
          <w:sz w:val="16"/>
          <w:szCs w:val="16"/>
        </w:rPr>
        <w:t>750;-</w:t>
      </w:r>
      <w:proofErr w:type="gramEnd"/>
      <w:r w:rsidRPr="004D3A38">
        <w:rPr>
          <w:sz w:val="16"/>
          <w:szCs w:val="16"/>
        </w:rPr>
        <w:t>39:25:28,125</w:t>
      </w:r>
    </w:p>
    <w:p w14:paraId="30EFA79E" w14:textId="77777777" w:rsidR="005F1A73" w:rsidRPr="004D3A38" w:rsidRDefault="005F1A73" w:rsidP="005F1A73">
      <w:pPr>
        <w:pStyle w:val="Edital-TabelaNotas"/>
        <w:spacing w:afterLines="80" w:after="192" w:line="312" w:lineRule="auto"/>
        <w:rPr>
          <w:sz w:val="16"/>
          <w:szCs w:val="16"/>
        </w:rPr>
      </w:pPr>
      <w:r w:rsidRPr="004D3A38">
        <w:rPr>
          <w:sz w:val="16"/>
          <w:szCs w:val="16"/>
        </w:rPr>
        <w:t>-21:44:03,</w:t>
      </w:r>
      <w:proofErr w:type="gramStart"/>
      <w:r w:rsidRPr="004D3A38">
        <w:rPr>
          <w:sz w:val="16"/>
          <w:szCs w:val="16"/>
        </w:rPr>
        <w:t>750;-</w:t>
      </w:r>
      <w:proofErr w:type="gramEnd"/>
      <w:r w:rsidRPr="004D3A38">
        <w:rPr>
          <w:sz w:val="16"/>
          <w:szCs w:val="16"/>
        </w:rPr>
        <w:t>39:25:28,125</w:t>
      </w:r>
    </w:p>
    <w:p w14:paraId="74FE257F" w14:textId="77777777" w:rsidR="005F1A73" w:rsidRPr="004D3A38" w:rsidRDefault="005F1A73" w:rsidP="005F1A73">
      <w:pPr>
        <w:pStyle w:val="Edital-TabelaNotas"/>
        <w:spacing w:afterLines="80" w:after="192" w:line="312" w:lineRule="auto"/>
        <w:rPr>
          <w:sz w:val="16"/>
          <w:szCs w:val="16"/>
        </w:rPr>
      </w:pPr>
      <w:r w:rsidRPr="004D3A38">
        <w:rPr>
          <w:sz w:val="16"/>
          <w:szCs w:val="16"/>
        </w:rPr>
        <w:t>-21:44:03,</w:t>
      </w:r>
      <w:proofErr w:type="gramStart"/>
      <w:r w:rsidRPr="004D3A38">
        <w:rPr>
          <w:sz w:val="16"/>
          <w:szCs w:val="16"/>
        </w:rPr>
        <w:t>750;-</w:t>
      </w:r>
      <w:proofErr w:type="gramEnd"/>
      <w:r w:rsidRPr="004D3A38">
        <w:rPr>
          <w:sz w:val="16"/>
          <w:szCs w:val="16"/>
        </w:rPr>
        <w:t>39:32:48,750</w:t>
      </w:r>
    </w:p>
    <w:p w14:paraId="54F175D1" w14:textId="77777777" w:rsidR="005F1A73" w:rsidRPr="004D3A38" w:rsidRDefault="005F1A73" w:rsidP="005F1A73">
      <w:pPr>
        <w:pStyle w:val="Edital-TabelaNotas"/>
        <w:spacing w:afterLines="80" w:after="192" w:line="312" w:lineRule="auto"/>
        <w:rPr>
          <w:sz w:val="16"/>
          <w:szCs w:val="16"/>
        </w:rPr>
      </w:pPr>
      <w:r w:rsidRPr="004D3A38">
        <w:rPr>
          <w:sz w:val="16"/>
          <w:szCs w:val="16"/>
        </w:rPr>
        <w:t>-21:36:05,</w:t>
      </w:r>
      <w:proofErr w:type="gramStart"/>
      <w:r w:rsidRPr="004D3A38">
        <w:rPr>
          <w:sz w:val="16"/>
          <w:szCs w:val="16"/>
        </w:rPr>
        <w:t>625;-</w:t>
      </w:r>
      <w:proofErr w:type="gramEnd"/>
      <w:r w:rsidRPr="004D3A38">
        <w:rPr>
          <w:sz w:val="16"/>
          <w:szCs w:val="16"/>
        </w:rPr>
        <w:t>39:32:48,750</w:t>
      </w:r>
    </w:p>
    <w:p w14:paraId="4E41B65B" w14:textId="77777777" w:rsidR="005F1A73" w:rsidRPr="004D3A38" w:rsidRDefault="005F1A73" w:rsidP="005F1A73">
      <w:pPr>
        <w:pStyle w:val="Edital-TabelaNotas"/>
        <w:spacing w:afterLines="80" w:after="192" w:line="312" w:lineRule="auto"/>
        <w:rPr>
          <w:sz w:val="16"/>
          <w:szCs w:val="16"/>
        </w:rPr>
      </w:pPr>
      <w:r w:rsidRPr="004D3A38">
        <w:rPr>
          <w:sz w:val="16"/>
          <w:szCs w:val="16"/>
        </w:rPr>
        <w:t>-21:36:05,</w:t>
      </w:r>
      <w:proofErr w:type="gramStart"/>
      <w:r w:rsidRPr="004D3A38">
        <w:rPr>
          <w:sz w:val="16"/>
          <w:szCs w:val="16"/>
        </w:rPr>
        <w:t>625;-</w:t>
      </w:r>
      <w:proofErr w:type="gramEnd"/>
      <w:r w:rsidRPr="004D3A38">
        <w:rPr>
          <w:sz w:val="16"/>
          <w:szCs w:val="16"/>
        </w:rPr>
        <w:t>39:42:39,375</w:t>
      </w:r>
    </w:p>
    <w:p w14:paraId="49FD9C52" w14:textId="77777777" w:rsidR="005F1A73" w:rsidRPr="004D3A38" w:rsidRDefault="005F1A73" w:rsidP="005F1A73">
      <w:pPr>
        <w:pStyle w:val="Edital-TabelaNotas"/>
        <w:spacing w:afterLines="80" w:after="192" w:line="312" w:lineRule="auto"/>
        <w:rPr>
          <w:sz w:val="16"/>
          <w:szCs w:val="16"/>
        </w:rPr>
      </w:pPr>
      <w:r w:rsidRPr="004D3A38">
        <w:rPr>
          <w:sz w:val="16"/>
          <w:szCs w:val="16"/>
        </w:rPr>
        <w:t>-21:24:31,</w:t>
      </w:r>
      <w:proofErr w:type="gramStart"/>
      <w:r w:rsidRPr="004D3A38">
        <w:rPr>
          <w:sz w:val="16"/>
          <w:szCs w:val="16"/>
        </w:rPr>
        <w:t>875;-</w:t>
      </w:r>
      <w:proofErr w:type="gramEnd"/>
      <w:r w:rsidRPr="004D3A38">
        <w:rPr>
          <w:sz w:val="16"/>
          <w:szCs w:val="16"/>
        </w:rPr>
        <w:t>39:42:39,375</w:t>
      </w:r>
    </w:p>
    <w:p w14:paraId="2162D8C6" w14:textId="77777777" w:rsidR="005F1A73" w:rsidRPr="004D3A38" w:rsidRDefault="005F1A73" w:rsidP="005F1A73">
      <w:pPr>
        <w:pStyle w:val="Edital-TabelaNotas"/>
        <w:spacing w:afterLines="80" w:after="192" w:line="312" w:lineRule="auto"/>
        <w:rPr>
          <w:sz w:val="16"/>
          <w:szCs w:val="16"/>
        </w:rPr>
      </w:pPr>
      <w:r w:rsidRPr="004D3A38">
        <w:rPr>
          <w:sz w:val="16"/>
          <w:szCs w:val="16"/>
        </w:rPr>
        <w:t>-21:24:31,</w:t>
      </w:r>
      <w:proofErr w:type="gramStart"/>
      <w:r w:rsidRPr="004D3A38">
        <w:rPr>
          <w:sz w:val="16"/>
          <w:szCs w:val="16"/>
        </w:rPr>
        <w:t>875;-</w:t>
      </w:r>
      <w:proofErr w:type="gramEnd"/>
      <w:r w:rsidRPr="004D3A38">
        <w:rPr>
          <w:sz w:val="16"/>
          <w:szCs w:val="16"/>
        </w:rPr>
        <w:t>39:33:07,500</w:t>
      </w:r>
    </w:p>
    <w:p w14:paraId="6822D561" w14:textId="77777777" w:rsidR="005F1A73" w:rsidRPr="004D3A38" w:rsidRDefault="005F1A73" w:rsidP="005F1A73">
      <w:pPr>
        <w:pStyle w:val="Edital-TabelaNotas"/>
        <w:spacing w:afterLines="80" w:after="192" w:line="312" w:lineRule="auto"/>
        <w:rPr>
          <w:sz w:val="16"/>
          <w:szCs w:val="16"/>
        </w:rPr>
      </w:pPr>
      <w:r w:rsidRPr="004D3A38">
        <w:rPr>
          <w:sz w:val="16"/>
          <w:szCs w:val="16"/>
        </w:rPr>
        <w:t>-21:06:15,</w:t>
      </w:r>
      <w:proofErr w:type="gramStart"/>
      <w:r w:rsidRPr="004D3A38">
        <w:rPr>
          <w:sz w:val="16"/>
          <w:szCs w:val="16"/>
        </w:rPr>
        <w:t>000;-</w:t>
      </w:r>
      <w:proofErr w:type="gramEnd"/>
      <w:r w:rsidRPr="004D3A38">
        <w:rPr>
          <w:sz w:val="16"/>
          <w:szCs w:val="16"/>
        </w:rPr>
        <w:t>39:33:07,500</w:t>
      </w:r>
    </w:p>
    <w:p w14:paraId="1B60E5F3" w14:textId="77777777" w:rsidR="005F1A73" w:rsidRPr="004D3A38" w:rsidRDefault="005F1A73" w:rsidP="005F1A73">
      <w:pPr>
        <w:pStyle w:val="Edital-TabelaNotas"/>
        <w:spacing w:afterLines="80" w:after="192" w:line="312" w:lineRule="auto"/>
        <w:rPr>
          <w:sz w:val="16"/>
          <w:szCs w:val="16"/>
        </w:rPr>
      </w:pPr>
      <w:r w:rsidRPr="004D3A38">
        <w:rPr>
          <w:sz w:val="16"/>
          <w:szCs w:val="16"/>
        </w:rPr>
        <w:t>-21:06:15,</w:t>
      </w:r>
      <w:proofErr w:type="gramStart"/>
      <w:r w:rsidRPr="004D3A38">
        <w:rPr>
          <w:sz w:val="16"/>
          <w:szCs w:val="16"/>
        </w:rPr>
        <w:t>000;-</w:t>
      </w:r>
      <w:proofErr w:type="gramEnd"/>
      <w:r w:rsidRPr="004D3A38">
        <w:rPr>
          <w:sz w:val="16"/>
          <w:szCs w:val="16"/>
        </w:rPr>
        <w:t>39:32:48,750</w:t>
      </w:r>
    </w:p>
    <w:p w14:paraId="6F624A7B" w14:textId="77777777" w:rsidR="005F1A73" w:rsidRPr="004D3A38" w:rsidRDefault="005F1A73" w:rsidP="005F1A73">
      <w:pPr>
        <w:pStyle w:val="Edital-TabelaNotas"/>
        <w:spacing w:afterLines="80" w:after="192" w:line="312" w:lineRule="auto"/>
        <w:rPr>
          <w:sz w:val="16"/>
          <w:szCs w:val="16"/>
        </w:rPr>
      </w:pPr>
      <w:r w:rsidRPr="004D3A38">
        <w:rPr>
          <w:sz w:val="16"/>
          <w:szCs w:val="16"/>
        </w:rPr>
        <w:t>-21:06:52,</w:t>
      </w:r>
      <w:proofErr w:type="gramStart"/>
      <w:r w:rsidRPr="004D3A38">
        <w:rPr>
          <w:sz w:val="16"/>
          <w:szCs w:val="16"/>
        </w:rPr>
        <w:t>500;-</w:t>
      </w:r>
      <w:proofErr w:type="gramEnd"/>
      <w:r w:rsidRPr="004D3A38">
        <w:rPr>
          <w:sz w:val="16"/>
          <w:szCs w:val="16"/>
        </w:rPr>
        <w:t>39:32:48,750</w:t>
      </w:r>
    </w:p>
    <w:p w14:paraId="28D03B29" w14:textId="77777777" w:rsidR="005F1A73" w:rsidRPr="004D3A38" w:rsidRDefault="005F1A73" w:rsidP="005F1A73">
      <w:pPr>
        <w:pStyle w:val="Edital-TabelaNotas"/>
        <w:spacing w:afterLines="80" w:after="192" w:line="312" w:lineRule="auto"/>
        <w:rPr>
          <w:sz w:val="16"/>
          <w:szCs w:val="16"/>
        </w:rPr>
      </w:pPr>
      <w:r w:rsidRPr="004D3A38">
        <w:rPr>
          <w:sz w:val="16"/>
          <w:szCs w:val="16"/>
        </w:rPr>
        <w:t>-21:06:52,</w:t>
      </w:r>
      <w:proofErr w:type="gramStart"/>
      <w:r w:rsidRPr="004D3A38">
        <w:rPr>
          <w:sz w:val="16"/>
          <w:szCs w:val="16"/>
        </w:rPr>
        <w:t>500;-</w:t>
      </w:r>
      <w:proofErr w:type="gramEnd"/>
      <w:r w:rsidRPr="004D3A38">
        <w:rPr>
          <w:sz w:val="16"/>
          <w:szCs w:val="16"/>
        </w:rPr>
        <w:t>39:32:30,000</w:t>
      </w:r>
    </w:p>
    <w:p w14:paraId="577A4BB7" w14:textId="77777777" w:rsidR="005F1A73" w:rsidRPr="004D3A38" w:rsidRDefault="005F1A73" w:rsidP="005F1A73">
      <w:pPr>
        <w:pStyle w:val="Edital-TabelaNotas"/>
        <w:spacing w:afterLines="80" w:after="192" w:line="312" w:lineRule="auto"/>
        <w:rPr>
          <w:sz w:val="16"/>
          <w:szCs w:val="16"/>
        </w:rPr>
      </w:pPr>
      <w:r w:rsidRPr="004D3A38">
        <w:rPr>
          <w:sz w:val="16"/>
          <w:szCs w:val="16"/>
        </w:rPr>
        <w:t>-21:07:11,</w:t>
      </w:r>
      <w:proofErr w:type="gramStart"/>
      <w:r w:rsidRPr="004D3A38">
        <w:rPr>
          <w:sz w:val="16"/>
          <w:szCs w:val="16"/>
        </w:rPr>
        <w:t>250;-</w:t>
      </w:r>
      <w:proofErr w:type="gramEnd"/>
      <w:r w:rsidRPr="004D3A38">
        <w:rPr>
          <w:sz w:val="16"/>
          <w:szCs w:val="16"/>
        </w:rPr>
        <w:t>39:32:30,000</w:t>
      </w:r>
    </w:p>
    <w:p w14:paraId="09B791B0" w14:textId="77777777" w:rsidR="005F1A73" w:rsidRDefault="005F1A73" w:rsidP="005F1A73">
      <w:pPr>
        <w:pStyle w:val="Edital-TabelaNotas"/>
        <w:spacing w:afterLines="80" w:after="192" w:line="312" w:lineRule="auto"/>
        <w:rPr>
          <w:sz w:val="16"/>
          <w:szCs w:val="16"/>
        </w:rPr>
      </w:pPr>
    </w:p>
    <w:p w14:paraId="625CB71F"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Jade</w:t>
      </w:r>
    </w:p>
    <w:p w14:paraId="19EA0438" w14:textId="77777777" w:rsidR="005F1A73" w:rsidRPr="004D3A38" w:rsidRDefault="005F1A73" w:rsidP="005F1A73">
      <w:pPr>
        <w:pStyle w:val="Edital-TabelaNotas"/>
        <w:spacing w:afterLines="80" w:after="192" w:line="312" w:lineRule="auto"/>
        <w:rPr>
          <w:sz w:val="16"/>
          <w:szCs w:val="16"/>
        </w:rPr>
      </w:pPr>
      <w:r w:rsidRPr="004D3A38">
        <w:rPr>
          <w:sz w:val="16"/>
          <w:szCs w:val="16"/>
        </w:rPr>
        <w:t>-24:25:37,</w:t>
      </w:r>
      <w:proofErr w:type="gramStart"/>
      <w:r w:rsidRPr="004D3A38">
        <w:rPr>
          <w:sz w:val="16"/>
          <w:szCs w:val="16"/>
        </w:rPr>
        <w:t>500;-</w:t>
      </w:r>
      <w:proofErr w:type="gramEnd"/>
      <w:r w:rsidRPr="004D3A38">
        <w:rPr>
          <w:sz w:val="16"/>
          <w:szCs w:val="16"/>
        </w:rPr>
        <w:t>41:50:37,500</w:t>
      </w:r>
    </w:p>
    <w:p w14:paraId="41B097A9" w14:textId="77777777" w:rsidR="005F1A73" w:rsidRPr="004D3A38" w:rsidRDefault="005F1A73" w:rsidP="005F1A73">
      <w:pPr>
        <w:pStyle w:val="Edital-TabelaNotas"/>
        <w:spacing w:afterLines="80" w:after="192" w:line="312" w:lineRule="auto"/>
        <w:rPr>
          <w:sz w:val="16"/>
          <w:szCs w:val="16"/>
        </w:rPr>
      </w:pPr>
      <w:r w:rsidRPr="004D3A38">
        <w:rPr>
          <w:sz w:val="16"/>
          <w:szCs w:val="16"/>
        </w:rPr>
        <w:t>-24:25:37,</w:t>
      </w:r>
      <w:proofErr w:type="gramStart"/>
      <w:r w:rsidRPr="004D3A38">
        <w:rPr>
          <w:sz w:val="16"/>
          <w:szCs w:val="16"/>
        </w:rPr>
        <w:t>500;-</w:t>
      </w:r>
      <w:proofErr w:type="gramEnd"/>
      <w:r w:rsidRPr="004D3A38">
        <w:rPr>
          <w:sz w:val="16"/>
          <w:szCs w:val="16"/>
        </w:rPr>
        <w:t>41:37:30,000</w:t>
      </w:r>
    </w:p>
    <w:p w14:paraId="2EB6F487" w14:textId="77777777" w:rsidR="005F1A73" w:rsidRPr="004D3A38" w:rsidRDefault="005F1A73" w:rsidP="005F1A73">
      <w:pPr>
        <w:pStyle w:val="Edital-TabelaNotas"/>
        <w:spacing w:afterLines="80" w:after="192" w:line="312" w:lineRule="auto"/>
        <w:rPr>
          <w:sz w:val="16"/>
          <w:szCs w:val="16"/>
        </w:rPr>
      </w:pPr>
      <w:r w:rsidRPr="004D3A38">
        <w:rPr>
          <w:sz w:val="16"/>
          <w:szCs w:val="16"/>
        </w:rPr>
        <w:t>-24:24:13,</w:t>
      </w:r>
      <w:proofErr w:type="gramStart"/>
      <w:r w:rsidRPr="004D3A38">
        <w:rPr>
          <w:sz w:val="16"/>
          <w:szCs w:val="16"/>
        </w:rPr>
        <w:t>125;-</w:t>
      </w:r>
      <w:proofErr w:type="gramEnd"/>
      <w:r w:rsidRPr="004D3A38">
        <w:rPr>
          <w:sz w:val="16"/>
          <w:szCs w:val="16"/>
        </w:rPr>
        <w:t>41:37:30,000</w:t>
      </w:r>
    </w:p>
    <w:p w14:paraId="3BCFB97B" w14:textId="77777777" w:rsidR="005F1A73" w:rsidRPr="004D3A38" w:rsidRDefault="005F1A73" w:rsidP="005F1A73">
      <w:pPr>
        <w:pStyle w:val="Edital-TabelaNotas"/>
        <w:spacing w:afterLines="80" w:after="192" w:line="312" w:lineRule="auto"/>
        <w:rPr>
          <w:sz w:val="16"/>
          <w:szCs w:val="16"/>
        </w:rPr>
      </w:pPr>
      <w:r w:rsidRPr="004D3A38">
        <w:rPr>
          <w:sz w:val="16"/>
          <w:szCs w:val="16"/>
        </w:rPr>
        <w:t>-24:24:13,</w:t>
      </w:r>
      <w:proofErr w:type="gramStart"/>
      <w:r w:rsidRPr="004D3A38">
        <w:rPr>
          <w:sz w:val="16"/>
          <w:szCs w:val="16"/>
        </w:rPr>
        <w:t>125;-</w:t>
      </w:r>
      <w:proofErr w:type="gramEnd"/>
      <w:r w:rsidRPr="004D3A38">
        <w:rPr>
          <w:sz w:val="16"/>
          <w:szCs w:val="16"/>
        </w:rPr>
        <w:t>41:30:09,375</w:t>
      </w:r>
    </w:p>
    <w:p w14:paraId="2B0B86BE" w14:textId="77777777" w:rsidR="005F1A73" w:rsidRPr="004D3A38" w:rsidRDefault="005F1A73" w:rsidP="005F1A73">
      <w:pPr>
        <w:pStyle w:val="Edital-TabelaNotas"/>
        <w:spacing w:afterLines="80" w:after="192" w:line="312" w:lineRule="auto"/>
        <w:rPr>
          <w:sz w:val="16"/>
          <w:szCs w:val="16"/>
        </w:rPr>
      </w:pPr>
      <w:r w:rsidRPr="004D3A38">
        <w:rPr>
          <w:sz w:val="16"/>
          <w:szCs w:val="16"/>
        </w:rPr>
        <w:t>-24:20:46,</w:t>
      </w:r>
      <w:proofErr w:type="gramStart"/>
      <w:r w:rsidRPr="004D3A38">
        <w:rPr>
          <w:sz w:val="16"/>
          <w:szCs w:val="16"/>
        </w:rPr>
        <w:t>875;-</w:t>
      </w:r>
      <w:proofErr w:type="gramEnd"/>
      <w:r w:rsidRPr="004D3A38">
        <w:rPr>
          <w:sz w:val="16"/>
          <w:szCs w:val="16"/>
        </w:rPr>
        <w:t>41:30:09,375</w:t>
      </w:r>
    </w:p>
    <w:p w14:paraId="743CDF71" w14:textId="77777777" w:rsidR="005F1A73" w:rsidRPr="004D3A38" w:rsidRDefault="005F1A73" w:rsidP="005F1A73">
      <w:pPr>
        <w:pStyle w:val="Edital-TabelaNotas"/>
        <w:spacing w:afterLines="80" w:after="192" w:line="312" w:lineRule="auto"/>
        <w:rPr>
          <w:sz w:val="16"/>
          <w:szCs w:val="16"/>
        </w:rPr>
      </w:pPr>
      <w:r w:rsidRPr="004D3A38">
        <w:rPr>
          <w:sz w:val="16"/>
          <w:szCs w:val="16"/>
        </w:rPr>
        <w:t>-24:20:46,</w:t>
      </w:r>
      <w:proofErr w:type="gramStart"/>
      <w:r w:rsidRPr="004D3A38">
        <w:rPr>
          <w:sz w:val="16"/>
          <w:szCs w:val="16"/>
        </w:rPr>
        <w:t>875;-</w:t>
      </w:r>
      <w:proofErr w:type="gramEnd"/>
      <w:r w:rsidRPr="004D3A38">
        <w:rPr>
          <w:sz w:val="16"/>
          <w:szCs w:val="16"/>
        </w:rPr>
        <w:t>41:27:39,375</w:t>
      </w:r>
    </w:p>
    <w:p w14:paraId="5E54E9A3" w14:textId="77777777" w:rsidR="005F1A73" w:rsidRPr="004D3A38" w:rsidRDefault="005F1A73" w:rsidP="005F1A73">
      <w:pPr>
        <w:pStyle w:val="Edital-TabelaNotas"/>
        <w:spacing w:afterLines="80" w:after="192" w:line="312" w:lineRule="auto"/>
        <w:rPr>
          <w:sz w:val="16"/>
          <w:szCs w:val="16"/>
        </w:rPr>
      </w:pPr>
      <w:r w:rsidRPr="004D3A38">
        <w:rPr>
          <w:sz w:val="16"/>
          <w:szCs w:val="16"/>
        </w:rPr>
        <w:t>-24:13:07,</w:t>
      </w:r>
      <w:proofErr w:type="gramStart"/>
      <w:r w:rsidRPr="004D3A38">
        <w:rPr>
          <w:sz w:val="16"/>
          <w:szCs w:val="16"/>
        </w:rPr>
        <w:t>500;-</w:t>
      </w:r>
      <w:proofErr w:type="gramEnd"/>
      <w:r w:rsidRPr="004D3A38">
        <w:rPr>
          <w:sz w:val="16"/>
          <w:szCs w:val="16"/>
        </w:rPr>
        <w:t>41:27:39,375</w:t>
      </w:r>
    </w:p>
    <w:p w14:paraId="7A93E828" w14:textId="77777777" w:rsidR="005F1A73" w:rsidRPr="004D3A38" w:rsidRDefault="005F1A73" w:rsidP="005F1A73">
      <w:pPr>
        <w:pStyle w:val="Edital-TabelaNotas"/>
        <w:spacing w:afterLines="80" w:after="192" w:line="312" w:lineRule="auto"/>
        <w:rPr>
          <w:sz w:val="16"/>
          <w:szCs w:val="16"/>
        </w:rPr>
      </w:pPr>
      <w:r w:rsidRPr="004D3A38">
        <w:rPr>
          <w:sz w:val="16"/>
          <w:szCs w:val="16"/>
        </w:rPr>
        <w:t>-24:13:07,</w:t>
      </w:r>
      <w:proofErr w:type="gramStart"/>
      <w:r w:rsidRPr="004D3A38">
        <w:rPr>
          <w:sz w:val="16"/>
          <w:szCs w:val="16"/>
        </w:rPr>
        <w:t>500;-</w:t>
      </w:r>
      <w:proofErr w:type="gramEnd"/>
      <w:r w:rsidRPr="004D3A38">
        <w:rPr>
          <w:sz w:val="16"/>
          <w:szCs w:val="16"/>
        </w:rPr>
        <w:t>41:24:03,750</w:t>
      </w:r>
    </w:p>
    <w:p w14:paraId="173E2D7C" w14:textId="77777777" w:rsidR="005F1A73" w:rsidRPr="004D3A38" w:rsidRDefault="005F1A73" w:rsidP="005F1A73">
      <w:pPr>
        <w:pStyle w:val="Edital-TabelaNotas"/>
        <w:spacing w:afterLines="80" w:after="192" w:line="312" w:lineRule="auto"/>
        <w:rPr>
          <w:sz w:val="16"/>
          <w:szCs w:val="16"/>
        </w:rPr>
      </w:pPr>
      <w:r w:rsidRPr="004D3A38">
        <w:rPr>
          <w:sz w:val="16"/>
          <w:szCs w:val="16"/>
        </w:rPr>
        <w:t>-24:14:41,</w:t>
      </w:r>
      <w:proofErr w:type="gramStart"/>
      <w:r w:rsidRPr="004D3A38">
        <w:rPr>
          <w:sz w:val="16"/>
          <w:szCs w:val="16"/>
        </w:rPr>
        <w:t>250;-</w:t>
      </w:r>
      <w:proofErr w:type="gramEnd"/>
      <w:r w:rsidRPr="004D3A38">
        <w:rPr>
          <w:sz w:val="16"/>
          <w:szCs w:val="16"/>
        </w:rPr>
        <w:t>41:24:03,750</w:t>
      </w:r>
    </w:p>
    <w:p w14:paraId="4763B7B4" w14:textId="77777777" w:rsidR="005F1A73" w:rsidRPr="004D3A38" w:rsidRDefault="005F1A73" w:rsidP="005F1A73">
      <w:pPr>
        <w:pStyle w:val="Edital-TabelaNotas"/>
        <w:spacing w:afterLines="80" w:after="192" w:line="312" w:lineRule="auto"/>
        <w:rPr>
          <w:sz w:val="16"/>
          <w:szCs w:val="16"/>
        </w:rPr>
      </w:pPr>
      <w:r w:rsidRPr="004D3A38">
        <w:rPr>
          <w:sz w:val="16"/>
          <w:szCs w:val="16"/>
        </w:rPr>
        <w:t>-24:14:41,</w:t>
      </w:r>
      <w:proofErr w:type="gramStart"/>
      <w:r w:rsidRPr="004D3A38">
        <w:rPr>
          <w:sz w:val="16"/>
          <w:szCs w:val="16"/>
        </w:rPr>
        <w:t>250;-</w:t>
      </w:r>
      <w:proofErr w:type="gramEnd"/>
      <w:r w:rsidRPr="004D3A38">
        <w:rPr>
          <w:sz w:val="16"/>
          <w:szCs w:val="16"/>
        </w:rPr>
        <w:t>41:20:00,000</w:t>
      </w:r>
    </w:p>
    <w:p w14:paraId="578B3D12" w14:textId="77777777" w:rsidR="005F1A73" w:rsidRPr="004D3A38" w:rsidRDefault="005F1A73" w:rsidP="005F1A73">
      <w:pPr>
        <w:pStyle w:val="Edital-TabelaNotas"/>
        <w:spacing w:afterLines="80" w:after="192" w:line="312" w:lineRule="auto"/>
        <w:rPr>
          <w:sz w:val="16"/>
          <w:szCs w:val="16"/>
        </w:rPr>
      </w:pPr>
      <w:r w:rsidRPr="004D3A38">
        <w:rPr>
          <w:sz w:val="16"/>
          <w:szCs w:val="16"/>
        </w:rPr>
        <w:t>-24:26:05,</w:t>
      </w:r>
      <w:proofErr w:type="gramStart"/>
      <w:r w:rsidRPr="004D3A38">
        <w:rPr>
          <w:sz w:val="16"/>
          <w:szCs w:val="16"/>
        </w:rPr>
        <w:t>625;-</w:t>
      </w:r>
      <w:proofErr w:type="gramEnd"/>
      <w:r w:rsidRPr="004D3A38">
        <w:rPr>
          <w:sz w:val="16"/>
          <w:szCs w:val="16"/>
        </w:rPr>
        <w:t>41:20:00,000</w:t>
      </w:r>
    </w:p>
    <w:p w14:paraId="13B2BCB9" w14:textId="77777777" w:rsidR="005F1A73" w:rsidRPr="004D3A38" w:rsidRDefault="005F1A73" w:rsidP="005F1A73">
      <w:pPr>
        <w:pStyle w:val="Edital-TabelaNotas"/>
        <w:spacing w:afterLines="80" w:after="192" w:line="312" w:lineRule="auto"/>
        <w:rPr>
          <w:sz w:val="16"/>
          <w:szCs w:val="16"/>
        </w:rPr>
      </w:pPr>
      <w:r w:rsidRPr="004D3A38">
        <w:rPr>
          <w:sz w:val="16"/>
          <w:szCs w:val="16"/>
        </w:rPr>
        <w:t>-24:26:05,</w:t>
      </w:r>
      <w:proofErr w:type="gramStart"/>
      <w:r w:rsidRPr="004D3A38">
        <w:rPr>
          <w:sz w:val="16"/>
          <w:szCs w:val="16"/>
        </w:rPr>
        <w:t>625;-</w:t>
      </w:r>
      <w:proofErr w:type="gramEnd"/>
      <w:r w:rsidRPr="004D3A38">
        <w:rPr>
          <w:sz w:val="16"/>
          <w:szCs w:val="16"/>
        </w:rPr>
        <w:t>41:22:58,125</w:t>
      </w:r>
    </w:p>
    <w:p w14:paraId="4AFECF3C" w14:textId="77777777" w:rsidR="005F1A73" w:rsidRPr="004D3A38" w:rsidRDefault="005F1A73" w:rsidP="005F1A73">
      <w:pPr>
        <w:pStyle w:val="Edital-TabelaNotas"/>
        <w:spacing w:afterLines="80" w:after="192" w:line="312" w:lineRule="auto"/>
        <w:rPr>
          <w:sz w:val="16"/>
          <w:szCs w:val="16"/>
        </w:rPr>
      </w:pPr>
      <w:r w:rsidRPr="004D3A38">
        <w:rPr>
          <w:sz w:val="16"/>
          <w:szCs w:val="16"/>
        </w:rPr>
        <w:t>-24:34:13,</w:t>
      </w:r>
      <w:proofErr w:type="gramStart"/>
      <w:r w:rsidRPr="004D3A38">
        <w:rPr>
          <w:sz w:val="16"/>
          <w:szCs w:val="16"/>
        </w:rPr>
        <w:t>125;-</w:t>
      </w:r>
      <w:proofErr w:type="gramEnd"/>
      <w:r w:rsidRPr="004D3A38">
        <w:rPr>
          <w:sz w:val="16"/>
          <w:szCs w:val="16"/>
        </w:rPr>
        <w:t>41:22:58,125</w:t>
      </w:r>
    </w:p>
    <w:p w14:paraId="2C611C52" w14:textId="77777777" w:rsidR="005F1A73" w:rsidRPr="004D3A38" w:rsidRDefault="005F1A73" w:rsidP="005F1A73">
      <w:pPr>
        <w:pStyle w:val="Edital-TabelaNotas"/>
        <w:spacing w:afterLines="80" w:after="192" w:line="312" w:lineRule="auto"/>
        <w:rPr>
          <w:sz w:val="16"/>
          <w:szCs w:val="16"/>
        </w:rPr>
      </w:pPr>
      <w:r w:rsidRPr="004D3A38">
        <w:rPr>
          <w:sz w:val="16"/>
          <w:szCs w:val="16"/>
        </w:rPr>
        <w:t>-24:34:13,</w:t>
      </w:r>
      <w:proofErr w:type="gramStart"/>
      <w:r w:rsidRPr="004D3A38">
        <w:rPr>
          <w:sz w:val="16"/>
          <w:szCs w:val="16"/>
        </w:rPr>
        <w:t>125;-</w:t>
      </w:r>
      <w:proofErr w:type="gramEnd"/>
      <w:r w:rsidRPr="004D3A38">
        <w:rPr>
          <w:sz w:val="16"/>
          <w:szCs w:val="16"/>
        </w:rPr>
        <w:t>41:25:18,750</w:t>
      </w:r>
    </w:p>
    <w:p w14:paraId="2488425E" w14:textId="77777777" w:rsidR="005F1A73" w:rsidRPr="004D3A38" w:rsidRDefault="005F1A73" w:rsidP="005F1A73">
      <w:pPr>
        <w:pStyle w:val="Edital-TabelaNotas"/>
        <w:spacing w:afterLines="80" w:after="192" w:line="312" w:lineRule="auto"/>
        <w:rPr>
          <w:sz w:val="16"/>
          <w:szCs w:val="16"/>
        </w:rPr>
      </w:pPr>
      <w:r w:rsidRPr="004D3A38">
        <w:rPr>
          <w:sz w:val="16"/>
          <w:szCs w:val="16"/>
        </w:rPr>
        <w:t>-24:47:01,</w:t>
      </w:r>
      <w:proofErr w:type="gramStart"/>
      <w:r w:rsidRPr="004D3A38">
        <w:rPr>
          <w:sz w:val="16"/>
          <w:szCs w:val="16"/>
        </w:rPr>
        <w:t>875;-</w:t>
      </w:r>
      <w:proofErr w:type="gramEnd"/>
      <w:r w:rsidRPr="004D3A38">
        <w:rPr>
          <w:sz w:val="16"/>
          <w:szCs w:val="16"/>
        </w:rPr>
        <w:t>41:25:18,750</w:t>
      </w:r>
    </w:p>
    <w:p w14:paraId="1A66DC0E" w14:textId="77777777" w:rsidR="005F1A73" w:rsidRPr="004D3A38" w:rsidRDefault="005F1A73" w:rsidP="005F1A73">
      <w:pPr>
        <w:pStyle w:val="Edital-TabelaNotas"/>
        <w:spacing w:afterLines="80" w:after="192" w:line="312" w:lineRule="auto"/>
        <w:rPr>
          <w:sz w:val="16"/>
          <w:szCs w:val="16"/>
        </w:rPr>
      </w:pPr>
      <w:r w:rsidRPr="004D3A38">
        <w:rPr>
          <w:sz w:val="16"/>
          <w:szCs w:val="16"/>
        </w:rPr>
        <w:t>-24:47:01,</w:t>
      </w:r>
      <w:proofErr w:type="gramStart"/>
      <w:r w:rsidRPr="004D3A38">
        <w:rPr>
          <w:sz w:val="16"/>
          <w:szCs w:val="16"/>
        </w:rPr>
        <w:t>875;-</w:t>
      </w:r>
      <w:proofErr w:type="gramEnd"/>
      <w:r w:rsidRPr="004D3A38">
        <w:rPr>
          <w:sz w:val="16"/>
          <w:szCs w:val="16"/>
        </w:rPr>
        <w:t>41:48:45,000</w:t>
      </w:r>
    </w:p>
    <w:p w14:paraId="7714B8A2" w14:textId="77777777" w:rsidR="005F1A73" w:rsidRPr="004D3A38" w:rsidRDefault="005F1A73" w:rsidP="005F1A73">
      <w:pPr>
        <w:pStyle w:val="Edital-TabelaNotas"/>
        <w:spacing w:afterLines="80" w:after="192" w:line="312" w:lineRule="auto"/>
        <w:rPr>
          <w:sz w:val="16"/>
          <w:szCs w:val="16"/>
        </w:rPr>
      </w:pPr>
      <w:r w:rsidRPr="004D3A38">
        <w:rPr>
          <w:sz w:val="16"/>
          <w:szCs w:val="16"/>
        </w:rPr>
        <w:t>-24:36:33,</w:t>
      </w:r>
      <w:proofErr w:type="gramStart"/>
      <w:r w:rsidRPr="004D3A38">
        <w:rPr>
          <w:sz w:val="16"/>
          <w:szCs w:val="16"/>
        </w:rPr>
        <w:t>750;-</w:t>
      </w:r>
      <w:proofErr w:type="gramEnd"/>
      <w:r w:rsidRPr="004D3A38">
        <w:rPr>
          <w:sz w:val="16"/>
          <w:szCs w:val="16"/>
        </w:rPr>
        <w:t>41:48:45,000</w:t>
      </w:r>
    </w:p>
    <w:p w14:paraId="70FC1DDA" w14:textId="77777777" w:rsidR="005F1A73" w:rsidRPr="004D3A38" w:rsidRDefault="005F1A73" w:rsidP="005F1A73">
      <w:pPr>
        <w:pStyle w:val="Edital-TabelaNotas"/>
        <w:spacing w:afterLines="80" w:after="192" w:line="312" w:lineRule="auto"/>
        <w:rPr>
          <w:sz w:val="16"/>
          <w:szCs w:val="16"/>
        </w:rPr>
      </w:pPr>
      <w:r w:rsidRPr="004D3A38">
        <w:rPr>
          <w:sz w:val="16"/>
          <w:szCs w:val="16"/>
        </w:rPr>
        <w:t>-24:36:33,</w:t>
      </w:r>
      <w:proofErr w:type="gramStart"/>
      <w:r w:rsidRPr="004D3A38">
        <w:rPr>
          <w:sz w:val="16"/>
          <w:szCs w:val="16"/>
        </w:rPr>
        <w:t>750;-</w:t>
      </w:r>
      <w:proofErr w:type="gramEnd"/>
      <w:r w:rsidRPr="004D3A38">
        <w:rPr>
          <w:sz w:val="16"/>
          <w:szCs w:val="16"/>
        </w:rPr>
        <w:t>41:57:39,375</w:t>
      </w:r>
    </w:p>
    <w:p w14:paraId="13122FE8" w14:textId="77777777" w:rsidR="005F1A73" w:rsidRPr="004D3A38" w:rsidRDefault="005F1A73" w:rsidP="005F1A73">
      <w:pPr>
        <w:pStyle w:val="Edital-TabelaNotas"/>
        <w:spacing w:afterLines="80" w:after="192" w:line="312" w:lineRule="auto"/>
        <w:rPr>
          <w:sz w:val="16"/>
          <w:szCs w:val="16"/>
        </w:rPr>
      </w:pPr>
      <w:r w:rsidRPr="004D3A38">
        <w:rPr>
          <w:sz w:val="16"/>
          <w:szCs w:val="16"/>
        </w:rPr>
        <w:t>-24:30:46,</w:t>
      </w:r>
      <w:proofErr w:type="gramStart"/>
      <w:r w:rsidRPr="004D3A38">
        <w:rPr>
          <w:sz w:val="16"/>
          <w:szCs w:val="16"/>
        </w:rPr>
        <w:t>875;-</w:t>
      </w:r>
      <w:proofErr w:type="gramEnd"/>
      <w:r w:rsidRPr="004D3A38">
        <w:rPr>
          <w:sz w:val="16"/>
          <w:szCs w:val="16"/>
        </w:rPr>
        <w:t>41:57:39,375</w:t>
      </w:r>
    </w:p>
    <w:p w14:paraId="3BC48690" w14:textId="77777777" w:rsidR="005F1A73" w:rsidRPr="004D3A38" w:rsidRDefault="005F1A73" w:rsidP="005F1A73">
      <w:pPr>
        <w:pStyle w:val="Edital-TabelaNotas"/>
        <w:spacing w:afterLines="80" w:after="192" w:line="312" w:lineRule="auto"/>
        <w:rPr>
          <w:sz w:val="16"/>
          <w:szCs w:val="16"/>
        </w:rPr>
      </w:pPr>
      <w:r w:rsidRPr="004D3A38">
        <w:rPr>
          <w:sz w:val="16"/>
          <w:szCs w:val="16"/>
        </w:rPr>
        <w:t>-24:30:46,</w:t>
      </w:r>
      <w:proofErr w:type="gramStart"/>
      <w:r w:rsidRPr="004D3A38">
        <w:rPr>
          <w:sz w:val="16"/>
          <w:szCs w:val="16"/>
        </w:rPr>
        <w:t>875;-</w:t>
      </w:r>
      <w:proofErr w:type="gramEnd"/>
      <w:r w:rsidRPr="004D3A38">
        <w:rPr>
          <w:sz w:val="16"/>
          <w:szCs w:val="16"/>
        </w:rPr>
        <w:t>41:58:54,375</w:t>
      </w:r>
    </w:p>
    <w:p w14:paraId="7D6B0D63" w14:textId="77777777" w:rsidR="005F1A73" w:rsidRPr="004D3A38" w:rsidRDefault="005F1A73" w:rsidP="005F1A73">
      <w:pPr>
        <w:pStyle w:val="Edital-TabelaNotas"/>
        <w:spacing w:afterLines="80" w:after="192" w:line="312" w:lineRule="auto"/>
        <w:rPr>
          <w:sz w:val="16"/>
          <w:szCs w:val="16"/>
        </w:rPr>
      </w:pPr>
      <w:r w:rsidRPr="004D3A38">
        <w:rPr>
          <w:sz w:val="16"/>
          <w:szCs w:val="16"/>
        </w:rPr>
        <w:t>-24:21:33,</w:t>
      </w:r>
      <w:proofErr w:type="gramStart"/>
      <w:r w:rsidRPr="004D3A38">
        <w:rPr>
          <w:sz w:val="16"/>
          <w:szCs w:val="16"/>
        </w:rPr>
        <w:t>750;-</w:t>
      </w:r>
      <w:proofErr w:type="gramEnd"/>
      <w:r w:rsidRPr="004D3A38">
        <w:rPr>
          <w:sz w:val="16"/>
          <w:szCs w:val="16"/>
        </w:rPr>
        <w:t>41:58:54,375</w:t>
      </w:r>
    </w:p>
    <w:p w14:paraId="0EED8F52" w14:textId="77777777" w:rsidR="005F1A73" w:rsidRPr="004D3A38" w:rsidRDefault="005F1A73" w:rsidP="005F1A73">
      <w:pPr>
        <w:pStyle w:val="Edital-TabelaNotas"/>
        <w:spacing w:afterLines="80" w:after="192" w:line="312" w:lineRule="auto"/>
        <w:rPr>
          <w:sz w:val="16"/>
          <w:szCs w:val="16"/>
        </w:rPr>
      </w:pPr>
      <w:r w:rsidRPr="004D3A38">
        <w:rPr>
          <w:sz w:val="16"/>
          <w:szCs w:val="16"/>
        </w:rPr>
        <w:t>-24:21:33,</w:t>
      </w:r>
      <w:proofErr w:type="gramStart"/>
      <w:r w:rsidRPr="004D3A38">
        <w:rPr>
          <w:sz w:val="16"/>
          <w:szCs w:val="16"/>
        </w:rPr>
        <w:t>750;-</w:t>
      </w:r>
      <w:proofErr w:type="gramEnd"/>
      <w:r w:rsidRPr="004D3A38">
        <w:rPr>
          <w:sz w:val="16"/>
          <w:szCs w:val="16"/>
        </w:rPr>
        <w:t>41:50:37,500</w:t>
      </w:r>
    </w:p>
    <w:p w14:paraId="4A9FF61C" w14:textId="77777777" w:rsidR="005F1A73" w:rsidRPr="004D3A38" w:rsidRDefault="005F1A73" w:rsidP="005F1A73">
      <w:pPr>
        <w:pStyle w:val="Edital-TabelaNotas"/>
        <w:spacing w:afterLines="80" w:after="192" w:line="312" w:lineRule="auto"/>
        <w:rPr>
          <w:sz w:val="16"/>
          <w:szCs w:val="16"/>
        </w:rPr>
      </w:pPr>
      <w:r w:rsidRPr="004D3A38">
        <w:rPr>
          <w:sz w:val="16"/>
          <w:szCs w:val="16"/>
        </w:rPr>
        <w:t>-24:25:37,</w:t>
      </w:r>
      <w:proofErr w:type="gramStart"/>
      <w:r w:rsidRPr="004D3A38">
        <w:rPr>
          <w:sz w:val="16"/>
          <w:szCs w:val="16"/>
        </w:rPr>
        <w:t>500;-</w:t>
      </w:r>
      <w:proofErr w:type="gramEnd"/>
      <w:r w:rsidRPr="004D3A38">
        <w:rPr>
          <w:sz w:val="16"/>
          <w:szCs w:val="16"/>
        </w:rPr>
        <w:t>41:50:37,500</w:t>
      </w:r>
    </w:p>
    <w:p w14:paraId="75B16849" w14:textId="77777777" w:rsidR="005F1A73" w:rsidRDefault="005F1A73" w:rsidP="005F1A73">
      <w:pPr>
        <w:pStyle w:val="Edital-TabelaNotas"/>
        <w:spacing w:afterLines="80" w:after="192" w:line="312" w:lineRule="auto"/>
        <w:rPr>
          <w:sz w:val="16"/>
          <w:szCs w:val="16"/>
        </w:rPr>
      </w:pPr>
    </w:p>
    <w:p w14:paraId="31FAA9BD"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Larimar</w:t>
      </w:r>
    </w:p>
    <w:p w14:paraId="784E7CD1" w14:textId="77777777" w:rsidR="005F1A73" w:rsidRPr="004D3A38" w:rsidRDefault="005F1A73" w:rsidP="005F1A73">
      <w:pPr>
        <w:pStyle w:val="Edital-TabelaNotas"/>
        <w:spacing w:afterLines="80" w:after="192" w:line="312" w:lineRule="auto"/>
        <w:rPr>
          <w:sz w:val="16"/>
          <w:szCs w:val="16"/>
        </w:rPr>
      </w:pPr>
      <w:r w:rsidRPr="004D3A38">
        <w:rPr>
          <w:sz w:val="16"/>
          <w:szCs w:val="16"/>
        </w:rPr>
        <w:t>-22:05:37,</w:t>
      </w:r>
      <w:proofErr w:type="gramStart"/>
      <w:r w:rsidRPr="004D3A38">
        <w:rPr>
          <w:sz w:val="16"/>
          <w:szCs w:val="16"/>
        </w:rPr>
        <w:t>500;-</w:t>
      </w:r>
      <w:proofErr w:type="gramEnd"/>
      <w:r w:rsidRPr="004D3A38">
        <w:rPr>
          <w:sz w:val="16"/>
          <w:szCs w:val="16"/>
        </w:rPr>
        <w:t>39:05:37,500</w:t>
      </w:r>
    </w:p>
    <w:p w14:paraId="761750DD" w14:textId="77777777" w:rsidR="005F1A73" w:rsidRPr="004D3A38" w:rsidRDefault="005F1A73" w:rsidP="005F1A73">
      <w:pPr>
        <w:pStyle w:val="Edital-TabelaNotas"/>
        <w:spacing w:afterLines="80" w:after="192" w:line="312" w:lineRule="auto"/>
        <w:rPr>
          <w:sz w:val="16"/>
          <w:szCs w:val="16"/>
        </w:rPr>
      </w:pPr>
      <w:r w:rsidRPr="004D3A38">
        <w:rPr>
          <w:sz w:val="16"/>
          <w:szCs w:val="16"/>
        </w:rPr>
        <w:t>-22:06:15,</w:t>
      </w:r>
      <w:proofErr w:type="gramStart"/>
      <w:r w:rsidRPr="004D3A38">
        <w:rPr>
          <w:sz w:val="16"/>
          <w:szCs w:val="16"/>
        </w:rPr>
        <w:t>000;-</w:t>
      </w:r>
      <w:proofErr w:type="gramEnd"/>
      <w:r w:rsidRPr="004D3A38">
        <w:rPr>
          <w:sz w:val="16"/>
          <w:szCs w:val="16"/>
        </w:rPr>
        <w:t>39:05:37,500</w:t>
      </w:r>
    </w:p>
    <w:p w14:paraId="778620B3" w14:textId="77777777" w:rsidR="005F1A73" w:rsidRPr="004D3A38" w:rsidRDefault="005F1A73" w:rsidP="005F1A73">
      <w:pPr>
        <w:pStyle w:val="Edital-TabelaNotas"/>
        <w:spacing w:afterLines="80" w:after="192" w:line="312" w:lineRule="auto"/>
        <w:rPr>
          <w:sz w:val="16"/>
          <w:szCs w:val="16"/>
        </w:rPr>
      </w:pPr>
      <w:r w:rsidRPr="004D3A38">
        <w:rPr>
          <w:sz w:val="16"/>
          <w:szCs w:val="16"/>
        </w:rPr>
        <w:t>-22:06:15,</w:t>
      </w:r>
      <w:proofErr w:type="gramStart"/>
      <w:r w:rsidRPr="004D3A38">
        <w:rPr>
          <w:sz w:val="16"/>
          <w:szCs w:val="16"/>
        </w:rPr>
        <w:t>000;-</w:t>
      </w:r>
      <w:proofErr w:type="gramEnd"/>
      <w:r w:rsidRPr="004D3A38">
        <w:rPr>
          <w:sz w:val="16"/>
          <w:szCs w:val="16"/>
        </w:rPr>
        <w:t>39:05:56,250</w:t>
      </w:r>
    </w:p>
    <w:p w14:paraId="6FA15AF3" w14:textId="77777777" w:rsidR="005F1A73" w:rsidRPr="004D3A38" w:rsidRDefault="005F1A73" w:rsidP="005F1A73">
      <w:pPr>
        <w:pStyle w:val="Edital-TabelaNotas"/>
        <w:spacing w:afterLines="80" w:after="192" w:line="312" w:lineRule="auto"/>
        <w:rPr>
          <w:sz w:val="16"/>
          <w:szCs w:val="16"/>
        </w:rPr>
      </w:pPr>
      <w:r w:rsidRPr="004D3A38">
        <w:rPr>
          <w:sz w:val="16"/>
          <w:szCs w:val="16"/>
        </w:rPr>
        <w:t>-22:06:52,</w:t>
      </w:r>
      <w:proofErr w:type="gramStart"/>
      <w:r w:rsidRPr="004D3A38">
        <w:rPr>
          <w:sz w:val="16"/>
          <w:szCs w:val="16"/>
        </w:rPr>
        <w:t>500;-</w:t>
      </w:r>
      <w:proofErr w:type="gramEnd"/>
      <w:r w:rsidRPr="004D3A38">
        <w:rPr>
          <w:sz w:val="16"/>
          <w:szCs w:val="16"/>
        </w:rPr>
        <w:t>39:05:56,250</w:t>
      </w:r>
    </w:p>
    <w:p w14:paraId="1C2B1A16" w14:textId="77777777" w:rsidR="005F1A73" w:rsidRPr="004D3A38" w:rsidRDefault="005F1A73" w:rsidP="005F1A73">
      <w:pPr>
        <w:pStyle w:val="Edital-TabelaNotas"/>
        <w:spacing w:afterLines="80" w:after="192" w:line="312" w:lineRule="auto"/>
        <w:rPr>
          <w:sz w:val="16"/>
          <w:szCs w:val="16"/>
        </w:rPr>
      </w:pPr>
      <w:r w:rsidRPr="004D3A38">
        <w:rPr>
          <w:sz w:val="16"/>
          <w:szCs w:val="16"/>
        </w:rPr>
        <w:t>-22:06:52,</w:t>
      </w:r>
      <w:proofErr w:type="gramStart"/>
      <w:r w:rsidRPr="004D3A38">
        <w:rPr>
          <w:sz w:val="16"/>
          <w:szCs w:val="16"/>
        </w:rPr>
        <w:t>500;-</w:t>
      </w:r>
      <w:proofErr w:type="gramEnd"/>
      <w:r w:rsidRPr="004D3A38">
        <w:rPr>
          <w:sz w:val="16"/>
          <w:szCs w:val="16"/>
        </w:rPr>
        <w:t>39:06:15,000</w:t>
      </w:r>
    </w:p>
    <w:p w14:paraId="3C947092" w14:textId="77777777" w:rsidR="005F1A73" w:rsidRPr="004D3A38" w:rsidRDefault="005F1A73" w:rsidP="005F1A73">
      <w:pPr>
        <w:pStyle w:val="Edital-TabelaNotas"/>
        <w:spacing w:afterLines="80" w:after="192" w:line="312" w:lineRule="auto"/>
        <w:rPr>
          <w:sz w:val="16"/>
          <w:szCs w:val="16"/>
        </w:rPr>
      </w:pPr>
      <w:r w:rsidRPr="004D3A38">
        <w:rPr>
          <w:sz w:val="16"/>
          <w:szCs w:val="16"/>
        </w:rPr>
        <w:t>-22:07:20,</w:t>
      </w:r>
      <w:proofErr w:type="gramStart"/>
      <w:r w:rsidRPr="004D3A38">
        <w:rPr>
          <w:sz w:val="16"/>
          <w:szCs w:val="16"/>
        </w:rPr>
        <w:t>625;-</w:t>
      </w:r>
      <w:proofErr w:type="gramEnd"/>
      <w:r w:rsidRPr="004D3A38">
        <w:rPr>
          <w:sz w:val="16"/>
          <w:szCs w:val="16"/>
        </w:rPr>
        <w:t>39:06:15,000</w:t>
      </w:r>
    </w:p>
    <w:p w14:paraId="25AF5BD2" w14:textId="77777777" w:rsidR="005F1A73" w:rsidRPr="004D3A38" w:rsidRDefault="005F1A73" w:rsidP="005F1A73">
      <w:pPr>
        <w:pStyle w:val="Edital-TabelaNotas"/>
        <w:spacing w:afterLines="80" w:after="192" w:line="312" w:lineRule="auto"/>
        <w:rPr>
          <w:sz w:val="16"/>
          <w:szCs w:val="16"/>
        </w:rPr>
      </w:pPr>
      <w:r w:rsidRPr="004D3A38">
        <w:rPr>
          <w:sz w:val="16"/>
          <w:szCs w:val="16"/>
        </w:rPr>
        <w:t>-22:07:20,</w:t>
      </w:r>
      <w:proofErr w:type="gramStart"/>
      <w:r w:rsidRPr="004D3A38">
        <w:rPr>
          <w:sz w:val="16"/>
          <w:szCs w:val="16"/>
        </w:rPr>
        <w:t>625;-</w:t>
      </w:r>
      <w:proofErr w:type="gramEnd"/>
      <w:r w:rsidRPr="004D3A38">
        <w:rPr>
          <w:sz w:val="16"/>
          <w:szCs w:val="16"/>
        </w:rPr>
        <w:t>39:06:33,750</w:t>
      </w:r>
    </w:p>
    <w:p w14:paraId="53624567" w14:textId="77777777" w:rsidR="005F1A73" w:rsidRPr="004D3A38" w:rsidRDefault="005F1A73" w:rsidP="005F1A73">
      <w:pPr>
        <w:pStyle w:val="Edital-TabelaNotas"/>
        <w:spacing w:afterLines="80" w:after="192" w:line="312" w:lineRule="auto"/>
        <w:rPr>
          <w:sz w:val="16"/>
          <w:szCs w:val="16"/>
        </w:rPr>
      </w:pPr>
      <w:r w:rsidRPr="004D3A38">
        <w:rPr>
          <w:sz w:val="16"/>
          <w:szCs w:val="16"/>
        </w:rPr>
        <w:t>-22:07:48,</w:t>
      </w:r>
      <w:proofErr w:type="gramStart"/>
      <w:r w:rsidRPr="004D3A38">
        <w:rPr>
          <w:sz w:val="16"/>
          <w:szCs w:val="16"/>
        </w:rPr>
        <w:t>750;-</w:t>
      </w:r>
      <w:proofErr w:type="gramEnd"/>
      <w:r w:rsidRPr="004D3A38">
        <w:rPr>
          <w:sz w:val="16"/>
          <w:szCs w:val="16"/>
        </w:rPr>
        <w:t>39:06:33,750</w:t>
      </w:r>
    </w:p>
    <w:p w14:paraId="7C0D7082" w14:textId="77777777" w:rsidR="005F1A73" w:rsidRPr="004D3A38" w:rsidRDefault="005F1A73" w:rsidP="005F1A73">
      <w:pPr>
        <w:pStyle w:val="Edital-TabelaNotas"/>
        <w:spacing w:afterLines="80" w:after="192" w:line="312" w:lineRule="auto"/>
        <w:rPr>
          <w:sz w:val="16"/>
          <w:szCs w:val="16"/>
        </w:rPr>
      </w:pPr>
      <w:r w:rsidRPr="004D3A38">
        <w:rPr>
          <w:sz w:val="16"/>
          <w:szCs w:val="16"/>
        </w:rPr>
        <w:t>-22:07:48,</w:t>
      </w:r>
      <w:proofErr w:type="gramStart"/>
      <w:r w:rsidRPr="004D3A38">
        <w:rPr>
          <w:sz w:val="16"/>
          <w:szCs w:val="16"/>
        </w:rPr>
        <w:t>750;-</w:t>
      </w:r>
      <w:proofErr w:type="gramEnd"/>
      <w:r w:rsidRPr="004D3A38">
        <w:rPr>
          <w:sz w:val="16"/>
          <w:szCs w:val="16"/>
        </w:rPr>
        <w:t>39:06:52,500</w:t>
      </w:r>
    </w:p>
    <w:p w14:paraId="2AA2213E" w14:textId="77777777" w:rsidR="005F1A73" w:rsidRPr="004D3A38" w:rsidRDefault="005F1A73" w:rsidP="005F1A73">
      <w:pPr>
        <w:pStyle w:val="Edital-TabelaNotas"/>
        <w:spacing w:afterLines="80" w:after="192" w:line="312" w:lineRule="auto"/>
        <w:rPr>
          <w:sz w:val="16"/>
          <w:szCs w:val="16"/>
        </w:rPr>
      </w:pPr>
      <w:r w:rsidRPr="004D3A38">
        <w:rPr>
          <w:sz w:val="16"/>
          <w:szCs w:val="16"/>
        </w:rPr>
        <w:t>-22:08:26,</w:t>
      </w:r>
      <w:proofErr w:type="gramStart"/>
      <w:r w:rsidRPr="004D3A38">
        <w:rPr>
          <w:sz w:val="16"/>
          <w:szCs w:val="16"/>
        </w:rPr>
        <w:t>250;-</w:t>
      </w:r>
      <w:proofErr w:type="gramEnd"/>
      <w:r w:rsidRPr="004D3A38">
        <w:rPr>
          <w:sz w:val="16"/>
          <w:szCs w:val="16"/>
        </w:rPr>
        <w:t>39:06:52,500</w:t>
      </w:r>
    </w:p>
    <w:p w14:paraId="28E1FE4C" w14:textId="77777777" w:rsidR="005F1A73" w:rsidRPr="004D3A38" w:rsidRDefault="005F1A73" w:rsidP="005F1A73">
      <w:pPr>
        <w:pStyle w:val="Edital-TabelaNotas"/>
        <w:spacing w:afterLines="80" w:after="192" w:line="312" w:lineRule="auto"/>
        <w:rPr>
          <w:sz w:val="16"/>
          <w:szCs w:val="16"/>
        </w:rPr>
      </w:pPr>
      <w:r w:rsidRPr="004D3A38">
        <w:rPr>
          <w:sz w:val="16"/>
          <w:szCs w:val="16"/>
        </w:rPr>
        <w:t>-22:08:26,</w:t>
      </w:r>
      <w:proofErr w:type="gramStart"/>
      <w:r w:rsidRPr="004D3A38">
        <w:rPr>
          <w:sz w:val="16"/>
          <w:szCs w:val="16"/>
        </w:rPr>
        <w:t>250;-</w:t>
      </w:r>
      <w:proofErr w:type="gramEnd"/>
      <w:r w:rsidRPr="004D3A38">
        <w:rPr>
          <w:sz w:val="16"/>
          <w:szCs w:val="16"/>
        </w:rPr>
        <w:t>39:07:11,250</w:t>
      </w:r>
    </w:p>
    <w:p w14:paraId="00E57AFC" w14:textId="77777777" w:rsidR="005F1A73" w:rsidRPr="004D3A38" w:rsidRDefault="005F1A73" w:rsidP="005F1A73">
      <w:pPr>
        <w:pStyle w:val="Edital-TabelaNotas"/>
        <w:spacing w:afterLines="80" w:after="192" w:line="312" w:lineRule="auto"/>
        <w:rPr>
          <w:sz w:val="16"/>
          <w:szCs w:val="16"/>
        </w:rPr>
      </w:pPr>
      <w:r w:rsidRPr="004D3A38">
        <w:rPr>
          <w:sz w:val="16"/>
          <w:szCs w:val="16"/>
        </w:rPr>
        <w:t>-22:09:03,</w:t>
      </w:r>
      <w:proofErr w:type="gramStart"/>
      <w:r w:rsidRPr="004D3A38">
        <w:rPr>
          <w:sz w:val="16"/>
          <w:szCs w:val="16"/>
        </w:rPr>
        <w:t>750;-</w:t>
      </w:r>
      <w:proofErr w:type="gramEnd"/>
      <w:r w:rsidRPr="004D3A38">
        <w:rPr>
          <w:sz w:val="16"/>
          <w:szCs w:val="16"/>
        </w:rPr>
        <w:t>39:07:11,250</w:t>
      </w:r>
    </w:p>
    <w:p w14:paraId="7EABD30F" w14:textId="77777777" w:rsidR="005F1A73" w:rsidRPr="004D3A38" w:rsidRDefault="005F1A73" w:rsidP="005F1A73">
      <w:pPr>
        <w:pStyle w:val="Edital-TabelaNotas"/>
        <w:spacing w:afterLines="80" w:after="192" w:line="312" w:lineRule="auto"/>
        <w:rPr>
          <w:sz w:val="16"/>
          <w:szCs w:val="16"/>
        </w:rPr>
      </w:pPr>
      <w:r w:rsidRPr="004D3A38">
        <w:rPr>
          <w:sz w:val="16"/>
          <w:szCs w:val="16"/>
        </w:rPr>
        <w:t>-22:09:03,</w:t>
      </w:r>
      <w:proofErr w:type="gramStart"/>
      <w:r w:rsidRPr="004D3A38">
        <w:rPr>
          <w:sz w:val="16"/>
          <w:szCs w:val="16"/>
        </w:rPr>
        <w:t>750;-</w:t>
      </w:r>
      <w:proofErr w:type="gramEnd"/>
      <w:r w:rsidRPr="004D3A38">
        <w:rPr>
          <w:sz w:val="16"/>
          <w:szCs w:val="16"/>
        </w:rPr>
        <w:t>39:07:30,000</w:t>
      </w:r>
    </w:p>
    <w:p w14:paraId="20CCEB86" w14:textId="77777777" w:rsidR="005F1A73" w:rsidRPr="004D3A38" w:rsidRDefault="005F1A73" w:rsidP="005F1A73">
      <w:pPr>
        <w:pStyle w:val="Edital-TabelaNotas"/>
        <w:spacing w:afterLines="80" w:after="192" w:line="312" w:lineRule="auto"/>
        <w:rPr>
          <w:sz w:val="16"/>
          <w:szCs w:val="16"/>
        </w:rPr>
      </w:pPr>
      <w:r w:rsidRPr="004D3A38">
        <w:rPr>
          <w:sz w:val="16"/>
          <w:szCs w:val="16"/>
        </w:rPr>
        <w:t>-22:09:31,</w:t>
      </w:r>
      <w:proofErr w:type="gramStart"/>
      <w:r w:rsidRPr="004D3A38">
        <w:rPr>
          <w:sz w:val="16"/>
          <w:szCs w:val="16"/>
        </w:rPr>
        <w:t>875;-</w:t>
      </w:r>
      <w:proofErr w:type="gramEnd"/>
      <w:r w:rsidRPr="004D3A38">
        <w:rPr>
          <w:sz w:val="16"/>
          <w:szCs w:val="16"/>
        </w:rPr>
        <w:t>39:07:30,000</w:t>
      </w:r>
    </w:p>
    <w:p w14:paraId="70744978" w14:textId="77777777" w:rsidR="005F1A73" w:rsidRPr="004D3A38" w:rsidRDefault="005F1A73" w:rsidP="005F1A73">
      <w:pPr>
        <w:pStyle w:val="Edital-TabelaNotas"/>
        <w:spacing w:afterLines="80" w:after="192" w:line="312" w:lineRule="auto"/>
        <w:rPr>
          <w:sz w:val="16"/>
          <w:szCs w:val="16"/>
        </w:rPr>
      </w:pPr>
      <w:r w:rsidRPr="004D3A38">
        <w:rPr>
          <w:sz w:val="16"/>
          <w:szCs w:val="16"/>
        </w:rPr>
        <w:t>-22:09:31,</w:t>
      </w:r>
      <w:proofErr w:type="gramStart"/>
      <w:r w:rsidRPr="004D3A38">
        <w:rPr>
          <w:sz w:val="16"/>
          <w:szCs w:val="16"/>
        </w:rPr>
        <w:t>875;-</w:t>
      </w:r>
      <w:proofErr w:type="gramEnd"/>
      <w:r w:rsidRPr="004D3A38">
        <w:rPr>
          <w:sz w:val="16"/>
          <w:szCs w:val="16"/>
        </w:rPr>
        <w:t>39:07:48,750</w:t>
      </w:r>
    </w:p>
    <w:p w14:paraId="38337FF9" w14:textId="77777777" w:rsidR="005F1A73" w:rsidRPr="004D3A38" w:rsidRDefault="005F1A73" w:rsidP="005F1A73">
      <w:pPr>
        <w:pStyle w:val="Edital-TabelaNotas"/>
        <w:spacing w:afterLines="80" w:after="192" w:line="312" w:lineRule="auto"/>
        <w:rPr>
          <w:sz w:val="16"/>
          <w:szCs w:val="16"/>
        </w:rPr>
      </w:pPr>
      <w:r w:rsidRPr="004D3A38">
        <w:rPr>
          <w:sz w:val="16"/>
          <w:szCs w:val="16"/>
        </w:rPr>
        <w:t>-22:10:09,</w:t>
      </w:r>
      <w:proofErr w:type="gramStart"/>
      <w:r w:rsidRPr="004D3A38">
        <w:rPr>
          <w:sz w:val="16"/>
          <w:szCs w:val="16"/>
        </w:rPr>
        <w:t>375;-</w:t>
      </w:r>
      <w:proofErr w:type="gramEnd"/>
      <w:r w:rsidRPr="004D3A38">
        <w:rPr>
          <w:sz w:val="16"/>
          <w:szCs w:val="16"/>
        </w:rPr>
        <w:t>39:07:48,750</w:t>
      </w:r>
    </w:p>
    <w:p w14:paraId="2AC14535" w14:textId="77777777" w:rsidR="005F1A73" w:rsidRPr="004D3A38" w:rsidRDefault="005F1A73" w:rsidP="005F1A73">
      <w:pPr>
        <w:pStyle w:val="Edital-TabelaNotas"/>
        <w:spacing w:afterLines="80" w:after="192" w:line="312" w:lineRule="auto"/>
        <w:rPr>
          <w:sz w:val="16"/>
          <w:szCs w:val="16"/>
        </w:rPr>
      </w:pPr>
      <w:r w:rsidRPr="004D3A38">
        <w:rPr>
          <w:sz w:val="16"/>
          <w:szCs w:val="16"/>
        </w:rPr>
        <w:t>-22:10:09,</w:t>
      </w:r>
      <w:proofErr w:type="gramStart"/>
      <w:r w:rsidRPr="004D3A38">
        <w:rPr>
          <w:sz w:val="16"/>
          <w:szCs w:val="16"/>
        </w:rPr>
        <w:t>375;-</w:t>
      </w:r>
      <w:proofErr w:type="gramEnd"/>
      <w:r w:rsidRPr="004D3A38">
        <w:rPr>
          <w:sz w:val="16"/>
          <w:szCs w:val="16"/>
        </w:rPr>
        <w:t>39:08:07,500</w:t>
      </w:r>
    </w:p>
    <w:p w14:paraId="5388BC3F" w14:textId="77777777" w:rsidR="005F1A73" w:rsidRPr="004D3A38" w:rsidRDefault="005F1A73" w:rsidP="005F1A73">
      <w:pPr>
        <w:pStyle w:val="Edital-TabelaNotas"/>
        <w:spacing w:afterLines="80" w:after="192" w:line="312" w:lineRule="auto"/>
        <w:rPr>
          <w:sz w:val="16"/>
          <w:szCs w:val="16"/>
        </w:rPr>
      </w:pPr>
      <w:r w:rsidRPr="004D3A38">
        <w:rPr>
          <w:sz w:val="16"/>
          <w:szCs w:val="16"/>
        </w:rPr>
        <w:t>-22:10:37,</w:t>
      </w:r>
      <w:proofErr w:type="gramStart"/>
      <w:r w:rsidRPr="004D3A38">
        <w:rPr>
          <w:sz w:val="16"/>
          <w:szCs w:val="16"/>
        </w:rPr>
        <w:t>500;-</w:t>
      </w:r>
      <w:proofErr w:type="gramEnd"/>
      <w:r w:rsidRPr="004D3A38">
        <w:rPr>
          <w:sz w:val="16"/>
          <w:szCs w:val="16"/>
        </w:rPr>
        <w:t>39:08:07,500</w:t>
      </w:r>
    </w:p>
    <w:p w14:paraId="3FAAAD5B" w14:textId="77777777" w:rsidR="005F1A73" w:rsidRPr="004D3A38" w:rsidRDefault="005F1A73" w:rsidP="005F1A73">
      <w:pPr>
        <w:pStyle w:val="Edital-TabelaNotas"/>
        <w:spacing w:afterLines="80" w:after="192" w:line="312" w:lineRule="auto"/>
        <w:rPr>
          <w:sz w:val="16"/>
          <w:szCs w:val="16"/>
        </w:rPr>
      </w:pPr>
      <w:r w:rsidRPr="004D3A38">
        <w:rPr>
          <w:sz w:val="16"/>
          <w:szCs w:val="16"/>
        </w:rPr>
        <w:t>-22:10:37,</w:t>
      </w:r>
      <w:proofErr w:type="gramStart"/>
      <w:r w:rsidRPr="004D3A38">
        <w:rPr>
          <w:sz w:val="16"/>
          <w:szCs w:val="16"/>
        </w:rPr>
        <w:t>500;-</w:t>
      </w:r>
      <w:proofErr w:type="gramEnd"/>
      <w:r w:rsidRPr="004D3A38">
        <w:rPr>
          <w:sz w:val="16"/>
          <w:szCs w:val="16"/>
        </w:rPr>
        <w:t>39:08:26,250</w:t>
      </w:r>
    </w:p>
    <w:p w14:paraId="11C94830" w14:textId="77777777" w:rsidR="005F1A73" w:rsidRPr="004D3A38" w:rsidRDefault="005F1A73" w:rsidP="005F1A73">
      <w:pPr>
        <w:pStyle w:val="Edital-TabelaNotas"/>
        <w:spacing w:afterLines="80" w:after="192" w:line="312" w:lineRule="auto"/>
        <w:rPr>
          <w:sz w:val="16"/>
          <w:szCs w:val="16"/>
        </w:rPr>
      </w:pPr>
      <w:r w:rsidRPr="004D3A38">
        <w:rPr>
          <w:sz w:val="16"/>
          <w:szCs w:val="16"/>
        </w:rPr>
        <w:t>-22:11:15,</w:t>
      </w:r>
      <w:proofErr w:type="gramStart"/>
      <w:r w:rsidRPr="004D3A38">
        <w:rPr>
          <w:sz w:val="16"/>
          <w:szCs w:val="16"/>
        </w:rPr>
        <w:t>000;-</w:t>
      </w:r>
      <w:proofErr w:type="gramEnd"/>
      <w:r w:rsidRPr="004D3A38">
        <w:rPr>
          <w:sz w:val="16"/>
          <w:szCs w:val="16"/>
        </w:rPr>
        <w:t>39:08:26,250</w:t>
      </w:r>
    </w:p>
    <w:p w14:paraId="71E321E4" w14:textId="77777777" w:rsidR="005F1A73" w:rsidRPr="004D3A38" w:rsidRDefault="005F1A73" w:rsidP="005F1A73">
      <w:pPr>
        <w:pStyle w:val="Edital-TabelaNotas"/>
        <w:spacing w:afterLines="80" w:after="192" w:line="312" w:lineRule="auto"/>
        <w:rPr>
          <w:sz w:val="16"/>
          <w:szCs w:val="16"/>
        </w:rPr>
      </w:pPr>
      <w:r w:rsidRPr="004D3A38">
        <w:rPr>
          <w:sz w:val="16"/>
          <w:szCs w:val="16"/>
        </w:rPr>
        <w:t>-22:11:15,</w:t>
      </w:r>
      <w:proofErr w:type="gramStart"/>
      <w:r w:rsidRPr="004D3A38">
        <w:rPr>
          <w:sz w:val="16"/>
          <w:szCs w:val="16"/>
        </w:rPr>
        <w:t>000;-</w:t>
      </w:r>
      <w:proofErr w:type="gramEnd"/>
      <w:r w:rsidRPr="004D3A38">
        <w:rPr>
          <w:sz w:val="16"/>
          <w:szCs w:val="16"/>
        </w:rPr>
        <w:t>39:08:45,000</w:t>
      </w:r>
    </w:p>
    <w:p w14:paraId="31981A78" w14:textId="77777777" w:rsidR="005F1A73" w:rsidRPr="004D3A38" w:rsidRDefault="005F1A73" w:rsidP="005F1A73">
      <w:pPr>
        <w:pStyle w:val="Edital-TabelaNotas"/>
        <w:spacing w:afterLines="80" w:after="192" w:line="312" w:lineRule="auto"/>
        <w:rPr>
          <w:sz w:val="16"/>
          <w:szCs w:val="16"/>
        </w:rPr>
      </w:pPr>
      <w:r w:rsidRPr="004D3A38">
        <w:rPr>
          <w:sz w:val="16"/>
          <w:szCs w:val="16"/>
        </w:rPr>
        <w:t>-22:11:43,</w:t>
      </w:r>
      <w:proofErr w:type="gramStart"/>
      <w:r w:rsidRPr="004D3A38">
        <w:rPr>
          <w:sz w:val="16"/>
          <w:szCs w:val="16"/>
        </w:rPr>
        <w:t>125;-</w:t>
      </w:r>
      <w:proofErr w:type="gramEnd"/>
      <w:r w:rsidRPr="004D3A38">
        <w:rPr>
          <w:sz w:val="16"/>
          <w:szCs w:val="16"/>
        </w:rPr>
        <w:t>39:08:45,000</w:t>
      </w:r>
    </w:p>
    <w:p w14:paraId="333C4423" w14:textId="77777777" w:rsidR="005F1A73" w:rsidRPr="004D3A38" w:rsidRDefault="005F1A73" w:rsidP="005F1A73">
      <w:pPr>
        <w:pStyle w:val="Edital-TabelaNotas"/>
        <w:spacing w:afterLines="80" w:after="192" w:line="312" w:lineRule="auto"/>
        <w:rPr>
          <w:sz w:val="16"/>
          <w:szCs w:val="16"/>
        </w:rPr>
      </w:pPr>
      <w:r w:rsidRPr="004D3A38">
        <w:rPr>
          <w:sz w:val="16"/>
          <w:szCs w:val="16"/>
        </w:rPr>
        <w:t>-22:11:43,</w:t>
      </w:r>
      <w:proofErr w:type="gramStart"/>
      <w:r w:rsidRPr="004D3A38">
        <w:rPr>
          <w:sz w:val="16"/>
          <w:szCs w:val="16"/>
        </w:rPr>
        <w:t>125;-</w:t>
      </w:r>
      <w:proofErr w:type="gramEnd"/>
      <w:r w:rsidRPr="004D3A38">
        <w:rPr>
          <w:sz w:val="16"/>
          <w:szCs w:val="16"/>
        </w:rPr>
        <w:t>39:09:03,750</w:t>
      </w:r>
    </w:p>
    <w:p w14:paraId="2A0EC4B0" w14:textId="77777777" w:rsidR="005F1A73" w:rsidRPr="004D3A38" w:rsidRDefault="005F1A73" w:rsidP="005F1A73">
      <w:pPr>
        <w:pStyle w:val="Edital-TabelaNotas"/>
        <w:spacing w:afterLines="80" w:after="192" w:line="312" w:lineRule="auto"/>
        <w:rPr>
          <w:sz w:val="16"/>
          <w:szCs w:val="16"/>
        </w:rPr>
      </w:pPr>
      <w:r w:rsidRPr="004D3A38">
        <w:rPr>
          <w:sz w:val="16"/>
          <w:szCs w:val="16"/>
        </w:rPr>
        <w:t>-22:12:11,</w:t>
      </w:r>
      <w:proofErr w:type="gramStart"/>
      <w:r w:rsidRPr="004D3A38">
        <w:rPr>
          <w:sz w:val="16"/>
          <w:szCs w:val="16"/>
        </w:rPr>
        <w:t>250;-</w:t>
      </w:r>
      <w:proofErr w:type="gramEnd"/>
      <w:r w:rsidRPr="004D3A38">
        <w:rPr>
          <w:sz w:val="16"/>
          <w:szCs w:val="16"/>
        </w:rPr>
        <w:t>39:09:03,750</w:t>
      </w:r>
    </w:p>
    <w:p w14:paraId="139C62D7" w14:textId="77777777" w:rsidR="005F1A73" w:rsidRPr="004D3A38" w:rsidRDefault="005F1A73" w:rsidP="005F1A73">
      <w:pPr>
        <w:pStyle w:val="Edital-TabelaNotas"/>
        <w:spacing w:afterLines="80" w:after="192" w:line="312" w:lineRule="auto"/>
        <w:rPr>
          <w:sz w:val="16"/>
          <w:szCs w:val="16"/>
        </w:rPr>
      </w:pPr>
      <w:r w:rsidRPr="004D3A38">
        <w:rPr>
          <w:sz w:val="16"/>
          <w:szCs w:val="16"/>
        </w:rPr>
        <w:t>-22:12:11,</w:t>
      </w:r>
      <w:proofErr w:type="gramStart"/>
      <w:r w:rsidRPr="004D3A38">
        <w:rPr>
          <w:sz w:val="16"/>
          <w:szCs w:val="16"/>
        </w:rPr>
        <w:t>250;-</w:t>
      </w:r>
      <w:proofErr w:type="gramEnd"/>
      <w:r w:rsidRPr="004D3A38">
        <w:rPr>
          <w:sz w:val="16"/>
          <w:szCs w:val="16"/>
        </w:rPr>
        <w:t>39:09:22,500</w:t>
      </w:r>
    </w:p>
    <w:p w14:paraId="71888FD8" w14:textId="77777777" w:rsidR="005F1A73" w:rsidRPr="004D3A38" w:rsidRDefault="005F1A73" w:rsidP="005F1A73">
      <w:pPr>
        <w:pStyle w:val="Edital-TabelaNotas"/>
        <w:spacing w:afterLines="80" w:after="192" w:line="312" w:lineRule="auto"/>
        <w:rPr>
          <w:sz w:val="16"/>
          <w:szCs w:val="16"/>
        </w:rPr>
      </w:pPr>
      <w:r w:rsidRPr="004D3A38">
        <w:rPr>
          <w:sz w:val="16"/>
          <w:szCs w:val="16"/>
        </w:rPr>
        <w:t>-22:12:58,</w:t>
      </w:r>
      <w:proofErr w:type="gramStart"/>
      <w:r w:rsidRPr="004D3A38">
        <w:rPr>
          <w:sz w:val="16"/>
          <w:szCs w:val="16"/>
        </w:rPr>
        <w:t>125;-</w:t>
      </w:r>
      <w:proofErr w:type="gramEnd"/>
      <w:r w:rsidRPr="004D3A38">
        <w:rPr>
          <w:sz w:val="16"/>
          <w:szCs w:val="16"/>
        </w:rPr>
        <w:t>39:09:22,500</w:t>
      </w:r>
    </w:p>
    <w:p w14:paraId="1F034516" w14:textId="77777777" w:rsidR="005F1A73" w:rsidRPr="004D3A38" w:rsidRDefault="005F1A73" w:rsidP="005F1A73">
      <w:pPr>
        <w:pStyle w:val="Edital-TabelaNotas"/>
        <w:spacing w:afterLines="80" w:after="192" w:line="312" w:lineRule="auto"/>
        <w:rPr>
          <w:sz w:val="16"/>
          <w:szCs w:val="16"/>
        </w:rPr>
      </w:pPr>
      <w:r w:rsidRPr="004D3A38">
        <w:rPr>
          <w:sz w:val="16"/>
          <w:szCs w:val="16"/>
        </w:rPr>
        <w:t>-22:12:58,</w:t>
      </w:r>
      <w:proofErr w:type="gramStart"/>
      <w:r w:rsidRPr="004D3A38">
        <w:rPr>
          <w:sz w:val="16"/>
          <w:szCs w:val="16"/>
        </w:rPr>
        <w:t>125;-</w:t>
      </w:r>
      <w:proofErr w:type="gramEnd"/>
      <w:r w:rsidRPr="004D3A38">
        <w:rPr>
          <w:sz w:val="16"/>
          <w:szCs w:val="16"/>
        </w:rPr>
        <w:t>39:09:50,625</w:t>
      </w:r>
    </w:p>
    <w:p w14:paraId="5B7E1AF5" w14:textId="77777777" w:rsidR="005F1A73" w:rsidRPr="004D3A38" w:rsidRDefault="005F1A73" w:rsidP="005F1A73">
      <w:pPr>
        <w:pStyle w:val="Edital-TabelaNotas"/>
        <w:spacing w:afterLines="80" w:after="192" w:line="312" w:lineRule="auto"/>
        <w:rPr>
          <w:sz w:val="16"/>
          <w:szCs w:val="16"/>
        </w:rPr>
      </w:pPr>
      <w:r w:rsidRPr="004D3A38">
        <w:rPr>
          <w:sz w:val="16"/>
          <w:szCs w:val="16"/>
        </w:rPr>
        <w:t>-22:13:45,</w:t>
      </w:r>
      <w:proofErr w:type="gramStart"/>
      <w:r w:rsidRPr="004D3A38">
        <w:rPr>
          <w:sz w:val="16"/>
          <w:szCs w:val="16"/>
        </w:rPr>
        <w:t>000;-</w:t>
      </w:r>
      <w:proofErr w:type="gramEnd"/>
      <w:r w:rsidRPr="004D3A38">
        <w:rPr>
          <w:sz w:val="16"/>
          <w:szCs w:val="16"/>
        </w:rPr>
        <w:t>39:09:50,625</w:t>
      </w:r>
    </w:p>
    <w:p w14:paraId="0FDD0B2A" w14:textId="77777777" w:rsidR="005F1A73" w:rsidRPr="004D3A38" w:rsidRDefault="005F1A73" w:rsidP="005F1A73">
      <w:pPr>
        <w:pStyle w:val="Edital-TabelaNotas"/>
        <w:spacing w:afterLines="80" w:after="192" w:line="312" w:lineRule="auto"/>
        <w:rPr>
          <w:sz w:val="16"/>
          <w:szCs w:val="16"/>
        </w:rPr>
      </w:pPr>
      <w:r w:rsidRPr="004D3A38">
        <w:rPr>
          <w:sz w:val="16"/>
          <w:szCs w:val="16"/>
        </w:rPr>
        <w:t>-22:13:45,</w:t>
      </w:r>
      <w:proofErr w:type="gramStart"/>
      <w:r w:rsidRPr="004D3A38">
        <w:rPr>
          <w:sz w:val="16"/>
          <w:szCs w:val="16"/>
        </w:rPr>
        <w:t>000;-</w:t>
      </w:r>
      <w:proofErr w:type="gramEnd"/>
      <w:r w:rsidRPr="004D3A38">
        <w:rPr>
          <w:sz w:val="16"/>
          <w:szCs w:val="16"/>
        </w:rPr>
        <w:t>39:10:18,750</w:t>
      </w:r>
    </w:p>
    <w:p w14:paraId="2E01FBC9" w14:textId="77777777" w:rsidR="005F1A73" w:rsidRPr="004D3A38" w:rsidRDefault="005F1A73" w:rsidP="005F1A73">
      <w:pPr>
        <w:pStyle w:val="Edital-TabelaNotas"/>
        <w:spacing w:afterLines="80" w:after="192" w:line="312" w:lineRule="auto"/>
        <w:rPr>
          <w:sz w:val="16"/>
          <w:szCs w:val="16"/>
        </w:rPr>
      </w:pPr>
      <w:r w:rsidRPr="004D3A38">
        <w:rPr>
          <w:sz w:val="16"/>
          <w:szCs w:val="16"/>
        </w:rPr>
        <w:t>-22:14:31,</w:t>
      </w:r>
      <w:proofErr w:type="gramStart"/>
      <w:r w:rsidRPr="004D3A38">
        <w:rPr>
          <w:sz w:val="16"/>
          <w:szCs w:val="16"/>
        </w:rPr>
        <w:t>875;-</w:t>
      </w:r>
      <w:proofErr w:type="gramEnd"/>
      <w:r w:rsidRPr="004D3A38">
        <w:rPr>
          <w:sz w:val="16"/>
          <w:szCs w:val="16"/>
        </w:rPr>
        <w:t>39:10:18,750</w:t>
      </w:r>
    </w:p>
    <w:p w14:paraId="1D252A55" w14:textId="77777777" w:rsidR="005F1A73" w:rsidRPr="004D3A38" w:rsidRDefault="005F1A73" w:rsidP="005F1A73">
      <w:pPr>
        <w:pStyle w:val="Edital-TabelaNotas"/>
        <w:spacing w:afterLines="80" w:after="192" w:line="312" w:lineRule="auto"/>
        <w:rPr>
          <w:sz w:val="16"/>
          <w:szCs w:val="16"/>
        </w:rPr>
      </w:pPr>
      <w:r w:rsidRPr="004D3A38">
        <w:rPr>
          <w:sz w:val="16"/>
          <w:szCs w:val="16"/>
        </w:rPr>
        <w:t>-22:14:31,</w:t>
      </w:r>
      <w:proofErr w:type="gramStart"/>
      <w:r w:rsidRPr="004D3A38">
        <w:rPr>
          <w:sz w:val="16"/>
          <w:szCs w:val="16"/>
        </w:rPr>
        <w:t>875;-</w:t>
      </w:r>
      <w:proofErr w:type="gramEnd"/>
      <w:r w:rsidRPr="004D3A38">
        <w:rPr>
          <w:sz w:val="16"/>
          <w:szCs w:val="16"/>
        </w:rPr>
        <w:t>39:10:37,500</w:t>
      </w:r>
    </w:p>
    <w:p w14:paraId="35D5D054" w14:textId="77777777" w:rsidR="005F1A73" w:rsidRPr="004D3A38" w:rsidRDefault="005F1A73" w:rsidP="005F1A73">
      <w:pPr>
        <w:pStyle w:val="Edital-TabelaNotas"/>
        <w:spacing w:afterLines="80" w:after="192" w:line="312" w:lineRule="auto"/>
        <w:rPr>
          <w:sz w:val="16"/>
          <w:szCs w:val="16"/>
        </w:rPr>
      </w:pPr>
      <w:r w:rsidRPr="004D3A38">
        <w:rPr>
          <w:sz w:val="16"/>
          <w:szCs w:val="16"/>
        </w:rPr>
        <w:t>-22:15:00,</w:t>
      </w:r>
      <w:proofErr w:type="gramStart"/>
      <w:r w:rsidRPr="004D3A38">
        <w:rPr>
          <w:sz w:val="16"/>
          <w:szCs w:val="16"/>
        </w:rPr>
        <w:t>000;-</w:t>
      </w:r>
      <w:proofErr w:type="gramEnd"/>
      <w:r w:rsidRPr="004D3A38">
        <w:rPr>
          <w:sz w:val="16"/>
          <w:szCs w:val="16"/>
        </w:rPr>
        <w:t>39:10:37,500</w:t>
      </w:r>
    </w:p>
    <w:p w14:paraId="66A5EB00" w14:textId="77777777" w:rsidR="005F1A73" w:rsidRPr="004D3A38" w:rsidRDefault="005F1A73" w:rsidP="005F1A73">
      <w:pPr>
        <w:pStyle w:val="Edital-TabelaNotas"/>
        <w:spacing w:afterLines="80" w:after="192" w:line="312" w:lineRule="auto"/>
        <w:rPr>
          <w:sz w:val="16"/>
          <w:szCs w:val="16"/>
        </w:rPr>
      </w:pPr>
      <w:r w:rsidRPr="004D3A38">
        <w:rPr>
          <w:sz w:val="16"/>
          <w:szCs w:val="16"/>
        </w:rPr>
        <w:t>-22:15:00,</w:t>
      </w:r>
      <w:proofErr w:type="gramStart"/>
      <w:r w:rsidRPr="004D3A38">
        <w:rPr>
          <w:sz w:val="16"/>
          <w:szCs w:val="16"/>
        </w:rPr>
        <w:t>000;-</w:t>
      </w:r>
      <w:proofErr w:type="gramEnd"/>
      <w:r w:rsidRPr="004D3A38">
        <w:rPr>
          <w:sz w:val="16"/>
          <w:szCs w:val="16"/>
        </w:rPr>
        <w:t>39:10:46,875</w:t>
      </w:r>
    </w:p>
    <w:p w14:paraId="06353998" w14:textId="77777777" w:rsidR="005F1A73" w:rsidRPr="004D3A38" w:rsidRDefault="005F1A73" w:rsidP="005F1A73">
      <w:pPr>
        <w:pStyle w:val="Edital-TabelaNotas"/>
        <w:spacing w:afterLines="80" w:after="192" w:line="312" w:lineRule="auto"/>
        <w:rPr>
          <w:sz w:val="16"/>
          <w:szCs w:val="16"/>
        </w:rPr>
      </w:pPr>
      <w:r w:rsidRPr="004D3A38">
        <w:rPr>
          <w:sz w:val="16"/>
          <w:szCs w:val="16"/>
        </w:rPr>
        <w:t>-22:15:18,</w:t>
      </w:r>
      <w:proofErr w:type="gramStart"/>
      <w:r w:rsidRPr="004D3A38">
        <w:rPr>
          <w:sz w:val="16"/>
          <w:szCs w:val="16"/>
        </w:rPr>
        <w:t>750;-</w:t>
      </w:r>
      <w:proofErr w:type="gramEnd"/>
      <w:r w:rsidRPr="004D3A38">
        <w:rPr>
          <w:sz w:val="16"/>
          <w:szCs w:val="16"/>
        </w:rPr>
        <w:t>39:10:46,875</w:t>
      </w:r>
    </w:p>
    <w:p w14:paraId="42EF207C" w14:textId="77777777" w:rsidR="005F1A73" w:rsidRPr="004D3A38" w:rsidRDefault="005F1A73" w:rsidP="005F1A73">
      <w:pPr>
        <w:pStyle w:val="Edital-TabelaNotas"/>
        <w:spacing w:afterLines="80" w:after="192" w:line="312" w:lineRule="auto"/>
        <w:rPr>
          <w:sz w:val="16"/>
          <w:szCs w:val="16"/>
        </w:rPr>
      </w:pPr>
      <w:r w:rsidRPr="004D3A38">
        <w:rPr>
          <w:sz w:val="16"/>
          <w:szCs w:val="16"/>
        </w:rPr>
        <w:t>-22:15:18,</w:t>
      </w:r>
      <w:proofErr w:type="gramStart"/>
      <w:r w:rsidRPr="004D3A38">
        <w:rPr>
          <w:sz w:val="16"/>
          <w:szCs w:val="16"/>
        </w:rPr>
        <w:t>750;-</w:t>
      </w:r>
      <w:proofErr w:type="gramEnd"/>
      <w:r w:rsidRPr="004D3A38">
        <w:rPr>
          <w:sz w:val="16"/>
          <w:szCs w:val="16"/>
        </w:rPr>
        <w:t>39:11:05,625</w:t>
      </w:r>
    </w:p>
    <w:p w14:paraId="6ABE0B96" w14:textId="77777777" w:rsidR="005F1A73" w:rsidRPr="004D3A38" w:rsidRDefault="005F1A73" w:rsidP="005F1A73">
      <w:pPr>
        <w:pStyle w:val="Edital-TabelaNotas"/>
        <w:spacing w:afterLines="80" w:after="192" w:line="312" w:lineRule="auto"/>
        <w:rPr>
          <w:sz w:val="16"/>
          <w:szCs w:val="16"/>
        </w:rPr>
      </w:pPr>
      <w:r w:rsidRPr="004D3A38">
        <w:rPr>
          <w:sz w:val="16"/>
          <w:szCs w:val="16"/>
        </w:rPr>
        <w:t>-22:15:46,</w:t>
      </w:r>
      <w:proofErr w:type="gramStart"/>
      <w:r w:rsidRPr="004D3A38">
        <w:rPr>
          <w:sz w:val="16"/>
          <w:szCs w:val="16"/>
        </w:rPr>
        <w:t>875;-</w:t>
      </w:r>
      <w:proofErr w:type="gramEnd"/>
      <w:r w:rsidRPr="004D3A38">
        <w:rPr>
          <w:sz w:val="16"/>
          <w:szCs w:val="16"/>
        </w:rPr>
        <w:t>39:11:05,625</w:t>
      </w:r>
    </w:p>
    <w:p w14:paraId="17CF71D4" w14:textId="77777777" w:rsidR="005F1A73" w:rsidRPr="004D3A38" w:rsidRDefault="005F1A73" w:rsidP="005F1A73">
      <w:pPr>
        <w:pStyle w:val="Edital-TabelaNotas"/>
        <w:spacing w:afterLines="80" w:after="192" w:line="312" w:lineRule="auto"/>
        <w:rPr>
          <w:sz w:val="16"/>
          <w:szCs w:val="16"/>
        </w:rPr>
      </w:pPr>
      <w:r w:rsidRPr="004D3A38">
        <w:rPr>
          <w:sz w:val="16"/>
          <w:szCs w:val="16"/>
        </w:rPr>
        <w:t>-22:15:46,</w:t>
      </w:r>
      <w:proofErr w:type="gramStart"/>
      <w:r w:rsidRPr="004D3A38">
        <w:rPr>
          <w:sz w:val="16"/>
          <w:szCs w:val="16"/>
        </w:rPr>
        <w:t>875;-</w:t>
      </w:r>
      <w:proofErr w:type="gramEnd"/>
      <w:r w:rsidRPr="004D3A38">
        <w:rPr>
          <w:sz w:val="16"/>
          <w:szCs w:val="16"/>
        </w:rPr>
        <w:t>39:11:24,375</w:t>
      </w:r>
    </w:p>
    <w:p w14:paraId="0C4EA0EB" w14:textId="77777777" w:rsidR="005F1A73" w:rsidRPr="004D3A38" w:rsidRDefault="005F1A73" w:rsidP="005F1A73">
      <w:pPr>
        <w:pStyle w:val="Edital-TabelaNotas"/>
        <w:spacing w:afterLines="80" w:after="192" w:line="312" w:lineRule="auto"/>
        <w:rPr>
          <w:sz w:val="16"/>
          <w:szCs w:val="16"/>
        </w:rPr>
      </w:pPr>
      <w:r w:rsidRPr="004D3A38">
        <w:rPr>
          <w:sz w:val="16"/>
          <w:szCs w:val="16"/>
        </w:rPr>
        <w:t>-22:16:33,</w:t>
      </w:r>
      <w:proofErr w:type="gramStart"/>
      <w:r w:rsidRPr="004D3A38">
        <w:rPr>
          <w:sz w:val="16"/>
          <w:szCs w:val="16"/>
        </w:rPr>
        <w:t>750;-</w:t>
      </w:r>
      <w:proofErr w:type="gramEnd"/>
      <w:r w:rsidRPr="004D3A38">
        <w:rPr>
          <w:sz w:val="16"/>
          <w:szCs w:val="16"/>
        </w:rPr>
        <w:t>39:11:24,375</w:t>
      </w:r>
    </w:p>
    <w:p w14:paraId="3F80151D" w14:textId="77777777" w:rsidR="005F1A73" w:rsidRPr="004D3A38" w:rsidRDefault="005F1A73" w:rsidP="005F1A73">
      <w:pPr>
        <w:pStyle w:val="Edital-TabelaNotas"/>
        <w:spacing w:afterLines="80" w:after="192" w:line="312" w:lineRule="auto"/>
        <w:rPr>
          <w:sz w:val="16"/>
          <w:szCs w:val="16"/>
        </w:rPr>
      </w:pPr>
      <w:r w:rsidRPr="004D3A38">
        <w:rPr>
          <w:sz w:val="16"/>
          <w:szCs w:val="16"/>
        </w:rPr>
        <w:t>-22:16:33,</w:t>
      </w:r>
      <w:proofErr w:type="gramStart"/>
      <w:r w:rsidRPr="004D3A38">
        <w:rPr>
          <w:sz w:val="16"/>
          <w:szCs w:val="16"/>
        </w:rPr>
        <w:t>750;-</w:t>
      </w:r>
      <w:proofErr w:type="gramEnd"/>
      <w:r w:rsidRPr="004D3A38">
        <w:rPr>
          <w:sz w:val="16"/>
          <w:szCs w:val="16"/>
        </w:rPr>
        <w:t>39:11:43,125</w:t>
      </w:r>
    </w:p>
    <w:p w14:paraId="2FB6C6CA" w14:textId="77777777" w:rsidR="005F1A73" w:rsidRPr="004D3A38" w:rsidRDefault="005F1A73" w:rsidP="005F1A73">
      <w:pPr>
        <w:pStyle w:val="Edital-TabelaNotas"/>
        <w:spacing w:afterLines="80" w:after="192" w:line="312" w:lineRule="auto"/>
        <w:rPr>
          <w:sz w:val="16"/>
          <w:szCs w:val="16"/>
        </w:rPr>
      </w:pPr>
      <w:r w:rsidRPr="004D3A38">
        <w:rPr>
          <w:sz w:val="16"/>
          <w:szCs w:val="16"/>
        </w:rPr>
        <w:t>-22:17:11,</w:t>
      </w:r>
      <w:proofErr w:type="gramStart"/>
      <w:r w:rsidRPr="004D3A38">
        <w:rPr>
          <w:sz w:val="16"/>
          <w:szCs w:val="16"/>
        </w:rPr>
        <w:t>250;-</w:t>
      </w:r>
      <w:proofErr w:type="gramEnd"/>
      <w:r w:rsidRPr="004D3A38">
        <w:rPr>
          <w:sz w:val="16"/>
          <w:szCs w:val="16"/>
        </w:rPr>
        <w:t>39:11:43,125</w:t>
      </w:r>
    </w:p>
    <w:p w14:paraId="11F4F147" w14:textId="77777777" w:rsidR="005F1A73" w:rsidRPr="004D3A38" w:rsidRDefault="005F1A73" w:rsidP="005F1A73">
      <w:pPr>
        <w:pStyle w:val="Edital-TabelaNotas"/>
        <w:spacing w:afterLines="80" w:after="192" w:line="312" w:lineRule="auto"/>
        <w:rPr>
          <w:sz w:val="16"/>
          <w:szCs w:val="16"/>
        </w:rPr>
      </w:pPr>
      <w:r w:rsidRPr="004D3A38">
        <w:rPr>
          <w:sz w:val="16"/>
          <w:szCs w:val="16"/>
        </w:rPr>
        <w:t>-22:17:11,</w:t>
      </w:r>
      <w:proofErr w:type="gramStart"/>
      <w:r w:rsidRPr="004D3A38">
        <w:rPr>
          <w:sz w:val="16"/>
          <w:szCs w:val="16"/>
        </w:rPr>
        <w:t>250;-</w:t>
      </w:r>
      <w:proofErr w:type="gramEnd"/>
      <w:r w:rsidRPr="004D3A38">
        <w:rPr>
          <w:sz w:val="16"/>
          <w:szCs w:val="16"/>
        </w:rPr>
        <w:t>39:12:11,250</w:t>
      </w:r>
    </w:p>
    <w:p w14:paraId="7CD8E59D" w14:textId="77777777" w:rsidR="005F1A73" w:rsidRPr="004D3A38" w:rsidRDefault="005F1A73" w:rsidP="005F1A73">
      <w:pPr>
        <w:pStyle w:val="Edital-TabelaNotas"/>
        <w:spacing w:afterLines="80" w:after="192" w:line="312" w:lineRule="auto"/>
        <w:rPr>
          <w:sz w:val="16"/>
          <w:szCs w:val="16"/>
        </w:rPr>
      </w:pPr>
      <w:r w:rsidRPr="004D3A38">
        <w:rPr>
          <w:sz w:val="16"/>
          <w:szCs w:val="16"/>
        </w:rPr>
        <w:t>-22:17:48,</w:t>
      </w:r>
      <w:proofErr w:type="gramStart"/>
      <w:r w:rsidRPr="004D3A38">
        <w:rPr>
          <w:sz w:val="16"/>
          <w:szCs w:val="16"/>
        </w:rPr>
        <w:t>750;-</w:t>
      </w:r>
      <w:proofErr w:type="gramEnd"/>
      <w:r w:rsidRPr="004D3A38">
        <w:rPr>
          <w:sz w:val="16"/>
          <w:szCs w:val="16"/>
        </w:rPr>
        <w:t>39:12:11,250</w:t>
      </w:r>
    </w:p>
    <w:p w14:paraId="27EDBA6A" w14:textId="77777777" w:rsidR="005F1A73" w:rsidRPr="004D3A38" w:rsidRDefault="005F1A73" w:rsidP="005F1A73">
      <w:pPr>
        <w:pStyle w:val="Edital-TabelaNotas"/>
        <w:spacing w:afterLines="80" w:after="192" w:line="312" w:lineRule="auto"/>
        <w:rPr>
          <w:sz w:val="16"/>
          <w:szCs w:val="16"/>
        </w:rPr>
      </w:pPr>
      <w:r w:rsidRPr="004D3A38">
        <w:rPr>
          <w:sz w:val="16"/>
          <w:szCs w:val="16"/>
        </w:rPr>
        <w:t>-22:17:48,</w:t>
      </w:r>
      <w:proofErr w:type="gramStart"/>
      <w:r w:rsidRPr="004D3A38">
        <w:rPr>
          <w:sz w:val="16"/>
          <w:szCs w:val="16"/>
        </w:rPr>
        <w:t>750;-</w:t>
      </w:r>
      <w:proofErr w:type="gramEnd"/>
      <w:r w:rsidRPr="004D3A38">
        <w:rPr>
          <w:sz w:val="16"/>
          <w:szCs w:val="16"/>
        </w:rPr>
        <w:t>39:12:30,000</w:t>
      </w:r>
    </w:p>
    <w:p w14:paraId="66152A14"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-22:18:35,</w:t>
      </w:r>
      <w:proofErr w:type="gramStart"/>
      <w:r w:rsidRPr="004D3A38">
        <w:rPr>
          <w:sz w:val="16"/>
          <w:szCs w:val="16"/>
        </w:rPr>
        <w:t>625;-</w:t>
      </w:r>
      <w:proofErr w:type="gramEnd"/>
      <w:r w:rsidRPr="004D3A38">
        <w:rPr>
          <w:sz w:val="16"/>
          <w:szCs w:val="16"/>
        </w:rPr>
        <w:t>39:12:30,000</w:t>
      </w:r>
    </w:p>
    <w:p w14:paraId="54FC3C99" w14:textId="77777777" w:rsidR="005F1A73" w:rsidRPr="004D3A38" w:rsidRDefault="005F1A73" w:rsidP="005F1A73">
      <w:pPr>
        <w:pStyle w:val="Edital-TabelaNotas"/>
        <w:spacing w:afterLines="80" w:after="192" w:line="312" w:lineRule="auto"/>
        <w:rPr>
          <w:sz w:val="16"/>
          <w:szCs w:val="16"/>
        </w:rPr>
      </w:pPr>
      <w:r w:rsidRPr="004D3A38">
        <w:rPr>
          <w:sz w:val="16"/>
          <w:szCs w:val="16"/>
        </w:rPr>
        <w:t>-22:18:35,</w:t>
      </w:r>
      <w:proofErr w:type="gramStart"/>
      <w:r w:rsidRPr="004D3A38">
        <w:rPr>
          <w:sz w:val="16"/>
          <w:szCs w:val="16"/>
        </w:rPr>
        <w:t>625;-</w:t>
      </w:r>
      <w:proofErr w:type="gramEnd"/>
      <w:r w:rsidRPr="004D3A38">
        <w:rPr>
          <w:sz w:val="16"/>
          <w:szCs w:val="16"/>
        </w:rPr>
        <w:t>39:12:58,125</w:t>
      </w:r>
    </w:p>
    <w:p w14:paraId="6BAD92AB" w14:textId="77777777" w:rsidR="005F1A73" w:rsidRPr="004D3A38" w:rsidRDefault="005F1A73" w:rsidP="005F1A73">
      <w:pPr>
        <w:pStyle w:val="Edital-TabelaNotas"/>
        <w:spacing w:afterLines="80" w:after="192" w:line="312" w:lineRule="auto"/>
        <w:rPr>
          <w:sz w:val="16"/>
          <w:szCs w:val="16"/>
        </w:rPr>
      </w:pPr>
      <w:r w:rsidRPr="004D3A38">
        <w:rPr>
          <w:sz w:val="16"/>
          <w:szCs w:val="16"/>
        </w:rPr>
        <w:t>-22:19:22,</w:t>
      </w:r>
      <w:proofErr w:type="gramStart"/>
      <w:r w:rsidRPr="004D3A38">
        <w:rPr>
          <w:sz w:val="16"/>
          <w:szCs w:val="16"/>
        </w:rPr>
        <w:t>500;-</w:t>
      </w:r>
      <w:proofErr w:type="gramEnd"/>
      <w:r w:rsidRPr="004D3A38">
        <w:rPr>
          <w:sz w:val="16"/>
          <w:szCs w:val="16"/>
        </w:rPr>
        <w:t>39:12:58,125</w:t>
      </w:r>
    </w:p>
    <w:p w14:paraId="7CE0A932" w14:textId="77777777" w:rsidR="005F1A73" w:rsidRPr="004D3A38" w:rsidRDefault="005F1A73" w:rsidP="005F1A73">
      <w:pPr>
        <w:pStyle w:val="Edital-TabelaNotas"/>
        <w:spacing w:afterLines="80" w:after="192" w:line="312" w:lineRule="auto"/>
        <w:rPr>
          <w:sz w:val="16"/>
          <w:szCs w:val="16"/>
        </w:rPr>
      </w:pPr>
      <w:r w:rsidRPr="004D3A38">
        <w:rPr>
          <w:sz w:val="16"/>
          <w:szCs w:val="16"/>
        </w:rPr>
        <w:t>-22:19:22,</w:t>
      </w:r>
      <w:proofErr w:type="gramStart"/>
      <w:r w:rsidRPr="004D3A38">
        <w:rPr>
          <w:sz w:val="16"/>
          <w:szCs w:val="16"/>
        </w:rPr>
        <w:t>500;-</w:t>
      </w:r>
      <w:proofErr w:type="gramEnd"/>
      <w:r w:rsidRPr="004D3A38">
        <w:rPr>
          <w:sz w:val="16"/>
          <w:szCs w:val="16"/>
        </w:rPr>
        <w:t>39:13:26,250</w:t>
      </w:r>
    </w:p>
    <w:p w14:paraId="51C7E5C3" w14:textId="77777777" w:rsidR="005F1A73" w:rsidRPr="004D3A38" w:rsidRDefault="005F1A73" w:rsidP="005F1A73">
      <w:pPr>
        <w:pStyle w:val="Edital-TabelaNotas"/>
        <w:spacing w:afterLines="80" w:after="192" w:line="312" w:lineRule="auto"/>
        <w:rPr>
          <w:sz w:val="16"/>
          <w:szCs w:val="16"/>
        </w:rPr>
      </w:pPr>
      <w:r w:rsidRPr="004D3A38">
        <w:rPr>
          <w:sz w:val="16"/>
          <w:szCs w:val="16"/>
        </w:rPr>
        <w:t>-22:20:00,</w:t>
      </w:r>
      <w:proofErr w:type="gramStart"/>
      <w:r w:rsidRPr="004D3A38">
        <w:rPr>
          <w:sz w:val="16"/>
          <w:szCs w:val="16"/>
        </w:rPr>
        <w:t>000;-</w:t>
      </w:r>
      <w:proofErr w:type="gramEnd"/>
      <w:r w:rsidRPr="004D3A38">
        <w:rPr>
          <w:sz w:val="16"/>
          <w:szCs w:val="16"/>
        </w:rPr>
        <w:t>39:13:26,250</w:t>
      </w:r>
    </w:p>
    <w:p w14:paraId="7CC65AC1" w14:textId="77777777" w:rsidR="005F1A73" w:rsidRPr="004D3A38" w:rsidRDefault="005F1A73" w:rsidP="005F1A73">
      <w:pPr>
        <w:pStyle w:val="Edital-TabelaNotas"/>
        <w:spacing w:afterLines="80" w:after="192" w:line="312" w:lineRule="auto"/>
        <w:rPr>
          <w:sz w:val="16"/>
          <w:szCs w:val="16"/>
        </w:rPr>
      </w:pPr>
      <w:r w:rsidRPr="004D3A38">
        <w:rPr>
          <w:sz w:val="16"/>
          <w:szCs w:val="16"/>
        </w:rPr>
        <w:t>-22:20:00,</w:t>
      </w:r>
      <w:proofErr w:type="gramStart"/>
      <w:r w:rsidRPr="004D3A38">
        <w:rPr>
          <w:sz w:val="16"/>
          <w:szCs w:val="16"/>
        </w:rPr>
        <w:t>000;-</w:t>
      </w:r>
      <w:proofErr w:type="gramEnd"/>
      <w:r w:rsidRPr="004D3A38">
        <w:rPr>
          <w:sz w:val="16"/>
          <w:szCs w:val="16"/>
        </w:rPr>
        <w:t>39:13:45,000</w:t>
      </w:r>
    </w:p>
    <w:p w14:paraId="6094940C" w14:textId="77777777" w:rsidR="005F1A73" w:rsidRPr="004D3A38" w:rsidRDefault="005F1A73" w:rsidP="005F1A73">
      <w:pPr>
        <w:pStyle w:val="Edital-TabelaNotas"/>
        <w:spacing w:afterLines="80" w:after="192" w:line="312" w:lineRule="auto"/>
        <w:rPr>
          <w:sz w:val="16"/>
          <w:szCs w:val="16"/>
        </w:rPr>
      </w:pPr>
      <w:r w:rsidRPr="004D3A38">
        <w:rPr>
          <w:sz w:val="16"/>
          <w:szCs w:val="16"/>
        </w:rPr>
        <w:t>-22:20:28,</w:t>
      </w:r>
      <w:proofErr w:type="gramStart"/>
      <w:r w:rsidRPr="004D3A38">
        <w:rPr>
          <w:sz w:val="16"/>
          <w:szCs w:val="16"/>
        </w:rPr>
        <w:t>125;-</w:t>
      </w:r>
      <w:proofErr w:type="gramEnd"/>
      <w:r w:rsidRPr="004D3A38">
        <w:rPr>
          <w:sz w:val="16"/>
          <w:szCs w:val="16"/>
        </w:rPr>
        <w:t>39:13:45,000</w:t>
      </w:r>
    </w:p>
    <w:p w14:paraId="3F008CF7" w14:textId="77777777" w:rsidR="005F1A73" w:rsidRPr="004D3A38" w:rsidRDefault="005F1A73" w:rsidP="005F1A73">
      <w:pPr>
        <w:pStyle w:val="Edital-TabelaNotas"/>
        <w:spacing w:afterLines="80" w:after="192" w:line="312" w:lineRule="auto"/>
        <w:rPr>
          <w:sz w:val="16"/>
          <w:szCs w:val="16"/>
        </w:rPr>
      </w:pPr>
      <w:r w:rsidRPr="004D3A38">
        <w:rPr>
          <w:sz w:val="16"/>
          <w:szCs w:val="16"/>
        </w:rPr>
        <w:t>-22:20:28,</w:t>
      </w:r>
      <w:proofErr w:type="gramStart"/>
      <w:r w:rsidRPr="004D3A38">
        <w:rPr>
          <w:sz w:val="16"/>
          <w:szCs w:val="16"/>
        </w:rPr>
        <w:t>125;-</w:t>
      </w:r>
      <w:proofErr w:type="gramEnd"/>
      <w:r w:rsidRPr="004D3A38">
        <w:rPr>
          <w:sz w:val="16"/>
          <w:szCs w:val="16"/>
        </w:rPr>
        <w:t>39:14:03,750</w:t>
      </w:r>
    </w:p>
    <w:p w14:paraId="132CBC32" w14:textId="77777777" w:rsidR="005F1A73" w:rsidRPr="004D3A38" w:rsidRDefault="005F1A73" w:rsidP="005F1A73">
      <w:pPr>
        <w:pStyle w:val="Edital-TabelaNotas"/>
        <w:spacing w:afterLines="80" w:after="192" w:line="312" w:lineRule="auto"/>
        <w:rPr>
          <w:sz w:val="16"/>
          <w:szCs w:val="16"/>
        </w:rPr>
      </w:pPr>
      <w:r w:rsidRPr="004D3A38">
        <w:rPr>
          <w:sz w:val="16"/>
          <w:szCs w:val="16"/>
        </w:rPr>
        <w:t>-22:21:15,</w:t>
      </w:r>
      <w:proofErr w:type="gramStart"/>
      <w:r w:rsidRPr="004D3A38">
        <w:rPr>
          <w:sz w:val="16"/>
          <w:szCs w:val="16"/>
        </w:rPr>
        <w:t>000;-</w:t>
      </w:r>
      <w:proofErr w:type="gramEnd"/>
      <w:r w:rsidRPr="004D3A38">
        <w:rPr>
          <w:sz w:val="16"/>
          <w:szCs w:val="16"/>
        </w:rPr>
        <w:t>39:14:03,750</w:t>
      </w:r>
    </w:p>
    <w:p w14:paraId="363C832F" w14:textId="77777777" w:rsidR="005F1A73" w:rsidRPr="004D3A38" w:rsidRDefault="005F1A73" w:rsidP="005F1A73">
      <w:pPr>
        <w:pStyle w:val="Edital-TabelaNotas"/>
        <w:spacing w:afterLines="80" w:after="192" w:line="312" w:lineRule="auto"/>
        <w:rPr>
          <w:sz w:val="16"/>
          <w:szCs w:val="16"/>
        </w:rPr>
      </w:pPr>
      <w:r w:rsidRPr="004D3A38">
        <w:rPr>
          <w:sz w:val="16"/>
          <w:szCs w:val="16"/>
        </w:rPr>
        <w:t>-22:21:15,</w:t>
      </w:r>
      <w:proofErr w:type="gramStart"/>
      <w:r w:rsidRPr="004D3A38">
        <w:rPr>
          <w:sz w:val="16"/>
          <w:szCs w:val="16"/>
        </w:rPr>
        <w:t>000;-</w:t>
      </w:r>
      <w:proofErr w:type="gramEnd"/>
      <w:r w:rsidRPr="004D3A38">
        <w:rPr>
          <w:sz w:val="16"/>
          <w:szCs w:val="16"/>
        </w:rPr>
        <w:t>39:14:22,500</w:t>
      </w:r>
    </w:p>
    <w:p w14:paraId="4A8184AE" w14:textId="77777777" w:rsidR="005F1A73" w:rsidRPr="004D3A38" w:rsidRDefault="005F1A73" w:rsidP="005F1A73">
      <w:pPr>
        <w:pStyle w:val="Edital-TabelaNotas"/>
        <w:spacing w:afterLines="80" w:after="192" w:line="312" w:lineRule="auto"/>
        <w:rPr>
          <w:sz w:val="16"/>
          <w:szCs w:val="16"/>
        </w:rPr>
      </w:pPr>
      <w:r w:rsidRPr="004D3A38">
        <w:rPr>
          <w:sz w:val="16"/>
          <w:szCs w:val="16"/>
        </w:rPr>
        <w:t>-22:21:52,</w:t>
      </w:r>
      <w:proofErr w:type="gramStart"/>
      <w:r w:rsidRPr="004D3A38">
        <w:rPr>
          <w:sz w:val="16"/>
          <w:szCs w:val="16"/>
        </w:rPr>
        <w:t>500;-</w:t>
      </w:r>
      <w:proofErr w:type="gramEnd"/>
      <w:r w:rsidRPr="004D3A38">
        <w:rPr>
          <w:sz w:val="16"/>
          <w:szCs w:val="16"/>
        </w:rPr>
        <w:t>39:14:22,500</w:t>
      </w:r>
    </w:p>
    <w:p w14:paraId="65CBE28C" w14:textId="77777777" w:rsidR="005F1A73" w:rsidRPr="004D3A38" w:rsidRDefault="005F1A73" w:rsidP="005F1A73">
      <w:pPr>
        <w:pStyle w:val="Edital-TabelaNotas"/>
        <w:spacing w:afterLines="80" w:after="192" w:line="312" w:lineRule="auto"/>
        <w:rPr>
          <w:sz w:val="16"/>
          <w:szCs w:val="16"/>
        </w:rPr>
      </w:pPr>
      <w:r w:rsidRPr="004D3A38">
        <w:rPr>
          <w:sz w:val="16"/>
          <w:szCs w:val="16"/>
        </w:rPr>
        <w:t>-22:21:52,</w:t>
      </w:r>
      <w:proofErr w:type="gramStart"/>
      <w:r w:rsidRPr="004D3A38">
        <w:rPr>
          <w:sz w:val="16"/>
          <w:szCs w:val="16"/>
        </w:rPr>
        <w:t>500;-</w:t>
      </w:r>
      <w:proofErr w:type="gramEnd"/>
      <w:r w:rsidRPr="004D3A38">
        <w:rPr>
          <w:sz w:val="16"/>
          <w:szCs w:val="16"/>
        </w:rPr>
        <w:t>39:14:41,250</w:t>
      </w:r>
    </w:p>
    <w:p w14:paraId="59BEFECF" w14:textId="77777777" w:rsidR="005F1A73" w:rsidRPr="004D3A38" w:rsidRDefault="005F1A73" w:rsidP="005F1A73">
      <w:pPr>
        <w:pStyle w:val="Edital-TabelaNotas"/>
        <w:spacing w:afterLines="80" w:after="192" w:line="312" w:lineRule="auto"/>
        <w:rPr>
          <w:sz w:val="16"/>
          <w:szCs w:val="16"/>
        </w:rPr>
      </w:pPr>
      <w:r w:rsidRPr="004D3A38">
        <w:rPr>
          <w:sz w:val="16"/>
          <w:szCs w:val="16"/>
        </w:rPr>
        <w:t>-22:22:30,</w:t>
      </w:r>
      <w:proofErr w:type="gramStart"/>
      <w:r w:rsidRPr="004D3A38">
        <w:rPr>
          <w:sz w:val="16"/>
          <w:szCs w:val="16"/>
        </w:rPr>
        <w:t>000;-</w:t>
      </w:r>
      <w:proofErr w:type="gramEnd"/>
      <w:r w:rsidRPr="004D3A38">
        <w:rPr>
          <w:sz w:val="16"/>
          <w:szCs w:val="16"/>
        </w:rPr>
        <w:t>39:14:41,250</w:t>
      </w:r>
    </w:p>
    <w:p w14:paraId="0F421EE6" w14:textId="77777777" w:rsidR="005F1A73" w:rsidRPr="004D3A38" w:rsidRDefault="005F1A73" w:rsidP="005F1A73">
      <w:pPr>
        <w:pStyle w:val="Edital-TabelaNotas"/>
        <w:spacing w:afterLines="80" w:after="192" w:line="312" w:lineRule="auto"/>
        <w:rPr>
          <w:sz w:val="16"/>
          <w:szCs w:val="16"/>
        </w:rPr>
      </w:pPr>
      <w:r w:rsidRPr="004D3A38">
        <w:rPr>
          <w:sz w:val="16"/>
          <w:szCs w:val="16"/>
        </w:rPr>
        <w:t>-22:22:30,</w:t>
      </w:r>
      <w:proofErr w:type="gramStart"/>
      <w:r w:rsidRPr="004D3A38">
        <w:rPr>
          <w:sz w:val="16"/>
          <w:szCs w:val="16"/>
        </w:rPr>
        <w:t>000;-</w:t>
      </w:r>
      <w:proofErr w:type="gramEnd"/>
      <w:r w:rsidRPr="004D3A38">
        <w:rPr>
          <w:sz w:val="16"/>
          <w:szCs w:val="16"/>
        </w:rPr>
        <w:t>39:15:00,000</w:t>
      </w:r>
    </w:p>
    <w:p w14:paraId="76A80CE8" w14:textId="77777777" w:rsidR="005F1A73" w:rsidRPr="004D3A38" w:rsidRDefault="005F1A73" w:rsidP="005F1A73">
      <w:pPr>
        <w:pStyle w:val="Edital-TabelaNotas"/>
        <w:spacing w:afterLines="80" w:after="192" w:line="312" w:lineRule="auto"/>
        <w:rPr>
          <w:sz w:val="16"/>
          <w:szCs w:val="16"/>
        </w:rPr>
      </w:pPr>
      <w:r w:rsidRPr="004D3A38">
        <w:rPr>
          <w:sz w:val="16"/>
          <w:szCs w:val="16"/>
        </w:rPr>
        <w:t>-22:22:58,</w:t>
      </w:r>
      <w:proofErr w:type="gramStart"/>
      <w:r w:rsidRPr="004D3A38">
        <w:rPr>
          <w:sz w:val="16"/>
          <w:szCs w:val="16"/>
        </w:rPr>
        <w:t>125;-</w:t>
      </w:r>
      <w:proofErr w:type="gramEnd"/>
      <w:r w:rsidRPr="004D3A38">
        <w:rPr>
          <w:sz w:val="16"/>
          <w:szCs w:val="16"/>
        </w:rPr>
        <w:t>39:15:00,000</w:t>
      </w:r>
    </w:p>
    <w:p w14:paraId="280418B1" w14:textId="77777777" w:rsidR="005F1A73" w:rsidRPr="004D3A38" w:rsidRDefault="005F1A73" w:rsidP="005F1A73">
      <w:pPr>
        <w:pStyle w:val="Edital-TabelaNotas"/>
        <w:spacing w:afterLines="80" w:after="192" w:line="312" w:lineRule="auto"/>
        <w:rPr>
          <w:sz w:val="16"/>
          <w:szCs w:val="16"/>
        </w:rPr>
      </w:pPr>
      <w:r w:rsidRPr="004D3A38">
        <w:rPr>
          <w:sz w:val="16"/>
          <w:szCs w:val="16"/>
        </w:rPr>
        <w:t>-22:22:58,</w:t>
      </w:r>
      <w:proofErr w:type="gramStart"/>
      <w:r w:rsidRPr="004D3A38">
        <w:rPr>
          <w:sz w:val="16"/>
          <w:szCs w:val="16"/>
        </w:rPr>
        <w:t>125;-</w:t>
      </w:r>
      <w:proofErr w:type="gramEnd"/>
      <w:r w:rsidRPr="004D3A38">
        <w:rPr>
          <w:sz w:val="16"/>
          <w:szCs w:val="16"/>
        </w:rPr>
        <w:t>39:15:28,125</w:t>
      </w:r>
    </w:p>
    <w:p w14:paraId="4034143E" w14:textId="77777777" w:rsidR="005F1A73" w:rsidRPr="004D3A38" w:rsidRDefault="005F1A73" w:rsidP="005F1A73">
      <w:pPr>
        <w:pStyle w:val="Edital-TabelaNotas"/>
        <w:spacing w:afterLines="80" w:after="192" w:line="312" w:lineRule="auto"/>
        <w:rPr>
          <w:sz w:val="16"/>
          <w:szCs w:val="16"/>
        </w:rPr>
      </w:pPr>
      <w:r w:rsidRPr="004D3A38">
        <w:rPr>
          <w:sz w:val="16"/>
          <w:szCs w:val="16"/>
        </w:rPr>
        <w:t>-22:23:35,</w:t>
      </w:r>
      <w:proofErr w:type="gramStart"/>
      <w:r w:rsidRPr="004D3A38">
        <w:rPr>
          <w:sz w:val="16"/>
          <w:szCs w:val="16"/>
        </w:rPr>
        <w:t>625;-</w:t>
      </w:r>
      <w:proofErr w:type="gramEnd"/>
      <w:r w:rsidRPr="004D3A38">
        <w:rPr>
          <w:sz w:val="16"/>
          <w:szCs w:val="16"/>
        </w:rPr>
        <w:t>39:15:28,125</w:t>
      </w:r>
    </w:p>
    <w:p w14:paraId="28F9757A" w14:textId="77777777" w:rsidR="005F1A73" w:rsidRPr="004D3A38" w:rsidRDefault="005F1A73" w:rsidP="005F1A73">
      <w:pPr>
        <w:pStyle w:val="Edital-TabelaNotas"/>
        <w:spacing w:afterLines="80" w:after="192" w:line="312" w:lineRule="auto"/>
        <w:rPr>
          <w:sz w:val="16"/>
          <w:szCs w:val="16"/>
        </w:rPr>
      </w:pPr>
      <w:r w:rsidRPr="004D3A38">
        <w:rPr>
          <w:sz w:val="16"/>
          <w:szCs w:val="16"/>
        </w:rPr>
        <w:t>-22:23:35,</w:t>
      </w:r>
      <w:proofErr w:type="gramStart"/>
      <w:r w:rsidRPr="004D3A38">
        <w:rPr>
          <w:sz w:val="16"/>
          <w:szCs w:val="16"/>
        </w:rPr>
        <w:t>625;-</w:t>
      </w:r>
      <w:proofErr w:type="gramEnd"/>
      <w:r w:rsidRPr="004D3A38">
        <w:rPr>
          <w:sz w:val="16"/>
          <w:szCs w:val="16"/>
        </w:rPr>
        <w:t>39:15:46,875</w:t>
      </w:r>
    </w:p>
    <w:p w14:paraId="051C92D4" w14:textId="77777777" w:rsidR="005F1A73" w:rsidRPr="004D3A38" w:rsidRDefault="005F1A73" w:rsidP="005F1A73">
      <w:pPr>
        <w:pStyle w:val="Edital-TabelaNotas"/>
        <w:spacing w:afterLines="80" w:after="192" w:line="312" w:lineRule="auto"/>
        <w:rPr>
          <w:sz w:val="16"/>
          <w:szCs w:val="16"/>
        </w:rPr>
      </w:pPr>
      <w:r w:rsidRPr="004D3A38">
        <w:rPr>
          <w:sz w:val="16"/>
          <w:szCs w:val="16"/>
        </w:rPr>
        <w:t>-22:24:03,</w:t>
      </w:r>
      <w:proofErr w:type="gramStart"/>
      <w:r w:rsidRPr="004D3A38">
        <w:rPr>
          <w:sz w:val="16"/>
          <w:szCs w:val="16"/>
        </w:rPr>
        <w:t>750;-</w:t>
      </w:r>
      <w:proofErr w:type="gramEnd"/>
      <w:r w:rsidRPr="004D3A38">
        <w:rPr>
          <w:sz w:val="16"/>
          <w:szCs w:val="16"/>
        </w:rPr>
        <w:t>39:15:46,875</w:t>
      </w:r>
    </w:p>
    <w:p w14:paraId="343989C3" w14:textId="77777777" w:rsidR="005F1A73" w:rsidRPr="004D3A38" w:rsidRDefault="005F1A73" w:rsidP="005F1A73">
      <w:pPr>
        <w:pStyle w:val="Edital-TabelaNotas"/>
        <w:spacing w:afterLines="80" w:after="192" w:line="312" w:lineRule="auto"/>
        <w:rPr>
          <w:sz w:val="16"/>
          <w:szCs w:val="16"/>
        </w:rPr>
      </w:pPr>
      <w:r w:rsidRPr="004D3A38">
        <w:rPr>
          <w:sz w:val="16"/>
          <w:szCs w:val="16"/>
        </w:rPr>
        <w:t>-22:24:03,</w:t>
      </w:r>
      <w:proofErr w:type="gramStart"/>
      <w:r w:rsidRPr="004D3A38">
        <w:rPr>
          <w:sz w:val="16"/>
          <w:szCs w:val="16"/>
        </w:rPr>
        <w:t>750;-</w:t>
      </w:r>
      <w:proofErr w:type="gramEnd"/>
      <w:r w:rsidRPr="004D3A38">
        <w:rPr>
          <w:sz w:val="16"/>
          <w:szCs w:val="16"/>
        </w:rPr>
        <w:t>39:16:05,625</w:t>
      </w:r>
    </w:p>
    <w:p w14:paraId="1E66C0E7" w14:textId="77777777" w:rsidR="005F1A73" w:rsidRPr="004D3A38" w:rsidRDefault="005F1A73" w:rsidP="005F1A73">
      <w:pPr>
        <w:pStyle w:val="Edital-TabelaNotas"/>
        <w:spacing w:afterLines="80" w:after="192" w:line="312" w:lineRule="auto"/>
        <w:rPr>
          <w:sz w:val="16"/>
          <w:szCs w:val="16"/>
        </w:rPr>
      </w:pPr>
      <w:r w:rsidRPr="004D3A38">
        <w:rPr>
          <w:sz w:val="16"/>
          <w:szCs w:val="16"/>
        </w:rPr>
        <w:t>-22:24:41,</w:t>
      </w:r>
      <w:proofErr w:type="gramStart"/>
      <w:r w:rsidRPr="004D3A38">
        <w:rPr>
          <w:sz w:val="16"/>
          <w:szCs w:val="16"/>
        </w:rPr>
        <w:t>250;-</w:t>
      </w:r>
      <w:proofErr w:type="gramEnd"/>
      <w:r w:rsidRPr="004D3A38">
        <w:rPr>
          <w:sz w:val="16"/>
          <w:szCs w:val="16"/>
        </w:rPr>
        <w:t>39:16:05,625</w:t>
      </w:r>
    </w:p>
    <w:p w14:paraId="67032732" w14:textId="77777777" w:rsidR="005F1A73" w:rsidRPr="004D3A38" w:rsidRDefault="005F1A73" w:rsidP="005F1A73">
      <w:pPr>
        <w:pStyle w:val="Edital-TabelaNotas"/>
        <w:spacing w:afterLines="80" w:after="192" w:line="312" w:lineRule="auto"/>
        <w:rPr>
          <w:sz w:val="16"/>
          <w:szCs w:val="16"/>
        </w:rPr>
      </w:pPr>
      <w:r w:rsidRPr="004D3A38">
        <w:rPr>
          <w:sz w:val="16"/>
          <w:szCs w:val="16"/>
        </w:rPr>
        <w:t>-22:24:41,</w:t>
      </w:r>
      <w:proofErr w:type="gramStart"/>
      <w:r w:rsidRPr="004D3A38">
        <w:rPr>
          <w:sz w:val="16"/>
          <w:szCs w:val="16"/>
        </w:rPr>
        <w:t>250;-</w:t>
      </w:r>
      <w:proofErr w:type="gramEnd"/>
      <w:r w:rsidRPr="004D3A38">
        <w:rPr>
          <w:sz w:val="16"/>
          <w:szCs w:val="16"/>
        </w:rPr>
        <w:t>39:16:24,375</w:t>
      </w:r>
    </w:p>
    <w:p w14:paraId="7F039BBA" w14:textId="77777777" w:rsidR="005F1A73" w:rsidRPr="004D3A38" w:rsidRDefault="005F1A73" w:rsidP="005F1A73">
      <w:pPr>
        <w:pStyle w:val="Edital-TabelaNotas"/>
        <w:spacing w:afterLines="80" w:after="192" w:line="312" w:lineRule="auto"/>
        <w:rPr>
          <w:sz w:val="16"/>
          <w:szCs w:val="16"/>
        </w:rPr>
      </w:pPr>
      <w:r w:rsidRPr="004D3A38">
        <w:rPr>
          <w:sz w:val="16"/>
          <w:szCs w:val="16"/>
        </w:rPr>
        <w:t>-22:25:18,</w:t>
      </w:r>
      <w:proofErr w:type="gramStart"/>
      <w:r w:rsidRPr="004D3A38">
        <w:rPr>
          <w:sz w:val="16"/>
          <w:szCs w:val="16"/>
        </w:rPr>
        <w:t>750;-</w:t>
      </w:r>
      <w:proofErr w:type="gramEnd"/>
      <w:r w:rsidRPr="004D3A38">
        <w:rPr>
          <w:sz w:val="16"/>
          <w:szCs w:val="16"/>
        </w:rPr>
        <w:t>39:16:24,375</w:t>
      </w:r>
    </w:p>
    <w:p w14:paraId="487A245B" w14:textId="77777777" w:rsidR="005F1A73" w:rsidRPr="004D3A38" w:rsidRDefault="005F1A73" w:rsidP="005F1A73">
      <w:pPr>
        <w:pStyle w:val="Edital-TabelaNotas"/>
        <w:spacing w:afterLines="80" w:after="192" w:line="312" w:lineRule="auto"/>
        <w:rPr>
          <w:sz w:val="16"/>
          <w:szCs w:val="16"/>
        </w:rPr>
      </w:pPr>
      <w:r w:rsidRPr="004D3A38">
        <w:rPr>
          <w:sz w:val="16"/>
          <w:szCs w:val="16"/>
        </w:rPr>
        <w:t>-22:25:18,</w:t>
      </w:r>
      <w:proofErr w:type="gramStart"/>
      <w:r w:rsidRPr="004D3A38">
        <w:rPr>
          <w:sz w:val="16"/>
          <w:szCs w:val="16"/>
        </w:rPr>
        <w:t>750;-</w:t>
      </w:r>
      <w:proofErr w:type="gramEnd"/>
      <w:r w:rsidRPr="004D3A38">
        <w:rPr>
          <w:sz w:val="16"/>
          <w:szCs w:val="16"/>
        </w:rPr>
        <w:t>39:16:43,125</w:t>
      </w:r>
    </w:p>
    <w:p w14:paraId="10D1A595" w14:textId="77777777" w:rsidR="005F1A73" w:rsidRPr="004D3A38" w:rsidRDefault="005F1A73" w:rsidP="005F1A73">
      <w:pPr>
        <w:pStyle w:val="Edital-TabelaNotas"/>
        <w:spacing w:afterLines="80" w:after="192" w:line="312" w:lineRule="auto"/>
        <w:rPr>
          <w:sz w:val="16"/>
          <w:szCs w:val="16"/>
        </w:rPr>
      </w:pPr>
      <w:r w:rsidRPr="004D3A38">
        <w:rPr>
          <w:sz w:val="16"/>
          <w:szCs w:val="16"/>
        </w:rPr>
        <w:t>-22:25:56,</w:t>
      </w:r>
      <w:proofErr w:type="gramStart"/>
      <w:r w:rsidRPr="004D3A38">
        <w:rPr>
          <w:sz w:val="16"/>
          <w:szCs w:val="16"/>
        </w:rPr>
        <w:t>250;-</w:t>
      </w:r>
      <w:proofErr w:type="gramEnd"/>
      <w:r w:rsidRPr="004D3A38">
        <w:rPr>
          <w:sz w:val="16"/>
          <w:szCs w:val="16"/>
        </w:rPr>
        <w:t>39:16:43,125</w:t>
      </w:r>
    </w:p>
    <w:p w14:paraId="55C9F588" w14:textId="77777777" w:rsidR="005F1A73" w:rsidRPr="004D3A38" w:rsidRDefault="005F1A73" w:rsidP="005F1A73">
      <w:pPr>
        <w:pStyle w:val="Edital-TabelaNotas"/>
        <w:spacing w:afterLines="80" w:after="192" w:line="312" w:lineRule="auto"/>
        <w:rPr>
          <w:sz w:val="16"/>
          <w:szCs w:val="16"/>
        </w:rPr>
      </w:pPr>
      <w:r w:rsidRPr="004D3A38">
        <w:rPr>
          <w:sz w:val="16"/>
          <w:szCs w:val="16"/>
        </w:rPr>
        <w:t>-22:25:56,</w:t>
      </w:r>
      <w:proofErr w:type="gramStart"/>
      <w:r w:rsidRPr="004D3A38">
        <w:rPr>
          <w:sz w:val="16"/>
          <w:szCs w:val="16"/>
        </w:rPr>
        <w:t>250;-</w:t>
      </w:r>
      <w:proofErr w:type="gramEnd"/>
      <w:r w:rsidRPr="004D3A38">
        <w:rPr>
          <w:sz w:val="16"/>
          <w:szCs w:val="16"/>
        </w:rPr>
        <w:t>39:17:11,250</w:t>
      </w:r>
    </w:p>
    <w:p w14:paraId="3FDD4948" w14:textId="77777777" w:rsidR="005F1A73" w:rsidRPr="004D3A38" w:rsidRDefault="005F1A73" w:rsidP="005F1A73">
      <w:pPr>
        <w:pStyle w:val="Edital-TabelaNotas"/>
        <w:spacing w:afterLines="80" w:after="192" w:line="312" w:lineRule="auto"/>
        <w:rPr>
          <w:sz w:val="16"/>
          <w:szCs w:val="16"/>
        </w:rPr>
      </w:pPr>
      <w:r w:rsidRPr="004D3A38">
        <w:rPr>
          <w:sz w:val="16"/>
          <w:szCs w:val="16"/>
        </w:rPr>
        <w:t>-22:26:33,</w:t>
      </w:r>
      <w:proofErr w:type="gramStart"/>
      <w:r w:rsidRPr="004D3A38">
        <w:rPr>
          <w:sz w:val="16"/>
          <w:szCs w:val="16"/>
        </w:rPr>
        <w:t>750;-</w:t>
      </w:r>
      <w:proofErr w:type="gramEnd"/>
      <w:r w:rsidRPr="004D3A38">
        <w:rPr>
          <w:sz w:val="16"/>
          <w:szCs w:val="16"/>
        </w:rPr>
        <w:t>39:17:11,250</w:t>
      </w:r>
    </w:p>
    <w:p w14:paraId="2751380F" w14:textId="77777777" w:rsidR="005F1A73" w:rsidRPr="004D3A38" w:rsidRDefault="005F1A73" w:rsidP="005F1A73">
      <w:pPr>
        <w:pStyle w:val="Edital-TabelaNotas"/>
        <w:spacing w:afterLines="80" w:after="192" w:line="312" w:lineRule="auto"/>
        <w:rPr>
          <w:sz w:val="16"/>
          <w:szCs w:val="16"/>
        </w:rPr>
      </w:pPr>
      <w:r w:rsidRPr="004D3A38">
        <w:rPr>
          <w:sz w:val="16"/>
          <w:szCs w:val="16"/>
        </w:rPr>
        <w:t>-22:26:33,</w:t>
      </w:r>
      <w:proofErr w:type="gramStart"/>
      <w:r w:rsidRPr="004D3A38">
        <w:rPr>
          <w:sz w:val="16"/>
          <w:szCs w:val="16"/>
        </w:rPr>
        <w:t>750;-</w:t>
      </w:r>
      <w:proofErr w:type="gramEnd"/>
      <w:r w:rsidRPr="004D3A38">
        <w:rPr>
          <w:sz w:val="16"/>
          <w:szCs w:val="16"/>
        </w:rPr>
        <w:t>39:17:30,000</w:t>
      </w:r>
    </w:p>
    <w:p w14:paraId="71E05650" w14:textId="77777777" w:rsidR="005F1A73" w:rsidRPr="004D3A38" w:rsidRDefault="005F1A73" w:rsidP="005F1A73">
      <w:pPr>
        <w:pStyle w:val="Edital-TabelaNotas"/>
        <w:spacing w:afterLines="80" w:after="192" w:line="312" w:lineRule="auto"/>
        <w:rPr>
          <w:sz w:val="16"/>
          <w:szCs w:val="16"/>
        </w:rPr>
      </w:pPr>
      <w:r w:rsidRPr="004D3A38">
        <w:rPr>
          <w:sz w:val="16"/>
          <w:szCs w:val="16"/>
        </w:rPr>
        <w:t>-22:27:11,</w:t>
      </w:r>
      <w:proofErr w:type="gramStart"/>
      <w:r w:rsidRPr="004D3A38">
        <w:rPr>
          <w:sz w:val="16"/>
          <w:szCs w:val="16"/>
        </w:rPr>
        <w:t>250;-</w:t>
      </w:r>
      <w:proofErr w:type="gramEnd"/>
      <w:r w:rsidRPr="004D3A38">
        <w:rPr>
          <w:sz w:val="16"/>
          <w:szCs w:val="16"/>
        </w:rPr>
        <w:t>39:17:30,000</w:t>
      </w:r>
    </w:p>
    <w:p w14:paraId="465C241D" w14:textId="77777777" w:rsidR="005F1A73" w:rsidRPr="004D3A38" w:rsidRDefault="005F1A73" w:rsidP="005F1A73">
      <w:pPr>
        <w:pStyle w:val="Edital-TabelaNotas"/>
        <w:spacing w:afterLines="80" w:after="192" w:line="312" w:lineRule="auto"/>
        <w:rPr>
          <w:sz w:val="16"/>
          <w:szCs w:val="16"/>
        </w:rPr>
      </w:pPr>
      <w:r w:rsidRPr="004D3A38">
        <w:rPr>
          <w:sz w:val="16"/>
          <w:szCs w:val="16"/>
        </w:rPr>
        <w:t>-22:27:11,</w:t>
      </w:r>
      <w:proofErr w:type="gramStart"/>
      <w:r w:rsidRPr="004D3A38">
        <w:rPr>
          <w:sz w:val="16"/>
          <w:szCs w:val="16"/>
        </w:rPr>
        <w:t>250;-</w:t>
      </w:r>
      <w:proofErr w:type="gramEnd"/>
      <w:r w:rsidRPr="004D3A38">
        <w:rPr>
          <w:sz w:val="16"/>
          <w:szCs w:val="16"/>
        </w:rPr>
        <w:t>39:17:48,750</w:t>
      </w:r>
    </w:p>
    <w:p w14:paraId="57E2397C" w14:textId="77777777" w:rsidR="005F1A73" w:rsidRPr="004D3A38" w:rsidRDefault="005F1A73" w:rsidP="005F1A73">
      <w:pPr>
        <w:pStyle w:val="Edital-TabelaNotas"/>
        <w:spacing w:afterLines="80" w:after="192" w:line="312" w:lineRule="auto"/>
        <w:rPr>
          <w:sz w:val="16"/>
          <w:szCs w:val="16"/>
        </w:rPr>
      </w:pPr>
      <w:r w:rsidRPr="004D3A38">
        <w:rPr>
          <w:sz w:val="16"/>
          <w:szCs w:val="16"/>
        </w:rPr>
        <w:t>-22:27:48,</w:t>
      </w:r>
      <w:proofErr w:type="gramStart"/>
      <w:r w:rsidRPr="004D3A38">
        <w:rPr>
          <w:sz w:val="16"/>
          <w:szCs w:val="16"/>
        </w:rPr>
        <w:t>750;-</w:t>
      </w:r>
      <w:proofErr w:type="gramEnd"/>
      <w:r w:rsidRPr="004D3A38">
        <w:rPr>
          <w:sz w:val="16"/>
          <w:szCs w:val="16"/>
        </w:rPr>
        <w:t>39:17:48,750</w:t>
      </w:r>
    </w:p>
    <w:p w14:paraId="1CC438CB" w14:textId="77777777" w:rsidR="005F1A73" w:rsidRPr="004D3A38" w:rsidRDefault="005F1A73" w:rsidP="005F1A73">
      <w:pPr>
        <w:pStyle w:val="Edital-TabelaNotas"/>
        <w:spacing w:afterLines="80" w:after="192" w:line="312" w:lineRule="auto"/>
        <w:rPr>
          <w:sz w:val="16"/>
          <w:szCs w:val="16"/>
        </w:rPr>
      </w:pPr>
      <w:r w:rsidRPr="004D3A38">
        <w:rPr>
          <w:sz w:val="16"/>
          <w:szCs w:val="16"/>
        </w:rPr>
        <w:t>-22:27:48,</w:t>
      </w:r>
      <w:proofErr w:type="gramStart"/>
      <w:r w:rsidRPr="004D3A38">
        <w:rPr>
          <w:sz w:val="16"/>
          <w:szCs w:val="16"/>
        </w:rPr>
        <w:t>750;-</w:t>
      </w:r>
      <w:proofErr w:type="gramEnd"/>
      <w:r w:rsidRPr="004D3A38">
        <w:rPr>
          <w:sz w:val="16"/>
          <w:szCs w:val="16"/>
        </w:rPr>
        <w:t>39:18:16,875</w:t>
      </w:r>
    </w:p>
    <w:p w14:paraId="2EC3890E" w14:textId="77777777" w:rsidR="005F1A73" w:rsidRPr="004D3A38" w:rsidRDefault="005F1A73" w:rsidP="005F1A73">
      <w:pPr>
        <w:pStyle w:val="Edital-TabelaNotas"/>
        <w:spacing w:afterLines="80" w:after="192" w:line="312" w:lineRule="auto"/>
        <w:rPr>
          <w:sz w:val="16"/>
          <w:szCs w:val="16"/>
        </w:rPr>
      </w:pPr>
      <w:r w:rsidRPr="004D3A38">
        <w:rPr>
          <w:sz w:val="16"/>
          <w:szCs w:val="16"/>
        </w:rPr>
        <w:t>-22:28:26,</w:t>
      </w:r>
      <w:proofErr w:type="gramStart"/>
      <w:r w:rsidRPr="004D3A38">
        <w:rPr>
          <w:sz w:val="16"/>
          <w:szCs w:val="16"/>
        </w:rPr>
        <w:t>250;-</w:t>
      </w:r>
      <w:proofErr w:type="gramEnd"/>
      <w:r w:rsidRPr="004D3A38">
        <w:rPr>
          <w:sz w:val="16"/>
          <w:szCs w:val="16"/>
        </w:rPr>
        <w:t>39:18:16,875</w:t>
      </w:r>
    </w:p>
    <w:p w14:paraId="1E6DB89A" w14:textId="77777777" w:rsidR="005F1A73" w:rsidRPr="004D3A38" w:rsidRDefault="005F1A73" w:rsidP="005F1A73">
      <w:pPr>
        <w:pStyle w:val="Edital-TabelaNotas"/>
        <w:spacing w:afterLines="80" w:after="192" w:line="312" w:lineRule="auto"/>
        <w:rPr>
          <w:sz w:val="16"/>
          <w:szCs w:val="16"/>
        </w:rPr>
      </w:pPr>
      <w:r w:rsidRPr="004D3A38">
        <w:rPr>
          <w:sz w:val="16"/>
          <w:szCs w:val="16"/>
        </w:rPr>
        <w:t>-22:28:26,</w:t>
      </w:r>
      <w:proofErr w:type="gramStart"/>
      <w:r w:rsidRPr="004D3A38">
        <w:rPr>
          <w:sz w:val="16"/>
          <w:szCs w:val="16"/>
        </w:rPr>
        <w:t>250;-</w:t>
      </w:r>
      <w:proofErr w:type="gramEnd"/>
      <w:r w:rsidRPr="004D3A38">
        <w:rPr>
          <w:sz w:val="16"/>
          <w:szCs w:val="16"/>
        </w:rPr>
        <w:t>39:18:35,625</w:t>
      </w:r>
    </w:p>
    <w:p w14:paraId="724FAF9A" w14:textId="77777777" w:rsidR="005F1A73" w:rsidRPr="004D3A38" w:rsidRDefault="005F1A73" w:rsidP="005F1A73">
      <w:pPr>
        <w:pStyle w:val="Edital-TabelaNotas"/>
        <w:spacing w:afterLines="80" w:after="192" w:line="312" w:lineRule="auto"/>
        <w:rPr>
          <w:sz w:val="16"/>
          <w:szCs w:val="16"/>
        </w:rPr>
      </w:pPr>
      <w:r w:rsidRPr="004D3A38">
        <w:rPr>
          <w:sz w:val="16"/>
          <w:szCs w:val="16"/>
        </w:rPr>
        <w:t>-22:29:13,</w:t>
      </w:r>
      <w:proofErr w:type="gramStart"/>
      <w:r w:rsidRPr="004D3A38">
        <w:rPr>
          <w:sz w:val="16"/>
          <w:szCs w:val="16"/>
        </w:rPr>
        <w:t>125;-</w:t>
      </w:r>
      <w:proofErr w:type="gramEnd"/>
      <w:r w:rsidRPr="004D3A38">
        <w:rPr>
          <w:sz w:val="16"/>
          <w:szCs w:val="16"/>
        </w:rPr>
        <w:t>39:18:35,625</w:t>
      </w:r>
    </w:p>
    <w:p w14:paraId="7610A7F8" w14:textId="77777777" w:rsidR="005F1A73" w:rsidRPr="004D3A38" w:rsidRDefault="005F1A73" w:rsidP="005F1A73">
      <w:pPr>
        <w:pStyle w:val="Edital-TabelaNotas"/>
        <w:spacing w:afterLines="80" w:after="192" w:line="312" w:lineRule="auto"/>
        <w:rPr>
          <w:sz w:val="16"/>
          <w:szCs w:val="16"/>
        </w:rPr>
      </w:pPr>
      <w:r w:rsidRPr="004D3A38">
        <w:rPr>
          <w:sz w:val="16"/>
          <w:szCs w:val="16"/>
        </w:rPr>
        <w:t>-22:29:13,</w:t>
      </w:r>
      <w:proofErr w:type="gramStart"/>
      <w:r w:rsidRPr="004D3A38">
        <w:rPr>
          <w:sz w:val="16"/>
          <w:szCs w:val="16"/>
        </w:rPr>
        <w:t>125;-</w:t>
      </w:r>
      <w:proofErr w:type="gramEnd"/>
      <w:r w:rsidRPr="004D3A38">
        <w:rPr>
          <w:sz w:val="16"/>
          <w:szCs w:val="16"/>
        </w:rPr>
        <w:t>39:18:54,375</w:t>
      </w:r>
    </w:p>
    <w:p w14:paraId="7808CD33" w14:textId="77777777" w:rsidR="005F1A73" w:rsidRPr="004D3A38" w:rsidRDefault="005F1A73" w:rsidP="005F1A73">
      <w:pPr>
        <w:pStyle w:val="Edital-TabelaNotas"/>
        <w:spacing w:afterLines="80" w:after="192" w:line="312" w:lineRule="auto"/>
        <w:rPr>
          <w:sz w:val="16"/>
          <w:szCs w:val="16"/>
        </w:rPr>
      </w:pPr>
      <w:r w:rsidRPr="004D3A38">
        <w:rPr>
          <w:sz w:val="16"/>
          <w:szCs w:val="16"/>
        </w:rPr>
        <w:t>-22:29:50,</w:t>
      </w:r>
      <w:proofErr w:type="gramStart"/>
      <w:r w:rsidRPr="004D3A38">
        <w:rPr>
          <w:sz w:val="16"/>
          <w:szCs w:val="16"/>
        </w:rPr>
        <w:t>625;-</w:t>
      </w:r>
      <w:proofErr w:type="gramEnd"/>
      <w:r w:rsidRPr="004D3A38">
        <w:rPr>
          <w:sz w:val="16"/>
          <w:szCs w:val="16"/>
        </w:rPr>
        <w:t>39:18:54,375</w:t>
      </w:r>
    </w:p>
    <w:p w14:paraId="04B52454" w14:textId="77777777" w:rsidR="005F1A73" w:rsidRPr="004D3A38" w:rsidRDefault="005F1A73" w:rsidP="005F1A73">
      <w:pPr>
        <w:pStyle w:val="Edital-TabelaNotas"/>
        <w:spacing w:afterLines="80" w:after="192" w:line="312" w:lineRule="auto"/>
        <w:rPr>
          <w:sz w:val="16"/>
          <w:szCs w:val="16"/>
        </w:rPr>
      </w:pPr>
      <w:r w:rsidRPr="004D3A38">
        <w:rPr>
          <w:sz w:val="16"/>
          <w:szCs w:val="16"/>
        </w:rPr>
        <w:t>-22:29:50,</w:t>
      </w:r>
      <w:proofErr w:type="gramStart"/>
      <w:r w:rsidRPr="004D3A38">
        <w:rPr>
          <w:sz w:val="16"/>
          <w:szCs w:val="16"/>
        </w:rPr>
        <w:t>625;-</w:t>
      </w:r>
      <w:proofErr w:type="gramEnd"/>
      <w:r w:rsidRPr="004D3A38">
        <w:rPr>
          <w:sz w:val="16"/>
          <w:szCs w:val="16"/>
        </w:rPr>
        <w:t>39:19:22,500</w:t>
      </w:r>
    </w:p>
    <w:p w14:paraId="343F554D" w14:textId="77777777" w:rsidR="005F1A73" w:rsidRPr="004D3A38" w:rsidRDefault="005F1A73" w:rsidP="005F1A73">
      <w:pPr>
        <w:pStyle w:val="Edital-TabelaNotas"/>
        <w:spacing w:afterLines="80" w:after="192" w:line="312" w:lineRule="auto"/>
        <w:rPr>
          <w:sz w:val="16"/>
          <w:szCs w:val="16"/>
        </w:rPr>
      </w:pPr>
      <w:r w:rsidRPr="004D3A38">
        <w:rPr>
          <w:sz w:val="16"/>
          <w:szCs w:val="16"/>
        </w:rPr>
        <w:t>-22:30:28,</w:t>
      </w:r>
      <w:proofErr w:type="gramStart"/>
      <w:r w:rsidRPr="004D3A38">
        <w:rPr>
          <w:sz w:val="16"/>
          <w:szCs w:val="16"/>
        </w:rPr>
        <w:t>125;-</w:t>
      </w:r>
      <w:proofErr w:type="gramEnd"/>
      <w:r w:rsidRPr="004D3A38">
        <w:rPr>
          <w:sz w:val="16"/>
          <w:szCs w:val="16"/>
        </w:rPr>
        <w:t>39:19:22,500</w:t>
      </w:r>
    </w:p>
    <w:p w14:paraId="7CB839F2" w14:textId="77777777" w:rsidR="005F1A73" w:rsidRPr="004D3A38" w:rsidRDefault="005F1A73" w:rsidP="005F1A73">
      <w:pPr>
        <w:pStyle w:val="Edital-TabelaNotas"/>
        <w:spacing w:afterLines="80" w:after="192" w:line="312" w:lineRule="auto"/>
        <w:rPr>
          <w:sz w:val="16"/>
          <w:szCs w:val="16"/>
        </w:rPr>
      </w:pPr>
      <w:r w:rsidRPr="004D3A38">
        <w:rPr>
          <w:sz w:val="16"/>
          <w:szCs w:val="16"/>
        </w:rPr>
        <w:t>-22:30:28,</w:t>
      </w:r>
      <w:proofErr w:type="gramStart"/>
      <w:r w:rsidRPr="004D3A38">
        <w:rPr>
          <w:sz w:val="16"/>
          <w:szCs w:val="16"/>
        </w:rPr>
        <w:t>125;-</w:t>
      </w:r>
      <w:proofErr w:type="gramEnd"/>
      <w:r w:rsidRPr="004D3A38">
        <w:rPr>
          <w:sz w:val="16"/>
          <w:szCs w:val="16"/>
        </w:rPr>
        <w:t>39:19:41,250</w:t>
      </w:r>
    </w:p>
    <w:p w14:paraId="4293E3FD" w14:textId="77777777" w:rsidR="005F1A73" w:rsidRPr="004D3A38" w:rsidRDefault="005F1A73" w:rsidP="005F1A73">
      <w:pPr>
        <w:pStyle w:val="Edital-TabelaNotas"/>
        <w:spacing w:afterLines="80" w:after="192" w:line="312" w:lineRule="auto"/>
        <w:rPr>
          <w:sz w:val="16"/>
          <w:szCs w:val="16"/>
        </w:rPr>
      </w:pPr>
      <w:r w:rsidRPr="004D3A38">
        <w:rPr>
          <w:sz w:val="16"/>
          <w:szCs w:val="16"/>
        </w:rPr>
        <w:t>-22:30:56,</w:t>
      </w:r>
      <w:proofErr w:type="gramStart"/>
      <w:r w:rsidRPr="004D3A38">
        <w:rPr>
          <w:sz w:val="16"/>
          <w:szCs w:val="16"/>
        </w:rPr>
        <w:t>250;-</w:t>
      </w:r>
      <w:proofErr w:type="gramEnd"/>
      <w:r w:rsidRPr="004D3A38">
        <w:rPr>
          <w:sz w:val="16"/>
          <w:szCs w:val="16"/>
        </w:rPr>
        <w:t>39:19:41,250</w:t>
      </w:r>
    </w:p>
    <w:p w14:paraId="3E9E2A1E" w14:textId="77777777" w:rsidR="005F1A73" w:rsidRPr="004D3A38" w:rsidRDefault="005F1A73" w:rsidP="005F1A73">
      <w:pPr>
        <w:pStyle w:val="Edital-TabelaNotas"/>
        <w:spacing w:afterLines="80" w:after="192" w:line="312" w:lineRule="auto"/>
        <w:rPr>
          <w:sz w:val="16"/>
          <w:szCs w:val="16"/>
        </w:rPr>
      </w:pPr>
      <w:r w:rsidRPr="004D3A38">
        <w:rPr>
          <w:sz w:val="16"/>
          <w:szCs w:val="16"/>
        </w:rPr>
        <w:t>-22:30:56,</w:t>
      </w:r>
      <w:proofErr w:type="gramStart"/>
      <w:r w:rsidRPr="004D3A38">
        <w:rPr>
          <w:sz w:val="16"/>
          <w:szCs w:val="16"/>
        </w:rPr>
        <w:t>250;-</w:t>
      </w:r>
      <w:proofErr w:type="gramEnd"/>
      <w:r w:rsidRPr="004D3A38">
        <w:rPr>
          <w:sz w:val="16"/>
          <w:szCs w:val="16"/>
        </w:rPr>
        <w:t>39:20:00,000</w:t>
      </w:r>
    </w:p>
    <w:p w14:paraId="54C28622" w14:textId="77777777" w:rsidR="005F1A73" w:rsidRPr="004D3A38" w:rsidRDefault="005F1A73" w:rsidP="005F1A73">
      <w:pPr>
        <w:pStyle w:val="Edital-TabelaNotas"/>
        <w:spacing w:afterLines="80" w:after="192" w:line="312" w:lineRule="auto"/>
        <w:rPr>
          <w:sz w:val="16"/>
          <w:szCs w:val="16"/>
        </w:rPr>
      </w:pPr>
      <w:r w:rsidRPr="004D3A38">
        <w:rPr>
          <w:sz w:val="16"/>
          <w:szCs w:val="16"/>
        </w:rPr>
        <w:t>-22:31:24,</w:t>
      </w:r>
      <w:proofErr w:type="gramStart"/>
      <w:r w:rsidRPr="004D3A38">
        <w:rPr>
          <w:sz w:val="16"/>
          <w:szCs w:val="16"/>
        </w:rPr>
        <w:t>375;-</w:t>
      </w:r>
      <w:proofErr w:type="gramEnd"/>
      <w:r w:rsidRPr="004D3A38">
        <w:rPr>
          <w:sz w:val="16"/>
          <w:szCs w:val="16"/>
        </w:rPr>
        <w:t>39:20:00,000</w:t>
      </w:r>
    </w:p>
    <w:p w14:paraId="45A099E6" w14:textId="77777777" w:rsidR="005F1A73" w:rsidRPr="004D3A38" w:rsidRDefault="005F1A73" w:rsidP="005F1A73">
      <w:pPr>
        <w:pStyle w:val="Edital-TabelaNotas"/>
        <w:spacing w:afterLines="80" w:after="192" w:line="312" w:lineRule="auto"/>
        <w:rPr>
          <w:sz w:val="16"/>
          <w:szCs w:val="16"/>
        </w:rPr>
      </w:pPr>
      <w:r w:rsidRPr="004D3A38">
        <w:rPr>
          <w:sz w:val="16"/>
          <w:szCs w:val="16"/>
        </w:rPr>
        <w:t>-22:31:24,</w:t>
      </w:r>
      <w:proofErr w:type="gramStart"/>
      <w:r w:rsidRPr="004D3A38">
        <w:rPr>
          <w:sz w:val="16"/>
          <w:szCs w:val="16"/>
        </w:rPr>
        <w:t>375;-</w:t>
      </w:r>
      <w:proofErr w:type="gramEnd"/>
      <w:r w:rsidRPr="004D3A38">
        <w:rPr>
          <w:sz w:val="16"/>
          <w:szCs w:val="16"/>
        </w:rPr>
        <w:t>39:20:18,750</w:t>
      </w:r>
    </w:p>
    <w:p w14:paraId="3D3CD456" w14:textId="77777777" w:rsidR="005F1A73" w:rsidRPr="004D3A38" w:rsidRDefault="005F1A73" w:rsidP="005F1A73">
      <w:pPr>
        <w:pStyle w:val="Edital-TabelaNotas"/>
        <w:spacing w:afterLines="80" w:after="192" w:line="312" w:lineRule="auto"/>
        <w:rPr>
          <w:sz w:val="16"/>
          <w:szCs w:val="16"/>
        </w:rPr>
      </w:pPr>
      <w:r w:rsidRPr="004D3A38">
        <w:rPr>
          <w:sz w:val="16"/>
          <w:szCs w:val="16"/>
        </w:rPr>
        <w:t>-22:31:52,</w:t>
      </w:r>
      <w:proofErr w:type="gramStart"/>
      <w:r w:rsidRPr="004D3A38">
        <w:rPr>
          <w:sz w:val="16"/>
          <w:szCs w:val="16"/>
        </w:rPr>
        <w:t>500;-</w:t>
      </w:r>
      <w:proofErr w:type="gramEnd"/>
      <w:r w:rsidRPr="004D3A38">
        <w:rPr>
          <w:sz w:val="16"/>
          <w:szCs w:val="16"/>
        </w:rPr>
        <w:t>39:20:18,750</w:t>
      </w:r>
    </w:p>
    <w:p w14:paraId="61AAC187" w14:textId="77777777" w:rsidR="005F1A73" w:rsidRPr="004D3A38" w:rsidRDefault="005F1A73" w:rsidP="005F1A73">
      <w:pPr>
        <w:pStyle w:val="Edital-TabelaNotas"/>
        <w:spacing w:afterLines="80" w:after="192" w:line="312" w:lineRule="auto"/>
        <w:rPr>
          <w:sz w:val="16"/>
          <w:szCs w:val="16"/>
        </w:rPr>
      </w:pPr>
      <w:r w:rsidRPr="004D3A38">
        <w:rPr>
          <w:sz w:val="16"/>
          <w:szCs w:val="16"/>
        </w:rPr>
        <w:t>-22:31:52,</w:t>
      </w:r>
      <w:proofErr w:type="gramStart"/>
      <w:r w:rsidRPr="004D3A38">
        <w:rPr>
          <w:sz w:val="16"/>
          <w:szCs w:val="16"/>
        </w:rPr>
        <w:t>500;-</w:t>
      </w:r>
      <w:proofErr w:type="gramEnd"/>
      <w:r w:rsidRPr="004D3A38">
        <w:rPr>
          <w:sz w:val="16"/>
          <w:szCs w:val="16"/>
        </w:rPr>
        <w:t>39:20:28,125</w:t>
      </w:r>
    </w:p>
    <w:p w14:paraId="6ECF5386" w14:textId="77777777" w:rsidR="005F1A73" w:rsidRPr="004D3A38" w:rsidRDefault="005F1A73" w:rsidP="005F1A73">
      <w:pPr>
        <w:pStyle w:val="Edital-TabelaNotas"/>
        <w:spacing w:afterLines="80" w:after="192" w:line="312" w:lineRule="auto"/>
        <w:rPr>
          <w:sz w:val="16"/>
          <w:szCs w:val="16"/>
        </w:rPr>
      </w:pPr>
      <w:r w:rsidRPr="004D3A38">
        <w:rPr>
          <w:sz w:val="16"/>
          <w:szCs w:val="16"/>
        </w:rPr>
        <w:t>-22:32:20,</w:t>
      </w:r>
      <w:proofErr w:type="gramStart"/>
      <w:r w:rsidRPr="004D3A38">
        <w:rPr>
          <w:sz w:val="16"/>
          <w:szCs w:val="16"/>
        </w:rPr>
        <w:t>625;-</w:t>
      </w:r>
      <w:proofErr w:type="gramEnd"/>
      <w:r w:rsidRPr="004D3A38">
        <w:rPr>
          <w:sz w:val="16"/>
          <w:szCs w:val="16"/>
        </w:rPr>
        <w:t>39:20:28,125</w:t>
      </w:r>
    </w:p>
    <w:p w14:paraId="22C422B5" w14:textId="77777777" w:rsidR="005F1A73" w:rsidRPr="004D3A38" w:rsidRDefault="005F1A73" w:rsidP="005F1A73">
      <w:pPr>
        <w:pStyle w:val="Edital-TabelaNotas"/>
        <w:spacing w:afterLines="80" w:after="192" w:line="312" w:lineRule="auto"/>
        <w:rPr>
          <w:sz w:val="16"/>
          <w:szCs w:val="16"/>
        </w:rPr>
      </w:pPr>
      <w:r w:rsidRPr="004D3A38">
        <w:rPr>
          <w:sz w:val="16"/>
          <w:szCs w:val="16"/>
        </w:rPr>
        <w:t>-22:32:20,</w:t>
      </w:r>
      <w:proofErr w:type="gramStart"/>
      <w:r w:rsidRPr="004D3A38">
        <w:rPr>
          <w:sz w:val="16"/>
          <w:szCs w:val="16"/>
        </w:rPr>
        <w:t>625;-</w:t>
      </w:r>
      <w:proofErr w:type="gramEnd"/>
      <w:r w:rsidRPr="004D3A38">
        <w:rPr>
          <w:sz w:val="16"/>
          <w:szCs w:val="16"/>
        </w:rPr>
        <w:t>39:37:20,625</w:t>
      </w:r>
    </w:p>
    <w:p w14:paraId="59744A4D" w14:textId="77777777" w:rsidR="005F1A73" w:rsidRPr="004D3A38" w:rsidRDefault="005F1A73" w:rsidP="005F1A73">
      <w:pPr>
        <w:pStyle w:val="Edital-TabelaNotas"/>
        <w:spacing w:afterLines="80" w:after="192" w:line="312" w:lineRule="auto"/>
        <w:rPr>
          <w:sz w:val="16"/>
          <w:szCs w:val="16"/>
        </w:rPr>
      </w:pPr>
      <w:r w:rsidRPr="004D3A38">
        <w:rPr>
          <w:sz w:val="16"/>
          <w:szCs w:val="16"/>
        </w:rPr>
        <w:t>-22:05:18,</w:t>
      </w:r>
      <w:proofErr w:type="gramStart"/>
      <w:r w:rsidRPr="004D3A38">
        <w:rPr>
          <w:sz w:val="16"/>
          <w:szCs w:val="16"/>
        </w:rPr>
        <w:t>750;-</w:t>
      </w:r>
      <w:proofErr w:type="gramEnd"/>
      <w:r w:rsidRPr="004D3A38">
        <w:rPr>
          <w:sz w:val="16"/>
          <w:szCs w:val="16"/>
        </w:rPr>
        <w:t>39:37:20,625</w:t>
      </w:r>
    </w:p>
    <w:p w14:paraId="5D534FED" w14:textId="77777777" w:rsidR="005F1A73" w:rsidRPr="004D3A38" w:rsidRDefault="005F1A73" w:rsidP="005F1A73">
      <w:pPr>
        <w:pStyle w:val="Edital-TabelaNotas"/>
        <w:spacing w:afterLines="80" w:after="192" w:line="312" w:lineRule="auto"/>
        <w:rPr>
          <w:sz w:val="16"/>
          <w:szCs w:val="16"/>
        </w:rPr>
      </w:pPr>
      <w:r w:rsidRPr="004D3A38">
        <w:rPr>
          <w:sz w:val="16"/>
          <w:szCs w:val="16"/>
        </w:rPr>
        <w:t>-22:05:18,</w:t>
      </w:r>
      <w:proofErr w:type="gramStart"/>
      <w:r w:rsidRPr="004D3A38">
        <w:rPr>
          <w:sz w:val="16"/>
          <w:szCs w:val="16"/>
        </w:rPr>
        <w:t>750;-</w:t>
      </w:r>
      <w:proofErr w:type="gramEnd"/>
      <w:r w:rsidRPr="004D3A38">
        <w:rPr>
          <w:sz w:val="16"/>
          <w:szCs w:val="16"/>
        </w:rPr>
        <w:t>39:05:18,750</w:t>
      </w:r>
    </w:p>
    <w:p w14:paraId="602E1CC6" w14:textId="77777777" w:rsidR="005F1A73" w:rsidRPr="004D3A38" w:rsidRDefault="005F1A73" w:rsidP="005F1A73">
      <w:pPr>
        <w:pStyle w:val="Edital-TabelaNotas"/>
        <w:spacing w:afterLines="80" w:after="192" w:line="312" w:lineRule="auto"/>
        <w:rPr>
          <w:sz w:val="16"/>
          <w:szCs w:val="16"/>
        </w:rPr>
      </w:pPr>
      <w:r w:rsidRPr="004D3A38">
        <w:rPr>
          <w:sz w:val="16"/>
          <w:szCs w:val="16"/>
        </w:rPr>
        <w:t>-22:05:37,</w:t>
      </w:r>
      <w:proofErr w:type="gramStart"/>
      <w:r w:rsidRPr="004D3A38">
        <w:rPr>
          <w:sz w:val="16"/>
          <w:szCs w:val="16"/>
        </w:rPr>
        <w:t>500;-</w:t>
      </w:r>
      <w:proofErr w:type="gramEnd"/>
      <w:r w:rsidRPr="004D3A38">
        <w:rPr>
          <w:sz w:val="16"/>
          <w:szCs w:val="16"/>
        </w:rPr>
        <w:t>39:05:18,750</w:t>
      </w:r>
    </w:p>
    <w:p w14:paraId="6412C46D" w14:textId="77777777" w:rsidR="005F1A73" w:rsidRPr="004D3A38" w:rsidRDefault="005F1A73" w:rsidP="005F1A73">
      <w:pPr>
        <w:pStyle w:val="Edital-TabelaNotas"/>
        <w:spacing w:afterLines="80" w:after="192" w:line="312" w:lineRule="auto"/>
        <w:rPr>
          <w:sz w:val="16"/>
          <w:szCs w:val="16"/>
        </w:rPr>
      </w:pPr>
      <w:r w:rsidRPr="004D3A38">
        <w:rPr>
          <w:sz w:val="16"/>
          <w:szCs w:val="16"/>
        </w:rPr>
        <w:t>-22:05:37,</w:t>
      </w:r>
      <w:proofErr w:type="gramStart"/>
      <w:r w:rsidRPr="004D3A38">
        <w:rPr>
          <w:sz w:val="16"/>
          <w:szCs w:val="16"/>
        </w:rPr>
        <w:t>500;-</w:t>
      </w:r>
      <w:proofErr w:type="gramEnd"/>
      <w:r w:rsidRPr="004D3A38">
        <w:rPr>
          <w:sz w:val="16"/>
          <w:szCs w:val="16"/>
        </w:rPr>
        <w:t>39:05:37,500</w:t>
      </w:r>
    </w:p>
    <w:p w14:paraId="3F066409" w14:textId="77777777" w:rsidR="005F1A73" w:rsidRDefault="005F1A73" w:rsidP="005F1A73">
      <w:pPr>
        <w:pStyle w:val="Edital-TabelaNotas"/>
        <w:spacing w:afterLines="80" w:after="192" w:line="312" w:lineRule="auto"/>
        <w:rPr>
          <w:sz w:val="16"/>
          <w:szCs w:val="16"/>
        </w:rPr>
      </w:pPr>
    </w:p>
    <w:p w14:paraId="73389052" w14:textId="77777777" w:rsidR="005F1A73" w:rsidRPr="004D3A38" w:rsidRDefault="005F1A73" w:rsidP="005F1A73">
      <w:pPr>
        <w:pStyle w:val="Edital-TabelaNotas"/>
        <w:spacing w:afterLines="80" w:after="192" w:line="312" w:lineRule="auto"/>
        <w:rPr>
          <w:sz w:val="16"/>
          <w:szCs w:val="16"/>
        </w:rPr>
      </w:pPr>
    </w:p>
    <w:p w14:paraId="5C059EEF" w14:textId="77777777" w:rsidR="005F1A73" w:rsidRDefault="005F1A73" w:rsidP="005F1A73">
      <w:pPr>
        <w:pStyle w:val="Edital-TabelaNotas"/>
        <w:spacing w:afterLines="80" w:after="192" w:line="312" w:lineRule="auto"/>
        <w:rPr>
          <w:sz w:val="16"/>
          <w:szCs w:val="16"/>
        </w:rPr>
      </w:pPr>
    </w:p>
    <w:p w14:paraId="5EAF2E7C"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Magnetita</w:t>
      </w:r>
    </w:p>
    <w:p w14:paraId="019727F6" w14:textId="77777777" w:rsidR="005F1A73" w:rsidRPr="004D3A38" w:rsidRDefault="005F1A73" w:rsidP="005F1A73">
      <w:pPr>
        <w:pStyle w:val="Edital-TabelaNotas"/>
        <w:spacing w:afterLines="80" w:after="192" w:line="312" w:lineRule="auto"/>
        <w:rPr>
          <w:sz w:val="16"/>
          <w:szCs w:val="16"/>
        </w:rPr>
      </w:pPr>
      <w:r w:rsidRPr="004D3A38">
        <w:rPr>
          <w:sz w:val="16"/>
          <w:szCs w:val="16"/>
        </w:rPr>
        <w:t>-21:44:03,</w:t>
      </w:r>
      <w:proofErr w:type="gramStart"/>
      <w:r w:rsidRPr="004D3A38">
        <w:rPr>
          <w:sz w:val="16"/>
          <w:szCs w:val="16"/>
        </w:rPr>
        <w:t>750;-</w:t>
      </w:r>
      <w:proofErr w:type="gramEnd"/>
      <w:r w:rsidRPr="004D3A38">
        <w:rPr>
          <w:sz w:val="16"/>
          <w:szCs w:val="16"/>
        </w:rPr>
        <w:t>39:25:28,125</w:t>
      </w:r>
    </w:p>
    <w:p w14:paraId="1EE4C4D6" w14:textId="77777777" w:rsidR="005F1A73" w:rsidRPr="004D3A38" w:rsidRDefault="005F1A73" w:rsidP="005F1A73">
      <w:pPr>
        <w:pStyle w:val="Edital-TabelaNotas"/>
        <w:spacing w:afterLines="80" w:after="192" w:line="312" w:lineRule="auto"/>
        <w:rPr>
          <w:sz w:val="16"/>
          <w:szCs w:val="16"/>
        </w:rPr>
      </w:pPr>
      <w:r w:rsidRPr="004D3A38">
        <w:rPr>
          <w:sz w:val="16"/>
          <w:szCs w:val="16"/>
        </w:rPr>
        <w:t>-22:05:18,</w:t>
      </w:r>
      <w:proofErr w:type="gramStart"/>
      <w:r w:rsidRPr="004D3A38">
        <w:rPr>
          <w:sz w:val="16"/>
          <w:szCs w:val="16"/>
        </w:rPr>
        <w:t>750;-</w:t>
      </w:r>
      <w:proofErr w:type="gramEnd"/>
      <w:r w:rsidRPr="004D3A38">
        <w:rPr>
          <w:sz w:val="16"/>
          <w:szCs w:val="16"/>
        </w:rPr>
        <w:t>39:25:28,125</w:t>
      </w:r>
    </w:p>
    <w:p w14:paraId="49600F9F" w14:textId="77777777" w:rsidR="005F1A73" w:rsidRPr="004D3A38" w:rsidRDefault="005F1A73" w:rsidP="005F1A73">
      <w:pPr>
        <w:pStyle w:val="Edital-TabelaNotas"/>
        <w:spacing w:afterLines="80" w:after="192" w:line="312" w:lineRule="auto"/>
        <w:rPr>
          <w:sz w:val="16"/>
          <w:szCs w:val="16"/>
        </w:rPr>
      </w:pPr>
      <w:r w:rsidRPr="004D3A38">
        <w:rPr>
          <w:sz w:val="16"/>
          <w:szCs w:val="16"/>
        </w:rPr>
        <w:t>-22:05:18,</w:t>
      </w:r>
      <w:proofErr w:type="gramStart"/>
      <w:r w:rsidRPr="004D3A38">
        <w:rPr>
          <w:sz w:val="16"/>
          <w:szCs w:val="16"/>
        </w:rPr>
        <w:t>750;-</w:t>
      </w:r>
      <w:proofErr w:type="gramEnd"/>
      <w:r w:rsidRPr="004D3A38">
        <w:rPr>
          <w:sz w:val="16"/>
          <w:szCs w:val="16"/>
        </w:rPr>
        <w:t>39:37:20,625</w:t>
      </w:r>
    </w:p>
    <w:p w14:paraId="05442FDA"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177;-</w:t>
      </w:r>
      <w:proofErr w:type="gramEnd"/>
      <w:r w:rsidRPr="004D3A38">
        <w:rPr>
          <w:sz w:val="16"/>
          <w:szCs w:val="16"/>
        </w:rPr>
        <w:t>39:37:20,625</w:t>
      </w:r>
    </w:p>
    <w:p w14:paraId="23EC7B57"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177;-</w:t>
      </w:r>
      <w:proofErr w:type="gramEnd"/>
      <w:r w:rsidRPr="004D3A38">
        <w:rPr>
          <w:sz w:val="16"/>
          <w:szCs w:val="16"/>
        </w:rPr>
        <w:t>39:37:30,000</w:t>
      </w:r>
    </w:p>
    <w:p w14:paraId="42447479"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39:37:39,375</w:t>
      </w:r>
    </w:p>
    <w:p w14:paraId="573524D1"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39:37:48,750</w:t>
      </w:r>
    </w:p>
    <w:p w14:paraId="2CD23E1E"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39:37:58,125</w:t>
      </w:r>
    </w:p>
    <w:p w14:paraId="18A5D6B9"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39:38:07,500</w:t>
      </w:r>
    </w:p>
    <w:p w14:paraId="2D2B382C"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39:38:16,875</w:t>
      </w:r>
    </w:p>
    <w:p w14:paraId="6E16B5F7"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39:38:26,250</w:t>
      </w:r>
    </w:p>
    <w:p w14:paraId="784FB798"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39:38:35,625</w:t>
      </w:r>
    </w:p>
    <w:p w14:paraId="25432D98"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39:38:45,000</w:t>
      </w:r>
    </w:p>
    <w:p w14:paraId="1D38DEF0"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39:38:54,375</w:t>
      </w:r>
    </w:p>
    <w:p w14:paraId="29CD51F0"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39:39:03,750</w:t>
      </w:r>
    </w:p>
    <w:p w14:paraId="44CD393B"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39:39:13,125</w:t>
      </w:r>
    </w:p>
    <w:p w14:paraId="10196C7F"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39:39:22,500</w:t>
      </w:r>
    </w:p>
    <w:p w14:paraId="3A63F25E"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39:39:31,875</w:t>
      </w:r>
    </w:p>
    <w:p w14:paraId="2755DCC3"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39:39:41,250</w:t>
      </w:r>
    </w:p>
    <w:p w14:paraId="2402EBCD"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39:39:50,625</w:t>
      </w:r>
    </w:p>
    <w:p w14:paraId="1F1CCB7A"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39:40:00,000</w:t>
      </w:r>
    </w:p>
    <w:p w14:paraId="2EB6BD0C"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39:40:09,375</w:t>
      </w:r>
    </w:p>
    <w:p w14:paraId="337F31E7"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39:40:18,750</w:t>
      </w:r>
    </w:p>
    <w:p w14:paraId="31AA3BC4"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39:40:28,125</w:t>
      </w:r>
    </w:p>
    <w:p w14:paraId="6AC3A7AA"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39:40:37,500</w:t>
      </w:r>
    </w:p>
    <w:p w14:paraId="6F042050"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39:40:46,875</w:t>
      </w:r>
    </w:p>
    <w:p w14:paraId="0C588B10"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39:40:56,250</w:t>
      </w:r>
    </w:p>
    <w:p w14:paraId="3BDB8ACD" w14:textId="77777777" w:rsidR="005F1A73" w:rsidRPr="004D3A38" w:rsidRDefault="005F1A73" w:rsidP="005F1A73">
      <w:pPr>
        <w:pStyle w:val="Edital-TabelaNotas"/>
        <w:spacing w:afterLines="80" w:after="192" w:line="312" w:lineRule="auto"/>
        <w:rPr>
          <w:sz w:val="16"/>
          <w:szCs w:val="16"/>
        </w:rPr>
      </w:pPr>
      <w:r w:rsidRPr="004D3A38">
        <w:rPr>
          <w:sz w:val="16"/>
          <w:szCs w:val="16"/>
        </w:rPr>
        <w:t>-22:02:41,</w:t>
      </w:r>
      <w:proofErr w:type="gramStart"/>
      <w:r w:rsidRPr="004D3A38">
        <w:rPr>
          <w:sz w:val="16"/>
          <w:szCs w:val="16"/>
        </w:rPr>
        <w:t>176;-</w:t>
      </w:r>
      <w:proofErr w:type="gramEnd"/>
      <w:r w:rsidRPr="004D3A38">
        <w:rPr>
          <w:sz w:val="16"/>
          <w:szCs w:val="16"/>
        </w:rPr>
        <w:t>39:41:07,021</w:t>
      </w:r>
    </w:p>
    <w:p w14:paraId="7068B7D5" w14:textId="77777777" w:rsidR="005F1A73" w:rsidRPr="004D3A38" w:rsidRDefault="005F1A73" w:rsidP="005F1A73">
      <w:pPr>
        <w:pStyle w:val="Edital-TabelaNotas"/>
        <w:spacing w:afterLines="80" w:after="192" w:line="312" w:lineRule="auto"/>
        <w:rPr>
          <w:sz w:val="16"/>
          <w:szCs w:val="16"/>
        </w:rPr>
      </w:pPr>
      <w:r w:rsidRPr="004D3A38">
        <w:rPr>
          <w:sz w:val="16"/>
          <w:szCs w:val="16"/>
        </w:rPr>
        <w:t>-22:02:31,</w:t>
      </w:r>
      <w:proofErr w:type="gramStart"/>
      <w:r w:rsidRPr="004D3A38">
        <w:rPr>
          <w:sz w:val="16"/>
          <w:szCs w:val="16"/>
        </w:rPr>
        <w:t>801;-</w:t>
      </w:r>
      <w:proofErr w:type="gramEnd"/>
      <w:r w:rsidRPr="004D3A38">
        <w:rPr>
          <w:sz w:val="16"/>
          <w:szCs w:val="16"/>
        </w:rPr>
        <w:t>39:41:07,021</w:t>
      </w:r>
    </w:p>
    <w:p w14:paraId="7C614CA7" w14:textId="77777777" w:rsidR="005F1A73" w:rsidRPr="004D3A38" w:rsidRDefault="005F1A73" w:rsidP="005F1A73">
      <w:pPr>
        <w:pStyle w:val="Edital-TabelaNotas"/>
        <w:spacing w:afterLines="80" w:after="192" w:line="312" w:lineRule="auto"/>
        <w:rPr>
          <w:sz w:val="16"/>
          <w:szCs w:val="16"/>
        </w:rPr>
      </w:pPr>
      <w:r w:rsidRPr="004D3A38">
        <w:rPr>
          <w:sz w:val="16"/>
          <w:szCs w:val="16"/>
        </w:rPr>
        <w:t>-22:02:22,</w:t>
      </w:r>
      <w:proofErr w:type="gramStart"/>
      <w:r w:rsidRPr="004D3A38">
        <w:rPr>
          <w:sz w:val="16"/>
          <w:szCs w:val="16"/>
        </w:rPr>
        <w:t>426;-</w:t>
      </w:r>
      <w:proofErr w:type="gramEnd"/>
      <w:r w:rsidRPr="004D3A38">
        <w:rPr>
          <w:sz w:val="16"/>
          <w:szCs w:val="16"/>
        </w:rPr>
        <w:t>39:41:07,021</w:t>
      </w:r>
    </w:p>
    <w:p w14:paraId="3BC6A09F" w14:textId="77777777" w:rsidR="005F1A73" w:rsidRPr="004D3A38" w:rsidRDefault="005F1A73" w:rsidP="005F1A73">
      <w:pPr>
        <w:pStyle w:val="Edital-TabelaNotas"/>
        <w:spacing w:afterLines="80" w:after="192" w:line="312" w:lineRule="auto"/>
        <w:rPr>
          <w:sz w:val="16"/>
          <w:szCs w:val="16"/>
        </w:rPr>
      </w:pPr>
      <w:r w:rsidRPr="004D3A38">
        <w:rPr>
          <w:sz w:val="16"/>
          <w:szCs w:val="16"/>
        </w:rPr>
        <w:t>-22:02:13,</w:t>
      </w:r>
      <w:proofErr w:type="gramStart"/>
      <w:r w:rsidRPr="004D3A38">
        <w:rPr>
          <w:sz w:val="16"/>
          <w:szCs w:val="16"/>
        </w:rPr>
        <w:t>051;-</w:t>
      </w:r>
      <w:proofErr w:type="gramEnd"/>
      <w:r w:rsidRPr="004D3A38">
        <w:rPr>
          <w:sz w:val="16"/>
          <w:szCs w:val="16"/>
        </w:rPr>
        <w:t>39:41:07,021</w:t>
      </w:r>
    </w:p>
    <w:p w14:paraId="4E0CDAA3" w14:textId="77777777" w:rsidR="005F1A73" w:rsidRPr="004D3A38" w:rsidRDefault="005F1A73" w:rsidP="005F1A73">
      <w:pPr>
        <w:pStyle w:val="Edital-TabelaNotas"/>
        <w:spacing w:afterLines="80" w:after="192" w:line="312" w:lineRule="auto"/>
        <w:rPr>
          <w:sz w:val="16"/>
          <w:szCs w:val="16"/>
        </w:rPr>
      </w:pPr>
      <w:r w:rsidRPr="004D3A38">
        <w:rPr>
          <w:sz w:val="16"/>
          <w:szCs w:val="16"/>
        </w:rPr>
        <w:t>-22:02:03,</w:t>
      </w:r>
      <w:proofErr w:type="gramStart"/>
      <w:r w:rsidRPr="004D3A38">
        <w:rPr>
          <w:sz w:val="16"/>
          <w:szCs w:val="16"/>
        </w:rPr>
        <w:t>676;-</w:t>
      </w:r>
      <w:proofErr w:type="gramEnd"/>
      <w:r w:rsidRPr="004D3A38">
        <w:rPr>
          <w:sz w:val="16"/>
          <w:szCs w:val="16"/>
        </w:rPr>
        <w:t>39:41:07,021</w:t>
      </w:r>
    </w:p>
    <w:p w14:paraId="5E2C881D" w14:textId="77777777" w:rsidR="005F1A73" w:rsidRPr="004D3A38" w:rsidRDefault="005F1A73" w:rsidP="005F1A73">
      <w:pPr>
        <w:pStyle w:val="Edital-TabelaNotas"/>
        <w:spacing w:afterLines="80" w:after="192" w:line="312" w:lineRule="auto"/>
        <w:rPr>
          <w:sz w:val="16"/>
          <w:szCs w:val="16"/>
        </w:rPr>
      </w:pPr>
      <w:r w:rsidRPr="004D3A38">
        <w:rPr>
          <w:sz w:val="16"/>
          <w:szCs w:val="16"/>
        </w:rPr>
        <w:t>-22:01:54,</w:t>
      </w:r>
      <w:proofErr w:type="gramStart"/>
      <w:r w:rsidRPr="004D3A38">
        <w:rPr>
          <w:sz w:val="16"/>
          <w:szCs w:val="16"/>
        </w:rPr>
        <w:t>301;-</w:t>
      </w:r>
      <w:proofErr w:type="gramEnd"/>
      <w:r w:rsidRPr="004D3A38">
        <w:rPr>
          <w:sz w:val="16"/>
          <w:szCs w:val="16"/>
        </w:rPr>
        <w:t>39:41:07,021</w:t>
      </w:r>
    </w:p>
    <w:p w14:paraId="6D6EA5C3" w14:textId="77777777" w:rsidR="005F1A73" w:rsidRPr="004D3A38" w:rsidRDefault="005F1A73" w:rsidP="005F1A73">
      <w:pPr>
        <w:pStyle w:val="Edital-TabelaNotas"/>
        <w:spacing w:afterLines="80" w:after="192" w:line="312" w:lineRule="auto"/>
        <w:rPr>
          <w:sz w:val="16"/>
          <w:szCs w:val="16"/>
        </w:rPr>
      </w:pPr>
      <w:r w:rsidRPr="004D3A38">
        <w:rPr>
          <w:sz w:val="16"/>
          <w:szCs w:val="16"/>
        </w:rPr>
        <w:t>-22:01:44,</w:t>
      </w:r>
      <w:proofErr w:type="gramStart"/>
      <w:r w:rsidRPr="004D3A38">
        <w:rPr>
          <w:sz w:val="16"/>
          <w:szCs w:val="16"/>
        </w:rPr>
        <w:t>926;-</w:t>
      </w:r>
      <w:proofErr w:type="gramEnd"/>
      <w:r w:rsidRPr="004D3A38">
        <w:rPr>
          <w:sz w:val="16"/>
          <w:szCs w:val="16"/>
        </w:rPr>
        <w:t>39:41:07,021</w:t>
      </w:r>
    </w:p>
    <w:p w14:paraId="48DA12E4" w14:textId="77777777" w:rsidR="005F1A73" w:rsidRPr="004D3A38" w:rsidRDefault="005F1A73" w:rsidP="005F1A73">
      <w:pPr>
        <w:pStyle w:val="Edital-TabelaNotas"/>
        <w:spacing w:afterLines="80" w:after="192" w:line="312" w:lineRule="auto"/>
        <w:rPr>
          <w:sz w:val="16"/>
          <w:szCs w:val="16"/>
        </w:rPr>
      </w:pPr>
      <w:r w:rsidRPr="004D3A38">
        <w:rPr>
          <w:sz w:val="16"/>
          <w:szCs w:val="16"/>
        </w:rPr>
        <w:t>-22:01:35,</w:t>
      </w:r>
      <w:proofErr w:type="gramStart"/>
      <w:r w:rsidRPr="004D3A38">
        <w:rPr>
          <w:sz w:val="16"/>
          <w:szCs w:val="16"/>
        </w:rPr>
        <w:t>551;-</w:t>
      </w:r>
      <w:proofErr w:type="gramEnd"/>
      <w:r w:rsidRPr="004D3A38">
        <w:rPr>
          <w:sz w:val="16"/>
          <w:szCs w:val="16"/>
        </w:rPr>
        <w:t>39:41:07,021</w:t>
      </w:r>
    </w:p>
    <w:p w14:paraId="711381C7" w14:textId="77777777" w:rsidR="005F1A73" w:rsidRPr="004D3A38" w:rsidRDefault="005F1A73" w:rsidP="005F1A73">
      <w:pPr>
        <w:pStyle w:val="Edital-TabelaNotas"/>
        <w:spacing w:afterLines="80" w:after="192" w:line="312" w:lineRule="auto"/>
        <w:rPr>
          <w:sz w:val="16"/>
          <w:szCs w:val="16"/>
        </w:rPr>
      </w:pPr>
      <w:r w:rsidRPr="004D3A38">
        <w:rPr>
          <w:sz w:val="16"/>
          <w:szCs w:val="16"/>
        </w:rPr>
        <w:t>-22:01:26,</w:t>
      </w:r>
      <w:proofErr w:type="gramStart"/>
      <w:r w:rsidRPr="004D3A38">
        <w:rPr>
          <w:sz w:val="16"/>
          <w:szCs w:val="16"/>
        </w:rPr>
        <w:t>176;-</w:t>
      </w:r>
      <w:proofErr w:type="gramEnd"/>
      <w:r w:rsidRPr="004D3A38">
        <w:rPr>
          <w:sz w:val="16"/>
          <w:szCs w:val="16"/>
        </w:rPr>
        <w:t>39:41:07,020</w:t>
      </w:r>
    </w:p>
    <w:p w14:paraId="14669E0A" w14:textId="77777777" w:rsidR="005F1A73" w:rsidRPr="004D3A38" w:rsidRDefault="005F1A73" w:rsidP="005F1A73">
      <w:pPr>
        <w:pStyle w:val="Edital-TabelaNotas"/>
        <w:spacing w:afterLines="80" w:after="192" w:line="312" w:lineRule="auto"/>
        <w:rPr>
          <w:sz w:val="16"/>
          <w:szCs w:val="16"/>
        </w:rPr>
      </w:pPr>
      <w:r w:rsidRPr="004D3A38">
        <w:rPr>
          <w:sz w:val="16"/>
          <w:szCs w:val="16"/>
        </w:rPr>
        <w:t>-22:01:16,</w:t>
      </w:r>
      <w:proofErr w:type="gramStart"/>
      <w:r w:rsidRPr="004D3A38">
        <w:rPr>
          <w:sz w:val="16"/>
          <w:szCs w:val="16"/>
        </w:rPr>
        <w:t>801;-</w:t>
      </w:r>
      <w:proofErr w:type="gramEnd"/>
      <w:r w:rsidRPr="004D3A38">
        <w:rPr>
          <w:sz w:val="16"/>
          <w:szCs w:val="16"/>
        </w:rPr>
        <w:t>39:41:07,020</w:t>
      </w:r>
    </w:p>
    <w:p w14:paraId="3FC9AB17" w14:textId="77777777" w:rsidR="005F1A73" w:rsidRPr="004D3A38" w:rsidRDefault="005F1A73" w:rsidP="005F1A73">
      <w:pPr>
        <w:pStyle w:val="Edital-TabelaNotas"/>
        <w:spacing w:afterLines="80" w:after="192" w:line="312" w:lineRule="auto"/>
        <w:rPr>
          <w:sz w:val="16"/>
          <w:szCs w:val="16"/>
        </w:rPr>
      </w:pPr>
      <w:r w:rsidRPr="004D3A38">
        <w:rPr>
          <w:sz w:val="16"/>
          <w:szCs w:val="16"/>
        </w:rPr>
        <w:t>-22:01:07,</w:t>
      </w:r>
      <w:proofErr w:type="gramStart"/>
      <w:r w:rsidRPr="004D3A38">
        <w:rPr>
          <w:sz w:val="16"/>
          <w:szCs w:val="16"/>
        </w:rPr>
        <w:t>425;-</w:t>
      </w:r>
      <w:proofErr w:type="gramEnd"/>
      <w:r w:rsidRPr="004D3A38">
        <w:rPr>
          <w:sz w:val="16"/>
          <w:szCs w:val="16"/>
        </w:rPr>
        <w:t>39:41:07,020</w:t>
      </w:r>
    </w:p>
    <w:p w14:paraId="36B579CE" w14:textId="77777777" w:rsidR="005F1A73" w:rsidRPr="004D3A38" w:rsidRDefault="005F1A73" w:rsidP="005F1A73">
      <w:pPr>
        <w:pStyle w:val="Edital-TabelaNotas"/>
        <w:spacing w:afterLines="80" w:after="192" w:line="312" w:lineRule="auto"/>
        <w:rPr>
          <w:sz w:val="16"/>
          <w:szCs w:val="16"/>
        </w:rPr>
      </w:pPr>
      <w:r w:rsidRPr="004D3A38">
        <w:rPr>
          <w:sz w:val="16"/>
          <w:szCs w:val="16"/>
        </w:rPr>
        <w:t>-22:00:58,</w:t>
      </w:r>
      <w:proofErr w:type="gramStart"/>
      <w:r w:rsidRPr="004D3A38">
        <w:rPr>
          <w:sz w:val="16"/>
          <w:szCs w:val="16"/>
        </w:rPr>
        <w:t>050;-</w:t>
      </w:r>
      <w:proofErr w:type="gramEnd"/>
      <w:r w:rsidRPr="004D3A38">
        <w:rPr>
          <w:sz w:val="16"/>
          <w:szCs w:val="16"/>
        </w:rPr>
        <w:t>39:41:07,020</w:t>
      </w:r>
    </w:p>
    <w:p w14:paraId="6B0EB59D" w14:textId="77777777" w:rsidR="005F1A73" w:rsidRPr="004D3A38" w:rsidRDefault="005F1A73" w:rsidP="005F1A73">
      <w:pPr>
        <w:pStyle w:val="Edital-TabelaNotas"/>
        <w:spacing w:afterLines="80" w:after="192" w:line="312" w:lineRule="auto"/>
        <w:rPr>
          <w:sz w:val="16"/>
          <w:szCs w:val="16"/>
        </w:rPr>
      </w:pPr>
      <w:r w:rsidRPr="004D3A38">
        <w:rPr>
          <w:sz w:val="16"/>
          <w:szCs w:val="16"/>
        </w:rPr>
        <w:t>-22:00:48,</w:t>
      </w:r>
      <w:proofErr w:type="gramStart"/>
      <w:r w:rsidRPr="004D3A38">
        <w:rPr>
          <w:sz w:val="16"/>
          <w:szCs w:val="16"/>
        </w:rPr>
        <w:t>675;-</w:t>
      </w:r>
      <w:proofErr w:type="gramEnd"/>
      <w:r w:rsidRPr="004D3A38">
        <w:rPr>
          <w:sz w:val="16"/>
          <w:szCs w:val="16"/>
        </w:rPr>
        <w:t>39:41:07,020</w:t>
      </w:r>
    </w:p>
    <w:p w14:paraId="2E5A49D0" w14:textId="77777777" w:rsidR="005F1A73" w:rsidRPr="004D3A38" w:rsidRDefault="005F1A73" w:rsidP="005F1A73">
      <w:pPr>
        <w:pStyle w:val="Edital-TabelaNotas"/>
        <w:spacing w:afterLines="80" w:after="192" w:line="312" w:lineRule="auto"/>
        <w:rPr>
          <w:sz w:val="16"/>
          <w:szCs w:val="16"/>
        </w:rPr>
      </w:pPr>
      <w:r w:rsidRPr="004D3A38">
        <w:rPr>
          <w:sz w:val="16"/>
          <w:szCs w:val="16"/>
        </w:rPr>
        <w:t>-22:00:39,</w:t>
      </w:r>
      <w:proofErr w:type="gramStart"/>
      <w:r w:rsidRPr="004D3A38">
        <w:rPr>
          <w:sz w:val="16"/>
          <w:szCs w:val="16"/>
        </w:rPr>
        <w:t>300;-</w:t>
      </w:r>
      <w:proofErr w:type="gramEnd"/>
      <w:r w:rsidRPr="004D3A38">
        <w:rPr>
          <w:sz w:val="16"/>
          <w:szCs w:val="16"/>
        </w:rPr>
        <w:t>39:41:07,020</w:t>
      </w:r>
    </w:p>
    <w:p w14:paraId="58CE7B1D" w14:textId="77777777" w:rsidR="005F1A73" w:rsidRPr="004D3A38" w:rsidRDefault="005F1A73" w:rsidP="005F1A73">
      <w:pPr>
        <w:pStyle w:val="Edital-TabelaNotas"/>
        <w:spacing w:afterLines="80" w:after="192" w:line="312" w:lineRule="auto"/>
        <w:rPr>
          <w:sz w:val="16"/>
          <w:szCs w:val="16"/>
        </w:rPr>
      </w:pPr>
      <w:r w:rsidRPr="004D3A38">
        <w:rPr>
          <w:sz w:val="16"/>
          <w:szCs w:val="16"/>
        </w:rPr>
        <w:t>-22:00:29,</w:t>
      </w:r>
      <w:proofErr w:type="gramStart"/>
      <w:r w:rsidRPr="004D3A38">
        <w:rPr>
          <w:sz w:val="16"/>
          <w:szCs w:val="16"/>
        </w:rPr>
        <w:t>925;-</w:t>
      </w:r>
      <w:proofErr w:type="gramEnd"/>
      <w:r w:rsidRPr="004D3A38">
        <w:rPr>
          <w:sz w:val="16"/>
          <w:szCs w:val="16"/>
        </w:rPr>
        <w:t>39:41:07,020</w:t>
      </w:r>
    </w:p>
    <w:p w14:paraId="0455FD7A" w14:textId="77777777" w:rsidR="005F1A73" w:rsidRPr="004D3A38" w:rsidRDefault="005F1A73" w:rsidP="005F1A73">
      <w:pPr>
        <w:pStyle w:val="Edital-TabelaNotas"/>
        <w:spacing w:afterLines="80" w:after="192" w:line="312" w:lineRule="auto"/>
        <w:rPr>
          <w:sz w:val="16"/>
          <w:szCs w:val="16"/>
        </w:rPr>
      </w:pPr>
      <w:r w:rsidRPr="004D3A38">
        <w:rPr>
          <w:sz w:val="16"/>
          <w:szCs w:val="16"/>
        </w:rPr>
        <w:t>-22:00:20,</w:t>
      </w:r>
      <w:proofErr w:type="gramStart"/>
      <w:r w:rsidRPr="004D3A38">
        <w:rPr>
          <w:sz w:val="16"/>
          <w:szCs w:val="16"/>
        </w:rPr>
        <w:t>550;-</w:t>
      </w:r>
      <w:proofErr w:type="gramEnd"/>
      <w:r w:rsidRPr="004D3A38">
        <w:rPr>
          <w:sz w:val="16"/>
          <w:szCs w:val="16"/>
        </w:rPr>
        <w:t>39:41:07,020</w:t>
      </w:r>
    </w:p>
    <w:p w14:paraId="71E9E10C"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-22:00:11,</w:t>
      </w:r>
      <w:proofErr w:type="gramStart"/>
      <w:r w:rsidRPr="004D3A38">
        <w:rPr>
          <w:sz w:val="16"/>
          <w:szCs w:val="16"/>
        </w:rPr>
        <w:t>175;-</w:t>
      </w:r>
      <w:proofErr w:type="gramEnd"/>
      <w:r w:rsidRPr="004D3A38">
        <w:rPr>
          <w:sz w:val="16"/>
          <w:szCs w:val="16"/>
        </w:rPr>
        <w:t>39:41:07,020</w:t>
      </w:r>
    </w:p>
    <w:p w14:paraId="346B7E40"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39:40:57,645</w:t>
      </w:r>
    </w:p>
    <w:p w14:paraId="1AD71E84"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39:40:48,270</w:t>
      </w:r>
    </w:p>
    <w:p w14:paraId="49BA6972"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39:40:38,895</w:t>
      </w:r>
    </w:p>
    <w:p w14:paraId="0F6C1CCC"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39:40:29,520</w:t>
      </w:r>
    </w:p>
    <w:p w14:paraId="4199848B"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39:40:20,145</w:t>
      </w:r>
    </w:p>
    <w:p w14:paraId="397E9872"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39:40:10,770</w:t>
      </w:r>
    </w:p>
    <w:p w14:paraId="48AB1FFC"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39:40:01,395</w:t>
      </w:r>
    </w:p>
    <w:p w14:paraId="67F6E6D4"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39:39:52,020</w:t>
      </w:r>
    </w:p>
    <w:p w14:paraId="06023C85"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39:39:42,645</w:t>
      </w:r>
    </w:p>
    <w:p w14:paraId="1ED86434"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39:39:33,269</w:t>
      </w:r>
    </w:p>
    <w:p w14:paraId="6E88E6F8"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39:39:23,894</w:t>
      </w:r>
    </w:p>
    <w:p w14:paraId="1511AE42"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39:39:14,519</w:t>
      </w:r>
    </w:p>
    <w:p w14:paraId="6256DEAF"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39:39:05,144</w:t>
      </w:r>
    </w:p>
    <w:p w14:paraId="39A9CF11"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175;-</w:t>
      </w:r>
      <w:proofErr w:type="gramEnd"/>
      <w:r w:rsidRPr="004D3A38">
        <w:rPr>
          <w:sz w:val="16"/>
          <w:szCs w:val="16"/>
        </w:rPr>
        <w:t>39:38:55,769</w:t>
      </w:r>
    </w:p>
    <w:p w14:paraId="4279A3CE"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39:38:46,394</w:t>
      </w:r>
    </w:p>
    <w:p w14:paraId="4F8DED80"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39:38:37,019</w:t>
      </w:r>
    </w:p>
    <w:p w14:paraId="12DD3546"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39:38:27,644</w:t>
      </w:r>
    </w:p>
    <w:p w14:paraId="4B5175E0"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39:38:18,269</w:t>
      </w:r>
    </w:p>
    <w:p w14:paraId="0F23FC1A"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39:38:08,894</w:t>
      </w:r>
    </w:p>
    <w:p w14:paraId="728B303C"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39:37:59,519</w:t>
      </w:r>
    </w:p>
    <w:p w14:paraId="60C64FE0"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39:37:50,143</w:t>
      </w:r>
    </w:p>
    <w:p w14:paraId="32F33BBD"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39:37:40,768</w:t>
      </w:r>
    </w:p>
    <w:p w14:paraId="384782B3"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39:37:31,393</w:t>
      </w:r>
    </w:p>
    <w:p w14:paraId="2A6DD9FB" w14:textId="77777777" w:rsidR="005F1A73" w:rsidRPr="004D3A38" w:rsidRDefault="005F1A73" w:rsidP="005F1A73">
      <w:pPr>
        <w:pStyle w:val="Edital-TabelaNotas"/>
        <w:spacing w:afterLines="80" w:after="192" w:line="312" w:lineRule="auto"/>
        <w:rPr>
          <w:sz w:val="16"/>
          <w:szCs w:val="16"/>
        </w:rPr>
      </w:pPr>
      <w:r w:rsidRPr="004D3A38">
        <w:rPr>
          <w:sz w:val="16"/>
          <w:szCs w:val="16"/>
        </w:rPr>
        <w:t>-22:00:11,</w:t>
      </w:r>
      <w:proofErr w:type="gramStart"/>
      <w:r w:rsidRPr="004D3A38">
        <w:rPr>
          <w:sz w:val="16"/>
          <w:szCs w:val="16"/>
        </w:rPr>
        <w:t>176;-</w:t>
      </w:r>
      <w:proofErr w:type="gramEnd"/>
      <w:r w:rsidRPr="004D3A38">
        <w:rPr>
          <w:sz w:val="16"/>
          <w:szCs w:val="16"/>
        </w:rPr>
        <w:t>39:37:22,018</w:t>
      </w:r>
    </w:p>
    <w:p w14:paraId="53503A90" w14:textId="77777777" w:rsidR="005F1A73" w:rsidRPr="004D3A38" w:rsidRDefault="005F1A73" w:rsidP="005F1A73">
      <w:pPr>
        <w:pStyle w:val="Edital-TabelaNotas"/>
        <w:spacing w:afterLines="80" w:after="192" w:line="312" w:lineRule="auto"/>
        <w:rPr>
          <w:sz w:val="16"/>
          <w:szCs w:val="16"/>
        </w:rPr>
      </w:pPr>
      <w:r w:rsidRPr="004D3A38">
        <w:rPr>
          <w:sz w:val="16"/>
          <w:szCs w:val="16"/>
        </w:rPr>
        <w:t>-22:00:01,</w:t>
      </w:r>
      <w:proofErr w:type="gramStart"/>
      <w:r w:rsidRPr="004D3A38">
        <w:rPr>
          <w:sz w:val="16"/>
          <w:szCs w:val="16"/>
        </w:rPr>
        <w:t>801;-</w:t>
      </w:r>
      <w:proofErr w:type="gramEnd"/>
      <w:r w:rsidRPr="004D3A38">
        <w:rPr>
          <w:sz w:val="16"/>
          <w:szCs w:val="16"/>
        </w:rPr>
        <w:t>39:37:22,018</w:t>
      </w:r>
    </w:p>
    <w:p w14:paraId="47E391FC" w14:textId="77777777" w:rsidR="005F1A73" w:rsidRPr="004D3A38" w:rsidRDefault="005F1A73" w:rsidP="005F1A73">
      <w:pPr>
        <w:pStyle w:val="Edital-TabelaNotas"/>
        <w:spacing w:afterLines="80" w:after="192" w:line="312" w:lineRule="auto"/>
        <w:rPr>
          <w:sz w:val="16"/>
          <w:szCs w:val="16"/>
        </w:rPr>
      </w:pPr>
      <w:r w:rsidRPr="004D3A38">
        <w:rPr>
          <w:sz w:val="16"/>
          <w:szCs w:val="16"/>
        </w:rPr>
        <w:t>-21:59:52,</w:t>
      </w:r>
      <w:proofErr w:type="gramStart"/>
      <w:r w:rsidRPr="004D3A38">
        <w:rPr>
          <w:sz w:val="16"/>
          <w:szCs w:val="16"/>
        </w:rPr>
        <w:t>426;-</w:t>
      </w:r>
      <w:proofErr w:type="gramEnd"/>
      <w:r w:rsidRPr="004D3A38">
        <w:rPr>
          <w:sz w:val="16"/>
          <w:szCs w:val="16"/>
        </w:rPr>
        <w:t>39:37:22,018</w:t>
      </w:r>
    </w:p>
    <w:p w14:paraId="00644B11" w14:textId="77777777" w:rsidR="005F1A73" w:rsidRPr="004D3A38" w:rsidRDefault="005F1A73" w:rsidP="005F1A73">
      <w:pPr>
        <w:pStyle w:val="Edital-TabelaNotas"/>
        <w:spacing w:afterLines="80" w:after="192" w:line="312" w:lineRule="auto"/>
        <w:rPr>
          <w:sz w:val="16"/>
          <w:szCs w:val="16"/>
        </w:rPr>
      </w:pPr>
      <w:r w:rsidRPr="004D3A38">
        <w:rPr>
          <w:sz w:val="16"/>
          <w:szCs w:val="16"/>
        </w:rPr>
        <w:t>-21:59:43,</w:t>
      </w:r>
      <w:proofErr w:type="gramStart"/>
      <w:r w:rsidRPr="004D3A38">
        <w:rPr>
          <w:sz w:val="16"/>
          <w:szCs w:val="16"/>
        </w:rPr>
        <w:t>051;-</w:t>
      </w:r>
      <w:proofErr w:type="gramEnd"/>
      <w:r w:rsidRPr="004D3A38">
        <w:rPr>
          <w:sz w:val="16"/>
          <w:szCs w:val="16"/>
        </w:rPr>
        <w:t>39:37:22,018</w:t>
      </w:r>
    </w:p>
    <w:p w14:paraId="22A0687A" w14:textId="77777777" w:rsidR="005F1A73" w:rsidRPr="004D3A38" w:rsidRDefault="005F1A73" w:rsidP="005F1A73">
      <w:pPr>
        <w:pStyle w:val="Edital-TabelaNotas"/>
        <w:spacing w:afterLines="80" w:after="192" w:line="312" w:lineRule="auto"/>
        <w:rPr>
          <w:sz w:val="16"/>
          <w:szCs w:val="16"/>
        </w:rPr>
      </w:pPr>
      <w:r w:rsidRPr="004D3A38">
        <w:rPr>
          <w:sz w:val="16"/>
          <w:szCs w:val="16"/>
        </w:rPr>
        <w:t>-21:59:33,</w:t>
      </w:r>
      <w:proofErr w:type="gramStart"/>
      <w:r w:rsidRPr="004D3A38">
        <w:rPr>
          <w:sz w:val="16"/>
          <w:szCs w:val="16"/>
        </w:rPr>
        <w:t>675;-</w:t>
      </w:r>
      <w:proofErr w:type="gramEnd"/>
      <w:r w:rsidRPr="004D3A38">
        <w:rPr>
          <w:sz w:val="16"/>
          <w:szCs w:val="16"/>
        </w:rPr>
        <w:t>39:37:22,018</w:t>
      </w:r>
    </w:p>
    <w:p w14:paraId="7ED4C49E" w14:textId="77777777" w:rsidR="005F1A73" w:rsidRPr="004D3A38" w:rsidRDefault="005F1A73" w:rsidP="005F1A73">
      <w:pPr>
        <w:pStyle w:val="Edital-TabelaNotas"/>
        <w:spacing w:afterLines="80" w:after="192" w:line="312" w:lineRule="auto"/>
        <w:rPr>
          <w:sz w:val="16"/>
          <w:szCs w:val="16"/>
        </w:rPr>
      </w:pPr>
      <w:r w:rsidRPr="004D3A38">
        <w:rPr>
          <w:sz w:val="16"/>
          <w:szCs w:val="16"/>
        </w:rPr>
        <w:t>-21:59:24,</w:t>
      </w:r>
      <w:proofErr w:type="gramStart"/>
      <w:r w:rsidRPr="004D3A38">
        <w:rPr>
          <w:sz w:val="16"/>
          <w:szCs w:val="16"/>
        </w:rPr>
        <w:t>300;-</w:t>
      </w:r>
      <w:proofErr w:type="gramEnd"/>
      <w:r w:rsidRPr="004D3A38">
        <w:rPr>
          <w:sz w:val="16"/>
          <w:szCs w:val="16"/>
        </w:rPr>
        <w:t>39:37:22,018</w:t>
      </w:r>
    </w:p>
    <w:p w14:paraId="4387E7BF" w14:textId="77777777" w:rsidR="005F1A73" w:rsidRPr="004D3A38" w:rsidRDefault="005F1A73" w:rsidP="005F1A73">
      <w:pPr>
        <w:pStyle w:val="Edital-TabelaNotas"/>
        <w:spacing w:afterLines="80" w:after="192" w:line="312" w:lineRule="auto"/>
        <w:rPr>
          <w:sz w:val="16"/>
          <w:szCs w:val="16"/>
        </w:rPr>
      </w:pPr>
      <w:r w:rsidRPr="004D3A38">
        <w:rPr>
          <w:sz w:val="16"/>
          <w:szCs w:val="16"/>
        </w:rPr>
        <w:t>-21:59:14,</w:t>
      </w:r>
      <w:proofErr w:type="gramStart"/>
      <w:r w:rsidRPr="004D3A38">
        <w:rPr>
          <w:sz w:val="16"/>
          <w:szCs w:val="16"/>
        </w:rPr>
        <w:t>925;-</w:t>
      </w:r>
      <w:proofErr w:type="gramEnd"/>
      <w:r w:rsidRPr="004D3A38">
        <w:rPr>
          <w:sz w:val="16"/>
          <w:szCs w:val="16"/>
        </w:rPr>
        <w:t>39:37:22,018</w:t>
      </w:r>
    </w:p>
    <w:p w14:paraId="4FD25816" w14:textId="77777777" w:rsidR="005F1A73" w:rsidRPr="004D3A38" w:rsidRDefault="005F1A73" w:rsidP="005F1A73">
      <w:pPr>
        <w:pStyle w:val="Edital-TabelaNotas"/>
        <w:spacing w:afterLines="80" w:after="192" w:line="312" w:lineRule="auto"/>
        <w:rPr>
          <w:sz w:val="16"/>
          <w:szCs w:val="16"/>
        </w:rPr>
      </w:pPr>
      <w:r w:rsidRPr="004D3A38">
        <w:rPr>
          <w:sz w:val="16"/>
          <w:szCs w:val="16"/>
        </w:rPr>
        <w:t>-21:59:05,</w:t>
      </w:r>
      <w:proofErr w:type="gramStart"/>
      <w:r w:rsidRPr="004D3A38">
        <w:rPr>
          <w:sz w:val="16"/>
          <w:szCs w:val="16"/>
        </w:rPr>
        <w:t>550;-</w:t>
      </w:r>
      <w:proofErr w:type="gramEnd"/>
      <w:r w:rsidRPr="004D3A38">
        <w:rPr>
          <w:sz w:val="16"/>
          <w:szCs w:val="16"/>
        </w:rPr>
        <w:t>39:37:22,018</w:t>
      </w:r>
    </w:p>
    <w:p w14:paraId="538A2BB1" w14:textId="77777777" w:rsidR="005F1A73" w:rsidRPr="004D3A38" w:rsidRDefault="005F1A73" w:rsidP="005F1A73">
      <w:pPr>
        <w:pStyle w:val="Edital-TabelaNotas"/>
        <w:spacing w:afterLines="80" w:after="192" w:line="312" w:lineRule="auto"/>
        <w:rPr>
          <w:sz w:val="16"/>
          <w:szCs w:val="16"/>
        </w:rPr>
      </w:pPr>
      <w:r w:rsidRPr="004D3A38">
        <w:rPr>
          <w:sz w:val="16"/>
          <w:szCs w:val="16"/>
        </w:rPr>
        <w:t>-21:58:56,</w:t>
      </w:r>
      <w:proofErr w:type="gramStart"/>
      <w:r w:rsidRPr="004D3A38">
        <w:rPr>
          <w:sz w:val="16"/>
          <w:szCs w:val="16"/>
        </w:rPr>
        <w:t>175;-</w:t>
      </w:r>
      <w:proofErr w:type="gramEnd"/>
      <w:r w:rsidRPr="004D3A38">
        <w:rPr>
          <w:sz w:val="16"/>
          <w:szCs w:val="16"/>
        </w:rPr>
        <w:t>39:37:22,018</w:t>
      </w:r>
    </w:p>
    <w:p w14:paraId="76BB0E1F" w14:textId="77777777" w:rsidR="005F1A73" w:rsidRPr="004D3A38" w:rsidRDefault="005F1A73" w:rsidP="005F1A73">
      <w:pPr>
        <w:pStyle w:val="Edital-TabelaNotas"/>
        <w:spacing w:afterLines="80" w:after="192" w:line="312" w:lineRule="auto"/>
        <w:rPr>
          <w:sz w:val="16"/>
          <w:szCs w:val="16"/>
        </w:rPr>
      </w:pPr>
      <w:r w:rsidRPr="004D3A38">
        <w:rPr>
          <w:sz w:val="16"/>
          <w:szCs w:val="16"/>
        </w:rPr>
        <w:t>-21:58:46,</w:t>
      </w:r>
      <w:proofErr w:type="gramStart"/>
      <w:r w:rsidRPr="004D3A38">
        <w:rPr>
          <w:sz w:val="16"/>
          <w:szCs w:val="16"/>
        </w:rPr>
        <w:t>800;-</w:t>
      </w:r>
      <w:proofErr w:type="gramEnd"/>
      <w:r w:rsidRPr="004D3A38">
        <w:rPr>
          <w:sz w:val="16"/>
          <w:szCs w:val="16"/>
        </w:rPr>
        <w:t>39:37:22,018</w:t>
      </w:r>
    </w:p>
    <w:p w14:paraId="0119BFE4" w14:textId="77777777" w:rsidR="005F1A73" w:rsidRPr="004D3A38" w:rsidRDefault="005F1A73" w:rsidP="005F1A73">
      <w:pPr>
        <w:pStyle w:val="Edital-TabelaNotas"/>
        <w:spacing w:afterLines="80" w:after="192" w:line="312" w:lineRule="auto"/>
        <w:rPr>
          <w:sz w:val="16"/>
          <w:szCs w:val="16"/>
        </w:rPr>
      </w:pPr>
      <w:r w:rsidRPr="004D3A38">
        <w:rPr>
          <w:sz w:val="16"/>
          <w:szCs w:val="16"/>
        </w:rPr>
        <w:t>-21:58:37,</w:t>
      </w:r>
      <w:proofErr w:type="gramStart"/>
      <w:r w:rsidRPr="004D3A38">
        <w:rPr>
          <w:sz w:val="16"/>
          <w:szCs w:val="16"/>
        </w:rPr>
        <w:t>425;-</w:t>
      </w:r>
      <w:proofErr w:type="gramEnd"/>
      <w:r w:rsidRPr="004D3A38">
        <w:rPr>
          <w:sz w:val="16"/>
          <w:szCs w:val="16"/>
        </w:rPr>
        <w:t>39:37:22,018</w:t>
      </w:r>
    </w:p>
    <w:p w14:paraId="53E32E6C" w14:textId="77777777" w:rsidR="005F1A73" w:rsidRPr="004D3A38" w:rsidRDefault="005F1A73" w:rsidP="005F1A73">
      <w:pPr>
        <w:pStyle w:val="Edital-TabelaNotas"/>
        <w:spacing w:afterLines="80" w:after="192" w:line="312" w:lineRule="auto"/>
        <w:rPr>
          <w:sz w:val="16"/>
          <w:szCs w:val="16"/>
        </w:rPr>
      </w:pPr>
      <w:r w:rsidRPr="004D3A38">
        <w:rPr>
          <w:sz w:val="16"/>
          <w:szCs w:val="16"/>
        </w:rPr>
        <w:t>-21:58:28,</w:t>
      </w:r>
      <w:proofErr w:type="gramStart"/>
      <w:r w:rsidRPr="004D3A38">
        <w:rPr>
          <w:sz w:val="16"/>
          <w:szCs w:val="16"/>
        </w:rPr>
        <w:t>050;-</w:t>
      </w:r>
      <w:proofErr w:type="gramEnd"/>
      <w:r w:rsidRPr="004D3A38">
        <w:rPr>
          <w:sz w:val="16"/>
          <w:szCs w:val="16"/>
        </w:rPr>
        <w:t>39:37:22,018</w:t>
      </w:r>
    </w:p>
    <w:p w14:paraId="4D78BF99" w14:textId="77777777" w:rsidR="005F1A73" w:rsidRPr="004D3A38" w:rsidRDefault="005F1A73" w:rsidP="005F1A73">
      <w:pPr>
        <w:pStyle w:val="Edital-TabelaNotas"/>
        <w:spacing w:afterLines="80" w:after="192" w:line="312" w:lineRule="auto"/>
        <w:rPr>
          <w:sz w:val="16"/>
          <w:szCs w:val="16"/>
        </w:rPr>
      </w:pPr>
      <w:r w:rsidRPr="004D3A38">
        <w:rPr>
          <w:sz w:val="16"/>
          <w:szCs w:val="16"/>
        </w:rPr>
        <w:t>-21:58:18,</w:t>
      </w:r>
      <w:proofErr w:type="gramStart"/>
      <w:r w:rsidRPr="004D3A38">
        <w:rPr>
          <w:sz w:val="16"/>
          <w:szCs w:val="16"/>
        </w:rPr>
        <w:t>675;-</w:t>
      </w:r>
      <w:proofErr w:type="gramEnd"/>
      <w:r w:rsidRPr="004D3A38">
        <w:rPr>
          <w:sz w:val="16"/>
          <w:szCs w:val="16"/>
        </w:rPr>
        <w:t>39:37:22,018</w:t>
      </w:r>
    </w:p>
    <w:p w14:paraId="2C5B3822" w14:textId="77777777" w:rsidR="005F1A73" w:rsidRPr="004D3A38" w:rsidRDefault="005F1A73" w:rsidP="005F1A73">
      <w:pPr>
        <w:pStyle w:val="Edital-TabelaNotas"/>
        <w:spacing w:afterLines="80" w:after="192" w:line="312" w:lineRule="auto"/>
        <w:rPr>
          <w:sz w:val="16"/>
          <w:szCs w:val="16"/>
        </w:rPr>
      </w:pPr>
      <w:r w:rsidRPr="004D3A38">
        <w:rPr>
          <w:sz w:val="16"/>
          <w:szCs w:val="16"/>
        </w:rPr>
        <w:t>-21:58:09,</w:t>
      </w:r>
      <w:proofErr w:type="gramStart"/>
      <w:r w:rsidRPr="004D3A38">
        <w:rPr>
          <w:sz w:val="16"/>
          <w:szCs w:val="16"/>
        </w:rPr>
        <w:t>300;-</w:t>
      </w:r>
      <w:proofErr w:type="gramEnd"/>
      <w:r w:rsidRPr="004D3A38">
        <w:rPr>
          <w:sz w:val="16"/>
          <w:szCs w:val="16"/>
        </w:rPr>
        <w:t>39:37:22,018</w:t>
      </w:r>
    </w:p>
    <w:p w14:paraId="42854B3D" w14:textId="77777777" w:rsidR="005F1A73" w:rsidRPr="004D3A38" w:rsidRDefault="005F1A73" w:rsidP="005F1A73">
      <w:pPr>
        <w:pStyle w:val="Edital-TabelaNotas"/>
        <w:spacing w:afterLines="80" w:after="192" w:line="312" w:lineRule="auto"/>
        <w:rPr>
          <w:sz w:val="16"/>
          <w:szCs w:val="16"/>
        </w:rPr>
      </w:pPr>
      <w:r w:rsidRPr="004D3A38">
        <w:rPr>
          <w:sz w:val="16"/>
          <w:szCs w:val="16"/>
        </w:rPr>
        <w:t>-21:57:59,</w:t>
      </w:r>
      <w:proofErr w:type="gramStart"/>
      <w:r w:rsidRPr="004D3A38">
        <w:rPr>
          <w:sz w:val="16"/>
          <w:szCs w:val="16"/>
        </w:rPr>
        <w:t>925;-</w:t>
      </w:r>
      <w:proofErr w:type="gramEnd"/>
      <w:r w:rsidRPr="004D3A38">
        <w:rPr>
          <w:sz w:val="16"/>
          <w:szCs w:val="16"/>
        </w:rPr>
        <w:t>39:37:22,018</w:t>
      </w:r>
    </w:p>
    <w:p w14:paraId="0EA449AA" w14:textId="77777777" w:rsidR="005F1A73" w:rsidRPr="004D3A38" w:rsidRDefault="005F1A73" w:rsidP="005F1A73">
      <w:pPr>
        <w:pStyle w:val="Edital-TabelaNotas"/>
        <w:spacing w:afterLines="80" w:after="192" w:line="312" w:lineRule="auto"/>
        <w:rPr>
          <w:sz w:val="16"/>
          <w:szCs w:val="16"/>
        </w:rPr>
      </w:pPr>
      <w:r w:rsidRPr="004D3A38">
        <w:rPr>
          <w:sz w:val="16"/>
          <w:szCs w:val="16"/>
        </w:rPr>
        <w:t>-21:57:50,</w:t>
      </w:r>
      <w:proofErr w:type="gramStart"/>
      <w:r w:rsidRPr="004D3A38">
        <w:rPr>
          <w:sz w:val="16"/>
          <w:szCs w:val="16"/>
        </w:rPr>
        <w:t>550;-</w:t>
      </w:r>
      <w:proofErr w:type="gramEnd"/>
      <w:r w:rsidRPr="004D3A38">
        <w:rPr>
          <w:sz w:val="16"/>
          <w:szCs w:val="16"/>
        </w:rPr>
        <w:t>39:37:22,018</w:t>
      </w:r>
    </w:p>
    <w:p w14:paraId="4FAAC4D1" w14:textId="77777777" w:rsidR="005F1A73" w:rsidRPr="004D3A38" w:rsidRDefault="005F1A73" w:rsidP="005F1A73">
      <w:pPr>
        <w:pStyle w:val="Edital-TabelaNotas"/>
        <w:spacing w:afterLines="80" w:after="192" w:line="312" w:lineRule="auto"/>
        <w:rPr>
          <w:sz w:val="16"/>
          <w:szCs w:val="16"/>
        </w:rPr>
      </w:pPr>
      <w:r w:rsidRPr="004D3A38">
        <w:rPr>
          <w:sz w:val="16"/>
          <w:szCs w:val="16"/>
        </w:rPr>
        <w:t>-21:57:41,</w:t>
      </w:r>
      <w:proofErr w:type="gramStart"/>
      <w:r w:rsidRPr="004D3A38">
        <w:rPr>
          <w:sz w:val="16"/>
          <w:szCs w:val="16"/>
        </w:rPr>
        <w:t>175;-</w:t>
      </w:r>
      <w:proofErr w:type="gramEnd"/>
      <w:r w:rsidRPr="004D3A38">
        <w:rPr>
          <w:sz w:val="16"/>
          <w:szCs w:val="16"/>
        </w:rPr>
        <w:t>39:37:22,018</w:t>
      </w:r>
    </w:p>
    <w:p w14:paraId="654D5965" w14:textId="77777777" w:rsidR="005F1A73" w:rsidRPr="004D3A38" w:rsidRDefault="005F1A73" w:rsidP="005F1A73">
      <w:pPr>
        <w:pStyle w:val="Edital-TabelaNotas"/>
        <w:spacing w:afterLines="80" w:after="192" w:line="312" w:lineRule="auto"/>
        <w:rPr>
          <w:sz w:val="16"/>
          <w:szCs w:val="16"/>
        </w:rPr>
      </w:pPr>
      <w:r w:rsidRPr="004D3A38">
        <w:rPr>
          <w:sz w:val="16"/>
          <w:szCs w:val="16"/>
        </w:rPr>
        <w:t>-21:57:31,</w:t>
      </w:r>
      <w:proofErr w:type="gramStart"/>
      <w:r w:rsidRPr="004D3A38">
        <w:rPr>
          <w:sz w:val="16"/>
          <w:szCs w:val="16"/>
        </w:rPr>
        <w:t>800;-</w:t>
      </w:r>
      <w:proofErr w:type="gramEnd"/>
      <w:r w:rsidRPr="004D3A38">
        <w:rPr>
          <w:sz w:val="16"/>
          <w:szCs w:val="16"/>
        </w:rPr>
        <w:t>39:37:22,018</w:t>
      </w:r>
    </w:p>
    <w:p w14:paraId="636B5EDE" w14:textId="77777777" w:rsidR="005F1A73" w:rsidRPr="004D3A38" w:rsidRDefault="005F1A73" w:rsidP="005F1A73">
      <w:pPr>
        <w:pStyle w:val="Edital-TabelaNotas"/>
        <w:spacing w:afterLines="80" w:after="192" w:line="312" w:lineRule="auto"/>
        <w:rPr>
          <w:sz w:val="16"/>
          <w:szCs w:val="16"/>
        </w:rPr>
      </w:pPr>
      <w:r w:rsidRPr="004D3A38">
        <w:rPr>
          <w:sz w:val="16"/>
          <w:szCs w:val="16"/>
        </w:rPr>
        <w:t>-21:57:22,</w:t>
      </w:r>
      <w:proofErr w:type="gramStart"/>
      <w:r w:rsidRPr="004D3A38">
        <w:rPr>
          <w:sz w:val="16"/>
          <w:szCs w:val="16"/>
        </w:rPr>
        <w:t>425;-</w:t>
      </w:r>
      <w:proofErr w:type="gramEnd"/>
      <w:r w:rsidRPr="004D3A38">
        <w:rPr>
          <w:sz w:val="16"/>
          <w:szCs w:val="16"/>
        </w:rPr>
        <w:t>39:37:22,018</w:t>
      </w:r>
    </w:p>
    <w:p w14:paraId="2923490F" w14:textId="77777777" w:rsidR="005F1A73" w:rsidRPr="004D3A38" w:rsidRDefault="005F1A73" w:rsidP="005F1A73">
      <w:pPr>
        <w:pStyle w:val="Edital-TabelaNotas"/>
        <w:spacing w:afterLines="80" w:after="192" w:line="312" w:lineRule="auto"/>
        <w:rPr>
          <w:sz w:val="16"/>
          <w:szCs w:val="16"/>
        </w:rPr>
      </w:pPr>
      <w:r w:rsidRPr="004D3A38">
        <w:rPr>
          <w:sz w:val="16"/>
          <w:szCs w:val="16"/>
        </w:rPr>
        <w:t>-21:57:13,</w:t>
      </w:r>
      <w:proofErr w:type="gramStart"/>
      <w:r w:rsidRPr="004D3A38">
        <w:rPr>
          <w:sz w:val="16"/>
          <w:szCs w:val="16"/>
        </w:rPr>
        <w:t>050;-</w:t>
      </w:r>
      <w:proofErr w:type="gramEnd"/>
      <w:r w:rsidRPr="004D3A38">
        <w:rPr>
          <w:sz w:val="16"/>
          <w:szCs w:val="16"/>
        </w:rPr>
        <w:t>39:37:22,018</w:t>
      </w:r>
    </w:p>
    <w:p w14:paraId="49B69931" w14:textId="77777777" w:rsidR="005F1A73" w:rsidRPr="004D3A38" w:rsidRDefault="005F1A73" w:rsidP="005F1A73">
      <w:pPr>
        <w:pStyle w:val="Edital-TabelaNotas"/>
        <w:spacing w:afterLines="80" w:after="192" w:line="312" w:lineRule="auto"/>
        <w:rPr>
          <w:sz w:val="16"/>
          <w:szCs w:val="16"/>
        </w:rPr>
      </w:pPr>
      <w:r w:rsidRPr="004D3A38">
        <w:rPr>
          <w:sz w:val="16"/>
          <w:szCs w:val="16"/>
        </w:rPr>
        <w:t>-21:57:03,</w:t>
      </w:r>
      <w:proofErr w:type="gramStart"/>
      <w:r w:rsidRPr="004D3A38">
        <w:rPr>
          <w:sz w:val="16"/>
          <w:szCs w:val="16"/>
        </w:rPr>
        <w:t>675;-</w:t>
      </w:r>
      <w:proofErr w:type="gramEnd"/>
      <w:r w:rsidRPr="004D3A38">
        <w:rPr>
          <w:sz w:val="16"/>
          <w:szCs w:val="16"/>
        </w:rPr>
        <w:t>39:37:22,018</w:t>
      </w:r>
    </w:p>
    <w:p w14:paraId="7D1FD758" w14:textId="77777777" w:rsidR="005F1A73" w:rsidRPr="004D3A38" w:rsidRDefault="005F1A73" w:rsidP="005F1A73">
      <w:pPr>
        <w:pStyle w:val="Edital-TabelaNotas"/>
        <w:spacing w:afterLines="80" w:after="192" w:line="312" w:lineRule="auto"/>
        <w:rPr>
          <w:sz w:val="16"/>
          <w:szCs w:val="16"/>
        </w:rPr>
      </w:pPr>
      <w:r w:rsidRPr="004D3A38">
        <w:rPr>
          <w:sz w:val="16"/>
          <w:szCs w:val="16"/>
        </w:rPr>
        <w:t>-21:56:54,</w:t>
      </w:r>
      <w:proofErr w:type="gramStart"/>
      <w:r w:rsidRPr="004D3A38">
        <w:rPr>
          <w:sz w:val="16"/>
          <w:szCs w:val="16"/>
        </w:rPr>
        <w:t>300;-</w:t>
      </w:r>
      <w:proofErr w:type="gramEnd"/>
      <w:r w:rsidRPr="004D3A38">
        <w:rPr>
          <w:sz w:val="16"/>
          <w:szCs w:val="16"/>
        </w:rPr>
        <w:t>39:37:22,018</w:t>
      </w:r>
    </w:p>
    <w:p w14:paraId="49955669" w14:textId="77777777" w:rsidR="005F1A73" w:rsidRPr="004D3A38" w:rsidRDefault="005F1A73" w:rsidP="005F1A73">
      <w:pPr>
        <w:pStyle w:val="Edital-TabelaNotas"/>
        <w:spacing w:afterLines="80" w:after="192" w:line="312" w:lineRule="auto"/>
        <w:rPr>
          <w:sz w:val="16"/>
          <w:szCs w:val="16"/>
        </w:rPr>
      </w:pPr>
      <w:r w:rsidRPr="004D3A38">
        <w:rPr>
          <w:sz w:val="16"/>
          <w:szCs w:val="16"/>
        </w:rPr>
        <w:t>-21:56:44,</w:t>
      </w:r>
      <w:proofErr w:type="gramStart"/>
      <w:r w:rsidRPr="004D3A38">
        <w:rPr>
          <w:sz w:val="16"/>
          <w:szCs w:val="16"/>
        </w:rPr>
        <w:t>925;-</w:t>
      </w:r>
      <w:proofErr w:type="gramEnd"/>
      <w:r w:rsidRPr="004D3A38">
        <w:rPr>
          <w:sz w:val="16"/>
          <w:szCs w:val="16"/>
        </w:rPr>
        <w:t>39:37:22,018</w:t>
      </w:r>
    </w:p>
    <w:p w14:paraId="0120D556" w14:textId="77777777" w:rsidR="005F1A73" w:rsidRPr="004D3A38" w:rsidRDefault="005F1A73" w:rsidP="005F1A73">
      <w:pPr>
        <w:pStyle w:val="Edital-TabelaNotas"/>
        <w:spacing w:afterLines="80" w:after="192" w:line="312" w:lineRule="auto"/>
        <w:rPr>
          <w:sz w:val="16"/>
          <w:szCs w:val="16"/>
        </w:rPr>
      </w:pPr>
      <w:r w:rsidRPr="004D3A38">
        <w:rPr>
          <w:sz w:val="16"/>
          <w:szCs w:val="16"/>
        </w:rPr>
        <w:t>-21:56:35,</w:t>
      </w:r>
      <w:proofErr w:type="gramStart"/>
      <w:r w:rsidRPr="004D3A38">
        <w:rPr>
          <w:sz w:val="16"/>
          <w:szCs w:val="16"/>
        </w:rPr>
        <w:t>550;-</w:t>
      </w:r>
      <w:proofErr w:type="gramEnd"/>
      <w:r w:rsidRPr="004D3A38">
        <w:rPr>
          <w:sz w:val="16"/>
          <w:szCs w:val="16"/>
        </w:rPr>
        <w:t>39:37:22,018</w:t>
      </w:r>
    </w:p>
    <w:p w14:paraId="63A4F9E4" w14:textId="77777777" w:rsidR="005F1A73" w:rsidRPr="004D3A38" w:rsidRDefault="005F1A73" w:rsidP="005F1A73">
      <w:pPr>
        <w:pStyle w:val="Edital-TabelaNotas"/>
        <w:spacing w:afterLines="80" w:after="192" w:line="312" w:lineRule="auto"/>
        <w:rPr>
          <w:sz w:val="16"/>
          <w:szCs w:val="16"/>
        </w:rPr>
      </w:pPr>
      <w:r w:rsidRPr="004D3A38">
        <w:rPr>
          <w:sz w:val="16"/>
          <w:szCs w:val="16"/>
        </w:rPr>
        <w:t>-21:56:26,</w:t>
      </w:r>
      <w:proofErr w:type="gramStart"/>
      <w:r w:rsidRPr="004D3A38">
        <w:rPr>
          <w:sz w:val="16"/>
          <w:szCs w:val="16"/>
        </w:rPr>
        <w:t>174;-</w:t>
      </w:r>
      <w:proofErr w:type="gramEnd"/>
      <w:r w:rsidRPr="004D3A38">
        <w:rPr>
          <w:sz w:val="16"/>
          <w:szCs w:val="16"/>
        </w:rPr>
        <w:t>39:37:22,018</w:t>
      </w:r>
    </w:p>
    <w:p w14:paraId="4B137BC4" w14:textId="77777777" w:rsidR="005F1A73" w:rsidRPr="004D3A38" w:rsidRDefault="005F1A73" w:rsidP="005F1A73">
      <w:pPr>
        <w:pStyle w:val="Edital-TabelaNotas"/>
        <w:spacing w:afterLines="80" w:after="192" w:line="312" w:lineRule="auto"/>
        <w:rPr>
          <w:sz w:val="16"/>
          <w:szCs w:val="16"/>
        </w:rPr>
      </w:pPr>
      <w:r w:rsidRPr="004D3A38">
        <w:rPr>
          <w:sz w:val="16"/>
          <w:szCs w:val="16"/>
        </w:rPr>
        <w:t>-21:56:16,</w:t>
      </w:r>
      <w:proofErr w:type="gramStart"/>
      <w:r w:rsidRPr="004D3A38">
        <w:rPr>
          <w:sz w:val="16"/>
          <w:szCs w:val="16"/>
        </w:rPr>
        <w:t>799;-</w:t>
      </w:r>
      <w:proofErr w:type="gramEnd"/>
      <w:r w:rsidRPr="004D3A38">
        <w:rPr>
          <w:sz w:val="16"/>
          <w:szCs w:val="16"/>
        </w:rPr>
        <w:t>39:37:22,018</w:t>
      </w:r>
    </w:p>
    <w:p w14:paraId="457FEEA3" w14:textId="77777777" w:rsidR="005F1A73" w:rsidRPr="004D3A38" w:rsidRDefault="005F1A73" w:rsidP="005F1A73">
      <w:pPr>
        <w:pStyle w:val="Edital-TabelaNotas"/>
        <w:spacing w:afterLines="80" w:after="192" w:line="312" w:lineRule="auto"/>
        <w:rPr>
          <w:sz w:val="16"/>
          <w:szCs w:val="16"/>
        </w:rPr>
      </w:pPr>
      <w:r w:rsidRPr="004D3A38">
        <w:rPr>
          <w:sz w:val="16"/>
          <w:szCs w:val="16"/>
        </w:rPr>
        <w:t>-21:56:07,</w:t>
      </w:r>
      <w:proofErr w:type="gramStart"/>
      <w:r w:rsidRPr="004D3A38">
        <w:rPr>
          <w:sz w:val="16"/>
          <w:szCs w:val="16"/>
        </w:rPr>
        <w:t>424;-</w:t>
      </w:r>
      <w:proofErr w:type="gramEnd"/>
      <w:r w:rsidRPr="004D3A38">
        <w:rPr>
          <w:sz w:val="16"/>
          <w:szCs w:val="16"/>
        </w:rPr>
        <w:t>39:37:22,018</w:t>
      </w:r>
    </w:p>
    <w:p w14:paraId="57F2B449" w14:textId="77777777" w:rsidR="005F1A73" w:rsidRPr="004D3A38" w:rsidRDefault="005F1A73" w:rsidP="005F1A73">
      <w:pPr>
        <w:pStyle w:val="Edital-TabelaNotas"/>
        <w:spacing w:afterLines="80" w:after="192" w:line="312" w:lineRule="auto"/>
        <w:rPr>
          <w:sz w:val="16"/>
          <w:szCs w:val="16"/>
        </w:rPr>
      </w:pPr>
      <w:r w:rsidRPr="004D3A38">
        <w:rPr>
          <w:sz w:val="16"/>
          <w:szCs w:val="16"/>
        </w:rPr>
        <w:t>-21:55:58,</w:t>
      </w:r>
      <w:proofErr w:type="gramStart"/>
      <w:r w:rsidRPr="004D3A38">
        <w:rPr>
          <w:sz w:val="16"/>
          <w:szCs w:val="16"/>
        </w:rPr>
        <w:t>049;-</w:t>
      </w:r>
      <w:proofErr w:type="gramEnd"/>
      <w:r w:rsidRPr="004D3A38">
        <w:rPr>
          <w:sz w:val="16"/>
          <w:szCs w:val="16"/>
        </w:rPr>
        <w:t>39:37:22,018</w:t>
      </w:r>
    </w:p>
    <w:p w14:paraId="14FB42E4" w14:textId="77777777" w:rsidR="005F1A73" w:rsidRPr="004D3A38" w:rsidRDefault="005F1A73" w:rsidP="005F1A73">
      <w:pPr>
        <w:pStyle w:val="Edital-TabelaNotas"/>
        <w:spacing w:afterLines="80" w:after="192" w:line="312" w:lineRule="auto"/>
        <w:rPr>
          <w:sz w:val="16"/>
          <w:szCs w:val="16"/>
        </w:rPr>
      </w:pPr>
      <w:r w:rsidRPr="004D3A38">
        <w:rPr>
          <w:sz w:val="16"/>
          <w:szCs w:val="16"/>
        </w:rPr>
        <w:t>-21:55:48,</w:t>
      </w:r>
      <w:proofErr w:type="gramStart"/>
      <w:r w:rsidRPr="004D3A38">
        <w:rPr>
          <w:sz w:val="16"/>
          <w:szCs w:val="16"/>
        </w:rPr>
        <w:t>674;-</w:t>
      </w:r>
      <w:proofErr w:type="gramEnd"/>
      <w:r w:rsidRPr="004D3A38">
        <w:rPr>
          <w:sz w:val="16"/>
          <w:szCs w:val="16"/>
        </w:rPr>
        <w:t>39:37:22,018</w:t>
      </w:r>
    </w:p>
    <w:p w14:paraId="0641EDAA" w14:textId="77777777" w:rsidR="005F1A73" w:rsidRPr="004D3A38" w:rsidRDefault="005F1A73" w:rsidP="005F1A73">
      <w:pPr>
        <w:pStyle w:val="Edital-TabelaNotas"/>
        <w:spacing w:afterLines="80" w:after="192" w:line="312" w:lineRule="auto"/>
        <w:rPr>
          <w:sz w:val="16"/>
          <w:szCs w:val="16"/>
        </w:rPr>
      </w:pPr>
      <w:r w:rsidRPr="004D3A38">
        <w:rPr>
          <w:sz w:val="16"/>
          <w:szCs w:val="16"/>
        </w:rPr>
        <w:t>-21:55:39,</w:t>
      </w:r>
      <w:proofErr w:type="gramStart"/>
      <w:r w:rsidRPr="004D3A38">
        <w:rPr>
          <w:sz w:val="16"/>
          <w:szCs w:val="16"/>
        </w:rPr>
        <w:t>299;-</w:t>
      </w:r>
      <w:proofErr w:type="gramEnd"/>
      <w:r w:rsidRPr="004D3A38">
        <w:rPr>
          <w:sz w:val="16"/>
          <w:szCs w:val="16"/>
        </w:rPr>
        <w:t>39:37:22,017</w:t>
      </w:r>
    </w:p>
    <w:p w14:paraId="2A473527" w14:textId="77777777" w:rsidR="005F1A73" w:rsidRPr="004D3A38" w:rsidRDefault="005F1A73" w:rsidP="005F1A73">
      <w:pPr>
        <w:pStyle w:val="Edital-TabelaNotas"/>
        <w:spacing w:afterLines="80" w:after="192" w:line="312" w:lineRule="auto"/>
        <w:rPr>
          <w:sz w:val="16"/>
          <w:szCs w:val="16"/>
        </w:rPr>
      </w:pPr>
      <w:r w:rsidRPr="004D3A38">
        <w:rPr>
          <w:sz w:val="16"/>
          <w:szCs w:val="16"/>
        </w:rPr>
        <w:t>-21:55:29,</w:t>
      </w:r>
      <w:proofErr w:type="gramStart"/>
      <w:r w:rsidRPr="004D3A38">
        <w:rPr>
          <w:sz w:val="16"/>
          <w:szCs w:val="16"/>
        </w:rPr>
        <w:t>924;-</w:t>
      </w:r>
      <w:proofErr w:type="gramEnd"/>
      <w:r w:rsidRPr="004D3A38">
        <w:rPr>
          <w:sz w:val="16"/>
          <w:szCs w:val="16"/>
        </w:rPr>
        <w:t>39:37:22,017</w:t>
      </w:r>
    </w:p>
    <w:p w14:paraId="08CEDAF5" w14:textId="77777777" w:rsidR="005F1A73" w:rsidRPr="004D3A38" w:rsidRDefault="005F1A73" w:rsidP="005F1A73">
      <w:pPr>
        <w:pStyle w:val="Edital-TabelaNotas"/>
        <w:spacing w:afterLines="80" w:after="192" w:line="312" w:lineRule="auto"/>
        <w:rPr>
          <w:sz w:val="16"/>
          <w:szCs w:val="16"/>
        </w:rPr>
      </w:pPr>
      <w:r w:rsidRPr="004D3A38">
        <w:rPr>
          <w:sz w:val="16"/>
          <w:szCs w:val="16"/>
        </w:rPr>
        <w:t>-21:55:20,</w:t>
      </w:r>
      <w:proofErr w:type="gramStart"/>
      <w:r w:rsidRPr="004D3A38">
        <w:rPr>
          <w:sz w:val="16"/>
          <w:szCs w:val="16"/>
        </w:rPr>
        <w:t>549;-</w:t>
      </w:r>
      <w:proofErr w:type="gramEnd"/>
      <w:r w:rsidRPr="004D3A38">
        <w:rPr>
          <w:sz w:val="16"/>
          <w:szCs w:val="16"/>
        </w:rPr>
        <w:t>39:37:22,017</w:t>
      </w:r>
    </w:p>
    <w:p w14:paraId="02B2AEEB" w14:textId="77777777" w:rsidR="005F1A73" w:rsidRPr="004D3A38" w:rsidRDefault="005F1A73" w:rsidP="005F1A73">
      <w:pPr>
        <w:pStyle w:val="Edital-TabelaNotas"/>
        <w:spacing w:afterLines="80" w:after="192" w:line="312" w:lineRule="auto"/>
        <w:rPr>
          <w:sz w:val="16"/>
          <w:szCs w:val="16"/>
        </w:rPr>
      </w:pPr>
      <w:r w:rsidRPr="004D3A38">
        <w:rPr>
          <w:sz w:val="16"/>
          <w:szCs w:val="16"/>
        </w:rPr>
        <w:t>-21:55:11,</w:t>
      </w:r>
      <w:proofErr w:type="gramStart"/>
      <w:r w:rsidRPr="004D3A38">
        <w:rPr>
          <w:sz w:val="16"/>
          <w:szCs w:val="16"/>
        </w:rPr>
        <w:t>174;-</w:t>
      </w:r>
      <w:proofErr w:type="gramEnd"/>
      <w:r w:rsidRPr="004D3A38">
        <w:rPr>
          <w:sz w:val="16"/>
          <w:szCs w:val="16"/>
        </w:rPr>
        <w:t>39:37:22,017</w:t>
      </w:r>
    </w:p>
    <w:p w14:paraId="1BED0C8B" w14:textId="77777777" w:rsidR="005F1A73" w:rsidRPr="004D3A38" w:rsidRDefault="005F1A73" w:rsidP="005F1A73">
      <w:pPr>
        <w:pStyle w:val="Edital-TabelaNotas"/>
        <w:spacing w:afterLines="80" w:after="192" w:line="312" w:lineRule="auto"/>
        <w:rPr>
          <w:sz w:val="16"/>
          <w:szCs w:val="16"/>
        </w:rPr>
      </w:pPr>
      <w:r w:rsidRPr="004D3A38">
        <w:rPr>
          <w:sz w:val="16"/>
          <w:szCs w:val="16"/>
        </w:rPr>
        <w:t>-21:55:01,</w:t>
      </w:r>
      <w:proofErr w:type="gramStart"/>
      <w:r w:rsidRPr="004D3A38">
        <w:rPr>
          <w:sz w:val="16"/>
          <w:szCs w:val="16"/>
        </w:rPr>
        <w:t>799;-</w:t>
      </w:r>
      <w:proofErr w:type="gramEnd"/>
      <w:r w:rsidRPr="004D3A38">
        <w:rPr>
          <w:sz w:val="16"/>
          <w:szCs w:val="16"/>
        </w:rPr>
        <w:t>39:37:22,017</w:t>
      </w:r>
    </w:p>
    <w:p w14:paraId="7006F98D" w14:textId="77777777" w:rsidR="005F1A73" w:rsidRPr="004D3A38" w:rsidRDefault="005F1A73" w:rsidP="005F1A73">
      <w:pPr>
        <w:pStyle w:val="Edital-TabelaNotas"/>
        <w:spacing w:afterLines="80" w:after="192" w:line="312" w:lineRule="auto"/>
        <w:rPr>
          <w:sz w:val="16"/>
          <w:szCs w:val="16"/>
        </w:rPr>
      </w:pPr>
      <w:r w:rsidRPr="004D3A38">
        <w:rPr>
          <w:sz w:val="16"/>
          <w:szCs w:val="16"/>
        </w:rPr>
        <w:t>-21:54:52,</w:t>
      </w:r>
      <w:proofErr w:type="gramStart"/>
      <w:r w:rsidRPr="004D3A38">
        <w:rPr>
          <w:sz w:val="16"/>
          <w:szCs w:val="16"/>
        </w:rPr>
        <w:t>424;-</w:t>
      </w:r>
      <w:proofErr w:type="gramEnd"/>
      <w:r w:rsidRPr="004D3A38">
        <w:rPr>
          <w:sz w:val="16"/>
          <w:szCs w:val="16"/>
        </w:rPr>
        <w:t>39:37:22,017</w:t>
      </w:r>
    </w:p>
    <w:p w14:paraId="56A08AE3" w14:textId="77777777" w:rsidR="005F1A73" w:rsidRPr="004D3A38" w:rsidRDefault="005F1A73" w:rsidP="005F1A73">
      <w:pPr>
        <w:pStyle w:val="Edital-TabelaNotas"/>
        <w:spacing w:afterLines="80" w:after="192" w:line="312" w:lineRule="auto"/>
        <w:rPr>
          <w:sz w:val="16"/>
          <w:szCs w:val="16"/>
        </w:rPr>
      </w:pPr>
      <w:r w:rsidRPr="004D3A38">
        <w:rPr>
          <w:sz w:val="16"/>
          <w:szCs w:val="16"/>
        </w:rPr>
        <w:t>-21:54:43,</w:t>
      </w:r>
      <w:proofErr w:type="gramStart"/>
      <w:r w:rsidRPr="004D3A38">
        <w:rPr>
          <w:sz w:val="16"/>
          <w:szCs w:val="16"/>
        </w:rPr>
        <w:t>049;-</w:t>
      </w:r>
      <w:proofErr w:type="gramEnd"/>
      <w:r w:rsidRPr="004D3A38">
        <w:rPr>
          <w:sz w:val="16"/>
          <w:szCs w:val="16"/>
        </w:rPr>
        <w:t>39:37:22,017</w:t>
      </w:r>
    </w:p>
    <w:p w14:paraId="67FCF942" w14:textId="77777777" w:rsidR="005F1A73" w:rsidRPr="004D3A38" w:rsidRDefault="005F1A73" w:rsidP="005F1A73">
      <w:pPr>
        <w:pStyle w:val="Edital-TabelaNotas"/>
        <w:spacing w:afterLines="80" w:after="192" w:line="312" w:lineRule="auto"/>
        <w:rPr>
          <w:sz w:val="16"/>
          <w:szCs w:val="16"/>
        </w:rPr>
      </w:pPr>
      <w:r w:rsidRPr="004D3A38">
        <w:rPr>
          <w:sz w:val="16"/>
          <w:szCs w:val="16"/>
        </w:rPr>
        <w:t>-21:54:33,</w:t>
      </w:r>
      <w:proofErr w:type="gramStart"/>
      <w:r w:rsidRPr="004D3A38">
        <w:rPr>
          <w:sz w:val="16"/>
          <w:szCs w:val="16"/>
        </w:rPr>
        <w:t>674;-</w:t>
      </w:r>
      <w:proofErr w:type="gramEnd"/>
      <w:r w:rsidRPr="004D3A38">
        <w:rPr>
          <w:sz w:val="16"/>
          <w:szCs w:val="16"/>
        </w:rPr>
        <w:t>39:37:22,017</w:t>
      </w:r>
    </w:p>
    <w:p w14:paraId="6EF34E29" w14:textId="77777777" w:rsidR="005F1A73" w:rsidRPr="004D3A38" w:rsidRDefault="005F1A73" w:rsidP="005F1A73">
      <w:pPr>
        <w:pStyle w:val="Edital-TabelaNotas"/>
        <w:spacing w:afterLines="80" w:after="192" w:line="312" w:lineRule="auto"/>
        <w:rPr>
          <w:sz w:val="16"/>
          <w:szCs w:val="16"/>
        </w:rPr>
      </w:pPr>
      <w:r w:rsidRPr="004D3A38">
        <w:rPr>
          <w:sz w:val="16"/>
          <w:szCs w:val="16"/>
        </w:rPr>
        <w:t>-21:54:24,</w:t>
      </w:r>
      <w:proofErr w:type="gramStart"/>
      <w:r w:rsidRPr="004D3A38">
        <w:rPr>
          <w:sz w:val="16"/>
          <w:szCs w:val="16"/>
        </w:rPr>
        <w:t>299;-</w:t>
      </w:r>
      <w:proofErr w:type="gramEnd"/>
      <w:r w:rsidRPr="004D3A38">
        <w:rPr>
          <w:sz w:val="16"/>
          <w:szCs w:val="16"/>
        </w:rPr>
        <w:t>39:37:22,017</w:t>
      </w:r>
    </w:p>
    <w:p w14:paraId="070A7E66" w14:textId="77777777" w:rsidR="005F1A73" w:rsidRPr="004D3A38" w:rsidRDefault="005F1A73" w:rsidP="005F1A73">
      <w:pPr>
        <w:pStyle w:val="Edital-TabelaNotas"/>
        <w:spacing w:afterLines="80" w:after="192" w:line="312" w:lineRule="auto"/>
        <w:rPr>
          <w:sz w:val="16"/>
          <w:szCs w:val="16"/>
        </w:rPr>
      </w:pPr>
      <w:r w:rsidRPr="004D3A38">
        <w:rPr>
          <w:sz w:val="16"/>
          <w:szCs w:val="16"/>
        </w:rPr>
        <w:t>-21:54:14,</w:t>
      </w:r>
      <w:proofErr w:type="gramStart"/>
      <w:r w:rsidRPr="004D3A38">
        <w:rPr>
          <w:sz w:val="16"/>
          <w:szCs w:val="16"/>
        </w:rPr>
        <w:t>924;-</w:t>
      </w:r>
      <w:proofErr w:type="gramEnd"/>
      <w:r w:rsidRPr="004D3A38">
        <w:rPr>
          <w:sz w:val="16"/>
          <w:szCs w:val="16"/>
        </w:rPr>
        <w:t>39:37:22,017</w:t>
      </w:r>
    </w:p>
    <w:p w14:paraId="389FBA24" w14:textId="77777777" w:rsidR="005F1A73" w:rsidRPr="004D3A38" w:rsidRDefault="005F1A73" w:rsidP="005F1A73">
      <w:pPr>
        <w:pStyle w:val="Edital-TabelaNotas"/>
        <w:spacing w:afterLines="80" w:after="192" w:line="312" w:lineRule="auto"/>
        <w:rPr>
          <w:sz w:val="16"/>
          <w:szCs w:val="16"/>
        </w:rPr>
      </w:pPr>
      <w:r w:rsidRPr="004D3A38">
        <w:rPr>
          <w:sz w:val="16"/>
          <w:szCs w:val="16"/>
        </w:rPr>
        <w:t>-21:54:05,</w:t>
      </w:r>
      <w:proofErr w:type="gramStart"/>
      <w:r w:rsidRPr="004D3A38">
        <w:rPr>
          <w:sz w:val="16"/>
          <w:szCs w:val="16"/>
        </w:rPr>
        <w:t>549;-</w:t>
      </w:r>
      <w:proofErr w:type="gramEnd"/>
      <w:r w:rsidRPr="004D3A38">
        <w:rPr>
          <w:sz w:val="16"/>
          <w:szCs w:val="16"/>
        </w:rPr>
        <w:t>39:37:22,017</w:t>
      </w:r>
    </w:p>
    <w:p w14:paraId="62B4BB90" w14:textId="77777777" w:rsidR="005F1A73" w:rsidRPr="004D3A38" w:rsidRDefault="005F1A73" w:rsidP="005F1A73">
      <w:pPr>
        <w:pStyle w:val="Edital-TabelaNotas"/>
        <w:spacing w:afterLines="80" w:after="192" w:line="312" w:lineRule="auto"/>
        <w:rPr>
          <w:sz w:val="16"/>
          <w:szCs w:val="16"/>
        </w:rPr>
      </w:pPr>
      <w:r w:rsidRPr="004D3A38">
        <w:rPr>
          <w:sz w:val="16"/>
          <w:szCs w:val="16"/>
        </w:rPr>
        <w:t>-21:53:56,</w:t>
      </w:r>
      <w:proofErr w:type="gramStart"/>
      <w:r w:rsidRPr="004D3A38">
        <w:rPr>
          <w:sz w:val="16"/>
          <w:szCs w:val="16"/>
        </w:rPr>
        <w:t>174;-</w:t>
      </w:r>
      <w:proofErr w:type="gramEnd"/>
      <w:r w:rsidRPr="004D3A38">
        <w:rPr>
          <w:sz w:val="16"/>
          <w:szCs w:val="16"/>
        </w:rPr>
        <w:t>39:37:22,017</w:t>
      </w:r>
    </w:p>
    <w:p w14:paraId="4A8C5DE7" w14:textId="77777777" w:rsidR="005F1A73" w:rsidRPr="004D3A38" w:rsidRDefault="005F1A73" w:rsidP="005F1A73">
      <w:pPr>
        <w:pStyle w:val="Edital-TabelaNotas"/>
        <w:spacing w:afterLines="80" w:after="192" w:line="312" w:lineRule="auto"/>
        <w:rPr>
          <w:sz w:val="16"/>
          <w:szCs w:val="16"/>
        </w:rPr>
      </w:pPr>
      <w:r w:rsidRPr="004D3A38">
        <w:rPr>
          <w:sz w:val="16"/>
          <w:szCs w:val="16"/>
        </w:rPr>
        <w:t>-21:53:46,</w:t>
      </w:r>
      <w:proofErr w:type="gramStart"/>
      <w:r w:rsidRPr="004D3A38">
        <w:rPr>
          <w:sz w:val="16"/>
          <w:szCs w:val="16"/>
        </w:rPr>
        <w:t>799;-</w:t>
      </w:r>
      <w:proofErr w:type="gramEnd"/>
      <w:r w:rsidRPr="004D3A38">
        <w:rPr>
          <w:sz w:val="16"/>
          <w:szCs w:val="16"/>
        </w:rPr>
        <w:t>39:37:22,017</w:t>
      </w:r>
    </w:p>
    <w:p w14:paraId="05FB318D" w14:textId="77777777" w:rsidR="005F1A73" w:rsidRPr="004D3A38" w:rsidRDefault="005F1A73" w:rsidP="005F1A73">
      <w:pPr>
        <w:pStyle w:val="Edital-TabelaNotas"/>
        <w:spacing w:afterLines="80" w:after="192" w:line="312" w:lineRule="auto"/>
        <w:rPr>
          <w:sz w:val="16"/>
          <w:szCs w:val="16"/>
        </w:rPr>
      </w:pPr>
      <w:r w:rsidRPr="004D3A38">
        <w:rPr>
          <w:sz w:val="16"/>
          <w:szCs w:val="16"/>
        </w:rPr>
        <w:t>-21:53:37,</w:t>
      </w:r>
      <w:proofErr w:type="gramStart"/>
      <w:r w:rsidRPr="004D3A38">
        <w:rPr>
          <w:sz w:val="16"/>
          <w:szCs w:val="16"/>
        </w:rPr>
        <w:t>424;-</w:t>
      </w:r>
      <w:proofErr w:type="gramEnd"/>
      <w:r w:rsidRPr="004D3A38">
        <w:rPr>
          <w:sz w:val="16"/>
          <w:szCs w:val="16"/>
        </w:rPr>
        <w:t>39:37:22,017</w:t>
      </w:r>
    </w:p>
    <w:p w14:paraId="10A89E68" w14:textId="77777777" w:rsidR="005F1A73" w:rsidRPr="004D3A38" w:rsidRDefault="005F1A73" w:rsidP="005F1A73">
      <w:pPr>
        <w:pStyle w:val="Edital-TabelaNotas"/>
        <w:spacing w:afterLines="80" w:after="192" w:line="312" w:lineRule="auto"/>
        <w:rPr>
          <w:sz w:val="16"/>
          <w:szCs w:val="16"/>
        </w:rPr>
      </w:pPr>
      <w:r w:rsidRPr="004D3A38">
        <w:rPr>
          <w:sz w:val="16"/>
          <w:szCs w:val="16"/>
        </w:rPr>
        <w:t>-21:53:28,</w:t>
      </w:r>
      <w:proofErr w:type="gramStart"/>
      <w:r w:rsidRPr="004D3A38">
        <w:rPr>
          <w:sz w:val="16"/>
          <w:szCs w:val="16"/>
        </w:rPr>
        <w:t>048;-</w:t>
      </w:r>
      <w:proofErr w:type="gramEnd"/>
      <w:r w:rsidRPr="004D3A38">
        <w:rPr>
          <w:sz w:val="16"/>
          <w:szCs w:val="16"/>
        </w:rPr>
        <w:t>39:37:22,017</w:t>
      </w:r>
    </w:p>
    <w:p w14:paraId="2FD1A764" w14:textId="77777777" w:rsidR="005F1A73" w:rsidRPr="004D3A38" w:rsidRDefault="005F1A73" w:rsidP="005F1A73">
      <w:pPr>
        <w:pStyle w:val="Edital-TabelaNotas"/>
        <w:spacing w:afterLines="80" w:after="192" w:line="312" w:lineRule="auto"/>
        <w:rPr>
          <w:sz w:val="16"/>
          <w:szCs w:val="16"/>
        </w:rPr>
      </w:pPr>
      <w:r w:rsidRPr="004D3A38">
        <w:rPr>
          <w:sz w:val="16"/>
          <w:szCs w:val="16"/>
        </w:rPr>
        <w:t>-21:53:18,</w:t>
      </w:r>
      <w:proofErr w:type="gramStart"/>
      <w:r w:rsidRPr="004D3A38">
        <w:rPr>
          <w:sz w:val="16"/>
          <w:szCs w:val="16"/>
        </w:rPr>
        <w:t>673;-</w:t>
      </w:r>
      <w:proofErr w:type="gramEnd"/>
      <w:r w:rsidRPr="004D3A38">
        <w:rPr>
          <w:sz w:val="16"/>
          <w:szCs w:val="16"/>
        </w:rPr>
        <w:t>39:37:22,017</w:t>
      </w:r>
    </w:p>
    <w:p w14:paraId="190F763B" w14:textId="77777777" w:rsidR="005F1A73" w:rsidRPr="004D3A38" w:rsidRDefault="005F1A73" w:rsidP="005F1A73">
      <w:pPr>
        <w:pStyle w:val="Edital-TabelaNotas"/>
        <w:spacing w:afterLines="80" w:after="192" w:line="312" w:lineRule="auto"/>
        <w:rPr>
          <w:sz w:val="16"/>
          <w:szCs w:val="16"/>
        </w:rPr>
      </w:pPr>
      <w:r w:rsidRPr="004D3A38">
        <w:rPr>
          <w:sz w:val="16"/>
          <w:szCs w:val="16"/>
        </w:rPr>
        <w:t>-21:53:09,</w:t>
      </w:r>
      <w:proofErr w:type="gramStart"/>
      <w:r w:rsidRPr="004D3A38">
        <w:rPr>
          <w:sz w:val="16"/>
          <w:szCs w:val="16"/>
        </w:rPr>
        <w:t>298;-</w:t>
      </w:r>
      <w:proofErr w:type="gramEnd"/>
      <w:r w:rsidRPr="004D3A38">
        <w:rPr>
          <w:sz w:val="16"/>
          <w:szCs w:val="16"/>
        </w:rPr>
        <w:t>39:37:22,017</w:t>
      </w:r>
    </w:p>
    <w:p w14:paraId="0137732E" w14:textId="77777777" w:rsidR="005F1A73" w:rsidRPr="004D3A38" w:rsidRDefault="005F1A73" w:rsidP="005F1A73">
      <w:pPr>
        <w:pStyle w:val="Edital-TabelaNotas"/>
        <w:spacing w:afterLines="80" w:after="192" w:line="312" w:lineRule="auto"/>
        <w:rPr>
          <w:sz w:val="16"/>
          <w:szCs w:val="16"/>
        </w:rPr>
      </w:pPr>
      <w:r w:rsidRPr="004D3A38">
        <w:rPr>
          <w:sz w:val="16"/>
          <w:szCs w:val="16"/>
        </w:rPr>
        <w:t>-21:52:59,</w:t>
      </w:r>
      <w:proofErr w:type="gramStart"/>
      <w:r w:rsidRPr="004D3A38">
        <w:rPr>
          <w:sz w:val="16"/>
          <w:szCs w:val="16"/>
        </w:rPr>
        <w:t>923;-</w:t>
      </w:r>
      <w:proofErr w:type="gramEnd"/>
      <w:r w:rsidRPr="004D3A38">
        <w:rPr>
          <w:sz w:val="16"/>
          <w:szCs w:val="16"/>
        </w:rPr>
        <w:t>39:37:22,017</w:t>
      </w:r>
    </w:p>
    <w:p w14:paraId="474A5299" w14:textId="77777777" w:rsidR="005F1A73" w:rsidRPr="004D3A38" w:rsidRDefault="005F1A73" w:rsidP="005F1A73">
      <w:pPr>
        <w:pStyle w:val="Edital-TabelaNotas"/>
        <w:spacing w:afterLines="80" w:after="192" w:line="312" w:lineRule="auto"/>
        <w:rPr>
          <w:sz w:val="16"/>
          <w:szCs w:val="16"/>
        </w:rPr>
      </w:pPr>
      <w:r w:rsidRPr="004D3A38">
        <w:rPr>
          <w:sz w:val="16"/>
          <w:szCs w:val="16"/>
        </w:rPr>
        <w:t>-21:52:50,</w:t>
      </w:r>
      <w:proofErr w:type="gramStart"/>
      <w:r w:rsidRPr="004D3A38">
        <w:rPr>
          <w:sz w:val="16"/>
          <w:szCs w:val="16"/>
        </w:rPr>
        <w:t>548;-</w:t>
      </w:r>
      <w:proofErr w:type="gramEnd"/>
      <w:r w:rsidRPr="004D3A38">
        <w:rPr>
          <w:sz w:val="16"/>
          <w:szCs w:val="16"/>
        </w:rPr>
        <w:t>39:37:22,017</w:t>
      </w:r>
    </w:p>
    <w:p w14:paraId="094F9BD7"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39:37:22,017</w:t>
      </w:r>
    </w:p>
    <w:p w14:paraId="4E1A4765"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39:37:31,392</w:t>
      </w:r>
    </w:p>
    <w:p w14:paraId="6131C1AF"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39:37:40,767</w:t>
      </w:r>
    </w:p>
    <w:p w14:paraId="4CE0482A"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39:37:50,142</w:t>
      </w:r>
    </w:p>
    <w:p w14:paraId="533D5B2F"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39:37:59,517</w:t>
      </w:r>
    </w:p>
    <w:p w14:paraId="73DFF170"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39:38:08,892</w:t>
      </w:r>
    </w:p>
    <w:p w14:paraId="713E4DF2"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39:38:18,268</w:t>
      </w:r>
    </w:p>
    <w:p w14:paraId="7E412B48"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39:38:27,643</w:t>
      </w:r>
    </w:p>
    <w:p w14:paraId="2526586D"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39:38:37,018</w:t>
      </w:r>
    </w:p>
    <w:p w14:paraId="4B1B1D65"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39:38:46,393</w:t>
      </w:r>
    </w:p>
    <w:p w14:paraId="6A4396B0"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39:38:55,768</w:t>
      </w:r>
    </w:p>
    <w:p w14:paraId="3DF8C677"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39:39:05,143</w:t>
      </w:r>
    </w:p>
    <w:p w14:paraId="0BE2859F"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39:39:14,518</w:t>
      </w:r>
    </w:p>
    <w:p w14:paraId="0C2CD5B2"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39:39:23,893</w:t>
      </w:r>
    </w:p>
    <w:p w14:paraId="2F0EB23B"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39:39:33,268</w:t>
      </w:r>
    </w:p>
    <w:p w14:paraId="61D84D7C"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39:39:42,643</w:t>
      </w:r>
    </w:p>
    <w:p w14:paraId="422175E6"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39:39:52,018</w:t>
      </w:r>
    </w:p>
    <w:p w14:paraId="18B4C8F5"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39:40:01,393</w:t>
      </w:r>
    </w:p>
    <w:p w14:paraId="6A8E0EA8"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39:40:10,769</w:t>
      </w:r>
    </w:p>
    <w:p w14:paraId="66D530F3"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39:40:20,144</w:t>
      </w:r>
    </w:p>
    <w:p w14:paraId="1BC3C607"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39:40:29,519</w:t>
      </w:r>
    </w:p>
    <w:p w14:paraId="4090B5A9"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39:40:38,894</w:t>
      </w:r>
    </w:p>
    <w:p w14:paraId="0A95FA4D"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39:40:48,269</w:t>
      </w:r>
    </w:p>
    <w:p w14:paraId="36B010A6"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39:40:57,644</w:t>
      </w:r>
    </w:p>
    <w:p w14:paraId="1B7B7E62" w14:textId="77777777" w:rsidR="005F1A73" w:rsidRPr="004D3A38" w:rsidRDefault="005F1A73" w:rsidP="005F1A73">
      <w:pPr>
        <w:pStyle w:val="Edital-TabelaNotas"/>
        <w:spacing w:afterLines="80" w:after="192" w:line="312" w:lineRule="auto"/>
        <w:rPr>
          <w:sz w:val="16"/>
          <w:szCs w:val="16"/>
        </w:rPr>
      </w:pPr>
      <w:r w:rsidRPr="004D3A38">
        <w:rPr>
          <w:sz w:val="16"/>
          <w:szCs w:val="16"/>
        </w:rPr>
        <w:t>-21:52:41,</w:t>
      </w:r>
      <w:proofErr w:type="gramStart"/>
      <w:r w:rsidRPr="004D3A38">
        <w:rPr>
          <w:sz w:val="16"/>
          <w:szCs w:val="16"/>
        </w:rPr>
        <w:t>173;-</w:t>
      </w:r>
      <w:proofErr w:type="gramEnd"/>
      <w:r w:rsidRPr="004D3A38">
        <w:rPr>
          <w:sz w:val="16"/>
          <w:szCs w:val="16"/>
        </w:rPr>
        <w:t>39:41:07,019</w:t>
      </w:r>
    </w:p>
    <w:p w14:paraId="6BAC336A" w14:textId="77777777" w:rsidR="005F1A73" w:rsidRPr="004D3A38" w:rsidRDefault="005F1A73" w:rsidP="005F1A73">
      <w:pPr>
        <w:pStyle w:val="Edital-TabelaNotas"/>
        <w:spacing w:afterLines="80" w:after="192" w:line="312" w:lineRule="auto"/>
        <w:rPr>
          <w:sz w:val="16"/>
          <w:szCs w:val="16"/>
        </w:rPr>
      </w:pPr>
      <w:r w:rsidRPr="004D3A38">
        <w:rPr>
          <w:sz w:val="16"/>
          <w:szCs w:val="16"/>
        </w:rPr>
        <w:t>-21:52:31,</w:t>
      </w:r>
      <w:proofErr w:type="gramStart"/>
      <w:r w:rsidRPr="004D3A38">
        <w:rPr>
          <w:sz w:val="16"/>
          <w:szCs w:val="16"/>
        </w:rPr>
        <w:t>798;-</w:t>
      </w:r>
      <w:proofErr w:type="gramEnd"/>
      <w:r w:rsidRPr="004D3A38">
        <w:rPr>
          <w:sz w:val="16"/>
          <w:szCs w:val="16"/>
        </w:rPr>
        <w:t>39:41:07,019</w:t>
      </w:r>
    </w:p>
    <w:p w14:paraId="483D6417" w14:textId="77777777" w:rsidR="005F1A73" w:rsidRPr="004D3A38" w:rsidRDefault="005F1A73" w:rsidP="005F1A73">
      <w:pPr>
        <w:pStyle w:val="Edital-TabelaNotas"/>
        <w:spacing w:afterLines="80" w:after="192" w:line="312" w:lineRule="auto"/>
        <w:rPr>
          <w:sz w:val="16"/>
          <w:szCs w:val="16"/>
        </w:rPr>
      </w:pPr>
      <w:r w:rsidRPr="004D3A38">
        <w:rPr>
          <w:sz w:val="16"/>
          <w:szCs w:val="16"/>
        </w:rPr>
        <w:t>-21:52:22,</w:t>
      </w:r>
      <w:proofErr w:type="gramStart"/>
      <w:r w:rsidRPr="004D3A38">
        <w:rPr>
          <w:sz w:val="16"/>
          <w:szCs w:val="16"/>
        </w:rPr>
        <w:t>423;-</w:t>
      </w:r>
      <w:proofErr w:type="gramEnd"/>
      <w:r w:rsidRPr="004D3A38">
        <w:rPr>
          <w:sz w:val="16"/>
          <w:szCs w:val="16"/>
        </w:rPr>
        <w:t>39:41:07,019</w:t>
      </w:r>
    </w:p>
    <w:p w14:paraId="7635A67C"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-21:52:13,</w:t>
      </w:r>
      <w:proofErr w:type="gramStart"/>
      <w:r w:rsidRPr="004D3A38">
        <w:rPr>
          <w:sz w:val="16"/>
          <w:szCs w:val="16"/>
        </w:rPr>
        <w:t>048;-</w:t>
      </w:r>
      <w:proofErr w:type="gramEnd"/>
      <w:r w:rsidRPr="004D3A38">
        <w:rPr>
          <w:sz w:val="16"/>
          <w:szCs w:val="16"/>
        </w:rPr>
        <w:t>39:41:07,019</w:t>
      </w:r>
    </w:p>
    <w:p w14:paraId="0340E4FA" w14:textId="77777777" w:rsidR="005F1A73" w:rsidRPr="004D3A38" w:rsidRDefault="005F1A73" w:rsidP="005F1A73">
      <w:pPr>
        <w:pStyle w:val="Edital-TabelaNotas"/>
        <w:spacing w:afterLines="80" w:after="192" w:line="312" w:lineRule="auto"/>
        <w:rPr>
          <w:sz w:val="16"/>
          <w:szCs w:val="16"/>
        </w:rPr>
      </w:pPr>
      <w:r w:rsidRPr="004D3A38">
        <w:rPr>
          <w:sz w:val="16"/>
          <w:szCs w:val="16"/>
        </w:rPr>
        <w:t>-21:52:03,</w:t>
      </w:r>
      <w:proofErr w:type="gramStart"/>
      <w:r w:rsidRPr="004D3A38">
        <w:rPr>
          <w:sz w:val="16"/>
          <w:szCs w:val="16"/>
        </w:rPr>
        <w:t>672;-</w:t>
      </w:r>
      <w:proofErr w:type="gramEnd"/>
      <w:r w:rsidRPr="004D3A38">
        <w:rPr>
          <w:sz w:val="16"/>
          <w:szCs w:val="16"/>
        </w:rPr>
        <w:t>39:41:07,019</w:t>
      </w:r>
    </w:p>
    <w:p w14:paraId="6B9CFD18" w14:textId="77777777" w:rsidR="005F1A73" w:rsidRPr="004D3A38" w:rsidRDefault="005F1A73" w:rsidP="005F1A73">
      <w:pPr>
        <w:pStyle w:val="Edital-TabelaNotas"/>
        <w:spacing w:afterLines="80" w:after="192" w:line="312" w:lineRule="auto"/>
        <w:rPr>
          <w:sz w:val="16"/>
          <w:szCs w:val="16"/>
        </w:rPr>
      </w:pPr>
      <w:r w:rsidRPr="004D3A38">
        <w:rPr>
          <w:sz w:val="16"/>
          <w:szCs w:val="16"/>
        </w:rPr>
        <w:t>-21:51:54,</w:t>
      </w:r>
      <w:proofErr w:type="gramStart"/>
      <w:r w:rsidRPr="004D3A38">
        <w:rPr>
          <w:sz w:val="16"/>
          <w:szCs w:val="16"/>
        </w:rPr>
        <w:t>297;-</w:t>
      </w:r>
      <w:proofErr w:type="gramEnd"/>
      <w:r w:rsidRPr="004D3A38">
        <w:rPr>
          <w:sz w:val="16"/>
          <w:szCs w:val="16"/>
        </w:rPr>
        <w:t>39:41:07,019</w:t>
      </w:r>
    </w:p>
    <w:p w14:paraId="00A67D5B" w14:textId="77777777" w:rsidR="005F1A73" w:rsidRPr="004D3A38" w:rsidRDefault="005F1A73" w:rsidP="005F1A73">
      <w:pPr>
        <w:pStyle w:val="Edital-TabelaNotas"/>
        <w:spacing w:afterLines="80" w:after="192" w:line="312" w:lineRule="auto"/>
        <w:rPr>
          <w:sz w:val="16"/>
          <w:szCs w:val="16"/>
        </w:rPr>
      </w:pPr>
      <w:r w:rsidRPr="004D3A38">
        <w:rPr>
          <w:sz w:val="16"/>
          <w:szCs w:val="16"/>
        </w:rPr>
        <w:t>-21:51:44,</w:t>
      </w:r>
      <w:proofErr w:type="gramStart"/>
      <w:r w:rsidRPr="004D3A38">
        <w:rPr>
          <w:sz w:val="16"/>
          <w:szCs w:val="16"/>
        </w:rPr>
        <w:t>922;-</w:t>
      </w:r>
      <w:proofErr w:type="gramEnd"/>
      <w:r w:rsidRPr="004D3A38">
        <w:rPr>
          <w:sz w:val="16"/>
          <w:szCs w:val="16"/>
        </w:rPr>
        <w:t>39:41:07,019</w:t>
      </w:r>
    </w:p>
    <w:p w14:paraId="0E23CB60" w14:textId="77777777" w:rsidR="005F1A73" w:rsidRPr="004D3A38" w:rsidRDefault="005F1A73" w:rsidP="005F1A73">
      <w:pPr>
        <w:pStyle w:val="Edital-TabelaNotas"/>
        <w:spacing w:afterLines="80" w:after="192" w:line="312" w:lineRule="auto"/>
        <w:rPr>
          <w:sz w:val="16"/>
          <w:szCs w:val="16"/>
        </w:rPr>
      </w:pPr>
      <w:r w:rsidRPr="004D3A38">
        <w:rPr>
          <w:sz w:val="16"/>
          <w:szCs w:val="16"/>
        </w:rPr>
        <w:t>-21:51:35,</w:t>
      </w:r>
      <w:proofErr w:type="gramStart"/>
      <w:r w:rsidRPr="004D3A38">
        <w:rPr>
          <w:sz w:val="16"/>
          <w:szCs w:val="16"/>
        </w:rPr>
        <w:t>547;-</w:t>
      </w:r>
      <w:proofErr w:type="gramEnd"/>
      <w:r w:rsidRPr="004D3A38">
        <w:rPr>
          <w:sz w:val="16"/>
          <w:szCs w:val="16"/>
        </w:rPr>
        <w:t>39:41:07,019</w:t>
      </w:r>
    </w:p>
    <w:p w14:paraId="0E3DE803" w14:textId="77777777" w:rsidR="005F1A73" w:rsidRPr="004D3A38" w:rsidRDefault="005F1A73" w:rsidP="005F1A73">
      <w:pPr>
        <w:pStyle w:val="Edital-TabelaNotas"/>
        <w:spacing w:afterLines="80" w:after="192" w:line="312" w:lineRule="auto"/>
        <w:rPr>
          <w:sz w:val="16"/>
          <w:szCs w:val="16"/>
        </w:rPr>
      </w:pPr>
      <w:r w:rsidRPr="004D3A38">
        <w:rPr>
          <w:sz w:val="16"/>
          <w:szCs w:val="16"/>
        </w:rPr>
        <w:t>-21:51:26,</w:t>
      </w:r>
      <w:proofErr w:type="gramStart"/>
      <w:r w:rsidRPr="004D3A38">
        <w:rPr>
          <w:sz w:val="16"/>
          <w:szCs w:val="16"/>
        </w:rPr>
        <w:t>172;-</w:t>
      </w:r>
      <w:proofErr w:type="gramEnd"/>
      <w:r w:rsidRPr="004D3A38">
        <w:rPr>
          <w:sz w:val="16"/>
          <w:szCs w:val="16"/>
        </w:rPr>
        <w:t>39:41:07,019</w:t>
      </w:r>
    </w:p>
    <w:p w14:paraId="77FA7AAA" w14:textId="77777777" w:rsidR="005F1A73" w:rsidRPr="004D3A38" w:rsidRDefault="005F1A73" w:rsidP="005F1A73">
      <w:pPr>
        <w:pStyle w:val="Edital-TabelaNotas"/>
        <w:spacing w:afterLines="80" w:after="192" w:line="312" w:lineRule="auto"/>
        <w:rPr>
          <w:sz w:val="16"/>
          <w:szCs w:val="16"/>
        </w:rPr>
      </w:pPr>
      <w:r w:rsidRPr="004D3A38">
        <w:rPr>
          <w:sz w:val="16"/>
          <w:szCs w:val="16"/>
        </w:rPr>
        <w:t>-21:51:16,</w:t>
      </w:r>
      <w:proofErr w:type="gramStart"/>
      <w:r w:rsidRPr="004D3A38">
        <w:rPr>
          <w:sz w:val="16"/>
          <w:szCs w:val="16"/>
        </w:rPr>
        <w:t>797;-</w:t>
      </w:r>
      <w:proofErr w:type="gramEnd"/>
      <w:r w:rsidRPr="004D3A38">
        <w:rPr>
          <w:sz w:val="16"/>
          <w:szCs w:val="16"/>
        </w:rPr>
        <w:t>39:41:07,019</w:t>
      </w:r>
    </w:p>
    <w:p w14:paraId="5F40BD76" w14:textId="77777777" w:rsidR="005F1A73" w:rsidRPr="004D3A38" w:rsidRDefault="005F1A73" w:rsidP="005F1A73">
      <w:pPr>
        <w:pStyle w:val="Edital-TabelaNotas"/>
        <w:spacing w:afterLines="80" w:after="192" w:line="312" w:lineRule="auto"/>
        <w:rPr>
          <w:sz w:val="16"/>
          <w:szCs w:val="16"/>
        </w:rPr>
      </w:pPr>
      <w:r w:rsidRPr="004D3A38">
        <w:rPr>
          <w:sz w:val="16"/>
          <w:szCs w:val="16"/>
        </w:rPr>
        <w:t>-21:51:07,</w:t>
      </w:r>
      <w:proofErr w:type="gramStart"/>
      <w:r w:rsidRPr="004D3A38">
        <w:rPr>
          <w:sz w:val="16"/>
          <w:szCs w:val="16"/>
        </w:rPr>
        <w:t>422;-</w:t>
      </w:r>
      <w:proofErr w:type="gramEnd"/>
      <w:r w:rsidRPr="004D3A38">
        <w:rPr>
          <w:sz w:val="16"/>
          <w:szCs w:val="16"/>
        </w:rPr>
        <w:t>39:41:07,019</w:t>
      </w:r>
    </w:p>
    <w:p w14:paraId="51B1371A" w14:textId="77777777" w:rsidR="005F1A73" w:rsidRPr="004D3A38" w:rsidRDefault="005F1A73" w:rsidP="005F1A73">
      <w:pPr>
        <w:pStyle w:val="Edital-TabelaNotas"/>
        <w:spacing w:afterLines="80" w:after="192" w:line="312" w:lineRule="auto"/>
        <w:rPr>
          <w:sz w:val="16"/>
          <w:szCs w:val="16"/>
        </w:rPr>
      </w:pPr>
      <w:r w:rsidRPr="004D3A38">
        <w:rPr>
          <w:sz w:val="16"/>
          <w:szCs w:val="16"/>
        </w:rPr>
        <w:t>-21:50:58,</w:t>
      </w:r>
      <w:proofErr w:type="gramStart"/>
      <w:r w:rsidRPr="004D3A38">
        <w:rPr>
          <w:sz w:val="16"/>
          <w:szCs w:val="16"/>
        </w:rPr>
        <w:t>047;-</w:t>
      </w:r>
      <w:proofErr w:type="gramEnd"/>
      <w:r w:rsidRPr="004D3A38">
        <w:rPr>
          <w:sz w:val="16"/>
          <w:szCs w:val="16"/>
        </w:rPr>
        <w:t>39:41:07,019</w:t>
      </w:r>
    </w:p>
    <w:p w14:paraId="169BB51E" w14:textId="77777777" w:rsidR="005F1A73" w:rsidRPr="004D3A38" w:rsidRDefault="005F1A73" w:rsidP="005F1A73">
      <w:pPr>
        <w:pStyle w:val="Edital-TabelaNotas"/>
        <w:spacing w:afterLines="80" w:after="192" w:line="312" w:lineRule="auto"/>
        <w:rPr>
          <w:sz w:val="16"/>
          <w:szCs w:val="16"/>
        </w:rPr>
      </w:pPr>
      <w:r w:rsidRPr="004D3A38">
        <w:rPr>
          <w:sz w:val="16"/>
          <w:szCs w:val="16"/>
        </w:rPr>
        <w:t>-21:50:48,</w:t>
      </w:r>
      <w:proofErr w:type="gramStart"/>
      <w:r w:rsidRPr="004D3A38">
        <w:rPr>
          <w:sz w:val="16"/>
          <w:szCs w:val="16"/>
        </w:rPr>
        <w:t>672;-</w:t>
      </w:r>
      <w:proofErr w:type="gramEnd"/>
      <w:r w:rsidRPr="004D3A38">
        <w:rPr>
          <w:sz w:val="16"/>
          <w:szCs w:val="16"/>
        </w:rPr>
        <w:t>39:41:07,019</w:t>
      </w:r>
    </w:p>
    <w:p w14:paraId="6E7FFD1D" w14:textId="77777777" w:rsidR="005F1A73" w:rsidRPr="004D3A38" w:rsidRDefault="005F1A73" w:rsidP="005F1A73">
      <w:pPr>
        <w:pStyle w:val="Edital-TabelaNotas"/>
        <w:spacing w:afterLines="80" w:after="192" w:line="312" w:lineRule="auto"/>
        <w:rPr>
          <w:sz w:val="16"/>
          <w:szCs w:val="16"/>
        </w:rPr>
      </w:pPr>
      <w:r w:rsidRPr="004D3A38">
        <w:rPr>
          <w:sz w:val="16"/>
          <w:szCs w:val="16"/>
        </w:rPr>
        <w:t>-21:50:39,</w:t>
      </w:r>
      <w:proofErr w:type="gramStart"/>
      <w:r w:rsidRPr="004D3A38">
        <w:rPr>
          <w:sz w:val="16"/>
          <w:szCs w:val="16"/>
        </w:rPr>
        <w:t>297;-</w:t>
      </w:r>
      <w:proofErr w:type="gramEnd"/>
      <w:r w:rsidRPr="004D3A38">
        <w:rPr>
          <w:sz w:val="16"/>
          <w:szCs w:val="16"/>
        </w:rPr>
        <w:t>39:41:07,019</w:t>
      </w:r>
    </w:p>
    <w:p w14:paraId="3F1E2ABC" w14:textId="77777777" w:rsidR="005F1A73" w:rsidRPr="004D3A38" w:rsidRDefault="005F1A73" w:rsidP="005F1A73">
      <w:pPr>
        <w:pStyle w:val="Edital-TabelaNotas"/>
        <w:spacing w:afterLines="80" w:after="192" w:line="312" w:lineRule="auto"/>
        <w:rPr>
          <w:sz w:val="16"/>
          <w:szCs w:val="16"/>
        </w:rPr>
      </w:pPr>
      <w:r w:rsidRPr="004D3A38">
        <w:rPr>
          <w:sz w:val="16"/>
          <w:szCs w:val="16"/>
        </w:rPr>
        <w:t>-21:50:29,</w:t>
      </w:r>
      <w:proofErr w:type="gramStart"/>
      <w:r w:rsidRPr="004D3A38">
        <w:rPr>
          <w:sz w:val="16"/>
          <w:szCs w:val="16"/>
        </w:rPr>
        <w:t>922;-</w:t>
      </w:r>
      <w:proofErr w:type="gramEnd"/>
      <w:r w:rsidRPr="004D3A38">
        <w:rPr>
          <w:sz w:val="16"/>
          <w:szCs w:val="16"/>
        </w:rPr>
        <w:t>39:41:07,019</w:t>
      </w:r>
    </w:p>
    <w:p w14:paraId="035A490A" w14:textId="77777777" w:rsidR="005F1A73" w:rsidRPr="004D3A38" w:rsidRDefault="005F1A73" w:rsidP="005F1A73">
      <w:pPr>
        <w:pStyle w:val="Edital-TabelaNotas"/>
        <w:spacing w:afterLines="80" w:after="192" w:line="312" w:lineRule="auto"/>
        <w:rPr>
          <w:sz w:val="16"/>
          <w:szCs w:val="16"/>
        </w:rPr>
      </w:pPr>
      <w:r w:rsidRPr="004D3A38">
        <w:rPr>
          <w:sz w:val="16"/>
          <w:szCs w:val="16"/>
        </w:rPr>
        <w:t>-21:50:20,</w:t>
      </w:r>
      <w:proofErr w:type="gramStart"/>
      <w:r w:rsidRPr="004D3A38">
        <w:rPr>
          <w:sz w:val="16"/>
          <w:szCs w:val="16"/>
        </w:rPr>
        <w:t>547;-</w:t>
      </w:r>
      <w:proofErr w:type="gramEnd"/>
      <w:r w:rsidRPr="004D3A38">
        <w:rPr>
          <w:sz w:val="16"/>
          <w:szCs w:val="16"/>
        </w:rPr>
        <w:t>39:41:07,019</w:t>
      </w:r>
    </w:p>
    <w:p w14:paraId="39B0B6D6"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39:41:07,019</w:t>
      </w:r>
    </w:p>
    <w:p w14:paraId="4B62FE0B"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39:41:16,394</w:t>
      </w:r>
    </w:p>
    <w:p w14:paraId="2FB8BEB8"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39:41:25,769</w:t>
      </w:r>
    </w:p>
    <w:p w14:paraId="5D7960B3"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39:41:35,144</w:t>
      </w:r>
    </w:p>
    <w:p w14:paraId="147F944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39:41:44,519</w:t>
      </w:r>
    </w:p>
    <w:p w14:paraId="7D688583"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39:41:53,894</w:t>
      </w:r>
    </w:p>
    <w:p w14:paraId="2DD7005B"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39:42:03,269</w:t>
      </w:r>
    </w:p>
    <w:p w14:paraId="2C357003"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39:42:12,644</w:t>
      </w:r>
    </w:p>
    <w:p w14:paraId="1916EB79"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39:42:22,019</w:t>
      </w:r>
    </w:p>
    <w:p w14:paraId="1F544645"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39:42:31,394</w:t>
      </w:r>
    </w:p>
    <w:p w14:paraId="7F187937"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39:42:40,770</w:t>
      </w:r>
    </w:p>
    <w:p w14:paraId="68EF1D00"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39:42:50,145</w:t>
      </w:r>
    </w:p>
    <w:p w14:paraId="38388A1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39:42:59,520</w:t>
      </w:r>
    </w:p>
    <w:p w14:paraId="6C16E002"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39:43:08,895</w:t>
      </w:r>
    </w:p>
    <w:p w14:paraId="449CA164"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39:43:18,270</w:t>
      </w:r>
    </w:p>
    <w:p w14:paraId="47E84C20"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39:43:27,645</w:t>
      </w:r>
    </w:p>
    <w:p w14:paraId="35BD3673"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172;-</w:t>
      </w:r>
      <w:proofErr w:type="gramEnd"/>
      <w:r w:rsidRPr="004D3A38">
        <w:rPr>
          <w:sz w:val="16"/>
          <w:szCs w:val="16"/>
        </w:rPr>
        <w:t>39:43:37,020</w:t>
      </w:r>
    </w:p>
    <w:p w14:paraId="36DEB6E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39:43:46,395</w:t>
      </w:r>
    </w:p>
    <w:p w14:paraId="191C0062"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39:43:55,770</w:t>
      </w:r>
    </w:p>
    <w:p w14:paraId="62476D1E"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39:44:05,145</w:t>
      </w:r>
    </w:p>
    <w:p w14:paraId="6931F69B"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39:44:14,520</w:t>
      </w:r>
    </w:p>
    <w:p w14:paraId="3CCE88E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39:44:23,895</w:t>
      </w:r>
    </w:p>
    <w:p w14:paraId="5A67C629"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39:44:33,271</w:t>
      </w:r>
    </w:p>
    <w:p w14:paraId="5A29F978"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39:44:42,646</w:t>
      </w:r>
    </w:p>
    <w:p w14:paraId="175463FC"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39:44:52,021</w:t>
      </w:r>
    </w:p>
    <w:p w14:paraId="1B8C89E6"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39:45:01,396</w:t>
      </w:r>
    </w:p>
    <w:p w14:paraId="7992FDB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39:45:10,771</w:t>
      </w:r>
    </w:p>
    <w:p w14:paraId="171D3CE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39:45:20,146</w:t>
      </w:r>
    </w:p>
    <w:p w14:paraId="57B69D38"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39:45:29,521</w:t>
      </w:r>
    </w:p>
    <w:p w14:paraId="13BA60B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39:45:38,896</w:t>
      </w:r>
    </w:p>
    <w:p w14:paraId="701DDBA5"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39:45:48,271</w:t>
      </w:r>
    </w:p>
    <w:p w14:paraId="4480307E"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39:45:57,646</w:t>
      </w:r>
    </w:p>
    <w:p w14:paraId="04D12CD1"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39:46:07,021</w:t>
      </w:r>
    </w:p>
    <w:p w14:paraId="67B0F5A3"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39:46:16,397</w:t>
      </w:r>
    </w:p>
    <w:p w14:paraId="0ACC5266"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39:46:25,772</w:t>
      </w:r>
    </w:p>
    <w:p w14:paraId="5B81C0E9"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39:46:35,147</w:t>
      </w:r>
    </w:p>
    <w:p w14:paraId="1BD28AC8"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39:46:44,522</w:t>
      </w:r>
    </w:p>
    <w:p w14:paraId="7722CFD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39:46:53,897</w:t>
      </w:r>
    </w:p>
    <w:p w14:paraId="0D8CDD0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39:47:03,272</w:t>
      </w:r>
    </w:p>
    <w:p w14:paraId="70090320"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39:47:12,647</w:t>
      </w:r>
    </w:p>
    <w:p w14:paraId="24C9E6C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39:47:22,022</w:t>
      </w:r>
    </w:p>
    <w:p w14:paraId="70A809D5"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39:47:31,397</w:t>
      </w:r>
    </w:p>
    <w:p w14:paraId="798E1587"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39:47:40,772</w:t>
      </w:r>
    </w:p>
    <w:p w14:paraId="5ADCE4A3"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39:47:50,147</w:t>
      </w:r>
    </w:p>
    <w:p w14:paraId="673C2026"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39:47:59,522</w:t>
      </w:r>
    </w:p>
    <w:p w14:paraId="08AA30F8"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39:48:08,898</w:t>
      </w:r>
    </w:p>
    <w:p w14:paraId="0425416F"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39:48:18,273</w:t>
      </w:r>
    </w:p>
    <w:p w14:paraId="244C00A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39:48:27,648</w:t>
      </w:r>
    </w:p>
    <w:p w14:paraId="12C23C39"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39:48:37,023</w:t>
      </w:r>
    </w:p>
    <w:p w14:paraId="408D0E9B"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39:48:46,398</w:t>
      </w:r>
    </w:p>
    <w:p w14:paraId="7E76171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39:48:55,773</w:t>
      </w:r>
    </w:p>
    <w:p w14:paraId="1361A654"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39:49:05,148</w:t>
      </w:r>
    </w:p>
    <w:p w14:paraId="2436A27C"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39:49:14,523</w:t>
      </w:r>
    </w:p>
    <w:p w14:paraId="5F042AD7"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39:49:23,898</w:t>
      </w:r>
    </w:p>
    <w:p w14:paraId="3DEC51FF"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39:49:33,273</w:t>
      </w:r>
    </w:p>
    <w:p w14:paraId="2E127FF3"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39:49:42,648</w:t>
      </w:r>
    </w:p>
    <w:p w14:paraId="16C35EB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39:49:52,023</w:t>
      </w:r>
    </w:p>
    <w:p w14:paraId="6015CA0E"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39:50:01,399</w:t>
      </w:r>
    </w:p>
    <w:p w14:paraId="3EF555A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39:50:10,774</w:t>
      </w:r>
    </w:p>
    <w:p w14:paraId="64E49879"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39:50:20,149</w:t>
      </w:r>
    </w:p>
    <w:p w14:paraId="30BA56D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39:50:29,524</w:t>
      </w:r>
    </w:p>
    <w:p w14:paraId="77A32E41"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39:50:38,899</w:t>
      </w:r>
    </w:p>
    <w:p w14:paraId="4A3268E0"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171;-</w:t>
      </w:r>
      <w:proofErr w:type="gramEnd"/>
      <w:r w:rsidRPr="004D3A38">
        <w:rPr>
          <w:sz w:val="16"/>
          <w:szCs w:val="16"/>
        </w:rPr>
        <w:t>39:50:48,274</w:t>
      </w:r>
    </w:p>
    <w:p w14:paraId="0AEE3D8F"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39:50:57,649</w:t>
      </w:r>
    </w:p>
    <w:p w14:paraId="70BC44CD"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39:51:07,024</w:t>
      </w:r>
    </w:p>
    <w:p w14:paraId="01A872F9"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39:51:16,399</w:t>
      </w:r>
    </w:p>
    <w:p w14:paraId="364F6FBB"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39:51:25,774</w:t>
      </w:r>
    </w:p>
    <w:p w14:paraId="207E3865"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39:51:35,149</w:t>
      </w:r>
    </w:p>
    <w:p w14:paraId="2546495E"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39:51:44,525</w:t>
      </w:r>
    </w:p>
    <w:p w14:paraId="14796A5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39:51:53,900</w:t>
      </w:r>
    </w:p>
    <w:p w14:paraId="10F1B1F3"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39:52:03,275</w:t>
      </w:r>
    </w:p>
    <w:p w14:paraId="2344740C"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39:52:12,650</w:t>
      </w:r>
    </w:p>
    <w:p w14:paraId="1424AFC0"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39:52:22,025</w:t>
      </w:r>
    </w:p>
    <w:p w14:paraId="5E7725DA"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39:52:31,400</w:t>
      </w:r>
    </w:p>
    <w:p w14:paraId="1BF3F284"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39:52:40,775</w:t>
      </w:r>
    </w:p>
    <w:p w14:paraId="78AB6F04"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39:52:50,150</w:t>
      </w:r>
    </w:p>
    <w:p w14:paraId="63CEEE14"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39:52:59,525</w:t>
      </w:r>
    </w:p>
    <w:p w14:paraId="14905866" w14:textId="77777777" w:rsidR="005F1A73" w:rsidRPr="004D3A38" w:rsidRDefault="005F1A73" w:rsidP="005F1A73">
      <w:pPr>
        <w:pStyle w:val="Edital-TabelaNotas"/>
        <w:spacing w:afterLines="80" w:after="192" w:line="312" w:lineRule="auto"/>
        <w:rPr>
          <w:sz w:val="16"/>
          <w:szCs w:val="16"/>
        </w:rPr>
      </w:pPr>
      <w:r w:rsidRPr="004D3A38">
        <w:rPr>
          <w:sz w:val="16"/>
          <w:szCs w:val="16"/>
        </w:rPr>
        <w:t>-21:50:11,</w:t>
      </w:r>
      <w:proofErr w:type="gramStart"/>
      <w:r w:rsidRPr="004D3A38">
        <w:rPr>
          <w:sz w:val="16"/>
          <w:szCs w:val="16"/>
        </w:rPr>
        <w:t>170;-</w:t>
      </w:r>
      <w:proofErr w:type="gramEnd"/>
      <w:r w:rsidRPr="004D3A38">
        <w:rPr>
          <w:sz w:val="16"/>
          <w:szCs w:val="16"/>
        </w:rPr>
        <w:t>39:53:07,500</w:t>
      </w:r>
    </w:p>
    <w:p w14:paraId="009C0073" w14:textId="77777777" w:rsidR="005F1A73" w:rsidRPr="004D3A38" w:rsidRDefault="005F1A73" w:rsidP="005F1A73">
      <w:pPr>
        <w:pStyle w:val="Edital-TabelaNotas"/>
        <w:spacing w:afterLines="80" w:after="192" w:line="312" w:lineRule="auto"/>
        <w:rPr>
          <w:sz w:val="16"/>
          <w:szCs w:val="16"/>
        </w:rPr>
      </w:pPr>
      <w:r w:rsidRPr="004D3A38">
        <w:rPr>
          <w:sz w:val="16"/>
          <w:szCs w:val="16"/>
        </w:rPr>
        <w:t>-21:40:28,</w:t>
      </w:r>
      <w:proofErr w:type="gramStart"/>
      <w:r w:rsidRPr="004D3A38">
        <w:rPr>
          <w:sz w:val="16"/>
          <w:szCs w:val="16"/>
        </w:rPr>
        <w:t>125;-</w:t>
      </w:r>
      <w:proofErr w:type="gramEnd"/>
      <w:r w:rsidRPr="004D3A38">
        <w:rPr>
          <w:sz w:val="16"/>
          <w:szCs w:val="16"/>
        </w:rPr>
        <w:t>39:53:07,500</w:t>
      </w:r>
    </w:p>
    <w:p w14:paraId="7BC9E283" w14:textId="77777777" w:rsidR="005F1A73" w:rsidRPr="004D3A38" w:rsidRDefault="005F1A73" w:rsidP="005F1A73">
      <w:pPr>
        <w:pStyle w:val="Edital-TabelaNotas"/>
        <w:spacing w:afterLines="80" w:after="192" w:line="312" w:lineRule="auto"/>
        <w:rPr>
          <w:sz w:val="16"/>
          <w:szCs w:val="16"/>
        </w:rPr>
      </w:pPr>
      <w:r w:rsidRPr="004D3A38">
        <w:rPr>
          <w:sz w:val="16"/>
          <w:szCs w:val="16"/>
        </w:rPr>
        <w:t>-21:40:28,</w:t>
      </w:r>
      <w:proofErr w:type="gramStart"/>
      <w:r w:rsidRPr="004D3A38">
        <w:rPr>
          <w:sz w:val="16"/>
          <w:szCs w:val="16"/>
        </w:rPr>
        <w:t>125;-</w:t>
      </w:r>
      <w:proofErr w:type="gramEnd"/>
      <w:r w:rsidRPr="004D3A38">
        <w:rPr>
          <w:sz w:val="16"/>
          <w:szCs w:val="16"/>
        </w:rPr>
        <w:t>39:52:30,000</w:t>
      </w:r>
    </w:p>
    <w:p w14:paraId="0B03B846" w14:textId="77777777" w:rsidR="005F1A73" w:rsidRPr="004D3A38" w:rsidRDefault="005F1A73" w:rsidP="005F1A73">
      <w:pPr>
        <w:pStyle w:val="Edital-TabelaNotas"/>
        <w:spacing w:afterLines="80" w:after="192" w:line="312" w:lineRule="auto"/>
        <w:rPr>
          <w:sz w:val="16"/>
          <w:szCs w:val="16"/>
        </w:rPr>
      </w:pPr>
      <w:r w:rsidRPr="004D3A38">
        <w:rPr>
          <w:sz w:val="16"/>
          <w:szCs w:val="16"/>
        </w:rPr>
        <w:t>-21:40:00,</w:t>
      </w:r>
      <w:proofErr w:type="gramStart"/>
      <w:r w:rsidRPr="004D3A38">
        <w:rPr>
          <w:sz w:val="16"/>
          <w:szCs w:val="16"/>
        </w:rPr>
        <w:t>000;-</w:t>
      </w:r>
      <w:proofErr w:type="gramEnd"/>
      <w:r w:rsidRPr="004D3A38">
        <w:rPr>
          <w:sz w:val="16"/>
          <w:szCs w:val="16"/>
        </w:rPr>
        <w:t>39:52:30,000</w:t>
      </w:r>
    </w:p>
    <w:p w14:paraId="28C11E09" w14:textId="77777777" w:rsidR="005F1A73" w:rsidRPr="004D3A38" w:rsidRDefault="005F1A73" w:rsidP="005F1A73">
      <w:pPr>
        <w:pStyle w:val="Edital-TabelaNotas"/>
        <w:spacing w:afterLines="80" w:after="192" w:line="312" w:lineRule="auto"/>
        <w:rPr>
          <w:sz w:val="16"/>
          <w:szCs w:val="16"/>
        </w:rPr>
      </w:pPr>
      <w:r w:rsidRPr="004D3A38">
        <w:rPr>
          <w:sz w:val="16"/>
          <w:szCs w:val="16"/>
        </w:rPr>
        <w:t>-21:40:00,</w:t>
      </w:r>
      <w:proofErr w:type="gramStart"/>
      <w:r w:rsidRPr="004D3A38">
        <w:rPr>
          <w:sz w:val="16"/>
          <w:szCs w:val="16"/>
        </w:rPr>
        <w:t>000;-</w:t>
      </w:r>
      <w:proofErr w:type="gramEnd"/>
      <w:r w:rsidRPr="004D3A38">
        <w:rPr>
          <w:sz w:val="16"/>
          <w:szCs w:val="16"/>
        </w:rPr>
        <w:t>39:51:33,750</w:t>
      </w:r>
    </w:p>
    <w:p w14:paraId="13AA197C" w14:textId="77777777" w:rsidR="005F1A73" w:rsidRPr="004D3A38" w:rsidRDefault="005F1A73" w:rsidP="005F1A73">
      <w:pPr>
        <w:pStyle w:val="Edital-TabelaNotas"/>
        <w:spacing w:afterLines="80" w:after="192" w:line="312" w:lineRule="auto"/>
        <w:rPr>
          <w:sz w:val="16"/>
          <w:szCs w:val="16"/>
        </w:rPr>
      </w:pPr>
      <w:r w:rsidRPr="004D3A38">
        <w:rPr>
          <w:sz w:val="16"/>
          <w:szCs w:val="16"/>
        </w:rPr>
        <w:t>-21:37:30,</w:t>
      </w:r>
      <w:proofErr w:type="gramStart"/>
      <w:r w:rsidRPr="004D3A38">
        <w:rPr>
          <w:sz w:val="16"/>
          <w:szCs w:val="16"/>
        </w:rPr>
        <w:t>000;-</w:t>
      </w:r>
      <w:proofErr w:type="gramEnd"/>
      <w:r w:rsidRPr="004D3A38">
        <w:rPr>
          <w:sz w:val="16"/>
          <w:szCs w:val="16"/>
        </w:rPr>
        <w:t>39:51:33,750</w:t>
      </w:r>
    </w:p>
    <w:p w14:paraId="7FA07832" w14:textId="77777777" w:rsidR="005F1A73" w:rsidRPr="004D3A38" w:rsidRDefault="005F1A73" w:rsidP="005F1A73">
      <w:pPr>
        <w:pStyle w:val="Edital-TabelaNotas"/>
        <w:spacing w:afterLines="80" w:after="192" w:line="312" w:lineRule="auto"/>
        <w:rPr>
          <w:sz w:val="16"/>
          <w:szCs w:val="16"/>
        </w:rPr>
      </w:pPr>
      <w:r w:rsidRPr="004D3A38">
        <w:rPr>
          <w:sz w:val="16"/>
          <w:szCs w:val="16"/>
        </w:rPr>
        <w:t>-21:37:30,</w:t>
      </w:r>
      <w:proofErr w:type="gramStart"/>
      <w:r w:rsidRPr="004D3A38">
        <w:rPr>
          <w:sz w:val="16"/>
          <w:szCs w:val="16"/>
        </w:rPr>
        <w:t>000;-</w:t>
      </w:r>
      <w:proofErr w:type="gramEnd"/>
      <w:r w:rsidRPr="004D3A38">
        <w:rPr>
          <w:sz w:val="16"/>
          <w:szCs w:val="16"/>
        </w:rPr>
        <w:t>39:50:00,000</w:t>
      </w:r>
    </w:p>
    <w:p w14:paraId="4A300150" w14:textId="77777777" w:rsidR="005F1A73" w:rsidRPr="004D3A38" w:rsidRDefault="005F1A73" w:rsidP="005F1A73">
      <w:pPr>
        <w:pStyle w:val="Edital-TabelaNotas"/>
        <w:spacing w:afterLines="80" w:after="192" w:line="312" w:lineRule="auto"/>
        <w:rPr>
          <w:sz w:val="16"/>
          <w:szCs w:val="16"/>
        </w:rPr>
      </w:pPr>
      <w:r w:rsidRPr="004D3A38">
        <w:rPr>
          <w:sz w:val="16"/>
          <w:szCs w:val="16"/>
        </w:rPr>
        <w:t>-21:38:26,</w:t>
      </w:r>
      <w:proofErr w:type="gramStart"/>
      <w:r w:rsidRPr="004D3A38">
        <w:rPr>
          <w:sz w:val="16"/>
          <w:szCs w:val="16"/>
        </w:rPr>
        <w:t>250;-</w:t>
      </w:r>
      <w:proofErr w:type="gramEnd"/>
      <w:r w:rsidRPr="004D3A38">
        <w:rPr>
          <w:sz w:val="16"/>
          <w:szCs w:val="16"/>
        </w:rPr>
        <w:t>39:50:00,000</w:t>
      </w:r>
    </w:p>
    <w:p w14:paraId="2EAF2A50" w14:textId="77777777" w:rsidR="005F1A73" w:rsidRPr="004D3A38" w:rsidRDefault="005F1A73" w:rsidP="005F1A73">
      <w:pPr>
        <w:pStyle w:val="Edital-TabelaNotas"/>
        <w:spacing w:afterLines="80" w:after="192" w:line="312" w:lineRule="auto"/>
        <w:rPr>
          <w:sz w:val="16"/>
          <w:szCs w:val="16"/>
        </w:rPr>
      </w:pPr>
      <w:r w:rsidRPr="004D3A38">
        <w:rPr>
          <w:sz w:val="16"/>
          <w:szCs w:val="16"/>
        </w:rPr>
        <w:t>-21:38:26,</w:t>
      </w:r>
      <w:proofErr w:type="gramStart"/>
      <w:r w:rsidRPr="004D3A38">
        <w:rPr>
          <w:sz w:val="16"/>
          <w:szCs w:val="16"/>
        </w:rPr>
        <w:t>250;-</w:t>
      </w:r>
      <w:proofErr w:type="gramEnd"/>
      <w:r w:rsidRPr="004D3A38">
        <w:rPr>
          <w:sz w:val="16"/>
          <w:szCs w:val="16"/>
        </w:rPr>
        <w:t>39:49:31,875</w:t>
      </w:r>
    </w:p>
    <w:p w14:paraId="10F70726"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-21:39:31,</w:t>
      </w:r>
      <w:proofErr w:type="gramStart"/>
      <w:r w:rsidRPr="004D3A38">
        <w:rPr>
          <w:sz w:val="16"/>
          <w:szCs w:val="16"/>
        </w:rPr>
        <w:t>875;-</w:t>
      </w:r>
      <w:proofErr w:type="gramEnd"/>
      <w:r w:rsidRPr="004D3A38">
        <w:rPr>
          <w:sz w:val="16"/>
          <w:szCs w:val="16"/>
        </w:rPr>
        <w:t>39:49:31,875</w:t>
      </w:r>
    </w:p>
    <w:p w14:paraId="6FD9E63D" w14:textId="77777777" w:rsidR="005F1A73" w:rsidRPr="004D3A38" w:rsidRDefault="005F1A73" w:rsidP="005F1A73">
      <w:pPr>
        <w:pStyle w:val="Edital-TabelaNotas"/>
        <w:spacing w:afterLines="80" w:after="192" w:line="312" w:lineRule="auto"/>
        <w:rPr>
          <w:sz w:val="16"/>
          <w:szCs w:val="16"/>
        </w:rPr>
      </w:pPr>
      <w:r w:rsidRPr="004D3A38">
        <w:rPr>
          <w:sz w:val="16"/>
          <w:szCs w:val="16"/>
        </w:rPr>
        <w:t>-21:39:31,</w:t>
      </w:r>
      <w:proofErr w:type="gramStart"/>
      <w:r w:rsidRPr="004D3A38">
        <w:rPr>
          <w:sz w:val="16"/>
          <w:szCs w:val="16"/>
        </w:rPr>
        <w:t>875;-</w:t>
      </w:r>
      <w:proofErr w:type="gramEnd"/>
      <w:r w:rsidRPr="004D3A38">
        <w:rPr>
          <w:sz w:val="16"/>
          <w:szCs w:val="16"/>
        </w:rPr>
        <w:t>39:48:26,250</w:t>
      </w:r>
    </w:p>
    <w:p w14:paraId="15629D29" w14:textId="77777777" w:rsidR="005F1A73" w:rsidRPr="004D3A38" w:rsidRDefault="005F1A73" w:rsidP="005F1A73">
      <w:pPr>
        <w:pStyle w:val="Edital-TabelaNotas"/>
        <w:spacing w:afterLines="80" w:after="192" w:line="312" w:lineRule="auto"/>
        <w:rPr>
          <w:sz w:val="16"/>
          <w:szCs w:val="16"/>
        </w:rPr>
      </w:pPr>
      <w:r w:rsidRPr="004D3A38">
        <w:rPr>
          <w:sz w:val="16"/>
          <w:szCs w:val="16"/>
        </w:rPr>
        <w:t>-21:42:01,</w:t>
      </w:r>
      <w:proofErr w:type="gramStart"/>
      <w:r w:rsidRPr="004D3A38">
        <w:rPr>
          <w:sz w:val="16"/>
          <w:szCs w:val="16"/>
        </w:rPr>
        <w:t>875;-</w:t>
      </w:r>
      <w:proofErr w:type="gramEnd"/>
      <w:r w:rsidRPr="004D3A38">
        <w:rPr>
          <w:sz w:val="16"/>
          <w:szCs w:val="16"/>
        </w:rPr>
        <w:t>39:48:26,250</w:t>
      </w:r>
    </w:p>
    <w:p w14:paraId="0333F00F" w14:textId="77777777" w:rsidR="005F1A73" w:rsidRPr="004D3A38" w:rsidRDefault="005F1A73" w:rsidP="005F1A73">
      <w:pPr>
        <w:pStyle w:val="Edital-TabelaNotas"/>
        <w:spacing w:afterLines="80" w:after="192" w:line="312" w:lineRule="auto"/>
        <w:rPr>
          <w:sz w:val="16"/>
          <w:szCs w:val="16"/>
        </w:rPr>
      </w:pPr>
      <w:r w:rsidRPr="004D3A38">
        <w:rPr>
          <w:sz w:val="16"/>
          <w:szCs w:val="16"/>
        </w:rPr>
        <w:t>-21:42:01,</w:t>
      </w:r>
      <w:proofErr w:type="gramStart"/>
      <w:r w:rsidRPr="004D3A38">
        <w:rPr>
          <w:sz w:val="16"/>
          <w:szCs w:val="16"/>
        </w:rPr>
        <w:t>875;-</w:t>
      </w:r>
      <w:proofErr w:type="gramEnd"/>
      <w:r w:rsidRPr="004D3A38">
        <w:rPr>
          <w:sz w:val="16"/>
          <w:szCs w:val="16"/>
        </w:rPr>
        <w:t>39:48:07,500</w:t>
      </w:r>
    </w:p>
    <w:p w14:paraId="7A8D31D5" w14:textId="77777777" w:rsidR="005F1A73" w:rsidRPr="004D3A38" w:rsidRDefault="005F1A73" w:rsidP="005F1A73">
      <w:pPr>
        <w:pStyle w:val="Edital-TabelaNotas"/>
        <w:spacing w:afterLines="80" w:after="192" w:line="312" w:lineRule="auto"/>
        <w:rPr>
          <w:sz w:val="16"/>
          <w:szCs w:val="16"/>
        </w:rPr>
      </w:pPr>
      <w:r w:rsidRPr="004D3A38">
        <w:rPr>
          <w:sz w:val="16"/>
          <w:szCs w:val="16"/>
        </w:rPr>
        <w:t>-21:43:26,</w:t>
      </w:r>
      <w:proofErr w:type="gramStart"/>
      <w:r w:rsidRPr="004D3A38">
        <w:rPr>
          <w:sz w:val="16"/>
          <w:szCs w:val="16"/>
        </w:rPr>
        <w:t>250;-</w:t>
      </w:r>
      <w:proofErr w:type="gramEnd"/>
      <w:r w:rsidRPr="004D3A38">
        <w:rPr>
          <w:sz w:val="16"/>
          <w:szCs w:val="16"/>
        </w:rPr>
        <w:t>39:48:07,500</w:t>
      </w:r>
    </w:p>
    <w:p w14:paraId="15BDB60A" w14:textId="77777777" w:rsidR="005F1A73" w:rsidRPr="004D3A38" w:rsidRDefault="005F1A73" w:rsidP="005F1A73">
      <w:pPr>
        <w:pStyle w:val="Edital-TabelaNotas"/>
        <w:spacing w:afterLines="80" w:after="192" w:line="312" w:lineRule="auto"/>
        <w:rPr>
          <w:sz w:val="16"/>
          <w:szCs w:val="16"/>
        </w:rPr>
      </w:pPr>
      <w:r w:rsidRPr="004D3A38">
        <w:rPr>
          <w:sz w:val="16"/>
          <w:szCs w:val="16"/>
        </w:rPr>
        <w:t>-21:43:26,</w:t>
      </w:r>
      <w:proofErr w:type="gramStart"/>
      <w:r w:rsidRPr="004D3A38">
        <w:rPr>
          <w:sz w:val="16"/>
          <w:szCs w:val="16"/>
        </w:rPr>
        <w:t>250;-</w:t>
      </w:r>
      <w:proofErr w:type="gramEnd"/>
      <w:r w:rsidRPr="004D3A38">
        <w:rPr>
          <w:sz w:val="16"/>
          <w:szCs w:val="16"/>
        </w:rPr>
        <w:t>39:47:30,000</w:t>
      </w:r>
    </w:p>
    <w:p w14:paraId="29FD5934" w14:textId="77777777" w:rsidR="005F1A73" w:rsidRPr="004D3A38" w:rsidRDefault="005F1A73" w:rsidP="005F1A73">
      <w:pPr>
        <w:pStyle w:val="Edital-TabelaNotas"/>
        <w:spacing w:afterLines="80" w:after="192" w:line="312" w:lineRule="auto"/>
        <w:rPr>
          <w:sz w:val="16"/>
          <w:szCs w:val="16"/>
        </w:rPr>
      </w:pPr>
      <w:r w:rsidRPr="004D3A38">
        <w:rPr>
          <w:sz w:val="16"/>
          <w:szCs w:val="16"/>
        </w:rPr>
        <w:t>-21:44:31,</w:t>
      </w:r>
      <w:proofErr w:type="gramStart"/>
      <w:r w:rsidRPr="004D3A38">
        <w:rPr>
          <w:sz w:val="16"/>
          <w:szCs w:val="16"/>
        </w:rPr>
        <w:t>875;-</w:t>
      </w:r>
      <w:proofErr w:type="gramEnd"/>
      <w:r w:rsidRPr="004D3A38">
        <w:rPr>
          <w:sz w:val="16"/>
          <w:szCs w:val="16"/>
        </w:rPr>
        <w:t>39:47:30,000</w:t>
      </w:r>
    </w:p>
    <w:p w14:paraId="7753E2E0" w14:textId="77777777" w:rsidR="005F1A73" w:rsidRPr="004D3A38" w:rsidRDefault="005F1A73" w:rsidP="005F1A73">
      <w:pPr>
        <w:pStyle w:val="Edital-TabelaNotas"/>
        <w:spacing w:afterLines="80" w:after="192" w:line="312" w:lineRule="auto"/>
        <w:rPr>
          <w:sz w:val="16"/>
          <w:szCs w:val="16"/>
        </w:rPr>
      </w:pPr>
      <w:r w:rsidRPr="004D3A38">
        <w:rPr>
          <w:sz w:val="16"/>
          <w:szCs w:val="16"/>
        </w:rPr>
        <w:t>-21:44:31,</w:t>
      </w:r>
      <w:proofErr w:type="gramStart"/>
      <w:r w:rsidRPr="004D3A38">
        <w:rPr>
          <w:sz w:val="16"/>
          <w:szCs w:val="16"/>
        </w:rPr>
        <w:t>875;-</w:t>
      </w:r>
      <w:proofErr w:type="gramEnd"/>
      <w:r w:rsidRPr="004D3A38">
        <w:rPr>
          <w:sz w:val="16"/>
          <w:szCs w:val="16"/>
        </w:rPr>
        <w:t>39:45:01,395</w:t>
      </w:r>
    </w:p>
    <w:p w14:paraId="6833940C" w14:textId="77777777" w:rsidR="005F1A73" w:rsidRPr="004D3A38" w:rsidRDefault="005F1A73" w:rsidP="005F1A73">
      <w:pPr>
        <w:pStyle w:val="Edital-TabelaNotas"/>
        <w:spacing w:afterLines="80" w:after="192" w:line="312" w:lineRule="auto"/>
        <w:rPr>
          <w:sz w:val="16"/>
          <w:szCs w:val="16"/>
        </w:rPr>
      </w:pPr>
      <w:r w:rsidRPr="004D3A38">
        <w:rPr>
          <w:sz w:val="16"/>
          <w:szCs w:val="16"/>
        </w:rPr>
        <w:t>-21:44:22,</w:t>
      </w:r>
      <w:proofErr w:type="gramStart"/>
      <w:r w:rsidRPr="004D3A38">
        <w:rPr>
          <w:sz w:val="16"/>
          <w:szCs w:val="16"/>
        </w:rPr>
        <w:t>500;-</w:t>
      </w:r>
      <w:proofErr w:type="gramEnd"/>
      <w:r w:rsidRPr="004D3A38">
        <w:rPr>
          <w:sz w:val="16"/>
          <w:szCs w:val="16"/>
        </w:rPr>
        <w:t>39:45:01,395</w:t>
      </w:r>
    </w:p>
    <w:p w14:paraId="1DC38720" w14:textId="77777777" w:rsidR="005F1A73" w:rsidRPr="004D3A38" w:rsidRDefault="005F1A73" w:rsidP="005F1A73">
      <w:pPr>
        <w:pStyle w:val="Edital-TabelaNotas"/>
        <w:spacing w:afterLines="80" w:after="192" w:line="312" w:lineRule="auto"/>
        <w:rPr>
          <w:sz w:val="16"/>
          <w:szCs w:val="16"/>
        </w:rPr>
      </w:pPr>
      <w:r w:rsidRPr="004D3A38">
        <w:rPr>
          <w:sz w:val="16"/>
          <w:szCs w:val="16"/>
        </w:rPr>
        <w:t>-21:44:13,</w:t>
      </w:r>
      <w:proofErr w:type="gramStart"/>
      <w:r w:rsidRPr="004D3A38">
        <w:rPr>
          <w:sz w:val="16"/>
          <w:szCs w:val="16"/>
        </w:rPr>
        <w:t>125;-</w:t>
      </w:r>
      <w:proofErr w:type="gramEnd"/>
      <w:r w:rsidRPr="004D3A38">
        <w:rPr>
          <w:sz w:val="16"/>
          <w:szCs w:val="16"/>
        </w:rPr>
        <w:t>39:45:01,395</w:t>
      </w:r>
    </w:p>
    <w:p w14:paraId="71238647" w14:textId="77777777" w:rsidR="005F1A73" w:rsidRPr="004D3A38" w:rsidRDefault="005F1A73" w:rsidP="005F1A73">
      <w:pPr>
        <w:pStyle w:val="Edital-TabelaNotas"/>
        <w:spacing w:afterLines="80" w:after="192" w:line="312" w:lineRule="auto"/>
        <w:rPr>
          <w:sz w:val="16"/>
          <w:szCs w:val="16"/>
        </w:rPr>
      </w:pPr>
      <w:r w:rsidRPr="004D3A38">
        <w:rPr>
          <w:sz w:val="16"/>
          <w:szCs w:val="16"/>
        </w:rPr>
        <w:t>-21:44:03,</w:t>
      </w:r>
      <w:proofErr w:type="gramStart"/>
      <w:r w:rsidRPr="004D3A38">
        <w:rPr>
          <w:sz w:val="16"/>
          <w:szCs w:val="16"/>
        </w:rPr>
        <w:t>750;-</w:t>
      </w:r>
      <w:proofErr w:type="gramEnd"/>
      <w:r w:rsidRPr="004D3A38">
        <w:rPr>
          <w:sz w:val="16"/>
          <w:szCs w:val="16"/>
        </w:rPr>
        <w:t>39:45:01,395</w:t>
      </w:r>
    </w:p>
    <w:p w14:paraId="7AE33FB6" w14:textId="77777777" w:rsidR="005F1A73" w:rsidRPr="004D3A38" w:rsidRDefault="005F1A73" w:rsidP="005F1A73">
      <w:pPr>
        <w:pStyle w:val="Edital-TabelaNotas"/>
        <w:spacing w:afterLines="80" w:after="192" w:line="312" w:lineRule="auto"/>
        <w:rPr>
          <w:sz w:val="16"/>
          <w:szCs w:val="16"/>
        </w:rPr>
      </w:pPr>
      <w:r w:rsidRPr="004D3A38">
        <w:rPr>
          <w:sz w:val="16"/>
          <w:szCs w:val="16"/>
        </w:rPr>
        <w:t>-21:43:54,</w:t>
      </w:r>
      <w:proofErr w:type="gramStart"/>
      <w:r w:rsidRPr="004D3A38">
        <w:rPr>
          <w:sz w:val="16"/>
          <w:szCs w:val="16"/>
        </w:rPr>
        <w:t>375;-</w:t>
      </w:r>
      <w:proofErr w:type="gramEnd"/>
      <w:r w:rsidRPr="004D3A38">
        <w:rPr>
          <w:sz w:val="16"/>
          <w:szCs w:val="16"/>
        </w:rPr>
        <w:t>39:45:01,395</w:t>
      </w:r>
    </w:p>
    <w:p w14:paraId="7B1014F0" w14:textId="77777777" w:rsidR="005F1A73" w:rsidRPr="004D3A38" w:rsidRDefault="005F1A73" w:rsidP="005F1A73">
      <w:pPr>
        <w:pStyle w:val="Edital-TabelaNotas"/>
        <w:spacing w:afterLines="80" w:after="192" w:line="312" w:lineRule="auto"/>
        <w:rPr>
          <w:sz w:val="16"/>
          <w:szCs w:val="16"/>
        </w:rPr>
      </w:pPr>
      <w:r w:rsidRPr="004D3A38">
        <w:rPr>
          <w:sz w:val="16"/>
          <w:szCs w:val="16"/>
        </w:rPr>
        <w:t>-21:43:45,</w:t>
      </w:r>
      <w:proofErr w:type="gramStart"/>
      <w:r w:rsidRPr="004D3A38">
        <w:rPr>
          <w:sz w:val="16"/>
          <w:szCs w:val="16"/>
        </w:rPr>
        <w:t>000;-</w:t>
      </w:r>
      <w:proofErr w:type="gramEnd"/>
      <w:r w:rsidRPr="004D3A38">
        <w:rPr>
          <w:sz w:val="16"/>
          <w:szCs w:val="16"/>
        </w:rPr>
        <w:t>39:45:01,395</w:t>
      </w:r>
    </w:p>
    <w:p w14:paraId="330023B7" w14:textId="77777777" w:rsidR="005F1A73" w:rsidRPr="004D3A38" w:rsidRDefault="005F1A73" w:rsidP="005F1A73">
      <w:pPr>
        <w:pStyle w:val="Edital-TabelaNotas"/>
        <w:spacing w:afterLines="80" w:after="192" w:line="312" w:lineRule="auto"/>
        <w:rPr>
          <w:sz w:val="16"/>
          <w:szCs w:val="16"/>
        </w:rPr>
      </w:pPr>
      <w:r w:rsidRPr="004D3A38">
        <w:rPr>
          <w:sz w:val="16"/>
          <w:szCs w:val="16"/>
        </w:rPr>
        <w:t>-21:43:35,</w:t>
      </w:r>
      <w:proofErr w:type="gramStart"/>
      <w:r w:rsidRPr="004D3A38">
        <w:rPr>
          <w:sz w:val="16"/>
          <w:szCs w:val="16"/>
        </w:rPr>
        <w:t>625;-</w:t>
      </w:r>
      <w:proofErr w:type="gramEnd"/>
      <w:r w:rsidRPr="004D3A38">
        <w:rPr>
          <w:sz w:val="16"/>
          <w:szCs w:val="16"/>
        </w:rPr>
        <w:t>39:45:01,395</w:t>
      </w:r>
    </w:p>
    <w:p w14:paraId="2766E5F2" w14:textId="77777777" w:rsidR="005F1A73" w:rsidRPr="004D3A38" w:rsidRDefault="005F1A73" w:rsidP="005F1A73">
      <w:pPr>
        <w:pStyle w:val="Edital-TabelaNotas"/>
        <w:spacing w:afterLines="80" w:after="192" w:line="312" w:lineRule="auto"/>
        <w:rPr>
          <w:sz w:val="16"/>
          <w:szCs w:val="16"/>
        </w:rPr>
      </w:pPr>
      <w:r w:rsidRPr="004D3A38">
        <w:rPr>
          <w:sz w:val="16"/>
          <w:szCs w:val="16"/>
        </w:rPr>
        <w:t>-21:43:26,</w:t>
      </w:r>
      <w:proofErr w:type="gramStart"/>
      <w:r w:rsidRPr="004D3A38">
        <w:rPr>
          <w:sz w:val="16"/>
          <w:szCs w:val="16"/>
        </w:rPr>
        <w:t>250;-</w:t>
      </w:r>
      <w:proofErr w:type="gramEnd"/>
      <w:r w:rsidRPr="004D3A38">
        <w:rPr>
          <w:sz w:val="16"/>
          <w:szCs w:val="16"/>
        </w:rPr>
        <w:t>39:45:01,395</w:t>
      </w:r>
    </w:p>
    <w:p w14:paraId="31902CD0" w14:textId="77777777" w:rsidR="005F1A73" w:rsidRPr="004D3A38" w:rsidRDefault="005F1A73" w:rsidP="005F1A73">
      <w:pPr>
        <w:pStyle w:val="Edital-TabelaNotas"/>
        <w:spacing w:afterLines="80" w:after="192" w:line="312" w:lineRule="auto"/>
        <w:rPr>
          <w:sz w:val="16"/>
          <w:szCs w:val="16"/>
        </w:rPr>
      </w:pPr>
      <w:r w:rsidRPr="004D3A38">
        <w:rPr>
          <w:sz w:val="16"/>
          <w:szCs w:val="16"/>
        </w:rPr>
        <w:t>-21:43:16,</w:t>
      </w:r>
      <w:proofErr w:type="gramStart"/>
      <w:r w:rsidRPr="004D3A38">
        <w:rPr>
          <w:sz w:val="16"/>
          <w:szCs w:val="16"/>
        </w:rPr>
        <w:t>875;-</w:t>
      </w:r>
      <w:proofErr w:type="gramEnd"/>
      <w:r w:rsidRPr="004D3A38">
        <w:rPr>
          <w:sz w:val="16"/>
          <w:szCs w:val="16"/>
        </w:rPr>
        <w:t>39:45:01,395</w:t>
      </w:r>
    </w:p>
    <w:p w14:paraId="0313EE60" w14:textId="77777777" w:rsidR="005F1A73" w:rsidRPr="004D3A38" w:rsidRDefault="005F1A73" w:rsidP="005F1A73">
      <w:pPr>
        <w:pStyle w:val="Edital-TabelaNotas"/>
        <w:spacing w:afterLines="80" w:after="192" w:line="312" w:lineRule="auto"/>
        <w:rPr>
          <w:sz w:val="16"/>
          <w:szCs w:val="16"/>
        </w:rPr>
      </w:pPr>
      <w:r w:rsidRPr="004D3A38">
        <w:rPr>
          <w:sz w:val="16"/>
          <w:szCs w:val="16"/>
        </w:rPr>
        <w:t>-21:43:07,</w:t>
      </w:r>
      <w:proofErr w:type="gramStart"/>
      <w:r w:rsidRPr="004D3A38">
        <w:rPr>
          <w:sz w:val="16"/>
          <w:szCs w:val="16"/>
        </w:rPr>
        <w:t>500;-</w:t>
      </w:r>
      <w:proofErr w:type="gramEnd"/>
      <w:r w:rsidRPr="004D3A38">
        <w:rPr>
          <w:sz w:val="16"/>
          <w:szCs w:val="16"/>
        </w:rPr>
        <w:t>39:45:01,395</w:t>
      </w:r>
    </w:p>
    <w:p w14:paraId="2EAC7EF1" w14:textId="77777777" w:rsidR="005F1A73" w:rsidRPr="004D3A38" w:rsidRDefault="005F1A73" w:rsidP="005F1A73">
      <w:pPr>
        <w:pStyle w:val="Edital-TabelaNotas"/>
        <w:spacing w:afterLines="80" w:after="192" w:line="312" w:lineRule="auto"/>
        <w:rPr>
          <w:sz w:val="16"/>
          <w:szCs w:val="16"/>
        </w:rPr>
      </w:pPr>
      <w:r w:rsidRPr="004D3A38">
        <w:rPr>
          <w:sz w:val="16"/>
          <w:szCs w:val="16"/>
        </w:rPr>
        <w:t>-21:43:07,</w:t>
      </w:r>
      <w:proofErr w:type="gramStart"/>
      <w:r w:rsidRPr="004D3A38">
        <w:rPr>
          <w:sz w:val="16"/>
          <w:szCs w:val="16"/>
        </w:rPr>
        <w:t>500;-</w:t>
      </w:r>
      <w:proofErr w:type="gramEnd"/>
      <w:r w:rsidRPr="004D3A38">
        <w:rPr>
          <w:sz w:val="16"/>
          <w:szCs w:val="16"/>
        </w:rPr>
        <w:t>39:45:28,125</w:t>
      </w:r>
    </w:p>
    <w:p w14:paraId="2A8EA185" w14:textId="77777777" w:rsidR="005F1A73" w:rsidRPr="004D3A38" w:rsidRDefault="005F1A73" w:rsidP="005F1A73">
      <w:pPr>
        <w:pStyle w:val="Edital-TabelaNotas"/>
        <w:spacing w:afterLines="80" w:after="192" w:line="312" w:lineRule="auto"/>
        <w:rPr>
          <w:sz w:val="16"/>
          <w:szCs w:val="16"/>
        </w:rPr>
      </w:pPr>
      <w:r w:rsidRPr="004D3A38">
        <w:rPr>
          <w:sz w:val="16"/>
          <w:szCs w:val="16"/>
        </w:rPr>
        <w:t>-21:41:05,</w:t>
      </w:r>
      <w:proofErr w:type="gramStart"/>
      <w:r w:rsidRPr="004D3A38">
        <w:rPr>
          <w:sz w:val="16"/>
          <w:szCs w:val="16"/>
        </w:rPr>
        <w:t>625;-</w:t>
      </w:r>
      <w:proofErr w:type="gramEnd"/>
      <w:r w:rsidRPr="004D3A38">
        <w:rPr>
          <w:sz w:val="16"/>
          <w:szCs w:val="16"/>
        </w:rPr>
        <w:t>39:45:28,125</w:t>
      </w:r>
    </w:p>
    <w:p w14:paraId="3CD73E1D" w14:textId="77777777" w:rsidR="005F1A73" w:rsidRPr="004D3A38" w:rsidRDefault="005F1A73" w:rsidP="005F1A73">
      <w:pPr>
        <w:pStyle w:val="Edital-TabelaNotas"/>
        <w:spacing w:afterLines="80" w:after="192" w:line="312" w:lineRule="auto"/>
        <w:rPr>
          <w:sz w:val="16"/>
          <w:szCs w:val="16"/>
        </w:rPr>
      </w:pPr>
      <w:r w:rsidRPr="004D3A38">
        <w:rPr>
          <w:sz w:val="16"/>
          <w:szCs w:val="16"/>
        </w:rPr>
        <w:t>-21:41:05,</w:t>
      </w:r>
      <w:proofErr w:type="gramStart"/>
      <w:r w:rsidRPr="004D3A38">
        <w:rPr>
          <w:sz w:val="16"/>
          <w:szCs w:val="16"/>
        </w:rPr>
        <w:t>625;-</w:t>
      </w:r>
      <w:proofErr w:type="gramEnd"/>
      <w:r w:rsidRPr="004D3A38">
        <w:rPr>
          <w:sz w:val="16"/>
          <w:szCs w:val="16"/>
        </w:rPr>
        <w:t>39:46:05,625</w:t>
      </w:r>
    </w:p>
    <w:p w14:paraId="2876AD5D" w14:textId="77777777" w:rsidR="005F1A73" w:rsidRPr="004D3A38" w:rsidRDefault="005F1A73" w:rsidP="005F1A73">
      <w:pPr>
        <w:pStyle w:val="Edital-TabelaNotas"/>
        <w:spacing w:afterLines="80" w:after="192" w:line="312" w:lineRule="auto"/>
        <w:rPr>
          <w:sz w:val="16"/>
          <w:szCs w:val="16"/>
        </w:rPr>
      </w:pPr>
      <w:r w:rsidRPr="004D3A38">
        <w:rPr>
          <w:sz w:val="16"/>
          <w:szCs w:val="16"/>
        </w:rPr>
        <w:t>-21:38:07,</w:t>
      </w:r>
      <w:proofErr w:type="gramStart"/>
      <w:r w:rsidRPr="004D3A38">
        <w:rPr>
          <w:sz w:val="16"/>
          <w:szCs w:val="16"/>
        </w:rPr>
        <w:t>500;-</w:t>
      </w:r>
      <w:proofErr w:type="gramEnd"/>
      <w:r w:rsidRPr="004D3A38">
        <w:rPr>
          <w:sz w:val="16"/>
          <w:szCs w:val="16"/>
        </w:rPr>
        <w:t>39:46:05,625</w:t>
      </w:r>
    </w:p>
    <w:p w14:paraId="6BE57F8E" w14:textId="77777777" w:rsidR="005F1A73" w:rsidRPr="004D3A38" w:rsidRDefault="005F1A73" w:rsidP="005F1A73">
      <w:pPr>
        <w:pStyle w:val="Edital-TabelaNotas"/>
        <w:spacing w:afterLines="80" w:after="192" w:line="312" w:lineRule="auto"/>
        <w:rPr>
          <w:sz w:val="16"/>
          <w:szCs w:val="16"/>
        </w:rPr>
      </w:pPr>
      <w:r w:rsidRPr="004D3A38">
        <w:rPr>
          <w:sz w:val="16"/>
          <w:szCs w:val="16"/>
        </w:rPr>
        <w:t>-21:38:07,</w:t>
      </w:r>
      <w:proofErr w:type="gramStart"/>
      <w:r w:rsidRPr="004D3A38">
        <w:rPr>
          <w:sz w:val="16"/>
          <w:szCs w:val="16"/>
        </w:rPr>
        <w:t>500;-</w:t>
      </w:r>
      <w:proofErr w:type="gramEnd"/>
      <w:r w:rsidRPr="004D3A38">
        <w:rPr>
          <w:sz w:val="16"/>
          <w:szCs w:val="16"/>
        </w:rPr>
        <w:t>39:46:33,750</w:t>
      </w:r>
    </w:p>
    <w:p w14:paraId="5E5B6252" w14:textId="77777777" w:rsidR="005F1A73" w:rsidRPr="004D3A38" w:rsidRDefault="005F1A73" w:rsidP="005F1A73">
      <w:pPr>
        <w:pStyle w:val="Edital-TabelaNotas"/>
        <w:spacing w:afterLines="80" w:after="192" w:line="312" w:lineRule="auto"/>
        <w:rPr>
          <w:sz w:val="16"/>
          <w:szCs w:val="16"/>
        </w:rPr>
      </w:pPr>
      <w:r w:rsidRPr="004D3A38">
        <w:rPr>
          <w:sz w:val="16"/>
          <w:szCs w:val="16"/>
        </w:rPr>
        <w:t>-21:37:30,</w:t>
      </w:r>
      <w:proofErr w:type="gramStart"/>
      <w:r w:rsidRPr="004D3A38">
        <w:rPr>
          <w:sz w:val="16"/>
          <w:szCs w:val="16"/>
        </w:rPr>
        <w:t>000;-</w:t>
      </w:r>
      <w:proofErr w:type="gramEnd"/>
      <w:r w:rsidRPr="004D3A38">
        <w:rPr>
          <w:sz w:val="16"/>
          <w:szCs w:val="16"/>
        </w:rPr>
        <w:t>39:46:33,750</w:t>
      </w:r>
    </w:p>
    <w:p w14:paraId="72D7C7D1" w14:textId="77777777" w:rsidR="005F1A73" w:rsidRPr="004D3A38" w:rsidRDefault="005F1A73" w:rsidP="005F1A73">
      <w:pPr>
        <w:pStyle w:val="Edital-TabelaNotas"/>
        <w:spacing w:afterLines="80" w:after="192" w:line="312" w:lineRule="auto"/>
        <w:rPr>
          <w:sz w:val="16"/>
          <w:szCs w:val="16"/>
        </w:rPr>
      </w:pPr>
      <w:r w:rsidRPr="004D3A38">
        <w:rPr>
          <w:sz w:val="16"/>
          <w:szCs w:val="16"/>
        </w:rPr>
        <w:t>-21:37:30,</w:t>
      </w:r>
      <w:proofErr w:type="gramStart"/>
      <w:r w:rsidRPr="004D3A38">
        <w:rPr>
          <w:sz w:val="16"/>
          <w:szCs w:val="16"/>
        </w:rPr>
        <w:t>000;-</w:t>
      </w:r>
      <w:proofErr w:type="gramEnd"/>
      <w:r w:rsidRPr="004D3A38">
        <w:rPr>
          <w:sz w:val="16"/>
          <w:szCs w:val="16"/>
        </w:rPr>
        <w:t>39:47:01,875</w:t>
      </w:r>
    </w:p>
    <w:p w14:paraId="5B198992" w14:textId="77777777" w:rsidR="005F1A73" w:rsidRPr="004D3A38" w:rsidRDefault="005F1A73" w:rsidP="005F1A73">
      <w:pPr>
        <w:pStyle w:val="Edital-TabelaNotas"/>
        <w:spacing w:afterLines="80" w:after="192" w:line="312" w:lineRule="auto"/>
        <w:rPr>
          <w:sz w:val="16"/>
          <w:szCs w:val="16"/>
        </w:rPr>
      </w:pPr>
      <w:r w:rsidRPr="004D3A38">
        <w:rPr>
          <w:sz w:val="16"/>
          <w:szCs w:val="16"/>
        </w:rPr>
        <w:t>-21:33:07,</w:t>
      </w:r>
      <w:proofErr w:type="gramStart"/>
      <w:r w:rsidRPr="004D3A38">
        <w:rPr>
          <w:sz w:val="16"/>
          <w:szCs w:val="16"/>
        </w:rPr>
        <w:t>500;-</w:t>
      </w:r>
      <w:proofErr w:type="gramEnd"/>
      <w:r w:rsidRPr="004D3A38">
        <w:rPr>
          <w:sz w:val="16"/>
          <w:szCs w:val="16"/>
        </w:rPr>
        <w:t>39:47:01,875</w:t>
      </w:r>
    </w:p>
    <w:p w14:paraId="7DBF8E90" w14:textId="77777777" w:rsidR="005F1A73" w:rsidRPr="004D3A38" w:rsidRDefault="005F1A73" w:rsidP="005F1A73">
      <w:pPr>
        <w:pStyle w:val="Edital-TabelaNotas"/>
        <w:spacing w:afterLines="80" w:after="192" w:line="312" w:lineRule="auto"/>
        <w:rPr>
          <w:sz w:val="16"/>
          <w:szCs w:val="16"/>
        </w:rPr>
      </w:pPr>
      <w:r w:rsidRPr="004D3A38">
        <w:rPr>
          <w:sz w:val="16"/>
          <w:szCs w:val="16"/>
        </w:rPr>
        <w:t>-21:33:07,</w:t>
      </w:r>
      <w:proofErr w:type="gramStart"/>
      <w:r w:rsidRPr="004D3A38">
        <w:rPr>
          <w:sz w:val="16"/>
          <w:szCs w:val="16"/>
        </w:rPr>
        <w:t>500;-</w:t>
      </w:r>
      <w:proofErr w:type="gramEnd"/>
      <w:r w:rsidRPr="004D3A38">
        <w:rPr>
          <w:sz w:val="16"/>
          <w:szCs w:val="16"/>
        </w:rPr>
        <w:t>39:50:00,000</w:t>
      </w:r>
    </w:p>
    <w:p w14:paraId="38CD1310" w14:textId="77777777" w:rsidR="005F1A73" w:rsidRPr="004D3A38" w:rsidRDefault="005F1A73" w:rsidP="005F1A73">
      <w:pPr>
        <w:pStyle w:val="Edital-TabelaNotas"/>
        <w:spacing w:afterLines="80" w:after="192" w:line="312" w:lineRule="auto"/>
        <w:rPr>
          <w:sz w:val="16"/>
          <w:szCs w:val="16"/>
        </w:rPr>
      </w:pPr>
      <w:r w:rsidRPr="004D3A38">
        <w:rPr>
          <w:sz w:val="16"/>
          <w:szCs w:val="16"/>
        </w:rPr>
        <w:t>-21:34:03,</w:t>
      </w:r>
      <w:proofErr w:type="gramStart"/>
      <w:r w:rsidRPr="004D3A38">
        <w:rPr>
          <w:sz w:val="16"/>
          <w:szCs w:val="16"/>
        </w:rPr>
        <w:t>750;-</w:t>
      </w:r>
      <w:proofErr w:type="gramEnd"/>
      <w:r w:rsidRPr="004D3A38">
        <w:rPr>
          <w:sz w:val="16"/>
          <w:szCs w:val="16"/>
        </w:rPr>
        <w:t>39:50:00,000</w:t>
      </w:r>
    </w:p>
    <w:p w14:paraId="2E612441" w14:textId="77777777" w:rsidR="005F1A73" w:rsidRPr="004D3A38" w:rsidRDefault="005F1A73" w:rsidP="005F1A73">
      <w:pPr>
        <w:pStyle w:val="Edital-TabelaNotas"/>
        <w:spacing w:afterLines="80" w:after="192" w:line="312" w:lineRule="auto"/>
        <w:rPr>
          <w:sz w:val="16"/>
          <w:szCs w:val="16"/>
        </w:rPr>
      </w:pPr>
      <w:r w:rsidRPr="004D3A38">
        <w:rPr>
          <w:sz w:val="16"/>
          <w:szCs w:val="16"/>
        </w:rPr>
        <w:t>-21:34:03,</w:t>
      </w:r>
      <w:proofErr w:type="gramStart"/>
      <w:r w:rsidRPr="004D3A38">
        <w:rPr>
          <w:sz w:val="16"/>
          <w:szCs w:val="16"/>
        </w:rPr>
        <w:t>750;-</w:t>
      </w:r>
      <w:proofErr w:type="gramEnd"/>
      <w:r w:rsidRPr="004D3A38">
        <w:rPr>
          <w:sz w:val="16"/>
          <w:szCs w:val="16"/>
        </w:rPr>
        <w:t>39:51:05,625</w:t>
      </w:r>
    </w:p>
    <w:p w14:paraId="5FB8AA7A" w14:textId="77777777" w:rsidR="005F1A73" w:rsidRPr="004D3A38" w:rsidRDefault="005F1A73" w:rsidP="005F1A73">
      <w:pPr>
        <w:pStyle w:val="Edital-TabelaNotas"/>
        <w:spacing w:afterLines="80" w:after="192" w:line="312" w:lineRule="auto"/>
        <w:rPr>
          <w:sz w:val="16"/>
          <w:szCs w:val="16"/>
        </w:rPr>
      </w:pPr>
      <w:r w:rsidRPr="004D3A38">
        <w:rPr>
          <w:sz w:val="16"/>
          <w:szCs w:val="16"/>
        </w:rPr>
        <w:t>-21:33:26,</w:t>
      </w:r>
      <w:proofErr w:type="gramStart"/>
      <w:r w:rsidRPr="004D3A38">
        <w:rPr>
          <w:sz w:val="16"/>
          <w:szCs w:val="16"/>
        </w:rPr>
        <w:t>250;-</w:t>
      </w:r>
      <w:proofErr w:type="gramEnd"/>
      <w:r w:rsidRPr="004D3A38">
        <w:rPr>
          <w:sz w:val="16"/>
          <w:szCs w:val="16"/>
        </w:rPr>
        <w:t>39:51:05,625</w:t>
      </w:r>
    </w:p>
    <w:p w14:paraId="4A70F47E" w14:textId="77777777" w:rsidR="005F1A73" w:rsidRPr="004D3A38" w:rsidRDefault="005F1A73" w:rsidP="005F1A73">
      <w:pPr>
        <w:pStyle w:val="Edital-TabelaNotas"/>
        <w:spacing w:afterLines="80" w:after="192" w:line="312" w:lineRule="auto"/>
        <w:rPr>
          <w:sz w:val="16"/>
          <w:szCs w:val="16"/>
        </w:rPr>
      </w:pPr>
      <w:r w:rsidRPr="004D3A38">
        <w:rPr>
          <w:sz w:val="16"/>
          <w:szCs w:val="16"/>
        </w:rPr>
        <w:t>-21:33:26,</w:t>
      </w:r>
      <w:proofErr w:type="gramStart"/>
      <w:r w:rsidRPr="004D3A38">
        <w:rPr>
          <w:sz w:val="16"/>
          <w:szCs w:val="16"/>
        </w:rPr>
        <w:t>250;-</w:t>
      </w:r>
      <w:proofErr w:type="gramEnd"/>
      <w:r w:rsidRPr="004D3A38">
        <w:rPr>
          <w:sz w:val="16"/>
          <w:szCs w:val="16"/>
        </w:rPr>
        <w:t>39:54:03,750</w:t>
      </w:r>
    </w:p>
    <w:p w14:paraId="6A606E5F" w14:textId="77777777" w:rsidR="005F1A73" w:rsidRPr="004D3A38" w:rsidRDefault="005F1A73" w:rsidP="005F1A73">
      <w:pPr>
        <w:pStyle w:val="Edital-TabelaNotas"/>
        <w:spacing w:afterLines="80" w:after="192" w:line="312" w:lineRule="auto"/>
        <w:rPr>
          <w:sz w:val="16"/>
          <w:szCs w:val="16"/>
        </w:rPr>
      </w:pPr>
      <w:r w:rsidRPr="004D3A38">
        <w:rPr>
          <w:sz w:val="16"/>
          <w:szCs w:val="16"/>
        </w:rPr>
        <w:t>-21:36:05,</w:t>
      </w:r>
      <w:proofErr w:type="gramStart"/>
      <w:r w:rsidRPr="004D3A38">
        <w:rPr>
          <w:sz w:val="16"/>
          <w:szCs w:val="16"/>
        </w:rPr>
        <w:t>625;-</w:t>
      </w:r>
      <w:proofErr w:type="gramEnd"/>
      <w:r w:rsidRPr="004D3A38">
        <w:rPr>
          <w:sz w:val="16"/>
          <w:szCs w:val="16"/>
        </w:rPr>
        <w:t>39:54:03,750</w:t>
      </w:r>
    </w:p>
    <w:p w14:paraId="1077223C" w14:textId="77777777" w:rsidR="005F1A73" w:rsidRPr="004D3A38" w:rsidRDefault="005F1A73" w:rsidP="005F1A73">
      <w:pPr>
        <w:pStyle w:val="Edital-TabelaNotas"/>
        <w:spacing w:afterLines="80" w:after="192" w:line="312" w:lineRule="auto"/>
        <w:rPr>
          <w:sz w:val="16"/>
          <w:szCs w:val="16"/>
        </w:rPr>
      </w:pPr>
      <w:r w:rsidRPr="004D3A38">
        <w:rPr>
          <w:sz w:val="16"/>
          <w:szCs w:val="16"/>
        </w:rPr>
        <w:t>-21:36:05,</w:t>
      </w:r>
      <w:proofErr w:type="gramStart"/>
      <w:r w:rsidRPr="004D3A38">
        <w:rPr>
          <w:sz w:val="16"/>
          <w:szCs w:val="16"/>
        </w:rPr>
        <w:t>625;-</w:t>
      </w:r>
      <w:proofErr w:type="gramEnd"/>
      <w:r w:rsidRPr="004D3A38">
        <w:rPr>
          <w:sz w:val="16"/>
          <w:szCs w:val="16"/>
        </w:rPr>
        <w:t>39:54:31,875</w:t>
      </w:r>
    </w:p>
    <w:p w14:paraId="4569049B" w14:textId="77777777" w:rsidR="005F1A73" w:rsidRPr="004D3A38" w:rsidRDefault="005F1A73" w:rsidP="005F1A73">
      <w:pPr>
        <w:pStyle w:val="Edital-TabelaNotas"/>
        <w:spacing w:afterLines="80" w:after="192" w:line="312" w:lineRule="auto"/>
        <w:rPr>
          <w:sz w:val="16"/>
          <w:szCs w:val="16"/>
        </w:rPr>
      </w:pPr>
      <w:r w:rsidRPr="004D3A38">
        <w:rPr>
          <w:sz w:val="16"/>
          <w:szCs w:val="16"/>
        </w:rPr>
        <w:t>-21:37:01,</w:t>
      </w:r>
      <w:proofErr w:type="gramStart"/>
      <w:r w:rsidRPr="004D3A38">
        <w:rPr>
          <w:sz w:val="16"/>
          <w:szCs w:val="16"/>
        </w:rPr>
        <w:t>875;-</w:t>
      </w:r>
      <w:proofErr w:type="gramEnd"/>
      <w:r w:rsidRPr="004D3A38">
        <w:rPr>
          <w:sz w:val="16"/>
          <w:szCs w:val="16"/>
        </w:rPr>
        <w:t>39:54:31,875</w:t>
      </w:r>
    </w:p>
    <w:p w14:paraId="68E2799C" w14:textId="77777777" w:rsidR="005F1A73" w:rsidRPr="004D3A38" w:rsidRDefault="005F1A73" w:rsidP="005F1A73">
      <w:pPr>
        <w:pStyle w:val="Edital-TabelaNotas"/>
        <w:spacing w:afterLines="80" w:after="192" w:line="312" w:lineRule="auto"/>
        <w:rPr>
          <w:sz w:val="16"/>
          <w:szCs w:val="16"/>
        </w:rPr>
      </w:pPr>
      <w:r w:rsidRPr="004D3A38">
        <w:rPr>
          <w:sz w:val="16"/>
          <w:szCs w:val="16"/>
        </w:rPr>
        <w:t>-21:37:01,</w:t>
      </w:r>
      <w:proofErr w:type="gramStart"/>
      <w:r w:rsidRPr="004D3A38">
        <w:rPr>
          <w:sz w:val="16"/>
          <w:szCs w:val="16"/>
        </w:rPr>
        <w:t>875;-</w:t>
      </w:r>
      <w:proofErr w:type="gramEnd"/>
      <w:r w:rsidRPr="004D3A38">
        <w:rPr>
          <w:sz w:val="16"/>
          <w:szCs w:val="16"/>
        </w:rPr>
        <w:t>39:56:05,625</w:t>
      </w:r>
    </w:p>
    <w:p w14:paraId="53604491" w14:textId="77777777" w:rsidR="005F1A73" w:rsidRPr="004D3A38" w:rsidRDefault="005F1A73" w:rsidP="005F1A73">
      <w:pPr>
        <w:pStyle w:val="Edital-TabelaNotas"/>
        <w:spacing w:afterLines="80" w:after="192" w:line="312" w:lineRule="auto"/>
        <w:rPr>
          <w:sz w:val="16"/>
          <w:szCs w:val="16"/>
        </w:rPr>
      </w:pPr>
      <w:r w:rsidRPr="004D3A38">
        <w:rPr>
          <w:sz w:val="16"/>
          <w:szCs w:val="16"/>
        </w:rPr>
        <w:t>-21:38:26,</w:t>
      </w:r>
      <w:proofErr w:type="gramStart"/>
      <w:r w:rsidRPr="004D3A38">
        <w:rPr>
          <w:sz w:val="16"/>
          <w:szCs w:val="16"/>
        </w:rPr>
        <w:t>250;-</w:t>
      </w:r>
      <w:proofErr w:type="gramEnd"/>
      <w:r w:rsidRPr="004D3A38">
        <w:rPr>
          <w:sz w:val="16"/>
          <w:szCs w:val="16"/>
        </w:rPr>
        <w:t>39:56:05,625</w:t>
      </w:r>
    </w:p>
    <w:p w14:paraId="2F3341EC" w14:textId="77777777" w:rsidR="005F1A73" w:rsidRPr="004D3A38" w:rsidRDefault="005F1A73" w:rsidP="005F1A73">
      <w:pPr>
        <w:pStyle w:val="Edital-TabelaNotas"/>
        <w:spacing w:afterLines="80" w:after="192" w:line="312" w:lineRule="auto"/>
        <w:rPr>
          <w:sz w:val="16"/>
          <w:szCs w:val="16"/>
        </w:rPr>
      </w:pPr>
      <w:r w:rsidRPr="004D3A38">
        <w:rPr>
          <w:sz w:val="16"/>
          <w:szCs w:val="16"/>
        </w:rPr>
        <w:t>-21:38:26,</w:t>
      </w:r>
      <w:proofErr w:type="gramStart"/>
      <w:r w:rsidRPr="004D3A38">
        <w:rPr>
          <w:sz w:val="16"/>
          <w:szCs w:val="16"/>
        </w:rPr>
        <w:t>250;-</w:t>
      </w:r>
      <w:proofErr w:type="gramEnd"/>
      <w:r w:rsidRPr="004D3A38">
        <w:rPr>
          <w:sz w:val="16"/>
          <w:szCs w:val="16"/>
        </w:rPr>
        <w:t>39:57:30,000</w:t>
      </w:r>
    </w:p>
    <w:p w14:paraId="5C74CD01" w14:textId="77777777" w:rsidR="005F1A73" w:rsidRPr="004D3A38" w:rsidRDefault="005F1A73" w:rsidP="005F1A73">
      <w:pPr>
        <w:pStyle w:val="Edital-TabelaNotas"/>
        <w:spacing w:afterLines="80" w:after="192" w:line="312" w:lineRule="auto"/>
        <w:rPr>
          <w:sz w:val="16"/>
          <w:szCs w:val="16"/>
        </w:rPr>
      </w:pPr>
      <w:r w:rsidRPr="004D3A38">
        <w:rPr>
          <w:sz w:val="16"/>
          <w:szCs w:val="16"/>
        </w:rPr>
        <w:t>-21:39:03,</w:t>
      </w:r>
      <w:proofErr w:type="gramStart"/>
      <w:r w:rsidRPr="004D3A38">
        <w:rPr>
          <w:sz w:val="16"/>
          <w:szCs w:val="16"/>
        </w:rPr>
        <w:t>750;-</w:t>
      </w:r>
      <w:proofErr w:type="gramEnd"/>
      <w:r w:rsidRPr="004D3A38">
        <w:rPr>
          <w:sz w:val="16"/>
          <w:szCs w:val="16"/>
        </w:rPr>
        <w:t>39:57:30,000</w:t>
      </w:r>
    </w:p>
    <w:p w14:paraId="07E98A24" w14:textId="77777777" w:rsidR="005F1A73" w:rsidRPr="004D3A38" w:rsidRDefault="005F1A73" w:rsidP="005F1A73">
      <w:pPr>
        <w:pStyle w:val="Edital-TabelaNotas"/>
        <w:spacing w:afterLines="80" w:after="192" w:line="312" w:lineRule="auto"/>
        <w:rPr>
          <w:sz w:val="16"/>
          <w:szCs w:val="16"/>
        </w:rPr>
      </w:pPr>
      <w:r w:rsidRPr="004D3A38">
        <w:rPr>
          <w:sz w:val="16"/>
          <w:szCs w:val="16"/>
        </w:rPr>
        <w:t>-21:39:03,</w:t>
      </w:r>
      <w:proofErr w:type="gramStart"/>
      <w:r w:rsidRPr="004D3A38">
        <w:rPr>
          <w:sz w:val="16"/>
          <w:szCs w:val="16"/>
        </w:rPr>
        <w:t>750;-</w:t>
      </w:r>
      <w:proofErr w:type="gramEnd"/>
      <w:r w:rsidRPr="004D3A38">
        <w:rPr>
          <w:sz w:val="16"/>
          <w:szCs w:val="16"/>
        </w:rPr>
        <w:t>39:58:26,250</w:t>
      </w:r>
    </w:p>
    <w:p w14:paraId="25653456" w14:textId="77777777" w:rsidR="005F1A73" w:rsidRPr="004D3A38" w:rsidRDefault="005F1A73" w:rsidP="005F1A73">
      <w:pPr>
        <w:pStyle w:val="Edital-TabelaNotas"/>
        <w:spacing w:afterLines="80" w:after="192" w:line="312" w:lineRule="auto"/>
        <w:rPr>
          <w:sz w:val="16"/>
          <w:szCs w:val="16"/>
        </w:rPr>
      </w:pPr>
      <w:r w:rsidRPr="004D3A38">
        <w:rPr>
          <w:sz w:val="16"/>
          <w:szCs w:val="16"/>
        </w:rPr>
        <w:t>-21:35:09,</w:t>
      </w:r>
      <w:proofErr w:type="gramStart"/>
      <w:r w:rsidRPr="004D3A38">
        <w:rPr>
          <w:sz w:val="16"/>
          <w:szCs w:val="16"/>
        </w:rPr>
        <w:t>375;-</w:t>
      </w:r>
      <w:proofErr w:type="gramEnd"/>
      <w:r w:rsidRPr="004D3A38">
        <w:rPr>
          <w:sz w:val="16"/>
          <w:szCs w:val="16"/>
        </w:rPr>
        <w:t>39:58:26,250</w:t>
      </w:r>
    </w:p>
    <w:p w14:paraId="369595FE" w14:textId="77777777" w:rsidR="005F1A73" w:rsidRPr="004D3A38" w:rsidRDefault="005F1A73" w:rsidP="005F1A73">
      <w:pPr>
        <w:pStyle w:val="Edital-TabelaNotas"/>
        <w:spacing w:afterLines="80" w:after="192" w:line="312" w:lineRule="auto"/>
        <w:rPr>
          <w:sz w:val="16"/>
          <w:szCs w:val="16"/>
        </w:rPr>
      </w:pPr>
      <w:r w:rsidRPr="004D3A38">
        <w:rPr>
          <w:sz w:val="16"/>
          <w:szCs w:val="16"/>
        </w:rPr>
        <w:t>-21:35:09,</w:t>
      </w:r>
      <w:proofErr w:type="gramStart"/>
      <w:r w:rsidRPr="004D3A38">
        <w:rPr>
          <w:sz w:val="16"/>
          <w:szCs w:val="16"/>
        </w:rPr>
        <w:t>375;-</w:t>
      </w:r>
      <w:proofErr w:type="gramEnd"/>
      <w:r w:rsidRPr="004D3A38">
        <w:rPr>
          <w:sz w:val="16"/>
          <w:szCs w:val="16"/>
        </w:rPr>
        <w:t>39:58:07,500</w:t>
      </w:r>
    </w:p>
    <w:p w14:paraId="23A80771" w14:textId="77777777" w:rsidR="005F1A73" w:rsidRPr="004D3A38" w:rsidRDefault="005F1A73" w:rsidP="005F1A73">
      <w:pPr>
        <w:pStyle w:val="Edital-TabelaNotas"/>
        <w:spacing w:afterLines="80" w:after="192" w:line="312" w:lineRule="auto"/>
        <w:rPr>
          <w:sz w:val="16"/>
          <w:szCs w:val="16"/>
        </w:rPr>
      </w:pPr>
      <w:r w:rsidRPr="004D3A38">
        <w:rPr>
          <w:sz w:val="16"/>
          <w:szCs w:val="16"/>
        </w:rPr>
        <w:t>-21:34:03,</w:t>
      </w:r>
      <w:proofErr w:type="gramStart"/>
      <w:r w:rsidRPr="004D3A38">
        <w:rPr>
          <w:sz w:val="16"/>
          <w:szCs w:val="16"/>
        </w:rPr>
        <w:t>750;-</w:t>
      </w:r>
      <w:proofErr w:type="gramEnd"/>
      <w:r w:rsidRPr="004D3A38">
        <w:rPr>
          <w:sz w:val="16"/>
          <w:szCs w:val="16"/>
        </w:rPr>
        <w:t>39:58:07,500</w:t>
      </w:r>
    </w:p>
    <w:p w14:paraId="00324F8C" w14:textId="77777777" w:rsidR="005F1A73" w:rsidRPr="004D3A38" w:rsidRDefault="005F1A73" w:rsidP="005F1A73">
      <w:pPr>
        <w:pStyle w:val="Edital-TabelaNotas"/>
        <w:spacing w:afterLines="80" w:after="192" w:line="312" w:lineRule="auto"/>
        <w:rPr>
          <w:sz w:val="16"/>
          <w:szCs w:val="16"/>
        </w:rPr>
      </w:pPr>
      <w:r w:rsidRPr="004D3A38">
        <w:rPr>
          <w:sz w:val="16"/>
          <w:szCs w:val="16"/>
        </w:rPr>
        <w:t>-21:34:03,</w:t>
      </w:r>
      <w:proofErr w:type="gramStart"/>
      <w:r w:rsidRPr="004D3A38">
        <w:rPr>
          <w:sz w:val="16"/>
          <w:szCs w:val="16"/>
        </w:rPr>
        <w:t>750;-</w:t>
      </w:r>
      <w:proofErr w:type="gramEnd"/>
      <w:r w:rsidRPr="004D3A38">
        <w:rPr>
          <w:sz w:val="16"/>
          <w:szCs w:val="16"/>
        </w:rPr>
        <w:t>39:57:01,875</w:t>
      </w:r>
    </w:p>
    <w:p w14:paraId="25226B01" w14:textId="77777777" w:rsidR="005F1A73" w:rsidRPr="004D3A38" w:rsidRDefault="005F1A73" w:rsidP="005F1A73">
      <w:pPr>
        <w:pStyle w:val="Edital-TabelaNotas"/>
        <w:spacing w:afterLines="80" w:after="192" w:line="312" w:lineRule="auto"/>
        <w:rPr>
          <w:sz w:val="16"/>
          <w:szCs w:val="16"/>
        </w:rPr>
      </w:pPr>
      <w:r w:rsidRPr="004D3A38">
        <w:rPr>
          <w:sz w:val="16"/>
          <w:szCs w:val="16"/>
        </w:rPr>
        <w:t>-21:33:07,</w:t>
      </w:r>
      <w:proofErr w:type="gramStart"/>
      <w:r w:rsidRPr="004D3A38">
        <w:rPr>
          <w:sz w:val="16"/>
          <w:szCs w:val="16"/>
        </w:rPr>
        <w:t>500;-</w:t>
      </w:r>
      <w:proofErr w:type="gramEnd"/>
      <w:r w:rsidRPr="004D3A38">
        <w:rPr>
          <w:sz w:val="16"/>
          <w:szCs w:val="16"/>
        </w:rPr>
        <w:t>39:57:01,875</w:t>
      </w:r>
    </w:p>
    <w:p w14:paraId="346FC13C" w14:textId="77777777" w:rsidR="005F1A73" w:rsidRPr="004D3A38" w:rsidRDefault="005F1A73" w:rsidP="005F1A73">
      <w:pPr>
        <w:pStyle w:val="Edital-TabelaNotas"/>
        <w:spacing w:afterLines="80" w:after="192" w:line="312" w:lineRule="auto"/>
        <w:rPr>
          <w:sz w:val="16"/>
          <w:szCs w:val="16"/>
        </w:rPr>
      </w:pPr>
      <w:r w:rsidRPr="004D3A38">
        <w:rPr>
          <w:sz w:val="16"/>
          <w:szCs w:val="16"/>
        </w:rPr>
        <w:t>-21:33:07,</w:t>
      </w:r>
      <w:proofErr w:type="gramStart"/>
      <w:r w:rsidRPr="004D3A38">
        <w:rPr>
          <w:sz w:val="16"/>
          <w:szCs w:val="16"/>
        </w:rPr>
        <w:t>500;-</w:t>
      </w:r>
      <w:proofErr w:type="gramEnd"/>
      <w:r w:rsidRPr="004D3A38">
        <w:rPr>
          <w:sz w:val="16"/>
          <w:szCs w:val="16"/>
        </w:rPr>
        <w:t>39:56:05,625</w:t>
      </w:r>
    </w:p>
    <w:p w14:paraId="3E54E1AE" w14:textId="77777777" w:rsidR="005F1A73" w:rsidRPr="004D3A38" w:rsidRDefault="005F1A73" w:rsidP="005F1A73">
      <w:pPr>
        <w:pStyle w:val="Edital-TabelaNotas"/>
        <w:spacing w:afterLines="80" w:after="192" w:line="312" w:lineRule="auto"/>
        <w:rPr>
          <w:sz w:val="16"/>
          <w:szCs w:val="16"/>
        </w:rPr>
      </w:pPr>
      <w:r w:rsidRPr="004D3A38">
        <w:rPr>
          <w:sz w:val="16"/>
          <w:szCs w:val="16"/>
        </w:rPr>
        <w:t>-21:32:01,</w:t>
      </w:r>
      <w:proofErr w:type="gramStart"/>
      <w:r w:rsidRPr="004D3A38">
        <w:rPr>
          <w:sz w:val="16"/>
          <w:szCs w:val="16"/>
        </w:rPr>
        <w:t>875;-</w:t>
      </w:r>
      <w:proofErr w:type="gramEnd"/>
      <w:r w:rsidRPr="004D3A38">
        <w:rPr>
          <w:sz w:val="16"/>
          <w:szCs w:val="16"/>
        </w:rPr>
        <w:t>39:56:05,625</w:t>
      </w:r>
    </w:p>
    <w:p w14:paraId="5962A39B" w14:textId="77777777" w:rsidR="005F1A73" w:rsidRPr="004D3A38" w:rsidRDefault="005F1A73" w:rsidP="005F1A73">
      <w:pPr>
        <w:pStyle w:val="Edital-TabelaNotas"/>
        <w:spacing w:afterLines="80" w:after="192" w:line="312" w:lineRule="auto"/>
        <w:rPr>
          <w:sz w:val="16"/>
          <w:szCs w:val="16"/>
        </w:rPr>
      </w:pPr>
      <w:r w:rsidRPr="004D3A38">
        <w:rPr>
          <w:sz w:val="16"/>
          <w:szCs w:val="16"/>
        </w:rPr>
        <w:t>-21:32:01,</w:t>
      </w:r>
      <w:proofErr w:type="gramStart"/>
      <w:r w:rsidRPr="004D3A38">
        <w:rPr>
          <w:sz w:val="16"/>
          <w:szCs w:val="16"/>
        </w:rPr>
        <w:t>875;-</w:t>
      </w:r>
      <w:proofErr w:type="gramEnd"/>
      <w:r w:rsidRPr="004D3A38">
        <w:rPr>
          <w:sz w:val="16"/>
          <w:szCs w:val="16"/>
        </w:rPr>
        <w:t>39:55:09,375</w:t>
      </w:r>
    </w:p>
    <w:p w14:paraId="382B5184" w14:textId="77777777" w:rsidR="005F1A73" w:rsidRPr="004D3A38" w:rsidRDefault="005F1A73" w:rsidP="005F1A73">
      <w:pPr>
        <w:pStyle w:val="Edital-TabelaNotas"/>
        <w:spacing w:afterLines="80" w:after="192" w:line="312" w:lineRule="auto"/>
        <w:rPr>
          <w:sz w:val="16"/>
          <w:szCs w:val="16"/>
        </w:rPr>
      </w:pPr>
      <w:r w:rsidRPr="004D3A38">
        <w:rPr>
          <w:sz w:val="16"/>
          <w:szCs w:val="16"/>
        </w:rPr>
        <w:t>-21:31:05,</w:t>
      </w:r>
      <w:proofErr w:type="gramStart"/>
      <w:r w:rsidRPr="004D3A38">
        <w:rPr>
          <w:sz w:val="16"/>
          <w:szCs w:val="16"/>
        </w:rPr>
        <w:t>625;-</w:t>
      </w:r>
      <w:proofErr w:type="gramEnd"/>
      <w:r w:rsidRPr="004D3A38">
        <w:rPr>
          <w:sz w:val="16"/>
          <w:szCs w:val="16"/>
        </w:rPr>
        <w:t>39:55:09,375</w:t>
      </w:r>
    </w:p>
    <w:p w14:paraId="70E3177B" w14:textId="77777777" w:rsidR="005F1A73" w:rsidRPr="004D3A38" w:rsidRDefault="005F1A73" w:rsidP="005F1A73">
      <w:pPr>
        <w:pStyle w:val="Edital-TabelaNotas"/>
        <w:spacing w:afterLines="80" w:after="192" w:line="312" w:lineRule="auto"/>
        <w:rPr>
          <w:sz w:val="16"/>
          <w:szCs w:val="16"/>
        </w:rPr>
      </w:pPr>
      <w:r w:rsidRPr="004D3A38">
        <w:rPr>
          <w:sz w:val="16"/>
          <w:szCs w:val="16"/>
        </w:rPr>
        <w:t>-21:31:05,</w:t>
      </w:r>
      <w:proofErr w:type="gramStart"/>
      <w:r w:rsidRPr="004D3A38">
        <w:rPr>
          <w:sz w:val="16"/>
          <w:szCs w:val="16"/>
        </w:rPr>
        <w:t>625;-</w:t>
      </w:r>
      <w:proofErr w:type="gramEnd"/>
      <w:r w:rsidRPr="004D3A38">
        <w:rPr>
          <w:sz w:val="16"/>
          <w:szCs w:val="16"/>
        </w:rPr>
        <w:t>39:54:03,750</w:t>
      </w:r>
    </w:p>
    <w:p w14:paraId="5308C46A" w14:textId="77777777" w:rsidR="005F1A73" w:rsidRPr="004D3A38" w:rsidRDefault="005F1A73" w:rsidP="005F1A73">
      <w:pPr>
        <w:pStyle w:val="Edital-TabelaNotas"/>
        <w:spacing w:afterLines="80" w:after="192" w:line="312" w:lineRule="auto"/>
        <w:rPr>
          <w:sz w:val="16"/>
          <w:szCs w:val="16"/>
        </w:rPr>
      </w:pPr>
      <w:r w:rsidRPr="004D3A38">
        <w:rPr>
          <w:sz w:val="16"/>
          <w:szCs w:val="16"/>
        </w:rPr>
        <w:t>-21:24:31,</w:t>
      </w:r>
      <w:proofErr w:type="gramStart"/>
      <w:r w:rsidRPr="004D3A38">
        <w:rPr>
          <w:sz w:val="16"/>
          <w:szCs w:val="16"/>
        </w:rPr>
        <w:t>875;-</w:t>
      </w:r>
      <w:proofErr w:type="gramEnd"/>
      <w:r w:rsidRPr="004D3A38">
        <w:rPr>
          <w:sz w:val="16"/>
          <w:szCs w:val="16"/>
        </w:rPr>
        <w:t>39:54:03,750</w:t>
      </w:r>
    </w:p>
    <w:p w14:paraId="126404BB" w14:textId="77777777" w:rsidR="005F1A73" w:rsidRPr="004D3A38" w:rsidRDefault="005F1A73" w:rsidP="005F1A73">
      <w:pPr>
        <w:pStyle w:val="Edital-TabelaNotas"/>
        <w:spacing w:afterLines="80" w:after="192" w:line="312" w:lineRule="auto"/>
        <w:rPr>
          <w:sz w:val="16"/>
          <w:szCs w:val="16"/>
        </w:rPr>
      </w:pPr>
      <w:r w:rsidRPr="004D3A38">
        <w:rPr>
          <w:sz w:val="16"/>
          <w:szCs w:val="16"/>
        </w:rPr>
        <w:t>-21:24:31,</w:t>
      </w:r>
      <w:proofErr w:type="gramStart"/>
      <w:r w:rsidRPr="004D3A38">
        <w:rPr>
          <w:sz w:val="16"/>
          <w:szCs w:val="16"/>
        </w:rPr>
        <w:t>875;-</w:t>
      </w:r>
      <w:proofErr w:type="gramEnd"/>
      <w:r w:rsidRPr="004D3A38">
        <w:rPr>
          <w:sz w:val="16"/>
          <w:szCs w:val="16"/>
        </w:rPr>
        <w:t>39:42:39,375</w:t>
      </w:r>
    </w:p>
    <w:p w14:paraId="221634D4" w14:textId="77777777" w:rsidR="005F1A73" w:rsidRPr="004D3A38" w:rsidRDefault="005F1A73" w:rsidP="005F1A73">
      <w:pPr>
        <w:pStyle w:val="Edital-TabelaNotas"/>
        <w:spacing w:afterLines="80" w:after="192" w:line="312" w:lineRule="auto"/>
        <w:rPr>
          <w:sz w:val="16"/>
          <w:szCs w:val="16"/>
        </w:rPr>
      </w:pPr>
      <w:r w:rsidRPr="004D3A38">
        <w:rPr>
          <w:sz w:val="16"/>
          <w:szCs w:val="16"/>
        </w:rPr>
        <w:t>-21:36:05,</w:t>
      </w:r>
      <w:proofErr w:type="gramStart"/>
      <w:r w:rsidRPr="004D3A38">
        <w:rPr>
          <w:sz w:val="16"/>
          <w:szCs w:val="16"/>
        </w:rPr>
        <w:t>625;-</w:t>
      </w:r>
      <w:proofErr w:type="gramEnd"/>
      <w:r w:rsidRPr="004D3A38">
        <w:rPr>
          <w:sz w:val="16"/>
          <w:szCs w:val="16"/>
        </w:rPr>
        <w:t>39:42:39,375</w:t>
      </w:r>
    </w:p>
    <w:p w14:paraId="48F57A03" w14:textId="77777777" w:rsidR="005F1A73" w:rsidRPr="004D3A38" w:rsidRDefault="005F1A73" w:rsidP="005F1A73">
      <w:pPr>
        <w:pStyle w:val="Edital-TabelaNotas"/>
        <w:spacing w:afterLines="80" w:after="192" w:line="312" w:lineRule="auto"/>
        <w:rPr>
          <w:sz w:val="16"/>
          <w:szCs w:val="16"/>
        </w:rPr>
      </w:pPr>
      <w:r w:rsidRPr="004D3A38">
        <w:rPr>
          <w:sz w:val="16"/>
          <w:szCs w:val="16"/>
        </w:rPr>
        <w:t>-21:36:05,</w:t>
      </w:r>
      <w:proofErr w:type="gramStart"/>
      <w:r w:rsidRPr="004D3A38">
        <w:rPr>
          <w:sz w:val="16"/>
          <w:szCs w:val="16"/>
        </w:rPr>
        <w:t>625;-</w:t>
      </w:r>
      <w:proofErr w:type="gramEnd"/>
      <w:r w:rsidRPr="004D3A38">
        <w:rPr>
          <w:sz w:val="16"/>
          <w:szCs w:val="16"/>
        </w:rPr>
        <w:t>39:32:48,750</w:t>
      </w:r>
    </w:p>
    <w:p w14:paraId="0C56AC7F" w14:textId="77777777" w:rsidR="005F1A73" w:rsidRPr="004D3A38" w:rsidRDefault="005F1A73" w:rsidP="005F1A73">
      <w:pPr>
        <w:pStyle w:val="Edital-TabelaNotas"/>
        <w:spacing w:afterLines="80" w:after="192" w:line="312" w:lineRule="auto"/>
        <w:rPr>
          <w:sz w:val="16"/>
          <w:szCs w:val="16"/>
        </w:rPr>
      </w:pPr>
      <w:r w:rsidRPr="004D3A38">
        <w:rPr>
          <w:sz w:val="16"/>
          <w:szCs w:val="16"/>
        </w:rPr>
        <w:t>-21:44:03,</w:t>
      </w:r>
      <w:proofErr w:type="gramStart"/>
      <w:r w:rsidRPr="004D3A38">
        <w:rPr>
          <w:sz w:val="16"/>
          <w:szCs w:val="16"/>
        </w:rPr>
        <w:t>750;-</w:t>
      </w:r>
      <w:proofErr w:type="gramEnd"/>
      <w:r w:rsidRPr="004D3A38">
        <w:rPr>
          <w:sz w:val="16"/>
          <w:szCs w:val="16"/>
        </w:rPr>
        <w:t>39:32:48,750</w:t>
      </w:r>
    </w:p>
    <w:p w14:paraId="74242AB9" w14:textId="77777777" w:rsidR="005F1A73" w:rsidRPr="004D3A38" w:rsidRDefault="005F1A73" w:rsidP="005F1A73">
      <w:pPr>
        <w:pStyle w:val="Edital-TabelaNotas"/>
        <w:spacing w:afterLines="80" w:after="192" w:line="312" w:lineRule="auto"/>
        <w:rPr>
          <w:sz w:val="16"/>
          <w:szCs w:val="16"/>
        </w:rPr>
      </w:pPr>
      <w:r w:rsidRPr="004D3A38">
        <w:rPr>
          <w:sz w:val="16"/>
          <w:szCs w:val="16"/>
        </w:rPr>
        <w:t>-21:44:03,</w:t>
      </w:r>
      <w:proofErr w:type="gramStart"/>
      <w:r w:rsidRPr="004D3A38">
        <w:rPr>
          <w:sz w:val="16"/>
          <w:szCs w:val="16"/>
        </w:rPr>
        <w:t>750;-</w:t>
      </w:r>
      <w:proofErr w:type="gramEnd"/>
      <w:r w:rsidRPr="004D3A38">
        <w:rPr>
          <w:sz w:val="16"/>
          <w:szCs w:val="16"/>
        </w:rPr>
        <w:t>39:25:28,125</w:t>
      </w:r>
    </w:p>
    <w:p w14:paraId="2A87E9F4" w14:textId="77777777" w:rsidR="005F1A73" w:rsidRDefault="005F1A73" w:rsidP="005F1A73">
      <w:pPr>
        <w:pStyle w:val="Edital-TabelaNotas"/>
        <w:spacing w:afterLines="80" w:after="192" w:line="312" w:lineRule="auto"/>
        <w:rPr>
          <w:b/>
          <w:bCs w:val="0"/>
          <w:sz w:val="20"/>
          <w:szCs w:val="20"/>
        </w:rPr>
      </w:pPr>
    </w:p>
    <w:p w14:paraId="3B26FB1A" w14:textId="77777777" w:rsidR="005F1A73" w:rsidRPr="00271CDF" w:rsidRDefault="005F1A73" w:rsidP="005F1A73">
      <w:pPr>
        <w:pStyle w:val="Edital-TabelaNotas"/>
        <w:spacing w:afterLines="80" w:after="192" w:line="312" w:lineRule="auto"/>
        <w:rPr>
          <w:b/>
          <w:bCs w:val="0"/>
          <w:sz w:val="20"/>
          <w:szCs w:val="20"/>
        </w:rPr>
      </w:pPr>
      <w:r w:rsidRPr="00271CDF">
        <w:rPr>
          <w:b/>
          <w:bCs w:val="0"/>
          <w:sz w:val="20"/>
          <w:szCs w:val="20"/>
        </w:rPr>
        <w:t>Malaquita</w:t>
      </w:r>
    </w:p>
    <w:p w14:paraId="617BD68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44:18:45,000</w:t>
      </w:r>
    </w:p>
    <w:p w14:paraId="66E2013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44:18:54,375</w:t>
      </w:r>
    </w:p>
    <w:p w14:paraId="075469DB"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44:19:03,750</w:t>
      </w:r>
    </w:p>
    <w:p w14:paraId="4C6D9AC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44:19:13,125</w:t>
      </w:r>
    </w:p>
    <w:p w14:paraId="23D68753"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44:19:22,500</w:t>
      </w:r>
    </w:p>
    <w:p w14:paraId="7812513E"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44:19:31,875</w:t>
      </w:r>
    </w:p>
    <w:p w14:paraId="71C3AC6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44:19:41,250</w:t>
      </w:r>
    </w:p>
    <w:p w14:paraId="7ABA1FC4"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44:19:50,625</w:t>
      </w:r>
    </w:p>
    <w:p w14:paraId="5161AA7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44:20:00,000</w:t>
      </w:r>
    </w:p>
    <w:p w14:paraId="2AD6B39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44:20:09,375</w:t>
      </w:r>
    </w:p>
    <w:p w14:paraId="09B36499"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44:20:18,750</w:t>
      </w:r>
    </w:p>
    <w:p w14:paraId="4226E76C"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44:20:28,125</w:t>
      </w:r>
    </w:p>
    <w:p w14:paraId="6988E9A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44:20:37,500</w:t>
      </w:r>
    </w:p>
    <w:p w14:paraId="4478C08D"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44:20:46,875</w:t>
      </w:r>
    </w:p>
    <w:p w14:paraId="677FB7FD"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44:20:56,250</w:t>
      </w:r>
    </w:p>
    <w:p w14:paraId="29C24BCA"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44:21:05,625</w:t>
      </w:r>
    </w:p>
    <w:p w14:paraId="1DE246EC"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44:21:15,000</w:t>
      </w:r>
    </w:p>
    <w:p w14:paraId="0CC78A9A"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44:21:24,375</w:t>
      </w:r>
    </w:p>
    <w:p w14:paraId="5E1CF8A1"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44:21:33,750</w:t>
      </w:r>
    </w:p>
    <w:p w14:paraId="187B2BA8"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44:21:43,125</w:t>
      </w:r>
    </w:p>
    <w:p w14:paraId="4846867A"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44:21:52,500</w:t>
      </w:r>
    </w:p>
    <w:p w14:paraId="54A1C3D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44:22:01,875</w:t>
      </w:r>
    </w:p>
    <w:p w14:paraId="5CE41BC6"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44:22:11,250</w:t>
      </w:r>
    </w:p>
    <w:p w14:paraId="360A6BF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44:22:20,625</w:t>
      </w:r>
    </w:p>
    <w:p w14:paraId="48DDF326"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819;-</w:t>
      </w:r>
      <w:proofErr w:type="gramEnd"/>
      <w:r w:rsidRPr="004D3A38">
        <w:rPr>
          <w:sz w:val="16"/>
          <w:szCs w:val="16"/>
        </w:rPr>
        <w:t>44:22:31,589</w:t>
      </w:r>
    </w:p>
    <w:p w14:paraId="05C5C6A9" w14:textId="77777777" w:rsidR="005F1A73" w:rsidRPr="004D3A38" w:rsidRDefault="005F1A73" w:rsidP="005F1A73">
      <w:pPr>
        <w:pStyle w:val="Edital-TabelaNotas"/>
        <w:spacing w:afterLines="80" w:after="192" w:line="312" w:lineRule="auto"/>
        <w:rPr>
          <w:sz w:val="16"/>
          <w:szCs w:val="16"/>
        </w:rPr>
      </w:pPr>
      <w:r w:rsidRPr="004D3A38">
        <w:rPr>
          <w:sz w:val="16"/>
          <w:szCs w:val="16"/>
        </w:rPr>
        <w:t>-25:37:22,</w:t>
      </w:r>
      <w:proofErr w:type="gramStart"/>
      <w:r w:rsidRPr="004D3A38">
        <w:rPr>
          <w:sz w:val="16"/>
          <w:szCs w:val="16"/>
        </w:rPr>
        <w:t>444;-</w:t>
      </w:r>
      <w:proofErr w:type="gramEnd"/>
      <w:r w:rsidRPr="004D3A38">
        <w:rPr>
          <w:sz w:val="16"/>
          <w:szCs w:val="16"/>
        </w:rPr>
        <w:t>44:22:31,589</w:t>
      </w:r>
    </w:p>
    <w:p w14:paraId="0F62EA4F" w14:textId="77777777" w:rsidR="005F1A73" w:rsidRPr="004D3A38" w:rsidRDefault="005F1A73" w:rsidP="005F1A73">
      <w:pPr>
        <w:pStyle w:val="Edital-TabelaNotas"/>
        <w:spacing w:afterLines="80" w:after="192" w:line="312" w:lineRule="auto"/>
        <w:rPr>
          <w:sz w:val="16"/>
          <w:szCs w:val="16"/>
        </w:rPr>
      </w:pPr>
      <w:r w:rsidRPr="004D3A38">
        <w:rPr>
          <w:sz w:val="16"/>
          <w:szCs w:val="16"/>
        </w:rPr>
        <w:t>-25:37:13,</w:t>
      </w:r>
      <w:proofErr w:type="gramStart"/>
      <w:r w:rsidRPr="004D3A38">
        <w:rPr>
          <w:sz w:val="16"/>
          <w:szCs w:val="16"/>
        </w:rPr>
        <w:t>069;-</w:t>
      </w:r>
      <w:proofErr w:type="gramEnd"/>
      <w:r w:rsidRPr="004D3A38">
        <w:rPr>
          <w:sz w:val="16"/>
          <w:szCs w:val="16"/>
        </w:rPr>
        <w:t>44:22:31,589</w:t>
      </w:r>
    </w:p>
    <w:p w14:paraId="60C392EB" w14:textId="77777777" w:rsidR="005F1A73" w:rsidRPr="004D3A38" w:rsidRDefault="005F1A73" w:rsidP="005F1A73">
      <w:pPr>
        <w:pStyle w:val="Edital-TabelaNotas"/>
        <w:spacing w:afterLines="80" w:after="192" w:line="312" w:lineRule="auto"/>
        <w:rPr>
          <w:sz w:val="16"/>
          <w:szCs w:val="16"/>
        </w:rPr>
      </w:pPr>
      <w:r w:rsidRPr="004D3A38">
        <w:rPr>
          <w:sz w:val="16"/>
          <w:szCs w:val="16"/>
        </w:rPr>
        <w:t>-25:37:03,</w:t>
      </w:r>
      <w:proofErr w:type="gramStart"/>
      <w:r w:rsidRPr="004D3A38">
        <w:rPr>
          <w:sz w:val="16"/>
          <w:szCs w:val="16"/>
        </w:rPr>
        <w:t>694;-</w:t>
      </w:r>
      <w:proofErr w:type="gramEnd"/>
      <w:r w:rsidRPr="004D3A38">
        <w:rPr>
          <w:sz w:val="16"/>
          <w:szCs w:val="16"/>
        </w:rPr>
        <w:t>44:22:31,589</w:t>
      </w:r>
    </w:p>
    <w:p w14:paraId="49E82061" w14:textId="77777777" w:rsidR="005F1A73" w:rsidRPr="004D3A38" w:rsidRDefault="005F1A73" w:rsidP="005F1A73">
      <w:pPr>
        <w:pStyle w:val="Edital-TabelaNotas"/>
        <w:spacing w:afterLines="80" w:after="192" w:line="312" w:lineRule="auto"/>
        <w:rPr>
          <w:sz w:val="16"/>
          <w:szCs w:val="16"/>
        </w:rPr>
      </w:pPr>
      <w:r w:rsidRPr="004D3A38">
        <w:rPr>
          <w:sz w:val="16"/>
          <w:szCs w:val="16"/>
        </w:rPr>
        <w:t>-25:36:54,</w:t>
      </w:r>
      <w:proofErr w:type="gramStart"/>
      <w:r w:rsidRPr="004D3A38">
        <w:rPr>
          <w:sz w:val="16"/>
          <w:szCs w:val="16"/>
        </w:rPr>
        <w:t>319;-</w:t>
      </w:r>
      <w:proofErr w:type="gramEnd"/>
      <w:r w:rsidRPr="004D3A38">
        <w:rPr>
          <w:sz w:val="16"/>
          <w:szCs w:val="16"/>
        </w:rPr>
        <w:t>44:22:31,589</w:t>
      </w:r>
    </w:p>
    <w:p w14:paraId="692F0F5D" w14:textId="77777777" w:rsidR="005F1A73" w:rsidRPr="004D3A38" w:rsidRDefault="005F1A73" w:rsidP="005F1A73">
      <w:pPr>
        <w:pStyle w:val="Edital-TabelaNotas"/>
        <w:spacing w:afterLines="80" w:after="192" w:line="312" w:lineRule="auto"/>
        <w:rPr>
          <w:sz w:val="16"/>
          <w:szCs w:val="16"/>
        </w:rPr>
      </w:pPr>
      <w:r w:rsidRPr="004D3A38">
        <w:rPr>
          <w:sz w:val="16"/>
          <w:szCs w:val="16"/>
        </w:rPr>
        <w:t>-25:36:44,</w:t>
      </w:r>
      <w:proofErr w:type="gramStart"/>
      <w:r w:rsidRPr="004D3A38">
        <w:rPr>
          <w:sz w:val="16"/>
          <w:szCs w:val="16"/>
        </w:rPr>
        <w:t>944;-</w:t>
      </w:r>
      <w:proofErr w:type="gramEnd"/>
      <w:r w:rsidRPr="004D3A38">
        <w:rPr>
          <w:sz w:val="16"/>
          <w:szCs w:val="16"/>
        </w:rPr>
        <w:t>44:22:31,589</w:t>
      </w:r>
    </w:p>
    <w:p w14:paraId="4D6D52BA" w14:textId="77777777" w:rsidR="005F1A73" w:rsidRPr="004D3A38" w:rsidRDefault="005F1A73" w:rsidP="005F1A73">
      <w:pPr>
        <w:pStyle w:val="Edital-TabelaNotas"/>
        <w:spacing w:afterLines="80" w:after="192" w:line="312" w:lineRule="auto"/>
        <w:rPr>
          <w:sz w:val="16"/>
          <w:szCs w:val="16"/>
        </w:rPr>
      </w:pPr>
      <w:r w:rsidRPr="004D3A38">
        <w:rPr>
          <w:sz w:val="16"/>
          <w:szCs w:val="16"/>
        </w:rPr>
        <w:t>-25:36:35,</w:t>
      </w:r>
      <w:proofErr w:type="gramStart"/>
      <w:r w:rsidRPr="004D3A38">
        <w:rPr>
          <w:sz w:val="16"/>
          <w:szCs w:val="16"/>
        </w:rPr>
        <w:t>569;-</w:t>
      </w:r>
      <w:proofErr w:type="gramEnd"/>
      <w:r w:rsidRPr="004D3A38">
        <w:rPr>
          <w:sz w:val="16"/>
          <w:szCs w:val="16"/>
        </w:rPr>
        <w:t>44:22:31,589</w:t>
      </w:r>
    </w:p>
    <w:p w14:paraId="760B91A5" w14:textId="77777777" w:rsidR="005F1A73" w:rsidRPr="004D3A38" w:rsidRDefault="005F1A73" w:rsidP="005F1A73">
      <w:pPr>
        <w:pStyle w:val="Edital-TabelaNotas"/>
        <w:spacing w:afterLines="80" w:after="192" w:line="312" w:lineRule="auto"/>
        <w:rPr>
          <w:sz w:val="16"/>
          <w:szCs w:val="16"/>
        </w:rPr>
      </w:pPr>
      <w:r w:rsidRPr="004D3A38">
        <w:rPr>
          <w:sz w:val="16"/>
          <w:szCs w:val="16"/>
        </w:rPr>
        <w:t>-25:36:26,</w:t>
      </w:r>
      <w:proofErr w:type="gramStart"/>
      <w:r w:rsidRPr="004D3A38">
        <w:rPr>
          <w:sz w:val="16"/>
          <w:szCs w:val="16"/>
        </w:rPr>
        <w:t>194;-</w:t>
      </w:r>
      <w:proofErr w:type="gramEnd"/>
      <w:r w:rsidRPr="004D3A38">
        <w:rPr>
          <w:sz w:val="16"/>
          <w:szCs w:val="16"/>
        </w:rPr>
        <w:t>44:22:31,589</w:t>
      </w:r>
    </w:p>
    <w:p w14:paraId="34DF4C3F" w14:textId="77777777" w:rsidR="005F1A73" w:rsidRPr="004D3A38" w:rsidRDefault="005F1A73" w:rsidP="005F1A73">
      <w:pPr>
        <w:pStyle w:val="Edital-TabelaNotas"/>
        <w:spacing w:afterLines="80" w:after="192" w:line="312" w:lineRule="auto"/>
        <w:rPr>
          <w:sz w:val="16"/>
          <w:szCs w:val="16"/>
        </w:rPr>
      </w:pPr>
      <w:r w:rsidRPr="004D3A38">
        <w:rPr>
          <w:sz w:val="16"/>
          <w:szCs w:val="16"/>
        </w:rPr>
        <w:t>-25:36:16,</w:t>
      </w:r>
      <w:proofErr w:type="gramStart"/>
      <w:r w:rsidRPr="004D3A38">
        <w:rPr>
          <w:sz w:val="16"/>
          <w:szCs w:val="16"/>
        </w:rPr>
        <w:t>819;-</w:t>
      </w:r>
      <w:proofErr w:type="gramEnd"/>
      <w:r w:rsidRPr="004D3A38">
        <w:rPr>
          <w:sz w:val="16"/>
          <w:szCs w:val="16"/>
        </w:rPr>
        <w:t>44:22:31,589</w:t>
      </w:r>
    </w:p>
    <w:p w14:paraId="757CD68A" w14:textId="77777777" w:rsidR="005F1A73" w:rsidRPr="004D3A38" w:rsidRDefault="005F1A73" w:rsidP="005F1A73">
      <w:pPr>
        <w:pStyle w:val="Edital-TabelaNotas"/>
        <w:spacing w:afterLines="80" w:after="192" w:line="312" w:lineRule="auto"/>
        <w:rPr>
          <w:sz w:val="16"/>
          <w:szCs w:val="16"/>
        </w:rPr>
      </w:pPr>
      <w:r w:rsidRPr="004D3A38">
        <w:rPr>
          <w:sz w:val="16"/>
          <w:szCs w:val="16"/>
        </w:rPr>
        <w:t>-25:36:07,</w:t>
      </w:r>
      <w:proofErr w:type="gramStart"/>
      <w:r w:rsidRPr="004D3A38">
        <w:rPr>
          <w:sz w:val="16"/>
          <w:szCs w:val="16"/>
        </w:rPr>
        <w:t>444;-</w:t>
      </w:r>
      <w:proofErr w:type="gramEnd"/>
      <w:r w:rsidRPr="004D3A38">
        <w:rPr>
          <w:sz w:val="16"/>
          <w:szCs w:val="16"/>
        </w:rPr>
        <w:t>44:22:31,589</w:t>
      </w:r>
    </w:p>
    <w:p w14:paraId="513F5B2D" w14:textId="77777777" w:rsidR="005F1A73" w:rsidRPr="004D3A38" w:rsidRDefault="005F1A73" w:rsidP="005F1A73">
      <w:pPr>
        <w:pStyle w:val="Edital-TabelaNotas"/>
        <w:spacing w:afterLines="80" w:after="192" w:line="312" w:lineRule="auto"/>
        <w:rPr>
          <w:sz w:val="16"/>
          <w:szCs w:val="16"/>
        </w:rPr>
      </w:pPr>
      <w:r w:rsidRPr="004D3A38">
        <w:rPr>
          <w:sz w:val="16"/>
          <w:szCs w:val="16"/>
        </w:rPr>
        <w:t>-25:35:58,</w:t>
      </w:r>
      <w:proofErr w:type="gramStart"/>
      <w:r w:rsidRPr="004D3A38">
        <w:rPr>
          <w:sz w:val="16"/>
          <w:szCs w:val="16"/>
        </w:rPr>
        <w:t>069;-</w:t>
      </w:r>
      <w:proofErr w:type="gramEnd"/>
      <w:r w:rsidRPr="004D3A38">
        <w:rPr>
          <w:sz w:val="16"/>
          <w:szCs w:val="16"/>
        </w:rPr>
        <w:t>44:22:31,589</w:t>
      </w:r>
    </w:p>
    <w:p w14:paraId="0699AEAF" w14:textId="77777777" w:rsidR="005F1A73" w:rsidRPr="004D3A38" w:rsidRDefault="005F1A73" w:rsidP="005F1A73">
      <w:pPr>
        <w:pStyle w:val="Edital-TabelaNotas"/>
        <w:spacing w:afterLines="80" w:after="192" w:line="312" w:lineRule="auto"/>
        <w:rPr>
          <w:sz w:val="16"/>
          <w:szCs w:val="16"/>
        </w:rPr>
      </w:pPr>
      <w:r w:rsidRPr="004D3A38">
        <w:rPr>
          <w:sz w:val="16"/>
          <w:szCs w:val="16"/>
        </w:rPr>
        <w:t>-25:35:48,</w:t>
      </w:r>
      <w:proofErr w:type="gramStart"/>
      <w:r w:rsidRPr="004D3A38">
        <w:rPr>
          <w:sz w:val="16"/>
          <w:szCs w:val="16"/>
        </w:rPr>
        <w:t>694;-</w:t>
      </w:r>
      <w:proofErr w:type="gramEnd"/>
      <w:r w:rsidRPr="004D3A38">
        <w:rPr>
          <w:sz w:val="16"/>
          <w:szCs w:val="16"/>
        </w:rPr>
        <w:t>44:22:31,589</w:t>
      </w:r>
    </w:p>
    <w:p w14:paraId="50CF212D" w14:textId="77777777" w:rsidR="005F1A73" w:rsidRPr="004D3A38" w:rsidRDefault="005F1A73" w:rsidP="005F1A73">
      <w:pPr>
        <w:pStyle w:val="Edital-TabelaNotas"/>
        <w:spacing w:afterLines="80" w:after="192" w:line="312" w:lineRule="auto"/>
        <w:rPr>
          <w:sz w:val="16"/>
          <w:szCs w:val="16"/>
        </w:rPr>
      </w:pPr>
      <w:r w:rsidRPr="004D3A38">
        <w:rPr>
          <w:sz w:val="16"/>
          <w:szCs w:val="16"/>
        </w:rPr>
        <w:t>-25:35:39,</w:t>
      </w:r>
      <w:proofErr w:type="gramStart"/>
      <w:r w:rsidRPr="004D3A38">
        <w:rPr>
          <w:sz w:val="16"/>
          <w:szCs w:val="16"/>
        </w:rPr>
        <w:t>319;-</w:t>
      </w:r>
      <w:proofErr w:type="gramEnd"/>
      <w:r w:rsidRPr="004D3A38">
        <w:rPr>
          <w:sz w:val="16"/>
          <w:szCs w:val="16"/>
        </w:rPr>
        <w:t>44:22:31,589</w:t>
      </w:r>
    </w:p>
    <w:p w14:paraId="35389EA1" w14:textId="77777777" w:rsidR="005F1A73" w:rsidRPr="004D3A38" w:rsidRDefault="005F1A73" w:rsidP="005F1A73">
      <w:pPr>
        <w:pStyle w:val="Edital-TabelaNotas"/>
        <w:spacing w:afterLines="80" w:after="192" w:line="312" w:lineRule="auto"/>
        <w:rPr>
          <w:sz w:val="16"/>
          <w:szCs w:val="16"/>
        </w:rPr>
      </w:pPr>
      <w:r w:rsidRPr="004D3A38">
        <w:rPr>
          <w:sz w:val="16"/>
          <w:szCs w:val="16"/>
        </w:rPr>
        <w:t>-25:35:29,</w:t>
      </w:r>
      <w:proofErr w:type="gramStart"/>
      <w:r w:rsidRPr="004D3A38">
        <w:rPr>
          <w:sz w:val="16"/>
          <w:szCs w:val="16"/>
        </w:rPr>
        <w:t>944;-</w:t>
      </w:r>
      <w:proofErr w:type="gramEnd"/>
      <w:r w:rsidRPr="004D3A38">
        <w:rPr>
          <w:sz w:val="16"/>
          <w:szCs w:val="16"/>
        </w:rPr>
        <w:t>44:22:31,588</w:t>
      </w:r>
    </w:p>
    <w:p w14:paraId="582A53D0" w14:textId="77777777" w:rsidR="005F1A73" w:rsidRPr="004D3A38" w:rsidRDefault="005F1A73" w:rsidP="005F1A73">
      <w:pPr>
        <w:pStyle w:val="Edital-TabelaNotas"/>
        <w:spacing w:afterLines="80" w:after="192" w:line="312" w:lineRule="auto"/>
        <w:rPr>
          <w:sz w:val="16"/>
          <w:szCs w:val="16"/>
        </w:rPr>
      </w:pPr>
      <w:r w:rsidRPr="004D3A38">
        <w:rPr>
          <w:sz w:val="16"/>
          <w:szCs w:val="16"/>
        </w:rPr>
        <w:t>-25:35:20,</w:t>
      </w:r>
      <w:proofErr w:type="gramStart"/>
      <w:r w:rsidRPr="004D3A38">
        <w:rPr>
          <w:sz w:val="16"/>
          <w:szCs w:val="16"/>
        </w:rPr>
        <w:t>569;-</w:t>
      </w:r>
      <w:proofErr w:type="gramEnd"/>
      <w:r w:rsidRPr="004D3A38">
        <w:rPr>
          <w:sz w:val="16"/>
          <w:szCs w:val="16"/>
        </w:rPr>
        <w:t>44:22:31,588</w:t>
      </w:r>
    </w:p>
    <w:p w14:paraId="6ADE3DC8" w14:textId="77777777" w:rsidR="005F1A73" w:rsidRPr="004D3A38" w:rsidRDefault="005F1A73" w:rsidP="005F1A73">
      <w:pPr>
        <w:pStyle w:val="Edital-TabelaNotas"/>
        <w:spacing w:afterLines="80" w:after="192" w:line="312" w:lineRule="auto"/>
        <w:rPr>
          <w:sz w:val="16"/>
          <w:szCs w:val="16"/>
        </w:rPr>
      </w:pPr>
      <w:r w:rsidRPr="004D3A38">
        <w:rPr>
          <w:sz w:val="16"/>
          <w:szCs w:val="16"/>
        </w:rPr>
        <w:t>-25:35:11,</w:t>
      </w:r>
      <w:proofErr w:type="gramStart"/>
      <w:r w:rsidRPr="004D3A38">
        <w:rPr>
          <w:sz w:val="16"/>
          <w:szCs w:val="16"/>
        </w:rPr>
        <w:t>194;-</w:t>
      </w:r>
      <w:proofErr w:type="gramEnd"/>
      <w:r w:rsidRPr="004D3A38">
        <w:rPr>
          <w:sz w:val="16"/>
          <w:szCs w:val="16"/>
        </w:rPr>
        <w:t>44:22:31,588</w:t>
      </w:r>
    </w:p>
    <w:p w14:paraId="6AF51F15" w14:textId="77777777" w:rsidR="005F1A73" w:rsidRPr="004D3A38" w:rsidRDefault="005F1A73" w:rsidP="005F1A73">
      <w:pPr>
        <w:pStyle w:val="Edital-TabelaNotas"/>
        <w:spacing w:afterLines="80" w:after="192" w:line="312" w:lineRule="auto"/>
        <w:rPr>
          <w:sz w:val="16"/>
          <w:szCs w:val="16"/>
        </w:rPr>
      </w:pPr>
      <w:r w:rsidRPr="004D3A38">
        <w:rPr>
          <w:sz w:val="16"/>
          <w:szCs w:val="16"/>
        </w:rPr>
        <w:t>-25:35:01,</w:t>
      </w:r>
      <w:proofErr w:type="gramStart"/>
      <w:r w:rsidRPr="004D3A38">
        <w:rPr>
          <w:sz w:val="16"/>
          <w:szCs w:val="16"/>
        </w:rPr>
        <w:t>819;-</w:t>
      </w:r>
      <w:proofErr w:type="gramEnd"/>
      <w:r w:rsidRPr="004D3A38">
        <w:rPr>
          <w:sz w:val="16"/>
          <w:szCs w:val="16"/>
        </w:rPr>
        <w:t>44:22:31,588</w:t>
      </w:r>
    </w:p>
    <w:p w14:paraId="58B66B87" w14:textId="77777777" w:rsidR="005F1A73" w:rsidRPr="004D3A38" w:rsidRDefault="005F1A73" w:rsidP="005F1A73">
      <w:pPr>
        <w:pStyle w:val="Edital-TabelaNotas"/>
        <w:spacing w:afterLines="80" w:after="192" w:line="312" w:lineRule="auto"/>
        <w:rPr>
          <w:sz w:val="16"/>
          <w:szCs w:val="16"/>
        </w:rPr>
      </w:pPr>
      <w:r w:rsidRPr="004D3A38">
        <w:rPr>
          <w:sz w:val="16"/>
          <w:szCs w:val="16"/>
        </w:rPr>
        <w:t>-25:34:52,</w:t>
      </w:r>
      <w:proofErr w:type="gramStart"/>
      <w:r w:rsidRPr="004D3A38">
        <w:rPr>
          <w:sz w:val="16"/>
          <w:szCs w:val="16"/>
        </w:rPr>
        <w:t>444;-</w:t>
      </w:r>
      <w:proofErr w:type="gramEnd"/>
      <w:r w:rsidRPr="004D3A38">
        <w:rPr>
          <w:sz w:val="16"/>
          <w:szCs w:val="16"/>
        </w:rPr>
        <w:t>44:22:31,588</w:t>
      </w:r>
    </w:p>
    <w:p w14:paraId="69480078" w14:textId="77777777" w:rsidR="005F1A73" w:rsidRPr="004D3A38" w:rsidRDefault="005F1A73" w:rsidP="005F1A73">
      <w:pPr>
        <w:pStyle w:val="Edital-TabelaNotas"/>
        <w:spacing w:afterLines="80" w:after="192" w:line="312" w:lineRule="auto"/>
        <w:rPr>
          <w:sz w:val="16"/>
          <w:szCs w:val="16"/>
        </w:rPr>
      </w:pPr>
      <w:r w:rsidRPr="004D3A38">
        <w:rPr>
          <w:sz w:val="16"/>
          <w:szCs w:val="16"/>
        </w:rPr>
        <w:t>-25:34:43,</w:t>
      </w:r>
      <w:proofErr w:type="gramStart"/>
      <w:r w:rsidRPr="004D3A38">
        <w:rPr>
          <w:sz w:val="16"/>
          <w:szCs w:val="16"/>
        </w:rPr>
        <w:t>069;-</w:t>
      </w:r>
      <w:proofErr w:type="gramEnd"/>
      <w:r w:rsidRPr="004D3A38">
        <w:rPr>
          <w:sz w:val="16"/>
          <w:szCs w:val="16"/>
        </w:rPr>
        <w:t>44:22:31,588</w:t>
      </w:r>
    </w:p>
    <w:p w14:paraId="0A46E10D"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-25:34:33,</w:t>
      </w:r>
      <w:proofErr w:type="gramStart"/>
      <w:r w:rsidRPr="004D3A38">
        <w:rPr>
          <w:sz w:val="16"/>
          <w:szCs w:val="16"/>
        </w:rPr>
        <w:t>694;-</w:t>
      </w:r>
      <w:proofErr w:type="gramEnd"/>
      <w:r w:rsidRPr="004D3A38">
        <w:rPr>
          <w:sz w:val="16"/>
          <w:szCs w:val="16"/>
        </w:rPr>
        <w:t>44:22:31,588</w:t>
      </w:r>
    </w:p>
    <w:p w14:paraId="5C3460F3" w14:textId="77777777" w:rsidR="005F1A73" w:rsidRPr="004D3A38" w:rsidRDefault="005F1A73" w:rsidP="005F1A73">
      <w:pPr>
        <w:pStyle w:val="Edital-TabelaNotas"/>
        <w:spacing w:afterLines="80" w:after="192" w:line="312" w:lineRule="auto"/>
        <w:rPr>
          <w:sz w:val="16"/>
          <w:szCs w:val="16"/>
        </w:rPr>
      </w:pPr>
      <w:r w:rsidRPr="004D3A38">
        <w:rPr>
          <w:sz w:val="16"/>
          <w:szCs w:val="16"/>
        </w:rPr>
        <w:t>-25:34:24,</w:t>
      </w:r>
      <w:proofErr w:type="gramStart"/>
      <w:r w:rsidRPr="004D3A38">
        <w:rPr>
          <w:sz w:val="16"/>
          <w:szCs w:val="16"/>
        </w:rPr>
        <w:t>319;-</w:t>
      </w:r>
      <w:proofErr w:type="gramEnd"/>
      <w:r w:rsidRPr="004D3A38">
        <w:rPr>
          <w:sz w:val="16"/>
          <w:szCs w:val="16"/>
        </w:rPr>
        <w:t>44:22:31,588</w:t>
      </w:r>
    </w:p>
    <w:p w14:paraId="60783114" w14:textId="77777777" w:rsidR="005F1A73" w:rsidRPr="004D3A38" w:rsidRDefault="005F1A73" w:rsidP="005F1A73">
      <w:pPr>
        <w:pStyle w:val="Edital-TabelaNotas"/>
        <w:spacing w:afterLines="80" w:after="192" w:line="312" w:lineRule="auto"/>
        <w:rPr>
          <w:sz w:val="16"/>
          <w:szCs w:val="16"/>
        </w:rPr>
      </w:pPr>
      <w:r w:rsidRPr="004D3A38">
        <w:rPr>
          <w:sz w:val="16"/>
          <w:szCs w:val="16"/>
        </w:rPr>
        <w:t>-25:34:14,</w:t>
      </w:r>
      <w:proofErr w:type="gramStart"/>
      <w:r w:rsidRPr="004D3A38">
        <w:rPr>
          <w:sz w:val="16"/>
          <w:szCs w:val="16"/>
        </w:rPr>
        <w:t>944;-</w:t>
      </w:r>
      <w:proofErr w:type="gramEnd"/>
      <w:r w:rsidRPr="004D3A38">
        <w:rPr>
          <w:sz w:val="16"/>
          <w:szCs w:val="16"/>
        </w:rPr>
        <w:t>44:22:31,588</w:t>
      </w:r>
    </w:p>
    <w:p w14:paraId="7DFFAE32" w14:textId="77777777" w:rsidR="005F1A73" w:rsidRPr="004D3A38" w:rsidRDefault="005F1A73" w:rsidP="005F1A73">
      <w:pPr>
        <w:pStyle w:val="Edital-TabelaNotas"/>
        <w:spacing w:afterLines="80" w:after="192" w:line="312" w:lineRule="auto"/>
        <w:rPr>
          <w:sz w:val="16"/>
          <w:szCs w:val="16"/>
        </w:rPr>
      </w:pPr>
      <w:r w:rsidRPr="004D3A38">
        <w:rPr>
          <w:sz w:val="16"/>
          <w:szCs w:val="16"/>
        </w:rPr>
        <w:t>-25:34:05,</w:t>
      </w:r>
      <w:proofErr w:type="gramStart"/>
      <w:r w:rsidRPr="004D3A38">
        <w:rPr>
          <w:sz w:val="16"/>
          <w:szCs w:val="16"/>
        </w:rPr>
        <w:t>569;-</w:t>
      </w:r>
      <w:proofErr w:type="gramEnd"/>
      <w:r w:rsidRPr="004D3A38">
        <w:rPr>
          <w:sz w:val="16"/>
          <w:szCs w:val="16"/>
        </w:rPr>
        <w:t>44:22:31,588</w:t>
      </w:r>
    </w:p>
    <w:p w14:paraId="54CA9D83" w14:textId="77777777" w:rsidR="005F1A73" w:rsidRPr="004D3A38" w:rsidRDefault="005F1A73" w:rsidP="005F1A73">
      <w:pPr>
        <w:pStyle w:val="Edital-TabelaNotas"/>
        <w:spacing w:afterLines="80" w:after="192" w:line="312" w:lineRule="auto"/>
        <w:rPr>
          <w:sz w:val="16"/>
          <w:szCs w:val="16"/>
        </w:rPr>
      </w:pPr>
      <w:r w:rsidRPr="004D3A38">
        <w:rPr>
          <w:sz w:val="16"/>
          <w:szCs w:val="16"/>
        </w:rPr>
        <w:t>-25:33:56,</w:t>
      </w:r>
      <w:proofErr w:type="gramStart"/>
      <w:r w:rsidRPr="004D3A38">
        <w:rPr>
          <w:sz w:val="16"/>
          <w:szCs w:val="16"/>
        </w:rPr>
        <w:t>194;-</w:t>
      </w:r>
      <w:proofErr w:type="gramEnd"/>
      <w:r w:rsidRPr="004D3A38">
        <w:rPr>
          <w:sz w:val="16"/>
          <w:szCs w:val="16"/>
        </w:rPr>
        <w:t>44:22:31,588</w:t>
      </w:r>
    </w:p>
    <w:p w14:paraId="7C099369" w14:textId="77777777" w:rsidR="005F1A73" w:rsidRPr="004D3A38" w:rsidRDefault="005F1A73" w:rsidP="005F1A73">
      <w:pPr>
        <w:pStyle w:val="Edital-TabelaNotas"/>
        <w:spacing w:afterLines="80" w:after="192" w:line="312" w:lineRule="auto"/>
        <w:rPr>
          <w:sz w:val="16"/>
          <w:szCs w:val="16"/>
        </w:rPr>
      </w:pPr>
      <w:r w:rsidRPr="004D3A38">
        <w:rPr>
          <w:sz w:val="16"/>
          <w:szCs w:val="16"/>
        </w:rPr>
        <w:t>-25:33:46,</w:t>
      </w:r>
      <w:proofErr w:type="gramStart"/>
      <w:r w:rsidRPr="004D3A38">
        <w:rPr>
          <w:sz w:val="16"/>
          <w:szCs w:val="16"/>
        </w:rPr>
        <w:t>818;-</w:t>
      </w:r>
      <w:proofErr w:type="gramEnd"/>
      <w:r w:rsidRPr="004D3A38">
        <w:rPr>
          <w:sz w:val="16"/>
          <w:szCs w:val="16"/>
        </w:rPr>
        <w:t>44:22:31,588</w:t>
      </w:r>
    </w:p>
    <w:p w14:paraId="166927C5" w14:textId="77777777" w:rsidR="005F1A73" w:rsidRPr="004D3A38" w:rsidRDefault="005F1A73" w:rsidP="005F1A73">
      <w:pPr>
        <w:pStyle w:val="Edital-TabelaNotas"/>
        <w:spacing w:afterLines="80" w:after="192" w:line="312" w:lineRule="auto"/>
        <w:rPr>
          <w:sz w:val="16"/>
          <w:szCs w:val="16"/>
        </w:rPr>
      </w:pPr>
      <w:r w:rsidRPr="004D3A38">
        <w:rPr>
          <w:sz w:val="16"/>
          <w:szCs w:val="16"/>
        </w:rPr>
        <w:t>-25:33:37,</w:t>
      </w:r>
      <w:proofErr w:type="gramStart"/>
      <w:r w:rsidRPr="004D3A38">
        <w:rPr>
          <w:sz w:val="16"/>
          <w:szCs w:val="16"/>
        </w:rPr>
        <w:t>443;-</w:t>
      </w:r>
      <w:proofErr w:type="gramEnd"/>
      <w:r w:rsidRPr="004D3A38">
        <w:rPr>
          <w:sz w:val="16"/>
          <w:szCs w:val="16"/>
        </w:rPr>
        <w:t>44:22:31,588</w:t>
      </w:r>
    </w:p>
    <w:p w14:paraId="5B277786" w14:textId="77777777" w:rsidR="005F1A73" w:rsidRPr="004D3A38" w:rsidRDefault="005F1A73" w:rsidP="005F1A73">
      <w:pPr>
        <w:pStyle w:val="Edital-TabelaNotas"/>
        <w:spacing w:afterLines="80" w:after="192" w:line="312" w:lineRule="auto"/>
        <w:rPr>
          <w:sz w:val="16"/>
          <w:szCs w:val="16"/>
        </w:rPr>
      </w:pPr>
      <w:r w:rsidRPr="004D3A38">
        <w:rPr>
          <w:sz w:val="16"/>
          <w:szCs w:val="16"/>
        </w:rPr>
        <w:t>-25:33:28,</w:t>
      </w:r>
      <w:proofErr w:type="gramStart"/>
      <w:r w:rsidRPr="004D3A38">
        <w:rPr>
          <w:sz w:val="16"/>
          <w:szCs w:val="16"/>
        </w:rPr>
        <w:t>068;-</w:t>
      </w:r>
      <w:proofErr w:type="gramEnd"/>
      <w:r w:rsidRPr="004D3A38">
        <w:rPr>
          <w:sz w:val="16"/>
          <w:szCs w:val="16"/>
        </w:rPr>
        <w:t>44:22:31,588</w:t>
      </w:r>
    </w:p>
    <w:p w14:paraId="14212A0C" w14:textId="77777777" w:rsidR="005F1A73" w:rsidRPr="004D3A38" w:rsidRDefault="005F1A73" w:rsidP="005F1A73">
      <w:pPr>
        <w:pStyle w:val="Edital-TabelaNotas"/>
        <w:spacing w:afterLines="80" w:after="192" w:line="312" w:lineRule="auto"/>
        <w:rPr>
          <w:sz w:val="16"/>
          <w:szCs w:val="16"/>
        </w:rPr>
      </w:pPr>
      <w:r w:rsidRPr="004D3A38">
        <w:rPr>
          <w:sz w:val="16"/>
          <w:szCs w:val="16"/>
        </w:rPr>
        <w:t>-25:33:18,</w:t>
      </w:r>
      <w:proofErr w:type="gramStart"/>
      <w:r w:rsidRPr="004D3A38">
        <w:rPr>
          <w:sz w:val="16"/>
          <w:szCs w:val="16"/>
        </w:rPr>
        <w:t>693;-</w:t>
      </w:r>
      <w:proofErr w:type="gramEnd"/>
      <w:r w:rsidRPr="004D3A38">
        <w:rPr>
          <w:sz w:val="16"/>
          <w:szCs w:val="16"/>
        </w:rPr>
        <w:t>44:22:31,588</w:t>
      </w:r>
    </w:p>
    <w:p w14:paraId="5756C415" w14:textId="77777777" w:rsidR="005F1A73" w:rsidRPr="004D3A38" w:rsidRDefault="005F1A73" w:rsidP="005F1A73">
      <w:pPr>
        <w:pStyle w:val="Edital-TabelaNotas"/>
        <w:spacing w:afterLines="80" w:after="192" w:line="312" w:lineRule="auto"/>
        <w:rPr>
          <w:sz w:val="16"/>
          <w:szCs w:val="16"/>
        </w:rPr>
      </w:pPr>
      <w:r w:rsidRPr="004D3A38">
        <w:rPr>
          <w:sz w:val="16"/>
          <w:szCs w:val="16"/>
        </w:rPr>
        <w:t>-25:33:09,</w:t>
      </w:r>
      <w:proofErr w:type="gramStart"/>
      <w:r w:rsidRPr="004D3A38">
        <w:rPr>
          <w:sz w:val="16"/>
          <w:szCs w:val="16"/>
        </w:rPr>
        <w:t>318;-</w:t>
      </w:r>
      <w:proofErr w:type="gramEnd"/>
      <w:r w:rsidRPr="004D3A38">
        <w:rPr>
          <w:sz w:val="16"/>
          <w:szCs w:val="16"/>
        </w:rPr>
        <w:t>44:22:31,588</w:t>
      </w:r>
    </w:p>
    <w:p w14:paraId="36AD3C89" w14:textId="77777777" w:rsidR="005F1A73" w:rsidRPr="004D3A38" w:rsidRDefault="005F1A73" w:rsidP="005F1A73">
      <w:pPr>
        <w:pStyle w:val="Edital-TabelaNotas"/>
        <w:spacing w:afterLines="80" w:after="192" w:line="312" w:lineRule="auto"/>
        <w:rPr>
          <w:sz w:val="16"/>
          <w:szCs w:val="16"/>
        </w:rPr>
      </w:pPr>
      <w:r w:rsidRPr="004D3A38">
        <w:rPr>
          <w:sz w:val="16"/>
          <w:szCs w:val="16"/>
        </w:rPr>
        <w:t>-25:32:59,</w:t>
      </w:r>
      <w:proofErr w:type="gramStart"/>
      <w:r w:rsidRPr="004D3A38">
        <w:rPr>
          <w:sz w:val="16"/>
          <w:szCs w:val="16"/>
        </w:rPr>
        <w:t>943;-</w:t>
      </w:r>
      <w:proofErr w:type="gramEnd"/>
      <w:r w:rsidRPr="004D3A38">
        <w:rPr>
          <w:sz w:val="16"/>
          <w:szCs w:val="16"/>
        </w:rPr>
        <w:t>44:22:31,588</w:t>
      </w:r>
    </w:p>
    <w:p w14:paraId="2EF8249E" w14:textId="77777777" w:rsidR="005F1A73" w:rsidRPr="004D3A38" w:rsidRDefault="005F1A73" w:rsidP="005F1A73">
      <w:pPr>
        <w:pStyle w:val="Edital-TabelaNotas"/>
        <w:spacing w:afterLines="80" w:after="192" w:line="312" w:lineRule="auto"/>
        <w:rPr>
          <w:sz w:val="16"/>
          <w:szCs w:val="16"/>
        </w:rPr>
      </w:pPr>
      <w:r w:rsidRPr="004D3A38">
        <w:rPr>
          <w:sz w:val="16"/>
          <w:szCs w:val="16"/>
        </w:rPr>
        <w:t>-25:32:50,</w:t>
      </w:r>
      <w:proofErr w:type="gramStart"/>
      <w:r w:rsidRPr="004D3A38">
        <w:rPr>
          <w:sz w:val="16"/>
          <w:szCs w:val="16"/>
        </w:rPr>
        <w:t>568;-</w:t>
      </w:r>
      <w:proofErr w:type="gramEnd"/>
      <w:r w:rsidRPr="004D3A38">
        <w:rPr>
          <w:sz w:val="16"/>
          <w:szCs w:val="16"/>
        </w:rPr>
        <w:t>44:22:31,588</w:t>
      </w:r>
    </w:p>
    <w:p w14:paraId="00A19ADE" w14:textId="77777777" w:rsidR="005F1A73" w:rsidRPr="004D3A38" w:rsidRDefault="005F1A73" w:rsidP="005F1A73">
      <w:pPr>
        <w:pStyle w:val="Edital-TabelaNotas"/>
        <w:spacing w:afterLines="80" w:after="192" w:line="312" w:lineRule="auto"/>
        <w:rPr>
          <w:sz w:val="16"/>
          <w:szCs w:val="16"/>
        </w:rPr>
      </w:pPr>
      <w:r w:rsidRPr="004D3A38">
        <w:rPr>
          <w:sz w:val="16"/>
          <w:szCs w:val="16"/>
        </w:rPr>
        <w:t>-25:32:41,</w:t>
      </w:r>
      <w:proofErr w:type="gramStart"/>
      <w:r w:rsidRPr="004D3A38">
        <w:rPr>
          <w:sz w:val="16"/>
          <w:szCs w:val="16"/>
        </w:rPr>
        <w:t>193;-</w:t>
      </w:r>
      <w:proofErr w:type="gramEnd"/>
      <w:r w:rsidRPr="004D3A38">
        <w:rPr>
          <w:sz w:val="16"/>
          <w:szCs w:val="16"/>
        </w:rPr>
        <w:t>44:22:31,588</w:t>
      </w:r>
    </w:p>
    <w:p w14:paraId="52BEE57A"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818;-</w:t>
      </w:r>
      <w:proofErr w:type="gramEnd"/>
      <w:r w:rsidRPr="004D3A38">
        <w:rPr>
          <w:sz w:val="16"/>
          <w:szCs w:val="16"/>
        </w:rPr>
        <w:t>44:22:31,588</w:t>
      </w:r>
    </w:p>
    <w:p w14:paraId="00766752" w14:textId="77777777" w:rsidR="005F1A73" w:rsidRPr="004D3A38" w:rsidRDefault="005F1A73" w:rsidP="005F1A73">
      <w:pPr>
        <w:pStyle w:val="Edital-TabelaNotas"/>
        <w:spacing w:afterLines="80" w:after="192" w:line="312" w:lineRule="auto"/>
        <w:rPr>
          <w:sz w:val="16"/>
          <w:szCs w:val="16"/>
        </w:rPr>
      </w:pPr>
      <w:r w:rsidRPr="004D3A38">
        <w:rPr>
          <w:sz w:val="16"/>
          <w:szCs w:val="16"/>
        </w:rPr>
        <w:t>-25:32:22,</w:t>
      </w:r>
      <w:proofErr w:type="gramStart"/>
      <w:r w:rsidRPr="004D3A38">
        <w:rPr>
          <w:sz w:val="16"/>
          <w:szCs w:val="16"/>
        </w:rPr>
        <w:t>443;-</w:t>
      </w:r>
      <w:proofErr w:type="gramEnd"/>
      <w:r w:rsidRPr="004D3A38">
        <w:rPr>
          <w:sz w:val="16"/>
          <w:szCs w:val="16"/>
        </w:rPr>
        <w:t>44:22:31,588</w:t>
      </w:r>
    </w:p>
    <w:p w14:paraId="5966663E"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068;-</w:t>
      </w:r>
      <w:proofErr w:type="gramEnd"/>
      <w:r w:rsidRPr="004D3A38">
        <w:rPr>
          <w:sz w:val="16"/>
          <w:szCs w:val="16"/>
        </w:rPr>
        <w:t>44:22:31,588</w:t>
      </w:r>
    </w:p>
    <w:p w14:paraId="486D2DDE" w14:textId="77777777" w:rsidR="005F1A73" w:rsidRPr="004D3A38" w:rsidRDefault="005F1A73" w:rsidP="005F1A73">
      <w:pPr>
        <w:pStyle w:val="Edital-TabelaNotas"/>
        <w:spacing w:afterLines="80" w:after="192" w:line="312" w:lineRule="auto"/>
        <w:rPr>
          <w:sz w:val="16"/>
          <w:szCs w:val="16"/>
        </w:rPr>
      </w:pPr>
      <w:r w:rsidRPr="004D3A38">
        <w:rPr>
          <w:sz w:val="16"/>
          <w:szCs w:val="16"/>
        </w:rPr>
        <w:t>-25:32:03,</w:t>
      </w:r>
      <w:proofErr w:type="gramStart"/>
      <w:r w:rsidRPr="004D3A38">
        <w:rPr>
          <w:sz w:val="16"/>
          <w:szCs w:val="16"/>
        </w:rPr>
        <w:t>693;-</w:t>
      </w:r>
      <w:proofErr w:type="gramEnd"/>
      <w:r w:rsidRPr="004D3A38">
        <w:rPr>
          <w:sz w:val="16"/>
          <w:szCs w:val="16"/>
        </w:rPr>
        <w:t>44:22:31,588</w:t>
      </w:r>
    </w:p>
    <w:p w14:paraId="1F857EAF" w14:textId="77777777" w:rsidR="005F1A73" w:rsidRPr="004D3A38" w:rsidRDefault="005F1A73" w:rsidP="005F1A73">
      <w:pPr>
        <w:pStyle w:val="Edital-TabelaNotas"/>
        <w:spacing w:afterLines="80" w:after="192" w:line="312" w:lineRule="auto"/>
        <w:rPr>
          <w:sz w:val="16"/>
          <w:szCs w:val="16"/>
        </w:rPr>
      </w:pPr>
      <w:r w:rsidRPr="004D3A38">
        <w:rPr>
          <w:sz w:val="16"/>
          <w:szCs w:val="16"/>
        </w:rPr>
        <w:t>-25:31:54,</w:t>
      </w:r>
      <w:proofErr w:type="gramStart"/>
      <w:r w:rsidRPr="004D3A38">
        <w:rPr>
          <w:sz w:val="16"/>
          <w:szCs w:val="16"/>
        </w:rPr>
        <w:t>318;-</w:t>
      </w:r>
      <w:proofErr w:type="gramEnd"/>
      <w:r w:rsidRPr="004D3A38">
        <w:rPr>
          <w:sz w:val="16"/>
          <w:szCs w:val="16"/>
        </w:rPr>
        <w:t>44:22:31,588</w:t>
      </w:r>
    </w:p>
    <w:p w14:paraId="5F59BBAA" w14:textId="77777777" w:rsidR="005F1A73" w:rsidRPr="004D3A38" w:rsidRDefault="005F1A73" w:rsidP="005F1A73">
      <w:pPr>
        <w:pStyle w:val="Edital-TabelaNotas"/>
        <w:spacing w:afterLines="80" w:after="192" w:line="312" w:lineRule="auto"/>
        <w:rPr>
          <w:sz w:val="16"/>
          <w:szCs w:val="16"/>
        </w:rPr>
      </w:pPr>
      <w:r w:rsidRPr="004D3A38">
        <w:rPr>
          <w:sz w:val="16"/>
          <w:szCs w:val="16"/>
        </w:rPr>
        <w:t>-25:31:44,</w:t>
      </w:r>
      <w:proofErr w:type="gramStart"/>
      <w:r w:rsidRPr="004D3A38">
        <w:rPr>
          <w:sz w:val="16"/>
          <w:szCs w:val="16"/>
        </w:rPr>
        <w:t>943;-</w:t>
      </w:r>
      <w:proofErr w:type="gramEnd"/>
      <w:r w:rsidRPr="004D3A38">
        <w:rPr>
          <w:sz w:val="16"/>
          <w:szCs w:val="16"/>
        </w:rPr>
        <w:t>44:22:31,588</w:t>
      </w:r>
    </w:p>
    <w:p w14:paraId="10815C86" w14:textId="77777777" w:rsidR="005F1A73" w:rsidRPr="004D3A38" w:rsidRDefault="005F1A73" w:rsidP="005F1A73">
      <w:pPr>
        <w:pStyle w:val="Edital-TabelaNotas"/>
        <w:spacing w:afterLines="80" w:after="192" w:line="312" w:lineRule="auto"/>
        <w:rPr>
          <w:sz w:val="16"/>
          <w:szCs w:val="16"/>
        </w:rPr>
      </w:pPr>
      <w:r w:rsidRPr="004D3A38">
        <w:rPr>
          <w:sz w:val="16"/>
          <w:szCs w:val="16"/>
        </w:rPr>
        <w:t>-25:31:35,</w:t>
      </w:r>
      <w:proofErr w:type="gramStart"/>
      <w:r w:rsidRPr="004D3A38">
        <w:rPr>
          <w:sz w:val="16"/>
          <w:szCs w:val="16"/>
        </w:rPr>
        <w:t>568;-</w:t>
      </w:r>
      <w:proofErr w:type="gramEnd"/>
      <w:r w:rsidRPr="004D3A38">
        <w:rPr>
          <w:sz w:val="16"/>
          <w:szCs w:val="16"/>
        </w:rPr>
        <w:t>44:22:31,588</w:t>
      </w:r>
    </w:p>
    <w:p w14:paraId="4DC74C82" w14:textId="77777777" w:rsidR="005F1A73" w:rsidRPr="004D3A38" w:rsidRDefault="005F1A73" w:rsidP="005F1A73">
      <w:pPr>
        <w:pStyle w:val="Edital-TabelaNotas"/>
        <w:spacing w:afterLines="80" w:after="192" w:line="312" w:lineRule="auto"/>
        <w:rPr>
          <w:sz w:val="16"/>
          <w:szCs w:val="16"/>
        </w:rPr>
      </w:pPr>
      <w:r w:rsidRPr="004D3A38">
        <w:rPr>
          <w:sz w:val="16"/>
          <w:szCs w:val="16"/>
        </w:rPr>
        <w:t>-25:31:26,</w:t>
      </w:r>
      <w:proofErr w:type="gramStart"/>
      <w:r w:rsidRPr="004D3A38">
        <w:rPr>
          <w:sz w:val="16"/>
          <w:szCs w:val="16"/>
        </w:rPr>
        <w:t>193;-</w:t>
      </w:r>
      <w:proofErr w:type="gramEnd"/>
      <w:r w:rsidRPr="004D3A38">
        <w:rPr>
          <w:sz w:val="16"/>
          <w:szCs w:val="16"/>
        </w:rPr>
        <w:t>44:22:31,588</w:t>
      </w:r>
    </w:p>
    <w:p w14:paraId="71CEEA2B" w14:textId="77777777" w:rsidR="005F1A73" w:rsidRPr="004D3A38" w:rsidRDefault="005F1A73" w:rsidP="005F1A73">
      <w:pPr>
        <w:pStyle w:val="Edital-TabelaNotas"/>
        <w:spacing w:afterLines="80" w:after="192" w:line="312" w:lineRule="auto"/>
        <w:rPr>
          <w:sz w:val="16"/>
          <w:szCs w:val="16"/>
        </w:rPr>
      </w:pPr>
      <w:r w:rsidRPr="004D3A38">
        <w:rPr>
          <w:sz w:val="16"/>
          <w:szCs w:val="16"/>
        </w:rPr>
        <w:t>-25:31:16,</w:t>
      </w:r>
      <w:proofErr w:type="gramStart"/>
      <w:r w:rsidRPr="004D3A38">
        <w:rPr>
          <w:sz w:val="16"/>
          <w:szCs w:val="16"/>
        </w:rPr>
        <w:t>818;-</w:t>
      </w:r>
      <w:proofErr w:type="gramEnd"/>
      <w:r w:rsidRPr="004D3A38">
        <w:rPr>
          <w:sz w:val="16"/>
          <w:szCs w:val="16"/>
        </w:rPr>
        <w:t>44:22:31,588</w:t>
      </w:r>
    </w:p>
    <w:p w14:paraId="29FA76BF" w14:textId="77777777" w:rsidR="005F1A73" w:rsidRPr="004D3A38" w:rsidRDefault="005F1A73" w:rsidP="005F1A73">
      <w:pPr>
        <w:pStyle w:val="Edital-TabelaNotas"/>
        <w:spacing w:afterLines="80" w:after="192" w:line="312" w:lineRule="auto"/>
        <w:rPr>
          <w:sz w:val="16"/>
          <w:szCs w:val="16"/>
        </w:rPr>
      </w:pPr>
      <w:r w:rsidRPr="004D3A38">
        <w:rPr>
          <w:sz w:val="16"/>
          <w:szCs w:val="16"/>
        </w:rPr>
        <w:t>-25:31:07,</w:t>
      </w:r>
      <w:proofErr w:type="gramStart"/>
      <w:r w:rsidRPr="004D3A38">
        <w:rPr>
          <w:sz w:val="16"/>
          <w:szCs w:val="16"/>
        </w:rPr>
        <w:t>443;-</w:t>
      </w:r>
      <w:proofErr w:type="gramEnd"/>
      <w:r w:rsidRPr="004D3A38">
        <w:rPr>
          <w:sz w:val="16"/>
          <w:szCs w:val="16"/>
        </w:rPr>
        <w:t>44:22:31,588</w:t>
      </w:r>
    </w:p>
    <w:p w14:paraId="08AA526F"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068;-</w:t>
      </w:r>
      <w:proofErr w:type="gramEnd"/>
      <w:r w:rsidRPr="004D3A38">
        <w:rPr>
          <w:sz w:val="16"/>
          <w:szCs w:val="16"/>
        </w:rPr>
        <w:t>44:22:31,587</w:t>
      </w:r>
    </w:p>
    <w:p w14:paraId="09292606"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693;-</w:t>
      </w:r>
      <w:proofErr w:type="gramEnd"/>
      <w:r w:rsidRPr="004D3A38">
        <w:rPr>
          <w:sz w:val="16"/>
          <w:szCs w:val="16"/>
        </w:rPr>
        <w:t>44:22:31,587</w:t>
      </w:r>
    </w:p>
    <w:p w14:paraId="0AA4626A"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318;-</w:t>
      </w:r>
      <w:proofErr w:type="gramEnd"/>
      <w:r w:rsidRPr="004D3A38">
        <w:rPr>
          <w:sz w:val="16"/>
          <w:szCs w:val="16"/>
        </w:rPr>
        <w:t>44:22:31,587</w:t>
      </w:r>
    </w:p>
    <w:p w14:paraId="5F6032C1" w14:textId="77777777" w:rsidR="005F1A73" w:rsidRPr="004D3A38" w:rsidRDefault="005F1A73" w:rsidP="005F1A73">
      <w:pPr>
        <w:pStyle w:val="Edital-TabelaNotas"/>
        <w:spacing w:afterLines="80" w:after="192" w:line="312" w:lineRule="auto"/>
        <w:rPr>
          <w:sz w:val="16"/>
          <w:szCs w:val="16"/>
        </w:rPr>
      </w:pPr>
      <w:r w:rsidRPr="004D3A38">
        <w:rPr>
          <w:sz w:val="16"/>
          <w:szCs w:val="16"/>
        </w:rPr>
        <w:t>-25:30:29,</w:t>
      </w:r>
      <w:proofErr w:type="gramStart"/>
      <w:r w:rsidRPr="004D3A38">
        <w:rPr>
          <w:sz w:val="16"/>
          <w:szCs w:val="16"/>
        </w:rPr>
        <w:t>943;-</w:t>
      </w:r>
      <w:proofErr w:type="gramEnd"/>
      <w:r w:rsidRPr="004D3A38">
        <w:rPr>
          <w:sz w:val="16"/>
          <w:szCs w:val="16"/>
        </w:rPr>
        <w:t>44:22:31,587</w:t>
      </w:r>
    </w:p>
    <w:p w14:paraId="08880370" w14:textId="77777777" w:rsidR="005F1A73" w:rsidRPr="004D3A38" w:rsidRDefault="005F1A73" w:rsidP="005F1A73">
      <w:pPr>
        <w:pStyle w:val="Edital-TabelaNotas"/>
        <w:spacing w:afterLines="80" w:after="192" w:line="312" w:lineRule="auto"/>
        <w:rPr>
          <w:sz w:val="16"/>
          <w:szCs w:val="16"/>
        </w:rPr>
      </w:pPr>
      <w:r w:rsidRPr="004D3A38">
        <w:rPr>
          <w:sz w:val="16"/>
          <w:szCs w:val="16"/>
        </w:rPr>
        <w:t>-25:30:20,</w:t>
      </w:r>
      <w:proofErr w:type="gramStart"/>
      <w:r w:rsidRPr="004D3A38">
        <w:rPr>
          <w:sz w:val="16"/>
          <w:szCs w:val="16"/>
        </w:rPr>
        <w:t>568;-</w:t>
      </w:r>
      <w:proofErr w:type="gramEnd"/>
      <w:r w:rsidRPr="004D3A38">
        <w:rPr>
          <w:sz w:val="16"/>
          <w:szCs w:val="16"/>
        </w:rPr>
        <w:t>44:22:31,587</w:t>
      </w:r>
    </w:p>
    <w:p w14:paraId="64F893B0"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193;-</w:t>
      </w:r>
      <w:proofErr w:type="gramEnd"/>
      <w:r w:rsidRPr="004D3A38">
        <w:rPr>
          <w:sz w:val="16"/>
          <w:szCs w:val="16"/>
        </w:rPr>
        <w:t>44:22:31,587</w:t>
      </w:r>
    </w:p>
    <w:p w14:paraId="2F46A307"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817;-</w:t>
      </w:r>
      <w:proofErr w:type="gramEnd"/>
      <w:r w:rsidRPr="004D3A38">
        <w:rPr>
          <w:sz w:val="16"/>
          <w:szCs w:val="16"/>
        </w:rPr>
        <w:t>44:22:31,587</w:t>
      </w:r>
    </w:p>
    <w:p w14:paraId="43E90016" w14:textId="77777777" w:rsidR="005F1A73" w:rsidRPr="004D3A38" w:rsidRDefault="005F1A73" w:rsidP="005F1A73">
      <w:pPr>
        <w:pStyle w:val="Edital-TabelaNotas"/>
        <w:spacing w:afterLines="80" w:after="192" w:line="312" w:lineRule="auto"/>
        <w:rPr>
          <w:sz w:val="16"/>
          <w:szCs w:val="16"/>
        </w:rPr>
      </w:pPr>
      <w:r w:rsidRPr="004D3A38">
        <w:rPr>
          <w:sz w:val="16"/>
          <w:szCs w:val="16"/>
        </w:rPr>
        <w:t>-25:29:52,</w:t>
      </w:r>
      <w:proofErr w:type="gramStart"/>
      <w:r w:rsidRPr="004D3A38">
        <w:rPr>
          <w:sz w:val="16"/>
          <w:szCs w:val="16"/>
        </w:rPr>
        <w:t>442;-</w:t>
      </w:r>
      <w:proofErr w:type="gramEnd"/>
      <w:r w:rsidRPr="004D3A38">
        <w:rPr>
          <w:sz w:val="16"/>
          <w:szCs w:val="16"/>
        </w:rPr>
        <w:t>44:22:31,587</w:t>
      </w:r>
    </w:p>
    <w:p w14:paraId="5CB51CD7" w14:textId="77777777" w:rsidR="005F1A73" w:rsidRPr="004D3A38" w:rsidRDefault="005F1A73" w:rsidP="005F1A73">
      <w:pPr>
        <w:pStyle w:val="Edital-TabelaNotas"/>
        <w:spacing w:afterLines="80" w:after="192" w:line="312" w:lineRule="auto"/>
        <w:rPr>
          <w:sz w:val="16"/>
          <w:szCs w:val="16"/>
        </w:rPr>
      </w:pPr>
      <w:r w:rsidRPr="004D3A38">
        <w:rPr>
          <w:sz w:val="16"/>
          <w:szCs w:val="16"/>
        </w:rPr>
        <w:t>-25:29:43,</w:t>
      </w:r>
      <w:proofErr w:type="gramStart"/>
      <w:r w:rsidRPr="004D3A38">
        <w:rPr>
          <w:sz w:val="16"/>
          <w:szCs w:val="16"/>
        </w:rPr>
        <w:t>067;-</w:t>
      </w:r>
      <w:proofErr w:type="gramEnd"/>
      <w:r w:rsidRPr="004D3A38">
        <w:rPr>
          <w:sz w:val="16"/>
          <w:szCs w:val="16"/>
        </w:rPr>
        <w:t>44:22:31,587</w:t>
      </w:r>
    </w:p>
    <w:p w14:paraId="2B203D92" w14:textId="77777777" w:rsidR="005F1A73" w:rsidRPr="004D3A38" w:rsidRDefault="005F1A73" w:rsidP="005F1A73">
      <w:pPr>
        <w:pStyle w:val="Edital-TabelaNotas"/>
        <w:spacing w:afterLines="80" w:after="192" w:line="312" w:lineRule="auto"/>
        <w:rPr>
          <w:sz w:val="16"/>
          <w:szCs w:val="16"/>
        </w:rPr>
      </w:pPr>
      <w:r w:rsidRPr="004D3A38">
        <w:rPr>
          <w:sz w:val="16"/>
          <w:szCs w:val="16"/>
        </w:rPr>
        <w:t>-25:29:33,</w:t>
      </w:r>
      <w:proofErr w:type="gramStart"/>
      <w:r w:rsidRPr="004D3A38">
        <w:rPr>
          <w:sz w:val="16"/>
          <w:szCs w:val="16"/>
        </w:rPr>
        <w:t>692;-</w:t>
      </w:r>
      <w:proofErr w:type="gramEnd"/>
      <w:r w:rsidRPr="004D3A38">
        <w:rPr>
          <w:sz w:val="16"/>
          <w:szCs w:val="16"/>
        </w:rPr>
        <w:t>44:22:31,587</w:t>
      </w:r>
    </w:p>
    <w:p w14:paraId="0EE6DF3C" w14:textId="77777777" w:rsidR="005F1A73" w:rsidRPr="004D3A38" w:rsidRDefault="005F1A73" w:rsidP="005F1A73">
      <w:pPr>
        <w:pStyle w:val="Edital-TabelaNotas"/>
        <w:spacing w:afterLines="80" w:after="192" w:line="312" w:lineRule="auto"/>
        <w:rPr>
          <w:sz w:val="16"/>
          <w:szCs w:val="16"/>
        </w:rPr>
      </w:pPr>
      <w:r w:rsidRPr="004D3A38">
        <w:rPr>
          <w:sz w:val="16"/>
          <w:szCs w:val="16"/>
        </w:rPr>
        <w:t>-25:29:24,</w:t>
      </w:r>
      <w:proofErr w:type="gramStart"/>
      <w:r w:rsidRPr="004D3A38">
        <w:rPr>
          <w:sz w:val="16"/>
          <w:szCs w:val="16"/>
        </w:rPr>
        <w:t>317;-</w:t>
      </w:r>
      <w:proofErr w:type="gramEnd"/>
      <w:r w:rsidRPr="004D3A38">
        <w:rPr>
          <w:sz w:val="16"/>
          <w:szCs w:val="16"/>
        </w:rPr>
        <w:t>44:22:31,587</w:t>
      </w:r>
    </w:p>
    <w:p w14:paraId="4A0EC86E" w14:textId="77777777" w:rsidR="005F1A73" w:rsidRPr="004D3A38" w:rsidRDefault="005F1A73" w:rsidP="005F1A73">
      <w:pPr>
        <w:pStyle w:val="Edital-TabelaNotas"/>
        <w:spacing w:afterLines="80" w:after="192" w:line="312" w:lineRule="auto"/>
        <w:rPr>
          <w:sz w:val="16"/>
          <w:szCs w:val="16"/>
        </w:rPr>
      </w:pPr>
      <w:r w:rsidRPr="004D3A38">
        <w:rPr>
          <w:sz w:val="16"/>
          <w:szCs w:val="16"/>
        </w:rPr>
        <w:t>-25:29:14,</w:t>
      </w:r>
      <w:proofErr w:type="gramStart"/>
      <w:r w:rsidRPr="004D3A38">
        <w:rPr>
          <w:sz w:val="16"/>
          <w:szCs w:val="16"/>
        </w:rPr>
        <w:t>942;-</w:t>
      </w:r>
      <w:proofErr w:type="gramEnd"/>
      <w:r w:rsidRPr="004D3A38">
        <w:rPr>
          <w:sz w:val="16"/>
          <w:szCs w:val="16"/>
        </w:rPr>
        <w:t>44:22:31,587</w:t>
      </w:r>
    </w:p>
    <w:p w14:paraId="342BF050" w14:textId="77777777" w:rsidR="005F1A73" w:rsidRPr="004D3A38" w:rsidRDefault="005F1A73" w:rsidP="005F1A73">
      <w:pPr>
        <w:pStyle w:val="Edital-TabelaNotas"/>
        <w:spacing w:afterLines="80" w:after="192" w:line="312" w:lineRule="auto"/>
        <w:rPr>
          <w:sz w:val="16"/>
          <w:szCs w:val="16"/>
        </w:rPr>
      </w:pPr>
      <w:r w:rsidRPr="004D3A38">
        <w:rPr>
          <w:sz w:val="16"/>
          <w:szCs w:val="16"/>
        </w:rPr>
        <w:t>-25:29:05,</w:t>
      </w:r>
      <w:proofErr w:type="gramStart"/>
      <w:r w:rsidRPr="004D3A38">
        <w:rPr>
          <w:sz w:val="16"/>
          <w:szCs w:val="16"/>
        </w:rPr>
        <w:t>567;-</w:t>
      </w:r>
      <w:proofErr w:type="gramEnd"/>
      <w:r w:rsidRPr="004D3A38">
        <w:rPr>
          <w:sz w:val="16"/>
          <w:szCs w:val="16"/>
        </w:rPr>
        <w:t>44:22:31,587</w:t>
      </w:r>
    </w:p>
    <w:p w14:paraId="14AF0A6D" w14:textId="77777777" w:rsidR="005F1A73" w:rsidRPr="004D3A38" w:rsidRDefault="005F1A73" w:rsidP="005F1A73">
      <w:pPr>
        <w:pStyle w:val="Edital-TabelaNotas"/>
        <w:spacing w:afterLines="80" w:after="192" w:line="312" w:lineRule="auto"/>
        <w:rPr>
          <w:sz w:val="16"/>
          <w:szCs w:val="16"/>
        </w:rPr>
      </w:pPr>
      <w:r w:rsidRPr="004D3A38">
        <w:rPr>
          <w:sz w:val="16"/>
          <w:szCs w:val="16"/>
        </w:rPr>
        <w:t>-25:28:56,</w:t>
      </w:r>
      <w:proofErr w:type="gramStart"/>
      <w:r w:rsidRPr="004D3A38">
        <w:rPr>
          <w:sz w:val="16"/>
          <w:szCs w:val="16"/>
        </w:rPr>
        <w:t>192;-</w:t>
      </w:r>
      <w:proofErr w:type="gramEnd"/>
      <w:r w:rsidRPr="004D3A38">
        <w:rPr>
          <w:sz w:val="16"/>
          <w:szCs w:val="16"/>
        </w:rPr>
        <w:t>44:22:31,587</w:t>
      </w:r>
    </w:p>
    <w:p w14:paraId="1A2FB784"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817;-</w:t>
      </w:r>
      <w:proofErr w:type="gramEnd"/>
      <w:r w:rsidRPr="004D3A38">
        <w:rPr>
          <w:sz w:val="16"/>
          <w:szCs w:val="16"/>
        </w:rPr>
        <w:t>44:22:31,587</w:t>
      </w:r>
    </w:p>
    <w:p w14:paraId="339FF41B" w14:textId="77777777" w:rsidR="005F1A73" w:rsidRPr="004D3A38" w:rsidRDefault="005F1A73" w:rsidP="005F1A73">
      <w:pPr>
        <w:pStyle w:val="Edital-TabelaNotas"/>
        <w:spacing w:afterLines="80" w:after="192" w:line="312" w:lineRule="auto"/>
        <w:rPr>
          <w:sz w:val="16"/>
          <w:szCs w:val="16"/>
        </w:rPr>
      </w:pPr>
      <w:r w:rsidRPr="004D3A38">
        <w:rPr>
          <w:sz w:val="16"/>
          <w:szCs w:val="16"/>
        </w:rPr>
        <w:t>-25:28:37,</w:t>
      </w:r>
      <w:proofErr w:type="gramStart"/>
      <w:r w:rsidRPr="004D3A38">
        <w:rPr>
          <w:sz w:val="16"/>
          <w:szCs w:val="16"/>
        </w:rPr>
        <w:t>442;-</w:t>
      </w:r>
      <w:proofErr w:type="gramEnd"/>
      <w:r w:rsidRPr="004D3A38">
        <w:rPr>
          <w:sz w:val="16"/>
          <w:szCs w:val="16"/>
        </w:rPr>
        <w:t>44:22:31,587</w:t>
      </w:r>
    </w:p>
    <w:p w14:paraId="1A648FA5" w14:textId="77777777" w:rsidR="005F1A73" w:rsidRPr="004D3A38" w:rsidRDefault="005F1A73" w:rsidP="005F1A73">
      <w:pPr>
        <w:pStyle w:val="Edital-TabelaNotas"/>
        <w:spacing w:afterLines="80" w:after="192" w:line="312" w:lineRule="auto"/>
        <w:rPr>
          <w:sz w:val="16"/>
          <w:szCs w:val="16"/>
        </w:rPr>
      </w:pPr>
      <w:r w:rsidRPr="004D3A38">
        <w:rPr>
          <w:sz w:val="16"/>
          <w:szCs w:val="16"/>
        </w:rPr>
        <w:t>-25:28:28,</w:t>
      </w:r>
      <w:proofErr w:type="gramStart"/>
      <w:r w:rsidRPr="004D3A38">
        <w:rPr>
          <w:sz w:val="16"/>
          <w:szCs w:val="16"/>
        </w:rPr>
        <w:t>067;-</w:t>
      </w:r>
      <w:proofErr w:type="gramEnd"/>
      <w:r w:rsidRPr="004D3A38">
        <w:rPr>
          <w:sz w:val="16"/>
          <w:szCs w:val="16"/>
        </w:rPr>
        <w:t>44:22:31,587</w:t>
      </w:r>
    </w:p>
    <w:p w14:paraId="1EE76CA2" w14:textId="77777777" w:rsidR="005F1A73" w:rsidRPr="004D3A38" w:rsidRDefault="005F1A73" w:rsidP="005F1A73">
      <w:pPr>
        <w:pStyle w:val="Edital-TabelaNotas"/>
        <w:spacing w:afterLines="80" w:after="192" w:line="312" w:lineRule="auto"/>
        <w:rPr>
          <w:sz w:val="16"/>
          <w:szCs w:val="16"/>
        </w:rPr>
      </w:pPr>
      <w:r w:rsidRPr="004D3A38">
        <w:rPr>
          <w:sz w:val="16"/>
          <w:szCs w:val="16"/>
        </w:rPr>
        <w:t>-25:28:18,</w:t>
      </w:r>
      <w:proofErr w:type="gramStart"/>
      <w:r w:rsidRPr="004D3A38">
        <w:rPr>
          <w:sz w:val="16"/>
          <w:szCs w:val="16"/>
        </w:rPr>
        <w:t>692;-</w:t>
      </w:r>
      <w:proofErr w:type="gramEnd"/>
      <w:r w:rsidRPr="004D3A38">
        <w:rPr>
          <w:sz w:val="16"/>
          <w:szCs w:val="16"/>
        </w:rPr>
        <w:t>44:22:31,587</w:t>
      </w:r>
    </w:p>
    <w:p w14:paraId="2F3F4577"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317;-</w:t>
      </w:r>
      <w:proofErr w:type="gramEnd"/>
      <w:r w:rsidRPr="004D3A38">
        <w:rPr>
          <w:sz w:val="16"/>
          <w:szCs w:val="16"/>
        </w:rPr>
        <w:t>44:22:31,587</w:t>
      </w:r>
    </w:p>
    <w:p w14:paraId="2958AC11" w14:textId="77777777" w:rsidR="005F1A73" w:rsidRPr="004D3A38" w:rsidRDefault="005F1A73" w:rsidP="005F1A73">
      <w:pPr>
        <w:pStyle w:val="Edital-TabelaNotas"/>
        <w:spacing w:afterLines="80" w:after="192" w:line="312" w:lineRule="auto"/>
        <w:rPr>
          <w:sz w:val="16"/>
          <w:szCs w:val="16"/>
        </w:rPr>
      </w:pPr>
      <w:r w:rsidRPr="004D3A38">
        <w:rPr>
          <w:sz w:val="16"/>
          <w:szCs w:val="16"/>
        </w:rPr>
        <w:t>-25:27:59,</w:t>
      </w:r>
      <w:proofErr w:type="gramStart"/>
      <w:r w:rsidRPr="004D3A38">
        <w:rPr>
          <w:sz w:val="16"/>
          <w:szCs w:val="16"/>
        </w:rPr>
        <w:t>942;-</w:t>
      </w:r>
      <w:proofErr w:type="gramEnd"/>
      <w:r w:rsidRPr="004D3A38">
        <w:rPr>
          <w:sz w:val="16"/>
          <w:szCs w:val="16"/>
        </w:rPr>
        <w:t>44:22:31,587</w:t>
      </w:r>
    </w:p>
    <w:p w14:paraId="49CDC6BE" w14:textId="77777777" w:rsidR="005F1A73" w:rsidRPr="004D3A38" w:rsidRDefault="005F1A73" w:rsidP="005F1A73">
      <w:pPr>
        <w:pStyle w:val="Edital-TabelaNotas"/>
        <w:spacing w:afterLines="80" w:after="192" w:line="312" w:lineRule="auto"/>
        <w:rPr>
          <w:sz w:val="16"/>
          <w:szCs w:val="16"/>
        </w:rPr>
      </w:pPr>
      <w:r w:rsidRPr="004D3A38">
        <w:rPr>
          <w:sz w:val="16"/>
          <w:szCs w:val="16"/>
        </w:rPr>
        <w:t>-25:27:50,</w:t>
      </w:r>
      <w:proofErr w:type="gramStart"/>
      <w:r w:rsidRPr="004D3A38">
        <w:rPr>
          <w:sz w:val="16"/>
          <w:szCs w:val="16"/>
        </w:rPr>
        <w:t>567;-</w:t>
      </w:r>
      <w:proofErr w:type="gramEnd"/>
      <w:r w:rsidRPr="004D3A38">
        <w:rPr>
          <w:sz w:val="16"/>
          <w:szCs w:val="16"/>
        </w:rPr>
        <w:t>44:22:31,587</w:t>
      </w:r>
    </w:p>
    <w:p w14:paraId="764E3432" w14:textId="77777777" w:rsidR="005F1A73" w:rsidRPr="004D3A38" w:rsidRDefault="005F1A73" w:rsidP="005F1A73">
      <w:pPr>
        <w:pStyle w:val="Edital-TabelaNotas"/>
        <w:spacing w:afterLines="80" w:after="192" w:line="312" w:lineRule="auto"/>
        <w:rPr>
          <w:sz w:val="16"/>
          <w:szCs w:val="16"/>
        </w:rPr>
      </w:pPr>
      <w:r w:rsidRPr="004D3A38">
        <w:rPr>
          <w:sz w:val="16"/>
          <w:szCs w:val="16"/>
        </w:rPr>
        <w:t>-25:27:41,</w:t>
      </w:r>
      <w:proofErr w:type="gramStart"/>
      <w:r w:rsidRPr="004D3A38">
        <w:rPr>
          <w:sz w:val="16"/>
          <w:szCs w:val="16"/>
        </w:rPr>
        <w:t>192;-</w:t>
      </w:r>
      <w:proofErr w:type="gramEnd"/>
      <w:r w:rsidRPr="004D3A38">
        <w:rPr>
          <w:sz w:val="16"/>
          <w:szCs w:val="16"/>
        </w:rPr>
        <w:t>44:22:31,587</w:t>
      </w:r>
    </w:p>
    <w:p w14:paraId="313565D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44:22:31,587</w:t>
      </w:r>
    </w:p>
    <w:p w14:paraId="688FBBF2"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44:22:22,212</w:t>
      </w:r>
    </w:p>
    <w:p w14:paraId="6D2A1584"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44:22:12,837</w:t>
      </w:r>
    </w:p>
    <w:p w14:paraId="02886AA8"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44:22:03,461</w:t>
      </w:r>
    </w:p>
    <w:p w14:paraId="467072B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44:21:54,086</w:t>
      </w:r>
    </w:p>
    <w:p w14:paraId="62ECCAF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44:21:44,711</w:t>
      </w:r>
    </w:p>
    <w:p w14:paraId="31334E5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44:21:35,336</w:t>
      </w:r>
    </w:p>
    <w:p w14:paraId="1850DC3D"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44:21:25,961</w:t>
      </w:r>
    </w:p>
    <w:p w14:paraId="711DBCF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44:21:16,586</w:t>
      </w:r>
    </w:p>
    <w:p w14:paraId="1CE74166"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44:21:07,211</w:t>
      </w:r>
    </w:p>
    <w:p w14:paraId="6EC4AEA8"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44:20:57,836</w:t>
      </w:r>
    </w:p>
    <w:p w14:paraId="0A6D639D"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44:20:48,461</w:t>
      </w:r>
    </w:p>
    <w:p w14:paraId="219325D3"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44:20:39,086</w:t>
      </w:r>
    </w:p>
    <w:p w14:paraId="251ED47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44:20:29,711</w:t>
      </w:r>
    </w:p>
    <w:p w14:paraId="2AC89CC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44:20:20,336</w:t>
      </w:r>
    </w:p>
    <w:p w14:paraId="6D33AB86"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44:20:10,960</w:t>
      </w:r>
    </w:p>
    <w:p w14:paraId="7248321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44:20:01,585</w:t>
      </w:r>
    </w:p>
    <w:p w14:paraId="56B639F3"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44:19:52,210</w:t>
      </w:r>
    </w:p>
    <w:p w14:paraId="27DA15E4"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44:19:42,835</w:t>
      </w:r>
    </w:p>
    <w:p w14:paraId="748693E8"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44:19:33,460</w:t>
      </w:r>
    </w:p>
    <w:p w14:paraId="69E5217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44:19:24,085</w:t>
      </w:r>
    </w:p>
    <w:p w14:paraId="1640D72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44:19:14,710</w:t>
      </w:r>
    </w:p>
    <w:p w14:paraId="5089AFC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44:19:05,335</w:t>
      </w:r>
    </w:p>
    <w:p w14:paraId="4D2863B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44:18:55,960</w:t>
      </w:r>
    </w:p>
    <w:p w14:paraId="218747B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817;-</w:t>
      </w:r>
      <w:proofErr w:type="gramEnd"/>
      <w:r w:rsidRPr="004D3A38">
        <w:rPr>
          <w:sz w:val="16"/>
          <w:szCs w:val="16"/>
        </w:rPr>
        <w:t>44:18:46,585</w:t>
      </w:r>
    </w:p>
    <w:p w14:paraId="5DD618B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44:18:37,210</w:t>
      </w:r>
    </w:p>
    <w:p w14:paraId="797EB59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44:18:27,835</w:t>
      </w:r>
    </w:p>
    <w:p w14:paraId="0D083F0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44:18:18,459</w:t>
      </w:r>
    </w:p>
    <w:p w14:paraId="1067218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44:18:09,084</w:t>
      </w:r>
    </w:p>
    <w:p w14:paraId="5F7CEE2F"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44:17:59,709</w:t>
      </w:r>
    </w:p>
    <w:p w14:paraId="56CA743D"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44:17:50,334</w:t>
      </w:r>
    </w:p>
    <w:p w14:paraId="2FDA28F8"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44:17:40,959</w:t>
      </w:r>
    </w:p>
    <w:p w14:paraId="5F627FA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44:17:31,584</w:t>
      </w:r>
    </w:p>
    <w:p w14:paraId="60C7B6B4"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44:17:22,209</w:t>
      </w:r>
    </w:p>
    <w:p w14:paraId="68B9087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44:17:12,834</w:t>
      </w:r>
    </w:p>
    <w:p w14:paraId="1D864E04"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44:17:03,459</w:t>
      </w:r>
    </w:p>
    <w:p w14:paraId="446BBD4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44:16:54,084</w:t>
      </w:r>
    </w:p>
    <w:p w14:paraId="744A289B"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44:16:44,709</w:t>
      </w:r>
    </w:p>
    <w:p w14:paraId="5C04C94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44:16:35,334</w:t>
      </w:r>
    </w:p>
    <w:p w14:paraId="3EA9A1B3"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44:16:25,959</w:t>
      </w:r>
    </w:p>
    <w:p w14:paraId="0CAD16C3"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44:16:16,583</w:t>
      </w:r>
    </w:p>
    <w:p w14:paraId="674EFC4C"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44:16:07,208</w:t>
      </w:r>
    </w:p>
    <w:p w14:paraId="5C31D80F"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44:15:57,833</w:t>
      </w:r>
    </w:p>
    <w:p w14:paraId="7F3A993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44:15:48,458</w:t>
      </w:r>
    </w:p>
    <w:p w14:paraId="061547D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44:15:39,083</w:t>
      </w:r>
    </w:p>
    <w:p w14:paraId="79721A62"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44:15:29,708</w:t>
      </w:r>
    </w:p>
    <w:p w14:paraId="296B178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44:15:20,333</w:t>
      </w:r>
    </w:p>
    <w:p w14:paraId="0C72DF6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44:15:10,958</w:t>
      </w:r>
    </w:p>
    <w:p w14:paraId="2DF0425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44:15:01,583</w:t>
      </w:r>
    </w:p>
    <w:p w14:paraId="752DBC9F"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44:14:52,208</w:t>
      </w:r>
    </w:p>
    <w:p w14:paraId="76AA28B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44:14:42,833</w:t>
      </w:r>
    </w:p>
    <w:p w14:paraId="78E9694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44:14:33,458</w:t>
      </w:r>
    </w:p>
    <w:p w14:paraId="2D78661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44:14:24,082</w:t>
      </w:r>
    </w:p>
    <w:p w14:paraId="7EF15B1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44:14:14,707</w:t>
      </w:r>
    </w:p>
    <w:p w14:paraId="0C40804A"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-25:27:31,</w:t>
      </w:r>
      <w:proofErr w:type="gramStart"/>
      <w:r w:rsidRPr="004D3A38">
        <w:rPr>
          <w:sz w:val="16"/>
          <w:szCs w:val="16"/>
        </w:rPr>
        <w:t>818;-</w:t>
      </w:r>
      <w:proofErr w:type="gramEnd"/>
      <w:r w:rsidRPr="004D3A38">
        <w:rPr>
          <w:sz w:val="16"/>
          <w:szCs w:val="16"/>
        </w:rPr>
        <w:t>44:14:05,332</w:t>
      </w:r>
    </w:p>
    <w:p w14:paraId="21863EF9"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44:13:55,957</w:t>
      </w:r>
    </w:p>
    <w:p w14:paraId="362A90C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44:13:46,582</w:t>
      </w:r>
    </w:p>
    <w:p w14:paraId="19FFFBBB"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44:13:37,207</w:t>
      </w:r>
    </w:p>
    <w:p w14:paraId="0C68F094"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44:13:27,832</w:t>
      </w:r>
    </w:p>
    <w:p w14:paraId="30E227B9"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818;-</w:t>
      </w:r>
      <w:proofErr w:type="gramEnd"/>
      <w:r w:rsidRPr="004D3A38">
        <w:rPr>
          <w:sz w:val="16"/>
          <w:szCs w:val="16"/>
        </w:rPr>
        <w:t>44:13:18,457</w:t>
      </w:r>
    </w:p>
    <w:p w14:paraId="6F1AA26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44:13:09,082</w:t>
      </w:r>
    </w:p>
    <w:p w14:paraId="6BD4F3C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44:12:59,707</w:t>
      </w:r>
    </w:p>
    <w:p w14:paraId="6397FEB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44:12:50,332</w:t>
      </w:r>
    </w:p>
    <w:p w14:paraId="591396F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44:12:40,957</w:t>
      </w:r>
    </w:p>
    <w:p w14:paraId="5F932518"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44:12:31,581</w:t>
      </w:r>
    </w:p>
    <w:p w14:paraId="2B02FFBB"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44:12:22,206</w:t>
      </w:r>
    </w:p>
    <w:p w14:paraId="2D1985FF"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44:12:12,831</w:t>
      </w:r>
    </w:p>
    <w:p w14:paraId="4736520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44:12:03,456</w:t>
      </w:r>
    </w:p>
    <w:p w14:paraId="09F631A3"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44:11:54,081</w:t>
      </w:r>
    </w:p>
    <w:p w14:paraId="44DAF23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44:11:44,706</w:t>
      </w:r>
    </w:p>
    <w:p w14:paraId="1E89E93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44:11:35,331</w:t>
      </w:r>
    </w:p>
    <w:p w14:paraId="2BC4AB4A"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44:11:25,956</w:t>
      </w:r>
    </w:p>
    <w:p w14:paraId="32EBF439"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44:11:16,581</w:t>
      </w:r>
    </w:p>
    <w:p w14:paraId="21050D58"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44:11:07,206</w:t>
      </w:r>
    </w:p>
    <w:p w14:paraId="59DDAC4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44:10:57,831</w:t>
      </w:r>
    </w:p>
    <w:p w14:paraId="282617CD"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44:10:48,456</w:t>
      </w:r>
    </w:p>
    <w:p w14:paraId="586BD34F"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44:10:39,080</w:t>
      </w:r>
    </w:p>
    <w:p w14:paraId="3B96749C"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44:10:29,705</w:t>
      </w:r>
    </w:p>
    <w:p w14:paraId="160468A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44:10:20,330</w:t>
      </w:r>
    </w:p>
    <w:p w14:paraId="422EA7C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44:10:10,955</w:t>
      </w:r>
    </w:p>
    <w:p w14:paraId="12E84FF9"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44:10:01,580</w:t>
      </w:r>
    </w:p>
    <w:p w14:paraId="7550B78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44:09:52,205</w:t>
      </w:r>
    </w:p>
    <w:p w14:paraId="349DBF76"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44:09:42,830</w:t>
      </w:r>
    </w:p>
    <w:p w14:paraId="22C6F0C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44:09:33,455</w:t>
      </w:r>
    </w:p>
    <w:p w14:paraId="4510C7A2"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44:09:24,080</w:t>
      </w:r>
    </w:p>
    <w:p w14:paraId="2FC75F8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44:09:14,705</w:t>
      </w:r>
    </w:p>
    <w:p w14:paraId="0EA98BED"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44:09:05,330</w:t>
      </w:r>
    </w:p>
    <w:p w14:paraId="1969C59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44:08:55,955</w:t>
      </w:r>
    </w:p>
    <w:p w14:paraId="09CCDD36"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44:08:46,579</w:t>
      </w:r>
    </w:p>
    <w:p w14:paraId="134F276D"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44:08:37,204</w:t>
      </w:r>
    </w:p>
    <w:p w14:paraId="5EA84D06"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44:08:27,829</w:t>
      </w:r>
    </w:p>
    <w:p w14:paraId="799FC381"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44:08:18,454</w:t>
      </w:r>
    </w:p>
    <w:p w14:paraId="011C3463"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44:08:09,079</w:t>
      </w:r>
    </w:p>
    <w:p w14:paraId="32126BA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44:07:59,704</w:t>
      </w:r>
    </w:p>
    <w:p w14:paraId="07B85CD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44:07:50,329</w:t>
      </w:r>
    </w:p>
    <w:p w14:paraId="46CE05B9"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819;-</w:t>
      </w:r>
      <w:proofErr w:type="gramEnd"/>
      <w:r w:rsidRPr="004D3A38">
        <w:rPr>
          <w:sz w:val="16"/>
          <w:szCs w:val="16"/>
        </w:rPr>
        <w:t>44:07:40,954</w:t>
      </w:r>
    </w:p>
    <w:p w14:paraId="68BE5E16"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44:07:31,579</w:t>
      </w:r>
    </w:p>
    <w:p w14:paraId="6A2C6C46"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44:07:22,204</w:t>
      </w:r>
    </w:p>
    <w:p w14:paraId="4542A40D"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44:07:12,829</w:t>
      </w:r>
    </w:p>
    <w:p w14:paraId="289C72C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44:07:03,454</w:t>
      </w:r>
    </w:p>
    <w:p w14:paraId="14EBC690"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44:06:54,078</w:t>
      </w:r>
    </w:p>
    <w:p w14:paraId="342D315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44:06:44,703</w:t>
      </w:r>
    </w:p>
    <w:p w14:paraId="44CBBFAF"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44:06:35,328</w:t>
      </w:r>
    </w:p>
    <w:p w14:paraId="578582ED"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44:06:25,953</w:t>
      </w:r>
    </w:p>
    <w:p w14:paraId="37FC9C95"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44:06:16,578</w:t>
      </w:r>
    </w:p>
    <w:p w14:paraId="710FDBD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44:06:07,203</w:t>
      </w:r>
    </w:p>
    <w:p w14:paraId="0871AD89"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820;-</w:t>
      </w:r>
      <w:proofErr w:type="gramEnd"/>
      <w:r w:rsidRPr="004D3A38">
        <w:rPr>
          <w:sz w:val="16"/>
          <w:szCs w:val="16"/>
        </w:rPr>
        <w:t>44:05:57,828</w:t>
      </w:r>
    </w:p>
    <w:p w14:paraId="0C1B1FF0" w14:textId="77777777" w:rsidR="005F1A73" w:rsidRPr="004D3A38" w:rsidRDefault="005F1A73" w:rsidP="005F1A73">
      <w:pPr>
        <w:pStyle w:val="Edital-TabelaNotas"/>
        <w:spacing w:afterLines="80" w:after="192" w:line="312" w:lineRule="auto"/>
        <w:rPr>
          <w:sz w:val="16"/>
          <w:szCs w:val="16"/>
        </w:rPr>
      </w:pPr>
      <w:r w:rsidRPr="004D3A38">
        <w:rPr>
          <w:sz w:val="16"/>
          <w:szCs w:val="16"/>
        </w:rPr>
        <w:t>-25:27:41,</w:t>
      </w:r>
      <w:proofErr w:type="gramStart"/>
      <w:r w:rsidRPr="004D3A38">
        <w:rPr>
          <w:sz w:val="16"/>
          <w:szCs w:val="16"/>
        </w:rPr>
        <w:t>195;-</w:t>
      </w:r>
      <w:proofErr w:type="gramEnd"/>
      <w:r w:rsidRPr="004D3A38">
        <w:rPr>
          <w:sz w:val="16"/>
          <w:szCs w:val="16"/>
        </w:rPr>
        <w:t>44:05:57,828</w:t>
      </w:r>
    </w:p>
    <w:p w14:paraId="07A4F263" w14:textId="77777777" w:rsidR="005F1A73" w:rsidRPr="004D3A38" w:rsidRDefault="005F1A73" w:rsidP="005F1A73">
      <w:pPr>
        <w:pStyle w:val="Edital-TabelaNotas"/>
        <w:spacing w:afterLines="80" w:after="192" w:line="312" w:lineRule="auto"/>
        <w:rPr>
          <w:sz w:val="16"/>
          <w:szCs w:val="16"/>
        </w:rPr>
      </w:pPr>
      <w:r w:rsidRPr="004D3A38">
        <w:rPr>
          <w:sz w:val="16"/>
          <w:szCs w:val="16"/>
        </w:rPr>
        <w:t>-25:27:50,</w:t>
      </w:r>
      <w:proofErr w:type="gramStart"/>
      <w:r w:rsidRPr="004D3A38">
        <w:rPr>
          <w:sz w:val="16"/>
          <w:szCs w:val="16"/>
        </w:rPr>
        <w:t>570;-</w:t>
      </w:r>
      <w:proofErr w:type="gramEnd"/>
      <w:r w:rsidRPr="004D3A38">
        <w:rPr>
          <w:sz w:val="16"/>
          <w:szCs w:val="16"/>
        </w:rPr>
        <w:t>44:05:57,828</w:t>
      </w:r>
    </w:p>
    <w:p w14:paraId="5DF37C48" w14:textId="77777777" w:rsidR="005F1A73" w:rsidRPr="004D3A38" w:rsidRDefault="005F1A73" w:rsidP="005F1A73">
      <w:pPr>
        <w:pStyle w:val="Edital-TabelaNotas"/>
        <w:spacing w:afterLines="80" w:after="192" w:line="312" w:lineRule="auto"/>
        <w:rPr>
          <w:sz w:val="16"/>
          <w:szCs w:val="16"/>
        </w:rPr>
      </w:pPr>
      <w:r w:rsidRPr="004D3A38">
        <w:rPr>
          <w:sz w:val="16"/>
          <w:szCs w:val="16"/>
        </w:rPr>
        <w:t>-25:27:59,</w:t>
      </w:r>
      <w:proofErr w:type="gramStart"/>
      <w:r w:rsidRPr="004D3A38">
        <w:rPr>
          <w:sz w:val="16"/>
          <w:szCs w:val="16"/>
        </w:rPr>
        <w:t>945;-</w:t>
      </w:r>
      <w:proofErr w:type="gramEnd"/>
      <w:r w:rsidRPr="004D3A38">
        <w:rPr>
          <w:sz w:val="16"/>
          <w:szCs w:val="16"/>
        </w:rPr>
        <w:t>44:05:57,828</w:t>
      </w:r>
    </w:p>
    <w:p w14:paraId="60F3B876"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320;-</w:t>
      </w:r>
      <w:proofErr w:type="gramEnd"/>
      <w:r w:rsidRPr="004D3A38">
        <w:rPr>
          <w:sz w:val="16"/>
          <w:szCs w:val="16"/>
        </w:rPr>
        <w:t>44:05:57,828</w:t>
      </w:r>
    </w:p>
    <w:p w14:paraId="00F86CB3" w14:textId="77777777" w:rsidR="005F1A73" w:rsidRPr="004D3A38" w:rsidRDefault="005F1A73" w:rsidP="005F1A73">
      <w:pPr>
        <w:pStyle w:val="Edital-TabelaNotas"/>
        <w:spacing w:afterLines="80" w:after="192" w:line="312" w:lineRule="auto"/>
        <w:rPr>
          <w:sz w:val="16"/>
          <w:szCs w:val="16"/>
        </w:rPr>
      </w:pPr>
      <w:r w:rsidRPr="004D3A38">
        <w:rPr>
          <w:sz w:val="16"/>
          <w:szCs w:val="16"/>
        </w:rPr>
        <w:t>-25:28:18,</w:t>
      </w:r>
      <w:proofErr w:type="gramStart"/>
      <w:r w:rsidRPr="004D3A38">
        <w:rPr>
          <w:sz w:val="16"/>
          <w:szCs w:val="16"/>
        </w:rPr>
        <w:t>695;-</w:t>
      </w:r>
      <w:proofErr w:type="gramEnd"/>
      <w:r w:rsidRPr="004D3A38">
        <w:rPr>
          <w:sz w:val="16"/>
          <w:szCs w:val="16"/>
        </w:rPr>
        <w:t>44:05:57,828</w:t>
      </w:r>
    </w:p>
    <w:p w14:paraId="556EBCBC" w14:textId="77777777" w:rsidR="005F1A73" w:rsidRPr="004D3A38" w:rsidRDefault="005F1A73" w:rsidP="005F1A73">
      <w:pPr>
        <w:pStyle w:val="Edital-TabelaNotas"/>
        <w:spacing w:afterLines="80" w:after="192" w:line="312" w:lineRule="auto"/>
        <w:rPr>
          <w:sz w:val="16"/>
          <w:szCs w:val="16"/>
        </w:rPr>
      </w:pPr>
      <w:r w:rsidRPr="004D3A38">
        <w:rPr>
          <w:sz w:val="16"/>
          <w:szCs w:val="16"/>
        </w:rPr>
        <w:t>-25:28:28,</w:t>
      </w:r>
      <w:proofErr w:type="gramStart"/>
      <w:r w:rsidRPr="004D3A38">
        <w:rPr>
          <w:sz w:val="16"/>
          <w:szCs w:val="16"/>
        </w:rPr>
        <w:t>070;-</w:t>
      </w:r>
      <w:proofErr w:type="gramEnd"/>
      <w:r w:rsidRPr="004D3A38">
        <w:rPr>
          <w:sz w:val="16"/>
          <w:szCs w:val="16"/>
        </w:rPr>
        <w:t>44:05:57,828</w:t>
      </w:r>
    </w:p>
    <w:p w14:paraId="144B4A7F" w14:textId="77777777" w:rsidR="005F1A73" w:rsidRPr="004D3A38" w:rsidRDefault="005F1A73" w:rsidP="005F1A73">
      <w:pPr>
        <w:pStyle w:val="Edital-TabelaNotas"/>
        <w:spacing w:afterLines="80" w:after="192" w:line="312" w:lineRule="auto"/>
        <w:rPr>
          <w:sz w:val="16"/>
          <w:szCs w:val="16"/>
        </w:rPr>
      </w:pPr>
      <w:r w:rsidRPr="004D3A38">
        <w:rPr>
          <w:sz w:val="16"/>
          <w:szCs w:val="16"/>
        </w:rPr>
        <w:t>-25:28:37,</w:t>
      </w:r>
      <w:proofErr w:type="gramStart"/>
      <w:r w:rsidRPr="004D3A38">
        <w:rPr>
          <w:sz w:val="16"/>
          <w:szCs w:val="16"/>
        </w:rPr>
        <w:t>445;-</w:t>
      </w:r>
      <w:proofErr w:type="gramEnd"/>
      <w:r w:rsidRPr="004D3A38">
        <w:rPr>
          <w:sz w:val="16"/>
          <w:szCs w:val="16"/>
        </w:rPr>
        <w:t>44:05:57,828</w:t>
      </w:r>
    </w:p>
    <w:p w14:paraId="2775B30B"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820;-</w:t>
      </w:r>
      <w:proofErr w:type="gramEnd"/>
      <w:r w:rsidRPr="004D3A38">
        <w:rPr>
          <w:sz w:val="16"/>
          <w:szCs w:val="16"/>
        </w:rPr>
        <w:t>44:05:57,828</w:t>
      </w:r>
    </w:p>
    <w:p w14:paraId="69627CB8" w14:textId="77777777" w:rsidR="005F1A73" w:rsidRPr="004D3A38" w:rsidRDefault="005F1A73" w:rsidP="005F1A73">
      <w:pPr>
        <w:pStyle w:val="Edital-TabelaNotas"/>
        <w:spacing w:afterLines="80" w:after="192" w:line="312" w:lineRule="auto"/>
        <w:rPr>
          <w:sz w:val="16"/>
          <w:szCs w:val="16"/>
        </w:rPr>
      </w:pPr>
      <w:r w:rsidRPr="004D3A38">
        <w:rPr>
          <w:sz w:val="16"/>
          <w:szCs w:val="16"/>
        </w:rPr>
        <w:t>-25:28:56,</w:t>
      </w:r>
      <w:proofErr w:type="gramStart"/>
      <w:r w:rsidRPr="004D3A38">
        <w:rPr>
          <w:sz w:val="16"/>
          <w:szCs w:val="16"/>
        </w:rPr>
        <w:t>195;-</w:t>
      </w:r>
      <w:proofErr w:type="gramEnd"/>
      <w:r w:rsidRPr="004D3A38">
        <w:rPr>
          <w:sz w:val="16"/>
          <w:szCs w:val="16"/>
        </w:rPr>
        <w:t>44:05:57,828</w:t>
      </w:r>
    </w:p>
    <w:p w14:paraId="025782E1" w14:textId="77777777" w:rsidR="005F1A73" w:rsidRPr="004D3A38" w:rsidRDefault="005F1A73" w:rsidP="005F1A73">
      <w:pPr>
        <w:pStyle w:val="Edital-TabelaNotas"/>
        <w:spacing w:afterLines="80" w:after="192" w:line="312" w:lineRule="auto"/>
        <w:rPr>
          <w:sz w:val="16"/>
          <w:szCs w:val="16"/>
        </w:rPr>
      </w:pPr>
      <w:r w:rsidRPr="004D3A38">
        <w:rPr>
          <w:sz w:val="16"/>
          <w:szCs w:val="16"/>
        </w:rPr>
        <w:t>-25:29:05,</w:t>
      </w:r>
      <w:proofErr w:type="gramStart"/>
      <w:r w:rsidRPr="004D3A38">
        <w:rPr>
          <w:sz w:val="16"/>
          <w:szCs w:val="16"/>
        </w:rPr>
        <w:t>570;-</w:t>
      </w:r>
      <w:proofErr w:type="gramEnd"/>
      <w:r w:rsidRPr="004D3A38">
        <w:rPr>
          <w:sz w:val="16"/>
          <w:szCs w:val="16"/>
        </w:rPr>
        <w:t>44:05:57,828</w:t>
      </w:r>
    </w:p>
    <w:p w14:paraId="724491A8" w14:textId="77777777" w:rsidR="005F1A73" w:rsidRPr="004D3A38" w:rsidRDefault="005F1A73" w:rsidP="005F1A73">
      <w:pPr>
        <w:pStyle w:val="Edital-TabelaNotas"/>
        <w:spacing w:afterLines="80" w:after="192" w:line="312" w:lineRule="auto"/>
        <w:rPr>
          <w:sz w:val="16"/>
          <w:szCs w:val="16"/>
        </w:rPr>
      </w:pPr>
      <w:r w:rsidRPr="004D3A38">
        <w:rPr>
          <w:sz w:val="16"/>
          <w:szCs w:val="16"/>
        </w:rPr>
        <w:t>-25:29:14,</w:t>
      </w:r>
      <w:proofErr w:type="gramStart"/>
      <w:r w:rsidRPr="004D3A38">
        <w:rPr>
          <w:sz w:val="16"/>
          <w:szCs w:val="16"/>
        </w:rPr>
        <w:t>945;-</w:t>
      </w:r>
      <w:proofErr w:type="gramEnd"/>
      <w:r w:rsidRPr="004D3A38">
        <w:rPr>
          <w:sz w:val="16"/>
          <w:szCs w:val="16"/>
        </w:rPr>
        <w:t>44:05:57,828</w:t>
      </w:r>
    </w:p>
    <w:p w14:paraId="4B94C269" w14:textId="77777777" w:rsidR="005F1A73" w:rsidRPr="004D3A38" w:rsidRDefault="005F1A73" w:rsidP="005F1A73">
      <w:pPr>
        <w:pStyle w:val="Edital-TabelaNotas"/>
        <w:spacing w:afterLines="80" w:after="192" w:line="312" w:lineRule="auto"/>
        <w:rPr>
          <w:sz w:val="16"/>
          <w:szCs w:val="16"/>
        </w:rPr>
      </w:pPr>
      <w:r w:rsidRPr="004D3A38">
        <w:rPr>
          <w:sz w:val="16"/>
          <w:szCs w:val="16"/>
        </w:rPr>
        <w:t>-25:29:24,</w:t>
      </w:r>
      <w:proofErr w:type="gramStart"/>
      <w:r w:rsidRPr="004D3A38">
        <w:rPr>
          <w:sz w:val="16"/>
          <w:szCs w:val="16"/>
        </w:rPr>
        <w:t>320;-</w:t>
      </w:r>
      <w:proofErr w:type="gramEnd"/>
      <w:r w:rsidRPr="004D3A38">
        <w:rPr>
          <w:sz w:val="16"/>
          <w:szCs w:val="16"/>
        </w:rPr>
        <w:t>44:05:57,828</w:t>
      </w:r>
    </w:p>
    <w:p w14:paraId="24F30199" w14:textId="77777777" w:rsidR="005F1A73" w:rsidRPr="004D3A38" w:rsidRDefault="005F1A73" w:rsidP="005F1A73">
      <w:pPr>
        <w:pStyle w:val="Edital-TabelaNotas"/>
        <w:spacing w:afterLines="80" w:after="192" w:line="312" w:lineRule="auto"/>
        <w:rPr>
          <w:sz w:val="16"/>
          <w:szCs w:val="16"/>
        </w:rPr>
      </w:pPr>
      <w:r w:rsidRPr="004D3A38">
        <w:rPr>
          <w:sz w:val="16"/>
          <w:szCs w:val="16"/>
        </w:rPr>
        <w:t>-25:29:33,</w:t>
      </w:r>
      <w:proofErr w:type="gramStart"/>
      <w:r w:rsidRPr="004D3A38">
        <w:rPr>
          <w:sz w:val="16"/>
          <w:szCs w:val="16"/>
        </w:rPr>
        <w:t>695;-</w:t>
      </w:r>
      <w:proofErr w:type="gramEnd"/>
      <w:r w:rsidRPr="004D3A38">
        <w:rPr>
          <w:sz w:val="16"/>
          <w:szCs w:val="16"/>
        </w:rPr>
        <w:t>44:05:57,828</w:t>
      </w:r>
    </w:p>
    <w:p w14:paraId="1991210D" w14:textId="77777777" w:rsidR="005F1A73" w:rsidRPr="004D3A38" w:rsidRDefault="005F1A73" w:rsidP="005F1A73">
      <w:pPr>
        <w:pStyle w:val="Edital-TabelaNotas"/>
        <w:spacing w:afterLines="80" w:after="192" w:line="312" w:lineRule="auto"/>
        <w:rPr>
          <w:sz w:val="16"/>
          <w:szCs w:val="16"/>
        </w:rPr>
      </w:pPr>
      <w:r w:rsidRPr="004D3A38">
        <w:rPr>
          <w:sz w:val="16"/>
          <w:szCs w:val="16"/>
        </w:rPr>
        <w:t>-25:29:43,</w:t>
      </w:r>
      <w:proofErr w:type="gramStart"/>
      <w:r w:rsidRPr="004D3A38">
        <w:rPr>
          <w:sz w:val="16"/>
          <w:szCs w:val="16"/>
        </w:rPr>
        <w:t>070;-</w:t>
      </w:r>
      <w:proofErr w:type="gramEnd"/>
      <w:r w:rsidRPr="004D3A38">
        <w:rPr>
          <w:sz w:val="16"/>
          <w:szCs w:val="16"/>
        </w:rPr>
        <w:t>44:05:57,828</w:t>
      </w:r>
    </w:p>
    <w:p w14:paraId="6FADBAB9" w14:textId="77777777" w:rsidR="005F1A73" w:rsidRPr="004D3A38" w:rsidRDefault="005F1A73" w:rsidP="005F1A73">
      <w:pPr>
        <w:pStyle w:val="Edital-TabelaNotas"/>
        <w:spacing w:afterLines="80" w:after="192" w:line="312" w:lineRule="auto"/>
        <w:rPr>
          <w:sz w:val="16"/>
          <w:szCs w:val="16"/>
        </w:rPr>
      </w:pPr>
      <w:r w:rsidRPr="004D3A38">
        <w:rPr>
          <w:sz w:val="16"/>
          <w:szCs w:val="16"/>
        </w:rPr>
        <w:t>-25:29:52,</w:t>
      </w:r>
      <w:proofErr w:type="gramStart"/>
      <w:r w:rsidRPr="004D3A38">
        <w:rPr>
          <w:sz w:val="16"/>
          <w:szCs w:val="16"/>
        </w:rPr>
        <w:t>445;-</w:t>
      </w:r>
      <w:proofErr w:type="gramEnd"/>
      <w:r w:rsidRPr="004D3A38">
        <w:rPr>
          <w:sz w:val="16"/>
          <w:szCs w:val="16"/>
        </w:rPr>
        <w:t>44:05:57,828</w:t>
      </w:r>
    </w:p>
    <w:p w14:paraId="76E14496"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820;-</w:t>
      </w:r>
      <w:proofErr w:type="gramEnd"/>
      <w:r w:rsidRPr="004D3A38">
        <w:rPr>
          <w:sz w:val="16"/>
          <w:szCs w:val="16"/>
        </w:rPr>
        <w:t>44:05:57,828</w:t>
      </w:r>
    </w:p>
    <w:p w14:paraId="3B113896"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820;-</w:t>
      </w:r>
      <w:proofErr w:type="gramEnd"/>
      <w:r w:rsidRPr="004D3A38">
        <w:rPr>
          <w:sz w:val="16"/>
          <w:szCs w:val="16"/>
        </w:rPr>
        <w:t>44:05:48,453</w:t>
      </w:r>
    </w:p>
    <w:p w14:paraId="1EB4A358"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44:05:39,078</w:t>
      </w:r>
    </w:p>
    <w:p w14:paraId="12EB1A13"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44:05:29,703</w:t>
      </w:r>
    </w:p>
    <w:p w14:paraId="6053F9BB"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44:05:20,328</w:t>
      </w:r>
    </w:p>
    <w:p w14:paraId="10A068EE"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44:05:10,953</w:t>
      </w:r>
    </w:p>
    <w:p w14:paraId="74E63ECF"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44:05:01,578</w:t>
      </w:r>
    </w:p>
    <w:p w14:paraId="40048EEC"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44:04:52,203</w:t>
      </w:r>
    </w:p>
    <w:p w14:paraId="09EBDA2A"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44:04:42,828</w:t>
      </w:r>
    </w:p>
    <w:p w14:paraId="381D3C59"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44:04:33,453</w:t>
      </w:r>
    </w:p>
    <w:p w14:paraId="54A0F9EC"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44:04:24,078</w:t>
      </w:r>
    </w:p>
    <w:p w14:paraId="3EA0B989"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44:04:14,703</w:t>
      </w:r>
    </w:p>
    <w:p w14:paraId="36FA9EB4"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44:04:05,327</w:t>
      </w:r>
    </w:p>
    <w:p w14:paraId="47A72260"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44:03:55,952</w:t>
      </w:r>
    </w:p>
    <w:p w14:paraId="71DEA58C"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44:03:46,577</w:t>
      </w:r>
    </w:p>
    <w:p w14:paraId="0581E28D"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44:03:37,202</w:t>
      </w:r>
    </w:p>
    <w:p w14:paraId="62DCE3E8"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44:03:27,827</w:t>
      </w:r>
    </w:p>
    <w:p w14:paraId="4F202D52"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44:03:18,452</w:t>
      </w:r>
    </w:p>
    <w:p w14:paraId="20778E2A"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44:03:09,077</w:t>
      </w:r>
    </w:p>
    <w:p w14:paraId="25959FE6"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44:02:59,702</w:t>
      </w:r>
    </w:p>
    <w:p w14:paraId="78240EB2"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44:02:50,327</w:t>
      </w:r>
    </w:p>
    <w:p w14:paraId="1A54C232"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44:02:40,952</w:t>
      </w:r>
    </w:p>
    <w:p w14:paraId="40AAB1A2"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44:02:31,577</w:t>
      </w:r>
    </w:p>
    <w:p w14:paraId="6F6D79E7"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44:02:22,202</w:t>
      </w:r>
    </w:p>
    <w:p w14:paraId="55EA7BE4"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44:02:12,826</w:t>
      </w:r>
    </w:p>
    <w:p w14:paraId="1F9FC61A"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44:02:03,451</w:t>
      </w:r>
    </w:p>
    <w:p w14:paraId="4F7F98FA"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44:01:54,076</w:t>
      </w:r>
    </w:p>
    <w:p w14:paraId="6D1C9E3C"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44:01:44,701</w:t>
      </w:r>
    </w:p>
    <w:p w14:paraId="7DEF67D1"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44:01:35,326</w:t>
      </w:r>
    </w:p>
    <w:p w14:paraId="646EBF39"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44:01:25,951</w:t>
      </w:r>
    </w:p>
    <w:p w14:paraId="07AAE91E"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44:01:16,576</w:t>
      </w:r>
    </w:p>
    <w:p w14:paraId="42BDDD98"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-25:30:01,</w:t>
      </w:r>
      <w:proofErr w:type="gramStart"/>
      <w:r w:rsidRPr="004D3A38">
        <w:rPr>
          <w:sz w:val="16"/>
          <w:szCs w:val="16"/>
        </w:rPr>
        <w:t>821;-</w:t>
      </w:r>
      <w:proofErr w:type="gramEnd"/>
      <w:r w:rsidRPr="004D3A38">
        <w:rPr>
          <w:sz w:val="16"/>
          <w:szCs w:val="16"/>
        </w:rPr>
        <w:t>44:01:07,201</w:t>
      </w:r>
    </w:p>
    <w:p w14:paraId="08EAE4D1"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44:00:57,826</w:t>
      </w:r>
    </w:p>
    <w:p w14:paraId="3658DC2D"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44:00:48,451</w:t>
      </w:r>
    </w:p>
    <w:p w14:paraId="0A03714F"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44:00:39,076</w:t>
      </w:r>
    </w:p>
    <w:p w14:paraId="411E97B3"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44:00:29,701</w:t>
      </w:r>
    </w:p>
    <w:p w14:paraId="4DAE8A1D"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821;-</w:t>
      </w:r>
      <w:proofErr w:type="gramEnd"/>
      <w:r w:rsidRPr="004D3A38">
        <w:rPr>
          <w:sz w:val="16"/>
          <w:szCs w:val="16"/>
        </w:rPr>
        <w:t>44:00:20,325</w:t>
      </w:r>
    </w:p>
    <w:p w14:paraId="3BF55D71"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822;-</w:t>
      </w:r>
      <w:proofErr w:type="gramEnd"/>
      <w:r w:rsidRPr="004D3A38">
        <w:rPr>
          <w:sz w:val="16"/>
          <w:szCs w:val="16"/>
        </w:rPr>
        <w:t>44:00:10,950</w:t>
      </w:r>
    </w:p>
    <w:p w14:paraId="4F0E88E6"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822;-</w:t>
      </w:r>
      <w:proofErr w:type="gramEnd"/>
      <w:r w:rsidRPr="004D3A38">
        <w:rPr>
          <w:sz w:val="16"/>
          <w:szCs w:val="16"/>
        </w:rPr>
        <w:t>44:00:01,575</w:t>
      </w:r>
    </w:p>
    <w:p w14:paraId="7BA6B904"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197;-</w:t>
      </w:r>
      <w:proofErr w:type="gramEnd"/>
      <w:r w:rsidRPr="004D3A38">
        <w:rPr>
          <w:sz w:val="16"/>
          <w:szCs w:val="16"/>
        </w:rPr>
        <w:t>44:00:01,575</w:t>
      </w:r>
    </w:p>
    <w:p w14:paraId="4614CA03" w14:textId="77777777" w:rsidR="005F1A73" w:rsidRPr="004D3A38" w:rsidRDefault="005F1A73" w:rsidP="005F1A73">
      <w:pPr>
        <w:pStyle w:val="Edital-TabelaNotas"/>
        <w:spacing w:afterLines="80" w:after="192" w:line="312" w:lineRule="auto"/>
        <w:rPr>
          <w:sz w:val="16"/>
          <w:szCs w:val="16"/>
        </w:rPr>
      </w:pPr>
      <w:r w:rsidRPr="004D3A38">
        <w:rPr>
          <w:sz w:val="16"/>
          <w:szCs w:val="16"/>
        </w:rPr>
        <w:t>-25:30:20,</w:t>
      </w:r>
      <w:proofErr w:type="gramStart"/>
      <w:r w:rsidRPr="004D3A38">
        <w:rPr>
          <w:sz w:val="16"/>
          <w:szCs w:val="16"/>
        </w:rPr>
        <w:t>572;-</w:t>
      </w:r>
      <w:proofErr w:type="gramEnd"/>
      <w:r w:rsidRPr="004D3A38">
        <w:rPr>
          <w:sz w:val="16"/>
          <w:szCs w:val="16"/>
        </w:rPr>
        <w:t>44:00:01,575</w:t>
      </w:r>
    </w:p>
    <w:p w14:paraId="26969CCC" w14:textId="77777777" w:rsidR="005F1A73" w:rsidRPr="004D3A38" w:rsidRDefault="005F1A73" w:rsidP="005F1A73">
      <w:pPr>
        <w:pStyle w:val="Edital-TabelaNotas"/>
        <w:spacing w:afterLines="80" w:after="192" w:line="312" w:lineRule="auto"/>
        <w:rPr>
          <w:sz w:val="16"/>
          <w:szCs w:val="16"/>
        </w:rPr>
      </w:pPr>
      <w:r w:rsidRPr="004D3A38">
        <w:rPr>
          <w:sz w:val="16"/>
          <w:szCs w:val="16"/>
        </w:rPr>
        <w:t>-25:30:29,</w:t>
      </w:r>
      <w:proofErr w:type="gramStart"/>
      <w:r w:rsidRPr="004D3A38">
        <w:rPr>
          <w:sz w:val="16"/>
          <w:szCs w:val="16"/>
        </w:rPr>
        <w:t>947;-</w:t>
      </w:r>
      <w:proofErr w:type="gramEnd"/>
      <w:r w:rsidRPr="004D3A38">
        <w:rPr>
          <w:sz w:val="16"/>
          <w:szCs w:val="16"/>
        </w:rPr>
        <w:t>44:00:01,575</w:t>
      </w:r>
    </w:p>
    <w:p w14:paraId="7B0A116D"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322;-</w:t>
      </w:r>
      <w:proofErr w:type="gramEnd"/>
      <w:r w:rsidRPr="004D3A38">
        <w:rPr>
          <w:sz w:val="16"/>
          <w:szCs w:val="16"/>
        </w:rPr>
        <w:t>44:00:01,575</w:t>
      </w:r>
    </w:p>
    <w:p w14:paraId="4C4B8233"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697;-</w:t>
      </w:r>
      <w:proofErr w:type="gramEnd"/>
      <w:r w:rsidRPr="004D3A38">
        <w:rPr>
          <w:sz w:val="16"/>
          <w:szCs w:val="16"/>
        </w:rPr>
        <w:t>44:00:01,575</w:t>
      </w:r>
    </w:p>
    <w:p w14:paraId="07CEC542"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072;-</w:t>
      </w:r>
      <w:proofErr w:type="gramEnd"/>
      <w:r w:rsidRPr="004D3A38">
        <w:rPr>
          <w:sz w:val="16"/>
          <w:szCs w:val="16"/>
        </w:rPr>
        <w:t>44:00:01,576</w:t>
      </w:r>
    </w:p>
    <w:p w14:paraId="22722994" w14:textId="77777777" w:rsidR="005F1A73" w:rsidRPr="004D3A38" w:rsidRDefault="005F1A73" w:rsidP="005F1A73">
      <w:pPr>
        <w:pStyle w:val="Edital-TabelaNotas"/>
        <w:spacing w:afterLines="80" w:after="192" w:line="312" w:lineRule="auto"/>
        <w:rPr>
          <w:sz w:val="16"/>
          <w:szCs w:val="16"/>
        </w:rPr>
      </w:pPr>
      <w:r w:rsidRPr="004D3A38">
        <w:rPr>
          <w:sz w:val="16"/>
          <w:szCs w:val="16"/>
        </w:rPr>
        <w:t>-25:31:07,</w:t>
      </w:r>
      <w:proofErr w:type="gramStart"/>
      <w:r w:rsidRPr="004D3A38">
        <w:rPr>
          <w:sz w:val="16"/>
          <w:szCs w:val="16"/>
        </w:rPr>
        <w:t>447;-</w:t>
      </w:r>
      <w:proofErr w:type="gramEnd"/>
      <w:r w:rsidRPr="004D3A38">
        <w:rPr>
          <w:sz w:val="16"/>
          <w:szCs w:val="16"/>
        </w:rPr>
        <w:t>44:00:01,576</w:t>
      </w:r>
    </w:p>
    <w:p w14:paraId="10B1D9E0" w14:textId="77777777" w:rsidR="005F1A73" w:rsidRPr="004D3A38" w:rsidRDefault="005F1A73" w:rsidP="005F1A73">
      <w:pPr>
        <w:pStyle w:val="Edital-TabelaNotas"/>
        <w:spacing w:afterLines="80" w:after="192" w:line="312" w:lineRule="auto"/>
        <w:rPr>
          <w:sz w:val="16"/>
          <w:szCs w:val="16"/>
        </w:rPr>
      </w:pPr>
      <w:r w:rsidRPr="004D3A38">
        <w:rPr>
          <w:sz w:val="16"/>
          <w:szCs w:val="16"/>
        </w:rPr>
        <w:t>-25:31:16,</w:t>
      </w:r>
      <w:proofErr w:type="gramStart"/>
      <w:r w:rsidRPr="004D3A38">
        <w:rPr>
          <w:sz w:val="16"/>
          <w:szCs w:val="16"/>
        </w:rPr>
        <w:t>822;-</w:t>
      </w:r>
      <w:proofErr w:type="gramEnd"/>
      <w:r w:rsidRPr="004D3A38">
        <w:rPr>
          <w:sz w:val="16"/>
          <w:szCs w:val="16"/>
        </w:rPr>
        <w:t>44:00:01,576</w:t>
      </w:r>
    </w:p>
    <w:p w14:paraId="12002851" w14:textId="77777777" w:rsidR="005F1A73" w:rsidRPr="004D3A38" w:rsidRDefault="005F1A73" w:rsidP="005F1A73">
      <w:pPr>
        <w:pStyle w:val="Edital-TabelaNotas"/>
        <w:spacing w:afterLines="80" w:after="192" w:line="312" w:lineRule="auto"/>
        <w:rPr>
          <w:sz w:val="16"/>
          <w:szCs w:val="16"/>
        </w:rPr>
      </w:pPr>
      <w:r w:rsidRPr="004D3A38">
        <w:rPr>
          <w:sz w:val="16"/>
          <w:szCs w:val="16"/>
        </w:rPr>
        <w:t>-25:31:26,</w:t>
      </w:r>
      <w:proofErr w:type="gramStart"/>
      <w:r w:rsidRPr="004D3A38">
        <w:rPr>
          <w:sz w:val="16"/>
          <w:szCs w:val="16"/>
        </w:rPr>
        <w:t>197;-</w:t>
      </w:r>
      <w:proofErr w:type="gramEnd"/>
      <w:r w:rsidRPr="004D3A38">
        <w:rPr>
          <w:sz w:val="16"/>
          <w:szCs w:val="16"/>
        </w:rPr>
        <w:t>44:00:01,576</w:t>
      </w:r>
    </w:p>
    <w:p w14:paraId="2B1758E9" w14:textId="77777777" w:rsidR="005F1A73" w:rsidRPr="004D3A38" w:rsidRDefault="005F1A73" w:rsidP="005F1A73">
      <w:pPr>
        <w:pStyle w:val="Edital-TabelaNotas"/>
        <w:spacing w:afterLines="80" w:after="192" w:line="312" w:lineRule="auto"/>
        <w:rPr>
          <w:sz w:val="16"/>
          <w:szCs w:val="16"/>
        </w:rPr>
      </w:pPr>
      <w:r w:rsidRPr="004D3A38">
        <w:rPr>
          <w:sz w:val="16"/>
          <w:szCs w:val="16"/>
        </w:rPr>
        <w:t>-25:31:35,</w:t>
      </w:r>
      <w:proofErr w:type="gramStart"/>
      <w:r w:rsidRPr="004D3A38">
        <w:rPr>
          <w:sz w:val="16"/>
          <w:szCs w:val="16"/>
        </w:rPr>
        <w:t>572;-</w:t>
      </w:r>
      <w:proofErr w:type="gramEnd"/>
      <w:r w:rsidRPr="004D3A38">
        <w:rPr>
          <w:sz w:val="16"/>
          <w:szCs w:val="16"/>
        </w:rPr>
        <w:t>44:00:01,576</w:t>
      </w:r>
    </w:p>
    <w:p w14:paraId="39BA9FF0" w14:textId="77777777" w:rsidR="005F1A73" w:rsidRPr="004D3A38" w:rsidRDefault="005F1A73" w:rsidP="005F1A73">
      <w:pPr>
        <w:pStyle w:val="Edital-TabelaNotas"/>
        <w:spacing w:afterLines="80" w:after="192" w:line="312" w:lineRule="auto"/>
        <w:rPr>
          <w:sz w:val="16"/>
          <w:szCs w:val="16"/>
        </w:rPr>
      </w:pPr>
      <w:r w:rsidRPr="004D3A38">
        <w:rPr>
          <w:sz w:val="16"/>
          <w:szCs w:val="16"/>
        </w:rPr>
        <w:t>-25:31:44,</w:t>
      </w:r>
      <w:proofErr w:type="gramStart"/>
      <w:r w:rsidRPr="004D3A38">
        <w:rPr>
          <w:sz w:val="16"/>
          <w:szCs w:val="16"/>
        </w:rPr>
        <w:t>947;-</w:t>
      </w:r>
      <w:proofErr w:type="gramEnd"/>
      <w:r w:rsidRPr="004D3A38">
        <w:rPr>
          <w:sz w:val="16"/>
          <w:szCs w:val="16"/>
        </w:rPr>
        <w:t>44:00:01,576</w:t>
      </w:r>
    </w:p>
    <w:p w14:paraId="479683FE" w14:textId="77777777" w:rsidR="005F1A73" w:rsidRPr="004D3A38" w:rsidRDefault="005F1A73" w:rsidP="005F1A73">
      <w:pPr>
        <w:pStyle w:val="Edital-TabelaNotas"/>
        <w:spacing w:afterLines="80" w:after="192" w:line="312" w:lineRule="auto"/>
        <w:rPr>
          <w:sz w:val="16"/>
          <w:szCs w:val="16"/>
        </w:rPr>
      </w:pPr>
      <w:r w:rsidRPr="004D3A38">
        <w:rPr>
          <w:sz w:val="16"/>
          <w:szCs w:val="16"/>
        </w:rPr>
        <w:t>-25:31:54,</w:t>
      </w:r>
      <w:proofErr w:type="gramStart"/>
      <w:r w:rsidRPr="004D3A38">
        <w:rPr>
          <w:sz w:val="16"/>
          <w:szCs w:val="16"/>
        </w:rPr>
        <w:t>322;-</w:t>
      </w:r>
      <w:proofErr w:type="gramEnd"/>
      <w:r w:rsidRPr="004D3A38">
        <w:rPr>
          <w:sz w:val="16"/>
          <w:szCs w:val="16"/>
        </w:rPr>
        <w:t>44:00:01,576</w:t>
      </w:r>
    </w:p>
    <w:p w14:paraId="74527DE3" w14:textId="77777777" w:rsidR="005F1A73" w:rsidRPr="004D3A38" w:rsidRDefault="005F1A73" w:rsidP="005F1A73">
      <w:pPr>
        <w:pStyle w:val="Edital-TabelaNotas"/>
        <w:spacing w:afterLines="80" w:after="192" w:line="312" w:lineRule="auto"/>
        <w:rPr>
          <w:sz w:val="16"/>
          <w:szCs w:val="16"/>
        </w:rPr>
      </w:pPr>
      <w:r w:rsidRPr="004D3A38">
        <w:rPr>
          <w:sz w:val="16"/>
          <w:szCs w:val="16"/>
        </w:rPr>
        <w:t>-25:32:03,</w:t>
      </w:r>
      <w:proofErr w:type="gramStart"/>
      <w:r w:rsidRPr="004D3A38">
        <w:rPr>
          <w:sz w:val="16"/>
          <w:szCs w:val="16"/>
        </w:rPr>
        <w:t>697;-</w:t>
      </w:r>
      <w:proofErr w:type="gramEnd"/>
      <w:r w:rsidRPr="004D3A38">
        <w:rPr>
          <w:sz w:val="16"/>
          <w:szCs w:val="16"/>
        </w:rPr>
        <w:t>44:00:01,576</w:t>
      </w:r>
    </w:p>
    <w:p w14:paraId="1BB46CC5"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072;-</w:t>
      </w:r>
      <w:proofErr w:type="gramEnd"/>
      <w:r w:rsidRPr="004D3A38">
        <w:rPr>
          <w:sz w:val="16"/>
          <w:szCs w:val="16"/>
        </w:rPr>
        <w:t>44:00:01,576</w:t>
      </w:r>
    </w:p>
    <w:p w14:paraId="73BD8C6B" w14:textId="77777777" w:rsidR="005F1A73" w:rsidRPr="004D3A38" w:rsidRDefault="005F1A73" w:rsidP="005F1A73">
      <w:pPr>
        <w:pStyle w:val="Edital-TabelaNotas"/>
        <w:spacing w:afterLines="80" w:after="192" w:line="312" w:lineRule="auto"/>
        <w:rPr>
          <w:sz w:val="16"/>
          <w:szCs w:val="16"/>
        </w:rPr>
      </w:pPr>
      <w:r w:rsidRPr="004D3A38">
        <w:rPr>
          <w:sz w:val="16"/>
          <w:szCs w:val="16"/>
        </w:rPr>
        <w:t>-25:32:22,</w:t>
      </w:r>
      <w:proofErr w:type="gramStart"/>
      <w:r w:rsidRPr="004D3A38">
        <w:rPr>
          <w:sz w:val="16"/>
          <w:szCs w:val="16"/>
        </w:rPr>
        <w:t>447;-</w:t>
      </w:r>
      <w:proofErr w:type="gramEnd"/>
      <w:r w:rsidRPr="004D3A38">
        <w:rPr>
          <w:sz w:val="16"/>
          <w:szCs w:val="16"/>
        </w:rPr>
        <w:t>44:00:01,576</w:t>
      </w:r>
    </w:p>
    <w:p w14:paraId="49C0D051"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44:00:01,576</w:t>
      </w:r>
    </w:p>
    <w:p w14:paraId="05049F8D"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43:59:52,201</w:t>
      </w:r>
    </w:p>
    <w:p w14:paraId="1D699BD2"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43:59:42,826</w:t>
      </w:r>
    </w:p>
    <w:p w14:paraId="778B9895"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43:59:33,451</w:t>
      </w:r>
    </w:p>
    <w:p w14:paraId="41698F67"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43:59:24,076</w:t>
      </w:r>
    </w:p>
    <w:p w14:paraId="09AF4541"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43:59:14,700</w:t>
      </w:r>
    </w:p>
    <w:p w14:paraId="24007222"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43:59:05,325</w:t>
      </w:r>
    </w:p>
    <w:p w14:paraId="40273993"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43:58:55,950</w:t>
      </w:r>
    </w:p>
    <w:p w14:paraId="3BD89139"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43:58:46,575</w:t>
      </w:r>
    </w:p>
    <w:p w14:paraId="7E4802DB"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43:58:37,200</w:t>
      </w:r>
    </w:p>
    <w:p w14:paraId="2BA292E1"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822;-</w:t>
      </w:r>
      <w:proofErr w:type="gramEnd"/>
      <w:r w:rsidRPr="004D3A38">
        <w:rPr>
          <w:sz w:val="16"/>
          <w:szCs w:val="16"/>
        </w:rPr>
        <w:t>43:58:27,825</w:t>
      </w:r>
    </w:p>
    <w:p w14:paraId="16E99D61"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43:58:18,450</w:t>
      </w:r>
    </w:p>
    <w:p w14:paraId="1B474B56"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43:58:07,500</w:t>
      </w:r>
    </w:p>
    <w:p w14:paraId="1921E575" w14:textId="77777777" w:rsidR="005F1A73" w:rsidRPr="004D3A38" w:rsidRDefault="005F1A73" w:rsidP="005F1A73">
      <w:pPr>
        <w:pStyle w:val="Edital-TabelaNotas"/>
        <w:spacing w:afterLines="80" w:after="192" w:line="312" w:lineRule="auto"/>
        <w:rPr>
          <w:sz w:val="16"/>
          <w:szCs w:val="16"/>
        </w:rPr>
      </w:pPr>
      <w:r w:rsidRPr="004D3A38">
        <w:rPr>
          <w:sz w:val="16"/>
          <w:szCs w:val="16"/>
        </w:rPr>
        <w:t>-26:10:46,</w:t>
      </w:r>
      <w:proofErr w:type="gramStart"/>
      <w:r w:rsidRPr="004D3A38">
        <w:rPr>
          <w:sz w:val="16"/>
          <w:szCs w:val="16"/>
        </w:rPr>
        <w:t>875;-</w:t>
      </w:r>
      <w:proofErr w:type="gramEnd"/>
      <w:r w:rsidRPr="004D3A38">
        <w:rPr>
          <w:sz w:val="16"/>
          <w:szCs w:val="16"/>
        </w:rPr>
        <w:t>43:58:07,500</w:t>
      </w:r>
    </w:p>
    <w:p w14:paraId="446C6A5B" w14:textId="77777777" w:rsidR="005F1A73" w:rsidRPr="004D3A38" w:rsidRDefault="005F1A73" w:rsidP="005F1A73">
      <w:pPr>
        <w:pStyle w:val="Edital-TabelaNotas"/>
        <w:spacing w:afterLines="80" w:after="192" w:line="312" w:lineRule="auto"/>
        <w:rPr>
          <w:sz w:val="16"/>
          <w:szCs w:val="16"/>
        </w:rPr>
      </w:pPr>
      <w:r w:rsidRPr="004D3A38">
        <w:rPr>
          <w:sz w:val="16"/>
          <w:szCs w:val="16"/>
        </w:rPr>
        <w:t>-26:10:46,</w:t>
      </w:r>
      <w:proofErr w:type="gramStart"/>
      <w:r w:rsidRPr="004D3A38">
        <w:rPr>
          <w:sz w:val="16"/>
          <w:szCs w:val="16"/>
        </w:rPr>
        <w:t>875;-</w:t>
      </w:r>
      <w:proofErr w:type="gramEnd"/>
      <w:r w:rsidRPr="004D3A38">
        <w:rPr>
          <w:sz w:val="16"/>
          <w:szCs w:val="16"/>
        </w:rPr>
        <w:t>44:00:00,000</w:t>
      </w:r>
    </w:p>
    <w:p w14:paraId="0E390F63" w14:textId="77777777" w:rsidR="005F1A73" w:rsidRPr="004D3A38" w:rsidRDefault="005F1A73" w:rsidP="005F1A73">
      <w:pPr>
        <w:pStyle w:val="Edital-TabelaNotas"/>
        <w:spacing w:afterLines="80" w:after="192" w:line="312" w:lineRule="auto"/>
        <w:rPr>
          <w:sz w:val="16"/>
          <w:szCs w:val="16"/>
        </w:rPr>
      </w:pPr>
      <w:r w:rsidRPr="004D3A38">
        <w:rPr>
          <w:sz w:val="16"/>
          <w:szCs w:val="16"/>
        </w:rPr>
        <w:t>-26:13:26,</w:t>
      </w:r>
      <w:proofErr w:type="gramStart"/>
      <w:r w:rsidRPr="004D3A38">
        <w:rPr>
          <w:sz w:val="16"/>
          <w:szCs w:val="16"/>
        </w:rPr>
        <w:t>250;-</w:t>
      </w:r>
      <w:proofErr w:type="gramEnd"/>
      <w:r w:rsidRPr="004D3A38">
        <w:rPr>
          <w:sz w:val="16"/>
          <w:szCs w:val="16"/>
        </w:rPr>
        <w:t>44:00:00,000</w:t>
      </w:r>
    </w:p>
    <w:p w14:paraId="3E0FF2C6" w14:textId="77777777" w:rsidR="005F1A73" w:rsidRPr="004D3A38" w:rsidRDefault="005F1A73" w:rsidP="005F1A73">
      <w:pPr>
        <w:pStyle w:val="Edital-TabelaNotas"/>
        <w:spacing w:afterLines="80" w:after="192" w:line="312" w:lineRule="auto"/>
        <w:rPr>
          <w:sz w:val="16"/>
          <w:szCs w:val="16"/>
        </w:rPr>
      </w:pPr>
      <w:r w:rsidRPr="004D3A38">
        <w:rPr>
          <w:sz w:val="16"/>
          <w:szCs w:val="16"/>
        </w:rPr>
        <w:t>-26:13:26,</w:t>
      </w:r>
      <w:proofErr w:type="gramStart"/>
      <w:r w:rsidRPr="004D3A38">
        <w:rPr>
          <w:sz w:val="16"/>
          <w:szCs w:val="16"/>
        </w:rPr>
        <w:t>250;-</w:t>
      </w:r>
      <w:proofErr w:type="gramEnd"/>
      <w:r w:rsidRPr="004D3A38">
        <w:rPr>
          <w:sz w:val="16"/>
          <w:szCs w:val="16"/>
        </w:rPr>
        <w:t>44:35:00,000</w:t>
      </w:r>
    </w:p>
    <w:p w14:paraId="04E17D69" w14:textId="77777777" w:rsidR="005F1A73" w:rsidRPr="004D3A38" w:rsidRDefault="005F1A73" w:rsidP="005F1A73">
      <w:pPr>
        <w:pStyle w:val="Edital-TabelaNotas"/>
        <w:spacing w:afterLines="80" w:after="192" w:line="312" w:lineRule="auto"/>
        <w:rPr>
          <w:sz w:val="16"/>
          <w:szCs w:val="16"/>
        </w:rPr>
      </w:pPr>
      <w:r w:rsidRPr="004D3A38">
        <w:rPr>
          <w:sz w:val="16"/>
          <w:szCs w:val="16"/>
        </w:rPr>
        <w:t>-25:57:30,</w:t>
      </w:r>
      <w:proofErr w:type="gramStart"/>
      <w:r w:rsidRPr="004D3A38">
        <w:rPr>
          <w:sz w:val="16"/>
          <w:szCs w:val="16"/>
        </w:rPr>
        <w:t>000;-</w:t>
      </w:r>
      <w:proofErr w:type="gramEnd"/>
      <w:r w:rsidRPr="004D3A38">
        <w:rPr>
          <w:sz w:val="16"/>
          <w:szCs w:val="16"/>
        </w:rPr>
        <w:t>44:35:00,000</w:t>
      </w:r>
    </w:p>
    <w:p w14:paraId="5994D2B3" w14:textId="77777777" w:rsidR="005F1A73" w:rsidRPr="004D3A38" w:rsidRDefault="005F1A73" w:rsidP="005F1A73">
      <w:pPr>
        <w:pStyle w:val="Edital-TabelaNotas"/>
        <w:spacing w:afterLines="80" w:after="192" w:line="312" w:lineRule="auto"/>
        <w:rPr>
          <w:sz w:val="16"/>
          <w:szCs w:val="16"/>
        </w:rPr>
      </w:pPr>
      <w:r w:rsidRPr="004D3A38">
        <w:rPr>
          <w:sz w:val="16"/>
          <w:szCs w:val="16"/>
        </w:rPr>
        <w:t>-25:57:30,</w:t>
      </w:r>
      <w:proofErr w:type="gramStart"/>
      <w:r w:rsidRPr="004D3A38">
        <w:rPr>
          <w:sz w:val="16"/>
          <w:szCs w:val="16"/>
        </w:rPr>
        <w:t>000;-</w:t>
      </w:r>
      <w:proofErr w:type="gramEnd"/>
      <w:r w:rsidRPr="004D3A38">
        <w:rPr>
          <w:sz w:val="16"/>
          <w:szCs w:val="16"/>
        </w:rPr>
        <w:t>44:31:33,750</w:t>
      </w:r>
    </w:p>
    <w:p w14:paraId="3D6407A7" w14:textId="77777777" w:rsidR="005F1A73" w:rsidRPr="004D3A38" w:rsidRDefault="005F1A73" w:rsidP="005F1A73">
      <w:pPr>
        <w:pStyle w:val="Edital-TabelaNotas"/>
        <w:spacing w:afterLines="80" w:after="192" w:line="312" w:lineRule="auto"/>
        <w:rPr>
          <w:sz w:val="16"/>
          <w:szCs w:val="16"/>
        </w:rPr>
      </w:pPr>
      <w:r w:rsidRPr="004D3A38">
        <w:rPr>
          <w:sz w:val="16"/>
          <w:szCs w:val="16"/>
        </w:rPr>
        <w:t>-25:47:20,</w:t>
      </w:r>
      <w:proofErr w:type="gramStart"/>
      <w:r w:rsidRPr="004D3A38">
        <w:rPr>
          <w:sz w:val="16"/>
          <w:szCs w:val="16"/>
        </w:rPr>
        <w:t>625;-</w:t>
      </w:r>
      <w:proofErr w:type="gramEnd"/>
      <w:r w:rsidRPr="004D3A38">
        <w:rPr>
          <w:sz w:val="16"/>
          <w:szCs w:val="16"/>
        </w:rPr>
        <w:t>44:31:33,750</w:t>
      </w:r>
    </w:p>
    <w:p w14:paraId="4186575A" w14:textId="77777777" w:rsidR="005F1A73" w:rsidRPr="004D3A38" w:rsidRDefault="005F1A73" w:rsidP="005F1A73">
      <w:pPr>
        <w:pStyle w:val="Edital-TabelaNotas"/>
        <w:spacing w:afterLines="80" w:after="192" w:line="312" w:lineRule="auto"/>
        <w:rPr>
          <w:sz w:val="16"/>
          <w:szCs w:val="16"/>
        </w:rPr>
      </w:pPr>
      <w:r w:rsidRPr="004D3A38">
        <w:rPr>
          <w:sz w:val="16"/>
          <w:szCs w:val="16"/>
        </w:rPr>
        <w:t>-25:47:20,</w:t>
      </w:r>
      <w:proofErr w:type="gramStart"/>
      <w:r w:rsidRPr="004D3A38">
        <w:rPr>
          <w:sz w:val="16"/>
          <w:szCs w:val="16"/>
        </w:rPr>
        <w:t>625;-</w:t>
      </w:r>
      <w:proofErr w:type="gramEnd"/>
      <w:r w:rsidRPr="004D3A38">
        <w:rPr>
          <w:sz w:val="16"/>
          <w:szCs w:val="16"/>
        </w:rPr>
        <w:t>44:18:45,000</w:t>
      </w:r>
    </w:p>
    <w:p w14:paraId="59D1EEB0"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820;-</w:t>
      </w:r>
      <w:proofErr w:type="gramEnd"/>
      <w:r w:rsidRPr="004D3A38">
        <w:rPr>
          <w:sz w:val="16"/>
          <w:szCs w:val="16"/>
        </w:rPr>
        <w:t>44:18:45,000</w:t>
      </w:r>
    </w:p>
    <w:p w14:paraId="65BEAB5B" w14:textId="77777777" w:rsidR="005F1A73" w:rsidRDefault="005F1A73" w:rsidP="005F1A73">
      <w:pPr>
        <w:pStyle w:val="Edital-TabelaNotas"/>
        <w:spacing w:afterLines="80" w:after="192" w:line="312" w:lineRule="auto"/>
        <w:rPr>
          <w:sz w:val="16"/>
          <w:szCs w:val="16"/>
        </w:rPr>
      </w:pPr>
    </w:p>
    <w:p w14:paraId="5EC09E98"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Ônix</w:t>
      </w:r>
    </w:p>
    <w:p w14:paraId="1E911393" w14:textId="77777777" w:rsidR="005F1A73" w:rsidRPr="004D3A38" w:rsidRDefault="005F1A73" w:rsidP="005F1A73">
      <w:pPr>
        <w:pStyle w:val="Edital-TabelaNotas"/>
        <w:spacing w:afterLines="80" w:after="192" w:line="312" w:lineRule="auto"/>
        <w:rPr>
          <w:sz w:val="16"/>
          <w:szCs w:val="16"/>
        </w:rPr>
      </w:pPr>
      <w:r w:rsidRPr="004D3A38">
        <w:rPr>
          <w:sz w:val="16"/>
          <w:szCs w:val="16"/>
        </w:rPr>
        <w:t>-22:32:30,</w:t>
      </w:r>
      <w:proofErr w:type="gramStart"/>
      <w:r w:rsidRPr="004D3A38">
        <w:rPr>
          <w:sz w:val="16"/>
          <w:szCs w:val="16"/>
        </w:rPr>
        <w:t>000;-</w:t>
      </w:r>
      <w:proofErr w:type="gramEnd"/>
      <w:r w:rsidRPr="004D3A38">
        <w:rPr>
          <w:sz w:val="16"/>
          <w:szCs w:val="16"/>
        </w:rPr>
        <w:t>39:20:46,875</w:t>
      </w:r>
    </w:p>
    <w:p w14:paraId="3EA8A686" w14:textId="77777777" w:rsidR="005F1A73" w:rsidRPr="004D3A38" w:rsidRDefault="005F1A73" w:rsidP="005F1A73">
      <w:pPr>
        <w:pStyle w:val="Edital-TabelaNotas"/>
        <w:spacing w:afterLines="80" w:after="192" w:line="312" w:lineRule="auto"/>
        <w:rPr>
          <w:sz w:val="16"/>
          <w:szCs w:val="16"/>
        </w:rPr>
      </w:pPr>
      <w:r w:rsidRPr="004D3A38">
        <w:rPr>
          <w:sz w:val="16"/>
          <w:szCs w:val="16"/>
        </w:rPr>
        <w:t>-22:33:07,</w:t>
      </w:r>
      <w:proofErr w:type="gramStart"/>
      <w:r w:rsidRPr="004D3A38">
        <w:rPr>
          <w:sz w:val="16"/>
          <w:szCs w:val="16"/>
        </w:rPr>
        <w:t>500;-</w:t>
      </w:r>
      <w:proofErr w:type="gramEnd"/>
      <w:r w:rsidRPr="004D3A38">
        <w:rPr>
          <w:sz w:val="16"/>
          <w:szCs w:val="16"/>
        </w:rPr>
        <w:t>39:20:46,875</w:t>
      </w:r>
    </w:p>
    <w:p w14:paraId="67093E64" w14:textId="77777777" w:rsidR="005F1A73" w:rsidRPr="004D3A38" w:rsidRDefault="005F1A73" w:rsidP="005F1A73">
      <w:pPr>
        <w:pStyle w:val="Edital-TabelaNotas"/>
        <w:spacing w:afterLines="80" w:after="192" w:line="312" w:lineRule="auto"/>
        <w:rPr>
          <w:sz w:val="16"/>
          <w:szCs w:val="16"/>
        </w:rPr>
      </w:pPr>
      <w:r w:rsidRPr="004D3A38">
        <w:rPr>
          <w:sz w:val="16"/>
          <w:szCs w:val="16"/>
        </w:rPr>
        <w:t>-22:33:07,</w:t>
      </w:r>
      <w:proofErr w:type="gramStart"/>
      <w:r w:rsidRPr="004D3A38">
        <w:rPr>
          <w:sz w:val="16"/>
          <w:szCs w:val="16"/>
        </w:rPr>
        <w:t>500;-</w:t>
      </w:r>
      <w:proofErr w:type="gramEnd"/>
      <w:r w:rsidRPr="004D3A38">
        <w:rPr>
          <w:sz w:val="16"/>
          <w:szCs w:val="16"/>
        </w:rPr>
        <w:t>39:21:15,000</w:t>
      </w:r>
    </w:p>
    <w:p w14:paraId="68AB68C1" w14:textId="77777777" w:rsidR="005F1A73" w:rsidRPr="004D3A38" w:rsidRDefault="005F1A73" w:rsidP="005F1A73">
      <w:pPr>
        <w:pStyle w:val="Edital-TabelaNotas"/>
        <w:spacing w:afterLines="80" w:after="192" w:line="312" w:lineRule="auto"/>
        <w:rPr>
          <w:sz w:val="16"/>
          <w:szCs w:val="16"/>
        </w:rPr>
      </w:pPr>
      <w:r w:rsidRPr="004D3A38">
        <w:rPr>
          <w:sz w:val="16"/>
          <w:szCs w:val="16"/>
        </w:rPr>
        <w:t>-22:33:45,</w:t>
      </w:r>
      <w:proofErr w:type="gramStart"/>
      <w:r w:rsidRPr="004D3A38">
        <w:rPr>
          <w:sz w:val="16"/>
          <w:szCs w:val="16"/>
        </w:rPr>
        <w:t>000;-</w:t>
      </w:r>
      <w:proofErr w:type="gramEnd"/>
      <w:r w:rsidRPr="004D3A38">
        <w:rPr>
          <w:sz w:val="16"/>
          <w:szCs w:val="16"/>
        </w:rPr>
        <w:t>39:21:15,000</w:t>
      </w:r>
    </w:p>
    <w:p w14:paraId="12DE9992" w14:textId="77777777" w:rsidR="005F1A73" w:rsidRPr="004D3A38" w:rsidRDefault="005F1A73" w:rsidP="005F1A73">
      <w:pPr>
        <w:pStyle w:val="Edital-TabelaNotas"/>
        <w:spacing w:afterLines="80" w:after="192" w:line="312" w:lineRule="auto"/>
        <w:rPr>
          <w:sz w:val="16"/>
          <w:szCs w:val="16"/>
        </w:rPr>
      </w:pPr>
      <w:r w:rsidRPr="004D3A38">
        <w:rPr>
          <w:sz w:val="16"/>
          <w:szCs w:val="16"/>
        </w:rPr>
        <w:t>-22:33:45,</w:t>
      </w:r>
      <w:proofErr w:type="gramStart"/>
      <w:r w:rsidRPr="004D3A38">
        <w:rPr>
          <w:sz w:val="16"/>
          <w:szCs w:val="16"/>
        </w:rPr>
        <w:t>000;-</w:t>
      </w:r>
      <w:proofErr w:type="gramEnd"/>
      <w:r w:rsidRPr="004D3A38">
        <w:rPr>
          <w:sz w:val="16"/>
          <w:szCs w:val="16"/>
        </w:rPr>
        <w:t>39:21:33,750</w:t>
      </w:r>
    </w:p>
    <w:p w14:paraId="00B62745" w14:textId="77777777" w:rsidR="005F1A73" w:rsidRPr="004D3A38" w:rsidRDefault="005F1A73" w:rsidP="005F1A73">
      <w:pPr>
        <w:pStyle w:val="Edital-TabelaNotas"/>
        <w:spacing w:afterLines="80" w:after="192" w:line="312" w:lineRule="auto"/>
        <w:rPr>
          <w:sz w:val="16"/>
          <w:szCs w:val="16"/>
        </w:rPr>
      </w:pPr>
      <w:r w:rsidRPr="004D3A38">
        <w:rPr>
          <w:sz w:val="16"/>
          <w:szCs w:val="16"/>
        </w:rPr>
        <w:t>-22:34:22,</w:t>
      </w:r>
      <w:proofErr w:type="gramStart"/>
      <w:r w:rsidRPr="004D3A38">
        <w:rPr>
          <w:sz w:val="16"/>
          <w:szCs w:val="16"/>
        </w:rPr>
        <w:t>500;-</w:t>
      </w:r>
      <w:proofErr w:type="gramEnd"/>
      <w:r w:rsidRPr="004D3A38">
        <w:rPr>
          <w:sz w:val="16"/>
          <w:szCs w:val="16"/>
        </w:rPr>
        <w:t>39:21:33,750</w:t>
      </w:r>
    </w:p>
    <w:p w14:paraId="670D4281" w14:textId="77777777" w:rsidR="005F1A73" w:rsidRPr="004D3A38" w:rsidRDefault="005F1A73" w:rsidP="005F1A73">
      <w:pPr>
        <w:pStyle w:val="Edital-TabelaNotas"/>
        <w:spacing w:afterLines="80" w:after="192" w:line="312" w:lineRule="auto"/>
        <w:rPr>
          <w:sz w:val="16"/>
          <w:szCs w:val="16"/>
        </w:rPr>
      </w:pPr>
      <w:r w:rsidRPr="004D3A38">
        <w:rPr>
          <w:sz w:val="16"/>
          <w:szCs w:val="16"/>
        </w:rPr>
        <w:t>-22:34:22,</w:t>
      </w:r>
      <w:proofErr w:type="gramStart"/>
      <w:r w:rsidRPr="004D3A38">
        <w:rPr>
          <w:sz w:val="16"/>
          <w:szCs w:val="16"/>
        </w:rPr>
        <w:t>500;-</w:t>
      </w:r>
      <w:proofErr w:type="gramEnd"/>
      <w:r w:rsidRPr="004D3A38">
        <w:rPr>
          <w:sz w:val="16"/>
          <w:szCs w:val="16"/>
        </w:rPr>
        <w:t>39:21:52,500</w:t>
      </w:r>
    </w:p>
    <w:p w14:paraId="02BD30CD" w14:textId="77777777" w:rsidR="005F1A73" w:rsidRPr="004D3A38" w:rsidRDefault="005F1A73" w:rsidP="005F1A73">
      <w:pPr>
        <w:pStyle w:val="Edital-TabelaNotas"/>
        <w:spacing w:afterLines="80" w:after="192" w:line="312" w:lineRule="auto"/>
        <w:rPr>
          <w:sz w:val="16"/>
          <w:szCs w:val="16"/>
        </w:rPr>
      </w:pPr>
      <w:r w:rsidRPr="004D3A38">
        <w:rPr>
          <w:sz w:val="16"/>
          <w:szCs w:val="16"/>
        </w:rPr>
        <w:t>-22:35:00,</w:t>
      </w:r>
      <w:proofErr w:type="gramStart"/>
      <w:r w:rsidRPr="004D3A38">
        <w:rPr>
          <w:sz w:val="16"/>
          <w:szCs w:val="16"/>
        </w:rPr>
        <w:t>000;-</w:t>
      </w:r>
      <w:proofErr w:type="gramEnd"/>
      <w:r w:rsidRPr="004D3A38">
        <w:rPr>
          <w:sz w:val="16"/>
          <w:szCs w:val="16"/>
        </w:rPr>
        <w:t>39:21:52,500</w:t>
      </w:r>
    </w:p>
    <w:p w14:paraId="2F05D090" w14:textId="77777777" w:rsidR="005F1A73" w:rsidRPr="004D3A38" w:rsidRDefault="005F1A73" w:rsidP="005F1A73">
      <w:pPr>
        <w:pStyle w:val="Edital-TabelaNotas"/>
        <w:spacing w:afterLines="80" w:after="192" w:line="312" w:lineRule="auto"/>
        <w:rPr>
          <w:sz w:val="16"/>
          <w:szCs w:val="16"/>
        </w:rPr>
      </w:pPr>
      <w:r w:rsidRPr="004D3A38">
        <w:rPr>
          <w:sz w:val="16"/>
          <w:szCs w:val="16"/>
        </w:rPr>
        <w:t>-22:35:00,</w:t>
      </w:r>
      <w:proofErr w:type="gramStart"/>
      <w:r w:rsidRPr="004D3A38">
        <w:rPr>
          <w:sz w:val="16"/>
          <w:szCs w:val="16"/>
        </w:rPr>
        <w:t>000;-</w:t>
      </w:r>
      <w:proofErr w:type="gramEnd"/>
      <w:r w:rsidRPr="004D3A38">
        <w:rPr>
          <w:sz w:val="16"/>
          <w:szCs w:val="16"/>
        </w:rPr>
        <w:t>39:22:20,625</w:t>
      </w:r>
    </w:p>
    <w:p w14:paraId="0D1EDE9D" w14:textId="77777777" w:rsidR="005F1A73" w:rsidRPr="004D3A38" w:rsidRDefault="005F1A73" w:rsidP="005F1A73">
      <w:pPr>
        <w:pStyle w:val="Edital-TabelaNotas"/>
        <w:spacing w:afterLines="80" w:after="192" w:line="312" w:lineRule="auto"/>
        <w:rPr>
          <w:sz w:val="16"/>
          <w:szCs w:val="16"/>
        </w:rPr>
      </w:pPr>
      <w:r w:rsidRPr="004D3A38">
        <w:rPr>
          <w:sz w:val="16"/>
          <w:szCs w:val="16"/>
        </w:rPr>
        <w:t>-22:35:37,</w:t>
      </w:r>
      <w:proofErr w:type="gramStart"/>
      <w:r w:rsidRPr="004D3A38">
        <w:rPr>
          <w:sz w:val="16"/>
          <w:szCs w:val="16"/>
        </w:rPr>
        <w:t>500;-</w:t>
      </w:r>
      <w:proofErr w:type="gramEnd"/>
      <w:r w:rsidRPr="004D3A38">
        <w:rPr>
          <w:sz w:val="16"/>
          <w:szCs w:val="16"/>
        </w:rPr>
        <w:t>39:22:20,625</w:t>
      </w:r>
    </w:p>
    <w:p w14:paraId="744EDD49" w14:textId="77777777" w:rsidR="005F1A73" w:rsidRPr="004D3A38" w:rsidRDefault="005F1A73" w:rsidP="005F1A73">
      <w:pPr>
        <w:pStyle w:val="Edital-TabelaNotas"/>
        <w:spacing w:afterLines="80" w:after="192" w:line="312" w:lineRule="auto"/>
        <w:rPr>
          <w:sz w:val="16"/>
          <w:szCs w:val="16"/>
        </w:rPr>
      </w:pPr>
      <w:r w:rsidRPr="004D3A38">
        <w:rPr>
          <w:sz w:val="16"/>
          <w:szCs w:val="16"/>
        </w:rPr>
        <w:t>-22:35:37,</w:t>
      </w:r>
      <w:proofErr w:type="gramStart"/>
      <w:r w:rsidRPr="004D3A38">
        <w:rPr>
          <w:sz w:val="16"/>
          <w:szCs w:val="16"/>
        </w:rPr>
        <w:t>500;-</w:t>
      </w:r>
      <w:proofErr w:type="gramEnd"/>
      <w:r w:rsidRPr="004D3A38">
        <w:rPr>
          <w:sz w:val="16"/>
          <w:szCs w:val="16"/>
        </w:rPr>
        <w:t>39:22:48,750</w:t>
      </w:r>
    </w:p>
    <w:p w14:paraId="108C38D3" w14:textId="77777777" w:rsidR="005F1A73" w:rsidRPr="004D3A38" w:rsidRDefault="005F1A73" w:rsidP="005F1A73">
      <w:pPr>
        <w:pStyle w:val="Edital-TabelaNotas"/>
        <w:spacing w:afterLines="80" w:after="192" w:line="312" w:lineRule="auto"/>
        <w:rPr>
          <w:sz w:val="16"/>
          <w:szCs w:val="16"/>
        </w:rPr>
      </w:pPr>
      <w:r w:rsidRPr="004D3A38">
        <w:rPr>
          <w:sz w:val="16"/>
          <w:szCs w:val="16"/>
        </w:rPr>
        <w:t>-22:36:15,</w:t>
      </w:r>
      <w:proofErr w:type="gramStart"/>
      <w:r w:rsidRPr="004D3A38">
        <w:rPr>
          <w:sz w:val="16"/>
          <w:szCs w:val="16"/>
        </w:rPr>
        <w:t>000;-</w:t>
      </w:r>
      <w:proofErr w:type="gramEnd"/>
      <w:r w:rsidRPr="004D3A38">
        <w:rPr>
          <w:sz w:val="16"/>
          <w:szCs w:val="16"/>
        </w:rPr>
        <w:t>39:22:48,750</w:t>
      </w:r>
    </w:p>
    <w:p w14:paraId="6E6CC181" w14:textId="77777777" w:rsidR="005F1A73" w:rsidRPr="004D3A38" w:rsidRDefault="005F1A73" w:rsidP="005F1A73">
      <w:pPr>
        <w:pStyle w:val="Edital-TabelaNotas"/>
        <w:spacing w:afterLines="80" w:after="192" w:line="312" w:lineRule="auto"/>
        <w:rPr>
          <w:sz w:val="16"/>
          <w:szCs w:val="16"/>
        </w:rPr>
      </w:pPr>
      <w:r w:rsidRPr="004D3A38">
        <w:rPr>
          <w:sz w:val="16"/>
          <w:szCs w:val="16"/>
        </w:rPr>
        <w:t>-22:36:15,</w:t>
      </w:r>
      <w:proofErr w:type="gramStart"/>
      <w:r w:rsidRPr="004D3A38">
        <w:rPr>
          <w:sz w:val="16"/>
          <w:szCs w:val="16"/>
        </w:rPr>
        <w:t>000;-</w:t>
      </w:r>
      <w:proofErr w:type="gramEnd"/>
      <w:r w:rsidRPr="004D3A38">
        <w:rPr>
          <w:sz w:val="16"/>
          <w:szCs w:val="16"/>
        </w:rPr>
        <w:t>39:23:16,875</w:t>
      </w:r>
    </w:p>
    <w:p w14:paraId="5D485D4F" w14:textId="77777777" w:rsidR="005F1A73" w:rsidRPr="004D3A38" w:rsidRDefault="005F1A73" w:rsidP="005F1A73">
      <w:pPr>
        <w:pStyle w:val="Edital-TabelaNotas"/>
        <w:spacing w:afterLines="80" w:after="192" w:line="312" w:lineRule="auto"/>
        <w:rPr>
          <w:sz w:val="16"/>
          <w:szCs w:val="16"/>
        </w:rPr>
      </w:pPr>
      <w:r w:rsidRPr="004D3A38">
        <w:rPr>
          <w:sz w:val="16"/>
          <w:szCs w:val="16"/>
        </w:rPr>
        <w:t>-22:36:43,</w:t>
      </w:r>
      <w:proofErr w:type="gramStart"/>
      <w:r w:rsidRPr="004D3A38">
        <w:rPr>
          <w:sz w:val="16"/>
          <w:szCs w:val="16"/>
        </w:rPr>
        <w:t>125;-</w:t>
      </w:r>
      <w:proofErr w:type="gramEnd"/>
      <w:r w:rsidRPr="004D3A38">
        <w:rPr>
          <w:sz w:val="16"/>
          <w:szCs w:val="16"/>
        </w:rPr>
        <w:t>39:23:16,875</w:t>
      </w:r>
    </w:p>
    <w:p w14:paraId="3C308BD2" w14:textId="77777777" w:rsidR="005F1A73" w:rsidRPr="004D3A38" w:rsidRDefault="005F1A73" w:rsidP="005F1A73">
      <w:pPr>
        <w:pStyle w:val="Edital-TabelaNotas"/>
        <w:spacing w:afterLines="80" w:after="192" w:line="312" w:lineRule="auto"/>
        <w:rPr>
          <w:sz w:val="16"/>
          <w:szCs w:val="16"/>
        </w:rPr>
      </w:pPr>
      <w:r w:rsidRPr="004D3A38">
        <w:rPr>
          <w:sz w:val="16"/>
          <w:szCs w:val="16"/>
        </w:rPr>
        <w:t>-22:36:43,</w:t>
      </w:r>
      <w:proofErr w:type="gramStart"/>
      <w:r w:rsidRPr="004D3A38">
        <w:rPr>
          <w:sz w:val="16"/>
          <w:szCs w:val="16"/>
        </w:rPr>
        <w:t>125;-</w:t>
      </w:r>
      <w:proofErr w:type="gramEnd"/>
      <w:r w:rsidRPr="004D3A38">
        <w:rPr>
          <w:sz w:val="16"/>
          <w:szCs w:val="16"/>
        </w:rPr>
        <w:t>39:23:35,625</w:t>
      </w:r>
    </w:p>
    <w:p w14:paraId="2D70D540" w14:textId="77777777" w:rsidR="005F1A73" w:rsidRPr="004D3A38" w:rsidRDefault="005F1A73" w:rsidP="005F1A73">
      <w:pPr>
        <w:pStyle w:val="Edital-TabelaNotas"/>
        <w:spacing w:afterLines="80" w:after="192" w:line="312" w:lineRule="auto"/>
        <w:rPr>
          <w:sz w:val="16"/>
          <w:szCs w:val="16"/>
        </w:rPr>
      </w:pPr>
      <w:r w:rsidRPr="004D3A38">
        <w:rPr>
          <w:sz w:val="16"/>
          <w:szCs w:val="16"/>
        </w:rPr>
        <w:t>-22:37:11,</w:t>
      </w:r>
      <w:proofErr w:type="gramStart"/>
      <w:r w:rsidRPr="004D3A38">
        <w:rPr>
          <w:sz w:val="16"/>
          <w:szCs w:val="16"/>
        </w:rPr>
        <w:t>250;-</w:t>
      </w:r>
      <w:proofErr w:type="gramEnd"/>
      <w:r w:rsidRPr="004D3A38">
        <w:rPr>
          <w:sz w:val="16"/>
          <w:szCs w:val="16"/>
        </w:rPr>
        <w:t>39:23:35,625</w:t>
      </w:r>
    </w:p>
    <w:p w14:paraId="5CB1C98C" w14:textId="77777777" w:rsidR="005F1A73" w:rsidRPr="004D3A38" w:rsidRDefault="005F1A73" w:rsidP="005F1A73">
      <w:pPr>
        <w:pStyle w:val="Edital-TabelaNotas"/>
        <w:spacing w:afterLines="80" w:after="192" w:line="312" w:lineRule="auto"/>
        <w:rPr>
          <w:sz w:val="16"/>
          <w:szCs w:val="16"/>
        </w:rPr>
      </w:pPr>
      <w:r w:rsidRPr="004D3A38">
        <w:rPr>
          <w:sz w:val="16"/>
          <w:szCs w:val="16"/>
        </w:rPr>
        <w:t>-22:37:11,</w:t>
      </w:r>
      <w:proofErr w:type="gramStart"/>
      <w:r w:rsidRPr="004D3A38">
        <w:rPr>
          <w:sz w:val="16"/>
          <w:szCs w:val="16"/>
        </w:rPr>
        <w:t>250;-</w:t>
      </w:r>
      <w:proofErr w:type="gramEnd"/>
      <w:r w:rsidRPr="004D3A38">
        <w:rPr>
          <w:sz w:val="16"/>
          <w:szCs w:val="16"/>
        </w:rPr>
        <w:t>39:24:03,750</w:t>
      </w:r>
    </w:p>
    <w:p w14:paraId="2B8DDCC6" w14:textId="77777777" w:rsidR="005F1A73" w:rsidRPr="004D3A38" w:rsidRDefault="005F1A73" w:rsidP="005F1A73">
      <w:pPr>
        <w:pStyle w:val="Edital-TabelaNotas"/>
        <w:spacing w:afterLines="80" w:after="192" w:line="312" w:lineRule="auto"/>
        <w:rPr>
          <w:sz w:val="16"/>
          <w:szCs w:val="16"/>
        </w:rPr>
      </w:pPr>
      <w:r w:rsidRPr="004D3A38">
        <w:rPr>
          <w:sz w:val="16"/>
          <w:szCs w:val="16"/>
        </w:rPr>
        <w:t>-22:37:39,</w:t>
      </w:r>
      <w:proofErr w:type="gramStart"/>
      <w:r w:rsidRPr="004D3A38">
        <w:rPr>
          <w:sz w:val="16"/>
          <w:szCs w:val="16"/>
        </w:rPr>
        <w:t>375;-</w:t>
      </w:r>
      <w:proofErr w:type="gramEnd"/>
      <w:r w:rsidRPr="004D3A38">
        <w:rPr>
          <w:sz w:val="16"/>
          <w:szCs w:val="16"/>
        </w:rPr>
        <w:t>39:24:03,750</w:t>
      </w:r>
    </w:p>
    <w:p w14:paraId="7C5B5465" w14:textId="77777777" w:rsidR="005F1A73" w:rsidRPr="004D3A38" w:rsidRDefault="005F1A73" w:rsidP="005F1A73">
      <w:pPr>
        <w:pStyle w:val="Edital-TabelaNotas"/>
        <w:spacing w:afterLines="80" w:after="192" w:line="312" w:lineRule="auto"/>
        <w:rPr>
          <w:sz w:val="16"/>
          <w:szCs w:val="16"/>
        </w:rPr>
      </w:pPr>
      <w:r w:rsidRPr="004D3A38">
        <w:rPr>
          <w:sz w:val="16"/>
          <w:szCs w:val="16"/>
        </w:rPr>
        <w:t>-22:37:39,</w:t>
      </w:r>
      <w:proofErr w:type="gramStart"/>
      <w:r w:rsidRPr="004D3A38">
        <w:rPr>
          <w:sz w:val="16"/>
          <w:szCs w:val="16"/>
        </w:rPr>
        <w:t>375;-</w:t>
      </w:r>
      <w:proofErr w:type="gramEnd"/>
      <w:r w:rsidRPr="004D3A38">
        <w:rPr>
          <w:sz w:val="16"/>
          <w:szCs w:val="16"/>
        </w:rPr>
        <w:t>39:24:31,875</w:t>
      </w:r>
    </w:p>
    <w:p w14:paraId="56C196EF" w14:textId="77777777" w:rsidR="005F1A73" w:rsidRPr="004D3A38" w:rsidRDefault="005F1A73" w:rsidP="005F1A73">
      <w:pPr>
        <w:pStyle w:val="Edital-TabelaNotas"/>
        <w:spacing w:afterLines="80" w:after="192" w:line="312" w:lineRule="auto"/>
        <w:rPr>
          <w:sz w:val="16"/>
          <w:szCs w:val="16"/>
        </w:rPr>
      </w:pPr>
      <w:r w:rsidRPr="004D3A38">
        <w:rPr>
          <w:sz w:val="16"/>
          <w:szCs w:val="16"/>
        </w:rPr>
        <w:t>-22:37:58,</w:t>
      </w:r>
      <w:proofErr w:type="gramStart"/>
      <w:r w:rsidRPr="004D3A38">
        <w:rPr>
          <w:sz w:val="16"/>
          <w:szCs w:val="16"/>
        </w:rPr>
        <w:t>125;-</w:t>
      </w:r>
      <w:proofErr w:type="gramEnd"/>
      <w:r w:rsidRPr="004D3A38">
        <w:rPr>
          <w:sz w:val="16"/>
          <w:szCs w:val="16"/>
        </w:rPr>
        <w:t>39:24:31,875</w:t>
      </w:r>
    </w:p>
    <w:p w14:paraId="5BC82C8F" w14:textId="77777777" w:rsidR="005F1A73" w:rsidRPr="004D3A38" w:rsidRDefault="005F1A73" w:rsidP="005F1A73">
      <w:pPr>
        <w:pStyle w:val="Edital-TabelaNotas"/>
        <w:spacing w:afterLines="80" w:after="192" w:line="312" w:lineRule="auto"/>
        <w:rPr>
          <w:sz w:val="16"/>
          <w:szCs w:val="16"/>
        </w:rPr>
      </w:pPr>
      <w:r w:rsidRPr="004D3A38">
        <w:rPr>
          <w:sz w:val="16"/>
          <w:szCs w:val="16"/>
        </w:rPr>
        <w:t>-22:37:58,</w:t>
      </w:r>
      <w:proofErr w:type="gramStart"/>
      <w:r w:rsidRPr="004D3A38">
        <w:rPr>
          <w:sz w:val="16"/>
          <w:szCs w:val="16"/>
        </w:rPr>
        <w:t>125;-</w:t>
      </w:r>
      <w:proofErr w:type="gramEnd"/>
      <w:r w:rsidRPr="004D3A38">
        <w:rPr>
          <w:sz w:val="16"/>
          <w:szCs w:val="16"/>
        </w:rPr>
        <w:t>39:24:50,625</w:t>
      </w:r>
    </w:p>
    <w:p w14:paraId="29624CB5" w14:textId="77777777" w:rsidR="005F1A73" w:rsidRPr="004D3A38" w:rsidRDefault="005F1A73" w:rsidP="005F1A73">
      <w:pPr>
        <w:pStyle w:val="Edital-TabelaNotas"/>
        <w:spacing w:afterLines="80" w:after="192" w:line="312" w:lineRule="auto"/>
        <w:rPr>
          <w:sz w:val="16"/>
          <w:szCs w:val="16"/>
        </w:rPr>
      </w:pPr>
      <w:r w:rsidRPr="004D3A38">
        <w:rPr>
          <w:sz w:val="16"/>
          <w:szCs w:val="16"/>
        </w:rPr>
        <w:t>-22:38:26,</w:t>
      </w:r>
      <w:proofErr w:type="gramStart"/>
      <w:r w:rsidRPr="004D3A38">
        <w:rPr>
          <w:sz w:val="16"/>
          <w:szCs w:val="16"/>
        </w:rPr>
        <w:t>250;-</w:t>
      </w:r>
      <w:proofErr w:type="gramEnd"/>
      <w:r w:rsidRPr="004D3A38">
        <w:rPr>
          <w:sz w:val="16"/>
          <w:szCs w:val="16"/>
        </w:rPr>
        <w:t>39:24:50,625</w:t>
      </w:r>
    </w:p>
    <w:p w14:paraId="3B257EAA" w14:textId="77777777" w:rsidR="005F1A73" w:rsidRPr="004D3A38" w:rsidRDefault="005F1A73" w:rsidP="005F1A73">
      <w:pPr>
        <w:pStyle w:val="Edital-TabelaNotas"/>
        <w:spacing w:afterLines="80" w:after="192" w:line="312" w:lineRule="auto"/>
        <w:rPr>
          <w:sz w:val="16"/>
          <w:szCs w:val="16"/>
        </w:rPr>
      </w:pPr>
      <w:r w:rsidRPr="004D3A38">
        <w:rPr>
          <w:sz w:val="16"/>
          <w:szCs w:val="16"/>
        </w:rPr>
        <w:t>-22:38:26,</w:t>
      </w:r>
      <w:proofErr w:type="gramStart"/>
      <w:r w:rsidRPr="004D3A38">
        <w:rPr>
          <w:sz w:val="16"/>
          <w:szCs w:val="16"/>
        </w:rPr>
        <w:t>250;-</w:t>
      </w:r>
      <w:proofErr w:type="gramEnd"/>
      <w:r w:rsidRPr="004D3A38">
        <w:rPr>
          <w:sz w:val="16"/>
          <w:szCs w:val="16"/>
        </w:rPr>
        <w:t>39:25:09,375</w:t>
      </w:r>
    </w:p>
    <w:p w14:paraId="28792177" w14:textId="77777777" w:rsidR="005F1A73" w:rsidRPr="004D3A38" w:rsidRDefault="005F1A73" w:rsidP="005F1A73">
      <w:pPr>
        <w:pStyle w:val="Edital-TabelaNotas"/>
        <w:spacing w:afterLines="80" w:after="192" w:line="312" w:lineRule="auto"/>
        <w:rPr>
          <w:sz w:val="16"/>
          <w:szCs w:val="16"/>
        </w:rPr>
      </w:pPr>
      <w:r w:rsidRPr="004D3A38">
        <w:rPr>
          <w:sz w:val="16"/>
          <w:szCs w:val="16"/>
        </w:rPr>
        <w:t>-22:38:54,</w:t>
      </w:r>
      <w:proofErr w:type="gramStart"/>
      <w:r w:rsidRPr="004D3A38">
        <w:rPr>
          <w:sz w:val="16"/>
          <w:szCs w:val="16"/>
        </w:rPr>
        <w:t>375;-</w:t>
      </w:r>
      <w:proofErr w:type="gramEnd"/>
      <w:r w:rsidRPr="004D3A38">
        <w:rPr>
          <w:sz w:val="16"/>
          <w:szCs w:val="16"/>
        </w:rPr>
        <w:t>39:25:09,375</w:t>
      </w:r>
    </w:p>
    <w:p w14:paraId="4A05A6AD" w14:textId="77777777" w:rsidR="005F1A73" w:rsidRPr="004D3A38" w:rsidRDefault="005F1A73" w:rsidP="005F1A73">
      <w:pPr>
        <w:pStyle w:val="Edital-TabelaNotas"/>
        <w:spacing w:afterLines="80" w:after="192" w:line="312" w:lineRule="auto"/>
        <w:rPr>
          <w:sz w:val="16"/>
          <w:szCs w:val="16"/>
        </w:rPr>
      </w:pPr>
      <w:r w:rsidRPr="004D3A38">
        <w:rPr>
          <w:sz w:val="16"/>
          <w:szCs w:val="16"/>
        </w:rPr>
        <w:t>-22:38:54,</w:t>
      </w:r>
      <w:proofErr w:type="gramStart"/>
      <w:r w:rsidRPr="004D3A38">
        <w:rPr>
          <w:sz w:val="16"/>
          <w:szCs w:val="16"/>
        </w:rPr>
        <w:t>375;-</w:t>
      </w:r>
      <w:proofErr w:type="gramEnd"/>
      <w:r w:rsidRPr="004D3A38">
        <w:rPr>
          <w:sz w:val="16"/>
          <w:szCs w:val="16"/>
        </w:rPr>
        <w:t>39:25:28,125</w:t>
      </w:r>
    </w:p>
    <w:p w14:paraId="55D80985" w14:textId="77777777" w:rsidR="005F1A73" w:rsidRPr="004D3A38" w:rsidRDefault="005F1A73" w:rsidP="005F1A73">
      <w:pPr>
        <w:pStyle w:val="Edital-TabelaNotas"/>
        <w:spacing w:afterLines="80" w:after="192" w:line="312" w:lineRule="auto"/>
        <w:rPr>
          <w:sz w:val="16"/>
          <w:szCs w:val="16"/>
        </w:rPr>
      </w:pPr>
      <w:r w:rsidRPr="004D3A38">
        <w:rPr>
          <w:sz w:val="16"/>
          <w:szCs w:val="16"/>
        </w:rPr>
        <w:t>-22:39:22,</w:t>
      </w:r>
      <w:proofErr w:type="gramStart"/>
      <w:r w:rsidRPr="004D3A38">
        <w:rPr>
          <w:sz w:val="16"/>
          <w:szCs w:val="16"/>
        </w:rPr>
        <w:t>500;-</w:t>
      </w:r>
      <w:proofErr w:type="gramEnd"/>
      <w:r w:rsidRPr="004D3A38">
        <w:rPr>
          <w:sz w:val="16"/>
          <w:szCs w:val="16"/>
        </w:rPr>
        <w:t>39:25:28,125</w:t>
      </w:r>
    </w:p>
    <w:p w14:paraId="5BF228E1" w14:textId="77777777" w:rsidR="005F1A73" w:rsidRPr="004D3A38" w:rsidRDefault="005F1A73" w:rsidP="005F1A73">
      <w:pPr>
        <w:pStyle w:val="Edital-TabelaNotas"/>
        <w:spacing w:afterLines="80" w:after="192" w:line="312" w:lineRule="auto"/>
        <w:rPr>
          <w:sz w:val="16"/>
          <w:szCs w:val="16"/>
        </w:rPr>
      </w:pPr>
      <w:r w:rsidRPr="004D3A38">
        <w:rPr>
          <w:sz w:val="16"/>
          <w:szCs w:val="16"/>
        </w:rPr>
        <w:t>-22:39:22,</w:t>
      </w:r>
      <w:proofErr w:type="gramStart"/>
      <w:r w:rsidRPr="004D3A38">
        <w:rPr>
          <w:sz w:val="16"/>
          <w:szCs w:val="16"/>
        </w:rPr>
        <w:t>500;-</w:t>
      </w:r>
      <w:proofErr w:type="gramEnd"/>
      <w:r w:rsidRPr="004D3A38">
        <w:rPr>
          <w:sz w:val="16"/>
          <w:szCs w:val="16"/>
        </w:rPr>
        <w:t>39:25:46,875</w:t>
      </w:r>
    </w:p>
    <w:p w14:paraId="7417195A" w14:textId="77777777" w:rsidR="005F1A73" w:rsidRPr="004D3A38" w:rsidRDefault="005F1A73" w:rsidP="005F1A73">
      <w:pPr>
        <w:pStyle w:val="Edital-TabelaNotas"/>
        <w:spacing w:afterLines="80" w:after="192" w:line="312" w:lineRule="auto"/>
        <w:rPr>
          <w:sz w:val="16"/>
          <w:szCs w:val="16"/>
        </w:rPr>
      </w:pPr>
      <w:r w:rsidRPr="004D3A38">
        <w:rPr>
          <w:sz w:val="16"/>
          <w:szCs w:val="16"/>
        </w:rPr>
        <w:t>-22:39:50,</w:t>
      </w:r>
      <w:proofErr w:type="gramStart"/>
      <w:r w:rsidRPr="004D3A38">
        <w:rPr>
          <w:sz w:val="16"/>
          <w:szCs w:val="16"/>
        </w:rPr>
        <w:t>625;-</w:t>
      </w:r>
      <w:proofErr w:type="gramEnd"/>
      <w:r w:rsidRPr="004D3A38">
        <w:rPr>
          <w:sz w:val="16"/>
          <w:szCs w:val="16"/>
        </w:rPr>
        <w:t>39:25:46,875</w:t>
      </w:r>
    </w:p>
    <w:p w14:paraId="353474D4" w14:textId="77777777" w:rsidR="005F1A73" w:rsidRPr="004D3A38" w:rsidRDefault="005F1A73" w:rsidP="005F1A73">
      <w:pPr>
        <w:pStyle w:val="Edital-TabelaNotas"/>
        <w:spacing w:afterLines="80" w:after="192" w:line="312" w:lineRule="auto"/>
        <w:rPr>
          <w:sz w:val="16"/>
          <w:szCs w:val="16"/>
        </w:rPr>
      </w:pPr>
      <w:r w:rsidRPr="004D3A38">
        <w:rPr>
          <w:sz w:val="16"/>
          <w:szCs w:val="16"/>
        </w:rPr>
        <w:t>-22:39:50,</w:t>
      </w:r>
      <w:proofErr w:type="gramStart"/>
      <w:r w:rsidRPr="004D3A38">
        <w:rPr>
          <w:sz w:val="16"/>
          <w:szCs w:val="16"/>
        </w:rPr>
        <w:t>625;-</w:t>
      </w:r>
      <w:proofErr w:type="gramEnd"/>
      <w:r w:rsidRPr="004D3A38">
        <w:rPr>
          <w:sz w:val="16"/>
          <w:szCs w:val="16"/>
        </w:rPr>
        <w:t>39:26:15,000</w:t>
      </w:r>
    </w:p>
    <w:p w14:paraId="3872A87B" w14:textId="77777777" w:rsidR="005F1A73" w:rsidRPr="004D3A38" w:rsidRDefault="005F1A73" w:rsidP="005F1A73">
      <w:pPr>
        <w:pStyle w:val="Edital-TabelaNotas"/>
        <w:spacing w:afterLines="80" w:after="192" w:line="312" w:lineRule="auto"/>
        <w:rPr>
          <w:sz w:val="16"/>
          <w:szCs w:val="16"/>
        </w:rPr>
      </w:pPr>
      <w:r w:rsidRPr="004D3A38">
        <w:rPr>
          <w:sz w:val="16"/>
          <w:szCs w:val="16"/>
        </w:rPr>
        <w:t>-22:40:18,</w:t>
      </w:r>
      <w:proofErr w:type="gramStart"/>
      <w:r w:rsidRPr="004D3A38">
        <w:rPr>
          <w:sz w:val="16"/>
          <w:szCs w:val="16"/>
        </w:rPr>
        <w:t>750;-</w:t>
      </w:r>
      <w:proofErr w:type="gramEnd"/>
      <w:r w:rsidRPr="004D3A38">
        <w:rPr>
          <w:sz w:val="16"/>
          <w:szCs w:val="16"/>
        </w:rPr>
        <w:t>39:26:15,000</w:t>
      </w:r>
    </w:p>
    <w:p w14:paraId="21B64AC1" w14:textId="77777777" w:rsidR="005F1A73" w:rsidRPr="004D3A38" w:rsidRDefault="005F1A73" w:rsidP="005F1A73">
      <w:pPr>
        <w:pStyle w:val="Edital-TabelaNotas"/>
        <w:spacing w:afterLines="80" w:after="192" w:line="312" w:lineRule="auto"/>
        <w:rPr>
          <w:sz w:val="16"/>
          <w:szCs w:val="16"/>
        </w:rPr>
      </w:pPr>
      <w:r w:rsidRPr="004D3A38">
        <w:rPr>
          <w:sz w:val="16"/>
          <w:szCs w:val="16"/>
        </w:rPr>
        <w:t>-22:40:18,</w:t>
      </w:r>
      <w:proofErr w:type="gramStart"/>
      <w:r w:rsidRPr="004D3A38">
        <w:rPr>
          <w:sz w:val="16"/>
          <w:szCs w:val="16"/>
        </w:rPr>
        <w:t>750;-</w:t>
      </w:r>
      <w:proofErr w:type="gramEnd"/>
      <w:r w:rsidRPr="004D3A38">
        <w:rPr>
          <w:sz w:val="16"/>
          <w:szCs w:val="16"/>
        </w:rPr>
        <w:t>39:26:33,750</w:t>
      </w:r>
    </w:p>
    <w:p w14:paraId="695EA04F" w14:textId="77777777" w:rsidR="005F1A73" w:rsidRPr="004D3A38" w:rsidRDefault="005F1A73" w:rsidP="005F1A73">
      <w:pPr>
        <w:pStyle w:val="Edital-TabelaNotas"/>
        <w:spacing w:afterLines="80" w:after="192" w:line="312" w:lineRule="auto"/>
        <w:rPr>
          <w:sz w:val="16"/>
          <w:szCs w:val="16"/>
        </w:rPr>
      </w:pPr>
      <w:r w:rsidRPr="004D3A38">
        <w:rPr>
          <w:sz w:val="16"/>
          <w:szCs w:val="16"/>
        </w:rPr>
        <w:t>-22:40:46,</w:t>
      </w:r>
      <w:proofErr w:type="gramStart"/>
      <w:r w:rsidRPr="004D3A38">
        <w:rPr>
          <w:sz w:val="16"/>
          <w:szCs w:val="16"/>
        </w:rPr>
        <w:t>875;-</w:t>
      </w:r>
      <w:proofErr w:type="gramEnd"/>
      <w:r w:rsidRPr="004D3A38">
        <w:rPr>
          <w:sz w:val="16"/>
          <w:szCs w:val="16"/>
        </w:rPr>
        <w:t>39:26:33,750</w:t>
      </w:r>
    </w:p>
    <w:p w14:paraId="6E38DA80" w14:textId="77777777" w:rsidR="005F1A73" w:rsidRPr="004D3A38" w:rsidRDefault="005F1A73" w:rsidP="005F1A73">
      <w:pPr>
        <w:pStyle w:val="Edital-TabelaNotas"/>
        <w:spacing w:afterLines="80" w:after="192" w:line="312" w:lineRule="auto"/>
        <w:rPr>
          <w:sz w:val="16"/>
          <w:szCs w:val="16"/>
        </w:rPr>
      </w:pPr>
      <w:r w:rsidRPr="004D3A38">
        <w:rPr>
          <w:sz w:val="16"/>
          <w:szCs w:val="16"/>
        </w:rPr>
        <w:t>-22:40:46,</w:t>
      </w:r>
      <w:proofErr w:type="gramStart"/>
      <w:r w:rsidRPr="004D3A38">
        <w:rPr>
          <w:sz w:val="16"/>
          <w:szCs w:val="16"/>
        </w:rPr>
        <w:t>875;-</w:t>
      </w:r>
      <w:proofErr w:type="gramEnd"/>
      <w:r w:rsidRPr="004D3A38">
        <w:rPr>
          <w:sz w:val="16"/>
          <w:szCs w:val="16"/>
        </w:rPr>
        <w:t>39:26:52,500</w:t>
      </w:r>
    </w:p>
    <w:p w14:paraId="16235E9B" w14:textId="77777777" w:rsidR="005F1A73" w:rsidRPr="004D3A38" w:rsidRDefault="005F1A73" w:rsidP="005F1A73">
      <w:pPr>
        <w:pStyle w:val="Edital-TabelaNotas"/>
        <w:spacing w:afterLines="80" w:after="192" w:line="312" w:lineRule="auto"/>
        <w:rPr>
          <w:sz w:val="16"/>
          <w:szCs w:val="16"/>
        </w:rPr>
      </w:pPr>
      <w:r w:rsidRPr="004D3A38">
        <w:rPr>
          <w:sz w:val="16"/>
          <w:szCs w:val="16"/>
        </w:rPr>
        <w:t>-22:41:15,</w:t>
      </w:r>
      <w:proofErr w:type="gramStart"/>
      <w:r w:rsidRPr="004D3A38">
        <w:rPr>
          <w:sz w:val="16"/>
          <w:szCs w:val="16"/>
        </w:rPr>
        <w:t>000;-</w:t>
      </w:r>
      <w:proofErr w:type="gramEnd"/>
      <w:r w:rsidRPr="004D3A38">
        <w:rPr>
          <w:sz w:val="16"/>
          <w:szCs w:val="16"/>
        </w:rPr>
        <w:t>39:26:52,500</w:t>
      </w:r>
    </w:p>
    <w:p w14:paraId="65F12EC2" w14:textId="77777777" w:rsidR="005F1A73" w:rsidRPr="004D3A38" w:rsidRDefault="005F1A73" w:rsidP="005F1A73">
      <w:pPr>
        <w:pStyle w:val="Edital-TabelaNotas"/>
        <w:spacing w:afterLines="80" w:after="192" w:line="312" w:lineRule="auto"/>
        <w:rPr>
          <w:sz w:val="16"/>
          <w:szCs w:val="16"/>
        </w:rPr>
      </w:pPr>
      <w:r w:rsidRPr="004D3A38">
        <w:rPr>
          <w:sz w:val="16"/>
          <w:szCs w:val="16"/>
        </w:rPr>
        <w:t>-22:41:15,</w:t>
      </w:r>
      <w:proofErr w:type="gramStart"/>
      <w:r w:rsidRPr="004D3A38">
        <w:rPr>
          <w:sz w:val="16"/>
          <w:szCs w:val="16"/>
        </w:rPr>
        <w:t>000;-</w:t>
      </w:r>
      <w:proofErr w:type="gramEnd"/>
      <w:r w:rsidRPr="004D3A38">
        <w:rPr>
          <w:sz w:val="16"/>
          <w:szCs w:val="16"/>
        </w:rPr>
        <w:t>39:27:20,625</w:t>
      </w:r>
    </w:p>
    <w:p w14:paraId="709BA922" w14:textId="77777777" w:rsidR="005F1A73" w:rsidRPr="004D3A38" w:rsidRDefault="005F1A73" w:rsidP="005F1A73">
      <w:pPr>
        <w:pStyle w:val="Edital-TabelaNotas"/>
        <w:spacing w:afterLines="80" w:after="192" w:line="312" w:lineRule="auto"/>
        <w:rPr>
          <w:sz w:val="16"/>
          <w:szCs w:val="16"/>
        </w:rPr>
      </w:pPr>
      <w:r w:rsidRPr="004D3A38">
        <w:rPr>
          <w:sz w:val="16"/>
          <w:szCs w:val="16"/>
        </w:rPr>
        <w:t>-22:41:33,</w:t>
      </w:r>
      <w:proofErr w:type="gramStart"/>
      <w:r w:rsidRPr="004D3A38">
        <w:rPr>
          <w:sz w:val="16"/>
          <w:szCs w:val="16"/>
        </w:rPr>
        <w:t>750;-</w:t>
      </w:r>
      <w:proofErr w:type="gramEnd"/>
      <w:r w:rsidRPr="004D3A38">
        <w:rPr>
          <w:sz w:val="16"/>
          <w:szCs w:val="16"/>
        </w:rPr>
        <w:t>39:27:20,625</w:t>
      </w:r>
    </w:p>
    <w:p w14:paraId="1EB46355" w14:textId="77777777" w:rsidR="005F1A73" w:rsidRPr="004D3A38" w:rsidRDefault="005F1A73" w:rsidP="005F1A73">
      <w:pPr>
        <w:pStyle w:val="Edital-TabelaNotas"/>
        <w:spacing w:afterLines="80" w:after="192" w:line="312" w:lineRule="auto"/>
        <w:rPr>
          <w:sz w:val="16"/>
          <w:szCs w:val="16"/>
        </w:rPr>
      </w:pPr>
      <w:r w:rsidRPr="004D3A38">
        <w:rPr>
          <w:sz w:val="16"/>
          <w:szCs w:val="16"/>
        </w:rPr>
        <w:t>-22:41:33,</w:t>
      </w:r>
      <w:proofErr w:type="gramStart"/>
      <w:r w:rsidRPr="004D3A38">
        <w:rPr>
          <w:sz w:val="16"/>
          <w:szCs w:val="16"/>
        </w:rPr>
        <w:t>750;-</w:t>
      </w:r>
      <w:proofErr w:type="gramEnd"/>
      <w:r w:rsidRPr="004D3A38">
        <w:rPr>
          <w:sz w:val="16"/>
          <w:szCs w:val="16"/>
        </w:rPr>
        <w:t>39:27:39,375</w:t>
      </w:r>
    </w:p>
    <w:p w14:paraId="09536F9A" w14:textId="77777777" w:rsidR="005F1A73" w:rsidRPr="004D3A38" w:rsidRDefault="005F1A73" w:rsidP="005F1A73">
      <w:pPr>
        <w:pStyle w:val="Edital-TabelaNotas"/>
        <w:spacing w:afterLines="80" w:after="192" w:line="312" w:lineRule="auto"/>
        <w:rPr>
          <w:sz w:val="16"/>
          <w:szCs w:val="16"/>
        </w:rPr>
      </w:pPr>
      <w:r w:rsidRPr="004D3A38">
        <w:rPr>
          <w:sz w:val="16"/>
          <w:szCs w:val="16"/>
        </w:rPr>
        <w:t>-22:42:01,</w:t>
      </w:r>
      <w:proofErr w:type="gramStart"/>
      <w:r w:rsidRPr="004D3A38">
        <w:rPr>
          <w:sz w:val="16"/>
          <w:szCs w:val="16"/>
        </w:rPr>
        <w:t>875;-</w:t>
      </w:r>
      <w:proofErr w:type="gramEnd"/>
      <w:r w:rsidRPr="004D3A38">
        <w:rPr>
          <w:sz w:val="16"/>
          <w:szCs w:val="16"/>
        </w:rPr>
        <w:t>39:27:39,375</w:t>
      </w:r>
    </w:p>
    <w:p w14:paraId="60ED1181" w14:textId="77777777" w:rsidR="005F1A73" w:rsidRPr="004D3A38" w:rsidRDefault="005F1A73" w:rsidP="005F1A73">
      <w:pPr>
        <w:pStyle w:val="Edital-TabelaNotas"/>
        <w:spacing w:afterLines="80" w:after="192" w:line="312" w:lineRule="auto"/>
        <w:rPr>
          <w:sz w:val="16"/>
          <w:szCs w:val="16"/>
        </w:rPr>
      </w:pPr>
      <w:r w:rsidRPr="004D3A38">
        <w:rPr>
          <w:sz w:val="16"/>
          <w:szCs w:val="16"/>
        </w:rPr>
        <w:t>-22:42:01,</w:t>
      </w:r>
      <w:proofErr w:type="gramStart"/>
      <w:r w:rsidRPr="004D3A38">
        <w:rPr>
          <w:sz w:val="16"/>
          <w:szCs w:val="16"/>
        </w:rPr>
        <w:t>875;-</w:t>
      </w:r>
      <w:proofErr w:type="gramEnd"/>
      <w:r w:rsidRPr="004D3A38">
        <w:rPr>
          <w:sz w:val="16"/>
          <w:szCs w:val="16"/>
        </w:rPr>
        <w:t>39:27:58,125</w:t>
      </w:r>
    </w:p>
    <w:p w14:paraId="01C5624D" w14:textId="77777777" w:rsidR="005F1A73" w:rsidRPr="004D3A38" w:rsidRDefault="005F1A73" w:rsidP="005F1A73">
      <w:pPr>
        <w:pStyle w:val="Edital-TabelaNotas"/>
        <w:spacing w:afterLines="80" w:after="192" w:line="312" w:lineRule="auto"/>
        <w:rPr>
          <w:sz w:val="16"/>
          <w:szCs w:val="16"/>
        </w:rPr>
      </w:pPr>
      <w:r w:rsidRPr="004D3A38">
        <w:rPr>
          <w:sz w:val="16"/>
          <w:szCs w:val="16"/>
        </w:rPr>
        <w:t>-22:42:30,</w:t>
      </w:r>
      <w:proofErr w:type="gramStart"/>
      <w:r w:rsidRPr="004D3A38">
        <w:rPr>
          <w:sz w:val="16"/>
          <w:szCs w:val="16"/>
        </w:rPr>
        <w:t>000;-</w:t>
      </w:r>
      <w:proofErr w:type="gramEnd"/>
      <w:r w:rsidRPr="004D3A38">
        <w:rPr>
          <w:sz w:val="16"/>
          <w:szCs w:val="16"/>
        </w:rPr>
        <w:t>39:27:58,125</w:t>
      </w:r>
    </w:p>
    <w:p w14:paraId="0C58CEAF" w14:textId="77777777" w:rsidR="005F1A73" w:rsidRPr="004D3A38" w:rsidRDefault="005F1A73" w:rsidP="005F1A73">
      <w:pPr>
        <w:pStyle w:val="Edital-TabelaNotas"/>
        <w:spacing w:afterLines="80" w:after="192" w:line="312" w:lineRule="auto"/>
        <w:rPr>
          <w:sz w:val="16"/>
          <w:szCs w:val="16"/>
        </w:rPr>
      </w:pPr>
      <w:r w:rsidRPr="004D3A38">
        <w:rPr>
          <w:sz w:val="16"/>
          <w:szCs w:val="16"/>
        </w:rPr>
        <w:t>-22:42:30,</w:t>
      </w:r>
      <w:proofErr w:type="gramStart"/>
      <w:r w:rsidRPr="004D3A38">
        <w:rPr>
          <w:sz w:val="16"/>
          <w:szCs w:val="16"/>
        </w:rPr>
        <w:t>000;-</w:t>
      </w:r>
      <w:proofErr w:type="gramEnd"/>
      <w:r w:rsidRPr="004D3A38">
        <w:rPr>
          <w:sz w:val="16"/>
          <w:szCs w:val="16"/>
        </w:rPr>
        <w:t>39:28:16,875</w:t>
      </w:r>
    </w:p>
    <w:p w14:paraId="45FDD795" w14:textId="77777777" w:rsidR="005F1A73" w:rsidRPr="004D3A38" w:rsidRDefault="005F1A73" w:rsidP="005F1A73">
      <w:pPr>
        <w:pStyle w:val="Edital-TabelaNotas"/>
        <w:spacing w:afterLines="80" w:after="192" w:line="312" w:lineRule="auto"/>
        <w:rPr>
          <w:sz w:val="16"/>
          <w:szCs w:val="16"/>
        </w:rPr>
      </w:pPr>
      <w:r w:rsidRPr="004D3A38">
        <w:rPr>
          <w:sz w:val="16"/>
          <w:szCs w:val="16"/>
        </w:rPr>
        <w:t>-22:42:58,</w:t>
      </w:r>
      <w:proofErr w:type="gramStart"/>
      <w:r w:rsidRPr="004D3A38">
        <w:rPr>
          <w:sz w:val="16"/>
          <w:szCs w:val="16"/>
        </w:rPr>
        <w:t>125;-</w:t>
      </w:r>
      <w:proofErr w:type="gramEnd"/>
      <w:r w:rsidRPr="004D3A38">
        <w:rPr>
          <w:sz w:val="16"/>
          <w:szCs w:val="16"/>
        </w:rPr>
        <w:t>39:28:16,875</w:t>
      </w:r>
    </w:p>
    <w:p w14:paraId="36444EF4" w14:textId="77777777" w:rsidR="005F1A73" w:rsidRPr="004D3A38" w:rsidRDefault="005F1A73" w:rsidP="005F1A73">
      <w:pPr>
        <w:pStyle w:val="Edital-TabelaNotas"/>
        <w:spacing w:afterLines="80" w:after="192" w:line="312" w:lineRule="auto"/>
        <w:rPr>
          <w:sz w:val="16"/>
          <w:szCs w:val="16"/>
        </w:rPr>
      </w:pPr>
      <w:r w:rsidRPr="004D3A38">
        <w:rPr>
          <w:sz w:val="16"/>
          <w:szCs w:val="16"/>
        </w:rPr>
        <w:t>-22:42:58,</w:t>
      </w:r>
      <w:proofErr w:type="gramStart"/>
      <w:r w:rsidRPr="004D3A38">
        <w:rPr>
          <w:sz w:val="16"/>
          <w:szCs w:val="16"/>
        </w:rPr>
        <w:t>125;-</w:t>
      </w:r>
      <w:proofErr w:type="gramEnd"/>
      <w:r w:rsidRPr="004D3A38">
        <w:rPr>
          <w:sz w:val="16"/>
          <w:szCs w:val="16"/>
        </w:rPr>
        <w:t>39:28:35,625</w:t>
      </w:r>
    </w:p>
    <w:p w14:paraId="7595BD68" w14:textId="77777777" w:rsidR="005F1A73" w:rsidRPr="004D3A38" w:rsidRDefault="005F1A73" w:rsidP="005F1A73">
      <w:pPr>
        <w:pStyle w:val="Edital-TabelaNotas"/>
        <w:spacing w:afterLines="80" w:after="192" w:line="312" w:lineRule="auto"/>
        <w:rPr>
          <w:sz w:val="16"/>
          <w:szCs w:val="16"/>
        </w:rPr>
      </w:pPr>
      <w:r w:rsidRPr="004D3A38">
        <w:rPr>
          <w:sz w:val="16"/>
          <w:szCs w:val="16"/>
        </w:rPr>
        <w:t>-22:43:26,</w:t>
      </w:r>
      <w:proofErr w:type="gramStart"/>
      <w:r w:rsidRPr="004D3A38">
        <w:rPr>
          <w:sz w:val="16"/>
          <w:szCs w:val="16"/>
        </w:rPr>
        <w:t>250;-</w:t>
      </w:r>
      <w:proofErr w:type="gramEnd"/>
      <w:r w:rsidRPr="004D3A38">
        <w:rPr>
          <w:sz w:val="16"/>
          <w:szCs w:val="16"/>
        </w:rPr>
        <w:t>39:28:35,625</w:t>
      </w:r>
    </w:p>
    <w:p w14:paraId="0C9025A9" w14:textId="77777777" w:rsidR="005F1A73" w:rsidRPr="004D3A38" w:rsidRDefault="005F1A73" w:rsidP="005F1A73">
      <w:pPr>
        <w:pStyle w:val="Edital-TabelaNotas"/>
        <w:spacing w:afterLines="80" w:after="192" w:line="312" w:lineRule="auto"/>
        <w:rPr>
          <w:sz w:val="16"/>
          <w:szCs w:val="16"/>
        </w:rPr>
      </w:pPr>
      <w:r w:rsidRPr="004D3A38">
        <w:rPr>
          <w:sz w:val="16"/>
          <w:szCs w:val="16"/>
        </w:rPr>
        <w:t>-22:43:26,</w:t>
      </w:r>
      <w:proofErr w:type="gramStart"/>
      <w:r w:rsidRPr="004D3A38">
        <w:rPr>
          <w:sz w:val="16"/>
          <w:szCs w:val="16"/>
        </w:rPr>
        <w:t>250;-</w:t>
      </w:r>
      <w:proofErr w:type="gramEnd"/>
      <w:r w:rsidRPr="004D3A38">
        <w:rPr>
          <w:sz w:val="16"/>
          <w:szCs w:val="16"/>
        </w:rPr>
        <w:t>39:29:03,750</w:t>
      </w:r>
    </w:p>
    <w:p w14:paraId="11018702" w14:textId="77777777" w:rsidR="005F1A73" w:rsidRPr="004D3A38" w:rsidRDefault="005F1A73" w:rsidP="005F1A73">
      <w:pPr>
        <w:pStyle w:val="Edital-TabelaNotas"/>
        <w:spacing w:afterLines="80" w:after="192" w:line="312" w:lineRule="auto"/>
        <w:rPr>
          <w:sz w:val="16"/>
          <w:szCs w:val="16"/>
        </w:rPr>
      </w:pPr>
      <w:r w:rsidRPr="004D3A38">
        <w:rPr>
          <w:sz w:val="16"/>
          <w:szCs w:val="16"/>
        </w:rPr>
        <w:t>-22:43:54,</w:t>
      </w:r>
      <w:proofErr w:type="gramStart"/>
      <w:r w:rsidRPr="004D3A38">
        <w:rPr>
          <w:sz w:val="16"/>
          <w:szCs w:val="16"/>
        </w:rPr>
        <w:t>375;-</w:t>
      </w:r>
      <w:proofErr w:type="gramEnd"/>
      <w:r w:rsidRPr="004D3A38">
        <w:rPr>
          <w:sz w:val="16"/>
          <w:szCs w:val="16"/>
        </w:rPr>
        <w:t>39:29:03,750</w:t>
      </w:r>
    </w:p>
    <w:p w14:paraId="02A51D90" w14:textId="77777777" w:rsidR="005F1A73" w:rsidRPr="004D3A38" w:rsidRDefault="005F1A73" w:rsidP="005F1A73">
      <w:pPr>
        <w:pStyle w:val="Edital-TabelaNotas"/>
        <w:spacing w:afterLines="80" w:after="192" w:line="312" w:lineRule="auto"/>
        <w:rPr>
          <w:sz w:val="16"/>
          <w:szCs w:val="16"/>
        </w:rPr>
      </w:pPr>
      <w:r w:rsidRPr="004D3A38">
        <w:rPr>
          <w:sz w:val="16"/>
          <w:szCs w:val="16"/>
        </w:rPr>
        <w:t>-22:43:54,</w:t>
      </w:r>
      <w:proofErr w:type="gramStart"/>
      <w:r w:rsidRPr="004D3A38">
        <w:rPr>
          <w:sz w:val="16"/>
          <w:szCs w:val="16"/>
        </w:rPr>
        <w:t>375;-</w:t>
      </w:r>
      <w:proofErr w:type="gramEnd"/>
      <w:r w:rsidRPr="004D3A38">
        <w:rPr>
          <w:sz w:val="16"/>
          <w:szCs w:val="16"/>
        </w:rPr>
        <w:t>39:29:22,500</w:t>
      </w:r>
    </w:p>
    <w:p w14:paraId="136BDBE1" w14:textId="77777777" w:rsidR="005F1A73" w:rsidRPr="004D3A38" w:rsidRDefault="005F1A73" w:rsidP="005F1A73">
      <w:pPr>
        <w:pStyle w:val="Edital-TabelaNotas"/>
        <w:spacing w:afterLines="80" w:after="192" w:line="312" w:lineRule="auto"/>
        <w:rPr>
          <w:sz w:val="16"/>
          <w:szCs w:val="16"/>
        </w:rPr>
      </w:pPr>
      <w:r w:rsidRPr="004D3A38">
        <w:rPr>
          <w:sz w:val="16"/>
          <w:szCs w:val="16"/>
        </w:rPr>
        <w:t>-22:44:22,</w:t>
      </w:r>
      <w:proofErr w:type="gramStart"/>
      <w:r w:rsidRPr="004D3A38">
        <w:rPr>
          <w:sz w:val="16"/>
          <w:szCs w:val="16"/>
        </w:rPr>
        <w:t>500;-</w:t>
      </w:r>
      <w:proofErr w:type="gramEnd"/>
      <w:r w:rsidRPr="004D3A38">
        <w:rPr>
          <w:sz w:val="16"/>
          <w:szCs w:val="16"/>
        </w:rPr>
        <w:t>39:29:22,500</w:t>
      </w:r>
    </w:p>
    <w:p w14:paraId="2BDF13EB" w14:textId="77777777" w:rsidR="005F1A73" w:rsidRPr="004D3A38" w:rsidRDefault="005F1A73" w:rsidP="005F1A73">
      <w:pPr>
        <w:pStyle w:val="Edital-TabelaNotas"/>
        <w:spacing w:afterLines="80" w:after="192" w:line="312" w:lineRule="auto"/>
        <w:rPr>
          <w:sz w:val="16"/>
          <w:szCs w:val="16"/>
        </w:rPr>
      </w:pPr>
      <w:r w:rsidRPr="004D3A38">
        <w:rPr>
          <w:sz w:val="16"/>
          <w:szCs w:val="16"/>
        </w:rPr>
        <w:t>-22:44:22,</w:t>
      </w:r>
      <w:proofErr w:type="gramStart"/>
      <w:r w:rsidRPr="004D3A38">
        <w:rPr>
          <w:sz w:val="16"/>
          <w:szCs w:val="16"/>
        </w:rPr>
        <w:t>500;-</w:t>
      </w:r>
      <w:proofErr w:type="gramEnd"/>
      <w:r w:rsidRPr="004D3A38">
        <w:rPr>
          <w:sz w:val="16"/>
          <w:szCs w:val="16"/>
        </w:rPr>
        <w:t>39:29:41,250</w:t>
      </w:r>
    </w:p>
    <w:p w14:paraId="280BEC4C" w14:textId="77777777" w:rsidR="005F1A73" w:rsidRPr="004D3A38" w:rsidRDefault="005F1A73" w:rsidP="005F1A73">
      <w:pPr>
        <w:pStyle w:val="Edital-TabelaNotas"/>
        <w:spacing w:afterLines="80" w:after="192" w:line="312" w:lineRule="auto"/>
        <w:rPr>
          <w:sz w:val="16"/>
          <w:szCs w:val="16"/>
        </w:rPr>
      </w:pPr>
      <w:r w:rsidRPr="004D3A38">
        <w:rPr>
          <w:sz w:val="16"/>
          <w:szCs w:val="16"/>
        </w:rPr>
        <w:t>-22:44:41,</w:t>
      </w:r>
      <w:proofErr w:type="gramStart"/>
      <w:r w:rsidRPr="004D3A38">
        <w:rPr>
          <w:sz w:val="16"/>
          <w:szCs w:val="16"/>
        </w:rPr>
        <w:t>250;-</w:t>
      </w:r>
      <w:proofErr w:type="gramEnd"/>
      <w:r w:rsidRPr="004D3A38">
        <w:rPr>
          <w:sz w:val="16"/>
          <w:szCs w:val="16"/>
        </w:rPr>
        <w:t>39:29:41,250</w:t>
      </w:r>
    </w:p>
    <w:p w14:paraId="6C74F5D9" w14:textId="77777777" w:rsidR="005F1A73" w:rsidRPr="004D3A38" w:rsidRDefault="005F1A73" w:rsidP="005F1A73">
      <w:pPr>
        <w:pStyle w:val="Edital-TabelaNotas"/>
        <w:spacing w:afterLines="80" w:after="192" w:line="312" w:lineRule="auto"/>
        <w:rPr>
          <w:sz w:val="16"/>
          <w:szCs w:val="16"/>
        </w:rPr>
      </w:pPr>
      <w:r w:rsidRPr="004D3A38">
        <w:rPr>
          <w:sz w:val="16"/>
          <w:szCs w:val="16"/>
        </w:rPr>
        <w:t>-22:44:41,</w:t>
      </w:r>
      <w:proofErr w:type="gramStart"/>
      <w:r w:rsidRPr="004D3A38">
        <w:rPr>
          <w:sz w:val="16"/>
          <w:szCs w:val="16"/>
        </w:rPr>
        <w:t>250;-</w:t>
      </w:r>
      <w:proofErr w:type="gramEnd"/>
      <w:r w:rsidRPr="004D3A38">
        <w:rPr>
          <w:sz w:val="16"/>
          <w:szCs w:val="16"/>
        </w:rPr>
        <w:t>39:30:00,000</w:t>
      </w:r>
    </w:p>
    <w:p w14:paraId="5E0888A8" w14:textId="77777777" w:rsidR="005F1A73" w:rsidRPr="004D3A38" w:rsidRDefault="005F1A73" w:rsidP="005F1A73">
      <w:pPr>
        <w:pStyle w:val="Edital-TabelaNotas"/>
        <w:spacing w:afterLines="80" w:after="192" w:line="312" w:lineRule="auto"/>
        <w:rPr>
          <w:sz w:val="16"/>
          <w:szCs w:val="16"/>
        </w:rPr>
      </w:pPr>
      <w:r w:rsidRPr="004D3A38">
        <w:rPr>
          <w:sz w:val="16"/>
          <w:szCs w:val="16"/>
        </w:rPr>
        <w:t>-22:45:09,</w:t>
      </w:r>
      <w:proofErr w:type="gramStart"/>
      <w:r w:rsidRPr="004D3A38">
        <w:rPr>
          <w:sz w:val="16"/>
          <w:szCs w:val="16"/>
        </w:rPr>
        <w:t>375;-</w:t>
      </w:r>
      <w:proofErr w:type="gramEnd"/>
      <w:r w:rsidRPr="004D3A38">
        <w:rPr>
          <w:sz w:val="16"/>
          <w:szCs w:val="16"/>
        </w:rPr>
        <w:t>39:30:00,000</w:t>
      </w:r>
    </w:p>
    <w:p w14:paraId="086F7492"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-22:45:09,</w:t>
      </w:r>
      <w:proofErr w:type="gramStart"/>
      <w:r w:rsidRPr="004D3A38">
        <w:rPr>
          <w:sz w:val="16"/>
          <w:szCs w:val="16"/>
        </w:rPr>
        <w:t>375;-</w:t>
      </w:r>
      <w:proofErr w:type="gramEnd"/>
      <w:r w:rsidRPr="004D3A38">
        <w:rPr>
          <w:sz w:val="16"/>
          <w:szCs w:val="16"/>
        </w:rPr>
        <w:t>39:30:28,125</w:t>
      </w:r>
    </w:p>
    <w:p w14:paraId="36D7A8DB" w14:textId="77777777" w:rsidR="005F1A73" w:rsidRPr="004D3A38" w:rsidRDefault="005F1A73" w:rsidP="005F1A73">
      <w:pPr>
        <w:pStyle w:val="Edital-TabelaNotas"/>
        <w:spacing w:afterLines="80" w:after="192" w:line="312" w:lineRule="auto"/>
        <w:rPr>
          <w:sz w:val="16"/>
          <w:szCs w:val="16"/>
        </w:rPr>
      </w:pPr>
      <w:r w:rsidRPr="004D3A38">
        <w:rPr>
          <w:sz w:val="16"/>
          <w:szCs w:val="16"/>
        </w:rPr>
        <w:t>-22:45:37,</w:t>
      </w:r>
      <w:proofErr w:type="gramStart"/>
      <w:r w:rsidRPr="004D3A38">
        <w:rPr>
          <w:sz w:val="16"/>
          <w:szCs w:val="16"/>
        </w:rPr>
        <w:t>500;-</w:t>
      </w:r>
      <w:proofErr w:type="gramEnd"/>
      <w:r w:rsidRPr="004D3A38">
        <w:rPr>
          <w:sz w:val="16"/>
          <w:szCs w:val="16"/>
        </w:rPr>
        <w:t>39:30:28,125</w:t>
      </w:r>
    </w:p>
    <w:p w14:paraId="0A75ACA8" w14:textId="77777777" w:rsidR="005F1A73" w:rsidRPr="004D3A38" w:rsidRDefault="005F1A73" w:rsidP="005F1A73">
      <w:pPr>
        <w:pStyle w:val="Edital-TabelaNotas"/>
        <w:spacing w:afterLines="80" w:after="192" w:line="312" w:lineRule="auto"/>
        <w:rPr>
          <w:sz w:val="16"/>
          <w:szCs w:val="16"/>
        </w:rPr>
      </w:pPr>
      <w:r w:rsidRPr="004D3A38">
        <w:rPr>
          <w:sz w:val="16"/>
          <w:szCs w:val="16"/>
        </w:rPr>
        <w:t>-22:45:37,</w:t>
      </w:r>
      <w:proofErr w:type="gramStart"/>
      <w:r w:rsidRPr="004D3A38">
        <w:rPr>
          <w:sz w:val="16"/>
          <w:szCs w:val="16"/>
        </w:rPr>
        <w:t>500;-</w:t>
      </w:r>
      <w:proofErr w:type="gramEnd"/>
      <w:r w:rsidRPr="004D3A38">
        <w:rPr>
          <w:sz w:val="16"/>
          <w:szCs w:val="16"/>
        </w:rPr>
        <w:t>39:30:46,875</w:t>
      </w:r>
    </w:p>
    <w:p w14:paraId="5F6D6D5D" w14:textId="77777777" w:rsidR="005F1A73" w:rsidRPr="004D3A38" w:rsidRDefault="005F1A73" w:rsidP="005F1A73">
      <w:pPr>
        <w:pStyle w:val="Edital-TabelaNotas"/>
        <w:spacing w:afterLines="80" w:after="192" w:line="312" w:lineRule="auto"/>
        <w:rPr>
          <w:sz w:val="16"/>
          <w:szCs w:val="16"/>
        </w:rPr>
      </w:pPr>
      <w:r w:rsidRPr="004D3A38">
        <w:rPr>
          <w:sz w:val="16"/>
          <w:szCs w:val="16"/>
        </w:rPr>
        <w:t>-22:46:05,</w:t>
      </w:r>
      <w:proofErr w:type="gramStart"/>
      <w:r w:rsidRPr="004D3A38">
        <w:rPr>
          <w:sz w:val="16"/>
          <w:szCs w:val="16"/>
        </w:rPr>
        <w:t>625;-</w:t>
      </w:r>
      <w:proofErr w:type="gramEnd"/>
      <w:r w:rsidRPr="004D3A38">
        <w:rPr>
          <w:sz w:val="16"/>
          <w:szCs w:val="16"/>
        </w:rPr>
        <w:t>39:30:46,875</w:t>
      </w:r>
    </w:p>
    <w:p w14:paraId="04097BCE" w14:textId="77777777" w:rsidR="005F1A73" w:rsidRPr="004D3A38" w:rsidRDefault="005F1A73" w:rsidP="005F1A73">
      <w:pPr>
        <w:pStyle w:val="Edital-TabelaNotas"/>
        <w:spacing w:afterLines="80" w:after="192" w:line="312" w:lineRule="auto"/>
        <w:rPr>
          <w:sz w:val="16"/>
          <w:szCs w:val="16"/>
        </w:rPr>
      </w:pPr>
      <w:r w:rsidRPr="004D3A38">
        <w:rPr>
          <w:sz w:val="16"/>
          <w:szCs w:val="16"/>
        </w:rPr>
        <w:t>-22:46:05,</w:t>
      </w:r>
      <w:proofErr w:type="gramStart"/>
      <w:r w:rsidRPr="004D3A38">
        <w:rPr>
          <w:sz w:val="16"/>
          <w:szCs w:val="16"/>
        </w:rPr>
        <w:t>625;-</w:t>
      </w:r>
      <w:proofErr w:type="gramEnd"/>
      <w:r w:rsidRPr="004D3A38">
        <w:rPr>
          <w:sz w:val="16"/>
          <w:szCs w:val="16"/>
        </w:rPr>
        <w:t>39:31:05,625</w:t>
      </w:r>
    </w:p>
    <w:p w14:paraId="7ADF3A57" w14:textId="77777777" w:rsidR="005F1A73" w:rsidRPr="004D3A38" w:rsidRDefault="005F1A73" w:rsidP="005F1A73">
      <w:pPr>
        <w:pStyle w:val="Edital-TabelaNotas"/>
        <w:spacing w:afterLines="80" w:after="192" w:line="312" w:lineRule="auto"/>
        <w:rPr>
          <w:sz w:val="16"/>
          <w:szCs w:val="16"/>
        </w:rPr>
      </w:pPr>
      <w:r w:rsidRPr="004D3A38">
        <w:rPr>
          <w:sz w:val="16"/>
          <w:szCs w:val="16"/>
        </w:rPr>
        <w:t>-22:46:33,</w:t>
      </w:r>
      <w:proofErr w:type="gramStart"/>
      <w:r w:rsidRPr="004D3A38">
        <w:rPr>
          <w:sz w:val="16"/>
          <w:szCs w:val="16"/>
        </w:rPr>
        <w:t>750;-</w:t>
      </w:r>
      <w:proofErr w:type="gramEnd"/>
      <w:r w:rsidRPr="004D3A38">
        <w:rPr>
          <w:sz w:val="16"/>
          <w:szCs w:val="16"/>
        </w:rPr>
        <w:t>39:31:05,625</w:t>
      </w:r>
    </w:p>
    <w:p w14:paraId="60CE17C3" w14:textId="77777777" w:rsidR="005F1A73" w:rsidRPr="004D3A38" w:rsidRDefault="005F1A73" w:rsidP="005F1A73">
      <w:pPr>
        <w:pStyle w:val="Edital-TabelaNotas"/>
        <w:spacing w:afterLines="80" w:after="192" w:line="312" w:lineRule="auto"/>
        <w:rPr>
          <w:sz w:val="16"/>
          <w:szCs w:val="16"/>
        </w:rPr>
      </w:pPr>
      <w:r w:rsidRPr="004D3A38">
        <w:rPr>
          <w:sz w:val="16"/>
          <w:szCs w:val="16"/>
        </w:rPr>
        <w:t>-22:46:33,</w:t>
      </w:r>
      <w:proofErr w:type="gramStart"/>
      <w:r w:rsidRPr="004D3A38">
        <w:rPr>
          <w:sz w:val="16"/>
          <w:szCs w:val="16"/>
        </w:rPr>
        <w:t>750;-</w:t>
      </w:r>
      <w:proofErr w:type="gramEnd"/>
      <w:r w:rsidRPr="004D3A38">
        <w:rPr>
          <w:sz w:val="16"/>
          <w:szCs w:val="16"/>
        </w:rPr>
        <w:t>39:31:24,375</w:t>
      </w:r>
    </w:p>
    <w:p w14:paraId="5D726CEE" w14:textId="77777777" w:rsidR="005F1A73" w:rsidRPr="004D3A38" w:rsidRDefault="005F1A73" w:rsidP="005F1A73">
      <w:pPr>
        <w:pStyle w:val="Edital-TabelaNotas"/>
        <w:spacing w:afterLines="80" w:after="192" w:line="312" w:lineRule="auto"/>
        <w:rPr>
          <w:sz w:val="16"/>
          <w:szCs w:val="16"/>
        </w:rPr>
      </w:pPr>
      <w:r w:rsidRPr="004D3A38">
        <w:rPr>
          <w:sz w:val="16"/>
          <w:szCs w:val="16"/>
        </w:rPr>
        <w:t>-22:47:01,</w:t>
      </w:r>
      <w:proofErr w:type="gramStart"/>
      <w:r w:rsidRPr="004D3A38">
        <w:rPr>
          <w:sz w:val="16"/>
          <w:szCs w:val="16"/>
        </w:rPr>
        <w:t>875;-</w:t>
      </w:r>
      <w:proofErr w:type="gramEnd"/>
      <w:r w:rsidRPr="004D3A38">
        <w:rPr>
          <w:sz w:val="16"/>
          <w:szCs w:val="16"/>
        </w:rPr>
        <w:t>39:31:24,375</w:t>
      </w:r>
    </w:p>
    <w:p w14:paraId="09C9BF2E" w14:textId="77777777" w:rsidR="005F1A73" w:rsidRPr="004D3A38" w:rsidRDefault="005F1A73" w:rsidP="005F1A73">
      <w:pPr>
        <w:pStyle w:val="Edital-TabelaNotas"/>
        <w:spacing w:afterLines="80" w:after="192" w:line="312" w:lineRule="auto"/>
        <w:rPr>
          <w:sz w:val="16"/>
          <w:szCs w:val="16"/>
        </w:rPr>
      </w:pPr>
      <w:r w:rsidRPr="004D3A38">
        <w:rPr>
          <w:sz w:val="16"/>
          <w:szCs w:val="16"/>
        </w:rPr>
        <w:t>-22:47:01,</w:t>
      </w:r>
      <w:proofErr w:type="gramStart"/>
      <w:r w:rsidRPr="004D3A38">
        <w:rPr>
          <w:sz w:val="16"/>
          <w:szCs w:val="16"/>
        </w:rPr>
        <w:t>875;-</w:t>
      </w:r>
      <w:proofErr w:type="gramEnd"/>
      <w:r w:rsidRPr="004D3A38">
        <w:rPr>
          <w:sz w:val="16"/>
          <w:szCs w:val="16"/>
        </w:rPr>
        <w:t>39:31:52,500</w:t>
      </w:r>
    </w:p>
    <w:p w14:paraId="1BB7FD96" w14:textId="77777777" w:rsidR="005F1A73" w:rsidRPr="004D3A38" w:rsidRDefault="005F1A73" w:rsidP="005F1A73">
      <w:pPr>
        <w:pStyle w:val="Edital-TabelaNotas"/>
        <w:spacing w:afterLines="80" w:after="192" w:line="312" w:lineRule="auto"/>
        <w:rPr>
          <w:sz w:val="16"/>
          <w:szCs w:val="16"/>
        </w:rPr>
      </w:pPr>
      <w:r w:rsidRPr="004D3A38">
        <w:rPr>
          <w:sz w:val="16"/>
          <w:szCs w:val="16"/>
        </w:rPr>
        <w:t>-22:47:30,</w:t>
      </w:r>
      <w:proofErr w:type="gramStart"/>
      <w:r w:rsidRPr="004D3A38">
        <w:rPr>
          <w:sz w:val="16"/>
          <w:szCs w:val="16"/>
        </w:rPr>
        <w:t>000;-</w:t>
      </w:r>
      <w:proofErr w:type="gramEnd"/>
      <w:r w:rsidRPr="004D3A38">
        <w:rPr>
          <w:sz w:val="16"/>
          <w:szCs w:val="16"/>
        </w:rPr>
        <w:t>39:31:52,500</w:t>
      </w:r>
    </w:p>
    <w:p w14:paraId="7C882DF8" w14:textId="77777777" w:rsidR="005F1A73" w:rsidRPr="004D3A38" w:rsidRDefault="005F1A73" w:rsidP="005F1A73">
      <w:pPr>
        <w:pStyle w:val="Edital-TabelaNotas"/>
        <w:spacing w:afterLines="80" w:after="192" w:line="312" w:lineRule="auto"/>
        <w:rPr>
          <w:sz w:val="16"/>
          <w:szCs w:val="16"/>
        </w:rPr>
      </w:pPr>
      <w:r w:rsidRPr="004D3A38">
        <w:rPr>
          <w:sz w:val="16"/>
          <w:szCs w:val="16"/>
        </w:rPr>
        <w:t>-22:47:30,</w:t>
      </w:r>
      <w:proofErr w:type="gramStart"/>
      <w:r w:rsidRPr="004D3A38">
        <w:rPr>
          <w:sz w:val="16"/>
          <w:szCs w:val="16"/>
        </w:rPr>
        <w:t>000;-</w:t>
      </w:r>
      <w:proofErr w:type="gramEnd"/>
      <w:r w:rsidRPr="004D3A38">
        <w:rPr>
          <w:sz w:val="16"/>
          <w:szCs w:val="16"/>
        </w:rPr>
        <w:t>39:32:11,250</w:t>
      </w:r>
    </w:p>
    <w:p w14:paraId="0F587211" w14:textId="77777777" w:rsidR="005F1A73" w:rsidRPr="004D3A38" w:rsidRDefault="005F1A73" w:rsidP="005F1A73">
      <w:pPr>
        <w:pStyle w:val="Edital-TabelaNotas"/>
        <w:spacing w:afterLines="80" w:after="192" w:line="312" w:lineRule="auto"/>
        <w:rPr>
          <w:sz w:val="16"/>
          <w:szCs w:val="16"/>
        </w:rPr>
      </w:pPr>
      <w:r w:rsidRPr="004D3A38">
        <w:rPr>
          <w:sz w:val="16"/>
          <w:szCs w:val="16"/>
        </w:rPr>
        <w:t>-22:47:58,</w:t>
      </w:r>
      <w:proofErr w:type="gramStart"/>
      <w:r w:rsidRPr="004D3A38">
        <w:rPr>
          <w:sz w:val="16"/>
          <w:szCs w:val="16"/>
        </w:rPr>
        <w:t>125;-</w:t>
      </w:r>
      <w:proofErr w:type="gramEnd"/>
      <w:r w:rsidRPr="004D3A38">
        <w:rPr>
          <w:sz w:val="16"/>
          <w:szCs w:val="16"/>
        </w:rPr>
        <w:t>39:32:11,250</w:t>
      </w:r>
    </w:p>
    <w:p w14:paraId="4F1CAA1A" w14:textId="77777777" w:rsidR="005F1A73" w:rsidRPr="004D3A38" w:rsidRDefault="005F1A73" w:rsidP="005F1A73">
      <w:pPr>
        <w:pStyle w:val="Edital-TabelaNotas"/>
        <w:spacing w:afterLines="80" w:after="192" w:line="312" w:lineRule="auto"/>
        <w:rPr>
          <w:sz w:val="16"/>
          <w:szCs w:val="16"/>
        </w:rPr>
      </w:pPr>
      <w:r w:rsidRPr="004D3A38">
        <w:rPr>
          <w:sz w:val="16"/>
          <w:szCs w:val="16"/>
        </w:rPr>
        <w:t>-22:47:58,</w:t>
      </w:r>
      <w:proofErr w:type="gramStart"/>
      <w:r w:rsidRPr="004D3A38">
        <w:rPr>
          <w:sz w:val="16"/>
          <w:szCs w:val="16"/>
        </w:rPr>
        <w:t>125;-</w:t>
      </w:r>
      <w:proofErr w:type="gramEnd"/>
      <w:r w:rsidRPr="004D3A38">
        <w:rPr>
          <w:sz w:val="16"/>
          <w:szCs w:val="16"/>
        </w:rPr>
        <w:t>39:32:30,000</w:t>
      </w:r>
    </w:p>
    <w:p w14:paraId="19B67C91" w14:textId="77777777" w:rsidR="005F1A73" w:rsidRPr="004D3A38" w:rsidRDefault="005F1A73" w:rsidP="005F1A73">
      <w:pPr>
        <w:pStyle w:val="Edital-TabelaNotas"/>
        <w:spacing w:afterLines="80" w:after="192" w:line="312" w:lineRule="auto"/>
        <w:rPr>
          <w:sz w:val="16"/>
          <w:szCs w:val="16"/>
        </w:rPr>
      </w:pPr>
      <w:r w:rsidRPr="004D3A38">
        <w:rPr>
          <w:sz w:val="16"/>
          <w:szCs w:val="16"/>
        </w:rPr>
        <w:t>-22:48:26,</w:t>
      </w:r>
      <w:proofErr w:type="gramStart"/>
      <w:r w:rsidRPr="004D3A38">
        <w:rPr>
          <w:sz w:val="16"/>
          <w:szCs w:val="16"/>
        </w:rPr>
        <w:t>250;-</w:t>
      </w:r>
      <w:proofErr w:type="gramEnd"/>
      <w:r w:rsidRPr="004D3A38">
        <w:rPr>
          <w:sz w:val="16"/>
          <w:szCs w:val="16"/>
        </w:rPr>
        <w:t>39:32:30,000</w:t>
      </w:r>
    </w:p>
    <w:p w14:paraId="08D58758" w14:textId="77777777" w:rsidR="005F1A73" w:rsidRPr="004D3A38" w:rsidRDefault="005F1A73" w:rsidP="005F1A73">
      <w:pPr>
        <w:pStyle w:val="Edital-TabelaNotas"/>
        <w:spacing w:afterLines="80" w:after="192" w:line="312" w:lineRule="auto"/>
        <w:rPr>
          <w:sz w:val="16"/>
          <w:szCs w:val="16"/>
        </w:rPr>
      </w:pPr>
      <w:r w:rsidRPr="004D3A38">
        <w:rPr>
          <w:sz w:val="16"/>
          <w:szCs w:val="16"/>
        </w:rPr>
        <w:t>-22:48:26,</w:t>
      </w:r>
      <w:proofErr w:type="gramStart"/>
      <w:r w:rsidRPr="004D3A38">
        <w:rPr>
          <w:sz w:val="16"/>
          <w:szCs w:val="16"/>
        </w:rPr>
        <w:t>250;-</w:t>
      </w:r>
      <w:proofErr w:type="gramEnd"/>
      <w:r w:rsidRPr="004D3A38">
        <w:rPr>
          <w:sz w:val="16"/>
          <w:szCs w:val="16"/>
        </w:rPr>
        <w:t>39:32:58,125</w:t>
      </w:r>
    </w:p>
    <w:p w14:paraId="02B5E515" w14:textId="77777777" w:rsidR="005F1A73" w:rsidRPr="004D3A38" w:rsidRDefault="005F1A73" w:rsidP="005F1A73">
      <w:pPr>
        <w:pStyle w:val="Edital-TabelaNotas"/>
        <w:spacing w:afterLines="80" w:after="192" w:line="312" w:lineRule="auto"/>
        <w:rPr>
          <w:sz w:val="16"/>
          <w:szCs w:val="16"/>
        </w:rPr>
      </w:pPr>
      <w:r w:rsidRPr="004D3A38">
        <w:rPr>
          <w:sz w:val="16"/>
          <w:szCs w:val="16"/>
        </w:rPr>
        <w:t>-22:48:54,</w:t>
      </w:r>
      <w:proofErr w:type="gramStart"/>
      <w:r w:rsidRPr="004D3A38">
        <w:rPr>
          <w:sz w:val="16"/>
          <w:szCs w:val="16"/>
        </w:rPr>
        <w:t>375;-</w:t>
      </w:r>
      <w:proofErr w:type="gramEnd"/>
      <w:r w:rsidRPr="004D3A38">
        <w:rPr>
          <w:sz w:val="16"/>
          <w:szCs w:val="16"/>
        </w:rPr>
        <w:t>39:32:58,125</w:t>
      </w:r>
    </w:p>
    <w:p w14:paraId="17220D41" w14:textId="77777777" w:rsidR="005F1A73" w:rsidRPr="004D3A38" w:rsidRDefault="005F1A73" w:rsidP="005F1A73">
      <w:pPr>
        <w:pStyle w:val="Edital-TabelaNotas"/>
        <w:spacing w:afterLines="80" w:after="192" w:line="312" w:lineRule="auto"/>
        <w:rPr>
          <w:sz w:val="16"/>
          <w:szCs w:val="16"/>
        </w:rPr>
      </w:pPr>
      <w:r w:rsidRPr="004D3A38">
        <w:rPr>
          <w:sz w:val="16"/>
          <w:szCs w:val="16"/>
        </w:rPr>
        <w:t>-22:48:54,</w:t>
      </w:r>
      <w:proofErr w:type="gramStart"/>
      <w:r w:rsidRPr="004D3A38">
        <w:rPr>
          <w:sz w:val="16"/>
          <w:szCs w:val="16"/>
        </w:rPr>
        <w:t>375;-</w:t>
      </w:r>
      <w:proofErr w:type="gramEnd"/>
      <w:r w:rsidRPr="004D3A38">
        <w:rPr>
          <w:sz w:val="16"/>
          <w:szCs w:val="16"/>
        </w:rPr>
        <w:t>39:33:16,875</w:t>
      </w:r>
    </w:p>
    <w:p w14:paraId="10633A0E" w14:textId="77777777" w:rsidR="005F1A73" w:rsidRPr="004D3A38" w:rsidRDefault="005F1A73" w:rsidP="005F1A73">
      <w:pPr>
        <w:pStyle w:val="Edital-TabelaNotas"/>
        <w:spacing w:afterLines="80" w:after="192" w:line="312" w:lineRule="auto"/>
        <w:rPr>
          <w:sz w:val="16"/>
          <w:szCs w:val="16"/>
        </w:rPr>
      </w:pPr>
      <w:r w:rsidRPr="004D3A38">
        <w:rPr>
          <w:sz w:val="16"/>
          <w:szCs w:val="16"/>
        </w:rPr>
        <w:t>-22:49:13,</w:t>
      </w:r>
      <w:proofErr w:type="gramStart"/>
      <w:r w:rsidRPr="004D3A38">
        <w:rPr>
          <w:sz w:val="16"/>
          <w:szCs w:val="16"/>
        </w:rPr>
        <w:t>125;-</w:t>
      </w:r>
      <w:proofErr w:type="gramEnd"/>
      <w:r w:rsidRPr="004D3A38">
        <w:rPr>
          <w:sz w:val="16"/>
          <w:szCs w:val="16"/>
        </w:rPr>
        <w:t>39:33:16,875</w:t>
      </w:r>
    </w:p>
    <w:p w14:paraId="49B6E17C" w14:textId="77777777" w:rsidR="005F1A73" w:rsidRPr="004D3A38" w:rsidRDefault="005F1A73" w:rsidP="005F1A73">
      <w:pPr>
        <w:pStyle w:val="Edital-TabelaNotas"/>
        <w:spacing w:afterLines="80" w:after="192" w:line="312" w:lineRule="auto"/>
        <w:rPr>
          <w:sz w:val="16"/>
          <w:szCs w:val="16"/>
        </w:rPr>
      </w:pPr>
      <w:r w:rsidRPr="004D3A38">
        <w:rPr>
          <w:sz w:val="16"/>
          <w:szCs w:val="16"/>
        </w:rPr>
        <w:t>-22:49:13,</w:t>
      </w:r>
      <w:proofErr w:type="gramStart"/>
      <w:r w:rsidRPr="004D3A38">
        <w:rPr>
          <w:sz w:val="16"/>
          <w:szCs w:val="16"/>
        </w:rPr>
        <w:t>125;-</w:t>
      </w:r>
      <w:proofErr w:type="gramEnd"/>
      <w:r w:rsidRPr="004D3A38">
        <w:rPr>
          <w:sz w:val="16"/>
          <w:szCs w:val="16"/>
        </w:rPr>
        <w:t>39:33:35,625</w:t>
      </w:r>
    </w:p>
    <w:p w14:paraId="07F526F2" w14:textId="77777777" w:rsidR="005F1A73" w:rsidRPr="004D3A38" w:rsidRDefault="005F1A73" w:rsidP="005F1A73">
      <w:pPr>
        <w:pStyle w:val="Edital-TabelaNotas"/>
        <w:spacing w:afterLines="80" w:after="192" w:line="312" w:lineRule="auto"/>
        <w:rPr>
          <w:sz w:val="16"/>
          <w:szCs w:val="16"/>
        </w:rPr>
      </w:pPr>
      <w:r w:rsidRPr="004D3A38">
        <w:rPr>
          <w:sz w:val="16"/>
          <w:szCs w:val="16"/>
        </w:rPr>
        <w:t>-22:49:41,</w:t>
      </w:r>
      <w:proofErr w:type="gramStart"/>
      <w:r w:rsidRPr="004D3A38">
        <w:rPr>
          <w:sz w:val="16"/>
          <w:szCs w:val="16"/>
        </w:rPr>
        <w:t>250;-</w:t>
      </w:r>
      <w:proofErr w:type="gramEnd"/>
      <w:r w:rsidRPr="004D3A38">
        <w:rPr>
          <w:sz w:val="16"/>
          <w:szCs w:val="16"/>
        </w:rPr>
        <w:t>39:33:35,625</w:t>
      </w:r>
    </w:p>
    <w:p w14:paraId="62E3BDAC" w14:textId="77777777" w:rsidR="005F1A73" w:rsidRPr="004D3A38" w:rsidRDefault="005F1A73" w:rsidP="005F1A73">
      <w:pPr>
        <w:pStyle w:val="Edital-TabelaNotas"/>
        <w:spacing w:afterLines="80" w:after="192" w:line="312" w:lineRule="auto"/>
        <w:rPr>
          <w:sz w:val="16"/>
          <w:szCs w:val="16"/>
        </w:rPr>
      </w:pPr>
      <w:r w:rsidRPr="004D3A38">
        <w:rPr>
          <w:sz w:val="16"/>
          <w:szCs w:val="16"/>
        </w:rPr>
        <w:t>-22:49:41,</w:t>
      </w:r>
      <w:proofErr w:type="gramStart"/>
      <w:r w:rsidRPr="004D3A38">
        <w:rPr>
          <w:sz w:val="16"/>
          <w:szCs w:val="16"/>
        </w:rPr>
        <w:t>250;-</w:t>
      </w:r>
      <w:proofErr w:type="gramEnd"/>
      <w:r w:rsidRPr="004D3A38">
        <w:rPr>
          <w:sz w:val="16"/>
          <w:szCs w:val="16"/>
        </w:rPr>
        <w:t>39:33:54,375</w:t>
      </w:r>
    </w:p>
    <w:p w14:paraId="55F04C52" w14:textId="77777777" w:rsidR="005F1A73" w:rsidRPr="004D3A38" w:rsidRDefault="005F1A73" w:rsidP="005F1A73">
      <w:pPr>
        <w:pStyle w:val="Edital-TabelaNotas"/>
        <w:spacing w:afterLines="80" w:after="192" w:line="312" w:lineRule="auto"/>
        <w:rPr>
          <w:sz w:val="16"/>
          <w:szCs w:val="16"/>
        </w:rPr>
      </w:pPr>
      <w:r w:rsidRPr="004D3A38">
        <w:rPr>
          <w:sz w:val="16"/>
          <w:szCs w:val="16"/>
        </w:rPr>
        <w:t>-22:50:00,</w:t>
      </w:r>
      <w:proofErr w:type="gramStart"/>
      <w:r w:rsidRPr="004D3A38">
        <w:rPr>
          <w:sz w:val="16"/>
          <w:szCs w:val="16"/>
        </w:rPr>
        <w:t>000;-</w:t>
      </w:r>
      <w:proofErr w:type="gramEnd"/>
      <w:r w:rsidRPr="004D3A38">
        <w:rPr>
          <w:sz w:val="16"/>
          <w:szCs w:val="16"/>
        </w:rPr>
        <w:t>39:33:54,375</w:t>
      </w:r>
    </w:p>
    <w:p w14:paraId="7EACC1A6" w14:textId="77777777" w:rsidR="005F1A73" w:rsidRPr="004D3A38" w:rsidRDefault="005F1A73" w:rsidP="005F1A73">
      <w:pPr>
        <w:pStyle w:val="Edital-TabelaNotas"/>
        <w:spacing w:afterLines="80" w:after="192" w:line="312" w:lineRule="auto"/>
        <w:rPr>
          <w:sz w:val="16"/>
          <w:szCs w:val="16"/>
        </w:rPr>
      </w:pPr>
      <w:r w:rsidRPr="004D3A38">
        <w:rPr>
          <w:sz w:val="16"/>
          <w:szCs w:val="16"/>
        </w:rPr>
        <w:t>-22:50:00,</w:t>
      </w:r>
      <w:proofErr w:type="gramStart"/>
      <w:r w:rsidRPr="004D3A38">
        <w:rPr>
          <w:sz w:val="16"/>
          <w:szCs w:val="16"/>
        </w:rPr>
        <w:t>000;-</w:t>
      </w:r>
      <w:proofErr w:type="gramEnd"/>
      <w:r w:rsidRPr="004D3A38">
        <w:rPr>
          <w:sz w:val="16"/>
          <w:szCs w:val="16"/>
        </w:rPr>
        <w:t>39:34:13,125</w:t>
      </w:r>
    </w:p>
    <w:p w14:paraId="448DF1AB" w14:textId="77777777" w:rsidR="005F1A73" w:rsidRPr="004D3A38" w:rsidRDefault="005F1A73" w:rsidP="005F1A73">
      <w:pPr>
        <w:pStyle w:val="Edital-TabelaNotas"/>
        <w:spacing w:afterLines="80" w:after="192" w:line="312" w:lineRule="auto"/>
        <w:rPr>
          <w:sz w:val="16"/>
          <w:szCs w:val="16"/>
        </w:rPr>
      </w:pPr>
      <w:r w:rsidRPr="004D3A38">
        <w:rPr>
          <w:sz w:val="16"/>
          <w:szCs w:val="16"/>
        </w:rPr>
        <w:t>-22:50:28,</w:t>
      </w:r>
      <w:proofErr w:type="gramStart"/>
      <w:r w:rsidRPr="004D3A38">
        <w:rPr>
          <w:sz w:val="16"/>
          <w:szCs w:val="16"/>
        </w:rPr>
        <w:t>125;-</w:t>
      </w:r>
      <w:proofErr w:type="gramEnd"/>
      <w:r w:rsidRPr="004D3A38">
        <w:rPr>
          <w:sz w:val="16"/>
          <w:szCs w:val="16"/>
        </w:rPr>
        <w:t>39:34:13,125</w:t>
      </w:r>
    </w:p>
    <w:p w14:paraId="147D0A69" w14:textId="77777777" w:rsidR="005F1A73" w:rsidRPr="004D3A38" w:rsidRDefault="005F1A73" w:rsidP="005F1A73">
      <w:pPr>
        <w:pStyle w:val="Edital-TabelaNotas"/>
        <w:spacing w:afterLines="80" w:after="192" w:line="312" w:lineRule="auto"/>
        <w:rPr>
          <w:sz w:val="16"/>
          <w:szCs w:val="16"/>
        </w:rPr>
      </w:pPr>
      <w:r w:rsidRPr="004D3A38">
        <w:rPr>
          <w:sz w:val="16"/>
          <w:szCs w:val="16"/>
        </w:rPr>
        <w:t>-22:50:28,</w:t>
      </w:r>
      <w:proofErr w:type="gramStart"/>
      <w:r w:rsidRPr="004D3A38">
        <w:rPr>
          <w:sz w:val="16"/>
          <w:szCs w:val="16"/>
        </w:rPr>
        <w:t>125;-</w:t>
      </w:r>
      <w:proofErr w:type="gramEnd"/>
      <w:r w:rsidRPr="004D3A38">
        <w:rPr>
          <w:sz w:val="16"/>
          <w:szCs w:val="16"/>
        </w:rPr>
        <w:t>39:34:31,875</w:t>
      </w:r>
    </w:p>
    <w:p w14:paraId="1C051718" w14:textId="77777777" w:rsidR="005F1A73" w:rsidRPr="004D3A38" w:rsidRDefault="005F1A73" w:rsidP="005F1A73">
      <w:pPr>
        <w:pStyle w:val="Edital-TabelaNotas"/>
        <w:spacing w:afterLines="80" w:after="192" w:line="312" w:lineRule="auto"/>
        <w:rPr>
          <w:sz w:val="16"/>
          <w:szCs w:val="16"/>
        </w:rPr>
      </w:pPr>
      <w:r w:rsidRPr="004D3A38">
        <w:rPr>
          <w:sz w:val="16"/>
          <w:szCs w:val="16"/>
        </w:rPr>
        <w:t>-22:50:56,</w:t>
      </w:r>
      <w:proofErr w:type="gramStart"/>
      <w:r w:rsidRPr="004D3A38">
        <w:rPr>
          <w:sz w:val="16"/>
          <w:szCs w:val="16"/>
        </w:rPr>
        <w:t>250;-</w:t>
      </w:r>
      <w:proofErr w:type="gramEnd"/>
      <w:r w:rsidRPr="004D3A38">
        <w:rPr>
          <w:sz w:val="16"/>
          <w:szCs w:val="16"/>
        </w:rPr>
        <w:t>39:34:31,875</w:t>
      </w:r>
    </w:p>
    <w:p w14:paraId="0A53A8FF" w14:textId="77777777" w:rsidR="005F1A73" w:rsidRPr="004D3A38" w:rsidRDefault="005F1A73" w:rsidP="005F1A73">
      <w:pPr>
        <w:pStyle w:val="Edital-TabelaNotas"/>
        <w:spacing w:afterLines="80" w:after="192" w:line="312" w:lineRule="auto"/>
        <w:rPr>
          <w:sz w:val="16"/>
          <w:szCs w:val="16"/>
        </w:rPr>
      </w:pPr>
      <w:r w:rsidRPr="004D3A38">
        <w:rPr>
          <w:sz w:val="16"/>
          <w:szCs w:val="16"/>
        </w:rPr>
        <w:t>-22:50:56,</w:t>
      </w:r>
      <w:proofErr w:type="gramStart"/>
      <w:r w:rsidRPr="004D3A38">
        <w:rPr>
          <w:sz w:val="16"/>
          <w:szCs w:val="16"/>
        </w:rPr>
        <w:t>250;-</w:t>
      </w:r>
      <w:proofErr w:type="gramEnd"/>
      <w:r w:rsidRPr="004D3A38">
        <w:rPr>
          <w:sz w:val="16"/>
          <w:szCs w:val="16"/>
        </w:rPr>
        <w:t>39:34:50,625</w:t>
      </w:r>
    </w:p>
    <w:p w14:paraId="4686F7BB" w14:textId="77777777" w:rsidR="005F1A73" w:rsidRPr="004D3A38" w:rsidRDefault="005F1A73" w:rsidP="005F1A73">
      <w:pPr>
        <w:pStyle w:val="Edital-TabelaNotas"/>
        <w:spacing w:afterLines="80" w:after="192" w:line="312" w:lineRule="auto"/>
        <w:rPr>
          <w:sz w:val="16"/>
          <w:szCs w:val="16"/>
        </w:rPr>
      </w:pPr>
      <w:r w:rsidRPr="004D3A38">
        <w:rPr>
          <w:sz w:val="16"/>
          <w:szCs w:val="16"/>
        </w:rPr>
        <w:t>-22:51:24,</w:t>
      </w:r>
      <w:proofErr w:type="gramStart"/>
      <w:r w:rsidRPr="004D3A38">
        <w:rPr>
          <w:sz w:val="16"/>
          <w:szCs w:val="16"/>
        </w:rPr>
        <w:t>375;-</w:t>
      </w:r>
      <w:proofErr w:type="gramEnd"/>
      <w:r w:rsidRPr="004D3A38">
        <w:rPr>
          <w:sz w:val="16"/>
          <w:szCs w:val="16"/>
        </w:rPr>
        <w:t>39:34:50,625</w:t>
      </w:r>
    </w:p>
    <w:p w14:paraId="42DAAA82" w14:textId="77777777" w:rsidR="005F1A73" w:rsidRPr="004D3A38" w:rsidRDefault="005F1A73" w:rsidP="005F1A73">
      <w:pPr>
        <w:pStyle w:val="Edital-TabelaNotas"/>
        <w:spacing w:afterLines="80" w:after="192" w:line="312" w:lineRule="auto"/>
        <w:rPr>
          <w:sz w:val="16"/>
          <w:szCs w:val="16"/>
        </w:rPr>
      </w:pPr>
      <w:r w:rsidRPr="004D3A38">
        <w:rPr>
          <w:sz w:val="16"/>
          <w:szCs w:val="16"/>
        </w:rPr>
        <w:t>-22:51:24,</w:t>
      </w:r>
      <w:proofErr w:type="gramStart"/>
      <w:r w:rsidRPr="004D3A38">
        <w:rPr>
          <w:sz w:val="16"/>
          <w:szCs w:val="16"/>
        </w:rPr>
        <w:t>375;-</w:t>
      </w:r>
      <w:proofErr w:type="gramEnd"/>
      <w:r w:rsidRPr="004D3A38">
        <w:rPr>
          <w:sz w:val="16"/>
          <w:szCs w:val="16"/>
        </w:rPr>
        <w:t>39:35:18,750</w:t>
      </w:r>
    </w:p>
    <w:p w14:paraId="59CC1471" w14:textId="77777777" w:rsidR="005F1A73" w:rsidRPr="004D3A38" w:rsidRDefault="005F1A73" w:rsidP="005F1A73">
      <w:pPr>
        <w:pStyle w:val="Edital-TabelaNotas"/>
        <w:spacing w:afterLines="80" w:after="192" w:line="312" w:lineRule="auto"/>
        <w:rPr>
          <w:sz w:val="16"/>
          <w:szCs w:val="16"/>
        </w:rPr>
      </w:pPr>
      <w:r w:rsidRPr="004D3A38">
        <w:rPr>
          <w:sz w:val="16"/>
          <w:szCs w:val="16"/>
        </w:rPr>
        <w:t>-22:51:52,</w:t>
      </w:r>
      <w:proofErr w:type="gramStart"/>
      <w:r w:rsidRPr="004D3A38">
        <w:rPr>
          <w:sz w:val="16"/>
          <w:szCs w:val="16"/>
        </w:rPr>
        <w:t>500;-</w:t>
      </w:r>
      <w:proofErr w:type="gramEnd"/>
      <w:r w:rsidRPr="004D3A38">
        <w:rPr>
          <w:sz w:val="16"/>
          <w:szCs w:val="16"/>
        </w:rPr>
        <w:t>39:35:18,750</w:t>
      </w:r>
    </w:p>
    <w:p w14:paraId="05391D61" w14:textId="77777777" w:rsidR="005F1A73" w:rsidRPr="004D3A38" w:rsidRDefault="005F1A73" w:rsidP="005F1A73">
      <w:pPr>
        <w:pStyle w:val="Edital-TabelaNotas"/>
        <w:spacing w:afterLines="80" w:after="192" w:line="312" w:lineRule="auto"/>
        <w:rPr>
          <w:sz w:val="16"/>
          <w:szCs w:val="16"/>
        </w:rPr>
      </w:pPr>
      <w:r w:rsidRPr="004D3A38">
        <w:rPr>
          <w:sz w:val="16"/>
          <w:szCs w:val="16"/>
        </w:rPr>
        <w:t>-22:51:52,</w:t>
      </w:r>
      <w:proofErr w:type="gramStart"/>
      <w:r w:rsidRPr="004D3A38">
        <w:rPr>
          <w:sz w:val="16"/>
          <w:szCs w:val="16"/>
        </w:rPr>
        <w:t>500;-</w:t>
      </w:r>
      <w:proofErr w:type="gramEnd"/>
      <w:r w:rsidRPr="004D3A38">
        <w:rPr>
          <w:sz w:val="16"/>
          <w:szCs w:val="16"/>
        </w:rPr>
        <w:t>39:35:37,500</w:t>
      </w:r>
    </w:p>
    <w:p w14:paraId="7B28BC0C" w14:textId="77777777" w:rsidR="005F1A73" w:rsidRPr="004D3A38" w:rsidRDefault="005F1A73" w:rsidP="005F1A73">
      <w:pPr>
        <w:pStyle w:val="Edital-TabelaNotas"/>
        <w:spacing w:afterLines="80" w:after="192" w:line="312" w:lineRule="auto"/>
        <w:rPr>
          <w:sz w:val="16"/>
          <w:szCs w:val="16"/>
        </w:rPr>
      </w:pPr>
      <w:r w:rsidRPr="004D3A38">
        <w:rPr>
          <w:sz w:val="16"/>
          <w:szCs w:val="16"/>
        </w:rPr>
        <w:t>-22:52:20,</w:t>
      </w:r>
      <w:proofErr w:type="gramStart"/>
      <w:r w:rsidRPr="004D3A38">
        <w:rPr>
          <w:sz w:val="16"/>
          <w:szCs w:val="16"/>
        </w:rPr>
        <w:t>625;-</w:t>
      </w:r>
      <w:proofErr w:type="gramEnd"/>
      <w:r w:rsidRPr="004D3A38">
        <w:rPr>
          <w:sz w:val="16"/>
          <w:szCs w:val="16"/>
        </w:rPr>
        <w:t>39:35:37,500</w:t>
      </w:r>
    </w:p>
    <w:p w14:paraId="64C2FFD5" w14:textId="77777777" w:rsidR="005F1A73" w:rsidRPr="004D3A38" w:rsidRDefault="005F1A73" w:rsidP="005F1A73">
      <w:pPr>
        <w:pStyle w:val="Edital-TabelaNotas"/>
        <w:spacing w:afterLines="80" w:after="192" w:line="312" w:lineRule="auto"/>
        <w:rPr>
          <w:sz w:val="16"/>
          <w:szCs w:val="16"/>
        </w:rPr>
      </w:pPr>
      <w:r w:rsidRPr="004D3A38">
        <w:rPr>
          <w:sz w:val="16"/>
          <w:szCs w:val="16"/>
        </w:rPr>
        <w:t>-22:52:20,</w:t>
      </w:r>
      <w:proofErr w:type="gramStart"/>
      <w:r w:rsidRPr="004D3A38">
        <w:rPr>
          <w:sz w:val="16"/>
          <w:szCs w:val="16"/>
        </w:rPr>
        <w:t>625;-</w:t>
      </w:r>
      <w:proofErr w:type="gramEnd"/>
      <w:r w:rsidRPr="004D3A38">
        <w:rPr>
          <w:sz w:val="16"/>
          <w:szCs w:val="16"/>
        </w:rPr>
        <w:t>39:35:56,250</w:t>
      </w:r>
    </w:p>
    <w:p w14:paraId="27DD88BD" w14:textId="77777777" w:rsidR="005F1A73" w:rsidRPr="004D3A38" w:rsidRDefault="005F1A73" w:rsidP="005F1A73">
      <w:pPr>
        <w:pStyle w:val="Edital-TabelaNotas"/>
        <w:spacing w:afterLines="80" w:after="192" w:line="312" w:lineRule="auto"/>
        <w:rPr>
          <w:sz w:val="16"/>
          <w:szCs w:val="16"/>
        </w:rPr>
      </w:pPr>
      <w:r w:rsidRPr="004D3A38">
        <w:rPr>
          <w:sz w:val="16"/>
          <w:szCs w:val="16"/>
        </w:rPr>
        <w:t>-22:52:48,</w:t>
      </w:r>
      <w:proofErr w:type="gramStart"/>
      <w:r w:rsidRPr="004D3A38">
        <w:rPr>
          <w:sz w:val="16"/>
          <w:szCs w:val="16"/>
        </w:rPr>
        <w:t>750;-</w:t>
      </w:r>
      <w:proofErr w:type="gramEnd"/>
      <w:r w:rsidRPr="004D3A38">
        <w:rPr>
          <w:sz w:val="16"/>
          <w:szCs w:val="16"/>
        </w:rPr>
        <w:t>39:35:56,250</w:t>
      </w:r>
    </w:p>
    <w:p w14:paraId="78D385E3" w14:textId="77777777" w:rsidR="005F1A73" w:rsidRPr="004D3A38" w:rsidRDefault="005F1A73" w:rsidP="005F1A73">
      <w:pPr>
        <w:pStyle w:val="Edital-TabelaNotas"/>
        <w:spacing w:afterLines="80" w:after="192" w:line="312" w:lineRule="auto"/>
        <w:rPr>
          <w:sz w:val="16"/>
          <w:szCs w:val="16"/>
        </w:rPr>
      </w:pPr>
      <w:r w:rsidRPr="004D3A38">
        <w:rPr>
          <w:sz w:val="16"/>
          <w:szCs w:val="16"/>
        </w:rPr>
        <w:t>-22:52:48,</w:t>
      </w:r>
      <w:proofErr w:type="gramStart"/>
      <w:r w:rsidRPr="004D3A38">
        <w:rPr>
          <w:sz w:val="16"/>
          <w:szCs w:val="16"/>
        </w:rPr>
        <w:t>750;-</w:t>
      </w:r>
      <w:proofErr w:type="gramEnd"/>
      <w:r w:rsidRPr="004D3A38">
        <w:rPr>
          <w:sz w:val="16"/>
          <w:szCs w:val="16"/>
        </w:rPr>
        <w:t>39:36:24,375</w:t>
      </w:r>
    </w:p>
    <w:p w14:paraId="65C43D63" w14:textId="77777777" w:rsidR="005F1A73" w:rsidRPr="004D3A38" w:rsidRDefault="005F1A73" w:rsidP="005F1A73">
      <w:pPr>
        <w:pStyle w:val="Edital-TabelaNotas"/>
        <w:spacing w:afterLines="80" w:after="192" w:line="312" w:lineRule="auto"/>
        <w:rPr>
          <w:sz w:val="16"/>
          <w:szCs w:val="16"/>
        </w:rPr>
      </w:pPr>
      <w:r w:rsidRPr="004D3A38">
        <w:rPr>
          <w:sz w:val="16"/>
          <w:szCs w:val="16"/>
        </w:rPr>
        <w:t>-22:53:16,</w:t>
      </w:r>
      <w:proofErr w:type="gramStart"/>
      <w:r w:rsidRPr="004D3A38">
        <w:rPr>
          <w:sz w:val="16"/>
          <w:szCs w:val="16"/>
        </w:rPr>
        <w:t>875;-</w:t>
      </w:r>
      <w:proofErr w:type="gramEnd"/>
      <w:r w:rsidRPr="004D3A38">
        <w:rPr>
          <w:sz w:val="16"/>
          <w:szCs w:val="16"/>
        </w:rPr>
        <w:t>39:36:24,375</w:t>
      </w:r>
    </w:p>
    <w:p w14:paraId="3473FCC5" w14:textId="77777777" w:rsidR="005F1A73" w:rsidRPr="004D3A38" w:rsidRDefault="005F1A73" w:rsidP="005F1A73">
      <w:pPr>
        <w:pStyle w:val="Edital-TabelaNotas"/>
        <w:spacing w:afterLines="80" w:after="192" w:line="312" w:lineRule="auto"/>
        <w:rPr>
          <w:sz w:val="16"/>
          <w:szCs w:val="16"/>
        </w:rPr>
      </w:pPr>
      <w:r w:rsidRPr="004D3A38">
        <w:rPr>
          <w:sz w:val="16"/>
          <w:szCs w:val="16"/>
        </w:rPr>
        <w:t>-22:53:16,</w:t>
      </w:r>
      <w:proofErr w:type="gramStart"/>
      <w:r w:rsidRPr="004D3A38">
        <w:rPr>
          <w:sz w:val="16"/>
          <w:szCs w:val="16"/>
        </w:rPr>
        <w:t>875;-</w:t>
      </w:r>
      <w:proofErr w:type="gramEnd"/>
      <w:r w:rsidRPr="004D3A38">
        <w:rPr>
          <w:sz w:val="16"/>
          <w:szCs w:val="16"/>
        </w:rPr>
        <w:t>39:36:43,125</w:t>
      </w:r>
    </w:p>
    <w:p w14:paraId="60B4EA6E" w14:textId="77777777" w:rsidR="005F1A73" w:rsidRPr="004D3A38" w:rsidRDefault="005F1A73" w:rsidP="005F1A73">
      <w:pPr>
        <w:pStyle w:val="Edital-TabelaNotas"/>
        <w:spacing w:afterLines="80" w:after="192" w:line="312" w:lineRule="auto"/>
        <w:rPr>
          <w:sz w:val="16"/>
          <w:szCs w:val="16"/>
        </w:rPr>
      </w:pPr>
      <w:r w:rsidRPr="004D3A38">
        <w:rPr>
          <w:sz w:val="16"/>
          <w:szCs w:val="16"/>
        </w:rPr>
        <w:t>-22:53:45,</w:t>
      </w:r>
      <w:proofErr w:type="gramStart"/>
      <w:r w:rsidRPr="004D3A38">
        <w:rPr>
          <w:sz w:val="16"/>
          <w:szCs w:val="16"/>
        </w:rPr>
        <w:t>000;-</w:t>
      </w:r>
      <w:proofErr w:type="gramEnd"/>
      <w:r w:rsidRPr="004D3A38">
        <w:rPr>
          <w:sz w:val="16"/>
          <w:szCs w:val="16"/>
        </w:rPr>
        <w:t>39:36:43,125</w:t>
      </w:r>
    </w:p>
    <w:p w14:paraId="17926823" w14:textId="77777777" w:rsidR="005F1A73" w:rsidRPr="004D3A38" w:rsidRDefault="005F1A73" w:rsidP="005F1A73">
      <w:pPr>
        <w:pStyle w:val="Edital-TabelaNotas"/>
        <w:spacing w:afterLines="80" w:after="192" w:line="312" w:lineRule="auto"/>
        <w:rPr>
          <w:sz w:val="16"/>
          <w:szCs w:val="16"/>
        </w:rPr>
      </w:pPr>
      <w:r w:rsidRPr="004D3A38">
        <w:rPr>
          <w:sz w:val="16"/>
          <w:szCs w:val="16"/>
        </w:rPr>
        <w:t>-22:53:45,</w:t>
      </w:r>
      <w:proofErr w:type="gramStart"/>
      <w:r w:rsidRPr="004D3A38">
        <w:rPr>
          <w:sz w:val="16"/>
          <w:szCs w:val="16"/>
        </w:rPr>
        <w:t>000;-</w:t>
      </w:r>
      <w:proofErr w:type="gramEnd"/>
      <w:r w:rsidRPr="004D3A38">
        <w:rPr>
          <w:sz w:val="16"/>
          <w:szCs w:val="16"/>
        </w:rPr>
        <w:t>39:37:01,875</w:t>
      </w:r>
    </w:p>
    <w:p w14:paraId="66B1C8F3" w14:textId="77777777" w:rsidR="005F1A73" w:rsidRPr="004D3A38" w:rsidRDefault="005F1A73" w:rsidP="005F1A73">
      <w:pPr>
        <w:pStyle w:val="Edital-TabelaNotas"/>
        <w:spacing w:afterLines="80" w:after="192" w:line="312" w:lineRule="auto"/>
        <w:rPr>
          <w:sz w:val="16"/>
          <w:szCs w:val="16"/>
        </w:rPr>
      </w:pPr>
      <w:r w:rsidRPr="004D3A38">
        <w:rPr>
          <w:sz w:val="16"/>
          <w:szCs w:val="16"/>
        </w:rPr>
        <w:t>-22:54:03,</w:t>
      </w:r>
      <w:proofErr w:type="gramStart"/>
      <w:r w:rsidRPr="004D3A38">
        <w:rPr>
          <w:sz w:val="16"/>
          <w:szCs w:val="16"/>
        </w:rPr>
        <w:t>750;-</w:t>
      </w:r>
      <w:proofErr w:type="gramEnd"/>
      <w:r w:rsidRPr="004D3A38">
        <w:rPr>
          <w:sz w:val="16"/>
          <w:szCs w:val="16"/>
        </w:rPr>
        <w:t>39:37:01,875</w:t>
      </w:r>
    </w:p>
    <w:p w14:paraId="4D7701FF" w14:textId="77777777" w:rsidR="005F1A73" w:rsidRPr="004D3A38" w:rsidRDefault="005F1A73" w:rsidP="005F1A73">
      <w:pPr>
        <w:pStyle w:val="Edital-TabelaNotas"/>
        <w:spacing w:afterLines="80" w:after="192" w:line="312" w:lineRule="auto"/>
        <w:rPr>
          <w:sz w:val="16"/>
          <w:szCs w:val="16"/>
        </w:rPr>
      </w:pPr>
      <w:r w:rsidRPr="004D3A38">
        <w:rPr>
          <w:sz w:val="16"/>
          <w:szCs w:val="16"/>
        </w:rPr>
        <w:t>-22:54:03,</w:t>
      </w:r>
      <w:proofErr w:type="gramStart"/>
      <w:r w:rsidRPr="004D3A38">
        <w:rPr>
          <w:sz w:val="16"/>
          <w:szCs w:val="16"/>
        </w:rPr>
        <w:t>750;-</w:t>
      </w:r>
      <w:proofErr w:type="gramEnd"/>
      <w:r w:rsidRPr="004D3A38">
        <w:rPr>
          <w:sz w:val="16"/>
          <w:szCs w:val="16"/>
        </w:rPr>
        <w:t>39:37:20,625</w:t>
      </w:r>
    </w:p>
    <w:p w14:paraId="699466CE" w14:textId="77777777" w:rsidR="005F1A73" w:rsidRPr="004D3A38" w:rsidRDefault="005F1A73" w:rsidP="005F1A73">
      <w:pPr>
        <w:pStyle w:val="Edital-TabelaNotas"/>
        <w:spacing w:afterLines="80" w:after="192" w:line="312" w:lineRule="auto"/>
        <w:rPr>
          <w:sz w:val="16"/>
          <w:szCs w:val="16"/>
        </w:rPr>
      </w:pPr>
      <w:r w:rsidRPr="004D3A38">
        <w:rPr>
          <w:sz w:val="16"/>
          <w:szCs w:val="16"/>
        </w:rPr>
        <w:t>-22:54:31,</w:t>
      </w:r>
      <w:proofErr w:type="gramStart"/>
      <w:r w:rsidRPr="004D3A38">
        <w:rPr>
          <w:sz w:val="16"/>
          <w:szCs w:val="16"/>
        </w:rPr>
        <w:t>875;-</w:t>
      </w:r>
      <w:proofErr w:type="gramEnd"/>
      <w:r w:rsidRPr="004D3A38">
        <w:rPr>
          <w:sz w:val="16"/>
          <w:szCs w:val="16"/>
        </w:rPr>
        <w:t>39:37:20,625</w:t>
      </w:r>
    </w:p>
    <w:p w14:paraId="7D38DE80" w14:textId="77777777" w:rsidR="005F1A73" w:rsidRPr="004D3A38" w:rsidRDefault="005F1A73" w:rsidP="005F1A73">
      <w:pPr>
        <w:pStyle w:val="Edital-TabelaNotas"/>
        <w:spacing w:afterLines="80" w:after="192" w:line="312" w:lineRule="auto"/>
        <w:rPr>
          <w:sz w:val="16"/>
          <w:szCs w:val="16"/>
        </w:rPr>
      </w:pPr>
      <w:r w:rsidRPr="004D3A38">
        <w:rPr>
          <w:sz w:val="16"/>
          <w:szCs w:val="16"/>
        </w:rPr>
        <w:t>-22:54:31,</w:t>
      </w:r>
      <w:proofErr w:type="gramStart"/>
      <w:r w:rsidRPr="004D3A38">
        <w:rPr>
          <w:sz w:val="16"/>
          <w:szCs w:val="16"/>
        </w:rPr>
        <w:t>875;-</w:t>
      </w:r>
      <w:proofErr w:type="gramEnd"/>
      <w:r w:rsidRPr="004D3A38">
        <w:rPr>
          <w:sz w:val="16"/>
          <w:szCs w:val="16"/>
        </w:rPr>
        <w:t>39:37:39,375</w:t>
      </w:r>
    </w:p>
    <w:p w14:paraId="09BCC366" w14:textId="77777777" w:rsidR="005F1A73" w:rsidRPr="004D3A38" w:rsidRDefault="005F1A73" w:rsidP="005F1A73">
      <w:pPr>
        <w:pStyle w:val="Edital-TabelaNotas"/>
        <w:spacing w:afterLines="80" w:after="192" w:line="312" w:lineRule="auto"/>
        <w:rPr>
          <w:sz w:val="16"/>
          <w:szCs w:val="16"/>
        </w:rPr>
      </w:pPr>
      <w:r w:rsidRPr="004D3A38">
        <w:rPr>
          <w:sz w:val="16"/>
          <w:szCs w:val="16"/>
        </w:rPr>
        <w:t>-22:55:00,</w:t>
      </w:r>
      <w:proofErr w:type="gramStart"/>
      <w:r w:rsidRPr="004D3A38">
        <w:rPr>
          <w:sz w:val="16"/>
          <w:szCs w:val="16"/>
        </w:rPr>
        <w:t>000;-</w:t>
      </w:r>
      <w:proofErr w:type="gramEnd"/>
      <w:r w:rsidRPr="004D3A38">
        <w:rPr>
          <w:sz w:val="16"/>
          <w:szCs w:val="16"/>
        </w:rPr>
        <w:t>39:37:39,375</w:t>
      </w:r>
    </w:p>
    <w:p w14:paraId="29A0CCF0" w14:textId="77777777" w:rsidR="005F1A73" w:rsidRPr="004D3A38" w:rsidRDefault="005F1A73" w:rsidP="005F1A73">
      <w:pPr>
        <w:pStyle w:val="Edital-TabelaNotas"/>
        <w:spacing w:afterLines="80" w:after="192" w:line="312" w:lineRule="auto"/>
        <w:rPr>
          <w:sz w:val="16"/>
          <w:szCs w:val="16"/>
        </w:rPr>
      </w:pPr>
      <w:r w:rsidRPr="004D3A38">
        <w:rPr>
          <w:sz w:val="16"/>
          <w:szCs w:val="16"/>
        </w:rPr>
        <w:t>-22:55:00,</w:t>
      </w:r>
      <w:proofErr w:type="gramStart"/>
      <w:r w:rsidRPr="004D3A38">
        <w:rPr>
          <w:sz w:val="16"/>
          <w:szCs w:val="16"/>
        </w:rPr>
        <w:t>000;-</w:t>
      </w:r>
      <w:proofErr w:type="gramEnd"/>
      <w:r w:rsidRPr="004D3A38">
        <w:rPr>
          <w:sz w:val="16"/>
          <w:szCs w:val="16"/>
        </w:rPr>
        <w:t>39:38:07,500</w:t>
      </w:r>
    </w:p>
    <w:p w14:paraId="18E2E576" w14:textId="77777777" w:rsidR="005F1A73" w:rsidRPr="004D3A38" w:rsidRDefault="005F1A73" w:rsidP="005F1A73">
      <w:pPr>
        <w:pStyle w:val="Edital-TabelaNotas"/>
        <w:spacing w:afterLines="80" w:after="192" w:line="312" w:lineRule="auto"/>
        <w:rPr>
          <w:sz w:val="16"/>
          <w:szCs w:val="16"/>
        </w:rPr>
      </w:pPr>
      <w:r w:rsidRPr="004D3A38">
        <w:rPr>
          <w:sz w:val="16"/>
          <w:szCs w:val="16"/>
        </w:rPr>
        <w:t>-22:55:28,</w:t>
      </w:r>
      <w:proofErr w:type="gramStart"/>
      <w:r w:rsidRPr="004D3A38">
        <w:rPr>
          <w:sz w:val="16"/>
          <w:szCs w:val="16"/>
        </w:rPr>
        <w:t>125;-</w:t>
      </w:r>
      <w:proofErr w:type="gramEnd"/>
      <w:r w:rsidRPr="004D3A38">
        <w:rPr>
          <w:sz w:val="16"/>
          <w:szCs w:val="16"/>
        </w:rPr>
        <w:t>39:38:07,500</w:t>
      </w:r>
    </w:p>
    <w:p w14:paraId="5389A447" w14:textId="77777777" w:rsidR="005F1A73" w:rsidRPr="004D3A38" w:rsidRDefault="005F1A73" w:rsidP="005F1A73">
      <w:pPr>
        <w:pStyle w:val="Edital-TabelaNotas"/>
        <w:spacing w:afterLines="80" w:after="192" w:line="312" w:lineRule="auto"/>
        <w:rPr>
          <w:sz w:val="16"/>
          <w:szCs w:val="16"/>
        </w:rPr>
      </w:pPr>
      <w:r w:rsidRPr="004D3A38">
        <w:rPr>
          <w:sz w:val="16"/>
          <w:szCs w:val="16"/>
        </w:rPr>
        <w:t>-22:55:28,</w:t>
      </w:r>
      <w:proofErr w:type="gramStart"/>
      <w:r w:rsidRPr="004D3A38">
        <w:rPr>
          <w:sz w:val="16"/>
          <w:szCs w:val="16"/>
        </w:rPr>
        <w:t>125;-</w:t>
      </w:r>
      <w:proofErr w:type="gramEnd"/>
      <w:r w:rsidRPr="004D3A38">
        <w:rPr>
          <w:sz w:val="16"/>
          <w:szCs w:val="16"/>
        </w:rPr>
        <w:t>39:38:26,250</w:t>
      </w:r>
    </w:p>
    <w:p w14:paraId="62700B69" w14:textId="77777777" w:rsidR="005F1A73" w:rsidRPr="004D3A38" w:rsidRDefault="005F1A73" w:rsidP="005F1A73">
      <w:pPr>
        <w:pStyle w:val="Edital-TabelaNotas"/>
        <w:spacing w:afterLines="80" w:after="192" w:line="312" w:lineRule="auto"/>
        <w:rPr>
          <w:sz w:val="16"/>
          <w:szCs w:val="16"/>
        </w:rPr>
      </w:pPr>
      <w:r w:rsidRPr="004D3A38">
        <w:rPr>
          <w:sz w:val="16"/>
          <w:szCs w:val="16"/>
        </w:rPr>
        <w:t>-22:55:56,</w:t>
      </w:r>
      <w:proofErr w:type="gramStart"/>
      <w:r w:rsidRPr="004D3A38">
        <w:rPr>
          <w:sz w:val="16"/>
          <w:szCs w:val="16"/>
        </w:rPr>
        <w:t>250;-</w:t>
      </w:r>
      <w:proofErr w:type="gramEnd"/>
      <w:r w:rsidRPr="004D3A38">
        <w:rPr>
          <w:sz w:val="16"/>
          <w:szCs w:val="16"/>
        </w:rPr>
        <w:t>39:38:26,250</w:t>
      </w:r>
    </w:p>
    <w:p w14:paraId="7F72B041" w14:textId="77777777" w:rsidR="005F1A73" w:rsidRPr="004D3A38" w:rsidRDefault="005F1A73" w:rsidP="005F1A73">
      <w:pPr>
        <w:pStyle w:val="Edital-TabelaNotas"/>
        <w:spacing w:afterLines="80" w:after="192" w:line="312" w:lineRule="auto"/>
        <w:rPr>
          <w:sz w:val="16"/>
          <w:szCs w:val="16"/>
        </w:rPr>
      </w:pPr>
      <w:r w:rsidRPr="004D3A38">
        <w:rPr>
          <w:sz w:val="16"/>
          <w:szCs w:val="16"/>
        </w:rPr>
        <w:t>-22:55:56,</w:t>
      </w:r>
      <w:proofErr w:type="gramStart"/>
      <w:r w:rsidRPr="004D3A38">
        <w:rPr>
          <w:sz w:val="16"/>
          <w:szCs w:val="16"/>
        </w:rPr>
        <w:t>250;-</w:t>
      </w:r>
      <w:proofErr w:type="gramEnd"/>
      <w:r w:rsidRPr="004D3A38">
        <w:rPr>
          <w:sz w:val="16"/>
          <w:szCs w:val="16"/>
        </w:rPr>
        <w:t>39:38:45,000</w:t>
      </w:r>
    </w:p>
    <w:p w14:paraId="6DE0AA24" w14:textId="77777777" w:rsidR="005F1A73" w:rsidRPr="004D3A38" w:rsidRDefault="005F1A73" w:rsidP="005F1A73">
      <w:pPr>
        <w:pStyle w:val="Edital-TabelaNotas"/>
        <w:spacing w:afterLines="80" w:after="192" w:line="312" w:lineRule="auto"/>
        <w:rPr>
          <w:sz w:val="16"/>
          <w:szCs w:val="16"/>
        </w:rPr>
      </w:pPr>
      <w:r w:rsidRPr="004D3A38">
        <w:rPr>
          <w:sz w:val="16"/>
          <w:szCs w:val="16"/>
        </w:rPr>
        <w:t>-22:56:15,</w:t>
      </w:r>
      <w:proofErr w:type="gramStart"/>
      <w:r w:rsidRPr="004D3A38">
        <w:rPr>
          <w:sz w:val="16"/>
          <w:szCs w:val="16"/>
        </w:rPr>
        <w:t>000;-</w:t>
      </w:r>
      <w:proofErr w:type="gramEnd"/>
      <w:r w:rsidRPr="004D3A38">
        <w:rPr>
          <w:sz w:val="16"/>
          <w:szCs w:val="16"/>
        </w:rPr>
        <w:t>39:38:45,000</w:t>
      </w:r>
    </w:p>
    <w:p w14:paraId="5EEC2315" w14:textId="77777777" w:rsidR="005F1A73" w:rsidRPr="004D3A38" w:rsidRDefault="005F1A73" w:rsidP="005F1A73">
      <w:pPr>
        <w:pStyle w:val="Edital-TabelaNotas"/>
        <w:spacing w:afterLines="80" w:after="192" w:line="312" w:lineRule="auto"/>
        <w:rPr>
          <w:sz w:val="16"/>
          <w:szCs w:val="16"/>
        </w:rPr>
      </w:pPr>
      <w:r w:rsidRPr="004D3A38">
        <w:rPr>
          <w:sz w:val="16"/>
          <w:szCs w:val="16"/>
        </w:rPr>
        <w:t>-22:56:15,</w:t>
      </w:r>
      <w:proofErr w:type="gramStart"/>
      <w:r w:rsidRPr="004D3A38">
        <w:rPr>
          <w:sz w:val="16"/>
          <w:szCs w:val="16"/>
        </w:rPr>
        <w:t>000;-</w:t>
      </w:r>
      <w:proofErr w:type="gramEnd"/>
      <w:r w:rsidRPr="004D3A38">
        <w:rPr>
          <w:sz w:val="16"/>
          <w:szCs w:val="16"/>
        </w:rPr>
        <w:t>39:39:03,750</w:t>
      </w:r>
    </w:p>
    <w:p w14:paraId="240ACE26" w14:textId="77777777" w:rsidR="005F1A73" w:rsidRPr="004D3A38" w:rsidRDefault="005F1A73" w:rsidP="005F1A73">
      <w:pPr>
        <w:pStyle w:val="Edital-TabelaNotas"/>
        <w:spacing w:afterLines="80" w:after="192" w:line="312" w:lineRule="auto"/>
        <w:rPr>
          <w:sz w:val="16"/>
          <w:szCs w:val="16"/>
        </w:rPr>
      </w:pPr>
      <w:r w:rsidRPr="004D3A38">
        <w:rPr>
          <w:sz w:val="16"/>
          <w:szCs w:val="16"/>
        </w:rPr>
        <w:t>-22:56:43,</w:t>
      </w:r>
      <w:proofErr w:type="gramStart"/>
      <w:r w:rsidRPr="004D3A38">
        <w:rPr>
          <w:sz w:val="16"/>
          <w:szCs w:val="16"/>
        </w:rPr>
        <w:t>125;-</w:t>
      </w:r>
      <w:proofErr w:type="gramEnd"/>
      <w:r w:rsidRPr="004D3A38">
        <w:rPr>
          <w:sz w:val="16"/>
          <w:szCs w:val="16"/>
        </w:rPr>
        <w:t>39:39:03,750</w:t>
      </w:r>
    </w:p>
    <w:p w14:paraId="4D934266" w14:textId="77777777" w:rsidR="005F1A73" w:rsidRPr="004D3A38" w:rsidRDefault="005F1A73" w:rsidP="005F1A73">
      <w:pPr>
        <w:pStyle w:val="Edital-TabelaNotas"/>
        <w:spacing w:afterLines="80" w:after="192" w:line="312" w:lineRule="auto"/>
        <w:rPr>
          <w:sz w:val="16"/>
          <w:szCs w:val="16"/>
        </w:rPr>
      </w:pPr>
      <w:r w:rsidRPr="004D3A38">
        <w:rPr>
          <w:sz w:val="16"/>
          <w:szCs w:val="16"/>
        </w:rPr>
        <w:t>-22:56:43,</w:t>
      </w:r>
      <w:proofErr w:type="gramStart"/>
      <w:r w:rsidRPr="004D3A38">
        <w:rPr>
          <w:sz w:val="16"/>
          <w:szCs w:val="16"/>
        </w:rPr>
        <w:t>125;-</w:t>
      </w:r>
      <w:proofErr w:type="gramEnd"/>
      <w:r w:rsidRPr="004D3A38">
        <w:rPr>
          <w:sz w:val="16"/>
          <w:szCs w:val="16"/>
        </w:rPr>
        <w:t>39:39:31,875</w:t>
      </w:r>
    </w:p>
    <w:p w14:paraId="25671E8B" w14:textId="77777777" w:rsidR="005F1A73" w:rsidRPr="004D3A38" w:rsidRDefault="005F1A73" w:rsidP="005F1A73">
      <w:pPr>
        <w:pStyle w:val="Edital-TabelaNotas"/>
        <w:spacing w:afterLines="80" w:after="192" w:line="312" w:lineRule="auto"/>
        <w:rPr>
          <w:sz w:val="16"/>
          <w:szCs w:val="16"/>
        </w:rPr>
      </w:pPr>
      <w:r w:rsidRPr="004D3A38">
        <w:rPr>
          <w:sz w:val="16"/>
          <w:szCs w:val="16"/>
        </w:rPr>
        <w:t>-22:57:11,</w:t>
      </w:r>
      <w:proofErr w:type="gramStart"/>
      <w:r w:rsidRPr="004D3A38">
        <w:rPr>
          <w:sz w:val="16"/>
          <w:szCs w:val="16"/>
        </w:rPr>
        <w:t>250;-</w:t>
      </w:r>
      <w:proofErr w:type="gramEnd"/>
      <w:r w:rsidRPr="004D3A38">
        <w:rPr>
          <w:sz w:val="16"/>
          <w:szCs w:val="16"/>
        </w:rPr>
        <w:t>39:39:31,875</w:t>
      </w:r>
    </w:p>
    <w:p w14:paraId="000B8C06" w14:textId="77777777" w:rsidR="005F1A73" w:rsidRPr="004D3A38" w:rsidRDefault="005F1A73" w:rsidP="005F1A73">
      <w:pPr>
        <w:pStyle w:val="Edital-TabelaNotas"/>
        <w:spacing w:afterLines="80" w:after="192" w:line="312" w:lineRule="auto"/>
        <w:rPr>
          <w:sz w:val="16"/>
          <w:szCs w:val="16"/>
        </w:rPr>
      </w:pPr>
      <w:r w:rsidRPr="004D3A38">
        <w:rPr>
          <w:sz w:val="16"/>
          <w:szCs w:val="16"/>
        </w:rPr>
        <w:t>-22:57:11,</w:t>
      </w:r>
      <w:proofErr w:type="gramStart"/>
      <w:r w:rsidRPr="004D3A38">
        <w:rPr>
          <w:sz w:val="16"/>
          <w:szCs w:val="16"/>
        </w:rPr>
        <w:t>250;-</w:t>
      </w:r>
      <w:proofErr w:type="gramEnd"/>
      <w:r w:rsidRPr="004D3A38">
        <w:rPr>
          <w:sz w:val="16"/>
          <w:szCs w:val="16"/>
        </w:rPr>
        <w:t>39:39:50,625</w:t>
      </w:r>
    </w:p>
    <w:p w14:paraId="56076745" w14:textId="77777777" w:rsidR="005F1A73" w:rsidRPr="004D3A38" w:rsidRDefault="005F1A73" w:rsidP="005F1A73">
      <w:pPr>
        <w:pStyle w:val="Edital-TabelaNotas"/>
        <w:spacing w:afterLines="80" w:after="192" w:line="312" w:lineRule="auto"/>
        <w:rPr>
          <w:sz w:val="16"/>
          <w:szCs w:val="16"/>
        </w:rPr>
      </w:pPr>
      <w:r w:rsidRPr="004D3A38">
        <w:rPr>
          <w:sz w:val="16"/>
          <w:szCs w:val="16"/>
        </w:rPr>
        <w:t>-22:57:30,</w:t>
      </w:r>
      <w:proofErr w:type="gramStart"/>
      <w:r w:rsidRPr="004D3A38">
        <w:rPr>
          <w:sz w:val="16"/>
          <w:szCs w:val="16"/>
        </w:rPr>
        <w:t>000;-</w:t>
      </w:r>
      <w:proofErr w:type="gramEnd"/>
      <w:r w:rsidRPr="004D3A38">
        <w:rPr>
          <w:sz w:val="16"/>
          <w:szCs w:val="16"/>
        </w:rPr>
        <w:t>39:39:50,625</w:t>
      </w:r>
    </w:p>
    <w:p w14:paraId="75119888" w14:textId="77777777" w:rsidR="005F1A73" w:rsidRPr="004D3A38" w:rsidRDefault="005F1A73" w:rsidP="005F1A73">
      <w:pPr>
        <w:pStyle w:val="Edital-TabelaNotas"/>
        <w:spacing w:afterLines="80" w:after="192" w:line="312" w:lineRule="auto"/>
        <w:rPr>
          <w:sz w:val="16"/>
          <w:szCs w:val="16"/>
        </w:rPr>
      </w:pPr>
      <w:r w:rsidRPr="004D3A38">
        <w:rPr>
          <w:sz w:val="16"/>
          <w:szCs w:val="16"/>
        </w:rPr>
        <w:t>-22:57:30,</w:t>
      </w:r>
      <w:proofErr w:type="gramStart"/>
      <w:r w:rsidRPr="004D3A38">
        <w:rPr>
          <w:sz w:val="16"/>
          <w:szCs w:val="16"/>
        </w:rPr>
        <w:t>000;-</w:t>
      </w:r>
      <w:proofErr w:type="gramEnd"/>
      <w:r w:rsidRPr="004D3A38">
        <w:rPr>
          <w:sz w:val="16"/>
          <w:szCs w:val="16"/>
        </w:rPr>
        <w:t>39:40:09,375</w:t>
      </w:r>
    </w:p>
    <w:p w14:paraId="3F159869" w14:textId="77777777" w:rsidR="005F1A73" w:rsidRPr="004D3A38" w:rsidRDefault="005F1A73" w:rsidP="005F1A73">
      <w:pPr>
        <w:pStyle w:val="Edital-TabelaNotas"/>
        <w:spacing w:afterLines="80" w:after="192" w:line="312" w:lineRule="auto"/>
        <w:rPr>
          <w:sz w:val="16"/>
          <w:szCs w:val="16"/>
        </w:rPr>
      </w:pPr>
      <w:r w:rsidRPr="004D3A38">
        <w:rPr>
          <w:sz w:val="16"/>
          <w:szCs w:val="16"/>
        </w:rPr>
        <w:t>-22:57:58,</w:t>
      </w:r>
      <w:proofErr w:type="gramStart"/>
      <w:r w:rsidRPr="004D3A38">
        <w:rPr>
          <w:sz w:val="16"/>
          <w:szCs w:val="16"/>
        </w:rPr>
        <w:t>125;-</w:t>
      </w:r>
      <w:proofErr w:type="gramEnd"/>
      <w:r w:rsidRPr="004D3A38">
        <w:rPr>
          <w:sz w:val="16"/>
          <w:szCs w:val="16"/>
        </w:rPr>
        <w:t>39:40:09,375</w:t>
      </w:r>
    </w:p>
    <w:p w14:paraId="3A84C97D" w14:textId="77777777" w:rsidR="005F1A73" w:rsidRPr="004D3A38" w:rsidRDefault="005F1A73" w:rsidP="005F1A73">
      <w:pPr>
        <w:pStyle w:val="Edital-TabelaNotas"/>
        <w:spacing w:afterLines="80" w:after="192" w:line="312" w:lineRule="auto"/>
        <w:rPr>
          <w:sz w:val="16"/>
          <w:szCs w:val="16"/>
        </w:rPr>
      </w:pPr>
      <w:r w:rsidRPr="004D3A38">
        <w:rPr>
          <w:sz w:val="16"/>
          <w:szCs w:val="16"/>
        </w:rPr>
        <w:t>-22:57:58,</w:t>
      </w:r>
      <w:proofErr w:type="gramStart"/>
      <w:r w:rsidRPr="004D3A38">
        <w:rPr>
          <w:sz w:val="16"/>
          <w:szCs w:val="16"/>
        </w:rPr>
        <w:t>125;-</w:t>
      </w:r>
      <w:proofErr w:type="gramEnd"/>
      <w:r w:rsidRPr="004D3A38">
        <w:rPr>
          <w:sz w:val="16"/>
          <w:szCs w:val="16"/>
        </w:rPr>
        <w:t>39:40:28,125</w:t>
      </w:r>
    </w:p>
    <w:p w14:paraId="133295FB" w14:textId="77777777" w:rsidR="005F1A73" w:rsidRPr="004D3A38" w:rsidRDefault="005F1A73" w:rsidP="005F1A73">
      <w:pPr>
        <w:pStyle w:val="Edital-TabelaNotas"/>
        <w:spacing w:afterLines="80" w:after="192" w:line="312" w:lineRule="auto"/>
        <w:rPr>
          <w:sz w:val="16"/>
          <w:szCs w:val="16"/>
        </w:rPr>
      </w:pPr>
      <w:r w:rsidRPr="004D3A38">
        <w:rPr>
          <w:sz w:val="16"/>
          <w:szCs w:val="16"/>
        </w:rPr>
        <w:t>-22:58:26,</w:t>
      </w:r>
      <w:proofErr w:type="gramStart"/>
      <w:r w:rsidRPr="004D3A38">
        <w:rPr>
          <w:sz w:val="16"/>
          <w:szCs w:val="16"/>
        </w:rPr>
        <w:t>250;-</w:t>
      </w:r>
      <w:proofErr w:type="gramEnd"/>
      <w:r w:rsidRPr="004D3A38">
        <w:rPr>
          <w:sz w:val="16"/>
          <w:szCs w:val="16"/>
        </w:rPr>
        <w:t>39:40:28,125</w:t>
      </w:r>
    </w:p>
    <w:p w14:paraId="16B0824C" w14:textId="77777777" w:rsidR="005F1A73" w:rsidRPr="004D3A38" w:rsidRDefault="005F1A73" w:rsidP="005F1A73">
      <w:pPr>
        <w:pStyle w:val="Edital-TabelaNotas"/>
        <w:spacing w:afterLines="80" w:after="192" w:line="312" w:lineRule="auto"/>
        <w:rPr>
          <w:sz w:val="16"/>
          <w:szCs w:val="16"/>
        </w:rPr>
      </w:pPr>
      <w:r w:rsidRPr="004D3A38">
        <w:rPr>
          <w:sz w:val="16"/>
          <w:szCs w:val="16"/>
        </w:rPr>
        <w:t>-22:58:26,</w:t>
      </w:r>
      <w:proofErr w:type="gramStart"/>
      <w:r w:rsidRPr="004D3A38">
        <w:rPr>
          <w:sz w:val="16"/>
          <w:szCs w:val="16"/>
        </w:rPr>
        <w:t>250;-</w:t>
      </w:r>
      <w:proofErr w:type="gramEnd"/>
      <w:r w:rsidRPr="004D3A38">
        <w:rPr>
          <w:sz w:val="16"/>
          <w:szCs w:val="16"/>
        </w:rPr>
        <w:t>39:40:46,875</w:t>
      </w:r>
    </w:p>
    <w:p w14:paraId="0C83555C" w14:textId="77777777" w:rsidR="005F1A73" w:rsidRPr="004D3A38" w:rsidRDefault="005F1A73" w:rsidP="005F1A73">
      <w:pPr>
        <w:pStyle w:val="Edital-TabelaNotas"/>
        <w:spacing w:afterLines="80" w:after="192" w:line="312" w:lineRule="auto"/>
        <w:rPr>
          <w:sz w:val="16"/>
          <w:szCs w:val="16"/>
        </w:rPr>
      </w:pPr>
      <w:r w:rsidRPr="004D3A38">
        <w:rPr>
          <w:sz w:val="16"/>
          <w:szCs w:val="16"/>
        </w:rPr>
        <w:t>-22:58:54,</w:t>
      </w:r>
      <w:proofErr w:type="gramStart"/>
      <w:r w:rsidRPr="004D3A38">
        <w:rPr>
          <w:sz w:val="16"/>
          <w:szCs w:val="16"/>
        </w:rPr>
        <w:t>375;-</w:t>
      </w:r>
      <w:proofErr w:type="gramEnd"/>
      <w:r w:rsidRPr="004D3A38">
        <w:rPr>
          <w:sz w:val="16"/>
          <w:szCs w:val="16"/>
        </w:rPr>
        <w:t>39:40:46,875</w:t>
      </w:r>
    </w:p>
    <w:p w14:paraId="256E634B" w14:textId="77777777" w:rsidR="005F1A73" w:rsidRPr="004D3A38" w:rsidRDefault="005F1A73" w:rsidP="005F1A73">
      <w:pPr>
        <w:pStyle w:val="Edital-TabelaNotas"/>
        <w:spacing w:afterLines="80" w:after="192" w:line="312" w:lineRule="auto"/>
        <w:rPr>
          <w:sz w:val="16"/>
          <w:szCs w:val="16"/>
        </w:rPr>
      </w:pPr>
      <w:r w:rsidRPr="004D3A38">
        <w:rPr>
          <w:sz w:val="16"/>
          <w:szCs w:val="16"/>
        </w:rPr>
        <w:t>-22:58:54,</w:t>
      </w:r>
      <w:proofErr w:type="gramStart"/>
      <w:r w:rsidRPr="004D3A38">
        <w:rPr>
          <w:sz w:val="16"/>
          <w:szCs w:val="16"/>
        </w:rPr>
        <w:t>375;-</w:t>
      </w:r>
      <w:proofErr w:type="gramEnd"/>
      <w:r w:rsidRPr="004D3A38">
        <w:rPr>
          <w:sz w:val="16"/>
          <w:szCs w:val="16"/>
        </w:rPr>
        <w:t>39:41:05,625</w:t>
      </w:r>
    </w:p>
    <w:p w14:paraId="16E408EB" w14:textId="77777777" w:rsidR="005F1A73" w:rsidRPr="004D3A38" w:rsidRDefault="005F1A73" w:rsidP="005F1A73">
      <w:pPr>
        <w:pStyle w:val="Edital-TabelaNotas"/>
        <w:spacing w:afterLines="80" w:after="192" w:line="312" w:lineRule="auto"/>
        <w:rPr>
          <w:sz w:val="16"/>
          <w:szCs w:val="16"/>
        </w:rPr>
      </w:pPr>
      <w:r w:rsidRPr="004D3A38">
        <w:rPr>
          <w:sz w:val="16"/>
          <w:szCs w:val="16"/>
        </w:rPr>
        <w:t>-22:59:22,</w:t>
      </w:r>
      <w:proofErr w:type="gramStart"/>
      <w:r w:rsidRPr="004D3A38">
        <w:rPr>
          <w:sz w:val="16"/>
          <w:szCs w:val="16"/>
        </w:rPr>
        <w:t>500;-</w:t>
      </w:r>
      <w:proofErr w:type="gramEnd"/>
      <w:r w:rsidRPr="004D3A38">
        <w:rPr>
          <w:sz w:val="16"/>
          <w:szCs w:val="16"/>
        </w:rPr>
        <w:t>39:41:05,625</w:t>
      </w:r>
    </w:p>
    <w:p w14:paraId="4536DC96" w14:textId="77777777" w:rsidR="005F1A73" w:rsidRPr="004D3A38" w:rsidRDefault="005F1A73" w:rsidP="005F1A73">
      <w:pPr>
        <w:pStyle w:val="Edital-TabelaNotas"/>
        <w:spacing w:afterLines="80" w:after="192" w:line="312" w:lineRule="auto"/>
        <w:rPr>
          <w:sz w:val="16"/>
          <w:szCs w:val="16"/>
        </w:rPr>
      </w:pPr>
      <w:r w:rsidRPr="004D3A38">
        <w:rPr>
          <w:sz w:val="16"/>
          <w:szCs w:val="16"/>
        </w:rPr>
        <w:t>-22:59:22,</w:t>
      </w:r>
      <w:proofErr w:type="gramStart"/>
      <w:r w:rsidRPr="004D3A38">
        <w:rPr>
          <w:sz w:val="16"/>
          <w:szCs w:val="16"/>
        </w:rPr>
        <w:t>500;-</w:t>
      </w:r>
      <w:proofErr w:type="gramEnd"/>
      <w:r w:rsidRPr="004D3A38">
        <w:rPr>
          <w:sz w:val="16"/>
          <w:szCs w:val="16"/>
        </w:rPr>
        <w:t>39:41:33,750</w:t>
      </w:r>
    </w:p>
    <w:p w14:paraId="64B94FB1" w14:textId="77777777" w:rsidR="005F1A73" w:rsidRPr="004D3A38" w:rsidRDefault="005F1A73" w:rsidP="005F1A73">
      <w:pPr>
        <w:pStyle w:val="Edital-TabelaNotas"/>
        <w:spacing w:afterLines="80" w:after="192" w:line="312" w:lineRule="auto"/>
        <w:rPr>
          <w:sz w:val="16"/>
          <w:szCs w:val="16"/>
        </w:rPr>
      </w:pPr>
      <w:r w:rsidRPr="004D3A38">
        <w:rPr>
          <w:sz w:val="16"/>
          <w:szCs w:val="16"/>
        </w:rPr>
        <w:t>-23:00:00,</w:t>
      </w:r>
      <w:proofErr w:type="gramStart"/>
      <w:r w:rsidRPr="004D3A38">
        <w:rPr>
          <w:sz w:val="16"/>
          <w:szCs w:val="16"/>
        </w:rPr>
        <w:t>000;-</w:t>
      </w:r>
      <w:proofErr w:type="gramEnd"/>
      <w:r w:rsidRPr="004D3A38">
        <w:rPr>
          <w:sz w:val="16"/>
          <w:szCs w:val="16"/>
        </w:rPr>
        <w:t>39:41:33,750</w:t>
      </w:r>
    </w:p>
    <w:p w14:paraId="3433140A" w14:textId="77777777" w:rsidR="005F1A73" w:rsidRPr="004D3A38" w:rsidRDefault="005F1A73" w:rsidP="005F1A73">
      <w:pPr>
        <w:pStyle w:val="Edital-TabelaNotas"/>
        <w:spacing w:afterLines="80" w:after="192" w:line="312" w:lineRule="auto"/>
        <w:rPr>
          <w:sz w:val="16"/>
          <w:szCs w:val="16"/>
        </w:rPr>
      </w:pPr>
      <w:r w:rsidRPr="004D3A38">
        <w:rPr>
          <w:sz w:val="16"/>
          <w:szCs w:val="16"/>
        </w:rPr>
        <w:t>-23:00:00,</w:t>
      </w:r>
      <w:proofErr w:type="gramStart"/>
      <w:r w:rsidRPr="004D3A38">
        <w:rPr>
          <w:sz w:val="16"/>
          <w:szCs w:val="16"/>
        </w:rPr>
        <w:t>000;-</w:t>
      </w:r>
      <w:proofErr w:type="gramEnd"/>
      <w:r w:rsidRPr="004D3A38">
        <w:rPr>
          <w:sz w:val="16"/>
          <w:szCs w:val="16"/>
        </w:rPr>
        <w:t>39:42:01,875</w:t>
      </w:r>
    </w:p>
    <w:p w14:paraId="26949C33" w14:textId="77777777" w:rsidR="005F1A73" w:rsidRPr="004D3A38" w:rsidRDefault="005F1A73" w:rsidP="005F1A73">
      <w:pPr>
        <w:pStyle w:val="Edital-TabelaNotas"/>
        <w:spacing w:afterLines="80" w:after="192" w:line="312" w:lineRule="auto"/>
        <w:rPr>
          <w:sz w:val="16"/>
          <w:szCs w:val="16"/>
        </w:rPr>
      </w:pPr>
      <w:r w:rsidRPr="004D3A38">
        <w:rPr>
          <w:sz w:val="16"/>
          <w:szCs w:val="16"/>
        </w:rPr>
        <w:t>-23:00:28,</w:t>
      </w:r>
      <w:proofErr w:type="gramStart"/>
      <w:r w:rsidRPr="004D3A38">
        <w:rPr>
          <w:sz w:val="16"/>
          <w:szCs w:val="16"/>
        </w:rPr>
        <w:t>125;-</w:t>
      </w:r>
      <w:proofErr w:type="gramEnd"/>
      <w:r w:rsidRPr="004D3A38">
        <w:rPr>
          <w:sz w:val="16"/>
          <w:szCs w:val="16"/>
        </w:rPr>
        <w:t>39:42:01,875</w:t>
      </w:r>
    </w:p>
    <w:p w14:paraId="2E391ED4" w14:textId="77777777" w:rsidR="005F1A73" w:rsidRPr="004D3A38" w:rsidRDefault="005F1A73" w:rsidP="005F1A73">
      <w:pPr>
        <w:pStyle w:val="Edital-TabelaNotas"/>
        <w:spacing w:afterLines="80" w:after="192" w:line="312" w:lineRule="auto"/>
        <w:rPr>
          <w:sz w:val="16"/>
          <w:szCs w:val="16"/>
        </w:rPr>
      </w:pPr>
      <w:r w:rsidRPr="004D3A38">
        <w:rPr>
          <w:sz w:val="16"/>
          <w:szCs w:val="16"/>
        </w:rPr>
        <w:t>-23:00:28,</w:t>
      </w:r>
      <w:proofErr w:type="gramStart"/>
      <w:r w:rsidRPr="004D3A38">
        <w:rPr>
          <w:sz w:val="16"/>
          <w:szCs w:val="16"/>
        </w:rPr>
        <w:t>125;-</w:t>
      </w:r>
      <w:proofErr w:type="gramEnd"/>
      <w:r w:rsidRPr="004D3A38">
        <w:rPr>
          <w:sz w:val="16"/>
          <w:szCs w:val="16"/>
        </w:rPr>
        <w:t>39:42:20,625</w:t>
      </w:r>
    </w:p>
    <w:p w14:paraId="60607DBC" w14:textId="77777777" w:rsidR="005F1A73" w:rsidRPr="004D3A38" w:rsidRDefault="005F1A73" w:rsidP="005F1A73">
      <w:pPr>
        <w:pStyle w:val="Edital-TabelaNotas"/>
        <w:spacing w:afterLines="80" w:after="192" w:line="312" w:lineRule="auto"/>
        <w:rPr>
          <w:sz w:val="16"/>
          <w:szCs w:val="16"/>
        </w:rPr>
      </w:pPr>
      <w:r w:rsidRPr="004D3A38">
        <w:rPr>
          <w:sz w:val="16"/>
          <w:szCs w:val="16"/>
        </w:rPr>
        <w:t>-23:00:46,</w:t>
      </w:r>
      <w:proofErr w:type="gramStart"/>
      <w:r w:rsidRPr="004D3A38">
        <w:rPr>
          <w:sz w:val="16"/>
          <w:szCs w:val="16"/>
        </w:rPr>
        <w:t>875;-</w:t>
      </w:r>
      <w:proofErr w:type="gramEnd"/>
      <w:r w:rsidRPr="004D3A38">
        <w:rPr>
          <w:sz w:val="16"/>
          <w:szCs w:val="16"/>
        </w:rPr>
        <w:t>39:42:20,625</w:t>
      </w:r>
    </w:p>
    <w:p w14:paraId="70C48384" w14:textId="77777777" w:rsidR="005F1A73" w:rsidRPr="004D3A38" w:rsidRDefault="005F1A73" w:rsidP="005F1A73">
      <w:pPr>
        <w:pStyle w:val="Edital-TabelaNotas"/>
        <w:spacing w:afterLines="80" w:after="192" w:line="312" w:lineRule="auto"/>
        <w:rPr>
          <w:sz w:val="16"/>
          <w:szCs w:val="16"/>
        </w:rPr>
      </w:pPr>
      <w:r w:rsidRPr="004D3A38">
        <w:rPr>
          <w:sz w:val="16"/>
          <w:szCs w:val="16"/>
        </w:rPr>
        <w:t>-23:00:46,</w:t>
      </w:r>
      <w:proofErr w:type="gramStart"/>
      <w:r w:rsidRPr="004D3A38">
        <w:rPr>
          <w:sz w:val="16"/>
          <w:szCs w:val="16"/>
        </w:rPr>
        <w:t>875;-</w:t>
      </w:r>
      <w:proofErr w:type="gramEnd"/>
      <w:r w:rsidRPr="004D3A38">
        <w:rPr>
          <w:sz w:val="16"/>
          <w:szCs w:val="16"/>
        </w:rPr>
        <w:t>39:42:39,375</w:t>
      </w:r>
    </w:p>
    <w:p w14:paraId="3DF64036" w14:textId="77777777" w:rsidR="005F1A73" w:rsidRPr="004D3A38" w:rsidRDefault="005F1A73" w:rsidP="005F1A73">
      <w:pPr>
        <w:pStyle w:val="Edital-TabelaNotas"/>
        <w:spacing w:afterLines="80" w:after="192" w:line="312" w:lineRule="auto"/>
        <w:rPr>
          <w:sz w:val="16"/>
          <w:szCs w:val="16"/>
        </w:rPr>
      </w:pPr>
      <w:r w:rsidRPr="004D3A38">
        <w:rPr>
          <w:sz w:val="16"/>
          <w:szCs w:val="16"/>
        </w:rPr>
        <w:t>-23:01:15,</w:t>
      </w:r>
      <w:proofErr w:type="gramStart"/>
      <w:r w:rsidRPr="004D3A38">
        <w:rPr>
          <w:sz w:val="16"/>
          <w:szCs w:val="16"/>
        </w:rPr>
        <w:t>000;-</w:t>
      </w:r>
      <w:proofErr w:type="gramEnd"/>
      <w:r w:rsidRPr="004D3A38">
        <w:rPr>
          <w:sz w:val="16"/>
          <w:szCs w:val="16"/>
        </w:rPr>
        <w:t>39:42:39,375</w:t>
      </w:r>
    </w:p>
    <w:p w14:paraId="2B0A28C4" w14:textId="77777777" w:rsidR="005F1A73" w:rsidRPr="004D3A38" w:rsidRDefault="005F1A73" w:rsidP="005F1A73">
      <w:pPr>
        <w:pStyle w:val="Edital-TabelaNotas"/>
        <w:spacing w:afterLines="80" w:after="192" w:line="312" w:lineRule="auto"/>
        <w:rPr>
          <w:sz w:val="16"/>
          <w:szCs w:val="16"/>
        </w:rPr>
      </w:pPr>
      <w:r w:rsidRPr="004D3A38">
        <w:rPr>
          <w:sz w:val="16"/>
          <w:szCs w:val="16"/>
        </w:rPr>
        <w:t>-23:01:15,</w:t>
      </w:r>
      <w:proofErr w:type="gramStart"/>
      <w:r w:rsidRPr="004D3A38">
        <w:rPr>
          <w:sz w:val="16"/>
          <w:szCs w:val="16"/>
        </w:rPr>
        <w:t>000;-</w:t>
      </w:r>
      <w:proofErr w:type="gramEnd"/>
      <w:r w:rsidRPr="004D3A38">
        <w:rPr>
          <w:sz w:val="16"/>
          <w:szCs w:val="16"/>
        </w:rPr>
        <w:t>39:42:58,125</w:t>
      </w:r>
    </w:p>
    <w:p w14:paraId="3FCAB62E" w14:textId="77777777" w:rsidR="005F1A73" w:rsidRPr="004D3A38" w:rsidRDefault="005F1A73" w:rsidP="005F1A73">
      <w:pPr>
        <w:pStyle w:val="Edital-TabelaNotas"/>
        <w:spacing w:afterLines="80" w:after="192" w:line="312" w:lineRule="auto"/>
        <w:rPr>
          <w:sz w:val="16"/>
          <w:szCs w:val="16"/>
        </w:rPr>
      </w:pPr>
      <w:r w:rsidRPr="004D3A38">
        <w:rPr>
          <w:sz w:val="16"/>
          <w:szCs w:val="16"/>
        </w:rPr>
        <w:t>-23:01:33,</w:t>
      </w:r>
      <w:proofErr w:type="gramStart"/>
      <w:r w:rsidRPr="004D3A38">
        <w:rPr>
          <w:sz w:val="16"/>
          <w:szCs w:val="16"/>
        </w:rPr>
        <w:t>750;-</w:t>
      </w:r>
      <w:proofErr w:type="gramEnd"/>
      <w:r w:rsidRPr="004D3A38">
        <w:rPr>
          <w:sz w:val="16"/>
          <w:szCs w:val="16"/>
        </w:rPr>
        <w:t>39:42:58,125</w:t>
      </w:r>
    </w:p>
    <w:p w14:paraId="5EBBC76B" w14:textId="77777777" w:rsidR="005F1A73" w:rsidRPr="004D3A38" w:rsidRDefault="005F1A73" w:rsidP="005F1A73">
      <w:pPr>
        <w:pStyle w:val="Edital-TabelaNotas"/>
        <w:spacing w:afterLines="80" w:after="192" w:line="312" w:lineRule="auto"/>
        <w:rPr>
          <w:sz w:val="16"/>
          <w:szCs w:val="16"/>
        </w:rPr>
      </w:pPr>
      <w:r w:rsidRPr="004D3A38">
        <w:rPr>
          <w:sz w:val="16"/>
          <w:szCs w:val="16"/>
        </w:rPr>
        <w:t>-23:01:33,</w:t>
      </w:r>
      <w:proofErr w:type="gramStart"/>
      <w:r w:rsidRPr="004D3A38">
        <w:rPr>
          <w:sz w:val="16"/>
          <w:szCs w:val="16"/>
        </w:rPr>
        <w:t>750;-</w:t>
      </w:r>
      <w:proofErr w:type="gramEnd"/>
      <w:r w:rsidRPr="004D3A38">
        <w:rPr>
          <w:sz w:val="16"/>
          <w:szCs w:val="16"/>
        </w:rPr>
        <w:t>39:43:16,875</w:t>
      </w:r>
    </w:p>
    <w:p w14:paraId="64DE435D" w14:textId="77777777" w:rsidR="005F1A73" w:rsidRPr="004D3A38" w:rsidRDefault="005F1A73" w:rsidP="005F1A73">
      <w:pPr>
        <w:pStyle w:val="Edital-TabelaNotas"/>
        <w:spacing w:afterLines="80" w:after="192" w:line="312" w:lineRule="auto"/>
        <w:rPr>
          <w:sz w:val="16"/>
          <w:szCs w:val="16"/>
        </w:rPr>
      </w:pPr>
      <w:r w:rsidRPr="004D3A38">
        <w:rPr>
          <w:sz w:val="16"/>
          <w:szCs w:val="16"/>
        </w:rPr>
        <w:t>-23:02:01,</w:t>
      </w:r>
      <w:proofErr w:type="gramStart"/>
      <w:r w:rsidRPr="004D3A38">
        <w:rPr>
          <w:sz w:val="16"/>
          <w:szCs w:val="16"/>
        </w:rPr>
        <w:t>875;-</w:t>
      </w:r>
      <w:proofErr w:type="gramEnd"/>
      <w:r w:rsidRPr="004D3A38">
        <w:rPr>
          <w:sz w:val="16"/>
          <w:szCs w:val="16"/>
        </w:rPr>
        <w:t>39:43:16,875</w:t>
      </w:r>
    </w:p>
    <w:p w14:paraId="3DCB2B6A" w14:textId="77777777" w:rsidR="005F1A73" w:rsidRPr="004D3A38" w:rsidRDefault="005F1A73" w:rsidP="005F1A73">
      <w:pPr>
        <w:pStyle w:val="Edital-TabelaNotas"/>
        <w:spacing w:afterLines="80" w:after="192" w:line="312" w:lineRule="auto"/>
        <w:rPr>
          <w:sz w:val="16"/>
          <w:szCs w:val="16"/>
        </w:rPr>
      </w:pPr>
      <w:r w:rsidRPr="004D3A38">
        <w:rPr>
          <w:sz w:val="16"/>
          <w:szCs w:val="16"/>
        </w:rPr>
        <w:t>-23:02:01,</w:t>
      </w:r>
      <w:proofErr w:type="gramStart"/>
      <w:r w:rsidRPr="004D3A38">
        <w:rPr>
          <w:sz w:val="16"/>
          <w:szCs w:val="16"/>
        </w:rPr>
        <w:t>875;-</w:t>
      </w:r>
      <w:proofErr w:type="gramEnd"/>
      <w:r w:rsidRPr="004D3A38">
        <w:rPr>
          <w:sz w:val="16"/>
          <w:szCs w:val="16"/>
        </w:rPr>
        <w:t>39:43:35,625</w:t>
      </w:r>
    </w:p>
    <w:p w14:paraId="364D592D" w14:textId="77777777" w:rsidR="005F1A73" w:rsidRPr="004D3A38" w:rsidRDefault="005F1A73" w:rsidP="005F1A73">
      <w:pPr>
        <w:pStyle w:val="Edital-TabelaNotas"/>
        <w:spacing w:afterLines="80" w:after="192" w:line="312" w:lineRule="auto"/>
        <w:rPr>
          <w:sz w:val="16"/>
          <w:szCs w:val="16"/>
        </w:rPr>
      </w:pPr>
      <w:r w:rsidRPr="004D3A38">
        <w:rPr>
          <w:sz w:val="16"/>
          <w:szCs w:val="16"/>
        </w:rPr>
        <w:t>-23:02:20,</w:t>
      </w:r>
      <w:proofErr w:type="gramStart"/>
      <w:r w:rsidRPr="004D3A38">
        <w:rPr>
          <w:sz w:val="16"/>
          <w:szCs w:val="16"/>
        </w:rPr>
        <w:t>625;-</w:t>
      </w:r>
      <w:proofErr w:type="gramEnd"/>
      <w:r w:rsidRPr="004D3A38">
        <w:rPr>
          <w:sz w:val="16"/>
          <w:szCs w:val="16"/>
        </w:rPr>
        <w:t>39:43:35,625</w:t>
      </w:r>
    </w:p>
    <w:p w14:paraId="5062DAC1" w14:textId="77777777" w:rsidR="005F1A73" w:rsidRPr="004D3A38" w:rsidRDefault="005F1A73" w:rsidP="005F1A73">
      <w:pPr>
        <w:pStyle w:val="Edital-TabelaNotas"/>
        <w:spacing w:afterLines="80" w:after="192" w:line="312" w:lineRule="auto"/>
        <w:rPr>
          <w:sz w:val="16"/>
          <w:szCs w:val="16"/>
        </w:rPr>
      </w:pPr>
      <w:r w:rsidRPr="004D3A38">
        <w:rPr>
          <w:sz w:val="16"/>
          <w:szCs w:val="16"/>
        </w:rPr>
        <w:t>-23:02:20,</w:t>
      </w:r>
      <w:proofErr w:type="gramStart"/>
      <w:r w:rsidRPr="004D3A38">
        <w:rPr>
          <w:sz w:val="16"/>
          <w:szCs w:val="16"/>
        </w:rPr>
        <w:t>625;-</w:t>
      </w:r>
      <w:proofErr w:type="gramEnd"/>
      <w:r w:rsidRPr="004D3A38">
        <w:rPr>
          <w:sz w:val="16"/>
          <w:szCs w:val="16"/>
        </w:rPr>
        <w:t>39:43:54,375</w:t>
      </w:r>
    </w:p>
    <w:p w14:paraId="7B6EFBEC" w14:textId="77777777" w:rsidR="005F1A73" w:rsidRPr="004D3A38" w:rsidRDefault="005F1A73" w:rsidP="005F1A73">
      <w:pPr>
        <w:pStyle w:val="Edital-TabelaNotas"/>
        <w:spacing w:afterLines="80" w:after="192" w:line="312" w:lineRule="auto"/>
        <w:rPr>
          <w:sz w:val="16"/>
          <w:szCs w:val="16"/>
        </w:rPr>
      </w:pPr>
      <w:r w:rsidRPr="004D3A38">
        <w:rPr>
          <w:sz w:val="16"/>
          <w:szCs w:val="16"/>
        </w:rPr>
        <w:t>-23:02:48,</w:t>
      </w:r>
      <w:proofErr w:type="gramStart"/>
      <w:r w:rsidRPr="004D3A38">
        <w:rPr>
          <w:sz w:val="16"/>
          <w:szCs w:val="16"/>
        </w:rPr>
        <w:t>750;-</w:t>
      </w:r>
      <w:proofErr w:type="gramEnd"/>
      <w:r w:rsidRPr="004D3A38">
        <w:rPr>
          <w:sz w:val="16"/>
          <w:szCs w:val="16"/>
        </w:rPr>
        <w:t>39:43:54,375</w:t>
      </w:r>
    </w:p>
    <w:p w14:paraId="6BC37675" w14:textId="77777777" w:rsidR="005F1A73" w:rsidRPr="004D3A38" w:rsidRDefault="005F1A73" w:rsidP="005F1A73">
      <w:pPr>
        <w:pStyle w:val="Edital-TabelaNotas"/>
        <w:spacing w:afterLines="80" w:after="192" w:line="312" w:lineRule="auto"/>
        <w:rPr>
          <w:sz w:val="16"/>
          <w:szCs w:val="16"/>
        </w:rPr>
      </w:pPr>
      <w:r w:rsidRPr="004D3A38">
        <w:rPr>
          <w:sz w:val="16"/>
          <w:szCs w:val="16"/>
        </w:rPr>
        <w:t>-23:02:48,</w:t>
      </w:r>
      <w:proofErr w:type="gramStart"/>
      <w:r w:rsidRPr="004D3A38">
        <w:rPr>
          <w:sz w:val="16"/>
          <w:szCs w:val="16"/>
        </w:rPr>
        <w:t>750;-</w:t>
      </w:r>
      <w:proofErr w:type="gramEnd"/>
      <w:r w:rsidRPr="004D3A38">
        <w:rPr>
          <w:sz w:val="16"/>
          <w:szCs w:val="16"/>
        </w:rPr>
        <w:t>39:44:13,125</w:t>
      </w:r>
    </w:p>
    <w:p w14:paraId="44A44BBB" w14:textId="77777777" w:rsidR="005F1A73" w:rsidRPr="004D3A38" w:rsidRDefault="005F1A73" w:rsidP="005F1A73">
      <w:pPr>
        <w:pStyle w:val="Edital-TabelaNotas"/>
        <w:spacing w:afterLines="80" w:after="192" w:line="312" w:lineRule="auto"/>
        <w:rPr>
          <w:sz w:val="16"/>
          <w:szCs w:val="16"/>
        </w:rPr>
      </w:pPr>
      <w:r w:rsidRPr="004D3A38">
        <w:rPr>
          <w:sz w:val="16"/>
          <w:szCs w:val="16"/>
        </w:rPr>
        <w:t>-23:03:07,</w:t>
      </w:r>
      <w:proofErr w:type="gramStart"/>
      <w:r w:rsidRPr="004D3A38">
        <w:rPr>
          <w:sz w:val="16"/>
          <w:szCs w:val="16"/>
        </w:rPr>
        <w:t>500;-</w:t>
      </w:r>
      <w:proofErr w:type="gramEnd"/>
      <w:r w:rsidRPr="004D3A38">
        <w:rPr>
          <w:sz w:val="16"/>
          <w:szCs w:val="16"/>
        </w:rPr>
        <w:t>39:44:13,125</w:t>
      </w:r>
    </w:p>
    <w:p w14:paraId="6DFA2E0E" w14:textId="77777777" w:rsidR="005F1A73" w:rsidRPr="004D3A38" w:rsidRDefault="005F1A73" w:rsidP="005F1A73">
      <w:pPr>
        <w:pStyle w:val="Edital-TabelaNotas"/>
        <w:spacing w:afterLines="80" w:after="192" w:line="312" w:lineRule="auto"/>
        <w:rPr>
          <w:sz w:val="16"/>
          <w:szCs w:val="16"/>
        </w:rPr>
      </w:pPr>
      <w:r w:rsidRPr="004D3A38">
        <w:rPr>
          <w:sz w:val="16"/>
          <w:szCs w:val="16"/>
        </w:rPr>
        <w:t>-23:03:07,</w:t>
      </w:r>
      <w:proofErr w:type="gramStart"/>
      <w:r w:rsidRPr="004D3A38">
        <w:rPr>
          <w:sz w:val="16"/>
          <w:szCs w:val="16"/>
        </w:rPr>
        <w:t>500;-</w:t>
      </w:r>
      <w:proofErr w:type="gramEnd"/>
      <w:r w:rsidRPr="004D3A38">
        <w:rPr>
          <w:sz w:val="16"/>
          <w:szCs w:val="16"/>
        </w:rPr>
        <w:t>39:44:31,875</w:t>
      </w:r>
    </w:p>
    <w:p w14:paraId="31C5C938" w14:textId="77777777" w:rsidR="005F1A73" w:rsidRPr="004D3A38" w:rsidRDefault="005F1A73" w:rsidP="005F1A73">
      <w:pPr>
        <w:pStyle w:val="Edital-TabelaNotas"/>
        <w:spacing w:afterLines="80" w:after="192" w:line="312" w:lineRule="auto"/>
        <w:rPr>
          <w:sz w:val="16"/>
          <w:szCs w:val="16"/>
        </w:rPr>
      </w:pPr>
      <w:r w:rsidRPr="004D3A38">
        <w:rPr>
          <w:sz w:val="16"/>
          <w:szCs w:val="16"/>
        </w:rPr>
        <w:t>-23:03:35,</w:t>
      </w:r>
      <w:proofErr w:type="gramStart"/>
      <w:r w:rsidRPr="004D3A38">
        <w:rPr>
          <w:sz w:val="16"/>
          <w:szCs w:val="16"/>
        </w:rPr>
        <w:t>625;-</w:t>
      </w:r>
      <w:proofErr w:type="gramEnd"/>
      <w:r w:rsidRPr="004D3A38">
        <w:rPr>
          <w:sz w:val="16"/>
          <w:szCs w:val="16"/>
        </w:rPr>
        <w:t>39:44:31,875</w:t>
      </w:r>
    </w:p>
    <w:p w14:paraId="0BC5462F" w14:textId="77777777" w:rsidR="005F1A73" w:rsidRPr="004D3A38" w:rsidRDefault="005F1A73" w:rsidP="005F1A73">
      <w:pPr>
        <w:pStyle w:val="Edital-TabelaNotas"/>
        <w:spacing w:afterLines="80" w:after="192" w:line="312" w:lineRule="auto"/>
        <w:rPr>
          <w:sz w:val="16"/>
          <w:szCs w:val="16"/>
        </w:rPr>
      </w:pPr>
      <w:r w:rsidRPr="004D3A38">
        <w:rPr>
          <w:sz w:val="16"/>
          <w:szCs w:val="16"/>
        </w:rPr>
        <w:t>-23:03:35,</w:t>
      </w:r>
      <w:proofErr w:type="gramStart"/>
      <w:r w:rsidRPr="004D3A38">
        <w:rPr>
          <w:sz w:val="16"/>
          <w:szCs w:val="16"/>
        </w:rPr>
        <w:t>625;-</w:t>
      </w:r>
      <w:proofErr w:type="gramEnd"/>
      <w:r w:rsidRPr="004D3A38">
        <w:rPr>
          <w:sz w:val="16"/>
          <w:szCs w:val="16"/>
        </w:rPr>
        <w:t>39:44:41,250</w:t>
      </w:r>
    </w:p>
    <w:p w14:paraId="2A222E93" w14:textId="77777777" w:rsidR="005F1A73" w:rsidRPr="004D3A38" w:rsidRDefault="005F1A73" w:rsidP="005F1A73">
      <w:pPr>
        <w:pStyle w:val="Edital-TabelaNotas"/>
        <w:spacing w:afterLines="80" w:after="192" w:line="312" w:lineRule="auto"/>
        <w:rPr>
          <w:sz w:val="16"/>
          <w:szCs w:val="16"/>
        </w:rPr>
      </w:pPr>
      <w:r w:rsidRPr="004D3A38">
        <w:rPr>
          <w:sz w:val="16"/>
          <w:szCs w:val="16"/>
        </w:rPr>
        <w:t>-23:03:54,</w:t>
      </w:r>
      <w:proofErr w:type="gramStart"/>
      <w:r w:rsidRPr="004D3A38">
        <w:rPr>
          <w:sz w:val="16"/>
          <w:szCs w:val="16"/>
        </w:rPr>
        <w:t>375;-</w:t>
      </w:r>
      <w:proofErr w:type="gramEnd"/>
      <w:r w:rsidRPr="004D3A38">
        <w:rPr>
          <w:sz w:val="16"/>
          <w:szCs w:val="16"/>
        </w:rPr>
        <w:t>39:44:41,250</w:t>
      </w:r>
    </w:p>
    <w:p w14:paraId="7C618B66" w14:textId="77777777" w:rsidR="005F1A73" w:rsidRPr="004D3A38" w:rsidRDefault="005F1A73" w:rsidP="005F1A73">
      <w:pPr>
        <w:pStyle w:val="Edital-TabelaNotas"/>
        <w:spacing w:afterLines="80" w:after="192" w:line="312" w:lineRule="auto"/>
        <w:rPr>
          <w:sz w:val="16"/>
          <w:szCs w:val="16"/>
        </w:rPr>
      </w:pPr>
      <w:r w:rsidRPr="004D3A38">
        <w:rPr>
          <w:sz w:val="16"/>
          <w:szCs w:val="16"/>
        </w:rPr>
        <w:t>-23:03:54,</w:t>
      </w:r>
      <w:proofErr w:type="gramStart"/>
      <w:r w:rsidRPr="004D3A38">
        <w:rPr>
          <w:sz w:val="16"/>
          <w:szCs w:val="16"/>
        </w:rPr>
        <w:t>375;-</w:t>
      </w:r>
      <w:proofErr w:type="gramEnd"/>
      <w:r w:rsidRPr="004D3A38">
        <w:rPr>
          <w:sz w:val="16"/>
          <w:szCs w:val="16"/>
        </w:rPr>
        <w:t>39:45:00,000</w:t>
      </w:r>
    </w:p>
    <w:p w14:paraId="452DCBA1" w14:textId="77777777" w:rsidR="005F1A73" w:rsidRPr="004D3A38" w:rsidRDefault="005F1A73" w:rsidP="005F1A73">
      <w:pPr>
        <w:pStyle w:val="Edital-TabelaNotas"/>
        <w:spacing w:afterLines="80" w:after="192" w:line="312" w:lineRule="auto"/>
        <w:rPr>
          <w:sz w:val="16"/>
          <w:szCs w:val="16"/>
        </w:rPr>
      </w:pPr>
      <w:r w:rsidRPr="004D3A38">
        <w:rPr>
          <w:sz w:val="16"/>
          <w:szCs w:val="16"/>
        </w:rPr>
        <w:t>-23:04:22,</w:t>
      </w:r>
      <w:proofErr w:type="gramStart"/>
      <w:r w:rsidRPr="004D3A38">
        <w:rPr>
          <w:sz w:val="16"/>
          <w:szCs w:val="16"/>
        </w:rPr>
        <w:t>500;-</w:t>
      </w:r>
      <w:proofErr w:type="gramEnd"/>
      <w:r w:rsidRPr="004D3A38">
        <w:rPr>
          <w:sz w:val="16"/>
          <w:szCs w:val="16"/>
        </w:rPr>
        <w:t>39:45:00,000</w:t>
      </w:r>
    </w:p>
    <w:p w14:paraId="08E9B7D5" w14:textId="77777777" w:rsidR="005F1A73" w:rsidRPr="004D3A38" w:rsidRDefault="005F1A73" w:rsidP="005F1A73">
      <w:pPr>
        <w:pStyle w:val="Edital-TabelaNotas"/>
        <w:spacing w:afterLines="80" w:after="192" w:line="312" w:lineRule="auto"/>
        <w:rPr>
          <w:sz w:val="16"/>
          <w:szCs w:val="16"/>
        </w:rPr>
      </w:pPr>
      <w:r w:rsidRPr="004D3A38">
        <w:rPr>
          <w:sz w:val="16"/>
          <w:szCs w:val="16"/>
        </w:rPr>
        <w:t>-23:04:22,</w:t>
      </w:r>
      <w:proofErr w:type="gramStart"/>
      <w:r w:rsidRPr="004D3A38">
        <w:rPr>
          <w:sz w:val="16"/>
          <w:szCs w:val="16"/>
        </w:rPr>
        <w:t>500;-</w:t>
      </w:r>
      <w:proofErr w:type="gramEnd"/>
      <w:r w:rsidRPr="004D3A38">
        <w:rPr>
          <w:sz w:val="16"/>
          <w:szCs w:val="16"/>
        </w:rPr>
        <w:t>39:45:18,750</w:t>
      </w:r>
    </w:p>
    <w:p w14:paraId="093E1FC7" w14:textId="77777777" w:rsidR="005F1A73" w:rsidRPr="004D3A38" w:rsidRDefault="005F1A73" w:rsidP="005F1A73">
      <w:pPr>
        <w:pStyle w:val="Edital-TabelaNotas"/>
        <w:spacing w:afterLines="80" w:after="192" w:line="312" w:lineRule="auto"/>
        <w:rPr>
          <w:sz w:val="16"/>
          <w:szCs w:val="16"/>
        </w:rPr>
      </w:pPr>
      <w:r w:rsidRPr="004D3A38">
        <w:rPr>
          <w:sz w:val="16"/>
          <w:szCs w:val="16"/>
        </w:rPr>
        <w:t>-23:04:41,</w:t>
      </w:r>
      <w:proofErr w:type="gramStart"/>
      <w:r w:rsidRPr="004D3A38">
        <w:rPr>
          <w:sz w:val="16"/>
          <w:szCs w:val="16"/>
        </w:rPr>
        <w:t>250;-</w:t>
      </w:r>
      <w:proofErr w:type="gramEnd"/>
      <w:r w:rsidRPr="004D3A38">
        <w:rPr>
          <w:sz w:val="16"/>
          <w:szCs w:val="16"/>
        </w:rPr>
        <w:t>39:45:18,750</w:t>
      </w:r>
    </w:p>
    <w:p w14:paraId="2F55CE04" w14:textId="77777777" w:rsidR="005F1A73" w:rsidRPr="004D3A38" w:rsidRDefault="005F1A73" w:rsidP="005F1A73">
      <w:pPr>
        <w:pStyle w:val="Edital-TabelaNotas"/>
        <w:spacing w:afterLines="80" w:after="192" w:line="312" w:lineRule="auto"/>
        <w:rPr>
          <w:sz w:val="16"/>
          <w:szCs w:val="16"/>
        </w:rPr>
      </w:pPr>
      <w:r w:rsidRPr="004D3A38">
        <w:rPr>
          <w:sz w:val="16"/>
          <w:szCs w:val="16"/>
        </w:rPr>
        <w:t>-23:04:41,</w:t>
      </w:r>
      <w:proofErr w:type="gramStart"/>
      <w:r w:rsidRPr="004D3A38">
        <w:rPr>
          <w:sz w:val="16"/>
          <w:szCs w:val="16"/>
        </w:rPr>
        <w:t>250;-</w:t>
      </w:r>
      <w:proofErr w:type="gramEnd"/>
      <w:r w:rsidRPr="004D3A38">
        <w:rPr>
          <w:sz w:val="16"/>
          <w:szCs w:val="16"/>
        </w:rPr>
        <w:t>39:45:37,500</w:t>
      </w:r>
    </w:p>
    <w:p w14:paraId="09CD3630" w14:textId="77777777" w:rsidR="005F1A73" w:rsidRPr="004D3A38" w:rsidRDefault="005F1A73" w:rsidP="005F1A73">
      <w:pPr>
        <w:pStyle w:val="Edital-TabelaNotas"/>
        <w:spacing w:afterLines="80" w:after="192" w:line="312" w:lineRule="auto"/>
        <w:rPr>
          <w:sz w:val="16"/>
          <w:szCs w:val="16"/>
        </w:rPr>
      </w:pPr>
      <w:r w:rsidRPr="004D3A38">
        <w:rPr>
          <w:sz w:val="16"/>
          <w:szCs w:val="16"/>
        </w:rPr>
        <w:t>-23:05:09,</w:t>
      </w:r>
      <w:proofErr w:type="gramStart"/>
      <w:r w:rsidRPr="004D3A38">
        <w:rPr>
          <w:sz w:val="16"/>
          <w:szCs w:val="16"/>
        </w:rPr>
        <w:t>375;-</w:t>
      </w:r>
      <w:proofErr w:type="gramEnd"/>
      <w:r w:rsidRPr="004D3A38">
        <w:rPr>
          <w:sz w:val="16"/>
          <w:szCs w:val="16"/>
        </w:rPr>
        <w:t>39:45:37,500</w:t>
      </w:r>
    </w:p>
    <w:p w14:paraId="20A494E6" w14:textId="77777777" w:rsidR="005F1A73" w:rsidRPr="004D3A38" w:rsidRDefault="005F1A73" w:rsidP="005F1A73">
      <w:pPr>
        <w:pStyle w:val="Edital-TabelaNotas"/>
        <w:spacing w:afterLines="80" w:after="192" w:line="312" w:lineRule="auto"/>
        <w:rPr>
          <w:sz w:val="16"/>
          <w:szCs w:val="16"/>
        </w:rPr>
      </w:pPr>
      <w:r w:rsidRPr="004D3A38">
        <w:rPr>
          <w:sz w:val="16"/>
          <w:szCs w:val="16"/>
        </w:rPr>
        <w:t>-23:05:09,</w:t>
      </w:r>
      <w:proofErr w:type="gramStart"/>
      <w:r w:rsidRPr="004D3A38">
        <w:rPr>
          <w:sz w:val="16"/>
          <w:szCs w:val="16"/>
        </w:rPr>
        <w:t>375;-</w:t>
      </w:r>
      <w:proofErr w:type="gramEnd"/>
      <w:r w:rsidRPr="004D3A38">
        <w:rPr>
          <w:sz w:val="16"/>
          <w:szCs w:val="16"/>
        </w:rPr>
        <w:t>39:45:56,250</w:t>
      </w:r>
    </w:p>
    <w:p w14:paraId="64F0FDA4" w14:textId="77777777" w:rsidR="005F1A73" w:rsidRPr="004D3A38" w:rsidRDefault="005F1A73" w:rsidP="005F1A73">
      <w:pPr>
        <w:pStyle w:val="Edital-TabelaNotas"/>
        <w:spacing w:afterLines="80" w:after="192" w:line="312" w:lineRule="auto"/>
        <w:rPr>
          <w:sz w:val="16"/>
          <w:szCs w:val="16"/>
        </w:rPr>
      </w:pPr>
      <w:r w:rsidRPr="004D3A38">
        <w:rPr>
          <w:sz w:val="16"/>
          <w:szCs w:val="16"/>
        </w:rPr>
        <w:t>-23:05:28,</w:t>
      </w:r>
      <w:proofErr w:type="gramStart"/>
      <w:r w:rsidRPr="004D3A38">
        <w:rPr>
          <w:sz w:val="16"/>
          <w:szCs w:val="16"/>
        </w:rPr>
        <w:t>125;-</w:t>
      </w:r>
      <w:proofErr w:type="gramEnd"/>
      <w:r w:rsidRPr="004D3A38">
        <w:rPr>
          <w:sz w:val="16"/>
          <w:szCs w:val="16"/>
        </w:rPr>
        <w:t>39:45:56,250</w:t>
      </w:r>
    </w:p>
    <w:p w14:paraId="0C3F5E5D" w14:textId="77777777" w:rsidR="005F1A73" w:rsidRPr="004D3A38" w:rsidRDefault="005F1A73" w:rsidP="005F1A73">
      <w:pPr>
        <w:pStyle w:val="Edital-TabelaNotas"/>
        <w:spacing w:afterLines="80" w:after="192" w:line="312" w:lineRule="auto"/>
        <w:rPr>
          <w:sz w:val="16"/>
          <w:szCs w:val="16"/>
        </w:rPr>
      </w:pPr>
      <w:r w:rsidRPr="004D3A38">
        <w:rPr>
          <w:sz w:val="16"/>
          <w:szCs w:val="16"/>
        </w:rPr>
        <w:t>-23:05:28,</w:t>
      </w:r>
      <w:proofErr w:type="gramStart"/>
      <w:r w:rsidRPr="004D3A38">
        <w:rPr>
          <w:sz w:val="16"/>
          <w:szCs w:val="16"/>
        </w:rPr>
        <w:t>125;-</w:t>
      </w:r>
      <w:proofErr w:type="gramEnd"/>
      <w:r w:rsidRPr="004D3A38">
        <w:rPr>
          <w:sz w:val="16"/>
          <w:szCs w:val="16"/>
        </w:rPr>
        <w:t>39:46:15,000</w:t>
      </w:r>
    </w:p>
    <w:p w14:paraId="7613CAD5" w14:textId="77777777" w:rsidR="005F1A73" w:rsidRPr="004D3A38" w:rsidRDefault="005F1A73" w:rsidP="005F1A73">
      <w:pPr>
        <w:pStyle w:val="Edital-TabelaNotas"/>
        <w:spacing w:afterLines="80" w:after="192" w:line="312" w:lineRule="auto"/>
        <w:rPr>
          <w:sz w:val="16"/>
          <w:szCs w:val="16"/>
        </w:rPr>
      </w:pPr>
      <w:r w:rsidRPr="004D3A38">
        <w:rPr>
          <w:sz w:val="16"/>
          <w:szCs w:val="16"/>
        </w:rPr>
        <w:t>-23:05:56,</w:t>
      </w:r>
      <w:proofErr w:type="gramStart"/>
      <w:r w:rsidRPr="004D3A38">
        <w:rPr>
          <w:sz w:val="16"/>
          <w:szCs w:val="16"/>
        </w:rPr>
        <w:t>250;-</w:t>
      </w:r>
      <w:proofErr w:type="gramEnd"/>
      <w:r w:rsidRPr="004D3A38">
        <w:rPr>
          <w:sz w:val="16"/>
          <w:szCs w:val="16"/>
        </w:rPr>
        <w:t>39:46:15,000</w:t>
      </w:r>
    </w:p>
    <w:p w14:paraId="70593E4B" w14:textId="77777777" w:rsidR="005F1A73" w:rsidRPr="004D3A38" w:rsidRDefault="005F1A73" w:rsidP="005F1A73">
      <w:pPr>
        <w:pStyle w:val="Edital-TabelaNotas"/>
        <w:spacing w:afterLines="80" w:after="192" w:line="312" w:lineRule="auto"/>
        <w:rPr>
          <w:sz w:val="16"/>
          <w:szCs w:val="16"/>
        </w:rPr>
      </w:pPr>
      <w:r w:rsidRPr="004D3A38">
        <w:rPr>
          <w:sz w:val="16"/>
          <w:szCs w:val="16"/>
        </w:rPr>
        <w:t>-23:05:56,</w:t>
      </w:r>
      <w:proofErr w:type="gramStart"/>
      <w:r w:rsidRPr="004D3A38">
        <w:rPr>
          <w:sz w:val="16"/>
          <w:szCs w:val="16"/>
        </w:rPr>
        <w:t>250;-</w:t>
      </w:r>
      <w:proofErr w:type="gramEnd"/>
      <w:r w:rsidRPr="004D3A38">
        <w:rPr>
          <w:sz w:val="16"/>
          <w:szCs w:val="16"/>
        </w:rPr>
        <w:t>39:46:33,750</w:t>
      </w:r>
    </w:p>
    <w:p w14:paraId="2AB7B943" w14:textId="77777777" w:rsidR="005F1A73" w:rsidRPr="004D3A38" w:rsidRDefault="005F1A73" w:rsidP="005F1A73">
      <w:pPr>
        <w:pStyle w:val="Edital-TabelaNotas"/>
        <w:spacing w:afterLines="80" w:after="192" w:line="312" w:lineRule="auto"/>
        <w:rPr>
          <w:sz w:val="16"/>
          <w:szCs w:val="16"/>
        </w:rPr>
      </w:pPr>
      <w:r w:rsidRPr="004D3A38">
        <w:rPr>
          <w:sz w:val="16"/>
          <w:szCs w:val="16"/>
        </w:rPr>
        <w:t>-23:06:15,</w:t>
      </w:r>
      <w:proofErr w:type="gramStart"/>
      <w:r w:rsidRPr="004D3A38">
        <w:rPr>
          <w:sz w:val="16"/>
          <w:szCs w:val="16"/>
        </w:rPr>
        <w:t>000;-</w:t>
      </w:r>
      <w:proofErr w:type="gramEnd"/>
      <w:r w:rsidRPr="004D3A38">
        <w:rPr>
          <w:sz w:val="16"/>
          <w:szCs w:val="16"/>
        </w:rPr>
        <w:t>39:46:33,750</w:t>
      </w:r>
    </w:p>
    <w:p w14:paraId="654AF61C" w14:textId="77777777" w:rsidR="005F1A73" w:rsidRPr="004D3A38" w:rsidRDefault="005F1A73" w:rsidP="005F1A73">
      <w:pPr>
        <w:pStyle w:val="Edital-TabelaNotas"/>
        <w:spacing w:afterLines="80" w:after="192" w:line="312" w:lineRule="auto"/>
        <w:rPr>
          <w:sz w:val="16"/>
          <w:szCs w:val="16"/>
        </w:rPr>
      </w:pPr>
      <w:r w:rsidRPr="004D3A38">
        <w:rPr>
          <w:sz w:val="16"/>
          <w:szCs w:val="16"/>
        </w:rPr>
        <w:t>-23:06:15,</w:t>
      </w:r>
      <w:proofErr w:type="gramStart"/>
      <w:r w:rsidRPr="004D3A38">
        <w:rPr>
          <w:sz w:val="16"/>
          <w:szCs w:val="16"/>
        </w:rPr>
        <w:t>000;-</w:t>
      </w:r>
      <w:proofErr w:type="gramEnd"/>
      <w:r w:rsidRPr="004D3A38">
        <w:rPr>
          <w:sz w:val="16"/>
          <w:szCs w:val="16"/>
        </w:rPr>
        <w:t>39:46:52,500</w:t>
      </w:r>
    </w:p>
    <w:p w14:paraId="07D087E9"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-23:06:43,</w:t>
      </w:r>
      <w:proofErr w:type="gramStart"/>
      <w:r w:rsidRPr="004D3A38">
        <w:rPr>
          <w:sz w:val="16"/>
          <w:szCs w:val="16"/>
        </w:rPr>
        <w:t>125;-</w:t>
      </w:r>
      <w:proofErr w:type="gramEnd"/>
      <w:r w:rsidRPr="004D3A38">
        <w:rPr>
          <w:sz w:val="16"/>
          <w:szCs w:val="16"/>
        </w:rPr>
        <w:t>39:46:52,500</w:t>
      </w:r>
    </w:p>
    <w:p w14:paraId="65FAB329" w14:textId="77777777" w:rsidR="005F1A73" w:rsidRPr="004D3A38" w:rsidRDefault="005F1A73" w:rsidP="005F1A73">
      <w:pPr>
        <w:pStyle w:val="Edital-TabelaNotas"/>
        <w:spacing w:afterLines="80" w:after="192" w:line="312" w:lineRule="auto"/>
        <w:rPr>
          <w:sz w:val="16"/>
          <w:szCs w:val="16"/>
        </w:rPr>
      </w:pPr>
      <w:r w:rsidRPr="004D3A38">
        <w:rPr>
          <w:sz w:val="16"/>
          <w:szCs w:val="16"/>
        </w:rPr>
        <w:t>-23:06:43,</w:t>
      </w:r>
      <w:proofErr w:type="gramStart"/>
      <w:r w:rsidRPr="004D3A38">
        <w:rPr>
          <w:sz w:val="16"/>
          <w:szCs w:val="16"/>
        </w:rPr>
        <w:t>125;-</w:t>
      </w:r>
      <w:proofErr w:type="gramEnd"/>
      <w:r w:rsidRPr="004D3A38">
        <w:rPr>
          <w:sz w:val="16"/>
          <w:szCs w:val="16"/>
        </w:rPr>
        <w:t>39:47:11,250</w:t>
      </w:r>
    </w:p>
    <w:p w14:paraId="5DB80A9A" w14:textId="77777777" w:rsidR="005F1A73" w:rsidRPr="004D3A38" w:rsidRDefault="005F1A73" w:rsidP="005F1A73">
      <w:pPr>
        <w:pStyle w:val="Edital-TabelaNotas"/>
        <w:spacing w:afterLines="80" w:after="192" w:line="312" w:lineRule="auto"/>
        <w:rPr>
          <w:sz w:val="16"/>
          <w:szCs w:val="16"/>
        </w:rPr>
      </w:pPr>
      <w:r w:rsidRPr="004D3A38">
        <w:rPr>
          <w:sz w:val="16"/>
          <w:szCs w:val="16"/>
        </w:rPr>
        <w:t>-23:07:01,</w:t>
      </w:r>
      <w:proofErr w:type="gramStart"/>
      <w:r w:rsidRPr="004D3A38">
        <w:rPr>
          <w:sz w:val="16"/>
          <w:szCs w:val="16"/>
        </w:rPr>
        <w:t>875;-</w:t>
      </w:r>
      <w:proofErr w:type="gramEnd"/>
      <w:r w:rsidRPr="004D3A38">
        <w:rPr>
          <w:sz w:val="16"/>
          <w:szCs w:val="16"/>
        </w:rPr>
        <w:t>39:47:11,250</w:t>
      </w:r>
    </w:p>
    <w:p w14:paraId="787BA68F" w14:textId="77777777" w:rsidR="005F1A73" w:rsidRPr="004D3A38" w:rsidRDefault="005F1A73" w:rsidP="005F1A73">
      <w:pPr>
        <w:pStyle w:val="Edital-TabelaNotas"/>
        <w:spacing w:afterLines="80" w:after="192" w:line="312" w:lineRule="auto"/>
        <w:rPr>
          <w:sz w:val="16"/>
          <w:szCs w:val="16"/>
        </w:rPr>
      </w:pPr>
      <w:r w:rsidRPr="004D3A38">
        <w:rPr>
          <w:sz w:val="16"/>
          <w:szCs w:val="16"/>
        </w:rPr>
        <w:t>-23:07:01,</w:t>
      </w:r>
      <w:proofErr w:type="gramStart"/>
      <w:r w:rsidRPr="004D3A38">
        <w:rPr>
          <w:sz w:val="16"/>
          <w:szCs w:val="16"/>
        </w:rPr>
        <w:t>875;-</w:t>
      </w:r>
      <w:proofErr w:type="gramEnd"/>
      <w:r w:rsidRPr="004D3A38">
        <w:rPr>
          <w:sz w:val="16"/>
          <w:szCs w:val="16"/>
        </w:rPr>
        <w:t>39:47:30,000</w:t>
      </w:r>
    </w:p>
    <w:p w14:paraId="3AB1BC61" w14:textId="77777777" w:rsidR="005F1A73" w:rsidRPr="004D3A38" w:rsidRDefault="005F1A73" w:rsidP="005F1A73">
      <w:pPr>
        <w:pStyle w:val="Edital-TabelaNotas"/>
        <w:spacing w:afterLines="80" w:after="192" w:line="312" w:lineRule="auto"/>
        <w:rPr>
          <w:sz w:val="16"/>
          <w:szCs w:val="16"/>
        </w:rPr>
      </w:pPr>
      <w:r w:rsidRPr="004D3A38">
        <w:rPr>
          <w:sz w:val="16"/>
          <w:szCs w:val="16"/>
        </w:rPr>
        <w:t>-23:07:11,</w:t>
      </w:r>
      <w:proofErr w:type="gramStart"/>
      <w:r w:rsidRPr="004D3A38">
        <w:rPr>
          <w:sz w:val="16"/>
          <w:szCs w:val="16"/>
        </w:rPr>
        <w:t>250;-</w:t>
      </w:r>
      <w:proofErr w:type="gramEnd"/>
      <w:r w:rsidRPr="004D3A38">
        <w:rPr>
          <w:sz w:val="16"/>
          <w:szCs w:val="16"/>
        </w:rPr>
        <w:t>39:47:30,000</w:t>
      </w:r>
    </w:p>
    <w:p w14:paraId="4F94959A" w14:textId="77777777" w:rsidR="005F1A73" w:rsidRPr="004D3A38" w:rsidRDefault="005F1A73" w:rsidP="005F1A73">
      <w:pPr>
        <w:pStyle w:val="Edital-TabelaNotas"/>
        <w:spacing w:afterLines="80" w:after="192" w:line="312" w:lineRule="auto"/>
        <w:rPr>
          <w:sz w:val="16"/>
          <w:szCs w:val="16"/>
        </w:rPr>
      </w:pPr>
      <w:r w:rsidRPr="004D3A38">
        <w:rPr>
          <w:sz w:val="16"/>
          <w:szCs w:val="16"/>
        </w:rPr>
        <w:t>-23:07:11,</w:t>
      </w:r>
      <w:proofErr w:type="gramStart"/>
      <w:r w:rsidRPr="004D3A38">
        <w:rPr>
          <w:sz w:val="16"/>
          <w:szCs w:val="16"/>
        </w:rPr>
        <w:t>250;-</w:t>
      </w:r>
      <w:proofErr w:type="gramEnd"/>
      <w:r w:rsidRPr="004D3A38">
        <w:rPr>
          <w:sz w:val="16"/>
          <w:szCs w:val="16"/>
        </w:rPr>
        <w:t>39:48:35,625</w:t>
      </w:r>
    </w:p>
    <w:p w14:paraId="123C0FE9" w14:textId="77777777" w:rsidR="005F1A73" w:rsidRPr="004D3A38" w:rsidRDefault="005F1A73" w:rsidP="005F1A73">
      <w:pPr>
        <w:pStyle w:val="Edital-TabelaNotas"/>
        <w:spacing w:afterLines="80" w:after="192" w:line="312" w:lineRule="auto"/>
        <w:rPr>
          <w:sz w:val="16"/>
          <w:szCs w:val="16"/>
        </w:rPr>
      </w:pPr>
      <w:r w:rsidRPr="004D3A38">
        <w:rPr>
          <w:sz w:val="16"/>
          <w:szCs w:val="16"/>
        </w:rPr>
        <w:t>-22:40:46,</w:t>
      </w:r>
      <w:proofErr w:type="gramStart"/>
      <w:r w:rsidRPr="004D3A38">
        <w:rPr>
          <w:sz w:val="16"/>
          <w:szCs w:val="16"/>
        </w:rPr>
        <w:t>875;-</w:t>
      </w:r>
      <w:proofErr w:type="gramEnd"/>
      <w:r w:rsidRPr="004D3A38">
        <w:rPr>
          <w:sz w:val="16"/>
          <w:szCs w:val="16"/>
        </w:rPr>
        <w:t>39:48:35,625</w:t>
      </w:r>
    </w:p>
    <w:p w14:paraId="253B24C1" w14:textId="77777777" w:rsidR="005F1A73" w:rsidRPr="004D3A38" w:rsidRDefault="005F1A73" w:rsidP="005F1A73">
      <w:pPr>
        <w:pStyle w:val="Edital-TabelaNotas"/>
        <w:spacing w:afterLines="80" w:after="192" w:line="312" w:lineRule="auto"/>
        <w:rPr>
          <w:sz w:val="16"/>
          <w:szCs w:val="16"/>
        </w:rPr>
      </w:pPr>
      <w:r w:rsidRPr="004D3A38">
        <w:rPr>
          <w:sz w:val="16"/>
          <w:szCs w:val="16"/>
        </w:rPr>
        <w:t>-22:40:46,</w:t>
      </w:r>
      <w:proofErr w:type="gramStart"/>
      <w:r w:rsidRPr="004D3A38">
        <w:rPr>
          <w:sz w:val="16"/>
          <w:szCs w:val="16"/>
        </w:rPr>
        <w:t>875;-</w:t>
      </w:r>
      <w:proofErr w:type="gramEnd"/>
      <w:r w:rsidRPr="004D3A38">
        <w:rPr>
          <w:sz w:val="16"/>
          <w:szCs w:val="16"/>
        </w:rPr>
        <w:t>39:37:20,625</w:t>
      </w:r>
    </w:p>
    <w:p w14:paraId="68FDC20C" w14:textId="77777777" w:rsidR="005F1A73" w:rsidRPr="004D3A38" w:rsidRDefault="005F1A73" w:rsidP="005F1A73">
      <w:pPr>
        <w:pStyle w:val="Edital-TabelaNotas"/>
        <w:spacing w:afterLines="80" w:after="192" w:line="312" w:lineRule="auto"/>
        <w:rPr>
          <w:sz w:val="16"/>
          <w:szCs w:val="16"/>
        </w:rPr>
      </w:pPr>
      <w:r w:rsidRPr="004D3A38">
        <w:rPr>
          <w:sz w:val="16"/>
          <w:szCs w:val="16"/>
        </w:rPr>
        <w:t>-22:32:20,</w:t>
      </w:r>
      <w:proofErr w:type="gramStart"/>
      <w:r w:rsidRPr="004D3A38">
        <w:rPr>
          <w:sz w:val="16"/>
          <w:szCs w:val="16"/>
        </w:rPr>
        <w:t>625;-</w:t>
      </w:r>
      <w:proofErr w:type="gramEnd"/>
      <w:r w:rsidRPr="004D3A38">
        <w:rPr>
          <w:sz w:val="16"/>
          <w:szCs w:val="16"/>
        </w:rPr>
        <w:t>39:37:20,625</w:t>
      </w:r>
    </w:p>
    <w:p w14:paraId="6A0A4091" w14:textId="77777777" w:rsidR="005F1A73" w:rsidRPr="004D3A38" w:rsidRDefault="005F1A73" w:rsidP="005F1A73">
      <w:pPr>
        <w:pStyle w:val="Edital-TabelaNotas"/>
        <w:spacing w:afterLines="80" w:after="192" w:line="312" w:lineRule="auto"/>
        <w:rPr>
          <w:sz w:val="16"/>
          <w:szCs w:val="16"/>
        </w:rPr>
      </w:pPr>
      <w:r w:rsidRPr="004D3A38">
        <w:rPr>
          <w:sz w:val="16"/>
          <w:szCs w:val="16"/>
        </w:rPr>
        <w:t>-22:32:20,</w:t>
      </w:r>
      <w:proofErr w:type="gramStart"/>
      <w:r w:rsidRPr="004D3A38">
        <w:rPr>
          <w:sz w:val="16"/>
          <w:szCs w:val="16"/>
        </w:rPr>
        <w:t>625;-</w:t>
      </w:r>
      <w:proofErr w:type="gramEnd"/>
      <w:r w:rsidRPr="004D3A38">
        <w:rPr>
          <w:sz w:val="16"/>
          <w:szCs w:val="16"/>
        </w:rPr>
        <w:t>39:20:28,125</w:t>
      </w:r>
    </w:p>
    <w:p w14:paraId="265BDE55" w14:textId="77777777" w:rsidR="005F1A73" w:rsidRPr="004D3A38" w:rsidRDefault="005F1A73" w:rsidP="005F1A73">
      <w:pPr>
        <w:pStyle w:val="Edital-TabelaNotas"/>
        <w:spacing w:afterLines="80" w:after="192" w:line="312" w:lineRule="auto"/>
        <w:rPr>
          <w:sz w:val="16"/>
          <w:szCs w:val="16"/>
        </w:rPr>
      </w:pPr>
      <w:r w:rsidRPr="004D3A38">
        <w:rPr>
          <w:sz w:val="16"/>
          <w:szCs w:val="16"/>
        </w:rPr>
        <w:t>-22:32:30,</w:t>
      </w:r>
      <w:proofErr w:type="gramStart"/>
      <w:r w:rsidRPr="004D3A38">
        <w:rPr>
          <w:sz w:val="16"/>
          <w:szCs w:val="16"/>
        </w:rPr>
        <w:t>000;-</w:t>
      </w:r>
      <w:proofErr w:type="gramEnd"/>
      <w:r w:rsidRPr="004D3A38">
        <w:rPr>
          <w:sz w:val="16"/>
          <w:szCs w:val="16"/>
        </w:rPr>
        <w:t>39:20:28,125</w:t>
      </w:r>
    </w:p>
    <w:p w14:paraId="2D6D2CAF" w14:textId="77777777" w:rsidR="005F1A73" w:rsidRPr="004D3A38" w:rsidRDefault="005F1A73" w:rsidP="005F1A73">
      <w:pPr>
        <w:pStyle w:val="Edital-TabelaNotas"/>
        <w:spacing w:afterLines="80" w:after="192" w:line="312" w:lineRule="auto"/>
        <w:rPr>
          <w:sz w:val="16"/>
          <w:szCs w:val="16"/>
        </w:rPr>
      </w:pPr>
      <w:r w:rsidRPr="004D3A38">
        <w:rPr>
          <w:sz w:val="16"/>
          <w:szCs w:val="16"/>
        </w:rPr>
        <w:t>-22:32:30,</w:t>
      </w:r>
      <w:proofErr w:type="gramStart"/>
      <w:r w:rsidRPr="004D3A38">
        <w:rPr>
          <w:sz w:val="16"/>
          <w:szCs w:val="16"/>
        </w:rPr>
        <w:t>000;-</w:t>
      </w:r>
      <w:proofErr w:type="gramEnd"/>
      <w:r w:rsidRPr="004D3A38">
        <w:rPr>
          <w:sz w:val="16"/>
          <w:szCs w:val="16"/>
        </w:rPr>
        <w:t>39:20:46,875</w:t>
      </w:r>
    </w:p>
    <w:p w14:paraId="50580C31" w14:textId="77777777" w:rsidR="005F1A73" w:rsidRDefault="005F1A73" w:rsidP="005F1A73">
      <w:pPr>
        <w:pStyle w:val="Edital-TabelaNotas"/>
        <w:spacing w:afterLines="80" w:after="192" w:line="312" w:lineRule="auto"/>
        <w:rPr>
          <w:sz w:val="16"/>
          <w:szCs w:val="16"/>
        </w:rPr>
      </w:pPr>
    </w:p>
    <w:p w14:paraId="5CD88CBD"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Opala</w:t>
      </w:r>
    </w:p>
    <w:p w14:paraId="7A9C1FCC" w14:textId="77777777" w:rsidR="005F1A73" w:rsidRPr="004D3A38" w:rsidRDefault="005F1A73" w:rsidP="005F1A73">
      <w:pPr>
        <w:pStyle w:val="Edital-TabelaNotas"/>
        <w:spacing w:afterLines="80" w:after="192" w:line="312" w:lineRule="auto"/>
        <w:rPr>
          <w:sz w:val="16"/>
          <w:szCs w:val="16"/>
        </w:rPr>
      </w:pPr>
      <w:r w:rsidRPr="004D3A38">
        <w:rPr>
          <w:sz w:val="16"/>
          <w:szCs w:val="16"/>
        </w:rPr>
        <w:t>-24:30:56,</w:t>
      </w:r>
      <w:proofErr w:type="gramStart"/>
      <w:r w:rsidRPr="004D3A38">
        <w:rPr>
          <w:sz w:val="16"/>
          <w:szCs w:val="16"/>
        </w:rPr>
        <w:t>250;-</w:t>
      </w:r>
      <w:proofErr w:type="gramEnd"/>
      <w:r w:rsidRPr="004D3A38">
        <w:rPr>
          <w:sz w:val="16"/>
          <w:szCs w:val="16"/>
        </w:rPr>
        <w:t>42:07:30,000</w:t>
      </w:r>
    </w:p>
    <w:p w14:paraId="527CDFF3" w14:textId="77777777" w:rsidR="005F1A73" w:rsidRPr="004D3A38" w:rsidRDefault="005F1A73" w:rsidP="005F1A73">
      <w:pPr>
        <w:pStyle w:val="Edital-TabelaNotas"/>
        <w:spacing w:afterLines="80" w:after="192" w:line="312" w:lineRule="auto"/>
        <w:rPr>
          <w:sz w:val="16"/>
          <w:szCs w:val="16"/>
        </w:rPr>
      </w:pPr>
      <w:r w:rsidRPr="004D3A38">
        <w:rPr>
          <w:sz w:val="16"/>
          <w:szCs w:val="16"/>
        </w:rPr>
        <w:t>-24:30:56,</w:t>
      </w:r>
      <w:proofErr w:type="gramStart"/>
      <w:r w:rsidRPr="004D3A38">
        <w:rPr>
          <w:sz w:val="16"/>
          <w:szCs w:val="16"/>
        </w:rPr>
        <w:t>250;-</w:t>
      </w:r>
      <w:proofErr w:type="gramEnd"/>
      <w:r w:rsidRPr="004D3A38">
        <w:rPr>
          <w:sz w:val="16"/>
          <w:szCs w:val="16"/>
        </w:rPr>
        <w:t>42:08:07,500</w:t>
      </w:r>
    </w:p>
    <w:p w14:paraId="1BA85D73" w14:textId="77777777" w:rsidR="005F1A73" w:rsidRPr="004D3A38" w:rsidRDefault="005F1A73" w:rsidP="005F1A73">
      <w:pPr>
        <w:pStyle w:val="Edital-TabelaNotas"/>
        <w:spacing w:afterLines="80" w:after="192" w:line="312" w:lineRule="auto"/>
        <w:rPr>
          <w:sz w:val="16"/>
          <w:szCs w:val="16"/>
        </w:rPr>
      </w:pPr>
      <w:r w:rsidRPr="004D3A38">
        <w:rPr>
          <w:sz w:val="16"/>
          <w:szCs w:val="16"/>
        </w:rPr>
        <w:t>-24:30:37,</w:t>
      </w:r>
      <w:proofErr w:type="gramStart"/>
      <w:r w:rsidRPr="004D3A38">
        <w:rPr>
          <w:sz w:val="16"/>
          <w:szCs w:val="16"/>
        </w:rPr>
        <w:t>500;-</w:t>
      </w:r>
      <w:proofErr w:type="gramEnd"/>
      <w:r w:rsidRPr="004D3A38">
        <w:rPr>
          <w:sz w:val="16"/>
          <w:szCs w:val="16"/>
        </w:rPr>
        <w:t>42:08:07,500</w:t>
      </w:r>
    </w:p>
    <w:p w14:paraId="2515B508" w14:textId="77777777" w:rsidR="005F1A73" w:rsidRPr="004D3A38" w:rsidRDefault="005F1A73" w:rsidP="005F1A73">
      <w:pPr>
        <w:pStyle w:val="Edital-TabelaNotas"/>
        <w:spacing w:afterLines="80" w:after="192" w:line="312" w:lineRule="auto"/>
        <w:rPr>
          <w:sz w:val="16"/>
          <w:szCs w:val="16"/>
        </w:rPr>
      </w:pPr>
      <w:r w:rsidRPr="004D3A38">
        <w:rPr>
          <w:sz w:val="16"/>
          <w:szCs w:val="16"/>
        </w:rPr>
        <w:t>-24:30:37,</w:t>
      </w:r>
      <w:proofErr w:type="gramStart"/>
      <w:r w:rsidRPr="004D3A38">
        <w:rPr>
          <w:sz w:val="16"/>
          <w:szCs w:val="16"/>
        </w:rPr>
        <w:t>500;-</w:t>
      </w:r>
      <w:proofErr w:type="gramEnd"/>
      <w:r w:rsidRPr="004D3A38">
        <w:rPr>
          <w:sz w:val="16"/>
          <w:szCs w:val="16"/>
        </w:rPr>
        <w:t>42:09:03,750</w:t>
      </w:r>
    </w:p>
    <w:p w14:paraId="4CCECCD8" w14:textId="77777777" w:rsidR="005F1A73" w:rsidRPr="004D3A38" w:rsidRDefault="005F1A73" w:rsidP="005F1A73">
      <w:pPr>
        <w:pStyle w:val="Edital-TabelaNotas"/>
        <w:spacing w:afterLines="80" w:after="192" w:line="312" w:lineRule="auto"/>
        <w:rPr>
          <w:sz w:val="16"/>
          <w:szCs w:val="16"/>
        </w:rPr>
      </w:pPr>
      <w:r w:rsidRPr="004D3A38">
        <w:rPr>
          <w:sz w:val="16"/>
          <w:szCs w:val="16"/>
        </w:rPr>
        <w:t>-24:30:28,</w:t>
      </w:r>
      <w:proofErr w:type="gramStart"/>
      <w:r w:rsidRPr="004D3A38">
        <w:rPr>
          <w:sz w:val="16"/>
          <w:szCs w:val="16"/>
        </w:rPr>
        <w:t>125;-</w:t>
      </w:r>
      <w:proofErr w:type="gramEnd"/>
      <w:r w:rsidRPr="004D3A38">
        <w:rPr>
          <w:sz w:val="16"/>
          <w:szCs w:val="16"/>
        </w:rPr>
        <w:t>42:09:03,750</w:t>
      </w:r>
    </w:p>
    <w:p w14:paraId="34956B9D" w14:textId="77777777" w:rsidR="005F1A73" w:rsidRPr="004D3A38" w:rsidRDefault="005F1A73" w:rsidP="005F1A73">
      <w:pPr>
        <w:pStyle w:val="Edital-TabelaNotas"/>
        <w:spacing w:afterLines="80" w:after="192" w:line="312" w:lineRule="auto"/>
        <w:rPr>
          <w:sz w:val="16"/>
          <w:szCs w:val="16"/>
        </w:rPr>
      </w:pPr>
      <w:r w:rsidRPr="004D3A38">
        <w:rPr>
          <w:sz w:val="16"/>
          <w:szCs w:val="16"/>
        </w:rPr>
        <w:t>-24:30:28,</w:t>
      </w:r>
      <w:proofErr w:type="gramStart"/>
      <w:r w:rsidRPr="004D3A38">
        <w:rPr>
          <w:sz w:val="16"/>
          <w:szCs w:val="16"/>
        </w:rPr>
        <w:t>125;-</w:t>
      </w:r>
      <w:proofErr w:type="gramEnd"/>
      <w:r w:rsidRPr="004D3A38">
        <w:rPr>
          <w:sz w:val="16"/>
          <w:szCs w:val="16"/>
        </w:rPr>
        <w:t>42:09:13,125</w:t>
      </w:r>
    </w:p>
    <w:p w14:paraId="634E2426"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824;-</w:t>
      </w:r>
      <w:proofErr w:type="gramEnd"/>
      <w:r w:rsidRPr="004D3A38">
        <w:rPr>
          <w:sz w:val="16"/>
          <w:szCs w:val="16"/>
        </w:rPr>
        <w:t>42:09:13,125</w:t>
      </w:r>
    </w:p>
    <w:p w14:paraId="47CDB5E6"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824;-</w:t>
      </w:r>
      <w:proofErr w:type="gramEnd"/>
      <w:r w:rsidRPr="004D3A38">
        <w:rPr>
          <w:sz w:val="16"/>
          <w:szCs w:val="16"/>
        </w:rPr>
        <w:t>42:09:22,500</w:t>
      </w:r>
    </w:p>
    <w:p w14:paraId="39C80834"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824;-</w:t>
      </w:r>
      <w:proofErr w:type="gramEnd"/>
      <w:r w:rsidRPr="004D3A38">
        <w:rPr>
          <w:sz w:val="16"/>
          <w:szCs w:val="16"/>
        </w:rPr>
        <w:t>42:09:31,875</w:t>
      </w:r>
    </w:p>
    <w:p w14:paraId="49EF8FF4"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824;-</w:t>
      </w:r>
      <w:proofErr w:type="gramEnd"/>
      <w:r w:rsidRPr="004D3A38">
        <w:rPr>
          <w:sz w:val="16"/>
          <w:szCs w:val="16"/>
        </w:rPr>
        <w:t>42:09:41,250</w:t>
      </w:r>
    </w:p>
    <w:p w14:paraId="06724E0C" w14:textId="77777777" w:rsidR="005F1A73" w:rsidRPr="004D3A38" w:rsidRDefault="005F1A73" w:rsidP="005F1A73">
      <w:pPr>
        <w:pStyle w:val="Edital-TabelaNotas"/>
        <w:spacing w:afterLines="80" w:after="192" w:line="312" w:lineRule="auto"/>
        <w:rPr>
          <w:sz w:val="16"/>
          <w:szCs w:val="16"/>
        </w:rPr>
      </w:pPr>
      <w:r w:rsidRPr="004D3A38">
        <w:rPr>
          <w:sz w:val="16"/>
          <w:szCs w:val="16"/>
        </w:rPr>
        <w:t>-24:29:31,</w:t>
      </w:r>
      <w:proofErr w:type="gramStart"/>
      <w:r w:rsidRPr="004D3A38">
        <w:rPr>
          <w:sz w:val="16"/>
          <w:szCs w:val="16"/>
        </w:rPr>
        <w:t>875;-</w:t>
      </w:r>
      <w:proofErr w:type="gramEnd"/>
      <w:r w:rsidRPr="004D3A38">
        <w:rPr>
          <w:sz w:val="16"/>
          <w:szCs w:val="16"/>
        </w:rPr>
        <w:t>42:09:41,250</w:t>
      </w:r>
    </w:p>
    <w:p w14:paraId="6A28E3FF" w14:textId="77777777" w:rsidR="005F1A73" w:rsidRPr="004D3A38" w:rsidRDefault="005F1A73" w:rsidP="005F1A73">
      <w:pPr>
        <w:pStyle w:val="Edital-TabelaNotas"/>
        <w:spacing w:afterLines="80" w:after="192" w:line="312" w:lineRule="auto"/>
        <w:rPr>
          <w:sz w:val="16"/>
          <w:szCs w:val="16"/>
        </w:rPr>
      </w:pPr>
      <w:r w:rsidRPr="004D3A38">
        <w:rPr>
          <w:sz w:val="16"/>
          <w:szCs w:val="16"/>
        </w:rPr>
        <w:t>-24:29:31,</w:t>
      </w:r>
      <w:proofErr w:type="gramStart"/>
      <w:r w:rsidRPr="004D3A38">
        <w:rPr>
          <w:sz w:val="16"/>
          <w:szCs w:val="16"/>
        </w:rPr>
        <w:t>875;-</w:t>
      </w:r>
      <w:proofErr w:type="gramEnd"/>
      <w:r w:rsidRPr="004D3A38">
        <w:rPr>
          <w:sz w:val="16"/>
          <w:szCs w:val="16"/>
        </w:rPr>
        <w:t>42:10:00,000</w:t>
      </w:r>
    </w:p>
    <w:p w14:paraId="3DBF8BF9" w14:textId="77777777" w:rsidR="005F1A73" w:rsidRPr="004D3A38" w:rsidRDefault="005F1A73" w:rsidP="005F1A73">
      <w:pPr>
        <w:pStyle w:val="Edital-TabelaNotas"/>
        <w:spacing w:afterLines="80" w:after="192" w:line="312" w:lineRule="auto"/>
        <w:rPr>
          <w:sz w:val="16"/>
          <w:szCs w:val="16"/>
        </w:rPr>
      </w:pPr>
      <w:r w:rsidRPr="004D3A38">
        <w:rPr>
          <w:sz w:val="16"/>
          <w:szCs w:val="16"/>
        </w:rPr>
        <w:t>-24:28:45,</w:t>
      </w:r>
      <w:proofErr w:type="gramStart"/>
      <w:r w:rsidRPr="004D3A38">
        <w:rPr>
          <w:sz w:val="16"/>
          <w:szCs w:val="16"/>
        </w:rPr>
        <w:t>000;-</w:t>
      </w:r>
      <w:proofErr w:type="gramEnd"/>
      <w:r w:rsidRPr="004D3A38">
        <w:rPr>
          <w:sz w:val="16"/>
          <w:szCs w:val="16"/>
        </w:rPr>
        <w:t>42:10:00,000</w:t>
      </w:r>
    </w:p>
    <w:p w14:paraId="78699D3B" w14:textId="77777777" w:rsidR="005F1A73" w:rsidRPr="004D3A38" w:rsidRDefault="005F1A73" w:rsidP="005F1A73">
      <w:pPr>
        <w:pStyle w:val="Edital-TabelaNotas"/>
        <w:spacing w:afterLines="80" w:after="192" w:line="312" w:lineRule="auto"/>
        <w:rPr>
          <w:sz w:val="16"/>
          <w:szCs w:val="16"/>
        </w:rPr>
      </w:pPr>
      <w:r w:rsidRPr="004D3A38">
        <w:rPr>
          <w:sz w:val="16"/>
          <w:szCs w:val="16"/>
        </w:rPr>
        <w:t>-24:28:45,</w:t>
      </w:r>
      <w:proofErr w:type="gramStart"/>
      <w:r w:rsidRPr="004D3A38">
        <w:rPr>
          <w:sz w:val="16"/>
          <w:szCs w:val="16"/>
        </w:rPr>
        <w:t>000;-</w:t>
      </w:r>
      <w:proofErr w:type="gramEnd"/>
      <w:r w:rsidRPr="004D3A38">
        <w:rPr>
          <w:sz w:val="16"/>
          <w:szCs w:val="16"/>
        </w:rPr>
        <w:t>42:11:52,500</w:t>
      </w:r>
    </w:p>
    <w:p w14:paraId="06C1CF1B" w14:textId="77777777" w:rsidR="005F1A73" w:rsidRPr="004D3A38" w:rsidRDefault="005F1A73" w:rsidP="005F1A73">
      <w:pPr>
        <w:pStyle w:val="Edital-TabelaNotas"/>
        <w:spacing w:afterLines="80" w:after="192" w:line="312" w:lineRule="auto"/>
        <w:rPr>
          <w:sz w:val="16"/>
          <w:szCs w:val="16"/>
        </w:rPr>
      </w:pPr>
      <w:r w:rsidRPr="004D3A38">
        <w:rPr>
          <w:sz w:val="16"/>
          <w:szCs w:val="16"/>
        </w:rPr>
        <w:t>-24:29:03,</w:t>
      </w:r>
      <w:proofErr w:type="gramStart"/>
      <w:r w:rsidRPr="004D3A38">
        <w:rPr>
          <w:sz w:val="16"/>
          <w:szCs w:val="16"/>
        </w:rPr>
        <w:t>750;-</w:t>
      </w:r>
      <w:proofErr w:type="gramEnd"/>
      <w:r w:rsidRPr="004D3A38">
        <w:rPr>
          <w:sz w:val="16"/>
          <w:szCs w:val="16"/>
        </w:rPr>
        <w:t>42:11:52,500</w:t>
      </w:r>
    </w:p>
    <w:p w14:paraId="5432FD39" w14:textId="77777777" w:rsidR="005F1A73" w:rsidRPr="004D3A38" w:rsidRDefault="005F1A73" w:rsidP="005F1A73">
      <w:pPr>
        <w:pStyle w:val="Edital-TabelaNotas"/>
        <w:spacing w:afterLines="80" w:after="192" w:line="312" w:lineRule="auto"/>
        <w:rPr>
          <w:sz w:val="16"/>
          <w:szCs w:val="16"/>
        </w:rPr>
      </w:pPr>
      <w:r w:rsidRPr="004D3A38">
        <w:rPr>
          <w:sz w:val="16"/>
          <w:szCs w:val="16"/>
        </w:rPr>
        <w:t>-24:29:03,</w:t>
      </w:r>
      <w:proofErr w:type="gramStart"/>
      <w:r w:rsidRPr="004D3A38">
        <w:rPr>
          <w:sz w:val="16"/>
          <w:szCs w:val="16"/>
        </w:rPr>
        <w:t>750;-</w:t>
      </w:r>
      <w:proofErr w:type="gramEnd"/>
      <w:r w:rsidRPr="004D3A38">
        <w:rPr>
          <w:sz w:val="16"/>
          <w:szCs w:val="16"/>
        </w:rPr>
        <w:t>42:12:20,625</w:t>
      </w:r>
    </w:p>
    <w:p w14:paraId="4329594F" w14:textId="77777777" w:rsidR="005F1A73" w:rsidRPr="004D3A38" w:rsidRDefault="005F1A73" w:rsidP="005F1A73">
      <w:pPr>
        <w:pStyle w:val="Edital-TabelaNotas"/>
        <w:spacing w:afterLines="80" w:after="192" w:line="312" w:lineRule="auto"/>
        <w:rPr>
          <w:sz w:val="16"/>
          <w:szCs w:val="16"/>
        </w:rPr>
      </w:pPr>
      <w:r w:rsidRPr="004D3A38">
        <w:rPr>
          <w:sz w:val="16"/>
          <w:szCs w:val="16"/>
        </w:rPr>
        <w:t>-24:30:28,</w:t>
      </w:r>
      <w:proofErr w:type="gramStart"/>
      <w:r w:rsidRPr="004D3A38">
        <w:rPr>
          <w:sz w:val="16"/>
          <w:szCs w:val="16"/>
        </w:rPr>
        <w:t>125;-</w:t>
      </w:r>
      <w:proofErr w:type="gramEnd"/>
      <w:r w:rsidRPr="004D3A38">
        <w:rPr>
          <w:sz w:val="16"/>
          <w:szCs w:val="16"/>
        </w:rPr>
        <w:t>42:12:20,625</w:t>
      </w:r>
    </w:p>
    <w:p w14:paraId="2454113B" w14:textId="77777777" w:rsidR="005F1A73" w:rsidRPr="004D3A38" w:rsidRDefault="005F1A73" w:rsidP="005F1A73">
      <w:pPr>
        <w:pStyle w:val="Edital-TabelaNotas"/>
        <w:spacing w:afterLines="80" w:after="192" w:line="312" w:lineRule="auto"/>
        <w:rPr>
          <w:sz w:val="16"/>
          <w:szCs w:val="16"/>
        </w:rPr>
      </w:pPr>
      <w:r w:rsidRPr="004D3A38">
        <w:rPr>
          <w:sz w:val="16"/>
          <w:szCs w:val="16"/>
        </w:rPr>
        <w:t>-24:30:28,</w:t>
      </w:r>
      <w:proofErr w:type="gramStart"/>
      <w:r w:rsidRPr="004D3A38">
        <w:rPr>
          <w:sz w:val="16"/>
          <w:szCs w:val="16"/>
        </w:rPr>
        <w:t>125;-</w:t>
      </w:r>
      <w:proofErr w:type="gramEnd"/>
      <w:r w:rsidRPr="004D3A38">
        <w:rPr>
          <w:sz w:val="16"/>
          <w:szCs w:val="16"/>
        </w:rPr>
        <w:t>42:12:01,875</w:t>
      </w:r>
    </w:p>
    <w:p w14:paraId="4825BCA1" w14:textId="77777777" w:rsidR="005F1A73" w:rsidRPr="004D3A38" w:rsidRDefault="005F1A73" w:rsidP="005F1A73">
      <w:pPr>
        <w:pStyle w:val="Edital-TabelaNotas"/>
        <w:spacing w:afterLines="80" w:after="192" w:line="312" w:lineRule="auto"/>
        <w:rPr>
          <w:sz w:val="16"/>
          <w:szCs w:val="16"/>
        </w:rPr>
      </w:pPr>
      <w:r w:rsidRPr="004D3A38">
        <w:rPr>
          <w:sz w:val="16"/>
          <w:szCs w:val="16"/>
        </w:rPr>
        <w:t>-24:31:52,</w:t>
      </w:r>
      <w:proofErr w:type="gramStart"/>
      <w:r w:rsidRPr="004D3A38">
        <w:rPr>
          <w:sz w:val="16"/>
          <w:szCs w:val="16"/>
        </w:rPr>
        <w:t>500;-</w:t>
      </w:r>
      <w:proofErr w:type="gramEnd"/>
      <w:r w:rsidRPr="004D3A38">
        <w:rPr>
          <w:sz w:val="16"/>
          <w:szCs w:val="16"/>
        </w:rPr>
        <w:t>42:12:01,875</w:t>
      </w:r>
    </w:p>
    <w:p w14:paraId="6AC24F2B" w14:textId="77777777" w:rsidR="005F1A73" w:rsidRPr="004D3A38" w:rsidRDefault="005F1A73" w:rsidP="005F1A73">
      <w:pPr>
        <w:pStyle w:val="Edital-TabelaNotas"/>
        <w:spacing w:afterLines="80" w:after="192" w:line="312" w:lineRule="auto"/>
        <w:rPr>
          <w:sz w:val="16"/>
          <w:szCs w:val="16"/>
        </w:rPr>
      </w:pPr>
      <w:r w:rsidRPr="004D3A38">
        <w:rPr>
          <w:sz w:val="16"/>
          <w:szCs w:val="16"/>
        </w:rPr>
        <w:t>-24:31:52,</w:t>
      </w:r>
      <w:proofErr w:type="gramStart"/>
      <w:r w:rsidRPr="004D3A38">
        <w:rPr>
          <w:sz w:val="16"/>
          <w:szCs w:val="16"/>
        </w:rPr>
        <w:t>500;-</w:t>
      </w:r>
      <w:proofErr w:type="gramEnd"/>
      <w:r w:rsidRPr="004D3A38">
        <w:rPr>
          <w:sz w:val="16"/>
          <w:szCs w:val="16"/>
        </w:rPr>
        <w:t>42:11:33,750</w:t>
      </w:r>
    </w:p>
    <w:p w14:paraId="3B6406ED" w14:textId="77777777" w:rsidR="005F1A73" w:rsidRPr="004D3A38" w:rsidRDefault="005F1A73" w:rsidP="005F1A73">
      <w:pPr>
        <w:pStyle w:val="Edital-TabelaNotas"/>
        <w:spacing w:afterLines="80" w:after="192" w:line="312" w:lineRule="auto"/>
        <w:rPr>
          <w:sz w:val="16"/>
          <w:szCs w:val="16"/>
        </w:rPr>
      </w:pPr>
      <w:r w:rsidRPr="004D3A38">
        <w:rPr>
          <w:sz w:val="16"/>
          <w:szCs w:val="16"/>
        </w:rPr>
        <w:t>-24:33:16,</w:t>
      </w:r>
      <w:proofErr w:type="gramStart"/>
      <w:r w:rsidRPr="004D3A38">
        <w:rPr>
          <w:sz w:val="16"/>
          <w:szCs w:val="16"/>
        </w:rPr>
        <w:t>875;-</w:t>
      </w:r>
      <w:proofErr w:type="gramEnd"/>
      <w:r w:rsidRPr="004D3A38">
        <w:rPr>
          <w:sz w:val="16"/>
          <w:szCs w:val="16"/>
        </w:rPr>
        <w:t>42:11:33,750</w:t>
      </w:r>
    </w:p>
    <w:p w14:paraId="076A97EE" w14:textId="77777777" w:rsidR="005F1A73" w:rsidRPr="004D3A38" w:rsidRDefault="005F1A73" w:rsidP="005F1A73">
      <w:pPr>
        <w:pStyle w:val="Edital-TabelaNotas"/>
        <w:spacing w:afterLines="80" w:after="192" w:line="312" w:lineRule="auto"/>
        <w:rPr>
          <w:sz w:val="16"/>
          <w:szCs w:val="16"/>
        </w:rPr>
      </w:pPr>
      <w:r w:rsidRPr="004D3A38">
        <w:rPr>
          <w:sz w:val="16"/>
          <w:szCs w:val="16"/>
        </w:rPr>
        <w:t>-24:33:16,</w:t>
      </w:r>
      <w:proofErr w:type="gramStart"/>
      <w:r w:rsidRPr="004D3A38">
        <w:rPr>
          <w:sz w:val="16"/>
          <w:szCs w:val="16"/>
        </w:rPr>
        <w:t>875;-</w:t>
      </w:r>
      <w:proofErr w:type="gramEnd"/>
      <w:r w:rsidRPr="004D3A38">
        <w:rPr>
          <w:sz w:val="16"/>
          <w:szCs w:val="16"/>
        </w:rPr>
        <w:t>42:12:39,375</w:t>
      </w:r>
    </w:p>
    <w:p w14:paraId="1F53332B" w14:textId="77777777" w:rsidR="005F1A73" w:rsidRPr="004D3A38" w:rsidRDefault="005F1A73" w:rsidP="005F1A73">
      <w:pPr>
        <w:pStyle w:val="Edital-TabelaNotas"/>
        <w:spacing w:afterLines="80" w:after="192" w:line="312" w:lineRule="auto"/>
        <w:rPr>
          <w:sz w:val="16"/>
          <w:szCs w:val="16"/>
        </w:rPr>
      </w:pPr>
      <w:r w:rsidRPr="004D3A38">
        <w:rPr>
          <w:sz w:val="16"/>
          <w:szCs w:val="16"/>
        </w:rPr>
        <w:t>-24:32:58,</w:t>
      </w:r>
      <w:proofErr w:type="gramStart"/>
      <w:r w:rsidRPr="004D3A38">
        <w:rPr>
          <w:sz w:val="16"/>
          <w:szCs w:val="16"/>
        </w:rPr>
        <w:t>125;-</w:t>
      </w:r>
      <w:proofErr w:type="gramEnd"/>
      <w:r w:rsidRPr="004D3A38">
        <w:rPr>
          <w:sz w:val="16"/>
          <w:szCs w:val="16"/>
        </w:rPr>
        <w:t>42:12:39,375</w:t>
      </w:r>
    </w:p>
    <w:p w14:paraId="55DECAD1" w14:textId="77777777" w:rsidR="005F1A73" w:rsidRPr="004D3A38" w:rsidRDefault="005F1A73" w:rsidP="005F1A73">
      <w:pPr>
        <w:pStyle w:val="Edital-TabelaNotas"/>
        <w:spacing w:afterLines="80" w:after="192" w:line="312" w:lineRule="auto"/>
        <w:rPr>
          <w:sz w:val="16"/>
          <w:szCs w:val="16"/>
        </w:rPr>
      </w:pPr>
      <w:r w:rsidRPr="004D3A38">
        <w:rPr>
          <w:sz w:val="16"/>
          <w:szCs w:val="16"/>
        </w:rPr>
        <w:t>-24:32:58,</w:t>
      </w:r>
      <w:proofErr w:type="gramStart"/>
      <w:r w:rsidRPr="004D3A38">
        <w:rPr>
          <w:sz w:val="16"/>
          <w:szCs w:val="16"/>
        </w:rPr>
        <w:t>125;-</w:t>
      </w:r>
      <w:proofErr w:type="gramEnd"/>
      <w:r w:rsidRPr="004D3A38">
        <w:rPr>
          <w:sz w:val="16"/>
          <w:szCs w:val="16"/>
        </w:rPr>
        <w:t>42:13:35,625</w:t>
      </w:r>
    </w:p>
    <w:p w14:paraId="5F1797BB" w14:textId="77777777" w:rsidR="005F1A73" w:rsidRPr="004D3A38" w:rsidRDefault="005F1A73" w:rsidP="005F1A73">
      <w:pPr>
        <w:pStyle w:val="Edital-TabelaNotas"/>
        <w:spacing w:afterLines="80" w:after="192" w:line="312" w:lineRule="auto"/>
        <w:rPr>
          <w:sz w:val="16"/>
          <w:szCs w:val="16"/>
        </w:rPr>
      </w:pPr>
      <w:r w:rsidRPr="004D3A38">
        <w:rPr>
          <w:sz w:val="16"/>
          <w:szCs w:val="16"/>
        </w:rPr>
        <w:t>-24:32:39,</w:t>
      </w:r>
      <w:proofErr w:type="gramStart"/>
      <w:r w:rsidRPr="004D3A38">
        <w:rPr>
          <w:sz w:val="16"/>
          <w:szCs w:val="16"/>
        </w:rPr>
        <w:t>375;-</w:t>
      </w:r>
      <w:proofErr w:type="gramEnd"/>
      <w:r w:rsidRPr="004D3A38">
        <w:rPr>
          <w:sz w:val="16"/>
          <w:szCs w:val="16"/>
        </w:rPr>
        <w:t>42:13:35,625</w:t>
      </w:r>
    </w:p>
    <w:p w14:paraId="2724B8AD" w14:textId="77777777" w:rsidR="005F1A73" w:rsidRPr="004D3A38" w:rsidRDefault="005F1A73" w:rsidP="005F1A73">
      <w:pPr>
        <w:pStyle w:val="Edital-TabelaNotas"/>
        <w:spacing w:afterLines="80" w:after="192" w:line="312" w:lineRule="auto"/>
        <w:rPr>
          <w:sz w:val="16"/>
          <w:szCs w:val="16"/>
        </w:rPr>
      </w:pPr>
      <w:r w:rsidRPr="004D3A38">
        <w:rPr>
          <w:sz w:val="16"/>
          <w:szCs w:val="16"/>
        </w:rPr>
        <w:t>-24:32:39,</w:t>
      </w:r>
      <w:proofErr w:type="gramStart"/>
      <w:r w:rsidRPr="004D3A38">
        <w:rPr>
          <w:sz w:val="16"/>
          <w:szCs w:val="16"/>
        </w:rPr>
        <w:t>375;-</w:t>
      </w:r>
      <w:proofErr w:type="gramEnd"/>
      <w:r w:rsidRPr="004D3A38">
        <w:rPr>
          <w:sz w:val="16"/>
          <w:szCs w:val="16"/>
        </w:rPr>
        <w:t>42:14:13,125</w:t>
      </w:r>
    </w:p>
    <w:p w14:paraId="46CD9339" w14:textId="77777777" w:rsidR="005F1A73" w:rsidRPr="004D3A38" w:rsidRDefault="005F1A73" w:rsidP="005F1A73">
      <w:pPr>
        <w:pStyle w:val="Edital-TabelaNotas"/>
        <w:spacing w:afterLines="80" w:after="192" w:line="312" w:lineRule="auto"/>
        <w:rPr>
          <w:sz w:val="16"/>
          <w:szCs w:val="16"/>
        </w:rPr>
      </w:pPr>
      <w:r w:rsidRPr="004D3A38">
        <w:rPr>
          <w:sz w:val="16"/>
          <w:szCs w:val="16"/>
        </w:rPr>
        <w:t>-24:32:20,</w:t>
      </w:r>
      <w:proofErr w:type="gramStart"/>
      <w:r w:rsidRPr="004D3A38">
        <w:rPr>
          <w:sz w:val="16"/>
          <w:szCs w:val="16"/>
        </w:rPr>
        <w:t>625;-</w:t>
      </w:r>
      <w:proofErr w:type="gramEnd"/>
      <w:r w:rsidRPr="004D3A38">
        <w:rPr>
          <w:sz w:val="16"/>
          <w:szCs w:val="16"/>
        </w:rPr>
        <w:t>42:14:13,125</w:t>
      </w:r>
    </w:p>
    <w:p w14:paraId="5795CB65" w14:textId="77777777" w:rsidR="005F1A73" w:rsidRPr="004D3A38" w:rsidRDefault="005F1A73" w:rsidP="005F1A73">
      <w:pPr>
        <w:pStyle w:val="Edital-TabelaNotas"/>
        <w:spacing w:afterLines="80" w:after="192" w:line="312" w:lineRule="auto"/>
        <w:rPr>
          <w:sz w:val="16"/>
          <w:szCs w:val="16"/>
        </w:rPr>
      </w:pPr>
      <w:r w:rsidRPr="004D3A38">
        <w:rPr>
          <w:sz w:val="16"/>
          <w:szCs w:val="16"/>
        </w:rPr>
        <w:t>-24:32:20,</w:t>
      </w:r>
      <w:proofErr w:type="gramStart"/>
      <w:r w:rsidRPr="004D3A38">
        <w:rPr>
          <w:sz w:val="16"/>
          <w:szCs w:val="16"/>
        </w:rPr>
        <w:t>625;-</w:t>
      </w:r>
      <w:proofErr w:type="gramEnd"/>
      <w:r w:rsidRPr="004D3A38">
        <w:rPr>
          <w:sz w:val="16"/>
          <w:szCs w:val="16"/>
        </w:rPr>
        <w:t>42:16:15,000</w:t>
      </w:r>
    </w:p>
    <w:p w14:paraId="28A8CBCB" w14:textId="77777777" w:rsidR="005F1A73" w:rsidRPr="004D3A38" w:rsidRDefault="005F1A73" w:rsidP="005F1A73">
      <w:pPr>
        <w:pStyle w:val="Edital-TabelaNotas"/>
        <w:spacing w:afterLines="80" w:after="192" w:line="312" w:lineRule="auto"/>
        <w:rPr>
          <w:sz w:val="16"/>
          <w:szCs w:val="16"/>
        </w:rPr>
      </w:pPr>
      <w:r w:rsidRPr="004D3A38">
        <w:rPr>
          <w:sz w:val="16"/>
          <w:szCs w:val="16"/>
        </w:rPr>
        <w:t>-24:32:30,</w:t>
      </w:r>
      <w:proofErr w:type="gramStart"/>
      <w:r w:rsidRPr="004D3A38">
        <w:rPr>
          <w:sz w:val="16"/>
          <w:szCs w:val="16"/>
        </w:rPr>
        <w:t>000;-</w:t>
      </w:r>
      <w:proofErr w:type="gramEnd"/>
      <w:r w:rsidRPr="004D3A38">
        <w:rPr>
          <w:sz w:val="16"/>
          <w:szCs w:val="16"/>
        </w:rPr>
        <w:t>42:16:15,000</w:t>
      </w:r>
    </w:p>
    <w:p w14:paraId="6E9EE603" w14:textId="77777777" w:rsidR="005F1A73" w:rsidRPr="004D3A38" w:rsidRDefault="005F1A73" w:rsidP="005F1A73">
      <w:pPr>
        <w:pStyle w:val="Edital-TabelaNotas"/>
        <w:spacing w:afterLines="80" w:after="192" w:line="312" w:lineRule="auto"/>
        <w:rPr>
          <w:sz w:val="16"/>
          <w:szCs w:val="16"/>
        </w:rPr>
      </w:pPr>
      <w:r w:rsidRPr="004D3A38">
        <w:rPr>
          <w:sz w:val="16"/>
          <w:szCs w:val="16"/>
        </w:rPr>
        <w:t>-24:32:30,</w:t>
      </w:r>
      <w:proofErr w:type="gramStart"/>
      <w:r w:rsidRPr="004D3A38">
        <w:rPr>
          <w:sz w:val="16"/>
          <w:szCs w:val="16"/>
        </w:rPr>
        <w:t>000;-</w:t>
      </w:r>
      <w:proofErr w:type="gramEnd"/>
      <w:r w:rsidRPr="004D3A38">
        <w:rPr>
          <w:sz w:val="16"/>
          <w:szCs w:val="16"/>
        </w:rPr>
        <w:t>42:17:01,875</w:t>
      </w:r>
    </w:p>
    <w:p w14:paraId="60EAF4ED" w14:textId="77777777" w:rsidR="005F1A73" w:rsidRPr="004D3A38" w:rsidRDefault="005F1A73" w:rsidP="005F1A73">
      <w:pPr>
        <w:pStyle w:val="Edital-TabelaNotas"/>
        <w:spacing w:afterLines="80" w:after="192" w:line="312" w:lineRule="auto"/>
        <w:rPr>
          <w:sz w:val="16"/>
          <w:szCs w:val="16"/>
        </w:rPr>
      </w:pPr>
      <w:r w:rsidRPr="004D3A38">
        <w:rPr>
          <w:sz w:val="16"/>
          <w:szCs w:val="16"/>
        </w:rPr>
        <w:t>-24:34:13,</w:t>
      </w:r>
      <w:proofErr w:type="gramStart"/>
      <w:r w:rsidRPr="004D3A38">
        <w:rPr>
          <w:sz w:val="16"/>
          <w:szCs w:val="16"/>
        </w:rPr>
        <w:t>125;-</w:t>
      </w:r>
      <w:proofErr w:type="gramEnd"/>
      <w:r w:rsidRPr="004D3A38">
        <w:rPr>
          <w:sz w:val="16"/>
          <w:szCs w:val="16"/>
        </w:rPr>
        <w:t>42:17:01,875</w:t>
      </w:r>
    </w:p>
    <w:p w14:paraId="30C32168" w14:textId="77777777" w:rsidR="005F1A73" w:rsidRPr="004D3A38" w:rsidRDefault="005F1A73" w:rsidP="005F1A73">
      <w:pPr>
        <w:pStyle w:val="Edital-TabelaNotas"/>
        <w:spacing w:afterLines="80" w:after="192" w:line="312" w:lineRule="auto"/>
        <w:rPr>
          <w:sz w:val="16"/>
          <w:szCs w:val="16"/>
        </w:rPr>
      </w:pPr>
      <w:r w:rsidRPr="004D3A38">
        <w:rPr>
          <w:sz w:val="16"/>
          <w:szCs w:val="16"/>
        </w:rPr>
        <w:t>-24:34:13,</w:t>
      </w:r>
      <w:proofErr w:type="gramStart"/>
      <w:r w:rsidRPr="004D3A38">
        <w:rPr>
          <w:sz w:val="16"/>
          <w:szCs w:val="16"/>
        </w:rPr>
        <w:t>125;-</w:t>
      </w:r>
      <w:proofErr w:type="gramEnd"/>
      <w:r w:rsidRPr="004D3A38">
        <w:rPr>
          <w:sz w:val="16"/>
          <w:szCs w:val="16"/>
        </w:rPr>
        <w:t>42:16:33,750</w:t>
      </w:r>
    </w:p>
    <w:p w14:paraId="48E56F8B" w14:textId="77777777" w:rsidR="005F1A73" w:rsidRPr="004D3A38" w:rsidRDefault="005F1A73" w:rsidP="005F1A73">
      <w:pPr>
        <w:pStyle w:val="Edital-TabelaNotas"/>
        <w:spacing w:afterLines="80" w:after="192" w:line="312" w:lineRule="auto"/>
        <w:rPr>
          <w:sz w:val="16"/>
          <w:szCs w:val="16"/>
        </w:rPr>
      </w:pPr>
      <w:r w:rsidRPr="004D3A38">
        <w:rPr>
          <w:sz w:val="16"/>
          <w:szCs w:val="16"/>
        </w:rPr>
        <w:t>-24:34:41,</w:t>
      </w:r>
      <w:proofErr w:type="gramStart"/>
      <w:r w:rsidRPr="004D3A38">
        <w:rPr>
          <w:sz w:val="16"/>
          <w:szCs w:val="16"/>
        </w:rPr>
        <w:t>250;-</w:t>
      </w:r>
      <w:proofErr w:type="gramEnd"/>
      <w:r w:rsidRPr="004D3A38">
        <w:rPr>
          <w:sz w:val="16"/>
          <w:szCs w:val="16"/>
        </w:rPr>
        <w:t>42:16:33,750</w:t>
      </w:r>
    </w:p>
    <w:p w14:paraId="24F4FC64" w14:textId="77777777" w:rsidR="005F1A73" w:rsidRPr="004D3A38" w:rsidRDefault="005F1A73" w:rsidP="005F1A73">
      <w:pPr>
        <w:pStyle w:val="Edital-TabelaNotas"/>
        <w:spacing w:afterLines="80" w:after="192" w:line="312" w:lineRule="auto"/>
        <w:rPr>
          <w:sz w:val="16"/>
          <w:szCs w:val="16"/>
        </w:rPr>
      </w:pPr>
      <w:r w:rsidRPr="004D3A38">
        <w:rPr>
          <w:sz w:val="16"/>
          <w:szCs w:val="16"/>
        </w:rPr>
        <w:t>-24:34:41,</w:t>
      </w:r>
      <w:proofErr w:type="gramStart"/>
      <w:r w:rsidRPr="004D3A38">
        <w:rPr>
          <w:sz w:val="16"/>
          <w:szCs w:val="16"/>
        </w:rPr>
        <w:t>250;-</w:t>
      </w:r>
      <w:proofErr w:type="gramEnd"/>
      <w:r w:rsidRPr="004D3A38">
        <w:rPr>
          <w:sz w:val="16"/>
          <w:szCs w:val="16"/>
        </w:rPr>
        <w:t>42:16:24,375</w:t>
      </w:r>
    </w:p>
    <w:p w14:paraId="65835A73" w14:textId="77777777" w:rsidR="005F1A73" w:rsidRPr="004D3A38" w:rsidRDefault="005F1A73" w:rsidP="005F1A73">
      <w:pPr>
        <w:pStyle w:val="Edital-TabelaNotas"/>
        <w:spacing w:afterLines="80" w:after="192" w:line="312" w:lineRule="auto"/>
        <w:rPr>
          <w:sz w:val="16"/>
          <w:szCs w:val="16"/>
        </w:rPr>
      </w:pPr>
      <w:r w:rsidRPr="004D3A38">
        <w:rPr>
          <w:sz w:val="16"/>
          <w:szCs w:val="16"/>
        </w:rPr>
        <w:t>-24:35:18,</w:t>
      </w:r>
      <w:proofErr w:type="gramStart"/>
      <w:r w:rsidRPr="004D3A38">
        <w:rPr>
          <w:sz w:val="16"/>
          <w:szCs w:val="16"/>
        </w:rPr>
        <w:t>750;-</w:t>
      </w:r>
      <w:proofErr w:type="gramEnd"/>
      <w:r w:rsidRPr="004D3A38">
        <w:rPr>
          <w:sz w:val="16"/>
          <w:szCs w:val="16"/>
        </w:rPr>
        <w:t>42:16:24,375</w:t>
      </w:r>
    </w:p>
    <w:p w14:paraId="7B31CA9C" w14:textId="77777777" w:rsidR="005F1A73" w:rsidRPr="004D3A38" w:rsidRDefault="005F1A73" w:rsidP="005F1A73">
      <w:pPr>
        <w:pStyle w:val="Edital-TabelaNotas"/>
        <w:spacing w:afterLines="80" w:after="192" w:line="312" w:lineRule="auto"/>
        <w:rPr>
          <w:sz w:val="16"/>
          <w:szCs w:val="16"/>
        </w:rPr>
      </w:pPr>
      <w:r w:rsidRPr="004D3A38">
        <w:rPr>
          <w:sz w:val="16"/>
          <w:szCs w:val="16"/>
        </w:rPr>
        <w:t>-24:35:18,</w:t>
      </w:r>
      <w:proofErr w:type="gramStart"/>
      <w:r w:rsidRPr="004D3A38">
        <w:rPr>
          <w:sz w:val="16"/>
          <w:szCs w:val="16"/>
        </w:rPr>
        <w:t>750;-</w:t>
      </w:r>
      <w:proofErr w:type="gramEnd"/>
      <w:r w:rsidRPr="004D3A38">
        <w:rPr>
          <w:sz w:val="16"/>
          <w:szCs w:val="16"/>
        </w:rPr>
        <w:t>42:16:52,500</w:t>
      </w:r>
    </w:p>
    <w:p w14:paraId="4036C4E6" w14:textId="77777777" w:rsidR="005F1A73" w:rsidRPr="004D3A38" w:rsidRDefault="005F1A73" w:rsidP="005F1A73">
      <w:pPr>
        <w:pStyle w:val="Edital-TabelaNotas"/>
        <w:spacing w:afterLines="80" w:after="192" w:line="312" w:lineRule="auto"/>
        <w:rPr>
          <w:sz w:val="16"/>
          <w:szCs w:val="16"/>
        </w:rPr>
      </w:pPr>
      <w:r w:rsidRPr="004D3A38">
        <w:rPr>
          <w:sz w:val="16"/>
          <w:szCs w:val="16"/>
        </w:rPr>
        <w:t>-24:35:46,</w:t>
      </w:r>
      <w:proofErr w:type="gramStart"/>
      <w:r w:rsidRPr="004D3A38">
        <w:rPr>
          <w:sz w:val="16"/>
          <w:szCs w:val="16"/>
        </w:rPr>
        <w:t>875;-</w:t>
      </w:r>
      <w:proofErr w:type="gramEnd"/>
      <w:r w:rsidRPr="004D3A38">
        <w:rPr>
          <w:sz w:val="16"/>
          <w:szCs w:val="16"/>
        </w:rPr>
        <w:t>42:16:52,500</w:t>
      </w:r>
    </w:p>
    <w:p w14:paraId="102C79B5" w14:textId="77777777" w:rsidR="005F1A73" w:rsidRPr="004D3A38" w:rsidRDefault="005F1A73" w:rsidP="005F1A73">
      <w:pPr>
        <w:pStyle w:val="Edital-TabelaNotas"/>
        <w:spacing w:afterLines="80" w:after="192" w:line="312" w:lineRule="auto"/>
        <w:rPr>
          <w:sz w:val="16"/>
          <w:szCs w:val="16"/>
        </w:rPr>
      </w:pPr>
      <w:r w:rsidRPr="004D3A38">
        <w:rPr>
          <w:sz w:val="16"/>
          <w:szCs w:val="16"/>
        </w:rPr>
        <w:t>-24:35:46,</w:t>
      </w:r>
      <w:proofErr w:type="gramStart"/>
      <w:r w:rsidRPr="004D3A38">
        <w:rPr>
          <w:sz w:val="16"/>
          <w:szCs w:val="16"/>
        </w:rPr>
        <w:t>875;-</w:t>
      </w:r>
      <w:proofErr w:type="gramEnd"/>
      <w:r w:rsidRPr="004D3A38">
        <w:rPr>
          <w:sz w:val="16"/>
          <w:szCs w:val="16"/>
        </w:rPr>
        <w:t>42:19:13,125</w:t>
      </w:r>
    </w:p>
    <w:p w14:paraId="1545D98A" w14:textId="77777777" w:rsidR="005F1A73" w:rsidRPr="004D3A38" w:rsidRDefault="005F1A73" w:rsidP="005F1A73">
      <w:pPr>
        <w:pStyle w:val="Edital-TabelaNotas"/>
        <w:spacing w:afterLines="80" w:after="192" w:line="312" w:lineRule="auto"/>
        <w:rPr>
          <w:sz w:val="16"/>
          <w:szCs w:val="16"/>
        </w:rPr>
      </w:pPr>
      <w:r w:rsidRPr="004D3A38">
        <w:rPr>
          <w:sz w:val="16"/>
          <w:szCs w:val="16"/>
        </w:rPr>
        <w:t>-24:38:16,</w:t>
      </w:r>
      <w:proofErr w:type="gramStart"/>
      <w:r w:rsidRPr="004D3A38">
        <w:rPr>
          <w:sz w:val="16"/>
          <w:szCs w:val="16"/>
        </w:rPr>
        <w:t>875;-</w:t>
      </w:r>
      <w:proofErr w:type="gramEnd"/>
      <w:r w:rsidRPr="004D3A38">
        <w:rPr>
          <w:sz w:val="16"/>
          <w:szCs w:val="16"/>
        </w:rPr>
        <w:t>42:19:13,125</w:t>
      </w:r>
    </w:p>
    <w:p w14:paraId="33B7533B" w14:textId="77777777" w:rsidR="005F1A73" w:rsidRPr="004D3A38" w:rsidRDefault="005F1A73" w:rsidP="005F1A73">
      <w:pPr>
        <w:pStyle w:val="Edital-TabelaNotas"/>
        <w:spacing w:afterLines="80" w:after="192" w:line="312" w:lineRule="auto"/>
        <w:rPr>
          <w:sz w:val="16"/>
          <w:szCs w:val="16"/>
        </w:rPr>
      </w:pPr>
      <w:r w:rsidRPr="004D3A38">
        <w:rPr>
          <w:sz w:val="16"/>
          <w:szCs w:val="16"/>
        </w:rPr>
        <w:t>-24:38:16,</w:t>
      </w:r>
      <w:proofErr w:type="gramStart"/>
      <w:r w:rsidRPr="004D3A38">
        <w:rPr>
          <w:sz w:val="16"/>
          <w:szCs w:val="16"/>
        </w:rPr>
        <w:t>875;-</w:t>
      </w:r>
      <w:proofErr w:type="gramEnd"/>
      <w:r w:rsidRPr="004D3A38">
        <w:rPr>
          <w:sz w:val="16"/>
          <w:szCs w:val="16"/>
        </w:rPr>
        <w:t>42:18:16,875</w:t>
      </w:r>
    </w:p>
    <w:p w14:paraId="1B00DEF2" w14:textId="77777777" w:rsidR="005F1A73" w:rsidRPr="004D3A38" w:rsidRDefault="005F1A73" w:rsidP="005F1A73">
      <w:pPr>
        <w:pStyle w:val="Edital-TabelaNotas"/>
        <w:spacing w:afterLines="80" w:after="192" w:line="312" w:lineRule="auto"/>
        <w:rPr>
          <w:sz w:val="16"/>
          <w:szCs w:val="16"/>
        </w:rPr>
      </w:pPr>
      <w:r w:rsidRPr="004D3A38">
        <w:rPr>
          <w:sz w:val="16"/>
          <w:szCs w:val="16"/>
        </w:rPr>
        <w:t>-24:39:22,</w:t>
      </w:r>
      <w:proofErr w:type="gramStart"/>
      <w:r w:rsidRPr="004D3A38">
        <w:rPr>
          <w:sz w:val="16"/>
          <w:szCs w:val="16"/>
        </w:rPr>
        <w:t>500;-</w:t>
      </w:r>
      <w:proofErr w:type="gramEnd"/>
      <w:r w:rsidRPr="004D3A38">
        <w:rPr>
          <w:sz w:val="16"/>
          <w:szCs w:val="16"/>
        </w:rPr>
        <w:t>42:18:16,875</w:t>
      </w:r>
    </w:p>
    <w:p w14:paraId="0B759B98" w14:textId="77777777" w:rsidR="005F1A73" w:rsidRPr="004D3A38" w:rsidRDefault="005F1A73" w:rsidP="005F1A73">
      <w:pPr>
        <w:pStyle w:val="Edital-TabelaNotas"/>
        <w:spacing w:afterLines="80" w:after="192" w:line="312" w:lineRule="auto"/>
        <w:rPr>
          <w:sz w:val="16"/>
          <w:szCs w:val="16"/>
        </w:rPr>
      </w:pPr>
      <w:r w:rsidRPr="004D3A38">
        <w:rPr>
          <w:sz w:val="16"/>
          <w:szCs w:val="16"/>
        </w:rPr>
        <w:t>-24:39:22,</w:t>
      </w:r>
      <w:proofErr w:type="gramStart"/>
      <w:r w:rsidRPr="004D3A38">
        <w:rPr>
          <w:sz w:val="16"/>
          <w:szCs w:val="16"/>
        </w:rPr>
        <w:t>500;-</w:t>
      </w:r>
      <w:proofErr w:type="gramEnd"/>
      <w:r w:rsidRPr="004D3A38">
        <w:rPr>
          <w:sz w:val="16"/>
          <w:szCs w:val="16"/>
        </w:rPr>
        <w:t>42:18:54,375</w:t>
      </w:r>
    </w:p>
    <w:p w14:paraId="39DEDA1B"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825;-</w:t>
      </w:r>
      <w:proofErr w:type="gramEnd"/>
      <w:r w:rsidRPr="004D3A38">
        <w:rPr>
          <w:sz w:val="16"/>
          <w:szCs w:val="16"/>
        </w:rPr>
        <w:t>42:18:54,375</w:t>
      </w:r>
    </w:p>
    <w:p w14:paraId="35620704"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825;-</w:t>
      </w:r>
      <w:proofErr w:type="gramEnd"/>
      <w:r w:rsidRPr="004D3A38">
        <w:rPr>
          <w:sz w:val="16"/>
          <w:szCs w:val="16"/>
        </w:rPr>
        <w:t>42:18:46,510</w:t>
      </w:r>
    </w:p>
    <w:p w14:paraId="0CB3E9B1" w14:textId="77777777" w:rsidR="005F1A73" w:rsidRPr="004D3A38" w:rsidRDefault="005F1A73" w:rsidP="005F1A73">
      <w:pPr>
        <w:pStyle w:val="Edital-TabelaNotas"/>
        <w:spacing w:afterLines="80" w:after="192" w:line="312" w:lineRule="auto"/>
        <w:rPr>
          <w:sz w:val="16"/>
          <w:szCs w:val="16"/>
        </w:rPr>
      </w:pPr>
      <w:r w:rsidRPr="004D3A38">
        <w:rPr>
          <w:sz w:val="16"/>
          <w:szCs w:val="16"/>
        </w:rPr>
        <w:t>-24:40:11,</w:t>
      </w:r>
      <w:proofErr w:type="gramStart"/>
      <w:r w:rsidRPr="004D3A38">
        <w:rPr>
          <w:sz w:val="16"/>
          <w:szCs w:val="16"/>
        </w:rPr>
        <w:t>200;-</w:t>
      </w:r>
      <w:proofErr w:type="gramEnd"/>
      <w:r w:rsidRPr="004D3A38">
        <w:rPr>
          <w:sz w:val="16"/>
          <w:szCs w:val="16"/>
        </w:rPr>
        <w:t>42:18:46,510</w:t>
      </w:r>
    </w:p>
    <w:p w14:paraId="6D18D87B" w14:textId="77777777" w:rsidR="005F1A73" w:rsidRPr="004D3A38" w:rsidRDefault="005F1A73" w:rsidP="005F1A73">
      <w:pPr>
        <w:pStyle w:val="Edital-TabelaNotas"/>
        <w:spacing w:afterLines="80" w:after="192" w:line="312" w:lineRule="auto"/>
        <w:rPr>
          <w:sz w:val="16"/>
          <w:szCs w:val="16"/>
        </w:rPr>
      </w:pPr>
      <w:r w:rsidRPr="004D3A38">
        <w:rPr>
          <w:sz w:val="16"/>
          <w:szCs w:val="16"/>
        </w:rPr>
        <w:t>-24:40:20,</w:t>
      </w:r>
      <w:proofErr w:type="gramStart"/>
      <w:r w:rsidRPr="004D3A38">
        <w:rPr>
          <w:sz w:val="16"/>
          <w:szCs w:val="16"/>
        </w:rPr>
        <w:t>575;-</w:t>
      </w:r>
      <w:proofErr w:type="gramEnd"/>
      <w:r w:rsidRPr="004D3A38">
        <w:rPr>
          <w:sz w:val="16"/>
          <w:szCs w:val="16"/>
        </w:rPr>
        <w:t>42:18:46,511</w:t>
      </w:r>
    </w:p>
    <w:p w14:paraId="6D35D4D3"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42:18:46,511</w:t>
      </w:r>
    </w:p>
    <w:p w14:paraId="4532A374" w14:textId="77777777" w:rsidR="005F1A73" w:rsidRPr="004D3A38" w:rsidRDefault="005F1A73" w:rsidP="005F1A73">
      <w:pPr>
        <w:pStyle w:val="Edital-TabelaNotas"/>
        <w:spacing w:afterLines="80" w:after="192" w:line="312" w:lineRule="auto"/>
        <w:rPr>
          <w:sz w:val="16"/>
          <w:szCs w:val="16"/>
        </w:rPr>
      </w:pPr>
      <w:r w:rsidRPr="004D3A38">
        <w:rPr>
          <w:sz w:val="16"/>
          <w:szCs w:val="16"/>
        </w:rPr>
        <w:t>-24:40:39,</w:t>
      </w:r>
      <w:proofErr w:type="gramStart"/>
      <w:r w:rsidRPr="004D3A38">
        <w:rPr>
          <w:sz w:val="16"/>
          <w:szCs w:val="16"/>
        </w:rPr>
        <w:t>325;-</w:t>
      </w:r>
      <w:proofErr w:type="gramEnd"/>
      <w:r w:rsidRPr="004D3A38">
        <w:rPr>
          <w:sz w:val="16"/>
          <w:szCs w:val="16"/>
        </w:rPr>
        <w:t>42:18:46,511</w:t>
      </w:r>
    </w:p>
    <w:p w14:paraId="42B57C45" w14:textId="77777777" w:rsidR="005F1A73" w:rsidRPr="004D3A38" w:rsidRDefault="005F1A73" w:rsidP="005F1A73">
      <w:pPr>
        <w:pStyle w:val="Edital-TabelaNotas"/>
        <w:spacing w:afterLines="80" w:after="192" w:line="312" w:lineRule="auto"/>
        <w:rPr>
          <w:sz w:val="16"/>
          <w:szCs w:val="16"/>
        </w:rPr>
      </w:pPr>
      <w:r w:rsidRPr="004D3A38">
        <w:rPr>
          <w:sz w:val="16"/>
          <w:szCs w:val="16"/>
        </w:rPr>
        <w:t>-24:40:48,</w:t>
      </w:r>
      <w:proofErr w:type="gramStart"/>
      <w:r w:rsidRPr="004D3A38">
        <w:rPr>
          <w:sz w:val="16"/>
          <w:szCs w:val="16"/>
        </w:rPr>
        <w:t>700;-</w:t>
      </w:r>
      <w:proofErr w:type="gramEnd"/>
      <w:r w:rsidRPr="004D3A38">
        <w:rPr>
          <w:sz w:val="16"/>
          <w:szCs w:val="16"/>
        </w:rPr>
        <w:t>42:18:46,511</w:t>
      </w:r>
    </w:p>
    <w:p w14:paraId="476D48D2" w14:textId="77777777" w:rsidR="005F1A73" w:rsidRPr="004D3A38" w:rsidRDefault="005F1A73" w:rsidP="005F1A73">
      <w:pPr>
        <w:pStyle w:val="Edital-TabelaNotas"/>
        <w:spacing w:afterLines="80" w:after="192" w:line="312" w:lineRule="auto"/>
        <w:rPr>
          <w:sz w:val="16"/>
          <w:szCs w:val="16"/>
        </w:rPr>
      </w:pPr>
      <w:r w:rsidRPr="004D3A38">
        <w:rPr>
          <w:sz w:val="16"/>
          <w:szCs w:val="16"/>
        </w:rPr>
        <w:t>-24:40:58,</w:t>
      </w:r>
      <w:proofErr w:type="gramStart"/>
      <w:r w:rsidRPr="004D3A38">
        <w:rPr>
          <w:sz w:val="16"/>
          <w:szCs w:val="16"/>
        </w:rPr>
        <w:t>075;-</w:t>
      </w:r>
      <w:proofErr w:type="gramEnd"/>
      <w:r w:rsidRPr="004D3A38">
        <w:rPr>
          <w:sz w:val="16"/>
          <w:szCs w:val="16"/>
        </w:rPr>
        <w:t>42:18:46,511</w:t>
      </w:r>
    </w:p>
    <w:p w14:paraId="468F6D64" w14:textId="77777777" w:rsidR="005F1A73" w:rsidRPr="004D3A38" w:rsidRDefault="005F1A73" w:rsidP="005F1A73">
      <w:pPr>
        <w:pStyle w:val="Edital-TabelaNotas"/>
        <w:spacing w:afterLines="80" w:after="192" w:line="312" w:lineRule="auto"/>
        <w:rPr>
          <w:sz w:val="16"/>
          <w:szCs w:val="16"/>
        </w:rPr>
      </w:pPr>
      <w:r w:rsidRPr="004D3A38">
        <w:rPr>
          <w:sz w:val="16"/>
          <w:szCs w:val="16"/>
        </w:rPr>
        <w:t>-24:41:07,</w:t>
      </w:r>
      <w:proofErr w:type="gramStart"/>
      <w:r w:rsidRPr="004D3A38">
        <w:rPr>
          <w:sz w:val="16"/>
          <w:szCs w:val="16"/>
        </w:rPr>
        <w:t>450;-</w:t>
      </w:r>
      <w:proofErr w:type="gramEnd"/>
      <w:r w:rsidRPr="004D3A38">
        <w:rPr>
          <w:sz w:val="16"/>
          <w:szCs w:val="16"/>
        </w:rPr>
        <w:t>42:18:46,511</w:t>
      </w:r>
    </w:p>
    <w:p w14:paraId="07646BA6" w14:textId="77777777" w:rsidR="005F1A73" w:rsidRPr="004D3A38" w:rsidRDefault="005F1A73" w:rsidP="005F1A73">
      <w:pPr>
        <w:pStyle w:val="Edital-TabelaNotas"/>
        <w:spacing w:afterLines="80" w:after="192" w:line="312" w:lineRule="auto"/>
        <w:rPr>
          <w:sz w:val="16"/>
          <w:szCs w:val="16"/>
        </w:rPr>
      </w:pPr>
      <w:r w:rsidRPr="004D3A38">
        <w:rPr>
          <w:sz w:val="16"/>
          <w:szCs w:val="16"/>
        </w:rPr>
        <w:t>-24:41:16,</w:t>
      </w:r>
      <w:proofErr w:type="gramStart"/>
      <w:r w:rsidRPr="004D3A38">
        <w:rPr>
          <w:sz w:val="16"/>
          <w:szCs w:val="16"/>
        </w:rPr>
        <w:t>825;-</w:t>
      </w:r>
      <w:proofErr w:type="gramEnd"/>
      <w:r w:rsidRPr="004D3A38">
        <w:rPr>
          <w:sz w:val="16"/>
          <w:szCs w:val="16"/>
        </w:rPr>
        <w:t>42:18:46,511</w:t>
      </w:r>
    </w:p>
    <w:p w14:paraId="32827C5F" w14:textId="77777777" w:rsidR="005F1A73" w:rsidRPr="004D3A38" w:rsidRDefault="005F1A73" w:rsidP="005F1A73">
      <w:pPr>
        <w:pStyle w:val="Edital-TabelaNotas"/>
        <w:spacing w:afterLines="80" w:after="192" w:line="312" w:lineRule="auto"/>
        <w:rPr>
          <w:sz w:val="16"/>
          <w:szCs w:val="16"/>
        </w:rPr>
      </w:pPr>
      <w:r w:rsidRPr="004D3A38">
        <w:rPr>
          <w:sz w:val="16"/>
          <w:szCs w:val="16"/>
        </w:rPr>
        <w:t>-24:41:26,</w:t>
      </w:r>
      <w:proofErr w:type="gramStart"/>
      <w:r w:rsidRPr="004D3A38">
        <w:rPr>
          <w:sz w:val="16"/>
          <w:szCs w:val="16"/>
        </w:rPr>
        <w:t>201;-</w:t>
      </w:r>
      <w:proofErr w:type="gramEnd"/>
      <w:r w:rsidRPr="004D3A38">
        <w:rPr>
          <w:sz w:val="16"/>
          <w:szCs w:val="16"/>
        </w:rPr>
        <w:t>42:18:46,511</w:t>
      </w:r>
    </w:p>
    <w:p w14:paraId="52EA23C6" w14:textId="77777777" w:rsidR="005F1A73" w:rsidRPr="004D3A38" w:rsidRDefault="005F1A73" w:rsidP="005F1A73">
      <w:pPr>
        <w:pStyle w:val="Edital-TabelaNotas"/>
        <w:spacing w:afterLines="80" w:after="192" w:line="312" w:lineRule="auto"/>
        <w:rPr>
          <w:sz w:val="16"/>
          <w:szCs w:val="16"/>
        </w:rPr>
      </w:pPr>
      <w:r w:rsidRPr="004D3A38">
        <w:rPr>
          <w:sz w:val="16"/>
          <w:szCs w:val="16"/>
        </w:rPr>
        <w:t>-24:41:35,</w:t>
      </w:r>
      <w:proofErr w:type="gramStart"/>
      <w:r w:rsidRPr="004D3A38">
        <w:rPr>
          <w:sz w:val="16"/>
          <w:szCs w:val="16"/>
        </w:rPr>
        <w:t>576;-</w:t>
      </w:r>
      <w:proofErr w:type="gramEnd"/>
      <w:r w:rsidRPr="004D3A38">
        <w:rPr>
          <w:sz w:val="16"/>
          <w:szCs w:val="16"/>
        </w:rPr>
        <w:t>42:18:46,511</w:t>
      </w:r>
    </w:p>
    <w:p w14:paraId="7B6B45E8"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951;-</w:t>
      </w:r>
      <w:proofErr w:type="gramEnd"/>
      <w:r w:rsidRPr="004D3A38">
        <w:rPr>
          <w:sz w:val="16"/>
          <w:szCs w:val="16"/>
        </w:rPr>
        <w:t>42:18:46,511</w:t>
      </w:r>
    </w:p>
    <w:p w14:paraId="5D65D376" w14:textId="77777777" w:rsidR="005F1A73" w:rsidRPr="004D3A38" w:rsidRDefault="005F1A73" w:rsidP="005F1A73">
      <w:pPr>
        <w:pStyle w:val="Edital-TabelaNotas"/>
        <w:spacing w:afterLines="80" w:after="192" w:line="312" w:lineRule="auto"/>
        <w:rPr>
          <w:sz w:val="16"/>
          <w:szCs w:val="16"/>
        </w:rPr>
      </w:pPr>
      <w:r w:rsidRPr="004D3A38">
        <w:rPr>
          <w:sz w:val="16"/>
          <w:szCs w:val="16"/>
        </w:rPr>
        <w:t>-24:41:54,</w:t>
      </w:r>
      <w:proofErr w:type="gramStart"/>
      <w:r w:rsidRPr="004D3A38">
        <w:rPr>
          <w:sz w:val="16"/>
          <w:szCs w:val="16"/>
        </w:rPr>
        <w:t>326;-</w:t>
      </w:r>
      <w:proofErr w:type="gramEnd"/>
      <w:r w:rsidRPr="004D3A38">
        <w:rPr>
          <w:sz w:val="16"/>
          <w:szCs w:val="16"/>
        </w:rPr>
        <w:t>42:18:46,511</w:t>
      </w:r>
    </w:p>
    <w:p w14:paraId="266E2B36" w14:textId="77777777" w:rsidR="005F1A73" w:rsidRPr="004D3A38" w:rsidRDefault="005F1A73" w:rsidP="005F1A73">
      <w:pPr>
        <w:pStyle w:val="Edital-TabelaNotas"/>
        <w:spacing w:afterLines="80" w:after="192" w:line="312" w:lineRule="auto"/>
        <w:rPr>
          <w:sz w:val="16"/>
          <w:szCs w:val="16"/>
        </w:rPr>
      </w:pPr>
      <w:r w:rsidRPr="004D3A38">
        <w:rPr>
          <w:sz w:val="16"/>
          <w:szCs w:val="16"/>
        </w:rPr>
        <w:t>-24:42:03,</w:t>
      </w:r>
      <w:proofErr w:type="gramStart"/>
      <w:r w:rsidRPr="004D3A38">
        <w:rPr>
          <w:sz w:val="16"/>
          <w:szCs w:val="16"/>
        </w:rPr>
        <w:t>701;-</w:t>
      </w:r>
      <w:proofErr w:type="gramEnd"/>
      <w:r w:rsidRPr="004D3A38">
        <w:rPr>
          <w:sz w:val="16"/>
          <w:szCs w:val="16"/>
        </w:rPr>
        <w:t>42:18:46,511</w:t>
      </w:r>
    </w:p>
    <w:p w14:paraId="6B7C8C2F" w14:textId="77777777" w:rsidR="005F1A73" w:rsidRPr="004D3A38" w:rsidRDefault="005F1A73" w:rsidP="005F1A73">
      <w:pPr>
        <w:pStyle w:val="Edital-TabelaNotas"/>
        <w:spacing w:afterLines="80" w:after="192" w:line="312" w:lineRule="auto"/>
        <w:rPr>
          <w:sz w:val="16"/>
          <w:szCs w:val="16"/>
        </w:rPr>
      </w:pPr>
      <w:r w:rsidRPr="004D3A38">
        <w:rPr>
          <w:sz w:val="16"/>
          <w:szCs w:val="16"/>
        </w:rPr>
        <w:t>-24:42:13,</w:t>
      </w:r>
      <w:proofErr w:type="gramStart"/>
      <w:r w:rsidRPr="004D3A38">
        <w:rPr>
          <w:sz w:val="16"/>
          <w:szCs w:val="16"/>
        </w:rPr>
        <w:t>076;-</w:t>
      </w:r>
      <w:proofErr w:type="gramEnd"/>
      <w:r w:rsidRPr="004D3A38">
        <w:rPr>
          <w:sz w:val="16"/>
          <w:szCs w:val="16"/>
        </w:rPr>
        <w:t>42:18:46,511</w:t>
      </w:r>
    </w:p>
    <w:p w14:paraId="241AD18D" w14:textId="77777777" w:rsidR="005F1A73" w:rsidRPr="004D3A38" w:rsidRDefault="005F1A73" w:rsidP="005F1A73">
      <w:pPr>
        <w:pStyle w:val="Edital-TabelaNotas"/>
        <w:spacing w:afterLines="80" w:after="192" w:line="312" w:lineRule="auto"/>
        <w:rPr>
          <w:sz w:val="16"/>
          <w:szCs w:val="16"/>
        </w:rPr>
      </w:pPr>
      <w:r w:rsidRPr="004D3A38">
        <w:rPr>
          <w:sz w:val="16"/>
          <w:szCs w:val="16"/>
        </w:rPr>
        <w:t>-24:42:22,</w:t>
      </w:r>
      <w:proofErr w:type="gramStart"/>
      <w:r w:rsidRPr="004D3A38">
        <w:rPr>
          <w:sz w:val="16"/>
          <w:szCs w:val="16"/>
        </w:rPr>
        <w:t>451;-</w:t>
      </w:r>
      <w:proofErr w:type="gramEnd"/>
      <w:r w:rsidRPr="004D3A38">
        <w:rPr>
          <w:sz w:val="16"/>
          <w:szCs w:val="16"/>
        </w:rPr>
        <w:t>42:18:46,511</w:t>
      </w:r>
    </w:p>
    <w:p w14:paraId="33E5C60C" w14:textId="77777777" w:rsidR="005F1A73" w:rsidRPr="004D3A38" w:rsidRDefault="005F1A73" w:rsidP="005F1A73">
      <w:pPr>
        <w:pStyle w:val="Edital-TabelaNotas"/>
        <w:spacing w:afterLines="80" w:after="192" w:line="312" w:lineRule="auto"/>
        <w:rPr>
          <w:sz w:val="16"/>
          <w:szCs w:val="16"/>
        </w:rPr>
      </w:pPr>
      <w:r w:rsidRPr="004D3A38">
        <w:rPr>
          <w:sz w:val="16"/>
          <w:szCs w:val="16"/>
        </w:rPr>
        <w:t>-24:42:31,</w:t>
      </w:r>
      <w:proofErr w:type="gramStart"/>
      <w:r w:rsidRPr="004D3A38">
        <w:rPr>
          <w:sz w:val="16"/>
          <w:szCs w:val="16"/>
        </w:rPr>
        <w:t>826;-</w:t>
      </w:r>
      <w:proofErr w:type="gramEnd"/>
      <w:r w:rsidRPr="004D3A38">
        <w:rPr>
          <w:sz w:val="16"/>
          <w:szCs w:val="16"/>
        </w:rPr>
        <w:t>42:18:46,511</w:t>
      </w:r>
    </w:p>
    <w:p w14:paraId="10EB7A34" w14:textId="77777777" w:rsidR="005F1A73" w:rsidRPr="004D3A38" w:rsidRDefault="005F1A73" w:rsidP="005F1A73">
      <w:pPr>
        <w:pStyle w:val="Edital-TabelaNotas"/>
        <w:spacing w:afterLines="80" w:after="192" w:line="312" w:lineRule="auto"/>
        <w:rPr>
          <w:sz w:val="16"/>
          <w:szCs w:val="16"/>
        </w:rPr>
      </w:pPr>
      <w:r w:rsidRPr="004D3A38">
        <w:rPr>
          <w:sz w:val="16"/>
          <w:szCs w:val="16"/>
        </w:rPr>
        <w:t>-24:42:41,</w:t>
      </w:r>
      <w:proofErr w:type="gramStart"/>
      <w:r w:rsidRPr="004D3A38">
        <w:rPr>
          <w:sz w:val="16"/>
          <w:szCs w:val="16"/>
        </w:rPr>
        <w:t>201;-</w:t>
      </w:r>
      <w:proofErr w:type="gramEnd"/>
      <w:r w:rsidRPr="004D3A38">
        <w:rPr>
          <w:sz w:val="16"/>
          <w:szCs w:val="16"/>
        </w:rPr>
        <w:t>42:18:46,511</w:t>
      </w:r>
    </w:p>
    <w:p w14:paraId="34BBC714" w14:textId="77777777" w:rsidR="005F1A73" w:rsidRPr="004D3A38" w:rsidRDefault="005F1A73" w:rsidP="005F1A73">
      <w:pPr>
        <w:pStyle w:val="Edital-TabelaNotas"/>
        <w:spacing w:afterLines="80" w:after="192" w:line="312" w:lineRule="auto"/>
        <w:rPr>
          <w:sz w:val="16"/>
          <w:szCs w:val="16"/>
        </w:rPr>
      </w:pPr>
      <w:r w:rsidRPr="004D3A38">
        <w:rPr>
          <w:sz w:val="16"/>
          <w:szCs w:val="16"/>
        </w:rPr>
        <w:t>-24:42:41,</w:t>
      </w:r>
      <w:proofErr w:type="gramStart"/>
      <w:r w:rsidRPr="004D3A38">
        <w:rPr>
          <w:sz w:val="16"/>
          <w:szCs w:val="16"/>
        </w:rPr>
        <w:t>201;-</w:t>
      </w:r>
      <w:proofErr w:type="gramEnd"/>
      <w:r w:rsidRPr="004D3A38">
        <w:rPr>
          <w:sz w:val="16"/>
          <w:szCs w:val="16"/>
        </w:rPr>
        <w:t>42:18:55,886</w:t>
      </w:r>
    </w:p>
    <w:p w14:paraId="22D107DC" w14:textId="77777777" w:rsidR="005F1A73" w:rsidRPr="004D3A38" w:rsidRDefault="005F1A73" w:rsidP="005F1A73">
      <w:pPr>
        <w:pStyle w:val="Edital-TabelaNotas"/>
        <w:spacing w:afterLines="80" w:after="192" w:line="312" w:lineRule="auto"/>
        <w:rPr>
          <w:sz w:val="16"/>
          <w:szCs w:val="16"/>
        </w:rPr>
      </w:pPr>
      <w:r w:rsidRPr="004D3A38">
        <w:rPr>
          <w:sz w:val="16"/>
          <w:szCs w:val="16"/>
        </w:rPr>
        <w:t>-24:42:41,</w:t>
      </w:r>
      <w:proofErr w:type="gramStart"/>
      <w:r w:rsidRPr="004D3A38">
        <w:rPr>
          <w:sz w:val="16"/>
          <w:szCs w:val="16"/>
        </w:rPr>
        <w:t>201;-</w:t>
      </w:r>
      <w:proofErr w:type="gramEnd"/>
      <w:r w:rsidRPr="004D3A38">
        <w:rPr>
          <w:sz w:val="16"/>
          <w:szCs w:val="16"/>
        </w:rPr>
        <w:t>42:19:05,261</w:t>
      </w:r>
    </w:p>
    <w:p w14:paraId="4827423C" w14:textId="77777777" w:rsidR="005F1A73" w:rsidRPr="004D3A38" w:rsidRDefault="005F1A73" w:rsidP="005F1A73">
      <w:pPr>
        <w:pStyle w:val="Edital-TabelaNotas"/>
        <w:spacing w:afterLines="80" w:after="192" w:line="312" w:lineRule="auto"/>
        <w:rPr>
          <w:sz w:val="16"/>
          <w:szCs w:val="16"/>
        </w:rPr>
      </w:pPr>
      <w:r w:rsidRPr="004D3A38">
        <w:rPr>
          <w:sz w:val="16"/>
          <w:szCs w:val="16"/>
        </w:rPr>
        <w:t>-24:42:41,</w:t>
      </w:r>
      <w:proofErr w:type="gramStart"/>
      <w:r w:rsidRPr="004D3A38">
        <w:rPr>
          <w:sz w:val="16"/>
          <w:szCs w:val="16"/>
        </w:rPr>
        <w:t>201;-</w:t>
      </w:r>
      <w:proofErr w:type="gramEnd"/>
      <w:r w:rsidRPr="004D3A38">
        <w:rPr>
          <w:sz w:val="16"/>
          <w:szCs w:val="16"/>
        </w:rPr>
        <w:t>42:19:14,636</w:t>
      </w:r>
    </w:p>
    <w:p w14:paraId="2524E44C" w14:textId="77777777" w:rsidR="005F1A73" w:rsidRPr="004D3A38" w:rsidRDefault="005F1A73" w:rsidP="005F1A73">
      <w:pPr>
        <w:pStyle w:val="Edital-TabelaNotas"/>
        <w:spacing w:afterLines="80" w:after="192" w:line="312" w:lineRule="auto"/>
        <w:rPr>
          <w:sz w:val="16"/>
          <w:szCs w:val="16"/>
        </w:rPr>
      </w:pPr>
      <w:r w:rsidRPr="004D3A38">
        <w:rPr>
          <w:sz w:val="16"/>
          <w:szCs w:val="16"/>
        </w:rPr>
        <w:t>-24:42:41,</w:t>
      </w:r>
      <w:proofErr w:type="gramStart"/>
      <w:r w:rsidRPr="004D3A38">
        <w:rPr>
          <w:sz w:val="16"/>
          <w:szCs w:val="16"/>
        </w:rPr>
        <w:t>201;-</w:t>
      </w:r>
      <w:proofErr w:type="gramEnd"/>
      <w:r w:rsidRPr="004D3A38">
        <w:rPr>
          <w:sz w:val="16"/>
          <w:szCs w:val="16"/>
        </w:rPr>
        <w:t>42:19:24,011</w:t>
      </w:r>
    </w:p>
    <w:p w14:paraId="1356EBB0" w14:textId="77777777" w:rsidR="005F1A73" w:rsidRPr="004D3A38" w:rsidRDefault="005F1A73" w:rsidP="005F1A73">
      <w:pPr>
        <w:pStyle w:val="Edital-TabelaNotas"/>
        <w:spacing w:afterLines="80" w:after="192" w:line="312" w:lineRule="auto"/>
        <w:rPr>
          <w:sz w:val="16"/>
          <w:szCs w:val="16"/>
        </w:rPr>
      </w:pPr>
      <w:r w:rsidRPr="004D3A38">
        <w:rPr>
          <w:sz w:val="16"/>
          <w:szCs w:val="16"/>
        </w:rPr>
        <w:t>-24:42:31,</w:t>
      </w:r>
      <w:proofErr w:type="gramStart"/>
      <w:r w:rsidRPr="004D3A38">
        <w:rPr>
          <w:sz w:val="16"/>
          <w:szCs w:val="16"/>
        </w:rPr>
        <w:t>826;-</w:t>
      </w:r>
      <w:proofErr w:type="gramEnd"/>
      <w:r w:rsidRPr="004D3A38">
        <w:rPr>
          <w:sz w:val="16"/>
          <w:szCs w:val="16"/>
        </w:rPr>
        <w:t>42:19:24,011</w:t>
      </w:r>
    </w:p>
    <w:p w14:paraId="089C7BA2" w14:textId="77777777" w:rsidR="005F1A73" w:rsidRPr="004D3A38" w:rsidRDefault="005F1A73" w:rsidP="005F1A73">
      <w:pPr>
        <w:pStyle w:val="Edital-TabelaNotas"/>
        <w:spacing w:afterLines="80" w:after="192" w:line="312" w:lineRule="auto"/>
        <w:rPr>
          <w:sz w:val="16"/>
          <w:szCs w:val="16"/>
        </w:rPr>
      </w:pPr>
      <w:r w:rsidRPr="004D3A38">
        <w:rPr>
          <w:sz w:val="16"/>
          <w:szCs w:val="16"/>
        </w:rPr>
        <w:t>-24:42:22,</w:t>
      </w:r>
      <w:proofErr w:type="gramStart"/>
      <w:r w:rsidRPr="004D3A38">
        <w:rPr>
          <w:sz w:val="16"/>
          <w:szCs w:val="16"/>
        </w:rPr>
        <w:t>451;-</w:t>
      </w:r>
      <w:proofErr w:type="gramEnd"/>
      <w:r w:rsidRPr="004D3A38">
        <w:rPr>
          <w:sz w:val="16"/>
          <w:szCs w:val="16"/>
        </w:rPr>
        <w:t>42:19:24,011</w:t>
      </w:r>
    </w:p>
    <w:p w14:paraId="763FAE45" w14:textId="77777777" w:rsidR="005F1A73" w:rsidRPr="004D3A38" w:rsidRDefault="005F1A73" w:rsidP="005F1A73">
      <w:pPr>
        <w:pStyle w:val="Edital-TabelaNotas"/>
        <w:spacing w:afterLines="80" w:after="192" w:line="312" w:lineRule="auto"/>
        <w:rPr>
          <w:sz w:val="16"/>
          <w:szCs w:val="16"/>
        </w:rPr>
      </w:pPr>
      <w:r w:rsidRPr="004D3A38">
        <w:rPr>
          <w:sz w:val="16"/>
          <w:szCs w:val="16"/>
        </w:rPr>
        <w:t>-24:42:13,</w:t>
      </w:r>
      <w:proofErr w:type="gramStart"/>
      <w:r w:rsidRPr="004D3A38">
        <w:rPr>
          <w:sz w:val="16"/>
          <w:szCs w:val="16"/>
        </w:rPr>
        <w:t>076;-</w:t>
      </w:r>
      <w:proofErr w:type="gramEnd"/>
      <w:r w:rsidRPr="004D3A38">
        <w:rPr>
          <w:sz w:val="16"/>
          <w:szCs w:val="16"/>
        </w:rPr>
        <w:t>42:19:24,011</w:t>
      </w:r>
    </w:p>
    <w:p w14:paraId="040D84A8" w14:textId="77777777" w:rsidR="005F1A73" w:rsidRPr="004D3A38" w:rsidRDefault="005F1A73" w:rsidP="005F1A73">
      <w:pPr>
        <w:pStyle w:val="Edital-TabelaNotas"/>
        <w:spacing w:afterLines="80" w:after="192" w:line="312" w:lineRule="auto"/>
        <w:rPr>
          <w:sz w:val="16"/>
          <w:szCs w:val="16"/>
        </w:rPr>
      </w:pPr>
      <w:r w:rsidRPr="004D3A38">
        <w:rPr>
          <w:sz w:val="16"/>
          <w:szCs w:val="16"/>
        </w:rPr>
        <w:t>-24:42:03,</w:t>
      </w:r>
      <w:proofErr w:type="gramStart"/>
      <w:r w:rsidRPr="004D3A38">
        <w:rPr>
          <w:sz w:val="16"/>
          <w:szCs w:val="16"/>
        </w:rPr>
        <w:t>701;-</w:t>
      </w:r>
      <w:proofErr w:type="gramEnd"/>
      <w:r w:rsidRPr="004D3A38">
        <w:rPr>
          <w:sz w:val="16"/>
          <w:szCs w:val="16"/>
        </w:rPr>
        <w:t>42:19:24,011</w:t>
      </w:r>
    </w:p>
    <w:p w14:paraId="15A6D09D" w14:textId="77777777" w:rsidR="005F1A73" w:rsidRPr="004D3A38" w:rsidRDefault="005F1A73" w:rsidP="005F1A73">
      <w:pPr>
        <w:pStyle w:val="Edital-TabelaNotas"/>
        <w:spacing w:afterLines="80" w:after="192" w:line="312" w:lineRule="auto"/>
        <w:rPr>
          <w:sz w:val="16"/>
          <w:szCs w:val="16"/>
        </w:rPr>
      </w:pPr>
      <w:r w:rsidRPr="004D3A38">
        <w:rPr>
          <w:sz w:val="16"/>
          <w:szCs w:val="16"/>
        </w:rPr>
        <w:t>-24:41:54,</w:t>
      </w:r>
      <w:proofErr w:type="gramStart"/>
      <w:r w:rsidRPr="004D3A38">
        <w:rPr>
          <w:sz w:val="16"/>
          <w:szCs w:val="16"/>
        </w:rPr>
        <w:t>326;-</w:t>
      </w:r>
      <w:proofErr w:type="gramEnd"/>
      <w:r w:rsidRPr="004D3A38">
        <w:rPr>
          <w:sz w:val="16"/>
          <w:szCs w:val="16"/>
        </w:rPr>
        <w:t>42:19:24,011</w:t>
      </w:r>
    </w:p>
    <w:p w14:paraId="3B9DD7A0"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951;-</w:t>
      </w:r>
      <w:proofErr w:type="gramEnd"/>
      <w:r w:rsidRPr="004D3A38">
        <w:rPr>
          <w:sz w:val="16"/>
          <w:szCs w:val="16"/>
        </w:rPr>
        <w:t>42:19:24,011</w:t>
      </w:r>
    </w:p>
    <w:p w14:paraId="3165DEA2"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951;-</w:t>
      </w:r>
      <w:proofErr w:type="gramEnd"/>
      <w:r w:rsidRPr="004D3A38">
        <w:rPr>
          <w:sz w:val="16"/>
          <w:szCs w:val="16"/>
        </w:rPr>
        <w:t>42:19:33,386</w:t>
      </w:r>
    </w:p>
    <w:p w14:paraId="2C1AA799"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42:19:42,761</w:t>
      </w:r>
    </w:p>
    <w:p w14:paraId="159C5BA5"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42:19:52,136</w:t>
      </w:r>
    </w:p>
    <w:p w14:paraId="2A749239"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42:20:01,511</w:t>
      </w:r>
    </w:p>
    <w:p w14:paraId="551A60E8"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42:20:10,887</w:t>
      </w:r>
    </w:p>
    <w:p w14:paraId="70049A11"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42:20:20,262</w:t>
      </w:r>
    </w:p>
    <w:p w14:paraId="7B976CB1"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42:20:29,637</w:t>
      </w:r>
    </w:p>
    <w:p w14:paraId="7B31BF81"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42:20:39,012</w:t>
      </w:r>
    </w:p>
    <w:p w14:paraId="3E8CA5C9"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42:20:48,387</w:t>
      </w:r>
    </w:p>
    <w:p w14:paraId="34C0D57B"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42:20:57,762</w:t>
      </w:r>
    </w:p>
    <w:p w14:paraId="64CA91C5"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950;-</w:t>
      </w:r>
      <w:proofErr w:type="gramEnd"/>
      <w:r w:rsidRPr="004D3A38">
        <w:rPr>
          <w:sz w:val="16"/>
          <w:szCs w:val="16"/>
        </w:rPr>
        <w:t>42:21:07,137</w:t>
      </w:r>
    </w:p>
    <w:p w14:paraId="4A471459" w14:textId="77777777" w:rsidR="005F1A73" w:rsidRPr="004D3A38" w:rsidRDefault="005F1A73" w:rsidP="005F1A73">
      <w:pPr>
        <w:pStyle w:val="Edital-TabelaNotas"/>
        <w:spacing w:afterLines="80" w:after="192" w:line="312" w:lineRule="auto"/>
        <w:rPr>
          <w:sz w:val="16"/>
          <w:szCs w:val="16"/>
        </w:rPr>
      </w:pPr>
      <w:r w:rsidRPr="004D3A38">
        <w:rPr>
          <w:sz w:val="16"/>
          <w:szCs w:val="16"/>
        </w:rPr>
        <w:t>-24:41:35,</w:t>
      </w:r>
      <w:proofErr w:type="gramStart"/>
      <w:r w:rsidRPr="004D3A38">
        <w:rPr>
          <w:sz w:val="16"/>
          <w:szCs w:val="16"/>
        </w:rPr>
        <w:t>575;-</w:t>
      </w:r>
      <w:proofErr w:type="gramEnd"/>
      <w:r w:rsidRPr="004D3A38">
        <w:rPr>
          <w:sz w:val="16"/>
          <w:szCs w:val="16"/>
        </w:rPr>
        <w:t>42:21:07,137</w:t>
      </w:r>
    </w:p>
    <w:p w14:paraId="23E475BF" w14:textId="77777777" w:rsidR="005F1A73" w:rsidRPr="004D3A38" w:rsidRDefault="005F1A73" w:rsidP="005F1A73">
      <w:pPr>
        <w:pStyle w:val="Edital-TabelaNotas"/>
        <w:spacing w:afterLines="80" w:after="192" w:line="312" w:lineRule="auto"/>
        <w:rPr>
          <w:sz w:val="16"/>
          <w:szCs w:val="16"/>
        </w:rPr>
      </w:pPr>
      <w:r w:rsidRPr="004D3A38">
        <w:rPr>
          <w:sz w:val="16"/>
          <w:szCs w:val="16"/>
        </w:rPr>
        <w:t>-24:41:26,</w:t>
      </w:r>
      <w:proofErr w:type="gramStart"/>
      <w:r w:rsidRPr="004D3A38">
        <w:rPr>
          <w:sz w:val="16"/>
          <w:szCs w:val="16"/>
        </w:rPr>
        <w:t>200;-</w:t>
      </w:r>
      <w:proofErr w:type="gramEnd"/>
      <w:r w:rsidRPr="004D3A38">
        <w:rPr>
          <w:sz w:val="16"/>
          <w:szCs w:val="16"/>
        </w:rPr>
        <w:t>42:21:07,137</w:t>
      </w:r>
    </w:p>
    <w:p w14:paraId="0E85EAF2" w14:textId="77777777" w:rsidR="005F1A73" w:rsidRPr="004D3A38" w:rsidRDefault="005F1A73" w:rsidP="005F1A73">
      <w:pPr>
        <w:pStyle w:val="Edital-TabelaNotas"/>
        <w:spacing w:afterLines="80" w:after="192" w:line="312" w:lineRule="auto"/>
        <w:rPr>
          <w:sz w:val="16"/>
          <w:szCs w:val="16"/>
        </w:rPr>
      </w:pPr>
      <w:r w:rsidRPr="004D3A38">
        <w:rPr>
          <w:sz w:val="16"/>
          <w:szCs w:val="16"/>
        </w:rPr>
        <w:t>-24:41:16,</w:t>
      </w:r>
      <w:proofErr w:type="gramStart"/>
      <w:r w:rsidRPr="004D3A38">
        <w:rPr>
          <w:sz w:val="16"/>
          <w:szCs w:val="16"/>
        </w:rPr>
        <w:t>825;-</w:t>
      </w:r>
      <w:proofErr w:type="gramEnd"/>
      <w:r w:rsidRPr="004D3A38">
        <w:rPr>
          <w:sz w:val="16"/>
          <w:szCs w:val="16"/>
        </w:rPr>
        <w:t>42:21:07,137</w:t>
      </w:r>
    </w:p>
    <w:p w14:paraId="4292EF20"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-24:41:07,</w:t>
      </w:r>
      <w:proofErr w:type="gramStart"/>
      <w:r w:rsidRPr="004D3A38">
        <w:rPr>
          <w:sz w:val="16"/>
          <w:szCs w:val="16"/>
        </w:rPr>
        <w:t>450;-</w:t>
      </w:r>
      <w:proofErr w:type="gramEnd"/>
      <w:r w:rsidRPr="004D3A38">
        <w:rPr>
          <w:sz w:val="16"/>
          <w:szCs w:val="16"/>
        </w:rPr>
        <w:t>42:21:07,137</w:t>
      </w:r>
    </w:p>
    <w:p w14:paraId="19EC74B8" w14:textId="77777777" w:rsidR="005F1A73" w:rsidRPr="004D3A38" w:rsidRDefault="005F1A73" w:rsidP="005F1A73">
      <w:pPr>
        <w:pStyle w:val="Edital-TabelaNotas"/>
        <w:spacing w:afterLines="80" w:after="192" w:line="312" w:lineRule="auto"/>
        <w:rPr>
          <w:sz w:val="16"/>
          <w:szCs w:val="16"/>
        </w:rPr>
      </w:pPr>
      <w:r w:rsidRPr="004D3A38">
        <w:rPr>
          <w:sz w:val="16"/>
          <w:szCs w:val="16"/>
        </w:rPr>
        <w:t>-24:40:58,</w:t>
      </w:r>
      <w:proofErr w:type="gramStart"/>
      <w:r w:rsidRPr="004D3A38">
        <w:rPr>
          <w:sz w:val="16"/>
          <w:szCs w:val="16"/>
        </w:rPr>
        <w:t>075;-</w:t>
      </w:r>
      <w:proofErr w:type="gramEnd"/>
      <w:r w:rsidRPr="004D3A38">
        <w:rPr>
          <w:sz w:val="16"/>
          <w:szCs w:val="16"/>
        </w:rPr>
        <w:t>42:21:07,137</w:t>
      </w:r>
    </w:p>
    <w:p w14:paraId="1F46855F" w14:textId="77777777" w:rsidR="005F1A73" w:rsidRPr="004D3A38" w:rsidRDefault="005F1A73" w:rsidP="005F1A73">
      <w:pPr>
        <w:pStyle w:val="Edital-TabelaNotas"/>
        <w:spacing w:afterLines="80" w:after="192" w:line="312" w:lineRule="auto"/>
        <w:rPr>
          <w:sz w:val="16"/>
          <w:szCs w:val="16"/>
        </w:rPr>
      </w:pPr>
      <w:r w:rsidRPr="004D3A38">
        <w:rPr>
          <w:sz w:val="16"/>
          <w:szCs w:val="16"/>
        </w:rPr>
        <w:t>-24:40:48,</w:t>
      </w:r>
      <w:proofErr w:type="gramStart"/>
      <w:r w:rsidRPr="004D3A38">
        <w:rPr>
          <w:sz w:val="16"/>
          <w:szCs w:val="16"/>
        </w:rPr>
        <w:t>700;-</w:t>
      </w:r>
      <w:proofErr w:type="gramEnd"/>
      <w:r w:rsidRPr="004D3A38">
        <w:rPr>
          <w:sz w:val="16"/>
          <w:szCs w:val="16"/>
        </w:rPr>
        <w:t>42:21:07,137</w:t>
      </w:r>
    </w:p>
    <w:p w14:paraId="6F774EC6" w14:textId="77777777" w:rsidR="005F1A73" w:rsidRPr="004D3A38" w:rsidRDefault="005F1A73" w:rsidP="005F1A73">
      <w:pPr>
        <w:pStyle w:val="Edital-TabelaNotas"/>
        <w:spacing w:afterLines="80" w:after="192" w:line="312" w:lineRule="auto"/>
        <w:rPr>
          <w:sz w:val="16"/>
          <w:szCs w:val="16"/>
        </w:rPr>
      </w:pPr>
      <w:r w:rsidRPr="004D3A38">
        <w:rPr>
          <w:sz w:val="16"/>
          <w:szCs w:val="16"/>
        </w:rPr>
        <w:t>-24:40:39,</w:t>
      </w:r>
      <w:proofErr w:type="gramStart"/>
      <w:r w:rsidRPr="004D3A38">
        <w:rPr>
          <w:sz w:val="16"/>
          <w:szCs w:val="16"/>
        </w:rPr>
        <w:t>325;-</w:t>
      </w:r>
      <w:proofErr w:type="gramEnd"/>
      <w:r w:rsidRPr="004D3A38">
        <w:rPr>
          <w:sz w:val="16"/>
          <w:szCs w:val="16"/>
        </w:rPr>
        <w:t>42:21:07,137</w:t>
      </w:r>
    </w:p>
    <w:p w14:paraId="4F15E3C9"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42:21:07,137</w:t>
      </w:r>
    </w:p>
    <w:p w14:paraId="15D0788E"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42:21:16,512</w:t>
      </w:r>
    </w:p>
    <w:p w14:paraId="79AD8D97"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42:21:25,887</w:t>
      </w:r>
    </w:p>
    <w:p w14:paraId="121DC7EE"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42:21:35,262</w:t>
      </w:r>
    </w:p>
    <w:p w14:paraId="1B8BA27F"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42:21:44,637</w:t>
      </w:r>
    </w:p>
    <w:p w14:paraId="56E59BFB"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42:21:54,012</w:t>
      </w:r>
    </w:p>
    <w:p w14:paraId="419DCEB7"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42:22:03,387</w:t>
      </w:r>
    </w:p>
    <w:p w14:paraId="5E1016D9"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42:22:12,762</w:t>
      </w:r>
    </w:p>
    <w:p w14:paraId="2A4970E7"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42:22:22,137</w:t>
      </w:r>
    </w:p>
    <w:p w14:paraId="5E7D213D"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42:22:31,513</w:t>
      </w:r>
    </w:p>
    <w:p w14:paraId="0170FA67"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950;-</w:t>
      </w:r>
      <w:proofErr w:type="gramEnd"/>
      <w:r w:rsidRPr="004D3A38">
        <w:rPr>
          <w:sz w:val="16"/>
          <w:szCs w:val="16"/>
        </w:rPr>
        <w:t>42:22:40,888</w:t>
      </w:r>
    </w:p>
    <w:p w14:paraId="664301B4" w14:textId="77777777" w:rsidR="005F1A73" w:rsidRPr="004D3A38" w:rsidRDefault="005F1A73" w:rsidP="005F1A73">
      <w:pPr>
        <w:pStyle w:val="Edital-TabelaNotas"/>
        <w:spacing w:afterLines="80" w:after="192" w:line="312" w:lineRule="auto"/>
        <w:rPr>
          <w:sz w:val="16"/>
          <w:szCs w:val="16"/>
        </w:rPr>
      </w:pPr>
      <w:r w:rsidRPr="004D3A38">
        <w:rPr>
          <w:sz w:val="16"/>
          <w:szCs w:val="16"/>
        </w:rPr>
        <w:t>-24:40:20,</w:t>
      </w:r>
      <w:proofErr w:type="gramStart"/>
      <w:r w:rsidRPr="004D3A38">
        <w:rPr>
          <w:sz w:val="16"/>
          <w:szCs w:val="16"/>
        </w:rPr>
        <w:t>575;-</w:t>
      </w:r>
      <w:proofErr w:type="gramEnd"/>
      <w:r w:rsidRPr="004D3A38">
        <w:rPr>
          <w:sz w:val="16"/>
          <w:szCs w:val="16"/>
        </w:rPr>
        <w:t>42:22:40,888</w:t>
      </w:r>
    </w:p>
    <w:p w14:paraId="33A550C0" w14:textId="77777777" w:rsidR="005F1A73" w:rsidRPr="004D3A38" w:rsidRDefault="005F1A73" w:rsidP="005F1A73">
      <w:pPr>
        <w:pStyle w:val="Edital-TabelaNotas"/>
        <w:spacing w:afterLines="80" w:after="192" w:line="312" w:lineRule="auto"/>
        <w:rPr>
          <w:sz w:val="16"/>
          <w:szCs w:val="16"/>
        </w:rPr>
      </w:pPr>
      <w:r w:rsidRPr="004D3A38">
        <w:rPr>
          <w:sz w:val="16"/>
          <w:szCs w:val="16"/>
        </w:rPr>
        <w:t>-24:40:11,</w:t>
      </w:r>
      <w:proofErr w:type="gramStart"/>
      <w:r w:rsidRPr="004D3A38">
        <w:rPr>
          <w:sz w:val="16"/>
          <w:szCs w:val="16"/>
        </w:rPr>
        <w:t>200;-</w:t>
      </w:r>
      <w:proofErr w:type="gramEnd"/>
      <w:r w:rsidRPr="004D3A38">
        <w:rPr>
          <w:sz w:val="16"/>
          <w:szCs w:val="16"/>
        </w:rPr>
        <w:t>42:22:40,888</w:t>
      </w:r>
    </w:p>
    <w:p w14:paraId="6817AC71"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824;-</w:t>
      </w:r>
      <w:proofErr w:type="gramEnd"/>
      <w:r w:rsidRPr="004D3A38">
        <w:rPr>
          <w:sz w:val="16"/>
          <w:szCs w:val="16"/>
        </w:rPr>
        <w:t>42:22:40,888</w:t>
      </w:r>
    </w:p>
    <w:p w14:paraId="6F3F4AF5"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824;-</w:t>
      </w:r>
      <w:proofErr w:type="gramEnd"/>
      <w:r w:rsidRPr="004D3A38">
        <w:rPr>
          <w:sz w:val="16"/>
          <w:szCs w:val="16"/>
        </w:rPr>
        <w:t>42:22:50,263</w:t>
      </w:r>
    </w:p>
    <w:p w14:paraId="6A2B8606"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824;-</w:t>
      </w:r>
      <w:proofErr w:type="gramEnd"/>
      <w:r w:rsidRPr="004D3A38">
        <w:rPr>
          <w:sz w:val="16"/>
          <w:szCs w:val="16"/>
        </w:rPr>
        <w:t>42:22:59,638</w:t>
      </w:r>
    </w:p>
    <w:p w14:paraId="22C1791C"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824;-</w:t>
      </w:r>
      <w:proofErr w:type="gramEnd"/>
      <w:r w:rsidRPr="004D3A38">
        <w:rPr>
          <w:sz w:val="16"/>
          <w:szCs w:val="16"/>
        </w:rPr>
        <w:t>42:23:09,013</w:t>
      </w:r>
    </w:p>
    <w:p w14:paraId="734FF458" w14:textId="77777777" w:rsidR="005F1A73" w:rsidRPr="004D3A38" w:rsidRDefault="005F1A73" w:rsidP="005F1A73">
      <w:pPr>
        <w:pStyle w:val="Edital-TabelaNotas"/>
        <w:spacing w:afterLines="80" w:after="192" w:line="312" w:lineRule="auto"/>
        <w:rPr>
          <w:sz w:val="16"/>
          <w:szCs w:val="16"/>
        </w:rPr>
      </w:pPr>
      <w:r w:rsidRPr="004D3A38">
        <w:rPr>
          <w:sz w:val="16"/>
          <w:szCs w:val="16"/>
        </w:rPr>
        <w:t>-24:39:52,</w:t>
      </w:r>
      <w:proofErr w:type="gramStart"/>
      <w:r w:rsidRPr="004D3A38">
        <w:rPr>
          <w:sz w:val="16"/>
          <w:szCs w:val="16"/>
        </w:rPr>
        <w:t>449;-</w:t>
      </w:r>
      <w:proofErr w:type="gramEnd"/>
      <w:r w:rsidRPr="004D3A38">
        <w:rPr>
          <w:sz w:val="16"/>
          <w:szCs w:val="16"/>
        </w:rPr>
        <w:t>42:23:09,013</w:t>
      </w:r>
    </w:p>
    <w:p w14:paraId="5D5DD79E" w14:textId="77777777" w:rsidR="005F1A73" w:rsidRPr="004D3A38" w:rsidRDefault="005F1A73" w:rsidP="005F1A73">
      <w:pPr>
        <w:pStyle w:val="Edital-TabelaNotas"/>
        <w:spacing w:afterLines="80" w:after="192" w:line="312" w:lineRule="auto"/>
        <w:rPr>
          <w:sz w:val="16"/>
          <w:szCs w:val="16"/>
        </w:rPr>
      </w:pPr>
      <w:r w:rsidRPr="004D3A38">
        <w:rPr>
          <w:sz w:val="16"/>
          <w:szCs w:val="16"/>
        </w:rPr>
        <w:t>-24:39:43,</w:t>
      </w:r>
      <w:proofErr w:type="gramStart"/>
      <w:r w:rsidRPr="004D3A38">
        <w:rPr>
          <w:sz w:val="16"/>
          <w:szCs w:val="16"/>
        </w:rPr>
        <w:t>074;-</w:t>
      </w:r>
      <w:proofErr w:type="gramEnd"/>
      <w:r w:rsidRPr="004D3A38">
        <w:rPr>
          <w:sz w:val="16"/>
          <w:szCs w:val="16"/>
        </w:rPr>
        <w:t>42:23:09,013</w:t>
      </w:r>
    </w:p>
    <w:p w14:paraId="7425A7C7" w14:textId="77777777" w:rsidR="005F1A73" w:rsidRPr="004D3A38" w:rsidRDefault="005F1A73" w:rsidP="005F1A73">
      <w:pPr>
        <w:pStyle w:val="Edital-TabelaNotas"/>
        <w:spacing w:afterLines="80" w:after="192" w:line="312" w:lineRule="auto"/>
        <w:rPr>
          <w:sz w:val="16"/>
          <w:szCs w:val="16"/>
        </w:rPr>
      </w:pPr>
      <w:r w:rsidRPr="004D3A38">
        <w:rPr>
          <w:sz w:val="16"/>
          <w:szCs w:val="16"/>
        </w:rPr>
        <w:t>-24:39:33,</w:t>
      </w:r>
      <w:proofErr w:type="gramStart"/>
      <w:r w:rsidRPr="004D3A38">
        <w:rPr>
          <w:sz w:val="16"/>
          <w:szCs w:val="16"/>
        </w:rPr>
        <w:t>699;-</w:t>
      </w:r>
      <w:proofErr w:type="gramEnd"/>
      <w:r w:rsidRPr="004D3A38">
        <w:rPr>
          <w:sz w:val="16"/>
          <w:szCs w:val="16"/>
        </w:rPr>
        <w:t>42:23:09,013</w:t>
      </w:r>
    </w:p>
    <w:p w14:paraId="63A28643"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324;-</w:t>
      </w:r>
      <w:proofErr w:type="gramEnd"/>
      <w:r w:rsidRPr="004D3A38">
        <w:rPr>
          <w:sz w:val="16"/>
          <w:szCs w:val="16"/>
        </w:rPr>
        <w:t>42:23:09,013</w:t>
      </w:r>
    </w:p>
    <w:p w14:paraId="6D0593AD" w14:textId="77777777" w:rsidR="005F1A73" w:rsidRPr="004D3A38" w:rsidRDefault="005F1A73" w:rsidP="005F1A73">
      <w:pPr>
        <w:pStyle w:val="Edital-TabelaNotas"/>
        <w:spacing w:afterLines="80" w:after="192" w:line="312" w:lineRule="auto"/>
        <w:rPr>
          <w:sz w:val="16"/>
          <w:szCs w:val="16"/>
        </w:rPr>
      </w:pPr>
      <w:r w:rsidRPr="004D3A38">
        <w:rPr>
          <w:sz w:val="16"/>
          <w:szCs w:val="16"/>
        </w:rPr>
        <w:t>-24:39:14,</w:t>
      </w:r>
      <w:proofErr w:type="gramStart"/>
      <w:r w:rsidRPr="004D3A38">
        <w:rPr>
          <w:sz w:val="16"/>
          <w:szCs w:val="16"/>
        </w:rPr>
        <w:t>949;-</w:t>
      </w:r>
      <w:proofErr w:type="gramEnd"/>
      <w:r w:rsidRPr="004D3A38">
        <w:rPr>
          <w:sz w:val="16"/>
          <w:szCs w:val="16"/>
        </w:rPr>
        <w:t>42:23:09,013</w:t>
      </w:r>
    </w:p>
    <w:p w14:paraId="09FF3DCD" w14:textId="77777777" w:rsidR="005F1A73" w:rsidRPr="004D3A38" w:rsidRDefault="005F1A73" w:rsidP="005F1A73">
      <w:pPr>
        <w:pStyle w:val="Edital-TabelaNotas"/>
        <w:spacing w:afterLines="80" w:after="192" w:line="312" w:lineRule="auto"/>
        <w:rPr>
          <w:sz w:val="16"/>
          <w:szCs w:val="16"/>
        </w:rPr>
      </w:pPr>
      <w:r w:rsidRPr="004D3A38">
        <w:rPr>
          <w:sz w:val="16"/>
          <w:szCs w:val="16"/>
        </w:rPr>
        <w:t>-24:39:05,</w:t>
      </w:r>
      <w:proofErr w:type="gramStart"/>
      <w:r w:rsidRPr="004D3A38">
        <w:rPr>
          <w:sz w:val="16"/>
          <w:szCs w:val="16"/>
        </w:rPr>
        <w:t>574;-</w:t>
      </w:r>
      <w:proofErr w:type="gramEnd"/>
      <w:r w:rsidRPr="004D3A38">
        <w:rPr>
          <w:sz w:val="16"/>
          <w:szCs w:val="16"/>
        </w:rPr>
        <w:t>42:23:09,013</w:t>
      </w:r>
    </w:p>
    <w:p w14:paraId="1FF28EF5" w14:textId="77777777" w:rsidR="005F1A73" w:rsidRPr="004D3A38" w:rsidRDefault="005F1A73" w:rsidP="005F1A73">
      <w:pPr>
        <w:pStyle w:val="Edital-TabelaNotas"/>
        <w:spacing w:afterLines="80" w:after="192" w:line="312" w:lineRule="auto"/>
        <w:rPr>
          <w:sz w:val="16"/>
          <w:szCs w:val="16"/>
        </w:rPr>
      </w:pPr>
      <w:r w:rsidRPr="004D3A38">
        <w:rPr>
          <w:sz w:val="16"/>
          <w:szCs w:val="16"/>
        </w:rPr>
        <w:t>-24:38:56,</w:t>
      </w:r>
      <w:proofErr w:type="gramStart"/>
      <w:r w:rsidRPr="004D3A38">
        <w:rPr>
          <w:sz w:val="16"/>
          <w:szCs w:val="16"/>
        </w:rPr>
        <w:t>199;-</w:t>
      </w:r>
      <w:proofErr w:type="gramEnd"/>
      <w:r w:rsidRPr="004D3A38">
        <w:rPr>
          <w:sz w:val="16"/>
          <w:szCs w:val="16"/>
        </w:rPr>
        <w:t>42:23:09,013</w:t>
      </w:r>
    </w:p>
    <w:p w14:paraId="37630A4C" w14:textId="77777777" w:rsidR="005F1A73" w:rsidRPr="004D3A38" w:rsidRDefault="005F1A73" w:rsidP="005F1A73">
      <w:pPr>
        <w:pStyle w:val="Edital-TabelaNotas"/>
        <w:spacing w:afterLines="80" w:after="192" w:line="312" w:lineRule="auto"/>
        <w:rPr>
          <w:sz w:val="16"/>
          <w:szCs w:val="16"/>
        </w:rPr>
      </w:pPr>
      <w:r w:rsidRPr="004D3A38">
        <w:rPr>
          <w:sz w:val="16"/>
          <w:szCs w:val="16"/>
        </w:rPr>
        <w:t>-24:38:56,</w:t>
      </w:r>
      <w:proofErr w:type="gramStart"/>
      <w:r w:rsidRPr="004D3A38">
        <w:rPr>
          <w:sz w:val="16"/>
          <w:szCs w:val="16"/>
        </w:rPr>
        <w:t>199;-</w:t>
      </w:r>
      <w:proofErr w:type="gramEnd"/>
      <w:r w:rsidRPr="004D3A38">
        <w:rPr>
          <w:sz w:val="16"/>
          <w:szCs w:val="16"/>
        </w:rPr>
        <w:t>42:23:18,388</w:t>
      </w:r>
    </w:p>
    <w:p w14:paraId="6D8ECF69" w14:textId="77777777" w:rsidR="005F1A73" w:rsidRPr="004D3A38" w:rsidRDefault="005F1A73" w:rsidP="005F1A73">
      <w:pPr>
        <w:pStyle w:val="Edital-TabelaNotas"/>
        <w:spacing w:afterLines="80" w:after="192" w:line="312" w:lineRule="auto"/>
        <w:rPr>
          <w:sz w:val="16"/>
          <w:szCs w:val="16"/>
        </w:rPr>
      </w:pPr>
      <w:r w:rsidRPr="004D3A38">
        <w:rPr>
          <w:sz w:val="16"/>
          <w:szCs w:val="16"/>
        </w:rPr>
        <w:t>-24:38:56,</w:t>
      </w:r>
      <w:proofErr w:type="gramStart"/>
      <w:r w:rsidRPr="004D3A38">
        <w:rPr>
          <w:sz w:val="16"/>
          <w:szCs w:val="16"/>
        </w:rPr>
        <w:t>199;-</w:t>
      </w:r>
      <w:proofErr w:type="gramEnd"/>
      <w:r w:rsidRPr="004D3A38">
        <w:rPr>
          <w:sz w:val="16"/>
          <w:szCs w:val="16"/>
        </w:rPr>
        <w:t>42:23:27,763</w:t>
      </w:r>
    </w:p>
    <w:p w14:paraId="1AB7EC21" w14:textId="77777777" w:rsidR="005F1A73" w:rsidRPr="004D3A38" w:rsidRDefault="005F1A73" w:rsidP="005F1A73">
      <w:pPr>
        <w:pStyle w:val="Edital-TabelaNotas"/>
        <w:spacing w:afterLines="80" w:after="192" w:line="312" w:lineRule="auto"/>
        <w:rPr>
          <w:sz w:val="16"/>
          <w:szCs w:val="16"/>
        </w:rPr>
      </w:pPr>
      <w:r w:rsidRPr="004D3A38">
        <w:rPr>
          <w:sz w:val="16"/>
          <w:szCs w:val="16"/>
        </w:rPr>
        <w:t>-24:38:56,</w:t>
      </w:r>
      <w:proofErr w:type="gramStart"/>
      <w:r w:rsidRPr="004D3A38">
        <w:rPr>
          <w:sz w:val="16"/>
          <w:szCs w:val="16"/>
        </w:rPr>
        <w:t>199;-</w:t>
      </w:r>
      <w:proofErr w:type="gramEnd"/>
      <w:r w:rsidRPr="004D3A38">
        <w:rPr>
          <w:sz w:val="16"/>
          <w:szCs w:val="16"/>
        </w:rPr>
        <w:t>42:23:37,138</w:t>
      </w:r>
    </w:p>
    <w:p w14:paraId="1CEA6091" w14:textId="77777777" w:rsidR="005F1A73" w:rsidRPr="004D3A38" w:rsidRDefault="005F1A73" w:rsidP="005F1A73">
      <w:pPr>
        <w:pStyle w:val="Edital-TabelaNotas"/>
        <w:spacing w:afterLines="80" w:after="192" w:line="312" w:lineRule="auto"/>
        <w:rPr>
          <w:sz w:val="16"/>
          <w:szCs w:val="16"/>
        </w:rPr>
      </w:pPr>
      <w:r w:rsidRPr="004D3A38">
        <w:rPr>
          <w:sz w:val="16"/>
          <w:szCs w:val="16"/>
        </w:rPr>
        <w:t>-24:38:56,</w:t>
      </w:r>
      <w:proofErr w:type="gramStart"/>
      <w:r w:rsidRPr="004D3A38">
        <w:rPr>
          <w:sz w:val="16"/>
          <w:szCs w:val="16"/>
        </w:rPr>
        <w:t>199;-</w:t>
      </w:r>
      <w:proofErr w:type="gramEnd"/>
      <w:r w:rsidRPr="004D3A38">
        <w:rPr>
          <w:sz w:val="16"/>
          <w:szCs w:val="16"/>
        </w:rPr>
        <w:t>42:23:46,513</w:t>
      </w:r>
    </w:p>
    <w:p w14:paraId="66876574" w14:textId="77777777" w:rsidR="005F1A73" w:rsidRPr="004D3A38" w:rsidRDefault="005F1A73" w:rsidP="005F1A73">
      <w:pPr>
        <w:pStyle w:val="Edital-TabelaNotas"/>
        <w:spacing w:afterLines="80" w:after="192" w:line="312" w:lineRule="auto"/>
        <w:rPr>
          <w:sz w:val="16"/>
          <w:szCs w:val="16"/>
        </w:rPr>
      </w:pPr>
      <w:r w:rsidRPr="004D3A38">
        <w:rPr>
          <w:sz w:val="16"/>
          <w:szCs w:val="16"/>
        </w:rPr>
        <w:t>-24:38:46,</w:t>
      </w:r>
      <w:proofErr w:type="gramStart"/>
      <w:r w:rsidRPr="004D3A38">
        <w:rPr>
          <w:sz w:val="16"/>
          <w:szCs w:val="16"/>
        </w:rPr>
        <w:t>824;-</w:t>
      </w:r>
      <w:proofErr w:type="gramEnd"/>
      <w:r w:rsidRPr="004D3A38">
        <w:rPr>
          <w:sz w:val="16"/>
          <w:szCs w:val="16"/>
        </w:rPr>
        <w:t>42:23:46,513</w:t>
      </w:r>
    </w:p>
    <w:p w14:paraId="734BF79E" w14:textId="77777777" w:rsidR="005F1A73" w:rsidRPr="004D3A38" w:rsidRDefault="005F1A73" w:rsidP="005F1A73">
      <w:pPr>
        <w:pStyle w:val="Edital-TabelaNotas"/>
        <w:spacing w:afterLines="80" w:after="192" w:line="312" w:lineRule="auto"/>
        <w:rPr>
          <w:sz w:val="16"/>
          <w:szCs w:val="16"/>
        </w:rPr>
      </w:pPr>
      <w:r w:rsidRPr="004D3A38">
        <w:rPr>
          <w:sz w:val="16"/>
          <w:szCs w:val="16"/>
        </w:rPr>
        <w:t>-24:38:37,</w:t>
      </w:r>
      <w:proofErr w:type="gramStart"/>
      <w:r w:rsidRPr="004D3A38">
        <w:rPr>
          <w:sz w:val="16"/>
          <w:szCs w:val="16"/>
        </w:rPr>
        <w:t>449;-</w:t>
      </w:r>
      <w:proofErr w:type="gramEnd"/>
      <w:r w:rsidRPr="004D3A38">
        <w:rPr>
          <w:sz w:val="16"/>
          <w:szCs w:val="16"/>
        </w:rPr>
        <w:t>42:23:46,513</w:t>
      </w:r>
    </w:p>
    <w:p w14:paraId="4467587E" w14:textId="77777777" w:rsidR="005F1A73" w:rsidRPr="004D3A38" w:rsidRDefault="005F1A73" w:rsidP="005F1A73">
      <w:pPr>
        <w:pStyle w:val="Edital-TabelaNotas"/>
        <w:spacing w:afterLines="80" w:after="192" w:line="312" w:lineRule="auto"/>
        <w:rPr>
          <w:sz w:val="16"/>
          <w:szCs w:val="16"/>
        </w:rPr>
      </w:pPr>
      <w:r w:rsidRPr="004D3A38">
        <w:rPr>
          <w:sz w:val="16"/>
          <w:szCs w:val="16"/>
        </w:rPr>
        <w:t>-24:38:28,</w:t>
      </w:r>
      <w:proofErr w:type="gramStart"/>
      <w:r w:rsidRPr="004D3A38">
        <w:rPr>
          <w:sz w:val="16"/>
          <w:szCs w:val="16"/>
        </w:rPr>
        <w:t>074;-</w:t>
      </w:r>
      <w:proofErr w:type="gramEnd"/>
      <w:r w:rsidRPr="004D3A38">
        <w:rPr>
          <w:sz w:val="16"/>
          <w:szCs w:val="16"/>
        </w:rPr>
        <w:t>42:23:46,513</w:t>
      </w:r>
    </w:p>
    <w:p w14:paraId="4BBAA96C" w14:textId="77777777" w:rsidR="005F1A73" w:rsidRPr="004D3A38" w:rsidRDefault="005F1A73" w:rsidP="005F1A73">
      <w:pPr>
        <w:pStyle w:val="Edital-TabelaNotas"/>
        <w:spacing w:afterLines="80" w:after="192" w:line="312" w:lineRule="auto"/>
        <w:rPr>
          <w:sz w:val="16"/>
          <w:szCs w:val="16"/>
        </w:rPr>
      </w:pPr>
      <w:r w:rsidRPr="004D3A38">
        <w:rPr>
          <w:sz w:val="16"/>
          <w:szCs w:val="16"/>
        </w:rPr>
        <w:t>-24:38:18,</w:t>
      </w:r>
      <w:proofErr w:type="gramStart"/>
      <w:r w:rsidRPr="004D3A38">
        <w:rPr>
          <w:sz w:val="16"/>
          <w:szCs w:val="16"/>
        </w:rPr>
        <w:t>699;-</w:t>
      </w:r>
      <w:proofErr w:type="gramEnd"/>
      <w:r w:rsidRPr="004D3A38">
        <w:rPr>
          <w:sz w:val="16"/>
          <w:szCs w:val="16"/>
        </w:rPr>
        <w:t>42:23:46,513</w:t>
      </w:r>
    </w:p>
    <w:p w14:paraId="5302714B" w14:textId="77777777" w:rsidR="005F1A73" w:rsidRPr="004D3A38" w:rsidRDefault="005F1A73" w:rsidP="005F1A73">
      <w:pPr>
        <w:pStyle w:val="Edital-TabelaNotas"/>
        <w:spacing w:afterLines="80" w:after="192" w:line="312" w:lineRule="auto"/>
        <w:rPr>
          <w:sz w:val="16"/>
          <w:szCs w:val="16"/>
        </w:rPr>
      </w:pPr>
      <w:r w:rsidRPr="004D3A38">
        <w:rPr>
          <w:sz w:val="16"/>
          <w:szCs w:val="16"/>
        </w:rPr>
        <w:t>-24:38:09,</w:t>
      </w:r>
      <w:proofErr w:type="gramStart"/>
      <w:r w:rsidRPr="004D3A38">
        <w:rPr>
          <w:sz w:val="16"/>
          <w:szCs w:val="16"/>
        </w:rPr>
        <w:t>324;-</w:t>
      </w:r>
      <w:proofErr w:type="gramEnd"/>
      <w:r w:rsidRPr="004D3A38">
        <w:rPr>
          <w:sz w:val="16"/>
          <w:szCs w:val="16"/>
        </w:rPr>
        <w:t>42:23:46,513</w:t>
      </w:r>
    </w:p>
    <w:p w14:paraId="1FC13B04" w14:textId="77777777" w:rsidR="005F1A73" w:rsidRPr="004D3A38" w:rsidRDefault="005F1A73" w:rsidP="005F1A73">
      <w:pPr>
        <w:pStyle w:val="Edital-TabelaNotas"/>
        <w:spacing w:afterLines="80" w:after="192" w:line="312" w:lineRule="auto"/>
        <w:rPr>
          <w:sz w:val="16"/>
          <w:szCs w:val="16"/>
        </w:rPr>
      </w:pPr>
      <w:r w:rsidRPr="004D3A38">
        <w:rPr>
          <w:sz w:val="16"/>
          <w:szCs w:val="16"/>
        </w:rPr>
        <w:t>-24:37:59,</w:t>
      </w:r>
      <w:proofErr w:type="gramStart"/>
      <w:r w:rsidRPr="004D3A38">
        <w:rPr>
          <w:sz w:val="16"/>
          <w:szCs w:val="16"/>
        </w:rPr>
        <w:t>949;-</w:t>
      </w:r>
      <w:proofErr w:type="gramEnd"/>
      <w:r w:rsidRPr="004D3A38">
        <w:rPr>
          <w:sz w:val="16"/>
          <w:szCs w:val="16"/>
        </w:rPr>
        <w:t>42:23:46,513</w:t>
      </w:r>
    </w:p>
    <w:p w14:paraId="5301CA17" w14:textId="77777777" w:rsidR="005F1A73" w:rsidRPr="004D3A38" w:rsidRDefault="005F1A73" w:rsidP="005F1A73">
      <w:pPr>
        <w:pStyle w:val="Edital-TabelaNotas"/>
        <w:spacing w:afterLines="80" w:after="192" w:line="312" w:lineRule="auto"/>
        <w:rPr>
          <w:sz w:val="16"/>
          <w:szCs w:val="16"/>
        </w:rPr>
      </w:pPr>
      <w:r w:rsidRPr="004D3A38">
        <w:rPr>
          <w:sz w:val="16"/>
          <w:szCs w:val="16"/>
        </w:rPr>
        <w:t>-24:37:50,</w:t>
      </w:r>
      <w:proofErr w:type="gramStart"/>
      <w:r w:rsidRPr="004D3A38">
        <w:rPr>
          <w:sz w:val="16"/>
          <w:szCs w:val="16"/>
        </w:rPr>
        <w:t>574;-</w:t>
      </w:r>
      <w:proofErr w:type="gramEnd"/>
      <w:r w:rsidRPr="004D3A38">
        <w:rPr>
          <w:sz w:val="16"/>
          <w:szCs w:val="16"/>
        </w:rPr>
        <w:t>42:23:46,513</w:t>
      </w:r>
    </w:p>
    <w:p w14:paraId="06B2B2B2" w14:textId="77777777" w:rsidR="005F1A73" w:rsidRPr="004D3A38" w:rsidRDefault="005F1A73" w:rsidP="005F1A73">
      <w:pPr>
        <w:pStyle w:val="Edital-TabelaNotas"/>
        <w:spacing w:afterLines="80" w:after="192" w:line="312" w:lineRule="auto"/>
        <w:rPr>
          <w:sz w:val="16"/>
          <w:szCs w:val="16"/>
        </w:rPr>
      </w:pPr>
      <w:r w:rsidRPr="004D3A38">
        <w:rPr>
          <w:sz w:val="16"/>
          <w:szCs w:val="16"/>
        </w:rPr>
        <w:t>-24:37:50,</w:t>
      </w:r>
      <w:proofErr w:type="gramStart"/>
      <w:r w:rsidRPr="004D3A38">
        <w:rPr>
          <w:sz w:val="16"/>
          <w:szCs w:val="16"/>
        </w:rPr>
        <w:t>574;-</w:t>
      </w:r>
      <w:proofErr w:type="gramEnd"/>
      <w:r w:rsidRPr="004D3A38">
        <w:rPr>
          <w:sz w:val="16"/>
          <w:szCs w:val="16"/>
        </w:rPr>
        <w:t>42:23:55,888</w:t>
      </w:r>
    </w:p>
    <w:p w14:paraId="107DFE14" w14:textId="77777777" w:rsidR="005F1A73" w:rsidRPr="004D3A38" w:rsidRDefault="005F1A73" w:rsidP="005F1A73">
      <w:pPr>
        <w:pStyle w:val="Edital-TabelaNotas"/>
        <w:spacing w:afterLines="80" w:after="192" w:line="312" w:lineRule="auto"/>
        <w:rPr>
          <w:sz w:val="16"/>
          <w:szCs w:val="16"/>
        </w:rPr>
      </w:pPr>
      <w:r w:rsidRPr="004D3A38">
        <w:rPr>
          <w:sz w:val="16"/>
          <w:szCs w:val="16"/>
        </w:rPr>
        <w:t>-24:37:50,</w:t>
      </w:r>
      <w:proofErr w:type="gramStart"/>
      <w:r w:rsidRPr="004D3A38">
        <w:rPr>
          <w:sz w:val="16"/>
          <w:szCs w:val="16"/>
        </w:rPr>
        <w:t>574;-</w:t>
      </w:r>
      <w:proofErr w:type="gramEnd"/>
      <w:r w:rsidRPr="004D3A38">
        <w:rPr>
          <w:sz w:val="16"/>
          <w:szCs w:val="16"/>
        </w:rPr>
        <w:t>42:24:05,263</w:t>
      </w:r>
    </w:p>
    <w:p w14:paraId="4C890D92" w14:textId="77777777" w:rsidR="005F1A73" w:rsidRPr="004D3A38" w:rsidRDefault="005F1A73" w:rsidP="005F1A73">
      <w:pPr>
        <w:pStyle w:val="Edital-TabelaNotas"/>
        <w:spacing w:afterLines="80" w:after="192" w:line="312" w:lineRule="auto"/>
        <w:rPr>
          <w:sz w:val="16"/>
          <w:szCs w:val="16"/>
        </w:rPr>
      </w:pPr>
      <w:r w:rsidRPr="004D3A38">
        <w:rPr>
          <w:sz w:val="16"/>
          <w:szCs w:val="16"/>
        </w:rPr>
        <w:t>-24:37:50,</w:t>
      </w:r>
      <w:proofErr w:type="gramStart"/>
      <w:r w:rsidRPr="004D3A38">
        <w:rPr>
          <w:sz w:val="16"/>
          <w:szCs w:val="16"/>
        </w:rPr>
        <w:t>574;-</w:t>
      </w:r>
      <w:proofErr w:type="gramEnd"/>
      <w:r w:rsidRPr="004D3A38">
        <w:rPr>
          <w:sz w:val="16"/>
          <w:szCs w:val="16"/>
        </w:rPr>
        <w:t>42:24:14,638</w:t>
      </w:r>
    </w:p>
    <w:p w14:paraId="40DA7EBE" w14:textId="77777777" w:rsidR="005F1A73" w:rsidRPr="004D3A38" w:rsidRDefault="005F1A73" w:rsidP="005F1A73">
      <w:pPr>
        <w:pStyle w:val="Edital-TabelaNotas"/>
        <w:spacing w:afterLines="80" w:after="192" w:line="312" w:lineRule="auto"/>
        <w:rPr>
          <w:sz w:val="16"/>
          <w:szCs w:val="16"/>
        </w:rPr>
      </w:pPr>
      <w:r w:rsidRPr="004D3A38">
        <w:rPr>
          <w:sz w:val="16"/>
          <w:szCs w:val="16"/>
        </w:rPr>
        <w:t>-24:37:50,</w:t>
      </w:r>
      <w:proofErr w:type="gramStart"/>
      <w:r w:rsidRPr="004D3A38">
        <w:rPr>
          <w:sz w:val="16"/>
          <w:szCs w:val="16"/>
        </w:rPr>
        <w:t>574;-</w:t>
      </w:r>
      <w:proofErr w:type="gramEnd"/>
      <w:r w:rsidRPr="004D3A38">
        <w:rPr>
          <w:sz w:val="16"/>
          <w:szCs w:val="16"/>
        </w:rPr>
        <w:t>42:24:24,013</w:t>
      </w:r>
    </w:p>
    <w:p w14:paraId="193D1DA9" w14:textId="77777777" w:rsidR="005F1A73" w:rsidRPr="004D3A38" w:rsidRDefault="005F1A73" w:rsidP="005F1A73">
      <w:pPr>
        <w:pStyle w:val="Edital-TabelaNotas"/>
        <w:spacing w:afterLines="80" w:after="192" w:line="312" w:lineRule="auto"/>
        <w:rPr>
          <w:sz w:val="16"/>
          <w:szCs w:val="16"/>
        </w:rPr>
      </w:pPr>
      <w:r w:rsidRPr="004D3A38">
        <w:rPr>
          <w:sz w:val="16"/>
          <w:szCs w:val="16"/>
        </w:rPr>
        <w:t>-24:37:41,</w:t>
      </w:r>
      <w:proofErr w:type="gramStart"/>
      <w:r w:rsidRPr="004D3A38">
        <w:rPr>
          <w:sz w:val="16"/>
          <w:szCs w:val="16"/>
        </w:rPr>
        <w:t>199;-</w:t>
      </w:r>
      <w:proofErr w:type="gramEnd"/>
      <w:r w:rsidRPr="004D3A38">
        <w:rPr>
          <w:sz w:val="16"/>
          <w:szCs w:val="16"/>
        </w:rPr>
        <w:t>42:24:24,013</w:t>
      </w:r>
    </w:p>
    <w:p w14:paraId="58A79FAE" w14:textId="77777777" w:rsidR="005F1A73" w:rsidRPr="004D3A38" w:rsidRDefault="005F1A73" w:rsidP="005F1A73">
      <w:pPr>
        <w:pStyle w:val="Edital-TabelaNotas"/>
        <w:spacing w:afterLines="80" w:after="192" w:line="312" w:lineRule="auto"/>
        <w:rPr>
          <w:sz w:val="16"/>
          <w:szCs w:val="16"/>
        </w:rPr>
      </w:pPr>
      <w:r w:rsidRPr="004D3A38">
        <w:rPr>
          <w:sz w:val="16"/>
          <w:szCs w:val="16"/>
        </w:rPr>
        <w:t>-24:37:31,</w:t>
      </w:r>
      <w:proofErr w:type="gramStart"/>
      <w:r w:rsidRPr="004D3A38">
        <w:rPr>
          <w:sz w:val="16"/>
          <w:szCs w:val="16"/>
        </w:rPr>
        <w:t>823;-</w:t>
      </w:r>
      <w:proofErr w:type="gramEnd"/>
      <w:r w:rsidRPr="004D3A38">
        <w:rPr>
          <w:sz w:val="16"/>
          <w:szCs w:val="16"/>
        </w:rPr>
        <w:t>42:24:24,013</w:t>
      </w:r>
    </w:p>
    <w:p w14:paraId="31A5B466" w14:textId="77777777" w:rsidR="005F1A73" w:rsidRPr="004D3A38" w:rsidRDefault="005F1A73" w:rsidP="005F1A73">
      <w:pPr>
        <w:pStyle w:val="Edital-TabelaNotas"/>
        <w:spacing w:afterLines="80" w:after="192" w:line="312" w:lineRule="auto"/>
        <w:rPr>
          <w:sz w:val="16"/>
          <w:szCs w:val="16"/>
        </w:rPr>
      </w:pPr>
      <w:r w:rsidRPr="004D3A38">
        <w:rPr>
          <w:sz w:val="16"/>
          <w:szCs w:val="16"/>
        </w:rPr>
        <w:t>-24:37:22,</w:t>
      </w:r>
      <w:proofErr w:type="gramStart"/>
      <w:r w:rsidRPr="004D3A38">
        <w:rPr>
          <w:sz w:val="16"/>
          <w:szCs w:val="16"/>
        </w:rPr>
        <w:t>448;-</w:t>
      </w:r>
      <w:proofErr w:type="gramEnd"/>
      <w:r w:rsidRPr="004D3A38">
        <w:rPr>
          <w:sz w:val="16"/>
          <w:szCs w:val="16"/>
        </w:rPr>
        <w:t>42:24:24,013</w:t>
      </w:r>
    </w:p>
    <w:p w14:paraId="3D066CE5" w14:textId="77777777" w:rsidR="005F1A73" w:rsidRPr="004D3A38" w:rsidRDefault="005F1A73" w:rsidP="005F1A73">
      <w:pPr>
        <w:pStyle w:val="Edital-TabelaNotas"/>
        <w:spacing w:afterLines="80" w:after="192" w:line="312" w:lineRule="auto"/>
        <w:rPr>
          <w:sz w:val="16"/>
          <w:szCs w:val="16"/>
        </w:rPr>
      </w:pPr>
      <w:r w:rsidRPr="004D3A38">
        <w:rPr>
          <w:sz w:val="16"/>
          <w:szCs w:val="16"/>
        </w:rPr>
        <w:t>-24:37:13,</w:t>
      </w:r>
      <w:proofErr w:type="gramStart"/>
      <w:r w:rsidRPr="004D3A38">
        <w:rPr>
          <w:sz w:val="16"/>
          <w:szCs w:val="16"/>
        </w:rPr>
        <w:t>073;-</w:t>
      </w:r>
      <w:proofErr w:type="gramEnd"/>
      <w:r w:rsidRPr="004D3A38">
        <w:rPr>
          <w:sz w:val="16"/>
          <w:szCs w:val="16"/>
        </w:rPr>
        <w:t>42:24:24,013</w:t>
      </w:r>
    </w:p>
    <w:p w14:paraId="3A8C5DBD" w14:textId="77777777" w:rsidR="005F1A73" w:rsidRPr="004D3A38" w:rsidRDefault="005F1A73" w:rsidP="005F1A73">
      <w:pPr>
        <w:pStyle w:val="Edital-TabelaNotas"/>
        <w:spacing w:afterLines="80" w:after="192" w:line="312" w:lineRule="auto"/>
        <w:rPr>
          <w:sz w:val="16"/>
          <w:szCs w:val="16"/>
        </w:rPr>
      </w:pPr>
      <w:r w:rsidRPr="004D3A38">
        <w:rPr>
          <w:sz w:val="16"/>
          <w:szCs w:val="16"/>
        </w:rPr>
        <w:t>-24:37:03,</w:t>
      </w:r>
      <w:proofErr w:type="gramStart"/>
      <w:r w:rsidRPr="004D3A38">
        <w:rPr>
          <w:sz w:val="16"/>
          <w:szCs w:val="16"/>
        </w:rPr>
        <w:t>698;-</w:t>
      </w:r>
      <w:proofErr w:type="gramEnd"/>
      <w:r w:rsidRPr="004D3A38">
        <w:rPr>
          <w:sz w:val="16"/>
          <w:szCs w:val="16"/>
        </w:rPr>
        <w:t>42:24:24,013</w:t>
      </w:r>
    </w:p>
    <w:p w14:paraId="35F4FF9E" w14:textId="77777777" w:rsidR="005F1A73" w:rsidRPr="004D3A38" w:rsidRDefault="005F1A73" w:rsidP="005F1A73">
      <w:pPr>
        <w:pStyle w:val="Edital-TabelaNotas"/>
        <w:spacing w:afterLines="80" w:after="192" w:line="312" w:lineRule="auto"/>
        <w:rPr>
          <w:sz w:val="16"/>
          <w:szCs w:val="16"/>
        </w:rPr>
      </w:pPr>
      <w:r w:rsidRPr="004D3A38">
        <w:rPr>
          <w:sz w:val="16"/>
          <w:szCs w:val="16"/>
        </w:rPr>
        <w:t>-24:36:54,</w:t>
      </w:r>
      <w:proofErr w:type="gramStart"/>
      <w:r w:rsidRPr="004D3A38">
        <w:rPr>
          <w:sz w:val="16"/>
          <w:szCs w:val="16"/>
        </w:rPr>
        <w:t>323;-</w:t>
      </w:r>
      <w:proofErr w:type="gramEnd"/>
      <w:r w:rsidRPr="004D3A38">
        <w:rPr>
          <w:sz w:val="16"/>
          <w:szCs w:val="16"/>
        </w:rPr>
        <w:t>42:24:24,013</w:t>
      </w:r>
    </w:p>
    <w:p w14:paraId="12FF0FB7" w14:textId="77777777" w:rsidR="005F1A73" w:rsidRPr="004D3A38" w:rsidRDefault="005F1A73" w:rsidP="005F1A73">
      <w:pPr>
        <w:pStyle w:val="Edital-TabelaNotas"/>
        <w:spacing w:afterLines="80" w:after="192" w:line="312" w:lineRule="auto"/>
        <w:rPr>
          <w:sz w:val="16"/>
          <w:szCs w:val="16"/>
        </w:rPr>
      </w:pPr>
      <w:r w:rsidRPr="004D3A38">
        <w:rPr>
          <w:sz w:val="16"/>
          <w:szCs w:val="16"/>
        </w:rPr>
        <w:t>-24:36:44,</w:t>
      </w:r>
      <w:proofErr w:type="gramStart"/>
      <w:r w:rsidRPr="004D3A38">
        <w:rPr>
          <w:sz w:val="16"/>
          <w:szCs w:val="16"/>
        </w:rPr>
        <w:t>948;-</w:t>
      </w:r>
      <w:proofErr w:type="gramEnd"/>
      <w:r w:rsidRPr="004D3A38">
        <w:rPr>
          <w:sz w:val="16"/>
          <w:szCs w:val="16"/>
        </w:rPr>
        <w:t>42:24:24,013</w:t>
      </w:r>
    </w:p>
    <w:p w14:paraId="5E0AA59D" w14:textId="77777777" w:rsidR="005F1A73" w:rsidRPr="004D3A38" w:rsidRDefault="005F1A73" w:rsidP="005F1A73">
      <w:pPr>
        <w:pStyle w:val="Edital-TabelaNotas"/>
        <w:spacing w:afterLines="80" w:after="192" w:line="312" w:lineRule="auto"/>
        <w:rPr>
          <w:sz w:val="16"/>
          <w:szCs w:val="16"/>
        </w:rPr>
      </w:pPr>
      <w:r w:rsidRPr="004D3A38">
        <w:rPr>
          <w:sz w:val="16"/>
          <w:szCs w:val="16"/>
        </w:rPr>
        <w:t>-24:36:35,</w:t>
      </w:r>
      <w:proofErr w:type="gramStart"/>
      <w:r w:rsidRPr="004D3A38">
        <w:rPr>
          <w:sz w:val="16"/>
          <w:szCs w:val="16"/>
        </w:rPr>
        <w:t>573;-</w:t>
      </w:r>
      <w:proofErr w:type="gramEnd"/>
      <w:r w:rsidRPr="004D3A38">
        <w:rPr>
          <w:sz w:val="16"/>
          <w:szCs w:val="16"/>
        </w:rPr>
        <w:t>42:24:24,013</w:t>
      </w:r>
    </w:p>
    <w:p w14:paraId="59805279" w14:textId="77777777" w:rsidR="005F1A73" w:rsidRPr="004D3A38" w:rsidRDefault="005F1A73" w:rsidP="005F1A73">
      <w:pPr>
        <w:pStyle w:val="Edital-TabelaNotas"/>
        <w:spacing w:afterLines="80" w:after="192" w:line="312" w:lineRule="auto"/>
        <w:rPr>
          <w:sz w:val="16"/>
          <w:szCs w:val="16"/>
        </w:rPr>
      </w:pPr>
      <w:r w:rsidRPr="004D3A38">
        <w:rPr>
          <w:sz w:val="16"/>
          <w:szCs w:val="16"/>
        </w:rPr>
        <w:t>-24:36:26,</w:t>
      </w:r>
      <w:proofErr w:type="gramStart"/>
      <w:r w:rsidRPr="004D3A38">
        <w:rPr>
          <w:sz w:val="16"/>
          <w:szCs w:val="16"/>
        </w:rPr>
        <w:t>198;-</w:t>
      </w:r>
      <w:proofErr w:type="gramEnd"/>
      <w:r w:rsidRPr="004D3A38">
        <w:rPr>
          <w:sz w:val="16"/>
          <w:szCs w:val="16"/>
        </w:rPr>
        <w:t>42:24:24,013</w:t>
      </w:r>
    </w:p>
    <w:p w14:paraId="2AE8CF04" w14:textId="77777777" w:rsidR="005F1A73" w:rsidRPr="004D3A38" w:rsidRDefault="005F1A73" w:rsidP="005F1A73">
      <w:pPr>
        <w:pStyle w:val="Edital-TabelaNotas"/>
        <w:spacing w:afterLines="80" w:after="192" w:line="312" w:lineRule="auto"/>
        <w:rPr>
          <w:sz w:val="16"/>
          <w:szCs w:val="16"/>
        </w:rPr>
      </w:pPr>
      <w:r w:rsidRPr="004D3A38">
        <w:rPr>
          <w:sz w:val="16"/>
          <w:szCs w:val="16"/>
        </w:rPr>
        <w:t>-24:36:16,</w:t>
      </w:r>
      <w:proofErr w:type="gramStart"/>
      <w:r w:rsidRPr="004D3A38">
        <w:rPr>
          <w:sz w:val="16"/>
          <w:szCs w:val="16"/>
        </w:rPr>
        <w:t>823;-</w:t>
      </w:r>
      <w:proofErr w:type="gramEnd"/>
      <w:r w:rsidRPr="004D3A38">
        <w:rPr>
          <w:sz w:val="16"/>
          <w:szCs w:val="16"/>
        </w:rPr>
        <w:t>42:24:24,013</w:t>
      </w:r>
    </w:p>
    <w:p w14:paraId="405A84E0" w14:textId="77777777" w:rsidR="005F1A73" w:rsidRPr="004D3A38" w:rsidRDefault="005F1A73" w:rsidP="005F1A73">
      <w:pPr>
        <w:pStyle w:val="Edital-TabelaNotas"/>
        <w:spacing w:afterLines="80" w:after="192" w:line="312" w:lineRule="auto"/>
        <w:rPr>
          <w:sz w:val="16"/>
          <w:szCs w:val="16"/>
        </w:rPr>
      </w:pPr>
      <w:r w:rsidRPr="004D3A38">
        <w:rPr>
          <w:sz w:val="16"/>
          <w:szCs w:val="16"/>
        </w:rPr>
        <w:t>-24:36:07,</w:t>
      </w:r>
      <w:proofErr w:type="gramStart"/>
      <w:r w:rsidRPr="004D3A38">
        <w:rPr>
          <w:sz w:val="16"/>
          <w:szCs w:val="16"/>
        </w:rPr>
        <w:t>448;-</w:t>
      </w:r>
      <w:proofErr w:type="gramEnd"/>
      <w:r w:rsidRPr="004D3A38">
        <w:rPr>
          <w:sz w:val="16"/>
          <w:szCs w:val="16"/>
        </w:rPr>
        <w:t>42:24:24,013</w:t>
      </w:r>
    </w:p>
    <w:p w14:paraId="6BA85698" w14:textId="77777777" w:rsidR="005F1A73" w:rsidRPr="004D3A38" w:rsidRDefault="005F1A73" w:rsidP="005F1A73">
      <w:pPr>
        <w:pStyle w:val="Edital-TabelaNotas"/>
        <w:spacing w:afterLines="80" w:after="192" w:line="312" w:lineRule="auto"/>
        <w:rPr>
          <w:sz w:val="16"/>
          <w:szCs w:val="16"/>
        </w:rPr>
      </w:pPr>
      <w:r w:rsidRPr="004D3A38">
        <w:rPr>
          <w:sz w:val="16"/>
          <w:szCs w:val="16"/>
        </w:rPr>
        <w:t>-24:35:58,</w:t>
      </w:r>
      <w:proofErr w:type="gramStart"/>
      <w:r w:rsidRPr="004D3A38">
        <w:rPr>
          <w:sz w:val="16"/>
          <w:szCs w:val="16"/>
        </w:rPr>
        <w:t>073;-</w:t>
      </w:r>
      <w:proofErr w:type="gramEnd"/>
      <w:r w:rsidRPr="004D3A38">
        <w:rPr>
          <w:sz w:val="16"/>
          <w:szCs w:val="16"/>
        </w:rPr>
        <w:t>42:24:24,013</w:t>
      </w:r>
    </w:p>
    <w:p w14:paraId="340F0187" w14:textId="77777777" w:rsidR="005F1A73" w:rsidRPr="004D3A38" w:rsidRDefault="005F1A73" w:rsidP="005F1A73">
      <w:pPr>
        <w:pStyle w:val="Edital-TabelaNotas"/>
        <w:spacing w:afterLines="80" w:after="192" w:line="312" w:lineRule="auto"/>
        <w:rPr>
          <w:sz w:val="16"/>
          <w:szCs w:val="16"/>
        </w:rPr>
      </w:pPr>
      <w:r w:rsidRPr="004D3A38">
        <w:rPr>
          <w:sz w:val="16"/>
          <w:szCs w:val="16"/>
        </w:rPr>
        <w:t>-24:35:48,</w:t>
      </w:r>
      <w:proofErr w:type="gramStart"/>
      <w:r w:rsidRPr="004D3A38">
        <w:rPr>
          <w:sz w:val="16"/>
          <w:szCs w:val="16"/>
        </w:rPr>
        <w:t>698;-</w:t>
      </w:r>
      <w:proofErr w:type="gramEnd"/>
      <w:r w:rsidRPr="004D3A38">
        <w:rPr>
          <w:sz w:val="16"/>
          <w:szCs w:val="16"/>
        </w:rPr>
        <w:t>42:24:24,013</w:t>
      </w:r>
    </w:p>
    <w:p w14:paraId="3EBA58B5" w14:textId="77777777" w:rsidR="005F1A73" w:rsidRPr="004D3A38" w:rsidRDefault="005F1A73" w:rsidP="005F1A73">
      <w:pPr>
        <w:pStyle w:val="Edital-TabelaNotas"/>
        <w:spacing w:afterLines="80" w:after="192" w:line="312" w:lineRule="auto"/>
        <w:rPr>
          <w:sz w:val="16"/>
          <w:szCs w:val="16"/>
        </w:rPr>
      </w:pPr>
      <w:r w:rsidRPr="004D3A38">
        <w:rPr>
          <w:sz w:val="16"/>
          <w:szCs w:val="16"/>
        </w:rPr>
        <w:t>-24:35:39,</w:t>
      </w:r>
      <w:proofErr w:type="gramStart"/>
      <w:r w:rsidRPr="004D3A38">
        <w:rPr>
          <w:sz w:val="16"/>
          <w:szCs w:val="16"/>
        </w:rPr>
        <w:t>323;-</w:t>
      </w:r>
      <w:proofErr w:type="gramEnd"/>
      <w:r w:rsidRPr="004D3A38">
        <w:rPr>
          <w:sz w:val="16"/>
          <w:szCs w:val="16"/>
        </w:rPr>
        <w:t>42:24:24,013</w:t>
      </w:r>
    </w:p>
    <w:p w14:paraId="0DE9E83B" w14:textId="77777777" w:rsidR="005F1A73" w:rsidRPr="004D3A38" w:rsidRDefault="005F1A73" w:rsidP="005F1A73">
      <w:pPr>
        <w:pStyle w:val="Edital-TabelaNotas"/>
        <w:spacing w:afterLines="80" w:after="192" w:line="312" w:lineRule="auto"/>
        <w:rPr>
          <w:sz w:val="16"/>
          <w:szCs w:val="16"/>
        </w:rPr>
      </w:pPr>
      <w:r w:rsidRPr="004D3A38">
        <w:rPr>
          <w:sz w:val="16"/>
          <w:szCs w:val="16"/>
        </w:rPr>
        <w:t>-24:35:29,</w:t>
      </w:r>
      <w:proofErr w:type="gramStart"/>
      <w:r w:rsidRPr="004D3A38">
        <w:rPr>
          <w:sz w:val="16"/>
          <w:szCs w:val="16"/>
        </w:rPr>
        <w:t>948;-</w:t>
      </w:r>
      <w:proofErr w:type="gramEnd"/>
      <w:r w:rsidRPr="004D3A38">
        <w:rPr>
          <w:sz w:val="16"/>
          <w:szCs w:val="16"/>
        </w:rPr>
        <w:t>42:24:24,013</w:t>
      </w:r>
    </w:p>
    <w:p w14:paraId="617ED60E" w14:textId="77777777" w:rsidR="005F1A73" w:rsidRPr="004D3A38" w:rsidRDefault="005F1A73" w:rsidP="005F1A73">
      <w:pPr>
        <w:pStyle w:val="Edital-TabelaNotas"/>
        <w:spacing w:afterLines="80" w:after="192" w:line="312" w:lineRule="auto"/>
        <w:rPr>
          <w:sz w:val="16"/>
          <w:szCs w:val="16"/>
        </w:rPr>
      </w:pPr>
      <w:r w:rsidRPr="004D3A38">
        <w:rPr>
          <w:sz w:val="16"/>
          <w:szCs w:val="16"/>
        </w:rPr>
        <w:t>-24:35:20,</w:t>
      </w:r>
      <w:proofErr w:type="gramStart"/>
      <w:r w:rsidRPr="004D3A38">
        <w:rPr>
          <w:sz w:val="16"/>
          <w:szCs w:val="16"/>
        </w:rPr>
        <w:t>573;-</w:t>
      </w:r>
      <w:proofErr w:type="gramEnd"/>
      <w:r w:rsidRPr="004D3A38">
        <w:rPr>
          <w:sz w:val="16"/>
          <w:szCs w:val="16"/>
        </w:rPr>
        <w:t>42:24:24,013</w:t>
      </w:r>
    </w:p>
    <w:p w14:paraId="59E6C0E2" w14:textId="77777777" w:rsidR="005F1A73" w:rsidRPr="004D3A38" w:rsidRDefault="005F1A73" w:rsidP="005F1A73">
      <w:pPr>
        <w:pStyle w:val="Edital-TabelaNotas"/>
        <w:spacing w:afterLines="80" w:after="192" w:line="312" w:lineRule="auto"/>
        <w:rPr>
          <w:sz w:val="16"/>
          <w:szCs w:val="16"/>
        </w:rPr>
      </w:pPr>
      <w:r w:rsidRPr="004D3A38">
        <w:rPr>
          <w:sz w:val="16"/>
          <w:szCs w:val="16"/>
        </w:rPr>
        <w:t>-24:35:11,</w:t>
      </w:r>
      <w:proofErr w:type="gramStart"/>
      <w:r w:rsidRPr="004D3A38">
        <w:rPr>
          <w:sz w:val="16"/>
          <w:szCs w:val="16"/>
        </w:rPr>
        <w:t>198;-</w:t>
      </w:r>
      <w:proofErr w:type="gramEnd"/>
      <w:r w:rsidRPr="004D3A38">
        <w:rPr>
          <w:sz w:val="16"/>
          <w:szCs w:val="16"/>
        </w:rPr>
        <w:t>42:24:24,013</w:t>
      </w:r>
    </w:p>
    <w:p w14:paraId="04828A3A" w14:textId="77777777" w:rsidR="005F1A73" w:rsidRPr="004D3A38" w:rsidRDefault="005F1A73" w:rsidP="005F1A73">
      <w:pPr>
        <w:pStyle w:val="Edital-TabelaNotas"/>
        <w:spacing w:afterLines="80" w:after="192" w:line="312" w:lineRule="auto"/>
        <w:rPr>
          <w:sz w:val="16"/>
          <w:szCs w:val="16"/>
        </w:rPr>
      </w:pPr>
      <w:r w:rsidRPr="004D3A38">
        <w:rPr>
          <w:sz w:val="16"/>
          <w:szCs w:val="16"/>
        </w:rPr>
        <w:t>-24:35:01,</w:t>
      </w:r>
      <w:proofErr w:type="gramStart"/>
      <w:r w:rsidRPr="004D3A38">
        <w:rPr>
          <w:sz w:val="16"/>
          <w:szCs w:val="16"/>
        </w:rPr>
        <w:t>823;-</w:t>
      </w:r>
      <w:proofErr w:type="gramEnd"/>
      <w:r w:rsidRPr="004D3A38">
        <w:rPr>
          <w:sz w:val="16"/>
          <w:szCs w:val="16"/>
        </w:rPr>
        <w:t>42:24:24,013</w:t>
      </w:r>
    </w:p>
    <w:p w14:paraId="1EFD8AAB" w14:textId="77777777" w:rsidR="005F1A73" w:rsidRPr="004D3A38" w:rsidRDefault="005F1A73" w:rsidP="005F1A73">
      <w:pPr>
        <w:pStyle w:val="Edital-TabelaNotas"/>
        <w:spacing w:afterLines="80" w:after="192" w:line="312" w:lineRule="auto"/>
        <w:rPr>
          <w:sz w:val="16"/>
          <w:szCs w:val="16"/>
        </w:rPr>
      </w:pPr>
      <w:r w:rsidRPr="004D3A38">
        <w:rPr>
          <w:sz w:val="16"/>
          <w:szCs w:val="16"/>
        </w:rPr>
        <w:t>-24:34:52,</w:t>
      </w:r>
      <w:proofErr w:type="gramStart"/>
      <w:r w:rsidRPr="004D3A38">
        <w:rPr>
          <w:sz w:val="16"/>
          <w:szCs w:val="16"/>
        </w:rPr>
        <w:t>448;-</w:t>
      </w:r>
      <w:proofErr w:type="gramEnd"/>
      <w:r w:rsidRPr="004D3A38">
        <w:rPr>
          <w:sz w:val="16"/>
          <w:szCs w:val="16"/>
        </w:rPr>
        <w:t>42:24:24,012</w:t>
      </w:r>
    </w:p>
    <w:p w14:paraId="7FBD936A" w14:textId="77777777" w:rsidR="005F1A73" w:rsidRPr="004D3A38" w:rsidRDefault="005F1A73" w:rsidP="005F1A73">
      <w:pPr>
        <w:pStyle w:val="Edital-TabelaNotas"/>
        <w:spacing w:afterLines="80" w:after="192" w:line="312" w:lineRule="auto"/>
        <w:rPr>
          <w:sz w:val="16"/>
          <w:szCs w:val="16"/>
        </w:rPr>
      </w:pPr>
      <w:r w:rsidRPr="004D3A38">
        <w:rPr>
          <w:sz w:val="16"/>
          <w:szCs w:val="16"/>
        </w:rPr>
        <w:t>-24:34:43,</w:t>
      </w:r>
      <w:proofErr w:type="gramStart"/>
      <w:r w:rsidRPr="004D3A38">
        <w:rPr>
          <w:sz w:val="16"/>
          <w:szCs w:val="16"/>
        </w:rPr>
        <w:t>073;-</w:t>
      </w:r>
      <w:proofErr w:type="gramEnd"/>
      <w:r w:rsidRPr="004D3A38">
        <w:rPr>
          <w:sz w:val="16"/>
          <w:szCs w:val="16"/>
        </w:rPr>
        <w:t>42:24:24,012</w:t>
      </w:r>
    </w:p>
    <w:p w14:paraId="26CD4CC9" w14:textId="77777777" w:rsidR="005F1A73" w:rsidRPr="004D3A38" w:rsidRDefault="005F1A73" w:rsidP="005F1A73">
      <w:pPr>
        <w:pStyle w:val="Edital-TabelaNotas"/>
        <w:spacing w:afterLines="80" w:after="192" w:line="312" w:lineRule="auto"/>
        <w:rPr>
          <w:sz w:val="16"/>
          <w:szCs w:val="16"/>
        </w:rPr>
      </w:pPr>
      <w:r w:rsidRPr="004D3A38">
        <w:rPr>
          <w:sz w:val="16"/>
          <w:szCs w:val="16"/>
        </w:rPr>
        <w:t>-24:34:33,</w:t>
      </w:r>
      <w:proofErr w:type="gramStart"/>
      <w:r w:rsidRPr="004D3A38">
        <w:rPr>
          <w:sz w:val="16"/>
          <w:szCs w:val="16"/>
        </w:rPr>
        <w:t>698;-</w:t>
      </w:r>
      <w:proofErr w:type="gramEnd"/>
      <w:r w:rsidRPr="004D3A38">
        <w:rPr>
          <w:sz w:val="16"/>
          <w:szCs w:val="16"/>
        </w:rPr>
        <w:t>42:24:24,012</w:t>
      </w:r>
    </w:p>
    <w:p w14:paraId="2D07777D" w14:textId="77777777" w:rsidR="005F1A73" w:rsidRPr="004D3A38" w:rsidRDefault="005F1A73" w:rsidP="005F1A73">
      <w:pPr>
        <w:pStyle w:val="Edital-TabelaNotas"/>
        <w:spacing w:afterLines="80" w:after="192" w:line="312" w:lineRule="auto"/>
        <w:rPr>
          <w:sz w:val="16"/>
          <w:szCs w:val="16"/>
        </w:rPr>
      </w:pPr>
      <w:r w:rsidRPr="004D3A38">
        <w:rPr>
          <w:sz w:val="16"/>
          <w:szCs w:val="16"/>
        </w:rPr>
        <w:t>-24:34:24,</w:t>
      </w:r>
      <w:proofErr w:type="gramStart"/>
      <w:r w:rsidRPr="004D3A38">
        <w:rPr>
          <w:sz w:val="16"/>
          <w:szCs w:val="16"/>
        </w:rPr>
        <w:t>323;-</w:t>
      </w:r>
      <w:proofErr w:type="gramEnd"/>
      <w:r w:rsidRPr="004D3A38">
        <w:rPr>
          <w:sz w:val="16"/>
          <w:szCs w:val="16"/>
        </w:rPr>
        <w:t>42:24:24,012</w:t>
      </w:r>
    </w:p>
    <w:p w14:paraId="127FC04B" w14:textId="77777777" w:rsidR="005F1A73" w:rsidRPr="004D3A38" w:rsidRDefault="005F1A73" w:rsidP="005F1A73">
      <w:pPr>
        <w:pStyle w:val="Edital-TabelaNotas"/>
        <w:spacing w:afterLines="80" w:after="192" w:line="312" w:lineRule="auto"/>
        <w:rPr>
          <w:sz w:val="16"/>
          <w:szCs w:val="16"/>
        </w:rPr>
      </w:pPr>
      <w:r w:rsidRPr="004D3A38">
        <w:rPr>
          <w:sz w:val="16"/>
          <w:szCs w:val="16"/>
        </w:rPr>
        <w:t>-24:34:14,</w:t>
      </w:r>
      <w:proofErr w:type="gramStart"/>
      <w:r w:rsidRPr="004D3A38">
        <w:rPr>
          <w:sz w:val="16"/>
          <w:szCs w:val="16"/>
        </w:rPr>
        <w:t>948;-</w:t>
      </w:r>
      <w:proofErr w:type="gramEnd"/>
      <w:r w:rsidRPr="004D3A38">
        <w:rPr>
          <w:sz w:val="16"/>
          <w:szCs w:val="16"/>
        </w:rPr>
        <w:t>42:24:24,012</w:t>
      </w:r>
    </w:p>
    <w:p w14:paraId="4A00B478"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572;-</w:t>
      </w:r>
      <w:proofErr w:type="gramEnd"/>
      <w:r w:rsidRPr="004D3A38">
        <w:rPr>
          <w:sz w:val="16"/>
          <w:szCs w:val="16"/>
        </w:rPr>
        <w:t>42:24:24,012</w:t>
      </w:r>
    </w:p>
    <w:p w14:paraId="1818346A" w14:textId="77777777" w:rsidR="005F1A73" w:rsidRPr="004D3A38" w:rsidRDefault="005F1A73" w:rsidP="005F1A73">
      <w:pPr>
        <w:pStyle w:val="Edital-TabelaNotas"/>
        <w:spacing w:afterLines="80" w:after="192" w:line="312" w:lineRule="auto"/>
        <w:rPr>
          <w:sz w:val="16"/>
          <w:szCs w:val="16"/>
        </w:rPr>
      </w:pPr>
      <w:r w:rsidRPr="004D3A38">
        <w:rPr>
          <w:sz w:val="16"/>
          <w:szCs w:val="16"/>
        </w:rPr>
        <w:t>-24:33:56,</w:t>
      </w:r>
      <w:proofErr w:type="gramStart"/>
      <w:r w:rsidRPr="004D3A38">
        <w:rPr>
          <w:sz w:val="16"/>
          <w:szCs w:val="16"/>
        </w:rPr>
        <w:t>197;-</w:t>
      </w:r>
      <w:proofErr w:type="gramEnd"/>
      <w:r w:rsidRPr="004D3A38">
        <w:rPr>
          <w:sz w:val="16"/>
          <w:szCs w:val="16"/>
        </w:rPr>
        <w:t>42:24:24,012</w:t>
      </w:r>
    </w:p>
    <w:p w14:paraId="739F91A8" w14:textId="77777777" w:rsidR="005F1A73" w:rsidRPr="004D3A38" w:rsidRDefault="005F1A73" w:rsidP="005F1A73">
      <w:pPr>
        <w:pStyle w:val="Edital-TabelaNotas"/>
        <w:spacing w:afterLines="80" w:after="192" w:line="312" w:lineRule="auto"/>
        <w:rPr>
          <w:sz w:val="16"/>
          <w:szCs w:val="16"/>
        </w:rPr>
      </w:pPr>
      <w:r w:rsidRPr="004D3A38">
        <w:rPr>
          <w:sz w:val="16"/>
          <w:szCs w:val="16"/>
        </w:rPr>
        <w:t>-24:33:46,</w:t>
      </w:r>
      <w:proofErr w:type="gramStart"/>
      <w:r w:rsidRPr="004D3A38">
        <w:rPr>
          <w:sz w:val="16"/>
          <w:szCs w:val="16"/>
        </w:rPr>
        <w:t>822;-</w:t>
      </w:r>
      <w:proofErr w:type="gramEnd"/>
      <w:r w:rsidRPr="004D3A38">
        <w:rPr>
          <w:sz w:val="16"/>
          <w:szCs w:val="16"/>
        </w:rPr>
        <w:t>42:24:24,012</w:t>
      </w:r>
    </w:p>
    <w:p w14:paraId="4BA3E15A"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447;-</w:t>
      </w:r>
      <w:proofErr w:type="gramEnd"/>
      <w:r w:rsidRPr="004D3A38">
        <w:rPr>
          <w:sz w:val="16"/>
          <w:szCs w:val="16"/>
        </w:rPr>
        <w:t>42:24:24,012</w:t>
      </w:r>
    </w:p>
    <w:p w14:paraId="69091555" w14:textId="77777777" w:rsidR="005F1A73" w:rsidRPr="004D3A38" w:rsidRDefault="005F1A73" w:rsidP="005F1A73">
      <w:pPr>
        <w:pStyle w:val="Edital-TabelaNotas"/>
        <w:spacing w:afterLines="80" w:after="192" w:line="312" w:lineRule="auto"/>
        <w:rPr>
          <w:sz w:val="16"/>
          <w:szCs w:val="16"/>
        </w:rPr>
      </w:pPr>
      <w:r w:rsidRPr="004D3A38">
        <w:rPr>
          <w:sz w:val="16"/>
          <w:szCs w:val="16"/>
        </w:rPr>
        <w:t>-24:33:28,</w:t>
      </w:r>
      <w:proofErr w:type="gramStart"/>
      <w:r w:rsidRPr="004D3A38">
        <w:rPr>
          <w:sz w:val="16"/>
          <w:szCs w:val="16"/>
        </w:rPr>
        <w:t>072;-</w:t>
      </w:r>
      <w:proofErr w:type="gramEnd"/>
      <w:r w:rsidRPr="004D3A38">
        <w:rPr>
          <w:sz w:val="16"/>
          <w:szCs w:val="16"/>
        </w:rPr>
        <w:t>42:24:24,012</w:t>
      </w:r>
    </w:p>
    <w:p w14:paraId="1C843D57" w14:textId="77777777" w:rsidR="005F1A73" w:rsidRPr="004D3A38" w:rsidRDefault="005F1A73" w:rsidP="005F1A73">
      <w:pPr>
        <w:pStyle w:val="Edital-TabelaNotas"/>
        <w:spacing w:afterLines="80" w:after="192" w:line="312" w:lineRule="auto"/>
        <w:rPr>
          <w:sz w:val="16"/>
          <w:szCs w:val="16"/>
        </w:rPr>
      </w:pPr>
      <w:r w:rsidRPr="004D3A38">
        <w:rPr>
          <w:sz w:val="16"/>
          <w:szCs w:val="16"/>
        </w:rPr>
        <w:t>-24:33:18,</w:t>
      </w:r>
      <w:proofErr w:type="gramStart"/>
      <w:r w:rsidRPr="004D3A38">
        <w:rPr>
          <w:sz w:val="16"/>
          <w:szCs w:val="16"/>
        </w:rPr>
        <w:t>697;-</w:t>
      </w:r>
      <w:proofErr w:type="gramEnd"/>
      <w:r w:rsidRPr="004D3A38">
        <w:rPr>
          <w:sz w:val="16"/>
          <w:szCs w:val="16"/>
        </w:rPr>
        <w:t>42:24:24,012</w:t>
      </w:r>
    </w:p>
    <w:p w14:paraId="1831F5D2" w14:textId="77777777" w:rsidR="005F1A73" w:rsidRPr="004D3A38" w:rsidRDefault="005F1A73" w:rsidP="005F1A73">
      <w:pPr>
        <w:pStyle w:val="Edital-TabelaNotas"/>
        <w:spacing w:afterLines="80" w:after="192" w:line="312" w:lineRule="auto"/>
        <w:rPr>
          <w:sz w:val="16"/>
          <w:szCs w:val="16"/>
        </w:rPr>
      </w:pPr>
      <w:r w:rsidRPr="004D3A38">
        <w:rPr>
          <w:sz w:val="16"/>
          <w:szCs w:val="16"/>
        </w:rPr>
        <w:t>-24:33:09,</w:t>
      </w:r>
      <w:proofErr w:type="gramStart"/>
      <w:r w:rsidRPr="004D3A38">
        <w:rPr>
          <w:sz w:val="16"/>
          <w:szCs w:val="16"/>
        </w:rPr>
        <w:t>322;-</w:t>
      </w:r>
      <w:proofErr w:type="gramEnd"/>
      <w:r w:rsidRPr="004D3A38">
        <w:rPr>
          <w:sz w:val="16"/>
          <w:szCs w:val="16"/>
        </w:rPr>
        <w:t>42:24:24,012</w:t>
      </w:r>
    </w:p>
    <w:p w14:paraId="4FB02A24" w14:textId="77777777" w:rsidR="005F1A73" w:rsidRPr="004D3A38" w:rsidRDefault="005F1A73" w:rsidP="005F1A73">
      <w:pPr>
        <w:pStyle w:val="Edital-TabelaNotas"/>
        <w:spacing w:afterLines="80" w:after="192" w:line="312" w:lineRule="auto"/>
        <w:rPr>
          <w:sz w:val="16"/>
          <w:szCs w:val="16"/>
        </w:rPr>
      </w:pPr>
      <w:r w:rsidRPr="004D3A38">
        <w:rPr>
          <w:sz w:val="16"/>
          <w:szCs w:val="16"/>
        </w:rPr>
        <w:t>-24:32:59,</w:t>
      </w:r>
      <w:proofErr w:type="gramStart"/>
      <w:r w:rsidRPr="004D3A38">
        <w:rPr>
          <w:sz w:val="16"/>
          <w:szCs w:val="16"/>
        </w:rPr>
        <w:t>947;-</w:t>
      </w:r>
      <w:proofErr w:type="gramEnd"/>
      <w:r w:rsidRPr="004D3A38">
        <w:rPr>
          <w:sz w:val="16"/>
          <w:szCs w:val="16"/>
        </w:rPr>
        <w:t>42:24:24,012</w:t>
      </w:r>
    </w:p>
    <w:p w14:paraId="344D9167" w14:textId="77777777" w:rsidR="005F1A73" w:rsidRPr="004D3A38" w:rsidRDefault="005F1A73" w:rsidP="005F1A73">
      <w:pPr>
        <w:pStyle w:val="Edital-TabelaNotas"/>
        <w:spacing w:afterLines="80" w:after="192" w:line="312" w:lineRule="auto"/>
        <w:rPr>
          <w:sz w:val="16"/>
          <w:szCs w:val="16"/>
        </w:rPr>
      </w:pPr>
      <w:r w:rsidRPr="004D3A38">
        <w:rPr>
          <w:sz w:val="16"/>
          <w:szCs w:val="16"/>
        </w:rPr>
        <w:t>-24:32:50,</w:t>
      </w:r>
      <w:proofErr w:type="gramStart"/>
      <w:r w:rsidRPr="004D3A38">
        <w:rPr>
          <w:sz w:val="16"/>
          <w:szCs w:val="16"/>
        </w:rPr>
        <w:t>572;-</w:t>
      </w:r>
      <w:proofErr w:type="gramEnd"/>
      <w:r w:rsidRPr="004D3A38">
        <w:rPr>
          <w:sz w:val="16"/>
          <w:szCs w:val="16"/>
        </w:rPr>
        <w:t>42:24:24,012</w:t>
      </w:r>
    </w:p>
    <w:p w14:paraId="1ECFEC98" w14:textId="77777777" w:rsidR="005F1A73" w:rsidRPr="004D3A38" w:rsidRDefault="005F1A73" w:rsidP="005F1A73">
      <w:pPr>
        <w:pStyle w:val="Edital-TabelaNotas"/>
        <w:spacing w:afterLines="80" w:after="192" w:line="312" w:lineRule="auto"/>
        <w:rPr>
          <w:sz w:val="16"/>
          <w:szCs w:val="16"/>
        </w:rPr>
      </w:pPr>
      <w:r w:rsidRPr="004D3A38">
        <w:rPr>
          <w:sz w:val="16"/>
          <w:szCs w:val="16"/>
        </w:rPr>
        <w:t>-24:32:41,</w:t>
      </w:r>
      <w:proofErr w:type="gramStart"/>
      <w:r w:rsidRPr="004D3A38">
        <w:rPr>
          <w:sz w:val="16"/>
          <w:szCs w:val="16"/>
        </w:rPr>
        <w:t>197;-</w:t>
      </w:r>
      <w:proofErr w:type="gramEnd"/>
      <w:r w:rsidRPr="004D3A38">
        <w:rPr>
          <w:sz w:val="16"/>
          <w:szCs w:val="16"/>
        </w:rPr>
        <w:t>42:24:24,012</w:t>
      </w:r>
    </w:p>
    <w:p w14:paraId="29B44455"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822;-</w:t>
      </w:r>
      <w:proofErr w:type="gramEnd"/>
      <w:r w:rsidRPr="004D3A38">
        <w:rPr>
          <w:sz w:val="16"/>
          <w:szCs w:val="16"/>
        </w:rPr>
        <w:t>42:24:24,012</w:t>
      </w:r>
    </w:p>
    <w:p w14:paraId="03AE44CD" w14:textId="77777777" w:rsidR="005F1A73" w:rsidRPr="004D3A38" w:rsidRDefault="005F1A73" w:rsidP="005F1A73">
      <w:pPr>
        <w:pStyle w:val="Edital-TabelaNotas"/>
        <w:spacing w:afterLines="80" w:after="192" w:line="312" w:lineRule="auto"/>
        <w:rPr>
          <w:sz w:val="16"/>
          <w:szCs w:val="16"/>
        </w:rPr>
      </w:pPr>
      <w:r w:rsidRPr="004D3A38">
        <w:rPr>
          <w:sz w:val="16"/>
          <w:szCs w:val="16"/>
        </w:rPr>
        <w:t>-24:32:22,</w:t>
      </w:r>
      <w:proofErr w:type="gramStart"/>
      <w:r w:rsidRPr="004D3A38">
        <w:rPr>
          <w:sz w:val="16"/>
          <w:szCs w:val="16"/>
        </w:rPr>
        <w:t>447;-</w:t>
      </w:r>
      <w:proofErr w:type="gramEnd"/>
      <w:r w:rsidRPr="004D3A38">
        <w:rPr>
          <w:sz w:val="16"/>
          <w:szCs w:val="16"/>
        </w:rPr>
        <w:t>42:24:24,012</w:t>
      </w:r>
    </w:p>
    <w:p w14:paraId="4F9230BB" w14:textId="77777777" w:rsidR="005F1A73" w:rsidRPr="004D3A38" w:rsidRDefault="005F1A73" w:rsidP="005F1A73">
      <w:pPr>
        <w:pStyle w:val="Edital-TabelaNotas"/>
        <w:spacing w:afterLines="80" w:after="192" w:line="312" w:lineRule="auto"/>
        <w:rPr>
          <w:sz w:val="16"/>
          <w:szCs w:val="16"/>
        </w:rPr>
      </w:pPr>
      <w:r w:rsidRPr="004D3A38">
        <w:rPr>
          <w:sz w:val="16"/>
          <w:szCs w:val="16"/>
        </w:rPr>
        <w:t>-24:32:13,</w:t>
      </w:r>
      <w:proofErr w:type="gramStart"/>
      <w:r w:rsidRPr="004D3A38">
        <w:rPr>
          <w:sz w:val="16"/>
          <w:szCs w:val="16"/>
        </w:rPr>
        <w:t>072;-</w:t>
      </w:r>
      <w:proofErr w:type="gramEnd"/>
      <w:r w:rsidRPr="004D3A38">
        <w:rPr>
          <w:sz w:val="16"/>
          <w:szCs w:val="16"/>
        </w:rPr>
        <w:t>42:24:24,012</w:t>
      </w:r>
    </w:p>
    <w:p w14:paraId="366461FB"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697;-</w:t>
      </w:r>
      <w:proofErr w:type="gramEnd"/>
      <w:r w:rsidRPr="004D3A38">
        <w:rPr>
          <w:sz w:val="16"/>
          <w:szCs w:val="16"/>
        </w:rPr>
        <w:t>42:24:24,012</w:t>
      </w:r>
    </w:p>
    <w:p w14:paraId="440FB12D" w14:textId="77777777" w:rsidR="005F1A73" w:rsidRPr="004D3A38" w:rsidRDefault="005F1A73" w:rsidP="005F1A73">
      <w:pPr>
        <w:pStyle w:val="Edital-TabelaNotas"/>
        <w:spacing w:afterLines="80" w:after="192" w:line="312" w:lineRule="auto"/>
        <w:rPr>
          <w:sz w:val="16"/>
          <w:szCs w:val="16"/>
        </w:rPr>
      </w:pPr>
      <w:r w:rsidRPr="004D3A38">
        <w:rPr>
          <w:sz w:val="16"/>
          <w:szCs w:val="16"/>
        </w:rPr>
        <w:t>-24:31:54,</w:t>
      </w:r>
      <w:proofErr w:type="gramStart"/>
      <w:r w:rsidRPr="004D3A38">
        <w:rPr>
          <w:sz w:val="16"/>
          <w:szCs w:val="16"/>
        </w:rPr>
        <w:t>322;-</w:t>
      </w:r>
      <w:proofErr w:type="gramEnd"/>
      <w:r w:rsidRPr="004D3A38">
        <w:rPr>
          <w:sz w:val="16"/>
          <w:szCs w:val="16"/>
        </w:rPr>
        <w:t>42:24:24,012</w:t>
      </w:r>
    </w:p>
    <w:p w14:paraId="290CE0C5" w14:textId="77777777" w:rsidR="005F1A73" w:rsidRPr="004D3A38" w:rsidRDefault="005F1A73" w:rsidP="005F1A73">
      <w:pPr>
        <w:pStyle w:val="Edital-TabelaNotas"/>
        <w:spacing w:afterLines="80" w:after="192" w:line="312" w:lineRule="auto"/>
        <w:rPr>
          <w:sz w:val="16"/>
          <w:szCs w:val="16"/>
        </w:rPr>
      </w:pPr>
      <w:r w:rsidRPr="004D3A38">
        <w:rPr>
          <w:sz w:val="16"/>
          <w:szCs w:val="16"/>
        </w:rPr>
        <w:t>-24:31:44,</w:t>
      </w:r>
      <w:proofErr w:type="gramStart"/>
      <w:r w:rsidRPr="004D3A38">
        <w:rPr>
          <w:sz w:val="16"/>
          <w:szCs w:val="16"/>
        </w:rPr>
        <w:t>947;-</w:t>
      </w:r>
      <w:proofErr w:type="gramEnd"/>
      <w:r w:rsidRPr="004D3A38">
        <w:rPr>
          <w:sz w:val="16"/>
          <w:szCs w:val="16"/>
        </w:rPr>
        <w:t>42:24:24,012</w:t>
      </w:r>
    </w:p>
    <w:p w14:paraId="6E179BBD" w14:textId="77777777" w:rsidR="005F1A73" w:rsidRPr="004D3A38" w:rsidRDefault="005F1A73" w:rsidP="005F1A73">
      <w:pPr>
        <w:pStyle w:val="Edital-TabelaNotas"/>
        <w:spacing w:afterLines="80" w:after="192" w:line="312" w:lineRule="auto"/>
        <w:rPr>
          <w:sz w:val="16"/>
          <w:szCs w:val="16"/>
        </w:rPr>
      </w:pPr>
      <w:r w:rsidRPr="004D3A38">
        <w:rPr>
          <w:sz w:val="16"/>
          <w:szCs w:val="16"/>
        </w:rPr>
        <w:t>-24:31:35,</w:t>
      </w:r>
      <w:proofErr w:type="gramStart"/>
      <w:r w:rsidRPr="004D3A38">
        <w:rPr>
          <w:sz w:val="16"/>
          <w:szCs w:val="16"/>
        </w:rPr>
        <w:t>572;-</w:t>
      </w:r>
      <w:proofErr w:type="gramEnd"/>
      <w:r w:rsidRPr="004D3A38">
        <w:rPr>
          <w:sz w:val="16"/>
          <w:szCs w:val="16"/>
        </w:rPr>
        <w:t>42:24:24,012</w:t>
      </w:r>
    </w:p>
    <w:p w14:paraId="1ABE8804" w14:textId="77777777" w:rsidR="005F1A73" w:rsidRPr="004D3A38" w:rsidRDefault="005F1A73" w:rsidP="005F1A73">
      <w:pPr>
        <w:pStyle w:val="Edital-TabelaNotas"/>
        <w:spacing w:afterLines="80" w:after="192" w:line="312" w:lineRule="auto"/>
        <w:rPr>
          <w:sz w:val="16"/>
          <w:szCs w:val="16"/>
        </w:rPr>
      </w:pPr>
      <w:r w:rsidRPr="004D3A38">
        <w:rPr>
          <w:sz w:val="16"/>
          <w:szCs w:val="16"/>
        </w:rPr>
        <w:t>-24:31:26,</w:t>
      </w:r>
      <w:proofErr w:type="gramStart"/>
      <w:r w:rsidRPr="004D3A38">
        <w:rPr>
          <w:sz w:val="16"/>
          <w:szCs w:val="16"/>
        </w:rPr>
        <w:t>197;-</w:t>
      </w:r>
      <w:proofErr w:type="gramEnd"/>
      <w:r w:rsidRPr="004D3A38">
        <w:rPr>
          <w:sz w:val="16"/>
          <w:szCs w:val="16"/>
        </w:rPr>
        <w:t>42:24:24,012</w:t>
      </w:r>
    </w:p>
    <w:p w14:paraId="1A74B9BA" w14:textId="77777777" w:rsidR="005F1A73" w:rsidRPr="004D3A38" w:rsidRDefault="005F1A73" w:rsidP="005F1A73">
      <w:pPr>
        <w:pStyle w:val="Edital-TabelaNotas"/>
        <w:spacing w:afterLines="80" w:after="192" w:line="312" w:lineRule="auto"/>
        <w:rPr>
          <w:sz w:val="16"/>
          <w:szCs w:val="16"/>
        </w:rPr>
      </w:pPr>
      <w:r w:rsidRPr="004D3A38">
        <w:rPr>
          <w:sz w:val="16"/>
          <w:szCs w:val="16"/>
        </w:rPr>
        <w:t>-24:31:16,</w:t>
      </w:r>
      <w:proofErr w:type="gramStart"/>
      <w:r w:rsidRPr="004D3A38">
        <w:rPr>
          <w:sz w:val="16"/>
          <w:szCs w:val="16"/>
        </w:rPr>
        <w:t>822;-</w:t>
      </w:r>
      <w:proofErr w:type="gramEnd"/>
      <w:r w:rsidRPr="004D3A38">
        <w:rPr>
          <w:sz w:val="16"/>
          <w:szCs w:val="16"/>
        </w:rPr>
        <w:t>42:24:24,012</w:t>
      </w:r>
    </w:p>
    <w:p w14:paraId="0B05D7DC" w14:textId="77777777" w:rsidR="005F1A73" w:rsidRPr="004D3A38" w:rsidRDefault="005F1A73" w:rsidP="005F1A73">
      <w:pPr>
        <w:pStyle w:val="Edital-TabelaNotas"/>
        <w:spacing w:afterLines="80" w:after="192" w:line="312" w:lineRule="auto"/>
        <w:rPr>
          <w:sz w:val="16"/>
          <w:szCs w:val="16"/>
        </w:rPr>
      </w:pPr>
      <w:r w:rsidRPr="004D3A38">
        <w:rPr>
          <w:sz w:val="16"/>
          <w:szCs w:val="16"/>
        </w:rPr>
        <w:t>-24:31:07,</w:t>
      </w:r>
      <w:proofErr w:type="gramStart"/>
      <w:r w:rsidRPr="004D3A38">
        <w:rPr>
          <w:sz w:val="16"/>
          <w:szCs w:val="16"/>
        </w:rPr>
        <w:t>447;-</w:t>
      </w:r>
      <w:proofErr w:type="gramEnd"/>
      <w:r w:rsidRPr="004D3A38">
        <w:rPr>
          <w:sz w:val="16"/>
          <w:szCs w:val="16"/>
        </w:rPr>
        <w:t>42:24:24,012</w:t>
      </w:r>
    </w:p>
    <w:p w14:paraId="7A36CABD" w14:textId="77777777" w:rsidR="005F1A73" w:rsidRPr="004D3A38" w:rsidRDefault="005F1A73" w:rsidP="005F1A73">
      <w:pPr>
        <w:pStyle w:val="Edital-TabelaNotas"/>
        <w:spacing w:afterLines="80" w:after="192" w:line="312" w:lineRule="auto"/>
        <w:rPr>
          <w:sz w:val="16"/>
          <w:szCs w:val="16"/>
        </w:rPr>
      </w:pPr>
      <w:r w:rsidRPr="004D3A38">
        <w:rPr>
          <w:sz w:val="16"/>
          <w:szCs w:val="16"/>
        </w:rPr>
        <w:t>-24:30:58,</w:t>
      </w:r>
      <w:proofErr w:type="gramStart"/>
      <w:r w:rsidRPr="004D3A38">
        <w:rPr>
          <w:sz w:val="16"/>
          <w:szCs w:val="16"/>
        </w:rPr>
        <w:t>072;-</w:t>
      </w:r>
      <w:proofErr w:type="gramEnd"/>
      <w:r w:rsidRPr="004D3A38">
        <w:rPr>
          <w:sz w:val="16"/>
          <w:szCs w:val="16"/>
        </w:rPr>
        <w:t>42:24:24,012</w:t>
      </w:r>
    </w:p>
    <w:p w14:paraId="230CC13A" w14:textId="77777777" w:rsidR="005F1A73" w:rsidRPr="004D3A38" w:rsidRDefault="005F1A73" w:rsidP="005F1A73">
      <w:pPr>
        <w:pStyle w:val="Edital-TabelaNotas"/>
        <w:spacing w:afterLines="80" w:after="192" w:line="312" w:lineRule="auto"/>
        <w:rPr>
          <w:sz w:val="16"/>
          <w:szCs w:val="16"/>
        </w:rPr>
      </w:pPr>
      <w:r w:rsidRPr="004D3A38">
        <w:rPr>
          <w:sz w:val="16"/>
          <w:szCs w:val="16"/>
        </w:rPr>
        <w:t>-24:30:48,</w:t>
      </w:r>
      <w:proofErr w:type="gramStart"/>
      <w:r w:rsidRPr="004D3A38">
        <w:rPr>
          <w:sz w:val="16"/>
          <w:szCs w:val="16"/>
        </w:rPr>
        <w:t>697;-</w:t>
      </w:r>
      <w:proofErr w:type="gramEnd"/>
      <w:r w:rsidRPr="004D3A38">
        <w:rPr>
          <w:sz w:val="16"/>
          <w:szCs w:val="16"/>
        </w:rPr>
        <w:t>42:24:24,012</w:t>
      </w:r>
    </w:p>
    <w:p w14:paraId="3B5D9E9E" w14:textId="77777777" w:rsidR="005F1A73" w:rsidRPr="004D3A38" w:rsidRDefault="005F1A73" w:rsidP="005F1A73">
      <w:pPr>
        <w:pStyle w:val="Edital-TabelaNotas"/>
        <w:spacing w:afterLines="80" w:after="192" w:line="312" w:lineRule="auto"/>
        <w:rPr>
          <w:sz w:val="16"/>
          <w:szCs w:val="16"/>
        </w:rPr>
      </w:pPr>
      <w:r w:rsidRPr="004D3A38">
        <w:rPr>
          <w:sz w:val="16"/>
          <w:szCs w:val="16"/>
        </w:rPr>
        <w:t>-24:30:39,</w:t>
      </w:r>
      <w:proofErr w:type="gramStart"/>
      <w:r w:rsidRPr="004D3A38">
        <w:rPr>
          <w:sz w:val="16"/>
          <w:szCs w:val="16"/>
        </w:rPr>
        <w:t>321;-</w:t>
      </w:r>
      <w:proofErr w:type="gramEnd"/>
      <w:r w:rsidRPr="004D3A38">
        <w:rPr>
          <w:sz w:val="16"/>
          <w:szCs w:val="16"/>
        </w:rPr>
        <w:t>42:24:24,012</w:t>
      </w:r>
    </w:p>
    <w:p w14:paraId="119AF75B" w14:textId="77777777" w:rsidR="005F1A73" w:rsidRPr="004D3A38" w:rsidRDefault="005F1A73" w:rsidP="005F1A73">
      <w:pPr>
        <w:pStyle w:val="Edital-TabelaNotas"/>
        <w:spacing w:afterLines="80" w:after="192" w:line="312" w:lineRule="auto"/>
        <w:rPr>
          <w:sz w:val="16"/>
          <w:szCs w:val="16"/>
        </w:rPr>
      </w:pPr>
      <w:r w:rsidRPr="004D3A38">
        <w:rPr>
          <w:sz w:val="16"/>
          <w:szCs w:val="16"/>
        </w:rPr>
        <w:t>-24:30:29,</w:t>
      </w:r>
      <w:proofErr w:type="gramStart"/>
      <w:r w:rsidRPr="004D3A38">
        <w:rPr>
          <w:sz w:val="16"/>
          <w:szCs w:val="16"/>
        </w:rPr>
        <w:t>946;-</w:t>
      </w:r>
      <w:proofErr w:type="gramEnd"/>
      <w:r w:rsidRPr="004D3A38">
        <w:rPr>
          <w:sz w:val="16"/>
          <w:szCs w:val="16"/>
        </w:rPr>
        <w:t>42:24:24,012</w:t>
      </w:r>
    </w:p>
    <w:p w14:paraId="01101D61" w14:textId="77777777" w:rsidR="005F1A73" w:rsidRPr="004D3A38" w:rsidRDefault="005F1A73" w:rsidP="005F1A73">
      <w:pPr>
        <w:pStyle w:val="Edital-TabelaNotas"/>
        <w:spacing w:afterLines="80" w:after="192" w:line="312" w:lineRule="auto"/>
        <w:rPr>
          <w:sz w:val="16"/>
          <w:szCs w:val="16"/>
        </w:rPr>
      </w:pPr>
      <w:r w:rsidRPr="004D3A38">
        <w:rPr>
          <w:sz w:val="16"/>
          <w:szCs w:val="16"/>
        </w:rPr>
        <w:t>-24:30:20,</w:t>
      </w:r>
      <w:proofErr w:type="gramStart"/>
      <w:r w:rsidRPr="004D3A38">
        <w:rPr>
          <w:sz w:val="16"/>
          <w:szCs w:val="16"/>
        </w:rPr>
        <w:t>571;-</w:t>
      </w:r>
      <w:proofErr w:type="gramEnd"/>
      <w:r w:rsidRPr="004D3A38">
        <w:rPr>
          <w:sz w:val="16"/>
          <w:szCs w:val="16"/>
        </w:rPr>
        <w:t>42:24:24,012</w:t>
      </w:r>
    </w:p>
    <w:p w14:paraId="6243B202" w14:textId="77777777" w:rsidR="005F1A73" w:rsidRPr="004D3A38" w:rsidRDefault="005F1A73" w:rsidP="005F1A73">
      <w:pPr>
        <w:pStyle w:val="Edital-TabelaNotas"/>
        <w:spacing w:afterLines="80" w:after="192" w:line="312" w:lineRule="auto"/>
        <w:rPr>
          <w:sz w:val="16"/>
          <w:szCs w:val="16"/>
        </w:rPr>
      </w:pPr>
      <w:r w:rsidRPr="004D3A38">
        <w:rPr>
          <w:sz w:val="16"/>
          <w:szCs w:val="16"/>
        </w:rPr>
        <w:t>-24:30:11,</w:t>
      </w:r>
      <w:proofErr w:type="gramStart"/>
      <w:r w:rsidRPr="004D3A38">
        <w:rPr>
          <w:sz w:val="16"/>
          <w:szCs w:val="16"/>
        </w:rPr>
        <w:t>196;-</w:t>
      </w:r>
      <w:proofErr w:type="gramEnd"/>
      <w:r w:rsidRPr="004D3A38">
        <w:rPr>
          <w:sz w:val="16"/>
          <w:szCs w:val="16"/>
        </w:rPr>
        <w:t>42:24:24,012</w:t>
      </w:r>
    </w:p>
    <w:p w14:paraId="5A10D12A"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42:24:24,012</w:t>
      </w:r>
    </w:p>
    <w:p w14:paraId="523526C7"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42:24:33,387</w:t>
      </w:r>
    </w:p>
    <w:p w14:paraId="5C1D770F"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42:24:42,762</w:t>
      </w:r>
    </w:p>
    <w:p w14:paraId="716D6153"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42:24:52,137</w:t>
      </w:r>
    </w:p>
    <w:p w14:paraId="0C3B960E"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42:25:01,512</w:t>
      </w:r>
    </w:p>
    <w:p w14:paraId="64F855F3"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42:25:10,887</w:t>
      </w:r>
    </w:p>
    <w:p w14:paraId="26063454"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42:25:20,262</w:t>
      </w:r>
    </w:p>
    <w:p w14:paraId="57124751"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-24:30:01,</w:t>
      </w:r>
      <w:proofErr w:type="gramStart"/>
      <w:r w:rsidRPr="004D3A38">
        <w:rPr>
          <w:sz w:val="16"/>
          <w:szCs w:val="16"/>
        </w:rPr>
        <w:t>821;-</w:t>
      </w:r>
      <w:proofErr w:type="gramEnd"/>
      <w:r w:rsidRPr="004D3A38">
        <w:rPr>
          <w:sz w:val="16"/>
          <w:szCs w:val="16"/>
        </w:rPr>
        <w:t>42:25:29,637</w:t>
      </w:r>
    </w:p>
    <w:p w14:paraId="7346CF3B"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42:25:39,012</w:t>
      </w:r>
    </w:p>
    <w:p w14:paraId="7E88FE58" w14:textId="77777777" w:rsidR="005F1A73" w:rsidRPr="004D3A38" w:rsidRDefault="005F1A73" w:rsidP="005F1A73">
      <w:pPr>
        <w:pStyle w:val="Edital-TabelaNotas"/>
        <w:spacing w:afterLines="80" w:after="192" w:line="312" w:lineRule="auto"/>
        <w:rPr>
          <w:sz w:val="16"/>
          <w:szCs w:val="16"/>
        </w:rPr>
      </w:pPr>
      <w:r w:rsidRPr="004D3A38">
        <w:rPr>
          <w:sz w:val="16"/>
          <w:szCs w:val="16"/>
        </w:rPr>
        <w:t>-24:30:01,</w:t>
      </w:r>
      <w:proofErr w:type="gramStart"/>
      <w:r w:rsidRPr="004D3A38">
        <w:rPr>
          <w:sz w:val="16"/>
          <w:szCs w:val="16"/>
        </w:rPr>
        <w:t>821;-</w:t>
      </w:r>
      <w:proofErr w:type="gramEnd"/>
      <w:r w:rsidRPr="004D3A38">
        <w:rPr>
          <w:sz w:val="16"/>
          <w:szCs w:val="16"/>
        </w:rPr>
        <w:t>42:25:46,875</w:t>
      </w:r>
    </w:p>
    <w:p w14:paraId="6892762B" w14:textId="77777777" w:rsidR="005F1A73" w:rsidRPr="004D3A38" w:rsidRDefault="005F1A73" w:rsidP="005F1A73">
      <w:pPr>
        <w:pStyle w:val="Edital-TabelaNotas"/>
        <w:spacing w:afterLines="80" w:after="192" w:line="312" w:lineRule="auto"/>
        <w:rPr>
          <w:sz w:val="16"/>
          <w:szCs w:val="16"/>
        </w:rPr>
      </w:pPr>
      <w:r w:rsidRPr="004D3A38">
        <w:rPr>
          <w:sz w:val="16"/>
          <w:szCs w:val="16"/>
        </w:rPr>
        <w:t>-24:29:03,</w:t>
      </w:r>
      <w:proofErr w:type="gramStart"/>
      <w:r w:rsidRPr="004D3A38">
        <w:rPr>
          <w:sz w:val="16"/>
          <w:szCs w:val="16"/>
        </w:rPr>
        <w:t>750;-</w:t>
      </w:r>
      <w:proofErr w:type="gramEnd"/>
      <w:r w:rsidRPr="004D3A38">
        <w:rPr>
          <w:sz w:val="16"/>
          <w:szCs w:val="16"/>
        </w:rPr>
        <w:t>42:25:46,875</w:t>
      </w:r>
    </w:p>
    <w:p w14:paraId="55CC47BB" w14:textId="77777777" w:rsidR="005F1A73" w:rsidRPr="004D3A38" w:rsidRDefault="005F1A73" w:rsidP="005F1A73">
      <w:pPr>
        <w:pStyle w:val="Edital-TabelaNotas"/>
        <w:spacing w:afterLines="80" w:after="192" w:line="312" w:lineRule="auto"/>
        <w:rPr>
          <w:sz w:val="16"/>
          <w:szCs w:val="16"/>
        </w:rPr>
      </w:pPr>
      <w:r w:rsidRPr="004D3A38">
        <w:rPr>
          <w:sz w:val="16"/>
          <w:szCs w:val="16"/>
        </w:rPr>
        <w:t>-24:29:03,</w:t>
      </w:r>
      <w:proofErr w:type="gramStart"/>
      <w:r w:rsidRPr="004D3A38">
        <w:rPr>
          <w:sz w:val="16"/>
          <w:szCs w:val="16"/>
        </w:rPr>
        <w:t>750;-</w:t>
      </w:r>
      <w:proofErr w:type="gramEnd"/>
      <w:r w:rsidRPr="004D3A38">
        <w:rPr>
          <w:sz w:val="16"/>
          <w:szCs w:val="16"/>
        </w:rPr>
        <w:t>42:26:15,000</w:t>
      </w:r>
    </w:p>
    <w:p w14:paraId="18E8B14B" w14:textId="77777777" w:rsidR="005F1A73" w:rsidRPr="004D3A38" w:rsidRDefault="005F1A73" w:rsidP="005F1A73">
      <w:pPr>
        <w:pStyle w:val="Edital-TabelaNotas"/>
        <w:spacing w:afterLines="80" w:after="192" w:line="312" w:lineRule="auto"/>
        <w:rPr>
          <w:sz w:val="16"/>
          <w:szCs w:val="16"/>
        </w:rPr>
      </w:pPr>
      <w:r w:rsidRPr="004D3A38">
        <w:rPr>
          <w:sz w:val="16"/>
          <w:szCs w:val="16"/>
        </w:rPr>
        <w:t>-24:27:39,</w:t>
      </w:r>
      <w:proofErr w:type="gramStart"/>
      <w:r w:rsidRPr="004D3A38">
        <w:rPr>
          <w:sz w:val="16"/>
          <w:szCs w:val="16"/>
        </w:rPr>
        <w:t>375;-</w:t>
      </w:r>
      <w:proofErr w:type="gramEnd"/>
      <w:r w:rsidRPr="004D3A38">
        <w:rPr>
          <w:sz w:val="16"/>
          <w:szCs w:val="16"/>
        </w:rPr>
        <w:t>42:26:15,000</w:t>
      </w:r>
    </w:p>
    <w:p w14:paraId="31E6545A" w14:textId="77777777" w:rsidR="005F1A73" w:rsidRPr="004D3A38" w:rsidRDefault="005F1A73" w:rsidP="005F1A73">
      <w:pPr>
        <w:pStyle w:val="Edital-TabelaNotas"/>
        <w:spacing w:afterLines="80" w:after="192" w:line="312" w:lineRule="auto"/>
        <w:rPr>
          <w:sz w:val="16"/>
          <w:szCs w:val="16"/>
        </w:rPr>
      </w:pPr>
      <w:r w:rsidRPr="004D3A38">
        <w:rPr>
          <w:sz w:val="16"/>
          <w:szCs w:val="16"/>
        </w:rPr>
        <w:t>-24:27:39,</w:t>
      </w:r>
      <w:proofErr w:type="gramStart"/>
      <w:r w:rsidRPr="004D3A38">
        <w:rPr>
          <w:sz w:val="16"/>
          <w:szCs w:val="16"/>
        </w:rPr>
        <w:t>375;-</w:t>
      </w:r>
      <w:proofErr w:type="gramEnd"/>
      <w:r w:rsidRPr="004D3A38">
        <w:rPr>
          <w:sz w:val="16"/>
          <w:szCs w:val="16"/>
        </w:rPr>
        <w:t>42:27:01,875</w:t>
      </w:r>
    </w:p>
    <w:p w14:paraId="6C3ECCD2" w14:textId="77777777" w:rsidR="005F1A73" w:rsidRPr="004D3A38" w:rsidRDefault="005F1A73" w:rsidP="005F1A73">
      <w:pPr>
        <w:pStyle w:val="Edital-TabelaNotas"/>
        <w:spacing w:afterLines="80" w:after="192" w:line="312" w:lineRule="auto"/>
        <w:rPr>
          <w:sz w:val="16"/>
          <w:szCs w:val="16"/>
        </w:rPr>
      </w:pPr>
      <w:r w:rsidRPr="004D3A38">
        <w:rPr>
          <w:sz w:val="16"/>
          <w:szCs w:val="16"/>
        </w:rPr>
        <w:t>-24:10:37,</w:t>
      </w:r>
      <w:proofErr w:type="gramStart"/>
      <w:r w:rsidRPr="004D3A38">
        <w:rPr>
          <w:sz w:val="16"/>
          <w:szCs w:val="16"/>
        </w:rPr>
        <w:t>500;-</w:t>
      </w:r>
      <w:proofErr w:type="gramEnd"/>
      <w:r w:rsidRPr="004D3A38">
        <w:rPr>
          <w:sz w:val="16"/>
          <w:szCs w:val="16"/>
        </w:rPr>
        <w:t>42:27:01,875</w:t>
      </w:r>
    </w:p>
    <w:p w14:paraId="4044831C" w14:textId="77777777" w:rsidR="005F1A73" w:rsidRPr="004D3A38" w:rsidRDefault="005F1A73" w:rsidP="005F1A73">
      <w:pPr>
        <w:pStyle w:val="Edital-TabelaNotas"/>
        <w:spacing w:afterLines="80" w:after="192" w:line="312" w:lineRule="auto"/>
        <w:rPr>
          <w:sz w:val="16"/>
          <w:szCs w:val="16"/>
        </w:rPr>
      </w:pPr>
      <w:r w:rsidRPr="004D3A38">
        <w:rPr>
          <w:sz w:val="16"/>
          <w:szCs w:val="16"/>
        </w:rPr>
        <w:t>-24:10:37,</w:t>
      </w:r>
      <w:proofErr w:type="gramStart"/>
      <w:r w:rsidRPr="004D3A38">
        <w:rPr>
          <w:sz w:val="16"/>
          <w:szCs w:val="16"/>
        </w:rPr>
        <w:t>500;-</w:t>
      </w:r>
      <w:proofErr w:type="gramEnd"/>
      <w:r w:rsidRPr="004D3A38">
        <w:rPr>
          <w:sz w:val="16"/>
          <w:szCs w:val="16"/>
        </w:rPr>
        <w:t>42:07:30,000</w:t>
      </w:r>
    </w:p>
    <w:p w14:paraId="1F669587" w14:textId="77777777" w:rsidR="005F1A73" w:rsidRPr="004D3A38" w:rsidRDefault="005F1A73" w:rsidP="005F1A73">
      <w:pPr>
        <w:pStyle w:val="Edital-TabelaNotas"/>
        <w:spacing w:afterLines="80" w:after="192" w:line="312" w:lineRule="auto"/>
        <w:rPr>
          <w:sz w:val="16"/>
          <w:szCs w:val="16"/>
        </w:rPr>
      </w:pPr>
      <w:r w:rsidRPr="004D3A38">
        <w:rPr>
          <w:sz w:val="16"/>
          <w:szCs w:val="16"/>
        </w:rPr>
        <w:t>-24:30:56,</w:t>
      </w:r>
      <w:proofErr w:type="gramStart"/>
      <w:r w:rsidRPr="004D3A38">
        <w:rPr>
          <w:sz w:val="16"/>
          <w:szCs w:val="16"/>
        </w:rPr>
        <w:t>250;-</w:t>
      </w:r>
      <w:proofErr w:type="gramEnd"/>
      <w:r w:rsidRPr="004D3A38">
        <w:rPr>
          <w:sz w:val="16"/>
          <w:szCs w:val="16"/>
        </w:rPr>
        <w:t>42:07:30,000</w:t>
      </w:r>
    </w:p>
    <w:p w14:paraId="3D83130A" w14:textId="77777777" w:rsidR="005F1A73" w:rsidRDefault="005F1A73" w:rsidP="005F1A73">
      <w:pPr>
        <w:pStyle w:val="Edital-TabelaNotas"/>
        <w:spacing w:afterLines="80" w:after="192" w:line="312" w:lineRule="auto"/>
        <w:rPr>
          <w:sz w:val="16"/>
          <w:szCs w:val="16"/>
        </w:rPr>
      </w:pPr>
    </w:p>
    <w:p w14:paraId="687E4CE8"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Quartzo</w:t>
      </w:r>
    </w:p>
    <w:p w14:paraId="50595E29" w14:textId="77777777" w:rsidR="005F1A73" w:rsidRPr="004D3A38" w:rsidRDefault="005F1A73" w:rsidP="005F1A73">
      <w:pPr>
        <w:pStyle w:val="Edital-TabelaNotas"/>
        <w:spacing w:afterLines="80" w:after="192" w:line="312" w:lineRule="auto"/>
        <w:rPr>
          <w:sz w:val="16"/>
          <w:szCs w:val="16"/>
        </w:rPr>
      </w:pPr>
      <w:r w:rsidRPr="004D3A38">
        <w:rPr>
          <w:sz w:val="16"/>
          <w:szCs w:val="16"/>
        </w:rPr>
        <w:t>-24:04:13,</w:t>
      </w:r>
      <w:proofErr w:type="gramStart"/>
      <w:r w:rsidRPr="004D3A38">
        <w:rPr>
          <w:sz w:val="16"/>
          <w:szCs w:val="16"/>
        </w:rPr>
        <w:t>125;-</w:t>
      </w:r>
      <w:proofErr w:type="gramEnd"/>
      <w:r w:rsidRPr="004D3A38">
        <w:rPr>
          <w:sz w:val="16"/>
          <w:szCs w:val="16"/>
        </w:rPr>
        <w:t>42:40:57,765</w:t>
      </w:r>
    </w:p>
    <w:p w14:paraId="0F7E2ABB" w14:textId="77777777" w:rsidR="005F1A73" w:rsidRPr="004D3A38" w:rsidRDefault="005F1A73" w:rsidP="005F1A73">
      <w:pPr>
        <w:pStyle w:val="Edital-TabelaNotas"/>
        <w:spacing w:afterLines="80" w:after="192" w:line="312" w:lineRule="auto"/>
        <w:rPr>
          <w:sz w:val="16"/>
          <w:szCs w:val="16"/>
        </w:rPr>
      </w:pPr>
      <w:r w:rsidRPr="004D3A38">
        <w:rPr>
          <w:sz w:val="16"/>
          <w:szCs w:val="16"/>
        </w:rPr>
        <w:t>-24:04:22,</w:t>
      </w:r>
      <w:proofErr w:type="gramStart"/>
      <w:r w:rsidRPr="004D3A38">
        <w:rPr>
          <w:sz w:val="16"/>
          <w:szCs w:val="16"/>
        </w:rPr>
        <w:t>500;-</w:t>
      </w:r>
      <w:proofErr w:type="gramEnd"/>
      <w:r w:rsidRPr="004D3A38">
        <w:rPr>
          <w:sz w:val="16"/>
          <w:szCs w:val="16"/>
        </w:rPr>
        <w:t>42:40:57,765</w:t>
      </w:r>
    </w:p>
    <w:p w14:paraId="763A079F" w14:textId="77777777" w:rsidR="005F1A73" w:rsidRPr="004D3A38" w:rsidRDefault="005F1A73" w:rsidP="005F1A73">
      <w:pPr>
        <w:pStyle w:val="Edital-TabelaNotas"/>
        <w:spacing w:afterLines="80" w:after="192" w:line="312" w:lineRule="auto"/>
        <w:rPr>
          <w:sz w:val="16"/>
          <w:szCs w:val="16"/>
        </w:rPr>
      </w:pPr>
      <w:r w:rsidRPr="004D3A38">
        <w:rPr>
          <w:sz w:val="16"/>
          <w:szCs w:val="16"/>
        </w:rPr>
        <w:t>-24:04:31,</w:t>
      </w:r>
      <w:proofErr w:type="gramStart"/>
      <w:r w:rsidRPr="004D3A38">
        <w:rPr>
          <w:sz w:val="16"/>
          <w:szCs w:val="16"/>
        </w:rPr>
        <w:t>875;-</w:t>
      </w:r>
      <w:proofErr w:type="gramEnd"/>
      <w:r w:rsidRPr="004D3A38">
        <w:rPr>
          <w:sz w:val="16"/>
          <w:szCs w:val="16"/>
        </w:rPr>
        <w:t>42:40:57,765</w:t>
      </w:r>
    </w:p>
    <w:p w14:paraId="2B4347BD" w14:textId="77777777" w:rsidR="005F1A73" w:rsidRPr="004D3A38" w:rsidRDefault="005F1A73" w:rsidP="005F1A73">
      <w:pPr>
        <w:pStyle w:val="Edital-TabelaNotas"/>
        <w:spacing w:afterLines="80" w:after="192" w:line="312" w:lineRule="auto"/>
        <w:rPr>
          <w:sz w:val="16"/>
          <w:szCs w:val="16"/>
        </w:rPr>
      </w:pPr>
      <w:r w:rsidRPr="004D3A38">
        <w:rPr>
          <w:sz w:val="16"/>
          <w:szCs w:val="16"/>
        </w:rPr>
        <w:t>-24:04:41,</w:t>
      </w:r>
      <w:proofErr w:type="gramStart"/>
      <w:r w:rsidRPr="004D3A38">
        <w:rPr>
          <w:sz w:val="16"/>
          <w:szCs w:val="16"/>
        </w:rPr>
        <w:t>250;-</w:t>
      </w:r>
      <w:proofErr w:type="gramEnd"/>
      <w:r w:rsidRPr="004D3A38">
        <w:rPr>
          <w:sz w:val="16"/>
          <w:szCs w:val="16"/>
        </w:rPr>
        <w:t>42:40:57,765</w:t>
      </w:r>
    </w:p>
    <w:p w14:paraId="4F23E391" w14:textId="77777777" w:rsidR="005F1A73" w:rsidRPr="004D3A38" w:rsidRDefault="005F1A73" w:rsidP="005F1A73">
      <w:pPr>
        <w:pStyle w:val="Edital-TabelaNotas"/>
        <w:spacing w:afterLines="80" w:after="192" w:line="312" w:lineRule="auto"/>
        <w:rPr>
          <w:sz w:val="16"/>
          <w:szCs w:val="16"/>
        </w:rPr>
      </w:pPr>
      <w:r w:rsidRPr="004D3A38">
        <w:rPr>
          <w:sz w:val="16"/>
          <w:szCs w:val="16"/>
        </w:rPr>
        <w:t>-24:04:50,</w:t>
      </w:r>
      <w:proofErr w:type="gramStart"/>
      <w:r w:rsidRPr="004D3A38">
        <w:rPr>
          <w:sz w:val="16"/>
          <w:szCs w:val="16"/>
        </w:rPr>
        <w:t>625;-</w:t>
      </w:r>
      <w:proofErr w:type="gramEnd"/>
      <w:r w:rsidRPr="004D3A38">
        <w:rPr>
          <w:sz w:val="16"/>
          <w:szCs w:val="16"/>
        </w:rPr>
        <w:t>42:40:57,765</w:t>
      </w:r>
    </w:p>
    <w:p w14:paraId="2EDE1D93" w14:textId="77777777" w:rsidR="005F1A73" w:rsidRPr="004D3A38" w:rsidRDefault="005F1A73" w:rsidP="005F1A73">
      <w:pPr>
        <w:pStyle w:val="Edital-TabelaNotas"/>
        <w:spacing w:afterLines="80" w:after="192" w:line="312" w:lineRule="auto"/>
        <w:rPr>
          <w:sz w:val="16"/>
          <w:szCs w:val="16"/>
        </w:rPr>
      </w:pPr>
      <w:r w:rsidRPr="004D3A38">
        <w:rPr>
          <w:sz w:val="16"/>
          <w:szCs w:val="16"/>
        </w:rPr>
        <w:t>-24:05:00,</w:t>
      </w:r>
      <w:proofErr w:type="gramStart"/>
      <w:r w:rsidRPr="004D3A38">
        <w:rPr>
          <w:sz w:val="16"/>
          <w:szCs w:val="16"/>
        </w:rPr>
        <w:t>000;-</w:t>
      </w:r>
      <w:proofErr w:type="gramEnd"/>
      <w:r w:rsidRPr="004D3A38">
        <w:rPr>
          <w:sz w:val="16"/>
          <w:szCs w:val="16"/>
        </w:rPr>
        <w:t>42:40:57,765</w:t>
      </w:r>
    </w:p>
    <w:p w14:paraId="1A215976" w14:textId="77777777" w:rsidR="005F1A73" w:rsidRPr="004D3A38" w:rsidRDefault="005F1A73" w:rsidP="005F1A73">
      <w:pPr>
        <w:pStyle w:val="Edital-TabelaNotas"/>
        <w:spacing w:afterLines="80" w:after="192" w:line="312" w:lineRule="auto"/>
        <w:rPr>
          <w:sz w:val="16"/>
          <w:szCs w:val="16"/>
        </w:rPr>
      </w:pPr>
      <w:r w:rsidRPr="004D3A38">
        <w:rPr>
          <w:sz w:val="16"/>
          <w:szCs w:val="16"/>
        </w:rPr>
        <w:t>-24:05:09,</w:t>
      </w:r>
      <w:proofErr w:type="gramStart"/>
      <w:r w:rsidRPr="004D3A38">
        <w:rPr>
          <w:sz w:val="16"/>
          <w:szCs w:val="16"/>
        </w:rPr>
        <w:t>375;-</w:t>
      </w:r>
      <w:proofErr w:type="gramEnd"/>
      <w:r w:rsidRPr="004D3A38">
        <w:rPr>
          <w:sz w:val="16"/>
          <w:szCs w:val="16"/>
        </w:rPr>
        <w:t>42:40:57,766</w:t>
      </w:r>
    </w:p>
    <w:p w14:paraId="0C71BB2B" w14:textId="77777777" w:rsidR="005F1A73" w:rsidRPr="004D3A38" w:rsidRDefault="005F1A73" w:rsidP="005F1A73">
      <w:pPr>
        <w:pStyle w:val="Edital-TabelaNotas"/>
        <w:spacing w:afterLines="80" w:after="192" w:line="312" w:lineRule="auto"/>
        <w:rPr>
          <w:sz w:val="16"/>
          <w:szCs w:val="16"/>
        </w:rPr>
      </w:pPr>
      <w:r w:rsidRPr="004D3A38">
        <w:rPr>
          <w:sz w:val="16"/>
          <w:szCs w:val="16"/>
        </w:rPr>
        <w:t>-24:05:18,</w:t>
      </w:r>
      <w:proofErr w:type="gramStart"/>
      <w:r w:rsidRPr="004D3A38">
        <w:rPr>
          <w:sz w:val="16"/>
          <w:szCs w:val="16"/>
        </w:rPr>
        <w:t>750;-</w:t>
      </w:r>
      <w:proofErr w:type="gramEnd"/>
      <w:r w:rsidRPr="004D3A38">
        <w:rPr>
          <w:sz w:val="16"/>
          <w:szCs w:val="16"/>
        </w:rPr>
        <w:t>42:40:57,766</w:t>
      </w:r>
    </w:p>
    <w:p w14:paraId="0226160D"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42:40:57,766</w:t>
      </w:r>
    </w:p>
    <w:p w14:paraId="0A289165"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42:41:07,141</w:t>
      </w:r>
    </w:p>
    <w:p w14:paraId="515E8AA9"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42:41:16,516</w:t>
      </w:r>
    </w:p>
    <w:p w14:paraId="32FA645B"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42:41:25,891</w:t>
      </w:r>
    </w:p>
    <w:p w14:paraId="4AE8C1FD"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42:41:35,266</w:t>
      </w:r>
    </w:p>
    <w:p w14:paraId="5E66D2F6"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42:41:44,641</w:t>
      </w:r>
    </w:p>
    <w:p w14:paraId="29B80F38"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42:41:54,016</w:t>
      </w:r>
    </w:p>
    <w:p w14:paraId="152CA7BF"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42:42:03,391</w:t>
      </w:r>
    </w:p>
    <w:p w14:paraId="6D2BFA0A"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42:42:12,766</w:t>
      </w:r>
    </w:p>
    <w:p w14:paraId="4B243F8D"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42:42:22,141</w:t>
      </w:r>
    </w:p>
    <w:p w14:paraId="48A6F00B"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42:42:31,516</w:t>
      </w:r>
    </w:p>
    <w:p w14:paraId="4753BE72"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42:42:40,892</w:t>
      </w:r>
    </w:p>
    <w:p w14:paraId="72BDFD31"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42:42:50,267</w:t>
      </w:r>
    </w:p>
    <w:p w14:paraId="7DA74293"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42:42:59,642</w:t>
      </w:r>
    </w:p>
    <w:p w14:paraId="14B1F252" w14:textId="77777777" w:rsidR="005F1A73" w:rsidRPr="004D3A38" w:rsidRDefault="005F1A73" w:rsidP="005F1A73">
      <w:pPr>
        <w:pStyle w:val="Edital-TabelaNotas"/>
        <w:spacing w:afterLines="80" w:after="192" w:line="312" w:lineRule="auto"/>
        <w:rPr>
          <w:sz w:val="16"/>
          <w:szCs w:val="16"/>
        </w:rPr>
      </w:pPr>
      <w:r w:rsidRPr="004D3A38">
        <w:rPr>
          <w:sz w:val="16"/>
          <w:szCs w:val="16"/>
        </w:rPr>
        <w:t>-24:05:29,</w:t>
      </w:r>
      <w:proofErr w:type="gramStart"/>
      <w:r w:rsidRPr="004D3A38">
        <w:rPr>
          <w:sz w:val="16"/>
          <w:szCs w:val="16"/>
        </w:rPr>
        <w:t>936;-</w:t>
      </w:r>
      <w:proofErr w:type="gramEnd"/>
      <w:r w:rsidRPr="004D3A38">
        <w:rPr>
          <w:sz w:val="16"/>
          <w:szCs w:val="16"/>
        </w:rPr>
        <w:t>42:43:09,017</w:t>
      </w:r>
    </w:p>
    <w:p w14:paraId="09AA0371" w14:textId="77777777" w:rsidR="005F1A73" w:rsidRPr="004D3A38" w:rsidRDefault="005F1A73" w:rsidP="005F1A73">
      <w:pPr>
        <w:pStyle w:val="Edital-TabelaNotas"/>
        <w:spacing w:afterLines="80" w:after="192" w:line="312" w:lineRule="auto"/>
        <w:rPr>
          <w:sz w:val="16"/>
          <w:szCs w:val="16"/>
        </w:rPr>
      </w:pPr>
      <w:r w:rsidRPr="004D3A38">
        <w:rPr>
          <w:sz w:val="16"/>
          <w:szCs w:val="16"/>
        </w:rPr>
        <w:t>-24:05:39,</w:t>
      </w:r>
      <w:proofErr w:type="gramStart"/>
      <w:r w:rsidRPr="004D3A38">
        <w:rPr>
          <w:sz w:val="16"/>
          <w:szCs w:val="16"/>
        </w:rPr>
        <w:t>311;-</w:t>
      </w:r>
      <w:proofErr w:type="gramEnd"/>
      <w:r w:rsidRPr="004D3A38">
        <w:rPr>
          <w:sz w:val="16"/>
          <w:szCs w:val="16"/>
        </w:rPr>
        <w:t>42:43:09,017</w:t>
      </w:r>
    </w:p>
    <w:p w14:paraId="5A52BCBF" w14:textId="77777777" w:rsidR="005F1A73" w:rsidRPr="004D3A38" w:rsidRDefault="005F1A73" w:rsidP="005F1A73">
      <w:pPr>
        <w:pStyle w:val="Edital-TabelaNotas"/>
        <w:spacing w:afterLines="80" w:after="192" w:line="312" w:lineRule="auto"/>
        <w:rPr>
          <w:sz w:val="16"/>
          <w:szCs w:val="16"/>
        </w:rPr>
      </w:pPr>
      <w:r w:rsidRPr="004D3A38">
        <w:rPr>
          <w:sz w:val="16"/>
          <w:szCs w:val="16"/>
        </w:rPr>
        <w:t>-24:05:48,</w:t>
      </w:r>
      <w:proofErr w:type="gramStart"/>
      <w:r w:rsidRPr="004D3A38">
        <w:rPr>
          <w:sz w:val="16"/>
          <w:szCs w:val="16"/>
        </w:rPr>
        <w:t>686;-</w:t>
      </w:r>
      <w:proofErr w:type="gramEnd"/>
      <w:r w:rsidRPr="004D3A38">
        <w:rPr>
          <w:sz w:val="16"/>
          <w:szCs w:val="16"/>
        </w:rPr>
        <w:t>42:43:09,017</w:t>
      </w:r>
    </w:p>
    <w:p w14:paraId="331FDC28" w14:textId="77777777" w:rsidR="005F1A73" w:rsidRPr="004D3A38" w:rsidRDefault="005F1A73" w:rsidP="005F1A73">
      <w:pPr>
        <w:pStyle w:val="Edital-TabelaNotas"/>
        <w:spacing w:afterLines="80" w:after="192" w:line="312" w:lineRule="auto"/>
        <w:rPr>
          <w:sz w:val="16"/>
          <w:szCs w:val="16"/>
        </w:rPr>
      </w:pPr>
      <w:r w:rsidRPr="004D3A38">
        <w:rPr>
          <w:sz w:val="16"/>
          <w:szCs w:val="16"/>
        </w:rPr>
        <w:t>-24:05:58,</w:t>
      </w:r>
      <w:proofErr w:type="gramStart"/>
      <w:r w:rsidRPr="004D3A38">
        <w:rPr>
          <w:sz w:val="16"/>
          <w:szCs w:val="16"/>
        </w:rPr>
        <w:t>061;-</w:t>
      </w:r>
      <w:proofErr w:type="gramEnd"/>
      <w:r w:rsidRPr="004D3A38">
        <w:rPr>
          <w:sz w:val="16"/>
          <w:szCs w:val="16"/>
        </w:rPr>
        <w:t>42:43:09,017</w:t>
      </w:r>
    </w:p>
    <w:p w14:paraId="684DAC2B" w14:textId="77777777" w:rsidR="005F1A73" w:rsidRPr="004D3A38" w:rsidRDefault="005F1A73" w:rsidP="005F1A73">
      <w:pPr>
        <w:pStyle w:val="Edital-TabelaNotas"/>
        <w:spacing w:afterLines="80" w:after="192" w:line="312" w:lineRule="auto"/>
        <w:rPr>
          <w:sz w:val="16"/>
          <w:szCs w:val="16"/>
        </w:rPr>
      </w:pPr>
      <w:r w:rsidRPr="004D3A38">
        <w:rPr>
          <w:sz w:val="16"/>
          <w:szCs w:val="16"/>
        </w:rPr>
        <w:t>-24:06:07,</w:t>
      </w:r>
      <w:proofErr w:type="gramStart"/>
      <w:r w:rsidRPr="004D3A38">
        <w:rPr>
          <w:sz w:val="16"/>
          <w:szCs w:val="16"/>
        </w:rPr>
        <w:t>436;-</w:t>
      </w:r>
      <w:proofErr w:type="gramEnd"/>
      <w:r w:rsidRPr="004D3A38">
        <w:rPr>
          <w:sz w:val="16"/>
          <w:szCs w:val="16"/>
        </w:rPr>
        <w:t>42:43:09,017</w:t>
      </w:r>
    </w:p>
    <w:p w14:paraId="06D2CBF6" w14:textId="77777777" w:rsidR="005F1A73" w:rsidRPr="004D3A38" w:rsidRDefault="005F1A73" w:rsidP="005F1A73">
      <w:pPr>
        <w:pStyle w:val="Edital-TabelaNotas"/>
        <w:spacing w:afterLines="80" w:after="192" w:line="312" w:lineRule="auto"/>
        <w:rPr>
          <w:sz w:val="16"/>
          <w:szCs w:val="16"/>
        </w:rPr>
      </w:pPr>
      <w:r w:rsidRPr="004D3A38">
        <w:rPr>
          <w:sz w:val="16"/>
          <w:szCs w:val="16"/>
        </w:rPr>
        <w:t>-24:06:16,</w:t>
      </w:r>
      <w:proofErr w:type="gramStart"/>
      <w:r w:rsidRPr="004D3A38">
        <w:rPr>
          <w:sz w:val="16"/>
          <w:szCs w:val="16"/>
        </w:rPr>
        <w:t>811;-</w:t>
      </w:r>
      <w:proofErr w:type="gramEnd"/>
      <w:r w:rsidRPr="004D3A38">
        <w:rPr>
          <w:sz w:val="16"/>
          <w:szCs w:val="16"/>
        </w:rPr>
        <w:t>42:43:09,017</w:t>
      </w:r>
    </w:p>
    <w:p w14:paraId="5FE743C7" w14:textId="77777777" w:rsidR="005F1A73" w:rsidRPr="004D3A38" w:rsidRDefault="005F1A73" w:rsidP="005F1A73">
      <w:pPr>
        <w:pStyle w:val="Edital-TabelaNotas"/>
        <w:spacing w:afterLines="80" w:after="192" w:line="312" w:lineRule="auto"/>
        <w:rPr>
          <w:sz w:val="16"/>
          <w:szCs w:val="16"/>
        </w:rPr>
      </w:pPr>
      <w:r w:rsidRPr="004D3A38">
        <w:rPr>
          <w:sz w:val="16"/>
          <w:szCs w:val="16"/>
        </w:rPr>
        <w:t>-24:06:26,</w:t>
      </w:r>
      <w:proofErr w:type="gramStart"/>
      <w:r w:rsidRPr="004D3A38">
        <w:rPr>
          <w:sz w:val="16"/>
          <w:szCs w:val="16"/>
        </w:rPr>
        <w:t>186;-</w:t>
      </w:r>
      <w:proofErr w:type="gramEnd"/>
      <w:r w:rsidRPr="004D3A38">
        <w:rPr>
          <w:sz w:val="16"/>
          <w:szCs w:val="16"/>
        </w:rPr>
        <w:t>42:43:09,017</w:t>
      </w:r>
    </w:p>
    <w:p w14:paraId="462017F6" w14:textId="77777777" w:rsidR="005F1A73" w:rsidRPr="004D3A38" w:rsidRDefault="005F1A73" w:rsidP="005F1A73">
      <w:pPr>
        <w:pStyle w:val="Edital-TabelaNotas"/>
        <w:spacing w:afterLines="80" w:after="192" w:line="312" w:lineRule="auto"/>
        <w:rPr>
          <w:sz w:val="16"/>
          <w:szCs w:val="16"/>
        </w:rPr>
      </w:pPr>
      <w:r w:rsidRPr="004D3A38">
        <w:rPr>
          <w:sz w:val="16"/>
          <w:szCs w:val="16"/>
        </w:rPr>
        <w:t>-24:06:35,</w:t>
      </w:r>
      <w:proofErr w:type="gramStart"/>
      <w:r w:rsidRPr="004D3A38">
        <w:rPr>
          <w:sz w:val="16"/>
          <w:szCs w:val="16"/>
        </w:rPr>
        <w:t>561;-</w:t>
      </w:r>
      <w:proofErr w:type="gramEnd"/>
      <w:r w:rsidRPr="004D3A38">
        <w:rPr>
          <w:sz w:val="16"/>
          <w:szCs w:val="16"/>
        </w:rPr>
        <w:t>42:43:09,017</w:t>
      </w:r>
    </w:p>
    <w:p w14:paraId="58441D12"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42:43:09,017</w:t>
      </w:r>
    </w:p>
    <w:p w14:paraId="481C1A2C"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42:43:18,392</w:t>
      </w:r>
    </w:p>
    <w:p w14:paraId="7924F3A1"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42:43:27,767</w:t>
      </w:r>
    </w:p>
    <w:p w14:paraId="19A36C0A"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42:43:37,142</w:t>
      </w:r>
    </w:p>
    <w:p w14:paraId="2D747B8C"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42:43:46,517</w:t>
      </w:r>
    </w:p>
    <w:p w14:paraId="68B48160"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42:43:55,892</w:t>
      </w:r>
    </w:p>
    <w:p w14:paraId="6FD41FB5"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42:44:05,268</w:t>
      </w:r>
    </w:p>
    <w:p w14:paraId="37D148CF"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42:44:14,643</w:t>
      </w:r>
    </w:p>
    <w:p w14:paraId="72E2EFF5"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42:44:24,018</w:t>
      </w:r>
    </w:p>
    <w:p w14:paraId="071C8424"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42:44:33,393</w:t>
      </w:r>
    </w:p>
    <w:p w14:paraId="6C060F8C"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42:44:42,768</w:t>
      </w:r>
    </w:p>
    <w:p w14:paraId="3F8F7016" w14:textId="77777777" w:rsidR="005F1A73" w:rsidRPr="004D3A38" w:rsidRDefault="005F1A73" w:rsidP="005F1A73">
      <w:pPr>
        <w:pStyle w:val="Edital-TabelaNotas"/>
        <w:spacing w:afterLines="80" w:after="192" w:line="312" w:lineRule="auto"/>
        <w:rPr>
          <w:sz w:val="16"/>
          <w:szCs w:val="16"/>
        </w:rPr>
      </w:pPr>
      <w:r w:rsidRPr="004D3A38">
        <w:rPr>
          <w:sz w:val="16"/>
          <w:szCs w:val="16"/>
        </w:rPr>
        <w:t>-24:06:44,</w:t>
      </w:r>
      <w:proofErr w:type="gramStart"/>
      <w:r w:rsidRPr="004D3A38">
        <w:rPr>
          <w:sz w:val="16"/>
          <w:szCs w:val="16"/>
        </w:rPr>
        <w:t>936;-</w:t>
      </w:r>
      <w:proofErr w:type="gramEnd"/>
      <w:r w:rsidRPr="004D3A38">
        <w:rPr>
          <w:sz w:val="16"/>
          <w:szCs w:val="16"/>
        </w:rPr>
        <w:t>42:44:50,625</w:t>
      </w:r>
    </w:p>
    <w:p w14:paraId="7CCBCA24" w14:textId="77777777" w:rsidR="005F1A73" w:rsidRPr="004D3A38" w:rsidRDefault="005F1A73" w:rsidP="005F1A73">
      <w:pPr>
        <w:pStyle w:val="Edital-TabelaNotas"/>
        <w:spacing w:afterLines="80" w:after="192" w:line="312" w:lineRule="auto"/>
        <w:rPr>
          <w:sz w:val="16"/>
          <w:szCs w:val="16"/>
        </w:rPr>
      </w:pPr>
      <w:r w:rsidRPr="004D3A38">
        <w:rPr>
          <w:sz w:val="16"/>
          <w:szCs w:val="16"/>
        </w:rPr>
        <w:t>-24:00:09,</w:t>
      </w:r>
      <w:proofErr w:type="gramStart"/>
      <w:r w:rsidRPr="004D3A38">
        <w:rPr>
          <w:sz w:val="16"/>
          <w:szCs w:val="16"/>
        </w:rPr>
        <w:t>375;-</w:t>
      </w:r>
      <w:proofErr w:type="gramEnd"/>
      <w:r w:rsidRPr="004D3A38">
        <w:rPr>
          <w:sz w:val="16"/>
          <w:szCs w:val="16"/>
        </w:rPr>
        <w:t>42:44:50,625</w:t>
      </w:r>
    </w:p>
    <w:p w14:paraId="3116B23A" w14:textId="77777777" w:rsidR="005F1A73" w:rsidRPr="004D3A38" w:rsidRDefault="005F1A73" w:rsidP="005F1A73">
      <w:pPr>
        <w:pStyle w:val="Edital-TabelaNotas"/>
        <w:spacing w:afterLines="80" w:after="192" w:line="312" w:lineRule="auto"/>
        <w:rPr>
          <w:sz w:val="16"/>
          <w:szCs w:val="16"/>
        </w:rPr>
      </w:pPr>
      <w:r w:rsidRPr="004D3A38">
        <w:rPr>
          <w:sz w:val="16"/>
          <w:szCs w:val="16"/>
        </w:rPr>
        <w:t>-24:00:09,</w:t>
      </w:r>
      <w:proofErr w:type="gramStart"/>
      <w:r w:rsidRPr="004D3A38">
        <w:rPr>
          <w:sz w:val="16"/>
          <w:szCs w:val="16"/>
        </w:rPr>
        <w:t>375;-</w:t>
      </w:r>
      <w:proofErr w:type="gramEnd"/>
      <w:r w:rsidRPr="004D3A38">
        <w:rPr>
          <w:sz w:val="16"/>
          <w:szCs w:val="16"/>
        </w:rPr>
        <w:t>42:44:41,250</w:t>
      </w:r>
    </w:p>
    <w:p w14:paraId="4EC02B51" w14:textId="77777777" w:rsidR="005F1A73" w:rsidRPr="004D3A38" w:rsidRDefault="005F1A73" w:rsidP="005F1A73">
      <w:pPr>
        <w:pStyle w:val="Edital-TabelaNotas"/>
        <w:spacing w:afterLines="80" w:after="192" w:line="312" w:lineRule="auto"/>
        <w:rPr>
          <w:sz w:val="16"/>
          <w:szCs w:val="16"/>
        </w:rPr>
      </w:pPr>
      <w:r w:rsidRPr="004D3A38">
        <w:rPr>
          <w:sz w:val="16"/>
          <w:szCs w:val="16"/>
        </w:rPr>
        <w:t>-24:00:00,</w:t>
      </w:r>
      <w:proofErr w:type="gramStart"/>
      <w:r w:rsidRPr="004D3A38">
        <w:rPr>
          <w:sz w:val="16"/>
          <w:szCs w:val="16"/>
        </w:rPr>
        <w:t>000;-</w:t>
      </w:r>
      <w:proofErr w:type="gramEnd"/>
      <w:r w:rsidRPr="004D3A38">
        <w:rPr>
          <w:sz w:val="16"/>
          <w:szCs w:val="16"/>
        </w:rPr>
        <w:t>42:44:41,250</w:t>
      </w:r>
    </w:p>
    <w:p w14:paraId="3D4AB0DF" w14:textId="77777777" w:rsidR="005F1A73" w:rsidRPr="004D3A38" w:rsidRDefault="005F1A73" w:rsidP="005F1A73">
      <w:pPr>
        <w:pStyle w:val="Edital-TabelaNotas"/>
        <w:spacing w:afterLines="80" w:after="192" w:line="312" w:lineRule="auto"/>
        <w:rPr>
          <w:sz w:val="16"/>
          <w:szCs w:val="16"/>
        </w:rPr>
      </w:pPr>
      <w:r w:rsidRPr="004D3A38">
        <w:rPr>
          <w:sz w:val="16"/>
          <w:szCs w:val="16"/>
        </w:rPr>
        <w:t>-24:00:00,</w:t>
      </w:r>
      <w:proofErr w:type="gramStart"/>
      <w:r w:rsidRPr="004D3A38">
        <w:rPr>
          <w:sz w:val="16"/>
          <w:szCs w:val="16"/>
        </w:rPr>
        <w:t>000;-</w:t>
      </w:r>
      <w:proofErr w:type="gramEnd"/>
      <w:r w:rsidRPr="004D3A38">
        <w:rPr>
          <w:sz w:val="16"/>
          <w:szCs w:val="16"/>
        </w:rPr>
        <w:t>42:44:03,750</w:t>
      </w:r>
    </w:p>
    <w:p w14:paraId="75702ACF" w14:textId="77777777" w:rsidR="005F1A73" w:rsidRPr="004D3A38" w:rsidRDefault="005F1A73" w:rsidP="005F1A73">
      <w:pPr>
        <w:pStyle w:val="Edital-TabelaNotas"/>
        <w:spacing w:afterLines="80" w:after="192" w:line="312" w:lineRule="auto"/>
        <w:rPr>
          <w:sz w:val="16"/>
          <w:szCs w:val="16"/>
        </w:rPr>
      </w:pPr>
      <w:r w:rsidRPr="004D3A38">
        <w:rPr>
          <w:sz w:val="16"/>
          <w:szCs w:val="16"/>
        </w:rPr>
        <w:t>-23:59:50,</w:t>
      </w:r>
      <w:proofErr w:type="gramStart"/>
      <w:r w:rsidRPr="004D3A38">
        <w:rPr>
          <w:sz w:val="16"/>
          <w:szCs w:val="16"/>
        </w:rPr>
        <w:t>625;-</w:t>
      </w:r>
      <w:proofErr w:type="gramEnd"/>
      <w:r w:rsidRPr="004D3A38">
        <w:rPr>
          <w:sz w:val="16"/>
          <w:szCs w:val="16"/>
        </w:rPr>
        <w:t>42:44:03,750</w:t>
      </w:r>
    </w:p>
    <w:p w14:paraId="6B273232" w14:textId="77777777" w:rsidR="005F1A73" w:rsidRPr="004D3A38" w:rsidRDefault="005F1A73" w:rsidP="005F1A73">
      <w:pPr>
        <w:pStyle w:val="Edital-TabelaNotas"/>
        <w:spacing w:afterLines="80" w:after="192" w:line="312" w:lineRule="auto"/>
        <w:rPr>
          <w:sz w:val="16"/>
          <w:szCs w:val="16"/>
        </w:rPr>
      </w:pPr>
      <w:r w:rsidRPr="004D3A38">
        <w:rPr>
          <w:sz w:val="16"/>
          <w:szCs w:val="16"/>
        </w:rPr>
        <w:t>-23:59:50,</w:t>
      </w:r>
      <w:proofErr w:type="gramStart"/>
      <w:r w:rsidRPr="004D3A38">
        <w:rPr>
          <w:sz w:val="16"/>
          <w:szCs w:val="16"/>
        </w:rPr>
        <w:t>625;-</w:t>
      </w:r>
      <w:proofErr w:type="gramEnd"/>
      <w:r w:rsidRPr="004D3A38">
        <w:rPr>
          <w:sz w:val="16"/>
          <w:szCs w:val="16"/>
        </w:rPr>
        <w:t>42:43:26,250</w:t>
      </w:r>
    </w:p>
    <w:p w14:paraId="59BD90B0" w14:textId="77777777" w:rsidR="005F1A73" w:rsidRPr="004D3A38" w:rsidRDefault="005F1A73" w:rsidP="005F1A73">
      <w:pPr>
        <w:pStyle w:val="Edital-TabelaNotas"/>
        <w:spacing w:afterLines="80" w:after="192" w:line="312" w:lineRule="auto"/>
        <w:rPr>
          <w:sz w:val="16"/>
          <w:szCs w:val="16"/>
        </w:rPr>
      </w:pPr>
      <w:r w:rsidRPr="004D3A38">
        <w:rPr>
          <w:sz w:val="16"/>
          <w:szCs w:val="16"/>
        </w:rPr>
        <w:t>-23:59:41,</w:t>
      </w:r>
      <w:proofErr w:type="gramStart"/>
      <w:r w:rsidRPr="004D3A38">
        <w:rPr>
          <w:sz w:val="16"/>
          <w:szCs w:val="16"/>
        </w:rPr>
        <w:t>250;-</w:t>
      </w:r>
      <w:proofErr w:type="gramEnd"/>
      <w:r w:rsidRPr="004D3A38">
        <w:rPr>
          <w:sz w:val="16"/>
          <w:szCs w:val="16"/>
        </w:rPr>
        <w:t>42:43:26,250</w:t>
      </w:r>
    </w:p>
    <w:p w14:paraId="586498C3" w14:textId="77777777" w:rsidR="005F1A73" w:rsidRPr="004D3A38" w:rsidRDefault="005F1A73" w:rsidP="005F1A73">
      <w:pPr>
        <w:pStyle w:val="Edital-TabelaNotas"/>
        <w:spacing w:afterLines="80" w:after="192" w:line="312" w:lineRule="auto"/>
        <w:rPr>
          <w:sz w:val="16"/>
          <w:szCs w:val="16"/>
        </w:rPr>
      </w:pPr>
      <w:r w:rsidRPr="004D3A38">
        <w:rPr>
          <w:sz w:val="16"/>
          <w:szCs w:val="16"/>
        </w:rPr>
        <w:t>-23:59:41,</w:t>
      </w:r>
      <w:proofErr w:type="gramStart"/>
      <w:r w:rsidRPr="004D3A38">
        <w:rPr>
          <w:sz w:val="16"/>
          <w:szCs w:val="16"/>
        </w:rPr>
        <w:t>250;-</w:t>
      </w:r>
      <w:proofErr w:type="gramEnd"/>
      <w:r w:rsidRPr="004D3A38">
        <w:rPr>
          <w:sz w:val="16"/>
          <w:szCs w:val="16"/>
        </w:rPr>
        <w:t>42:42:39,375</w:t>
      </w:r>
    </w:p>
    <w:p w14:paraId="26454F1A" w14:textId="77777777" w:rsidR="005F1A73" w:rsidRPr="004D3A38" w:rsidRDefault="005F1A73" w:rsidP="005F1A73">
      <w:pPr>
        <w:pStyle w:val="Edital-TabelaNotas"/>
        <w:spacing w:afterLines="80" w:after="192" w:line="312" w:lineRule="auto"/>
        <w:rPr>
          <w:sz w:val="16"/>
          <w:szCs w:val="16"/>
        </w:rPr>
      </w:pPr>
      <w:r w:rsidRPr="004D3A38">
        <w:rPr>
          <w:sz w:val="16"/>
          <w:szCs w:val="16"/>
        </w:rPr>
        <w:t>-23:59:31,</w:t>
      </w:r>
      <w:proofErr w:type="gramStart"/>
      <w:r w:rsidRPr="004D3A38">
        <w:rPr>
          <w:sz w:val="16"/>
          <w:szCs w:val="16"/>
        </w:rPr>
        <w:t>875;-</w:t>
      </w:r>
      <w:proofErr w:type="gramEnd"/>
      <w:r w:rsidRPr="004D3A38">
        <w:rPr>
          <w:sz w:val="16"/>
          <w:szCs w:val="16"/>
        </w:rPr>
        <w:t>42:42:39,375</w:t>
      </w:r>
    </w:p>
    <w:p w14:paraId="4BF85F41" w14:textId="77777777" w:rsidR="005F1A73" w:rsidRPr="004D3A38" w:rsidRDefault="005F1A73" w:rsidP="005F1A73">
      <w:pPr>
        <w:pStyle w:val="Edital-TabelaNotas"/>
        <w:spacing w:afterLines="80" w:after="192" w:line="312" w:lineRule="auto"/>
        <w:rPr>
          <w:sz w:val="16"/>
          <w:szCs w:val="16"/>
        </w:rPr>
      </w:pPr>
      <w:r w:rsidRPr="004D3A38">
        <w:rPr>
          <w:sz w:val="16"/>
          <w:szCs w:val="16"/>
        </w:rPr>
        <w:t>-23:59:31,</w:t>
      </w:r>
      <w:proofErr w:type="gramStart"/>
      <w:r w:rsidRPr="004D3A38">
        <w:rPr>
          <w:sz w:val="16"/>
          <w:szCs w:val="16"/>
        </w:rPr>
        <w:t>875;-</w:t>
      </w:r>
      <w:proofErr w:type="gramEnd"/>
      <w:r w:rsidRPr="004D3A38">
        <w:rPr>
          <w:sz w:val="16"/>
          <w:szCs w:val="16"/>
        </w:rPr>
        <w:t>42:42:01,875</w:t>
      </w:r>
    </w:p>
    <w:p w14:paraId="126B0D0B" w14:textId="77777777" w:rsidR="005F1A73" w:rsidRPr="004D3A38" w:rsidRDefault="005F1A73" w:rsidP="005F1A73">
      <w:pPr>
        <w:pStyle w:val="Edital-TabelaNotas"/>
        <w:spacing w:afterLines="80" w:after="192" w:line="312" w:lineRule="auto"/>
        <w:rPr>
          <w:sz w:val="16"/>
          <w:szCs w:val="16"/>
        </w:rPr>
      </w:pPr>
      <w:r w:rsidRPr="004D3A38">
        <w:rPr>
          <w:sz w:val="16"/>
          <w:szCs w:val="16"/>
        </w:rPr>
        <w:t>-23:59:22,</w:t>
      </w:r>
      <w:proofErr w:type="gramStart"/>
      <w:r w:rsidRPr="004D3A38">
        <w:rPr>
          <w:sz w:val="16"/>
          <w:szCs w:val="16"/>
        </w:rPr>
        <w:t>500;-</w:t>
      </w:r>
      <w:proofErr w:type="gramEnd"/>
      <w:r w:rsidRPr="004D3A38">
        <w:rPr>
          <w:sz w:val="16"/>
          <w:szCs w:val="16"/>
        </w:rPr>
        <w:t>42:42:01,875</w:t>
      </w:r>
    </w:p>
    <w:p w14:paraId="2FE01CF7" w14:textId="77777777" w:rsidR="005F1A73" w:rsidRPr="004D3A38" w:rsidRDefault="005F1A73" w:rsidP="005F1A73">
      <w:pPr>
        <w:pStyle w:val="Edital-TabelaNotas"/>
        <w:spacing w:afterLines="80" w:after="192" w:line="312" w:lineRule="auto"/>
        <w:rPr>
          <w:sz w:val="16"/>
          <w:szCs w:val="16"/>
        </w:rPr>
      </w:pPr>
      <w:r w:rsidRPr="004D3A38">
        <w:rPr>
          <w:sz w:val="16"/>
          <w:szCs w:val="16"/>
        </w:rPr>
        <w:t>-23:59:22,</w:t>
      </w:r>
      <w:proofErr w:type="gramStart"/>
      <w:r w:rsidRPr="004D3A38">
        <w:rPr>
          <w:sz w:val="16"/>
          <w:szCs w:val="16"/>
        </w:rPr>
        <w:t>500;-</w:t>
      </w:r>
      <w:proofErr w:type="gramEnd"/>
      <w:r w:rsidRPr="004D3A38">
        <w:rPr>
          <w:sz w:val="16"/>
          <w:szCs w:val="16"/>
        </w:rPr>
        <w:t>42:41:15,000</w:t>
      </w:r>
    </w:p>
    <w:p w14:paraId="43C3EB86" w14:textId="77777777" w:rsidR="005F1A73" w:rsidRPr="004D3A38" w:rsidRDefault="005F1A73" w:rsidP="005F1A73">
      <w:pPr>
        <w:pStyle w:val="Edital-TabelaNotas"/>
        <w:spacing w:afterLines="80" w:after="192" w:line="312" w:lineRule="auto"/>
        <w:rPr>
          <w:sz w:val="16"/>
          <w:szCs w:val="16"/>
        </w:rPr>
      </w:pPr>
      <w:r w:rsidRPr="004D3A38">
        <w:rPr>
          <w:sz w:val="16"/>
          <w:szCs w:val="16"/>
        </w:rPr>
        <w:t>-23:59:13,</w:t>
      </w:r>
      <w:proofErr w:type="gramStart"/>
      <w:r w:rsidRPr="004D3A38">
        <w:rPr>
          <w:sz w:val="16"/>
          <w:szCs w:val="16"/>
        </w:rPr>
        <w:t>125;-</w:t>
      </w:r>
      <w:proofErr w:type="gramEnd"/>
      <w:r w:rsidRPr="004D3A38">
        <w:rPr>
          <w:sz w:val="16"/>
          <w:szCs w:val="16"/>
        </w:rPr>
        <w:t>42:41:15,000</w:t>
      </w:r>
    </w:p>
    <w:p w14:paraId="4E2F4B92" w14:textId="77777777" w:rsidR="005F1A73" w:rsidRPr="004D3A38" w:rsidRDefault="005F1A73" w:rsidP="005F1A73">
      <w:pPr>
        <w:pStyle w:val="Edital-TabelaNotas"/>
        <w:spacing w:afterLines="80" w:after="192" w:line="312" w:lineRule="auto"/>
        <w:rPr>
          <w:sz w:val="16"/>
          <w:szCs w:val="16"/>
        </w:rPr>
      </w:pPr>
      <w:r w:rsidRPr="004D3A38">
        <w:rPr>
          <w:sz w:val="16"/>
          <w:szCs w:val="16"/>
        </w:rPr>
        <w:t>-23:59:13,</w:t>
      </w:r>
      <w:proofErr w:type="gramStart"/>
      <w:r w:rsidRPr="004D3A38">
        <w:rPr>
          <w:sz w:val="16"/>
          <w:szCs w:val="16"/>
        </w:rPr>
        <w:t>125;-</w:t>
      </w:r>
      <w:proofErr w:type="gramEnd"/>
      <w:r w:rsidRPr="004D3A38">
        <w:rPr>
          <w:sz w:val="16"/>
          <w:szCs w:val="16"/>
        </w:rPr>
        <w:t>42:40:37,500</w:t>
      </w:r>
    </w:p>
    <w:p w14:paraId="0772FC5B" w14:textId="77777777" w:rsidR="005F1A73" w:rsidRPr="004D3A38" w:rsidRDefault="005F1A73" w:rsidP="005F1A73">
      <w:pPr>
        <w:pStyle w:val="Edital-TabelaNotas"/>
        <w:spacing w:afterLines="80" w:after="192" w:line="312" w:lineRule="auto"/>
        <w:rPr>
          <w:sz w:val="16"/>
          <w:szCs w:val="16"/>
        </w:rPr>
      </w:pPr>
      <w:r w:rsidRPr="004D3A38">
        <w:rPr>
          <w:sz w:val="16"/>
          <w:szCs w:val="16"/>
        </w:rPr>
        <w:t>-23:59:03,</w:t>
      </w:r>
      <w:proofErr w:type="gramStart"/>
      <w:r w:rsidRPr="004D3A38">
        <w:rPr>
          <w:sz w:val="16"/>
          <w:szCs w:val="16"/>
        </w:rPr>
        <w:t>750;-</w:t>
      </w:r>
      <w:proofErr w:type="gramEnd"/>
      <w:r w:rsidRPr="004D3A38">
        <w:rPr>
          <w:sz w:val="16"/>
          <w:szCs w:val="16"/>
        </w:rPr>
        <w:t>42:40:37,500</w:t>
      </w:r>
    </w:p>
    <w:p w14:paraId="6147DA24" w14:textId="77777777" w:rsidR="005F1A73" w:rsidRPr="004D3A38" w:rsidRDefault="005F1A73" w:rsidP="005F1A73">
      <w:pPr>
        <w:pStyle w:val="Edital-TabelaNotas"/>
        <w:spacing w:afterLines="80" w:after="192" w:line="312" w:lineRule="auto"/>
        <w:rPr>
          <w:sz w:val="16"/>
          <w:szCs w:val="16"/>
        </w:rPr>
      </w:pPr>
      <w:r w:rsidRPr="004D3A38">
        <w:rPr>
          <w:sz w:val="16"/>
          <w:szCs w:val="16"/>
        </w:rPr>
        <w:t>-23:59:03,</w:t>
      </w:r>
      <w:proofErr w:type="gramStart"/>
      <w:r w:rsidRPr="004D3A38">
        <w:rPr>
          <w:sz w:val="16"/>
          <w:szCs w:val="16"/>
        </w:rPr>
        <w:t>750;-</w:t>
      </w:r>
      <w:proofErr w:type="gramEnd"/>
      <w:r w:rsidRPr="004D3A38">
        <w:rPr>
          <w:sz w:val="16"/>
          <w:szCs w:val="16"/>
        </w:rPr>
        <w:t>42:39:50,625</w:t>
      </w:r>
    </w:p>
    <w:p w14:paraId="1C8881EE" w14:textId="77777777" w:rsidR="005F1A73" w:rsidRPr="004D3A38" w:rsidRDefault="005F1A73" w:rsidP="005F1A73">
      <w:pPr>
        <w:pStyle w:val="Edital-TabelaNotas"/>
        <w:spacing w:afterLines="80" w:after="192" w:line="312" w:lineRule="auto"/>
        <w:rPr>
          <w:sz w:val="16"/>
          <w:szCs w:val="16"/>
        </w:rPr>
      </w:pPr>
      <w:r w:rsidRPr="004D3A38">
        <w:rPr>
          <w:sz w:val="16"/>
          <w:szCs w:val="16"/>
        </w:rPr>
        <w:t>-23:58:54,</w:t>
      </w:r>
      <w:proofErr w:type="gramStart"/>
      <w:r w:rsidRPr="004D3A38">
        <w:rPr>
          <w:sz w:val="16"/>
          <w:szCs w:val="16"/>
        </w:rPr>
        <w:t>375;-</w:t>
      </w:r>
      <w:proofErr w:type="gramEnd"/>
      <w:r w:rsidRPr="004D3A38">
        <w:rPr>
          <w:sz w:val="16"/>
          <w:szCs w:val="16"/>
        </w:rPr>
        <w:t>42:39:50,625</w:t>
      </w:r>
    </w:p>
    <w:p w14:paraId="3BED3BB0" w14:textId="77777777" w:rsidR="005F1A73" w:rsidRPr="004D3A38" w:rsidRDefault="005F1A73" w:rsidP="005F1A73">
      <w:pPr>
        <w:pStyle w:val="Edital-TabelaNotas"/>
        <w:spacing w:afterLines="80" w:after="192" w:line="312" w:lineRule="auto"/>
        <w:rPr>
          <w:sz w:val="16"/>
          <w:szCs w:val="16"/>
        </w:rPr>
      </w:pPr>
      <w:r w:rsidRPr="004D3A38">
        <w:rPr>
          <w:sz w:val="16"/>
          <w:szCs w:val="16"/>
        </w:rPr>
        <w:t>-23:58:54,</w:t>
      </w:r>
      <w:proofErr w:type="gramStart"/>
      <w:r w:rsidRPr="004D3A38">
        <w:rPr>
          <w:sz w:val="16"/>
          <w:szCs w:val="16"/>
        </w:rPr>
        <w:t>375;-</w:t>
      </w:r>
      <w:proofErr w:type="gramEnd"/>
      <w:r w:rsidRPr="004D3A38">
        <w:rPr>
          <w:sz w:val="16"/>
          <w:szCs w:val="16"/>
        </w:rPr>
        <w:t>42:39:13,125</w:t>
      </w:r>
    </w:p>
    <w:p w14:paraId="17179992" w14:textId="77777777" w:rsidR="005F1A73" w:rsidRPr="004D3A38" w:rsidRDefault="005F1A73" w:rsidP="005F1A73">
      <w:pPr>
        <w:pStyle w:val="Edital-TabelaNotas"/>
        <w:spacing w:afterLines="80" w:after="192" w:line="312" w:lineRule="auto"/>
        <w:rPr>
          <w:sz w:val="16"/>
          <w:szCs w:val="16"/>
        </w:rPr>
      </w:pPr>
      <w:r w:rsidRPr="004D3A38">
        <w:rPr>
          <w:sz w:val="16"/>
          <w:szCs w:val="16"/>
        </w:rPr>
        <w:t>-23:58:45,</w:t>
      </w:r>
      <w:proofErr w:type="gramStart"/>
      <w:r w:rsidRPr="004D3A38">
        <w:rPr>
          <w:sz w:val="16"/>
          <w:szCs w:val="16"/>
        </w:rPr>
        <w:t>000;-</w:t>
      </w:r>
      <w:proofErr w:type="gramEnd"/>
      <w:r w:rsidRPr="004D3A38">
        <w:rPr>
          <w:sz w:val="16"/>
          <w:szCs w:val="16"/>
        </w:rPr>
        <w:t>42:39:13,125</w:t>
      </w:r>
    </w:p>
    <w:p w14:paraId="7F6B2637" w14:textId="77777777" w:rsidR="005F1A73" w:rsidRPr="004D3A38" w:rsidRDefault="005F1A73" w:rsidP="005F1A73">
      <w:pPr>
        <w:pStyle w:val="Edital-TabelaNotas"/>
        <w:spacing w:afterLines="80" w:after="192" w:line="312" w:lineRule="auto"/>
        <w:rPr>
          <w:sz w:val="16"/>
          <w:szCs w:val="16"/>
        </w:rPr>
      </w:pPr>
      <w:r w:rsidRPr="004D3A38">
        <w:rPr>
          <w:sz w:val="16"/>
          <w:szCs w:val="16"/>
        </w:rPr>
        <w:t>-23:58:45,</w:t>
      </w:r>
      <w:proofErr w:type="gramStart"/>
      <w:r w:rsidRPr="004D3A38">
        <w:rPr>
          <w:sz w:val="16"/>
          <w:szCs w:val="16"/>
        </w:rPr>
        <w:t>000;-</w:t>
      </w:r>
      <w:proofErr w:type="gramEnd"/>
      <w:r w:rsidRPr="004D3A38">
        <w:rPr>
          <w:sz w:val="16"/>
          <w:szCs w:val="16"/>
        </w:rPr>
        <w:t>42:38:35,625</w:t>
      </w:r>
    </w:p>
    <w:p w14:paraId="4CA60451" w14:textId="77777777" w:rsidR="005F1A73" w:rsidRPr="004D3A38" w:rsidRDefault="005F1A73" w:rsidP="005F1A73">
      <w:pPr>
        <w:pStyle w:val="Edital-TabelaNotas"/>
        <w:spacing w:afterLines="80" w:after="192" w:line="312" w:lineRule="auto"/>
        <w:rPr>
          <w:sz w:val="16"/>
          <w:szCs w:val="16"/>
        </w:rPr>
      </w:pPr>
      <w:r w:rsidRPr="004D3A38">
        <w:rPr>
          <w:sz w:val="16"/>
          <w:szCs w:val="16"/>
        </w:rPr>
        <w:t>-23:58:35,</w:t>
      </w:r>
      <w:proofErr w:type="gramStart"/>
      <w:r w:rsidRPr="004D3A38">
        <w:rPr>
          <w:sz w:val="16"/>
          <w:szCs w:val="16"/>
        </w:rPr>
        <w:t>625;-</w:t>
      </w:r>
      <w:proofErr w:type="gramEnd"/>
      <w:r w:rsidRPr="004D3A38">
        <w:rPr>
          <w:sz w:val="16"/>
          <w:szCs w:val="16"/>
        </w:rPr>
        <w:t>42:38:35,625</w:t>
      </w:r>
    </w:p>
    <w:p w14:paraId="1800667A" w14:textId="77777777" w:rsidR="005F1A73" w:rsidRPr="004D3A38" w:rsidRDefault="005F1A73" w:rsidP="005F1A73">
      <w:pPr>
        <w:pStyle w:val="Edital-TabelaNotas"/>
        <w:spacing w:afterLines="80" w:after="192" w:line="312" w:lineRule="auto"/>
        <w:rPr>
          <w:sz w:val="16"/>
          <w:szCs w:val="16"/>
        </w:rPr>
      </w:pPr>
      <w:r w:rsidRPr="004D3A38">
        <w:rPr>
          <w:sz w:val="16"/>
          <w:szCs w:val="16"/>
        </w:rPr>
        <w:t>-23:58:35,</w:t>
      </w:r>
      <w:proofErr w:type="gramStart"/>
      <w:r w:rsidRPr="004D3A38">
        <w:rPr>
          <w:sz w:val="16"/>
          <w:szCs w:val="16"/>
        </w:rPr>
        <w:t>625;-</w:t>
      </w:r>
      <w:proofErr w:type="gramEnd"/>
      <w:r w:rsidRPr="004D3A38">
        <w:rPr>
          <w:sz w:val="16"/>
          <w:szCs w:val="16"/>
        </w:rPr>
        <w:t>42:37:48,750</w:t>
      </w:r>
    </w:p>
    <w:p w14:paraId="626821FF" w14:textId="77777777" w:rsidR="005F1A73" w:rsidRPr="004D3A38" w:rsidRDefault="005F1A73" w:rsidP="005F1A73">
      <w:pPr>
        <w:pStyle w:val="Edital-TabelaNotas"/>
        <w:spacing w:afterLines="80" w:after="192" w:line="312" w:lineRule="auto"/>
        <w:rPr>
          <w:sz w:val="16"/>
          <w:szCs w:val="16"/>
        </w:rPr>
      </w:pPr>
      <w:r w:rsidRPr="004D3A38">
        <w:rPr>
          <w:sz w:val="16"/>
          <w:szCs w:val="16"/>
        </w:rPr>
        <w:t>-23:58:26,</w:t>
      </w:r>
      <w:proofErr w:type="gramStart"/>
      <w:r w:rsidRPr="004D3A38">
        <w:rPr>
          <w:sz w:val="16"/>
          <w:szCs w:val="16"/>
        </w:rPr>
        <w:t>250;-</w:t>
      </w:r>
      <w:proofErr w:type="gramEnd"/>
      <w:r w:rsidRPr="004D3A38">
        <w:rPr>
          <w:sz w:val="16"/>
          <w:szCs w:val="16"/>
        </w:rPr>
        <w:t>42:37:48,750</w:t>
      </w:r>
    </w:p>
    <w:p w14:paraId="4FED1F02" w14:textId="77777777" w:rsidR="005F1A73" w:rsidRPr="004D3A38" w:rsidRDefault="005F1A73" w:rsidP="005F1A73">
      <w:pPr>
        <w:pStyle w:val="Edital-TabelaNotas"/>
        <w:spacing w:afterLines="80" w:after="192" w:line="312" w:lineRule="auto"/>
        <w:rPr>
          <w:sz w:val="16"/>
          <w:szCs w:val="16"/>
        </w:rPr>
      </w:pPr>
      <w:r w:rsidRPr="004D3A38">
        <w:rPr>
          <w:sz w:val="16"/>
          <w:szCs w:val="16"/>
        </w:rPr>
        <w:t>-23:58:26,</w:t>
      </w:r>
      <w:proofErr w:type="gramStart"/>
      <w:r w:rsidRPr="004D3A38">
        <w:rPr>
          <w:sz w:val="16"/>
          <w:szCs w:val="16"/>
        </w:rPr>
        <w:t>250;-</w:t>
      </w:r>
      <w:proofErr w:type="gramEnd"/>
      <w:r w:rsidRPr="004D3A38">
        <w:rPr>
          <w:sz w:val="16"/>
          <w:szCs w:val="16"/>
        </w:rPr>
        <w:t>42:37:11,250</w:t>
      </w:r>
    </w:p>
    <w:p w14:paraId="56CB74BB" w14:textId="77777777" w:rsidR="005F1A73" w:rsidRPr="004D3A38" w:rsidRDefault="005F1A73" w:rsidP="005F1A73">
      <w:pPr>
        <w:pStyle w:val="Edital-TabelaNotas"/>
        <w:spacing w:afterLines="80" w:after="192" w:line="312" w:lineRule="auto"/>
        <w:rPr>
          <w:sz w:val="16"/>
          <w:szCs w:val="16"/>
        </w:rPr>
      </w:pPr>
      <w:r w:rsidRPr="004D3A38">
        <w:rPr>
          <w:sz w:val="16"/>
          <w:szCs w:val="16"/>
        </w:rPr>
        <w:t>-23:58:16,</w:t>
      </w:r>
      <w:proofErr w:type="gramStart"/>
      <w:r w:rsidRPr="004D3A38">
        <w:rPr>
          <w:sz w:val="16"/>
          <w:szCs w:val="16"/>
        </w:rPr>
        <w:t>875;-</w:t>
      </w:r>
      <w:proofErr w:type="gramEnd"/>
      <w:r w:rsidRPr="004D3A38">
        <w:rPr>
          <w:sz w:val="16"/>
          <w:szCs w:val="16"/>
        </w:rPr>
        <w:t>42:37:11,250</w:t>
      </w:r>
    </w:p>
    <w:p w14:paraId="5649FE14" w14:textId="77777777" w:rsidR="005F1A73" w:rsidRPr="004D3A38" w:rsidRDefault="005F1A73" w:rsidP="005F1A73">
      <w:pPr>
        <w:pStyle w:val="Edital-TabelaNotas"/>
        <w:spacing w:afterLines="80" w:after="192" w:line="312" w:lineRule="auto"/>
        <w:rPr>
          <w:sz w:val="16"/>
          <w:szCs w:val="16"/>
        </w:rPr>
      </w:pPr>
      <w:r w:rsidRPr="004D3A38">
        <w:rPr>
          <w:sz w:val="16"/>
          <w:szCs w:val="16"/>
        </w:rPr>
        <w:t>-23:58:16,</w:t>
      </w:r>
      <w:proofErr w:type="gramStart"/>
      <w:r w:rsidRPr="004D3A38">
        <w:rPr>
          <w:sz w:val="16"/>
          <w:szCs w:val="16"/>
        </w:rPr>
        <w:t>875;-</w:t>
      </w:r>
      <w:proofErr w:type="gramEnd"/>
      <w:r w:rsidRPr="004D3A38">
        <w:rPr>
          <w:sz w:val="16"/>
          <w:szCs w:val="16"/>
        </w:rPr>
        <w:t>42:36:24,375</w:t>
      </w:r>
    </w:p>
    <w:p w14:paraId="6FA51E6D" w14:textId="77777777" w:rsidR="005F1A73" w:rsidRPr="004D3A38" w:rsidRDefault="005F1A73" w:rsidP="005F1A73">
      <w:pPr>
        <w:pStyle w:val="Edital-TabelaNotas"/>
        <w:spacing w:afterLines="80" w:after="192" w:line="312" w:lineRule="auto"/>
        <w:rPr>
          <w:sz w:val="16"/>
          <w:szCs w:val="16"/>
        </w:rPr>
      </w:pPr>
      <w:r w:rsidRPr="004D3A38">
        <w:rPr>
          <w:sz w:val="16"/>
          <w:szCs w:val="16"/>
        </w:rPr>
        <w:t>-23:58:07,</w:t>
      </w:r>
      <w:proofErr w:type="gramStart"/>
      <w:r w:rsidRPr="004D3A38">
        <w:rPr>
          <w:sz w:val="16"/>
          <w:szCs w:val="16"/>
        </w:rPr>
        <w:t>500;-</w:t>
      </w:r>
      <w:proofErr w:type="gramEnd"/>
      <w:r w:rsidRPr="004D3A38">
        <w:rPr>
          <w:sz w:val="16"/>
          <w:szCs w:val="16"/>
        </w:rPr>
        <w:t>42:36:24,375</w:t>
      </w:r>
    </w:p>
    <w:p w14:paraId="2C8D41A5" w14:textId="77777777" w:rsidR="005F1A73" w:rsidRPr="004D3A38" w:rsidRDefault="005F1A73" w:rsidP="005F1A73">
      <w:pPr>
        <w:pStyle w:val="Edital-TabelaNotas"/>
        <w:spacing w:afterLines="80" w:after="192" w:line="312" w:lineRule="auto"/>
        <w:rPr>
          <w:sz w:val="16"/>
          <w:szCs w:val="16"/>
        </w:rPr>
      </w:pPr>
      <w:r w:rsidRPr="004D3A38">
        <w:rPr>
          <w:sz w:val="16"/>
          <w:szCs w:val="16"/>
        </w:rPr>
        <w:t>-23:58:07,</w:t>
      </w:r>
      <w:proofErr w:type="gramStart"/>
      <w:r w:rsidRPr="004D3A38">
        <w:rPr>
          <w:sz w:val="16"/>
          <w:szCs w:val="16"/>
        </w:rPr>
        <w:t>500;-</w:t>
      </w:r>
      <w:proofErr w:type="gramEnd"/>
      <w:r w:rsidRPr="004D3A38">
        <w:rPr>
          <w:sz w:val="16"/>
          <w:szCs w:val="16"/>
        </w:rPr>
        <w:t>42:35:46,875</w:t>
      </w:r>
    </w:p>
    <w:p w14:paraId="421C2F22" w14:textId="77777777" w:rsidR="005F1A73" w:rsidRPr="004D3A38" w:rsidRDefault="005F1A73" w:rsidP="005F1A73">
      <w:pPr>
        <w:pStyle w:val="Edital-TabelaNotas"/>
        <w:spacing w:afterLines="80" w:after="192" w:line="312" w:lineRule="auto"/>
        <w:rPr>
          <w:sz w:val="16"/>
          <w:szCs w:val="16"/>
        </w:rPr>
      </w:pPr>
      <w:r w:rsidRPr="004D3A38">
        <w:rPr>
          <w:sz w:val="16"/>
          <w:szCs w:val="16"/>
        </w:rPr>
        <w:t>-23:57:58,</w:t>
      </w:r>
      <w:proofErr w:type="gramStart"/>
      <w:r w:rsidRPr="004D3A38">
        <w:rPr>
          <w:sz w:val="16"/>
          <w:szCs w:val="16"/>
        </w:rPr>
        <w:t>125;-</w:t>
      </w:r>
      <w:proofErr w:type="gramEnd"/>
      <w:r w:rsidRPr="004D3A38">
        <w:rPr>
          <w:sz w:val="16"/>
          <w:szCs w:val="16"/>
        </w:rPr>
        <w:t>42:35:46,875</w:t>
      </w:r>
    </w:p>
    <w:p w14:paraId="4E48FD2C" w14:textId="77777777" w:rsidR="005F1A73" w:rsidRPr="004D3A38" w:rsidRDefault="005F1A73" w:rsidP="005F1A73">
      <w:pPr>
        <w:pStyle w:val="Edital-TabelaNotas"/>
        <w:spacing w:afterLines="80" w:after="192" w:line="312" w:lineRule="auto"/>
        <w:rPr>
          <w:sz w:val="16"/>
          <w:szCs w:val="16"/>
        </w:rPr>
      </w:pPr>
      <w:r w:rsidRPr="004D3A38">
        <w:rPr>
          <w:sz w:val="16"/>
          <w:szCs w:val="16"/>
        </w:rPr>
        <w:t>-23:57:58,</w:t>
      </w:r>
      <w:proofErr w:type="gramStart"/>
      <w:r w:rsidRPr="004D3A38">
        <w:rPr>
          <w:sz w:val="16"/>
          <w:szCs w:val="16"/>
        </w:rPr>
        <w:t>125;-</w:t>
      </w:r>
      <w:proofErr w:type="gramEnd"/>
      <w:r w:rsidRPr="004D3A38">
        <w:rPr>
          <w:sz w:val="16"/>
          <w:szCs w:val="16"/>
        </w:rPr>
        <w:t>42:35:00,000</w:t>
      </w:r>
    </w:p>
    <w:p w14:paraId="6125684F" w14:textId="77777777" w:rsidR="005F1A73" w:rsidRPr="004D3A38" w:rsidRDefault="005F1A73" w:rsidP="005F1A73">
      <w:pPr>
        <w:pStyle w:val="Edital-TabelaNotas"/>
        <w:spacing w:afterLines="80" w:after="192" w:line="312" w:lineRule="auto"/>
        <w:rPr>
          <w:sz w:val="16"/>
          <w:szCs w:val="16"/>
        </w:rPr>
      </w:pPr>
      <w:r w:rsidRPr="004D3A38">
        <w:rPr>
          <w:sz w:val="16"/>
          <w:szCs w:val="16"/>
        </w:rPr>
        <w:t>-23:57:48,</w:t>
      </w:r>
      <w:proofErr w:type="gramStart"/>
      <w:r w:rsidRPr="004D3A38">
        <w:rPr>
          <w:sz w:val="16"/>
          <w:szCs w:val="16"/>
        </w:rPr>
        <w:t>750;-</w:t>
      </w:r>
      <w:proofErr w:type="gramEnd"/>
      <w:r w:rsidRPr="004D3A38">
        <w:rPr>
          <w:sz w:val="16"/>
          <w:szCs w:val="16"/>
        </w:rPr>
        <w:t>42:35:00,000</w:t>
      </w:r>
    </w:p>
    <w:p w14:paraId="731F8B0B" w14:textId="77777777" w:rsidR="005F1A73" w:rsidRPr="004D3A38" w:rsidRDefault="005F1A73" w:rsidP="005F1A73">
      <w:pPr>
        <w:pStyle w:val="Edital-TabelaNotas"/>
        <w:spacing w:afterLines="80" w:after="192" w:line="312" w:lineRule="auto"/>
        <w:rPr>
          <w:sz w:val="16"/>
          <w:szCs w:val="16"/>
        </w:rPr>
      </w:pPr>
      <w:r w:rsidRPr="004D3A38">
        <w:rPr>
          <w:sz w:val="16"/>
          <w:szCs w:val="16"/>
        </w:rPr>
        <w:t>-23:57:48,</w:t>
      </w:r>
      <w:proofErr w:type="gramStart"/>
      <w:r w:rsidRPr="004D3A38">
        <w:rPr>
          <w:sz w:val="16"/>
          <w:szCs w:val="16"/>
        </w:rPr>
        <w:t>750;-</w:t>
      </w:r>
      <w:proofErr w:type="gramEnd"/>
      <w:r w:rsidRPr="004D3A38">
        <w:rPr>
          <w:sz w:val="16"/>
          <w:szCs w:val="16"/>
        </w:rPr>
        <w:t>42:34:22,500</w:t>
      </w:r>
    </w:p>
    <w:p w14:paraId="1C2617DD" w14:textId="77777777" w:rsidR="005F1A73" w:rsidRPr="004D3A38" w:rsidRDefault="005F1A73" w:rsidP="005F1A73">
      <w:pPr>
        <w:pStyle w:val="Edital-TabelaNotas"/>
        <w:spacing w:afterLines="80" w:after="192" w:line="312" w:lineRule="auto"/>
        <w:rPr>
          <w:sz w:val="16"/>
          <w:szCs w:val="16"/>
        </w:rPr>
      </w:pPr>
      <w:r w:rsidRPr="004D3A38">
        <w:rPr>
          <w:sz w:val="16"/>
          <w:szCs w:val="16"/>
        </w:rPr>
        <w:t>-23:57:39,</w:t>
      </w:r>
      <w:proofErr w:type="gramStart"/>
      <w:r w:rsidRPr="004D3A38">
        <w:rPr>
          <w:sz w:val="16"/>
          <w:szCs w:val="16"/>
        </w:rPr>
        <w:t>375;-</w:t>
      </w:r>
      <w:proofErr w:type="gramEnd"/>
      <w:r w:rsidRPr="004D3A38">
        <w:rPr>
          <w:sz w:val="16"/>
          <w:szCs w:val="16"/>
        </w:rPr>
        <w:t>42:34:22,500</w:t>
      </w:r>
    </w:p>
    <w:p w14:paraId="7C6E3E4A" w14:textId="77777777" w:rsidR="005F1A73" w:rsidRPr="004D3A38" w:rsidRDefault="005F1A73" w:rsidP="005F1A73">
      <w:pPr>
        <w:pStyle w:val="Edital-TabelaNotas"/>
        <w:spacing w:afterLines="80" w:after="192" w:line="312" w:lineRule="auto"/>
        <w:rPr>
          <w:sz w:val="16"/>
          <w:szCs w:val="16"/>
        </w:rPr>
      </w:pPr>
      <w:r w:rsidRPr="004D3A38">
        <w:rPr>
          <w:sz w:val="16"/>
          <w:szCs w:val="16"/>
        </w:rPr>
        <w:t>-23:57:39,</w:t>
      </w:r>
      <w:proofErr w:type="gramStart"/>
      <w:r w:rsidRPr="004D3A38">
        <w:rPr>
          <w:sz w:val="16"/>
          <w:szCs w:val="16"/>
        </w:rPr>
        <w:t>375;-</w:t>
      </w:r>
      <w:proofErr w:type="gramEnd"/>
      <w:r w:rsidRPr="004D3A38">
        <w:rPr>
          <w:sz w:val="16"/>
          <w:szCs w:val="16"/>
        </w:rPr>
        <w:t>42:33:35,625</w:t>
      </w:r>
    </w:p>
    <w:p w14:paraId="2C58A840" w14:textId="77777777" w:rsidR="005F1A73" w:rsidRPr="004D3A38" w:rsidRDefault="005F1A73" w:rsidP="005F1A73">
      <w:pPr>
        <w:pStyle w:val="Edital-TabelaNotas"/>
        <w:spacing w:afterLines="80" w:after="192" w:line="312" w:lineRule="auto"/>
        <w:rPr>
          <w:sz w:val="16"/>
          <w:szCs w:val="16"/>
        </w:rPr>
      </w:pPr>
      <w:r w:rsidRPr="004D3A38">
        <w:rPr>
          <w:sz w:val="16"/>
          <w:szCs w:val="16"/>
        </w:rPr>
        <w:t>-23:57:30,</w:t>
      </w:r>
      <w:proofErr w:type="gramStart"/>
      <w:r w:rsidRPr="004D3A38">
        <w:rPr>
          <w:sz w:val="16"/>
          <w:szCs w:val="16"/>
        </w:rPr>
        <w:t>000;-</w:t>
      </w:r>
      <w:proofErr w:type="gramEnd"/>
      <w:r w:rsidRPr="004D3A38">
        <w:rPr>
          <w:sz w:val="16"/>
          <w:szCs w:val="16"/>
        </w:rPr>
        <w:t>42:33:35,625</w:t>
      </w:r>
    </w:p>
    <w:p w14:paraId="603B7365" w14:textId="77777777" w:rsidR="005F1A73" w:rsidRPr="004D3A38" w:rsidRDefault="005F1A73" w:rsidP="005F1A73">
      <w:pPr>
        <w:pStyle w:val="Edital-TabelaNotas"/>
        <w:spacing w:afterLines="80" w:after="192" w:line="312" w:lineRule="auto"/>
        <w:rPr>
          <w:sz w:val="16"/>
          <w:szCs w:val="16"/>
        </w:rPr>
      </w:pPr>
      <w:r w:rsidRPr="004D3A38">
        <w:rPr>
          <w:sz w:val="16"/>
          <w:szCs w:val="16"/>
        </w:rPr>
        <w:t>-23:57:30,</w:t>
      </w:r>
      <w:proofErr w:type="gramStart"/>
      <w:r w:rsidRPr="004D3A38">
        <w:rPr>
          <w:sz w:val="16"/>
          <w:szCs w:val="16"/>
        </w:rPr>
        <w:t>000;-</w:t>
      </w:r>
      <w:proofErr w:type="gramEnd"/>
      <w:r w:rsidRPr="004D3A38">
        <w:rPr>
          <w:sz w:val="16"/>
          <w:szCs w:val="16"/>
        </w:rPr>
        <w:t>42:32:58,125</w:t>
      </w:r>
    </w:p>
    <w:p w14:paraId="63C6C2DB" w14:textId="77777777" w:rsidR="005F1A73" w:rsidRPr="004D3A38" w:rsidRDefault="005F1A73" w:rsidP="005F1A73">
      <w:pPr>
        <w:pStyle w:val="Edital-TabelaNotas"/>
        <w:spacing w:afterLines="80" w:after="192" w:line="312" w:lineRule="auto"/>
        <w:rPr>
          <w:sz w:val="16"/>
          <w:szCs w:val="16"/>
        </w:rPr>
      </w:pPr>
      <w:r w:rsidRPr="004D3A38">
        <w:rPr>
          <w:sz w:val="16"/>
          <w:szCs w:val="16"/>
        </w:rPr>
        <w:t>-23:57:20,</w:t>
      </w:r>
      <w:proofErr w:type="gramStart"/>
      <w:r w:rsidRPr="004D3A38">
        <w:rPr>
          <w:sz w:val="16"/>
          <w:szCs w:val="16"/>
        </w:rPr>
        <w:t>625;-</w:t>
      </w:r>
      <w:proofErr w:type="gramEnd"/>
      <w:r w:rsidRPr="004D3A38">
        <w:rPr>
          <w:sz w:val="16"/>
          <w:szCs w:val="16"/>
        </w:rPr>
        <w:t>42:32:58,125</w:t>
      </w:r>
    </w:p>
    <w:p w14:paraId="5B2E2B3E" w14:textId="77777777" w:rsidR="005F1A73" w:rsidRPr="004D3A38" w:rsidRDefault="005F1A73" w:rsidP="005F1A73">
      <w:pPr>
        <w:pStyle w:val="Edital-TabelaNotas"/>
        <w:spacing w:afterLines="80" w:after="192" w:line="312" w:lineRule="auto"/>
        <w:rPr>
          <w:sz w:val="16"/>
          <w:szCs w:val="16"/>
        </w:rPr>
      </w:pPr>
      <w:r w:rsidRPr="004D3A38">
        <w:rPr>
          <w:sz w:val="16"/>
          <w:szCs w:val="16"/>
        </w:rPr>
        <w:t>-23:57:20,</w:t>
      </w:r>
      <w:proofErr w:type="gramStart"/>
      <w:r w:rsidRPr="004D3A38">
        <w:rPr>
          <w:sz w:val="16"/>
          <w:szCs w:val="16"/>
        </w:rPr>
        <w:t>625;-</w:t>
      </w:r>
      <w:proofErr w:type="gramEnd"/>
      <w:r w:rsidRPr="004D3A38">
        <w:rPr>
          <w:sz w:val="16"/>
          <w:szCs w:val="16"/>
        </w:rPr>
        <w:t>42:32:11,250</w:t>
      </w:r>
    </w:p>
    <w:p w14:paraId="153DC1A4" w14:textId="77777777" w:rsidR="005F1A73" w:rsidRPr="004D3A38" w:rsidRDefault="005F1A73" w:rsidP="005F1A73">
      <w:pPr>
        <w:pStyle w:val="Edital-TabelaNotas"/>
        <w:spacing w:afterLines="80" w:after="192" w:line="312" w:lineRule="auto"/>
        <w:rPr>
          <w:sz w:val="16"/>
          <w:szCs w:val="16"/>
        </w:rPr>
      </w:pPr>
      <w:r w:rsidRPr="004D3A38">
        <w:rPr>
          <w:sz w:val="16"/>
          <w:szCs w:val="16"/>
        </w:rPr>
        <w:t>-23:57:11,</w:t>
      </w:r>
      <w:proofErr w:type="gramStart"/>
      <w:r w:rsidRPr="004D3A38">
        <w:rPr>
          <w:sz w:val="16"/>
          <w:szCs w:val="16"/>
        </w:rPr>
        <w:t>250;-</w:t>
      </w:r>
      <w:proofErr w:type="gramEnd"/>
      <w:r w:rsidRPr="004D3A38">
        <w:rPr>
          <w:sz w:val="16"/>
          <w:szCs w:val="16"/>
        </w:rPr>
        <w:t>42:32:11,250</w:t>
      </w:r>
    </w:p>
    <w:p w14:paraId="7D3A7B6E" w14:textId="77777777" w:rsidR="005F1A73" w:rsidRPr="004D3A38" w:rsidRDefault="005F1A73" w:rsidP="005F1A73">
      <w:pPr>
        <w:pStyle w:val="Edital-TabelaNotas"/>
        <w:spacing w:afterLines="80" w:after="192" w:line="312" w:lineRule="auto"/>
        <w:rPr>
          <w:sz w:val="16"/>
          <w:szCs w:val="16"/>
        </w:rPr>
      </w:pPr>
      <w:r w:rsidRPr="004D3A38">
        <w:rPr>
          <w:sz w:val="16"/>
          <w:szCs w:val="16"/>
        </w:rPr>
        <w:t>-23:57:11,</w:t>
      </w:r>
      <w:proofErr w:type="gramStart"/>
      <w:r w:rsidRPr="004D3A38">
        <w:rPr>
          <w:sz w:val="16"/>
          <w:szCs w:val="16"/>
        </w:rPr>
        <w:t>250;-</w:t>
      </w:r>
      <w:proofErr w:type="gramEnd"/>
      <w:r w:rsidRPr="004D3A38">
        <w:rPr>
          <w:sz w:val="16"/>
          <w:szCs w:val="16"/>
        </w:rPr>
        <w:t>42:31:33,750</w:t>
      </w:r>
    </w:p>
    <w:p w14:paraId="479E1668" w14:textId="77777777" w:rsidR="005F1A73" w:rsidRPr="004D3A38" w:rsidRDefault="005F1A73" w:rsidP="005F1A73">
      <w:pPr>
        <w:pStyle w:val="Edital-TabelaNotas"/>
        <w:spacing w:afterLines="80" w:after="192" w:line="312" w:lineRule="auto"/>
        <w:rPr>
          <w:sz w:val="16"/>
          <w:szCs w:val="16"/>
        </w:rPr>
      </w:pPr>
      <w:r w:rsidRPr="004D3A38">
        <w:rPr>
          <w:sz w:val="16"/>
          <w:szCs w:val="16"/>
        </w:rPr>
        <w:t>-23:57:01,</w:t>
      </w:r>
      <w:proofErr w:type="gramStart"/>
      <w:r w:rsidRPr="004D3A38">
        <w:rPr>
          <w:sz w:val="16"/>
          <w:szCs w:val="16"/>
        </w:rPr>
        <w:t>875;-</w:t>
      </w:r>
      <w:proofErr w:type="gramEnd"/>
      <w:r w:rsidRPr="004D3A38">
        <w:rPr>
          <w:sz w:val="16"/>
          <w:szCs w:val="16"/>
        </w:rPr>
        <w:t>42:31:33,750</w:t>
      </w:r>
    </w:p>
    <w:p w14:paraId="16CE7FE8" w14:textId="77777777" w:rsidR="005F1A73" w:rsidRPr="004D3A38" w:rsidRDefault="005F1A73" w:rsidP="005F1A73">
      <w:pPr>
        <w:pStyle w:val="Edital-TabelaNotas"/>
        <w:spacing w:afterLines="80" w:after="192" w:line="312" w:lineRule="auto"/>
        <w:rPr>
          <w:sz w:val="16"/>
          <w:szCs w:val="16"/>
        </w:rPr>
      </w:pPr>
      <w:r w:rsidRPr="004D3A38">
        <w:rPr>
          <w:sz w:val="16"/>
          <w:szCs w:val="16"/>
        </w:rPr>
        <w:t>-23:57:01,</w:t>
      </w:r>
      <w:proofErr w:type="gramStart"/>
      <w:r w:rsidRPr="004D3A38">
        <w:rPr>
          <w:sz w:val="16"/>
          <w:szCs w:val="16"/>
        </w:rPr>
        <w:t>875;-</w:t>
      </w:r>
      <w:proofErr w:type="gramEnd"/>
      <w:r w:rsidRPr="004D3A38">
        <w:rPr>
          <w:sz w:val="16"/>
          <w:szCs w:val="16"/>
        </w:rPr>
        <w:t>42:30:56,250</w:t>
      </w:r>
    </w:p>
    <w:p w14:paraId="0B0D9EE2" w14:textId="77777777" w:rsidR="005F1A73" w:rsidRPr="004D3A38" w:rsidRDefault="005F1A73" w:rsidP="005F1A73">
      <w:pPr>
        <w:pStyle w:val="Edital-TabelaNotas"/>
        <w:spacing w:afterLines="80" w:after="192" w:line="312" w:lineRule="auto"/>
        <w:rPr>
          <w:sz w:val="16"/>
          <w:szCs w:val="16"/>
        </w:rPr>
      </w:pPr>
      <w:r w:rsidRPr="004D3A38">
        <w:rPr>
          <w:sz w:val="16"/>
          <w:szCs w:val="16"/>
        </w:rPr>
        <w:t>-23:56:52,</w:t>
      </w:r>
      <w:proofErr w:type="gramStart"/>
      <w:r w:rsidRPr="004D3A38">
        <w:rPr>
          <w:sz w:val="16"/>
          <w:szCs w:val="16"/>
        </w:rPr>
        <w:t>500;-</w:t>
      </w:r>
      <w:proofErr w:type="gramEnd"/>
      <w:r w:rsidRPr="004D3A38">
        <w:rPr>
          <w:sz w:val="16"/>
          <w:szCs w:val="16"/>
        </w:rPr>
        <w:t>42:30:56,250</w:t>
      </w:r>
    </w:p>
    <w:p w14:paraId="2494EF0A" w14:textId="77777777" w:rsidR="005F1A73" w:rsidRPr="004D3A38" w:rsidRDefault="005F1A73" w:rsidP="005F1A73">
      <w:pPr>
        <w:pStyle w:val="Edital-TabelaNotas"/>
        <w:spacing w:afterLines="80" w:after="192" w:line="312" w:lineRule="auto"/>
        <w:rPr>
          <w:sz w:val="16"/>
          <w:szCs w:val="16"/>
        </w:rPr>
      </w:pPr>
      <w:r w:rsidRPr="004D3A38">
        <w:rPr>
          <w:sz w:val="16"/>
          <w:szCs w:val="16"/>
        </w:rPr>
        <w:t>-23:56:52,</w:t>
      </w:r>
      <w:proofErr w:type="gramStart"/>
      <w:r w:rsidRPr="004D3A38">
        <w:rPr>
          <w:sz w:val="16"/>
          <w:szCs w:val="16"/>
        </w:rPr>
        <w:t>500;-</w:t>
      </w:r>
      <w:proofErr w:type="gramEnd"/>
      <w:r w:rsidRPr="004D3A38">
        <w:rPr>
          <w:sz w:val="16"/>
          <w:szCs w:val="16"/>
        </w:rPr>
        <w:t>42:30:09,375</w:t>
      </w:r>
    </w:p>
    <w:p w14:paraId="00A3092F" w14:textId="77777777" w:rsidR="005F1A73" w:rsidRPr="004D3A38" w:rsidRDefault="005F1A73" w:rsidP="005F1A73">
      <w:pPr>
        <w:pStyle w:val="Edital-TabelaNotas"/>
        <w:spacing w:afterLines="80" w:after="192" w:line="312" w:lineRule="auto"/>
        <w:rPr>
          <w:sz w:val="16"/>
          <w:szCs w:val="16"/>
        </w:rPr>
      </w:pPr>
      <w:r w:rsidRPr="004D3A38">
        <w:rPr>
          <w:sz w:val="16"/>
          <w:szCs w:val="16"/>
        </w:rPr>
        <w:t>-23:56:43,</w:t>
      </w:r>
      <w:proofErr w:type="gramStart"/>
      <w:r w:rsidRPr="004D3A38">
        <w:rPr>
          <w:sz w:val="16"/>
          <w:szCs w:val="16"/>
        </w:rPr>
        <w:t>125;-</w:t>
      </w:r>
      <w:proofErr w:type="gramEnd"/>
      <w:r w:rsidRPr="004D3A38">
        <w:rPr>
          <w:sz w:val="16"/>
          <w:szCs w:val="16"/>
        </w:rPr>
        <w:t>42:30:09,375</w:t>
      </w:r>
    </w:p>
    <w:p w14:paraId="09A40C8C"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-23:56:43,</w:t>
      </w:r>
      <w:proofErr w:type="gramStart"/>
      <w:r w:rsidRPr="004D3A38">
        <w:rPr>
          <w:sz w:val="16"/>
          <w:szCs w:val="16"/>
        </w:rPr>
        <w:t>125;-</w:t>
      </w:r>
      <w:proofErr w:type="gramEnd"/>
      <w:r w:rsidRPr="004D3A38">
        <w:rPr>
          <w:sz w:val="16"/>
          <w:szCs w:val="16"/>
        </w:rPr>
        <w:t>42:29:31,875</w:t>
      </w:r>
    </w:p>
    <w:p w14:paraId="7581FA60" w14:textId="77777777" w:rsidR="005F1A73" w:rsidRPr="004D3A38" w:rsidRDefault="005F1A73" w:rsidP="005F1A73">
      <w:pPr>
        <w:pStyle w:val="Edital-TabelaNotas"/>
        <w:spacing w:afterLines="80" w:after="192" w:line="312" w:lineRule="auto"/>
        <w:rPr>
          <w:sz w:val="16"/>
          <w:szCs w:val="16"/>
        </w:rPr>
      </w:pPr>
      <w:r w:rsidRPr="004D3A38">
        <w:rPr>
          <w:sz w:val="16"/>
          <w:szCs w:val="16"/>
        </w:rPr>
        <w:t>-23:56:33,</w:t>
      </w:r>
      <w:proofErr w:type="gramStart"/>
      <w:r w:rsidRPr="004D3A38">
        <w:rPr>
          <w:sz w:val="16"/>
          <w:szCs w:val="16"/>
        </w:rPr>
        <w:t>750;-</w:t>
      </w:r>
      <w:proofErr w:type="gramEnd"/>
      <w:r w:rsidRPr="004D3A38">
        <w:rPr>
          <w:sz w:val="16"/>
          <w:szCs w:val="16"/>
        </w:rPr>
        <w:t>42:29:31,875</w:t>
      </w:r>
    </w:p>
    <w:p w14:paraId="166F1DF7" w14:textId="77777777" w:rsidR="005F1A73" w:rsidRPr="004D3A38" w:rsidRDefault="005F1A73" w:rsidP="005F1A73">
      <w:pPr>
        <w:pStyle w:val="Edital-TabelaNotas"/>
        <w:spacing w:afterLines="80" w:after="192" w:line="312" w:lineRule="auto"/>
        <w:rPr>
          <w:sz w:val="16"/>
          <w:szCs w:val="16"/>
        </w:rPr>
      </w:pPr>
      <w:r w:rsidRPr="004D3A38">
        <w:rPr>
          <w:sz w:val="16"/>
          <w:szCs w:val="16"/>
        </w:rPr>
        <w:t>-23:56:33,</w:t>
      </w:r>
      <w:proofErr w:type="gramStart"/>
      <w:r w:rsidRPr="004D3A38">
        <w:rPr>
          <w:sz w:val="16"/>
          <w:szCs w:val="16"/>
        </w:rPr>
        <w:t>750;-</w:t>
      </w:r>
      <w:proofErr w:type="gramEnd"/>
      <w:r w:rsidRPr="004D3A38">
        <w:rPr>
          <w:sz w:val="16"/>
          <w:szCs w:val="16"/>
        </w:rPr>
        <w:t>42:28:45,000</w:t>
      </w:r>
    </w:p>
    <w:p w14:paraId="3FDD49F2" w14:textId="77777777" w:rsidR="005F1A73" w:rsidRPr="004D3A38" w:rsidRDefault="005F1A73" w:rsidP="005F1A73">
      <w:pPr>
        <w:pStyle w:val="Edital-TabelaNotas"/>
        <w:spacing w:afterLines="80" w:after="192" w:line="312" w:lineRule="auto"/>
        <w:rPr>
          <w:sz w:val="16"/>
          <w:szCs w:val="16"/>
        </w:rPr>
      </w:pPr>
      <w:r w:rsidRPr="004D3A38">
        <w:rPr>
          <w:sz w:val="16"/>
          <w:szCs w:val="16"/>
        </w:rPr>
        <w:t>-23:56:24,</w:t>
      </w:r>
      <w:proofErr w:type="gramStart"/>
      <w:r w:rsidRPr="004D3A38">
        <w:rPr>
          <w:sz w:val="16"/>
          <w:szCs w:val="16"/>
        </w:rPr>
        <w:t>375;-</w:t>
      </w:r>
      <w:proofErr w:type="gramEnd"/>
      <w:r w:rsidRPr="004D3A38">
        <w:rPr>
          <w:sz w:val="16"/>
          <w:szCs w:val="16"/>
        </w:rPr>
        <w:t>42:28:45,000</w:t>
      </w:r>
    </w:p>
    <w:p w14:paraId="276AB21D" w14:textId="77777777" w:rsidR="005F1A73" w:rsidRPr="004D3A38" w:rsidRDefault="005F1A73" w:rsidP="005F1A73">
      <w:pPr>
        <w:pStyle w:val="Edital-TabelaNotas"/>
        <w:spacing w:afterLines="80" w:after="192" w:line="312" w:lineRule="auto"/>
        <w:rPr>
          <w:sz w:val="16"/>
          <w:szCs w:val="16"/>
        </w:rPr>
      </w:pPr>
      <w:r w:rsidRPr="004D3A38">
        <w:rPr>
          <w:sz w:val="16"/>
          <w:szCs w:val="16"/>
        </w:rPr>
        <w:t>-23:56:24,</w:t>
      </w:r>
      <w:proofErr w:type="gramStart"/>
      <w:r w:rsidRPr="004D3A38">
        <w:rPr>
          <w:sz w:val="16"/>
          <w:szCs w:val="16"/>
        </w:rPr>
        <w:t>375;-</w:t>
      </w:r>
      <w:proofErr w:type="gramEnd"/>
      <w:r w:rsidRPr="004D3A38">
        <w:rPr>
          <w:sz w:val="16"/>
          <w:szCs w:val="16"/>
        </w:rPr>
        <w:t>42:28:07,500</w:t>
      </w:r>
    </w:p>
    <w:p w14:paraId="433FDD46" w14:textId="77777777" w:rsidR="005F1A73" w:rsidRPr="004D3A38" w:rsidRDefault="005F1A73" w:rsidP="005F1A73">
      <w:pPr>
        <w:pStyle w:val="Edital-TabelaNotas"/>
        <w:spacing w:afterLines="80" w:after="192" w:line="312" w:lineRule="auto"/>
        <w:rPr>
          <w:sz w:val="16"/>
          <w:szCs w:val="16"/>
        </w:rPr>
      </w:pPr>
      <w:r w:rsidRPr="004D3A38">
        <w:rPr>
          <w:sz w:val="16"/>
          <w:szCs w:val="16"/>
        </w:rPr>
        <w:t>-23:56:15,</w:t>
      </w:r>
      <w:proofErr w:type="gramStart"/>
      <w:r w:rsidRPr="004D3A38">
        <w:rPr>
          <w:sz w:val="16"/>
          <w:szCs w:val="16"/>
        </w:rPr>
        <w:t>000;-</w:t>
      </w:r>
      <w:proofErr w:type="gramEnd"/>
      <w:r w:rsidRPr="004D3A38">
        <w:rPr>
          <w:sz w:val="16"/>
          <w:szCs w:val="16"/>
        </w:rPr>
        <w:t>42:28:07,500</w:t>
      </w:r>
    </w:p>
    <w:p w14:paraId="04189F00" w14:textId="77777777" w:rsidR="005F1A73" w:rsidRPr="004D3A38" w:rsidRDefault="005F1A73" w:rsidP="005F1A73">
      <w:pPr>
        <w:pStyle w:val="Edital-TabelaNotas"/>
        <w:spacing w:afterLines="80" w:after="192" w:line="312" w:lineRule="auto"/>
        <w:rPr>
          <w:sz w:val="16"/>
          <w:szCs w:val="16"/>
        </w:rPr>
      </w:pPr>
      <w:r w:rsidRPr="004D3A38">
        <w:rPr>
          <w:sz w:val="16"/>
          <w:szCs w:val="16"/>
        </w:rPr>
        <w:t>-23:56:15,</w:t>
      </w:r>
      <w:proofErr w:type="gramStart"/>
      <w:r w:rsidRPr="004D3A38">
        <w:rPr>
          <w:sz w:val="16"/>
          <w:szCs w:val="16"/>
        </w:rPr>
        <w:t>000;-</w:t>
      </w:r>
      <w:proofErr w:type="gramEnd"/>
      <w:r w:rsidRPr="004D3A38">
        <w:rPr>
          <w:sz w:val="16"/>
          <w:szCs w:val="16"/>
        </w:rPr>
        <w:t>42:27:20,625</w:t>
      </w:r>
    </w:p>
    <w:p w14:paraId="3F986AF0" w14:textId="77777777" w:rsidR="005F1A73" w:rsidRPr="004D3A38" w:rsidRDefault="005F1A73" w:rsidP="005F1A73">
      <w:pPr>
        <w:pStyle w:val="Edital-TabelaNotas"/>
        <w:spacing w:afterLines="80" w:after="192" w:line="312" w:lineRule="auto"/>
        <w:rPr>
          <w:sz w:val="16"/>
          <w:szCs w:val="16"/>
        </w:rPr>
      </w:pPr>
      <w:r w:rsidRPr="004D3A38">
        <w:rPr>
          <w:sz w:val="16"/>
          <w:szCs w:val="16"/>
        </w:rPr>
        <w:t>-23:56:05,</w:t>
      </w:r>
      <w:proofErr w:type="gramStart"/>
      <w:r w:rsidRPr="004D3A38">
        <w:rPr>
          <w:sz w:val="16"/>
          <w:szCs w:val="16"/>
        </w:rPr>
        <w:t>625;-</w:t>
      </w:r>
      <w:proofErr w:type="gramEnd"/>
      <w:r w:rsidRPr="004D3A38">
        <w:rPr>
          <w:sz w:val="16"/>
          <w:szCs w:val="16"/>
        </w:rPr>
        <w:t>42:27:20,625</w:t>
      </w:r>
    </w:p>
    <w:p w14:paraId="554B4BE8" w14:textId="77777777" w:rsidR="005F1A73" w:rsidRPr="004D3A38" w:rsidRDefault="005F1A73" w:rsidP="005F1A73">
      <w:pPr>
        <w:pStyle w:val="Edital-TabelaNotas"/>
        <w:spacing w:afterLines="80" w:after="192" w:line="312" w:lineRule="auto"/>
        <w:rPr>
          <w:sz w:val="16"/>
          <w:szCs w:val="16"/>
        </w:rPr>
      </w:pPr>
      <w:r w:rsidRPr="004D3A38">
        <w:rPr>
          <w:sz w:val="16"/>
          <w:szCs w:val="16"/>
        </w:rPr>
        <w:t>-23:56:05,</w:t>
      </w:r>
      <w:proofErr w:type="gramStart"/>
      <w:r w:rsidRPr="004D3A38">
        <w:rPr>
          <w:sz w:val="16"/>
          <w:szCs w:val="16"/>
        </w:rPr>
        <w:t>625;-</w:t>
      </w:r>
      <w:proofErr w:type="gramEnd"/>
      <w:r w:rsidRPr="004D3A38">
        <w:rPr>
          <w:sz w:val="16"/>
          <w:szCs w:val="16"/>
        </w:rPr>
        <w:t>42:26:43,125</w:t>
      </w:r>
    </w:p>
    <w:p w14:paraId="44ABF180" w14:textId="77777777" w:rsidR="005F1A73" w:rsidRPr="004D3A38" w:rsidRDefault="005F1A73" w:rsidP="005F1A73">
      <w:pPr>
        <w:pStyle w:val="Edital-TabelaNotas"/>
        <w:spacing w:afterLines="80" w:after="192" w:line="312" w:lineRule="auto"/>
        <w:rPr>
          <w:sz w:val="16"/>
          <w:szCs w:val="16"/>
        </w:rPr>
      </w:pPr>
      <w:r w:rsidRPr="004D3A38">
        <w:rPr>
          <w:sz w:val="16"/>
          <w:szCs w:val="16"/>
        </w:rPr>
        <w:t>-23:55:56,</w:t>
      </w:r>
      <w:proofErr w:type="gramStart"/>
      <w:r w:rsidRPr="004D3A38">
        <w:rPr>
          <w:sz w:val="16"/>
          <w:szCs w:val="16"/>
        </w:rPr>
        <w:t>250;-</w:t>
      </w:r>
      <w:proofErr w:type="gramEnd"/>
      <w:r w:rsidRPr="004D3A38">
        <w:rPr>
          <w:sz w:val="16"/>
          <w:szCs w:val="16"/>
        </w:rPr>
        <w:t>42:26:43,125</w:t>
      </w:r>
    </w:p>
    <w:p w14:paraId="135C9CC3" w14:textId="77777777" w:rsidR="005F1A73" w:rsidRPr="004D3A38" w:rsidRDefault="005F1A73" w:rsidP="005F1A73">
      <w:pPr>
        <w:pStyle w:val="Edital-TabelaNotas"/>
        <w:spacing w:afterLines="80" w:after="192" w:line="312" w:lineRule="auto"/>
        <w:rPr>
          <w:sz w:val="16"/>
          <w:szCs w:val="16"/>
        </w:rPr>
      </w:pPr>
      <w:r w:rsidRPr="004D3A38">
        <w:rPr>
          <w:sz w:val="16"/>
          <w:szCs w:val="16"/>
        </w:rPr>
        <w:t>-23:55:56,</w:t>
      </w:r>
      <w:proofErr w:type="gramStart"/>
      <w:r w:rsidRPr="004D3A38">
        <w:rPr>
          <w:sz w:val="16"/>
          <w:szCs w:val="16"/>
        </w:rPr>
        <w:t>250;-</w:t>
      </w:r>
      <w:proofErr w:type="gramEnd"/>
      <w:r w:rsidRPr="004D3A38">
        <w:rPr>
          <w:sz w:val="16"/>
          <w:szCs w:val="16"/>
        </w:rPr>
        <w:t>42:25:56,250</w:t>
      </w:r>
    </w:p>
    <w:p w14:paraId="62F68F79" w14:textId="77777777" w:rsidR="005F1A73" w:rsidRPr="004D3A38" w:rsidRDefault="005F1A73" w:rsidP="005F1A73">
      <w:pPr>
        <w:pStyle w:val="Edital-TabelaNotas"/>
        <w:spacing w:afterLines="80" w:after="192" w:line="312" w:lineRule="auto"/>
        <w:rPr>
          <w:sz w:val="16"/>
          <w:szCs w:val="16"/>
        </w:rPr>
      </w:pPr>
      <w:r w:rsidRPr="004D3A38">
        <w:rPr>
          <w:sz w:val="16"/>
          <w:szCs w:val="16"/>
        </w:rPr>
        <w:t>-23:55:46,</w:t>
      </w:r>
      <w:proofErr w:type="gramStart"/>
      <w:r w:rsidRPr="004D3A38">
        <w:rPr>
          <w:sz w:val="16"/>
          <w:szCs w:val="16"/>
        </w:rPr>
        <w:t>875;-</w:t>
      </w:r>
      <w:proofErr w:type="gramEnd"/>
      <w:r w:rsidRPr="004D3A38">
        <w:rPr>
          <w:sz w:val="16"/>
          <w:szCs w:val="16"/>
        </w:rPr>
        <w:t>42:25:56,250</w:t>
      </w:r>
    </w:p>
    <w:p w14:paraId="27EAFC5C" w14:textId="77777777" w:rsidR="005F1A73" w:rsidRPr="004D3A38" w:rsidRDefault="005F1A73" w:rsidP="005F1A73">
      <w:pPr>
        <w:pStyle w:val="Edital-TabelaNotas"/>
        <w:spacing w:afterLines="80" w:after="192" w:line="312" w:lineRule="auto"/>
        <w:rPr>
          <w:sz w:val="16"/>
          <w:szCs w:val="16"/>
        </w:rPr>
      </w:pPr>
      <w:r w:rsidRPr="004D3A38">
        <w:rPr>
          <w:sz w:val="16"/>
          <w:szCs w:val="16"/>
        </w:rPr>
        <w:t>-23:55:46,</w:t>
      </w:r>
      <w:proofErr w:type="gramStart"/>
      <w:r w:rsidRPr="004D3A38">
        <w:rPr>
          <w:sz w:val="16"/>
          <w:szCs w:val="16"/>
        </w:rPr>
        <w:t>875;-</w:t>
      </w:r>
      <w:proofErr w:type="gramEnd"/>
      <w:r w:rsidRPr="004D3A38">
        <w:rPr>
          <w:sz w:val="16"/>
          <w:szCs w:val="16"/>
        </w:rPr>
        <w:t>42:25:18,750</w:t>
      </w:r>
    </w:p>
    <w:p w14:paraId="7CE0225F" w14:textId="77777777" w:rsidR="005F1A73" w:rsidRPr="004D3A38" w:rsidRDefault="005F1A73" w:rsidP="005F1A73">
      <w:pPr>
        <w:pStyle w:val="Edital-TabelaNotas"/>
        <w:spacing w:afterLines="80" w:after="192" w:line="312" w:lineRule="auto"/>
        <w:rPr>
          <w:sz w:val="16"/>
          <w:szCs w:val="16"/>
        </w:rPr>
      </w:pPr>
      <w:r w:rsidRPr="004D3A38">
        <w:rPr>
          <w:sz w:val="16"/>
          <w:szCs w:val="16"/>
        </w:rPr>
        <w:t>-23:55:37,</w:t>
      </w:r>
      <w:proofErr w:type="gramStart"/>
      <w:r w:rsidRPr="004D3A38">
        <w:rPr>
          <w:sz w:val="16"/>
          <w:szCs w:val="16"/>
        </w:rPr>
        <w:t>500;-</w:t>
      </w:r>
      <w:proofErr w:type="gramEnd"/>
      <w:r w:rsidRPr="004D3A38">
        <w:rPr>
          <w:sz w:val="16"/>
          <w:szCs w:val="16"/>
        </w:rPr>
        <w:t>42:25:18,750</w:t>
      </w:r>
    </w:p>
    <w:p w14:paraId="3D938542" w14:textId="77777777" w:rsidR="005F1A73" w:rsidRPr="004D3A38" w:rsidRDefault="005F1A73" w:rsidP="005F1A73">
      <w:pPr>
        <w:pStyle w:val="Edital-TabelaNotas"/>
        <w:spacing w:afterLines="80" w:after="192" w:line="312" w:lineRule="auto"/>
        <w:rPr>
          <w:sz w:val="16"/>
          <w:szCs w:val="16"/>
        </w:rPr>
      </w:pPr>
      <w:r w:rsidRPr="004D3A38">
        <w:rPr>
          <w:sz w:val="16"/>
          <w:szCs w:val="16"/>
        </w:rPr>
        <w:t>-23:55:37,</w:t>
      </w:r>
      <w:proofErr w:type="gramStart"/>
      <w:r w:rsidRPr="004D3A38">
        <w:rPr>
          <w:sz w:val="16"/>
          <w:szCs w:val="16"/>
        </w:rPr>
        <w:t>500;-</w:t>
      </w:r>
      <w:proofErr w:type="gramEnd"/>
      <w:r w:rsidRPr="004D3A38">
        <w:rPr>
          <w:sz w:val="16"/>
          <w:szCs w:val="16"/>
        </w:rPr>
        <w:t>42:24:31,875</w:t>
      </w:r>
    </w:p>
    <w:p w14:paraId="5F6BFA6F" w14:textId="77777777" w:rsidR="005F1A73" w:rsidRPr="004D3A38" w:rsidRDefault="005F1A73" w:rsidP="005F1A73">
      <w:pPr>
        <w:pStyle w:val="Edital-TabelaNotas"/>
        <w:spacing w:afterLines="80" w:after="192" w:line="312" w:lineRule="auto"/>
        <w:rPr>
          <w:sz w:val="16"/>
          <w:szCs w:val="16"/>
        </w:rPr>
      </w:pPr>
      <w:r w:rsidRPr="004D3A38">
        <w:rPr>
          <w:sz w:val="16"/>
          <w:szCs w:val="16"/>
        </w:rPr>
        <w:t>-23:55:28,</w:t>
      </w:r>
      <w:proofErr w:type="gramStart"/>
      <w:r w:rsidRPr="004D3A38">
        <w:rPr>
          <w:sz w:val="16"/>
          <w:szCs w:val="16"/>
        </w:rPr>
        <w:t>125;-</w:t>
      </w:r>
      <w:proofErr w:type="gramEnd"/>
      <w:r w:rsidRPr="004D3A38">
        <w:rPr>
          <w:sz w:val="16"/>
          <w:szCs w:val="16"/>
        </w:rPr>
        <w:t>42:24:31,875</w:t>
      </w:r>
    </w:p>
    <w:p w14:paraId="4C735CC6" w14:textId="77777777" w:rsidR="005F1A73" w:rsidRPr="004D3A38" w:rsidRDefault="005F1A73" w:rsidP="005F1A73">
      <w:pPr>
        <w:pStyle w:val="Edital-TabelaNotas"/>
        <w:spacing w:afterLines="80" w:after="192" w:line="312" w:lineRule="auto"/>
        <w:rPr>
          <w:sz w:val="16"/>
          <w:szCs w:val="16"/>
        </w:rPr>
      </w:pPr>
      <w:r w:rsidRPr="004D3A38">
        <w:rPr>
          <w:sz w:val="16"/>
          <w:szCs w:val="16"/>
        </w:rPr>
        <w:t>-23:55:28,</w:t>
      </w:r>
      <w:proofErr w:type="gramStart"/>
      <w:r w:rsidRPr="004D3A38">
        <w:rPr>
          <w:sz w:val="16"/>
          <w:szCs w:val="16"/>
        </w:rPr>
        <w:t>125;-</w:t>
      </w:r>
      <w:proofErr w:type="gramEnd"/>
      <w:r w:rsidRPr="004D3A38">
        <w:rPr>
          <w:sz w:val="16"/>
          <w:szCs w:val="16"/>
        </w:rPr>
        <w:t>42:23:54,375</w:t>
      </w:r>
    </w:p>
    <w:p w14:paraId="00BAF9B7" w14:textId="77777777" w:rsidR="005F1A73" w:rsidRPr="004D3A38" w:rsidRDefault="005F1A73" w:rsidP="005F1A73">
      <w:pPr>
        <w:pStyle w:val="Edital-TabelaNotas"/>
        <w:spacing w:afterLines="80" w:after="192" w:line="312" w:lineRule="auto"/>
        <w:rPr>
          <w:sz w:val="16"/>
          <w:szCs w:val="16"/>
        </w:rPr>
      </w:pPr>
      <w:r w:rsidRPr="004D3A38">
        <w:rPr>
          <w:sz w:val="16"/>
          <w:szCs w:val="16"/>
        </w:rPr>
        <w:t>-23:55:18,</w:t>
      </w:r>
      <w:proofErr w:type="gramStart"/>
      <w:r w:rsidRPr="004D3A38">
        <w:rPr>
          <w:sz w:val="16"/>
          <w:szCs w:val="16"/>
        </w:rPr>
        <w:t>750;-</w:t>
      </w:r>
      <w:proofErr w:type="gramEnd"/>
      <w:r w:rsidRPr="004D3A38">
        <w:rPr>
          <w:sz w:val="16"/>
          <w:szCs w:val="16"/>
        </w:rPr>
        <w:t>42:23:54,375</w:t>
      </w:r>
    </w:p>
    <w:p w14:paraId="200A9688" w14:textId="77777777" w:rsidR="005F1A73" w:rsidRPr="004D3A38" w:rsidRDefault="005F1A73" w:rsidP="005F1A73">
      <w:pPr>
        <w:pStyle w:val="Edital-TabelaNotas"/>
        <w:spacing w:afterLines="80" w:after="192" w:line="312" w:lineRule="auto"/>
        <w:rPr>
          <w:sz w:val="16"/>
          <w:szCs w:val="16"/>
        </w:rPr>
      </w:pPr>
      <w:r w:rsidRPr="004D3A38">
        <w:rPr>
          <w:sz w:val="16"/>
          <w:szCs w:val="16"/>
        </w:rPr>
        <w:t>-23:55:18,</w:t>
      </w:r>
      <w:proofErr w:type="gramStart"/>
      <w:r w:rsidRPr="004D3A38">
        <w:rPr>
          <w:sz w:val="16"/>
          <w:szCs w:val="16"/>
        </w:rPr>
        <w:t>750;-</w:t>
      </w:r>
      <w:proofErr w:type="gramEnd"/>
      <w:r w:rsidRPr="004D3A38">
        <w:rPr>
          <w:sz w:val="16"/>
          <w:szCs w:val="16"/>
        </w:rPr>
        <w:t>42:23:07,500</w:t>
      </w:r>
    </w:p>
    <w:p w14:paraId="513DA9F6" w14:textId="77777777" w:rsidR="005F1A73" w:rsidRPr="004D3A38" w:rsidRDefault="005F1A73" w:rsidP="005F1A73">
      <w:pPr>
        <w:pStyle w:val="Edital-TabelaNotas"/>
        <w:spacing w:afterLines="80" w:after="192" w:line="312" w:lineRule="auto"/>
        <w:rPr>
          <w:sz w:val="16"/>
          <w:szCs w:val="16"/>
        </w:rPr>
      </w:pPr>
      <w:r w:rsidRPr="004D3A38">
        <w:rPr>
          <w:sz w:val="16"/>
          <w:szCs w:val="16"/>
        </w:rPr>
        <w:t>-23:55:09,</w:t>
      </w:r>
      <w:proofErr w:type="gramStart"/>
      <w:r w:rsidRPr="004D3A38">
        <w:rPr>
          <w:sz w:val="16"/>
          <w:szCs w:val="16"/>
        </w:rPr>
        <w:t>375;-</w:t>
      </w:r>
      <w:proofErr w:type="gramEnd"/>
      <w:r w:rsidRPr="004D3A38">
        <w:rPr>
          <w:sz w:val="16"/>
          <w:szCs w:val="16"/>
        </w:rPr>
        <w:t>42:23:07,500</w:t>
      </w:r>
    </w:p>
    <w:p w14:paraId="45AE1D71" w14:textId="77777777" w:rsidR="005F1A73" w:rsidRPr="004D3A38" w:rsidRDefault="005F1A73" w:rsidP="005F1A73">
      <w:pPr>
        <w:pStyle w:val="Edital-TabelaNotas"/>
        <w:spacing w:afterLines="80" w:after="192" w:line="312" w:lineRule="auto"/>
        <w:rPr>
          <w:sz w:val="16"/>
          <w:szCs w:val="16"/>
        </w:rPr>
      </w:pPr>
      <w:r w:rsidRPr="004D3A38">
        <w:rPr>
          <w:sz w:val="16"/>
          <w:szCs w:val="16"/>
        </w:rPr>
        <w:t>-23:55:09,</w:t>
      </w:r>
      <w:proofErr w:type="gramStart"/>
      <w:r w:rsidRPr="004D3A38">
        <w:rPr>
          <w:sz w:val="16"/>
          <w:szCs w:val="16"/>
        </w:rPr>
        <w:t>375;-</w:t>
      </w:r>
      <w:proofErr w:type="gramEnd"/>
      <w:r w:rsidRPr="004D3A38">
        <w:rPr>
          <w:sz w:val="16"/>
          <w:szCs w:val="16"/>
        </w:rPr>
        <w:t>42:22:30,000</w:t>
      </w:r>
    </w:p>
    <w:p w14:paraId="43AC5CC1" w14:textId="77777777" w:rsidR="005F1A73" w:rsidRPr="004D3A38" w:rsidRDefault="005F1A73" w:rsidP="005F1A73">
      <w:pPr>
        <w:pStyle w:val="Edital-TabelaNotas"/>
        <w:spacing w:afterLines="80" w:after="192" w:line="312" w:lineRule="auto"/>
        <w:rPr>
          <w:sz w:val="16"/>
          <w:szCs w:val="16"/>
        </w:rPr>
      </w:pPr>
      <w:r w:rsidRPr="004D3A38">
        <w:rPr>
          <w:sz w:val="16"/>
          <w:szCs w:val="16"/>
        </w:rPr>
        <w:t>-23:55:00,</w:t>
      </w:r>
      <w:proofErr w:type="gramStart"/>
      <w:r w:rsidRPr="004D3A38">
        <w:rPr>
          <w:sz w:val="16"/>
          <w:szCs w:val="16"/>
        </w:rPr>
        <w:t>000;-</w:t>
      </w:r>
      <w:proofErr w:type="gramEnd"/>
      <w:r w:rsidRPr="004D3A38">
        <w:rPr>
          <w:sz w:val="16"/>
          <w:szCs w:val="16"/>
        </w:rPr>
        <w:t>42:22:30,000</w:t>
      </w:r>
    </w:p>
    <w:p w14:paraId="466F36BF" w14:textId="77777777" w:rsidR="005F1A73" w:rsidRPr="004D3A38" w:rsidRDefault="005F1A73" w:rsidP="005F1A73">
      <w:pPr>
        <w:pStyle w:val="Edital-TabelaNotas"/>
        <w:spacing w:afterLines="80" w:after="192" w:line="312" w:lineRule="auto"/>
        <w:rPr>
          <w:sz w:val="16"/>
          <w:szCs w:val="16"/>
        </w:rPr>
      </w:pPr>
      <w:r w:rsidRPr="004D3A38">
        <w:rPr>
          <w:sz w:val="16"/>
          <w:szCs w:val="16"/>
        </w:rPr>
        <w:t>-23:55:00,</w:t>
      </w:r>
      <w:proofErr w:type="gramStart"/>
      <w:r w:rsidRPr="004D3A38">
        <w:rPr>
          <w:sz w:val="16"/>
          <w:szCs w:val="16"/>
        </w:rPr>
        <w:t>000;-</w:t>
      </w:r>
      <w:proofErr w:type="gramEnd"/>
      <w:r w:rsidRPr="004D3A38">
        <w:rPr>
          <w:sz w:val="16"/>
          <w:szCs w:val="16"/>
        </w:rPr>
        <w:t>42:21:43,125</w:t>
      </w:r>
    </w:p>
    <w:p w14:paraId="33942709" w14:textId="77777777" w:rsidR="005F1A73" w:rsidRPr="004D3A38" w:rsidRDefault="005F1A73" w:rsidP="005F1A73">
      <w:pPr>
        <w:pStyle w:val="Edital-TabelaNotas"/>
        <w:spacing w:afterLines="80" w:after="192" w:line="312" w:lineRule="auto"/>
        <w:rPr>
          <w:sz w:val="16"/>
          <w:szCs w:val="16"/>
        </w:rPr>
      </w:pPr>
      <w:r w:rsidRPr="004D3A38">
        <w:rPr>
          <w:sz w:val="16"/>
          <w:szCs w:val="16"/>
        </w:rPr>
        <w:t>-23:54:50,</w:t>
      </w:r>
      <w:proofErr w:type="gramStart"/>
      <w:r w:rsidRPr="004D3A38">
        <w:rPr>
          <w:sz w:val="16"/>
          <w:szCs w:val="16"/>
        </w:rPr>
        <w:t>625;-</w:t>
      </w:r>
      <w:proofErr w:type="gramEnd"/>
      <w:r w:rsidRPr="004D3A38">
        <w:rPr>
          <w:sz w:val="16"/>
          <w:szCs w:val="16"/>
        </w:rPr>
        <w:t>42:21:43,125</w:t>
      </w:r>
    </w:p>
    <w:p w14:paraId="55AA6274" w14:textId="77777777" w:rsidR="005F1A73" w:rsidRPr="004D3A38" w:rsidRDefault="005F1A73" w:rsidP="005F1A73">
      <w:pPr>
        <w:pStyle w:val="Edital-TabelaNotas"/>
        <w:spacing w:afterLines="80" w:after="192" w:line="312" w:lineRule="auto"/>
        <w:rPr>
          <w:sz w:val="16"/>
          <w:szCs w:val="16"/>
        </w:rPr>
      </w:pPr>
      <w:r w:rsidRPr="004D3A38">
        <w:rPr>
          <w:sz w:val="16"/>
          <w:szCs w:val="16"/>
        </w:rPr>
        <w:t>-23:54:50,</w:t>
      </w:r>
      <w:proofErr w:type="gramStart"/>
      <w:r w:rsidRPr="004D3A38">
        <w:rPr>
          <w:sz w:val="16"/>
          <w:szCs w:val="16"/>
        </w:rPr>
        <w:t>625;-</w:t>
      </w:r>
      <w:proofErr w:type="gramEnd"/>
      <w:r w:rsidRPr="004D3A38">
        <w:rPr>
          <w:sz w:val="16"/>
          <w:szCs w:val="16"/>
        </w:rPr>
        <w:t>42:21:05,625</w:t>
      </w:r>
    </w:p>
    <w:p w14:paraId="048FE259" w14:textId="77777777" w:rsidR="005F1A73" w:rsidRPr="004D3A38" w:rsidRDefault="005F1A73" w:rsidP="005F1A73">
      <w:pPr>
        <w:pStyle w:val="Edital-TabelaNotas"/>
        <w:spacing w:afterLines="80" w:after="192" w:line="312" w:lineRule="auto"/>
        <w:rPr>
          <w:sz w:val="16"/>
          <w:szCs w:val="16"/>
        </w:rPr>
      </w:pPr>
      <w:r w:rsidRPr="004D3A38">
        <w:rPr>
          <w:sz w:val="16"/>
          <w:szCs w:val="16"/>
        </w:rPr>
        <w:t>-23:54:41,</w:t>
      </w:r>
      <w:proofErr w:type="gramStart"/>
      <w:r w:rsidRPr="004D3A38">
        <w:rPr>
          <w:sz w:val="16"/>
          <w:szCs w:val="16"/>
        </w:rPr>
        <w:t>250;-</w:t>
      </w:r>
      <w:proofErr w:type="gramEnd"/>
      <w:r w:rsidRPr="004D3A38">
        <w:rPr>
          <w:sz w:val="16"/>
          <w:szCs w:val="16"/>
        </w:rPr>
        <w:t>42:21:05,625</w:t>
      </w:r>
    </w:p>
    <w:p w14:paraId="1EEB1A85" w14:textId="77777777" w:rsidR="005F1A73" w:rsidRPr="004D3A38" w:rsidRDefault="005F1A73" w:rsidP="005F1A73">
      <w:pPr>
        <w:pStyle w:val="Edital-TabelaNotas"/>
        <w:spacing w:afterLines="80" w:after="192" w:line="312" w:lineRule="auto"/>
        <w:rPr>
          <w:sz w:val="16"/>
          <w:szCs w:val="16"/>
        </w:rPr>
      </w:pPr>
      <w:r w:rsidRPr="004D3A38">
        <w:rPr>
          <w:sz w:val="16"/>
          <w:szCs w:val="16"/>
        </w:rPr>
        <w:t>-23:54:41,</w:t>
      </w:r>
      <w:proofErr w:type="gramStart"/>
      <w:r w:rsidRPr="004D3A38">
        <w:rPr>
          <w:sz w:val="16"/>
          <w:szCs w:val="16"/>
        </w:rPr>
        <w:t>250;-</w:t>
      </w:r>
      <w:proofErr w:type="gramEnd"/>
      <w:r w:rsidRPr="004D3A38">
        <w:rPr>
          <w:sz w:val="16"/>
          <w:szCs w:val="16"/>
        </w:rPr>
        <w:t>42:20:18,750</w:t>
      </w:r>
    </w:p>
    <w:p w14:paraId="3C651DE8" w14:textId="77777777" w:rsidR="005F1A73" w:rsidRPr="004D3A38" w:rsidRDefault="005F1A73" w:rsidP="005F1A73">
      <w:pPr>
        <w:pStyle w:val="Edital-TabelaNotas"/>
        <w:spacing w:afterLines="80" w:after="192" w:line="312" w:lineRule="auto"/>
        <w:rPr>
          <w:sz w:val="16"/>
          <w:szCs w:val="16"/>
        </w:rPr>
      </w:pPr>
      <w:r w:rsidRPr="004D3A38">
        <w:rPr>
          <w:sz w:val="16"/>
          <w:szCs w:val="16"/>
        </w:rPr>
        <w:t>-23:54:31,</w:t>
      </w:r>
      <w:proofErr w:type="gramStart"/>
      <w:r w:rsidRPr="004D3A38">
        <w:rPr>
          <w:sz w:val="16"/>
          <w:szCs w:val="16"/>
        </w:rPr>
        <w:t>875;-</w:t>
      </w:r>
      <w:proofErr w:type="gramEnd"/>
      <w:r w:rsidRPr="004D3A38">
        <w:rPr>
          <w:sz w:val="16"/>
          <w:szCs w:val="16"/>
        </w:rPr>
        <w:t>42:20:18,750</w:t>
      </w:r>
    </w:p>
    <w:p w14:paraId="0E3932F6" w14:textId="77777777" w:rsidR="005F1A73" w:rsidRPr="004D3A38" w:rsidRDefault="005F1A73" w:rsidP="005F1A73">
      <w:pPr>
        <w:pStyle w:val="Edital-TabelaNotas"/>
        <w:spacing w:afterLines="80" w:after="192" w:line="312" w:lineRule="auto"/>
        <w:rPr>
          <w:sz w:val="16"/>
          <w:szCs w:val="16"/>
        </w:rPr>
      </w:pPr>
      <w:r w:rsidRPr="004D3A38">
        <w:rPr>
          <w:sz w:val="16"/>
          <w:szCs w:val="16"/>
        </w:rPr>
        <w:t>-23:54:31,</w:t>
      </w:r>
      <w:proofErr w:type="gramStart"/>
      <w:r w:rsidRPr="004D3A38">
        <w:rPr>
          <w:sz w:val="16"/>
          <w:szCs w:val="16"/>
        </w:rPr>
        <w:t>875;-</w:t>
      </w:r>
      <w:proofErr w:type="gramEnd"/>
      <w:r w:rsidRPr="004D3A38">
        <w:rPr>
          <w:sz w:val="16"/>
          <w:szCs w:val="16"/>
        </w:rPr>
        <w:t>42:19:41,250</w:t>
      </w:r>
    </w:p>
    <w:p w14:paraId="4364CD80" w14:textId="77777777" w:rsidR="005F1A73" w:rsidRPr="004D3A38" w:rsidRDefault="005F1A73" w:rsidP="005F1A73">
      <w:pPr>
        <w:pStyle w:val="Edital-TabelaNotas"/>
        <w:spacing w:afterLines="80" w:after="192" w:line="312" w:lineRule="auto"/>
        <w:rPr>
          <w:sz w:val="16"/>
          <w:szCs w:val="16"/>
        </w:rPr>
      </w:pPr>
      <w:r w:rsidRPr="004D3A38">
        <w:rPr>
          <w:sz w:val="16"/>
          <w:szCs w:val="16"/>
        </w:rPr>
        <w:t>-23:54:22,</w:t>
      </w:r>
      <w:proofErr w:type="gramStart"/>
      <w:r w:rsidRPr="004D3A38">
        <w:rPr>
          <w:sz w:val="16"/>
          <w:szCs w:val="16"/>
        </w:rPr>
        <w:t>500;-</w:t>
      </w:r>
      <w:proofErr w:type="gramEnd"/>
      <w:r w:rsidRPr="004D3A38">
        <w:rPr>
          <w:sz w:val="16"/>
          <w:szCs w:val="16"/>
        </w:rPr>
        <w:t>42:19:41,250</w:t>
      </w:r>
    </w:p>
    <w:p w14:paraId="0D2C81F1" w14:textId="77777777" w:rsidR="005F1A73" w:rsidRPr="004D3A38" w:rsidRDefault="005F1A73" w:rsidP="005F1A73">
      <w:pPr>
        <w:pStyle w:val="Edital-TabelaNotas"/>
        <w:spacing w:afterLines="80" w:after="192" w:line="312" w:lineRule="auto"/>
        <w:rPr>
          <w:sz w:val="16"/>
          <w:szCs w:val="16"/>
        </w:rPr>
      </w:pPr>
      <w:r w:rsidRPr="004D3A38">
        <w:rPr>
          <w:sz w:val="16"/>
          <w:szCs w:val="16"/>
        </w:rPr>
        <w:t>-23:54:22,</w:t>
      </w:r>
      <w:proofErr w:type="gramStart"/>
      <w:r w:rsidRPr="004D3A38">
        <w:rPr>
          <w:sz w:val="16"/>
          <w:szCs w:val="16"/>
        </w:rPr>
        <w:t>500;-</w:t>
      </w:r>
      <w:proofErr w:type="gramEnd"/>
      <w:r w:rsidRPr="004D3A38">
        <w:rPr>
          <w:sz w:val="16"/>
          <w:szCs w:val="16"/>
        </w:rPr>
        <w:t>42:18:54,375</w:t>
      </w:r>
    </w:p>
    <w:p w14:paraId="7F81B73D" w14:textId="77777777" w:rsidR="005F1A73" w:rsidRPr="004D3A38" w:rsidRDefault="005F1A73" w:rsidP="005F1A73">
      <w:pPr>
        <w:pStyle w:val="Edital-TabelaNotas"/>
        <w:spacing w:afterLines="80" w:after="192" w:line="312" w:lineRule="auto"/>
        <w:rPr>
          <w:sz w:val="16"/>
          <w:szCs w:val="16"/>
        </w:rPr>
      </w:pPr>
      <w:r w:rsidRPr="004D3A38">
        <w:rPr>
          <w:sz w:val="16"/>
          <w:szCs w:val="16"/>
        </w:rPr>
        <w:t>-23:54:13,</w:t>
      </w:r>
      <w:proofErr w:type="gramStart"/>
      <w:r w:rsidRPr="004D3A38">
        <w:rPr>
          <w:sz w:val="16"/>
          <w:szCs w:val="16"/>
        </w:rPr>
        <w:t>125;-</w:t>
      </w:r>
      <w:proofErr w:type="gramEnd"/>
      <w:r w:rsidRPr="004D3A38">
        <w:rPr>
          <w:sz w:val="16"/>
          <w:szCs w:val="16"/>
        </w:rPr>
        <w:t>42:18:54,375</w:t>
      </w:r>
    </w:p>
    <w:p w14:paraId="2E5FA44F" w14:textId="77777777" w:rsidR="005F1A73" w:rsidRPr="004D3A38" w:rsidRDefault="005F1A73" w:rsidP="005F1A73">
      <w:pPr>
        <w:pStyle w:val="Edital-TabelaNotas"/>
        <w:spacing w:afterLines="80" w:after="192" w:line="312" w:lineRule="auto"/>
        <w:rPr>
          <w:sz w:val="16"/>
          <w:szCs w:val="16"/>
        </w:rPr>
      </w:pPr>
      <w:r w:rsidRPr="004D3A38">
        <w:rPr>
          <w:sz w:val="16"/>
          <w:szCs w:val="16"/>
        </w:rPr>
        <w:t>-23:54:13,</w:t>
      </w:r>
      <w:proofErr w:type="gramStart"/>
      <w:r w:rsidRPr="004D3A38">
        <w:rPr>
          <w:sz w:val="16"/>
          <w:szCs w:val="16"/>
        </w:rPr>
        <w:t>125;-</w:t>
      </w:r>
      <w:proofErr w:type="gramEnd"/>
      <w:r w:rsidRPr="004D3A38">
        <w:rPr>
          <w:sz w:val="16"/>
          <w:szCs w:val="16"/>
        </w:rPr>
        <w:t>42:18:16,875</w:t>
      </w:r>
    </w:p>
    <w:p w14:paraId="262F3C00" w14:textId="77777777" w:rsidR="005F1A73" w:rsidRPr="004D3A38" w:rsidRDefault="005F1A73" w:rsidP="005F1A73">
      <w:pPr>
        <w:pStyle w:val="Edital-TabelaNotas"/>
        <w:spacing w:afterLines="80" w:after="192" w:line="312" w:lineRule="auto"/>
        <w:rPr>
          <w:sz w:val="16"/>
          <w:szCs w:val="16"/>
        </w:rPr>
      </w:pPr>
      <w:r w:rsidRPr="004D3A38">
        <w:rPr>
          <w:sz w:val="16"/>
          <w:szCs w:val="16"/>
        </w:rPr>
        <w:t>-23:54:03,</w:t>
      </w:r>
      <w:proofErr w:type="gramStart"/>
      <w:r w:rsidRPr="004D3A38">
        <w:rPr>
          <w:sz w:val="16"/>
          <w:szCs w:val="16"/>
        </w:rPr>
        <w:t>750;-</w:t>
      </w:r>
      <w:proofErr w:type="gramEnd"/>
      <w:r w:rsidRPr="004D3A38">
        <w:rPr>
          <w:sz w:val="16"/>
          <w:szCs w:val="16"/>
        </w:rPr>
        <w:t>42:18:16,875</w:t>
      </w:r>
    </w:p>
    <w:p w14:paraId="7D1D828B" w14:textId="77777777" w:rsidR="005F1A73" w:rsidRPr="004D3A38" w:rsidRDefault="005F1A73" w:rsidP="005F1A73">
      <w:pPr>
        <w:pStyle w:val="Edital-TabelaNotas"/>
        <w:spacing w:afterLines="80" w:after="192" w:line="312" w:lineRule="auto"/>
        <w:rPr>
          <w:sz w:val="16"/>
          <w:szCs w:val="16"/>
        </w:rPr>
      </w:pPr>
      <w:r w:rsidRPr="004D3A38">
        <w:rPr>
          <w:sz w:val="16"/>
          <w:szCs w:val="16"/>
        </w:rPr>
        <w:t>-23:54:03,</w:t>
      </w:r>
      <w:proofErr w:type="gramStart"/>
      <w:r w:rsidRPr="004D3A38">
        <w:rPr>
          <w:sz w:val="16"/>
          <w:szCs w:val="16"/>
        </w:rPr>
        <w:t>750;-</w:t>
      </w:r>
      <w:proofErr w:type="gramEnd"/>
      <w:r w:rsidRPr="004D3A38">
        <w:rPr>
          <w:sz w:val="16"/>
          <w:szCs w:val="16"/>
        </w:rPr>
        <w:t>42:17:39,375</w:t>
      </w:r>
    </w:p>
    <w:p w14:paraId="702617B0" w14:textId="77777777" w:rsidR="005F1A73" w:rsidRPr="004D3A38" w:rsidRDefault="005F1A73" w:rsidP="005F1A73">
      <w:pPr>
        <w:pStyle w:val="Edital-TabelaNotas"/>
        <w:spacing w:afterLines="80" w:after="192" w:line="312" w:lineRule="auto"/>
        <w:rPr>
          <w:sz w:val="16"/>
          <w:szCs w:val="16"/>
        </w:rPr>
      </w:pPr>
      <w:r w:rsidRPr="004D3A38">
        <w:rPr>
          <w:sz w:val="16"/>
          <w:szCs w:val="16"/>
        </w:rPr>
        <w:t>-23:53:54,</w:t>
      </w:r>
      <w:proofErr w:type="gramStart"/>
      <w:r w:rsidRPr="004D3A38">
        <w:rPr>
          <w:sz w:val="16"/>
          <w:szCs w:val="16"/>
        </w:rPr>
        <w:t>375;-</w:t>
      </w:r>
      <w:proofErr w:type="gramEnd"/>
      <w:r w:rsidRPr="004D3A38">
        <w:rPr>
          <w:sz w:val="16"/>
          <w:szCs w:val="16"/>
        </w:rPr>
        <w:t>42:17:39,375</w:t>
      </w:r>
    </w:p>
    <w:p w14:paraId="0067AB42" w14:textId="77777777" w:rsidR="005F1A73" w:rsidRPr="004D3A38" w:rsidRDefault="005F1A73" w:rsidP="005F1A73">
      <w:pPr>
        <w:pStyle w:val="Edital-TabelaNotas"/>
        <w:spacing w:afterLines="80" w:after="192" w:line="312" w:lineRule="auto"/>
        <w:rPr>
          <w:sz w:val="16"/>
          <w:szCs w:val="16"/>
        </w:rPr>
      </w:pPr>
      <w:r w:rsidRPr="004D3A38">
        <w:rPr>
          <w:sz w:val="16"/>
          <w:szCs w:val="16"/>
        </w:rPr>
        <w:t>-23:53:54,</w:t>
      </w:r>
      <w:proofErr w:type="gramStart"/>
      <w:r w:rsidRPr="004D3A38">
        <w:rPr>
          <w:sz w:val="16"/>
          <w:szCs w:val="16"/>
        </w:rPr>
        <w:t>375;-</w:t>
      </w:r>
      <w:proofErr w:type="gramEnd"/>
      <w:r w:rsidRPr="004D3A38">
        <w:rPr>
          <w:sz w:val="16"/>
          <w:szCs w:val="16"/>
        </w:rPr>
        <w:t>42:16:52,500</w:t>
      </w:r>
    </w:p>
    <w:p w14:paraId="2421C13E" w14:textId="77777777" w:rsidR="005F1A73" w:rsidRPr="004D3A38" w:rsidRDefault="005F1A73" w:rsidP="005F1A73">
      <w:pPr>
        <w:pStyle w:val="Edital-TabelaNotas"/>
        <w:spacing w:afterLines="80" w:after="192" w:line="312" w:lineRule="auto"/>
        <w:rPr>
          <w:sz w:val="16"/>
          <w:szCs w:val="16"/>
        </w:rPr>
      </w:pPr>
      <w:r w:rsidRPr="004D3A38">
        <w:rPr>
          <w:sz w:val="16"/>
          <w:szCs w:val="16"/>
        </w:rPr>
        <w:t>-23:53:45,</w:t>
      </w:r>
      <w:proofErr w:type="gramStart"/>
      <w:r w:rsidRPr="004D3A38">
        <w:rPr>
          <w:sz w:val="16"/>
          <w:szCs w:val="16"/>
        </w:rPr>
        <w:t>000;-</w:t>
      </w:r>
      <w:proofErr w:type="gramEnd"/>
      <w:r w:rsidRPr="004D3A38">
        <w:rPr>
          <w:sz w:val="16"/>
          <w:szCs w:val="16"/>
        </w:rPr>
        <w:t>42:16:52,500</w:t>
      </w:r>
    </w:p>
    <w:p w14:paraId="3DFF3F31" w14:textId="77777777" w:rsidR="005F1A73" w:rsidRPr="004D3A38" w:rsidRDefault="005F1A73" w:rsidP="005F1A73">
      <w:pPr>
        <w:pStyle w:val="Edital-TabelaNotas"/>
        <w:spacing w:afterLines="80" w:after="192" w:line="312" w:lineRule="auto"/>
        <w:rPr>
          <w:sz w:val="16"/>
          <w:szCs w:val="16"/>
        </w:rPr>
      </w:pPr>
      <w:r w:rsidRPr="004D3A38">
        <w:rPr>
          <w:sz w:val="16"/>
          <w:szCs w:val="16"/>
        </w:rPr>
        <w:t>-23:53:45,</w:t>
      </w:r>
      <w:proofErr w:type="gramStart"/>
      <w:r w:rsidRPr="004D3A38">
        <w:rPr>
          <w:sz w:val="16"/>
          <w:szCs w:val="16"/>
        </w:rPr>
        <w:t>000;-</w:t>
      </w:r>
      <w:proofErr w:type="gramEnd"/>
      <w:r w:rsidRPr="004D3A38">
        <w:rPr>
          <w:sz w:val="16"/>
          <w:szCs w:val="16"/>
        </w:rPr>
        <w:t>42:16:15,000</w:t>
      </w:r>
    </w:p>
    <w:p w14:paraId="04281099" w14:textId="77777777" w:rsidR="005F1A73" w:rsidRPr="004D3A38" w:rsidRDefault="005F1A73" w:rsidP="005F1A73">
      <w:pPr>
        <w:pStyle w:val="Edital-TabelaNotas"/>
        <w:spacing w:afterLines="80" w:after="192" w:line="312" w:lineRule="auto"/>
        <w:rPr>
          <w:sz w:val="16"/>
          <w:szCs w:val="16"/>
        </w:rPr>
      </w:pPr>
      <w:r w:rsidRPr="004D3A38">
        <w:rPr>
          <w:sz w:val="16"/>
          <w:szCs w:val="16"/>
        </w:rPr>
        <w:t>-23:53:35,</w:t>
      </w:r>
      <w:proofErr w:type="gramStart"/>
      <w:r w:rsidRPr="004D3A38">
        <w:rPr>
          <w:sz w:val="16"/>
          <w:szCs w:val="16"/>
        </w:rPr>
        <w:t>625;-</w:t>
      </w:r>
      <w:proofErr w:type="gramEnd"/>
      <w:r w:rsidRPr="004D3A38">
        <w:rPr>
          <w:sz w:val="16"/>
          <w:szCs w:val="16"/>
        </w:rPr>
        <w:t>42:16:15,000</w:t>
      </w:r>
    </w:p>
    <w:p w14:paraId="1011703D" w14:textId="77777777" w:rsidR="005F1A73" w:rsidRPr="004D3A38" w:rsidRDefault="005F1A73" w:rsidP="005F1A73">
      <w:pPr>
        <w:pStyle w:val="Edital-TabelaNotas"/>
        <w:spacing w:afterLines="80" w:after="192" w:line="312" w:lineRule="auto"/>
        <w:rPr>
          <w:sz w:val="16"/>
          <w:szCs w:val="16"/>
        </w:rPr>
      </w:pPr>
      <w:r w:rsidRPr="004D3A38">
        <w:rPr>
          <w:sz w:val="16"/>
          <w:szCs w:val="16"/>
        </w:rPr>
        <w:t>-23:53:35,</w:t>
      </w:r>
      <w:proofErr w:type="gramStart"/>
      <w:r w:rsidRPr="004D3A38">
        <w:rPr>
          <w:sz w:val="16"/>
          <w:szCs w:val="16"/>
        </w:rPr>
        <w:t>625;-</w:t>
      </w:r>
      <w:proofErr w:type="gramEnd"/>
      <w:r w:rsidRPr="004D3A38">
        <w:rPr>
          <w:sz w:val="16"/>
          <w:szCs w:val="16"/>
        </w:rPr>
        <w:t>42:15:28,125</w:t>
      </w:r>
    </w:p>
    <w:p w14:paraId="080B7F8C" w14:textId="77777777" w:rsidR="005F1A73" w:rsidRPr="004D3A38" w:rsidRDefault="005F1A73" w:rsidP="005F1A73">
      <w:pPr>
        <w:pStyle w:val="Edital-TabelaNotas"/>
        <w:spacing w:afterLines="80" w:after="192" w:line="312" w:lineRule="auto"/>
        <w:rPr>
          <w:sz w:val="16"/>
          <w:szCs w:val="16"/>
        </w:rPr>
      </w:pPr>
      <w:r w:rsidRPr="004D3A38">
        <w:rPr>
          <w:sz w:val="16"/>
          <w:szCs w:val="16"/>
        </w:rPr>
        <w:t>-23:53:26,</w:t>
      </w:r>
      <w:proofErr w:type="gramStart"/>
      <w:r w:rsidRPr="004D3A38">
        <w:rPr>
          <w:sz w:val="16"/>
          <w:szCs w:val="16"/>
        </w:rPr>
        <w:t>250;-</w:t>
      </w:r>
      <w:proofErr w:type="gramEnd"/>
      <w:r w:rsidRPr="004D3A38">
        <w:rPr>
          <w:sz w:val="16"/>
          <w:szCs w:val="16"/>
        </w:rPr>
        <w:t>42:15:28,125</w:t>
      </w:r>
    </w:p>
    <w:p w14:paraId="3C28D7DB" w14:textId="77777777" w:rsidR="005F1A73" w:rsidRPr="004D3A38" w:rsidRDefault="005F1A73" w:rsidP="005F1A73">
      <w:pPr>
        <w:pStyle w:val="Edital-TabelaNotas"/>
        <w:spacing w:afterLines="80" w:after="192" w:line="312" w:lineRule="auto"/>
        <w:rPr>
          <w:sz w:val="16"/>
          <w:szCs w:val="16"/>
        </w:rPr>
      </w:pPr>
      <w:r w:rsidRPr="004D3A38">
        <w:rPr>
          <w:sz w:val="16"/>
          <w:szCs w:val="16"/>
        </w:rPr>
        <w:t>-23:53:26,</w:t>
      </w:r>
      <w:proofErr w:type="gramStart"/>
      <w:r w:rsidRPr="004D3A38">
        <w:rPr>
          <w:sz w:val="16"/>
          <w:szCs w:val="16"/>
        </w:rPr>
        <w:t>250;-</w:t>
      </w:r>
      <w:proofErr w:type="gramEnd"/>
      <w:r w:rsidRPr="004D3A38">
        <w:rPr>
          <w:sz w:val="16"/>
          <w:szCs w:val="16"/>
        </w:rPr>
        <w:t>42:14:50,625</w:t>
      </w:r>
    </w:p>
    <w:p w14:paraId="05EDB6AB" w14:textId="77777777" w:rsidR="005F1A73" w:rsidRPr="004D3A38" w:rsidRDefault="005F1A73" w:rsidP="005F1A73">
      <w:pPr>
        <w:pStyle w:val="Edital-TabelaNotas"/>
        <w:spacing w:afterLines="80" w:after="192" w:line="312" w:lineRule="auto"/>
        <w:rPr>
          <w:sz w:val="16"/>
          <w:szCs w:val="16"/>
        </w:rPr>
      </w:pPr>
      <w:r w:rsidRPr="004D3A38">
        <w:rPr>
          <w:sz w:val="16"/>
          <w:szCs w:val="16"/>
        </w:rPr>
        <w:t>-23:53:16,</w:t>
      </w:r>
      <w:proofErr w:type="gramStart"/>
      <w:r w:rsidRPr="004D3A38">
        <w:rPr>
          <w:sz w:val="16"/>
          <w:szCs w:val="16"/>
        </w:rPr>
        <w:t>875;-</w:t>
      </w:r>
      <w:proofErr w:type="gramEnd"/>
      <w:r w:rsidRPr="004D3A38">
        <w:rPr>
          <w:sz w:val="16"/>
          <w:szCs w:val="16"/>
        </w:rPr>
        <w:t>42:14:50,625</w:t>
      </w:r>
    </w:p>
    <w:p w14:paraId="0B8563E3" w14:textId="77777777" w:rsidR="005F1A73" w:rsidRPr="004D3A38" w:rsidRDefault="005F1A73" w:rsidP="005F1A73">
      <w:pPr>
        <w:pStyle w:val="Edital-TabelaNotas"/>
        <w:spacing w:afterLines="80" w:after="192" w:line="312" w:lineRule="auto"/>
        <w:rPr>
          <w:sz w:val="16"/>
          <w:szCs w:val="16"/>
        </w:rPr>
      </w:pPr>
      <w:r w:rsidRPr="004D3A38">
        <w:rPr>
          <w:sz w:val="16"/>
          <w:szCs w:val="16"/>
        </w:rPr>
        <w:t>-23:53:16,</w:t>
      </w:r>
      <w:proofErr w:type="gramStart"/>
      <w:r w:rsidRPr="004D3A38">
        <w:rPr>
          <w:sz w:val="16"/>
          <w:szCs w:val="16"/>
        </w:rPr>
        <w:t>875;-</w:t>
      </w:r>
      <w:proofErr w:type="gramEnd"/>
      <w:r w:rsidRPr="004D3A38">
        <w:rPr>
          <w:sz w:val="16"/>
          <w:szCs w:val="16"/>
        </w:rPr>
        <w:t>42:14:13,125</w:t>
      </w:r>
    </w:p>
    <w:p w14:paraId="1755C3EC" w14:textId="77777777" w:rsidR="005F1A73" w:rsidRPr="004D3A38" w:rsidRDefault="005F1A73" w:rsidP="005F1A73">
      <w:pPr>
        <w:pStyle w:val="Edital-TabelaNotas"/>
        <w:spacing w:afterLines="80" w:after="192" w:line="312" w:lineRule="auto"/>
        <w:rPr>
          <w:sz w:val="16"/>
          <w:szCs w:val="16"/>
        </w:rPr>
      </w:pPr>
      <w:r w:rsidRPr="004D3A38">
        <w:rPr>
          <w:sz w:val="16"/>
          <w:szCs w:val="16"/>
        </w:rPr>
        <w:t>-23:53:07,</w:t>
      </w:r>
      <w:proofErr w:type="gramStart"/>
      <w:r w:rsidRPr="004D3A38">
        <w:rPr>
          <w:sz w:val="16"/>
          <w:szCs w:val="16"/>
        </w:rPr>
        <w:t>500;-</w:t>
      </w:r>
      <w:proofErr w:type="gramEnd"/>
      <w:r w:rsidRPr="004D3A38">
        <w:rPr>
          <w:sz w:val="16"/>
          <w:szCs w:val="16"/>
        </w:rPr>
        <w:t>42:14:13,125</w:t>
      </w:r>
    </w:p>
    <w:p w14:paraId="504A0103" w14:textId="77777777" w:rsidR="005F1A73" w:rsidRPr="004D3A38" w:rsidRDefault="005F1A73" w:rsidP="005F1A73">
      <w:pPr>
        <w:pStyle w:val="Edital-TabelaNotas"/>
        <w:spacing w:afterLines="80" w:after="192" w:line="312" w:lineRule="auto"/>
        <w:rPr>
          <w:sz w:val="16"/>
          <w:szCs w:val="16"/>
        </w:rPr>
      </w:pPr>
      <w:r w:rsidRPr="004D3A38">
        <w:rPr>
          <w:sz w:val="16"/>
          <w:szCs w:val="16"/>
        </w:rPr>
        <w:t>-23:53:07,</w:t>
      </w:r>
      <w:proofErr w:type="gramStart"/>
      <w:r w:rsidRPr="004D3A38">
        <w:rPr>
          <w:sz w:val="16"/>
          <w:szCs w:val="16"/>
        </w:rPr>
        <w:t>500;-</w:t>
      </w:r>
      <w:proofErr w:type="gramEnd"/>
      <w:r w:rsidRPr="004D3A38">
        <w:rPr>
          <w:sz w:val="16"/>
          <w:szCs w:val="16"/>
        </w:rPr>
        <w:t>42:13:26,250</w:t>
      </w:r>
    </w:p>
    <w:p w14:paraId="4215A67B" w14:textId="77777777" w:rsidR="005F1A73" w:rsidRPr="004D3A38" w:rsidRDefault="005F1A73" w:rsidP="005F1A73">
      <w:pPr>
        <w:pStyle w:val="Edital-TabelaNotas"/>
        <w:spacing w:afterLines="80" w:after="192" w:line="312" w:lineRule="auto"/>
        <w:rPr>
          <w:sz w:val="16"/>
          <w:szCs w:val="16"/>
        </w:rPr>
      </w:pPr>
      <w:r w:rsidRPr="004D3A38">
        <w:rPr>
          <w:sz w:val="16"/>
          <w:szCs w:val="16"/>
        </w:rPr>
        <w:t>-23:52:58,</w:t>
      </w:r>
      <w:proofErr w:type="gramStart"/>
      <w:r w:rsidRPr="004D3A38">
        <w:rPr>
          <w:sz w:val="16"/>
          <w:szCs w:val="16"/>
        </w:rPr>
        <w:t>125;-</w:t>
      </w:r>
      <w:proofErr w:type="gramEnd"/>
      <w:r w:rsidRPr="004D3A38">
        <w:rPr>
          <w:sz w:val="16"/>
          <w:szCs w:val="16"/>
        </w:rPr>
        <w:t>42:13:26,250</w:t>
      </w:r>
    </w:p>
    <w:p w14:paraId="53A0A715" w14:textId="77777777" w:rsidR="005F1A73" w:rsidRPr="004D3A38" w:rsidRDefault="005F1A73" w:rsidP="005F1A73">
      <w:pPr>
        <w:pStyle w:val="Edital-TabelaNotas"/>
        <w:spacing w:afterLines="80" w:after="192" w:line="312" w:lineRule="auto"/>
        <w:rPr>
          <w:sz w:val="16"/>
          <w:szCs w:val="16"/>
        </w:rPr>
      </w:pPr>
      <w:r w:rsidRPr="004D3A38">
        <w:rPr>
          <w:sz w:val="16"/>
          <w:szCs w:val="16"/>
        </w:rPr>
        <w:t>-23:52:58,</w:t>
      </w:r>
      <w:proofErr w:type="gramStart"/>
      <w:r w:rsidRPr="004D3A38">
        <w:rPr>
          <w:sz w:val="16"/>
          <w:szCs w:val="16"/>
        </w:rPr>
        <w:t>125;-</w:t>
      </w:r>
      <w:proofErr w:type="gramEnd"/>
      <w:r w:rsidRPr="004D3A38">
        <w:rPr>
          <w:sz w:val="16"/>
          <w:szCs w:val="16"/>
        </w:rPr>
        <w:t>42:12:48,750</w:t>
      </w:r>
    </w:p>
    <w:p w14:paraId="5536A7C5" w14:textId="77777777" w:rsidR="005F1A73" w:rsidRPr="004D3A38" w:rsidRDefault="005F1A73" w:rsidP="005F1A73">
      <w:pPr>
        <w:pStyle w:val="Edital-TabelaNotas"/>
        <w:spacing w:afterLines="80" w:after="192" w:line="312" w:lineRule="auto"/>
        <w:rPr>
          <w:sz w:val="16"/>
          <w:szCs w:val="16"/>
        </w:rPr>
      </w:pPr>
      <w:r w:rsidRPr="004D3A38">
        <w:rPr>
          <w:sz w:val="16"/>
          <w:szCs w:val="16"/>
        </w:rPr>
        <w:t>-23:52:48,</w:t>
      </w:r>
      <w:proofErr w:type="gramStart"/>
      <w:r w:rsidRPr="004D3A38">
        <w:rPr>
          <w:sz w:val="16"/>
          <w:szCs w:val="16"/>
        </w:rPr>
        <w:t>750;-</w:t>
      </w:r>
      <w:proofErr w:type="gramEnd"/>
      <w:r w:rsidRPr="004D3A38">
        <w:rPr>
          <w:sz w:val="16"/>
          <w:szCs w:val="16"/>
        </w:rPr>
        <w:t>42:12:48,750</w:t>
      </w:r>
    </w:p>
    <w:p w14:paraId="2CCF13EC" w14:textId="77777777" w:rsidR="005F1A73" w:rsidRPr="004D3A38" w:rsidRDefault="005F1A73" w:rsidP="005F1A73">
      <w:pPr>
        <w:pStyle w:val="Edital-TabelaNotas"/>
        <w:spacing w:afterLines="80" w:after="192" w:line="312" w:lineRule="auto"/>
        <w:rPr>
          <w:sz w:val="16"/>
          <w:szCs w:val="16"/>
        </w:rPr>
      </w:pPr>
      <w:r w:rsidRPr="004D3A38">
        <w:rPr>
          <w:sz w:val="16"/>
          <w:szCs w:val="16"/>
        </w:rPr>
        <w:t>-23:52:48,</w:t>
      </w:r>
      <w:proofErr w:type="gramStart"/>
      <w:r w:rsidRPr="004D3A38">
        <w:rPr>
          <w:sz w:val="16"/>
          <w:szCs w:val="16"/>
        </w:rPr>
        <w:t>750;-</w:t>
      </w:r>
      <w:proofErr w:type="gramEnd"/>
      <w:r w:rsidRPr="004D3A38">
        <w:rPr>
          <w:sz w:val="16"/>
          <w:szCs w:val="16"/>
        </w:rPr>
        <w:t>42:12:01,875</w:t>
      </w:r>
    </w:p>
    <w:p w14:paraId="1F3C1908" w14:textId="77777777" w:rsidR="005F1A73" w:rsidRPr="004D3A38" w:rsidRDefault="005F1A73" w:rsidP="005F1A73">
      <w:pPr>
        <w:pStyle w:val="Edital-TabelaNotas"/>
        <w:spacing w:afterLines="80" w:after="192" w:line="312" w:lineRule="auto"/>
        <w:rPr>
          <w:sz w:val="16"/>
          <w:szCs w:val="16"/>
        </w:rPr>
      </w:pPr>
      <w:r w:rsidRPr="004D3A38">
        <w:rPr>
          <w:sz w:val="16"/>
          <w:szCs w:val="16"/>
        </w:rPr>
        <w:t>-23:52:39,</w:t>
      </w:r>
      <w:proofErr w:type="gramStart"/>
      <w:r w:rsidRPr="004D3A38">
        <w:rPr>
          <w:sz w:val="16"/>
          <w:szCs w:val="16"/>
        </w:rPr>
        <w:t>375;-</w:t>
      </w:r>
      <w:proofErr w:type="gramEnd"/>
      <w:r w:rsidRPr="004D3A38">
        <w:rPr>
          <w:sz w:val="16"/>
          <w:szCs w:val="16"/>
        </w:rPr>
        <w:t>42:12:01,875</w:t>
      </w:r>
    </w:p>
    <w:p w14:paraId="5F9908A5" w14:textId="77777777" w:rsidR="005F1A73" w:rsidRPr="004D3A38" w:rsidRDefault="005F1A73" w:rsidP="005F1A73">
      <w:pPr>
        <w:pStyle w:val="Edital-TabelaNotas"/>
        <w:spacing w:afterLines="80" w:after="192" w:line="312" w:lineRule="auto"/>
        <w:rPr>
          <w:sz w:val="16"/>
          <w:szCs w:val="16"/>
        </w:rPr>
      </w:pPr>
      <w:r w:rsidRPr="004D3A38">
        <w:rPr>
          <w:sz w:val="16"/>
          <w:szCs w:val="16"/>
        </w:rPr>
        <w:t>-23:52:39,</w:t>
      </w:r>
      <w:proofErr w:type="gramStart"/>
      <w:r w:rsidRPr="004D3A38">
        <w:rPr>
          <w:sz w:val="16"/>
          <w:szCs w:val="16"/>
        </w:rPr>
        <w:t>375;-</w:t>
      </w:r>
      <w:proofErr w:type="gramEnd"/>
      <w:r w:rsidRPr="004D3A38">
        <w:rPr>
          <w:sz w:val="16"/>
          <w:szCs w:val="16"/>
        </w:rPr>
        <w:t>42:11:24,375</w:t>
      </w:r>
    </w:p>
    <w:p w14:paraId="0CED7963" w14:textId="77777777" w:rsidR="005F1A73" w:rsidRPr="004D3A38" w:rsidRDefault="005F1A73" w:rsidP="005F1A73">
      <w:pPr>
        <w:pStyle w:val="Edital-TabelaNotas"/>
        <w:spacing w:afterLines="80" w:after="192" w:line="312" w:lineRule="auto"/>
        <w:rPr>
          <w:sz w:val="16"/>
          <w:szCs w:val="16"/>
        </w:rPr>
      </w:pPr>
      <w:r w:rsidRPr="004D3A38">
        <w:rPr>
          <w:sz w:val="16"/>
          <w:szCs w:val="16"/>
        </w:rPr>
        <w:t>-23:52:30,</w:t>
      </w:r>
      <w:proofErr w:type="gramStart"/>
      <w:r w:rsidRPr="004D3A38">
        <w:rPr>
          <w:sz w:val="16"/>
          <w:szCs w:val="16"/>
        </w:rPr>
        <w:t>000;-</w:t>
      </w:r>
      <w:proofErr w:type="gramEnd"/>
      <w:r w:rsidRPr="004D3A38">
        <w:rPr>
          <w:sz w:val="16"/>
          <w:szCs w:val="16"/>
        </w:rPr>
        <w:t>42:11:24,375</w:t>
      </w:r>
    </w:p>
    <w:p w14:paraId="0D567D78" w14:textId="77777777" w:rsidR="005F1A73" w:rsidRPr="004D3A38" w:rsidRDefault="005F1A73" w:rsidP="005F1A73">
      <w:pPr>
        <w:pStyle w:val="Edital-TabelaNotas"/>
        <w:spacing w:afterLines="80" w:after="192" w:line="312" w:lineRule="auto"/>
        <w:rPr>
          <w:sz w:val="16"/>
          <w:szCs w:val="16"/>
        </w:rPr>
      </w:pPr>
      <w:r w:rsidRPr="004D3A38">
        <w:rPr>
          <w:sz w:val="16"/>
          <w:szCs w:val="16"/>
        </w:rPr>
        <w:t>-23:52:30,</w:t>
      </w:r>
      <w:proofErr w:type="gramStart"/>
      <w:r w:rsidRPr="004D3A38">
        <w:rPr>
          <w:sz w:val="16"/>
          <w:szCs w:val="16"/>
        </w:rPr>
        <w:t>000;-</w:t>
      </w:r>
      <w:proofErr w:type="gramEnd"/>
      <w:r w:rsidRPr="004D3A38">
        <w:rPr>
          <w:sz w:val="16"/>
          <w:szCs w:val="16"/>
        </w:rPr>
        <w:t>42:10:37,500</w:t>
      </w:r>
    </w:p>
    <w:p w14:paraId="4A182867" w14:textId="77777777" w:rsidR="005F1A73" w:rsidRPr="004D3A38" w:rsidRDefault="005F1A73" w:rsidP="005F1A73">
      <w:pPr>
        <w:pStyle w:val="Edital-TabelaNotas"/>
        <w:spacing w:afterLines="80" w:after="192" w:line="312" w:lineRule="auto"/>
        <w:rPr>
          <w:sz w:val="16"/>
          <w:szCs w:val="16"/>
        </w:rPr>
      </w:pPr>
      <w:r w:rsidRPr="004D3A38">
        <w:rPr>
          <w:sz w:val="16"/>
          <w:szCs w:val="16"/>
        </w:rPr>
        <w:t>-23:52:20,</w:t>
      </w:r>
      <w:proofErr w:type="gramStart"/>
      <w:r w:rsidRPr="004D3A38">
        <w:rPr>
          <w:sz w:val="16"/>
          <w:szCs w:val="16"/>
        </w:rPr>
        <w:t>625;-</w:t>
      </w:r>
      <w:proofErr w:type="gramEnd"/>
      <w:r w:rsidRPr="004D3A38">
        <w:rPr>
          <w:sz w:val="16"/>
          <w:szCs w:val="16"/>
        </w:rPr>
        <w:t>42:10:37,500</w:t>
      </w:r>
    </w:p>
    <w:p w14:paraId="1BD2E005" w14:textId="77777777" w:rsidR="005F1A73" w:rsidRPr="004D3A38" w:rsidRDefault="005F1A73" w:rsidP="005F1A73">
      <w:pPr>
        <w:pStyle w:val="Edital-TabelaNotas"/>
        <w:spacing w:afterLines="80" w:after="192" w:line="312" w:lineRule="auto"/>
        <w:rPr>
          <w:sz w:val="16"/>
          <w:szCs w:val="16"/>
        </w:rPr>
      </w:pPr>
      <w:r w:rsidRPr="004D3A38">
        <w:rPr>
          <w:sz w:val="16"/>
          <w:szCs w:val="16"/>
        </w:rPr>
        <w:t>-23:52:20,</w:t>
      </w:r>
      <w:proofErr w:type="gramStart"/>
      <w:r w:rsidRPr="004D3A38">
        <w:rPr>
          <w:sz w:val="16"/>
          <w:szCs w:val="16"/>
        </w:rPr>
        <w:t>625;-</w:t>
      </w:r>
      <w:proofErr w:type="gramEnd"/>
      <w:r w:rsidRPr="004D3A38">
        <w:rPr>
          <w:sz w:val="16"/>
          <w:szCs w:val="16"/>
        </w:rPr>
        <w:t>42:10:00,000</w:t>
      </w:r>
    </w:p>
    <w:p w14:paraId="03E8E92D" w14:textId="77777777" w:rsidR="005F1A73" w:rsidRPr="004D3A38" w:rsidRDefault="005F1A73" w:rsidP="005F1A73">
      <w:pPr>
        <w:pStyle w:val="Edital-TabelaNotas"/>
        <w:spacing w:afterLines="80" w:after="192" w:line="312" w:lineRule="auto"/>
        <w:rPr>
          <w:sz w:val="16"/>
          <w:szCs w:val="16"/>
        </w:rPr>
      </w:pPr>
      <w:r w:rsidRPr="004D3A38">
        <w:rPr>
          <w:sz w:val="16"/>
          <w:szCs w:val="16"/>
        </w:rPr>
        <w:t>-23:52:11,</w:t>
      </w:r>
      <w:proofErr w:type="gramStart"/>
      <w:r w:rsidRPr="004D3A38">
        <w:rPr>
          <w:sz w:val="16"/>
          <w:szCs w:val="16"/>
        </w:rPr>
        <w:t>250;-</w:t>
      </w:r>
      <w:proofErr w:type="gramEnd"/>
      <w:r w:rsidRPr="004D3A38">
        <w:rPr>
          <w:sz w:val="16"/>
          <w:szCs w:val="16"/>
        </w:rPr>
        <w:t>42:10:00,000</w:t>
      </w:r>
    </w:p>
    <w:p w14:paraId="19461028" w14:textId="77777777" w:rsidR="005F1A73" w:rsidRPr="004D3A38" w:rsidRDefault="005F1A73" w:rsidP="005F1A73">
      <w:pPr>
        <w:pStyle w:val="Edital-TabelaNotas"/>
        <w:spacing w:afterLines="80" w:after="192" w:line="312" w:lineRule="auto"/>
        <w:rPr>
          <w:sz w:val="16"/>
          <w:szCs w:val="16"/>
        </w:rPr>
      </w:pPr>
      <w:r w:rsidRPr="004D3A38">
        <w:rPr>
          <w:sz w:val="16"/>
          <w:szCs w:val="16"/>
        </w:rPr>
        <w:t>-23:52:11,</w:t>
      </w:r>
      <w:proofErr w:type="gramStart"/>
      <w:r w:rsidRPr="004D3A38">
        <w:rPr>
          <w:sz w:val="16"/>
          <w:szCs w:val="16"/>
        </w:rPr>
        <w:t>250;-</w:t>
      </w:r>
      <w:proofErr w:type="gramEnd"/>
      <w:r w:rsidRPr="004D3A38">
        <w:rPr>
          <w:sz w:val="16"/>
          <w:szCs w:val="16"/>
        </w:rPr>
        <w:t>42:09:13,125</w:t>
      </w:r>
    </w:p>
    <w:p w14:paraId="2FE699D6" w14:textId="77777777" w:rsidR="005F1A73" w:rsidRPr="004D3A38" w:rsidRDefault="005F1A73" w:rsidP="005F1A73">
      <w:pPr>
        <w:pStyle w:val="Edital-TabelaNotas"/>
        <w:spacing w:afterLines="80" w:after="192" w:line="312" w:lineRule="auto"/>
        <w:rPr>
          <w:sz w:val="16"/>
          <w:szCs w:val="16"/>
        </w:rPr>
      </w:pPr>
      <w:r w:rsidRPr="004D3A38">
        <w:rPr>
          <w:sz w:val="16"/>
          <w:szCs w:val="16"/>
        </w:rPr>
        <w:t>-23:52:01,</w:t>
      </w:r>
      <w:proofErr w:type="gramStart"/>
      <w:r w:rsidRPr="004D3A38">
        <w:rPr>
          <w:sz w:val="16"/>
          <w:szCs w:val="16"/>
        </w:rPr>
        <w:t>875;-</w:t>
      </w:r>
      <w:proofErr w:type="gramEnd"/>
      <w:r w:rsidRPr="004D3A38">
        <w:rPr>
          <w:sz w:val="16"/>
          <w:szCs w:val="16"/>
        </w:rPr>
        <w:t>42:09:13,125</w:t>
      </w:r>
    </w:p>
    <w:p w14:paraId="3CA86F46" w14:textId="77777777" w:rsidR="005F1A73" w:rsidRPr="004D3A38" w:rsidRDefault="005F1A73" w:rsidP="005F1A73">
      <w:pPr>
        <w:pStyle w:val="Edital-TabelaNotas"/>
        <w:spacing w:afterLines="80" w:after="192" w:line="312" w:lineRule="auto"/>
        <w:rPr>
          <w:sz w:val="16"/>
          <w:szCs w:val="16"/>
        </w:rPr>
      </w:pPr>
      <w:r w:rsidRPr="004D3A38">
        <w:rPr>
          <w:sz w:val="16"/>
          <w:szCs w:val="16"/>
        </w:rPr>
        <w:t>-23:52:01,</w:t>
      </w:r>
      <w:proofErr w:type="gramStart"/>
      <w:r w:rsidRPr="004D3A38">
        <w:rPr>
          <w:sz w:val="16"/>
          <w:szCs w:val="16"/>
        </w:rPr>
        <w:t>875;-</w:t>
      </w:r>
      <w:proofErr w:type="gramEnd"/>
      <w:r w:rsidRPr="004D3A38">
        <w:rPr>
          <w:sz w:val="16"/>
          <w:szCs w:val="16"/>
        </w:rPr>
        <w:t>42:08:35,625</w:t>
      </w:r>
    </w:p>
    <w:p w14:paraId="24C1A3AD" w14:textId="77777777" w:rsidR="005F1A73" w:rsidRPr="004D3A38" w:rsidRDefault="005F1A73" w:rsidP="005F1A73">
      <w:pPr>
        <w:pStyle w:val="Edital-TabelaNotas"/>
        <w:spacing w:afterLines="80" w:after="192" w:line="312" w:lineRule="auto"/>
        <w:rPr>
          <w:sz w:val="16"/>
          <w:szCs w:val="16"/>
        </w:rPr>
      </w:pPr>
      <w:r w:rsidRPr="004D3A38">
        <w:rPr>
          <w:sz w:val="16"/>
          <w:szCs w:val="16"/>
        </w:rPr>
        <w:t>-23:51:52,</w:t>
      </w:r>
      <w:proofErr w:type="gramStart"/>
      <w:r w:rsidRPr="004D3A38">
        <w:rPr>
          <w:sz w:val="16"/>
          <w:szCs w:val="16"/>
        </w:rPr>
        <w:t>500;-</w:t>
      </w:r>
      <w:proofErr w:type="gramEnd"/>
      <w:r w:rsidRPr="004D3A38">
        <w:rPr>
          <w:sz w:val="16"/>
          <w:szCs w:val="16"/>
        </w:rPr>
        <w:t>42:08:35,625</w:t>
      </w:r>
    </w:p>
    <w:p w14:paraId="33B0F61F" w14:textId="77777777" w:rsidR="005F1A73" w:rsidRPr="004D3A38" w:rsidRDefault="005F1A73" w:rsidP="005F1A73">
      <w:pPr>
        <w:pStyle w:val="Edital-TabelaNotas"/>
        <w:spacing w:afterLines="80" w:after="192" w:line="312" w:lineRule="auto"/>
        <w:rPr>
          <w:sz w:val="16"/>
          <w:szCs w:val="16"/>
        </w:rPr>
      </w:pPr>
      <w:r w:rsidRPr="004D3A38">
        <w:rPr>
          <w:sz w:val="16"/>
          <w:szCs w:val="16"/>
        </w:rPr>
        <w:t>-23:51:52,</w:t>
      </w:r>
      <w:proofErr w:type="gramStart"/>
      <w:r w:rsidRPr="004D3A38">
        <w:rPr>
          <w:sz w:val="16"/>
          <w:szCs w:val="16"/>
        </w:rPr>
        <w:t>500;-</w:t>
      </w:r>
      <w:proofErr w:type="gramEnd"/>
      <w:r w:rsidRPr="004D3A38">
        <w:rPr>
          <w:sz w:val="16"/>
          <w:szCs w:val="16"/>
        </w:rPr>
        <w:t>42:07:48,750</w:t>
      </w:r>
    </w:p>
    <w:p w14:paraId="26DEC7AC" w14:textId="77777777" w:rsidR="005F1A73" w:rsidRPr="004D3A38" w:rsidRDefault="005F1A73" w:rsidP="005F1A73">
      <w:pPr>
        <w:pStyle w:val="Edital-TabelaNotas"/>
        <w:spacing w:afterLines="80" w:after="192" w:line="312" w:lineRule="auto"/>
        <w:rPr>
          <w:sz w:val="16"/>
          <w:szCs w:val="16"/>
        </w:rPr>
      </w:pPr>
      <w:r w:rsidRPr="004D3A38">
        <w:rPr>
          <w:sz w:val="16"/>
          <w:szCs w:val="16"/>
        </w:rPr>
        <w:t>-23:51:43,</w:t>
      </w:r>
      <w:proofErr w:type="gramStart"/>
      <w:r w:rsidRPr="004D3A38">
        <w:rPr>
          <w:sz w:val="16"/>
          <w:szCs w:val="16"/>
        </w:rPr>
        <w:t>125;-</w:t>
      </w:r>
      <w:proofErr w:type="gramEnd"/>
      <w:r w:rsidRPr="004D3A38">
        <w:rPr>
          <w:sz w:val="16"/>
          <w:szCs w:val="16"/>
        </w:rPr>
        <w:t>42:07:48,750</w:t>
      </w:r>
    </w:p>
    <w:p w14:paraId="4B9EE51B" w14:textId="77777777" w:rsidR="005F1A73" w:rsidRPr="004D3A38" w:rsidRDefault="005F1A73" w:rsidP="005F1A73">
      <w:pPr>
        <w:pStyle w:val="Edital-TabelaNotas"/>
        <w:spacing w:afterLines="80" w:after="192" w:line="312" w:lineRule="auto"/>
        <w:rPr>
          <w:sz w:val="16"/>
          <w:szCs w:val="16"/>
        </w:rPr>
      </w:pPr>
      <w:r w:rsidRPr="004D3A38">
        <w:rPr>
          <w:sz w:val="16"/>
          <w:szCs w:val="16"/>
        </w:rPr>
        <w:t>-23:51:43,</w:t>
      </w:r>
      <w:proofErr w:type="gramStart"/>
      <w:r w:rsidRPr="004D3A38">
        <w:rPr>
          <w:sz w:val="16"/>
          <w:szCs w:val="16"/>
        </w:rPr>
        <w:t>125;-</w:t>
      </w:r>
      <w:proofErr w:type="gramEnd"/>
      <w:r w:rsidRPr="004D3A38">
        <w:rPr>
          <w:sz w:val="16"/>
          <w:szCs w:val="16"/>
        </w:rPr>
        <w:t>42:07:30,000</w:t>
      </w:r>
    </w:p>
    <w:p w14:paraId="29C80B8F" w14:textId="77777777" w:rsidR="005F1A73" w:rsidRPr="004D3A38" w:rsidRDefault="005F1A73" w:rsidP="005F1A73">
      <w:pPr>
        <w:pStyle w:val="Edital-TabelaNotas"/>
        <w:spacing w:afterLines="80" w:after="192" w:line="312" w:lineRule="auto"/>
        <w:rPr>
          <w:sz w:val="16"/>
          <w:szCs w:val="16"/>
        </w:rPr>
      </w:pPr>
      <w:r w:rsidRPr="004D3A38">
        <w:rPr>
          <w:sz w:val="16"/>
          <w:szCs w:val="16"/>
        </w:rPr>
        <w:t>-24:10:37,</w:t>
      </w:r>
      <w:proofErr w:type="gramStart"/>
      <w:r w:rsidRPr="004D3A38">
        <w:rPr>
          <w:sz w:val="16"/>
          <w:szCs w:val="16"/>
        </w:rPr>
        <w:t>500;-</w:t>
      </w:r>
      <w:proofErr w:type="gramEnd"/>
      <w:r w:rsidRPr="004D3A38">
        <w:rPr>
          <w:sz w:val="16"/>
          <w:szCs w:val="16"/>
        </w:rPr>
        <w:t>42:07:30,000</w:t>
      </w:r>
    </w:p>
    <w:p w14:paraId="7A70431D" w14:textId="77777777" w:rsidR="005F1A73" w:rsidRPr="004D3A38" w:rsidRDefault="005F1A73" w:rsidP="005F1A73">
      <w:pPr>
        <w:pStyle w:val="Edital-TabelaNotas"/>
        <w:spacing w:afterLines="80" w:after="192" w:line="312" w:lineRule="auto"/>
        <w:rPr>
          <w:sz w:val="16"/>
          <w:szCs w:val="16"/>
        </w:rPr>
      </w:pPr>
      <w:r w:rsidRPr="004D3A38">
        <w:rPr>
          <w:sz w:val="16"/>
          <w:szCs w:val="16"/>
        </w:rPr>
        <w:t>-24:10:37,</w:t>
      </w:r>
      <w:proofErr w:type="gramStart"/>
      <w:r w:rsidRPr="004D3A38">
        <w:rPr>
          <w:sz w:val="16"/>
          <w:szCs w:val="16"/>
        </w:rPr>
        <w:t>500;-</w:t>
      </w:r>
      <w:proofErr w:type="gramEnd"/>
      <w:r w:rsidRPr="004D3A38">
        <w:rPr>
          <w:sz w:val="16"/>
          <w:szCs w:val="16"/>
        </w:rPr>
        <w:t>42:28:45,000</w:t>
      </w:r>
    </w:p>
    <w:p w14:paraId="3FCBAB64" w14:textId="77777777" w:rsidR="005F1A73" w:rsidRPr="004D3A38" w:rsidRDefault="005F1A73" w:rsidP="005F1A73">
      <w:pPr>
        <w:pStyle w:val="Edital-TabelaNotas"/>
        <w:spacing w:afterLines="80" w:after="192" w:line="312" w:lineRule="auto"/>
        <w:rPr>
          <w:sz w:val="16"/>
          <w:szCs w:val="16"/>
        </w:rPr>
      </w:pPr>
      <w:r w:rsidRPr="004D3A38">
        <w:rPr>
          <w:sz w:val="16"/>
          <w:szCs w:val="16"/>
        </w:rPr>
        <w:t>-24:07:39,</w:t>
      </w:r>
      <w:proofErr w:type="gramStart"/>
      <w:r w:rsidRPr="004D3A38">
        <w:rPr>
          <w:sz w:val="16"/>
          <w:szCs w:val="16"/>
        </w:rPr>
        <w:t>375;-</w:t>
      </w:r>
      <w:proofErr w:type="gramEnd"/>
      <w:r w:rsidRPr="004D3A38">
        <w:rPr>
          <w:sz w:val="16"/>
          <w:szCs w:val="16"/>
        </w:rPr>
        <w:t>42:28:45,000</w:t>
      </w:r>
    </w:p>
    <w:p w14:paraId="037AFEE9" w14:textId="77777777" w:rsidR="005F1A73" w:rsidRPr="004D3A38" w:rsidRDefault="005F1A73" w:rsidP="005F1A73">
      <w:pPr>
        <w:pStyle w:val="Edital-TabelaNotas"/>
        <w:spacing w:afterLines="80" w:after="192" w:line="312" w:lineRule="auto"/>
        <w:rPr>
          <w:sz w:val="16"/>
          <w:szCs w:val="16"/>
        </w:rPr>
      </w:pPr>
      <w:r w:rsidRPr="004D3A38">
        <w:rPr>
          <w:sz w:val="16"/>
          <w:szCs w:val="16"/>
        </w:rPr>
        <w:t>-24:07:39,</w:t>
      </w:r>
      <w:proofErr w:type="gramStart"/>
      <w:r w:rsidRPr="004D3A38">
        <w:rPr>
          <w:sz w:val="16"/>
          <w:szCs w:val="16"/>
        </w:rPr>
        <w:t>375;-</w:t>
      </w:r>
      <w:proofErr w:type="gramEnd"/>
      <w:r w:rsidRPr="004D3A38">
        <w:rPr>
          <w:sz w:val="16"/>
          <w:szCs w:val="16"/>
        </w:rPr>
        <w:t>42:29:13,125</w:t>
      </w:r>
    </w:p>
    <w:p w14:paraId="2091F37C" w14:textId="77777777" w:rsidR="005F1A73" w:rsidRPr="004D3A38" w:rsidRDefault="005F1A73" w:rsidP="005F1A73">
      <w:pPr>
        <w:pStyle w:val="Edital-TabelaNotas"/>
        <w:spacing w:afterLines="80" w:after="192" w:line="312" w:lineRule="auto"/>
        <w:rPr>
          <w:sz w:val="16"/>
          <w:szCs w:val="16"/>
        </w:rPr>
      </w:pPr>
      <w:r w:rsidRPr="004D3A38">
        <w:rPr>
          <w:sz w:val="16"/>
          <w:szCs w:val="16"/>
        </w:rPr>
        <w:t>-24:04:13,</w:t>
      </w:r>
      <w:proofErr w:type="gramStart"/>
      <w:r w:rsidRPr="004D3A38">
        <w:rPr>
          <w:sz w:val="16"/>
          <w:szCs w:val="16"/>
        </w:rPr>
        <w:t>125;-</w:t>
      </w:r>
      <w:proofErr w:type="gramEnd"/>
      <w:r w:rsidRPr="004D3A38">
        <w:rPr>
          <w:sz w:val="16"/>
          <w:szCs w:val="16"/>
        </w:rPr>
        <w:t>42:29:13,125</w:t>
      </w:r>
    </w:p>
    <w:p w14:paraId="1A36906D" w14:textId="77777777" w:rsidR="005F1A73" w:rsidRPr="004D3A38" w:rsidRDefault="005F1A73" w:rsidP="005F1A73">
      <w:pPr>
        <w:pStyle w:val="Edital-TabelaNotas"/>
        <w:spacing w:afterLines="80" w:after="192" w:line="312" w:lineRule="auto"/>
        <w:rPr>
          <w:sz w:val="16"/>
          <w:szCs w:val="16"/>
        </w:rPr>
      </w:pPr>
      <w:r w:rsidRPr="004D3A38">
        <w:rPr>
          <w:sz w:val="16"/>
          <w:szCs w:val="16"/>
        </w:rPr>
        <w:t>-24:04:13,</w:t>
      </w:r>
      <w:proofErr w:type="gramStart"/>
      <w:r w:rsidRPr="004D3A38">
        <w:rPr>
          <w:sz w:val="16"/>
          <w:szCs w:val="16"/>
        </w:rPr>
        <w:t>125;-</w:t>
      </w:r>
      <w:proofErr w:type="gramEnd"/>
      <w:r w:rsidRPr="004D3A38">
        <w:rPr>
          <w:sz w:val="16"/>
          <w:szCs w:val="16"/>
        </w:rPr>
        <w:t>42:40:57,765</w:t>
      </w:r>
    </w:p>
    <w:p w14:paraId="3A4F57CD" w14:textId="77777777" w:rsidR="005F1A73" w:rsidRDefault="005F1A73" w:rsidP="005F1A73">
      <w:pPr>
        <w:pStyle w:val="Edital-TabelaNotas"/>
        <w:spacing w:afterLines="80" w:after="192" w:line="312" w:lineRule="auto"/>
        <w:rPr>
          <w:sz w:val="16"/>
          <w:szCs w:val="16"/>
        </w:rPr>
      </w:pPr>
    </w:p>
    <w:p w14:paraId="10E821C7" w14:textId="77777777" w:rsidR="005F1A73" w:rsidRPr="00271CDF" w:rsidRDefault="005F1A73" w:rsidP="005F1A73">
      <w:pPr>
        <w:pStyle w:val="Edital-TabelaNotas"/>
        <w:spacing w:afterLines="80" w:after="192" w:line="312" w:lineRule="auto"/>
        <w:rPr>
          <w:b/>
          <w:bCs w:val="0"/>
          <w:sz w:val="16"/>
          <w:szCs w:val="16"/>
        </w:rPr>
      </w:pPr>
      <w:proofErr w:type="spellStart"/>
      <w:r w:rsidRPr="00271CDF">
        <w:rPr>
          <w:b/>
          <w:bCs w:val="0"/>
          <w:sz w:val="20"/>
          <w:szCs w:val="20"/>
        </w:rPr>
        <w:t>Rodocrosita</w:t>
      </w:r>
      <w:proofErr w:type="spellEnd"/>
    </w:p>
    <w:p w14:paraId="34647BA7" w14:textId="77777777" w:rsidR="005F1A73" w:rsidRPr="004D3A38" w:rsidRDefault="005F1A73" w:rsidP="005F1A73">
      <w:pPr>
        <w:pStyle w:val="Edital-TabelaNotas"/>
        <w:spacing w:afterLines="80" w:after="192" w:line="312" w:lineRule="auto"/>
        <w:rPr>
          <w:sz w:val="16"/>
          <w:szCs w:val="16"/>
        </w:rPr>
      </w:pPr>
      <w:r w:rsidRPr="004D3A38">
        <w:rPr>
          <w:sz w:val="16"/>
          <w:szCs w:val="16"/>
        </w:rPr>
        <w:t>-25:20:00,</w:t>
      </w:r>
      <w:proofErr w:type="gramStart"/>
      <w:r w:rsidRPr="004D3A38">
        <w:rPr>
          <w:sz w:val="16"/>
          <w:szCs w:val="16"/>
        </w:rPr>
        <w:t>000;-</w:t>
      </w:r>
      <w:proofErr w:type="gramEnd"/>
      <w:r w:rsidRPr="004D3A38">
        <w:rPr>
          <w:sz w:val="16"/>
          <w:szCs w:val="16"/>
        </w:rPr>
        <w:t>43:50:18,750</w:t>
      </w:r>
    </w:p>
    <w:p w14:paraId="0DE87D87" w14:textId="77777777" w:rsidR="005F1A73" w:rsidRPr="004D3A38" w:rsidRDefault="005F1A73" w:rsidP="005F1A73">
      <w:pPr>
        <w:pStyle w:val="Edital-TabelaNotas"/>
        <w:spacing w:afterLines="80" w:after="192" w:line="312" w:lineRule="auto"/>
        <w:rPr>
          <w:sz w:val="16"/>
          <w:szCs w:val="16"/>
        </w:rPr>
      </w:pPr>
      <w:r w:rsidRPr="004D3A38">
        <w:rPr>
          <w:sz w:val="16"/>
          <w:szCs w:val="16"/>
        </w:rPr>
        <w:t>-25:12:30,</w:t>
      </w:r>
      <w:proofErr w:type="gramStart"/>
      <w:r w:rsidRPr="004D3A38">
        <w:rPr>
          <w:sz w:val="16"/>
          <w:szCs w:val="16"/>
        </w:rPr>
        <w:t>000;-</w:t>
      </w:r>
      <w:proofErr w:type="gramEnd"/>
      <w:r w:rsidRPr="004D3A38">
        <w:rPr>
          <w:sz w:val="16"/>
          <w:szCs w:val="16"/>
        </w:rPr>
        <w:t>43:50:18,750</w:t>
      </w:r>
    </w:p>
    <w:p w14:paraId="2B245EF0" w14:textId="77777777" w:rsidR="005F1A73" w:rsidRPr="004D3A38" w:rsidRDefault="005F1A73" w:rsidP="005F1A73">
      <w:pPr>
        <w:pStyle w:val="Edital-TabelaNotas"/>
        <w:spacing w:afterLines="80" w:after="192" w:line="312" w:lineRule="auto"/>
        <w:rPr>
          <w:sz w:val="16"/>
          <w:szCs w:val="16"/>
        </w:rPr>
      </w:pPr>
      <w:r w:rsidRPr="004D3A38">
        <w:rPr>
          <w:sz w:val="16"/>
          <w:szCs w:val="16"/>
        </w:rPr>
        <w:t>-25:12:30,</w:t>
      </w:r>
      <w:proofErr w:type="gramStart"/>
      <w:r w:rsidRPr="004D3A38">
        <w:rPr>
          <w:sz w:val="16"/>
          <w:szCs w:val="16"/>
        </w:rPr>
        <w:t>000;-</w:t>
      </w:r>
      <w:proofErr w:type="gramEnd"/>
      <w:r w:rsidRPr="004D3A38">
        <w:rPr>
          <w:sz w:val="16"/>
          <w:szCs w:val="16"/>
        </w:rPr>
        <w:t>43:42:48,750</w:t>
      </w:r>
    </w:p>
    <w:p w14:paraId="2D5AEE30" w14:textId="77777777" w:rsidR="005F1A73" w:rsidRPr="004D3A38" w:rsidRDefault="005F1A73" w:rsidP="005F1A73">
      <w:pPr>
        <w:pStyle w:val="Edital-TabelaNotas"/>
        <w:spacing w:afterLines="80" w:after="192" w:line="312" w:lineRule="auto"/>
        <w:rPr>
          <w:sz w:val="16"/>
          <w:szCs w:val="16"/>
        </w:rPr>
      </w:pPr>
      <w:r w:rsidRPr="004D3A38">
        <w:rPr>
          <w:sz w:val="16"/>
          <w:szCs w:val="16"/>
        </w:rPr>
        <w:t>-25:15:09,</w:t>
      </w:r>
      <w:proofErr w:type="gramStart"/>
      <w:r w:rsidRPr="004D3A38">
        <w:rPr>
          <w:sz w:val="16"/>
          <w:szCs w:val="16"/>
        </w:rPr>
        <w:t>375;-</w:t>
      </w:r>
      <w:proofErr w:type="gramEnd"/>
      <w:r w:rsidRPr="004D3A38">
        <w:rPr>
          <w:sz w:val="16"/>
          <w:szCs w:val="16"/>
        </w:rPr>
        <w:t>43:42:48,750</w:t>
      </w:r>
    </w:p>
    <w:p w14:paraId="1470687A" w14:textId="77777777" w:rsidR="005F1A73" w:rsidRPr="004D3A38" w:rsidRDefault="005F1A73" w:rsidP="005F1A73">
      <w:pPr>
        <w:pStyle w:val="Edital-TabelaNotas"/>
        <w:spacing w:afterLines="80" w:after="192" w:line="312" w:lineRule="auto"/>
        <w:rPr>
          <w:sz w:val="16"/>
          <w:szCs w:val="16"/>
        </w:rPr>
      </w:pPr>
      <w:r w:rsidRPr="004D3A38">
        <w:rPr>
          <w:sz w:val="16"/>
          <w:szCs w:val="16"/>
        </w:rPr>
        <w:t>-25:15:09,</w:t>
      </w:r>
      <w:proofErr w:type="gramStart"/>
      <w:r w:rsidRPr="004D3A38">
        <w:rPr>
          <w:sz w:val="16"/>
          <w:szCs w:val="16"/>
        </w:rPr>
        <w:t>375;-</w:t>
      </w:r>
      <w:proofErr w:type="gramEnd"/>
      <w:r w:rsidRPr="004D3A38">
        <w:rPr>
          <w:sz w:val="16"/>
          <w:szCs w:val="16"/>
        </w:rPr>
        <w:t>43:33:26,250</w:t>
      </w:r>
    </w:p>
    <w:p w14:paraId="3764DD46" w14:textId="77777777" w:rsidR="005F1A73" w:rsidRPr="004D3A38" w:rsidRDefault="005F1A73" w:rsidP="005F1A73">
      <w:pPr>
        <w:pStyle w:val="Edital-TabelaNotas"/>
        <w:spacing w:afterLines="80" w:after="192" w:line="312" w:lineRule="auto"/>
        <w:rPr>
          <w:sz w:val="16"/>
          <w:szCs w:val="16"/>
        </w:rPr>
      </w:pPr>
      <w:r w:rsidRPr="004D3A38">
        <w:rPr>
          <w:sz w:val="16"/>
          <w:szCs w:val="16"/>
        </w:rPr>
        <w:t>-25:09:22,</w:t>
      </w:r>
      <w:proofErr w:type="gramStart"/>
      <w:r w:rsidRPr="004D3A38">
        <w:rPr>
          <w:sz w:val="16"/>
          <w:szCs w:val="16"/>
        </w:rPr>
        <w:t>500;-</w:t>
      </w:r>
      <w:proofErr w:type="gramEnd"/>
      <w:r w:rsidRPr="004D3A38">
        <w:rPr>
          <w:sz w:val="16"/>
          <w:szCs w:val="16"/>
        </w:rPr>
        <w:t>43:33:26,250</w:t>
      </w:r>
    </w:p>
    <w:p w14:paraId="33898ED0" w14:textId="77777777" w:rsidR="005F1A73" w:rsidRPr="004D3A38" w:rsidRDefault="005F1A73" w:rsidP="005F1A73">
      <w:pPr>
        <w:pStyle w:val="Edital-TabelaNotas"/>
        <w:spacing w:afterLines="80" w:after="192" w:line="312" w:lineRule="auto"/>
        <w:rPr>
          <w:sz w:val="16"/>
          <w:szCs w:val="16"/>
        </w:rPr>
      </w:pPr>
      <w:r w:rsidRPr="004D3A38">
        <w:rPr>
          <w:sz w:val="16"/>
          <w:szCs w:val="16"/>
        </w:rPr>
        <w:t>-25:09:22,</w:t>
      </w:r>
      <w:proofErr w:type="gramStart"/>
      <w:r w:rsidRPr="004D3A38">
        <w:rPr>
          <w:sz w:val="16"/>
          <w:szCs w:val="16"/>
        </w:rPr>
        <w:t>500;-</w:t>
      </w:r>
      <w:proofErr w:type="gramEnd"/>
      <w:r w:rsidRPr="004D3A38">
        <w:rPr>
          <w:sz w:val="16"/>
          <w:szCs w:val="16"/>
        </w:rPr>
        <w:t>43:13:45,000</w:t>
      </w:r>
    </w:p>
    <w:p w14:paraId="3F3886DF" w14:textId="77777777" w:rsidR="005F1A73" w:rsidRPr="004D3A38" w:rsidRDefault="005F1A73" w:rsidP="005F1A73">
      <w:pPr>
        <w:pStyle w:val="Edital-TabelaNotas"/>
        <w:spacing w:afterLines="80" w:after="192" w:line="312" w:lineRule="auto"/>
        <w:rPr>
          <w:sz w:val="16"/>
          <w:szCs w:val="16"/>
        </w:rPr>
      </w:pPr>
      <w:r w:rsidRPr="004D3A38">
        <w:rPr>
          <w:sz w:val="16"/>
          <w:szCs w:val="16"/>
        </w:rPr>
        <w:t>-25:17:39,</w:t>
      </w:r>
      <w:proofErr w:type="gramStart"/>
      <w:r w:rsidRPr="004D3A38">
        <w:rPr>
          <w:sz w:val="16"/>
          <w:szCs w:val="16"/>
        </w:rPr>
        <w:t>375;-</w:t>
      </w:r>
      <w:proofErr w:type="gramEnd"/>
      <w:r w:rsidRPr="004D3A38">
        <w:rPr>
          <w:sz w:val="16"/>
          <w:szCs w:val="16"/>
        </w:rPr>
        <w:t>43:13:45,000</w:t>
      </w:r>
    </w:p>
    <w:p w14:paraId="769AF386" w14:textId="77777777" w:rsidR="005F1A73" w:rsidRPr="004D3A38" w:rsidRDefault="005F1A73" w:rsidP="005F1A73">
      <w:pPr>
        <w:pStyle w:val="Edital-TabelaNotas"/>
        <w:spacing w:afterLines="80" w:after="192" w:line="312" w:lineRule="auto"/>
        <w:rPr>
          <w:sz w:val="16"/>
          <w:szCs w:val="16"/>
        </w:rPr>
      </w:pPr>
      <w:r w:rsidRPr="004D3A38">
        <w:rPr>
          <w:sz w:val="16"/>
          <w:szCs w:val="16"/>
        </w:rPr>
        <w:t>-25:17:39,</w:t>
      </w:r>
      <w:proofErr w:type="gramStart"/>
      <w:r w:rsidRPr="004D3A38">
        <w:rPr>
          <w:sz w:val="16"/>
          <w:szCs w:val="16"/>
        </w:rPr>
        <w:t>375;-</w:t>
      </w:r>
      <w:proofErr w:type="gramEnd"/>
      <w:r w:rsidRPr="004D3A38">
        <w:rPr>
          <w:sz w:val="16"/>
          <w:szCs w:val="16"/>
        </w:rPr>
        <w:t>43:22:30,000</w:t>
      </w:r>
    </w:p>
    <w:p w14:paraId="317D45B4" w14:textId="77777777" w:rsidR="005F1A73" w:rsidRPr="004D3A38" w:rsidRDefault="005F1A73" w:rsidP="005F1A73">
      <w:pPr>
        <w:pStyle w:val="Edital-TabelaNotas"/>
        <w:spacing w:afterLines="80" w:after="192" w:line="312" w:lineRule="auto"/>
        <w:rPr>
          <w:sz w:val="16"/>
          <w:szCs w:val="16"/>
        </w:rPr>
      </w:pPr>
      <w:r w:rsidRPr="004D3A38">
        <w:rPr>
          <w:sz w:val="16"/>
          <w:szCs w:val="16"/>
        </w:rPr>
        <w:t>-25:27:48,</w:t>
      </w:r>
      <w:proofErr w:type="gramStart"/>
      <w:r w:rsidRPr="004D3A38">
        <w:rPr>
          <w:sz w:val="16"/>
          <w:szCs w:val="16"/>
        </w:rPr>
        <w:t>750;-</w:t>
      </w:r>
      <w:proofErr w:type="gramEnd"/>
      <w:r w:rsidRPr="004D3A38">
        <w:rPr>
          <w:sz w:val="16"/>
          <w:szCs w:val="16"/>
        </w:rPr>
        <w:t>43:22:30,000</w:t>
      </w:r>
    </w:p>
    <w:p w14:paraId="2DE7E521" w14:textId="77777777" w:rsidR="005F1A73" w:rsidRPr="004D3A38" w:rsidRDefault="005F1A73" w:rsidP="005F1A73">
      <w:pPr>
        <w:pStyle w:val="Edital-TabelaNotas"/>
        <w:spacing w:afterLines="80" w:after="192" w:line="312" w:lineRule="auto"/>
        <w:rPr>
          <w:sz w:val="16"/>
          <w:szCs w:val="16"/>
        </w:rPr>
      </w:pPr>
      <w:r w:rsidRPr="004D3A38">
        <w:rPr>
          <w:sz w:val="16"/>
          <w:szCs w:val="16"/>
        </w:rPr>
        <w:t>-25:27:48,</w:t>
      </w:r>
      <w:proofErr w:type="gramStart"/>
      <w:r w:rsidRPr="004D3A38">
        <w:rPr>
          <w:sz w:val="16"/>
          <w:szCs w:val="16"/>
        </w:rPr>
        <w:t>750;-</w:t>
      </w:r>
      <w:proofErr w:type="gramEnd"/>
      <w:r w:rsidRPr="004D3A38">
        <w:rPr>
          <w:sz w:val="16"/>
          <w:szCs w:val="16"/>
        </w:rPr>
        <w:t>43:28:46,558</w:t>
      </w:r>
    </w:p>
    <w:p w14:paraId="344DFB8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-25:27:39,</w:t>
      </w:r>
      <w:proofErr w:type="gramStart"/>
      <w:r w:rsidRPr="004D3A38">
        <w:rPr>
          <w:sz w:val="16"/>
          <w:szCs w:val="16"/>
        </w:rPr>
        <w:t>375;-</w:t>
      </w:r>
      <w:proofErr w:type="gramEnd"/>
      <w:r w:rsidRPr="004D3A38">
        <w:rPr>
          <w:sz w:val="16"/>
          <w:szCs w:val="16"/>
        </w:rPr>
        <w:t>43:28:46,558</w:t>
      </w:r>
    </w:p>
    <w:p w14:paraId="2EB844E3"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43:28:46,558</w:t>
      </w:r>
    </w:p>
    <w:p w14:paraId="6E378B2F"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43:28:55,933</w:t>
      </w:r>
    </w:p>
    <w:p w14:paraId="63E3784B"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43:29:05,308</w:t>
      </w:r>
    </w:p>
    <w:p w14:paraId="288AB694"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43:29:14,683</w:t>
      </w:r>
    </w:p>
    <w:p w14:paraId="6C8B23BB"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43:29:24,058</w:t>
      </w:r>
    </w:p>
    <w:p w14:paraId="30E6A037"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43:29:33,433</w:t>
      </w:r>
    </w:p>
    <w:p w14:paraId="1A9D2B62"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43:29:42,809</w:t>
      </w:r>
    </w:p>
    <w:p w14:paraId="1A961A6E"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43:29:52,184</w:t>
      </w:r>
    </w:p>
    <w:p w14:paraId="0B80C0E9"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826;-</w:t>
      </w:r>
      <w:proofErr w:type="gramEnd"/>
      <w:r w:rsidRPr="004D3A38">
        <w:rPr>
          <w:sz w:val="16"/>
          <w:szCs w:val="16"/>
        </w:rPr>
        <w:t>43:30:01,559</w:t>
      </w:r>
    </w:p>
    <w:p w14:paraId="6575610A" w14:textId="77777777" w:rsidR="005F1A73" w:rsidRPr="004D3A38" w:rsidRDefault="005F1A73" w:rsidP="005F1A73">
      <w:pPr>
        <w:pStyle w:val="Edital-TabelaNotas"/>
        <w:spacing w:afterLines="80" w:after="192" w:line="312" w:lineRule="auto"/>
        <w:rPr>
          <w:sz w:val="16"/>
          <w:szCs w:val="16"/>
        </w:rPr>
      </w:pPr>
      <w:r w:rsidRPr="004D3A38">
        <w:rPr>
          <w:sz w:val="16"/>
          <w:szCs w:val="16"/>
        </w:rPr>
        <w:t>-25:27:41,</w:t>
      </w:r>
      <w:proofErr w:type="gramStart"/>
      <w:r w:rsidRPr="004D3A38">
        <w:rPr>
          <w:sz w:val="16"/>
          <w:szCs w:val="16"/>
        </w:rPr>
        <w:t>201;-</w:t>
      </w:r>
      <w:proofErr w:type="gramEnd"/>
      <w:r w:rsidRPr="004D3A38">
        <w:rPr>
          <w:sz w:val="16"/>
          <w:szCs w:val="16"/>
        </w:rPr>
        <w:t>43:30:01,559</w:t>
      </w:r>
    </w:p>
    <w:p w14:paraId="6318B7E3" w14:textId="77777777" w:rsidR="005F1A73" w:rsidRPr="004D3A38" w:rsidRDefault="005F1A73" w:rsidP="005F1A73">
      <w:pPr>
        <w:pStyle w:val="Edital-TabelaNotas"/>
        <w:spacing w:afterLines="80" w:after="192" w:line="312" w:lineRule="auto"/>
        <w:rPr>
          <w:sz w:val="16"/>
          <w:szCs w:val="16"/>
        </w:rPr>
      </w:pPr>
      <w:r w:rsidRPr="004D3A38">
        <w:rPr>
          <w:sz w:val="16"/>
          <w:szCs w:val="16"/>
        </w:rPr>
        <w:t>-25:27:50,</w:t>
      </w:r>
      <w:proofErr w:type="gramStart"/>
      <w:r w:rsidRPr="004D3A38">
        <w:rPr>
          <w:sz w:val="16"/>
          <w:szCs w:val="16"/>
        </w:rPr>
        <w:t>576;-</w:t>
      </w:r>
      <w:proofErr w:type="gramEnd"/>
      <w:r w:rsidRPr="004D3A38">
        <w:rPr>
          <w:sz w:val="16"/>
          <w:szCs w:val="16"/>
        </w:rPr>
        <w:t>43:30:01,559</w:t>
      </w:r>
    </w:p>
    <w:p w14:paraId="465377F3" w14:textId="77777777" w:rsidR="005F1A73" w:rsidRPr="004D3A38" w:rsidRDefault="005F1A73" w:rsidP="005F1A73">
      <w:pPr>
        <w:pStyle w:val="Edital-TabelaNotas"/>
        <w:spacing w:afterLines="80" w:after="192" w:line="312" w:lineRule="auto"/>
        <w:rPr>
          <w:sz w:val="16"/>
          <w:szCs w:val="16"/>
        </w:rPr>
      </w:pPr>
      <w:r w:rsidRPr="004D3A38">
        <w:rPr>
          <w:sz w:val="16"/>
          <w:szCs w:val="16"/>
        </w:rPr>
        <w:t>-25:27:59,</w:t>
      </w:r>
      <w:proofErr w:type="gramStart"/>
      <w:r w:rsidRPr="004D3A38">
        <w:rPr>
          <w:sz w:val="16"/>
          <w:szCs w:val="16"/>
        </w:rPr>
        <w:t>951;-</w:t>
      </w:r>
      <w:proofErr w:type="gramEnd"/>
      <w:r w:rsidRPr="004D3A38">
        <w:rPr>
          <w:sz w:val="16"/>
          <w:szCs w:val="16"/>
        </w:rPr>
        <w:t>43:30:01,559</w:t>
      </w:r>
    </w:p>
    <w:p w14:paraId="0B2D821E"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326;-</w:t>
      </w:r>
      <w:proofErr w:type="gramEnd"/>
      <w:r w:rsidRPr="004D3A38">
        <w:rPr>
          <w:sz w:val="16"/>
          <w:szCs w:val="16"/>
        </w:rPr>
        <w:t>43:30:01,559</w:t>
      </w:r>
    </w:p>
    <w:p w14:paraId="6BE56E65" w14:textId="77777777" w:rsidR="005F1A73" w:rsidRPr="004D3A38" w:rsidRDefault="005F1A73" w:rsidP="005F1A73">
      <w:pPr>
        <w:pStyle w:val="Edital-TabelaNotas"/>
        <w:spacing w:afterLines="80" w:after="192" w:line="312" w:lineRule="auto"/>
        <w:rPr>
          <w:sz w:val="16"/>
          <w:szCs w:val="16"/>
        </w:rPr>
      </w:pPr>
      <w:r w:rsidRPr="004D3A38">
        <w:rPr>
          <w:sz w:val="16"/>
          <w:szCs w:val="16"/>
        </w:rPr>
        <w:t>-25:28:18,</w:t>
      </w:r>
      <w:proofErr w:type="gramStart"/>
      <w:r w:rsidRPr="004D3A38">
        <w:rPr>
          <w:sz w:val="16"/>
          <w:szCs w:val="16"/>
        </w:rPr>
        <w:t>701;-</w:t>
      </w:r>
      <w:proofErr w:type="gramEnd"/>
      <w:r w:rsidRPr="004D3A38">
        <w:rPr>
          <w:sz w:val="16"/>
          <w:szCs w:val="16"/>
        </w:rPr>
        <w:t>43:30:01,559</w:t>
      </w:r>
    </w:p>
    <w:p w14:paraId="5BC90D0E"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-25:28:28,</w:t>
      </w:r>
      <w:proofErr w:type="gramStart"/>
      <w:r w:rsidRPr="004D3A38">
        <w:rPr>
          <w:sz w:val="16"/>
          <w:szCs w:val="16"/>
        </w:rPr>
        <w:t>076;-</w:t>
      </w:r>
      <w:proofErr w:type="gramEnd"/>
      <w:r w:rsidRPr="004D3A38">
        <w:rPr>
          <w:sz w:val="16"/>
          <w:szCs w:val="16"/>
        </w:rPr>
        <w:t>43:30:01,559</w:t>
      </w:r>
    </w:p>
    <w:p w14:paraId="4B06AF5F" w14:textId="77777777" w:rsidR="005F1A73" w:rsidRPr="004D3A38" w:rsidRDefault="005F1A73" w:rsidP="005F1A73">
      <w:pPr>
        <w:pStyle w:val="Edital-TabelaNotas"/>
        <w:spacing w:afterLines="80" w:after="192" w:line="312" w:lineRule="auto"/>
        <w:rPr>
          <w:sz w:val="16"/>
          <w:szCs w:val="16"/>
        </w:rPr>
      </w:pPr>
      <w:r w:rsidRPr="004D3A38">
        <w:rPr>
          <w:sz w:val="16"/>
          <w:szCs w:val="16"/>
        </w:rPr>
        <w:t>-25:28:37,</w:t>
      </w:r>
      <w:proofErr w:type="gramStart"/>
      <w:r w:rsidRPr="004D3A38">
        <w:rPr>
          <w:sz w:val="16"/>
          <w:szCs w:val="16"/>
        </w:rPr>
        <w:t>451;-</w:t>
      </w:r>
      <w:proofErr w:type="gramEnd"/>
      <w:r w:rsidRPr="004D3A38">
        <w:rPr>
          <w:sz w:val="16"/>
          <w:szCs w:val="16"/>
        </w:rPr>
        <w:t>43:30:01,559</w:t>
      </w:r>
    </w:p>
    <w:p w14:paraId="5A82AED2"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827;-</w:t>
      </w:r>
      <w:proofErr w:type="gramEnd"/>
      <w:r w:rsidRPr="004D3A38">
        <w:rPr>
          <w:sz w:val="16"/>
          <w:szCs w:val="16"/>
        </w:rPr>
        <w:t>43:30:01,559</w:t>
      </w:r>
    </w:p>
    <w:p w14:paraId="627989ED" w14:textId="77777777" w:rsidR="005F1A73" w:rsidRPr="004D3A38" w:rsidRDefault="005F1A73" w:rsidP="005F1A73">
      <w:pPr>
        <w:pStyle w:val="Edital-TabelaNotas"/>
        <w:spacing w:afterLines="80" w:after="192" w:line="312" w:lineRule="auto"/>
        <w:rPr>
          <w:sz w:val="16"/>
          <w:szCs w:val="16"/>
        </w:rPr>
      </w:pPr>
      <w:r w:rsidRPr="004D3A38">
        <w:rPr>
          <w:sz w:val="16"/>
          <w:szCs w:val="16"/>
        </w:rPr>
        <w:t>-25:28:56,</w:t>
      </w:r>
      <w:proofErr w:type="gramStart"/>
      <w:r w:rsidRPr="004D3A38">
        <w:rPr>
          <w:sz w:val="16"/>
          <w:szCs w:val="16"/>
        </w:rPr>
        <w:t>202;-</w:t>
      </w:r>
      <w:proofErr w:type="gramEnd"/>
      <w:r w:rsidRPr="004D3A38">
        <w:rPr>
          <w:sz w:val="16"/>
          <w:szCs w:val="16"/>
        </w:rPr>
        <w:t>43:30:01,559</w:t>
      </w:r>
    </w:p>
    <w:p w14:paraId="6BAD288E" w14:textId="77777777" w:rsidR="005F1A73" w:rsidRPr="004D3A38" w:rsidRDefault="005F1A73" w:rsidP="005F1A73">
      <w:pPr>
        <w:pStyle w:val="Edital-TabelaNotas"/>
        <w:spacing w:afterLines="80" w:after="192" w:line="312" w:lineRule="auto"/>
        <w:rPr>
          <w:sz w:val="16"/>
          <w:szCs w:val="16"/>
        </w:rPr>
      </w:pPr>
      <w:r w:rsidRPr="004D3A38">
        <w:rPr>
          <w:sz w:val="16"/>
          <w:szCs w:val="16"/>
        </w:rPr>
        <w:t>-25:29:05,</w:t>
      </w:r>
      <w:proofErr w:type="gramStart"/>
      <w:r w:rsidRPr="004D3A38">
        <w:rPr>
          <w:sz w:val="16"/>
          <w:szCs w:val="16"/>
        </w:rPr>
        <w:t>577;-</w:t>
      </w:r>
      <w:proofErr w:type="gramEnd"/>
      <w:r w:rsidRPr="004D3A38">
        <w:rPr>
          <w:sz w:val="16"/>
          <w:szCs w:val="16"/>
        </w:rPr>
        <w:t>43:30:01,559</w:t>
      </w:r>
    </w:p>
    <w:p w14:paraId="6CF9B928" w14:textId="77777777" w:rsidR="005F1A73" w:rsidRPr="004D3A38" w:rsidRDefault="005F1A73" w:rsidP="005F1A73">
      <w:pPr>
        <w:pStyle w:val="Edital-TabelaNotas"/>
        <w:spacing w:afterLines="80" w:after="192" w:line="312" w:lineRule="auto"/>
        <w:rPr>
          <w:sz w:val="16"/>
          <w:szCs w:val="16"/>
        </w:rPr>
      </w:pPr>
      <w:r w:rsidRPr="004D3A38">
        <w:rPr>
          <w:sz w:val="16"/>
          <w:szCs w:val="16"/>
        </w:rPr>
        <w:t>-25:29:14,</w:t>
      </w:r>
      <w:proofErr w:type="gramStart"/>
      <w:r w:rsidRPr="004D3A38">
        <w:rPr>
          <w:sz w:val="16"/>
          <w:szCs w:val="16"/>
        </w:rPr>
        <w:t>952;-</w:t>
      </w:r>
      <w:proofErr w:type="gramEnd"/>
      <w:r w:rsidRPr="004D3A38">
        <w:rPr>
          <w:sz w:val="16"/>
          <w:szCs w:val="16"/>
        </w:rPr>
        <w:t>43:30:01,559</w:t>
      </w:r>
    </w:p>
    <w:p w14:paraId="43413130" w14:textId="77777777" w:rsidR="005F1A73" w:rsidRPr="004D3A38" w:rsidRDefault="005F1A73" w:rsidP="005F1A73">
      <w:pPr>
        <w:pStyle w:val="Edital-TabelaNotas"/>
        <w:spacing w:afterLines="80" w:after="192" w:line="312" w:lineRule="auto"/>
        <w:rPr>
          <w:sz w:val="16"/>
          <w:szCs w:val="16"/>
        </w:rPr>
      </w:pPr>
      <w:r w:rsidRPr="004D3A38">
        <w:rPr>
          <w:sz w:val="16"/>
          <w:szCs w:val="16"/>
        </w:rPr>
        <w:t>-25:29:24,</w:t>
      </w:r>
      <w:proofErr w:type="gramStart"/>
      <w:r w:rsidRPr="004D3A38">
        <w:rPr>
          <w:sz w:val="16"/>
          <w:szCs w:val="16"/>
        </w:rPr>
        <w:t>327;-</w:t>
      </w:r>
      <w:proofErr w:type="gramEnd"/>
      <w:r w:rsidRPr="004D3A38">
        <w:rPr>
          <w:sz w:val="16"/>
          <w:szCs w:val="16"/>
        </w:rPr>
        <w:t>43:30:01,559</w:t>
      </w:r>
    </w:p>
    <w:p w14:paraId="3708C971" w14:textId="77777777" w:rsidR="005F1A73" w:rsidRPr="004D3A38" w:rsidRDefault="005F1A73" w:rsidP="005F1A73">
      <w:pPr>
        <w:pStyle w:val="Edital-TabelaNotas"/>
        <w:spacing w:afterLines="80" w:after="192" w:line="312" w:lineRule="auto"/>
        <w:rPr>
          <w:sz w:val="16"/>
          <w:szCs w:val="16"/>
        </w:rPr>
      </w:pPr>
      <w:r w:rsidRPr="004D3A38">
        <w:rPr>
          <w:sz w:val="16"/>
          <w:szCs w:val="16"/>
        </w:rPr>
        <w:t>-25:29:33,</w:t>
      </w:r>
      <w:proofErr w:type="gramStart"/>
      <w:r w:rsidRPr="004D3A38">
        <w:rPr>
          <w:sz w:val="16"/>
          <w:szCs w:val="16"/>
        </w:rPr>
        <w:t>702;-</w:t>
      </w:r>
      <w:proofErr w:type="gramEnd"/>
      <w:r w:rsidRPr="004D3A38">
        <w:rPr>
          <w:sz w:val="16"/>
          <w:szCs w:val="16"/>
        </w:rPr>
        <w:t>43:30:01,559</w:t>
      </w:r>
    </w:p>
    <w:p w14:paraId="6724C712" w14:textId="77777777" w:rsidR="005F1A73" w:rsidRPr="004D3A38" w:rsidRDefault="005F1A73" w:rsidP="005F1A73">
      <w:pPr>
        <w:pStyle w:val="Edital-TabelaNotas"/>
        <w:spacing w:afterLines="80" w:after="192" w:line="312" w:lineRule="auto"/>
        <w:rPr>
          <w:sz w:val="16"/>
          <w:szCs w:val="16"/>
        </w:rPr>
      </w:pPr>
      <w:r w:rsidRPr="004D3A38">
        <w:rPr>
          <w:sz w:val="16"/>
          <w:szCs w:val="16"/>
        </w:rPr>
        <w:t>-25:29:43,</w:t>
      </w:r>
      <w:proofErr w:type="gramStart"/>
      <w:r w:rsidRPr="004D3A38">
        <w:rPr>
          <w:sz w:val="16"/>
          <w:szCs w:val="16"/>
        </w:rPr>
        <w:t>077;-</w:t>
      </w:r>
      <w:proofErr w:type="gramEnd"/>
      <w:r w:rsidRPr="004D3A38">
        <w:rPr>
          <w:sz w:val="16"/>
          <w:szCs w:val="16"/>
        </w:rPr>
        <w:t>43:30:01,559</w:t>
      </w:r>
    </w:p>
    <w:p w14:paraId="08F5E146" w14:textId="77777777" w:rsidR="005F1A73" w:rsidRPr="004D3A38" w:rsidRDefault="005F1A73" w:rsidP="005F1A73">
      <w:pPr>
        <w:pStyle w:val="Edital-TabelaNotas"/>
        <w:spacing w:afterLines="80" w:after="192" w:line="312" w:lineRule="auto"/>
        <w:rPr>
          <w:sz w:val="16"/>
          <w:szCs w:val="16"/>
        </w:rPr>
      </w:pPr>
      <w:r w:rsidRPr="004D3A38">
        <w:rPr>
          <w:sz w:val="16"/>
          <w:szCs w:val="16"/>
        </w:rPr>
        <w:t>-25:29:52,</w:t>
      </w:r>
      <w:proofErr w:type="gramStart"/>
      <w:r w:rsidRPr="004D3A38">
        <w:rPr>
          <w:sz w:val="16"/>
          <w:szCs w:val="16"/>
        </w:rPr>
        <w:t>452;-</w:t>
      </w:r>
      <w:proofErr w:type="gramEnd"/>
      <w:r w:rsidRPr="004D3A38">
        <w:rPr>
          <w:sz w:val="16"/>
          <w:szCs w:val="16"/>
        </w:rPr>
        <w:t>43:30:01,559</w:t>
      </w:r>
    </w:p>
    <w:p w14:paraId="5BCFE4D6"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827;-</w:t>
      </w:r>
      <w:proofErr w:type="gramEnd"/>
      <w:r w:rsidRPr="004D3A38">
        <w:rPr>
          <w:sz w:val="16"/>
          <w:szCs w:val="16"/>
        </w:rPr>
        <w:t>43:30:01,559</w:t>
      </w:r>
    </w:p>
    <w:p w14:paraId="518ADE9A"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827;-</w:t>
      </w:r>
      <w:proofErr w:type="gramEnd"/>
      <w:r w:rsidRPr="004D3A38">
        <w:rPr>
          <w:sz w:val="16"/>
          <w:szCs w:val="16"/>
        </w:rPr>
        <w:t>43:30:10,934</w:t>
      </w:r>
    </w:p>
    <w:p w14:paraId="578A9342"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827;-</w:t>
      </w:r>
      <w:proofErr w:type="gramEnd"/>
      <w:r w:rsidRPr="004D3A38">
        <w:rPr>
          <w:sz w:val="16"/>
          <w:szCs w:val="16"/>
        </w:rPr>
        <w:t>43:30:20,309</w:t>
      </w:r>
    </w:p>
    <w:p w14:paraId="7A403898"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827;-</w:t>
      </w:r>
      <w:proofErr w:type="gramEnd"/>
      <w:r w:rsidRPr="004D3A38">
        <w:rPr>
          <w:sz w:val="16"/>
          <w:szCs w:val="16"/>
        </w:rPr>
        <w:t>43:30:29,685</w:t>
      </w:r>
    </w:p>
    <w:p w14:paraId="0CC81576"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202;-</w:t>
      </w:r>
      <w:proofErr w:type="gramEnd"/>
      <w:r w:rsidRPr="004D3A38">
        <w:rPr>
          <w:sz w:val="16"/>
          <w:szCs w:val="16"/>
        </w:rPr>
        <w:t>43:30:29,685</w:t>
      </w:r>
    </w:p>
    <w:p w14:paraId="72EBF541" w14:textId="77777777" w:rsidR="005F1A73" w:rsidRPr="004D3A38" w:rsidRDefault="005F1A73" w:rsidP="005F1A73">
      <w:pPr>
        <w:pStyle w:val="Edital-TabelaNotas"/>
        <w:spacing w:afterLines="80" w:after="192" w:line="312" w:lineRule="auto"/>
        <w:rPr>
          <w:sz w:val="16"/>
          <w:szCs w:val="16"/>
        </w:rPr>
      </w:pPr>
      <w:r w:rsidRPr="004D3A38">
        <w:rPr>
          <w:sz w:val="16"/>
          <w:szCs w:val="16"/>
        </w:rPr>
        <w:t>-25:30:20,</w:t>
      </w:r>
      <w:proofErr w:type="gramStart"/>
      <w:r w:rsidRPr="004D3A38">
        <w:rPr>
          <w:sz w:val="16"/>
          <w:szCs w:val="16"/>
        </w:rPr>
        <w:t>577;-</w:t>
      </w:r>
      <w:proofErr w:type="gramEnd"/>
      <w:r w:rsidRPr="004D3A38">
        <w:rPr>
          <w:sz w:val="16"/>
          <w:szCs w:val="16"/>
        </w:rPr>
        <w:t>43:30:29,685</w:t>
      </w:r>
    </w:p>
    <w:p w14:paraId="612CB0F4" w14:textId="77777777" w:rsidR="005F1A73" w:rsidRPr="004D3A38" w:rsidRDefault="005F1A73" w:rsidP="005F1A73">
      <w:pPr>
        <w:pStyle w:val="Edital-TabelaNotas"/>
        <w:spacing w:afterLines="80" w:after="192" w:line="312" w:lineRule="auto"/>
        <w:rPr>
          <w:sz w:val="16"/>
          <w:szCs w:val="16"/>
        </w:rPr>
      </w:pPr>
      <w:r w:rsidRPr="004D3A38">
        <w:rPr>
          <w:sz w:val="16"/>
          <w:szCs w:val="16"/>
        </w:rPr>
        <w:t>-25:30:29,</w:t>
      </w:r>
      <w:proofErr w:type="gramStart"/>
      <w:r w:rsidRPr="004D3A38">
        <w:rPr>
          <w:sz w:val="16"/>
          <w:szCs w:val="16"/>
        </w:rPr>
        <w:t>952;-</w:t>
      </w:r>
      <w:proofErr w:type="gramEnd"/>
      <w:r w:rsidRPr="004D3A38">
        <w:rPr>
          <w:sz w:val="16"/>
          <w:szCs w:val="16"/>
        </w:rPr>
        <w:t>43:30:29,685</w:t>
      </w:r>
    </w:p>
    <w:p w14:paraId="0A8D61AD"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327;-</w:t>
      </w:r>
      <w:proofErr w:type="gramEnd"/>
      <w:r w:rsidRPr="004D3A38">
        <w:rPr>
          <w:sz w:val="16"/>
          <w:szCs w:val="16"/>
        </w:rPr>
        <w:t>43:30:29,685</w:t>
      </w:r>
    </w:p>
    <w:p w14:paraId="6CE8E5F0"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702;-</w:t>
      </w:r>
      <w:proofErr w:type="gramEnd"/>
      <w:r w:rsidRPr="004D3A38">
        <w:rPr>
          <w:sz w:val="16"/>
          <w:szCs w:val="16"/>
        </w:rPr>
        <w:t>43:30:29,685</w:t>
      </w:r>
    </w:p>
    <w:p w14:paraId="3DCA1BF4"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702;-</w:t>
      </w:r>
      <w:proofErr w:type="gramEnd"/>
      <w:r w:rsidRPr="004D3A38">
        <w:rPr>
          <w:sz w:val="16"/>
          <w:szCs w:val="16"/>
        </w:rPr>
        <w:t>43:30:39,060</w:t>
      </w:r>
    </w:p>
    <w:p w14:paraId="0D9F2B8C"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702;-</w:t>
      </w:r>
      <w:proofErr w:type="gramEnd"/>
      <w:r w:rsidRPr="004D3A38">
        <w:rPr>
          <w:sz w:val="16"/>
          <w:szCs w:val="16"/>
        </w:rPr>
        <w:t>43:30:48,435</w:t>
      </w:r>
    </w:p>
    <w:p w14:paraId="2E564D69"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702;-</w:t>
      </w:r>
      <w:proofErr w:type="gramEnd"/>
      <w:r w:rsidRPr="004D3A38">
        <w:rPr>
          <w:sz w:val="16"/>
          <w:szCs w:val="16"/>
        </w:rPr>
        <w:t>43:30:57,810</w:t>
      </w:r>
    </w:p>
    <w:p w14:paraId="3FE48DC9"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702;-</w:t>
      </w:r>
      <w:proofErr w:type="gramEnd"/>
      <w:r w:rsidRPr="004D3A38">
        <w:rPr>
          <w:sz w:val="16"/>
          <w:szCs w:val="16"/>
        </w:rPr>
        <w:t>43:31:07,185</w:t>
      </w:r>
    </w:p>
    <w:p w14:paraId="3E202D4A"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702;-</w:t>
      </w:r>
      <w:proofErr w:type="gramEnd"/>
      <w:r w:rsidRPr="004D3A38">
        <w:rPr>
          <w:sz w:val="16"/>
          <w:szCs w:val="16"/>
        </w:rPr>
        <w:t>43:31:16,560</w:t>
      </w:r>
    </w:p>
    <w:p w14:paraId="73763E7B"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077;-</w:t>
      </w:r>
      <w:proofErr w:type="gramEnd"/>
      <w:r w:rsidRPr="004D3A38">
        <w:rPr>
          <w:sz w:val="16"/>
          <w:szCs w:val="16"/>
        </w:rPr>
        <w:t>43:31:16,560</w:t>
      </w:r>
    </w:p>
    <w:p w14:paraId="1A47E348" w14:textId="77777777" w:rsidR="005F1A73" w:rsidRPr="004D3A38" w:rsidRDefault="005F1A73" w:rsidP="005F1A73">
      <w:pPr>
        <w:pStyle w:val="Edital-TabelaNotas"/>
        <w:spacing w:afterLines="80" w:after="192" w:line="312" w:lineRule="auto"/>
        <w:rPr>
          <w:sz w:val="16"/>
          <w:szCs w:val="16"/>
        </w:rPr>
      </w:pPr>
      <w:r w:rsidRPr="004D3A38">
        <w:rPr>
          <w:sz w:val="16"/>
          <w:szCs w:val="16"/>
        </w:rPr>
        <w:t>-25:31:07,</w:t>
      </w:r>
      <w:proofErr w:type="gramStart"/>
      <w:r w:rsidRPr="004D3A38">
        <w:rPr>
          <w:sz w:val="16"/>
          <w:szCs w:val="16"/>
        </w:rPr>
        <w:t>452;-</w:t>
      </w:r>
      <w:proofErr w:type="gramEnd"/>
      <w:r w:rsidRPr="004D3A38">
        <w:rPr>
          <w:sz w:val="16"/>
          <w:szCs w:val="16"/>
        </w:rPr>
        <w:t>43:31:16,560</w:t>
      </w:r>
    </w:p>
    <w:p w14:paraId="52E6F887" w14:textId="77777777" w:rsidR="005F1A73" w:rsidRPr="004D3A38" w:rsidRDefault="005F1A73" w:rsidP="005F1A73">
      <w:pPr>
        <w:pStyle w:val="Edital-TabelaNotas"/>
        <w:spacing w:afterLines="80" w:after="192" w:line="312" w:lineRule="auto"/>
        <w:rPr>
          <w:sz w:val="16"/>
          <w:szCs w:val="16"/>
        </w:rPr>
      </w:pPr>
      <w:r w:rsidRPr="004D3A38">
        <w:rPr>
          <w:sz w:val="16"/>
          <w:szCs w:val="16"/>
        </w:rPr>
        <w:t>-25:31:16,</w:t>
      </w:r>
      <w:proofErr w:type="gramStart"/>
      <w:r w:rsidRPr="004D3A38">
        <w:rPr>
          <w:sz w:val="16"/>
          <w:szCs w:val="16"/>
        </w:rPr>
        <w:t>827;-</w:t>
      </w:r>
      <w:proofErr w:type="gramEnd"/>
      <w:r w:rsidRPr="004D3A38">
        <w:rPr>
          <w:sz w:val="16"/>
          <w:szCs w:val="16"/>
        </w:rPr>
        <w:t>43:31:16,560</w:t>
      </w:r>
    </w:p>
    <w:p w14:paraId="01D935CD" w14:textId="77777777" w:rsidR="005F1A73" w:rsidRPr="004D3A38" w:rsidRDefault="005F1A73" w:rsidP="005F1A73">
      <w:pPr>
        <w:pStyle w:val="Edital-TabelaNotas"/>
        <w:spacing w:afterLines="80" w:after="192" w:line="312" w:lineRule="auto"/>
        <w:rPr>
          <w:sz w:val="16"/>
          <w:szCs w:val="16"/>
        </w:rPr>
      </w:pPr>
      <w:r w:rsidRPr="004D3A38">
        <w:rPr>
          <w:sz w:val="16"/>
          <w:szCs w:val="16"/>
        </w:rPr>
        <w:t>-25:31:26,</w:t>
      </w:r>
      <w:proofErr w:type="gramStart"/>
      <w:r w:rsidRPr="004D3A38">
        <w:rPr>
          <w:sz w:val="16"/>
          <w:szCs w:val="16"/>
        </w:rPr>
        <w:t>202;-</w:t>
      </w:r>
      <w:proofErr w:type="gramEnd"/>
      <w:r w:rsidRPr="004D3A38">
        <w:rPr>
          <w:sz w:val="16"/>
          <w:szCs w:val="16"/>
        </w:rPr>
        <w:t>43:31:16,560</w:t>
      </w:r>
    </w:p>
    <w:p w14:paraId="04F1BC63" w14:textId="77777777" w:rsidR="005F1A73" w:rsidRPr="004D3A38" w:rsidRDefault="005F1A73" w:rsidP="005F1A73">
      <w:pPr>
        <w:pStyle w:val="Edital-TabelaNotas"/>
        <w:spacing w:afterLines="80" w:after="192" w:line="312" w:lineRule="auto"/>
        <w:rPr>
          <w:sz w:val="16"/>
          <w:szCs w:val="16"/>
        </w:rPr>
      </w:pPr>
      <w:r w:rsidRPr="004D3A38">
        <w:rPr>
          <w:sz w:val="16"/>
          <w:szCs w:val="16"/>
        </w:rPr>
        <w:t>-25:31:35,</w:t>
      </w:r>
      <w:proofErr w:type="gramStart"/>
      <w:r w:rsidRPr="004D3A38">
        <w:rPr>
          <w:sz w:val="16"/>
          <w:szCs w:val="16"/>
        </w:rPr>
        <w:t>577;-</w:t>
      </w:r>
      <w:proofErr w:type="gramEnd"/>
      <w:r w:rsidRPr="004D3A38">
        <w:rPr>
          <w:sz w:val="16"/>
          <w:szCs w:val="16"/>
        </w:rPr>
        <w:t>43:31:16,560</w:t>
      </w:r>
    </w:p>
    <w:p w14:paraId="48D4DD4F" w14:textId="77777777" w:rsidR="005F1A73" w:rsidRPr="004D3A38" w:rsidRDefault="005F1A73" w:rsidP="005F1A73">
      <w:pPr>
        <w:pStyle w:val="Edital-TabelaNotas"/>
        <w:spacing w:afterLines="80" w:after="192" w:line="312" w:lineRule="auto"/>
        <w:rPr>
          <w:sz w:val="16"/>
          <w:szCs w:val="16"/>
        </w:rPr>
      </w:pPr>
      <w:r w:rsidRPr="004D3A38">
        <w:rPr>
          <w:sz w:val="16"/>
          <w:szCs w:val="16"/>
        </w:rPr>
        <w:t>-25:31:44,</w:t>
      </w:r>
      <w:proofErr w:type="gramStart"/>
      <w:r w:rsidRPr="004D3A38">
        <w:rPr>
          <w:sz w:val="16"/>
          <w:szCs w:val="16"/>
        </w:rPr>
        <w:t>952;-</w:t>
      </w:r>
      <w:proofErr w:type="gramEnd"/>
      <w:r w:rsidRPr="004D3A38">
        <w:rPr>
          <w:sz w:val="16"/>
          <w:szCs w:val="16"/>
        </w:rPr>
        <w:t>43:31:16,560</w:t>
      </w:r>
    </w:p>
    <w:p w14:paraId="293B0B24" w14:textId="77777777" w:rsidR="005F1A73" w:rsidRPr="004D3A38" w:rsidRDefault="005F1A73" w:rsidP="005F1A73">
      <w:pPr>
        <w:pStyle w:val="Edital-TabelaNotas"/>
        <w:spacing w:afterLines="80" w:after="192" w:line="312" w:lineRule="auto"/>
        <w:rPr>
          <w:sz w:val="16"/>
          <w:szCs w:val="16"/>
        </w:rPr>
      </w:pPr>
      <w:r w:rsidRPr="004D3A38">
        <w:rPr>
          <w:sz w:val="16"/>
          <w:szCs w:val="16"/>
        </w:rPr>
        <w:t>-25:31:54,</w:t>
      </w:r>
      <w:proofErr w:type="gramStart"/>
      <w:r w:rsidRPr="004D3A38">
        <w:rPr>
          <w:sz w:val="16"/>
          <w:szCs w:val="16"/>
        </w:rPr>
        <w:t>327;-</w:t>
      </w:r>
      <w:proofErr w:type="gramEnd"/>
      <w:r w:rsidRPr="004D3A38">
        <w:rPr>
          <w:sz w:val="16"/>
          <w:szCs w:val="16"/>
        </w:rPr>
        <w:t>43:31:16,560</w:t>
      </w:r>
    </w:p>
    <w:p w14:paraId="59271A66" w14:textId="77777777" w:rsidR="005F1A73" w:rsidRPr="004D3A38" w:rsidRDefault="005F1A73" w:rsidP="005F1A73">
      <w:pPr>
        <w:pStyle w:val="Edital-TabelaNotas"/>
        <w:spacing w:afterLines="80" w:after="192" w:line="312" w:lineRule="auto"/>
        <w:rPr>
          <w:sz w:val="16"/>
          <w:szCs w:val="16"/>
        </w:rPr>
      </w:pPr>
      <w:r w:rsidRPr="004D3A38">
        <w:rPr>
          <w:sz w:val="16"/>
          <w:szCs w:val="16"/>
        </w:rPr>
        <w:t>-25:32:03,</w:t>
      </w:r>
      <w:proofErr w:type="gramStart"/>
      <w:r w:rsidRPr="004D3A38">
        <w:rPr>
          <w:sz w:val="16"/>
          <w:szCs w:val="16"/>
        </w:rPr>
        <w:t>702;-</w:t>
      </w:r>
      <w:proofErr w:type="gramEnd"/>
      <w:r w:rsidRPr="004D3A38">
        <w:rPr>
          <w:sz w:val="16"/>
          <w:szCs w:val="16"/>
        </w:rPr>
        <w:t>43:31:16,560</w:t>
      </w:r>
    </w:p>
    <w:p w14:paraId="4C2CAF58"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077;-</w:t>
      </w:r>
      <w:proofErr w:type="gramEnd"/>
      <w:r w:rsidRPr="004D3A38">
        <w:rPr>
          <w:sz w:val="16"/>
          <w:szCs w:val="16"/>
        </w:rPr>
        <w:t>43:31:16,560</w:t>
      </w:r>
    </w:p>
    <w:p w14:paraId="694F9936"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077;-</w:t>
      </w:r>
      <w:proofErr w:type="gramEnd"/>
      <w:r w:rsidRPr="004D3A38">
        <w:rPr>
          <w:sz w:val="16"/>
          <w:szCs w:val="16"/>
        </w:rPr>
        <w:t>43:31:25,936</w:t>
      </w:r>
    </w:p>
    <w:p w14:paraId="2DB58915"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077;-</w:t>
      </w:r>
      <w:proofErr w:type="gramEnd"/>
      <w:r w:rsidRPr="004D3A38">
        <w:rPr>
          <w:sz w:val="16"/>
          <w:szCs w:val="16"/>
        </w:rPr>
        <w:t>43:31:35,311</w:t>
      </w:r>
    </w:p>
    <w:p w14:paraId="2858A3A7"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077;-</w:t>
      </w:r>
      <w:proofErr w:type="gramEnd"/>
      <w:r w:rsidRPr="004D3A38">
        <w:rPr>
          <w:sz w:val="16"/>
          <w:szCs w:val="16"/>
        </w:rPr>
        <w:t>43:31:44,686</w:t>
      </w:r>
    </w:p>
    <w:p w14:paraId="6B8AF9E8"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077;-</w:t>
      </w:r>
      <w:proofErr w:type="gramEnd"/>
      <w:r w:rsidRPr="004D3A38">
        <w:rPr>
          <w:sz w:val="16"/>
          <w:szCs w:val="16"/>
        </w:rPr>
        <w:t>43:31:54,061</w:t>
      </w:r>
    </w:p>
    <w:p w14:paraId="4DA23AFB"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077;-</w:t>
      </w:r>
      <w:proofErr w:type="gramEnd"/>
      <w:r w:rsidRPr="004D3A38">
        <w:rPr>
          <w:sz w:val="16"/>
          <w:szCs w:val="16"/>
        </w:rPr>
        <w:t>43:32:03,436</w:t>
      </w:r>
    </w:p>
    <w:p w14:paraId="63BD9935"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077;-</w:t>
      </w:r>
      <w:proofErr w:type="gramEnd"/>
      <w:r w:rsidRPr="004D3A38">
        <w:rPr>
          <w:sz w:val="16"/>
          <w:szCs w:val="16"/>
        </w:rPr>
        <w:t>43:32:12,811</w:t>
      </w:r>
    </w:p>
    <w:p w14:paraId="7BAB60EA" w14:textId="77777777" w:rsidR="005F1A73" w:rsidRPr="004D3A38" w:rsidRDefault="005F1A73" w:rsidP="005F1A73">
      <w:pPr>
        <w:pStyle w:val="Edital-TabelaNotas"/>
        <w:spacing w:afterLines="80" w:after="192" w:line="312" w:lineRule="auto"/>
        <w:rPr>
          <w:sz w:val="16"/>
          <w:szCs w:val="16"/>
        </w:rPr>
      </w:pPr>
      <w:r w:rsidRPr="004D3A38">
        <w:rPr>
          <w:sz w:val="16"/>
          <w:szCs w:val="16"/>
        </w:rPr>
        <w:t>-25:32:22,</w:t>
      </w:r>
      <w:proofErr w:type="gramStart"/>
      <w:r w:rsidRPr="004D3A38">
        <w:rPr>
          <w:sz w:val="16"/>
          <w:szCs w:val="16"/>
        </w:rPr>
        <w:t>452;-</w:t>
      </w:r>
      <w:proofErr w:type="gramEnd"/>
      <w:r w:rsidRPr="004D3A38">
        <w:rPr>
          <w:sz w:val="16"/>
          <w:szCs w:val="16"/>
        </w:rPr>
        <w:t>43:32:12,811</w:t>
      </w:r>
    </w:p>
    <w:p w14:paraId="78B1E8F7"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827;-</w:t>
      </w:r>
      <w:proofErr w:type="gramEnd"/>
      <w:r w:rsidRPr="004D3A38">
        <w:rPr>
          <w:sz w:val="16"/>
          <w:szCs w:val="16"/>
        </w:rPr>
        <w:t>43:32:12,811</w:t>
      </w:r>
    </w:p>
    <w:p w14:paraId="5C434497" w14:textId="77777777" w:rsidR="005F1A73" w:rsidRPr="004D3A38" w:rsidRDefault="005F1A73" w:rsidP="005F1A73">
      <w:pPr>
        <w:pStyle w:val="Edital-TabelaNotas"/>
        <w:spacing w:afterLines="80" w:after="192" w:line="312" w:lineRule="auto"/>
        <w:rPr>
          <w:sz w:val="16"/>
          <w:szCs w:val="16"/>
        </w:rPr>
      </w:pPr>
      <w:r w:rsidRPr="004D3A38">
        <w:rPr>
          <w:sz w:val="16"/>
          <w:szCs w:val="16"/>
        </w:rPr>
        <w:t>-25:32:41,</w:t>
      </w:r>
      <w:proofErr w:type="gramStart"/>
      <w:r w:rsidRPr="004D3A38">
        <w:rPr>
          <w:sz w:val="16"/>
          <w:szCs w:val="16"/>
        </w:rPr>
        <w:t>202;-</w:t>
      </w:r>
      <w:proofErr w:type="gramEnd"/>
      <w:r w:rsidRPr="004D3A38">
        <w:rPr>
          <w:sz w:val="16"/>
          <w:szCs w:val="16"/>
        </w:rPr>
        <w:t>43:32:12,811</w:t>
      </w:r>
    </w:p>
    <w:p w14:paraId="1BAB2E3F" w14:textId="77777777" w:rsidR="005F1A73" w:rsidRPr="004D3A38" w:rsidRDefault="005F1A73" w:rsidP="005F1A73">
      <w:pPr>
        <w:pStyle w:val="Edital-TabelaNotas"/>
        <w:spacing w:afterLines="80" w:after="192" w:line="312" w:lineRule="auto"/>
        <w:rPr>
          <w:sz w:val="16"/>
          <w:szCs w:val="16"/>
        </w:rPr>
      </w:pPr>
      <w:r w:rsidRPr="004D3A38">
        <w:rPr>
          <w:sz w:val="16"/>
          <w:szCs w:val="16"/>
        </w:rPr>
        <w:t>-25:32:50,</w:t>
      </w:r>
      <w:proofErr w:type="gramStart"/>
      <w:r w:rsidRPr="004D3A38">
        <w:rPr>
          <w:sz w:val="16"/>
          <w:szCs w:val="16"/>
        </w:rPr>
        <w:t>577;-</w:t>
      </w:r>
      <w:proofErr w:type="gramEnd"/>
      <w:r w:rsidRPr="004D3A38">
        <w:rPr>
          <w:sz w:val="16"/>
          <w:szCs w:val="16"/>
        </w:rPr>
        <w:t>43:32:12,811</w:t>
      </w:r>
    </w:p>
    <w:p w14:paraId="1119F51D" w14:textId="77777777" w:rsidR="005F1A73" w:rsidRPr="004D3A38" w:rsidRDefault="005F1A73" w:rsidP="005F1A73">
      <w:pPr>
        <w:pStyle w:val="Edital-TabelaNotas"/>
        <w:spacing w:afterLines="80" w:after="192" w:line="312" w:lineRule="auto"/>
        <w:rPr>
          <w:sz w:val="16"/>
          <w:szCs w:val="16"/>
        </w:rPr>
      </w:pPr>
      <w:r w:rsidRPr="004D3A38">
        <w:rPr>
          <w:sz w:val="16"/>
          <w:szCs w:val="16"/>
        </w:rPr>
        <w:t>-25:32:59,</w:t>
      </w:r>
      <w:proofErr w:type="gramStart"/>
      <w:r w:rsidRPr="004D3A38">
        <w:rPr>
          <w:sz w:val="16"/>
          <w:szCs w:val="16"/>
        </w:rPr>
        <w:t>952;-</w:t>
      </w:r>
      <w:proofErr w:type="gramEnd"/>
      <w:r w:rsidRPr="004D3A38">
        <w:rPr>
          <w:sz w:val="16"/>
          <w:szCs w:val="16"/>
        </w:rPr>
        <w:t>43:32:12,811</w:t>
      </w:r>
    </w:p>
    <w:p w14:paraId="2BDD254A" w14:textId="77777777" w:rsidR="005F1A73" w:rsidRPr="004D3A38" w:rsidRDefault="005F1A73" w:rsidP="005F1A73">
      <w:pPr>
        <w:pStyle w:val="Edital-TabelaNotas"/>
        <w:spacing w:afterLines="80" w:after="192" w:line="312" w:lineRule="auto"/>
        <w:rPr>
          <w:sz w:val="16"/>
          <w:szCs w:val="16"/>
        </w:rPr>
      </w:pPr>
      <w:r w:rsidRPr="004D3A38">
        <w:rPr>
          <w:sz w:val="16"/>
          <w:szCs w:val="16"/>
        </w:rPr>
        <w:t>-25:33:09,</w:t>
      </w:r>
      <w:proofErr w:type="gramStart"/>
      <w:r w:rsidRPr="004D3A38">
        <w:rPr>
          <w:sz w:val="16"/>
          <w:szCs w:val="16"/>
        </w:rPr>
        <w:t>327;-</w:t>
      </w:r>
      <w:proofErr w:type="gramEnd"/>
      <w:r w:rsidRPr="004D3A38">
        <w:rPr>
          <w:sz w:val="16"/>
          <w:szCs w:val="16"/>
        </w:rPr>
        <w:t>43:32:12,811</w:t>
      </w:r>
    </w:p>
    <w:p w14:paraId="5DEC53DC" w14:textId="77777777" w:rsidR="005F1A73" w:rsidRPr="004D3A38" w:rsidRDefault="005F1A73" w:rsidP="005F1A73">
      <w:pPr>
        <w:pStyle w:val="Edital-TabelaNotas"/>
        <w:spacing w:afterLines="80" w:after="192" w:line="312" w:lineRule="auto"/>
        <w:rPr>
          <w:sz w:val="16"/>
          <w:szCs w:val="16"/>
        </w:rPr>
      </w:pPr>
      <w:r w:rsidRPr="004D3A38">
        <w:rPr>
          <w:sz w:val="16"/>
          <w:szCs w:val="16"/>
        </w:rPr>
        <w:t>-25:33:18,</w:t>
      </w:r>
      <w:proofErr w:type="gramStart"/>
      <w:r w:rsidRPr="004D3A38">
        <w:rPr>
          <w:sz w:val="16"/>
          <w:szCs w:val="16"/>
        </w:rPr>
        <w:t>702;-</w:t>
      </w:r>
      <w:proofErr w:type="gramEnd"/>
      <w:r w:rsidRPr="004D3A38">
        <w:rPr>
          <w:sz w:val="16"/>
          <w:szCs w:val="16"/>
        </w:rPr>
        <w:t>43:32:12,811</w:t>
      </w:r>
    </w:p>
    <w:p w14:paraId="4E59FFCE" w14:textId="77777777" w:rsidR="005F1A73" w:rsidRPr="004D3A38" w:rsidRDefault="005F1A73" w:rsidP="005F1A73">
      <w:pPr>
        <w:pStyle w:val="Edital-TabelaNotas"/>
        <w:spacing w:afterLines="80" w:after="192" w:line="312" w:lineRule="auto"/>
        <w:rPr>
          <w:sz w:val="16"/>
          <w:szCs w:val="16"/>
        </w:rPr>
      </w:pPr>
      <w:r w:rsidRPr="004D3A38">
        <w:rPr>
          <w:sz w:val="16"/>
          <w:szCs w:val="16"/>
        </w:rPr>
        <w:t>-25:33:18,</w:t>
      </w:r>
      <w:proofErr w:type="gramStart"/>
      <w:r w:rsidRPr="004D3A38">
        <w:rPr>
          <w:sz w:val="16"/>
          <w:szCs w:val="16"/>
        </w:rPr>
        <w:t>702;-</w:t>
      </w:r>
      <w:proofErr w:type="gramEnd"/>
      <w:r w:rsidRPr="004D3A38">
        <w:rPr>
          <w:sz w:val="16"/>
          <w:szCs w:val="16"/>
        </w:rPr>
        <w:t>43:32:22,186</w:t>
      </w:r>
    </w:p>
    <w:p w14:paraId="6DB7565A" w14:textId="77777777" w:rsidR="005F1A73" w:rsidRPr="004D3A38" w:rsidRDefault="005F1A73" w:rsidP="005F1A73">
      <w:pPr>
        <w:pStyle w:val="Edital-TabelaNotas"/>
        <w:spacing w:afterLines="80" w:after="192" w:line="312" w:lineRule="auto"/>
        <w:rPr>
          <w:sz w:val="16"/>
          <w:szCs w:val="16"/>
        </w:rPr>
      </w:pPr>
      <w:r w:rsidRPr="004D3A38">
        <w:rPr>
          <w:sz w:val="16"/>
          <w:szCs w:val="16"/>
        </w:rPr>
        <w:t>-25:33:18,</w:t>
      </w:r>
      <w:proofErr w:type="gramStart"/>
      <w:r w:rsidRPr="004D3A38">
        <w:rPr>
          <w:sz w:val="16"/>
          <w:szCs w:val="16"/>
        </w:rPr>
        <w:t>702;-</w:t>
      </w:r>
      <w:proofErr w:type="gramEnd"/>
      <w:r w:rsidRPr="004D3A38">
        <w:rPr>
          <w:sz w:val="16"/>
          <w:szCs w:val="16"/>
        </w:rPr>
        <w:t>43:32:31,561</w:t>
      </w:r>
    </w:p>
    <w:p w14:paraId="2D78B6B4" w14:textId="77777777" w:rsidR="005F1A73" w:rsidRPr="004D3A38" w:rsidRDefault="005F1A73" w:rsidP="005F1A73">
      <w:pPr>
        <w:pStyle w:val="Edital-TabelaNotas"/>
        <w:spacing w:afterLines="80" w:after="192" w:line="312" w:lineRule="auto"/>
        <w:rPr>
          <w:sz w:val="16"/>
          <w:szCs w:val="16"/>
        </w:rPr>
      </w:pPr>
      <w:r w:rsidRPr="004D3A38">
        <w:rPr>
          <w:sz w:val="16"/>
          <w:szCs w:val="16"/>
        </w:rPr>
        <w:t>-25:33:28,</w:t>
      </w:r>
      <w:proofErr w:type="gramStart"/>
      <w:r w:rsidRPr="004D3A38">
        <w:rPr>
          <w:sz w:val="16"/>
          <w:szCs w:val="16"/>
        </w:rPr>
        <w:t>077;-</w:t>
      </w:r>
      <w:proofErr w:type="gramEnd"/>
      <w:r w:rsidRPr="004D3A38">
        <w:rPr>
          <w:sz w:val="16"/>
          <w:szCs w:val="16"/>
        </w:rPr>
        <w:t>43:32:31,561</w:t>
      </w:r>
    </w:p>
    <w:p w14:paraId="0B05E28C" w14:textId="77777777" w:rsidR="005F1A73" w:rsidRPr="004D3A38" w:rsidRDefault="005F1A73" w:rsidP="005F1A73">
      <w:pPr>
        <w:pStyle w:val="Edital-TabelaNotas"/>
        <w:spacing w:afterLines="80" w:after="192" w:line="312" w:lineRule="auto"/>
        <w:rPr>
          <w:sz w:val="16"/>
          <w:szCs w:val="16"/>
        </w:rPr>
      </w:pPr>
      <w:r w:rsidRPr="004D3A38">
        <w:rPr>
          <w:sz w:val="16"/>
          <w:szCs w:val="16"/>
        </w:rPr>
        <w:t>-25:33:37,</w:t>
      </w:r>
      <w:proofErr w:type="gramStart"/>
      <w:r w:rsidRPr="004D3A38">
        <w:rPr>
          <w:sz w:val="16"/>
          <w:szCs w:val="16"/>
        </w:rPr>
        <w:t>452;-</w:t>
      </w:r>
      <w:proofErr w:type="gramEnd"/>
      <w:r w:rsidRPr="004D3A38">
        <w:rPr>
          <w:sz w:val="16"/>
          <w:szCs w:val="16"/>
        </w:rPr>
        <w:t>43:32:31,561</w:t>
      </w:r>
    </w:p>
    <w:p w14:paraId="7BD0CF73" w14:textId="77777777" w:rsidR="005F1A73" w:rsidRPr="004D3A38" w:rsidRDefault="005F1A73" w:rsidP="005F1A73">
      <w:pPr>
        <w:pStyle w:val="Edital-TabelaNotas"/>
        <w:spacing w:afterLines="80" w:after="192" w:line="312" w:lineRule="auto"/>
        <w:rPr>
          <w:sz w:val="16"/>
          <w:szCs w:val="16"/>
        </w:rPr>
      </w:pPr>
      <w:r w:rsidRPr="004D3A38">
        <w:rPr>
          <w:sz w:val="16"/>
          <w:szCs w:val="16"/>
        </w:rPr>
        <w:t>-25:33:46,</w:t>
      </w:r>
      <w:proofErr w:type="gramStart"/>
      <w:r w:rsidRPr="004D3A38">
        <w:rPr>
          <w:sz w:val="16"/>
          <w:szCs w:val="16"/>
        </w:rPr>
        <w:t>827;-</w:t>
      </w:r>
      <w:proofErr w:type="gramEnd"/>
      <w:r w:rsidRPr="004D3A38">
        <w:rPr>
          <w:sz w:val="16"/>
          <w:szCs w:val="16"/>
        </w:rPr>
        <w:t>43:32:31,561</w:t>
      </w:r>
    </w:p>
    <w:p w14:paraId="14B370A2" w14:textId="77777777" w:rsidR="005F1A73" w:rsidRPr="004D3A38" w:rsidRDefault="005F1A73" w:rsidP="005F1A73">
      <w:pPr>
        <w:pStyle w:val="Edital-TabelaNotas"/>
        <w:spacing w:afterLines="80" w:after="192" w:line="312" w:lineRule="auto"/>
        <w:rPr>
          <w:sz w:val="16"/>
          <w:szCs w:val="16"/>
        </w:rPr>
      </w:pPr>
      <w:r w:rsidRPr="004D3A38">
        <w:rPr>
          <w:sz w:val="16"/>
          <w:szCs w:val="16"/>
        </w:rPr>
        <w:t>-25:33:56,</w:t>
      </w:r>
      <w:proofErr w:type="gramStart"/>
      <w:r w:rsidRPr="004D3A38">
        <w:rPr>
          <w:sz w:val="16"/>
          <w:szCs w:val="16"/>
        </w:rPr>
        <w:t>203;-</w:t>
      </w:r>
      <w:proofErr w:type="gramEnd"/>
      <w:r w:rsidRPr="004D3A38">
        <w:rPr>
          <w:sz w:val="16"/>
          <w:szCs w:val="16"/>
        </w:rPr>
        <w:t>43:32:31,561</w:t>
      </w:r>
    </w:p>
    <w:p w14:paraId="42F4A216" w14:textId="77777777" w:rsidR="005F1A73" w:rsidRPr="004D3A38" w:rsidRDefault="005F1A73" w:rsidP="005F1A73">
      <w:pPr>
        <w:pStyle w:val="Edital-TabelaNotas"/>
        <w:spacing w:afterLines="80" w:after="192" w:line="312" w:lineRule="auto"/>
        <w:rPr>
          <w:sz w:val="16"/>
          <w:szCs w:val="16"/>
        </w:rPr>
      </w:pPr>
      <w:r w:rsidRPr="004D3A38">
        <w:rPr>
          <w:sz w:val="16"/>
          <w:szCs w:val="16"/>
        </w:rPr>
        <w:t>-25:34:05,</w:t>
      </w:r>
      <w:proofErr w:type="gramStart"/>
      <w:r w:rsidRPr="004D3A38">
        <w:rPr>
          <w:sz w:val="16"/>
          <w:szCs w:val="16"/>
        </w:rPr>
        <w:t>578;-</w:t>
      </w:r>
      <w:proofErr w:type="gramEnd"/>
      <w:r w:rsidRPr="004D3A38">
        <w:rPr>
          <w:sz w:val="16"/>
          <w:szCs w:val="16"/>
        </w:rPr>
        <w:t>43:32:31,562</w:t>
      </w:r>
    </w:p>
    <w:p w14:paraId="3DFAF86A" w14:textId="77777777" w:rsidR="005F1A73" w:rsidRPr="004D3A38" w:rsidRDefault="005F1A73" w:rsidP="005F1A73">
      <w:pPr>
        <w:pStyle w:val="Edital-TabelaNotas"/>
        <w:spacing w:afterLines="80" w:after="192" w:line="312" w:lineRule="auto"/>
        <w:rPr>
          <w:sz w:val="16"/>
          <w:szCs w:val="16"/>
        </w:rPr>
      </w:pPr>
      <w:r w:rsidRPr="004D3A38">
        <w:rPr>
          <w:sz w:val="16"/>
          <w:szCs w:val="16"/>
        </w:rPr>
        <w:t>-25:34:14,</w:t>
      </w:r>
      <w:proofErr w:type="gramStart"/>
      <w:r w:rsidRPr="004D3A38">
        <w:rPr>
          <w:sz w:val="16"/>
          <w:szCs w:val="16"/>
        </w:rPr>
        <w:t>953;-</w:t>
      </w:r>
      <w:proofErr w:type="gramEnd"/>
      <w:r w:rsidRPr="004D3A38">
        <w:rPr>
          <w:sz w:val="16"/>
          <w:szCs w:val="16"/>
        </w:rPr>
        <w:t>43:32:31,562</w:t>
      </w:r>
    </w:p>
    <w:p w14:paraId="6018CCDA" w14:textId="77777777" w:rsidR="005F1A73" w:rsidRPr="004D3A38" w:rsidRDefault="005F1A73" w:rsidP="005F1A73">
      <w:pPr>
        <w:pStyle w:val="Edital-TabelaNotas"/>
        <w:spacing w:afterLines="80" w:after="192" w:line="312" w:lineRule="auto"/>
        <w:rPr>
          <w:sz w:val="16"/>
          <w:szCs w:val="16"/>
        </w:rPr>
      </w:pPr>
      <w:r w:rsidRPr="004D3A38">
        <w:rPr>
          <w:sz w:val="16"/>
          <w:szCs w:val="16"/>
        </w:rPr>
        <w:t>-25:34:24,</w:t>
      </w:r>
      <w:proofErr w:type="gramStart"/>
      <w:r w:rsidRPr="004D3A38">
        <w:rPr>
          <w:sz w:val="16"/>
          <w:szCs w:val="16"/>
        </w:rPr>
        <w:t>328;-</w:t>
      </w:r>
      <w:proofErr w:type="gramEnd"/>
      <w:r w:rsidRPr="004D3A38">
        <w:rPr>
          <w:sz w:val="16"/>
          <w:szCs w:val="16"/>
        </w:rPr>
        <w:t>43:32:31,562</w:t>
      </w:r>
    </w:p>
    <w:p w14:paraId="3277B8F0" w14:textId="77777777" w:rsidR="005F1A73" w:rsidRPr="004D3A38" w:rsidRDefault="005F1A73" w:rsidP="005F1A73">
      <w:pPr>
        <w:pStyle w:val="Edital-TabelaNotas"/>
        <w:spacing w:afterLines="80" w:after="192" w:line="312" w:lineRule="auto"/>
        <w:rPr>
          <w:sz w:val="16"/>
          <w:szCs w:val="16"/>
        </w:rPr>
      </w:pPr>
      <w:r w:rsidRPr="004D3A38">
        <w:rPr>
          <w:sz w:val="16"/>
          <w:szCs w:val="16"/>
        </w:rPr>
        <w:t>-25:34:33,</w:t>
      </w:r>
      <w:proofErr w:type="gramStart"/>
      <w:r w:rsidRPr="004D3A38">
        <w:rPr>
          <w:sz w:val="16"/>
          <w:szCs w:val="16"/>
        </w:rPr>
        <w:t>703;-</w:t>
      </w:r>
      <w:proofErr w:type="gramEnd"/>
      <w:r w:rsidRPr="004D3A38">
        <w:rPr>
          <w:sz w:val="16"/>
          <w:szCs w:val="16"/>
        </w:rPr>
        <w:t>43:32:31,562</w:t>
      </w:r>
    </w:p>
    <w:p w14:paraId="35FE9EB0" w14:textId="77777777" w:rsidR="005F1A73" w:rsidRPr="004D3A38" w:rsidRDefault="005F1A73" w:rsidP="005F1A73">
      <w:pPr>
        <w:pStyle w:val="Edital-TabelaNotas"/>
        <w:spacing w:afterLines="80" w:after="192" w:line="312" w:lineRule="auto"/>
        <w:rPr>
          <w:sz w:val="16"/>
          <w:szCs w:val="16"/>
        </w:rPr>
      </w:pPr>
      <w:r w:rsidRPr="004D3A38">
        <w:rPr>
          <w:sz w:val="16"/>
          <w:szCs w:val="16"/>
        </w:rPr>
        <w:t>-25:34:43,</w:t>
      </w:r>
      <w:proofErr w:type="gramStart"/>
      <w:r w:rsidRPr="004D3A38">
        <w:rPr>
          <w:sz w:val="16"/>
          <w:szCs w:val="16"/>
        </w:rPr>
        <w:t>078;-</w:t>
      </w:r>
      <w:proofErr w:type="gramEnd"/>
      <w:r w:rsidRPr="004D3A38">
        <w:rPr>
          <w:sz w:val="16"/>
          <w:szCs w:val="16"/>
        </w:rPr>
        <w:t>43:32:31,562</w:t>
      </w:r>
    </w:p>
    <w:p w14:paraId="041A9511" w14:textId="77777777" w:rsidR="005F1A73" w:rsidRPr="004D3A38" w:rsidRDefault="005F1A73" w:rsidP="005F1A73">
      <w:pPr>
        <w:pStyle w:val="Edital-TabelaNotas"/>
        <w:spacing w:afterLines="80" w:after="192" w:line="312" w:lineRule="auto"/>
        <w:rPr>
          <w:sz w:val="16"/>
          <w:szCs w:val="16"/>
        </w:rPr>
      </w:pPr>
      <w:r w:rsidRPr="004D3A38">
        <w:rPr>
          <w:sz w:val="16"/>
          <w:szCs w:val="16"/>
        </w:rPr>
        <w:t>-25:34:52,</w:t>
      </w:r>
      <w:proofErr w:type="gramStart"/>
      <w:r w:rsidRPr="004D3A38">
        <w:rPr>
          <w:sz w:val="16"/>
          <w:szCs w:val="16"/>
        </w:rPr>
        <w:t>453;-</w:t>
      </w:r>
      <w:proofErr w:type="gramEnd"/>
      <w:r w:rsidRPr="004D3A38">
        <w:rPr>
          <w:sz w:val="16"/>
          <w:szCs w:val="16"/>
        </w:rPr>
        <w:t>43:32:31,562</w:t>
      </w:r>
    </w:p>
    <w:p w14:paraId="0AD55976" w14:textId="77777777" w:rsidR="005F1A73" w:rsidRPr="004D3A38" w:rsidRDefault="005F1A73" w:rsidP="005F1A73">
      <w:pPr>
        <w:pStyle w:val="Edital-TabelaNotas"/>
        <w:spacing w:afterLines="80" w:after="192" w:line="312" w:lineRule="auto"/>
        <w:rPr>
          <w:sz w:val="16"/>
          <w:szCs w:val="16"/>
        </w:rPr>
      </w:pPr>
      <w:r w:rsidRPr="004D3A38">
        <w:rPr>
          <w:sz w:val="16"/>
          <w:szCs w:val="16"/>
        </w:rPr>
        <w:t>-25:34:52,</w:t>
      </w:r>
      <w:proofErr w:type="gramStart"/>
      <w:r w:rsidRPr="004D3A38">
        <w:rPr>
          <w:sz w:val="16"/>
          <w:szCs w:val="16"/>
        </w:rPr>
        <w:t>453;-</w:t>
      </w:r>
      <w:proofErr w:type="gramEnd"/>
      <w:r w:rsidRPr="004D3A38">
        <w:rPr>
          <w:sz w:val="16"/>
          <w:szCs w:val="16"/>
        </w:rPr>
        <w:t>43:32:40,937</w:t>
      </w:r>
    </w:p>
    <w:p w14:paraId="35D5C4C2" w14:textId="77777777" w:rsidR="005F1A73" w:rsidRPr="004D3A38" w:rsidRDefault="005F1A73" w:rsidP="005F1A73">
      <w:pPr>
        <w:pStyle w:val="Edital-TabelaNotas"/>
        <w:spacing w:afterLines="80" w:after="192" w:line="312" w:lineRule="auto"/>
        <w:rPr>
          <w:sz w:val="16"/>
          <w:szCs w:val="16"/>
        </w:rPr>
      </w:pPr>
      <w:r w:rsidRPr="004D3A38">
        <w:rPr>
          <w:sz w:val="16"/>
          <w:szCs w:val="16"/>
        </w:rPr>
        <w:t>-25:34:52,</w:t>
      </w:r>
      <w:proofErr w:type="gramStart"/>
      <w:r w:rsidRPr="004D3A38">
        <w:rPr>
          <w:sz w:val="16"/>
          <w:szCs w:val="16"/>
        </w:rPr>
        <w:t>453;-</w:t>
      </w:r>
      <w:proofErr w:type="gramEnd"/>
      <w:r w:rsidRPr="004D3A38">
        <w:rPr>
          <w:sz w:val="16"/>
          <w:szCs w:val="16"/>
        </w:rPr>
        <w:t>43:32:50,312</w:t>
      </w:r>
    </w:p>
    <w:p w14:paraId="64EA057D" w14:textId="77777777" w:rsidR="005F1A73" w:rsidRPr="004D3A38" w:rsidRDefault="005F1A73" w:rsidP="005F1A73">
      <w:pPr>
        <w:pStyle w:val="Edital-TabelaNotas"/>
        <w:spacing w:afterLines="80" w:after="192" w:line="312" w:lineRule="auto"/>
        <w:rPr>
          <w:sz w:val="16"/>
          <w:szCs w:val="16"/>
        </w:rPr>
      </w:pPr>
      <w:r w:rsidRPr="004D3A38">
        <w:rPr>
          <w:sz w:val="16"/>
          <w:szCs w:val="16"/>
        </w:rPr>
        <w:t>-25:34:52,</w:t>
      </w:r>
      <w:proofErr w:type="gramStart"/>
      <w:r w:rsidRPr="004D3A38">
        <w:rPr>
          <w:sz w:val="16"/>
          <w:szCs w:val="16"/>
        </w:rPr>
        <w:t>453;-</w:t>
      </w:r>
      <w:proofErr w:type="gramEnd"/>
      <w:r w:rsidRPr="004D3A38">
        <w:rPr>
          <w:sz w:val="16"/>
          <w:szCs w:val="16"/>
        </w:rPr>
        <w:t>43:32:59,687</w:t>
      </w:r>
    </w:p>
    <w:p w14:paraId="00E18367" w14:textId="77777777" w:rsidR="005F1A73" w:rsidRPr="004D3A38" w:rsidRDefault="005F1A73" w:rsidP="005F1A73">
      <w:pPr>
        <w:pStyle w:val="Edital-TabelaNotas"/>
        <w:spacing w:afterLines="80" w:after="192" w:line="312" w:lineRule="auto"/>
        <w:rPr>
          <w:sz w:val="16"/>
          <w:szCs w:val="16"/>
        </w:rPr>
      </w:pPr>
      <w:r w:rsidRPr="004D3A38">
        <w:rPr>
          <w:sz w:val="16"/>
          <w:szCs w:val="16"/>
        </w:rPr>
        <w:t>-25:35:01,</w:t>
      </w:r>
      <w:proofErr w:type="gramStart"/>
      <w:r w:rsidRPr="004D3A38">
        <w:rPr>
          <w:sz w:val="16"/>
          <w:szCs w:val="16"/>
        </w:rPr>
        <w:t>828;-</w:t>
      </w:r>
      <w:proofErr w:type="gramEnd"/>
      <w:r w:rsidRPr="004D3A38">
        <w:rPr>
          <w:sz w:val="16"/>
          <w:szCs w:val="16"/>
        </w:rPr>
        <w:t>43:32:59,687</w:t>
      </w:r>
    </w:p>
    <w:p w14:paraId="667AA49D" w14:textId="77777777" w:rsidR="005F1A73" w:rsidRPr="004D3A38" w:rsidRDefault="005F1A73" w:rsidP="005F1A73">
      <w:pPr>
        <w:pStyle w:val="Edital-TabelaNotas"/>
        <w:spacing w:afterLines="80" w:after="192" w:line="312" w:lineRule="auto"/>
        <w:rPr>
          <w:sz w:val="16"/>
          <w:szCs w:val="16"/>
        </w:rPr>
      </w:pPr>
      <w:r w:rsidRPr="004D3A38">
        <w:rPr>
          <w:sz w:val="16"/>
          <w:szCs w:val="16"/>
        </w:rPr>
        <w:t>-25:35:11,</w:t>
      </w:r>
      <w:proofErr w:type="gramStart"/>
      <w:r w:rsidRPr="004D3A38">
        <w:rPr>
          <w:sz w:val="16"/>
          <w:szCs w:val="16"/>
        </w:rPr>
        <w:t>203;-</w:t>
      </w:r>
      <w:proofErr w:type="gramEnd"/>
      <w:r w:rsidRPr="004D3A38">
        <w:rPr>
          <w:sz w:val="16"/>
          <w:szCs w:val="16"/>
        </w:rPr>
        <w:t>43:32:59,687</w:t>
      </w:r>
    </w:p>
    <w:p w14:paraId="0A09FC99" w14:textId="77777777" w:rsidR="005F1A73" w:rsidRPr="004D3A38" w:rsidRDefault="005F1A73" w:rsidP="005F1A73">
      <w:pPr>
        <w:pStyle w:val="Edital-TabelaNotas"/>
        <w:spacing w:afterLines="80" w:after="192" w:line="312" w:lineRule="auto"/>
        <w:rPr>
          <w:sz w:val="16"/>
          <w:szCs w:val="16"/>
        </w:rPr>
      </w:pPr>
      <w:r w:rsidRPr="004D3A38">
        <w:rPr>
          <w:sz w:val="16"/>
          <w:szCs w:val="16"/>
        </w:rPr>
        <w:t>-25:35:20,</w:t>
      </w:r>
      <w:proofErr w:type="gramStart"/>
      <w:r w:rsidRPr="004D3A38">
        <w:rPr>
          <w:sz w:val="16"/>
          <w:szCs w:val="16"/>
        </w:rPr>
        <w:t>578;-</w:t>
      </w:r>
      <w:proofErr w:type="gramEnd"/>
      <w:r w:rsidRPr="004D3A38">
        <w:rPr>
          <w:sz w:val="16"/>
          <w:szCs w:val="16"/>
        </w:rPr>
        <w:t>43:32:59,687</w:t>
      </w:r>
    </w:p>
    <w:p w14:paraId="3C2C2531" w14:textId="77777777" w:rsidR="005F1A73" w:rsidRPr="004D3A38" w:rsidRDefault="005F1A73" w:rsidP="005F1A73">
      <w:pPr>
        <w:pStyle w:val="Edital-TabelaNotas"/>
        <w:spacing w:afterLines="80" w:after="192" w:line="312" w:lineRule="auto"/>
        <w:rPr>
          <w:sz w:val="16"/>
          <w:szCs w:val="16"/>
        </w:rPr>
      </w:pPr>
      <w:r w:rsidRPr="004D3A38">
        <w:rPr>
          <w:sz w:val="16"/>
          <w:szCs w:val="16"/>
        </w:rPr>
        <w:t>-25:35:29,</w:t>
      </w:r>
      <w:proofErr w:type="gramStart"/>
      <w:r w:rsidRPr="004D3A38">
        <w:rPr>
          <w:sz w:val="16"/>
          <w:szCs w:val="16"/>
        </w:rPr>
        <w:t>953;-</w:t>
      </w:r>
      <w:proofErr w:type="gramEnd"/>
      <w:r w:rsidRPr="004D3A38">
        <w:rPr>
          <w:sz w:val="16"/>
          <w:szCs w:val="16"/>
        </w:rPr>
        <w:t>43:32:59,687</w:t>
      </w:r>
    </w:p>
    <w:p w14:paraId="049B97B4" w14:textId="77777777" w:rsidR="005F1A73" w:rsidRPr="004D3A38" w:rsidRDefault="005F1A73" w:rsidP="005F1A73">
      <w:pPr>
        <w:pStyle w:val="Edital-TabelaNotas"/>
        <w:spacing w:afterLines="80" w:after="192" w:line="312" w:lineRule="auto"/>
        <w:rPr>
          <w:sz w:val="16"/>
          <w:szCs w:val="16"/>
        </w:rPr>
      </w:pPr>
      <w:r w:rsidRPr="004D3A38">
        <w:rPr>
          <w:sz w:val="16"/>
          <w:szCs w:val="16"/>
        </w:rPr>
        <w:t>-25:35:39,</w:t>
      </w:r>
      <w:proofErr w:type="gramStart"/>
      <w:r w:rsidRPr="004D3A38">
        <w:rPr>
          <w:sz w:val="16"/>
          <w:szCs w:val="16"/>
        </w:rPr>
        <w:t>328;-</w:t>
      </w:r>
      <w:proofErr w:type="gramEnd"/>
      <w:r w:rsidRPr="004D3A38">
        <w:rPr>
          <w:sz w:val="16"/>
          <w:szCs w:val="16"/>
        </w:rPr>
        <w:t>43:32:59,687</w:t>
      </w:r>
    </w:p>
    <w:p w14:paraId="60179221" w14:textId="77777777" w:rsidR="005F1A73" w:rsidRPr="004D3A38" w:rsidRDefault="005F1A73" w:rsidP="005F1A73">
      <w:pPr>
        <w:pStyle w:val="Edital-TabelaNotas"/>
        <w:spacing w:afterLines="80" w:after="192" w:line="312" w:lineRule="auto"/>
        <w:rPr>
          <w:sz w:val="16"/>
          <w:szCs w:val="16"/>
        </w:rPr>
      </w:pPr>
      <w:r w:rsidRPr="004D3A38">
        <w:rPr>
          <w:sz w:val="16"/>
          <w:szCs w:val="16"/>
        </w:rPr>
        <w:t>-25:35:48,</w:t>
      </w:r>
      <w:proofErr w:type="gramStart"/>
      <w:r w:rsidRPr="004D3A38">
        <w:rPr>
          <w:sz w:val="16"/>
          <w:szCs w:val="16"/>
        </w:rPr>
        <w:t>703;-</w:t>
      </w:r>
      <w:proofErr w:type="gramEnd"/>
      <w:r w:rsidRPr="004D3A38">
        <w:rPr>
          <w:sz w:val="16"/>
          <w:szCs w:val="16"/>
        </w:rPr>
        <w:t>43:32:59,687</w:t>
      </w:r>
    </w:p>
    <w:p w14:paraId="034DEF9B" w14:textId="77777777" w:rsidR="005F1A73" w:rsidRPr="004D3A38" w:rsidRDefault="005F1A73" w:rsidP="005F1A73">
      <w:pPr>
        <w:pStyle w:val="Edital-TabelaNotas"/>
        <w:spacing w:afterLines="80" w:after="192" w:line="312" w:lineRule="auto"/>
        <w:rPr>
          <w:sz w:val="16"/>
          <w:szCs w:val="16"/>
        </w:rPr>
      </w:pPr>
      <w:r w:rsidRPr="004D3A38">
        <w:rPr>
          <w:sz w:val="16"/>
          <w:szCs w:val="16"/>
        </w:rPr>
        <w:t>-25:35:58,</w:t>
      </w:r>
      <w:proofErr w:type="gramStart"/>
      <w:r w:rsidRPr="004D3A38">
        <w:rPr>
          <w:sz w:val="16"/>
          <w:szCs w:val="16"/>
        </w:rPr>
        <w:t>078;-</w:t>
      </w:r>
      <w:proofErr w:type="gramEnd"/>
      <w:r w:rsidRPr="004D3A38">
        <w:rPr>
          <w:sz w:val="16"/>
          <w:szCs w:val="16"/>
        </w:rPr>
        <w:t>43:32:59,687</w:t>
      </w:r>
    </w:p>
    <w:p w14:paraId="5FEDCB33" w14:textId="77777777" w:rsidR="005F1A73" w:rsidRPr="004D3A38" w:rsidRDefault="005F1A73" w:rsidP="005F1A73">
      <w:pPr>
        <w:pStyle w:val="Edital-TabelaNotas"/>
        <w:spacing w:afterLines="80" w:after="192" w:line="312" w:lineRule="auto"/>
        <w:rPr>
          <w:sz w:val="16"/>
          <w:szCs w:val="16"/>
        </w:rPr>
      </w:pPr>
      <w:r w:rsidRPr="004D3A38">
        <w:rPr>
          <w:sz w:val="16"/>
          <w:szCs w:val="16"/>
        </w:rPr>
        <w:t>-25:35:58,</w:t>
      </w:r>
      <w:proofErr w:type="gramStart"/>
      <w:r w:rsidRPr="004D3A38">
        <w:rPr>
          <w:sz w:val="16"/>
          <w:szCs w:val="16"/>
        </w:rPr>
        <w:t>078;-</w:t>
      </w:r>
      <w:proofErr w:type="gramEnd"/>
      <w:r w:rsidRPr="004D3A38">
        <w:rPr>
          <w:sz w:val="16"/>
          <w:szCs w:val="16"/>
        </w:rPr>
        <w:t>43:33:09,062</w:t>
      </w:r>
    </w:p>
    <w:p w14:paraId="40993EB8" w14:textId="77777777" w:rsidR="005F1A73" w:rsidRPr="004D3A38" w:rsidRDefault="005F1A73" w:rsidP="005F1A73">
      <w:pPr>
        <w:pStyle w:val="Edital-TabelaNotas"/>
        <w:spacing w:afterLines="80" w:after="192" w:line="312" w:lineRule="auto"/>
        <w:rPr>
          <w:sz w:val="16"/>
          <w:szCs w:val="16"/>
        </w:rPr>
      </w:pPr>
      <w:r w:rsidRPr="004D3A38">
        <w:rPr>
          <w:sz w:val="16"/>
          <w:szCs w:val="16"/>
        </w:rPr>
        <w:t>-25:35:58,</w:t>
      </w:r>
      <w:proofErr w:type="gramStart"/>
      <w:r w:rsidRPr="004D3A38">
        <w:rPr>
          <w:sz w:val="16"/>
          <w:szCs w:val="16"/>
        </w:rPr>
        <w:t>078;-</w:t>
      </w:r>
      <w:proofErr w:type="gramEnd"/>
      <w:r w:rsidRPr="004D3A38">
        <w:rPr>
          <w:sz w:val="16"/>
          <w:szCs w:val="16"/>
        </w:rPr>
        <w:t>43:33:18,437</w:t>
      </w:r>
    </w:p>
    <w:p w14:paraId="5207E57F" w14:textId="77777777" w:rsidR="005F1A73" w:rsidRPr="004D3A38" w:rsidRDefault="005F1A73" w:rsidP="005F1A73">
      <w:pPr>
        <w:pStyle w:val="Edital-TabelaNotas"/>
        <w:spacing w:afterLines="80" w:after="192" w:line="312" w:lineRule="auto"/>
        <w:rPr>
          <w:sz w:val="16"/>
          <w:szCs w:val="16"/>
        </w:rPr>
      </w:pPr>
      <w:r w:rsidRPr="004D3A38">
        <w:rPr>
          <w:sz w:val="16"/>
          <w:szCs w:val="16"/>
        </w:rPr>
        <w:t>-25:36:07,</w:t>
      </w:r>
      <w:proofErr w:type="gramStart"/>
      <w:r w:rsidRPr="004D3A38">
        <w:rPr>
          <w:sz w:val="16"/>
          <w:szCs w:val="16"/>
        </w:rPr>
        <w:t>453;-</w:t>
      </w:r>
      <w:proofErr w:type="gramEnd"/>
      <w:r w:rsidRPr="004D3A38">
        <w:rPr>
          <w:sz w:val="16"/>
          <w:szCs w:val="16"/>
        </w:rPr>
        <w:t>43:33:18,437</w:t>
      </w:r>
    </w:p>
    <w:p w14:paraId="13FC0C03" w14:textId="77777777" w:rsidR="005F1A73" w:rsidRPr="004D3A38" w:rsidRDefault="005F1A73" w:rsidP="005F1A73">
      <w:pPr>
        <w:pStyle w:val="Edital-TabelaNotas"/>
        <w:spacing w:afterLines="80" w:after="192" w:line="312" w:lineRule="auto"/>
        <w:rPr>
          <w:sz w:val="16"/>
          <w:szCs w:val="16"/>
        </w:rPr>
      </w:pPr>
      <w:r w:rsidRPr="004D3A38">
        <w:rPr>
          <w:sz w:val="16"/>
          <w:szCs w:val="16"/>
        </w:rPr>
        <w:t>-25:36:16,</w:t>
      </w:r>
      <w:proofErr w:type="gramStart"/>
      <w:r w:rsidRPr="004D3A38">
        <w:rPr>
          <w:sz w:val="16"/>
          <w:szCs w:val="16"/>
        </w:rPr>
        <w:t>828;-</w:t>
      </w:r>
      <w:proofErr w:type="gramEnd"/>
      <w:r w:rsidRPr="004D3A38">
        <w:rPr>
          <w:sz w:val="16"/>
          <w:szCs w:val="16"/>
        </w:rPr>
        <w:t>43:33:18,437</w:t>
      </w:r>
    </w:p>
    <w:p w14:paraId="47657E85" w14:textId="77777777" w:rsidR="005F1A73" w:rsidRPr="004D3A38" w:rsidRDefault="005F1A73" w:rsidP="005F1A73">
      <w:pPr>
        <w:pStyle w:val="Edital-TabelaNotas"/>
        <w:spacing w:afterLines="80" w:after="192" w:line="312" w:lineRule="auto"/>
        <w:rPr>
          <w:sz w:val="16"/>
          <w:szCs w:val="16"/>
        </w:rPr>
      </w:pPr>
      <w:r w:rsidRPr="004D3A38">
        <w:rPr>
          <w:sz w:val="16"/>
          <w:szCs w:val="16"/>
        </w:rPr>
        <w:t>-25:36:26,</w:t>
      </w:r>
      <w:proofErr w:type="gramStart"/>
      <w:r w:rsidRPr="004D3A38">
        <w:rPr>
          <w:sz w:val="16"/>
          <w:szCs w:val="16"/>
        </w:rPr>
        <w:t>203;-</w:t>
      </w:r>
      <w:proofErr w:type="gramEnd"/>
      <w:r w:rsidRPr="004D3A38">
        <w:rPr>
          <w:sz w:val="16"/>
          <w:szCs w:val="16"/>
        </w:rPr>
        <w:t>43:33:18,437</w:t>
      </w:r>
    </w:p>
    <w:p w14:paraId="1BB38D55" w14:textId="77777777" w:rsidR="005F1A73" w:rsidRPr="004D3A38" w:rsidRDefault="005F1A73" w:rsidP="005F1A73">
      <w:pPr>
        <w:pStyle w:val="Edital-TabelaNotas"/>
        <w:spacing w:afterLines="80" w:after="192" w:line="312" w:lineRule="auto"/>
        <w:rPr>
          <w:sz w:val="16"/>
          <w:szCs w:val="16"/>
        </w:rPr>
      </w:pPr>
      <w:r w:rsidRPr="004D3A38">
        <w:rPr>
          <w:sz w:val="16"/>
          <w:szCs w:val="16"/>
        </w:rPr>
        <w:t>-25:36:35,</w:t>
      </w:r>
      <w:proofErr w:type="gramStart"/>
      <w:r w:rsidRPr="004D3A38">
        <w:rPr>
          <w:sz w:val="16"/>
          <w:szCs w:val="16"/>
        </w:rPr>
        <w:t>578;-</w:t>
      </w:r>
      <w:proofErr w:type="gramEnd"/>
      <w:r w:rsidRPr="004D3A38">
        <w:rPr>
          <w:sz w:val="16"/>
          <w:szCs w:val="16"/>
        </w:rPr>
        <w:t>43:33:18,437</w:t>
      </w:r>
    </w:p>
    <w:p w14:paraId="5241C7A0" w14:textId="77777777" w:rsidR="005F1A73" w:rsidRPr="004D3A38" w:rsidRDefault="005F1A73" w:rsidP="005F1A73">
      <w:pPr>
        <w:pStyle w:val="Edital-TabelaNotas"/>
        <w:spacing w:afterLines="80" w:after="192" w:line="312" w:lineRule="auto"/>
        <w:rPr>
          <w:sz w:val="16"/>
          <w:szCs w:val="16"/>
        </w:rPr>
      </w:pPr>
      <w:r w:rsidRPr="004D3A38">
        <w:rPr>
          <w:sz w:val="16"/>
          <w:szCs w:val="16"/>
        </w:rPr>
        <w:t>-25:36:44,</w:t>
      </w:r>
      <w:proofErr w:type="gramStart"/>
      <w:r w:rsidRPr="004D3A38">
        <w:rPr>
          <w:sz w:val="16"/>
          <w:szCs w:val="16"/>
        </w:rPr>
        <w:t>953;-</w:t>
      </w:r>
      <w:proofErr w:type="gramEnd"/>
      <w:r w:rsidRPr="004D3A38">
        <w:rPr>
          <w:sz w:val="16"/>
          <w:szCs w:val="16"/>
        </w:rPr>
        <w:t>43:33:18,437</w:t>
      </w:r>
    </w:p>
    <w:p w14:paraId="4094257C" w14:textId="77777777" w:rsidR="005F1A73" w:rsidRPr="004D3A38" w:rsidRDefault="005F1A73" w:rsidP="005F1A73">
      <w:pPr>
        <w:pStyle w:val="Edital-TabelaNotas"/>
        <w:spacing w:afterLines="80" w:after="192" w:line="312" w:lineRule="auto"/>
        <w:rPr>
          <w:sz w:val="16"/>
          <w:szCs w:val="16"/>
        </w:rPr>
      </w:pPr>
      <w:r w:rsidRPr="004D3A38">
        <w:rPr>
          <w:sz w:val="16"/>
          <w:szCs w:val="16"/>
        </w:rPr>
        <w:t>-25:36:54,</w:t>
      </w:r>
      <w:proofErr w:type="gramStart"/>
      <w:r w:rsidRPr="004D3A38">
        <w:rPr>
          <w:sz w:val="16"/>
          <w:szCs w:val="16"/>
        </w:rPr>
        <w:t>328;-</w:t>
      </w:r>
      <w:proofErr w:type="gramEnd"/>
      <w:r w:rsidRPr="004D3A38">
        <w:rPr>
          <w:sz w:val="16"/>
          <w:szCs w:val="16"/>
        </w:rPr>
        <w:t>43:33:18,438</w:t>
      </w:r>
    </w:p>
    <w:p w14:paraId="0E6ED028" w14:textId="77777777" w:rsidR="005F1A73" w:rsidRPr="004D3A38" w:rsidRDefault="005F1A73" w:rsidP="005F1A73">
      <w:pPr>
        <w:pStyle w:val="Edital-TabelaNotas"/>
        <w:spacing w:afterLines="80" w:after="192" w:line="312" w:lineRule="auto"/>
        <w:rPr>
          <w:sz w:val="16"/>
          <w:szCs w:val="16"/>
        </w:rPr>
      </w:pPr>
      <w:r w:rsidRPr="004D3A38">
        <w:rPr>
          <w:sz w:val="16"/>
          <w:szCs w:val="16"/>
        </w:rPr>
        <w:t>-25:36:54,</w:t>
      </w:r>
      <w:proofErr w:type="gramStart"/>
      <w:r w:rsidRPr="004D3A38">
        <w:rPr>
          <w:sz w:val="16"/>
          <w:szCs w:val="16"/>
        </w:rPr>
        <w:t>328;-</w:t>
      </w:r>
      <w:proofErr w:type="gramEnd"/>
      <w:r w:rsidRPr="004D3A38">
        <w:rPr>
          <w:sz w:val="16"/>
          <w:szCs w:val="16"/>
        </w:rPr>
        <w:t>43:33:27,813</w:t>
      </w:r>
    </w:p>
    <w:p w14:paraId="4C34344B" w14:textId="77777777" w:rsidR="005F1A73" w:rsidRPr="004D3A38" w:rsidRDefault="005F1A73" w:rsidP="005F1A73">
      <w:pPr>
        <w:pStyle w:val="Edital-TabelaNotas"/>
        <w:spacing w:afterLines="80" w:after="192" w:line="312" w:lineRule="auto"/>
        <w:rPr>
          <w:sz w:val="16"/>
          <w:szCs w:val="16"/>
        </w:rPr>
      </w:pPr>
      <w:r w:rsidRPr="004D3A38">
        <w:rPr>
          <w:sz w:val="16"/>
          <w:szCs w:val="16"/>
        </w:rPr>
        <w:t>-25:36:54,</w:t>
      </w:r>
      <w:proofErr w:type="gramStart"/>
      <w:r w:rsidRPr="004D3A38">
        <w:rPr>
          <w:sz w:val="16"/>
          <w:szCs w:val="16"/>
        </w:rPr>
        <w:t>328;-</w:t>
      </w:r>
      <w:proofErr w:type="gramEnd"/>
      <w:r w:rsidRPr="004D3A38">
        <w:rPr>
          <w:sz w:val="16"/>
          <w:szCs w:val="16"/>
        </w:rPr>
        <w:t>43:33:37,188</w:t>
      </w:r>
    </w:p>
    <w:p w14:paraId="09C71012" w14:textId="77777777" w:rsidR="005F1A73" w:rsidRPr="004D3A38" w:rsidRDefault="005F1A73" w:rsidP="005F1A73">
      <w:pPr>
        <w:pStyle w:val="Edital-TabelaNotas"/>
        <w:spacing w:afterLines="80" w:after="192" w:line="312" w:lineRule="auto"/>
        <w:rPr>
          <w:sz w:val="16"/>
          <w:szCs w:val="16"/>
        </w:rPr>
      </w:pPr>
      <w:r w:rsidRPr="004D3A38">
        <w:rPr>
          <w:sz w:val="16"/>
          <w:szCs w:val="16"/>
        </w:rPr>
        <w:t>-25:37:03,</w:t>
      </w:r>
      <w:proofErr w:type="gramStart"/>
      <w:r w:rsidRPr="004D3A38">
        <w:rPr>
          <w:sz w:val="16"/>
          <w:szCs w:val="16"/>
        </w:rPr>
        <w:t>703;-</w:t>
      </w:r>
      <w:proofErr w:type="gramEnd"/>
      <w:r w:rsidRPr="004D3A38">
        <w:rPr>
          <w:sz w:val="16"/>
          <w:szCs w:val="16"/>
        </w:rPr>
        <w:t>43:33:37,188</w:t>
      </w:r>
    </w:p>
    <w:p w14:paraId="34C02874" w14:textId="77777777" w:rsidR="005F1A73" w:rsidRPr="004D3A38" w:rsidRDefault="005F1A73" w:rsidP="005F1A73">
      <w:pPr>
        <w:pStyle w:val="Edital-TabelaNotas"/>
        <w:spacing w:afterLines="80" w:after="192" w:line="312" w:lineRule="auto"/>
        <w:rPr>
          <w:sz w:val="16"/>
          <w:szCs w:val="16"/>
        </w:rPr>
      </w:pPr>
      <w:r w:rsidRPr="004D3A38">
        <w:rPr>
          <w:sz w:val="16"/>
          <w:szCs w:val="16"/>
        </w:rPr>
        <w:t>-25:37:13,</w:t>
      </w:r>
      <w:proofErr w:type="gramStart"/>
      <w:r w:rsidRPr="004D3A38">
        <w:rPr>
          <w:sz w:val="16"/>
          <w:szCs w:val="16"/>
        </w:rPr>
        <w:t>078;-</w:t>
      </w:r>
      <w:proofErr w:type="gramEnd"/>
      <w:r w:rsidRPr="004D3A38">
        <w:rPr>
          <w:sz w:val="16"/>
          <w:szCs w:val="16"/>
        </w:rPr>
        <w:t>43:33:37,188</w:t>
      </w:r>
    </w:p>
    <w:p w14:paraId="4ADCC088" w14:textId="77777777" w:rsidR="005F1A73" w:rsidRPr="004D3A38" w:rsidRDefault="005F1A73" w:rsidP="005F1A73">
      <w:pPr>
        <w:pStyle w:val="Edital-TabelaNotas"/>
        <w:spacing w:afterLines="80" w:after="192" w:line="312" w:lineRule="auto"/>
        <w:rPr>
          <w:sz w:val="16"/>
          <w:szCs w:val="16"/>
        </w:rPr>
      </w:pPr>
      <w:r w:rsidRPr="004D3A38">
        <w:rPr>
          <w:sz w:val="16"/>
          <w:szCs w:val="16"/>
        </w:rPr>
        <w:t>-25:37:22,</w:t>
      </w:r>
      <w:proofErr w:type="gramStart"/>
      <w:r w:rsidRPr="004D3A38">
        <w:rPr>
          <w:sz w:val="16"/>
          <w:szCs w:val="16"/>
        </w:rPr>
        <w:t>453;-</w:t>
      </w:r>
      <w:proofErr w:type="gramEnd"/>
      <w:r w:rsidRPr="004D3A38">
        <w:rPr>
          <w:sz w:val="16"/>
          <w:szCs w:val="16"/>
        </w:rPr>
        <w:t>43:33:37,188</w:t>
      </w:r>
    </w:p>
    <w:p w14:paraId="11D30BCF" w14:textId="77777777" w:rsidR="005F1A73" w:rsidRPr="004D3A38" w:rsidRDefault="005F1A73" w:rsidP="005F1A73">
      <w:pPr>
        <w:pStyle w:val="Edital-TabelaNotas"/>
        <w:spacing w:afterLines="80" w:after="192" w:line="312" w:lineRule="auto"/>
        <w:rPr>
          <w:sz w:val="16"/>
          <w:szCs w:val="16"/>
        </w:rPr>
      </w:pPr>
      <w:r w:rsidRPr="004D3A38">
        <w:rPr>
          <w:sz w:val="16"/>
          <w:szCs w:val="16"/>
        </w:rPr>
        <w:t>-25:37:31,</w:t>
      </w:r>
      <w:proofErr w:type="gramStart"/>
      <w:r w:rsidRPr="004D3A38">
        <w:rPr>
          <w:sz w:val="16"/>
          <w:szCs w:val="16"/>
        </w:rPr>
        <w:t>828;-</w:t>
      </w:r>
      <w:proofErr w:type="gramEnd"/>
      <w:r w:rsidRPr="004D3A38">
        <w:rPr>
          <w:sz w:val="16"/>
          <w:szCs w:val="16"/>
        </w:rPr>
        <w:t>43:33:37,188</w:t>
      </w:r>
    </w:p>
    <w:p w14:paraId="6878B4FA" w14:textId="77777777" w:rsidR="005F1A73" w:rsidRPr="004D3A38" w:rsidRDefault="005F1A73" w:rsidP="005F1A73">
      <w:pPr>
        <w:pStyle w:val="Edital-TabelaNotas"/>
        <w:spacing w:afterLines="80" w:after="192" w:line="312" w:lineRule="auto"/>
        <w:rPr>
          <w:sz w:val="16"/>
          <w:szCs w:val="16"/>
        </w:rPr>
      </w:pPr>
      <w:r w:rsidRPr="004D3A38">
        <w:rPr>
          <w:sz w:val="16"/>
          <w:szCs w:val="16"/>
        </w:rPr>
        <w:t>-25:37:41,</w:t>
      </w:r>
      <w:proofErr w:type="gramStart"/>
      <w:r w:rsidRPr="004D3A38">
        <w:rPr>
          <w:sz w:val="16"/>
          <w:szCs w:val="16"/>
        </w:rPr>
        <w:t>203;-</w:t>
      </w:r>
      <w:proofErr w:type="gramEnd"/>
      <w:r w:rsidRPr="004D3A38">
        <w:rPr>
          <w:sz w:val="16"/>
          <w:szCs w:val="16"/>
        </w:rPr>
        <w:t>43:33:37,188</w:t>
      </w:r>
    </w:p>
    <w:p w14:paraId="79C3BE2C" w14:textId="77777777" w:rsidR="005F1A73" w:rsidRPr="004D3A38" w:rsidRDefault="005F1A73" w:rsidP="005F1A73">
      <w:pPr>
        <w:pStyle w:val="Edital-TabelaNotas"/>
        <w:spacing w:afterLines="80" w:after="192" w:line="312" w:lineRule="auto"/>
        <w:rPr>
          <w:sz w:val="16"/>
          <w:szCs w:val="16"/>
        </w:rPr>
      </w:pPr>
      <w:r w:rsidRPr="004D3A38">
        <w:rPr>
          <w:sz w:val="16"/>
          <w:szCs w:val="16"/>
        </w:rPr>
        <w:t>-25:37:50,</w:t>
      </w:r>
      <w:proofErr w:type="gramStart"/>
      <w:r w:rsidRPr="004D3A38">
        <w:rPr>
          <w:sz w:val="16"/>
          <w:szCs w:val="16"/>
        </w:rPr>
        <w:t>578;-</w:t>
      </w:r>
      <w:proofErr w:type="gramEnd"/>
      <w:r w:rsidRPr="004D3A38">
        <w:rPr>
          <w:sz w:val="16"/>
          <w:szCs w:val="16"/>
        </w:rPr>
        <w:t>43:33:37,188</w:t>
      </w:r>
    </w:p>
    <w:p w14:paraId="656398A4" w14:textId="77777777" w:rsidR="005F1A73" w:rsidRPr="004D3A38" w:rsidRDefault="005F1A73" w:rsidP="005F1A73">
      <w:pPr>
        <w:pStyle w:val="Edital-TabelaNotas"/>
        <w:spacing w:afterLines="80" w:after="192" w:line="312" w:lineRule="auto"/>
        <w:rPr>
          <w:sz w:val="16"/>
          <w:szCs w:val="16"/>
        </w:rPr>
      </w:pPr>
      <w:r w:rsidRPr="004D3A38">
        <w:rPr>
          <w:sz w:val="16"/>
          <w:szCs w:val="16"/>
        </w:rPr>
        <w:t>-25:37:59,</w:t>
      </w:r>
      <w:proofErr w:type="gramStart"/>
      <w:r w:rsidRPr="004D3A38">
        <w:rPr>
          <w:sz w:val="16"/>
          <w:szCs w:val="16"/>
        </w:rPr>
        <w:t>953;-</w:t>
      </w:r>
      <w:proofErr w:type="gramEnd"/>
      <w:r w:rsidRPr="004D3A38">
        <w:rPr>
          <w:sz w:val="16"/>
          <w:szCs w:val="16"/>
        </w:rPr>
        <w:t>43:33:37,188</w:t>
      </w:r>
    </w:p>
    <w:p w14:paraId="38E3B2C1" w14:textId="77777777" w:rsidR="005F1A73" w:rsidRPr="004D3A38" w:rsidRDefault="005F1A73" w:rsidP="005F1A73">
      <w:pPr>
        <w:pStyle w:val="Edital-TabelaNotas"/>
        <w:spacing w:afterLines="80" w:after="192" w:line="312" w:lineRule="auto"/>
        <w:rPr>
          <w:sz w:val="16"/>
          <w:szCs w:val="16"/>
        </w:rPr>
      </w:pPr>
      <w:r w:rsidRPr="004D3A38">
        <w:rPr>
          <w:sz w:val="16"/>
          <w:szCs w:val="16"/>
        </w:rPr>
        <w:t>-25:38:09,</w:t>
      </w:r>
      <w:proofErr w:type="gramStart"/>
      <w:r w:rsidRPr="004D3A38">
        <w:rPr>
          <w:sz w:val="16"/>
          <w:szCs w:val="16"/>
        </w:rPr>
        <w:t>328;-</w:t>
      </w:r>
      <w:proofErr w:type="gramEnd"/>
      <w:r w:rsidRPr="004D3A38">
        <w:rPr>
          <w:sz w:val="16"/>
          <w:szCs w:val="16"/>
        </w:rPr>
        <w:t>43:33:37,188</w:t>
      </w:r>
    </w:p>
    <w:p w14:paraId="124D7487" w14:textId="77777777" w:rsidR="005F1A73" w:rsidRPr="004D3A38" w:rsidRDefault="005F1A73" w:rsidP="005F1A73">
      <w:pPr>
        <w:pStyle w:val="Edital-TabelaNotas"/>
        <w:spacing w:afterLines="80" w:after="192" w:line="312" w:lineRule="auto"/>
        <w:rPr>
          <w:sz w:val="16"/>
          <w:szCs w:val="16"/>
        </w:rPr>
      </w:pPr>
      <w:r w:rsidRPr="004D3A38">
        <w:rPr>
          <w:sz w:val="16"/>
          <w:szCs w:val="16"/>
        </w:rPr>
        <w:t>-25:38:18,</w:t>
      </w:r>
      <w:proofErr w:type="gramStart"/>
      <w:r w:rsidRPr="004D3A38">
        <w:rPr>
          <w:sz w:val="16"/>
          <w:szCs w:val="16"/>
        </w:rPr>
        <w:t>703;-</w:t>
      </w:r>
      <w:proofErr w:type="gramEnd"/>
      <w:r w:rsidRPr="004D3A38">
        <w:rPr>
          <w:sz w:val="16"/>
          <w:szCs w:val="16"/>
        </w:rPr>
        <w:t>43:33:37,188</w:t>
      </w:r>
    </w:p>
    <w:p w14:paraId="407C0D6D" w14:textId="77777777" w:rsidR="005F1A73" w:rsidRPr="004D3A38" w:rsidRDefault="005F1A73" w:rsidP="005F1A73">
      <w:pPr>
        <w:pStyle w:val="Edital-TabelaNotas"/>
        <w:spacing w:afterLines="80" w:after="192" w:line="312" w:lineRule="auto"/>
        <w:rPr>
          <w:sz w:val="16"/>
          <w:szCs w:val="16"/>
        </w:rPr>
      </w:pPr>
      <w:r w:rsidRPr="004D3A38">
        <w:rPr>
          <w:sz w:val="16"/>
          <w:szCs w:val="16"/>
        </w:rPr>
        <w:t>-25:38:28,</w:t>
      </w:r>
      <w:proofErr w:type="gramStart"/>
      <w:r w:rsidRPr="004D3A38">
        <w:rPr>
          <w:sz w:val="16"/>
          <w:szCs w:val="16"/>
        </w:rPr>
        <w:t>079;-</w:t>
      </w:r>
      <w:proofErr w:type="gramEnd"/>
      <w:r w:rsidRPr="004D3A38">
        <w:rPr>
          <w:sz w:val="16"/>
          <w:szCs w:val="16"/>
        </w:rPr>
        <w:t>43:33:37,188</w:t>
      </w:r>
    </w:p>
    <w:p w14:paraId="721BD2C8" w14:textId="77777777" w:rsidR="005F1A73" w:rsidRPr="004D3A38" w:rsidRDefault="005F1A73" w:rsidP="005F1A73">
      <w:pPr>
        <w:pStyle w:val="Edital-TabelaNotas"/>
        <w:spacing w:afterLines="80" w:after="192" w:line="312" w:lineRule="auto"/>
        <w:rPr>
          <w:sz w:val="16"/>
          <w:szCs w:val="16"/>
        </w:rPr>
      </w:pPr>
      <w:r w:rsidRPr="004D3A38">
        <w:rPr>
          <w:sz w:val="16"/>
          <w:szCs w:val="16"/>
        </w:rPr>
        <w:t>-25:38:37,</w:t>
      </w:r>
      <w:proofErr w:type="gramStart"/>
      <w:r w:rsidRPr="004D3A38">
        <w:rPr>
          <w:sz w:val="16"/>
          <w:szCs w:val="16"/>
        </w:rPr>
        <w:t>454;-</w:t>
      </w:r>
      <w:proofErr w:type="gramEnd"/>
      <w:r w:rsidRPr="004D3A38">
        <w:rPr>
          <w:sz w:val="16"/>
          <w:szCs w:val="16"/>
        </w:rPr>
        <w:t>43:33:37,188</w:t>
      </w:r>
    </w:p>
    <w:p w14:paraId="307227BC" w14:textId="77777777" w:rsidR="005F1A73" w:rsidRPr="004D3A38" w:rsidRDefault="005F1A73" w:rsidP="005F1A73">
      <w:pPr>
        <w:pStyle w:val="Edital-TabelaNotas"/>
        <w:spacing w:afterLines="80" w:after="192" w:line="312" w:lineRule="auto"/>
        <w:rPr>
          <w:sz w:val="16"/>
          <w:szCs w:val="16"/>
        </w:rPr>
      </w:pPr>
      <w:r w:rsidRPr="004D3A38">
        <w:rPr>
          <w:sz w:val="16"/>
          <w:szCs w:val="16"/>
        </w:rPr>
        <w:t>-25:38:37,</w:t>
      </w:r>
      <w:proofErr w:type="gramStart"/>
      <w:r w:rsidRPr="004D3A38">
        <w:rPr>
          <w:sz w:val="16"/>
          <w:szCs w:val="16"/>
        </w:rPr>
        <w:t>454;-</w:t>
      </w:r>
      <w:proofErr w:type="gramEnd"/>
      <w:r w:rsidRPr="004D3A38">
        <w:rPr>
          <w:sz w:val="16"/>
          <w:szCs w:val="16"/>
        </w:rPr>
        <w:t>43:33:27,813</w:t>
      </w:r>
    </w:p>
    <w:p w14:paraId="266B327D" w14:textId="77777777" w:rsidR="005F1A73" w:rsidRPr="004D3A38" w:rsidRDefault="005F1A73" w:rsidP="005F1A73">
      <w:pPr>
        <w:pStyle w:val="Edital-TabelaNotas"/>
        <w:spacing w:afterLines="80" w:after="192" w:line="312" w:lineRule="auto"/>
        <w:rPr>
          <w:sz w:val="16"/>
          <w:szCs w:val="16"/>
        </w:rPr>
      </w:pPr>
      <w:r w:rsidRPr="004D3A38">
        <w:rPr>
          <w:sz w:val="16"/>
          <w:szCs w:val="16"/>
        </w:rPr>
        <w:t>-25:38:37,</w:t>
      </w:r>
      <w:proofErr w:type="gramStart"/>
      <w:r w:rsidRPr="004D3A38">
        <w:rPr>
          <w:sz w:val="16"/>
          <w:szCs w:val="16"/>
        </w:rPr>
        <w:t>454;-</w:t>
      </w:r>
      <w:proofErr w:type="gramEnd"/>
      <w:r w:rsidRPr="004D3A38">
        <w:rPr>
          <w:sz w:val="16"/>
          <w:szCs w:val="16"/>
        </w:rPr>
        <w:t>43:33:18,438</w:t>
      </w:r>
    </w:p>
    <w:p w14:paraId="797C9B0E" w14:textId="77777777" w:rsidR="005F1A73" w:rsidRPr="004D3A38" w:rsidRDefault="005F1A73" w:rsidP="005F1A73">
      <w:pPr>
        <w:pStyle w:val="Edital-TabelaNotas"/>
        <w:spacing w:afterLines="80" w:after="192" w:line="312" w:lineRule="auto"/>
        <w:rPr>
          <w:sz w:val="16"/>
          <w:szCs w:val="16"/>
        </w:rPr>
      </w:pPr>
      <w:r w:rsidRPr="004D3A38">
        <w:rPr>
          <w:sz w:val="16"/>
          <w:szCs w:val="16"/>
        </w:rPr>
        <w:t>-25:38:37,</w:t>
      </w:r>
      <w:proofErr w:type="gramStart"/>
      <w:r w:rsidRPr="004D3A38">
        <w:rPr>
          <w:sz w:val="16"/>
          <w:szCs w:val="16"/>
        </w:rPr>
        <w:t>454;-</w:t>
      </w:r>
      <w:proofErr w:type="gramEnd"/>
      <w:r w:rsidRPr="004D3A38">
        <w:rPr>
          <w:sz w:val="16"/>
          <w:szCs w:val="16"/>
        </w:rPr>
        <w:t>43:33:09,063</w:t>
      </w:r>
    </w:p>
    <w:p w14:paraId="3C556A63" w14:textId="77777777" w:rsidR="005F1A73" w:rsidRPr="004D3A38" w:rsidRDefault="005F1A73" w:rsidP="005F1A73">
      <w:pPr>
        <w:pStyle w:val="Edital-TabelaNotas"/>
        <w:spacing w:afterLines="80" w:after="192" w:line="312" w:lineRule="auto"/>
        <w:rPr>
          <w:sz w:val="16"/>
          <w:szCs w:val="16"/>
        </w:rPr>
      </w:pPr>
      <w:r w:rsidRPr="004D3A38">
        <w:rPr>
          <w:sz w:val="16"/>
          <w:szCs w:val="16"/>
        </w:rPr>
        <w:t>-25:38:37,</w:t>
      </w:r>
      <w:proofErr w:type="gramStart"/>
      <w:r w:rsidRPr="004D3A38">
        <w:rPr>
          <w:sz w:val="16"/>
          <w:szCs w:val="16"/>
        </w:rPr>
        <w:t>454;-</w:t>
      </w:r>
      <w:proofErr w:type="gramEnd"/>
      <w:r w:rsidRPr="004D3A38">
        <w:rPr>
          <w:sz w:val="16"/>
          <w:szCs w:val="16"/>
        </w:rPr>
        <w:t>43:32:59,688</w:t>
      </w:r>
    </w:p>
    <w:p w14:paraId="33DF2D02" w14:textId="77777777" w:rsidR="005F1A73" w:rsidRPr="004D3A38" w:rsidRDefault="005F1A73" w:rsidP="005F1A73">
      <w:pPr>
        <w:pStyle w:val="Edital-TabelaNotas"/>
        <w:spacing w:afterLines="80" w:after="192" w:line="312" w:lineRule="auto"/>
        <w:rPr>
          <w:sz w:val="16"/>
          <w:szCs w:val="16"/>
        </w:rPr>
      </w:pPr>
      <w:r w:rsidRPr="004D3A38">
        <w:rPr>
          <w:sz w:val="16"/>
          <w:szCs w:val="16"/>
        </w:rPr>
        <w:t>-25:38:46,</w:t>
      </w:r>
      <w:proofErr w:type="gramStart"/>
      <w:r w:rsidRPr="004D3A38">
        <w:rPr>
          <w:sz w:val="16"/>
          <w:szCs w:val="16"/>
        </w:rPr>
        <w:t>829;-</w:t>
      </w:r>
      <w:proofErr w:type="gramEnd"/>
      <w:r w:rsidRPr="004D3A38">
        <w:rPr>
          <w:sz w:val="16"/>
          <w:szCs w:val="16"/>
        </w:rPr>
        <w:t>43:32:59,688</w:t>
      </w:r>
    </w:p>
    <w:p w14:paraId="13CE85CA" w14:textId="77777777" w:rsidR="005F1A73" w:rsidRPr="004D3A38" w:rsidRDefault="005F1A73" w:rsidP="005F1A73">
      <w:pPr>
        <w:pStyle w:val="Edital-TabelaNotas"/>
        <w:spacing w:afterLines="80" w:after="192" w:line="312" w:lineRule="auto"/>
        <w:rPr>
          <w:sz w:val="16"/>
          <w:szCs w:val="16"/>
        </w:rPr>
      </w:pPr>
      <w:r w:rsidRPr="004D3A38">
        <w:rPr>
          <w:sz w:val="16"/>
          <w:szCs w:val="16"/>
        </w:rPr>
        <w:t>-25:38:56,</w:t>
      </w:r>
      <w:proofErr w:type="gramStart"/>
      <w:r w:rsidRPr="004D3A38">
        <w:rPr>
          <w:sz w:val="16"/>
          <w:szCs w:val="16"/>
        </w:rPr>
        <w:t>204;-</w:t>
      </w:r>
      <w:proofErr w:type="gramEnd"/>
      <w:r w:rsidRPr="004D3A38">
        <w:rPr>
          <w:sz w:val="16"/>
          <w:szCs w:val="16"/>
        </w:rPr>
        <w:t>43:32:59,688</w:t>
      </w:r>
    </w:p>
    <w:p w14:paraId="74EF449C" w14:textId="77777777" w:rsidR="005F1A73" w:rsidRPr="004D3A38" w:rsidRDefault="005F1A73" w:rsidP="005F1A73">
      <w:pPr>
        <w:pStyle w:val="Edital-TabelaNotas"/>
        <w:spacing w:afterLines="80" w:after="192" w:line="312" w:lineRule="auto"/>
        <w:rPr>
          <w:sz w:val="16"/>
          <w:szCs w:val="16"/>
        </w:rPr>
      </w:pPr>
      <w:r w:rsidRPr="004D3A38">
        <w:rPr>
          <w:sz w:val="16"/>
          <w:szCs w:val="16"/>
        </w:rPr>
        <w:t>-25:39:05,</w:t>
      </w:r>
      <w:proofErr w:type="gramStart"/>
      <w:r w:rsidRPr="004D3A38">
        <w:rPr>
          <w:sz w:val="16"/>
          <w:szCs w:val="16"/>
        </w:rPr>
        <w:t>579;-</w:t>
      </w:r>
      <w:proofErr w:type="gramEnd"/>
      <w:r w:rsidRPr="004D3A38">
        <w:rPr>
          <w:sz w:val="16"/>
          <w:szCs w:val="16"/>
        </w:rPr>
        <w:t>43:32:59,688</w:t>
      </w:r>
    </w:p>
    <w:p w14:paraId="1A2817A6" w14:textId="77777777" w:rsidR="005F1A73" w:rsidRPr="004D3A38" w:rsidRDefault="005F1A73" w:rsidP="005F1A73">
      <w:pPr>
        <w:pStyle w:val="Edital-TabelaNotas"/>
        <w:spacing w:afterLines="80" w:after="192" w:line="312" w:lineRule="auto"/>
        <w:rPr>
          <w:sz w:val="16"/>
          <w:szCs w:val="16"/>
        </w:rPr>
      </w:pPr>
      <w:r w:rsidRPr="004D3A38">
        <w:rPr>
          <w:sz w:val="16"/>
          <w:szCs w:val="16"/>
        </w:rPr>
        <w:t>-25:39:14,</w:t>
      </w:r>
      <w:proofErr w:type="gramStart"/>
      <w:r w:rsidRPr="004D3A38">
        <w:rPr>
          <w:sz w:val="16"/>
          <w:szCs w:val="16"/>
        </w:rPr>
        <w:t>954;-</w:t>
      </w:r>
      <w:proofErr w:type="gramEnd"/>
      <w:r w:rsidRPr="004D3A38">
        <w:rPr>
          <w:sz w:val="16"/>
          <w:szCs w:val="16"/>
        </w:rPr>
        <w:t>43:32:59,688</w:t>
      </w:r>
    </w:p>
    <w:p w14:paraId="0F200244" w14:textId="77777777" w:rsidR="005F1A73" w:rsidRPr="004D3A38" w:rsidRDefault="005F1A73" w:rsidP="005F1A73">
      <w:pPr>
        <w:pStyle w:val="Edital-TabelaNotas"/>
        <w:spacing w:afterLines="80" w:after="192" w:line="312" w:lineRule="auto"/>
        <w:rPr>
          <w:sz w:val="16"/>
          <w:szCs w:val="16"/>
        </w:rPr>
      </w:pPr>
      <w:r w:rsidRPr="004D3A38">
        <w:rPr>
          <w:sz w:val="16"/>
          <w:szCs w:val="16"/>
        </w:rPr>
        <w:t>-25:39:24,</w:t>
      </w:r>
      <w:proofErr w:type="gramStart"/>
      <w:r w:rsidRPr="004D3A38">
        <w:rPr>
          <w:sz w:val="16"/>
          <w:szCs w:val="16"/>
        </w:rPr>
        <w:t>329;-</w:t>
      </w:r>
      <w:proofErr w:type="gramEnd"/>
      <w:r w:rsidRPr="004D3A38">
        <w:rPr>
          <w:sz w:val="16"/>
          <w:szCs w:val="16"/>
        </w:rPr>
        <w:t>43:32:59,688</w:t>
      </w:r>
    </w:p>
    <w:p w14:paraId="5A039EB4" w14:textId="77777777" w:rsidR="005F1A73" w:rsidRPr="004D3A38" w:rsidRDefault="005F1A73" w:rsidP="005F1A73">
      <w:pPr>
        <w:pStyle w:val="Edital-TabelaNotas"/>
        <w:spacing w:afterLines="80" w:after="192" w:line="312" w:lineRule="auto"/>
        <w:rPr>
          <w:sz w:val="16"/>
          <w:szCs w:val="16"/>
        </w:rPr>
      </w:pPr>
      <w:r w:rsidRPr="004D3A38">
        <w:rPr>
          <w:sz w:val="16"/>
          <w:szCs w:val="16"/>
        </w:rPr>
        <w:t>-25:39:33,</w:t>
      </w:r>
      <w:proofErr w:type="gramStart"/>
      <w:r w:rsidRPr="004D3A38">
        <w:rPr>
          <w:sz w:val="16"/>
          <w:szCs w:val="16"/>
        </w:rPr>
        <w:t>704;-</w:t>
      </w:r>
      <w:proofErr w:type="gramEnd"/>
      <w:r w:rsidRPr="004D3A38">
        <w:rPr>
          <w:sz w:val="16"/>
          <w:szCs w:val="16"/>
        </w:rPr>
        <w:t>43:32:59,688</w:t>
      </w:r>
    </w:p>
    <w:p w14:paraId="57EC3B7A"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-25:39:43,</w:t>
      </w:r>
      <w:proofErr w:type="gramStart"/>
      <w:r w:rsidRPr="004D3A38">
        <w:rPr>
          <w:sz w:val="16"/>
          <w:szCs w:val="16"/>
        </w:rPr>
        <w:t>079;-</w:t>
      </w:r>
      <w:proofErr w:type="gramEnd"/>
      <w:r w:rsidRPr="004D3A38">
        <w:rPr>
          <w:sz w:val="16"/>
          <w:szCs w:val="16"/>
        </w:rPr>
        <w:t>43:32:59,688</w:t>
      </w:r>
    </w:p>
    <w:p w14:paraId="1CB29A3A"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454;-</w:t>
      </w:r>
      <w:proofErr w:type="gramEnd"/>
      <w:r w:rsidRPr="004D3A38">
        <w:rPr>
          <w:sz w:val="16"/>
          <w:szCs w:val="16"/>
        </w:rPr>
        <w:t>43:32:59,688</w:t>
      </w:r>
    </w:p>
    <w:p w14:paraId="0AD373EC"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454;-</w:t>
      </w:r>
      <w:proofErr w:type="gramEnd"/>
      <w:r w:rsidRPr="004D3A38">
        <w:rPr>
          <w:sz w:val="16"/>
          <w:szCs w:val="16"/>
        </w:rPr>
        <w:t>43:32:50,313</w:t>
      </w:r>
    </w:p>
    <w:p w14:paraId="6D12D7D5"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454;-</w:t>
      </w:r>
      <w:proofErr w:type="gramEnd"/>
      <w:r w:rsidRPr="004D3A38">
        <w:rPr>
          <w:sz w:val="16"/>
          <w:szCs w:val="16"/>
        </w:rPr>
        <w:t>43:32:40,938</w:t>
      </w:r>
    </w:p>
    <w:p w14:paraId="06EF01F1"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454;-</w:t>
      </w:r>
      <w:proofErr w:type="gramEnd"/>
      <w:r w:rsidRPr="004D3A38">
        <w:rPr>
          <w:sz w:val="16"/>
          <w:szCs w:val="16"/>
        </w:rPr>
        <w:t>43:32:31,563</w:t>
      </w:r>
    </w:p>
    <w:p w14:paraId="1A2A1BE6"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454;-</w:t>
      </w:r>
      <w:proofErr w:type="gramEnd"/>
      <w:r w:rsidRPr="004D3A38">
        <w:rPr>
          <w:sz w:val="16"/>
          <w:szCs w:val="16"/>
        </w:rPr>
        <w:t>43:32:22,188</w:t>
      </w:r>
    </w:p>
    <w:p w14:paraId="5C7CF383"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454;-</w:t>
      </w:r>
      <w:proofErr w:type="gramEnd"/>
      <w:r w:rsidRPr="004D3A38">
        <w:rPr>
          <w:sz w:val="16"/>
          <w:szCs w:val="16"/>
        </w:rPr>
        <w:t>43:32:12,813</w:t>
      </w:r>
    </w:p>
    <w:p w14:paraId="4096C1D4" w14:textId="77777777" w:rsidR="005F1A73" w:rsidRPr="004D3A38" w:rsidRDefault="005F1A73" w:rsidP="005F1A73">
      <w:pPr>
        <w:pStyle w:val="Edital-TabelaNotas"/>
        <w:spacing w:afterLines="80" w:after="192" w:line="312" w:lineRule="auto"/>
        <w:rPr>
          <w:sz w:val="16"/>
          <w:szCs w:val="16"/>
        </w:rPr>
      </w:pPr>
      <w:r w:rsidRPr="004D3A38">
        <w:rPr>
          <w:sz w:val="16"/>
          <w:szCs w:val="16"/>
        </w:rPr>
        <w:t>-25:39:52,</w:t>
      </w:r>
      <w:proofErr w:type="gramStart"/>
      <w:r w:rsidRPr="004D3A38">
        <w:rPr>
          <w:sz w:val="16"/>
          <w:szCs w:val="16"/>
        </w:rPr>
        <w:t>454;-</w:t>
      </w:r>
      <w:proofErr w:type="gramEnd"/>
      <w:r w:rsidRPr="004D3A38">
        <w:rPr>
          <w:sz w:val="16"/>
          <w:szCs w:val="16"/>
        </w:rPr>
        <w:t>43:32:03,438</w:t>
      </w:r>
    </w:p>
    <w:p w14:paraId="7296C8AA" w14:textId="77777777" w:rsidR="005F1A73" w:rsidRPr="004D3A38" w:rsidRDefault="005F1A73" w:rsidP="005F1A73">
      <w:pPr>
        <w:pStyle w:val="Edital-TabelaNotas"/>
        <w:spacing w:afterLines="80" w:after="192" w:line="312" w:lineRule="auto"/>
        <w:rPr>
          <w:sz w:val="16"/>
          <w:szCs w:val="16"/>
        </w:rPr>
      </w:pPr>
      <w:r w:rsidRPr="004D3A38">
        <w:rPr>
          <w:sz w:val="16"/>
          <w:szCs w:val="16"/>
        </w:rPr>
        <w:t>-25:40:01,</w:t>
      </w:r>
      <w:proofErr w:type="gramStart"/>
      <w:r w:rsidRPr="004D3A38">
        <w:rPr>
          <w:sz w:val="16"/>
          <w:szCs w:val="16"/>
        </w:rPr>
        <w:t>829;-</w:t>
      </w:r>
      <w:proofErr w:type="gramEnd"/>
      <w:r w:rsidRPr="004D3A38">
        <w:rPr>
          <w:sz w:val="16"/>
          <w:szCs w:val="16"/>
        </w:rPr>
        <w:t>43:32:03,438</w:t>
      </w:r>
    </w:p>
    <w:p w14:paraId="1D9D1C1E" w14:textId="77777777" w:rsidR="005F1A73" w:rsidRPr="004D3A38" w:rsidRDefault="005F1A73" w:rsidP="005F1A73">
      <w:pPr>
        <w:pStyle w:val="Edital-TabelaNotas"/>
        <w:spacing w:afterLines="80" w:after="192" w:line="312" w:lineRule="auto"/>
        <w:rPr>
          <w:sz w:val="16"/>
          <w:szCs w:val="16"/>
        </w:rPr>
      </w:pPr>
      <w:r w:rsidRPr="004D3A38">
        <w:rPr>
          <w:sz w:val="16"/>
          <w:szCs w:val="16"/>
        </w:rPr>
        <w:t>-25:40:11,</w:t>
      </w:r>
      <w:proofErr w:type="gramStart"/>
      <w:r w:rsidRPr="004D3A38">
        <w:rPr>
          <w:sz w:val="16"/>
          <w:szCs w:val="16"/>
        </w:rPr>
        <w:t>204;-</w:t>
      </w:r>
      <w:proofErr w:type="gramEnd"/>
      <w:r w:rsidRPr="004D3A38">
        <w:rPr>
          <w:sz w:val="16"/>
          <w:szCs w:val="16"/>
        </w:rPr>
        <w:t>43:32:03,438</w:t>
      </w:r>
    </w:p>
    <w:p w14:paraId="2F4C7634" w14:textId="77777777" w:rsidR="005F1A73" w:rsidRPr="004D3A38" w:rsidRDefault="005F1A73" w:rsidP="005F1A73">
      <w:pPr>
        <w:pStyle w:val="Edital-TabelaNotas"/>
        <w:spacing w:afterLines="80" w:after="192" w:line="312" w:lineRule="auto"/>
        <w:rPr>
          <w:sz w:val="16"/>
          <w:szCs w:val="16"/>
        </w:rPr>
      </w:pPr>
      <w:r w:rsidRPr="004D3A38">
        <w:rPr>
          <w:sz w:val="16"/>
          <w:szCs w:val="16"/>
        </w:rPr>
        <w:t>-25:40:20,</w:t>
      </w:r>
      <w:proofErr w:type="gramStart"/>
      <w:r w:rsidRPr="004D3A38">
        <w:rPr>
          <w:sz w:val="16"/>
          <w:szCs w:val="16"/>
        </w:rPr>
        <w:t>579;-</w:t>
      </w:r>
      <w:proofErr w:type="gramEnd"/>
      <w:r w:rsidRPr="004D3A38">
        <w:rPr>
          <w:sz w:val="16"/>
          <w:szCs w:val="16"/>
        </w:rPr>
        <w:t>43:32:03,438</w:t>
      </w:r>
    </w:p>
    <w:p w14:paraId="235F716C"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954;-</w:t>
      </w:r>
      <w:proofErr w:type="gramEnd"/>
      <w:r w:rsidRPr="004D3A38">
        <w:rPr>
          <w:sz w:val="16"/>
          <w:szCs w:val="16"/>
        </w:rPr>
        <w:t>43:32:03,438</w:t>
      </w:r>
    </w:p>
    <w:p w14:paraId="1F8F0F7B"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954;-</w:t>
      </w:r>
      <w:proofErr w:type="gramEnd"/>
      <w:r w:rsidRPr="004D3A38">
        <w:rPr>
          <w:sz w:val="16"/>
          <w:szCs w:val="16"/>
        </w:rPr>
        <w:t>43:31:54,063</w:t>
      </w:r>
    </w:p>
    <w:p w14:paraId="4E51B3F4"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954;-</w:t>
      </w:r>
      <w:proofErr w:type="gramEnd"/>
      <w:r w:rsidRPr="004D3A38">
        <w:rPr>
          <w:sz w:val="16"/>
          <w:szCs w:val="16"/>
        </w:rPr>
        <w:t>43:31:44,687</w:t>
      </w:r>
    </w:p>
    <w:p w14:paraId="2F71826A"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954;-</w:t>
      </w:r>
      <w:proofErr w:type="gramEnd"/>
      <w:r w:rsidRPr="004D3A38">
        <w:rPr>
          <w:sz w:val="16"/>
          <w:szCs w:val="16"/>
        </w:rPr>
        <w:t>43:31:35,312</w:t>
      </w:r>
    </w:p>
    <w:p w14:paraId="30A4F021"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954;-</w:t>
      </w:r>
      <w:proofErr w:type="gramEnd"/>
      <w:r w:rsidRPr="004D3A38">
        <w:rPr>
          <w:sz w:val="16"/>
          <w:szCs w:val="16"/>
        </w:rPr>
        <w:t>43:31:25,937</w:t>
      </w:r>
    </w:p>
    <w:p w14:paraId="429CF0BD"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43:31:16,562</w:t>
      </w:r>
    </w:p>
    <w:p w14:paraId="19CC58D5"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43:31:07,187</w:t>
      </w:r>
    </w:p>
    <w:p w14:paraId="4F789282"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43:30:57,812</w:t>
      </w:r>
    </w:p>
    <w:p w14:paraId="5F9968BB" w14:textId="77777777" w:rsidR="005F1A73" w:rsidRPr="004D3A38" w:rsidRDefault="005F1A73" w:rsidP="005F1A73">
      <w:pPr>
        <w:pStyle w:val="Edital-TabelaNotas"/>
        <w:spacing w:afterLines="80" w:after="192" w:line="312" w:lineRule="auto"/>
        <w:rPr>
          <w:sz w:val="16"/>
          <w:szCs w:val="16"/>
        </w:rPr>
      </w:pPr>
      <w:r w:rsidRPr="004D3A38">
        <w:rPr>
          <w:sz w:val="16"/>
          <w:szCs w:val="16"/>
        </w:rPr>
        <w:t>-25:40:29,</w:t>
      </w:r>
      <w:proofErr w:type="gramStart"/>
      <w:r w:rsidRPr="004D3A38">
        <w:rPr>
          <w:sz w:val="16"/>
          <w:szCs w:val="16"/>
        </w:rPr>
        <w:t>955;-</w:t>
      </w:r>
      <w:proofErr w:type="gramEnd"/>
      <w:r w:rsidRPr="004D3A38">
        <w:rPr>
          <w:sz w:val="16"/>
          <w:szCs w:val="16"/>
        </w:rPr>
        <w:t>43:30:46,875</w:t>
      </w:r>
    </w:p>
    <w:p w14:paraId="1B53B02B" w14:textId="77777777" w:rsidR="005F1A73" w:rsidRPr="004D3A38" w:rsidRDefault="005F1A73" w:rsidP="005F1A73">
      <w:pPr>
        <w:pStyle w:val="Edital-TabelaNotas"/>
        <w:spacing w:afterLines="80" w:after="192" w:line="312" w:lineRule="auto"/>
        <w:rPr>
          <w:sz w:val="16"/>
          <w:szCs w:val="16"/>
        </w:rPr>
      </w:pPr>
      <w:r w:rsidRPr="004D3A38">
        <w:rPr>
          <w:sz w:val="16"/>
          <w:szCs w:val="16"/>
        </w:rPr>
        <w:t>-25:45:18,</w:t>
      </w:r>
      <w:proofErr w:type="gramStart"/>
      <w:r w:rsidRPr="004D3A38">
        <w:rPr>
          <w:sz w:val="16"/>
          <w:szCs w:val="16"/>
        </w:rPr>
        <w:t>750;-</w:t>
      </w:r>
      <w:proofErr w:type="gramEnd"/>
      <w:r w:rsidRPr="004D3A38">
        <w:rPr>
          <w:sz w:val="16"/>
          <w:szCs w:val="16"/>
        </w:rPr>
        <w:t>43:30:46,875</w:t>
      </w:r>
    </w:p>
    <w:p w14:paraId="749A1A1D" w14:textId="77777777" w:rsidR="005F1A73" w:rsidRPr="004D3A38" w:rsidRDefault="005F1A73" w:rsidP="005F1A73">
      <w:pPr>
        <w:pStyle w:val="Edital-TabelaNotas"/>
        <w:spacing w:afterLines="80" w:after="192" w:line="312" w:lineRule="auto"/>
        <w:rPr>
          <w:sz w:val="16"/>
          <w:szCs w:val="16"/>
        </w:rPr>
      </w:pPr>
      <w:r w:rsidRPr="004D3A38">
        <w:rPr>
          <w:sz w:val="16"/>
          <w:szCs w:val="16"/>
        </w:rPr>
        <w:t>-25:45:18,</w:t>
      </w:r>
      <w:proofErr w:type="gramStart"/>
      <w:r w:rsidRPr="004D3A38">
        <w:rPr>
          <w:sz w:val="16"/>
          <w:szCs w:val="16"/>
        </w:rPr>
        <w:t>750;-</w:t>
      </w:r>
      <w:proofErr w:type="gramEnd"/>
      <w:r w:rsidRPr="004D3A38">
        <w:rPr>
          <w:sz w:val="16"/>
          <w:szCs w:val="16"/>
        </w:rPr>
        <w:t>43:58:07,500</w:t>
      </w:r>
    </w:p>
    <w:p w14:paraId="56E8C917"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43:58:07,500</w:t>
      </w:r>
    </w:p>
    <w:p w14:paraId="3B774941"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43:57:58,125</w:t>
      </w:r>
    </w:p>
    <w:p w14:paraId="6A420A8B"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43:57:48,750</w:t>
      </w:r>
    </w:p>
    <w:p w14:paraId="029B5EBA"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43:57:39,375</w:t>
      </w:r>
    </w:p>
    <w:p w14:paraId="1D8DAC16"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43:57:30,000</w:t>
      </w:r>
    </w:p>
    <w:p w14:paraId="5F0F8968"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43:57:20,625</w:t>
      </w:r>
    </w:p>
    <w:p w14:paraId="72173B36"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43:57:11,250</w:t>
      </w:r>
    </w:p>
    <w:p w14:paraId="00477E0F"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43:57:01,875</w:t>
      </w:r>
    </w:p>
    <w:p w14:paraId="51BBA73E"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43:56:52,500</w:t>
      </w:r>
    </w:p>
    <w:p w14:paraId="270BCC4B"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43:56:43,125</w:t>
      </w:r>
    </w:p>
    <w:p w14:paraId="0AA92826"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43:56:33,750</w:t>
      </w:r>
    </w:p>
    <w:p w14:paraId="1675F78C"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43:56:24,375</w:t>
      </w:r>
    </w:p>
    <w:p w14:paraId="46A6831C" w14:textId="77777777" w:rsidR="005F1A73" w:rsidRPr="004D3A38" w:rsidRDefault="005F1A73" w:rsidP="005F1A73">
      <w:pPr>
        <w:pStyle w:val="Edital-TabelaNotas"/>
        <w:spacing w:afterLines="80" w:after="192" w:line="312" w:lineRule="auto"/>
        <w:rPr>
          <w:sz w:val="16"/>
          <w:szCs w:val="16"/>
        </w:rPr>
      </w:pPr>
      <w:r w:rsidRPr="004D3A38">
        <w:rPr>
          <w:sz w:val="16"/>
          <w:szCs w:val="16"/>
        </w:rPr>
        <w:t>-25:32:31,</w:t>
      </w:r>
      <w:proofErr w:type="gramStart"/>
      <w:r w:rsidRPr="004D3A38">
        <w:rPr>
          <w:sz w:val="16"/>
          <w:szCs w:val="16"/>
        </w:rPr>
        <w:t>823;-</w:t>
      </w:r>
      <w:proofErr w:type="gramEnd"/>
      <w:r w:rsidRPr="004D3A38">
        <w:rPr>
          <w:sz w:val="16"/>
          <w:szCs w:val="16"/>
        </w:rPr>
        <w:t>43:56:16,574</w:t>
      </w:r>
    </w:p>
    <w:p w14:paraId="7D00AD6C" w14:textId="77777777" w:rsidR="005F1A73" w:rsidRPr="004D3A38" w:rsidRDefault="005F1A73" w:rsidP="005F1A73">
      <w:pPr>
        <w:pStyle w:val="Edital-TabelaNotas"/>
        <w:spacing w:afterLines="80" w:after="192" w:line="312" w:lineRule="auto"/>
        <w:rPr>
          <w:sz w:val="16"/>
          <w:szCs w:val="16"/>
        </w:rPr>
      </w:pPr>
      <w:r w:rsidRPr="004D3A38">
        <w:rPr>
          <w:sz w:val="16"/>
          <w:szCs w:val="16"/>
        </w:rPr>
        <w:t>-25:32:22,</w:t>
      </w:r>
      <w:proofErr w:type="gramStart"/>
      <w:r w:rsidRPr="004D3A38">
        <w:rPr>
          <w:sz w:val="16"/>
          <w:szCs w:val="16"/>
        </w:rPr>
        <w:t>448;-</w:t>
      </w:r>
      <w:proofErr w:type="gramEnd"/>
      <w:r w:rsidRPr="004D3A38">
        <w:rPr>
          <w:sz w:val="16"/>
          <w:szCs w:val="16"/>
        </w:rPr>
        <w:t>43:56:16,574</w:t>
      </w:r>
    </w:p>
    <w:p w14:paraId="1E0A09CA" w14:textId="77777777" w:rsidR="005F1A73" w:rsidRPr="004D3A38" w:rsidRDefault="005F1A73" w:rsidP="005F1A73">
      <w:pPr>
        <w:pStyle w:val="Edital-TabelaNotas"/>
        <w:spacing w:afterLines="80" w:after="192" w:line="312" w:lineRule="auto"/>
        <w:rPr>
          <w:sz w:val="16"/>
          <w:szCs w:val="16"/>
        </w:rPr>
      </w:pPr>
      <w:r w:rsidRPr="004D3A38">
        <w:rPr>
          <w:sz w:val="16"/>
          <w:szCs w:val="16"/>
        </w:rPr>
        <w:t>-25:32:13,</w:t>
      </w:r>
      <w:proofErr w:type="gramStart"/>
      <w:r w:rsidRPr="004D3A38">
        <w:rPr>
          <w:sz w:val="16"/>
          <w:szCs w:val="16"/>
        </w:rPr>
        <w:t>073;-</w:t>
      </w:r>
      <w:proofErr w:type="gramEnd"/>
      <w:r w:rsidRPr="004D3A38">
        <w:rPr>
          <w:sz w:val="16"/>
          <w:szCs w:val="16"/>
        </w:rPr>
        <w:t>43:56:16,574</w:t>
      </w:r>
    </w:p>
    <w:p w14:paraId="0226401C" w14:textId="77777777" w:rsidR="005F1A73" w:rsidRPr="004D3A38" w:rsidRDefault="005F1A73" w:rsidP="005F1A73">
      <w:pPr>
        <w:pStyle w:val="Edital-TabelaNotas"/>
        <w:spacing w:afterLines="80" w:after="192" w:line="312" w:lineRule="auto"/>
        <w:rPr>
          <w:sz w:val="16"/>
          <w:szCs w:val="16"/>
        </w:rPr>
      </w:pPr>
      <w:r w:rsidRPr="004D3A38">
        <w:rPr>
          <w:sz w:val="16"/>
          <w:szCs w:val="16"/>
        </w:rPr>
        <w:t>-25:32:03,</w:t>
      </w:r>
      <w:proofErr w:type="gramStart"/>
      <w:r w:rsidRPr="004D3A38">
        <w:rPr>
          <w:sz w:val="16"/>
          <w:szCs w:val="16"/>
        </w:rPr>
        <w:t>698;-</w:t>
      </w:r>
      <w:proofErr w:type="gramEnd"/>
      <w:r w:rsidRPr="004D3A38">
        <w:rPr>
          <w:sz w:val="16"/>
          <w:szCs w:val="16"/>
        </w:rPr>
        <w:t>43:56:16,574</w:t>
      </w:r>
    </w:p>
    <w:p w14:paraId="10762EB8" w14:textId="77777777" w:rsidR="005F1A73" w:rsidRPr="004D3A38" w:rsidRDefault="005F1A73" w:rsidP="005F1A73">
      <w:pPr>
        <w:pStyle w:val="Edital-TabelaNotas"/>
        <w:spacing w:afterLines="80" w:after="192" w:line="312" w:lineRule="auto"/>
        <w:rPr>
          <w:sz w:val="16"/>
          <w:szCs w:val="16"/>
        </w:rPr>
      </w:pPr>
      <w:r w:rsidRPr="004D3A38">
        <w:rPr>
          <w:sz w:val="16"/>
          <w:szCs w:val="16"/>
        </w:rPr>
        <w:t>-25:31:54,</w:t>
      </w:r>
      <w:proofErr w:type="gramStart"/>
      <w:r w:rsidRPr="004D3A38">
        <w:rPr>
          <w:sz w:val="16"/>
          <w:szCs w:val="16"/>
        </w:rPr>
        <w:t>323;-</w:t>
      </w:r>
      <w:proofErr w:type="gramEnd"/>
      <w:r w:rsidRPr="004D3A38">
        <w:rPr>
          <w:sz w:val="16"/>
          <w:szCs w:val="16"/>
        </w:rPr>
        <w:t>43:56:16,574</w:t>
      </w:r>
    </w:p>
    <w:p w14:paraId="20EAF355" w14:textId="77777777" w:rsidR="005F1A73" w:rsidRPr="004D3A38" w:rsidRDefault="005F1A73" w:rsidP="005F1A73">
      <w:pPr>
        <w:pStyle w:val="Edital-TabelaNotas"/>
        <w:spacing w:afterLines="80" w:after="192" w:line="312" w:lineRule="auto"/>
        <w:rPr>
          <w:sz w:val="16"/>
          <w:szCs w:val="16"/>
        </w:rPr>
      </w:pPr>
      <w:r w:rsidRPr="004D3A38">
        <w:rPr>
          <w:sz w:val="16"/>
          <w:szCs w:val="16"/>
        </w:rPr>
        <w:t>-25:31:44,</w:t>
      </w:r>
      <w:proofErr w:type="gramStart"/>
      <w:r w:rsidRPr="004D3A38">
        <w:rPr>
          <w:sz w:val="16"/>
          <w:szCs w:val="16"/>
        </w:rPr>
        <w:t>948;-</w:t>
      </w:r>
      <w:proofErr w:type="gramEnd"/>
      <w:r w:rsidRPr="004D3A38">
        <w:rPr>
          <w:sz w:val="16"/>
          <w:szCs w:val="16"/>
        </w:rPr>
        <w:t>43:56:16,574</w:t>
      </w:r>
    </w:p>
    <w:p w14:paraId="7085CDFB" w14:textId="77777777" w:rsidR="005F1A73" w:rsidRPr="004D3A38" w:rsidRDefault="005F1A73" w:rsidP="005F1A73">
      <w:pPr>
        <w:pStyle w:val="Edital-TabelaNotas"/>
        <w:spacing w:afterLines="80" w:after="192" w:line="312" w:lineRule="auto"/>
        <w:rPr>
          <w:sz w:val="16"/>
          <w:szCs w:val="16"/>
        </w:rPr>
      </w:pPr>
      <w:r w:rsidRPr="004D3A38">
        <w:rPr>
          <w:sz w:val="16"/>
          <w:szCs w:val="16"/>
        </w:rPr>
        <w:t>-25:31:35,</w:t>
      </w:r>
      <w:proofErr w:type="gramStart"/>
      <w:r w:rsidRPr="004D3A38">
        <w:rPr>
          <w:sz w:val="16"/>
          <w:szCs w:val="16"/>
        </w:rPr>
        <w:t>573;-</w:t>
      </w:r>
      <w:proofErr w:type="gramEnd"/>
      <w:r w:rsidRPr="004D3A38">
        <w:rPr>
          <w:sz w:val="16"/>
          <w:szCs w:val="16"/>
        </w:rPr>
        <w:t>43:56:16,574</w:t>
      </w:r>
    </w:p>
    <w:p w14:paraId="583C08AC" w14:textId="77777777" w:rsidR="005F1A73" w:rsidRPr="004D3A38" w:rsidRDefault="005F1A73" w:rsidP="005F1A73">
      <w:pPr>
        <w:pStyle w:val="Edital-TabelaNotas"/>
        <w:spacing w:afterLines="80" w:after="192" w:line="312" w:lineRule="auto"/>
        <w:rPr>
          <w:sz w:val="16"/>
          <w:szCs w:val="16"/>
        </w:rPr>
      </w:pPr>
      <w:r w:rsidRPr="004D3A38">
        <w:rPr>
          <w:sz w:val="16"/>
          <w:szCs w:val="16"/>
        </w:rPr>
        <w:t>-25:31:26,</w:t>
      </w:r>
      <w:proofErr w:type="gramStart"/>
      <w:r w:rsidRPr="004D3A38">
        <w:rPr>
          <w:sz w:val="16"/>
          <w:szCs w:val="16"/>
        </w:rPr>
        <w:t>198;-</w:t>
      </w:r>
      <w:proofErr w:type="gramEnd"/>
      <w:r w:rsidRPr="004D3A38">
        <w:rPr>
          <w:sz w:val="16"/>
          <w:szCs w:val="16"/>
        </w:rPr>
        <w:t>43:56:16,574</w:t>
      </w:r>
    </w:p>
    <w:p w14:paraId="12259D4E" w14:textId="77777777" w:rsidR="005F1A73" w:rsidRPr="004D3A38" w:rsidRDefault="005F1A73" w:rsidP="005F1A73">
      <w:pPr>
        <w:pStyle w:val="Edital-TabelaNotas"/>
        <w:spacing w:afterLines="80" w:after="192" w:line="312" w:lineRule="auto"/>
        <w:rPr>
          <w:sz w:val="16"/>
          <w:szCs w:val="16"/>
        </w:rPr>
      </w:pPr>
      <w:r w:rsidRPr="004D3A38">
        <w:rPr>
          <w:sz w:val="16"/>
          <w:szCs w:val="16"/>
        </w:rPr>
        <w:t>-25:31:16,</w:t>
      </w:r>
      <w:proofErr w:type="gramStart"/>
      <w:r w:rsidRPr="004D3A38">
        <w:rPr>
          <w:sz w:val="16"/>
          <w:szCs w:val="16"/>
        </w:rPr>
        <w:t>823;-</w:t>
      </w:r>
      <w:proofErr w:type="gramEnd"/>
      <w:r w:rsidRPr="004D3A38">
        <w:rPr>
          <w:sz w:val="16"/>
          <w:szCs w:val="16"/>
        </w:rPr>
        <w:t>43:56:16,574</w:t>
      </w:r>
    </w:p>
    <w:p w14:paraId="4810859D" w14:textId="77777777" w:rsidR="005F1A73" w:rsidRPr="004D3A38" w:rsidRDefault="005F1A73" w:rsidP="005F1A73">
      <w:pPr>
        <w:pStyle w:val="Edital-TabelaNotas"/>
        <w:spacing w:afterLines="80" w:after="192" w:line="312" w:lineRule="auto"/>
        <w:rPr>
          <w:sz w:val="16"/>
          <w:szCs w:val="16"/>
        </w:rPr>
      </w:pPr>
      <w:r w:rsidRPr="004D3A38">
        <w:rPr>
          <w:sz w:val="16"/>
          <w:szCs w:val="16"/>
        </w:rPr>
        <w:t>-25:31:07,</w:t>
      </w:r>
      <w:proofErr w:type="gramStart"/>
      <w:r w:rsidRPr="004D3A38">
        <w:rPr>
          <w:sz w:val="16"/>
          <w:szCs w:val="16"/>
        </w:rPr>
        <w:t>448;-</w:t>
      </w:r>
      <w:proofErr w:type="gramEnd"/>
      <w:r w:rsidRPr="004D3A38">
        <w:rPr>
          <w:sz w:val="16"/>
          <w:szCs w:val="16"/>
        </w:rPr>
        <w:t>43:56:16,574</w:t>
      </w:r>
    </w:p>
    <w:p w14:paraId="3CE2AE6E" w14:textId="77777777" w:rsidR="005F1A73" w:rsidRPr="004D3A38" w:rsidRDefault="005F1A73" w:rsidP="005F1A73">
      <w:pPr>
        <w:pStyle w:val="Edital-TabelaNotas"/>
        <w:spacing w:afterLines="80" w:after="192" w:line="312" w:lineRule="auto"/>
        <w:rPr>
          <w:sz w:val="16"/>
          <w:szCs w:val="16"/>
        </w:rPr>
      </w:pPr>
      <w:r w:rsidRPr="004D3A38">
        <w:rPr>
          <w:sz w:val="16"/>
          <w:szCs w:val="16"/>
        </w:rPr>
        <w:t>-25:30:58,</w:t>
      </w:r>
      <w:proofErr w:type="gramStart"/>
      <w:r w:rsidRPr="004D3A38">
        <w:rPr>
          <w:sz w:val="16"/>
          <w:szCs w:val="16"/>
        </w:rPr>
        <w:t>072;-</w:t>
      </w:r>
      <w:proofErr w:type="gramEnd"/>
      <w:r w:rsidRPr="004D3A38">
        <w:rPr>
          <w:sz w:val="16"/>
          <w:szCs w:val="16"/>
        </w:rPr>
        <w:t>43:56:16,574</w:t>
      </w:r>
    </w:p>
    <w:p w14:paraId="5F4A75FF" w14:textId="77777777" w:rsidR="005F1A73" w:rsidRPr="004D3A38" w:rsidRDefault="005F1A73" w:rsidP="005F1A73">
      <w:pPr>
        <w:pStyle w:val="Edital-TabelaNotas"/>
        <w:spacing w:afterLines="80" w:after="192" w:line="312" w:lineRule="auto"/>
        <w:rPr>
          <w:sz w:val="16"/>
          <w:szCs w:val="16"/>
        </w:rPr>
      </w:pPr>
      <w:r w:rsidRPr="004D3A38">
        <w:rPr>
          <w:sz w:val="16"/>
          <w:szCs w:val="16"/>
        </w:rPr>
        <w:t>-25:30:48,</w:t>
      </w:r>
      <w:proofErr w:type="gramStart"/>
      <w:r w:rsidRPr="004D3A38">
        <w:rPr>
          <w:sz w:val="16"/>
          <w:szCs w:val="16"/>
        </w:rPr>
        <w:t>697;-</w:t>
      </w:r>
      <w:proofErr w:type="gramEnd"/>
      <w:r w:rsidRPr="004D3A38">
        <w:rPr>
          <w:sz w:val="16"/>
          <w:szCs w:val="16"/>
        </w:rPr>
        <w:t>43:56:16,573</w:t>
      </w:r>
    </w:p>
    <w:p w14:paraId="469D8EC7" w14:textId="77777777" w:rsidR="005F1A73" w:rsidRPr="004D3A38" w:rsidRDefault="005F1A73" w:rsidP="005F1A73">
      <w:pPr>
        <w:pStyle w:val="Edital-TabelaNotas"/>
        <w:spacing w:afterLines="80" w:after="192" w:line="312" w:lineRule="auto"/>
        <w:rPr>
          <w:sz w:val="16"/>
          <w:szCs w:val="16"/>
        </w:rPr>
      </w:pPr>
      <w:r w:rsidRPr="004D3A38">
        <w:rPr>
          <w:sz w:val="16"/>
          <w:szCs w:val="16"/>
        </w:rPr>
        <w:t>-25:30:39,</w:t>
      </w:r>
      <w:proofErr w:type="gramStart"/>
      <w:r w:rsidRPr="004D3A38">
        <w:rPr>
          <w:sz w:val="16"/>
          <w:szCs w:val="16"/>
        </w:rPr>
        <w:t>322;-</w:t>
      </w:r>
      <w:proofErr w:type="gramEnd"/>
      <w:r w:rsidRPr="004D3A38">
        <w:rPr>
          <w:sz w:val="16"/>
          <w:szCs w:val="16"/>
        </w:rPr>
        <w:t>43:56:16,573</w:t>
      </w:r>
    </w:p>
    <w:p w14:paraId="257B4BA6" w14:textId="77777777" w:rsidR="005F1A73" w:rsidRPr="004D3A38" w:rsidRDefault="005F1A73" w:rsidP="005F1A73">
      <w:pPr>
        <w:pStyle w:val="Edital-TabelaNotas"/>
        <w:spacing w:afterLines="80" w:after="192" w:line="312" w:lineRule="auto"/>
        <w:rPr>
          <w:sz w:val="16"/>
          <w:szCs w:val="16"/>
        </w:rPr>
      </w:pPr>
      <w:r w:rsidRPr="004D3A38">
        <w:rPr>
          <w:sz w:val="16"/>
          <w:szCs w:val="16"/>
        </w:rPr>
        <w:t>-25:30:29,</w:t>
      </w:r>
      <w:proofErr w:type="gramStart"/>
      <w:r w:rsidRPr="004D3A38">
        <w:rPr>
          <w:sz w:val="16"/>
          <w:szCs w:val="16"/>
        </w:rPr>
        <w:t>947;-</w:t>
      </w:r>
      <w:proofErr w:type="gramEnd"/>
      <w:r w:rsidRPr="004D3A38">
        <w:rPr>
          <w:sz w:val="16"/>
          <w:szCs w:val="16"/>
        </w:rPr>
        <w:t>43:56:16,573</w:t>
      </w:r>
    </w:p>
    <w:p w14:paraId="0611F39A" w14:textId="77777777" w:rsidR="005F1A73" w:rsidRPr="004D3A38" w:rsidRDefault="005F1A73" w:rsidP="005F1A73">
      <w:pPr>
        <w:pStyle w:val="Edital-TabelaNotas"/>
        <w:spacing w:afterLines="80" w:after="192" w:line="312" w:lineRule="auto"/>
        <w:rPr>
          <w:sz w:val="16"/>
          <w:szCs w:val="16"/>
        </w:rPr>
      </w:pPr>
      <w:r w:rsidRPr="004D3A38">
        <w:rPr>
          <w:sz w:val="16"/>
          <w:szCs w:val="16"/>
        </w:rPr>
        <w:t>-25:30:20,</w:t>
      </w:r>
      <w:proofErr w:type="gramStart"/>
      <w:r w:rsidRPr="004D3A38">
        <w:rPr>
          <w:sz w:val="16"/>
          <w:szCs w:val="16"/>
        </w:rPr>
        <w:t>572;-</w:t>
      </w:r>
      <w:proofErr w:type="gramEnd"/>
      <w:r w:rsidRPr="004D3A38">
        <w:rPr>
          <w:sz w:val="16"/>
          <w:szCs w:val="16"/>
        </w:rPr>
        <w:t>43:56:16,573</w:t>
      </w:r>
    </w:p>
    <w:p w14:paraId="79BB1BAE" w14:textId="77777777" w:rsidR="005F1A73" w:rsidRPr="004D3A38" w:rsidRDefault="005F1A73" w:rsidP="005F1A73">
      <w:pPr>
        <w:pStyle w:val="Edital-TabelaNotas"/>
        <w:spacing w:afterLines="80" w:after="192" w:line="312" w:lineRule="auto"/>
        <w:rPr>
          <w:sz w:val="16"/>
          <w:szCs w:val="16"/>
        </w:rPr>
      </w:pPr>
      <w:r w:rsidRPr="004D3A38">
        <w:rPr>
          <w:sz w:val="16"/>
          <w:szCs w:val="16"/>
        </w:rPr>
        <w:t>-25:30:11,</w:t>
      </w:r>
      <w:proofErr w:type="gramStart"/>
      <w:r w:rsidRPr="004D3A38">
        <w:rPr>
          <w:sz w:val="16"/>
          <w:szCs w:val="16"/>
        </w:rPr>
        <w:t>197;-</w:t>
      </w:r>
      <w:proofErr w:type="gramEnd"/>
      <w:r w:rsidRPr="004D3A38">
        <w:rPr>
          <w:sz w:val="16"/>
          <w:szCs w:val="16"/>
        </w:rPr>
        <w:t>43:56:16,573</w:t>
      </w:r>
    </w:p>
    <w:p w14:paraId="1A21E005" w14:textId="77777777" w:rsidR="005F1A73" w:rsidRPr="004D3A38" w:rsidRDefault="005F1A73" w:rsidP="005F1A73">
      <w:pPr>
        <w:pStyle w:val="Edital-TabelaNotas"/>
        <w:spacing w:afterLines="80" w:after="192" w:line="312" w:lineRule="auto"/>
        <w:rPr>
          <w:sz w:val="16"/>
          <w:szCs w:val="16"/>
        </w:rPr>
      </w:pPr>
      <w:r w:rsidRPr="004D3A38">
        <w:rPr>
          <w:sz w:val="16"/>
          <w:szCs w:val="16"/>
        </w:rPr>
        <w:t>-25:30:01,</w:t>
      </w:r>
      <w:proofErr w:type="gramStart"/>
      <w:r w:rsidRPr="004D3A38">
        <w:rPr>
          <w:sz w:val="16"/>
          <w:szCs w:val="16"/>
        </w:rPr>
        <w:t>822;-</w:t>
      </w:r>
      <w:proofErr w:type="gramEnd"/>
      <w:r w:rsidRPr="004D3A38">
        <w:rPr>
          <w:sz w:val="16"/>
          <w:szCs w:val="16"/>
        </w:rPr>
        <w:t>43:56:16,573</w:t>
      </w:r>
    </w:p>
    <w:p w14:paraId="209BD265" w14:textId="77777777" w:rsidR="005F1A73" w:rsidRPr="004D3A38" w:rsidRDefault="005F1A73" w:rsidP="005F1A73">
      <w:pPr>
        <w:pStyle w:val="Edital-TabelaNotas"/>
        <w:spacing w:afterLines="80" w:after="192" w:line="312" w:lineRule="auto"/>
        <w:rPr>
          <w:sz w:val="16"/>
          <w:szCs w:val="16"/>
        </w:rPr>
      </w:pPr>
      <w:r w:rsidRPr="004D3A38">
        <w:rPr>
          <w:sz w:val="16"/>
          <w:szCs w:val="16"/>
        </w:rPr>
        <w:t>-25:29:52,</w:t>
      </w:r>
      <w:proofErr w:type="gramStart"/>
      <w:r w:rsidRPr="004D3A38">
        <w:rPr>
          <w:sz w:val="16"/>
          <w:szCs w:val="16"/>
        </w:rPr>
        <w:t>447;-</w:t>
      </w:r>
      <w:proofErr w:type="gramEnd"/>
      <w:r w:rsidRPr="004D3A38">
        <w:rPr>
          <w:sz w:val="16"/>
          <w:szCs w:val="16"/>
        </w:rPr>
        <w:t>43:56:16,573</w:t>
      </w:r>
    </w:p>
    <w:p w14:paraId="14E33779" w14:textId="77777777" w:rsidR="005F1A73" w:rsidRPr="004D3A38" w:rsidRDefault="005F1A73" w:rsidP="005F1A73">
      <w:pPr>
        <w:pStyle w:val="Edital-TabelaNotas"/>
        <w:spacing w:afterLines="80" w:after="192" w:line="312" w:lineRule="auto"/>
        <w:rPr>
          <w:sz w:val="16"/>
          <w:szCs w:val="16"/>
        </w:rPr>
      </w:pPr>
      <w:r w:rsidRPr="004D3A38">
        <w:rPr>
          <w:sz w:val="16"/>
          <w:szCs w:val="16"/>
        </w:rPr>
        <w:t>-25:29:43,</w:t>
      </w:r>
      <w:proofErr w:type="gramStart"/>
      <w:r w:rsidRPr="004D3A38">
        <w:rPr>
          <w:sz w:val="16"/>
          <w:szCs w:val="16"/>
        </w:rPr>
        <w:t>072;-</w:t>
      </w:r>
      <w:proofErr w:type="gramEnd"/>
      <w:r w:rsidRPr="004D3A38">
        <w:rPr>
          <w:sz w:val="16"/>
          <w:szCs w:val="16"/>
        </w:rPr>
        <w:t>43:56:16,573</w:t>
      </w:r>
    </w:p>
    <w:p w14:paraId="6BD3DB12" w14:textId="77777777" w:rsidR="005F1A73" w:rsidRPr="004D3A38" w:rsidRDefault="005F1A73" w:rsidP="005F1A73">
      <w:pPr>
        <w:pStyle w:val="Edital-TabelaNotas"/>
        <w:spacing w:afterLines="80" w:after="192" w:line="312" w:lineRule="auto"/>
        <w:rPr>
          <w:sz w:val="16"/>
          <w:szCs w:val="16"/>
        </w:rPr>
      </w:pPr>
      <w:r w:rsidRPr="004D3A38">
        <w:rPr>
          <w:sz w:val="16"/>
          <w:szCs w:val="16"/>
        </w:rPr>
        <w:t>-25:29:33,</w:t>
      </w:r>
      <w:proofErr w:type="gramStart"/>
      <w:r w:rsidRPr="004D3A38">
        <w:rPr>
          <w:sz w:val="16"/>
          <w:szCs w:val="16"/>
        </w:rPr>
        <w:t>697;-</w:t>
      </w:r>
      <w:proofErr w:type="gramEnd"/>
      <w:r w:rsidRPr="004D3A38">
        <w:rPr>
          <w:sz w:val="16"/>
          <w:szCs w:val="16"/>
        </w:rPr>
        <w:t>43:56:16,573</w:t>
      </w:r>
    </w:p>
    <w:p w14:paraId="398831A2" w14:textId="77777777" w:rsidR="005F1A73" w:rsidRPr="004D3A38" w:rsidRDefault="005F1A73" w:rsidP="005F1A73">
      <w:pPr>
        <w:pStyle w:val="Edital-TabelaNotas"/>
        <w:spacing w:afterLines="80" w:after="192" w:line="312" w:lineRule="auto"/>
        <w:rPr>
          <w:sz w:val="16"/>
          <w:szCs w:val="16"/>
        </w:rPr>
      </w:pPr>
      <w:r w:rsidRPr="004D3A38">
        <w:rPr>
          <w:sz w:val="16"/>
          <w:szCs w:val="16"/>
        </w:rPr>
        <w:t>-25:29:24,</w:t>
      </w:r>
      <w:proofErr w:type="gramStart"/>
      <w:r w:rsidRPr="004D3A38">
        <w:rPr>
          <w:sz w:val="16"/>
          <w:szCs w:val="16"/>
        </w:rPr>
        <w:t>322;-</w:t>
      </w:r>
      <w:proofErr w:type="gramEnd"/>
      <w:r w:rsidRPr="004D3A38">
        <w:rPr>
          <w:sz w:val="16"/>
          <w:szCs w:val="16"/>
        </w:rPr>
        <w:t>43:56:16,573</w:t>
      </w:r>
    </w:p>
    <w:p w14:paraId="38E4E380" w14:textId="77777777" w:rsidR="005F1A73" w:rsidRPr="004D3A38" w:rsidRDefault="005F1A73" w:rsidP="005F1A73">
      <w:pPr>
        <w:pStyle w:val="Edital-TabelaNotas"/>
        <w:spacing w:afterLines="80" w:after="192" w:line="312" w:lineRule="auto"/>
        <w:rPr>
          <w:sz w:val="16"/>
          <w:szCs w:val="16"/>
        </w:rPr>
      </w:pPr>
      <w:r w:rsidRPr="004D3A38">
        <w:rPr>
          <w:sz w:val="16"/>
          <w:szCs w:val="16"/>
        </w:rPr>
        <w:t>-25:29:14,</w:t>
      </w:r>
      <w:proofErr w:type="gramStart"/>
      <w:r w:rsidRPr="004D3A38">
        <w:rPr>
          <w:sz w:val="16"/>
          <w:szCs w:val="16"/>
        </w:rPr>
        <w:t>947;-</w:t>
      </w:r>
      <w:proofErr w:type="gramEnd"/>
      <w:r w:rsidRPr="004D3A38">
        <w:rPr>
          <w:sz w:val="16"/>
          <w:szCs w:val="16"/>
        </w:rPr>
        <w:t>43:56:16,573</w:t>
      </w:r>
    </w:p>
    <w:p w14:paraId="3FF88290" w14:textId="77777777" w:rsidR="005F1A73" w:rsidRPr="004D3A38" w:rsidRDefault="005F1A73" w:rsidP="005F1A73">
      <w:pPr>
        <w:pStyle w:val="Edital-TabelaNotas"/>
        <w:spacing w:afterLines="80" w:after="192" w:line="312" w:lineRule="auto"/>
        <w:rPr>
          <w:sz w:val="16"/>
          <w:szCs w:val="16"/>
        </w:rPr>
      </w:pPr>
      <w:r w:rsidRPr="004D3A38">
        <w:rPr>
          <w:sz w:val="16"/>
          <w:szCs w:val="16"/>
        </w:rPr>
        <w:t>-25:29:05,</w:t>
      </w:r>
      <w:proofErr w:type="gramStart"/>
      <w:r w:rsidRPr="004D3A38">
        <w:rPr>
          <w:sz w:val="16"/>
          <w:szCs w:val="16"/>
        </w:rPr>
        <w:t>572;-</w:t>
      </w:r>
      <w:proofErr w:type="gramEnd"/>
      <w:r w:rsidRPr="004D3A38">
        <w:rPr>
          <w:sz w:val="16"/>
          <w:szCs w:val="16"/>
        </w:rPr>
        <w:t>43:56:16,573</w:t>
      </w:r>
    </w:p>
    <w:p w14:paraId="3BB598B8" w14:textId="77777777" w:rsidR="005F1A73" w:rsidRPr="004D3A38" w:rsidRDefault="005F1A73" w:rsidP="005F1A73">
      <w:pPr>
        <w:pStyle w:val="Edital-TabelaNotas"/>
        <w:spacing w:afterLines="80" w:after="192" w:line="312" w:lineRule="auto"/>
        <w:rPr>
          <w:sz w:val="16"/>
          <w:szCs w:val="16"/>
        </w:rPr>
      </w:pPr>
      <w:r w:rsidRPr="004D3A38">
        <w:rPr>
          <w:sz w:val="16"/>
          <w:szCs w:val="16"/>
        </w:rPr>
        <w:t>-25:28:56,</w:t>
      </w:r>
      <w:proofErr w:type="gramStart"/>
      <w:r w:rsidRPr="004D3A38">
        <w:rPr>
          <w:sz w:val="16"/>
          <w:szCs w:val="16"/>
        </w:rPr>
        <w:t>197;-</w:t>
      </w:r>
      <w:proofErr w:type="gramEnd"/>
      <w:r w:rsidRPr="004D3A38">
        <w:rPr>
          <w:sz w:val="16"/>
          <w:szCs w:val="16"/>
        </w:rPr>
        <w:t>43:56:16,573</w:t>
      </w:r>
    </w:p>
    <w:p w14:paraId="40B08C7B" w14:textId="77777777" w:rsidR="005F1A73" w:rsidRPr="004D3A38" w:rsidRDefault="005F1A73" w:rsidP="005F1A73">
      <w:pPr>
        <w:pStyle w:val="Edital-TabelaNotas"/>
        <w:spacing w:afterLines="80" w:after="192" w:line="312" w:lineRule="auto"/>
        <w:rPr>
          <w:sz w:val="16"/>
          <w:szCs w:val="16"/>
        </w:rPr>
      </w:pPr>
      <w:r w:rsidRPr="004D3A38">
        <w:rPr>
          <w:sz w:val="16"/>
          <w:szCs w:val="16"/>
        </w:rPr>
        <w:t>-25:28:46,</w:t>
      </w:r>
      <w:proofErr w:type="gramStart"/>
      <w:r w:rsidRPr="004D3A38">
        <w:rPr>
          <w:sz w:val="16"/>
          <w:szCs w:val="16"/>
        </w:rPr>
        <w:t>822;-</w:t>
      </w:r>
      <w:proofErr w:type="gramEnd"/>
      <w:r w:rsidRPr="004D3A38">
        <w:rPr>
          <w:sz w:val="16"/>
          <w:szCs w:val="16"/>
        </w:rPr>
        <w:t>43:56:16,573</w:t>
      </w:r>
    </w:p>
    <w:p w14:paraId="500A2905" w14:textId="77777777" w:rsidR="005F1A73" w:rsidRPr="004D3A38" w:rsidRDefault="005F1A73" w:rsidP="005F1A73">
      <w:pPr>
        <w:pStyle w:val="Edital-TabelaNotas"/>
        <w:spacing w:afterLines="80" w:after="192" w:line="312" w:lineRule="auto"/>
        <w:rPr>
          <w:sz w:val="16"/>
          <w:szCs w:val="16"/>
        </w:rPr>
      </w:pPr>
      <w:r w:rsidRPr="004D3A38">
        <w:rPr>
          <w:sz w:val="16"/>
          <w:szCs w:val="16"/>
        </w:rPr>
        <w:t>-25:28:37,</w:t>
      </w:r>
      <w:proofErr w:type="gramStart"/>
      <w:r w:rsidRPr="004D3A38">
        <w:rPr>
          <w:sz w:val="16"/>
          <w:szCs w:val="16"/>
        </w:rPr>
        <w:t>447;-</w:t>
      </w:r>
      <w:proofErr w:type="gramEnd"/>
      <w:r w:rsidRPr="004D3A38">
        <w:rPr>
          <w:sz w:val="16"/>
          <w:szCs w:val="16"/>
        </w:rPr>
        <w:t>43:56:16,573</w:t>
      </w:r>
    </w:p>
    <w:p w14:paraId="30D47298" w14:textId="77777777" w:rsidR="005F1A73" w:rsidRPr="004D3A38" w:rsidRDefault="005F1A73" w:rsidP="005F1A73">
      <w:pPr>
        <w:pStyle w:val="Edital-TabelaNotas"/>
        <w:spacing w:afterLines="80" w:after="192" w:line="312" w:lineRule="auto"/>
        <w:rPr>
          <w:sz w:val="16"/>
          <w:szCs w:val="16"/>
        </w:rPr>
      </w:pPr>
      <w:r w:rsidRPr="004D3A38">
        <w:rPr>
          <w:sz w:val="16"/>
          <w:szCs w:val="16"/>
        </w:rPr>
        <w:t>-25:28:28,</w:t>
      </w:r>
      <w:proofErr w:type="gramStart"/>
      <w:r w:rsidRPr="004D3A38">
        <w:rPr>
          <w:sz w:val="16"/>
          <w:szCs w:val="16"/>
        </w:rPr>
        <w:t>072;-</w:t>
      </w:r>
      <w:proofErr w:type="gramEnd"/>
      <w:r w:rsidRPr="004D3A38">
        <w:rPr>
          <w:sz w:val="16"/>
          <w:szCs w:val="16"/>
        </w:rPr>
        <w:t>43:56:16,573</w:t>
      </w:r>
    </w:p>
    <w:p w14:paraId="613CF986" w14:textId="77777777" w:rsidR="005F1A73" w:rsidRPr="004D3A38" w:rsidRDefault="005F1A73" w:rsidP="005F1A73">
      <w:pPr>
        <w:pStyle w:val="Edital-TabelaNotas"/>
        <w:spacing w:afterLines="80" w:after="192" w:line="312" w:lineRule="auto"/>
        <w:rPr>
          <w:sz w:val="16"/>
          <w:szCs w:val="16"/>
        </w:rPr>
      </w:pPr>
      <w:r w:rsidRPr="004D3A38">
        <w:rPr>
          <w:sz w:val="16"/>
          <w:szCs w:val="16"/>
        </w:rPr>
        <w:t>-25:28:18,</w:t>
      </w:r>
      <w:proofErr w:type="gramStart"/>
      <w:r w:rsidRPr="004D3A38">
        <w:rPr>
          <w:sz w:val="16"/>
          <w:szCs w:val="16"/>
        </w:rPr>
        <w:t>697;-</w:t>
      </w:r>
      <w:proofErr w:type="gramEnd"/>
      <w:r w:rsidRPr="004D3A38">
        <w:rPr>
          <w:sz w:val="16"/>
          <w:szCs w:val="16"/>
        </w:rPr>
        <w:t>43:56:16,573</w:t>
      </w:r>
    </w:p>
    <w:p w14:paraId="7B3D6E61" w14:textId="77777777" w:rsidR="005F1A73" w:rsidRPr="004D3A38" w:rsidRDefault="005F1A73" w:rsidP="005F1A73">
      <w:pPr>
        <w:pStyle w:val="Edital-TabelaNotas"/>
        <w:spacing w:afterLines="80" w:after="192" w:line="312" w:lineRule="auto"/>
        <w:rPr>
          <w:sz w:val="16"/>
          <w:szCs w:val="16"/>
        </w:rPr>
      </w:pPr>
      <w:r w:rsidRPr="004D3A38">
        <w:rPr>
          <w:sz w:val="16"/>
          <w:szCs w:val="16"/>
        </w:rPr>
        <w:t>-25:28:09,</w:t>
      </w:r>
      <w:proofErr w:type="gramStart"/>
      <w:r w:rsidRPr="004D3A38">
        <w:rPr>
          <w:sz w:val="16"/>
          <w:szCs w:val="16"/>
        </w:rPr>
        <w:t>322;-</w:t>
      </w:r>
      <w:proofErr w:type="gramEnd"/>
      <w:r w:rsidRPr="004D3A38">
        <w:rPr>
          <w:sz w:val="16"/>
          <w:szCs w:val="16"/>
        </w:rPr>
        <w:t>43:56:16,573</w:t>
      </w:r>
    </w:p>
    <w:p w14:paraId="7EC0843C" w14:textId="77777777" w:rsidR="005F1A73" w:rsidRPr="004D3A38" w:rsidRDefault="005F1A73" w:rsidP="005F1A73">
      <w:pPr>
        <w:pStyle w:val="Edital-TabelaNotas"/>
        <w:spacing w:afterLines="80" w:after="192" w:line="312" w:lineRule="auto"/>
        <w:rPr>
          <w:sz w:val="16"/>
          <w:szCs w:val="16"/>
        </w:rPr>
      </w:pPr>
      <w:r w:rsidRPr="004D3A38">
        <w:rPr>
          <w:sz w:val="16"/>
          <w:szCs w:val="16"/>
        </w:rPr>
        <w:t>-25:27:59,</w:t>
      </w:r>
      <w:proofErr w:type="gramStart"/>
      <w:r w:rsidRPr="004D3A38">
        <w:rPr>
          <w:sz w:val="16"/>
          <w:szCs w:val="16"/>
        </w:rPr>
        <w:t>947;-</w:t>
      </w:r>
      <w:proofErr w:type="gramEnd"/>
      <w:r w:rsidRPr="004D3A38">
        <w:rPr>
          <w:sz w:val="16"/>
          <w:szCs w:val="16"/>
        </w:rPr>
        <w:t>43:56:16,573</w:t>
      </w:r>
    </w:p>
    <w:p w14:paraId="3A9DDB85" w14:textId="77777777" w:rsidR="005F1A73" w:rsidRPr="004D3A38" w:rsidRDefault="005F1A73" w:rsidP="005F1A73">
      <w:pPr>
        <w:pStyle w:val="Edital-TabelaNotas"/>
        <w:spacing w:afterLines="80" w:after="192" w:line="312" w:lineRule="auto"/>
        <w:rPr>
          <w:sz w:val="16"/>
          <w:szCs w:val="16"/>
        </w:rPr>
      </w:pPr>
      <w:r w:rsidRPr="004D3A38">
        <w:rPr>
          <w:sz w:val="16"/>
          <w:szCs w:val="16"/>
        </w:rPr>
        <w:t>-25:27:50,</w:t>
      </w:r>
      <w:proofErr w:type="gramStart"/>
      <w:r w:rsidRPr="004D3A38">
        <w:rPr>
          <w:sz w:val="16"/>
          <w:szCs w:val="16"/>
        </w:rPr>
        <w:t>572;-</w:t>
      </w:r>
      <w:proofErr w:type="gramEnd"/>
      <w:r w:rsidRPr="004D3A38">
        <w:rPr>
          <w:sz w:val="16"/>
          <w:szCs w:val="16"/>
        </w:rPr>
        <w:t>43:56:16,573</w:t>
      </w:r>
    </w:p>
    <w:p w14:paraId="54FB628B" w14:textId="77777777" w:rsidR="005F1A73" w:rsidRPr="004D3A38" w:rsidRDefault="005F1A73" w:rsidP="005F1A73">
      <w:pPr>
        <w:pStyle w:val="Edital-TabelaNotas"/>
        <w:spacing w:afterLines="80" w:after="192" w:line="312" w:lineRule="auto"/>
        <w:rPr>
          <w:sz w:val="16"/>
          <w:szCs w:val="16"/>
        </w:rPr>
      </w:pPr>
      <w:r w:rsidRPr="004D3A38">
        <w:rPr>
          <w:sz w:val="16"/>
          <w:szCs w:val="16"/>
        </w:rPr>
        <w:t>-25:27:41,</w:t>
      </w:r>
      <w:proofErr w:type="gramStart"/>
      <w:r w:rsidRPr="004D3A38">
        <w:rPr>
          <w:sz w:val="16"/>
          <w:szCs w:val="16"/>
        </w:rPr>
        <w:t>197;-</w:t>
      </w:r>
      <w:proofErr w:type="gramEnd"/>
      <w:r w:rsidRPr="004D3A38">
        <w:rPr>
          <w:sz w:val="16"/>
          <w:szCs w:val="16"/>
        </w:rPr>
        <w:t>43:56:16,573</w:t>
      </w:r>
    </w:p>
    <w:p w14:paraId="4B00578C" w14:textId="77777777" w:rsidR="005F1A73" w:rsidRPr="004D3A38" w:rsidRDefault="005F1A73" w:rsidP="005F1A73">
      <w:pPr>
        <w:pStyle w:val="Edital-TabelaNotas"/>
        <w:spacing w:afterLines="80" w:after="192" w:line="312" w:lineRule="auto"/>
        <w:rPr>
          <w:sz w:val="16"/>
          <w:szCs w:val="16"/>
        </w:rPr>
      </w:pPr>
      <w:r w:rsidRPr="004D3A38">
        <w:rPr>
          <w:sz w:val="16"/>
          <w:szCs w:val="16"/>
        </w:rPr>
        <w:t>-25:27:31,</w:t>
      </w:r>
      <w:proofErr w:type="gramStart"/>
      <w:r w:rsidRPr="004D3A38">
        <w:rPr>
          <w:sz w:val="16"/>
          <w:szCs w:val="16"/>
        </w:rPr>
        <w:t>822;-</w:t>
      </w:r>
      <w:proofErr w:type="gramEnd"/>
      <w:r w:rsidRPr="004D3A38">
        <w:rPr>
          <w:sz w:val="16"/>
          <w:szCs w:val="16"/>
        </w:rPr>
        <w:t>43:56:16,573</w:t>
      </w:r>
    </w:p>
    <w:p w14:paraId="672B62A9" w14:textId="77777777" w:rsidR="005F1A73" w:rsidRPr="004D3A38" w:rsidRDefault="005F1A73" w:rsidP="005F1A73">
      <w:pPr>
        <w:pStyle w:val="Edital-TabelaNotas"/>
        <w:spacing w:afterLines="80" w:after="192" w:line="312" w:lineRule="auto"/>
        <w:rPr>
          <w:sz w:val="16"/>
          <w:szCs w:val="16"/>
        </w:rPr>
      </w:pPr>
      <w:r w:rsidRPr="004D3A38">
        <w:rPr>
          <w:sz w:val="16"/>
          <w:szCs w:val="16"/>
        </w:rPr>
        <w:t>-25:27:22,</w:t>
      </w:r>
      <w:proofErr w:type="gramStart"/>
      <w:r w:rsidRPr="004D3A38">
        <w:rPr>
          <w:sz w:val="16"/>
          <w:szCs w:val="16"/>
        </w:rPr>
        <w:t>446;-</w:t>
      </w:r>
      <w:proofErr w:type="gramEnd"/>
      <w:r w:rsidRPr="004D3A38">
        <w:rPr>
          <w:sz w:val="16"/>
          <w:szCs w:val="16"/>
        </w:rPr>
        <w:t>43:56:16,573</w:t>
      </w:r>
    </w:p>
    <w:p w14:paraId="0674CE35" w14:textId="77777777" w:rsidR="005F1A73" w:rsidRPr="004D3A38" w:rsidRDefault="005F1A73" w:rsidP="005F1A73">
      <w:pPr>
        <w:pStyle w:val="Edital-TabelaNotas"/>
        <w:spacing w:afterLines="80" w:after="192" w:line="312" w:lineRule="auto"/>
        <w:rPr>
          <w:sz w:val="16"/>
          <w:szCs w:val="16"/>
        </w:rPr>
      </w:pPr>
      <w:r w:rsidRPr="004D3A38">
        <w:rPr>
          <w:sz w:val="16"/>
          <w:szCs w:val="16"/>
        </w:rPr>
        <w:t>-25:27:13,</w:t>
      </w:r>
      <w:proofErr w:type="gramStart"/>
      <w:r w:rsidRPr="004D3A38">
        <w:rPr>
          <w:sz w:val="16"/>
          <w:szCs w:val="16"/>
        </w:rPr>
        <w:t>071;-</w:t>
      </w:r>
      <w:proofErr w:type="gramEnd"/>
      <w:r w:rsidRPr="004D3A38">
        <w:rPr>
          <w:sz w:val="16"/>
          <w:szCs w:val="16"/>
        </w:rPr>
        <w:t>43:56:16,573</w:t>
      </w:r>
    </w:p>
    <w:p w14:paraId="4A176E71" w14:textId="77777777" w:rsidR="005F1A73" w:rsidRPr="004D3A38" w:rsidRDefault="005F1A73" w:rsidP="005F1A73">
      <w:pPr>
        <w:pStyle w:val="Edital-TabelaNotas"/>
        <w:spacing w:afterLines="80" w:after="192" w:line="312" w:lineRule="auto"/>
        <w:rPr>
          <w:sz w:val="16"/>
          <w:szCs w:val="16"/>
        </w:rPr>
      </w:pPr>
      <w:r w:rsidRPr="004D3A38">
        <w:rPr>
          <w:sz w:val="16"/>
          <w:szCs w:val="16"/>
        </w:rPr>
        <w:t>-25:27:03,</w:t>
      </w:r>
      <w:proofErr w:type="gramStart"/>
      <w:r w:rsidRPr="004D3A38">
        <w:rPr>
          <w:sz w:val="16"/>
          <w:szCs w:val="16"/>
        </w:rPr>
        <w:t>696;-</w:t>
      </w:r>
      <w:proofErr w:type="gramEnd"/>
      <w:r w:rsidRPr="004D3A38">
        <w:rPr>
          <w:sz w:val="16"/>
          <w:szCs w:val="16"/>
        </w:rPr>
        <w:t>43:56:16,573</w:t>
      </w:r>
    </w:p>
    <w:p w14:paraId="7FF4BED0" w14:textId="77777777" w:rsidR="005F1A73" w:rsidRPr="004D3A38" w:rsidRDefault="005F1A73" w:rsidP="005F1A73">
      <w:pPr>
        <w:pStyle w:val="Edital-TabelaNotas"/>
        <w:spacing w:afterLines="80" w:after="192" w:line="312" w:lineRule="auto"/>
        <w:rPr>
          <w:sz w:val="16"/>
          <w:szCs w:val="16"/>
        </w:rPr>
      </w:pPr>
      <w:r w:rsidRPr="004D3A38">
        <w:rPr>
          <w:sz w:val="16"/>
          <w:szCs w:val="16"/>
        </w:rPr>
        <w:t>-25:26:54,</w:t>
      </w:r>
      <w:proofErr w:type="gramStart"/>
      <w:r w:rsidRPr="004D3A38">
        <w:rPr>
          <w:sz w:val="16"/>
          <w:szCs w:val="16"/>
        </w:rPr>
        <w:t>321;-</w:t>
      </w:r>
      <w:proofErr w:type="gramEnd"/>
      <w:r w:rsidRPr="004D3A38">
        <w:rPr>
          <w:sz w:val="16"/>
          <w:szCs w:val="16"/>
        </w:rPr>
        <w:t>43:56:16,573</w:t>
      </w:r>
    </w:p>
    <w:p w14:paraId="6B4922A1" w14:textId="77777777" w:rsidR="005F1A73" w:rsidRPr="004D3A38" w:rsidRDefault="005F1A73" w:rsidP="005F1A73">
      <w:pPr>
        <w:pStyle w:val="Edital-TabelaNotas"/>
        <w:spacing w:afterLines="80" w:after="192" w:line="312" w:lineRule="auto"/>
        <w:rPr>
          <w:sz w:val="16"/>
          <w:szCs w:val="16"/>
        </w:rPr>
      </w:pPr>
      <w:r w:rsidRPr="004D3A38">
        <w:rPr>
          <w:sz w:val="16"/>
          <w:szCs w:val="16"/>
        </w:rPr>
        <w:t>-25:26:44,</w:t>
      </w:r>
      <w:proofErr w:type="gramStart"/>
      <w:r w:rsidRPr="004D3A38">
        <w:rPr>
          <w:sz w:val="16"/>
          <w:szCs w:val="16"/>
        </w:rPr>
        <w:t>946;-</w:t>
      </w:r>
      <w:proofErr w:type="gramEnd"/>
      <w:r w:rsidRPr="004D3A38">
        <w:rPr>
          <w:sz w:val="16"/>
          <w:szCs w:val="16"/>
        </w:rPr>
        <w:t>43:56:16,573</w:t>
      </w:r>
    </w:p>
    <w:p w14:paraId="6FC25812" w14:textId="77777777" w:rsidR="005F1A73" w:rsidRPr="004D3A38" w:rsidRDefault="005F1A73" w:rsidP="005F1A73">
      <w:pPr>
        <w:pStyle w:val="Edital-TabelaNotas"/>
        <w:spacing w:afterLines="80" w:after="192" w:line="312" w:lineRule="auto"/>
        <w:rPr>
          <w:sz w:val="16"/>
          <w:szCs w:val="16"/>
        </w:rPr>
      </w:pPr>
      <w:r w:rsidRPr="004D3A38">
        <w:rPr>
          <w:sz w:val="16"/>
          <w:szCs w:val="16"/>
        </w:rPr>
        <w:t>-25:26:35,</w:t>
      </w:r>
      <w:proofErr w:type="gramStart"/>
      <w:r w:rsidRPr="004D3A38">
        <w:rPr>
          <w:sz w:val="16"/>
          <w:szCs w:val="16"/>
        </w:rPr>
        <w:t>571;-</w:t>
      </w:r>
      <w:proofErr w:type="gramEnd"/>
      <w:r w:rsidRPr="004D3A38">
        <w:rPr>
          <w:sz w:val="16"/>
          <w:szCs w:val="16"/>
        </w:rPr>
        <w:t>43:56:16,573</w:t>
      </w:r>
    </w:p>
    <w:p w14:paraId="0DB9A5CD" w14:textId="77777777" w:rsidR="005F1A73" w:rsidRPr="004D3A38" w:rsidRDefault="005F1A73" w:rsidP="005F1A73">
      <w:pPr>
        <w:pStyle w:val="Edital-TabelaNotas"/>
        <w:spacing w:afterLines="80" w:after="192" w:line="312" w:lineRule="auto"/>
        <w:rPr>
          <w:sz w:val="16"/>
          <w:szCs w:val="16"/>
        </w:rPr>
      </w:pPr>
      <w:r w:rsidRPr="004D3A38">
        <w:rPr>
          <w:sz w:val="16"/>
          <w:szCs w:val="16"/>
        </w:rPr>
        <w:t>-25:26:26,</w:t>
      </w:r>
      <w:proofErr w:type="gramStart"/>
      <w:r w:rsidRPr="004D3A38">
        <w:rPr>
          <w:sz w:val="16"/>
          <w:szCs w:val="16"/>
        </w:rPr>
        <w:t>196;-</w:t>
      </w:r>
      <w:proofErr w:type="gramEnd"/>
      <w:r w:rsidRPr="004D3A38">
        <w:rPr>
          <w:sz w:val="16"/>
          <w:szCs w:val="16"/>
        </w:rPr>
        <w:t>43:56:16,573</w:t>
      </w:r>
    </w:p>
    <w:p w14:paraId="261A554F" w14:textId="77777777" w:rsidR="005F1A73" w:rsidRPr="004D3A38" w:rsidRDefault="005F1A73" w:rsidP="005F1A73">
      <w:pPr>
        <w:pStyle w:val="Edital-TabelaNotas"/>
        <w:spacing w:afterLines="80" w:after="192" w:line="312" w:lineRule="auto"/>
        <w:rPr>
          <w:sz w:val="16"/>
          <w:szCs w:val="16"/>
        </w:rPr>
      </w:pPr>
      <w:r w:rsidRPr="004D3A38">
        <w:rPr>
          <w:sz w:val="16"/>
          <w:szCs w:val="16"/>
        </w:rPr>
        <w:t>-25:26:16,</w:t>
      </w:r>
      <w:proofErr w:type="gramStart"/>
      <w:r w:rsidRPr="004D3A38">
        <w:rPr>
          <w:sz w:val="16"/>
          <w:szCs w:val="16"/>
        </w:rPr>
        <w:t>821;-</w:t>
      </w:r>
      <w:proofErr w:type="gramEnd"/>
      <w:r w:rsidRPr="004D3A38">
        <w:rPr>
          <w:sz w:val="16"/>
          <w:szCs w:val="16"/>
        </w:rPr>
        <w:t>43:56:16,573</w:t>
      </w:r>
    </w:p>
    <w:p w14:paraId="5B477524" w14:textId="77777777" w:rsidR="005F1A73" w:rsidRPr="004D3A38" w:rsidRDefault="005F1A73" w:rsidP="005F1A73">
      <w:pPr>
        <w:pStyle w:val="Edital-TabelaNotas"/>
        <w:spacing w:afterLines="80" w:after="192" w:line="312" w:lineRule="auto"/>
        <w:rPr>
          <w:sz w:val="16"/>
          <w:szCs w:val="16"/>
        </w:rPr>
      </w:pPr>
      <w:r w:rsidRPr="004D3A38">
        <w:rPr>
          <w:sz w:val="16"/>
          <w:szCs w:val="16"/>
        </w:rPr>
        <w:t>-25:26:07,</w:t>
      </w:r>
      <w:proofErr w:type="gramStart"/>
      <w:r w:rsidRPr="004D3A38">
        <w:rPr>
          <w:sz w:val="16"/>
          <w:szCs w:val="16"/>
        </w:rPr>
        <w:t>446;-</w:t>
      </w:r>
      <w:proofErr w:type="gramEnd"/>
      <w:r w:rsidRPr="004D3A38">
        <w:rPr>
          <w:sz w:val="16"/>
          <w:szCs w:val="16"/>
        </w:rPr>
        <w:t>43:56:16,572</w:t>
      </w:r>
    </w:p>
    <w:p w14:paraId="5F65BDD1" w14:textId="77777777" w:rsidR="005F1A73" w:rsidRPr="004D3A38" w:rsidRDefault="005F1A73" w:rsidP="005F1A73">
      <w:pPr>
        <w:pStyle w:val="Edital-TabelaNotas"/>
        <w:spacing w:afterLines="80" w:after="192" w:line="312" w:lineRule="auto"/>
        <w:rPr>
          <w:sz w:val="16"/>
          <w:szCs w:val="16"/>
        </w:rPr>
      </w:pPr>
      <w:r w:rsidRPr="004D3A38">
        <w:rPr>
          <w:sz w:val="16"/>
          <w:szCs w:val="16"/>
        </w:rPr>
        <w:t>-25:25:58,</w:t>
      </w:r>
      <w:proofErr w:type="gramStart"/>
      <w:r w:rsidRPr="004D3A38">
        <w:rPr>
          <w:sz w:val="16"/>
          <w:szCs w:val="16"/>
        </w:rPr>
        <w:t>071;-</w:t>
      </w:r>
      <w:proofErr w:type="gramEnd"/>
      <w:r w:rsidRPr="004D3A38">
        <w:rPr>
          <w:sz w:val="16"/>
          <w:szCs w:val="16"/>
        </w:rPr>
        <w:t>43:56:16,572</w:t>
      </w:r>
    </w:p>
    <w:p w14:paraId="5D2FEFAA" w14:textId="77777777" w:rsidR="005F1A73" w:rsidRPr="004D3A38" w:rsidRDefault="005F1A73" w:rsidP="005F1A73">
      <w:pPr>
        <w:pStyle w:val="Edital-TabelaNotas"/>
        <w:spacing w:afterLines="80" w:after="192" w:line="312" w:lineRule="auto"/>
        <w:rPr>
          <w:sz w:val="16"/>
          <w:szCs w:val="16"/>
        </w:rPr>
      </w:pPr>
      <w:r w:rsidRPr="004D3A38">
        <w:rPr>
          <w:sz w:val="16"/>
          <w:szCs w:val="16"/>
        </w:rPr>
        <w:t>-25:25:48,</w:t>
      </w:r>
      <w:proofErr w:type="gramStart"/>
      <w:r w:rsidRPr="004D3A38">
        <w:rPr>
          <w:sz w:val="16"/>
          <w:szCs w:val="16"/>
        </w:rPr>
        <w:t>696;-</w:t>
      </w:r>
      <w:proofErr w:type="gramEnd"/>
      <w:r w:rsidRPr="004D3A38">
        <w:rPr>
          <w:sz w:val="16"/>
          <w:szCs w:val="16"/>
        </w:rPr>
        <w:t>43:56:16,572</w:t>
      </w:r>
    </w:p>
    <w:p w14:paraId="130A2673" w14:textId="77777777" w:rsidR="005F1A73" w:rsidRPr="004D3A38" w:rsidRDefault="005F1A73" w:rsidP="005F1A73">
      <w:pPr>
        <w:pStyle w:val="Edital-TabelaNotas"/>
        <w:spacing w:afterLines="80" w:after="192" w:line="312" w:lineRule="auto"/>
        <w:rPr>
          <w:sz w:val="16"/>
          <w:szCs w:val="16"/>
        </w:rPr>
      </w:pPr>
      <w:r w:rsidRPr="004D3A38">
        <w:rPr>
          <w:sz w:val="16"/>
          <w:szCs w:val="16"/>
        </w:rPr>
        <w:t>-25:25:39,</w:t>
      </w:r>
      <w:proofErr w:type="gramStart"/>
      <w:r w:rsidRPr="004D3A38">
        <w:rPr>
          <w:sz w:val="16"/>
          <w:szCs w:val="16"/>
        </w:rPr>
        <w:t>321;-</w:t>
      </w:r>
      <w:proofErr w:type="gramEnd"/>
      <w:r w:rsidRPr="004D3A38">
        <w:rPr>
          <w:sz w:val="16"/>
          <w:szCs w:val="16"/>
        </w:rPr>
        <w:t>43:56:16,572</w:t>
      </w:r>
    </w:p>
    <w:p w14:paraId="0771CD84" w14:textId="77777777" w:rsidR="005F1A73" w:rsidRPr="004D3A38" w:rsidRDefault="005F1A73" w:rsidP="005F1A73">
      <w:pPr>
        <w:pStyle w:val="Edital-TabelaNotas"/>
        <w:spacing w:afterLines="80" w:after="192" w:line="312" w:lineRule="auto"/>
        <w:rPr>
          <w:sz w:val="16"/>
          <w:szCs w:val="16"/>
        </w:rPr>
      </w:pPr>
      <w:r w:rsidRPr="004D3A38">
        <w:rPr>
          <w:sz w:val="16"/>
          <w:szCs w:val="16"/>
        </w:rPr>
        <w:t>-25:25:29,</w:t>
      </w:r>
      <w:proofErr w:type="gramStart"/>
      <w:r w:rsidRPr="004D3A38">
        <w:rPr>
          <w:sz w:val="16"/>
          <w:szCs w:val="16"/>
        </w:rPr>
        <w:t>946;-</w:t>
      </w:r>
      <w:proofErr w:type="gramEnd"/>
      <w:r w:rsidRPr="004D3A38">
        <w:rPr>
          <w:sz w:val="16"/>
          <w:szCs w:val="16"/>
        </w:rPr>
        <w:t>43:56:16,572</w:t>
      </w:r>
    </w:p>
    <w:p w14:paraId="33E5FC39" w14:textId="77777777" w:rsidR="005F1A73" w:rsidRPr="004D3A38" w:rsidRDefault="005F1A73" w:rsidP="005F1A73">
      <w:pPr>
        <w:pStyle w:val="Edital-TabelaNotas"/>
        <w:spacing w:afterLines="80" w:after="192" w:line="312" w:lineRule="auto"/>
        <w:rPr>
          <w:sz w:val="16"/>
          <w:szCs w:val="16"/>
        </w:rPr>
      </w:pPr>
      <w:r w:rsidRPr="004D3A38">
        <w:rPr>
          <w:sz w:val="16"/>
          <w:szCs w:val="16"/>
        </w:rPr>
        <w:t>-25:25:18,</w:t>
      </w:r>
      <w:proofErr w:type="gramStart"/>
      <w:r w:rsidRPr="004D3A38">
        <w:rPr>
          <w:sz w:val="16"/>
          <w:szCs w:val="16"/>
        </w:rPr>
        <w:t>750;-</w:t>
      </w:r>
      <w:proofErr w:type="gramEnd"/>
      <w:r w:rsidRPr="004D3A38">
        <w:rPr>
          <w:sz w:val="16"/>
          <w:szCs w:val="16"/>
        </w:rPr>
        <w:t>43:56:16,572</w:t>
      </w:r>
    </w:p>
    <w:p w14:paraId="1909E430" w14:textId="77777777" w:rsidR="005F1A73" w:rsidRPr="004D3A38" w:rsidRDefault="005F1A73" w:rsidP="005F1A73">
      <w:pPr>
        <w:pStyle w:val="Edital-TabelaNotas"/>
        <w:spacing w:afterLines="80" w:after="192" w:line="312" w:lineRule="auto"/>
        <w:rPr>
          <w:sz w:val="16"/>
          <w:szCs w:val="16"/>
        </w:rPr>
      </w:pPr>
      <w:r w:rsidRPr="004D3A38">
        <w:rPr>
          <w:sz w:val="16"/>
          <w:szCs w:val="16"/>
        </w:rPr>
        <w:t>-25:25:18,</w:t>
      </w:r>
      <w:proofErr w:type="gramStart"/>
      <w:r w:rsidRPr="004D3A38">
        <w:rPr>
          <w:sz w:val="16"/>
          <w:szCs w:val="16"/>
        </w:rPr>
        <w:t>750;-</w:t>
      </w:r>
      <w:proofErr w:type="gramEnd"/>
      <w:r w:rsidRPr="004D3A38">
        <w:rPr>
          <w:sz w:val="16"/>
          <w:szCs w:val="16"/>
        </w:rPr>
        <w:t>43:54:31,875</w:t>
      </w:r>
    </w:p>
    <w:p w14:paraId="2B83B1DF" w14:textId="77777777" w:rsidR="005F1A73" w:rsidRPr="004D3A38" w:rsidRDefault="005F1A73" w:rsidP="005F1A73">
      <w:pPr>
        <w:pStyle w:val="Edital-TabelaNotas"/>
        <w:spacing w:afterLines="80" w:after="192" w:line="312" w:lineRule="auto"/>
        <w:rPr>
          <w:sz w:val="16"/>
          <w:szCs w:val="16"/>
        </w:rPr>
      </w:pPr>
      <w:r w:rsidRPr="004D3A38">
        <w:rPr>
          <w:sz w:val="16"/>
          <w:szCs w:val="16"/>
        </w:rPr>
        <w:t>-25:20:00,</w:t>
      </w:r>
      <w:proofErr w:type="gramStart"/>
      <w:r w:rsidRPr="004D3A38">
        <w:rPr>
          <w:sz w:val="16"/>
          <w:szCs w:val="16"/>
        </w:rPr>
        <w:t>000;-</w:t>
      </w:r>
      <w:proofErr w:type="gramEnd"/>
      <w:r w:rsidRPr="004D3A38">
        <w:rPr>
          <w:sz w:val="16"/>
          <w:szCs w:val="16"/>
        </w:rPr>
        <w:t>43:54:31,875</w:t>
      </w:r>
    </w:p>
    <w:p w14:paraId="764B86D5" w14:textId="77777777" w:rsidR="005F1A73" w:rsidRPr="004D3A38" w:rsidRDefault="005F1A73" w:rsidP="005F1A73">
      <w:pPr>
        <w:pStyle w:val="Edital-TabelaNotas"/>
        <w:spacing w:afterLines="80" w:after="192" w:line="312" w:lineRule="auto"/>
        <w:rPr>
          <w:sz w:val="16"/>
          <w:szCs w:val="16"/>
        </w:rPr>
      </w:pPr>
      <w:r w:rsidRPr="004D3A38">
        <w:rPr>
          <w:sz w:val="16"/>
          <w:szCs w:val="16"/>
        </w:rPr>
        <w:t>-25:20:00,</w:t>
      </w:r>
      <w:proofErr w:type="gramStart"/>
      <w:r w:rsidRPr="004D3A38">
        <w:rPr>
          <w:sz w:val="16"/>
          <w:szCs w:val="16"/>
        </w:rPr>
        <w:t>000;-</w:t>
      </w:r>
      <w:proofErr w:type="gramEnd"/>
      <w:r w:rsidRPr="004D3A38">
        <w:rPr>
          <w:sz w:val="16"/>
          <w:szCs w:val="16"/>
        </w:rPr>
        <w:t>43:50:18,750</w:t>
      </w:r>
    </w:p>
    <w:p w14:paraId="4A809CE1" w14:textId="77777777" w:rsidR="005F1A73" w:rsidRDefault="005F1A73" w:rsidP="005F1A73">
      <w:pPr>
        <w:pStyle w:val="Edital-TabelaNotas"/>
        <w:spacing w:afterLines="80" w:after="192" w:line="312" w:lineRule="auto"/>
        <w:rPr>
          <w:sz w:val="16"/>
          <w:szCs w:val="16"/>
        </w:rPr>
      </w:pPr>
    </w:p>
    <w:p w14:paraId="430F352F"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Rubi</w:t>
      </w:r>
    </w:p>
    <w:p w14:paraId="397836EC" w14:textId="77777777" w:rsidR="005F1A73" w:rsidRPr="004D3A38" w:rsidRDefault="005F1A73" w:rsidP="005F1A73">
      <w:pPr>
        <w:pStyle w:val="Edital-TabelaNotas"/>
        <w:spacing w:afterLines="80" w:after="192" w:line="312" w:lineRule="auto"/>
        <w:rPr>
          <w:sz w:val="16"/>
          <w:szCs w:val="16"/>
        </w:rPr>
      </w:pPr>
      <w:r w:rsidRPr="004D3A38">
        <w:rPr>
          <w:sz w:val="16"/>
          <w:szCs w:val="16"/>
        </w:rPr>
        <w:t>-25:02:30,</w:t>
      </w:r>
      <w:proofErr w:type="gramStart"/>
      <w:r w:rsidRPr="004D3A38">
        <w:rPr>
          <w:sz w:val="16"/>
          <w:szCs w:val="16"/>
        </w:rPr>
        <w:t>000;-</w:t>
      </w:r>
      <w:proofErr w:type="gramEnd"/>
      <w:r w:rsidRPr="004D3A38">
        <w:rPr>
          <w:sz w:val="16"/>
          <w:szCs w:val="16"/>
        </w:rPr>
        <w:t>42:12:20,625</w:t>
      </w:r>
    </w:p>
    <w:p w14:paraId="53DFD652" w14:textId="77777777" w:rsidR="005F1A73" w:rsidRPr="004D3A38" w:rsidRDefault="005F1A73" w:rsidP="005F1A73">
      <w:pPr>
        <w:pStyle w:val="Edital-TabelaNotas"/>
        <w:spacing w:afterLines="80" w:after="192" w:line="312" w:lineRule="auto"/>
        <w:rPr>
          <w:sz w:val="16"/>
          <w:szCs w:val="16"/>
        </w:rPr>
      </w:pPr>
      <w:r w:rsidRPr="004D3A38">
        <w:rPr>
          <w:sz w:val="16"/>
          <w:szCs w:val="16"/>
        </w:rPr>
        <w:t>-25:02:30,</w:t>
      </w:r>
      <w:proofErr w:type="gramStart"/>
      <w:r w:rsidRPr="004D3A38">
        <w:rPr>
          <w:sz w:val="16"/>
          <w:szCs w:val="16"/>
        </w:rPr>
        <w:t>000;-</w:t>
      </w:r>
      <w:proofErr w:type="gramEnd"/>
      <w:r w:rsidRPr="004D3A38">
        <w:rPr>
          <w:sz w:val="16"/>
          <w:szCs w:val="16"/>
        </w:rPr>
        <w:t>42:22:31,517</w:t>
      </w:r>
    </w:p>
    <w:p w14:paraId="4D2DF8C8" w14:textId="77777777" w:rsidR="005F1A73" w:rsidRPr="004D3A38" w:rsidRDefault="005F1A73" w:rsidP="005F1A73">
      <w:pPr>
        <w:pStyle w:val="Edital-TabelaNotas"/>
        <w:spacing w:afterLines="80" w:after="192" w:line="312" w:lineRule="auto"/>
        <w:rPr>
          <w:sz w:val="16"/>
          <w:szCs w:val="16"/>
        </w:rPr>
      </w:pPr>
      <w:r w:rsidRPr="004D3A38">
        <w:rPr>
          <w:sz w:val="16"/>
          <w:szCs w:val="16"/>
        </w:rPr>
        <w:t>-25:02:20,</w:t>
      </w:r>
      <w:proofErr w:type="gramStart"/>
      <w:r w:rsidRPr="004D3A38">
        <w:rPr>
          <w:sz w:val="16"/>
          <w:szCs w:val="16"/>
        </w:rPr>
        <w:t>625;-</w:t>
      </w:r>
      <w:proofErr w:type="gramEnd"/>
      <w:r w:rsidRPr="004D3A38">
        <w:rPr>
          <w:sz w:val="16"/>
          <w:szCs w:val="16"/>
        </w:rPr>
        <w:t>42:22:31,517</w:t>
      </w:r>
    </w:p>
    <w:p w14:paraId="77ADE732" w14:textId="77777777" w:rsidR="005F1A73" w:rsidRPr="004D3A38" w:rsidRDefault="005F1A73" w:rsidP="005F1A73">
      <w:pPr>
        <w:pStyle w:val="Edital-TabelaNotas"/>
        <w:spacing w:afterLines="80" w:after="192" w:line="312" w:lineRule="auto"/>
        <w:rPr>
          <w:sz w:val="16"/>
          <w:szCs w:val="16"/>
        </w:rPr>
      </w:pPr>
      <w:r w:rsidRPr="004D3A38">
        <w:rPr>
          <w:sz w:val="16"/>
          <w:szCs w:val="16"/>
        </w:rPr>
        <w:t>-25:02:11,</w:t>
      </w:r>
      <w:proofErr w:type="gramStart"/>
      <w:r w:rsidRPr="004D3A38">
        <w:rPr>
          <w:sz w:val="16"/>
          <w:szCs w:val="16"/>
        </w:rPr>
        <w:t>250;-</w:t>
      </w:r>
      <w:proofErr w:type="gramEnd"/>
      <w:r w:rsidRPr="004D3A38">
        <w:rPr>
          <w:sz w:val="16"/>
          <w:szCs w:val="16"/>
        </w:rPr>
        <w:t>42:22:31,517</w:t>
      </w:r>
    </w:p>
    <w:p w14:paraId="658B617F" w14:textId="77777777" w:rsidR="005F1A73" w:rsidRPr="004D3A38" w:rsidRDefault="005F1A73" w:rsidP="005F1A73">
      <w:pPr>
        <w:pStyle w:val="Edital-TabelaNotas"/>
        <w:spacing w:afterLines="80" w:after="192" w:line="312" w:lineRule="auto"/>
        <w:rPr>
          <w:sz w:val="16"/>
          <w:szCs w:val="16"/>
        </w:rPr>
      </w:pPr>
      <w:r w:rsidRPr="004D3A38">
        <w:rPr>
          <w:sz w:val="16"/>
          <w:szCs w:val="16"/>
        </w:rPr>
        <w:t>-25:02:01,</w:t>
      </w:r>
      <w:proofErr w:type="gramStart"/>
      <w:r w:rsidRPr="004D3A38">
        <w:rPr>
          <w:sz w:val="16"/>
          <w:szCs w:val="16"/>
        </w:rPr>
        <w:t>875;-</w:t>
      </w:r>
      <w:proofErr w:type="gramEnd"/>
      <w:r w:rsidRPr="004D3A38">
        <w:rPr>
          <w:sz w:val="16"/>
          <w:szCs w:val="16"/>
        </w:rPr>
        <w:t>42:22:31,517</w:t>
      </w:r>
    </w:p>
    <w:p w14:paraId="2F283A8D" w14:textId="77777777" w:rsidR="005F1A73" w:rsidRPr="004D3A38" w:rsidRDefault="005F1A73" w:rsidP="005F1A73">
      <w:pPr>
        <w:pStyle w:val="Edital-TabelaNotas"/>
        <w:spacing w:afterLines="80" w:after="192" w:line="312" w:lineRule="auto"/>
        <w:rPr>
          <w:sz w:val="16"/>
          <w:szCs w:val="16"/>
        </w:rPr>
      </w:pPr>
      <w:r w:rsidRPr="004D3A38">
        <w:rPr>
          <w:sz w:val="16"/>
          <w:szCs w:val="16"/>
        </w:rPr>
        <w:t>-25:01:52,</w:t>
      </w:r>
      <w:proofErr w:type="gramStart"/>
      <w:r w:rsidRPr="004D3A38">
        <w:rPr>
          <w:sz w:val="16"/>
          <w:szCs w:val="16"/>
        </w:rPr>
        <w:t>500;-</w:t>
      </w:r>
      <w:proofErr w:type="gramEnd"/>
      <w:r w:rsidRPr="004D3A38">
        <w:rPr>
          <w:sz w:val="16"/>
          <w:szCs w:val="16"/>
        </w:rPr>
        <w:t>42:22:31,517</w:t>
      </w:r>
    </w:p>
    <w:p w14:paraId="355AFEE7" w14:textId="77777777" w:rsidR="005F1A73" w:rsidRPr="004D3A38" w:rsidRDefault="005F1A73" w:rsidP="005F1A73">
      <w:pPr>
        <w:pStyle w:val="Edital-TabelaNotas"/>
        <w:spacing w:afterLines="80" w:after="192" w:line="312" w:lineRule="auto"/>
        <w:rPr>
          <w:sz w:val="16"/>
          <w:szCs w:val="16"/>
        </w:rPr>
      </w:pPr>
      <w:r w:rsidRPr="004D3A38">
        <w:rPr>
          <w:sz w:val="16"/>
          <w:szCs w:val="16"/>
        </w:rPr>
        <w:t>-25:01:43,</w:t>
      </w:r>
      <w:proofErr w:type="gramStart"/>
      <w:r w:rsidRPr="004D3A38">
        <w:rPr>
          <w:sz w:val="16"/>
          <w:szCs w:val="16"/>
        </w:rPr>
        <w:t>125;-</w:t>
      </w:r>
      <w:proofErr w:type="gramEnd"/>
      <w:r w:rsidRPr="004D3A38">
        <w:rPr>
          <w:sz w:val="16"/>
          <w:szCs w:val="16"/>
        </w:rPr>
        <w:t>42:22:31,517</w:t>
      </w:r>
    </w:p>
    <w:p w14:paraId="7EF1A8EC" w14:textId="77777777" w:rsidR="005F1A73" w:rsidRPr="004D3A38" w:rsidRDefault="005F1A73" w:rsidP="005F1A73">
      <w:pPr>
        <w:pStyle w:val="Edital-TabelaNotas"/>
        <w:spacing w:afterLines="80" w:after="192" w:line="312" w:lineRule="auto"/>
        <w:rPr>
          <w:sz w:val="16"/>
          <w:szCs w:val="16"/>
        </w:rPr>
      </w:pPr>
      <w:r w:rsidRPr="004D3A38">
        <w:rPr>
          <w:sz w:val="16"/>
          <w:szCs w:val="16"/>
        </w:rPr>
        <w:t>-25:01:33,</w:t>
      </w:r>
      <w:proofErr w:type="gramStart"/>
      <w:r w:rsidRPr="004D3A38">
        <w:rPr>
          <w:sz w:val="16"/>
          <w:szCs w:val="16"/>
        </w:rPr>
        <w:t>750;-</w:t>
      </w:r>
      <w:proofErr w:type="gramEnd"/>
      <w:r w:rsidRPr="004D3A38">
        <w:rPr>
          <w:sz w:val="16"/>
          <w:szCs w:val="16"/>
        </w:rPr>
        <w:t>42:22:31,517</w:t>
      </w:r>
    </w:p>
    <w:p w14:paraId="17EA711B" w14:textId="77777777" w:rsidR="005F1A73" w:rsidRPr="004D3A38" w:rsidRDefault="005F1A73" w:rsidP="005F1A73">
      <w:pPr>
        <w:pStyle w:val="Edital-TabelaNotas"/>
        <w:spacing w:afterLines="80" w:after="192" w:line="312" w:lineRule="auto"/>
        <w:rPr>
          <w:sz w:val="16"/>
          <w:szCs w:val="16"/>
        </w:rPr>
      </w:pPr>
      <w:r w:rsidRPr="004D3A38">
        <w:rPr>
          <w:sz w:val="16"/>
          <w:szCs w:val="16"/>
        </w:rPr>
        <w:t>-25:01:24,</w:t>
      </w:r>
      <w:proofErr w:type="gramStart"/>
      <w:r w:rsidRPr="004D3A38">
        <w:rPr>
          <w:sz w:val="16"/>
          <w:szCs w:val="16"/>
        </w:rPr>
        <w:t>375;-</w:t>
      </w:r>
      <w:proofErr w:type="gramEnd"/>
      <w:r w:rsidRPr="004D3A38">
        <w:rPr>
          <w:sz w:val="16"/>
          <w:szCs w:val="16"/>
        </w:rPr>
        <w:t>42:22:31,517</w:t>
      </w:r>
    </w:p>
    <w:p w14:paraId="1801C698" w14:textId="77777777" w:rsidR="005F1A73" w:rsidRPr="004D3A38" w:rsidRDefault="005F1A73" w:rsidP="005F1A73">
      <w:pPr>
        <w:pStyle w:val="Edital-TabelaNotas"/>
        <w:spacing w:afterLines="80" w:after="192" w:line="312" w:lineRule="auto"/>
        <w:rPr>
          <w:sz w:val="16"/>
          <w:szCs w:val="16"/>
        </w:rPr>
      </w:pPr>
      <w:r w:rsidRPr="004D3A38">
        <w:rPr>
          <w:sz w:val="16"/>
          <w:szCs w:val="16"/>
        </w:rPr>
        <w:t>-25:01:15,</w:t>
      </w:r>
      <w:proofErr w:type="gramStart"/>
      <w:r w:rsidRPr="004D3A38">
        <w:rPr>
          <w:sz w:val="16"/>
          <w:szCs w:val="16"/>
        </w:rPr>
        <w:t>000;-</w:t>
      </w:r>
      <w:proofErr w:type="gramEnd"/>
      <w:r w:rsidRPr="004D3A38">
        <w:rPr>
          <w:sz w:val="16"/>
          <w:szCs w:val="16"/>
        </w:rPr>
        <w:t>42:22:31,517</w:t>
      </w:r>
    </w:p>
    <w:p w14:paraId="172C6806" w14:textId="77777777" w:rsidR="005F1A73" w:rsidRPr="004D3A38" w:rsidRDefault="005F1A73" w:rsidP="005F1A73">
      <w:pPr>
        <w:pStyle w:val="Edital-TabelaNotas"/>
        <w:spacing w:afterLines="80" w:after="192" w:line="312" w:lineRule="auto"/>
        <w:rPr>
          <w:sz w:val="16"/>
          <w:szCs w:val="16"/>
        </w:rPr>
      </w:pPr>
      <w:r w:rsidRPr="004D3A38">
        <w:rPr>
          <w:sz w:val="16"/>
          <w:szCs w:val="16"/>
        </w:rPr>
        <w:t>-25:01:05,</w:t>
      </w:r>
      <w:proofErr w:type="gramStart"/>
      <w:r w:rsidRPr="004D3A38">
        <w:rPr>
          <w:sz w:val="16"/>
          <w:szCs w:val="16"/>
        </w:rPr>
        <w:t>625;-</w:t>
      </w:r>
      <w:proofErr w:type="gramEnd"/>
      <w:r w:rsidRPr="004D3A38">
        <w:rPr>
          <w:sz w:val="16"/>
          <w:szCs w:val="16"/>
        </w:rPr>
        <w:t>42:22:31,517</w:t>
      </w:r>
    </w:p>
    <w:p w14:paraId="1D9F6781" w14:textId="77777777" w:rsidR="005F1A73" w:rsidRPr="004D3A38" w:rsidRDefault="005F1A73" w:rsidP="005F1A73">
      <w:pPr>
        <w:pStyle w:val="Edital-TabelaNotas"/>
        <w:spacing w:afterLines="80" w:after="192" w:line="312" w:lineRule="auto"/>
        <w:rPr>
          <w:sz w:val="16"/>
          <w:szCs w:val="16"/>
        </w:rPr>
      </w:pPr>
      <w:r w:rsidRPr="004D3A38">
        <w:rPr>
          <w:sz w:val="16"/>
          <w:szCs w:val="16"/>
        </w:rPr>
        <w:t>-25:00:56,</w:t>
      </w:r>
      <w:proofErr w:type="gramStart"/>
      <w:r w:rsidRPr="004D3A38">
        <w:rPr>
          <w:sz w:val="16"/>
          <w:szCs w:val="16"/>
        </w:rPr>
        <w:t>250;-</w:t>
      </w:r>
      <w:proofErr w:type="gramEnd"/>
      <w:r w:rsidRPr="004D3A38">
        <w:rPr>
          <w:sz w:val="16"/>
          <w:szCs w:val="16"/>
        </w:rPr>
        <w:t>42:22:31,517</w:t>
      </w:r>
    </w:p>
    <w:p w14:paraId="0752719F" w14:textId="77777777" w:rsidR="005F1A73" w:rsidRPr="004D3A38" w:rsidRDefault="005F1A73" w:rsidP="005F1A73">
      <w:pPr>
        <w:pStyle w:val="Edital-TabelaNotas"/>
        <w:spacing w:afterLines="80" w:after="192" w:line="312" w:lineRule="auto"/>
        <w:rPr>
          <w:sz w:val="16"/>
          <w:szCs w:val="16"/>
        </w:rPr>
      </w:pPr>
      <w:r w:rsidRPr="004D3A38">
        <w:rPr>
          <w:sz w:val="16"/>
          <w:szCs w:val="16"/>
        </w:rPr>
        <w:t>-25:00:46,</w:t>
      </w:r>
      <w:proofErr w:type="gramStart"/>
      <w:r w:rsidRPr="004D3A38">
        <w:rPr>
          <w:sz w:val="16"/>
          <w:szCs w:val="16"/>
        </w:rPr>
        <w:t>875;-</w:t>
      </w:r>
      <w:proofErr w:type="gramEnd"/>
      <w:r w:rsidRPr="004D3A38">
        <w:rPr>
          <w:sz w:val="16"/>
          <w:szCs w:val="16"/>
        </w:rPr>
        <w:t>42:22:31,517</w:t>
      </w:r>
    </w:p>
    <w:p w14:paraId="00DD8542"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-25:00:37,</w:t>
      </w:r>
      <w:proofErr w:type="gramStart"/>
      <w:r w:rsidRPr="004D3A38">
        <w:rPr>
          <w:sz w:val="16"/>
          <w:szCs w:val="16"/>
        </w:rPr>
        <w:t>500;-</w:t>
      </w:r>
      <w:proofErr w:type="gramEnd"/>
      <w:r w:rsidRPr="004D3A38">
        <w:rPr>
          <w:sz w:val="16"/>
          <w:szCs w:val="16"/>
        </w:rPr>
        <w:t>42:22:31,517</w:t>
      </w:r>
    </w:p>
    <w:p w14:paraId="4D4DD3B2" w14:textId="77777777" w:rsidR="005F1A73" w:rsidRPr="004D3A38" w:rsidRDefault="005F1A73" w:rsidP="005F1A73">
      <w:pPr>
        <w:pStyle w:val="Edital-TabelaNotas"/>
        <w:spacing w:afterLines="80" w:after="192" w:line="312" w:lineRule="auto"/>
        <w:rPr>
          <w:sz w:val="16"/>
          <w:szCs w:val="16"/>
        </w:rPr>
      </w:pPr>
      <w:r w:rsidRPr="004D3A38">
        <w:rPr>
          <w:sz w:val="16"/>
          <w:szCs w:val="16"/>
        </w:rPr>
        <w:t>-25:00:28,</w:t>
      </w:r>
      <w:proofErr w:type="gramStart"/>
      <w:r w:rsidRPr="004D3A38">
        <w:rPr>
          <w:sz w:val="16"/>
          <w:szCs w:val="16"/>
        </w:rPr>
        <w:t>125;-</w:t>
      </w:r>
      <w:proofErr w:type="gramEnd"/>
      <w:r w:rsidRPr="004D3A38">
        <w:rPr>
          <w:sz w:val="16"/>
          <w:szCs w:val="16"/>
        </w:rPr>
        <w:t>42:22:31,517</w:t>
      </w:r>
    </w:p>
    <w:p w14:paraId="3DBF3FA3" w14:textId="77777777" w:rsidR="005F1A73" w:rsidRPr="004D3A38" w:rsidRDefault="005F1A73" w:rsidP="005F1A73">
      <w:pPr>
        <w:pStyle w:val="Edital-TabelaNotas"/>
        <w:spacing w:afterLines="80" w:after="192" w:line="312" w:lineRule="auto"/>
        <w:rPr>
          <w:sz w:val="16"/>
          <w:szCs w:val="16"/>
        </w:rPr>
      </w:pPr>
      <w:r w:rsidRPr="004D3A38">
        <w:rPr>
          <w:sz w:val="16"/>
          <w:szCs w:val="16"/>
        </w:rPr>
        <w:t>-25:00:18,</w:t>
      </w:r>
      <w:proofErr w:type="gramStart"/>
      <w:r w:rsidRPr="004D3A38">
        <w:rPr>
          <w:sz w:val="16"/>
          <w:szCs w:val="16"/>
        </w:rPr>
        <w:t>750;-</w:t>
      </w:r>
      <w:proofErr w:type="gramEnd"/>
      <w:r w:rsidRPr="004D3A38">
        <w:rPr>
          <w:sz w:val="16"/>
          <w:szCs w:val="16"/>
        </w:rPr>
        <w:t>42:22:31,517</w:t>
      </w:r>
    </w:p>
    <w:p w14:paraId="6CF92BB3" w14:textId="77777777" w:rsidR="005F1A73" w:rsidRPr="004D3A38" w:rsidRDefault="005F1A73" w:rsidP="005F1A73">
      <w:pPr>
        <w:pStyle w:val="Edital-TabelaNotas"/>
        <w:spacing w:afterLines="80" w:after="192" w:line="312" w:lineRule="auto"/>
        <w:rPr>
          <w:sz w:val="16"/>
          <w:szCs w:val="16"/>
        </w:rPr>
      </w:pPr>
      <w:r w:rsidRPr="004D3A38">
        <w:rPr>
          <w:sz w:val="16"/>
          <w:szCs w:val="16"/>
        </w:rPr>
        <w:t>-25:00:09,</w:t>
      </w:r>
      <w:proofErr w:type="gramStart"/>
      <w:r w:rsidRPr="004D3A38">
        <w:rPr>
          <w:sz w:val="16"/>
          <w:szCs w:val="16"/>
        </w:rPr>
        <w:t>375;-</w:t>
      </w:r>
      <w:proofErr w:type="gramEnd"/>
      <w:r w:rsidRPr="004D3A38">
        <w:rPr>
          <w:sz w:val="16"/>
          <w:szCs w:val="16"/>
        </w:rPr>
        <w:t>42:22:31,517</w:t>
      </w:r>
    </w:p>
    <w:p w14:paraId="2E0E69EA" w14:textId="77777777" w:rsidR="005F1A73" w:rsidRPr="004D3A38" w:rsidRDefault="005F1A73" w:rsidP="005F1A73">
      <w:pPr>
        <w:pStyle w:val="Edital-TabelaNotas"/>
        <w:spacing w:afterLines="80" w:after="192" w:line="312" w:lineRule="auto"/>
        <w:rPr>
          <w:sz w:val="16"/>
          <w:szCs w:val="16"/>
        </w:rPr>
      </w:pPr>
      <w:r w:rsidRPr="004D3A38">
        <w:rPr>
          <w:sz w:val="16"/>
          <w:szCs w:val="16"/>
        </w:rPr>
        <w:t>-25:00:00,</w:t>
      </w:r>
      <w:proofErr w:type="gramStart"/>
      <w:r w:rsidRPr="004D3A38">
        <w:rPr>
          <w:sz w:val="16"/>
          <w:szCs w:val="16"/>
        </w:rPr>
        <w:t>000;-</w:t>
      </w:r>
      <w:proofErr w:type="gramEnd"/>
      <w:r w:rsidRPr="004D3A38">
        <w:rPr>
          <w:sz w:val="16"/>
          <w:szCs w:val="16"/>
        </w:rPr>
        <w:t>42:22:31,517</w:t>
      </w:r>
    </w:p>
    <w:p w14:paraId="7A020175" w14:textId="77777777" w:rsidR="005F1A73" w:rsidRPr="004D3A38" w:rsidRDefault="005F1A73" w:rsidP="005F1A73">
      <w:pPr>
        <w:pStyle w:val="Edital-TabelaNotas"/>
        <w:spacing w:afterLines="80" w:after="192" w:line="312" w:lineRule="auto"/>
        <w:rPr>
          <w:sz w:val="16"/>
          <w:szCs w:val="16"/>
        </w:rPr>
      </w:pPr>
      <w:r w:rsidRPr="004D3A38">
        <w:rPr>
          <w:sz w:val="16"/>
          <w:szCs w:val="16"/>
        </w:rPr>
        <w:t>-24:59:50,</w:t>
      </w:r>
      <w:proofErr w:type="gramStart"/>
      <w:r w:rsidRPr="004D3A38">
        <w:rPr>
          <w:sz w:val="16"/>
          <w:szCs w:val="16"/>
        </w:rPr>
        <w:t>625;-</w:t>
      </w:r>
      <w:proofErr w:type="gramEnd"/>
      <w:r w:rsidRPr="004D3A38">
        <w:rPr>
          <w:sz w:val="16"/>
          <w:szCs w:val="16"/>
        </w:rPr>
        <w:t>42:22:31,517</w:t>
      </w:r>
    </w:p>
    <w:p w14:paraId="39FEE256" w14:textId="77777777" w:rsidR="005F1A73" w:rsidRPr="004D3A38" w:rsidRDefault="005F1A73" w:rsidP="005F1A73">
      <w:pPr>
        <w:pStyle w:val="Edital-TabelaNotas"/>
        <w:spacing w:afterLines="80" w:after="192" w:line="312" w:lineRule="auto"/>
        <w:rPr>
          <w:sz w:val="16"/>
          <w:szCs w:val="16"/>
        </w:rPr>
      </w:pPr>
      <w:r w:rsidRPr="004D3A38">
        <w:rPr>
          <w:sz w:val="16"/>
          <w:szCs w:val="16"/>
        </w:rPr>
        <w:t>-24:59:41,</w:t>
      </w:r>
      <w:proofErr w:type="gramStart"/>
      <w:r w:rsidRPr="004D3A38">
        <w:rPr>
          <w:sz w:val="16"/>
          <w:szCs w:val="16"/>
        </w:rPr>
        <w:t>250;-</w:t>
      </w:r>
      <w:proofErr w:type="gramEnd"/>
      <w:r w:rsidRPr="004D3A38">
        <w:rPr>
          <w:sz w:val="16"/>
          <w:szCs w:val="16"/>
        </w:rPr>
        <w:t>42:22:31,516</w:t>
      </w:r>
    </w:p>
    <w:p w14:paraId="023DC866" w14:textId="77777777" w:rsidR="005F1A73" w:rsidRPr="004D3A38" w:rsidRDefault="005F1A73" w:rsidP="005F1A73">
      <w:pPr>
        <w:pStyle w:val="Edital-TabelaNotas"/>
        <w:spacing w:afterLines="80" w:after="192" w:line="312" w:lineRule="auto"/>
        <w:rPr>
          <w:sz w:val="16"/>
          <w:szCs w:val="16"/>
        </w:rPr>
      </w:pPr>
      <w:r w:rsidRPr="004D3A38">
        <w:rPr>
          <w:sz w:val="16"/>
          <w:szCs w:val="16"/>
        </w:rPr>
        <w:t>-24:59:31,</w:t>
      </w:r>
      <w:proofErr w:type="gramStart"/>
      <w:r w:rsidRPr="004D3A38">
        <w:rPr>
          <w:sz w:val="16"/>
          <w:szCs w:val="16"/>
        </w:rPr>
        <w:t>875;-</w:t>
      </w:r>
      <w:proofErr w:type="gramEnd"/>
      <w:r w:rsidRPr="004D3A38">
        <w:rPr>
          <w:sz w:val="16"/>
          <w:szCs w:val="16"/>
        </w:rPr>
        <w:t>42:22:31,516</w:t>
      </w:r>
    </w:p>
    <w:p w14:paraId="173DABA7" w14:textId="77777777" w:rsidR="005F1A73" w:rsidRPr="004D3A38" w:rsidRDefault="005F1A73" w:rsidP="005F1A73">
      <w:pPr>
        <w:pStyle w:val="Edital-TabelaNotas"/>
        <w:spacing w:afterLines="80" w:after="192" w:line="312" w:lineRule="auto"/>
        <w:rPr>
          <w:sz w:val="16"/>
          <w:szCs w:val="16"/>
        </w:rPr>
      </w:pPr>
      <w:r w:rsidRPr="004D3A38">
        <w:rPr>
          <w:sz w:val="16"/>
          <w:szCs w:val="16"/>
        </w:rPr>
        <w:t>-24:59:22,</w:t>
      </w:r>
      <w:proofErr w:type="gramStart"/>
      <w:r w:rsidRPr="004D3A38">
        <w:rPr>
          <w:sz w:val="16"/>
          <w:szCs w:val="16"/>
        </w:rPr>
        <w:t>500;-</w:t>
      </w:r>
      <w:proofErr w:type="gramEnd"/>
      <w:r w:rsidRPr="004D3A38">
        <w:rPr>
          <w:sz w:val="16"/>
          <w:szCs w:val="16"/>
        </w:rPr>
        <w:t>42:22:31,516</w:t>
      </w:r>
    </w:p>
    <w:p w14:paraId="33EEDACC" w14:textId="77777777" w:rsidR="005F1A73" w:rsidRPr="004D3A38" w:rsidRDefault="005F1A73" w:rsidP="005F1A73">
      <w:pPr>
        <w:pStyle w:val="Edital-TabelaNotas"/>
        <w:spacing w:afterLines="80" w:after="192" w:line="312" w:lineRule="auto"/>
        <w:rPr>
          <w:sz w:val="16"/>
          <w:szCs w:val="16"/>
        </w:rPr>
      </w:pPr>
      <w:r w:rsidRPr="004D3A38">
        <w:rPr>
          <w:sz w:val="16"/>
          <w:szCs w:val="16"/>
        </w:rPr>
        <w:t>-24:59:13,</w:t>
      </w:r>
      <w:proofErr w:type="gramStart"/>
      <w:r w:rsidRPr="004D3A38">
        <w:rPr>
          <w:sz w:val="16"/>
          <w:szCs w:val="16"/>
        </w:rPr>
        <w:t>125;-</w:t>
      </w:r>
      <w:proofErr w:type="gramEnd"/>
      <w:r w:rsidRPr="004D3A38">
        <w:rPr>
          <w:sz w:val="16"/>
          <w:szCs w:val="16"/>
        </w:rPr>
        <w:t>42:22:31,516</w:t>
      </w:r>
    </w:p>
    <w:p w14:paraId="6D4C8645" w14:textId="77777777" w:rsidR="005F1A73" w:rsidRPr="004D3A38" w:rsidRDefault="005F1A73" w:rsidP="005F1A73">
      <w:pPr>
        <w:pStyle w:val="Edital-TabelaNotas"/>
        <w:spacing w:afterLines="80" w:after="192" w:line="312" w:lineRule="auto"/>
        <w:rPr>
          <w:sz w:val="16"/>
          <w:szCs w:val="16"/>
        </w:rPr>
      </w:pPr>
      <w:r w:rsidRPr="004D3A38">
        <w:rPr>
          <w:sz w:val="16"/>
          <w:szCs w:val="16"/>
        </w:rPr>
        <w:t>-24:59:03,</w:t>
      </w:r>
      <w:proofErr w:type="gramStart"/>
      <w:r w:rsidRPr="004D3A38">
        <w:rPr>
          <w:sz w:val="16"/>
          <w:szCs w:val="16"/>
        </w:rPr>
        <w:t>750;-</w:t>
      </w:r>
      <w:proofErr w:type="gramEnd"/>
      <w:r w:rsidRPr="004D3A38">
        <w:rPr>
          <w:sz w:val="16"/>
          <w:szCs w:val="16"/>
        </w:rPr>
        <w:t>42:22:31,516</w:t>
      </w:r>
    </w:p>
    <w:p w14:paraId="2BC7EDD1" w14:textId="77777777" w:rsidR="005F1A73" w:rsidRPr="004D3A38" w:rsidRDefault="005F1A73" w:rsidP="005F1A73">
      <w:pPr>
        <w:pStyle w:val="Edital-TabelaNotas"/>
        <w:spacing w:afterLines="80" w:after="192" w:line="312" w:lineRule="auto"/>
        <w:rPr>
          <w:sz w:val="16"/>
          <w:szCs w:val="16"/>
        </w:rPr>
      </w:pPr>
      <w:r w:rsidRPr="004D3A38">
        <w:rPr>
          <w:sz w:val="16"/>
          <w:szCs w:val="16"/>
        </w:rPr>
        <w:t>-24:58:54,</w:t>
      </w:r>
      <w:proofErr w:type="gramStart"/>
      <w:r w:rsidRPr="004D3A38">
        <w:rPr>
          <w:sz w:val="16"/>
          <w:szCs w:val="16"/>
        </w:rPr>
        <w:t>375;-</w:t>
      </w:r>
      <w:proofErr w:type="gramEnd"/>
      <w:r w:rsidRPr="004D3A38">
        <w:rPr>
          <w:sz w:val="16"/>
          <w:szCs w:val="16"/>
        </w:rPr>
        <w:t>42:22:31,516</w:t>
      </w:r>
    </w:p>
    <w:p w14:paraId="2FFB425E" w14:textId="77777777" w:rsidR="005F1A73" w:rsidRPr="004D3A38" w:rsidRDefault="005F1A73" w:rsidP="005F1A73">
      <w:pPr>
        <w:pStyle w:val="Edital-TabelaNotas"/>
        <w:spacing w:afterLines="80" w:after="192" w:line="312" w:lineRule="auto"/>
        <w:rPr>
          <w:sz w:val="16"/>
          <w:szCs w:val="16"/>
        </w:rPr>
      </w:pPr>
      <w:r w:rsidRPr="004D3A38">
        <w:rPr>
          <w:sz w:val="16"/>
          <w:szCs w:val="16"/>
        </w:rPr>
        <w:t>-24:58:45,</w:t>
      </w:r>
      <w:proofErr w:type="gramStart"/>
      <w:r w:rsidRPr="004D3A38">
        <w:rPr>
          <w:sz w:val="16"/>
          <w:szCs w:val="16"/>
        </w:rPr>
        <w:t>000;-</w:t>
      </w:r>
      <w:proofErr w:type="gramEnd"/>
      <w:r w:rsidRPr="004D3A38">
        <w:rPr>
          <w:sz w:val="16"/>
          <w:szCs w:val="16"/>
        </w:rPr>
        <w:t>42:22:31,516</w:t>
      </w:r>
    </w:p>
    <w:p w14:paraId="552DE903" w14:textId="77777777" w:rsidR="005F1A73" w:rsidRPr="004D3A38" w:rsidRDefault="005F1A73" w:rsidP="005F1A73">
      <w:pPr>
        <w:pStyle w:val="Edital-TabelaNotas"/>
        <w:spacing w:afterLines="80" w:after="192" w:line="312" w:lineRule="auto"/>
        <w:rPr>
          <w:sz w:val="16"/>
          <w:szCs w:val="16"/>
        </w:rPr>
      </w:pPr>
      <w:r w:rsidRPr="004D3A38">
        <w:rPr>
          <w:sz w:val="16"/>
          <w:szCs w:val="16"/>
        </w:rPr>
        <w:t>-24:58:35,</w:t>
      </w:r>
      <w:proofErr w:type="gramStart"/>
      <w:r w:rsidRPr="004D3A38">
        <w:rPr>
          <w:sz w:val="16"/>
          <w:szCs w:val="16"/>
        </w:rPr>
        <w:t>625;-</w:t>
      </w:r>
      <w:proofErr w:type="gramEnd"/>
      <w:r w:rsidRPr="004D3A38">
        <w:rPr>
          <w:sz w:val="16"/>
          <w:szCs w:val="16"/>
        </w:rPr>
        <w:t>42:22:31,516</w:t>
      </w:r>
    </w:p>
    <w:p w14:paraId="5D510243" w14:textId="77777777" w:rsidR="005F1A73" w:rsidRPr="004D3A38" w:rsidRDefault="005F1A73" w:rsidP="005F1A73">
      <w:pPr>
        <w:pStyle w:val="Edital-TabelaNotas"/>
        <w:spacing w:afterLines="80" w:after="192" w:line="312" w:lineRule="auto"/>
        <w:rPr>
          <w:sz w:val="16"/>
          <w:szCs w:val="16"/>
        </w:rPr>
      </w:pPr>
      <w:r w:rsidRPr="004D3A38">
        <w:rPr>
          <w:sz w:val="16"/>
          <w:szCs w:val="16"/>
        </w:rPr>
        <w:t>-24:58:26,</w:t>
      </w:r>
      <w:proofErr w:type="gramStart"/>
      <w:r w:rsidRPr="004D3A38">
        <w:rPr>
          <w:sz w:val="16"/>
          <w:szCs w:val="16"/>
        </w:rPr>
        <w:t>250;-</w:t>
      </w:r>
      <w:proofErr w:type="gramEnd"/>
      <w:r w:rsidRPr="004D3A38">
        <w:rPr>
          <w:sz w:val="16"/>
          <w:szCs w:val="16"/>
        </w:rPr>
        <w:t>42:22:31,516</w:t>
      </w:r>
    </w:p>
    <w:p w14:paraId="07D0ACF2" w14:textId="77777777" w:rsidR="005F1A73" w:rsidRPr="004D3A38" w:rsidRDefault="005F1A73" w:rsidP="005F1A73">
      <w:pPr>
        <w:pStyle w:val="Edital-TabelaNotas"/>
        <w:spacing w:afterLines="80" w:after="192" w:line="312" w:lineRule="auto"/>
        <w:rPr>
          <w:sz w:val="16"/>
          <w:szCs w:val="16"/>
        </w:rPr>
      </w:pPr>
      <w:r w:rsidRPr="004D3A38">
        <w:rPr>
          <w:sz w:val="16"/>
          <w:szCs w:val="16"/>
        </w:rPr>
        <w:t>-24:58:16,</w:t>
      </w:r>
      <w:proofErr w:type="gramStart"/>
      <w:r w:rsidRPr="004D3A38">
        <w:rPr>
          <w:sz w:val="16"/>
          <w:szCs w:val="16"/>
        </w:rPr>
        <w:t>875;-</w:t>
      </w:r>
      <w:proofErr w:type="gramEnd"/>
      <w:r w:rsidRPr="004D3A38">
        <w:rPr>
          <w:sz w:val="16"/>
          <w:szCs w:val="16"/>
        </w:rPr>
        <w:t>42:22:31,516</w:t>
      </w:r>
    </w:p>
    <w:p w14:paraId="6B8762E7" w14:textId="77777777" w:rsidR="005F1A73" w:rsidRPr="004D3A38" w:rsidRDefault="005F1A73" w:rsidP="005F1A73">
      <w:pPr>
        <w:pStyle w:val="Edital-TabelaNotas"/>
        <w:spacing w:afterLines="80" w:after="192" w:line="312" w:lineRule="auto"/>
        <w:rPr>
          <w:sz w:val="16"/>
          <w:szCs w:val="16"/>
        </w:rPr>
      </w:pPr>
      <w:r w:rsidRPr="004D3A38">
        <w:rPr>
          <w:sz w:val="16"/>
          <w:szCs w:val="16"/>
        </w:rPr>
        <w:t>-24:58:07,</w:t>
      </w:r>
      <w:proofErr w:type="gramStart"/>
      <w:r w:rsidRPr="004D3A38">
        <w:rPr>
          <w:sz w:val="16"/>
          <w:szCs w:val="16"/>
        </w:rPr>
        <w:t>500;-</w:t>
      </w:r>
      <w:proofErr w:type="gramEnd"/>
      <w:r w:rsidRPr="004D3A38">
        <w:rPr>
          <w:sz w:val="16"/>
          <w:szCs w:val="16"/>
        </w:rPr>
        <w:t>42:22:31,516</w:t>
      </w:r>
    </w:p>
    <w:p w14:paraId="43EA3174" w14:textId="77777777" w:rsidR="005F1A73" w:rsidRPr="004D3A38" w:rsidRDefault="005F1A73" w:rsidP="005F1A73">
      <w:pPr>
        <w:pStyle w:val="Edital-TabelaNotas"/>
        <w:spacing w:afterLines="80" w:after="192" w:line="312" w:lineRule="auto"/>
        <w:rPr>
          <w:sz w:val="16"/>
          <w:szCs w:val="16"/>
        </w:rPr>
      </w:pPr>
      <w:r w:rsidRPr="004D3A38">
        <w:rPr>
          <w:sz w:val="16"/>
          <w:szCs w:val="16"/>
        </w:rPr>
        <w:t>-24:57:58,</w:t>
      </w:r>
      <w:proofErr w:type="gramStart"/>
      <w:r w:rsidRPr="004D3A38">
        <w:rPr>
          <w:sz w:val="16"/>
          <w:szCs w:val="16"/>
        </w:rPr>
        <w:t>125;-</w:t>
      </w:r>
      <w:proofErr w:type="gramEnd"/>
      <w:r w:rsidRPr="004D3A38">
        <w:rPr>
          <w:sz w:val="16"/>
          <w:szCs w:val="16"/>
        </w:rPr>
        <w:t>42:22:31,516</w:t>
      </w:r>
    </w:p>
    <w:p w14:paraId="0A77FA99" w14:textId="77777777" w:rsidR="005F1A73" w:rsidRPr="004D3A38" w:rsidRDefault="005F1A73" w:rsidP="005F1A73">
      <w:pPr>
        <w:pStyle w:val="Edital-TabelaNotas"/>
        <w:spacing w:afterLines="80" w:after="192" w:line="312" w:lineRule="auto"/>
        <w:rPr>
          <w:sz w:val="16"/>
          <w:szCs w:val="16"/>
        </w:rPr>
      </w:pPr>
      <w:r w:rsidRPr="004D3A38">
        <w:rPr>
          <w:sz w:val="16"/>
          <w:szCs w:val="16"/>
        </w:rPr>
        <w:t>-24:57:48,</w:t>
      </w:r>
      <w:proofErr w:type="gramStart"/>
      <w:r w:rsidRPr="004D3A38">
        <w:rPr>
          <w:sz w:val="16"/>
          <w:szCs w:val="16"/>
        </w:rPr>
        <w:t>750;-</w:t>
      </w:r>
      <w:proofErr w:type="gramEnd"/>
      <w:r w:rsidRPr="004D3A38">
        <w:rPr>
          <w:sz w:val="16"/>
          <w:szCs w:val="16"/>
        </w:rPr>
        <w:t>42:22:31,516</w:t>
      </w:r>
    </w:p>
    <w:p w14:paraId="37D56FB0" w14:textId="77777777" w:rsidR="005F1A73" w:rsidRPr="004D3A38" w:rsidRDefault="005F1A73" w:rsidP="005F1A73">
      <w:pPr>
        <w:pStyle w:val="Edital-TabelaNotas"/>
        <w:spacing w:afterLines="80" w:after="192" w:line="312" w:lineRule="auto"/>
        <w:rPr>
          <w:sz w:val="16"/>
          <w:szCs w:val="16"/>
        </w:rPr>
      </w:pPr>
      <w:r w:rsidRPr="004D3A38">
        <w:rPr>
          <w:sz w:val="16"/>
          <w:szCs w:val="16"/>
        </w:rPr>
        <w:t>-24:57:39,</w:t>
      </w:r>
      <w:proofErr w:type="gramStart"/>
      <w:r w:rsidRPr="004D3A38">
        <w:rPr>
          <w:sz w:val="16"/>
          <w:szCs w:val="16"/>
        </w:rPr>
        <w:t>375;-</w:t>
      </w:r>
      <w:proofErr w:type="gramEnd"/>
      <w:r w:rsidRPr="004D3A38">
        <w:rPr>
          <w:sz w:val="16"/>
          <w:szCs w:val="16"/>
        </w:rPr>
        <w:t>42:22:31,516</w:t>
      </w:r>
    </w:p>
    <w:p w14:paraId="122A7DF2" w14:textId="77777777" w:rsidR="005F1A73" w:rsidRPr="004D3A38" w:rsidRDefault="005F1A73" w:rsidP="005F1A73">
      <w:pPr>
        <w:pStyle w:val="Edital-TabelaNotas"/>
        <w:spacing w:afterLines="80" w:after="192" w:line="312" w:lineRule="auto"/>
        <w:rPr>
          <w:sz w:val="16"/>
          <w:szCs w:val="16"/>
        </w:rPr>
      </w:pPr>
      <w:r w:rsidRPr="004D3A38">
        <w:rPr>
          <w:sz w:val="16"/>
          <w:szCs w:val="16"/>
        </w:rPr>
        <w:t>-24:57:30,</w:t>
      </w:r>
      <w:proofErr w:type="gramStart"/>
      <w:r w:rsidRPr="004D3A38">
        <w:rPr>
          <w:sz w:val="16"/>
          <w:szCs w:val="16"/>
        </w:rPr>
        <w:t>000;-</w:t>
      </w:r>
      <w:proofErr w:type="gramEnd"/>
      <w:r w:rsidRPr="004D3A38">
        <w:rPr>
          <w:sz w:val="16"/>
          <w:szCs w:val="16"/>
        </w:rPr>
        <w:t>42:22:31,516</w:t>
      </w:r>
    </w:p>
    <w:p w14:paraId="032E5993" w14:textId="77777777" w:rsidR="005F1A73" w:rsidRPr="004D3A38" w:rsidRDefault="005F1A73" w:rsidP="005F1A73">
      <w:pPr>
        <w:pStyle w:val="Edital-TabelaNotas"/>
        <w:spacing w:afterLines="80" w:after="192" w:line="312" w:lineRule="auto"/>
        <w:rPr>
          <w:sz w:val="16"/>
          <w:szCs w:val="16"/>
        </w:rPr>
      </w:pPr>
      <w:r w:rsidRPr="004D3A38">
        <w:rPr>
          <w:sz w:val="16"/>
          <w:szCs w:val="16"/>
        </w:rPr>
        <w:t>-24:57:20,</w:t>
      </w:r>
      <w:proofErr w:type="gramStart"/>
      <w:r w:rsidRPr="004D3A38">
        <w:rPr>
          <w:sz w:val="16"/>
          <w:szCs w:val="16"/>
        </w:rPr>
        <w:t>625;-</w:t>
      </w:r>
      <w:proofErr w:type="gramEnd"/>
      <w:r w:rsidRPr="004D3A38">
        <w:rPr>
          <w:sz w:val="16"/>
          <w:szCs w:val="16"/>
        </w:rPr>
        <w:t>42:22:31,516</w:t>
      </w:r>
    </w:p>
    <w:p w14:paraId="242F19C5" w14:textId="77777777" w:rsidR="005F1A73" w:rsidRPr="004D3A38" w:rsidRDefault="005F1A73" w:rsidP="005F1A73">
      <w:pPr>
        <w:pStyle w:val="Edital-TabelaNotas"/>
        <w:spacing w:afterLines="80" w:after="192" w:line="312" w:lineRule="auto"/>
        <w:rPr>
          <w:sz w:val="16"/>
          <w:szCs w:val="16"/>
        </w:rPr>
      </w:pPr>
      <w:r w:rsidRPr="004D3A38">
        <w:rPr>
          <w:sz w:val="16"/>
          <w:szCs w:val="16"/>
        </w:rPr>
        <w:t>-24:57:13,</w:t>
      </w:r>
      <w:proofErr w:type="gramStart"/>
      <w:r w:rsidRPr="004D3A38">
        <w:rPr>
          <w:sz w:val="16"/>
          <w:szCs w:val="16"/>
        </w:rPr>
        <w:t>079;-</w:t>
      </w:r>
      <w:proofErr w:type="gramEnd"/>
      <w:r w:rsidRPr="004D3A38">
        <w:rPr>
          <w:sz w:val="16"/>
          <w:szCs w:val="16"/>
        </w:rPr>
        <w:t>42:22:31,516</w:t>
      </w:r>
    </w:p>
    <w:p w14:paraId="3DFC6B58" w14:textId="77777777" w:rsidR="005F1A73" w:rsidRPr="004D3A38" w:rsidRDefault="005F1A73" w:rsidP="005F1A73">
      <w:pPr>
        <w:pStyle w:val="Edital-TabelaNotas"/>
        <w:spacing w:afterLines="80" w:after="192" w:line="312" w:lineRule="auto"/>
        <w:rPr>
          <w:sz w:val="16"/>
          <w:szCs w:val="16"/>
        </w:rPr>
      </w:pPr>
      <w:r w:rsidRPr="004D3A38">
        <w:rPr>
          <w:sz w:val="16"/>
          <w:szCs w:val="16"/>
        </w:rPr>
        <w:t>-24:57:13,</w:t>
      </w:r>
      <w:proofErr w:type="gramStart"/>
      <w:r w:rsidRPr="004D3A38">
        <w:rPr>
          <w:sz w:val="16"/>
          <w:szCs w:val="16"/>
        </w:rPr>
        <w:t>079;-</w:t>
      </w:r>
      <w:proofErr w:type="gramEnd"/>
      <w:r w:rsidRPr="004D3A38">
        <w:rPr>
          <w:sz w:val="16"/>
          <w:szCs w:val="16"/>
        </w:rPr>
        <w:t>42:22:40,891</w:t>
      </w:r>
    </w:p>
    <w:p w14:paraId="17AED21B" w14:textId="77777777" w:rsidR="005F1A73" w:rsidRPr="004D3A38" w:rsidRDefault="005F1A73" w:rsidP="005F1A73">
      <w:pPr>
        <w:pStyle w:val="Edital-TabelaNotas"/>
        <w:spacing w:afterLines="80" w:after="192" w:line="312" w:lineRule="auto"/>
        <w:rPr>
          <w:sz w:val="16"/>
          <w:szCs w:val="16"/>
        </w:rPr>
      </w:pPr>
      <w:r w:rsidRPr="004D3A38">
        <w:rPr>
          <w:sz w:val="16"/>
          <w:szCs w:val="16"/>
        </w:rPr>
        <w:t>-24:57:13,</w:t>
      </w:r>
      <w:proofErr w:type="gramStart"/>
      <w:r w:rsidRPr="004D3A38">
        <w:rPr>
          <w:sz w:val="16"/>
          <w:szCs w:val="16"/>
        </w:rPr>
        <w:t>079;-</w:t>
      </w:r>
      <w:proofErr w:type="gramEnd"/>
      <w:r w:rsidRPr="004D3A38">
        <w:rPr>
          <w:sz w:val="16"/>
          <w:szCs w:val="16"/>
        </w:rPr>
        <w:t>42:22:50,266</w:t>
      </w:r>
    </w:p>
    <w:p w14:paraId="28BF260F" w14:textId="77777777" w:rsidR="005F1A73" w:rsidRPr="004D3A38" w:rsidRDefault="005F1A73" w:rsidP="005F1A73">
      <w:pPr>
        <w:pStyle w:val="Edital-TabelaNotas"/>
        <w:spacing w:afterLines="80" w:after="192" w:line="312" w:lineRule="auto"/>
        <w:rPr>
          <w:sz w:val="16"/>
          <w:szCs w:val="16"/>
        </w:rPr>
      </w:pPr>
      <w:r w:rsidRPr="004D3A38">
        <w:rPr>
          <w:sz w:val="16"/>
          <w:szCs w:val="16"/>
        </w:rPr>
        <w:t>-24:57:13,</w:t>
      </w:r>
      <w:proofErr w:type="gramStart"/>
      <w:r w:rsidRPr="004D3A38">
        <w:rPr>
          <w:sz w:val="16"/>
          <w:szCs w:val="16"/>
        </w:rPr>
        <w:t>079;-</w:t>
      </w:r>
      <w:proofErr w:type="gramEnd"/>
      <w:r w:rsidRPr="004D3A38">
        <w:rPr>
          <w:sz w:val="16"/>
          <w:szCs w:val="16"/>
        </w:rPr>
        <w:t>42:22:59,641</w:t>
      </w:r>
    </w:p>
    <w:p w14:paraId="4823D588" w14:textId="77777777" w:rsidR="005F1A73" w:rsidRPr="004D3A38" w:rsidRDefault="005F1A73" w:rsidP="005F1A73">
      <w:pPr>
        <w:pStyle w:val="Edital-TabelaNotas"/>
        <w:spacing w:afterLines="80" w:after="192" w:line="312" w:lineRule="auto"/>
        <w:rPr>
          <w:sz w:val="16"/>
          <w:szCs w:val="16"/>
        </w:rPr>
      </w:pPr>
      <w:r w:rsidRPr="004D3A38">
        <w:rPr>
          <w:sz w:val="16"/>
          <w:szCs w:val="16"/>
        </w:rPr>
        <w:t>-24:57:13,</w:t>
      </w:r>
      <w:proofErr w:type="gramStart"/>
      <w:r w:rsidRPr="004D3A38">
        <w:rPr>
          <w:sz w:val="16"/>
          <w:szCs w:val="16"/>
        </w:rPr>
        <w:t>079;-</w:t>
      </w:r>
      <w:proofErr w:type="gramEnd"/>
      <w:r w:rsidRPr="004D3A38">
        <w:rPr>
          <w:sz w:val="16"/>
          <w:szCs w:val="16"/>
        </w:rPr>
        <w:t>42:23:09,016</w:t>
      </w:r>
    </w:p>
    <w:p w14:paraId="21C39235" w14:textId="77777777" w:rsidR="005F1A73" w:rsidRPr="004D3A38" w:rsidRDefault="005F1A73" w:rsidP="005F1A73">
      <w:pPr>
        <w:pStyle w:val="Edital-TabelaNotas"/>
        <w:spacing w:afterLines="80" w:after="192" w:line="312" w:lineRule="auto"/>
        <w:rPr>
          <w:sz w:val="16"/>
          <w:szCs w:val="16"/>
        </w:rPr>
      </w:pPr>
      <w:r w:rsidRPr="004D3A38">
        <w:rPr>
          <w:sz w:val="16"/>
          <w:szCs w:val="16"/>
        </w:rPr>
        <w:t>-24:57:13,</w:t>
      </w:r>
      <w:proofErr w:type="gramStart"/>
      <w:r w:rsidRPr="004D3A38">
        <w:rPr>
          <w:sz w:val="16"/>
          <w:szCs w:val="16"/>
        </w:rPr>
        <w:t>079;-</w:t>
      </w:r>
      <w:proofErr w:type="gramEnd"/>
      <w:r w:rsidRPr="004D3A38">
        <w:rPr>
          <w:sz w:val="16"/>
          <w:szCs w:val="16"/>
        </w:rPr>
        <w:t>42:23:18,391</w:t>
      </w:r>
    </w:p>
    <w:p w14:paraId="66CCBFE3" w14:textId="77777777" w:rsidR="005F1A73" w:rsidRPr="004D3A38" w:rsidRDefault="005F1A73" w:rsidP="005F1A73">
      <w:pPr>
        <w:pStyle w:val="Edital-TabelaNotas"/>
        <w:spacing w:afterLines="80" w:after="192" w:line="312" w:lineRule="auto"/>
        <w:rPr>
          <w:sz w:val="16"/>
          <w:szCs w:val="16"/>
        </w:rPr>
      </w:pPr>
      <w:r w:rsidRPr="004D3A38">
        <w:rPr>
          <w:sz w:val="16"/>
          <w:szCs w:val="16"/>
        </w:rPr>
        <w:t>-24:57:13,</w:t>
      </w:r>
      <w:proofErr w:type="gramStart"/>
      <w:r w:rsidRPr="004D3A38">
        <w:rPr>
          <w:sz w:val="16"/>
          <w:szCs w:val="16"/>
        </w:rPr>
        <w:t>079;-</w:t>
      </w:r>
      <w:proofErr w:type="gramEnd"/>
      <w:r w:rsidRPr="004D3A38">
        <w:rPr>
          <w:sz w:val="16"/>
          <w:szCs w:val="16"/>
        </w:rPr>
        <w:t>42:23:27,766</w:t>
      </w:r>
    </w:p>
    <w:p w14:paraId="57EA4FFD" w14:textId="77777777" w:rsidR="005F1A73" w:rsidRPr="004D3A38" w:rsidRDefault="005F1A73" w:rsidP="005F1A73">
      <w:pPr>
        <w:pStyle w:val="Edital-TabelaNotas"/>
        <w:spacing w:afterLines="80" w:after="192" w:line="312" w:lineRule="auto"/>
        <w:rPr>
          <w:sz w:val="16"/>
          <w:szCs w:val="16"/>
        </w:rPr>
      </w:pPr>
      <w:r w:rsidRPr="004D3A38">
        <w:rPr>
          <w:sz w:val="16"/>
          <w:szCs w:val="16"/>
        </w:rPr>
        <w:t>-24:57:03,</w:t>
      </w:r>
      <w:proofErr w:type="gramStart"/>
      <w:r w:rsidRPr="004D3A38">
        <w:rPr>
          <w:sz w:val="16"/>
          <w:szCs w:val="16"/>
        </w:rPr>
        <w:t>704;-</w:t>
      </w:r>
      <w:proofErr w:type="gramEnd"/>
      <w:r w:rsidRPr="004D3A38">
        <w:rPr>
          <w:sz w:val="16"/>
          <w:szCs w:val="16"/>
        </w:rPr>
        <w:t>42:23:27,766</w:t>
      </w:r>
    </w:p>
    <w:p w14:paraId="530B85A9" w14:textId="77777777" w:rsidR="005F1A73" w:rsidRPr="004D3A38" w:rsidRDefault="005F1A73" w:rsidP="005F1A73">
      <w:pPr>
        <w:pStyle w:val="Edital-TabelaNotas"/>
        <w:spacing w:afterLines="80" w:after="192" w:line="312" w:lineRule="auto"/>
        <w:rPr>
          <w:sz w:val="16"/>
          <w:szCs w:val="16"/>
        </w:rPr>
      </w:pPr>
      <w:r w:rsidRPr="004D3A38">
        <w:rPr>
          <w:sz w:val="16"/>
          <w:szCs w:val="16"/>
        </w:rPr>
        <w:t>-24:56:54,</w:t>
      </w:r>
      <w:proofErr w:type="gramStart"/>
      <w:r w:rsidRPr="004D3A38">
        <w:rPr>
          <w:sz w:val="16"/>
          <w:szCs w:val="16"/>
        </w:rPr>
        <w:t>329;-</w:t>
      </w:r>
      <w:proofErr w:type="gramEnd"/>
      <w:r w:rsidRPr="004D3A38">
        <w:rPr>
          <w:sz w:val="16"/>
          <w:szCs w:val="16"/>
        </w:rPr>
        <w:t>42:23:27,766</w:t>
      </w:r>
    </w:p>
    <w:p w14:paraId="7C137BAF" w14:textId="77777777" w:rsidR="005F1A73" w:rsidRPr="004D3A38" w:rsidRDefault="005F1A73" w:rsidP="005F1A73">
      <w:pPr>
        <w:pStyle w:val="Edital-TabelaNotas"/>
        <w:spacing w:afterLines="80" w:after="192" w:line="312" w:lineRule="auto"/>
        <w:rPr>
          <w:sz w:val="16"/>
          <w:szCs w:val="16"/>
        </w:rPr>
      </w:pPr>
      <w:r w:rsidRPr="004D3A38">
        <w:rPr>
          <w:sz w:val="16"/>
          <w:szCs w:val="16"/>
        </w:rPr>
        <w:t>-24:56:44,</w:t>
      </w:r>
      <w:proofErr w:type="gramStart"/>
      <w:r w:rsidRPr="004D3A38">
        <w:rPr>
          <w:sz w:val="16"/>
          <w:szCs w:val="16"/>
        </w:rPr>
        <w:t>954;-</w:t>
      </w:r>
      <w:proofErr w:type="gramEnd"/>
      <w:r w:rsidRPr="004D3A38">
        <w:rPr>
          <w:sz w:val="16"/>
          <w:szCs w:val="16"/>
        </w:rPr>
        <w:t>42:23:27,766</w:t>
      </w:r>
    </w:p>
    <w:p w14:paraId="127CD9DE" w14:textId="77777777" w:rsidR="005F1A73" w:rsidRPr="004D3A38" w:rsidRDefault="005F1A73" w:rsidP="005F1A73">
      <w:pPr>
        <w:pStyle w:val="Edital-TabelaNotas"/>
        <w:spacing w:afterLines="80" w:after="192" w:line="312" w:lineRule="auto"/>
        <w:rPr>
          <w:sz w:val="16"/>
          <w:szCs w:val="16"/>
        </w:rPr>
      </w:pPr>
      <w:r w:rsidRPr="004D3A38">
        <w:rPr>
          <w:sz w:val="16"/>
          <w:szCs w:val="16"/>
        </w:rPr>
        <w:t>-24:56:44,</w:t>
      </w:r>
      <w:proofErr w:type="gramStart"/>
      <w:r w:rsidRPr="004D3A38">
        <w:rPr>
          <w:sz w:val="16"/>
          <w:szCs w:val="16"/>
        </w:rPr>
        <w:t>954;-</w:t>
      </w:r>
      <w:proofErr w:type="gramEnd"/>
      <w:r w:rsidRPr="004D3A38">
        <w:rPr>
          <w:sz w:val="16"/>
          <w:szCs w:val="16"/>
        </w:rPr>
        <w:t>42:23:37,141</w:t>
      </w:r>
    </w:p>
    <w:p w14:paraId="5ABEE5B3" w14:textId="77777777" w:rsidR="005F1A73" w:rsidRPr="004D3A38" w:rsidRDefault="005F1A73" w:rsidP="005F1A73">
      <w:pPr>
        <w:pStyle w:val="Edital-TabelaNotas"/>
        <w:spacing w:afterLines="80" w:after="192" w:line="312" w:lineRule="auto"/>
        <w:rPr>
          <w:sz w:val="16"/>
          <w:szCs w:val="16"/>
        </w:rPr>
      </w:pPr>
      <w:r w:rsidRPr="004D3A38">
        <w:rPr>
          <w:sz w:val="16"/>
          <w:szCs w:val="16"/>
        </w:rPr>
        <w:t>-24:56:44,</w:t>
      </w:r>
      <w:proofErr w:type="gramStart"/>
      <w:r w:rsidRPr="004D3A38">
        <w:rPr>
          <w:sz w:val="16"/>
          <w:szCs w:val="16"/>
        </w:rPr>
        <w:t>954;-</w:t>
      </w:r>
      <w:proofErr w:type="gramEnd"/>
      <w:r w:rsidRPr="004D3A38">
        <w:rPr>
          <w:sz w:val="16"/>
          <w:szCs w:val="16"/>
        </w:rPr>
        <w:t>42:23:46,517</w:t>
      </w:r>
    </w:p>
    <w:p w14:paraId="687EEBE0" w14:textId="77777777" w:rsidR="005F1A73" w:rsidRPr="004D3A38" w:rsidRDefault="005F1A73" w:rsidP="005F1A73">
      <w:pPr>
        <w:pStyle w:val="Edital-TabelaNotas"/>
        <w:spacing w:afterLines="80" w:after="192" w:line="312" w:lineRule="auto"/>
        <w:rPr>
          <w:sz w:val="16"/>
          <w:szCs w:val="16"/>
        </w:rPr>
      </w:pPr>
      <w:r w:rsidRPr="004D3A38">
        <w:rPr>
          <w:sz w:val="16"/>
          <w:szCs w:val="16"/>
        </w:rPr>
        <w:t>-24:56:44,</w:t>
      </w:r>
      <w:proofErr w:type="gramStart"/>
      <w:r w:rsidRPr="004D3A38">
        <w:rPr>
          <w:sz w:val="16"/>
          <w:szCs w:val="16"/>
        </w:rPr>
        <w:t>954;-</w:t>
      </w:r>
      <w:proofErr w:type="gramEnd"/>
      <w:r w:rsidRPr="004D3A38">
        <w:rPr>
          <w:sz w:val="16"/>
          <w:szCs w:val="16"/>
        </w:rPr>
        <w:t>42:23:55,892</w:t>
      </w:r>
    </w:p>
    <w:p w14:paraId="682BE722" w14:textId="77777777" w:rsidR="005F1A73" w:rsidRPr="004D3A38" w:rsidRDefault="005F1A73" w:rsidP="005F1A73">
      <w:pPr>
        <w:pStyle w:val="Edital-TabelaNotas"/>
        <w:spacing w:afterLines="80" w:after="192" w:line="312" w:lineRule="auto"/>
        <w:rPr>
          <w:sz w:val="16"/>
          <w:szCs w:val="16"/>
        </w:rPr>
      </w:pPr>
      <w:r w:rsidRPr="004D3A38">
        <w:rPr>
          <w:sz w:val="16"/>
          <w:szCs w:val="16"/>
        </w:rPr>
        <w:t>-24:56:44,</w:t>
      </w:r>
      <w:proofErr w:type="gramStart"/>
      <w:r w:rsidRPr="004D3A38">
        <w:rPr>
          <w:sz w:val="16"/>
          <w:szCs w:val="16"/>
        </w:rPr>
        <w:t>954;-</w:t>
      </w:r>
      <w:proofErr w:type="gramEnd"/>
      <w:r w:rsidRPr="004D3A38">
        <w:rPr>
          <w:sz w:val="16"/>
          <w:szCs w:val="16"/>
        </w:rPr>
        <w:t>42:24:05,267</w:t>
      </w:r>
    </w:p>
    <w:p w14:paraId="774EFFBB" w14:textId="77777777" w:rsidR="005F1A73" w:rsidRPr="004D3A38" w:rsidRDefault="005F1A73" w:rsidP="005F1A73">
      <w:pPr>
        <w:pStyle w:val="Edital-TabelaNotas"/>
        <w:spacing w:afterLines="80" w:after="192" w:line="312" w:lineRule="auto"/>
        <w:rPr>
          <w:sz w:val="16"/>
          <w:szCs w:val="16"/>
        </w:rPr>
      </w:pPr>
      <w:r w:rsidRPr="004D3A38">
        <w:rPr>
          <w:sz w:val="16"/>
          <w:szCs w:val="16"/>
        </w:rPr>
        <w:t>-24:56:44,</w:t>
      </w:r>
      <w:proofErr w:type="gramStart"/>
      <w:r w:rsidRPr="004D3A38">
        <w:rPr>
          <w:sz w:val="16"/>
          <w:szCs w:val="16"/>
        </w:rPr>
        <w:t>954;-</w:t>
      </w:r>
      <w:proofErr w:type="gramEnd"/>
      <w:r w:rsidRPr="004D3A38">
        <w:rPr>
          <w:sz w:val="16"/>
          <w:szCs w:val="16"/>
        </w:rPr>
        <w:t>42:24:14,642</w:t>
      </w:r>
    </w:p>
    <w:p w14:paraId="2CB596DB" w14:textId="77777777" w:rsidR="005F1A73" w:rsidRPr="004D3A38" w:rsidRDefault="005F1A73" w:rsidP="005F1A73">
      <w:pPr>
        <w:pStyle w:val="Edital-TabelaNotas"/>
        <w:spacing w:afterLines="80" w:after="192" w:line="312" w:lineRule="auto"/>
        <w:rPr>
          <w:sz w:val="16"/>
          <w:szCs w:val="16"/>
        </w:rPr>
      </w:pPr>
      <w:r w:rsidRPr="004D3A38">
        <w:rPr>
          <w:sz w:val="16"/>
          <w:szCs w:val="16"/>
        </w:rPr>
        <w:t>-24:56:35,</w:t>
      </w:r>
      <w:proofErr w:type="gramStart"/>
      <w:r w:rsidRPr="004D3A38">
        <w:rPr>
          <w:sz w:val="16"/>
          <w:szCs w:val="16"/>
        </w:rPr>
        <w:t>579;-</w:t>
      </w:r>
      <w:proofErr w:type="gramEnd"/>
      <w:r w:rsidRPr="004D3A38">
        <w:rPr>
          <w:sz w:val="16"/>
          <w:szCs w:val="16"/>
        </w:rPr>
        <w:t>42:24:14,642</w:t>
      </w:r>
    </w:p>
    <w:p w14:paraId="4D691504" w14:textId="77777777" w:rsidR="005F1A73" w:rsidRPr="004D3A38" w:rsidRDefault="005F1A73" w:rsidP="005F1A73">
      <w:pPr>
        <w:pStyle w:val="Edital-TabelaNotas"/>
        <w:spacing w:afterLines="80" w:after="192" w:line="312" w:lineRule="auto"/>
        <w:rPr>
          <w:sz w:val="16"/>
          <w:szCs w:val="16"/>
        </w:rPr>
      </w:pPr>
      <w:r w:rsidRPr="004D3A38">
        <w:rPr>
          <w:sz w:val="16"/>
          <w:szCs w:val="16"/>
        </w:rPr>
        <w:t>-24:56:26,</w:t>
      </w:r>
      <w:proofErr w:type="gramStart"/>
      <w:r w:rsidRPr="004D3A38">
        <w:rPr>
          <w:sz w:val="16"/>
          <w:szCs w:val="16"/>
        </w:rPr>
        <w:t>204;-</w:t>
      </w:r>
      <w:proofErr w:type="gramEnd"/>
      <w:r w:rsidRPr="004D3A38">
        <w:rPr>
          <w:sz w:val="16"/>
          <w:szCs w:val="16"/>
        </w:rPr>
        <w:t>42:24:14,642</w:t>
      </w:r>
    </w:p>
    <w:p w14:paraId="535822E7" w14:textId="77777777" w:rsidR="005F1A73" w:rsidRPr="004D3A38" w:rsidRDefault="005F1A73" w:rsidP="005F1A73">
      <w:pPr>
        <w:pStyle w:val="Edital-TabelaNotas"/>
        <w:spacing w:afterLines="80" w:after="192" w:line="312" w:lineRule="auto"/>
        <w:rPr>
          <w:sz w:val="16"/>
          <w:szCs w:val="16"/>
        </w:rPr>
      </w:pPr>
      <w:r w:rsidRPr="004D3A38">
        <w:rPr>
          <w:sz w:val="16"/>
          <w:szCs w:val="16"/>
        </w:rPr>
        <w:t>-24:56:16,</w:t>
      </w:r>
      <w:proofErr w:type="gramStart"/>
      <w:r w:rsidRPr="004D3A38">
        <w:rPr>
          <w:sz w:val="16"/>
          <w:szCs w:val="16"/>
        </w:rPr>
        <w:t>829;-</w:t>
      </w:r>
      <w:proofErr w:type="gramEnd"/>
      <w:r w:rsidRPr="004D3A38">
        <w:rPr>
          <w:sz w:val="16"/>
          <w:szCs w:val="16"/>
        </w:rPr>
        <w:t>42:24:14,642</w:t>
      </w:r>
    </w:p>
    <w:p w14:paraId="773FD9B2" w14:textId="77777777" w:rsidR="005F1A73" w:rsidRPr="004D3A38" w:rsidRDefault="005F1A73" w:rsidP="005F1A73">
      <w:pPr>
        <w:pStyle w:val="Edital-TabelaNotas"/>
        <w:spacing w:afterLines="80" w:after="192" w:line="312" w:lineRule="auto"/>
        <w:rPr>
          <w:sz w:val="16"/>
          <w:szCs w:val="16"/>
        </w:rPr>
      </w:pPr>
      <w:r w:rsidRPr="004D3A38">
        <w:rPr>
          <w:sz w:val="16"/>
          <w:szCs w:val="16"/>
        </w:rPr>
        <w:t>-24:56:16,</w:t>
      </w:r>
      <w:proofErr w:type="gramStart"/>
      <w:r w:rsidRPr="004D3A38">
        <w:rPr>
          <w:sz w:val="16"/>
          <w:szCs w:val="16"/>
        </w:rPr>
        <w:t>829;-</w:t>
      </w:r>
      <w:proofErr w:type="gramEnd"/>
      <w:r w:rsidRPr="004D3A38">
        <w:rPr>
          <w:sz w:val="16"/>
          <w:szCs w:val="16"/>
        </w:rPr>
        <w:t>42:24:24,017</w:t>
      </w:r>
    </w:p>
    <w:p w14:paraId="678F8370" w14:textId="77777777" w:rsidR="005F1A73" w:rsidRPr="004D3A38" w:rsidRDefault="005F1A73" w:rsidP="005F1A73">
      <w:pPr>
        <w:pStyle w:val="Edital-TabelaNotas"/>
        <w:spacing w:afterLines="80" w:after="192" w:line="312" w:lineRule="auto"/>
        <w:rPr>
          <w:sz w:val="16"/>
          <w:szCs w:val="16"/>
        </w:rPr>
      </w:pPr>
      <w:r w:rsidRPr="004D3A38">
        <w:rPr>
          <w:sz w:val="16"/>
          <w:szCs w:val="16"/>
        </w:rPr>
        <w:t>-24:56:16,</w:t>
      </w:r>
      <w:proofErr w:type="gramStart"/>
      <w:r w:rsidRPr="004D3A38">
        <w:rPr>
          <w:sz w:val="16"/>
          <w:szCs w:val="16"/>
        </w:rPr>
        <w:t>829;-</w:t>
      </w:r>
      <w:proofErr w:type="gramEnd"/>
      <w:r w:rsidRPr="004D3A38">
        <w:rPr>
          <w:sz w:val="16"/>
          <w:szCs w:val="16"/>
        </w:rPr>
        <w:t>42:24:33,392</w:t>
      </w:r>
    </w:p>
    <w:p w14:paraId="07B2509C" w14:textId="77777777" w:rsidR="005F1A73" w:rsidRPr="004D3A38" w:rsidRDefault="005F1A73" w:rsidP="005F1A73">
      <w:pPr>
        <w:pStyle w:val="Edital-TabelaNotas"/>
        <w:spacing w:afterLines="80" w:after="192" w:line="312" w:lineRule="auto"/>
        <w:rPr>
          <w:sz w:val="16"/>
          <w:szCs w:val="16"/>
        </w:rPr>
      </w:pPr>
      <w:r w:rsidRPr="004D3A38">
        <w:rPr>
          <w:sz w:val="16"/>
          <w:szCs w:val="16"/>
        </w:rPr>
        <w:t>-24:56:07,</w:t>
      </w:r>
      <w:proofErr w:type="gramStart"/>
      <w:r w:rsidRPr="004D3A38">
        <w:rPr>
          <w:sz w:val="16"/>
          <w:szCs w:val="16"/>
        </w:rPr>
        <w:t>454;-</w:t>
      </w:r>
      <w:proofErr w:type="gramEnd"/>
      <w:r w:rsidRPr="004D3A38">
        <w:rPr>
          <w:sz w:val="16"/>
          <w:szCs w:val="16"/>
        </w:rPr>
        <w:t>42:24:33,392</w:t>
      </w:r>
    </w:p>
    <w:p w14:paraId="5ECB19E2" w14:textId="77777777" w:rsidR="005F1A73" w:rsidRPr="004D3A38" w:rsidRDefault="005F1A73" w:rsidP="005F1A73">
      <w:pPr>
        <w:pStyle w:val="Edital-TabelaNotas"/>
        <w:spacing w:afterLines="80" w:after="192" w:line="312" w:lineRule="auto"/>
        <w:rPr>
          <w:sz w:val="16"/>
          <w:szCs w:val="16"/>
        </w:rPr>
      </w:pPr>
      <w:r w:rsidRPr="004D3A38">
        <w:rPr>
          <w:sz w:val="16"/>
          <w:szCs w:val="16"/>
        </w:rPr>
        <w:t>-24:55:58,</w:t>
      </w:r>
      <w:proofErr w:type="gramStart"/>
      <w:r w:rsidRPr="004D3A38">
        <w:rPr>
          <w:sz w:val="16"/>
          <w:szCs w:val="16"/>
        </w:rPr>
        <w:t>079;-</w:t>
      </w:r>
      <w:proofErr w:type="gramEnd"/>
      <w:r w:rsidRPr="004D3A38">
        <w:rPr>
          <w:sz w:val="16"/>
          <w:szCs w:val="16"/>
        </w:rPr>
        <w:t>42:24:33,392</w:t>
      </w:r>
    </w:p>
    <w:p w14:paraId="30ACC932" w14:textId="77777777" w:rsidR="005F1A73" w:rsidRPr="004D3A38" w:rsidRDefault="005F1A73" w:rsidP="005F1A73">
      <w:pPr>
        <w:pStyle w:val="Edital-TabelaNotas"/>
        <w:spacing w:afterLines="80" w:after="192" w:line="312" w:lineRule="auto"/>
        <w:rPr>
          <w:sz w:val="16"/>
          <w:szCs w:val="16"/>
        </w:rPr>
      </w:pPr>
      <w:r w:rsidRPr="004D3A38">
        <w:rPr>
          <w:sz w:val="16"/>
          <w:szCs w:val="16"/>
        </w:rPr>
        <w:t>-24:55:48,</w:t>
      </w:r>
      <w:proofErr w:type="gramStart"/>
      <w:r w:rsidRPr="004D3A38">
        <w:rPr>
          <w:sz w:val="16"/>
          <w:szCs w:val="16"/>
        </w:rPr>
        <w:t>704;-</w:t>
      </w:r>
      <w:proofErr w:type="gramEnd"/>
      <w:r w:rsidRPr="004D3A38">
        <w:rPr>
          <w:sz w:val="16"/>
          <w:szCs w:val="16"/>
        </w:rPr>
        <w:t>42:24:33,392</w:t>
      </w:r>
    </w:p>
    <w:p w14:paraId="6FAF51B0" w14:textId="77777777" w:rsidR="005F1A73" w:rsidRPr="004D3A38" w:rsidRDefault="005F1A73" w:rsidP="005F1A73">
      <w:pPr>
        <w:pStyle w:val="Edital-TabelaNotas"/>
        <w:spacing w:afterLines="80" w:after="192" w:line="312" w:lineRule="auto"/>
        <w:rPr>
          <w:sz w:val="16"/>
          <w:szCs w:val="16"/>
        </w:rPr>
      </w:pPr>
      <w:r w:rsidRPr="004D3A38">
        <w:rPr>
          <w:sz w:val="16"/>
          <w:szCs w:val="16"/>
        </w:rPr>
        <w:t>-24:55:39,</w:t>
      </w:r>
      <w:proofErr w:type="gramStart"/>
      <w:r w:rsidRPr="004D3A38">
        <w:rPr>
          <w:sz w:val="16"/>
          <w:szCs w:val="16"/>
        </w:rPr>
        <w:t>329;-</w:t>
      </w:r>
      <w:proofErr w:type="gramEnd"/>
      <w:r w:rsidRPr="004D3A38">
        <w:rPr>
          <w:sz w:val="16"/>
          <w:szCs w:val="16"/>
        </w:rPr>
        <w:t>42:24:33,392</w:t>
      </w:r>
    </w:p>
    <w:p w14:paraId="33DDB490" w14:textId="77777777" w:rsidR="005F1A73" w:rsidRPr="004D3A38" w:rsidRDefault="005F1A73" w:rsidP="005F1A73">
      <w:pPr>
        <w:pStyle w:val="Edital-TabelaNotas"/>
        <w:spacing w:afterLines="80" w:after="192" w:line="312" w:lineRule="auto"/>
        <w:rPr>
          <w:sz w:val="16"/>
          <w:szCs w:val="16"/>
        </w:rPr>
      </w:pPr>
      <w:r w:rsidRPr="004D3A38">
        <w:rPr>
          <w:sz w:val="16"/>
          <w:szCs w:val="16"/>
        </w:rPr>
        <w:t>-24:55:39,</w:t>
      </w:r>
      <w:proofErr w:type="gramStart"/>
      <w:r w:rsidRPr="004D3A38">
        <w:rPr>
          <w:sz w:val="16"/>
          <w:szCs w:val="16"/>
        </w:rPr>
        <w:t>329;-</w:t>
      </w:r>
      <w:proofErr w:type="gramEnd"/>
      <w:r w:rsidRPr="004D3A38">
        <w:rPr>
          <w:sz w:val="16"/>
          <w:szCs w:val="16"/>
        </w:rPr>
        <w:t>42:24:42,767</w:t>
      </w:r>
    </w:p>
    <w:p w14:paraId="5B64DA3E" w14:textId="77777777" w:rsidR="005F1A73" w:rsidRPr="004D3A38" w:rsidRDefault="005F1A73" w:rsidP="005F1A73">
      <w:pPr>
        <w:pStyle w:val="Edital-TabelaNotas"/>
        <w:spacing w:afterLines="80" w:after="192" w:line="312" w:lineRule="auto"/>
        <w:rPr>
          <w:sz w:val="16"/>
          <w:szCs w:val="16"/>
        </w:rPr>
      </w:pPr>
      <w:r w:rsidRPr="004D3A38">
        <w:rPr>
          <w:sz w:val="16"/>
          <w:szCs w:val="16"/>
        </w:rPr>
        <w:t>-24:55:39,</w:t>
      </w:r>
      <w:proofErr w:type="gramStart"/>
      <w:r w:rsidRPr="004D3A38">
        <w:rPr>
          <w:sz w:val="16"/>
          <w:szCs w:val="16"/>
        </w:rPr>
        <w:t>329;-</w:t>
      </w:r>
      <w:proofErr w:type="gramEnd"/>
      <w:r w:rsidRPr="004D3A38">
        <w:rPr>
          <w:sz w:val="16"/>
          <w:szCs w:val="16"/>
        </w:rPr>
        <w:t>42:24:52,142</w:t>
      </w:r>
    </w:p>
    <w:p w14:paraId="471565DF" w14:textId="77777777" w:rsidR="005F1A73" w:rsidRPr="004D3A38" w:rsidRDefault="005F1A73" w:rsidP="005F1A73">
      <w:pPr>
        <w:pStyle w:val="Edital-TabelaNotas"/>
        <w:spacing w:afterLines="80" w:after="192" w:line="312" w:lineRule="auto"/>
        <w:rPr>
          <w:sz w:val="16"/>
          <w:szCs w:val="16"/>
        </w:rPr>
      </w:pPr>
      <w:r w:rsidRPr="004D3A38">
        <w:rPr>
          <w:sz w:val="16"/>
          <w:szCs w:val="16"/>
        </w:rPr>
        <w:t>-24:55:39,</w:t>
      </w:r>
      <w:proofErr w:type="gramStart"/>
      <w:r w:rsidRPr="004D3A38">
        <w:rPr>
          <w:sz w:val="16"/>
          <w:szCs w:val="16"/>
        </w:rPr>
        <w:t>329;-</w:t>
      </w:r>
      <w:proofErr w:type="gramEnd"/>
      <w:r w:rsidRPr="004D3A38">
        <w:rPr>
          <w:sz w:val="16"/>
          <w:szCs w:val="16"/>
        </w:rPr>
        <w:t>42:25:01,517</w:t>
      </w:r>
    </w:p>
    <w:p w14:paraId="1AF204B0" w14:textId="77777777" w:rsidR="005F1A73" w:rsidRPr="004D3A38" w:rsidRDefault="005F1A73" w:rsidP="005F1A73">
      <w:pPr>
        <w:pStyle w:val="Edital-TabelaNotas"/>
        <w:spacing w:afterLines="80" w:after="192" w:line="312" w:lineRule="auto"/>
        <w:rPr>
          <w:sz w:val="16"/>
          <w:szCs w:val="16"/>
        </w:rPr>
      </w:pPr>
      <w:r w:rsidRPr="004D3A38">
        <w:rPr>
          <w:sz w:val="16"/>
          <w:szCs w:val="16"/>
        </w:rPr>
        <w:t>-24:55:39,</w:t>
      </w:r>
      <w:proofErr w:type="gramStart"/>
      <w:r w:rsidRPr="004D3A38">
        <w:rPr>
          <w:sz w:val="16"/>
          <w:szCs w:val="16"/>
        </w:rPr>
        <w:t>329;-</w:t>
      </w:r>
      <w:proofErr w:type="gramEnd"/>
      <w:r w:rsidRPr="004D3A38">
        <w:rPr>
          <w:sz w:val="16"/>
          <w:szCs w:val="16"/>
        </w:rPr>
        <w:t>42:25:10,892</w:t>
      </w:r>
    </w:p>
    <w:p w14:paraId="51AAA443" w14:textId="77777777" w:rsidR="005F1A73" w:rsidRPr="004D3A38" w:rsidRDefault="005F1A73" w:rsidP="005F1A73">
      <w:pPr>
        <w:pStyle w:val="Edital-TabelaNotas"/>
        <w:spacing w:afterLines="80" w:after="192" w:line="312" w:lineRule="auto"/>
        <w:rPr>
          <w:sz w:val="16"/>
          <w:szCs w:val="16"/>
        </w:rPr>
      </w:pPr>
      <w:r w:rsidRPr="004D3A38">
        <w:rPr>
          <w:sz w:val="16"/>
          <w:szCs w:val="16"/>
        </w:rPr>
        <w:t>-24:55:29,</w:t>
      </w:r>
      <w:proofErr w:type="gramStart"/>
      <w:r w:rsidRPr="004D3A38">
        <w:rPr>
          <w:sz w:val="16"/>
          <w:szCs w:val="16"/>
        </w:rPr>
        <w:t>953;-</w:t>
      </w:r>
      <w:proofErr w:type="gramEnd"/>
      <w:r w:rsidRPr="004D3A38">
        <w:rPr>
          <w:sz w:val="16"/>
          <w:szCs w:val="16"/>
        </w:rPr>
        <w:t>42:25:10,892</w:t>
      </w:r>
    </w:p>
    <w:p w14:paraId="1A6C6D64" w14:textId="77777777" w:rsidR="005F1A73" w:rsidRPr="004D3A38" w:rsidRDefault="005F1A73" w:rsidP="005F1A73">
      <w:pPr>
        <w:pStyle w:val="Edital-TabelaNotas"/>
        <w:spacing w:afterLines="80" w:after="192" w:line="312" w:lineRule="auto"/>
        <w:rPr>
          <w:sz w:val="16"/>
          <w:szCs w:val="16"/>
        </w:rPr>
      </w:pPr>
      <w:r w:rsidRPr="004D3A38">
        <w:rPr>
          <w:sz w:val="16"/>
          <w:szCs w:val="16"/>
        </w:rPr>
        <w:t>-24:55:20,</w:t>
      </w:r>
      <w:proofErr w:type="gramStart"/>
      <w:r w:rsidRPr="004D3A38">
        <w:rPr>
          <w:sz w:val="16"/>
          <w:szCs w:val="16"/>
        </w:rPr>
        <w:t>578;-</w:t>
      </w:r>
      <w:proofErr w:type="gramEnd"/>
      <w:r w:rsidRPr="004D3A38">
        <w:rPr>
          <w:sz w:val="16"/>
          <w:szCs w:val="16"/>
        </w:rPr>
        <w:t>42:25:10,892</w:t>
      </w:r>
    </w:p>
    <w:p w14:paraId="4CAD6101"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42:25:10,892</w:t>
      </w:r>
    </w:p>
    <w:p w14:paraId="326F4EBD"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42:25:20,267</w:t>
      </w:r>
    </w:p>
    <w:p w14:paraId="732C674C"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42:25:29,642</w:t>
      </w:r>
    </w:p>
    <w:p w14:paraId="0983C91F"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42:25:39,017</w:t>
      </w:r>
    </w:p>
    <w:p w14:paraId="1FC75D24"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42:25:48,392</w:t>
      </w:r>
    </w:p>
    <w:p w14:paraId="3E4CEE5E"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42:25:57,767</w:t>
      </w:r>
    </w:p>
    <w:p w14:paraId="28616025"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42:26:07,143</w:t>
      </w:r>
    </w:p>
    <w:p w14:paraId="3AB236AC"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42:26:16,518</w:t>
      </w:r>
    </w:p>
    <w:p w14:paraId="61E8260B"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42:26:25,893</w:t>
      </w:r>
    </w:p>
    <w:p w14:paraId="220871BA"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203;-</w:t>
      </w:r>
      <w:proofErr w:type="gramEnd"/>
      <w:r w:rsidRPr="004D3A38">
        <w:rPr>
          <w:sz w:val="16"/>
          <w:szCs w:val="16"/>
        </w:rPr>
        <w:t>42:26:35,268</w:t>
      </w:r>
    </w:p>
    <w:p w14:paraId="38FFBE78" w14:textId="77777777" w:rsidR="005F1A73" w:rsidRPr="004D3A38" w:rsidRDefault="005F1A73" w:rsidP="005F1A73">
      <w:pPr>
        <w:pStyle w:val="Edital-TabelaNotas"/>
        <w:spacing w:afterLines="80" w:after="192" w:line="312" w:lineRule="auto"/>
        <w:rPr>
          <w:sz w:val="16"/>
          <w:szCs w:val="16"/>
        </w:rPr>
      </w:pPr>
      <w:r w:rsidRPr="004D3A38">
        <w:rPr>
          <w:sz w:val="16"/>
          <w:szCs w:val="16"/>
        </w:rPr>
        <w:t>-24:55:01,</w:t>
      </w:r>
      <w:proofErr w:type="gramStart"/>
      <w:r w:rsidRPr="004D3A38">
        <w:rPr>
          <w:sz w:val="16"/>
          <w:szCs w:val="16"/>
        </w:rPr>
        <w:t>828;-</w:t>
      </w:r>
      <w:proofErr w:type="gramEnd"/>
      <w:r w:rsidRPr="004D3A38">
        <w:rPr>
          <w:sz w:val="16"/>
          <w:szCs w:val="16"/>
        </w:rPr>
        <w:t>42:26:35,268</w:t>
      </w:r>
    </w:p>
    <w:p w14:paraId="463AC986" w14:textId="77777777" w:rsidR="005F1A73" w:rsidRPr="004D3A38" w:rsidRDefault="005F1A73" w:rsidP="005F1A73">
      <w:pPr>
        <w:pStyle w:val="Edital-TabelaNotas"/>
        <w:spacing w:afterLines="80" w:after="192" w:line="312" w:lineRule="auto"/>
        <w:rPr>
          <w:sz w:val="16"/>
          <w:szCs w:val="16"/>
        </w:rPr>
      </w:pPr>
      <w:r w:rsidRPr="004D3A38">
        <w:rPr>
          <w:sz w:val="16"/>
          <w:szCs w:val="16"/>
        </w:rPr>
        <w:t>-24:54:52,</w:t>
      </w:r>
      <w:proofErr w:type="gramStart"/>
      <w:r w:rsidRPr="004D3A38">
        <w:rPr>
          <w:sz w:val="16"/>
          <w:szCs w:val="16"/>
        </w:rPr>
        <w:t>453;-</w:t>
      </w:r>
      <w:proofErr w:type="gramEnd"/>
      <w:r w:rsidRPr="004D3A38">
        <w:rPr>
          <w:sz w:val="16"/>
          <w:szCs w:val="16"/>
        </w:rPr>
        <w:t>42:26:35,268</w:t>
      </w:r>
    </w:p>
    <w:p w14:paraId="585201E7" w14:textId="77777777" w:rsidR="005F1A73" w:rsidRPr="004D3A38" w:rsidRDefault="005F1A73" w:rsidP="005F1A73">
      <w:pPr>
        <w:pStyle w:val="Edital-TabelaNotas"/>
        <w:spacing w:afterLines="80" w:after="192" w:line="312" w:lineRule="auto"/>
        <w:rPr>
          <w:sz w:val="16"/>
          <w:szCs w:val="16"/>
        </w:rPr>
      </w:pPr>
      <w:r w:rsidRPr="004D3A38">
        <w:rPr>
          <w:sz w:val="16"/>
          <w:szCs w:val="16"/>
        </w:rPr>
        <w:t>-24:54:43,</w:t>
      </w:r>
      <w:proofErr w:type="gramStart"/>
      <w:r w:rsidRPr="004D3A38">
        <w:rPr>
          <w:sz w:val="16"/>
          <w:szCs w:val="16"/>
        </w:rPr>
        <w:t>078;-</w:t>
      </w:r>
      <w:proofErr w:type="gramEnd"/>
      <w:r w:rsidRPr="004D3A38">
        <w:rPr>
          <w:sz w:val="16"/>
          <w:szCs w:val="16"/>
        </w:rPr>
        <w:t>42:26:35,268</w:t>
      </w:r>
    </w:p>
    <w:p w14:paraId="5D1FEE28" w14:textId="77777777" w:rsidR="005F1A73" w:rsidRPr="004D3A38" w:rsidRDefault="005F1A73" w:rsidP="005F1A73">
      <w:pPr>
        <w:pStyle w:val="Edital-TabelaNotas"/>
        <w:spacing w:afterLines="80" w:after="192" w:line="312" w:lineRule="auto"/>
        <w:rPr>
          <w:sz w:val="16"/>
          <w:szCs w:val="16"/>
        </w:rPr>
      </w:pPr>
      <w:r w:rsidRPr="004D3A38">
        <w:rPr>
          <w:sz w:val="16"/>
          <w:szCs w:val="16"/>
        </w:rPr>
        <w:t>-24:54:33,</w:t>
      </w:r>
      <w:proofErr w:type="gramStart"/>
      <w:r w:rsidRPr="004D3A38">
        <w:rPr>
          <w:sz w:val="16"/>
          <w:szCs w:val="16"/>
        </w:rPr>
        <w:t>703;-</w:t>
      </w:r>
      <w:proofErr w:type="gramEnd"/>
      <w:r w:rsidRPr="004D3A38">
        <w:rPr>
          <w:sz w:val="16"/>
          <w:szCs w:val="16"/>
        </w:rPr>
        <w:t>42:26:35,268</w:t>
      </w:r>
    </w:p>
    <w:p w14:paraId="2D005C4F" w14:textId="77777777" w:rsidR="005F1A73" w:rsidRPr="004D3A38" w:rsidRDefault="005F1A73" w:rsidP="005F1A73">
      <w:pPr>
        <w:pStyle w:val="Edital-TabelaNotas"/>
        <w:spacing w:afterLines="80" w:after="192" w:line="312" w:lineRule="auto"/>
        <w:rPr>
          <w:sz w:val="16"/>
          <w:szCs w:val="16"/>
        </w:rPr>
      </w:pPr>
      <w:r w:rsidRPr="004D3A38">
        <w:rPr>
          <w:sz w:val="16"/>
          <w:szCs w:val="16"/>
        </w:rPr>
        <w:t>-24:54:24,</w:t>
      </w:r>
      <w:proofErr w:type="gramStart"/>
      <w:r w:rsidRPr="004D3A38">
        <w:rPr>
          <w:sz w:val="16"/>
          <w:szCs w:val="16"/>
        </w:rPr>
        <w:t>328;-</w:t>
      </w:r>
      <w:proofErr w:type="gramEnd"/>
      <w:r w:rsidRPr="004D3A38">
        <w:rPr>
          <w:sz w:val="16"/>
          <w:szCs w:val="16"/>
        </w:rPr>
        <w:t>42:26:35,268</w:t>
      </w:r>
    </w:p>
    <w:p w14:paraId="01E20C22" w14:textId="77777777" w:rsidR="005F1A73" w:rsidRPr="004D3A38" w:rsidRDefault="005F1A73" w:rsidP="005F1A73">
      <w:pPr>
        <w:pStyle w:val="Edital-TabelaNotas"/>
        <w:spacing w:afterLines="80" w:after="192" w:line="312" w:lineRule="auto"/>
        <w:rPr>
          <w:sz w:val="16"/>
          <w:szCs w:val="16"/>
        </w:rPr>
      </w:pPr>
      <w:r w:rsidRPr="004D3A38">
        <w:rPr>
          <w:sz w:val="16"/>
          <w:szCs w:val="16"/>
        </w:rPr>
        <w:t>-24:54:14,</w:t>
      </w:r>
      <w:proofErr w:type="gramStart"/>
      <w:r w:rsidRPr="004D3A38">
        <w:rPr>
          <w:sz w:val="16"/>
          <w:szCs w:val="16"/>
        </w:rPr>
        <w:t>953;-</w:t>
      </w:r>
      <w:proofErr w:type="gramEnd"/>
      <w:r w:rsidRPr="004D3A38">
        <w:rPr>
          <w:sz w:val="16"/>
          <w:szCs w:val="16"/>
        </w:rPr>
        <w:t>42:26:35,268</w:t>
      </w:r>
    </w:p>
    <w:p w14:paraId="57F82820" w14:textId="77777777" w:rsidR="005F1A73" w:rsidRPr="004D3A38" w:rsidRDefault="005F1A73" w:rsidP="005F1A73">
      <w:pPr>
        <w:pStyle w:val="Edital-TabelaNotas"/>
        <w:spacing w:afterLines="80" w:after="192" w:line="312" w:lineRule="auto"/>
        <w:rPr>
          <w:sz w:val="16"/>
          <w:szCs w:val="16"/>
        </w:rPr>
      </w:pPr>
      <w:r w:rsidRPr="004D3A38">
        <w:rPr>
          <w:sz w:val="16"/>
          <w:szCs w:val="16"/>
        </w:rPr>
        <w:t>-24:54:05,</w:t>
      </w:r>
      <w:proofErr w:type="gramStart"/>
      <w:r w:rsidRPr="004D3A38">
        <w:rPr>
          <w:sz w:val="16"/>
          <w:szCs w:val="16"/>
        </w:rPr>
        <w:t>578;-</w:t>
      </w:r>
      <w:proofErr w:type="gramEnd"/>
      <w:r w:rsidRPr="004D3A38">
        <w:rPr>
          <w:sz w:val="16"/>
          <w:szCs w:val="16"/>
        </w:rPr>
        <w:t>42:26:35,268</w:t>
      </w:r>
    </w:p>
    <w:p w14:paraId="6628412C" w14:textId="77777777" w:rsidR="005F1A73" w:rsidRPr="004D3A38" w:rsidRDefault="005F1A73" w:rsidP="005F1A73">
      <w:pPr>
        <w:pStyle w:val="Edital-TabelaNotas"/>
        <w:spacing w:afterLines="80" w:after="192" w:line="312" w:lineRule="auto"/>
        <w:rPr>
          <w:sz w:val="16"/>
          <w:szCs w:val="16"/>
        </w:rPr>
      </w:pPr>
      <w:r w:rsidRPr="004D3A38">
        <w:rPr>
          <w:sz w:val="16"/>
          <w:szCs w:val="16"/>
        </w:rPr>
        <w:t>-24:53:56,</w:t>
      </w:r>
      <w:proofErr w:type="gramStart"/>
      <w:r w:rsidRPr="004D3A38">
        <w:rPr>
          <w:sz w:val="16"/>
          <w:szCs w:val="16"/>
        </w:rPr>
        <w:t>203;-</w:t>
      </w:r>
      <w:proofErr w:type="gramEnd"/>
      <w:r w:rsidRPr="004D3A38">
        <w:rPr>
          <w:sz w:val="16"/>
          <w:szCs w:val="16"/>
        </w:rPr>
        <w:t>42:26:35,268</w:t>
      </w:r>
    </w:p>
    <w:p w14:paraId="315914E5" w14:textId="77777777" w:rsidR="005F1A73" w:rsidRPr="004D3A38" w:rsidRDefault="005F1A73" w:rsidP="005F1A73">
      <w:pPr>
        <w:pStyle w:val="Edital-TabelaNotas"/>
        <w:spacing w:afterLines="80" w:after="192" w:line="312" w:lineRule="auto"/>
        <w:rPr>
          <w:sz w:val="16"/>
          <w:szCs w:val="16"/>
        </w:rPr>
      </w:pPr>
      <w:r w:rsidRPr="004D3A38">
        <w:rPr>
          <w:sz w:val="16"/>
          <w:szCs w:val="16"/>
        </w:rPr>
        <w:t>-24:53:46,</w:t>
      </w:r>
      <w:proofErr w:type="gramStart"/>
      <w:r w:rsidRPr="004D3A38">
        <w:rPr>
          <w:sz w:val="16"/>
          <w:szCs w:val="16"/>
        </w:rPr>
        <w:t>828;-</w:t>
      </w:r>
      <w:proofErr w:type="gramEnd"/>
      <w:r w:rsidRPr="004D3A38">
        <w:rPr>
          <w:sz w:val="16"/>
          <w:szCs w:val="16"/>
        </w:rPr>
        <w:t>42:26:35,267</w:t>
      </w:r>
    </w:p>
    <w:p w14:paraId="41835BD9" w14:textId="77777777" w:rsidR="005F1A73" w:rsidRPr="004D3A38" w:rsidRDefault="005F1A73" w:rsidP="005F1A73">
      <w:pPr>
        <w:pStyle w:val="Edital-TabelaNotas"/>
        <w:spacing w:afterLines="80" w:after="192" w:line="312" w:lineRule="auto"/>
        <w:rPr>
          <w:sz w:val="16"/>
          <w:szCs w:val="16"/>
        </w:rPr>
      </w:pPr>
      <w:r w:rsidRPr="004D3A38">
        <w:rPr>
          <w:sz w:val="16"/>
          <w:szCs w:val="16"/>
        </w:rPr>
        <w:t>-24:53:37,</w:t>
      </w:r>
      <w:proofErr w:type="gramStart"/>
      <w:r w:rsidRPr="004D3A38">
        <w:rPr>
          <w:sz w:val="16"/>
          <w:szCs w:val="16"/>
        </w:rPr>
        <w:t>453;-</w:t>
      </w:r>
      <w:proofErr w:type="gramEnd"/>
      <w:r w:rsidRPr="004D3A38">
        <w:rPr>
          <w:sz w:val="16"/>
          <w:szCs w:val="16"/>
        </w:rPr>
        <w:t>42:26:35,267</w:t>
      </w:r>
    </w:p>
    <w:p w14:paraId="676778AF" w14:textId="77777777" w:rsidR="005F1A73" w:rsidRPr="004D3A38" w:rsidRDefault="005F1A73" w:rsidP="005F1A73">
      <w:pPr>
        <w:pStyle w:val="Edital-TabelaNotas"/>
        <w:spacing w:afterLines="80" w:after="192" w:line="312" w:lineRule="auto"/>
        <w:rPr>
          <w:sz w:val="16"/>
          <w:szCs w:val="16"/>
        </w:rPr>
      </w:pPr>
      <w:r w:rsidRPr="004D3A38">
        <w:rPr>
          <w:sz w:val="16"/>
          <w:szCs w:val="16"/>
        </w:rPr>
        <w:t>-24:53:28,</w:t>
      </w:r>
      <w:proofErr w:type="gramStart"/>
      <w:r w:rsidRPr="004D3A38">
        <w:rPr>
          <w:sz w:val="16"/>
          <w:szCs w:val="16"/>
        </w:rPr>
        <w:t>078;-</w:t>
      </w:r>
      <w:proofErr w:type="gramEnd"/>
      <w:r w:rsidRPr="004D3A38">
        <w:rPr>
          <w:sz w:val="16"/>
          <w:szCs w:val="16"/>
        </w:rPr>
        <w:t>42:26:35,267</w:t>
      </w:r>
    </w:p>
    <w:p w14:paraId="078DBE26"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703;-</w:t>
      </w:r>
      <w:proofErr w:type="gramEnd"/>
      <w:r w:rsidRPr="004D3A38">
        <w:rPr>
          <w:sz w:val="16"/>
          <w:szCs w:val="16"/>
        </w:rPr>
        <w:t>42:26:35,267</w:t>
      </w:r>
    </w:p>
    <w:p w14:paraId="63C472D9"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703;-</w:t>
      </w:r>
      <w:proofErr w:type="gramEnd"/>
      <w:r w:rsidRPr="004D3A38">
        <w:rPr>
          <w:sz w:val="16"/>
          <w:szCs w:val="16"/>
        </w:rPr>
        <w:t>42:26:44,642</w:t>
      </w:r>
    </w:p>
    <w:p w14:paraId="0276CDC5"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703;-</w:t>
      </w:r>
      <w:proofErr w:type="gramEnd"/>
      <w:r w:rsidRPr="004D3A38">
        <w:rPr>
          <w:sz w:val="16"/>
          <w:szCs w:val="16"/>
        </w:rPr>
        <w:t>42:26:54,018</w:t>
      </w:r>
    </w:p>
    <w:p w14:paraId="22C0B75D"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703;-</w:t>
      </w:r>
      <w:proofErr w:type="gramEnd"/>
      <w:r w:rsidRPr="004D3A38">
        <w:rPr>
          <w:sz w:val="16"/>
          <w:szCs w:val="16"/>
        </w:rPr>
        <w:t>42:27:03,393</w:t>
      </w:r>
    </w:p>
    <w:p w14:paraId="5647387D"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703;-</w:t>
      </w:r>
      <w:proofErr w:type="gramEnd"/>
      <w:r w:rsidRPr="004D3A38">
        <w:rPr>
          <w:sz w:val="16"/>
          <w:szCs w:val="16"/>
        </w:rPr>
        <w:t>42:27:12,768</w:t>
      </w:r>
    </w:p>
    <w:p w14:paraId="054EEBC1"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702;-</w:t>
      </w:r>
      <w:proofErr w:type="gramEnd"/>
      <w:r w:rsidRPr="004D3A38">
        <w:rPr>
          <w:sz w:val="16"/>
          <w:szCs w:val="16"/>
        </w:rPr>
        <w:t>42:27:22,143</w:t>
      </w:r>
    </w:p>
    <w:p w14:paraId="3FB70482"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702;-</w:t>
      </w:r>
      <w:proofErr w:type="gramEnd"/>
      <w:r w:rsidRPr="004D3A38">
        <w:rPr>
          <w:sz w:val="16"/>
          <w:szCs w:val="16"/>
        </w:rPr>
        <w:t>42:27:31,518</w:t>
      </w:r>
    </w:p>
    <w:p w14:paraId="6B34CE4F"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702;-</w:t>
      </w:r>
      <w:proofErr w:type="gramEnd"/>
      <w:r w:rsidRPr="004D3A38">
        <w:rPr>
          <w:sz w:val="16"/>
          <w:szCs w:val="16"/>
        </w:rPr>
        <w:t>42:27:40,893</w:t>
      </w:r>
    </w:p>
    <w:p w14:paraId="63DB99CB" w14:textId="77777777" w:rsidR="005F1A73" w:rsidRPr="004D3A38" w:rsidRDefault="005F1A73" w:rsidP="005F1A73">
      <w:pPr>
        <w:pStyle w:val="Edital-TabelaNotas"/>
        <w:spacing w:afterLines="80" w:after="192" w:line="312" w:lineRule="auto"/>
        <w:rPr>
          <w:sz w:val="16"/>
          <w:szCs w:val="16"/>
        </w:rPr>
      </w:pPr>
      <w:r w:rsidRPr="004D3A38">
        <w:rPr>
          <w:sz w:val="16"/>
          <w:szCs w:val="16"/>
        </w:rPr>
        <w:t>-24:53:09,</w:t>
      </w:r>
      <w:proofErr w:type="gramStart"/>
      <w:r w:rsidRPr="004D3A38">
        <w:rPr>
          <w:sz w:val="16"/>
          <w:szCs w:val="16"/>
        </w:rPr>
        <w:t>327;-</w:t>
      </w:r>
      <w:proofErr w:type="gramEnd"/>
      <w:r w:rsidRPr="004D3A38">
        <w:rPr>
          <w:sz w:val="16"/>
          <w:szCs w:val="16"/>
        </w:rPr>
        <w:t>42:27:40,893</w:t>
      </w:r>
    </w:p>
    <w:p w14:paraId="7AA7EC91" w14:textId="77777777" w:rsidR="005F1A73" w:rsidRPr="004D3A38" w:rsidRDefault="005F1A73" w:rsidP="005F1A73">
      <w:pPr>
        <w:pStyle w:val="Edital-TabelaNotas"/>
        <w:spacing w:afterLines="80" w:after="192" w:line="312" w:lineRule="auto"/>
        <w:rPr>
          <w:sz w:val="16"/>
          <w:szCs w:val="16"/>
        </w:rPr>
      </w:pPr>
      <w:r w:rsidRPr="004D3A38">
        <w:rPr>
          <w:sz w:val="16"/>
          <w:szCs w:val="16"/>
        </w:rPr>
        <w:t>-24:52:59,</w:t>
      </w:r>
      <w:proofErr w:type="gramStart"/>
      <w:r w:rsidRPr="004D3A38">
        <w:rPr>
          <w:sz w:val="16"/>
          <w:szCs w:val="16"/>
        </w:rPr>
        <w:t>952;-</w:t>
      </w:r>
      <w:proofErr w:type="gramEnd"/>
      <w:r w:rsidRPr="004D3A38">
        <w:rPr>
          <w:sz w:val="16"/>
          <w:szCs w:val="16"/>
        </w:rPr>
        <w:t>42:27:40,893</w:t>
      </w:r>
    </w:p>
    <w:p w14:paraId="172B5F21" w14:textId="77777777" w:rsidR="005F1A73" w:rsidRPr="004D3A38" w:rsidRDefault="005F1A73" w:rsidP="005F1A73">
      <w:pPr>
        <w:pStyle w:val="Edital-TabelaNotas"/>
        <w:spacing w:afterLines="80" w:after="192" w:line="312" w:lineRule="auto"/>
        <w:rPr>
          <w:sz w:val="16"/>
          <w:szCs w:val="16"/>
        </w:rPr>
      </w:pPr>
      <w:r w:rsidRPr="004D3A38">
        <w:rPr>
          <w:sz w:val="16"/>
          <w:szCs w:val="16"/>
        </w:rPr>
        <w:t>-24:52:50,</w:t>
      </w:r>
      <w:proofErr w:type="gramStart"/>
      <w:r w:rsidRPr="004D3A38">
        <w:rPr>
          <w:sz w:val="16"/>
          <w:szCs w:val="16"/>
        </w:rPr>
        <w:t>577;-</w:t>
      </w:r>
      <w:proofErr w:type="gramEnd"/>
      <w:r w:rsidRPr="004D3A38">
        <w:rPr>
          <w:sz w:val="16"/>
          <w:szCs w:val="16"/>
        </w:rPr>
        <w:t>42:27:40,893</w:t>
      </w:r>
    </w:p>
    <w:p w14:paraId="75ED308E" w14:textId="77777777" w:rsidR="005F1A73" w:rsidRPr="004D3A38" w:rsidRDefault="005F1A73" w:rsidP="005F1A73">
      <w:pPr>
        <w:pStyle w:val="Edital-TabelaNotas"/>
        <w:spacing w:afterLines="80" w:after="192" w:line="312" w:lineRule="auto"/>
        <w:rPr>
          <w:sz w:val="16"/>
          <w:szCs w:val="16"/>
        </w:rPr>
      </w:pPr>
      <w:r w:rsidRPr="004D3A38">
        <w:rPr>
          <w:sz w:val="16"/>
          <w:szCs w:val="16"/>
        </w:rPr>
        <w:t>-24:52:41,</w:t>
      </w:r>
      <w:proofErr w:type="gramStart"/>
      <w:r w:rsidRPr="004D3A38">
        <w:rPr>
          <w:sz w:val="16"/>
          <w:szCs w:val="16"/>
        </w:rPr>
        <w:t>202;-</w:t>
      </w:r>
      <w:proofErr w:type="gramEnd"/>
      <w:r w:rsidRPr="004D3A38">
        <w:rPr>
          <w:sz w:val="16"/>
          <w:szCs w:val="16"/>
        </w:rPr>
        <w:t>42:27:40,893</w:t>
      </w:r>
    </w:p>
    <w:p w14:paraId="276CA0F0" w14:textId="77777777" w:rsidR="005F1A73" w:rsidRPr="004D3A38" w:rsidRDefault="005F1A73" w:rsidP="005F1A73">
      <w:pPr>
        <w:pStyle w:val="Edital-TabelaNotas"/>
        <w:spacing w:afterLines="80" w:after="192" w:line="312" w:lineRule="auto"/>
        <w:rPr>
          <w:sz w:val="16"/>
          <w:szCs w:val="16"/>
        </w:rPr>
      </w:pPr>
      <w:r w:rsidRPr="004D3A38">
        <w:rPr>
          <w:sz w:val="16"/>
          <w:szCs w:val="16"/>
        </w:rPr>
        <w:t>-24:52:31,</w:t>
      </w:r>
      <w:proofErr w:type="gramStart"/>
      <w:r w:rsidRPr="004D3A38">
        <w:rPr>
          <w:sz w:val="16"/>
          <w:szCs w:val="16"/>
        </w:rPr>
        <w:t>827;-</w:t>
      </w:r>
      <w:proofErr w:type="gramEnd"/>
      <w:r w:rsidRPr="004D3A38">
        <w:rPr>
          <w:sz w:val="16"/>
          <w:szCs w:val="16"/>
        </w:rPr>
        <w:t>42:27:40,893</w:t>
      </w:r>
    </w:p>
    <w:p w14:paraId="0D66D9A7" w14:textId="77777777" w:rsidR="005F1A73" w:rsidRPr="004D3A38" w:rsidRDefault="005F1A73" w:rsidP="005F1A73">
      <w:pPr>
        <w:pStyle w:val="Edital-TabelaNotas"/>
        <w:spacing w:afterLines="80" w:after="192" w:line="312" w:lineRule="auto"/>
        <w:rPr>
          <w:sz w:val="16"/>
          <w:szCs w:val="16"/>
        </w:rPr>
      </w:pPr>
      <w:r w:rsidRPr="004D3A38">
        <w:rPr>
          <w:sz w:val="16"/>
          <w:szCs w:val="16"/>
        </w:rPr>
        <w:t>-24:52:22,</w:t>
      </w:r>
      <w:proofErr w:type="gramStart"/>
      <w:r w:rsidRPr="004D3A38">
        <w:rPr>
          <w:sz w:val="16"/>
          <w:szCs w:val="16"/>
        </w:rPr>
        <w:t>452;-</w:t>
      </w:r>
      <w:proofErr w:type="gramEnd"/>
      <w:r w:rsidRPr="004D3A38">
        <w:rPr>
          <w:sz w:val="16"/>
          <w:szCs w:val="16"/>
        </w:rPr>
        <w:t>42:27:40,893</w:t>
      </w:r>
    </w:p>
    <w:p w14:paraId="3DB89391" w14:textId="77777777" w:rsidR="005F1A73" w:rsidRPr="004D3A38" w:rsidRDefault="005F1A73" w:rsidP="005F1A73">
      <w:pPr>
        <w:pStyle w:val="Edital-TabelaNotas"/>
        <w:spacing w:afterLines="80" w:after="192" w:line="312" w:lineRule="auto"/>
        <w:rPr>
          <w:sz w:val="16"/>
          <w:szCs w:val="16"/>
        </w:rPr>
      </w:pPr>
      <w:r w:rsidRPr="004D3A38">
        <w:rPr>
          <w:sz w:val="16"/>
          <w:szCs w:val="16"/>
        </w:rPr>
        <w:t>-24:52:13,</w:t>
      </w:r>
      <w:proofErr w:type="gramStart"/>
      <w:r w:rsidRPr="004D3A38">
        <w:rPr>
          <w:sz w:val="16"/>
          <w:szCs w:val="16"/>
        </w:rPr>
        <w:t>077;-</w:t>
      </w:r>
      <w:proofErr w:type="gramEnd"/>
      <w:r w:rsidRPr="004D3A38">
        <w:rPr>
          <w:sz w:val="16"/>
          <w:szCs w:val="16"/>
        </w:rPr>
        <w:t>42:27:40,893</w:t>
      </w:r>
    </w:p>
    <w:p w14:paraId="6D01E87B" w14:textId="77777777" w:rsidR="005F1A73" w:rsidRPr="004D3A38" w:rsidRDefault="005F1A73" w:rsidP="005F1A73">
      <w:pPr>
        <w:pStyle w:val="Edital-TabelaNotas"/>
        <w:spacing w:afterLines="80" w:after="192" w:line="312" w:lineRule="auto"/>
        <w:rPr>
          <w:sz w:val="16"/>
          <w:szCs w:val="16"/>
        </w:rPr>
      </w:pPr>
      <w:r w:rsidRPr="004D3A38">
        <w:rPr>
          <w:sz w:val="16"/>
          <w:szCs w:val="16"/>
        </w:rPr>
        <w:t>-24:52:03,</w:t>
      </w:r>
      <w:proofErr w:type="gramStart"/>
      <w:r w:rsidRPr="004D3A38">
        <w:rPr>
          <w:sz w:val="16"/>
          <w:szCs w:val="16"/>
        </w:rPr>
        <w:t>702;-</w:t>
      </w:r>
      <w:proofErr w:type="gramEnd"/>
      <w:r w:rsidRPr="004D3A38">
        <w:rPr>
          <w:sz w:val="16"/>
          <w:szCs w:val="16"/>
        </w:rPr>
        <w:t>42:27:40,893</w:t>
      </w:r>
    </w:p>
    <w:p w14:paraId="7D40A978" w14:textId="77777777" w:rsidR="005F1A73" w:rsidRPr="004D3A38" w:rsidRDefault="005F1A73" w:rsidP="005F1A73">
      <w:pPr>
        <w:pStyle w:val="Edital-TabelaNotas"/>
        <w:spacing w:afterLines="80" w:after="192" w:line="312" w:lineRule="auto"/>
        <w:rPr>
          <w:sz w:val="16"/>
          <w:szCs w:val="16"/>
        </w:rPr>
      </w:pPr>
      <w:r w:rsidRPr="004D3A38">
        <w:rPr>
          <w:sz w:val="16"/>
          <w:szCs w:val="16"/>
        </w:rPr>
        <w:t>-24:51:54,</w:t>
      </w:r>
      <w:proofErr w:type="gramStart"/>
      <w:r w:rsidRPr="004D3A38">
        <w:rPr>
          <w:sz w:val="16"/>
          <w:szCs w:val="16"/>
        </w:rPr>
        <w:t>327;-</w:t>
      </w:r>
      <w:proofErr w:type="gramEnd"/>
      <w:r w:rsidRPr="004D3A38">
        <w:rPr>
          <w:sz w:val="16"/>
          <w:szCs w:val="16"/>
        </w:rPr>
        <w:t>42:27:40,893</w:t>
      </w:r>
    </w:p>
    <w:p w14:paraId="34B26B49" w14:textId="77777777" w:rsidR="005F1A73" w:rsidRPr="004D3A38" w:rsidRDefault="005F1A73" w:rsidP="005F1A73">
      <w:pPr>
        <w:pStyle w:val="Edital-TabelaNotas"/>
        <w:spacing w:afterLines="80" w:after="192" w:line="312" w:lineRule="auto"/>
        <w:rPr>
          <w:sz w:val="16"/>
          <w:szCs w:val="16"/>
        </w:rPr>
      </w:pPr>
      <w:r w:rsidRPr="004D3A38">
        <w:rPr>
          <w:sz w:val="16"/>
          <w:szCs w:val="16"/>
        </w:rPr>
        <w:t>-24:51:44,</w:t>
      </w:r>
      <w:proofErr w:type="gramStart"/>
      <w:r w:rsidRPr="004D3A38">
        <w:rPr>
          <w:sz w:val="16"/>
          <w:szCs w:val="16"/>
        </w:rPr>
        <w:t>952;-</w:t>
      </w:r>
      <w:proofErr w:type="gramEnd"/>
      <w:r w:rsidRPr="004D3A38">
        <w:rPr>
          <w:sz w:val="16"/>
          <w:szCs w:val="16"/>
        </w:rPr>
        <w:t>42:27:40,893</w:t>
      </w:r>
    </w:p>
    <w:p w14:paraId="3BCAB1C0" w14:textId="77777777" w:rsidR="005F1A73" w:rsidRPr="004D3A38" w:rsidRDefault="005F1A73" w:rsidP="005F1A73">
      <w:pPr>
        <w:pStyle w:val="Edital-TabelaNotas"/>
        <w:spacing w:afterLines="80" w:after="192" w:line="312" w:lineRule="auto"/>
        <w:rPr>
          <w:sz w:val="16"/>
          <w:szCs w:val="16"/>
        </w:rPr>
      </w:pPr>
      <w:r w:rsidRPr="004D3A38">
        <w:rPr>
          <w:sz w:val="16"/>
          <w:szCs w:val="16"/>
        </w:rPr>
        <w:t>-24:51:35,</w:t>
      </w:r>
      <w:proofErr w:type="gramStart"/>
      <w:r w:rsidRPr="004D3A38">
        <w:rPr>
          <w:sz w:val="16"/>
          <w:szCs w:val="16"/>
        </w:rPr>
        <w:t>577;-</w:t>
      </w:r>
      <w:proofErr w:type="gramEnd"/>
      <w:r w:rsidRPr="004D3A38">
        <w:rPr>
          <w:sz w:val="16"/>
          <w:szCs w:val="16"/>
        </w:rPr>
        <w:t>42:27:40,893</w:t>
      </w:r>
    </w:p>
    <w:p w14:paraId="6A11F19B" w14:textId="77777777" w:rsidR="005F1A73" w:rsidRPr="004D3A38" w:rsidRDefault="005F1A73" w:rsidP="005F1A73">
      <w:pPr>
        <w:pStyle w:val="Edital-TabelaNotas"/>
        <w:spacing w:afterLines="80" w:after="192" w:line="312" w:lineRule="auto"/>
        <w:rPr>
          <w:sz w:val="16"/>
          <w:szCs w:val="16"/>
        </w:rPr>
      </w:pPr>
      <w:r w:rsidRPr="004D3A38">
        <w:rPr>
          <w:sz w:val="16"/>
          <w:szCs w:val="16"/>
        </w:rPr>
        <w:t>-24:51:26,</w:t>
      </w:r>
      <w:proofErr w:type="gramStart"/>
      <w:r w:rsidRPr="004D3A38">
        <w:rPr>
          <w:sz w:val="16"/>
          <w:szCs w:val="16"/>
        </w:rPr>
        <w:t>202;-</w:t>
      </w:r>
      <w:proofErr w:type="gramEnd"/>
      <w:r w:rsidRPr="004D3A38">
        <w:rPr>
          <w:sz w:val="16"/>
          <w:szCs w:val="16"/>
        </w:rPr>
        <w:t>42:27:40,893</w:t>
      </w:r>
    </w:p>
    <w:p w14:paraId="4D6EC5DD" w14:textId="77777777" w:rsidR="005F1A73" w:rsidRPr="004D3A38" w:rsidRDefault="005F1A73" w:rsidP="005F1A73">
      <w:pPr>
        <w:pStyle w:val="Edital-TabelaNotas"/>
        <w:spacing w:afterLines="80" w:after="192" w:line="312" w:lineRule="auto"/>
        <w:rPr>
          <w:sz w:val="16"/>
          <w:szCs w:val="16"/>
        </w:rPr>
      </w:pPr>
      <w:r w:rsidRPr="004D3A38">
        <w:rPr>
          <w:sz w:val="16"/>
          <w:szCs w:val="16"/>
        </w:rPr>
        <w:t>-24:51:16,</w:t>
      </w:r>
      <w:proofErr w:type="gramStart"/>
      <w:r w:rsidRPr="004D3A38">
        <w:rPr>
          <w:sz w:val="16"/>
          <w:szCs w:val="16"/>
        </w:rPr>
        <w:t>827;-</w:t>
      </w:r>
      <w:proofErr w:type="gramEnd"/>
      <w:r w:rsidRPr="004D3A38">
        <w:rPr>
          <w:sz w:val="16"/>
          <w:szCs w:val="16"/>
        </w:rPr>
        <w:t>42:27:40,893</w:t>
      </w:r>
    </w:p>
    <w:p w14:paraId="2DA9811C" w14:textId="77777777" w:rsidR="005F1A73" w:rsidRPr="004D3A38" w:rsidRDefault="005F1A73" w:rsidP="005F1A73">
      <w:pPr>
        <w:pStyle w:val="Edital-TabelaNotas"/>
        <w:spacing w:afterLines="80" w:after="192" w:line="312" w:lineRule="auto"/>
        <w:rPr>
          <w:sz w:val="16"/>
          <w:szCs w:val="16"/>
        </w:rPr>
      </w:pPr>
      <w:r w:rsidRPr="004D3A38">
        <w:rPr>
          <w:sz w:val="16"/>
          <w:szCs w:val="16"/>
        </w:rPr>
        <w:t>-24:51:07,</w:t>
      </w:r>
      <w:proofErr w:type="gramStart"/>
      <w:r w:rsidRPr="004D3A38">
        <w:rPr>
          <w:sz w:val="16"/>
          <w:szCs w:val="16"/>
        </w:rPr>
        <w:t>452;-</w:t>
      </w:r>
      <w:proofErr w:type="gramEnd"/>
      <w:r w:rsidRPr="004D3A38">
        <w:rPr>
          <w:sz w:val="16"/>
          <w:szCs w:val="16"/>
        </w:rPr>
        <w:t>42:27:40,893</w:t>
      </w:r>
    </w:p>
    <w:p w14:paraId="5ACAD022" w14:textId="77777777" w:rsidR="005F1A73" w:rsidRPr="004D3A38" w:rsidRDefault="005F1A73" w:rsidP="005F1A73">
      <w:pPr>
        <w:pStyle w:val="Edital-TabelaNotas"/>
        <w:spacing w:afterLines="80" w:after="192" w:line="312" w:lineRule="auto"/>
        <w:rPr>
          <w:sz w:val="16"/>
          <w:szCs w:val="16"/>
        </w:rPr>
      </w:pPr>
      <w:r w:rsidRPr="004D3A38">
        <w:rPr>
          <w:sz w:val="16"/>
          <w:szCs w:val="16"/>
        </w:rPr>
        <w:t>-24:51:07,</w:t>
      </w:r>
      <w:proofErr w:type="gramStart"/>
      <w:r w:rsidRPr="004D3A38">
        <w:rPr>
          <w:sz w:val="16"/>
          <w:szCs w:val="16"/>
        </w:rPr>
        <w:t>452;-</w:t>
      </w:r>
      <w:proofErr w:type="gramEnd"/>
      <w:r w:rsidRPr="004D3A38">
        <w:rPr>
          <w:sz w:val="16"/>
          <w:szCs w:val="16"/>
        </w:rPr>
        <w:t>42:27:31,517</w:t>
      </w:r>
    </w:p>
    <w:p w14:paraId="319F94B3" w14:textId="77777777" w:rsidR="005F1A73" w:rsidRPr="004D3A38" w:rsidRDefault="005F1A73" w:rsidP="005F1A73">
      <w:pPr>
        <w:pStyle w:val="Edital-TabelaNotas"/>
        <w:spacing w:afterLines="80" w:after="192" w:line="312" w:lineRule="auto"/>
        <w:rPr>
          <w:sz w:val="16"/>
          <w:szCs w:val="16"/>
        </w:rPr>
      </w:pPr>
      <w:r w:rsidRPr="004D3A38">
        <w:rPr>
          <w:sz w:val="16"/>
          <w:szCs w:val="16"/>
        </w:rPr>
        <w:t>-24:51:07,</w:t>
      </w:r>
      <w:proofErr w:type="gramStart"/>
      <w:r w:rsidRPr="004D3A38">
        <w:rPr>
          <w:sz w:val="16"/>
          <w:szCs w:val="16"/>
        </w:rPr>
        <w:t>452;-</w:t>
      </w:r>
      <w:proofErr w:type="gramEnd"/>
      <w:r w:rsidRPr="004D3A38">
        <w:rPr>
          <w:sz w:val="16"/>
          <w:szCs w:val="16"/>
        </w:rPr>
        <w:t>42:27:22,142</w:t>
      </w:r>
    </w:p>
    <w:p w14:paraId="52186387" w14:textId="77777777" w:rsidR="005F1A73" w:rsidRPr="004D3A38" w:rsidRDefault="005F1A73" w:rsidP="005F1A73">
      <w:pPr>
        <w:pStyle w:val="Edital-TabelaNotas"/>
        <w:spacing w:afterLines="80" w:after="192" w:line="312" w:lineRule="auto"/>
        <w:rPr>
          <w:sz w:val="16"/>
          <w:szCs w:val="16"/>
        </w:rPr>
      </w:pPr>
      <w:r w:rsidRPr="004D3A38">
        <w:rPr>
          <w:sz w:val="16"/>
          <w:szCs w:val="16"/>
        </w:rPr>
        <w:t>-24:51:07,</w:t>
      </w:r>
      <w:proofErr w:type="gramStart"/>
      <w:r w:rsidRPr="004D3A38">
        <w:rPr>
          <w:sz w:val="16"/>
          <w:szCs w:val="16"/>
        </w:rPr>
        <w:t>452;-</w:t>
      </w:r>
      <w:proofErr w:type="gramEnd"/>
      <w:r w:rsidRPr="004D3A38">
        <w:rPr>
          <w:sz w:val="16"/>
          <w:szCs w:val="16"/>
        </w:rPr>
        <w:t>42:27:12,767</w:t>
      </w:r>
    </w:p>
    <w:p w14:paraId="0CAF1D58" w14:textId="77777777" w:rsidR="005F1A73" w:rsidRPr="004D3A38" w:rsidRDefault="005F1A73" w:rsidP="005F1A73">
      <w:pPr>
        <w:pStyle w:val="Edital-TabelaNotas"/>
        <w:spacing w:afterLines="80" w:after="192" w:line="312" w:lineRule="auto"/>
        <w:rPr>
          <w:sz w:val="16"/>
          <w:szCs w:val="16"/>
        </w:rPr>
      </w:pPr>
      <w:r w:rsidRPr="004D3A38">
        <w:rPr>
          <w:sz w:val="16"/>
          <w:szCs w:val="16"/>
        </w:rPr>
        <w:t>-24:51:07,</w:t>
      </w:r>
      <w:proofErr w:type="gramStart"/>
      <w:r w:rsidRPr="004D3A38">
        <w:rPr>
          <w:sz w:val="16"/>
          <w:szCs w:val="16"/>
        </w:rPr>
        <w:t>452;-</w:t>
      </w:r>
      <w:proofErr w:type="gramEnd"/>
      <w:r w:rsidRPr="004D3A38">
        <w:rPr>
          <w:sz w:val="16"/>
          <w:szCs w:val="16"/>
        </w:rPr>
        <w:t>42:27:03,392</w:t>
      </w:r>
    </w:p>
    <w:p w14:paraId="350570A4"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-24:51:07,</w:t>
      </w:r>
      <w:proofErr w:type="gramStart"/>
      <w:r w:rsidRPr="004D3A38">
        <w:rPr>
          <w:sz w:val="16"/>
          <w:szCs w:val="16"/>
        </w:rPr>
        <w:t>452;-</w:t>
      </w:r>
      <w:proofErr w:type="gramEnd"/>
      <w:r w:rsidRPr="004D3A38">
        <w:rPr>
          <w:sz w:val="16"/>
          <w:szCs w:val="16"/>
        </w:rPr>
        <w:t>42:26:54,017</w:t>
      </w:r>
    </w:p>
    <w:p w14:paraId="2CBF1BD8" w14:textId="77777777" w:rsidR="005F1A73" w:rsidRPr="004D3A38" w:rsidRDefault="005F1A73" w:rsidP="005F1A73">
      <w:pPr>
        <w:pStyle w:val="Edital-TabelaNotas"/>
        <w:spacing w:afterLines="80" w:after="192" w:line="312" w:lineRule="auto"/>
        <w:rPr>
          <w:sz w:val="16"/>
          <w:szCs w:val="16"/>
        </w:rPr>
      </w:pPr>
      <w:r w:rsidRPr="004D3A38">
        <w:rPr>
          <w:sz w:val="16"/>
          <w:szCs w:val="16"/>
        </w:rPr>
        <w:t>-24:51:07,</w:t>
      </w:r>
      <w:proofErr w:type="gramStart"/>
      <w:r w:rsidRPr="004D3A38">
        <w:rPr>
          <w:sz w:val="16"/>
          <w:szCs w:val="16"/>
        </w:rPr>
        <w:t>452;-</w:t>
      </w:r>
      <w:proofErr w:type="gramEnd"/>
      <w:r w:rsidRPr="004D3A38">
        <w:rPr>
          <w:sz w:val="16"/>
          <w:szCs w:val="16"/>
        </w:rPr>
        <w:t>42:26:44,642</w:t>
      </w:r>
    </w:p>
    <w:p w14:paraId="3A9C0642" w14:textId="77777777" w:rsidR="005F1A73" w:rsidRPr="004D3A38" w:rsidRDefault="005F1A73" w:rsidP="005F1A73">
      <w:pPr>
        <w:pStyle w:val="Edital-TabelaNotas"/>
        <w:spacing w:afterLines="80" w:after="192" w:line="312" w:lineRule="auto"/>
        <w:rPr>
          <w:sz w:val="16"/>
          <w:szCs w:val="16"/>
        </w:rPr>
      </w:pPr>
      <w:r w:rsidRPr="004D3A38">
        <w:rPr>
          <w:sz w:val="16"/>
          <w:szCs w:val="16"/>
        </w:rPr>
        <w:t>-24:51:07,</w:t>
      </w:r>
      <w:proofErr w:type="gramStart"/>
      <w:r w:rsidRPr="004D3A38">
        <w:rPr>
          <w:sz w:val="16"/>
          <w:szCs w:val="16"/>
        </w:rPr>
        <w:t>452;-</w:t>
      </w:r>
      <w:proofErr w:type="gramEnd"/>
      <w:r w:rsidRPr="004D3A38">
        <w:rPr>
          <w:sz w:val="16"/>
          <w:szCs w:val="16"/>
        </w:rPr>
        <w:t>42:26:35,267</w:t>
      </w:r>
    </w:p>
    <w:p w14:paraId="0EA8F52F" w14:textId="77777777" w:rsidR="005F1A73" w:rsidRPr="004D3A38" w:rsidRDefault="005F1A73" w:rsidP="005F1A73">
      <w:pPr>
        <w:pStyle w:val="Edital-TabelaNotas"/>
        <w:spacing w:afterLines="80" w:after="192" w:line="312" w:lineRule="auto"/>
        <w:rPr>
          <w:sz w:val="16"/>
          <w:szCs w:val="16"/>
        </w:rPr>
      </w:pPr>
      <w:r w:rsidRPr="004D3A38">
        <w:rPr>
          <w:sz w:val="16"/>
          <w:szCs w:val="16"/>
        </w:rPr>
        <w:t>-24:51:05,</w:t>
      </w:r>
      <w:proofErr w:type="gramStart"/>
      <w:r w:rsidRPr="004D3A38">
        <w:rPr>
          <w:sz w:val="16"/>
          <w:szCs w:val="16"/>
        </w:rPr>
        <w:t>625;-</w:t>
      </w:r>
      <w:proofErr w:type="gramEnd"/>
      <w:r w:rsidRPr="004D3A38">
        <w:rPr>
          <w:sz w:val="16"/>
          <w:szCs w:val="16"/>
        </w:rPr>
        <w:t>42:26:35,267</w:t>
      </w:r>
    </w:p>
    <w:p w14:paraId="02D2D270" w14:textId="77777777" w:rsidR="005F1A73" w:rsidRPr="004D3A38" w:rsidRDefault="005F1A73" w:rsidP="005F1A73">
      <w:pPr>
        <w:pStyle w:val="Edital-TabelaNotas"/>
        <w:spacing w:afterLines="80" w:after="192" w:line="312" w:lineRule="auto"/>
        <w:rPr>
          <w:sz w:val="16"/>
          <w:szCs w:val="16"/>
        </w:rPr>
      </w:pPr>
      <w:r w:rsidRPr="004D3A38">
        <w:rPr>
          <w:sz w:val="16"/>
          <w:szCs w:val="16"/>
        </w:rPr>
        <w:t>-24:51:05,</w:t>
      </w:r>
      <w:proofErr w:type="gramStart"/>
      <w:r w:rsidRPr="004D3A38">
        <w:rPr>
          <w:sz w:val="16"/>
          <w:szCs w:val="16"/>
        </w:rPr>
        <w:t>625;-</w:t>
      </w:r>
      <w:proofErr w:type="gramEnd"/>
      <w:r w:rsidRPr="004D3A38">
        <w:rPr>
          <w:sz w:val="16"/>
          <w:szCs w:val="16"/>
        </w:rPr>
        <w:t>42:08:26,250</w:t>
      </w:r>
    </w:p>
    <w:p w14:paraId="6CDFB54D" w14:textId="77777777" w:rsidR="005F1A73" w:rsidRPr="004D3A38" w:rsidRDefault="005F1A73" w:rsidP="005F1A73">
      <w:pPr>
        <w:pStyle w:val="Edital-TabelaNotas"/>
        <w:spacing w:afterLines="80" w:after="192" w:line="312" w:lineRule="auto"/>
        <w:rPr>
          <w:sz w:val="16"/>
          <w:szCs w:val="16"/>
        </w:rPr>
      </w:pPr>
      <w:r w:rsidRPr="004D3A38">
        <w:rPr>
          <w:sz w:val="16"/>
          <w:szCs w:val="16"/>
        </w:rPr>
        <w:t>-25:00:00,</w:t>
      </w:r>
      <w:proofErr w:type="gramStart"/>
      <w:r w:rsidRPr="004D3A38">
        <w:rPr>
          <w:sz w:val="16"/>
          <w:szCs w:val="16"/>
        </w:rPr>
        <w:t>000;-</w:t>
      </w:r>
      <w:proofErr w:type="gramEnd"/>
      <w:r w:rsidRPr="004D3A38">
        <w:rPr>
          <w:sz w:val="16"/>
          <w:szCs w:val="16"/>
        </w:rPr>
        <w:t>42:08:26,250</w:t>
      </w:r>
    </w:p>
    <w:p w14:paraId="5D3B4807" w14:textId="77777777" w:rsidR="005F1A73" w:rsidRPr="004D3A38" w:rsidRDefault="005F1A73" w:rsidP="005F1A73">
      <w:pPr>
        <w:pStyle w:val="Edital-TabelaNotas"/>
        <w:spacing w:afterLines="80" w:after="192" w:line="312" w:lineRule="auto"/>
        <w:rPr>
          <w:sz w:val="16"/>
          <w:szCs w:val="16"/>
        </w:rPr>
      </w:pPr>
      <w:r w:rsidRPr="004D3A38">
        <w:rPr>
          <w:sz w:val="16"/>
          <w:szCs w:val="16"/>
        </w:rPr>
        <w:t>-25:00:00,</w:t>
      </w:r>
      <w:proofErr w:type="gramStart"/>
      <w:r w:rsidRPr="004D3A38">
        <w:rPr>
          <w:sz w:val="16"/>
          <w:szCs w:val="16"/>
        </w:rPr>
        <w:t>000;-</w:t>
      </w:r>
      <w:proofErr w:type="gramEnd"/>
      <w:r w:rsidRPr="004D3A38">
        <w:rPr>
          <w:sz w:val="16"/>
          <w:szCs w:val="16"/>
        </w:rPr>
        <w:t>42:12:20,625</w:t>
      </w:r>
    </w:p>
    <w:p w14:paraId="46472B74" w14:textId="77777777" w:rsidR="005F1A73" w:rsidRPr="004D3A38" w:rsidRDefault="005F1A73" w:rsidP="005F1A73">
      <w:pPr>
        <w:pStyle w:val="Edital-TabelaNotas"/>
        <w:spacing w:afterLines="80" w:after="192" w:line="312" w:lineRule="auto"/>
        <w:rPr>
          <w:sz w:val="16"/>
          <w:szCs w:val="16"/>
        </w:rPr>
      </w:pPr>
      <w:r w:rsidRPr="004D3A38">
        <w:rPr>
          <w:sz w:val="16"/>
          <w:szCs w:val="16"/>
        </w:rPr>
        <w:t>-25:02:30,</w:t>
      </w:r>
      <w:proofErr w:type="gramStart"/>
      <w:r w:rsidRPr="004D3A38">
        <w:rPr>
          <w:sz w:val="16"/>
          <w:szCs w:val="16"/>
        </w:rPr>
        <w:t>000;-</w:t>
      </w:r>
      <w:proofErr w:type="gramEnd"/>
      <w:r w:rsidRPr="004D3A38">
        <w:rPr>
          <w:sz w:val="16"/>
          <w:szCs w:val="16"/>
        </w:rPr>
        <w:t>42:12:20,625</w:t>
      </w:r>
    </w:p>
    <w:p w14:paraId="335AE519" w14:textId="77777777" w:rsidR="005F1A73" w:rsidRDefault="005F1A73" w:rsidP="005F1A73">
      <w:pPr>
        <w:pStyle w:val="Edital-TabelaNotas"/>
        <w:spacing w:afterLines="80" w:after="192" w:line="312" w:lineRule="auto"/>
        <w:rPr>
          <w:sz w:val="16"/>
          <w:szCs w:val="16"/>
        </w:rPr>
      </w:pPr>
    </w:p>
    <w:p w14:paraId="4113AF66"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Safira Leste</w:t>
      </w:r>
    </w:p>
    <w:p w14:paraId="2B3CA230" w14:textId="77777777" w:rsidR="005F1A73" w:rsidRPr="004D3A38" w:rsidRDefault="005F1A73" w:rsidP="005F1A73">
      <w:pPr>
        <w:pStyle w:val="Edital-TabelaNotas"/>
        <w:spacing w:afterLines="80" w:after="192" w:line="312" w:lineRule="auto"/>
        <w:rPr>
          <w:sz w:val="16"/>
          <w:szCs w:val="16"/>
        </w:rPr>
      </w:pPr>
      <w:r w:rsidRPr="004D3A38">
        <w:rPr>
          <w:sz w:val="16"/>
          <w:szCs w:val="16"/>
        </w:rPr>
        <w:t>-24:06:15,</w:t>
      </w:r>
      <w:proofErr w:type="gramStart"/>
      <w:r w:rsidRPr="004D3A38">
        <w:rPr>
          <w:sz w:val="16"/>
          <w:szCs w:val="16"/>
        </w:rPr>
        <w:t>000;-</w:t>
      </w:r>
      <w:proofErr w:type="gramEnd"/>
      <w:r w:rsidRPr="004D3A38">
        <w:rPr>
          <w:sz w:val="16"/>
          <w:szCs w:val="16"/>
        </w:rPr>
        <w:t>43:11:52,500</w:t>
      </w:r>
    </w:p>
    <w:p w14:paraId="5026E5E0" w14:textId="77777777" w:rsidR="005F1A73" w:rsidRPr="004D3A38" w:rsidRDefault="005F1A73" w:rsidP="005F1A73">
      <w:pPr>
        <w:pStyle w:val="Edital-TabelaNotas"/>
        <w:spacing w:afterLines="80" w:after="192" w:line="312" w:lineRule="auto"/>
        <w:rPr>
          <w:sz w:val="16"/>
          <w:szCs w:val="16"/>
        </w:rPr>
      </w:pPr>
      <w:r w:rsidRPr="004D3A38">
        <w:rPr>
          <w:sz w:val="16"/>
          <w:szCs w:val="16"/>
        </w:rPr>
        <w:t>-24:06:05,</w:t>
      </w:r>
      <w:proofErr w:type="gramStart"/>
      <w:r w:rsidRPr="004D3A38">
        <w:rPr>
          <w:sz w:val="16"/>
          <w:szCs w:val="16"/>
        </w:rPr>
        <w:t>625;-</w:t>
      </w:r>
      <w:proofErr w:type="gramEnd"/>
      <w:r w:rsidRPr="004D3A38">
        <w:rPr>
          <w:sz w:val="16"/>
          <w:szCs w:val="16"/>
        </w:rPr>
        <w:t>43:11:52,500</w:t>
      </w:r>
    </w:p>
    <w:p w14:paraId="7F4DA56D" w14:textId="77777777" w:rsidR="005F1A73" w:rsidRPr="004D3A38" w:rsidRDefault="005F1A73" w:rsidP="005F1A73">
      <w:pPr>
        <w:pStyle w:val="Edital-TabelaNotas"/>
        <w:spacing w:afterLines="80" w:after="192" w:line="312" w:lineRule="auto"/>
        <w:rPr>
          <w:sz w:val="16"/>
          <w:szCs w:val="16"/>
        </w:rPr>
      </w:pPr>
      <w:r w:rsidRPr="004D3A38">
        <w:rPr>
          <w:sz w:val="16"/>
          <w:szCs w:val="16"/>
        </w:rPr>
        <w:t>-24:06:05,</w:t>
      </w:r>
      <w:proofErr w:type="gramStart"/>
      <w:r w:rsidRPr="004D3A38">
        <w:rPr>
          <w:sz w:val="16"/>
          <w:szCs w:val="16"/>
        </w:rPr>
        <w:t>625;-</w:t>
      </w:r>
      <w:proofErr w:type="gramEnd"/>
      <w:r w:rsidRPr="004D3A38">
        <w:rPr>
          <w:sz w:val="16"/>
          <w:szCs w:val="16"/>
        </w:rPr>
        <w:t>43:11:15,000</w:t>
      </w:r>
    </w:p>
    <w:p w14:paraId="60D04BBE" w14:textId="77777777" w:rsidR="005F1A73" w:rsidRPr="004D3A38" w:rsidRDefault="005F1A73" w:rsidP="005F1A73">
      <w:pPr>
        <w:pStyle w:val="Edital-TabelaNotas"/>
        <w:spacing w:afterLines="80" w:after="192" w:line="312" w:lineRule="auto"/>
        <w:rPr>
          <w:sz w:val="16"/>
          <w:szCs w:val="16"/>
        </w:rPr>
      </w:pPr>
      <w:r w:rsidRPr="004D3A38">
        <w:rPr>
          <w:sz w:val="16"/>
          <w:szCs w:val="16"/>
        </w:rPr>
        <w:t>-24:05:56,</w:t>
      </w:r>
      <w:proofErr w:type="gramStart"/>
      <w:r w:rsidRPr="004D3A38">
        <w:rPr>
          <w:sz w:val="16"/>
          <w:szCs w:val="16"/>
        </w:rPr>
        <w:t>250;-</w:t>
      </w:r>
      <w:proofErr w:type="gramEnd"/>
      <w:r w:rsidRPr="004D3A38">
        <w:rPr>
          <w:sz w:val="16"/>
          <w:szCs w:val="16"/>
        </w:rPr>
        <w:t>43:11:15,000</w:t>
      </w:r>
    </w:p>
    <w:p w14:paraId="31F6AFAF" w14:textId="77777777" w:rsidR="005F1A73" w:rsidRPr="004D3A38" w:rsidRDefault="005F1A73" w:rsidP="005F1A73">
      <w:pPr>
        <w:pStyle w:val="Edital-TabelaNotas"/>
        <w:spacing w:afterLines="80" w:after="192" w:line="312" w:lineRule="auto"/>
        <w:rPr>
          <w:sz w:val="16"/>
          <w:szCs w:val="16"/>
        </w:rPr>
      </w:pPr>
      <w:r w:rsidRPr="004D3A38">
        <w:rPr>
          <w:sz w:val="16"/>
          <w:szCs w:val="16"/>
        </w:rPr>
        <w:t>-24:05:56,</w:t>
      </w:r>
      <w:proofErr w:type="gramStart"/>
      <w:r w:rsidRPr="004D3A38">
        <w:rPr>
          <w:sz w:val="16"/>
          <w:szCs w:val="16"/>
        </w:rPr>
        <w:t>250;-</w:t>
      </w:r>
      <w:proofErr w:type="gramEnd"/>
      <w:r w:rsidRPr="004D3A38">
        <w:rPr>
          <w:sz w:val="16"/>
          <w:szCs w:val="16"/>
        </w:rPr>
        <w:t>43:10:37,500</w:t>
      </w:r>
    </w:p>
    <w:p w14:paraId="5FBEA97C" w14:textId="77777777" w:rsidR="005F1A73" w:rsidRPr="004D3A38" w:rsidRDefault="005F1A73" w:rsidP="005F1A73">
      <w:pPr>
        <w:pStyle w:val="Edital-TabelaNotas"/>
        <w:spacing w:afterLines="80" w:after="192" w:line="312" w:lineRule="auto"/>
        <w:rPr>
          <w:sz w:val="16"/>
          <w:szCs w:val="16"/>
        </w:rPr>
      </w:pPr>
      <w:r w:rsidRPr="004D3A38">
        <w:rPr>
          <w:sz w:val="16"/>
          <w:szCs w:val="16"/>
        </w:rPr>
        <w:t>-24:05:46,</w:t>
      </w:r>
      <w:proofErr w:type="gramStart"/>
      <w:r w:rsidRPr="004D3A38">
        <w:rPr>
          <w:sz w:val="16"/>
          <w:szCs w:val="16"/>
        </w:rPr>
        <w:t>875;-</w:t>
      </w:r>
      <w:proofErr w:type="gramEnd"/>
      <w:r w:rsidRPr="004D3A38">
        <w:rPr>
          <w:sz w:val="16"/>
          <w:szCs w:val="16"/>
        </w:rPr>
        <w:t>43:10:37,500</w:t>
      </w:r>
    </w:p>
    <w:p w14:paraId="3078DCE1" w14:textId="77777777" w:rsidR="005F1A73" w:rsidRPr="004D3A38" w:rsidRDefault="005F1A73" w:rsidP="005F1A73">
      <w:pPr>
        <w:pStyle w:val="Edital-TabelaNotas"/>
        <w:spacing w:afterLines="80" w:after="192" w:line="312" w:lineRule="auto"/>
        <w:rPr>
          <w:sz w:val="16"/>
          <w:szCs w:val="16"/>
        </w:rPr>
      </w:pPr>
      <w:r w:rsidRPr="004D3A38">
        <w:rPr>
          <w:sz w:val="16"/>
          <w:szCs w:val="16"/>
        </w:rPr>
        <w:t>-24:05:46,</w:t>
      </w:r>
      <w:proofErr w:type="gramStart"/>
      <w:r w:rsidRPr="004D3A38">
        <w:rPr>
          <w:sz w:val="16"/>
          <w:szCs w:val="16"/>
        </w:rPr>
        <w:t>875;-</w:t>
      </w:r>
      <w:proofErr w:type="gramEnd"/>
      <w:r w:rsidRPr="004D3A38">
        <w:rPr>
          <w:sz w:val="16"/>
          <w:szCs w:val="16"/>
        </w:rPr>
        <w:t>43:09:50,625</w:t>
      </w:r>
    </w:p>
    <w:p w14:paraId="27BE6D9F" w14:textId="77777777" w:rsidR="005F1A73" w:rsidRPr="004D3A38" w:rsidRDefault="005F1A73" w:rsidP="005F1A73">
      <w:pPr>
        <w:pStyle w:val="Edital-TabelaNotas"/>
        <w:spacing w:afterLines="80" w:after="192" w:line="312" w:lineRule="auto"/>
        <w:rPr>
          <w:sz w:val="16"/>
          <w:szCs w:val="16"/>
        </w:rPr>
      </w:pPr>
      <w:r w:rsidRPr="004D3A38">
        <w:rPr>
          <w:sz w:val="16"/>
          <w:szCs w:val="16"/>
        </w:rPr>
        <w:t>-24:05:37,</w:t>
      </w:r>
      <w:proofErr w:type="gramStart"/>
      <w:r w:rsidRPr="004D3A38">
        <w:rPr>
          <w:sz w:val="16"/>
          <w:szCs w:val="16"/>
        </w:rPr>
        <w:t>500;-</w:t>
      </w:r>
      <w:proofErr w:type="gramEnd"/>
      <w:r w:rsidRPr="004D3A38">
        <w:rPr>
          <w:sz w:val="16"/>
          <w:szCs w:val="16"/>
        </w:rPr>
        <w:t>43:09:50,625</w:t>
      </w:r>
    </w:p>
    <w:p w14:paraId="4F8023FC" w14:textId="77777777" w:rsidR="005F1A73" w:rsidRPr="004D3A38" w:rsidRDefault="005F1A73" w:rsidP="005F1A73">
      <w:pPr>
        <w:pStyle w:val="Edital-TabelaNotas"/>
        <w:spacing w:afterLines="80" w:after="192" w:line="312" w:lineRule="auto"/>
        <w:rPr>
          <w:sz w:val="16"/>
          <w:szCs w:val="16"/>
        </w:rPr>
      </w:pPr>
      <w:r w:rsidRPr="004D3A38">
        <w:rPr>
          <w:sz w:val="16"/>
          <w:szCs w:val="16"/>
        </w:rPr>
        <w:t>-24:05:37,</w:t>
      </w:r>
      <w:proofErr w:type="gramStart"/>
      <w:r w:rsidRPr="004D3A38">
        <w:rPr>
          <w:sz w:val="16"/>
          <w:szCs w:val="16"/>
        </w:rPr>
        <w:t>500;-</w:t>
      </w:r>
      <w:proofErr w:type="gramEnd"/>
      <w:r w:rsidRPr="004D3A38">
        <w:rPr>
          <w:sz w:val="16"/>
          <w:szCs w:val="16"/>
        </w:rPr>
        <w:t>43:09:03,750</w:t>
      </w:r>
    </w:p>
    <w:p w14:paraId="01F14F5F" w14:textId="77777777" w:rsidR="005F1A73" w:rsidRPr="004D3A38" w:rsidRDefault="005F1A73" w:rsidP="005F1A73">
      <w:pPr>
        <w:pStyle w:val="Edital-TabelaNotas"/>
        <w:spacing w:afterLines="80" w:after="192" w:line="312" w:lineRule="auto"/>
        <w:rPr>
          <w:sz w:val="16"/>
          <w:szCs w:val="16"/>
        </w:rPr>
      </w:pPr>
      <w:r w:rsidRPr="004D3A38">
        <w:rPr>
          <w:sz w:val="16"/>
          <w:szCs w:val="16"/>
        </w:rPr>
        <w:t>-24:05:28,</w:t>
      </w:r>
      <w:proofErr w:type="gramStart"/>
      <w:r w:rsidRPr="004D3A38">
        <w:rPr>
          <w:sz w:val="16"/>
          <w:szCs w:val="16"/>
        </w:rPr>
        <w:t>125;-</w:t>
      </w:r>
      <w:proofErr w:type="gramEnd"/>
      <w:r w:rsidRPr="004D3A38">
        <w:rPr>
          <w:sz w:val="16"/>
          <w:szCs w:val="16"/>
        </w:rPr>
        <w:t>43:09:03,750</w:t>
      </w:r>
    </w:p>
    <w:p w14:paraId="217E944E" w14:textId="77777777" w:rsidR="005F1A73" w:rsidRPr="004D3A38" w:rsidRDefault="005F1A73" w:rsidP="005F1A73">
      <w:pPr>
        <w:pStyle w:val="Edital-TabelaNotas"/>
        <w:spacing w:afterLines="80" w:after="192" w:line="312" w:lineRule="auto"/>
        <w:rPr>
          <w:sz w:val="16"/>
          <w:szCs w:val="16"/>
        </w:rPr>
      </w:pPr>
      <w:r w:rsidRPr="004D3A38">
        <w:rPr>
          <w:sz w:val="16"/>
          <w:szCs w:val="16"/>
        </w:rPr>
        <w:t>-24:05:28,</w:t>
      </w:r>
      <w:proofErr w:type="gramStart"/>
      <w:r w:rsidRPr="004D3A38">
        <w:rPr>
          <w:sz w:val="16"/>
          <w:szCs w:val="16"/>
        </w:rPr>
        <w:t>125;-</w:t>
      </w:r>
      <w:proofErr w:type="gramEnd"/>
      <w:r w:rsidRPr="004D3A38">
        <w:rPr>
          <w:sz w:val="16"/>
          <w:szCs w:val="16"/>
        </w:rPr>
        <w:t>43:08:26,250</w:t>
      </w:r>
    </w:p>
    <w:p w14:paraId="100C2EEF" w14:textId="77777777" w:rsidR="005F1A73" w:rsidRPr="004D3A38" w:rsidRDefault="005F1A73" w:rsidP="005F1A73">
      <w:pPr>
        <w:pStyle w:val="Edital-TabelaNotas"/>
        <w:spacing w:afterLines="80" w:after="192" w:line="312" w:lineRule="auto"/>
        <w:rPr>
          <w:sz w:val="16"/>
          <w:szCs w:val="16"/>
        </w:rPr>
      </w:pPr>
      <w:r w:rsidRPr="004D3A38">
        <w:rPr>
          <w:sz w:val="16"/>
          <w:szCs w:val="16"/>
        </w:rPr>
        <w:t>-24:05:18,</w:t>
      </w:r>
      <w:proofErr w:type="gramStart"/>
      <w:r w:rsidRPr="004D3A38">
        <w:rPr>
          <w:sz w:val="16"/>
          <w:szCs w:val="16"/>
        </w:rPr>
        <w:t>750;-</w:t>
      </w:r>
      <w:proofErr w:type="gramEnd"/>
      <w:r w:rsidRPr="004D3A38">
        <w:rPr>
          <w:sz w:val="16"/>
          <w:szCs w:val="16"/>
        </w:rPr>
        <w:t>43:08:26,250</w:t>
      </w:r>
    </w:p>
    <w:p w14:paraId="3E7152F4" w14:textId="77777777" w:rsidR="005F1A73" w:rsidRPr="004D3A38" w:rsidRDefault="005F1A73" w:rsidP="005F1A73">
      <w:pPr>
        <w:pStyle w:val="Edital-TabelaNotas"/>
        <w:spacing w:afterLines="80" w:after="192" w:line="312" w:lineRule="auto"/>
        <w:rPr>
          <w:sz w:val="16"/>
          <w:szCs w:val="16"/>
        </w:rPr>
      </w:pPr>
      <w:r w:rsidRPr="004D3A38">
        <w:rPr>
          <w:sz w:val="16"/>
          <w:szCs w:val="16"/>
        </w:rPr>
        <w:t>-24:05:18,</w:t>
      </w:r>
      <w:proofErr w:type="gramStart"/>
      <w:r w:rsidRPr="004D3A38">
        <w:rPr>
          <w:sz w:val="16"/>
          <w:szCs w:val="16"/>
        </w:rPr>
        <w:t>750;-</w:t>
      </w:r>
      <w:proofErr w:type="gramEnd"/>
      <w:r w:rsidRPr="004D3A38">
        <w:rPr>
          <w:sz w:val="16"/>
          <w:szCs w:val="16"/>
        </w:rPr>
        <w:t>43:07:39,375</w:t>
      </w:r>
    </w:p>
    <w:p w14:paraId="1C882319" w14:textId="77777777" w:rsidR="005F1A73" w:rsidRPr="004D3A38" w:rsidRDefault="005F1A73" w:rsidP="005F1A73">
      <w:pPr>
        <w:pStyle w:val="Edital-TabelaNotas"/>
        <w:spacing w:afterLines="80" w:after="192" w:line="312" w:lineRule="auto"/>
        <w:rPr>
          <w:sz w:val="16"/>
          <w:szCs w:val="16"/>
        </w:rPr>
      </w:pPr>
      <w:r w:rsidRPr="004D3A38">
        <w:rPr>
          <w:sz w:val="16"/>
          <w:szCs w:val="16"/>
        </w:rPr>
        <w:t>-24:05:09,</w:t>
      </w:r>
      <w:proofErr w:type="gramStart"/>
      <w:r w:rsidRPr="004D3A38">
        <w:rPr>
          <w:sz w:val="16"/>
          <w:szCs w:val="16"/>
        </w:rPr>
        <w:t>375;-</w:t>
      </w:r>
      <w:proofErr w:type="gramEnd"/>
      <w:r w:rsidRPr="004D3A38">
        <w:rPr>
          <w:sz w:val="16"/>
          <w:szCs w:val="16"/>
        </w:rPr>
        <w:t>43:07:39,375</w:t>
      </w:r>
    </w:p>
    <w:p w14:paraId="2DB7425C" w14:textId="77777777" w:rsidR="005F1A73" w:rsidRPr="004D3A38" w:rsidRDefault="005F1A73" w:rsidP="005F1A73">
      <w:pPr>
        <w:pStyle w:val="Edital-TabelaNotas"/>
        <w:spacing w:afterLines="80" w:after="192" w:line="312" w:lineRule="auto"/>
        <w:rPr>
          <w:sz w:val="16"/>
          <w:szCs w:val="16"/>
        </w:rPr>
      </w:pPr>
      <w:r w:rsidRPr="004D3A38">
        <w:rPr>
          <w:sz w:val="16"/>
          <w:szCs w:val="16"/>
        </w:rPr>
        <w:t>-24:05:09,</w:t>
      </w:r>
      <w:proofErr w:type="gramStart"/>
      <w:r w:rsidRPr="004D3A38">
        <w:rPr>
          <w:sz w:val="16"/>
          <w:szCs w:val="16"/>
        </w:rPr>
        <w:t>375;-</w:t>
      </w:r>
      <w:proofErr w:type="gramEnd"/>
      <w:r w:rsidRPr="004D3A38">
        <w:rPr>
          <w:sz w:val="16"/>
          <w:szCs w:val="16"/>
        </w:rPr>
        <w:t>43:07:01,875</w:t>
      </w:r>
    </w:p>
    <w:p w14:paraId="6A7999D0" w14:textId="77777777" w:rsidR="005F1A73" w:rsidRPr="004D3A38" w:rsidRDefault="005F1A73" w:rsidP="005F1A73">
      <w:pPr>
        <w:pStyle w:val="Edital-TabelaNotas"/>
        <w:spacing w:afterLines="80" w:after="192" w:line="312" w:lineRule="auto"/>
        <w:rPr>
          <w:sz w:val="16"/>
          <w:szCs w:val="16"/>
        </w:rPr>
      </w:pPr>
      <w:r w:rsidRPr="004D3A38">
        <w:rPr>
          <w:sz w:val="16"/>
          <w:szCs w:val="16"/>
        </w:rPr>
        <w:t>-24:05:00,</w:t>
      </w:r>
      <w:proofErr w:type="gramStart"/>
      <w:r w:rsidRPr="004D3A38">
        <w:rPr>
          <w:sz w:val="16"/>
          <w:szCs w:val="16"/>
        </w:rPr>
        <w:t>000;-</w:t>
      </w:r>
      <w:proofErr w:type="gramEnd"/>
      <w:r w:rsidRPr="004D3A38">
        <w:rPr>
          <w:sz w:val="16"/>
          <w:szCs w:val="16"/>
        </w:rPr>
        <w:t>43:07:01,875</w:t>
      </w:r>
    </w:p>
    <w:p w14:paraId="560EAAF6" w14:textId="77777777" w:rsidR="005F1A73" w:rsidRPr="004D3A38" w:rsidRDefault="005F1A73" w:rsidP="005F1A73">
      <w:pPr>
        <w:pStyle w:val="Edital-TabelaNotas"/>
        <w:spacing w:afterLines="80" w:after="192" w:line="312" w:lineRule="auto"/>
        <w:rPr>
          <w:sz w:val="16"/>
          <w:szCs w:val="16"/>
        </w:rPr>
      </w:pPr>
      <w:r w:rsidRPr="004D3A38">
        <w:rPr>
          <w:sz w:val="16"/>
          <w:szCs w:val="16"/>
        </w:rPr>
        <w:t>-24:05:00,</w:t>
      </w:r>
      <w:proofErr w:type="gramStart"/>
      <w:r w:rsidRPr="004D3A38">
        <w:rPr>
          <w:sz w:val="16"/>
          <w:szCs w:val="16"/>
        </w:rPr>
        <w:t>000;-</w:t>
      </w:r>
      <w:proofErr w:type="gramEnd"/>
      <w:r w:rsidRPr="004D3A38">
        <w:rPr>
          <w:sz w:val="16"/>
          <w:szCs w:val="16"/>
        </w:rPr>
        <w:t>43:06:24,375</w:t>
      </w:r>
    </w:p>
    <w:p w14:paraId="0BC17683" w14:textId="77777777" w:rsidR="005F1A73" w:rsidRPr="004D3A38" w:rsidRDefault="005F1A73" w:rsidP="005F1A73">
      <w:pPr>
        <w:pStyle w:val="Edital-TabelaNotas"/>
        <w:spacing w:afterLines="80" w:after="192" w:line="312" w:lineRule="auto"/>
        <w:rPr>
          <w:sz w:val="16"/>
          <w:szCs w:val="16"/>
        </w:rPr>
      </w:pPr>
      <w:r w:rsidRPr="004D3A38">
        <w:rPr>
          <w:sz w:val="16"/>
          <w:szCs w:val="16"/>
        </w:rPr>
        <w:t>-24:04:50,</w:t>
      </w:r>
      <w:proofErr w:type="gramStart"/>
      <w:r w:rsidRPr="004D3A38">
        <w:rPr>
          <w:sz w:val="16"/>
          <w:szCs w:val="16"/>
        </w:rPr>
        <w:t>625;-</w:t>
      </w:r>
      <w:proofErr w:type="gramEnd"/>
      <w:r w:rsidRPr="004D3A38">
        <w:rPr>
          <w:sz w:val="16"/>
          <w:szCs w:val="16"/>
        </w:rPr>
        <w:t>43:06:24,375</w:t>
      </w:r>
    </w:p>
    <w:p w14:paraId="17EC3C96" w14:textId="77777777" w:rsidR="005F1A73" w:rsidRPr="004D3A38" w:rsidRDefault="005F1A73" w:rsidP="005F1A73">
      <w:pPr>
        <w:pStyle w:val="Edital-TabelaNotas"/>
        <w:spacing w:afterLines="80" w:after="192" w:line="312" w:lineRule="auto"/>
        <w:rPr>
          <w:sz w:val="16"/>
          <w:szCs w:val="16"/>
        </w:rPr>
      </w:pPr>
      <w:r w:rsidRPr="004D3A38">
        <w:rPr>
          <w:sz w:val="16"/>
          <w:szCs w:val="16"/>
        </w:rPr>
        <w:t>-24:04:50,</w:t>
      </w:r>
      <w:proofErr w:type="gramStart"/>
      <w:r w:rsidRPr="004D3A38">
        <w:rPr>
          <w:sz w:val="16"/>
          <w:szCs w:val="16"/>
        </w:rPr>
        <w:t>625;-</w:t>
      </w:r>
      <w:proofErr w:type="gramEnd"/>
      <w:r w:rsidRPr="004D3A38">
        <w:rPr>
          <w:sz w:val="16"/>
          <w:szCs w:val="16"/>
        </w:rPr>
        <w:t>43:05:37,500</w:t>
      </w:r>
    </w:p>
    <w:p w14:paraId="5CDCF46C" w14:textId="77777777" w:rsidR="005F1A73" w:rsidRPr="004D3A38" w:rsidRDefault="005F1A73" w:rsidP="005F1A73">
      <w:pPr>
        <w:pStyle w:val="Edital-TabelaNotas"/>
        <w:spacing w:afterLines="80" w:after="192" w:line="312" w:lineRule="auto"/>
        <w:rPr>
          <w:sz w:val="16"/>
          <w:szCs w:val="16"/>
        </w:rPr>
      </w:pPr>
      <w:r w:rsidRPr="004D3A38">
        <w:rPr>
          <w:sz w:val="16"/>
          <w:szCs w:val="16"/>
        </w:rPr>
        <w:t>-24:04:41,</w:t>
      </w:r>
      <w:proofErr w:type="gramStart"/>
      <w:r w:rsidRPr="004D3A38">
        <w:rPr>
          <w:sz w:val="16"/>
          <w:szCs w:val="16"/>
        </w:rPr>
        <w:t>250;-</w:t>
      </w:r>
      <w:proofErr w:type="gramEnd"/>
      <w:r w:rsidRPr="004D3A38">
        <w:rPr>
          <w:sz w:val="16"/>
          <w:szCs w:val="16"/>
        </w:rPr>
        <w:t>43:05:37,500</w:t>
      </w:r>
    </w:p>
    <w:p w14:paraId="2399BA56" w14:textId="77777777" w:rsidR="005F1A73" w:rsidRPr="004D3A38" w:rsidRDefault="005F1A73" w:rsidP="005F1A73">
      <w:pPr>
        <w:pStyle w:val="Edital-TabelaNotas"/>
        <w:spacing w:afterLines="80" w:after="192" w:line="312" w:lineRule="auto"/>
        <w:rPr>
          <w:sz w:val="16"/>
          <w:szCs w:val="16"/>
        </w:rPr>
      </w:pPr>
      <w:r w:rsidRPr="004D3A38">
        <w:rPr>
          <w:sz w:val="16"/>
          <w:szCs w:val="16"/>
        </w:rPr>
        <w:t>-24:04:41,</w:t>
      </w:r>
      <w:proofErr w:type="gramStart"/>
      <w:r w:rsidRPr="004D3A38">
        <w:rPr>
          <w:sz w:val="16"/>
          <w:szCs w:val="16"/>
        </w:rPr>
        <w:t>250;-</w:t>
      </w:r>
      <w:proofErr w:type="gramEnd"/>
      <w:r w:rsidRPr="004D3A38">
        <w:rPr>
          <w:sz w:val="16"/>
          <w:szCs w:val="16"/>
        </w:rPr>
        <w:t>43:05:00,000</w:t>
      </w:r>
    </w:p>
    <w:p w14:paraId="5B8E4CAF" w14:textId="77777777" w:rsidR="005F1A73" w:rsidRPr="004D3A38" w:rsidRDefault="005F1A73" w:rsidP="005F1A73">
      <w:pPr>
        <w:pStyle w:val="Edital-TabelaNotas"/>
        <w:spacing w:afterLines="80" w:after="192" w:line="312" w:lineRule="auto"/>
        <w:rPr>
          <w:sz w:val="16"/>
          <w:szCs w:val="16"/>
        </w:rPr>
      </w:pPr>
      <w:r w:rsidRPr="004D3A38">
        <w:rPr>
          <w:sz w:val="16"/>
          <w:szCs w:val="16"/>
        </w:rPr>
        <w:t>-24:04:31,</w:t>
      </w:r>
      <w:proofErr w:type="gramStart"/>
      <w:r w:rsidRPr="004D3A38">
        <w:rPr>
          <w:sz w:val="16"/>
          <w:szCs w:val="16"/>
        </w:rPr>
        <w:t>875;-</w:t>
      </w:r>
      <w:proofErr w:type="gramEnd"/>
      <w:r w:rsidRPr="004D3A38">
        <w:rPr>
          <w:sz w:val="16"/>
          <w:szCs w:val="16"/>
        </w:rPr>
        <w:t>43:05:00,000</w:t>
      </w:r>
    </w:p>
    <w:p w14:paraId="7D20AE70" w14:textId="77777777" w:rsidR="005F1A73" w:rsidRPr="004D3A38" w:rsidRDefault="005F1A73" w:rsidP="005F1A73">
      <w:pPr>
        <w:pStyle w:val="Edital-TabelaNotas"/>
        <w:spacing w:afterLines="80" w:after="192" w:line="312" w:lineRule="auto"/>
        <w:rPr>
          <w:sz w:val="16"/>
          <w:szCs w:val="16"/>
        </w:rPr>
      </w:pPr>
      <w:r w:rsidRPr="004D3A38">
        <w:rPr>
          <w:sz w:val="16"/>
          <w:szCs w:val="16"/>
        </w:rPr>
        <w:t>-24:04:31,</w:t>
      </w:r>
      <w:proofErr w:type="gramStart"/>
      <w:r w:rsidRPr="004D3A38">
        <w:rPr>
          <w:sz w:val="16"/>
          <w:szCs w:val="16"/>
        </w:rPr>
        <w:t>875;-</w:t>
      </w:r>
      <w:proofErr w:type="gramEnd"/>
      <w:r w:rsidRPr="004D3A38">
        <w:rPr>
          <w:sz w:val="16"/>
          <w:szCs w:val="16"/>
        </w:rPr>
        <w:t>43:04:13,125</w:t>
      </w:r>
    </w:p>
    <w:p w14:paraId="69D0E8DC" w14:textId="77777777" w:rsidR="005F1A73" w:rsidRPr="004D3A38" w:rsidRDefault="005F1A73" w:rsidP="005F1A73">
      <w:pPr>
        <w:pStyle w:val="Edital-TabelaNotas"/>
        <w:spacing w:afterLines="80" w:after="192" w:line="312" w:lineRule="auto"/>
        <w:rPr>
          <w:sz w:val="16"/>
          <w:szCs w:val="16"/>
        </w:rPr>
      </w:pPr>
      <w:r w:rsidRPr="004D3A38">
        <w:rPr>
          <w:sz w:val="16"/>
          <w:szCs w:val="16"/>
        </w:rPr>
        <w:t>-24:04:22,</w:t>
      </w:r>
      <w:proofErr w:type="gramStart"/>
      <w:r w:rsidRPr="004D3A38">
        <w:rPr>
          <w:sz w:val="16"/>
          <w:szCs w:val="16"/>
        </w:rPr>
        <w:t>500;-</w:t>
      </w:r>
      <w:proofErr w:type="gramEnd"/>
      <w:r w:rsidRPr="004D3A38">
        <w:rPr>
          <w:sz w:val="16"/>
          <w:szCs w:val="16"/>
        </w:rPr>
        <w:t>43:04:13,125</w:t>
      </w:r>
    </w:p>
    <w:p w14:paraId="0E82289A" w14:textId="77777777" w:rsidR="005F1A73" w:rsidRPr="004D3A38" w:rsidRDefault="005F1A73" w:rsidP="005F1A73">
      <w:pPr>
        <w:pStyle w:val="Edital-TabelaNotas"/>
        <w:spacing w:afterLines="80" w:after="192" w:line="312" w:lineRule="auto"/>
        <w:rPr>
          <w:sz w:val="16"/>
          <w:szCs w:val="16"/>
        </w:rPr>
      </w:pPr>
      <w:r w:rsidRPr="004D3A38">
        <w:rPr>
          <w:sz w:val="16"/>
          <w:szCs w:val="16"/>
        </w:rPr>
        <w:t>-24:04:22,</w:t>
      </w:r>
      <w:proofErr w:type="gramStart"/>
      <w:r w:rsidRPr="004D3A38">
        <w:rPr>
          <w:sz w:val="16"/>
          <w:szCs w:val="16"/>
        </w:rPr>
        <w:t>500;-</w:t>
      </w:r>
      <w:proofErr w:type="gramEnd"/>
      <w:r w:rsidRPr="004D3A38">
        <w:rPr>
          <w:sz w:val="16"/>
          <w:szCs w:val="16"/>
        </w:rPr>
        <w:t>43:03:35,625</w:t>
      </w:r>
    </w:p>
    <w:p w14:paraId="325C45E8" w14:textId="77777777" w:rsidR="005F1A73" w:rsidRPr="004D3A38" w:rsidRDefault="005F1A73" w:rsidP="005F1A73">
      <w:pPr>
        <w:pStyle w:val="Edital-TabelaNotas"/>
        <w:spacing w:afterLines="80" w:after="192" w:line="312" w:lineRule="auto"/>
        <w:rPr>
          <w:sz w:val="16"/>
          <w:szCs w:val="16"/>
        </w:rPr>
      </w:pPr>
      <w:r w:rsidRPr="004D3A38">
        <w:rPr>
          <w:sz w:val="16"/>
          <w:szCs w:val="16"/>
        </w:rPr>
        <w:t>-24:04:13,</w:t>
      </w:r>
      <w:proofErr w:type="gramStart"/>
      <w:r w:rsidRPr="004D3A38">
        <w:rPr>
          <w:sz w:val="16"/>
          <w:szCs w:val="16"/>
        </w:rPr>
        <w:t>125;-</w:t>
      </w:r>
      <w:proofErr w:type="gramEnd"/>
      <w:r w:rsidRPr="004D3A38">
        <w:rPr>
          <w:sz w:val="16"/>
          <w:szCs w:val="16"/>
        </w:rPr>
        <w:t>43:03:35,625</w:t>
      </w:r>
    </w:p>
    <w:p w14:paraId="18F2A455" w14:textId="77777777" w:rsidR="005F1A73" w:rsidRPr="004D3A38" w:rsidRDefault="005F1A73" w:rsidP="005F1A73">
      <w:pPr>
        <w:pStyle w:val="Edital-TabelaNotas"/>
        <w:spacing w:afterLines="80" w:after="192" w:line="312" w:lineRule="auto"/>
        <w:rPr>
          <w:sz w:val="16"/>
          <w:szCs w:val="16"/>
        </w:rPr>
      </w:pPr>
      <w:r w:rsidRPr="004D3A38">
        <w:rPr>
          <w:sz w:val="16"/>
          <w:szCs w:val="16"/>
        </w:rPr>
        <w:t>-24:04:13,</w:t>
      </w:r>
      <w:proofErr w:type="gramStart"/>
      <w:r w:rsidRPr="004D3A38">
        <w:rPr>
          <w:sz w:val="16"/>
          <w:szCs w:val="16"/>
        </w:rPr>
        <w:t>125;-</w:t>
      </w:r>
      <w:proofErr w:type="gramEnd"/>
      <w:r w:rsidRPr="004D3A38">
        <w:rPr>
          <w:sz w:val="16"/>
          <w:szCs w:val="16"/>
        </w:rPr>
        <w:t>43:02:48,750</w:t>
      </w:r>
    </w:p>
    <w:p w14:paraId="2F971C8F" w14:textId="77777777" w:rsidR="005F1A73" w:rsidRPr="004D3A38" w:rsidRDefault="005F1A73" w:rsidP="005F1A73">
      <w:pPr>
        <w:pStyle w:val="Edital-TabelaNotas"/>
        <w:spacing w:afterLines="80" w:after="192" w:line="312" w:lineRule="auto"/>
        <w:rPr>
          <w:sz w:val="16"/>
          <w:szCs w:val="16"/>
        </w:rPr>
      </w:pPr>
      <w:r w:rsidRPr="004D3A38">
        <w:rPr>
          <w:sz w:val="16"/>
          <w:szCs w:val="16"/>
        </w:rPr>
        <w:t>-24:04:03,</w:t>
      </w:r>
      <w:proofErr w:type="gramStart"/>
      <w:r w:rsidRPr="004D3A38">
        <w:rPr>
          <w:sz w:val="16"/>
          <w:szCs w:val="16"/>
        </w:rPr>
        <w:t>750;-</w:t>
      </w:r>
      <w:proofErr w:type="gramEnd"/>
      <w:r w:rsidRPr="004D3A38">
        <w:rPr>
          <w:sz w:val="16"/>
          <w:szCs w:val="16"/>
        </w:rPr>
        <w:t>43:02:48,750</w:t>
      </w:r>
    </w:p>
    <w:p w14:paraId="532F5EF5" w14:textId="77777777" w:rsidR="005F1A73" w:rsidRPr="004D3A38" w:rsidRDefault="005F1A73" w:rsidP="005F1A73">
      <w:pPr>
        <w:pStyle w:val="Edital-TabelaNotas"/>
        <w:spacing w:afterLines="80" w:after="192" w:line="312" w:lineRule="auto"/>
        <w:rPr>
          <w:sz w:val="16"/>
          <w:szCs w:val="16"/>
        </w:rPr>
      </w:pPr>
      <w:r w:rsidRPr="004D3A38">
        <w:rPr>
          <w:sz w:val="16"/>
          <w:szCs w:val="16"/>
        </w:rPr>
        <w:t>-24:04:03,</w:t>
      </w:r>
      <w:proofErr w:type="gramStart"/>
      <w:r w:rsidRPr="004D3A38">
        <w:rPr>
          <w:sz w:val="16"/>
          <w:szCs w:val="16"/>
        </w:rPr>
        <w:t>750;-</w:t>
      </w:r>
      <w:proofErr w:type="gramEnd"/>
      <w:r w:rsidRPr="004D3A38">
        <w:rPr>
          <w:sz w:val="16"/>
          <w:szCs w:val="16"/>
        </w:rPr>
        <w:t>43:02:11,250</w:t>
      </w:r>
    </w:p>
    <w:p w14:paraId="5B5AC202" w14:textId="77777777" w:rsidR="005F1A73" w:rsidRPr="004D3A38" w:rsidRDefault="005F1A73" w:rsidP="005F1A73">
      <w:pPr>
        <w:pStyle w:val="Edital-TabelaNotas"/>
        <w:spacing w:afterLines="80" w:after="192" w:line="312" w:lineRule="auto"/>
        <w:rPr>
          <w:sz w:val="16"/>
          <w:szCs w:val="16"/>
        </w:rPr>
      </w:pPr>
      <w:r w:rsidRPr="004D3A38">
        <w:rPr>
          <w:sz w:val="16"/>
          <w:szCs w:val="16"/>
        </w:rPr>
        <w:t>-24:03:54,</w:t>
      </w:r>
      <w:proofErr w:type="gramStart"/>
      <w:r w:rsidRPr="004D3A38">
        <w:rPr>
          <w:sz w:val="16"/>
          <w:szCs w:val="16"/>
        </w:rPr>
        <w:t>375;-</w:t>
      </w:r>
      <w:proofErr w:type="gramEnd"/>
      <w:r w:rsidRPr="004D3A38">
        <w:rPr>
          <w:sz w:val="16"/>
          <w:szCs w:val="16"/>
        </w:rPr>
        <w:t>43:02:11,250</w:t>
      </w:r>
    </w:p>
    <w:p w14:paraId="43D19ADF" w14:textId="77777777" w:rsidR="005F1A73" w:rsidRPr="004D3A38" w:rsidRDefault="005F1A73" w:rsidP="005F1A73">
      <w:pPr>
        <w:pStyle w:val="Edital-TabelaNotas"/>
        <w:spacing w:afterLines="80" w:after="192" w:line="312" w:lineRule="auto"/>
        <w:rPr>
          <w:sz w:val="16"/>
          <w:szCs w:val="16"/>
        </w:rPr>
      </w:pPr>
      <w:r w:rsidRPr="004D3A38">
        <w:rPr>
          <w:sz w:val="16"/>
          <w:szCs w:val="16"/>
        </w:rPr>
        <w:t>-24:03:54,</w:t>
      </w:r>
      <w:proofErr w:type="gramStart"/>
      <w:r w:rsidRPr="004D3A38">
        <w:rPr>
          <w:sz w:val="16"/>
          <w:szCs w:val="16"/>
        </w:rPr>
        <w:t>375;-</w:t>
      </w:r>
      <w:proofErr w:type="gramEnd"/>
      <w:r w:rsidRPr="004D3A38">
        <w:rPr>
          <w:sz w:val="16"/>
          <w:szCs w:val="16"/>
        </w:rPr>
        <w:t>43:01:24,375</w:t>
      </w:r>
    </w:p>
    <w:p w14:paraId="5B2F362D" w14:textId="77777777" w:rsidR="005F1A73" w:rsidRPr="004D3A38" w:rsidRDefault="005F1A73" w:rsidP="005F1A73">
      <w:pPr>
        <w:pStyle w:val="Edital-TabelaNotas"/>
        <w:spacing w:afterLines="80" w:after="192" w:line="312" w:lineRule="auto"/>
        <w:rPr>
          <w:sz w:val="16"/>
          <w:szCs w:val="16"/>
        </w:rPr>
      </w:pPr>
      <w:r w:rsidRPr="004D3A38">
        <w:rPr>
          <w:sz w:val="16"/>
          <w:szCs w:val="16"/>
        </w:rPr>
        <w:t>-24:03:45,</w:t>
      </w:r>
      <w:proofErr w:type="gramStart"/>
      <w:r w:rsidRPr="004D3A38">
        <w:rPr>
          <w:sz w:val="16"/>
          <w:szCs w:val="16"/>
        </w:rPr>
        <w:t>000;-</w:t>
      </w:r>
      <w:proofErr w:type="gramEnd"/>
      <w:r w:rsidRPr="004D3A38">
        <w:rPr>
          <w:sz w:val="16"/>
          <w:szCs w:val="16"/>
        </w:rPr>
        <w:t>43:01:24,375</w:t>
      </w:r>
    </w:p>
    <w:p w14:paraId="3D3E3C08" w14:textId="77777777" w:rsidR="005F1A73" w:rsidRPr="004D3A38" w:rsidRDefault="005F1A73" w:rsidP="005F1A73">
      <w:pPr>
        <w:pStyle w:val="Edital-TabelaNotas"/>
        <w:spacing w:afterLines="80" w:after="192" w:line="312" w:lineRule="auto"/>
        <w:rPr>
          <w:sz w:val="16"/>
          <w:szCs w:val="16"/>
        </w:rPr>
      </w:pPr>
      <w:r w:rsidRPr="004D3A38">
        <w:rPr>
          <w:sz w:val="16"/>
          <w:szCs w:val="16"/>
        </w:rPr>
        <w:t>-24:03:45,</w:t>
      </w:r>
      <w:proofErr w:type="gramStart"/>
      <w:r w:rsidRPr="004D3A38">
        <w:rPr>
          <w:sz w:val="16"/>
          <w:szCs w:val="16"/>
        </w:rPr>
        <w:t>000;-</w:t>
      </w:r>
      <w:proofErr w:type="gramEnd"/>
      <w:r w:rsidRPr="004D3A38">
        <w:rPr>
          <w:sz w:val="16"/>
          <w:szCs w:val="16"/>
        </w:rPr>
        <w:t>43:00:46,875</w:t>
      </w:r>
    </w:p>
    <w:p w14:paraId="1791D706" w14:textId="77777777" w:rsidR="005F1A73" w:rsidRPr="004D3A38" w:rsidRDefault="005F1A73" w:rsidP="005F1A73">
      <w:pPr>
        <w:pStyle w:val="Edital-TabelaNotas"/>
        <w:spacing w:afterLines="80" w:after="192" w:line="312" w:lineRule="auto"/>
        <w:rPr>
          <w:sz w:val="16"/>
          <w:szCs w:val="16"/>
        </w:rPr>
      </w:pPr>
      <w:r w:rsidRPr="004D3A38">
        <w:rPr>
          <w:sz w:val="16"/>
          <w:szCs w:val="16"/>
        </w:rPr>
        <w:t>-24:03:35,</w:t>
      </w:r>
      <w:proofErr w:type="gramStart"/>
      <w:r w:rsidRPr="004D3A38">
        <w:rPr>
          <w:sz w:val="16"/>
          <w:szCs w:val="16"/>
        </w:rPr>
        <w:t>625;-</w:t>
      </w:r>
      <w:proofErr w:type="gramEnd"/>
      <w:r w:rsidRPr="004D3A38">
        <w:rPr>
          <w:sz w:val="16"/>
          <w:szCs w:val="16"/>
        </w:rPr>
        <w:t>43:00:46,875</w:t>
      </w:r>
    </w:p>
    <w:p w14:paraId="50F2CC08" w14:textId="77777777" w:rsidR="005F1A73" w:rsidRPr="004D3A38" w:rsidRDefault="005F1A73" w:rsidP="005F1A73">
      <w:pPr>
        <w:pStyle w:val="Edital-TabelaNotas"/>
        <w:spacing w:afterLines="80" w:after="192" w:line="312" w:lineRule="auto"/>
        <w:rPr>
          <w:sz w:val="16"/>
          <w:szCs w:val="16"/>
        </w:rPr>
      </w:pPr>
      <w:r w:rsidRPr="004D3A38">
        <w:rPr>
          <w:sz w:val="16"/>
          <w:szCs w:val="16"/>
        </w:rPr>
        <w:t>-24:03:35,</w:t>
      </w:r>
      <w:proofErr w:type="gramStart"/>
      <w:r w:rsidRPr="004D3A38">
        <w:rPr>
          <w:sz w:val="16"/>
          <w:szCs w:val="16"/>
        </w:rPr>
        <w:t>625;-</w:t>
      </w:r>
      <w:proofErr w:type="gramEnd"/>
      <w:r w:rsidRPr="004D3A38">
        <w:rPr>
          <w:sz w:val="16"/>
          <w:szCs w:val="16"/>
        </w:rPr>
        <w:t>43:00:09,375</w:t>
      </w:r>
    </w:p>
    <w:p w14:paraId="0D8A3A5B" w14:textId="77777777" w:rsidR="005F1A73" w:rsidRPr="004D3A38" w:rsidRDefault="005F1A73" w:rsidP="005F1A73">
      <w:pPr>
        <w:pStyle w:val="Edital-TabelaNotas"/>
        <w:spacing w:afterLines="80" w:after="192" w:line="312" w:lineRule="auto"/>
        <w:rPr>
          <w:sz w:val="16"/>
          <w:szCs w:val="16"/>
        </w:rPr>
      </w:pPr>
      <w:r w:rsidRPr="004D3A38">
        <w:rPr>
          <w:sz w:val="16"/>
          <w:szCs w:val="16"/>
        </w:rPr>
        <w:t>-24:03:26,</w:t>
      </w:r>
      <w:proofErr w:type="gramStart"/>
      <w:r w:rsidRPr="004D3A38">
        <w:rPr>
          <w:sz w:val="16"/>
          <w:szCs w:val="16"/>
        </w:rPr>
        <w:t>250;-</w:t>
      </w:r>
      <w:proofErr w:type="gramEnd"/>
      <w:r w:rsidRPr="004D3A38">
        <w:rPr>
          <w:sz w:val="16"/>
          <w:szCs w:val="16"/>
        </w:rPr>
        <w:t>43:00:09,375</w:t>
      </w:r>
    </w:p>
    <w:p w14:paraId="0AED7AAC" w14:textId="77777777" w:rsidR="005F1A73" w:rsidRPr="004D3A38" w:rsidRDefault="005F1A73" w:rsidP="005F1A73">
      <w:pPr>
        <w:pStyle w:val="Edital-TabelaNotas"/>
        <w:spacing w:afterLines="80" w:after="192" w:line="312" w:lineRule="auto"/>
        <w:rPr>
          <w:sz w:val="16"/>
          <w:szCs w:val="16"/>
        </w:rPr>
      </w:pPr>
      <w:r w:rsidRPr="004D3A38">
        <w:rPr>
          <w:sz w:val="16"/>
          <w:szCs w:val="16"/>
        </w:rPr>
        <w:t>-24:03:26,</w:t>
      </w:r>
      <w:proofErr w:type="gramStart"/>
      <w:r w:rsidRPr="004D3A38">
        <w:rPr>
          <w:sz w:val="16"/>
          <w:szCs w:val="16"/>
        </w:rPr>
        <w:t>250;-</w:t>
      </w:r>
      <w:proofErr w:type="gramEnd"/>
      <w:r w:rsidRPr="004D3A38">
        <w:rPr>
          <w:sz w:val="16"/>
          <w:szCs w:val="16"/>
        </w:rPr>
        <w:t>42:59:22,500</w:t>
      </w:r>
    </w:p>
    <w:p w14:paraId="5387C225" w14:textId="77777777" w:rsidR="005F1A73" w:rsidRPr="004D3A38" w:rsidRDefault="005F1A73" w:rsidP="005F1A73">
      <w:pPr>
        <w:pStyle w:val="Edital-TabelaNotas"/>
        <w:spacing w:afterLines="80" w:after="192" w:line="312" w:lineRule="auto"/>
        <w:rPr>
          <w:sz w:val="16"/>
          <w:szCs w:val="16"/>
        </w:rPr>
      </w:pPr>
      <w:r w:rsidRPr="004D3A38">
        <w:rPr>
          <w:sz w:val="16"/>
          <w:szCs w:val="16"/>
        </w:rPr>
        <w:t>-24:03:16,</w:t>
      </w:r>
      <w:proofErr w:type="gramStart"/>
      <w:r w:rsidRPr="004D3A38">
        <w:rPr>
          <w:sz w:val="16"/>
          <w:szCs w:val="16"/>
        </w:rPr>
        <w:t>875;-</w:t>
      </w:r>
      <w:proofErr w:type="gramEnd"/>
      <w:r w:rsidRPr="004D3A38">
        <w:rPr>
          <w:sz w:val="16"/>
          <w:szCs w:val="16"/>
        </w:rPr>
        <w:t>42:59:22,500</w:t>
      </w:r>
    </w:p>
    <w:p w14:paraId="1A2FDEFC" w14:textId="77777777" w:rsidR="005F1A73" w:rsidRPr="004D3A38" w:rsidRDefault="005F1A73" w:rsidP="005F1A73">
      <w:pPr>
        <w:pStyle w:val="Edital-TabelaNotas"/>
        <w:spacing w:afterLines="80" w:after="192" w:line="312" w:lineRule="auto"/>
        <w:rPr>
          <w:sz w:val="16"/>
          <w:szCs w:val="16"/>
        </w:rPr>
      </w:pPr>
      <w:r w:rsidRPr="004D3A38">
        <w:rPr>
          <w:sz w:val="16"/>
          <w:szCs w:val="16"/>
        </w:rPr>
        <w:t>-24:03:16,</w:t>
      </w:r>
      <w:proofErr w:type="gramStart"/>
      <w:r w:rsidRPr="004D3A38">
        <w:rPr>
          <w:sz w:val="16"/>
          <w:szCs w:val="16"/>
        </w:rPr>
        <w:t>875;-</w:t>
      </w:r>
      <w:proofErr w:type="gramEnd"/>
      <w:r w:rsidRPr="004D3A38">
        <w:rPr>
          <w:sz w:val="16"/>
          <w:szCs w:val="16"/>
        </w:rPr>
        <w:t>42:58:35,625</w:t>
      </w:r>
    </w:p>
    <w:p w14:paraId="398A1F59" w14:textId="77777777" w:rsidR="005F1A73" w:rsidRPr="004D3A38" w:rsidRDefault="005F1A73" w:rsidP="005F1A73">
      <w:pPr>
        <w:pStyle w:val="Edital-TabelaNotas"/>
        <w:spacing w:afterLines="80" w:after="192" w:line="312" w:lineRule="auto"/>
        <w:rPr>
          <w:sz w:val="16"/>
          <w:szCs w:val="16"/>
        </w:rPr>
      </w:pPr>
      <w:r w:rsidRPr="004D3A38">
        <w:rPr>
          <w:sz w:val="16"/>
          <w:szCs w:val="16"/>
        </w:rPr>
        <w:t>-24:03:07,</w:t>
      </w:r>
      <w:proofErr w:type="gramStart"/>
      <w:r w:rsidRPr="004D3A38">
        <w:rPr>
          <w:sz w:val="16"/>
          <w:szCs w:val="16"/>
        </w:rPr>
        <w:t>500;-</w:t>
      </w:r>
      <w:proofErr w:type="gramEnd"/>
      <w:r w:rsidRPr="004D3A38">
        <w:rPr>
          <w:sz w:val="16"/>
          <w:szCs w:val="16"/>
        </w:rPr>
        <w:t>42:58:35,625</w:t>
      </w:r>
    </w:p>
    <w:p w14:paraId="02E15CD9" w14:textId="77777777" w:rsidR="005F1A73" w:rsidRPr="004D3A38" w:rsidRDefault="005F1A73" w:rsidP="005F1A73">
      <w:pPr>
        <w:pStyle w:val="Edital-TabelaNotas"/>
        <w:spacing w:afterLines="80" w:after="192" w:line="312" w:lineRule="auto"/>
        <w:rPr>
          <w:sz w:val="16"/>
          <w:szCs w:val="16"/>
        </w:rPr>
      </w:pPr>
      <w:r w:rsidRPr="004D3A38">
        <w:rPr>
          <w:sz w:val="16"/>
          <w:szCs w:val="16"/>
        </w:rPr>
        <w:t>-24:03:07,</w:t>
      </w:r>
      <w:proofErr w:type="gramStart"/>
      <w:r w:rsidRPr="004D3A38">
        <w:rPr>
          <w:sz w:val="16"/>
          <w:szCs w:val="16"/>
        </w:rPr>
        <w:t>500;-</w:t>
      </w:r>
      <w:proofErr w:type="gramEnd"/>
      <w:r w:rsidRPr="004D3A38">
        <w:rPr>
          <w:sz w:val="16"/>
          <w:szCs w:val="16"/>
        </w:rPr>
        <w:t>42:57:58,125</w:t>
      </w:r>
    </w:p>
    <w:p w14:paraId="1AB39733" w14:textId="77777777" w:rsidR="005F1A73" w:rsidRPr="004D3A38" w:rsidRDefault="005F1A73" w:rsidP="005F1A73">
      <w:pPr>
        <w:pStyle w:val="Edital-TabelaNotas"/>
        <w:spacing w:afterLines="80" w:after="192" w:line="312" w:lineRule="auto"/>
        <w:rPr>
          <w:sz w:val="16"/>
          <w:szCs w:val="16"/>
        </w:rPr>
      </w:pPr>
      <w:r w:rsidRPr="004D3A38">
        <w:rPr>
          <w:sz w:val="16"/>
          <w:szCs w:val="16"/>
        </w:rPr>
        <w:t>-24:02:58,</w:t>
      </w:r>
      <w:proofErr w:type="gramStart"/>
      <w:r w:rsidRPr="004D3A38">
        <w:rPr>
          <w:sz w:val="16"/>
          <w:szCs w:val="16"/>
        </w:rPr>
        <w:t>125;-</w:t>
      </w:r>
      <w:proofErr w:type="gramEnd"/>
      <w:r w:rsidRPr="004D3A38">
        <w:rPr>
          <w:sz w:val="16"/>
          <w:szCs w:val="16"/>
        </w:rPr>
        <w:t>42:57:58,125</w:t>
      </w:r>
    </w:p>
    <w:p w14:paraId="76BC3301" w14:textId="77777777" w:rsidR="005F1A73" w:rsidRPr="004D3A38" w:rsidRDefault="005F1A73" w:rsidP="005F1A73">
      <w:pPr>
        <w:pStyle w:val="Edital-TabelaNotas"/>
        <w:spacing w:afterLines="80" w:after="192" w:line="312" w:lineRule="auto"/>
        <w:rPr>
          <w:sz w:val="16"/>
          <w:szCs w:val="16"/>
        </w:rPr>
      </w:pPr>
      <w:r w:rsidRPr="004D3A38">
        <w:rPr>
          <w:sz w:val="16"/>
          <w:szCs w:val="16"/>
        </w:rPr>
        <w:t>-24:02:58,</w:t>
      </w:r>
      <w:proofErr w:type="gramStart"/>
      <w:r w:rsidRPr="004D3A38">
        <w:rPr>
          <w:sz w:val="16"/>
          <w:szCs w:val="16"/>
        </w:rPr>
        <w:t>125;-</w:t>
      </w:r>
      <w:proofErr w:type="gramEnd"/>
      <w:r w:rsidRPr="004D3A38">
        <w:rPr>
          <w:sz w:val="16"/>
          <w:szCs w:val="16"/>
        </w:rPr>
        <w:t>42:57:20,625</w:t>
      </w:r>
    </w:p>
    <w:p w14:paraId="2CFD960A" w14:textId="77777777" w:rsidR="005F1A73" w:rsidRPr="004D3A38" w:rsidRDefault="005F1A73" w:rsidP="005F1A73">
      <w:pPr>
        <w:pStyle w:val="Edital-TabelaNotas"/>
        <w:spacing w:afterLines="80" w:after="192" w:line="312" w:lineRule="auto"/>
        <w:rPr>
          <w:sz w:val="16"/>
          <w:szCs w:val="16"/>
        </w:rPr>
      </w:pPr>
      <w:r w:rsidRPr="004D3A38">
        <w:rPr>
          <w:sz w:val="16"/>
          <w:szCs w:val="16"/>
        </w:rPr>
        <w:t>-24:02:48,</w:t>
      </w:r>
      <w:proofErr w:type="gramStart"/>
      <w:r w:rsidRPr="004D3A38">
        <w:rPr>
          <w:sz w:val="16"/>
          <w:szCs w:val="16"/>
        </w:rPr>
        <w:t>750;-</w:t>
      </w:r>
      <w:proofErr w:type="gramEnd"/>
      <w:r w:rsidRPr="004D3A38">
        <w:rPr>
          <w:sz w:val="16"/>
          <w:szCs w:val="16"/>
        </w:rPr>
        <w:t>42:57:20,625</w:t>
      </w:r>
    </w:p>
    <w:p w14:paraId="1771CE09" w14:textId="77777777" w:rsidR="005F1A73" w:rsidRPr="004D3A38" w:rsidRDefault="005F1A73" w:rsidP="005F1A73">
      <w:pPr>
        <w:pStyle w:val="Edital-TabelaNotas"/>
        <w:spacing w:afterLines="80" w:after="192" w:line="312" w:lineRule="auto"/>
        <w:rPr>
          <w:sz w:val="16"/>
          <w:szCs w:val="16"/>
        </w:rPr>
      </w:pPr>
      <w:r w:rsidRPr="004D3A38">
        <w:rPr>
          <w:sz w:val="16"/>
          <w:szCs w:val="16"/>
        </w:rPr>
        <w:t>-24:02:48,</w:t>
      </w:r>
      <w:proofErr w:type="gramStart"/>
      <w:r w:rsidRPr="004D3A38">
        <w:rPr>
          <w:sz w:val="16"/>
          <w:szCs w:val="16"/>
        </w:rPr>
        <w:t>750;-</w:t>
      </w:r>
      <w:proofErr w:type="gramEnd"/>
      <w:r w:rsidRPr="004D3A38">
        <w:rPr>
          <w:sz w:val="16"/>
          <w:szCs w:val="16"/>
        </w:rPr>
        <w:t>42:56:33,750</w:t>
      </w:r>
    </w:p>
    <w:p w14:paraId="03F9DEEE" w14:textId="77777777" w:rsidR="005F1A73" w:rsidRPr="004D3A38" w:rsidRDefault="005F1A73" w:rsidP="005F1A73">
      <w:pPr>
        <w:pStyle w:val="Edital-TabelaNotas"/>
        <w:spacing w:afterLines="80" w:after="192" w:line="312" w:lineRule="auto"/>
        <w:rPr>
          <w:sz w:val="16"/>
          <w:szCs w:val="16"/>
        </w:rPr>
      </w:pPr>
      <w:r w:rsidRPr="004D3A38">
        <w:rPr>
          <w:sz w:val="16"/>
          <w:szCs w:val="16"/>
        </w:rPr>
        <w:t>-24:02:39,</w:t>
      </w:r>
      <w:proofErr w:type="gramStart"/>
      <w:r w:rsidRPr="004D3A38">
        <w:rPr>
          <w:sz w:val="16"/>
          <w:szCs w:val="16"/>
        </w:rPr>
        <w:t>375;-</w:t>
      </w:r>
      <w:proofErr w:type="gramEnd"/>
      <w:r w:rsidRPr="004D3A38">
        <w:rPr>
          <w:sz w:val="16"/>
          <w:szCs w:val="16"/>
        </w:rPr>
        <w:t>42:56:33,750</w:t>
      </w:r>
    </w:p>
    <w:p w14:paraId="23E9F1A8" w14:textId="77777777" w:rsidR="005F1A73" w:rsidRPr="004D3A38" w:rsidRDefault="005F1A73" w:rsidP="005F1A73">
      <w:pPr>
        <w:pStyle w:val="Edital-TabelaNotas"/>
        <w:spacing w:afterLines="80" w:after="192" w:line="312" w:lineRule="auto"/>
        <w:rPr>
          <w:sz w:val="16"/>
          <w:szCs w:val="16"/>
        </w:rPr>
      </w:pPr>
      <w:r w:rsidRPr="004D3A38">
        <w:rPr>
          <w:sz w:val="16"/>
          <w:szCs w:val="16"/>
        </w:rPr>
        <w:t>-24:02:39,</w:t>
      </w:r>
      <w:proofErr w:type="gramStart"/>
      <w:r w:rsidRPr="004D3A38">
        <w:rPr>
          <w:sz w:val="16"/>
          <w:szCs w:val="16"/>
        </w:rPr>
        <w:t>375;-</w:t>
      </w:r>
      <w:proofErr w:type="gramEnd"/>
      <w:r w:rsidRPr="004D3A38">
        <w:rPr>
          <w:sz w:val="16"/>
          <w:szCs w:val="16"/>
        </w:rPr>
        <w:t>42:55:46,875</w:t>
      </w:r>
    </w:p>
    <w:p w14:paraId="60E87F6A" w14:textId="77777777" w:rsidR="005F1A73" w:rsidRPr="004D3A38" w:rsidRDefault="005F1A73" w:rsidP="005F1A73">
      <w:pPr>
        <w:pStyle w:val="Edital-TabelaNotas"/>
        <w:spacing w:afterLines="80" w:after="192" w:line="312" w:lineRule="auto"/>
        <w:rPr>
          <w:sz w:val="16"/>
          <w:szCs w:val="16"/>
        </w:rPr>
      </w:pPr>
      <w:r w:rsidRPr="004D3A38">
        <w:rPr>
          <w:sz w:val="16"/>
          <w:szCs w:val="16"/>
        </w:rPr>
        <w:t>-24:02:30,</w:t>
      </w:r>
      <w:proofErr w:type="gramStart"/>
      <w:r w:rsidRPr="004D3A38">
        <w:rPr>
          <w:sz w:val="16"/>
          <w:szCs w:val="16"/>
        </w:rPr>
        <w:t>000;-</w:t>
      </w:r>
      <w:proofErr w:type="gramEnd"/>
      <w:r w:rsidRPr="004D3A38">
        <w:rPr>
          <w:sz w:val="16"/>
          <w:szCs w:val="16"/>
        </w:rPr>
        <w:t>42:55:46,875</w:t>
      </w:r>
    </w:p>
    <w:p w14:paraId="526CE6FD" w14:textId="77777777" w:rsidR="005F1A73" w:rsidRPr="004D3A38" w:rsidRDefault="005F1A73" w:rsidP="005F1A73">
      <w:pPr>
        <w:pStyle w:val="Edital-TabelaNotas"/>
        <w:spacing w:afterLines="80" w:after="192" w:line="312" w:lineRule="auto"/>
        <w:rPr>
          <w:sz w:val="16"/>
          <w:szCs w:val="16"/>
        </w:rPr>
      </w:pPr>
      <w:r w:rsidRPr="004D3A38">
        <w:rPr>
          <w:sz w:val="16"/>
          <w:szCs w:val="16"/>
        </w:rPr>
        <w:t>-24:02:30,</w:t>
      </w:r>
      <w:proofErr w:type="gramStart"/>
      <w:r w:rsidRPr="004D3A38">
        <w:rPr>
          <w:sz w:val="16"/>
          <w:szCs w:val="16"/>
        </w:rPr>
        <w:t>000;-</w:t>
      </w:r>
      <w:proofErr w:type="gramEnd"/>
      <w:r w:rsidRPr="004D3A38">
        <w:rPr>
          <w:sz w:val="16"/>
          <w:szCs w:val="16"/>
        </w:rPr>
        <w:t>42:55:09,375</w:t>
      </w:r>
    </w:p>
    <w:p w14:paraId="36E65DD0" w14:textId="77777777" w:rsidR="005F1A73" w:rsidRPr="004D3A38" w:rsidRDefault="005F1A73" w:rsidP="005F1A73">
      <w:pPr>
        <w:pStyle w:val="Edital-TabelaNotas"/>
        <w:spacing w:afterLines="80" w:after="192" w:line="312" w:lineRule="auto"/>
        <w:rPr>
          <w:sz w:val="16"/>
          <w:szCs w:val="16"/>
        </w:rPr>
      </w:pPr>
      <w:r w:rsidRPr="004D3A38">
        <w:rPr>
          <w:sz w:val="16"/>
          <w:szCs w:val="16"/>
        </w:rPr>
        <w:t>-24:02:20,</w:t>
      </w:r>
      <w:proofErr w:type="gramStart"/>
      <w:r w:rsidRPr="004D3A38">
        <w:rPr>
          <w:sz w:val="16"/>
          <w:szCs w:val="16"/>
        </w:rPr>
        <w:t>625;-</w:t>
      </w:r>
      <w:proofErr w:type="gramEnd"/>
      <w:r w:rsidRPr="004D3A38">
        <w:rPr>
          <w:sz w:val="16"/>
          <w:szCs w:val="16"/>
        </w:rPr>
        <w:t>42:55:09,375</w:t>
      </w:r>
    </w:p>
    <w:p w14:paraId="3EA9CF9A" w14:textId="77777777" w:rsidR="005F1A73" w:rsidRPr="004D3A38" w:rsidRDefault="005F1A73" w:rsidP="005F1A73">
      <w:pPr>
        <w:pStyle w:val="Edital-TabelaNotas"/>
        <w:spacing w:afterLines="80" w:after="192" w:line="312" w:lineRule="auto"/>
        <w:rPr>
          <w:sz w:val="16"/>
          <w:szCs w:val="16"/>
        </w:rPr>
      </w:pPr>
      <w:r w:rsidRPr="004D3A38">
        <w:rPr>
          <w:sz w:val="16"/>
          <w:szCs w:val="16"/>
        </w:rPr>
        <w:t>-24:02:20,</w:t>
      </w:r>
      <w:proofErr w:type="gramStart"/>
      <w:r w:rsidRPr="004D3A38">
        <w:rPr>
          <w:sz w:val="16"/>
          <w:szCs w:val="16"/>
        </w:rPr>
        <w:t>625;-</w:t>
      </w:r>
      <w:proofErr w:type="gramEnd"/>
      <w:r w:rsidRPr="004D3A38">
        <w:rPr>
          <w:sz w:val="16"/>
          <w:szCs w:val="16"/>
        </w:rPr>
        <w:t>42:54:31,875</w:t>
      </w:r>
    </w:p>
    <w:p w14:paraId="138E1506" w14:textId="77777777" w:rsidR="005F1A73" w:rsidRPr="004D3A38" w:rsidRDefault="005F1A73" w:rsidP="005F1A73">
      <w:pPr>
        <w:pStyle w:val="Edital-TabelaNotas"/>
        <w:spacing w:afterLines="80" w:after="192" w:line="312" w:lineRule="auto"/>
        <w:rPr>
          <w:sz w:val="16"/>
          <w:szCs w:val="16"/>
        </w:rPr>
      </w:pPr>
      <w:r w:rsidRPr="004D3A38">
        <w:rPr>
          <w:sz w:val="16"/>
          <w:szCs w:val="16"/>
        </w:rPr>
        <w:t>-24:02:11,</w:t>
      </w:r>
      <w:proofErr w:type="gramStart"/>
      <w:r w:rsidRPr="004D3A38">
        <w:rPr>
          <w:sz w:val="16"/>
          <w:szCs w:val="16"/>
        </w:rPr>
        <w:t>250;-</w:t>
      </w:r>
      <w:proofErr w:type="gramEnd"/>
      <w:r w:rsidRPr="004D3A38">
        <w:rPr>
          <w:sz w:val="16"/>
          <w:szCs w:val="16"/>
        </w:rPr>
        <w:t>42:54:31,875</w:t>
      </w:r>
    </w:p>
    <w:p w14:paraId="4CC944FF" w14:textId="77777777" w:rsidR="005F1A73" w:rsidRPr="004D3A38" w:rsidRDefault="005F1A73" w:rsidP="005F1A73">
      <w:pPr>
        <w:pStyle w:val="Edital-TabelaNotas"/>
        <w:spacing w:afterLines="80" w:after="192" w:line="312" w:lineRule="auto"/>
        <w:rPr>
          <w:sz w:val="16"/>
          <w:szCs w:val="16"/>
        </w:rPr>
      </w:pPr>
      <w:r w:rsidRPr="004D3A38">
        <w:rPr>
          <w:sz w:val="16"/>
          <w:szCs w:val="16"/>
        </w:rPr>
        <w:t>-24:02:11,</w:t>
      </w:r>
      <w:proofErr w:type="gramStart"/>
      <w:r w:rsidRPr="004D3A38">
        <w:rPr>
          <w:sz w:val="16"/>
          <w:szCs w:val="16"/>
        </w:rPr>
        <w:t>250;-</w:t>
      </w:r>
      <w:proofErr w:type="gramEnd"/>
      <w:r w:rsidRPr="004D3A38">
        <w:rPr>
          <w:sz w:val="16"/>
          <w:szCs w:val="16"/>
        </w:rPr>
        <w:t>42:53:45,000</w:t>
      </w:r>
    </w:p>
    <w:p w14:paraId="6068BEDB" w14:textId="77777777" w:rsidR="005F1A73" w:rsidRPr="004D3A38" w:rsidRDefault="005F1A73" w:rsidP="005F1A73">
      <w:pPr>
        <w:pStyle w:val="Edital-TabelaNotas"/>
        <w:spacing w:afterLines="80" w:after="192" w:line="312" w:lineRule="auto"/>
        <w:rPr>
          <w:sz w:val="16"/>
          <w:szCs w:val="16"/>
        </w:rPr>
      </w:pPr>
      <w:r w:rsidRPr="004D3A38">
        <w:rPr>
          <w:sz w:val="16"/>
          <w:szCs w:val="16"/>
        </w:rPr>
        <w:t>-24:02:01,</w:t>
      </w:r>
      <w:proofErr w:type="gramStart"/>
      <w:r w:rsidRPr="004D3A38">
        <w:rPr>
          <w:sz w:val="16"/>
          <w:szCs w:val="16"/>
        </w:rPr>
        <w:t>875;-</w:t>
      </w:r>
      <w:proofErr w:type="gramEnd"/>
      <w:r w:rsidRPr="004D3A38">
        <w:rPr>
          <w:sz w:val="16"/>
          <w:szCs w:val="16"/>
        </w:rPr>
        <w:t>42:53:45,000</w:t>
      </w:r>
    </w:p>
    <w:p w14:paraId="2D6EB7B1" w14:textId="77777777" w:rsidR="005F1A73" w:rsidRPr="004D3A38" w:rsidRDefault="005F1A73" w:rsidP="005F1A73">
      <w:pPr>
        <w:pStyle w:val="Edital-TabelaNotas"/>
        <w:spacing w:afterLines="80" w:after="192" w:line="312" w:lineRule="auto"/>
        <w:rPr>
          <w:sz w:val="16"/>
          <w:szCs w:val="16"/>
        </w:rPr>
      </w:pPr>
      <w:r w:rsidRPr="004D3A38">
        <w:rPr>
          <w:sz w:val="16"/>
          <w:szCs w:val="16"/>
        </w:rPr>
        <w:t>-24:02:01,</w:t>
      </w:r>
      <w:proofErr w:type="gramStart"/>
      <w:r w:rsidRPr="004D3A38">
        <w:rPr>
          <w:sz w:val="16"/>
          <w:szCs w:val="16"/>
        </w:rPr>
        <w:t>875;-</w:t>
      </w:r>
      <w:proofErr w:type="gramEnd"/>
      <w:r w:rsidRPr="004D3A38">
        <w:rPr>
          <w:sz w:val="16"/>
          <w:szCs w:val="16"/>
        </w:rPr>
        <w:t>42:53:07,500</w:t>
      </w:r>
    </w:p>
    <w:p w14:paraId="0B89DCDE" w14:textId="77777777" w:rsidR="005F1A73" w:rsidRPr="004D3A38" w:rsidRDefault="005F1A73" w:rsidP="005F1A73">
      <w:pPr>
        <w:pStyle w:val="Edital-TabelaNotas"/>
        <w:spacing w:afterLines="80" w:after="192" w:line="312" w:lineRule="auto"/>
        <w:rPr>
          <w:sz w:val="16"/>
          <w:szCs w:val="16"/>
        </w:rPr>
      </w:pPr>
      <w:r w:rsidRPr="004D3A38">
        <w:rPr>
          <w:sz w:val="16"/>
          <w:szCs w:val="16"/>
        </w:rPr>
        <w:t>-24:01:52,</w:t>
      </w:r>
      <w:proofErr w:type="gramStart"/>
      <w:r w:rsidRPr="004D3A38">
        <w:rPr>
          <w:sz w:val="16"/>
          <w:szCs w:val="16"/>
        </w:rPr>
        <w:t>500;-</w:t>
      </w:r>
      <w:proofErr w:type="gramEnd"/>
      <w:r w:rsidRPr="004D3A38">
        <w:rPr>
          <w:sz w:val="16"/>
          <w:szCs w:val="16"/>
        </w:rPr>
        <w:t>42:53:07,500</w:t>
      </w:r>
    </w:p>
    <w:p w14:paraId="42EAE2C7" w14:textId="77777777" w:rsidR="005F1A73" w:rsidRPr="004D3A38" w:rsidRDefault="005F1A73" w:rsidP="005F1A73">
      <w:pPr>
        <w:pStyle w:val="Edital-TabelaNotas"/>
        <w:spacing w:afterLines="80" w:after="192" w:line="312" w:lineRule="auto"/>
        <w:rPr>
          <w:sz w:val="16"/>
          <w:szCs w:val="16"/>
        </w:rPr>
      </w:pPr>
      <w:r w:rsidRPr="004D3A38">
        <w:rPr>
          <w:sz w:val="16"/>
          <w:szCs w:val="16"/>
        </w:rPr>
        <w:t>-24:01:52,</w:t>
      </w:r>
      <w:proofErr w:type="gramStart"/>
      <w:r w:rsidRPr="004D3A38">
        <w:rPr>
          <w:sz w:val="16"/>
          <w:szCs w:val="16"/>
        </w:rPr>
        <w:t>500;-</w:t>
      </w:r>
      <w:proofErr w:type="gramEnd"/>
      <w:r w:rsidRPr="004D3A38">
        <w:rPr>
          <w:sz w:val="16"/>
          <w:szCs w:val="16"/>
        </w:rPr>
        <w:t>42:52:20,625</w:t>
      </w:r>
    </w:p>
    <w:p w14:paraId="480AB3A0" w14:textId="77777777" w:rsidR="005F1A73" w:rsidRPr="004D3A38" w:rsidRDefault="005F1A73" w:rsidP="005F1A73">
      <w:pPr>
        <w:pStyle w:val="Edital-TabelaNotas"/>
        <w:spacing w:afterLines="80" w:after="192" w:line="312" w:lineRule="auto"/>
        <w:rPr>
          <w:sz w:val="16"/>
          <w:szCs w:val="16"/>
        </w:rPr>
      </w:pPr>
      <w:r w:rsidRPr="004D3A38">
        <w:rPr>
          <w:sz w:val="16"/>
          <w:szCs w:val="16"/>
        </w:rPr>
        <w:t>-24:01:43,</w:t>
      </w:r>
      <w:proofErr w:type="gramStart"/>
      <w:r w:rsidRPr="004D3A38">
        <w:rPr>
          <w:sz w:val="16"/>
          <w:szCs w:val="16"/>
        </w:rPr>
        <w:t>125;-</w:t>
      </w:r>
      <w:proofErr w:type="gramEnd"/>
      <w:r w:rsidRPr="004D3A38">
        <w:rPr>
          <w:sz w:val="16"/>
          <w:szCs w:val="16"/>
        </w:rPr>
        <w:t>42:52:20,625</w:t>
      </w:r>
    </w:p>
    <w:p w14:paraId="5D99D7F7" w14:textId="77777777" w:rsidR="005F1A73" w:rsidRPr="004D3A38" w:rsidRDefault="005F1A73" w:rsidP="005F1A73">
      <w:pPr>
        <w:pStyle w:val="Edital-TabelaNotas"/>
        <w:spacing w:afterLines="80" w:after="192" w:line="312" w:lineRule="auto"/>
        <w:rPr>
          <w:sz w:val="16"/>
          <w:szCs w:val="16"/>
        </w:rPr>
      </w:pPr>
      <w:r w:rsidRPr="004D3A38">
        <w:rPr>
          <w:sz w:val="16"/>
          <w:szCs w:val="16"/>
        </w:rPr>
        <w:t>-24:01:43,</w:t>
      </w:r>
      <w:proofErr w:type="gramStart"/>
      <w:r w:rsidRPr="004D3A38">
        <w:rPr>
          <w:sz w:val="16"/>
          <w:szCs w:val="16"/>
        </w:rPr>
        <w:t>125;-</w:t>
      </w:r>
      <w:proofErr w:type="gramEnd"/>
      <w:r w:rsidRPr="004D3A38">
        <w:rPr>
          <w:sz w:val="16"/>
          <w:szCs w:val="16"/>
        </w:rPr>
        <w:t>42:51:43,125</w:t>
      </w:r>
    </w:p>
    <w:p w14:paraId="71FF0C93" w14:textId="77777777" w:rsidR="005F1A73" w:rsidRPr="004D3A38" w:rsidRDefault="005F1A73" w:rsidP="005F1A73">
      <w:pPr>
        <w:pStyle w:val="Edital-TabelaNotas"/>
        <w:spacing w:afterLines="80" w:after="192" w:line="312" w:lineRule="auto"/>
        <w:rPr>
          <w:sz w:val="16"/>
          <w:szCs w:val="16"/>
        </w:rPr>
      </w:pPr>
      <w:r w:rsidRPr="004D3A38">
        <w:rPr>
          <w:sz w:val="16"/>
          <w:szCs w:val="16"/>
        </w:rPr>
        <w:t>-24:01:33,</w:t>
      </w:r>
      <w:proofErr w:type="gramStart"/>
      <w:r w:rsidRPr="004D3A38">
        <w:rPr>
          <w:sz w:val="16"/>
          <w:szCs w:val="16"/>
        </w:rPr>
        <w:t>750;-</w:t>
      </w:r>
      <w:proofErr w:type="gramEnd"/>
      <w:r w:rsidRPr="004D3A38">
        <w:rPr>
          <w:sz w:val="16"/>
          <w:szCs w:val="16"/>
        </w:rPr>
        <w:t>42:51:43,125</w:t>
      </w:r>
    </w:p>
    <w:p w14:paraId="6092482E" w14:textId="77777777" w:rsidR="005F1A73" w:rsidRPr="004D3A38" w:rsidRDefault="005F1A73" w:rsidP="005F1A73">
      <w:pPr>
        <w:pStyle w:val="Edital-TabelaNotas"/>
        <w:spacing w:afterLines="80" w:after="192" w:line="312" w:lineRule="auto"/>
        <w:rPr>
          <w:sz w:val="16"/>
          <w:szCs w:val="16"/>
        </w:rPr>
      </w:pPr>
      <w:r w:rsidRPr="004D3A38">
        <w:rPr>
          <w:sz w:val="16"/>
          <w:szCs w:val="16"/>
        </w:rPr>
        <w:t>-24:01:33,</w:t>
      </w:r>
      <w:proofErr w:type="gramStart"/>
      <w:r w:rsidRPr="004D3A38">
        <w:rPr>
          <w:sz w:val="16"/>
          <w:szCs w:val="16"/>
        </w:rPr>
        <w:t>750;-</w:t>
      </w:r>
      <w:proofErr w:type="gramEnd"/>
      <w:r w:rsidRPr="004D3A38">
        <w:rPr>
          <w:sz w:val="16"/>
          <w:szCs w:val="16"/>
        </w:rPr>
        <w:t>42:50:56,250</w:t>
      </w:r>
    </w:p>
    <w:p w14:paraId="66E7F263" w14:textId="77777777" w:rsidR="005F1A73" w:rsidRPr="004D3A38" w:rsidRDefault="005F1A73" w:rsidP="005F1A73">
      <w:pPr>
        <w:pStyle w:val="Edital-TabelaNotas"/>
        <w:spacing w:afterLines="80" w:after="192" w:line="312" w:lineRule="auto"/>
        <w:rPr>
          <w:sz w:val="16"/>
          <w:szCs w:val="16"/>
        </w:rPr>
      </w:pPr>
      <w:r w:rsidRPr="004D3A38">
        <w:rPr>
          <w:sz w:val="16"/>
          <w:szCs w:val="16"/>
        </w:rPr>
        <w:t>-24:01:24,</w:t>
      </w:r>
      <w:proofErr w:type="gramStart"/>
      <w:r w:rsidRPr="004D3A38">
        <w:rPr>
          <w:sz w:val="16"/>
          <w:szCs w:val="16"/>
        </w:rPr>
        <w:t>375;-</w:t>
      </w:r>
      <w:proofErr w:type="gramEnd"/>
      <w:r w:rsidRPr="004D3A38">
        <w:rPr>
          <w:sz w:val="16"/>
          <w:szCs w:val="16"/>
        </w:rPr>
        <w:t>42:50:56,250</w:t>
      </w:r>
    </w:p>
    <w:p w14:paraId="6B4AAC75" w14:textId="77777777" w:rsidR="005F1A73" w:rsidRPr="004D3A38" w:rsidRDefault="005F1A73" w:rsidP="005F1A73">
      <w:pPr>
        <w:pStyle w:val="Edital-TabelaNotas"/>
        <w:spacing w:afterLines="80" w:after="192" w:line="312" w:lineRule="auto"/>
        <w:rPr>
          <w:sz w:val="16"/>
          <w:szCs w:val="16"/>
        </w:rPr>
      </w:pPr>
      <w:r w:rsidRPr="004D3A38">
        <w:rPr>
          <w:sz w:val="16"/>
          <w:szCs w:val="16"/>
        </w:rPr>
        <w:t>-24:01:24,</w:t>
      </w:r>
      <w:proofErr w:type="gramStart"/>
      <w:r w:rsidRPr="004D3A38">
        <w:rPr>
          <w:sz w:val="16"/>
          <w:szCs w:val="16"/>
        </w:rPr>
        <w:t>375;-</w:t>
      </w:r>
      <w:proofErr w:type="gramEnd"/>
      <w:r w:rsidRPr="004D3A38">
        <w:rPr>
          <w:sz w:val="16"/>
          <w:szCs w:val="16"/>
        </w:rPr>
        <w:t>42:50:18,750</w:t>
      </w:r>
    </w:p>
    <w:p w14:paraId="2AC7054F" w14:textId="77777777" w:rsidR="005F1A73" w:rsidRPr="004D3A38" w:rsidRDefault="005F1A73" w:rsidP="005F1A73">
      <w:pPr>
        <w:pStyle w:val="Edital-TabelaNotas"/>
        <w:spacing w:afterLines="80" w:after="192" w:line="312" w:lineRule="auto"/>
        <w:rPr>
          <w:sz w:val="16"/>
          <w:szCs w:val="16"/>
        </w:rPr>
      </w:pPr>
      <w:r w:rsidRPr="004D3A38">
        <w:rPr>
          <w:sz w:val="16"/>
          <w:szCs w:val="16"/>
        </w:rPr>
        <w:t>-24:01:15,</w:t>
      </w:r>
      <w:proofErr w:type="gramStart"/>
      <w:r w:rsidRPr="004D3A38">
        <w:rPr>
          <w:sz w:val="16"/>
          <w:szCs w:val="16"/>
        </w:rPr>
        <w:t>000;-</w:t>
      </w:r>
      <w:proofErr w:type="gramEnd"/>
      <w:r w:rsidRPr="004D3A38">
        <w:rPr>
          <w:sz w:val="16"/>
          <w:szCs w:val="16"/>
        </w:rPr>
        <w:t>42:50:18,750</w:t>
      </w:r>
    </w:p>
    <w:p w14:paraId="30236478" w14:textId="77777777" w:rsidR="005F1A73" w:rsidRPr="004D3A38" w:rsidRDefault="005F1A73" w:rsidP="005F1A73">
      <w:pPr>
        <w:pStyle w:val="Edital-TabelaNotas"/>
        <w:spacing w:afterLines="80" w:after="192" w:line="312" w:lineRule="auto"/>
        <w:rPr>
          <w:sz w:val="16"/>
          <w:szCs w:val="16"/>
        </w:rPr>
      </w:pPr>
      <w:r w:rsidRPr="004D3A38">
        <w:rPr>
          <w:sz w:val="16"/>
          <w:szCs w:val="16"/>
        </w:rPr>
        <w:t>-24:01:15,</w:t>
      </w:r>
      <w:proofErr w:type="gramStart"/>
      <w:r w:rsidRPr="004D3A38">
        <w:rPr>
          <w:sz w:val="16"/>
          <w:szCs w:val="16"/>
        </w:rPr>
        <w:t>000;-</w:t>
      </w:r>
      <w:proofErr w:type="gramEnd"/>
      <w:r w:rsidRPr="004D3A38">
        <w:rPr>
          <w:sz w:val="16"/>
          <w:szCs w:val="16"/>
        </w:rPr>
        <w:t>42:49:31,875</w:t>
      </w:r>
    </w:p>
    <w:p w14:paraId="58D20EFB" w14:textId="77777777" w:rsidR="005F1A73" w:rsidRPr="004D3A38" w:rsidRDefault="005F1A73" w:rsidP="005F1A73">
      <w:pPr>
        <w:pStyle w:val="Edital-TabelaNotas"/>
        <w:spacing w:afterLines="80" w:after="192" w:line="312" w:lineRule="auto"/>
        <w:rPr>
          <w:sz w:val="16"/>
          <w:szCs w:val="16"/>
        </w:rPr>
      </w:pPr>
      <w:r w:rsidRPr="004D3A38">
        <w:rPr>
          <w:sz w:val="16"/>
          <w:szCs w:val="16"/>
        </w:rPr>
        <w:t>-24:01:05,</w:t>
      </w:r>
      <w:proofErr w:type="gramStart"/>
      <w:r w:rsidRPr="004D3A38">
        <w:rPr>
          <w:sz w:val="16"/>
          <w:szCs w:val="16"/>
        </w:rPr>
        <w:t>625;-</w:t>
      </w:r>
      <w:proofErr w:type="gramEnd"/>
      <w:r w:rsidRPr="004D3A38">
        <w:rPr>
          <w:sz w:val="16"/>
          <w:szCs w:val="16"/>
        </w:rPr>
        <w:t>42:49:31,875</w:t>
      </w:r>
    </w:p>
    <w:p w14:paraId="0D95A6A7" w14:textId="77777777" w:rsidR="005F1A73" w:rsidRPr="004D3A38" w:rsidRDefault="005F1A73" w:rsidP="005F1A73">
      <w:pPr>
        <w:pStyle w:val="Edital-TabelaNotas"/>
        <w:spacing w:afterLines="80" w:after="192" w:line="312" w:lineRule="auto"/>
        <w:rPr>
          <w:sz w:val="16"/>
          <w:szCs w:val="16"/>
        </w:rPr>
      </w:pPr>
      <w:r w:rsidRPr="004D3A38">
        <w:rPr>
          <w:sz w:val="16"/>
          <w:szCs w:val="16"/>
        </w:rPr>
        <w:t>-24:01:05,</w:t>
      </w:r>
      <w:proofErr w:type="gramStart"/>
      <w:r w:rsidRPr="004D3A38">
        <w:rPr>
          <w:sz w:val="16"/>
          <w:szCs w:val="16"/>
        </w:rPr>
        <w:t>625;-</w:t>
      </w:r>
      <w:proofErr w:type="gramEnd"/>
      <w:r w:rsidRPr="004D3A38">
        <w:rPr>
          <w:sz w:val="16"/>
          <w:szCs w:val="16"/>
        </w:rPr>
        <w:t>42:48:54,375</w:t>
      </w:r>
    </w:p>
    <w:p w14:paraId="4127049F" w14:textId="77777777" w:rsidR="005F1A73" w:rsidRPr="004D3A38" w:rsidRDefault="005F1A73" w:rsidP="005F1A73">
      <w:pPr>
        <w:pStyle w:val="Edital-TabelaNotas"/>
        <w:spacing w:afterLines="80" w:after="192" w:line="312" w:lineRule="auto"/>
        <w:rPr>
          <w:sz w:val="16"/>
          <w:szCs w:val="16"/>
        </w:rPr>
      </w:pPr>
      <w:r w:rsidRPr="004D3A38">
        <w:rPr>
          <w:sz w:val="16"/>
          <w:szCs w:val="16"/>
        </w:rPr>
        <w:t>-24:00:56,</w:t>
      </w:r>
      <w:proofErr w:type="gramStart"/>
      <w:r w:rsidRPr="004D3A38">
        <w:rPr>
          <w:sz w:val="16"/>
          <w:szCs w:val="16"/>
        </w:rPr>
        <w:t>250;-</w:t>
      </w:r>
      <w:proofErr w:type="gramEnd"/>
      <w:r w:rsidRPr="004D3A38">
        <w:rPr>
          <w:sz w:val="16"/>
          <w:szCs w:val="16"/>
        </w:rPr>
        <w:t>42:48:54,375</w:t>
      </w:r>
    </w:p>
    <w:p w14:paraId="10E92B32" w14:textId="77777777" w:rsidR="005F1A73" w:rsidRPr="004D3A38" w:rsidRDefault="005F1A73" w:rsidP="005F1A73">
      <w:pPr>
        <w:pStyle w:val="Edital-TabelaNotas"/>
        <w:spacing w:afterLines="80" w:after="192" w:line="312" w:lineRule="auto"/>
        <w:rPr>
          <w:sz w:val="16"/>
          <w:szCs w:val="16"/>
        </w:rPr>
      </w:pPr>
      <w:r w:rsidRPr="004D3A38">
        <w:rPr>
          <w:sz w:val="16"/>
          <w:szCs w:val="16"/>
        </w:rPr>
        <w:t>-24:00:56,</w:t>
      </w:r>
      <w:proofErr w:type="gramStart"/>
      <w:r w:rsidRPr="004D3A38">
        <w:rPr>
          <w:sz w:val="16"/>
          <w:szCs w:val="16"/>
        </w:rPr>
        <w:t>250;-</w:t>
      </w:r>
      <w:proofErr w:type="gramEnd"/>
      <w:r w:rsidRPr="004D3A38">
        <w:rPr>
          <w:sz w:val="16"/>
          <w:szCs w:val="16"/>
        </w:rPr>
        <w:t>42:48:16,875</w:t>
      </w:r>
    </w:p>
    <w:p w14:paraId="5C2AD210" w14:textId="77777777" w:rsidR="005F1A73" w:rsidRPr="004D3A38" w:rsidRDefault="005F1A73" w:rsidP="005F1A73">
      <w:pPr>
        <w:pStyle w:val="Edital-TabelaNotas"/>
        <w:spacing w:afterLines="80" w:after="192" w:line="312" w:lineRule="auto"/>
        <w:rPr>
          <w:sz w:val="16"/>
          <w:szCs w:val="16"/>
        </w:rPr>
      </w:pPr>
      <w:r w:rsidRPr="004D3A38">
        <w:rPr>
          <w:sz w:val="16"/>
          <w:szCs w:val="16"/>
        </w:rPr>
        <w:t>-24:00:46,</w:t>
      </w:r>
      <w:proofErr w:type="gramStart"/>
      <w:r w:rsidRPr="004D3A38">
        <w:rPr>
          <w:sz w:val="16"/>
          <w:szCs w:val="16"/>
        </w:rPr>
        <w:t>875;-</w:t>
      </w:r>
      <w:proofErr w:type="gramEnd"/>
      <w:r w:rsidRPr="004D3A38">
        <w:rPr>
          <w:sz w:val="16"/>
          <w:szCs w:val="16"/>
        </w:rPr>
        <w:t>42:48:16,875</w:t>
      </w:r>
    </w:p>
    <w:p w14:paraId="71C992CA" w14:textId="77777777" w:rsidR="005F1A73" w:rsidRPr="004D3A38" w:rsidRDefault="005F1A73" w:rsidP="005F1A73">
      <w:pPr>
        <w:pStyle w:val="Edital-TabelaNotas"/>
        <w:spacing w:afterLines="80" w:after="192" w:line="312" w:lineRule="auto"/>
        <w:rPr>
          <w:sz w:val="16"/>
          <w:szCs w:val="16"/>
        </w:rPr>
      </w:pPr>
      <w:r w:rsidRPr="004D3A38">
        <w:rPr>
          <w:sz w:val="16"/>
          <w:szCs w:val="16"/>
        </w:rPr>
        <w:t>-24:00:46,</w:t>
      </w:r>
      <w:proofErr w:type="gramStart"/>
      <w:r w:rsidRPr="004D3A38">
        <w:rPr>
          <w:sz w:val="16"/>
          <w:szCs w:val="16"/>
        </w:rPr>
        <w:t>875;-</w:t>
      </w:r>
      <w:proofErr w:type="gramEnd"/>
      <w:r w:rsidRPr="004D3A38">
        <w:rPr>
          <w:sz w:val="16"/>
          <w:szCs w:val="16"/>
        </w:rPr>
        <w:t>42:47:30,000</w:t>
      </w:r>
    </w:p>
    <w:p w14:paraId="5D114D90" w14:textId="77777777" w:rsidR="005F1A73" w:rsidRPr="004D3A38" w:rsidRDefault="005F1A73" w:rsidP="005F1A73">
      <w:pPr>
        <w:pStyle w:val="Edital-TabelaNotas"/>
        <w:spacing w:afterLines="80" w:after="192" w:line="312" w:lineRule="auto"/>
        <w:rPr>
          <w:sz w:val="16"/>
          <w:szCs w:val="16"/>
        </w:rPr>
      </w:pPr>
      <w:r w:rsidRPr="004D3A38">
        <w:rPr>
          <w:sz w:val="16"/>
          <w:szCs w:val="16"/>
        </w:rPr>
        <w:t>-24:00:37,</w:t>
      </w:r>
      <w:proofErr w:type="gramStart"/>
      <w:r w:rsidRPr="004D3A38">
        <w:rPr>
          <w:sz w:val="16"/>
          <w:szCs w:val="16"/>
        </w:rPr>
        <w:t>500;-</w:t>
      </w:r>
      <w:proofErr w:type="gramEnd"/>
      <w:r w:rsidRPr="004D3A38">
        <w:rPr>
          <w:sz w:val="16"/>
          <w:szCs w:val="16"/>
        </w:rPr>
        <w:t>42:47:30,000</w:t>
      </w:r>
    </w:p>
    <w:p w14:paraId="7BD962A7" w14:textId="77777777" w:rsidR="005F1A73" w:rsidRPr="004D3A38" w:rsidRDefault="005F1A73" w:rsidP="005F1A73">
      <w:pPr>
        <w:pStyle w:val="Edital-TabelaNotas"/>
        <w:spacing w:afterLines="80" w:after="192" w:line="312" w:lineRule="auto"/>
        <w:rPr>
          <w:sz w:val="16"/>
          <w:szCs w:val="16"/>
        </w:rPr>
      </w:pPr>
      <w:r w:rsidRPr="004D3A38">
        <w:rPr>
          <w:sz w:val="16"/>
          <w:szCs w:val="16"/>
        </w:rPr>
        <w:t>-24:00:37,</w:t>
      </w:r>
      <w:proofErr w:type="gramStart"/>
      <w:r w:rsidRPr="004D3A38">
        <w:rPr>
          <w:sz w:val="16"/>
          <w:szCs w:val="16"/>
        </w:rPr>
        <w:t>500;-</w:t>
      </w:r>
      <w:proofErr w:type="gramEnd"/>
      <w:r w:rsidRPr="004D3A38">
        <w:rPr>
          <w:sz w:val="16"/>
          <w:szCs w:val="16"/>
        </w:rPr>
        <w:t>42:46:52,500</w:t>
      </w:r>
    </w:p>
    <w:p w14:paraId="5DAA9C99" w14:textId="77777777" w:rsidR="005F1A73" w:rsidRPr="004D3A38" w:rsidRDefault="005F1A73" w:rsidP="005F1A73">
      <w:pPr>
        <w:pStyle w:val="Edital-TabelaNotas"/>
        <w:spacing w:afterLines="80" w:after="192" w:line="312" w:lineRule="auto"/>
        <w:rPr>
          <w:sz w:val="16"/>
          <w:szCs w:val="16"/>
        </w:rPr>
      </w:pPr>
      <w:r w:rsidRPr="004D3A38">
        <w:rPr>
          <w:sz w:val="16"/>
          <w:szCs w:val="16"/>
        </w:rPr>
        <w:t>-24:00:28,</w:t>
      </w:r>
      <w:proofErr w:type="gramStart"/>
      <w:r w:rsidRPr="004D3A38">
        <w:rPr>
          <w:sz w:val="16"/>
          <w:szCs w:val="16"/>
        </w:rPr>
        <w:t>125;-</w:t>
      </w:r>
      <w:proofErr w:type="gramEnd"/>
      <w:r w:rsidRPr="004D3A38">
        <w:rPr>
          <w:sz w:val="16"/>
          <w:szCs w:val="16"/>
        </w:rPr>
        <w:t>42:46:52,500</w:t>
      </w:r>
    </w:p>
    <w:p w14:paraId="75468434" w14:textId="77777777" w:rsidR="005F1A73" w:rsidRPr="004D3A38" w:rsidRDefault="005F1A73" w:rsidP="005F1A73">
      <w:pPr>
        <w:pStyle w:val="Edital-TabelaNotas"/>
        <w:spacing w:afterLines="80" w:after="192" w:line="312" w:lineRule="auto"/>
        <w:rPr>
          <w:sz w:val="16"/>
          <w:szCs w:val="16"/>
        </w:rPr>
      </w:pPr>
      <w:r w:rsidRPr="004D3A38">
        <w:rPr>
          <w:sz w:val="16"/>
          <w:szCs w:val="16"/>
        </w:rPr>
        <w:t>-24:00:28,</w:t>
      </w:r>
      <w:proofErr w:type="gramStart"/>
      <w:r w:rsidRPr="004D3A38">
        <w:rPr>
          <w:sz w:val="16"/>
          <w:szCs w:val="16"/>
        </w:rPr>
        <w:t>125;-</w:t>
      </w:r>
      <w:proofErr w:type="gramEnd"/>
      <w:r w:rsidRPr="004D3A38">
        <w:rPr>
          <w:sz w:val="16"/>
          <w:szCs w:val="16"/>
        </w:rPr>
        <w:t>42:46:05,625</w:t>
      </w:r>
    </w:p>
    <w:p w14:paraId="2D4AAAF0" w14:textId="77777777" w:rsidR="005F1A73" w:rsidRPr="004D3A38" w:rsidRDefault="005F1A73" w:rsidP="005F1A73">
      <w:pPr>
        <w:pStyle w:val="Edital-TabelaNotas"/>
        <w:spacing w:afterLines="80" w:after="192" w:line="312" w:lineRule="auto"/>
        <w:rPr>
          <w:sz w:val="16"/>
          <w:szCs w:val="16"/>
        </w:rPr>
      </w:pPr>
      <w:r w:rsidRPr="004D3A38">
        <w:rPr>
          <w:sz w:val="16"/>
          <w:szCs w:val="16"/>
        </w:rPr>
        <w:t>-24:00:18,</w:t>
      </w:r>
      <w:proofErr w:type="gramStart"/>
      <w:r w:rsidRPr="004D3A38">
        <w:rPr>
          <w:sz w:val="16"/>
          <w:szCs w:val="16"/>
        </w:rPr>
        <w:t>750;-</w:t>
      </w:r>
      <w:proofErr w:type="gramEnd"/>
      <w:r w:rsidRPr="004D3A38">
        <w:rPr>
          <w:sz w:val="16"/>
          <w:szCs w:val="16"/>
        </w:rPr>
        <w:t>42:46:05,625</w:t>
      </w:r>
    </w:p>
    <w:p w14:paraId="248C9055" w14:textId="77777777" w:rsidR="005F1A73" w:rsidRPr="004D3A38" w:rsidRDefault="005F1A73" w:rsidP="005F1A73">
      <w:pPr>
        <w:pStyle w:val="Edital-TabelaNotas"/>
        <w:spacing w:afterLines="80" w:after="192" w:line="312" w:lineRule="auto"/>
        <w:rPr>
          <w:sz w:val="16"/>
          <w:szCs w:val="16"/>
        </w:rPr>
      </w:pPr>
      <w:r w:rsidRPr="004D3A38">
        <w:rPr>
          <w:sz w:val="16"/>
          <w:szCs w:val="16"/>
        </w:rPr>
        <w:t>-24:00:18,</w:t>
      </w:r>
      <w:proofErr w:type="gramStart"/>
      <w:r w:rsidRPr="004D3A38">
        <w:rPr>
          <w:sz w:val="16"/>
          <w:szCs w:val="16"/>
        </w:rPr>
        <w:t>750;-</w:t>
      </w:r>
      <w:proofErr w:type="gramEnd"/>
      <w:r w:rsidRPr="004D3A38">
        <w:rPr>
          <w:sz w:val="16"/>
          <w:szCs w:val="16"/>
        </w:rPr>
        <w:t>42:45:28,125</w:t>
      </w:r>
    </w:p>
    <w:p w14:paraId="3F89C9DF" w14:textId="77777777" w:rsidR="005F1A73" w:rsidRPr="004D3A38" w:rsidRDefault="005F1A73" w:rsidP="005F1A73">
      <w:pPr>
        <w:pStyle w:val="Edital-TabelaNotas"/>
        <w:spacing w:afterLines="80" w:after="192" w:line="312" w:lineRule="auto"/>
        <w:rPr>
          <w:sz w:val="16"/>
          <w:szCs w:val="16"/>
        </w:rPr>
      </w:pPr>
      <w:r w:rsidRPr="004D3A38">
        <w:rPr>
          <w:sz w:val="16"/>
          <w:szCs w:val="16"/>
        </w:rPr>
        <w:t>-24:00:09,</w:t>
      </w:r>
      <w:proofErr w:type="gramStart"/>
      <w:r w:rsidRPr="004D3A38">
        <w:rPr>
          <w:sz w:val="16"/>
          <w:szCs w:val="16"/>
        </w:rPr>
        <w:t>329;-</w:t>
      </w:r>
      <w:proofErr w:type="gramEnd"/>
      <w:r w:rsidRPr="004D3A38">
        <w:rPr>
          <w:sz w:val="16"/>
          <w:szCs w:val="16"/>
        </w:rPr>
        <w:t>42:45:28,125</w:t>
      </w:r>
    </w:p>
    <w:p w14:paraId="2412444F" w14:textId="77777777" w:rsidR="005F1A73" w:rsidRPr="004D3A38" w:rsidRDefault="005F1A73" w:rsidP="005F1A73">
      <w:pPr>
        <w:pStyle w:val="Edital-TabelaNotas"/>
        <w:spacing w:afterLines="80" w:after="192" w:line="312" w:lineRule="auto"/>
        <w:rPr>
          <w:sz w:val="16"/>
          <w:szCs w:val="16"/>
        </w:rPr>
      </w:pPr>
      <w:r w:rsidRPr="004D3A38">
        <w:rPr>
          <w:sz w:val="16"/>
          <w:szCs w:val="16"/>
        </w:rPr>
        <w:t>-24:00:09,</w:t>
      </w:r>
      <w:proofErr w:type="gramStart"/>
      <w:r w:rsidRPr="004D3A38">
        <w:rPr>
          <w:sz w:val="16"/>
          <w:szCs w:val="16"/>
        </w:rPr>
        <w:t>329;-</w:t>
      </w:r>
      <w:proofErr w:type="gramEnd"/>
      <w:r w:rsidRPr="004D3A38">
        <w:rPr>
          <w:sz w:val="16"/>
          <w:szCs w:val="16"/>
        </w:rPr>
        <w:t>42:44:50,625</w:t>
      </w:r>
    </w:p>
    <w:p w14:paraId="6BD34B6F" w14:textId="77777777" w:rsidR="005F1A73" w:rsidRPr="004D3A38" w:rsidRDefault="005F1A73" w:rsidP="005F1A73">
      <w:pPr>
        <w:pStyle w:val="Edital-TabelaNotas"/>
        <w:spacing w:afterLines="80" w:after="192" w:line="312" w:lineRule="auto"/>
        <w:rPr>
          <w:sz w:val="16"/>
          <w:szCs w:val="16"/>
        </w:rPr>
      </w:pPr>
      <w:r w:rsidRPr="004D3A38">
        <w:rPr>
          <w:sz w:val="16"/>
          <w:szCs w:val="16"/>
        </w:rPr>
        <w:t>-24:06:43,</w:t>
      </w:r>
      <w:proofErr w:type="gramStart"/>
      <w:r w:rsidRPr="004D3A38">
        <w:rPr>
          <w:sz w:val="16"/>
          <w:szCs w:val="16"/>
        </w:rPr>
        <w:t>125;-</w:t>
      </w:r>
      <w:proofErr w:type="gramEnd"/>
      <w:r w:rsidRPr="004D3A38">
        <w:rPr>
          <w:sz w:val="16"/>
          <w:szCs w:val="16"/>
        </w:rPr>
        <w:t>42:44:50,625</w:t>
      </w:r>
    </w:p>
    <w:p w14:paraId="2401DF21" w14:textId="77777777" w:rsidR="005F1A73" w:rsidRPr="004D3A38" w:rsidRDefault="005F1A73" w:rsidP="005F1A73">
      <w:pPr>
        <w:pStyle w:val="Edital-TabelaNotas"/>
        <w:spacing w:afterLines="80" w:after="192" w:line="312" w:lineRule="auto"/>
        <w:rPr>
          <w:sz w:val="16"/>
          <w:szCs w:val="16"/>
        </w:rPr>
      </w:pPr>
      <w:r w:rsidRPr="004D3A38">
        <w:rPr>
          <w:sz w:val="16"/>
          <w:szCs w:val="16"/>
        </w:rPr>
        <w:t>-24:06:43,</w:t>
      </w:r>
      <w:proofErr w:type="gramStart"/>
      <w:r w:rsidRPr="004D3A38">
        <w:rPr>
          <w:sz w:val="16"/>
          <w:szCs w:val="16"/>
        </w:rPr>
        <w:t>125;-</w:t>
      </w:r>
      <w:proofErr w:type="gramEnd"/>
      <w:r w:rsidRPr="004D3A38">
        <w:rPr>
          <w:sz w:val="16"/>
          <w:szCs w:val="16"/>
        </w:rPr>
        <w:t>42:44:52,143</w:t>
      </w:r>
    </w:p>
    <w:p w14:paraId="76D9CDED" w14:textId="77777777" w:rsidR="005F1A73" w:rsidRPr="004D3A38" w:rsidRDefault="005F1A73" w:rsidP="005F1A73">
      <w:pPr>
        <w:pStyle w:val="Edital-TabelaNotas"/>
        <w:spacing w:afterLines="80" w:after="192" w:line="312" w:lineRule="auto"/>
        <w:rPr>
          <w:sz w:val="16"/>
          <w:szCs w:val="16"/>
        </w:rPr>
      </w:pPr>
      <w:r w:rsidRPr="004D3A38">
        <w:rPr>
          <w:sz w:val="16"/>
          <w:szCs w:val="16"/>
        </w:rPr>
        <w:t>-24:06:52,</w:t>
      </w:r>
      <w:proofErr w:type="gramStart"/>
      <w:r w:rsidRPr="004D3A38">
        <w:rPr>
          <w:sz w:val="16"/>
          <w:szCs w:val="16"/>
        </w:rPr>
        <w:t>500;-</w:t>
      </w:r>
      <w:proofErr w:type="gramEnd"/>
      <w:r w:rsidRPr="004D3A38">
        <w:rPr>
          <w:sz w:val="16"/>
          <w:szCs w:val="16"/>
        </w:rPr>
        <w:t>42:44:52,143</w:t>
      </w:r>
    </w:p>
    <w:p w14:paraId="1CBDEE3E" w14:textId="77777777" w:rsidR="005F1A73" w:rsidRPr="004D3A38" w:rsidRDefault="005F1A73" w:rsidP="005F1A73">
      <w:pPr>
        <w:pStyle w:val="Edital-TabelaNotas"/>
        <w:spacing w:afterLines="80" w:after="192" w:line="312" w:lineRule="auto"/>
        <w:rPr>
          <w:sz w:val="16"/>
          <w:szCs w:val="16"/>
        </w:rPr>
      </w:pPr>
      <w:r w:rsidRPr="004D3A38">
        <w:rPr>
          <w:sz w:val="16"/>
          <w:szCs w:val="16"/>
        </w:rPr>
        <w:t>-24:07:01,</w:t>
      </w:r>
      <w:proofErr w:type="gramStart"/>
      <w:r w:rsidRPr="004D3A38">
        <w:rPr>
          <w:sz w:val="16"/>
          <w:szCs w:val="16"/>
        </w:rPr>
        <w:t>875;-</w:t>
      </w:r>
      <w:proofErr w:type="gramEnd"/>
      <w:r w:rsidRPr="004D3A38">
        <w:rPr>
          <w:sz w:val="16"/>
          <w:szCs w:val="16"/>
        </w:rPr>
        <w:t>42:44:52,143</w:t>
      </w:r>
    </w:p>
    <w:p w14:paraId="3D697ECA" w14:textId="77777777" w:rsidR="005F1A73" w:rsidRPr="004D3A38" w:rsidRDefault="005F1A73" w:rsidP="005F1A73">
      <w:pPr>
        <w:pStyle w:val="Edital-TabelaNotas"/>
        <w:spacing w:afterLines="80" w:after="192" w:line="312" w:lineRule="auto"/>
        <w:rPr>
          <w:sz w:val="16"/>
          <w:szCs w:val="16"/>
        </w:rPr>
      </w:pPr>
      <w:r w:rsidRPr="004D3A38">
        <w:rPr>
          <w:sz w:val="16"/>
          <w:szCs w:val="16"/>
        </w:rPr>
        <w:t>-24:07:11,</w:t>
      </w:r>
      <w:proofErr w:type="gramStart"/>
      <w:r w:rsidRPr="004D3A38">
        <w:rPr>
          <w:sz w:val="16"/>
          <w:szCs w:val="16"/>
        </w:rPr>
        <w:t>250;-</w:t>
      </w:r>
      <w:proofErr w:type="gramEnd"/>
      <w:r w:rsidRPr="004D3A38">
        <w:rPr>
          <w:sz w:val="16"/>
          <w:szCs w:val="16"/>
        </w:rPr>
        <w:t>42:44:52,143</w:t>
      </w:r>
    </w:p>
    <w:p w14:paraId="1331E30D" w14:textId="77777777" w:rsidR="005F1A73" w:rsidRPr="004D3A38" w:rsidRDefault="005F1A73" w:rsidP="005F1A73">
      <w:pPr>
        <w:pStyle w:val="Edital-TabelaNotas"/>
        <w:spacing w:afterLines="80" w:after="192" w:line="312" w:lineRule="auto"/>
        <w:rPr>
          <w:sz w:val="16"/>
          <w:szCs w:val="16"/>
        </w:rPr>
      </w:pPr>
      <w:r w:rsidRPr="004D3A38">
        <w:rPr>
          <w:sz w:val="16"/>
          <w:szCs w:val="16"/>
        </w:rPr>
        <w:t>-24:07:20,</w:t>
      </w:r>
      <w:proofErr w:type="gramStart"/>
      <w:r w:rsidRPr="004D3A38">
        <w:rPr>
          <w:sz w:val="16"/>
          <w:szCs w:val="16"/>
        </w:rPr>
        <w:t>625;-</w:t>
      </w:r>
      <w:proofErr w:type="gramEnd"/>
      <w:r w:rsidRPr="004D3A38">
        <w:rPr>
          <w:sz w:val="16"/>
          <w:szCs w:val="16"/>
        </w:rPr>
        <w:t>42:44:52,143</w:t>
      </w:r>
    </w:p>
    <w:p w14:paraId="7BE03120" w14:textId="77777777" w:rsidR="005F1A73" w:rsidRPr="004D3A38" w:rsidRDefault="005F1A73" w:rsidP="005F1A73">
      <w:pPr>
        <w:pStyle w:val="Edital-TabelaNotas"/>
        <w:spacing w:afterLines="80" w:after="192" w:line="312" w:lineRule="auto"/>
        <w:rPr>
          <w:sz w:val="16"/>
          <w:szCs w:val="16"/>
        </w:rPr>
      </w:pPr>
      <w:r w:rsidRPr="004D3A38">
        <w:rPr>
          <w:sz w:val="16"/>
          <w:szCs w:val="16"/>
        </w:rPr>
        <w:t>-24:07:30,</w:t>
      </w:r>
      <w:proofErr w:type="gramStart"/>
      <w:r w:rsidRPr="004D3A38">
        <w:rPr>
          <w:sz w:val="16"/>
          <w:szCs w:val="16"/>
        </w:rPr>
        <w:t>000;-</w:t>
      </w:r>
      <w:proofErr w:type="gramEnd"/>
      <w:r w:rsidRPr="004D3A38">
        <w:rPr>
          <w:sz w:val="16"/>
          <w:szCs w:val="16"/>
        </w:rPr>
        <w:t>42:44:52,143</w:t>
      </w:r>
    </w:p>
    <w:p w14:paraId="62C99CCC" w14:textId="77777777" w:rsidR="005F1A73" w:rsidRPr="004D3A38" w:rsidRDefault="005F1A73" w:rsidP="005F1A73">
      <w:pPr>
        <w:pStyle w:val="Edital-TabelaNotas"/>
        <w:spacing w:afterLines="80" w:after="192" w:line="312" w:lineRule="auto"/>
        <w:rPr>
          <w:sz w:val="16"/>
          <w:szCs w:val="16"/>
        </w:rPr>
      </w:pPr>
      <w:r w:rsidRPr="004D3A38">
        <w:rPr>
          <w:sz w:val="16"/>
          <w:szCs w:val="16"/>
        </w:rPr>
        <w:t>-24:07:39,</w:t>
      </w:r>
      <w:proofErr w:type="gramStart"/>
      <w:r w:rsidRPr="004D3A38">
        <w:rPr>
          <w:sz w:val="16"/>
          <w:szCs w:val="16"/>
        </w:rPr>
        <w:t>375;-</w:t>
      </w:r>
      <w:proofErr w:type="gramEnd"/>
      <w:r w:rsidRPr="004D3A38">
        <w:rPr>
          <w:sz w:val="16"/>
          <w:szCs w:val="16"/>
        </w:rPr>
        <w:t>42:44:52,143</w:t>
      </w:r>
    </w:p>
    <w:p w14:paraId="6B9127D5" w14:textId="77777777" w:rsidR="005F1A73" w:rsidRPr="004D3A38" w:rsidRDefault="005F1A73" w:rsidP="005F1A73">
      <w:pPr>
        <w:pStyle w:val="Edital-TabelaNotas"/>
        <w:spacing w:afterLines="80" w:after="192" w:line="312" w:lineRule="auto"/>
        <w:rPr>
          <w:sz w:val="16"/>
          <w:szCs w:val="16"/>
        </w:rPr>
      </w:pPr>
      <w:r w:rsidRPr="004D3A38">
        <w:rPr>
          <w:sz w:val="16"/>
          <w:szCs w:val="16"/>
        </w:rPr>
        <w:t>-24:07:48,</w:t>
      </w:r>
      <w:proofErr w:type="gramStart"/>
      <w:r w:rsidRPr="004D3A38">
        <w:rPr>
          <w:sz w:val="16"/>
          <w:szCs w:val="16"/>
        </w:rPr>
        <w:t>750;-</w:t>
      </w:r>
      <w:proofErr w:type="gramEnd"/>
      <w:r w:rsidRPr="004D3A38">
        <w:rPr>
          <w:sz w:val="16"/>
          <w:szCs w:val="16"/>
        </w:rPr>
        <w:t>42:44:52,143</w:t>
      </w:r>
    </w:p>
    <w:p w14:paraId="3AB1FB88" w14:textId="77777777" w:rsidR="005F1A73" w:rsidRPr="004D3A38" w:rsidRDefault="005F1A73" w:rsidP="005F1A73">
      <w:pPr>
        <w:pStyle w:val="Edital-TabelaNotas"/>
        <w:spacing w:afterLines="80" w:after="192" w:line="312" w:lineRule="auto"/>
        <w:rPr>
          <w:sz w:val="16"/>
          <w:szCs w:val="16"/>
        </w:rPr>
      </w:pPr>
      <w:r w:rsidRPr="004D3A38">
        <w:rPr>
          <w:sz w:val="16"/>
          <w:szCs w:val="16"/>
        </w:rPr>
        <w:t>-24:07:58,</w:t>
      </w:r>
      <w:proofErr w:type="gramStart"/>
      <w:r w:rsidRPr="004D3A38">
        <w:rPr>
          <w:sz w:val="16"/>
          <w:szCs w:val="16"/>
        </w:rPr>
        <w:t>125;-</w:t>
      </w:r>
      <w:proofErr w:type="gramEnd"/>
      <w:r w:rsidRPr="004D3A38">
        <w:rPr>
          <w:sz w:val="16"/>
          <w:szCs w:val="16"/>
        </w:rPr>
        <w:t>42:44:52,143</w:t>
      </w:r>
    </w:p>
    <w:p w14:paraId="590B72A3"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-24:08:07,</w:t>
      </w:r>
      <w:proofErr w:type="gramStart"/>
      <w:r w:rsidRPr="004D3A38">
        <w:rPr>
          <w:sz w:val="16"/>
          <w:szCs w:val="16"/>
        </w:rPr>
        <w:t>500;-</w:t>
      </w:r>
      <w:proofErr w:type="gramEnd"/>
      <w:r w:rsidRPr="004D3A38">
        <w:rPr>
          <w:sz w:val="16"/>
          <w:szCs w:val="16"/>
        </w:rPr>
        <w:t>42:44:52,143</w:t>
      </w:r>
    </w:p>
    <w:p w14:paraId="2739B613" w14:textId="77777777" w:rsidR="005F1A73" w:rsidRPr="004D3A38" w:rsidRDefault="005F1A73" w:rsidP="005F1A73">
      <w:pPr>
        <w:pStyle w:val="Edital-TabelaNotas"/>
        <w:spacing w:afterLines="80" w:after="192" w:line="312" w:lineRule="auto"/>
        <w:rPr>
          <w:sz w:val="16"/>
          <w:szCs w:val="16"/>
        </w:rPr>
      </w:pPr>
      <w:r w:rsidRPr="004D3A38">
        <w:rPr>
          <w:sz w:val="16"/>
          <w:szCs w:val="16"/>
        </w:rPr>
        <w:t>-24:08:16,</w:t>
      </w:r>
      <w:proofErr w:type="gramStart"/>
      <w:r w:rsidRPr="004D3A38">
        <w:rPr>
          <w:sz w:val="16"/>
          <w:szCs w:val="16"/>
        </w:rPr>
        <w:t>875;-</w:t>
      </w:r>
      <w:proofErr w:type="gramEnd"/>
      <w:r w:rsidRPr="004D3A38">
        <w:rPr>
          <w:sz w:val="16"/>
          <w:szCs w:val="16"/>
        </w:rPr>
        <w:t>42:44:52,143</w:t>
      </w:r>
    </w:p>
    <w:p w14:paraId="6C0ACF17" w14:textId="77777777" w:rsidR="005F1A73" w:rsidRPr="004D3A38" w:rsidRDefault="005F1A73" w:rsidP="005F1A73">
      <w:pPr>
        <w:pStyle w:val="Edital-TabelaNotas"/>
        <w:spacing w:afterLines="80" w:after="192" w:line="312" w:lineRule="auto"/>
        <w:rPr>
          <w:sz w:val="16"/>
          <w:szCs w:val="16"/>
        </w:rPr>
      </w:pPr>
      <w:r w:rsidRPr="004D3A38">
        <w:rPr>
          <w:sz w:val="16"/>
          <w:szCs w:val="16"/>
        </w:rPr>
        <w:t>-24:08:26,</w:t>
      </w:r>
      <w:proofErr w:type="gramStart"/>
      <w:r w:rsidRPr="004D3A38">
        <w:rPr>
          <w:sz w:val="16"/>
          <w:szCs w:val="16"/>
        </w:rPr>
        <w:t>250;-</w:t>
      </w:r>
      <w:proofErr w:type="gramEnd"/>
      <w:r w:rsidRPr="004D3A38">
        <w:rPr>
          <w:sz w:val="16"/>
          <w:szCs w:val="16"/>
        </w:rPr>
        <w:t>42:44:52,143</w:t>
      </w:r>
    </w:p>
    <w:p w14:paraId="75B79D8A" w14:textId="77777777" w:rsidR="005F1A73" w:rsidRPr="004D3A38" w:rsidRDefault="005F1A73" w:rsidP="005F1A73">
      <w:pPr>
        <w:pStyle w:val="Edital-TabelaNotas"/>
        <w:spacing w:afterLines="80" w:after="192" w:line="312" w:lineRule="auto"/>
        <w:rPr>
          <w:sz w:val="16"/>
          <w:szCs w:val="16"/>
        </w:rPr>
      </w:pPr>
      <w:r w:rsidRPr="004D3A38">
        <w:rPr>
          <w:sz w:val="16"/>
          <w:szCs w:val="16"/>
        </w:rPr>
        <w:t>-24:08:35,</w:t>
      </w:r>
      <w:proofErr w:type="gramStart"/>
      <w:r w:rsidRPr="004D3A38">
        <w:rPr>
          <w:sz w:val="16"/>
          <w:szCs w:val="16"/>
        </w:rPr>
        <w:t>625;-</w:t>
      </w:r>
      <w:proofErr w:type="gramEnd"/>
      <w:r w:rsidRPr="004D3A38">
        <w:rPr>
          <w:sz w:val="16"/>
          <w:szCs w:val="16"/>
        </w:rPr>
        <w:t>42:44:52,143</w:t>
      </w:r>
    </w:p>
    <w:p w14:paraId="20239E76" w14:textId="77777777" w:rsidR="005F1A73" w:rsidRPr="004D3A38" w:rsidRDefault="005F1A73" w:rsidP="005F1A73">
      <w:pPr>
        <w:pStyle w:val="Edital-TabelaNotas"/>
        <w:spacing w:afterLines="80" w:after="192" w:line="312" w:lineRule="auto"/>
        <w:rPr>
          <w:sz w:val="16"/>
          <w:szCs w:val="16"/>
        </w:rPr>
      </w:pPr>
      <w:r w:rsidRPr="004D3A38">
        <w:rPr>
          <w:sz w:val="16"/>
          <w:szCs w:val="16"/>
        </w:rPr>
        <w:t>-24:08:45,</w:t>
      </w:r>
      <w:proofErr w:type="gramStart"/>
      <w:r w:rsidRPr="004D3A38">
        <w:rPr>
          <w:sz w:val="16"/>
          <w:szCs w:val="16"/>
        </w:rPr>
        <w:t>000;-</w:t>
      </w:r>
      <w:proofErr w:type="gramEnd"/>
      <w:r w:rsidRPr="004D3A38">
        <w:rPr>
          <w:sz w:val="16"/>
          <w:szCs w:val="16"/>
        </w:rPr>
        <w:t>42:44:52,143</w:t>
      </w:r>
    </w:p>
    <w:p w14:paraId="1182DAEE" w14:textId="77777777" w:rsidR="005F1A73" w:rsidRPr="004D3A38" w:rsidRDefault="005F1A73" w:rsidP="005F1A73">
      <w:pPr>
        <w:pStyle w:val="Edital-TabelaNotas"/>
        <w:spacing w:afterLines="80" w:after="192" w:line="312" w:lineRule="auto"/>
        <w:rPr>
          <w:sz w:val="16"/>
          <w:szCs w:val="16"/>
        </w:rPr>
      </w:pPr>
      <w:r w:rsidRPr="004D3A38">
        <w:rPr>
          <w:sz w:val="16"/>
          <w:szCs w:val="16"/>
        </w:rPr>
        <w:t>-24:08:54,</w:t>
      </w:r>
      <w:proofErr w:type="gramStart"/>
      <w:r w:rsidRPr="004D3A38">
        <w:rPr>
          <w:sz w:val="16"/>
          <w:szCs w:val="16"/>
        </w:rPr>
        <w:t>375;-</w:t>
      </w:r>
      <w:proofErr w:type="gramEnd"/>
      <w:r w:rsidRPr="004D3A38">
        <w:rPr>
          <w:sz w:val="16"/>
          <w:szCs w:val="16"/>
        </w:rPr>
        <w:t>42:44:52,143</w:t>
      </w:r>
    </w:p>
    <w:p w14:paraId="64158991" w14:textId="77777777" w:rsidR="005F1A73" w:rsidRPr="004D3A38" w:rsidRDefault="005F1A73" w:rsidP="005F1A73">
      <w:pPr>
        <w:pStyle w:val="Edital-TabelaNotas"/>
        <w:spacing w:afterLines="80" w:after="192" w:line="312" w:lineRule="auto"/>
        <w:rPr>
          <w:sz w:val="16"/>
          <w:szCs w:val="16"/>
        </w:rPr>
      </w:pPr>
      <w:r w:rsidRPr="004D3A38">
        <w:rPr>
          <w:sz w:val="16"/>
          <w:szCs w:val="16"/>
        </w:rPr>
        <w:t>-24:09:03,</w:t>
      </w:r>
      <w:proofErr w:type="gramStart"/>
      <w:r w:rsidRPr="004D3A38">
        <w:rPr>
          <w:sz w:val="16"/>
          <w:szCs w:val="16"/>
        </w:rPr>
        <w:t>750;-</w:t>
      </w:r>
      <w:proofErr w:type="gramEnd"/>
      <w:r w:rsidRPr="004D3A38">
        <w:rPr>
          <w:sz w:val="16"/>
          <w:szCs w:val="16"/>
        </w:rPr>
        <w:t>42:44:52,143</w:t>
      </w:r>
    </w:p>
    <w:p w14:paraId="294B66DB" w14:textId="77777777" w:rsidR="005F1A73" w:rsidRPr="004D3A38" w:rsidRDefault="005F1A73" w:rsidP="005F1A73">
      <w:pPr>
        <w:pStyle w:val="Edital-TabelaNotas"/>
        <w:spacing w:afterLines="80" w:after="192" w:line="312" w:lineRule="auto"/>
        <w:rPr>
          <w:sz w:val="16"/>
          <w:szCs w:val="16"/>
        </w:rPr>
      </w:pPr>
      <w:r w:rsidRPr="004D3A38">
        <w:rPr>
          <w:sz w:val="16"/>
          <w:szCs w:val="16"/>
        </w:rPr>
        <w:t>-24:09:13,</w:t>
      </w:r>
      <w:proofErr w:type="gramStart"/>
      <w:r w:rsidRPr="004D3A38">
        <w:rPr>
          <w:sz w:val="16"/>
          <w:szCs w:val="16"/>
        </w:rPr>
        <w:t>125;-</w:t>
      </w:r>
      <w:proofErr w:type="gramEnd"/>
      <w:r w:rsidRPr="004D3A38">
        <w:rPr>
          <w:sz w:val="16"/>
          <w:szCs w:val="16"/>
        </w:rPr>
        <w:t>42:44:52,143</w:t>
      </w:r>
    </w:p>
    <w:p w14:paraId="4CB5979B" w14:textId="77777777" w:rsidR="005F1A73" w:rsidRPr="004D3A38" w:rsidRDefault="005F1A73" w:rsidP="005F1A73">
      <w:pPr>
        <w:pStyle w:val="Edital-TabelaNotas"/>
        <w:spacing w:afterLines="80" w:after="192" w:line="312" w:lineRule="auto"/>
        <w:rPr>
          <w:sz w:val="16"/>
          <w:szCs w:val="16"/>
        </w:rPr>
      </w:pPr>
      <w:r w:rsidRPr="004D3A38">
        <w:rPr>
          <w:sz w:val="16"/>
          <w:szCs w:val="16"/>
        </w:rPr>
        <w:t>-24:09:22,</w:t>
      </w:r>
      <w:proofErr w:type="gramStart"/>
      <w:r w:rsidRPr="004D3A38">
        <w:rPr>
          <w:sz w:val="16"/>
          <w:szCs w:val="16"/>
        </w:rPr>
        <w:t>500;-</w:t>
      </w:r>
      <w:proofErr w:type="gramEnd"/>
      <w:r w:rsidRPr="004D3A38">
        <w:rPr>
          <w:sz w:val="16"/>
          <w:szCs w:val="16"/>
        </w:rPr>
        <w:t>42:44:52,143</w:t>
      </w:r>
    </w:p>
    <w:p w14:paraId="6D85EA0D" w14:textId="77777777" w:rsidR="005F1A73" w:rsidRPr="004D3A38" w:rsidRDefault="005F1A73" w:rsidP="005F1A73">
      <w:pPr>
        <w:pStyle w:val="Edital-TabelaNotas"/>
        <w:spacing w:afterLines="80" w:after="192" w:line="312" w:lineRule="auto"/>
        <w:rPr>
          <w:sz w:val="16"/>
          <w:szCs w:val="16"/>
        </w:rPr>
      </w:pPr>
      <w:r w:rsidRPr="004D3A38">
        <w:rPr>
          <w:sz w:val="16"/>
          <w:szCs w:val="16"/>
        </w:rPr>
        <w:t>-24:09:31,</w:t>
      </w:r>
      <w:proofErr w:type="gramStart"/>
      <w:r w:rsidRPr="004D3A38">
        <w:rPr>
          <w:sz w:val="16"/>
          <w:szCs w:val="16"/>
        </w:rPr>
        <w:t>875;-</w:t>
      </w:r>
      <w:proofErr w:type="gramEnd"/>
      <w:r w:rsidRPr="004D3A38">
        <w:rPr>
          <w:sz w:val="16"/>
          <w:szCs w:val="16"/>
        </w:rPr>
        <w:t>42:44:52,143</w:t>
      </w:r>
    </w:p>
    <w:p w14:paraId="4570DF45" w14:textId="77777777" w:rsidR="005F1A73" w:rsidRPr="004D3A38" w:rsidRDefault="005F1A73" w:rsidP="005F1A73">
      <w:pPr>
        <w:pStyle w:val="Edital-TabelaNotas"/>
        <w:spacing w:afterLines="80" w:after="192" w:line="312" w:lineRule="auto"/>
        <w:rPr>
          <w:sz w:val="16"/>
          <w:szCs w:val="16"/>
        </w:rPr>
      </w:pPr>
      <w:r w:rsidRPr="004D3A38">
        <w:rPr>
          <w:sz w:val="16"/>
          <w:szCs w:val="16"/>
        </w:rPr>
        <w:t>-24:09:41,</w:t>
      </w:r>
      <w:proofErr w:type="gramStart"/>
      <w:r w:rsidRPr="004D3A38">
        <w:rPr>
          <w:sz w:val="16"/>
          <w:szCs w:val="16"/>
        </w:rPr>
        <w:t>250;-</w:t>
      </w:r>
      <w:proofErr w:type="gramEnd"/>
      <w:r w:rsidRPr="004D3A38">
        <w:rPr>
          <w:sz w:val="16"/>
          <w:szCs w:val="16"/>
        </w:rPr>
        <w:t>42:44:52,144</w:t>
      </w:r>
    </w:p>
    <w:p w14:paraId="16323F4C" w14:textId="77777777" w:rsidR="005F1A73" w:rsidRPr="004D3A38" w:rsidRDefault="005F1A73" w:rsidP="005F1A73">
      <w:pPr>
        <w:pStyle w:val="Edital-TabelaNotas"/>
        <w:spacing w:afterLines="80" w:after="192" w:line="312" w:lineRule="auto"/>
        <w:rPr>
          <w:sz w:val="16"/>
          <w:szCs w:val="16"/>
        </w:rPr>
      </w:pPr>
      <w:r w:rsidRPr="004D3A38">
        <w:rPr>
          <w:sz w:val="16"/>
          <w:szCs w:val="16"/>
        </w:rPr>
        <w:t>-24:09:50,</w:t>
      </w:r>
      <w:proofErr w:type="gramStart"/>
      <w:r w:rsidRPr="004D3A38">
        <w:rPr>
          <w:sz w:val="16"/>
          <w:szCs w:val="16"/>
        </w:rPr>
        <w:t>625;-</w:t>
      </w:r>
      <w:proofErr w:type="gramEnd"/>
      <w:r w:rsidRPr="004D3A38">
        <w:rPr>
          <w:sz w:val="16"/>
          <w:szCs w:val="16"/>
        </w:rPr>
        <w:t>42:44:52,144</w:t>
      </w:r>
    </w:p>
    <w:p w14:paraId="20B3094C" w14:textId="77777777" w:rsidR="005F1A73" w:rsidRPr="004D3A38" w:rsidRDefault="005F1A73" w:rsidP="005F1A73">
      <w:pPr>
        <w:pStyle w:val="Edital-TabelaNotas"/>
        <w:spacing w:afterLines="80" w:after="192" w:line="312" w:lineRule="auto"/>
        <w:rPr>
          <w:sz w:val="16"/>
          <w:szCs w:val="16"/>
        </w:rPr>
      </w:pPr>
      <w:r w:rsidRPr="004D3A38">
        <w:rPr>
          <w:sz w:val="16"/>
          <w:szCs w:val="16"/>
        </w:rPr>
        <w:t>-24:10:00,</w:t>
      </w:r>
      <w:proofErr w:type="gramStart"/>
      <w:r w:rsidRPr="004D3A38">
        <w:rPr>
          <w:sz w:val="16"/>
          <w:szCs w:val="16"/>
        </w:rPr>
        <w:t>000;-</w:t>
      </w:r>
      <w:proofErr w:type="gramEnd"/>
      <w:r w:rsidRPr="004D3A38">
        <w:rPr>
          <w:sz w:val="16"/>
          <w:szCs w:val="16"/>
        </w:rPr>
        <w:t>42:44:52,144</w:t>
      </w:r>
    </w:p>
    <w:p w14:paraId="0F78756A"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42:44:52,144</w:t>
      </w:r>
    </w:p>
    <w:p w14:paraId="1B3D1DF4"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42:45:01,519</w:t>
      </w:r>
    </w:p>
    <w:p w14:paraId="12B2E732"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42:45:10,894</w:t>
      </w:r>
    </w:p>
    <w:p w14:paraId="745C1C90"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42:45:20,269</w:t>
      </w:r>
    </w:p>
    <w:p w14:paraId="0CC0B162"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42:45:29,644</w:t>
      </w:r>
    </w:p>
    <w:p w14:paraId="5761B3D3"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42:45:39,019</w:t>
      </w:r>
    </w:p>
    <w:p w14:paraId="5A3C7A78"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42:45:48,394</w:t>
      </w:r>
    </w:p>
    <w:p w14:paraId="5D333F1C"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42:45:57,769</w:t>
      </w:r>
    </w:p>
    <w:p w14:paraId="1208F622"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42:46:07,144</w:t>
      </w:r>
    </w:p>
    <w:p w14:paraId="7CD72B79" w14:textId="77777777" w:rsidR="005F1A73" w:rsidRPr="004D3A38" w:rsidRDefault="005F1A73" w:rsidP="005F1A73">
      <w:pPr>
        <w:pStyle w:val="Edital-TabelaNotas"/>
        <w:spacing w:afterLines="80" w:after="192" w:line="312" w:lineRule="auto"/>
        <w:rPr>
          <w:sz w:val="16"/>
          <w:szCs w:val="16"/>
        </w:rPr>
      </w:pPr>
      <w:r w:rsidRPr="004D3A38">
        <w:rPr>
          <w:sz w:val="16"/>
          <w:szCs w:val="16"/>
        </w:rPr>
        <w:t>-24:10:11,</w:t>
      </w:r>
      <w:proofErr w:type="gramStart"/>
      <w:r w:rsidRPr="004D3A38">
        <w:rPr>
          <w:sz w:val="16"/>
          <w:szCs w:val="16"/>
        </w:rPr>
        <w:t>187;-</w:t>
      </w:r>
      <w:proofErr w:type="gramEnd"/>
      <w:r w:rsidRPr="004D3A38">
        <w:rPr>
          <w:sz w:val="16"/>
          <w:szCs w:val="16"/>
        </w:rPr>
        <w:t>42:46:16,519</w:t>
      </w:r>
    </w:p>
    <w:p w14:paraId="65ABB8D7" w14:textId="77777777" w:rsidR="005F1A73" w:rsidRPr="004D3A38" w:rsidRDefault="005F1A73" w:rsidP="005F1A73">
      <w:pPr>
        <w:pStyle w:val="Edital-TabelaNotas"/>
        <w:spacing w:afterLines="80" w:after="192" w:line="312" w:lineRule="auto"/>
        <w:rPr>
          <w:sz w:val="16"/>
          <w:szCs w:val="16"/>
        </w:rPr>
      </w:pPr>
      <w:r w:rsidRPr="004D3A38">
        <w:rPr>
          <w:sz w:val="16"/>
          <w:szCs w:val="16"/>
        </w:rPr>
        <w:t>-24:10:20,</w:t>
      </w:r>
      <w:proofErr w:type="gramStart"/>
      <w:r w:rsidRPr="004D3A38">
        <w:rPr>
          <w:sz w:val="16"/>
          <w:szCs w:val="16"/>
        </w:rPr>
        <w:t>562;-</w:t>
      </w:r>
      <w:proofErr w:type="gramEnd"/>
      <w:r w:rsidRPr="004D3A38">
        <w:rPr>
          <w:sz w:val="16"/>
          <w:szCs w:val="16"/>
        </w:rPr>
        <w:t>42:46:16,519</w:t>
      </w:r>
    </w:p>
    <w:p w14:paraId="07DF01ED" w14:textId="77777777" w:rsidR="005F1A73" w:rsidRPr="004D3A38" w:rsidRDefault="005F1A73" w:rsidP="005F1A73">
      <w:pPr>
        <w:pStyle w:val="Edital-TabelaNotas"/>
        <w:spacing w:afterLines="80" w:after="192" w:line="312" w:lineRule="auto"/>
        <w:rPr>
          <w:sz w:val="16"/>
          <w:szCs w:val="16"/>
        </w:rPr>
      </w:pPr>
      <w:r w:rsidRPr="004D3A38">
        <w:rPr>
          <w:sz w:val="16"/>
          <w:szCs w:val="16"/>
        </w:rPr>
        <w:t>-24:10:29,</w:t>
      </w:r>
      <w:proofErr w:type="gramStart"/>
      <w:r w:rsidRPr="004D3A38">
        <w:rPr>
          <w:sz w:val="16"/>
          <w:szCs w:val="16"/>
        </w:rPr>
        <w:t>937;-</w:t>
      </w:r>
      <w:proofErr w:type="gramEnd"/>
      <w:r w:rsidRPr="004D3A38">
        <w:rPr>
          <w:sz w:val="16"/>
          <w:szCs w:val="16"/>
        </w:rPr>
        <w:t>42:46:16,519</w:t>
      </w:r>
    </w:p>
    <w:p w14:paraId="11599134" w14:textId="77777777" w:rsidR="005F1A73" w:rsidRPr="004D3A38" w:rsidRDefault="005F1A73" w:rsidP="005F1A73">
      <w:pPr>
        <w:pStyle w:val="Edital-TabelaNotas"/>
        <w:spacing w:afterLines="80" w:after="192" w:line="312" w:lineRule="auto"/>
        <w:rPr>
          <w:sz w:val="16"/>
          <w:szCs w:val="16"/>
        </w:rPr>
      </w:pPr>
      <w:r w:rsidRPr="004D3A38">
        <w:rPr>
          <w:sz w:val="16"/>
          <w:szCs w:val="16"/>
        </w:rPr>
        <w:t>-24:10:39,</w:t>
      </w:r>
      <w:proofErr w:type="gramStart"/>
      <w:r w:rsidRPr="004D3A38">
        <w:rPr>
          <w:sz w:val="16"/>
          <w:szCs w:val="16"/>
        </w:rPr>
        <w:t>312;-</w:t>
      </w:r>
      <w:proofErr w:type="gramEnd"/>
      <w:r w:rsidRPr="004D3A38">
        <w:rPr>
          <w:sz w:val="16"/>
          <w:szCs w:val="16"/>
        </w:rPr>
        <w:t>42:46:16,519</w:t>
      </w:r>
    </w:p>
    <w:p w14:paraId="342442E5" w14:textId="77777777" w:rsidR="005F1A73" w:rsidRPr="004D3A38" w:rsidRDefault="005F1A73" w:rsidP="005F1A73">
      <w:pPr>
        <w:pStyle w:val="Edital-TabelaNotas"/>
        <w:spacing w:afterLines="80" w:after="192" w:line="312" w:lineRule="auto"/>
        <w:rPr>
          <w:sz w:val="16"/>
          <w:szCs w:val="16"/>
        </w:rPr>
      </w:pPr>
      <w:r w:rsidRPr="004D3A38">
        <w:rPr>
          <w:sz w:val="16"/>
          <w:szCs w:val="16"/>
        </w:rPr>
        <w:t>-24:10:48,</w:t>
      </w:r>
      <w:proofErr w:type="gramStart"/>
      <w:r w:rsidRPr="004D3A38">
        <w:rPr>
          <w:sz w:val="16"/>
          <w:szCs w:val="16"/>
        </w:rPr>
        <w:t>687;-</w:t>
      </w:r>
      <w:proofErr w:type="gramEnd"/>
      <w:r w:rsidRPr="004D3A38">
        <w:rPr>
          <w:sz w:val="16"/>
          <w:szCs w:val="16"/>
        </w:rPr>
        <w:t>42:46:16,519</w:t>
      </w:r>
    </w:p>
    <w:p w14:paraId="6E271E36" w14:textId="77777777" w:rsidR="005F1A73" w:rsidRPr="004D3A38" w:rsidRDefault="005F1A73" w:rsidP="005F1A73">
      <w:pPr>
        <w:pStyle w:val="Edital-TabelaNotas"/>
        <w:spacing w:afterLines="80" w:after="192" w:line="312" w:lineRule="auto"/>
        <w:rPr>
          <w:sz w:val="16"/>
          <w:szCs w:val="16"/>
        </w:rPr>
      </w:pPr>
      <w:r w:rsidRPr="004D3A38">
        <w:rPr>
          <w:sz w:val="16"/>
          <w:szCs w:val="16"/>
        </w:rPr>
        <w:t>-24:10:58,</w:t>
      </w:r>
      <w:proofErr w:type="gramStart"/>
      <w:r w:rsidRPr="004D3A38">
        <w:rPr>
          <w:sz w:val="16"/>
          <w:szCs w:val="16"/>
        </w:rPr>
        <w:t>062;-</w:t>
      </w:r>
      <w:proofErr w:type="gramEnd"/>
      <w:r w:rsidRPr="004D3A38">
        <w:rPr>
          <w:sz w:val="16"/>
          <w:szCs w:val="16"/>
        </w:rPr>
        <w:t>42:46:16,520</w:t>
      </w:r>
    </w:p>
    <w:p w14:paraId="6DBEE158" w14:textId="77777777" w:rsidR="005F1A73" w:rsidRPr="004D3A38" w:rsidRDefault="005F1A73" w:rsidP="005F1A73">
      <w:pPr>
        <w:pStyle w:val="Edital-TabelaNotas"/>
        <w:spacing w:afterLines="80" w:after="192" w:line="312" w:lineRule="auto"/>
        <w:rPr>
          <w:sz w:val="16"/>
          <w:szCs w:val="16"/>
        </w:rPr>
      </w:pPr>
      <w:r w:rsidRPr="004D3A38">
        <w:rPr>
          <w:sz w:val="16"/>
          <w:szCs w:val="16"/>
        </w:rPr>
        <w:t>-24:11:07,</w:t>
      </w:r>
      <w:proofErr w:type="gramStart"/>
      <w:r w:rsidRPr="004D3A38">
        <w:rPr>
          <w:sz w:val="16"/>
          <w:szCs w:val="16"/>
        </w:rPr>
        <w:t>437;-</w:t>
      </w:r>
      <w:proofErr w:type="gramEnd"/>
      <w:r w:rsidRPr="004D3A38">
        <w:rPr>
          <w:sz w:val="16"/>
          <w:szCs w:val="16"/>
        </w:rPr>
        <w:t>42:46:16,520</w:t>
      </w:r>
    </w:p>
    <w:p w14:paraId="4ED7E42E" w14:textId="77777777" w:rsidR="005F1A73" w:rsidRPr="004D3A38" w:rsidRDefault="005F1A73" w:rsidP="005F1A73">
      <w:pPr>
        <w:pStyle w:val="Edital-TabelaNotas"/>
        <w:spacing w:afterLines="80" w:after="192" w:line="312" w:lineRule="auto"/>
        <w:rPr>
          <w:sz w:val="16"/>
          <w:szCs w:val="16"/>
        </w:rPr>
      </w:pPr>
      <w:r w:rsidRPr="004D3A38">
        <w:rPr>
          <w:sz w:val="16"/>
          <w:szCs w:val="16"/>
        </w:rPr>
        <w:t>-24:11:16,</w:t>
      </w:r>
      <w:proofErr w:type="gramStart"/>
      <w:r w:rsidRPr="004D3A38">
        <w:rPr>
          <w:sz w:val="16"/>
          <w:szCs w:val="16"/>
        </w:rPr>
        <w:t>812;-</w:t>
      </w:r>
      <w:proofErr w:type="gramEnd"/>
      <w:r w:rsidRPr="004D3A38">
        <w:rPr>
          <w:sz w:val="16"/>
          <w:szCs w:val="16"/>
        </w:rPr>
        <w:t>42:46:16,520</w:t>
      </w:r>
    </w:p>
    <w:p w14:paraId="4B599240" w14:textId="77777777" w:rsidR="005F1A73" w:rsidRPr="004D3A38" w:rsidRDefault="005F1A73" w:rsidP="005F1A73">
      <w:pPr>
        <w:pStyle w:val="Edital-TabelaNotas"/>
        <w:spacing w:afterLines="80" w:after="192" w:line="312" w:lineRule="auto"/>
        <w:rPr>
          <w:sz w:val="16"/>
          <w:szCs w:val="16"/>
        </w:rPr>
      </w:pPr>
      <w:r w:rsidRPr="004D3A38">
        <w:rPr>
          <w:sz w:val="16"/>
          <w:szCs w:val="16"/>
        </w:rPr>
        <w:t>-24:11:26,</w:t>
      </w:r>
      <w:proofErr w:type="gramStart"/>
      <w:r w:rsidRPr="004D3A38">
        <w:rPr>
          <w:sz w:val="16"/>
          <w:szCs w:val="16"/>
        </w:rPr>
        <w:t>187;-</w:t>
      </w:r>
      <w:proofErr w:type="gramEnd"/>
      <w:r w:rsidRPr="004D3A38">
        <w:rPr>
          <w:sz w:val="16"/>
          <w:szCs w:val="16"/>
        </w:rPr>
        <w:t>42:46:16,520</w:t>
      </w:r>
    </w:p>
    <w:p w14:paraId="464C7D69" w14:textId="77777777" w:rsidR="005F1A73" w:rsidRPr="004D3A38" w:rsidRDefault="005F1A73" w:rsidP="005F1A73">
      <w:pPr>
        <w:pStyle w:val="Edital-TabelaNotas"/>
        <w:spacing w:afterLines="80" w:after="192" w:line="312" w:lineRule="auto"/>
        <w:rPr>
          <w:sz w:val="16"/>
          <w:szCs w:val="16"/>
        </w:rPr>
      </w:pPr>
      <w:r w:rsidRPr="004D3A38">
        <w:rPr>
          <w:sz w:val="16"/>
          <w:szCs w:val="16"/>
        </w:rPr>
        <w:t>-24:11:35,</w:t>
      </w:r>
      <w:proofErr w:type="gramStart"/>
      <w:r w:rsidRPr="004D3A38">
        <w:rPr>
          <w:sz w:val="16"/>
          <w:szCs w:val="16"/>
        </w:rPr>
        <w:t>562;-</w:t>
      </w:r>
      <w:proofErr w:type="gramEnd"/>
      <w:r w:rsidRPr="004D3A38">
        <w:rPr>
          <w:sz w:val="16"/>
          <w:szCs w:val="16"/>
        </w:rPr>
        <w:t>42:46:16,520</w:t>
      </w:r>
    </w:p>
    <w:p w14:paraId="7F740F04" w14:textId="77777777" w:rsidR="005F1A73" w:rsidRPr="004D3A38" w:rsidRDefault="005F1A73" w:rsidP="005F1A73">
      <w:pPr>
        <w:pStyle w:val="Edital-TabelaNotas"/>
        <w:spacing w:afterLines="80" w:after="192" w:line="312" w:lineRule="auto"/>
        <w:rPr>
          <w:sz w:val="16"/>
          <w:szCs w:val="16"/>
        </w:rPr>
      </w:pPr>
      <w:r w:rsidRPr="004D3A38">
        <w:rPr>
          <w:sz w:val="16"/>
          <w:szCs w:val="16"/>
        </w:rPr>
        <w:t>-24:11:44,</w:t>
      </w:r>
      <w:proofErr w:type="gramStart"/>
      <w:r w:rsidRPr="004D3A38">
        <w:rPr>
          <w:sz w:val="16"/>
          <w:szCs w:val="16"/>
        </w:rPr>
        <w:t>937;-</w:t>
      </w:r>
      <w:proofErr w:type="gramEnd"/>
      <w:r w:rsidRPr="004D3A38">
        <w:rPr>
          <w:sz w:val="16"/>
          <w:szCs w:val="16"/>
        </w:rPr>
        <w:t>42:46:16,520</w:t>
      </w:r>
    </w:p>
    <w:p w14:paraId="2270FF8C" w14:textId="77777777" w:rsidR="005F1A73" w:rsidRPr="004D3A38" w:rsidRDefault="005F1A73" w:rsidP="005F1A73">
      <w:pPr>
        <w:pStyle w:val="Edital-TabelaNotas"/>
        <w:spacing w:afterLines="80" w:after="192" w:line="312" w:lineRule="auto"/>
        <w:rPr>
          <w:sz w:val="16"/>
          <w:szCs w:val="16"/>
        </w:rPr>
      </w:pPr>
      <w:r w:rsidRPr="004D3A38">
        <w:rPr>
          <w:sz w:val="16"/>
          <w:szCs w:val="16"/>
        </w:rPr>
        <w:t>-24:11:54,</w:t>
      </w:r>
      <w:proofErr w:type="gramStart"/>
      <w:r w:rsidRPr="004D3A38">
        <w:rPr>
          <w:sz w:val="16"/>
          <w:szCs w:val="16"/>
        </w:rPr>
        <w:t>312;-</w:t>
      </w:r>
      <w:proofErr w:type="gramEnd"/>
      <w:r w:rsidRPr="004D3A38">
        <w:rPr>
          <w:sz w:val="16"/>
          <w:szCs w:val="16"/>
        </w:rPr>
        <w:t>42:46:16,520</w:t>
      </w:r>
    </w:p>
    <w:p w14:paraId="64085155" w14:textId="77777777" w:rsidR="005F1A73" w:rsidRPr="004D3A38" w:rsidRDefault="005F1A73" w:rsidP="005F1A73">
      <w:pPr>
        <w:pStyle w:val="Edital-TabelaNotas"/>
        <w:spacing w:afterLines="80" w:after="192" w:line="312" w:lineRule="auto"/>
        <w:rPr>
          <w:sz w:val="16"/>
          <w:szCs w:val="16"/>
        </w:rPr>
      </w:pPr>
      <w:r w:rsidRPr="004D3A38">
        <w:rPr>
          <w:sz w:val="16"/>
          <w:szCs w:val="16"/>
        </w:rPr>
        <w:t>-24:12:03,</w:t>
      </w:r>
      <w:proofErr w:type="gramStart"/>
      <w:r w:rsidRPr="004D3A38">
        <w:rPr>
          <w:sz w:val="16"/>
          <w:szCs w:val="16"/>
        </w:rPr>
        <w:t>687;-</w:t>
      </w:r>
      <w:proofErr w:type="gramEnd"/>
      <w:r w:rsidRPr="004D3A38">
        <w:rPr>
          <w:sz w:val="16"/>
          <w:szCs w:val="16"/>
        </w:rPr>
        <w:t>42:46:16,520</w:t>
      </w:r>
    </w:p>
    <w:p w14:paraId="2E2521EA" w14:textId="77777777" w:rsidR="005F1A73" w:rsidRPr="004D3A38" w:rsidRDefault="005F1A73" w:rsidP="005F1A73">
      <w:pPr>
        <w:pStyle w:val="Edital-TabelaNotas"/>
        <w:spacing w:afterLines="80" w:after="192" w:line="312" w:lineRule="auto"/>
        <w:rPr>
          <w:sz w:val="16"/>
          <w:szCs w:val="16"/>
        </w:rPr>
      </w:pPr>
      <w:r w:rsidRPr="004D3A38">
        <w:rPr>
          <w:sz w:val="16"/>
          <w:szCs w:val="16"/>
        </w:rPr>
        <w:t>-24:12:13,</w:t>
      </w:r>
      <w:proofErr w:type="gramStart"/>
      <w:r w:rsidRPr="004D3A38">
        <w:rPr>
          <w:sz w:val="16"/>
          <w:szCs w:val="16"/>
        </w:rPr>
        <w:t>063;-</w:t>
      </w:r>
      <w:proofErr w:type="gramEnd"/>
      <w:r w:rsidRPr="004D3A38">
        <w:rPr>
          <w:sz w:val="16"/>
          <w:szCs w:val="16"/>
        </w:rPr>
        <w:t>42:46:16,520</w:t>
      </w:r>
    </w:p>
    <w:p w14:paraId="6192E765" w14:textId="77777777" w:rsidR="005F1A73" w:rsidRPr="004D3A38" w:rsidRDefault="005F1A73" w:rsidP="005F1A73">
      <w:pPr>
        <w:pStyle w:val="Edital-TabelaNotas"/>
        <w:spacing w:afterLines="80" w:after="192" w:line="312" w:lineRule="auto"/>
        <w:rPr>
          <w:sz w:val="16"/>
          <w:szCs w:val="16"/>
        </w:rPr>
      </w:pPr>
      <w:r w:rsidRPr="004D3A38">
        <w:rPr>
          <w:sz w:val="16"/>
          <w:szCs w:val="16"/>
        </w:rPr>
        <w:t>-24:12:22,</w:t>
      </w:r>
      <w:proofErr w:type="gramStart"/>
      <w:r w:rsidRPr="004D3A38">
        <w:rPr>
          <w:sz w:val="16"/>
          <w:szCs w:val="16"/>
        </w:rPr>
        <w:t>438;-</w:t>
      </w:r>
      <w:proofErr w:type="gramEnd"/>
      <w:r w:rsidRPr="004D3A38">
        <w:rPr>
          <w:sz w:val="16"/>
          <w:szCs w:val="16"/>
        </w:rPr>
        <w:t>42:46:16,520</w:t>
      </w:r>
    </w:p>
    <w:p w14:paraId="5BC40247" w14:textId="77777777" w:rsidR="005F1A73" w:rsidRPr="004D3A38" w:rsidRDefault="005F1A73" w:rsidP="005F1A73">
      <w:pPr>
        <w:pStyle w:val="Edital-TabelaNotas"/>
        <w:spacing w:afterLines="80" w:after="192" w:line="312" w:lineRule="auto"/>
        <w:rPr>
          <w:sz w:val="16"/>
          <w:szCs w:val="16"/>
        </w:rPr>
      </w:pPr>
      <w:r w:rsidRPr="004D3A38">
        <w:rPr>
          <w:sz w:val="16"/>
          <w:szCs w:val="16"/>
        </w:rPr>
        <w:t>-24:12:31,</w:t>
      </w:r>
      <w:proofErr w:type="gramStart"/>
      <w:r w:rsidRPr="004D3A38">
        <w:rPr>
          <w:sz w:val="16"/>
          <w:szCs w:val="16"/>
        </w:rPr>
        <w:t>813;-</w:t>
      </w:r>
      <w:proofErr w:type="gramEnd"/>
      <w:r w:rsidRPr="004D3A38">
        <w:rPr>
          <w:sz w:val="16"/>
          <w:szCs w:val="16"/>
        </w:rPr>
        <w:t>42:46:16,520</w:t>
      </w:r>
    </w:p>
    <w:p w14:paraId="09984FEA" w14:textId="77777777" w:rsidR="005F1A73" w:rsidRPr="004D3A38" w:rsidRDefault="005F1A73" w:rsidP="005F1A73">
      <w:pPr>
        <w:pStyle w:val="Edital-TabelaNotas"/>
        <w:spacing w:afterLines="80" w:after="192" w:line="312" w:lineRule="auto"/>
        <w:rPr>
          <w:sz w:val="16"/>
          <w:szCs w:val="16"/>
        </w:rPr>
      </w:pPr>
      <w:r w:rsidRPr="004D3A38">
        <w:rPr>
          <w:sz w:val="16"/>
          <w:szCs w:val="16"/>
        </w:rPr>
        <w:t>-24:12:41,</w:t>
      </w:r>
      <w:proofErr w:type="gramStart"/>
      <w:r w:rsidRPr="004D3A38">
        <w:rPr>
          <w:sz w:val="16"/>
          <w:szCs w:val="16"/>
        </w:rPr>
        <w:t>188;-</w:t>
      </w:r>
      <w:proofErr w:type="gramEnd"/>
      <w:r w:rsidRPr="004D3A38">
        <w:rPr>
          <w:sz w:val="16"/>
          <w:szCs w:val="16"/>
        </w:rPr>
        <w:t>42:46:16,520</w:t>
      </w:r>
    </w:p>
    <w:p w14:paraId="333E699F" w14:textId="77777777" w:rsidR="005F1A73" w:rsidRPr="004D3A38" w:rsidRDefault="005F1A73" w:rsidP="005F1A73">
      <w:pPr>
        <w:pStyle w:val="Edital-TabelaNotas"/>
        <w:spacing w:afterLines="80" w:after="192" w:line="312" w:lineRule="auto"/>
        <w:rPr>
          <w:sz w:val="16"/>
          <w:szCs w:val="16"/>
        </w:rPr>
      </w:pPr>
      <w:r w:rsidRPr="004D3A38">
        <w:rPr>
          <w:sz w:val="16"/>
          <w:szCs w:val="16"/>
        </w:rPr>
        <w:t>-24:12:50,</w:t>
      </w:r>
      <w:proofErr w:type="gramStart"/>
      <w:r w:rsidRPr="004D3A38">
        <w:rPr>
          <w:sz w:val="16"/>
          <w:szCs w:val="16"/>
        </w:rPr>
        <w:t>563;-</w:t>
      </w:r>
      <w:proofErr w:type="gramEnd"/>
      <w:r w:rsidRPr="004D3A38">
        <w:rPr>
          <w:sz w:val="16"/>
          <w:szCs w:val="16"/>
        </w:rPr>
        <w:t>42:46:16,520</w:t>
      </w:r>
    </w:p>
    <w:p w14:paraId="7C66D9A4" w14:textId="77777777" w:rsidR="005F1A73" w:rsidRPr="004D3A38" w:rsidRDefault="005F1A73" w:rsidP="005F1A73">
      <w:pPr>
        <w:pStyle w:val="Edital-TabelaNotas"/>
        <w:spacing w:afterLines="80" w:after="192" w:line="312" w:lineRule="auto"/>
        <w:rPr>
          <w:sz w:val="16"/>
          <w:szCs w:val="16"/>
        </w:rPr>
      </w:pPr>
      <w:r w:rsidRPr="004D3A38">
        <w:rPr>
          <w:sz w:val="16"/>
          <w:szCs w:val="16"/>
        </w:rPr>
        <w:t>-24:12:59,</w:t>
      </w:r>
      <w:proofErr w:type="gramStart"/>
      <w:r w:rsidRPr="004D3A38">
        <w:rPr>
          <w:sz w:val="16"/>
          <w:szCs w:val="16"/>
        </w:rPr>
        <w:t>938;-</w:t>
      </w:r>
      <w:proofErr w:type="gramEnd"/>
      <w:r w:rsidRPr="004D3A38">
        <w:rPr>
          <w:sz w:val="16"/>
          <w:szCs w:val="16"/>
        </w:rPr>
        <w:t>42:46:16,520</w:t>
      </w:r>
    </w:p>
    <w:p w14:paraId="10B86377" w14:textId="77777777" w:rsidR="005F1A73" w:rsidRPr="004D3A38" w:rsidRDefault="005F1A73" w:rsidP="005F1A73">
      <w:pPr>
        <w:pStyle w:val="Edital-TabelaNotas"/>
        <w:spacing w:afterLines="80" w:after="192" w:line="312" w:lineRule="auto"/>
        <w:rPr>
          <w:sz w:val="16"/>
          <w:szCs w:val="16"/>
        </w:rPr>
      </w:pPr>
      <w:r w:rsidRPr="004D3A38">
        <w:rPr>
          <w:sz w:val="16"/>
          <w:szCs w:val="16"/>
        </w:rPr>
        <w:t>-24:13:09,</w:t>
      </w:r>
      <w:proofErr w:type="gramStart"/>
      <w:r w:rsidRPr="004D3A38">
        <w:rPr>
          <w:sz w:val="16"/>
          <w:szCs w:val="16"/>
        </w:rPr>
        <w:t>313;-</w:t>
      </w:r>
      <w:proofErr w:type="gramEnd"/>
      <w:r w:rsidRPr="004D3A38">
        <w:rPr>
          <w:sz w:val="16"/>
          <w:szCs w:val="16"/>
        </w:rPr>
        <w:t>42:46:16,520</w:t>
      </w:r>
    </w:p>
    <w:p w14:paraId="0CCC7B84" w14:textId="77777777" w:rsidR="005F1A73" w:rsidRPr="004D3A38" w:rsidRDefault="005F1A73" w:rsidP="005F1A73">
      <w:pPr>
        <w:pStyle w:val="Edital-TabelaNotas"/>
        <w:spacing w:afterLines="80" w:after="192" w:line="312" w:lineRule="auto"/>
        <w:rPr>
          <w:sz w:val="16"/>
          <w:szCs w:val="16"/>
        </w:rPr>
      </w:pPr>
      <w:r w:rsidRPr="004D3A38">
        <w:rPr>
          <w:sz w:val="16"/>
          <w:szCs w:val="16"/>
        </w:rPr>
        <w:t>-24:13:18,</w:t>
      </w:r>
      <w:proofErr w:type="gramStart"/>
      <w:r w:rsidRPr="004D3A38">
        <w:rPr>
          <w:sz w:val="16"/>
          <w:szCs w:val="16"/>
        </w:rPr>
        <w:t>688;-</w:t>
      </w:r>
      <w:proofErr w:type="gramEnd"/>
      <w:r w:rsidRPr="004D3A38">
        <w:rPr>
          <w:sz w:val="16"/>
          <w:szCs w:val="16"/>
        </w:rPr>
        <w:t>42:46:16,520</w:t>
      </w:r>
    </w:p>
    <w:p w14:paraId="1BAB1BAC" w14:textId="77777777" w:rsidR="005F1A73" w:rsidRPr="004D3A38" w:rsidRDefault="005F1A73" w:rsidP="005F1A73">
      <w:pPr>
        <w:pStyle w:val="Edital-TabelaNotas"/>
        <w:spacing w:afterLines="80" w:after="192" w:line="312" w:lineRule="auto"/>
        <w:rPr>
          <w:sz w:val="16"/>
          <w:szCs w:val="16"/>
        </w:rPr>
      </w:pPr>
      <w:r w:rsidRPr="004D3A38">
        <w:rPr>
          <w:sz w:val="16"/>
          <w:szCs w:val="16"/>
        </w:rPr>
        <w:t>-24:13:28,</w:t>
      </w:r>
      <w:proofErr w:type="gramStart"/>
      <w:r w:rsidRPr="004D3A38">
        <w:rPr>
          <w:sz w:val="16"/>
          <w:szCs w:val="16"/>
        </w:rPr>
        <w:t>063;-</w:t>
      </w:r>
      <w:proofErr w:type="gramEnd"/>
      <w:r w:rsidRPr="004D3A38">
        <w:rPr>
          <w:sz w:val="16"/>
          <w:szCs w:val="16"/>
        </w:rPr>
        <w:t>42:46:16,520</w:t>
      </w:r>
    </w:p>
    <w:p w14:paraId="0E51491D" w14:textId="77777777" w:rsidR="005F1A73" w:rsidRPr="004D3A38" w:rsidRDefault="005F1A73" w:rsidP="005F1A73">
      <w:pPr>
        <w:pStyle w:val="Edital-TabelaNotas"/>
        <w:spacing w:afterLines="80" w:after="192" w:line="312" w:lineRule="auto"/>
        <w:rPr>
          <w:sz w:val="16"/>
          <w:szCs w:val="16"/>
        </w:rPr>
      </w:pPr>
      <w:r w:rsidRPr="004D3A38">
        <w:rPr>
          <w:sz w:val="16"/>
          <w:szCs w:val="16"/>
        </w:rPr>
        <w:t>-24:13:37,</w:t>
      </w:r>
      <w:proofErr w:type="gramStart"/>
      <w:r w:rsidRPr="004D3A38">
        <w:rPr>
          <w:sz w:val="16"/>
          <w:szCs w:val="16"/>
        </w:rPr>
        <w:t>438;-</w:t>
      </w:r>
      <w:proofErr w:type="gramEnd"/>
      <w:r w:rsidRPr="004D3A38">
        <w:rPr>
          <w:sz w:val="16"/>
          <w:szCs w:val="16"/>
        </w:rPr>
        <w:t>42:46:16,520</w:t>
      </w:r>
    </w:p>
    <w:p w14:paraId="5F6E96C7" w14:textId="77777777" w:rsidR="005F1A73" w:rsidRPr="004D3A38" w:rsidRDefault="005F1A73" w:rsidP="005F1A73">
      <w:pPr>
        <w:pStyle w:val="Edital-TabelaNotas"/>
        <w:spacing w:afterLines="80" w:after="192" w:line="312" w:lineRule="auto"/>
        <w:rPr>
          <w:sz w:val="16"/>
          <w:szCs w:val="16"/>
        </w:rPr>
      </w:pPr>
      <w:r w:rsidRPr="004D3A38">
        <w:rPr>
          <w:sz w:val="16"/>
          <w:szCs w:val="16"/>
        </w:rPr>
        <w:t>-24:13:46,</w:t>
      </w:r>
      <w:proofErr w:type="gramStart"/>
      <w:r w:rsidRPr="004D3A38">
        <w:rPr>
          <w:sz w:val="16"/>
          <w:szCs w:val="16"/>
        </w:rPr>
        <w:t>813;-</w:t>
      </w:r>
      <w:proofErr w:type="gramEnd"/>
      <w:r w:rsidRPr="004D3A38">
        <w:rPr>
          <w:sz w:val="16"/>
          <w:szCs w:val="16"/>
        </w:rPr>
        <w:t>42:46:16,520</w:t>
      </w:r>
    </w:p>
    <w:p w14:paraId="309B47CE" w14:textId="77777777" w:rsidR="005F1A73" w:rsidRPr="004D3A38" w:rsidRDefault="005F1A73" w:rsidP="005F1A73">
      <w:pPr>
        <w:pStyle w:val="Edital-TabelaNotas"/>
        <w:spacing w:afterLines="80" w:after="192" w:line="312" w:lineRule="auto"/>
        <w:rPr>
          <w:sz w:val="16"/>
          <w:szCs w:val="16"/>
        </w:rPr>
      </w:pPr>
      <w:r w:rsidRPr="004D3A38">
        <w:rPr>
          <w:sz w:val="16"/>
          <w:szCs w:val="16"/>
        </w:rPr>
        <w:t>-24:13:56,</w:t>
      </w:r>
      <w:proofErr w:type="gramStart"/>
      <w:r w:rsidRPr="004D3A38">
        <w:rPr>
          <w:sz w:val="16"/>
          <w:szCs w:val="16"/>
        </w:rPr>
        <w:t>188;-</w:t>
      </w:r>
      <w:proofErr w:type="gramEnd"/>
      <w:r w:rsidRPr="004D3A38">
        <w:rPr>
          <w:sz w:val="16"/>
          <w:szCs w:val="16"/>
        </w:rPr>
        <w:t>42:46:16,520</w:t>
      </w:r>
    </w:p>
    <w:p w14:paraId="501E78CF" w14:textId="77777777" w:rsidR="005F1A73" w:rsidRPr="004D3A38" w:rsidRDefault="005F1A73" w:rsidP="005F1A73">
      <w:pPr>
        <w:pStyle w:val="Edital-TabelaNotas"/>
        <w:spacing w:afterLines="80" w:after="192" w:line="312" w:lineRule="auto"/>
        <w:rPr>
          <w:sz w:val="16"/>
          <w:szCs w:val="16"/>
        </w:rPr>
      </w:pPr>
      <w:r w:rsidRPr="004D3A38">
        <w:rPr>
          <w:sz w:val="16"/>
          <w:szCs w:val="16"/>
        </w:rPr>
        <w:t>-24:14:05,</w:t>
      </w:r>
      <w:proofErr w:type="gramStart"/>
      <w:r w:rsidRPr="004D3A38">
        <w:rPr>
          <w:sz w:val="16"/>
          <w:szCs w:val="16"/>
        </w:rPr>
        <w:t>563;-</w:t>
      </w:r>
      <w:proofErr w:type="gramEnd"/>
      <w:r w:rsidRPr="004D3A38">
        <w:rPr>
          <w:sz w:val="16"/>
          <w:szCs w:val="16"/>
        </w:rPr>
        <w:t>42:46:16,520</w:t>
      </w:r>
    </w:p>
    <w:p w14:paraId="3C0D8846" w14:textId="77777777" w:rsidR="005F1A73" w:rsidRPr="004D3A38" w:rsidRDefault="005F1A73" w:rsidP="005F1A73">
      <w:pPr>
        <w:pStyle w:val="Edital-TabelaNotas"/>
        <w:spacing w:afterLines="80" w:after="192" w:line="312" w:lineRule="auto"/>
        <w:rPr>
          <w:sz w:val="16"/>
          <w:szCs w:val="16"/>
        </w:rPr>
      </w:pPr>
      <w:r w:rsidRPr="004D3A38">
        <w:rPr>
          <w:sz w:val="16"/>
          <w:szCs w:val="16"/>
        </w:rPr>
        <w:t>-24:14:14,</w:t>
      </w:r>
      <w:proofErr w:type="gramStart"/>
      <w:r w:rsidRPr="004D3A38">
        <w:rPr>
          <w:sz w:val="16"/>
          <w:szCs w:val="16"/>
        </w:rPr>
        <w:t>938;-</w:t>
      </w:r>
      <w:proofErr w:type="gramEnd"/>
      <w:r w:rsidRPr="004D3A38">
        <w:rPr>
          <w:sz w:val="16"/>
          <w:szCs w:val="16"/>
        </w:rPr>
        <w:t>42:46:16,520</w:t>
      </w:r>
    </w:p>
    <w:p w14:paraId="6E31AE8F" w14:textId="77777777" w:rsidR="005F1A73" w:rsidRPr="004D3A38" w:rsidRDefault="005F1A73" w:rsidP="005F1A73">
      <w:pPr>
        <w:pStyle w:val="Edital-TabelaNotas"/>
        <w:spacing w:afterLines="80" w:after="192" w:line="312" w:lineRule="auto"/>
        <w:rPr>
          <w:sz w:val="16"/>
          <w:szCs w:val="16"/>
        </w:rPr>
      </w:pPr>
      <w:r w:rsidRPr="004D3A38">
        <w:rPr>
          <w:sz w:val="16"/>
          <w:szCs w:val="16"/>
        </w:rPr>
        <w:t>-24:14:24,</w:t>
      </w:r>
      <w:proofErr w:type="gramStart"/>
      <w:r w:rsidRPr="004D3A38">
        <w:rPr>
          <w:sz w:val="16"/>
          <w:szCs w:val="16"/>
        </w:rPr>
        <w:t>313;-</w:t>
      </w:r>
      <w:proofErr w:type="gramEnd"/>
      <w:r w:rsidRPr="004D3A38">
        <w:rPr>
          <w:sz w:val="16"/>
          <w:szCs w:val="16"/>
        </w:rPr>
        <w:t>42:46:16,520</w:t>
      </w:r>
    </w:p>
    <w:p w14:paraId="03028895" w14:textId="77777777" w:rsidR="005F1A73" w:rsidRPr="004D3A38" w:rsidRDefault="005F1A73" w:rsidP="005F1A73">
      <w:pPr>
        <w:pStyle w:val="Edital-TabelaNotas"/>
        <w:spacing w:afterLines="80" w:after="192" w:line="312" w:lineRule="auto"/>
        <w:rPr>
          <w:sz w:val="16"/>
          <w:szCs w:val="16"/>
        </w:rPr>
      </w:pPr>
      <w:r w:rsidRPr="004D3A38">
        <w:rPr>
          <w:sz w:val="16"/>
          <w:szCs w:val="16"/>
        </w:rPr>
        <w:t>-24:14:33,</w:t>
      </w:r>
      <w:proofErr w:type="gramStart"/>
      <w:r w:rsidRPr="004D3A38">
        <w:rPr>
          <w:sz w:val="16"/>
          <w:szCs w:val="16"/>
        </w:rPr>
        <w:t>688;-</w:t>
      </w:r>
      <w:proofErr w:type="gramEnd"/>
      <w:r w:rsidRPr="004D3A38">
        <w:rPr>
          <w:sz w:val="16"/>
          <w:szCs w:val="16"/>
        </w:rPr>
        <w:t>42:46:16,520</w:t>
      </w:r>
    </w:p>
    <w:p w14:paraId="133E6D82"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42:46:16,520</w:t>
      </w:r>
    </w:p>
    <w:p w14:paraId="5CFBE29A"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42:46:07,145</w:t>
      </w:r>
    </w:p>
    <w:p w14:paraId="46311EA3"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42:45:57,770</w:t>
      </w:r>
    </w:p>
    <w:p w14:paraId="6571343F"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42:45:48,395</w:t>
      </w:r>
    </w:p>
    <w:p w14:paraId="42EE3758"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42:45:39,020</w:t>
      </w:r>
    </w:p>
    <w:p w14:paraId="47CDF85F"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42:45:29,645</w:t>
      </w:r>
    </w:p>
    <w:p w14:paraId="43BE2057"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42:45:20,270</w:t>
      </w:r>
    </w:p>
    <w:p w14:paraId="6FEB7C8C"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42:45:10,895</w:t>
      </w:r>
    </w:p>
    <w:p w14:paraId="381609FC"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42:45:01,520</w:t>
      </w:r>
    </w:p>
    <w:p w14:paraId="4089DD97"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42:44:52,144</w:t>
      </w:r>
    </w:p>
    <w:p w14:paraId="0406C9EB"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063;-</w:t>
      </w:r>
      <w:proofErr w:type="gramEnd"/>
      <w:r w:rsidRPr="004D3A38">
        <w:rPr>
          <w:sz w:val="16"/>
          <w:szCs w:val="16"/>
        </w:rPr>
        <w:t>42:44:42,769</w:t>
      </w:r>
    </w:p>
    <w:p w14:paraId="137CEA9B"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42:44:33,394</w:t>
      </w:r>
    </w:p>
    <w:p w14:paraId="3A40F28F"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42:44:24,019</w:t>
      </w:r>
    </w:p>
    <w:p w14:paraId="68A61EE7"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42:44:14,644</w:t>
      </w:r>
    </w:p>
    <w:p w14:paraId="47FC84A5"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42:44:05,269</w:t>
      </w:r>
    </w:p>
    <w:p w14:paraId="3D798A07"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42:43:55,894</w:t>
      </w:r>
    </w:p>
    <w:p w14:paraId="7AB11172"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42:43:46,519</w:t>
      </w:r>
    </w:p>
    <w:p w14:paraId="75F7399F"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42:43:37,144</w:t>
      </w:r>
    </w:p>
    <w:p w14:paraId="286A88AB"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42:43:27,769</w:t>
      </w:r>
    </w:p>
    <w:p w14:paraId="1A09BDFF"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42:43:18,394</w:t>
      </w:r>
    </w:p>
    <w:p w14:paraId="02CAAA1F"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42:43:09,019</w:t>
      </w:r>
    </w:p>
    <w:p w14:paraId="33ED0981"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42:42:59,643</w:t>
      </w:r>
    </w:p>
    <w:p w14:paraId="27927415" w14:textId="77777777" w:rsidR="005F1A73" w:rsidRPr="004D3A38" w:rsidRDefault="005F1A73" w:rsidP="005F1A73">
      <w:pPr>
        <w:pStyle w:val="Edital-TabelaNotas"/>
        <w:spacing w:afterLines="80" w:after="192" w:line="312" w:lineRule="auto"/>
        <w:rPr>
          <w:sz w:val="16"/>
          <w:szCs w:val="16"/>
        </w:rPr>
      </w:pPr>
      <w:r w:rsidRPr="004D3A38">
        <w:rPr>
          <w:sz w:val="16"/>
          <w:szCs w:val="16"/>
        </w:rPr>
        <w:t>-24:14:43,</w:t>
      </w:r>
      <w:proofErr w:type="gramStart"/>
      <w:r w:rsidRPr="004D3A38">
        <w:rPr>
          <w:sz w:val="16"/>
          <w:szCs w:val="16"/>
        </w:rPr>
        <w:t>064;-</w:t>
      </w:r>
      <w:proofErr w:type="gramEnd"/>
      <w:r w:rsidRPr="004D3A38">
        <w:rPr>
          <w:sz w:val="16"/>
          <w:szCs w:val="16"/>
        </w:rPr>
        <w:t>42:42:48,750</w:t>
      </w:r>
    </w:p>
    <w:p w14:paraId="387C086B"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314;-</w:t>
      </w:r>
      <w:proofErr w:type="gramEnd"/>
      <w:r w:rsidRPr="004D3A38">
        <w:rPr>
          <w:sz w:val="16"/>
          <w:szCs w:val="16"/>
        </w:rPr>
        <w:t>42:42:48,750</w:t>
      </w:r>
    </w:p>
    <w:p w14:paraId="095BD2F5" w14:textId="77777777" w:rsidR="005F1A73" w:rsidRPr="004D3A38" w:rsidRDefault="005F1A73" w:rsidP="005F1A73">
      <w:pPr>
        <w:pStyle w:val="Edital-TabelaNotas"/>
        <w:spacing w:afterLines="80" w:after="192" w:line="312" w:lineRule="auto"/>
        <w:rPr>
          <w:sz w:val="16"/>
          <w:szCs w:val="16"/>
        </w:rPr>
      </w:pPr>
      <w:r w:rsidRPr="004D3A38">
        <w:rPr>
          <w:sz w:val="16"/>
          <w:szCs w:val="16"/>
        </w:rPr>
        <w:t>-24:16:54,</w:t>
      </w:r>
      <w:proofErr w:type="gramStart"/>
      <w:r w:rsidRPr="004D3A38">
        <w:rPr>
          <w:sz w:val="16"/>
          <w:szCs w:val="16"/>
        </w:rPr>
        <w:t>314;-</w:t>
      </w:r>
      <w:proofErr w:type="gramEnd"/>
      <w:r w:rsidRPr="004D3A38">
        <w:rPr>
          <w:sz w:val="16"/>
          <w:szCs w:val="16"/>
        </w:rPr>
        <w:t>42:42:50,269</w:t>
      </w:r>
    </w:p>
    <w:p w14:paraId="22B8AB91" w14:textId="77777777" w:rsidR="005F1A73" w:rsidRPr="004D3A38" w:rsidRDefault="005F1A73" w:rsidP="005F1A73">
      <w:pPr>
        <w:pStyle w:val="Edital-TabelaNotas"/>
        <w:spacing w:afterLines="80" w:after="192" w:line="312" w:lineRule="auto"/>
        <w:rPr>
          <w:sz w:val="16"/>
          <w:szCs w:val="16"/>
        </w:rPr>
      </w:pPr>
      <w:r w:rsidRPr="004D3A38">
        <w:rPr>
          <w:sz w:val="16"/>
          <w:szCs w:val="16"/>
        </w:rPr>
        <w:t>-24:17:03,</w:t>
      </w:r>
      <w:proofErr w:type="gramStart"/>
      <w:r w:rsidRPr="004D3A38">
        <w:rPr>
          <w:sz w:val="16"/>
          <w:szCs w:val="16"/>
        </w:rPr>
        <w:t>689;-</w:t>
      </w:r>
      <w:proofErr w:type="gramEnd"/>
      <w:r w:rsidRPr="004D3A38">
        <w:rPr>
          <w:sz w:val="16"/>
          <w:szCs w:val="16"/>
        </w:rPr>
        <w:t>42:42:50,269</w:t>
      </w:r>
    </w:p>
    <w:p w14:paraId="219A93BF" w14:textId="77777777" w:rsidR="005F1A73" w:rsidRPr="004D3A38" w:rsidRDefault="005F1A73" w:rsidP="005F1A73">
      <w:pPr>
        <w:pStyle w:val="Edital-TabelaNotas"/>
        <w:spacing w:afterLines="80" w:after="192" w:line="312" w:lineRule="auto"/>
        <w:rPr>
          <w:sz w:val="16"/>
          <w:szCs w:val="16"/>
        </w:rPr>
      </w:pPr>
      <w:r w:rsidRPr="004D3A38">
        <w:rPr>
          <w:sz w:val="16"/>
          <w:szCs w:val="16"/>
        </w:rPr>
        <w:t>-24:17:13,</w:t>
      </w:r>
      <w:proofErr w:type="gramStart"/>
      <w:r w:rsidRPr="004D3A38">
        <w:rPr>
          <w:sz w:val="16"/>
          <w:szCs w:val="16"/>
        </w:rPr>
        <w:t>065;-</w:t>
      </w:r>
      <w:proofErr w:type="gramEnd"/>
      <w:r w:rsidRPr="004D3A38">
        <w:rPr>
          <w:sz w:val="16"/>
          <w:szCs w:val="16"/>
        </w:rPr>
        <w:t>42:42:50,269</w:t>
      </w:r>
    </w:p>
    <w:p w14:paraId="4222D776" w14:textId="77777777" w:rsidR="005F1A73" w:rsidRPr="004D3A38" w:rsidRDefault="005F1A73" w:rsidP="005F1A73">
      <w:pPr>
        <w:pStyle w:val="Edital-TabelaNotas"/>
        <w:spacing w:afterLines="80" w:after="192" w:line="312" w:lineRule="auto"/>
        <w:rPr>
          <w:sz w:val="16"/>
          <w:szCs w:val="16"/>
        </w:rPr>
      </w:pPr>
      <w:r w:rsidRPr="004D3A38">
        <w:rPr>
          <w:sz w:val="16"/>
          <w:szCs w:val="16"/>
        </w:rPr>
        <w:t>-24:17:22,</w:t>
      </w:r>
      <w:proofErr w:type="gramStart"/>
      <w:r w:rsidRPr="004D3A38">
        <w:rPr>
          <w:sz w:val="16"/>
          <w:szCs w:val="16"/>
        </w:rPr>
        <w:t>440;-</w:t>
      </w:r>
      <w:proofErr w:type="gramEnd"/>
      <w:r w:rsidRPr="004D3A38">
        <w:rPr>
          <w:sz w:val="16"/>
          <w:szCs w:val="16"/>
        </w:rPr>
        <w:t>42:42:50,269</w:t>
      </w:r>
    </w:p>
    <w:p w14:paraId="4DB091DF" w14:textId="77777777" w:rsidR="005F1A73" w:rsidRPr="004D3A38" w:rsidRDefault="005F1A73" w:rsidP="005F1A73">
      <w:pPr>
        <w:pStyle w:val="Edital-TabelaNotas"/>
        <w:spacing w:afterLines="80" w:after="192" w:line="312" w:lineRule="auto"/>
        <w:rPr>
          <w:sz w:val="16"/>
          <w:szCs w:val="16"/>
        </w:rPr>
      </w:pPr>
      <w:r w:rsidRPr="004D3A38">
        <w:rPr>
          <w:sz w:val="16"/>
          <w:szCs w:val="16"/>
        </w:rPr>
        <w:t>-24:17:31,</w:t>
      </w:r>
      <w:proofErr w:type="gramStart"/>
      <w:r w:rsidRPr="004D3A38">
        <w:rPr>
          <w:sz w:val="16"/>
          <w:szCs w:val="16"/>
        </w:rPr>
        <w:t>815;-</w:t>
      </w:r>
      <w:proofErr w:type="gramEnd"/>
      <w:r w:rsidRPr="004D3A38">
        <w:rPr>
          <w:sz w:val="16"/>
          <w:szCs w:val="16"/>
        </w:rPr>
        <w:t>42:42:50,269</w:t>
      </w:r>
    </w:p>
    <w:p w14:paraId="09D90735" w14:textId="77777777" w:rsidR="005F1A73" w:rsidRPr="004D3A38" w:rsidRDefault="005F1A73" w:rsidP="005F1A73">
      <w:pPr>
        <w:pStyle w:val="Edital-TabelaNotas"/>
        <w:spacing w:afterLines="80" w:after="192" w:line="312" w:lineRule="auto"/>
        <w:rPr>
          <w:sz w:val="16"/>
          <w:szCs w:val="16"/>
        </w:rPr>
      </w:pPr>
      <w:r w:rsidRPr="004D3A38">
        <w:rPr>
          <w:sz w:val="16"/>
          <w:szCs w:val="16"/>
        </w:rPr>
        <w:t>-24:17:41,</w:t>
      </w:r>
      <w:proofErr w:type="gramStart"/>
      <w:r w:rsidRPr="004D3A38">
        <w:rPr>
          <w:sz w:val="16"/>
          <w:szCs w:val="16"/>
        </w:rPr>
        <w:t>190;-</w:t>
      </w:r>
      <w:proofErr w:type="gramEnd"/>
      <w:r w:rsidRPr="004D3A38">
        <w:rPr>
          <w:sz w:val="16"/>
          <w:szCs w:val="16"/>
        </w:rPr>
        <w:t>42:42:50,269</w:t>
      </w:r>
    </w:p>
    <w:p w14:paraId="65F64502" w14:textId="77777777" w:rsidR="005F1A73" w:rsidRPr="004D3A38" w:rsidRDefault="005F1A73" w:rsidP="005F1A73">
      <w:pPr>
        <w:pStyle w:val="Edital-TabelaNotas"/>
        <w:spacing w:afterLines="80" w:after="192" w:line="312" w:lineRule="auto"/>
        <w:rPr>
          <w:sz w:val="16"/>
          <w:szCs w:val="16"/>
        </w:rPr>
      </w:pPr>
      <w:r w:rsidRPr="004D3A38">
        <w:rPr>
          <w:sz w:val="16"/>
          <w:szCs w:val="16"/>
        </w:rPr>
        <w:t>-24:17:50,</w:t>
      </w:r>
      <w:proofErr w:type="gramStart"/>
      <w:r w:rsidRPr="004D3A38">
        <w:rPr>
          <w:sz w:val="16"/>
          <w:szCs w:val="16"/>
        </w:rPr>
        <w:t>565;-</w:t>
      </w:r>
      <w:proofErr w:type="gramEnd"/>
      <w:r w:rsidRPr="004D3A38">
        <w:rPr>
          <w:sz w:val="16"/>
          <w:szCs w:val="16"/>
        </w:rPr>
        <w:t>42:42:50,269</w:t>
      </w:r>
    </w:p>
    <w:p w14:paraId="33C245E1" w14:textId="77777777" w:rsidR="005F1A73" w:rsidRPr="004D3A38" w:rsidRDefault="005F1A73" w:rsidP="005F1A73">
      <w:pPr>
        <w:pStyle w:val="Edital-TabelaNotas"/>
        <w:spacing w:afterLines="80" w:after="192" w:line="312" w:lineRule="auto"/>
        <w:rPr>
          <w:sz w:val="16"/>
          <w:szCs w:val="16"/>
        </w:rPr>
      </w:pPr>
      <w:r w:rsidRPr="004D3A38">
        <w:rPr>
          <w:sz w:val="16"/>
          <w:szCs w:val="16"/>
        </w:rPr>
        <w:t>-24:17:50,</w:t>
      </w:r>
      <w:proofErr w:type="gramStart"/>
      <w:r w:rsidRPr="004D3A38">
        <w:rPr>
          <w:sz w:val="16"/>
          <w:szCs w:val="16"/>
        </w:rPr>
        <w:t>565;-</w:t>
      </w:r>
      <w:proofErr w:type="gramEnd"/>
      <w:r w:rsidRPr="004D3A38">
        <w:rPr>
          <w:sz w:val="16"/>
          <w:szCs w:val="16"/>
        </w:rPr>
        <w:t>42:42:59,644</w:t>
      </w:r>
    </w:p>
    <w:p w14:paraId="3EFF8EA6" w14:textId="77777777" w:rsidR="005F1A73" w:rsidRPr="004D3A38" w:rsidRDefault="005F1A73" w:rsidP="005F1A73">
      <w:pPr>
        <w:pStyle w:val="Edital-TabelaNotas"/>
        <w:spacing w:afterLines="80" w:after="192" w:line="312" w:lineRule="auto"/>
        <w:rPr>
          <w:sz w:val="16"/>
          <w:szCs w:val="16"/>
        </w:rPr>
      </w:pPr>
      <w:r w:rsidRPr="004D3A38">
        <w:rPr>
          <w:sz w:val="16"/>
          <w:szCs w:val="16"/>
        </w:rPr>
        <w:t>-24:17:50,</w:t>
      </w:r>
      <w:proofErr w:type="gramStart"/>
      <w:r w:rsidRPr="004D3A38">
        <w:rPr>
          <w:sz w:val="16"/>
          <w:szCs w:val="16"/>
        </w:rPr>
        <w:t>565;-</w:t>
      </w:r>
      <w:proofErr w:type="gramEnd"/>
      <w:r w:rsidRPr="004D3A38">
        <w:rPr>
          <w:sz w:val="16"/>
          <w:szCs w:val="16"/>
        </w:rPr>
        <w:t>42:43:09,019</w:t>
      </w:r>
    </w:p>
    <w:p w14:paraId="6D103BD6" w14:textId="77777777" w:rsidR="005F1A73" w:rsidRPr="004D3A38" w:rsidRDefault="005F1A73" w:rsidP="005F1A73">
      <w:pPr>
        <w:pStyle w:val="Edital-TabelaNotas"/>
        <w:spacing w:afterLines="80" w:after="192" w:line="312" w:lineRule="auto"/>
        <w:rPr>
          <w:sz w:val="16"/>
          <w:szCs w:val="16"/>
        </w:rPr>
      </w:pPr>
      <w:r w:rsidRPr="004D3A38">
        <w:rPr>
          <w:sz w:val="16"/>
          <w:szCs w:val="16"/>
        </w:rPr>
        <w:t>-24:17:50,</w:t>
      </w:r>
      <w:proofErr w:type="gramStart"/>
      <w:r w:rsidRPr="004D3A38">
        <w:rPr>
          <w:sz w:val="16"/>
          <w:szCs w:val="16"/>
        </w:rPr>
        <w:t>565;-</w:t>
      </w:r>
      <w:proofErr w:type="gramEnd"/>
      <w:r w:rsidRPr="004D3A38">
        <w:rPr>
          <w:sz w:val="16"/>
          <w:szCs w:val="16"/>
        </w:rPr>
        <w:t>42:43:18,394</w:t>
      </w:r>
    </w:p>
    <w:p w14:paraId="22D4702A" w14:textId="77777777" w:rsidR="005F1A73" w:rsidRPr="004D3A38" w:rsidRDefault="005F1A73" w:rsidP="005F1A73">
      <w:pPr>
        <w:pStyle w:val="Edital-TabelaNotas"/>
        <w:spacing w:afterLines="80" w:after="192" w:line="312" w:lineRule="auto"/>
        <w:rPr>
          <w:sz w:val="16"/>
          <w:szCs w:val="16"/>
        </w:rPr>
      </w:pPr>
      <w:r w:rsidRPr="004D3A38">
        <w:rPr>
          <w:sz w:val="16"/>
          <w:szCs w:val="16"/>
        </w:rPr>
        <w:t>-24:17:50,</w:t>
      </w:r>
      <w:proofErr w:type="gramStart"/>
      <w:r w:rsidRPr="004D3A38">
        <w:rPr>
          <w:sz w:val="16"/>
          <w:szCs w:val="16"/>
        </w:rPr>
        <w:t>565;-</w:t>
      </w:r>
      <w:proofErr w:type="gramEnd"/>
      <w:r w:rsidRPr="004D3A38">
        <w:rPr>
          <w:sz w:val="16"/>
          <w:szCs w:val="16"/>
        </w:rPr>
        <w:t>42:43:27,769</w:t>
      </w:r>
    </w:p>
    <w:p w14:paraId="4ADFB2A1" w14:textId="77777777" w:rsidR="005F1A73" w:rsidRPr="004D3A38" w:rsidRDefault="005F1A73" w:rsidP="005F1A73">
      <w:pPr>
        <w:pStyle w:val="Edital-TabelaNotas"/>
        <w:spacing w:afterLines="80" w:after="192" w:line="312" w:lineRule="auto"/>
        <w:rPr>
          <w:sz w:val="16"/>
          <w:szCs w:val="16"/>
        </w:rPr>
      </w:pPr>
      <w:r w:rsidRPr="004D3A38">
        <w:rPr>
          <w:sz w:val="16"/>
          <w:szCs w:val="16"/>
        </w:rPr>
        <w:t>-24:17:50,</w:t>
      </w:r>
      <w:proofErr w:type="gramStart"/>
      <w:r w:rsidRPr="004D3A38">
        <w:rPr>
          <w:sz w:val="16"/>
          <w:szCs w:val="16"/>
        </w:rPr>
        <w:t>565;-</w:t>
      </w:r>
      <w:proofErr w:type="gramEnd"/>
      <w:r w:rsidRPr="004D3A38">
        <w:rPr>
          <w:sz w:val="16"/>
          <w:szCs w:val="16"/>
        </w:rPr>
        <w:t>42:43:37,144</w:t>
      </w:r>
    </w:p>
    <w:p w14:paraId="02D4AD3F" w14:textId="77777777" w:rsidR="005F1A73" w:rsidRPr="004D3A38" w:rsidRDefault="005F1A73" w:rsidP="005F1A73">
      <w:pPr>
        <w:pStyle w:val="Edital-TabelaNotas"/>
        <w:spacing w:afterLines="80" w:after="192" w:line="312" w:lineRule="auto"/>
        <w:rPr>
          <w:sz w:val="16"/>
          <w:szCs w:val="16"/>
        </w:rPr>
      </w:pPr>
      <w:r w:rsidRPr="004D3A38">
        <w:rPr>
          <w:sz w:val="16"/>
          <w:szCs w:val="16"/>
        </w:rPr>
        <w:t>-24:17:50,</w:t>
      </w:r>
      <w:proofErr w:type="gramStart"/>
      <w:r w:rsidRPr="004D3A38">
        <w:rPr>
          <w:sz w:val="16"/>
          <w:szCs w:val="16"/>
        </w:rPr>
        <w:t>565;-</w:t>
      </w:r>
      <w:proofErr w:type="gramEnd"/>
      <w:r w:rsidRPr="004D3A38">
        <w:rPr>
          <w:sz w:val="16"/>
          <w:szCs w:val="16"/>
        </w:rPr>
        <w:t>42:43:46,520</w:t>
      </w:r>
    </w:p>
    <w:p w14:paraId="34070CCC" w14:textId="77777777" w:rsidR="005F1A73" w:rsidRPr="004D3A38" w:rsidRDefault="005F1A73" w:rsidP="005F1A73">
      <w:pPr>
        <w:pStyle w:val="Edital-TabelaNotas"/>
        <w:spacing w:afterLines="80" w:after="192" w:line="312" w:lineRule="auto"/>
        <w:rPr>
          <w:sz w:val="16"/>
          <w:szCs w:val="16"/>
        </w:rPr>
      </w:pPr>
      <w:r w:rsidRPr="004D3A38">
        <w:rPr>
          <w:sz w:val="16"/>
          <w:szCs w:val="16"/>
        </w:rPr>
        <w:t>-24:17:59,</w:t>
      </w:r>
      <w:proofErr w:type="gramStart"/>
      <w:r w:rsidRPr="004D3A38">
        <w:rPr>
          <w:sz w:val="16"/>
          <w:szCs w:val="16"/>
        </w:rPr>
        <w:t>940;-</w:t>
      </w:r>
      <w:proofErr w:type="gramEnd"/>
      <w:r w:rsidRPr="004D3A38">
        <w:rPr>
          <w:sz w:val="16"/>
          <w:szCs w:val="16"/>
        </w:rPr>
        <w:t>42:43:46,520</w:t>
      </w:r>
    </w:p>
    <w:p w14:paraId="0D82CFD2" w14:textId="77777777" w:rsidR="005F1A73" w:rsidRPr="004D3A38" w:rsidRDefault="005F1A73" w:rsidP="005F1A73">
      <w:pPr>
        <w:pStyle w:val="Edital-TabelaNotas"/>
        <w:spacing w:afterLines="80" w:after="192" w:line="312" w:lineRule="auto"/>
        <w:rPr>
          <w:sz w:val="16"/>
          <w:szCs w:val="16"/>
        </w:rPr>
      </w:pPr>
      <w:r w:rsidRPr="004D3A38">
        <w:rPr>
          <w:sz w:val="16"/>
          <w:szCs w:val="16"/>
        </w:rPr>
        <w:t>-24:18:09,</w:t>
      </w:r>
      <w:proofErr w:type="gramStart"/>
      <w:r w:rsidRPr="004D3A38">
        <w:rPr>
          <w:sz w:val="16"/>
          <w:szCs w:val="16"/>
        </w:rPr>
        <w:t>315;-</w:t>
      </w:r>
      <w:proofErr w:type="gramEnd"/>
      <w:r w:rsidRPr="004D3A38">
        <w:rPr>
          <w:sz w:val="16"/>
          <w:szCs w:val="16"/>
        </w:rPr>
        <w:t>42:43:46,520</w:t>
      </w:r>
    </w:p>
    <w:p w14:paraId="6E6B705F" w14:textId="77777777" w:rsidR="005F1A73" w:rsidRPr="004D3A38" w:rsidRDefault="005F1A73" w:rsidP="005F1A73">
      <w:pPr>
        <w:pStyle w:val="Edital-TabelaNotas"/>
        <w:spacing w:afterLines="80" w:after="192" w:line="312" w:lineRule="auto"/>
        <w:rPr>
          <w:sz w:val="16"/>
          <w:szCs w:val="16"/>
        </w:rPr>
      </w:pPr>
      <w:r w:rsidRPr="004D3A38">
        <w:rPr>
          <w:sz w:val="16"/>
          <w:szCs w:val="16"/>
        </w:rPr>
        <w:t>-24:18:18,</w:t>
      </w:r>
      <w:proofErr w:type="gramStart"/>
      <w:r w:rsidRPr="004D3A38">
        <w:rPr>
          <w:sz w:val="16"/>
          <w:szCs w:val="16"/>
        </w:rPr>
        <w:t>690;-</w:t>
      </w:r>
      <w:proofErr w:type="gramEnd"/>
      <w:r w:rsidRPr="004D3A38">
        <w:rPr>
          <w:sz w:val="16"/>
          <w:szCs w:val="16"/>
        </w:rPr>
        <w:t>42:43:46,520</w:t>
      </w:r>
    </w:p>
    <w:p w14:paraId="2AC2D87C" w14:textId="77777777" w:rsidR="005F1A73" w:rsidRPr="004D3A38" w:rsidRDefault="005F1A73" w:rsidP="005F1A73">
      <w:pPr>
        <w:pStyle w:val="Edital-TabelaNotas"/>
        <w:spacing w:afterLines="80" w:after="192" w:line="312" w:lineRule="auto"/>
        <w:rPr>
          <w:sz w:val="16"/>
          <w:szCs w:val="16"/>
        </w:rPr>
      </w:pPr>
      <w:r w:rsidRPr="004D3A38">
        <w:rPr>
          <w:sz w:val="16"/>
          <w:szCs w:val="16"/>
        </w:rPr>
        <w:t>-24:18:28,</w:t>
      </w:r>
      <w:proofErr w:type="gramStart"/>
      <w:r w:rsidRPr="004D3A38">
        <w:rPr>
          <w:sz w:val="16"/>
          <w:szCs w:val="16"/>
        </w:rPr>
        <w:t>065;-</w:t>
      </w:r>
      <w:proofErr w:type="gramEnd"/>
      <w:r w:rsidRPr="004D3A38">
        <w:rPr>
          <w:sz w:val="16"/>
          <w:szCs w:val="16"/>
        </w:rPr>
        <w:t>42:43:46,520</w:t>
      </w:r>
    </w:p>
    <w:p w14:paraId="0FF7DD26" w14:textId="77777777" w:rsidR="005F1A73" w:rsidRPr="004D3A38" w:rsidRDefault="005F1A73" w:rsidP="005F1A73">
      <w:pPr>
        <w:pStyle w:val="Edital-TabelaNotas"/>
        <w:spacing w:afterLines="80" w:after="192" w:line="312" w:lineRule="auto"/>
        <w:rPr>
          <w:sz w:val="16"/>
          <w:szCs w:val="16"/>
        </w:rPr>
      </w:pPr>
      <w:r w:rsidRPr="004D3A38">
        <w:rPr>
          <w:sz w:val="16"/>
          <w:szCs w:val="16"/>
        </w:rPr>
        <w:t>-24:18:37,</w:t>
      </w:r>
      <w:proofErr w:type="gramStart"/>
      <w:r w:rsidRPr="004D3A38">
        <w:rPr>
          <w:sz w:val="16"/>
          <w:szCs w:val="16"/>
        </w:rPr>
        <w:t>440;-</w:t>
      </w:r>
      <w:proofErr w:type="gramEnd"/>
      <w:r w:rsidRPr="004D3A38">
        <w:rPr>
          <w:sz w:val="16"/>
          <w:szCs w:val="16"/>
        </w:rPr>
        <w:t>42:43:46,520</w:t>
      </w:r>
    </w:p>
    <w:p w14:paraId="32EBB4F3" w14:textId="77777777" w:rsidR="005F1A73" w:rsidRPr="004D3A38" w:rsidRDefault="005F1A73" w:rsidP="005F1A73">
      <w:pPr>
        <w:pStyle w:val="Edital-TabelaNotas"/>
        <w:spacing w:afterLines="80" w:after="192" w:line="312" w:lineRule="auto"/>
        <w:rPr>
          <w:sz w:val="16"/>
          <w:szCs w:val="16"/>
        </w:rPr>
      </w:pPr>
      <w:r w:rsidRPr="004D3A38">
        <w:rPr>
          <w:sz w:val="16"/>
          <w:szCs w:val="16"/>
        </w:rPr>
        <w:t>-24:18:46,</w:t>
      </w:r>
      <w:proofErr w:type="gramStart"/>
      <w:r w:rsidRPr="004D3A38">
        <w:rPr>
          <w:sz w:val="16"/>
          <w:szCs w:val="16"/>
        </w:rPr>
        <w:t>815;-</w:t>
      </w:r>
      <w:proofErr w:type="gramEnd"/>
      <w:r w:rsidRPr="004D3A38">
        <w:rPr>
          <w:sz w:val="16"/>
          <w:szCs w:val="16"/>
        </w:rPr>
        <w:t>42:43:46,520</w:t>
      </w:r>
    </w:p>
    <w:p w14:paraId="1789A652" w14:textId="77777777" w:rsidR="005F1A73" w:rsidRPr="004D3A38" w:rsidRDefault="005F1A73" w:rsidP="005F1A73">
      <w:pPr>
        <w:pStyle w:val="Edital-TabelaNotas"/>
        <w:spacing w:afterLines="80" w:after="192" w:line="312" w:lineRule="auto"/>
        <w:rPr>
          <w:sz w:val="16"/>
          <w:szCs w:val="16"/>
        </w:rPr>
      </w:pPr>
      <w:r w:rsidRPr="004D3A38">
        <w:rPr>
          <w:sz w:val="16"/>
          <w:szCs w:val="16"/>
        </w:rPr>
        <w:t>-24:18:56,</w:t>
      </w:r>
      <w:proofErr w:type="gramStart"/>
      <w:r w:rsidRPr="004D3A38">
        <w:rPr>
          <w:sz w:val="16"/>
          <w:szCs w:val="16"/>
        </w:rPr>
        <w:t>190;-</w:t>
      </w:r>
      <w:proofErr w:type="gramEnd"/>
      <w:r w:rsidRPr="004D3A38">
        <w:rPr>
          <w:sz w:val="16"/>
          <w:szCs w:val="16"/>
        </w:rPr>
        <w:t>42:43:46,520</w:t>
      </w:r>
    </w:p>
    <w:p w14:paraId="16BE5BAD" w14:textId="77777777" w:rsidR="005F1A73" w:rsidRPr="004D3A38" w:rsidRDefault="005F1A73" w:rsidP="005F1A73">
      <w:pPr>
        <w:pStyle w:val="Edital-TabelaNotas"/>
        <w:spacing w:afterLines="80" w:after="192" w:line="312" w:lineRule="auto"/>
        <w:rPr>
          <w:sz w:val="16"/>
          <w:szCs w:val="16"/>
        </w:rPr>
      </w:pPr>
      <w:r w:rsidRPr="004D3A38">
        <w:rPr>
          <w:sz w:val="16"/>
          <w:szCs w:val="16"/>
        </w:rPr>
        <w:t>-24:19:05,</w:t>
      </w:r>
      <w:proofErr w:type="gramStart"/>
      <w:r w:rsidRPr="004D3A38">
        <w:rPr>
          <w:sz w:val="16"/>
          <w:szCs w:val="16"/>
        </w:rPr>
        <w:t>565;-</w:t>
      </w:r>
      <w:proofErr w:type="gramEnd"/>
      <w:r w:rsidRPr="004D3A38">
        <w:rPr>
          <w:sz w:val="16"/>
          <w:szCs w:val="16"/>
        </w:rPr>
        <w:t>42:43:46,520</w:t>
      </w:r>
    </w:p>
    <w:p w14:paraId="1FCFC50E" w14:textId="77777777" w:rsidR="005F1A73" w:rsidRPr="004D3A38" w:rsidRDefault="005F1A73" w:rsidP="005F1A73">
      <w:pPr>
        <w:pStyle w:val="Edital-TabelaNotas"/>
        <w:spacing w:afterLines="80" w:after="192" w:line="312" w:lineRule="auto"/>
        <w:rPr>
          <w:sz w:val="16"/>
          <w:szCs w:val="16"/>
        </w:rPr>
      </w:pPr>
      <w:r w:rsidRPr="004D3A38">
        <w:rPr>
          <w:sz w:val="16"/>
          <w:szCs w:val="16"/>
        </w:rPr>
        <w:t>-24:19:14,</w:t>
      </w:r>
      <w:proofErr w:type="gramStart"/>
      <w:r w:rsidRPr="004D3A38">
        <w:rPr>
          <w:sz w:val="16"/>
          <w:szCs w:val="16"/>
        </w:rPr>
        <w:t>940;-</w:t>
      </w:r>
      <w:proofErr w:type="gramEnd"/>
      <w:r w:rsidRPr="004D3A38">
        <w:rPr>
          <w:sz w:val="16"/>
          <w:szCs w:val="16"/>
        </w:rPr>
        <w:t>42:43:46,520</w:t>
      </w:r>
    </w:p>
    <w:p w14:paraId="00C76F53" w14:textId="77777777" w:rsidR="005F1A73" w:rsidRPr="004D3A38" w:rsidRDefault="005F1A73" w:rsidP="005F1A73">
      <w:pPr>
        <w:pStyle w:val="Edital-TabelaNotas"/>
        <w:spacing w:afterLines="80" w:after="192" w:line="312" w:lineRule="auto"/>
        <w:rPr>
          <w:sz w:val="16"/>
          <w:szCs w:val="16"/>
        </w:rPr>
      </w:pPr>
      <w:r w:rsidRPr="004D3A38">
        <w:rPr>
          <w:sz w:val="16"/>
          <w:szCs w:val="16"/>
        </w:rPr>
        <w:t>-24:19:24,</w:t>
      </w:r>
      <w:proofErr w:type="gramStart"/>
      <w:r w:rsidRPr="004D3A38">
        <w:rPr>
          <w:sz w:val="16"/>
          <w:szCs w:val="16"/>
        </w:rPr>
        <w:t>315;-</w:t>
      </w:r>
      <w:proofErr w:type="gramEnd"/>
      <w:r w:rsidRPr="004D3A38">
        <w:rPr>
          <w:sz w:val="16"/>
          <w:szCs w:val="16"/>
        </w:rPr>
        <w:t>42:43:46,520</w:t>
      </w:r>
    </w:p>
    <w:p w14:paraId="7E067055" w14:textId="77777777" w:rsidR="005F1A73" w:rsidRPr="004D3A38" w:rsidRDefault="005F1A73" w:rsidP="005F1A73">
      <w:pPr>
        <w:pStyle w:val="Edital-TabelaNotas"/>
        <w:spacing w:afterLines="80" w:after="192" w:line="312" w:lineRule="auto"/>
        <w:rPr>
          <w:sz w:val="16"/>
          <w:szCs w:val="16"/>
        </w:rPr>
      </w:pPr>
      <w:r w:rsidRPr="004D3A38">
        <w:rPr>
          <w:sz w:val="16"/>
          <w:szCs w:val="16"/>
        </w:rPr>
        <w:t>-24:19:33,</w:t>
      </w:r>
      <w:proofErr w:type="gramStart"/>
      <w:r w:rsidRPr="004D3A38">
        <w:rPr>
          <w:sz w:val="16"/>
          <w:szCs w:val="16"/>
        </w:rPr>
        <w:t>690;-</w:t>
      </w:r>
      <w:proofErr w:type="gramEnd"/>
      <w:r w:rsidRPr="004D3A38">
        <w:rPr>
          <w:sz w:val="16"/>
          <w:szCs w:val="16"/>
        </w:rPr>
        <w:t>42:43:46,520</w:t>
      </w:r>
    </w:p>
    <w:p w14:paraId="58105B06"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-24:19:43,</w:t>
      </w:r>
      <w:proofErr w:type="gramStart"/>
      <w:r w:rsidRPr="004D3A38">
        <w:rPr>
          <w:sz w:val="16"/>
          <w:szCs w:val="16"/>
        </w:rPr>
        <w:t>065;-</w:t>
      </w:r>
      <w:proofErr w:type="gramEnd"/>
      <w:r w:rsidRPr="004D3A38">
        <w:rPr>
          <w:sz w:val="16"/>
          <w:szCs w:val="16"/>
        </w:rPr>
        <w:t>42:43:46,520</w:t>
      </w:r>
    </w:p>
    <w:p w14:paraId="0680DB03" w14:textId="77777777" w:rsidR="005F1A73" w:rsidRPr="004D3A38" w:rsidRDefault="005F1A73" w:rsidP="005F1A73">
      <w:pPr>
        <w:pStyle w:val="Edital-TabelaNotas"/>
        <w:spacing w:afterLines="80" w:after="192" w:line="312" w:lineRule="auto"/>
        <w:rPr>
          <w:sz w:val="16"/>
          <w:szCs w:val="16"/>
        </w:rPr>
      </w:pPr>
      <w:r w:rsidRPr="004D3A38">
        <w:rPr>
          <w:sz w:val="16"/>
          <w:szCs w:val="16"/>
        </w:rPr>
        <w:t>-24:19:52,</w:t>
      </w:r>
      <w:proofErr w:type="gramStart"/>
      <w:r w:rsidRPr="004D3A38">
        <w:rPr>
          <w:sz w:val="16"/>
          <w:szCs w:val="16"/>
        </w:rPr>
        <w:t>440;-</w:t>
      </w:r>
      <w:proofErr w:type="gramEnd"/>
      <w:r w:rsidRPr="004D3A38">
        <w:rPr>
          <w:sz w:val="16"/>
          <w:szCs w:val="16"/>
        </w:rPr>
        <w:t>42:43:46,520</w:t>
      </w:r>
    </w:p>
    <w:p w14:paraId="185EAFCD" w14:textId="77777777" w:rsidR="005F1A73" w:rsidRPr="004D3A38" w:rsidRDefault="005F1A73" w:rsidP="005F1A73">
      <w:pPr>
        <w:pStyle w:val="Edital-TabelaNotas"/>
        <w:spacing w:afterLines="80" w:after="192" w:line="312" w:lineRule="auto"/>
        <w:rPr>
          <w:sz w:val="16"/>
          <w:szCs w:val="16"/>
        </w:rPr>
      </w:pPr>
      <w:r w:rsidRPr="004D3A38">
        <w:rPr>
          <w:sz w:val="16"/>
          <w:szCs w:val="16"/>
        </w:rPr>
        <w:t>-24:20:01,</w:t>
      </w:r>
      <w:proofErr w:type="gramStart"/>
      <w:r w:rsidRPr="004D3A38">
        <w:rPr>
          <w:sz w:val="16"/>
          <w:szCs w:val="16"/>
        </w:rPr>
        <w:t>815;-</w:t>
      </w:r>
      <w:proofErr w:type="gramEnd"/>
      <w:r w:rsidRPr="004D3A38">
        <w:rPr>
          <w:sz w:val="16"/>
          <w:szCs w:val="16"/>
        </w:rPr>
        <w:t>42:43:46,520</w:t>
      </w:r>
    </w:p>
    <w:p w14:paraId="038AF74F" w14:textId="77777777" w:rsidR="005F1A73" w:rsidRPr="004D3A38" w:rsidRDefault="005F1A73" w:rsidP="005F1A73">
      <w:pPr>
        <w:pStyle w:val="Edital-TabelaNotas"/>
        <w:spacing w:afterLines="80" w:after="192" w:line="312" w:lineRule="auto"/>
        <w:rPr>
          <w:sz w:val="16"/>
          <w:szCs w:val="16"/>
        </w:rPr>
      </w:pPr>
      <w:r w:rsidRPr="004D3A38">
        <w:rPr>
          <w:sz w:val="16"/>
          <w:szCs w:val="16"/>
        </w:rPr>
        <w:t>-24:20:11,</w:t>
      </w:r>
      <w:proofErr w:type="gramStart"/>
      <w:r w:rsidRPr="004D3A38">
        <w:rPr>
          <w:sz w:val="16"/>
          <w:szCs w:val="16"/>
        </w:rPr>
        <w:t>190;-</w:t>
      </w:r>
      <w:proofErr w:type="gramEnd"/>
      <w:r w:rsidRPr="004D3A38">
        <w:rPr>
          <w:sz w:val="16"/>
          <w:szCs w:val="16"/>
        </w:rPr>
        <w:t>42:43:46,520</w:t>
      </w:r>
    </w:p>
    <w:p w14:paraId="053E4F25" w14:textId="77777777" w:rsidR="005F1A73" w:rsidRPr="004D3A38" w:rsidRDefault="005F1A73" w:rsidP="005F1A73">
      <w:pPr>
        <w:pStyle w:val="Edital-TabelaNotas"/>
        <w:spacing w:afterLines="80" w:after="192" w:line="312" w:lineRule="auto"/>
        <w:rPr>
          <w:sz w:val="16"/>
          <w:szCs w:val="16"/>
        </w:rPr>
      </w:pPr>
      <w:r w:rsidRPr="004D3A38">
        <w:rPr>
          <w:sz w:val="16"/>
          <w:szCs w:val="16"/>
        </w:rPr>
        <w:t>-24:20:20,</w:t>
      </w:r>
      <w:proofErr w:type="gramStart"/>
      <w:r w:rsidRPr="004D3A38">
        <w:rPr>
          <w:sz w:val="16"/>
          <w:szCs w:val="16"/>
        </w:rPr>
        <w:t>565;-</w:t>
      </w:r>
      <w:proofErr w:type="gramEnd"/>
      <w:r w:rsidRPr="004D3A38">
        <w:rPr>
          <w:sz w:val="16"/>
          <w:szCs w:val="16"/>
        </w:rPr>
        <w:t>42:43:46,520</w:t>
      </w:r>
    </w:p>
    <w:p w14:paraId="426EEFD2" w14:textId="77777777" w:rsidR="005F1A73" w:rsidRPr="004D3A38" w:rsidRDefault="005F1A73" w:rsidP="005F1A73">
      <w:pPr>
        <w:pStyle w:val="Edital-TabelaNotas"/>
        <w:spacing w:afterLines="80" w:after="192" w:line="312" w:lineRule="auto"/>
        <w:rPr>
          <w:sz w:val="16"/>
          <w:szCs w:val="16"/>
        </w:rPr>
      </w:pPr>
      <w:r w:rsidRPr="004D3A38">
        <w:rPr>
          <w:sz w:val="16"/>
          <w:szCs w:val="16"/>
        </w:rPr>
        <w:t>-24:20:29,</w:t>
      </w:r>
      <w:proofErr w:type="gramStart"/>
      <w:r w:rsidRPr="004D3A38">
        <w:rPr>
          <w:sz w:val="16"/>
          <w:szCs w:val="16"/>
        </w:rPr>
        <w:t>940;-</w:t>
      </w:r>
      <w:proofErr w:type="gramEnd"/>
      <w:r w:rsidRPr="004D3A38">
        <w:rPr>
          <w:sz w:val="16"/>
          <w:szCs w:val="16"/>
        </w:rPr>
        <w:t>42:43:46,520</w:t>
      </w:r>
    </w:p>
    <w:p w14:paraId="34F319AA"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315;-</w:t>
      </w:r>
      <w:proofErr w:type="gramEnd"/>
      <w:r w:rsidRPr="004D3A38">
        <w:rPr>
          <w:sz w:val="16"/>
          <w:szCs w:val="16"/>
        </w:rPr>
        <w:t>42:43:46,520</w:t>
      </w:r>
    </w:p>
    <w:p w14:paraId="6D2C6872"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315;-</w:t>
      </w:r>
      <w:proofErr w:type="gramEnd"/>
      <w:r w:rsidRPr="004D3A38">
        <w:rPr>
          <w:sz w:val="16"/>
          <w:szCs w:val="16"/>
        </w:rPr>
        <w:t>42:43:37,145</w:t>
      </w:r>
    </w:p>
    <w:p w14:paraId="5BAFC783"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315;-</w:t>
      </w:r>
      <w:proofErr w:type="gramEnd"/>
      <w:r w:rsidRPr="004D3A38">
        <w:rPr>
          <w:sz w:val="16"/>
          <w:szCs w:val="16"/>
        </w:rPr>
        <w:t>42:43:27,770</w:t>
      </w:r>
    </w:p>
    <w:p w14:paraId="0185CE3A"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315;-</w:t>
      </w:r>
      <w:proofErr w:type="gramEnd"/>
      <w:r w:rsidRPr="004D3A38">
        <w:rPr>
          <w:sz w:val="16"/>
          <w:szCs w:val="16"/>
        </w:rPr>
        <w:t>42:43:18,395</w:t>
      </w:r>
    </w:p>
    <w:p w14:paraId="05452E30"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315;-</w:t>
      </w:r>
      <w:proofErr w:type="gramEnd"/>
      <w:r w:rsidRPr="004D3A38">
        <w:rPr>
          <w:sz w:val="16"/>
          <w:szCs w:val="16"/>
        </w:rPr>
        <w:t>42:43:09,020</w:t>
      </w:r>
    </w:p>
    <w:p w14:paraId="4A0993DF"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315;-</w:t>
      </w:r>
      <w:proofErr w:type="gramEnd"/>
      <w:r w:rsidRPr="004D3A38">
        <w:rPr>
          <w:sz w:val="16"/>
          <w:szCs w:val="16"/>
        </w:rPr>
        <w:t>42:42:59,645</w:t>
      </w:r>
    </w:p>
    <w:p w14:paraId="6C7AAC55"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42:42:50,270</w:t>
      </w:r>
    </w:p>
    <w:p w14:paraId="39321D0F"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42:42:40,894</w:t>
      </w:r>
    </w:p>
    <w:p w14:paraId="52919CBE"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42:42:31,519</w:t>
      </w:r>
    </w:p>
    <w:p w14:paraId="37370C20"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42:42:22,144</w:t>
      </w:r>
    </w:p>
    <w:p w14:paraId="55D8FF11"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42:42:12,769</w:t>
      </w:r>
    </w:p>
    <w:p w14:paraId="00BE080C"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42:42:03,394</w:t>
      </w:r>
    </w:p>
    <w:p w14:paraId="154751CF"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42:41:54,019</w:t>
      </w:r>
    </w:p>
    <w:p w14:paraId="6C1A346F"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42:41:44,644</w:t>
      </w:r>
    </w:p>
    <w:p w14:paraId="445A818B"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42:41:35,269</w:t>
      </w:r>
    </w:p>
    <w:p w14:paraId="5F28936D"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42:41:25,894</w:t>
      </w:r>
    </w:p>
    <w:p w14:paraId="32ACA5F3" w14:textId="77777777" w:rsidR="005F1A73" w:rsidRPr="004D3A38" w:rsidRDefault="005F1A73" w:rsidP="005F1A73">
      <w:pPr>
        <w:pStyle w:val="Edital-TabelaNotas"/>
        <w:spacing w:afterLines="80" w:after="192" w:line="312" w:lineRule="auto"/>
        <w:rPr>
          <w:sz w:val="16"/>
          <w:szCs w:val="16"/>
        </w:rPr>
      </w:pPr>
      <w:r w:rsidRPr="004D3A38">
        <w:rPr>
          <w:sz w:val="16"/>
          <w:szCs w:val="16"/>
        </w:rPr>
        <w:t>-24:20:39,</w:t>
      </w:r>
      <w:proofErr w:type="gramStart"/>
      <w:r w:rsidRPr="004D3A38">
        <w:rPr>
          <w:sz w:val="16"/>
          <w:szCs w:val="16"/>
        </w:rPr>
        <w:t>316;-</w:t>
      </w:r>
      <w:proofErr w:type="gramEnd"/>
      <w:r w:rsidRPr="004D3A38">
        <w:rPr>
          <w:sz w:val="16"/>
          <w:szCs w:val="16"/>
        </w:rPr>
        <w:t>42:41:15,000</w:t>
      </w:r>
    </w:p>
    <w:p w14:paraId="24671D97"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42:41:15,000</w:t>
      </w:r>
    </w:p>
    <w:p w14:paraId="22E6FA2E"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42:41:24,375</w:t>
      </w:r>
    </w:p>
    <w:p w14:paraId="121885C3"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42:41:33,750</w:t>
      </w:r>
    </w:p>
    <w:p w14:paraId="51D05584"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42:41:43,125</w:t>
      </w:r>
    </w:p>
    <w:p w14:paraId="406D9453"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42:41:52,500</w:t>
      </w:r>
    </w:p>
    <w:p w14:paraId="46E01928" w14:textId="77777777" w:rsidR="005F1A73" w:rsidRPr="004D3A38" w:rsidRDefault="005F1A73" w:rsidP="005F1A73">
      <w:pPr>
        <w:pStyle w:val="Edital-TabelaNotas"/>
        <w:spacing w:afterLines="80" w:after="192" w:line="312" w:lineRule="auto"/>
        <w:rPr>
          <w:sz w:val="16"/>
          <w:szCs w:val="16"/>
        </w:rPr>
      </w:pPr>
      <w:r w:rsidRPr="004D3A38">
        <w:rPr>
          <w:sz w:val="16"/>
          <w:szCs w:val="16"/>
        </w:rPr>
        <w:t>-24:32:03,</w:t>
      </w:r>
      <w:proofErr w:type="gramStart"/>
      <w:r w:rsidRPr="004D3A38">
        <w:rPr>
          <w:sz w:val="16"/>
          <w:szCs w:val="16"/>
        </w:rPr>
        <w:t>694;-</w:t>
      </w:r>
      <w:proofErr w:type="gramEnd"/>
      <w:r w:rsidRPr="004D3A38">
        <w:rPr>
          <w:sz w:val="16"/>
          <w:szCs w:val="16"/>
        </w:rPr>
        <w:t>42:42:03,396</w:t>
      </w:r>
    </w:p>
    <w:p w14:paraId="1E31E7AE" w14:textId="77777777" w:rsidR="005F1A73" w:rsidRPr="004D3A38" w:rsidRDefault="005F1A73" w:rsidP="005F1A73">
      <w:pPr>
        <w:pStyle w:val="Edital-TabelaNotas"/>
        <w:spacing w:afterLines="80" w:after="192" w:line="312" w:lineRule="auto"/>
        <w:rPr>
          <w:sz w:val="16"/>
          <w:szCs w:val="16"/>
        </w:rPr>
      </w:pPr>
      <w:r w:rsidRPr="004D3A38">
        <w:rPr>
          <w:sz w:val="16"/>
          <w:szCs w:val="16"/>
        </w:rPr>
        <w:t>-24:32:13,</w:t>
      </w:r>
      <w:proofErr w:type="gramStart"/>
      <w:r w:rsidRPr="004D3A38">
        <w:rPr>
          <w:sz w:val="16"/>
          <w:szCs w:val="16"/>
        </w:rPr>
        <w:t>069;-</w:t>
      </w:r>
      <w:proofErr w:type="gramEnd"/>
      <w:r w:rsidRPr="004D3A38">
        <w:rPr>
          <w:sz w:val="16"/>
          <w:szCs w:val="16"/>
        </w:rPr>
        <w:t>42:42:03,396</w:t>
      </w:r>
    </w:p>
    <w:p w14:paraId="7B91B102" w14:textId="77777777" w:rsidR="005F1A73" w:rsidRPr="004D3A38" w:rsidRDefault="005F1A73" w:rsidP="005F1A73">
      <w:pPr>
        <w:pStyle w:val="Edital-TabelaNotas"/>
        <w:spacing w:afterLines="80" w:after="192" w:line="312" w:lineRule="auto"/>
        <w:rPr>
          <w:sz w:val="16"/>
          <w:szCs w:val="16"/>
        </w:rPr>
      </w:pPr>
      <w:r w:rsidRPr="004D3A38">
        <w:rPr>
          <w:sz w:val="16"/>
          <w:szCs w:val="16"/>
        </w:rPr>
        <w:t>-24:32:22,</w:t>
      </w:r>
      <w:proofErr w:type="gramStart"/>
      <w:r w:rsidRPr="004D3A38">
        <w:rPr>
          <w:sz w:val="16"/>
          <w:szCs w:val="16"/>
        </w:rPr>
        <w:t>444;-</w:t>
      </w:r>
      <w:proofErr w:type="gramEnd"/>
      <w:r w:rsidRPr="004D3A38">
        <w:rPr>
          <w:sz w:val="16"/>
          <w:szCs w:val="16"/>
        </w:rPr>
        <w:t>42:42:03,397</w:t>
      </w:r>
    </w:p>
    <w:p w14:paraId="1F409FC7" w14:textId="77777777" w:rsidR="005F1A73" w:rsidRPr="004D3A38" w:rsidRDefault="005F1A73" w:rsidP="005F1A73">
      <w:pPr>
        <w:pStyle w:val="Edital-TabelaNotas"/>
        <w:spacing w:afterLines="80" w:after="192" w:line="312" w:lineRule="auto"/>
        <w:rPr>
          <w:sz w:val="16"/>
          <w:szCs w:val="16"/>
        </w:rPr>
      </w:pPr>
      <w:r w:rsidRPr="004D3A38">
        <w:rPr>
          <w:sz w:val="16"/>
          <w:szCs w:val="16"/>
        </w:rPr>
        <w:t>-24:32:31,</w:t>
      </w:r>
      <w:proofErr w:type="gramStart"/>
      <w:r w:rsidRPr="004D3A38">
        <w:rPr>
          <w:sz w:val="16"/>
          <w:szCs w:val="16"/>
        </w:rPr>
        <w:t>819;-</w:t>
      </w:r>
      <w:proofErr w:type="gramEnd"/>
      <w:r w:rsidRPr="004D3A38">
        <w:rPr>
          <w:sz w:val="16"/>
          <w:szCs w:val="16"/>
        </w:rPr>
        <w:t>42:42:03,397</w:t>
      </w:r>
    </w:p>
    <w:p w14:paraId="0D3E4720" w14:textId="77777777" w:rsidR="005F1A73" w:rsidRPr="004D3A38" w:rsidRDefault="005F1A73" w:rsidP="005F1A73">
      <w:pPr>
        <w:pStyle w:val="Edital-TabelaNotas"/>
        <w:spacing w:afterLines="80" w:after="192" w:line="312" w:lineRule="auto"/>
        <w:rPr>
          <w:sz w:val="16"/>
          <w:szCs w:val="16"/>
        </w:rPr>
      </w:pPr>
      <w:r w:rsidRPr="004D3A38">
        <w:rPr>
          <w:sz w:val="16"/>
          <w:szCs w:val="16"/>
        </w:rPr>
        <w:t>-24:32:41,</w:t>
      </w:r>
      <w:proofErr w:type="gramStart"/>
      <w:r w:rsidRPr="004D3A38">
        <w:rPr>
          <w:sz w:val="16"/>
          <w:szCs w:val="16"/>
        </w:rPr>
        <w:t>194;-</w:t>
      </w:r>
      <w:proofErr w:type="gramEnd"/>
      <w:r w:rsidRPr="004D3A38">
        <w:rPr>
          <w:sz w:val="16"/>
          <w:szCs w:val="16"/>
        </w:rPr>
        <w:t>42:42:03,397</w:t>
      </w:r>
    </w:p>
    <w:p w14:paraId="293B4216" w14:textId="77777777" w:rsidR="005F1A73" w:rsidRPr="004D3A38" w:rsidRDefault="005F1A73" w:rsidP="005F1A73">
      <w:pPr>
        <w:pStyle w:val="Edital-TabelaNotas"/>
        <w:spacing w:afterLines="80" w:after="192" w:line="312" w:lineRule="auto"/>
        <w:rPr>
          <w:sz w:val="16"/>
          <w:szCs w:val="16"/>
        </w:rPr>
      </w:pPr>
      <w:r w:rsidRPr="004D3A38">
        <w:rPr>
          <w:sz w:val="16"/>
          <w:szCs w:val="16"/>
        </w:rPr>
        <w:t>-24:32:50,</w:t>
      </w:r>
      <w:proofErr w:type="gramStart"/>
      <w:r w:rsidRPr="004D3A38">
        <w:rPr>
          <w:sz w:val="16"/>
          <w:szCs w:val="16"/>
        </w:rPr>
        <w:t>569;-</w:t>
      </w:r>
      <w:proofErr w:type="gramEnd"/>
      <w:r w:rsidRPr="004D3A38">
        <w:rPr>
          <w:sz w:val="16"/>
          <w:szCs w:val="16"/>
        </w:rPr>
        <w:t>42:42:03,397</w:t>
      </w:r>
    </w:p>
    <w:p w14:paraId="616306F4" w14:textId="77777777" w:rsidR="005F1A73" w:rsidRPr="004D3A38" w:rsidRDefault="005F1A73" w:rsidP="005F1A73">
      <w:pPr>
        <w:pStyle w:val="Edital-TabelaNotas"/>
        <w:spacing w:afterLines="80" w:after="192" w:line="312" w:lineRule="auto"/>
        <w:rPr>
          <w:sz w:val="16"/>
          <w:szCs w:val="16"/>
        </w:rPr>
      </w:pPr>
      <w:r w:rsidRPr="004D3A38">
        <w:rPr>
          <w:sz w:val="16"/>
          <w:szCs w:val="16"/>
        </w:rPr>
        <w:t>-24:32:59,</w:t>
      </w:r>
      <w:proofErr w:type="gramStart"/>
      <w:r w:rsidRPr="004D3A38">
        <w:rPr>
          <w:sz w:val="16"/>
          <w:szCs w:val="16"/>
        </w:rPr>
        <w:t>944;-</w:t>
      </w:r>
      <w:proofErr w:type="gramEnd"/>
      <w:r w:rsidRPr="004D3A38">
        <w:rPr>
          <w:sz w:val="16"/>
          <w:szCs w:val="16"/>
        </w:rPr>
        <w:t>42:42:03,397</w:t>
      </w:r>
    </w:p>
    <w:p w14:paraId="2F0EAAFD" w14:textId="77777777" w:rsidR="005F1A73" w:rsidRPr="004D3A38" w:rsidRDefault="005F1A73" w:rsidP="005F1A73">
      <w:pPr>
        <w:pStyle w:val="Edital-TabelaNotas"/>
        <w:spacing w:afterLines="80" w:after="192" w:line="312" w:lineRule="auto"/>
        <w:rPr>
          <w:sz w:val="16"/>
          <w:szCs w:val="16"/>
        </w:rPr>
      </w:pPr>
      <w:r w:rsidRPr="004D3A38">
        <w:rPr>
          <w:sz w:val="16"/>
          <w:szCs w:val="16"/>
        </w:rPr>
        <w:t>-24:33:09,</w:t>
      </w:r>
      <w:proofErr w:type="gramStart"/>
      <w:r w:rsidRPr="004D3A38">
        <w:rPr>
          <w:sz w:val="16"/>
          <w:szCs w:val="16"/>
        </w:rPr>
        <w:t>319;-</w:t>
      </w:r>
      <w:proofErr w:type="gramEnd"/>
      <w:r w:rsidRPr="004D3A38">
        <w:rPr>
          <w:sz w:val="16"/>
          <w:szCs w:val="16"/>
        </w:rPr>
        <w:t>42:42:03,397</w:t>
      </w:r>
    </w:p>
    <w:p w14:paraId="60C27869" w14:textId="77777777" w:rsidR="005F1A73" w:rsidRPr="004D3A38" w:rsidRDefault="005F1A73" w:rsidP="005F1A73">
      <w:pPr>
        <w:pStyle w:val="Edital-TabelaNotas"/>
        <w:spacing w:afterLines="80" w:after="192" w:line="312" w:lineRule="auto"/>
        <w:rPr>
          <w:sz w:val="16"/>
          <w:szCs w:val="16"/>
        </w:rPr>
      </w:pPr>
      <w:r w:rsidRPr="004D3A38">
        <w:rPr>
          <w:sz w:val="16"/>
          <w:szCs w:val="16"/>
        </w:rPr>
        <w:t>-24:33:18,</w:t>
      </w:r>
      <w:proofErr w:type="gramStart"/>
      <w:r w:rsidRPr="004D3A38">
        <w:rPr>
          <w:sz w:val="16"/>
          <w:szCs w:val="16"/>
        </w:rPr>
        <w:t>694;-</w:t>
      </w:r>
      <w:proofErr w:type="gramEnd"/>
      <w:r w:rsidRPr="004D3A38">
        <w:rPr>
          <w:sz w:val="16"/>
          <w:szCs w:val="16"/>
        </w:rPr>
        <w:t>42:42:03,397</w:t>
      </w:r>
    </w:p>
    <w:p w14:paraId="1F923F72" w14:textId="77777777" w:rsidR="005F1A73" w:rsidRPr="004D3A38" w:rsidRDefault="005F1A73" w:rsidP="005F1A73">
      <w:pPr>
        <w:pStyle w:val="Edital-TabelaNotas"/>
        <w:spacing w:afterLines="80" w:after="192" w:line="312" w:lineRule="auto"/>
        <w:rPr>
          <w:sz w:val="16"/>
          <w:szCs w:val="16"/>
        </w:rPr>
      </w:pPr>
      <w:r w:rsidRPr="004D3A38">
        <w:rPr>
          <w:sz w:val="16"/>
          <w:szCs w:val="16"/>
        </w:rPr>
        <w:t>-24:33:28,</w:t>
      </w:r>
      <w:proofErr w:type="gramStart"/>
      <w:r w:rsidRPr="004D3A38">
        <w:rPr>
          <w:sz w:val="16"/>
          <w:szCs w:val="16"/>
        </w:rPr>
        <w:t>069;-</w:t>
      </w:r>
      <w:proofErr w:type="gramEnd"/>
      <w:r w:rsidRPr="004D3A38">
        <w:rPr>
          <w:sz w:val="16"/>
          <w:szCs w:val="16"/>
        </w:rPr>
        <w:t>42:42:03,397</w:t>
      </w:r>
    </w:p>
    <w:p w14:paraId="4898B016" w14:textId="77777777" w:rsidR="005F1A73" w:rsidRPr="004D3A38" w:rsidRDefault="005F1A73" w:rsidP="005F1A73">
      <w:pPr>
        <w:pStyle w:val="Edital-TabelaNotas"/>
        <w:spacing w:afterLines="80" w:after="192" w:line="312" w:lineRule="auto"/>
        <w:rPr>
          <w:sz w:val="16"/>
          <w:szCs w:val="16"/>
        </w:rPr>
      </w:pPr>
      <w:r w:rsidRPr="004D3A38">
        <w:rPr>
          <w:sz w:val="16"/>
          <w:szCs w:val="16"/>
        </w:rPr>
        <w:t>-24:33:37,</w:t>
      </w:r>
      <w:proofErr w:type="gramStart"/>
      <w:r w:rsidRPr="004D3A38">
        <w:rPr>
          <w:sz w:val="16"/>
          <w:szCs w:val="16"/>
        </w:rPr>
        <w:t>444;-</w:t>
      </w:r>
      <w:proofErr w:type="gramEnd"/>
      <w:r w:rsidRPr="004D3A38">
        <w:rPr>
          <w:sz w:val="16"/>
          <w:szCs w:val="16"/>
        </w:rPr>
        <w:t>42:42:03,397</w:t>
      </w:r>
    </w:p>
    <w:p w14:paraId="24A81442" w14:textId="77777777" w:rsidR="005F1A73" w:rsidRPr="004D3A38" w:rsidRDefault="005F1A73" w:rsidP="005F1A73">
      <w:pPr>
        <w:pStyle w:val="Edital-TabelaNotas"/>
        <w:spacing w:afterLines="80" w:after="192" w:line="312" w:lineRule="auto"/>
        <w:rPr>
          <w:sz w:val="16"/>
          <w:szCs w:val="16"/>
        </w:rPr>
      </w:pPr>
      <w:r w:rsidRPr="004D3A38">
        <w:rPr>
          <w:sz w:val="16"/>
          <w:szCs w:val="16"/>
        </w:rPr>
        <w:t>-24:33:46,</w:t>
      </w:r>
      <w:proofErr w:type="gramStart"/>
      <w:r w:rsidRPr="004D3A38">
        <w:rPr>
          <w:sz w:val="16"/>
          <w:szCs w:val="16"/>
        </w:rPr>
        <w:t>819;-</w:t>
      </w:r>
      <w:proofErr w:type="gramEnd"/>
      <w:r w:rsidRPr="004D3A38">
        <w:rPr>
          <w:sz w:val="16"/>
          <w:szCs w:val="16"/>
        </w:rPr>
        <w:t>42:42:03,397</w:t>
      </w:r>
    </w:p>
    <w:p w14:paraId="5F1E00C4" w14:textId="77777777" w:rsidR="005F1A73" w:rsidRPr="004D3A38" w:rsidRDefault="005F1A73" w:rsidP="005F1A73">
      <w:pPr>
        <w:pStyle w:val="Edital-TabelaNotas"/>
        <w:spacing w:afterLines="80" w:after="192" w:line="312" w:lineRule="auto"/>
        <w:rPr>
          <w:sz w:val="16"/>
          <w:szCs w:val="16"/>
        </w:rPr>
      </w:pPr>
      <w:r w:rsidRPr="004D3A38">
        <w:rPr>
          <w:sz w:val="16"/>
          <w:szCs w:val="16"/>
        </w:rPr>
        <w:t>-24:33:56,</w:t>
      </w:r>
      <w:proofErr w:type="gramStart"/>
      <w:r w:rsidRPr="004D3A38">
        <w:rPr>
          <w:sz w:val="16"/>
          <w:szCs w:val="16"/>
        </w:rPr>
        <w:t>194;-</w:t>
      </w:r>
      <w:proofErr w:type="gramEnd"/>
      <w:r w:rsidRPr="004D3A38">
        <w:rPr>
          <w:sz w:val="16"/>
          <w:szCs w:val="16"/>
        </w:rPr>
        <w:t>42:42:03,397</w:t>
      </w:r>
    </w:p>
    <w:p w14:paraId="1D104269"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570;-</w:t>
      </w:r>
      <w:proofErr w:type="gramEnd"/>
      <w:r w:rsidRPr="004D3A38">
        <w:rPr>
          <w:sz w:val="16"/>
          <w:szCs w:val="16"/>
        </w:rPr>
        <w:t>42:42:03,397</w:t>
      </w:r>
    </w:p>
    <w:p w14:paraId="13D07C81"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570;-</w:t>
      </w:r>
      <w:proofErr w:type="gramEnd"/>
      <w:r w:rsidRPr="004D3A38">
        <w:rPr>
          <w:sz w:val="16"/>
          <w:szCs w:val="16"/>
        </w:rPr>
        <w:t>42:41:54,022</w:t>
      </w:r>
    </w:p>
    <w:p w14:paraId="404529D8"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570;-</w:t>
      </w:r>
      <w:proofErr w:type="gramEnd"/>
      <w:r w:rsidRPr="004D3A38">
        <w:rPr>
          <w:sz w:val="16"/>
          <w:szCs w:val="16"/>
        </w:rPr>
        <w:t>42:41:44,647</w:t>
      </w:r>
    </w:p>
    <w:p w14:paraId="38631A29"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570;-</w:t>
      </w:r>
      <w:proofErr w:type="gramEnd"/>
      <w:r w:rsidRPr="004D3A38">
        <w:rPr>
          <w:sz w:val="16"/>
          <w:szCs w:val="16"/>
        </w:rPr>
        <w:t>42:41:35,272</w:t>
      </w:r>
    </w:p>
    <w:p w14:paraId="4CEF76CD"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570;-</w:t>
      </w:r>
      <w:proofErr w:type="gramEnd"/>
      <w:r w:rsidRPr="004D3A38">
        <w:rPr>
          <w:sz w:val="16"/>
          <w:szCs w:val="16"/>
        </w:rPr>
        <w:t>42:41:25,897</w:t>
      </w:r>
    </w:p>
    <w:p w14:paraId="19AD837F" w14:textId="77777777" w:rsidR="005F1A73" w:rsidRPr="004D3A38" w:rsidRDefault="005F1A73" w:rsidP="005F1A73">
      <w:pPr>
        <w:pStyle w:val="Edital-TabelaNotas"/>
        <w:spacing w:afterLines="80" w:after="192" w:line="312" w:lineRule="auto"/>
        <w:rPr>
          <w:sz w:val="16"/>
          <w:szCs w:val="16"/>
        </w:rPr>
      </w:pPr>
      <w:r w:rsidRPr="004D3A38">
        <w:rPr>
          <w:sz w:val="16"/>
          <w:szCs w:val="16"/>
        </w:rPr>
        <w:t>-24:34:05,</w:t>
      </w:r>
      <w:proofErr w:type="gramStart"/>
      <w:r w:rsidRPr="004D3A38">
        <w:rPr>
          <w:sz w:val="16"/>
          <w:szCs w:val="16"/>
        </w:rPr>
        <w:t>570;-</w:t>
      </w:r>
      <w:proofErr w:type="gramEnd"/>
      <w:r w:rsidRPr="004D3A38">
        <w:rPr>
          <w:sz w:val="16"/>
          <w:szCs w:val="16"/>
        </w:rPr>
        <w:t>42:41:15,000</w:t>
      </w:r>
    </w:p>
    <w:p w14:paraId="309A5DA1"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42:41:15,000</w:t>
      </w:r>
    </w:p>
    <w:p w14:paraId="2D06AFB3"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42:41:24,375</w:t>
      </w:r>
    </w:p>
    <w:p w14:paraId="748F2111"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42:41:33,750</w:t>
      </w:r>
    </w:p>
    <w:p w14:paraId="31F48E79"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42:41:43,125</w:t>
      </w:r>
    </w:p>
    <w:p w14:paraId="0E0A9732"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42:41:52,500</w:t>
      </w:r>
    </w:p>
    <w:p w14:paraId="47570778"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42:42:01,875</w:t>
      </w:r>
    </w:p>
    <w:p w14:paraId="70C66A2C"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42:42:11,250</w:t>
      </w:r>
    </w:p>
    <w:p w14:paraId="06E40330"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42:42:20,625</w:t>
      </w:r>
    </w:p>
    <w:p w14:paraId="745AFCCF"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42:42:30,000</w:t>
      </w:r>
    </w:p>
    <w:p w14:paraId="61A19020"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42:42:39,375</w:t>
      </w:r>
    </w:p>
    <w:p w14:paraId="0E231071"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42:42:48,750</w:t>
      </w:r>
    </w:p>
    <w:p w14:paraId="723A7958"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42:42:58,125</w:t>
      </w:r>
    </w:p>
    <w:p w14:paraId="484E0AF2"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42:43:07,500</w:t>
      </w:r>
    </w:p>
    <w:p w14:paraId="7506C7FE"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42:43:16,875</w:t>
      </w:r>
    </w:p>
    <w:p w14:paraId="20335290"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42:43:26,250</w:t>
      </w:r>
    </w:p>
    <w:p w14:paraId="6BF31861"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42:43:35,625</w:t>
      </w:r>
    </w:p>
    <w:p w14:paraId="67FB38AC"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42:43:45,000</w:t>
      </w:r>
    </w:p>
    <w:p w14:paraId="2BBA0D01"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42:43:54,375</w:t>
      </w:r>
    </w:p>
    <w:p w14:paraId="1B91B622" w14:textId="77777777" w:rsidR="005F1A73" w:rsidRPr="004D3A38" w:rsidRDefault="005F1A73" w:rsidP="005F1A73">
      <w:pPr>
        <w:pStyle w:val="Edital-TabelaNotas"/>
        <w:spacing w:afterLines="80" w:after="192" w:line="312" w:lineRule="auto"/>
        <w:rPr>
          <w:sz w:val="16"/>
          <w:szCs w:val="16"/>
        </w:rPr>
      </w:pPr>
      <w:r w:rsidRPr="004D3A38">
        <w:rPr>
          <w:sz w:val="16"/>
          <w:szCs w:val="16"/>
        </w:rPr>
        <w:t>-24:39:24,</w:t>
      </w:r>
      <w:proofErr w:type="gramStart"/>
      <w:r w:rsidRPr="004D3A38">
        <w:rPr>
          <w:sz w:val="16"/>
          <w:szCs w:val="16"/>
        </w:rPr>
        <w:t>321;-</w:t>
      </w:r>
      <w:proofErr w:type="gramEnd"/>
      <w:r w:rsidRPr="004D3A38">
        <w:rPr>
          <w:sz w:val="16"/>
          <w:szCs w:val="16"/>
        </w:rPr>
        <w:t>42:44:05,274</w:t>
      </w:r>
    </w:p>
    <w:p w14:paraId="4004F6DD" w14:textId="77777777" w:rsidR="005F1A73" w:rsidRPr="004D3A38" w:rsidRDefault="005F1A73" w:rsidP="005F1A73">
      <w:pPr>
        <w:pStyle w:val="Edital-TabelaNotas"/>
        <w:spacing w:afterLines="80" w:after="192" w:line="312" w:lineRule="auto"/>
        <w:rPr>
          <w:sz w:val="16"/>
          <w:szCs w:val="16"/>
        </w:rPr>
      </w:pPr>
      <w:r w:rsidRPr="004D3A38">
        <w:rPr>
          <w:sz w:val="16"/>
          <w:szCs w:val="16"/>
        </w:rPr>
        <w:t>-24:39:33,</w:t>
      </w:r>
      <w:proofErr w:type="gramStart"/>
      <w:r w:rsidRPr="004D3A38">
        <w:rPr>
          <w:sz w:val="16"/>
          <w:szCs w:val="16"/>
        </w:rPr>
        <w:t>696;-</w:t>
      </w:r>
      <w:proofErr w:type="gramEnd"/>
      <w:r w:rsidRPr="004D3A38">
        <w:rPr>
          <w:sz w:val="16"/>
          <w:szCs w:val="16"/>
        </w:rPr>
        <w:t>42:44:05,274</w:t>
      </w:r>
    </w:p>
    <w:p w14:paraId="197F6530" w14:textId="77777777" w:rsidR="005F1A73" w:rsidRPr="004D3A38" w:rsidRDefault="005F1A73" w:rsidP="005F1A73">
      <w:pPr>
        <w:pStyle w:val="Edital-TabelaNotas"/>
        <w:spacing w:afterLines="80" w:after="192" w:line="312" w:lineRule="auto"/>
        <w:rPr>
          <w:sz w:val="16"/>
          <w:szCs w:val="16"/>
        </w:rPr>
      </w:pPr>
      <w:r w:rsidRPr="004D3A38">
        <w:rPr>
          <w:sz w:val="16"/>
          <w:szCs w:val="16"/>
        </w:rPr>
        <w:t>-24:39:43,</w:t>
      </w:r>
      <w:proofErr w:type="gramStart"/>
      <w:r w:rsidRPr="004D3A38">
        <w:rPr>
          <w:sz w:val="16"/>
          <w:szCs w:val="16"/>
        </w:rPr>
        <w:t>071;-</w:t>
      </w:r>
      <w:proofErr w:type="gramEnd"/>
      <w:r w:rsidRPr="004D3A38">
        <w:rPr>
          <w:sz w:val="16"/>
          <w:szCs w:val="16"/>
        </w:rPr>
        <w:t>42:44:05,274</w:t>
      </w:r>
    </w:p>
    <w:p w14:paraId="4759A14D" w14:textId="77777777" w:rsidR="005F1A73" w:rsidRPr="004D3A38" w:rsidRDefault="005F1A73" w:rsidP="005F1A73">
      <w:pPr>
        <w:pStyle w:val="Edital-TabelaNotas"/>
        <w:spacing w:afterLines="80" w:after="192" w:line="312" w:lineRule="auto"/>
        <w:rPr>
          <w:sz w:val="16"/>
          <w:szCs w:val="16"/>
        </w:rPr>
      </w:pPr>
      <w:r w:rsidRPr="004D3A38">
        <w:rPr>
          <w:sz w:val="16"/>
          <w:szCs w:val="16"/>
        </w:rPr>
        <w:t>-24:39:52,</w:t>
      </w:r>
      <w:proofErr w:type="gramStart"/>
      <w:r w:rsidRPr="004D3A38">
        <w:rPr>
          <w:sz w:val="16"/>
          <w:szCs w:val="16"/>
        </w:rPr>
        <w:t>446;-</w:t>
      </w:r>
      <w:proofErr w:type="gramEnd"/>
      <w:r w:rsidRPr="004D3A38">
        <w:rPr>
          <w:sz w:val="16"/>
          <w:szCs w:val="16"/>
        </w:rPr>
        <w:t>42:44:05,274</w:t>
      </w:r>
    </w:p>
    <w:p w14:paraId="548DF005"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821;-</w:t>
      </w:r>
      <w:proofErr w:type="gramEnd"/>
      <w:r w:rsidRPr="004D3A38">
        <w:rPr>
          <w:sz w:val="16"/>
          <w:szCs w:val="16"/>
        </w:rPr>
        <w:t>42:44:05,274</w:t>
      </w:r>
    </w:p>
    <w:p w14:paraId="643DE2FB"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821;-</w:t>
      </w:r>
      <w:proofErr w:type="gramEnd"/>
      <w:r w:rsidRPr="004D3A38">
        <w:rPr>
          <w:sz w:val="16"/>
          <w:szCs w:val="16"/>
        </w:rPr>
        <w:t>42:44:14,649</w:t>
      </w:r>
    </w:p>
    <w:p w14:paraId="353997FE"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821;-</w:t>
      </w:r>
      <w:proofErr w:type="gramEnd"/>
      <w:r w:rsidRPr="004D3A38">
        <w:rPr>
          <w:sz w:val="16"/>
          <w:szCs w:val="16"/>
        </w:rPr>
        <w:t>42:44:24,024</w:t>
      </w:r>
    </w:p>
    <w:p w14:paraId="7D88B8D2" w14:textId="77777777" w:rsidR="005F1A73" w:rsidRPr="004D3A38" w:rsidRDefault="005F1A73" w:rsidP="005F1A73">
      <w:pPr>
        <w:pStyle w:val="Edital-TabelaNotas"/>
        <w:spacing w:afterLines="80" w:after="192" w:line="312" w:lineRule="auto"/>
        <w:rPr>
          <w:sz w:val="16"/>
          <w:szCs w:val="16"/>
        </w:rPr>
      </w:pPr>
      <w:r w:rsidRPr="004D3A38">
        <w:rPr>
          <w:sz w:val="16"/>
          <w:szCs w:val="16"/>
        </w:rPr>
        <w:t>-24:40:01,</w:t>
      </w:r>
      <w:proofErr w:type="gramStart"/>
      <w:r w:rsidRPr="004D3A38">
        <w:rPr>
          <w:sz w:val="16"/>
          <w:szCs w:val="16"/>
        </w:rPr>
        <w:t>821;-</w:t>
      </w:r>
      <w:proofErr w:type="gramEnd"/>
      <w:r w:rsidRPr="004D3A38">
        <w:rPr>
          <w:sz w:val="16"/>
          <w:szCs w:val="16"/>
        </w:rPr>
        <w:t>42:44:33,399</w:t>
      </w:r>
    </w:p>
    <w:p w14:paraId="0127506C" w14:textId="77777777" w:rsidR="005F1A73" w:rsidRPr="004D3A38" w:rsidRDefault="005F1A73" w:rsidP="005F1A73">
      <w:pPr>
        <w:pStyle w:val="Edital-TabelaNotas"/>
        <w:spacing w:afterLines="80" w:after="192" w:line="312" w:lineRule="auto"/>
        <w:rPr>
          <w:sz w:val="16"/>
          <w:szCs w:val="16"/>
        </w:rPr>
      </w:pPr>
      <w:r w:rsidRPr="004D3A38">
        <w:rPr>
          <w:sz w:val="16"/>
          <w:szCs w:val="16"/>
        </w:rPr>
        <w:t>-24:40:11,</w:t>
      </w:r>
      <w:proofErr w:type="gramStart"/>
      <w:r w:rsidRPr="004D3A38">
        <w:rPr>
          <w:sz w:val="16"/>
          <w:szCs w:val="16"/>
        </w:rPr>
        <w:t>196;-</w:t>
      </w:r>
      <w:proofErr w:type="gramEnd"/>
      <w:r w:rsidRPr="004D3A38">
        <w:rPr>
          <w:sz w:val="16"/>
          <w:szCs w:val="16"/>
        </w:rPr>
        <w:t>42:44:33,399</w:t>
      </w:r>
    </w:p>
    <w:p w14:paraId="5C44E3B9" w14:textId="77777777" w:rsidR="005F1A73" w:rsidRPr="004D3A38" w:rsidRDefault="005F1A73" w:rsidP="005F1A73">
      <w:pPr>
        <w:pStyle w:val="Edital-TabelaNotas"/>
        <w:spacing w:afterLines="80" w:after="192" w:line="312" w:lineRule="auto"/>
        <w:rPr>
          <w:sz w:val="16"/>
          <w:szCs w:val="16"/>
        </w:rPr>
      </w:pPr>
      <w:r w:rsidRPr="004D3A38">
        <w:rPr>
          <w:sz w:val="16"/>
          <w:szCs w:val="16"/>
        </w:rPr>
        <w:t>-24:40:20,</w:t>
      </w:r>
      <w:proofErr w:type="gramStart"/>
      <w:r w:rsidRPr="004D3A38">
        <w:rPr>
          <w:sz w:val="16"/>
          <w:szCs w:val="16"/>
        </w:rPr>
        <w:t>571;-</w:t>
      </w:r>
      <w:proofErr w:type="gramEnd"/>
      <w:r w:rsidRPr="004D3A38">
        <w:rPr>
          <w:sz w:val="16"/>
          <w:szCs w:val="16"/>
        </w:rPr>
        <w:t>42:44:33,399</w:t>
      </w:r>
    </w:p>
    <w:p w14:paraId="59E11BA7" w14:textId="77777777" w:rsidR="005F1A73" w:rsidRPr="004D3A38" w:rsidRDefault="005F1A73" w:rsidP="005F1A73">
      <w:pPr>
        <w:pStyle w:val="Edital-TabelaNotas"/>
        <w:spacing w:afterLines="80" w:after="192" w:line="312" w:lineRule="auto"/>
        <w:rPr>
          <w:sz w:val="16"/>
          <w:szCs w:val="16"/>
        </w:rPr>
      </w:pPr>
      <w:r w:rsidRPr="004D3A38">
        <w:rPr>
          <w:sz w:val="16"/>
          <w:szCs w:val="16"/>
        </w:rPr>
        <w:t>-24:40:29,</w:t>
      </w:r>
      <w:proofErr w:type="gramStart"/>
      <w:r w:rsidRPr="004D3A38">
        <w:rPr>
          <w:sz w:val="16"/>
          <w:szCs w:val="16"/>
        </w:rPr>
        <w:t>946;-</w:t>
      </w:r>
      <w:proofErr w:type="gramEnd"/>
      <w:r w:rsidRPr="004D3A38">
        <w:rPr>
          <w:sz w:val="16"/>
          <w:szCs w:val="16"/>
        </w:rPr>
        <w:t>42:44:33,399</w:t>
      </w:r>
    </w:p>
    <w:p w14:paraId="2BEECD1B" w14:textId="77777777" w:rsidR="005F1A73" w:rsidRPr="004D3A38" w:rsidRDefault="005F1A73" w:rsidP="005F1A73">
      <w:pPr>
        <w:pStyle w:val="Edital-TabelaNotas"/>
        <w:spacing w:afterLines="80" w:after="192" w:line="312" w:lineRule="auto"/>
        <w:rPr>
          <w:sz w:val="16"/>
          <w:szCs w:val="16"/>
        </w:rPr>
      </w:pPr>
      <w:r w:rsidRPr="004D3A38">
        <w:rPr>
          <w:sz w:val="16"/>
          <w:szCs w:val="16"/>
        </w:rPr>
        <w:t>-24:40:39,</w:t>
      </w:r>
      <w:proofErr w:type="gramStart"/>
      <w:r w:rsidRPr="004D3A38">
        <w:rPr>
          <w:sz w:val="16"/>
          <w:szCs w:val="16"/>
        </w:rPr>
        <w:t>321;-</w:t>
      </w:r>
      <w:proofErr w:type="gramEnd"/>
      <w:r w:rsidRPr="004D3A38">
        <w:rPr>
          <w:sz w:val="16"/>
          <w:szCs w:val="16"/>
        </w:rPr>
        <w:t>42:44:33,400</w:t>
      </w:r>
    </w:p>
    <w:p w14:paraId="033F4CD2" w14:textId="77777777" w:rsidR="005F1A73" w:rsidRPr="004D3A38" w:rsidRDefault="005F1A73" w:rsidP="005F1A73">
      <w:pPr>
        <w:pStyle w:val="Edital-TabelaNotas"/>
        <w:spacing w:afterLines="80" w:after="192" w:line="312" w:lineRule="auto"/>
        <w:rPr>
          <w:sz w:val="16"/>
          <w:szCs w:val="16"/>
        </w:rPr>
      </w:pPr>
      <w:r w:rsidRPr="004D3A38">
        <w:rPr>
          <w:sz w:val="16"/>
          <w:szCs w:val="16"/>
        </w:rPr>
        <w:t>-24:40:48,</w:t>
      </w:r>
      <w:proofErr w:type="gramStart"/>
      <w:r w:rsidRPr="004D3A38">
        <w:rPr>
          <w:sz w:val="16"/>
          <w:szCs w:val="16"/>
        </w:rPr>
        <w:t>696;-</w:t>
      </w:r>
      <w:proofErr w:type="gramEnd"/>
      <w:r w:rsidRPr="004D3A38">
        <w:rPr>
          <w:sz w:val="16"/>
          <w:szCs w:val="16"/>
        </w:rPr>
        <w:t>42:44:33,400</w:t>
      </w:r>
    </w:p>
    <w:p w14:paraId="2E72B6C2" w14:textId="77777777" w:rsidR="005F1A73" w:rsidRPr="004D3A38" w:rsidRDefault="005F1A73" w:rsidP="005F1A73">
      <w:pPr>
        <w:pStyle w:val="Edital-TabelaNotas"/>
        <w:spacing w:afterLines="80" w:after="192" w:line="312" w:lineRule="auto"/>
        <w:rPr>
          <w:sz w:val="16"/>
          <w:szCs w:val="16"/>
        </w:rPr>
      </w:pPr>
      <w:r w:rsidRPr="004D3A38">
        <w:rPr>
          <w:sz w:val="16"/>
          <w:szCs w:val="16"/>
        </w:rPr>
        <w:t>-24:40:58,</w:t>
      </w:r>
      <w:proofErr w:type="gramStart"/>
      <w:r w:rsidRPr="004D3A38">
        <w:rPr>
          <w:sz w:val="16"/>
          <w:szCs w:val="16"/>
        </w:rPr>
        <w:t>071;-</w:t>
      </w:r>
      <w:proofErr w:type="gramEnd"/>
      <w:r w:rsidRPr="004D3A38">
        <w:rPr>
          <w:sz w:val="16"/>
          <w:szCs w:val="16"/>
        </w:rPr>
        <w:t>42:44:33,400</w:t>
      </w:r>
    </w:p>
    <w:p w14:paraId="01D9F93D" w14:textId="77777777" w:rsidR="005F1A73" w:rsidRPr="004D3A38" w:rsidRDefault="005F1A73" w:rsidP="005F1A73">
      <w:pPr>
        <w:pStyle w:val="Edital-TabelaNotas"/>
        <w:spacing w:afterLines="80" w:after="192" w:line="312" w:lineRule="auto"/>
        <w:rPr>
          <w:sz w:val="16"/>
          <w:szCs w:val="16"/>
        </w:rPr>
      </w:pPr>
      <w:r w:rsidRPr="004D3A38">
        <w:rPr>
          <w:sz w:val="16"/>
          <w:szCs w:val="16"/>
        </w:rPr>
        <w:t>-24:41:07,</w:t>
      </w:r>
      <w:proofErr w:type="gramStart"/>
      <w:r w:rsidRPr="004D3A38">
        <w:rPr>
          <w:sz w:val="16"/>
          <w:szCs w:val="16"/>
        </w:rPr>
        <w:t>446;-</w:t>
      </w:r>
      <w:proofErr w:type="gramEnd"/>
      <w:r w:rsidRPr="004D3A38">
        <w:rPr>
          <w:sz w:val="16"/>
          <w:szCs w:val="16"/>
        </w:rPr>
        <w:t>42:44:33,400</w:t>
      </w:r>
    </w:p>
    <w:p w14:paraId="223B4B97" w14:textId="77777777" w:rsidR="005F1A73" w:rsidRPr="004D3A38" w:rsidRDefault="005F1A73" w:rsidP="005F1A73">
      <w:pPr>
        <w:pStyle w:val="Edital-TabelaNotas"/>
        <w:spacing w:afterLines="80" w:after="192" w:line="312" w:lineRule="auto"/>
        <w:rPr>
          <w:sz w:val="16"/>
          <w:szCs w:val="16"/>
        </w:rPr>
      </w:pPr>
      <w:r w:rsidRPr="004D3A38">
        <w:rPr>
          <w:sz w:val="16"/>
          <w:szCs w:val="16"/>
        </w:rPr>
        <w:t>-24:41:16,</w:t>
      </w:r>
      <w:proofErr w:type="gramStart"/>
      <w:r w:rsidRPr="004D3A38">
        <w:rPr>
          <w:sz w:val="16"/>
          <w:szCs w:val="16"/>
        </w:rPr>
        <w:t>821;-</w:t>
      </w:r>
      <w:proofErr w:type="gramEnd"/>
      <w:r w:rsidRPr="004D3A38">
        <w:rPr>
          <w:sz w:val="16"/>
          <w:szCs w:val="16"/>
        </w:rPr>
        <w:t>42:44:33,400</w:t>
      </w:r>
    </w:p>
    <w:p w14:paraId="57CF9CB3" w14:textId="77777777" w:rsidR="005F1A73" w:rsidRPr="004D3A38" w:rsidRDefault="005F1A73" w:rsidP="005F1A73">
      <w:pPr>
        <w:pStyle w:val="Edital-TabelaNotas"/>
        <w:spacing w:afterLines="80" w:after="192" w:line="312" w:lineRule="auto"/>
        <w:rPr>
          <w:sz w:val="16"/>
          <w:szCs w:val="16"/>
        </w:rPr>
      </w:pPr>
      <w:r w:rsidRPr="004D3A38">
        <w:rPr>
          <w:sz w:val="16"/>
          <w:szCs w:val="16"/>
        </w:rPr>
        <w:t>-24:41:26,</w:t>
      </w:r>
      <w:proofErr w:type="gramStart"/>
      <w:r w:rsidRPr="004D3A38">
        <w:rPr>
          <w:sz w:val="16"/>
          <w:szCs w:val="16"/>
        </w:rPr>
        <w:t>196;-</w:t>
      </w:r>
      <w:proofErr w:type="gramEnd"/>
      <w:r w:rsidRPr="004D3A38">
        <w:rPr>
          <w:sz w:val="16"/>
          <w:szCs w:val="16"/>
        </w:rPr>
        <w:t>42:44:33,400</w:t>
      </w:r>
    </w:p>
    <w:p w14:paraId="52BB5C63" w14:textId="77777777" w:rsidR="005F1A73" w:rsidRPr="004D3A38" w:rsidRDefault="005F1A73" w:rsidP="005F1A73">
      <w:pPr>
        <w:pStyle w:val="Edital-TabelaNotas"/>
        <w:spacing w:afterLines="80" w:after="192" w:line="312" w:lineRule="auto"/>
        <w:rPr>
          <w:sz w:val="16"/>
          <w:szCs w:val="16"/>
        </w:rPr>
      </w:pPr>
      <w:r w:rsidRPr="004D3A38">
        <w:rPr>
          <w:sz w:val="16"/>
          <w:szCs w:val="16"/>
        </w:rPr>
        <w:t>-24:41:35,</w:t>
      </w:r>
      <w:proofErr w:type="gramStart"/>
      <w:r w:rsidRPr="004D3A38">
        <w:rPr>
          <w:sz w:val="16"/>
          <w:szCs w:val="16"/>
        </w:rPr>
        <w:t>571;-</w:t>
      </w:r>
      <w:proofErr w:type="gramEnd"/>
      <w:r w:rsidRPr="004D3A38">
        <w:rPr>
          <w:sz w:val="16"/>
          <w:szCs w:val="16"/>
        </w:rPr>
        <w:t>42:44:33,400</w:t>
      </w:r>
    </w:p>
    <w:p w14:paraId="78D4283D" w14:textId="77777777" w:rsidR="005F1A73" w:rsidRPr="004D3A38" w:rsidRDefault="005F1A73" w:rsidP="005F1A73">
      <w:pPr>
        <w:pStyle w:val="Edital-TabelaNotas"/>
        <w:spacing w:afterLines="80" w:after="192" w:line="312" w:lineRule="auto"/>
        <w:rPr>
          <w:sz w:val="16"/>
          <w:szCs w:val="16"/>
        </w:rPr>
      </w:pPr>
      <w:r w:rsidRPr="004D3A38">
        <w:rPr>
          <w:sz w:val="16"/>
          <w:szCs w:val="16"/>
        </w:rPr>
        <w:t>-24:41:44,</w:t>
      </w:r>
      <w:proofErr w:type="gramStart"/>
      <w:r w:rsidRPr="004D3A38">
        <w:rPr>
          <w:sz w:val="16"/>
          <w:szCs w:val="16"/>
        </w:rPr>
        <w:t>946;-</w:t>
      </w:r>
      <w:proofErr w:type="gramEnd"/>
      <w:r w:rsidRPr="004D3A38">
        <w:rPr>
          <w:sz w:val="16"/>
          <w:szCs w:val="16"/>
        </w:rPr>
        <w:t>42:44:33,400</w:t>
      </w:r>
    </w:p>
    <w:p w14:paraId="7E18AA09" w14:textId="77777777" w:rsidR="005F1A73" w:rsidRPr="004D3A38" w:rsidRDefault="005F1A73" w:rsidP="005F1A73">
      <w:pPr>
        <w:pStyle w:val="Edital-TabelaNotas"/>
        <w:spacing w:afterLines="80" w:after="192" w:line="312" w:lineRule="auto"/>
        <w:rPr>
          <w:sz w:val="16"/>
          <w:szCs w:val="16"/>
        </w:rPr>
      </w:pPr>
      <w:r w:rsidRPr="004D3A38">
        <w:rPr>
          <w:sz w:val="16"/>
          <w:szCs w:val="16"/>
        </w:rPr>
        <w:t>-24:41:54,</w:t>
      </w:r>
      <w:proofErr w:type="gramStart"/>
      <w:r w:rsidRPr="004D3A38">
        <w:rPr>
          <w:sz w:val="16"/>
          <w:szCs w:val="16"/>
        </w:rPr>
        <w:t>321;-</w:t>
      </w:r>
      <w:proofErr w:type="gramEnd"/>
      <w:r w:rsidRPr="004D3A38">
        <w:rPr>
          <w:sz w:val="16"/>
          <w:szCs w:val="16"/>
        </w:rPr>
        <w:t>42:44:33,400</w:t>
      </w:r>
    </w:p>
    <w:p w14:paraId="13402178" w14:textId="77777777" w:rsidR="005F1A73" w:rsidRPr="004D3A38" w:rsidRDefault="005F1A73" w:rsidP="005F1A73">
      <w:pPr>
        <w:pStyle w:val="Edital-TabelaNotas"/>
        <w:spacing w:afterLines="80" w:after="192" w:line="312" w:lineRule="auto"/>
        <w:rPr>
          <w:sz w:val="16"/>
          <w:szCs w:val="16"/>
        </w:rPr>
      </w:pPr>
      <w:r w:rsidRPr="004D3A38">
        <w:rPr>
          <w:sz w:val="16"/>
          <w:szCs w:val="16"/>
        </w:rPr>
        <w:t>-24:42:03,</w:t>
      </w:r>
      <w:proofErr w:type="gramStart"/>
      <w:r w:rsidRPr="004D3A38">
        <w:rPr>
          <w:sz w:val="16"/>
          <w:szCs w:val="16"/>
        </w:rPr>
        <w:t>696;-</w:t>
      </w:r>
      <w:proofErr w:type="gramEnd"/>
      <w:r w:rsidRPr="004D3A38">
        <w:rPr>
          <w:sz w:val="16"/>
          <w:szCs w:val="16"/>
        </w:rPr>
        <w:t>42:44:33,400</w:t>
      </w:r>
    </w:p>
    <w:p w14:paraId="1E50B85C" w14:textId="77777777" w:rsidR="005F1A73" w:rsidRPr="004D3A38" w:rsidRDefault="005F1A73" w:rsidP="005F1A73">
      <w:pPr>
        <w:pStyle w:val="Edital-TabelaNotas"/>
        <w:spacing w:afterLines="80" w:after="192" w:line="312" w:lineRule="auto"/>
        <w:rPr>
          <w:sz w:val="16"/>
          <w:szCs w:val="16"/>
        </w:rPr>
      </w:pPr>
      <w:r w:rsidRPr="004D3A38">
        <w:rPr>
          <w:sz w:val="16"/>
          <w:szCs w:val="16"/>
        </w:rPr>
        <w:t>-24:42:13,</w:t>
      </w:r>
      <w:proofErr w:type="gramStart"/>
      <w:r w:rsidRPr="004D3A38">
        <w:rPr>
          <w:sz w:val="16"/>
          <w:szCs w:val="16"/>
        </w:rPr>
        <w:t>071;-</w:t>
      </w:r>
      <w:proofErr w:type="gramEnd"/>
      <w:r w:rsidRPr="004D3A38">
        <w:rPr>
          <w:sz w:val="16"/>
          <w:szCs w:val="16"/>
        </w:rPr>
        <w:t>42:44:33,400</w:t>
      </w:r>
    </w:p>
    <w:p w14:paraId="19BD6B01" w14:textId="77777777" w:rsidR="005F1A73" w:rsidRPr="004D3A38" w:rsidRDefault="005F1A73" w:rsidP="005F1A73">
      <w:pPr>
        <w:pStyle w:val="Edital-TabelaNotas"/>
        <w:spacing w:afterLines="80" w:after="192" w:line="312" w:lineRule="auto"/>
        <w:rPr>
          <w:sz w:val="16"/>
          <w:szCs w:val="16"/>
        </w:rPr>
      </w:pPr>
      <w:r w:rsidRPr="004D3A38">
        <w:rPr>
          <w:sz w:val="16"/>
          <w:szCs w:val="16"/>
        </w:rPr>
        <w:t>-24:42:22,</w:t>
      </w:r>
      <w:proofErr w:type="gramStart"/>
      <w:r w:rsidRPr="004D3A38">
        <w:rPr>
          <w:sz w:val="16"/>
          <w:szCs w:val="16"/>
        </w:rPr>
        <w:t>446;-</w:t>
      </w:r>
      <w:proofErr w:type="gramEnd"/>
      <w:r w:rsidRPr="004D3A38">
        <w:rPr>
          <w:sz w:val="16"/>
          <w:szCs w:val="16"/>
        </w:rPr>
        <w:t>42:44:33,400</w:t>
      </w:r>
    </w:p>
    <w:p w14:paraId="12BEC714" w14:textId="77777777" w:rsidR="005F1A73" w:rsidRPr="004D3A38" w:rsidRDefault="005F1A73" w:rsidP="005F1A73">
      <w:pPr>
        <w:pStyle w:val="Edital-TabelaNotas"/>
        <w:spacing w:afterLines="80" w:after="192" w:line="312" w:lineRule="auto"/>
        <w:rPr>
          <w:sz w:val="16"/>
          <w:szCs w:val="16"/>
        </w:rPr>
      </w:pPr>
      <w:r w:rsidRPr="004D3A38">
        <w:rPr>
          <w:sz w:val="16"/>
          <w:szCs w:val="16"/>
        </w:rPr>
        <w:t>-24:42:31,</w:t>
      </w:r>
      <w:proofErr w:type="gramStart"/>
      <w:r w:rsidRPr="004D3A38">
        <w:rPr>
          <w:sz w:val="16"/>
          <w:szCs w:val="16"/>
        </w:rPr>
        <w:t>822;-</w:t>
      </w:r>
      <w:proofErr w:type="gramEnd"/>
      <w:r w:rsidRPr="004D3A38">
        <w:rPr>
          <w:sz w:val="16"/>
          <w:szCs w:val="16"/>
        </w:rPr>
        <w:t>42:44:33,400</w:t>
      </w:r>
    </w:p>
    <w:p w14:paraId="3BE80935" w14:textId="77777777" w:rsidR="005F1A73" w:rsidRPr="004D3A38" w:rsidRDefault="005F1A73" w:rsidP="005F1A73">
      <w:pPr>
        <w:pStyle w:val="Edital-TabelaNotas"/>
        <w:spacing w:afterLines="80" w:after="192" w:line="312" w:lineRule="auto"/>
        <w:rPr>
          <w:sz w:val="16"/>
          <w:szCs w:val="16"/>
        </w:rPr>
      </w:pPr>
      <w:r w:rsidRPr="004D3A38">
        <w:rPr>
          <w:sz w:val="16"/>
          <w:szCs w:val="16"/>
        </w:rPr>
        <w:t>-24:42:41,</w:t>
      </w:r>
      <w:proofErr w:type="gramStart"/>
      <w:r w:rsidRPr="004D3A38">
        <w:rPr>
          <w:sz w:val="16"/>
          <w:szCs w:val="16"/>
        </w:rPr>
        <w:t>197;-</w:t>
      </w:r>
      <w:proofErr w:type="gramEnd"/>
      <w:r w:rsidRPr="004D3A38">
        <w:rPr>
          <w:sz w:val="16"/>
          <w:szCs w:val="16"/>
        </w:rPr>
        <w:t>42:44:33,400</w:t>
      </w:r>
    </w:p>
    <w:p w14:paraId="4FB5FFE8" w14:textId="77777777" w:rsidR="005F1A73" w:rsidRPr="004D3A38" w:rsidRDefault="005F1A73" w:rsidP="005F1A73">
      <w:pPr>
        <w:pStyle w:val="Edital-TabelaNotas"/>
        <w:spacing w:afterLines="80" w:after="192" w:line="312" w:lineRule="auto"/>
        <w:rPr>
          <w:sz w:val="16"/>
          <w:szCs w:val="16"/>
        </w:rPr>
      </w:pPr>
      <w:r w:rsidRPr="004D3A38">
        <w:rPr>
          <w:sz w:val="16"/>
          <w:szCs w:val="16"/>
        </w:rPr>
        <w:t>-24:42:50,</w:t>
      </w:r>
      <w:proofErr w:type="gramStart"/>
      <w:r w:rsidRPr="004D3A38">
        <w:rPr>
          <w:sz w:val="16"/>
          <w:szCs w:val="16"/>
        </w:rPr>
        <w:t>572;-</w:t>
      </w:r>
      <w:proofErr w:type="gramEnd"/>
      <w:r w:rsidRPr="004D3A38">
        <w:rPr>
          <w:sz w:val="16"/>
          <w:szCs w:val="16"/>
        </w:rPr>
        <w:t>42:44:33,400</w:t>
      </w:r>
    </w:p>
    <w:p w14:paraId="14275654" w14:textId="77777777" w:rsidR="005F1A73" w:rsidRPr="004D3A38" w:rsidRDefault="005F1A73" w:rsidP="005F1A73">
      <w:pPr>
        <w:pStyle w:val="Edital-TabelaNotas"/>
        <w:spacing w:afterLines="80" w:after="192" w:line="312" w:lineRule="auto"/>
        <w:rPr>
          <w:sz w:val="16"/>
          <w:szCs w:val="16"/>
        </w:rPr>
      </w:pPr>
      <w:r w:rsidRPr="004D3A38">
        <w:rPr>
          <w:sz w:val="16"/>
          <w:szCs w:val="16"/>
        </w:rPr>
        <w:t>-24:42:59,</w:t>
      </w:r>
      <w:proofErr w:type="gramStart"/>
      <w:r w:rsidRPr="004D3A38">
        <w:rPr>
          <w:sz w:val="16"/>
          <w:szCs w:val="16"/>
        </w:rPr>
        <w:t>947;-</w:t>
      </w:r>
      <w:proofErr w:type="gramEnd"/>
      <w:r w:rsidRPr="004D3A38">
        <w:rPr>
          <w:sz w:val="16"/>
          <w:szCs w:val="16"/>
        </w:rPr>
        <w:t>42:44:33,400</w:t>
      </w:r>
    </w:p>
    <w:p w14:paraId="44278F56" w14:textId="77777777" w:rsidR="005F1A73" w:rsidRPr="004D3A38" w:rsidRDefault="005F1A73" w:rsidP="005F1A73">
      <w:pPr>
        <w:pStyle w:val="Edital-TabelaNotas"/>
        <w:spacing w:afterLines="80" w:after="192" w:line="312" w:lineRule="auto"/>
        <w:rPr>
          <w:sz w:val="16"/>
          <w:szCs w:val="16"/>
        </w:rPr>
      </w:pPr>
      <w:r w:rsidRPr="004D3A38">
        <w:rPr>
          <w:sz w:val="16"/>
          <w:szCs w:val="16"/>
        </w:rPr>
        <w:t>-24:43:09,</w:t>
      </w:r>
      <w:proofErr w:type="gramStart"/>
      <w:r w:rsidRPr="004D3A38">
        <w:rPr>
          <w:sz w:val="16"/>
          <w:szCs w:val="16"/>
        </w:rPr>
        <w:t>322;-</w:t>
      </w:r>
      <w:proofErr w:type="gramEnd"/>
      <w:r w:rsidRPr="004D3A38">
        <w:rPr>
          <w:sz w:val="16"/>
          <w:szCs w:val="16"/>
        </w:rPr>
        <w:t>42:44:33,400</w:t>
      </w:r>
    </w:p>
    <w:p w14:paraId="3CB2A046" w14:textId="77777777" w:rsidR="005F1A73" w:rsidRPr="004D3A38" w:rsidRDefault="005F1A73" w:rsidP="005F1A73">
      <w:pPr>
        <w:pStyle w:val="Edital-TabelaNotas"/>
        <w:spacing w:afterLines="80" w:after="192" w:line="312" w:lineRule="auto"/>
        <w:rPr>
          <w:sz w:val="16"/>
          <w:szCs w:val="16"/>
        </w:rPr>
      </w:pPr>
      <w:r w:rsidRPr="004D3A38">
        <w:rPr>
          <w:sz w:val="16"/>
          <w:szCs w:val="16"/>
        </w:rPr>
        <w:t>-24:43:18,</w:t>
      </w:r>
      <w:proofErr w:type="gramStart"/>
      <w:r w:rsidRPr="004D3A38">
        <w:rPr>
          <w:sz w:val="16"/>
          <w:szCs w:val="16"/>
        </w:rPr>
        <w:t>697;-</w:t>
      </w:r>
      <w:proofErr w:type="gramEnd"/>
      <w:r w:rsidRPr="004D3A38">
        <w:rPr>
          <w:sz w:val="16"/>
          <w:szCs w:val="16"/>
        </w:rPr>
        <w:t>42:44:33,400</w:t>
      </w:r>
    </w:p>
    <w:p w14:paraId="2BBB6297" w14:textId="77777777" w:rsidR="005F1A73" w:rsidRPr="004D3A38" w:rsidRDefault="005F1A73" w:rsidP="005F1A73">
      <w:pPr>
        <w:pStyle w:val="Edital-TabelaNotas"/>
        <w:spacing w:afterLines="80" w:after="192" w:line="312" w:lineRule="auto"/>
        <w:rPr>
          <w:sz w:val="16"/>
          <w:szCs w:val="16"/>
        </w:rPr>
      </w:pPr>
      <w:r w:rsidRPr="004D3A38">
        <w:rPr>
          <w:sz w:val="16"/>
          <w:szCs w:val="16"/>
        </w:rPr>
        <w:t>-24:43:28,</w:t>
      </w:r>
      <w:proofErr w:type="gramStart"/>
      <w:r w:rsidRPr="004D3A38">
        <w:rPr>
          <w:sz w:val="16"/>
          <w:szCs w:val="16"/>
        </w:rPr>
        <w:t>072;-</w:t>
      </w:r>
      <w:proofErr w:type="gramEnd"/>
      <w:r w:rsidRPr="004D3A38">
        <w:rPr>
          <w:sz w:val="16"/>
          <w:szCs w:val="16"/>
        </w:rPr>
        <w:t>42:44:33,400</w:t>
      </w:r>
    </w:p>
    <w:p w14:paraId="4EC2076E" w14:textId="77777777" w:rsidR="005F1A73" w:rsidRPr="004D3A38" w:rsidRDefault="005F1A73" w:rsidP="005F1A73">
      <w:pPr>
        <w:pStyle w:val="Edital-TabelaNotas"/>
        <w:spacing w:afterLines="80" w:after="192" w:line="312" w:lineRule="auto"/>
        <w:rPr>
          <w:sz w:val="16"/>
          <w:szCs w:val="16"/>
        </w:rPr>
      </w:pPr>
      <w:r w:rsidRPr="004D3A38">
        <w:rPr>
          <w:sz w:val="16"/>
          <w:szCs w:val="16"/>
        </w:rPr>
        <w:t>-24:43:37,</w:t>
      </w:r>
      <w:proofErr w:type="gramStart"/>
      <w:r w:rsidRPr="004D3A38">
        <w:rPr>
          <w:sz w:val="16"/>
          <w:szCs w:val="16"/>
        </w:rPr>
        <w:t>447;-</w:t>
      </w:r>
      <w:proofErr w:type="gramEnd"/>
      <w:r w:rsidRPr="004D3A38">
        <w:rPr>
          <w:sz w:val="16"/>
          <w:szCs w:val="16"/>
        </w:rPr>
        <w:t>42:44:33,400</w:t>
      </w:r>
    </w:p>
    <w:p w14:paraId="04A3F93B" w14:textId="77777777" w:rsidR="005F1A73" w:rsidRPr="004D3A38" w:rsidRDefault="005F1A73" w:rsidP="005F1A73">
      <w:pPr>
        <w:pStyle w:val="Edital-TabelaNotas"/>
        <w:spacing w:afterLines="80" w:after="192" w:line="312" w:lineRule="auto"/>
        <w:rPr>
          <w:sz w:val="16"/>
          <w:szCs w:val="16"/>
        </w:rPr>
      </w:pPr>
      <w:r w:rsidRPr="004D3A38">
        <w:rPr>
          <w:sz w:val="16"/>
          <w:szCs w:val="16"/>
        </w:rPr>
        <w:t>-24:43:46,</w:t>
      </w:r>
      <w:proofErr w:type="gramStart"/>
      <w:r w:rsidRPr="004D3A38">
        <w:rPr>
          <w:sz w:val="16"/>
          <w:szCs w:val="16"/>
        </w:rPr>
        <w:t>822;-</w:t>
      </w:r>
      <w:proofErr w:type="gramEnd"/>
      <w:r w:rsidRPr="004D3A38">
        <w:rPr>
          <w:sz w:val="16"/>
          <w:szCs w:val="16"/>
        </w:rPr>
        <w:t>42:44:33,400</w:t>
      </w:r>
    </w:p>
    <w:p w14:paraId="219CFFFD" w14:textId="77777777" w:rsidR="005F1A73" w:rsidRPr="004D3A38" w:rsidRDefault="005F1A73" w:rsidP="005F1A73">
      <w:pPr>
        <w:pStyle w:val="Edital-TabelaNotas"/>
        <w:spacing w:afterLines="80" w:after="192" w:line="312" w:lineRule="auto"/>
        <w:rPr>
          <w:sz w:val="16"/>
          <w:szCs w:val="16"/>
        </w:rPr>
      </w:pPr>
      <w:r w:rsidRPr="004D3A38">
        <w:rPr>
          <w:sz w:val="16"/>
          <w:szCs w:val="16"/>
        </w:rPr>
        <w:t>-24:43:56,</w:t>
      </w:r>
      <w:proofErr w:type="gramStart"/>
      <w:r w:rsidRPr="004D3A38">
        <w:rPr>
          <w:sz w:val="16"/>
          <w:szCs w:val="16"/>
        </w:rPr>
        <w:t>197;-</w:t>
      </w:r>
      <w:proofErr w:type="gramEnd"/>
      <w:r w:rsidRPr="004D3A38">
        <w:rPr>
          <w:sz w:val="16"/>
          <w:szCs w:val="16"/>
        </w:rPr>
        <w:t>42:44:33,400</w:t>
      </w:r>
    </w:p>
    <w:p w14:paraId="1F153F30" w14:textId="77777777" w:rsidR="005F1A73" w:rsidRPr="004D3A38" w:rsidRDefault="005F1A73" w:rsidP="005F1A73">
      <w:pPr>
        <w:pStyle w:val="Edital-TabelaNotas"/>
        <w:spacing w:afterLines="80" w:after="192" w:line="312" w:lineRule="auto"/>
        <w:rPr>
          <w:sz w:val="16"/>
          <w:szCs w:val="16"/>
        </w:rPr>
      </w:pPr>
      <w:r w:rsidRPr="004D3A38">
        <w:rPr>
          <w:sz w:val="16"/>
          <w:szCs w:val="16"/>
        </w:rPr>
        <w:t>-24:44:05,</w:t>
      </w:r>
      <w:proofErr w:type="gramStart"/>
      <w:r w:rsidRPr="004D3A38">
        <w:rPr>
          <w:sz w:val="16"/>
          <w:szCs w:val="16"/>
        </w:rPr>
        <w:t>572;-</w:t>
      </w:r>
      <w:proofErr w:type="gramEnd"/>
      <w:r w:rsidRPr="004D3A38">
        <w:rPr>
          <w:sz w:val="16"/>
          <w:szCs w:val="16"/>
        </w:rPr>
        <w:t>42:44:33,400</w:t>
      </w:r>
    </w:p>
    <w:p w14:paraId="0D25E9B6"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-24:44:14,</w:t>
      </w:r>
      <w:proofErr w:type="gramStart"/>
      <w:r w:rsidRPr="004D3A38">
        <w:rPr>
          <w:sz w:val="16"/>
          <w:szCs w:val="16"/>
        </w:rPr>
        <w:t>947;-</w:t>
      </w:r>
      <w:proofErr w:type="gramEnd"/>
      <w:r w:rsidRPr="004D3A38">
        <w:rPr>
          <w:sz w:val="16"/>
          <w:szCs w:val="16"/>
        </w:rPr>
        <w:t>42:44:33,400</w:t>
      </w:r>
    </w:p>
    <w:p w14:paraId="0283935C" w14:textId="77777777" w:rsidR="005F1A73" w:rsidRPr="004D3A38" w:rsidRDefault="005F1A73" w:rsidP="005F1A73">
      <w:pPr>
        <w:pStyle w:val="Edital-TabelaNotas"/>
        <w:spacing w:afterLines="80" w:after="192" w:line="312" w:lineRule="auto"/>
        <w:rPr>
          <w:sz w:val="16"/>
          <w:szCs w:val="16"/>
        </w:rPr>
      </w:pPr>
      <w:r w:rsidRPr="004D3A38">
        <w:rPr>
          <w:sz w:val="16"/>
          <w:szCs w:val="16"/>
        </w:rPr>
        <w:t>-24:44:24,</w:t>
      </w:r>
      <w:proofErr w:type="gramStart"/>
      <w:r w:rsidRPr="004D3A38">
        <w:rPr>
          <w:sz w:val="16"/>
          <w:szCs w:val="16"/>
        </w:rPr>
        <w:t>322;-</w:t>
      </w:r>
      <w:proofErr w:type="gramEnd"/>
      <w:r w:rsidRPr="004D3A38">
        <w:rPr>
          <w:sz w:val="16"/>
          <w:szCs w:val="16"/>
        </w:rPr>
        <w:t>42:44:33,400</w:t>
      </w:r>
    </w:p>
    <w:p w14:paraId="0CB8D24B" w14:textId="77777777" w:rsidR="005F1A73" w:rsidRPr="004D3A38" w:rsidRDefault="005F1A73" w:rsidP="005F1A73">
      <w:pPr>
        <w:pStyle w:val="Edital-TabelaNotas"/>
        <w:spacing w:afterLines="80" w:after="192" w:line="312" w:lineRule="auto"/>
        <w:rPr>
          <w:sz w:val="16"/>
          <w:szCs w:val="16"/>
        </w:rPr>
      </w:pPr>
      <w:r w:rsidRPr="004D3A38">
        <w:rPr>
          <w:sz w:val="16"/>
          <w:szCs w:val="16"/>
        </w:rPr>
        <w:t>-24:44:33,</w:t>
      </w:r>
      <w:proofErr w:type="gramStart"/>
      <w:r w:rsidRPr="004D3A38">
        <w:rPr>
          <w:sz w:val="16"/>
          <w:szCs w:val="16"/>
        </w:rPr>
        <w:t>697;-</w:t>
      </w:r>
      <w:proofErr w:type="gramEnd"/>
      <w:r w:rsidRPr="004D3A38">
        <w:rPr>
          <w:sz w:val="16"/>
          <w:szCs w:val="16"/>
        </w:rPr>
        <w:t>42:44:33,400</w:t>
      </w:r>
    </w:p>
    <w:p w14:paraId="29683E9F" w14:textId="77777777" w:rsidR="005F1A73" w:rsidRPr="004D3A38" w:rsidRDefault="005F1A73" w:rsidP="005F1A73">
      <w:pPr>
        <w:pStyle w:val="Edital-TabelaNotas"/>
        <w:spacing w:afterLines="80" w:after="192" w:line="312" w:lineRule="auto"/>
        <w:rPr>
          <w:sz w:val="16"/>
          <w:szCs w:val="16"/>
        </w:rPr>
      </w:pPr>
      <w:r w:rsidRPr="004D3A38">
        <w:rPr>
          <w:sz w:val="16"/>
          <w:szCs w:val="16"/>
        </w:rPr>
        <w:t>-24:44:43,</w:t>
      </w:r>
      <w:proofErr w:type="gramStart"/>
      <w:r w:rsidRPr="004D3A38">
        <w:rPr>
          <w:sz w:val="16"/>
          <w:szCs w:val="16"/>
        </w:rPr>
        <w:t>072;-</w:t>
      </w:r>
      <w:proofErr w:type="gramEnd"/>
      <w:r w:rsidRPr="004D3A38">
        <w:rPr>
          <w:sz w:val="16"/>
          <w:szCs w:val="16"/>
        </w:rPr>
        <w:t>42:44:33,400</w:t>
      </w:r>
    </w:p>
    <w:p w14:paraId="1F372D26" w14:textId="77777777" w:rsidR="005F1A73" w:rsidRPr="004D3A38" w:rsidRDefault="005F1A73" w:rsidP="005F1A73">
      <w:pPr>
        <w:pStyle w:val="Edital-TabelaNotas"/>
        <w:spacing w:afterLines="80" w:after="192" w:line="312" w:lineRule="auto"/>
        <w:rPr>
          <w:sz w:val="16"/>
          <w:szCs w:val="16"/>
        </w:rPr>
      </w:pPr>
      <w:r w:rsidRPr="004D3A38">
        <w:rPr>
          <w:sz w:val="16"/>
          <w:szCs w:val="16"/>
        </w:rPr>
        <w:t>-24:44:52,</w:t>
      </w:r>
      <w:proofErr w:type="gramStart"/>
      <w:r w:rsidRPr="004D3A38">
        <w:rPr>
          <w:sz w:val="16"/>
          <w:szCs w:val="16"/>
        </w:rPr>
        <w:t>447;-</w:t>
      </w:r>
      <w:proofErr w:type="gramEnd"/>
      <w:r w:rsidRPr="004D3A38">
        <w:rPr>
          <w:sz w:val="16"/>
          <w:szCs w:val="16"/>
        </w:rPr>
        <w:t>42:44:33,400</w:t>
      </w:r>
    </w:p>
    <w:p w14:paraId="22CBDBC4" w14:textId="77777777" w:rsidR="005F1A73" w:rsidRPr="004D3A38" w:rsidRDefault="005F1A73" w:rsidP="005F1A73">
      <w:pPr>
        <w:pStyle w:val="Edital-TabelaNotas"/>
        <w:spacing w:afterLines="80" w:after="192" w:line="312" w:lineRule="auto"/>
        <w:rPr>
          <w:sz w:val="16"/>
          <w:szCs w:val="16"/>
        </w:rPr>
      </w:pPr>
      <w:r w:rsidRPr="004D3A38">
        <w:rPr>
          <w:sz w:val="16"/>
          <w:szCs w:val="16"/>
        </w:rPr>
        <w:t>-24:45:01,</w:t>
      </w:r>
      <w:proofErr w:type="gramStart"/>
      <w:r w:rsidRPr="004D3A38">
        <w:rPr>
          <w:sz w:val="16"/>
          <w:szCs w:val="16"/>
        </w:rPr>
        <w:t>822;-</w:t>
      </w:r>
      <w:proofErr w:type="gramEnd"/>
      <w:r w:rsidRPr="004D3A38">
        <w:rPr>
          <w:sz w:val="16"/>
          <w:szCs w:val="16"/>
        </w:rPr>
        <w:t>42:44:33,400</w:t>
      </w:r>
    </w:p>
    <w:p w14:paraId="01BABEF1" w14:textId="77777777" w:rsidR="005F1A73" w:rsidRPr="004D3A38" w:rsidRDefault="005F1A73" w:rsidP="005F1A73">
      <w:pPr>
        <w:pStyle w:val="Edital-TabelaNotas"/>
        <w:spacing w:afterLines="80" w:after="192" w:line="312" w:lineRule="auto"/>
        <w:rPr>
          <w:sz w:val="16"/>
          <w:szCs w:val="16"/>
        </w:rPr>
      </w:pPr>
      <w:r w:rsidRPr="004D3A38">
        <w:rPr>
          <w:sz w:val="16"/>
          <w:szCs w:val="16"/>
        </w:rPr>
        <w:t>-24:45:11,</w:t>
      </w:r>
      <w:proofErr w:type="gramStart"/>
      <w:r w:rsidRPr="004D3A38">
        <w:rPr>
          <w:sz w:val="16"/>
          <w:szCs w:val="16"/>
        </w:rPr>
        <w:t>197;-</w:t>
      </w:r>
      <w:proofErr w:type="gramEnd"/>
      <w:r w:rsidRPr="004D3A38">
        <w:rPr>
          <w:sz w:val="16"/>
          <w:szCs w:val="16"/>
        </w:rPr>
        <w:t>42:44:33,400</w:t>
      </w:r>
    </w:p>
    <w:p w14:paraId="743BDF61" w14:textId="77777777" w:rsidR="005F1A73" w:rsidRPr="004D3A38" w:rsidRDefault="005F1A73" w:rsidP="005F1A73">
      <w:pPr>
        <w:pStyle w:val="Edital-TabelaNotas"/>
        <w:spacing w:afterLines="80" w:after="192" w:line="312" w:lineRule="auto"/>
        <w:rPr>
          <w:sz w:val="16"/>
          <w:szCs w:val="16"/>
        </w:rPr>
      </w:pPr>
      <w:r w:rsidRPr="004D3A38">
        <w:rPr>
          <w:sz w:val="16"/>
          <w:szCs w:val="16"/>
        </w:rPr>
        <w:t>-24:45:20,</w:t>
      </w:r>
      <w:proofErr w:type="gramStart"/>
      <w:r w:rsidRPr="004D3A38">
        <w:rPr>
          <w:sz w:val="16"/>
          <w:szCs w:val="16"/>
        </w:rPr>
        <w:t>572;-</w:t>
      </w:r>
      <w:proofErr w:type="gramEnd"/>
      <w:r w:rsidRPr="004D3A38">
        <w:rPr>
          <w:sz w:val="16"/>
          <w:szCs w:val="16"/>
        </w:rPr>
        <w:t>42:44:33,400</w:t>
      </w:r>
    </w:p>
    <w:p w14:paraId="37F57ACC" w14:textId="77777777" w:rsidR="005F1A73" w:rsidRPr="004D3A38" w:rsidRDefault="005F1A73" w:rsidP="005F1A73">
      <w:pPr>
        <w:pStyle w:val="Edital-TabelaNotas"/>
        <w:spacing w:afterLines="80" w:after="192" w:line="312" w:lineRule="auto"/>
        <w:rPr>
          <w:sz w:val="16"/>
          <w:szCs w:val="16"/>
        </w:rPr>
      </w:pPr>
      <w:r w:rsidRPr="004D3A38">
        <w:rPr>
          <w:sz w:val="16"/>
          <w:szCs w:val="16"/>
        </w:rPr>
        <w:t>-24:45:29,</w:t>
      </w:r>
      <w:proofErr w:type="gramStart"/>
      <w:r w:rsidRPr="004D3A38">
        <w:rPr>
          <w:sz w:val="16"/>
          <w:szCs w:val="16"/>
        </w:rPr>
        <w:t>947;-</w:t>
      </w:r>
      <w:proofErr w:type="gramEnd"/>
      <w:r w:rsidRPr="004D3A38">
        <w:rPr>
          <w:sz w:val="16"/>
          <w:szCs w:val="16"/>
        </w:rPr>
        <w:t>42:44:33,401</w:t>
      </w:r>
    </w:p>
    <w:p w14:paraId="5F74C24B" w14:textId="77777777" w:rsidR="005F1A73" w:rsidRPr="004D3A38" w:rsidRDefault="005F1A73" w:rsidP="005F1A73">
      <w:pPr>
        <w:pStyle w:val="Edital-TabelaNotas"/>
        <w:spacing w:afterLines="80" w:after="192" w:line="312" w:lineRule="auto"/>
        <w:rPr>
          <w:sz w:val="16"/>
          <w:szCs w:val="16"/>
        </w:rPr>
      </w:pPr>
      <w:r w:rsidRPr="004D3A38">
        <w:rPr>
          <w:sz w:val="16"/>
          <w:szCs w:val="16"/>
        </w:rPr>
        <w:t>-24:45:39,</w:t>
      </w:r>
      <w:proofErr w:type="gramStart"/>
      <w:r w:rsidRPr="004D3A38">
        <w:rPr>
          <w:sz w:val="16"/>
          <w:szCs w:val="16"/>
        </w:rPr>
        <w:t>322;-</w:t>
      </w:r>
      <w:proofErr w:type="gramEnd"/>
      <w:r w:rsidRPr="004D3A38">
        <w:rPr>
          <w:sz w:val="16"/>
          <w:szCs w:val="16"/>
        </w:rPr>
        <w:t>42:44:33,401</w:t>
      </w:r>
    </w:p>
    <w:p w14:paraId="1D4E9D73" w14:textId="77777777" w:rsidR="005F1A73" w:rsidRPr="004D3A38" w:rsidRDefault="005F1A73" w:rsidP="005F1A73">
      <w:pPr>
        <w:pStyle w:val="Edital-TabelaNotas"/>
        <w:spacing w:afterLines="80" w:after="192" w:line="312" w:lineRule="auto"/>
        <w:rPr>
          <w:sz w:val="16"/>
          <w:szCs w:val="16"/>
        </w:rPr>
      </w:pPr>
      <w:r w:rsidRPr="004D3A38">
        <w:rPr>
          <w:sz w:val="16"/>
          <w:szCs w:val="16"/>
        </w:rPr>
        <w:t>-24:45:48,</w:t>
      </w:r>
      <w:proofErr w:type="gramStart"/>
      <w:r w:rsidRPr="004D3A38">
        <w:rPr>
          <w:sz w:val="16"/>
          <w:szCs w:val="16"/>
        </w:rPr>
        <w:t>697;-</w:t>
      </w:r>
      <w:proofErr w:type="gramEnd"/>
      <w:r w:rsidRPr="004D3A38">
        <w:rPr>
          <w:sz w:val="16"/>
          <w:szCs w:val="16"/>
        </w:rPr>
        <w:t>42:44:33,401</w:t>
      </w:r>
    </w:p>
    <w:p w14:paraId="6BFB1553" w14:textId="77777777" w:rsidR="005F1A73" w:rsidRPr="004D3A38" w:rsidRDefault="005F1A73" w:rsidP="005F1A73">
      <w:pPr>
        <w:pStyle w:val="Edital-TabelaNotas"/>
        <w:spacing w:afterLines="80" w:after="192" w:line="312" w:lineRule="auto"/>
        <w:rPr>
          <w:sz w:val="16"/>
          <w:szCs w:val="16"/>
        </w:rPr>
      </w:pPr>
      <w:r w:rsidRPr="004D3A38">
        <w:rPr>
          <w:sz w:val="16"/>
          <w:szCs w:val="16"/>
        </w:rPr>
        <w:t>-24:45:58,</w:t>
      </w:r>
      <w:proofErr w:type="gramStart"/>
      <w:r w:rsidRPr="004D3A38">
        <w:rPr>
          <w:sz w:val="16"/>
          <w:szCs w:val="16"/>
        </w:rPr>
        <w:t>072;-</w:t>
      </w:r>
      <w:proofErr w:type="gramEnd"/>
      <w:r w:rsidRPr="004D3A38">
        <w:rPr>
          <w:sz w:val="16"/>
          <w:szCs w:val="16"/>
        </w:rPr>
        <w:t>42:44:33,401</w:t>
      </w:r>
    </w:p>
    <w:p w14:paraId="1A6DF51C" w14:textId="77777777" w:rsidR="005F1A73" w:rsidRPr="004D3A38" w:rsidRDefault="005F1A73" w:rsidP="005F1A73">
      <w:pPr>
        <w:pStyle w:val="Edital-TabelaNotas"/>
        <w:spacing w:afterLines="80" w:after="192" w:line="312" w:lineRule="auto"/>
        <w:rPr>
          <w:sz w:val="16"/>
          <w:szCs w:val="16"/>
        </w:rPr>
      </w:pPr>
      <w:r w:rsidRPr="004D3A38">
        <w:rPr>
          <w:sz w:val="16"/>
          <w:szCs w:val="16"/>
        </w:rPr>
        <w:t>-24:46:07,</w:t>
      </w:r>
      <w:proofErr w:type="gramStart"/>
      <w:r w:rsidRPr="004D3A38">
        <w:rPr>
          <w:sz w:val="16"/>
          <w:szCs w:val="16"/>
        </w:rPr>
        <w:t>448;-</w:t>
      </w:r>
      <w:proofErr w:type="gramEnd"/>
      <w:r w:rsidRPr="004D3A38">
        <w:rPr>
          <w:sz w:val="16"/>
          <w:szCs w:val="16"/>
        </w:rPr>
        <w:t>42:44:33,401</w:t>
      </w:r>
    </w:p>
    <w:p w14:paraId="0760F2A4" w14:textId="77777777" w:rsidR="005F1A73" w:rsidRPr="004D3A38" w:rsidRDefault="005F1A73" w:rsidP="005F1A73">
      <w:pPr>
        <w:pStyle w:val="Edital-TabelaNotas"/>
        <w:spacing w:afterLines="80" w:after="192" w:line="312" w:lineRule="auto"/>
        <w:rPr>
          <w:sz w:val="16"/>
          <w:szCs w:val="16"/>
        </w:rPr>
      </w:pPr>
      <w:r w:rsidRPr="004D3A38">
        <w:rPr>
          <w:sz w:val="16"/>
          <w:szCs w:val="16"/>
        </w:rPr>
        <w:t>-24:46:16,</w:t>
      </w:r>
      <w:proofErr w:type="gramStart"/>
      <w:r w:rsidRPr="004D3A38">
        <w:rPr>
          <w:sz w:val="16"/>
          <w:szCs w:val="16"/>
        </w:rPr>
        <w:t>823;-</w:t>
      </w:r>
      <w:proofErr w:type="gramEnd"/>
      <w:r w:rsidRPr="004D3A38">
        <w:rPr>
          <w:sz w:val="16"/>
          <w:szCs w:val="16"/>
        </w:rPr>
        <w:t>42:44:33,401</w:t>
      </w:r>
    </w:p>
    <w:p w14:paraId="2D492B49" w14:textId="77777777" w:rsidR="005F1A73" w:rsidRPr="004D3A38" w:rsidRDefault="005F1A73" w:rsidP="005F1A73">
      <w:pPr>
        <w:pStyle w:val="Edital-TabelaNotas"/>
        <w:spacing w:afterLines="80" w:after="192" w:line="312" w:lineRule="auto"/>
        <w:rPr>
          <w:sz w:val="16"/>
          <w:szCs w:val="16"/>
        </w:rPr>
      </w:pPr>
      <w:r w:rsidRPr="004D3A38">
        <w:rPr>
          <w:sz w:val="16"/>
          <w:szCs w:val="16"/>
        </w:rPr>
        <w:t>-24:46:26,</w:t>
      </w:r>
      <w:proofErr w:type="gramStart"/>
      <w:r w:rsidRPr="004D3A38">
        <w:rPr>
          <w:sz w:val="16"/>
          <w:szCs w:val="16"/>
        </w:rPr>
        <w:t>198;-</w:t>
      </w:r>
      <w:proofErr w:type="gramEnd"/>
      <w:r w:rsidRPr="004D3A38">
        <w:rPr>
          <w:sz w:val="16"/>
          <w:szCs w:val="16"/>
        </w:rPr>
        <w:t>42:44:33,401</w:t>
      </w:r>
    </w:p>
    <w:p w14:paraId="6B0E61B7" w14:textId="77777777" w:rsidR="005F1A73" w:rsidRPr="004D3A38" w:rsidRDefault="005F1A73" w:rsidP="005F1A73">
      <w:pPr>
        <w:pStyle w:val="Edital-TabelaNotas"/>
        <w:spacing w:afterLines="80" w:after="192" w:line="312" w:lineRule="auto"/>
        <w:rPr>
          <w:sz w:val="16"/>
          <w:szCs w:val="16"/>
        </w:rPr>
      </w:pPr>
      <w:r w:rsidRPr="004D3A38">
        <w:rPr>
          <w:sz w:val="16"/>
          <w:szCs w:val="16"/>
        </w:rPr>
        <w:t>-24:46:35,</w:t>
      </w:r>
      <w:proofErr w:type="gramStart"/>
      <w:r w:rsidRPr="004D3A38">
        <w:rPr>
          <w:sz w:val="16"/>
          <w:szCs w:val="16"/>
        </w:rPr>
        <w:t>573;-</w:t>
      </w:r>
      <w:proofErr w:type="gramEnd"/>
      <w:r w:rsidRPr="004D3A38">
        <w:rPr>
          <w:sz w:val="16"/>
          <w:szCs w:val="16"/>
        </w:rPr>
        <w:t>42:44:33,401</w:t>
      </w:r>
    </w:p>
    <w:p w14:paraId="21C78D4A" w14:textId="77777777" w:rsidR="005F1A73" w:rsidRPr="004D3A38" w:rsidRDefault="005F1A73" w:rsidP="005F1A73">
      <w:pPr>
        <w:pStyle w:val="Edital-TabelaNotas"/>
        <w:spacing w:afterLines="80" w:after="192" w:line="312" w:lineRule="auto"/>
        <w:rPr>
          <w:sz w:val="16"/>
          <w:szCs w:val="16"/>
        </w:rPr>
      </w:pPr>
      <w:r w:rsidRPr="004D3A38">
        <w:rPr>
          <w:sz w:val="16"/>
          <w:szCs w:val="16"/>
        </w:rPr>
        <w:t>-24:46:44,</w:t>
      </w:r>
      <w:proofErr w:type="gramStart"/>
      <w:r w:rsidRPr="004D3A38">
        <w:rPr>
          <w:sz w:val="16"/>
          <w:szCs w:val="16"/>
        </w:rPr>
        <w:t>948;-</w:t>
      </w:r>
      <w:proofErr w:type="gramEnd"/>
      <w:r w:rsidRPr="004D3A38">
        <w:rPr>
          <w:sz w:val="16"/>
          <w:szCs w:val="16"/>
        </w:rPr>
        <w:t>42:44:33,401</w:t>
      </w:r>
    </w:p>
    <w:p w14:paraId="7F840142" w14:textId="77777777" w:rsidR="005F1A73" w:rsidRPr="004D3A38" w:rsidRDefault="005F1A73" w:rsidP="005F1A73">
      <w:pPr>
        <w:pStyle w:val="Edital-TabelaNotas"/>
        <w:spacing w:afterLines="80" w:after="192" w:line="312" w:lineRule="auto"/>
        <w:rPr>
          <w:sz w:val="16"/>
          <w:szCs w:val="16"/>
        </w:rPr>
      </w:pPr>
      <w:r w:rsidRPr="004D3A38">
        <w:rPr>
          <w:sz w:val="16"/>
          <w:szCs w:val="16"/>
        </w:rPr>
        <w:t>-24:46:54,</w:t>
      </w:r>
      <w:proofErr w:type="gramStart"/>
      <w:r w:rsidRPr="004D3A38">
        <w:rPr>
          <w:sz w:val="16"/>
          <w:szCs w:val="16"/>
        </w:rPr>
        <w:t>323;-</w:t>
      </w:r>
      <w:proofErr w:type="gramEnd"/>
      <w:r w:rsidRPr="004D3A38">
        <w:rPr>
          <w:sz w:val="16"/>
          <w:szCs w:val="16"/>
        </w:rPr>
        <w:t>42:44:33,401</w:t>
      </w:r>
    </w:p>
    <w:p w14:paraId="063135B8" w14:textId="77777777" w:rsidR="005F1A73" w:rsidRPr="004D3A38" w:rsidRDefault="005F1A73" w:rsidP="005F1A73">
      <w:pPr>
        <w:pStyle w:val="Edital-TabelaNotas"/>
        <w:spacing w:afterLines="80" w:after="192" w:line="312" w:lineRule="auto"/>
        <w:rPr>
          <w:sz w:val="16"/>
          <w:szCs w:val="16"/>
        </w:rPr>
      </w:pPr>
      <w:r w:rsidRPr="004D3A38">
        <w:rPr>
          <w:sz w:val="16"/>
          <w:szCs w:val="16"/>
        </w:rPr>
        <w:t>-24:47:03,</w:t>
      </w:r>
      <w:proofErr w:type="gramStart"/>
      <w:r w:rsidRPr="004D3A38">
        <w:rPr>
          <w:sz w:val="16"/>
          <w:szCs w:val="16"/>
        </w:rPr>
        <w:t>698;-</w:t>
      </w:r>
      <w:proofErr w:type="gramEnd"/>
      <w:r w:rsidRPr="004D3A38">
        <w:rPr>
          <w:sz w:val="16"/>
          <w:szCs w:val="16"/>
        </w:rPr>
        <w:t>42:44:33,401</w:t>
      </w:r>
    </w:p>
    <w:p w14:paraId="28E68752" w14:textId="77777777" w:rsidR="005F1A73" w:rsidRPr="004D3A38" w:rsidRDefault="005F1A73" w:rsidP="005F1A73">
      <w:pPr>
        <w:pStyle w:val="Edital-TabelaNotas"/>
        <w:spacing w:afterLines="80" w:after="192" w:line="312" w:lineRule="auto"/>
        <w:rPr>
          <w:sz w:val="16"/>
          <w:szCs w:val="16"/>
        </w:rPr>
      </w:pPr>
      <w:r w:rsidRPr="004D3A38">
        <w:rPr>
          <w:sz w:val="16"/>
          <w:szCs w:val="16"/>
        </w:rPr>
        <w:t>-24:47:11,</w:t>
      </w:r>
      <w:proofErr w:type="gramStart"/>
      <w:r w:rsidRPr="004D3A38">
        <w:rPr>
          <w:sz w:val="16"/>
          <w:szCs w:val="16"/>
        </w:rPr>
        <w:t>250;-</w:t>
      </w:r>
      <w:proofErr w:type="gramEnd"/>
      <w:r w:rsidRPr="004D3A38">
        <w:rPr>
          <w:sz w:val="16"/>
          <w:szCs w:val="16"/>
        </w:rPr>
        <w:t>42:44:33,401</w:t>
      </w:r>
    </w:p>
    <w:p w14:paraId="2EE22676" w14:textId="77777777" w:rsidR="005F1A73" w:rsidRPr="004D3A38" w:rsidRDefault="005F1A73" w:rsidP="005F1A73">
      <w:pPr>
        <w:pStyle w:val="Edital-TabelaNotas"/>
        <w:spacing w:afterLines="80" w:after="192" w:line="312" w:lineRule="auto"/>
        <w:rPr>
          <w:sz w:val="16"/>
          <w:szCs w:val="16"/>
        </w:rPr>
      </w:pPr>
      <w:r w:rsidRPr="004D3A38">
        <w:rPr>
          <w:sz w:val="16"/>
          <w:szCs w:val="16"/>
        </w:rPr>
        <w:t>-24:47:11,</w:t>
      </w:r>
      <w:proofErr w:type="gramStart"/>
      <w:r w:rsidRPr="004D3A38">
        <w:rPr>
          <w:sz w:val="16"/>
          <w:szCs w:val="16"/>
        </w:rPr>
        <w:t>250;-</w:t>
      </w:r>
      <w:proofErr w:type="gramEnd"/>
      <w:r w:rsidRPr="004D3A38">
        <w:rPr>
          <w:sz w:val="16"/>
          <w:szCs w:val="16"/>
        </w:rPr>
        <w:t>43:06:05,625</w:t>
      </w:r>
    </w:p>
    <w:p w14:paraId="34EA5642" w14:textId="77777777" w:rsidR="005F1A73" w:rsidRPr="004D3A38" w:rsidRDefault="005F1A73" w:rsidP="005F1A73">
      <w:pPr>
        <w:pStyle w:val="Edital-TabelaNotas"/>
        <w:spacing w:afterLines="80" w:after="192" w:line="312" w:lineRule="auto"/>
        <w:rPr>
          <w:sz w:val="16"/>
          <w:szCs w:val="16"/>
        </w:rPr>
      </w:pPr>
      <w:r w:rsidRPr="004D3A38">
        <w:rPr>
          <w:sz w:val="16"/>
          <w:szCs w:val="16"/>
        </w:rPr>
        <w:t>-24:50:37,</w:t>
      </w:r>
      <w:proofErr w:type="gramStart"/>
      <w:r w:rsidRPr="004D3A38">
        <w:rPr>
          <w:sz w:val="16"/>
          <w:szCs w:val="16"/>
        </w:rPr>
        <w:t>500;-</w:t>
      </w:r>
      <w:proofErr w:type="gramEnd"/>
      <w:r w:rsidRPr="004D3A38">
        <w:rPr>
          <w:sz w:val="16"/>
          <w:szCs w:val="16"/>
        </w:rPr>
        <w:t>43:06:05,625</w:t>
      </w:r>
    </w:p>
    <w:p w14:paraId="1CFBF034" w14:textId="77777777" w:rsidR="005F1A73" w:rsidRPr="004D3A38" w:rsidRDefault="005F1A73" w:rsidP="005F1A73">
      <w:pPr>
        <w:pStyle w:val="Edital-TabelaNotas"/>
        <w:spacing w:afterLines="80" w:after="192" w:line="312" w:lineRule="auto"/>
        <w:rPr>
          <w:sz w:val="16"/>
          <w:szCs w:val="16"/>
        </w:rPr>
      </w:pPr>
      <w:r w:rsidRPr="004D3A38">
        <w:rPr>
          <w:sz w:val="16"/>
          <w:szCs w:val="16"/>
        </w:rPr>
        <w:t>-24:50:37,</w:t>
      </w:r>
      <w:proofErr w:type="gramStart"/>
      <w:r w:rsidRPr="004D3A38">
        <w:rPr>
          <w:sz w:val="16"/>
          <w:szCs w:val="16"/>
        </w:rPr>
        <w:t>500;-</w:t>
      </w:r>
      <w:proofErr w:type="gramEnd"/>
      <w:r w:rsidRPr="004D3A38">
        <w:rPr>
          <w:sz w:val="16"/>
          <w:szCs w:val="16"/>
        </w:rPr>
        <w:t>43:13:07,500</w:t>
      </w:r>
    </w:p>
    <w:p w14:paraId="083AC6A6" w14:textId="77777777" w:rsidR="005F1A73" w:rsidRPr="004D3A38" w:rsidRDefault="005F1A73" w:rsidP="005F1A73">
      <w:pPr>
        <w:pStyle w:val="Edital-TabelaNotas"/>
        <w:spacing w:afterLines="80" w:after="192" w:line="312" w:lineRule="auto"/>
        <w:rPr>
          <w:sz w:val="16"/>
          <w:szCs w:val="16"/>
        </w:rPr>
      </w:pPr>
      <w:r w:rsidRPr="004D3A38">
        <w:rPr>
          <w:sz w:val="16"/>
          <w:szCs w:val="16"/>
        </w:rPr>
        <w:t>-24:06:24,</w:t>
      </w:r>
      <w:proofErr w:type="gramStart"/>
      <w:r w:rsidRPr="004D3A38">
        <w:rPr>
          <w:sz w:val="16"/>
          <w:szCs w:val="16"/>
        </w:rPr>
        <w:t>375;-</w:t>
      </w:r>
      <w:proofErr w:type="gramEnd"/>
      <w:r w:rsidRPr="004D3A38">
        <w:rPr>
          <w:sz w:val="16"/>
          <w:szCs w:val="16"/>
        </w:rPr>
        <w:t>43:13:07,500</w:t>
      </w:r>
    </w:p>
    <w:p w14:paraId="51E373EB" w14:textId="77777777" w:rsidR="005F1A73" w:rsidRPr="004D3A38" w:rsidRDefault="005F1A73" w:rsidP="005F1A73">
      <w:pPr>
        <w:pStyle w:val="Edital-TabelaNotas"/>
        <w:spacing w:afterLines="80" w:after="192" w:line="312" w:lineRule="auto"/>
        <w:rPr>
          <w:sz w:val="16"/>
          <w:szCs w:val="16"/>
        </w:rPr>
      </w:pPr>
      <w:r w:rsidRPr="004D3A38">
        <w:rPr>
          <w:sz w:val="16"/>
          <w:szCs w:val="16"/>
        </w:rPr>
        <w:t>-24:06:24,</w:t>
      </w:r>
      <w:proofErr w:type="gramStart"/>
      <w:r w:rsidRPr="004D3A38">
        <w:rPr>
          <w:sz w:val="16"/>
          <w:szCs w:val="16"/>
        </w:rPr>
        <w:t>375;-</w:t>
      </w:r>
      <w:proofErr w:type="gramEnd"/>
      <w:r w:rsidRPr="004D3A38">
        <w:rPr>
          <w:sz w:val="16"/>
          <w:szCs w:val="16"/>
        </w:rPr>
        <w:t>43:12:39,375</w:t>
      </w:r>
    </w:p>
    <w:p w14:paraId="1DE2DF41" w14:textId="77777777" w:rsidR="005F1A73" w:rsidRPr="004D3A38" w:rsidRDefault="005F1A73" w:rsidP="005F1A73">
      <w:pPr>
        <w:pStyle w:val="Edital-TabelaNotas"/>
        <w:spacing w:afterLines="80" w:after="192" w:line="312" w:lineRule="auto"/>
        <w:rPr>
          <w:sz w:val="16"/>
          <w:szCs w:val="16"/>
        </w:rPr>
      </w:pPr>
      <w:r w:rsidRPr="004D3A38">
        <w:rPr>
          <w:sz w:val="16"/>
          <w:szCs w:val="16"/>
        </w:rPr>
        <w:t>-24:06:15,</w:t>
      </w:r>
      <w:proofErr w:type="gramStart"/>
      <w:r w:rsidRPr="004D3A38">
        <w:rPr>
          <w:sz w:val="16"/>
          <w:szCs w:val="16"/>
        </w:rPr>
        <w:t>000;-</w:t>
      </w:r>
      <w:proofErr w:type="gramEnd"/>
      <w:r w:rsidRPr="004D3A38">
        <w:rPr>
          <w:sz w:val="16"/>
          <w:szCs w:val="16"/>
        </w:rPr>
        <w:t>43:12:39,375</w:t>
      </w:r>
    </w:p>
    <w:p w14:paraId="239B9522" w14:textId="77777777" w:rsidR="005F1A73" w:rsidRPr="004D3A38" w:rsidRDefault="005F1A73" w:rsidP="005F1A73">
      <w:pPr>
        <w:pStyle w:val="Edital-TabelaNotas"/>
        <w:spacing w:afterLines="80" w:after="192" w:line="312" w:lineRule="auto"/>
        <w:rPr>
          <w:sz w:val="16"/>
          <w:szCs w:val="16"/>
        </w:rPr>
      </w:pPr>
      <w:r w:rsidRPr="004D3A38">
        <w:rPr>
          <w:sz w:val="16"/>
          <w:szCs w:val="16"/>
        </w:rPr>
        <w:t>-24:06:15,</w:t>
      </w:r>
      <w:proofErr w:type="gramStart"/>
      <w:r w:rsidRPr="004D3A38">
        <w:rPr>
          <w:sz w:val="16"/>
          <w:szCs w:val="16"/>
        </w:rPr>
        <w:t>000;-</w:t>
      </w:r>
      <w:proofErr w:type="gramEnd"/>
      <w:r w:rsidRPr="004D3A38">
        <w:rPr>
          <w:sz w:val="16"/>
          <w:szCs w:val="16"/>
        </w:rPr>
        <w:t>43:11:52,500</w:t>
      </w:r>
    </w:p>
    <w:p w14:paraId="22B50EFF" w14:textId="77777777" w:rsidR="005F1A73" w:rsidRDefault="005F1A73" w:rsidP="005F1A73">
      <w:pPr>
        <w:pStyle w:val="Edital-TabelaNotas"/>
        <w:spacing w:afterLines="80" w:after="192" w:line="312" w:lineRule="auto"/>
        <w:rPr>
          <w:sz w:val="16"/>
          <w:szCs w:val="16"/>
        </w:rPr>
      </w:pPr>
    </w:p>
    <w:p w14:paraId="170D17B8"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Safira Oeste</w:t>
      </w:r>
    </w:p>
    <w:p w14:paraId="6C53A178" w14:textId="77777777" w:rsidR="005F1A73" w:rsidRPr="004D3A38" w:rsidRDefault="005F1A73" w:rsidP="005F1A73">
      <w:pPr>
        <w:pStyle w:val="Edital-TabelaNotas"/>
        <w:spacing w:afterLines="80" w:after="192" w:line="312" w:lineRule="auto"/>
        <w:rPr>
          <w:sz w:val="16"/>
          <w:szCs w:val="16"/>
        </w:rPr>
      </w:pPr>
      <w:r w:rsidRPr="004D3A38">
        <w:rPr>
          <w:sz w:val="16"/>
          <w:szCs w:val="16"/>
        </w:rPr>
        <w:t>-25:05:00,</w:t>
      </w:r>
      <w:proofErr w:type="gramStart"/>
      <w:r w:rsidRPr="004D3A38">
        <w:rPr>
          <w:sz w:val="16"/>
          <w:szCs w:val="16"/>
        </w:rPr>
        <w:t>000;-</w:t>
      </w:r>
      <w:proofErr w:type="gramEnd"/>
      <w:r w:rsidRPr="004D3A38">
        <w:rPr>
          <w:sz w:val="16"/>
          <w:szCs w:val="16"/>
        </w:rPr>
        <w:t>43:01:16,539</w:t>
      </w:r>
    </w:p>
    <w:p w14:paraId="5F665833" w14:textId="77777777" w:rsidR="005F1A73" w:rsidRPr="004D3A38" w:rsidRDefault="005F1A73" w:rsidP="005F1A73">
      <w:pPr>
        <w:pStyle w:val="Edital-TabelaNotas"/>
        <w:spacing w:afterLines="80" w:after="192" w:line="312" w:lineRule="auto"/>
        <w:rPr>
          <w:sz w:val="16"/>
          <w:szCs w:val="16"/>
        </w:rPr>
      </w:pPr>
      <w:r w:rsidRPr="004D3A38">
        <w:rPr>
          <w:sz w:val="16"/>
          <w:szCs w:val="16"/>
        </w:rPr>
        <w:t>-25:05:09,</w:t>
      </w:r>
      <w:proofErr w:type="gramStart"/>
      <w:r w:rsidRPr="004D3A38">
        <w:rPr>
          <w:sz w:val="16"/>
          <w:szCs w:val="16"/>
        </w:rPr>
        <w:t>375;-</w:t>
      </w:r>
      <w:proofErr w:type="gramEnd"/>
      <w:r w:rsidRPr="004D3A38">
        <w:rPr>
          <w:sz w:val="16"/>
          <w:szCs w:val="16"/>
        </w:rPr>
        <w:t>43:01:16,539</w:t>
      </w:r>
    </w:p>
    <w:p w14:paraId="74529409" w14:textId="77777777" w:rsidR="005F1A73" w:rsidRPr="004D3A38" w:rsidRDefault="005F1A73" w:rsidP="005F1A73">
      <w:pPr>
        <w:pStyle w:val="Edital-TabelaNotas"/>
        <w:spacing w:afterLines="80" w:after="192" w:line="312" w:lineRule="auto"/>
        <w:rPr>
          <w:sz w:val="16"/>
          <w:szCs w:val="16"/>
        </w:rPr>
      </w:pPr>
      <w:r w:rsidRPr="004D3A38">
        <w:rPr>
          <w:sz w:val="16"/>
          <w:szCs w:val="16"/>
        </w:rPr>
        <w:t>-25:05:18,</w:t>
      </w:r>
      <w:proofErr w:type="gramStart"/>
      <w:r w:rsidRPr="004D3A38">
        <w:rPr>
          <w:sz w:val="16"/>
          <w:szCs w:val="16"/>
        </w:rPr>
        <w:t>750;-</w:t>
      </w:r>
      <w:proofErr w:type="gramEnd"/>
      <w:r w:rsidRPr="004D3A38">
        <w:rPr>
          <w:sz w:val="16"/>
          <w:szCs w:val="16"/>
        </w:rPr>
        <w:t>43:01:16,539</w:t>
      </w:r>
    </w:p>
    <w:p w14:paraId="1F06129C" w14:textId="77777777" w:rsidR="005F1A73" w:rsidRPr="004D3A38" w:rsidRDefault="005F1A73" w:rsidP="005F1A73">
      <w:pPr>
        <w:pStyle w:val="Edital-TabelaNotas"/>
        <w:spacing w:afterLines="80" w:after="192" w:line="312" w:lineRule="auto"/>
        <w:rPr>
          <w:sz w:val="16"/>
          <w:szCs w:val="16"/>
        </w:rPr>
      </w:pPr>
      <w:r w:rsidRPr="004D3A38">
        <w:rPr>
          <w:sz w:val="16"/>
          <w:szCs w:val="16"/>
        </w:rPr>
        <w:t>-25:05:28,</w:t>
      </w:r>
      <w:proofErr w:type="gramStart"/>
      <w:r w:rsidRPr="004D3A38">
        <w:rPr>
          <w:sz w:val="16"/>
          <w:szCs w:val="16"/>
        </w:rPr>
        <w:t>125;-</w:t>
      </w:r>
      <w:proofErr w:type="gramEnd"/>
      <w:r w:rsidRPr="004D3A38">
        <w:rPr>
          <w:sz w:val="16"/>
          <w:szCs w:val="16"/>
        </w:rPr>
        <w:t>43:01:16,539</w:t>
      </w:r>
    </w:p>
    <w:p w14:paraId="4704AF88" w14:textId="77777777" w:rsidR="005F1A73" w:rsidRPr="004D3A38" w:rsidRDefault="005F1A73" w:rsidP="005F1A73">
      <w:pPr>
        <w:pStyle w:val="Edital-TabelaNotas"/>
        <w:spacing w:afterLines="80" w:after="192" w:line="312" w:lineRule="auto"/>
        <w:rPr>
          <w:sz w:val="16"/>
          <w:szCs w:val="16"/>
        </w:rPr>
      </w:pPr>
      <w:r w:rsidRPr="004D3A38">
        <w:rPr>
          <w:sz w:val="16"/>
          <w:szCs w:val="16"/>
        </w:rPr>
        <w:t>-25:05:37,</w:t>
      </w:r>
      <w:proofErr w:type="gramStart"/>
      <w:r w:rsidRPr="004D3A38">
        <w:rPr>
          <w:sz w:val="16"/>
          <w:szCs w:val="16"/>
        </w:rPr>
        <w:t>500;-</w:t>
      </w:r>
      <w:proofErr w:type="gramEnd"/>
      <w:r w:rsidRPr="004D3A38">
        <w:rPr>
          <w:sz w:val="16"/>
          <w:szCs w:val="16"/>
        </w:rPr>
        <w:t>43:01:16,539</w:t>
      </w:r>
    </w:p>
    <w:p w14:paraId="19CECB7A" w14:textId="77777777" w:rsidR="005F1A73" w:rsidRPr="004D3A38" w:rsidRDefault="005F1A73" w:rsidP="005F1A73">
      <w:pPr>
        <w:pStyle w:val="Edital-TabelaNotas"/>
        <w:spacing w:afterLines="80" w:after="192" w:line="312" w:lineRule="auto"/>
        <w:rPr>
          <w:sz w:val="16"/>
          <w:szCs w:val="16"/>
        </w:rPr>
      </w:pPr>
      <w:r w:rsidRPr="004D3A38">
        <w:rPr>
          <w:sz w:val="16"/>
          <w:szCs w:val="16"/>
        </w:rPr>
        <w:t>-25:05:46,</w:t>
      </w:r>
      <w:proofErr w:type="gramStart"/>
      <w:r w:rsidRPr="004D3A38">
        <w:rPr>
          <w:sz w:val="16"/>
          <w:szCs w:val="16"/>
        </w:rPr>
        <w:t>875;-</w:t>
      </w:r>
      <w:proofErr w:type="gramEnd"/>
      <w:r w:rsidRPr="004D3A38">
        <w:rPr>
          <w:sz w:val="16"/>
          <w:szCs w:val="16"/>
        </w:rPr>
        <w:t>43:01:16,539</w:t>
      </w:r>
    </w:p>
    <w:p w14:paraId="2D60BD58" w14:textId="77777777" w:rsidR="005F1A73" w:rsidRPr="004D3A38" w:rsidRDefault="005F1A73" w:rsidP="005F1A73">
      <w:pPr>
        <w:pStyle w:val="Edital-TabelaNotas"/>
        <w:spacing w:afterLines="80" w:after="192" w:line="312" w:lineRule="auto"/>
        <w:rPr>
          <w:sz w:val="16"/>
          <w:szCs w:val="16"/>
        </w:rPr>
      </w:pPr>
      <w:r w:rsidRPr="004D3A38">
        <w:rPr>
          <w:sz w:val="16"/>
          <w:szCs w:val="16"/>
        </w:rPr>
        <w:t>-25:05:56,</w:t>
      </w:r>
      <w:proofErr w:type="gramStart"/>
      <w:r w:rsidRPr="004D3A38">
        <w:rPr>
          <w:sz w:val="16"/>
          <w:szCs w:val="16"/>
        </w:rPr>
        <w:t>250;-</w:t>
      </w:r>
      <w:proofErr w:type="gramEnd"/>
      <w:r w:rsidRPr="004D3A38">
        <w:rPr>
          <w:sz w:val="16"/>
          <w:szCs w:val="16"/>
        </w:rPr>
        <w:t>43:01:16,539</w:t>
      </w:r>
    </w:p>
    <w:p w14:paraId="734CB162" w14:textId="77777777" w:rsidR="005F1A73" w:rsidRPr="004D3A38" w:rsidRDefault="005F1A73" w:rsidP="005F1A73">
      <w:pPr>
        <w:pStyle w:val="Edital-TabelaNotas"/>
        <w:spacing w:afterLines="80" w:after="192" w:line="312" w:lineRule="auto"/>
        <w:rPr>
          <w:sz w:val="16"/>
          <w:szCs w:val="16"/>
        </w:rPr>
      </w:pPr>
      <w:r w:rsidRPr="004D3A38">
        <w:rPr>
          <w:sz w:val="16"/>
          <w:szCs w:val="16"/>
        </w:rPr>
        <w:t>-25:06:05,</w:t>
      </w:r>
      <w:proofErr w:type="gramStart"/>
      <w:r w:rsidRPr="004D3A38">
        <w:rPr>
          <w:sz w:val="16"/>
          <w:szCs w:val="16"/>
        </w:rPr>
        <w:t>625;-</w:t>
      </w:r>
      <w:proofErr w:type="gramEnd"/>
      <w:r w:rsidRPr="004D3A38">
        <w:rPr>
          <w:sz w:val="16"/>
          <w:szCs w:val="16"/>
        </w:rPr>
        <w:t>43:01:16,539</w:t>
      </w:r>
    </w:p>
    <w:p w14:paraId="603DE354" w14:textId="77777777" w:rsidR="005F1A73" w:rsidRPr="004D3A38" w:rsidRDefault="005F1A73" w:rsidP="005F1A73">
      <w:pPr>
        <w:pStyle w:val="Edital-TabelaNotas"/>
        <w:spacing w:afterLines="80" w:after="192" w:line="312" w:lineRule="auto"/>
        <w:rPr>
          <w:sz w:val="16"/>
          <w:szCs w:val="16"/>
        </w:rPr>
      </w:pPr>
      <w:r w:rsidRPr="004D3A38">
        <w:rPr>
          <w:sz w:val="16"/>
          <w:szCs w:val="16"/>
        </w:rPr>
        <w:t>-25:06:15,</w:t>
      </w:r>
      <w:proofErr w:type="gramStart"/>
      <w:r w:rsidRPr="004D3A38">
        <w:rPr>
          <w:sz w:val="16"/>
          <w:szCs w:val="16"/>
        </w:rPr>
        <w:t>000;-</w:t>
      </w:r>
      <w:proofErr w:type="gramEnd"/>
      <w:r w:rsidRPr="004D3A38">
        <w:rPr>
          <w:sz w:val="16"/>
          <w:szCs w:val="16"/>
        </w:rPr>
        <w:t>43:01:16,539</w:t>
      </w:r>
    </w:p>
    <w:p w14:paraId="4146E88E" w14:textId="77777777" w:rsidR="005F1A73" w:rsidRPr="004D3A38" w:rsidRDefault="005F1A73" w:rsidP="005F1A73">
      <w:pPr>
        <w:pStyle w:val="Edital-TabelaNotas"/>
        <w:spacing w:afterLines="80" w:after="192" w:line="312" w:lineRule="auto"/>
        <w:rPr>
          <w:sz w:val="16"/>
          <w:szCs w:val="16"/>
        </w:rPr>
      </w:pPr>
      <w:r w:rsidRPr="004D3A38">
        <w:rPr>
          <w:sz w:val="16"/>
          <w:szCs w:val="16"/>
        </w:rPr>
        <w:t>-25:06:24,</w:t>
      </w:r>
      <w:proofErr w:type="gramStart"/>
      <w:r w:rsidRPr="004D3A38">
        <w:rPr>
          <w:sz w:val="16"/>
          <w:szCs w:val="16"/>
        </w:rPr>
        <w:t>375;-</w:t>
      </w:r>
      <w:proofErr w:type="gramEnd"/>
      <w:r w:rsidRPr="004D3A38">
        <w:rPr>
          <w:sz w:val="16"/>
          <w:szCs w:val="16"/>
        </w:rPr>
        <w:t>43:01:16,539</w:t>
      </w:r>
    </w:p>
    <w:p w14:paraId="58545DA9" w14:textId="77777777" w:rsidR="005F1A73" w:rsidRPr="004D3A38" w:rsidRDefault="005F1A73" w:rsidP="005F1A73">
      <w:pPr>
        <w:pStyle w:val="Edital-TabelaNotas"/>
        <w:spacing w:afterLines="80" w:after="192" w:line="312" w:lineRule="auto"/>
        <w:rPr>
          <w:sz w:val="16"/>
          <w:szCs w:val="16"/>
        </w:rPr>
      </w:pPr>
      <w:r w:rsidRPr="004D3A38">
        <w:rPr>
          <w:sz w:val="16"/>
          <w:szCs w:val="16"/>
        </w:rPr>
        <w:t>-25:06:33,</w:t>
      </w:r>
      <w:proofErr w:type="gramStart"/>
      <w:r w:rsidRPr="004D3A38">
        <w:rPr>
          <w:sz w:val="16"/>
          <w:szCs w:val="16"/>
        </w:rPr>
        <w:t>750;-</w:t>
      </w:r>
      <w:proofErr w:type="gramEnd"/>
      <w:r w:rsidRPr="004D3A38">
        <w:rPr>
          <w:sz w:val="16"/>
          <w:szCs w:val="16"/>
        </w:rPr>
        <w:t>43:01:16,539</w:t>
      </w:r>
    </w:p>
    <w:p w14:paraId="379A0093" w14:textId="77777777" w:rsidR="005F1A73" w:rsidRPr="004D3A38" w:rsidRDefault="005F1A73" w:rsidP="005F1A73">
      <w:pPr>
        <w:pStyle w:val="Edital-TabelaNotas"/>
        <w:spacing w:afterLines="80" w:after="192" w:line="312" w:lineRule="auto"/>
        <w:rPr>
          <w:sz w:val="16"/>
          <w:szCs w:val="16"/>
        </w:rPr>
      </w:pPr>
      <w:r w:rsidRPr="004D3A38">
        <w:rPr>
          <w:sz w:val="16"/>
          <w:szCs w:val="16"/>
        </w:rPr>
        <w:t>-25:06:43,</w:t>
      </w:r>
      <w:proofErr w:type="gramStart"/>
      <w:r w:rsidRPr="004D3A38">
        <w:rPr>
          <w:sz w:val="16"/>
          <w:szCs w:val="16"/>
        </w:rPr>
        <w:t>125;-</w:t>
      </w:r>
      <w:proofErr w:type="gramEnd"/>
      <w:r w:rsidRPr="004D3A38">
        <w:rPr>
          <w:sz w:val="16"/>
          <w:szCs w:val="16"/>
        </w:rPr>
        <w:t>43:01:16,539</w:t>
      </w:r>
    </w:p>
    <w:p w14:paraId="2A14DBA0"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326;-</w:t>
      </w:r>
      <w:proofErr w:type="gramEnd"/>
      <w:r w:rsidRPr="004D3A38">
        <w:rPr>
          <w:sz w:val="16"/>
          <w:szCs w:val="16"/>
        </w:rPr>
        <w:t>43:01:16,539</w:t>
      </w:r>
    </w:p>
    <w:p w14:paraId="7D3A42E4"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326;-</w:t>
      </w:r>
      <w:proofErr w:type="gramEnd"/>
      <w:r w:rsidRPr="004D3A38">
        <w:rPr>
          <w:sz w:val="16"/>
          <w:szCs w:val="16"/>
        </w:rPr>
        <w:t>43:01:25,914</w:t>
      </w:r>
    </w:p>
    <w:p w14:paraId="3F2526C1"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325;-</w:t>
      </w:r>
      <w:proofErr w:type="gramEnd"/>
      <w:r w:rsidRPr="004D3A38">
        <w:rPr>
          <w:sz w:val="16"/>
          <w:szCs w:val="16"/>
        </w:rPr>
        <w:t>43:01:35,289</w:t>
      </w:r>
    </w:p>
    <w:p w14:paraId="0F4C92C2"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325;-</w:t>
      </w:r>
      <w:proofErr w:type="gramEnd"/>
      <w:r w:rsidRPr="004D3A38">
        <w:rPr>
          <w:sz w:val="16"/>
          <w:szCs w:val="16"/>
        </w:rPr>
        <w:t>43:01:44,664</w:t>
      </w:r>
    </w:p>
    <w:p w14:paraId="07A6CB63"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325;-</w:t>
      </w:r>
      <w:proofErr w:type="gramEnd"/>
      <w:r w:rsidRPr="004D3A38">
        <w:rPr>
          <w:sz w:val="16"/>
          <w:szCs w:val="16"/>
        </w:rPr>
        <w:t>43:01:54,039</w:t>
      </w:r>
    </w:p>
    <w:p w14:paraId="24D53D34"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325;-</w:t>
      </w:r>
      <w:proofErr w:type="gramEnd"/>
      <w:r w:rsidRPr="004D3A38">
        <w:rPr>
          <w:sz w:val="16"/>
          <w:szCs w:val="16"/>
        </w:rPr>
        <w:t>43:02:03,414</w:t>
      </w:r>
    </w:p>
    <w:p w14:paraId="2399BC20"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325;-</w:t>
      </w:r>
      <w:proofErr w:type="gramEnd"/>
      <w:r w:rsidRPr="004D3A38">
        <w:rPr>
          <w:sz w:val="16"/>
          <w:szCs w:val="16"/>
        </w:rPr>
        <w:t>43:02:12,789</w:t>
      </w:r>
    </w:p>
    <w:p w14:paraId="5BD2CEFF"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325;-</w:t>
      </w:r>
      <w:proofErr w:type="gramEnd"/>
      <w:r w:rsidRPr="004D3A38">
        <w:rPr>
          <w:sz w:val="16"/>
          <w:szCs w:val="16"/>
        </w:rPr>
        <w:t>43:02:22,165</w:t>
      </w:r>
    </w:p>
    <w:p w14:paraId="415BEF64" w14:textId="77777777" w:rsidR="005F1A73" w:rsidRPr="004D3A38" w:rsidRDefault="005F1A73" w:rsidP="005F1A73">
      <w:pPr>
        <w:pStyle w:val="Edital-TabelaNotas"/>
        <w:spacing w:afterLines="80" w:after="192" w:line="312" w:lineRule="auto"/>
        <w:rPr>
          <w:sz w:val="16"/>
          <w:szCs w:val="16"/>
        </w:rPr>
      </w:pPr>
      <w:r w:rsidRPr="004D3A38">
        <w:rPr>
          <w:sz w:val="16"/>
          <w:szCs w:val="16"/>
        </w:rPr>
        <w:t>-25:06:54,</w:t>
      </w:r>
      <w:proofErr w:type="gramStart"/>
      <w:r w:rsidRPr="004D3A38">
        <w:rPr>
          <w:sz w:val="16"/>
          <w:szCs w:val="16"/>
        </w:rPr>
        <w:t>325;-</w:t>
      </w:r>
      <w:proofErr w:type="gramEnd"/>
      <w:r w:rsidRPr="004D3A38">
        <w:rPr>
          <w:sz w:val="16"/>
          <w:szCs w:val="16"/>
        </w:rPr>
        <w:t>43:02:31,540</w:t>
      </w:r>
    </w:p>
    <w:p w14:paraId="7EFBB899" w14:textId="77777777" w:rsidR="005F1A73" w:rsidRPr="004D3A38" w:rsidRDefault="005F1A73" w:rsidP="005F1A73">
      <w:pPr>
        <w:pStyle w:val="Edital-TabelaNotas"/>
        <w:spacing w:afterLines="80" w:after="192" w:line="312" w:lineRule="auto"/>
        <w:rPr>
          <w:sz w:val="16"/>
          <w:szCs w:val="16"/>
        </w:rPr>
      </w:pPr>
      <w:r w:rsidRPr="004D3A38">
        <w:rPr>
          <w:sz w:val="16"/>
          <w:szCs w:val="16"/>
        </w:rPr>
        <w:t>-25:07:03,</w:t>
      </w:r>
      <w:proofErr w:type="gramStart"/>
      <w:r w:rsidRPr="004D3A38">
        <w:rPr>
          <w:sz w:val="16"/>
          <w:szCs w:val="16"/>
        </w:rPr>
        <w:t>700;-</w:t>
      </w:r>
      <w:proofErr w:type="gramEnd"/>
      <w:r w:rsidRPr="004D3A38">
        <w:rPr>
          <w:sz w:val="16"/>
          <w:szCs w:val="16"/>
        </w:rPr>
        <w:t>43:02:31,540</w:t>
      </w:r>
    </w:p>
    <w:p w14:paraId="19E5CDA8" w14:textId="77777777" w:rsidR="005F1A73" w:rsidRPr="004D3A38" w:rsidRDefault="005F1A73" w:rsidP="005F1A73">
      <w:pPr>
        <w:pStyle w:val="Edital-TabelaNotas"/>
        <w:spacing w:afterLines="80" w:after="192" w:line="312" w:lineRule="auto"/>
        <w:rPr>
          <w:sz w:val="16"/>
          <w:szCs w:val="16"/>
        </w:rPr>
      </w:pPr>
      <w:r w:rsidRPr="004D3A38">
        <w:rPr>
          <w:sz w:val="16"/>
          <w:szCs w:val="16"/>
        </w:rPr>
        <w:t>-25:07:13,</w:t>
      </w:r>
      <w:proofErr w:type="gramStart"/>
      <w:r w:rsidRPr="004D3A38">
        <w:rPr>
          <w:sz w:val="16"/>
          <w:szCs w:val="16"/>
        </w:rPr>
        <w:t>075;-</w:t>
      </w:r>
      <w:proofErr w:type="gramEnd"/>
      <w:r w:rsidRPr="004D3A38">
        <w:rPr>
          <w:sz w:val="16"/>
          <w:szCs w:val="16"/>
        </w:rPr>
        <w:t>43:02:31,540</w:t>
      </w:r>
    </w:p>
    <w:p w14:paraId="200F541D" w14:textId="77777777" w:rsidR="005F1A73" w:rsidRPr="004D3A38" w:rsidRDefault="005F1A73" w:rsidP="005F1A73">
      <w:pPr>
        <w:pStyle w:val="Edital-TabelaNotas"/>
        <w:spacing w:afterLines="80" w:after="192" w:line="312" w:lineRule="auto"/>
        <w:rPr>
          <w:sz w:val="16"/>
          <w:szCs w:val="16"/>
        </w:rPr>
      </w:pPr>
      <w:r w:rsidRPr="004D3A38">
        <w:rPr>
          <w:sz w:val="16"/>
          <w:szCs w:val="16"/>
        </w:rPr>
        <w:t>-25:07:22,</w:t>
      </w:r>
      <w:proofErr w:type="gramStart"/>
      <w:r w:rsidRPr="004D3A38">
        <w:rPr>
          <w:sz w:val="16"/>
          <w:szCs w:val="16"/>
        </w:rPr>
        <w:t>450;-</w:t>
      </w:r>
      <w:proofErr w:type="gramEnd"/>
      <w:r w:rsidRPr="004D3A38">
        <w:rPr>
          <w:sz w:val="16"/>
          <w:szCs w:val="16"/>
        </w:rPr>
        <w:t>43:02:31,540</w:t>
      </w:r>
    </w:p>
    <w:p w14:paraId="071AAB37" w14:textId="77777777" w:rsidR="005F1A73" w:rsidRPr="004D3A38" w:rsidRDefault="005F1A73" w:rsidP="005F1A73">
      <w:pPr>
        <w:pStyle w:val="Edital-TabelaNotas"/>
        <w:spacing w:afterLines="80" w:after="192" w:line="312" w:lineRule="auto"/>
        <w:rPr>
          <w:sz w:val="16"/>
          <w:szCs w:val="16"/>
        </w:rPr>
      </w:pPr>
      <w:r w:rsidRPr="004D3A38">
        <w:rPr>
          <w:sz w:val="16"/>
          <w:szCs w:val="16"/>
        </w:rPr>
        <w:t>-25:07:31,</w:t>
      </w:r>
      <w:proofErr w:type="gramStart"/>
      <w:r w:rsidRPr="004D3A38">
        <w:rPr>
          <w:sz w:val="16"/>
          <w:szCs w:val="16"/>
        </w:rPr>
        <w:t>825;-</w:t>
      </w:r>
      <w:proofErr w:type="gramEnd"/>
      <w:r w:rsidRPr="004D3A38">
        <w:rPr>
          <w:sz w:val="16"/>
          <w:szCs w:val="16"/>
        </w:rPr>
        <w:t>43:02:31,540</w:t>
      </w:r>
    </w:p>
    <w:p w14:paraId="252705D1" w14:textId="77777777" w:rsidR="005F1A73" w:rsidRPr="004D3A38" w:rsidRDefault="005F1A73" w:rsidP="005F1A73">
      <w:pPr>
        <w:pStyle w:val="Edital-TabelaNotas"/>
        <w:spacing w:afterLines="80" w:after="192" w:line="312" w:lineRule="auto"/>
        <w:rPr>
          <w:sz w:val="16"/>
          <w:szCs w:val="16"/>
        </w:rPr>
      </w:pPr>
      <w:r w:rsidRPr="004D3A38">
        <w:rPr>
          <w:sz w:val="16"/>
          <w:szCs w:val="16"/>
        </w:rPr>
        <w:t>-25:07:41,</w:t>
      </w:r>
      <w:proofErr w:type="gramStart"/>
      <w:r w:rsidRPr="004D3A38">
        <w:rPr>
          <w:sz w:val="16"/>
          <w:szCs w:val="16"/>
        </w:rPr>
        <w:t>201;-</w:t>
      </w:r>
      <w:proofErr w:type="gramEnd"/>
      <w:r w:rsidRPr="004D3A38">
        <w:rPr>
          <w:sz w:val="16"/>
          <w:szCs w:val="16"/>
        </w:rPr>
        <w:t>43:02:31,540</w:t>
      </w:r>
    </w:p>
    <w:p w14:paraId="6516FC8A" w14:textId="77777777" w:rsidR="005F1A73" w:rsidRPr="004D3A38" w:rsidRDefault="005F1A73" w:rsidP="005F1A73">
      <w:pPr>
        <w:pStyle w:val="Edital-TabelaNotas"/>
        <w:spacing w:afterLines="80" w:after="192" w:line="312" w:lineRule="auto"/>
        <w:rPr>
          <w:sz w:val="16"/>
          <w:szCs w:val="16"/>
        </w:rPr>
      </w:pPr>
      <w:r w:rsidRPr="004D3A38">
        <w:rPr>
          <w:sz w:val="16"/>
          <w:szCs w:val="16"/>
        </w:rPr>
        <w:t>-25:07:50,</w:t>
      </w:r>
      <w:proofErr w:type="gramStart"/>
      <w:r w:rsidRPr="004D3A38">
        <w:rPr>
          <w:sz w:val="16"/>
          <w:szCs w:val="16"/>
        </w:rPr>
        <w:t>576;-</w:t>
      </w:r>
      <w:proofErr w:type="gramEnd"/>
      <w:r w:rsidRPr="004D3A38">
        <w:rPr>
          <w:sz w:val="16"/>
          <w:szCs w:val="16"/>
        </w:rPr>
        <w:t>43:02:31,540</w:t>
      </w:r>
    </w:p>
    <w:p w14:paraId="3DE31D43" w14:textId="77777777" w:rsidR="005F1A73" w:rsidRPr="004D3A38" w:rsidRDefault="005F1A73" w:rsidP="005F1A73">
      <w:pPr>
        <w:pStyle w:val="Edital-TabelaNotas"/>
        <w:spacing w:afterLines="80" w:after="192" w:line="312" w:lineRule="auto"/>
        <w:rPr>
          <w:sz w:val="16"/>
          <w:szCs w:val="16"/>
        </w:rPr>
      </w:pPr>
      <w:r w:rsidRPr="004D3A38">
        <w:rPr>
          <w:sz w:val="16"/>
          <w:szCs w:val="16"/>
        </w:rPr>
        <w:t>-25:07:59,</w:t>
      </w:r>
      <w:proofErr w:type="gramStart"/>
      <w:r w:rsidRPr="004D3A38">
        <w:rPr>
          <w:sz w:val="16"/>
          <w:szCs w:val="16"/>
        </w:rPr>
        <w:t>951;-</w:t>
      </w:r>
      <w:proofErr w:type="gramEnd"/>
      <w:r w:rsidRPr="004D3A38">
        <w:rPr>
          <w:sz w:val="16"/>
          <w:szCs w:val="16"/>
        </w:rPr>
        <w:t>43:02:31,540</w:t>
      </w:r>
    </w:p>
    <w:p w14:paraId="4CE67918" w14:textId="77777777" w:rsidR="005F1A73" w:rsidRPr="004D3A38" w:rsidRDefault="005F1A73" w:rsidP="005F1A73">
      <w:pPr>
        <w:pStyle w:val="Edital-TabelaNotas"/>
        <w:spacing w:afterLines="80" w:after="192" w:line="312" w:lineRule="auto"/>
        <w:rPr>
          <w:sz w:val="16"/>
          <w:szCs w:val="16"/>
        </w:rPr>
      </w:pPr>
      <w:r w:rsidRPr="004D3A38">
        <w:rPr>
          <w:sz w:val="16"/>
          <w:szCs w:val="16"/>
        </w:rPr>
        <w:t>-25:08:09,</w:t>
      </w:r>
      <w:proofErr w:type="gramStart"/>
      <w:r w:rsidRPr="004D3A38">
        <w:rPr>
          <w:sz w:val="16"/>
          <w:szCs w:val="16"/>
        </w:rPr>
        <w:t>326;-</w:t>
      </w:r>
      <w:proofErr w:type="gramEnd"/>
      <w:r w:rsidRPr="004D3A38">
        <w:rPr>
          <w:sz w:val="16"/>
          <w:szCs w:val="16"/>
        </w:rPr>
        <w:t>43:02:31,540</w:t>
      </w:r>
    </w:p>
    <w:p w14:paraId="40C05AD2" w14:textId="77777777" w:rsidR="005F1A73" w:rsidRPr="004D3A38" w:rsidRDefault="005F1A73" w:rsidP="005F1A73">
      <w:pPr>
        <w:pStyle w:val="Edital-TabelaNotas"/>
        <w:spacing w:afterLines="80" w:after="192" w:line="312" w:lineRule="auto"/>
        <w:rPr>
          <w:sz w:val="16"/>
          <w:szCs w:val="16"/>
        </w:rPr>
      </w:pPr>
      <w:r w:rsidRPr="004D3A38">
        <w:rPr>
          <w:sz w:val="16"/>
          <w:szCs w:val="16"/>
        </w:rPr>
        <w:t>-25:08:18,</w:t>
      </w:r>
      <w:proofErr w:type="gramStart"/>
      <w:r w:rsidRPr="004D3A38">
        <w:rPr>
          <w:sz w:val="16"/>
          <w:szCs w:val="16"/>
        </w:rPr>
        <w:t>701;-</w:t>
      </w:r>
      <w:proofErr w:type="gramEnd"/>
      <w:r w:rsidRPr="004D3A38">
        <w:rPr>
          <w:sz w:val="16"/>
          <w:szCs w:val="16"/>
        </w:rPr>
        <w:t>43:02:31,540</w:t>
      </w:r>
    </w:p>
    <w:p w14:paraId="2E69009C" w14:textId="77777777" w:rsidR="005F1A73" w:rsidRPr="004D3A38" w:rsidRDefault="005F1A73" w:rsidP="005F1A73">
      <w:pPr>
        <w:pStyle w:val="Edital-TabelaNotas"/>
        <w:spacing w:afterLines="80" w:after="192" w:line="312" w:lineRule="auto"/>
        <w:rPr>
          <w:sz w:val="16"/>
          <w:szCs w:val="16"/>
        </w:rPr>
      </w:pPr>
      <w:r w:rsidRPr="004D3A38">
        <w:rPr>
          <w:sz w:val="16"/>
          <w:szCs w:val="16"/>
        </w:rPr>
        <w:t>-25:08:28,</w:t>
      </w:r>
      <w:proofErr w:type="gramStart"/>
      <w:r w:rsidRPr="004D3A38">
        <w:rPr>
          <w:sz w:val="16"/>
          <w:szCs w:val="16"/>
        </w:rPr>
        <w:t>076;-</w:t>
      </w:r>
      <w:proofErr w:type="gramEnd"/>
      <w:r w:rsidRPr="004D3A38">
        <w:rPr>
          <w:sz w:val="16"/>
          <w:szCs w:val="16"/>
        </w:rPr>
        <w:t>43:02:31,540</w:t>
      </w:r>
    </w:p>
    <w:p w14:paraId="0D491DBE" w14:textId="77777777" w:rsidR="005F1A73" w:rsidRPr="004D3A38" w:rsidRDefault="005F1A73" w:rsidP="005F1A73">
      <w:pPr>
        <w:pStyle w:val="Edital-TabelaNotas"/>
        <w:spacing w:afterLines="80" w:after="192" w:line="312" w:lineRule="auto"/>
        <w:rPr>
          <w:sz w:val="16"/>
          <w:szCs w:val="16"/>
        </w:rPr>
      </w:pPr>
      <w:r w:rsidRPr="004D3A38">
        <w:rPr>
          <w:sz w:val="16"/>
          <w:szCs w:val="16"/>
        </w:rPr>
        <w:t>-25:08:37,</w:t>
      </w:r>
      <w:proofErr w:type="gramStart"/>
      <w:r w:rsidRPr="004D3A38">
        <w:rPr>
          <w:sz w:val="16"/>
          <w:szCs w:val="16"/>
        </w:rPr>
        <w:t>451;-</w:t>
      </w:r>
      <w:proofErr w:type="gramEnd"/>
      <w:r w:rsidRPr="004D3A38">
        <w:rPr>
          <w:sz w:val="16"/>
          <w:szCs w:val="16"/>
        </w:rPr>
        <w:t>43:02:31,540</w:t>
      </w:r>
    </w:p>
    <w:p w14:paraId="4906B6EC" w14:textId="77777777" w:rsidR="005F1A73" w:rsidRPr="004D3A38" w:rsidRDefault="005F1A73" w:rsidP="005F1A73">
      <w:pPr>
        <w:pStyle w:val="Edital-TabelaNotas"/>
        <w:spacing w:afterLines="80" w:after="192" w:line="312" w:lineRule="auto"/>
        <w:rPr>
          <w:sz w:val="16"/>
          <w:szCs w:val="16"/>
        </w:rPr>
      </w:pPr>
      <w:r w:rsidRPr="004D3A38">
        <w:rPr>
          <w:sz w:val="16"/>
          <w:szCs w:val="16"/>
        </w:rPr>
        <w:t>-25:08:46,</w:t>
      </w:r>
      <w:proofErr w:type="gramStart"/>
      <w:r w:rsidRPr="004D3A38">
        <w:rPr>
          <w:sz w:val="16"/>
          <w:szCs w:val="16"/>
        </w:rPr>
        <w:t>826;-</w:t>
      </w:r>
      <w:proofErr w:type="gramEnd"/>
      <w:r w:rsidRPr="004D3A38">
        <w:rPr>
          <w:sz w:val="16"/>
          <w:szCs w:val="16"/>
        </w:rPr>
        <w:t>43:02:31,540</w:t>
      </w:r>
    </w:p>
    <w:p w14:paraId="21A45EB8" w14:textId="77777777" w:rsidR="005F1A73" w:rsidRPr="004D3A38" w:rsidRDefault="005F1A73" w:rsidP="005F1A73">
      <w:pPr>
        <w:pStyle w:val="Edital-TabelaNotas"/>
        <w:spacing w:afterLines="80" w:after="192" w:line="312" w:lineRule="auto"/>
        <w:rPr>
          <w:sz w:val="16"/>
          <w:szCs w:val="16"/>
        </w:rPr>
      </w:pPr>
      <w:r w:rsidRPr="004D3A38">
        <w:rPr>
          <w:sz w:val="16"/>
          <w:szCs w:val="16"/>
        </w:rPr>
        <w:t>-25:08:56,</w:t>
      </w:r>
      <w:proofErr w:type="gramStart"/>
      <w:r w:rsidRPr="004D3A38">
        <w:rPr>
          <w:sz w:val="16"/>
          <w:szCs w:val="16"/>
        </w:rPr>
        <w:t>201;-</w:t>
      </w:r>
      <w:proofErr w:type="gramEnd"/>
      <w:r w:rsidRPr="004D3A38">
        <w:rPr>
          <w:sz w:val="16"/>
          <w:szCs w:val="16"/>
        </w:rPr>
        <w:t>43:02:31,540</w:t>
      </w:r>
    </w:p>
    <w:p w14:paraId="39D26A4C" w14:textId="77777777" w:rsidR="005F1A73" w:rsidRPr="004D3A38" w:rsidRDefault="005F1A73" w:rsidP="005F1A73">
      <w:pPr>
        <w:pStyle w:val="Edital-TabelaNotas"/>
        <w:spacing w:afterLines="80" w:after="192" w:line="312" w:lineRule="auto"/>
        <w:rPr>
          <w:sz w:val="16"/>
          <w:szCs w:val="16"/>
        </w:rPr>
      </w:pPr>
      <w:r w:rsidRPr="004D3A38">
        <w:rPr>
          <w:sz w:val="16"/>
          <w:szCs w:val="16"/>
        </w:rPr>
        <w:t>-25:09:05,</w:t>
      </w:r>
      <w:proofErr w:type="gramStart"/>
      <w:r w:rsidRPr="004D3A38">
        <w:rPr>
          <w:sz w:val="16"/>
          <w:szCs w:val="16"/>
        </w:rPr>
        <w:t>576;-</w:t>
      </w:r>
      <w:proofErr w:type="gramEnd"/>
      <w:r w:rsidRPr="004D3A38">
        <w:rPr>
          <w:sz w:val="16"/>
          <w:szCs w:val="16"/>
        </w:rPr>
        <w:t>43:02:31,540</w:t>
      </w:r>
    </w:p>
    <w:p w14:paraId="5844BAF4" w14:textId="77777777" w:rsidR="005F1A73" w:rsidRPr="004D3A38" w:rsidRDefault="005F1A73" w:rsidP="005F1A73">
      <w:pPr>
        <w:pStyle w:val="Edital-TabelaNotas"/>
        <w:spacing w:afterLines="80" w:after="192" w:line="312" w:lineRule="auto"/>
        <w:rPr>
          <w:sz w:val="16"/>
          <w:szCs w:val="16"/>
        </w:rPr>
      </w:pPr>
      <w:r w:rsidRPr="004D3A38">
        <w:rPr>
          <w:sz w:val="16"/>
          <w:szCs w:val="16"/>
        </w:rPr>
        <w:t>-25:09:14,</w:t>
      </w:r>
      <w:proofErr w:type="gramStart"/>
      <w:r w:rsidRPr="004D3A38">
        <w:rPr>
          <w:sz w:val="16"/>
          <w:szCs w:val="16"/>
        </w:rPr>
        <w:t>951;-</w:t>
      </w:r>
      <w:proofErr w:type="gramEnd"/>
      <w:r w:rsidRPr="004D3A38">
        <w:rPr>
          <w:sz w:val="16"/>
          <w:szCs w:val="16"/>
        </w:rPr>
        <w:t>43:02:31,540</w:t>
      </w:r>
    </w:p>
    <w:p w14:paraId="5FC4F835" w14:textId="77777777" w:rsidR="005F1A73" w:rsidRPr="004D3A38" w:rsidRDefault="005F1A73" w:rsidP="005F1A73">
      <w:pPr>
        <w:pStyle w:val="Edital-TabelaNotas"/>
        <w:spacing w:afterLines="80" w:after="192" w:line="312" w:lineRule="auto"/>
        <w:rPr>
          <w:sz w:val="16"/>
          <w:szCs w:val="16"/>
        </w:rPr>
      </w:pPr>
      <w:r w:rsidRPr="004D3A38">
        <w:rPr>
          <w:sz w:val="16"/>
          <w:szCs w:val="16"/>
        </w:rPr>
        <w:t>-25:09:22,</w:t>
      </w:r>
      <w:proofErr w:type="gramStart"/>
      <w:r w:rsidRPr="004D3A38">
        <w:rPr>
          <w:sz w:val="16"/>
          <w:szCs w:val="16"/>
        </w:rPr>
        <w:t>500;-</w:t>
      </w:r>
      <w:proofErr w:type="gramEnd"/>
      <w:r w:rsidRPr="004D3A38">
        <w:rPr>
          <w:sz w:val="16"/>
          <w:szCs w:val="16"/>
        </w:rPr>
        <w:t>43:02:31,540</w:t>
      </w:r>
    </w:p>
    <w:p w14:paraId="2272F3BB" w14:textId="77777777" w:rsidR="005F1A73" w:rsidRPr="004D3A38" w:rsidRDefault="005F1A73" w:rsidP="005F1A73">
      <w:pPr>
        <w:pStyle w:val="Edital-TabelaNotas"/>
        <w:spacing w:afterLines="80" w:after="192" w:line="312" w:lineRule="auto"/>
        <w:rPr>
          <w:sz w:val="16"/>
          <w:szCs w:val="16"/>
        </w:rPr>
      </w:pPr>
      <w:r w:rsidRPr="004D3A38">
        <w:rPr>
          <w:sz w:val="16"/>
          <w:szCs w:val="16"/>
        </w:rPr>
        <w:t>-25:09:22,</w:t>
      </w:r>
      <w:proofErr w:type="gramStart"/>
      <w:r w:rsidRPr="004D3A38">
        <w:rPr>
          <w:sz w:val="16"/>
          <w:szCs w:val="16"/>
        </w:rPr>
        <w:t>500;-</w:t>
      </w:r>
      <w:proofErr w:type="gramEnd"/>
      <w:r w:rsidRPr="004D3A38">
        <w:rPr>
          <w:sz w:val="16"/>
          <w:szCs w:val="16"/>
        </w:rPr>
        <w:t>43:33:26,250</w:t>
      </w:r>
    </w:p>
    <w:p w14:paraId="2EFD04AE" w14:textId="77777777" w:rsidR="005F1A73" w:rsidRPr="004D3A38" w:rsidRDefault="005F1A73" w:rsidP="005F1A73">
      <w:pPr>
        <w:pStyle w:val="Edital-TabelaNotas"/>
        <w:spacing w:afterLines="80" w:after="192" w:line="312" w:lineRule="auto"/>
        <w:rPr>
          <w:sz w:val="16"/>
          <w:szCs w:val="16"/>
        </w:rPr>
      </w:pPr>
      <w:r w:rsidRPr="004D3A38">
        <w:rPr>
          <w:sz w:val="16"/>
          <w:szCs w:val="16"/>
        </w:rPr>
        <w:t>-24:54:22,</w:t>
      </w:r>
      <w:proofErr w:type="gramStart"/>
      <w:r w:rsidRPr="004D3A38">
        <w:rPr>
          <w:sz w:val="16"/>
          <w:szCs w:val="16"/>
        </w:rPr>
        <w:t>500;-</w:t>
      </w:r>
      <w:proofErr w:type="gramEnd"/>
      <w:r w:rsidRPr="004D3A38">
        <w:rPr>
          <w:sz w:val="16"/>
          <w:szCs w:val="16"/>
        </w:rPr>
        <w:t>43:33:26,250</w:t>
      </w:r>
    </w:p>
    <w:p w14:paraId="3BA96672" w14:textId="77777777" w:rsidR="005F1A73" w:rsidRPr="004D3A38" w:rsidRDefault="005F1A73" w:rsidP="005F1A73">
      <w:pPr>
        <w:pStyle w:val="Edital-TabelaNotas"/>
        <w:spacing w:afterLines="80" w:after="192" w:line="312" w:lineRule="auto"/>
        <w:rPr>
          <w:sz w:val="16"/>
          <w:szCs w:val="16"/>
        </w:rPr>
      </w:pPr>
      <w:r w:rsidRPr="004D3A38">
        <w:rPr>
          <w:sz w:val="16"/>
          <w:szCs w:val="16"/>
        </w:rPr>
        <w:t>-24:54:22,</w:t>
      </w:r>
      <w:proofErr w:type="gramStart"/>
      <w:r w:rsidRPr="004D3A38">
        <w:rPr>
          <w:sz w:val="16"/>
          <w:szCs w:val="16"/>
        </w:rPr>
        <w:t>500;-</w:t>
      </w:r>
      <w:proofErr w:type="gramEnd"/>
      <w:r w:rsidRPr="004D3A38">
        <w:rPr>
          <w:sz w:val="16"/>
          <w:szCs w:val="16"/>
        </w:rPr>
        <w:t>43:42:48,750</w:t>
      </w:r>
    </w:p>
    <w:p w14:paraId="6CCBF815" w14:textId="77777777" w:rsidR="005F1A73" w:rsidRPr="004D3A38" w:rsidRDefault="005F1A73" w:rsidP="005F1A73">
      <w:pPr>
        <w:pStyle w:val="Edital-TabelaNotas"/>
        <w:spacing w:afterLines="80" w:after="192" w:line="312" w:lineRule="auto"/>
        <w:rPr>
          <w:sz w:val="16"/>
          <w:szCs w:val="16"/>
        </w:rPr>
      </w:pPr>
      <w:r w:rsidRPr="004D3A38">
        <w:rPr>
          <w:sz w:val="16"/>
          <w:szCs w:val="16"/>
        </w:rPr>
        <w:t>-24:14:22,</w:t>
      </w:r>
      <w:proofErr w:type="gramStart"/>
      <w:r w:rsidRPr="004D3A38">
        <w:rPr>
          <w:sz w:val="16"/>
          <w:szCs w:val="16"/>
        </w:rPr>
        <w:t>500;-</w:t>
      </w:r>
      <w:proofErr w:type="gramEnd"/>
      <w:r w:rsidRPr="004D3A38">
        <w:rPr>
          <w:sz w:val="16"/>
          <w:szCs w:val="16"/>
        </w:rPr>
        <w:t>43:42:48,750</w:t>
      </w:r>
    </w:p>
    <w:p w14:paraId="67F92135" w14:textId="77777777" w:rsidR="005F1A73" w:rsidRPr="004D3A38" w:rsidRDefault="005F1A73" w:rsidP="005F1A73">
      <w:pPr>
        <w:pStyle w:val="Edital-TabelaNotas"/>
        <w:spacing w:afterLines="80" w:after="192" w:line="312" w:lineRule="auto"/>
        <w:rPr>
          <w:sz w:val="16"/>
          <w:szCs w:val="16"/>
        </w:rPr>
      </w:pPr>
      <w:r w:rsidRPr="004D3A38">
        <w:rPr>
          <w:sz w:val="16"/>
          <w:szCs w:val="16"/>
        </w:rPr>
        <w:t>-24:14:22,</w:t>
      </w:r>
      <w:proofErr w:type="gramStart"/>
      <w:r w:rsidRPr="004D3A38">
        <w:rPr>
          <w:sz w:val="16"/>
          <w:szCs w:val="16"/>
        </w:rPr>
        <w:t>500;-</w:t>
      </w:r>
      <w:proofErr w:type="gramEnd"/>
      <w:r w:rsidRPr="004D3A38">
        <w:rPr>
          <w:sz w:val="16"/>
          <w:szCs w:val="16"/>
        </w:rPr>
        <w:t>43:42:39,375</w:t>
      </w:r>
    </w:p>
    <w:p w14:paraId="5B7BD787" w14:textId="77777777" w:rsidR="005F1A73" w:rsidRPr="004D3A38" w:rsidRDefault="005F1A73" w:rsidP="005F1A73">
      <w:pPr>
        <w:pStyle w:val="Edital-TabelaNotas"/>
        <w:spacing w:afterLines="80" w:after="192" w:line="312" w:lineRule="auto"/>
        <w:rPr>
          <w:sz w:val="16"/>
          <w:szCs w:val="16"/>
        </w:rPr>
      </w:pPr>
      <w:r w:rsidRPr="004D3A38">
        <w:rPr>
          <w:sz w:val="16"/>
          <w:szCs w:val="16"/>
        </w:rPr>
        <w:t>-24:14:13,</w:t>
      </w:r>
      <w:proofErr w:type="gramStart"/>
      <w:r w:rsidRPr="004D3A38">
        <w:rPr>
          <w:sz w:val="16"/>
          <w:szCs w:val="16"/>
        </w:rPr>
        <w:t>125;-</w:t>
      </w:r>
      <w:proofErr w:type="gramEnd"/>
      <w:r w:rsidRPr="004D3A38">
        <w:rPr>
          <w:sz w:val="16"/>
          <w:szCs w:val="16"/>
        </w:rPr>
        <w:t>43:42:39,375</w:t>
      </w:r>
    </w:p>
    <w:p w14:paraId="390837C0" w14:textId="77777777" w:rsidR="005F1A73" w:rsidRPr="004D3A38" w:rsidRDefault="005F1A73" w:rsidP="005F1A73">
      <w:pPr>
        <w:pStyle w:val="Edital-TabelaNotas"/>
        <w:spacing w:afterLines="80" w:after="192" w:line="312" w:lineRule="auto"/>
        <w:rPr>
          <w:sz w:val="16"/>
          <w:szCs w:val="16"/>
        </w:rPr>
      </w:pPr>
      <w:r w:rsidRPr="004D3A38">
        <w:rPr>
          <w:sz w:val="16"/>
          <w:szCs w:val="16"/>
        </w:rPr>
        <w:t>-24:14:13,</w:t>
      </w:r>
      <w:proofErr w:type="gramStart"/>
      <w:r w:rsidRPr="004D3A38">
        <w:rPr>
          <w:sz w:val="16"/>
          <w:szCs w:val="16"/>
        </w:rPr>
        <w:t>125;-</w:t>
      </w:r>
      <w:proofErr w:type="gramEnd"/>
      <w:r w:rsidRPr="004D3A38">
        <w:rPr>
          <w:sz w:val="16"/>
          <w:szCs w:val="16"/>
        </w:rPr>
        <w:t>43:42:20,625</w:t>
      </w:r>
    </w:p>
    <w:p w14:paraId="0B4F9533" w14:textId="77777777" w:rsidR="005F1A73" w:rsidRPr="004D3A38" w:rsidRDefault="005F1A73" w:rsidP="005F1A73">
      <w:pPr>
        <w:pStyle w:val="Edital-TabelaNotas"/>
        <w:spacing w:afterLines="80" w:after="192" w:line="312" w:lineRule="auto"/>
        <w:rPr>
          <w:sz w:val="16"/>
          <w:szCs w:val="16"/>
        </w:rPr>
      </w:pPr>
      <w:r w:rsidRPr="004D3A38">
        <w:rPr>
          <w:sz w:val="16"/>
          <w:szCs w:val="16"/>
        </w:rPr>
        <w:t>-24:14:03,</w:t>
      </w:r>
      <w:proofErr w:type="gramStart"/>
      <w:r w:rsidRPr="004D3A38">
        <w:rPr>
          <w:sz w:val="16"/>
          <w:szCs w:val="16"/>
        </w:rPr>
        <w:t>750;-</w:t>
      </w:r>
      <w:proofErr w:type="gramEnd"/>
      <w:r w:rsidRPr="004D3A38">
        <w:rPr>
          <w:sz w:val="16"/>
          <w:szCs w:val="16"/>
        </w:rPr>
        <w:t>43:42:20,625</w:t>
      </w:r>
    </w:p>
    <w:p w14:paraId="071B6DD8" w14:textId="77777777" w:rsidR="005F1A73" w:rsidRPr="004D3A38" w:rsidRDefault="005F1A73" w:rsidP="005F1A73">
      <w:pPr>
        <w:pStyle w:val="Edital-TabelaNotas"/>
        <w:spacing w:afterLines="80" w:after="192" w:line="312" w:lineRule="auto"/>
        <w:rPr>
          <w:sz w:val="16"/>
          <w:szCs w:val="16"/>
        </w:rPr>
      </w:pPr>
      <w:r w:rsidRPr="004D3A38">
        <w:rPr>
          <w:sz w:val="16"/>
          <w:szCs w:val="16"/>
        </w:rPr>
        <w:t>-24:14:03,</w:t>
      </w:r>
      <w:proofErr w:type="gramStart"/>
      <w:r w:rsidRPr="004D3A38">
        <w:rPr>
          <w:sz w:val="16"/>
          <w:szCs w:val="16"/>
        </w:rPr>
        <w:t>750;-</w:t>
      </w:r>
      <w:proofErr w:type="gramEnd"/>
      <w:r w:rsidRPr="004D3A38">
        <w:rPr>
          <w:sz w:val="16"/>
          <w:szCs w:val="16"/>
        </w:rPr>
        <w:t>43:42:01,875</w:t>
      </w:r>
    </w:p>
    <w:p w14:paraId="4251A04E" w14:textId="77777777" w:rsidR="005F1A73" w:rsidRPr="004D3A38" w:rsidRDefault="005F1A73" w:rsidP="005F1A73">
      <w:pPr>
        <w:pStyle w:val="Edital-TabelaNotas"/>
        <w:spacing w:afterLines="80" w:after="192" w:line="312" w:lineRule="auto"/>
        <w:rPr>
          <w:sz w:val="16"/>
          <w:szCs w:val="16"/>
        </w:rPr>
      </w:pPr>
      <w:r w:rsidRPr="004D3A38">
        <w:rPr>
          <w:sz w:val="16"/>
          <w:szCs w:val="16"/>
        </w:rPr>
        <w:t>-24:13:54,</w:t>
      </w:r>
      <w:proofErr w:type="gramStart"/>
      <w:r w:rsidRPr="004D3A38">
        <w:rPr>
          <w:sz w:val="16"/>
          <w:szCs w:val="16"/>
        </w:rPr>
        <w:t>375;-</w:t>
      </w:r>
      <w:proofErr w:type="gramEnd"/>
      <w:r w:rsidRPr="004D3A38">
        <w:rPr>
          <w:sz w:val="16"/>
          <w:szCs w:val="16"/>
        </w:rPr>
        <w:t>43:42:01,875</w:t>
      </w:r>
    </w:p>
    <w:p w14:paraId="507FA9F3" w14:textId="77777777" w:rsidR="005F1A73" w:rsidRPr="004D3A38" w:rsidRDefault="005F1A73" w:rsidP="005F1A73">
      <w:pPr>
        <w:pStyle w:val="Edital-TabelaNotas"/>
        <w:spacing w:afterLines="80" w:after="192" w:line="312" w:lineRule="auto"/>
        <w:rPr>
          <w:sz w:val="16"/>
          <w:szCs w:val="16"/>
        </w:rPr>
      </w:pPr>
      <w:r w:rsidRPr="004D3A38">
        <w:rPr>
          <w:sz w:val="16"/>
          <w:szCs w:val="16"/>
        </w:rPr>
        <w:t>-24:13:54,</w:t>
      </w:r>
      <w:proofErr w:type="gramStart"/>
      <w:r w:rsidRPr="004D3A38">
        <w:rPr>
          <w:sz w:val="16"/>
          <w:szCs w:val="16"/>
        </w:rPr>
        <w:t>375;-</w:t>
      </w:r>
      <w:proofErr w:type="gramEnd"/>
      <w:r w:rsidRPr="004D3A38">
        <w:rPr>
          <w:sz w:val="16"/>
          <w:szCs w:val="16"/>
        </w:rPr>
        <w:t>43:41:43,125</w:t>
      </w:r>
    </w:p>
    <w:p w14:paraId="4CA7B268" w14:textId="77777777" w:rsidR="005F1A73" w:rsidRPr="004D3A38" w:rsidRDefault="005F1A73" w:rsidP="005F1A73">
      <w:pPr>
        <w:pStyle w:val="Edital-TabelaNotas"/>
        <w:spacing w:afterLines="80" w:after="192" w:line="312" w:lineRule="auto"/>
        <w:rPr>
          <w:sz w:val="16"/>
          <w:szCs w:val="16"/>
        </w:rPr>
      </w:pPr>
      <w:r w:rsidRPr="004D3A38">
        <w:rPr>
          <w:sz w:val="16"/>
          <w:szCs w:val="16"/>
        </w:rPr>
        <w:t>-24:13:45,</w:t>
      </w:r>
      <w:proofErr w:type="gramStart"/>
      <w:r w:rsidRPr="004D3A38">
        <w:rPr>
          <w:sz w:val="16"/>
          <w:szCs w:val="16"/>
        </w:rPr>
        <w:t>000;-</w:t>
      </w:r>
      <w:proofErr w:type="gramEnd"/>
      <w:r w:rsidRPr="004D3A38">
        <w:rPr>
          <w:sz w:val="16"/>
          <w:szCs w:val="16"/>
        </w:rPr>
        <w:t>43:41:43,125</w:t>
      </w:r>
    </w:p>
    <w:p w14:paraId="58742588" w14:textId="77777777" w:rsidR="005F1A73" w:rsidRPr="004D3A38" w:rsidRDefault="005F1A73" w:rsidP="005F1A73">
      <w:pPr>
        <w:pStyle w:val="Edital-TabelaNotas"/>
        <w:spacing w:afterLines="80" w:after="192" w:line="312" w:lineRule="auto"/>
        <w:rPr>
          <w:sz w:val="16"/>
          <w:szCs w:val="16"/>
        </w:rPr>
      </w:pPr>
      <w:r w:rsidRPr="004D3A38">
        <w:rPr>
          <w:sz w:val="16"/>
          <w:szCs w:val="16"/>
        </w:rPr>
        <w:t>-24:13:45,</w:t>
      </w:r>
      <w:proofErr w:type="gramStart"/>
      <w:r w:rsidRPr="004D3A38">
        <w:rPr>
          <w:sz w:val="16"/>
          <w:szCs w:val="16"/>
        </w:rPr>
        <w:t>000;-</w:t>
      </w:r>
      <w:proofErr w:type="gramEnd"/>
      <w:r w:rsidRPr="004D3A38">
        <w:rPr>
          <w:sz w:val="16"/>
          <w:szCs w:val="16"/>
        </w:rPr>
        <w:t>43:41:24,375</w:t>
      </w:r>
    </w:p>
    <w:p w14:paraId="7AD0C5DE" w14:textId="77777777" w:rsidR="005F1A73" w:rsidRPr="004D3A38" w:rsidRDefault="005F1A73" w:rsidP="005F1A73">
      <w:pPr>
        <w:pStyle w:val="Edital-TabelaNotas"/>
        <w:spacing w:afterLines="80" w:after="192" w:line="312" w:lineRule="auto"/>
        <w:rPr>
          <w:sz w:val="16"/>
          <w:szCs w:val="16"/>
        </w:rPr>
      </w:pPr>
      <w:r w:rsidRPr="004D3A38">
        <w:rPr>
          <w:sz w:val="16"/>
          <w:szCs w:val="16"/>
        </w:rPr>
        <w:t>-24:13:35,</w:t>
      </w:r>
      <w:proofErr w:type="gramStart"/>
      <w:r w:rsidRPr="004D3A38">
        <w:rPr>
          <w:sz w:val="16"/>
          <w:szCs w:val="16"/>
        </w:rPr>
        <w:t>625;-</w:t>
      </w:r>
      <w:proofErr w:type="gramEnd"/>
      <w:r w:rsidRPr="004D3A38">
        <w:rPr>
          <w:sz w:val="16"/>
          <w:szCs w:val="16"/>
        </w:rPr>
        <w:t>43:41:24,375</w:t>
      </w:r>
    </w:p>
    <w:p w14:paraId="3643D254" w14:textId="77777777" w:rsidR="005F1A73" w:rsidRPr="004D3A38" w:rsidRDefault="005F1A73" w:rsidP="005F1A73">
      <w:pPr>
        <w:pStyle w:val="Edital-TabelaNotas"/>
        <w:spacing w:afterLines="80" w:after="192" w:line="312" w:lineRule="auto"/>
        <w:rPr>
          <w:sz w:val="16"/>
          <w:szCs w:val="16"/>
        </w:rPr>
      </w:pPr>
      <w:r w:rsidRPr="004D3A38">
        <w:rPr>
          <w:sz w:val="16"/>
          <w:szCs w:val="16"/>
        </w:rPr>
        <w:t>-24:13:35,</w:t>
      </w:r>
      <w:proofErr w:type="gramStart"/>
      <w:r w:rsidRPr="004D3A38">
        <w:rPr>
          <w:sz w:val="16"/>
          <w:szCs w:val="16"/>
        </w:rPr>
        <w:t>625;-</w:t>
      </w:r>
      <w:proofErr w:type="gramEnd"/>
      <w:r w:rsidRPr="004D3A38">
        <w:rPr>
          <w:sz w:val="16"/>
          <w:szCs w:val="16"/>
        </w:rPr>
        <w:t>43:41:05,625</w:t>
      </w:r>
    </w:p>
    <w:p w14:paraId="62E8C3F2" w14:textId="77777777" w:rsidR="005F1A73" w:rsidRPr="004D3A38" w:rsidRDefault="005F1A73" w:rsidP="005F1A73">
      <w:pPr>
        <w:pStyle w:val="Edital-TabelaNotas"/>
        <w:spacing w:afterLines="80" w:after="192" w:line="312" w:lineRule="auto"/>
        <w:rPr>
          <w:sz w:val="16"/>
          <w:szCs w:val="16"/>
        </w:rPr>
      </w:pPr>
      <w:r w:rsidRPr="004D3A38">
        <w:rPr>
          <w:sz w:val="16"/>
          <w:szCs w:val="16"/>
        </w:rPr>
        <w:t>-24:13:26,</w:t>
      </w:r>
      <w:proofErr w:type="gramStart"/>
      <w:r w:rsidRPr="004D3A38">
        <w:rPr>
          <w:sz w:val="16"/>
          <w:szCs w:val="16"/>
        </w:rPr>
        <w:t>250;-</w:t>
      </w:r>
      <w:proofErr w:type="gramEnd"/>
      <w:r w:rsidRPr="004D3A38">
        <w:rPr>
          <w:sz w:val="16"/>
          <w:szCs w:val="16"/>
        </w:rPr>
        <w:t>43:41:05,625</w:t>
      </w:r>
    </w:p>
    <w:p w14:paraId="16B1F62E" w14:textId="77777777" w:rsidR="005F1A73" w:rsidRPr="004D3A38" w:rsidRDefault="005F1A73" w:rsidP="005F1A73">
      <w:pPr>
        <w:pStyle w:val="Edital-TabelaNotas"/>
        <w:spacing w:afterLines="80" w:after="192" w:line="312" w:lineRule="auto"/>
        <w:rPr>
          <w:sz w:val="16"/>
          <w:szCs w:val="16"/>
        </w:rPr>
      </w:pPr>
      <w:r w:rsidRPr="004D3A38">
        <w:rPr>
          <w:sz w:val="16"/>
          <w:szCs w:val="16"/>
        </w:rPr>
        <w:t>-24:13:26,</w:t>
      </w:r>
      <w:proofErr w:type="gramStart"/>
      <w:r w:rsidRPr="004D3A38">
        <w:rPr>
          <w:sz w:val="16"/>
          <w:szCs w:val="16"/>
        </w:rPr>
        <w:t>250;-</w:t>
      </w:r>
      <w:proofErr w:type="gramEnd"/>
      <w:r w:rsidRPr="004D3A38">
        <w:rPr>
          <w:sz w:val="16"/>
          <w:szCs w:val="16"/>
        </w:rPr>
        <w:t>43:40:46,875</w:t>
      </w:r>
    </w:p>
    <w:p w14:paraId="443DFF54" w14:textId="77777777" w:rsidR="005F1A73" w:rsidRPr="004D3A38" w:rsidRDefault="005F1A73" w:rsidP="005F1A73">
      <w:pPr>
        <w:pStyle w:val="Edital-TabelaNotas"/>
        <w:spacing w:afterLines="80" w:after="192" w:line="312" w:lineRule="auto"/>
        <w:rPr>
          <w:sz w:val="16"/>
          <w:szCs w:val="16"/>
        </w:rPr>
      </w:pPr>
      <w:r w:rsidRPr="004D3A38">
        <w:rPr>
          <w:sz w:val="16"/>
          <w:szCs w:val="16"/>
        </w:rPr>
        <w:t>-24:13:16,</w:t>
      </w:r>
      <w:proofErr w:type="gramStart"/>
      <w:r w:rsidRPr="004D3A38">
        <w:rPr>
          <w:sz w:val="16"/>
          <w:szCs w:val="16"/>
        </w:rPr>
        <w:t>875;-</w:t>
      </w:r>
      <w:proofErr w:type="gramEnd"/>
      <w:r w:rsidRPr="004D3A38">
        <w:rPr>
          <w:sz w:val="16"/>
          <w:szCs w:val="16"/>
        </w:rPr>
        <w:t>43:40:46,875</w:t>
      </w:r>
    </w:p>
    <w:p w14:paraId="19791156" w14:textId="77777777" w:rsidR="005F1A73" w:rsidRPr="004D3A38" w:rsidRDefault="005F1A73" w:rsidP="005F1A73">
      <w:pPr>
        <w:pStyle w:val="Edital-TabelaNotas"/>
        <w:spacing w:afterLines="80" w:after="192" w:line="312" w:lineRule="auto"/>
        <w:rPr>
          <w:sz w:val="16"/>
          <w:szCs w:val="16"/>
        </w:rPr>
      </w:pPr>
      <w:r w:rsidRPr="004D3A38">
        <w:rPr>
          <w:sz w:val="16"/>
          <w:szCs w:val="16"/>
        </w:rPr>
        <w:t>-24:13:16,</w:t>
      </w:r>
      <w:proofErr w:type="gramStart"/>
      <w:r w:rsidRPr="004D3A38">
        <w:rPr>
          <w:sz w:val="16"/>
          <w:szCs w:val="16"/>
        </w:rPr>
        <w:t>875;-</w:t>
      </w:r>
      <w:proofErr w:type="gramEnd"/>
      <w:r w:rsidRPr="004D3A38">
        <w:rPr>
          <w:sz w:val="16"/>
          <w:szCs w:val="16"/>
        </w:rPr>
        <w:t>43:40:28,125</w:t>
      </w:r>
    </w:p>
    <w:p w14:paraId="549ABF39" w14:textId="77777777" w:rsidR="005F1A73" w:rsidRPr="004D3A38" w:rsidRDefault="005F1A73" w:rsidP="005F1A73">
      <w:pPr>
        <w:pStyle w:val="Edital-TabelaNotas"/>
        <w:spacing w:afterLines="80" w:after="192" w:line="312" w:lineRule="auto"/>
        <w:rPr>
          <w:sz w:val="16"/>
          <w:szCs w:val="16"/>
        </w:rPr>
      </w:pPr>
      <w:r w:rsidRPr="004D3A38">
        <w:rPr>
          <w:sz w:val="16"/>
          <w:szCs w:val="16"/>
        </w:rPr>
        <w:t>-24:13:07,</w:t>
      </w:r>
      <w:proofErr w:type="gramStart"/>
      <w:r w:rsidRPr="004D3A38">
        <w:rPr>
          <w:sz w:val="16"/>
          <w:szCs w:val="16"/>
        </w:rPr>
        <w:t>500;-</w:t>
      </w:r>
      <w:proofErr w:type="gramEnd"/>
      <w:r w:rsidRPr="004D3A38">
        <w:rPr>
          <w:sz w:val="16"/>
          <w:szCs w:val="16"/>
        </w:rPr>
        <w:t>43:40:28,125</w:t>
      </w:r>
    </w:p>
    <w:p w14:paraId="4FA6C346" w14:textId="77777777" w:rsidR="005F1A73" w:rsidRPr="004D3A38" w:rsidRDefault="005F1A73" w:rsidP="005F1A73">
      <w:pPr>
        <w:pStyle w:val="Edital-TabelaNotas"/>
        <w:spacing w:afterLines="80" w:after="192" w:line="312" w:lineRule="auto"/>
        <w:rPr>
          <w:sz w:val="16"/>
          <w:szCs w:val="16"/>
        </w:rPr>
      </w:pPr>
      <w:r w:rsidRPr="004D3A38">
        <w:rPr>
          <w:sz w:val="16"/>
          <w:szCs w:val="16"/>
        </w:rPr>
        <w:t>-24:13:07,</w:t>
      </w:r>
      <w:proofErr w:type="gramStart"/>
      <w:r w:rsidRPr="004D3A38">
        <w:rPr>
          <w:sz w:val="16"/>
          <w:szCs w:val="16"/>
        </w:rPr>
        <w:t>500;-</w:t>
      </w:r>
      <w:proofErr w:type="gramEnd"/>
      <w:r w:rsidRPr="004D3A38">
        <w:rPr>
          <w:sz w:val="16"/>
          <w:szCs w:val="16"/>
        </w:rPr>
        <w:t>43:40:18,750</w:t>
      </w:r>
    </w:p>
    <w:p w14:paraId="4B9E3EE7" w14:textId="77777777" w:rsidR="005F1A73" w:rsidRPr="004D3A38" w:rsidRDefault="005F1A73" w:rsidP="005F1A73">
      <w:pPr>
        <w:pStyle w:val="Edital-TabelaNotas"/>
        <w:spacing w:afterLines="80" w:after="192" w:line="312" w:lineRule="auto"/>
        <w:rPr>
          <w:sz w:val="16"/>
          <w:szCs w:val="16"/>
        </w:rPr>
      </w:pPr>
      <w:r w:rsidRPr="004D3A38">
        <w:rPr>
          <w:sz w:val="16"/>
          <w:szCs w:val="16"/>
        </w:rPr>
        <w:t>-24:12:58,</w:t>
      </w:r>
      <w:proofErr w:type="gramStart"/>
      <w:r w:rsidRPr="004D3A38">
        <w:rPr>
          <w:sz w:val="16"/>
          <w:szCs w:val="16"/>
        </w:rPr>
        <w:t>125;-</w:t>
      </w:r>
      <w:proofErr w:type="gramEnd"/>
      <w:r w:rsidRPr="004D3A38">
        <w:rPr>
          <w:sz w:val="16"/>
          <w:szCs w:val="16"/>
        </w:rPr>
        <w:t>43:40:18,750</w:t>
      </w:r>
    </w:p>
    <w:p w14:paraId="10E00208" w14:textId="77777777" w:rsidR="005F1A73" w:rsidRPr="004D3A38" w:rsidRDefault="005F1A73" w:rsidP="005F1A73">
      <w:pPr>
        <w:pStyle w:val="Edital-TabelaNotas"/>
        <w:spacing w:afterLines="80" w:after="192" w:line="312" w:lineRule="auto"/>
        <w:rPr>
          <w:sz w:val="16"/>
          <w:szCs w:val="16"/>
        </w:rPr>
      </w:pPr>
      <w:r w:rsidRPr="004D3A38">
        <w:rPr>
          <w:sz w:val="16"/>
          <w:szCs w:val="16"/>
        </w:rPr>
        <w:t>-24:12:58,</w:t>
      </w:r>
      <w:proofErr w:type="gramStart"/>
      <w:r w:rsidRPr="004D3A38">
        <w:rPr>
          <w:sz w:val="16"/>
          <w:szCs w:val="16"/>
        </w:rPr>
        <w:t>125;-</w:t>
      </w:r>
      <w:proofErr w:type="gramEnd"/>
      <w:r w:rsidRPr="004D3A38">
        <w:rPr>
          <w:sz w:val="16"/>
          <w:szCs w:val="16"/>
        </w:rPr>
        <w:t>43:40:00,000</w:t>
      </w:r>
    </w:p>
    <w:p w14:paraId="7CBAA5C6" w14:textId="77777777" w:rsidR="005F1A73" w:rsidRPr="004D3A38" w:rsidRDefault="005F1A73" w:rsidP="005F1A73">
      <w:pPr>
        <w:pStyle w:val="Edital-TabelaNotas"/>
        <w:spacing w:afterLines="80" w:after="192" w:line="312" w:lineRule="auto"/>
        <w:rPr>
          <w:sz w:val="16"/>
          <w:szCs w:val="16"/>
        </w:rPr>
      </w:pPr>
      <w:r w:rsidRPr="004D3A38">
        <w:rPr>
          <w:sz w:val="16"/>
          <w:szCs w:val="16"/>
        </w:rPr>
        <w:t>-24:12:48,</w:t>
      </w:r>
      <w:proofErr w:type="gramStart"/>
      <w:r w:rsidRPr="004D3A38">
        <w:rPr>
          <w:sz w:val="16"/>
          <w:szCs w:val="16"/>
        </w:rPr>
        <w:t>750;-</w:t>
      </w:r>
      <w:proofErr w:type="gramEnd"/>
      <w:r w:rsidRPr="004D3A38">
        <w:rPr>
          <w:sz w:val="16"/>
          <w:szCs w:val="16"/>
        </w:rPr>
        <w:t>43:40:00,000</w:t>
      </w:r>
    </w:p>
    <w:p w14:paraId="1F7697F7" w14:textId="77777777" w:rsidR="005F1A73" w:rsidRPr="004D3A38" w:rsidRDefault="005F1A73" w:rsidP="005F1A73">
      <w:pPr>
        <w:pStyle w:val="Edital-TabelaNotas"/>
        <w:spacing w:afterLines="80" w:after="192" w:line="312" w:lineRule="auto"/>
        <w:rPr>
          <w:sz w:val="16"/>
          <w:szCs w:val="16"/>
        </w:rPr>
      </w:pPr>
      <w:r w:rsidRPr="004D3A38">
        <w:rPr>
          <w:sz w:val="16"/>
          <w:szCs w:val="16"/>
        </w:rPr>
        <w:t>-24:12:48,</w:t>
      </w:r>
      <w:proofErr w:type="gramStart"/>
      <w:r w:rsidRPr="004D3A38">
        <w:rPr>
          <w:sz w:val="16"/>
          <w:szCs w:val="16"/>
        </w:rPr>
        <w:t>750;-</w:t>
      </w:r>
      <w:proofErr w:type="gramEnd"/>
      <w:r w:rsidRPr="004D3A38">
        <w:rPr>
          <w:sz w:val="16"/>
          <w:szCs w:val="16"/>
        </w:rPr>
        <w:t>43:39:41,250</w:t>
      </w:r>
    </w:p>
    <w:p w14:paraId="23B09C19" w14:textId="77777777" w:rsidR="005F1A73" w:rsidRPr="004D3A38" w:rsidRDefault="005F1A73" w:rsidP="005F1A73">
      <w:pPr>
        <w:pStyle w:val="Edital-TabelaNotas"/>
        <w:spacing w:afterLines="80" w:after="192" w:line="312" w:lineRule="auto"/>
        <w:rPr>
          <w:sz w:val="16"/>
          <w:szCs w:val="16"/>
        </w:rPr>
      </w:pPr>
      <w:r w:rsidRPr="004D3A38">
        <w:rPr>
          <w:sz w:val="16"/>
          <w:szCs w:val="16"/>
        </w:rPr>
        <w:t>-24:12:39,</w:t>
      </w:r>
      <w:proofErr w:type="gramStart"/>
      <w:r w:rsidRPr="004D3A38">
        <w:rPr>
          <w:sz w:val="16"/>
          <w:szCs w:val="16"/>
        </w:rPr>
        <w:t>375;-</w:t>
      </w:r>
      <w:proofErr w:type="gramEnd"/>
      <w:r w:rsidRPr="004D3A38">
        <w:rPr>
          <w:sz w:val="16"/>
          <w:szCs w:val="16"/>
        </w:rPr>
        <w:t>43:39:41,250</w:t>
      </w:r>
    </w:p>
    <w:p w14:paraId="49613BDB" w14:textId="77777777" w:rsidR="005F1A73" w:rsidRPr="004D3A38" w:rsidRDefault="005F1A73" w:rsidP="005F1A73">
      <w:pPr>
        <w:pStyle w:val="Edital-TabelaNotas"/>
        <w:spacing w:afterLines="80" w:after="192" w:line="312" w:lineRule="auto"/>
        <w:rPr>
          <w:sz w:val="16"/>
          <w:szCs w:val="16"/>
        </w:rPr>
      </w:pPr>
      <w:r w:rsidRPr="004D3A38">
        <w:rPr>
          <w:sz w:val="16"/>
          <w:szCs w:val="16"/>
        </w:rPr>
        <w:t>-24:12:39,</w:t>
      </w:r>
      <w:proofErr w:type="gramStart"/>
      <w:r w:rsidRPr="004D3A38">
        <w:rPr>
          <w:sz w:val="16"/>
          <w:szCs w:val="16"/>
        </w:rPr>
        <w:t>375;-</w:t>
      </w:r>
      <w:proofErr w:type="gramEnd"/>
      <w:r w:rsidRPr="004D3A38">
        <w:rPr>
          <w:sz w:val="16"/>
          <w:szCs w:val="16"/>
        </w:rPr>
        <w:t>43:39:22,500</w:t>
      </w:r>
    </w:p>
    <w:p w14:paraId="3242130E" w14:textId="77777777" w:rsidR="005F1A73" w:rsidRPr="004D3A38" w:rsidRDefault="005F1A73" w:rsidP="005F1A73">
      <w:pPr>
        <w:pStyle w:val="Edital-TabelaNotas"/>
        <w:spacing w:afterLines="80" w:after="192" w:line="312" w:lineRule="auto"/>
        <w:rPr>
          <w:sz w:val="16"/>
          <w:szCs w:val="16"/>
        </w:rPr>
      </w:pPr>
      <w:r w:rsidRPr="004D3A38">
        <w:rPr>
          <w:sz w:val="16"/>
          <w:szCs w:val="16"/>
        </w:rPr>
        <w:t>-24:12:30,</w:t>
      </w:r>
      <w:proofErr w:type="gramStart"/>
      <w:r w:rsidRPr="004D3A38">
        <w:rPr>
          <w:sz w:val="16"/>
          <w:szCs w:val="16"/>
        </w:rPr>
        <w:t>000;-</w:t>
      </w:r>
      <w:proofErr w:type="gramEnd"/>
      <w:r w:rsidRPr="004D3A38">
        <w:rPr>
          <w:sz w:val="16"/>
          <w:szCs w:val="16"/>
        </w:rPr>
        <w:t>43:39:22,500</w:t>
      </w:r>
    </w:p>
    <w:p w14:paraId="2BE1D967" w14:textId="77777777" w:rsidR="005F1A73" w:rsidRPr="004D3A38" w:rsidRDefault="005F1A73" w:rsidP="005F1A73">
      <w:pPr>
        <w:pStyle w:val="Edital-TabelaNotas"/>
        <w:spacing w:afterLines="80" w:after="192" w:line="312" w:lineRule="auto"/>
        <w:rPr>
          <w:sz w:val="16"/>
          <w:szCs w:val="16"/>
        </w:rPr>
      </w:pPr>
      <w:r w:rsidRPr="004D3A38">
        <w:rPr>
          <w:sz w:val="16"/>
          <w:szCs w:val="16"/>
        </w:rPr>
        <w:t>-24:12:30,</w:t>
      </w:r>
      <w:proofErr w:type="gramStart"/>
      <w:r w:rsidRPr="004D3A38">
        <w:rPr>
          <w:sz w:val="16"/>
          <w:szCs w:val="16"/>
        </w:rPr>
        <w:t>000;-</w:t>
      </w:r>
      <w:proofErr w:type="gramEnd"/>
      <w:r w:rsidRPr="004D3A38">
        <w:rPr>
          <w:sz w:val="16"/>
          <w:szCs w:val="16"/>
        </w:rPr>
        <w:t>43:39:03,750</w:t>
      </w:r>
    </w:p>
    <w:p w14:paraId="125E0BAE" w14:textId="77777777" w:rsidR="005F1A73" w:rsidRPr="004D3A38" w:rsidRDefault="005F1A73" w:rsidP="005F1A73">
      <w:pPr>
        <w:pStyle w:val="Edital-TabelaNotas"/>
        <w:spacing w:afterLines="80" w:after="192" w:line="312" w:lineRule="auto"/>
        <w:rPr>
          <w:sz w:val="16"/>
          <w:szCs w:val="16"/>
        </w:rPr>
      </w:pPr>
      <w:r w:rsidRPr="004D3A38">
        <w:rPr>
          <w:sz w:val="16"/>
          <w:szCs w:val="16"/>
        </w:rPr>
        <w:t>-24:12:20,</w:t>
      </w:r>
      <w:proofErr w:type="gramStart"/>
      <w:r w:rsidRPr="004D3A38">
        <w:rPr>
          <w:sz w:val="16"/>
          <w:szCs w:val="16"/>
        </w:rPr>
        <w:t>625;-</w:t>
      </w:r>
      <w:proofErr w:type="gramEnd"/>
      <w:r w:rsidRPr="004D3A38">
        <w:rPr>
          <w:sz w:val="16"/>
          <w:szCs w:val="16"/>
        </w:rPr>
        <w:t>43:39:03,750</w:t>
      </w:r>
    </w:p>
    <w:p w14:paraId="3CF2BBB9" w14:textId="77777777" w:rsidR="005F1A73" w:rsidRPr="004D3A38" w:rsidRDefault="005F1A73" w:rsidP="005F1A73">
      <w:pPr>
        <w:pStyle w:val="Edital-TabelaNotas"/>
        <w:spacing w:afterLines="80" w:after="192" w:line="312" w:lineRule="auto"/>
        <w:rPr>
          <w:sz w:val="16"/>
          <w:szCs w:val="16"/>
        </w:rPr>
      </w:pPr>
      <w:r w:rsidRPr="004D3A38">
        <w:rPr>
          <w:sz w:val="16"/>
          <w:szCs w:val="16"/>
        </w:rPr>
        <w:t>-24:12:20,</w:t>
      </w:r>
      <w:proofErr w:type="gramStart"/>
      <w:r w:rsidRPr="004D3A38">
        <w:rPr>
          <w:sz w:val="16"/>
          <w:szCs w:val="16"/>
        </w:rPr>
        <w:t>625;-</w:t>
      </w:r>
      <w:proofErr w:type="gramEnd"/>
      <w:r w:rsidRPr="004D3A38">
        <w:rPr>
          <w:sz w:val="16"/>
          <w:szCs w:val="16"/>
        </w:rPr>
        <w:t>43:38:45,000</w:t>
      </w:r>
    </w:p>
    <w:p w14:paraId="471873CF" w14:textId="77777777" w:rsidR="005F1A73" w:rsidRPr="004D3A38" w:rsidRDefault="005F1A73" w:rsidP="005F1A73">
      <w:pPr>
        <w:pStyle w:val="Edital-TabelaNotas"/>
        <w:spacing w:afterLines="80" w:after="192" w:line="312" w:lineRule="auto"/>
        <w:rPr>
          <w:sz w:val="16"/>
          <w:szCs w:val="16"/>
        </w:rPr>
      </w:pPr>
      <w:r w:rsidRPr="004D3A38">
        <w:rPr>
          <w:sz w:val="16"/>
          <w:szCs w:val="16"/>
        </w:rPr>
        <w:t>-24:12:11,</w:t>
      </w:r>
      <w:proofErr w:type="gramStart"/>
      <w:r w:rsidRPr="004D3A38">
        <w:rPr>
          <w:sz w:val="16"/>
          <w:szCs w:val="16"/>
        </w:rPr>
        <w:t>250;-</w:t>
      </w:r>
      <w:proofErr w:type="gramEnd"/>
      <w:r w:rsidRPr="004D3A38">
        <w:rPr>
          <w:sz w:val="16"/>
          <w:szCs w:val="16"/>
        </w:rPr>
        <w:t>43:38:45,000</w:t>
      </w:r>
    </w:p>
    <w:p w14:paraId="101FB09B" w14:textId="77777777" w:rsidR="005F1A73" w:rsidRPr="004D3A38" w:rsidRDefault="005F1A73" w:rsidP="005F1A73">
      <w:pPr>
        <w:pStyle w:val="Edital-TabelaNotas"/>
        <w:spacing w:afterLines="80" w:after="192" w:line="312" w:lineRule="auto"/>
        <w:rPr>
          <w:sz w:val="16"/>
          <w:szCs w:val="16"/>
        </w:rPr>
      </w:pPr>
      <w:r w:rsidRPr="004D3A38">
        <w:rPr>
          <w:sz w:val="16"/>
          <w:szCs w:val="16"/>
        </w:rPr>
        <w:t>-24:12:11,</w:t>
      </w:r>
      <w:proofErr w:type="gramStart"/>
      <w:r w:rsidRPr="004D3A38">
        <w:rPr>
          <w:sz w:val="16"/>
          <w:szCs w:val="16"/>
        </w:rPr>
        <w:t>250;-</w:t>
      </w:r>
      <w:proofErr w:type="gramEnd"/>
      <w:r w:rsidRPr="004D3A38">
        <w:rPr>
          <w:sz w:val="16"/>
          <w:szCs w:val="16"/>
        </w:rPr>
        <w:t>43:38:16,875</w:t>
      </w:r>
    </w:p>
    <w:p w14:paraId="2AC6ED12"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-24:12:01,</w:t>
      </w:r>
      <w:proofErr w:type="gramStart"/>
      <w:r w:rsidRPr="004D3A38">
        <w:rPr>
          <w:sz w:val="16"/>
          <w:szCs w:val="16"/>
        </w:rPr>
        <w:t>875;-</w:t>
      </w:r>
      <w:proofErr w:type="gramEnd"/>
      <w:r w:rsidRPr="004D3A38">
        <w:rPr>
          <w:sz w:val="16"/>
          <w:szCs w:val="16"/>
        </w:rPr>
        <w:t>43:38:16,875</w:t>
      </w:r>
    </w:p>
    <w:p w14:paraId="2C819F4F" w14:textId="77777777" w:rsidR="005F1A73" w:rsidRPr="004D3A38" w:rsidRDefault="005F1A73" w:rsidP="005F1A73">
      <w:pPr>
        <w:pStyle w:val="Edital-TabelaNotas"/>
        <w:spacing w:afterLines="80" w:after="192" w:line="312" w:lineRule="auto"/>
        <w:rPr>
          <w:sz w:val="16"/>
          <w:szCs w:val="16"/>
        </w:rPr>
      </w:pPr>
      <w:r w:rsidRPr="004D3A38">
        <w:rPr>
          <w:sz w:val="16"/>
          <w:szCs w:val="16"/>
        </w:rPr>
        <w:t>-24:12:01,</w:t>
      </w:r>
      <w:proofErr w:type="gramStart"/>
      <w:r w:rsidRPr="004D3A38">
        <w:rPr>
          <w:sz w:val="16"/>
          <w:szCs w:val="16"/>
        </w:rPr>
        <w:t>875;-</w:t>
      </w:r>
      <w:proofErr w:type="gramEnd"/>
      <w:r w:rsidRPr="004D3A38">
        <w:rPr>
          <w:sz w:val="16"/>
          <w:szCs w:val="16"/>
        </w:rPr>
        <w:t>43:37:30,000</w:t>
      </w:r>
    </w:p>
    <w:p w14:paraId="03C97664" w14:textId="77777777" w:rsidR="005F1A73" w:rsidRPr="004D3A38" w:rsidRDefault="005F1A73" w:rsidP="005F1A73">
      <w:pPr>
        <w:pStyle w:val="Edital-TabelaNotas"/>
        <w:spacing w:afterLines="80" w:after="192" w:line="312" w:lineRule="auto"/>
        <w:rPr>
          <w:sz w:val="16"/>
          <w:szCs w:val="16"/>
        </w:rPr>
      </w:pPr>
      <w:r w:rsidRPr="004D3A38">
        <w:rPr>
          <w:sz w:val="16"/>
          <w:szCs w:val="16"/>
        </w:rPr>
        <w:t>-24:11:52,</w:t>
      </w:r>
      <w:proofErr w:type="gramStart"/>
      <w:r w:rsidRPr="004D3A38">
        <w:rPr>
          <w:sz w:val="16"/>
          <w:szCs w:val="16"/>
        </w:rPr>
        <w:t>500;-</w:t>
      </w:r>
      <w:proofErr w:type="gramEnd"/>
      <w:r w:rsidRPr="004D3A38">
        <w:rPr>
          <w:sz w:val="16"/>
          <w:szCs w:val="16"/>
        </w:rPr>
        <w:t>43:37:30,000</w:t>
      </w:r>
    </w:p>
    <w:p w14:paraId="62CF81E3" w14:textId="77777777" w:rsidR="005F1A73" w:rsidRPr="004D3A38" w:rsidRDefault="005F1A73" w:rsidP="005F1A73">
      <w:pPr>
        <w:pStyle w:val="Edital-TabelaNotas"/>
        <w:spacing w:afterLines="80" w:after="192" w:line="312" w:lineRule="auto"/>
        <w:rPr>
          <w:sz w:val="16"/>
          <w:szCs w:val="16"/>
        </w:rPr>
      </w:pPr>
      <w:r w:rsidRPr="004D3A38">
        <w:rPr>
          <w:sz w:val="16"/>
          <w:szCs w:val="16"/>
        </w:rPr>
        <w:t>-24:11:52,</w:t>
      </w:r>
      <w:proofErr w:type="gramStart"/>
      <w:r w:rsidRPr="004D3A38">
        <w:rPr>
          <w:sz w:val="16"/>
          <w:szCs w:val="16"/>
        </w:rPr>
        <w:t>500;-</w:t>
      </w:r>
      <w:proofErr w:type="gramEnd"/>
      <w:r w:rsidRPr="004D3A38">
        <w:rPr>
          <w:sz w:val="16"/>
          <w:szCs w:val="16"/>
        </w:rPr>
        <w:t>43:36:52,500</w:t>
      </w:r>
    </w:p>
    <w:p w14:paraId="4DB6DE12" w14:textId="77777777" w:rsidR="005F1A73" w:rsidRPr="004D3A38" w:rsidRDefault="005F1A73" w:rsidP="005F1A73">
      <w:pPr>
        <w:pStyle w:val="Edital-TabelaNotas"/>
        <w:spacing w:afterLines="80" w:after="192" w:line="312" w:lineRule="auto"/>
        <w:rPr>
          <w:sz w:val="16"/>
          <w:szCs w:val="16"/>
        </w:rPr>
      </w:pPr>
      <w:r w:rsidRPr="004D3A38">
        <w:rPr>
          <w:sz w:val="16"/>
          <w:szCs w:val="16"/>
        </w:rPr>
        <w:t>-24:11:43,</w:t>
      </w:r>
      <w:proofErr w:type="gramStart"/>
      <w:r w:rsidRPr="004D3A38">
        <w:rPr>
          <w:sz w:val="16"/>
          <w:szCs w:val="16"/>
        </w:rPr>
        <w:t>125;-</w:t>
      </w:r>
      <w:proofErr w:type="gramEnd"/>
      <w:r w:rsidRPr="004D3A38">
        <w:rPr>
          <w:sz w:val="16"/>
          <w:szCs w:val="16"/>
        </w:rPr>
        <w:t>43:36:52,500</w:t>
      </w:r>
    </w:p>
    <w:p w14:paraId="7B7234FF" w14:textId="77777777" w:rsidR="005F1A73" w:rsidRPr="004D3A38" w:rsidRDefault="005F1A73" w:rsidP="005F1A73">
      <w:pPr>
        <w:pStyle w:val="Edital-TabelaNotas"/>
        <w:spacing w:afterLines="80" w:after="192" w:line="312" w:lineRule="auto"/>
        <w:rPr>
          <w:sz w:val="16"/>
          <w:szCs w:val="16"/>
        </w:rPr>
      </w:pPr>
      <w:r w:rsidRPr="004D3A38">
        <w:rPr>
          <w:sz w:val="16"/>
          <w:szCs w:val="16"/>
        </w:rPr>
        <w:t>-24:11:43,</w:t>
      </w:r>
      <w:proofErr w:type="gramStart"/>
      <w:r w:rsidRPr="004D3A38">
        <w:rPr>
          <w:sz w:val="16"/>
          <w:szCs w:val="16"/>
        </w:rPr>
        <w:t>125;-</w:t>
      </w:r>
      <w:proofErr w:type="gramEnd"/>
      <w:r w:rsidRPr="004D3A38">
        <w:rPr>
          <w:sz w:val="16"/>
          <w:szCs w:val="16"/>
        </w:rPr>
        <w:t>43:36:05,625</w:t>
      </w:r>
    </w:p>
    <w:p w14:paraId="67682062" w14:textId="77777777" w:rsidR="005F1A73" w:rsidRPr="004D3A38" w:rsidRDefault="005F1A73" w:rsidP="005F1A73">
      <w:pPr>
        <w:pStyle w:val="Edital-TabelaNotas"/>
        <w:spacing w:afterLines="80" w:after="192" w:line="312" w:lineRule="auto"/>
        <w:rPr>
          <w:sz w:val="16"/>
          <w:szCs w:val="16"/>
        </w:rPr>
      </w:pPr>
      <w:r w:rsidRPr="004D3A38">
        <w:rPr>
          <w:sz w:val="16"/>
          <w:szCs w:val="16"/>
        </w:rPr>
        <w:t>-24:11:33,</w:t>
      </w:r>
      <w:proofErr w:type="gramStart"/>
      <w:r w:rsidRPr="004D3A38">
        <w:rPr>
          <w:sz w:val="16"/>
          <w:szCs w:val="16"/>
        </w:rPr>
        <w:t>750;-</w:t>
      </w:r>
      <w:proofErr w:type="gramEnd"/>
      <w:r w:rsidRPr="004D3A38">
        <w:rPr>
          <w:sz w:val="16"/>
          <w:szCs w:val="16"/>
        </w:rPr>
        <w:t>43:36:05,625</w:t>
      </w:r>
    </w:p>
    <w:p w14:paraId="20AF3249" w14:textId="77777777" w:rsidR="005F1A73" w:rsidRPr="004D3A38" w:rsidRDefault="005F1A73" w:rsidP="005F1A73">
      <w:pPr>
        <w:pStyle w:val="Edital-TabelaNotas"/>
        <w:spacing w:afterLines="80" w:after="192" w:line="312" w:lineRule="auto"/>
        <w:rPr>
          <w:sz w:val="16"/>
          <w:szCs w:val="16"/>
        </w:rPr>
      </w:pPr>
      <w:r w:rsidRPr="004D3A38">
        <w:rPr>
          <w:sz w:val="16"/>
          <w:szCs w:val="16"/>
        </w:rPr>
        <w:t>-24:11:33,</w:t>
      </w:r>
      <w:proofErr w:type="gramStart"/>
      <w:r w:rsidRPr="004D3A38">
        <w:rPr>
          <w:sz w:val="16"/>
          <w:szCs w:val="16"/>
        </w:rPr>
        <w:t>750;-</w:t>
      </w:r>
      <w:proofErr w:type="gramEnd"/>
      <w:r w:rsidRPr="004D3A38">
        <w:rPr>
          <w:sz w:val="16"/>
          <w:szCs w:val="16"/>
        </w:rPr>
        <w:t>43:35:28,125</w:t>
      </w:r>
    </w:p>
    <w:p w14:paraId="7C28D675" w14:textId="77777777" w:rsidR="005F1A73" w:rsidRPr="004D3A38" w:rsidRDefault="005F1A73" w:rsidP="005F1A73">
      <w:pPr>
        <w:pStyle w:val="Edital-TabelaNotas"/>
        <w:spacing w:afterLines="80" w:after="192" w:line="312" w:lineRule="auto"/>
        <w:rPr>
          <w:sz w:val="16"/>
          <w:szCs w:val="16"/>
        </w:rPr>
      </w:pPr>
      <w:r w:rsidRPr="004D3A38">
        <w:rPr>
          <w:sz w:val="16"/>
          <w:szCs w:val="16"/>
        </w:rPr>
        <w:t>-24:11:24,</w:t>
      </w:r>
      <w:proofErr w:type="gramStart"/>
      <w:r w:rsidRPr="004D3A38">
        <w:rPr>
          <w:sz w:val="16"/>
          <w:szCs w:val="16"/>
        </w:rPr>
        <w:t>375;-</w:t>
      </w:r>
      <w:proofErr w:type="gramEnd"/>
      <w:r w:rsidRPr="004D3A38">
        <w:rPr>
          <w:sz w:val="16"/>
          <w:szCs w:val="16"/>
        </w:rPr>
        <w:t>43:35:28,125</w:t>
      </w:r>
    </w:p>
    <w:p w14:paraId="45B852B2" w14:textId="77777777" w:rsidR="005F1A73" w:rsidRPr="004D3A38" w:rsidRDefault="005F1A73" w:rsidP="005F1A73">
      <w:pPr>
        <w:pStyle w:val="Edital-TabelaNotas"/>
        <w:spacing w:afterLines="80" w:after="192" w:line="312" w:lineRule="auto"/>
        <w:rPr>
          <w:sz w:val="16"/>
          <w:szCs w:val="16"/>
        </w:rPr>
      </w:pPr>
      <w:r w:rsidRPr="004D3A38">
        <w:rPr>
          <w:sz w:val="16"/>
          <w:szCs w:val="16"/>
        </w:rPr>
        <w:t>-24:11:24,</w:t>
      </w:r>
      <w:proofErr w:type="gramStart"/>
      <w:r w:rsidRPr="004D3A38">
        <w:rPr>
          <w:sz w:val="16"/>
          <w:szCs w:val="16"/>
        </w:rPr>
        <w:t>375;-</w:t>
      </w:r>
      <w:proofErr w:type="gramEnd"/>
      <w:r w:rsidRPr="004D3A38">
        <w:rPr>
          <w:sz w:val="16"/>
          <w:szCs w:val="16"/>
        </w:rPr>
        <w:t>43:34:50,625</w:t>
      </w:r>
    </w:p>
    <w:p w14:paraId="4B494ACF" w14:textId="77777777" w:rsidR="005F1A73" w:rsidRPr="004D3A38" w:rsidRDefault="005F1A73" w:rsidP="005F1A73">
      <w:pPr>
        <w:pStyle w:val="Edital-TabelaNotas"/>
        <w:spacing w:afterLines="80" w:after="192" w:line="312" w:lineRule="auto"/>
        <w:rPr>
          <w:sz w:val="16"/>
          <w:szCs w:val="16"/>
        </w:rPr>
      </w:pPr>
      <w:r w:rsidRPr="004D3A38">
        <w:rPr>
          <w:sz w:val="16"/>
          <w:szCs w:val="16"/>
        </w:rPr>
        <w:t>-24:11:15,</w:t>
      </w:r>
      <w:proofErr w:type="gramStart"/>
      <w:r w:rsidRPr="004D3A38">
        <w:rPr>
          <w:sz w:val="16"/>
          <w:szCs w:val="16"/>
        </w:rPr>
        <w:t>000;-</w:t>
      </w:r>
      <w:proofErr w:type="gramEnd"/>
      <w:r w:rsidRPr="004D3A38">
        <w:rPr>
          <w:sz w:val="16"/>
          <w:szCs w:val="16"/>
        </w:rPr>
        <w:t>43:34:50,625</w:t>
      </w:r>
    </w:p>
    <w:p w14:paraId="55C7C05D" w14:textId="77777777" w:rsidR="005F1A73" w:rsidRPr="004D3A38" w:rsidRDefault="005F1A73" w:rsidP="005F1A73">
      <w:pPr>
        <w:pStyle w:val="Edital-TabelaNotas"/>
        <w:spacing w:afterLines="80" w:after="192" w:line="312" w:lineRule="auto"/>
        <w:rPr>
          <w:sz w:val="16"/>
          <w:szCs w:val="16"/>
        </w:rPr>
      </w:pPr>
      <w:r w:rsidRPr="004D3A38">
        <w:rPr>
          <w:sz w:val="16"/>
          <w:szCs w:val="16"/>
        </w:rPr>
        <w:t>-24:11:15,</w:t>
      </w:r>
      <w:proofErr w:type="gramStart"/>
      <w:r w:rsidRPr="004D3A38">
        <w:rPr>
          <w:sz w:val="16"/>
          <w:szCs w:val="16"/>
        </w:rPr>
        <w:t>000;-</w:t>
      </w:r>
      <w:proofErr w:type="gramEnd"/>
      <w:r w:rsidRPr="004D3A38">
        <w:rPr>
          <w:sz w:val="16"/>
          <w:szCs w:val="16"/>
        </w:rPr>
        <w:t>43:34:03,750</w:t>
      </w:r>
    </w:p>
    <w:p w14:paraId="6B2B8F77" w14:textId="77777777" w:rsidR="005F1A73" w:rsidRPr="004D3A38" w:rsidRDefault="005F1A73" w:rsidP="005F1A73">
      <w:pPr>
        <w:pStyle w:val="Edital-TabelaNotas"/>
        <w:spacing w:afterLines="80" w:after="192" w:line="312" w:lineRule="auto"/>
        <w:rPr>
          <w:sz w:val="16"/>
          <w:szCs w:val="16"/>
        </w:rPr>
      </w:pPr>
      <w:r w:rsidRPr="004D3A38">
        <w:rPr>
          <w:sz w:val="16"/>
          <w:szCs w:val="16"/>
        </w:rPr>
        <w:t>-24:11:05,</w:t>
      </w:r>
      <w:proofErr w:type="gramStart"/>
      <w:r w:rsidRPr="004D3A38">
        <w:rPr>
          <w:sz w:val="16"/>
          <w:szCs w:val="16"/>
        </w:rPr>
        <w:t>625;-</w:t>
      </w:r>
      <w:proofErr w:type="gramEnd"/>
      <w:r w:rsidRPr="004D3A38">
        <w:rPr>
          <w:sz w:val="16"/>
          <w:szCs w:val="16"/>
        </w:rPr>
        <w:t>43:34:03,750</w:t>
      </w:r>
    </w:p>
    <w:p w14:paraId="012BC6B7" w14:textId="77777777" w:rsidR="005F1A73" w:rsidRPr="004D3A38" w:rsidRDefault="005F1A73" w:rsidP="005F1A73">
      <w:pPr>
        <w:pStyle w:val="Edital-TabelaNotas"/>
        <w:spacing w:afterLines="80" w:after="192" w:line="312" w:lineRule="auto"/>
        <w:rPr>
          <w:sz w:val="16"/>
          <w:szCs w:val="16"/>
        </w:rPr>
      </w:pPr>
      <w:r w:rsidRPr="004D3A38">
        <w:rPr>
          <w:sz w:val="16"/>
          <w:szCs w:val="16"/>
        </w:rPr>
        <w:t>-24:11:05,</w:t>
      </w:r>
      <w:proofErr w:type="gramStart"/>
      <w:r w:rsidRPr="004D3A38">
        <w:rPr>
          <w:sz w:val="16"/>
          <w:szCs w:val="16"/>
        </w:rPr>
        <w:t>625;-</w:t>
      </w:r>
      <w:proofErr w:type="gramEnd"/>
      <w:r w:rsidRPr="004D3A38">
        <w:rPr>
          <w:sz w:val="16"/>
          <w:szCs w:val="16"/>
        </w:rPr>
        <w:t>43:33:26,250</w:t>
      </w:r>
    </w:p>
    <w:p w14:paraId="0772FEF9" w14:textId="77777777" w:rsidR="005F1A73" w:rsidRPr="004D3A38" w:rsidRDefault="005F1A73" w:rsidP="005F1A73">
      <w:pPr>
        <w:pStyle w:val="Edital-TabelaNotas"/>
        <w:spacing w:afterLines="80" w:after="192" w:line="312" w:lineRule="auto"/>
        <w:rPr>
          <w:sz w:val="16"/>
          <w:szCs w:val="16"/>
        </w:rPr>
      </w:pPr>
      <w:r w:rsidRPr="004D3A38">
        <w:rPr>
          <w:sz w:val="16"/>
          <w:szCs w:val="16"/>
        </w:rPr>
        <w:t>-24:10:56,</w:t>
      </w:r>
      <w:proofErr w:type="gramStart"/>
      <w:r w:rsidRPr="004D3A38">
        <w:rPr>
          <w:sz w:val="16"/>
          <w:szCs w:val="16"/>
        </w:rPr>
        <w:t>250;-</w:t>
      </w:r>
      <w:proofErr w:type="gramEnd"/>
      <w:r w:rsidRPr="004D3A38">
        <w:rPr>
          <w:sz w:val="16"/>
          <w:szCs w:val="16"/>
        </w:rPr>
        <w:t>43:33:26,250</w:t>
      </w:r>
    </w:p>
    <w:p w14:paraId="61AC5B8A" w14:textId="77777777" w:rsidR="005F1A73" w:rsidRPr="004D3A38" w:rsidRDefault="005F1A73" w:rsidP="005F1A73">
      <w:pPr>
        <w:pStyle w:val="Edital-TabelaNotas"/>
        <w:spacing w:afterLines="80" w:after="192" w:line="312" w:lineRule="auto"/>
        <w:rPr>
          <w:sz w:val="16"/>
          <w:szCs w:val="16"/>
        </w:rPr>
      </w:pPr>
      <w:r w:rsidRPr="004D3A38">
        <w:rPr>
          <w:sz w:val="16"/>
          <w:szCs w:val="16"/>
        </w:rPr>
        <w:t>-24:10:56,</w:t>
      </w:r>
      <w:proofErr w:type="gramStart"/>
      <w:r w:rsidRPr="004D3A38">
        <w:rPr>
          <w:sz w:val="16"/>
          <w:szCs w:val="16"/>
        </w:rPr>
        <w:t>250;-</w:t>
      </w:r>
      <w:proofErr w:type="gramEnd"/>
      <w:r w:rsidRPr="004D3A38">
        <w:rPr>
          <w:sz w:val="16"/>
          <w:szCs w:val="16"/>
        </w:rPr>
        <w:t>43:32:39,375</w:t>
      </w:r>
    </w:p>
    <w:p w14:paraId="2C40B49C" w14:textId="77777777" w:rsidR="005F1A73" w:rsidRPr="004D3A38" w:rsidRDefault="005F1A73" w:rsidP="005F1A73">
      <w:pPr>
        <w:pStyle w:val="Edital-TabelaNotas"/>
        <w:spacing w:afterLines="80" w:after="192" w:line="312" w:lineRule="auto"/>
        <w:rPr>
          <w:sz w:val="16"/>
          <w:szCs w:val="16"/>
        </w:rPr>
      </w:pPr>
      <w:r w:rsidRPr="004D3A38">
        <w:rPr>
          <w:sz w:val="16"/>
          <w:szCs w:val="16"/>
        </w:rPr>
        <w:t>-24:10:46,</w:t>
      </w:r>
      <w:proofErr w:type="gramStart"/>
      <w:r w:rsidRPr="004D3A38">
        <w:rPr>
          <w:sz w:val="16"/>
          <w:szCs w:val="16"/>
        </w:rPr>
        <w:t>875;-</w:t>
      </w:r>
      <w:proofErr w:type="gramEnd"/>
      <w:r w:rsidRPr="004D3A38">
        <w:rPr>
          <w:sz w:val="16"/>
          <w:szCs w:val="16"/>
        </w:rPr>
        <w:t>43:32:39,375</w:t>
      </w:r>
    </w:p>
    <w:p w14:paraId="495D7D05" w14:textId="77777777" w:rsidR="005F1A73" w:rsidRPr="004D3A38" w:rsidRDefault="005F1A73" w:rsidP="005F1A73">
      <w:pPr>
        <w:pStyle w:val="Edital-TabelaNotas"/>
        <w:spacing w:afterLines="80" w:after="192" w:line="312" w:lineRule="auto"/>
        <w:rPr>
          <w:sz w:val="16"/>
          <w:szCs w:val="16"/>
        </w:rPr>
      </w:pPr>
      <w:r w:rsidRPr="004D3A38">
        <w:rPr>
          <w:sz w:val="16"/>
          <w:szCs w:val="16"/>
        </w:rPr>
        <w:t>-24:10:46,</w:t>
      </w:r>
      <w:proofErr w:type="gramStart"/>
      <w:r w:rsidRPr="004D3A38">
        <w:rPr>
          <w:sz w:val="16"/>
          <w:szCs w:val="16"/>
        </w:rPr>
        <w:t>875;-</w:t>
      </w:r>
      <w:proofErr w:type="gramEnd"/>
      <w:r w:rsidRPr="004D3A38">
        <w:rPr>
          <w:sz w:val="16"/>
          <w:szCs w:val="16"/>
        </w:rPr>
        <w:t>43:32:01,875</w:t>
      </w:r>
    </w:p>
    <w:p w14:paraId="2291F313" w14:textId="77777777" w:rsidR="005F1A73" w:rsidRPr="004D3A38" w:rsidRDefault="005F1A73" w:rsidP="005F1A73">
      <w:pPr>
        <w:pStyle w:val="Edital-TabelaNotas"/>
        <w:spacing w:afterLines="80" w:after="192" w:line="312" w:lineRule="auto"/>
        <w:rPr>
          <w:sz w:val="16"/>
          <w:szCs w:val="16"/>
        </w:rPr>
      </w:pPr>
      <w:r w:rsidRPr="004D3A38">
        <w:rPr>
          <w:sz w:val="16"/>
          <w:szCs w:val="16"/>
        </w:rPr>
        <w:t>-24:10:37,</w:t>
      </w:r>
      <w:proofErr w:type="gramStart"/>
      <w:r w:rsidRPr="004D3A38">
        <w:rPr>
          <w:sz w:val="16"/>
          <w:szCs w:val="16"/>
        </w:rPr>
        <w:t>500;-</w:t>
      </w:r>
      <w:proofErr w:type="gramEnd"/>
      <w:r w:rsidRPr="004D3A38">
        <w:rPr>
          <w:sz w:val="16"/>
          <w:szCs w:val="16"/>
        </w:rPr>
        <w:t>43:32:01,875</w:t>
      </w:r>
    </w:p>
    <w:p w14:paraId="5426D39A" w14:textId="77777777" w:rsidR="005F1A73" w:rsidRPr="004D3A38" w:rsidRDefault="005F1A73" w:rsidP="005F1A73">
      <w:pPr>
        <w:pStyle w:val="Edital-TabelaNotas"/>
        <w:spacing w:afterLines="80" w:after="192" w:line="312" w:lineRule="auto"/>
        <w:rPr>
          <w:sz w:val="16"/>
          <w:szCs w:val="16"/>
        </w:rPr>
      </w:pPr>
      <w:r w:rsidRPr="004D3A38">
        <w:rPr>
          <w:sz w:val="16"/>
          <w:szCs w:val="16"/>
        </w:rPr>
        <w:t>-24:10:37,</w:t>
      </w:r>
      <w:proofErr w:type="gramStart"/>
      <w:r w:rsidRPr="004D3A38">
        <w:rPr>
          <w:sz w:val="16"/>
          <w:szCs w:val="16"/>
        </w:rPr>
        <w:t>500;-</w:t>
      </w:r>
      <w:proofErr w:type="gramEnd"/>
      <w:r w:rsidRPr="004D3A38">
        <w:rPr>
          <w:sz w:val="16"/>
          <w:szCs w:val="16"/>
        </w:rPr>
        <w:t>43:31:15,000</w:t>
      </w:r>
    </w:p>
    <w:p w14:paraId="7090A185" w14:textId="77777777" w:rsidR="005F1A73" w:rsidRPr="004D3A38" w:rsidRDefault="005F1A73" w:rsidP="005F1A73">
      <w:pPr>
        <w:pStyle w:val="Edital-TabelaNotas"/>
        <w:spacing w:afterLines="80" w:after="192" w:line="312" w:lineRule="auto"/>
        <w:rPr>
          <w:sz w:val="16"/>
          <w:szCs w:val="16"/>
        </w:rPr>
      </w:pPr>
      <w:r w:rsidRPr="004D3A38">
        <w:rPr>
          <w:sz w:val="16"/>
          <w:szCs w:val="16"/>
        </w:rPr>
        <w:t>-24:10:28,</w:t>
      </w:r>
      <w:proofErr w:type="gramStart"/>
      <w:r w:rsidRPr="004D3A38">
        <w:rPr>
          <w:sz w:val="16"/>
          <w:szCs w:val="16"/>
        </w:rPr>
        <w:t>125;-</w:t>
      </w:r>
      <w:proofErr w:type="gramEnd"/>
      <w:r w:rsidRPr="004D3A38">
        <w:rPr>
          <w:sz w:val="16"/>
          <w:szCs w:val="16"/>
        </w:rPr>
        <w:t>43:31:15,000</w:t>
      </w:r>
    </w:p>
    <w:p w14:paraId="77915EB4" w14:textId="77777777" w:rsidR="005F1A73" w:rsidRPr="004D3A38" w:rsidRDefault="005F1A73" w:rsidP="005F1A73">
      <w:pPr>
        <w:pStyle w:val="Edital-TabelaNotas"/>
        <w:spacing w:afterLines="80" w:after="192" w:line="312" w:lineRule="auto"/>
        <w:rPr>
          <w:sz w:val="16"/>
          <w:szCs w:val="16"/>
        </w:rPr>
      </w:pPr>
      <w:r w:rsidRPr="004D3A38">
        <w:rPr>
          <w:sz w:val="16"/>
          <w:szCs w:val="16"/>
        </w:rPr>
        <w:t>-24:10:28,</w:t>
      </w:r>
      <w:proofErr w:type="gramStart"/>
      <w:r w:rsidRPr="004D3A38">
        <w:rPr>
          <w:sz w:val="16"/>
          <w:szCs w:val="16"/>
        </w:rPr>
        <w:t>125;-</w:t>
      </w:r>
      <w:proofErr w:type="gramEnd"/>
      <w:r w:rsidRPr="004D3A38">
        <w:rPr>
          <w:sz w:val="16"/>
          <w:szCs w:val="16"/>
        </w:rPr>
        <w:t>43:30:37,500</w:t>
      </w:r>
    </w:p>
    <w:p w14:paraId="1EEB151B" w14:textId="77777777" w:rsidR="005F1A73" w:rsidRPr="004D3A38" w:rsidRDefault="005F1A73" w:rsidP="005F1A73">
      <w:pPr>
        <w:pStyle w:val="Edital-TabelaNotas"/>
        <w:spacing w:afterLines="80" w:after="192" w:line="312" w:lineRule="auto"/>
        <w:rPr>
          <w:sz w:val="16"/>
          <w:szCs w:val="16"/>
        </w:rPr>
      </w:pPr>
      <w:r w:rsidRPr="004D3A38">
        <w:rPr>
          <w:sz w:val="16"/>
          <w:szCs w:val="16"/>
        </w:rPr>
        <w:t>-24:10:18,</w:t>
      </w:r>
      <w:proofErr w:type="gramStart"/>
      <w:r w:rsidRPr="004D3A38">
        <w:rPr>
          <w:sz w:val="16"/>
          <w:szCs w:val="16"/>
        </w:rPr>
        <w:t>750;-</w:t>
      </w:r>
      <w:proofErr w:type="gramEnd"/>
      <w:r w:rsidRPr="004D3A38">
        <w:rPr>
          <w:sz w:val="16"/>
          <w:szCs w:val="16"/>
        </w:rPr>
        <w:t>43:30:37,500</w:t>
      </w:r>
    </w:p>
    <w:p w14:paraId="3B956E12" w14:textId="77777777" w:rsidR="005F1A73" w:rsidRPr="004D3A38" w:rsidRDefault="005F1A73" w:rsidP="005F1A73">
      <w:pPr>
        <w:pStyle w:val="Edital-TabelaNotas"/>
        <w:spacing w:afterLines="80" w:after="192" w:line="312" w:lineRule="auto"/>
        <w:rPr>
          <w:sz w:val="16"/>
          <w:szCs w:val="16"/>
        </w:rPr>
      </w:pPr>
      <w:r w:rsidRPr="004D3A38">
        <w:rPr>
          <w:sz w:val="16"/>
          <w:szCs w:val="16"/>
        </w:rPr>
        <w:t>-24:10:18,</w:t>
      </w:r>
      <w:proofErr w:type="gramStart"/>
      <w:r w:rsidRPr="004D3A38">
        <w:rPr>
          <w:sz w:val="16"/>
          <w:szCs w:val="16"/>
        </w:rPr>
        <w:t>750;-</w:t>
      </w:r>
      <w:proofErr w:type="gramEnd"/>
      <w:r w:rsidRPr="004D3A38">
        <w:rPr>
          <w:sz w:val="16"/>
          <w:szCs w:val="16"/>
        </w:rPr>
        <w:t>43:29:50,625</w:t>
      </w:r>
    </w:p>
    <w:p w14:paraId="6EAC8A65" w14:textId="77777777" w:rsidR="005F1A73" w:rsidRPr="004D3A38" w:rsidRDefault="005F1A73" w:rsidP="005F1A73">
      <w:pPr>
        <w:pStyle w:val="Edital-TabelaNotas"/>
        <w:spacing w:afterLines="80" w:after="192" w:line="312" w:lineRule="auto"/>
        <w:rPr>
          <w:sz w:val="16"/>
          <w:szCs w:val="16"/>
        </w:rPr>
      </w:pPr>
      <w:r w:rsidRPr="004D3A38">
        <w:rPr>
          <w:sz w:val="16"/>
          <w:szCs w:val="16"/>
        </w:rPr>
        <w:t>-24:10:09,</w:t>
      </w:r>
      <w:proofErr w:type="gramStart"/>
      <w:r w:rsidRPr="004D3A38">
        <w:rPr>
          <w:sz w:val="16"/>
          <w:szCs w:val="16"/>
        </w:rPr>
        <w:t>375;-</w:t>
      </w:r>
      <w:proofErr w:type="gramEnd"/>
      <w:r w:rsidRPr="004D3A38">
        <w:rPr>
          <w:sz w:val="16"/>
          <w:szCs w:val="16"/>
        </w:rPr>
        <w:t>43:29:50,625</w:t>
      </w:r>
    </w:p>
    <w:p w14:paraId="6C462712" w14:textId="77777777" w:rsidR="005F1A73" w:rsidRPr="004D3A38" w:rsidRDefault="005F1A73" w:rsidP="005F1A73">
      <w:pPr>
        <w:pStyle w:val="Edital-TabelaNotas"/>
        <w:spacing w:afterLines="80" w:after="192" w:line="312" w:lineRule="auto"/>
        <w:rPr>
          <w:sz w:val="16"/>
          <w:szCs w:val="16"/>
        </w:rPr>
      </w:pPr>
      <w:r w:rsidRPr="004D3A38">
        <w:rPr>
          <w:sz w:val="16"/>
          <w:szCs w:val="16"/>
        </w:rPr>
        <w:t>-24:10:09,</w:t>
      </w:r>
      <w:proofErr w:type="gramStart"/>
      <w:r w:rsidRPr="004D3A38">
        <w:rPr>
          <w:sz w:val="16"/>
          <w:szCs w:val="16"/>
        </w:rPr>
        <w:t>375;-</w:t>
      </w:r>
      <w:proofErr w:type="gramEnd"/>
      <w:r w:rsidRPr="004D3A38">
        <w:rPr>
          <w:sz w:val="16"/>
          <w:szCs w:val="16"/>
        </w:rPr>
        <w:t>43:29:13,125</w:t>
      </w:r>
    </w:p>
    <w:p w14:paraId="5A55CA69" w14:textId="77777777" w:rsidR="005F1A73" w:rsidRPr="004D3A38" w:rsidRDefault="005F1A73" w:rsidP="005F1A73">
      <w:pPr>
        <w:pStyle w:val="Edital-TabelaNotas"/>
        <w:spacing w:afterLines="80" w:after="192" w:line="312" w:lineRule="auto"/>
        <w:rPr>
          <w:sz w:val="16"/>
          <w:szCs w:val="16"/>
        </w:rPr>
      </w:pPr>
      <w:r w:rsidRPr="004D3A38">
        <w:rPr>
          <w:sz w:val="16"/>
          <w:szCs w:val="16"/>
        </w:rPr>
        <w:t>-24:10:00,</w:t>
      </w:r>
      <w:proofErr w:type="gramStart"/>
      <w:r w:rsidRPr="004D3A38">
        <w:rPr>
          <w:sz w:val="16"/>
          <w:szCs w:val="16"/>
        </w:rPr>
        <w:t>000;-</w:t>
      </w:r>
      <w:proofErr w:type="gramEnd"/>
      <w:r w:rsidRPr="004D3A38">
        <w:rPr>
          <w:sz w:val="16"/>
          <w:szCs w:val="16"/>
        </w:rPr>
        <w:t>43:29:13,125</w:t>
      </w:r>
    </w:p>
    <w:p w14:paraId="2842F523" w14:textId="77777777" w:rsidR="005F1A73" w:rsidRPr="004D3A38" w:rsidRDefault="005F1A73" w:rsidP="005F1A73">
      <w:pPr>
        <w:pStyle w:val="Edital-TabelaNotas"/>
        <w:spacing w:afterLines="80" w:after="192" w:line="312" w:lineRule="auto"/>
        <w:rPr>
          <w:sz w:val="16"/>
          <w:szCs w:val="16"/>
        </w:rPr>
      </w:pPr>
      <w:r w:rsidRPr="004D3A38">
        <w:rPr>
          <w:sz w:val="16"/>
          <w:szCs w:val="16"/>
        </w:rPr>
        <w:t>-24:10:00,</w:t>
      </w:r>
      <w:proofErr w:type="gramStart"/>
      <w:r w:rsidRPr="004D3A38">
        <w:rPr>
          <w:sz w:val="16"/>
          <w:szCs w:val="16"/>
        </w:rPr>
        <w:t>000;-</w:t>
      </w:r>
      <w:proofErr w:type="gramEnd"/>
      <w:r w:rsidRPr="004D3A38">
        <w:rPr>
          <w:sz w:val="16"/>
          <w:szCs w:val="16"/>
        </w:rPr>
        <w:t>43:28:35,625</w:t>
      </w:r>
    </w:p>
    <w:p w14:paraId="2BC31522" w14:textId="77777777" w:rsidR="005F1A73" w:rsidRPr="004D3A38" w:rsidRDefault="005F1A73" w:rsidP="005F1A73">
      <w:pPr>
        <w:pStyle w:val="Edital-TabelaNotas"/>
        <w:spacing w:afterLines="80" w:after="192" w:line="312" w:lineRule="auto"/>
        <w:rPr>
          <w:sz w:val="16"/>
          <w:szCs w:val="16"/>
        </w:rPr>
      </w:pPr>
      <w:r w:rsidRPr="004D3A38">
        <w:rPr>
          <w:sz w:val="16"/>
          <w:szCs w:val="16"/>
        </w:rPr>
        <w:t>-24:09:50,</w:t>
      </w:r>
      <w:proofErr w:type="gramStart"/>
      <w:r w:rsidRPr="004D3A38">
        <w:rPr>
          <w:sz w:val="16"/>
          <w:szCs w:val="16"/>
        </w:rPr>
        <w:t>625;-</w:t>
      </w:r>
      <w:proofErr w:type="gramEnd"/>
      <w:r w:rsidRPr="004D3A38">
        <w:rPr>
          <w:sz w:val="16"/>
          <w:szCs w:val="16"/>
        </w:rPr>
        <w:t>43:28:35,625</w:t>
      </w:r>
    </w:p>
    <w:p w14:paraId="760E95E3" w14:textId="77777777" w:rsidR="005F1A73" w:rsidRPr="004D3A38" w:rsidRDefault="005F1A73" w:rsidP="005F1A73">
      <w:pPr>
        <w:pStyle w:val="Edital-TabelaNotas"/>
        <w:spacing w:afterLines="80" w:after="192" w:line="312" w:lineRule="auto"/>
        <w:rPr>
          <w:sz w:val="16"/>
          <w:szCs w:val="16"/>
        </w:rPr>
      </w:pPr>
      <w:r w:rsidRPr="004D3A38">
        <w:rPr>
          <w:sz w:val="16"/>
          <w:szCs w:val="16"/>
        </w:rPr>
        <w:t>-24:09:50,</w:t>
      </w:r>
      <w:proofErr w:type="gramStart"/>
      <w:r w:rsidRPr="004D3A38">
        <w:rPr>
          <w:sz w:val="16"/>
          <w:szCs w:val="16"/>
        </w:rPr>
        <w:t>625;-</w:t>
      </w:r>
      <w:proofErr w:type="gramEnd"/>
      <w:r w:rsidRPr="004D3A38">
        <w:rPr>
          <w:sz w:val="16"/>
          <w:szCs w:val="16"/>
        </w:rPr>
        <w:t>43:27:48,750</w:t>
      </w:r>
    </w:p>
    <w:p w14:paraId="28990BD2" w14:textId="77777777" w:rsidR="005F1A73" w:rsidRPr="004D3A38" w:rsidRDefault="005F1A73" w:rsidP="005F1A73">
      <w:pPr>
        <w:pStyle w:val="Edital-TabelaNotas"/>
        <w:spacing w:afterLines="80" w:after="192" w:line="312" w:lineRule="auto"/>
        <w:rPr>
          <w:sz w:val="16"/>
          <w:szCs w:val="16"/>
        </w:rPr>
      </w:pPr>
      <w:r w:rsidRPr="004D3A38">
        <w:rPr>
          <w:sz w:val="16"/>
          <w:szCs w:val="16"/>
        </w:rPr>
        <w:t>-24:09:41,</w:t>
      </w:r>
      <w:proofErr w:type="gramStart"/>
      <w:r w:rsidRPr="004D3A38">
        <w:rPr>
          <w:sz w:val="16"/>
          <w:szCs w:val="16"/>
        </w:rPr>
        <w:t>250;-</w:t>
      </w:r>
      <w:proofErr w:type="gramEnd"/>
      <w:r w:rsidRPr="004D3A38">
        <w:rPr>
          <w:sz w:val="16"/>
          <w:szCs w:val="16"/>
        </w:rPr>
        <w:t>43:27:48,750</w:t>
      </w:r>
    </w:p>
    <w:p w14:paraId="12672F90" w14:textId="77777777" w:rsidR="005F1A73" w:rsidRPr="004D3A38" w:rsidRDefault="005F1A73" w:rsidP="005F1A73">
      <w:pPr>
        <w:pStyle w:val="Edital-TabelaNotas"/>
        <w:spacing w:afterLines="80" w:after="192" w:line="312" w:lineRule="auto"/>
        <w:rPr>
          <w:sz w:val="16"/>
          <w:szCs w:val="16"/>
        </w:rPr>
      </w:pPr>
      <w:r w:rsidRPr="004D3A38">
        <w:rPr>
          <w:sz w:val="16"/>
          <w:szCs w:val="16"/>
        </w:rPr>
        <w:t>-24:09:41,</w:t>
      </w:r>
      <w:proofErr w:type="gramStart"/>
      <w:r w:rsidRPr="004D3A38">
        <w:rPr>
          <w:sz w:val="16"/>
          <w:szCs w:val="16"/>
        </w:rPr>
        <w:t>250;-</w:t>
      </w:r>
      <w:proofErr w:type="gramEnd"/>
      <w:r w:rsidRPr="004D3A38">
        <w:rPr>
          <w:sz w:val="16"/>
          <w:szCs w:val="16"/>
        </w:rPr>
        <w:t>43:27:11,250</w:t>
      </w:r>
    </w:p>
    <w:p w14:paraId="1B986A9A" w14:textId="77777777" w:rsidR="005F1A73" w:rsidRPr="004D3A38" w:rsidRDefault="005F1A73" w:rsidP="005F1A73">
      <w:pPr>
        <w:pStyle w:val="Edital-TabelaNotas"/>
        <w:spacing w:afterLines="80" w:after="192" w:line="312" w:lineRule="auto"/>
        <w:rPr>
          <w:sz w:val="16"/>
          <w:szCs w:val="16"/>
        </w:rPr>
      </w:pPr>
      <w:r w:rsidRPr="004D3A38">
        <w:rPr>
          <w:sz w:val="16"/>
          <w:szCs w:val="16"/>
        </w:rPr>
        <w:t>-24:09:31,</w:t>
      </w:r>
      <w:proofErr w:type="gramStart"/>
      <w:r w:rsidRPr="004D3A38">
        <w:rPr>
          <w:sz w:val="16"/>
          <w:szCs w:val="16"/>
        </w:rPr>
        <w:t>875;-</w:t>
      </w:r>
      <w:proofErr w:type="gramEnd"/>
      <w:r w:rsidRPr="004D3A38">
        <w:rPr>
          <w:sz w:val="16"/>
          <w:szCs w:val="16"/>
        </w:rPr>
        <w:t>43:27:11,250</w:t>
      </w:r>
    </w:p>
    <w:p w14:paraId="413E4DC4" w14:textId="77777777" w:rsidR="005F1A73" w:rsidRPr="004D3A38" w:rsidRDefault="005F1A73" w:rsidP="005F1A73">
      <w:pPr>
        <w:pStyle w:val="Edital-TabelaNotas"/>
        <w:spacing w:afterLines="80" w:after="192" w:line="312" w:lineRule="auto"/>
        <w:rPr>
          <w:sz w:val="16"/>
          <w:szCs w:val="16"/>
        </w:rPr>
      </w:pPr>
      <w:r w:rsidRPr="004D3A38">
        <w:rPr>
          <w:sz w:val="16"/>
          <w:szCs w:val="16"/>
        </w:rPr>
        <w:t>-24:09:31,</w:t>
      </w:r>
      <w:proofErr w:type="gramStart"/>
      <w:r w:rsidRPr="004D3A38">
        <w:rPr>
          <w:sz w:val="16"/>
          <w:szCs w:val="16"/>
        </w:rPr>
        <w:t>875;-</w:t>
      </w:r>
      <w:proofErr w:type="gramEnd"/>
      <w:r w:rsidRPr="004D3A38">
        <w:rPr>
          <w:sz w:val="16"/>
          <w:szCs w:val="16"/>
        </w:rPr>
        <w:t>43:26:24,375</w:t>
      </w:r>
    </w:p>
    <w:p w14:paraId="0E3A3E69" w14:textId="77777777" w:rsidR="005F1A73" w:rsidRPr="004D3A38" w:rsidRDefault="005F1A73" w:rsidP="005F1A73">
      <w:pPr>
        <w:pStyle w:val="Edital-TabelaNotas"/>
        <w:spacing w:afterLines="80" w:after="192" w:line="312" w:lineRule="auto"/>
        <w:rPr>
          <w:sz w:val="16"/>
          <w:szCs w:val="16"/>
        </w:rPr>
      </w:pPr>
      <w:r w:rsidRPr="004D3A38">
        <w:rPr>
          <w:sz w:val="16"/>
          <w:szCs w:val="16"/>
        </w:rPr>
        <w:t>-24:09:22,</w:t>
      </w:r>
      <w:proofErr w:type="gramStart"/>
      <w:r w:rsidRPr="004D3A38">
        <w:rPr>
          <w:sz w:val="16"/>
          <w:szCs w:val="16"/>
        </w:rPr>
        <w:t>500;-</w:t>
      </w:r>
      <w:proofErr w:type="gramEnd"/>
      <w:r w:rsidRPr="004D3A38">
        <w:rPr>
          <w:sz w:val="16"/>
          <w:szCs w:val="16"/>
        </w:rPr>
        <w:t>43:26:24,375</w:t>
      </w:r>
    </w:p>
    <w:p w14:paraId="6B78EC54" w14:textId="77777777" w:rsidR="005F1A73" w:rsidRPr="004D3A38" w:rsidRDefault="005F1A73" w:rsidP="005F1A73">
      <w:pPr>
        <w:pStyle w:val="Edital-TabelaNotas"/>
        <w:spacing w:afterLines="80" w:after="192" w:line="312" w:lineRule="auto"/>
        <w:rPr>
          <w:sz w:val="16"/>
          <w:szCs w:val="16"/>
        </w:rPr>
      </w:pPr>
      <w:r w:rsidRPr="004D3A38">
        <w:rPr>
          <w:sz w:val="16"/>
          <w:szCs w:val="16"/>
        </w:rPr>
        <w:t>-24:09:22,</w:t>
      </w:r>
      <w:proofErr w:type="gramStart"/>
      <w:r w:rsidRPr="004D3A38">
        <w:rPr>
          <w:sz w:val="16"/>
          <w:szCs w:val="16"/>
        </w:rPr>
        <w:t>500;-</w:t>
      </w:r>
      <w:proofErr w:type="gramEnd"/>
      <w:r w:rsidRPr="004D3A38">
        <w:rPr>
          <w:sz w:val="16"/>
          <w:szCs w:val="16"/>
        </w:rPr>
        <w:t>43:25:46,875</w:t>
      </w:r>
    </w:p>
    <w:p w14:paraId="190F3679" w14:textId="77777777" w:rsidR="005F1A73" w:rsidRPr="004D3A38" w:rsidRDefault="005F1A73" w:rsidP="005F1A73">
      <w:pPr>
        <w:pStyle w:val="Edital-TabelaNotas"/>
        <w:spacing w:afterLines="80" w:after="192" w:line="312" w:lineRule="auto"/>
        <w:rPr>
          <w:sz w:val="16"/>
          <w:szCs w:val="16"/>
        </w:rPr>
      </w:pPr>
      <w:r w:rsidRPr="004D3A38">
        <w:rPr>
          <w:sz w:val="16"/>
          <w:szCs w:val="16"/>
        </w:rPr>
        <w:t>-24:09:13,</w:t>
      </w:r>
      <w:proofErr w:type="gramStart"/>
      <w:r w:rsidRPr="004D3A38">
        <w:rPr>
          <w:sz w:val="16"/>
          <w:szCs w:val="16"/>
        </w:rPr>
        <w:t>125;-</w:t>
      </w:r>
      <w:proofErr w:type="gramEnd"/>
      <w:r w:rsidRPr="004D3A38">
        <w:rPr>
          <w:sz w:val="16"/>
          <w:szCs w:val="16"/>
        </w:rPr>
        <w:t>43:25:46,875</w:t>
      </w:r>
    </w:p>
    <w:p w14:paraId="77A97F6B" w14:textId="77777777" w:rsidR="005F1A73" w:rsidRPr="004D3A38" w:rsidRDefault="005F1A73" w:rsidP="005F1A73">
      <w:pPr>
        <w:pStyle w:val="Edital-TabelaNotas"/>
        <w:spacing w:afterLines="80" w:after="192" w:line="312" w:lineRule="auto"/>
        <w:rPr>
          <w:sz w:val="16"/>
          <w:szCs w:val="16"/>
        </w:rPr>
      </w:pPr>
      <w:r w:rsidRPr="004D3A38">
        <w:rPr>
          <w:sz w:val="16"/>
          <w:szCs w:val="16"/>
        </w:rPr>
        <w:t>-24:09:13,</w:t>
      </w:r>
      <w:proofErr w:type="gramStart"/>
      <w:r w:rsidRPr="004D3A38">
        <w:rPr>
          <w:sz w:val="16"/>
          <w:szCs w:val="16"/>
        </w:rPr>
        <w:t>125;-</w:t>
      </w:r>
      <w:proofErr w:type="gramEnd"/>
      <w:r w:rsidRPr="004D3A38">
        <w:rPr>
          <w:sz w:val="16"/>
          <w:szCs w:val="16"/>
        </w:rPr>
        <w:t>43:25:09,375</w:t>
      </w:r>
    </w:p>
    <w:p w14:paraId="3C8A264E" w14:textId="77777777" w:rsidR="005F1A73" w:rsidRPr="004D3A38" w:rsidRDefault="005F1A73" w:rsidP="005F1A73">
      <w:pPr>
        <w:pStyle w:val="Edital-TabelaNotas"/>
        <w:spacing w:afterLines="80" w:after="192" w:line="312" w:lineRule="auto"/>
        <w:rPr>
          <w:sz w:val="16"/>
          <w:szCs w:val="16"/>
        </w:rPr>
      </w:pPr>
      <w:r w:rsidRPr="004D3A38">
        <w:rPr>
          <w:sz w:val="16"/>
          <w:szCs w:val="16"/>
        </w:rPr>
        <w:t>-24:09:03,</w:t>
      </w:r>
      <w:proofErr w:type="gramStart"/>
      <w:r w:rsidRPr="004D3A38">
        <w:rPr>
          <w:sz w:val="16"/>
          <w:szCs w:val="16"/>
        </w:rPr>
        <w:t>750;-</w:t>
      </w:r>
      <w:proofErr w:type="gramEnd"/>
      <w:r w:rsidRPr="004D3A38">
        <w:rPr>
          <w:sz w:val="16"/>
          <w:szCs w:val="16"/>
        </w:rPr>
        <w:t>43:25:09,375</w:t>
      </w:r>
    </w:p>
    <w:p w14:paraId="1AEC50AF" w14:textId="77777777" w:rsidR="005F1A73" w:rsidRPr="004D3A38" w:rsidRDefault="005F1A73" w:rsidP="005F1A73">
      <w:pPr>
        <w:pStyle w:val="Edital-TabelaNotas"/>
        <w:spacing w:afterLines="80" w:after="192" w:line="312" w:lineRule="auto"/>
        <w:rPr>
          <w:sz w:val="16"/>
          <w:szCs w:val="16"/>
        </w:rPr>
      </w:pPr>
      <w:r w:rsidRPr="004D3A38">
        <w:rPr>
          <w:sz w:val="16"/>
          <w:szCs w:val="16"/>
        </w:rPr>
        <w:t>-24:09:03,</w:t>
      </w:r>
      <w:proofErr w:type="gramStart"/>
      <w:r w:rsidRPr="004D3A38">
        <w:rPr>
          <w:sz w:val="16"/>
          <w:szCs w:val="16"/>
        </w:rPr>
        <w:t>750;-</w:t>
      </w:r>
      <w:proofErr w:type="gramEnd"/>
      <w:r w:rsidRPr="004D3A38">
        <w:rPr>
          <w:sz w:val="16"/>
          <w:szCs w:val="16"/>
        </w:rPr>
        <w:t>43:24:22,500</w:t>
      </w:r>
    </w:p>
    <w:p w14:paraId="76E014F3" w14:textId="77777777" w:rsidR="005F1A73" w:rsidRPr="004D3A38" w:rsidRDefault="005F1A73" w:rsidP="005F1A73">
      <w:pPr>
        <w:pStyle w:val="Edital-TabelaNotas"/>
        <w:spacing w:afterLines="80" w:after="192" w:line="312" w:lineRule="auto"/>
        <w:rPr>
          <w:sz w:val="16"/>
          <w:szCs w:val="16"/>
        </w:rPr>
      </w:pPr>
      <w:r w:rsidRPr="004D3A38">
        <w:rPr>
          <w:sz w:val="16"/>
          <w:szCs w:val="16"/>
        </w:rPr>
        <w:t>-24:08:54,</w:t>
      </w:r>
      <w:proofErr w:type="gramStart"/>
      <w:r w:rsidRPr="004D3A38">
        <w:rPr>
          <w:sz w:val="16"/>
          <w:szCs w:val="16"/>
        </w:rPr>
        <w:t>375;-</w:t>
      </w:r>
      <w:proofErr w:type="gramEnd"/>
      <w:r w:rsidRPr="004D3A38">
        <w:rPr>
          <w:sz w:val="16"/>
          <w:szCs w:val="16"/>
        </w:rPr>
        <w:t>43:24:22,500</w:t>
      </w:r>
    </w:p>
    <w:p w14:paraId="0D90A425" w14:textId="77777777" w:rsidR="005F1A73" w:rsidRPr="004D3A38" w:rsidRDefault="005F1A73" w:rsidP="005F1A73">
      <w:pPr>
        <w:pStyle w:val="Edital-TabelaNotas"/>
        <w:spacing w:afterLines="80" w:after="192" w:line="312" w:lineRule="auto"/>
        <w:rPr>
          <w:sz w:val="16"/>
          <w:szCs w:val="16"/>
        </w:rPr>
      </w:pPr>
      <w:r w:rsidRPr="004D3A38">
        <w:rPr>
          <w:sz w:val="16"/>
          <w:szCs w:val="16"/>
        </w:rPr>
        <w:t>-24:08:54,</w:t>
      </w:r>
      <w:proofErr w:type="gramStart"/>
      <w:r w:rsidRPr="004D3A38">
        <w:rPr>
          <w:sz w:val="16"/>
          <w:szCs w:val="16"/>
        </w:rPr>
        <w:t>375;-</w:t>
      </w:r>
      <w:proofErr w:type="gramEnd"/>
      <w:r w:rsidRPr="004D3A38">
        <w:rPr>
          <w:sz w:val="16"/>
          <w:szCs w:val="16"/>
        </w:rPr>
        <w:t>43:23:45,000</w:t>
      </w:r>
    </w:p>
    <w:p w14:paraId="00F5C848" w14:textId="77777777" w:rsidR="005F1A73" w:rsidRPr="004D3A38" w:rsidRDefault="005F1A73" w:rsidP="005F1A73">
      <w:pPr>
        <w:pStyle w:val="Edital-TabelaNotas"/>
        <w:spacing w:afterLines="80" w:after="192" w:line="312" w:lineRule="auto"/>
        <w:rPr>
          <w:sz w:val="16"/>
          <w:szCs w:val="16"/>
        </w:rPr>
      </w:pPr>
      <w:r w:rsidRPr="004D3A38">
        <w:rPr>
          <w:sz w:val="16"/>
          <w:szCs w:val="16"/>
        </w:rPr>
        <w:t>-24:08:45,</w:t>
      </w:r>
      <w:proofErr w:type="gramStart"/>
      <w:r w:rsidRPr="004D3A38">
        <w:rPr>
          <w:sz w:val="16"/>
          <w:szCs w:val="16"/>
        </w:rPr>
        <w:t>000;-</w:t>
      </w:r>
      <w:proofErr w:type="gramEnd"/>
      <w:r w:rsidRPr="004D3A38">
        <w:rPr>
          <w:sz w:val="16"/>
          <w:szCs w:val="16"/>
        </w:rPr>
        <w:t>43:23:45,000</w:t>
      </w:r>
    </w:p>
    <w:p w14:paraId="70112568" w14:textId="77777777" w:rsidR="005F1A73" w:rsidRPr="004D3A38" w:rsidRDefault="005F1A73" w:rsidP="005F1A73">
      <w:pPr>
        <w:pStyle w:val="Edital-TabelaNotas"/>
        <w:spacing w:afterLines="80" w:after="192" w:line="312" w:lineRule="auto"/>
        <w:rPr>
          <w:sz w:val="16"/>
          <w:szCs w:val="16"/>
        </w:rPr>
      </w:pPr>
      <w:r w:rsidRPr="004D3A38">
        <w:rPr>
          <w:sz w:val="16"/>
          <w:szCs w:val="16"/>
        </w:rPr>
        <w:t>-24:08:45,</w:t>
      </w:r>
      <w:proofErr w:type="gramStart"/>
      <w:r w:rsidRPr="004D3A38">
        <w:rPr>
          <w:sz w:val="16"/>
          <w:szCs w:val="16"/>
        </w:rPr>
        <w:t>000;-</w:t>
      </w:r>
      <w:proofErr w:type="gramEnd"/>
      <w:r w:rsidRPr="004D3A38">
        <w:rPr>
          <w:sz w:val="16"/>
          <w:szCs w:val="16"/>
        </w:rPr>
        <w:t>43:22:58,125</w:t>
      </w:r>
    </w:p>
    <w:p w14:paraId="5CD4E9E9" w14:textId="77777777" w:rsidR="005F1A73" w:rsidRPr="004D3A38" w:rsidRDefault="005F1A73" w:rsidP="005F1A73">
      <w:pPr>
        <w:pStyle w:val="Edital-TabelaNotas"/>
        <w:spacing w:afterLines="80" w:after="192" w:line="312" w:lineRule="auto"/>
        <w:rPr>
          <w:sz w:val="16"/>
          <w:szCs w:val="16"/>
        </w:rPr>
      </w:pPr>
      <w:r w:rsidRPr="004D3A38">
        <w:rPr>
          <w:sz w:val="16"/>
          <w:szCs w:val="16"/>
        </w:rPr>
        <w:t>-24:08:35,</w:t>
      </w:r>
      <w:proofErr w:type="gramStart"/>
      <w:r w:rsidRPr="004D3A38">
        <w:rPr>
          <w:sz w:val="16"/>
          <w:szCs w:val="16"/>
        </w:rPr>
        <w:t>625;-</w:t>
      </w:r>
      <w:proofErr w:type="gramEnd"/>
      <w:r w:rsidRPr="004D3A38">
        <w:rPr>
          <w:sz w:val="16"/>
          <w:szCs w:val="16"/>
        </w:rPr>
        <w:t>43:22:58,125</w:t>
      </w:r>
    </w:p>
    <w:p w14:paraId="6F1E8102" w14:textId="77777777" w:rsidR="005F1A73" w:rsidRPr="004D3A38" w:rsidRDefault="005F1A73" w:rsidP="005F1A73">
      <w:pPr>
        <w:pStyle w:val="Edital-TabelaNotas"/>
        <w:spacing w:afterLines="80" w:after="192" w:line="312" w:lineRule="auto"/>
        <w:rPr>
          <w:sz w:val="16"/>
          <w:szCs w:val="16"/>
        </w:rPr>
      </w:pPr>
      <w:r w:rsidRPr="004D3A38">
        <w:rPr>
          <w:sz w:val="16"/>
          <w:szCs w:val="16"/>
        </w:rPr>
        <w:t>-24:08:35,</w:t>
      </w:r>
      <w:proofErr w:type="gramStart"/>
      <w:r w:rsidRPr="004D3A38">
        <w:rPr>
          <w:sz w:val="16"/>
          <w:szCs w:val="16"/>
        </w:rPr>
        <w:t>625;-</w:t>
      </w:r>
      <w:proofErr w:type="gramEnd"/>
      <w:r w:rsidRPr="004D3A38">
        <w:rPr>
          <w:sz w:val="16"/>
          <w:szCs w:val="16"/>
        </w:rPr>
        <w:t>43:22:20,625</w:t>
      </w:r>
    </w:p>
    <w:p w14:paraId="0048231D" w14:textId="77777777" w:rsidR="005F1A73" w:rsidRPr="004D3A38" w:rsidRDefault="005F1A73" w:rsidP="005F1A73">
      <w:pPr>
        <w:pStyle w:val="Edital-TabelaNotas"/>
        <w:spacing w:afterLines="80" w:after="192" w:line="312" w:lineRule="auto"/>
        <w:rPr>
          <w:sz w:val="16"/>
          <w:szCs w:val="16"/>
        </w:rPr>
      </w:pPr>
      <w:r w:rsidRPr="004D3A38">
        <w:rPr>
          <w:sz w:val="16"/>
          <w:szCs w:val="16"/>
        </w:rPr>
        <w:t>-24:08:26,</w:t>
      </w:r>
      <w:proofErr w:type="gramStart"/>
      <w:r w:rsidRPr="004D3A38">
        <w:rPr>
          <w:sz w:val="16"/>
          <w:szCs w:val="16"/>
        </w:rPr>
        <w:t>250;-</w:t>
      </w:r>
      <w:proofErr w:type="gramEnd"/>
      <w:r w:rsidRPr="004D3A38">
        <w:rPr>
          <w:sz w:val="16"/>
          <w:szCs w:val="16"/>
        </w:rPr>
        <w:t>43:22:20,625</w:t>
      </w:r>
    </w:p>
    <w:p w14:paraId="6A77CCE6" w14:textId="77777777" w:rsidR="005F1A73" w:rsidRPr="004D3A38" w:rsidRDefault="005F1A73" w:rsidP="005F1A73">
      <w:pPr>
        <w:pStyle w:val="Edital-TabelaNotas"/>
        <w:spacing w:afterLines="80" w:after="192" w:line="312" w:lineRule="auto"/>
        <w:rPr>
          <w:sz w:val="16"/>
          <w:szCs w:val="16"/>
        </w:rPr>
      </w:pPr>
      <w:r w:rsidRPr="004D3A38">
        <w:rPr>
          <w:sz w:val="16"/>
          <w:szCs w:val="16"/>
        </w:rPr>
        <w:t>-24:08:26,</w:t>
      </w:r>
      <w:proofErr w:type="gramStart"/>
      <w:r w:rsidRPr="004D3A38">
        <w:rPr>
          <w:sz w:val="16"/>
          <w:szCs w:val="16"/>
        </w:rPr>
        <w:t>250;-</w:t>
      </w:r>
      <w:proofErr w:type="gramEnd"/>
      <w:r w:rsidRPr="004D3A38">
        <w:rPr>
          <w:sz w:val="16"/>
          <w:szCs w:val="16"/>
        </w:rPr>
        <w:t>43:21:33,750</w:t>
      </w:r>
    </w:p>
    <w:p w14:paraId="10FC8AB2" w14:textId="77777777" w:rsidR="005F1A73" w:rsidRPr="004D3A38" w:rsidRDefault="005F1A73" w:rsidP="005F1A73">
      <w:pPr>
        <w:pStyle w:val="Edital-TabelaNotas"/>
        <w:spacing w:afterLines="80" w:after="192" w:line="312" w:lineRule="auto"/>
        <w:rPr>
          <w:sz w:val="16"/>
          <w:szCs w:val="16"/>
        </w:rPr>
      </w:pPr>
      <w:r w:rsidRPr="004D3A38">
        <w:rPr>
          <w:sz w:val="16"/>
          <w:szCs w:val="16"/>
        </w:rPr>
        <w:t>-24:08:16,</w:t>
      </w:r>
      <w:proofErr w:type="gramStart"/>
      <w:r w:rsidRPr="004D3A38">
        <w:rPr>
          <w:sz w:val="16"/>
          <w:szCs w:val="16"/>
        </w:rPr>
        <w:t>875;-</w:t>
      </w:r>
      <w:proofErr w:type="gramEnd"/>
      <w:r w:rsidRPr="004D3A38">
        <w:rPr>
          <w:sz w:val="16"/>
          <w:szCs w:val="16"/>
        </w:rPr>
        <w:t>43:21:33,750</w:t>
      </w:r>
    </w:p>
    <w:p w14:paraId="4361892F" w14:textId="77777777" w:rsidR="005F1A73" w:rsidRPr="004D3A38" w:rsidRDefault="005F1A73" w:rsidP="005F1A73">
      <w:pPr>
        <w:pStyle w:val="Edital-TabelaNotas"/>
        <w:spacing w:afterLines="80" w:after="192" w:line="312" w:lineRule="auto"/>
        <w:rPr>
          <w:sz w:val="16"/>
          <w:szCs w:val="16"/>
        </w:rPr>
      </w:pPr>
      <w:r w:rsidRPr="004D3A38">
        <w:rPr>
          <w:sz w:val="16"/>
          <w:szCs w:val="16"/>
        </w:rPr>
        <w:t>-24:08:16,</w:t>
      </w:r>
      <w:proofErr w:type="gramStart"/>
      <w:r w:rsidRPr="004D3A38">
        <w:rPr>
          <w:sz w:val="16"/>
          <w:szCs w:val="16"/>
        </w:rPr>
        <w:t>875;-</w:t>
      </w:r>
      <w:proofErr w:type="gramEnd"/>
      <w:r w:rsidRPr="004D3A38">
        <w:rPr>
          <w:sz w:val="16"/>
          <w:szCs w:val="16"/>
        </w:rPr>
        <w:t>43:20:56,250</w:t>
      </w:r>
    </w:p>
    <w:p w14:paraId="0FD8A499" w14:textId="77777777" w:rsidR="005F1A73" w:rsidRPr="004D3A38" w:rsidRDefault="005F1A73" w:rsidP="005F1A73">
      <w:pPr>
        <w:pStyle w:val="Edital-TabelaNotas"/>
        <w:spacing w:afterLines="80" w:after="192" w:line="312" w:lineRule="auto"/>
        <w:rPr>
          <w:sz w:val="16"/>
          <w:szCs w:val="16"/>
        </w:rPr>
      </w:pPr>
      <w:r w:rsidRPr="004D3A38">
        <w:rPr>
          <w:sz w:val="16"/>
          <w:szCs w:val="16"/>
        </w:rPr>
        <w:t>-24:08:07,</w:t>
      </w:r>
      <w:proofErr w:type="gramStart"/>
      <w:r w:rsidRPr="004D3A38">
        <w:rPr>
          <w:sz w:val="16"/>
          <w:szCs w:val="16"/>
        </w:rPr>
        <w:t>500;-</w:t>
      </w:r>
      <w:proofErr w:type="gramEnd"/>
      <w:r w:rsidRPr="004D3A38">
        <w:rPr>
          <w:sz w:val="16"/>
          <w:szCs w:val="16"/>
        </w:rPr>
        <w:t>43:20:56,250</w:t>
      </w:r>
    </w:p>
    <w:p w14:paraId="052F30DE" w14:textId="77777777" w:rsidR="005F1A73" w:rsidRPr="004D3A38" w:rsidRDefault="005F1A73" w:rsidP="005F1A73">
      <w:pPr>
        <w:pStyle w:val="Edital-TabelaNotas"/>
        <w:spacing w:afterLines="80" w:after="192" w:line="312" w:lineRule="auto"/>
        <w:rPr>
          <w:sz w:val="16"/>
          <w:szCs w:val="16"/>
        </w:rPr>
      </w:pPr>
      <w:r w:rsidRPr="004D3A38">
        <w:rPr>
          <w:sz w:val="16"/>
          <w:szCs w:val="16"/>
        </w:rPr>
        <w:t>-24:08:07,</w:t>
      </w:r>
      <w:proofErr w:type="gramStart"/>
      <w:r w:rsidRPr="004D3A38">
        <w:rPr>
          <w:sz w:val="16"/>
          <w:szCs w:val="16"/>
        </w:rPr>
        <w:t>500;-</w:t>
      </w:r>
      <w:proofErr w:type="gramEnd"/>
      <w:r w:rsidRPr="004D3A38">
        <w:rPr>
          <w:sz w:val="16"/>
          <w:szCs w:val="16"/>
        </w:rPr>
        <w:t>43:20:09,375</w:t>
      </w:r>
    </w:p>
    <w:p w14:paraId="7E72595C" w14:textId="77777777" w:rsidR="005F1A73" w:rsidRPr="004D3A38" w:rsidRDefault="005F1A73" w:rsidP="005F1A73">
      <w:pPr>
        <w:pStyle w:val="Edital-TabelaNotas"/>
        <w:spacing w:afterLines="80" w:after="192" w:line="312" w:lineRule="auto"/>
        <w:rPr>
          <w:sz w:val="16"/>
          <w:szCs w:val="16"/>
        </w:rPr>
      </w:pPr>
      <w:r w:rsidRPr="004D3A38">
        <w:rPr>
          <w:sz w:val="16"/>
          <w:szCs w:val="16"/>
        </w:rPr>
        <w:t>-24:07:58,</w:t>
      </w:r>
      <w:proofErr w:type="gramStart"/>
      <w:r w:rsidRPr="004D3A38">
        <w:rPr>
          <w:sz w:val="16"/>
          <w:szCs w:val="16"/>
        </w:rPr>
        <w:t>125;-</w:t>
      </w:r>
      <w:proofErr w:type="gramEnd"/>
      <w:r w:rsidRPr="004D3A38">
        <w:rPr>
          <w:sz w:val="16"/>
          <w:szCs w:val="16"/>
        </w:rPr>
        <w:t>43:20:09,375</w:t>
      </w:r>
    </w:p>
    <w:p w14:paraId="03DB1EC7" w14:textId="77777777" w:rsidR="005F1A73" w:rsidRPr="004D3A38" w:rsidRDefault="005F1A73" w:rsidP="005F1A73">
      <w:pPr>
        <w:pStyle w:val="Edital-TabelaNotas"/>
        <w:spacing w:afterLines="80" w:after="192" w:line="312" w:lineRule="auto"/>
        <w:rPr>
          <w:sz w:val="16"/>
          <w:szCs w:val="16"/>
        </w:rPr>
      </w:pPr>
      <w:r w:rsidRPr="004D3A38">
        <w:rPr>
          <w:sz w:val="16"/>
          <w:szCs w:val="16"/>
        </w:rPr>
        <w:t>-24:07:58,</w:t>
      </w:r>
      <w:proofErr w:type="gramStart"/>
      <w:r w:rsidRPr="004D3A38">
        <w:rPr>
          <w:sz w:val="16"/>
          <w:szCs w:val="16"/>
        </w:rPr>
        <w:t>125;-</w:t>
      </w:r>
      <w:proofErr w:type="gramEnd"/>
      <w:r w:rsidRPr="004D3A38">
        <w:rPr>
          <w:sz w:val="16"/>
          <w:szCs w:val="16"/>
        </w:rPr>
        <w:t>43:19:31,875</w:t>
      </w:r>
    </w:p>
    <w:p w14:paraId="0838719E" w14:textId="77777777" w:rsidR="005F1A73" w:rsidRPr="004D3A38" w:rsidRDefault="005F1A73" w:rsidP="005F1A73">
      <w:pPr>
        <w:pStyle w:val="Edital-TabelaNotas"/>
        <w:spacing w:afterLines="80" w:after="192" w:line="312" w:lineRule="auto"/>
        <w:rPr>
          <w:sz w:val="16"/>
          <w:szCs w:val="16"/>
        </w:rPr>
      </w:pPr>
      <w:r w:rsidRPr="004D3A38">
        <w:rPr>
          <w:sz w:val="16"/>
          <w:szCs w:val="16"/>
        </w:rPr>
        <w:t>-24:07:48,</w:t>
      </w:r>
      <w:proofErr w:type="gramStart"/>
      <w:r w:rsidRPr="004D3A38">
        <w:rPr>
          <w:sz w:val="16"/>
          <w:szCs w:val="16"/>
        </w:rPr>
        <w:t>750;-</w:t>
      </w:r>
      <w:proofErr w:type="gramEnd"/>
      <w:r w:rsidRPr="004D3A38">
        <w:rPr>
          <w:sz w:val="16"/>
          <w:szCs w:val="16"/>
        </w:rPr>
        <w:t>43:19:31,875</w:t>
      </w:r>
    </w:p>
    <w:p w14:paraId="786B6C26" w14:textId="77777777" w:rsidR="005F1A73" w:rsidRPr="004D3A38" w:rsidRDefault="005F1A73" w:rsidP="005F1A73">
      <w:pPr>
        <w:pStyle w:val="Edital-TabelaNotas"/>
        <w:spacing w:afterLines="80" w:after="192" w:line="312" w:lineRule="auto"/>
        <w:rPr>
          <w:sz w:val="16"/>
          <w:szCs w:val="16"/>
        </w:rPr>
      </w:pPr>
      <w:r w:rsidRPr="004D3A38">
        <w:rPr>
          <w:sz w:val="16"/>
          <w:szCs w:val="16"/>
        </w:rPr>
        <w:t>-24:07:48,</w:t>
      </w:r>
      <w:proofErr w:type="gramStart"/>
      <w:r w:rsidRPr="004D3A38">
        <w:rPr>
          <w:sz w:val="16"/>
          <w:szCs w:val="16"/>
        </w:rPr>
        <w:t>750;-</w:t>
      </w:r>
      <w:proofErr w:type="gramEnd"/>
      <w:r w:rsidRPr="004D3A38">
        <w:rPr>
          <w:sz w:val="16"/>
          <w:szCs w:val="16"/>
        </w:rPr>
        <w:t>43:18:45,000</w:t>
      </w:r>
    </w:p>
    <w:p w14:paraId="4C20DF05" w14:textId="77777777" w:rsidR="005F1A73" w:rsidRPr="004D3A38" w:rsidRDefault="005F1A73" w:rsidP="005F1A73">
      <w:pPr>
        <w:pStyle w:val="Edital-TabelaNotas"/>
        <w:spacing w:afterLines="80" w:after="192" w:line="312" w:lineRule="auto"/>
        <w:rPr>
          <w:sz w:val="16"/>
          <w:szCs w:val="16"/>
        </w:rPr>
      </w:pPr>
      <w:r w:rsidRPr="004D3A38">
        <w:rPr>
          <w:sz w:val="16"/>
          <w:szCs w:val="16"/>
        </w:rPr>
        <w:t>-24:07:39,</w:t>
      </w:r>
      <w:proofErr w:type="gramStart"/>
      <w:r w:rsidRPr="004D3A38">
        <w:rPr>
          <w:sz w:val="16"/>
          <w:szCs w:val="16"/>
        </w:rPr>
        <w:t>375;-</w:t>
      </w:r>
      <w:proofErr w:type="gramEnd"/>
      <w:r w:rsidRPr="004D3A38">
        <w:rPr>
          <w:sz w:val="16"/>
          <w:szCs w:val="16"/>
        </w:rPr>
        <w:t>43:18:45,000</w:t>
      </w:r>
    </w:p>
    <w:p w14:paraId="2418AE57" w14:textId="77777777" w:rsidR="005F1A73" w:rsidRPr="004D3A38" w:rsidRDefault="005F1A73" w:rsidP="005F1A73">
      <w:pPr>
        <w:pStyle w:val="Edital-TabelaNotas"/>
        <w:spacing w:afterLines="80" w:after="192" w:line="312" w:lineRule="auto"/>
        <w:rPr>
          <w:sz w:val="16"/>
          <w:szCs w:val="16"/>
        </w:rPr>
      </w:pPr>
      <w:r w:rsidRPr="004D3A38">
        <w:rPr>
          <w:sz w:val="16"/>
          <w:szCs w:val="16"/>
        </w:rPr>
        <w:t>-24:07:39,</w:t>
      </w:r>
      <w:proofErr w:type="gramStart"/>
      <w:r w:rsidRPr="004D3A38">
        <w:rPr>
          <w:sz w:val="16"/>
          <w:szCs w:val="16"/>
        </w:rPr>
        <w:t>375;-</w:t>
      </w:r>
      <w:proofErr w:type="gramEnd"/>
      <w:r w:rsidRPr="004D3A38">
        <w:rPr>
          <w:sz w:val="16"/>
          <w:szCs w:val="16"/>
        </w:rPr>
        <w:t>43:18:07,500</w:t>
      </w:r>
    </w:p>
    <w:p w14:paraId="61E50C2E" w14:textId="77777777" w:rsidR="005F1A73" w:rsidRPr="004D3A38" w:rsidRDefault="005F1A73" w:rsidP="005F1A73">
      <w:pPr>
        <w:pStyle w:val="Edital-TabelaNotas"/>
        <w:spacing w:afterLines="80" w:after="192" w:line="312" w:lineRule="auto"/>
        <w:rPr>
          <w:sz w:val="16"/>
          <w:szCs w:val="16"/>
        </w:rPr>
      </w:pPr>
      <w:r w:rsidRPr="004D3A38">
        <w:rPr>
          <w:sz w:val="16"/>
          <w:szCs w:val="16"/>
        </w:rPr>
        <w:t>-24:07:30,</w:t>
      </w:r>
      <w:proofErr w:type="gramStart"/>
      <w:r w:rsidRPr="004D3A38">
        <w:rPr>
          <w:sz w:val="16"/>
          <w:szCs w:val="16"/>
        </w:rPr>
        <w:t>000;-</w:t>
      </w:r>
      <w:proofErr w:type="gramEnd"/>
      <w:r w:rsidRPr="004D3A38">
        <w:rPr>
          <w:sz w:val="16"/>
          <w:szCs w:val="16"/>
        </w:rPr>
        <w:t>43:18:07,500</w:t>
      </w:r>
    </w:p>
    <w:p w14:paraId="2B1132FA" w14:textId="77777777" w:rsidR="005F1A73" w:rsidRPr="004D3A38" w:rsidRDefault="005F1A73" w:rsidP="005F1A73">
      <w:pPr>
        <w:pStyle w:val="Edital-TabelaNotas"/>
        <w:spacing w:afterLines="80" w:after="192" w:line="312" w:lineRule="auto"/>
        <w:rPr>
          <w:sz w:val="16"/>
          <w:szCs w:val="16"/>
        </w:rPr>
      </w:pPr>
      <w:r w:rsidRPr="004D3A38">
        <w:rPr>
          <w:sz w:val="16"/>
          <w:szCs w:val="16"/>
        </w:rPr>
        <w:t>-24:07:30,</w:t>
      </w:r>
      <w:proofErr w:type="gramStart"/>
      <w:r w:rsidRPr="004D3A38">
        <w:rPr>
          <w:sz w:val="16"/>
          <w:szCs w:val="16"/>
        </w:rPr>
        <w:t>000;-</w:t>
      </w:r>
      <w:proofErr w:type="gramEnd"/>
      <w:r w:rsidRPr="004D3A38">
        <w:rPr>
          <w:sz w:val="16"/>
          <w:szCs w:val="16"/>
        </w:rPr>
        <w:t>43:17:20,625</w:t>
      </w:r>
    </w:p>
    <w:p w14:paraId="4DDD7ABC" w14:textId="77777777" w:rsidR="005F1A73" w:rsidRPr="004D3A38" w:rsidRDefault="005F1A73" w:rsidP="005F1A73">
      <w:pPr>
        <w:pStyle w:val="Edital-TabelaNotas"/>
        <w:spacing w:afterLines="80" w:after="192" w:line="312" w:lineRule="auto"/>
        <w:rPr>
          <w:sz w:val="16"/>
          <w:szCs w:val="16"/>
        </w:rPr>
      </w:pPr>
      <w:r w:rsidRPr="004D3A38">
        <w:rPr>
          <w:sz w:val="16"/>
          <w:szCs w:val="16"/>
        </w:rPr>
        <w:t>-24:07:20,</w:t>
      </w:r>
      <w:proofErr w:type="gramStart"/>
      <w:r w:rsidRPr="004D3A38">
        <w:rPr>
          <w:sz w:val="16"/>
          <w:szCs w:val="16"/>
        </w:rPr>
        <w:t>625;-</w:t>
      </w:r>
      <w:proofErr w:type="gramEnd"/>
      <w:r w:rsidRPr="004D3A38">
        <w:rPr>
          <w:sz w:val="16"/>
          <w:szCs w:val="16"/>
        </w:rPr>
        <w:t>43:17:20,625</w:t>
      </w:r>
    </w:p>
    <w:p w14:paraId="44BA56F0" w14:textId="77777777" w:rsidR="005F1A73" w:rsidRPr="004D3A38" w:rsidRDefault="005F1A73" w:rsidP="005F1A73">
      <w:pPr>
        <w:pStyle w:val="Edital-TabelaNotas"/>
        <w:spacing w:afterLines="80" w:after="192" w:line="312" w:lineRule="auto"/>
        <w:rPr>
          <w:sz w:val="16"/>
          <w:szCs w:val="16"/>
        </w:rPr>
      </w:pPr>
      <w:r w:rsidRPr="004D3A38">
        <w:rPr>
          <w:sz w:val="16"/>
          <w:szCs w:val="16"/>
        </w:rPr>
        <w:t>-24:07:20,</w:t>
      </w:r>
      <w:proofErr w:type="gramStart"/>
      <w:r w:rsidRPr="004D3A38">
        <w:rPr>
          <w:sz w:val="16"/>
          <w:szCs w:val="16"/>
        </w:rPr>
        <w:t>625;-</w:t>
      </w:r>
      <w:proofErr w:type="gramEnd"/>
      <w:r w:rsidRPr="004D3A38">
        <w:rPr>
          <w:sz w:val="16"/>
          <w:szCs w:val="16"/>
        </w:rPr>
        <w:t>43:16:43,125</w:t>
      </w:r>
    </w:p>
    <w:p w14:paraId="3BA60A75" w14:textId="77777777" w:rsidR="005F1A73" w:rsidRPr="004D3A38" w:rsidRDefault="005F1A73" w:rsidP="005F1A73">
      <w:pPr>
        <w:pStyle w:val="Edital-TabelaNotas"/>
        <w:spacing w:afterLines="80" w:after="192" w:line="312" w:lineRule="auto"/>
        <w:rPr>
          <w:sz w:val="16"/>
          <w:szCs w:val="16"/>
        </w:rPr>
      </w:pPr>
      <w:r w:rsidRPr="004D3A38">
        <w:rPr>
          <w:sz w:val="16"/>
          <w:szCs w:val="16"/>
        </w:rPr>
        <w:t>-24:07:11,</w:t>
      </w:r>
      <w:proofErr w:type="gramStart"/>
      <w:r w:rsidRPr="004D3A38">
        <w:rPr>
          <w:sz w:val="16"/>
          <w:szCs w:val="16"/>
        </w:rPr>
        <w:t>250;-</w:t>
      </w:r>
      <w:proofErr w:type="gramEnd"/>
      <w:r w:rsidRPr="004D3A38">
        <w:rPr>
          <w:sz w:val="16"/>
          <w:szCs w:val="16"/>
        </w:rPr>
        <w:t>43:16:43,125</w:t>
      </w:r>
    </w:p>
    <w:p w14:paraId="6BEBF91A" w14:textId="77777777" w:rsidR="005F1A73" w:rsidRPr="004D3A38" w:rsidRDefault="005F1A73" w:rsidP="005F1A73">
      <w:pPr>
        <w:pStyle w:val="Edital-TabelaNotas"/>
        <w:spacing w:afterLines="80" w:after="192" w:line="312" w:lineRule="auto"/>
        <w:rPr>
          <w:sz w:val="16"/>
          <w:szCs w:val="16"/>
        </w:rPr>
      </w:pPr>
      <w:r w:rsidRPr="004D3A38">
        <w:rPr>
          <w:sz w:val="16"/>
          <w:szCs w:val="16"/>
        </w:rPr>
        <w:t>-24:07:11,</w:t>
      </w:r>
      <w:proofErr w:type="gramStart"/>
      <w:r w:rsidRPr="004D3A38">
        <w:rPr>
          <w:sz w:val="16"/>
          <w:szCs w:val="16"/>
        </w:rPr>
        <w:t>250;-</w:t>
      </w:r>
      <w:proofErr w:type="gramEnd"/>
      <w:r w:rsidRPr="004D3A38">
        <w:rPr>
          <w:sz w:val="16"/>
          <w:szCs w:val="16"/>
        </w:rPr>
        <w:t>43:15:56,250</w:t>
      </w:r>
    </w:p>
    <w:p w14:paraId="56C0490A" w14:textId="77777777" w:rsidR="005F1A73" w:rsidRPr="004D3A38" w:rsidRDefault="005F1A73" w:rsidP="005F1A73">
      <w:pPr>
        <w:pStyle w:val="Edital-TabelaNotas"/>
        <w:spacing w:afterLines="80" w:after="192" w:line="312" w:lineRule="auto"/>
        <w:rPr>
          <w:sz w:val="16"/>
          <w:szCs w:val="16"/>
        </w:rPr>
      </w:pPr>
      <w:r w:rsidRPr="004D3A38">
        <w:rPr>
          <w:sz w:val="16"/>
          <w:szCs w:val="16"/>
        </w:rPr>
        <w:t>-24:07:01,</w:t>
      </w:r>
      <w:proofErr w:type="gramStart"/>
      <w:r w:rsidRPr="004D3A38">
        <w:rPr>
          <w:sz w:val="16"/>
          <w:szCs w:val="16"/>
        </w:rPr>
        <w:t>875;-</w:t>
      </w:r>
      <w:proofErr w:type="gramEnd"/>
      <w:r w:rsidRPr="004D3A38">
        <w:rPr>
          <w:sz w:val="16"/>
          <w:szCs w:val="16"/>
        </w:rPr>
        <w:t>43:15:56,250</w:t>
      </w:r>
    </w:p>
    <w:p w14:paraId="29BEE25F" w14:textId="77777777" w:rsidR="005F1A73" w:rsidRPr="004D3A38" w:rsidRDefault="005F1A73" w:rsidP="005F1A73">
      <w:pPr>
        <w:pStyle w:val="Edital-TabelaNotas"/>
        <w:spacing w:afterLines="80" w:after="192" w:line="312" w:lineRule="auto"/>
        <w:rPr>
          <w:sz w:val="16"/>
          <w:szCs w:val="16"/>
        </w:rPr>
      </w:pPr>
      <w:r w:rsidRPr="004D3A38">
        <w:rPr>
          <w:sz w:val="16"/>
          <w:szCs w:val="16"/>
        </w:rPr>
        <w:t>-24:07:01,</w:t>
      </w:r>
      <w:proofErr w:type="gramStart"/>
      <w:r w:rsidRPr="004D3A38">
        <w:rPr>
          <w:sz w:val="16"/>
          <w:szCs w:val="16"/>
        </w:rPr>
        <w:t>875;-</w:t>
      </w:r>
      <w:proofErr w:type="gramEnd"/>
      <w:r w:rsidRPr="004D3A38">
        <w:rPr>
          <w:sz w:val="16"/>
          <w:szCs w:val="16"/>
        </w:rPr>
        <w:t>43:15:18,750</w:t>
      </w:r>
    </w:p>
    <w:p w14:paraId="1AFF12E8" w14:textId="77777777" w:rsidR="005F1A73" w:rsidRPr="004D3A38" w:rsidRDefault="005F1A73" w:rsidP="005F1A73">
      <w:pPr>
        <w:pStyle w:val="Edital-TabelaNotas"/>
        <w:spacing w:afterLines="80" w:after="192" w:line="312" w:lineRule="auto"/>
        <w:rPr>
          <w:sz w:val="16"/>
          <w:szCs w:val="16"/>
        </w:rPr>
      </w:pPr>
      <w:r w:rsidRPr="004D3A38">
        <w:rPr>
          <w:sz w:val="16"/>
          <w:szCs w:val="16"/>
        </w:rPr>
        <w:t>-24:06:52,</w:t>
      </w:r>
      <w:proofErr w:type="gramStart"/>
      <w:r w:rsidRPr="004D3A38">
        <w:rPr>
          <w:sz w:val="16"/>
          <w:szCs w:val="16"/>
        </w:rPr>
        <w:t>500;-</w:t>
      </w:r>
      <w:proofErr w:type="gramEnd"/>
      <w:r w:rsidRPr="004D3A38">
        <w:rPr>
          <w:sz w:val="16"/>
          <w:szCs w:val="16"/>
        </w:rPr>
        <w:t>43:15:18,750</w:t>
      </w:r>
    </w:p>
    <w:p w14:paraId="46851131" w14:textId="77777777" w:rsidR="005F1A73" w:rsidRPr="004D3A38" w:rsidRDefault="005F1A73" w:rsidP="005F1A73">
      <w:pPr>
        <w:pStyle w:val="Edital-TabelaNotas"/>
        <w:spacing w:afterLines="80" w:after="192" w:line="312" w:lineRule="auto"/>
        <w:rPr>
          <w:sz w:val="16"/>
          <w:szCs w:val="16"/>
        </w:rPr>
      </w:pPr>
      <w:r w:rsidRPr="004D3A38">
        <w:rPr>
          <w:sz w:val="16"/>
          <w:szCs w:val="16"/>
        </w:rPr>
        <w:t>-24:06:52,</w:t>
      </w:r>
      <w:proofErr w:type="gramStart"/>
      <w:r w:rsidRPr="004D3A38">
        <w:rPr>
          <w:sz w:val="16"/>
          <w:szCs w:val="16"/>
        </w:rPr>
        <w:t>500;-</w:t>
      </w:r>
      <w:proofErr w:type="gramEnd"/>
      <w:r w:rsidRPr="004D3A38">
        <w:rPr>
          <w:sz w:val="16"/>
          <w:szCs w:val="16"/>
        </w:rPr>
        <w:t>43:14:41,250</w:t>
      </w:r>
    </w:p>
    <w:p w14:paraId="79F16681" w14:textId="77777777" w:rsidR="005F1A73" w:rsidRPr="004D3A38" w:rsidRDefault="005F1A73" w:rsidP="005F1A73">
      <w:pPr>
        <w:pStyle w:val="Edital-TabelaNotas"/>
        <w:spacing w:afterLines="80" w:after="192" w:line="312" w:lineRule="auto"/>
        <w:rPr>
          <w:sz w:val="16"/>
          <w:szCs w:val="16"/>
        </w:rPr>
      </w:pPr>
      <w:r w:rsidRPr="004D3A38">
        <w:rPr>
          <w:sz w:val="16"/>
          <w:szCs w:val="16"/>
        </w:rPr>
        <w:t>-24:06:43,</w:t>
      </w:r>
      <w:proofErr w:type="gramStart"/>
      <w:r w:rsidRPr="004D3A38">
        <w:rPr>
          <w:sz w:val="16"/>
          <w:szCs w:val="16"/>
        </w:rPr>
        <w:t>125;-</w:t>
      </w:r>
      <w:proofErr w:type="gramEnd"/>
      <w:r w:rsidRPr="004D3A38">
        <w:rPr>
          <w:sz w:val="16"/>
          <w:szCs w:val="16"/>
        </w:rPr>
        <w:t>43:14:41,250</w:t>
      </w:r>
    </w:p>
    <w:p w14:paraId="3CF65DAC" w14:textId="77777777" w:rsidR="005F1A73" w:rsidRPr="004D3A38" w:rsidRDefault="005F1A73" w:rsidP="005F1A73">
      <w:pPr>
        <w:pStyle w:val="Edital-TabelaNotas"/>
        <w:spacing w:afterLines="80" w:after="192" w:line="312" w:lineRule="auto"/>
        <w:rPr>
          <w:sz w:val="16"/>
          <w:szCs w:val="16"/>
        </w:rPr>
      </w:pPr>
      <w:r w:rsidRPr="004D3A38">
        <w:rPr>
          <w:sz w:val="16"/>
          <w:szCs w:val="16"/>
        </w:rPr>
        <w:t>-24:06:43,</w:t>
      </w:r>
      <w:proofErr w:type="gramStart"/>
      <w:r w:rsidRPr="004D3A38">
        <w:rPr>
          <w:sz w:val="16"/>
          <w:szCs w:val="16"/>
        </w:rPr>
        <w:t>125;-</w:t>
      </w:r>
      <w:proofErr w:type="gramEnd"/>
      <w:r w:rsidRPr="004D3A38">
        <w:rPr>
          <w:sz w:val="16"/>
          <w:szCs w:val="16"/>
        </w:rPr>
        <w:t>43:14:03,750</w:t>
      </w:r>
    </w:p>
    <w:p w14:paraId="52745E3C" w14:textId="77777777" w:rsidR="005F1A73" w:rsidRPr="004D3A38" w:rsidRDefault="005F1A73" w:rsidP="005F1A73">
      <w:pPr>
        <w:pStyle w:val="Edital-TabelaNotas"/>
        <w:spacing w:afterLines="80" w:after="192" w:line="312" w:lineRule="auto"/>
        <w:rPr>
          <w:sz w:val="16"/>
          <w:szCs w:val="16"/>
        </w:rPr>
      </w:pPr>
      <w:r w:rsidRPr="004D3A38">
        <w:rPr>
          <w:sz w:val="16"/>
          <w:szCs w:val="16"/>
        </w:rPr>
        <w:t>-24:06:33,</w:t>
      </w:r>
      <w:proofErr w:type="gramStart"/>
      <w:r w:rsidRPr="004D3A38">
        <w:rPr>
          <w:sz w:val="16"/>
          <w:szCs w:val="16"/>
        </w:rPr>
        <w:t>750;-</w:t>
      </w:r>
      <w:proofErr w:type="gramEnd"/>
      <w:r w:rsidRPr="004D3A38">
        <w:rPr>
          <w:sz w:val="16"/>
          <w:szCs w:val="16"/>
        </w:rPr>
        <w:t>43:14:03,750</w:t>
      </w:r>
    </w:p>
    <w:p w14:paraId="554FF9F7" w14:textId="77777777" w:rsidR="005F1A73" w:rsidRPr="004D3A38" w:rsidRDefault="005F1A73" w:rsidP="005F1A73">
      <w:pPr>
        <w:pStyle w:val="Edital-TabelaNotas"/>
        <w:spacing w:afterLines="80" w:after="192" w:line="312" w:lineRule="auto"/>
        <w:rPr>
          <w:sz w:val="16"/>
          <w:szCs w:val="16"/>
        </w:rPr>
      </w:pPr>
      <w:r w:rsidRPr="004D3A38">
        <w:rPr>
          <w:sz w:val="16"/>
          <w:szCs w:val="16"/>
        </w:rPr>
        <w:t>-24:06:33,</w:t>
      </w:r>
      <w:proofErr w:type="gramStart"/>
      <w:r w:rsidRPr="004D3A38">
        <w:rPr>
          <w:sz w:val="16"/>
          <w:szCs w:val="16"/>
        </w:rPr>
        <w:t>750;-</w:t>
      </w:r>
      <w:proofErr w:type="gramEnd"/>
      <w:r w:rsidRPr="004D3A38">
        <w:rPr>
          <w:sz w:val="16"/>
          <w:szCs w:val="16"/>
        </w:rPr>
        <w:t>43:13:07,500</w:t>
      </w:r>
    </w:p>
    <w:p w14:paraId="78354E38" w14:textId="77777777" w:rsidR="005F1A73" w:rsidRPr="004D3A38" w:rsidRDefault="005F1A73" w:rsidP="005F1A73">
      <w:pPr>
        <w:pStyle w:val="Edital-TabelaNotas"/>
        <w:spacing w:afterLines="80" w:after="192" w:line="312" w:lineRule="auto"/>
        <w:rPr>
          <w:sz w:val="16"/>
          <w:szCs w:val="16"/>
        </w:rPr>
      </w:pPr>
      <w:r w:rsidRPr="004D3A38">
        <w:rPr>
          <w:sz w:val="16"/>
          <w:szCs w:val="16"/>
        </w:rPr>
        <w:t>-24:50:37,</w:t>
      </w:r>
      <w:proofErr w:type="gramStart"/>
      <w:r w:rsidRPr="004D3A38">
        <w:rPr>
          <w:sz w:val="16"/>
          <w:szCs w:val="16"/>
        </w:rPr>
        <w:t>500;-</w:t>
      </w:r>
      <w:proofErr w:type="gramEnd"/>
      <w:r w:rsidRPr="004D3A38">
        <w:rPr>
          <w:sz w:val="16"/>
          <w:szCs w:val="16"/>
        </w:rPr>
        <w:t>43:13:07,500</w:t>
      </w:r>
    </w:p>
    <w:p w14:paraId="3006C437" w14:textId="77777777" w:rsidR="005F1A73" w:rsidRPr="004D3A38" w:rsidRDefault="005F1A73" w:rsidP="005F1A73">
      <w:pPr>
        <w:pStyle w:val="Edital-TabelaNotas"/>
        <w:spacing w:afterLines="80" w:after="192" w:line="312" w:lineRule="auto"/>
        <w:rPr>
          <w:sz w:val="16"/>
          <w:szCs w:val="16"/>
        </w:rPr>
      </w:pPr>
      <w:r w:rsidRPr="004D3A38">
        <w:rPr>
          <w:sz w:val="16"/>
          <w:szCs w:val="16"/>
        </w:rPr>
        <w:t>-24:50:37,</w:t>
      </w:r>
      <w:proofErr w:type="gramStart"/>
      <w:r w:rsidRPr="004D3A38">
        <w:rPr>
          <w:sz w:val="16"/>
          <w:szCs w:val="16"/>
        </w:rPr>
        <w:t>500;-</w:t>
      </w:r>
      <w:proofErr w:type="gramEnd"/>
      <w:r w:rsidRPr="004D3A38">
        <w:rPr>
          <w:sz w:val="16"/>
          <w:szCs w:val="16"/>
        </w:rPr>
        <w:t>43:06:05,625</w:t>
      </w:r>
    </w:p>
    <w:p w14:paraId="0EA22DDA" w14:textId="77777777" w:rsidR="005F1A73" w:rsidRPr="004D3A38" w:rsidRDefault="005F1A73" w:rsidP="005F1A73">
      <w:pPr>
        <w:pStyle w:val="Edital-TabelaNotas"/>
        <w:spacing w:afterLines="80" w:after="192" w:line="312" w:lineRule="auto"/>
        <w:rPr>
          <w:sz w:val="16"/>
          <w:szCs w:val="16"/>
        </w:rPr>
      </w:pPr>
      <w:r w:rsidRPr="004D3A38">
        <w:rPr>
          <w:sz w:val="16"/>
          <w:szCs w:val="16"/>
        </w:rPr>
        <w:t>-24:51:35,</w:t>
      </w:r>
      <w:proofErr w:type="gramStart"/>
      <w:r w:rsidRPr="004D3A38">
        <w:rPr>
          <w:sz w:val="16"/>
          <w:szCs w:val="16"/>
        </w:rPr>
        <w:t>570;-</w:t>
      </w:r>
      <w:proofErr w:type="gramEnd"/>
      <w:r w:rsidRPr="004D3A38">
        <w:rPr>
          <w:sz w:val="16"/>
          <w:szCs w:val="16"/>
        </w:rPr>
        <w:t>43:06:05,625</w:t>
      </w:r>
    </w:p>
    <w:p w14:paraId="7EC5BCB0" w14:textId="77777777" w:rsidR="005F1A73" w:rsidRPr="004D3A38" w:rsidRDefault="005F1A73" w:rsidP="005F1A73">
      <w:pPr>
        <w:pStyle w:val="Edital-TabelaNotas"/>
        <w:spacing w:afterLines="80" w:after="192" w:line="312" w:lineRule="auto"/>
        <w:rPr>
          <w:sz w:val="16"/>
          <w:szCs w:val="16"/>
        </w:rPr>
      </w:pPr>
      <w:r w:rsidRPr="004D3A38">
        <w:rPr>
          <w:sz w:val="16"/>
          <w:szCs w:val="16"/>
        </w:rPr>
        <w:t>-24:51:35,</w:t>
      </w:r>
      <w:proofErr w:type="gramStart"/>
      <w:r w:rsidRPr="004D3A38">
        <w:rPr>
          <w:sz w:val="16"/>
          <w:szCs w:val="16"/>
        </w:rPr>
        <w:t>570;-</w:t>
      </w:r>
      <w:proofErr w:type="gramEnd"/>
      <w:r w:rsidRPr="004D3A38">
        <w:rPr>
          <w:sz w:val="16"/>
          <w:szCs w:val="16"/>
        </w:rPr>
        <w:t>43:05:57,788</w:t>
      </w:r>
    </w:p>
    <w:p w14:paraId="02E4AA7F" w14:textId="77777777" w:rsidR="005F1A73" w:rsidRPr="004D3A38" w:rsidRDefault="005F1A73" w:rsidP="005F1A73">
      <w:pPr>
        <w:pStyle w:val="Edital-TabelaNotas"/>
        <w:spacing w:afterLines="80" w:after="192" w:line="312" w:lineRule="auto"/>
        <w:rPr>
          <w:sz w:val="16"/>
          <w:szCs w:val="16"/>
        </w:rPr>
      </w:pPr>
      <w:r w:rsidRPr="004D3A38">
        <w:rPr>
          <w:sz w:val="16"/>
          <w:szCs w:val="16"/>
        </w:rPr>
        <w:t>-24:51:44,</w:t>
      </w:r>
      <w:proofErr w:type="gramStart"/>
      <w:r w:rsidRPr="004D3A38">
        <w:rPr>
          <w:sz w:val="16"/>
          <w:szCs w:val="16"/>
        </w:rPr>
        <w:t>945;-</w:t>
      </w:r>
      <w:proofErr w:type="gramEnd"/>
      <w:r w:rsidRPr="004D3A38">
        <w:rPr>
          <w:sz w:val="16"/>
          <w:szCs w:val="16"/>
        </w:rPr>
        <w:t>43:05:57,788</w:t>
      </w:r>
    </w:p>
    <w:p w14:paraId="196D75AC" w14:textId="77777777" w:rsidR="005F1A73" w:rsidRPr="004D3A38" w:rsidRDefault="005F1A73" w:rsidP="005F1A73">
      <w:pPr>
        <w:pStyle w:val="Edital-TabelaNotas"/>
        <w:spacing w:afterLines="80" w:after="192" w:line="312" w:lineRule="auto"/>
        <w:rPr>
          <w:sz w:val="16"/>
          <w:szCs w:val="16"/>
        </w:rPr>
      </w:pPr>
      <w:r w:rsidRPr="004D3A38">
        <w:rPr>
          <w:sz w:val="16"/>
          <w:szCs w:val="16"/>
        </w:rPr>
        <w:t>-24:51:54,</w:t>
      </w:r>
      <w:proofErr w:type="gramStart"/>
      <w:r w:rsidRPr="004D3A38">
        <w:rPr>
          <w:sz w:val="16"/>
          <w:szCs w:val="16"/>
        </w:rPr>
        <w:t>321;-</w:t>
      </w:r>
      <w:proofErr w:type="gramEnd"/>
      <w:r w:rsidRPr="004D3A38">
        <w:rPr>
          <w:sz w:val="16"/>
          <w:szCs w:val="16"/>
        </w:rPr>
        <w:t>43:05:57,788</w:t>
      </w:r>
    </w:p>
    <w:p w14:paraId="17480F6C" w14:textId="77777777" w:rsidR="005F1A73" w:rsidRPr="004D3A38" w:rsidRDefault="005F1A73" w:rsidP="005F1A73">
      <w:pPr>
        <w:pStyle w:val="Edital-TabelaNotas"/>
        <w:spacing w:afterLines="80" w:after="192" w:line="312" w:lineRule="auto"/>
        <w:rPr>
          <w:sz w:val="16"/>
          <w:szCs w:val="16"/>
        </w:rPr>
      </w:pPr>
      <w:r w:rsidRPr="004D3A38">
        <w:rPr>
          <w:sz w:val="16"/>
          <w:szCs w:val="16"/>
        </w:rPr>
        <w:t>-24:52:03,</w:t>
      </w:r>
      <w:proofErr w:type="gramStart"/>
      <w:r w:rsidRPr="004D3A38">
        <w:rPr>
          <w:sz w:val="16"/>
          <w:szCs w:val="16"/>
        </w:rPr>
        <w:t>696;-</w:t>
      </w:r>
      <w:proofErr w:type="gramEnd"/>
      <w:r w:rsidRPr="004D3A38">
        <w:rPr>
          <w:sz w:val="16"/>
          <w:szCs w:val="16"/>
        </w:rPr>
        <w:t>43:05:57,788</w:t>
      </w:r>
    </w:p>
    <w:p w14:paraId="428454BC" w14:textId="77777777" w:rsidR="005F1A73" w:rsidRPr="004D3A38" w:rsidRDefault="005F1A73" w:rsidP="005F1A73">
      <w:pPr>
        <w:pStyle w:val="Edital-TabelaNotas"/>
        <w:spacing w:afterLines="80" w:after="192" w:line="312" w:lineRule="auto"/>
        <w:rPr>
          <w:sz w:val="16"/>
          <w:szCs w:val="16"/>
        </w:rPr>
      </w:pPr>
      <w:r w:rsidRPr="004D3A38">
        <w:rPr>
          <w:sz w:val="16"/>
          <w:szCs w:val="16"/>
        </w:rPr>
        <w:t>-24:52:13,</w:t>
      </w:r>
      <w:proofErr w:type="gramStart"/>
      <w:r w:rsidRPr="004D3A38">
        <w:rPr>
          <w:sz w:val="16"/>
          <w:szCs w:val="16"/>
        </w:rPr>
        <w:t>071;-</w:t>
      </w:r>
      <w:proofErr w:type="gramEnd"/>
      <w:r w:rsidRPr="004D3A38">
        <w:rPr>
          <w:sz w:val="16"/>
          <w:szCs w:val="16"/>
        </w:rPr>
        <w:t>43:05:57,788</w:t>
      </w:r>
    </w:p>
    <w:p w14:paraId="69B39A78" w14:textId="77777777" w:rsidR="005F1A73" w:rsidRPr="004D3A38" w:rsidRDefault="005F1A73" w:rsidP="005F1A73">
      <w:pPr>
        <w:pStyle w:val="Edital-TabelaNotas"/>
        <w:spacing w:afterLines="80" w:after="192" w:line="312" w:lineRule="auto"/>
        <w:rPr>
          <w:sz w:val="16"/>
          <w:szCs w:val="16"/>
        </w:rPr>
      </w:pPr>
      <w:r w:rsidRPr="004D3A38">
        <w:rPr>
          <w:sz w:val="16"/>
          <w:szCs w:val="16"/>
        </w:rPr>
        <w:t>-24:52:22,</w:t>
      </w:r>
      <w:proofErr w:type="gramStart"/>
      <w:r w:rsidRPr="004D3A38">
        <w:rPr>
          <w:sz w:val="16"/>
          <w:szCs w:val="16"/>
        </w:rPr>
        <w:t>446;-</w:t>
      </w:r>
      <w:proofErr w:type="gramEnd"/>
      <w:r w:rsidRPr="004D3A38">
        <w:rPr>
          <w:sz w:val="16"/>
          <w:szCs w:val="16"/>
        </w:rPr>
        <w:t>43:05:57,788</w:t>
      </w:r>
    </w:p>
    <w:p w14:paraId="2A39D632" w14:textId="77777777" w:rsidR="005F1A73" w:rsidRPr="004D3A38" w:rsidRDefault="005F1A73" w:rsidP="005F1A73">
      <w:pPr>
        <w:pStyle w:val="Edital-TabelaNotas"/>
        <w:spacing w:afterLines="80" w:after="192" w:line="312" w:lineRule="auto"/>
        <w:rPr>
          <w:sz w:val="16"/>
          <w:szCs w:val="16"/>
        </w:rPr>
      </w:pPr>
      <w:r w:rsidRPr="004D3A38">
        <w:rPr>
          <w:sz w:val="16"/>
          <w:szCs w:val="16"/>
        </w:rPr>
        <w:t>-24:52:31,</w:t>
      </w:r>
      <w:proofErr w:type="gramStart"/>
      <w:r w:rsidRPr="004D3A38">
        <w:rPr>
          <w:sz w:val="16"/>
          <w:szCs w:val="16"/>
        </w:rPr>
        <w:t>821;-</w:t>
      </w:r>
      <w:proofErr w:type="gramEnd"/>
      <w:r w:rsidRPr="004D3A38">
        <w:rPr>
          <w:sz w:val="16"/>
          <w:szCs w:val="16"/>
        </w:rPr>
        <w:t>43:05:57,788</w:t>
      </w:r>
    </w:p>
    <w:p w14:paraId="07DB0586" w14:textId="77777777" w:rsidR="005F1A73" w:rsidRPr="004D3A38" w:rsidRDefault="005F1A73" w:rsidP="005F1A73">
      <w:pPr>
        <w:pStyle w:val="Edital-TabelaNotas"/>
        <w:spacing w:afterLines="80" w:after="192" w:line="312" w:lineRule="auto"/>
        <w:rPr>
          <w:sz w:val="16"/>
          <w:szCs w:val="16"/>
        </w:rPr>
      </w:pPr>
      <w:r w:rsidRPr="004D3A38">
        <w:rPr>
          <w:sz w:val="16"/>
          <w:szCs w:val="16"/>
        </w:rPr>
        <w:t>-24:52:41,</w:t>
      </w:r>
      <w:proofErr w:type="gramStart"/>
      <w:r w:rsidRPr="004D3A38">
        <w:rPr>
          <w:sz w:val="16"/>
          <w:szCs w:val="16"/>
        </w:rPr>
        <w:t>196;-</w:t>
      </w:r>
      <w:proofErr w:type="gramEnd"/>
      <w:r w:rsidRPr="004D3A38">
        <w:rPr>
          <w:sz w:val="16"/>
          <w:szCs w:val="16"/>
        </w:rPr>
        <w:t>43:05:57,788</w:t>
      </w:r>
    </w:p>
    <w:p w14:paraId="786F927C" w14:textId="77777777" w:rsidR="005F1A73" w:rsidRPr="004D3A38" w:rsidRDefault="005F1A73" w:rsidP="005F1A73">
      <w:pPr>
        <w:pStyle w:val="Edital-TabelaNotas"/>
        <w:spacing w:afterLines="80" w:after="192" w:line="312" w:lineRule="auto"/>
        <w:rPr>
          <w:sz w:val="16"/>
          <w:szCs w:val="16"/>
        </w:rPr>
      </w:pPr>
      <w:r w:rsidRPr="004D3A38">
        <w:rPr>
          <w:sz w:val="16"/>
          <w:szCs w:val="16"/>
        </w:rPr>
        <w:t>-24:52:50,</w:t>
      </w:r>
      <w:proofErr w:type="gramStart"/>
      <w:r w:rsidRPr="004D3A38">
        <w:rPr>
          <w:sz w:val="16"/>
          <w:szCs w:val="16"/>
        </w:rPr>
        <w:t>571;-</w:t>
      </w:r>
      <w:proofErr w:type="gramEnd"/>
      <w:r w:rsidRPr="004D3A38">
        <w:rPr>
          <w:sz w:val="16"/>
          <w:szCs w:val="16"/>
        </w:rPr>
        <w:t>43:05:57,789</w:t>
      </w:r>
    </w:p>
    <w:p w14:paraId="6B5390B6" w14:textId="77777777" w:rsidR="005F1A73" w:rsidRPr="004D3A38" w:rsidRDefault="005F1A73" w:rsidP="005F1A73">
      <w:pPr>
        <w:pStyle w:val="Edital-TabelaNotas"/>
        <w:spacing w:afterLines="80" w:after="192" w:line="312" w:lineRule="auto"/>
        <w:rPr>
          <w:sz w:val="16"/>
          <w:szCs w:val="16"/>
        </w:rPr>
      </w:pPr>
      <w:r w:rsidRPr="004D3A38">
        <w:rPr>
          <w:sz w:val="16"/>
          <w:szCs w:val="16"/>
        </w:rPr>
        <w:t>-24:52:59,</w:t>
      </w:r>
      <w:proofErr w:type="gramStart"/>
      <w:r w:rsidRPr="004D3A38">
        <w:rPr>
          <w:sz w:val="16"/>
          <w:szCs w:val="16"/>
        </w:rPr>
        <w:t>946;-</w:t>
      </w:r>
      <w:proofErr w:type="gramEnd"/>
      <w:r w:rsidRPr="004D3A38">
        <w:rPr>
          <w:sz w:val="16"/>
          <w:szCs w:val="16"/>
        </w:rPr>
        <w:t>43:05:57,789</w:t>
      </w:r>
    </w:p>
    <w:p w14:paraId="7FE38515" w14:textId="77777777" w:rsidR="005F1A73" w:rsidRPr="004D3A38" w:rsidRDefault="005F1A73" w:rsidP="005F1A73">
      <w:pPr>
        <w:pStyle w:val="Edital-TabelaNotas"/>
        <w:spacing w:afterLines="80" w:after="192" w:line="312" w:lineRule="auto"/>
        <w:rPr>
          <w:sz w:val="16"/>
          <w:szCs w:val="16"/>
        </w:rPr>
      </w:pPr>
      <w:r w:rsidRPr="004D3A38">
        <w:rPr>
          <w:sz w:val="16"/>
          <w:szCs w:val="16"/>
        </w:rPr>
        <w:t>-24:53:09,</w:t>
      </w:r>
      <w:proofErr w:type="gramStart"/>
      <w:r w:rsidRPr="004D3A38">
        <w:rPr>
          <w:sz w:val="16"/>
          <w:szCs w:val="16"/>
        </w:rPr>
        <w:t>321;-</w:t>
      </w:r>
      <w:proofErr w:type="gramEnd"/>
      <w:r w:rsidRPr="004D3A38">
        <w:rPr>
          <w:sz w:val="16"/>
          <w:szCs w:val="16"/>
        </w:rPr>
        <w:t>43:05:57,789</w:t>
      </w:r>
    </w:p>
    <w:p w14:paraId="56757748" w14:textId="77777777" w:rsidR="005F1A73" w:rsidRPr="004D3A38" w:rsidRDefault="005F1A73" w:rsidP="005F1A73">
      <w:pPr>
        <w:pStyle w:val="Edital-TabelaNotas"/>
        <w:spacing w:afterLines="80" w:after="192" w:line="312" w:lineRule="auto"/>
        <w:rPr>
          <w:sz w:val="16"/>
          <w:szCs w:val="16"/>
        </w:rPr>
      </w:pPr>
      <w:r w:rsidRPr="004D3A38">
        <w:rPr>
          <w:sz w:val="16"/>
          <w:szCs w:val="16"/>
        </w:rPr>
        <w:t>-24:53:18,</w:t>
      </w:r>
      <w:proofErr w:type="gramStart"/>
      <w:r w:rsidRPr="004D3A38">
        <w:rPr>
          <w:sz w:val="16"/>
          <w:szCs w:val="16"/>
        </w:rPr>
        <w:t>696;-</w:t>
      </w:r>
      <w:proofErr w:type="gramEnd"/>
      <w:r w:rsidRPr="004D3A38">
        <w:rPr>
          <w:sz w:val="16"/>
          <w:szCs w:val="16"/>
        </w:rPr>
        <w:t>43:05:57,789</w:t>
      </w:r>
    </w:p>
    <w:p w14:paraId="736DDA59" w14:textId="77777777" w:rsidR="005F1A73" w:rsidRPr="004D3A38" w:rsidRDefault="005F1A73" w:rsidP="005F1A73">
      <w:pPr>
        <w:pStyle w:val="Edital-TabelaNotas"/>
        <w:spacing w:afterLines="80" w:after="192" w:line="312" w:lineRule="auto"/>
        <w:rPr>
          <w:sz w:val="16"/>
          <w:szCs w:val="16"/>
        </w:rPr>
      </w:pPr>
      <w:r w:rsidRPr="004D3A38">
        <w:rPr>
          <w:sz w:val="16"/>
          <w:szCs w:val="16"/>
        </w:rPr>
        <w:t>-24:53:28,</w:t>
      </w:r>
      <w:proofErr w:type="gramStart"/>
      <w:r w:rsidRPr="004D3A38">
        <w:rPr>
          <w:sz w:val="16"/>
          <w:szCs w:val="16"/>
        </w:rPr>
        <w:t>071;-</w:t>
      </w:r>
      <w:proofErr w:type="gramEnd"/>
      <w:r w:rsidRPr="004D3A38">
        <w:rPr>
          <w:sz w:val="16"/>
          <w:szCs w:val="16"/>
        </w:rPr>
        <w:t>43:05:57,789</w:t>
      </w:r>
    </w:p>
    <w:p w14:paraId="585E7653" w14:textId="77777777" w:rsidR="005F1A73" w:rsidRPr="004D3A38" w:rsidRDefault="005F1A73" w:rsidP="005F1A73">
      <w:pPr>
        <w:pStyle w:val="Edital-TabelaNotas"/>
        <w:spacing w:afterLines="80" w:after="192" w:line="312" w:lineRule="auto"/>
        <w:rPr>
          <w:sz w:val="16"/>
          <w:szCs w:val="16"/>
        </w:rPr>
      </w:pPr>
      <w:r w:rsidRPr="004D3A38">
        <w:rPr>
          <w:sz w:val="16"/>
          <w:szCs w:val="16"/>
        </w:rPr>
        <w:t>-24:53:37,</w:t>
      </w:r>
      <w:proofErr w:type="gramStart"/>
      <w:r w:rsidRPr="004D3A38">
        <w:rPr>
          <w:sz w:val="16"/>
          <w:szCs w:val="16"/>
        </w:rPr>
        <w:t>446;-</w:t>
      </w:r>
      <w:proofErr w:type="gramEnd"/>
      <w:r w:rsidRPr="004D3A38">
        <w:rPr>
          <w:sz w:val="16"/>
          <w:szCs w:val="16"/>
        </w:rPr>
        <w:t>43:05:57,789</w:t>
      </w:r>
    </w:p>
    <w:p w14:paraId="3AEE40DE" w14:textId="77777777" w:rsidR="005F1A73" w:rsidRPr="004D3A38" w:rsidRDefault="005F1A73" w:rsidP="005F1A73">
      <w:pPr>
        <w:pStyle w:val="Edital-TabelaNotas"/>
        <w:spacing w:afterLines="80" w:after="192" w:line="312" w:lineRule="auto"/>
        <w:rPr>
          <w:sz w:val="16"/>
          <w:szCs w:val="16"/>
        </w:rPr>
      </w:pPr>
      <w:r w:rsidRPr="004D3A38">
        <w:rPr>
          <w:sz w:val="16"/>
          <w:szCs w:val="16"/>
        </w:rPr>
        <w:t>-24:53:46,</w:t>
      </w:r>
      <w:proofErr w:type="gramStart"/>
      <w:r w:rsidRPr="004D3A38">
        <w:rPr>
          <w:sz w:val="16"/>
          <w:szCs w:val="16"/>
        </w:rPr>
        <w:t>821;-</w:t>
      </w:r>
      <w:proofErr w:type="gramEnd"/>
      <w:r w:rsidRPr="004D3A38">
        <w:rPr>
          <w:sz w:val="16"/>
          <w:szCs w:val="16"/>
        </w:rPr>
        <w:t>43:05:57,789</w:t>
      </w:r>
    </w:p>
    <w:p w14:paraId="613B6202" w14:textId="77777777" w:rsidR="005F1A73" w:rsidRPr="004D3A38" w:rsidRDefault="005F1A73" w:rsidP="005F1A73">
      <w:pPr>
        <w:pStyle w:val="Edital-TabelaNotas"/>
        <w:spacing w:afterLines="80" w:after="192" w:line="312" w:lineRule="auto"/>
        <w:rPr>
          <w:sz w:val="16"/>
          <w:szCs w:val="16"/>
        </w:rPr>
      </w:pPr>
      <w:r w:rsidRPr="004D3A38">
        <w:rPr>
          <w:sz w:val="16"/>
          <w:szCs w:val="16"/>
        </w:rPr>
        <w:t>-24:53:56,</w:t>
      </w:r>
      <w:proofErr w:type="gramStart"/>
      <w:r w:rsidRPr="004D3A38">
        <w:rPr>
          <w:sz w:val="16"/>
          <w:szCs w:val="16"/>
        </w:rPr>
        <w:t>196;-</w:t>
      </w:r>
      <w:proofErr w:type="gramEnd"/>
      <w:r w:rsidRPr="004D3A38">
        <w:rPr>
          <w:sz w:val="16"/>
          <w:szCs w:val="16"/>
        </w:rPr>
        <w:t>43:05:57,789</w:t>
      </w:r>
    </w:p>
    <w:p w14:paraId="3E2BCD01" w14:textId="77777777" w:rsidR="005F1A73" w:rsidRPr="004D3A38" w:rsidRDefault="005F1A73" w:rsidP="005F1A73">
      <w:pPr>
        <w:pStyle w:val="Edital-TabelaNotas"/>
        <w:spacing w:afterLines="80" w:after="192" w:line="312" w:lineRule="auto"/>
        <w:rPr>
          <w:sz w:val="16"/>
          <w:szCs w:val="16"/>
        </w:rPr>
      </w:pPr>
      <w:r w:rsidRPr="004D3A38">
        <w:rPr>
          <w:sz w:val="16"/>
          <w:szCs w:val="16"/>
        </w:rPr>
        <w:t>-24:54:05,</w:t>
      </w:r>
      <w:proofErr w:type="gramStart"/>
      <w:r w:rsidRPr="004D3A38">
        <w:rPr>
          <w:sz w:val="16"/>
          <w:szCs w:val="16"/>
        </w:rPr>
        <w:t>571;-</w:t>
      </w:r>
      <w:proofErr w:type="gramEnd"/>
      <w:r w:rsidRPr="004D3A38">
        <w:rPr>
          <w:sz w:val="16"/>
          <w:szCs w:val="16"/>
        </w:rPr>
        <w:t>43:05:57,789</w:t>
      </w:r>
    </w:p>
    <w:p w14:paraId="316476E1" w14:textId="77777777" w:rsidR="005F1A73" w:rsidRPr="004D3A38" w:rsidRDefault="005F1A73" w:rsidP="005F1A73">
      <w:pPr>
        <w:pStyle w:val="Edital-TabelaNotas"/>
        <w:spacing w:afterLines="80" w:after="192" w:line="312" w:lineRule="auto"/>
        <w:rPr>
          <w:sz w:val="16"/>
          <w:szCs w:val="16"/>
        </w:rPr>
      </w:pPr>
      <w:r w:rsidRPr="004D3A38">
        <w:rPr>
          <w:sz w:val="16"/>
          <w:szCs w:val="16"/>
        </w:rPr>
        <w:t>-24:54:14,</w:t>
      </w:r>
      <w:proofErr w:type="gramStart"/>
      <w:r w:rsidRPr="004D3A38">
        <w:rPr>
          <w:sz w:val="16"/>
          <w:szCs w:val="16"/>
        </w:rPr>
        <w:t>946;-</w:t>
      </w:r>
      <w:proofErr w:type="gramEnd"/>
      <w:r w:rsidRPr="004D3A38">
        <w:rPr>
          <w:sz w:val="16"/>
          <w:szCs w:val="16"/>
        </w:rPr>
        <w:t>43:05:57,789</w:t>
      </w:r>
    </w:p>
    <w:p w14:paraId="76317592" w14:textId="77777777" w:rsidR="005F1A73" w:rsidRPr="004D3A38" w:rsidRDefault="005F1A73" w:rsidP="005F1A73">
      <w:pPr>
        <w:pStyle w:val="Edital-TabelaNotas"/>
        <w:spacing w:afterLines="80" w:after="192" w:line="312" w:lineRule="auto"/>
        <w:rPr>
          <w:sz w:val="16"/>
          <w:szCs w:val="16"/>
        </w:rPr>
      </w:pPr>
      <w:r w:rsidRPr="004D3A38">
        <w:rPr>
          <w:sz w:val="16"/>
          <w:szCs w:val="16"/>
        </w:rPr>
        <w:t>-24:54:24,</w:t>
      </w:r>
      <w:proofErr w:type="gramStart"/>
      <w:r w:rsidRPr="004D3A38">
        <w:rPr>
          <w:sz w:val="16"/>
          <w:szCs w:val="16"/>
        </w:rPr>
        <w:t>321;-</w:t>
      </w:r>
      <w:proofErr w:type="gramEnd"/>
      <w:r w:rsidRPr="004D3A38">
        <w:rPr>
          <w:sz w:val="16"/>
          <w:szCs w:val="16"/>
        </w:rPr>
        <w:t>43:05:57,789</w:t>
      </w:r>
    </w:p>
    <w:p w14:paraId="62784817" w14:textId="77777777" w:rsidR="005F1A73" w:rsidRPr="004D3A38" w:rsidRDefault="005F1A73" w:rsidP="005F1A73">
      <w:pPr>
        <w:pStyle w:val="Edital-TabelaNotas"/>
        <w:spacing w:afterLines="80" w:after="192" w:line="312" w:lineRule="auto"/>
        <w:rPr>
          <w:sz w:val="16"/>
          <w:szCs w:val="16"/>
        </w:rPr>
      </w:pPr>
      <w:r w:rsidRPr="004D3A38">
        <w:rPr>
          <w:sz w:val="16"/>
          <w:szCs w:val="16"/>
        </w:rPr>
        <w:t>-24:54:33,</w:t>
      </w:r>
      <w:proofErr w:type="gramStart"/>
      <w:r w:rsidRPr="004D3A38">
        <w:rPr>
          <w:sz w:val="16"/>
          <w:szCs w:val="16"/>
        </w:rPr>
        <w:t>696;-</w:t>
      </w:r>
      <w:proofErr w:type="gramEnd"/>
      <w:r w:rsidRPr="004D3A38">
        <w:rPr>
          <w:sz w:val="16"/>
          <w:szCs w:val="16"/>
        </w:rPr>
        <w:t>43:05:57,789</w:t>
      </w:r>
    </w:p>
    <w:p w14:paraId="3B72837B" w14:textId="77777777" w:rsidR="005F1A73" w:rsidRPr="004D3A38" w:rsidRDefault="005F1A73" w:rsidP="005F1A73">
      <w:pPr>
        <w:pStyle w:val="Edital-TabelaNotas"/>
        <w:spacing w:afterLines="80" w:after="192" w:line="312" w:lineRule="auto"/>
        <w:rPr>
          <w:sz w:val="16"/>
          <w:szCs w:val="16"/>
        </w:rPr>
      </w:pPr>
      <w:r w:rsidRPr="004D3A38">
        <w:rPr>
          <w:sz w:val="16"/>
          <w:szCs w:val="16"/>
        </w:rPr>
        <w:t>-24:54:43,</w:t>
      </w:r>
      <w:proofErr w:type="gramStart"/>
      <w:r w:rsidRPr="004D3A38">
        <w:rPr>
          <w:sz w:val="16"/>
          <w:szCs w:val="16"/>
        </w:rPr>
        <w:t>071;-</w:t>
      </w:r>
      <w:proofErr w:type="gramEnd"/>
      <w:r w:rsidRPr="004D3A38">
        <w:rPr>
          <w:sz w:val="16"/>
          <w:szCs w:val="16"/>
        </w:rPr>
        <w:t>43:05:57,789</w:t>
      </w:r>
    </w:p>
    <w:p w14:paraId="332AD974" w14:textId="77777777" w:rsidR="005F1A73" w:rsidRPr="004D3A38" w:rsidRDefault="005F1A73" w:rsidP="005F1A73">
      <w:pPr>
        <w:pStyle w:val="Edital-TabelaNotas"/>
        <w:spacing w:afterLines="80" w:after="192" w:line="312" w:lineRule="auto"/>
        <w:rPr>
          <w:sz w:val="16"/>
          <w:szCs w:val="16"/>
        </w:rPr>
      </w:pPr>
      <w:r w:rsidRPr="004D3A38">
        <w:rPr>
          <w:sz w:val="16"/>
          <w:szCs w:val="16"/>
        </w:rPr>
        <w:t>-24:54:52,</w:t>
      </w:r>
      <w:proofErr w:type="gramStart"/>
      <w:r w:rsidRPr="004D3A38">
        <w:rPr>
          <w:sz w:val="16"/>
          <w:szCs w:val="16"/>
        </w:rPr>
        <w:t>446;-</w:t>
      </w:r>
      <w:proofErr w:type="gramEnd"/>
      <w:r w:rsidRPr="004D3A38">
        <w:rPr>
          <w:sz w:val="16"/>
          <w:szCs w:val="16"/>
        </w:rPr>
        <w:t>43:05:57,789</w:t>
      </w:r>
    </w:p>
    <w:p w14:paraId="0DE513D5" w14:textId="77777777" w:rsidR="005F1A73" w:rsidRPr="004D3A38" w:rsidRDefault="005F1A73" w:rsidP="005F1A73">
      <w:pPr>
        <w:pStyle w:val="Edital-TabelaNotas"/>
        <w:spacing w:afterLines="80" w:after="192" w:line="312" w:lineRule="auto"/>
        <w:rPr>
          <w:sz w:val="16"/>
          <w:szCs w:val="16"/>
        </w:rPr>
      </w:pPr>
      <w:r w:rsidRPr="004D3A38">
        <w:rPr>
          <w:sz w:val="16"/>
          <w:szCs w:val="16"/>
        </w:rPr>
        <w:t>-24:55:01,</w:t>
      </w:r>
      <w:proofErr w:type="gramStart"/>
      <w:r w:rsidRPr="004D3A38">
        <w:rPr>
          <w:sz w:val="16"/>
          <w:szCs w:val="16"/>
        </w:rPr>
        <w:t>821;-</w:t>
      </w:r>
      <w:proofErr w:type="gramEnd"/>
      <w:r w:rsidRPr="004D3A38">
        <w:rPr>
          <w:sz w:val="16"/>
          <w:szCs w:val="16"/>
        </w:rPr>
        <w:t>43:05:57,789</w:t>
      </w:r>
    </w:p>
    <w:p w14:paraId="283679F1" w14:textId="77777777" w:rsidR="005F1A73" w:rsidRPr="004D3A38" w:rsidRDefault="005F1A73" w:rsidP="005F1A73">
      <w:pPr>
        <w:pStyle w:val="Edital-TabelaNotas"/>
        <w:spacing w:afterLines="80" w:after="192" w:line="312" w:lineRule="auto"/>
        <w:rPr>
          <w:sz w:val="16"/>
          <w:szCs w:val="16"/>
        </w:rPr>
      </w:pPr>
      <w:r w:rsidRPr="004D3A38">
        <w:rPr>
          <w:sz w:val="16"/>
          <w:szCs w:val="16"/>
        </w:rPr>
        <w:t>-24:55:11,</w:t>
      </w:r>
      <w:proofErr w:type="gramStart"/>
      <w:r w:rsidRPr="004D3A38">
        <w:rPr>
          <w:sz w:val="16"/>
          <w:szCs w:val="16"/>
        </w:rPr>
        <w:t>196;-</w:t>
      </w:r>
      <w:proofErr w:type="gramEnd"/>
      <w:r w:rsidRPr="004D3A38">
        <w:rPr>
          <w:sz w:val="16"/>
          <w:szCs w:val="16"/>
        </w:rPr>
        <w:t>43:05:57,789</w:t>
      </w:r>
    </w:p>
    <w:p w14:paraId="4CF0E8CB"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-24:55:20,</w:t>
      </w:r>
      <w:proofErr w:type="gramStart"/>
      <w:r w:rsidRPr="004D3A38">
        <w:rPr>
          <w:sz w:val="16"/>
          <w:szCs w:val="16"/>
        </w:rPr>
        <w:t>571;-</w:t>
      </w:r>
      <w:proofErr w:type="gramEnd"/>
      <w:r w:rsidRPr="004D3A38">
        <w:rPr>
          <w:sz w:val="16"/>
          <w:szCs w:val="16"/>
        </w:rPr>
        <w:t>43:05:57,789</w:t>
      </w:r>
    </w:p>
    <w:p w14:paraId="511F9035" w14:textId="77777777" w:rsidR="005F1A73" w:rsidRPr="004D3A38" w:rsidRDefault="005F1A73" w:rsidP="005F1A73">
      <w:pPr>
        <w:pStyle w:val="Edital-TabelaNotas"/>
        <w:spacing w:afterLines="80" w:after="192" w:line="312" w:lineRule="auto"/>
        <w:rPr>
          <w:sz w:val="16"/>
          <w:szCs w:val="16"/>
        </w:rPr>
      </w:pPr>
      <w:r w:rsidRPr="004D3A38">
        <w:rPr>
          <w:sz w:val="16"/>
          <w:szCs w:val="16"/>
        </w:rPr>
        <w:t>-24:55:29,</w:t>
      </w:r>
      <w:proofErr w:type="gramStart"/>
      <w:r w:rsidRPr="004D3A38">
        <w:rPr>
          <w:sz w:val="16"/>
          <w:szCs w:val="16"/>
        </w:rPr>
        <w:t>947;-</w:t>
      </w:r>
      <w:proofErr w:type="gramEnd"/>
      <w:r w:rsidRPr="004D3A38">
        <w:rPr>
          <w:sz w:val="16"/>
          <w:szCs w:val="16"/>
        </w:rPr>
        <w:t>43:05:57,789</w:t>
      </w:r>
    </w:p>
    <w:p w14:paraId="42EC20A3" w14:textId="77777777" w:rsidR="005F1A73" w:rsidRPr="004D3A38" w:rsidRDefault="005F1A73" w:rsidP="005F1A73">
      <w:pPr>
        <w:pStyle w:val="Edital-TabelaNotas"/>
        <w:spacing w:afterLines="80" w:after="192" w:line="312" w:lineRule="auto"/>
        <w:rPr>
          <w:sz w:val="16"/>
          <w:szCs w:val="16"/>
        </w:rPr>
      </w:pPr>
      <w:r w:rsidRPr="004D3A38">
        <w:rPr>
          <w:sz w:val="16"/>
          <w:szCs w:val="16"/>
        </w:rPr>
        <w:t>-24:55:39,</w:t>
      </w:r>
      <w:proofErr w:type="gramStart"/>
      <w:r w:rsidRPr="004D3A38">
        <w:rPr>
          <w:sz w:val="16"/>
          <w:szCs w:val="16"/>
        </w:rPr>
        <w:t>322;-</w:t>
      </w:r>
      <w:proofErr w:type="gramEnd"/>
      <w:r w:rsidRPr="004D3A38">
        <w:rPr>
          <w:sz w:val="16"/>
          <w:szCs w:val="16"/>
        </w:rPr>
        <w:t>43:05:57,789</w:t>
      </w:r>
    </w:p>
    <w:p w14:paraId="77ACEFD1" w14:textId="77777777" w:rsidR="005F1A73" w:rsidRPr="004D3A38" w:rsidRDefault="005F1A73" w:rsidP="005F1A73">
      <w:pPr>
        <w:pStyle w:val="Edital-TabelaNotas"/>
        <w:spacing w:afterLines="80" w:after="192" w:line="312" w:lineRule="auto"/>
        <w:rPr>
          <w:sz w:val="16"/>
          <w:szCs w:val="16"/>
        </w:rPr>
      </w:pPr>
      <w:r w:rsidRPr="004D3A38">
        <w:rPr>
          <w:sz w:val="16"/>
          <w:szCs w:val="16"/>
        </w:rPr>
        <w:t>-24:55:48,</w:t>
      </w:r>
      <w:proofErr w:type="gramStart"/>
      <w:r w:rsidRPr="004D3A38">
        <w:rPr>
          <w:sz w:val="16"/>
          <w:szCs w:val="16"/>
        </w:rPr>
        <w:t>697;-</w:t>
      </w:r>
      <w:proofErr w:type="gramEnd"/>
      <w:r w:rsidRPr="004D3A38">
        <w:rPr>
          <w:sz w:val="16"/>
          <w:szCs w:val="16"/>
        </w:rPr>
        <w:t>43:05:57,789</w:t>
      </w:r>
    </w:p>
    <w:p w14:paraId="407926A1" w14:textId="77777777" w:rsidR="005F1A73" w:rsidRPr="004D3A38" w:rsidRDefault="005F1A73" w:rsidP="005F1A73">
      <w:pPr>
        <w:pStyle w:val="Edital-TabelaNotas"/>
        <w:spacing w:afterLines="80" w:after="192" w:line="312" w:lineRule="auto"/>
        <w:rPr>
          <w:sz w:val="16"/>
          <w:szCs w:val="16"/>
        </w:rPr>
      </w:pPr>
      <w:r w:rsidRPr="004D3A38">
        <w:rPr>
          <w:sz w:val="16"/>
          <w:szCs w:val="16"/>
        </w:rPr>
        <w:t>-24:55:58,</w:t>
      </w:r>
      <w:proofErr w:type="gramStart"/>
      <w:r w:rsidRPr="004D3A38">
        <w:rPr>
          <w:sz w:val="16"/>
          <w:szCs w:val="16"/>
        </w:rPr>
        <w:t>072;-</w:t>
      </w:r>
      <w:proofErr w:type="gramEnd"/>
      <w:r w:rsidRPr="004D3A38">
        <w:rPr>
          <w:sz w:val="16"/>
          <w:szCs w:val="16"/>
        </w:rPr>
        <w:t>43:05:57,789</w:t>
      </w:r>
    </w:p>
    <w:p w14:paraId="02CBB227" w14:textId="77777777" w:rsidR="005F1A73" w:rsidRPr="004D3A38" w:rsidRDefault="005F1A73" w:rsidP="005F1A73">
      <w:pPr>
        <w:pStyle w:val="Edital-TabelaNotas"/>
        <w:spacing w:afterLines="80" w:after="192" w:line="312" w:lineRule="auto"/>
        <w:rPr>
          <w:sz w:val="16"/>
          <w:szCs w:val="16"/>
        </w:rPr>
      </w:pPr>
      <w:r w:rsidRPr="004D3A38">
        <w:rPr>
          <w:sz w:val="16"/>
          <w:szCs w:val="16"/>
        </w:rPr>
        <w:t>-24:56:07,</w:t>
      </w:r>
      <w:proofErr w:type="gramStart"/>
      <w:r w:rsidRPr="004D3A38">
        <w:rPr>
          <w:sz w:val="16"/>
          <w:szCs w:val="16"/>
        </w:rPr>
        <w:t>447;-</w:t>
      </w:r>
      <w:proofErr w:type="gramEnd"/>
      <w:r w:rsidRPr="004D3A38">
        <w:rPr>
          <w:sz w:val="16"/>
          <w:szCs w:val="16"/>
        </w:rPr>
        <w:t>43:05:57,789</w:t>
      </w:r>
    </w:p>
    <w:p w14:paraId="5B7E3677" w14:textId="77777777" w:rsidR="005F1A73" w:rsidRPr="004D3A38" w:rsidRDefault="005F1A73" w:rsidP="005F1A73">
      <w:pPr>
        <w:pStyle w:val="Edital-TabelaNotas"/>
        <w:spacing w:afterLines="80" w:after="192" w:line="312" w:lineRule="auto"/>
        <w:rPr>
          <w:sz w:val="16"/>
          <w:szCs w:val="16"/>
        </w:rPr>
      </w:pPr>
      <w:r w:rsidRPr="004D3A38">
        <w:rPr>
          <w:sz w:val="16"/>
          <w:szCs w:val="16"/>
        </w:rPr>
        <w:t>-24:56:16,</w:t>
      </w:r>
      <w:proofErr w:type="gramStart"/>
      <w:r w:rsidRPr="004D3A38">
        <w:rPr>
          <w:sz w:val="16"/>
          <w:szCs w:val="16"/>
        </w:rPr>
        <w:t>822;-</w:t>
      </w:r>
      <w:proofErr w:type="gramEnd"/>
      <w:r w:rsidRPr="004D3A38">
        <w:rPr>
          <w:sz w:val="16"/>
          <w:szCs w:val="16"/>
        </w:rPr>
        <w:t>43:05:57,789</w:t>
      </w:r>
    </w:p>
    <w:p w14:paraId="13FC6B32" w14:textId="77777777" w:rsidR="005F1A73" w:rsidRPr="004D3A38" w:rsidRDefault="005F1A73" w:rsidP="005F1A73">
      <w:pPr>
        <w:pStyle w:val="Edital-TabelaNotas"/>
        <w:spacing w:afterLines="80" w:after="192" w:line="312" w:lineRule="auto"/>
        <w:rPr>
          <w:sz w:val="16"/>
          <w:szCs w:val="16"/>
        </w:rPr>
      </w:pPr>
      <w:r w:rsidRPr="004D3A38">
        <w:rPr>
          <w:sz w:val="16"/>
          <w:szCs w:val="16"/>
        </w:rPr>
        <w:t>-24:56:26,</w:t>
      </w:r>
      <w:proofErr w:type="gramStart"/>
      <w:r w:rsidRPr="004D3A38">
        <w:rPr>
          <w:sz w:val="16"/>
          <w:szCs w:val="16"/>
        </w:rPr>
        <w:t>197;-</w:t>
      </w:r>
      <w:proofErr w:type="gramEnd"/>
      <w:r w:rsidRPr="004D3A38">
        <w:rPr>
          <w:sz w:val="16"/>
          <w:szCs w:val="16"/>
        </w:rPr>
        <w:t>43:05:57,789</w:t>
      </w:r>
    </w:p>
    <w:p w14:paraId="55A92039" w14:textId="77777777" w:rsidR="005F1A73" w:rsidRPr="004D3A38" w:rsidRDefault="005F1A73" w:rsidP="005F1A73">
      <w:pPr>
        <w:pStyle w:val="Edital-TabelaNotas"/>
        <w:spacing w:afterLines="80" w:after="192" w:line="312" w:lineRule="auto"/>
        <w:rPr>
          <w:sz w:val="16"/>
          <w:szCs w:val="16"/>
        </w:rPr>
      </w:pPr>
      <w:r w:rsidRPr="004D3A38">
        <w:rPr>
          <w:sz w:val="16"/>
          <w:szCs w:val="16"/>
        </w:rPr>
        <w:t>-24:56:35,</w:t>
      </w:r>
      <w:proofErr w:type="gramStart"/>
      <w:r w:rsidRPr="004D3A38">
        <w:rPr>
          <w:sz w:val="16"/>
          <w:szCs w:val="16"/>
        </w:rPr>
        <w:t>572;-</w:t>
      </w:r>
      <w:proofErr w:type="gramEnd"/>
      <w:r w:rsidRPr="004D3A38">
        <w:rPr>
          <w:sz w:val="16"/>
          <w:szCs w:val="16"/>
        </w:rPr>
        <w:t>43:05:57,789</w:t>
      </w:r>
    </w:p>
    <w:p w14:paraId="54461A59" w14:textId="77777777" w:rsidR="005F1A73" w:rsidRPr="004D3A38" w:rsidRDefault="005F1A73" w:rsidP="005F1A73">
      <w:pPr>
        <w:pStyle w:val="Edital-TabelaNotas"/>
        <w:spacing w:afterLines="80" w:after="192" w:line="312" w:lineRule="auto"/>
        <w:rPr>
          <w:sz w:val="16"/>
          <w:szCs w:val="16"/>
        </w:rPr>
      </w:pPr>
      <w:r w:rsidRPr="004D3A38">
        <w:rPr>
          <w:sz w:val="16"/>
          <w:szCs w:val="16"/>
        </w:rPr>
        <w:t>-24:56:44,</w:t>
      </w:r>
      <w:proofErr w:type="gramStart"/>
      <w:r w:rsidRPr="004D3A38">
        <w:rPr>
          <w:sz w:val="16"/>
          <w:szCs w:val="16"/>
        </w:rPr>
        <w:t>947;-</w:t>
      </w:r>
      <w:proofErr w:type="gramEnd"/>
      <w:r w:rsidRPr="004D3A38">
        <w:rPr>
          <w:sz w:val="16"/>
          <w:szCs w:val="16"/>
        </w:rPr>
        <w:t>43:05:57,789</w:t>
      </w:r>
    </w:p>
    <w:p w14:paraId="206DBAE6" w14:textId="77777777" w:rsidR="005F1A73" w:rsidRPr="004D3A38" w:rsidRDefault="005F1A73" w:rsidP="005F1A73">
      <w:pPr>
        <w:pStyle w:val="Edital-TabelaNotas"/>
        <w:spacing w:afterLines="80" w:after="192" w:line="312" w:lineRule="auto"/>
        <w:rPr>
          <w:sz w:val="16"/>
          <w:szCs w:val="16"/>
        </w:rPr>
      </w:pPr>
      <w:r w:rsidRPr="004D3A38">
        <w:rPr>
          <w:sz w:val="16"/>
          <w:szCs w:val="16"/>
        </w:rPr>
        <w:t>-24:56:54,</w:t>
      </w:r>
      <w:proofErr w:type="gramStart"/>
      <w:r w:rsidRPr="004D3A38">
        <w:rPr>
          <w:sz w:val="16"/>
          <w:szCs w:val="16"/>
        </w:rPr>
        <w:t>322;-</w:t>
      </w:r>
      <w:proofErr w:type="gramEnd"/>
      <w:r w:rsidRPr="004D3A38">
        <w:rPr>
          <w:sz w:val="16"/>
          <w:szCs w:val="16"/>
        </w:rPr>
        <w:t>43:05:57,789</w:t>
      </w:r>
    </w:p>
    <w:p w14:paraId="2CA7D8FB" w14:textId="77777777" w:rsidR="005F1A73" w:rsidRPr="004D3A38" w:rsidRDefault="005F1A73" w:rsidP="005F1A73">
      <w:pPr>
        <w:pStyle w:val="Edital-TabelaNotas"/>
        <w:spacing w:afterLines="80" w:after="192" w:line="312" w:lineRule="auto"/>
        <w:rPr>
          <w:sz w:val="16"/>
          <w:szCs w:val="16"/>
        </w:rPr>
      </w:pPr>
      <w:r w:rsidRPr="004D3A38">
        <w:rPr>
          <w:sz w:val="16"/>
          <w:szCs w:val="16"/>
        </w:rPr>
        <w:t>-24:57:03,</w:t>
      </w:r>
      <w:proofErr w:type="gramStart"/>
      <w:r w:rsidRPr="004D3A38">
        <w:rPr>
          <w:sz w:val="16"/>
          <w:szCs w:val="16"/>
        </w:rPr>
        <w:t>697;-</w:t>
      </w:r>
      <w:proofErr w:type="gramEnd"/>
      <w:r w:rsidRPr="004D3A38">
        <w:rPr>
          <w:sz w:val="16"/>
          <w:szCs w:val="16"/>
        </w:rPr>
        <w:t>43:05:57,789</w:t>
      </w:r>
    </w:p>
    <w:p w14:paraId="3E3BDD57" w14:textId="77777777" w:rsidR="005F1A73" w:rsidRPr="004D3A38" w:rsidRDefault="005F1A73" w:rsidP="005F1A73">
      <w:pPr>
        <w:pStyle w:val="Edital-TabelaNotas"/>
        <w:spacing w:afterLines="80" w:after="192" w:line="312" w:lineRule="auto"/>
        <w:rPr>
          <w:sz w:val="16"/>
          <w:szCs w:val="16"/>
        </w:rPr>
      </w:pPr>
      <w:r w:rsidRPr="004D3A38">
        <w:rPr>
          <w:sz w:val="16"/>
          <w:szCs w:val="16"/>
        </w:rPr>
        <w:t>-24:57:13,</w:t>
      </w:r>
      <w:proofErr w:type="gramStart"/>
      <w:r w:rsidRPr="004D3A38">
        <w:rPr>
          <w:sz w:val="16"/>
          <w:szCs w:val="16"/>
        </w:rPr>
        <w:t>072;-</w:t>
      </w:r>
      <w:proofErr w:type="gramEnd"/>
      <w:r w:rsidRPr="004D3A38">
        <w:rPr>
          <w:sz w:val="16"/>
          <w:szCs w:val="16"/>
        </w:rPr>
        <w:t>43:05:57,789</w:t>
      </w:r>
    </w:p>
    <w:p w14:paraId="19A72960" w14:textId="77777777" w:rsidR="005F1A73" w:rsidRPr="004D3A38" w:rsidRDefault="005F1A73" w:rsidP="005F1A73">
      <w:pPr>
        <w:pStyle w:val="Edital-TabelaNotas"/>
        <w:spacing w:afterLines="80" w:after="192" w:line="312" w:lineRule="auto"/>
        <w:rPr>
          <w:sz w:val="16"/>
          <w:szCs w:val="16"/>
        </w:rPr>
      </w:pPr>
      <w:r w:rsidRPr="004D3A38">
        <w:rPr>
          <w:sz w:val="16"/>
          <w:szCs w:val="16"/>
        </w:rPr>
        <w:t>-24:57:22,</w:t>
      </w:r>
      <w:proofErr w:type="gramStart"/>
      <w:r w:rsidRPr="004D3A38">
        <w:rPr>
          <w:sz w:val="16"/>
          <w:szCs w:val="16"/>
        </w:rPr>
        <w:t>447;-</w:t>
      </w:r>
      <w:proofErr w:type="gramEnd"/>
      <w:r w:rsidRPr="004D3A38">
        <w:rPr>
          <w:sz w:val="16"/>
          <w:szCs w:val="16"/>
        </w:rPr>
        <w:t>43:05:57,789</w:t>
      </w:r>
    </w:p>
    <w:p w14:paraId="3CEB0864" w14:textId="77777777" w:rsidR="005F1A73" w:rsidRPr="004D3A38" w:rsidRDefault="005F1A73" w:rsidP="005F1A73">
      <w:pPr>
        <w:pStyle w:val="Edital-TabelaNotas"/>
        <w:spacing w:afterLines="80" w:after="192" w:line="312" w:lineRule="auto"/>
        <w:rPr>
          <w:sz w:val="16"/>
          <w:szCs w:val="16"/>
        </w:rPr>
      </w:pPr>
      <w:r w:rsidRPr="004D3A38">
        <w:rPr>
          <w:sz w:val="16"/>
          <w:szCs w:val="16"/>
        </w:rPr>
        <w:t>-24:57:31,</w:t>
      </w:r>
      <w:proofErr w:type="gramStart"/>
      <w:r w:rsidRPr="004D3A38">
        <w:rPr>
          <w:sz w:val="16"/>
          <w:szCs w:val="16"/>
        </w:rPr>
        <w:t>822;-</w:t>
      </w:r>
      <w:proofErr w:type="gramEnd"/>
      <w:r w:rsidRPr="004D3A38">
        <w:rPr>
          <w:sz w:val="16"/>
          <w:szCs w:val="16"/>
        </w:rPr>
        <w:t>43:05:57,790</w:t>
      </w:r>
    </w:p>
    <w:p w14:paraId="1FADA6DE" w14:textId="77777777" w:rsidR="005F1A73" w:rsidRPr="004D3A38" w:rsidRDefault="005F1A73" w:rsidP="005F1A73">
      <w:pPr>
        <w:pStyle w:val="Edital-TabelaNotas"/>
        <w:spacing w:afterLines="80" w:after="192" w:line="312" w:lineRule="auto"/>
        <w:rPr>
          <w:sz w:val="16"/>
          <w:szCs w:val="16"/>
        </w:rPr>
      </w:pPr>
      <w:r w:rsidRPr="004D3A38">
        <w:rPr>
          <w:sz w:val="16"/>
          <w:szCs w:val="16"/>
        </w:rPr>
        <w:t>-24:57:41,</w:t>
      </w:r>
      <w:proofErr w:type="gramStart"/>
      <w:r w:rsidRPr="004D3A38">
        <w:rPr>
          <w:sz w:val="16"/>
          <w:szCs w:val="16"/>
        </w:rPr>
        <w:t>197;-</w:t>
      </w:r>
      <w:proofErr w:type="gramEnd"/>
      <w:r w:rsidRPr="004D3A38">
        <w:rPr>
          <w:sz w:val="16"/>
          <w:szCs w:val="16"/>
        </w:rPr>
        <w:t>43:05:57,790</w:t>
      </w:r>
    </w:p>
    <w:p w14:paraId="63E75183" w14:textId="77777777" w:rsidR="005F1A73" w:rsidRPr="004D3A38" w:rsidRDefault="005F1A73" w:rsidP="005F1A73">
      <w:pPr>
        <w:pStyle w:val="Edital-TabelaNotas"/>
        <w:spacing w:afterLines="80" w:after="192" w:line="312" w:lineRule="auto"/>
        <w:rPr>
          <w:sz w:val="16"/>
          <w:szCs w:val="16"/>
        </w:rPr>
      </w:pPr>
      <w:r w:rsidRPr="004D3A38">
        <w:rPr>
          <w:sz w:val="16"/>
          <w:szCs w:val="16"/>
        </w:rPr>
        <w:t>-24:57:50,</w:t>
      </w:r>
      <w:proofErr w:type="gramStart"/>
      <w:r w:rsidRPr="004D3A38">
        <w:rPr>
          <w:sz w:val="16"/>
          <w:szCs w:val="16"/>
        </w:rPr>
        <w:t>572;-</w:t>
      </w:r>
      <w:proofErr w:type="gramEnd"/>
      <w:r w:rsidRPr="004D3A38">
        <w:rPr>
          <w:sz w:val="16"/>
          <w:szCs w:val="16"/>
        </w:rPr>
        <w:t>43:05:57,790</w:t>
      </w:r>
    </w:p>
    <w:p w14:paraId="3C2EF7A4" w14:textId="77777777" w:rsidR="005F1A73" w:rsidRPr="004D3A38" w:rsidRDefault="005F1A73" w:rsidP="005F1A73">
      <w:pPr>
        <w:pStyle w:val="Edital-TabelaNotas"/>
        <w:spacing w:afterLines="80" w:after="192" w:line="312" w:lineRule="auto"/>
        <w:rPr>
          <w:sz w:val="16"/>
          <w:szCs w:val="16"/>
        </w:rPr>
      </w:pPr>
      <w:r w:rsidRPr="004D3A38">
        <w:rPr>
          <w:sz w:val="16"/>
          <w:szCs w:val="16"/>
        </w:rPr>
        <w:t>-24:57:59,</w:t>
      </w:r>
      <w:proofErr w:type="gramStart"/>
      <w:r w:rsidRPr="004D3A38">
        <w:rPr>
          <w:sz w:val="16"/>
          <w:szCs w:val="16"/>
        </w:rPr>
        <w:t>947;-</w:t>
      </w:r>
      <w:proofErr w:type="gramEnd"/>
      <w:r w:rsidRPr="004D3A38">
        <w:rPr>
          <w:sz w:val="16"/>
          <w:szCs w:val="16"/>
        </w:rPr>
        <w:t>43:05:57,790</w:t>
      </w:r>
    </w:p>
    <w:p w14:paraId="70DF1B61" w14:textId="77777777" w:rsidR="005F1A73" w:rsidRPr="004D3A38" w:rsidRDefault="005F1A73" w:rsidP="005F1A73">
      <w:pPr>
        <w:pStyle w:val="Edital-TabelaNotas"/>
        <w:spacing w:afterLines="80" w:after="192" w:line="312" w:lineRule="auto"/>
        <w:rPr>
          <w:sz w:val="16"/>
          <w:szCs w:val="16"/>
        </w:rPr>
      </w:pPr>
      <w:r w:rsidRPr="004D3A38">
        <w:rPr>
          <w:sz w:val="16"/>
          <w:szCs w:val="16"/>
        </w:rPr>
        <w:t>-24:58:09,</w:t>
      </w:r>
      <w:proofErr w:type="gramStart"/>
      <w:r w:rsidRPr="004D3A38">
        <w:rPr>
          <w:sz w:val="16"/>
          <w:szCs w:val="16"/>
        </w:rPr>
        <w:t>322;-</w:t>
      </w:r>
      <w:proofErr w:type="gramEnd"/>
      <w:r w:rsidRPr="004D3A38">
        <w:rPr>
          <w:sz w:val="16"/>
          <w:szCs w:val="16"/>
        </w:rPr>
        <w:t>43:05:57,790</w:t>
      </w:r>
    </w:p>
    <w:p w14:paraId="3A2A390C" w14:textId="77777777" w:rsidR="005F1A73" w:rsidRPr="004D3A38" w:rsidRDefault="005F1A73" w:rsidP="005F1A73">
      <w:pPr>
        <w:pStyle w:val="Edital-TabelaNotas"/>
        <w:spacing w:afterLines="80" w:after="192" w:line="312" w:lineRule="auto"/>
        <w:rPr>
          <w:sz w:val="16"/>
          <w:szCs w:val="16"/>
        </w:rPr>
      </w:pPr>
      <w:r w:rsidRPr="004D3A38">
        <w:rPr>
          <w:sz w:val="16"/>
          <w:szCs w:val="16"/>
        </w:rPr>
        <w:t>-24:58:18,</w:t>
      </w:r>
      <w:proofErr w:type="gramStart"/>
      <w:r w:rsidRPr="004D3A38">
        <w:rPr>
          <w:sz w:val="16"/>
          <w:szCs w:val="16"/>
        </w:rPr>
        <w:t>697;-</w:t>
      </w:r>
      <w:proofErr w:type="gramEnd"/>
      <w:r w:rsidRPr="004D3A38">
        <w:rPr>
          <w:sz w:val="16"/>
          <w:szCs w:val="16"/>
        </w:rPr>
        <w:t>43:05:57,790</w:t>
      </w:r>
    </w:p>
    <w:p w14:paraId="00DB4EEA" w14:textId="77777777" w:rsidR="005F1A73" w:rsidRPr="004D3A38" w:rsidRDefault="005F1A73" w:rsidP="005F1A73">
      <w:pPr>
        <w:pStyle w:val="Edital-TabelaNotas"/>
        <w:spacing w:afterLines="80" w:after="192" w:line="312" w:lineRule="auto"/>
        <w:rPr>
          <w:sz w:val="16"/>
          <w:szCs w:val="16"/>
        </w:rPr>
      </w:pPr>
      <w:r w:rsidRPr="004D3A38">
        <w:rPr>
          <w:sz w:val="16"/>
          <w:szCs w:val="16"/>
        </w:rPr>
        <w:t>-24:58:28,</w:t>
      </w:r>
      <w:proofErr w:type="gramStart"/>
      <w:r w:rsidRPr="004D3A38">
        <w:rPr>
          <w:sz w:val="16"/>
          <w:szCs w:val="16"/>
        </w:rPr>
        <w:t>072;-</w:t>
      </w:r>
      <w:proofErr w:type="gramEnd"/>
      <w:r w:rsidRPr="004D3A38">
        <w:rPr>
          <w:sz w:val="16"/>
          <w:szCs w:val="16"/>
        </w:rPr>
        <w:t>43:05:57,790</w:t>
      </w:r>
    </w:p>
    <w:p w14:paraId="786F1A68" w14:textId="77777777" w:rsidR="005F1A73" w:rsidRPr="004D3A38" w:rsidRDefault="005F1A73" w:rsidP="005F1A73">
      <w:pPr>
        <w:pStyle w:val="Edital-TabelaNotas"/>
        <w:spacing w:afterLines="80" w:after="192" w:line="312" w:lineRule="auto"/>
        <w:rPr>
          <w:sz w:val="16"/>
          <w:szCs w:val="16"/>
        </w:rPr>
      </w:pPr>
      <w:r w:rsidRPr="004D3A38">
        <w:rPr>
          <w:sz w:val="16"/>
          <w:szCs w:val="16"/>
        </w:rPr>
        <w:t>-24:58:37,</w:t>
      </w:r>
      <w:proofErr w:type="gramStart"/>
      <w:r w:rsidRPr="004D3A38">
        <w:rPr>
          <w:sz w:val="16"/>
          <w:szCs w:val="16"/>
        </w:rPr>
        <w:t>447;-</w:t>
      </w:r>
      <w:proofErr w:type="gramEnd"/>
      <w:r w:rsidRPr="004D3A38">
        <w:rPr>
          <w:sz w:val="16"/>
          <w:szCs w:val="16"/>
        </w:rPr>
        <w:t>43:05:57,790</w:t>
      </w:r>
    </w:p>
    <w:p w14:paraId="5954F8D9" w14:textId="77777777" w:rsidR="005F1A73" w:rsidRPr="004D3A38" w:rsidRDefault="005F1A73" w:rsidP="005F1A73">
      <w:pPr>
        <w:pStyle w:val="Edital-TabelaNotas"/>
        <w:spacing w:afterLines="80" w:after="192" w:line="312" w:lineRule="auto"/>
        <w:rPr>
          <w:sz w:val="16"/>
          <w:szCs w:val="16"/>
        </w:rPr>
      </w:pPr>
      <w:r w:rsidRPr="004D3A38">
        <w:rPr>
          <w:sz w:val="16"/>
          <w:szCs w:val="16"/>
        </w:rPr>
        <w:t>-24:58:46,</w:t>
      </w:r>
      <w:proofErr w:type="gramStart"/>
      <w:r w:rsidRPr="004D3A38">
        <w:rPr>
          <w:sz w:val="16"/>
          <w:szCs w:val="16"/>
        </w:rPr>
        <w:t>822;-</w:t>
      </w:r>
      <w:proofErr w:type="gramEnd"/>
      <w:r w:rsidRPr="004D3A38">
        <w:rPr>
          <w:sz w:val="16"/>
          <w:szCs w:val="16"/>
        </w:rPr>
        <w:t>43:05:57,790</w:t>
      </w:r>
    </w:p>
    <w:p w14:paraId="2BDB85F5" w14:textId="77777777" w:rsidR="005F1A73" w:rsidRPr="004D3A38" w:rsidRDefault="005F1A73" w:rsidP="005F1A73">
      <w:pPr>
        <w:pStyle w:val="Edital-TabelaNotas"/>
        <w:spacing w:afterLines="80" w:after="192" w:line="312" w:lineRule="auto"/>
        <w:rPr>
          <w:sz w:val="16"/>
          <w:szCs w:val="16"/>
        </w:rPr>
      </w:pPr>
      <w:r w:rsidRPr="004D3A38">
        <w:rPr>
          <w:sz w:val="16"/>
          <w:szCs w:val="16"/>
        </w:rPr>
        <w:t>-24:58:56,</w:t>
      </w:r>
      <w:proofErr w:type="gramStart"/>
      <w:r w:rsidRPr="004D3A38">
        <w:rPr>
          <w:sz w:val="16"/>
          <w:szCs w:val="16"/>
        </w:rPr>
        <w:t>197;-</w:t>
      </w:r>
      <w:proofErr w:type="gramEnd"/>
      <w:r w:rsidRPr="004D3A38">
        <w:rPr>
          <w:sz w:val="16"/>
          <w:szCs w:val="16"/>
        </w:rPr>
        <w:t>43:05:57,790</w:t>
      </w:r>
    </w:p>
    <w:p w14:paraId="1FAEDBC7" w14:textId="77777777" w:rsidR="005F1A73" w:rsidRPr="004D3A38" w:rsidRDefault="005F1A73" w:rsidP="005F1A73">
      <w:pPr>
        <w:pStyle w:val="Edital-TabelaNotas"/>
        <w:spacing w:afterLines="80" w:after="192" w:line="312" w:lineRule="auto"/>
        <w:rPr>
          <w:sz w:val="16"/>
          <w:szCs w:val="16"/>
        </w:rPr>
      </w:pPr>
      <w:r w:rsidRPr="004D3A38">
        <w:rPr>
          <w:sz w:val="16"/>
          <w:szCs w:val="16"/>
        </w:rPr>
        <w:t>-24:59:05,</w:t>
      </w:r>
      <w:proofErr w:type="gramStart"/>
      <w:r w:rsidRPr="004D3A38">
        <w:rPr>
          <w:sz w:val="16"/>
          <w:szCs w:val="16"/>
        </w:rPr>
        <w:t>573;-</w:t>
      </w:r>
      <w:proofErr w:type="gramEnd"/>
      <w:r w:rsidRPr="004D3A38">
        <w:rPr>
          <w:sz w:val="16"/>
          <w:szCs w:val="16"/>
        </w:rPr>
        <w:t>43:05:57,790</w:t>
      </w:r>
    </w:p>
    <w:p w14:paraId="1232179E" w14:textId="77777777" w:rsidR="005F1A73" w:rsidRPr="004D3A38" w:rsidRDefault="005F1A73" w:rsidP="005F1A73">
      <w:pPr>
        <w:pStyle w:val="Edital-TabelaNotas"/>
        <w:spacing w:afterLines="80" w:after="192" w:line="312" w:lineRule="auto"/>
        <w:rPr>
          <w:sz w:val="16"/>
          <w:szCs w:val="16"/>
        </w:rPr>
      </w:pPr>
      <w:r w:rsidRPr="004D3A38">
        <w:rPr>
          <w:sz w:val="16"/>
          <w:szCs w:val="16"/>
        </w:rPr>
        <w:t>-24:59:14,</w:t>
      </w:r>
      <w:proofErr w:type="gramStart"/>
      <w:r w:rsidRPr="004D3A38">
        <w:rPr>
          <w:sz w:val="16"/>
          <w:szCs w:val="16"/>
        </w:rPr>
        <w:t>948;-</w:t>
      </w:r>
      <w:proofErr w:type="gramEnd"/>
      <w:r w:rsidRPr="004D3A38">
        <w:rPr>
          <w:sz w:val="16"/>
          <w:szCs w:val="16"/>
        </w:rPr>
        <w:t>43:05:57,790</w:t>
      </w:r>
    </w:p>
    <w:p w14:paraId="26C0D653" w14:textId="77777777" w:rsidR="005F1A73" w:rsidRPr="004D3A38" w:rsidRDefault="005F1A73" w:rsidP="005F1A73">
      <w:pPr>
        <w:pStyle w:val="Edital-TabelaNotas"/>
        <w:spacing w:afterLines="80" w:after="192" w:line="312" w:lineRule="auto"/>
        <w:rPr>
          <w:sz w:val="16"/>
          <w:szCs w:val="16"/>
        </w:rPr>
      </w:pPr>
      <w:r w:rsidRPr="004D3A38">
        <w:rPr>
          <w:sz w:val="16"/>
          <w:szCs w:val="16"/>
        </w:rPr>
        <w:t>-24:59:24,</w:t>
      </w:r>
      <w:proofErr w:type="gramStart"/>
      <w:r w:rsidRPr="004D3A38">
        <w:rPr>
          <w:sz w:val="16"/>
          <w:szCs w:val="16"/>
        </w:rPr>
        <w:t>323;-</w:t>
      </w:r>
      <w:proofErr w:type="gramEnd"/>
      <w:r w:rsidRPr="004D3A38">
        <w:rPr>
          <w:sz w:val="16"/>
          <w:szCs w:val="16"/>
        </w:rPr>
        <w:t>43:05:57,790</w:t>
      </w:r>
    </w:p>
    <w:p w14:paraId="4EEB0465" w14:textId="77777777" w:rsidR="005F1A73" w:rsidRPr="004D3A38" w:rsidRDefault="005F1A73" w:rsidP="005F1A73">
      <w:pPr>
        <w:pStyle w:val="Edital-TabelaNotas"/>
        <w:spacing w:afterLines="80" w:after="192" w:line="312" w:lineRule="auto"/>
        <w:rPr>
          <w:sz w:val="16"/>
          <w:szCs w:val="16"/>
        </w:rPr>
      </w:pPr>
      <w:r w:rsidRPr="004D3A38">
        <w:rPr>
          <w:sz w:val="16"/>
          <w:szCs w:val="16"/>
        </w:rPr>
        <w:t>-24:59:33,</w:t>
      </w:r>
      <w:proofErr w:type="gramStart"/>
      <w:r w:rsidRPr="004D3A38">
        <w:rPr>
          <w:sz w:val="16"/>
          <w:szCs w:val="16"/>
        </w:rPr>
        <w:t>698;-</w:t>
      </w:r>
      <w:proofErr w:type="gramEnd"/>
      <w:r w:rsidRPr="004D3A38">
        <w:rPr>
          <w:sz w:val="16"/>
          <w:szCs w:val="16"/>
        </w:rPr>
        <w:t>43:05:57,790</w:t>
      </w:r>
    </w:p>
    <w:p w14:paraId="29147328" w14:textId="77777777" w:rsidR="005F1A73" w:rsidRPr="004D3A38" w:rsidRDefault="005F1A73" w:rsidP="005F1A73">
      <w:pPr>
        <w:pStyle w:val="Edital-TabelaNotas"/>
        <w:spacing w:afterLines="80" w:after="192" w:line="312" w:lineRule="auto"/>
        <w:rPr>
          <w:sz w:val="16"/>
          <w:szCs w:val="16"/>
        </w:rPr>
      </w:pPr>
      <w:r w:rsidRPr="004D3A38">
        <w:rPr>
          <w:sz w:val="16"/>
          <w:szCs w:val="16"/>
        </w:rPr>
        <w:t>-24:59:43,</w:t>
      </w:r>
      <w:proofErr w:type="gramStart"/>
      <w:r w:rsidRPr="004D3A38">
        <w:rPr>
          <w:sz w:val="16"/>
          <w:szCs w:val="16"/>
        </w:rPr>
        <w:t>073;-</w:t>
      </w:r>
      <w:proofErr w:type="gramEnd"/>
      <w:r w:rsidRPr="004D3A38">
        <w:rPr>
          <w:sz w:val="16"/>
          <w:szCs w:val="16"/>
        </w:rPr>
        <w:t>43:05:57,790</w:t>
      </w:r>
    </w:p>
    <w:p w14:paraId="10927E8E" w14:textId="77777777" w:rsidR="005F1A73" w:rsidRPr="004D3A38" w:rsidRDefault="005F1A73" w:rsidP="005F1A73">
      <w:pPr>
        <w:pStyle w:val="Edital-TabelaNotas"/>
        <w:spacing w:afterLines="80" w:after="192" w:line="312" w:lineRule="auto"/>
        <w:rPr>
          <w:sz w:val="16"/>
          <w:szCs w:val="16"/>
        </w:rPr>
      </w:pPr>
      <w:r w:rsidRPr="004D3A38">
        <w:rPr>
          <w:sz w:val="16"/>
          <w:szCs w:val="16"/>
        </w:rPr>
        <w:t>-24:59:52,</w:t>
      </w:r>
      <w:proofErr w:type="gramStart"/>
      <w:r w:rsidRPr="004D3A38">
        <w:rPr>
          <w:sz w:val="16"/>
          <w:szCs w:val="16"/>
        </w:rPr>
        <w:t>448;-</w:t>
      </w:r>
      <w:proofErr w:type="gramEnd"/>
      <w:r w:rsidRPr="004D3A38">
        <w:rPr>
          <w:sz w:val="16"/>
          <w:szCs w:val="16"/>
        </w:rPr>
        <w:t>43:05:57,790</w:t>
      </w:r>
    </w:p>
    <w:p w14:paraId="5F0DC9D4"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43:05:57,790</w:t>
      </w:r>
    </w:p>
    <w:p w14:paraId="2F04A55B"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43:05:48,415</w:t>
      </w:r>
    </w:p>
    <w:p w14:paraId="604857A4"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43:05:39,040</w:t>
      </w:r>
    </w:p>
    <w:p w14:paraId="525728A3"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43:05:29,665</w:t>
      </w:r>
    </w:p>
    <w:p w14:paraId="74BECAEE"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43:05:20,290</w:t>
      </w:r>
    </w:p>
    <w:p w14:paraId="567C04DF"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43:05:10,915</w:t>
      </w:r>
    </w:p>
    <w:p w14:paraId="6ED3B4F4"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43:05:01,540</w:t>
      </w:r>
    </w:p>
    <w:p w14:paraId="4AD1DB97"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43:04:52,164</w:t>
      </w:r>
    </w:p>
    <w:p w14:paraId="6FE21FDF"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43:04:42,789</w:t>
      </w:r>
    </w:p>
    <w:p w14:paraId="50ED9D0E"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43:04:33,414</w:t>
      </w:r>
    </w:p>
    <w:p w14:paraId="46AF036B"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43:04:24,039</w:t>
      </w:r>
    </w:p>
    <w:p w14:paraId="4322F7D6"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43:04:14,664</w:t>
      </w:r>
    </w:p>
    <w:p w14:paraId="2F8AB006"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43:04:05,289</w:t>
      </w:r>
    </w:p>
    <w:p w14:paraId="768FA381"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43:03:55,914</w:t>
      </w:r>
    </w:p>
    <w:p w14:paraId="7F807715"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43:03:46,539</w:t>
      </w:r>
    </w:p>
    <w:p w14:paraId="7E655E21"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43:03:37,164</w:t>
      </w:r>
    </w:p>
    <w:p w14:paraId="11D921C9" w14:textId="77777777" w:rsidR="005F1A73" w:rsidRPr="004D3A38" w:rsidRDefault="005F1A73" w:rsidP="005F1A73">
      <w:pPr>
        <w:pStyle w:val="Edital-TabelaNotas"/>
        <w:spacing w:afterLines="80" w:after="192" w:line="312" w:lineRule="auto"/>
        <w:rPr>
          <w:sz w:val="16"/>
          <w:szCs w:val="16"/>
        </w:rPr>
      </w:pPr>
      <w:r w:rsidRPr="004D3A38">
        <w:rPr>
          <w:sz w:val="16"/>
          <w:szCs w:val="16"/>
        </w:rPr>
        <w:t>-25:00:01,</w:t>
      </w:r>
      <w:proofErr w:type="gramStart"/>
      <w:r w:rsidRPr="004D3A38">
        <w:rPr>
          <w:sz w:val="16"/>
          <w:szCs w:val="16"/>
        </w:rPr>
        <w:t>823;-</w:t>
      </w:r>
      <w:proofErr w:type="gramEnd"/>
      <w:r w:rsidRPr="004D3A38">
        <w:rPr>
          <w:sz w:val="16"/>
          <w:szCs w:val="16"/>
        </w:rPr>
        <w:t>43:03:26,250</w:t>
      </w:r>
    </w:p>
    <w:p w14:paraId="51F1D0FE" w14:textId="77777777" w:rsidR="005F1A73" w:rsidRPr="004D3A38" w:rsidRDefault="005F1A73" w:rsidP="005F1A73">
      <w:pPr>
        <w:pStyle w:val="Edital-TabelaNotas"/>
        <w:spacing w:afterLines="80" w:after="192" w:line="312" w:lineRule="auto"/>
        <w:rPr>
          <w:sz w:val="16"/>
          <w:szCs w:val="16"/>
        </w:rPr>
      </w:pPr>
      <w:r w:rsidRPr="004D3A38">
        <w:rPr>
          <w:sz w:val="16"/>
          <w:szCs w:val="16"/>
        </w:rPr>
        <w:t>-25:05:00,</w:t>
      </w:r>
      <w:proofErr w:type="gramStart"/>
      <w:r w:rsidRPr="004D3A38">
        <w:rPr>
          <w:sz w:val="16"/>
          <w:szCs w:val="16"/>
        </w:rPr>
        <w:t>000;-</w:t>
      </w:r>
      <w:proofErr w:type="gramEnd"/>
      <w:r w:rsidRPr="004D3A38">
        <w:rPr>
          <w:sz w:val="16"/>
          <w:szCs w:val="16"/>
        </w:rPr>
        <w:t>43:03:26,250</w:t>
      </w:r>
    </w:p>
    <w:p w14:paraId="44EB8A39" w14:textId="77777777" w:rsidR="005F1A73" w:rsidRPr="004D3A38" w:rsidRDefault="005F1A73" w:rsidP="005F1A73">
      <w:pPr>
        <w:pStyle w:val="Edital-TabelaNotas"/>
        <w:spacing w:afterLines="80" w:after="192" w:line="312" w:lineRule="auto"/>
        <w:rPr>
          <w:sz w:val="16"/>
          <w:szCs w:val="16"/>
        </w:rPr>
      </w:pPr>
      <w:r w:rsidRPr="004D3A38">
        <w:rPr>
          <w:sz w:val="16"/>
          <w:szCs w:val="16"/>
        </w:rPr>
        <w:t>-25:05:00,</w:t>
      </w:r>
      <w:proofErr w:type="gramStart"/>
      <w:r w:rsidRPr="004D3A38">
        <w:rPr>
          <w:sz w:val="16"/>
          <w:szCs w:val="16"/>
        </w:rPr>
        <w:t>000;-</w:t>
      </w:r>
      <w:proofErr w:type="gramEnd"/>
      <w:r w:rsidRPr="004D3A38">
        <w:rPr>
          <w:sz w:val="16"/>
          <w:szCs w:val="16"/>
        </w:rPr>
        <w:t>43:01:16,539</w:t>
      </w:r>
    </w:p>
    <w:p w14:paraId="1B228068" w14:textId="77777777" w:rsidR="005F1A73" w:rsidRDefault="005F1A73" w:rsidP="005F1A73">
      <w:pPr>
        <w:pStyle w:val="Edital-TabelaNotas"/>
        <w:spacing w:afterLines="80" w:after="192" w:line="312" w:lineRule="auto"/>
        <w:rPr>
          <w:sz w:val="16"/>
          <w:szCs w:val="16"/>
        </w:rPr>
      </w:pPr>
    </w:p>
    <w:p w14:paraId="15A4C524" w14:textId="77777777" w:rsidR="005F1A73" w:rsidRPr="00271CDF" w:rsidRDefault="005F1A73" w:rsidP="005F1A73">
      <w:pPr>
        <w:pStyle w:val="Edital-TabelaNotas"/>
        <w:spacing w:afterLines="80" w:after="192" w:line="312" w:lineRule="auto"/>
        <w:rPr>
          <w:b/>
          <w:bCs w:val="0"/>
          <w:sz w:val="20"/>
          <w:szCs w:val="20"/>
        </w:rPr>
      </w:pPr>
      <w:r w:rsidRPr="00271CDF">
        <w:rPr>
          <w:b/>
          <w:bCs w:val="0"/>
          <w:sz w:val="20"/>
          <w:szCs w:val="20"/>
        </w:rPr>
        <w:t xml:space="preserve">Siderita </w:t>
      </w:r>
    </w:p>
    <w:p w14:paraId="6D2BA1C2" w14:textId="77777777" w:rsidR="005F1A73" w:rsidRPr="009B7BC1" w:rsidRDefault="005F1A73" w:rsidP="005F1A73">
      <w:pPr>
        <w:pStyle w:val="Edital-TabelaNotas"/>
        <w:spacing w:afterLines="80" w:after="192" w:line="312" w:lineRule="auto"/>
        <w:rPr>
          <w:sz w:val="16"/>
          <w:szCs w:val="16"/>
        </w:rPr>
      </w:pPr>
      <w:r w:rsidRPr="009B7BC1">
        <w:rPr>
          <w:sz w:val="16"/>
          <w:szCs w:val="16"/>
        </w:rPr>
        <w:t>-20:45:00,</w:t>
      </w:r>
      <w:proofErr w:type="gramStart"/>
      <w:r w:rsidRPr="009B7BC1">
        <w:rPr>
          <w:sz w:val="16"/>
          <w:szCs w:val="16"/>
        </w:rPr>
        <w:t>000;-</w:t>
      </w:r>
      <w:proofErr w:type="gramEnd"/>
      <w:r w:rsidRPr="009B7BC1">
        <w:rPr>
          <w:sz w:val="16"/>
          <w:szCs w:val="16"/>
        </w:rPr>
        <w:t>39:48:26,250</w:t>
      </w:r>
    </w:p>
    <w:p w14:paraId="3DE98BB5" w14:textId="77777777" w:rsidR="005F1A73" w:rsidRPr="009B7BC1" w:rsidRDefault="005F1A73" w:rsidP="005F1A73">
      <w:pPr>
        <w:pStyle w:val="Edital-TabelaNotas"/>
        <w:spacing w:afterLines="80" w:after="192" w:line="312" w:lineRule="auto"/>
        <w:rPr>
          <w:sz w:val="16"/>
          <w:szCs w:val="16"/>
        </w:rPr>
      </w:pPr>
      <w:r w:rsidRPr="009B7BC1">
        <w:rPr>
          <w:sz w:val="16"/>
          <w:szCs w:val="16"/>
        </w:rPr>
        <w:t>-20:45:18,</w:t>
      </w:r>
      <w:proofErr w:type="gramStart"/>
      <w:r w:rsidRPr="009B7BC1">
        <w:rPr>
          <w:sz w:val="16"/>
          <w:szCs w:val="16"/>
        </w:rPr>
        <w:t>750;-</w:t>
      </w:r>
      <w:proofErr w:type="gramEnd"/>
      <w:r w:rsidRPr="009B7BC1">
        <w:rPr>
          <w:sz w:val="16"/>
          <w:szCs w:val="16"/>
        </w:rPr>
        <w:t>39:48:26,250</w:t>
      </w:r>
    </w:p>
    <w:p w14:paraId="43A17EE3" w14:textId="77777777" w:rsidR="005F1A73" w:rsidRPr="009B7BC1" w:rsidRDefault="005F1A73" w:rsidP="005F1A73">
      <w:pPr>
        <w:pStyle w:val="Edital-TabelaNotas"/>
        <w:spacing w:afterLines="80" w:after="192" w:line="312" w:lineRule="auto"/>
        <w:rPr>
          <w:sz w:val="16"/>
          <w:szCs w:val="16"/>
        </w:rPr>
      </w:pPr>
      <w:r w:rsidRPr="009B7BC1">
        <w:rPr>
          <w:sz w:val="16"/>
          <w:szCs w:val="16"/>
        </w:rPr>
        <w:t>-20:45:18,</w:t>
      </w:r>
      <w:proofErr w:type="gramStart"/>
      <w:r w:rsidRPr="009B7BC1">
        <w:rPr>
          <w:sz w:val="16"/>
          <w:szCs w:val="16"/>
        </w:rPr>
        <w:t>750;-</w:t>
      </w:r>
      <w:proofErr w:type="gramEnd"/>
      <w:r w:rsidRPr="009B7BC1">
        <w:rPr>
          <w:sz w:val="16"/>
          <w:szCs w:val="16"/>
        </w:rPr>
        <w:t>39:48:07,500</w:t>
      </w:r>
    </w:p>
    <w:p w14:paraId="258DA607" w14:textId="77777777" w:rsidR="005F1A73" w:rsidRPr="009B7BC1" w:rsidRDefault="005F1A73" w:rsidP="005F1A73">
      <w:pPr>
        <w:pStyle w:val="Edital-TabelaNotas"/>
        <w:spacing w:afterLines="80" w:after="192" w:line="312" w:lineRule="auto"/>
        <w:rPr>
          <w:sz w:val="16"/>
          <w:szCs w:val="16"/>
        </w:rPr>
      </w:pPr>
      <w:r w:rsidRPr="009B7BC1">
        <w:rPr>
          <w:sz w:val="16"/>
          <w:szCs w:val="16"/>
        </w:rPr>
        <w:t>-20:45:37,</w:t>
      </w:r>
      <w:proofErr w:type="gramStart"/>
      <w:r w:rsidRPr="009B7BC1">
        <w:rPr>
          <w:sz w:val="16"/>
          <w:szCs w:val="16"/>
        </w:rPr>
        <w:t>500;-</w:t>
      </w:r>
      <w:proofErr w:type="gramEnd"/>
      <w:r w:rsidRPr="009B7BC1">
        <w:rPr>
          <w:sz w:val="16"/>
          <w:szCs w:val="16"/>
        </w:rPr>
        <w:t>39:48:07,500</w:t>
      </w:r>
    </w:p>
    <w:p w14:paraId="46273309" w14:textId="77777777" w:rsidR="005F1A73" w:rsidRPr="009B7BC1" w:rsidRDefault="005F1A73" w:rsidP="005F1A73">
      <w:pPr>
        <w:pStyle w:val="Edital-TabelaNotas"/>
        <w:spacing w:afterLines="80" w:after="192" w:line="312" w:lineRule="auto"/>
        <w:rPr>
          <w:sz w:val="16"/>
          <w:szCs w:val="16"/>
        </w:rPr>
      </w:pPr>
      <w:r w:rsidRPr="009B7BC1">
        <w:rPr>
          <w:sz w:val="16"/>
          <w:szCs w:val="16"/>
        </w:rPr>
        <w:t>-20:45:37,</w:t>
      </w:r>
      <w:proofErr w:type="gramStart"/>
      <w:r w:rsidRPr="009B7BC1">
        <w:rPr>
          <w:sz w:val="16"/>
          <w:szCs w:val="16"/>
        </w:rPr>
        <w:t>500;-</w:t>
      </w:r>
      <w:proofErr w:type="gramEnd"/>
      <w:r w:rsidRPr="009B7BC1">
        <w:rPr>
          <w:sz w:val="16"/>
          <w:szCs w:val="16"/>
        </w:rPr>
        <w:t>39:47:48,750</w:t>
      </w:r>
    </w:p>
    <w:p w14:paraId="68DDA799" w14:textId="77777777" w:rsidR="005F1A73" w:rsidRPr="009B7BC1" w:rsidRDefault="005F1A73" w:rsidP="005F1A73">
      <w:pPr>
        <w:pStyle w:val="Edital-TabelaNotas"/>
        <w:spacing w:afterLines="80" w:after="192" w:line="312" w:lineRule="auto"/>
        <w:rPr>
          <w:sz w:val="16"/>
          <w:szCs w:val="16"/>
        </w:rPr>
      </w:pPr>
      <w:r w:rsidRPr="009B7BC1">
        <w:rPr>
          <w:sz w:val="16"/>
          <w:szCs w:val="16"/>
        </w:rPr>
        <w:t>-20:45:56,</w:t>
      </w:r>
      <w:proofErr w:type="gramStart"/>
      <w:r w:rsidRPr="009B7BC1">
        <w:rPr>
          <w:sz w:val="16"/>
          <w:szCs w:val="16"/>
        </w:rPr>
        <w:t>250;-</w:t>
      </w:r>
      <w:proofErr w:type="gramEnd"/>
      <w:r w:rsidRPr="009B7BC1">
        <w:rPr>
          <w:sz w:val="16"/>
          <w:szCs w:val="16"/>
        </w:rPr>
        <w:t>39:47:48,750</w:t>
      </w:r>
    </w:p>
    <w:p w14:paraId="1A7395CA" w14:textId="77777777" w:rsidR="005F1A73" w:rsidRPr="009B7BC1" w:rsidRDefault="005F1A73" w:rsidP="005F1A73">
      <w:pPr>
        <w:pStyle w:val="Edital-TabelaNotas"/>
        <w:spacing w:afterLines="80" w:after="192" w:line="312" w:lineRule="auto"/>
        <w:rPr>
          <w:sz w:val="16"/>
          <w:szCs w:val="16"/>
        </w:rPr>
      </w:pPr>
      <w:r w:rsidRPr="009B7BC1">
        <w:rPr>
          <w:sz w:val="16"/>
          <w:szCs w:val="16"/>
        </w:rPr>
        <w:t>-20:45:56,</w:t>
      </w:r>
      <w:proofErr w:type="gramStart"/>
      <w:r w:rsidRPr="009B7BC1">
        <w:rPr>
          <w:sz w:val="16"/>
          <w:szCs w:val="16"/>
        </w:rPr>
        <w:t>250;-</w:t>
      </w:r>
      <w:proofErr w:type="gramEnd"/>
      <w:r w:rsidRPr="009B7BC1">
        <w:rPr>
          <w:sz w:val="16"/>
          <w:szCs w:val="16"/>
        </w:rPr>
        <w:t>39:47:30,000</w:t>
      </w:r>
    </w:p>
    <w:p w14:paraId="5F462DDD" w14:textId="77777777" w:rsidR="005F1A73" w:rsidRPr="009B7BC1" w:rsidRDefault="005F1A73" w:rsidP="005F1A73">
      <w:pPr>
        <w:pStyle w:val="Edital-TabelaNotas"/>
        <w:spacing w:afterLines="80" w:after="192" w:line="312" w:lineRule="auto"/>
        <w:rPr>
          <w:sz w:val="16"/>
          <w:szCs w:val="16"/>
        </w:rPr>
      </w:pPr>
      <w:r w:rsidRPr="009B7BC1">
        <w:rPr>
          <w:sz w:val="16"/>
          <w:szCs w:val="16"/>
        </w:rPr>
        <w:t>-20:46:33,</w:t>
      </w:r>
      <w:proofErr w:type="gramStart"/>
      <w:r w:rsidRPr="009B7BC1">
        <w:rPr>
          <w:sz w:val="16"/>
          <w:szCs w:val="16"/>
        </w:rPr>
        <w:t>750;-</w:t>
      </w:r>
      <w:proofErr w:type="gramEnd"/>
      <w:r w:rsidRPr="009B7BC1">
        <w:rPr>
          <w:sz w:val="16"/>
          <w:szCs w:val="16"/>
        </w:rPr>
        <w:t>39:47:30,000</w:t>
      </w:r>
    </w:p>
    <w:p w14:paraId="225A5C11" w14:textId="77777777" w:rsidR="005F1A73" w:rsidRPr="009B7BC1" w:rsidRDefault="005F1A73" w:rsidP="005F1A73">
      <w:pPr>
        <w:pStyle w:val="Edital-TabelaNotas"/>
        <w:spacing w:afterLines="80" w:after="192" w:line="312" w:lineRule="auto"/>
        <w:rPr>
          <w:sz w:val="16"/>
          <w:szCs w:val="16"/>
        </w:rPr>
      </w:pPr>
      <w:r w:rsidRPr="009B7BC1">
        <w:rPr>
          <w:sz w:val="16"/>
          <w:szCs w:val="16"/>
        </w:rPr>
        <w:t>-20:46:33,</w:t>
      </w:r>
      <w:proofErr w:type="gramStart"/>
      <w:r w:rsidRPr="009B7BC1">
        <w:rPr>
          <w:sz w:val="16"/>
          <w:szCs w:val="16"/>
        </w:rPr>
        <w:t>750;-</w:t>
      </w:r>
      <w:proofErr w:type="gramEnd"/>
      <w:r w:rsidRPr="009B7BC1">
        <w:rPr>
          <w:sz w:val="16"/>
          <w:szCs w:val="16"/>
        </w:rPr>
        <w:t>39:47:11,250</w:t>
      </w:r>
    </w:p>
    <w:p w14:paraId="7F8AB769" w14:textId="77777777" w:rsidR="005F1A73" w:rsidRPr="009B7BC1" w:rsidRDefault="005F1A73" w:rsidP="005F1A73">
      <w:pPr>
        <w:pStyle w:val="Edital-TabelaNotas"/>
        <w:spacing w:afterLines="80" w:after="192" w:line="312" w:lineRule="auto"/>
        <w:rPr>
          <w:sz w:val="16"/>
          <w:szCs w:val="16"/>
        </w:rPr>
      </w:pPr>
      <w:r w:rsidRPr="009B7BC1">
        <w:rPr>
          <w:sz w:val="16"/>
          <w:szCs w:val="16"/>
        </w:rPr>
        <w:t>-20:46:52,</w:t>
      </w:r>
      <w:proofErr w:type="gramStart"/>
      <w:r w:rsidRPr="009B7BC1">
        <w:rPr>
          <w:sz w:val="16"/>
          <w:szCs w:val="16"/>
        </w:rPr>
        <w:t>500;-</w:t>
      </w:r>
      <w:proofErr w:type="gramEnd"/>
      <w:r w:rsidRPr="009B7BC1">
        <w:rPr>
          <w:sz w:val="16"/>
          <w:szCs w:val="16"/>
        </w:rPr>
        <w:t>39:47:11,250</w:t>
      </w:r>
    </w:p>
    <w:p w14:paraId="07AB430A" w14:textId="77777777" w:rsidR="005F1A73" w:rsidRPr="009B7BC1" w:rsidRDefault="005F1A73" w:rsidP="005F1A73">
      <w:pPr>
        <w:pStyle w:val="Edital-TabelaNotas"/>
        <w:spacing w:afterLines="80" w:after="192" w:line="312" w:lineRule="auto"/>
        <w:rPr>
          <w:sz w:val="16"/>
          <w:szCs w:val="16"/>
        </w:rPr>
      </w:pPr>
      <w:r w:rsidRPr="009B7BC1">
        <w:rPr>
          <w:sz w:val="16"/>
          <w:szCs w:val="16"/>
        </w:rPr>
        <w:t>-20:46:52,</w:t>
      </w:r>
      <w:proofErr w:type="gramStart"/>
      <w:r w:rsidRPr="009B7BC1">
        <w:rPr>
          <w:sz w:val="16"/>
          <w:szCs w:val="16"/>
        </w:rPr>
        <w:t>500;-</w:t>
      </w:r>
      <w:proofErr w:type="gramEnd"/>
      <w:r w:rsidRPr="009B7BC1">
        <w:rPr>
          <w:sz w:val="16"/>
          <w:szCs w:val="16"/>
        </w:rPr>
        <w:t>39:46:52,500</w:t>
      </w:r>
    </w:p>
    <w:p w14:paraId="50378EE7" w14:textId="77777777" w:rsidR="005F1A73" w:rsidRPr="009B7BC1" w:rsidRDefault="005F1A73" w:rsidP="005F1A73">
      <w:pPr>
        <w:pStyle w:val="Edital-TabelaNotas"/>
        <w:spacing w:afterLines="80" w:after="192" w:line="312" w:lineRule="auto"/>
        <w:rPr>
          <w:sz w:val="16"/>
          <w:szCs w:val="16"/>
        </w:rPr>
      </w:pPr>
      <w:r w:rsidRPr="009B7BC1">
        <w:rPr>
          <w:sz w:val="16"/>
          <w:szCs w:val="16"/>
        </w:rPr>
        <w:t>-20:47:11,</w:t>
      </w:r>
      <w:proofErr w:type="gramStart"/>
      <w:r w:rsidRPr="009B7BC1">
        <w:rPr>
          <w:sz w:val="16"/>
          <w:szCs w:val="16"/>
        </w:rPr>
        <w:t>250;-</w:t>
      </w:r>
      <w:proofErr w:type="gramEnd"/>
      <w:r w:rsidRPr="009B7BC1">
        <w:rPr>
          <w:sz w:val="16"/>
          <w:szCs w:val="16"/>
        </w:rPr>
        <w:t>39:46:52,500</w:t>
      </w:r>
    </w:p>
    <w:p w14:paraId="7E721D90" w14:textId="77777777" w:rsidR="005F1A73" w:rsidRPr="009B7BC1" w:rsidRDefault="005F1A73" w:rsidP="005F1A73">
      <w:pPr>
        <w:pStyle w:val="Edital-TabelaNotas"/>
        <w:spacing w:afterLines="80" w:after="192" w:line="312" w:lineRule="auto"/>
        <w:rPr>
          <w:sz w:val="16"/>
          <w:szCs w:val="16"/>
        </w:rPr>
      </w:pPr>
      <w:r w:rsidRPr="009B7BC1">
        <w:rPr>
          <w:sz w:val="16"/>
          <w:szCs w:val="16"/>
        </w:rPr>
        <w:t>-20:47:11,</w:t>
      </w:r>
      <w:proofErr w:type="gramStart"/>
      <w:r w:rsidRPr="009B7BC1">
        <w:rPr>
          <w:sz w:val="16"/>
          <w:szCs w:val="16"/>
        </w:rPr>
        <w:t>250;-</w:t>
      </w:r>
      <w:proofErr w:type="gramEnd"/>
      <w:r w:rsidRPr="009B7BC1">
        <w:rPr>
          <w:sz w:val="16"/>
          <w:szCs w:val="16"/>
        </w:rPr>
        <w:t>39:46:33,750</w:t>
      </w:r>
    </w:p>
    <w:p w14:paraId="7AE521DB" w14:textId="77777777" w:rsidR="005F1A73" w:rsidRPr="009B7BC1" w:rsidRDefault="005F1A73" w:rsidP="005F1A73">
      <w:pPr>
        <w:pStyle w:val="Edital-TabelaNotas"/>
        <w:spacing w:afterLines="80" w:after="192" w:line="312" w:lineRule="auto"/>
        <w:rPr>
          <w:sz w:val="16"/>
          <w:szCs w:val="16"/>
        </w:rPr>
      </w:pPr>
      <w:r w:rsidRPr="009B7BC1">
        <w:rPr>
          <w:sz w:val="16"/>
          <w:szCs w:val="16"/>
        </w:rPr>
        <w:t>-20:47:48,</w:t>
      </w:r>
      <w:proofErr w:type="gramStart"/>
      <w:r w:rsidRPr="009B7BC1">
        <w:rPr>
          <w:sz w:val="16"/>
          <w:szCs w:val="16"/>
        </w:rPr>
        <w:t>750;-</w:t>
      </w:r>
      <w:proofErr w:type="gramEnd"/>
      <w:r w:rsidRPr="009B7BC1">
        <w:rPr>
          <w:sz w:val="16"/>
          <w:szCs w:val="16"/>
        </w:rPr>
        <w:t>39:46:33,750</w:t>
      </w:r>
    </w:p>
    <w:p w14:paraId="4350DB33" w14:textId="77777777" w:rsidR="005F1A73" w:rsidRPr="009B7BC1" w:rsidRDefault="005F1A73" w:rsidP="005F1A73">
      <w:pPr>
        <w:pStyle w:val="Edital-TabelaNotas"/>
        <w:spacing w:afterLines="80" w:after="192" w:line="312" w:lineRule="auto"/>
        <w:rPr>
          <w:sz w:val="16"/>
          <w:szCs w:val="16"/>
        </w:rPr>
      </w:pPr>
      <w:r w:rsidRPr="009B7BC1">
        <w:rPr>
          <w:sz w:val="16"/>
          <w:szCs w:val="16"/>
        </w:rPr>
        <w:t>-20:47:48,</w:t>
      </w:r>
      <w:proofErr w:type="gramStart"/>
      <w:r w:rsidRPr="009B7BC1">
        <w:rPr>
          <w:sz w:val="16"/>
          <w:szCs w:val="16"/>
        </w:rPr>
        <w:t>750;-</w:t>
      </w:r>
      <w:proofErr w:type="gramEnd"/>
      <w:r w:rsidRPr="009B7BC1">
        <w:rPr>
          <w:sz w:val="16"/>
          <w:szCs w:val="16"/>
        </w:rPr>
        <w:t>39:46:15,000</w:t>
      </w:r>
    </w:p>
    <w:p w14:paraId="0FF60B1F" w14:textId="77777777" w:rsidR="005F1A73" w:rsidRPr="009B7BC1" w:rsidRDefault="005F1A73" w:rsidP="005F1A73">
      <w:pPr>
        <w:pStyle w:val="Edital-TabelaNotas"/>
        <w:spacing w:afterLines="80" w:after="192" w:line="312" w:lineRule="auto"/>
        <w:rPr>
          <w:sz w:val="16"/>
          <w:szCs w:val="16"/>
        </w:rPr>
      </w:pPr>
      <w:r w:rsidRPr="009B7BC1">
        <w:rPr>
          <w:sz w:val="16"/>
          <w:szCs w:val="16"/>
        </w:rPr>
        <w:t>-20:48:07,</w:t>
      </w:r>
      <w:proofErr w:type="gramStart"/>
      <w:r w:rsidRPr="009B7BC1">
        <w:rPr>
          <w:sz w:val="16"/>
          <w:szCs w:val="16"/>
        </w:rPr>
        <w:t>500;-</w:t>
      </w:r>
      <w:proofErr w:type="gramEnd"/>
      <w:r w:rsidRPr="009B7BC1">
        <w:rPr>
          <w:sz w:val="16"/>
          <w:szCs w:val="16"/>
        </w:rPr>
        <w:t>39:46:15,000</w:t>
      </w:r>
    </w:p>
    <w:p w14:paraId="6D1564B3" w14:textId="77777777" w:rsidR="005F1A73" w:rsidRPr="009B7BC1" w:rsidRDefault="005F1A73" w:rsidP="005F1A73">
      <w:pPr>
        <w:pStyle w:val="Edital-TabelaNotas"/>
        <w:spacing w:afterLines="80" w:after="192" w:line="312" w:lineRule="auto"/>
        <w:rPr>
          <w:sz w:val="16"/>
          <w:szCs w:val="16"/>
        </w:rPr>
      </w:pPr>
      <w:r w:rsidRPr="009B7BC1">
        <w:rPr>
          <w:sz w:val="16"/>
          <w:szCs w:val="16"/>
        </w:rPr>
        <w:t>-20:48:07,</w:t>
      </w:r>
      <w:proofErr w:type="gramStart"/>
      <w:r w:rsidRPr="009B7BC1">
        <w:rPr>
          <w:sz w:val="16"/>
          <w:szCs w:val="16"/>
        </w:rPr>
        <w:t>500;-</w:t>
      </w:r>
      <w:proofErr w:type="gramEnd"/>
      <w:r w:rsidRPr="009B7BC1">
        <w:rPr>
          <w:sz w:val="16"/>
          <w:szCs w:val="16"/>
        </w:rPr>
        <w:t>39:45:56,250</w:t>
      </w:r>
    </w:p>
    <w:p w14:paraId="68C508F5" w14:textId="77777777" w:rsidR="005F1A73" w:rsidRPr="009B7BC1" w:rsidRDefault="005F1A73" w:rsidP="005F1A73">
      <w:pPr>
        <w:pStyle w:val="Edital-TabelaNotas"/>
        <w:spacing w:afterLines="80" w:after="192" w:line="312" w:lineRule="auto"/>
        <w:rPr>
          <w:sz w:val="16"/>
          <w:szCs w:val="16"/>
        </w:rPr>
      </w:pPr>
      <w:r w:rsidRPr="009B7BC1">
        <w:rPr>
          <w:sz w:val="16"/>
          <w:szCs w:val="16"/>
        </w:rPr>
        <w:t>-20:48:45,</w:t>
      </w:r>
      <w:proofErr w:type="gramStart"/>
      <w:r w:rsidRPr="009B7BC1">
        <w:rPr>
          <w:sz w:val="16"/>
          <w:szCs w:val="16"/>
        </w:rPr>
        <w:t>000;-</w:t>
      </w:r>
      <w:proofErr w:type="gramEnd"/>
      <w:r w:rsidRPr="009B7BC1">
        <w:rPr>
          <w:sz w:val="16"/>
          <w:szCs w:val="16"/>
        </w:rPr>
        <w:t>39:45:56,250</w:t>
      </w:r>
    </w:p>
    <w:p w14:paraId="69F5886D" w14:textId="77777777" w:rsidR="005F1A73" w:rsidRPr="009B7BC1" w:rsidRDefault="005F1A73" w:rsidP="005F1A73">
      <w:pPr>
        <w:pStyle w:val="Edital-TabelaNotas"/>
        <w:spacing w:afterLines="80" w:after="192" w:line="312" w:lineRule="auto"/>
        <w:rPr>
          <w:sz w:val="16"/>
          <w:szCs w:val="16"/>
        </w:rPr>
      </w:pPr>
      <w:r w:rsidRPr="009B7BC1">
        <w:rPr>
          <w:sz w:val="16"/>
          <w:szCs w:val="16"/>
        </w:rPr>
        <w:t>-20:48:45,</w:t>
      </w:r>
      <w:proofErr w:type="gramStart"/>
      <w:r w:rsidRPr="009B7BC1">
        <w:rPr>
          <w:sz w:val="16"/>
          <w:szCs w:val="16"/>
        </w:rPr>
        <w:t>000;-</w:t>
      </w:r>
      <w:proofErr w:type="gramEnd"/>
      <w:r w:rsidRPr="009B7BC1">
        <w:rPr>
          <w:sz w:val="16"/>
          <w:szCs w:val="16"/>
        </w:rPr>
        <w:t>39:45:37,500</w:t>
      </w:r>
    </w:p>
    <w:p w14:paraId="0B7FAD3F" w14:textId="77777777" w:rsidR="005F1A73" w:rsidRPr="009B7BC1" w:rsidRDefault="005F1A73" w:rsidP="005F1A73">
      <w:pPr>
        <w:pStyle w:val="Edital-TabelaNotas"/>
        <w:spacing w:afterLines="80" w:after="192" w:line="312" w:lineRule="auto"/>
        <w:rPr>
          <w:sz w:val="16"/>
          <w:szCs w:val="16"/>
        </w:rPr>
      </w:pPr>
      <w:r w:rsidRPr="009B7BC1">
        <w:rPr>
          <w:sz w:val="16"/>
          <w:szCs w:val="16"/>
        </w:rPr>
        <w:t>-20:49:03,</w:t>
      </w:r>
      <w:proofErr w:type="gramStart"/>
      <w:r w:rsidRPr="009B7BC1">
        <w:rPr>
          <w:sz w:val="16"/>
          <w:szCs w:val="16"/>
        </w:rPr>
        <w:t>750;-</w:t>
      </w:r>
      <w:proofErr w:type="gramEnd"/>
      <w:r w:rsidRPr="009B7BC1">
        <w:rPr>
          <w:sz w:val="16"/>
          <w:szCs w:val="16"/>
        </w:rPr>
        <w:t>39:45:37,500</w:t>
      </w:r>
    </w:p>
    <w:p w14:paraId="3C25EFBA" w14:textId="77777777" w:rsidR="005F1A73" w:rsidRPr="009B7BC1" w:rsidRDefault="005F1A73" w:rsidP="005F1A73">
      <w:pPr>
        <w:pStyle w:val="Edital-TabelaNotas"/>
        <w:spacing w:afterLines="80" w:after="192" w:line="312" w:lineRule="auto"/>
        <w:rPr>
          <w:sz w:val="16"/>
          <w:szCs w:val="16"/>
        </w:rPr>
      </w:pPr>
      <w:r w:rsidRPr="009B7BC1">
        <w:rPr>
          <w:sz w:val="16"/>
          <w:szCs w:val="16"/>
        </w:rPr>
        <w:t>-20:49:03,</w:t>
      </w:r>
      <w:proofErr w:type="gramStart"/>
      <w:r w:rsidRPr="009B7BC1">
        <w:rPr>
          <w:sz w:val="16"/>
          <w:szCs w:val="16"/>
        </w:rPr>
        <w:t>750;-</w:t>
      </w:r>
      <w:proofErr w:type="gramEnd"/>
      <w:r w:rsidRPr="009B7BC1">
        <w:rPr>
          <w:sz w:val="16"/>
          <w:szCs w:val="16"/>
        </w:rPr>
        <w:t>39:45:18,750</w:t>
      </w:r>
    </w:p>
    <w:p w14:paraId="166A81FF" w14:textId="77777777" w:rsidR="005F1A73" w:rsidRPr="009B7BC1" w:rsidRDefault="005F1A73" w:rsidP="005F1A73">
      <w:pPr>
        <w:pStyle w:val="Edital-TabelaNotas"/>
        <w:spacing w:afterLines="80" w:after="192" w:line="312" w:lineRule="auto"/>
        <w:rPr>
          <w:sz w:val="16"/>
          <w:szCs w:val="16"/>
        </w:rPr>
      </w:pPr>
      <w:r w:rsidRPr="009B7BC1">
        <w:rPr>
          <w:sz w:val="16"/>
          <w:szCs w:val="16"/>
        </w:rPr>
        <w:t>-20:49:22,</w:t>
      </w:r>
      <w:proofErr w:type="gramStart"/>
      <w:r w:rsidRPr="009B7BC1">
        <w:rPr>
          <w:sz w:val="16"/>
          <w:szCs w:val="16"/>
        </w:rPr>
        <w:t>500;-</w:t>
      </w:r>
      <w:proofErr w:type="gramEnd"/>
      <w:r w:rsidRPr="009B7BC1">
        <w:rPr>
          <w:sz w:val="16"/>
          <w:szCs w:val="16"/>
        </w:rPr>
        <w:t>39:45:18,750</w:t>
      </w:r>
    </w:p>
    <w:p w14:paraId="0F09DBCC" w14:textId="77777777" w:rsidR="005F1A73" w:rsidRPr="009B7BC1" w:rsidRDefault="005F1A73" w:rsidP="005F1A73">
      <w:pPr>
        <w:pStyle w:val="Edital-TabelaNotas"/>
        <w:spacing w:afterLines="80" w:after="192" w:line="312" w:lineRule="auto"/>
        <w:rPr>
          <w:sz w:val="16"/>
          <w:szCs w:val="16"/>
        </w:rPr>
      </w:pPr>
      <w:r w:rsidRPr="009B7BC1">
        <w:rPr>
          <w:sz w:val="16"/>
          <w:szCs w:val="16"/>
        </w:rPr>
        <w:t>-20:49:22,</w:t>
      </w:r>
      <w:proofErr w:type="gramStart"/>
      <w:r w:rsidRPr="009B7BC1">
        <w:rPr>
          <w:sz w:val="16"/>
          <w:szCs w:val="16"/>
        </w:rPr>
        <w:t>500;-</w:t>
      </w:r>
      <w:proofErr w:type="gramEnd"/>
      <w:r w:rsidRPr="009B7BC1">
        <w:rPr>
          <w:sz w:val="16"/>
          <w:szCs w:val="16"/>
        </w:rPr>
        <w:t>39:45:00,000</w:t>
      </w:r>
    </w:p>
    <w:p w14:paraId="0841D184" w14:textId="77777777" w:rsidR="005F1A73" w:rsidRPr="009B7BC1" w:rsidRDefault="005F1A73" w:rsidP="005F1A73">
      <w:pPr>
        <w:pStyle w:val="Edital-TabelaNotas"/>
        <w:spacing w:afterLines="80" w:after="192" w:line="312" w:lineRule="auto"/>
        <w:rPr>
          <w:sz w:val="16"/>
          <w:szCs w:val="16"/>
        </w:rPr>
      </w:pPr>
      <w:r w:rsidRPr="009B7BC1">
        <w:rPr>
          <w:sz w:val="16"/>
          <w:szCs w:val="16"/>
        </w:rPr>
        <w:t>-20:50:00,</w:t>
      </w:r>
      <w:proofErr w:type="gramStart"/>
      <w:r w:rsidRPr="009B7BC1">
        <w:rPr>
          <w:sz w:val="16"/>
          <w:szCs w:val="16"/>
        </w:rPr>
        <w:t>000;-</w:t>
      </w:r>
      <w:proofErr w:type="gramEnd"/>
      <w:r w:rsidRPr="009B7BC1">
        <w:rPr>
          <w:sz w:val="16"/>
          <w:szCs w:val="16"/>
        </w:rPr>
        <w:t>39:45:00,000</w:t>
      </w:r>
    </w:p>
    <w:p w14:paraId="600F7577" w14:textId="77777777" w:rsidR="005F1A73" w:rsidRPr="009B7BC1" w:rsidRDefault="005F1A73" w:rsidP="005F1A73">
      <w:pPr>
        <w:pStyle w:val="Edital-TabelaNotas"/>
        <w:spacing w:afterLines="80" w:after="192" w:line="312" w:lineRule="auto"/>
        <w:rPr>
          <w:sz w:val="16"/>
          <w:szCs w:val="16"/>
        </w:rPr>
      </w:pPr>
      <w:r w:rsidRPr="009B7BC1">
        <w:rPr>
          <w:sz w:val="16"/>
          <w:szCs w:val="16"/>
        </w:rPr>
        <w:t>-20:50:00,</w:t>
      </w:r>
      <w:proofErr w:type="gramStart"/>
      <w:r w:rsidRPr="009B7BC1">
        <w:rPr>
          <w:sz w:val="16"/>
          <w:szCs w:val="16"/>
        </w:rPr>
        <w:t>000;-</w:t>
      </w:r>
      <w:proofErr w:type="gramEnd"/>
      <w:r w:rsidRPr="009B7BC1">
        <w:rPr>
          <w:sz w:val="16"/>
          <w:szCs w:val="16"/>
        </w:rPr>
        <w:t>39:44:41,250</w:t>
      </w:r>
    </w:p>
    <w:p w14:paraId="4C1A3F21" w14:textId="77777777" w:rsidR="005F1A73" w:rsidRPr="009B7BC1" w:rsidRDefault="005F1A73" w:rsidP="005F1A73">
      <w:pPr>
        <w:pStyle w:val="Edital-TabelaNotas"/>
        <w:spacing w:afterLines="80" w:after="192" w:line="312" w:lineRule="auto"/>
        <w:rPr>
          <w:sz w:val="16"/>
          <w:szCs w:val="16"/>
        </w:rPr>
      </w:pPr>
      <w:r w:rsidRPr="009B7BC1">
        <w:rPr>
          <w:sz w:val="16"/>
          <w:szCs w:val="16"/>
        </w:rPr>
        <w:t>-20:50:28,</w:t>
      </w:r>
      <w:proofErr w:type="gramStart"/>
      <w:r w:rsidRPr="009B7BC1">
        <w:rPr>
          <w:sz w:val="16"/>
          <w:szCs w:val="16"/>
        </w:rPr>
        <w:t>125;-</w:t>
      </w:r>
      <w:proofErr w:type="gramEnd"/>
      <w:r w:rsidRPr="009B7BC1">
        <w:rPr>
          <w:sz w:val="16"/>
          <w:szCs w:val="16"/>
        </w:rPr>
        <w:t>39:44:41,250</w:t>
      </w:r>
    </w:p>
    <w:p w14:paraId="25F4BA38" w14:textId="77777777" w:rsidR="005F1A73" w:rsidRPr="009B7BC1" w:rsidRDefault="005F1A73" w:rsidP="005F1A73">
      <w:pPr>
        <w:pStyle w:val="Edital-TabelaNotas"/>
        <w:spacing w:afterLines="80" w:after="192" w:line="312" w:lineRule="auto"/>
        <w:rPr>
          <w:sz w:val="16"/>
          <w:szCs w:val="16"/>
        </w:rPr>
      </w:pPr>
      <w:r w:rsidRPr="009B7BC1">
        <w:rPr>
          <w:sz w:val="16"/>
          <w:szCs w:val="16"/>
        </w:rPr>
        <w:t>-20:50:28,</w:t>
      </w:r>
      <w:proofErr w:type="gramStart"/>
      <w:r w:rsidRPr="009B7BC1">
        <w:rPr>
          <w:sz w:val="16"/>
          <w:szCs w:val="16"/>
        </w:rPr>
        <w:t>125;-</w:t>
      </w:r>
      <w:proofErr w:type="gramEnd"/>
      <w:r w:rsidRPr="009B7BC1">
        <w:rPr>
          <w:sz w:val="16"/>
          <w:szCs w:val="16"/>
        </w:rPr>
        <w:t>39:44:22,500</w:t>
      </w:r>
    </w:p>
    <w:p w14:paraId="3898B908" w14:textId="77777777" w:rsidR="005F1A73" w:rsidRPr="009B7BC1" w:rsidRDefault="005F1A73" w:rsidP="005F1A73">
      <w:pPr>
        <w:pStyle w:val="Edital-TabelaNotas"/>
        <w:spacing w:afterLines="80" w:after="192" w:line="312" w:lineRule="auto"/>
        <w:rPr>
          <w:sz w:val="16"/>
          <w:szCs w:val="16"/>
        </w:rPr>
      </w:pPr>
      <w:r w:rsidRPr="009B7BC1">
        <w:rPr>
          <w:sz w:val="16"/>
          <w:szCs w:val="16"/>
        </w:rPr>
        <w:t>-20:50:56,</w:t>
      </w:r>
      <w:proofErr w:type="gramStart"/>
      <w:r w:rsidRPr="009B7BC1">
        <w:rPr>
          <w:sz w:val="16"/>
          <w:szCs w:val="16"/>
        </w:rPr>
        <w:t>250;-</w:t>
      </w:r>
      <w:proofErr w:type="gramEnd"/>
      <w:r w:rsidRPr="009B7BC1">
        <w:rPr>
          <w:sz w:val="16"/>
          <w:szCs w:val="16"/>
        </w:rPr>
        <w:t>39:44:22,500</w:t>
      </w:r>
    </w:p>
    <w:p w14:paraId="55FF34B5" w14:textId="77777777" w:rsidR="005F1A73" w:rsidRPr="009B7BC1" w:rsidRDefault="005F1A73" w:rsidP="005F1A73">
      <w:pPr>
        <w:pStyle w:val="Edital-TabelaNotas"/>
        <w:spacing w:afterLines="80" w:after="192" w:line="312" w:lineRule="auto"/>
        <w:rPr>
          <w:sz w:val="16"/>
          <w:szCs w:val="16"/>
        </w:rPr>
      </w:pPr>
      <w:r w:rsidRPr="009B7BC1">
        <w:rPr>
          <w:sz w:val="16"/>
          <w:szCs w:val="16"/>
        </w:rPr>
        <w:t>-20:50:56,</w:t>
      </w:r>
      <w:proofErr w:type="gramStart"/>
      <w:r w:rsidRPr="009B7BC1">
        <w:rPr>
          <w:sz w:val="16"/>
          <w:szCs w:val="16"/>
        </w:rPr>
        <w:t>250;-</w:t>
      </w:r>
      <w:proofErr w:type="gramEnd"/>
      <w:r w:rsidRPr="009B7BC1">
        <w:rPr>
          <w:sz w:val="16"/>
          <w:szCs w:val="16"/>
        </w:rPr>
        <w:t>39:44:03,750</w:t>
      </w:r>
    </w:p>
    <w:p w14:paraId="3A95E490" w14:textId="77777777" w:rsidR="005F1A73" w:rsidRPr="009B7BC1" w:rsidRDefault="005F1A73" w:rsidP="005F1A73">
      <w:pPr>
        <w:pStyle w:val="Edital-TabelaNotas"/>
        <w:spacing w:afterLines="80" w:after="192" w:line="312" w:lineRule="auto"/>
        <w:rPr>
          <w:sz w:val="16"/>
          <w:szCs w:val="16"/>
        </w:rPr>
      </w:pPr>
      <w:r w:rsidRPr="009B7BC1">
        <w:rPr>
          <w:sz w:val="16"/>
          <w:szCs w:val="16"/>
        </w:rPr>
        <w:t>-20:51:24,</w:t>
      </w:r>
      <w:proofErr w:type="gramStart"/>
      <w:r w:rsidRPr="009B7BC1">
        <w:rPr>
          <w:sz w:val="16"/>
          <w:szCs w:val="16"/>
        </w:rPr>
        <w:t>375;-</w:t>
      </w:r>
      <w:proofErr w:type="gramEnd"/>
      <w:r w:rsidRPr="009B7BC1">
        <w:rPr>
          <w:sz w:val="16"/>
          <w:szCs w:val="16"/>
        </w:rPr>
        <w:t>39:44:03,750</w:t>
      </w:r>
    </w:p>
    <w:p w14:paraId="236E35DE" w14:textId="77777777" w:rsidR="005F1A73" w:rsidRPr="009B7BC1" w:rsidRDefault="005F1A73" w:rsidP="005F1A73">
      <w:pPr>
        <w:pStyle w:val="Edital-TabelaNotas"/>
        <w:spacing w:afterLines="80" w:after="192" w:line="312" w:lineRule="auto"/>
        <w:rPr>
          <w:sz w:val="16"/>
          <w:szCs w:val="16"/>
        </w:rPr>
      </w:pPr>
      <w:r w:rsidRPr="009B7BC1">
        <w:rPr>
          <w:sz w:val="16"/>
          <w:szCs w:val="16"/>
        </w:rPr>
        <w:t>-20:51:24,</w:t>
      </w:r>
      <w:proofErr w:type="gramStart"/>
      <w:r w:rsidRPr="009B7BC1">
        <w:rPr>
          <w:sz w:val="16"/>
          <w:szCs w:val="16"/>
        </w:rPr>
        <w:t>375;-</w:t>
      </w:r>
      <w:proofErr w:type="gramEnd"/>
      <w:r w:rsidRPr="009B7BC1">
        <w:rPr>
          <w:sz w:val="16"/>
          <w:szCs w:val="16"/>
        </w:rPr>
        <w:t>39:43:45,000</w:t>
      </w:r>
    </w:p>
    <w:p w14:paraId="5615390C" w14:textId="77777777" w:rsidR="005F1A73" w:rsidRPr="009B7BC1" w:rsidRDefault="005F1A73" w:rsidP="005F1A73">
      <w:pPr>
        <w:pStyle w:val="Edital-TabelaNotas"/>
        <w:spacing w:afterLines="80" w:after="192" w:line="312" w:lineRule="auto"/>
        <w:rPr>
          <w:sz w:val="16"/>
          <w:szCs w:val="16"/>
        </w:rPr>
      </w:pPr>
      <w:r w:rsidRPr="009B7BC1">
        <w:rPr>
          <w:sz w:val="16"/>
          <w:szCs w:val="16"/>
        </w:rPr>
        <w:t>-20:51:52,</w:t>
      </w:r>
      <w:proofErr w:type="gramStart"/>
      <w:r w:rsidRPr="009B7BC1">
        <w:rPr>
          <w:sz w:val="16"/>
          <w:szCs w:val="16"/>
        </w:rPr>
        <w:t>500;-</w:t>
      </w:r>
      <w:proofErr w:type="gramEnd"/>
      <w:r w:rsidRPr="009B7BC1">
        <w:rPr>
          <w:sz w:val="16"/>
          <w:szCs w:val="16"/>
        </w:rPr>
        <w:t>39:43:45,000</w:t>
      </w:r>
    </w:p>
    <w:p w14:paraId="073A726E" w14:textId="77777777" w:rsidR="005F1A73" w:rsidRPr="009B7BC1" w:rsidRDefault="005F1A73" w:rsidP="005F1A73">
      <w:pPr>
        <w:pStyle w:val="Edital-TabelaNotas"/>
        <w:spacing w:afterLines="80" w:after="192" w:line="312" w:lineRule="auto"/>
        <w:rPr>
          <w:sz w:val="16"/>
          <w:szCs w:val="16"/>
        </w:rPr>
      </w:pPr>
      <w:r w:rsidRPr="009B7BC1">
        <w:rPr>
          <w:sz w:val="16"/>
          <w:szCs w:val="16"/>
        </w:rPr>
        <w:t>-20:51:52,</w:t>
      </w:r>
      <w:proofErr w:type="gramStart"/>
      <w:r w:rsidRPr="009B7BC1">
        <w:rPr>
          <w:sz w:val="16"/>
          <w:szCs w:val="16"/>
        </w:rPr>
        <w:t>500;-</w:t>
      </w:r>
      <w:proofErr w:type="gramEnd"/>
      <w:r w:rsidRPr="009B7BC1">
        <w:rPr>
          <w:sz w:val="16"/>
          <w:szCs w:val="16"/>
        </w:rPr>
        <w:t>39:43:26,250</w:t>
      </w:r>
    </w:p>
    <w:p w14:paraId="68449D1B" w14:textId="77777777" w:rsidR="005F1A73" w:rsidRPr="009B7BC1" w:rsidRDefault="005F1A73" w:rsidP="005F1A73">
      <w:pPr>
        <w:pStyle w:val="Edital-TabelaNotas"/>
        <w:spacing w:afterLines="80" w:after="192" w:line="312" w:lineRule="auto"/>
        <w:rPr>
          <w:sz w:val="16"/>
          <w:szCs w:val="16"/>
        </w:rPr>
      </w:pPr>
      <w:r w:rsidRPr="009B7BC1">
        <w:rPr>
          <w:sz w:val="16"/>
          <w:szCs w:val="16"/>
        </w:rPr>
        <w:t>-20:52:20,</w:t>
      </w:r>
      <w:proofErr w:type="gramStart"/>
      <w:r w:rsidRPr="009B7BC1">
        <w:rPr>
          <w:sz w:val="16"/>
          <w:szCs w:val="16"/>
        </w:rPr>
        <w:t>625;-</w:t>
      </w:r>
      <w:proofErr w:type="gramEnd"/>
      <w:r w:rsidRPr="009B7BC1">
        <w:rPr>
          <w:sz w:val="16"/>
          <w:szCs w:val="16"/>
        </w:rPr>
        <w:t>39:43:26,250</w:t>
      </w:r>
    </w:p>
    <w:p w14:paraId="2B4C0906" w14:textId="77777777" w:rsidR="005F1A73" w:rsidRPr="009B7BC1" w:rsidRDefault="005F1A73" w:rsidP="005F1A73">
      <w:pPr>
        <w:pStyle w:val="Edital-TabelaNotas"/>
        <w:spacing w:afterLines="80" w:after="192" w:line="312" w:lineRule="auto"/>
        <w:rPr>
          <w:sz w:val="16"/>
          <w:szCs w:val="16"/>
        </w:rPr>
      </w:pPr>
      <w:r w:rsidRPr="009B7BC1">
        <w:rPr>
          <w:sz w:val="16"/>
          <w:szCs w:val="16"/>
        </w:rPr>
        <w:t>-20:52:20,</w:t>
      </w:r>
      <w:proofErr w:type="gramStart"/>
      <w:r w:rsidRPr="009B7BC1">
        <w:rPr>
          <w:sz w:val="16"/>
          <w:szCs w:val="16"/>
        </w:rPr>
        <w:t>625;-</w:t>
      </w:r>
      <w:proofErr w:type="gramEnd"/>
      <w:r w:rsidRPr="009B7BC1">
        <w:rPr>
          <w:sz w:val="16"/>
          <w:szCs w:val="16"/>
        </w:rPr>
        <w:t>39:43:07,500</w:t>
      </w:r>
    </w:p>
    <w:p w14:paraId="1F02FA75" w14:textId="77777777" w:rsidR="005F1A73" w:rsidRPr="009B7BC1" w:rsidRDefault="005F1A73" w:rsidP="005F1A73">
      <w:pPr>
        <w:pStyle w:val="Edital-TabelaNotas"/>
        <w:spacing w:afterLines="80" w:after="192" w:line="312" w:lineRule="auto"/>
        <w:rPr>
          <w:sz w:val="16"/>
          <w:szCs w:val="16"/>
        </w:rPr>
      </w:pPr>
      <w:r w:rsidRPr="009B7BC1">
        <w:rPr>
          <w:sz w:val="16"/>
          <w:szCs w:val="16"/>
        </w:rPr>
        <w:t>-20:52:39,</w:t>
      </w:r>
      <w:proofErr w:type="gramStart"/>
      <w:r w:rsidRPr="009B7BC1">
        <w:rPr>
          <w:sz w:val="16"/>
          <w:szCs w:val="16"/>
        </w:rPr>
        <w:t>375;-</w:t>
      </w:r>
      <w:proofErr w:type="gramEnd"/>
      <w:r w:rsidRPr="009B7BC1">
        <w:rPr>
          <w:sz w:val="16"/>
          <w:szCs w:val="16"/>
        </w:rPr>
        <w:t>39:43:07,500</w:t>
      </w:r>
    </w:p>
    <w:p w14:paraId="504F14B9" w14:textId="77777777" w:rsidR="005F1A73" w:rsidRPr="009B7BC1" w:rsidRDefault="005F1A73" w:rsidP="005F1A73">
      <w:pPr>
        <w:pStyle w:val="Edital-TabelaNotas"/>
        <w:spacing w:afterLines="80" w:after="192" w:line="312" w:lineRule="auto"/>
        <w:rPr>
          <w:sz w:val="16"/>
          <w:szCs w:val="16"/>
        </w:rPr>
      </w:pPr>
      <w:r w:rsidRPr="009B7BC1">
        <w:rPr>
          <w:sz w:val="16"/>
          <w:szCs w:val="16"/>
        </w:rPr>
        <w:t>-20:52:39,</w:t>
      </w:r>
      <w:proofErr w:type="gramStart"/>
      <w:r w:rsidRPr="009B7BC1">
        <w:rPr>
          <w:sz w:val="16"/>
          <w:szCs w:val="16"/>
        </w:rPr>
        <w:t>375;-</w:t>
      </w:r>
      <w:proofErr w:type="gramEnd"/>
      <w:r w:rsidRPr="009B7BC1">
        <w:rPr>
          <w:sz w:val="16"/>
          <w:szCs w:val="16"/>
        </w:rPr>
        <w:t>39:42:48,750</w:t>
      </w:r>
    </w:p>
    <w:p w14:paraId="04DADC38" w14:textId="77777777" w:rsidR="005F1A73" w:rsidRPr="009B7BC1" w:rsidRDefault="005F1A73" w:rsidP="005F1A73">
      <w:pPr>
        <w:pStyle w:val="Edital-TabelaNotas"/>
        <w:spacing w:afterLines="80" w:after="192" w:line="312" w:lineRule="auto"/>
        <w:rPr>
          <w:sz w:val="16"/>
          <w:szCs w:val="16"/>
        </w:rPr>
      </w:pPr>
      <w:r w:rsidRPr="009B7BC1">
        <w:rPr>
          <w:sz w:val="16"/>
          <w:szCs w:val="16"/>
        </w:rPr>
        <w:t>-20:53:07,</w:t>
      </w:r>
      <w:proofErr w:type="gramStart"/>
      <w:r w:rsidRPr="009B7BC1">
        <w:rPr>
          <w:sz w:val="16"/>
          <w:szCs w:val="16"/>
        </w:rPr>
        <w:t>500;-</w:t>
      </w:r>
      <w:proofErr w:type="gramEnd"/>
      <w:r w:rsidRPr="009B7BC1">
        <w:rPr>
          <w:sz w:val="16"/>
          <w:szCs w:val="16"/>
        </w:rPr>
        <w:t>39:42:48,750</w:t>
      </w:r>
    </w:p>
    <w:p w14:paraId="5B3F101B" w14:textId="77777777" w:rsidR="005F1A73" w:rsidRPr="009B7BC1" w:rsidRDefault="005F1A73" w:rsidP="005F1A73">
      <w:pPr>
        <w:pStyle w:val="Edital-TabelaNotas"/>
        <w:spacing w:afterLines="80" w:after="192" w:line="312" w:lineRule="auto"/>
        <w:rPr>
          <w:sz w:val="16"/>
          <w:szCs w:val="16"/>
        </w:rPr>
      </w:pPr>
      <w:r w:rsidRPr="009B7BC1">
        <w:rPr>
          <w:sz w:val="16"/>
          <w:szCs w:val="16"/>
        </w:rPr>
        <w:t>-20:53:07,</w:t>
      </w:r>
      <w:proofErr w:type="gramStart"/>
      <w:r w:rsidRPr="009B7BC1">
        <w:rPr>
          <w:sz w:val="16"/>
          <w:szCs w:val="16"/>
        </w:rPr>
        <w:t>500;-</w:t>
      </w:r>
      <w:proofErr w:type="gramEnd"/>
      <w:r w:rsidRPr="009B7BC1">
        <w:rPr>
          <w:sz w:val="16"/>
          <w:szCs w:val="16"/>
        </w:rPr>
        <w:t>39:42:30,000</w:t>
      </w:r>
    </w:p>
    <w:p w14:paraId="1D59CBC1" w14:textId="77777777" w:rsidR="005F1A73" w:rsidRPr="009B7BC1" w:rsidRDefault="005F1A73" w:rsidP="005F1A73">
      <w:pPr>
        <w:pStyle w:val="Edital-TabelaNotas"/>
        <w:spacing w:afterLines="80" w:after="192" w:line="312" w:lineRule="auto"/>
        <w:rPr>
          <w:sz w:val="16"/>
          <w:szCs w:val="16"/>
        </w:rPr>
      </w:pPr>
      <w:r w:rsidRPr="009B7BC1">
        <w:rPr>
          <w:sz w:val="16"/>
          <w:szCs w:val="16"/>
        </w:rPr>
        <w:t>-20:53:35,</w:t>
      </w:r>
      <w:proofErr w:type="gramStart"/>
      <w:r w:rsidRPr="009B7BC1">
        <w:rPr>
          <w:sz w:val="16"/>
          <w:szCs w:val="16"/>
        </w:rPr>
        <w:t>625;-</w:t>
      </w:r>
      <w:proofErr w:type="gramEnd"/>
      <w:r w:rsidRPr="009B7BC1">
        <w:rPr>
          <w:sz w:val="16"/>
          <w:szCs w:val="16"/>
        </w:rPr>
        <w:t>39:42:30,000</w:t>
      </w:r>
    </w:p>
    <w:p w14:paraId="18EA6CD4" w14:textId="77777777" w:rsidR="005F1A73" w:rsidRPr="009B7BC1" w:rsidRDefault="005F1A73" w:rsidP="005F1A73">
      <w:pPr>
        <w:pStyle w:val="Edital-TabelaNotas"/>
        <w:spacing w:afterLines="80" w:after="192" w:line="312" w:lineRule="auto"/>
        <w:rPr>
          <w:sz w:val="16"/>
          <w:szCs w:val="16"/>
        </w:rPr>
      </w:pPr>
      <w:r w:rsidRPr="009B7BC1">
        <w:rPr>
          <w:sz w:val="16"/>
          <w:szCs w:val="16"/>
        </w:rPr>
        <w:t>-20:53:35,</w:t>
      </w:r>
      <w:proofErr w:type="gramStart"/>
      <w:r w:rsidRPr="009B7BC1">
        <w:rPr>
          <w:sz w:val="16"/>
          <w:szCs w:val="16"/>
        </w:rPr>
        <w:t>625;-</w:t>
      </w:r>
      <w:proofErr w:type="gramEnd"/>
      <w:r w:rsidRPr="009B7BC1">
        <w:rPr>
          <w:sz w:val="16"/>
          <w:szCs w:val="16"/>
        </w:rPr>
        <w:t>39:42:11,250</w:t>
      </w:r>
    </w:p>
    <w:p w14:paraId="745DBFF4" w14:textId="77777777" w:rsidR="005F1A73" w:rsidRPr="009B7BC1" w:rsidRDefault="005F1A73" w:rsidP="005F1A73">
      <w:pPr>
        <w:pStyle w:val="Edital-TabelaNotas"/>
        <w:spacing w:afterLines="80" w:after="192" w:line="312" w:lineRule="auto"/>
        <w:rPr>
          <w:sz w:val="16"/>
          <w:szCs w:val="16"/>
        </w:rPr>
      </w:pPr>
      <w:r w:rsidRPr="009B7BC1">
        <w:rPr>
          <w:sz w:val="16"/>
          <w:szCs w:val="16"/>
        </w:rPr>
        <w:t>-20:54:03,</w:t>
      </w:r>
      <w:proofErr w:type="gramStart"/>
      <w:r w:rsidRPr="009B7BC1">
        <w:rPr>
          <w:sz w:val="16"/>
          <w:szCs w:val="16"/>
        </w:rPr>
        <w:t>750;-</w:t>
      </w:r>
      <w:proofErr w:type="gramEnd"/>
      <w:r w:rsidRPr="009B7BC1">
        <w:rPr>
          <w:sz w:val="16"/>
          <w:szCs w:val="16"/>
        </w:rPr>
        <w:t>39:42:11,250</w:t>
      </w:r>
    </w:p>
    <w:p w14:paraId="4B99E3A8" w14:textId="77777777" w:rsidR="005F1A73" w:rsidRPr="009B7BC1" w:rsidRDefault="005F1A73" w:rsidP="005F1A73">
      <w:pPr>
        <w:pStyle w:val="Edital-TabelaNotas"/>
        <w:spacing w:afterLines="80" w:after="192" w:line="312" w:lineRule="auto"/>
        <w:rPr>
          <w:sz w:val="16"/>
          <w:szCs w:val="16"/>
        </w:rPr>
      </w:pPr>
      <w:r w:rsidRPr="009B7BC1">
        <w:rPr>
          <w:sz w:val="16"/>
          <w:szCs w:val="16"/>
        </w:rPr>
        <w:t>-20:54:03,</w:t>
      </w:r>
      <w:proofErr w:type="gramStart"/>
      <w:r w:rsidRPr="009B7BC1">
        <w:rPr>
          <w:sz w:val="16"/>
          <w:szCs w:val="16"/>
        </w:rPr>
        <w:t>750;-</w:t>
      </w:r>
      <w:proofErr w:type="gramEnd"/>
      <w:r w:rsidRPr="009B7BC1">
        <w:rPr>
          <w:sz w:val="16"/>
          <w:szCs w:val="16"/>
        </w:rPr>
        <w:t>39:41:52,500</w:t>
      </w:r>
    </w:p>
    <w:p w14:paraId="69BF9326" w14:textId="77777777" w:rsidR="005F1A73" w:rsidRPr="009B7BC1" w:rsidRDefault="005F1A73" w:rsidP="005F1A73">
      <w:pPr>
        <w:pStyle w:val="Edital-TabelaNotas"/>
        <w:spacing w:afterLines="80" w:after="192" w:line="312" w:lineRule="auto"/>
        <w:rPr>
          <w:sz w:val="16"/>
          <w:szCs w:val="16"/>
        </w:rPr>
      </w:pPr>
      <w:r w:rsidRPr="009B7BC1">
        <w:rPr>
          <w:sz w:val="16"/>
          <w:szCs w:val="16"/>
        </w:rPr>
        <w:t>-20:54:22,</w:t>
      </w:r>
      <w:proofErr w:type="gramStart"/>
      <w:r w:rsidRPr="009B7BC1">
        <w:rPr>
          <w:sz w:val="16"/>
          <w:szCs w:val="16"/>
        </w:rPr>
        <w:t>500;-</w:t>
      </w:r>
      <w:proofErr w:type="gramEnd"/>
      <w:r w:rsidRPr="009B7BC1">
        <w:rPr>
          <w:sz w:val="16"/>
          <w:szCs w:val="16"/>
        </w:rPr>
        <w:t>39:41:52,500</w:t>
      </w:r>
    </w:p>
    <w:p w14:paraId="757D00F4" w14:textId="77777777" w:rsidR="005F1A73" w:rsidRPr="009B7BC1" w:rsidRDefault="005F1A73" w:rsidP="005F1A73">
      <w:pPr>
        <w:pStyle w:val="Edital-TabelaNotas"/>
        <w:spacing w:afterLines="80" w:after="192" w:line="312" w:lineRule="auto"/>
        <w:rPr>
          <w:sz w:val="16"/>
          <w:szCs w:val="16"/>
        </w:rPr>
      </w:pPr>
      <w:r w:rsidRPr="009B7BC1">
        <w:rPr>
          <w:sz w:val="16"/>
          <w:szCs w:val="16"/>
        </w:rPr>
        <w:t>-20:54:22,</w:t>
      </w:r>
      <w:proofErr w:type="gramStart"/>
      <w:r w:rsidRPr="009B7BC1">
        <w:rPr>
          <w:sz w:val="16"/>
          <w:szCs w:val="16"/>
        </w:rPr>
        <w:t>500;-</w:t>
      </w:r>
      <w:proofErr w:type="gramEnd"/>
      <w:r w:rsidRPr="009B7BC1">
        <w:rPr>
          <w:sz w:val="16"/>
          <w:szCs w:val="16"/>
        </w:rPr>
        <w:t>39:41:33,750</w:t>
      </w:r>
    </w:p>
    <w:p w14:paraId="579A7CE9" w14:textId="77777777" w:rsidR="005F1A73" w:rsidRPr="009B7BC1" w:rsidRDefault="005F1A73" w:rsidP="005F1A73">
      <w:pPr>
        <w:pStyle w:val="Edital-TabelaNotas"/>
        <w:spacing w:afterLines="80" w:after="192" w:line="312" w:lineRule="auto"/>
        <w:rPr>
          <w:sz w:val="16"/>
          <w:szCs w:val="16"/>
        </w:rPr>
      </w:pPr>
      <w:r w:rsidRPr="009B7BC1">
        <w:rPr>
          <w:sz w:val="16"/>
          <w:szCs w:val="16"/>
        </w:rPr>
        <w:t>-20:54:50,</w:t>
      </w:r>
      <w:proofErr w:type="gramStart"/>
      <w:r w:rsidRPr="009B7BC1">
        <w:rPr>
          <w:sz w:val="16"/>
          <w:szCs w:val="16"/>
        </w:rPr>
        <w:t>625;-</w:t>
      </w:r>
      <w:proofErr w:type="gramEnd"/>
      <w:r w:rsidRPr="009B7BC1">
        <w:rPr>
          <w:sz w:val="16"/>
          <w:szCs w:val="16"/>
        </w:rPr>
        <w:t>39:41:33,750</w:t>
      </w:r>
    </w:p>
    <w:p w14:paraId="5CB6E29D" w14:textId="77777777" w:rsidR="005F1A73" w:rsidRPr="009B7BC1" w:rsidRDefault="005F1A73" w:rsidP="005F1A73">
      <w:pPr>
        <w:pStyle w:val="Edital-TabelaNotas"/>
        <w:spacing w:afterLines="80" w:after="192" w:line="312" w:lineRule="auto"/>
        <w:rPr>
          <w:sz w:val="16"/>
          <w:szCs w:val="16"/>
        </w:rPr>
      </w:pPr>
      <w:r w:rsidRPr="009B7BC1">
        <w:rPr>
          <w:sz w:val="16"/>
          <w:szCs w:val="16"/>
        </w:rPr>
        <w:t>-20:54:50,</w:t>
      </w:r>
      <w:proofErr w:type="gramStart"/>
      <w:r w:rsidRPr="009B7BC1">
        <w:rPr>
          <w:sz w:val="16"/>
          <w:szCs w:val="16"/>
        </w:rPr>
        <w:t>625;-</w:t>
      </w:r>
      <w:proofErr w:type="gramEnd"/>
      <w:r w:rsidRPr="009B7BC1">
        <w:rPr>
          <w:sz w:val="16"/>
          <w:szCs w:val="16"/>
        </w:rPr>
        <w:t>39:41:15,000</w:t>
      </w:r>
    </w:p>
    <w:p w14:paraId="6F20976B" w14:textId="77777777" w:rsidR="005F1A73" w:rsidRPr="009B7BC1" w:rsidRDefault="005F1A73" w:rsidP="005F1A73">
      <w:pPr>
        <w:pStyle w:val="Edital-TabelaNotas"/>
        <w:spacing w:afterLines="80" w:after="192" w:line="312" w:lineRule="auto"/>
        <w:rPr>
          <w:sz w:val="16"/>
          <w:szCs w:val="16"/>
        </w:rPr>
      </w:pPr>
      <w:r w:rsidRPr="009B7BC1">
        <w:rPr>
          <w:sz w:val="16"/>
          <w:szCs w:val="16"/>
        </w:rPr>
        <w:t>-20:55:18,</w:t>
      </w:r>
      <w:proofErr w:type="gramStart"/>
      <w:r w:rsidRPr="009B7BC1">
        <w:rPr>
          <w:sz w:val="16"/>
          <w:szCs w:val="16"/>
        </w:rPr>
        <w:t>750;-</w:t>
      </w:r>
      <w:proofErr w:type="gramEnd"/>
      <w:r w:rsidRPr="009B7BC1">
        <w:rPr>
          <w:sz w:val="16"/>
          <w:szCs w:val="16"/>
        </w:rPr>
        <w:t>39:41:15,000</w:t>
      </w:r>
    </w:p>
    <w:p w14:paraId="505DE3C6" w14:textId="77777777" w:rsidR="005F1A73" w:rsidRPr="009B7BC1" w:rsidRDefault="005F1A73" w:rsidP="005F1A73">
      <w:pPr>
        <w:pStyle w:val="Edital-TabelaNotas"/>
        <w:spacing w:afterLines="80" w:after="192" w:line="312" w:lineRule="auto"/>
        <w:rPr>
          <w:sz w:val="16"/>
          <w:szCs w:val="16"/>
        </w:rPr>
      </w:pPr>
      <w:r w:rsidRPr="009B7BC1">
        <w:rPr>
          <w:sz w:val="16"/>
          <w:szCs w:val="16"/>
        </w:rPr>
        <w:lastRenderedPageBreak/>
        <w:t>-20:55:18,</w:t>
      </w:r>
      <w:proofErr w:type="gramStart"/>
      <w:r w:rsidRPr="009B7BC1">
        <w:rPr>
          <w:sz w:val="16"/>
          <w:szCs w:val="16"/>
        </w:rPr>
        <w:t>750;-</w:t>
      </w:r>
      <w:proofErr w:type="gramEnd"/>
      <w:r w:rsidRPr="009B7BC1">
        <w:rPr>
          <w:sz w:val="16"/>
          <w:szCs w:val="16"/>
        </w:rPr>
        <w:t>39:40:56,250</w:t>
      </w:r>
    </w:p>
    <w:p w14:paraId="3CF7FF2B" w14:textId="77777777" w:rsidR="005F1A73" w:rsidRPr="009B7BC1" w:rsidRDefault="005F1A73" w:rsidP="005F1A73">
      <w:pPr>
        <w:pStyle w:val="Edital-TabelaNotas"/>
        <w:spacing w:afterLines="80" w:after="192" w:line="312" w:lineRule="auto"/>
        <w:rPr>
          <w:sz w:val="16"/>
          <w:szCs w:val="16"/>
        </w:rPr>
      </w:pPr>
      <w:r w:rsidRPr="009B7BC1">
        <w:rPr>
          <w:sz w:val="16"/>
          <w:szCs w:val="16"/>
        </w:rPr>
        <w:t>-20:55:46,</w:t>
      </w:r>
      <w:proofErr w:type="gramStart"/>
      <w:r w:rsidRPr="009B7BC1">
        <w:rPr>
          <w:sz w:val="16"/>
          <w:szCs w:val="16"/>
        </w:rPr>
        <w:t>875;-</w:t>
      </w:r>
      <w:proofErr w:type="gramEnd"/>
      <w:r w:rsidRPr="009B7BC1">
        <w:rPr>
          <w:sz w:val="16"/>
          <w:szCs w:val="16"/>
        </w:rPr>
        <w:t>39:40:56,250</w:t>
      </w:r>
    </w:p>
    <w:p w14:paraId="1104DF1A" w14:textId="77777777" w:rsidR="005F1A73" w:rsidRPr="009B7BC1" w:rsidRDefault="005F1A73" w:rsidP="005F1A73">
      <w:pPr>
        <w:pStyle w:val="Edital-TabelaNotas"/>
        <w:spacing w:afterLines="80" w:after="192" w:line="312" w:lineRule="auto"/>
        <w:rPr>
          <w:sz w:val="16"/>
          <w:szCs w:val="16"/>
        </w:rPr>
      </w:pPr>
      <w:r w:rsidRPr="009B7BC1">
        <w:rPr>
          <w:sz w:val="16"/>
          <w:szCs w:val="16"/>
        </w:rPr>
        <w:t>-20:55:46,</w:t>
      </w:r>
      <w:proofErr w:type="gramStart"/>
      <w:r w:rsidRPr="009B7BC1">
        <w:rPr>
          <w:sz w:val="16"/>
          <w:szCs w:val="16"/>
        </w:rPr>
        <w:t>875;-</w:t>
      </w:r>
      <w:proofErr w:type="gramEnd"/>
      <w:r w:rsidRPr="009B7BC1">
        <w:rPr>
          <w:sz w:val="16"/>
          <w:szCs w:val="16"/>
        </w:rPr>
        <w:t>39:40:37,500</w:t>
      </w:r>
    </w:p>
    <w:p w14:paraId="02EFB10E" w14:textId="77777777" w:rsidR="005F1A73" w:rsidRPr="009B7BC1" w:rsidRDefault="005F1A73" w:rsidP="005F1A73">
      <w:pPr>
        <w:pStyle w:val="Edital-TabelaNotas"/>
        <w:spacing w:afterLines="80" w:after="192" w:line="312" w:lineRule="auto"/>
        <w:rPr>
          <w:sz w:val="16"/>
          <w:szCs w:val="16"/>
        </w:rPr>
      </w:pPr>
      <w:r w:rsidRPr="009B7BC1">
        <w:rPr>
          <w:sz w:val="16"/>
          <w:szCs w:val="16"/>
        </w:rPr>
        <w:t>-20:56:15,</w:t>
      </w:r>
      <w:proofErr w:type="gramStart"/>
      <w:r w:rsidRPr="009B7BC1">
        <w:rPr>
          <w:sz w:val="16"/>
          <w:szCs w:val="16"/>
        </w:rPr>
        <w:t>000;-</w:t>
      </w:r>
      <w:proofErr w:type="gramEnd"/>
      <w:r w:rsidRPr="009B7BC1">
        <w:rPr>
          <w:sz w:val="16"/>
          <w:szCs w:val="16"/>
        </w:rPr>
        <w:t>39:40:37,500</w:t>
      </w:r>
    </w:p>
    <w:p w14:paraId="406819F0" w14:textId="77777777" w:rsidR="005F1A73" w:rsidRPr="009B7BC1" w:rsidRDefault="005F1A73" w:rsidP="005F1A73">
      <w:pPr>
        <w:pStyle w:val="Edital-TabelaNotas"/>
        <w:spacing w:afterLines="80" w:after="192" w:line="312" w:lineRule="auto"/>
        <w:rPr>
          <w:sz w:val="16"/>
          <w:szCs w:val="16"/>
        </w:rPr>
      </w:pPr>
      <w:r w:rsidRPr="009B7BC1">
        <w:rPr>
          <w:sz w:val="16"/>
          <w:szCs w:val="16"/>
        </w:rPr>
        <w:t>-20:56:15,</w:t>
      </w:r>
      <w:proofErr w:type="gramStart"/>
      <w:r w:rsidRPr="009B7BC1">
        <w:rPr>
          <w:sz w:val="16"/>
          <w:szCs w:val="16"/>
        </w:rPr>
        <w:t>000;-</w:t>
      </w:r>
      <w:proofErr w:type="gramEnd"/>
      <w:r w:rsidRPr="009B7BC1">
        <w:rPr>
          <w:sz w:val="16"/>
          <w:szCs w:val="16"/>
        </w:rPr>
        <w:t>39:40:18,750</w:t>
      </w:r>
    </w:p>
    <w:p w14:paraId="74B7DA56" w14:textId="77777777" w:rsidR="005F1A73" w:rsidRPr="009B7BC1" w:rsidRDefault="005F1A73" w:rsidP="005F1A73">
      <w:pPr>
        <w:pStyle w:val="Edital-TabelaNotas"/>
        <w:spacing w:afterLines="80" w:after="192" w:line="312" w:lineRule="auto"/>
        <w:rPr>
          <w:sz w:val="16"/>
          <w:szCs w:val="16"/>
        </w:rPr>
      </w:pPr>
      <w:r w:rsidRPr="009B7BC1">
        <w:rPr>
          <w:sz w:val="16"/>
          <w:szCs w:val="16"/>
        </w:rPr>
        <w:t>-20:56:33,</w:t>
      </w:r>
      <w:proofErr w:type="gramStart"/>
      <w:r w:rsidRPr="009B7BC1">
        <w:rPr>
          <w:sz w:val="16"/>
          <w:szCs w:val="16"/>
        </w:rPr>
        <w:t>750;-</w:t>
      </w:r>
      <w:proofErr w:type="gramEnd"/>
      <w:r w:rsidRPr="009B7BC1">
        <w:rPr>
          <w:sz w:val="16"/>
          <w:szCs w:val="16"/>
        </w:rPr>
        <w:t>39:40:18,750</w:t>
      </w:r>
    </w:p>
    <w:p w14:paraId="4C401764" w14:textId="77777777" w:rsidR="005F1A73" w:rsidRPr="009B7BC1" w:rsidRDefault="005F1A73" w:rsidP="005F1A73">
      <w:pPr>
        <w:pStyle w:val="Edital-TabelaNotas"/>
        <w:spacing w:afterLines="80" w:after="192" w:line="312" w:lineRule="auto"/>
        <w:rPr>
          <w:sz w:val="16"/>
          <w:szCs w:val="16"/>
        </w:rPr>
      </w:pPr>
      <w:r w:rsidRPr="009B7BC1">
        <w:rPr>
          <w:sz w:val="16"/>
          <w:szCs w:val="16"/>
        </w:rPr>
        <w:t>-20:56:33,</w:t>
      </w:r>
      <w:proofErr w:type="gramStart"/>
      <w:r w:rsidRPr="009B7BC1">
        <w:rPr>
          <w:sz w:val="16"/>
          <w:szCs w:val="16"/>
        </w:rPr>
        <w:t>750;-</w:t>
      </w:r>
      <w:proofErr w:type="gramEnd"/>
      <w:r w:rsidRPr="009B7BC1">
        <w:rPr>
          <w:sz w:val="16"/>
          <w:szCs w:val="16"/>
        </w:rPr>
        <w:t>39:40:00,000</w:t>
      </w:r>
    </w:p>
    <w:p w14:paraId="51CE44CC" w14:textId="77777777" w:rsidR="005F1A73" w:rsidRPr="009B7BC1" w:rsidRDefault="005F1A73" w:rsidP="005F1A73">
      <w:pPr>
        <w:pStyle w:val="Edital-TabelaNotas"/>
        <w:spacing w:afterLines="80" w:after="192" w:line="312" w:lineRule="auto"/>
        <w:rPr>
          <w:sz w:val="16"/>
          <w:szCs w:val="16"/>
        </w:rPr>
      </w:pPr>
      <w:r w:rsidRPr="009B7BC1">
        <w:rPr>
          <w:sz w:val="16"/>
          <w:szCs w:val="16"/>
        </w:rPr>
        <w:t>-20:57:01,</w:t>
      </w:r>
      <w:proofErr w:type="gramStart"/>
      <w:r w:rsidRPr="009B7BC1">
        <w:rPr>
          <w:sz w:val="16"/>
          <w:szCs w:val="16"/>
        </w:rPr>
        <w:t>875;-</w:t>
      </w:r>
      <w:proofErr w:type="gramEnd"/>
      <w:r w:rsidRPr="009B7BC1">
        <w:rPr>
          <w:sz w:val="16"/>
          <w:szCs w:val="16"/>
        </w:rPr>
        <w:t>39:40:00,000</w:t>
      </w:r>
    </w:p>
    <w:p w14:paraId="71322E68" w14:textId="77777777" w:rsidR="005F1A73" w:rsidRPr="009B7BC1" w:rsidRDefault="005F1A73" w:rsidP="005F1A73">
      <w:pPr>
        <w:pStyle w:val="Edital-TabelaNotas"/>
        <w:spacing w:afterLines="80" w:after="192" w:line="312" w:lineRule="auto"/>
        <w:rPr>
          <w:sz w:val="16"/>
          <w:szCs w:val="16"/>
        </w:rPr>
      </w:pPr>
      <w:r w:rsidRPr="009B7BC1">
        <w:rPr>
          <w:sz w:val="16"/>
          <w:szCs w:val="16"/>
        </w:rPr>
        <w:t>-20:57:01,</w:t>
      </w:r>
      <w:proofErr w:type="gramStart"/>
      <w:r w:rsidRPr="009B7BC1">
        <w:rPr>
          <w:sz w:val="16"/>
          <w:szCs w:val="16"/>
        </w:rPr>
        <w:t>875;-</w:t>
      </w:r>
      <w:proofErr w:type="gramEnd"/>
      <w:r w:rsidRPr="009B7BC1">
        <w:rPr>
          <w:sz w:val="16"/>
          <w:szCs w:val="16"/>
        </w:rPr>
        <w:t>39:39:41,250</w:t>
      </w:r>
    </w:p>
    <w:p w14:paraId="2D2B45FE" w14:textId="77777777" w:rsidR="005F1A73" w:rsidRPr="009B7BC1" w:rsidRDefault="005F1A73" w:rsidP="005F1A73">
      <w:pPr>
        <w:pStyle w:val="Edital-TabelaNotas"/>
        <w:spacing w:afterLines="80" w:after="192" w:line="312" w:lineRule="auto"/>
        <w:rPr>
          <w:sz w:val="16"/>
          <w:szCs w:val="16"/>
        </w:rPr>
      </w:pPr>
      <w:r w:rsidRPr="009B7BC1">
        <w:rPr>
          <w:sz w:val="16"/>
          <w:szCs w:val="16"/>
        </w:rPr>
        <w:t>-20:57:30,</w:t>
      </w:r>
      <w:proofErr w:type="gramStart"/>
      <w:r w:rsidRPr="009B7BC1">
        <w:rPr>
          <w:sz w:val="16"/>
          <w:szCs w:val="16"/>
        </w:rPr>
        <w:t>000;-</w:t>
      </w:r>
      <w:proofErr w:type="gramEnd"/>
      <w:r w:rsidRPr="009B7BC1">
        <w:rPr>
          <w:sz w:val="16"/>
          <w:szCs w:val="16"/>
        </w:rPr>
        <w:t>39:39:41,250</w:t>
      </w:r>
    </w:p>
    <w:p w14:paraId="7028DEA3" w14:textId="77777777" w:rsidR="005F1A73" w:rsidRPr="009B7BC1" w:rsidRDefault="005F1A73" w:rsidP="005F1A73">
      <w:pPr>
        <w:pStyle w:val="Edital-TabelaNotas"/>
        <w:spacing w:afterLines="80" w:after="192" w:line="312" w:lineRule="auto"/>
        <w:rPr>
          <w:sz w:val="16"/>
          <w:szCs w:val="16"/>
        </w:rPr>
      </w:pPr>
      <w:r w:rsidRPr="009B7BC1">
        <w:rPr>
          <w:sz w:val="16"/>
          <w:szCs w:val="16"/>
        </w:rPr>
        <w:t>-20:57:30,</w:t>
      </w:r>
      <w:proofErr w:type="gramStart"/>
      <w:r w:rsidRPr="009B7BC1">
        <w:rPr>
          <w:sz w:val="16"/>
          <w:szCs w:val="16"/>
        </w:rPr>
        <w:t>000;-</w:t>
      </w:r>
      <w:proofErr w:type="gramEnd"/>
      <w:r w:rsidRPr="009B7BC1">
        <w:rPr>
          <w:sz w:val="16"/>
          <w:szCs w:val="16"/>
        </w:rPr>
        <w:t>39:39:22,500</w:t>
      </w:r>
    </w:p>
    <w:p w14:paraId="6AF20A59" w14:textId="77777777" w:rsidR="005F1A73" w:rsidRPr="009B7BC1" w:rsidRDefault="005F1A73" w:rsidP="005F1A73">
      <w:pPr>
        <w:pStyle w:val="Edital-TabelaNotas"/>
        <w:spacing w:afterLines="80" w:after="192" w:line="312" w:lineRule="auto"/>
        <w:rPr>
          <w:sz w:val="16"/>
          <w:szCs w:val="16"/>
        </w:rPr>
      </w:pPr>
      <w:r w:rsidRPr="009B7BC1">
        <w:rPr>
          <w:sz w:val="16"/>
          <w:szCs w:val="16"/>
        </w:rPr>
        <w:t>-20:57:48,</w:t>
      </w:r>
      <w:proofErr w:type="gramStart"/>
      <w:r w:rsidRPr="009B7BC1">
        <w:rPr>
          <w:sz w:val="16"/>
          <w:szCs w:val="16"/>
        </w:rPr>
        <w:t>750;-</w:t>
      </w:r>
      <w:proofErr w:type="gramEnd"/>
      <w:r w:rsidRPr="009B7BC1">
        <w:rPr>
          <w:sz w:val="16"/>
          <w:szCs w:val="16"/>
        </w:rPr>
        <w:t>39:39:22,500</w:t>
      </w:r>
    </w:p>
    <w:p w14:paraId="6283F157" w14:textId="77777777" w:rsidR="005F1A73" w:rsidRPr="009B7BC1" w:rsidRDefault="005F1A73" w:rsidP="005F1A73">
      <w:pPr>
        <w:pStyle w:val="Edital-TabelaNotas"/>
        <w:spacing w:afterLines="80" w:after="192" w:line="312" w:lineRule="auto"/>
        <w:rPr>
          <w:sz w:val="16"/>
          <w:szCs w:val="16"/>
        </w:rPr>
      </w:pPr>
      <w:r w:rsidRPr="009B7BC1">
        <w:rPr>
          <w:sz w:val="16"/>
          <w:szCs w:val="16"/>
        </w:rPr>
        <w:t>-20:57:48,</w:t>
      </w:r>
      <w:proofErr w:type="gramStart"/>
      <w:r w:rsidRPr="009B7BC1">
        <w:rPr>
          <w:sz w:val="16"/>
          <w:szCs w:val="16"/>
        </w:rPr>
        <w:t>750;-</w:t>
      </w:r>
      <w:proofErr w:type="gramEnd"/>
      <w:r w:rsidRPr="009B7BC1">
        <w:rPr>
          <w:sz w:val="16"/>
          <w:szCs w:val="16"/>
        </w:rPr>
        <w:t>39:39:03,750</w:t>
      </w:r>
    </w:p>
    <w:p w14:paraId="7ACE7DEE" w14:textId="77777777" w:rsidR="005F1A73" w:rsidRPr="009B7BC1" w:rsidRDefault="005F1A73" w:rsidP="005F1A73">
      <w:pPr>
        <w:pStyle w:val="Edital-TabelaNotas"/>
        <w:spacing w:afterLines="80" w:after="192" w:line="312" w:lineRule="auto"/>
        <w:rPr>
          <w:sz w:val="16"/>
          <w:szCs w:val="16"/>
        </w:rPr>
      </w:pPr>
      <w:r w:rsidRPr="009B7BC1">
        <w:rPr>
          <w:sz w:val="16"/>
          <w:szCs w:val="16"/>
        </w:rPr>
        <w:t>-20:58:16,</w:t>
      </w:r>
      <w:proofErr w:type="gramStart"/>
      <w:r w:rsidRPr="009B7BC1">
        <w:rPr>
          <w:sz w:val="16"/>
          <w:szCs w:val="16"/>
        </w:rPr>
        <w:t>875;-</w:t>
      </w:r>
      <w:proofErr w:type="gramEnd"/>
      <w:r w:rsidRPr="009B7BC1">
        <w:rPr>
          <w:sz w:val="16"/>
          <w:szCs w:val="16"/>
        </w:rPr>
        <w:t>39:39:03,750</w:t>
      </w:r>
    </w:p>
    <w:p w14:paraId="5EC1FFCE" w14:textId="77777777" w:rsidR="005F1A73" w:rsidRPr="009B7BC1" w:rsidRDefault="005F1A73" w:rsidP="005F1A73">
      <w:pPr>
        <w:pStyle w:val="Edital-TabelaNotas"/>
        <w:spacing w:afterLines="80" w:after="192" w:line="312" w:lineRule="auto"/>
        <w:rPr>
          <w:sz w:val="16"/>
          <w:szCs w:val="16"/>
        </w:rPr>
      </w:pPr>
      <w:r w:rsidRPr="009B7BC1">
        <w:rPr>
          <w:sz w:val="16"/>
          <w:szCs w:val="16"/>
        </w:rPr>
        <w:t>-20:58:16,</w:t>
      </w:r>
      <w:proofErr w:type="gramStart"/>
      <w:r w:rsidRPr="009B7BC1">
        <w:rPr>
          <w:sz w:val="16"/>
          <w:szCs w:val="16"/>
        </w:rPr>
        <w:t>875;-</w:t>
      </w:r>
      <w:proofErr w:type="gramEnd"/>
      <w:r w:rsidRPr="009B7BC1">
        <w:rPr>
          <w:sz w:val="16"/>
          <w:szCs w:val="16"/>
        </w:rPr>
        <w:t>39:38:45,000</w:t>
      </w:r>
    </w:p>
    <w:p w14:paraId="537F74DA" w14:textId="77777777" w:rsidR="005F1A73" w:rsidRPr="009B7BC1" w:rsidRDefault="005F1A73" w:rsidP="005F1A73">
      <w:pPr>
        <w:pStyle w:val="Edital-TabelaNotas"/>
        <w:spacing w:afterLines="80" w:after="192" w:line="312" w:lineRule="auto"/>
        <w:rPr>
          <w:sz w:val="16"/>
          <w:szCs w:val="16"/>
        </w:rPr>
      </w:pPr>
      <w:r w:rsidRPr="009B7BC1">
        <w:rPr>
          <w:sz w:val="16"/>
          <w:szCs w:val="16"/>
        </w:rPr>
        <w:t>-20:58:45,</w:t>
      </w:r>
      <w:proofErr w:type="gramStart"/>
      <w:r w:rsidRPr="009B7BC1">
        <w:rPr>
          <w:sz w:val="16"/>
          <w:szCs w:val="16"/>
        </w:rPr>
        <w:t>000;-</w:t>
      </w:r>
      <w:proofErr w:type="gramEnd"/>
      <w:r w:rsidRPr="009B7BC1">
        <w:rPr>
          <w:sz w:val="16"/>
          <w:szCs w:val="16"/>
        </w:rPr>
        <w:t>39:38:45,000</w:t>
      </w:r>
    </w:p>
    <w:p w14:paraId="5BB2A211" w14:textId="77777777" w:rsidR="005F1A73" w:rsidRPr="009B7BC1" w:rsidRDefault="005F1A73" w:rsidP="005F1A73">
      <w:pPr>
        <w:pStyle w:val="Edital-TabelaNotas"/>
        <w:spacing w:afterLines="80" w:after="192" w:line="312" w:lineRule="auto"/>
        <w:rPr>
          <w:sz w:val="16"/>
          <w:szCs w:val="16"/>
        </w:rPr>
      </w:pPr>
      <w:r w:rsidRPr="009B7BC1">
        <w:rPr>
          <w:sz w:val="16"/>
          <w:szCs w:val="16"/>
        </w:rPr>
        <w:t>-20:58:45,</w:t>
      </w:r>
      <w:proofErr w:type="gramStart"/>
      <w:r w:rsidRPr="009B7BC1">
        <w:rPr>
          <w:sz w:val="16"/>
          <w:szCs w:val="16"/>
        </w:rPr>
        <w:t>000;-</w:t>
      </w:r>
      <w:proofErr w:type="gramEnd"/>
      <w:r w:rsidRPr="009B7BC1">
        <w:rPr>
          <w:sz w:val="16"/>
          <w:szCs w:val="16"/>
        </w:rPr>
        <w:t>39:38:26,250</w:t>
      </w:r>
    </w:p>
    <w:p w14:paraId="6F003BF7" w14:textId="77777777" w:rsidR="005F1A73" w:rsidRPr="009B7BC1" w:rsidRDefault="005F1A73" w:rsidP="005F1A73">
      <w:pPr>
        <w:pStyle w:val="Edital-TabelaNotas"/>
        <w:spacing w:afterLines="80" w:after="192" w:line="312" w:lineRule="auto"/>
        <w:rPr>
          <w:sz w:val="16"/>
          <w:szCs w:val="16"/>
        </w:rPr>
      </w:pPr>
      <w:r w:rsidRPr="009B7BC1">
        <w:rPr>
          <w:sz w:val="16"/>
          <w:szCs w:val="16"/>
        </w:rPr>
        <w:t>-20:59:13,</w:t>
      </w:r>
      <w:proofErr w:type="gramStart"/>
      <w:r w:rsidRPr="009B7BC1">
        <w:rPr>
          <w:sz w:val="16"/>
          <w:szCs w:val="16"/>
        </w:rPr>
        <w:t>125;-</w:t>
      </w:r>
      <w:proofErr w:type="gramEnd"/>
      <w:r w:rsidRPr="009B7BC1">
        <w:rPr>
          <w:sz w:val="16"/>
          <w:szCs w:val="16"/>
        </w:rPr>
        <w:t>39:38:26,250</w:t>
      </w:r>
    </w:p>
    <w:p w14:paraId="7709721B" w14:textId="77777777" w:rsidR="005F1A73" w:rsidRPr="009B7BC1" w:rsidRDefault="005F1A73" w:rsidP="005F1A73">
      <w:pPr>
        <w:pStyle w:val="Edital-TabelaNotas"/>
        <w:spacing w:afterLines="80" w:after="192" w:line="312" w:lineRule="auto"/>
        <w:rPr>
          <w:sz w:val="16"/>
          <w:szCs w:val="16"/>
        </w:rPr>
      </w:pPr>
      <w:r w:rsidRPr="009B7BC1">
        <w:rPr>
          <w:sz w:val="16"/>
          <w:szCs w:val="16"/>
        </w:rPr>
        <w:t>-20:59:13,</w:t>
      </w:r>
      <w:proofErr w:type="gramStart"/>
      <w:r w:rsidRPr="009B7BC1">
        <w:rPr>
          <w:sz w:val="16"/>
          <w:szCs w:val="16"/>
        </w:rPr>
        <w:t>125;-</w:t>
      </w:r>
      <w:proofErr w:type="gramEnd"/>
      <w:r w:rsidRPr="009B7BC1">
        <w:rPr>
          <w:sz w:val="16"/>
          <w:szCs w:val="16"/>
        </w:rPr>
        <w:t>39:38:07,500</w:t>
      </w:r>
    </w:p>
    <w:p w14:paraId="406B6DEB" w14:textId="77777777" w:rsidR="005F1A73" w:rsidRPr="009B7BC1" w:rsidRDefault="005F1A73" w:rsidP="005F1A73">
      <w:pPr>
        <w:pStyle w:val="Edital-TabelaNotas"/>
        <w:spacing w:afterLines="80" w:after="192" w:line="312" w:lineRule="auto"/>
        <w:rPr>
          <w:sz w:val="16"/>
          <w:szCs w:val="16"/>
        </w:rPr>
      </w:pPr>
      <w:r w:rsidRPr="009B7BC1">
        <w:rPr>
          <w:sz w:val="16"/>
          <w:szCs w:val="16"/>
        </w:rPr>
        <w:t>-20:59:41,</w:t>
      </w:r>
      <w:proofErr w:type="gramStart"/>
      <w:r w:rsidRPr="009B7BC1">
        <w:rPr>
          <w:sz w:val="16"/>
          <w:szCs w:val="16"/>
        </w:rPr>
        <w:t>250;-</w:t>
      </w:r>
      <w:proofErr w:type="gramEnd"/>
      <w:r w:rsidRPr="009B7BC1">
        <w:rPr>
          <w:sz w:val="16"/>
          <w:szCs w:val="16"/>
        </w:rPr>
        <w:t>39:38:07,500</w:t>
      </w:r>
    </w:p>
    <w:p w14:paraId="7464B0CD" w14:textId="77777777" w:rsidR="005F1A73" w:rsidRPr="009B7BC1" w:rsidRDefault="005F1A73" w:rsidP="005F1A73">
      <w:pPr>
        <w:pStyle w:val="Edital-TabelaNotas"/>
        <w:spacing w:afterLines="80" w:after="192" w:line="312" w:lineRule="auto"/>
        <w:rPr>
          <w:sz w:val="16"/>
          <w:szCs w:val="16"/>
        </w:rPr>
      </w:pPr>
      <w:r w:rsidRPr="009B7BC1">
        <w:rPr>
          <w:sz w:val="16"/>
          <w:szCs w:val="16"/>
        </w:rPr>
        <w:t>-20:59:41,</w:t>
      </w:r>
      <w:proofErr w:type="gramStart"/>
      <w:r w:rsidRPr="009B7BC1">
        <w:rPr>
          <w:sz w:val="16"/>
          <w:szCs w:val="16"/>
        </w:rPr>
        <w:t>250;-</w:t>
      </w:r>
      <w:proofErr w:type="gramEnd"/>
      <w:r w:rsidRPr="009B7BC1">
        <w:rPr>
          <w:sz w:val="16"/>
          <w:szCs w:val="16"/>
        </w:rPr>
        <w:t>39:37:48,750</w:t>
      </w:r>
    </w:p>
    <w:p w14:paraId="55DF9FE8" w14:textId="77777777" w:rsidR="005F1A73" w:rsidRPr="009B7BC1" w:rsidRDefault="005F1A73" w:rsidP="005F1A73">
      <w:pPr>
        <w:pStyle w:val="Edital-TabelaNotas"/>
        <w:spacing w:afterLines="80" w:after="192" w:line="312" w:lineRule="auto"/>
        <w:rPr>
          <w:sz w:val="16"/>
          <w:szCs w:val="16"/>
        </w:rPr>
      </w:pPr>
      <w:r w:rsidRPr="009B7BC1">
        <w:rPr>
          <w:sz w:val="16"/>
          <w:szCs w:val="16"/>
        </w:rPr>
        <w:t>-21:00:00,</w:t>
      </w:r>
      <w:proofErr w:type="gramStart"/>
      <w:r w:rsidRPr="009B7BC1">
        <w:rPr>
          <w:sz w:val="16"/>
          <w:szCs w:val="16"/>
        </w:rPr>
        <w:t>000;-</w:t>
      </w:r>
      <w:proofErr w:type="gramEnd"/>
      <w:r w:rsidRPr="009B7BC1">
        <w:rPr>
          <w:sz w:val="16"/>
          <w:szCs w:val="16"/>
        </w:rPr>
        <w:t>39:37:48,750</w:t>
      </w:r>
    </w:p>
    <w:p w14:paraId="7F0675CC" w14:textId="77777777" w:rsidR="005F1A73" w:rsidRPr="009B7BC1" w:rsidRDefault="005F1A73" w:rsidP="005F1A73">
      <w:pPr>
        <w:pStyle w:val="Edital-TabelaNotas"/>
        <w:spacing w:afterLines="80" w:after="192" w:line="312" w:lineRule="auto"/>
        <w:rPr>
          <w:sz w:val="16"/>
          <w:szCs w:val="16"/>
        </w:rPr>
      </w:pPr>
      <w:r w:rsidRPr="009B7BC1">
        <w:rPr>
          <w:sz w:val="16"/>
          <w:szCs w:val="16"/>
        </w:rPr>
        <w:t>-21:00:00,</w:t>
      </w:r>
      <w:proofErr w:type="gramStart"/>
      <w:r w:rsidRPr="009B7BC1">
        <w:rPr>
          <w:sz w:val="16"/>
          <w:szCs w:val="16"/>
        </w:rPr>
        <w:t>000;-</w:t>
      </w:r>
      <w:proofErr w:type="gramEnd"/>
      <w:r w:rsidRPr="009B7BC1">
        <w:rPr>
          <w:sz w:val="16"/>
          <w:szCs w:val="16"/>
        </w:rPr>
        <w:t>39:37:30,000</w:t>
      </w:r>
    </w:p>
    <w:p w14:paraId="35E2103E" w14:textId="77777777" w:rsidR="005F1A73" w:rsidRPr="009B7BC1" w:rsidRDefault="005F1A73" w:rsidP="005F1A73">
      <w:pPr>
        <w:pStyle w:val="Edital-TabelaNotas"/>
        <w:spacing w:afterLines="80" w:after="192" w:line="312" w:lineRule="auto"/>
        <w:rPr>
          <w:sz w:val="16"/>
          <w:szCs w:val="16"/>
        </w:rPr>
      </w:pPr>
      <w:r w:rsidRPr="009B7BC1">
        <w:rPr>
          <w:sz w:val="16"/>
          <w:szCs w:val="16"/>
        </w:rPr>
        <w:t>-21:00:18,</w:t>
      </w:r>
      <w:proofErr w:type="gramStart"/>
      <w:r w:rsidRPr="009B7BC1">
        <w:rPr>
          <w:sz w:val="16"/>
          <w:szCs w:val="16"/>
        </w:rPr>
        <w:t>750;-</w:t>
      </w:r>
      <w:proofErr w:type="gramEnd"/>
      <w:r w:rsidRPr="009B7BC1">
        <w:rPr>
          <w:sz w:val="16"/>
          <w:szCs w:val="16"/>
        </w:rPr>
        <w:t>39:37:30,000</w:t>
      </w:r>
    </w:p>
    <w:p w14:paraId="3C95DB30" w14:textId="77777777" w:rsidR="005F1A73" w:rsidRPr="009B7BC1" w:rsidRDefault="005F1A73" w:rsidP="005F1A73">
      <w:pPr>
        <w:pStyle w:val="Edital-TabelaNotas"/>
        <w:spacing w:afterLines="80" w:after="192" w:line="312" w:lineRule="auto"/>
        <w:rPr>
          <w:sz w:val="16"/>
          <w:szCs w:val="16"/>
        </w:rPr>
      </w:pPr>
      <w:r w:rsidRPr="009B7BC1">
        <w:rPr>
          <w:sz w:val="16"/>
          <w:szCs w:val="16"/>
        </w:rPr>
        <w:t>-21:00:18,</w:t>
      </w:r>
      <w:proofErr w:type="gramStart"/>
      <w:r w:rsidRPr="009B7BC1">
        <w:rPr>
          <w:sz w:val="16"/>
          <w:szCs w:val="16"/>
        </w:rPr>
        <w:t>750;-</w:t>
      </w:r>
      <w:proofErr w:type="gramEnd"/>
      <w:r w:rsidRPr="009B7BC1">
        <w:rPr>
          <w:sz w:val="16"/>
          <w:szCs w:val="16"/>
        </w:rPr>
        <w:t>39:37:11,250</w:t>
      </w:r>
    </w:p>
    <w:p w14:paraId="5C0690E9" w14:textId="77777777" w:rsidR="005F1A73" w:rsidRPr="009B7BC1" w:rsidRDefault="005F1A73" w:rsidP="005F1A73">
      <w:pPr>
        <w:pStyle w:val="Edital-TabelaNotas"/>
        <w:spacing w:afterLines="80" w:after="192" w:line="312" w:lineRule="auto"/>
        <w:rPr>
          <w:sz w:val="16"/>
          <w:szCs w:val="16"/>
        </w:rPr>
      </w:pPr>
      <w:r w:rsidRPr="009B7BC1">
        <w:rPr>
          <w:sz w:val="16"/>
          <w:szCs w:val="16"/>
        </w:rPr>
        <w:t>-21:00:37,</w:t>
      </w:r>
      <w:proofErr w:type="gramStart"/>
      <w:r w:rsidRPr="009B7BC1">
        <w:rPr>
          <w:sz w:val="16"/>
          <w:szCs w:val="16"/>
        </w:rPr>
        <w:t>500;-</w:t>
      </w:r>
      <w:proofErr w:type="gramEnd"/>
      <w:r w:rsidRPr="009B7BC1">
        <w:rPr>
          <w:sz w:val="16"/>
          <w:szCs w:val="16"/>
        </w:rPr>
        <w:t>39:37:11,250</w:t>
      </w:r>
    </w:p>
    <w:p w14:paraId="02F217A2" w14:textId="77777777" w:rsidR="005F1A73" w:rsidRPr="009B7BC1" w:rsidRDefault="005F1A73" w:rsidP="005F1A73">
      <w:pPr>
        <w:pStyle w:val="Edital-TabelaNotas"/>
        <w:spacing w:afterLines="80" w:after="192" w:line="312" w:lineRule="auto"/>
        <w:rPr>
          <w:sz w:val="16"/>
          <w:szCs w:val="16"/>
        </w:rPr>
      </w:pPr>
      <w:r w:rsidRPr="009B7BC1">
        <w:rPr>
          <w:sz w:val="16"/>
          <w:szCs w:val="16"/>
        </w:rPr>
        <w:t>-21:00:37,</w:t>
      </w:r>
      <w:proofErr w:type="gramStart"/>
      <w:r w:rsidRPr="009B7BC1">
        <w:rPr>
          <w:sz w:val="16"/>
          <w:szCs w:val="16"/>
        </w:rPr>
        <w:t>500;-</w:t>
      </w:r>
      <w:proofErr w:type="gramEnd"/>
      <w:r w:rsidRPr="009B7BC1">
        <w:rPr>
          <w:sz w:val="16"/>
          <w:szCs w:val="16"/>
        </w:rPr>
        <w:t>39:36:52,500</w:t>
      </w:r>
    </w:p>
    <w:p w14:paraId="1C81654A" w14:textId="77777777" w:rsidR="005F1A73" w:rsidRPr="009B7BC1" w:rsidRDefault="005F1A73" w:rsidP="005F1A73">
      <w:pPr>
        <w:pStyle w:val="Edital-TabelaNotas"/>
        <w:spacing w:afterLines="80" w:after="192" w:line="312" w:lineRule="auto"/>
        <w:rPr>
          <w:sz w:val="16"/>
          <w:szCs w:val="16"/>
        </w:rPr>
      </w:pPr>
      <w:r w:rsidRPr="009B7BC1">
        <w:rPr>
          <w:sz w:val="16"/>
          <w:szCs w:val="16"/>
        </w:rPr>
        <w:t>-21:01:15,</w:t>
      </w:r>
      <w:proofErr w:type="gramStart"/>
      <w:r w:rsidRPr="009B7BC1">
        <w:rPr>
          <w:sz w:val="16"/>
          <w:szCs w:val="16"/>
        </w:rPr>
        <w:t>000;-</w:t>
      </w:r>
      <w:proofErr w:type="gramEnd"/>
      <w:r w:rsidRPr="009B7BC1">
        <w:rPr>
          <w:sz w:val="16"/>
          <w:szCs w:val="16"/>
        </w:rPr>
        <w:t>39:36:52,500</w:t>
      </w:r>
    </w:p>
    <w:p w14:paraId="2B178DA5" w14:textId="77777777" w:rsidR="005F1A73" w:rsidRPr="009B7BC1" w:rsidRDefault="005F1A73" w:rsidP="005F1A73">
      <w:pPr>
        <w:pStyle w:val="Edital-TabelaNotas"/>
        <w:spacing w:afterLines="80" w:after="192" w:line="312" w:lineRule="auto"/>
        <w:rPr>
          <w:sz w:val="16"/>
          <w:szCs w:val="16"/>
        </w:rPr>
      </w:pPr>
      <w:r w:rsidRPr="009B7BC1">
        <w:rPr>
          <w:sz w:val="16"/>
          <w:szCs w:val="16"/>
        </w:rPr>
        <w:t>-21:01:15,</w:t>
      </w:r>
      <w:proofErr w:type="gramStart"/>
      <w:r w:rsidRPr="009B7BC1">
        <w:rPr>
          <w:sz w:val="16"/>
          <w:szCs w:val="16"/>
        </w:rPr>
        <w:t>000;-</w:t>
      </w:r>
      <w:proofErr w:type="gramEnd"/>
      <w:r w:rsidRPr="009B7BC1">
        <w:rPr>
          <w:sz w:val="16"/>
          <w:szCs w:val="16"/>
        </w:rPr>
        <w:t>39:36:33,750</w:t>
      </w:r>
    </w:p>
    <w:p w14:paraId="41A1C18B" w14:textId="77777777" w:rsidR="005F1A73" w:rsidRPr="009B7BC1" w:rsidRDefault="005F1A73" w:rsidP="005F1A73">
      <w:pPr>
        <w:pStyle w:val="Edital-TabelaNotas"/>
        <w:spacing w:afterLines="80" w:after="192" w:line="312" w:lineRule="auto"/>
        <w:rPr>
          <w:sz w:val="16"/>
          <w:szCs w:val="16"/>
        </w:rPr>
      </w:pPr>
      <w:r w:rsidRPr="009B7BC1">
        <w:rPr>
          <w:sz w:val="16"/>
          <w:szCs w:val="16"/>
        </w:rPr>
        <w:t>-21:01:33,</w:t>
      </w:r>
      <w:proofErr w:type="gramStart"/>
      <w:r w:rsidRPr="009B7BC1">
        <w:rPr>
          <w:sz w:val="16"/>
          <w:szCs w:val="16"/>
        </w:rPr>
        <w:t>750;-</w:t>
      </w:r>
      <w:proofErr w:type="gramEnd"/>
      <w:r w:rsidRPr="009B7BC1">
        <w:rPr>
          <w:sz w:val="16"/>
          <w:szCs w:val="16"/>
        </w:rPr>
        <w:t>39:36:33,750</w:t>
      </w:r>
    </w:p>
    <w:p w14:paraId="758AB9B9" w14:textId="77777777" w:rsidR="005F1A73" w:rsidRPr="009B7BC1" w:rsidRDefault="005F1A73" w:rsidP="005F1A73">
      <w:pPr>
        <w:pStyle w:val="Edital-TabelaNotas"/>
        <w:spacing w:afterLines="80" w:after="192" w:line="312" w:lineRule="auto"/>
        <w:rPr>
          <w:sz w:val="16"/>
          <w:szCs w:val="16"/>
        </w:rPr>
      </w:pPr>
      <w:r w:rsidRPr="009B7BC1">
        <w:rPr>
          <w:sz w:val="16"/>
          <w:szCs w:val="16"/>
        </w:rPr>
        <w:t>-21:01:33,</w:t>
      </w:r>
      <w:proofErr w:type="gramStart"/>
      <w:r w:rsidRPr="009B7BC1">
        <w:rPr>
          <w:sz w:val="16"/>
          <w:szCs w:val="16"/>
        </w:rPr>
        <w:t>750;-</w:t>
      </w:r>
      <w:proofErr w:type="gramEnd"/>
      <w:r w:rsidRPr="009B7BC1">
        <w:rPr>
          <w:sz w:val="16"/>
          <w:szCs w:val="16"/>
        </w:rPr>
        <w:t>39:36:15,000</w:t>
      </w:r>
    </w:p>
    <w:p w14:paraId="6603F24E" w14:textId="77777777" w:rsidR="005F1A73" w:rsidRPr="009B7BC1" w:rsidRDefault="005F1A73" w:rsidP="005F1A73">
      <w:pPr>
        <w:pStyle w:val="Edital-TabelaNotas"/>
        <w:spacing w:afterLines="80" w:after="192" w:line="312" w:lineRule="auto"/>
        <w:rPr>
          <w:sz w:val="16"/>
          <w:szCs w:val="16"/>
        </w:rPr>
      </w:pPr>
      <w:r w:rsidRPr="009B7BC1">
        <w:rPr>
          <w:sz w:val="16"/>
          <w:szCs w:val="16"/>
        </w:rPr>
        <w:t>-21:01:52,</w:t>
      </w:r>
      <w:proofErr w:type="gramStart"/>
      <w:r w:rsidRPr="009B7BC1">
        <w:rPr>
          <w:sz w:val="16"/>
          <w:szCs w:val="16"/>
        </w:rPr>
        <w:t>500;-</w:t>
      </w:r>
      <w:proofErr w:type="gramEnd"/>
      <w:r w:rsidRPr="009B7BC1">
        <w:rPr>
          <w:sz w:val="16"/>
          <w:szCs w:val="16"/>
        </w:rPr>
        <w:t>39:36:15,000</w:t>
      </w:r>
    </w:p>
    <w:p w14:paraId="40737D2B" w14:textId="77777777" w:rsidR="005F1A73" w:rsidRPr="009B7BC1" w:rsidRDefault="005F1A73" w:rsidP="005F1A73">
      <w:pPr>
        <w:pStyle w:val="Edital-TabelaNotas"/>
        <w:spacing w:afterLines="80" w:after="192" w:line="312" w:lineRule="auto"/>
        <w:rPr>
          <w:sz w:val="16"/>
          <w:szCs w:val="16"/>
        </w:rPr>
      </w:pPr>
      <w:r w:rsidRPr="009B7BC1">
        <w:rPr>
          <w:sz w:val="16"/>
          <w:szCs w:val="16"/>
        </w:rPr>
        <w:t>-21:01:52,</w:t>
      </w:r>
      <w:proofErr w:type="gramStart"/>
      <w:r w:rsidRPr="009B7BC1">
        <w:rPr>
          <w:sz w:val="16"/>
          <w:szCs w:val="16"/>
        </w:rPr>
        <w:t>500;-</w:t>
      </w:r>
      <w:proofErr w:type="gramEnd"/>
      <w:r w:rsidRPr="009B7BC1">
        <w:rPr>
          <w:sz w:val="16"/>
          <w:szCs w:val="16"/>
        </w:rPr>
        <w:t>39:35:56,250</w:t>
      </w:r>
    </w:p>
    <w:p w14:paraId="2995A481" w14:textId="77777777" w:rsidR="005F1A73" w:rsidRPr="009B7BC1" w:rsidRDefault="005F1A73" w:rsidP="005F1A73">
      <w:pPr>
        <w:pStyle w:val="Edital-TabelaNotas"/>
        <w:spacing w:afterLines="80" w:after="192" w:line="312" w:lineRule="auto"/>
        <w:rPr>
          <w:sz w:val="16"/>
          <w:szCs w:val="16"/>
        </w:rPr>
      </w:pPr>
      <w:r w:rsidRPr="009B7BC1">
        <w:rPr>
          <w:sz w:val="16"/>
          <w:szCs w:val="16"/>
        </w:rPr>
        <w:t>-21:02:30,</w:t>
      </w:r>
      <w:proofErr w:type="gramStart"/>
      <w:r w:rsidRPr="009B7BC1">
        <w:rPr>
          <w:sz w:val="16"/>
          <w:szCs w:val="16"/>
        </w:rPr>
        <w:t>000;-</w:t>
      </w:r>
      <w:proofErr w:type="gramEnd"/>
      <w:r w:rsidRPr="009B7BC1">
        <w:rPr>
          <w:sz w:val="16"/>
          <w:szCs w:val="16"/>
        </w:rPr>
        <w:t>39:35:56,250</w:t>
      </w:r>
    </w:p>
    <w:p w14:paraId="6CD4A015" w14:textId="77777777" w:rsidR="005F1A73" w:rsidRPr="009B7BC1" w:rsidRDefault="005F1A73" w:rsidP="005F1A73">
      <w:pPr>
        <w:pStyle w:val="Edital-TabelaNotas"/>
        <w:spacing w:afterLines="80" w:after="192" w:line="312" w:lineRule="auto"/>
        <w:rPr>
          <w:sz w:val="16"/>
          <w:szCs w:val="16"/>
        </w:rPr>
      </w:pPr>
      <w:r w:rsidRPr="009B7BC1">
        <w:rPr>
          <w:sz w:val="16"/>
          <w:szCs w:val="16"/>
        </w:rPr>
        <w:t>-21:02:30,</w:t>
      </w:r>
      <w:proofErr w:type="gramStart"/>
      <w:r w:rsidRPr="009B7BC1">
        <w:rPr>
          <w:sz w:val="16"/>
          <w:szCs w:val="16"/>
        </w:rPr>
        <w:t>000;-</w:t>
      </w:r>
      <w:proofErr w:type="gramEnd"/>
      <w:r w:rsidRPr="009B7BC1">
        <w:rPr>
          <w:sz w:val="16"/>
          <w:szCs w:val="16"/>
        </w:rPr>
        <w:t>39:35:37,500</w:t>
      </w:r>
    </w:p>
    <w:p w14:paraId="340E40D0" w14:textId="77777777" w:rsidR="005F1A73" w:rsidRPr="009B7BC1" w:rsidRDefault="005F1A73" w:rsidP="005F1A73">
      <w:pPr>
        <w:pStyle w:val="Edital-TabelaNotas"/>
        <w:spacing w:afterLines="80" w:after="192" w:line="312" w:lineRule="auto"/>
        <w:rPr>
          <w:sz w:val="16"/>
          <w:szCs w:val="16"/>
        </w:rPr>
      </w:pPr>
      <w:r w:rsidRPr="009B7BC1">
        <w:rPr>
          <w:sz w:val="16"/>
          <w:szCs w:val="16"/>
        </w:rPr>
        <w:t>-21:02:48,</w:t>
      </w:r>
      <w:proofErr w:type="gramStart"/>
      <w:r w:rsidRPr="009B7BC1">
        <w:rPr>
          <w:sz w:val="16"/>
          <w:szCs w:val="16"/>
        </w:rPr>
        <w:t>750;-</w:t>
      </w:r>
      <w:proofErr w:type="gramEnd"/>
      <w:r w:rsidRPr="009B7BC1">
        <w:rPr>
          <w:sz w:val="16"/>
          <w:szCs w:val="16"/>
        </w:rPr>
        <w:t>39:35:37,500</w:t>
      </w:r>
    </w:p>
    <w:p w14:paraId="21D936B8" w14:textId="77777777" w:rsidR="005F1A73" w:rsidRPr="009B7BC1" w:rsidRDefault="005F1A73" w:rsidP="005F1A73">
      <w:pPr>
        <w:pStyle w:val="Edital-TabelaNotas"/>
        <w:spacing w:afterLines="80" w:after="192" w:line="312" w:lineRule="auto"/>
        <w:rPr>
          <w:sz w:val="16"/>
          <w:szCs w:val="16"/>
        </w:rPr>
      </w:pPr>
      <w:r w:rsidRPr="009B7BC1">
        <w:rPr>
          <w:sz w:val="16"/>
          <w:szCs w:val="16"/>
        </w:rPr>
        <w:t>-21:02:48,</w:t>
      </w:r>
      <w:proofErr w:type="gramStart"/>
      <w:r w:rsidRPr="009B7BC1">
        <w:rPr>
          <w:sz w:val="16"/>
          <w:szCs w:val="16"/>
        </w:rPr>
        <w:t>750;-</w:t>
      </w:r>
      <w:proofErr w:type="gramEnd"/>
      <w:r w:rsidRPr="009B7BC1">
        <w:rPr>
          <w:sz w:val="16"/>
          <w:szCs w:val="16"/>
        </w:rPr>
        <w:t>39:35:18,750</w:t>
      </w:r>
    </w:p>
    <w:p w14:paraId="2514EB71" w14:textId="77777777" w:rsidR="005F1A73" w:rsidRPr="009B7BC1" w:rsidRDefault="005F1A73" w:rsidP="005F1A73">
      <w:pPr>
        <w:pStyle w:val="Edital-TabelaNotas"/>
        <w:spacing w:afterLines="80" w:after="192" w:line="312" w:lineRule="auto"/>
        <w:rPr>
          <w:sz w:val="16"/>
          <w:szCs w:val="16"/>
        </w:rPr>
      </w:pPr>
      <w:r w:rsidRPr="009B7BC1">
        <w:rPr>
          <w:sz w:val="16"/>
          <w:szCs w:val="16"/>
        </w:rPr>
        <w:t>-21:03:26,</w:t>
      </w:r>
      <w:proofErr w:type="gramStart"/>
      <w:r w:rsidRPr="009B7BC1">
        <w:rPr>
          <w:sz w:val="16"/>
          <w:szCs w:val="16"/>
        </w:rPr>
        <w:t>250;-</w:t>
      </w:r>
      <w:proofErr w:type="gramEnd"/>
      <w:r w:rsidRPr="009B7BC1">
        <w:rPr>
          <w:sz w:val="16"/>
          <w:szCs w:val="16"/>
        </w:rPr>
        <w:t>39:35:18,750</w:t>
      </w:r>
    </w:p>
    <w:p w14:paraId="2E99032D" w14:textId="77777777" w:rsidR="005F1A73" w:rsidRPr="009B7BC1" w:rsidRDefault="005F1A73" w:rsidP="005F1A73">
      <w:pPr>
        <w:pStyle w:val="Edital-TabelaNotas"/>
        <w:spacing w:afterLines="80" w:after="192" w:line="312" w:lineRule="auto"/>
        <w:rPr>
          <w:sz w:val="16"/>
          <w:szCs w:val="16"/>
        </w:rPr>
      </w:pPr>
      <w:r w:rsidRPr="009B7BC1">
        <w:rPr>
          <w:sz w:val="16"/>
          <w:szCs w:val="16"/>
        </w:rPr>
        <w:t>-21:03:26,</w:t>
      </w:r>
      <w:proofErr w:type="gramStart"/>
      <w:r w:rsidRPr="009B7BC1">
        <w:rPr>
          <w:sz w:val="16"/>
          <w:szCs w:val="16"/>
        </w:rPr>
        <w:t>250;-</w:t>
      </w:r>
      <w:proofErr w:type="gramEnd"/>
      <w:r w:rsidRPr="009B7BC1">
        <w:rPr>
          <w:sz w:val="16"/>
          <w:szCs w:val="16"/>
        </w:rPr>
        <w:t>39:35:00,000</w:t>
      </w:r>
    </w:p>
    <w:p w14:paraId="3F1BA6DF" w14:textId="77777777" w:rsidR="005F1A73" w:rsidRPr="009B7BC1" w:rsidRDefault="005F1A73" w:rsidP="005F1A73">
      <w:pPr>
        <w:pStyle w:val="Edital-TabelaNotas"/>
        <w:spacing w:afterLines="80" w:after="192" w:line="312" w:lineRule="auto"/>
        <w:rPr>
          <w:sz w:val="16"/>
          <w:szCs w:val="16"/>
        </w:rPr>
      </w:pPr>
      <w:r w:rsidRPr="009B7BC1">
        <w:rPr>
          <w:sz w:val="16"/>
          <w:szCs w:val="16"/>
        </w:rPr>
        <w:t>-21:03:45,</w:t>
      </w:r>
      <w:proofErr w:type="gramStart"/>
      <w:r w:rsidRPr="009B7BC1">
        <w:rPr>
          <w:sz w:val="16"/>
          <w:szCs w:val="16"/>
        </w:rPr>
        <w:t>000;-</w:t>
      </w:r>
      <w:proofErr w:type="gramEnd"/>
      <w:r w:rsidRPr="009B7BC1">
        <w:rPr>
          <w:sz w:val="16"/>
          <w:szCs w:val="16"/>
        </w:rPr>
        <w:t>39:35:00,000</w:t>
      </w:r>
    </w:p>
    <w:p w14:paraId="22DD8477" w14:textId="77777777" w:rsidR="005F1A73" w:rsidRPr="009B7BC1" w:rsidRDefault="005F1A73" w:rsidP="005F1A73">
      <w:pPr>
        <w:pStyle w:val="Edital-TabelaNotas"/>
        <w:spacing w:afterLines="80" w:after="192" w:line="312" w:lineRule="auto"/>
        <w:rPr>
          <w:sz w:val="16"/>
          <w:szCs w:val="16"/>
        </w:rPr>
      </w:pPr>
      <w:r w:rsidRPr="009B7BC1">
        <w:rPr>
          <w:sz w:val="16"/>
          <w:szCs w:val="16"/>
        </w:rPr>
        <w:t>-21:03:45,</w:t>
      </w:r>
      <w:proofErr w:type="gramStart"/>
      <w:r w:rsidRPr="009B7BC1">
        <w:rPr>
          <w:sz w:val="16"/>
          <w:szCs w:val="16"/>
        </w:rPr>
        <w:t>000;-</w:t>
      </w:r>
      <w:proofErr w:type="gramEnd"/>
      <w:r w:rsidRPr="009B7BC1">
        <w:rPr>
          <w:sz w:val="16"/>
          <w:szCs w:val="16"/>
        </w:rPr>
        <w:t>39:34:41,250</w:t>
      </w:r>
    </w:p>
    <w:p w14:paraId="272F9FB3" w14:textId="77777777" w:rsidR="005F1A73" w:rsidRPr="009B7BC1" w:rsidRDefault="005F1A73" w:rsidP="005F1A73">
      <w:pPr>
        <w:pStyle w:val="Edital-TabelaNotas"/>
        <w:spacing w:afterLines="80" w:after="192" w:line="312" w:lineRule="auto"/>
        <w:rPr>
          <w:sz w:val="16"/>
          <w:szCs w:val="16"/>
        </w:rPr>
      </w:pPr>
      <w:r w:rsidRPr="009B7BC1">
        <w:rPr>
          <w:sz w:val="16"/>
          <w:szCs w:val="16"/>
        </w:rPr>
        <w:t>-21:04:03,</w:t>
      </w:r>
      <w:proofErr w:type="gramStart"/>
      <w:r w:rsidRPr="009B7BC1">
        <w:rPr>
          <w:sz w:val="16"/>
          <w:szCs w:val="16"/>
        </w:rPr>
        <w:t>750;-</w:t>
      </w:r>
      <w:proofErr w:type="gramEnd"/>
      <w:r w:rsidRPr="009B7BC1">
        <w:rPr>
          <w:sz w:val="16"/>
          <w:szCs w:val="16"/>
        </w:rPr>
        <w:t>39:34:41,250</w:t>
      </w:r>
    </w:p>
    <w:p w14:paraId="690E6107" w14:textId="77777777" w:rsidR="005F1A73" w:rsidRPr="009B7BC1" w:rsidRDefault="005F1A73" w:rsidP="005F1A73">
      <w:pPr>
        <w:pStyle w:val="Edital-TabelaNotas"/>
        <w:spacing w:afterLines="80" w:after="192" w:line="312" w:lineRule="auto"/>
        <w:rPr>
          <w:sz w:val="16"/>
          <w:szCs w:val="16"/>
        </w:rPr>
      </w:pPr>
      <w:r w:rsidRPr="009B7BC1">
        <w:rPr>
          <w:sz w:val="16"/>
          <w:szCs w:val="16"/>
        </w:rPr>
        <w:t>-21:04:03,</w:t>
      </w:r>
      <w:proofErr w:type="gramStart"/>
      <w:r w:rsidRPr="009B7BC1">
        <w:rPr>
          <w:sz w:val="16"/>
          <w:szCs w:val="16"/>
        </w:rPr>
        <w:t>750;-</w:t>
      </w:r>
      <w:proofErr w:type="gramEnd"/>
      <w:r w:rsidRPr="009B7BC1">
        <w:rPr>
          <w:sz w:val="16"/>
          <w:szCs w:val="16"/>
        </w:rPr>
        <w:t>39:34:22,500</w:t>
      </w:r>
    </w:p>
    <w:p w14:paraId="67AD42ED" w14:textId="77777777" w:rsidR="005F1A73" w:rsidRPr="009B7BC1" w:rsidRDefault="005F1A73" w:rsidP="005F1A73">
      <w:pPr>
        <w:pStyle w:val="Edital-TabelaNotas"/>
        <w:spacing w:afterLines="80" w:after="192" w:line="312" w:lineRule="auto"/>
        <w:rPr>
          <w:sz w:val="16"/>
          <w:szCs w:val="16"/>
        </w:rPr>
      </w:pPr>
      <w:r w:rsidRPr="009B7BC1">
        <w:rPr>
          <w:sz w:val="16"/>
          <w:szCs w:val="16"/>
        </w:rPr>
        <w:t>-21:04:41,</w:t>
      </w:r>
      <w:proofErr w:type="gramStart"/>
      <w:r w:rsidRPr="009B7BC1">
        <w:rPr>
          <w:sz w:val="16"/>
          <w:szCs w:val="16"/>
        </w:rPr>
        <w:t>250;-</w:t>
      </w:r>
      <w:proofErr w:type="gramEnd"/>
      <w:r w:rsidRPr="009B7BC1">
        <w:rPr>
          <w:sz w:val="16"/>
          <w:szCs w:val="16"/>
        </w:rPr>
        <w:t>39:34:22,500</w:t>
      </w:r>
    </w:p>
    <w:p w14:paraId="7CED61D3" w14:textId="77777777" w:rsidR="005F1A73" w:rsidRPr="009B7BC1" w:rsidRDefault="005F1A73" w:rsidP="005F1A73">
      <w:pPr>
        <w:pStyle w:val="Edital-TabelaNotas"/>
        <w:spacing w:afterLines="80" w:after="192" w:line="312" w:lineRule="auto"/>
        <w:rPr>
          <w:sz w:val="16"/>
          <w:szCs w:val="16"/>
        </w:rPr>
      </w:pPr>
      <w:r w:rsidRPr="009B7BC1">
        <w:rPr>
          <w:sz w:val="16"/>
          <w:szCs w:val="16"/>
        </w:rPr>
        <w:t>-21:04:41,</w:t>
      </w:r>
      <w:proofErr w:type="gramStart"/>
      <w:r w:rsidRPr="009B7BC1">
        <w:rPr>
          <w:sz w:val="16"/>
          <w:szCs w:val="16"/>
        </w:rPr>
        <w:t>250;-</w:t>
      </w:r>
      <w:proofErr w:type="gramEnd"/>
      <w:r w:rsidRPr="009B7BC1">
        <w:rPr>
          <w:sz w:val="16"/>
          <w:szCs w:val="16"/>
        </w:rPr>
        <w:t>39:34:03,750</w:t>
      </w:r>
    </w:p>
    <w:p w14:paraId="39CED2CA" w14:textId="77777777" w:rsidR="005F1A73" w:rsidRPr="009B7BC1" w:rsidRDefault="005F1A73" w:rsidP="005F1A73">
      <w:pPr>
        <w:pStyle w:val="Edital-TabelaNotas"/>
        <w:spacing w:afterLines="80" w:after="192" w:line="312" w:lineRule="auto"/>
        <w:rPr>
          <w:sz w:val="16"/>
          <w:szCs w:val="16"/>
        </w:rPr>
      </w:pPr>
      <w:r w:rsidRPr="009B7BC1">
        <w:rPr>
          <w:sz w:val="16"/>
          <w:szCs w:val="16"/>
        </w:rPr>
        <w:t>-21:05:00,</w:t>
      </w:r>
      <w:proofErr w:type="gramStart"/>
      <w:r w:rsidRPr="009B7BC1">
        <w:rPr>
          <w:sz w:val="16"/>
          <w:szCs w:val="16"/>
        </w:rPr>
        <w:t>000;-</w:t>
      </w:r>
      <w:proofErr w:type="gramEnd"/>
      <w:r w:rsidRPr="009B7BC1">
        <w:rPr>
          <w:sz w:val="16"/>
          <w:szCs w:val="16"/>
        </w:rPr>
        <w:t>39:34:03,750</w:t>
      </w:r>
    </w:p>
    <w:p w14:paraId="4E796207" w14:textId="77777777" w:rsidR="005F1A73" w:rsidRPr="009B7BC1" w:rsidRDefault="005F1A73" w:rsidP="005F1A73">
      <w:pPr>
        <w:pStyle w:val="Edital-TabelaNotas"/>
        <w:spacing w:afterLines="80" w:after="192" w:line="312" w:lineRule="auto"/>
        <w:rPr>
          <w:sz w:val="16"/>
          <w:szCs w:val="16"/>
        </w:rPr>
      </w:pPr>
      <w:r w:rsidRPr="009B7BC1">
        <w:rPr>
          <w:sz w:val="16"/>
          <w:szCs w:val="16"/>
        </w:rPr>
        <w:t>-21:05:00,</w:t>
      </w:r>
      <w:proofErr w:type="gramStart"/>
      <w:r w:rsidRPr="009B7BC1">
        <w:rPr>
          <w:sz w:val="16"/>
          <w:szCs w:val="16"/>
        </w:rPr>
        <w:t>000;-</w:t>
      </w:r>
      <w:proofErr w:type="gramEnd"/>
      <w:r w:rsidRPr="009B7BC1">
        <w:rPr>
          <w:sz w:val="16"/>
          <w:szCs w:val="16"/>
        </w:rPr>
        <w:t>39:33:45,000</w:t>
      </w:r>
    </w:p>
    <w:p w14:paraId="21B28DCC" w14:textId="77777777" w:rsidR="005F1A73" w:rsidRPr="009B7BC1" w:rsidRDefault="005F1A73" w:rsidP="005F1A73">
      <w:pPr>
        <w:pStyle w:val="Edital-TabelaNotas"/>
        <w:spacing w:afterLines="80" w:after="192" w:line="312" w:lineRule="auto"/>
        <w:rPr>
          <w:sz w:val="16"/>
          <w:szCs w:val="16"/>
        </w:rPr>
      </w:pPr>
      <w:r w:rsidRPr="009B7BC1">
        <w:rPr>
          <w:sz w:val="16"/>
          <w:szCs w:val="16"/>
        </w:rPr>
        <w:t>-21:05:18,</w:t>
      </w:r>
      <w:proofErr w:type="gramStart"/>
      <w:r w:rsidRPr="009B7BC1">
        <w:rPr>
          <w:sz w:val="16"/>
          <w:szCs w:val="16"/>
        </w:rPr>
        <w:t>750;-</w:t>
      </w:r>
      <w:proofErr w:type="gramEnd"/>
      <w:r w:rsidRPr="009B7BC1">
        <w:rPr>
          <w:sz w:val="16"/>
          <w:szCs w:val="16"/>
        </w:rPr>
        <w:t>39:33:45,000</w:t>
      </w:r>
    </w:p>
    <w:p w14:paraId="59F68A1F" w14:textId="77777777" w:rsidR="005F1A73" w:rsidRPr="009B7BC1" w:rsidRDefault="005F1A73" w:rsidP="005F1A73">
      <w:pPr>
        <w:pStyle w:val="Edital-TabelaNotas"/>
        <w:spacing w:afterLines="80" w:after="192" w:line="312" w:lineRule="auto"/>
        <w:rPr>
          <w:sz w:val="16"/>
          <w:szCs w:val="16"/>
        </w:rPr>
      </w:pPr>
      <w:r w:rsidRPr="009B7BC1">
        <w:rPr>
          <w:sz w:val="16"/>
          <w:szCs w:val="16"/>
        </w:rPr>
        <w:t>-21:05:18,</w:t>
      </w:r>
      <w:proofErr w:type="gramStart"/>
      <w:r w:rsidRPr="009B7BC1">
        <w:rPr>
          <w:sz w:val="16"/>
          <w:szCs w:val="16"/>
        </w:rPr>
        <w:t>750;-</w:t>
      </w:r>
      <w:proofErr w:type="gramEnd"/>
      <w:r w:rsidRPr="009B7BC1">
        <w:rPr>
          <w:sz w:val="16"/>
          <w:szCs w:val="16"/>
        </w:rPr>
        <w:t>39:33:26,250</w:t>
      </w:r>
    </w:p>
    <w:p w14:paraId="621DBE3F" w14:textId="77777777" w:rsidR="005F1A73" w:rsidRPr="009B7BC1" w:rsidRDefault="005F1A73" w:rsidP="005F1A73">
      <w:pPr>
        <w:pStyle w:val="Edital-TabelaNotas"/>
        <w:spacing w:afterLines="80" w:after="192" w:line="312" w:lineRule="auto"/>
        <w:rPr>
          <w:sz w:val="16"/>
          <w:szCs w:val="16"/>
        </w:rPr>
      </w:pPr>
      <w:r w:rsidRPr="009B7BC1">
        <w:rPr>
          <w:sz w:val="16"/>
          <w:szCs w:val="16"/>
        </w:rPr>
        <w:t>-21:05:56,</w:t>
      </w:r>
      <w:proofErr w:type="gramStart"/>
      <w:r w:rsidRPr="009B7BC1">
        <w:rPr>
          <w:sz w:val="16"/>
          <w:szCs w:val="16"/>
        </w:rPr>
        <w:t>250;-</w:t>
      </w:r>
      <w:proofErr w:type="gramEnd"/>
      <w:r w:rsidRPr="009B7BC1">
        <w:rPr>
          <w:sz w:val="16"/>
          <w:szCs w:val="16"/>
        </w:rPr>
        <w:t>39:33:26,250</w:t>
      </w:r>
    </w:p>
    <w:p w14:paraId="2A1861D0" w14:textId="77777777" w:rsidR="005F1A73" w:rsidRPr="009B7BC1" w:rsidRDefault="005F1A73" w:rsidP="005F1A73">
      <w:pPr>
        <w:pStyle w:val="Edital-TabelaNotas"/>
        <w:spacing w:afterLines="80" w:after="192" w:line="312" w:lineRule="auto"/>
        <w:rPr>
          <w:sz w:val="16"/>
          <w:szCs w:val="16"/>
        </w:rPr>
      </w:pPr>
      <w:r w:rsidRPr="009B7BC1">
        <w:rPr>
          <w:sz w:val="16"/>
          <w:szCs w:val="16"/>
        </w:rPr>
        <w:t>-21:05:56,</w:t>
      </w:r>
      <w:proofErr w:type="gramStart"/>
      <w:r w:rsidRPr="009B7BC1">
        <w:rPr>
          <w:sz w:val="16"/>
          <w:szCs w:val="16"/>
        </w:rPr>
        <w:t>250;-</w:t>
      </w:r>
      <w:proofErr w:type="gramEnd"/>
      <w:r w:rsidRPr="009B7BC1">
        <w:rPr>
          <w:sz w:val="16"/>
          <w:szCs w:val="16"/>
        </w:rPr>
        <w:t>39:33:07,500</w:t>
      </w:r>
    </w:p>
    <w:p w14:paraId="046D23C3" w14:textId="77777777" w:rsidR="005F1A73" w:rsidRPr="009B7BC1" w:rsidRDefault="005F1A73" w:rsidP="005F1A73">
      <w:pPr>
        <w:pStyle w:val="Edital-TabelaNotas"/>
        <w:spacing w:afterLines="80" w:after="192" w:line="312" w:lineRule="auto"/>
        <w:rPr>
          <w:sz w:val="16"/>
          <w:szCs w:val="16"/>
        </w:rPr>
      </w:pPr>
      <w:r w:rsidRPr="009B7BC1">
        <w:rPr>
          <w:sz w:val="16"/>
          <w:szCs w:val="16"/>
        </w:rPr>
        <w:t>-21:24:31,</w:t>
      </w:r>
      <w:proofErr w:type="gramStart"/>
      <w:r w:rsidRPr="009B7BC1">
        <w:rPr>
          <w:sz w:val="16"/>
          <w:szCs w:val="16"/>
        </w:rPr>
        <w:t>875;-</w:t>
      </w:r>
      <w:proofErr w:type="gramEnd"/>
      <w:r w:rsidRPr="009B7BC1">
        <w:rPr>
          <w:sz w:val="16"/>
          <w:szCs w:val="16"/>
        </w:rPr>
        <w:t>39:33:07,500</w:t>
      </w:r>
    </w:p>
    <w:p w14:paraId="6A018FFB" w14:textId="77777777" w:rsidR="005F1A73" w:rsidRPr="009B7BC1" w:rsidRDefault="005F1A73" w:rsidP="005F1A73">
      <w:pPr>
        <w:pStyle w:val="Edital-TabelaNotas"/>
        <w:spacing w:afterLines="80" w:after="192" w:line="312" w:lineRule="auto"/>
        <w:rPr>
          <w:sz w:val="16"/>
          <w:szCs w:val="16"/>
        </w:rPr>
      </w:pPr>
      <w:r w:rsidRPr="009B7BC1">
        <w:rPr>
          <w:sz w:val="16"/>
          <w:szCs w:val="16"/>
        </w:rPr>
        <w:t>-21:24:31,</w:t>
      </w:r>
      <w:proofErr w:type="gramStart"/>
      <w:r w:rsidRPr="009B7BC1">
        <w:rPr>
          <w:sz w:val="16"/>
          <w:szCs w:val="16"/>
        </w:rPr>
        <w:t>875;-</w:t>
      </w:r>
      <w:proofErr w:type="gramEnd"/>
      <w:r w:rsidRPr="009B7BC1">
        <w:rPr>
          <w:sz w:val="16"/>
          <w:szCs w:val="16"/>
        </w:rPr>
        <w:t>39:54:03,750</w:t>
      </w:r>
    </w:p>
    <w:p w14:paraId="58FD8D76"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39:54:03,750</w:t>
      </w:r>
    </w:p>
    <w:p w14:paraId="1228DCAF"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39:54:13,125</w:t>
      </w:r>
    </w:p>
    <w:p w14:paraId="44A6DFDE"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39:54:22,500</w:t>
      </w:r>
    </w:p>
    <w:p w14:paraId="50E72DA0"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39:54:31,875</w:t>
      </w:r>
    </w:p>
    <w:p w14:paraId="4FCE3521"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39:54:41,250</w:t>
      </w:r>
    </w:p>
    <w:p w14:paraId="34D9234F"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39:54:50,625</w:t>
      </w:r>
    </w:p>
    <w:p w14:paraId="092C4BE5"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39:55:00,000</w:t>
      </w:r>
    </w:p>
    <w:p w14:paraId="03683A88"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39:55:09,375</w:t>
      </w:r>
    </w:p>
    <w:p w14:paraId="509A1892"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39:55:18,750</w:t>
      </w:r>
    </w:p>
    <w:p w14:paraId="42AD767A"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39:55:28,125</w:t>
      </w:r>
    </w:p>
    <w:p w14:paraId="13A6ED35"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39:55:37,500</w:t>
      </w:r>
    </w:p>
    <w:p w14:paraId="05E6B74A"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39:55:46,875</w:t>
      </w:r>
    </w:p>
    <w:p w14:paraId="7F124BB9"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39:55:56,250</w:t>
      </w:r>
    </w:p>
    <w:p w14:paraId="7BF00119"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39:56:05,625</w:t>
      </w:r>
    </w:p>
    <w:p w14:paraId="416716E4"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786;-</w:t>
      </w:r>
      <w:proofErr w:type="gramEnd"/>
      <w:r w:rsidRPr="009B7BC1">
        <w:rPr>
          <w:sz w:val="16"/>
          <w:szCs w:val="16"/>
        </w:rPr>
        <w:t>39:56:16,398</w:t>
      </w:r>
    </w:p>
    <w:p w14:paraId="2AE5F794" w14:textId="77777777" w:rsidR="005F1A73" w:rsidRPr="009B7BC1" w:rsidRDefault="005F1A73" w:rsidP="005F1A73">
      <w:pPr>
        <w:pStyle w:val="Edital-TabelaNotas"/>
        <w:spacing w:afterLines="80" w:after="192" w:line="312" w:lineRule="auto"/>
        <w:rPr>
          <w:sz w:val="16"/>
          <w:szCs w:val="16"/>
        </w:rPr>
      </w:pPr>
      <w:r w:rsidRPr="009B7BC1">
        <w:rPr>
          <w:sz w:val="16"/>
          <w:szCs w:val="16"/>
        </w:rPr>
        <w:t>-21:22:22,</w:t>
      </w:r>
      <w:proofErr w:type="gramStart"/>
      <w:r w:rsidRPr="009B7BC1">
        <w:rPr>
          <w:sz w:val="16"/>
          <w:szCs w:val="16"/>
        </w:rPr>
        <w:t>411;-</w:t>
      </w:r>
      <w:proofErr w:type="gramEnd"/>
      <w:r w:rsidRPr="009B7BC1">
        <w:rPr>
          <w:sz w:val="16"/>
          <w:szCs w:val="16"/>
        </w:rPr>
        <w:t>39:56:16,398</w:t>
      </w:r>
    </w:p>
    <w:p w14:paraId="5357BEEF" w14:textId="77777777" w:rsidR="005F1A73" w:rsidRPr="009B7BC1" w:rsidRDefault="005F1A73" w:rsidP="005F1A73">
      <w:pPr>
        <w:pStyle w:val="Edital-TabelaNotas"/>
        <w:spacing w:afterLines="80" w:after="192" w:line="312" w:lineRule="auto"/>
        <w:rPr>
          <w:sz w:val="16"/>
          <w:szCs w:val="16"/>
        </w:rPr>
      </w:pPr>
      <w:r w:rsidRPr="009B7BC1">
        <w:rPr>
          <w:sz w:val="16"/>
          <w:szCs w:val="16"/>
        </w:rPr>
        <w:t>-21:22:13,</w:t>
      </w:r>
      <w:proofErr w:type="gramStart"/>
      <w:r w:rsidRPr="009B7BC1">
        <w:rPr>
          <w:sz w:val="16"/>
          <w:szCs w:val="16"/>
        </w:rPr>
        <w:t>035;-</w:t>
      </w:r>
      <w:proofErr w:type="gramEnd"/>
      <w:r w:rsidRPr="009B7BC1">
        <w:rPr>
          <w:sz w:val="16"/>
          <w:szCs w:val="16"/>
        </w:rPr>
        <w:t>39:56:16,398</w:t>
      </w:r>
    </w:p>
    <w:p w14:paraId="6844AC51" w14:textId="77777777" w:rsidR="005F1A73" w:rsidRPr="009B7BC1" w:rsidRDefault="005F1A73" w:rsidP="005F1A73">
      <w:pPr>
        <w:pStyle w:val="Edital-TabelaNotas"/>
        <w:spacing w:afterLines="80" w:after="192" w:line="312" w:lineRule="auto"/>
        <w:rPr>
          <w:sz w:val="16"/>
          <w:szCs w:val="16"/>
        </w:rPr>
      </w:pPr>
      <w:r w:rsidRPr="009B7BC1">
        <w:rPr>
          <w:sz w:val="16"/>
          <w:szCs w:val="16"/>
        </w:rPr>
        <w:t>-21:22:03,</w:t>
      </w:r>
      <w:proofErr w:type="gramStart"/>
      <w:r w:rsidRPr="009B7BC1">
        <w:rPr>
          <w:sz w:val="16"/>
          <w:szCs w:val="16"/>
        </w:rPr>
        <w:t>660;-</w:t>
      </w:r>
      <w:proofErr w:type="gramEnd"/>
      <w:r w:rsidRPr="009B7BC1">
        <w:rPr>
          <w:sz w:val="16"/>
          <w:szCs w:val="16"/>
        </w:rPr>
        <w:t>39:56:16,397</w:t>
      </w:r>
    </w:p>
    <w:p w14:paraId="2D9382EF" w14:textId="77777777" w:rsidR="005F1A73" w:rsidRPr="009B7BC1" w:rsidRDefault="005F1A73" w:rsidP="005F1A73">
      <w:pPr>
        <w:pStyle w:val="Edital-TabelaNotas"/>
        <w:spacing w:afterLines="80" w:after="192" w:line="312" w:lineRule="auto"/>
        <w:rPr>
          <w:sz w:val="16"/>
          <w:szCs w:val="16"/>
        </w:rPr>
      </w:pPr>
      <w:r w:rsidRPr="009B7BC1">
        <w:rPr>
          <w:sz w:val="16"/>
          <w:szCs w:val="16"/>
        </w:rPr>
        <w:t>-21:21:54,</w:t>
      </w:r>
      <w:proofErr w:type="gramStart"/>
      <w:r w:rsidRPr="009B7BC1">
        <w:rPr>
          <w:sz w:val="16"/>
          <w:szCs w:val="16"/>
        </w:rPr>
        <w:t>285;-</w:t>
      </w:r>
      <w:proofErr w:type="gramEnd"/>
      <w:r w:rsidRPr="009B7BC1">
        <w:rPr>
          <w:sz w:val="16"/>
          <w:szCs w:val="16"/>
        </w:rPr>
        <w:t>39:56:16,397</w:t>
      </w:r>
    </w:p>
    <w:p w14:paraId="0F12C6B2" w14:textId="77777777" w:rsidR="005F1A73" w:rsidRPr="009B7BC1" w:rsidRDefault="005F1A73" w:rsidP="005F1A73">
      <w:pPr>
        <w:pStyle w:val="Edital-TabelaNotas"/>
        <w:spacing w:afterLines="80" w:after="192" w:line="312" w:lineRule="auto"/>
        <w:rPr>
          <w:sz w:val="16"/>
          <w:szCs w:val="16"/>
        </w:rPr>
      </w:pPr>
      <w:r w:rsidRPr="009B7BC1">
        <w:rPr>
          <w:sz w:val="16"/>
          <w:szCs w:val="16"/>
        </w:rPr>
        <w:t>-21:21:44,</w:t>
      </w:r>
      <w:proofErr w:type="gramStart"/>
      <w:r w:rsidRPr="009B7BC1">
        <w:rPr>
          <w:sz w:val="16"/>
          <w:szCs w:val="16"/>
        </w:rPr>
        <w:t>910;-</w:t>
      </w:r>
      <w:proofErr w:type="gramEnd"/>
      <w:r w:rsidRPr="009B7BC1">
        <w:rPr>
          <w:sz w:val="16"/>
          <w:szCs w:val="16"/>
        </w:rPr>
        <w:t>39:56:16,397</w:t>
      </w:r>
    </w:p>
    <w:p w14:paraId="5E5D5329" w14:textId="77777777" w:rsidR="005F1A73" w:rsidRPr="009B7BC1" w:rsidRDefault="005F1A73" w:rsidP="005F1A73">
      <w:pPr>
        <w:pStyle w:val="Edital-TabelaNotas"/>
        <w:spacing w:afterLines="80" w:after="192" w:line="312" w:lineRule="auto"/>
        <w:rPr>
          <w:sz w:val="16"/>
          <w:szCs w:val="16"/>
        </w:rPr>
      </w:pPr>
      <w:r w:rsidRPr="009B7BC1">
        <w:rPr>
          <w:sz w:val="16"/>
          <w:szCs w:val="16"/>
        </w:rPr>
        <w:t>-21:21:35,</w:t>
      </w:r>
      <w:proofErr w:type="gramStart"/>
      <w:r w:rsidRPr="009B7BC1">
        <w:rPr>
          <w:sz w:val="16"/>
          <w:szCs w:val="16"/>
        </w:rPr>
        <w:t>535;-</w:t>
      </w:r>
      <w:proofErr w:type="gramEnd"/>
      <w:r w:rsidRPr="009B7BC1">
        <w:rPr>
          <w:sz w:val="16"/>
          <w:szCs w:val="16"/>
        </w:rPr>
        <w:t>39:56:16,397</w:t>
      </w:r>
    </w:p>
    <w:p w14:paraId="3D4C2416" w14:textId="77777777" w:rsidR="005F1A73" w:rsidRPr="009B7BC1" w:rsidRDefault="005F1A73" w:rsidP="005F1A73">
      <w:pPr>
        <w:pStyle w:val="Edital-TabelaNotas"/>
        <w:spacing w:afterLines="80" w:after="192" w:line="312" w:lineRule="auto"/>
        <w:rPr>
          <w:sz w:val="16"/>
          <w:szCs w:val="16"/>
        </w:rPr>
      </w:pPr>
      <w:r w:rsidRPr="009B7BC1">
        <w:rPr>
          <w:sz w:val="16"/>
          <w:szCs w:val="16"/>
        </w:rPr>
        <w:t>-21:21:26,</w:t>
      </w:r>
      <w:proofErr w:type="gramStart"/>
      <w:r w:rsidRPr="009B7BC1">
        <w:rPr>
          <w:sz w:val="16"/>
          <w:szCs w:val="16"/>
        </w:rPr>
        <w:t>160;-</w:t>
      </w:r>
      <w:proofErr w:type="gramEnd"/>
      <w:r w:rsidRPr="009B7BC1">
        <w:rPr>
          <w:sz w:val="16"/>
          <w:szCs w:val="16"/>
        </w:rPr>
        <w:t>39:56:16,397</w:t>
      </w:r>
    </w:p>
    <w:p w14:paraId="2D1131D1" w14:textId="77777777" w:rsidR="005F1A73" w:rsidRPr="009B7BC1" w:rsidRDefault="005F1A73" w:rsidP="005F1A73">
      <w:pPr>
        <w:pStyle w:val="Edital-TabelaNotas"/>
        <w:spacing w:afterLines="80" w:after="192" w:line="312" w:lineRule="auto"/>
        <w:rPr>
          <w:sz w:val="16"/>
          <w:szCs w:val="16"/>
        </w:rPr>
      </w:pPr>
      <w:r w:rsidRPr="009B7BC1">
        <w:rPr>
          <w:sz w:val="16"/>
          <w:szCs w:val="16"/>
        </w:rPr>
        <w:t>-21:21:16,</w:t>
      </w:r>
      <w:proofErr w:type="gramStart"/>
      <w:r w:rsidRPr="009B7BC1">
        <w:rPr>
          <w:sz w:val="16"/>
          <w:szCs w:val="16"/>
        </w:rPr>
        <w:t>785;-</w:t>
      </w:r>
      <w:proofErr w:type="gramEnd"/>
      <w:r w:rsidRPr="009B7BC1">
        <w:rPr>
          <w:sz w:val="16"/>
          <w:szCs w:val="16"/>
        </w:rPr>
        <w:t>39:56:16,397</w:t>
      </w:r>
    </w:p>
    <w:p w14:paraId="07B0DFE4" w14:textId="77777777" w:rsidR="005F1A73" w:rsidRPr="009B7BC1" w:rsidRDefault="005F1A73" w:rsidP="005F1A73">
      <w:pPr>
        <w:pStyle w:val="Edital-TabelaNotas"/>
        <w:spacing w:afterLines="80" w:after="192" w:line="312" w:lineRule="auto"/>
        <w:rPr>
          <w:sz w:val="16"/>
          <w:szCs w:val="16"/>
        </w:rPr>
      </w:pPr>
      <w:r w:rsidRPr="009B7BC1">
        <w:rPr>
          <w:sz w:val="16"/>
          <w:szCs w:val="16"/>
        </w:rPr>
        <w:t>-21:21:07,</w:t>
      </w:r>
      <w:proofErr w:type="gramStart"/>
      <w:r w:rsidRPr="009B7BC1">
        <w:rPr>
          <w:sz w:val="16"/>
          <w:szCs w:val="16"/>
        </w:rPr>
        <w:t>410;-</w:t>
      </w:r>
      <w:proofErr w:type="gramEnd"/>
      <w:r w:rsidRPr="009B7BC1">
        <w:rPr>
          <w:sz w:val="16"/>
          <w:szCs w:val="16"/>
        </w:rPr>
        <w:t>39:56:16,397</w:t>
      </w:r>
    </w:p>
    <w:p w14:paraId="2789F3D0" w14:textId="77777777" w:rsidR="005F1A73" w:rsidRPr="009B7BC1" w:rsidRDefault="005F1A73" w:rsidP="005F1A73">
      <w:pPr>
        <w:pStyle w:val="Edital-TabelaNotas"/>
        <w:spacing w:afterLines="80" w:after="192" w:line="312" w:lineRule="auto"/>
        <w:rPr>
          <w:sz w:val="16"/>
          <w:szCs w:val="16"/>
        </w:rPr>
      </w:pPr>
      <w:r w:rsidRPr="009B7BC1">
        <w:rPr>
          <w:sz w:val="16"/>
          <w:szCs w:val="16"/>
        </w:rPr>
        <w:t>-21:20:58,</w:t>
      </w:r>
      <w:proofErr w:type="gramStart"/>
      <w:r w:rsidRPr="009B7BC1">
        <w:rPr>
          <w:sz w:val="16"/>
          <w:szCs w:val="16"/>
        </w:rPr>
        <w:t>035;-</w:t>
      </w:r>
      <w:proofErr w:type="gramEnd"/>
      <w:r w:rsidRPr="009B7BC1">
        <w:rPr>
          <w:sz w:val="16"/>
          <w:szCs w:val="16"/>
        </w:rPr>
        <w:t>39:56:16,397</w:t>
      </w:r>
    </w:p>
    <w:p w14:paraId="725B3F10" w14:textId="77777777" w:rsidR="005F1A73" w:rsidRPr="009B7BC1" w:rsidRDefault="005F1A73" w:rsidP="005F1A73">
      <w:pPr>
        <w:pStyle w:val="Edital-TabelaNotas"/>
        <w:spacing w:afterLines="80" w:after="192" w:line="312" w:lineRule="auto"/>
        <w:rPr>
          <w:sz w:val="16"/>
          <w:szCs w:val="16"/>
        </w:rPr>
      </w:pPr>
      <w:r w:rsidRPr="009B7BC1">
        <w:rPr>
          <w:sz w:val="16"/>
          <w:szCs w:val="16"/>
        </w:rPr>
        <w:t>-21:20:48,</w:t>
      </w:r>
      <w:proofErr w:type="gramStart"/>
      <w:r w:rsidRPr="009B7BC1">
        <w:rPr>
          <w:sz w:val="16"/>
          <w:szCs w:val="16"/>
        </w:rPr>
        <w:t>660;-</w:t>
      </w:r>
      <w:proofErr w:type="gramEnd"/>
      <w:r w:rsidRPr="009B7BC1">
        <w:rPr>
          <w:sz w:val="16"/>
          <w:szCs w:val="16"/>
        </w:rPr>
        <w:t>39:56:16,397</w:t>
      </w:r>
    </w:p>
    <w:p w14:paraId="318F341C" w14:textId="77777777" w:rsidR="005F1A73" w:rsidRPr="009B7BC1" w:rsidRDefault="005F1A73" w:rsidP="005F1A73">
      <w:pPr>
        <w:pStyle w:val="Edital-TabelaNotas"/>
        <w:spacing w:afterLines="80" w:after="192" w:line="312" w:lineRule="auto"/>
        <w:rPr>
          <w:sz w:val="16"/>
          <w:szCs w:val="16"/>
        </w:rPr>
      </w:pPr>
      <w:r w:rsidRPr="009B7BC1">
        <w:rPr>
          <w:sz w:val="16"/>
          <w:szCs w:val="16"/>
        </w:rPr>
        <w:t>-21:20:39,</w:t>
      </w:r>
      <w:proofErr w:type="gramStart"/>
      <w:r w:rsidRPr="009B7BC1">
        <w:rPr>
          <w:sz w:val="16"/>
          <w:szCs w:val="16"/>
        </w:rPr>
        <w:t>285;-</w:t>
      </w:r>
      <w:proofErr w:type="gramEnd"/>
      <w:r w:rsidRPr="009B7BC1">
        <w:rPr>
          <w:sz w:val="16"/>
          <w:szCs w:val="16"/>
        </w:rPr>
        <w:t>39:56:16,397</w:t>
      </w:r>
    </w:p>
    <w:p w14:paraId="5DCEF435" w14:textId="77777777" w:rsidR="005F1A73" w:rsidRPr="009B7BC1" w:rsidRDefault="005F1A73" w:rsidP="005F1A73">
      <w:pPr>
        <w:pStyle w:val="Edital-TabelaNotas"/>
        <w:spacing w:afterLines="80" w:after="192" w:line="312" w:lineRule="auto"/>
        <w:rPr>
          <w:sz w:val="16"/>
          <w:szCs w:val="16"/>
        </w:rPr>
      </w:pPr>
      <w:r w:rsidRPr="009B7BC1">
        <w:rPr>
          <w:sz w:val="16"/>
          <w:szCs w:val="16"/>
        </w:rPr>
        <w:t>-21:20:29,</w:t>
      </w:r>
      <w:proofErr w:type="gramStart"/>
      <w:r w:rsidRPr="009B7BC1">
        <w:rPr>
          <w:sz w:val="16"/>
          <w:szCs w:val="16"/>
        </w:rPr>
        <w:t>910;-</w:t>
      </w:r>
      <w:proofErr w:type="gramEnd"/>
      <w:r w:rsidRPr="009B7BC1">
        <w:rPr>
          <w:sz w:val="16"/>
          <w:szCs w:val="16"/>
        </w:rPr>
        <w:t>39:56:16,397</w:t>
      </w:r>
    </w:p>
    <w:p w14:paraId="677B6D84" w14:textId="77777777" w:rsidR="005F1A73" w:rsidRPr="009B7BC1" w:rsidRDefault="005F1A73" w:rsidP="005F1A73">
      <w:pPr>
        <w:pStyle w:val="Edital-TabelaNotas"/>
        <w:spacing w:afterLines="80" w:after="192" w:line="312" w:lineRule="auto"/>
        <w:rPr>
          <w:sz w:val="16"/>
          <w:szCs w:val="16"/>
        </w:rPr>
      </w:pPr>
      <w:r w:rsidRPr="009B7BC1">
        <w:rPr>
          <w:sz w:val="16"/>
          <w:szCs w:val="16"/>
        </w:rPr>
        <w:t>-21:20:20,</w:t>
      </w:r>
      <w:proofErr w:type="gramStart"/>
      <w:r w:rsidRPr="009B7BC1">
        <w:rPr>
          <w:sz w:val="16"/>
          <w:szCs w:val="16"/>
        </w:rPr>
        <w:t>535;-</w:t>
      </w:r>
      <w:proofErr w:type="gramEnd"/>
      <w:r w:rsidRPr="009B7BC1">
        <w:rPr>
          <w:sz w:val="16"/>
          <w:szCs w:val="16"/>
        </w:rPr>
        <w:t>39:56:16,397</w:t>
      </w:r>
    </w:p>
    <w:p w14:paraId="0525601C" w14:textId="77777777" w:rsidR="005F1A73" w:rsidRPr="009B7BC1" w:rsidRDefault="005F1A73" w:rsidP="005F1A73">
      <w:pPr>
        <w:pStyle w:val="Edital-TabelaNotas"/>
        <w:spacing w:afterLines="80" w:after="192" w:line="312" w:lineRule="auto"/>
        <w:rPr>
          <w:sz w:val="16"/>
          <w:szCs w:val="16"/>
        </w:rPr>
      </w:pPr>
      <w:r w:rsidRPr="009B7BC1">
        <w:rPr>
          <w:sz w:val="16"/>
          <w:szCs w:val="16"/>
        </w:rPr>
        <w:t>-21:20:11,</w:t>
      </w:r>
      <w:proofErr w:type="gramStart"/>
      <w:r w:rsidRPr="009B7BC1">
        <w:rPr>
          <w:sz w:val="16"/>
          <w:szCs w:val="16"/>
        </w:rPr>
        <w:t>160;-</w:t>
      </w:r>
      <w:proofErr w:type="gramEnd"/>
      <w:r w:rsidRPr="009B7BC1">
        <w:rPr>
          <w:sz w:val="16"/>
          <w:szCs w:val="16"/>
        </w:rPr>
        <w:t>39:56:16,397</w:t>
      </w:r>
    </w:p>
    <w:p w14:paraId="05E4CF04"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785;-</w:t>
      </w:r>
      <w:proofErr w:type="gramEnd"/>
      <w:r w:rsidRPr="009B7BC1">
        <w:rPr>
          <w:sz w:val="16"/>
          <w:szCs w:val="16"/>
        </w:rPr>
        <w:t>39:56:16,397</w:t>
      </w:r>
    </w:p>
    <w:p w14:paraId="35E692D0" w14:textId="77777777" w:rsidR="005F1A73" w:rsidRPr="009B7BC1" w:rsidRDefault="005F1A73" w:rsidP="005F1A73">
      <w:pPr>
        <w:pStyle w:val="Edital-TabelaNotas"/>
        <w:spacing w:afterLines="80" w:after="192" w:line="312" w:lineRule="auto"/>
        <w:rPr>
          <w:sz w:val="16"/>
          <w:szCs w:val="16"/>
        </w:rPr>
      </w:pPr>
      <w:r w:rsidRPr="009B7BC1">
        <w:rPr>
          <w:sz w:val="16"/>
          <w:szCs w:val="16"/>
        </w:rPr>
        <w:t>-21:19:52,</w:t>
      </w:r>
      <w:proofErr w:type="gramStart"/>
      <w:r w:rsidRPr="009B7BC1">
        <w:rPr>
          <w:sz w:val="16"/>
          <w:szCs w:val="16"/>
        </w:rPr>
        <w:t>410;-</w:t>
      </w:r>
      <w:proofErr w:type="gramEnd"/>
      <w:r w:rsidRPr="009B7BC1">
        <w:rPr>
          <w:sz w:val="16"/>
          <w:szCs w:val="16"/>
        </w:rPr>
        <w:t>39:56:16,397</w:t>
      </w:r>
    </w:p>
    <w:p w14:paraId="699AFE8A" w14:textId="77777777" w:rsidR="005F1A73" w:rsidRPr="009B7BC1" w:rsidRDefault="005F1A73" w:rsidP="005F1A73">
      <w:pPr>
        <w:pStyle w:val="Edital-TabelaNotas"/>
        <w:spacing w:afterLines="80" w:after="192" w:line="312" w:lineRule="auto"/>
        <w:rPr>
          <w:sz w:val="16"/>
          <w:szCs w:val="16"/>
        </w:rPr>
      </w:pPr>
      <w:r w:rsidRPr="009B7BC1">
        <w:rPr>
          <w:sz w:val="16"/>
          <w:szCs w:val="16"/>
        </w:rPr>
        <w:t>-21:19:43,</w:t>
      </w:r>
      <w:proofErr w:type="gramStart"/>
      <w:r w:rsidRPr="009B7BC1">
        <w:rPr>
          <w:sz w:val="16"/>
          <w:szCs w:val="16"/>
        </w:rPr>
        <w:t>035;-</w:t>
      </w:r>
      <w:proofErr w:type="gramEnd"/>
      <w:r w:rsidRPr="009B7BC1">
        <w:rPr>
          <w:sz w:val="16"/>
          <w:szCs w:val="16"/>
        </w:rPr>
        <w:t>39:56:16,397</w:t>
      </w:r>
    </w:p>
    <w:p w14:paraId="7A23F12F" w14:textId="77777777" w:rsidR="005F1A73" w:rsidRPr="009B7BC1" w:rsidRDefault="005F1A73" w:rsidP="005F1A73">
      <w:pPr>
        <w:pStyle w:val="Edital-TabelaNotas"/>
        <w:spacing w:afterLines="80" w:after="192" w:line="312" w:lineRule="auto"/>
        <w:rPr>
          <w:sz w:val="16"/>
          <w:szCs w:val="16"/>
        </w:rPr>
      </w:pPr>
      <w:r w:rsidRPr="009B7BC1">
        <w:rPr>
          <w:sz w:val="16"/>
          <w:szCs w:val="16"/>
        </w:rPr>
        <w:t>-21:19:33,</w:t>
      </w:r>
      <w:proofErr w:type="gramStart"/>
      <w:r w:rsidRPr="009B7BC1">
        <w:rPr>
          <w:sz w:val="16"/>
          <w:szCs w:val="16"/>
        </w:rPr>
        <w:t>660;-</w:t>
      </w:r>
      <w:proofErr w:type="gramEnd"/>
      <w:r w:rsidRPr="009B7BC1">
        <w:rPr>
          <w:sz w:val="16"/>
          <w:szCs w:val="16"/>
        </w:rPr>
        <w:t>39:56:16,397</w:t>
      </w:r>
    </w:p>
    <w:p w14:paraId="4FE89E58" w14:textId="77777777" w:rsidR="005F1A73" w:rsidRPr="009B7BC1" w:rsidRDefault="005F1A73" w:rsidP="005F1A73">
      <w:pPr>
        <w:pStyle w:val="Edital-TabelaNotas"/>
        <w:spacing w:afterLines="80" w:after="192" w:line="312" w:lineRule="auto"/>
        <w:rPr>
          <w:sz w:val="16"/>
          <w:szCs w:val="16"/>
        </w:rPr>
      </w:pPr>
      <w:r w:rsidRPr="009B7BC1">
        <w:rPr>
          <w:sz w:val="16"/>
          <w:szCs w:val="16"/>
        </w:rPr>
        <w:t>-21:19:22,</w:t>
      </w:r>
      <w:proofErr w:type="gramStart"/>
      <w:r w:rsidRPr="009B7BC1">
        <w:rPr>
          <w:sz w:val="16"/>
          <w:szCs w:val="16"/>
        </w:rPr>
        <w:t>500;-</w:t>
      </w:r>
      <w:proofErr w:type="gramEnd"/>
      <w:r w:rsidRPr="009B7BC1">
        <w:rPr>
          <w:sz w:val="16"/>
          <w:szCs w:val="16"/>
        </w:rPr>
        <w:t>39:56:16,397</w:t>
      </w:r>
    </w:p>
    <w:p w14:paraId="2A0F82FE" w14:textId="77777777" w:rsidR="005F1A73" w:rsidRPr="009B7BC1" w:rsidRDefault="005F1A73" w:rsidP="005F1A73">
      <w:pPr>
        <w:pStyle w:val="Edital-TabelaNotas"/>
        <w:spacing w:afterLines="80" w:after="192" w:line="312" w:lineRule="auto"/>
        <w:rPr>
          <w:sz w:val="16"/>
          <w:szCs w:val="16"/>
        </w:rPr>
      </w:pPr>
      <w:r w:rsidRPr="009B7BC1">
        <w:rPr>
          <w:sz w:val="16"/>
          <w:szCs w:val="16"/>
        </w:rPr>
        <w:t>-21:19:22,</w:t>
      </w:r>
      <w:proofErr w:type="gramStart"/>
      <w:r w:rsidRPr="009B7BC1">
        <w:rPr>
          <w:sz w:val="16"/>
          <w:szCs w:val="16"/>
        </w:rPr>
        <w:t>500;-</w:t>
      </w:r>
      <w:proofErr w:type="gramEnd"/>
      <w:r w:rsidRPr="009B7BC1">
        <w:rPr>
          <w:sz w:val="16"/>
          <w:szCs w:val="16"/>
        </w:rPr>
        <w:t>39:55:09,375</w:t>
      </w:r>
    </w:p>
    <w:p w14:paraId="302108C4" w14:textId="77777777" w:rsidR="005F1A73" w:rsidRPr="009B7BC1" w:rsidRDefault="005F1A73" w:rsidP="005F1A73">
      <w:pPr>
        <w:pStyle w:val="Edital-TabelaNotas"/>
        <w:spacing w:afterLines="80" w:after="192" w:line="312" w:lineRule="auto"/>
        <w:rPr>
          <w:sz w:val="16"/>
          <w:szCs w:val="16"/>
        </w:rPr>
      </w:pPr>
      <w:r w:rsidRPr="009B7BC1">
        <w:rPr>
          <w:sz w:val="16"/>
          <w:szCs w:val="16"/>
        </w:rPr>
        <w:t>-21:18:16,</w:t>
      </w:r>
      <w:proofErr w:type="gramStart"/>
      <w:r w:rsidRPr="009B7BC1">
        <w:rPr>
          <w:sz w:val="16"/>
          <w:szCs w:val="16"/>
        </w:rPr>
        <w:t>875;-</w:t>
      </w:r>
      <w:proofErr w:type="gramEnd"/>
      <w:r w:rsidRPr="009B7BC1">
        <w:rPr>
          <w:sz w:val="16"/>
          <w:szCs w:val="16"/>
        </w:rPr>
        <w:t>39:55:09,375</w:t>
      </w:r>
    </w:p>
    <w:p w14:paraId="7E5A0D68" w14:textId="77777777" w:rsidR="005F1A73" w:rsidRPr="009B7BC1" w:rsidRDefault="005F1A73" w:rsidP="005F1A73">
      <w:pPr>
        <w:pStyle w:val="Edital-TabelaNotas"/>
        <w:spacing w:afterLines="80" w:after="192" w:line="312" w:lineRule="auto"/>
        <w:rPr>
          <w:sz w:val="16"/>
          <w:szCs w:val="16"/>
        </w:rPr>
      </w:pPr>
      <w:r w:rsidRPr="009B7BC1">
        <w:rPr>
          <w:sz w:val="16"/>
          <w:szCs w:val="16"/>
        </w:rPr>
        <w:t>-21:18:16,</w:t>
      </w:r>
      <w:proofErr w:type="gramStart"/>
      <w:r w:rsidRPr="009B7BC1">
        <w:rPr>
          <w:sz w:val="16"/>
          <w:szCs w:val="16"/>
        </w:rPr>
        <w:t>875;-</w:t>
      </w:r>
      <w:proofErr w:type="gramEnd"/>
      <w:r w:rsidRPr="009B7BC1">
        <w:rPr>
          <w:sz w:val="16"/>
          <w:szCs w:val="16"/>
        </w:rPr>
        <w:t>39:54:42,646</w:t>
      </w:r>
    </w:p>
    <w:p w14:paraId="5FC1568D" w14:textId="77777777" w:rsidR="005F1A73" w:rsidRPr="009B7BC1" w:rsidRDefault="005F1A73" w:rsidP="005F1A73">
      <w:pPr>
        <w:pStyle w:val="Edital-TabelaNotas"/>
        <w:spacing w:afterLines="80" w:after="192" w:line="312" w:lineRule="auto"/>
        <w:rPr>
          <w:sz w:val="16"/>
          <w:szCs w:val="16"/>
        </w:rPr>
      </w:pPr>
      <w:r w:rsidRPr="009B7BC1">
        <w:rPr>
          <w:sz w:val="16"/>
          <w:szCs w:val="16"/>
        </w:rPr>
        <w:t>-21:18:09,</w:t>
      </w:r>
      <w:proofErr w:type="gramStart"/>
      <w:r w:rsidRPr="009B7BC1">
        <w:rPr>
          <w:sz w:val="16"/>
          <w:szCs w:val="16"/>
        </w:rPr>
        <w:t>284;-</w:t>
      </w:r>
      <w:proofErr w:type="gramEnd"/>
      <w:r w:rsidRPr="009B7BC1">
        <w:rPr>
          <w:sz w:val="16"/>
          <w:szCs w:val="16"/>
        </w:rPr>
        <w:t>39:54:42,646</w:t>
      </w:r>
    </w:p>
    <w:p w14:paraId="17223E29" w14:textId="77777777" w:rsidR="005F1A73" w:rsidRPr="009B7BC1" w:rsidRDefault="005F1A73" w:rsidP="005F1A73">
      <w:pPr>
        <w:pStyle w:val="Edital-TabelaNotas"/>
        <w:spacing w:afterLines="80" w:after="192" w:line="312" w:lineRule="auto"/>
        <w:rPr>
          <w:sz w:val="16"/>
          <w:szCs w:val="16"/>
        </w:rPr>
      </w:pPr>
      <w:r w:rsidRPr="009B7BC1">
        <w:rPr>
          <w:sz w:val="16"/>
          <w:szCs w:val="16"/>
        </w:rPr>
        <w:t>-21:18:09,</w:t>
      </w:r>
      <w:proofErr w:type="gramStart"/>
      <w:r w:rsidRPr="009B7BC1">
        <w:rPr>
          <w:sz w:val="16"/>
          <w:szCs w:val="16"/>
        </w:rPr>
        <w:t>284;-</w:t>
      </w:r>
      <w:proofErr w:type="gramEnd"/>
      <w:r w:rsidRPr="009B7BC1">
        <w:rPr>
          <w:sz w:val="16"/>
          <w:szCs w:val="16"/>
        </w:rPr>
        <w:t>39:54:31,875</w:t>
      </w:r>
    </w:p>
    <w:p w14:paraId="17B763B1" w14:textId="77777777" w:rsidR="005F1A73" w:rsidRPr="009B7BC1" w:rsidRDefault="005F1A73" w:rsidP="005F1A73">
      <w:pPr>
        <w:pStyle w:val="Edital-TabelaNotas"/>
        <w:spacing w:afterLines="80" w:after="192" w:line="312" w:lineRule="auto"/>
        <w:rPr>
          <w:sz w:val="16"/>
          <w:szCs w:val="16"/>
        </w:rPr>
      </w:pPr>
      <w:r w:rsidRPr="009B7BC1">
        <w:rPr>
          <w:sz w:val="16"/>
          <w:szCs w:val="16"/>
        </w:rPr>
        <w:t>-21:17:39,</w:t>
      </w:r>
      <w:proofErr w:type="gramStart"/>
      <w:r w:rsidRPr="009B7BC1">
        <w:rPr>
          <w:sz w:val="16"/>
          <w:szCs w:val="16"/>
        </w:rPr>
        <w:t>375;-</w:t>
      </w:r>
      <w:proofErr w:type="gramEnd"/>
      <w:r w:rsidRPr="009B7BC1">
        <w:rPr>
          <w:sz w:val="16"/>
          <w:szCs w:val="16"/>
        </w:rPr>
        <w:t>39:54:31,875</w:t>
      </w:r>
    </w:p>
    <w:p w14:paraId="71784B00" w14:textId="77777777" w:rsidR="005F1A73" w:rsidRPr="009B7BC1" w:rsidRDefault="005F1A73" w:rsidP="005F1A73">
      <w:pPr>
        <w:pStyle w:val="Edital-TabelaNotas"/>
        <w:spacing w:afterLines="80" w:after="192" w:line="312" w:lineRule="auto"/>
        <w:rPr>
          <w:sz w:val="16"/>
          <w:szCs w:val="16"/>
        </w:rPr>
      </w:pPr>
      <w:r w:rsidRPr="009B7BC1">
        <w:rPr>
          <w:sz w:val="16"/>
          <w:szCs w:val="16"/>
        </w:rPr>
        <w:t>-21:17:39,</w:t>
      </w:r>
      <w:proofErr w:type="gramStart"/>
      <w:r w:rsidRPr="009B7BC1">
        <w:rPr>
          <w:sz w:val="16"/>
          <w:szCs w:val="16"/>
        </w:rPr>
        <w:t>375;-</w:t>
      </w:r>
      <w:proofErr w:type="gramEnd"/>
      <w:r w:rsidRPr="009B7BC1">
        <w:rPr>
          <w:sz w:val="16"/>
          <w:szCs w:val="16"/>
        </w:rPr>
        <w:t>39:53:26,250</w:t>
      </w:r>
    </w:p>
    <w:p w14:paraId="2EE226B4" w14:textId="77777777" w:rsidR="005F1A73" w:rsidRPr="009B7BC1" w:rsidRDefault="005F1A73" w:rsidP="005F1A73">
      <w:pPr>
        <w:pStyle w:val="Edital-TabelaNotas"/>
        <w:spacing w:afterLines="80" w:after="192" w:line="312" w:lineRule="auto"/>
        <w:rPr>
          <w:sz w:val="16"/>
          <w:szCs w:val="16"/>
        </w:rPr>
      </w:pPr>
      <w:r w:rsidRPr="009B7BC1">
        <w:rPr>
          <w:sz w:val="16"/>
          <w:szCs w:val="16"/>
        </w:rPr>
        <w:t>-21:17:11,</w:t>
      </w:r>
      <w:proofErr w:type="gramStart"/>
      <w:r w:rsidRPr="009B7BC1">
        <w:rPr>
          <w:sz w:val="16"/>
          <w:szCs w:val="16"/>
        </w:rPr>
        <w:t>250;-</w:t>
      </w:r>
      <w:proofErr w:type="gramEnd"/>
      <w:r w:rsidRPr="009B7BC1">
        <w:rPr>
          <w:sz w:val="16"/>
          <w:szCs w:val="16"/>
        </w:rPr>
        <w:t>39:53:26,250</w:t>
      </w:r>
    </w:p>
    <w:p w14:paraId="34F389DA" w14:textId="77777777" w:rsidR="005F1A73" w:rsidRPr="009B7BC1" w:rsidRDefault="005F1A73" w:rsidP="005F1A73">
      <w:pPr>
        <w:pStyle w:val="Edital-TabelaNotas"/>
        <w:spacing w:afterLines="80" w:after="192" w:line="312" w:lineRule="auto"/>
        <w:rPr>
          <w:sz w:val="16"/>
          <w:szCs w:val="16"/>
        </w:rPr>
      </w:pPr>
      <w:r w:rsidRPr="009B7BC1">
        <w:rPr>
          <w:sz w:val="16"/>
          <w:szCs w:val="16"/>
        </w:rPr>
        <w:t>-21:17:11,</w:t>
      </w:r>
      <w:proofErr w:type="gramStart"/>
      <w:r w:rsidRPr="009B7BC1">
        <w:rPr>
          <w:sz w:val="16"/>
          <w:szCs w:val="16"/>
        </w:rPr>
        <w:t>250;-</w:t>
      </w:r>
      <w:proofErr w:type="gramEnd"/>
      <w:r w:rsidRPr="009B7BC1">
        <w:rPr>
          <w:sz w:val="16"/>
          <w:szCs w:val="16"/>
        </w:rPr>
        <w:t>39:53:08,895</w:t>
      </w:r>
    </w:p>
    <w:p w14:paraId="7DFC4E74" w14:textId="77777777" w:rsidR="005F1A73" w:rsidRPr="009B7BC1" w:rsidRDefault="005F1A73" w:rsidP="005F1A73">
      <w:pPr>
        <w:pStyle w:val="Edital-TabelaNotas"/>
        <w:spacing w:afterLines="80" w:after="192" w:line="312" w:lineRule="auto"/>
        <w:rPr>
          <w:sz w:val="16"/>
          <w:szCs w:val="16"/>
        </w:rPr>
      </w:pPr>
      <w:r w:rsidRPr="009B7BC1">
        <w:rPr>
          <w:sz w:val="16"/>
          <w:szCs w:val="16"/>
        </w:rPr>
        <w:t>-21:17:01,</w:t>
      </w:r>
      <w:proofErr w:type="gramStart"/>
      <w:r w:rsidRPr="009B7BC1">
        <w:rPr>
          <w:sz w:val="16"/>
          <w:szCs w:val="16"/>
        </w:rPr>
        <w:t>875;-</w:t>
      </w:r>
      <w:proofErr w:type="gramEnd"/>
      <w:r w:rsidRPr="009B7BC1">
        <w:rPr>
          <w:sz w:val="16"/>
          <w:szCs w:val="16"/>
        </w:rPr>
        <w:t>39:53:08,895</w:t>
      </w:r>
    </w:p>
    <w:p w14:paraId="535AA54F" w14:textId="77777777" w:rsidR="005F1A73" w:rsidRPr="009B7BC1" w:rsidRDefault="005F1A73" w:rsidP="005F1A73">
      <w:pPr>
        <w:pStyle w:val="Edital-TabelaNotas"/>
        <w:spacing w:afterLines="80" w:after="192" w:line="312" w:lineRule="auto"/>
        <w:rPr>
          <w:sz w:val="16"/>
          <w:szCs w:val="16"/>
        </w:rPr>
      </w:pPr>
      <w:r w:rsidRPr="009B7BC1">
        <w:rPr>
          <w:sz w:val="16"/>
          <w:szCs w:val="16"/>
        </w:rPr>
        <w:t>-21:16:52,</w:t>
      </w:r>
      <w:proofErr w:type="gramStart"/>
      <w:r w:rsidRPr="009B7BC1">
        <w:rPr>
          <w:sz w:val="16"/>
          <w:szCs w:val="16"/>
        </w:rPr>
        <w:t>500;-</w:t>
      </w:r>
      <w:proofErr w:type="gramEnd"/>
      <w:r w:rsidRPr="009B7BC1">
        <w:rPr>
          <w:sz w:val="16"/>
          <w:szCs w:val="16"/>
        </w:rPr>
        <w:t>39:53:08,895</w:t>
      </w:r>
    </w:p>
    <w:p w14:paraId="5784BA90" w14:textId="77777777" w:rsidR="005F1A73" w:rsidRPr="009B7BC1" w:rsidRDefault="005F1A73" w:rsidP="005F1A73">
      <w:pPr>
        <w:pStyle w:val="Edital-TabelaNotas"/>
        <w:spacing w:afterLines="80" w:after="192" w:line="312" w:lineRule="auto"/>
        <w:rPr>
          <w:sz w:val="16"/>
          <w:szCs w:val="16"/>
        </w:rPr>
      </w:pPr>
      <w:r w:rsidRPr="009B7BC1">
        <w:rPr>
          <w:sz w:val="16"/>
          <w:szCs w:val="16"/>
        </w:rPr>
        <w:lastRenderedPageBreak/>
        <w:t>-21:16:43,</w:t>
      </w:r>
      <w:proofErr w:type="gramStart"/>
      <w:r w:rsidRPr="009B7BC1">
        <w:rPr>
          <w:sz w:val="16"/>
          <w:szCs w:val="16"/>
        </w:rPr>
        <w:t>125;-</w:t>
      </w:r>
      <w:proofErr w:type="gramEnd"/>
      <w:r w:rsidRPr="009B7BC1">
        <w:rPr>
          <w:sz w:val="16"/>
          <w:szCs w:val="16"/>
        </w:rPr>
        <w:t>39:53:08,895</w:t>
      </w:r>
    </w:p>
    <w:p w14:paraId="19F6119D" w14:textId="77777777" w:rsidR="005F1A73" w:rsidRPr="009B7BC1" w:rsidRDefault="005F1A73" w:rsidP="005F1A73">
      <w:pPr>
        <w:pStyle w:val="Edital-TabelaNotas"/>
        <w:spacing w:afterLines="80" w:after="192" w:line="312" w:lineRule="auto"/>
        <w:rPr>
          <w:sz w:val="16"/>
          <w:szCs w:val="16"/>
        </w:rPr>
      </w:pPr>
      <w:r w:rsidRPr="009B7BC1">
        <w:rPr>
          <w:sz w:val="16"/>
          <w:szCs w:val="16"/>
        </w:rPr>
        <w:t>-21:16:33,</w:t>
      </w:r>
      <w:proofErr w:type="gramStart"/>
      <w:r w:rsidRPr="009B7BC1">
        <w:rPr>
          <w:sz w:val="16"/>
          <w:szCs w:val="16"/>
        </w:rPr>
        <w:t>750;-</w:t>
      </w:r>
      <w:proofErr w:type="gramEnd"/>
      <w:r w:rsidRPr="009B7BC1">
        <w:rPr>
          <w:sz w:val="16"/>
          <w:szCs w:val="16"/>
        </w:rPr>
        <w:t>39:53:08,895</w:t>
      </w:r>
    </w:p>
    <w:p w14:paraId="100E6BB6" w14:textId="77777777" w:rsidR="005F1A73" w:rsidRPr="009B7BC1" w:rsidRDefault="005F1A73" w:rsidP="005F1A73">
      <w:pPr>
        <w:pStyle w:val="Edital-TabelaNotas"/>
        <w:spacing w:afterLines="80" w:after="192" w:line="312" w:lineRule="auto"/>
        <w:rPr>
          <w:sz w:val="16"/>
          <w:szCs w:val="16"/>
        </w:rPr>
      </w:pPr>
      <w:r w:rsidRPr="009B7BC1">
        <w:rPr>
          <w:sz w:val="16"/>
          <w:szCs w:val="16"/>
        </w:rPr>
        <w:t>-21:16:24,</w:t>
      </w:r>
      <w:proofErr w:type="gramStart"/>
      <w:r w:rsidRPr="009B7BC1">
        <w:rPr>
          <w:sz w:val="16"/>
          <w:szCs w:val="16"/>
        </w:rPr>
        <w:t>375;-</w:t>
      </w:r>
      <w:proofErr w:type="gramEnd"/>
      <w:r w:rsidRPr="009B7BC1">
        <w:rPr>
          <w:sz w:val="16"/>
          <w:szCs w:val="16"/>
        </w:rPr>
        <w:t>39:53:08,895</w:t>
      </w:r>
    </w:p>
    <w:p w14:paraId="1446D706" w14:textId="77777777" w:rsidR="005F1A73" w:rsidRPr="009B7BC1" w:rsidRDefault="005F1A73" w:rsidP="005F1A73">
      <w:pPr>
        <w:pStyle w:val="Edital-TabelaNotas"/>
        <w:spacing w:afterLines="80" w:after="192" w:line="312" w:lineRule="auto"/>
        <w:rPr>
          <w:sz w:val="16"/>
          <w:szCs w:val="16"/>
        </w:rPr>
      </w:pPr>
      <w:r w:rsidRPr="009B7BC1">
        <w:rPr>
          <w:sz w:val="16"/>
          <w:szCs w:val="16"/>
        </w:rPr>
        <w:t>-21:16:15,</w:t>
      </w:r>
      <w:proofErr w:type="gramStart"/>
      <w:r w:rsidRPr="009B7BC1">
        <w:rPr>
          <w:sz w:val="16"/>
          <w:szCs w:val="16"/>
        </w:rPr>
        <w:t>000;-</w:t>
      </w:r>
      <w:proofErr w:type="gramEnd"/>
      <w:r w:rsidRPr="009B7BC1">
        <w:rPr>
          <w:sz w:val="16"/>
          <w:szCs w:val="16"/>
        </w:rPr>
        <w:t>39:53:08,895</w:t>
      </w:r>
    </w:p>
    <w:p w14:paraId="7CB3B39A" w14:textId="77777777" w:rsidR="005F1A73" w:rsidRPr="009B7BC1" w:rsidRDefault="005F1A73" w:rsidP="005F1A73">
      <w:pPr>
        <w:pStyle w:val="Edital-TabelaNotas"/>
        <w:spacing w:afterLines="80" w:after="192" w:line="312" w:lineRule="auto"/>
        <w:rPr>
          <w:sz w:val="16"/>
          <w:szCs w:val="16"/>
        </w:rPr>
      </w:pPr>
      <w:r w:rsidRPr="009B7BC1">
        <w:rPr>
          <w:sz w:val="16"/>
          <w:szCs w:val="16"/>
        </w:rPr>
        <w:t>-21:16:05,</w:t>
      </w:r>
      <w:proofErr w:type="gramStart"/>
      <w:r w:rsidRPr="009B7BC1">
        <w:rPr>
          <w:sz w:val="16"/>
          <w:szCs w:val="16"/>
        </w:rPr>
        <w:t>625;-</w:t>
      </w:r>
      <w:proofErr w:type="gramEnd"/>
      <w:r w:rsidRPr="009B7BC1">
        <w:rPr>
          <w:sz w:val="16"/>
          <w:szCs w:val="16"/>
        </w:rPr>
        <w:t>39:53:08,895</w:t>
      </w:r>
    </w:p>
    <w:p w14:paraId="14FE2484" w14:textId="77777777" w:rsidR="005F1A73" w:rsidRPr="009B7BC1" w:rsidRDefault="005F1A73" w:rsidP="005F1A73">
      <w:pPr>
        <w:pStyle w:val="Edital-TabelaNotas"/>
        <w:spacing w:afterLines="80" w:after="192" w:line="312" w:lineRule="auto"/>
        <w:rPr>
          <w:sz w:val="16"/>
          <w:szCs w:val="16"/>
        </w:rPr>
      </w:pPr>
      <w:r w:rsidRPr="009B7BC1">
        <w:rPr>
          <w:sz w:val="16"/>
          <w:szCs w:val="16"/>
        </w:rPr>
        <w:t>-21:15:56,</w:t>
      </w:r>
      <w:proofErr w:type="gramStart"/>
      <w:r w:rsidRPr="009B7BC1">
        <w:rPr>
          <w:sz w:val="16"/>
          <w:szCs w:val="16"/>
        </w:rPr>
        <w:t>250;-</w:t>
      </w:r>
      <w:proofErr w:type="gramEnd"/>
      <w:r w:rsidRPr="009B7BC1">
        <w:rPr>
          <w:sz w:val="16"/>
          <w:szCs w:val="16"/>
        </w:rPr>
        <w:t>39:53:08,895</w:t>
      </w:r>
    </w:p>
    <w:p w14:paraId="74CBA24F" w14:textId="77777777" w:rsidR="005F1A73" w:rsidRPr="009B7BC1" w:rsidRDefault="005F1A73" w:rsidP="005F1A73">
      <w:pPr>
        <w:pStyle w:val="Edital-TabelaNotas"/>
        <w:spacing w:afterLines="80" w:after="192" w:line="312" w:lineRule="auto"/>
        <w:rPr>
          <w:sz w:val="16"/>
          <w:szCs w:val="16"/>
        </w:rPr>
      </w:pPr>
      <w:r w:rsidRPr="009B7BC1">
        <w:rPr>
          <w:sz w:val="16"/>
          <w:szCs w:val="16"/>
        </w:rPr>
        <w:t>-21:15:46,</w:t>
      </w:r>
      <w:proofErr w:type="gramStart"/>
      <w:r w:rsidRPr="009B7BC1">
        <w:rPr>
          <w:sz w:val="16"/>
          <w:szCs w:val="16"/>
        </w:rPr>
        <w:t>875;-</w:t>
      </w:r>
      <w:proofErr w:type="gramEnd"/>
      <w:r w:rsidRPr="009B7BC1">
        <w:rPr>
          <w:sz w:val="16"/>
          <w:szCs w:val="16"/>
        </w:rPr>
        <w:t>39:53:08,895</w:t>
      </w:r>
    </w:p>
    <w:p w14:paraId="431EA00B" w14:textId="77777777" w:rsidR="005F1A73" w:rsidRPr="009B7BC1" w:rsidRDefault="005F1A73" w:rsidP="005F1A73">
      <w:pPr>
        <w:pStyle w:val="Edital-TabelaNotas"/>
        <w:spacing w:afterLines="80" w:after="192" w:line="312" w:lineRule="auto"/>
        <w:rPr>
          <w:sz w:val="16"/>
          <w:szCs w:val="16"/>
        </w:rPr>
      </w:pPr>
      <w:r w:rsidRPr="009B7BC1">
        <w:rPr>
          <w:sz w:val="16"/>
          <w:szCs w:val="16"/>
        </w:rPr>
        <w:t>-21:15:37,</w:t>
      </w:r>
      <w:proofErr w:type="gramStart"/>
      <w:r w:rsidRPr="009B7BC1">
        <w:rPr>
          <w:sz w:val="16"/>
          <w:szCs w:val="16"/>
        </w:rPr>
        <w:t>500;-</w:t>
      </w:r>
      <w:proofErr w:type="gramEnd"/>
      <w:r w:rsidRPr="009B7BC1">
        <w:rPr>
          <w:sz w:val="16"/>
          <w:szCs w:val="16"/>
        </w:rPr>
        <w:t>39:53:08,895</w:t>
      </w:r>
    </w:p>
    <w:p w14:paraId="08EE9CD7" w14:textId="77777777" w:rsidR="005F1A73" w:rsidRPr="009B7BC1" w:rsidRDefault="005F1A73" w:rsidP="005F1A73">
      <w:pPr>
        <w:pStyle w:val="Edital-TabelaNotas"/>
        <w:spacing w:afterLines="80" w:after="192" w:line="312" w:lineRule="auto"/>
        <w:rPr>
          <w:sz w:val="16"/>
          <w:szCs w:val="16"/>
        </w:rPr>
      </w:pPr>
      <w:r w:rsidRPr="009B7BC1">
        <w:rPr>
          <w:sz w:val="16"/>
          <w:szCs w:val="16"/>
        </w:rPr>
        <w:t>-21:15:28,</w:t>
      </w:r>
      <w:proofErr w:type="gramStart"/>
      <w:r w:rsidRPr="009B7BC1">
        <w:rPr>
          <w:sz w:val="16"/>
          <w:szCs w:val="16"/>
        </w:rPr>
        <w:t>125;-</w:t>
      </w:r>
      <w:proofErr w:type="gramEnd"/>
      <w:r w:rsidRPr="009B7BC1">
        <w:rPr>
          <w:sz w:val="16"/>
          <w:szCs w:val="16"/>
        </w:rPr>
        <w:t>39:53:08,895</w:t>
      </w:r>
    </w:p>
    <w:p w14:paraId="4503AB96" w14:textId="77777777" w:rsidR="005F1A73" w:rsidRPr="009B7BC1" w:rsidRDefault="005F1A73" w:rsidP="005F1A73">
      <w:pPr>
        <w:pStyle w:val="Edital-TabelaNotas"/>
        <w:spacing w:afterLines="80" w:after="192" w:line="312" w:lineRule="auto"/>
        <w:rPr>
          <w:sz w:val="16"/>
          <w:szCs w:val="16"/>
        </w:rPr>
      </w:pPr>
      <w:r w:rsidRPr="009B7BC1">
        <w:rPr>
          <w:sz w:val="16"/>
          <w:szCs w:val="16"/>
        </w:rPr>
        <w:t>-21:15:18,</w:t>
      </w:r>
      <w:proofErr w:type="gramStart"/>
      <w:r w:rsidRPr="009B7BC1">
        <w:rPr>
          <w:sz w:val="16"/>
          <w:szCs w:val="16"/>
        </w:rPr>
        <w:t>750;-</w:t>
      </w:r>
      <w:proofErr w:type="gramEnd"/>
      <w:r w:rsidRPr="009B7BC1">
        <w:rPr>
          <w:sz w:val="16"/>
          <w:szCs w:val="16"/>
        </w:rPr>
        <w:t>39:53:08,895</w:t>
      </w:r>
    </w:p>
    <w:p w14:paraId="38DA7E46" w14:textId="77777777" w:rsidR="005F1A73" w:rsidRPr="009B7BC1" w:rsidRDefault="005F1A73" w:rsidP="005F1A73">
      <w:pPr>
        <w:pStyle w:val="Edital-TabelaNotas"/>
        <w:spacing w:afterLines="80" w:after="192" w:line="312" w:lineRule="auto"/>
        <w:rPr>
          <w:sz w:val="16"/>
          <w:szCs w:val="16"/>
        </w:rPr>
      </w:pPr>
      <w:r w:rsidRPr="009B7BC1">
        <w:rPr>
          <w:sz w:val="16"/>
          <w:szCs w:val="16"/>
        </w:rPr>
        <w:t>-21:15:09,</w:t>
      </w:r>
      <w:proofErr w:type="gramStart"/>
      <w:r w:rsidRPr="009B7BC1">
        <w:rPr>
          <w:sz w:val="16"/>
          <w:szCs w:val="16"/>
        </w:rPr>
        <w:t>375;-</w:t>
      </w:r>
      <w:proofErr w:type="gramEnd"/>
      <w:r w:rsidRPr="009B7BC1">
        <w:rPr>
          <w:sz w:val="16"/>
          <w:szCs w:val="16"/>
        </w:rPr>
        <w:t>39:53:08,895</w:t>
      </w:r>
    </w:p>
    <w:p w14:paraId="312B02AC" w14:textId="77777777" w:rsidR="005F1A73" w:rsidRPr="009B7BC1" w:rsidRDefault="005F1A73" w:rsidP="005F1A73">
      <w:pPr>
        <w:pStyle w:val="Edital-TabelaNotas"/>
        <w:spacing w:afterLines="80" w:after="192" w:line="312" w:lineRule="auto"/>
        <w:rPr>
          <w:sz w:val="16"/>
          <w:szCs w:val="16"/>
        </w:rPr>
      </w:pPr>
      <w:r w:rsidRPr="009B7BC1">
        <w:rPr>
          <w:sz w:val="16"/>
          <w:szCs w:val="16"/>
        </w:rPr>
        <w:t>-21:15:00,</w:t>
      </w:r>
      <w:proofErr w:type="gramStart"/>
      <w:r w:rsidRPr="009B7BC1">
        <w:rPr>
          <w:sz w:val="16"/>
          <w:szCs w:val="16"/>
        </w:rPr>
        <w:t>000;-</w:t>
      </w:r>
      <w:proofErr w:type="gramEnd"/>
      <w:r w:rsidRPr="009B7BC1">
        <w:rPr>
          <w:sz w:val="16"/>
          <w:szCs w:val="16"/>
        </w:rPr>
        <w:t>39:53:08,895</w:t>
      </w:r>
    </w:p>
    <w:p w14:paraId="5A123FA6" w14:textId="77777777" w:rsidR="005F1A73" w:rsidRPr="009B7BC1" w:rsidRDefault="005F1A73" w:rsidP="005F1A73">
      <w:pPr>
        <w:pStyle w:val="Edital-TabelaNotas"/>
        <w:spacing w:afterLines="80" w:after="192" w:line="312" w:lineRule="auto"/>
        <w:rPr>
          <w:sz w:val="16"/>
          <w:szCs w:val="16"/>
        </w:rPr>
      </w:pPr>
      <w:r w:rsidRPr="009B7BC1">
        <w:rPr>
          <w:sz w:val="16"/>
          <w:szCs w:val="16"/>
        </w:rPr>
        <w:t>-21:14:50,</w:t>
      </w:r>
      <w:proofErr w:type="gramStart"/>
      <w:r w:rsidRPr="009B7BC1">
        <w:rPr>
          <w:sz w:val="16"/>
          <w:szCs w:val="16"/>
        </w:rPr>
        <w:t>625;-</w:t>
      </w:r>
      <w:proofErr w:type="gramEnd"/>
      <w:r w:rsidRPr="009B7BC1">
        <w:rPr>
          <w:sz w:val="16"/>
          <w:szCs w:val="16"/>
        </w:rPr>
        <w:t>39:53:08,895</w:t>
      </w:r>
    </w:p>
    <w:p w14:paraId="0920A1DE" w14:textId="77777777" w:rsidR="005F1A73" w:rsidRPr="009B7BC1" w:rsidRDefault="005F1A73" w:rsidP="005F1A73">
      <w:pPr>
        <w:pStyle w:val="Edital-TabelaNotas"/>
        <w:spacing w:afterLines="80" w:after="192" w:line="312" w:lineRule="auto"/>
        <w:rPr>
          <w:sz w:val="16"/>
          <w:szCs w:val="16"/>
        </w:rPr>
      </w:pPr>
      <w:r w:rsidRPr="009B7BC1">
        <w:rPr>
          <w:sz w:val="16"/>
          <w:szCs w:val="16"/>
        </w:rPr>
        <w:t>-21:14:41,</w:t>
      </w:r>
      <w:proofErr w:type="gramStart"/>
      <w:r w:rsidRPr="009B7BC1">
        <w:rPr>
          <w:sz w:val="16"/>
          <w:szCs w:val="16"/>
        </w:rPr>
        <w:t>250;-</w:t>
      </w:r>
      <w:proofErr w:type="gramEnd"/>
      <w:r w:rsidRPr="009B7BC1">
        <w:rPr>
          <w:sz w:val="16"/>
          <w:szCs w:val="16"/>
        </w:rPr>
        <w:t>39:53:08,895</w:t>
      </w:r>
    </w:p>
    <w:p w14:paraId="43EE7DF7"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658;-</w:t>
      </w:r>
      <w:proofErr w:type="gramEnd"/>
      <w:r w:rsidRPr="009B7BC1">
        <w:rPr>
          <w:sz w:val="16"/>
          <w:szCs w:val="16"/>
        </w:rPr>
        <w:t>39:53:08,895</w:t>
      </w:r>
    </w:p>
    <w:p w14:paraId="2F634F0A"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658;-</w:t>
      </w:r>
      <w:proofErr w:type="gramEnd"/>
      <w:r w:rsidRPr="009B7BC1">
        <w:rPr>
          <w:sz w:val="16"/>
          <w:szCs w:val="16"/>
        </w:rPr>
        <w:t>39:52:59,520</w:t>
      </w:r>
    </w:p>
    <w:p w14:paraId="0FDBF21A"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658;-</w:t>
      </w:r>
      <w:proofErr w:type="gramEnd"/>
      <w:r w:rsidRPr="009B7BC1">
        <w:rPr>
          <w:sz w:val="16"/>
          <w:szCs w:val="16"/>
        </w:rPr>
        <w:t>39:52:50,144</w:t>
      </w:r>
    </w:p>
    <w:p w14:paraId="03E37D28"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658;-</w:t>
      </w:r>
      <w:proofErr w:type="gramEnd"/>
      <w:r w:rsidRPr="009B7BC1">
        <w:rPr>
          <w:sz w:val="16"/>
          <w:szCs w:val="16"/>
        </w:rPr>
        <w:t>39:52:40,769</w:t>
      </w:r>
    </w:p>
    <w:p w14:paraId="4945135D"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658;-</w:t>
      </w:r>
      <w:proofErr w:type="gramEnd"/>
      <w:r w:rsidRPr="009B7BC1">
        <w:rPr>
          <w:sz w:val="16"/>
          <w:szCs w:val="16"/>
        </w:rPr>
        <w:t>39:52:31,394</w:t>
      </w:r>
    </w:p>
    <w:p w14:paraId="7A04BA96"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658;-</w:t>
      </w:r>
      <w:proofErr w:type="gramEnd"/>
      <w:r w:rsidRPr="009B7BC1">
        <w:rPr>
          <w:sz w:val="16"/>
          <w:szCs w:val="16"/>
        </w:rPr>
        <w:t>39:52:22,019</w:t>
      </w:r>
    </w:p>
    <w:p w14:paraId="22770A99"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658;-</w:t>
      </w:r>
      <w:proofErr w:type="gramEnd"/>
      <w:r w:rsidRPr="009B7BC1">
        <w:rPr>
          <w:sz w:val="16"/>
          <w:szCs w:val="16"/>
        </w:rPr>
        <w:t>39:52:12,644</w:t>
      </w:r>
    </w:p>
    <w:p w14:paraId="4BDE5E08"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658;-</w:t>
      </w:r>
      <w:proofErr w:type="gramEnd"/>
      <w:r w:rsidRPr="009B7BC1">
        <w:rPr>
          <w:sz w:val="16"/>
          <w:szCs w:val="16"/>
        </w:rPr>
        <w:t>39:52:03,269</w:t>
      </w:r>
    </w:p>
    <w:p w14:paraId="2CCA3991"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39:51:53,894</w:t>
      </w:r>
    </w:p>
    <w:p w14:paraId="650F2F4A"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39:51:44,519</w:t>
      </w:r>
    </w:p>
    <w:p w14:paraId="12960BE4"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39:51:35,144</w:t>
      </w:r>
    </w:p>
    <w:p w14:paraId="2152F3C9"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39:51:25,769</w:t>
      </w:r>
    </w:p>
    <w:p w14:paraId="065F2437"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39:51:16,394</w:t>
      </w:r>
    </w:p>
    <w:p w14:paraId="0AFCFC52"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39:51:07,018</w:t>
      </w:r>
    </w:p>
    <w:p w14:paraId="26687AF5"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39:50:57,643</w:t>
      </w:r>
    </w:p>
    <w:p w14:paraId="1141C014"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39:50:48,268</w:t>
      </w:r>
    </w:p>
    <w:p w14:paraId="22728626"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39:50:38,893</w:t>
      </w:r>
    </w:p>
    <w:p w14:paraId="1E913334"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39:50:29,518</w:t>
      </w:r>
    </w:p>
    <w:p w14:paraId="43660BBC"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39:50:20,143</w:t>
      </w:r>
    </w:p>
    <w:p w14:paraId="3CDD0DD4"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39:50:10,768</w:t>
      </w:r>
    </w:p>
    <w:p w14:paraId="07685263"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39:50:01,393</w:t>
      </w:r>
    </w:p>
    <w:p w14:paraId="482D67AC"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39:49:52,018</w:t>
      </w:r>
    </w:p>
    <w:p w14:paraId="10EF04CF"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39:49:42,643</w:t>
      </w:r>
    </w:p>
    <w:p w14:paraId="3C982C13"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39:49:33,268</w:t>
      </w:r>
    </w:p>
    <w:p w14:paraId="34DFBB8E"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39:49:23,893</w:t>
      </w:r>
    </w:p>
    <w:p w14:paraId="062B0A96"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39:49:14,517</w:t>
      </w:r>
    </w:p>
    <w:p w14:paraId="3C41C15C"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39:49:05,142</w:t>
      </w:r>
    </w:p>
    <w:p w14:paraId="41A3A7FC"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39:48:55,767</w:t>
      </w:r>
    </w:p>
    <w:p w14:paraId="3E7045EA"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39:48:46,392</w:t>
      </w:r>
    </w:p>
    <w:p w14:paraId="7436F3E7"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39:48:37,017</w:t>
      </w:r>
    </w:p>
    <w:p w14:paraId="7B37D336"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39:48:27,642</w:t>
      </w:r>
    </w:p>
    <w:p w14:paraId="27AEA6D8"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39:48:18,267</w:t>
      </w:r>
    </w:p>
    <w:p w14:paraId="7243796B"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39:48:08,892</w:t>
      </w:r>
    </w:p>
    <w:p w14:paraId="2195EC9E"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39:47:59,517</w:t>
      </w:r>
    </w:p>
    <w:p w14:paraId="0FA32EDC"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39:47:50,142</w:t>
      </w:r>
    </w:p>
    <w:p w14:paraId="02497003"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39:47:40,767</w:t>
      </w:r>
    </w:p>
    <w:p w14:paraId="565ADE82" w14:textId="77777777" w:rsidR="005F1A73" w:rsidRPr="009B7BC1" w:rsidRDefault="005F1A73" w:rsidP="005F1A73">
      <w:pPr>
        <w:pStyle w:val="Edital-TabelaNotas"/>
        <w:spacing w:afterLines="80" w:after="192" w:line="312" w:lineRule="auto"/>
        <w:rPr>
          <w:sz w:val="16"/>
          <w:szCs w:val="16"/>
        </w:rPr>
      </w:pPr>
      <w:r w:rsidRPr="009B7BC1">
        <w:rPr>
          <w:sz w:val="16"/>
          <w:szCs w:val="16"/>
        </w:rPr>
        <w:t>-21:14:33,</w:t>
      </w:r>
      <w:proofErr w:type="gramStart"/>
      <w:r w:rsidRPr="009B7BC1">
        <w:rPr>
          <w:sz w:val="16"/>
          <w:szCs w:val="16"/>
        </w:rPr>
        <w:t>659;-</w:t>
      </w:r>
      <w:proofErr w:type="gramEnd"/>
      <w:r w:rsidRPr="009B7BC1">
        <w:rPr>
          <w:sz w:val="16"/>
          <w:szCs w:val="16"/>
        </w:rPr>
        <w:t>39:47:31,392</w:t>
      </w:r>
    </w:p>
    <w:p w14:paraId="7716FCA3" w14:textId="77777777" w:rsidR="005F1A73" w:rsidRPr="009B7BC1" w:rsidRDefault="005F1A73" w:rsidP="005F1A73">
      <w:pPr>
        <w:pStyle w:val="Edital-TabelaNotas"/>
        <w:spacing w:afterLines="80" w:after="192" w:line="312" w:lineRule="auto"/>
        <w:rPr>
          <w:sz w:val="16"/>
          <w:szCs w:val="16"/>
        </w:rPr>
      </w:pPr>
      <w:r w:rsidRPr="009B7BC1">
        <w:rPr>
          <w:sz w:val="16"/>
          <w:szCs w:val="16"/>
        </w:rPr>
        <w:t>-21:14:24,</w:t>
      </w:r>
      <w:proofErr w:type="gramStart"/>
      <w:r w:rsidRPr="009B7BC1">
        <w:rPr>
          <w:sz w:val="16"/>
          <w:szCs w:val="16"/>
        </w:rPr>
        <w:t>284;-</w:t>
      </w:r>
      <w:proofErr w:type="gramEnd"/>
      <w:r w:rsidRPr="009B7BC1">
        <w:rPr>
          <w:sz w:val="16"/>
          <w:szCs w:val="16"/>
        </w:rPr>
        <w:t>39:47:31,391</w:t>
      </w:r>
    </w:p>
    <w:p w14:paraId="47E70122"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909;-</w:t>
      </w:r>
      <w:proofErr w:type="gramEnd"/>
      <w:r w:rsidRPr="009B7BC1">
        <w:rPr>
          <w:sz w:val="16"/>
          <w:szCs w:val="16"/>
        </w:rPr>
        <w:t>39:47:31,391</w:t>
      </w:r>
    </w:p>
    <w:p w14:paraId="04236260" w14:textId="77777777" w:rsidR="005F1A73" w:rsidRPr="009B7BC1" w:rsidRDefault="005F1A73" w:rsidP="005F1A73">
      <w:pPr>
        <w:pStyle w:val="Edital-TabelaNotas"/>
        <w:spacing w:afterLines="80" w:after="192" w:line="312" w:lineRule="auto"/>
        <w:rPr>
          <w:sz w:val="16"/>
          <w:szCs w:val="16"/>
        </w:rPr>
      </w:pPr>
      <w:r w:rsidRPr="009B7BC1">
        <w:rPr>
          <w:sz w:val="16"/>
          <w:szCs w:val="16"/>
        </w:rPr>
        <w:t>-21:14:05,</w:t>
      </w:r>
      <w:proofErr w:type="gramStart"/>
      <w:r w:rsidRPr="009B7BC1">
        <w:rPr>
          <w:sz w:val="16"/>
          <w:szCs w:val="16"/>
        </w:rPr>
        <w:t>534;-</w:t>
      </w:r>
      <w:proofErr w:type="gramEnd"/>
      <w:r w:rsidRPr="009B7BC1">
        <w:rPr>
          <w:sz w:val="16"/>
          <w:szCs w:val="16"/>
        </w:rPr>
        <w:t>39:47:31,391</w:t>
      </w:r>
    </w:p>
    <w:p w14:paraId="5C81BB5D"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159;-</w:t>
      </w:r>
      <w:proofErr w:type="gramEnd"/>
      <w:r w:rsidRPr="009B7BC1">
        <w:rPr>
          <w:sz w:val="16"/>
          <w:szCs w:val="16"/>
        </w:rPr>
        <w:t>39:47:31,391</w:t>
      </w:r>
    </w:p>
    <w:p w14:paraId="77FDCB5A" w14:textId="77777777" w:rsidR="005F1A73" w:rsidRPr="009B7BC1" w:rsidRDefault="005F1A73" w:rsidP="005F1A73">
      <w:pPr>
        <w:pStyle w:val="Edital-TabelaNotas"/>
        <w:spacing w:afterLines="80" w:after="192" w:line="312" w:lineRule="auto"/>
        <w:rPr>
          <w:sz w:val="16"/>
          <w:szCs w:val="16"/>
        </w:rPr>
      </w:pPr>
      <w:r w:rsidRPr="009B7BC1">
        <w:rPr>
          <w:sz w:val="16"/>
          <w:szCs w:val="16"/>
        </w:rPr>
        <w:t>-21:13:46,</w:t>
      </w:r>
      <w:proofErr w:type="gramStart"/>
      <w:r w:rsidRPr="009B7BC1">
        <w:rPr>
          <w:sz w:val="16"/>
          <w:szCs w:val="16"/>
        </w:rPr>
        <w:t>784;-</w:t>
      </w:r>
      <w:proofErr w:type="gramEnd"/>
      <w:r w:rsidRPr="009B7BC1">
        <w:rPr>
          <w:sz w:val="16"/>
          <w:szCs w:val="16"/>
        </w:rPr>
        <w:t>39:47:31,391</w:t>
      </w:r>
    </w:p>
    <w:p w14:paraId="5E6F4377" w14:textId="77777777" w:rsidR="005F1A73" w:rsidRPr="009B7BC1" w:rsidRDefault="005F1A73" w:rsidP="005F1A73">
      <w:pPr>
        <w:pStyle w:val="Edital-TabelaNotas"/>
        <w:spacing w:afterLines="80" w:after="192" w:line="312" w:lineRule="auto"/>
        <w:rPr>
          <w:sz w:val="16"/>
          <w:szCs w:val="16"/>
        </w:rPr>
      </w:pPr>
      <w:r w:rsidRPr="009B7BC1">
        <w:rPr>
          <w:sz w:val="16"/>
          <w:szCs w:val="16"/>
        </w:rPr>
        <w:t>-21:13:37,</w:t>
      </w:r>
      <w:proofErr w:type="gramStart"/>
      <w:r w:rsidRPr="009B7BC1">
        <w:rPr>
          <w:sz w:val="16"/>
          <w:szCs w:val="16"/>
        </w:rPr>
        <w:t>409;-</w:t>
      </w:r>
      <w:proofErr w:type="gramEnd"/>
      <w:r w:rsidRPr="009B7BC1">
        <w:rPr>
          <w:sz w:val="16"/>
          <w:szCs w:val="16"/>
        </w:rPr>
        <w:t>39:47:31,391</w:t>
      </w:r>
    </w:p>
    <w:p w14:paraId="6D7C0B2A" w14:textId="77777777" w:rsidR="005F1A73" w:rsidRPr="009B7BC1" w:rsidRDefault="005F1A73" w:rsidP="005F1A73">
      <w:pPr>
        <w:pStyle w:val="Edital-TabelaNotas"/>
        <w:spacing w:afterLines="80" w:after="192" w:line="312" w:lineRule="auto"/>
        <w:rPr>
          <w:sz w:val="16"/>
          <w:szCs w:val="16"/>
        </w:rPr>
      </w:pPr>
      <w:r w:rsidRPr="009B7BC1">
        <w:rPr>
          <w:sz w:val="16"/>
          <w:szCs w:val="16"/>
        </w:rPr>
        <w:t>-21:13:28,</w:t>
      </w:r>
      <w:proofErr w:type="gramStart"/>
      <w:r w:rsidRPr="009B7BC1">
        <w:rPr>
          <w:sz w:val="16"/>
          <w:szCs w:val="16"/>
        </w:rPr>
        <w:t>034;-</w:t>
      </w:r>
      <w:proofErr w:type="gramEnd"/>
      <w:r w:rsidRPr="009B7BC1">
        <w:rPr>
          <w:sz w:val="16"/>
          <w:szCs w:val="16"/>
        </w:rPr>
        <w:t>39:47:31,391</w:t>
      </w:r>
    </w:p>
    <w:p w14:paraId="4AC5296B" w14:textId="77777777" w:rsidR="005F1A73" w:rsidRPr="009B7BC1" w:rsidRDefault="005F1A73" w:rsidP="005F1A73">
      <w:pPr>
        <w:pStyle w:val="Edital-TabelaNotas"/>
        <w:spacing w:afterLines="80" w:after="192" w:line="312" w:lineRule="auto"/>
        <w:rPr>
          <w:sz w:val="16"/>
          <w:szCs w:val="16"/>
        </w:rPr>
      </w:pPr>
      <w:r w:rsidRPr="009B7BC1">
        <w:rPr>
          <w:sz w:val="16"/>
          <w:szCs w:val="16"/>
        </w:rPr>
        <w:t>-21:13:18,</w:t>
      </w:r>
      <w:proofErr w:type="gramStart"/>
      <w:r w:rsidRPr="009B7BC1">
        <w:rPr>
          <w:sz w:val="16"/>
          <w:szCs w:val="16"/>
        </w:rPr>
        <w:t>659;-</w:t>
      </w:r>
      <w:proofErr w:type="gramEnd"/>
      <w:r w:rsidRPr="009B7BC1">
        <w:rPr>
          <w:sz w:val="16"/>
          <w:szCs w:val="16"/>
        </w:rPr>
        <w:t>39:47:31,391</w:t>
      </w:r>
    </w:p>
    <w:p w14:paraId="08D2BBBA" w14:textId="77777777" w:rsidR="005F1A73" w:rsidRPr="009B7BC1" w:rsidRDefault="005F1A73" w:rsidP="005F1A73">
      <w:pPr>
        <w:pStyle w:val="Edital-TabelaNotas"/>
        <w:spacing w:afterLines="80" w:after="192" w:line="312" w:lineRule="auto"/>
        <w:rPr>
          <w:sz w:val="16"/>
          <w:szCs w:val="16"/>
        </w:rPr>
      </w:pPr>
      <w:r w:rsidRPr="009B7BC1">
        <w:rPr>
          <w:sz w:val="16"/>
          <w:szCs w:val="16"/>
        </w:rPr>
        <w:t>-21:13:09,</w:t>
      </w:r>
      <w:proofErr w:type="gramStart"/>
      <w:r w:rsidRPr="009B7BC1">
        <w:rPr>
          <w:sz w:val="16"/>
          <w:szCs w:val="16"/>
        </w:rPr>
        <w:t>284;-</w:t>
      </w:r>
      <w:proofErr w:type="gramEnd"/>
      <w:r w:rsidRPr="009B7BC1">
        <w:rPr>
          <w:sz w:val="16"/>
          <w:szCs w:val="16"/>
        </w:rPr>
        <w:t>39:47:31,391</w:t>
      </w:r>
    </w:p>
    <w:p w14:paraId="1778777C" w14:textId="77777777" w:rsidR="005F1A73" w:rsidRPr="009B7BC1" w:rsidRDefault="005F1A73" w:rsidP="005F1A73">
      <w:pPr>
        <w:pStyle w:val="Edital-TabelaNotas"/>
        <w:spacing w:afterLines="80" w:after="192" w:line="312" w:lineRule="auto"/>
        <w:rPr>
          <w:sz w:val="16"/>
          <w:szCs w:val="16"/>
        </w:rPr>
      </w:pPr>
      <w:r w:rsidRPr="009B7BC1">
        <w:rPr>
          <w:sz w:val="16"/>
          <w:szCs w:val="16"/>
        </w:rPr>
        <w:t>-21:12:59,</w:t>
      </w:r>
      <w:proofErr w:type="gramStart"/>
      <w:r w:rsidRPr="009B7BC1">
        <w:rPr>
          <w:sz w:val="16"/>
          <w:szCs w:val="16"/>
        </w:rPr>
        <w:t>909;-</w:t>
      </w:r>
      <w:proofErr w:type="gramEnd"/>
      <w:r w:rsidRPr="009B7BC1">
        <w:rPr>
          <w:sz w:val="16"/>
          <w:szCs w:val="16"/>
        </w:rPr>
        <w:t>39:47:31,391</w:t>
      </w:r>
    </w:p>
    <w:p w14:paraId="038C8A45" w14:textId="77777777" w:rsidR="005F1A73" w:rsidRPr="009B7BC1" w:rsidRDefault="005F1A73" w:rsidP="005F1A73">
      <w:pPr>
        <w:pStyle w:val="Edital-TabelaNotas"/>
        <w:spacing w:afterLines="80" w:after="192" w:line="312" w:lineRule="auto"/>
        <w:rPr>
          <w:sz w:val="16"/>
          <w:szCs w:val="16"/>
        </w:rPr>
      </w:pPr>
      <w:r w:rsidRPr="009B7BC1">
        <w:rPr>
          <w:sz w:val="16"/>
          <w:szCs w:val="16"/>
        </w:rPr>
        <w:t>-21:12:50,</w:t>
      </w:r>
      <w:proofErr w:type="gramStart"/>
      <w:r w:rsidRPr="009B7BC1">
        <w:rPr>
          <w:sz w:val="16"/>
          <w:szCs w:val="16"/>
        </w:rPr>
        <w:t>534;-</w:t>
      </w:r>
      <w:proofErr w:type="gramEnd"/>
      <w:r w:rsidRPr="009B7BC1">
        <w:rPr>
          <w:sz w:val="16"/>
          <w:szCs w:val="16"/>
        </w:rPr>
        <w:t>39:47:31,391</w:t>
      </w:r>
    </w:p>
    <w:p w14:paraId="41A131B6" w14:textId="77777777" w:rsidR="005F1A73" w:rsidRPr="009B7BC1" w:rsidRDefault="005F1A73" w:rsidP="005F1A73">
      <w:pPr>
        <w:pStyle w:val="Edital-TabelaNotas"/>
        <w:spacing w:afterLines="80" w:after="192" w:line="312" w:lineRule="auto"/>
        <w:rPr>
          <w:sz w:val="16"/>
          <w:szCs w:val="16"/>
        </w:rPr>
      </w:pPr>
      <w:r w:rsidRPr="009B7BC1">
        <w:rPr>
          <w:sz w:val="16"/>
          <w:szCs w:val="16"/>
        </w:rPr>
        <w:t>-21:12:41,</w:t>
      </w:r>
      <w:proofErr w:type="gramStart"/>
      <w:r w:rsidRPr="009B7BC1">
        <w:rPr>
          <w:sz w:val="16"/>
          <w:szCs w:val="16"/>
        </w:rPr>
        <w:t>158;-</w:t>
      </w:r>
      <w:proofErr w:type="gramEnd"/>
      <w:r w:rsidRPr="009B7BC1">
        <w:rPr>
          <w:sz w:val="16"/>
          <w:szCs w:val="16"/>
        </w:rPr>
        <w:t>39:47:31,391</w:t>
      </w:r>
    </w:p>
    <w:p w14:paraId="5FFCF93E" w14:textId="77777777" w:rsidR="005F1A73" w:rsidRPr="009B7BC1" w:rsidRDefault="005F1A73" w:rsidP="005F1A73">
      <w:pPr>
        <w:pStyle w:val="Edital-TabelaNotas"/>
        <w:spacing w:afterLines="80" w:after="192" w:line="312" w:lineRule="auto"/>
        <w:rPr>
          <w:sz w:val="16"/>
          <w:szCs w:val="16"/>
        </w:rPr>
      </w:pPr>
      <w:r w:rsidRPr="009B7BC1">
        <w:rPr>
          <w:sz w:val="16"/>
          <w:szCs w:val="16"/>
        </w:rPr>
        <w:t>-21:12:31,</w:t>
      </w:r>
      <w:proofErr w:type="gramStart"/>
      <w:r w:rsidRPr="009B7BC1">
        <w:rPr>
          <w:sz w:val="16"/>
          <w:szCs w:val="16"/>
        </w:rPr>
        <w:t>783;-</w:t>
      </w:r>
      <w:proofErr w:type="gramEnd"/>
      <w:r w:rsidRPr="009B7BC1">
        <w:rPr>
          <w:sz w:val="16"/>
          <w:szCs w:val="16"/>
        </w:rPr>
        <w:t>39:47:31,391</w:t>
      </w:r>
    </w:p>
    <w:p w14:paraId="06F2AF78"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408;-</w:t>
      </w:r>
      <w:proofErr w:type="gramEnd"/>
      <w:r w:rsidRPr="009B7BC1">
        <w:rPr>
          <w:sz w:val="16"/>
          <w:szCs w:val="16"/>
        </w:rPr>
        <w:t>39:47:31,391</w:t>
      </w:r>
    </w:p>
    <w:p w14:paraId="2742504F"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408;-</w:t>
      </w:r>
      <w:proofErr w:type="gramEnd"/>
      <w:r w:rsidRPr="009B7BC1">
        <w:rPr>
          <w:sz w:val="16"/>
          <w:szCs w:val="16"/>
        </w:rPr>
        <w:t>39:47:22,016</w:t>
      </w:r>
    </w:p>
    <w:p w14:paraId="360FA5A4"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408;-</w:t>
      </w:r>
      <w:proofErr w:type="gramEnd"/>
      <w:r w:rsidRPr="009B7BC1">
        <w:rPr>
          <w:sz w:val="16"/>
          <w:szCs w:val="16"/>
        </w:rPr>
        <w:t>39:47:12,641</w:t>
      </w:r>
    </w:p>
    <w:p w14:paraId="11524E3C"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408;-</w:t>
      </w:r>
      <w:proofErr w:type="gramEnd"/>
      <w:r w:rsidRPr="009B7BC1">
        <w:rPr>
          <w:sz w:val="16"/>
          <w:szCs w:val="16"/>
        </w:rPr>
        <w:t>39:47:03,266</w:t>
      </w:r>
    </w:p>
    <w:p w14:paraId="1D901C7B"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408;-</w:t>
      </w:r>
      <w:proofErr w:type="gramEnd"/>
      <w:r w:rsidRPr="009B7BC1">
        <w:rPr>
          <w:sz w:val="16"/>
          <w:szCs w:val="16"/>
        </w:rPr>
        <w:t>39:46:53,891</w:t>
      </w:r>
    </w:p>
    <w:p w14:paraId="3CA15581"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408;-</w:t>
      </w:r>
      <w:proofErr w:type="gramEnd"/>
      <w:r w:rsidRPr="009B7BC1">
        <w:rPr>
          <w:sz w:val="16"/>
          <w:szCs w:val="16"/>
        </w:rPr>
        <w:t>39:46:44,516</w:t>
      </w:r>
    </w:p>
    <w:p w14:paraId="1459FFE5"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409;-</w:t>
      </w:r>
      <w:proofErr w:type="gramEnd"/>
      <w:r w:rsidRPr="009B7BC1">
        <w:rPr>
          <w:sz w:val="16"/>
          <w:szCs w:val="16"/>
        </w:rPr>
        <w:t>39:46:35,141</w:t>
      </w:r>
    </w:p>
    <w:p w14:paraId="5BBAB959"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409;-</w:t>
      </w:r>
      <w:proofErr w:type="gramEnd"/>
      <w:r w:rsidRPr="009B7BC1">
        <w:rPr>
          <w:sz w:val="16"/>
          <w:szCs w:val="16"/>
        </w:rPr>
        <w:t>39:46:25,766</w:t>
      </w:r>
    </w:p>
    <w:p w14:paraId="25657E46"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409;-</w:t>
      </w:r>
      <w:proofErr w:type="gramEnd"/>
      <w:r w:rsidRPr="009B7BC1">
        <w:rPr>
          <w:sz w:val="16"/>
          <w:szCs w:val="16"/>
        </w:rPr>
        <w:t>39:46:16,390</w:t>
      </w:r>
    </w:p>
    <w:p w14:paraId="41AA0F55"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409;-</w:t>
      </w:r>
      <w:proofErr w:type="gramEnd"/>
      <w:r w:rsidRPr="009B7BC1">
        <w:rPr>
          <w:sz w:val="16"/>
          <w:szCs w:val="16"/>
        </w:rPr>
        <w:t>39:46:07,015</w:t>
      </w:r>
    </w:p>
    <w:p w14:paraId="341B09CB"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409;-</w:t>
      </w:r>
      <w:proofErr w:type="gramEnd"/>
      <w:r w:rsidRPr="009B7BC1">
        <w:rPr>
          <w:sz w:val="16"/>
          <w:szCs w:val="16"/>
        </w:rPr>
        <w:t>39:45:57,640</w:t>
      </w:r>
    </w:p>
    <w:p w14:paraId="0C538964"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409;-</w:t>
      </w:r>
      <w:proofErr w:type="gramEnd"/>
      <w:r w:rsidRPr="009B7BC1">
        <w:rPr>
          <w:sz w:val="16"/>
          <w:szCs w:val="16"/>
        </w:rPr>
        <w:t>39:45:48,265</w:t>
      </w:r>
    </w:p>
    <w:p w14:paraId="7BCA703B"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409;-</w:t>
      </w:r>
      <w:proofErr w:type="gramEnd"/>
      <w:r w:rsidRPr="009B7BC1">
        <w:rPr>
          <w:sz w:val="16"/>
          <w:szCs w:val="16"/>
        </w:rPr>
        <w:t>39:45:38,890</w:t>
      </w:r>
    </w:p>
    <w:p w14:paraId="20407C66" w14:textId="77777777" w:rsidR="005F1A73" w:rsidRPr="009B7BC1" w:rsidRDefault="005F1A73" w:rsidP="005F1A73">
      <w:pPr>
        <w:pStyle w:val="Edital-TabelaNotas"/>
        <w:spacing w:afterLines="80" w:after="192" w:line="312" w:lineRule="auto"/>
        <w:rPr>
          <w:sz w:val="16"/>
          <w:szCs w:val="16"/>
        </w:rPr>
      </w:pPr>
      <w:r w:rsidRPr="009B7BC1">
        <w:rPr>
          <w:sz w:val="16"/>
          <w:szCs w:val="16"/>
        </w:rPr>
        <w:t>-21:12:13,</w:t>
      </w:r>
      <w:proofErr w:type="gramStart"/>
      <w:r w:rsidRPr="009B7BC1">
        <w:rPr>
          <w:sz w:val="16"/>
          <w:szCs w:val="16"/>
        </w:rPr>
        <w:t>034;-</w:t>
      </w:r>
      <w:proofErr w:type="gramEnd"/>
      <w:r w:rsidRPr="009B7BC1">
        <w:rPr>
          <w:sz w:val="16"/>
          <w:szCs w:val="16"/>
        </w:rPr>
        <w:t>39:45:38,890</w:t>
      </w:r>
    </w:p>
    <w:p w14:paraId="64F11D5C" w14:textId="77777777" w:rsidR="005F1A73" w:rsidRPr="009B7BC1" w:rsidRDefault="005F1A73" w:rsidP="005F1A73">
      <w:pPr>
        <w:pStyle w:val="Edital-TabelaNotas"/>
        <w:spacing w:afterLines="80" w:after="192" w:line="312" w:lineRule="auto"/>
        <w:rPr>
          <w:sz w:val="16"/>
          <w:szCs w:val="16"/>
        </w:rPr>
      </w:pPr>
      <w:r w:rsidRPr="009B7BC1">
        <w:rPr>
          <w:sz w:val="16"/>
          <w:szCs w:val="16"/>
        </w:rPr>
        <w:t>-21:12:03,</w:t>
      </w:r>
      <w:proofErr w:type="gramStart"/>
      <w:r w:rsidRPr="009B7BC1">
        <w:rPr>
          <w:sz w:val="16"/>
          <w:szCs w:val="16"/>
        </w:rPr>
        <w:t>659;-</w:t>
      </w:r>
      <w:proofErr w:type="gramEnd"/>
      <w:r w:rsidRPr="009B7BC1">
        <w:rPr>
          <w:sz w:val="16"/>
          <w:szCs w:val="16"/>
        </w:rPr>
        <w:t>39:45:38,890</w:t>
      </w:r>
    </w:p>
    <w:p w14:paraId="11003721" w14:textId="77777777" w:rsidR="005F1A73" w:rsidRPr="009B7BC1" w:rsidRDefault="005F1A73" w:rsidP="005F1A73">
      <w:pPr>
        <w:pStyle w:val="Edital-TabelaNotas"/>
        <w:spacing w:afterLines="80" w:after="192" w:line="312" w:lineRule="auto"/>
        <w:rPr>
          <w:sz w:val="16"/>
          <w:szCs w:val="16"/>
        </w:rPr>
      </w:pPr>
      <w:r w:rsidRPr="009B7BC1">
        <w:rPr>
          <w:sz w:val="16"/>
          <w:szCs w:val="16"/>
        </w:rPr>
        <w:t>-21:11:54,</w:t>
      </w:r>
      <w:proofErr w:type="gramStart"/>
      <w:r w:rsidRPr="009B7BC1">
        <w:rPr>
          <w:sz w:val="16"/>
          <w:szCs w:val="16"/>
        </w:rPr>
        <w:t>283;-</w:t>
      </w:r>
      <w:proofErr w:type="gramEnd"/>
      <w:r w:rsidRPr="009B7BC1">
        <w:rPr>
          <w:sz w:val="16"/>
          <w:szCs w:val="16"/>
        </w:rPr>
        <w:t>39:45:38,890</w:t>
      </w:r>
    </w:p>
    <w:p w14:paraId="504FA542" w14:textId="77777777" w:rsidR="005F1A73" w:rsidRPr="009B7BC1" w:rsidRDefault="005F1A73" w:rsidP="005F1A73">
      <w:pPr>
        <w:pStyle w:val="Edital-TabelaNotas"/>
        <w:spacing w:afterLines="80" w:after="192" w:line="312" w:lineRule="auto"/>
        <w:rPr>
          <w:sz w:val="16"/>
          <w:szCs w:val="16"/>
        </w:rPr>
      </w:pPr>
      <w:r w:rsidRPr="009B7BC1">
        <w:rPr>
          <w:sz w:val="16"/>
          <w:szCs w:val="16"/>
        </w:rPr>
        <w:t>-21:11:44,</w:t>
      </w:r>
      <w:proofErr w:type="gramStart"/>
      <w:r w:rsidRPr="009B7BC1">
        <w:rPr>
          <w:sz w:val="16"/>
          <w:szCs w:val="16"/>
        </w:rPr>
        <w:t>908;-</w:t>
      </w:r>
      <w:proofErr w:type="gramEnd"/>
      <w:r w:rsidRPr="009B7BC1">
        <w:rPr>
          <w:sz w:val="16"/>
          <w:szCs w:val="16"/>
        </w:rPr>
        <w:t>39:45:38,890</w:t>
      </w:r>
    </w:p>
    <w:p w14:paraId="1A83BEA1" w14:textId="77777777" w:rsidR="005F1A73" w:rsidRPr="009B7BC1" w:rsidRDefault="005F1A73" w:rsidP="005F1A73">
      <w:pPr>
        <w:pStyle w:val="Edital-TabelaNotas"/>
        <w:spacing w:afterLines="80" w:after="192" w:line="312" w:lineRule="auto"/>
        <w:rPr>
          <w:sz w:val="16"/>
          <w:szCs w:val="16"/>
        </w:rPr>
      </w:pPr>
      <w:r w:rsidRPr="009B7BC1">
        <w:rPr>
          <w:sz w:val="16"/>
          <w:szCs w:val="16"/>
        </w:rPr>
        <w:t>-21:11:35,</w:t>
      </w:r>
      <w:proofErr w:type="gramStart"/>
      <w:r w:rsidRPr="009B7BC1">
        <w:rPr>
          <w:sz w:val="16"/>
          <w:szCs w:val="16"/>
        </w:rPr>
        <w:t>533;-</w:t>
      </w:r>
      <w:proofErr w:type="gramEnd"/>
      <w:r w:rsidRPr="009B7BC1">
        <w:rPr>
          <w:sz w:val="16"/>
          <w:szCs w:val="16"/>
        </w:rPr>
        <w:t>39:45:38,890</w:t>
      </w:r>
    </w:p>
    <w:p w14:paraId="4B34DE4F"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158;-</w:t>
      </w:r>
      <w:proofErr w:type="gramEnd"/>
      <w:r w:rsidRPr="009B7BC1">
        <w:rPr>
          <w:sz w:val="16"/>
          <w:szCs w:val="16"/>
        </w:rPr>
        <w:t>39:45:38,890</w:t>
      </w:r>
    </w:p>
    <w:p w14:paraId="464162E7" w14:textId="77777777" w:rsidR="005F1A73" w:rsidRPr="009B7BC1" w:rsidRDefault="005F1A73" w:rsidP="005F1A73">
      <w:pPr>
        <w:pStyle w:val="Edital-TabelaNotas"/>
        <w:spacing w:afterLines="80" w:after="192" w:line="312" w:lineRule="auto"/>
        <w:rPr>
          <w:sz w:val="16"/>
          <w:szCs w:val="16"/>
        </w:rPr>
      </w:pPr>
      <w:r w:rsidRPr="009B7BC1">
        <w:rPr>
          <w:sz w:val="16"/>
          <w:szCs w:val="16"/>
        </w:rPr>
        <w:t>-21:11:16,</w:t>
      </w:r>
      <w:proofErr w:type="gramStart"/>
      <w:r w:rsidRPr="009B7BC1">
        <w:rPr>
          <w:sz w:val="16"/>
          <w:szCs w:val="16"/>
        </w:rPr>
        <w:t>783;-</w:t>
      </w:r>
      <w:proofErr w:type="gramEnd"/>
      <w:r w:rsidRPr="009B7BC1">
        <w:rPr>
          <w:sz w:val="16"/>
          <w:szCs w:val="16"/>
        </w:rPr>
        <w:t>39:45:38,890</w:t>
      </w:r>
    </w:p>
    <w:p w14:paraId="557C0877" w14:textId="77777777" w:rsidR="005F1A73" w:rsidRPr="009B7BC1" w:rsidRDefault="005F1A73" w:rsidP="005F1A73">
      <w:pPr>
        <w:pStyle w:val="Edital-TabelaNotas"/>
        <w:spacing w:afterLines="80" w:after="192" w:line="312" w:lineRule="auto"/>
        <w:rPr>
          <w:sz w:val="16"/>
          <w:szCs w:val="16"/>
        </w:rPr>
      </w:pPr>
      <w:r w:rsidRPr="009B7BC1">
        <w:rPr>
          <w:sz w:val="16"/>
          <w:szCs w:val="16"/>
        </w:rPr>
        <w:t>-21:11:07,</w:t>
      </w:r>
      <w:proofErr w:type="gramStart"/>
      <w:r w:rsidRPr="009B7BC1">
        <w:rPr>
          <w:sz w:val="16"/>
          <w:szCs w:val="16"/>
        </w:rPr>
        <w:t>408;-</w:t>
      </w:r>
      <w:proofErr w:type="gramEnd"/>
      <w:r w:rsidRPr="009B7BC1">
        <w:rPr>
          <w:sz w:val="16"/>
          <w:szCs w:val="16"/>
        </w:rPr>
        <w:t>39:45:38,890</w:t>
      </w:r>
    </w:p>
    <w:p w14:paraId="125DA130" w14:textId="77777777" w:rsidR="005F1A73" w:rsidRPr="009B7BC1" w:rsidRDefault="005F1A73" w:rsidP="005F1A73">
      <w:pPr>
        <w:pStyle w:val="Edital-TabelaNotas"/>
        <w:spacing w:afterLines="80" w:after="192" w:line="312" w:lineRule="auto"/>
        <w:rPr>
          <w:sz w:val="16"/>
          <w:szCs w:val="16"/>
        </w:rPr>
      </w:pPr>
      <w:r w:rsidRPr="009B7BC1">
        <w:rPr>
          <w:sz w:val="16"/>
          <w:szCs w:val="16"/>
        </w:rPr>
        <w:t>-21:10:58,</w:t>
      </w:r>
      <w:proofErr w:type="gramStart"/>
      <w:r w:rsidRPr="009B7BC1">
        <w:rPr>
          <w:sz w:val="16"/>
          <w:szCs w:val="16"/>
        </w:rPr>
        <w:t>033;-</w:t>
      </w:r>
      <w:proofErr w:type="gramEnd"/>
      <w:r w:rsidRPr="009B7BC1">
        <w:rPr>
          <w:sz w:val="16"/>
          <w:szCs w:val="16"/>
        </w:rPr>
        <w:t>39:45:38,890</w:t>
      </w:r>
    </w:p>
    <w:p w14:paraId="2CFD6DC1" w14:textId="77777777" w:rsidR="005F1A73" w:rsidRPr="009B7BC1" w:rsidRDefault="005F1A73" w:rsidP="005F1A73">
      <w:pPr>
        <w:pStyle w:val="Edital-TabelaNotas"/>
        <w:spacing w:afterLines="80" w:after="192" w:line="312" w:lineRule="auto"/>
        <w:rPr>
          <w:sz w:val="16"/>
          <w:szCs w:val="16"/>
        </w:rPr>
      </w:pPr>
      <w:r w:rsidRPr="009B7BC1">
        <w:rPr>
          <w:sz w:val="16"/>
          <w:szCs w:val="16"/>
        </w:rPr>
        <w:t>-21:10:48,</w:t>
      </w:r>
      <w:proofErr w:type="gramStart"/>
      <w:r w:rsidRPr="009B7BC1">
        <w:rPr>
          <w:sz w:val="16"/>
          <w:szCs w:val="16"/>
        </w:rPr>
        <w:t>658;-</w:t>
      </w:r>
      <w:proofErr w:type="gramEnd"/>
      <w:r w:rsidRPr="009B7BC1">
        <w:rPr>
          <w:sz w:val="16"/>
          <w:szCs w:val="16"/>
        </w:rPr>
        <w:t>39:45:38,890</w:t>
      </w:r>
    </w:p>
    <w:p w14:paraId="11684B40" w14:textId="77777777" w:rsidR="005F1A73" w:rsidRPr="009B7BC1" w:rsidRDefault="005F1A73" w:rsidP="005F1A73">
      <w:pPr>
        <w:pStyle w:val="Edital-TabelaNotas"/>
        <w:spacing w:afterLines="80" w:after="192" w:line="312" w:lineRule="auto"/>
        <w:rPr>
          <w:sz w:val="16"/>
          <w:szCs w:val="16"/>
        </w:rPr>
      </w:pPr>
      <w:r w:rsidRPr="009B7BC1">
        <w:rPr>
          <w:sz w:val="16"/>
          <w:szCs w:val="16"/>
        </w:rPr>
        <w:t>-21:10:39,</w:t>
      </w:r>
      <w:proofErr w:type="gramStart"/>
      <w:r w:rsidRPr="009B7BC1">
        <w:rPr>
          <w:sz w:val="16"/>
          <w:szCs w:val="16"/>
        </w:rPr>
        <w:t>283;-</w:t>
      </w:r>
      <w:proofErr w:type="gramEnd"/>
      <w:r w:rsidRPr="009B7BC1">
        <w:rPr>
          <w:sz w:val="16"/>
          <w:szCs w:val="16"/>
        </w:rPr>
        <w:t>39:45:38,890</w:t>
      </w:r>
    </w:p>
    <w:p w14:paraId="691B8A53" w14:textId="77777777" w:rsidR="005F1A73" w:rsidRPr="009B7BC1" w:rsidRDefault="005F1A73" w:rsidP="005F1A73">
      <w:pPr>
        <w:pStyle w:val="Edital-TabelaNotas"/>
        <w:spacing w:afterLines="80" w:after="192" w:line="312" w:lineRule="auto"/>
        <w:rPr>
          <w:sz w:val="16"/>
          <w:szCs w:val="16"/>
        </w:rPr>
      </w:pPr>
      <w:r w:rsidRPr="009B7BC1">
        <w:rPr>
          <w:sz w:val="16"/>
          <w:szCs w:val="16"/>
        </w:rPr>
        <w:t>-21:10:29,</w:t>
      </w:r>
      <w:proofErr w:type="gramStart"/>
      <w:r w:rsidRPr="009B7BC1">
        <w:rPr>
          <w:sz w:val="16"/>
          <w:szCs w:val="16"/>
        </w:rPr>
        <w:t>908;-</w:t>
      </w:r>
      <w:proofErr w:type="gramEnd"/>
      <w:r w:rsidRPr="009B7BC1">
        <w:rPr>
          <w:sz w:val="16"/>
          <w:szCs w:val="16"/>
        </w:rPr>
        <w:t>39:45:38,890</w:t>
      </w:r>
    </w:p>
    <w:p w14:paraId="60967535" w14:textId="77777777" w:rsidR="005F1A73" w:rsidRPr="009B7BC1" w:rsidRDefault="005F1A73" w:rsidP="005F1A73">
      <w:pPr>
        <w:pStyle w:val="Edital-TabelaNotas"/>
        <w:spacing w:afterLines="80" w:after="192" w:line="312" w:lineRule="auto"/>
        <w:rPr>
          <w:sz w:val="16"/>
          <w:szCs w:val="16"/>
        </w:rPr>
      </w:pPr>
      <w:r w:rsidRPr="009B7BC1">
        <w:rPr>
          <w:sz w:val="16"/>
          <w:szCs w:val="16"/>
        </w:rPr>
        <w:t>-21:10:20,</w:t>
      </w:r>
      <w:proofErr w:type="gramStart"/>
      <w:r w:rsidRPr="009B7BC1">
        <w:rPr>
          <w:sz w:val="16"/>
          <w:szCs w:val="16"/>
        </w:rPr>
        <w:t>533;-</w:t>
      </w:r>
      <w:proofErr w:type="gramEnd"/>
      <w:r w:rsidRPr="009B7BC1">
        <w:rPr>
          <w:sz w:val="16"/>
          <w:szCs w:val="16"/>
        </w:rPr>
        <w:t>39:45:38,890</w:t>
      </w:r>
    </w:p>
    <w:p w14:paraId="071B510B" w14:textId="77777777" w:rsidR="005F1A73" w:rsidRPr="009B7BC1" w:rsidRDefault="005F1A73" w:rsidP="005F1A73">
      <w:pPr>
        <w:pStyle w:val="Edital-TabelaNotas"/>
        <w:spacing w:afterLines="80" w:after="192" w:line="312" w:lineRule="auto"/>
        <w:rPr>
          <w:sz w:val="16"/>
          <w:szCs w:val="16"/>
        </w:rPr>
      </w:pPr>
      <w:r w:rsidRPr="009B7BC1">
        <w:rPr>
          <w:sz w:val="16"/>
          <w:szCs w:val="16"/>
        </w:rPr>
        <w:t>-21:10:11,</w:t>
      </w:r>
      <w:proofErr w:type="gramStart"/>
      <w:r w:rsidRPr="009B7BC1">
        <w:rPr>
          <w:sz w:val="16"/>
          <w:szCs w:val="16"/>
        </w:rPr>
        <w:t>158;-</w:t>
      </w:r>
      <w:proofErr w:type="gramEnd"/>
      <w:r w:rsidRPr="009B7BC1">
        <w:rPr>
          <w:sz w:val="16"/>
          <w:szCs w:val="16"/>
        </w:rPr>
        <w:t>39:45:38,890</w:t>
      </w:r>
    </w:p>
    <w:p w14:paraId="3E00BDDB" w14:textId="77777777" w:rsidR="005F1A73" w:rsidRPr="009B7BC1" w:rsidRDefault="005F1A73" w:rsidP="005F1A73">
      <w:pPr>
        <w:pStyle w:val="Edital-TabelaNotas"/>
        <w:spacing w:afterLines="80" w:after="192" w:line="312" w:lineRule="auto"/>
        <w:rPr>
          <w:sz w:val="16"/>
          <w:szCs w:val="16"/>
        </w:rPr>
      </w:pPr>
      <w:r w:rsidRPr="009B7BC1">
        <w:rPr>
          <w:sz w:val="16"/>
          <w:szCs w:val="16"/>
        </w:rPr>
        <w:t>-21:10:01,</w:t>
      </w:r>
      <w:proofErr w:type="gramStart"/>
      <w:r w:rsidRPr="009B7BC1">
        <w:rPr>
          <w:sz w:val="16"/>
          <w:szCs w:val="16"/>
        </w:rPr>
        <w:t>783;-</w:t>
      </w:r>
      <w:proofErr w:type="gramEnd"/>
      <w:r w:rsidRPr="009B7BC1">
        <w:rPr>
          <w:sz w:val="16"/>
          <w:szCs w:val="16"/>
        </w:rPr>
        <w:t>39:45:38,890</w:t>
      </w:r>
    </w:p>
    <w:p w14:paraId="3D805080" w14:textId="77777777" w:rsidR="005F1A73" w:rsidRPr="009B7BC1" w:rsidRDefault="005F1A73" w:rsidP="005F1A73">
      <w:pPr>
        <w:pStyle w:val="Edital-TabelaNotas"/>
        <w:spacing w:afterLines="80" w:after="192" w:line="312" w:lineRule="auto"/>
        <w:rPr>
          <w:sz w:val="16"/>
          <w:szCs w:val="16"/>
        </w:rPr>
      </w:pPr>
      <w:r w:rsidRPr="009B7BC1">
        <w:rPr>
          <w:sz w:val="16"/>
          <w:szCs w:val="16"/>
        </w:rPr>
        <w:t>-21:09:52,</w:t>
      </w:r>
      <w:proofErr w:type="gramStart"/>
      <w:r w:rsidRPr="009B7BC1">
        <w:rPr>
          <w:sz w:val="16"/>
          <w:szCs w:val="16"/>
        </w:rPr>
        <w:t>408;-</w:t>
      </w:r>
      <w:proofErr w:type="gramEnd"/>
      <w:r w:rsidRPr="009B7BC1">
        <w:rPr>
          <w:sz w:val="16"/>
          <w:szCs w:val="16"/>
        </w:rPr>
        <w:t>39:45:38,890</w:t>
      </w:r>
    </w:p>
    <w:p w14:paraId="7E9D2573" w14:textId="77777777" w:rsidR="005F1A73" w:rsidRPr="009B7BC1" w:rsidRDefault="005F1A73" w:rsidP="005F1A73">
      <w:pPr>
        <w:pStyle w:val="Edital-TabelaNotas"/>
        <w:spacing w:afterLines="80" w:after="192" w:line="312" w:lineRule="auto"/>
        <w:rPr>
          <w:sz w:val="16"/>
          <w:szCs w:val="16"/>
        </w:rPr>
      </w:pPr>
      <w:r w:rsidRPr="009B7BC1">
        <w:rPr>
          <w:sz w:val="16"/>
          <w:szCs w:val="16"/>
        </w:rPr>
        <w:t>-21:09:43,</w:t>
      </w:r>
      <w:proofErr w:type="gramStart"/>
      <w:r w:rsidRPr="009B7BC1">
        <w:rPr>
          <w:sz w:val="16"/>
          <w:szCs w:val="16"/>
        </w:rPr>
        <w:t>033;-</w:t>
      </w:r>
      <w:proofErr w:type="gramEnd"/>
      <w:r w:rsidRPr="009B7BC1">
        <w:rPr>
          <w:sz w:val="16"/>
          <w:szCs w:val="16"/>
        </w:rPr>
        <w:t>39:45:38,890</w:t>
      </w:r>
    </w:p>
    <w:p w14:paraId="6DB29CA5" w14:textId="77777777" w:rsidR="005F1A73" w:rsidRPr="009B7BC1" w:rsidRDefault="005F1A73" w:rsidP="005F1A73">
      <w:pPr>
        <w:pStyle w:val="Edital-TabelaNotas"/>
        <w:spacing w:afterLines="80" w:after="192" w:line="312" w:lineRule="auto"/>
        <w:rPr>
          <w:sz w:val="16"/>
          <w:szCs w:val="16"/>
        </w:rPr>
      </w:pPr>
      <w:r w:rsidRPr="009B7BC1">
        <w:rPr>
          <w:sz w:val="16"/>
          <w:szCs w:val="16"/>
        </w:rPr>
        <w:t>-21:09:33,</w:t>
      </w:r>
      <w:proofErr w:type="gramStart"/>
      <w:r w:rsidRPr="009B7BC1">
        <w:rPr>
          <w:sz w:val="16"/>
          <w:szCs w:val="16"/>
        </w:rPr>
        <w:t>658;-</w:t>
      </w:r>
      <w:proofErr w:type="gramEnd"/>
      <w:r w:rsidRPr="009B7BC1">
        <w:rPr>
          <w:sz w:val="16"/>
          <w:szCs w:val="16"/>
        </w:rPr>
        <w:t>39:45:38,890</w:t>
      </w:r>
    </w:p>
    <w:p w14:paraId="7830471F" w14:textId="77777777" w:rsidR="005F1A73" w:rsidRPr="009B7BC1" w:rsidRDefault="005F1A73" w:rsidP="005F1A73">
      <w:pPr>
        <w:pStyle w:val="Edital-TabelaNotas"/>
        <w:spacing w:afterLines="80" w:after="192" w:line="312" w:lineRule="auto"/>
        <w:rPr>
          <w:sz w:val="16"/>
          <w:szCs w:val="16"/>
        </w:rPr>
      </w:pPr>
      <w:r w:rsidRPr="009B7BC1">
        <w:rPr>
          <w:sz w:val="16"/>
          <w:szCs w:val="16"/>
        </w:rPr>
        <w:t>-21:09:24,</w:t>
      </w:r>
      <w:proofErr w:type="gramStart"/>
      <w:r w:rsidRPr="009B7BC1">
        <w:rPr>
          <w:sz w:val="16"/>
          <w:szCs w:val="16"/>
        </w:rPr>
        <w:t>283;-</w:t>
      </w:r>
      <w:proofErr w:type="gramEnd"/>
      <w:r w:rsidRPr="009B7BC1">
        <w:rPr>
          <w:sz w:val="16"/>
          <w:szCs w:val="16"/>
        </w:rPr>
        <w:t>39:45:38,890</w:t>
      </w:r>
    </w:p>
    <w:p w14:paraId="6F2560BA" w14:textId="77777777" w:rsidR="005F1A73" w:rsidRPr="009B7BC1" w:rsidRDefault="005F1A73" w:rsidP="005F1A73">
      <w:pPr>
        <w:pStyle w:val="Edital-TabelaNotas"/>
        <w:spacing w:afterLines="80" w:after="192" w:line="312" w:lineRule="auto"/>
        <w:rPr>
          <w:sz w:val="16"/>
          <w:szCs w:val="16"/>
        </w:rPr>
      </w:pPr>
      <w:r w:rsidRPr="009B7BC1">
        <w:rPr>
          <w:sz w:val="16"/>
          <w:szCs w:val="16"/>
        </w:rPr>
        <w:t>-21:09:14,</w:t>
      </w:r>
      <w:proofErr w:type="gramStart"/>
      <w:r w:rsidRPr="009B7BC1">
        <w:rPr>
          <w:sz w:val="16"/>
          <w:szCs w:val="16"/>
        </w:rPr>
        <w:t>908;-</w:t>
      </w:r>
      <w:proofErr w:type="gramEnd"/>
      <w:r w:rsidRPr="009B7BC1">
        <w:rPr>
          <w:sz w:val="16"/>
          <w:szCs w:val="16"/>
        </w:rPr>
        <w:t>39:45:38,890</w:t>
      </w:r>
    </w:p>
    <w:p w14:paraId="07FCB224" w14:textId="77777777" w:rsidR="005F1A73" w:rsidRPr="009B7BC1" w:rsidRDefault="005F1A73" w:rsidP="005F1A73">
      <w:pPr>
        <w:pStyle w:val="Edital-TabelaNotas"/>
        <w:spacing w:afterLines="80" w:after="192" w:line="312" w:lineRule="auto"/>
        <w:rPr>
          <w:sz w:val="16"/>
          <w:szCs w:val="16"/>
        </w:rPr>
      </w:pPr>
      <w:r w:rsidRPr="009B7BC1">
        <w:rPr>
          <w:sz w:val="16"/>
          <w:szCs w:val="16"/>
        </w:rPr>
        <w:t>-21:09:05,</w:t>
      </w:r>
      <w:proofErr w:type="gramStart"/>
      <w:r w:rsidRPr="009B7BC1">
        <w:rPr>
          <w:sz w:val="16"/>
          <w:szCs w:val="16"/>
        </w:rPr>
        <w:t>533;-</w:t>
      </w:r>
      <w:proofErr w:type="gramEnd"/>
      <w:r w:rsidRPr="009B7BC1">
        <w:rPr>
          <w:sz w:val="16"/>
          <w:szCs w:val="16"/>
        </w:rPr>
        <w:t>39:45:38,890</w:t>
      </w:r>
    </w:p>
    <w:p w14:paraId="044AB838" w14:textId="77777777" w:rsidR="005F1A73" w:rsidRPr="009B7BC1" w:rsidRDefault="005F1A73" w:rsidP="005F1A73">
      <w:pPr>
        <w:pStyle w:val="Edital-TabelaNotas"/>
        <w:spacing w:afterLines="80" w:after="192" w:line="312" w:lineRule="auto"/>
        <w:rPr>
          <w:sz w:val="16"/>
          <w:szCs w:val="16"/>
        </w:rPr>
      </w:pPr>
      <w:r w:rsidRPr="009B7BC1">
        <w:rPr>
          <w:sz w:val="16"/>
          <w:szCs w:val="16"/>
        </w:rPr>
        <w:t>-21:08:56,</w:t>
      </w:r>
      <w:proofErr w:type="gramStart"/>
      <w:r w:rsidRPr="009B7BC1">
        <w:rPr>
          <w:sz w:val="16"/>
          <w:szCs w:val="16"/>
        </w:rPr>
        <w:t>157;-</w:t>
      </w:r>
      <w:proofErr w:type="gramEnd"/>
      <w:r w:rsidRPr="009B7BC1">
        <w:rPr>
          <w:sz w:val="16"/>
          <w:szCs w:val="16"/>
        </w:rPr>
        <w:t>39:45:38,890</w:t>
      </w:r>
    </w:p>
    <w:p w14:paraId="4189E51B" w14:textId="77777777" w:rsidR="005F1A73" w:rsidRPr="009B7BC1" w:rsidRDefault="005F1A73" w:rsidP="005F1A73">
      <w:pPr>
        <w:pStyle w:val="Edital-TabelaNotas"/>
        <w:spacing w:afterLines="80" w:after="192" w:line="312" w:lineRule="auto"/>
        <w:rPr>
          <w:sz w:val="16"/>
          <w:szCs w:val="16"/>
        </w:rPr>
      </w:pPr>
      <w:r w:rsidRPr="009B7BC1">
        <w:rPr>
          <w:sz w:val="16"/>
          <w:szCs w:val="16"/>
        </w:rPr>
        <w:lastRenderedPageBreak/>
        <w:t>-21:08:46,</w:t>
      </w:r>
      <w:proofErr w:type="gramStart"/>
      <w:r w:rsidRPr="009B7BC1">
        <w:rPr>
          <w:sz w:val="16"/>
          <w:szCs w:val="16"/>
        </w:rPr>
        <w:t>782;-</w:t>
      </w:r>
      <w:proofErr w:type="gramEnd"/>
      <w:r w:rsidRPr="009B7BC1">
        <w:rPr>
          <w:sz w:val="16"/>
          <w:szCs w:val="16"/>
        </w:rPr>
        <w:t>39:45:38,890</w:t>
      </w:r>
    </w:p>
    <w:p w14:paraId="62270F74" w14:textId="77777777" w:rsidR="005F1A73" w:rsidRPr="009B7BC1" w:rsidRDefault="005F1A73" w:rsidP="005F1A73">
      <w:pPr>
        <w:pStyle w:val="Edital-TabelaNotas"/>
        <w:spacing w:afterLines="80" w:after="192" w:line="312" w:lineRule="auto"/>
        <w:rPr>
          <w:sz w:val="16"/>
          <w:szCs w:val="16"/>
        </w:rPr>
      </w:pPr>
      <w:r w:rsidRPr="009B7BC1">
        <w:rPr>
          <w:sz w:val="16"/>
          <w:szCs w:val="16"/>
        </w:rPr>
        <w:t>-21:08:37,</w:t>
      </w:r>
      <w:proofErr w:type="gramStart"/>
      <w:r w:rsidRPr="009B7BC1">
        <w:rPr>
          <w:sz w:val="16"/>
          <w:szCs w:val="16"/>
        </w:rPr>
        <w:t>407;-</w:t>
      </w:r>
      <w:proofErr w:type="gramEnd"/>
      <w:r w:rsidRPr="009B7BC1">
        <w:rPr>
          <w:sz w:val="16"/>
          <w:szCs w:val="16"/>
        </w:rPr>
        <w:t>39:45:38,890</w:t>
      </w:r>
    </w:p>
    <w:p w14:paraId="0F88BC65" w14:textId="77777777" w:rsidR="005F1A73" w:rsidRPr="009B7BC1" w:rsidRDefault="005F1A73" w:rsidP="005F1A73">
      <w:pPr>
        <w:pStyle w:val="Edital-TabelaNotas"/>
        <w:spacing w:afterLines="80" w:after="192" w:line="312" w:lineRule="auto"/>
        <w:rPr>
          <w:sz w:val="16"/>
          <w:szCs w:val="16"/>
        </w:rPr>
      </w:pPr>
      <w:r w:rsidRPr="009B7BC1">
        <w:rPr>
          <w:sz w:val="16"/>
          <w:szCs w:val="16"/>
        </w:rPr>
        <w:t>-21:08:28,</w:t>
      </w:r>
      <w:proofErr w:type="gramStart"/>
      <w:r w:rsidRPr="009B7BC1">
        <w:rPr>
          <w:sz w:val="16"/>
          <w:szCs w:val="16"/>
        </w:rPr>
        <w:t>032;-</w:t>
      </w:r>
      <w:proofErr w:type="gramEnd"/>
      <w:r w:rsidRPr="009B7BC1">
        <w:rPr>
          <w:sz w:val="16"/>
          <w:szCs w:val="16"/>
        </w:rPr>
        <w:t>39:45:38,890</w:t>
      </w:r>
    </w:p>
    <w:p w14:paraId="0BB02DB6" w14:textId="77777777" w:rsidR="005F1A73" w:rsidRPr="009B7BC1" w:rsidRDefault="005F1A73" w:rsidP="005F1A73">
      <w:pPr>
        <w:pStyle w:val="Edital-TabelaNotas"/>
        <w:spacing w:afterLines="80" w:after="192" w:line="312" w:lineRule="auto"/>
        <w:rPr>
          <w:sz w:val="16"/>
          <w:szCs w:val="16"/>
        </w:rPr>
      </w:pPr>
      <w:r w:rsidRPr="009B7BC1">
        <w:rPr>
          <w:sz w:val="16"/>
          <w:szCs w:val="16"/>
        </w:rPr>
        <w:t>-21:08:18,</w:t>
      </w:r>
      <w:proofErr w:type="gramStart"/>
      <w:r w:rsidRPr="009B7BC1">
        <w:rPr>
          <w:sz w:val="16"/>
          <w:szCs w:val="16"/>
        </w:rPr>
        <w:t>657;-</w:t>
      </w:r>
      <w:proofErr w:type="gramEnd"/>
      <w:r w:rsidRPr="009B7BC1">
        <w:rPr>
          <w:sz w:val="16"/>
          <w:szCs w:val="16"/>
        </w:rPr>
        <w:t>39:45:38,890</w:t>
      </w:r>
    </w:p>
    <w:p w14:paraId="00D64962" w14:textId="77777777" w:rsidR="005F1A73" w:rsidRPr="009B7BC1" w:rsidRDefault="005F1A73" w:rsidP="005F1A73">
      <w:pPr>
        <w:pStyle w:val="Edital-TabelaNotas"/>
        <w:spacing w:afterLines="80" w:after="192" w:line="312" w:lineRule="auto"/>
        <w:rPr>
          <w:sz w:val="16"/>
          <w:szCs w:val="16"/>
        </w:rPr>
      </w:pPr>
      <w:r w:rsidRPr="009B7BC1">
        <w:rPr>
          <w:sz w:val="16"/>
          <w:szCs w:val="16"/>
        </w:rPr>
        <w:t>-21:08:09,</w:t>
      </w:r>
      <w:proofErr w:type="gramStart"/>
      <w:r w:rsidRPr="009B7BC1">
        <w:rPr>
          <w:sz w:val="16"/>
          <w:szCs w:val="16"/>
        </w:rPr>
        <w:t>282;-</w:t>
      </w:r>
      <w:proofErr w:type="gramEnd"/>
      <w:r w:rsidRPr="009B7BC1">
        <w:rPr>
          <w:sz w:val="16"/>
          <w:szCs w:val="16"/>
        </w:rPr>
        <w:t>39:45:38,889</w:t>
      </w:r>
    </w:p>
    <w:p w14:paraId="37C9D2CC" w14:textId="77777777" w:rsidR="005F1A73" w:rsidRPr="009B7BC1" w:rsidRDefault="005F1A73" w:rsidP="005F1A73">
      <w:pPr>
        <w:pStyle w:val="Edital-TabelaNotas"/>
        <w:spacing w:afterLines="80" w:after="192" w:line="312" w:lineRule="auto"/>
        <w:rPr>
          <w:sz w:val="16"/>
          <w:szCs w:val="16"/>
        </w:rPr>
      </w:pPr>
      <w:r w:rsidRPr="009B7BC1">
        <w:rPr>
          <w:sz w:val="16"/>
          <w:szCs w:val="16"/>
        </w:rPr>
        <w:t>-21:07:59,</w:t>
      </w:r>
      <w:proofErr w:type="gramStart"/>
      <w:r w:rsidRPr="009B7BC1">
        <w:rPr>
          <w:sz w:val="16"/>
          <w:szCs w:val="16"/>
        </w:rPr>
        <w:t>907;-</w:t>
      </w:r>
      <w:proofErr w:type="gramEnd"/>
      <w:r w:rsidRPr="009B7BC1">
        <w:rPr>
          <w:sz w:val="16"/>
          <w:szCs w:val="16"/>
        </w:rPr>
        <w:t>39:45:38,889</w:t>
      </w:r>
    </w:p>
    <w:p w14:paraId="54A8BDAB" w14:textId="77777777" w:rsidR="005F1A73" w:rsidRPr="009B7BC1" w:rsidRDefault="005F1A73" w:rsidP="005F1A73">
      <w:pPr>
        <w:pStyle w:val="Edital-TabelaNotas"/>
        <w:spacing w:afterLines="80" w:after="192" w:line="312" w:lineRule="auto"/>
        <w:rPr>
          <w:sz w:val="16"/>
          <w:szCs w:val="16"/>
        </w:rPr>
      </w:pPr>
      <w:r w:rsidRPr="009B7BC1">
        <w:rPr>
          <w:sz w:val="16"/>
          <w:szCs w:val="16"/>
        </w:rPr>
        <w:t>-21:07:50,</w:t>
      </w:r>
      <w:proofErr w:type="gramStart"/>
      <w:r w:rsidRPr="009B7BC1">
        <w:rPr>
          <w:sz w:val="16"/>
          <w:szCs w:val="16"/>
        </w:rPr>
        <w:t>532;-</w:t>
      </w:r>
      <w:proofErr w:type="gramEnd"/>
      <w:r w:rsidRPr="009B7BC1">
        <w:rPr>
          <w:sz w:val="16"/>
          <w:szCs w:val="16"/>
        </w:rPr>
        <w:t>39:45:38,889</w:t>
      </w:r>
    </w:p>
    <w:p w14:paraId="68811B17" w14:textId="77777777" w:rsidR="005F1A73" w:rsidRPr="009B7BC1" w:rsidRDefault="005F1A73" w:rsidP="005F1A73">
      <w:pPr>
        <w:pStyle w:val="Edital-TabelaNotas"/>
        <w:spacing w:afterLines="80" w:after="192" w:line="312" w:lineRule="auto"/>
        <w:rPr>
          <w:sz w:val="16"/>
          <w:szCs w:val="16"/>
        </w:rPr>
      </w:pPr>
      <w:r w:rsidRPr="009B7BC1">
        <w:rPr>
          <w:sz w:val="16"/>
          <w:szCs w:val="16"/>
        </w:rPr>
        <w:t>-21:07:41,</w:t>
      </w:r>
      <w:proofErr w:type="gramStart"/>
      <w:r w:rsidRPr="009B7BC1">
        <w:rPr>
          <w:sz w:val="16"/>
          <w:szCs w:val="16"/>
        </w:rPr>
        <w:t>157;-</w:t>
      </w:r>
      <w:proofErr w:type="gramEnd"/>
      <w:r w:rsidRPr="009B7BC1">
        <w:rPr>
          <w:sz w:val="16"/>
          <w:szCs w:val="16"/>
        </w:rPr>
        <w:t>39:45:38,889</w:t>
      </w:r>
    </w:p>
    <w:p w14:paraId="3BF9369E"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39:45:38,889</w:t>
      </w:r>
    </w:p>
    <w:p w14:paraId="62B12F80"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39:45:48,264</w:t>
      </w:r>
    </w:p>
    <w:p w14:paraId="4278351D"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39:45:57,640</w:t>
      </w:r>
    </w:p>
    <w:p w14:paraId="189A7DCB"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39:46:07,015</w:t>
      </w:r>
    </w:p>
    <w:p w14:paraId="79D88991"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39:46:16,390</w:t>
      </w:r>
    </w:p>
    <w:p w14:paraId="0322820E"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39:46:25,765</w:t>
      </w:r>
    </w:p>
    <w:p w14:paraId="5DE408A8"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39:46:35,140</w:t>
      </w:r>
    </w:p>
    <w:p w14:paraId="102D105E"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39:46:44,515</w:t>
      </w:r>
    </w:p>
    <w:p w14:paraId="2BD9AFE1"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39:46:53,890</w:t>
      </w:r>
    </w:p>
    <w:p w14:paraId="593D1A63"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39:47:03,265</w:t>
      </w:r>
    </w:p>
    <w:p w14:paraId="182A2507"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39:47:12,640</w:t>
      </w:r>
    </w:p>
    <w:p w14:paraId="23DB47F3"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39:47:22,015</w:t>
      </w:r>
    </w:p>
    <w:p w14:paraId="2E63F6EA"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39:47:31,390</w:t>
      </w:r>
    </w:p>
    <w:p w14:paraId="4C044D58"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39:47:40,766</w:t>
      </w:r>
    </w:p>
    <w:p w14:paraId="5C17F6BE"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39:47:50,141</w:t>
      </w:r>
    </w:p>
    <w:p w14:paraId="1E61C5B2"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39:47:59,516</w:t>
      </w:r>
    </w:p>
    <w:p w14:paraId="27E9FC02"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39:48:08,891</w:t>
      </w:r>
    </w:p>
    <w:p w14:paraId="567590FF"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39:48:18,266</w:t>
      </w:r>
    </w:p>
    <w:p w14:paraId="77487048"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39:48:27,641</w:t>
      </w:r>
    </w:p>
    <w:p w14:paraId="31087EB5"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39:48:37,016</w:t>
      </w:r>
    </w:p>
    <w:p w14:paraId="2DF1A5AB"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39:48:46,391</w:t>
      </w:r>
    </w:p>
    <w:p w14:paraId="2A6D68A4"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39:48:55,766</w:t>
      </w:r>
    </w:p>
    <w:p w14:paraId="4254150C"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39:49:05,141</w:t>
      </w:r>
    </w:p>
    <w:p w14:paraId="2EB8536A"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39:49:14,516</w:t>
      </w:r>
    </w:p>
    <w:p w14:paraId="7064CC1E"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782;-</w:t>
      </w:r>
      <w:proofErr w:type="gramEnd"/>
      <w:r w:rsidRPr="009B7BC1">
        <w:rPr>
          <w:sz w:val="16"/>
          <w:szCs w:val="16"/>
        </w:rPr>
        <w:t>39:49:23,891</w:t>
      </w:r>
    </w:p>
    <w:p w14:paraId="65F78718" w14:textId="77777777" w:rsidR="005F1A73" w:rsidRPr="009B7BC1" w:rsidRDefault="005F1A73" w:rsidP="005F1A73">
      <w:pPr>
        <w:pStyle w:val="Edital-TabelaNotas"/>
        <w:spacing w:afterLines="80" w:after="192" w:line="312" w:lineRule="auto"/>
        <w:rPr>
          <w:sz w:val="16"/>
          <w:szCs w:val="16"/>
        </w:rPr>
      </w:pPr>
      <w:r w:rsidRPr="009B7BC1">
        <w:rPr>
          <w:sz w:val="16"/>
          <w:szCs w:val="16"/>
        </w:rPr>
        <w:t>-21:07:31,</w:t>
      </w:r>
      <w:proofErr w:type="gramStart"/>
      <w:r w:rsidRPr="009B7BC1">
        <w:rPr>
          <w:sz w:val="16"/>
          <w:szCs w:val="16"/>
        </w:rPr>
        <w:t>781;-</w:t>
      </w:r>
      <w:proofErr w:type="gramEnd"/>
      <w:r w:rsidRPr="009B7BC1">
        <w:rPr>
          <w:sz w:val="16"/>
          <w:szCs w:val="16"/>
        </w:rPr>
        <w:t>39:49:31,875</w:t>
      </w:r>
    </w:p>
    <w:p w14:paraId="640688A5" w14:textId="77777777" w:rsidR="005F1A73" w:rsidRPr="009B7BC1" w:rsidRDefault="005F1A73" w:rsidP="005F1A73">
      <w:pPr>
        <w:pStyle w:val="Edital-TabelaNotas"/>
        <w:spacing w:afterLines="80" w:after="192" w:line="312" w:lineRule="auto"/>
        <w:rPr>
          <w:sz w:val="16"/>
          <w:szCs w:val="16"/>
        </w:rPr>
      </w:pPr>
      <w:r w:rsidRPr="009B7BC1">
        <w:rPr>
          <w:sz w:val="16"/>
          <w:szCs w:val="16"/>
        </w:rPr>
        <w:t>-20:45:00,</w:t>
      </w:r>
      <w:proofErr w:type="gramStart"/>
      <w:r w:rsidRPr="009B7BC1">
        <w:rPr>
          <w:sz w:val="16"/>
          <w:szCs w:val="16"/>
        </w:rPr>
        <w:t>000;-</w:t>
      </w:r>
      <w:proofErr w:type="gramEnd"/>
      <w:r w:rsidRPr="009B7BC1">
        <w:rPr>
          <w:sz w:val="16"/>
          <w:szCs w:val="16"/>
        </w:rPr>
        <w:t>39:49:31,875</w:t>
      </w:r>
    </w:p>
    <w:p w14:paraId="69B5157B" w14:textId="77777777" w:rsidR="005F1A73" w:rsidRPr="009B7BC1" w:rsidRDefault="005F1A73" w:rsidP="005F1A73">
      <w:pPr>
        <w:pStyle w:val="Edital-TabelaNotas"/>
        <w:spacing w:afterLines="80" w:after="192" w:line="312" w:lineRule="auto"/>
        <w:rPr>
          <w:sz w:val="16"/>
          <w:szCs w:val="16"/>
        </w:rPr>
      </w:pPr>
      <w:r w:rsidRPr="009B7BC1">
        <w:rPr>
          <w:sz w:val="16"/>
          <w:szCs w:val="16"/>
        </w:rPr>
        <w:t>-20:45:00,</w:t>
      </w:r>
      <w:proofErr w:type="gramStart"/>
      <w:r w:rsidRPr="009B7BC1">
        <w:rPr>
          <w:sz w:val="16"/>
          <w:szCs w:val="16"/>
        </w:rPr>
        <w:t>000;-</w:t>
      </w:r>
      <w:proofErr w:type="gramEnd"/>
      <w:r w:rsidRPr="009B7BC1">
        <w:rPr>
          <w:sz w:val="16"/>
          <w:szCs w:val="16"/>
        </w:rPr>
        <w:t>39:48:26,250</w:t>
      </w:r>
    </w:p>
    <w:p w14:paraId="6305ECF8" w14:textId="77777777" w:rsidR="005F1A73" w:rsidRPr="009B7BC1" w:rsidRDefault="005F1A73" w:rsidP="005F1A73">
      <w:pPr>
        <w:pStyle w:val="Edital-TabelaNotas"/>
        <w:spacing w:afterLines="80" w:after="192" w:line="312" w:lineRule="auto"/>
        <w:rPr>
          <w:sz w:val="16"/>
          <w:szCs w:val="16"/>
        </w:rPr>
      </w:pPr>
      <w:r w:rsidRPr="009B7BC1">
        <w:rPr>
          <w:sz w:val="16"/>
          <w:szCs w:val="16"/>
        </w:rPr>
        <w:t>-20:45:00,</w:t>
      </w:r>
      <w:proofErr w:type="gramStart"/>
      <w:r w:rsidRPr="009B7BC1">
        <w:rPr>
          <w:sz w:val="16"/>
          <w:szCs w:val="16"/>
        </w:rPr>
        <w:t>000;-</w:t>
      </w:r>
      <w:proofErr w:type="gramEnd"/>
      <w:r w:rsidRPr="009B7BC1">
        <w:rPr>
          <w:sz w:val="16"/>
          <w:szCs w:val="16"/>
        </w:rPr>
        <w:t>39:48:26,250</w:t>
      </w:r>
    </w:p>
    <w:p w14:paraId="7560C566"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914;-</w:t>
      </w:r>
      <w:proofErr w:type="gramEnd"/>
      <w:r w:rsidRPr="009B7BC1">
        <w:rPr>
          <w:sz w:val="16"/>
          <w:szCs w:val="16"/>
        </w:rPr>
        <w:t>39:36:07,012</w:t>
      </w:r>
    </w:p>
    <w:p w14:paraId="1C81DC0F" w14:textId="77777777" w:rsidR="005F1A73" w:rsidRPr="009B7BC1" w:rsidRDefault="005F1A73" w:rsidP="005F1A73">
      <w:pPr>
        <w:pStyle w:val="Edital-TabelaNotas"/>
        <w:spacing w:afterLines="80" w:after="192" w:line="312" w:lineRule="auto"/>
        <w:rPr>
          <w:sz w:val="16"/>
          <w:szCs w:val="16"/>
        </w:rPr>
      </w:pPr>
      <w:r w:rsidRPr="009B7BC1">
        <w:rPr>
          <w:sz w:val="16"/>
          <w:szCs w:val="16"/>
        </w:rPr>
        <w:t>-21:22:50,</w:t>
      </w:r>
      <w:proofErr w:type="gramStart"/>
      <w:r w:rsidRPr="009B7BC1">
        <w:rPr>
          <w:sz w:val="16"/>
          <w:szCs w:val="16"/>
        </w:rPr>
        <w:t>538;-</w:t>
      </w:r>
      <w:proofErr w:type="gramEnd"/>
      <w:r w:rsidRPr="009B7BC1">
        <w:rPr>
          <w:sz w:val="16"/>
          <w:szCs w:val="16"/>
        </w:rPr>
        <w:t>39:36:07,012</w:t>
      </w:r>
    </w:p>
    <w:p w14:paraId="3CE3E49F" w14:textId="77777777" w:rsidR="005F1A73" w:rsidRPr="009B7BC1" w:rsidRDefault="005F1A73" w:rsidP="005F1A73">
      <w:pPr>
        <w:pStyle w:val="Edital-TabelaNotas"/>
        <w:spacing w:afterLines="80" w:after="192" w:line="312" w:lineRule="auto"/>
        <w:rPr>
          <w:sz w:val="16"/>
          <w:szCs w:val="16"/>
        </w:rPr>
      </w:pPr>
      <w:r w:rsidRPr="009B7BC1">
        <w:rPr>
          <w:sz w:val="16"/>
          <w:szCs w:val="16"/>
        </w:rPr>
        <w:t>-21:22:41,</w:t>
      </w:r>
      <w:proofErr w:type="gramStart"/>
      <w:r w:rsidRPr="009B7BC1">
        <w:rPr>
          <w:sz w:val="16"/>
          <w:szCs w:val="16"/>
        </w:rPr>
        <w:t>163;-</w:t>
      </w:r>
      <w:proofErr w:type="gramEnd"/>
      <w:r w:rsidRPr="009B7BC1">
        <w:rPr>
          <w:sz w:val="16"/>
          <w:szCs w:val="16"/>
        </w:rPr>
        <w:t>39:36:07,012</w:t>
      </w:r>
    </w:p>
    <w:p w14:paraId="0DC671F2"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788;-</w:t>
      </w:r>
      <w:proofErr w:type="gramEnd"/>
      <w:r w:rsidRPr="009B7BC1">
        <w:rPr>
          <w:sz w:val="16"/>
          <w:szCs w:val="16"/>
        </w:rPr>
        <w:t>39:36:07,012</w:t>
      </w:r>
    </w:p>
    <w:p w14:paraId="110DFDA6"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788;-</w:t>
      </w:r>
      <w:proofErr w:type="gramEnd"/>
      <w:r w:rsidRPr="009B7BC1">
        <w:rPr>
          <w:sz w:val="16"/>
          <w:szCs w:val="16"/>
        </w:rPr>
        <w:t>39:35:57,636</w:t>
      </w:r>
    </w:p>
    <w:p w14:paraId="60C88DA3"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788;-</w:t>
      </w:r>
      <w:proofErr w:type="gramEnd"/>
      <w:r w:rsidRPr="009B7BC1">
        <w:rPr>
          <w:sz w:val="16"/>
          <w:szCs w:val="16"/>
        </w:rPr>
        <w:t>39:35:48,261</w:t>
      </w:r>
    </w:p>
    <w:p w14:paraId="08EE993C"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788;-</w:t>
      </w:r>
      <w:proofErr w:type="gramEnd"/>
      <w:r w:rsidRPr="009B7BC1">
        <w:rPr>
          <w:sz w:val="16"/>
          <w:szCs w:val="16"/>
        </w:rPr>
        <w:t>39:35:38,886</w:t>
      </w:r>
    </w:p>
    <w:p w14:paraId="44793F4E"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788;-</w:t>
      </w:r>
      <w:proofErr w:type="gramEnd"/>
      <w:r w:rsidRPr="009B7BC1">
        <w:rPr>
          <w:sz w:val="16"/>
          <w:szCs w:val="16"/>
        </w:rPr>
        <w:t>39:35:29,511</w:t>
      </w:r>
    </w:p>
    <w:p w14:paraId="7A7E6920" w14:textId="77777777" w:rsidR="005F1A73" w:rsidRPr="009B7BC1" w:rsidRDefault="005F1A73" w:rsidP="005F1A73">
      <w:pPr>
        <w:pStyle w:val="Edital-TabelaNotas"/>
        <w:spacing w:afterLines="80" w:after="192" w:line="312" w:lineRule="auto"/>
        <w:rPr>
          <w:sz w:val="16"/>
          <w:szCs w:val="16"/>
        </w:rPr>
      </w:pPr>
      <w:r w:rsidRPr="009B7BC1">
        <w:rPr>
          <w:sz w:val="16"/>
          <w:szCs w:val="16"/>
        </w:rPr>
        <w:t>-21:22:22,</w:t>
      </w:r>
      <w:proofErr w:type="gramStart"/>
      <w:r w:rsidRPr="009B7BC1">
        <w:rPr>
          <w:sz w:val="16"/>
          <w:szCs w:val="16"/>
        </w:rPr>
        <w:t>413;-</w:t>
      </w:r>
      <w:proofErr w:type="gramEnd"/>
      <w:r w:rsidRPr="009B7BC1">
        <w:rPr>
          <w:sz w:val="16"/>
          <w:szCs w:val="16"/>
        </w:rPr>
        <w:t>39:35:29,511</w:t>
      </w:r>
    </w:p>
    <w:p w14:paraId="5E93F000" w14:textId="77777777" w:rsidR="005F1A73" w:rsidRPr="009B7BC1" w:rsidRDefault="005F1A73" w:rsidP="005F1A73">
      <w:pPr>
        <w:pStyle w:val="Edital-TabelaNotas"/>
        <w:spacing w:afterLines="80" w:after="192" w:line="312" w:lineRule="auto"/>
        <w:rPr>
          <w:sz w:val="16"/>
          <w:szCs w:val="16"/>
        </w:rPr>
      </w:pPr>
      <w:r w:rsidRPr="009B7BC1">
        <w:rPr>
          <w:sz w:val="16"/>
          <w:szCs w:val="16"/>
        </w:rPr>
        <w:t>-21:22:13,</w:t>
      </w:r>
      <w:proofErr w:type="gramStart"/>
      <w:r w:rsidRPr="009B7BC1">
        <w:rPr>
          <w:sz w:val="16"/>
          <w:szCs w:val="16"/>
        </w:rPr>
        <w:t>038;-</w:t>
      </w:r>
      <w:proofErr w:type="gramEnd"/>
      <w:r w:rsidRPr="009B7BC1">
        <w:rPr>
          <w:sz w:val="16"/>
          <w:szCs w:val="16"/>
        </w:rPr>
        <w:t>39:35:29,511</w:t>
      </w:r>
    </w:p>
    <w:p w14:paraId="6C6B281C" w14:textId="77777777" w:rsidR="005F1A73" w:rsidRPr="009B7BC1" w:rsidRDefault="005F1A73" w:rsidP="005F1A73">
      <w:pPr>
        <w:pStyle w:val="Edital-TabelaNotas"/>
        <w:spacing w:afterLines="80" w:after="192" w:line="312" w:lineRule="auto"/>
        <w:rPr>
          <w:sz w:val="16"/>
          <w:szCs w:val="16"/>
        </w:rPr>
      </w:pPr>
      <w:r w:rsidRPr="009B7BC1">
        <w:rPr>
          <w:sz w:val="16"/>
          <w:szCs w:val="16"/>
        </w:rPr>
        <w:t>-21:22:03,</w:t>
      </w:r>
      <w:proofErr w:type="gramStart"/>
      <w:r w:rsidRPr="009B7BC1">
        <w:rPr>
          <w:sz w:val="16"/>
          <w:szCs w:val="16"/>
        </w:rPr>
        <w:t>663;-</w:t>
      </w:r>
      <w:proofErr w:type="gramEnd"/>
      <w:r w:rsidRPr="009B7BC1">
        <w:rPr>
          <w:sz w:val="16"/>
          <w:szCs w:val="16"/>
        </w:rPr>
        <w:t>39:35:29,511</w:t>
      </w:r>
    </w:p>
    <w:p w14:paraId="65EE9A87" w14:textId="77777777" w:rsidR="005F1A73" w:rsidRPr="009B7BC1" w:rsidRDefault="005F1A73" w:rsidP="005F1A73">
      <w:pPr>
        <w:pStyle w:val="Edital-TabelaNotas"/>
        <w:spacing w:afterLines="80" w:after="192" w:line="312" w:lineRule="auto"/>
        <w:rPr>
          <w:sz w:val="16"/>
          <w:szCs w:val="16"/>
        </w:rPr>
      </w:pPr>
      <w:r w:rsidRPr="009B7BC1">
        <w:rPr>
          <w:sz w:val="16"/>
          <w:szCs w:val="16"/>
        </w:rPr>
        <w:t>-21:21:54,</w:t>
      </w:r>
      <w:proofErr w:type="gramStart"/>
      <w:r w:rsidRPr="009B7BC1">
        <w:rPr>
          <w:sz w:val="16"/>
          <w:szCs w:val="16"/>
        </w:rPr>
        <w:t>288;-</w:t>
      </w:r>
      <w:proofErr w:type="gramEnd"/>
      <w:r w:rsidRPr="009B7BC1">
        <w:rPr>
          <w:sz w:val="16"/>
          <w:szCs w:val="16"/>
        </w:rPr>
        <w:t>39:35:29,511</w:t>
      </w:r>
    </w:p>
    <w:p w14:paraId="0DAB1DAA" w14:textId="77777777" w:rsidR="005F1A73" w:rsidRPr="009B7BC1" w:rsidRDefault="005F1A73" w:rsidP="005F1A73">
      <w:pPr>
        <w:pStyle w:val="Edital-TabelaNotas"/>
        <w:spacing w:afterLines="80" w:after="192" w:line="312" w:lineRule="auto"/>
        <w:rPr>
          <w:sz w:val="16"/>
          <w:szCs w:val="16"/>
        </w:rPr>
      </w:pPr>
      <w:r w:rsidRPr="009B7BC1">
        <w:rPr>
          <w:sz w:val="16"/>
          <w:szCs w:val="16"/>
        </w:rPr>
        <w:t>-21:21:44,</w:t>
      </w:r>
      <w:proofErr w:type="gramStart"/>
      <w:r w:rsidRPr="009B7BC1">
        <w:rPr>
          <w:sz w:val="16"/>
          <w:szCs w:val="16"/>
        </w:rPr>
        <w:t>913;-</w:t>
      </w:r>
      <w:proofErr w:type="gramEnd"/>
      <w:r w:rsidRPr="009B7BC1">
        <w:rPr>
          <w:sz w:val="16"/>
          <w:szCs w:val="16"/>
        </w:rPr>
        <w:t>39:35:29,511</w:t>
      </w:r>
    </w:p>
    <w:p w14:paraId="789DB675" w14:textId="77777777" w:rsidR="005F1A73" w:rsidRPr="009B7BC1" w:rsidRDefault="005F1A73" w:rsidP="005F1A73">
      <w:pPr>
        <w:pStyle w:val="Edital-TabelaNotas"/>
        <w:spacing w:afterLines="80" w:after="192" w:line="312" w:lineRule="auto"/>
        <w:rPr>
          <w:sz w:val="16"/>
          <w:szCs w:val="16"/>
        </w:rPr>
      </w:pPr>
      <w:r w:rsidRPr="009B7BC1">
        <w:rPr>
          <w:sz w:val="16"/>
          <w:szCs w:val="16"/>
        </w:rPr>
        <w:t>-21:21:35,</w:t>
      </w:r>
      <w:proofErr w:type="gramStart"/>
      <w:r w:rsidRPr="009B7BC1">
        <w:rPr>
          <w:sz w:val="16"/>
          <w:szCs w:val="16"/>
        </w:rPr>
        <w:t>538;-</w:t>
      </w:r>
      <w:proofErr w:type="gramEnd"/>
      <w:r w:rsidRPr="009B7BC1">
        <w:rPr>
          <w:sz w:val="16"/>
          <w:szCs w:val="16"/>
        </w:rPr>
        <w:t>39:35:29,511</w:t>
      </w:r>
    </w:p>
    <w:p w14:paraId="556D8D14" w14:textId="77777777" w:rsidR="005F1A73" w:rsidRPr="009B7BC1" w:rsidRDefault="005F1A73" w:rsidP="005F1A73">
      <w:pPr>
        <w:pStyle w:val="Edital-TabelaNotas"/>
        <w:spacing w:afterLines="80" w:after="192" w:line="312" w:lineRule="auto"/>
        <w:rPr>
          <w:sz w:val="16"/>
          <w:szCs w:val="16"/>
        </w:rPr>
      </w:pPr>
      <w:r w:rsidRPr="009B7BC1">
        <w:rPr>
          <w:sz w:val="16"/>
          <w:szCs w:val="16"/>
        </w:rPr>
        <w:t>-21:21:26,</w:t>
      </w:r>
      <w:proofErr w:type="gramStart"/>
      <w:r w:rsidRPr="009B7BC1">
        <w:rPr>
          <w:sz w:val="16"/>
          <w:szCs w:val="16"/>
        </w:rPr>
        <w:t>163;-</w:t>
      </w:r>
      <w:proofErr w:type="gramEnd"/>
      <w:r w:rsidRPr="009B7BC1">
        <w:rPr>
          <w:sz w:val="16"/>
          <w:szCs w:val="16"/>
        </w:rPr>
        <w:t>39:35:29,511</w:t>
      </w:r>
    </w:p>
    <w:p w14:paraId="66CA2BBA" w14:textId="77777777" w:rsidR="005F1A73" w:rsidRPr="009B7BC1" w:rsidRDefault="005F1A73" w:rsidP="005F1A73">
      <w:pPr>
        <w:pStyle w:val="Edital-TabelaNotas"/>
        <w:spacing w:afterLines="80" w:after="192" w:line="312" w:lineRule="auto"/>
        <w:rPr>
          <w:sz w:val="16"/>
          <w:szCs w:val="16"/>
        </w:rPr>
      </w:pPr>
      <w:r w:rsidRPr="009B7BC1">
        <w:rPr>
          <w:sz w:val="16"/>
          <w:szCs w:val="16"/>
        </w:rPr>
        <w:t>-21:21:16,</w:t>
      </w:r>
      <w:proofErr w:type="gramStart"/>
      <w:r w:rsidRPr="009B7BC1">
        <w:rPr>
          <w:sz w:val="16"/>
          <w:szCs w:val="16"/>
        </w:rPr>
        <w:t>788;-</w:t>
      </w:r>
      <w:proofErr w:type="gramEnd"/>
      <w:r w:rsidRPr="009B7BC1">
        <w:rPr>
          <w:sz w:val="16"/>
          <w:szCs w:val="16"/>
        </w:rPr>
        <w:t>39:35:29,511</w:t>
      </w:r>
    </w:p>
    <w:p w14:paraId="74FC7B40" w14:textId="77777777" w:rsidR="005F1A73" w:rsidRPr="009B7BC1" w:rsidRDefault="005F1A73" w:rsidP="005F1A73">
      <w:pPr>
        <w:pStyle w:val="Edital-TabelaNotas"/>
        <w:spacing w:afterLines="80" w:after="192" w:line="312" w:lineRule="auto"/>
        <w:rPr>
          <w:sz w:val="16"/>
          <w:szCs w:val="16"/>
        </w:rPr>
      </w:pPr>
      <w:r w:rsidRPr="009B7BC1">
        <w:rPr>
          <w:sz w:val="16"/>
          <w:szCs w:val="16"/>
        </w:rPr>
        <w:t>-21:21:07,</w:t>
      </w:r>
      <w:proofErr w:type="gramStart"/>
      <w:r w:rsidRPr="009B7BC1">
        <w:rPr>
          <w:sz w:val="16"/>
          <w:szCs w:val="16"/>
        </w:rPr>
        <w:t>413;-</w:t>
      </w:r>
      <w:proofErr w:type="gramEnd"/>
      <w:r w:rsidRPr="009B7BC1">
        <w:rPr>
          <w:sz w:val="16"/>
          <w:szCs w:val="16"/>
        </w:rPr>
        <w:t>39:35:29,511</w:t>
      </w:r>
    </w:p>
    <w:p w14:paraId="151129AF" w14:textId="77777777" w:rsidR="005F1A73" w:rsidRPr="009B7BC1" w:rsidRDefault="005F1A73" w:rsidP="005F1A73">
      <w:pPr>
        <w:pStyle w:val="Edital-TabelaNotas"/>
        <w:spacing w:afterLines="80" w:after="192" w:line="312" w:lineRule="auto"/>
        <w:rPr>
          <w:sz w:val="16"/>
          <w:szCs w:val="16"/>
        </w:rPr>
      </w:pPr>
      <w:r w:rsidRPr="009B7BC1">
        <w:rPr>
          <w:sz w:val="16"/>
          <w:szCs w:val="16"/>
        </w:rPr>
        <w:t>-21:20:58,</w:t>
      </w:r>
      <w:proofErr w:type="gramStart"/>
      <w:r w:rsidRPr="009B7BC1">
        <w:rPr>
          <w:sz w:val="16"/>
          <w:szCs w:val="16"/>
        </w:rPr>
        <w:t>038;-</w:t>
      </w:r>
      <w:proofErr w:type="gramEnd"/>
      <w:r w:rsidRPr="009B7BC1">
        <w:rPr>
          <w:sz w:val="16"/>
          <w:szCs w:val="16"/>
        </w:rPr>
        <w:t>39:35:29,511</w:t>
      </w:r>
    </w:p>
    <w:p w14:paraId="4E78D38C" w14:textId="77777777" w:rsidR="005F1A73" w:rsidRPr="009B7BC1" w:rsidRDefault="005F1A73" w:rsidP="005F1A73">
      <w:pPr>
        <w:pStyle w:val="Edital-TabelaNotas"/>
        <w:spacing w:afterLines="80" w:after="192" w:line="312" w:lineRule="auto"/>
        <w:rPr>
          <w:sz w:val="16"/>
          <w:szCs w:val="16"/>
        </w:rPr>
      </w:pPr>
      <w:r w:rsidRPr="009B7BC1">
        <w:rPr>
          <w:sz w:val="16"/>
          <w:szCs w:val="16"/>
        </w:rPr>
        <w:t>-21:20:48,</w:t>
      </w:r>
      <w:proofErr w:type="gramStart"/>
      <w:r w:rsidRPr="009B7BC1">
        <w:rPr>
          <w:sz w:val="16"/>
          <w:szCs w:val="16"/>
        </w:rPr>
        <w:t>663;-</w:t>
      </w:r>
      <w:proofErr w:type="gramEnd"/>
      <w:r w:rsidRPr="009B7BC1">
        <w:rPr>
          <w:sz w:val="16"/>
          <w:szCs w:val="16"/>
        </w:rPr>
        <w:t>39:35:29,511</w:t>
      </w:r>
    </w:p>
    <w:p w14:paraId="0C588BD0" w14:textId="77777777" w:rsidR="005F1A73" w:rsidRPr="009B7BC1" w:rsidRDefault="005F1A73" w:rsidP="005F1A73">
      <w:pPr>
        <w:pStyle w:val="Edital-TabelaNotas"/>
        <w:spacing w:afterLines="80" w:after="192" w:line="312" w:lineRule="auto"/>
        <w:rPr>
          <w:sz w:val="16"/>
          <w:szCs w:val="16"/>
        </w:rPr>
      </w:pPr>
      <w:r w:rsidRPr="009B7BC1">
        <w:rPr>
          <w:sz w:val="16"/>
          <w:szCs w:val="16"/>
        </w:rPr>
        <w:t>-21:20:39,</w:t>
      </w:r>
      <w:proofErr w:type="gramStart"/>
      <w:r w:rsidRPr="009B7BC1">
        <w:rPr>
          <w:sz w:val="16"/>
          <w:szCs w:val="16"/>
        </w:rPr>
        <w:t>288;-</w:t>
      </w:r>
      <w:proofErr w:type="gramEnd"/>
      <w:r w:rsidRPr="009B7BC1">
        <w:rPr>
          <w:sz w:val="16"/>
          <w:szCs w:val="16"/>
        </w:rPr>
        <w:t>39:35:29,511</w:t>
      </w:r>
    </w:p>
    <w:p w14:paraId="3BF857E5" w14:textId="77777777" w:rsidR="005F1A73" w:rsidRPr="009B7BC1" w:rsidRDefault="005F1A73" w:rsidP="005F1A73">
      <w:pPr>
        <w:pStyle w:val="Edital-TabelaNotas"/>
        <w:spacing w:afterLines="80" w:after="192" w:line="312" w:lineRule="auto"/>
        <w:rPr>
          <w:sz w:val="16"/>
          <w:szCs w:val="16"/>
        </w:rPr>
      </w:pPr>
      <w:r w:rsidRPr="009B7BC1">
        <w:rPr>
          <w:sz w:val="16"/>
          <w:szCs w:val="16"/>
        </w:rPr>
        <w:t>-21:20:29,</w:t>
      </w:r>
      <w:proofErr w:type="gramStart"/>
      <w:r w:rsidRPr="009B7BC1">
        <w:rPr>
          <w:sz w:val="16"/>
          <w:szCs w:val="16"/>
        </w:rPr>
        <w:t>913;-</w:t>
      </w:r>
      <w:proofErr w:type="gramEnd"/>
      <w:r w:rsidRPr="009B7BC1">
        <w:rPr>
          <w:sz w:val="16"/>
          <w:szCs w:val="16"/>
        </w:rPr>
        <w:t>39:35:29,511</w:t>
      </w:r>
    </w:p>
    <w:p w14:paraId="4150C1E9" w14:textId="77777777" w:rsidR="005F1A73" w:rsidRPr="009B7BC1" w:rsidRDefault="005F1A73" w:rsidP="005F1A73">
      <w:pPr>
        <w:pStyle w:val="Edital-TabelaNotas"/>
        <w:spacing w:afterLines="80" w:after="192" w:line="312" w:lineRule="auto"/>
        <w:rPr>
          <w:sz w:val="16"/>
          <w:szCs w:val="16"/>
        </w:rPr>
      </w:pPr>
      <w:r w:rsidRPr="009B7BC1">
        <w:rPr>
          <w:sz w:val="16"/>
          <w:szCs w:val="16"/>
        </w:rPr>
        <w:t>-21:20:20,</w:t>
      </w:r>
      <w:proofErr w:type="gramStart"/>
      <w:r w:rsidRPr="009B7BC1">
        <w:rPr>
          <w:sz w:val="16"/>
          <w:szCs w:val="16"/>
        </w:rPr>
        <w:t>538;-</w:t>
      </w:r>
      <w:proofErr w:type="gramEnd"/>
      <w:r w:rsidRPr="009B7BC1">
        <w:rPr>
          <w:sz w:val="16"/>
          <w:szCs w:val="16"/>
        </w:rPr>
        <w:t>39:35:29,511</w:t>
      </w:r>
    </w:p>
    <w:p w14:paraId="522BD9B1" w14:textId="77777777" w:rsidR="005F1A73" w:rsidRPr="009B7BC1" w:rsidRDefault="005F1A73" w:rsidP="005F1A73">
      <w:pPr>
        <w:pStyle w:val="Edital-TabelaNotas"/>
        <w:spacing w:afterLines="80" w:after="192" w:line="312" w:lineRule="auto"/>
        <w:rPr>
          <w:sz w:val="16"/>
          <w:szCs w:val="16"/>
        </w:rPr>
      </w:pPr>
      <w:r w:rsidRPr="009B7BC1">
        <w:rPr>
          <w:sz w:val="16"/>
          <w:szCs w:val="16"/>
        </w:rPr>
        <w:t>-21:20:11,</w:t>
      </w:r>
      <w:proofErr w:type="gramStart"/>
      <w:r w:rsidRPr="009B7BC1">
        <w:rPr>
          <w:sz w:val="16"/>
          <w:szCs w:val="16"/>
        </w:rPr>
        <w:t>163;-</w:t>
      </w:r>
      <w:proofErr w:type="gramEnd"/>
      <w:r w:rsidRPr="009B7BC1">
        <w:rPr>
          <w:sz w:val="16"/>
          <w:szCs w:val="16"/>
        </w:rPr>
        <w:t>39:35:29,511</w:t>
      </w:r>
    </w:p>
    <w:p w14:paraId="774B312A"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788;-</w:t>
      </w:r>
      <w:proofErr w:type="gramEnd"/>
      <w:r w:rsidRPr="009B7BC1">
        <w:rPr>
          <w:sz w:val="16"/>
          <w:szCs w:val="16"/>
        </w:rPr>
        <w:t>39:35:29,511</w:t>
      </w:r>
    </w:p>
    <w:p w14:paraId="1AAA1E9B"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788;-</w:t>
      </w:r>
      <w:proofErr w:type="gramEnd"/>
      <w:r w:rsidRPr="009B7BC1">
        <w:rPr>
          <w:sz w:val="16"/>
          <w:szCs w:val="16"/>
        </w:rPr>
        <w:t>39:35:38,886</w:t>
      </w:r>
    </w:p>
    <w:p w14:paraId="0B64EE03"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788;-</w:t>
      </w:r>
      <w:proofErr w:type="gramEnd"/>
      <w:r w:rsidRPr="009B7BC1">
        <w:rPr>
          <w:sz w:val="16"/>
          <w:szCs w:val="16"/>
        </w:rPr>
        <w:t>39:35:48,261</w:t>
      </w:r>
    </w:p>
    <w:p w14:paraId="3A0BAA6E"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788;-</w:t>
      </w:r>
      <w:proofErr w:type="gramEnd"/>
      <w:r w:rsidRPr="009B7BC1">
        <w:rPr>
          <w:sz w:val="16"/>
          <w:szCs w:val="16"/>
        </w:rPr>
        <w:t>39:35:57,636</w:t>
      </w:r>
    </w:p>
    <w:p w14:paraId="6C96006C"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788;-</w:t>
      </w:r>
      <w:proofErr w:type="gramEnd"/>
      <w:r w:rsidRPr="009B7BC1">
        <w:rPr>
          <w:sz w:val="16"/>
          <w:szCs w:val="16"/>
        </w:rPr>
        <w:t>39:36:07,011</w:t>
      </w:r>
    </w:p>
    <w:p w14:paraId="519B0D7E"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788;-</w:t>
      </w:r>
      <w:proofErr w:type="gramEnd"/>
      <w:r w:rsidRPr="009B7BC1">
        <w:rPr>
          <w:sz w:val="16"/>
          <w:szCs w:val="16"/>
        </w:rPr>
        <w:t>39:36:16,386</w:t>
      </w:r>
    </w:p>
    <w:p w14:paraId="44618818"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787;-</w:t>
      </w:r>
      <w:proofErr w:type="gramEnd"/>
      <w:r w:rsidRPr="009B7BC1">
        <w:rPr>
          <w:sz w:val="16"/>
          <w:szCs w:val="16"/>
        </w:rPr>
        <w:t>39:36:25,761</w:t>
      </w:r>
    </w:p>
    <w:p w14:paraId="6CAEDB14"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787;-</w:t>
      </w:r>
      <w:proofErr w:type="gramEnd"/>
      <w:r w:rsidRPr="009B7BC1">
        <w:rPr>
          <w:sz w:val="16"/>
          <w:szCs w:val="16"/>
        </w:rPr>
        <w:t>39:36:35,136</w:t>
      </w:r>
    </w:p>
    <w:p w14:paraId="0B1790B8"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787;-</w:t>
      </w:r>
      <w:proofErr w:type="gramEnd"/>
      <w:r w:rsidRPr="009B7BC1">
        <w:rPr>
          <w:sz w:val="16"/>
          <w:szCs w:val="16"/>
        </w:rPr>
        <w:t>39:36:44,511</w:t>
      </w:r>
    </w:p>
    <w:p w14:paraId="22179F77"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787;-</w:t>
      </w:r>
      <w:proofErr w:type="gramEnd"/>
      <w:r w:rsidRPr="009B7BC1">
        <w:rPr>
          <w:sz w:val="16"/>
          <w:szCs w:val="16"/>
        </w:rPr>
        <w:t>39:36:53,887</w:t>
      </w:r>
    </w:p>
    <w:p w14:paraId="7F4D49AE"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787;-</w:t>
      </w:r>
      <w:proofErr w:type="gramEnd"/>
      <w:r w:rsidRPr="009B7BC1">
        <w:rPr>
          <w:sz w:val="16"/>
          <w:szCs w:val="16"/>
        </w:rPr>
        <w:t>39:37:03,262</w:t>
      </w:r>
    </w:p>
    <w:p w14:paraId="531093EB"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787;-</w:t>
      </w:r>
      <w:proofErr w:type="gramEnd"/>
      <w:r w:rsidRPr="009B7BC1">
        <w:rPr>
          <w:sz w:val="16"/>
          <w:szCs w:val="16"/>
        </w:rPr>
        <w:t>39:37:12,637</w:t>
      </w:r>
    </w:p>
    <w:p w14:paraId="3E077404" w14:textId="77777777" w:rsidR="005F1A73" w:rsidRPr="009B7BC1" w:rsidRDefault="005F1A73" w:rsidP="005F1A73">
      <w:pPr>
        <w:pStyle w:val="Edital-TabelaNotas"/>
        <w:spacing w:afterLines="80" w:after="192" w:line="312" w:lineRule="auto"/>
        <w:rPr>
          <w:sz w:val="16"/>
          <w:szCs w:val="16"/>
        </w:rPr>
      </w:pPr>
      <w:r w:rsidRPr="009B7BC1">
        <w:rPr>
          <w:sz w:val="16"/>
          <w:szCs w:val="16"/>
        </w:rPr>
        <w:t>-21:20:01,</w:t>
      </w:r>
      <w:proofErr w:type="gramStart"/>
      <w:r w:rsidRPr="009B7BC1">
        <w:rPr>
          <w:sz w:val="16"/>
          <w:szCs w:val="16"/>
        </w:rPr>
        <w:t>787;-</w:t>
      </w:r>
      <w:proofErr w:type="gramEnd"/>
      <w:r w:rsidRPr="009B7BC1">
        <w:rPr>
          <w:sz w:val="16"/>
          <w:szCs w:val="16"/>
        </w:rPr>
        <w:t>39:37:22,012</w:t>
      </w:r>
    </w:p>
    <w:p w14:paraId="3EFA8888" w14:textId="77777777" w:rsidR="005F1A73" w:rsidRPr="009B7BC1" w:rsidRDefault="005F1A73" w:rsidP="005F1A73">
      <w:pPr>
        <w:pStyle w:val="Edital-TabelaNotas"/>
        <w:spacing w:afterLines="80" w:after="192" w:line="312" w:lineRule="auto"/>
        <w:rPr>
          <w:sz w:val="16"/>
          <w:szCs w:val="16"/>
        </w:rPr>
      </w:pPr>
      <w:r w:rsidRPr="009B7BC1">
        <w:rPr>
          <w:sz w:val="16"/>
          <w:szCs w:val="16"/>
        </w:rPr>
        <w:t>-21:20:11,</w:t>
      </w:r>
      <w:proofErr w:type="gramStart"/>
      <w:r w:rsidRPr="009B7BC1">
        <w:rPr>
          <w:sz w:val="16"/>
          <w:szCs w:val="16"/>
        </w:rPr>
        <w:t>162;-</w:t>
      </w:r>
      <w:proofErr w:type="gramEnd"/>
      <w:r w:rsidRPr="009B7BC1">
        <w:rPr>
          <w:sz w:val="16"/>
          <w:szCs w:val="16"/>
        </w:rPr>
        <w:t>39:37:22,012</w:t>
      </w:r>
    </w:p>
    <w:p w14:paraId="2C54A366" w14:textId="77777777" w:rsidR="005F1A73" w:rsidRPr="009B7BC1" w:rsidRDefault="005F1A73" w:rsidP="005F1A73">
      <w:pPr>
        <w:pStyle w:val="Edital-TabelaNotas"/>
        <w:spacing w:afterLines="80" w:after="192" w:line="312" w:lineRule="auto"/>
        <w:rPr>
          <w:sz w:val="16"/>
          <w:szCs w:val="16"/>
        </w:rPr>
      </w:pPr>
      <w:r w:rsidRPr="009B7BC1">
        <w:rPr>
          <w:sz w:val="16"/>
          <w:szCs w:val="16"/>
        </w:rPr>
        <w:t>-21:20:20,</w:t>
      </w:r>
      <w:proofErr w:type="gramStart"/>
      <w:r w:rsidRPr="009B7BC1">
        <w:rPr>
          <w:sz w:val="16"/>
          <w:szCs w:val="16"/>
        </w:rPr>
        <w:t>537;-</w:t>
      </w:r>
      <w:proofErr w:type="gramEnd"/>
      <w:r w:rsidRPr="009B7BC1">
        <w:rPr>
          <w:sz w:val="16"/>
          <w:szCs w:val="16"/>
        </w:rPr>
        <w:t>39:37:22,012</w:t>
      </w:r>
    </w:p>
    <w:p w14:paraId="460D394D" w14:textId="77777777" w:rsidR="005F1A73" w:rsidRPr="009B7BC1" w:rsidRDefault="005F1A73" w:rsidP="005F1A73">
      <w:pPr>
        <w:pStyle w:val="Edital-TabelaNotas"/>
        <w:spacing w:afterLines="80" w:after="192" w:line="312" w:lineRule="auto"/>
        <w:rPr>
          <w:sz w:val="16"/>
          <w:szCs w:val="16"/>
        </w:rPr>
      </w:pPr>
      <w:r w:rsidRPr="009B7BC1">
        <w:rPr>
          <w:sz w:val="16"/>
          <w:szCs w:val="16"/>
        </w:rPr>
        <w:t>-21:20:29,</w:t>
      </w:r>
      <w:proofErr w:type="gramStart"/>
      <w:r w:rsidRPr="009B7BC1">
        <w:rPr>
          <w:sz w:val="16"/>
          <w:szCs w:val="16"/>
        </w:rPr>
        <w:t>913;-</w:t>
      </w:r>
      <w:proofErr w:type="gramEnd"/>
      <w:r w:rsidRPr="009B7BC1">
        <w:rPr>
          <w:sz w:val="16"/>
          <w:szCs w:val="16"/>
        </w:rPr>
        <w:t>39:37:22,012</w:t>
      </w:r>
    </w:p>
    <w:p w14:paraId="045C1020" w14:textId="77777777" w:rsidR="005F1A73" w:rsidRPr="009B7BC1" w:rsidRDefault="005F1A73" w:rsidP="005F1A73">
      <w:pPr>
        <w:pStyle w:val="Edital-TabelaNotas"/>
        <w:spacing w:afterLines="80" w:after="192" w:line="312" w:lineRule="auto"/>
        <w:rPr>
          <w:sz w:val="16"/>
          <w:szCs w:val="16"/>
        </w:rPr>
      </w:pPr>
      <w:r w:rsidRPr="009B7BC1">
        <w:rPr>
          <w:sz w:val="16"/>
          <w:szCs w:val="16"/>
        </w:rPr>
        <w:t>-21:20:39,</w:t>
      </w:r>
      <w:proofErr w:type="gramStart"/>
      <w:r w:rsidRPr="009B7BC1">
        <w:rPr>
          <w:sz w:val="16"/>
          <w:szCs w:val="16"/>
        </w:rPr>
        <w:t>288;-</w:t>
      </w:r>
      <w:proofErr w:type="gramEnd"/>
      <w:r w:rsidRPr="009B7BC1">
        <w:rPr>
          <w:sz w:val="16"/>
          <w:szCs w:val="16"/>
        </w:rPr>
        <w:t>39:37:22,012</w:t>
      </w:r>
    </w:p>
    <w:p w14:paraId="5AE3443C" w14:textId="77777777" w:rsidR="005F1A73" w:rsidRPr="009B7BC1" w:rsidRDefault="005F1A73" w:rsidP="005F1A73">
      <w:pPr>
        <w:pStyle w:val="Edital-TabelaNotas"/>
        <w:spacing w:afterLines="80" w:after="192" w:line="312" w:lineRule="auto"/>
        <w:rPr>
          <w:sz w:val="16"/>
          <w:szCs w:val="16"/>
        </w:rPr>
      </w:pPr>
      <w:r w:rsidRPr="009B7BC1">
        <w:rPr>
          <w:sz w:val="16"/>
          <w:szCs w:val="16"/>
        </w:rPr>
        <w:t>-21:20:48,</w:t>
      </w:r>
      <w:proofErr w:type="gramStart"/>
      <w:r w:rsidRPr="009B7BC1">
        <w:rPr>
          <w:sz w:val="16"/>
          <w:szCs w:val="16"/>
        </w:rPr>
        <w:t>663;-</w:t>
      </w:r>
      <w:proofErr w:type="gramEnd"/>
      <w:r w:rsidRPr="009B7BC1">
        <w:rPr>
          <w:sz w:val="16"/>
          <w:szCs w:val="16"/>
        </w:rPr>
        <w:t>39:37:22,012</w:t>
      </w:r>
    </w:p>
    <w:p w14:paraId="5BBD9CDE" w14:textId="77777777" w:rsidR="005F1A73" w:rsidRPr="009B7BC1" w:rsidRDefault="005F1A73" w:rsidP="005F1A73">
      <w:pPr>
        <w:pStyle w:val="Edital-TabelaNotas"/>
        <w:spacing w:afterLines="80" w:after="192" w:line="312" w:lineRule="auto"/>
        <w:rPr>
          <w:sz w:val="16"/>
          <w:szCs w:val="16"/>
        </w:rPr>
      </w:pPr>
      <w:r w:rsidRPr="009B7BC1">
        <w:rPr>
          <w:sz w:val="16"/>
          <w:szCs w:val="16"/>
        </w:rPr>
        <w:t>-21:20:58,</w:t>
      </w:r>
      <w:proofErr w:type="gramStart"/>
      <w:r w:rsidRPr="009B7BC1">
        <w:rPr>
          <w:sz w:val="16"/>
          <w:szCs w:val="16"/>
        </w:rPr>
        <w:t>038;-</w:t>
      </w:r>
      <w:proofErr w:type="gramEnd"/>
      <w:r w:rsidRPr="009B7BC1">
        <w:rPr>
          <w:sz w:val="16"/>
          <w:szCs w:val="16"/>
        </w:rPr>
        <w:t>39:37:22,012</w:t>
      </w:r>
    </w:p>
    <w:p w14:paraId="1437E025" w14:textId="77777777" w:rsidR="005F1A73" w:rsidRPr="009B7BC1" w:rsidRDefault="005F1A73" w:rsidP="005F1A73">
      <w:pPr>
        <w:pStyle w:val="Edital-TabelaNotas"/>
        <w:spacing w:afterLines="80" w:after="192" w:line="312" w:lineRule="auto"/>
        <w:rPr>
          <w:sz w:val="16"/>
          <w:szCs w:val="16"/>
        </w:rPr>
      </w:pPr>
      <w:r w:rsidRPr="009B7BC1">
        <w:rPr>
          <w:sz w:val="16"/>
          <w:szCs w:val="16"/>
        </w:rPr>
        <w:t>-21:21:07,</w:t>
      </w:r>
      <w:proofErr w:type="gramStart"/>
      <w:r w:rsidRPr="009B7BC1">
        <w:rPr>
          <w:sz w:val="16"/>
          <w:szCs w:val="16"/>
        </w:rPr>
        <w:t>413;-</w:t>
      </w:r>
      <w:proofErr w:type="gramEnd"/>
      <w:r w:rsidRPr="009B7BC1">
        <w:rPr>
          <w:sz w:val="16"/>
          <w:szCs w:val="16"/>
        </w:rPr>
        <w:t>39:37:22,012</w:t>
      </w:r>
    </w:p>
    <w:p w14:paraId="3E9EA9B5" w14:textId="77777777" w:rsidR="005F1A73" w:rsidRPr="009B7BC1" w:rsidRDefault="005F1A73" w:rsidP="005F1A73">
      <w:pPr>
        <w:pStyle w:val="Edital-TabelaNotas"/>
        <w:spacing w:afterLines="80" w:after="192" w:line="312" w:lineRule="auto"/>
        <w:rPr>
          <w:sz w:val="16"/>
          <w:szCs w:val="16"/>
        </w:rPr>
      </w:pPr>
      <w:r w:rsidRPr="009B7BC1">
        <w:rPr>
          <w:sz w:val="16"/>
          <w:szCs w:val="16"/>
        </w:rPr>
        <w:t>-21:21:16,</w:t>
      </w:r>
      <w:proofErr w:type="gramStart"/>
      <w:r w:rsidRPr="009B7BC1">
        <w:rPr>
          <w:sz w:val="16"/>
          <w:szCs w:val="16"/>
        </w:rPr>
        <w:t>788;-</w:t>
      </w:r>
      <w:proofErr w:type="gramEnd"/>
      <w:r w:rsidRPr="009B7BC1">
        <w:rPr>
          <w:sz w:val="16"/>
          <w:szCs w:val="16"/>
        </w:rPr>
        <w:t>39:37:22,012</w:t>
      </w:r>
    </w:p>
    <w:p w14:paraId="67E15C6B" w14:textId="77777777" w:rsidR="005F1A73" w:rsidRPr="009B7BC1" w:rsidRDefault="005F1A73" w:rsidP="005F1A73">
      <w:pPr>
        <w:pStyle w:val="Edital-TabelaNotas"/>
        <w:spacing w:afterLines="80" w:after="192" w:line="312" w:lineRule="auto"/>
        <w:rPr>
          <w:sz w:val="16"/>
          <w:szCs w:val="16"/>
        </w:rPr>
      </w:pPr>
      <w:r w:rsidRPr="009B7BC1">
        <w:rPr>
          <w:sz w:val="16"/>
          <w:szCs w:val="16"/>
        </w:rPr>
        <w:t>-21:21:16,</w:t>
      </w:r>
      <w:proofErr w:type="gramStart"/>
      <w:r w:rsidRPr="009B7BC1">
        <w:rPr>
          <w:sz w:val="16"/>
          <w:szCs w:val="16"/>
        </w:rPr>
        <w:t>788;-</w:t>
      </w:r>
      <w:proofErr w:type="gramEnd"/>
      <w:r w:rsidRPr="009B7BC1">
        <w:rPr>
          <w:sz w:val="16"/>
          <w:szCs w:val="16"/>
        </w:rPr>
        <w:t>39:37:31,387</w:t>
      </w:r>
    </w:p>
    <w:p w14:paraId="4BA362A4" w14:textId="77777777" w:rsidR="005F1A73" w:rsidRPr="009B7BC1" w:rsidRDefault="005F1A73" w:rsidP="005F1A73">
      <w:pPr>
        <w:pStyle w:val="Edital-TabelaNotas"/>
        <w:spacing w:afterLines="80" w:after="192" w:line="312" w:lineRule="auto"/>
        <w:rPr>
          <w:sz w:val="16"/>
          <w:szCs w:val="16"/>
        </w:rPr>
      </w:pPr>
      <w:r w:rsidRPr="009B7BC1">
        <w:rPr>
          <w:sz w:val="16"/>
          <w:szCs w:val="16"/>
        </w:rPr>
        <w:t>-21:21:16,</w:t>
      </w:r>
      <w:proofErr w:type="gramStart"/>
      <w:r w:rsidRPr="009B7BC1">
        <w:rPr>
          <w:sz w:val="16"/>
          <w:szCs w:val="16"/>
        </w:rPr>
        <w:t>788;-</w:t>
      </w:r>
      <w:proofErr w:type="gramEnd"/>
      <w:r w:rsidRPr="009B7BC1">
        <w:rPr>
          <w:sz w:val="16"/>
          <w:szCs w:val="16"/>
        </w:rPr>
        <w:t>39:37:40,762</w:t>
      </w:r>
    </w:p>
    <w:p w14:paraId="560C0B63" w14:textId="77777777" w:rsidR="005F1A73" w:rsidRPr="009B7BC1" w:rsidRDefault="005F1A73" w:rsidP="005F1A73">
      <w:pPr>
        <w:pStyle w:val="Edital-TabelaNotas"/>
        <w:spacing w:afterLines="80" w:after="192" w:line="312" w:lineRule="auto"/>
        <w:rPr>
          <w:sz w:val="16"/>
          <w:szCs w:val="16"/>
        </w:rPr>
      </w:pPr>
      <w:r w:rsidRPr="009B7BC1">
        <w:rPr>
          <w:sz w:val="16"/>
          <w:szCs w:val="16"/>
        </w:rPr>
        <w:t>-21:21:16,</w:t>
      </w:r>
      <w:proofErr w:type="gramStart"/>
      <w:r w:rsidRPr="009B7BC1">
        <w:rPr>
          <w:sz w:val="16"/>
          <w:szCs w:val="16"/>
        </w:rPr>
        <w:t>788;-</w:t>
      </w:r>
      <w:proofErr w:type="gramEnd"/>
      <w:r w:rsidRPr="009B7BC1">
        <w:rPr>
          <w:sz w:val="16"/>
          <w:szCs w:val="16"/>
        </w:rPr>
        <w:t>39:37:50,137</w:t>
      </w:r>
    </w:p>
    <w:p w14:paraId="271DBEB1" w14:textId="77777777" w:rsidR="005F1A73" w:rsidRPr="009B7BC1" w:rsidRDefault="005F1A73" w:rsidP="005F1A73">
      <w:pPr>
        <w:pStyle w:val="Edital-TabelaNotas"/>
        <w:spacing w:afterLines="80" w:after="192" w:line="312" w:lineRule="auto"/>
        <w:rPr>
          <w:sz w:val="16"/>
          <w:szCs w:val="16"/>
        </w:rPr>
      </w:pPr>
      <w:r w:rsidRPr="009B7BC1">
        <w:rPr>
          <w:sz w:val="16"/>
          <w:szCs w:val="16"/>
        </w:rPr>
        <w:t>-21:21:16,</w:t>
      </w:r>
      <w:proofErr w:type="gramStart"/>
      <w:r w:rsidRPr="009B7BC1">
        <w:rPr>
          <w:sz w:val="16"/>
          <w:szCs w:val="16"/>
        </w:rPr>
        <w:t>788;-</w:t>
      </w:r>
      <w:proofErr w:type="gramEnd"/>
      <w:r w:rsidRPr="009B7BC1">
        <w:rPr>
          <w:sz w:val="16"/>
          <w:szCs w:val="16"/>
        </w:rPr>
        <w:t>39:37:59,512</w:t>
      </w:r>
    </w:p>
    <w:p w14:paraId="3B294B17" w14:textId="77777777" w:rsidR="005F1A73" w:rsidRPr="009B7BC1" w:rsidRDefault="005F1A73" w:rsidP="005F1A73">
      <w:pPr>
        <w:pStyle w:val="Edital-TabelaNotas"/>
        <w:spacing w:afterLines="80" w:after="192" w:line="312" w:lineRule="auto"/>
        <w:rPr>
          <w:sz w:val="16"/>
          <w:szCs w:val="16"/>
        </w:rPr>
      </w:pPr>
      <w:r w:rsidRPr="009B7BC1">
        <w:rPr>
          <w:sz w:val="16"/>
          <w:szCs w:val="16"/>
        </w:rPr>
        <w:t>-21:21:16,</w:t>
      </w:r>
      <w:proofErr w:type="gramStart"/>
      <w:r w:rsidRPr="009B7BC1">
        <w:rPr>
          <w:sz w:val="16"/>
          <w:szCs w:val="16"/>
        </w:rPr>
        <w:t>788;-</w:t>
      </w:r>
      <w:proofErr w:type="gramEnd"/>
      <w:r w:rsidRPr="009B7BC1">
        <w:rPr>
          <w:sz w:val="16"/>
          <w:szCs w:val="16"/>
        </w:rPr>
        <w:t>39:38:08,887</w:t>
      </w:r>
    </w:p>
    <w:p w14:paraId="3A329370" w14:textId="77777777" w:rsidR="005F1A73" w:rsidRPr="009B7BC1" w:rsidRDefault="005F1A73" w:rsidP="005F1A73">
      <w:pPr>
        <w:pStyle w:val="Edital-TabelaNotas"/>
        <w:spacing w:afterLines="80" w:after="192" w:line="312" w:lineRule="auto"/>
        <w:rPr>
          <w:sz w:val="16"/>
          <w:szCs w:val="16"/>
        </w:rPr>
      </w:pPr>
      <w:r w:rsidRPr="009B7BC1">
        <w:rPr>
          <w:sz w:val="16"/>
          <w:szCs w:val="16"/>
        </w:rPr>
        <w:t>-21:21:26,</w:t>
      </w:r>
      <w:proofErr w:type="gramStart"/>
      <w:r w:rsidRPr="009B7BC1">
        <w:rPr>
          <w:sz w:val="16"/>
          <w:szCs w:val="16"/>
        </w:rPr>
        <w:t>163;-</w:t>
      </w:r>
      <w:proofErr w:type="gramEnd"/>
      <w:r w:rsidRPr="009B7BC1">
        <w:rPr>
          <w:sz w:val="16"/>
          <w:szCs w:val="16"/>
        </w:rPr>
        <w:t>39:38:08,887</w:t>
      </w:r>
    </w:p>
    <w:p w14:paraId="414F009C" w14:textId="77777777" w:rsidR="005F1A73" w:rsidRPr="009B7BC1" w:rsidRDefault="005F1A73" w:rsidP="005F1A73">
      <w:pPr>
        <w:pStyle w:val="Edital-TabelaNotas"/>
        <w:spacing w:afterLines="80" w:after="192" w:line="312" w:lineRule="auto"/>
        <w:rPr>
          <w:sz w:val="16"/>
          <w:szCs w:val="16"/>
        </w:rPr>
      </w:pPr>
      <w:r w:rsidRPr="009B7BC1">
        <w:rPr>
          <w:sz w:val="16"/>
          <w:szCs w:val="16"/>
        </w:rPr>
        <w:t>-21:21:35,</w:t>
      </w:r>
      <w:proofErr w:type="gramStart"/>
      <w:r w:rsidRPr="009B7BC1">
        <w:rPr>
          <w:sz w:val="16"/>
          <w:szCs w:val="16"/>
        </w:rPr>
        <w:t>538;-</w:t>
      </w:r>
      <w:proofErr w:type="gramEnd"/>
      <w:r w:rsidRPr="009B7BC1">
        <w:rPr>
          <w:sz w:val="16"/>
          <w:szCs w:val="16"/>
        </w:rPr>
        <w:t>39:38:08,887</w:t>
      </w:r>
    </w:p>
    <w:p w14:paraId="0ED7411C" w14:textId="77777777" w:rsidR="005F1A73" w:rsidRPr="009B7BC1" w:rsidRDefault="005F1A73" w:rsidP="005F1A73">
      <w:pPr>
        <w:pStyle w:val="Edital-TabelaNotas"/>
        <w:spacing w:afterLines="80" w:after="192" w:line="312" w:lineRule="auto"/>
        <w:rPr>
          <w:sz w:val="16"/>
          <w:szCs w:val="16"/>
        </w:rPr>
      </w:pPr>
      <w:r w:rsidRPr="009B7BC1">
        <w:rPr>
          <w:sz w:val="16"/>
          <w:szCs w:val="16"/>
        </w:rPr>
        <w:t>-21:21:44,</w:t>
      </w:r>
      <w:proofErr w:type="gramStart"/>
      <w:r w:rsidRPr="009B7BC1">
        <w:rPr>
          <w:sz w:val="16"/>
          <w:szCs w:val="16"/>
        </w:rPr>
        <w:t>913;-</w:t>
      </w:r>
      <w:proofErr w:type="gramEnd"/>
      <w:r w:rsidRPr="009B7BC1">
        <w:rPr>
          <w:sz w:val="16"/>
          <w:szCs w:val="16"/>
        </w:rPr>
        <w:t>39:38:08,888</w:t>
      </w:r>
    </w:p>
    <w:p w14:paraId="72E979E1" w14:textId="77777777" w:rsidR="005F1A73" w:rsidRPr="009B7BC1" w:rsidRDefault="005F1A73" w:rsidP="005F1A73">
      <w:pPr>
        <w:pStyle w:val="Edital-TabelaNotas"/>
        <w:spacing w:afterLines="80" w:after="192" w:line="312" w:lineRule="auto"/>
        <w:rPr>
          <w:sz w:val="16"/>
          <w:szCs w:val="16"/>
        </w:rPr>
      </w:pPr>
      <w:r w:rsidRPr="009B7BC1">
        <w:rPr>
          <w:sz w:val="16"/>
          <w:szCs w:val="16"/>
        </w:rPr>
        <w:t>-21:21:54,</w:t>
      </w:r>
      <w:proofErr w:type="gramStart"/>
      <w:r w:rsidRPr="009B7BC1">
        <w:rPr>
          <w:sz w:val="16"/>
          <w:szCs w:val="16"/>
        </w:rPr>
        <w:t>288;-</w:t>
      </w:r>
      <w:proofErr w:type="gramEnd"/>
      <w:r w:rsidRPr="009B7BC1">
        <w:rPr>
          <w:sz w:val="16"/>
          <w:szCs w:val="16"/>
        </w:rPr>
        <w:t>39:38:08,888</w:t>
      </w:r>
    </w:p>
    <w:p w14:paraId="01F59B1D" w14:textId="77777777" w:rsidR="005F1A73" w:rsidRPr="009B7BC1" w:rsidRDefault="005F1A73" w:rsidP="005F1A73">
      <w:pPr>
        <w:pStyle w:val="Edital-TabelaNotas"/>
        <w:spacing w:afterLines="80" w:after="192" w:line="312" w:lineRule="auto"/>
        <w:rPr>
          <w:sz w:val="16"/>
          <w:szCs w:val="16"/>
        </w:rPr>
      </w:pPr>
      <w:r w:rsidRPr="009B7BC1">
        <w:rPr>
          <w:sz w:val="16"/>
          <w:szCs w:val="16"/>
        </w:rPr>
        <w:t>-21:22:03,</w:t>
      </w:r>
      <w:proofErr w:type="gramStart"/>
      <w:r w:rsidRPr="009B7BC1">
        <w:rPr>
          <w:sz w:val="16"/>
          <w:szCs w:val="16"/>
        </w:rPr>
        <w:t>663;-</w:t>
      </w:r>
      <w:proofErr w:type="gramEnd"/>
      <w:r w:rsidRPr="009B7BC1">
        <w:rPr>
          <w:sz w:val="16"/>
          <w:szCs w:val="16"/>
        </w:rPr>
        <w:t>39:38:08,888</w:t>
      </w:r>
    </w:p>
    <w:p w14:paraId="464C4A14" w14:textId="77777777" w:rsidR="005F1A73" w:rsidRPr="009B7BC1" w:rsidRDefault="005F1A73" w:rsidP="005F1A73">
      <w:pPr>
        <w:pStyle w:val="Edital-TabelaNotas"/>
        <w:spacing w:afterLines="80" w:after="192" w:line="312" w:lineRule="auto"/>
        <w:rPr>
          <w:sz w:val="16"/>
          <w:szCs w:val="16"/>
        </w:rPr>
      </w:pPr>
      <w:r w:rsidRPr="009B7BC1">
        <w:rPr>
          <w:sz w:val="16"/>
          <w:szCs w:val="16"/>
        </w:rPr>
        <w:t>-21:22:13,</w:t>
      </w:r>
      <w:proofErr w:type="gramStart"/>
      <w:r w:rsidRPr="009B7BC1">
        <w:rPr>
          <w:sz w:val="16"/>
          <w:szCs w:val="16"/>
        </w:rPr>
        <w:t>038;-</w:t>
      </w:r>
      <w:proofErr w:type="gramEnd"/>
      <w:r w:rsidRPr="009B7BC1">
        <w:rPr>
          <w:sz w:val="16"/>
          <w:szCs w:val="16"/>
        </w:rPr>
        <w:t>39:38:08,888</w:t>
      </w:r>
    </w:p>
    <w:p w14:paraId="77C2B0FD" w14:textId="77777777" w:rsidR="005F1A73" w:rsidRPr="009B7BC1" w:rsidRDefault="005F1A73" w:rsidP="005F1A73">
      <w:pPr>
        <w:pStyle w:val="Edital-TabelaNotas"/>
        <w:spacing w:afterLines="80" w:after="192" w:line="312" w:lineRule="auto"/>
        <w:rPr>
          <w:sz w:val="16"/>
          <w:szCs w:val="16"/>
        </w:rPr>
      </w:pPr>
      <w:r w:rsidRPr="009B7BC1">
        <w:rPr>
          <w:sz w:val="16"/>
          <w:szCs w:val="16"/>
        </w:rPr>
        <w:t>-21:22:22,</w:t>
      </w:r>
      <w:proofErr w:type="gramStart"/>
      <w:r w:rsidRPr="009B7BC1">
        <w:rPr>
          <w:sz w:val="16"/>
          <w:szCs w:val="16"/>
        </w:rPr>
        <w:t>413;-</w:t>
      </w:r>
      <w:proofErr w:type="gramEnd"/>
      <w:r w:rsidRPr="009B7BC1">
        <w:rPr>
          <w:sz w:val="16"/>
          <w:szCs w:val="16"/>
        </w:rPr>
        <w:t>39:38:08,888</w:t>
      </w:r>
    </w:p>
    <w:p w14:paraId="030CD4F2" w14:textId="77777777" w:rsidR="005F1A73" w:rsidRPr="009B7BC1" w:rsidRDefault="005F1A73" w:rsidP="005F1A73">
      <w:pPr>
        <w:pStyle w:val="Edital-TabelaNotas"/>
        <w:spacing w:afterLines="80" w:after="192" w:line="312" w:lineRule="auto"/>
        <w:rPr>
          <w:sz w:val="16"/>
          <w:szCs w:val="16"/>
        </w:rPr>
      </w:pPr>
      <w:r w:rsidRPr="009B7BC1">
        <w:rPr>
          <w:sz w:val="16"/>
          <w:szCs w:val="16"/>
        </w:rPr>
        <w:t>-21:22:31,</w:t>
      </w:r>
      <w:proofErr w:type="gramStart"/>
      <w:r w:rsidRPr="009B7BC1">
        <w:rPr>
          <w:sz w:val="16"/>
          <w:szCs w:val="16"/>
        </w:rPr>
        <w:t>788;-</w:t>
      </w:r>
      <w:proofErr w:type="gramEnd"/>
      <w:r w:rsidRPr="009B7BC1">
        <w:rPr>
          <w:sz w:val="16"/>
          <w:szCs w:val="16"/>
        </w:rPr>
        <w:t>39:38:08,888</w:t>
      </w:r>
    </w:p>
    <w:p w14:paraId="1E520548" w14:textId="77777777" w:rsidR="005F1A73" w:rsidRPr="009B7BC1" w:rsidRDefault="005F1A73" w:rsidP="005F1A73">
      <w:pPr>
        <w:pStyle w:val="Edital-TabelaNotas"/>
        <w:spacing w:afterLines="80" w:after="192" w:line="312" w:lineRule="auto"/>
        <w:rPr>
          <w:sz w:val="16"/>
          <w:szCs w:val="16"/>
        </w:rPr>
      </w:pPr>
      <w:r w:rsidRPr="009B7BC1">
        <w:rPr>
          <w:sz w:val="16"/>
          <w:szCs w:val="16"/>
        </w:rPr>
        <w:t>-21:22:41,</w:t>
      </w:r>
      <w:proofErr w:type="gramStart"/>
      <w:r w:rsidRPr="009B7BC1">
        <w:rPr>
          <w:sz w:val="16"/>
          <w:szCs w:val="16"/>
        </w:rPr>
        <w:t>163;-</w:t>
      </w:r>
      <w:proofErr w:type="gramEnd"/>
      <w:r w:rsidRPr="009B7BC1">
        <w:rPr>
          <w:sz w:val="16"/>
          <w:szCs w:val="16"/>
        </w:rPr>
        <w:t>39:38:08,888</w:t>
      </w:r>
    </w:p>
    <w:p w14:paraId="4BA16BEE" w14:textId="77777777" w:rsidR="005F1A73" w:rsidRPr="009B7BC1" w:rsidRDefault="005F1A73" w:rsidP="005F1A73">
      <w:pPr>
        <w:pStyle w:val="Edital-TabelaNotas"/>
        <w:spacing w:afterLines="80" w:after="192" w:line="312" w:lineRule="auto"/>
        <w:rPr>
          <w:sz w:val="16"/>
          <w:szCs w:val="16"/>
        </w:rPr>
      </w:pPr>
      <w:r w:rsidRPr="009B7BC1">
        <w:rPr>
          <w:sz w:val="16"/>
          <w:szCs w:val="16"/>
        </w:rPr>
        <w:t>-21:22:50,</w:t>
      </w:r>
      <w:proofErr w:type="gramStart"/>
      <w:r w:rsidRPr="009B7BC1">
        <w:rPr>
          <w:sz w:val="16"/>
          <w:szCs w:val="16"/>
        </w:rPr>
        <w:t>538;-</w:t>
      </w:r>
      <w:proofErr w:type="gramEnd"/>
      <w:r w:rsidRPr="009B7BC1">
        <w:rPr>
          <w:sz w:val="16"/>
          <w:szCs w:val="16"/>
        </w:rPr>
        <w:t>39:38:08,888</w:t>
      </w:r>
    </w:p>
    <w:p w14:paraId="0AB672F7"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39:38:08,888</w:t>
      </w:r>
    </w:p>
    <w:p w14:paraId="1465179E"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39:37:59,513</w:t>
      </w:r>
    </w:p>
    <w:p w14:paraId="0547D07C"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39:37:50,138</w:t>
      </w:r>
    </w:p>
    <w:p w14:paraId="2F15CE7C" w14:textId="77777777" w:rsidR="005F1A73" w:rsidRPr="009B7BC1" w:rsidRDefault="005F1A73" w:rsidP="005F1A73">
      <w:pPr>
        <w:pStyle w:val="Edital-TabelaNotas"/>
        <w:spacing w:afterLines="80" w:after="192" w:line="312" w:lineRule="auto"/>
        <w:rPr>
          <w:sz w:val="16"/>
          <w:szCs w:val="16"/>
        </w:rPr>
      </w:pPr>
      <w:r w:rsidRPr="009B7BC1">
        <w:rPr>
          <w:sz w:val="16"/>
          <w:szCs w:val="16"/>
        </w:rPr>
        <w:lastRenderedPageBreak/>
        <w:t>-21:22:59,</w:t>
      </w:r>
      <w:proofErr w:type="gramStart"/>
      <w:r w:rsidRPr="009B7BC1">
        <w:rPr>
          <w:sz w:val="16"/>
          <w:szCs w:val="16"/>
        </w:rPr>
        <w:t>913;-</w:t>
      </w:r>
      <w:proofErr w:type="gramEnd"/>
      <w:r w:rsidRPr="009B7BC1">
        <w:rPr>
          <w:sz w:val="16"/>
          <w:szCs w:val="16"/>
        </w:rPr>
        <w:t>39:37:40,762</w:t>
      </w:r>
    </w:p>
    <w:p w14:paraId="729F2FAE"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39:37:31,387</w:t>
      </w:r>
    </w:p>
    <w:p w14:paraId="5FF50EBC"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39:37:22,012</w:t>
      </w:r>
    </w:p>
    <w:p w14:paraId="57432B1F"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39:37:12,637</w:t>
      </w:r>
    </w:p>
    <w:p w14:paraId="46DA2285"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39:37:03,262</w:t>
      </w:r>
    </w:p>
    <w:p w14:paraId="396B357D"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39:36:53,887</w:t>
      </w:r>
    </w:p>
    <w:p w14:paraId="60EFC8D6"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39:36:44,512</w:t>
      </w:r>
    </w:p>
    <w:p w14:paraId="69F89E12"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39:36:35,137</w:t>
      </w:r>
    </w:p>
    <w:p w14:paraId="01D4FAB3"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39:36:25,762</w:t>
      </w:r>
    </w:p>
    <w:p w14:paraId="62A2568E"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913;-</w:t>
      </w:r>
      <w:proofErr w:type="gramEnd"/>
      <w:r w:rsidRPr="009B7BC1">
        <w:rPr>
          <w:sz w:val="16"/>
          <w:szCs w:val="16"/>
        </w:rPr>
        <w:t>39:36:16,387</w:t>
      </w:r>
    </w:p>
    <w:p w14:paraId="08DF61E7"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914;-</w:t>
      </w:r>
      <w:proofErr w:type="gramEnd"/>
      <w:r w:rsidRPr="009B7BC1">
        <w:rPr>
          <w:sz w:val="16"/>
          <w:szCs w:val="16"/>
        </w:rPr>
        <w:t>39:36:07,012</w:t>
      </w:r>
    </w:p>
    <w:p w14:paraId="7CBB9D00" w14:textId="77777777" w:rsidR="005F1A73" w:rsidRPr="009B7BC1" w:rsidRDefault="005F1A73" w:rsidP="005F1A73">
      <w:pPr>
        <w:pStyle w:val="Edital-TabelaNotas"/>
        <w:spacing w:afterLines="80" w:after="192" w:line="312" w:lineRule="auto"/>
        <w:rPr>
          <w:sz w:val="16"/>
          <w:szCs w:val="16"/>
        </w:rPr>
      </w:pPr>
      <w:r w:rsidRPr="009B7BC1">
        <w:rPr>
          <w:sz w:val="16"/>
          <w:szCs w:val="16"/>
        </w:rPr>
        <w:t>-21:22:59,</w:t>
      </w:r>
      <w:proofErr w:type="gramStart"/>
      <w:r w:rsidRPr="009B7BC1">
        <w:rPr>
          <w:sz w:val="16"/>
          <w:szCs w:val="16"/>
        </w:rPr>
        <w:t>914;-</w:t>
      </w:r>
      <w:proofErr w:type="gramEnd"/>
      <w:r w:rsidRPr="009B7BC1">
        <w:rPr>
          <w:sz w:val="16"/>
          <w:szCs w:val="16"/>
        </w:rPr>
        <w:t>39:36:07,012</w:t>
      </w:r>
    </w:p>
    <w:p w14:paraId="44831125"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39:40:10,762</w:t>
      </w:r>
    </w:p>
    <w:p w14:paraId="733593ED" w14:textId="77777777" w:rsidR="005F1A73" w:rsidRPr="009B7BC1" w:rsidRDefault="005F1A73" w:rsidP="005F1A73">
      <w:pPr>
        <w:pStyle w:val="Edital-TabelaNotas"/>
        <w:spacing w:afterLines="80" w:after="192" w:line="312" w:lineRule="auto"/>
        <w:rPr>
          <w:sz w:val="16"/>
          <w:szCs w:val="16"/>
        </w:rPr>
      </w:pPr>
      <w:r w:rsidRPr="009B7BC1">
        <w:rPr>
          <w:sz w:val="16"/>
          <w:szCs w:val="16"/>
        </w:rPr>
        <w:t>-21:14:05,</w:t>
      </w:r>
      <w:proofErr w:type="gramStart"/>
      <w:r w:rsidRPr="009B7BC1">
        <w:rPr>
          <w:sz w:val="16"/>
          <w:szCs w:val="16"/>
        </w:rPr>
        <w:t>535;-</w:t>
      </w:r>
      <w:proofErr w:type="gramEnd"/>
      <w:r w:rsidRPr="009B7BC1">
        <w:rPr>
          <w:sz w:val="16"/>
          <w:szCs w:val="16"/>
        </w:rPr>
        <w:t>39:40:10,762</w:t>
      </w:r>
    </w:p>
    <w:p w14:paraId="6978E2FB"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39:40:10,762</w:t>
      </w:r>
    </w:p>
    <w:p w14:paraId="5DA8A900"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39:40:01,387</w:t>
      </w:r>
    </w:p>
    <w:p w14:paraId="2A683B78"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39:39:52,012</w:t>
      </w:r>
    </w:p>
    <w:p w14:paraId="7BBE3598"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39:39:42,637</w:t>
      </w:r>
    </w:p>
    <w:p w14:paraId="4B1B019A"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39:39:33,262</w:t>
      </w:r>
    </w:p>
    <w:p w14:paraId="661954AC"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39:39:23,887</w:t>
      </w:r>
    </w:p>
    <w:p w14:paraId="74D2419E"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39:39:14,512</w:t>
      </w:r>
    </w:p>
    <w:p w14:paraId="412C4342"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39:39:05,137</w:t>
      </w:r>
    </w:p>
    <w:p w14:paraId="5A1D145D"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39:38:55,762</w:t>
      </w:r>
    </w:p>
    <w:p w14:paraId="28A32860"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39:38:46,387</w:t>
      </w:r>
    </w:p>
    <w:p w14:paraId="1650B6A1"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39:38:37,012</w:t>
      </w:r>
    </w:p>
    <w:p w14:paraId="317B0A77"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39:38:27,637</w:t>
      </w:r>
    </w:p>
    <w:p w14:paraId="584D581D"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39:38:18,261</w:t>
      </w:r>
    </w:p>
    <w:p w14:paraId="2A3A250E" w14:textId="77777777" w:rsidR="005F1A73" w:rsidRPr="009B7BC1" w:rsidRDefault="005F1A73" w:rsidP="005F1A73">
      <w:pPr>
        <w:pStyle w:val="Edital-TabelaNotas"/>
        <w:spacing w:afterLines="80" w:after="192" w:line="312" w:lineRule="auto"/>
        <w:rPr>
          <w:sz w:val="16"/>
          <w:szCs w:val="16"/>
        </w:rPr>
      </w:pPr>
      <w:r w:rsidRPr="009B7BC1">
        <w:rPr>
          <w:sz w:val="16"/>
          <w:szCs w:val="16"/>
        </w:rPr>
        <w:t>-21:14:14,</w:t>
      </w:r>
      <w:proofErr w:type="gramStart"/>
      <w:r w:rsidRPr="009B7BC1">
        <w:rPr>
          <w:sz w:val="16"/>
          <w:szCs w:val="16"/>
        </w:rPr>
        <w:t>910;-</w:t>
      </w:r>
      <w:proofErr w:type="gramEnd"/>
      <w:r w:rsidRPr="009B7BC1">
        <w:rPr>
          <w:sz w:val="16"/>
          <w:szCs w:val="16"/>
        </w:rPr>
        <w:t>39:38:08,886</w:t>
      </w:r>
    </w:p>
    <w:p w14:paraId="13AC5FBB" w14:textId="77777777" w:rsidR="005F1A73" w:rsidRPr="009B7BC1" w:rsidRDefault="005F1A73" w:rsidP="005F1A73">
      <w:pPr>
        <w:pStyle w:val="Edital-TabelaNotas"/>
        <w:spacing w:afterLines="80" w:after="192" w:line="312" w:lineRule="auto"/>
        <w:rPr>
          <w:sz w:val="16"/>
          <w:szCs w:val="16"/>
        </w:rPr>
      </w:pPr>
      <w:r w:rsidRPr="009B7BC1">
        <w:rPr>
          <w:sz w:val="16"/>
          <w:szCs w:val="16"/>
        </w:rPr>
        <w:t>-21:14:05,</w:t>
      </w:r>
      <w:proofErr w:type="gramStart"/>
      <w:r w:rsidRPr="009B7BC1">
        <w:rPr>
          <w:sz w:val="16"/>
          <w:szCs w:val="16"/>
        </w:rPr>
        <w:t>535;-</w:t>
      </w:r>
      <w:proofErr w:type="gramEnd"/>
      <w:r w:rsidRPr="009B7BC1">
        <w:rPr>
          <w:sz w:val="16"/>
          <w:szCs w:val="16"/>
        </w:rPr>
        <w:t>39:38:08,886</w:t>
      </w:r>
    </w:p>
    <w:p w14:paraId="56E15403"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39:38:08,886</w:t>
      </w:r>
    </w:p>
    <w:p w14:paraId="1D60D115" w14:textId="77777777" w:rsidR="005F1A73" w:rsidRPr="009B7BC1" w:rsidRDefault="005F1A73" w:rsidP="005F1A73">
      <w:pPr>
        <w:pStyle w:val="Edital-TabelaNotas"/>
        <w:spacing w:afterLines="80" w:after="192" w:line="312" w:lineRule="auto"/>
        <w:rPr>
          <w:sz w:val="16"/>
          <w:szCs w:val="16"/>
        </w:rPr>
      </w:pPr>
      <w:r w:rsidRPr="009B7BC1">
        <w:rPr>
          <w:sz w:val="16"/>
          <w:szCs w:val="16"/>
        </w:rPr>
        <w:t>-21:13:46,</w:t>
      </w:r>
      <w:proofErr w:type="gramStart"/>
      <w:r w:rsidRPr="009B7BC1">
        <w:rPr>
          <w:sz w:val="16"/>
          <w:szCs w:val="16"/>
        </w:rPr>
        <w:t>785;-</w:t>
      </w:r>
      <w:proofErr w:type="gramEnd"/>
      <w:r w:rsidRPr="009B7BC1">
        <w:rPr>
          <w:sz w:val="16"/>
          <w:szCs w:val="16"/>
        </w:rPr>
        <w:t>39:38:08,886</w:t>
      </w:r>
    </w:p>
    <w:p w14:paraId="2641CBE0" w14:textId="77777777" w:rsidR="005F1A73" w:rsidRPr="009B7BC1" w:rsidRDefault="005F1A73" w:rsidP="005F1A73">
      <w:pPr>
        <w:pStyle w:val="Edital-TabelaNotas"/>
        <w:spacing w:afterLines="80" w:after="192" w:line="312" w:lineRule="auto"/>
        <w:rPr>
          <w:sz w:val="16"/>
          <w:szCs w:val="16"/>
        </w:rPr>
      </w:pPr>
      <w:r w:rsidRPr="009B7BC1">
        <w:rPr>
          <w:sz w:val="16"/>
          <w:szCs w:val="16"/>
        </w:rPr>
        <w:t>-21:13:37,</w:t>
      </w:r>
      <w:proofErr w:type="gramStart"/>
      <w:r w:rsidRPr="009B7BC1">
        <w:rPr>
          <w:sz w:val="16"/>
          <w:szCs w:val="16"/>
        </w:rPr>
        <w:t>410;-</w:t>
      </w:r>
      <w:proofErr w:type="gramEnd"/>
      <w:r w:rsidRPr="009B7BC1">
        <w:rPr>
          <w:sz w:val="16"/>
          <w:szCs w:val="16"/>
        </w:rPr>
        <w:t>39:38:08,886</w:t>
      </w:r>
    </w:p>
    <w:p w14:paraId="45372186" w14:textId="77777777" w:rsidR="005F1A73" w:rsidRPr="009B7BC1" w:rsidRDefault="005F1A73" w:rsidP="005F1A73">
      <w:pPr>
        <w:pStyle w:val="Edital-TabelaNotas"/>
        <w:spacing w:afterLines="80" w:after="192" w:line="312" w:lineRule="auto"/>
        <w:rPr>
          <w:sz w:val="16"/>
          <w:szCs w:val="16"/>
        </w:rPr>
      </w:pPr>
      <w:r w:rsidRPr="009B7BC1">
        <w:rPr>
          <w:sz w:val="16"/>
          <w:szCs w:val="16"/>
        </w:rPr>
        <w:t>-21:13:28,</w:t>
      </w:r>
      <w:proofErr w:type="gramStart"/>
      <w:r w:rsidRPr="009B7BC1">
        <w:rPr>
          <w:sz w:val="16"/>
          <w:szCs w:val="16"/>
        </w:rPr>
        <w:t>035;-</w:t>
      </w:r>
      <w:proofErr w:type="gramEnd"/>
      <w:r w:rsidRPr="009B7BC1">
        <w:rPr>
          <w:sz w:val="16"/>
          <w:szCs w:val="16"/>
        </w:rPr>
        <w:t>39:38:08,886</w:t>
      </w:r>
    </w:p>
    <w:p w14:paraId="6F0DE0A7" w14:textId="77777777" w:rsidR="005F1A73" w:rsidRPr="009B7BC1" w:rsidRDefault="005F1A73" w:rsidP="005F1A73">
      <w:pPr>
        <w:pStyle w:val="Edital-TabelaNotas"/>
        <w:spacing w:afterLines="80" w:after="192" w:line="312" w:lineRule="auto"/>
        <w:rPr>
          <w:sz w:val="16"/>
          <w:szCs w:val="16"/>
        </w:rPr>
      </w:pPr>
      <w:r w:rsidRPr="009B7BC1">
        <w:rPr>
          <w:sz w:val="16"/>
          <w:szCs w:val="16"/>
        </w:rPr>
        <w:t>-21:13:18,</w:t>
      </w:r>
      <w:proofErr w:type="gramStart"/>
      <w:r w:rsidRPr="009B7BC1">
        <w:rPr>
          <w:sz w:val="16"/>
          <w:szCs w:val="16"/>
        </w:rPr>
        <w:t>660;-</w:t>
      </w:r>
      <w:proofErr w:type="gramEnd"/>
      <w:r w:rsidRPr="009B7BC1">
        <w:rPr>
          <w:sz w:val="16"/>
          <w:szCs w:val="16"/>
        </w:rPr>
        <w:t>39:38:08,886</w:t>
      </w:r>
    </w:p>
    <w:p w14:paraId="027051BF" w14:textId="77777777" w:rsidR="005F1A73" w:rsidRPr="009B7BC1" w:rsidRDefault="005F1A73" w:rsidP="005F1A73">
      <w:pPr>
        <w:pStyle w:val="Edital-TabelaNotas"/>
        <w:spacing w:afterLines="80" w:after="192" w:line="312" w:lineRule="auto"/>
        <w:rPr>
          <w:sz w:val="16"/>
          <w:szCs w:val="16"/>
        </w:rPr>
      </w:pPr>
      <w:r w:rsidRPr="009B7BC1">
        <w:rPr>
          <w:sz w:val="16"/>
          <w:szCs w:val="16"/>
        </w:rPr>
        <w:t>-21:13:09,</w:t>
      </w:r>
      <w:proofErr w:type="gramStart"/>
      <w:r w:rsidRPr="009B7BC1">
        <w:rPr>
          <w:sz w:val="16"/>
          <w:szCs w:val="16"/>
        </w:rPr>
        <w:t>285;-</w:t>
      </w:r>
      <w:proofErr w:type="gramEnd"/>
      <w:r w:rsidRPr="009B7BC1">
        <w:rPr>
          <w:sz w:val="16"/>
          <w:szCs w:val="16"/>
        </w:rPr>
        <w:t>39:38:08,886</w:t>
      </w:r>
    </w:p>
    <w:p w14:paraId="29FCAF3B" w14:textId="77777777" w:rsidR="005F1A73" w:rsidRPr="009B7BC1" w:rsidRDefault="005F1A73" w:rsidP="005F1A73">
      <w:pPr>
        <w:pStyle w:val="Edital-TabelaNotas"/>
        <w:spacing w:afterLines="80" w:after="192" w:line="312" w:lineRule="auto"/>
        <w:rPr>
          <w:sz w:val="16"/>
          <w:szCs w:val="16"/>
        </w:rPr>
      </w:pPr>
      <w:r w:rsidRPr="009B7BC1">
        <w:rPr>
          <w:sz w:val="16"/>
          <w:szCs w:val="16"/>
        </w:rPr>
        <w:t>-21:12:59,</w:t>
      </w:r>
      <w:proofErr w:type="gramStart"/>
      <w:r w:rsidRPr="009B7BC1">
        <w:rPr>
          <w:sz w:val="16"/>
          <w:szCs w:val="16"/>
        </w:rPr>
        <w:t>910;-</w:t>
      </w:r>
      <w:proofErr w:type="gramEnd"/>
      <w:r w:rsidRPr="009B7BC1">
        <w:rPr>
          <w:sz w:val="16"/>
          <w:szCs w:val="16"/>
        </w:rPr>
        <w:t>39:38:08,886</w:t>
      </w:r>
    </w:p>
    <w:p w14:paraId="5DDB2FAB" w14:textId="77777777" w:rsidR="005F1A73" w:rsidRPr="009B7BC1" w:rsidRDefault="005F1A73" w:rsidP="005F1A73">
      <w:pPr>
        <w:pStyle w:val="Edital-TabelaNotas"/>
        <w:spacing w:afterLines="80" w:after="192" w:line="312" w:lineRule="auto"/>
        <w:rPr>
          <w:sz w:val="16"/>
          <w:szCs w:val="16"/>
        </w:rPr>
      </w:pPr>
      <w:r w:rsidRPr="009B7BC1">
        <w:rPr>
          <w:sz w:val="16"/>
          <w:szCs w:val="16"/>
        </w:rPr>
        <w:t>-21:12:50,</w:t>
      </w:r>
      <w:proofErr w:type="gramStart"/>
      <w:r w:rsidRPr="009B7BC1">
        <w:rPr>
          <w:sz w:val="16"/>
          <w:szCs w:val="16"/>
        </w:rPr>
        <w:t>535;-</w:t>
      </w:r>
      <w:proofErr w:type="gramEnd"/>
      <w:r w:rsidRPr="009B7BC1">
        <w:rPr>
          <w:sz w:val="16"/>
          <w:szCs w:val="16"/>
        </w:rPr>
        <w:t>39:38:08,886</w:t>
      </w:r>
    </w:p>
    <w:p w14:paraId="3CC09DAB" w14:textId="77777777" w:rsidR="005F1A73" w:rsidRPr="009B7BC1" w:rsidRDefault="005F1A73" w:rsidP="005F1A73">
      <w:pPr>
        <w:pStyle w:val="Edital-TabelaNotas"/>
        <w:spacing w:afterLines="80" w:after="192" w:line="312" w:lineRule="auto"/>
        <w:rPr>
          <w:sz w:val="16"/>
          <w:szCs w:val="16"/>
        </w:rPr>
      </w:pPr>
      <w:r w:rsidRPr="009B7BC1">
        <w:rPr>
          <w:sz w:val="16"/>
          <w:szCs w:val="16"/>
        </w:rPr>
        <w:t>-21:12:41,</w:t>
      </w:r>
      <w:proofErr w:type="gramStart"/>
      <w:r w:rsidRPr="009B7BC1">
        <w:rPr>
          <w:sz w:val="16"/>
          <w:szCs w:val="16"/>
        </w:rPr>
        <w:t>160;-</w:t>
      </w:r>
      <w:proofErr w:type="gramEnd"/>
      <w:r w:rsidRPr="009B7BC1">
        <w:rPr>
          <w:sz w:val="16"/>
          <w:szCs w:val="16"/>
        </w:rPr>
        <w:t>39:38:08,886</w:t>
      </w:r>
    </w:p>
    <w:p w14:paraId="446D8E33" w14:textId="77777777" w:rsidR="005F1A73" w:rsidRPr="009B7BC1" w:rsidRDefault="005F1A73" w:rsidP="005F1A73">
      <w:pPr>
        <w:pStyle w:val="Edital-TabelaNotas"/>
        <w:spacing w:afterLines="80" w:after="192" w:line="312" w:lineRule="auto"/>
        <w:rPr>
          <w:sz w:val="16"/>
          <w:szCs w:val="16"/>
        </w:rPr>
      </w:pPr>
      <w:r w:rsidRPr="009B7BC1">
        <w:rPr>
          <w:sz w:val="16"/>
          <w:szCs w:val="16"/>
        </w:rPr>
        <w:t>-21:12:31,</w:t>
      </w:r>
      <w:proofErr w:type="gramStart"/>
      <w:r w:rsidRPr="009B7BC1">
        <w:rPr>
          <w:sz w:val="16"/>
          <w:szCs w:val="16"/>
        </w:rPr>
        <w:t>785;-</w:t>
      </w:r>
      <w:proofErr w:type="gramEnd"/>
      <w:r w:rsidRPr="009B7BC1">
        <w:rPr>
          <w:sz w:val="16"/>
          <w:szCs w:val="16"/>
        </w:rPr>
        <w:t>39:38:08,886</w:t>
      </w:r>
    </w:p>
    <w:p w14:paraId="39F515A4"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410;-</w:t>
      </w:r>
      <w:proofErr w:type="gramEnd"/>
      <w:r w:rsidRPr="009B7BC1">
        <w:rPr>
          <w:sz w:val="16"/>
          <w:szCs w:val="16"/>
        </w:rPr>
        <w:t>39:38:08,886</w:t>
      </w:r>
    </w:p>
    <w:p w14:paraId="0A4C09A0" w14:textId="77777777" w:rsidR="005F1A73" w:rsidRPr="009B7BC1" w:rsidRDefault="005F1A73" w:rsidP="005F1A73">
      <w:pPr>
        <w:pStyle w:val="Edital-TabelaNotas"/>
        <w:spacing w:afterLines="80" w:after="192" w:line="312" w:lineRule="auto"/>
        <w:rPr>
          <w:sz w:val="16"/>
          <w:szCs w:val="16"/>
        </w:rPr>
      </w:pPr>
      <w:r w:rsidRPr="009B7BC1">
        <w:rPr>
          <w:sz w:val="16"/>
          <w:szCs w:val="16"/>
        </w:rPr>
        <w:t>-21:12:13,</w:t>
      </w:r>
      <w:proofErr w:type="gramStart"/>
      <w:r w:rsidRPr="009B7BC1">
        <w:rPr>
          <w:sz w:val="16"/>
          <w:szCs w:val="16"/>
        </w:rPr>
        <w:t>035;-</w:t>
      </w:r>
      <w:proofErr w:type="gramEnd"/>
      <w:r w:rsidRPr="009B7BC1">
        <w:rPr>
          <w:sz w:val="16"/>
          <w:szCs w:val="16"/>
        </w:rPr>
        <w:t>39:38:08,886</w:t>
      </w:r>
    </w:p>
    <w:p w14:paraId="2219F8D2" w14:textId="77777777" w:rsidR="005F1A73" w:rsidRPr="009B7BC1" w:rsidRDefault="005F1A73" w:rsidP="005F1A73">
      <w:pPr>
        <w:pStyle w:val="Edital-TabelaNotas"/>
        <w:spacing w:afterLines="80" w:after="192" w:line="312" w:lineRule="auto"/>
        <w:rPr>
          <w:sz w:val="16"/>
          <w:szCs w:val="16"/>
        </w:rPr>
      </w:pPr>
      <w:r w:rsidRPr="009B7BC1">
        <w:rPr>
          <w:sz w:val="16"/>
          <w:szCs w:val="16"/>
        </w:rPr>
        <w:t>-21:12:13,</w:t>
      </w:r>
      <w:proofErr w:type="gramStart"/>
      <w:r w:rsidRPr="009B7BC1">
        <w:rPr>
          <w:sz w:val="16"/>
          <w:szCs w:val="16"/>
        </w:rPr>
        <w:t>035;-</w:t>
      </w:r>
      <w:proofErr w:type="gramEnd"/>
      <w:r w:rsidRPr="009B7BC1">
        <w:rPr>
          <w:sz w:val="16"/>
          <w:szCs w:val="16"/>
        </w:rPr>
        <w:t>39:38:18,261</w:t>
      </w:r>
    </w:p>
    <w:p w14:paraId="596B64E2" w14:textId="77777777" w:rsidR="005F1A73" w:rsidRPr="009B7BC1" w:rsidRDefault="005F1A73" w:rsidP="005F1A73">
      <w:pPr>
        <w:pStyle w:val="Edital-TabelaNotas"/>
        <w:spacing w:afterLines="80" w:after="192" w:line="312" w:lineRule="auto"/>
        <w:rPr>
          <w:sz w:val="16"/>
          <w:szCs w:val="16"/>
        </w:rPr>
      </w:pPr>
      <w:r w:rsidRPr="009B7BC1">
        <w:rPr>
          <w:sz w:val="16"/>
          <w:szCs w:val="16"/>
        </w:rPr>
        <w:t>-21:12:13,</w:t>
      </w:r>
      <w:proofErr w:type="gramStart"/>
      <w:r w:rsidRPr="009B7BC1">
        <w:rPr>
          <w:sz w:val="16"/>
          <w:szCs w:val="16"/>
        </w:rPr>
        <w:t>035;-</w:t>
      </w:r>
      <w:proofErr w:type="gramEnd"/>
      <w:r w:rsidRPr="009B7BC1">
        <w:rPr>
          <w:sz w:val="16"/>
          <w:szCs w:val="16"/>
        </w:rPr>
        <w:t>39:38:27,636</w:t>
      </w:r>
    </w:p>
    <w:p w14:paraId="080A0EB7" w14:textId="77777777" w:rsidR="005F1A73" w:rsidRPr="009B7BC1" w:rsidRDefault="005F1A73" w:rsidP="005F1A73">
      <w:pPr>
        <w:pStyle w:val="Edital-TabelaNotas"/>
        <w:spacing w:afterLines="80" w:after="192" w:line="312" w:lineRule="auto"/>
        <w:rPr>
          <w:sz w:val="16"/>
          <w:szCs w:val="16"/>
        </w:rPr>
      </w:pPr>
      <w:r w:rsidRPr="009B7BC1">
        <w:rPr>
          <w:sz w:val="16"/>
          <w:szCs w:val="16"/>
        </w:rPr>
        <w:t>-21:12:13,</w:t>
      </w:r>
      <w:proofErr w:type="gramStart"/>
      <w:r w:rsidRPr="009B7BC1">
        <w:rPr>
          <w:sz w:val="16"/>
          <w:szCs w:val="16"/>
        </w:rPr>
        <w:t>035;-</w:t>
      </w:r>
      <w:proofErr w:type="gramEnd"/>
      <w:r w:rsidRPr="009B7BC1">
        <w:rPr>
          <w:sz w:val="16"/>
          <w:szCs w:val="16"/>
        </w:rPr>
        <w:t>39:38:37,011</w:t>
      </w:r>
    </w:p>
    <w:p w14:paraId="04E34971" w14:textId="77777777" w:rsidR="005F1A73" w:rsidRPr="009B7BC1" w:rsidRDefault="005F1A73" w:rsidP="005F1A73">
      <w:pPr>
        <w:pStyle w:val="Edital-TabelaNotas"/>
        <w:spacing w:afterLines="80" w:after="192" w:line="312" w:lineRule="auto"/>
        <w:rPr>
          <w:sz w:val="16"/>
          <w:szCs w:val="16"/>
        </w:rPr>
      </w:pPr>
      <w:r w:rsidRPr="009B7BC1">
        <w:rPr>
          <w:sz w:val="16"/>
          <w:szCs w:val="16"/>
        </w:rPr>
        <w:t>-21:12:03,</w:t>
      </w:r>
      <w:proofErr w:type="gramStart"/>
      <w:r w:rsidRPr="009B7BC1">
        <w:rPr>
          <w:sz w:val="16"/>
          <w:szCs w:val="16"/>
        </w:rPr>
        <w:t>660;-</w:t>
      </w:r>
      <w:proofErr w:type="gramEnd"/>
      <w:r w:rsidRPr="009B7BC1">
        <w:rPr>
          <w:sz w:val="16"/>
          <w:szCs w:val="16"/>
        </w:rPr>
        <w:t>39:38:37,011</w:t>
      </w:r>
    </w:p>
    <w:p w14:paraId="1E85280E" w14:textId="77777777" w:rsidR="005F1A73" w:rsidRPr="009B7BC1" w:rsidRDefault="005F1A73" w:rsidP="005F1A73">
      <w:pPr>
        <w:pStyle w:val="Edital-TabelaNotas"/>
        <w:spacing w:afterLines="80" w:after="192" w:line="312" w:lineRule="auto"/>
        <w:rPr>
          <w:sz w:val="16"/>
          <w:szCs w:val="16"/>
        </w:rPr>
      </w:pPr>
      <w:r w:rsidRPr="009B7BC1">
        <w:rPr>
          <w:sz w:val="16"/>
          <w:szCs w:val="16"/>
        </w:rPr>
        <w:t>-21:11:54,</w:t>
      </w:r>
      <w:proofErr w:type="gramStart"/>
      <w:r w:rsidRPr="009B7BC1">
        <w:rPr>
          <w:sz w:val="16"/>
          <w:szCs w:val="16"/>
        </w:rPr>
        <w:t>284;-</w:t>
      </w:r>
      <w:proofErr w:type="gramEnd"/>
      <w:r w:rsidRPr="009B7BC1">
        <w:rPr>
          <w:sz w:val="16"/>
          <w:szCs w:val="16"/>
        </w:rPr>
        <w:t>39:38:37,011</w:t>
      </w:r>
    </w:p>
    <w:p w14:paraId="755E56CE" w14:textId="77777777" w:rsidR="005F1A73" w:rsidRPr="009B7BC1" w:rsidRDefault="005F1A73" w:rsidP="005F1A73">
      <w:pPr>
        <w:pStyle w:val="Edital-TabelaNotas"/>
        <w:spacing w:afterLines="80" w:after="192" w:line="312" w:lineRule="auto"/>
        <w:rPr>
          <w:sz w:val="16"/>
          <w:szCs w:val="16"/>
        </w:rPr>
      </w:pPr>
      <w:r w:rsidRPr="009B7BC1">
        <w:rPr>
          <w:sz w:val="16"/>
          <w:szCs w:val="16"/>
        </w:rPr>
        <w:t>-21:11:44,</w:t>
      </w:r>
      <w:proofErr w:type="gramStart"/>
      <w:r w:rsidRPr="009B7BC1">
        <w:rPr>
          <w:sz w:val="16"/>
          <w:szCs w:val="16"/>
        </w:rPr>
        <w:t>909;-</w:t>
      </w:r>
      <w:proofErr w:type="gramEnd"/>
      <w:r w:rsidRPr="009B7BC1">
        <w:rPr>
          <w:sz w:val="16"/>
          <w:szCs w:val="16"/>
        </w:rPr>
        <w:t>39:38:37,011</w:t>
      </w:r>
    </w:p>
    <w:p w14:paraId="3F35261B" w14:textId="77777777" w:rsidR="005F1A73" w:rsidRPr="009B7BC1" w:rsidRDefault="005F1A73" w:rsidP="005F1A73">
      <w:pPr>
        <w:pStyle w:val="Edital-TabelaNotas"/>
        <w:spacing w:afterLines="80" w:after="192" w:line="312" w:lineRule="auto"/>
        <w:rPr>
          <w:sz w:val="16"/>
          <w:szCs w:val="16"/>
        </w:rPr>
      </w:pPr>
      <w:r w:rsidRPr="009B7BC1">
        <w:rPr>
          <w:sz w:val="16"/>
          <w:szCs w:val="16"/>
        </w:rPr>
        <w:t>-21:11:35,</w:t>
      </w:r>
      <w:proofErr w:type="gramStart"/>
      <w:r w:rsidRPr="009B7BC1">
        <w:rPr>
          <w:sz w:val="16"/>
          <w:szCs w:val="16"/>
        </w:rPr>
        <w:t>534;-</w:t>
      </w:r>
      <w:proofErr w:type="gramEnd"/>
      <w:r w:rsidRPr="009B7BC1">
        <w:rPr>
          <w:sz w:val="16"/>
          <w:szCs w:val="16"/>
        </w:rPr>
        <w:t>39:38:37,011</w:t>
      </w:r>
    </w:p>
    <w:p w14:paraId="7503AAA7"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39:38:37,011</w:t>
      </w:r>
    </w:p>
    <w:p w14:paraId="28B6C87F"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39:38:46,386</w:t>
      </w:r>
    </w:p>
    <w:p w14:paraId="0736857C"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39:38:55,761</w:t>
      </w:r>
    </w:p>
    <w:p w14:paraId="51AB9540"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39:39:05,136</w:t>
      </w:r>
    </w:p>
    <w:p w14:paraId="3E89A2B9"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39:39:14,511</w:t>
      </w:r>
    </w:p>
    <w:p w14:paraId="41347151"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39:39:23,887</w:t>
      </w:r>
    </w:p>
    <w:p w14:paraId="13EC0FAA"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39:39:33,262</w:t>
      </w:r>
    </w:p>
    <w:p w14:paraId="62219B10"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39:39:42,637</w:t>
      </w:r>
    </w:p>
    <w:p w14:paraId="3E469865"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39:39:52,012</w:t>
      </w:r>
    </w:p>
    <w:p w14:paraId="35511D87"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39:40:01,387</w:t>
      </w:r>
    </w:p>
    <w:p w14:paraId="03E69EC9"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39:40:10,762</w:t>
      </w:r>
    </w:p>
    <w:p w14:paraId="41663739"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39:40:20,137</w:t>
      </w:r>
    </w:p>
    <w:p w14:paraId="09615403"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39:40:29,512</w:t>
      </w:r>
    </w:p>
    <w:p w14:paraId="75E0A372"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39:40:38,887</w:t>
      </w:r>
    </w:p>
    <w:p w14:paraId="45EB3AA2"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39:40:48,262</w:t>
      </w:r>
    </w:p>
    <w:p w14:paraId="6C353A2E"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39:40:57,637</w:t>
      </w:r>
    </w:p>
    <w:p w14:paraId="5105F50A" w14:textId="77777777" w:rsidR="005F1A73" w:rsidRPr="009B7BC1" w:rsidRDefault="005F1A73" w:rsidP="005F1A73">
      <w:pPr>
        <w:pStyle w:val="Edital-TabelaNotas"/>
        <w:spacing w:afterLines="80" w:after="192" w:line="312" w:lineRule="auto"/>
        <w:rPr>
          <w:sz w:val="16"/>
          <w:szCs w:val="16"/>
        </w:rPr>
      </w:pPr>
      <w:r w:rsidRPr="009B7BC1">
        <w:rPr>
          <w:sz w:val="16"/>
          <w:szCs w:val="16"/>
        </w:rPr>
        <w:t>-21:11:26,</w:t>
      </w:r>
      <w:proofErr w:type="gramStart"/>
      <w:r w:rsidRPr="009B7BC1">
        <w:rPr>
          <w:sz w:val="16"/>
          <w:szCs w:val="16"/>
        </w:rPr>
        <w:t>159;-</w:t>
      </w:r>
      <w:proofErr w:type="gramEnd"/>
      <w:r w:rsidRPr="009B7BC1">
        <w:rPr>
          <w:sz w:val="16"/>
          <w:szCs w:val="16"/>
        </w:rPr>
        <w:t>39:41:07,013</w:t>
      </w:r>
    </w:p>
    <w:p w14:paraId="6C96640F" w14:textId="77777777" w:rsidR="005F1A73" w:rsidRPr="009B7BC1" w:rsidRDefault="005F1A73" w:rsidP="005F1A73">
      <w:pPr>
        <w:pStyle w:val="Edital-TabelaNotas"/>
        <w:spacing w:afterLines="80" w:after="192" w:line="312" w:lineRule="auto"/>
        <w:rPr>
          <w:sz w:val="16"/>
          <w:szCs w:val="16"/>
        </w:rPr>
      </w:pPr>
      <w:r w:rsidRPr="009B7BC1">
        <w:rPr>
          <w:sz w:val="16"/>
          <w:szCs w:val="16"/>
        </w:rPr>
        <w:t>-21:11:35,</w:t>
      </w:r>
      <w:proofErr w:type="gramStart"/>
      <w:r w:rsidRPr="009B7BC1">
        <w:rPr>
          <w:sz w:val="16"/>
          <w:szCs w:val="16"/>
        </w:rPr>
        <w:t>534;-</w:t>
      </w:r>
      <w:proofErr w:type="gramEnd"/>
      <w:r w:rsidRPr="009B7BC1">
        <w:rPr>
          <w:sz w:val="16"/>
          <w:szCs w:val="16"/>
        </w:rPr>
        <w:t>39:41:07,013</w:t>
      </w:r>
    </w:p>
    <w:p w14:paraId="60899513" w14:textId="77777777" w:rsidR="005F1A73" w:rsidRPr="009B7BC1" w:rsidRDefault="005F1A73" w:rsidP="005F1A73">
      <w:pPr>
        <w:pStyle w:val="Edital-TabelaNotas"/>
        <w:spacing w:afterLines="80" w:after="192" w:line="312" w:lineRule="auto"/>
        <w:rPr>
          <w:sz w:val="16"/>
          <w:szCs w:val="16"/>
        </w:rPr>
      </w:pPr>
      <w:r w:rsidRPr="009B7BC1">
        <w:rPr>
          <w:sz w:val="16"/>
          <w:szCs w:val="16"/>
        </w:rPr>
        <w:t>-21:11:44,</w:t>
      </w:r>
      <w:proofErr w:type="gramStart"/>
      <w:r w:rsidRPr="009B7BC1">
        <w:rPr>
          <w:sz w:val="16"/>
          <w:szCs w:val="16"/>
        </w:rPr>
        <w:t>909;-</w:t>
      </w:r>
      <w:proofErr w:type="gramEnd"/>
      <w:r w:rsidRPr="009B7BC1">
        <w:rPr>
          <w:sz w:val="16"/>
          <w:szCs w:val="16"/>
        </w:rPr>
        <w:t>39:41:07,013</w:t>
      </w:r>
    </w:p>
    <w:p w14:paraId="1928DD09" w14:textId="77777777" w:rsidR="005F1A73" w:rsidRPr="009B7BC1" w:rsidRDefault="005F1A73" w:rsidP="005F1A73">
      <w:pPr>
        <w:pStyle w:val="Edital-TabelaNotas"/>
        <w:spacing w:afterLines="80" w:after="192" w:line="312" w:lineRule="auto"/>
        <w:rPr>
          <w:sz w:val="16"/>
          <w:szCs w:val="16"/>
        </w:rPr>
      </w:pPr>
      <w:r w:rsidRPr="009B7BC1">
        <w:rPr>
          <w:sz w:val="16"/>
          <w:szCs w:val="16"/>
        </w:rPr>
        <w:t>-21:11:54,</w:t>
      </w:r>
      <w:proofErr w:type="gramStart"/>
      <w:r w:rsidRPr="009B7BC1">
        <w:rPr>
          <w:sz w:val="16"/>
          <w:szCs w:val="16"/>
        </w:rPr>
        <w:t>284;-</w:t>
      </w:r>
      <w:proofErr w:type="gramEnd"/>
      <w:r w:rsidRPr="009B7BC1">
        <w:rPr>
          <w:sz w:val="16"/>
          <w:szCs w:val="16"/>
        </w:rPr>
        <w:t>39:41:07,013</w:t>
      </w:r>
    </w:p>
    <w:p w14:paraId="4FB461A9" w14:textId="77777777" w:rsidR="005F1A73" w:rsidRPr="009B7BC1" w:rsidRDefault="005F1A73" w:rsidP="005F1A73">
      <w:pPr>
        <w:pStyle w:val="Edital-TabelaNotas"/>
        <w:spacing w:afterLines="80" w:after="192" w:line="312" w:lineRule="auto"/>
        <w:rPr>
          <w:sz w:val="16"/>
          <w:szCs w:val="16"/>
        </w:rPr>
      </w:pPr>
      <w:r w:rsidRPr="009B7BC1">
        <w:rPr>
          <w:sz w:val="16"/>
          <w:szCs w:val="16"/>
        </w:rPr>
        <w:t>-21:12:03,</w:t>
      </w:r>
      <w:proofErr w:type="gramStart"/>
      <w:r w:rsidRPr="009B7BC1">
        <w:rPr>
          <w:sz w:val="16"/>
          <w:szCs w:val="16"/>
        </w:rPr>
        <w:t>659;-</w:t>
      </w:r>
      <w:proofErr w:type="gramEnd"/>
      <w:r w:rsidRPr="009B7BC1">
        <w:rPr>
          <w:sz w:val="16"/>
          <w:szCs w:val="16"/>
        </w:rPr>
        <w:t>39:41:07,013</w:t>
      </w:r>
    </w:p>
    <w:p w14:paraId="56135D7F" w14:textId="77777777" w:rsidR="005F1A73" w:rsidRPr="009B7BC1" w:rsidRDefault="005F1A73" w:rsidP="005F1A73">
      <w:pPr>
        <w:pStyle w:val="Edital-TabelaNotas"/>
        <w:spacing w:afterLines="80" w:after="192" w:line="312" w:lineRule="auto"/>
        <w:rPr>
          <w:sz w:val="16"/>
          <w:szCs w:val="16"/>
        </w:rPr>
      </w:pPr>
      <w:r w:rsidRPr="009B7BC1">
        <w:rPr>
          <w:sz w:val="16"/>
          <w:szCs w:val="16"/>
        </w:rPr>
        <w:t>-21:12:13,</w:t>
      </w:r>
      <w:proofErr w:type="gramStart"/>
      <w:r w:rsidRPr="009B7BC1">
        <w:rPr>
          <w:sz w:val="16"/>
          <w:szCs w:val="16"/>
        </w:rPr>
        <w:t>034;-</w:t>
      </w:r>
      <w:proofErr w:type="gramEnd"/>
      <w:r w:rsidRPr="009B7BC1">
        <w:rPr>
          <w:sz w:val="16"/>
          <w:szCs w:val="16"/>
        </w:rPr>
        <w:t>39:41:07,013</w:t>
      </w:r>
    </w:p>
    <w:p w14:paraId="3FF6A774" w14:textId="77777777" w:rsidR="005F1A73" w:rsidRPr="009B7BC1" w:rsidRDefault="005F1A73" w:rsidP="005F1A73">
      <w:pPr>
        <w:pStyle w:val="Edital-TabelaNotas"/>
        <w:spacing w:afterLines="80" w:after="192" w:line="312" w:lineRule="auto"/>
        <w:rPr>
          <w:sz w:val="16"/>
          <w:szCs w:val="16"/>
        </w:rPr>
      </w:pPr>
      <w:r w:rsidRPr="009B7BC1">
        <w:rPr>
          <w:sz w:val="16"/>
          <w:szCs w:val="16"/>
        </w:rPr>
        <w:t>-21:12:22,</w:t>
      </w:r>
      <w:proofErr w:type="gramStart"/>
      <w:r w:rsidRPr="009B7BC1">
        <w:rPr>
          <w:sz w:val="16"/>
          <w:szCs w:val="16"/>
        </w:rPr>
        <w:t>409;-</w:t>
      </w:r>
      <w:proofErr w:type="gramEnd"/>
      <w:r w:rsidRPr="009B7BC1">
        <w:rPr>
          <w:sz w:val="16"/>
          <w:szCs w:val="16"/>
        </w:rPr>
        <w:t>39:41:07,013</w:t>
      </w:r>
    </w:p>
    <w:p w14:paraId="7482F091" w14:textId="77777777" w:rsidR="005F1A73" w:rsidRPr="009B7BC1" w:rsidRDefault="005F1A73" w:rsidP="005F1A73">
      <w:pPr>
        <w:pStyle w:val="Edital-TabelaNotas"/>
        <w:spacing w:afterLines="80" w:after="192" w:line="312" w:lineRule="auto"/>
        <w:rPr>
          <w:sz w:val="16"/>
          <w:szCs w:val="16"/>
        </w:rPr>
      </w:pPr>
      <w:r w:rsidRPr="009B7BC1">
        <w:rPr>
          <w:sz w:val="16"/>
          <w:szCs w:val="16"/>
        </w:rPr>
        <w:t>-21:12:31,</w:t>
      </w:r>
      <w:proofErr w:type="gramStart"/>
      <w:r w:rsidRPr="009B7BC1">
        <w:rPr>
          <w:sz w:val="16"/>
          <w:szCs w:val="16"/>
        </w:rPr>
        <w:t>784;-</w:t>
      </w:r>
      <w:proofErr w:type="gramEnd"/>
      <w:r w:rsidRPr="009B7BC1">
        <w:rPr>
          <w:sz w:val="16"/>
          <w:szCs w:val="16"/>
        </w:rPr>
        <w:t>39:41:07,013</w:t>
      </w:r>
    </w:p>
    <w:p w14:paraId="5E53EC4D" w14:textId="77777777" w:rsidR="005F1A73" w:rsidRPr="009B7BC1" w:rsidRDefault="005F1A73" w:rsidP="005F1A73">
      <w:pPr>
        <w:pStyle w:val="Edital-TabelaNotas"/>
        <w:spacing w:afterLines="80" w:after="192" w:line="312" w:lineRule="auto"/>
        <w:rPr>
          <w:sz w:val="16"/>
          <w:szCs w:val="16"/>
        </w:rPr>
      </w:pPr>
      <w:r w:rsidRPr="009B7BC1">
        <w:rPr>
          <w:sz w:val="16"/>
          <w:szCs w:val="16"/>
        </w:rPr>
        <w:t>-21:12:41,</w:t>
      </w:r>
      <w:proofErr w:type="gramStart"/>
      <w:r w:rsidRPr="009B7BC1">
        <w:rPr>
          <w:sz w:val="16"/>
          <w:szCs w:val="16"/>
        </w:rPr>
        <w:t>159;-</w:t>
      </w:r>
      <w:proofErr w:type="gramEnd"/>
      <w:r w:rsidRPr="009B7BC1">
        <w:rPr>
          <w:sz w:val="16"/>
          <w:szCs w:val="16"/>
        </w:rPr>
        <w:t>39:41:07,013</w:t>
      </w:r>
    </w:p>
    <w:p w14:paraId="549D291A" w14:textId="77777777" w:rsidR="005F1A73" w:rsidRPr="009B7BC1" w:rsidRDefault="005F1A73" w:rsidP="005F1A73">
      <w:pPr>
        <w:pStyle w:val="Edital-TabelaNotas"/>
        <w:spacing w:afterLines="80" w:after="192" w:line="312" w:lineRule="auto"/>
        <w:rPr>
          <w:sz w:val="16"/>
          <w:szCs w:val="16"/>
        </w:rPr>
      </w:pPr>
      <w:r w:rsidRPr="009B7BC1">
        <w:rPr>
          <w:sz w:val="16"/>
          <w:szCs w:val="16"/>
        </w:rPr>
        <w:t>-21:12:50,</w:t>
      </w:r>
      <w:proofErr w:type="gramStart"/>
      <w:r w:rsidRPr="009B7BC1">
        <w:rPr>
          <w:sz w:val="16"/>
          <w:szCs w:val="16"/>
        </w:rPr>
        <w:t>534;-</w:t>
      </w:r>
      <w:proofErr w:type="gramEnd"/>
      <w:r w:rsidRPr="009B7BC1">
        <w:rPr>
          <w:sz w:val="16"/>
          <w:szCs w:val="16"/>
        </w:rPr>
        <w:t>39:41:07,013</w:t>
      </w:r>
    </w:p>
    <w:p w14:paraId="2C3EB033" w14:textId="77777777" w:rsidR="005F1A73" w:rsidRPr="009B7BC1" w:rsidRDefault="005F1A73" w:rsidP="005F1A73">
      <w:pPr>
        <w:pStyle w:val="Edital-TabelaNotas"/>
        <w:spacing w:afterLines="80" w:after="192" w:line="312" w:lineRule="auto"/>
        <w:rPr>
          <w:sz w:val="16"/>
          <w:szCs w:val="16"/>
        </w:rPr>
      </w:pPr>
      <w:r w:rsidRPr="009B7BC1">
        <w:rPr>
          <w:sz w:val="16"/>
          <w:szCs w:val="16"/>
        </w:rPr>
        <w:t>-21:12:59,</w:t>
      </w:r>
      <w:proofErr w:type="gramStart"/>
      <w:r w:rsidRPr="009B7BC1">
        <w:rPr>
          <w:sz w:val="16"/>
          <w:szCs w:val="16"/>
        </w:rPr>
        <w:t>909;-</w:t>
      </w:r>
      <w:proofErr w:type="gramEnd"/>
      <w:r w:rsidRPr="009B7BC1">
        <w:rPr>
          <w:sz w:val="16"/>
          <w:szCs w:val="16"/>
        </w:rPr>
        <w:t>39:41:07,013</w:t>
      </w:r>
    </w:p>
    <w:p w14:paraId="7BFA61A0" w14:textId="77777777" w:rsidR="005F1A73" w:rsidRPr="009B7BC1" w:rsidRDefault="005F1A73" w:rsidP="005F1A73">
      <w:pPr>
        <w:pStyle w:val="Edital-TabelaNotas"/>
        <w:spacing w:afterLines="80" w:after="192" w:line="312" w:lineRule="auto"/>
        <w:rPr>
          <w:sz w:val="16"/>
          <w:szCs w:val="16"/>
        </w:rPr>
      </w:pPr>
      <w:r w:rsidRPr="009B7BC1">
        <w:rPr>
          <w:sz w:val="16"/>
          <w:szCs w:val="16"/>
        </w:rPr>
        <w:t>-21:13:09,</w:t>
      </w:r>
      <w:proofErr w:type="gramStart"/>
      <w:r w:rsidRPr="009B7BC1">
        <w:rPr>
          <w:sz w:val="16"/>
          <w:szCs w:val="16"/>
        </w:rPr>
        <w:t>285;-</w:t>
      </w:r>
      <w:proofErr w:type="gramEnd"/>
      <w:r w:rsidRPr="009B7BC1">
        <w:rPr>
          <w:sz w:val="16"/>
          <w:szCs w:val="16"/>
        </w:rPr>
        <w:t>39:41:07,013</w:t>
      </w:r>
    </w:p>
    <w:p w14:paraId="4F8033CE" w14:textId="77777777" w:rsidR="005F1A73" w:rsidRPr="009B7BC1" w:rsidRDefault="005F1A73" w:rsidP="005F1A73">
      <w:pPr>
        <w:pStyle w:val="Edital-TabelaNotas"/>
        <w:spacing w:afterLines="80" w:after="192" w:line="312" w:lineRule="auto"/>
        <w:rPr>
          <w:sz w:val="16"/>
          <w:szCs w:val="16"/>
        </w:rPr>
      </w:pPr>
      <w:r w:rsidRPr="009B7BC1">
        <w:rPr>
          <w:sz w:val="16"/>
          <w:szCs w:val="16"/>
        </w:rPr>
        <w:t>-21:13:18,</w:t>
      </w:r>
      <w:proofErr w:type="gramStart"/>
      <w:r w:rsidRPr="009B7BC1">
        <w:rPr>
          <w:sz w:val="16"/>
          <w:szCs w:val="16"/>
        </w:rPr>
        <w:t>660;-</w:t>
      </w:r>
      <w:proofErr w:type="gramEnd"/>
      <w:r w:rsidRPr="009B7BC1">
        <w:rPr>
          <w:sz w:val="16"/>
          <w:szCs w:val="16"/>
        </w:rPr>
        <w:t>39:41:07,013</w:t>
      </w:r>
    </w:p>
    <w:p w14:paraId="04504945" w14:textId="77777777" w:rsidR="005F1A73" w:rsidRPr="009B7BC1" w:rsidRDefault="005F1A73" w:rsidP="005F1A73">
      <w:pPr>
        <w:pStyle w:val="Edital-TabelaNotas"/>
        <w:spacing w:afterLines="80" w:after="192" w:line="312" w:lineRule="auto"/>
        <w:rPr>
          <w:sz w:val="16"/>
          <w:szCs w:val="16"/>
        </w:rPr>
      </w:pPr>
      <w:r w:rsidRPr="009B7BC1">
        <w:rPr>
          <w:sz w:val="16"/>
          <w:szCs w:val="16"/>
        </w:rPr>
        <w:t>-21:13:28,</w:t>
      </w:r>
      <w:proofErr w:type="gramStart"/>
      <w:r w:rsidRPr="009B7BC1">
        <w:rPr>
          <w:sz w:val="16"/>
          <w:szCs w:val="16"/>
        </w:rPr>
        <w:t>035;-</w:t>
      </w:r>
      <w:proofErr w:type="gramEnd"/>
      <w:r w:rsidRPr="009B7BC1">
        <w:rPr>
          <w:sz w:val="16"/>
          <w:szCs w:val="16"/>
        </w:rPr>
        <w:t>39:41:07,013</w:t>
      </w:r>
    </w:p>
    <w:p w14:paraId="171790F8" w14:textId="77777777" w:rsidR="005F1A73" w:rsidRPr="009B7BC1" w:rsidRDefault="005F1A73" w:rsidP="005F1A73">
      <w:pPr>
        <w:pStyle w:val="Edital-TabelaNotas"/>
        <w:spacing w:afterLines="80" w:after="192" w:line="312" w:lineRule="auto"/>
        <w:rPr>
          <w:sz w:val="16"/>
          <w:szCs w:val="16"/>
        </w:rPr>
      </w:pPr>
      <w:r w:rsidRPr="009B7BC1">
        <w:rPr>
          <w:sz w:val="16"/>
          <w:szCs w:val="16"/>
        </w:rPr>
        <w:t>-21:13:37,</w:t>
      </w:r>
      <w:proofErr w:type="gramStart"/>
      <w:r w:rsidRPr="009B7BC1">
        <w:rPr>
          <w:sz w:val="16"/>
          <w:szCs w:val="16"/>
        </w:rPr>
        <w:t>410;-</w:t>
      </w:r>
      <w:proofErr w:type="gramEnd"/>
      <w:r w:rsidRPr="009B7BC1">
        <w:rPr>
          <w:sz w:val="16"/>
          <w:szCs w:val="16"/>
        </w:rPr>
        <w:t>39:41:07,013</w:t>
      </w:r>
    </w:p>
    <w:p w14:paraId="7E2136B5" w14:textId="77777777" w:rsidR="005F1A73" w:rsidRPr="009B7BC1" w:rsidRDefault="005F1A73" w:rsidP="005F1A73">
      <w:pPr>
        <w:pStyle w:val="Edital-TabelaNotas"/>
        <w:spacing w:afterLines="80" w:after="192" w:line="312" w:lineRule="auto"/>
        <w:rPr>
          <w:sz w:val="16"/>
          <w:szCs w:val="16"/>
        </w:rPr>
      </w:pPr>
      <w:r w:rsidRPr="009B7BC1">
        <w:rPr>
          <w:sz w:val="16"/>
          <w:szCs w:val="16"/>
        </w:rPr>
        <w:t>-21:13:46,</w:t>
      </w:r>
      <w:proofErr w:type="gramStart"/>
      <w:r w:rsidRPr="009B7BC1">
        <w:rPr>
          <w:sz w:val="16"/>
          <w:szCs w:val="16"/>
        </w:rPr>
        <w:t>785;-</w:t>
      </w:r>
      <w:proofErr w:type="gramEnd"/>
      <w:r w:rsidRPr="009B7BC1">
        <w:rPr>
          <w:sz w:val="16"/>
          <w:szCs w:val="16"/>
        </w:rPr>
        <w:t>39:41:07,013</w:t>
      </w:r>
    </w:p>
    <w:p w14:paraId="5B3CBBEF"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39:41:07,013</w:t>
      </w:r>
    </w:p>
    <w:p w14:paraId="4402952B"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39:40:57,638</w:t>
      </w:r>
    </w:p>
    <w:p w14:paraId="32216831"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39:40:48,263</w:t>
      </w:r>
    </w:p>
    <w:p w14:paraId="46A6E3E9"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39:40:38,888</w:t>
      </w:r>
    </w:p>
    <w:p w14:paraId="0B823FC2"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39:40:29,513</w:t>
      </w:r>
    </w:p>
    <w:p w14:paraId="1ED4AE59"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39:40:20,137</w:t>
      </w:r>
    </w:p>
    <w:p w14:paraId="60316100" w14:textId="77777777" w:rsidR="005F1A73" w:rsidRPr="009B7BC1"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39:40:10,762</w:t>
      </w:r>
    </w:p>
    <w:p w14:paraId="61632094" w14:textId="77777777" w:rsidR="005F1A73" w:rsidRDefault="005F1A73" w:rsidP="005F1A73">
      <w:pPr>
        <w:pStyle w:val="Edital-TabelaNotas"/>
        <w:spacing w:afterLines="80" w:after="192" w:line="312" w:lineRule="auto"/>
        <w:rPr>
          <w:sz w:val="16"/>
          <w:szCs w:val="16"/>
        </w:rPr>
      </w:pPr>
      <w:r w:rsidRPr="009B7BC1">
        <w:rPr>
          <w:sz w:val="16"/>
          <w:szCs w:val="16"/>
        </w:rPr>
        <w:t>-21:13:56,</w:t>
      </w:r>
      <w:proofErr w:type="gramStart"/>
      <w:r w:rsidRPr="009B7BC1">
        <w:rPr>
          <w:sz w:val="16"/>
          <w:szCs w:val="16"/>
        </w:rPr>
        <w:t>160;-</w:t>
      </w:r>
      <w:proofErr w:type="gramEnd"/>
      <w:r w:rsidRPr="009B7BC1">
        <w:rPr>
          <w:sz w:val="16"/>
          <w:szCs w:val="16"/>
        </w:rPr>
        <w:t>39:40:10,762</w:t>
      </w:r>
    </w:p>
    <w:p w14:paraId="32E5B6F7" w14:textId="77777777" w:rsidR="005F1A73" w:rsidRDefault="005F1A73" w:rsidP="005F1A73">
      <w:pPr>
        <w:pStyle w:val="Edital-TabelaNotas"/>
        <w:spacing w:afterLines="80" w:after="192" w:line="312" w:lineRule="auto"/>
        <w:rPr>
          <w:sz w:val="16"/>
          <w:szCs w:val="16"/>
        </w:rPr>
      </w:pPr>
    </w:p>
    <w:p w14:paraId="31A8FC78" w14:textId="77777777" w:rsidR="005F1A73" w:rsidRPr="00271CDF" w:rsidRDefault="005F1A73" w:rsidP="005F1A73">
      <w:pPr>
        <w:pStyle w:val="Edital-TabelaNotas"/>
        <w:spacing w:afterLines="80" w:after="192" w:line="312" w:lineRule="auto"/>
        <w:rPr>
          <w:b/>
          <w:bCs w:val="0"/>
          <w:sz w:val="16"/>
          <w:szCs w:val="16"/>
        </w:rPr>
      </w:pPr>
      <w:r w:rsidRPr="00271CDF">
        <w:rPr>
          <w:b/>
          <w:bCs w:val="0"/>
          <w:sz w:val="20"/>
          <w:szCs w:val="20"/>
        </w:rPr>
        <w:t>Turmalina</w:t>
      </w:r>
    </w:p>
    <w:p w14:paraId="3AEA6029" w14:textId="77777777" w:rsidR="005F1A73" w:rsidRPr="004D3A38" w:rsidRDefault="005F1A73" w:rsidP="005F1A73">
      <w:pPr>
        <w:pStyle w:val="Edital-TabelaNotas"/>
        <w:spacing w:afterLines="80" w:after="192" w:line="312" w:lineRule="auto"/>
        <w:rPr>
          <w:sz w:val="16"/>
          <w:szCs w:val="16"/>
        </w:rPr>
      </w:pPr>
      <w:r w:rsidRPr="004D3A38">
        <w:rPr>
          <w:sz w:val="16"/>
          <w:szCs w:val="16"/>
        </w:rPr>
        <w:t>-21:38:26,</w:t>
      </w:r>
      <w:proofErr w:type="gramStart"/>
      <w:r w:rsidRPr="004D3A38">
        <w:rPr>
          <w:sz w:val="16"/>
          <w:szCs w:val="16"/>
        </w:rPr>
        <w:t>250;-</w:t>
      </w:r>
      <w:proofErr w:type="gramEnd"/>
      <w:r w:rsidRPr="004D3A38">
        <w:rPr>
          <w:sz w:val="16"/>
          <w:szCs w:val="16"/>
        </w:rPr>
        <w:t>39:09:41,250</w:t>
      </w:r>
    </w:p>
    <w:p w14:paraId="4C77D332" w14:textId="77777777" w:rsidR="005F1A73" w:rsidRPr="004D3A38" w:rsidRDefault="005F1A73" w:rsidP="005F1A73">
      <w:pPr>
        <w:pStyle w:val="Edital-TabelaNotas"/>
        <w:spacing w:afterLines="80" w:after="192" w:line="312" w:lineRule="auto"/>
        <w:rPr>
          <w:sz w:val="16"/>
          <w:szCs w:val="16"/>
        </w:rPr>
      </w:pPr>
      <w:r w:rsidRPr="004D3A38">
        <w:rPr>
          <w:sz w:val="16"/>
          <w:szCs w:val="16"/>
        </w:rPr>
        <w:t>-21:38:54,</w:t>
      </w:r>
      <w:proofErr w:type="gramStart"/>
      <w:r w:rsidRPr="004D3A38">
        <w:rPr>
          <w:sz w:val="16"/>
          <w:szCs w:val="16"/>
        </w:rPr>
        <w:t>375;-</w:t>
      </w:r>
      <w:proofErr w:type="gramEnd"/>
      <w:r w:rsidRPr="004D3A38">
        <w:rPr>
          <w:sz w:val="16"/>
          <w:szCs w:val="16"/>
        </w:rPr>
        <w:t>39:09:41,250</w:t>
      </w:r>
    </w:p>
    <w:p w14:paraId="2BEDF7E3" w14:textId="77777777" w:rsidR="005F1A73" w:rsidRPr="004D3A38" w:rsidRDefault="005F1A73" w:rsidP="005F1A73">
      <w:pPr>
        <w:pStyle w:val="Edital-TabelaNotas"/>
        <w:spacing w:afterLines="80" w:after="192" w:line="312" w:lineRule="auto"/>
        <w:rPr>
          <w:sz w:val="16"/>
          <w:szCs w:val="16"/>
        </w:rPr>
      </w:pPr>
      <w:r w:rsidRPr="004D3A38">
        <w:rPr>
          <w:sz w:val="16"/>
          <w:szCs w:val="16"/>
        </w:rPr>
        <w:t>-21:38:54,</w:t>
      </w:r>
      <w:proofErr w:type="gramStart"/>
      <w:r w:rsidRPr="004D3A38">
        <w:rPr>
          <w:sz w:val="16"/>
          <w:szCs w:val="16"/>
        </w:rPr>
        <w:t>375;-</w:t>
      </w:r>
      <w:proofErr w:type="gramEnd"/>
      <w:r w:rsidRPr="004D3A38">
        <w:rPr>
          <w:sz w:val="16"/>
          <w:szCs w:val="16"/>
        </w:rPr>
        <w:t>39:09:22,500</w:t>
      </w:r>
    </w:p>
    <w:p w14:paraId="634B8752" w14:textId="77777777" w:rsidR="005F1A73" w:rsidRPr="004D3A38" w:rsidRDefault="005F1A73" w:rsidP="005F1A73">
      <w:pPr>
        <w:pStyle w:val="Edital-TabelaNotas"/>
        <w:spacing w:afterLines="80" w:after="192" w:line="312" w:lineRule="auto"/>
        <w:rPr>
          <w:sz w:val="16"/>
          <w:szCs w:val="16"/>
        </w:rPr>
      </w:pPr>
      <w:r w:rsidRPr="004D3A38">
        <w:rPr>
          <w:sz w:val="16"/>
          <w:szCs w:val="16"/>
        </w:rPr>
        <w:t>-21:39:22,</w:t>
      </w:r>
      <w:proofErr w:type="gramStart"/>
      <w:r w:rsidRPr="004D3A38">
        <w:rPr>
          <w:sz w:val="16"/>
          <w:szCs w:val="16"/>
        </w:rPr>
        <w:t>500;-</w:t>
      </w:r>
      <w:proofErr w:type="gramEnd"/>
      <w:r w:rsidRPr="004D3A38">
        <w:rPr>
          <w:sz w:val="16"/>
          <w:szCs w:val="16"/>
        </w:rPr>
        <w:t>39:09:22,500</w:t>
      </w:r>
    </w:p>
    <w:p w14:paraId="6393360B" w14:textId="77777777" w:rsidR="005F1A73" w:rsidRPr="004D3A38" w:rsidRDefault="005F1A73" w:rsidP="005F1A73">
      <w:pPr>
        <w:pStyle w:val="Edital-TabelaNotas"/>
        <w:spacing w:afterLines="80" w:after="192" w:line="312" w:lineRule="auto"/>
        <w:rPr>
          <w:sz w:val="16"/>
          <w:szCs w:val="16"/>
        </w:rPr>
      </w:pPr>
      <w:r w:rsidRPr="004D3A38">
        <w:rPr>
          <w:sz w:val="16"/>
          <w:szCs w:val="16"/>
        </w:rPr>
        <w:t>-21:39:22,</w:t>
      </w:r>
      <w:proofErr w:type="gramStart"/>
      <w:r w:rsidRPr="004D3A38">
        <w:rPr>
          <w:sz w:val="16"/>
          <w:szCs w:val="16"/>
        </w:rPr>
        <w:t>500;-</w:t>
      </w:r>
      <w:proofErr w:type="gramEnd"/>
      <w:r w:rsidRPr="004D3A38">
        <w:rPr>
          <w:sz w:val="16"/>
          <w:szCs w:val="16"/>
        </w:rPr>
        <w:t>39:09:03,750</w:t>
      </w:r>
    </w:p>
    <w:p w14:paraId="218D3B5C" w14:textId="77777777" w:rsidR="005F1A73" w:rsidRPr="004D3A38" w:rsidRDefault="005F1A73" w:rsidP="005F1A73">
      <w:pPr>
        <w:pStyle w:val="Edital-TabelaNotas"/>
        <w:spacing w:afterLines="80" w:after="192" w:line="312" w:lineRule="auto"/>
        <w:rPr>
          <w:sz w:val="16"/>
          <w:szCs w:val="16"/>
        </w:rPr>
      </w:pPr>
      <w:r w:rsidRPr="004D3A38">
        <w:rPr>
          <w:sz w:val="16"/>
          <w:szCs w:val="16"/>
        </w:rPr>
        <w:t>-21:39:50,</w:t>
      </w:r>
      <w:proofErr w:type="gramStart"/>
      <w:r w:rsidRPr="004D3A38">
        <w:rPr>
          <w:sz w:val="16"/>
          <w:szCs w:val="16"/>
        </w:rPr>
        <w:t>625;-</w:t>
      </w:r>
      <w:proofErr w:type="gramEnd"/>
      <w:r w:rsidRPr="004D3A38">
        <w:rPr>
          <w:sz w:val="16"/>
          <w:szCs w:val="16"/>
        </w:rPr>
        <w:t>39:09:03,750</w:t>
      </w:r>
    </w:p>
    <w:p w14:paraId="422AF976" w14:textId="77777777" w:rsidR="005F1A73" w:rsidRPr="004D3A38" w:rsidRDefault="005F1A73" w:rsidP="005F1A73">
      <w:pPr>
        <w:pStyle w:val="Edital-TabelaNotas"/>
        <w:spacing w:afterLines="80" w:after="192" w:line="312" w:lineRule="auto"/>
        <w:rPr>
          <w:sz w:val="16"/>
          <w:szCs w:val="16"/>
        </w:rPr>
      </w:pPr>
      <w:r w:rsidRPr="004D3A38">
        <w:rPr>
          <w:sz w:val="16"/>
          <w:szCs w:val="16"/>
        </w:rPr>
        <w:t>-21:39:50,</w:t>
      </w:r>
      <w:proofErr w:type="gramStart"/>
      <w:r w:rsidRPr="004D3A38">
        <w:rPr>
          <w:sz w:val="16"/>
          <w:szCs w:val="16"/>
        </w:rPr>
        <w:t>625;-</w:t>
      </w:r>
      <w:proofErr w:type="gramEnd"/>
      <w:r w:rsidRPr="004D3A38">
        <w:rPr>
          <w:sz w:val="16"/>
          <w:szCs w:val="16"/>
        </w:rPr>
        <w:t>39:08:45,000</w:t>
      </w:r>
    </w:p>
    <w:p w14:paraId="05B0F0D3" w14:textId="77777777" w:rsidR="005F1A73" w:rsidRPr="004D3A38" w:rsidRDefault="005F1A73" w:rsidP="005F1A73">
      <w:pPr>
        <w:pStyle w:val="Edital-TabelaNotas"/>
        <w:spacing w:afterLines="80" w:after="192" w:line="312" w:lineRule="auto"/>
        <w:rPr>
          <w:sz w:val="16"/>
          <w:szCs w:val="16"/>
        </w:rPr>
      </w:pPr>
      <w:r w:rsidRPr="004D3A38">
        <w:rPr>
          <w:sz w:val="16"/>
          <w:szCs w:val="16"/>
        </w:rPr>
        <w:t>-21:40:09,</w:t>
      </w:r>
      <w:proofErr w:type="gramStart"/>
      <w:r w:rsidRPr="004D3A38">
        <w:rPr>
          <w:sz w:val="16"/>
          <w:szCs w:val="16"/>
        </w:rPr>
        <w:t>375;-</w:t>
      </w:r>
      <w:proofErr w:type="gramEnd"/>
      <w:r w:rsidRPr="004D3A38">
        <w:rPr>
          <w:sz w:val="16"/>
          <w:szCs w:val="16"/>
        </w:rPr>
        <w:t>39:08:45,000</w:t>
      </w:r>
    </w:p>
    <w:p w14:paraId="701370AB" w14:textId="77777777" w:rsidR="005F1A73" w:rsidRPr="004D3A38" w:rsidRDefault="005F1A73" w:rsidP="005F1A73">
      <w:pPr>
        <w:pStyle w:val="Edital-TabelaNotas"/>
        <w:spacing w:afterLines="80" w:after="192" w:line="312" w:lineRule="auto"/>
        <w:rPr>
          <w:sz w:val="16"/>
          <w:szCs w:val="16"/>
        </w:rPr>
      </w:pPr>
      <w:r w:rsidRPr="004D3A38">
        <w:rPr>
          <w:sz w:val="16"/>
          <w:szCs w:val="16"/>
        </w:rPr>
        <w:t>-21:40:09,</w:t>
      </w:r>
      <w:proofErr w:type="gramStart"/>
      <w:r w:rsidRPr="004D3A38">
        <w:rPr>
          <w:sz w:val="16"/>
          <w:szCs w:val="16"/>
        </w:rPr>
        <w:t>375;-</w:t>
      </w:r>
      <w:proofErr w:type="gramEnd"/>
      <w:r w:rsidRPr="004D3A38">
        <w:rPr>
          <w:sz w:val="16"/>
          <w:szCs w:val="16"/>
        </w:rPr>
        <w:t>39:08:26,250</w:t>
      </w:r>
    </w:p>
    <w:p w14:paraId="34D63BCB" w14:textId="77777777" w:rsidR="005F1A73" w:rsidRPr="004D3A38" w:rsidRDefault="005F1A73" w:rsidP="005F1A73">
      <w:pPr>
        <w:pStyle w:val="Edital-TabelaNotas"/>
        <w:spacing w:afterLines="80" w:after="192" w:line="312" w:lineRule="auto"/>
        <w:rPr>
          <w:sz w:val="16"/>
          <w:szCs w:val="16"/>
        </w:rPr>
      </w:pPr>
      <w:r w:rsidRPr="004D3A38">
        <w:rPr>
          <w:sz w:val="16"/>
          <w:szCs w:val="16"/>
        </w:rPr>
        <w:lastRenderedPageBreak/>
        <w:t>-21:40:37,</w:t>
      </w:r>
      <w:proofErr w:type="gramStart"/>
      <w:r w:rsidRPr="004D3A38">
        <w:rPr>
          <w:sz w:val="16"/>
          <w:szCs w:val="16"/>
        </w:rPr>
        <w:t>500;-</w:t>
      </w:r>
      <w:proofErr w:type="gramEnd"/>
      <w:r w:rsidRPr="004D3A38">
        <w:rPr>
          <w:sz w:val="16"/>
          <w:szCs w:val="16"/>
        </w:rPr>
        <w:t>39:08:26,250</w:t>
      </w:r>
    </w:p>
    <w:p w14:paraId="19C0B556" w14:textId="77777777" w:rsidR="005F1A73" w:rsidRPr="004D3A38" w:rsidRDefault="005F1A73" w:rsidP="005F1A73">
      <w:pPr>
        <w:pStyle w:val="Edital-TabelaNotas"/>
        <w:spacing w:afterLines="80" w:after="192" w:line="312" w:lineRule="auto"/>
        <w:rPr>
          <w:sz w:val="16"/>
          <w:szCs w:val="16"/>
        </w:rPr>
      </w:pPr>
      <w:r w:rsidRPr="004D3A38">
        <w:rPr>
          <w:sz w:val="16"/>
          <w:szCs w:val="16"/>
        </w:rPr>
        <w:t>-21:40:37,</w:t>
      </w:r>
      <w:proofErr w:type="gramStart"/>
      <w:r w:rsidRPr="004D3A38">
        <w:rPr>
          <w:sz w:val="16"/>
          <w:szCs w:val="16"/>
        </w:rPr>
        <w:t>500;-</w:t>
      </w:r>
      <w:proofErr w:type="gramEnd"/>
      <w:r w:rsidRPr="004D3A38">
        <w:rPr>
          <w:sz w:val="16"/>
          <w:szCs w:val="16"/>
        </w:rPr>
        <w:t>39:08:07,500</w:t>
      </w:r>
    </w:p>
    <w:p w14:paraId="10F96EE0" w14:textId="77777777" w:rsidR="005F1A73" w:rsidRPr="004D3A38" w:rsidRDefault="005F1A73" w:rsidP="005F1A73">
      <w:pPr>
        <w:pStyle w:val="Edital-TabelaNotas"/>
        <w:spacing w:afterLines="80" w:after="192" w:line="312" w:lineRule="auto"/>
        <w:rPr>
          <w:sz w:val="16"/>
          <w:szCs w:val="16"/>
        </w:rPr>
      </w:pPr>
      <w:r w:rsidRPr="004D3A38">
        <w:rPr>
          <w:sz w:val="16"/>
          <w:szCs w:val="16"/>
        </w:rPr>
        <w:t>-21:41:05,</w:t>
      </w:r>
      <w:proofErr w:type="gramStart"/>
      <w:r w:rsidRPr="004D3A38">
        <w:rPr>
          <w:sz w:val="16"/>
          <w:szCs w:val="16"/>
        </w:rPr>
        <w:t>625;-</w:t>
      </w:r>
      <w:proofErr w:type="gramEnd"/>
      <w:r w:rsidRPr="004D3A38">
        <w:rPr>
          <w:sz w:val="16"/>
          <w:szCs w:val="16"/>
        </w:rPr>
        <w:t>39:08:07,500</w:t>
      </w:r>
    </w:p>
    <w:p w14:paraId="4C1F378E" w14:textId="77777777" w:rsidR="005F1A73" w:rsidRPr="004D3A38" w:rsidRDefault="005F1A73" w:rsidP="005F1A73">
      <w:pPr>
        <w:pStyle w:val="Edital-TabelaNotas"/>
        <w:spacing w:afterLines="80" w:after="192" w:line="312" w:lineRule="auto"/>
        <w:rPr>
          <w:sz w:val="16"/>
          <w:szCs w:val="16"/>
        </w:rPr>
      </w:pPr>
      <w:r w:rsidRPr="004D3A38">
        <w:rPr>
          <w:sz w:val="16"/>
          <w:szCs w:val="16"/>
        </w:rPr>
        <w:t>-21:41:05,</w:t>
      </w:r>
      <w:proofErr w:type="gramStart"/>
      <w:r w:rsidRPr="004D3A38">
        <w:rPr>
          <w:sz w:val="16"/>
          <w:szCs w:val="16"/>
        </w:rPr>
        <w:t>625;-</w:t>
      </w:r>
      <w:proofErr w:type="gramEnd"/>
      <w:r w:rsidRPr="004D3A38">
        <w:rPr>
          <w:sz w:val="16"/>
          <w:szCs w:val="16"/>
        </w:rPr>
        <w:t>39:07:48,750</w:t>
      </w:r>
    </w:p>
    <w:p w14:paraId="64A3148E" w14:textId="77777777" w:rsidR="005F1A73" w:rsidRPr="004D3A38" w:rsidRDefault="005F1A73" w:rsidP="005F1A73">
      <w:pPr>
        <w:pStyle w:val="Edital-TabelaNotas"/>
        <w:spacing w:afterLines="80" w:after="192" w:line="312" w:lineRule="auto"/>
        <w:rPr>
          <w:sz w:val="16"/>
          <w:szCs w:val="16"/>
        </w:rPr>
      </w:pPr>
      <w:r w:rsidRPr="004D3A38">
        <w:rPr>
          <w:sz w:val="16"/>
          <w:szCs w:val="16"/>
        </w:rPr>
        <w:t>-21:41:24,</w:t>
      </w:r>
      <w:proofErr w:type="gramStart"/>
      <w:r w:rsidRPr="004D3A38">
        <w:rPr>
          <w:sz w:val="16"/>
          <w:szCs w:val="16"/>
        </w:rPr>
        <w:t>375;-</w:t>
      </w:r>
      <w:proofErr w:type="gramEnd"/>
      <w:r w:rsidRPr="004D3A38">
        <w:rPr>
          <w:sz w:val="16"/>
          <w:szCs w:val="16"/>
        </w:rPr>
        <w:t>39:07:48,750</w:t>
      </w:r>
    </w:p>
    <w:p w14:paraId="5F5880D9" w14:textId="77777777" w:rsidR="005F1A73" w:rsidRPr="004D3A38" w:rsidRDefault="005F1A73" w:rsidP="005F1A73">
      <w:pPr>
        <w:pStyle w:val="Edital-TabelaNotas"/>
        <w:spacing w:afterLines="80" w:after="192" w:line="312" w:lineRule="auto"/>
        <w:rPr>
          <w:sz w:val="16"/>
          <w:szCs w:val="16"/>
        </w:rPr>
      </w:pPr>
      <w:r w:rsidRPr="004D3A38">
        <w:rPr>
          <w:sz w:val="16"/>
          <w:szCs w:val="16"/>
        </w:rPr>
        <w:t>-21:41:24,</w:t>
      </w:r>
      <w:proofErr w:type="gramStart"/>
      <w:r w:rsidRPr="004D3A38">
        <w:rPr>
          <w:sz w:val="16"/>
          <w:szCs w:val="16"/>
        </w:rPr>
        <w:t>375;-</w:t>
      </w:r>
      <w:proofErr w:type="gramEnd"/>
      <w:r w:rsidRPr="004D3A38">
        <w:rPr>
          <w:sz w:val="16"/>
          <w:szCs w:val="16"/>
        </w:rPr>
        <w:t>39:07:30,000</w:t>
      </w:r>
    </w:p>
    <w:p w14:paraId="6153E8EF" w14:textId="77777777" w:rsidR="005F1A73" w:rsidRPr="004D3A38" w:rsidRDefault="005F1A73" w:rsidP="005F1A73">
      <w:pPr>
        <w:pStyle w:val="Edital-TabelaNotas"/>
        <w:spacing w:afterLines="80" w:after="192" w:line="312" w:lineRule="auto"/>
        <w:rPr>
          <w:sz w:val="16"/>
          <w:szCs w:val="16"/>
        </w:rPr>
      </w:pPr>
      <w:r w:rsidRPr="004D3A38">
        <w:rPr>
          <w:sz w:val="16"/>
          <w:szCs w:val="16"/>
        </w:rPr>
        <w:t>-21:41:52,</w:t>
      </w:r>
      <w:proofErr w:type="gramStart"/>
      <w:r w:rsidRPr="004D3A38">
        <w:rPr>
          <w:sz w:val="16"/>
          <w:szCs w:val="16"/>
        </w:rPr>
        <w:t>500;-</w:t>
      </w:r>
      <w:proofErr w:type="gramEnd"/>
      <w:r w:rsidRPr="004D3A38">
        <w:rPr>
          <w:sz w:val="16"/>
          <w:szCs w:val="16"/>
        </w:rPr>
        <w:t>39:07:30,000</w:t>
      </w:r>
    </w:p>
    <w:p w14:paraId="6B1C0C70" w14:textId="77777777" w:rsidR="005F1A73" w:rsidRPr="004D3A38" w:rsidRDefault="005F1A73" w:rsidP="005F1A73">
      <w:pPr>
        <w:pStyle w:val="Edital-TabelaNotas"/>
        <w:spacing w:afterLines="80" w:after="192" w:line="312" w:lineRule="auto"/>
        <w:rPr>
          <w:sz w:val="16"/>
          <w:szCs w:val="16"/>
        </w:rPr>
      </w:pPr>
      <w:r w:rsidRPr="004D3A38">
        <w:rPr>
          <w:sz w:val="16"/>
          <w:szCs w:val="16"/>
        </w:rPr>
        <w:t>-21:41:52,</w:t>
      </w:r>
      <w:proofErr w:type="gramStart"/>
      <w:r w:rsidRPr="004D3A38">
        <w:rPr>
          <w:sz w:val="16"/>
          <w:szCs w:val="16"/>
        </w:rPr>
        <w:t>500;-</w:t>
      </w:r>
      <w:proofErr w:type="gramEnd"/>
      <w:r w:rsidRPr="004D3A38">
        <w:rPr>
          <w:sz w:val="16"/>
          <w:szCs w:val="16"/>
        </w:rPr>
        <w:t>39:07:11,250</w:t>
      </w:r>
    </w:p>
    <w:p w14:paraId="2E1608F1" w14:textId="77777777" w:rsidR="005F1A73" w:rsidRPr="004D3A38" w:rsidRDefault="005F1A73" w:rsidP="005F1A73">
      <w:pPr>
        <w:pStyle w:val="Edital-TabelaNotas"/>
        <w:spacing w:afterLines="80" w:after="192" w:line="312" w:lineRule="auto"/>
        <w:rPr>
          <w:sz w:val="16"/>
          <w:szCs w:val="16"/>
        </w:rPr>
      </w:pPr>
      <w:r w:rsidRPr="004D3A38">
        <w:rPr>
          <w:sz w:val="16"/>
          <w:szCs w:val="16"/>
        </w:rPr>
        <w:t>-21:42:20,</w:t>
      </w:r>
      <w:proofErr w:type="gramStart"/>
      <w:r w:rsidRPr="004D3A38">
        <w:rPr>
          <w:sz w:val="16"/>
          <w:szCs w:val="16"/>
        </w:rPr>
        <w:t>625;-</w:t>
      </w:r>
      <w:proofErr w:type="gramEnd"/>
      <w:r w:rsidRPr="004D3A38">
        <w:rPr>
          <w:sz w:val="16"/>
          <w:szCs w:val="16"/>
        </w:rPr>
        <w:t>39:07:11,250</w:t>
      </w:r>
    </w:p>
    <w:p w14:paraId="1E61E0E4" w14:textId="77777777" w:rsidR="005F1A73" w:rsidRPr="004D3A38" w:rsidRDefault="005F1A73" w:rsidP="005F1A73">
      <w:pPr>
        <w:pStyle w:val="Edital-TabelaNotas"/>
        <w:spacing w:afterLines="80" w:after="192" w:line="312" w:lineRule="auto"/>
        <w:rPr>
          <w:sz w:val="16"/>
          <w:szCs w:val="16"/>
        </w:rPr>
      </w:pPr>
      <w:r w:rsidRPr="004D3A38">
        <w:rPr>
          <w:sz w:val="16"/>
          <w:szCs w:val="16"/>
        </w:rPr>
        <w:t>-21:42:20,</w:t>
      </w:r>
      <w:proofErr w:type="gramStart"/>
      <w:r w:rsidRPr="004D3A38">
        <w:rPr>
          <w:sz w:val="16"/>
          <w:szCs w:val="16"/>
        </w:rPr>
        <w:t>625;-</w:t>
      </w:r>
      <w:proofErr w:type="gramEnd"/>
      <w:r w:rsidRPr="004D3A38">
        <w:rPr>
          <w:sz w:val="16"/>
          <w:szCs w:val="16"/>
        </w:rPr>
        <w:t>39:06:52,500</w:t>
      </w:r>
    </w:p>
    <w:p w14:paraId="2BFD4E6A" w14:textId="77777777" w:rsidR="005F1A73" w:rsidRPr="004D3A38" w:rsidRDefault="005F1A73" w:rsidP="005F1A73">
      <w:pPr>
        <w:pStyle w:val="Edital-TabelaNotas"/>
        <w:spacing w:afterLines="80" w:after="192" w:line="312" w:lineRule="auto"/>
        <w:rPr>
          <w:sz w:val="16"/>
          <w:szCs w:val="16"/>
        </w:rPr>
      </w:pPr>
      <w:r w:rsidRPr="004D3A38">
        <w:rPr>
          <w:sz w:val="16"/>
          <w:szCs w:val="16"/>
        </w:rPr>
        <w:t>-21:42:48,</w:t>
      </w:r>
      <w:proofErr w:type="gramStart"/>
      <w:r w:rsidRPr="004D3A38">
        <w:rPr>
          <w:sz w:val="16"/>
          <w:szCs w:val="16"/>
        </w:rPr>
        <w:t>750;-</w:t>
      </w:r>
      <w:proofErr w:type="gramEnd"/>
      <w:r w:rsidRPr="004D3A38">
        <w:rPr>
          <w:sz w:val="16"/>
          <w:szCs w:val="16"/>
        </w:rPr>
        <w:t>39:06:52,500</w:t>
      </w:r>
    </w:p>
    <w:p w14:paraId="2FB60C34" w14:textId="77777777" w:rsidR="005F1A73" w:rsidRPr="004D3A38" w:rsidRDefault="005F1A73" w:rsidP="005F1A73">
      <w:pPr>
        <w:pStyle w:val="Edital-TabelaNotas"/>
        <w:spacing w:afterLines="80" w:after="192" w:line="312" w:lineRule="auto"/>
        <w:rPr>
          <w:sz w:val="16"/>
          <w:szCs w:val="16"/>
        </w:rPr>
      </w:pPr>
      <w:r w:rsidRPr="004D3A38">
        <w:rPr>
          <w:sz w:val="16"/>
          <w:szCs w:val="16"/>
        </w:rPr>
        <w:t>-21:42:48,</w:t>
      </w:r>
      <w:proofErr w:type="gramStart"/>
      <w:r w:rsidRPr="004D3A38">
        <w:rPr>
          <w:sz w:val="16"/>
          <w:szCs w:val="16"/>
        </w:rPr>
        <w:t>750;-</w:t>
      </w:r>
      <w:proofErr w:type="gramEnd"/>
      <w:r w:rsidRPr="004D3A38">
        <w:rPr>
          <w:sz w:val="16"/>
          <w:szCs w:val="16"/>
        </w:rPr>
        <w:t>39:06:33,750</w:t>
      </w:r>
    </w:p>
    <w:p w14:paraId="75FEFC9B" w14:textId="77777777" w:rsidR="005F1A73" w:rsidRPr="004D3A38" w:rsidRDefault="005F1A73" w:rsidP="005F1A73">
      <w:pPr>
        <w:pStyle w:val="Edital-TabelaNotas"/>
        <w:spacing w:afterLines="80" w:after="192" w:line="312" w:lineRule="auto"/>
        <w:rPr>
          <w:sz w:val="16"/>
          <w:szCs w:val="16"/>
        </w:rPr>
      </w:pPr>
      <w:r w:rsidRPr="004D3A38">
        <w:rPr>
          <w:sz w:val="16"/>
          <w:szCs w:val="16"/>
        </w:rPr>
        <w:t>-21:43:16,</w:t>
      </w:r>
      <w:proofErr w:type="gramStart"/>
      <w:r w:rsidRPr="004D3A38">
        <w:rPr>
          <w:sz w:val="16"/>
          <w:szCs w:val="16"/>
        </w:rPr>
        <w:t>875;-</w:t>
      </w:r>
      <w:proofErr w:type="gramEnd"/>
      <w:r w:rsidRPr="004D3A38">
        <w:rPr>
          <w:sz w:val="16"/>
          <w:szCs w:val="16"/>
        </w:rPr>
        <w:t>39:06:33,750</w:t>
      </w:r>
    </w:p>
    <w:p w14:paraId="522DBEB8" w14:textId="77777777" w:rsidR="005F1A73" w:rsidRPr="004D3A38" w:rsidRDefault="005F1A73" w:rsidP="005F1A73">
      <w:pPr>
        <w:pStyle w:val="Edital-TabelaNotas"/>
        <w:spacing w:afterLines="80" w:after="192" w:line="312" w:lineRule="auto"/>
        <w:rPr>
          <w:sz w:val="16"/>
          <w:szCs w:val="16"/>
        </w:rPr>
      </w:pPr>
      <w:r w:rsidRPr="004D3A38">
        <w:rPr>
          <w:sz w:val="16"/>
          <w:szCs w:val="16"/>
        </w:rPr>
        <w:t>-21:43:16,</w:t>
      </w:r>
      <w:proofErr w:type="gramStart"/>
      <w:r w:rsidRPr="004D3A38">
        <w:rPr>
          <w:sz w:val="16"/>
          <w:szCs w:val="16"/>
        </w:rPr>
        <w:t>875;-</w:t>
      </w:r>
      <w:proofErr w:type="gramEnd"/>
      <w:r w:rsidRPr="004D3A38">
        <w:rPr>
          <w:sz w:val="16"/>
          <w:szCs w:val="16"/>
        </w:rPr>
        <w:t>39:06:15,000</w:t>
      </w:r>
    </w:p>
    <w:p w14:paraId="3FFA6EC9" w14:textId="77777777" w:rsidR="005F1A73" w:rsidRPr="004D3A38" w:rsidRDefault="005F1A73" w:rsidP="005F1A73">
      <w:pPr>
        <w:pStyle w:val="Edital-TabelaNotas"/>
        <w:spacing w:afterLines="80" w:after="192" w:line="312" w:lineRule="auto"/>
        <w:rPr>
          <w:sz w:val="16"/>
          <w:szCs w:val="16"/>
        </w:rPr>
      </w:pPr>
      <w:r w:rsidRPr="004D3A38">
        <w:rPr>
          <w:sz w:val="16"/>
          <w:szCs w:val="16"/>
        </w:rPr>
        <w:t>-21:43:45,</w:t>
      </w:r>
      <w:proofErr w:type="gramStart"/>
      <w:r w:rsidRPr="004D3A38">
        <w:rPr>
          <w:sz w:val="16"/>
          <w:szCs w:val="16"/>
        </w:rPr>
        <w:t>000;-</w:t>
      </w:r>
      <w:proofErr w:type="gramEnd"/>
      <w:r w:rsidRPr="004D3A38">
        <w:rPr>
          <w:sz w:val="16"/>
          <w:szCs w:val="16"/>
        </w:rPr>
        <w:t>39:06:15,000</w:t>
      </w:r>
    </w:p>
    <w:p w14:paraId="0578FBFA" w14:textId="77777777" w:rsidR="005F1A73" w:rsidRPr="004D3A38" w:rsidRDefault="005F1A73" w:rsidP="005F1A73">
      <w:pPr>
        <w:pStyle w:val="Edital-TabelaNotas"/>
        <w:spacing w:afterLines="80" w:after="192" w:line="312" w:lineRule="auto"/>
        <w:rPr>
          <w:sz w:val="16"/>
          <w:szCs w:val="16"/>
        </w:rPr>
      </w:pPr>
      <w:r w:rsidRPr="004D3A38">
        <w:rPr>
          <w:sz w:val="16"/>
          <w:szCs w:val="16"/>
        </w:rPr>
        <w:t>-21:43:45,</w:t>
      </w:r>
      <w:proofErr w:type="gramStart"/>
      <w:r w:rsidRPr="004D3A38">
        <w:rPr>
          <w:sz w:val="16"/>
          <w:szCs w:val="16"/>
        </w:rPr>
        <w:t>000;-</w:t>
      </w:r>
      <w:proofErr w:type="gramEnd"/>
      <w:r w:rsidRPr="004D3A38">
        <w:rPr>
          <w:sz w:val="16"/>
          <w:szCs w:val="16"/>
        </w:rPr>
        <w:t>39:05:56,250</w:t>
      </w:r>
    </w:p>
    <w:p w14:paraId="0D6748F7" w14:textId="77777777" w:rsidR="005F1A73" w:rsidRPr="004D3A38" w:rsidRDefault="005F1A73" w:rsidP="005F1A73">
      <w:pPr>
        <w:pStyle w:val="Edital-TabelaNotas"/>
        <w:spacing w:afterLines="80" w:after="192" w:line="312" w:lineRule="auto"/>
        <w:rPr>
          <w:sz w:val="16"/>
          <w:szCs w:val="16"/>
        </w:rPr>
      </w:pPr>
      <w:r w:rsidRPr="004D3A38">
        <w:rPr>
          <w:sz w:val="16"/>
          <w:szCs w:val="16"/>
        </w:rPr>
        <w:t>-21:44:03,</w:t>
      </w:r>
      <w:proofErr w:type="gramStart"/>
      <w:r w:rsidRPr="004D3A38">
        <w:rPr>
          <w:sz w:val="16"/>
          <w:szCs w:val="16"/>
        </w:rPr>
        <w:t>750;-</w:t>
      </w:r>
      <w:proofErr w:type="gramEnd"/>
      <w:r w:rsidRPr="004D3A38">
        <w:rPr>
          <w:sz w:val="16"/>
          <w:szCs w:val="16"/>
        </w:rPr>
        <w:t>39:05:56,250</w:t>
      </w:r>
    </w:p>
    <w:p w14:paraId="4E66E679" w14:textId="77777777" w:rsidR="005F1A73" w:rsidRPr="004D3A38" w:rsidRDefault="005F1A73" w:rsidP="005F1A73">
      <w:pPr>
        <w:pStyle w:val="Edital-TabelaNotas"/>
        <w:spacing w:afterLines="80" w:after="192" w:line="312" w:lineRule="auto"/>
        <w:rPr>
          <w:sz w:val="16"/>
          <w:szCs w:val="16"/>
        </w:rPr>
      </w:pPr>
      <w:r w:rsidRPr="004D3A38">
        <w:rPr>
          <w:sz w:val="16"/>
          <w:szCs w:val="16"/>
        </w:rPr>
        <w:t>-21:44:03,</w:t>
      </w:r>
      <w:proofErr w:type="gramStart"/>
      <w:r w:rsidRPr="004D3A38">
        <w:rPr>
          <w:sz w:val="16"/>
          <w:szCs w:val="16"/>
        </w:rPr>
        <w:t>750;-</w:t>
      </w:r>
      <w:proofErr w:type="gramEnd"/>
      <w:r w:rsidRPr="004D3A38">
        <w:rPr>
          <w:sz w:val="16"/>
          <w:szCs w:val="16"/>
        </w:rPr>
        <w:t>39:05:37,500</w:t>
      </w:r>
    </w:p>
    <w:p w14:paraId="5CA49961" w14:textId="77777777" w:rsidR="005F1A73" w:rsidRPr="004D3A38" w:rsidRDefault="005F1A73" w:rsidP="005F1A73">
      <w:pPr>
        <w:pStyle w:val="Edital-TabelaNotas"/>
        <w:spacing w:afterLines="80" w:after="192" w:line="312" w:lineRule="auto"/>
        <w:rPr>
          <w:sz w:val="16"/>
          <w:szCs w:val="16"/>
        </w:rPr>
      </w:pPr>
      <w:r w:rsidRPr="004D3A38">
        <w:rPr>
          <w:sz w:val="16"/>
          <w:szCs w:val="16"/>
        </w:rPr>
        <w:t>-21:44:31,</w:t>
      </w:r>
      <w:proofErr w:type="gramStart"/>
      <w:r w:rsidRPr="004D3A38">
        <w:rPr>
          <w:sz w:val="16"/>
          <w:szCs w:val="16"/>
        </w:rPr>
        <w:t>875;-</w:t>
      </w:r>
      <w:proofErr w:type="gramEnd"/>
      <w:r w:rsidRPr="004D3A38">
        <w:rPr>
          <w:sz w:val="16"/>
          <w:szCs w:val="16"/>
        </w:rPr>
        <w:t>39:05:37,500</w:t>
      </w:r>
    </w:p>
    <w:p w14:paraId="319D0DE2" w14:textId="77777777" w:rsidR="005F1A73" w:rsidRPr="004D3A38" w:rsidRDefault="005F1A73" w:rsidP="005F1A73">
      <w:pPr>
        <w:pStyle w:val="Edital-TabelaNotas"/>
        <w:spacing w:afterLines="80" w:after="192" w:line="312" w:lineRule="auto"/>
        <w:rPr>
          <w:sz w:val="16"/>
          <w:szCs w:val="16"/>
        </w:rPr>
      </w:pPr>
      <w:r w:rsidRPr="004D3A38">
        <w:rPr>
          <w:sz w:val="16"/>
          <w:szCs w:val="16"/>
        </w:rPr>
        <w:t>-21:44:31,</w:t>
      </w:r>
      <w:proofErr w:type="gramStart"/>
      <w:r w:rsidRPr="004D3A38">
        <w:rPr>
          <w:sz w:val="16"/>
          <w:szCs w:val="16"/>
        </w:rPr>
        <w:t>875;-</w:t>
      </w:r>
      <w:proofErr w:type="gramEnd"/>
      <w:r w:rsidRPr="004D3A38">
        <w:rPr>
          <w:sz w:val="16"/>
          <w:szCs w:val="16"/>
        </w:rPr>
        <w:t>39:05:18,750</w:t>
      </w:r>
    </w:p>
    <w:p w14:paraId="712A634D" w14:textId="77777777" w:rsidR="005F1A73" w:rsidRPr="004D3A38" w:rsidRDefault="005F1A73" w:rsidP="005F1A73">
      <w:pPr>
        <w:pStyle w:val="Edital-TabelaNotas"/>
        <w:spacing w:afterLines="80" w:after="192" w:line="312" w:lineRule="auto"/>
        <w:rPr>
          <w:sz w:val="16"/>
          <w:szCs w:val="16"/>
        </w:rPr>
      </w:pPr>
      <w:r w:rsidRPr="004D3A38">
        <w:rPr>
          <w:sz w:val="16"/>
          <w:szCs w:val="16"/>
        </w:rPr>
        <w:t>-21:45:00,</w:t>
      </w:r>
      <w:proofErr w:type="gramStart"/>
      <w:r w:rsidRPr="004D3A38">
        <w:rPr>
          <w:sz w:val="16"/>
          <w:szCs w:val="16"/>
        </w:rPr>
        <w:t>000;-</w:t>
      </w:r>
      <w:proofErr w:type="gramEnd"/>
      <w:r w:rsidRPr="004D3A38">
        <w:rPr>
          <w:sz w:val="16"/>
          <w:szCs w:val="16"/>
        </w:rPr>
        <w:t>39:05:18,750</w:t>
      </w:r>
    </w:p>
    <w:p w14:paraId="023076C4" w14:textId="77777777" w:rsidR="005F1A73" w:rsidRPr="004D3A38" w:rsidRDefault="005F1A73" w:rsidP="005F1A73">
      <w:pPr>
        <w:pStyle w:val="Edital-TabelaNotas"/>
        <w:spacing w:afterLines="80" w:after="192" w:line="312" w:lineRule="auto"/>
        <w:rPr>
          <w:sz w:val="16"/>
          <w:szCs w:val="16"/>
        </w:rPr>
      </w:pPr>
      <w:r w:rsidRPr="004D3A38">
        <w:rPr>
          <w:sz w:val="16"/>
          <w:szCs w:val="16"/>
        </w:rPr>
        <w:t>-21:45:00,</w:t>
      </w:r>
      <w:proofErr w:type="gramStart"/>
      <w:r w:rsidRPr="004D3A38">
        <w:rPr>
          <w:sz w:val="16"/>
          <w:szCs w:val="16"/>
        </w:rPr>
        <w:t>000;-</w:t>
      </w:r>
      <w:proofErr w:type="gramEnd"/>
      <w:r w:rsidRPr="004D3A38">
        <w:rPr>
          <w:sz w:val="16"/>
          <w:szCs w:val="16"/>
        </w:rPr>
        <w:t>39:05:00,000</w:t>
      </w:r>
    </w:p>
    <w:p w14:paraId="1848DF00" w14:textId="77777777" w:rsidR="005F1A73" w:rsidRPr="004D3A38" w:rsidRDefault="005F1A73" w:rsidP="005F1A73">
      <w:pPr>
        <w:pStyle w:val="Edital-TabelaNotas"/>
        <w:spacing w:afterLines="80" w:after="192" w:line="312" w:lineRule="auto"/>
        <w:rPr>
          <w:sz w:val="16"/>
          <w:szCs w:val="16"/>
        </w:rPr>
      </w:pPr>
      <w:r w:rsidRPr="004D3A38">
        <w:rPr>
          <w:sz w:val="16"/>
          <w:szCs w:val="16"/>
        </w:rPr>
        <w:t>-21:45:18,</w:t>
      </w:r>
      <w:proofErr w:type="gramStart"/>
      <w:r w:rsidRPr="004D3A38">
        <w:rPr>
          <w:sz w:val="16"/>
          <w:szCs w:val="16"/>
        </w:rPr>
        <w:t>750;-</w:t>
      </w:r>
      <w:proofErr w:type="gramEnd"/>
      <w:r w:rsidRPr="004D3A38">
        <w:rPr>
          <w:sz w:val="16"/>
          <w:szCs w:val="16"/>
        </w:rPr>
        <w:t>39:05:00,000</w:t>
      </w:r>
    </w:p>
    <w:p w14:paraId="3E9FB368" w14:textId="77777777" w:rsidR="005F1A73" w:rsidRPr="004D3A38" w:rsidRDefault="005F1A73" w:rsidP="005F1A73">
      <w:pPr>
        <w:pStyle w:val="Edital-TabelaNotas"/>
        <w:spacing w:afterLines="80" w:after="192" w:line="312" w:lineRule="auto"/>
        <w:rPr>
          <w:sz w:val="16"/>
          <w:szCs w:val="16"/>
        </w:rPr>
      </w:pPr>
      <w:r w:rsidRPr="004D3A38">
        <w:rPr>
          <w:sz w:val="16"/>
          <w:szCs w:val="16"/>
        </w:rPr>
        <w:t>-21:45:18,</w:t>
      </w:r>
      <w:proofErr w:type="gramStart"/>
      <w:r w:rsidRPr="004D3A38">
        <w:rPr>
          <w:sz w:val="16"/>
          <w:szCs w:val="16"/>
        </w:rPr>
        <w:t>750;-</w:t>
      </w:r>
      <w:proofErr w:type="gramEnd"/>
      <w:r w:rsidRPr="004D3A38">
        <w:rPr>
          <w:sz w:val="16"/>
          <w:szCs w:val="16"/>
        </w:rPr>
        <w:t>39:04:41,250</w:t>
      </w:r>
    </w:p>
    <w:p w14:paraId="0FB2744D" w14:textId="77777777" w:rsidR="005F1A73" w:rsidRPr="004D3A38" w:rsidRDefault="005F1A73" w:rsidP="005F1A73">
      <w:pPr>
        <w:pStyle w:val="Edital-TabelaNotas"/>
        <w:spacing w:afterLines="80" w:after="192" w:line="312" w:lineRule="auto"/>
        <w:rPr>
          <w:sz w:val="16"/>
          <w:szCs w:val="16"/>
        </w:rPr>
      </w:pPr>
      <w:r w:rsidRPr="004D3A38">
        <w:rPr>
          <w:sz w:val="16"/>
          <w:szCs w:val="16"/>
        </w:rPr>
        <w:t>-22:00:37,</w:t>
      </w:r>
      <w:proofErr w:type="gramStart"/>
      <w:r w:rsidRPr="004D3A38">
        <w:rPr>
          <w:sz w:val="16"/>
          <w:szCs w:val="16"/>
        </w:rPr>
        <w:t>500;-</w:t>
      </w:r>
      <w:proofErr w:type="gramEnd"/>
      <w:r w:rsidRPr="004D3A38">
        <w:rPr>
          <w:sz w:val="16"/>
          <w:szCs w:val="16"/>
        </w:rPr>
        <w:t>39:04:41,250</w:t>
      </w:r>
    </w:p>
    <w:p w14:paraId="4C246771" w14:textId="77777777" w:rsidR="005F1A73" w:rsidRPr="004D3A38" w:rsidRDefault="005F1A73" w:rsidP="005F1A73">
      <w:pPr>
        <w:pStyle w:val="Edital-TabelaNotas"/>
        <w:spacing w:afterLines="80" w:after="192" w:line="312" w:lineRule="auto"/>
        <w:rPr>
          <w:sz w:val="16"/>
          <w:szCs w:val="16"/>
        </w:rPr>
      </w:pPr>
      <w:r w:rsidRPr="004D3A38">
        <w:rPr>
          <w:sz w:val="16"/>
          <w:szCs w:val="16"/>
        </w:rPr>
        <w:t>-22:00:37,</w:t>
      </w:r>
      <w:proofErr w:type="gramStart"/>
      <w:r w:rsidRPr="004D3A38">
        <w:rPr>
          <w:sz w:val="16"/>
          <w:szCs w:val="16"/>
        </w:rPr>
        <w:t>500;-</w:t>
      </w:r>
      <w:proofErr w:type="gramEnd"/>
      <w:r w:rsidRPr="004D3A38">
        <w:rPr>
          <w:sz w:val="16"/>
          <w:szCs w:val="16"/>
        </w:rPr>
        <w:t>39:25:28,125</w:t>
      </w:r>
    </w:p>
    <w:p w14:paraId="2BA1401B" w14:textId="77777777" w:rsidR="005F1A73" w:rsidRPr="004D3A38" w:rsidRDefault="005F1A73" w:rsidP="005F1A73">
      <w:pPr>
        <w:pStyle w:val="Edital-TabelaNotas"/>
        <w:spacing w:afterLines="80" w:after="192" w:line="312" w:lineRule="auto"/>
        <w:rPr>
          <w:sz w:val="16"/>
          <w:szCs w:val="16"/>
        </w:rPr>
      </w:pPr>
      <w:r w:rsidRPr="004D3A38">
        <w:rPr>
          <w:sz w:val="16"/>
          <w:szCs w:val="16"/>
        </w:rPr>
        <w:t>-21:37:48,</w:t>
      </w:r>
      <w:proofErr w:type="gramStart"/>
      <w:r w:rsidRPr="004D3A38">
        <w:rPr>
          <w:sz w:val="16"/>
          <w:szCs w:val="16"/>
        </w:rPr>
        <w:t>750;-</w:t>
      </w:r>
      <w:proofErr w:type="gramEnd"/>
      <w:r w:rsidRPr="004D3A38">
        <w:rPr>
          <w:sz w:val="16"/>
          <w:szCs w:val="16"/>
        </w:rPr>
        <w:t>39:25:28,125</w:t>
      </w:r>
    </w:p>
    <w:p w14:paraId="64250E6B" w14:textId="77777777" w:rsidR="005F1A73" w:rsidRPr="004D3A38" w:rsidRDefault="005F1A73" w:rsidP="005F1A73">
      <w:pPr>
        <w:pStyle w:val="Edital-TabelaNotas"/>
        <w:spacing w:afterLines="80" w:after="192" w:line="312" w:lineRule="auto"/>
        <w:rPr>
          <w:sz w:val="16"/>
          <w:szCs w:val="16"/>
        </w:rPr>
      </w:pPr>
      <w:r w:rsidRPr="004D3A38">
        <w:rPr>
          <w:sz w:val="16"/>
          <w:szCs w:val="16"/>
        </w:rPr>
        <w:t>-21:37:48,</w:t>
      </w:r>
      <w:proofErr w:type="gramStart"/>
      <w:r w:rsidRPr="004D3A38">
        <w:rPr>
          <w:sz w:val="16"/>
          <w:szCs w:val="16"/>
        </w:rPr>
        <w:t>750;-</w:t>
      </w:r>
      <w:proofErr w:type="gramEnd"/>
      <w:r w:rsidRPr="004D3A38">
        <w:rPr>
          <w:sz w:val="16"/>
          <w:szCs w:val="16"/>
        </w:rPr>
        <w:t>39:10:18,750</w:t>
      </w:r>
    </w:p>
    <w:p w14:paraId="7CA70B10" w14:textId="77777777" w:rsidR="005F1A73" w:rsidRPr="004D3A38" w:rsidRDefault="005F1A73" w:rsidP="005F1A73">
      <w:pPr>
        <w:pStyle w:val="Edital-TabelaNotas"/>
        <w:spacing w:afterLines="80" w:after="192" w:line="312" w:lineRule="auto"/>
        <w:rPr>
          <w:sz w:val="16"/>
          <w:szCs w:val="16"/>
        </w:rPr>
      </w:pPr>
      <w:r w:rsidRPr="004D3A38">
        <w:rPr>
          <w:sz w:val="16"/>
          <w:szCs w:val="16"/>
        </w:rPr>
        <w:t>-21:37:58,</w:t>
      </w:r>
      <w:proofErr w:type="gramStart"/>
      <w:r w:rsidRPr="004D3A38">
        <w:rPr>
          <w:sz w:val="16"/>
          <w:szCs w:val="16"/>
        </w:rPr>
        <w:t>125;-</w:t>
      </w:r>
      <w:proofErr w:type="gramEnd"/>
      <w:r w:rsidRPr="004D3A38">
        <w:rPr>
          <w:sz w:val="16"/>
          <w:szCs w:val="16"/>
        </w:rPr>
        <w:t>39:10:18,750</w:t>
      </w:r>
    </w:p>
    <w:p w14:paraId="2F60701B" w14:textId="77777777" w:rsidR="005F1A73" w:rsidRPr="004D3A38" w:rsidRDefault="005F1A73" w:rsidP="005F1A73">
      <w:pPr>
        <w:pStyle w:val="Edital-TabelaNotas"/>
        <w:spacing w:afterLines="80" w:after="192" w:line="312" w:lineRule="auto"/>
        <w:rPr>
          <w:sz w:val="16"/>
          <w:szCs w:val="16"/>
        </w:rPr>
      </w:pPr>
      <w:r w:rsidRPr="004D3A38">
        <w:rPr>
          <w:sz w:val="16"/>
          <w:szCs w:val="16"/>
        </w:rPr>
        <w:t>-21:37:58,</w:t>
      </w:r>
      <w:proofErr w:type="gramStart"/>
      <w:r w:rsidRPr="004D3A38">
        <w:rPr>
          <w:sz w:val="16"/>
          <w:szCs w:val="16"/>
        </w:rPr>
        <w:t>125;-</w:t>
      </w:r>
      <w:proofErr w:type="gramEnd"/>
      <w:r w:rsidRPr="004D3A38">
        <w:rPr>
          <w:sz w:val="16"/>
          <w:szCs w:val="16"/>
        </w:rPr>
        <w:t>39:10:00,000</w:t>
      </w:r>
    </w:p>
    <w:p w14:paraId="21B98910" w14:textId="77777777" w:rsidR="005F1A73" w:rsidRPr="004D3A38" w:rsidRDefault="005F1A73" w:rsidP="005F1A73">
      <w:pPr>
        <w:pStyle w:val="Edital-TabelaNotas"/>
        <w:spacing w:afterLines="80" w:after="192" w:line="312" w:lineRule="auto"/>
        <w:rPr>
          <w:sz w:val="16"/>
          <w:szCs w:val="16"/>
        </w:rPr>
      </w:pPr>
      <w:r w:rsidRPr="004D3A38">
        <w:rPr>
          <w:sz w:val="16"/>
          <w:szCs w:val="16"/>
        </w:rPr>
        <w:t>-21:38:26,</w:t>
      </w:r>
      <w:proofErr w:type="gramStart"/>
      <w:r w:rsidRPr="004D3A38">
        <w:rPr>
          <w:sz w:val="16"/>
          <w:szCs w:val="16"/>
        </w:rPr>
        <w:t>250;-</w:t>
      </w:r>
      <w:proofErr w:type="gramEnd"/>
      <w:r w:rsidRPr="004D3A38">
        <w:rPr>
          <w:sz w:val="16"/>
          <w:szCs w:val="16"/>
        </w:rPr>
        <w:t>39:10:00,000</w:t>
      </w:r>
    </w:p>
    <w:p w14:paraId="65CBE8B4" w14:textId="77777777" w:rsidR="005F1A73" w:rsidRPr="004D3A38" w:rsidRDefault="005F1A73" w:rsidP="005F1A73">
      <w:pPr>
        <w:pStyle w:val="Edital-TabelaNotas"/>
        <w:spacing w:afterLines="80" w:after="192" w:line="312" w:lineRule="auto"/>
        <w:rPr>
          <w:sz w:val="16"/>
          <w:szCs w:val="16"/>
        </w:rPr>
      </w:pPr>
      <w:r w:rsidRPr="004D3A38">
        <w:rPr>
          <w:sz w:val="16"/>
          <w:szCs w:val="16"/>
        </w:rPr>
        <w:t>-21:38:26,</w:t>
      </w:r>
      <w:proofErr w:type="gramStart"/>
      <w:r w:rsidRPr="004D3A38">
        <w:rPr>
          <w:sz w:val="16"/>
          <w:szCs w:val="16"/>
        </w:rPr>
        <w:t>250;-</w:t>
      </w:r>
      <w:proofErr w:type="gramEnd"/>
      <w:r w:rsidRPr="004D3A38">
        <w:rPr>
          <w:sz w:val="16"/>
          <w:szCs w:val="16"/>
        </w:rPr>
        <w:t>39:09:41,250</w:t>
      </w:r>
    </w:p>
    <w:p w14:paraId="4A7CE153" w14:textId="77777777" w:rsidR="00FD6417" w:rsidRPr="00773C22" w:rsidRDefault="00FD6417">
      <w:pPr>
        <w:pStyle w:val="Corpodetexto"/>
        <w:rPr>
          <w:b/>
          <w:sz w:val="19"/>
          <w:lang w:val="pt-BR"/>
        </w:rPr>
      </w:pPr>
    </w:p>
    <w:p w14:paraId="26392318" w14:textId="77777777" w:rsidR="00FD6417" w:rsidRPr="00773C22" w:rsidRDefault="00FD6417">
      <w:pPr>
        <w:pStyle w:val="Corpodetexto"/>
        <w:rPr>
          <w:b/>
          <w:sz w:val="19"/>
          <w:lang w:val="pt-BR"/>
        </w:rPr>
      </w:pPr>
    </w:p>
    <w:p w14:paraId="2423CFFD" w14:textId="77777777" w:rsidR="00FD6417" w:rsidRPr="00773C22" w:rsidRDefault="00FD6417">
      <w:pPr>
        <w:pStyle w:val="Corpodetexto"/>
        <w:rPr>
          <w:b/>
          <w:sz w:val="19"/>
          <w:lang w:val="pt-BR"/>
        </w:rPr>
      </w:pPr>
    </w:p>
    <w:p w14:paraId="482847AA" w14:textId="77777777" w:rsidR="009350F6" w:rsidRPr="00773C22" w:rsidRDefault="009350F6">
      <w:pPr>
        <w:pStyle w:val="Corpodetexto"/>
        <w:rPr>
          <w:b/>
          <w:sz w:val="19"/>
          <w:lang w:val="pt-BR"/>
        </w:rPr>
      </w:pPr>
    </w:p>
    <w:p w14:paraId="4C522664" w14:textId="77777777" w:rsidR="009350F6" w:rsidRPr="00773C22" w:rsidRDefault="009350F6">
      <w:pPr>
        <w:pStyle w:val="Corpodetexto"/>
        <w:rPr>
          <w:b/>
          <w:sz w:val="19"/>
          <w:lang w:val="pt-BR"/>
        </w:rPr>
      </w:pPr>
    </w:p>
    <w:p w14:paraId="069797CF" w14:textId="77777777" w:rsidR="009350F6" w:rsidRPr="00773C22" w:rsidRDefault="009350F6">
      <w:pPr>
        <w:pStyle w:val="Corpodetexto"/>
        <w:rPr>
          <w:b/>
          <w:sz w:val="19"/>
          <w:lang w:val="pt-BR"/>
        </w:rPr>
      </w:pPr>
    </w:p>
    <w:p w14:paraId="00A78CA3" w14:textId="77777777" w:rsidR="009350F6" w:rsidRPr="00773C22" w:rsidRDefault="009350F6">
      <w:pPr>
        <w:pStyle w:val="Corpodetexto"/>
        <w:rPr>
          <w:b/>
          <w:sz w:val="19"/>
          <w:lang w:val="pt-BR"/>
        </w:rPr>
      </w:pPr>
    </w:p>
    <w:p w14:paraId="36CAF1AD" w14:textId="77777777" w:rsidR="009350F6" w:rsidRPr="00773C22" w:rsidRDefault="009350F6">
      <w:pPr>
        <w:pStyle w:val="Corpodetexto"/>
        <w:spacing w:before="63"/>
        <w:rPr>
          <w:b/>
          <w:sz w:val="19"/>
          <w:lang w:val="pt-BR"/>
        </w:rPr>
      </w:pPr>
    </w:p>
    <w:p w14:paraId="078BE540" w14:textId="77777777" w:rsidR="00FD6417" w:rsidRPr="00773C22" w:rsidRDefault="00FD6417">
      <w:pPr>
        <w:ind w:left="259"/>
        <w:rPr>
          <w:spacing w:val="-10"/>
          <w:sz w:val="15"/>
          <w:lang w:val="pt-BR"/>
        </w:rPr>
        <w:sectPr w:rsidR="00FD6417" w:rsidRPr="00773C22" w:rsidSect="00D936CD">
          <w:type w:val="continuous"/>
          <w:pgSz w:w="11910" w:h="16840"/>
          <w:pgMar w:top="1320" w:right="1440" w:bottom="1140" w:left="1440" w:header="0" w:footer="957" w:gutter="0"/>
          <w:cols w:num="3" w:space="720"/>
        </w:sectPr>
      </w:pPr>
    </w:p>
    <w:p w14:paraId="22A656FD" w14:textId="77777777" w:rsidR="009350F6" w:rsidRPr="00773C22" w:rsidRDefault="0041592C">
      <w:pPr>
        <w:ind w:left="259"/>
        <w:rPr>
          <w:sz w:val="15"/>
          <w:lang w:val="pt-BR"/>
        </w:rPr>
      </w:pPr>
      <w:r w:rsidRPr="00773C22">
        <w:rPr>
          <w:spacing w:val="-10"/>
          <w:sz w:val="15"/>
          <w:lang w:val="pt-BR"/>
        </w:rPr>
        <w:t>,</w:t>
      </w:r>
    </w:p>
    <w:p w14:paraId="6263DE62" w14:textId="77777777" w:rsidR="009350F6" w:rsidRPr="00773C22" w:rsidRDefault="009350F6">
      <w:pPr>
        <w:rPr>
          <w:sz w:val="15"/>
          <w:lang w:val="pt-BR"/>
        </w:rPr>
        <w:sectPr w:rsidR="009350F6" w:rsidRPr="00773C22" w:rsidSect="00FD6417">
          <w:type w:val="continuous"/>
          <w:pgSz w:w="11910" w:h="16840"/>
          <w:pgMar w:top="1320" w:right="1440" w:bottom="1140" w:left="1440" w:header="0" w:footer="957" w:gutter="0"/>
          <w:cols w:space="720"/>
        </w:sectPr>
      </w:pPr>
    </w:p>
    <w:p w14:paraId="2C573177" w14:textId="77777777" w:rsidR="009350F6" w:rsidRPr="00773C22" w:rsidRDefault="0041592C">
      <w:pPr>
        <w:pStyle w:val="Ttulo5"/>
        <w:spacing w:before="64"/>
        <w:ind w:left="259"/>
        <w:jc w:val="both"/>
        <w:rPr>
          <w:lang w:val="pt-BR"/>
        </w:rPr>
      </w:pPr>
      <w:r w:rsidRPr="00773C22">
        <w:rPr>
          <w:lang w:val="pt-BR"/>
        </w:rPr>
        <w:lastRenderedPageBreak/>
        <w:t xml:space="preserve">ANNEX I - Part 2 - </w:t>
      </w:r>
      <w:proofErr w:type="spellStart"/>
      <w:r w:rsidRPr="00773C22">
        <w:rPr>
          <w:lang w:val="pt-BR"/>
        </w:rPr>
        <w:t>Special</w:t>
      </w:r>
      <w:proofErr w:type="spellEnd"/>
      <w:r w:rsidRPr="00773C22">
        <w:rPr>
          <w:lang w:val="pt-BR"/>
        </w:rPr>
        <w:t xml:space="preserve"> features </w:t>
      </w:r>
      <w:proofErr w:type="spellStart"/>
      <w:r w:rsidRPr="00773C22">
        <w:rPr>
          <w:lang w:val="pt-BR"/>
        </w:rPr>
        <w:t>of</w:t>
      </w:r>
      <w:proofErr w:type="spellEnd"/>
      <w:r w:rsidRPr="00773C22">
        <w:rPr>
          <w:lang w:val="pt-BR"/>
        </w:rPr>
        <w:t xml:space="preserve"> </w:t>
      </w:r>
      <w:proofErr w:type="spellStart"/>
      <w:r w:rsidRPr="00773C22">
        <w:rPr>
          <w:lang w:val="pt-BR"/>
        </w:rPr>
        <w:t>the</w:t>
      </w:r>
      <w:proofErr w:type="spellEnd"/>
      <w:r w:rsidRPr="00773C22">
        <w:rPr>
          <w:lang w:val="pt-BR"/>
        </w:rPr>
        <w:t xml:space="preserve"> </w:t>
      </w:r>
      <w:proofErr w:type="spellStart"/>
      <w:r w:rsidRPr="00773C22">
        <w:rPr>
          <w:lang w:val="pt-BR"/>
        </w:rPr>
        <w:t>blocks</w:t>
      </w:r>
      <w:proofErr w:type="spellEnd"/>
      <w:r w:rsidRPr="00773C22">
        <w:rPr>
          <w:lang w:val="pt-BR"/>
        </w:rPr>
        <w:t xml:space="preserve"> </w:t>
      </w:r>
      <w:proofErr w:type="spellStart"/>
      <w:r w:rsidRPr="00773C22">
        <w:rPr>
          <w:spacing w:val="-2"/>
          <w:lang w:val="pt-BR"/>
        </w:rPr>
        <w:t>on</w:t>
      </w:r>
      <w:proofErr w:type="spellEnd"/>
      <w:r w:rsidRPr="00773C22">
        <w:rPr>
          <w:spacing w:val="-2"/>
          <w:lang w:val="pt-BR"/>
        </w:rPr>
        <w:t xml:space="preserve"> </w:t>
      </w:r>
      <w:proofErr w:type="spellStart"/>
      <w:r w:rsidRPr="00773C22">
        <w:rPr>
          <w:spacing w:val="-2"/>
          <w:lang w:val="pt-BR"/>
        </w:rPr>
        <w:t>offer</w:t>
      </w:r>
      <w:proofErr w:type="spellEnd"/>
    </w:p>
    <w:p w14:paraId="2811703C" w14:textId="77777777" w:rsidR="009350F6" w:rsidRPr="00773C22" w:rsidRDefault="009350F6">
      <w:pPr>
        <w:pStyle w:val="Corpodetexto"/>
        <w:spacing w:before="22"/>
        <w:rPr>
          <w:b/>
          <w:lang w:val="pt-BR"/>
        </w:rPr>
      </w:pPr>
    </w:p>
    <w:p w14:paraId="400B64A5" w14:textId="07766802" w:rsidR="009350F6" w:rsidRPr="00FE059C" w:rsidRDefault="0041592C">
      <w:pPr>
        <w:pStyle w:val="Corpodetexto"/>
        <w:spacing w:line="312" w:lineRule="auto"/>
        <w:ind w:left="259" w:right="261"/>
        <w:jc w:val="both"/>
        <w:rPr>
          <w:lang w:val="en-US"/>
        </w:rPr>
      </w:pPr>
      <w:r w:rsidRPr="00FE059C">
        <w:rPr>
          <w:lang w:val="en-US"/>
        </w:rPr>
        <w:t xml:space="preserve">Blocks containing reservoirs that extend into areas under concession contracts, production sharing contracts or non-contracted areas, indicated in Table 8 of Part 1 of ANNEX I, as the case may be, must adopt procedures to individualize the production (unitization) of oil and natural gas, under the terms of the applicable legislation, especially ANP Resolution 867/2022, CNPE Resolution 08/2016, and the draft production sharing </w:t>
      </w:r>
      <w:r w:rsidR="00F11E02" w:rsidRPr="00F424CC">
        <w:rPr>
          <w:lang w:val="en-US"/>
        </w:rPr>
        <w:t>agreement attached</w:t>
      </w:r>
      <w:r w:rsidRPr="00FE059C">
        <w:rPr>
          <w:lang w:val="en-US"/>
        </w:rPr>
        <w:t xml:space="preserve"> to this </w:t>
      </w:r>
      <w:r w:rsidR="00806A2D">
        <w:rPr>
          <w:lang w:val="en-US"/>
        </w:rPr>
        <w:t>tender protocol</w:t>
      </w:r>
      <w:r w:rsidRPr="00FE059C">
        <w:rPr>
          <w:lang w:val="en-US"/>
        </w:rPr>
        <w:t>.</w:t>
      </w:r>
    </w:p>
    <w:p w14:paraId="1020E649" w14:textId="1C36FB57" w:rsidR="009350F6" w:rsidRPr="00FE059C" w:rsidRDefault="0041592C">
      <w:pPr>
        <w:pStyle w:val="Corpodetexto"/>
        <w:spacing w:before="193" w:line="312" w:lineRule="auto"/>
        <w:ind w:left="259" w:right="249"/>
        <w:jc w:val="both"/>
        <w:rPr>
          <w:lang w:val="en-US"/>
        </w:rPr>
      </w:pPr>
      <w:r w:rsidRPr="00FE059C">
        <w:rPr>
          <w:lang w:val="en-US"/>
        </w:rPr>
        <w:t xml:space="preserve">The individualization of production has a number of repercussions on oil and natural gas exploration and production activities in these blocks: the signing of a production individualization agreement, contractual obligations regarding local content, any expenses incurred by concessionaires in the adjacent area if they carry out exploration and production activities in the shared deposit before the production sharing </w:t>
      </w:r>
      <w:r w:rsidR="00FE1B03" w:rsidRPr="00F424CC">
        <w:rPr>
          <w:lang w:val="en-US"/>
        </w:rPr>
        <w:t>agreement is</w:t>
      </w:r>
      <w:r w:rsidRPr="00FE059C">
        <w:rPr>
          <w:lang w:val="en-US"/>
        </w:rPr>
        <w:t xml:space="preserve"> signed and any appropriate production, among others.</w:t>
      </w:r>
    </w:p>
    <w:p w14:paraId="592F37EA" w14:textId="4AAC5F62" w:rsidR="009350F6" w:rsidRPr="00FE059C" w:rsidRDefault="0041592C">
      <w:pPr>
        <w:pStyle w:val="Corpodetexto"/>
        <w:spacing w:before="189" w:line="312" w:lineRule="auto"/>
        <w:ind w:left="259" w:right="269"/>
        <w:jc w:val="both"/>
        <w:rPr>
          <w:lang w:val="en-US"/>
        </w:rPr>
      </w:pPr>
      <w:r w:rsidRPr="00FE059C">
        <w:rPr>
          <w:lang w:val="en-US"/>
        </w:rPr>
        <w:t xml:space="preserve">Interested parties must submit to </w:t>
      </w:r>
      <w:r w:rsidR="003E6553" w:rsidRPr="00FE059C">
        <w:rPr>
          <w:lang w:val="en-US"/>
        </w:rPr>
        <w:t>ANP</w:t>
      </w:r>
      <w:r w:rsidRPr="00FE059C">
        <w:rPr>
          <w:lang w:val="en-US"/>
        </w:rPr>
        <w:t xml:space="preserve"> the Term of Commitment Adhere to the Production Individualization Agreement, under the terms of Production Individualization Agreement in force, according to the model in ANNEX XXVII.</w:t>
      </w:r>
    </w:p>
    <w:p w14:paraId="0380EB19" w14:textId="51D41D86" w:rsidR="009350F6" w:rsidRPr="00FE059C" w:rsidRDefault="0041592C">
      <w:pPr>
        <w:pStyle w:val="Corpodetexto"/>
        <w:spacing w:before="195" w:line="312" w:lineRule="auto"/>
        <w:ind w:left="259" w:right="260"/>
        <w:jc w:val="both"/>
        <w:rPr>
          <w:lang w:val="en-US"/>
        </w:rPr>
      </w:pPr>
      <w:r w:rsidRPr="00FE059C">
        <w:rPr>
          <w:lang w:val="en-US"/>
        </w:rPr>
        <w:t xml:space="preserve">The winning bidders who have signed production sharing contracts for these blocks must abide by the terms of the Production Individualization Agreements, if these have been approved by </w:t>
      </w:r>
      <w:r w:rsidR="003E6553" w:rsidRPr="00FE059C">
        <w:rPr>
          <w:lang w:val="en-US"/>
        </w:rPr>
        <w:t>ANP</w:t>
      </w:r>
      <w:r w:rsidRPr="00FE059C">
        <w:rPr>
          <w:lang w:val="en-US"/>
        </w:rPr>
        <w:t>.</w:t>
      </w:r>
    </w:p>
    <w:p w14:paraId="03C7BE74" w14:textId="78B00C49" w:rsidR="009350F6" w:rsidRPr="00FE059C" w:rsidRDefault="0041592C">
      <w:pPr>
        <w:pStyle w:val="Corpodetexto"/>
        <w:spacing w:before="190" w:line="312" w:lineRule="auto"/>
        <w:ind w:left="259" w:right="255"/>
        <w:jc w:val="both"/>
        <w:rPr>
          <w:lang w:val="en-US"/>
        </w:rPr>
      </w:pPr>
      <w:r w:rsidRPr="00FE059C">
        <w:rPr>
          <w:lang w:val="en-US"/>
        </w:rPr>
        <w:t xml:space="preserve">To this end, they must sign and send to </w:t>
      </w:r>
      <w:r w:rsidR="003E6553" w:rsidRPr="00FE059C">
        <w:rPr>
          <w:lang w:val="en-US"/>
        </w:rPr>
        <w:t>ANP</w:t>
      </w:r>
      <w:r w:rsidRPr="00FE059C">
        <w:rPr>
          <w:lang w:val="en-US"/>
        </w:rPr>
        <w:t xml:space="preserve"> the Amendment to the Production Individualization Agreement in force, according to model in ANNEX XXVIII, by the date production sharing </w:t>
      </w:r>
      <w:r w:rsidR="00460DB1" w:rsidRPr="00F424CC">
        <w:rPr>
          <w:lang w:val="en-US"/>
        </w:rPr>
        <w:t>agreement signed</w:t>
      </w:r>
      <w:r w:rsidRPr="00FE059C">
        <w:rPr>
          <w:lang w:val="en-US"/>
        </w:rPr>
        <w:t>, respecting the deadlines set by CEL in the cycle schedules.</w:t>
      </w:r>
    </w:p>
    <w:p w14:paraId="20E22D9A" w14:textId="77777777" w:rsidR="009350F6" w:rsidRPr="00FE059C" w:rsidRDefault="0041592C">
      <w:pPr>
        <w:pStyle w:val="Corpodetexto"/>
        <w:spacing w:before="196" w:line="309" w:lineRule="auto"/>
        <w:ind w:left="259" w:right="259"/>
        <w:jc w:val="both"/>
        <w:rPr>
          <w:lang w:val="en-US"/>
        </w:rPr>
      </w:pPr>
      <w:r w:rsidRPr="00FE059C">
        <w:rPr>
          <w:lang w:val="en-US"/>
        </w:rPr>
        <w:t>In turn, under the terms of CNPE Resolution 06/2024, Petrobras expressed its interest in being the operator of the blocks indicated in Table 9 of ANNEX I.</w:t>
      </w:r>
    </w:p>
    <w:p w14:paraId="1FFC2F09" w14:textId="2BA21438" w:rsidR="009350F6" w:rsidRPr="00FE059C" w:rsidRDefault="0041592C">
      <w:pPr>
        <w:pStyle w:val="Corpodetexto"/>
        <w:spacing w:before="198" w:line="312" w:lineRule="auto"/>
        <w:ind w:left="259" w:right="255"/>
        <w:jc w:val="both"/>
        <w:rPr>
          <w:lang w:val="en-US"/>
        </w:rPr>
      </w:pPr>
      <w:r w:rsidRPr="00FE059C">
        <w:rPr>
          <w:lang w:val="en-US"/>
        </w:rPr>
        <w:t xml:space="preserve">Table 9 in ANNEX I consolidates the information on Petrobras' </w:t>
      </w:r>
      <w:r w:rsidR="456196C2" w:rsidRPr="00F424CC">
        <w:rPr>
          <w:lang w:val="en-US"/>
        </w:rPr>
        <w:t>preemptive right</w:t>
      </w:r>
      <w:r w:rsidRPr="00FE059C">
        <w:rPr>
          <w:lang w:val="en-US"/>
        </w:rPr>
        <w:t xml:space="preserve">, as well as its percentage stake as operator and the stake to be offered for the blocks in the </w:t>
      </w:r>
      <w:r w:rsidR="005B0D39">
        <w:rPr>
          <w:lang w:val="en-US"/>
        </w:rPr>
        <w:t>Open Acreage of Production Sharing</w:t>
      </w:r>
      <w:r w:rsidRPr="00FE059C">
        <w:rPr>
          <w:lang w:val="en-US"/>
        </w:rPr>
        <w:t>.</w:t>
      </w:r>
    </w:p>
    <w:p w14:paraId="28A527B0" w14:textId="77777777" w:rsidR="009350F6" w:rsidRPr="00FE059C" w:rsidRDefault="009350F6">
      <w:pPr>
        <w:pStyle w:val="Corpodetexto"/>
        <w:spacing w:line="312" w:lineRule="auto"/>
        <w:jc w:val="both"/>
        <w:rPr>
          <w:lang w:val="en-US"/>
        </w:rPr>
        <w:sectPr w:rsidR="009350F6" w:rsidRPr="00FE059C">
          <w:pgSz w:w="11910" w:h="16840"/>
          <w:pgMar w:top="1540" w:right="1440" w:bottom="1200" w:left="1440" w:header="0" w:footer="957" w:gutter="0"/>
          <w:cols w:space="720"/>
        </w:sectPr>
      </w:pPr>
    </w:p>
    <w:p w14:paraId="62F06659" w14:textId="77777777" w:rsidR="009350F6" w:rsidRPr="00FE059C" w:rsidRDefault="0041592C">
      <w:pPr>
        <w:pStyle w:val="Ttulo2"/>
        <w:spacing w:before="80"/>
        <w:ind w:left="413" w:right="408" w:firstLine="66"/>
        <w:jc w:val="center"/>
        <w:rPr>
          <w:lang w:val="en-US"/>
        </w:rPr>
      </w:pPr>
      <w:bookmarkStart w:id="835" w:name="_bookmark15"/>
      <w:bookmarkEnd w:id="835"/>
      <w:r w:rsidRPr="00FE059C">
        <w:rPr>
          <w:lang w:val="en-US"/>
        </w:rPr>
        <w:lastRenderedPageBreak/>
        <w:t xml:space="preserve">ANNEX II - APPLICATION FOR USE OF PREVIOUS TECHNICAL QUALIFICATIONS OR USE OF </w:t>
      </w:r>
      <w:r w:rsidRPr="00FE059C">
        <w:rPr>
          <w:spacing w:val="-2"/>
          <w:lang w:val="en-US"/>
        </w:rPr>
        <w:t>DOCUMENTS</w:t>
      </w:r>
    </w:p>
    <w:p w14:paraId="3B935540" w14:textId="77777777" w:rsidR="009350F6" w:rsidRPr="00FE059C" w:rsidRDefault="009350F6">
      <w:pPr>
        <w:pStyle w:val="Corpodetexto"/>
        <w:spacing w:before="254"/>
        <w:rPr>
          <w:b/>
          <w:sz w:val="23"/>
          <w:lang w:val="en-US"/>
        </w:rPr>
      </w:pPr>
    </w:p>
    <w:p w14:paraId="1E3A47D4" w14:textId="77777777" w:rsidR="009350F6" w:rsidRPr="00D936CD" w:rsidRDefault="0041592C">
      <w:pPr>
        <w:pStyle w:val="PargrafodaLista"/>
        <w:numPr>
          <w:ilvl w:val="0"/>
          <w:numId w:val="56"/>
        </w:numPr>
        <w:tabs>
          <w:tab w:val="left" w:pos="2074"/>
        </w:tabs>
        <w:ind w:left="2074" w:hanging="359"/>
        <w:jc w:val="left"/>
        <w:rPr>
          <w:lang w:val="en-US"/>
        </w:rPr>
      </w:pPr>
      <w:bookmarkStart w:id="836" w:name="1._PARTE_1_–_APROVEITAMENTO_DE_DOCUMENTO"/>
      <w:bookmarkEnd w:id="836"/>
      <w:r w:rsidRPr="00D936CD">
        <w:rPr>
          <w:lang w:val="en-US"/>
        </w:rPr>
        <w:t xml:space="preserve">PART 1 - USE OF </w:t>
      </w:r>
      <w:r w:rsidRPr="00D936CD">
        <w:rPr>
          <w:spacing w:val="-2"/>
          <w:lang w:val="en-US"/>
        </w:rPr>
        <w:t>DOCUMENTS</w:t>
      </w:r>
    </w:p>
    <w:p w14:paraId="3CE23FBF" w14:textId="77777777" w:rsidR="009350F6" w:rsidRPr="00D936CD" w:rsidRDefault="009350F6">
      <w:pPr>
        <w:pStyle w:val="Corpodetexto"/>
        <w:rPr>
          <w:lang w:val="en-US"/>
        </w:rPr>
      </w:pPr>
    </w:p>
    <w:p w14:paraId="4EB450E9" w14:textId="77777777" w:rsidR="009350F6" w:rsidRPr="00D936CD" w:rsidRDefault="009350F6">
      <w:pPr>
        <w:pStyle w:val="Corpodetexto"/>
        <w:rPr>
          <w:lang w:val="en-US"/>
        </w:rPr>
      </w:pPr>
    </w:p>
    <w:p w14:paraId="7690E244" w14:textId="77777777" w:rsidR="009350F6" w:rsidRPr="00D936CD" w:rsidRDefault="009350F6">
      <w:pPr>
        <w:pStyle w:val="Corpodetexto"/>
        <w:spacing w:before="83"/>
        <w:rPr>
          <w:lang w:val="en-US"/>
        </w:rPr>
      </w:pPr>
    </w:p>
    <w:p w14:paraId="2F4552ED" w14:textId="48BAB86E" w:rsidR="009350F6" w:rsidRPr="00FE059C" w:rsidRDefault="0041592C">
      <w:pPr>
        <w:pStyle w:val="Corpodetexto"/>
        <w:spacing w:line="312" w:lineRule="auto"/>
        <w:ind w:left="259" w:right="254" w:firstLine="710"/>
        <w:jc w:val="both"/>
        <w:rPr>
          <w:lang w:val="en-US"/>
        </w:rPr>
      </w:pPr>
      <w:r w:rsidRPr="00FE059C">
        <w:rPr>
          <w:lang w:val="en-US"/>
        </w:rPr>
        <w:t xml:space="preserve">The [insert corporate name of bidder], represented by its accredited representative(s), with a view to its participation in the </w:t>
      </w:r>
      <w:r w:rsidR="005B0D39">
        <w:rPr>
          <w:lang w:val="en-US"/>
        </w:rPr>
        <w:t>Open Acreage of Production Sharing</w:t>
      </w:r>
      <w:r w:rsidRPr="00FE059C">
        <w:rPr>
          <w:lang w:val="en-US"/>
        </w:rPr>
        <w:t xml:space="preserve">, hereby requests the National Agency of Petroleum, Natural Gas and Biofuels (ANP) to use the documents indicated below, for the purposes of [insert registration, qualification or </w:t>
      </w:r>
      <w:r w:rsidR="008E6CBA" w:rsidRPr="00F424CC">
        <w:rPr>
          <w:lang w:val="en-US"/>
        </w:rPr>
        <w:t>agreement signature</w:t>
      </w:r>
      <w:r w:rsidRPr="00FE059C">
        <w:rPr>
          <w:lang w:val="en-US"/>
        </w:rPr>
        <w:t xml:space="preserve">] in the </w:t>
      </w:r>
      <w:r w:rsidR="005B0D39">
        <w:rPr>
          <w:lang w:val="en-US"/>
        </w:rPr>
        <w:t>Open Acreage of Production Sharing</w:t>
      </w:r>
      <w:r w:rsidRPr="00FE059C">
        <w:rPr>
          <w:lang w:val="en-US"/>
        </w:rPr>
        <w:t xml:space="preserve">, which were submitted to </w:t>
      </w:r>
      <w:r w:rsidR="003E6553" w:rsidRPr="00FE059C">
        <w:rPr>
          <w:lang w:val="en-US"/>
        </w:rPr>
        <w:t>ANP</w:t>
      </w:r>
      <w:r w:rsidRPr="00FE059C">
        <w:rPr>
          <w:lang w:val="en-US"/>
        </w:rPr>
        <w:t xml:space="preserve"> as of January 2019 through the Electronic Information System (SEI) and to certify that:</w:t>
      </w:r>
    </w:p>
    <w:p w14:paraId="118B0A45" w14:textId="77777777" w:rsidR="009350F6" w:rsidRPr="00FE059C" w:rsidRDefault="0041592C">
      <w:pPr>
        <w:pStyle w:val="PargrafodaLista"/>
        <w:numPr>
          <w:ilvl w:val="0"/>
          <w:numId w:val="55"/>
        </w:numPr>
        <w:tabs>
          <w:tab w:val="left" w:pos="980"/>
        </w:tabs>
        <w:spacing w:before="190" w:line="360" w:lineRule="auto"/>
        <w:ind w:right="263"/>
        <w:rPr>
          <w:lang w:val="en-US"/>
        </w:rPr>
      </w:pPr>
      <w:proofErr w:type="gramStart"/>
      <w:r w:rsidRPr="00FE059C">
        <w:rPr>
          <w:lang w:val="en-US"/>
        </w:rPr>
        <w:t>the</w:t>
      </w:r>
      <w:proofErr w:type="gramEnd"/>
      <w:r w:rsidRPr="00FE059C">
        <w:rPr>
          <w:lang w:val="en-US"/>
        </w:rPr>
        <w:t xml:space="preserve"> information contained in such documents is current as of the date hereof, subject to the penalties provided for by applicable law.</w:t>
      </w:r>
    </w:p>
    <w:p w14:paraId="1E15A713" w14:textId="3E423CF0" w:rsidR="009350F6" w:rsidRPr="00FE059C" w:rsidRDefault="0041592C">
      <w:pPr>
        <w:pStyle w:val="PargrafodaLista"/>
        <w:numPr>
          <w:ilvl w:val="0"/>
          <w:numId w:val="55"/>
        </w:numPr>
        <w:tabs>
          <w:tab w:val="left" w:pos="978"/>
        </w:tabs>
        <w:ind w:left="978" w:hanging="358"/>
        <w:rPr>
          <w:lang w:val="en-US"/>
        </w:rPr>
      </w:pPr>
      <w:r w:rsidRPr="00FE059C">
        <w:rPr>
          <w:lang w:val="en-US"/>
        </w:rPr>
        <w:t xml:space="preserve">such documents are applicable to the rules of this </w:t>
      </w:r>
      <w:r w:rsidR="00806A2D">
        <w:rPr>
          <w:spacing w:val="-2"/>
          <w:lang w:val="en-US"/>
        </w:rPr>
        <w:t xml:space="preserve">tender </w:t>
      </w:r>
      <w:proofErr w:type="gramStart"/>
      <w:r w:rsidR="00806A2D">
        <w:rPr>
          <w:spacing w:val="-2"/>
          <w:lang w:val="en-US"/>
        </w:rPr>
        <w:t>protocol</w:t>
      </w:r>
      <w:r w:rsidRPr="00FE059C">
        <w:rPr>
          <w:spacing w:val="-2"/>
          <w:lang w:val="en-US"/>
        </w:rPr>
        <w:t>;</w:t>
      </w:r>
      <w:proofErr w:type="gramEnd"/>
    </w:p>
    <w:p w14:paraId="3FB74B9C" w14:textId="77777777" w:rsidR="009350F6" w:rsidRPr="00FE059C" w:rsidRDefault="0041592C">
      <w:pPr>
        <w:pStyle w:val="PargrafodaLista"/>
        <w:numPr>
          <w:ilvl w:val="0"/>
          <w:numId w:val="55"/>
        </w:numPr>
        <w:tabs>
          <w:tab w:val="left" w:pos="979"/>
        </w:tabs>
        <w:spacing w:before="126"/>
        <w:ind w:left="979" w:hanging="359"/>
        <w:rPr>
          <w:lang w:val="en-US"/>
        </w:rPr>
      </w:pPr>
      <w:r w:rsidRPr="00FE059C">
        <w:rPr>
          <w:lang w:val="en-US"/>
        </w:rPr>
        <w:t xml:space="preserve">these documents have not expired; </w:t>
      </w:r>
      <w:r w:rsidRPr="00FE059C">
        <w:rPr>
          <w:spacing w:val="-10"/>
          <w:lang w:val="en-US"/>
        </w:rPr>
        <w:t>and</w:t>
      </w:r>
    </w:p>
    <w:p w14:paraId="75DC72FD" w14:textId="0E288906" w:rsidR="009350F6" w:rsidRPr="00FE059C" w:rsidRDefault="0041592C">
      <w:pPr>
        <w:pStyle w:val="PargrafodaLista"/>
        <w:numPr>
          <w:ilvl w:val="0"/>
          <w:numId w:val="55"/>
        </w:numPr>
        <w:tabs>
          <w:tab w:val="left" w:pos="978"/>
          <w:tab w:val="left" w:pos="980"/>
        </w:tabs>
        <w:spacing w:before="131" w:line="312" w:lineRule="auto"/>
        <w:ind w:right="256"/>
        <w:rPr>
          <w:lang w:val="en-US"/>
        </w:rPr>
      </w:pPr>
      <w:r w:rsidRPr="00FE059C">
        <w:rPr>
          <w:lang w:val="en-US"/>
        </w:rPr>
        <w:t xml:space="preserve">documents whose expiration date is not stated have been submitted to </w:t>
      </w:r>
      <w:r w:rsidR="003E6553" w:rsidRPr="00FE059C">
        <w:rPr>
          <w:lang w:val="en-US"/>
        </w:rPr>
        <w:t>ANP</w:t>
      </w:r>
      <w:r w:rsidRPr="00FE059C">
        <w:rPr>
          <w:lang w:val="en-US"/>
        </w:rPr>
        <w:t xml:space="preserve"> up to one (1) year prior to this application, </w:t>
      </w:r>
      <w:proofErr w:type="gramStart"/>
      <w:r w:rsidRPr="00FE059C">
        <w:rPr>
          <w:lang w:val="en-US"/>
        </w:rPr>
        <w:t>with the exception of</w:t>
      </w:r>
      <w:proofErr w:type="gramEnd"/>
      <w:r w:rsidRPr="00FE059C">
        <w:rPr>
          <w:lang w:val="en-US"/>
        </w:rPr>
        <w:t xml:space="preserve"> corporate documents and documentation for economic and financial qualification, which may be used </w:t>
      </w:r>
      <w:proofErr w:type="gramStart"/>
      <w:r w:rsidRPr="00FE059C">
        <w:rPr>
          <w:lang w:val="en-US"/>
        </w:rPr>
        <w:t>as long as</w:t>
      </w:r>
      <w:proofErr w:type="gramEnd"/>
      <w:r w:rsidRPr="00FE059C">
        <w:rPr>
          <w:lang w:val="en-US"/>
        </w:rPr>
        <w:t xml:space="preserve"> they are in force.</w:t>
      </w:r>
    </w:p>
    <w:p w14:paraId="25345384" w14:textId="77777777" w:rsidR="009350F6" w:rsidRPr="00FE059C" w:rsidRDefault="009350F6">
      <w:pPr>
        <w:pStyle w:val="Corpodetexto"/>
        <w:rPr>
          <w:lang w:val="en-US"/>
        </w:rPr>
      </w:pPr>
    </w:p>
    <w:p w14:paraId="6374AF51" w14:textId="77777777" w:rsidR="009350F6" w:rsidRPr="00FE059C" w:rsidRDefault="009350F6">
      <w:pPr>
        <w:pStyle w:val="Corpodetexto"/>
        <w:spacing w:before="200"/>
        <w:rPr>
          <w:lang w:val="en-US"/>
        </w:rPr>
      </w:pPr>
    </w:p>
    <w:p w14:paraId="0E769164" w14:textId="77777777" w:rsidR="009350F6" w:rsidRPr="00D936CD" w:rsidRDefault="0041592C">
      <w:pPr>
        <w:pStyle w:val="Ttulo4"/>
        <w:ind w:left="259"/>
        <w:jc w:val="left"/>
        <w:rPr>
          <w:lang w:val="en-US"/>
        </w:rPr>
      </w:pPr>
      <w:r w:rsidRPr="00D936CD">
        <w:rPr>
          <w:lang w:val="en-US"/>
        </w:rPr>
        <w:t xml:space="preserve">INSTRUCTIONS FOR COMPLETING TABLE </w:t>
      </w:r>
      <w:r w:rsidRPr="00D936CD">
        <w:rPr>
          <w:spacing w:val="-5"/>
          <w:lang w:val="en-US"/>
        </w:rPr>
        <w:t>12:</w:t>
      </w:r>
    </w:p>
    <w:p w14:paraId="75B4706F" w14:textId="77777777" w:rsidR="009350F6" w:rsidRPr="00FE059C" w:rsidRDefault="0041592C">
      <w:pPr>
        <w:pStyle w:val="PargrafodaLista"/>
        <w:numPr>
          <w:ilvl w:val="0"/>
          <w:numId w:val="54"/>
        </w:numPr>
        <w:tabs>
          <w:tab w:val="left" w:pos="979"/>
        </w:tabs>
        <w:spacing w:before="131"/>
        <w:ind w:left="979" w:hanging="359"/>
        <w:rPr>
          <w:lang w:val="en-US"/>
        </w:rPr>
      </w:pPr>
      <w:r w:rsidRPr="00FE059C">
        <w:rPr>
          <w:lang w:val="en-US"/>
        </w:rPr>
        <w:t xml:space="preserve">Indicate each document for which </w:t>
      </w:r>
      <w:r w:rsidRPr="00FE059C">
        <w:rPr>
          <w:spacing w:val="-2"/>
          <w:lang w:val="en-US"/>
        </w:rPr>
        <w:t xml:space="preserve">utilization </w:t>
      </w:r>
      <w:r w:rsidRPr="00FE059C">
        <w:rPr>
          <w:lang w:val="en-US"/>
        </w:rPr>
        <w:t>is being requested</w:t>
      </w:r>
      <w:r w:rsidRPr="00FE059C">
        <w:rPr>
          <w:spacing w:val="-2"/>
          <w:lang w:val="en-US"/>
        </w:rPr>
        <w:t>.</w:t>
      </w:r>
    </w:p>
    <w:p w14:paraId="264A3AA0" w14:textId="575EA4B0" w:rsidR="009350F6" w:rsidRPr="00FE059C" w:rsidRDefault="0041592C">
      <w:pPr>
        <w:pStyle w:val="PargrafodaLista"/>
        <w:numPr>
          <w:ilvl w:val="0"/>
          <w:numId w:val="54"/>
        </w:numPr>
        <w:tabs>
          <w:tab w:val="left" w:pos="980"/>
        </w:tabs>
        <w:spacing w:before="127" w:line="360" w:lineRule="auto"/>
        <w:ind w:right="265"/>
        <w:rPr>
          <w:lang w:val="en-US"/>
        </w:rPr>
      </w:pPr>
      <w:r w:rsidRPr="00FE059C">
        <w:rPr>
          <w:lang w:val="en-US"/>
        </w:rPr>
        <w:t xml:space="preserve">Indicate for which bidding round, Standing Offer cycle or </w:t>
      </w:r>
      <w:r w:rsidR="008E6CBA" w:rsidRPr="00F424CC">
        <w:rPr>
          <w:lang w:val="en-US"/>
        </w:rPr>
        <w:t>agreement assignment</w:t>
      </w:r>
      <w:r w:rsidRPr="00FE059C">
        <w:rPr>
          <w:lang w:val="en-US"/>
        </w:rPr>
        <w:t xml:space="preserve"> process the document was submitted, identifying for which Round it was submitted or filling in the number of the </w:t>
      </w:r>
      <w:r w:rsidR="008E6CBA" w:rsidRPr="00F424CC">
        <w:rPr>
          <w:lang w:val="en-US"/>
        </w:rPr>
        <w:t>agreement referring</w:t>
      </w:r>
      <w:r w:rsidRPr="00FE059C">
        <w:rPr>
          <w:lang w:val="en-US"/>
        </w:rPr>
        <w:t xml:space="preserve"> to the assignment, in addition to filling in the "SEI" number of each document.</w:t>
      </w:r>
    </w:p>
    <w:p w14:paraId="08B7DFF9" w14:textId="219EC1CF" w:rsidR="009350F6" w:rsidRPr="00FE059C" w:rsidRDefault="0041592C">
      <w:pPr>
        <w:pStyle w:val="PargrafodaLista"/>
        <w:numPr>
          <w:ilvl w:val="0"/>
          <w:numId w:val="54"/>
        </w:numPr>
        <w:tabs>
          <w:tab w:val="left" w:pos="980"/>
        </w:tabs>
        <w:spacing w:line="312" w:lineRule="auto"/>
        <w:ind w:right="263"/>
        <w:rPr>
          <w:lang w:val="en-US"/>
        </w:rPr>
      </w:pPr>
      <w:r w:rsidRPr="00FE059C">
        <w:rPr>
          <w:lang w:val="en-US"/>
        </w:rPr>
        <w:t xml:space="preserve">Fill in, at the end, the fields relating to the place, date and name of the accredited representative(s), observing the rules for submitting documents set out in Section III of the </w:t>
      </w:r>
      <w:r w:rsidR="005B0D39">
        <w:rPr>
          <w:lang w:val="en-US"/>
        </w:rPr>
        <w:t>Open Acreage of Production Sharing</w:t>
      </w:r>
      <w:r w:rsidRPr="00FE059C">
        <w:rPr>
          <w:lang w:val="en-US"/>
        </w:rPr>
        <w:t xml:space="preserve"> bidding </w:t>
      </w:r>
      <w:r w:rsidR="00806A2D">
        <w:rPr>
          <w:lang w:val="en-US"/>
        </w:rPr>
        <w:t>tender protocol</w:t>
      </w:r>
      <w:r w:rsidRPr="00FE059C">
        <w:rPr>
          <w:lang w:val="en-US"/>
        </w:rPr>
        <w:t>.</w:t>
      </w:r>
    </w:p>
    <w:p w14:paraId="111810C0" w14:textId="77777777" w:rsidR="009350F6" w:rsidRPr="00FE059C" w:rsidRDefault="009350F6">
      <w:pPr>
        <w:pStyle w:val="PargrafodaLista"/>
        <w:spacing w:line="312" w:lineRule="auto"/>
        <w:rPr>
          <w:lang w:val="en-US"/>
        </w:rPr>
        <w:sectPr w:rsidR="009350F6" w:rsidRPr="00FE059C">
          <w:pgSz w:w="11910" w:h="16840"/>
          <w:pgMar w:top="1520" w:right="1440" w:bottom="1200" w:left="1440" w:header="0" w:footer="957" w:gutter="0"/>
          <w:cols w:space="720"/>
        </w:sectPr>
      </w:pPr>
    </w:p>
    <w:p w14:paraId="63475F8D" w14:textId="12F38312" w:rsidR="009350F6" w:rsidRPr="00FE059C" w:rsidRDefault="008E6CBA">
      <w:pPr>
        <w:pStyle w:val="Ttulo5"/>
        <w:spacing w:before="63"/>
        <w:ind w:left="229" w:right="229"/>
        <w:jc w:val="center"/>
        <w:rPr>
          <w:lang w:val="en-US"/>
        </w:rPr>
      </w:pPr>
      <w:bookmarkStart w:id="837" w:name="Quadro_12–_Requerimento_para_aproveitame"/>
      <w:bookmarkEnd w:id="837"/>
      <w:r>
        <w:rPr>
          <w:lang w:val="en-US"/>
        </w:rPr>
        <w:lastRenderedPageBreak/>
        <w:t>Table</w:t>
      </w:r>
      <w:r w:rsidR="0041592C" w:rsidRPr="00FE059C">
        <w:rPr>
          <w:lang w:val="en-US"/>
        </w:rPr>
        <w:t xml:space="preserve"> 12 - Application for use of </w:t>
      </w:r>
      <w:r w:rsidR="0041592C" w:rsidRPr="00FE059C">
        <w:rPr>
          <w:spacing w:val="-2"/>
          <w:lang w:val="en-US"/>
        </w:rPr>
        <w:t>documents</w:t>
      </w:r>
    </w:p>
    <w:p w14:paraId="4429A134" w14:textId="77777777" w:rsidR="009350F6" w:rsidRPr="00FE059C" w:rsidRDefault="009350F6">
      <w:pPr>
        <w:pStyle w:val="Corpodetexto"/>
        <w:spacing w:before="5"/>
        <w:rPr>
          <w:b/>
          <w:sz w:val="10"/>
          <w:lang w:val="en-US"/>
        </w:rPr>
      </w:pPr>
    </w:p>
    <w:tbl>
      <w:tblPr>
        <w:tblStyle w:val="TableNormal1"/>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514"/>
        <w:gridCol w:w="3487"/>
        <w:gridCol w:w="1144"/>
        <w:gridCol w:w="1139"/>
        <w:gridCol w:w="1206"/>
      </w:tblGrid>
      <w:tr w:rsidR="009350F6" w:rsidRPr="00FE059C" w14:paraId="294A1493" w14:textId="77777777">
        <w:trPr>
          <w:trHeight w:val="921"/>
        </w:trPr>
        <w:tc>
          <w:tcPr>
            <w:tcW w:w="514" w:type="dxa"/>
            <w:shd w:val="clear" w:color="auto" w:fill="BEBEBE"/>
          </w:tcPr>
          <w:p w14:paraId="0C1A20D6" w14:textId="77777777" w:rsidR="009350F6" w:rsidRPr="00FE059C" w:rsidRDefault="009350F6">
            <w:pPr>
              <w:pStyle w:val="TableParagraph"/>
              <w:spacing w:before="110"/>
              <w:rPr>
                <w:b/>
                <w:sz w:val="19"/>
                <w:lang w:val="en-US"/>
              </w:rPr>
            </w:pPr>
          </w:p>
          <w:p w14:paraId="616A5628" w14:textId="77777777" w:rsidR="009350F6" w:rsidRPr="00D936CD" w:rsidRDefault="0041592C">
            <w:pPr>
              <w:pStyle w:val="TableParagraph"/>
              <w:spacing w:before="1"/>
              <w:ind w:left="14"/>
              <w:jc w:val="center"/>
              <w:rPr>
                <w:b/>
                <w:sz w:val="19"/>
                <w:lang w:val="en-US"/>
              </w:rPr>
            </w:pPr>
            <w:r w:rsidRPr="00D936CD">
              <w:rPr>
                <w:b/>
                <w:spacing w:val="-10"/>
                <w:sz w:val="19"/>
                <w:lang w:val="en-US"/>
              </w:rPr>
              <w:t>X</w:t>
            </w:r>
          </w:p>
        </w:tc>
        <w:tc>
          <w:tcPr>
            <w:tcW w:w="514" w:type="dxa"/>
            <w:shd w:val="clear" w:color="auto" w:fill="BEBEBE"/>
          </w:tcPr>
          <w:p w14:paraId="47782103" w14:textId="77777777" w:rsidR="009350F6" w:rsidRPr="00D936CD" w:rsidRDefault="009350F6">
            <w:pPr>
              <w:pStyle w:val="TableParagraph"/>
              <w:spacing w:before="110"/>
              <w:rPr>
                <w:b/>
                <w:sz w:val="19"/>
                <w:lang w:val="en-US"/>
              </w:rPr>
            </w:pPr>
          </w:p>
          <w:p w14:paraId="669739D1" w14:textId="77777777" w:rsidR="009350F6" w:rsidRPr="00D936CD" w:rsidRDefault="0041592C">
            <w:pPr>
              <w:pStyle w:val="TableParagraph"/>
              <w:spacing w:before="1"/>
              <w:ind w:left="14" w:right="5"/>
              <w:jc w:val="center"/>
              <w:rPr>
                <w:b/>
                <w:sz w:val="19"/>
                <w:lang w:val="en-US"/>
              </w:rPr>
            </w:pPr>
            <w:r w:rsidRPr="00D936CD">
              <w:rPr>
                <w:b/>
                <w:spacing w:val="-5"/>
                <w:sz w:val="19"/>
                <w:lang w:val="en-US"/>
              </w:rPr>
              <w:t>NO.</w:t>
            </w:r>
          </w:p>
        </w:tc>
        <w:tc>
          <w:tcPr>
            <w:tcW w:w="3487" w:type="dxa"/>
            <w:shd w:val="clear" w:color="auto" w:fill="BEBEBE"/>
          </w:tcPr>
          <w:p w14:paraId="5291FCF0" w14:textId="77777777" w:rsidR="009350F6" w:rsidRPr="00D936CD" w:rsidRDefault="009350F6">
            <w:pPr>
              <w:pStyle w:val="TableParagraph"/>
              <w:spacing w:before="110"/>
              <w:rPr>
                <w:b/>
                <w:sz w:val="19"/>
                <w:lang w:val="en-US"/>
              </w:rPr>
            </w:pPr>
          </w:p>
          <w:p w14:paraId="45A16040" w14:textId="77777777" w:rsidR="009350F6" w:rsidRPr="00FE059C" w:rsidRDefault="0041592C">
            <w:pPr>
              <w:pStyle w:val="TableParagraph"/>
              <w:spacing w:before="1"/>
              <w:ind w:left="14"/>
              <w:jc w:val="center"/>
              <w:rPr>
                <w:b/>
                <w:sz w:val="19"/>
                <w:szCs w:val="19"/>
              </w:rPr>
            </w:pPr>
            <w:r w:rsidRPr="00F424CC">
              <w:rPr>
                <w:b/>
                <w:spacing w:val="-2"/>
                <w:sz w:val="19"/>
                <w:szCs w:val="19"/>
              </w:rPr>
              <w:t>Document</w:t>
            </w:r>
          </w:p>
        </w:tc>
        <w:tc>
          <w:tcPr>
            <w:tcW w:w="1144" w:type="dxa"/>
            <w:shd w:val="clear" w:color="auto" w:fill="BEBEBE"/>
          </w:tcPr>
          <w:p w14:paraId="5AF641A7" w14:textId="77777777" w:rsidR="009350F6" w:rsidRPr="00FE059C" w:rsidRDefault="0041592C">
            <w:pPr>
              <w:pStyle w:val="TableParagraph"/>
              <w:ind w:left="119" w:right="111"/>
              <w:jc w:val="center"/>
              <w:rPr>
                <w:b/>
                <w:sz w:val="19"/>
                <w:szCs w:val="19"/>
              </w:rPr>
            </w:pPr>
            <w:r w:rsidRPr="00F424CC">
              <w:rPr>
                <w:b/>
                <w:spacing w:val="-2"/>
                <w:sz w:val="19"/>
                <w:szCs w:val="19"/>
              </w:rPr>
              <w:t xml:space="preserve">Round </w:t>
            </w:r>
            <w:r w:rsidRPr="00F424CC">
              <w:rPr>
                <w:b/>
                <w:sz w:val="19"/>
                <w:szCs w:val="19"/>
              </w:rPr>
              <w:t>No.</w:t>
            </w:r>
          </w:p>
          <w:p w14:paraId="34418BAB" w14:textId="77777777" w:rsidR="009350F6" w:rsidRPr="00FE059C" w:rsidRDefault="0041592C">
            <w:pPr>
              <w:pStyle w:val="TableParagraph"/>
              <w:spacing w:line="215" w:lineRule="exact"/>
              <w:ind w:left="6"/>
              <w:jc w:val="center"/>
              <w:rPr>
                <w:b/>
                <w:sz w:val="19"/>
                <w:szCs w:val="19"/>
              </w:rPr>
            </w:pPr>
            <w:r w:rsidRPr="00F424CC">
              <w:rPr>
                <w:b/>
                <w:spacing w:val="-2"/>
                <w:sz w:val="19"/>
                <w:szCs w:val="19"/>
              </w:rPr>
              <w:t>Tenders</w:t>
            </w:r>
          </w:p>
        </w:tc>
        <w:tc>
          <w:tcPr>
            <w:tcW w:w="1139" w:type="dxa"/>
            <w:shd w:val="clear" w:color="auto" w:fill="BEBEBE"/>
          </w:tcPr>
          <w:p w14:paraId="5197FD74" w14:textId="22F80AA7" w:rsidR="009350F6" w:rsidRPr="00FE059C" w:rsidRDefault="1325453C">
            <w:pPr>
              <w:pStyle w:val="TableParagraph"/>
              <w:ind w:left="126" w:right="115" w:hanging="4"/>
              <w:jc w:val="center"/>
              <w:rPr>
                <w:b/>
                <w:sz w:val="19"/>
                <w:szCs w:val="19"/>
              </w:rPr>
            </w:pPr>
            <w:r w:rsidRPr="00F424CC">
              <w:rPr>
                <w:b/>
                <w:bCs/>
                <w:spacing w:val="-2"/>
                <w:sz w:val="19"/>
                <w:szCs w:val="19"/>
              </w:rPr>
              <w:t>Agreement</w:t>
            </w:r>
            <w:r w:rsidR="0041592C" w:rsidRPr="00F424CC">
              <w:rPr>
                <w:b/>
                <w:bCs/>
                <w:sz w:val="19"/>
                <w:szCs w:val="19"/>
              </w:rPr>
              <w:t>no.</w:t>
            </w:r>
            <w:r w:rsidR="0041592C" w:rsidRPr="00F424CC">
              <w:rPr>
                <w:b/>
                <w:sz w:val="19"/>
                <w:szCs w:val="19"/>
              </w:rPr>
              <w:t xml:space="preserve"> </w:t>
            </w:r>
            <w:r w:rsidR="0041592C" w:rsidRPr="00F424CC">
              <w:rPr>
                <w:b/>
                <w:spacing w:val="-10"/>
                <w:sz w:val="19"/>
                <w:szCs w:val="19"/>
              </w:rPr>
              <w:t>for</w:t>
            </w:r>
          </w:p>
          <w:p w14:paraId="4EE33F47" w14:textId="77777777" w:rsidR="009350F6" w:rsidRPr="00FE059C" w:rsidRDefault="0041592C">
            <w:pPr>
              <w:pStyle w:val="TableParagraph"/>
              <w:spacing w:line="215" w:lineRule="exact"/>
              <w:ind w:left="4"/>
              <w:jc w:val="center"/>
              <w:rPr>
                <w:b/>
                <w:sz w:val="19"/>
                <w:szCs w:val="19"/>
              </w:rPr>
            </w:pPr>
            <w:r w:rsidRPr="00F424CC">
              <w:rPr>
                <w:b/>
                <w:spacing w:val="-2"/>
                <w:sz w:val="19"/>
                <w:szCs w:val="19"/>
              </w:rPr>
              <w:t>Assignment</w:t>
            </w:r>
          </w:p>
        </w:tc>
        <w:tc>
          <w:tcPr>
            <w:tcW w:w="1206" w:type="dxa"/>
            <w:shd w:val="clear" w:color="auto" w:fill="BEBEBE"/>
          </w:tcPr>
          <w:p w14:paraId="7EFF7575" w14:textId="77777777" w:rsidR="009350F6" w:rsidRPr="00FE059C" w:rsidRDefault="0041592C">
            <w:pPr>
              <w:pStyle w:val="TableParagraph"/>
              <w:spacing w:before="212" w:line="230" w:lineRule="atLeast"/>
              <w:ind w:left="121" w:right="113" w:hanging="7"/>
              <w:jc w:val="center"/>
              <w:rPr>
                <w:b/>
                <w:sz w:val="19"/>
                <w:szCs w:val="19"/>
              </w:rPr>
            </w:pPr>
            <w:r w:rsidRPr="00F424CC">
              <w:rPr>
                <w:b/>
                <w:sz w:val="19"/>
                <w:szCs w:val="19"/>
              </w:rPr>
              <w:t xml:space="preserve">SEI </w:t>
            </w:r>
            <w:r w:rsidRPr="00F424CC">
              <w:rPr>
                <w:b/>
                <w:spacing w:val="-2"/>
                <w:sz w:val="19"/>
                <w:szCs w:val="19"/>
              </w:rPr>
              <w:t xml:space="preserve">document </w:t>
            </w:r>
            <w:r w:rsidRPr="00F424CC">
              <w:rPr>
                <w:b/>
                <w:sz w:val="19"/>
                <w:szCs w:val="19"/>
              </w:rPr>
              <w:t>no.</w:t>
            </w:r>
          </w:p>
        </w:tc>
      </w:tr>
      <w:tr w:rsidR="009350F6" w:rsidRPr="00E61464" w14:paraId="7162C61A" w14:textId="77777777">
        <w:trPr>
          <w:trHeight w:val="508"/>
        </w:trPr>
        <w:tc>
          <w:tcPr>
            <w:tcW w:w="514" w:type="dxa"/>
          </w:tcPr>
          <w:p w14:paraId="1A0403AD" w14:textId="77777777" w:rsidR="009350F6" w:rsidRPr="00D936CD" w:rsidRDefault="009350F6">
            <w:pPr>
              <w:pStyle w:val="TableParagraph"/>
              <w:rPr>
                <w:rFonts w:ascii="Times New Roman"/>
                <w:sz w:val="19"/>
                <w:lang w:val="en-US"/>
              </w:rPr>
            </w:pPr>
          </w:p>
        </w:tc>
        <w:tc>
          <w:tcPr>
            <w:tcW w:w="514" w:type="dxa"/>
          </w:tcPr>
          <w:p w14:paraId="270DC723" w14:textId="77777777" w:rsidR="009350F6" w:rsidRPr="00D936CD" w:rsidRDefault="0041592C">
            <w:pPr>
              <w:pStyle w:val="TableParagraph"/>
              <w:spacing w:before="138"/>
              <w:ind w:left="14" w:right="4"/>
              <w:jc w:val="center"/>
              <w:rPr>
                <w:sz w:val="19"/>
                <w:lang w:val="en-US"/>
              </w:rPr>
            </w:pPr>
            <w:r w:rsidRPr="00D936CD">
              <w:rPr>
                <w:spacing w:val="-10"/>
                <w:sz w:val="19"/>
                <w:lang w:val="en-US"/>
              </w:rPr>
              <w:t>1</w:t>
            </w:r>
          </w:p>
        </w:tc>
        <w:tc>
          <w:tcPr>
            <w:tcW w:w="3487" w:type="dxa"/>
          </w:tcPr>
          <w:p w14:paraId="569D4189" w14:textId="77777777" w:rsidR="009350F6" w:rsidRPr="00FE059C" w:rsidRDefault="0041592C">
            <w:pPr>
              <w:pStyle w:val="TableParagraph"/>
              <w:spacing w:before="23"/>
              <w:ind w:left="71"/>
              <w:rPr>
                <w:sz w:val="19"/>
                <w:lang w:val="en-US"/>
              </w:rPr>
            </w:pPr>
            <w:r w:rsidRPr="00FE059C">
              <w:rPr>
                <w:sz w:val="19"/>
                <w:lang w:val="en-US"/>
              </w:rPr>
              <w:t>Articles of incorporation - articles of association or bylaws</w:t>
            </w:r>
          </w:p>
        </w:tc>
        <w:tc>
          <w:tcPr>
            <w:tcW w:w="1144" w:type="dxa"/>
          </w:tcPr>
          <w:p w14:paraId="69E80AF8" w14:textId="77777777" w:rsidR="009350F6" w:rsidRPr="00FE059C" w:rsidRDefault="009350F6">
            <w:pPr>
              <w:pStyle w:val="TableParagraph"/>
              <w:rPr>
                <w:rFonts w:ascii="Times New Roman"/>
                <w:sz w:val="19"/>
                <w:lang w:val="en-US"/>
              </w:rPr>
            </w:pPr>
          </w:p>
        </w:tc>
        <w:tc>
          <w:tcPr>
            <w:tcW w:w="1139" w:type="dxa"/>
          </w:tcPr>
          <w:p w14:paraId="05F9C302" w14:textId="77777777" w:rsidR="009350F6" w:rsidRPr="00FE059C" w:rsidRDefault="009350F6">
            <w:pPr>
              <w:pStyle w:val="TableParagraph"/>
              <w:rPr>
                <w:rFonts w:ascii="Times New Roman"/>
                <w:sz w:val="19"/>
                <w:lang w:val="en-US"/>
              </w:rPr>
            </w:pPr>
          </w:p>
        </w:tc>
        <w:tc>
          <w:tcPr>
            <w:tcW w:w="1206" w:type="dxa"/>
          </w:tcPr>
          <w:p w14:paraId="59BAE151" w14:textId="77777777" w:rsidR="009350F6" w:rsidRPr="00FE059C" w:rsidRDefault="009350F6">
            <w:pPr>
              <w:pStyle w:val="TableParagraph"/>
              <w:rPr>
                <w:rFonts w:ascii="Times New Roman"/>
                <w:sz w:val="19"/>
                <w:lang w:val="en-US"/>
              </w:rPr>
            </w:pPr>
          </w:p>
        </w:tc>
      </w:tr>
      <w:tr w:rsidR="009350F6" w:rsidRPr="00E61464" w14:paraId="56DD5E6F" w14:textId="77777777">
        <w:trPr>
          <w:trHeight w:val="1152"/>
        </w:trPr>
        <w:tc>
          <w:tcPr>
            <w:tcW w:w="514" w:type="dxa"/>
          </w:tcPr>
          <w:p w14:paraId="7556BFF0" w14:textId="77777777" w:rsidR="009350F6" w:rsidRPr="00FE059C" w:rsidRDefault="009350F6">
            <w:pPr>
              <w:pStyle w:val="TableParagraph"/>
              <w:rPr>
                <w:rFonts w:ascii="Times New Roman"/>
                <w:sz w:val="19"/>
                <w:lang w:val="en-US"/>
              </w:rPr>
            </w:pPr>
          </w:p>
        </w:tc>
        <w:tc>
          <w:tcPr>
            <w:tcW w:w="514" w:type="dxa"/>
          </w:tcPr>
          <w:p w14:paraId="1C0E5AFE" w14:textId="77777777" w:rsidR="009350F6" w:rsidRPr="00FE059C" w:rsidRDefault="009350F6">
            <w:pPr>
              <w:pStyle w:val="TableParagraph"/>
              <w:rPr>
                <w:b/>
                <w:sz w:val="19"/>
                <w:lang w:val="en-US"/>
              </w:rPr>
            </w:pPr>
          </w:p>
          <w:p w14:paraId="6DC57F0A" w14:textId="77777777" w:rsidR="009350F6" w:rsidRPr="00FE059C" w:rsidRDefault="009350F6">
            <w:pPr>
              <w:pStyle w:val="TableParagraph"/>
              <w:rPr>
                <w:b/>
                <w:sz w:val="19"/>
                <w:lang w:val="en-US"/>
              </w:rPr>
            </w:pPr>
          </w:p>
          <w:p w14:paraId="4CA78863" w14:textId="77777777" w:rsidR="009350F6" w:rsidRPr="00D936CD" w:rsidRDefault="0041592C">
            <w:pPr>
              <w:pStyle w:val="TableParagraph"/>
              <w:ind w:left="14" w:right="4"/>
              <w:jc w:val="center"/>
              <w:rPr>
                <w:sz w:val="19"/>
                <w:lang w:val="en-US"/>
              </w:rPr>
            </w:pPr>
            <w:r w:rsidRPr="00D936CD">
              <w:rPr>
                <w:spacing w:val="-10"/>
                <w:sz w:val="19"/>
                <w:lang w:val="en-US"/>
              </w:rPr>
              <w:t>2</w:t>
            </w:r>
          </w:p>
        </w:tc>
        <w:tc>
          <w:tcPr>
            <w:tcW w:w="3487" w:type="dxa"/>
          </w:tcPr>
          <w:p w14:paraId="6543213C" w14:textId="6DEBA324" w:rsidR="009350F6" w:rsidRPr="00FE059C" w:rsidRDefault="0041592C" w:rsidP="00D936CD">
            <w:pPr>
              <w:pStyle w:val="TableParagraph"/>
              <w:ind w:left="71" w:right="53"/>
              <w:jc w:val="both"/>
              <w:rPr>
                <w:sz w:val="19"/>
                <w:lang w:val="en-US"/>
              </w:rPr>
            </w:pPr>
            <w:r w:rsidRPr="00FE059C">
              <w:rPr>
                <w:sz w:val="19"/>
                <w:lang w:val="en-US"/>
              </w:rPr>
              <w:t>Proof of the powers of the legal representatives and the most recent act(s)</w:t>
            </w:r>
            <w:r w:rsidRPr="00FE059C">
              <w:rPr>
                <w:spacing w:val="31"/>
                <w:sz w:val="19"/>
                <w:lang w:val="en-US"/>
              </w:rPr>
              <w:t xml:space="preserve"> </w:t>
            </w:r>
            <w:r w:rsidRPr="00FE059C">
              <w:rPr>
                <w:sz w:val="19"/>
                <w:lang w:val="en-US"/>
              </w:rPr>
              <w:t>related</w:t>
            </w:r>
            <w:r w:rsidRPr="00FE059C">
              <w:rPr>
                <w:spacing w:val="31"/>
                <w:sz w:val="19"/>
                <w:lang w:val="en-US"/>
              </w:rPr>
              <w:t xml:space="preserve"> </w:t>
            </w:r>
            <w:r w:rsidRPr="00FE059C">
              <w:rPr>
                <w:spacing w:val="-10"/>
                <w:sz w:val="19"/>
                <w:lang w:val="en-US"/>
              </w:rPr>
              <w:t>to</w:t>
            </w:r>
            <w:r w:rsidR="009F7230">
              <w:rPr>
                <w:spacing w:val="-10"/>
                <w:sz w:val="19"/>
                <w:lang w:val="en-US"/>
              </w:rPr>
              <w:t xml:space="preserve"> </w:t>
            </w:r>
            <w:r w:rsidRPr="00FE059C">
              <w:rPr>
                <w:spacing w:val="-2"/>
                <w:sz w:val="19"/>
                <w:lang w:val="en-US"/>
              </w:rPr>
              <w:t>election/appointment</w:t>
            </w:r>
            <w:r w:rsidR="009F7230">
              <w:rPr>
                <w:sz w:val="19"/>
                <w:lang w:val="en-US"/>
              </w:rPr>
              <w:t xml:space="preserve"> </w:t>
            </w:r>
            <w:r w:rsidRPr="00FE059C">
              <w:rPr>
                <w:spacing w:val="-6"/>
                <w:sz w:val="19"/>
                <w:lang w:val="en-US"/>
              </w:rPr>
              <w:t>of</w:t>
            </w:r>
            <w:r w:rsidR="009F7230">
              <w:rPr>
                <w:sz w:val="19"/>
                <w:lang w:val="en-US"/>
              </w:rPr>
              <w:t xml:space="preserve"> </w:t>
            </w:r>
            <w:r w:rsidRPr="00FE059C">
              <w:rPr>
                <w:spacing w:val="-4"/>
                <w:sz w:val="19"/>
                <w:lang w:val="en-US"/>
              </w:rPr>
              <w:t xml:space="preserve">such </w:t>
            </w:r>
            <w:r w:rsidRPr="00FE059C">
              <w:rPr>
                <w:spacing w:val="-2"/>
                <w:sz w:val="19"/>
                <w:lang w:val="en-US"/>
              </w:rPr>
              <w:t>representatives</w:t>
            </w:r>
          </w:p>
        </w:tc>
        <w:tc>
          <w:tcPr>
            <w:tcW w:w="1144" w:type="dxa"/>
          </w:tcPr>
          <w:p w14:paraId="5B5ED5FC" w14:textId="77777777" w:rsidR="009350F6" w:rsidRPr="00FE059C" w:rsidRDefault="009350F6">
            <w:pPr>
              <w:pStyle w:val="TableParagraph"/>
              <w:rPr>
                <w:rFonts w:ascii="Times New Roman"/>
                <w:sz w:val="19"/>
                <w:lang w:val="en-US"/>
              </w:rPr>
            </w:pPr>
          </w:p>
        </w:tc>
        <w:tc>
          <w:tcPr>
            <w:tcW w:w="1139" w:type="dxa"/>
          </w:tcPr>
          <w:p w14:paraId="6044008F" w14:textId="77777777" w:rsidR="009350F6" w:rsidRPr="00FE059C" w:rsidRDefault="009350F6">
            <w:pPr>
              <w:pStyle w:val="TableParagraph"/>
              <w:rPr>
                <w:rFonts w:ascii="Times New Roman"/>
                <w:sz w:val="19"/>
                <w:lang w:val="en-US"/>
              </w:rPr>
            </w:pPr>
          </w:p>
        </w:tc>
        <w:tc>
          <w:tcPr>
            <w:tcW w:w="1206" w:type="dxa"/>
          </w:tcPr>
          <w:p w14:paraId="2BD649E3" w14:textId="77777777" w:rsidR="009350F6" w:rsidRPr="00FE059C" w:rsidRDefault="009350F6">
            <w:pPr>
              <w:pStyle w:val="TableParagraph"/>
              <w:rPr>
                <w:rFonts w:ascii="Times New Roman"/>
                <w:sz w:val="19"/>
                <w:lang w:val="en-US"/>
              </w:rPr>
            </w:pPr>
          </w:p>
        </w:tc>
      </w:tr>
      <w:tr w:rsidR="009350F6" w:rsidRPr="00FE059C" w14:paraId="0D3936DD" w14:textId="77777777">
        <w:trPr>
          <w:trHeight w:val="921"/>
        </w:trPr>
        <w:tc>
          <w:tcPr>
            <w:tcW w:w="514" w:type="dxa"/>
          </w:tcPr>
          <w:p w14:paraId="057CA16B" w14:textId="77777777" w:rsidR="009350F6" w:rsidRPr="00FE059C" w:rsidRDefault="009350F6">
            <w:pPr>
              <w:pStyle w:val="TableParagraph"/>
              <w:rPr>
                <w:rFonts w:ascii="Times New Roman"/>
                <w:sz w:val="19"/>
                <w:lang w:val="en-US"/>
              </w:rPr>
            </w:pPr>
          </w:p>
        </w:tc>
        <w:tc>
          <w:tcPr>
            <w:tcW w:w="514" w:type="dxa"/>
          </w:tcPr>
          <w:p w14:paraId="1949383A" w14:textId="77777777" w:rsidR="009350F6" w:rsidRPr="00FE059C" w:rsidRDefault="009350F6">
            <w:pPr>
              <w:pStyle w:val="TableParagraph"/>
              <w:spacing w:before="115"/>
              <w:rPr>
                <w:b/>
                <w:sz w:val="19"/>
                <w:lang w:val="en-US"/>
              </w:rPr>
            </w:pPr>
          </w:p>
          <w:p w14:paraId="28FEBEF2" w14:textId="77777777" w:rsidR="009350F6" w:rsidRPr="00D936CD" w:rsidRDefault="0041592C">
            <w:pPr>
              <w:pStyle w:val="TableParagraph"/>
              <w:ind w:left="14" w:right="4"/>
              <w:jc w:val="center"/>
              <w:rPr>
                <w:sz w:val="19"/>
                <w:lang w:val="en-US"/>
              </w:rPr>
            </w:pPr>
            <w:r w:rsidRPr="00D936CD">
              <w:rPr>
                <w:spacing w:val="-10"/>
                <w:sz w:val="19"/>
                <w:lang w:val="en-US"/>
              </w:rPr>
              <w:t>3</w:t>
            </w:r>
          </w:p>
        </w:tc>
        <w:tc>
          <w:tcPr>
            <w:tcW w:w="3487" w:type="dxa"/>
          </w:tcPr>
          <w:p w14:paraId="4FF01464" w14:textId="556A5E13" w:rsidR="009350F6" w:rsidRPr="00FE059C" w:rsidRDefault="0041592C">
            <w:pPr>
              <w:pStyle w:val="TableParagraph"/>
              <w:ind w:left="71" w:right="54"/>
              <w:jc w:val="both"/>
              <w:rPr>
                <w:sz w:val="19"/>
                <w:lang w:val="en-US"/>
              </w:rPr>
            </w:pPr>
            <w:r w:rsidRPr="00FE059C">
              <w:rPr>
                <w:sz w:val="19"/>
                <w:lang w:val="en-US"/>
              </w:rPr>
              <w:t>Compliance with any conditions for the exercise</w:t>
            </w:r>
            <w:r w:rsidR="009F7230">
              <w:rPr>
                <w:sz w:val="19"/>
                <w:lang w:val="en-US"/>
              </w:rPr>
              <w:t xml:space="preserve"> </w:t>
            </w:r>
            <w:r w:rsidRPr="00FE059C">
              <w:rPr>
                <w:sz w:val="19"/>
                <w:lang w:val="en-US"/>
              </w:rPr>
              <w:t>of</w:t>
            </w:r>
            <w:r w:rsidR="009F7230">
              <w:rPr>
                <w:sz w:val="19"/>
                <w:lang w:val="en-US"/>
              </w:rPr>
              <w:t xml:space="preserve"> </w:t>
            </w:r>
            <w:r w:rsidRPr="00FE059C">
              <w:rPr>
                <w:sz w:val="19"/>
                <w:lang w:val="en-US"/>
              </w:rPr>
              <w:t>the</w:t>
            </w:r>
            <w:r w:rsidR="009F7230">
              <w:rPr>
                <w:sz w:val="19"/>
                <w:lang w:val="en-US"/>
              </w:rPr>
              <w:t xml:space="preserve"> </w:t>
            </w:r>
            <w:r w:rsidRPr="00FE059C">
              <w:rPr>
                <w:sz w:val="19"/>
                <w:lang w:val="en-US"/>
              </w:rPr>
              <w:t>powers</w:t>
            </w:r>
            <w:r w:rsidR="009F7230">
              <w:rPr>
                <w:sz w:val="19"/>
                <w:lang w:val="en-US"/>
              </w:rPr>
              <w:t xml:space="preserve"> </w:t>
            </w:r>
            <w:r w:rsidRPr="00FE059C">
              <w:rPr>
                <w:sz w:val="19"/>
                <w:lang w:val="en-US"/>
              </w:rPr>
              <w:t xml:space="preserve">of representatives, as provided for </w:t>
            </w:r>
            <w:r w:rsidRPr="00FE059C">
              <w:rPr>
                <w:spacing w:val="-5"/>
                <w:sz w:val="19"/>
                <w:lang w:val="en-US"/>
              </w:rPr>
              <w:t>in the</w:t>
            </w:r>
          </w:p>
          <w:p w14:paraId="484B2F4C" w14:textId="77777777" w:rsidR="009350F6" w:rsidRPr="00FE059C" w:rsidRDefault="0041592C">
            <w:pPr>
              <w:pStyle w:val="TableParagraph"/>
              <w:spacing w:before="1" w:line="211" w:lineRule="exact"/>
              <w:ind w:left="71"/>
              <w:jc w:val="both"/>
              <w:rPr>
                <w:sz w:val="19"/>
                <w:szCs w:val="19"/>
              </w:rPr>
            </w:pPr>
            <w:r w:rsidRPr="00F424CC">
              <w:rPr>
                <w:spacing w:val="-2"/>
                <w:sz w:val="19"/>
                <w:szCs w:val="19"/>
              </w:rPr>
              <w:t>articles of association</w:t>
            </w:r>
          </w:p>
        </w:tc>
        <w:tc>
          <w:tcPr>
            <w:tcW w:w="1144" w:type="dxa"/>
          </w:tcPr>
          <w:p w14:paraId="076250D4" w14:textId="77777777" w:rsidR="009350F6" w:rsidRPr="00D936CD" w:rsidRDefault="009350F6">
            <w:pPr>
              <w:pStyle w:val="TableParagraph"/>
              <w:rPr>
                <w:rFonts w:ascii="Times New Roman"/>
                <w:sz w:val="19"/>
                <w:lang w:val="en-US"/>
              </w:rPr>
            </w:pPr>
          </w:p>
        </w:tc>
        <w:tc>
          <w:tcPr>
            <w:tcW w:w="1139" w:type="dxa"/>
          </w:tcPr>
          <w:p w14:paraId="61C37CCD" w14:textId="77777777" w:rsidR="009350F6" w:rsidRPr="00D936CD" w:rsidRDefault="009350F6">
            <w:pPr>
              <w:pStyle w:val="TableParagraph"/>
              <w:rPr>
                <w:rFonts w:ascii="Times New Roman"/>
                <w:sz w:val="19"/>
                <w:lang w:val="en-US"/>
              </w:rPr>
            </w:pPr>
          </w:p>
        </w:tc>
        <w:tc>
          <w:tcPr>
            <w:tcW w:w="1206" w:type="dxa"/>
          </w:tcPr>
          <w:p w14:paraId="2397AF9F" w14:textId="77777777" w:rsidR="009350F6" w:rsidRPr="00D936CD" w:rsidRDefault="009350F6">
            <w:pPr>
              <w:pStyle w:val="TableParagraph"/>
              <w:rPr>
                <w:rFonts w:ascii="Times New Roman"/>
                <w:sz w:val="19"/>
                <w:lang w:val="en-US"/>
              </w:rPr>
            </w:pPr>
          </w:p>
        </w:tc>
      </w:tr>
      <w:tr w:rsidR="009350F6" w:rsidRPr="00E61464" w14:paraId="739C3008" w14:textId="77777777">
        <w:trPr>
          <w:trHeight w:val="508"/>
        </w:trPr>
        <w:tc>
          <w:tcPr>
            <w:tcW w:w="514" w:type="dxa"/>
          </w:tcPr>
          <w:p w14:paraId="66FA766D" w14:textId="77777777" w:rsidR="009350F6" w:rsidRPr="00D936CD" w:rsidRDefault="009350F6">
            <w:pPr>
              <w:pStyle w:val="TableParagraph"/>
              <w:rPr>
                <w:rFonts w:ascii="Times New Roman"/>
                <w:sz w:val="19"/>
                <w:lang w:val="en-US"/>
              </w:rPr>
            </w:pPr>
          </w:p>
        </w:tc>
        <w:tc>
          <w:tcPr>
            <w:tcW w:w="514" w:type="dxa"/>
          </w:tcPr>
          <w:p w14:paraId="319E3201" w14:textId="77777777" w:rsidR="009350F6" w:rsidRPr="00D936CD" w:rsidRDefault="0041592C">
            <w:pPr>
              <w:pStyle w:val="TableParagraph"/>
              <w:spacing w:before="138"/>
              <w:ind w:left="14" w:right="4"/>
              <w:jc w:val="center"/>
              <w:rPr>
                <w:sz w:val="19"/>
                <w:lang w:val="en-US"/>
              </w:rPr>
            </w:pPr>
            <w:r w:rsidRPr="00D936CD">
              <w:rPr>
                <w:spacing w:val="-10"/>
                <w:sz w:val="19"/>
                <w:lang w:val="en-US"/>
              </w:rPr>
              <w:t>4</w:t>
            </w:r>
          </w:p>
        </w:tc>
        <w:tc>
          <w:tcPr>
            <w:tcW w:w="3487" w:type="dxa"/>
          </w:tcPr>
          <w:p w14:paraId="1CF11440" w14:textId="77777777" w:rsidR="009350F6" w:rsidRPr="00FE059C" w:rsidRDefault="0041592C">
            <w:pPr>
              <w:pStyle w:val="TableParagraph"/>
              <w:spacing w:before="23"/>
              <w:ind w:left="71"/>
              <w:rPr>
                <w:sz w:val="19"/>
                <w:lang w:val="en-US"/>
              </w:rPr>
            </w:pPr>
            <w:r w:rsidRPr="00FE059C">
              <w:rPr>
                <w:sz w:val="19"/>
                <w:lang w:val="en-US"/>
              </w:rPr>
              <w:t xml:space="preserve">Declaration that </w:t>
            </w:r>
            <w:r w:rsidRPr="00FE059C">
              <w:rPr>
                <w:spacing w:val="-2"/>
                <w:sz w:val="19"/>
                <w:lang w:val="en-US"/>
              </w:rPr>
              <w:t xml:space="preserve">corporate </w:t>
            </w:r>
            <w:r w:rsidRPr="00FE059C">
              <w:rPr>
                <w:sz w:val="19"/>
                <w:lang w:val="en-US"/>
              </w:rPr>
              <w:t>acts are up to date</w:t>
            </w:r>
          </w:p>
        </w:tc>
        <w:tc>
          <w:tcPr>
            <w:tcW w:w="1144" w:type="dxa"/>
          </w:tcPr>
          <w:p w14:paraId="67A2A474" w14:textId="77777777" w:rsidR="009350F6" w:rsidRPr="00FE059C" w:rsidRDefault="009350F6">
            <w:pPr>
              <w:pStyle w:val="TableParagraph"/>
              <w:rPr>
                <w:rFonts w:ascii="Times New Roman"/>
                <w:sz w:val="19"/>
                <w:lang w:val="en-US"/>
              </w:rPr>
            </w:pPr>
          </w:p>
        </w:tc>
        <w:tc>
          <w:tcPr>
            <w:tcW w:w="1139" w:type="dxa"/>
          </w:tcPr>
          <w:p w14:paraId="658BE1BC" w14:textId="77777777" w:rsidR="009350F6" w:rsidRPr="00FE059C" w:rsidRDefault="009350F6">
            <w:pPr>
              <w:pStyle w:val="TableParagraph"/>
              <w:rPr>
                <w:rFonts w:ascii="Times New Roman"/>
                <w:sz w:val="19"/>
                <w:lang w:val="en-US"/>
              </w:rPr>
            </w:pPr>
          </w:p>
        </w:tc>
        <w:tc>
          <w:tcPr>
            <w:tcW w:w="1206" w:type="dxa"/>
          </w:tcPr>
          <w:p w14:paraId="425FE335" w14:textId="77777777" w:rsidR="009350F6" w:rsidRPr="00FE059C" w:rsidRDefault="009350F6">
            <w:pPr>
              <w:pStyle w:val="TableParagraph"/>
              <w:rPr>
                <w:rFonts w:ascii="Times New Roman"/>
                <w:sz w:val="19"/>
                <w:lang w:val="en-US"/>
              </w:rPr>
            </w:pPr>
          </w:p>
        </w:tc>
      </w:tr>
      <w:tr w:rsidR="009350F6" w:rsidRPr="00E61464" w14:paraId="10CB79D1" w14:textId="77777777">
        <w:trPr>
          <w:trHeight w:val="508"/>
        </w:trPr>
        <w:tc>
          <w:tcPr>
            <w:tcW w:w="514" w:type="dxa"/>
          </w:tcPr>
          <w:p w14:paraId="49EBA38F" w14:textId="77777777" w:rsidR="009350F6" w:rsidRPr="00FE059C" w:rsidRDefault="009350F6">
            <w:pPr>
              <w:pStyle w:val="TableParagraph"/>
              <w:rPr>
                <w:rFonts w:ascii="Times New Roman"/>
                <w:sz w:val="19"/>
                <w:lang w:val="en-US"/>
              </w:rPr>
            </w:pPr>
          </w:p>
        </w:tc>
        <w:tc>
          <w:tcPr>
            <w:tcW w:w="514" w:type="dxa"/>
          </w:tcPr>
          <w:p w14:paraId="6FEE7A24" w14:textId="77777777" w:rsidR="009350F6" w:rsidRPr="00D936CD" w:rsidRDefault="0041592C">
            <w:pPr>
              <w:pStyle w:val="TableParagraph"/>
              <w:spacing w:before="138"/>
              <w:ind w:left="14" w:right="4"/>
              <w:jc w:val="center"/>
              <w:rPr>
                <w:sz w:val="19"/>
                <w:lang w:val="en-US"/>
              </w:rPr>
            </w:pPr>
            <w:r w:rsidRPr="00D936CD">
              <w:rPr>
                <w:spacing w:val="-10"/>
                <w:sz w:val="19"/>
                <w:lang w:val="en-US"/>
              </w:rPr>
              <w:t>5</w:t>
            </w:r>
          </w:p>
        </w:tc>
        <w:tc>
          <w:tcPr>
            <w:tcW w:w="3487" w:type="dxa"/>
          </w:tcPr>
          <w:p w14:paraId="2AD0A513" w14:textId="77777777" w:rsidR="009350F6" w:rsidRPr="00FE059C" w:rsidRDefault="0041592C">
            <w:pPr>
              <w:pStyle w:val="TableParagraph"/>
              <w:spacing w:before="23"/>
              <w:ind w:left="71"/>
              <w:rPr>
                <w:sz w:val="19"/>
                <w:lang w:val="en-US"/>
              </w:rPr>
            </w:pPr>
            <w:r w:rsidRPr="00FE059C">
              <w:rPr>
                <w:sz w:val="19"/>
                <w:lang w:val="en-US"/>
              </w:rPr>
              <w:t>Organizational chart with the entire chain of control of the corporate group</w:t>
            </w:r>
          </w:p>
        </w:tc>
        <w:tc>
          <w:tcPr>
            <w:tcW w:w="1144" w:type="dxa"/>
          </w:tcPr>
          <w:p w14:paraId="21599642" w14:textId="77777777" w:rsidR="009350F6" w:rsidRPr="00FE059C" w:rsidRDefault="009350F6">
            <w:pPr>
              <w:pStyle w:val="TableParagraph"/>
              <w:rPr>
                <w:rFonts w:ascii="Times New Roman"/>
                <w:sz w:val="19"/>
                <w:lang w:val="en-US"/>
              </w:rPr>
            </w:pPr>
          </w:p>
        </w:tc>
        <w:tc>
          <w:tcPr>
            <w:tcW w:w="1139" w:type="dxa"/>
          </w:tcPr>
          <w:p w14:paraId="04E618FA" w14:textId="77777777" w:rsidR="009350F6" w:rsidRPr="00FE059C" w:rsidRDefault="009350F6">
            <w:pPr>
              <w:pStyle w:val="TableParagraph"/>
              <w:rPr>
                <w:rFonts w:ascii="Times New Roman"/>
                <w:sz w:val="19"/>
                <w:lang w:val="en-US"/>
              </w:rPr>
            </w:pPr>
          </w:p>
        </w:tc>
        <w:tc>
          <w:tcPr>
            <w:tcW w:w="1206" w:type="dxa"/>
          </w:tcPr>
          <w:p w14:paraId="0A58EEBD" w14:textId="77777777" w:rsidR="009350F6" w:rsidRPr="00FE059C" w:rsidRDefault="009350F6">
            <w:pPr>
              <w:pStyle w:val="TableParagraph"/>
              <w:rPr>
                <w:rFonts w:ascii="Times New Roman"/>
                <w:sz w:val="19"/>
                <w:lang w:val="en-US"/>
              </w:rPr>
            </w:pPr>
          </w:p>
        </w:tc>
      </w:tr>
      <w:tr w:rsidR="009350F6" w:rsidRPr="00FE059C" w14:paraId="1651F708" w14:textId="77777777">
        <w:trPr>
          <w:trHeight w:val="921"/>
        </w:trPr>
        <w:tc>
          <w:tcPr>
            <w:tcW w:w="514" w:type="dxa"/>
          </w:tcPr>
          <w:p w14:paraId="690D0065" w14:textId="77777777" w:rsidR="009350F6" w:rsidRPr="00FE059C" w:rsidRDefault="009350F6">
            <w:pPr>
              <w:pStyle w:val="TableParagraph"/>
              <w:rPr>
                <w:rFonts w:ascii="Times New Roman"/>
                <w:sz w:val="19"/>
                <w:lang w:val="en-US"/>
              </w:rPr>
            </w:pPr>
          </w:p>
        </w:tc>
        <w:tc>
          <w:tcPr>
            <w:tcW w:w="514" w:type="dxa"/>
          </w:tcPr>
          <w:p w14:paraId="32D508BF" w14:textId="77777777" w:rsidR="009350F6" w:rsidRPr="00FE059C" w:rsidRDefault="009350F6">
            <w:pPr>
              <w:pStyle w:val="TableParagraph"/>
              <w:spacing w:before="115"/>
              <w:rPr>
                <w:b/>
                <w:sz w:val="19"/>
                <w:lang w:val="en-US"/>
              </w:rPr>
            </w:pPr>
          </w:p>
          <w:p w14:paraId="31BD4A00" w14:textId="77777777" w:rsidR="009350F6" w:rsidRPr="00D936CD" w:rsidRDefault="0041592C">
            <w:pPr>
              <w:pStyle w:val="TableParagraph"/>
              <w:ind w:left="14" w:right="4"/>
              <w:jc w:val="center"/>
              <w:rPr>
                <w:sz w:val="19"/>
                <w:lang w:val="en-US"/>
              </w:rPr>
            </w:pPr>
            <w:r w:rsidRPr="00D936CD">
              <w:rPr>
                <w:spacing w:val="-10"/>
                <w:sz w:val="19"/>
                <w:lang w:val="en-US"/>
              </w:rPr>
              <w:t>6</w:t>
            </w:r>
          </w:p>
        </w:tc>
        <w:tc>
          <w:tcPr>
            <w:tcW w:w="3487" w:type="dxa"/>
          </w:tcPr>
          <w:p w14:paraId="45CCA7D5" w14:textId="77777777" w:rsidR="009350F6" w:rsidRPr="00FE059C" w:rsidRDefault="0041592C">
            <w:pPr>
              <w:pStyle w:val="TableParagraph"/>
              <w:ind w:left="71" w:right="54"/>
              <w:jc w:val="both"/>
              <w:rPr>
                <w:sz w:val="19"/>
                <w:lang w:val="en-US"/>
              </w:rPr>
            </w:pPr>
            <w:r w:rsidRPr="00FE059C">
              <w:rPr>
                <w:sz w:val="19"/>
                <w:lang w:val="en-US"/>
              </w:rPr>
              <w:t xml:space="preserve">Proof that it is organized and functioning properly, in accordance with </w:t>
            </w:r>
            <w:r w:rsidRPr="00FE059C">
              <w:rPr>
                <w:spacing w:val="-4"/>
                <w:sz w:val="19"/>
                <w:lang w:val="en-US"/>
              </w:rPr>
              <w:t>the law</w:t>
            </w:r>
          </w:p>
          <w:p w14:paraId="574F7B4E" w14:textId="77777777" w:rsidR="009350F6" w:rsidRPr="00FE059C" w:rsidRDefault="0041592C">
            <w:pPr>
              <w:pStyle w:val="TableParagraph"/>
              <w:spacing w:before="1" w:line="211" w:lineRule="exact"/>
              <w:ind w:left="71"/>
              <w:jc w:val="both"/>
              <w:rPr>
                <w:sz w:val="19"/>
                <w:szCs w:val="19"/>
              </w:rPr>
            </w:pPr>
            <w:r w:rsidRPr="00F424CC">
              <w:rPr>
                <w:sz w:val="19"/>
                <w:szCs w:val="19"/>
              </w:rPr>
              <w:t xml:space="preserve">your </w:t>
            </w:r>
            <w:r w:rsidRPr="00F424CC">
              <w:rPr>
                <w:spacing w:val="-4"/>
                <w:sz w:val="19"/>
                <w:szCs w:val="19"/>
              </w:rPr>
              <w:t>country</w:t>
            </w:r>
          </w:p>
        </w:tc>
        <w:tc>
          <w:tcPr>
            <w:tcW w:w="1144" w:type="dxa"/>
          </w:tcPr>
          <w:p w14:paraId="1F3A52E1" w14:textId="77777777" w:rsidR="009350F6" w:rsidRPr="00D936CD" w:rsidRDefault="009350F6">
            <w:pPr>
              <w:pStyle w:val="TableParagraph"/>
              <w:rPr>
                <w:rFonts w:ascii="Times New Roman"/>
                <w:sz w:val="19"/>
                <w:lang w:val="en-US"/>
              </w:rPr>
            </w:pPr>
          </w:p>
        </w:tc>
        <w:tc>
          <w:tcPr>
            <w:tcW w:w="1139" w:type="dxa"/>
          </w:tcPr>
          <w:p w14:paraId="1B8A38AA" w14:textId="77777777" w:rsidR="009350F6" w:rsidRPr="00D936CD" w:rsidRDefault="009350F6">
            <w:pPr>
              <w:pStyle w:val="TableParagraph"/>
              <w:rPr>
                <w:rFonts w:ascii="Times New Roman"/>
                <w:sz w:val="19"/>
                <w:lang w:val="en-US"/>
              </w:rPr>
            </w:pPr>
          </w:p>
        </w:tc>
        <w:tc>
          <w:tcPr>
            <w:tcW w:w="1206" w:type="dxa"/>
          </w:tcPr>
          <w:p w14:paraId="20AC8AB5" w14:textId="77777777" w:rsidR="009350F6" w:rsidRPr="00D936CD" w:rsidRDefault="009350F6">
            <w:pPr>
              <w:pStyle w:val="TableParagraph"/>
              <w:rPr>
                <w:rFonts w:ascii="Times New Roman"/>
                <w:sz w:val="19"/>
                <w:lang w:val="en-US"/>
              </w:rPr>
            </w:pPr>
          </w:p>
        </w:tc>
      </w:tr>
      <w:tr w:rsidR="009350F6" w:rsidRPr="00FE059C" w14:paraId="15769D93" w14:textId="77777777">
        <w:trPr>
          <w:trHeight w:val="508"/>
        </w:trPr>
        <w:tc>
          <w:tcPr>
            <w:tcW w:w="514" w:type="dxa"/>
          </w:tcPr>
          <w:p w14:paraId="617EA700" w14:textId="77777777" w:rsidR="009350F6" w:rsidRPr="00D936CD" w:rsidRDefault="009350F6">
            <w:pPr>
              <w:pStyle w:val="TableParagraph"/>
              <w:rPr>
                <w:rFonts w:ascii="Times New Roman"/>
                <w:sz w:val="19"/>
                <w:lang w:val="en-US"/>
              </w:rPr>
            </w:pPr>
          </w:p>
        </w:tc>
        <w:tc>
          <w:tcPr>
            <w:tcW w:w="514" w:type="dxa"/>
          </w:tcPr>
          <w:p w14:paraId="52D99493" w14:textId="77777777" w:rsidR="009350F6" w:rsidRPr="00D936CD" w:rsidRDefault="0041592C">
            <w:pPr>
              <w:pStyle w:val="TableParagraph"/>
              <w:spacing w:before="138"/>
              <w:ind w:left="14" w:right="4"/>
              <w:jc w:val="center"/>
              <w:rPr>
                <w:sz w:val="19"/>
                <w:lang w:val="en-US"/>
              </w:rPr>
            </w:pPr>
            <w:r w:rsidRPr="00D936CD">
              <w:rPr>
                <w:spacing w:val="-10"/>
                <w:sz w:val="19"/>
                <w:lang w:val="en-US"/>
              </w:rPr>
              <w:t>7</w:t>
            </w:r>
          </w:p>
        </w:tc>
        <w:tc>
          <w:tcPr>
            <w:tcW w:w="3487" w:type="dxa"/>
          </w:tcPr>
          <w:p w14:paraId="0025A2A0" w14:textId="77777777" w:rsidR="009350F6" w:rsidRPr="00FE059C" w:rsidRDefault="0041592C">
            <w:pPr>
              <w:pStyle w:val="TableParagraph"/>
              <w:spacing w:before="138"/>
              <w:ind w:left="71"/>
              <w:rPr>
                <w:sz w:val="19"/>
                <w:szCs w:val="19"/>
              </w:rPr>
            </w:pPr>
            <w:r w:rsidRPr="00F424CC">
              <w:rPr>
                <w:spacing w:val="-2"/>
                <w:sz w:val="19"/>
                <w:szCs w:val="19"/>
              </w:rPr>
              <w:t xml:space="preserve">Technical </w:t>
            </w:r>
            <w:r w:rsidRPr="00F424CC">
              <w:rPr>
                <w:sz w:val="19"/>
                <w:szCs w:val="19"/>
              </w:rPr>
              <w:t>Summary</w:t>
            </w:r>
          </w:p>
        </w:tc>
        <w:tc>
          <w:tcPr>
            <w:tcW w:w="1144" w:type="dxa"/>
          </w:tcPr>
          <w:p w14:paraId="3EDC71B9" w14:textId="77777777" w:rsidR="009350F6" w:rsidRPr="00D936CD" w:rsidRDefault="009350F6">
            <w:pPr>
              <w:pStyle w:val="TableParagraph"/>
              <w:rPr>
                <w:rFonts w:ascii="Times New Roman"/>
                <w:sz w:val="19"/>
                <w:lang w:val="en-US"/>
              </w:rPr>
            </w:pPr>
          </w:p>
        </w:tc>
        <w:tc>
          <w:tcPr>
            <w:tcW w:w="1139" w:type="dxa"/>
          </w:tcPr>
          <w:p w14:paraId="2A039662" w14:textId="77777777" w:rsidR="009350F6" w:rsidRPr="00D936CD" w:rsidRDefault="009350F6">
            <w:pPr>
              <w:pStyle w:val="TableParagraph"/>
              <w:rPr>
                <w:rFonts w:ascii="Times New Roman"/>
                <w:sz w:val="19"/>
                <w:lang w:val="en-US"/>
              </w:rPr>
            </w:pPr>
          </w:p>
        </w:tc>
        <w:tc>
          <w:tcPr>
            <w:tcW w:w="1206" w:type="dxa"/>
          </w:tcPr>
          <w:p w14:paraId="66ACFD19" w14:textId="77777777" w:rsidR="009350F6" w:rsidRPr="00D936CD" w:rsidRDefault="009350F6">
            <w:pPr>
              <w:pStyle w:val="TableParagraph"/>
              <w:rPr>
                <w:rFonts w:ascii="Times New Roman"/>
                <w:sz w:val="19"/>
                <w:lang w:val="en-US"/>
              </w:rPr>
            </w:pPr>
          </w:p>
        </w:tc>
      </w:tr>
      <w:tr w:rsidR="009350F6" w:rsidRPr="00FE059C" w14:paraId="16DD18A4" w14:textId="77777777">
        <w:trPr>
          <w:trHeight w:val="513"/>
        </w:trPr>
        <w:tc>
          <w:tcPr>
            <w:tcW w:w="514" w:type="dxa"/>
          </w:tcPr>
          <w:p w14:paraId="0287BCB0" w14:textId="77777777" w:rsidR="009350F6" w:rsidRPr="00D936CD" w:rsidRDefault="009350F6">
            <w:pPr>
              <w:pStyle w:val="TableParagraph"/>
              <w:rPr>
                <w:rFonts w:ascii="Times New Roman"/>
                <w:sz w:val="19"/>
                <w:lang w:val="en-US"/>
              </w:rPr>
            </w:pPr>
          </w:p>
        </w:tc>
        <w:tc>
          <w:tcPr>
            <w:tcW w:w="514" w:type="dxa"/>
          </w:tcPr>
          <w:p w14:paraId="2C5E6CD4" w14:textId="77777777" w:rsidR="009350F6" w:rsidRPr="00D936CD" w:rsidRDefault="0041592C">
            <w:pPr>
              <w:pStyle w:val="TableParagraph"/>
              <w:spacing w:before="143"/>
              <w:ind w:left="14" w:right="4"/>
              <w:jc w:val="center"/>
              <w:rPr>
                <w:sz w:val="19"/>
                <w:lang w:val="en-US"/>
              </w:rPr>
            </w:pPr>
            <w:r w:rsidRPr="00D936CD">
              <w:rPr>
                <w:spacing w:val="-10"/>
                <w:sz w:val="19"/>
                <w:lang w:val="en-US"/>
              </w:rPr>
              <w:t>8</w:t>
            </w:r>
          </w:p>
        </w:tc>
        <w:tc>
          <w:tcPr>
            <w:tcW w:w="3487" w:type="dxa"/>
          </w:tcPr>
          <w:p w14:paraId="3D81C008" w14:textId="77777777" w:rsidR="009350F6" w:rsidRPr="00FE059C" w:rsidRDefault="0041592C">
            <w:pPr>
              <w:pStyle w:val="TableParagraph"/>
              <w:spacing w:before="143"/>
              <w:ind w:left="71"/>
              <w:rPr>
                <w:sz w:val="19"/>
                <w:szCs w:val="19"/>
              </w:rPr>
            </w:pPr>
            <w:r w:rsidRPr="00F424CC">
              <w:rPr>
                <w:spacing w:val="-5"/>
                <w:sz w:val="19"/>
                <w:szCs w:val="19"/>
              </w:rPr>
              <w:t xml:space="preserve">HSE </w:t>
            </w:r>
            <w:r w:rsidRPr="00F424CC">
              <w:rPr>
                <w:sz w:val="19"/>
                <w:szCs w:val="19"/>
              </w:rPr>
              <w:t>aspects</w:t>
            </w:r>
          </w:p>
        </w:tc>
        <w:tc>
          <w:tcPr>
            <w:tcW w:w="1144" w:type="dxa"/>
          </w:tcPr>
          <w:p w14:paraId="35B0DA88" w14:textId="77777777" w:rsidR="009350F6" w:rsidRPr="00D936CD" w:rsidRDefault="009350F6">
            <w:pPr>
              <w:pStyle w:val="TableParagraph"/>
              <w:rPr>
                <w:rFonts w:ascii="Times New Roman"/>
                <w:sz w:val="19"/>
                <w:lang w:val="en-US"/>
              </w:rPr>
            </w:pPr>
          </w:p>
        </w:tc>
        <w:tc>
          <w:tcPr>
            <w:tcW w:w="1139" w:type="dxa"/>
          </w:tcPr>
          <w:p w14:paraId="5CBC7543" w14:textId="77777777" w:rsidR="009350F6" w:rsidRPr="00D936CD" w:rsidRDefault="009350F6">
            <w:pPr>
              <w:pStyle w:val="TableParagraph"/>
              <w:rPr>
                <w:rFonts w:ascii="Times New Roman"/>
                <w:sz w:val="19"/>
                <w:lang w:val="en-US"/>
              </w:rPr>
            </w:pPr>
          </w:p>
        </w:tc>
        <w:tc>
          <w:tcPr>
            <w:tcW w:w="1206" w:type="dxa"/>
          </w:tcPr>
          <w:p w14:paraId="44EB6DB9" w14:textId="77777777" w:rsidR="009350F6" w:rsidRPr="00D936CD" w:rsidRDefault="009350F6">
            <w:pPr>
              <w:pStyle w:val="TableParagraph"/>
              <w:rPr>
                <w:rFonts w:ascii="Times New Roman"/>
                <w:sz w:val="19"/>
                <w:lang w:val="en-US"/>
              </w:rPr>
            </w:pPr>
          </w:p>
        </w:tc>
      </w:tr>
      <w:tr w:rsidR="009350F6" w:rsidRPr="00E61464" w14:paraId="7BD08B4E" w14:textId="77777777">
        <w:trPr>
          <w:trHeight w:val="508"/>
        </w:trPr>
        <w:tc>
          <w:tcPr>
            <w:tcW w:w="514" w:type="dxa"/>
          </w:tcPr>
          <w:p w14:paraId="3B071B87" w14:textId="77777777" w:rsidR="009350F6" w:rsidRPr="00D936CD" w:rsidRDefault="009350F6">
            <w:pPr>
              <w:pStyle w:val="TableParagraph"/>
              <w:rPr>
                <w:rFonts w:ascii="Times New Roman"/>
                <w:sz w:val="19"/>
                <w:lang w:val="en-US"/>
              </w:rPr>
            </w:pPr>
          </w:p>
        </w:tc>
        <w:tc>
          <w:tcPr>
            <w:tcW w:w="514" w:type="dxa"/>
          </w:tcPr>
          <w:p w14:paraId="1AB7DC9E" w14:textId="77777777" w:rsidR="009350F6" w:rsidRPr="00D936CD" w:rsidRDefault="0041592C">
            <w:pPr>
              <w:pStyle w:val="TableParagraph"/>
              <w:spacing w:before="139"/>
              <w:ind w:left="14" w:right="4"/>
              <w:jc w:val="center"/>
              <w:rPr>
                <w:sz w:val="19"/>
                <w:lang w:val="en-US"/>
              </w:rPr>
            </w:pPr>
            <w:r w:rsidRPr="00D936CD">
              <w:rPr>
                <w:spacing w:val="-10"/>
                <w:sz w:val="19"/>
                <w:lang w:val="en-US"/>
              </w:rPr>
              <w:t>9</w:t>
            </w:r>
          </w:p>
        </w:tc>
        <w:tc>
          <w:tcPr>
            <w:tcW w:w="3487" w:type="dxa"/>
          </w:tcPr>
          <w:p w14:paraId="1A975352" w14:textId="77777777" w:rsidR="009350F6" w:rsidRPr="00FE059C" w:rsidRDefault="0041592C">
            <w:pPr>
              <w:pStyle w:val="TableParagraph"/>
              <w:spacing w:before="23"/>
              <w:ind w:left="71"/>
              <w:rPr>
                <w:sz w:val="19"/>
                <w:lang w:val="en-US"/>
              </w:rPr>
            </w:pPr>
            <w:r w:rsidRPr="00FE059C">
              <w:rPr>
                <w:sz w:val="19"/>
                <w:lang w:val="en-US"/>
              </w:rPr>
              <w:t>Financial statements for the last three years</w:t>
            </w:r>
          </w:p>
        </w:tc>
        <w:tc>
          <w:tcPr>
            <w:tcW w:w="1144" w:type="dxa"/>
          </w:tcPr>
          <w:p w14:paraId="3A6433ED" w14:textId="77777777" w:rsidR="009350F6" w:rsidRPr="00FE059C" w:rsidRDefault="009350F6">
            <w:pPr>
              <w:pStyle w:val="TableParagraph"/>
              <w:rPr>
                <w:rFonts w:ascii="Times New Roman"/>
                <w:sz w:val="19"/>
                <w:lang w:val="en-US"/>
              </w:rPr>
            </w:pPr>
          </w:p>
        </w:tc>
        <w:tc>
          <w:tcPr>
            <w:tcW w:w="1139" w:type="dxa"/>
          </w:tcPr>
          <w:p w14:paraId="3128DB59" w14:textId="77777777" w:rsidR="009350F6" w:rsidRPr="00FE059C" w:rsidRDefault="009350F6">
            <w:pPr>
              <w:pStyle w:val="TableParagraph"/>
              <w:rPr>
                <w:rFonts w:ascii="Times New Roman"/>
                <w:sz w:val="19"/>
                <w:lang w:val="en-US"/>
              </w:rPr>
            </w:pPr>
          </w:p>
        </w:tc>
        <w:tc>
          <w:tcPr>
            <w:tcW w:w="1206" w:type="dxa"/>
          </w:tcPr>
          <w:p w14:paraId="0773AD6B" w14:textId="77777777" w:rsidR="009350F6" w:rsidRPr="00FE059C" w:rsidRDefault="009350F6">
            <w:pPr>
              <w:pStyle w:val="TableParagraph"/>
              <w:rPr>
                <w:rFonts w:ascii="Times New Roman"/>
                <w:sz w:val="19"/>
                <w:lang w:val="en-US"/>
              </w:rPr>
            </w:pPr>
          </w:p>
        </w:tc>
      </w:tr>
      <w:tr w:rsidR="009350F6" w:rsidRPr="00FE059C" w14:paraId="0A07016B" w14:textId="77777777">
        <w:trPr>
          <w:trHeight w:val="508"/>
        </w:trPr>
        <w:tc>
          <w:tcPr>
            <w:tcW w:w="514" w:type="dxa"/>
          </w:tcPr>
          <w:p w14:paraId="0A7D1A56" w14:textId="77777777" w:rsidR="009350F6" w:rsidRPr="00FE059C" w:rsidRDefault="009350F6">
            <w:pPr>
              <w:pStyle w:val="TableParagraph"/>
              <w:rPr>
                <w:rFonts w:ascii="Times New Roman"/>
                <w:sz w:val="19"/>
                <w:lang w:val="en-US"/>
              </w:rPr>
            </w:pPr>
          </w:p>
        </w:tc>
        <w:tc>
          <w:tcPr>
            <w:tcW w:w="514" w:type="dxa"/>
          </w:tcPr>
          <w:p w14:paraId="7C681767" w14:textId="77777777" w:rsidR="009350F6" w:rsidRPr="00D936CD" w:rsidRDefault="0041592C">
            <w:pPr>
              <w:pStyle w:val="TableParagraph"/>
              <w:spacing w:before="138"/>
              <w:ind w:left="14" w:right="1"/>
              <w:jc w:val="center"/>
              <w:rPr>
                <w:sz w:val="19"/>
                <w:lang w:val="en-US"/>
              </w:rPr>
            </w:pPr>
            <w:r w:rsidRPr="00D936CD">
              <w:rPr>
                <w:spacing w:val="-5"/>
                <w:sz w:val="19"/>
                <w:lang w:val="en-US"/>
              </w:rPr>
              <w:t>10</w:t>
            </w:r>
          </w:p>
        </w:tc>
        <w:tc>
          <w:tcPr>
            <w:tcW w:w="3487" w:type="dxa"/>
          </w:tcPr>
          <w:p w14:paraId="4056B32B" w14:textId="0026EC32" w:rsidR="009350F6" w:rsidRPr="00FE059C" w:rsidRDefault="0041592C">
            <w:pPr>
              <w:pStyle w:val="TableParagraph"/>
              <w:tabs>
                <w:tab w:val="left" w:pos="1626"/>
                <w:tab w:val="left" w:pos="2591"/>
              </w:tabs>
              <w:spacing w:before="23"/>
              <w:ind w:left="71" w:right="57"/>
              <w:rPr>
                <w:sz w:val="19"/>
                <w:szCs w:val="19"/>
              </w:rPr>
            </w:pPr>
            <w:r w:rsidRPr="00F424CC">
              <w:rPr>
                <w:spacing w:val="-2"/>
                <w:sz w:val="19"/>
                <w:szCs w:val="19"/>
              </w:rPr>
              <w:t>Opinions</w:t>
            </w:r>
            <w:r w:rsidR="009F7230" w:rsidRPr="00F424CC">
              <w:rPr>
                <w:sz w:val="19"/>
                <w:szCs w:val="19"/>
              </w:rPr>
              <w:t xml:space="preserve"> </w:t>
            </w:r>
            <w:r w:rsidRPr="00F424CC">
              <w:rPr>
                <w:spacing w:val="-4"/>
                <w:sz w:val="19"/>
                <w:szCs w:val="19"/>
              </w:rPr>
              <w:t>of</w:t>
            </w:r>
            <w:r w:rsidR="009F7230" w:rsidRPr="00F424CC">
              <w:rPr>
                <w:sz w:val="19"/>
                <w:szCs w:val="19"/>
              </w:rPr>
              <w:t xml:space="preserve"> </w:t>
            </w:r>
            <w:r w:rsidRPr="00F424CC">
              <w:rPr>
                <w:spacing w:val="-2"/>
                <w:sz w:val="19"/>
                <w:szCs w:val="19"/>
              </w:rPr>
              <w:t>independent auditors</w:t>
            </w:r>
          </w:p>
        </w:tc>
        <w:tc>
          <w:tcPr>
            <w:tcW w:w="1144" w:type="dxa"/>
          </w:tcPr>
          <w:p w14:paraId="59245010" w14:textId="77777777" w:rsidR="009350F6" w:rsidRPr="00D936CD" w:rsidRDefault="009350F6">
            <w:pPr>
              <w:pStyle w:val="TableParagraph"/>
              <w:rPr>
                <w:rFonts w:ascii="Times New Roman"/>
                <w:sz w:val="19"/>
                <w:lang w:val="en-US"/>
              </w:rPr>
            </w:pPr>
          </w:p>
        </w:tc>
        <w:tc>
          <w:tcPr>
            <w:tcW w:w="1139" w:type="dxa"/>
          </w:tcPr>
          <w:p w14:paraId="61204EAD" w14:textId="77777777" w:rsidR="009350F6" w:rsidRPr="00D936CD" w:rsidRDefault="009350F6">
            <w:pPr>
              <w:pStyle w:val="TableParagraph"/>
              <w:rPr>
                <w:rFonts w:ascii="Times New Roman"/>
                <w:sz w:val="19"/>
                <w:lang w:val="en-US"/>
              </w:rPr>
            </w:pPr>
          </w:p>
        </w:tc>
        <w:tc>
          <w:tcPr>
            <w:tcW w:w="1206" w:type="dxa"/>
          </w:tcPr>
          <w:p w14:paraId="2F772D06" w14:textId="77777777" w:rsidR="009350F6" w:rsidRPr="00D936CD" w:rsidRDefault="009350F6">
            <w:pPr>
              <w:pStyle w:val="TableParagraph"/>
              <w:rPr>
                <w:rFonts w:ascii="Times New Roman"/>
                <w:sz w:val="19"/>
                <w:lang w:val="en-US"/>
              </w:rPr>
            </w:pPr>
          </w:p>
        </w:tc>
      </w:tr>
      <w:tr w:rsidR="009350F6" w:rsidRPr="00FE059C" w14:paraId="5073FF0A" w14:textId="77777777">
        <w:trPr>
          <w:trHeight w:val="513"/>
        </w:trPr>
        <w:tc>
          <w:tcPr>
            <w:tcW w:w="514" w:type="dxa"/>
          </w:tcPr>
          <w:p w14:paraId="49CE2F3A" w14:textId="77777777" w:rsidR="009350F6" w:rsidRPr="00D936CD" w:rsidRDefault="009350F6">
            <w:pPr>
              <w:pStyle w:val="TableParagraph"/>
              <w:rPr>
                <w:rFonts w:ascii="Times New Roman"/>
                <w:sz w:val="19"/>
                <w:lang w:val="en-US"/>
              </w:rPr>
            </w:pPr>
          </w:p>
        </w:tc>
        <w:tc>
          <w:tcPr>
            <w:tcW w:w="514" w:type="dxa"/>
          </w:tcPr>
          <w:p w14:paraId="05F6973F" w14:textId="77777777" w:rsidR="009350F6" w:rsidRPr="00D936CD" w:rsidRDefault="0041592C">
            <w:pPr>
              <w:pStyle w:val="TableParagraph"/>
              <w:spacing w:before="143"/>
              <w:ind w:left="14" w:right="1"/>
              <w:jc w:val="center"/>
              <w:rPr>
                <w:sz w:val="19"/>
                <w:lang w:val="en-US"/>
              </w:rPr>
            </w:pPr>
            <w:r w:rsidRPr="00D936CD">
              <w:rPr>
                <w:spacing w:val="-5"/>
                <w:sz w:val="19"/>
                <w:lang w:val="en-US"/>
              </w:rPr>
              <w:t>11</w:t>
            </w:r>
          </w:p>
        </w:tc>
        <w:tc>
          <w:tcPr>
            <w:tcW w:w="3487" w:type="dxa"/>
          </w:tcPr>
          <w:p w14:paraId="6014F0D3" w14:textId="61416A98" w:rsidR="009350F6" w:rsidRPr="00FE059C" w:rsidRDefault="0041592C">
            <w:pPr>
              <w:pStyle w:val="TableParagraph"/>
              <w:tabs>
                <w:tab w:val="left" w:pos="1256"/>
                <w:tab w:val="left" w:pos="2014"/>
              </w:tabs>
              <w:spacing w:before="28"/>
              <w:ind w:left="71" w:right="59"/>
              <w:rPr>
                <w:sz w:val="19"/>
                <w:szCs w:val="19"/>
              </w:rPr>
            </w:pPr>
            <w:r w:rsidRPr="00F424CC">
              <w:rPr>
                <w:spacing w:val="-2"/>
                <w:sz w:val="19"/>
                <w:szCs w:val="19"/>
              </w:rPr>
              <w:t>Summary</w:t>
            </w:r>
            <w:r w:rsidR="009F7230" w:rsidRPr="00F424CC">
              <w:rPr>
                <w:sz w:val="19"/>
                <w:szCs w:val="19"/>
              </w:rPr>
              <w:t xml:space="preserve"> </w:t>
            </w:r>
            <w:r w:rsidRPr="00F424CC">
              <w:rPr>
                <w:spacing w:val="-4"/>
                <w:sz w:val="19"/>
                <w:szCs w:val="19"/>
              </w:rPr>
              <w:t>of</w:t>
            </w:r>
            <w:r w:rsidR="009F7230" w:rsidRPr="00F424CC">
              <w:rPr>
                <w:sz w:val="19"/>
                <w:szCs w:val="19"/>
              </w:rPr>
              <w:t xml:space="preserve"> </w:t>
            </w:r>
            <w:r w:rsidRPr="00F424CC">
              <w:rPr>
                <w:spacing w:val="-2"/>
                <w:sz w:val="19"/>
                <w:szCs w:val="19"/>
              </w:rPr>
              <w:t>Financial Statements</w:t>
            </w:r>
          </w:p>
        </w:tc>
        <w:tc>
          <w:tcPr>
            <w:tcW w:w="1144" w:type="dxa"/>
          </w:tcPr>
          <w:p w14:paraId="1E67BD8C" w14:textId="77777777" w:rsidR="009350F6" w:rsidRPr="00D936CD" w:rsidRDefault="009350F6">
            <w:pPr>
              <w:pStyle w:val="TableParagraph"/>
              <w:rPr>
                <w:rFonts w:ascii="Times New Roman"/>
                <w:sz w:val="19"/>
                <w:lang w:val="en-US"/>
              </w:rPr>
            </w:pPr>
          </w:p>
        </w:tc>
        <w:tc>
          <w:tcPr>
            <w:tcW w:w="1139" w:type="dxa"/>
          </w:tcPr>
          <w:p w14:paraId="0CDF771C" w14:textId="77777777" w:rsidR="009350F6" w:rsidRPr="00D936CD" w:rsidRDefault="009350F6">
            <w:pPr>
              <w:pStyle w:val="TableParagraph"/>
              <w:rPr>
                <w:rFonts w:ascii="Times New Roman"/>
                <w:sz w:val="19"/>
                <w:lang w:val="en-US"/>
              </w:rPr>
            </w:pPr>
          </w:p>
        </w:tc>
        <w:tc>
          <w:tcPr>
            <w:tcW w:w="1206" w:type="dxa"/>
          </w:tcPr>
          <w:p w14:paraId="73E91914" w14:textId="77777777" w:rsidR="009350F6" w:rsidRPr="00D936CD" w:rsidRDefault="009350F6">
            <w:pPr>
              <w:pStyle w:val="TableParagraph"/>
              <w:rPr>
                <w:rFonts w:ascii="Times New Roman"/>
                <w:sz w:val="19"/>
                <w:lang w:val="en-US"/>
              </w:rPr>
            </w:pPr>
          </w:p>
        </w:tc>
      </w:tr>
      <w:tr w:rsidR="009350F6" w:rsidRPr="00E61464" w14:paraId="59587365" w14:textId="77777777">
        <w:trPr>
          <w:trHeight w:val="509"/>
        </w:trPr>
        <w:tc>
          <w:tcPr>
            <w:tcW w:w="514" w:type="dxa"/>
          </w:tcPr>
          <w:p w14:paraId="0D0BF655" w14:textId="77777777" w:rsidR="009350F6" w:rsidRPr="00D936CD" w:rsidRDefault="009350F6">
            <w:pPr>
              <w:pStyle w:val="TableParagraph"/>
              <w:rPr>
                <w:rFonts w:ascii="Times New Roman"/>
                <w:sz w:val="19"/>
                <w:lang w:val="en-US"/>
              </w:rPr>
            </w:pPr>
          </w:p>
        </w:tc>
        <w:tc>
          <w:tcPr>
            <w:tcW w:w="514" w:type="dxa"/>
          </w:tcPr>
          <w:p w14:paraId="1EF5CA3C" w14:textId="77777777" w:rsidR="009350F6" w:rsidRPr="00D936CD" w:rsidRDefault="0041592C">
            <w:pPr>
              <w:pStyle w:val="TableParagraph"/>
              <w:spacing w:before="138"/>
              <w:ind w:left="14" w:right="1"/>
              <w:jc w:val="center"/>
              <w:rPr>
                <w:sz w:val="19"/>
                <w:lang w:val="en-US"/>
              </w:rPr>
            </w:pPr>
            <w:r w:rsidRPr="00D936CD">
              <w:rPr>
                <w:spacing w:val="-5"/>
                <w:sz w:val="19"/>
                <w:lang w:val="en-US"/>
              </w:rPr>
              <w:t>12</w:t>
            </w:r>
          </w:p>
        </w:tc>
        <w:tc>
          <w:tcPr>
            <w:tcW w:w="3487" w:type="dxa"/>
          </w:tcPr>
          <w:p w14:paraId="565C31D8" w14:textId="5A7B469E" w:rsidR="009350F6" w:rsidRPr="00FE059C" w:rsidRDefault="0041592C">
            <w:pPr>
              <w:pStyle w:val="TableParagraph"/>
              <w:tabs>
                <w:tab w:val="left" w:pos="1750"/>
                <w:tab w:val="left" w:pos="3099"/>
              </w:tabs>
              <w:spacing w:before="23"/>
              <w:ind w:left="71" w:right="53"/>
              <w:rPr>
                <w:sz w:val="19"/>
                <w:lang w:val="en-US"/>
              </w:rPr>
            </w:pPr>
            <w:r w:rsidRPr="00FE059C">
              <w:rPr>
                <w:spacing w:val="-2"/>
                <w:sz w:val="19"/>
                <w:lang w:val="en-US"/>
              </w:rPr>
              <w:t>Documentation</w:t>
            </w:r>
            <w:r w:rsidR="009F7230">
              <w:rPr>
                <w:sz w:val="19"/>
                <w:lang w:val="en-US"/>
              </w:rPr>
              <w:t xml:space="preserve"> </w:t>
            </w:r>
            <w:r w:rsidRPr="00FE059C">
              <w:rPr>
                <w:spacing w:val="-2"/>
                <w:sz w:val="19"/>
                <w:lang w:val="en-US"/>
              </w:rPr>
              <w:t>equivalent</w:t>
            </w:r>
            <w:r w:rsidR="009F7230">
              <w:rPr>
                <w:sz w:val="19"/>
                <w:lang w:val="en-US"/>
              </w:rPr>
              <w:t xml:space="preserve"> </w:t>
            </w:r>
            <w:r w:rsidRPr="00FE059C">
              <w:rPr>
                <w:spacing w:val="-4"/>
                <w:sz w:val="19"/>
                <w:lang w:val="en-US"/>
              </w:rPr>
              <w:t>to</w:t>
            </w:r>
            <w:r w:rsidR="009F7230">
              <w:rPr>
                <w:spacing w:val="-4"/>
                <w:sz w:val="19"/>
                <w:lang w:val="en-US"/>
              </w:rPr>
              <w:t xml:space="preserve"> </w:t>
            </w:r>
            <w:r w:rsidRPr="00FE059C">
              <w:rPr>
                <w:spacing w:val="-4"/>
                <w:sz w:val="19"/>
                <w:lang w:val="en-US"/>
              </w:rPr>
              <w:t xml:space="preserve">the </w:t>
            </w:r>
            <w:r w:rsidRPr="00FE059C">
              <w:rPr>
                <w:sz w:val="19"/>
                <w:lang w:val="en-US"/>
              </w:rPr>
              <w:t xml:space="preserve">requirements of the </w:t>
            </w:r>
            <w:r w:rsidR="00806A2D">
              <w:rPr>
                <w:sz w:val="19"/>
                <w:lang w:val="en-US"/>
              </w:rPr>
              <w:t>tender protocol</w:t>
            </w:r>
            <w:r w:rsidRPr="00FE059C">
              <w:rPr>
                <w:sz w:val="19"/>
                <w:lang w:val="en-US"/>
              </w:rPr>
              <w:t>, if applicable</w:t>
            </w:r>
          </w:p>
        </w:tc>
        <w:tc>
          <w:tcPr>
            <w:tcW w:w="1144" w:type="dxa"/>
          </w:tcPr>
          <w:p w14:paraId="29F10157" w14:textId="77777777" w:rsidR="009350F6" w:rsidRPr="00FE059C" w:rsidRDefault="009350F6">
            <w:pPr>
              <w:pStyle w:val="TableParagraph"/>
              <w:rPr>
                <w:rFonts w:ascii="Times New Roman"/>
                <w:sz w:val="19"/>
                <w:lang w:val="en-US"/>
              </w:rPr>
            </w:pPr>
          </w:p>
        </w:tc>
        <w:tc>
          <w:tcPr>
            <w:tcW w:w="1139" w:type="dxa"/>
          </w:tcPr>
          <w:p w14:paraId="1DCD203A" w14:textId="77777777" w:rsidR="009350F6" w:rsidRPr="00FE059C" w:rsidRDefault="009350F6">
            <w:pPr>
              <w:pStyle w:val="TableParagraph"/>
              <w:rPr>
                <w:rFonts w:ascii="Times New Roman"/>
                <w:sz w:val="19"/>
                <w:lang w:val="en-US"/>
              </w:rPr>
            </w:pPr>
          </w:p>
        </w:tc>
        <w:tc>
          <w:tcPr>
            <w:tcW w:w="1206" w:type="dxa"/>
          </w:tcPr>
          <w:p w14:paraId="615A1EB2" w14:textId="77777777" w:rsidR="009350F6" w:rsidRPr="00FE059C" w:rsidRDefault="009350F6">
            <w:pPr>
              <w:pStyle w:val="TableParagraph"/>
              <w:rPr>
                <w:rFonts w:ascii="Times New Roman"/>
                <w:sz w:val="19"/>
                <w:lang w:val="en-US"/>
              </w:rPr>
            </w:pPr>
          </w:p>
        </w:tc>
      </w:tr>
    </w:tbl>
    <w:p w14:paraId="314FD6A3" w14:textId="77777777" w:rsidR="009350F6" w:rsidRPr="00FE059C" w:rsidRDefault="009350F6">
      <w:pPr>
        <w:pStyle w:val="Corpodetexto"/>
        <w:spacing w:before="97"/>
        <w:rPr>
          <w:b/>
          <w:lang w:val="en-US"/>
        </w:rPr>
      </w:pPr>
    </w:p>
    <w:p w14:paraId="5EEA0919" w14:textId="3ACA77B2" w:rsidR="009350F6" w:rsidRPr="00FE059C" w:rsidRDefault="0041592C">
      <w:pPr>
        <w:pStyle w:val="Corpodetexto"/>
        <w:spacing w:line="360" w:lineRule="auto"/>
        <w:ind w:left="259" w:right="255" w:firstLine="710"/>
        <w:jc w:val="both"/>
        <w:rPr>
          <w:lang w:val="en-US"/>
        </w:rPr>
      </w:pPr>
      <w:r w:rsidRPr="00FE059C">
        <w:rPr>
          <w:lang w:val="en-US"/>
        </w:rPr>
        <w:t xml:space="preserve">By submitting the application for use of documents, the bidder declares, under the penalties of the law and the penalties provided for in Subsections XI.3 and XI.4 of the </w:t>
      </w:r>
      <w:r w:rsidR="00E8281C">
        <w:rPr>
          <w:lang w:val="en-US"/>
        </w:rPr>
        <w:t>tender protocol</w:t>
      </w:r>
      <w:r w:rsidRPr="00FE059C">
        <w:rPr>
          <w:lang w:val="en-US"/>
        </w:rPr>
        <w:t xml:space="preserve">, that the information contained in the documents indicated in this annex is true and applicable to the </w:t>
      </w:r>
      <w:r w:rsidR="00E8281C">
        <w:rPr>
          <w:lang w:val="en-US"/>
        </w:rPr>
        <w:t>tender protocol</w:t>
      </w:r>
      <w:r w:rsidRPr="00FE059C">
        <w:rPr>
          <w:lang w:val="en-US"/>
        </w:rPr>
        <w:t xml:space="preserve"> for the </w:t>
      </w:r>
      <w:r w:rsidR="005B0D39">
        <w:rPr>
          <w:lang w:val="en-US"/>
        </w:rPr>
        <w:t>Open Acreage of Production Sharing</w:t>
      </w:r>
      <w:r w:rsidRPr="00FE059C">
        <w:rPr>
          <w:lang w:val="en-US"/>
        </w:rPr>
        <w:t>.</w:t>
      </w:r>
    </w:p>
    <w:p w14:paraId="536BF4C6" w14:textId="77777777" w:rsidR="009350F6" w:rsidRPr="00FE059C" w:rsidRDefault="009350F6">
      <w:pPr>
        <w:pStyle w:val="Corpodetexto"/>
        <w:rPr>
          <w:sz w:val="19"/>
          <w:lang w:val="en-US"/>
        </w:rPr>
      </w:pPr>
    </w:p>
    <w:p w14:paraId="6F9A30F6" w14:textId="77777777" w:rsidR="009350F6" w:rsidRPr="00FE059C" w:rsidRDefault="0041592C">
      <w:pPr>
        <w:pStyle w:val="Corpodetexto"/>
        <w:spacing w:before="138"/>
        <w:rPr>
          <w:sz w:val="19"/>
          <w:lang w:val="en-US"/>
        </w:rPr>
      </w:pPr>
      <w:r w:rsidRPr="00D936CD">
        <w:rPr>
          <w:noProof/>
          <w:sz w:val="19"/>
          <w:lang w:val="en-US"/>
        </w:rPr>
        <mc:AlternateContent>
          <mc:Choice Requires="wps">
            <w:drawing>
              <wp:anchor distT="0" distB="0" distL="0" distR="0" simplePos="0" relativeHeight="251658259" behindDoc="1" locked="0" layoutInCell="1" allowOverlap="1" wp14:anchorId="58485362" wp14:editId="69B3ACD8">
                <wp:simplePos x="0" y="0"/>
                <wp:positionH relativeFrom="page">
                  <wp:posOffset>1079296</wp:posOffset>
                </wp:positionH>
                <wp:positionV relativeFrom="paragraph">
                  <wp:posOffset>249271</wp:posOffset>
                </wp:positionV>
                <wp:extent cx="209613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07B1F6" id="Graphic 39" o:spid="_x0000_s1026" style="position:absolute;margin-left:85pt;margin-top:19.65pt;width:165.05pt;height:.1pt;z-index:-251658221;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" path="m,l2095689,e" filled="f" strokeweight=".24536mm">
                <v:path arrowok="t"/>
                <w10:wrap type="topAndBottom" anchorx="page"/>
              </v:shape>
            </w:pict>
          </mc:Fallback>
        </mc:AlternateContent>
      </w:r>
    </w:p>
    <w:p w14:paraId="09552FD4" w14:textId="77777777" w:rsidR="009350F6" w:rsidRPr="00FE059C" w:rsidRDefault="0041592C">
      <w:pPr>
        <w:pStyle w:val="Corpodetexto"/>
        <w:spacing w:before="129"/>
        <w:ind w:left="259"/>
        <w:rPr>
          <w:lang w:val="en-US"/>
        </w:rPr>
      </w:pPr>
      <w:r w:rsidRPr="00FE059C">
        <w:rPr>
          <w:spacing w:val="-2"/>
          <w:lang w:val="en-US"/>
        </w:rPr>
        <w:t>[signature]</w:t>
      </w:r>
    </w:p>
    <w:p w14:paraId="24187F35" w14:textId="77777777" w:rsidR="009350F6" w:rsidRPr="00FE059C" w:rsidRDefault="0041592C">
      <w:pPr>
        <w:pStyle w:val="Corpodetexto"/>
        <w:spacing w:before="126"/>
        <w:ind w:left="259"/>
        <w:rPr>
          <w:lang w:val="en-US"/>
        </w:rPr>
      </w:pPr>
      <w:r w:rsidRPr="00FE059C">
        <w:rPr>
          <w:lang w:val="en-US"/>
        </w:rPr>
        <w:t xml:space="preserve">Signed by: [insert the name(s) of the accredited representative(s) of the </w:t>
      </w:r>
      <w:r w:rsidRPr="00FE059C">
        <w:rPr>
          <w:spacing w:val="-2"/>
          <w:lang w:val="en-US"/>
        </w:rPr>
        <w:t>bidder]</w:t>
      </w:r>
    </w:p>
    <w:p w14:paraId="5AD4C7A7" w14:textId="77777777" w:rsidR="009350F6" w:rsidRPr="00D936CD" w:rsidRDefault="0041592C">
      <w:pPr>
        <w:spacing w:before="126"/>
        <w:ind w:left="259"/>
        <w:rPr>
          <w:lang w:val="en-US"/>
        </w:rPr>
      </w:pPr>
      <w:r w:rsidRPr="00D936CD">
        <w:rPr>
          <w:lang w:val="en-US"/>
        </w:rPr>
        <w:t xml:space="preserve">Place and date: [insert place and </w:t>
      </w:r>
      <w:r w:rsidRPr="00D936CD">
        <w:rPr>
          <w:spacing w:val="-4"/>
          <w:lang w:val="en-US"/>
        </w:rPr>
        <w:t>date]</w:t>
      </w:r>
    </w:p>
    <w:p w14:paraId="2FFC42BC" w14:textId="77777777" w:rsidR="009350F6" w:rsidRPr="00D936CD" w:rsidRDefault="009350F6">
      <w:pPr>
        <w:rPr>
          <w:lang w:val="en-US"/>
        </w:rPr>
        <w:sectPr w:rsidR="009350F6" w:rsidRPr="00D936CD">
          <w:pgSz w:w="11910" w:h="16840"/>
          <w:pgMar w:top="1920" w:right="1440" w:bottom="1200" w:left="1440" w:header="0" w:footer="957" w:gutter="0"/>
          <w:cols w:space="720"/>
        </w:sectPr>
      </w:pPr>
    </w:p>
    <w:p w14:paraId="7B9903CE" w14:textId="77777777" w:rsidR="009350F6" w:rsidRPr="00FE059C" w:rsidRDefault="0041592C">
      <w:pPr>
        <w:pStyle w:val="Ttulo2"/>
        <w:spacing w:before="80"/>
        <w:ind w:left="413" w:right="408" w:hanging="2"/>
        <w:jc w:val="center"/>
        <w:rPr>
          <w:lang w:val="en-US"/>
        </w:rPr>
      </w:pPr>
      <w:bookmarkStart w:id="838" w:name="ANEXO_II_–_REQUERIMENTO_PARA_APROVEITAME"/>
      <w:bookmarkEnd w:id="838"/>
      <w:r w:rsidRPr="00FE059C">
        <w:rPr>
          <w:lang w:val="en-US"/>
        </w:rPr>
        <w:lastRenderedPageBreak/>
        <w:t xml:space="preserve">ANNEX II - APPLICATION FOR USE OF PREVIOUS TECHNICAL QUALIFICATIONS OR USE OF </w:t>
      </w:r>
      <w:r w:rsidRPr="00FE059C">
        <w:rPr>
          <w:spacing w:val="-2"/>
          <w:lang w:val="en-US"/>
        </w:rPr>
        <w:t>DOCUMENTS</w:t>
      </w:r>
    </w:p>
    <w:p w14:paraId="3833EA0D" w14:textId="77777777" w:rsidR="009350F6" w:rsidRPr="00FE059C" w:rsidRDefault="009350F6">
      <w:pPr>
        <w:pStyle w:val="Corpodetexto"/>
        <w:spacing w:before="235"/>
        <w:rPr>
          <w:b/>
          <w:sz w:val="23"/>
          <w:lang w:val="en-US"/>
        </w:rPr>
      </w:pPr>
    </w:p>
    <w:p w14:paraId="3AA6C413" w14:textId="77777777" w:rsidR="009350F6" w:rsidRPr="00FE059C" w:rsidRDefault="0041592C">
      <w:pPr>
        <w:pStyle w:val="PargrafodaLista"/>
        <w:numPr>
          <w:ilvl w:val="0"/>
          <w:numId w:val="56"/>
        </w:numPr>
        <w:tabs>
          <w:tab w:val="left" w:pos="999"/>
        </w:tabs>
        <w:ind w:left="999" w:hanging="432"/>
        <w:jc w:val="left"/>
        <w:rPr>
          <w:lang w:val="en-US"/>
        </w:rPr>
      </w:pPr>
      <w:bookmarkStart w:id="839" w:name="2._PARTE_2_-_APROVEITAMENTO_DE_QUALIFICA"/>
      <w:bookmarkEnd w:id="839"/>
      <w:r w:rsidRPr="00FE059C">
        <w:rPr>
          <w:lang w:val="en-US"/>
        </w:rPr>
        <w:t xml:space="preserve">PART 2 - USE OF </w:t>
      </w:r>
      <w:r w:rsidRPr="00FE059C">
        <w:rPr>
          <w:spacing w:val="-2"/>
          <w:lang w:val="en-US"/>
        </w:rPr>
        <w:t xml:space="preserve">PREVIOUS </w:t>
      </w:r>
      <w:r w:rsidRPr="00FE059C">
        <w:rPr>
          <w:lang w:val="en-US"/>
        </w:rPr>
        <w:t>TECHNICAL QUALIFICATIONS</w:t>
      </w:r>
    </w:p>
    <w:p w14:paraId="2ABCCE17" w14:textId="77777777" w:rsidR="009350F6" w:rsidRPr="00FE059C" w:rsidRDefault="009350F6">
      <w:pPr>
        <w:pStyle w:val="Corpodetexto"/>
        <w:rPr>
          <w:lang w:val="en-US"/>
        </w:rPr>
      </w:pPr>
    </w:p>
    <w:p w14:paraId="283B233F" w14:textId="77777777" w:rsidR="009350F6" w:rsidRPr="00FE059C" w:rsidRDefault="009350F6">
      <w:pPr>
        <w:pStyle w:val="Corpodetexto"/>
        <w:spacing w:before="192"/>
        <w:rPr>
          <w:lang w:val="en-US"/>
        </w:rPr>
      </w:pPr>
    </w:p>
    <w:p w14:paraId="7FC3E806" w14:textId="797EA35D" w:rsidR="009350F6" w:rsidRPr="00FE059C" w:rsidRDefault="0041592C">
      <w:pPr>
        <w:pStyle w:val="Corpodetexto"/>
        <w:spacing w:line="360" w:lineRule="auto"/>
        <w:ind w:left="259" w:right="251" w:firstLine="710"/>
        <w:jc w:val="both"/>
        <w:rPr>
          <w:lang w:val="en-US"/>
        </w:rPr>
      </w:pPr>
      <w:r w:rsidRPr="00FE059C">
        <w:rPr>
          <w:lang w:val="en-US"/>
        </w:rPr>
        <w:t xml:space="preserve">The [insert the bidder's corporate name], represented by its accredited representative(s), with a view to its participation in the </w:t>
      </w:r>
      <w:r w:rsidR="005B0D39">
        <w:rPr>
          <w:lang w:val="en-US"/>
        </w:rPr>
        <w:t>Open Acreage of Production Sharing</w:t>
      </w:r>
      <w:r w:rsidRPr="00FE059C">
        <w:rPr>
          <w:lang w:val="en-US"/>
        </w:rPr>
        <w:t xml:space="preserve">, hereby requests the National Agency of Petroleum, Natural Gas and Biofuels (ANP) to adopt the simplified technical qualification procedure, in the form of subsection VIII.3.4, for the purposes of participation in the </w:t>
      </w:r>
      <w:r w:rsidR="005B0D39">
        <w:rPr>
          <w:lang w:val="en-US"/>
        </w:rPr>
        <w:t>Open Acreage of Production Sharing</w:t>
      </w:r>
      <w:r w:rsidRPr="00FE059C">
        <w:rPr>
          <w:lang w:val="en-US"/>
        </w:rPr>
        <w:t>, thus taking advantage of the non-simplified technical qualification obtained in the [insert the bidder's corporate name]:</w:t>
      </w:r>
    </w:p>
    <w:p w14:paraId="19A91A9B" w14:textId="77777777" w:rsidR="009350F6" w:rsidRPr="00FE059C" w:rsidRDefault="0041592C">
      <w:pPr>
        <w:pStyle w:val="PargrafodaLista"/>
        <w:numPr>
          <w:ilvl w:val="0"/>
          <w:numId w:val="3"/>
        </w:numPr>
        <w:tabs>
          <w:tab w:val="left" w:pos="1688"/>
          <w:tab w:val="left" w:pos="1691"/>
        </w:tabs>
        <w:spacing w:line="360" w:lineRule="auto"/>
        <w:ind w:right="253"/>
        <w:rPr>
          <w:lang w:val="en-US"/>
        </w:rPr>
      </w:pPr>
      <w:r w:rsidRPr="00FE059C">
        <w:rPr>
          <w:lang w:val="en-US"/>
        </w:rPr>
        <w:t>[insert the Bid Round in which the bidder obtained the technical qualification to be used, if the non-simplified technical qualification was obtained within one (1) year of the date of this application</w:t>
      </w:r>
      <w:proofErr w:type="gramStart"/>
      <w:r w:rsidRPr="00FE059C">
        <w:rPr>
          <w:lang w:val="en-US"/>
        </w:rPr>
        <w:t>];</w:t>
      </w:r>
      <w:proofErr w:type="gramEnd"/>
      <w:r w:rsidRPr="00FE059C">
        <w:rPr>
          <w:lang w:val="en-US"/>
        </w:rPr>
        <w:t xml:space="preserve"> OR</w:t>
      </w:r>
    </w:p>
    <w:p w14:paraId="076E597E" w14:textId="43119E89" w:rsidR="009350F6" w:rsidRPr="00FE059C" w:rsidRDefault="0041592C">
      <w:pPr>
        <w:pStyle w:val="PargrafodaLista"/>
        <w:numPr>
          <w:ilvl w:val="0"/>
          <w:numId w:val="3"/>
        </w:numPr>
        <w:tabs>
          <w:tab w:val="left" w:pos="1687"/>
          <w:tab w:val="left" w:pos="1691"/>
        </w:tabs>
        <w:spacing w:line="362" w:lineRule="auto"/>
        <w:ind w:right="254"/>
        <w:rPr>
          <w:lang w:val="en-US"/>
        </w:rPr>
      </w:pPr>
      <w:r w:rsidRPr="00FE059C">
        <w:rPr>
          <w:lang w:val="en-US"/>
        </w:rPr>
        <w:t xml:space="preserve">[insert the number of the </w:t>
      </w:r>
      <w:r w:rsidR="00E14774" w:rsidRPr="00F424CC">
        <w:rPr>
          <w:lang w:val="en-US"/>
        </w:rPr>
        <w:t>agreement for</w:t>
      </w:r>
      <w:r w:rsidRPr="00FE059C">
        <w:rPr>
          <w:lang w:val="en-US"/>
        </w:rPr>
        <w:t xml:space="preserve"> which the technical qualification to be used was obtained, </w:t>
      </w:r>
      <w:proofErr w:type="gramStart"/>
      <w:r w:rsidRPr="00FE059C">
        <w:rPr>
          <w:lang w:val="en-US"/>
        </w:rPr>
        <w:t>provided that</w:t>
      </w:r>
      <w:proofErr w:type="gramEnd"/>
      <w:r w:rsidRPr="00FE059C">
        <w:rPr>
          <w:lang w:val="en-US"/>
        </w:rPr>
        <w:t xml:space="preserve"> it was obtained as part of </w:t>
      </w:r>
      <w:proofErr w:type="spellStart"/>
      <w:proofErr w:type="gramStart"/>
      <w:r w:rsidRPr="00FE059C">
        <w:rPr>
          <w:lang w:val="en-US"/>
        </w:rPr>
        <w:t>a</w:t>
      </w:r>
      <w:proofErr w:type="spellEnd"/>
      <w:proofErr w:type="gramEnd"/>
      <w:r w:rsidRPr="00FE059C">
        <w:rPr>
          <w:lang w:val="en-US"/>
        </w:rPr>
        <w:t xml:space="preserve"> </w:t>
      </w:r>
      <w:r w:rsidR="00E14774" w:rsidRPr="00F424CC">
        <w:rPr>
          <w:lang w:val="en-US"/>
        </w:rPr>
        <w:t>agreement assignment</w:t>
      </w:r>
      <w:r w:rsidRPr="00FE059C">
        <w:rPr>
          <w:lang w:val="en-US"/>
        </w:rPr>
        <w:t xml:space="preserve"> process and the qualification was obtained within one (1) year of the date of this application].</w:t>
      </w:r>
    </w:p>
    <w:p w14:paraId="2F6BFE8E" w14:textId="77777777" w:rsidR="009350F6" w:rsidRPr="00FE059C" w:rsidRDefault="009350F6">
      <w:pPr>
        <w:pStyle w:val="Corpodetexto"/>
        <w:spacing w:before="152"/>
        <w:rPr>
          <w:lang w:val="en-US"/>
        </w:rPr>
      </w:pPr>
    </w:p>
    <w:p w14:paraId="5D1167E0" w14:textId="130DB8BB" w:rsidR="009350F6" w:rsidRPr="00FE059C" w:rsidRDefault="0041592C">
      <w:pPr>
        <w:pStyle w:val="Corpodetexto"/>
        <w:spacing w:line="360" w:lineRule="auto"/>
        <w:ind w:left="259" w:right="256" w:firstLine="710"/>
        <w:jc w:val="both"/>
        <w:rPr>
          <w:lang w:val="en-US"/>
        </w:rPr>
      </w:pPr>
      <w:r w:rsidRPr="00FE059C">
        <w:rPr>
          <w:lang w:val="en-US"/>
        </w:rPr>
        <w:t xml:space="preserve">The bidder must select only one of the options for using previous technical qualifications and inform the bidding round or </w:t>
      </w:r>
      <w:r w:rsidR="00E14774" w:rsidRPr="00FE059C">
        <w:rPr>
          <w:lang w:val="en-US"/>
        </w:rPr>
        <w:t>agreement in</w:t>
      </w:r>
      <w:r w:rsidRPr="00FE059C">
        <w:rPr>
          <w:lang w:val="en-US"/>
        </w:rPr>
        <w:t xml:space="preserve"> which the non-simplified technical qualification was obtained as part of the </w:t>
      </w:r>
      <w:r w:rsidR="00E14774" w:rsidRPr="00FE059C">
        <w:rPr>
          <w:spacing w:val="-2"/>
          <w:lang w:val="en-US"/>
        </w:rPr>
        <w:t>agreement</w:t>
      </w:r>
      <w:r w:rsidR="00E14774" w:rsidRPr="00FE059C">
        <w:rPr>
          <w:lang w:val="en-US"/>
        </w:rPr>
        <w:t xml:space="preserve"> assignment</w:t>
      </w:r>
      <w:r w:rsidRPr="00FE059C">
        <w:rPr>
          <w:lang w:val="en-US"/>
        </w:rPr>
        <w:t xml:space="preserve"> process.</w:t>
      </w:r>
    </w:p>
    <w:p w14:paraId="7FCAD17D" w14:textId="6E6E7D46" w:rsidR="009350F6" w:rsidRPr="00FE059C" w:rsidRDefault="0041592C">
      <w:pPr>
        <w:pStyle w:val="Corpodetexto"/>
        <w:spacing w:line="360" w:lineRule="auto"/>
        <w:ind w:left="259" w:right="257" w:firstLine="710"/>
        <w:jc w:val="both"/>
        <w:rPr>
          <w:lang w:val="en-US"/>
        </w:rPr>
      </w:pPr>
      <w:r w:rsidRPr="00FE059C">
        <w:rPr>
          <w:lang w:val="en-US"/>
        </w:rPr>
        <w:t xml:space="preserve">By submitting the request for use of previous non-simplified technical qualifications, the bidder declares, under the penalties of the law and the penalties provided for in Subsections XI.3 and XI.4 of the </w:t>
      </w:r>
      <w:r w:rsidR="00E8281C">
        <w:rPr>
          <w:lang w:val="en-US"/>
        </w:rPr>
        <w:t>tender protocol</w:t>
      </w:r>
      <w:r w:rsidRPr="00FE059C">
        <w:rPr>
          <w:lang w:val="en-US"/>
        </w:rPr>
        <w:t xml:space="preserve">, that the information regarding the technical qualifications indicated in this annex is true and applicable to the </w:t>
      </w:r>
      <w:r w:rsidR="00E8281C">
        <w:rPr>
          <w:lang w:val="en-US"/>
        </w:rPr>
        <w:t>tender protocol</w:t>
      </w:r>
      <w:r w:rsidRPr="00FE059C">
        <w:rPr>
          <w:lang w:val="en-US"/>
        </w:rPr>
        <w:t xml:space="preserve"> for the </w:t>
      </w:r>
      <w:r w:rsidR="005B0D39">
        <w:rPr>
          <w:lang w:val="en-US"/>
        </w:rPr>
        <w:t>Open Acreage of Production Sharing</w:t>
      </w:r>
      <w:r w:rsidRPr="00FE059C">
        <w:rPr>
          <w:lang w:val="en-US"/>
        </w:rPr>
        <w:t>.</w:t>
      </w:r>
    </w:p>
    <w:p w14:paraId="22D3B5CD" w14:textId="77777777" w:rsidR="009350F6" w:rsidRPr="00FE059C" w:rsidRDefault="009350F6">
      <w:pPr>
        <w:pStyle w:val="Corpodetexto"/>
        <w:rPr>
          <w:sz w:val="19"/>
          <w:lang w:val="en-US"/>
        </w:rPr>
      </w:pPr>
    </w:p>
    <w:p w14:paraId="2EF24A06" w14:textId="77777777" w:rsidR="009350F6" w:rsidRPr="00FE059C" w:rsidRDefault="0041592C">
      <w:pPr>
        <w:pStyle w:val="Corpodetexto"/>
        <w:spacing w:before="137"/>
        <w:rPr>
          <w:sz w:val="19"/>
          <w:lang w:val="en-US"/>
        </w:rPr>
      </w:pPr>
      <w:r w:rsidRPr="00D936CD">
        <w:rPr>
          <w:noProof/>
          <w:sz w:val="19"/>
          <w:lang w:val="en-US"/>
        </w:rPr>
        <mc:AlternateContent>
          <mc:Choice Requires="wps">
            <w:drawing>
              <wp:anchor distT="0" distB="0" distL="0" distR="0" simplePos="0" relativeHeight="251658260" behindDoc="1" locked="0" layoutInCell="1" allowOverlap="1" wp14:anchorId="2CFAB6EF" wp14:editId="2948A7D9">
                <wp:simplePos x="0" y="0"/>
                <wp:positionH relativeFrom="page">
                  <wp:posOffset>1079296</wp:posOffset>
                </wp:positionH>
                <wp:positionV relativeFrom="paragraph">
                  <wp:posOffset>248732</wp:posOffset>
                </wp:positionV>
                <wp:extent cx="209613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2ECC88" id="Graphic 40" o:spid="_x0000_s1026" style="position:absolute;margin-left:85pt;margin-top:19.6pt;width:165.05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" path="m,l2095689,e" filled="f" strokeweight=".24536mm">
                <v:path arrowok="t"/>
                <w10:wrap type="topAndBottom" anchorx="page"/>
              </v:shape>
            </w:pict>
          </mc:Fallback>
        </mc:AlternateContent>
      </w:r>
    </w:p>
    <w:p w14:paraId="200E85C6" w14:textId="77777777" w:rsidR="009350F6" w:rsidRPr="00FE059C" w:rsidRDefault="0041592C">
      <w:pPr>
        <w:pStyle w:val="Corpodetexto"/>
        <w:spacing w:before="129"/>
        <w:ind w:left="259"/>
        <w:rPr>
          <w:lang w:val="en-US"/>
        </w:rPr>
      </w:pPr>
      <w:r w:rsidRPr="00FE059C">
        <w:rPr>
          <w:spacing w:val="-2"/>
          <w:lang w:val="en-US"/>
        </w:rPr>
        <w:t>[signature]</w:t>
      </w:r>
    </w:p>
    <w:p w14:paraId="682EBC3E" w14:textId="77777777" w:rsidR="009350F6" w:rsidRPr="00FE059C" w:rsidRDefault="0041592C">
      <w:pPr>
        <w:pStyle w:val="Corpodetexto"/>
        <w:spacing w:before="126"/>
        <w:ind w:left="259"/>
        <w:rPr>
          <w:lang w:val="en-US"/>
        </w:rPr>
      </w:pPr>
      <w:r w:rsidRPr="00FE059C">
        <w:rPr>
          <w:lang w:val="en-US"/>
        </w:rPr>
        <w:t xml:space="preserve">Signed by: [insert the name(s) of the accredited representative(s) of the </w:t>
      </w:r>
      <w:r w:rsidRPr="00FE059C">
        <w:rPr>
          <w:spacing w:val="-2"/>
          <w:lang w:val="en-US"/>
        </w:rPr>
        <w:t>bidder]</w:t>
      </w:r>
    </w:p>
    <w:p w14:paraId="63F88305" w14:textId="77777777" w:rsidR="009350F6" w:rsidRPr="00FE059C" w:rsidRDefault="0041592C">
      <w:pPr>
        <w:spacing w:before="126"/>
        <w:ind w:left="259"/>
        <w:rPr>
          <w:sz w:val="17"/>
          <w:lang w:val="en-US"/>
        </w:rPr>
      </w:pPr>
      <w:r w:rsidRPr="00FE059C">
        <w:rPr>
          <w:sz w:val="17"/>
          <w:lang w:val="en-US"/>
        </w:rPr>
        <w:t xml:space="preserve">Place and date: [insert place and </w:t>
      </w:r>
      <w:r w:rsidRPr="00FE059C">
        <w:rPr>
          <w:spacing w:val="-4"/>
          <w:sz w:val="17"/>
          <w:lang w:val="en-US"/>
        </w:rPr>
        <w:t>date]</w:t>
      </w:r>
    </w:p>
    <w:p w14:paraId="4FC73141" w14:textId="77777777" w:rsidR="009350F6" w:rsidRPr="00FE059C" w:rsidRDefault="009350F6">
      <w:pPr>
        <w:rPr>
          <w:sz w:val="17"/>
          <w:lang w:val="en-US"/>
        </w:rPr>
        <w:sectPr w:rsidR="009350F6" w:rsidRPr="00FE059C">
          <w:pgSz w:w="11910" w:h="16840"/>
          <w:pgMar w:top="1520" w:right="1440" w:bottom="1200" w:left="1440" w:header="0" w:footer="957" w:gutter="0"/>
          <w:cols w:space="720"/>
        </w:sectPr>
      </w:pPr>
    </w:p>
    <w:p w14:paraId="27B96DAC" w14:textId="77777777" w:rsidR="009350F6" w:rsidRPr="00FE059C" w:rsidRDefault="0041592C">
      <w:pPr>
        <w:pStyle w:val="Ttulo2"/>
        <w:spacing w:before="80" w:line="242" w:lineRule="auto"/>
        <w:ind w:left="3304" w:right="256" w:hanging="2718"/>
        <w:rPr>
          <w:lang w:val="en-US"/>
        </w:rPr>
      </w:pPr>
      <w:bookmarkStart w:id="840" w:name="anexo_iii_–_AUTORIZAÇÃO_PARA_DIVULGAÇÃO_"/>
      <w:bookmarkStart w:id="841" w:name="_bookmark16"/>
      <w:bookmarkEnd w:id="840"/>
      <w:bookmarkEnd w:id="841"/>
      <w:r w:rsidRPr="00FE059C">
        <w:rPr>
          <w:lang w:val="en-US"/>
        </w:rPr>
        <w:lastRenderedPageBreak/>
        <w:t>ANNEX III - AUTHORIZATION TO DISCLOSE INFORMATION ABOUT THE BIDDER</w:t>
      </w:r>
    </w:p>
    <w:p w14:paraId="0FB117E9" w14:textId="77777777" w:rsidR="009350F6" w:rsidRPr="00FE059C" w:rsidRDefault="009350F6">
      <w:pPr>
        <w:pStyle w:val="Corpodetexto"/>
        <w:spacing w:before="251"/>
        <w:rPr>
          <w:b/>
          <w:sz w:val="23"/>
          <w:lang w:val="en-US"/>
        </w:rPr>
      </w:pPr>
    </w:p>
    <w:p w14:paraId="17EEF082" w14:textId="77777777" w:rsidR="009350F6" w:rsidRPr="00FE059C" w:rsidRDefault="0041592C">
      <w:pPr>
        <w:pStyle w:val="Corpodetexto"/>
        <w:spacing w:line="312" w:lineRule="auto"/>
        <w:ind w:left="259" w:right="257" w:firstLine="710"/>
        <w:jc w:val="both"/>
        <w:rPr>
          <w:lang w:val="en-US"/>
        </w:rPr>
      </w:pPr>
      <w:r w:rsidRPr="00FE059C">
        <w:rPr>
          <w:lang w:val="en-US"/>
        </w:rPr>
        <w:t>The [insert company name of bidder], represented by its accredited representative(s), authorizes the publication of the following information on the website https://www.gov.br/anp/pt-br/rodadas-anp/:</w:t>
      </w:r>
    </w:p>
    <w:p w14:paraId="448D5ACE" w14:textId="77777777" w:rsidR="009350F6" w:rsidRPr="00FE059C" w:rsidRDefault="009350F6">
      <w:pPr>
        <w:pStyle w:val="Corpodetexto"/>
        <w:rPr>
          <w:sz w:val="19"/>
          <w:lang w:val="en-US"/>
        </w:rPr>
      </w:pPr>
    </w:p>
    <w:p w14:paraId="7DE177C9" w14:textId="77777777" w:rsidR="009350F6" w:rsidRPr="00FE059C" w:rsidRDefault="0041592C">
      <w:pPr>
        <w:pStyle w:val="Corpodetexto"/>
        <w:spacing w:before="229"/>
        <w:rPr>
          <w:sz w:val="19"/>
          <w:lang w:val="en-US"/>
        </w:rPr>
      </w:pPr>
      <w:r w:rsidRPr="00D936CD">
        <w:rPr>
          <w:noProof/>
          <w:sz w:val="19"/>
          <w:lang w:val="en-US"/>
        </w:rPr>
        <mc:AlternateContent>
          <mc:Choice Requires="wps">
            <w:drawing>
              <wp:anchor distT="0" distB="0" distL="0" distR="0" simplePos="0" relativeHeight="251658261" behindDoc="1" locked="0" layoutInCell="1" allowOverlap="1" wp14:anchorId="635BEC13" wp14:editId="587C703D">
                <wp:simplePos x="0" y="0"/>
                <wp:positionH relativeFrom="page">
                  <wp:posOffset>1082344</wp:posOffset>
                </wp:positionH>
                <wp:positionV relativeFrom="paragraph">
                  <wp:posOffset>310104</wp:posOffset>
                </wp:positionV>
                <wp:extent cx="5397500" cy="306133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0" cy="3061335"/>
                        </a:xfrm>
                        <a:prstGeom prst="rect">
                          <a:avLst/>
                        </a:prstGeom>
                        <a:ln w="6096">
                          <a:solidFill>
                            <a:srgbClr val="000000"/>
                          </a:solidFill>
                          <a:prstDash val="solid"/>
                        </a:ln>
                      </wps:spPr>
                      <wps:txbx>
                        <w:txbxContent>
                          <w:p w14:paraId="63358338" w14:textId="77777777" w:rsidR="009350F6" w:rsidRPr="006C079C" w:rsidRDefault="0041592C">
                            <w:pPr>
                              <w:pStyle w:val="Corpodetexto"/>
                              <w:spacing w:before="120" w:line="491" w:lineRule="auto"/>
                              <w:ind w:left="105" w:right="3186"/>
                              <w:rPr>
                                <w:lang w:val="en-US"/>
                              </w:rPr>
                            </w:pPr>
                            <w:r w:rsidRPr="006C079C">
                              <w:rPr>
                                <w:lang w:val="en-US"/>
                              </w:rPr>
                              <w:t xml:space="preserve">Bidder: [insert name of bidder] </w:t>
                            </w:r>
                            <w:r w:rsidRPr="006C079C">
                              <w:rPr>
                                <w:u w:val="single"/>
                                <w:lang w:val="en-US"/>
                              </w:rPr>
                              <w:t>Contact details</w:t>
                            </w:r>
                          </w:p>
                          <w:p w14:paraId="16F7F242" w14:textId="77777777" w:rsidR="009350F6" w:rsidRPr="006C079C" w:rsidRDefault="0041592C">
                            <w:pPr>
                              <w:pStyle w:val="Corpodetexto"/>
                              <w:spacing w:before="4" w:line="491" w:lineRule="auto"/>
                              <w:ind w:left="105" w:right="3186"/>
                              <w:rPr>
                                <w:lang w:val="en-US"/>
                              </w:rPr>
                            </w:pPr>
                            <w:r w:rsidRPr="006C079C">
                              <w:rPr>
                                <w:lang w:val="en-US"/>
                              </w:rPr>
                              <w:t xml:space="preserve">Name: [insert contact person's name] Position: [insert </w:t>
                            </w:r>
                            <w:r w:rsidRPr="006C079C">
                              <w:rPr>
                                <w:spacing w:val="-2"/>
                                <w:lang w:val="en-US"/>
                              </w:rPr>
                              <w:t xml:space="preserve">contact </w:t>
                            </w:r>
                            <w:r w:rsidRPr="006C079C">
                              <w:rPr>
                                <w:lang w:val="en-US"/>
                              </w:rPr>
                              <w:t>person's position</w:t>
                            </w:r>
                            <w:r w:rsidRPr="006C079C">
                              <w:rPr>
                                <w:spacing w:val="-2"/>
                                <w:lang w:val="en-US"/>
                              </w:rPr>
                              <w:t>]</w:t>
                            </w:r>
                          </w:p>
                          <w:p w14:paraId="41158B91" w14:textId="77777777" w:rsidR="009350F6" w:rsidRPr="006C079C" w:rsidRDefault="0041592C">
                            <w:pPr>
                              <w:pStyle w:val="Corpodetexto"/>
                              <w:spacing w:before="5" w:line="491" w:lineRule="auto"/>
                              <w:ind w:left="105" w:right="1824"/>
                              <w:rPr>
                                <w:lang w:val="en-US"/>
                              </w:rPr>
                            </w:pPr>
                            <w:r w:rsidRPr="006C079C">
                              <w:rPr>
                                <w:lang w:val="en-US"/>
                              </w:rPr>
                              <w:t>Phone: [insert contact person's phone number] Fax: [insert contact person's fax number]</w:t>
                            </w:r>
                          </w:p>
                          <w:p w14:paraId="72981F5A" w14:textId="77777777" w:rsidR="009350F6" w:rsidRPr="006C079C" w:rsidRDefault="0041592C">
                            <w:pPr>
                              <w:pStyle w:val="Corpodetexto"/>
                              <w:spacing w:before="5"/>
                              <w:ind w:left="105"/>
                              <w:rPr>
                                <w:lang w:val="en-US"/>
                              </w:rPr>
                            </w:pPr>
                            <w:r w:rsidRPr="006C079C">
                              <w:rPr>
                                <w:lang w:val="en-US"/>
                              </w:rPr>
                              <w:t xml:space="preserve">E-mail: [insert person's e-mail address for </w:t>
                            </w:r>
                            <w:r w:rsidRPr="006C079C">
                              <w:rPr>
                                <w:spacing w:val="-2"/>
                                <w:lang w:val="en-US"/>
                              </w:rPr>
                              <w:t>contact]</w:t>
                            </w:r>
                          </w:p>
                          <w:p w14:paraId="50F7AC31" w14:textId="77777777" w:rsidR="009350F6" w:rsidRPr="006C079C" w:rsidRDefault="009350F6">
                            <w:pPr>
                              <w:pStyle w:val="Corpodetexto"/>
                              <w:spacing w:before="12"/>
                              <w:rPr>
                                <w:lang w:val="en-US"/>
                              </w:rPr>
                            </w:pPr>
                          </w:p>
                          <w:p w14:paraId="4895AE3D" w14:textId="77777777" w:rsidR="009350F6" w:rsidRPr="006C079C" w:rsidRDefault="0041592C">
                            <w:pPr>
                              <w:pStyle w:val="Corpodetexto"/>
                              <w:spacing w:line="496" w:lineRule="auto"/>
                              <w:ind w:left="105"/>
                              <w:rPr>
                                <w:lang w:val="en-US"/>
                              </w:rPr>
                            </w:pPr>
                            <w:r w:rsidRPr="006C079C">
                              <w:rPr>
                                <w:lang w:val="en-US"/>
                              </w:rPr>
                              <w:t>Basins of interest: [insert the name/symbol of the basins the bidder is interested in] Comments: [insert any comments]</w:t>
                            </w:r>
                          </w:p>
                        </w:txbxContent>
                      </wps:txbx>
                      <wps:bodyPr wrap="square" lIns="0" tIns="0" rIns="0" bIns="0" rtlCol="0">
                        <a:noAutofit/>
                      </wps:bodyPr>
                    </wps:wsp>
                  </a:graphicData>
                </a:graphic>
              </wp:anchor>
            </w:drawing>
          </mc:Choice>
          <mc:Fallback>
            <w:pict>
              <v:shape w14:anchorId="635BEC13" id="Textbox 41" o:spid="_x0000_s1045" type="#_x0000_t202" style="position:absolute;margin-left:85.2pt;margin-top:24.4pt;width:425pt;height:241.05pt;z-index:-25165821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" filled="f" strokeweight=".48pt">
                <v:path arrowok="t"/>
                <v:textbox inset="0,0,0,0">
                  <w:txbxContent>
                    <w:p w14:paraId="63358338" w14:textId="77777777" w:rsidR="009350F6" w:rsidRPr="006C079C" w:rsidRDefault="0041592C">
                      <w:pPr>
                        <w:pStyle w:val="Corpodetexto"/>
                        <w:spacing w:before="120" w:line="491" w:lineRule="auto"/>
                        <w:ind w:left="105" w:right="3186"/>
                        <w:rPr>
                          <w:lang w:val="en-US"/>
                        </w:rPr>
                      </w:pPr>
                      <w:r w:rsidRPr="006C079C">
                        <w:rPr>
                          <w:lang w:val="en-US"/>
                        </w:rPr>
                        <w:t xml:space="preserve">Bidder: [insert name of bidder] </w:t>
                      </w:r>
                      <w:r w:rsidRPr="006C079C">
                        <w:rPr>
                          <w:u w:val="single"/>
                          <w:lang w:val="en-US"/>
                        </w:rPr>
                        <w:t>Contact details</w:t>
                      </w:r>
                    </w:p>
                    <w:p w14:paraId="16F7F242" w14:textId="77777777" w:rsidR="009350F6" w:rsidRPr="006C079C" w:rsidRDefault="0041592C">
                      <w:pPr>
                        <w:pStyle w:val="Corpodetexto"/>
                        <w:spacing w:before="4" w:line="491" w:lineRule="auto"/>
                        <w:ind w:left="105" w:right="3186"/>
                        <w:rPr>
                          <w:lang w:val="en-US"/>
                        </w:rPr>
                      </w:pPr>
                      <w:r w:rsidRPr="006C079C">
                        <w:rPr>
                          <w:lang w:val="en-US"/>
                        </w:rPr>
                        <w:t xml:space="preserve">Name: [insert contact person's name] Position: [insert </w:t>
                      </w:r>
                      <w:r w:rsidRPr="006C079C">
                        <w:rPr>
                          <w:spacing w:val="-2"/>
                          <w:lang w:val="en-US"/>
                        </w:rPr>
                        <w:t xml:space="preserve">contact </w:t>
                      </w:r>
                      <w:r w:rsidRPr="006C079C">
                        <w:rPr>
                          <w:lang w:val="en-US"/>
                        </w:rPr>
                        <w:t>person's position</w:t>
                      </w:r>
                      <w:r w:rsidRPr="006C079C">
                        <w:rPr>
                          <w:spacing w:val="-2"/>
                          <w:lang w:val="en-US"/>
                        </w:rPr>
                        <w:t>]</w:t>
                      </w:r>
                    </w:p>
                    <w:p w14:paraId="41158B91" w14:textId="77777777" w:rsidR="009350F6" w:rsidRPr="006C079C" w:rsidRDefault="0041592C">
                      <w:pPr>
                        <w:pStyle w:val="Corpodetexto"/>
                        <w:spacing w:before="5" w:line="491" w:lineRule="auto"/>
                        <w:ind w:left="105" w:right="1824"/>
                        <w:rPr>
                          <w:lang w:val="en-US"/>
                        </w:rPr>
                      </w:pPr>
                      <w:r w:rsidRPr="006C079C">
                        <w:rPr>
                          <w:lang w:val="en-US"/>
                        </w:rPr>
                        <w:t>Phone: [insert contact person's phone number] Fax: [insert contact person's fax number]</w:t>
                      </w:r>
                    </w:p>
                    <w:p w14:paraId="72981F5A" w14:textId="77777777" w:rsidR="009350F6" w:rsidRPr="006C079C" w:rsidRDefault="0041592C">
                      <w:pPr>
                        <w:pStyle w:val="Corpodetexto"/>
                        <w:spacing w:before="5"/>
                        <w:ind w:left="105"/>
                        <w:rPr>
                          <w:lang w:val="en-US"/>
                        </w:rPr>
                      </w:pPr>
                      <w:r w:rsidRPr="006C079C">
                        <w:rPr>
                          <w:lang w:val="en-US"/>
                        </w:rPr>
                        <w:t xml:space="preserve">E-mail: [insert person's e-mail address for </w:t>
                      </w:r>
                      <w:r w:rsidRPr="006C079C">
                        <w:rPr>
                          <w:spacing w:val="-2"/>
                          <w:lang w:val="en-US"/>
                        </w:rPr>
                        <w:t>contact]</w:t>
                      </w:r>
                    </w:p>
                    <w:p w14:paraId="50F7AC31" w14:textId="77777777" w:rsidR="009350F6" w:rsidRPr="006C079C" w:rsidRDefault="009350F6">
                      <w:pPr>
                        <w:pStyle w:val="Corpodetexto"/>
                        <w:spacing w:before="12"/>
                        <w:rPr>
                          <w:lang w:val="en-US"/>
                        </w:rPr>
                      </w:pPr>
                    </w:p>
                    <w:p w14:paraId="4895AE3D" w14:textId="77777777" w:rsidR="009350F6" w:rsidRPr="006C079C" w:rsidRDefault="0041592C">
                      <w:pPr>
                        <w:pStyle w:val="Corpodetexto"/>
                        <w:spacing w:line="496" w:lineRule="auto"/>
                        <w:ind w:left="105"/>
                        <w:rPr>
                          <w:lang w:val="en-US"/>
                        </w:rPr>
                      </w:pPr>
                      <w:r w:rsidRPr="006C079C">
                        <w:rPr>
                          <w:lang w:val="en-US"/>
                        </w:rPr>
                        <w:t>Basins of interest: [insert the name/symbol of the basins the bidder is interested in] Comments: [insert any comments]</w:t>
                      </w:r>
                    </w:p>
                  </w:txbxContent>
                </v:textbox>
                <w10:wrap type="topAndBottom" anchorx="page"/>
              </v:shape>
            </w:pict>
          </mc:Fallback>
        </mc:AlternateContent>
      </w:r>
    </w:p>
    <w:p w14:paraId="4DBD49E3" w14:textId="77777777" w:rsidR="009350F6" w:rsidRPr="00FE059C" w:rsidRDefault="009350F6">
      <w:pPr>
        <w:pStyle w:val="Corpodetexto"/>
        <w:rPr>
          <w:lang w:val="en-US"/>
        </w:rPr>
      </w:pPr>
    </w:p>
    <w:p w14:paraId="71C86AA5" w14:textId="77777777" w:rsidR="009350F6" w:rsidRPr="00FE059C" w:rsidRDefault="009350F6">
      <w:pPr>
        <w:pStyle w:val="Corpodetexto"/>
        <w:spacing w:before="17"/>
        <w:rPr>
          <w:lang w:val="en-US"/>
        </w:rPr>
      </w:pPr>
    </w:p>
    <w:p w14:paraId="30B02C56" w14:textId="77777777" w:rsidR="009350F6" w:rsidRPr="00FE059C" w:rsidRDefault="0041592C">
      <w:pPr>
        <w:pStyle w:val="Corpodetexto"/>
        <w:ind w:left="970"/>
        <w:rPr>
          <w:lang w:val="en-US"/>
        </w:rPr>
      </w:pPr>
      <w:r w:rsidRPr="00FE059C">
        <w:rPr>
          <w:lang w:val="en-US"/>
        </w:rPr>
        <w:t xml:space="preserve">The [insert company name of bidder] further declares </w:t>
      </w:r>
      <w:r w:rsidRPr="00FE059C">
        <w:rPr>
          <w:spacing w:val="-4"/>
          <w:lang w:val="en-US"/>
        </w:rPr>
        <w:t xml:space="preserve">that </w:t>
      </w:r>
      <w:r w:rsidRPr="00FE059C">
        <w:rPr>
          <w:lang w:val="en-US"/>
        </w:rPr>
        <w:t xml:space="preserve">it is aware </w:t>
      </w:r>
      <w:r w:rsidRPr="00FE059C">
        <w:rPr>
          <w:spacing w:val="-4"/>
          <w:lang w:val="en-US"/>
        </w:rPr>
        <w:t>that:</w:t>
      </w:r>
    </w:p>
    <w:p w14:paraId="71A1A466" w14:textId="77777777" w:rsidR="009350F6" w:rsidRPr="00FE059C" w:rsidRDefault="009350F6">
      <w:pPr>
        <w:pStyle w:val="Corpodetexto"/>
        <w:spacing w:before="17"/>
        <w:rPr>
          <w:lang w:val="en-US"/>
        </w:rPr>
      </w:pPr>
    </w:p>
    <w:p w14:paraId="612CCFFE" w14:textId="58C68224" w:rsidR="009350F6" w:rsidRPr="00FE059C" w:rsidRDefault="003E6553">
      <w:pPr>
        <w:pStyle w:val="PargrafodaLista"/>
        <w:numPr>
          <w:ilvl w:val="1"/>
          <w:numId w:val="56"/>
        </w:numPr>
        <w:tabs>
          <w:tab w:val="left" w:pos="980"/>
        </w:tabs>
        <w:spacing w:line="312" w:lineRule="auto"/>
        <w:ind w:right="259"/>
        <w:rPr>
          <w:lang w:val="en-US"/>
        </w:rPr>
      </w:pPr>
      <w:r w:rsidRPr="00FE059C">
        <w:rPr>
          <w:lang w:val="en-US"/>
        </w:rPr>
        <w:t>ANP</w:t>
      </w:r>
      <w:r w:rsidR="0041592C" w:rsidRPr="00FE059C">
        <w:rPr>
          <w:lang w:val="en-US"/>
        </w:rPr>
        <w:t xml:space="preserve"> will not guarantee the authenticity of the information described above and will not be held responsible for any errors made in the transcription of such </w:t>
      </w:r>
      <w:proofErr w:type="gramStart"/>
      <w:r w:rsidR="0041592C" w:rsidRPr="00FE059C">
        <w:rPr>
          <w:spacing w:val="-2"/>
          <w:lang w:val="en-US"/>
        </w:rPr>
        <w:t>information;</w:t>
      </w:r>
      <w:proofErr w:type="gramEnd"/>
    </w:p>
    <w:p w14:paraId="0F3435B1" w14:textId="527B8355" w:rsidR="009350F6" w:rsidRPr="00FE059C" w:rsidRDefault="0041592C">
      <w:pPr>
        <w:pStyle w:val="PargrafodaLista"/>
        <w:numPr>
          <w:ilvl w:val="1"/>
          <w:numId w:val="56"/>
        </w:numPr>
        <w:tabs>
          <w:tab w:val="left" w:pos="980"/>
        </w:tabs>
        <w:spacing w:before="190" w:line="312" w:lineRule="auto"/>
        <w:ind w:right="251"/>
        <w:rPr>
          <w:lang w:val="en-US"/>
        </w:rPr>
      </w:pPr>
      <w:r w:rsidRPr="00FE059C">
        <w:rPr>
          <w:lang w:val="en-US"/>
        </w:rPr>
        <w:t xml:space="preserve">shall be fully responsible for any contacts it may establish, or any agreements it may </w:t>
      </w:r>
      <w:proofErr w:type="gramStart"/>
      <w:r w:rsidRPr="00FE059C">
        <w:rPr>
          <w:lang w:val="en-US"/>
        </w:rPr>
        <w:t>enter into</w:t>
      </w:r>
      <w:proofErr w:type="gramEnd"/>
      <w:r w:rsidRPr="00FE059C">
        <w:rPr>
          <w:lang w:val="en-US"/>
        </w:rPr>
        <w:t xml:space="preserve">, arising from the publication of the above information, and </w:t>
      </w:r>
      <w:r w:rsidR="003E6553" w:rsidRPr="00FE059C">
        <w:rPr>
          <w:lang w:val="en-US"/>
        </w:rPr>
        <w:t>ANP</w:t>
      </w:r>
      <w:r w:rsidRPr="00FE059C">
        <w:rPr>
          <w:lang w:val="en-US"/>
        </w:rPr>
        <w:t xml:space="preserve"> shall therefore be exempt from liability for any consequences, costs or damages resulting </w:t>
      </w:r>
      <w:proofErr w:type="gramStart"/>
      <w:r w:rsidRPr="00FE059C">
        <w:rPr>
          <w:lang w:val="en-US"/>
        </w:rPr>
        <w:t>therefrom;</w:t>
      </w:r>
      <w:proofErr w:type="gramEnd"/>
    </w:p>
    <w:p w14:paraId="60FC88C9" w14:textId="676A2F11" w:rsidR="009350F6" w:rsidRPr="00FE059C" w:rsidRDefault="0041592C">
      <w:pPr>
        <w:pStyle w:val="PargrafodaLista"/>
        <w:numPr>
          <w:ilvl w:val="1"/>
          <w:numId w:val="56"/>
        </w:numPr>
        <w:tabs>
          <w:tab w:val="left" w:pos="980"/>
        </w:tabs>
        <w:spacing w:before="192" w:line="312" w:lineRule="auto"/>
        <w:ind w:right="263"/>
        <w:rPr>
          <w:lang w:val="en-US"/>
        </w:rPr>
      </w:pPr>
      <w:proofErr w:type="gramStart"/>
      <w:r w:rsidRPr="00FE059C">
        <w:rPr>
          <w:lang w:val="en-US"/>
        </w:rPr>
        <w:t>the</w:t>
      </w:r>
      <w:proofErr w:type="gramEnd"/>
      <w:r w:rsidRPr="00FE059C">
        <w:rPr>
          <w:lang w:val="en-US"/>
        </w:rPr>
        <w:t xml:space="preserve"> request to modify the above information must be made by submitting a new authorization to </w:t>
      </w:r>
      <w:r w:rsidR="003E6553" w:rsidRPr="00FE059C">
        <w:rPr>
          <w:lang w:val="en-US"/>
        </w:rPr>
        <w:t>ANP</w:t>
      </w:r>
      <w:r w:rsidRPr="00FE059C">
        <w:rPr>
          <w:lang w:val="en-US"/>
        </w:rPr>
        <w:t xml:space="preserve">, under the terms of this annex, and any publication will be made in accordance with what is established by this </w:t>
      </w:r>
      <w:proofErr w:type="gramStart"/>
      <w:r w:rsidRPr="00FE059C">
        <w:rPr>
          <w:spacing w:val="-2"/>
          <w:lang w:val="en-US"/>
        </w:rPr>
        <w:t>Agency;</w:t>
      </w:r>
      <w:proofErr w:type="gramEnd"/>
    </w:p>
    <w:p w14:paraId="53187DC8" w14:textId="77777777" w:rsidR="009350F6" w:rsidRPr="00FE059C" w:rsidRDefault="0041592C">
      <w:pPr>
        <w:pStyle w:val="PargrafodaLista"/>
        <w:numPr>
          <w:ilvl w:val="1"/>
          <w:numId w:val="56"/>
        </w:numPr>
        <w:tabs>
          <w:tab w:val="left" w:pos="980"/>
        </w:tabs>
        <w:spacing w:before="193" w:line="314" w:lineRule="auto"/>
        <w:ind w:right="264"/>
        <w:rPr>
          <w:lang w:val="en-US"/>
        </w:rPr>
      </w:pPr>
      <w:r w:rsidRPr="00FE059C">
        <w:rPr>
          <w:lang w:val="en-US"/>
        </w:rPr>
        <w:t>ANP reserves the right not to publish any comments or information that it deems inappropriate or incorrect.</w:t>
      </w:r>
    </w:p>
    <w:p w14:paraId="6D9E37AC" w14:textId="77777777" w:rsidR="009350F6" w:rsidRPr="00FE059C" w:rsidRDefault="009350F6">
      <w:pPr>
        <w:pStyle w:val="PargrafodaLista"/>
        <w:spacing w:line="314" w:lineRule="auto"/>
        <w:rPr>
          <w:lang w:val="en-US"/>
        </w:rPr>
        <w:sectPr w:rsidR="009350F6" w:rsidRPr="00FE059C">
          <w:pgSz w:w="11910" w:h="16840"/>
          <w:pgMar w:top="1520" w:right="1440" w:bottom="1200" w:left="1440" w:header="0" w:footer="957" w:gutter="0"/>
          <w:cols w:space="720"/>
        </w:sectPr>
      </w:pPr>
    </w:p>
    <w:p w14:paraId="69CAAF67" w14:textId="77777777" w:rsidR="009350F6" w:rsidRPr="00FE059C" w:rsidRDefault="009350F6">
      <w:pPr>
        <w:pStyle w:val="Corpodetexto"/>
        <w:rPr>
          <w:sz w:val="19"/>
          <w:lang w:val="en-US"/>
        </w:rPr>
      </w:pPr>
    </w:p>
    <w:p w14:paraId="1FB7EE3E" w14:textId="77777777" w:rsidR="009350F6" w:rsidRPr="00FE059C" w:rsidRDefault="009350F6">
      <w:pPr>
        <w:pStyle w:val="Corpodetexto"/>
        <w:rPr>
          <w:sz w:val="19"/>
          <w:lang w:val="en-US"/>
        </w:rPr>
      </w:pPr>
    </w:p>
    <w:p w14:paraId="6E3B829C" w14:textId="77777777" w:rsidR="009350F6" w:rsidRPr="00FE059C" w:rsidRDefault="009350F6">
      <w:pPr>
        <w:pStyle w:val="Corpodetexto"/>
        <w:rPr>
          <w:sz w:val="19"/>
          <w:lang w:val="en-US"/>
        </w:rPr>
      </w:pPr>
    </w:p>
    <w:p w14:paraId="7C0E7C73" w14:textId="77777777" w:rsidR="009350F6" w:rsidRPr="00FE059C" w:rsidRDefault="009350F6">
      <w:pPr>
        <w:pStyle w:val="Corpodetexto"/>
        <w:spacing w:before="54" w:after="1"/>
        <w:rPr>
          <w:sz w:val="19"/>
          <w:lang w:val="en-US"/>
        </w:rPr>
      </w:pPr>
    </w:p>
    <w:p w14:paraId="52C949A1" w14:textId="77777777" w:rsidR="009350F6" w:rsidRPr="00D936CD" w:rsidRDefault="0041592C">
      <w:pPr>
        <w:pStyle w:val="Corpodetexto"/>
        <w:spacing w:line="20" w:lineRule="exact"/>
        <w:ind w:left="259"/>
        <w:rPr>
          <w:sz w:val="10"/>
          <w:lang w:val="en-US"/>
        </w:rPr>
      </w:pPr>
      <w:r w:rsidRPr="00D936CD">
        <w:rPr>
          <w:noProof/>
          <w:sz w:val="10"/>
          <w:lang w:val="en-US"/>
        </w:rPr>
        <mc:AlternateContent>
          <mc:Choice Requires="wpg">
            <w:drawing>
              <wp:inline distT="0" distB="0" distL="0" distR="0" wp14:anchorId="38EABE1C" wp14:editId="208C0BDE">
                <wp:extent cx="2096135" cy="8890"/>
                <wp:effectExtent l="9525" t="0" r="0" b="63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6135" cy="8890"/>
                          <a:chOff x="0" y="0"/>
                          <a:chExt cx="2096135" cy="8890"/>
                        </a:xfrm>
                      </wpg:grpSpPr>
                      <wps:wsp>
                        <wps:cNvPr id="43" name="Graphic 43"/>
                        <wps:cNvSpPr/>
                        <wps:spPr>
                          <a:xfrm>
                            <a:off x="0" y="4416"/>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93865A" id="Group 42" o:spid="_x0000_s1026" style="width:165.05pt;height:.7pt;mso-position-horizontal-relative:char;mso-position-vertical-relative:line" coordsize="209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">
                <v:shape id="Graphic 43" o:spid="_x0000_s1027" style="position:absolute;top:44;width:20961;height:12;visibility:visible;mso-wrap-style:square;v-text-anchor:top" coordsize="2096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" path="m,l2095689,e" filled="f" strokeweight=".24536mm">
                  <v:path arrowok="t"/>
                </v:shape>
                <w10:anchorlock/>
              </v:group>
            </w:pict>
          </mc:Fallback>
        </mc:AlternateContent>
      </w:r>
    </w:p>
    <w:p w14:paraId="0F1A7717" w14:textId="77777777" w:rsidR="009350F6" w:rsidRPr="00D936CD" w:rsidRDefault="009350F6">
      <w:pPr>
        <w:pStyle w:val="Corpodetexto"/>
        <w:spacing w:before="6"/>
        <w:rPr>
          <w:lang w:val="en-US"/>
        </w:rPr>
      </w:pPr>
    </w:p>
    <w:p w14:paraId="0557596B" w14:textId="77777777" w:rsidR="009350F6" w:rsidRPr="00FE059C" w:rsidRDefault="0041592C">
      <w:pPr>
        <w:pStyle w:val="Corpodetexto"/>
        <w:spacing w:before="1"/>
        <w:ind w:left="259"/>
        <w:rPr>
          <w:lang w:val="en-US"/>
        </w:rPr>
      </w:pPr>
      <w:r w:rsidRPr="00FE059C">
        <w:rPr>
          <w:spacing w:val="-2"/>
          <w:lang w:val="en-US"/>
        </w:rPr>
        <w:t>[signature]</w:t>
      </w:r>
    </w:p>
    <w:p w14:paraId="030E09DC" w14:textId="77777777" w:rsidR="009350F6" w:rsidRPr="00FE059C" w:rsidRDefault="009350F6">
      <w:pPr>
        <w:pStyle w:val="Corpodetexto"/>
        <w:spacing w:before="12"/>
        <w:rPr>
          <w:lang w:val="en-US"/>
        </w:rPr>
      </w:pPr>
    </w:p>
    <w:p w14:paraId="4C9CE1F0" w14:textId="77777777" w:rsidR="009350F6" w:rsidRPr="00FE059C" w:rsidRDefault="0041592C">
      <w:pPr>
        <w:pStyle w:val="Corpodetexto"/>
        <w:tabs>
          <w:tab w:val="left" w:pos="1959"/>
        </w:tabs>
        <w:spacing w:line="496" w:lineRule="auto"/>
        <w:ind w:left="259" w:right="264"/>
        <w:rPr>
          <w:lang w:val="en-US"/>
        </w:rPr>
      </w:pPr>
      <w:r w:rsidRPr="00FE059C">
        <w:rPr>
          <w:lang w:val="en-US"/>
        </w:rPr>
        <w:t>Signed by:</w:t>
      </w:r>
      <w:r w:rsidRPr="00FE059C">
        <w:rPr>
          <w:lang w:val="en-US"/>
        </w:rPr>
        <w:tab/>
        <w:t>[insert name(s) of accredited representative(s) of bidder] Place and date: [insert place and date]</w:t>
      </w:r>
    </w:p>
    <w:p w14:paraId="399483B1" w14:textId="77777777" w:rsidR="009350F6" w:rsidRPr="00FE059C" w:rsidRDefault="009350F6">
      <w:pPr>
        <w:pStyle w:val="Corpodetexto"/>
        <w:spacing w:line="496" w:lineRule="auto"/>
        <w:rPr>
          <w:lang w:val="en-US"/>
        </w:rPr>
        <w:sectPr w:rsidR="009350F6" w:rsidRPr="00FE059C">
          <w:pgSz w:w="11910" w:h="16840"/>
          <w:pgMar w:top="1920" w:right="1440" w:bottom="1200" w:left="1440" w:header="0" w:footer="957" w:gutter="0"/>
          <w:cols w:space="720"/>
        </w:sectPr>
      </w:pPr>
    </w:p>
    <w:p w14:paraId="118CDD11" w14:textId="77777777" w:rsidR="009350F6" w:rsidRPr="00FE059C" w:rsidRDefault="0041592C">
      <w:pPr>
        <w:pStyle w:val="Ttulo2"/>
        <w:spacing w:before="80" w:line="242" w:lineRule="auto"/>
        <w:ind w:right="222"/>
        <w:jc w:val="center"/>
        <w:rPr>
          <w:lang w:val="en-US"/>
        </w:rPr>
      </w:pPr>
      <w:bookmarkStart w:id="842" w:name="anexo_iv_–_PAGAMENTO_DAS_TAXAS_DE_ACESSO"/>
      <w:bookmarkStart w:id="843" w:name="_bookmark17"/>
      <w:bookmarkEnd w:id="842"/>
      <w:bookmarkEnd w:id="843"/>
      <w:r w:rsidRPr="00FE059C">
        <w:rPr>
          <w:lang w:val="en-US"/>
        </w:rPr>
        <w:lastRenderedPageBreak/>
        <w:t xml:space="preserve">ANNEX IV - PAYMENT OF </w:t>
      </w:r>
      <w:r w:rsidRPr="00FE059C">
        <w:rPr>
          <w:spacing w:val="-2"/>
          <w:lang w:val="en-US"/>
        </w:rPr>
        <w:t xml:space="preserve">DATA </w:t>
      </w:r>
      <w:r w:rsidRPr="00FE059C">
        <w:rPr>
          <w:lang w:val="en-US"/>
        </w:rPr>
        <w:t>PACKAGE ACCESS FEES</w:t>
      </w:r>
    </w:p>
    <w:p w14:paraId="64099EC1" w14:textId="77777777" w:rsidR="009350F6" w:rsidRPr="00FE059C" w:rsidRDefault="009350F6">
      <w:pPr>
        <w:pStyle w:val="Corpodetexto"/>
        <w:spacing w:before="251"/>
        <w:rPr>
          <w:b/>
          <w:sz w:val="23"/>
          <w:lang w:val="en-US"/>
        </w:rPr>
      </w:pPr>
    </w:p>
    <w:p w14:paraId="601C3A30" w14:textId="3A4B3069" w:rsidR="009350F6" w:rsidRPr="00FE059C" w:rsidRDefault="0041592C">
      <w:pPr>
        <w:pStyle w:val="Corpodetexto"/>
        <w:spacing w:line="312" w:lineRule="auto"/>
        <w:ind w:left="259" w:right="257" w:firstLine="710"/>
        <w:jc w:val="both"/>
        <w:rPr>
          <w:lang w:val="en-US"/>
        </w:rPr>
      </w:pPr>
      <w:r w:rsidRPr="00FE059C">
        <w:rPr>
          <w:lang w:val="en-US"/>
        </w:rPr>
        <w:t>The [insert name of bidder], represented by its accredited representative(s), under the penalties provided for in the applicable legislation, declares that it will pay the fees for access to the technical data package corresponding to the blocks in Table 13 below and that it is aware of: (</w:t>
      </w:r>
      <w:proofErr w:type="spellStart"/>
      <w:r w:rsidRPr="00FE059C">
        <w:rPr>
          <w:lang w:val="en-US"/>
        </w:rPr>
        <w:t>i</w:t>
      </w:r>
      <w:proofErr w:type="spellEnd"/>
      <w:r w:rsidRPr="00FE059C">
        <w:rPr>
          <w:lang w:val="en-US"/>
        </w:rPr>
        <w:t xml:space="preserve">) the amounts of the fees for access to the technical data package, (ii) that not all the sectors or groups of sectors made available for the acquisition of access to the technical data packages immediately have blocks or areas on offer and (iii) all the other provisions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w:t>
      </w:r>
    </w:p>
    <w:p w14:paraId="35F128BE" w14:textId="77777777" w:rsidR="009350F6" w:rsidRDefault="0041592C">
      <w:pPr>
        <w:pStyle w:val="Ttulo5"/>
        <w:spacing w:before="187" w:line="309" w:lineRule="auto"/>
        <w:ind w:left="113" w:right="109"/>
        <w:jc w:val="center"/>
        <w:rPr>
          <w:lang w:val="en-US"/>
        </w:rPr>
      </w:pPr>
      <w:r w:rsidRPr="00FE059C">
        <w:rPr>
          <w:lang w:val="en-US"/>
        </w:rPr>
        <w:t>Table 13 - Payment of fees for access to the technical data package for exploration blocks</w:t>
      </w:r>
    </w:p>
    <w:tbl>
      <w:tblPr>
        <w:tblW w:w="8220" w:type="dxa"/>
        <w:tblInd w:w="562" w:type="dxa"/>
        <w:tblCellMar>
          <w:left w:w="70" w:type="dxa"/>
          <w:right w:w="70" w:type="dxa"/>
        </w:tblCellMar>
        <w:tblLook w:val="04A0" w:firstRow="1" w:lastRow="0" w:firstColumn="1" w:lastColumn="0" w:noHBand="0" w:noVBand="1"/>
      </w:tblPr>
      <w:tblGrid>
        <w:gridCol w:w="1140"/>
        <w:gridCol w:w="1860"/>
        <w:gridCol w:w="2020"/>
        <w:gridCol w:w="1600"/>
        <w:gridCol w:w="1600"/>
      </w:tblGrid>
      <w:tr w:rsidR="005000A9" w:rsidRPr="004D3A38" w14:paraId="670BA60D" w14:textId="77777777" w:rsidTr="00DD6897">
        <w:trPr>
          <w:trHeight w:val="1200"/>
          <w:tblHeader/>
        </w:trPr>
        <w:tc>
          <w:tcPr>
            <w:tcW w:w="1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18E62B" w14:textId="00E3DABA" w:rsidR="005000A9" w:rsidRPr="00271CDF" w:rsidRDefault="000A3451" w:rsidP="00562FCE">
            <w:pPr>
              <w:jc w:val="center"/>
              <w:rPr>
                <w:rFonts w:asciiTheme="minorHAnsi" w:hAnsiTheme="minorHAnsi" w:cstheme="minorHAnsi"/>
                <w:b/>
                <w:bCs/>
                <w:color w:val="000000"/>
                <w:sz w:val="24"/>
              </w:rPr>
            </w:pPr>
            <w:r>
              <w:rPr>
                <w:rFonts w:asciiTheme="minorHAnsi" w:hAnsiTheme="minorHAnsi" w:cstheme="minorHAnsi"/>
                <w:b/>
                <w:bCs/>
                <w:color w:val="000000"/>
                <w:sz w:val="24"/>
              </w:rPr>
              <w:t>Basin</w:t>
            </w:r>
          </w:p>
        </w:tc>
        <w:tc>
          <w:tcPr>
            <w:tcW w:w="1860" w:type="dxa"/>
            <w:tcBorders>
              <w:top w:val="single" w:sz="4" w:space="0" w:color="auto"/>
              <w:left w:val="nil"/>
              <w:bottom w:val="single" w:sz="4" w:space="0" w:color="auto"/>
              <w:right w:val="single" w:sz="4" w:space="0" w:color="auto"/>
            </w:tcBorders>
            <w:shd w:val="clear" w:color="000000" w:fill="D9D9D9"/>
            <w:vAlign w:val="center"/>
            <w:hideMark/>
          </w:tcPr>
          <w:p w14:paraId="2442C049" w14:textId="404ABD07" w:rsidR="005000A9" w:rsidRPr="00271CDF" w:rsidRDefault="000A3451" w:rsidP="00562FCE">
            <w:pPr>
              <w:jc w:val="center"/>
              <w:rPr>
                <w:rFonts w:asciiTheme="minorHAnsi" w:hAnsiTheme="minorHAnsi" w:cstheme="minorHAnsi"/>
                <w:b/>
                <w:bCs/>
                <w:color w:val="000000"/>
                <w:sz w:val="24"/>
              </w:rPr>
            </w:pPr>
            <w:r>
              <w:rPr>
                <w:rFonts w:asciiTheme="minorHAnsi" w:hAnsiTheme="minorHAnsi" w:cstheme="minorHAnsi"/>
                <w:b/>
                <w:bCs/>
                <w:color w:val="000000"/>
                <w:sz w:val="24"/>
              </w:rPr>
              <w:t>Sector</w:t>
            </w:r>
          </w:p>
        </w:tc>
        <w:tc>
          <w:tcPr>
            <w:tcW w:w="2020" w:type="dxa"/>
            <w:tcBorders>
              <w:top w:val="single" w:sz="4" w:space="0" w:color="auto"/>
              <w:left w:val="nil"/>
              <w:bottom w:val="single" w:sz="4" w:space="0" w:color="auto"/>
              <w:right w:val="single" w:sz="4" w:space="0" w:color="auto"/>
            </w:tcBorders>
            <w:shd w:val="clear" w:color="000000" w:fill="D9D9D9"/>
            <w:vAlign w:val="center"/>
            <w:hideMark/>
          </w:tcPr>
          <w:p w14:paraId="2FD780FE" w14:textId="0E429CE0" w:rsidR="005000A9" w:rsidRPr="00271CDF" w:rsidRDefault="000A3451" w:rsidP="00562FCE">
            <w:pPr>
              <w:jc w:val="center"/>
              <w:rPr>
                <w:rFonts w:asciiTheme="minorHAnsi" w:hAnsiTheme="minorHAnsi" w:cstheme="minorHAnsi"/>
                <w:b/>
                <w:bCs/>
                <w:color w:val="000000"/>
                <w:sz w:val="24"/>
              </w:rPr>
            </w:pPr>
            <w:r>
              <w:rPr>
                <w:rFonts w:asciiTheme="minorHAnsi" w:hAnsiTheme="minorHAnsi" w:cstheme="minorHAnsi"/>
                <w:b/>
                <w:bCs/>
                <w:color w:val="000000"/>
                <w:sz w:val="24"/>
              </w:rPr>
              <w:t>Block</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14:paraId="797C6D42" w14:textId="2C88E876" w:rsidR="005000A9" w:rsidRPr="00271CDF" w:rsidRDefault="000A3451" w:rsidP="00562FCE">
            <w:pPr>
              <w:jc w:val="center"/>
              <w:rPr>
                <w:rFonts w:asciiTheme="minorHAnsi" w:hAnsiTheme="minorHAnsi" w:cstheme="minorHAnsi"/>
                <w:b/>
                <w:bCs/>
                <w:color w:val="000000"/>
                <w:sz w:val="24"/>
              </w:rPr>
            </w:pPr>
            <w:r>
              <w:rPr>
                <w:rFonts w:asciiTheme="minorHAnsi" w:hAnsiTheme="minorHAnsi" w:cstheme="minorHAnsi"/>
                <w:b/>
                <w:bCs/>
                <w:color w:val="000000"/>
                <w:sz w:val="24"/>
              </w:rPr>
              <w:t>Data Pack Access Fee</w:t>
            </w:r>
            <w:r w:rsidR="005000A9" w:rsidRPr="00271CDF">
              <w:rPr>
                <w:rFonts w:asciiTheme="minorHAnsi" w:hAnsiTheme="minorHAnsi" w:cstheme="minorHAnsi"/>
                <w:b/>
                <w:bCs/>
                <w:color w:val="000000"/>
                <w:sz w:val="24"/>
              </w:rPr>
              <w:t xml:space="preserve"> (R$)</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14:paraId="357866C7" w14:textId="1B4ABB5B" w:rsidR="005000A9" w:rsidRPr="00271CDF" w:rsidRDefault="000A3451" w:rsidP="00562FCE">
            <w:pPr>
              <w:jc w:val="center"/>
              <w:rPr>
                <w:rFonts w:asciiTheme="minorHAnsi" w:hAnsiTheme="minorHAnsi" w:cstheme="minorHAnsi"/>
                <w:b/>
                <w:bCs/>
                <w:color w:val="000000"/>
                <w:sz w:val="24"/>
              </w:rPr>
            </w:pPr>
            <w:r>
              <w:rPr>
                <w:rFonts w:asciiTheme="minorHAnsi" w:hAnsiTheme="minorHAnsi" w:cstheme="minorHAnsi"/>
                <w:b/>
                <w:bCs/>
                <w:color w:val="000000"/>
                <w:sz w:val="24"/>
              </w:rPr>
              <w:t>Tick</w:t>
            </w:r>
            <w:r w:rsidR="005000A9" w:rsidRPr="00271CDF">
              <w:rPr>
                <w:rFonts w:asciiTheme="minorHAnsi" w:hAnsiTheme="minorHAnsi" w:cstheme="minorHAnsi"/>
                <w:b/>
                <w:bCs/>
                <w:color w:val="000000"/>
                <w:sz w:val="24"/>
              </w:rPr>
              <w:t xml:space="preserve"> (X)</w:t>
            </w:r>
          </w:p>
        </w:tc>
      </w:tr>
      <w:tr w:rsidR="005000A9" w:rsidRPr="004D3A38" w14:paraId="3524AC2C" w14:textId="77777777" w:rsidTr="00DD6897">
        <w:trPr>
          <w:trHeight w:val="300"/>
        </w:trPr>
        <w:tc>
          <w:tcPr>
            <w:tcW w:w="1140" w:type="dxa"/>
            <w:vMerge w:val="restart"/>
            <w:tcBorders>
              <w:top w:val="nil"/>
              <w:left w:val="single" w:sz="4" w:space="0" w:color="auto"/>
              <w:bottom w:val="single" w:sz="4" w:space="0" w:color="auto"/>
              <w:right w:val="single" w:sz="4" w:space="0" w:color="auto"/>
            </w:tcBorders>
            <w:noWrap/>
            <w:vAlign w:val="center"/>
            <w:hideMark/>
          </w:tcPr>
          <w:p w14:paraId="44EE1EAF"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Campos</w:t>
            </w:r>
          </w:p>
        </w:tc>
        <w:tc>
          <w:tcPr>
            <w:tcW w:w="1860" w:type="dxa"/>
            <w:tcBorders>
              <w:top w:val="nil"/>
              <w:left w:val="nil"/>
              <w:bottom w:val="single" w:sz="4" w:space="0" w:color="auto"/>
              <w:right w:val="single" w:sz="4" w:space="0" w:color="auto"/>
            </w:tcBorders>
            <w:noWrap/>
            <w:vAlign w:val="center"/>
          </w:tcPr>
          <w:p w14:paraId="7E1BF0DE"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SC-AP4</w:t>
            </w:r>
          </w:p>
        </w:tc>
        <w:tc>
          <w:tcPr>
            <w:tcW w:w="2020" w:type="dxa"/>
            <w:tcBorders>
              <w:top w:val="nil"/>
              <w:left w:val="nil"/>
              <w:bottom w:val="single" w:sz="4" w:space="0" w:color="auto"/>
              <w:right w:val="single" w:sz="4" w:space="0" w:color="auto"/>
            </w:tcBorders>
            <w:noWrap/>
            <w:vAlign w:val="center"/>
          </w:tcPr>
          <w:p w14:paraId="10F477ED"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Azurita</w:t>
            </w:r>
          </w:p>
        </w:tc>
        <w:tc>
          <w:tcPr>
            <w:tcW w:w="1600" w:type="dxa"/>
            <w:vMerge w:val="restart"/>
            <w:tcBorders>
              <w:top w:val="nil"/>
              <w:left w:val="single" w:sz="4" w:space="0" w:color="auto"/>
              <w:bottom w:val="single" w:sz="4" w:space="0" w:color="auto"/>
              <w:right w:val="single" w:sz="4" w:space="0" w:color="auto"/>
            </w:tcBorders>
            <w:noWrap/>
            <w:vAlign w:val="center"/>
            <w:hideMark/>
          </w:tcPr>
          <w:p w14:paraId="0DA97B91"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xml:space="preserve">400.000,00 </w:t>
            </w:r>
          </w:p>
        </w:tc>
        <w:tc>
          <w:tcPr>
            <w:tcW w:w="1600" w:type="dxa"/>
            <w:vMerge w:val="restart"/>
            <w:tcBorders>
              <w:top w:val="nil"/>
              <w:left w:val="single" w:sz="4" w:space="0" w:color="auto"/>
              <w:bottom w:val="single" w:sz="4" w:space="0" w:color="000000"/>
              <w:right w:val="single" w:sz="4" w:space="0" w:color="auto"/>
            </w:tcBorders>
            <w:noWrap/>
            <w:vAlign w:val="bottom"/>
            <w:hideMark/>
          </w:tcPr>
          <w:p w14:paraId="39F6338E"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w:t>
            </w:r>
          </w:p>
        </w:tc>
      </w:tr>
      <w:tr w:rsidR="005000A9" w:rsidRPr="004D3A38" w14:paraId="687B6664"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tcPr>
          <w:p w14:paraId="5AEDE8CD"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408F1FC"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SC-AP4</w:t>
            </w:r>
          </w:p>
        </w:tc>
        <w:tc>
          <w:tcPr>
            <w:tcW w:w="2020" w:type="dxa"/>
            <w:tcBorders>
              <w:top w:val="nil"/>
              <w:left w:val="nil"/>
              <w:bottom w:val="single" w:sz="4" w:space="0" w:color="auto"/>
              <w:right w:val="single" w:sz="4" w:space="0" w:color="auto"/>
            </w:tcBorders>
            <w:noWrap/>
            <w:vAlign w:val="center"/>
          </w:tcPr>
          <w:p w14:paraId="163857DF"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Calcita</w:t>
            </w:r>
          </w:p>
        </w:tc>
        <w:tc>
          <w:tcPr>
            <w:tcW w:w="1600" w:type="dxa"/>
            <w:vMerge/>
            <w:tcBorders>
              <w:top w:val="nil"/>
              <w:left w:val="single" w:sz="4" w:space="0" w:color="auto"/>
              <w:bottom w:val="single" w:sz="4" w:space="0" w:color="auto"/>
              <w:right w:val="single" w:sz="4" w:space="0" w:color="auto"/>
            </w:tcBorders>
            <w:vAlign w:val="center"/>
          </w:tcPr>
          <w:p w14:paraId="0A8FBB4A"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tcPr>
          <w:p w14:paraId="4710BEFA" w14:textId="77777777" w:rsidR="005000A9" w:rsidRPr="004D3A38" w:rsidRDefault="005000A9" w:rsidP="00562FCE">
            <w:pPr>
              <w:rPr>
                <w:rFonts w:asciiTheme="minorHAnsi" w:hAnsiTheme="minorHAnsi" w:cstheme="minorHAnsi"/>
                <w:color w:val="000000"/>
                <w:sz w:val="22"/>
                <w:szCs w:val="22"/>
              </w:rPr>
            </w:pPr>
          </w:p>
        </w:tc>
      </w:tr>
      <w:tr w:rsidR="005000A9" w:rsidRPr="004D3A38" w14:paraId="3F1A6F30"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611407E8"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5880399A"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4A2EBF7B"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Hematita</w:t>
            </w:r>
          </w:p>
        </w:tc>
        <w:tc>
          <w:tcPr>
            <w:tcW w:w="1600" w:type="dxa"/>
            <w:vMerge/>
            <w:tcBorders>
              <w:top w:val="nil"/>
              <w:left w:val="single" w:sz="4" w:space="0" w:color="auto"/>
              <w:bottom w:val="single" w:sz="4" w:space="0" w:color="auto"/>
              <w:right w:val="single" w:sz="4" w:space="0" w:color="auto"/>
            </w:tcBorders>
            <w:vAlign w:val="center"/>
            <w:hideMark/>
          </w:tcPr>
          <w:p w14:paraId="7E74B928"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EF02DD0" w14:textId="77777777" w:rsidR="005000A9" w:rsidRPr="004D3A38" w:rsidRDefault="005000A9" w:rsidP="00562FCE">
            <w:pPr>
              <w:rPr>
                <w:rFonts w:asciiTheme="minorHAnsi" w:hAnsiTheme="minorHAnsi" w:cstheme="minorHAnsi"/>
                <w:color w:val="000000"/>
                <w:sz w:val="22"/>
                <w:szCs w:val="22"/>
              </w:rPr>
            </w:pPr>
          </w:p>
        </w:tc>
      </w:tr>
      <w:tr w:rsidR="005000A9" w:rsidRPr="004D3A38" w14:paraId="1711631C"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74284A1E"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8B05E41"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SC-AP3</w:t>
            </w:r>
          </w:p>
        </w:tc>
        <w:tc>
          <w:tcPr>
            <w:tcW w:w="2020" w:type="dxa"/>
            <w:tcBorders>
              <w:top w:val="nil"/>
              <w:left w:val="nil"/>
              <w:bottom w:val="single" w:sz="4" w:space="0" w:color="auto"/>
              <w:right w:val="single" w:sz="4" w:space="0" w:color="auto"/>
            </w:tcBorders>
            <w:noWrap/>
            <w:vAlign w:val="center"/>
          </w:tcPr>
          <w:p w14:paraId="311CB91C"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Larimar</w:t>
            </w:r>
          </w:p>
        </w:tc>
        <w:tc>
          <w:tcPr>
            <w:tcW w:w="1600" w:type="dxa"/>
            <w:vMerge/>
            <w:tcBorders>
              <w:top w:val="nil"/>
              <w:left w:val="single" w:sz="4" w:space="0" w:color="auto"/>
              <w:bottom w:val="single" w:sz="4" w:space="0" w:color="auto"/>
              <w:right w:val="single" w:sz="4" w:space="0" w:color="auto"/>
            </w:tcBorders>
            <w:vAlign w:val="center"/>
            <w:hideMark/>
          </w:tcPr>
          <w:p w14:paraId="35F62450"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3EDBF34B" w14:textId="77777777" w:rsidR="005000A9" w:rsidRPr="004D3A38" w:rsidRDefault="005000A9" w:rsidP="00562FCE">
            <w:pPr>
              <w:rPr>
                <w:rFonts w:asciiTheme="minorHAnsi" w:hAnsiTheme="minorHAnsi" w:cstheme="minorHAnsi"/>
                <w:color w:val="000000"/>
                <w:sz w:val="22"/>
                <w:szCs w:val="22"/>
              </w:rPr>
            </w:pPr>
          </w:p>
        </w:tc>
      </w:tr>
      <w:tr w:rsidR="005000A9" w:rsidRPr="004D3A38" w14:paraId="28D362BF"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1113DB01"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1C560D2"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SC-AP2</w:t>
            </w:r>
          </w:p>
        </w:tc>
        <w:tc>
          <w:tcPr>
            <w:tcW w:w="2020" w:type="dxa"/>
            <w:tcBorders>
              <w:top w:val="nil"/>
              <w:left w:val="nil"/>
              <w:bottom w:val="single" w:sz="4" w:space="0" w:color="auto"/>
              <w:right w:val="single" w:sz="4" w:space="0" w:color="auto"/>
            </w:tcBorders>
            <w:noWrap/>
            <w:vAlign w:val="center"/>
          </w:tcPr>
          <w:p w14:paraId="4C203F9D"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Magnetita</w:t>
            </w:r>
          </w:p>
        </w:tc>
        <w:tc>
          <w:tcPr>
            <w:tcW w:w="1600" w:type="dxa"/>
            <w:vMerge/>
            <w:tcBorders>
              <w:top w:val="nil"/>
              <w:left w:val="single" w:sz="4" w:space="0" w:color="auto"/>
              <w:bottom w:val="single" w:sz="4" w:space="0" w:color="auto"/>
              <w:right w:val="single" w:sz="4" w:space="0" w:color="auto"/>
            </w:tcBorders>
            <w:vAlign w:val="center"/>
            <w:hideMark/>
          </w:tcPr>
          <w:p w14:paraId="0C355663"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753FBA1A" w14:textId="77777777" w:rsidR="005000A9" w:rsidRPr="004D3A38" w:rsidRDefault="005000A9" w:rsidP="00562FCE">
            <w:pPr>
              <w:rPr>
                <w:rFonts w:asciiTheme="minorHAnsi" w:hAnsiTheme="minorHAnsi" w:cstheme="minorHAnsi"/>
                <w:color w:val="000000"/>
                <w:sz w:val="22"/>
                <w:szCs w:val="22"/>
              </w:rPr>
            </w:pPr>
          </w:p>
        </w:tc>
      </w:tr>
      <w:tr w:rsidR="005000A9" w:rsidRPr="004D3A38" w14:paraId="47512C5D"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507FF10F"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574FA4B7"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SC-AP3</w:t>
            </w:r>
          </w:p>
        </w:tc>
        <w:tc>
          <w:tcPr>
            <w:tcW w:w="2020" w:type="dxa"/>
            <w:tcBorders>
              <w:top w:val="nil"/>
              <w:left w:val="nil"/>
              <w:bottom w:val="single" w:sz="4" w:space="0" w:color="auto"/>
              <w:right w:val="single" w:sz="4" w:space="0" w:color="auto"/>
            </w:tcBorders>
            <w:noWrap/>
            <w:vAlign w:val="center"/>
          </w:tcPr>
          <w:p w14:paraId="256ED946"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Ônix</w:t>
            </w:r>
          </w:p>
        </w:tc>
        <w:tc>
          <w:tcPr>
            <w:tcW w:w="1600" w:type="dxa"/>
            <w:vMerge/>
            <w:tcBorders>
              <w:top w:val="nil"/>
              <w:left w:val="single" w:sz="4" w:space="0" w:color="auto"/>
              <w:bottom w:val="single" w:sz="4" w:space="0" w:color="auto"/>
              <w:right w:val="single" w:sz="4" w:space="0" w:color="auto"/>
            </w:tcBorders>
            <w:vAlign w:val="center"/>
            <w:hideMark/>
          </w:tcPr>
          <w:p w14:paraId="28920F46"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0660B6CB" w14:textId="77777777" w:rsidR="005000A9" w:rsidRPr="004D3A38" w:rsidRDefault="005000A9" w:rsidP="00562FCE">
            <w:pPr>
              <w:rPr>
                <w:rFonts w:asciiTheme="minorHAnsi" w:hAnsiTheme="minorHAnsi" w:cstheme="minorHAnsi"/>
                <w:color w:val="000000"/>
                <w:sz w:val="22"/>
                <w:szCs w:val="22"/>
              </w:rPr>
            </w:pPr>
          </w:p>
        </w:tc>
      </w:tr>
      <w:tr w:rsidR="005000A9" w:rsidRPr="004D3A38" w14:paraId="31E62FCD"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101FC27B"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2D74A23B"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6E807817"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Siderita</w:t>
            </w:r>
          </w:p>
        </w:tc>
        <w:tc>
          <w:tcPr>
            <w:tcW w:w="1600" w:type="dxa"/>
            <w:vMerge/>
            <w:tcBorders>
              <w:top w:val="nil"/>
              <w:left w:val="single" w:sz="4" w:space="0" w:color="auto"/>
              <w:bottom w:val="single" w:sz="4" w:space="0" w:color="auto"/>
              <w:right w:val="single" w:sz="4" w:space="0" w:color="auto"/>
            </w:tcBorders>
            <w:vAlign w:val="center"/>
            <w:hideMark/>
          </w:tcPr>
          <w:p w14:paraId="518BEF35"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0064B0FB" w14:textId="77777777" w:rsidR="005000A9" w:rsidRPr="004D3A38" w:rsidRDefault="005000A9" w:rsidP="00562FCE">
            <w:pPr>
              <w:rPr>
                <w:rFonts w:asciiTheme="minorHAnsi" w:hAnsiTheme="minorHAnsi" w:cstheme="minorHAnsi"/>
                <w:color w:val="000000"/>
                <w:sz w:val="22"/>
                <w:szCs w:val="22"/>
              </w:rPr>
            </w:pPr>
          </w:p>
        </w:tc>
      </w:tr>
      <w:tr w:rsidR="005000A9" w:rsidRPr="004D3A38" w14:paraId="2F0A4CD8"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66C4A22A"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208E138E"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0590F074"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Turmalina</w:t>
            </w:r>
          </w:p>
        </w:tc>
        <w:tc>
          <w:tcPr>
            <w:tcW w:w="1600" w:type="dxa"/>
            <w:vMerge/>
            <w:tcBorders>
              <w:top w:val="nil"/>
              <w:left w:val="single" w:sz="4" w:space="0" w:color="auto"/>
              <w:bottom w:val="single" w:sz="4" w:space="0" w:color="auto"/>
              <w:right w:val="single" w:sz="4" w:space="0" w:color="auto"/>
            </w:tcBorders>
            <w:vAlign w:val="center"/>
            <w:hideMark/>
          </w:tcPr>
          <w:p w14:paraId="246538A8"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A3B4671" w14:textId="77777777" w:rsidR="005000A9" w:rsidRPr="004D3A38" w:rsidRDefault="005000A9" w:rsidP="00562FCE">
            <w:pPr>
              <w:rPr>
                <w:rFonts w:asciiTheme="minorHAnsi" w:hAnsiTheme="minorHAnsi" w:cstheme="minorHAnsi"/>
                <w:color w:val="000000"/>
                <w:sz w:val="22"/>
                <w:szCs w:val="22"/>
              </w:rPr>
            </w:pPr>
          </w:p>
        </w:tc>
      </w:tr>
      <w:tr w:rsidR="005000A9" w:rsidRPr="004D3A38" w14:paraId="11E8DB88" w14:textId="77777777" w:rsidTr="00DD6897">
        <w:trPr>
          <w:trHeight w:val="300"/>
        </w:trPr>
        <w:tc>
          <w:tcPr>
            <w:tcW w:w="11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32D49C"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Santos</w:t>
            </w:r>
          </w:p>
        </w:tc>
        <w:tc>
          <w:tcPr>
            <w:tcW w:w="1860" w:type="dxa"/>
            <w:tcBorders>
              <w:top w:val="nil"/>
              <w:left w:val="nil"/>
              <w:bottom w:val="single" w:sz="4" w:space="0" w:color="auto"/>
              <w:right w:val="single" w:sz="4" w:space="0" w:color="auto"/>
            </w:tcBorders>
            <w:noWrap/>
            <w:vAlign w:val="center"/>
          </w:tcPr>
          <w:p w14:paraId="6E132BDA"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70863976"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Ágata</w:t>
            </w:r>
          </w:p>
        </w:tc>
        <w:tc>
          <w:tcPr>
            <w:tcW w:w="1600" w:type="dxa"/>
            <w:vMerge w:val="restart"/>
            <w:tcBorders>
              <w:top w:val="nil"/>
              <w:left w:val="single" w:sz="4" w:space="0" w:color="auto"/>
              <w:bottom w:val="single" w:sz="4" w:space="0" w:color="auto"/>
              <w:right w:val="single" w:sz="4" w:space="0" w:color="auto"/>
            </w:tcBorders>
            <w:noWrap/>
            <w:vAlign w:val="center"/>
            <w:hideMark/>
          </w:tcPr>
          <w:p w14:paraId="68575A07"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xml:space="preserve">400.000,00 </w:t>
            </w:r>
          </w:p>
        </w:tc>
        <w:tc>
          <w:tcPr>
            <w:tcW w:w="1600" w:type="dxa"/>
            <w:vMerge w:val="restart"/>
            <w:tcBorders>
              <w:top w:val="nil"/>
              <w:left w:val="single" w:sz="4" w:space="0" w:color="auto"/>
              <w:bottom w:val="single" w:sz="4" w:space="0" w:color="000000"/>
              <w:right w:val="single" w:sz="4" w:space="0" w:color="auto"/>
            </w:tcBorders>
            <w:noWrap/>
            <w:vAlign w:val="bottom"/>
            <w:hideMark/>
          </w:tcPr>
          <w:p w14:paraId="7A25A99D"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w:t>
            </w:r>
          </w:p>
        </w:tc>
      </w:tr>
      <w:tr w:rsidR="005000A9" w:rsidRPr="004D3A38" w14:paraId="4C2147C2" w14:textId="77777777" w:rsidTr="00DD6897">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2D3AAEAC" w14:textId="77777777" w:rsidR="005000A9" w:rsidRPr="004D3A38" w:rsidRDefault="005000A9" w:rsidP="00562FCE">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3F4BD427"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5B16A393"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Amazonita</w:t>
            </w:r>
          </w:p>
        </w:tc>
        <w:tc>
          <w:tcPr>
            <w:tcW w:w="1600" w:type="dxa"/>
            <w:vMerge/>
            <w:tcBorders>
              <w:top w:val="nil"/>
              <w:left w:val="single" w:sz="4" w:space="0" w:color="auto"/>
              <w:bottom w:val="single" w:sz="4" w:space="0" w:color="auto"/>
              <w:right w:val="single" w:sz="4" w:space="0" w:color="auto"/>
            </w:tcBorders>
            <w:noWrap/>
            <w:vAlign w:val="center"/>
          </w:tcPr>
          <w:p w14:paraId="0E8E1C37" w14:textId="77777777" w:rsidR="005000A9" w:rsidRPr="004D3A38" w:rsidRDefault="005000A9" w:rsidP="00562FCE">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7CDD2D56" w14:textId="77777777" w:rsidR="005000A9" w:rsidRPr="004D3A38" w:rsidRDefault="005000A9" w:rsidP="00562FCE">
            <w:pPr>
              <w:jc w:val="center"/>
              <w:rPr>
                <w:rFonts w:asciiTheme="minorHAnsi" w:hAnsiTheme="minorHAnsi" w:cstheme="minorHAnsi"/>
                <w:color w:val="000000"/>
                <w:sz w:val="22"/>
                <w:szCs w:val="22"/>
              </w:rPr>
            </w:pPr>
          </w:p>
        </w:tc>
      </w:tr>
      <w:tr w:rsidR="005000A9" w:rsidRPr="004D3A38" w14:paraId="05726C85" w14:textId="77777777" w:rsidTr="00DD6897">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33CABFB5" w14:textId="77777777" w:rsidR="005000A9" w:rsidRPr="004D3A38" w:rsidRDefault="005000A9" w:rsidP="00562FCE">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0429619E"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42929C3A"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Aragonita</w:t>
            </w:r>
          </w:p>
        </w:tc>
        <w:tc>
          <w:tcPr>
            <w:tcW w:w="1600" w:type="dxa"/>
            <w:vMerge/>
            <w:tcBorders>
              <w:top w:val="nil"/>
              <w:left w:val="single" w:sz="4" w:space="0" w:color="auto"/>
              <w:bottom w:val="single" w:sz="4" w:space="0" w:color="auto"/>
              <w:right w:val="single" w:sz="4" w:space="0" w:color="auto"/>
            </w:tcBorders>
            <w:noWrap/>
            <w:vAlign w:val="center"/>
          </w:tcPr>
          <w:p w14:paraId="0D802EE5" w14:textId="77777777" w:rsidR="005000A9" w:rsidRPr="004D3A38" w:rsidRDefault="005000A9" w:rsidP="00562FCE">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0993C828" w14:textId="77777777" w:rsidR="005000A9" w:rsidRPr="004D3A38" w:rsidRDefault="005000A9" w:rsidP="00562FCE">
            <w:pPr>
              <w:jc w:val="center"/>
              <w:rPr>
                <w:rFonts w:asciiTheme="minorHAnsi" w:hAnsiTheme="minorHAnsi" w:cstheme="minorHAnsi"/>
                <w:color w:val="000000"/>
                <w:sz w:val="22"/>
                <w:szCs w:val="22"/>
              </w:rPr>
            </w:pPr>
          </w:p>
        </w:tc>
      </w:tr>
      <w:tr w:rsidR="005000A9" w:rsidRPr="004D3A38" w14:paraId="392ED8AB" w14:textId="77777777" w:rsidTr="00DD6897">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11B9D075" w14:textId="77777777" w:rsidR="005000A9" w:rsidRPr="004D3A38" w:rsidRDefault="005000A9" w:rsidP="00562FCE">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207EDD71"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3E01EFB9"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Calcedônia</w:t>
            </w:r>
          </w:p>
        </w:tc>
        <w:tc>
          <w:tcPr>
            <w:tcW w:w="1600" w:type="dxa"/>
            <w:vMerge/>
            <w:tcBorders>
              <w:top w:val="nil"/>
              <w:left w:val="single" w:sz="4" w:space="0" w:color="auto"/>
              <w:bottom w:val="single" w:sz="4" w:space="0" w:color="auto"/>
              <w:right w:val="single" w:sz="4" w:space="0" w:color="auto"/>
            </w:tcBorders>
            <w:noWrap/>
            <w:vAlign w:val="center"/>
          </w:tcPr>
          <w:p w14:paraId="6B566478" w14:textId="77777777" w:rsidR="005000A9" w:rsidRPr="004D3A38" w:rsidRDefault="005000A9" w:rsidP="00562FCE">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6C594EBF" w14:textId="77777777" w:rsidR="005000A9" w:rsidRPr="004D3A38" w:rsidRDefault="005000A9" w:rsidP="00562FCE">
            <w:pPr>
              <w:jc w:val="center"/>
              <w:rPr>
                <w:rFonts w:asciiTheme="minorHAnsi" w:hAnsiTheme="minorHAnsi" w:cstheme="minorHAnsi"/>
                <w:color w:val="000000"/>
                <w:sz w:val="22"/>
                <w:szCs w:val="22"/>
              </w:rPr>
            </w:pPr>
          </w:p>
        </w:tc>
      </w:tr>
      <w:tr w:rsidR="005000A9" w:rsidRPr="004D3A38" w14:paraId="07833B48"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553AE585"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F841182"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18A07B2D"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Cerussita</w:t>
            </w:r>
          </w:p>
        </w:tc>
        <w:tc>
          <w:tcPr>
            <w:tcW w:w="1600" w:type="dxa"/>
            <w:vMerge/>
            <w:tcBorders>
              <w:top w:val="nil"/>
              <w:left w:val="single" w:sz="4" w:space="0" w:color="auto"/>
              <w:bottom w:val="single" w:sz="4" w:space="0" w:color="auto"/>
              <w:right w:val="single" w:sz="4" w:space="0" w:color="auto"/>
            </w:tcBorders>
            <w:vAlign w:val="center"/>
            <w:hideMark/>
          </w:tcPr>
          <w:p w14:paraId="5FA223BE"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6A422B47" w14:textId="77777777" w:rsidR="005000A9" w:rsidRPr="004D3A38" w:rsidRDefault="005000A9" w:rsidP="00562FCE">
            <w:pPr>
              <w:rPr>
                <w:rFonts w:asciiTheme="minorHAnsi" w:hAnsiTheme="minorHAnsi" w:cstheme="minorHAnsi"/>
                <w:color w:val="000000"/>
                <w:sz w:val="22"/>
                <w:szCs w:val="22"/>
              </w:rPr>
            </w:pPr>
          </w:p>
        </w:tc>
      </w:tr>
      <w:tr w:rsidR="005000A9" w:rsidRPr="004D3A38" w14:paraId="0B35733E"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5085EFA1"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3D46CF5A"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608D7DB2"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Cruzeiro do Sul</w:t>
            </w:r>
          </w:p>
        </w:tc>
        <w:tc>
          <w:tcPr>
            <w:tcW w:w="1600" w:type="dxa"/>
            <w:vMerge/>
            <w:tcBorders>
              <w:top w:val="nil"/>
              <w:left w:val="single" w:sz="4" w:space="0" w:color="auto"/>
              <w:bottom w:val="single" w:sz="4" w:space="0" w:color="auto"/>
              <w:right w:val="single" w:sz="4" w:space="0" w:color="auto"/>
            </w:tcBorders>
            <w:vAlign w:val="center"/>
            <w:hideMark/>
          </w:tcPr>
          <w:p w14:paraId="2F1BF2E0"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E4153B7" w14:textId="77777777" w:rsidR="005000A9" w:rsidRPr="004D3A38" w:rsidRDefault="005000A9" w:rsidP="00562FCE">
            <w:pPr>
              <w:rPr>
                <w:rFonts w:asciiTheme="minorHAnsi" w:hAnsiTheme="minorHAnsi" w:cstheme="minorHAnsi"/>
                <w:color w:val="000000"/>
                <w:sz w:val="22"/>
                <w:szCs w:val="22"/>
              </w:rPr>
            </w:pPr>
          </w:p>
        </w:tc>
      </w:tr>
      <w:tr w:rsidR="005000A9" w:rsidRPr="004D3A38" w14:paraId="4BDEA175"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tcPr>
          <w:p w14:paraId="1C92CA3F"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665999E"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42C32E38"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Granada</w:t>
            </w:r>
          </w:p>
        </w:tc>
        <w:tc>
          <w:tcPr>
            <w:tcW w:w="1600" w:type="dxa"/>
            <w:vMerge/>
            <w:tcBorders>
              <w:top w:val="nil"/>
              <w:left w:val="single" w:sz="4" w:space="0" w:color="auto"/>
              <w:bottom w:val="single" w:sz="4" w:space="0" w:color="auto"/>
              <w:right w:val="single" w:sz="4" w:space="0" w:color="auto"/>
            </w:tcBorders>
            <w:vAlign w:val="center"/>
          </w:tcPr>
          <w:p w14:paraId="54D102CB"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tcPr>
          <w:p w14:paraId="71650786" w14:textId="77777777" w:rsidR="005000A9" w:rsidRPr="004D3A38" w:rsidRDefault="005000A9" w:rsidP="00562FCE">
            <w:pPr>
              <w:rPr>
                <w:rFonts w:asciiTheme="minorHAnsi" w:hAnsiTheme="minorHAnsi" w:cstheme="minorHAnsi"/>
                <w:color w:val="000000"/>
                <w:sz w:val="22"/>
                <w:szCs w:val="22"/>
              </w:rPr>
            </w:pPr>
          </w:p>
        </w:tc>
      </w:tr>
      <w:tr w:rsidR="005000A9" w:rsidRPr="004D3A38" w14:paraId="3B0880DB"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36E4D00F"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030E9F07"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62F77F45"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Jade</w:t>
            </w:r>
          </w:p>
        </w:tc>
        <w:tc>
          <w:tcPr>
            <w:tcW w:w="1600" w:type="dxa"/>
            <w:vMerge/>
            <w:tcBorders>
              <w:top w:val="nil"/>
              <w:left w:val="single" w:sz="4" w:space="0" w:color="auto"/>
              <w:bottom w:val="single" w:sz="4" w:space="0" w:color="auto"/>
              <w:right w:val="single" w:sz="4" w:space="0" w:color="auto"/>
            </w:tcBorders>
            <w:vAlign w:val="center"/>
            <w:hideMark/>
          </w:tcPr>
          <w:p w14:paraId="4BDA6EF5"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15DF8546" w14:textId="77777777" w:rsidR="005000A9" w:rsidRPr="004D3A38" w:rsidRDefault="005000A9" w:rsidP="00562FCE">
            <w:pPr>
              <w:rPr>
                <w:rFonts w:asciiTheme="minorHAnsi" w:hAnsiTheme="minorHAnsi" w:cstheme="minorHAnsi"/>
                <w:color w:val="000000"/>
                <w:sz w:val="22"/>
                <w:szCs w:val="22"/>
              </w:rPr>
            </w:pPr>
          </w:p>
        </w:tc>
      </w:tr>
      <w:tr w:rsidR="005000A9" w:rsidRPr="004D3A38" w14:paraId="7B99B5BC"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504434C3"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3A9098F"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SS-AUP3</w:t>
            </w:r>
          </w:p>
        </w:tc>
        <w:tc>
          <w:tcPr>
            <w:tcW w:w="2020" w:type="dxa"/>
            <w:tcBorders>
              <w:top w:val="nil"/>
              <w:left w:val="nil"/>
              <w:bottom w:val="single" w:sz="4" w:space="0" w:color="auto"/>
              <w:right w:val="single" w:sz="4" w:space="0" w:color="auto"/>
            </w:tcBorders>
            <w:noWrap/>
            <w:vAlign w:val="center"/>
          </w:tcPr>
          <w:p w14:paraId="66E0A24A"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Malaquita</w:t>
            </w:r>
          </w:p>
        </w:tc>
        <w:tc>
          <w:tcPr>
            <w:tcW w:w="1600" w:type="dxa"/>
            <w:vMerge/>
            <w:tcBorders>
              <w:top w:val="nil"/>
              <w:left w:val="single" w:sz="4" w:space="0" w:color="auto"/>
              <w:bottom w:val="single" w:sz="4" w:space="0" w:color="auto"/>
              <w:right w:val="single" w:sz="4" w:space="0" w:color="auto"/>
            </w:tcBorders>
            <w:vAlign w:val="center"/>
            <w:hideMark/>
          </w:tcPr>
          <w:p w14:paraId="52BEEDF0"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01BAF01A" w14:textId="77777777" w:rsidR="005000A9" w:rsidRPr="004D3A38" w:rsidRDefault="005000A9" w:rsidP="00562FCE">
            <w:pPr>
              <w:rPr>
                <w:rFonts w:asciiTheme="minorHAnsi" w:hAnsiTheme="minorHAnsi" w:cstheme="minorHAnsi"/>
                <w:color w:val="000000"/>
                <w:sz w:val="22"/>
                <w:szCs w:val="22"/>
              </w:rPr>
            </w:pPr>
          </w:p>
        </w:tc>
      </w:tr>
      <w:tr w:rsidR="005000A9" w:rsidRPr="004D3A38" w14:paraId="08765D68"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52DDF884"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2893BD3E"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46CFAC78"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Opala</w:t>
            </w:r>
          </w:p>
        </w:tc>
        <w:tc>
          <w:tcPr>
            <w:tcW w:w="1600" w:type="dxa"/>
            <w:vMerge/>
            <w:tcBorders>
              <w:top w:val="nil"/>
              <w:left w:val="single" w:sz="4" w:space="0" w:color="auto"/>
              <w:bottom w:val="single" w:sz="4" w:space="0" w:color="auto"/>
              <w:right w:val="single" w:sz="4" w:space="0" w:color="auto"/>
            </w:tcBorders>
            <w:vAlign w:val="center"/>
            <w:hideMark/>
          </w:tcPr>
          <w:p w14:paraId="2818533C"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483DDDE4" w14:textId="77777777" w:rsidR="005000A9" w:rsidRPr="004D3A38" w:rsidRDefault="005000A9" w:rsidP="00562FCE">
            <w:pPr>
              <w:rPr>
                <w:rFonts w:asciiTheme="minorHAnsi" w:hAnsiTheme="minorHAnsi" w:cstheme="minorHAnsi"/>
                <w:color w:val="000000"/>
                <w:sz w:val="22"/>
                <w:szCs w:val="22"/>
              </w:rPr>
            </w:pPr>
          </w:p>
        </w:tc>
      </w:tr>
      <w:tr w:rsidR="005000A9" w:rsidRPr="004D3A38" w14:paraId="33582E62"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3FEA0FA3"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166A42E"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29B52286"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Quartzo</w:t>
            </w:r>
          </w:p>
        </w:tc>
        <w:tc>
          <w:tcPr>
            <w:tcW w:w="1600" w:type="dxa"/>
            <w:vMerge/>
            <w:tcBorders>
              <w:top w:val="nil"/>
              <w:left w:val="single" w:sz="4" w:space="0" w:color="auto"/>
              <w:bottom w:val="single" w:sz="4" w:space="0" w:color="auto"/>
              <w:right w:val="single" w:sz="4" w:space="0" w:color="auto"/>
            </w:tcBorders>
            <w:vAlign w:val="center"/>
            <w:hideMark/>
          </w:tcPr>
          <w:p w14:paraId="24FA2FCB"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D0852AB" w14:textId="77777777" w:rsidR="005000A9" w:rsidRPr="004D3A38" w:rsidRDefault="005000A9" w:rsidP="00562FCE">
            <w:pPr>
              <w:rPr>
                <w:rFonts w:asciiTheme="minorHAnsi" w:hAnsiTheme="minorHAnsi" w:cstheme="minorHAnsi"/>
                <w:color w:val="000000"/>
                <w:sz w:val="22"/>
                <w:szCs w:val="22"/>
              </w:rPr>
            </w:pPr>
          </w:p>
        </w:tc>
      </w:tr>
      <w:tr w:rsidR="005000A9" w:rsidRPr="004D3A38" w14:paraId="461F5EC9"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58F82B49"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3A16683"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21E68503"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Rodocrosita</w:t>
            </w:r>
          </w:p>
        </w:tc>
        <w:tc>
          <w:tcPr>
            <w:tcW w:w="1600" w:type="dxa"/>
            <w:vMerge/>
            <w:tcBorders>
              <w:top w:val="nil"/>
              <w:left w:val="single" w:sz="4" w:space="0" w:color="auto"/>
              <w:bottom w:val="single" w:sz="4" w:space="0" w:color="auto"/>
              <w:right w:val="single" w:sz="4" w:space="0" w:color="auto"/>
            </w:tcBorders>
            <w:vAlign w:val="center"/>
            <w:hideMark/>
          </w:tcPr>
          <w:p w14:paraId="23897A44"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6C2442B1" w14:textId="77777777" w:rsidR="005000A9" w:rsidRPr="004D3A38" w:rsidRDefault="005000A9" w:rsidP="00562FCE">
            <w:pPr>
              <w:rPr>
                <w:rFonts w:asciiTheme="minorHAnsi" w:hAnsiTheme="minorHAnsi" w:cstheme="minorHAnsi"/>
                <w:color w:val="000000"/>
                <w:sz w:val="22"/>
                <w:szCs w:val="22"/>
              </w:rPr>
            </w:pPr>
          </w:p>
        </w:tc>
      </w:tr>
      <w:tr w:rsidR="005000A9" w:rsidRPr="004D3A38" w14:paraId="1A40E23F"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3C8420CF"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33EB6C3B"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69A3F4C3"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Rubi</w:t>
            </w:r>
          </w:p>
        </w:tc>
        <w:tc>
          <w:tcPr>
            <w:tcW w:w="1600" w:type="dxa"/>
            <w:vMerge/>
            <w:tcBorders>
              <w:top w:val="nil"/>
              <w:left w:val="single" w:sz="4" w:space="0" w:color="auto"/>
              <w:bottom w:val="single" w:sz="4" w:space="0" w:color="auto"/>
              <w:right w:val="single" w:sz="4" w:space="0" w:color="auto"/>
            </w:tcBorders>
            <w:vAlign w:val="center"/>
            <w:hideMark/>
          </w:tcPr>
          <w:p w14:paraId="51F1DB2B"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4671E3E7" w14:textId="77777777" w:rsidR="005000A9" w:rsidRPr="004D3A38" w:rsidRDefault="005000A9" w:rsidP="00562FCE">
            <w:pPr>
              <w:rPr>
                <w:rFonts w:asciiTheme="minorHAnsi" w:hAnsiTheme="minorHAnsi" w:cstheme="minorHAnsi"/>
                <w:color w:val="000000"/>
                <w:sz w:val="22"/>
                <w:szCs w:val="22"/>
              </w:rPr>
            </w:pPr>
          </w:p>
        </w:tc>
      </w:tr>
      <w:tr w:rsidR="005000A9" w:rsidRPr="004D3A38" w14:paraId="56689F65"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46344FBF"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5FE42974"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4F172387"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Safira Leste</w:t>
            </w:r>
          </w:p>
        </w:tc>
        <w:tc>
          <w:tcPr>
            <w:tcW w:w="1600" w:type="dxa"/>
            <w:vMerge/>
            <w:tcBorders>
              <w:top w:val="nil"/>
              <w:left w:val="single" w:sz="4" w:space="0" w:color="auto"/>
              <w:bottom w:val="single" w:sz="4" w:space="0" w:color="auto"/>
              <w:right w:val="single" w:sz="4" w:space="0" w:color="auto"/>
            </w:tcBorders>
            <w:vAlign w:val="center"/>
            <w:hideMark/>
          </w:tcPr>
          <w:p w14:paraId="45BACA75"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9F5D13B" w14:textId="77777777" w:rsidR="005000A9" w:rsidRPr="004D3A38" w:rsidRDefault="005000A9" w:rsidP="00562FCE">
            <w:pPr>
              <w:rPr>
                <w:rFonts w:asciiTheme="minorHAnsi" w:hAnsiTheme="minorHAnsi" w:cstheme="minorHAnsi"/>
                <w:color w:val="000000"/>
                <w:sz w:val="22"/>
                <w:szCs w:val="22"/>
              </w:rPr>
            </w:pPr>
          </w:p>
        </w:tc>
      </w:tr>
      <w:tr w:rsidR="005000A9" w:rsidRPr="004D3A38" w14:paraId="55389F66" w14:textId="77777777" w:rsidTr="00DD6897">
        <w:trPr>
          <w:trHeight w:val="300"/>
        </w:trPr>
        <w:tc>
          <w:tcPr>
            <w:tcW w:w="1140" w:type="dxa"/>
            <w:vMerge/>
            <w:tcBorders>
              <w:top w:val="nil"/>
              <w:left w:val="single" w:sz="4" w:space="0" w:color="auto"/>
              <w:bottom w:val="single" w:sz="4" w:space="0" w:color="auto"/>
              <w:right w:val="single" w:sz="4" w:space="0" w:color="auto"/>
            </w:tcBorders>
            <w:vAlign w:val="center"/>
            <w:hideMark/>
          </w:tcPr>
          <w:p w14:paraId="06B7D32A" w14:textId="77777777" w:rsidR="005000A9" w:rsidRPr="004D3A38" w:rsidRDefault="005000A9" w:rsidP="00562FCE">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552CB432"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SS-AP2</w:t>
            </w:r>
          </w:p>
        </w:tc>
        <w:tc>
          <w:tcPr>
            <w:tcW w:w="2020" w:type="dxa"/>
            <w:tcBorders>
              <w:top w:val="nil"/>
              <w:left w:val="nil"/>
              <w:bottom w:val="single" w:sz="4" w:space="0" w:color="auto"/>
              <w:right w:val="single" w:sz="4" w:space="0" w:color="auto"/>
            </w:tcBorders>
            <w:noWrap/>
            <w:vAlign w:val="center"/>
          </w:tcPr>
          <w:p w14:paraId="2F09B603" w14:textId="77777777" w:rsidR="005000A9" w:rsidRPr="004D3A38" w:rsidRDefault="005000A9" w:rsidP="00562FCE">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Safira Oeste</w:t>
            </w:r>
          </w:p>
        </w:tc>
        <w:tc>
          <w:tcPr>
            <w:tcW w:w="1600" w:type="dxa"/>
            <w:vMerge/>
            <w:tcBorders>
              <w:top w:val="nil"/>
              <w:left w:val="single" w:sz="4" w:space="0" w:color="auto"/>
              <w:bottom w:val="single" w:sz="4" w:space="0" w:color="auto"/>
              <w:right w:val="single" w:sz="4" w:space="0" w:color="auto"/>
            </w:tcBorders>
            <w:vAlign w:val="center"/>
            <w:hideMark/>
          </w:tcPr>
          <w:p w14:paraId="22984E62" w14:textId="77777777" w:rsidR="005000A9" w:rsidRPr="004D3A38" w:rsidRDefault="005000A9" w:rsidP="00562FCE">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4803CF68" w14:textId="77777777" w:rsidR="005000A9" w:rsidRPr="004D3A38" w:rsidRDefault="005000A9" w:rsidP="00562FCE">
            <w:pPr>
              <w:rPr>
                <w:rFonts w:asciiTheme="minorHAnsi" w:hAnsiTheme="minorHAnsi" w:cstheme="minorHAnsi"/>
                <w:color w:val="000000"/>
                <w:sz w:val="22"/>
                <w:szCs w:val="22"/>
              </w:rPr>
            </w:pPr>
          </w:p>
        </w:tc>
      </w:tr>
    </w:tbl>
    <w:p w14:paraId="1BAF7266" w14:textId="77777777" w:rsidR="005000A9" w:rsidRPr="00FE059C" w:rsidRDefault="005000A9">
      <w:pPr>
        <w:pStyle w:val="Ttulo5"/>
        <w:spacing w:before="187" w:line="309" w:lineRule="auto"/>
        <w:ind w:left="113" w:right="109"/>
        <w:jc w:val="center"/>
        <w:rPr>
          <w:lang w:val="en-US"/>
        </w:rPr>
      </w:pPr>
    </w:p>
    <w:p w14:paraId="7FB4CAAD" w14:textId="77777777" w:rsidR="009350F6" w:rsidRPr="00FE059C" w:rsidRDefault="009350F6">
      <w:pPr>
        <w:pStyle w:val="Corpodetexto"/>
        <w:spacing w:before="7"/>
        <w:rPr>
          <w:b/>
          <w:sz w:val="16"/>
          <w:lang w:val="en-US"/>
        </w:rPr>
      </w:pPr>
    </w:p>
    <w:p w14:paraId="4F8BDC76" w14:textId="77777777" w:rsidR="009350F6" w:rsidRPr="00D936CD" w:rsidRDefault="009350F6">
      <w:pPr>
        <w:pStyle w:val="Corpodetexto"/>
        <w:rPr>
          <w:b/>
          <w:lang w:val="en-US"/>
        </w:rPr>
      </w:pPr>
    </w:p>
    <w:p w14:paraId="439573F5" w14:textId="77777777" w:rsidR="009350F6" w:rsidRPr="00D936CD" w:rsidRDefault="009350F6">
      <w:pPr>
        <w:pStyle w:val="Corpodetexto"/>
        <w:rPr>
          <w:b/>
          <w:lang w:val="en-US"/>
        </w:rPr>
      </w:pPr>
    </w:p>
    <w:p w14:paraId="578E56B8" w14:textId="77777777" w:rsidR="009350F6" w:rsidRPr="00D936CD" w:rsidRDefault="009350F6">
      <w:pPr>
        <w:pStyle w:val="Corpodetexto"/>
        <w:spacing w:before="228"/>
        <w:rPr>
          <w:b/>
          <w:lang w:val="en-US"/>
        </w:rPr>
      </w:pPr>
    </w:p>
    <w:p w14:paraId="0AA1AD16" w14:textId="718D083B" w:rsidR="009350F6" w:rsidRPr="00FE059C" w:rsidRDefault="0041592C">
      <w:pPr>
        <w:pStyle w:val="Corpodetexto"/>
        <w:spacing w:line="312" w:lineRule="auto"/>
        <w:ind w:left="259" w:right="262" w:firstLine="710"/>
        <w:jc w:val="both"/>
        <w:rPr>
          <w:lang w:val="en-US"/>
        </w:rPr>
      </w:pPr>
      <w:r w:rsidRPr="00FE059C">
        <w:rPr>
          <w:lang w:val="en-US"/>
        </w:rPr>
        <w:t xml:space="preserve">The [insert bidder's company name] also declares that it is aware that </w:t>
      </w:r>
      <w:r w:rsidR="003E6553" w:rsidRPr="00FE059C">
        <w:rPr>
          <w:lang w:val="en-US"/>
        </w:rPr>
        <w:t>ANP</w:t>
      </w:r>
      <w:r w:rsidRPr="00FE059C">
        <w:rPr>
          <w:lang w:val="en-US"/>
        </w:rPr>
        <w:t xml:space="preserve"> will not </w:t>
      </w:r>
      <w:r w:rsidRPr="00FE059C">
        <w:rPr>
          <w:lang w:val="en-US"/>
        </w:rPr>
        <w:lastRenderedPageBreak/>
        <w:t>accept any request for reimbursement of the access fees to the technical data packages if it is disqualified, fails to qualify or does not obtain the desired qualification.</w:t>
      </w:r>
    </w:p>
    <w:p w14:paraId="7779C91B" w14:textId="77777777" w:rsidR="009350F6" w:rsidRPr="00FE059C" w:rsidRDefault="009350F6">
      <w:pPr>
        <w:pStyle w:val="Corpodetexto"/>
        <w:spacing w:line="312" w:lineRule="auto"/>
        <w:jc w:val="both"/>
        <w:rPr>
          <w:lang w:val="en-US"/>
        </w:rPr>
        <w:sectPr w:rsidR="009350F6" w:rsidRPr="00FE059C">
          <w:pgSz w:w="11910" w:h="16840"/>
          <w:pgMar w:top="1520" w:right="1440" w:bottom="1200" w:left="1440" w:header="0" w:footer="957" w:gutter="0"/>
          <w:cols w:space="720"/>
        </w:sectPr>
      </w:pPr>
    </w:p>
    <w:p w14:paraId="1624FFC8" w14:textId="77777777" w:rsidR="009350F6" w:rsidRPr="00FE059C" w:rsidRDefault="0041592C">
      <w:pPr>
        <w:spacing w:before="64" w:line="314" w:lineRule="auto"/>
        <w:ind w:left="259" w:right="256"/>
        <w:rPr>
          <w:i/>
          <w:lang w:val="en-US"/>
        </w:rPr>
      </w:pPr>
      <w:bookmarkStart w:id="844" w:name="[Acrescentar_o_parágrafo_abaixo,_caso_qu"/>
      <w:bookmarkEnd w:id="844"/>
      <w:r w:rsidRPr="00FE059C">
        <w:rPr>
          <w:i/>
          <w:lang w:val="en-US"/>
        </w:rPr>
        <w:lastRenderedPageBreak/>
        <w:t>[Add the paragraph below if the person receiving the technical data package is not an accredited representative of the bidder].</w:t>
      </w:r>
    </w:p>
    <w:p w14:paraId="24754F95" w14:textId="77777777" w:rsidR="009350F6" w:rsidRPr="00FE059C" w:rsidRDefault="009350F6">
      <w:pPr>
        <w:pStyle w:val="Corpodetexto"/>
        <w:rPr>
          <w:i/>
          <w:lang w:val="en-US"/>
        </w:rPr>
      </w:pPr>
    </w:p>
    <w:p w14:paraId="437ADC3F" w14:textId="77777777" w:rsidR="009350F6" w:rsidRPr="00FE059C" w:rsidRDefault="009350F6">
      <w:pPr>
        <w:pStyle w:val="Corpodetexto"/>
        <w:spacing w:before="209"/>
        <w:rPr>
          <w:i/>
          <w:lang w:val="en-US"/>
        </w:rPr>
      </w:pPr>
    </w:p>
    <w:p w14:paraId="5B6043E9" w14:textId="77777777" w:rsidR="009350F6" w:rsidRPr="00FE059C" w:rsidRDefault="0041592C">
      <w:pPr>
        <w:pStyle w:val="Corpodetexto"/>
        <w:spacing w:before="1" w:line="312" w:lineRule="auto"/>
        <w:ind w:left="259" w:right="254" w:firstLine="710"/>
        <w:jc w:val="both"/>
        <w:rPr>
          <w:lang w:val="en-US"/>
        </w:rPr>
      </w:pPr>
      <w:r w:rsidRPr="00FE059C">
        <w:rPr>
          <w:lang w:val="en-US"/>
        </w:rPr>
        <w:t>The [insert the company name of the bidder] authorizes [insert the name of the person authorized to receive the technical data package], identification document (type/number) [insert the number of the identification document], position [insert the position], to receive the technical data package on its behalf.</w:t>
      </w:r>
    </w:p>
    <w:p w14:paraId="171A387C" w14:textId="77777777" w:rsidR="009350F6" w:rsidRPr="00FE059C" w:rsidRDefault="009350F6">
      <w:pPr>
        <w:pStyle w:val="Corpodetexto"/>
        <w:rPr>
          <w:sz w:val="19"/>
          <w:lang w:val="en-US"/>
        </w:rPr>
      </w:pPr>
    </w:p>
    <w:p w14:paraId="63F5A3AB" w14:textId="77777777" w:rsidR="009350F6" w:rsidRPr="00FE059C" w:rsidRDefault="009350F6">
      <w:pPr>
        <w:pStyle w:val="Corpodetexto"/>
        <w:rPr>
          <w:sz w:val="19"/>
          <w:lang w:val="en-US"/>
        </w:rPr>
      </w:pPr>
    </w:p>
    <w:p w14:paraId="6194C0EB" w14:textId="77777777" w:rsidR="009350F6" w:rsidRPr="00FE059C" w:rsidRDefault="009350F6">
      <w:pPr>
        <w:pStyle w:val="Corpodetexto"/>
        <w:rPr>
          <w:sz w:val="19"/>
          <w:lang w:val="en-US"/>
        </w:rPr>
      </w:pPr>
    </w:p>
    <w:p w14:paraId="22B9E37F" w14:textId="77777777" w:rsidR="009350F6" w:rsidRPr="00FE059C" w:rsidRDefault="0041592C">
      <w:pPr>
        <w:pStyle w:val="Corpodetexto"/>
        <w:spacing w:before="9"/>
        <w:rPr>
          <w:sz w:val="19"/>
          <w:lang w:val="en-US"/>
        </w:rPr>
      </w:pPr>
      <w:r w:rsidRPr="00D936CD">
        <w:rPr>
          <w:noProof/>
          <w:sz w:val="19"/>
          <w:lang w:val="en-US"/>
        </w:rPr>
        <mc:AlternateContent>
          <mc:Choice Requires="wps">
            <w:drawing>
              <wp:anchor distT="0" distB="0" distL="0" distR="0" simplePos="0" relativeHeight="251658262" behindDoc="1" locked="0" layoutInCell="1" allowOverlap="1" wp14:anchorId="37B0195E" wp14:editId="79C9FD31">
                <wp:simplePos x="0" y="0"/>
                <wp:positionH relativeFrom="page">
                  <wp:posOffset>1079296</wp:posOffset>
                </wp:positionH>
                <wp:positionV relativeFrom="paragraph">
                  <wp:posOffset>167508</wp:posOffset>
                </wp:positionV>
                <wp:extent cx="209613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9AF9A4" id="Graphic 44" o:spid="_x0000_s1026" style="position:absolute;margin-left:85pt;margin-top:13.2pt;width:165.05pt;height:.1pt;z-index:-251658218;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" path="m,l2095689,e" filled="f" strokeweight=".24536mm">
                <v:path arrowok="t"/>
                <w10:wrap type="topAndBottom" anchorx="page"/>
              </v:shape>
            </w:pict>
          </mc:Fallback>
        </mc:AlternateContent>
      </w:r>
    </w:p>
    <w:p w14:paraId="505936BC" w14:textId="77777777" w:rsidR="009350F6" w:rsidRPr="00FE059C" w:rsidRDefault="009350F6">
      <w:pPr>
        <w:pStyle w:val="Corpodetexto"/>
        <w:spacing w:before="19"/>
        <w:rPr>
          <w:lang w:val="en-US"/>
        </w:rPr>
      </w:pPr>
    </w:p>
    <w:p w14:paraId="09959B99" w14:textId="77777777" w:rsidR="009350F6" w:rsidRPr="00FE059C" w:rsidRDefault="0041592C">
      <w:pPr>
        <w:pStyle w:val="Corpodetexto"/>
        <w:spacing w:before="1"/>
        <w:ind w:left="259"/>
        <w:rPr>
          <w:lang w:val="en-US"/>
        </w:rPr>
      </w:pPr>
      <w:r w:rsidRPr="00FE059C">
        <w:rPr>
          <w:spacing w:val="-2"/>
          <w:lang w:val="en-US"/>
        </w:rPr>
        <w:t>[signature]</w:t>
      </w:r>
    </w:p>
    <w:p w14:paraId="4B7EF321" w14:textId="77777777" w:rsidR="009350F6" w:rsidRPr="00FE059C" w:rsidRDefault="009350F6">
      <w:pPr>
        <w:pStyle w:val="Corpodetexto"/>
        <w:spacing w:before="12"/>
        <w:rPr>
          <w:lang w:val="en-US"/>
        </w:rPr>
      </w:pPr>
    </w:p>
    <w:p w14:paraId="60421BD1" w14:textId="77777777" w:rsidR="009350F6" w:rsidRPr="00FE059C" w:rsidRDefault="0041592C">
      <w:pPr>
        <w:pStyle w:val="Corpodetexto"/>
        <w:tabs>
          <w:tab w:val="left" w:pos="1959"/>
        </w:tabs>
        <w:spacing w:before="1" w:line="314" w:lineRule="auto"/>
        <w:ind w:left="259" w:right="266"/>
        <w:rPr>
          <w:lang w:val="en-US"/>
        </w:rPr>
      </w:pPr>
      <w:r w:rsidRPr="00FE059C">
        <w:rPr>
          <w:lang w:val="en-US"/>
        </w:rPr>
        <w:t>Signed by:</w:t>
      </w:r>
      <w:r w:rsidRPr="00FE059C">
        <w:rPr>
          <w:lang w:val="en-US"/>
        </w:rPr>
        <w:tab/>
        <w:t>[insert name(s) of accredited representative(s) or legal representative of bidder]</w:t>
      </w:r>
    </w:p>
    <w:p w14:paraId="6332112B" w14:textId="77777777" w:rsidR="009350F6" w:rsidRPr="00FE059C" w:rsidRDefault="0041592C">
      <w:pPr>
        <w:pStyle w:val="Corpodetexto"/>
        <w:tabs>
          <w:tab w:val="left" w:pos="1959"/>
        </w:tabs>
        <w:spacing w:before="186"/>
        <w:ind w:left="259"/>
        <w:rPr>
          <w:lang w:val="en-US"/>
        </w:rPr>
      </w:pPr>
      <w:r w:rsidRPr="00FE059C">
        <w:rPr>
          <w:lang w:val="en-US"/>
        </w:rPr>
        <w:t xml:space="preserve">Place and </w:t>
      </w:r>
      <w:r w:rsidRPr="00FE059C">
        <w:rPr>
          <w:spacing w:val="-2"/>
          <w:lang w:val="en-US"/>
        </w:rPr>
        <w:t>date:</w:t>
      </w:r>
      <w:r w:rsidRPr="00FE059C">
        <w:rPr>
          <w:lang w:val="en-US"/>
        </w:rPr>
        <w:tab/>
        <w:t xml:space="preserve">[insert place and </w:t>
      </w:r>
      <w:r w:rsidRPr="00FE059C">
        <w:rPr>
          <w:spacing w:val="-4"/>
          <w:lang w:val="en-US"/>
        </w:rPr>
        <w:t>date]</w:t>
      </w:r>
    </w:p>
    <w:p w14:paraId="12C97C36" w14:textId="77777777" w:rsidR="009350F6" w:rsidRPr="00FE059C" w:rsidRDefault="009350F6">
      <w:pPr>
        <w:pStyle w:val="Corpodetexto"/>
        <w:rPr>
          <w:lang w:val="en-US"/>
        </w:rPr>
        <w:sectPr w:rsidR="009350F6" w:rsidRPr="00FE059C">
          <w:pgSz w:w="11910" w:h="16840"/>
          <w:pgMar w:top="1540" w:right="1440" w:bottom="1200" w:left="1440" w:header="0" w:footer="957" w:gutter="0"/>
          <w:cols w:space="720"/>
        </w:sectPr>
      </w:pPr>
    </w:p>
    <w:p w14:paraId="56AED212" w14:textId="77777777" w:rsidR="009350F6" w:rsidRPr="00FE059C" w:rsidRDefault="0041592C">
      <w:pPr>
        <w:pStyle w:val="Ttulo2"/>
        <w:ind w:left="452"/>
        <w:rPr>
          <w:lang w:val="en-US"/>
        </w:rPr>
      </w:pPr>
      <w:bookmarkStart w:id="845" w:name="ANEXO_V_–_DECLARAÇÃO_DE_ATUALIDADE_DOS_A"/>
      <w:bookmarkStart w:id="846" w:name="_bookmark18"/>
      <w:bookmarkEnd w:id="845"/>
      <w:bookmarkEnd w:id="846"/>
      <w:r w:rsidRPr="00FE059C">
        <w:rPr>
          <w:lang w:val="en-US"/>
        </w:rPr>
        <w:lastRenderedPageBreak/>
        <w:t xml:space="preserve">ANNEX V - DECLARATION OF UP-TO-DATE </w:t>
      </w:r>
      <w:r w:rsidRPr="00FE059C">
        <w:rPr>
          <w:spacing w:val="-2"/>
          <w:lang w:val="en-US"/>
        </w:rPr>
        <w:t xml:space="preserve">CORPORATE </w:t>
      </w:r>
      <w:r w:rsidRPr="00FE059C">
        <w:rPr>
          <w:lang w:val="en-US"/>
        </w:rPr>
        <w:t>ACTS</w:t>
      </w:r>
    </w:p>
    <w:p w14:paraId="0BBDEE0F" w14:textId="77777777" w:rsidR="009350F6" w:rsidRPr="00FE059C" w:rsidRDefault="009350F6">
      <w:pPr>
        <w:pStyle w:val="Corpodetexto"/>
        <w:spacing w:before="4"/>
        <w:rPr>
          <w:b/>
          <w:sz w:val="23"/>
          <w:lang w:val="en-US"/>
        </w:rPr>
      </w:pPr>
    </w:p>
    <w:p w14:paraId="1062700C" w14:textId="6A1DD6FC" w:rsidR="009350F6" w:rsidRPr="00FE059C" w:rsidRDefault="0041592C">
      <w:pPr>
        <w:pStyle w:val="Corpodetexto"/>
        <w:spacing w:line="312" w:lineRule="auto"/>
        <w:ind w:left="259" w:right="251" w:firstLine="710"/>
        <w:jc w:val="both"/>
        <w:rPr>
          <w:lang w:val="en-US"/>
        </w:rPr>
      </w:pPr>
      <w:r w:rsidRPr="00FE059C">
        <w:rPr>
          <w:lang w:val="en-US"/>
        </w:rPr>
        <w:t xml:space="preserve">The </w:t>
      </w:r>
      <w:r w:rsidRPr="00D936CD">
        <w:rPr>
          <w:highlight w:val="lightGray"/>
          <w:lang w:val="en-US"/>
        </w:rPr>
        <w:t>[insert bidder's corporate name]</w:t>
      </w:r>
      <w:r w:rsidRPr="00FE059C">
        <w:rPr>
          <w:lang w:val="en-US"/>
        </w:rPr>
        <w:t xml:space="preserve">, represented by its accredited representative(s), under the penalties provided for in the applicable legislation, declares that it submits the National Agency of Petroleum, Natural Gas and Biofuels (ANP), with a view to complying with the requirements set out in the </w:t>
      </w:r>
      <w:r w:rsidR="00806A2D">
        <w:rPr>
          <w:lang w:val="en-US"/>
        </w:rPr>
        <w:t>tender protocol</w:t>
      </w:r>
      <w:r w:rsidRPr="00FE059C">
        <w:rPr>
          <w:lang w:val="en-US"/>
        </w:rPr>
        <w:t xml:space="preserve"> of the </w:t>
      </w:r>
      <w:r w:rsidR="005B0D39">
        <w:rPr>
          <w:lang w:val="en-US"/>
        </w:rPr>
        <w:t>Open Acreage of Production Sharing</w:t>
      </w:r>
      <w:r w:rsidRPr="00FE059C">
        <w:rPr>
          <w:lang w:val="en-US"/>
        </w:rPr>
        <w:t>, (</w:t>
      </w:r>
      <w:proofErr w:type="spellStart"/>
      <w:r w:rsidRPr="00FE059C">
        <w:rPr>
          <w:lang w:val="en-US"/>
        </w:rPr>
        <w:t>i</w:t>
      </w:r>
      <w:proofErr w:type="spellEnd"/>
      <w:r w:rsidRPr="00FE059C">
        <w:rPr>
          <w:lang w:val="en-US"/>
        </w:rPr>
        <w:t>) a copy of the most up-to-date version of its articles of association or bylaws with the provisions in force, (ii) proof of the powers and names of its legal representatives, and (iii) proof of compliance with any conditions to the exercise of the powers of the legal representatives, as provided for in the articles of association, if applicable.</w:t>
      </w:r>
    </w:p>
    <w:p w14:paraId="2B71317C" w14:textId="031DAC4B" w:rsidR="009350F6" w:rsidRPr="00FE059C" w:rsidRDefault="0041592C">
      <w:pPr>
        <w:pStyle w:val="Corpodetexto"/>
        <w:spacing w:before="195" w:line="312" w:lineRule="auto"/>
        <w:ind w:left="259" w:right="257" w:firstLine="710"/>
        <w:jc w:val="both"/>
        <w:rPr>
          <w:lang w:val="en-US"/>
        </w:rPr>
      </w:pPr>
      <w:r w:rsidRPr="00FE059C">
        <w:rPr>
          <w:lang w:val="en-US"/>
        </w:rPr>
        <w:t xml:space="preserve">The </w:t>
      </w:r>
      <w:r w:rsidRPr="00D936CD">
        <w:rPr>
          <w:highlight w:val="lightGray"/>
          <w:lang w:val="en-US"/>
        </w:rPr>
        <w:t>[insert name of bidder]</w:t>
      </w:r>
      <w:r w:rsidRPr="00FE059C">
        <w:rPr>
          <w:lang w:val="en-US"/>
        </w:rPr>
        <w:t xml:space="preserve"> also declares that the legal representatives signing documents submitted to </w:t>
      </w:r>
      <w:r w:rsidR="003E6553" w:rsidRPr="00FE059C">
        <w:rPr>
          <w:lang w:val="en-US"/>
        </w:rPr>
        <w:t>ANP</w:t>
      </w:r>
      <w:r w:rsidRPr="00FE059C">
        <w:rPr>
          <w:lang w:val="en-US"/>
        </w:rPr>
        <w:t xml:space="preserve">, relating to the </w:t>
      </w:r>
      <w:r w:rsidR="005B0D39">
        <w:rPr>
          <w:lang w:val="en-US"/>
        </w:rPr>
        <w:t>Open Acreage of Production Sharing</w:t>
      </w:r>
      <w:r w:rsidRPr="00FE059C">
        <w:rPr>
          <w:lang w:val="en-US"/>
        </w:rPr>
        <w:t>, have full powers to do so, which can be proven by consulting the following documents/dispositions:</w:t>
      </w:r>
    </w:p>
    <w:p w14:paraId="30843392" w14:textId="77777777" w:rsidR="009350F6" w:rsidRPr="00FE059C" w:rsidRDefault="009350F6">
      <w:pPr>
        <w:pStyle w:val="Corpodetexto"/>
        <w:rPr>
          <w:lang w:val="en-US"/>
        </w:rPr>
      </w:pPr>
    </w:p>
    <w:p w14:paraId="5ABB337E" w14:textId="77777777" w:rsidR="009350F6" w:rsidRPr="00FE059C" w:rsidRDefault="009350F6">
      <w:pPr>
        <w:pStyle w:val="Corpodetexto"/>
        <w:rPr>
          <w:lang w:val="en-US"/>
        </w:rPr>
      </w:pPr>
    </w:p>
    <w:p w14:paraId="5AB33F3D" w14:textId="77777777" w:rsidR="009350F6" w:rsidRPr="00FE059C" w:rsidRDefault="009350F6">
      <w:pPr>
        <w:pStyle w:val="Corpodetexto"/>
        <w:rPr>
          <w:lang w:val="en-US"/>
        </w:rPr>
      </w:pPr>
    </w:p>
    <w:p w14:paraId="298DF887" w14:textId="77777777" w:rsidR="009350F6" w:rsidRPr="00FE059C" w:rsidRDefault="009350F6">
      <w:pPr>
        <w:pStyle w:val="Corpodetexto"/>
        <w:spacing w:before="217"/>
        <w:rPr>
          <w:lang w:val="en-US"/>
        </w:rPr>
      </w:pPr>
    </w:p>
    <w:p w14:paraId="46842610" w14:textId="77777777" w:rsidR="009350F6" w:rsidRPr="00D936CD" w:rsidRDefault="0041592C">
      <w:pPr>
        <w:pStyle w:val="Ttulo4"/>
        <w:ind w:left="259"/>
        <w:jc w:val="left"/>
        <w:rPr>
          <w:lang w:val="en-US"/>
        </w:rPr>
      </w:pPr>
      <w:r w:rsidRPr="00D936CD">
        <w:rPr>
          <w:lang w:val="en-US"/>
        </w:rPr>
        <w:t xml:space="preserve">INSTRUCTIONS FOR COMPLETING TABLE </w:t>
      </w:r>
      <w:r w:rsidRPr="00D936CD">
        <w:rPr>
          <w:spacing w:val="-5"/>
          <w:lang w:val="en-US"/>
        </w:rPr>
        <w:t>14:</w:t>
      </w:r>
    </w:p>
    <w:p w14:paraId="56B5178A" w14:textId="77777777" w:rsidR="009350F6" w:rsidRPr="00D936CD" w:rsidRDefault="009350F6">
      <w:pPr>
        <w:pStyle w:val="Corpodetexto"/>
        <w:rPr>
          <w:b/>
          <w:lang w:val="en-US"/>
        </w:rPr>
      </w:pPr>
    </w:p>
    <w:p w14:paraId="7C550044" w14:textId="77777777" w:rsidR="009350F6" w:rsidRPr="00D936CD" w:rsidRDefault="009350F6">
      <w:pPr>
        <w:pStyle w:val="Corpodetexto"/>
        <w:rPr>
          <w:b/>
          <w:lang w:val="en-US"/>
        </w:rPr>
      </w:pPr>
    </w:p>
    <w:p w14:paraId="63F82990" w14:textId="77777777" w:rsidR="009350F6" w:rsidRPr="00D936CD" w:rsidRDefault="009350F6">
      <w:pPr>
        <w:pStyle w:val="Corpodetexto"/>
        <w:spacing w:before="35"/>
        <w:rPr>
          <w:b/>
          <w:lang w:val="en-US"/>
        </w:rPr>
      </w:pPr>
    </w:p>
    <w:p w14:paraId="425F52B4" w14:textId="04E4240C" w:rsidR="009350F6" w:rsidRPr="00FE059C" w:rsidRDefault="0041592C">
      <w:pPr>
        <w:pStyle w:val="PargrafodaLista"/>
        <w:numPr>
          <w:ilvl w:val="0"/>
          <w:numId w:val="53"/>
        </w:numPr>
        <w:tabs>
          <w:tab w:val="left" w:pos="980"/>
        </w:tabs>
        <w:spacing w:line="312" w:lineRule="auto"/>
        <w:ind w:right="262"/>
        <w:rPr>
          <w:lang w:val="en-US"/>
        </w:rPr>
      </w:pPr>
      <w:r w:rsidRPr="00FE059C">
        <w:rPr>
          <w:lang w:val="en-US"/>
        </w:rPr>
        <w:t xml:space="preserve">Indicate each document (presented for the purposes of registration, qualification or </w:t>
      </w:r>
      <w:r w:rsidR="00DC226A" w:rsidRPr="00F424CC">
        <w:rPr>
          <w:lang w:val="en-US"/>
        </w:rPr>
        <w:t>agreement signature</w:t>
      </w:r>
      <w:r w:rsidRPr="00FE059C">
        <w:rPr>
          <w:lang w:val="en-US"/>
        </w:rPr>
        <w:t>) in which there are provisions relating to proof of the powers and names of legal representatives, by filling in the respective fields in the first column of Table 14 with the letter "X". If there are other documents to be used to prove this, they must be listed in item (4) of Table 14.</w:t>
      </w:r>
    </w:p>
    <w:p w14:paraId="5DF4919D" w14:textId="77777777" w:rsidR="009350F6" w:rsidRPr="00FE059C" w:rsidRDefault="0041592C">
      <w:pPr>
        <w:pStyle w:val="PargrafodaLista"/>
        <w:numPr>
          <w:ilvl w:val="0"/>
          <w:numId w:val="53"/>
        </w:numPr>
        <w:tabs>
          <w:tab w:val="left" w:pos="980"/>
        </w:tabs>
        <w:spacing w:before="192" w:line="309" w:lineRule="auto"/>
        <w:ind w:right="261"/>
        <w:rPr>
          <w:lang w:val="en-US"/>
        </w:rPr>
      </w:pPr>
      <w:r w:rsidRPr="00FE059C">
        <w:rPr>
          <w:lang w:val="en-US"/>
        </w:rPr>
        <w:t>In the documents referring to "proof of the powers and names of the legal representatives":</w:t>
      </w:r>
    </w:p>
    <w:p w14:paraId="0A832628" w14:textId="77777777" w:rsidR="009350F6" w:rsidRPr="00FE059C" w:rsidRDefault="0041592C">
      <w:pPr>
        <w:pStyle w:val="PargrafodaLista"/>
        <w:numPr>
          <w:ilvl w:val="1"/>
          <w:numId w:val="53"/>
        </w:numPr>
        <w:tabs>
          <w:tab w:val="left" w:pos="2411"/>
        </w:tabs>
        <w:spacing w:before="197" w:line="312" w:lineRule="auto"/>
        <w:ind w:right="254"/>
        <w:rPr>
          <w:lang w:val="en-US"/>
        </w:rPr>
      </w:pPr>
      <w:r w:rsidRPr="00FE059C">
        <w:rPr>
          <w:lang w:val="en-US"/>
        </w:rPr>
        <w:t>fill in the numbers of the clauses, articles, subparagraphs, paragraphs, resolutions, etc. related to the proof of powers and the names of the legal representatives in the "Device" column.</w:t>
      </w:r>
    </w:p>
    <w:p w14:paraId="645B7225" w14:textId="3F47A478" w:rsidR="009350F6" w:rsidRPr="00FE059C" w:rsidRDefault="0041592C">
      <w:pPr>
        <w:pStyle w:val="PargrafodaLista"/>
        <w:numPr>
          <w:ilvl w:val="1"/>
          <w:numId w:val="53"/>
        </w:numPr>
        <w:tabs>
          <w:tab w:val="left" w:pos="2411"/>
        </w:tabs>
        <w:spacing w:before="192" w:line="312" w:lineRule="auto"/>
        <w:ind w:right="251"/>
        <w:rPr>
          <w:lang w:val="en-US"/>
        </w:rPr>
      </w:pPr>
      <w:r w:rsidRPr="00FE059C">
        <w:rPr>
          <w:lang w:val="en-US"/>
        </w:rPr>
        <w:t xml:space="preserve">fill in, in the "Sheet numbers" column, the numbers of the sheets contained in the set of documents submitted to </w:t>
      </w:r>
      <w:r w:rsidR="003E6553" w:rsidRPr="00FE059C">
        <w:rPr>
          <w:lang w:val="en-US"/>
        </w:rPr>
        <w:t>ANP</w:t>
      </w:r>
      <w:r w:rsidRPr="00FE059C">
        <w:rPr>
          <w:lang w:val="en-US"/>
        </w:rPr>
        <w:t xml:space="preserve"> for the purposes of registration, qualification or signature of the contract, referring to the clauses, articles, items, paragraphs, resolutions, etc., aimed at proving the powers and names of the legal representatives.</w:t>
      </w:r>
    </w:p>
    <w:p w14:paraId="2336D653" w14:textId="77777777" w:rsidR="009350F6" w:rsidRPr="00FE059C" w:rsidRDefault="009350F6">
      <w:pPr>
        <w:pStyle w:val="PargrafodaLista"/>
        <w:spacing w:line="312" w:lineRule="auto"/>
        <w:rPr>
          <w:lang w:val="en-US"/>
        </w:rPr>
        <w:sectPr w:rsidR="009350F6" w:rsidRPr="00FE059C">
          <w:pgSz w:w="11910" w:h="16840"/>
          <w:pgMar w:top="1540" w:right="1440" w:bottom="1200" w:left="1440" w:header="0" w:footer="957" w:gutter="0"/>
          <w:cols w:space="720"/>
        </w:sectPr>
      </w:pPr>
    </w:p>
    <w:p w14:paraId="09C902AD" w14:textId="77777777" w:rsidR="009350F6" w:rsidRPr="00FE059C" w:rsidRDefault="0041592C">
      <w:pPr>
        <w:pStyle w:val="PargrafodaLista"/>
        <w:numPr>
          <w:ilvl w:val="0"/>
          <w:numId w:val="53"/>
        </w:numPr>
        <w:tabs>
          <w:tab w:val="left" w:pos="980"/>
        </w:tabs>
        <w:spacing w:before="69" w:line="312" w:lineRule="auto"/>
        <w:ind w:right="255"/>
        <w:rPr>
          <w:lang w:val="en-US"/>
        </w:rPr>
      </w:pPr>
      <w:r w:rsidRPr="00FE059C">
        <w:rPr>
          <w:lang w:val="en-US"/>
        </w:rPr>
        <w:lastRenderedPageBreak/>
        <w:t>In the documents referring to the conditions for the exercise of the powers of the legal representatives, fill in the columns "Device" and "Sheet numbers" in accordance with the instructions in items a and b of item 2, with regard to the devices in which there are conditions for the exercise of the powers of the legal representatives (joint signatures of two directors, express authorization from the board of directors, for example).</w:t>
      </w:r>
    </w:p>
    <w:p w14:paraId="7F785620" w14:textId="77777777" w:rsidR="009350F6" w:rsidRPr="00FE059C" w:rsidRDefault="0041592C">
      <w:pPr>
        <w:pStyle w:val="PargrafodaLista"/>
        <w:numPr>
          <w:ilvl w:val="0"/>
          <w:numId w:val="53"/>
        </w:numPr>
        <w:tabs>
          <w:tab w:val="left" w:pos="980"/>
        </w:tabs>
        <w:spacing w:before="192" w:line="314" w:lineRule="auto"/>
        <w:ind w:right="250"/>
        <w:rPr>
          <w:lang w:val="en-US"/>
        </w:rPr>
      </w:pPr>
      <w:proofErr w:type="gramStart"/>
      <w:r w:rsidRPr="00FE059C">
        <w:rPr>
          <w:lang w:val="en-US"/>
        </w:rPr>
        <w:t>At the end</w:t>
      </w:r>
      <w:proofErr w:type="gramEnd"/>
      <w:r w:rsidRPr="00FE059C">
        <w:rPr>
          <w:lang w:val="en-US"/>
        </w:rPr>
        <w:t>, fill in the fields relating to the place, date and name of the accredited representatives and sign this declaration.</w:t>
      </w:r>
    </w:p>
    <w:p w14:paraId="468CFB11" w14:textId="77777777" w:rsidR="009350F6" w:rsidRPr="00FE059C" w:rsidRDefault="009350F6">
      <w:pPr>
        <w:pStyle w:val="Corpodetexto"/>
        <w:rPr>
          <w:lang w:val="en-US"/>
        </w:rPr>
      </w:pPr>
    </w:p>
    <w:p w14:paraId="29889551" w14:textId="77777777" w:rsidR="009350F6" w:rsidRPr="00FE059C" w:rsidRDefault="009350F6">
      <w:pPr>
        <w:pStyle w:val="Corpodetexto"/>
        <w:spacing w:before="199"/>
        <w:rPr>
          <w:lang w:val="en-US"/>
        </w:rPr>
      </w:pPr>
    </w:p>
    <w:p w14:paraId="77D50B9B" w14:textId="77777777" w:rsidR="009350F6" w:rsidRPr="00FE059C" w:rsidRDefault="0041592C">
      <w:pPr>
        <w:ind w:left="229" w:right="222"/>
        <w:jc w:val="center"/>
        <w:rPr>
          <w:b/>
          <w:sz w:val="19"/>
          <w:lang w:val="en-US"/>
        </w:rPr>
      </w:pPr>
      <w:r w:rsidRPr="00FE059C">
        <w:rPr>
          <w:b/>
          <w:sz w:val="19"/>
          <w:lang w:val="en-US"/>
        </w:rPr>
        <w:t xml:space="preserve">TABLE 14 - Declaration that </w:t>
      </w:r>
      <w:r w:rsidRPr="00FE059C">
        <w:rPr>
          <w:b/>
          <w:spacing w:val="-2"/>
          <w:sz w:val="19"/>
          <w:lang w:val="en-US"/>
        </w:rPr>
        <w:t xml:space="preserve">corporate </w:t>
      </w:r>
      <w:r w:rsidRPr="00FE059C">
        <w:rPr>
          <w:b/>
          <w:sz w:val="19"/>
          <w:lang w:val="en-US"/>
        </w:rPr>
        <w:t>acts are up to date</w:t>
      </w:r>
    </w:p>
    <w:p w14:paraId="432B2894" w14:textId="77777777" w:rsidR="009350F6" w:rsidRPr="00FE059C" w:rsidRDefault="009350F6">
      <w:pPr>
        <w:pStyle w:val="Corpodetexto"/>
        <w:spacing w:before="35"/>
        <w:rPr>
          <w:b/>
          <w:sz w:val="19"/>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336"/>
        <w:gridCol w:w="5003"/>
        <w:gridCol w:w="1330"/>
        <w:gridCol w:w="1301"/>
      </w:tblGrid>
      <w:tr w:rsidR="009350F6" w:rsidRPr="00FE059C" w14:paraId="3EEF75C8" w14:textId="77777777">
        <w:trPr>
          <w:trHeight w:val="729"/>
        </w:trPr>
        <w:tc>
          <w:tcPr>
            <w:tcW w:w="529" w:type="dxa"/>
            <w:shd w:val="clear" w:color="auto" w:fill="BEBEBE"/>
          </w:tcPr>
          <w:p w14:paraId="69C08590" w14:textId="77777777" w:rsidR="009350F6" w:rsidRPr="00D936CD" w:rsidRDefault="0041592C">
            <w:pPr>
              <w:pStyle w:val="TableParagraph"/>
              <w:spacing w:before="105"/>
              <w:ind w:left="158"/>
              <w:rPr>
                <w:rFonts w:ascii="Noto Sans Symbols2" w:eastAsia="Noto Sans Symbols2"/>
                <w:sz w:val="17"/>
                <w:lang w:val="en-US"/>
              </w:rPr>
            </w:pPr>
            <w:r w:rsidRPr="00D936CD">
              <w:rPr>
                <w:rFonts w:ascii="Noto Sans Symbols2" w:eastAsia="Noto Sans Symbols2"/>
                <w:spacing w:val="-10"/>
                <w:w w:val="110"/>
                <w:sz w:val="17"/>
                <w:lang w:val="en-US"/>
              </w:rPr>
              <w:t>🗵</w:t>
            </w:r>
          </w:p>
        </w:tc>
        <w:tc>
          <w:tcPr>
            <w:tcW w:w="336" w:type="dxa"/>
            <w:shd w:val="clear" w:color="auto" w:fill="BEBEBE"/>
          </w:tcPr>
          <w:p w14:paraId="19D0D050" w14:textId="77777777" w:rsidR="009350F6" w:rsidRPr="00D936CD" w:rsidRDefault="0041592C">
            <w:pPr>
              <w:pStyle w:val="TableParagraph"/>
              <w:spacing w:before="129"/>
              <w:ind w:left="14" w:right="4"/>
              <w:jc w:val="center"/>
              <w:rPr>
                <w:b/>
                <w:sz w:val="17"/>
                <w:lang w:val="en-US"/>
              </w:rPr>
            </w:pPr>
            <w:r w:rsidRPr="00D936CD">
              <w:rPr>
                <w:b/>
                <w:spacing w:val="-5"/>
                <w:sz w:val="17"/>
                <w:lang w:val="en-US"/>
              </w:rPr>
              <w:t>NO.</w:t>
            </w:r>
          </w:p>
        </w:tc>
        <w:tc>
          <w:tcPr>
            <w:tcW w:w="5003" w:type="dxa"/>
            <w:shd w:val="clear" w:color="auto" w:fill="BEBEBE"/>
          </w:tcPr>
          <w:p w14:paraId="7AD44F39" w14:textId="77777777" w:rsidR="009350F6" w:rsidRPr="00FE059C" w:rsidRDefault="0041592C">
            <w:pPr>
              <w:pStyle w:val="TableParagraph"/>
              <w:spacing w:before="129"/>
              <w:ind w:left="14"/>
              <w:jc w:val="center"/>
              <w:rPr>
                <w:b/>
                <w:sz w:val="17"/>
                <w:szCs w:val="17"/>
              </w:rPr>
            </w:pPr>
            <w:r w:rsidRPr="00F424CC">
              <w:rPr>
                <w:b/>
                <w:spacing w:val="-2"/>
                <w:sz w:val="17"/>
                <w:szCs w:val="17"/>
              </w:rPr>
              <w:t>Document</w:t>
            </w:r>
          </w:p>
        </w:tc>
        <w:tc>
          <w:tcPr>
            <w:tcW w:w="1330" w:type="dxa"/>
            <w:shd w:val="clear" w:color="auto" w:fill="BEBEBE"/>
          </w:tcPr>
          <w:p w14:paraId="3DF02675" w14:textId="77777777" w:rsidR="009350F6" w:rsidRPr="00FE059C" w:rsidRDefault="0041592C">
            <w:pPr>
              <w:pStyle w:val="TableParagraph"/>
              <w:spacing w:before="129"/>
              <w:ind w:left="182"/>
              <w:rPr>
                <w:b/>
                <w:sz w:val="17"/>
                <w:szCs w:val="17"/>
              </w:rPr>
            </w:pPr>
            <w:r w:rsidRPr="00F424CC">
              <w:rPr>
                <w:b/>
                <w:spacing w:val="-2"/>
                <w:sz w:val="17"/>
                <w:szCs w:val="17"/>
              </w:rPr>
              <w:t>Device</w:t>
            </w:r>
          </w:p>
        </w:tc>
        <w:tc>
          <w:tcPr>
            <w:tcW w:w="1301" w:type="dxa"/>
            <w:shd w:val="clear" w:color="auto" w:fill="BEBEBE"/>
          </w:tcPr>
          <w:p w14:paraId="41002DF2" w14:textId="77777777" w:rsidR="009350F6" w:rsidRPr="00FE059C" w:rsidRDefault="0041592C">
            <w:pPr>
              <w:pStyle w:val="TableParagraph"/>
              <w:spacing w:line="312" w:lineRule="auto"/>
              <w:ind w:left="383" w:right="64" w:hanging="308"/>
              <w:rPr>
                <w:b/>
                <w:sz w:val="17"/>
                <w:szCs w:val="17"/>
              </w:rPr>
            </w:pPr>
            <w:r w:rsidRPr="00F424CC">
              <w:rPr>
                <w:b/>
                <w:spacing w:val="-2"/>
                <w:sz w:val="17"/>
                <w:szCs w:val="17"/>
              </w:rPr>
              <w:t xml:space="preserve">Leaf </w:t>
            </w:r>
            <w:r w:rsidRPr="00F424CC">
              <w:rPr>
                <w:b/>
                <w:sz w:val="17"/>
                <w:szCs w:val="17"/>
              </w:rPr>
              <w:t>numbers</w:t>
            </w:r>
          </w:p>
        </w:tc>
      </w:tr>
      <w:tr w:rsidR="009350F6" w:rsidRPr="00E61464" w14:paraId="4FF0E6D4" w14:textId="77777777">
        <w:trPr>
          <w:trHeight w:val="460"/>
        </w:trPr>
        <w:tc>
          <w:tcPr>
            <w:tcW w:w="8499" w:type="dxa"/>
            <w:gridSpan w:val="5"/>
          </w:tcPr>
          <w:p w14:paraId="03863D78" w14:textId="77777777" w:rsidR="009350F6" w:rsidRPr="00FE059C" w:rsidRDefault="0041592C">
            <w:pPr>
              <w:pStyle w:val="TableParagraph"/>
              <w:spacing w:line="201" w:lineRule="exact"/>
              <w:ind w:left="7" w:right="5"/>
              <w:jc w:val="center"/>
              <w:rPr>
                <w:b/>
                <w:sz w:val="17"/>
                <w:lang w:val="en-US"/>
              </w:rPr>
            </w:pPr>
            <w:r w:rsidRPr="00FE059C">
              <w:rPr>
                <w:b/>
                <w:sz w:val="17"/>
                <w:lang w:val="en-US"/>
              </w:rPr>
              <w:t xml:space="preserve">Proof of powers and name(s) </w:t>
            </w:r>
            <w:r w:rsidRPr="00FE059C">
              <w:rPr>
                <w:b/>
                <w:spacing w:val="-2"/>
                <w:sz w:val="17"/>
                <w:lang w:val="en-US"/>
              </w:rPr>
              <w:t xml:space="preserve">legal </w:t>
            </w:r>
            <w:r w:rsidRPr="00FE059C">
              <w:rPr>
                <w:b/>
                <w:sz w:val="17"/>
                <w:lang w:val="en-US"/>
              </w:rPr>
              <w:t>representative(s)</w:t>
            </w:r>
          </w:p>
        </w:tc>
      </w:tr>
      <w:tr w:rsidR="009350F6" w:rsidRPr="00FE059C" w14:paraId="7A38A06E" w14:textId="77777777">
        <w:trPr>
          <w:trHeight w:val="465"/>
        </w:trPr>
        <w:tc>
          <w:tcPr>
            <w:tcW w:w="529" w:type="dxa"/>
          </w:tcPr>
          <w:p w14:paraId="67D442BB" w14:textId="77777777" w:rsidR="009350F6" w:rsidRPr="00FE059C" w:rsidRDefault="009350F6">
            <w:pPr>
              <w:pStyle w:val="TableParagraph"/>
              <w:rPr>
                <w:rFonts w:ascii="Times New Roman"/>
                <w:sz w:val="19"/>
                <w:lang w:val="en-US"/>
              </w:rPr>
            </w:pPr>
          </w:p>
        </w:tc>
        <w:tc>
          <w:tcPr>
            <w:tcW w:w="336" w:type="dxa"/>
          </w:tcPr>
          <w:p w14:paraId="5510F977" w14:textId="77777777" w:rsidR="009350F6" w:rsidRPr="00D936CD" w:rsidRDefault="0041592C">
            <w:pPr>
              <w:pStyle w:val="TableParagraph"/>
              <w:spacing w:line="201" w:lineRule="exact"/>
              <w:ind w:left="14"/>
              <w:jc w:val="center"/>
              <w:rPr>
                <w:sz w:val="17"/>
                <w:lang w:val="en-US"/>
              </w:rPr>
            </w:pPr>
            <w:r w:rsidRPr="00D936CD">
              <w:rPr>
                <w:spacing w:val="-10"/>
                <w:sz w:val="17"/>
                <w:lang w:val="en-US"/>
              </w:rPr>
              <w:t>1</w:t>
            </w:r>
          </w:p>
        </w:tc>
        <w:tc>
          <w:tcPr>
            <w:tcW w:w="5003" w:type="dxa"/>
          </w:tcPr>
          <w:p w14:paraId="073F3BE7" w14:textId="77777777" w:rsidR="009350F6" w:rsidRPr="00FE059C" w:rsidRDefault="0041592C">
            <w:pPr>
              <w:pStyle w:val="TableParagraph"/>
              <w:spacing w:line="201" w:lineRule="exact"/>
              <w:ind w:left="71"/>
              <w:rPr>
                <w:sz w:val="17"/>
                <w:szCs w:val="17"/>
              </w:rPr>
            </w:pPr>
            <w:r w:rsidRPr="00F424CC">
              <w:rPr>
                <w:sz w:val="17"/>
                <w:szCs w:val="17"/>
              </w:rPr>
              <w:t xml:space="preserve">Articles of </w:t>
            </w:r>
            <w:r w:rsidRPr="00F424CC">
              <w:rPr>
                <w:spacing w:val="-2"/>
                <w:sz w:val="17"/>
                <w:szCs w:val="17"/>
              </w:rPr>
              <w:t>association</w:t>
            </w:r>
          </w:p>
        </w:tc>
        <w:tc>
          <w:tcPr>
            <w:tcW w:w="1330" w:type="dxa"/>
          </w:tcPr>
          <w:p w14:paraId="1FE9AF16" w14:textId="77777777" w:rsidR="009350F6" w:rsidRPr="00D936CD" w:rsidRDefault="009350F6">
            <w:pPr>
              <w:pStyle w:val="TableParagraph"/>
              <w:rPr>
                <w:rFonts w:ascii="Times New Roman"/>
                <w:sz w:val="19"/>
                <w:lang w:val="en-US"/>
              </w:rPr>
            </w:pPr>
          </w:p>
        </w:tc>
        <w:tc>
          <w:tcPr>
            <w:tcW w:w="1301" w:type="dxa"/>
          </w:tcPr>
          <w:p w14:paraId="62EEB23C" w14:textId="77777777" w:rsidR="009350F6" w:rsidRPr="00D936CD" w:rsidRDefault="009350F6">
            <w:pPr>
              <w:pStyle w:val="TableParagraph"/>
              <w:rPr>
                <w:rFonts w:ascii="Times New Roman"/>
                <w:sz w:val="19"/>
                <w:lang w:val="en-US"/>
              </w:rPr>
            </w:pPr>
          </w:p>
        </w:tc>
      </w:tr>
      <w:tr w:rsidR="009350F6" w:rsidRPr="00E61464" w14:paraId="634C7803" w14:textId="77777777">
        <w:trPr>
          <w:trHeight w:val="729"/>
        </w:trPr>
        <w:tc>
          <w:tcPr>
            <w:tcW w:w="529" w:type="dxa"/>
          </w:tcPr>
          <w:p w14:paraId="696F86BB" w14:textId="77777777" w:rsidR="009350F6" w:rsidRPr="00D936CD" w:rsidRDefault="009350F6">
            <w:pPr>
              <w:pStyle w:val="TableParagraph"/>
              <w:rPr>
                <w:rFonts w:ascii="Times New Roman"/>
                <w:sz w:val="19"/>
                <w:lang w:val="en-US"/>
              </w:rPr>
            </w:pPr>
          </w:p>
        </w:tc>
        <w:tc>
          <w:tcPr>
            <w:tcW w:w="336" w:type="dxa"/>
          </w:tcPr>
          <w:p w14:paraId="7690ADFD" w14:textId="77777777" w:rsidR="009350F6" w:rsidRPr="00D936CD" w:rsidRDefault="0041592C">
            <w:pPr>
              <w:pStyle w:val="TableParagraph"/>
              <w:spacing w:before="129"/>
              <w:ind w:left="14"/>
              <w:jc w:val="center"/>
              <w:rPr>
                <w:sz w:val="17"/>
                <w:lang w:val="en-US"/>
              </w:rPr>
            </w:pPr>
            <w:r w:rsidRPr="00D936CD">
              <w:rPr>
                <w:spacing w:val="-10"/>
                <w:sz w:val="17"/>
                <w:lang w:val="en-US"/>
              </w:rPr>
              <w:t>2</w:t>
            </w:r>
          </w:p>
        </w:tc>
        <w:tc>
          <w:tcPr>
            <w:tcW w:w="5003" w:type="dxa"/>
          </w:tcPr>
          <w:p w14:paraId="276FBEFE" w14:textId="77777777" w:rsidR="009350F6" w:rsidRPr="00FE059C" w:rsidRDefault="0041592C">
            <w:pPr>
              <w:pStyle w:val="TableParagraph"/>
              <w:spacing w:line="312" w:lineRule="auto"/>
              <w:ind w:left="71" w:right="50"/>
              <w:rPr>
                <w:sz w:val="17"/>
                <w:lang w:val="en-US"/>
              </w:rPr>
            </w:pPr>
            <w:r w:rsidRPr="00FE059C">
              <w:rPr>
                <w:sz w:val="17"/>
                <w:lang w:val="en-US"/>
              </w:rPr>
              <w:t xml:space="preserve">Act(s) relating to the election/appointment of </w:t>
            </w:r>
            <w:r w:rsidRPr="00FE059C">
              <w:rPr>
                <w:spacing w:val="-2"/>
                <w:sz w:val="17"/>
                <w:lang w:val="en-US"/>
              </w:rPr>
              <w:t xml:space="preserve">legal </w:t>
            </w:r>
            <w:r w:rsidRPr="00FE059C">
              <w:rPr>
                <w:sz w:val="17"/>
                <w:lang w:val="en-US"/>
              </w:rPr>
              <w:t>representatives</w:t>
            </w:r>
          </w:p>
        </w:tc>
        <w:tc>
          <w:tcPr>
            <w:tcW w:w="1330" w:type="dxa"/>
          </w:tcPr>
          <w:p w14:paraId="04FEE853" w14:textId="77777777" w:rsidR="009350F6" w:rsidRPr="00FE059C" w:rsidRDefault="009350F6">
            <w:pPr>
              <w:pStyle w:val="TableParagraph"/>
              <w:rPr>
                <w:rFonts w:ascii="Times New Roman"/>
                <w:sz w:val="19"/>
                <w:lang w:val="en-US"/>
              </w:rPr>
            </w:pPr>
          </w:p>
        </w:tc>
        <w:tc>
          <w:tcPr>
            <w:tcW w:w="1301" w:type="dxa"/>
          </w:tcPr>
          <w:p w14:paraId="422367A8" w14:textId="77777777" w:rsidR="009350F6" w:rsidRPr="00FE059C" w:rsidRDefault="009350F6">
            <w:pPr>
              <w:pStyle w:val="TableParagraph"/>
              <w:rPr>
                <w:rFonts w:ascii="Times New Roman"/>
                <w:sz w:val="19"/>
                <w:lang w:val="en-US"/>
              </w:rPr>
            </w:pPr>
          </w:p>
        </w:tc>
      </w:tr>
      <w:tr w:rsidR="009350F6" w:rsidRPr="00E61464" w14:paraId="444FE3B0" w14:textId="77777777">
        <w:trPr>
          <w:trHeight w:val="729"/>
        </w:trPr>
        <w:tc>
          <w:tcPr>
            <w:tcW w:w="529" w:type="dxa"/>
          </w:tcPr>
          <w:p w14:paraId="07A4FF15" w14:textId="77777777" w:rsidR="009350F6" w:rsidRPr="00FE059C" w:rsidRDefault="009350F6">
            <w:pPr>
              <w:pStyle w:val="TableParagraph"/>
              <w:rPr>
                <w:rFonts w:ascii="Times New Roman"/>
                <w:sz w:val="19"/>
                <w:lang w:val="en-US"/>
              </w:rPr>
            </w:pPr>
          </w:p>
        </w:tc>
        <w:tc>
          <w:tcPr>
            <w:tcW w:w="336" w:type="dxa"/>
          </w:tcPr>
          <w:p w14:paraId="5FDA82FF" w14:textId="77777777" w:rsidR="009350F6" w:rsidRPr="00D936CD" w:rsidRDefault="0041592C">
            <w:pPr>
              <w:pStyle w:val="TableParagraph"/>
              <w:spacing w:before="128"/>
              <w:ind w:left="14"/>
              <w:jc w:val="center"/>
              <w:rPr>
                <w:sz w:val="17"/>
                <w:lang w:val="en-US"/>
              </w:rPr>
            </w:pPr>
            <w:r w:rsidRPr="00D936CD">
              <w:rPr>
                <w:spacing w:val="-10"/>
                <w:sz w:val="17"/>
                <w:lang w:val="en-US"/>
              </w:rPr>
              <w:t>3</w:t>
            </w:r>
          </w:p>
        </w:tc>
        <w:tc>
          <w:tcPr>
            <w:tcW w:w="5003" w:type="dxa"/>
          </w:tcPr>
          <w:p w14:paraId="5CE05D95" w14:textId="77777777" w:rsidR="009350F6" w:rsidRPr="00FE059C" w:rsidRDefault="0041592C">
            <w:pPr>
              <w:pStyle w:val="TableParagraph"/>
              <w:spacing w:line="312" w:lineRule="auto"/>
              <w:ind w:left="71"/>
              <w:rPr>
                <w:sz w:val="17"/>
                <w:lang w:val="en-US"/>
              </w:rPr>
            </w:pPr>
            <w:r w:rsidRPr="00FE059C">
              <w:rPr>
                <w:sz w:val="17"/>
                <w:lang w:val="en-US"/>
              </w:rPr>
              <w:t>Document aimed at meeting the conditions for exercising the powers of legal representatives</w:t>
            </w:r>
          </w:p>
        </w:tc>
        <w:tc>
          <w:tcPr>
            <w:tcW w:w="1330" w:type="dxa"/>
          </w:tcPr>
          <w:p w14:paraId="2672FB04" w14:textId="77777777" w:rsidR="009350F6" w:rsidRPr="00FE059C" w:rsidRDefault="009350F6">
            <w:pPr>
              <w:pStyle w:val="TableParagraph"/>
              <w:rPr>
                <w:rFonts w:ascii="Times New Roman"/>
                <w:sz w:val="19"/>
                <w:lang w:val="en-US"/>
              </w:rPr>
            </w:pPr>
          </w:p>
        </w:tc>
        <w:tc>
          <w:tcPr>
            <w:tcW w:w="1301" w:type="dxa"/>
          </w:tcPr>
          <w:p w14:paraId="241492C9" w14:textId="77777777" w:rsidR="009350F6" w:rsidRPr="00FE059C" w:rsidRDefault="009350F6">
            <w:pPr>
              <w:pStyle w:val="TableParagraph"/>
              <w:rPr>
                <w:rFonts w:ascii="Times New Roman"/>
                <w:sz w:val="19"/>
                <w:lang w:val="en-US"/>
              </w:rPr>
            </w:pPr>
          </w:p>
        </w:tc>
      </w:tr>
      <w:tr w:rsidR="009350F6" w:rsidRPr="00FE059C" w14:paraId="248CAF59" w14:textId="77777777">
        <w:trPr>
          <w:trHeight w:val="460"/>
        </w:trPr>
        <w:tc>
          <w:tcPr>
            <w:tcW w:w="529" w:type="dxa"/>
          </w:tcPr>
          <w:p w14:paraId="47DEB965" w14:textId="77777777" w:rsidR="009350F6" w:rsidRPr="00FE059C" w:rsidRDefault="009350F6">
            <w:pPr>
              <w:pStyle w:val="TableParagraph"/>
              <w:rPr>
                <w:rFonts w:ascii="Times New Roman"/>
                <w:sz w:val="19"/>
                <w:lang w:val="en-US"/>
              </w:rPr>
            </w:pPr>
          </w:p>
        </w:tc>
        <w:tc>
          <w:tcPr>
            <w:tcW w:w="336" w:type="dxa"/>
          </w:tcPr>
          <w:p w14:paraId="467B2518" w14:textId="77777777" w:rsidR="009350F6" w:rsidRPr="00D936CD" w:rsidRDefault="0041592C">
            <w:pPr>
              <w:pStyle w:val="TableParagraph"/>
              <w:spacing w:line="201" w:lineRule="exact"/>
              <w:ind w:left="14"/>
              <w:jc w:val="center"/>
              <w:rPr>
                <w:sz w:val="17"/>
                <w:lang w:val="en-US"/>
              </w:rPr>
            </w:pPr>
            <w:r w:rsidRPr="00D936CD">
              <w:rPr>
                <w:spacing w:val="-10"/>
                <w:sz w:val="17"/>
                <w:lang w:val="en-US"/>
              </w:rPr>
              <w:t>4</w:t>
            </w:r>
          </w:p>
        </w:tc>
        <w:tc>
          <w:tcPr>
            <w:tcW w:w="5003" w:type="dxa"/>
          </w:tcPr>
          <w:p w14:paraId="7D4AD58B" w14:textId="77777777" w:rsidR="009350F6" w:rsidRPr="00FE059C" w:rsidRDefault="0041592C">
            <w:pPr>
              <w:pStyle w:val="TableParagraph"/>
              <w:spacing w:line="201" w:lineRule="exact"/>
              <w:ind w:left="71"/>
              <w:rPr>
                <w:sz w:val="17"/>
                <w:szCs w:val="17"/>
              </w:rPr>
            </w:pPr>
            <w:r w:rsidRPr="00F424CC">
              <w:rPr>
                <w:sz w:val="17"/>
                <w:szCs w:val="17"/>
              </w:rPr>
              <w:t xml:space="preserve">Other: </w:t>
            </w:r>
            <w:r w:rsidRPr="00F424CC">
              <w:rPr>
                <w:spacing w:val="-2"/>
                <w:sz w:val="17"/>
                <w:szCs w:val="17"/>
              </w:rPr>
              <w:t>[specify]</w:t>
            </w:r>
          </w:p>
        </w:tc>
        <w:tc>
          <w:tcPr>
            <w:tcW w:w="1330" w:type="dxa"/>
          </w:tcPr>
          <w:p w14:paraId="3AEF2ECE" w14:textId="77777777" w:rsidR="009350F6" w:rsidRPr="00D936CD" w:rsidRDefault="009350F6">
            <w:pPr>
              <w:pStyle w:val="TableParagraph"/>
              <w:rPr>
                <w:rFonts w:ascii="Times New Roman"/>
                <w:sz w:val="19"/>
                <w:lang w:val="en-US"/>
              </w:rPr>
            </w:pPr>
          </w:p>
        </w:tc>
        <w:tc>
          <w:tcPr>
            <w:tcW w:w="1301" w:type="dxa"/>
          </w:tcPr>
          <w:p w14:paraId="04E371AD" w14:textId="77777777" w:rsidR="009350F6" w:rsidRPr="00D936CD" w:rsidRDefault="009350F6">
            <w:pPr>
              <w:pStyle w:val="TableParagraph"/>
              <w:rPr>
                <w:rFonts w:ascii="Times New Roman"/>
                <w:sz w:val="19"/>
                <w:lang w:val="en-US"/>
              </w:rPr>
            </w:pPr>
          </w:p>
        </w:tc>
      </w:tr>
      <w:tr w:rsidR="009350F6" w:rsidRPr="00E61464" w14:paraId="75991516" w14:textId="77777777">
        <w:trPr>
          <w:trHeight w:val="460"/>
        </w:trPr>
        <w:tc>
          <w:tcPr>
            <w:tcW w:w="8499" w:type="dxa"/>
            <w:gridSpan w:val="5"/>
          </w:tcPr>
          <w:p w14:paraId="442FB755" w14:textId="77777777" w:rsidR="009350F6" w:rsidRPr="00FE059C" w:rsidRDefault="0041592C">
            <w:pPr>
              <w:pStyle w:val="TableParagraph"/>
              <w:spacing w:line="201" w:lineRule="exact"/>
              <w:ind w:left="7"/>
              <w:jc w:val="center"/>
              <w:rPr>
                <w:b/>
                <w:sz w:val="17"/>
                <w:lang w:val="en-US"/>
              </w:rPr>
            </w:pPr>
            <w:r w:rsidRPr="00FE059C">
              <w:rPr>
                <w:b/>
                <w:sz w:val="17"/>
                <w:lang w:val="en-US"/>
              </w:rPr>
              <w:t xml:space="preserve">Limitations on the exercise of the powers of the </w:t>
            </w:r>
            <w:r w:rsidRPr="00FE059C">
              <w:rPr>
                <w:b/>
                <w:spacing w:val="-2"/>
                <w:sz w:val="17"/>
                <w:lang w:val="en-US"/>
              </w:rPr>
              <w:t xml:space="preserve">legal </w:t>
            </w:r>
            <w:r w:rsidRPr="00FE059C">
              <w:rPr>
                <w:b/>
                <w:sz w:val="17"/>
                <w:lang w:val="en-US"/>
              </w:rPr>
              <w:t>representative(s)</w:t>
            </w:r>
          </w:p>
        </w:tc>
      </w:tr>
      <w:tr w:rsidR="009350F6" w:rsidRPr="00FE059C" w14:paraId="0409E18A" w14:textId="77777777">
        <w:trPr>
          <w:trHeight w:val="460"/>
        </w:trPr>
        <w:tc>
          <w:tcPr>
            <w:tcW w:w="529" w:type="dxa"/>
          </w:tcPr>
          <w:p w14:paraId="0CCAEBB3" w14:textId="77777777" w:rsidR="009350F6" w:rsidRPr="00FE059C" w:rsidRDefault="009350F6">
            <w:pPr>
              <w:pStyle w:val="TableParagraph"/>
              <w:rPr>
                <w:rFonts w:ascii="Times New Roman"/>
                <w:sz w:val="19"/>
                <w:lang w:val="en-US"/>
              </w:rPr>
            </w:pPr>
          </w:p>
        </w:tc>
        <w:tc>
          <w:tcPr>
            <w:tcW w:w="336" w:type="dxa"/>
          </w:tcPr>
          <w:p w14:paraId="5FC0EB7F" w14:textId="77777777" w:rsidR="009350F6" w:rsidRPr="00D936CD" w:rsidRDefault="0041592C">
            <w:pPr>
              <w:pStyle w:val="TableParagraph"/>
              <w:spacing w:line="201" w:lineRule="exact"/>
              <w:ind w:left="14"/>
              <w:jc w:val="center"/>
              <w:rPr>
                <w:sz w:val="17"/>
                <w:lang w:val="en-US"/>
              </w:rPr>
            </w:pPr>
            <w:r w:rsidRPr="00D936CD">
              <w:rPr>
                <w:spacing w:val="-10"/>
                <w:sz w:val="17"/>
                <w:lang w:val="en-US"/>
              </w:rPr>
              <w:t>5</w:t>
            </w:r>
          </w:p>
        </w:tc>
        <w:tc>
          <w:tcPr>
            <w:tcW w:w="5003" w:type="dxa"/>
          </w:tcPr>
          <w:p w14:paraId="07174D31" w14:textId="77777777" w:rsidR="009350F6" w:rsidRPr="00FE059C" w:rsidRDefault="0041592C">
            <w:pPr>
              <w:pStyle w:val="TableParagraph"/>
              <w:spacing w:line="201" w:lineRule="exact"/>
              <w:ind w:left="71"/>
              <w:rPr>
                <w:sz w:val="17"/>
                <w:szCs w:val="17"/>
              </w:rPr>
            </w:pPr>
            <w:r w:rsidRPr="00F424CC">
              <w:rPr>
                <w:sz w:val="17"/>
                <w:szCs w:val="17"/>
              </w:rPr>
              <w:t xml:space="preserve">Articles of </w:t>
            </w:r>
            <w:r w:rsidRPr="00F424CC">
              <w:rPr>
                <w:spacing w:val="-2"/>
                <w:sz w:val="17"/>
                <w:szCs w:val="17"/>
              </w:rPr>
              <w:t>association</w:t>
            </w:r>
          </w:p>
        </w:tc>
        <w:tc>
          <w:tcPr>
            <w:tcW w:w="1330" w:type="dxa"/>
          </w:tcPr>
          <w:p w14:paraId="23F9136A" w14:textId="77777777" w:rsidR="009350F6" w:rsidRPr="00D936CD" w:rsidRDefault="009350F6">
            <w:pPr>
              <w:pStyle w:val="TableParagraph"/>
              <w:rPr>
                <w:rFonts w:ascii="Times New Roman"/>
                <w:sz w:val="19"/>
                <w:lang w:val="en-US"/>
              </w:rPr>
            </w:pPr>
          </w:p>
        </w:tc>
        <w:tc>
          <w:tcPr>
            <w:tcW w:w="1301" w:type="dxa"/>
          </w:tcPr>
          <w:p w14:paraId="256A8F58" w14:textId="77777777" w:rsidR="009350F6" w:rsidRPr="00D936CD" w:rsidRDefault="009350F6">
            <w:pPr>
              <w:pStyle w:val="TableParagraph"/>
              <w:rPr>
                <w:rFonts w:ascii="Times New Roman"/>
                <w:sz w:val="19"/>
                <w:lang w:val="en-US"/>
              </w:rPr>
            </w:pPr>
          </w:p>
        </w:tc>
      </w:tr>
      <w:tr w:rsidR="009350F6" w:rsidRPr="00FE059C" w14:paraId="783EB063" w14:textId="77777777">
        <w:trPr>
          <w:trHeight w:val="465"/>
        </w:trPr>
        <w:tc>
          <w:tcPr>
            <w:tcW w:w="529" w:type="dxa"/>
          </w:tcPr>
          <w:p w14:paraId="0A1E11F3" w14:textId="77777777" w:rsidR="009350F6" w:rsidRPr="00D936CD" w:rsidRDefault="009350F6">
            <w:pPr>
              <w:pStyle w:val="TableParagraph"/>
              <w:rPr>
                <w:rFonts w:ascii="Times New Roman"/>
                <w:sz w:val="19"/>
                <w:lang w:val="en-US"/>
              </w:rPr>
            </w:pPr>
          </w:p>
        </w:tc>
        <w:tc>
          <w:tcPr>
            <w:tcW w:w="336" w:type="dxa"/>
          </w:tcPr>
          <w:p w14:paraId="3EA34E33" w14:textId="77777777" w:rsidR="009350F6" w:rsidRPr="00D936CD" w:rsidRDefault="0041592C">
            <w:pPr>
              <w:pStyle w:val="TableParagraph"/>
              <w:spacing w:line="201" w:lineRule="exact"/>
              <w:ind w:left="14"/>
              <w:jc w:val="center"/>
              <w:rPr>
                <w:sz w:val="17"/>
                <w:lang w:val="en-US"/>
              </w:rPr>
            </w:pPr>
            <w:r w:rsidRPr="00D936CD">
              <w:rPr>
                <w:spacing w:val="-10"/>
                <w:sz w:val="17"/>
                <w:lang w:val="en-US"/>
              </w:rPr>
              <w:t>6</w:t>
            </w:r>
          </w:p>
        </w:tc>
        <w:tc>
          <w:tcPr>
            <w:tcW w:w="5003" w:type="dxa"/>
          </w:tcPr>
          <w:p w14:paraId="19FBD9D7" w14:textId="77777777" w:rsidR="009350F6" w:rsidRPr="00FE059C" w:rsidRDefault="0041592C">
            <w:pPr>
              <w:pStyle w:val="TableParagraph"/>
              <w:spacing w:line="201" w:lineRule="exact"/>
              <w:ind w:left="71"/>
              <w:rPr>
                <w:sz w:val="17"/>
                <w:szCs w:val="17"/>
              </w:rPr>
            </w:pPr>
            <w:r w:rsidRPr="00F424CC">
              <w:rPr>
                <w:sz w:val="17"/>
                <w:szCs w:val="17"/>
              </w:rPr>
              <w:t xml:space="preserve">Other: </w:t>
            </w:r>
            <w:r w:rsidRPr="00F424CC">
              <w:rPr>
                <w:spacing w:val="-2"/>
                <w:sz w:val="17"/>
                <w:szCs w:val="17"/>
              </w:rPr>
              <w:t>[specify]</w:t>
            </w:r>
          </w:p>
        </w:tc>
        <w:tc>
          <w:tcPr>
            <w:tcW w:w="1330" w:type="dxa"/>
          </w:tcPr>
          <w:p w14:paraId="6DE0C261" w14:textId="77777777" w:rsidR="009350F6" w:rsidRPr="00D936CD" w:rsidRDefault="009350F6">
            <w:pPr>
              <w:pStyle w:val="TableParagraph"/>
              <w:rPr>
                <w:rFonts w:ascii="Times New Roman"/>
                <w:sz w:val="19"/>
                <w:lang w:val="en-US"/>
              </w:rPr>
            </w:pPr>
          </w:p>
        </w:tc>
        <w:tc>
          <w:tcPr>
            <w:tcW w:w="1301" w:type="dxa"/>
          </w:tcPr>
          <w:p w14:paraId="628DE2B2" w14:textId="77777777" w:rsidR="009350F6" w:rsidRPr="00D936CD" w:rsidRDefault="009350F6">
            <w:pPr>
              <w:pStyle w:val="TableParagraph"/>
              <w:rPr>
                <w:rFonts w:ascii="Times New Roman"/>
                <w:sz w:val="19"/>
                <w:lang w:val="en-US"/>
              </w:rPr>
            </w:pPr>
          </w:p>
        </w:tc>
      </w:tr>
    </w:tbl>
    <w:p w14:paraId="1801AB1F" w14:textId="77777777" w:rsidR="009350F6" w:rsidRPr="00D936CD" w:rsidRDefault="009350F6">
      <w:pPr>
        <w:pStyle w:val="Corpodetexto"/>
        <w:rPr>
          <w:b/>
          <w:sz w:val="19"/>
          <w:lang w:val="en-US"/>
        </w:rPr>
      </w:pPr>
    </w:p>
    <w:p w14:paraId="130E8022" w14:textId="77777777" w:rsidR="009350F6" w:rsidRPr="00D936CD" w:rsidRDefault="009350F6">
      <w:pPr>
        <w:pStyle w:val="Corpodetexto"/>
        <w:rPr>
          <w:b/>
          <w:sz w:val="19"/>
          <w:lang w:val="en-US"/>
        </w:rPr>
      </w:pPr>
    </w:p>
    <w:p w14:paraId="2E5650D9" w14:textId="77777777" w:rsidR="009350F6" w:rsidRPr="00D936CD" w:rsidRDefault="009350F6">
      <w:pPr>
        <w:pStyle w:val="Corpodetexto"/>
        <w:rPr>
          <w:b/>
          <w:sz w:val="19"/>
          <w:lang w:val="en-US"/>
        </w:rPr>
      </w:pPr>
    </w:p>
    <w:p w14:paraId="40686D06" w14:textId="77777777" w:rsidR="009350F6" w:rsidRPr="00D936CD" w:rsidRDefault="009350F6">
      <w:pPr>
        <w:pStyle w:val="Corpodetexto"/>
        <w:rPr>
          <w:b/>
          <w:sz w:val="19"/>
          <w:lang w:val="en-US"/>
        </w:rPr>
      </w:pPr>
    </w:p>
    <w:p w14:paraId="012B5101" w14:textId="77777777" w:rsidR="009350F6" w:rsidRPr="00D936CD" w:rsidRDefault="0041592C">
      <w:pPr>
        <w:pStyle w:val="Corpodetexto"/>
        <w:spacing w:before="115"/>
        <w:rPr>
          <w:b/>
          <w:sz w:val="19"/>
          <w:lang w:val="en-US"/>
        </w:rPr>
      </w:pPr>
      <w:r w:rsidRPr="00D936CD">
        <w:rPr>
          <w:b/>
          <w:noProof/>
          <w:sz w:val="19"/>
          <w:lang w:val="en-US"/>
        </w:rPr>
        <mc:AlternateContent>
          <mc:Choice Requires="wps">
            <w:drawing>
              <wp:anchor distT="0" distB="0" distL="0" distR="0" simplePos="0" relativeHeight="251658263" behindDoc="1" locked="0" layoutInCell="1" allowOverlap="1" wp14:anchorId="55033D08" wp14:editId="78493C09">
                <wp:simplePos x="0" y="0"/>
                <wp:positionH relativeFrom="page">
                  <wp:posOffset>1079296</wp:posOffset>
                </wp:positionH>
                <wp:positionV relativeFrom="paragraph">
                  <wp:posOffset>234481</wp:posOffset>
                </wp:positionV>
                <wp:extent cx="209613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3473A" id="Graphic 45" o:spid="_x0000_s1026" style="position:absolute;margin-left:85pt;margin-top:18.45pt;width:165.05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" path="m,l2095689,e" filled="f" strokeweight=".24536mm">
                <v:path arrowok="t"/>
                <w10:wrap type="topAndBottom" anchorx="page"/>
              </v:shape>
            </w:pict>
          </mc:Fallback>
        </mc:AlternateContent>
      </w:r>
    </w:p>
    <w:p w14:paraId="75CF5453" w14:textId="77777777" w:rsidR="009350F6" w:rsidRPr="00D936CD" w:rsidRDefault="009350F6">
      <w:pPr>
        <w:pStyle w:val="Corpodetexto"/>
        <w:spacing w:before="38"/>
        <w:rPr>
          <w:b/>
          <w:sz w:val="19"/>
          <w:lang w:val="en-US"/>
        </w:rPr>
      </w:pPr>
    </w:p>
    <w:p w14:paraId="2DE2E080" w14:textId="77777777" w:rsidR="009350F6" w:rsidRPr="00FE059C" w:rsidRDefault="0041592C">
      <w:pPr>
        <w:pStyle w:val="Corpodetexto"/>
        <w:ind w:left="259"/>
      </w:pPr>
      <w:r w:rsidRPr="00F424CC">
        <w:rPr>
          <w:spacing w:val="-2"/>
        </w:rPr>
        <w:t>[signature]</w:t>
      </w:r>
    </w:p>
    <w:p w14:paraId="73CB668A" w14:textId="77777777" w:rsidR="009350F6" w:rsidRPr="00D936CD" w:rsidRDefault="009350F6">
      <w:pPr>
        <w:pStyle w:val="Corpodetexto"/>
        <w:spacing w:before="17"/>
        <w:rPr>
          <w:lang w:val="en-US"/>
        </w:rPr>
      </w:pPr>
    </w:p>
    <w:p w14:paraId="5D29A661" w14:textId="77777777" w:rsidR="009350F6" w:rsidRPr="00FE059C" w:rsidRDefault="0041592C">
      <w:pPr>
        <w:pStyle w:val="Corpodetexto"/>
        <w:tabs>
          <w:tab w:val="left" w:pos="1959"/>
        </w:tabs>
        <w:spacing w:line="491" w:lineRule="auto"/>
        <w:ind w:left="259" w:right="264"/>
        <w:rPr>
          <w:lang w:val="en-US"/>
        </w:rPr>
      </w:pPr>
      <w:r w:rsidRPr="00FE059C">
        <w:rPr>
          <w:lang w:val="en-US"/>
        </w:rPr>
        <w:t>Signed by:</w:t>
      </w:r>
      <w:r w:rsidRPr="00FE059C">
        <w:rPr>
          <w:lang w:val="en-US"/>
        </w:rPr>
        <w:tab/>
        <w:t>[insert name(s) of accredited representative(s) of bidder] Place and date:</w:t>
      </w:r>
      <w:r w:rsidRPr="00FE059C">
        <w:rPr>
          <w:lang w:val="en-US"/>
        </w:rPr>
        <w:tab/>
        <w:t>[insert place and date]</w:t>
      </w:r>
    </w:p>
    <w:p w14:paraId="21E0C6F5" w14:textId="77777777" w:rsidR="009350F6" w:rsidRPr="00FE059C" w:rsidRDefault="009350F6">
      <w:pPr>
        <w:pStyle w:val="Corpodetexto"/>
        <w:spacing w:line="491" w:lineRule="auto"/>
        <w:rPr>
          <w:lang w:val="en-US"/>
        </w:rPr>
        <w:sectPr w:rsidR="009350F6" w:rsidRPr="00FE059C">
          <w:pgSz w:w="11910" w:h="16840"/>
          <w:pgMar w:top="1540" w:right="1440" w:bottom="1200" w:left="1440" w:header="0" w:footer="957" w:gutter="0"/>
          <w:cols w:space="720"/>
        </w:sectPr>
      </w:pPr>
    </w:p>
    <w:p w14:paraId="473D782D" w14:textId="77777777" w:rsidR="009350F6" w:rsidRPr="00FE059C" w:rsidRDefault="0041592C">
      <w:pPr>
        <w:pStyle w:val="Ttulo2"/>
        <w:spacing w:line="312" w:lineRule="auto"/>
        <w:ind w:left="3539" w:hanging="3102"/>
        <w:rPr>
          <w:lang w:val="en-US"/>
        </w:rPr>
      </w:pPr>
      <w:bookmarkStart w:id="847" w:name="ANEXO_VI_–_PROCURAÇÃO_PARA_NOMEAÇÃO_DE_R"/>
      <w:bookmarkStart w:id="848" w:name="_bookmark19"/>
      <w:bookmarkEnd w:id="847"/>
      <w:bookmarkEnd w:id="848"/>
      <w:r w:rsidRPr="00FE059C">
        <w:rPr>
          <w:lang w:val="en-US"/>
        </w:rPr>
        <w:lastRenderedPageBreak/>
        <w:t xml:space="preserve">ANNEX VI - POWER OF ATTORNEY FOR APPOINTMENT OF </w:t>
      </w:r>
      <w:r w:rsidRPr="00FE059C">
        <w:rPr>
          <w:spacing w:val="-2"/>
          <w:lang w:val="en-US"/>
        </w:rPr>
        <w:t xml:space="preserve">ACCREDITED </w:t>
      </w:r>
      <w:r w:rsidRPr="00FE059C">
        <w:rPr>
          <w:lang w:val="en-US"/>
        </w:rPr>
        <w:t>REPRESENTATIVES</w:t>
      </w:r>
    </w:p>
    <w:p w14:paraId="1C3821A7" w14:textId="77777777" w:rsidR="009350F6" w:rsidRPr="00FE059C" w:rsidRDefault="009350F6">
      <w:pPr>
        <w:pStyle w:val="Corpodetexto"/>
        <w:rPr>
          <w:b/>
          <w:sz w:val="23"/>
          <w:lang w:val="en-US"/>
        </w:rPr>
      </w:pPr>
    </w:p>
    <w:p w14:paraId="306FCC33" w14:textId="77777777" w:rsidR="009350F6" w:rsidRPr="00FE059C" w:rsidRDefault="009350F6">
      <w:pPr>
        <w:pStyle w:val="Corpodetexto"/>
        <w:spacing w:before="165"/>
        <w:rPr>
          <w:b/>
          <w:sz w:val="23"/>
          <w:lang w:val="en-US"/>
        </w:rPr>
      </w:pPr>
    </w:p>
    <w:p w14:paraId="4BF993C6" w14:textId="709EED4B" w:rsidR="009350F6" w:rsidRPr="00FE059C" w:rsidRDefault="0041592C">
      <w:pPr>
        <w:pStyle w:val="Corpodetexto"/>
        <w:spacing w:line="312" w:lineRule="auto"/>
        <w:ind w:left="259" w:right="252" w:firstLine="710"/>
        <w:jc w:val="both"/>
        <w:rPr>
          <w:lang w:val="en-US"/>
        </w:rPr>
      </w:pPr>
      <w:r w:rsidRPr="00FE059C">
        <w:rPr>
          <w:lang w:val="en-US"/>
        </w:rPr>
        <w:t xml:space="preserve">By this instrument of mandate, [insert name of bidder], incorporated and existing under the laws [insert name of bidder's country origin], with registered office at [insert address of bidder' registered office], through its legal representative(s) [insert name(s) bidder's Representative(s)], hereby appoints, as the accredited representative(s), [insert the name and full qualifications (nationality, place of birth, marital status, profession, civil registration, address, telephone number, e-mail address, etc.) of the accredited representative(s) granted by the power of attorney], his or her attorney-in-fact(s) to individually represent it before the National Petroleum Agency, Natural Gas and Biofuels (ANP) in matters relating specifically to the </w:t>
      </w:r>
      <w:r w:rsidR="005B0D39">
        <w:rPr>
          <w:lang w:val="en-US"/>
        </w:rPr>
        <w:t>Open Acreage of Production Sharing</w:t>
      </w:r>
      <w:r w:rsidRPr="00FE059C">
        <w:rPr>
          <w:lang w:val="en-US"/>
        </w:rPr>
        <w:t>, with powers to perform any and all acts and assume responsibilities relating to the aforementioned bidding round and any proposal submitted, and to receive, deliver and sign documents, receive summonses and subpoenas, respond administratively and judicially, withdraw data packages and authorize third parties to withdraw them, pay fees, declare, propose, appeal, counterclaim, agree, as well as sign the respective contracts granted and perform the other acts necessary for the faithful fulfillment of this mandate, with no substitution being allowed.</w:t>
      </w:r>
    </w:p>
    <w:p w14:paraId="40A6E534" w14:textId="78169F26" w:rsidR="009350F6" w:rsidRPr="00FE059C" w:rsidRDefault="0041592C">
      <w:pPr>
        <w:pStyle w:val="Corpodetexto"/>
        <w:spacing w:before="193" w:line="312" w:lineRule="auto"/>
        <w:ind w:left="259" w:right="252" w:firstLine="710"/>
        <w:jc w:val="both"/>
        <w:rPr>
          <w:lang w:val="en-US"/>
        </w:rPr>
      </w:pPr>
      <w:r w:rsidRPr="00FE059C">
        <w:rPr>
          <w:lang w:val="en-US"/>
        </w:rPr>
        <w:t xml:space="preserve">This power of attorney expressly revokes any other power of attorney for the appointment of accredited representative(s) containing the powers specified herein that has been previously granted within the scope of the </w:t>
      </w:r>
      <w:r w:rsidR="005B0D39">
        <w:rPr>
          <w:lang w:val="en-US"/>
        </w:rPr>
        <w:t>Open Acreage of Production Sharing</w:t>
      </w:r>
      <w:r w:rsidRPr="00FE059C">
        <w:rPr>
          <w:lang w:val="en-US"/>
        </w:rPr>
        <w:t>.</w:t>
      </w:r>
    </w:p>
    <w:p w14:paraId="5DB3C04C" w14:textId="77777777" w:rsidR="009350F6" w:rsidRPr="00FE059C" w:rsidRDefault="009350F6">
      <w:pPr>
        <w:pStyle w:val="Corpodetexto"/>
        <w:rPr>
          <w:lang w:val="en-US"/>
        </w:rPr>
      </w:pPr>
    </w:p>
    <w:p w14:paraId="53E51D97" w14:textId="77777777" w:rsidR="009350F6" w:rsidRPr="00FE059C" w:rsidRDefault="009350F6">
      <w:pPr>
        <w:pStyle w:val="Corpodetexto"/>
        <w:spacing w:before="205"/>
        <w:rPr>
          <w:lang w:val="en-US"/>
        </w:rPr>
      </w:pPr>
    </w:p>
    <w:p w14:paraId="17AD1EF9" w14:textId="77777777" w:rsidR="009350F6" w:rsidRPr="00FE059C" w:rsidRDefault="0041592C">
      <w:pPr>
        <w:spacing w:line="314" w:lineRule="auto"/>
        <w:ind w:left="259" w:right="256"/>
        <w:rPr>
          <w:i/>
          <w:lang w:val="en-US"/>
        </w:rPr>
      </w:pPr>
      <w:bookmarkStart w:id="849" w:name="[O_representante_credenciado_principal_d"/>
      <w:bookmarkEnd w:id="849"/>
      <w:r w:rsidRPr="00FE059C">
        <w:rPr>
          <w:i/>
          <w:lang w:val="en-US"/>
        </w:rPr>
        <w:t>[The main accredited representative must be appointed from among the representatives named ABOVE].</w:t>
      </w:r>
    </w:p>
    <w:p w14:paraId="6789E642" w14:textId="77777777" w:rsidR="009350F6" w:rsidRPr="00FE059C" w:rsidRDefault="009350F6">
      <w:pPr>
        <w:pStyle w:val="Corpodetexto"/>
        <w:rPr>
          <w:i/>
          <w:lang w:val="en-US"/>
        </w:rPr>
      </w:pPr>
    </w:p>
    <w:p w14:paraId="30536DD6" w14:textId="77777777" w:rsidR="009350F6" w:rsidRPr="00FE059C" w:rsidRDefault="009350F6">
      <w:pPr>
        <w:pStyle w:val="Corpodetexto"/>
        <w:spacing w:before="204"/>
        <w:rPr>
          <w:i/>
          <w:lang w:val="en-US"/>
        </w:rPr>
      </w:pPr>
    </w:p>
    <w:p w14:paraId="0BA967E3" w14:textId="77777777" w:rsidR="009350F6" w:rsidRPr="00FE059C" w:rsidRDefault="0041592C">
      <w:pPr>
        <w:ind w:left="259"/>
        <w:rPr>
          <w:b/>
          <w:lang w:val="en-US"/>
        </w:rPr>
      </w:pPr>
      <w:r w:rsidRPr="00FE059C">
        <w:rPr>
          <w:lang w:val="en-US"/>
        </w:rPr>
        <w:t xml:space="preserve">INFORMATION REGARDING THE </w:t>
      </w:r>
      <w:r w:rsidRPr="00FE059C">
        <w:rPr>
          <w:b/>
          <w:spacing w:val="-2"/>
          <w:lang w:val="en-US"/>
        </w:rPr>
        <w:t xml:space="preserve">ACCREDITED </w:t>
      </w:r>
      <w:r w:rsidRPr="00FE059C">
        <w:rPr>
          <w:b/>
          <w:lang w:val="en-US"/>
        </w:rPr>
        <w:t>REPRESENTATIVE(S)</w:t>
      </w:r>
      <w:r w:rsidRPr="00FE059C">
        <w:rPr>
          <w:b/>
          <w:spacing w:val="-2"/>
          <w:lang w:val="en-US"/>
        </w:rPr>
        <w:t>:</w:t>
      </w:r>
    </w:p>
    <w:p w14:paraId="7D032B54" w14:textId="77777777" w:rsidR="009350F6" w:rsidRPr="00FE059C" w:rsidRDefault="009350F6">
      <w:pPr>
        <w:pStyle w:val="Corpodetexto"/>
        <w:rPr>
          <w:b/>
          <w:lang w:val="en-US"/>
        </w:rPr>
      </w:pPr>
    </w:p>
    <w:p w14:paraId="7DA23ABC" w14:textId="77777777" w:rsidR="009350F6" w:rsidRPr="00FE059C" w:rsidRDefault="009350F6">
      <w:pPr>
        <w:pStyle w:val="Corpodetexto"/>
        <w:rPr>
          <w:b/>
          <w:lang w:val="en-US"/>
        </w:rPr>
      </w:pPr>
    </w:p>
    <w:p w14:paraId="53B43D00" w14:textId="77777777" w:rsidR="009350F6" w:rsidRPr="00FE059C" w:rsidRDefault="009350F6">
      <w:pPr>
        <w:pStyle w:val="Corpodetexto"/>
        <w:spacing w:before="30"/>
        <w:rPr>
          <w:b/>
          <w:lang w:val="en-US"/>
        </w:rPr>
      </w:pPr>
    </w:p>
    <w:p w14:paraId="449508D5" w14:textId="77777777" w:rsidR="009350F6" w:rsidRPr="00FE059C" w:rsidRDefault="0041592C">
      <w:pPr>
        <w:pStyle w:val="Ttulo5"/>
        <w:ind w:left="259"/>
        <w:rPr>
          <w:lang w:val="en-US"/>
        </w:rPr>
      </w:pPr>
      <w:r w:rsidRPr="00FE059C">
        <w:rPr>
          <w:spacing w:val="-2"/>
          <w:lang w:val="en-US"/>
        </w:rPr>
        <w:t xml:space="preserve">Principal </w:t>
      </w:r>
      <w:r w:rsidRPr="00FE059C">
        <w:rPr>
          <w:lang w:val="en-US"/>
        </w:rPr>
        <w:t>Accredited Representative</w:t>
      </w:r>
    </w:p>
    <w:p w14:paraId="2480B96F" w14:textId="77777777" w:rsidR="009350F6" w:rsidRPr="00FE059C" w:rsidRDefault="009350F6">
      <w:pPr>
        <w:pStyle w:val="Corpodetexto"/>
        <w:spacing w:before="17"/>
        <w:rPr>
          <w:b/>
          <w:lang w:val="en-US"/>
        </w:rPr>
      </w:pPr>
    </w:p>
    <w:p w14:paraId="795699EF" w14:textId="77777777" w:rsidR="009350F6" w:rsidRPr="00FE059C" w:rsidRDefault="0041592C">
      <w:pPr>
        <w:pStyle w:val="Corpodetexto"/>
        <w:spacing w:before="1"/>
        <w:ind w:left="259"/>
        <w:rPr>
          <w:lang w:val="en-US"/>
        </w:rPr>
      </w:pPr>
      <w:r w:rsidRPr="00FE059C">
        <w:rPr>
          <w:lang w:val="en-US"/>
        </w:rPr>
        <w:t xml:space="preserve">NAME: [insert name of </w:t>
      </w:r>
      <w:r w:rsidRPr="00FE059C">
        <w:rPr>
          <w:spacing w:val="-2"/>
          <w:lang w:val="en-US"/>
        </w:rPr>
        <w:t xml:space="preserve">main </w:t>
      </w:r>
      <w:r w:rsidRPr="00FE059C">
        <w:rPr>
          <w:lang w:val="en-US"/>
        </w:rPr>
        <w:t>accredited representative</w:t>
      </w:r>
      <w:r w:rsidRPr="00FE059C">
        <w:rPr>
          <w:spacing w:val="-2"/>
          <w:lang w:val="en-US"/>
        </w:rPr>
        <w:t>]</w:t>
      </w:r>
    </w:p>
    <w:p w14:paraId="0A5C5206" w14:textId="77777777" w:rsidR="009350F6" w:rsidRPr="00FE059C" w:rsidRDefault="009350F6">
      <w:pPr>
        <w:pStyle w:val="Corpodetexto"/>
        <w:spacing w:before="17"/>
        <w:rPr>
          <w:lang w:val="en-US"/>
        </w:rPr>
      </w:pPr>
    </w:p>
    <w:p w14:paraId="12C36EBF" w14:textId="77777777" w:rsidR="009350F6" w:rsidRPr="00FE059C" w:rsidRDefault="0041592C">
      <w:pPr>
        <w:pStyle w:val="Corpodetexto"/>
        <w:spacing w:line="309" w:lineRule="auto"/>
        <w:ind w:left="259" w:right="256"/>
        <w:rPr>
          <w:lang w:val="en-US"/>
        </w:rPr>
      </w:pPr>
      <w:r w:rsidRPr="00FE059C">
        <w:rPr>
          <w:lang w:val="en-US"/>
        </w:rPr>
        <w:t xml:space="preserve">ADDRESS: [insert </w:t>
      </w:r>
      <w:r w:rsidRPr="00FE059C">
        <w:rPr>
          <w:spacing w:val="-2"/>
          <w:lang w:val="en-US"/>
        </w:rPr>
        <w:t xml:space="preserve">main </w:t>
      </w:r>
      <w:r w:rsidRPr="00FE059C">
        <w:rPr>
          <w:lang w:val="en-US"/>
        </w:rPr>
        <w:t>Accredited Representative's mailing address</w:t>
      </w:r>
      <w:r w:rsidRPr="00FE059C">
        <w:rPr>
          <w:spacing w:val="-2"/>
          <w:lang w:val="en-US"/>
        </w:rPr>
        <w:t>]</w:t>
      </w:r>
    </w:p>
    <w:p w14:paraId="6E7C628F" w14:textId="77777777" w:rsidR="009350F6" w:rsidRPr="00FE059C" w:rsidRDefault="009350F6">
      <w:pPr>
        <w:pStyle w:val="Corpodetexto"/>
        <w:spacing w:line="309" w:lineRule="auto"/>
        <w:rPr>
          <w:lang w:val="en-US"/>
        </w:rPr>
        <w:sectPr w:rsidR="009350F6" w:rsidRPr="00FE059C">
          <w:pgSz w:w="11910" w:h="16840"/>
          <w:pgMar w:top="1540" w:right="1440" w:bottom="1200" w:left="1440" w:header="0" w:footer="957" w:gutter="0"/>
          <w:cols w:space="720"/>
        </w:sectPr>
      </w:pPr>
    </w:p>
    <w:p w14:paraId="34DE0B99" w14:textId="77777777" w:rsidR="009350F6" w:rsidRPr="00FE059C" w:rsidRDefault="0041592C">
      <w:pPr>
        <w:pStyle w:val="Corpodetexto"/>
        <w:spacing w:before="69" w:line="314" w:lineRule="auto"/>
        <w:ind w:left="259" w:right="256"/>
        <w:rPr>
          <w:lang w:val="en-US"/>
        </w:rPr>
      </w:pPr>
      <w:r w:rsidRPr="00FE059C">
        <w:rPr>
          <w:lang w:val="en-US"/>
        </w:rPr>
        <w:lastRenderedPageBreak/>
        <w:t xml:space="preserve">TELEPHONE, FAX AND E-MAIL: [insert telephone, fax and e-mail of the </w:t>
      </w:r>
      <w:r w:rsidRPr="00FE059C">
        <w:rPr>
          <w:spacing w:val="-2"/>
          <w:lang w:val="en-US"/>
        </w:rPr>
        <w:t xml:space="preserve">main </w:t>
      </w:r>
      <w:r w:rsidRPr="00FE059C">
        <w:rPr>
          <w:lang w:val="en-US"/>
        </w:rPr>
        <w:t>accredited representative</w:t>
      </w:r>
      <w:r w:rsidRPr="00FE059C">
        <w:rPr>
          <w:spacing w:val="-2"/>
          <w:lang w:val="en-US"/>
        </w:rPr>
        <w:t>]</w:t>
      </w:r>
    </w:p>
    <w:p w14:paraId="456FCBF7" w14:textId="77777777" w:rsidR="009350F6" w:rsidRPr="00FE059C" w:rsidRDefault="009350F6">
      <w:pPr>
        <w:pStyle w:val="Corpodetexto"/>
        <w:rPr>
          <w:lang w:val="en-US"/>
        </w:rPr>
      </w:pPr>
    </w:p>
    <w:p w14:paraId="6CF0A555" w14:textId="77777777" w:rsidR="009350F6" w:rsidRPr="00FE059C" w:rsidRDefault="009350F6">
      <w:pPr>
        <w:pStyle w:val="Corpodetexto"/>
        <w:spacing w:before="200"/>
        <w:rPr>
          <w:lang w:val="en-US"/>
        </w:rPr>
      </w:pPr>
    </w:p>
    <w:p w14:paraId="6703AF94" w14:textId="77777777" w:rsidR="009350F6" w:rsidRPr="00FE059C" w:rsidRDefault="0041592C">
      <w:pPr>
        <w:pStyle w:val="Ttulo5"/>
        <w:ind w:left="259"/>
        <w:rPr>
          <w:lang w:val="en-US"/>
        </w:rPr>
      </w:pPr>
      <w:r w:rsidRPr="00FE059C">
        <w:rPr>
          <w:lang w:val="en-US"/>
        </w:rPr>
        <w:t xml:space="preserve">Other </w:t>
      </w:r>
      <w:r w:rsidRPr="00FE059C">
        <w:rPr>
          <w:spacing w:val="-2"/>
          <w:lang w:val="en-US"/>
        </w:rPr>
        <w:t xml:space="preserve">accredited </w:t>
      </w:r>
      <w:r w:rsidRPr="00FE059C">
        <w:rPr>
          <w:lang w:val="en-US"/>
        </w:rPr>
        <w:t>representatives</w:t>
      </w:r>
    </w:p>
    <w:p w14:paraId="1373AACB" w14:textId="77777777" w:rsidR="009350F6" w:rsidRPr="00FE059C" w:rsidRDefault="009350F6">
      <w:pPr>
        <w:pStyle w:val="Corpodetexto"/>
        <w:spacing w:before="17"/>
        <w:rPr>
          <w:b/>
          <w:lang w:val="en-US"/>
        </w:rPr>
      </w:pPr>
    </w:p>
    <w:p w14:paraId="576BE20C" w14:textId="77777777" w:rsidR="009350F6" w:rsidRPr="00FE059C" w:rsidRDefault="0041592C">
      <w:pPr>
        <w:pStyle w:val="Corpodetexto"/>
        <w:ind w:left="259"/>
        <w:rPr>
          <w:lang w:val="en-US"/>
        </w:rPr>
      </w:pPr>
      <w:proofErr w:type="gramStart"/>
      <w:r w:rsidRPr="00FE059C">
        <w:rPr>
          <w:lang w:val="en-US"/>
        </w:rPr>
        <w:t>NAME:[</w:t>
      </w:r>
      <w:proofErr w:type="gramEnd"/>
      <w:r w:rsidRPr="00FE059C">
        <w:rPr>
          <w:lang w:val="en-US"/>
        </w:rPr>
        <w:t xml:space="preserve">insert name of </w:t>
      </w:r>
      <w:r w:rsidRPr="00FE059C">
        <w:rPr>
          <w:spacing w:val="-2"/>
          <w:lang w:val="en-US"/>
        </w:rPr>
        <w:t xml:space="preserve">accredited </w:t>
      </w:r>
      <w:r w:rsidRPr="00FE059C">
        <w:rPr>
          <w:lang w:val="en-US"/>
        </w:rPr>
        <w:t>representative</w:t>
      </w:r>
      <w:r w:rsidRPr="00FE059C">
        <w:rPr>
          <w:spacing w:val="-2"/>
          <w:lang w:val="en-US"/>
        </w:rPr>
        <w:t>]</w:t>
      </w:r>
    </w:p>
    <w:p w14:paraId="60CBB7F4" w14:textId="77777777" w:rsidR="009350F6" w:rsidRPr="00FE059C" w:rsidRDefault="009350F6">
      <w:pPr>
        <w:pStyle w:val="Corpodetexto"/>
        <w:spacing w:before="17"/>
        <w:rPr>
          <w:lang w:val="en-US"/>
        </w:rPr>
      </w:pPr>
    </w:p>
    <w:p w14:paraId="025D046E" w14:textId="77777777" w:rsidR="009350F6" w:rsidRPr="00FE059C" w:rsidRDefault="0041592C">
      <w:pPr>
        <w:pStyle w:val="Corpodetexto"/>
        <w:spacing w:before="1" w:line="491" w:lineRule="auto"/>
        <w:ind w:left="259" w:right="256"/>
        <w:rPr>
          <w:lang w:val="en-US"/>
        </w:rPr>
      </w:pPr>
      <w:r w:rsidRPr="00FE059C">
        <w:rPr>
          <w:lang w:val="en-US"/>
        </w:rPr>
        <w:t xml:space="preserve">ADDRESS: [insert mailing address of accredited representative] </w:t>
      </w:r>
      <w:r w:rsidRPr="00FE059C">
        <w:rPr>
          <w:spacing w:val="-2"/>
          <w:lang w:val="en-US"/>
        </w:rPr>
        <w:t>TELEPHONE, FAX AND E-MAIL: [insert telephone, fax and e-mail of accredited representative]</w:t>
      </w:r>
    </w:p>
    <w:p w14:paraId="457F9BF2" w14:textId="77777777" w:rsidR="009350F6" w:rsidRPr="00FE059C" w:rsidRDefault="009350F6">
      <w:pPr>
        <w:pStyle w:val="Corpodetexto"/>
        <w:rPr>
          <w:lang w:val="en-US"/>
        </w:rPr>
      </w:pPr>
    </w:p>
    <w:p w14:paraId="4B8E5E4B" w14:textId="77777777" w:rsidR="009350F6" w:rsidRPr="00FE059C" w:rsidRDefault="009350F6">
      <w:pPr>
        <w:pStyle w:val="Corpodetexto"/>
        <w:spacing w:before="12"/>
        <w:rPr>
          <w:lang w:val="en-US"/>
        </w:rPr>
      </w:pPr>
    </w:p>
    <w:p w14:paraId="2FC449C0" w14:textId="77777777" w:rsidR="009350F6" w:rsidRPr="00FE059C" w:rsidRDefault="0041592C">
      <w:pPr>
        <w:spacing w:line="314" w:lineRule="auto"/>
        <w:ind w:left="259" w:right="256"/>
        <w:rPr>
          <w:lang w:val="en-US"/>
        </w:rPr>
      </w:pPr>
      <w:r w:rsidRPr="00FE059C">
        <w:rPr>
          <w:i/>
          <w:lang w:val="en-US"/>
        </w:rPr>
        <w:t>[Note: The fields below must be repeated for each accredited representative named in this power of attorney</w:t>
      </w:r>
      <w:r w:rsidRPr="00FE059C">
        <w:rPr>
          <w:lang w:val="en-US"/>
        </w:rPr>
        <w:t>]</w:t>
      </w:r>
    </w:p>
    <w:p w14:paraId="184E10D0" w14:textId="77777777" w:rsidR="009350F6" w:rsidRPr="00FE059C" w:rsidRDefault="009350F6">
      <w:pPr>
        <w:pStyle w:val="Corpodetexto"/>
        <w:rPr>
          <w:sz w:val="19"/>
          <w:lang w:val="en-US"/>
        </w:rPr>
      </w:pPr>
    </w:p>
    <w:p w14:paraId="05E7A8AC" w14:textId="77777777" w:rsidR="009350F6" w:rsidRPr="00FE059C" w:rsidRDefault="009350F6">
      <w:pPr>
        <w:pStyle w:val="Corpodetexto"/>
        <w:rPr>
          <w:sz w:val="19"/>
          <w:lang w:val="en-US"/>
        </w:rPr>
      </w:pPr>
    </w:p>
    <w:p w14:paraId="233E8F4D" w14:textId="77777777" w:rsidR="009350F6" w:rsidRPr="00FE059C" w:rsidRDefault="009350F6">
      <w:pPr>
        <w:pStyle w:val="Corpodetexto"/>
        <w:rPr>
          <w:sz w:val="19"/>
          <w:lang w:val="en-US"/>
        </w:rPr>
      </w:pPr>
    </w:p>
    <w:p w14:paraId="320C3505" w14:textId="77777777" w:rsidR="009350F6" w:rsidRPr="00FE059C" w:rsidRDefault="009350F6">
      <w:pPr>
        <w:pStyle w:val="Corpodetexto"/>
        <w:rPr>
          <w:sz w:val="19"/>
          <w:lang w:val="en-US"/>
        </w:rPr>
      </w:pPr>
    </w:p>
    <w:p w14:paraId="195AD590" w14:textId="77777777" w:rsidR="009350F6" w:rsidRPr="00FE059C" w:rsidRDefault="009350F6">
      <w:pPr>
        <w:pStyle w:val="Corpodetexto"/>
        <w:rPr>
          <w:sz w:val="19"/>
          <w:lang w:val="en-US"/>
        </w:rPr>
      </w:pPr>
    </w:p>
    <w:p w14:paraId="4CBFB97F" w14:textId="77777777" w:rsidR="009350F6" w:rsidRPr="00FE059C" w:rsidRDefault="0041592C">
      <w:pPr>
        <w:pStyle w:val="Corpodetexto"/>
        <w:spacing w:before="73"/>
        <w:rPr>
          <w:sz w:val="19"/>
          <w:lang w:val="en-US"/>
        </w:rPr>
      </w:pPr>
      <w:r w:rsidRPr="00D936CD">
        <w:rPr>
          <w:noProof/>
          <w:sz w:val="19"/>
          <w:lang w:val="en-US"/>
        </w:rPr>
        <mc:AlternateContent>
          <mc:Choice Requires="wps">
            <w:drawing>
              <wp:anchor distT="0" distB="0" distL="0" distR="0" simplePos="0" relativeHeight="251658264" behindDoc="1" locked="0" layoutInCell="1" allowOverlap="1" wp14:anchorId="2C912732" wp14:editId="579981CE">
                <wp:simplePos x="0" y="0"/>
                <wp:positionH relativeFrom="page">
                  <wp:posOffset>1079296</wp:posOffset>
                </wp:positionH>
                <wp:positionV relativeFrom="paragraph">
                  <wp:posOffset>208047</wp:posOffset>
                </wp:positionV>
                <wp:extent cx="2096135"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B22195" id="Graphic 46" o:spid="_x0000_s1026" style="position:absolute;margin-left:85pt;margin-top:16.4pt;width:165.05pt;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" path="m,l2095689,e" filled="f" strokeweight=".24536mm">
                <v:path arrowok="t"/>
                <w10:wrap type="topAndBottom" anchorx="page"/>
              </v:shape>
            </w:pict>
          </mc:Fallback>
        </mc:AlternateContent>
      </w:r>
    </w:p>
    <w:p w14:paraId="723C2236" w14:textId="77777777" w:rsidR="009350F6" w:rsidRPr="00FE059C" w:rsidRDefault="009350F6">
      <w:pPr>
        <w:pStyle w:val="Corpodetexto"/>
        <w:spacing w:before="19"/>
        <w:rPr>
          <w:lang w:val="en-US"/>
        </w:rPr>
      </w:pPr>
    </w:p>
    <w:p w14:paraId="07F97319" w14:textId="77777777" w:rsidR="009350F6" w:rsidRPr="00FE059C" w:rsidRDefault="0041592C">
      <w:pPr>
        <w:pStyle w:val="Corpodetexto"/>
        <w:spacing w:before="1"/>
        <w:ind w:left="259"/>
        <w:rPr>
          <w:lang w:val="en-US"/>
        </w:rPr>
      </w:pPr>
      <w:r w:rsidRPr="00FE059C">
        <w:rPr>
          <w:spacing w:val="-2"/>
          <w:lang w:val="en-US"/>
        </w:rPr>
        <w:t>[signature]</w:t>
      </w:r>
    </w:p>
    <w:p w14:paraId="07C134C4" w14:textId="77777777" w:rsidR="009350F6" w:rsidRPr="00FE059C" w:rsidRDefault="009350F6">
      <w:pPr>
        <w:pStyle w:val="Corpodetexto"/>
        <w:rPr>
          <w:lang w:val="en-US"/>
        </w:rPr>
      </w:pPr>
    </w:p>
    <w:p w14:paraId="1A11FCE7" w14:textId="77777777" w:rsidR="009350F6" w:rsidRPr="00FE059C" w:rsidRDefault="009350F6">
      <w:pPr>
        <w:pStyle w:val="Corpodetexto"/>
        <w:spacing w:before="220"/>
        <w:rPr>
          <w:lang w:val="en-US"/>
        </w:rPr>
      </w:pPr>
    </w:p>
    <w:p w14:paraId="3F1FD826" w14:textId="77777777" w:rsidR="009350F6" w:rsidRPr="00FE059C" w:rsidRDefault="0041592C">
      <w:pPr>
        <w:pStyle w:val="Corpodetexto"/>
        <w:tabs>
          <w:tab w:val="left" w:pos="1959"/>
        </w:tabs>
        <w:spacing w:line="496" w:lineRule="auto"/>
        <w:ind w:left="259" w:right="854"/>
        <w:rPr>
          <w:lang w:val="en-US"/>
        </w:rPr>
      </w:pPr>
      <w:r w:rsidRPr="00FE059C">
        <w:rPr>
          <w:lang w:val="en-US"/>
        </w:rPr>
        <w:t>Signed by:</w:t>
      </w:r>
      <w:r w:rsidRPr="00FE059C">
        <w:rPr>
          <w:lang w:val="en-US"/>
        </w:rPr>
        <w:tab/>
        <w:t>[insert name(s) of legal representative(s) of bidder] Position: [insert position(s) of legal representative(s) of bidder]</w:t>
      </w:r>
    </w:p>
    <w:p w14:paraId="43B4066B" w14:textId="77777777" w:rsidR="009350F6" w:rsidRPr="00FE059C" w:rsidRDefault="009350F6">
      <w:pPr>
        <w:pStyle w:val="Corpodetexto"/>
        <w:rPr>
          <w:lang w:val="en-US"/>
        </w:rPr>
      </w:pPr>
    </w:p>
    <w:p w14:paraId="6C66FDD3" w14:textId="77777777" w:rsidR="009350F6" w:rsidRPr="00FE059C" w:rsidRDefault="009350F6">
      <w:pPr>
        <w:pStyle w:val="Corpodetexto"/>
        <w:spacing w:before="12"/>
        <w:rPr>
          <w:lang w:val="en-US"/>
        </w:rPr>
      </w:pPr>
    </w:p>
    <w:p w14:paraId="46248861" w14:textId="77777777" w:rsidR="009350F6" w:rsidRPr="00FE059C" w:rsidRDefault="0041592C">
      <w:pPr>
        <w:pStyle w:val="Corpodetexto"/>
        <w:ind w:left="259"/>
        <w:rPr>
          <w:lang w:val="en-US"/>
        </w:rPr>
      </w:pPr>
      <w:r w:rsidRPr="00FE059C">
        <w:rPr>
          <w:lang w:val="en-US"/>
        </w:rPr>
        <w:t xml:space="preserve">Place and date: [insert place and </w:t>
      </w:r>
      <w:r w:rsidRPr="00FE059C">
        <w:rPr>
          <w:spacing w:val="-4"/>
          <w:lang w:val="en-US"/>
        </w:rPr>
        <w:t>date]</w:t>
      </w:r>
    </w:p>
    <w:p w14:paraId="0290CD7B" w14:textId="77777777" w:rsidR="009350F6" w:rsidRPr="00FE059C" w:rsidRDefault="009350F6">
      <w:pPr>
        <w:pStyle w:val="Corpodetexto"/>
        <w:rPr>
          <w:lang w:val="en-US"/>
        </w:rPr>
        <w:sectPr w:rsidR="009350F6" w:rsidRPr="00FE059C">
          <w:pgSz w:w="11910" w:h="16840"/>
          <w:pgMar w:top="1540" w:right="1440" w:bottom="1200" w:left="1440" w:header="0" w:footer="957" w:gutter="0"/>
          <w:cols w:space="720"/>
        </w:sectPr>
      </w:pPr>
    </w:p>
    <w:p w14:paraId="08278BCE" w14:textId="77777777" w:rsidR="009350F6" w:rsidRPr="00FE059C" w:rsidRDefault="0041592C">
      <w:pPr>
        <w:pStyle w:val="Ttulo2"/>
        <w:ind w:right="229"/>
        <w:jc w:val="center"/>
        <w:rPr>
          <w:lang w:val="en-US"/>
        </w:rPr>
      </w:pPr>
      <w:bookmarkStart w:id="850" w:name="anexo_vii_–_CARTA_DE_APRESENTAÇÃO"/>
      <w:bookmarkStart w:id="851" w:name="_bookmark20"/>
      <w:bookmarkEnd w:id="850"/>
      <w:bookmarkEnd w:id="851"/>
      <w:r w:rsidRPr="00FE059C">
        <w:rPr>
          <w:lang w:val="en-US"/>
        </w:rPr>
        <w:lastRenderedPageBreak/>
        <w:t xml:space="preserve">ANNEX VII - </w:t>
      </w:r>
      <w:r w:rsidRPr="00FE059C">
        <w:rPr>
          <w:spacing w:val="-2"/>
          <w:lang w:val="en-US"/>
        </w:rPr>
        <w:t xml:space="preserve">COVER </w:t>
      </w:r>
      <w:r w:rsidRPr="00FE059C">
        <w:rPr>
          <w:lang w:val="en-US"/>
        </w:rPr>
        <w:t>LETTER</w:t>
      </w:r>
    </w:p>
    <w:p w14:paraId="702B0014" w14:textId="77777777" w:rsidR="009350F6" w:rsidRPr="00FE059C" w:rsidRDefault="009350F6">
      <w:pPr>
        <w:pStyle w:val="Corpodetexto"/>
        <w:spacing w:before="3"/>
        <w:rPr>
          <w:b/>
          <w:sz w:val="23"/>
          <w:lang w:val="en-US"/>
        </w:rPr>
      </w:pPr>
    </w:p>
    <w:p w14:paraId="3CAEF079" w14:textId="7C68EA37" w:rsidR="009350F6" w:rsidRPr="00FE059C" w:rsidRDefault="0041592C">
      <w:pPr>
        <w:spacing w:before="1" w:line="312" w:lineRule="auto"/>
        <w:ind w:left="2694" w:right="256" w:hanging="1633"/>
        <w:rPr>
          <w:sz w:val="19"/>
          <w:szCs w:val="19"/>
          <w:lang w:val="en-US"/>
        </w:rPr>
      </w:pPr>
      <w:r w:rsidRPr="00F424CC">
        <w:rPr>
          <w:sz w:val="19"/>
          <w:szCs w:val="19"/>
          <w:lang w:val="en-US"/>
        </w:rPr>
        <w:t xml:space="preserve">(exclusively for interested parties who do not have an oil and natural gas exploration and production </w:t>
      </w:r>
      <w:r w:rsidR="006C1D5B" w:rsidRPr="00F424CC">
        <w:rPr>
          <w:sz w:val="19"/>
          <w:szCs w:val="19"/>
          <w:lang w:val="en-US"/>
        </w:rPr>
        <w:t>agreement in</w:t>
      </w:r>
      <w:r w:rsidRPr="00F424CC">
        <w:rPr>
          <w:sz w:val="19"/>
          <w:szCs w:val="19"/>
          <w:lang w:val="en-US"/>
        </w:rPr>
        <w:t xml:space="preserve"> force in Brazil)</w:t>
      </w:r>
    </w:p>
    <w:p w14:paraId="1E4C2E32" w14:textId="77777777" w:rsidR="009350F6" w:rsidRPr="00FE059C" w:rsidRDefault="009350F6">
      <w:pPr>
        <w:spacing w:line="312" w:lineRule="auto"/>
        <w:rPr>
          <w:sz w:val="19"/>
          <w:lang w:val="en-US"/>
        </w:rPr>
        <w:sectPr w:rsidR="009350F6" w:rsidRPr="00FE059C">
          <w:pgSz w:w="11910" w:h="16840"/>
          <w:pgMar w:top="1540" w:right="1440" w:bottom="1200" w:left="1440" w:header="0" w:footer="957" w:gutter="0"/>
          <w:cols w:space="720"/>
        </w:sectPr>
      </w:pPr>
    </w:p>
    <w:p w14:paraId="6B94FEA4" w14:textId="5FEE3D55" w:rsidR="009350F6" w:rsidRPr="00FE059C" w:rsidRDefault="0041592C">
      <w:pPr>
        <w:pStyle w:val="Corpodetexto"/>
        <w:spacing w:before="69" w:line="360" w:lineRule="auto"/>
        <w:ind w:left="259" w:right="268"/>
        <w:jc w:val="both"/>
        <w:rPr>
          <w:lang w:val="en-US"/>
        </w:rPr>
      </w:pPr>
      <w:bookmarkStart w:id="852" w:name="A_pessoa_jurídica_[inserir_a_denominação"/>
      <w:bookmarkEnd w:id="852"/>
      <w:r w:rsidRPr="00FE059C">
        <w:rPr>
          <w:lang w:val="en-US"/>
        </w:rPr>
        <w:lastRenderedPageBreak/>
        <w:t xml:space="preserve">The legal entity [insert the company name of the bidder], represented by its accredited representative(s), submits the following information as a requirement for registration in the </w:t>
      </w:r>
      <w:r w:rsidR="005B0D39">
        <w:rPr>
          <w:lang w:val="en-US"/>
        </w:rPr>
        <w:t>Open Acreage of Production Sharing</w:t>
      </w:r>
      <w:r w:rsidRPr="00FE059C">
        <w:rPr>
          <w:lang w:val="en-US"/>
        </w:rPr>
        <w:t>.</w:t>
      </w:r>
    </w:p>
    <w:p w14:paraId="4DF9C88C" w14:textId="77777777" w:rsidR="009350F6" w:rsidRPr="00FE059C" w:rsidRDefault="0041592C">
      <w:pPr>
        <w:pStyle w:val="Corpodetexto"/>
        <w:spacing w:before="120" w:line="360" w:lineRule="auto"/>
        <w:ind w:left="259" w:right="268" w:firstLine="710"/>
        <w:jc w:val="both"/>
        <w:rPr>
          <w:lang w:val="en-US"/>
        </w:rPr>
      </w:pPr>
      <w:bookmarkStart w:id="853" w:name="O_preenchimento_deste_formulário_deve_ob"/>
      <w:bookmarkEnd w:id="853"/>
      <w:r w:rsidRPr="00FE059C">
        <w:rPr>
          <w:lang w:val="en-US"/>
        </w:rPr>
        <w:t>This form must be completed in accordance with the instructions contained therein and the information provided must be clear and objective</w:t>
      </w:r>
    </w:p>
    <w:p w14:paraId="028F7D27" w14:textId="77777777" w:rsidR="009350F6" w:rsidRPr="00FE059C" w:rsidRDefault="0041592C">
      <w:pPr>
        <w:pStyle w:val="Ttulo5"/>
        <w:numPr>
          <w:ilvl w:val="0"/>
          <w:numId w:val="52"/>
        </w:numPr>
        <w:tabs>
          <w:tab w:val="left" w:pos="378"/>
        </w:tabs>
        <w:spacing w:before="114"/>
        <w:ind w:left="378" w:hanging="119"/>
        <w:jc w:val="both"/>
        <w:rPr>
          <w:lang w:val="en-US"/>
        </w:rPr>
      </w:pPr>
      <w:bookmarkStart w:id="854" w:name="I_-_Informações_atuais_da_interessada"/>
      <w:bookmarkEnd w:id="854"/>
      <w:r w:rsidRPr="00FE059C">
        <w:rPr>
          <w:lang w:val="en-US"/>
        </w:rPr>
        <w:t xml:space="preserve">- Current information on the </w:t>
      </w:r>
      <w:proofErr w:type="gramStart"/>
      <w:r w:rsidRPr="00FE059C">
        <w:rPr>
          <w:spacing w:val="-2"/>
          <w:lang w:val="en-US"/>
        </w:rPr>
        <w:t>interested</w:t>
      </w:r>
      <w:proofErr w:type="gramEnd"/>
      <w:r w:rsidRPr="00FE059C">
        <w:rPr>
          <w:spacing w:val="-2"/>
          <w:lang w:val="en-US"/>
        </w:rPr>
        <w:t xml:space="preserve"> party</w:t>
      </w:r>
    </w:p>
    <w:p w14:paraId="55C0EFEC" w14:textId="77777777" w:rsidR="009350F6" w:rsidRPr="00FE059C" w:rsidRDefault="0041592C">
      <w:pPr>
        <w:pStyle w:val="PargrafodaLista"/>
        <w:numPr>
          <w:ilvl w:val="1"/>
          <w:numId w:val="52"/>
        </w:numPr>
        <w:tabs>
          <w:tab w:val="left" w:pos="635"/>
        </w:tabs>
        <w:spacing w:before="252"/>
        <w:ind w:left="635" w:hanging="376"/>
        <w:rPr>
          <w:lang w:val="en-US"/>
        </w:rPr>
      </w:pPr>
      <w:bookmarkStart w:id="855" w:name="I.1)_Razão_social_e_país_de_origem."/>
      <w:bookmarkEnd w:id="855"/>
      <w:r w:rsidRPr="00FE059C">
        <w:rPr>
          <w:lang w:val="en-US"/>
        </w:rPr>
        <w:t xml:space="preserve">Company name and country of </w:t>
      </w:r>
      <w:r w:rsidRPr="00FE059C">
        <w:rPr>
          <w:spacing w:val="-2"/>
          <w:lang w:val="en-US"/>
        </w:rPr>
        <w:t>origin.</w:t>
      </w:r>
    </w:p>
    <w:p w14:paraId="65C117C3" w14:textId="77777777" w:rsidR="009350F6" w:rsidRPr="00FE059C" w:rsidRDefault="0041592C">
      <w:pPr>
        <w:pStyle w:val="Corpodetexto"/>
        <w:spacing w:before="8"/>
        <w:rPr>
          <w:sz w:val="18"/>
          <w:lang w:val="en-US"/>
        </w:rPr>
      </w:pPr>
      <w:r w:rsidRPr="00D936CD">
        <w:rPr>
          <w:noProof/>
          <w:sz w:val="18"/>
          <w:lang w:val="en-US"/>
        </w:rPr>
        <mc:AlternateContent>
          <mc:Choice Requires="wps">
            <w:drawing>
              <wp:anchor distT="0" distB="0" distL="0" distR="0" simplePos="0" relativeHeight="251658265" behindDoc="1" locked="0" layoutInCell="1" allowOverlap="1" wp14:anchorId="3715911B" wp14:editId="516C8768">
                <wp:simplePos x="0" y="0"/>
                <wp:positionH relativeFrom="page">
                  <wp:posOffset>1079296</wp:posOffset>
                </wp:positionH>
                <wp:positionV relativeFrom="paragraph">
                  <wp:posOffset>159450</wp:posOffset>
                </wp:positionV>
                <wp:extent cx="5403215" cy="32956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29565"/>
                        </a:xfrm>
                        <a:custGeom>
                          <a:avLst/>
                          <a:gdLst/>
                          <a:ahLst/>
                          <a:cxnLst/>
                          <a:rect l="l" t="t" r="r" b="b"/>
                          <a:pathLst>
                            <a:path w="5403215" h="329565">
                              <a:moveTo>
                                <a:pt x="5403164" y="0"/>
                              </a:moveTo>
                              <a:lnTo>
                                <a:pt x="5397119" y="0"/>
                              </a:lnTo>
                              <a:lnTo>
                                <a:pt x="5397068" y="6096"/>
                              </a:lnTo>
                              <a:lnTo>
                                <a:pt x="5397068" y="323088"/>
                              </a:lnTo>
                              <a:lnTo>
                                <a:pt x="6096" y="323088"/>
                              </a:lnTo>
                              <a:lnTo>
                                <a:pt x="6096" y="6096"/>
                              </a:lnTo>
                              <a:lnTo>
                                <a:pt x="5397068" y="6096"/>
                              </a:lnTo>
                              <a:lnTo>
                                <a:pt x="5397068" y="0"/>
                              </a:lnTo>
                              <a:lnTo>
                                <a:pt x="6096" y="0"/>
                              </a:lnTo>
                              <a:lnTo>
                                <a:pt x="0" y="0"/>
                              </a:lnTo>
                              <a:lnTo>
                                <a:pt x="0" y="6096"/>
                              </a:lnTo>
                              <a:lnTo>
                                <a:pt x="0" y="323088"/>
                              </a:lnTo>
                              <a:lnTo>
                                <a:pt x="0" y="329184"/>
                              </a:lnTo>
                              <a:lnTo>
                                <a:pt x="6096" y="329184"/>
                              </a:lnTo>
                              <a:lnTo>
                                <a:pt x="5397068" y="329184"/>
                              </a:lnTo>
                              <a:lnTo>
                                <a:pt x="5403164" y="329184"/>
                              </a:lnTo>
                              <a:lnTo>
                                <a:pt x="5403164" y="323088"/>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A82433" id="Graphic 47" o:spid="_x0000_s1026" style="position:absolute;margin-left:85pt;margin-top:12.55pt;width:425.45pt;height:25.95pt;z-index:-251658215;visibility:visible;mso-wrap-style:square;mso-wrap-distance-left:0;mso-wrap-distance-top:0;mso-wrap-distance-right:0;mso-wrap-distance-bottom:0;mso-position-horizontal:absolute;mso-position-horizontal-relative:page;mso-position-vertical:absolute;mso-position-vertical-relative:text;v-text-anchor:top" coordsize="5403215,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" path="m5403164,r-6045,l5397068,6096r,316992l6096,323088r,-316992l5397068,6096r,-6096l6096,,,,,6096,,323088r,6096l6096,329184r5390972,l5403164,329184r,-6096l5403164,6096r,-6096xe" fillcolor="black" stroked="f">
                <v:path arrowok="t"/>
                <w10:wrap type="topAndBottom" anchorx="page"/>
              </v:shape>
            </w:pict>
          </mc:Fallback>
        </mc:AlternateContent>
      </w:r>
    </w:p>
    <w:p w14:paraId="3BB97B51" w14:textId="77777777" w:rsidR="009350F6" w:rsidRPr="00FE059C" w:rsidRDefault="009350F6">
      <w:pPr>
        <w:pStyle w:val="Corpodetexto"/>
        <w:spacing w:before="246"/>
        <w:rPr>
          <w:lang w:val="en-US"/>
        </w:rPr>
      </w:pPr>
    </w:p>
    <w:p w14:paraId="55BCA658" w14:textId="77777777" w:rsidR="009350F6" w:rsidRPr="00FE059C" w:rsidRDefault="0041592C">
      <w:pPr>
        <w:pStyle w:val="PargrafodaLista"/>
        <w:numPr>
          <w:ilvl w:val="1"/>
          <w:numId w:val="52"/>
        </w:numPr>
        <w:tabs>
          <w:tab w:val="left" w:pos="621"/>
        </w:tabs>
        <w:spacing w:before="1"/>
        <w:ind w:left="621" w:hanging="362"/>
        <w:rPr>
          <w:lang w:val="en-US"/>
        </w:rPr>
      </w:pPr>
      <w:bookmarkStart w:id="856" w:name="I.2)_Atividade_principal_(descrever_a_at"/>
      <w:bookmarkEnd w:id="856"/>
      <w:r w:rsidRPr="00FE059C">
        <w:rPr>
          <w:lang w:val="en-US"/>
        </w:rPr>
        <w:t xml:space="preserve">Main activity (describe the main activity and areas </w:t>
      </w:r>
      <w:proofErr w:type="gramStart"/>
      <w:r w:rsidRPr="00FE059C">
        <w:rPr>
          <w:lang w:val="en-US"/>
        </w:rPr>
        <w:t xml:space="preserve">of </w:t>
      </w:r>
      <w:r w:rsidRPr="00FE059C">
        <w:rPr>
          <w:spacing w:val="-2"/>
          <w:lang w:val="en-US"/>
        </w:rPr>
        <w:t>)</w:t>
      </w:r>
      <w:proofErr w:type="gramEnd"/>
      <w:r w:rsidRPr="00FE059C">
        <w:rPr>
          <w:spacing w:val="-2"/>
          <w:lang w:val="en-US"/>
        </w:rPr>
        <w:t>.</w:t>
      </w:r>
    </w:p>
    <w:p w14:paraId="41466898" w14:textId="77777777" w:rsidR="009350F6" w:rsidRPr="00FE059C" w:rsidRDefault="0041592C">
      <w:pPr>
        <w:pStyle w:val="Corpodetexto"/>
        <w:spacing w:before="3"/>
        <w:rPr>
          <w:sz w:val="18"/>
          <w:lang w:val="en-US"/>
        </w:rPr>
      </w:pPr>
      <w:r w:rsidRPr="00D936CD">
        <w:rPr>
          <w:noProof/>
          <w:sz w:val="18"/>
          <w:lang w:val="en-US"/>
        </w:rPr>
        <mc:AlternateContent>
          <mc:Choice Requires="wps">
            <w:drawing>
              <wp:anchor distT="0" distB="0" distL="0" distR="0" simplePos="0" relativeHeight="251658266" behindDoc="1" locked="0" layoutInCell="1" allowOverlap="1" wp14:anchorId="4B938F60" wp14:editId="76F0339B">
                <wp:simplePos x="0" y="0"/>
                <wp:positionH relativeFrom="page">
                  <wp:posOffset>1079296</wp:posOffset>
                </wp:positionH>
                <wp:positionV relativeFrom="paragraph">
                  <wp:posOffset>156249</wp:posOffset>
                </wp:positionV>
                <wp:extent cx="5403215" cy="33274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32740"/>
                        </a:xfrm>
                        <a:custGeom>
                          <a:avLst/>
                          <a:gdLst/>
                          <a:ahLst/>
                          <a:cxnLst/>
                          <a:rect l="l" t="t" r="r" b="b"/>
                          <a:pathLst>
                            <a:path w="5403215" h="332740">
                              <a:moveTo>
                                <a:pt x="5403164" y="0"/>
                              </a:moveTo>
                              <a:lnTo>
                                <a:pt x="5397119" y="0"/>
                              </a:lnTo>
                              <a:lnTo>
                                <a:pt x="5397068" y="6083"/>
                              </a:lnTo>
                              <a:lnTo>
                                <a:pt x="5397068" y="326123"/>
                              </a:lnTo>
                              <a:lnTo>
                                <a:pt x="6096" y="326123"/>
                              </a:lnTo>
                              <a:lnTo>
                                <a:pt x="6096" y="6083"/>
                              </a:lnTo>
                              <a:lnTo>
                                <a:pt x="5397068" y="6083"/>
                              </a:lnTo>
                              <a:lnTo>
                                <a:pt x="5397068" y="0"/>
                              </a:lnTo>
                              <a:lnTo>
                                <a:pt x="6096" y="0"/>
                              </a:lnTo>
                              <a:lnTo>
                                <a:pt x="0" y="0"/>
                              </a:lnTo>
                              <a:lnTo>
                                <a:pt x="0" y="6083"/>
                              </a:lnTo>
                              <a:lnTo>
                                <a:pt x="0" y="326123"/>
                              </a:lnTo>
                              <a:lnTo>
                                <a:pt x="0" y="332219"/>
                              </a:lnTo>
                              <a:lnTo>
                                <a:pt x="6096" y="332219"/>
                              </a:lnTo>
                              <a:lnTo>
                                <a:pt x="5397068" y="332219"/>
                              </a:lnTo>
                              <a:lnTo>
                                <a:pt x="5403164" y="332219"/>
                              </a:lnTo>
                              <a:lnTo>
                                <a:pt x="5403164" y="326123"/>
                              </a:lnTo>
                              <a:lnTo>
                                <a:pt x="5403164" y="6083"/>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DB1B4B" id="Graphic 48" o:spid="_x0000_s1026" style="position:absolute;margin-left:85pt;margin-top:12.3pt;width:425.45pt;height:26.2pt;z-index:-251658214;visibility:visible;mso-wrap-style:square;mso-wrap-distance-left:0;mso-wrap-distance-top:0;mso-wrap-distance-right:0;mso-wrap-distance-bottom:0;mso-position-horizontal:absolute;mso-position-horizontal-relative:page;mso-position-vertical:absolute;mso-position-vertical-relative:text;v-text-anchor:top" coordsize="540321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" path="m5403164,r-6045,l5397068,6083r,320040l6096,326123r,-320040l5397068,6083r,-6083l6096,,,,,6083,,326123r,6096l6096,332219r5390972,l5403164,332219r,-6096l5403164,6083r,-6083xe" fillcolor="black" stroked="f">
                <v:path arrowok="t"/>
                <w10:wrap type="topAndBottom" anchorx="page"/>
              </v:shape>
            </w:pict>
          </mc:Fallback>
        </mc:AlternateContent>
      </w:r>
    </w:p>
    <w:p w14:paraId="452754E7" w14:textId="77777777" w:rsidR="009350F6" w:rsidRPr="00FE059C" w:rsidRDefault="009350F6">
      <w:pPr>
        <w:pStyle w:val="Corpodetexto"/>
        <w:spacing w:before="246"/>
        <w:rPr>
          <w:lang w:val="en-US"/>
        </w:rPr>
      </w:pPr>
    </w:p>
    <w:p w14:paraId="10F0F8EA" w14:textId="77777777" w:rsidR="009350F6" w:rsidRPr="00FE059C" w:rsidRDefault="0041592C">
      <w:pPr>
        <w:pStyle w:val="PargrafodaLista"/>
        <w:numPr>
          <w:ilvl w:val="1"/>
          <w:numId w:val="52"/>
        </w:numPr>
        <w:tabs>
          <w:tab w:val="left" w:pos="635"/>
        </w:tabs>
        <w:ind w:left="635" w:hanging="376"/>
        <w:rPr>
          <w:lang w:val="en-US"/>
        </w:rPr>
      </w:pPr>
      <w:bookmarkStart w:id="857" w:name="I.3)_Composição_societária_(indicar_os_s"/>
      <w:bookmarkEnd w:id="857"/>
      <w:r w:rsidRPr="00FE059C">
        <w:rPr>
          <w:lang w:val="en-US"/>
        </w:rPr>
        <w:t xml:space="preserve">Corporate composition (indicate the partners and their </w:t>
      </w:r>
      <w:proofErr w:type="gramStart"/>
      <w:r w:rsidRPr="00FE059C">
        <w:rPr>
          <w:lang w:val="en-US"/>
        </w:rPr>
        <w:t xml:space="preserve">respective </w:t>
      </w:r>
      <w:r w:rsidRPr="00FE059C">
        <w:rPr>
          <w:spacing w:val="-2"/>
          <w:lang w:val="en-US"/>
        </w:rPr>
        <w:t>)</w:t>
      </w:r>
      <w:proofErr w:type="gramEnd"/>
      <w:r w:rsidRPr="00FE059C">
        <w:rPr>
          <w:spacing w:val="-2"/>
          <w:lang w:val="en-US"/>
        </w:rPr>
        <w:t>.</w:t>
      </w:r>
    </w:p>
    <w:p w14:paraId="0789D811" w14:textId="77777777" w:rsidR="009350F6" w:rsidRPr="00FE059C" w:rsidRDefault="0041592C">
      <w:pPr>
        <w:pStyle w:val="Corpodetexto"/>
        <w:spacing w:before="4"/>
        <w:rPr>
          <w:sz w:val="18"/>
          <w:lang w:val="en-US"/>
        </w:rPr>
      </w:pPr>
      <w:r w:rsidRPr="00D936CD">
        <w:rPr>
          <w:noProof/>
          <w:sz w:val="18"/>
          <w:lang w:val="en-US"/>
        </w:rPr>
        <mc:AlternateContent>
          <mc:Choice Requires="wps">
            <w:drawing>
              <wp:anchor distT="0" distB="0" distL="0" distR="0" simplePos="0" relativeHeight="251658267" behindDoc="1" locked="0" layoutInCell="1" allowOverlap="1" wp14:anchorId="77F8CA6D" wp14:editId="1E7AA106">
                <wp:simplePos x="0" y="0"/>
                <wp:positionH relativeFrom="page">
                  <wp:posOffset>1079296</wp:posOffset>
                </wp:positionH>
                <wp:positionV relativeFrom="paragraph">
                  <wp:posOffset>156757</wp:posOffset>
                </wp:positionV>
                <wp:extent cx="5403215" cy="37528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75285"/>
                        </a:xfrm>
                        <a:custGeom>
                          <a:avLst/>
                          <a:gdLst/>
                          <a:ahLst/>
                          <a:cxnLst/>
                          <a:rect l="l" t="t" r="r" b="b"/>
                          <a:pathLst>
                            <a:path w="5403215" h="375285">
                              <a:moveTo>
                                <a:pt x="5403164" y="0"/>
                              </a:moveTo>
                              <a:lnTo>
                                <a:pt x="5397119" y="0"/>
                              </a:lnTo>
                              <a:lnTo>
                                <a:pt x="5397068" y="6083"/>
                              </a:lnTo>
                              <a:lnTo>
                                <a:pt x="5397068" y="368795"/>
                              </a:lnTo>
                              <a:lnTo>
                                <a:pt x="6096" y="368795"/>
                              </a:lnTo>
                              <a:lnTo>
                                <a:pt x="6096" y="6083"/>
                              </a:lnTo>
                              <a:lnTo>
                                <a:pt x="5397068" y="6083"/>
                              </a:lnTo>
                              <a:lnTo>
                                <a:pt x="5397068" y="0"/>
                              </a:lnTo>
                              <a:lnTo>
                                <a:pt x="6096" y="0"/>
                              </a:lnTo>
                              <a:lnTo>
                                <a:pt x="0" y="0"/>
                              </a:lnTo>
                              <a:lnTo>
                                <a:pt x="0" y="6083"/>
                              </a:lnTo>
                              <a:lnTo>
                                <a:pt x="0" y="368795"/>
                              </a:lnTo>
                              <a:lnTo>
                                <a:pt x="0" y="374891"/>
                              </a:lnTo>
                              <a:lnTo>
                                <a:pt x="6096" y="374891"/>
                              </a:lnTo>
                              <a:lnTo>
                                <a:pt x="5397068" y="374891"/>
                              </a:lnTo>
                              <a:lnTo>
                                <a:pt x="5403164" y="374891"/>
                              </a:lnTo>
                              <a:lnTo>
                                <a:pt x="5403164" y="368795"/>
                              </a:lnTo>
                              <a:lnTo>
                                <a:pt x="5403164" y="6083"/>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647CB7" id="Graphic 49" o:spid="_x0000_s1026" style="position:absolute;margin-left:85pt;margin-top:12.35pt;width:425.45pt;height:29.55pt;z-index:-251658213;visibility:visible;mso-wrap-style:square;mso-wrap-distance-left:0;mso-wrap-distance-top:0;mso-wrap-distance-right:0;mso-wrap-distance-bottom:0;mso-position-horizontal:absolute;mso-position-horizontal-relative:page;mso-position-vertical:absolute;mso-position-vertical-relative:text;v-text-anchor:top" coordsize="540321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" path="m5403164,r-6045,l5397068,6083r,362712l6096,368795r,-362712l5397068,6083r,-6083l6096,,,,,6083,,368795r,6096l6096,374891r5390972,l5403164,374891r,-6096l5403164,6083r,-6083xe" fillcolor="black" stroked="f">
                <v:path arrowok="t"/>
                <w10:wrap type="topAndBottom" anchorx="page"/>
              </v:shape>
            </w:pict>
          </mc:Fallback>
        </mc:AlternateContent>
      </w:r>
    </w:p>
    <w:p w14:paraId="4E32BA59" w14:textId="77777777" w:rsidR="009350F6" w:rsidRPr="00FE059C" w:rsidRDefault="009350F6">
      <w:pPr>
        <w:pStyle w:val="Corpodetexto"/>
        <w:spacing w:before="246"/>
        <w:rPr>
          <w:lang w:val="en-US"/>
        </w:rPr>
      </w:pPr>
    </w:p>
    <w:p w14:paraId="0B23CEB0" w14:textId="77777777" w:rsidR="009350F6" w:rsidRPr="00FE059C" w:rsidRDefault="0041592C">
      <w:pPr>
        <w:pStyle w:val="PargrafodaLista"/>
        <w:numPr>
          <w:ilvl w:val="1"/>
          <w:numId w:val="52"/>
        </w:numPr>
        <w:tabs>
          <w:tab w:val="left" w:pos="635"/>
        </w:tabs>
        <w:ind w:left="635" w:hanging="376"/>
        <w:rPr>
          <w:lang w:val="en-US"/>
        </w:rPr>
      </w:pPr>
      <w:bookmarkStart w:id="858" w:name="I.4)_Grupo_societário_(indicar_o_grupo_s"/>
      <w:bookmarkEnd w:id="858"/>
      <w:r w:rsidRPr="00FE059C">
        <w:rPr>
          <w:lang w:val="en-US"/>
        </w:rPr>
        <w:t xml:space="preserve">Corporate group (indicate the corporate group to which you </w:t>
      </w:r>
      <w:r w:rsidRPr="00FE059C">
        <w:rPr>
          <w:spacing w:val="-2"/>
          <w:lang w:val="en-US"/>
        </w:rPr>
        <w:t>belong).</w:t>
      </w:r>
    </w:p>
    <w:p w14:paraId="77BCEE0E" w14:textId="77777777" w:rsidR="009350F6" w:rsidRPr="00FE059C" w:rsidRDefault="0041592C">
      <w:pPr>
        <w:pStyle w:val="Corpodetexto"/>
        <w:spacing w:before="4"/>
        <w:rPr>
          <w:sz w:val="18"/>
          <w:lang w:val="en-US"/>
        </w:rPr>
      </w:pPr>
      <w:r w:rsidRPr="00D936CD">
        <w:rPr>
          <w:noProof/>
          <w:sz w:val="18"/>
          <w:lang w:val="en-US"/>
        </w:rPr>
        <mc:AlternateContent>
          <mc:Choice Requires="wps">
            <w:drawing>
              <wp:anchor distT="0" distB="0" distL="0" distR="0" simplePos="0" relativeHeight="251658268" behindDoc="1" locked="0" layoutInCell="1" allowOverlap="1" wp14:anchorId="61802C88" wp14:editId="0D3956F2">
                <wp:simplePos x="0" y="0"/>
                <wp:positionH relativeFrom="page">
                  <wp:posOffset>1079296</wp:posOffset>
                </wp:positionH>
                <wp:positionV relativeFrom="paragraph">
                  <wp:posOffset>156745</wp:posOffset>
                </wp:positionV>
                <wp:extent cx="5403215" cy="37211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72110"/>
                        </a:xfrm>
                        <a:custGeom>
                          <a:avLst/>
                          <a:gdLst/>
                          <a:ahLst/>
                          <a:cxnLst/>
                          <a:rect l="l" t="t" r="r" b="b"/>
                          <a:pathLst>
                            <a:path w="5403215" h="372110">
                              <a:moveTo>
                                <a:pt x="5403164" y="0"/>
                              </a:moveTo>
                              <a:lnTo>
                                <a:pt x="5397119" y="0"/>
                              </a:lnTo>
                              <a:lnTo>
                                <a:pt x="5397068" y="6096"/>
                              </a:lnTo>
                              <a:lnTo>
                                <a:pt x="5397068" y="365760"/>
                              </a:lnTo>
                              <a:lnTo>
                                <a:pt x="6096" y="365760"/>
                              </a:lnTo>
                              <a:lnTo>
                                <a:pt x="6096" y="6096"/>
                              </a:lnTo>
                              <a:lnTo>
                                <a:pt x="5397068" y="6096"/>
                              </a:lnTo>
                              <a:lnTo>
                                <a:pt x="5397068" y="0"/>
                              </a:lnTo>
                              <a:lnTo>
                                <a:pt x="6096" y="0"/>
                              </a:lnTo>
                              <a:lnTo>
                                <a:pt x="0" y="0"/>
                              </a:lnTo>
                              <a:lnTo>
                                <a:pt x="0" y="6096"/>
                              </a:lnTo>
                              <a:lnTo>
                                <a:pt x="0" y="365760"/>
                              </a:lnTo>
                              <a:lnTo>
                                <a:pt x="0" y="371856"/>
                              </a:lnTo>
                              <a:lnTo>
                                <a:pt x="6096" y="371856"/>
                              </a:lnTo>
                              <a:lnTo>
                                <a:pt x="5397068" y="371856"/>
                              </a:lnTo>
                              <a:lnTo>
                                <a:pt x="5403164" y="371856"/>
                              </a:lnTo>
                              <a:lnTo>
                                <a:pt x="5403164" y="365760"/>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B7B36F" id="Graphic 50" o:spid="_x0000_s1026" style="position:absolute;margin-left:85pt;margin-top:12.35pt;width:425.45pt;height:29.3pt;z-index:-251658212;visibility:visible;mso-wrap-style:square;mso-wrap-distance-left:0;mso-wrap-distance-top:0;mso-wrap-distance-right:0;mso-wrap-distance-bottom:0;mso-position-horizontal:absolute;mso-position-horizontal-relative:page;mso-position-vertical:absolute;mso-position-vertical-relative:text;v-text-anchor:top" coordsize="5403215,37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" path="m5403164,r-6045,l5397068,6096r,359664l6096,365760r,-359664l5397068,6096r,-6096l6096,,,,,6096,,365760r,6096l6096,371856r5390972,l5403164,371856r,-6096l5403164,6096r,-6096xe" fillcolor="black" stroked="f">
                <v:path arrowok="t"/>
                <w10:wrap type="topAndBottom" anchorx="page"/>
              </v:shape>
            </w:pict>
          </mc:Fallback>
        </mc:AlternateContent>
      </w:r>
    </w:p>
    <w:p w14:paraId="2605912A" w14:textId="77777777" w:rsidR="009350F6" w:rsidRPr="00FE059C" w:rsidRDefault="009350F6">
      <w:pPr>
        <w:pStyle w:val="Corpodetexto"/>
        <w:spacing w:before="246"/>
        <w:rPr>
          <w:lang w:val="en-US"/>
        </w:rPr>
      </w:pPr>
    </w:p>
    <w:p w14:paraId="3E9EB852" w14:textId="77777777" w:rsidR="009350F6" w:rsidRPr="00FE059C" w:rsidRDefault="0041592C">
      <w:pPr>
        <w:pStyle w:val="PargrafodaLista"/>
        <w:numPr>
          <w:ilvl w:val="1"/>
          <w:numId w:val="52"/>
        </w:numPr>
        <w:tabs>
          <w:tab w:val="left" w:pos="649"/>
        </w:tabs>
        <w:spacing w:line="360" w:lineRule="auto"/>
        <w:ind w:left="259" w:right="270" w:firstLine="0"/>
        <w:rPr>
          <w:lang w:val="en-US"/>
        </w:rPr>
      </w:pPr>
      <w:bookmarkStart w:id="859" w:name="I.5)_Valor_atualizado_do_capital_social_"/>
      <w:bookmarkEnd w:id="859"/>
      <w:r w:rsidRPr="00FE059C">
        <w:rPr>
          <w:lang w:val="en-US"/>
        </w:rPr>
        <w:t xml:space="preserve">Updated share capital value (inform the amounts of subscribed and </w:t>
      </w:r>
      <w:r w:rsidRPr="00FE059C">
        <w:rPr>
          <w:spacing w:val="-2"/>
          <w:lang w:val="en-US"/>
        </w:rPr>
        <w:t xml:space="preserve">paid-in </w:t>
      </w:r>
      <w:r w:rsidRPr="00FE059C">
        <w:rPr>
          <w:lang w:val="en-US"/>
        </w:rPr>
        <w:t>share capital</w:t>
      </w:r>
      <w:r w:rsidRPr="00FE059C">
        <w:rPr>
          <w:spacing w:val="-2"/>
          <w:lang w:val="en-US"/>
        </w:rPr>
        <w:t>).</w:t>
      </w:r>
    </w:p>
    <w:p w14:paraId="6A12073D" w14:textId="77777777" w:rsidR="009350F6" w:rsidRPr="00FE059C" w:rsidRDefault="0041592C">
      <w:pPr>
        <w:pStyle w:val="Corpodetexto"/>
        <w:spacing w:before="4"/>
        <w:rPr>
          <w:sz w:val="10"/>
          <w:lang w:val="en-US"/>
        </w:rPr>
      </w:pPr>
      <w:r w:rsidRPr="00D936CD">
        <w:rPr>
          <w:noProof/>
          <w:sz w:val="10"/>
          <w:lang w:val="en-US"/>
        </w:rPr>
        <mc:AlternateContent>
          <mc:Choice Requires="wps">
            <w:drawing>
              <wp:anchor distT="0" distB="0" distL="0" distR="0" simplePos="0" relativeHeight="251658269" behindDoc="1" locked="0" layoutInCell="1" allowOverlap="1" wp14:anchorId="6BC926DA" wp14:editId="1EE46817">
                <wp:simplePos x="0" y="0"/>
                <wp:positionH relativeFrom="page">
                  <wp:posOffset>1079296</wp:posOffset>
                </wp:positionH>
                <wp:positionV relativeFrom="paragraph">
                  <wp:posOffset>76394</wp:posOffset>
                </wp:positionV>
                <wp:extent cx="5403215" cy="37211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72110"/>
                        </a:xfrm>
                        <a:custGeom>
                          <a:avLst/>
                          <a:gdLst/>
                          <a:ahLst/>
                          <a:cxnLst/>
                          <a:rect l="l" t="t" r="r" b="b"/>
                          <a:pathLst>
                            <a:path w="5403215" h="372110">
                              <a:moveTo>
                                <a:pt x="5403164" y="0"/>
                              </a:moveTo>
                              <a:lnTo>
                                <a:pt x="5397119" y="0"/>
                              </a:lnTo>
                              <a:lnTo>
                                <a:pt x="5397068" y="6083"/>
                              </a:lnTo>
                              <a:lnTo>
                                <a:pt x="5397068" y="365747"/>
                              </a:lnTo>
                              <a:lnTo>
                                <a:pt x="6096" y="365747"/>
                              </a:lnTo>
                              <a:lnTo>
                                <a:pt x="6096" y="6083"/>
                              </a:lnTo>
                              <a:lnTo>
                                <a:pt x="5397068" y="6083"/>
                              </a:lnTo>
                              <a:lnTo>
                                <a:pt x="5397068" y="0"/>
                              </a:lnTo>
                              <a:lnTo>
                                <a:pt x="6096" y="0"/>
                              </a:lnTo>
                              <a:lnTo>
                                <a:pt x="0" y="0"/>
                              </a:lnTo>
                              <a:lnTo>
                                <a:pt x="0" y="6083"/>
                              </a:lnTo>
                              <a:lnTo>
                                <a:pt x="0" y="365747"/>
                              </a:lnTo>
                              <a:lnTo>
                                <a:pt x="0" y="371843"/>
                              </a:lnTo>
                              <a:lnTo>
                                <a:pt x="6096" y="371843"/>
                              </a:lnTo>
                              <a:lnTo>
                                <a:pt x="5397068" y="371843"/>
                              </a:lnTo>
                              <a:lnTo>
                                <a:pt x="5403164" y="371843"/>
                              </a:lnTo>
                              <a:lnTo>
                                <a:pt x="5403164" y="365747"/>
                              </a:lnTo>
                              <a:lnTo>
                                <a:pt x="5403164" y="6083"/>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60DDCE" id="Graphic 51" o:spid="_x0000_s1026" style="position:absolute;margin-left:85pt;margin-top:6pt;width:425.45pt;height:29.3pt;z-index:-251658211;visibility:visible;mso-wrap-style:square;mso-wrap-distance-left:0;mso-wrap-distance-top:0;mso-wrap-distance-right:0;mso-wrap-distance-bottom:0;mso-position-horizontal:absolute;mso-position-horizontal-relative:page;mso-position-vertical:absolute;mso-position-vertical-relative:text;v-text-anchor:top" coordsize="5403215,37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" path="m5403164,r-6045,l5397068,6083r,359664l6096,365747r,-359664l5397068,6083r,-6083l6096,,,,,6083,,365747r,6096l6096,371843r5390972,l5403164,371843r,-6096l5403164,6083r,-6083xe" fillcolor="black" stroked="f">
                <v:path arrowok="t"/>
                <w10:wrap type="topAndBottom" anchorx="page"/>
              </v:shape>
            </w:pict>
          </mc:Fallback>
        </mc:AlternateContent>
      </w:r>
    </w:p>
    <w:p w14:paraId="50ACAD1D" w14:textId="77777777" w:rsidR="009350F6" w:rsidRPr="00FE059C" w:rsidRDefault="009350F6">
      <w:pPr>
        <w:pStyle w:val="Corpodetexto"/>
        <w:spacing w:before="241"/>
        <w:rPr>
          <w:lang w:val="en-US"/>
        </w:rPr>
      </w:pPr>
    </w:p>
    <w:p w14:paraId="0B7A1857" w14:textId="77777777" w:rsidR="009350F6" w:rsidRPr="00FE059C" w:rsidRDefault="0041592C">
      <w:pPr>
        <w:pStyle w:val="Ttulo5"/>
        <w:numPr>
          <w:ilvl w:val="0"/>
          <w:numId w:val="51"/>
        </w:numPr>
        <w:tabs>
          <w:tab w:val="left" w:pos="525"/>
        </w:tabs>
        <w:spacing w:before="1" w:line="364" w:lineRule="auto"/>
        <w:ind w:right="261" w:firstLine="0"/>
        <w:rPr>
          <w:lang w:val="en-US"/>
        </w:rPr>
      </w:pPr>
      <w:bookmarkStart w:id="860" w:name="II)_Informações_relativas_ao_planejament"/>
      <w:bookmarkEnd w:id="860"/>
      <w:r w:rsidRPr="00FE059C">
        <w:rPr>
          <w:lang w:val="en-US"/>
        </w:rPr>
        <w:t>Information on planning for E&amp;P activities in Brazil</w:t>
      </w:r>
    </w:p>
    <w:p w14:paraId="66047D2C" w14:textId="77777777" w:rsidR="009350F6" w:rsidRPr="00FE059C" w:rsidRDefault="0041592C">
      <w:pPr>
        <w:pStyle w:val="PargrafodaLista"/>
        <w:numPr>
          <w:ilvl w:val="1"/>
          <w:numId w:val="51"/>
        </w:numPr>
        <w:tabs>
          <w:tab w:val="left" w:pos="692"/>
        </w:tabs>
        <w:spacing w:before="119"/>
        <w:ind w:left="692" w:hanging="433"/>
        <w:rPr>
          <w:lang w:val="en-US"/>
        </w:rPr>
      </w:pPr>
      <w:bookmarkStart w:id="861" w:name="II.1)_Estratégia_que_pretende_adotar_par"/>
      <w:bookmarkEnd w:id="861"/>
      <w:r w:rsidRPr="00FE059C">
        <w:rPr>
          <w:lang w:val="en-US"/>
        </w:rPr>
        <w:t xml:space="preserve">Strategy it intends to adopt for financing its </w:t>
      </w:r>
      <w:r w:rsidRPr="00FE059C">
        <w:rPr>
          <w:spacing w:val="-4"/>
          <w:lang w:val="en-US"/>
        </w:rPr>
        <w:t xml:space="preserve">E&amp;P </w:t>
      </w:r>
      <w:r w:rsidRPr="00FE059C">
        <w:rPr>
          <w:lang w:val="en-US"/>
        </w:rPr>
        <w:t>activities</w:t>
      </w:r>
      <w:r w:rsidRPr="00FE059C">
        <w:rPr>
          <w:spacing w:val="-4"/>
          <w:lang w:val="en-US"/>
        </w:rPr>
        <w:t>.</w:t>
      </w:r>
    </w:p>
    <w:p w14:paraId="5542EA55" w14:textId="77777777" w:rsidR="009350F6" w:rsidRPr="00FE059C" w:rsidRDefault="0041592C">
      <w:pPr>
        <w:pStyle w:val="Corpodetexto"/>
        <w:spacing w:before="3"/>
        <w:rPr>
          <w:sz w:val="18"/>
          <w:lang w:val="en-US"/>
        </w:rPr>
      </w:pPr>
      <w:r w:rsidRPr="00D936CD">
        <w:rPr>
          <w:noProof/>
          <w:sz w:val="18"/>
          <w:lang w:val="en-US"/>
        </w:rPr>
        <mc:AlternateContent>
          <mc:Choice Requires="wps">
            <w:drawing>
              <wp:anchor distT="0" distB="0" distL="0" distR="0" simplePos="0" relativeHeight="251658270" behindDoc="1" locked="0" layoutInCell="1" allowOverlap="1" wp14:anchorId="3B7A0D9A" wp14:editId="54689F37">
                <wp:simplePos x="0" y="0"/>
                <wp:positionH relativeFrom="page">
                  <wp:posOffset>1079296</wp:posOffset>
                </wp:positionH>
                <wp:positionV relativeFrom="paragraph">
                  <wp:posOffset>155893</wp:posOffset>
                </wp:positionV>
                <wp:extent cx="5403215" cy="37274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72745"/>
                        </a:xfrm>
                        <a:custGeom>
                          <a:avLst/>
                          <a:gdLst/>
                          <a:ahLst/>
                          <a:cxnLst/>
                          <a:rect l="l" t="t" r="r" b="b"/>
                          <a:pathLst>
                            <a:path w="5403215" h="372745">
                              <a:moveTo>
                                <a:pt x="6096" y="6159"/>
                              </a:moveTo>
                              <a:lnTo>
                                <a:pt x="0" y="6159"/>
                              </a:lnTo>
                              <a:lnTo>
                                <a:pt x="0" y="366128"/>
                              </a:lnTo>
                              <a:lnTo>
                                <a:pt x="6096" y="366128"/>
                              </a:lnTo>
                              <a:lnTo>
                                <a:pt x="6096" y="6159"/>
                              </a:lnTo>
                              <a:close/>
                            </a:path>
                            <a:path w="5403215" h="372745">
                              <a:moveTo>
                                <a:pt x="5403164" y="366141"/>
                              </a:moveTo>
                              <a:lnTo>
                                <a:pt x="5397119" y="366141"/>
                              </a:lnTo>
                              <a:lnTo>
                                <a:pt x="6096" y="366141"/>
                              </a:lnTo>
                              <a:lnTo>
                                <a:pt x="0" y="366141"/>
                              </a:lnTo>
                              <a:lnTo>
                                <a:pt x="0" y="372224"/>
                              </a:lnTo>
                              <a:lnTo>
                                <a:pt x="6096" y="372224"/>
                              </a:lnTo>
                              <a:lnTo>
                                <a:pt x="5397068" y="372224"/>
                              </a:lnTo>
                              <a:lnTo>
                                <a:pt x="5403164" y="372224"/>
                              </a:lnTo>
                              <a:lnTo>
                                <a:pt x="5403164" y="366141"/>
                              </a:lnTo>
                              <a:close/>
                            </a:path>
                            <a:path w="5403215" h="372745">
                              <a:moveTo>
                                <a:pt x="5403164" y="6159"/>
                              </a:moveTo>
                              <a:lnTo>
                                <a:pt x="5397068" y="6159"/>
                              </a:lnTo>
                              <a:lnTo>
                                <a:pt x="5397068" y="366128"/>
                              </a:lnTo>
                              <a:lnTo>
                                <a:pt x="5403164" y="366128"/>
                              </a:lnTo>
                              <a:lnTo>
                                <a:pt x="5403164" y="6159"/>
                              </a:lnTo>
                              <a:close/>
                            </a:path>
                            <a:path w="5403215" h="372745">
                              <a:moveTo>
                                <a:pt x="5403164" y="0"/>
                              </a:moveTo>
                              <a:lnTo>
                                <a:pt x="5397119" y="0"/>
                              </a:lnTo>
                              <a:lnTo>
                                <a:pt x="6096" y="0"/>
                              </a:lnTo>
                              <a:lnTo>
                                <a:pt x="0" y="0"/>
                              </a:lnTo>
                              <a:lnTo>
                                <a:pt x="0" y="6083"/>
                              </a:lnTo>
                              <a:lnTo>
                                <a:pt x="6096" y="6083"/>
                              </a:lnTo>
                              <a:lnTo>
                                <a:pt x="5397068" y="6083"/>
                              </a:lnTo>
                              <a:lnTo>
                                <a:pt x="5403164" y="6083"/>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ECE312" id="Graphic 52" o:spid="_x0000_s1026" style="position:absolute;margin-left:85pt;margin-top:12.3pt;width:425.45pt;height:29.35pt;z-index:-251658210;visibility:visible;mso-wrap-style:square;mso-wrap-distance-left:0;mso-wrap-distance-top:0;mso-wrap-distance-right:0;mso-wrap-distance-bottom:0;mso-position-horizontal:absolute;mso-position-horizontal-relative:page;mso-position-vertical:absolute;mso-position-vertical-relative:text;v-text-anchor:top" coordsize="5403215,37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" path="m6096,6159l,6159,,366128r6096,l6096,6159xem5403164,366141r-6045,l6096,366141r-6096,l,372224r6096,l5397068,372224r6096,l5403164,366141xem5403164,6159r-6096,l5397068,366128r6096,l5403164,6159xem5403164,r-6045,l6096,,,,,6083r6096,l5397068,6083r6096,l5403164,xe" fillcolor="black" stroked="f">
                <v:path arrowok="t"/>
                <w10:wrap type="topAndBottom" anchorx="page"/>
              </v:shape>
            </w:pict>
          </mc:Fallback>
        </mc:AlternateContent>
      </w:r>
    </w:p>
    <w:p w14:paraId="0324A78F" w14:textId="77777777" w:rsidR="009350F6" w:rsidRPr="00FE059C" w:rsidRDefault="009350F6">
      <w:pPr>
        <w:pStyle w:val="Corpodetexto"/>
        <w:rPr>
          <w:sz w:val="18"/>
          <w:lang w:val="en-US"/>
        </w:rPr>
        <w:sectPr w:rsidR="009350F6" w:rsidRPr="00FE059C">
          <w:pgSz w:w="11910" w:h="16840"/>
          <w:pgMar w:top="1540" w:right="1440" w:bottom="1200" w:left="1440" w:header="0" w:footer="957" w:gutter="0"/>
          <w:cols w:space="720"/>
        </w:sectPr>
      </w:pPr>
    </w:p>
    <w:p w14:paraId="303CC2E9" w14:textId="77777777" w:rsidR="009350F6" w:rsidRPr="00FE059C" w:rsidRDefault="0041592C">
      <w:pPr>
        <w:pStyle w:val="PargrafodaLista"/>
        <w:numPr>
          <w:ilvl w:val="1"/>
          <w:numId w:val="51"/>
        </w:numPr>
        <w:tabs>
          <w:tab w:val="left" w:pos="745"/>
        </w:tabs>
        <w:spacing w:before="69" w:line="360" w:lineRule="auto"/>
        <w:ind w:left="259" w:right="267" w:firstLine="0"/>
        <w:rPr>
          <w:lang w:val="en-US"/>
        </w:rPr>
      </w:pPr>
      <w:bookmarkStart w:id="862" w:name="II.2)_Ambiente_operacional_(acumulações_"/>
      <w:bookmarkEnd w:id="862"/>
      <w:r w:rsidRPr="00FE059C">
        <w:rPr>
          <w:lang w:val="en-US"/>
        </w:rPr>
        <w:lastRenderedPageBreak/>
        <w:t>Operating environment (marginal accumulations, onshore, shallow waters or deep and ultra-deep waters) in which you intend to operate in E&amp;P.</w:t>
      </w:r>
    </w:p>
    <w:p w14:paraId="260E33B3" w14:textId="77777777" w:rsidR="009350F6" w:rsidRPr="00FE059C" w:rsidRDefault="0041592C">
      <w:pPr>
        <w:pStyle w:val="Corpodetexto"/>
        <w:spacing w:before="4"/>
        <w:rPr>
          <w:sz w:val="10"/>
          <w:lang w:val="en-US"/>
        </w:rPr>
      </w:pPr>
      <w:r w:rsidRPr="00D936CD">
        <w:rPr>
          <w:noProof/>
          <w:sz w:val="10"/>
          <w:lang w:val="en-US"/>
        </w:rPr>
        <mc:AlternateContent>
          <mc:Choice Requires="wps">
            <w:drawing>
              <wp:anchor distT="0" distB="0" distL="0" distR="0" simplePos="0" relativeHeight="251658271" behindDoc="1" locked="0" layoutInCell="1" allowOverlap="1" wp14:anchorId="4CB0EBC1" wp14:editId="3A511EBC">
                <wp:simplePos x="0" y="0"/>
                <wp:positionH relativeFrom="page">
                  <wp:posOffset>1079296</wp:posOffset>
                </wp:positionH>
                <wp:positionV relativeFrom="paragraph">
                  <wp:posOffset>76367</wp:posOffset>
                </wp:positionV>
                <wp:extent cx="5403215" cy="37528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75285"/>
                        </a:xfrm>
                        <a:custGeom>
                          <a:avLst/>
                          <a:gdLst/>
                          <a:ahLst/>
                          <a:cxnLst/>
                          <a:rect l="l" t="t" r="r" b="b"/>
                          <a:pathLst>
                            <a:path w="5403215" h="375285">
                              <a:moveTo>
                                <a:pt x="5403164" y="6108"/>
                              </a:moveTo>
                              <a:lnTo>
                                <a:pt x="5397068" y="6108"/>
                              </a:lnTo>
                              <a:lnTo>
                                <a:pt x="5397068" y="368808"/>
                              </a:lnTo>
                              <a:lnTo>
                                <a:pt x="6096" y="368808"/>
                              </a:lnTo>
                              <a:lnTo>
                                <a:pt x="6096" y="6108"/>
                              </a:lnTo>
                              <a:lnTo>
                                <a:pt x="0" y="6108"/>
                              </a:lnTo>
                              <a:lnTo>
                                <a:pt x="0" y="368808"/>
                              </a:lnTo>
                              <a:lnTo>
                                <a:pt x="0" y="374904"/>
                              </a:lnTo>
                              <a:lnTo>
                                <a:pt x="6096" y="374904"/>
                              </a:lnTo>
                              <a:lnTo>
                                <a:pt x="5397068" y="374904"/>
                              </a:lnTo>
                              <a:lnTo>
                                <a:pt x="5403164" y="374904"/>
                              </a:lnTo>
                              <a:lnTo>
                                <a:pt x="5403164" y="368808"/>
                              </a:lnTo>
                              <a:lnTo>
                                <a:pt x="5403164" y="6108"/>
                              </a:lnTo>
                              <a:close/>
                            </a:path>
                            <a:path w="5403215" h="375285">
                              <a:moveTo>
                                <a:pt x="5403164" y="0"/>
                              </a:moveTo>
                              <a:lnTo>
                                <a:pt x="5397119" y="0"/>
                              </a:lnTo>
                              <a:lnTo>
                                <a:pt x="6096" y="0"/>
                              </a:lnTo>
                              <a:lnTo>
                                <a:pt x="0" y="0"/>
                              </a:lnTo>
                              <a:lnTo>
                                <a:pt x="0" y="6096"/>
                              </a:lnTo>
                              <a:lnTo>
                                <a:pt x="6096" y="6096"/>
                              </a:lnTo>
                              <a:lnTo>
                                <a:pt x="5397068" y="6096"/>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2D1372" id="Graphic 53" o:spid="_x0000_s1026" style="position:absolute;margin-left:85pt;margin-top:6pt;width:425.45pt;height:29.55pt;z-index:-251658209;visibility:visible;mso-wrap-style:square;mso-wrap-distance-left:0;mso-wrap-distance-top:0;mso-wrap-distance-right:0;mso-wrap-distance-bottom:0;mso-position-horizontal:absolute;mso-position-horizontal-relative:page;mso-position-vertical:absolute;mso-position-vertical-relative:text;v-text-anchor:top" coordsize="540321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" path="m5403164,6108r-6096,l5397068,368808r-5390972,l6096,6108,,6108,,368808r,6096l6096,374904r5390972,l5403164,374904r,-6096l5403164,6108xem5403164,r-6045,l6096,,,,,6096r6096,l5397068,6096r6096,l5403164,xe" fillcolor="black" stroked="f">
                <v:path arrowok="t"/>
                <w10:wrap type="topAndBottom" anchorx="page"/>
              </v:shape>
            </w:pict>
          </mc:Fallback>
        </mc:AlternateContent>
      </w:r>
    </w:p>
    <w:p w14:paraId="09E21659" w14:textId="77777777" w:rsidR="009350F6" w:rsidRPr="00FE059C" w:rsidRDefault="009350F6">
      <w:pPr>
        <w:pStyle w:val="Corpodetexto"/>
        <w:spacing w:before="246"/>
        <w:rPr>
          <w:lang w:val="en-US"/>
        </w:rPr>
      </w:pPr>
    </w:p>
    <w:p w14:paraId="41801046" w14:textId="77777777" w:rsidR="009350F6" w:rsidRPr="00FE059C" w:rsidRDefault="0041592C">
      <w:pPr>
        <w:pStyle w:val="PargrafodaLista"/>
        <w:numPr>
          <w:ilvl w:val="1"/>
          <w:numId w:val="51"/>
        </w:numPr>
        <w:tabs>
          <w:tab w:val="left" w:pos="692"/>
        </w:tabs>
        <w:ind w:left="692" w:hanging="433"/>
        <w:rPr>
          <w:lang w:val="en-US"/>
        </w:rPr>
      </w:pPr>
      <w:bookmarkStart w:id="863" w:name="II.3)_Forma_de_atuação_pretendida_(opera"/>
      <w:bookmarkEnd w:id="863"/>
      <w:r w:rsidRPr="00FE059C">
        <w:rPr>
          <w:lang w:val="en-US"/>
        </w:rPr>
        <w:t xml:space="preserve">Intended form of operation (operator or </w:t>
      </w:r>
      <w:r w:rsidRPr="00FE059C">
        <w:rPr>
          <w:spacing w:val="-2"/>
          <w:lang w:val="en-US"/>
        </w:rPr>
        <w:t>non-operator).</w:t>
      </w:r>
    </w:p>
    <w:p w14:paraId="68FD3341" w14:textId="77777777" w:rsidR="009350F6" w:rsidRPr="00FE059C" w:rsidRDefault="0041592C">
      <w:pPr>
        <w:pStyle w:val="Corpodetexto"/>
        <w:spacing w:before="3"/>
        <w:rPr>
          <w:sz w:val="18"/>
          <w:lang w:val="en-US"/>
        </w:rPr>
      </w:pPr>
      <w:r w:rsidRPr="00D936CD">
        <w:rPr>
          <w:noProof/>
          <w:sz w:val="18"/>
          <w:lang w:val="en-US"/>
        </w:rPr>
        <mc:AlternateContent>
          <mc:Choice Requires="wps">
            <w:drawing>
              <wp:anchor distT="0" distB="0" distL="0" distR="0" simplePos="0" relativeHeight="251658272" behindDoc="1" locked="0" layoutInCell="1" allowOverlap="1" wp14:anchorId="5514E10C" wp14:editId="1D0A5F88">
                <wp:simplePos x="0" y="0"/>
                <wp:positionH relativeFrom="page">
                  <wp:posOffset>1079296</wp:posOffset>
                </wp:positionH>
                <wp:positionV relativeFrom="paragraph">
                  <wp:posOffset>156490</wp:posOffset>
                </wp:positionV>
                <wp:extent cx="5403215" cy="32956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29565"/>
                        </a:xfrm>
                        <a:custGeom>
                          <a:avLst/>
                          <a:gdLst/>
                          <a:ahLst/>
                          <a:cxnLst/>
                          <a:rect l="l" t="t" r="r" b="b"/>
                          <a:pathLst>
                            <a:path w="5403215" h="329565">
                              <a:moveTo>
                                <a:pt x="5403164" y="0"/>
                              </a:moveTo>
                              <a:lnTo>
                                <a:pt x="5397119" y="0"/>
                              </a:lnTo>
                              <a:lnTo>
                                <a:pt x="5397068" y="6096"/>
                              </a:lnTo>
                              <a:lnTo>
                                <a:pt x="5397068" y="323342"/>
                              </a:lnTo>
                              <a:lnTo>
                                <a:pt x="6096" y="323342"/>
                              </a:lnTo>
                              <a:lnTo>
                                <a:pt x="6096" y="6096"/>
                              </a:lnTo>
                              <a:lnTo>
                                <a:pt x="5397068" y="6096"/>
                              </a:lnTo>
                              <a:lnTo>
                                <a:pt x="5397068" y="0"/>
                              </a:lnTo>
                              <a:lnTo>
                                <a:pt x="6096" y="0"/>
                              </a:lnTo>
                              <a:lnTo>
                                <a:pt x="0" y="0"/>
                              </a:lnTo>
                              <a:lnTo>
                                <a:pt x="0" y="6045"/>
                              </a:lnTo>
                              <a:lnTo>
                                <a:pt x="0" y="323342"/>
                              </a:lnTo>
                              <a:lnTo>
                                <a:pt x="0" y="329438"/>
                              </a:lnTo>
                              <a:lnTo>
                                <a:pt x="6096" y="329438"/>
                              </a:lnTo>
                              <a:lnTo>
                                <a:pt x="5397068" y="329438"/>
                              </a:lnTo>
                              <a:lnTo>
                                <a:pt x="5403164" y="329438"/>
                              </a:lnTo>
                              <a:lnTo>
                                <a:pt x="5403164" y="323342"/>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B5D8D4" id="Graphic 54" o:spid="_x0000_s1026" style="position:absolute;margin-left:85pt;margin-top:12.3pt;width:425.45pt;height:25.95pt;z-index:-251658208;visibility:visible;mso-wrap-style:square;mso-wrap-distance-left:0;mso-wrap-distance-top:0;mso-wrap-distance-right:0;mso-wrap-distance-bottom:0;mso-position-horizontal:absolute;mso-position-horizontal-relative:page;mso-position-vertical:absolute;mso-position-vertical-relative:text;v-text-anchor:top" coordsize="5403215,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" path="m5403164,r-6045,l5397068,6096r,317246l6096,323342r,-317246l5397068,6096r,-6096l6096,,,,,6045,,323342r,6096l6096,329438r5390972,l5403164,329438r,-6096l5403164,6096r,-6096xe" fillcolor="black" stroked="f">
                <v:path arrowok="t"/>
                <w10:wrap type="topAndBottom" anchorx="page"/>
              </v:shape>
            </w:pict>
          </mc:Fallback>
        </mc:AlternateContent>
      </w:r>
    </w:p>
    <w:p w14:paraId="54A43F0C" w14:textId="77777777" w:rsidR="009350F6" w:rsidRPr="00FE059C" w:rsidRDefault="009350F6">
      <w:pPr>
        <w:pStyle w:val="Corpodetexto"/>
        <w:spacing w:before="246"/>
        <w:rPr>
          <w:lang w:val="en-US"/>
        </w:rPr>
      </w:pPr>
    </w:p>
    <w:p w14:paraId="3C13818E" w14:textId="2342C3F5" w:rsidR="009350F6" w:rsidRPr="00FE059C" w:rsidRDefault="0041592C">
      <w:pPr>
        <w:pStyle w:val="PargrafodaLista"/>
        <w:numPr>
          <w:ilvl w:val="1"/>
          <w:numId w:val="51"/>
        </w:numPr>
        <w:tabs>
          <w:tab w:val="left" w:pos="687"/>
        </w:tabs>
        <w:spacing w:line="360" w:lineRule="auto"/>
        <w:ind w:left="259" w:right="252" w:firstLine="0"/>
        <w:rPr>
          <w:lang w:val="en-US"/>
        </w:rPr>
      </w:pPr>
      <w:bookmarkStart w:id="864" w:name="II.4)_Caso_a_interessada_deseje_atuar_co"/>
      <w:bookmarkEnd w:id="864"/>
      <w:r w:rsidRPr="00FE059C">
        <w:rPr>
          <w:lang w:val="en-US"/>
        </w:rPr>
        <w:t xml:space="preserve">If the interested party wishes to act as an operator, explain how it intends to obtain the technical qualification (its own experience, the experience of its corporate group or the experience of the members of its technical staff). [Observe the provisions of Subsection VIII.3 of the </w:t>
      </w:r>
      <w:r w:rsidR="00E8281C">
        <w:rPr>
          <w:lang w:val="en-US"/>
        </w:rPr>
        <w:t>tender protocol</w:t>
      </w:r>
      <w:r w:rsidRPr="00FE059C">
        <w:rPr>
          <w:lang w:val="en-US"/>
        </w:rPr>
        <w:t>]</w:t>
      </w:r>
    </w:p>
    <w:p w14:paraId="535E0864" w14:textId="77777777" w:rsidR="009350F6" w:rsidRPr="00FE059C" w:rsidRDefault="009350F6">
      <w:pPr>
        <w:pStyle w:val="Corpodetexto"/>
        <w:rPr>
          <w:sz w:val="19"/>
          <w:lang w:val="en-US"/>
        </w:rPr>
      </w:pPr>
    </w:p>
    <w:p w14:paraId="5974BC11" w14:textId="77777777" w:rsidR="009350F6" w:rsidRPr="00FE059C" w:rsidRDefault="0041592C">
      <w:pPr>
        <w:pStyle w:val="Corpodetexto"/>
        <w:spacing w:before="134"/>
        <w:rPr>
          <w:sz w:val="19"/>
          <w:lang w:val="en-US"/>
        </w:rPr>
      </w:pPr>
      <w:r w:rsidRPr="00D936CD">
        <w:rPr>
          <w:noProof/>
          <w:sz w:val="19"/>
          <w:lang w:val="en-US"/>
        </w:rPr>
        <mc:AlternateContent>
          <mc:Choice Requires="wps">
            <w:drawing>
              <wp:anchor distT="0" distB="0" distL="0" distR="0" simplePos="0" relativeHeight="251658273" behindDoc="1" locked="0" layoutInCell="1" allowOverlap="1" wp14:anchorId="31FF938A" wp14:editId="34CBD246">
                <wp:simplePos x="0" y="0"/>
                <wp:positionH relativeFrom="page">
                  <wp:posOffset>1079296</wp:posOffset>
                </wp:positionH>
                <wp:positionV relativeFrom="paragraph">
                  <wp:posOffset>246995</wp:posOffset>
                </wp:positionV>
                <wp:extent cx="5403215" cy="32956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29565"/>
                        </a:xfrm>
                        <a:custGeom>
                          <a:avLst/>
                          <a:gdLst/>
                          <a:ahLst/>
                          <a:cxnLst/>
                          <a:rect l="l" t="t" r="r" b="b"/>
                          <a:pathLst>
                            <a:path w="5403215" h="329565">
                              <a:moveTo>
                                <a:pt x="5403164" y="0"/>
                              </a:moveTo>
                              <a:lnTo>
                                <a:pt x="5397119" y="0"/>
                              </a:lnTo>
                              <a:lnTo>
                                <a:pt x="5397068" y="6096"/>
                              </a:lnTo>
                              <a:lnTo>
                                <a:pt x="5397068" y="323342"/>
                              </a:lnTo>
                              <a:lnTo>
                                <a:pt x="6096" y="323342"/>
                              </a:lnTo>
                              <a:lnTo>
                                <a:pt x="6096" y="6096"/>
                              </a:lnTo>
                              <a:lnTo>
                                <a:pt x="5397068" y="6096"/>
                              </a:lnTo>
                              <a:lnTo>
                                <a:pt x="5397068" y="0"/>
                              </a:lnTo>
                              <a:lnTo>
                                <a:pt x="6096" y="0"/>
                              </a:lnTo>
                              <a:lnTo>
                                <a:pt x="0" y="0"/>
                              </a:lnTo>
                              <a:lnTo>
                                <a:pt x="0" y="6057"/>
                              </a:lnTo>
                              <a:lnTo>
                                <a:pt x="0" y="323342"/>
                              </a:lnTo>
                              <a:lnTo>
                                <a:pt x="0" y="329438"/>
                              </a:lnTo>
                              <a:lnTo>
                                <a:pt x="6096" y="329438"/>
                              </a:lnTo>
                              <a:lnTo>
                                <a:pt x="5397068" y="329438"/>
                              </a:lnTo>
                              <a:lnTo>
                                <a:pt x="5403164" y="329438"/>
                              </a:lnTo>
                              <a:lnTo>
                                <a:pt x="5403164" y="323342"/>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7B57E6" id="Graphic 55" o:spid="_x0000_s1026" style="position:absolute;margin-left:85pt;margin-top:19.45pt;width:425.45pt;height:25.95pt;z-index:-251658207;visibility:visible;mso-wrap-style:square;mso-wrap-distance-left:0;mso-wrap-distance-top:0;mso-wrap-distance-right:0;mso-wrap-distance-bottom:0;mso-position-horizontal:absolute;mso-position-horizontal-relative:page;mso-position-vertical:absolute;mso-position-vertical-relative:text;v-text-anchor:top" coordsize="5403215,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" path="m5403164,r-6045,l5397068,6096r,317246l6096,323342r,-317246l5397068,6096r,-6096l6096,,,,,6057,,323342r,6096l6096,329438r5390972,l5403164,329438r,-6096l5403164,6096r,-6096xe" fillcolor="black" stroked="f">
                <v:path arrowok="t"/>
                <w10:wrap type="topAndBottom" anchorx="page"/>
              </v:shape>
            </w:pict>
          </mc:Fallback>
        </mc:AlternateContent>
      </w:r>
    </w:p>
    <w:p w14:paraId="6E5FCCE9" w14:textId="77777777" w:rsidR="009350F6" w:rsidRPr="00FE059C" w:rsidRDefault="009350F6">
      <w:pPr>
        <w:pStyle w:val="Corpodetexto"/>
        <w:spacing w:before="251"/>
        <w:rPr>
          <w:lang w:val="en-US"/>
        </w:rPr>
      </w:pPr>
    </w:p>
    <w:p w14:paraId="6C4506B2" w14:textId="77777777" w:rsidR="009350F6" w:rsidRPr="00FE059C" w:rsidRDefault="0041592C">
      <w:pPr>
        <w:pStyle w:val="PargrafodaLista"/>
        <w:numPr>
          <w:ilvl w:val="1"/>
          <w:numId w:val="51"/>
        </w:numPr>
        <w:tabs>
          <w:tab w:val="left" w:pos="716"/>
        </w:tabs>
        <w:spacing w:line="360" w:lineRule="auto"/>
        <w:ind w:left="259" w:right="251" w:firstLine="0"/>
        <w:rPr>
          <w:lang w:val="en-US"/>
        </w:rPr>
      </w:pPr>
      <w:bookmarkStart w:id="865" w:name="II.5)_Caso_a_interessada_deseje_se_quali"/>
      <w:bookmarkEnd w:id="865"/>
      <w:r w:rsidRPr="00FE059C">
        <w:rPr>
          <w:lang w:val="en-US"/>
        </w:rPr>
        <w:t>If the interested party wishes to be qualified by the experience of the members of its technical staff, explain how it intends to compose its technical staff (type of relationship - consultant, contractor, etc.). -, academic background and length of experience by area of activity of its members).</w:t>
      </w:r>
    </w:p>
    <w:p w14:paraId="2F1EC4D7" w14:textId="77777777" w:rsidR="009350F6" w:rsidRPr="00FE059C" w:rsidRDefault="0041592C">
      <w:pPr>
        <w:pStyle w:val="Corpodetexto"/>
        <w:spacing w:before="3"/>
        <w:rPr>
          <w:sz w:val="10"/>
          <w:lang w:val="en-US"/>
        </w:rPr>
      </w:pPr>
      <w:r w:rsidRPr="00D936CD">
        <w:rPr>
          <w:noProof/>
          <w:sz w:val="10"/>
          <w:lang w:val="en-US"/>
        </w:rPr>
        <mc:AlternateContent>
          <mc:Choice Requires="wps">
            <w:drawing>
              <wp:anchor distT="0" distB="0" distL="0" distR="0" simplePos="0" relativeHeight="251658274" behindDoc="1" locked="0" layoutInCell="1" allowOverlap="1" wp14:anchorId="0A4EA9AA" wp14:editId="06CF9742">
                <wp:simplePos x="0" y="0"/>
                <wp:positionH relativeFrom="page">
                  <wp:posOffset>1079296</wp:posOffset>
                </wp:positionH>
                <wp:positionV relativeFrom="paragraph">
                  <wp:posOffset>75787</wp:posOffset>
                </wp:positionV>
                <wp:extent cx="5403215" cy="329565"/>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29565"/>
                        </a:xfrm>
                        <a:custGeom>
                          <a:avLst/>
                          <a:gdLst/>
                          <a:ahLst/>
                          <a:cxnLst/>
                          <a:rect l="l" t="t" r="r" b="b"/>
                          <a:pathLst>
                            <a:path w="5403215" h="329565">
                              <a:moveTo>
                                <a:pt x="5403164" y="323100"/>
                              </a:moveTo>
                              <a:lnTo>
                                <a:pt x="5397119" y="323100"/>
                              </a:lnTo>
                              <a:lnTo>
                                <a:pt x="6096" y="323100"/>
                              </a:lnTo>
                              <a:lnTo>
                                <a:pt x="0" y="323100"/>
                              </a:lnTo>
                              <a:lnTo>
                                <a:pt x="0" y="329184"/>
                              </a:lnTo>
                              <a:lnTo>
                                <a:pt x="6096" y="329184"/>
                              </a:lnTo>
                              <a:lnTo>
                                <a:pt x="5397068" y="329184"/>
                              </a:lnTo>
                              <a:lnTo>
                                <a:pt x="5403164" y="329184"/>
                              </a:lnTo>
                              <a:lnTo>
                                <a:pt x="5403164" y="323100"/>
                              </a:lnTo>
                              <a:close/>
                            </a:path>
                            <a:path w="5403215" h="329565">
                              <a:moveTo>
                                <a:pt x="5403164" y="0"/>
                              </a:moveTo>
                              <a:lnTo>
                                <a:pt x="5397119" y="0"/>
                              </a:lnTo>
                              <a:lnTo>
                                <a:pt x="6096" y="0"/>
                              </a:lnTo>
                              <a:lnTo>
                                <a:pt x="0" y="0"/>
                              </a:lnTo>
                              <a:lnTo>
                                <a:pt x="0" y="6096"/>
                              </a:lnTo>
                              <a:lnTo>
                                <a:pt x="0" y="323088"/>
                              </a:lnTo>
                              <a:lnTo>
                                <a:pt x="6096" y="323088"/>
                              </a:lnTo>
                              <a:lnTo>
                                <a:pt x="6096" y="6096"/>
                              </a:lnTo>
                              <a:lnTo>
                                <a:pt x="5397068" y="6096"/>
                              </a:lnTo>
                              <a:lnTo>
                                <a:pt x="5397068" y="323088"/>
                              </a:lnTo>
                              <a:lnTo>
                                <a:pt x="5403164" y="323088"/>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C1A64D" id="Graphic 56" o:spid="_x0000_s1026" style="position:absolute;margin-left:85pt;margin-top:5.95pt;width:425.45pt;height:25.95pt;z-index:-251658206;visibility:visible;mso-wrap-style:square;mso-wrap-distance-left:0;mso-wrap-distance-top:0;mso-wrap-distance-right:0;mso-wrap-distance-bottom:0;mso-position-horizontal:absolute;mso-position-horizontal-relative:page;mso-position-vertical:absolute;mso-position-vertical-relative:text;v-text-anchor:top" coordsize="5403215,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" path="m5403164,323100r-6045,l6096,323100r-6096,l,329184r6096,l5397068,329184r6096,l5403164,323100xem5403164,r-6045,l6096,,,,,6096,,323088r6096,l6096,6096r5390972,l5397068,323088r6096,l5403164,6096r,-6096xe" fillcolor="black" stroked="f">
                <v:path arrowok="t"/>
                <w10:wrap type="topAndBottom" anchorx="page"/>
              </v:shape>
            </w:pict>
          </mc:Fallback>
        </mc:AlternateContent>
      </w:r>
    </w:p>
    <w:p w14:paraId="4A722E6B" w14:textId="77777777" w:rsidR="009350F6" w:rsidRPr="00FE059C" w:rsidRDefault="009350F6">
      <w:pPr>
        <w:pStyle w:val="Corpodetexto"/>
        <w:spacing w:before="246"/>
        <w:rPr>
          <w:lang w:val="en-US"/>
        </w:rPr>
      </w:pPr>
    </w:p>
    <w:p w14:paraId="196B8F32" w14:textId="75E725FC" w:rsidR="009350F6" w:rsidRPr="00FE059C" w:rsidRDefault="0041592C">
      <w:pPr>
        <w:pStyle w:val="Corpodetexto"/>
        <w:spacing w:before="1" w:line="360" w:lineRule="auto"/>
        <w:ind w:left="259" w:right="256"/>
        <w:rPr>
          <w:lang w:val="en-US"/>
        </w:rPr>
      </w:pPr>
      <w:bookmarkStart w:id="866" w:name="Atesto,_sob_as_penas_previstas_no_edital"/>
      <w:bookmarkEnd w:id="866"/>
      <w:r w:rsidRPr="00FE059C">
        <w:rPr>
          <w:lang w:val="en-US"/>
        </w:rPr>
        <w:t xml:space="preserve">I certify, under the penalties provided for in the </w:t>
      </w:r>
      <w:r w:rsidR="00E8281C">
        <w:rPr>
          <w:lang w:val="en-US"/>
        </w:rPr>
        <w:t>tender protocol</w:t>
      </w:r>
      <w:r w:rsidRPr="00FE059C">
        <w:rPr>
          <w:lang w:val="en-US"/>
        </w:rPr>
        <w:t xml:space="preserve"> and in the applicable legislation, the veracity of the information presented in this form.</w:t>
      </w:r>
    </w:p>
    <w:p w14:paraId="4E614036" w14:textId="77777777" w:rsidR="009350F6" w:rsidRPr="00FE059C" w:rsidRDefault="009350F6">
      <w:pPr>
        <w:pStyle w:val="Corpodetexto"/>
        <w:rPr>
          <w:sz w:val="19"/>
          <w:lang w:val="en-US"/>
        </w:rPr>
      </w:pPr>
    </w:p>
    <w:p w14:paraId="03E949A9" w14:textId="77777777" w:rsidR="009350F6" w:rsidRPr="00FE059C" w:rsidRDefault="009350F6">
      <w:pPr>
        <w:pStyle w:val="Corpodetexto"/>
        <w:rPr>
          <w:sz w:val="19"/>
          <w:lang w:val="en-US"/>
        </w:rPr>
      </w:pPr>
    </w:p>
    <w:p w14:paraId="27BB9D68" w14:textId="77777777" w:rsidR="009350F6" w:rsidRPr="00FE059C" w:rsidRDefault="009350F6">
      <w:pPr>
        <w:pStyle w:val="Corpodetexto"/>
        <w:rPr>
          <w:sz w:val="19"/>
          <w:lang w:val="en-US"/>
        </w:rPr>
      </w:pPr>
    </w:p>
    <w:p w14:paraId="63925D6B" w14:textId="77777777" w:rsidR="009350F6" w:rsidRPr="00FE059C" w:rsidRDefault="009350F6">
      <w:pPr>
        <w:pStyle w:val="Corpodetexto"/>
        <w:rPr>
          <w:sz w:val="19"/>
          <w:lang w:val="en-US"/>
        </w:rPr>
      </w:pPr>
    </w:p>
    <w:p w14:paraId="0116CC62" w14:textId="77777777" w:rsidR="009350F6" w:rsidRPr="00FE059C" w:rsidRDefault="009350F6">
      <w:pPr>
        <w:pStyle w:val="Corpodetexto"/>
        <w:rPr>
          <w:sz w:val="19"/>
          <w:lang w:val="en-US"/>
        </w:rPr>
      </w:pPr>
    </w:p>
    <w:p w14:paraId="62AB7E67" w14:textId="77777777" w:rsidR="009350F6" w:rsidRPr="00FE059C" w:rsidRDefault="0041592C">
      <w:pPr>
        <w:pStyle w:val="Corpodetexto"/>
        <w:rPr>
          <w:sz w:val="19"/>
          <w:lang w:val="en-US"/>
        </w:rPr>
      </w:pPr>
      <w:r w:rsidRPr="00D936CD">
        <w:rPr>
          <w:noProof/>
          <w:sz w:val="19"/>
          <w:lang w:val="en-US"/>
        </w:rPr>
        <mc:AlternateContent>
          <mc:Choice Requires="wps">
            <w:drawing>
              <wp:anchor distT="0" distB="0" distL="0" distR="0" simplePos="0" relativeHeight="251658275" behindDoc="1" locked="0" layoutInCell="1" allowOverlap="1" wp14:anchorId="64EA70CD" wp14:editId="10F660A9">
                <wp:simplePos x="0" y="0"/>
                <wp:positionH relativeFrom="page">
                  <wp:posOffset>1079296</wp:posOffset>
                </wp:positionH>
                <wp:positionV relativeFrom="paragraph">
                  <wp:posOffset>161777</wp:posOffset>
                </wp:positionV>
                <wp:extent cx="2096135"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24B51C" id="Graphic 57" o:spid="_x0000_s1026" style="position:absolute;margin-left:85pt;margin-top:12.75pt;width:165.05pt;height:.1pt;z-index:-251658205;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" path="m,l2095689,e" filled="f" strokeweight=".24536mm">
                <v:path arrowok="t"/>
                <w10:wrap type="topAndBottom" anchorx="page"/>
              </v:shape>
            </w:pict>
          </mc:Fallback>
        </mc:AlternateContent>
      </w:r>
    </w:p>
    <w:p w14:paraId="681D151A" w14:textId="77777777" w:rsidR="009350F6" w:rsidRPr="00FE059C" w:rsidRDefault="009350F6">
      <w:pPr>
        <w:pStyle w:val="Corpodetexto"/>
        <w:spacing w:before="19"/>
        <w:rPr>
          <w:lang w:val="en-US"/>
        </w:rPr>
      </w:pPr>
    </w:p>
    <w:p w14:paraId="3EBF6A07" w14:textId="77777777" w:rsidR="009350F6" w:rsidRPr="00FE059C" w:rsidRDefault="0041592C">
      <w:pPr>
        <w:pStyle w:val="Corpodetexto"/>
        <w:spacing w:before="1"/>
        <w:ind w:left="259"/>
        <w:rPr>
          <w:lang w:val="en-US"/>
        </w:rPr>
      </w:pPr>
      <w:r w:rsidRPr="00FE059C">
        <w:rPr>
          <w:spacing w:val="-2"/>
          <w:lang w:val="en-US"/>
        </w:rPr>
        <w:t>[signature]</w:t>
      </w:r>
    </w:p>
    <w:p w14:paraId="50535161" w14:textId="77777777" w:rsidR="009350F6" w:rsidRPr="00FE059C" w:rsidRDefault="009350F6">
      <w:pPr>
        <w:pStyle w:val="Corpodetexto"/>
        <w:spacing w:before="12"/>
        <w:rPr>
          <w:lang w:val="en-US"/>
        </w:rPr>
      </w:pPr>
    </w:p>
    <w:p w14:paraId="2765D0FA" w14:textId="77777777" w:rsidR="009350F6" w:rsidRPr="00FE059C" w:rsidRDefault="0041592C">
      <w:pPr>
        <w:pStyle w:val="Corpodetexto"/>
        <w:tabs>
          <w:tab w:val="left" w:pos="1959"/>
        </w:tabs>
        <w:spacing w:line="314" w:lineRule="auto"/>
        <w:ind w:left="259" w:right="266"/>
        <w:rPr>
          <w:lang w:val="en-US"/>
        </w:rPr>
      </w:pPr>
      <w:r w:rsidRPr="00FE059C">
        <w:rPr>
          <w:lang w:val="en-US"/>
        </w:rPr>
        <w:t>Signed by:</w:t>
      </w:r>
      <w:r w:rsidRPr="00FE059C">
        <w:rPr>
          <w:lang w:val="en-US"/>
        </w:rPr>
        <w:tab/>
        <w:t>[insert name(s) of accredited representative(s) or legal representative of bidder]</w:t>
      </w:r>
    </w:p>
    <w:p w14:paraId="080EDF64" w14:textId="77777777" w:rsidR="009350F6" w:rsidRPr="00FE059C" w:rsidRDefault="009350F6">
      <w:pPr>
        <w:pStyle w:val="Corpodetexto"/>
        <w:spacing w:line="314" w:lineRule="auto"/>
        <w:rPr>
          <w:lang w:val="en-US"/>
        </w:rPr>
        <w:sectPr w:rsidR="009350F6" w:rsidRPr="00FE059C">
          <w:pgSz w:w="11910" w:h="16840"/>
          <w:pgMar w:top="1540" w:right="1440" w:bottom="1200" w:left="1440" w:header="0" w:footer="957" w:gutter="0"/>
          <w:cols w:space="720"/>
        </w:sectPr>
      </w:pPr>
    </w:p>
    <w:p w14:paraId="3D9CA744" w14:textId="77777777" w:rsidR="009350F6" w:rsidRPr="00FE059C" w:rsidRDefault="0041592C">
      <w:pPr>
        <w:pStyle w:val="Corpodetexto"/>
        <w:tabs>
          <w:tab w:val="left" w:pos="1959"/>
        </w:tabs>
        <w:spacing w:before="69"/>
        <w:ind w:left="259"/>
        <w:rPr>
          <w:lang w:val="en-US"/>
        </w:rPr>
      </w:pPr>
      <w:r w:rsidRPr="00FE059C">
        <w:rPr>
          <w:lang w:val="en-US"/>
        </w:rPr>
        <w:lastRenderedPageBreak/>
        <w:t xml:space="preserve">Place and </w:t>
      </w:r>
      <w:r w:rsidRPr="00FE059C">
        <w:rPr>
          <w:spacing w:val="-2"/>
          <w:lang w:val="en-US"/>
        </w:rPr>
        <w:t>date:</w:t>
      </w:r>
      <w:r w:rsidRPr="00FE059C">
        <w:rPr>
          <w:lang w:val="en-US"/>
        </w:rPr>
        <w:tab/>
        <w:t xml:space="preserve">[insert place and </w:t>
      </w:r>
      <w:r w:rsidRPr="00FE059C">
        <w:rPr>
          <w:spacing w:val="-4"/>
          <w:lang w:val="en-US"/>
        </w:rPr>
        <w:t>date]</w:t>
      </w:r>
    </w:p>
    <w:p w14:paraId="3DC9AE6D" w14:textId="77777777" w:rsidR="009350F6" w:rsidRPr="00FE059C" w:rsidRDefault="009350F6">
      <w:pPr>
        <w:pStyle w:val="Corpodetexto"/>
        <w:rPr>
          <w:lang w:val="en-US"/>
        </w:rPr>
        <w:sectPr w:rsidR="009350F6" w:rsidRPr="00FE059C">
          <w:pgSz w:w="11910" w:h="16840"/>
          <w:pgMar w:top="1540" w:right="1440" w:bottom="1200" w:left="1440" w:header="0" w:footer="957" w:gutter="0"/>
          <w:cols w:space="720"/>
        </w:sectPr>
      </w:pPr>
    </w:p>
    <w:p w14:paraId="7D355373" w14:textId="77777777" w:rsidR="009350F6" w:rsidRPr="00FE059C" w:rsidRDefault="0041592C">
      <w:pPr>
        <w:pStyle w:val="Ttulo2"/>
        <w:spacing w:line="312" w:lineRule="auto"/>
        <w:ind w:left="1028" w:right="256" w:hanging="654"/>
        <w:rPr>
          <w:lang w:val="en-US"/>
        </w:rPr>
      </w:pPr>
      <w:bookmarkStart w:id="867" w:name="ANEXO_VIII_–_DECLARAÇÃO_DE_AUSÊNCIA_DE_I"/>
      <w:bookmarkStart w:id="868" w:name="_bookmark21"/>
      <w:bookmarkEnd w:id="867"/>
      <w:bookmarkEnd w:id="868"/>
      <w:r w:rsidRPr="00FE059C">
        <w:rPr>
          <w:lang w:val="en-US"/>
        </w:rPr>
        <w:lastRenderedPageBreak/>
        <w:t>ANNEX VIII - DECLARATION OF ABSENCE OF IMPEDIMENTS TO SIGNING THE PRODUCTION SHARING CONTRACT</w:t>
      </w:r>
    </w:p>
    <w:p w14:paraId="01CF6A67" w14:textId="77777777" w:rsidR="009350F6" w:rsidRPr="00FE059C" w:rsidRDefault="009350F6">
      <w:pPr>
        <w:pStyle w:val="Corpodetexto"/>
        <w:rPr>
          <w:b/>
          <w:sz w:val="23"/>
          <w:lang w:val="en-US"/>
        </w:rPr>
      </w:pPr>
    </w:p>
    <w:p w14:paraId="0D319C35" w14:textId="77777777" w:rsidR="009350F6" w:rsidRPr="00FE059C" w:rsidRDefault="009350F6">
      <w:pPr>
        <w:pStyle w:val="Corpodetexto"/>
        <w:spacing w:before="165"/>
        <w:rPr>
          <w:b/>
          <w:sz w:val="23"/>
          <w:lang w:val="en-US"/>
        </w:rPr>
      </w:pPr>
    </w:p>
    <w:p w14:paraId="434245DE" w14:textId="71E93775" w:rsidR="009350F6" w:rsidRPr="00FE059C" w:rsidRDefault="0041592C">
      <w:pPr>
        <w:pStyle w:val="Corpodetexto"/>
        <w:spacing w:line="312" w:lineRule="auto"/>
        <w:ind w:left="259" w:right="253" w:firstLine="710"/>
        <w:jc w:val="both"/>
        <w:rPr>
          <w:lang w:val="en-US"/>
        </w:rPr>
      </w:pPr>
      <w:r w:rsidRPr="00FE059C">
        <w:rPr>
          <w:lang w:val="en-US"/>
        </w:rPr>
        <w:t xml:space="preserve">The [insert bidder's corporate name], represented by its accredited representative(s), under the penalties provided for in the applicable legislation, declares that, for the purposes of complying with the requirements set out in section IV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 there are NO impediments to signing or executing the production sharing contract.</w:t>
      </w:r>
    </w:p>
    <w:p w14:paraId="607F315A" w14:textId="77777777" w:rsidR="009350F6" w:rsidRPr="00FE059C" w:rsidRDefault="0041592C">
      <w:pPr>
        <w:pStyle w:val="Corpodetexto"/>
        <w:spacing w:before="195"/>
        <w:ind w:left="970"/>
      </w:pPr>
      <w:r w:rsidRPr="00F424CC">
        <w:t xml:space="preserve">It also states </w:t>
      </w:r>
      <w:r w:rsidRPr="00F424CC">
        <w:rPr>
          <w:spacing w:val="-4"/>
        </w:rPr>
        <w:t>that:</w:t>
      </w:r>
    </w:p>
    <w:p w14:paraId="0A9520D7" w14:textId="77777777" w:rsidR="009350F6" w:rsidRPr="00D936CD" w:rsidRDefault="009350F6">
      <w:pPr>
        <w:pStyle w:val="Corpodetexto"/>
        <w:spacing w:before="12"/>
        <w:rPr>
          <w:lang w:val="en-US"/>
        </w:rPr>
      </w:pPr>
    </w:p>
    <w:p w14:paraId="1619951A" w14:textId="77777777" w:rsidR="009350F6" w:rsidRPr="00FE059C" w:rsidRDefault="0041592C">
      <w:pPr>
        <w:pStyle w:val="PargrafodaLista"/>
        <w:numPr>
          <w:ilvl w:val="2"/>
          <w:numId w:val="51"/>
        </w:numPr>
        <w:tabs>
          <w:tab w:val="left" w:pos="980"/>
        </w:tabs>
        <w:spacing w:line="312" w:lineRule="auto"/>
        <w:ind w:right="263"/>
        <w:rPr>
          <w:lang w:val="en-US"/>
        </w:rPr>
      </w:pPr>
      <w:r w:rsidRPr="00FE059C">
        <w:rPr>
          <w:lang w:val="en-US"/>
        </w:rPr>
        <w:t>does not employ minors under 18 (eighteen) years of age in any type of night-time, dangerous or unhealthy activity, nor minors under 16 (sixteen) years of age, except as apprentices, from the age of 14 (fourteen</w:t>
      </w:r>
      <w:proofErr w:type="gramStart"/>
      <w:r w:rsidRPr="00FE059C">
        <w:rPr>
          <w:lang w:val="en-US"/>
        </w:rPr>
        <w:t>);</w:t>
      </w:r>
      <w:proofErr w:type="gramEnd"/>
    </w:p>
    <w:p w14:paraId="6E79B460" w14:textId="1F1000EF" w:rsidR="009350F6" w:rsidRPr="00FE059C" w:rsidRDefault="0041592C">
      <w:pPr>
        <w:pStyle w:val="PargrafodaLista"/>
        <w:numPr>
          <w:ilvl w:val="2"/>
          <w:numId w:val="51"/>
        </w:numPr>
        <w:tabs>
          <w:tab w:val="left" w:pos="979"/>
        </w:tabs>
        <w:spacing w:before="195"/>
        <w:ind w:left="979" w:hanging="359"/>
        <w:rPr>
          <w:lang w:val="en-US"/>
        </w:rPr>
      </w:pPr>
      <w:r w:rsidRPr="00FE059C">
        <w:rPr>
          <w:lang w:val="en-US"/>
        </w:rPr>
        <w:t xml:space="preserve">has not been declared unfit to </w:t>
      </w:r>
      <w:r w:rsidR="002116C1" w:rsidRPr="00FE059C">
        <w:rPr>
          <w:lang w:val="en-US"/>
        </w:rPr>
        <w:t>agreement with</w:t>
      </w:r>
      <w:r w:rsidRPr="00FE059C">
        <w:rPr>
          <w:lang w:val="en-US"/>
        </w:rPr>
        <w:t xml:space="preserve"> the </w:t>
      </w:r>
      <w:r w:rsidRPr="00FE059C">
        <w:rPr>
          <w:spacing w:val="-2"/>
          <w:lang w:val="en-US"/>
        </w:rPr>
        <w:t xml:space="preserve">Public </w:t>
      </w:r>
      <w:proofErr w:type="gramStart"/>
      <w:r w:rsidRPr="00FE059C">
        <w:rPr>
          <w:lang w:val="en-US"/>
        </w:rPr>
        <w:t>Administration;</w:t>
      </w:r>
      <w:proofErr w:type="gramEnd"/>
    </w:p>
    <w:p w14:paraId="4E09ADFA" w14:textId="77777777" w:rsidR="009350F6" w:rsidRPr="00FE059C" w:rsidRDefault="009350F6">
      <w:pPr>
        <w:pStyle w:val="Corpodetexto"/>
        <w:spacing w:before="12"/>
        <w:rPr>
          <w:lang w:val="en-US"/>
        </w:rPr>
      </w:pPr>
    </w:p>
    <w:p w14:paraId="64642742" w14:textId="68449318" w:rsidR="009350F6" w:rsidRPr="00FE059C" w:rsidRDefault="0041592C">
      <w:pPr>
        <w:pStyle w:val="PargrafodaLista"/>
        <w:numPr>
          <w:ilvl w:val="2"/>
          <w:numId w:val="51"/>
        </w:numPr>
        <w:tabs>
          <w:tab w:val="left" w:pos="980"/>
        </w:tabs>
        <w:spacing w:before="1" w:line="312" w:lineRule="auto"/>
        <w:ind w:right="263"/>
        <w:rPr>
          <w:lang w:val="en-US"/>
        </w:rPr>
      </w:pPr>
      <w:r w:rsidRPr="00FE059C">
        <w:rPr>
          <w:lang w:val="en-US"/>
        </w:rPr>
        <w:t xml:space="preserve">there is no final conviction against him/her for an environmental crime committed in the course of an activity identical to the object of this bid or for an illegal act harmful to the national or foreign public administration, as provided for in Law No. </w:t>
      </w:r>
      <w:r w:rsidR="002750EA">
        <w:rPr>
          <w:lang w:val="en-US"/>
        </w:rPr>
        <w:t>14.133/2021</w:t>
      </w:r>
      <w:r w:rsidRPr="00FE059C">
        <w:rPr>
          <w:lang w:val="en-US"/>
        </w:rPr>
        <w:t xml:space="preserve">, established in judicial or administrative proceedings, for which the extinction of </w:t>
      </w:r>
      <w:proofErr w:type="spellStart"/>
      <w:r w:rsidRPr="00FE059C">
        <w:rPr>
          <w:lang w:val="en-US"/>
        </w:rPr>
        <w:t>punishability</w:t>
      </w:r>
      <w:proofErr w:type="spellEnd"/>
      <w:r w:rsidRPr="00FE059C">
        <w:rPr>
          <w:lang w:val="en-US"/>
        </w:rPr>
        <w:t xml:space="preserve"> has not yet been declared; and</w:t>
      </w:r>
    </w:p>
    <w:p w14:paraId="71430E34" w14:textId="29CBE818" w:rsidR="009350F6" w:rsidRPr="00FE059C" w:rsidRDefault="0041592C">
      <w:pPr>
        <w:pStyle w:val="PargrafodaLista"/>
        <w:numPr>
          <w:ilvl w:val="2"/>
          <w:numId w:val="51"/>
        </w:numPr>
        <w:tabs>
          <w:tab w:val="left" w:pos="980"/>
        </w:tabs>
        <w:spacing w:before="194" w:line="312" w:lineRule="auto"/>
        <w:ind w:right="258"/>
        <w:rPr>
          <w:lang w:val="en-US"/>
        </w:rPr>
      </w:pPr>
      <w:r w:rsidRPr="00FE059C">
        <w:rPr>
          <w:lang w:val="en-US"/>
        </w:rPr>
        <w:t>its directors have not been convicted of a bankruptcy crime, a crime against the national financial system, the Public Administration, the tax system, the economic system, consumer relations, the organization of work or the environment, as well as any crime provided for in Law</w:t>
      </w:r>
      <w:r w:rsidR="00751D3B">
        <w:rPr>
          <w:lang w:val="en-US"/>
        </w:rPr>
        <w:t xml:space="preserve"> No.</w:t>
      </w:r>
      <w:r w:rsidRPr="00FE059C">
        <w:rPr>
          <w:lang w:val="en-US"/>
        </w:rPr>
        <w:t xml:space="preserve"> 8</w:t>
      </w:r>
      <w:r w:rsidR="00751D3B">
        <w:rPr>
          <w:lang w:val="en-US"/>
        </w:rPr>
        <w:t>,</w:t>
      </w:r>
      <w:r w:rsidRPr="00FE059C">
        <w:rPr>
          <w:lang w:val="en-US"/>
        </w:rPr>
        <w:t xml:space="preserve">666/1993, for which extinction of </w:t>
      </w:r>
      <w:proofErr w:type="spellStart"/>
      <w:r w:rsidRPr="00FE059C">
        <w:rPr>
          <w:spacing w:val="-2"/>
          <w:lang w:val="en-US"/>
        </w:rPr>
        <w:t>punishability</w:t>
      </w:r>
      <w:proofErr w:type="spellEnd"/>
      <w:r w:rsidRPr="00FE059C">
        <w:rPr>
          <w:spacing w:val="-2"/>
          <w:lang w:val="en-US"/>
        </w:rPr>
        <w:t xml:space="preserve"> </w:t>
      </w:r>
      <w:r w:rsidRPr="00FE059C">
        <w:rPr>
          <w:lang w:val="en-US"/>
        </w:rPr>
        <w:t>has not yet been declared.</w:t>
      </w:r>
    </w:p>
    <w:p w14:paraId="3484CB11" w14:textId="77777777" w:rsidR="009350F6" w:rsidRPr="00FE059C" w:rsidRDefault="009350F6">
      <w:pPr>
        <w:pStyle w:val="Corpodetexto"/>
        <w:rPr>
          <w:sz w:val="19"/>
          <w:lang w:val="en-US"/>
        </w:rPr>
      </w:pPr>
    </w:p>
    <w:p w14:paraId="656F0D7C" w14:textId="77777777" w:rsidR="009350F6" w:rsidRPr="00FE059C" w:rsidRDefault="009350F6">
      <w:pPr>
        <w:pStyle w:val="Corpodetexto"/>
        <w:rPr>
          <w:sz w:val="19"/>
          <w:lang w:val="en-US"/>
        </w:rPr>
      </w:pPr>
    </w:p>
    <w:p w14:paraId="706544BB" w14:textId="77777777" w:rsidR="009350F6" w:rsidRPr="00FE059C" w:rsidRDefault="009350F6">
      <w:pPr>
        <w:pStyle w:val="Corpodetexto"/>
        <w:rPr>
          <w:sz w:val="19"/>
          <w:lang w:val="en-US"/>
        </w:rPr>
      </w:pPr>
    </w:p>
    <w:p w14:paraId="780AAF58" w14:textId="77777777" w:rsidR="009350F6" w:rsidRPr="00FE059C" w:rsidRDefault="009350F6">
      <w:pPr>
        <w:pStyle w:val="Corpodetexto"/>
        <w:rPr>
          <w:sz w:val="19"/>
          <w:lang w:val="en-US"/>
        </w:rPr>
      </w:pPr>
    </w:p>
    <w:p w14:paraId="4CF5B516" w14:textId="77777777" w:rsidR="009350F6" w:rsidRPr="00FE059C" w:rsidRDefault="009350F6">
      <w:pPr>
        <w:pStyle w:val="Corpodetexto"/>
        <w:rPr>
          <w:sz w:val="19"/>
          <w:lang w:val="en-US"/>
        </w:rPr>
      </w:pPr>
    </w:p>
    <w:p w14:paraId="0930D90C" w14:textId="77777777" w:rsidR="009350F6" w:rsidRPr="00FE059C" w:rsidRDefault="0041592C">
      <w:pPr>
        <w:pStyle w:val="Corpodetexto"/>
        <w:spacing w:before="73"/>
        <w:rPr>
          <w:sz w:val="19"/>
          <w:lang w:val="en-US"/>
        </w:rPr>
      </w:pPr>
      <w:r w:rsidRPr="00D936CD">
        <w:rPr>
          <w:noProof/>
          <w:sz w:val="19"/>
          <w:lang w:val="en-US"/>
        </w:rPr>
        <mc:AlternateContent>
          <mc:Choice Requires="wps">
            <w:drawing>
              <wp:anchor distT="0" distB="0" distL="0" distR="0" simplePos="0" relativeHeight="251658276" behindDoc="1" locked="0" layoutInCell="1" allowOverlap="1" wp14:anchorId="56E6F45B" wp14:editId="75393367">
                <wp:simplePos x="0" y="0"/>
                <wp:positionH relativeFrom="page">
                  <wp:posOffset>1079296</wp:posOffset>
                </wp:positionH>
                <wp:positionV relativeFrom="paragraph">
                  <wp:posOffset>208220</wp:posOffset>
                </wp:positionV>
                <wp:extent cx="2096135"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FDE7C6" id="Graphic 58" o:spid="_x0000_s1026" style="position:absolute;margin-left:85pt;margin-top:16.4pt;width:165.05pt;height:.1pt;z-index:-251658204;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" path="m,l2095689,e" filled="f" strokeweight=".24536mm">
                <v:path arrowok="t"/>
                <w10:wrap type="topAndBottom" anchorx="page"/>
              </v:shape>
            </w:pict>
          </mc:Fallback>
        </mc:AlternateContent>
      </w:r>
    </w:p>
    <w:p w14:paraId="320362D9" w14:textId="77777777" w:rsidR="009350F6" w:rsidRPr="00FE059C" w:rsidRDefault="009350F6">
      <w:pPr>
        <w:pStyle w:val="Corpodetexto"/>
        <w:spacing w:before="20"/>
        <w:rPr>
          <w:lang w:val="en-US"/>
        </w:rPr>
      </w:pPr>
    </w:p>
    <w:p w14:paraId="46F3EF3B" w14:textId="77777777" w:rsidR="009350F6" w:rsidRPr="00FE059C" w:rsidRDefault="0041592C">
      <w:pPr>
        <w:pStyle w:val="Corpodetexto"/>
        <w:ind w:left="259"/>
        <w:rPr>
          <w:lang w:val="en-US"/>
        </w:rPr>
      </w:pPr>
      <w:r w:rsidRPr="00FE059C">
        <w:rPr>
          <w:spacing w:val="-2"/>
          <w:lang w:val="en-US"/>
        </w:rPr>
        <w:t>[signature]</w:t>
      </w:r>
    </w:p>
    <w:p w14:paraId="172D8074" w14:textId="77777777" w:rsidR="009350F6" w:rsidRPr="00FE059C" w:rsidRDefault="009350F6">
      <w:pPr>
        <w:pStyle w:val="Corpodetexto"/>
        <w:spacing w:before="12"/>
        <w:rPr>
          <w:lang w:val="en-US"/>
        </w:rPr>
      </w:pPr>
    </w:p>
    <w:p w14:paraId="47A5A9B2" w14:textId="77777777" w:rsidR="009350F6" w:rsidRPr="00FE059C" w:rsidRDefault="0041592C">
      <w:pPr>
        <w:pStyle w:val="Corpodetexto"/>
        <w:tabs>
          <w:tab w:val="left" w:pos="1959"/>
        </w:tabs>
        <w:spacing w:line="496" w:lineRule="auto"/>
        <w:ind w:left="259" w:right="254"/>
        <w:rPr>
          <w:lang w:val="en-US"/>
        </w:rPr>
      </w:pPr>
      <w:r w:rsidRPr="00FE059C">
        <w:rPr>
          <w:lang w:val="en-US"/>
        </w:rPr>
        <w:t>Signed by:</w:t>
      </w:r>
      <w:r w:rsidRPr="00FE059C">
        <w:rPr>
          <w:lang w:val="en-US"/>
        </w:rPr>
        <w:tab/>
        <w:t>[insert name(s) of accredited representative(s) of bidder] Place and date:</w:t>
      </w:r>
      <w:r w:rsidRPr="00FE059C">
        <w:rPr>
          <w:lang w:val="en-US"/>
        </w:rPr>
        <w:tab/>
        <w:t>[insert place and date]</w:t>
      </w:r>
    </w:p>
    <w:p w14:paraId="396BFD69" w14:textId="77777777" w:rsidR="009350F6" w:rsidRPr="00FE059C" w:rsidRDefault="009350F6">
      <w:pPr>
        <w:pStyle w:val="Corpodetexto"/>
        <w:spacing w:line="496" w:lineRule="auto"/>
        <w:rPr>
          <w:lang w:val="en-US"/>
        </w:rPr>
        <w:sectPr w:rsidR="009350F6" w:rsidRPr="00FE059C">
          <w:pgSz w:w="11910" w:h="16840"/>
          <w:pgMar w:top="1540" w:right="1440" w:bottom="1200" w:left="1440" w:header="0" w:footer="957" w:gutter="0"/>
          <w:cols w:space="720"/>
        </w:sectPr>
      </w:pPr>
    </w:p>
    <w:p w14:paraId="7EE5869F" w14:textId="77777777" w:rsidR="009350F6" w:rsidRPr="00FE059C" w:rsidRDefault="0041592C">
      <w:pPr>
        <w:pStyle w:val="Ttulo2"/>
        <w:spacing w:line="312" w:lineRule="auto"/>
        <w:ind w:left="3707" w:right="256" w:hanging="3352"/>
        <w:rPr>
          <w:lang w:val="en-US"/>
        </w:rPr>
      </w:pPr>
      <w:bookmarkStart w:id="869" w:name="ANEXO_IX_–_DECLARAÇÃO_SOBRE_PENDÊNCIAS_L"/>
      <w:bookmarkStart w:id="870" w:name="_bookmark22"/>
      <w:bookmarkEnd w:id="869"/>
      <w:bookmarkEnd w:id="870"/>
      <w:r w:rsidRPr="00FE059C">
        <w:rPr>
          <w:lang w:val="en-US"/>
        </w:rPr>
        <w:lastRenderedPageBreak/>
        <w:t xml:space="preserve">ANNEX IX - DECLARATION OF </w:t>
      </w:r>
      <w:r w:rsidRPr="00FE059C">
        <w:rPr>
          <w:spacing w:val="-2"/>
          <w:lang w:val="en-US"/>
        </w:rPr>
        <w:t xml:space="preserve">RELEVANT </w:t>
      </w:r>
      <w:r w:rsidRPr="00FE059C">
        <w:rPr>
          <w:lang w:val="en-US"/>
        </w:rPr>
        <w:t>PENDING LEGAL OR JUDICIAL PROCEEDINGS</w:t>
      </w:r>
    </w:p>
    <w:p w14:paraId="466A8E07" w14:textId="77777777" w:rsidR="009350F6" w:rsidRPr="00FE059C" w:rsidRDefault="009350F6">
      <w:pPr>
        <w:pStyle w:val="Corpodetexto"/>
        <w:rPr>
          <w:b/>
          <w:sz w:val="23"/>
          <w:lang w:val="en-US"/>
        </w:rPr>
      </w:pPr>
    </w:p>
    <w:p w14:paraId="00D77D96" w14:textId="77777777" w:rsidR="009350F6" w:rsidRPr="00FE059C" w:rsidRDefault="009350F6">
      <w:pPr>
        <w:pStyle w:val="Corpodetexto"/>
        <w:spacing w:before="165"/>
        <w:rPr>
          <w:b/>
          <w:sz w:val="23"/>
          <w:lang w:val="en-US"/>
        </w:rPr>
      </w:pPr>
    </w:p>
    <w:p w14:paraId="65F98B34" w14:textId="2438B457" w:rsidR="009350F6" w:rsidRPr="00FE059C" w:rsidRDefault="0041592C">
      <w:pPr>
        <w:pStyle w:val="Corpodetexto"/>
        <w:spacing w:line="312" w:lineRule="auto"/>
        <w:ind w:left="259" w:right="256" w:firstLine="710"/>
        <w:jc w:val="both"/>
        <w:rPr>
          <w:lang w:val="en-US"/>
        </w:rPr>
      </w:pPr>
      <w:r w:rsidRPr="00FE059C">
        <w:rPr>
          <w:lang w:val="en-US"/>
        </w:rPr>
        <w:t xml:space="preserve">The [insert the bidder's corporate name], represented by its accredited representative(s), under the penalties provided for in the applicable legislation, declares, for the purposes of complying with the requirements set out in section IV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 that [insert "there are no" or "there is", as the case may be] relevant legal or judicial pending matters, including those capable of entailing judicial reorganization, bankruptcy or any other event that may affect the financial suitability of this declarant.</w:t>
      </w:r>
    </w:p>
    <w:p w14:paraId="315E2E12" w14:textId="77777777" w:rsidR="009350F6" w:rsidRPr="00FE059C" w:rsidRDefault="009350F6">
      <w:pPr>
        <w:pStyle w:val="Corpodetexto"/>
        <w:rPr>
          <w:lang w:val="en-US"/>
        </w:rPr>
      </w:pPr>
    </w:p>
    <w:p w14:paraId="051A483A" w14:textId="77777777" w:rsidR="009350F6" w:rsidRPr="00FE059C" w:rsidRDefault="009350F6">
      <w:pPr>
        <w:pStyle w:val="Corpodetexto"/>
        <w:spacing w:before="208"/>
        <w:rPr>
          <w:lang w:val="en-US"/>
        </w:rPr>
      </w:pPr>
    </w:p>
    <w:p w14:paraId="5C518AD2" w14:textId="77777777" w:rsidR="009350F6" w:rsidRPr="00FE059C" w:rsidRDefault="0041592C">
      <w:pPr>
        <w:pStyle w:val="Corpodetexto"/>
        <w:ind w:left="965"/>
        <w:rPr>
          <w:lang w:val="en-US"/>
        </w:rPr>
      </w:pPr>
      <w:r w:rsidRPr="00FE059C">
        <w:rPr>
          <w:lang w:val="en-US"/>
        </w:rPr>
        <w:t xml:space="preserve">[List relevant pending issues, if </w:t>
      </w:r>
      <w:r w:rsidRPr="00FE059C">
        <w:rPr>
          <w:spacing w:val="-2"/>
          <w:lang w:val="en-US"/>
        </w:rPr>
        <w:t>applicable]</w:t>
      </w:r>
    </w:p>
    <w:p w14:paraId="3F478B82" w14:textId="77777777" w:rsidR="009350F6" w:rsidRPr="00FE059C" w:rsidRDefault="009350F6">
      <w:pPr>
        <w:pStyle w:val="Corpodetexto"/>
        <w:rPr>
          <w:sz w:val="19"/>
          <w:lang w:val="en-US"/>
        </w:rPr>
      </w:pPr>
    </w:p>
    <w:p w14:paraId="36BFBF50" w14:textId="77777777" w:rsidR="009350F6" w:rsidRPr="00FE059C" w:rsidRDefault="009350F6">
      <w:pPr>
        <w:pStyle w:val="Corpodetexto"/>
        <w:rPr>
          <w:sz w:val="19"/>
          <w:lang w:val="en-US"/>
        </w:rPr>
      </w:pPr>
    </w:p>
    <w:p w14:paraId="751B25AB" w14:textId="77777777" w:rsidR="009350F6" w:rsidRPr="00FE059C" w:rsidRDefault="009350F6">
      <w:pPr>
        <w:pStyle w:val="Corpodetexto"/>
        <w:rPr>
          <w:sz w:val="19"/>
          <w:lang w:val="en-US"/>
        </w:rPr>
      </w:pPr>
    </w:p>
    <w:p w14:paraId="2D810782" w14:textId="77777777" w:rsidR="009350F6" w:rsidRPr="00FE059C" w:rsidRDefault="009350F6">
      <w:pPr>
        <w:pStyle w:val="Corpodetexto"/>
        <w:rPr>
          <w:sz w:val="19"/>
          <w:lang w:val="en-US"/>
        </w:rPr>
      </w:pPr>
    </w:p>
    <w:p w14:paraId="4A09DFC4" w14:textId="77777777" w:rsidR="009350F6" w:rsidRPr="00FE059C" w:rsidRDefault="009350F6">
      <w:pPr>
        <w:pStyle w:val="Corpodetexto"/>
        <w:rPr>
          <w:sz w:val="19"/>
          <w:lang w:val="en-US"/>
        </w:rPr>
      </w:pPr>
    </w:p>
    <w:p w14:paraId="77DA3E5D" w14:textId="77777777" w:rsidR="009350F6" w:rsidRPr="00FE059C" w:rsidRDefault="009350F6">
      <w:pPr>
        <w:pStyle w:val="Corpodetexto"/>
        <w:rPr>
          <w:sz w:val="19"/>
          <w:lang w:val="en-US"/>
        </w:rPr>
      </w:pPr>
    </w:p>
    <w:p w14:paraId="0A975FAA" w14:textId="77777777" w:rsidR="009350F6" w:rsidRPr="00FE059C" w:rsidRDefault="009350F6">
      <w:pPr>
        <w:pStyle w:val="Corpodetexto"/>
        <w:rPr>
          <w:sz w:val="19"/>
          <w:lang w:val="en-US"/>
        </w:rPr>
      </w:pPr>
    </w:p>
    <w:p w14:paraId="6C3DA332" w14:textId="77777777" w:rsidR="009350F6" w:rsidRPr="00FE059C" w:rsidRDefault="0041592C">
      <w:pPr>
        <w:pStyle w:val="Corpodetexto"/>
        <w:spacing w:before="210"/>
        <w:rPr>
          <w:sz w:val="19"/>
          <w:lang w:val="en-US"/>
        </w:rPr>
      </w:pPr>
      <w:r w:rsidRPr="00D936CD">
        <w:rPr>
          <w:noProof/>
          <w:sz w:val="19"/>
          <w:lang w:val="en-US"/>
        </w:rPr>
        <mc:AlternateContent>
          <mc:Choice Requires="wps">
            <w:drawing>
              <wp:anchor distT="0" distB="0" distL="0" distR="0" simplePos="0" relativeHeight="251658277" behindDoc="1" locked="0" layoutInCell="1" allowOverlap="1" wp14:anchorId="2E75E949" wp14:editId="7C835A86">
                <wp:simplePos x="0" y="0"/>
                <wp:positionH relativeFrom="page">
                  <wp:posOffset>1079296</wp:posOffset>
                </wp:positionH>
                <wp:positionV relativeFrom="paragraph">
                  <wp:posOffset>294759</wp:posOffset>
                </wp:positionV>
                <wp:extent cx="209613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279B2F" id="Graphic 59" o:spid="_x0000_s1026" style="position:absolute;margin-left:85pt;margin-top:23.2pt;width:165.05pt;height:.1pt;z-index:-251658203;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" path="m,l2095689,e" filled="f" strokeweight=".24536mm">
                <v:path arrowok="t"/>
                <w10:wrap type="topAndBottom" anchorx="page"/>
              </v:shape>
            </w:pict>
          </mc:Fallback>
        </mc:AlternateContent>
      </w:r>
    </w:p>
    <w:p w14:paraId="13AA95F9" w14:textId="77777777" w:rsidR="009350F6" w:rsidRPr="00FE059C" w:rsidRDefault="009350F6">
      <w:pPr>
        <w:pStyle w:val="Corpodetexto"/>
        <w:spacing w:before="19"/>
        <w:rPr>
          <w:lang w:val="en-US"/>
        </w:rPr>
      </w:pPr>
    </w:p>
    <w:p w14:paraId="12483F03" w14:textId="77777777" w:rsidR="009350F6" w:rsidRPr="00FE059C" w:rsidRDefault="0041592C">
      <w:pPr>
        <w:pStyle w:val="Corpodetexto"/>
        <w:spacing w:before="1"/>
        <w:ind w:left="259"/>
        <w:rPr>
          <w:lang w:val="en-US"/>
        </w:rPr>
      </w:pPr>
      <w:r w:rsidRPr="00FE059C">
        <w:rPr>
          <w:spacing w:val="-2"/>
          <w:lang w:val="en-US"/>
        </w:rPr>
        <w:t>[signature]</w:t>
      </w:r>
    </w:p>
    <w:p w14:paraId="78A6097D" w14:textId="77777777" w:rsidR="009350F6" w:rsidRPr="00FE059C" w:rsidRDefault="009350F6">
      <w:pPr>
        <w:pStyle w:val="Corpodetexto"/>
        <w:rPr>
          <w:lang w:val="en-US"/>
        </w:rPr>
      </w:pPr>
    </w:p>
    <w:p w14:paraId="14C6F17B" w14:textId="77777777" w:rsidR="009350F6" w:rsidRPr="00FE059C" w:rsidRDefault="009350F6">
      <w:pPr>
        <w:pStyle w:val="Corpodetexto"/>
        <w:rPr>
          <w:lang w:val="en-US"/>
        </w:rPr>
      </w:pPr>
    </w:p>
    <w:p w14:paraId="2F2AB2E8" w14:textId="77777777" w:rsidR="009350F6" w:rsidRPr="00FE059C" w:rsidRDefault="009350F6">
      <w:pPr>
        <w:pStyle w:val="Corpodetexto"/>
        <w:spacing w:before="30"/>
        <w:rPr>
          <w:lang w:val="en-US"/>
        </w:rPr>
      </w:pPr>
    </w:p>
    <w:p w14:paraId="141E431A" w14:textId="77777777" w:rsidR="009350F6" w:rsidRPr="00FE059C" w:rsidRDefault="0041592C">
      <w:pPr>
        <w:pStyle w:val="Corpodetexto"/>
        <w:tabs>
          <w:tab w:val="left" w:pos="1959"/>
        </w:tabs>
        <w:ind w:left="259"/>
        <w:rPr>
          <w:lang w:val="en-US"/>
        </w:rPr>
      </w:pPr>
      <w:r w:rsidRPr="00FE059C">
        <w:rPr>
          <w:lang w:val="en-US"/>
        </w:rPr>
        <w:t xml:space="preserve">Signed </w:t>
      </w:r>
      <w:r w:rsidRPr="00FE059C">
        <w:rPr>
          <w:spacing w:val="-4"/>
          <w:lang w:val="en-US"/>
        </w:rPr>
        <w:t>by:</w:t>
      </w:r>
      <w:r w:rsidRPr="00FE059C">
        <w:rPr>
          <w:lang w:val="en-US"/>
        </w:rPr>
        <w:tab/>
      </w:r>
      <w:r w:rsidRPr="00FE059C">
        <w:rPr>
          <w:spacing w:val="-2"/>
          <w:lang w:val="en-US"/>
        </w:rPr>
        <w:t>[insert the name(s) of the accredited representative(s) of the bidder]</w:t>
      </w:r>
    </w:p>
    <w:p w14:paraId="68010799" w14:textId="77777777" w:rsidR="009350F6" w:rsidRPr="00FE059C" w:rsidRDefault="009350F6">
      <w:pPr>
        <w:pStyle w:val="Corpodetexto"/>
        <w:rPr>
          <w:lang w:val="en-US"/>
        </w:rPr>
      </w:pPr>
    </w:p>
    <w:p w14:paraId="0A8D598B" w14:textId="77777777" w:rsidR="009350F6" w:rsidRPr="00FE059C" w:rsidRDefault="009350F6">
      <w:pPr>
        <w:pStyle w:val="Corpodetexto"/>
        <w:rPr>
          <w:lang w:val="en-US"/>
        </w:rPr>
      </w:pPr>
    </w:p>
    <w:p w14:paraId="6BB0DE9E" w14:textId="77777777" w:rsidR="009350F6" w:rsidRPr="00FE059C" w:rsidRDefault="009350F6">
      <w:pPr>
        <w:pStyle w:val="Corpodetexto"/>
        <w:spacing w:before="30"/>
        <w:rPr>
          <w:lang w:val="en-US"/>
        </w:rPr>
      </w:pPr>
    </w:p>
    <w:p w14:paraId="7B594B48" w14:textId="77777777" w:rsidR="009350F6" w:rsidRPr="00FE059C" w:rsidRDefault="0041592C">
      <w:pPr>
        <w:pStyle w:val="Corpodetexto"/>
        <w:tabs>
          <w:tab w:val="left" w:pos="1959"/>
        </w:tabs>
        <w:ind w:left="259"/>
        <w:rPr>
          <w:lang w:val="en-US"/>
        </w:rPr>
      </w:pPr>
      <w:r w:rsidRPr="00FE059C">
        <w:rPr>
          <w:lang w:val="en-US"/>
        </w:rPr>
        <w:t xml:space="preserve">Place and </w:t>
      </w:r>
      <w:r w:rsidRPr="00FE059C">
        <w:rPr>
          <w:spacing w:val="-2"/>
          <w:lang w:val="en-US"/>
        </w:rPr>
        <w:t>date:</w:t>
      </w:r>
      <w:r w:rsidRPr="00FE059C">
        <w:rPr>
          <w:lang w:val="en-US"/>
        </w:rPr>
        <w:tab/>
        <w:t xml:space="preserve">[insert place and </w:t>
      </w:r>
      <w:r w:rsidRPr="00FE059C">
        <w:rPr>
          <w:spacing w:val="-4"/>
          <w:lang w:val="en-US"/>
        </w:rPr>
        <w:t>date]</w:t>
      </w:r>
    </w:p>
    <w:p w14:paraId="2BA9FAF9" w14:textId="77777777" w:rsidR="009350F6" w:rsidRPr="00FE059C" w:rsidRDefault="009350F6">
      <w:pPr>
        <w:pStyle w:val="Corpodetexto"/>
        <w:rPr>
          <w:lang w:val="en-US"/>
        </w:rPr>
        <w:sectPr w:rsidR="009350F6" w:rsidRPr="00FE059C">
          <w:pgSz w:w="11910" w:h="16840"/>
          <w:pgMar w:top="1540" w:right="1440" w:bottom="1200" w:left="1440" w:header="0" w:footer="957" w:gutter="0"/>
          <w:cols w:space="720"/>
        </w:sectPr>
      </w:pPr>
    </w:p>
    <w:p w14:paraId="330DF900" w14:textId="77777777" w:rsidR="009350F6" w:rsidRPr="00FE059C" w:rsidRDefault="0041592C">
      <w:pPr>
        <w:pStyle w:val="Ttulo2"/>
        <w:spacing w:line="312" w:lineRule="auto"/>
        <w:ind w:left="4057" w:right="256" w:hanging="3573"/>
        <w:rPr>
          <w:lang w:val="en-US"/>
        </w:rPr>
      </w:pPr>
      <w:bookmarkStart w:id="871" w:name="ANEXO_X_–_TERMO_DE_COMPROMISSO_DE_ADEQUA"/>
      <w:bookmarkStart w:id="872" w:name="_bookmark23"/>
      <w:bookmarkEnd w:id="871"/>
      <w:bookmarkEnd w:id="872"/>
      <w:r w:rsidRPr="00FE059C">
        <w:rPr>
          <w:lang w:val="en-US"/>
        </w:rPr>
        <w:lastRenderedPageBreak/>
        <w:t xml:space="preserve">ANNEX X - TERM OF COMMITMENT TO ADJUST </w:t>
      </w:r>
      <w:r w:rsidRPr="00FE059C">
        <w:rPr>
          <w:spacing w:val="-2"/>
          <w:lang w:val="en-US"/>
        </w:rPr>
        <w:t xml:space="preserve">CORPORATE </w:t>
      </w:r>
      <w:r w:rsidRPr="00FE059C">
        <w:rPr>
          <w:lang w:val="en-US"/>
        </w:rPr>
        <w:t>PURPOSE</w:t>
      </w:r>
    </w:p>
    <w:p w14:paraId="3A1646F9" w14:textId="77777777" w:rsidR="009350F6" w:rsidRPr="00FE059C" w:rsidRDefault="009350F6">
      <w:pPr>
        <w:pStyle w:val="Corpodetexto"/>
        <w:rPr>
          <w:b/>
          <w:sz w:val="23"/>
          <w:lang w:val="en-US"/>
        </w:rPr>
      </w:pPr>
    </w:p>
    <w:p w14:paraId="03AD8D5C" w14:textId="77777777" w:rsidR="009350F6" w:rsidRPr="00FE059C" w:rsidRDefault="009350F6">
      <w:pPr>
        <w:pStyle w:val="Corpodetexto"/>
        <w:spacing w:before="165"/>
        <w:rPr>
          <w:b/>
          <w:sz w:val="23"/>
          <w:lang w:val="en-US"/>
        </w:rPr>
      </w:pPr>
    </w:p>
    <w:p w14:paraId="3414C02A" w14:textId="71E0196B" w:rsidR="009350F6" w:rsidRPr="00FE059C" w:rsidRDefault="0041592C">
      <w:pPr>
        <w:pStyle w:val="Corpodetexto"/>
        <w:spacing w:line="312" w:lineRule="auto"/>
        <w:ind w:left="259" w:right="251" w:firstLine="710"/>
        <w:jc w:val="both"/>
        <w:rPr>
          <w:lang w:val="en-US"/>
        </w:rPr>
      </w:pPr>
      <w:r w:rsidRPr="00FE059C">
        <w:rPr>
          <w:lang w:val="en-US"/>
        </w:rPr>
        <w:t xml:space="preserve">Insert the company name of the bidder], represented by its accredited representative(s), declares its interest in participating in the </w:t>
      </w:r>
      <w:r w:rsidR="005B0D39">
        <w:rPr>
          <w:lang w:val="en-US"/>
        </w:rPr>
        <w:t>Open Acreage of Production Sharing</w:t>
      </w:r>
      <w:r w:rsidRPr="00FE059C">
        <w:rPr>
          <w:lang w:val="en-US"/>
        </w:rPr>
        <w:t>, the purpose of which is to award production sharing contracts for the exploration and production of oil and natural gas in Brazil, and acknowledges the procedures and rules for qualification, for bidding in general and for signing production sharing contracts.</w:t>
      </w:r>
    </w:p>
    <w:p w14:paraId="1B1CD883" w14:textId="3D3C0A38" w:rsidR="009350F6" w:rsidRPr="00FE059C" w:rsidRDefault="0041592C">
      <w:pPr>
        <w:pStyle w:val="Corpodetexto"/>
        <w:spacing w:before="192" w:line="312" w:lineRule="auto"/>
        <w:ind w:left="259" w:right="255" w:firstLine="710"/>
        <w:jc w:val="both"/>
        <w:rPr>
          <w:lang w:val="en-US"/>
        </w:rPr>
      </w:pPr>
      <w:r w:rsidRPr="00FE059C">
        <w:rPr>
          <w:lang w:val="en-US"/>
        </w:rPr>
        <w:t>Insert the company name of the bidder] also declares that it undertakes, should it be declared the winner of the public bidding session of a</w:t>
      </w:r>
      <w:r w:rsidR="001B1702">
        <w:rPr>
          <w:lang w:val="en-US"/>
        </w:rPr>
        <w:t>n</w:t>
      </w:r>
      <w:r w:rsidRPr="00FE059C">
        <w:rPr>
          <w:lang w:val="en-US"/>
        </w:rPr>
        <w:t xml:space="preserve"> </w:t>
      </w:r>
      <w:r w:rsidR="005B0D39">
        <w:rPr>
          <w:lang w:val="en-US"/>
        </w:rPr>
        <w:t>Open Acreage of Production Sharing</w:t>
      </w:r>
      <w:r w:rsidRPr="00FE059C">
        <w:rPr>
          <w:lang w:val="en-US"/>
        </w:rPr>
        <w:t xml:space="preserve"> cycle, and for purposes of signing production sharing contract(s), to adapt its corporate purpose, or the corporate purpose of its affiliate (existing or to be incorporated) that may be appointed to sign such a contract, to the exploration and production of oil and natural gas.</w:t>
      </w:r>
    </w:p>
    <w:p w14:paraId="3CAAD77B" w14:textId="77777777" w:rsidR="009350F6" w:rsidRPr="00FE059C" w:rsidRDefault="0041592C">
      <w:pPr>
        <w:pStyle w:val="Corpodetexto"/>
        <w:spacing w:before="193" w:line="312" w:lineRule="auto"/>
        <w:ind w:left="259" w:right="251" w:firstLine="710"/>
        <w:jc w:val="both"/>
        <w:rPr>
          <w:lang w:val="en-US"/>
        </w:rPr>
      </w:pPr>
      <w:r w:rsidRPr="00FE059C">
        <w:rPr>
          <w:lang w:val="en-US"/>
        </w:rPr>
        <w:t>This Agreement shall be governed by and construed in accordance with the laws of the Federative Republic of Brazil and the Federal Court, Judicial Section of Rio de Janeiro, shall have jurisdiction to settle any disputes relating to this Agreement, to the exclusion of any other court, however privileged.</w:t>
      </w:r>
    </w:p>
    <w:p w14:paraId="011964E0" w14:textId="77777777" w:rsidR="009350F6" w:rsidRPr="00FE059C" w:rsidRDefault="009350F6">
      <w:pPr>
        <w:pStyle w:val="Corpodetexto"/>
        <w:rPr>
          <w:sz w:val="19"/>
          <w:lang w:val="en-US"/>
        </w:rPr>
      </w:pPr>
    </w:p>
    <w:p w14:paraId="463F9B06" w14:textId="77777777" w:rsidR="009350F6" w:rsidRPr="00FE059C" w:rsidRDefault="009350F6">
      <w:pPr>
        <w:pStyle w:val="Corpodetexto"/>
        <w:rPr>
          <w:sz w:val="19"/>
          <w:lang w:val="en-US"/>
        </w:rPr>
      </w:pPr>
    </w:p>
    <w:p w14:paraId="112B111F" w14:textId="77777777" w:rsidR="009350F6" w:rsidRPr="00FE059C" w:rsidRDefault="009350F6">
      <w:pPr>
        <w:pStyle w:val="Corpodetexto"/>
        <w:rPr>
          <w:sz w:val="19"/>
          <w:lang w:val="en-US"/>
        </w:rPr>
      </w:pPr>
    </w:p>
    <w:p w14:paraId="3C3C8C55" w14:textId="77777777" w:rsidR="009350F6" w:rsidRPr="00FE059C" w:rsidRDefault="009350F6">
      <w:pPr>
        <w:pStyle w:val="Corpodetexto"/>
        <w:rPr>
          <w:sz w:val="19"/>
          <w:lang w:val="en-US"/>
        </w:rPr>
      </w:pPr>
    </w:p>
    <w:p w14:paraId="79E069F3" w14:textId="77777777" w:rsidR="009350F6" w:rsidRPr="00FE059C" w:rsidRDefault="009350F6">
      <w:pPr>
        <w:pStyle w:val="Corpodetexto"/>
        <w:rPr>
          <w:sz w:val="19"/>
          <w:lang w:val="en-US"/>
        </w:rPr>
      </w:pPr>
    </w:p>
    <w:p w14:paraId="314D7DA6" w14:textId="77777777" w:rsidR="009350F6" w:rsidRPr="00FE059C" w:rsidRDefault="009350F6">
      <w:pPr>
        <w:pStyle w:val="Corpodetexto"/>
        <w:rPr>
          <w:sz w:val="19"/>
          <w:lang w:val="en-US"/>
        </w:rPr>
      </w:pPr>
    </w:p>
    <w:p w14:paraId="04DA1237" w14:textId="77777777" w:rsidR="009350F6" w:rsidRPr="00FE059C" w:rsidRDefault="009350F6">
      <w:pPr>
        <w:pStyle w:val="Corpodetexto"/>
        <w:rPr>
          <w:sz w:val="19"/>
          <w:lang w:val="en-US"/>
        </w:rPr>
      </w:pPr>
    </w:p>
    <w:p w14:paraId="3CF97157" w14:textId="77777777" w:rsidR="009350F6" w:rsidRPr="00FE059C" w:rsidRDefault="0041592C">
      <w:pPr>
        <w:pStyle w:val="Corpodetexto"/>
        <w:spacing w:before="136"/>
        <w:rPr>
          <w:sz w:val="19"/>
          <w:lang w:val="en-US"/>
        </w:rPr>
      </w:pPr>
      <w:r w:rsidRPr="00D936CD">
        <w:rPr>
          <w:noProof/>
          <w:sz w:val="19"/>
          <w:lang w:val="en-US"/>
        </w:rPr>
        <mc:AlternateContent>
          <mc:Choice Requires="wps">
            <w:drawing>
              <wp:anchor distT="0" distB="0" distL="0" distR="0" simplePos="0" relativeHeight="251658278" behindDoc="1" locked="0" layoutInCell="1" allowOverlap="1" wp14:anchorId="5634D20C" wp14:editId="436AEA81">
                <wp:simplePos x="0" y="0"/>
                <wp:positionH relativeFrom="page">
                  <wp:posOffset>1079296</wp:posOffset>
                </wp:positionH>
                <wp:positionV relativeFrom="paragraph">
                  <wp:posOffset>248078</wp:posOffset>
                </wp:positionV>
                <wp:extent cx="209867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65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61F850" id="Graphic 60" o:spid="_x0000_s1026" style="position:absolute;margin-left:85pt;margin-top:19.55pt;width:165.25pt;height:.1pt;z-index:-25165820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" path="m,l2098650,e" filled="f" strokeweight=".24536mm">
                <v:path arrowok="t"/>
                <w10:wrap type="topAndBottom" anchorx="page"/>
              </v:shape>
            </w:pict>
          </mc:Fallback>
        </mc:AlternateContent>
      </w:r>
    </w:p>
    <w:p w14:paraId="487DFAA2" w14:textId="77777777" w:rsidR="009350F6" w:rsidRPr="00FE059C" w:rsidRDefault="009350F6">
      <w:pPr>
        <w:pStyle w:val="Corpodetexto"/>
        <w:spacing w:before="15"/>
        <w:rPr>
          <w:lang w:val="en-US"/>
        </w:rPr>
      </w:pPr>
    </w:p>
    <w:p w14:paraId="24050580" w14:textId="77777777" w:rsidR="009350F6" w:rsidRPr="00FE059C" w:rsidRDefault="0041592C">
      <w:pPr>
        <w:pStyle w:val="Corpodetexto"/>
        <w:ind w:left="259"/>
        <w:rPr>
          <w:lang w:val="en-US"/>
        </w:rPr>
      </w:pPr>
      <w:r w:rsidRPr="00FE059C">
        <w:rPr>
          <w:spacing w:val="-2"/>
          <w:lang w:val="en-US"/>
        </w:rPr>
        <w:t>[signature]</w:t>
      </w:r>
    </w:p>
    <w:p w14:paraId="6FB0C182" w14:textId="77777777" w:rsidR="009350F6" w:rsidRPr="00FE059C" w:rsidRDefault="009350F6">
      <w:pPr>
        <w:pStyle w:val="Corpodetexto"/>
        <w:spacing w:before="17"/>
        <w:rPr>
          <w:lang w:val="en-US"/>
        </w:rPr>
      </w:pPr>
    </w:p>
    <w:p w14:paraId="6AFC9967" w14:textId="77777777" w:rsidR="009350F6" w:rsidRPr="00FE059C" w:rsidRDefault="0041592C">
      <w:pPr>
        <w:pStyle w:val="Corpodetexto"/>
        <w:tabs>
          <w:tab w:val="left" w:pos="1959"/>
        </w:tabs>
        <w:spacing w:before="1" w:line="491" w:lineRule="auto"/>
        <w:ind w:left="259" w:right="264"/>
        <w:rPr>
          <w:lang w:val="en-US"/>
        </w:rPr>
      </w:pPr>
      <w:r w:rsidRPr="00FE059C">
        <w:rPr>
          <w:lang w:val="en-US"/>
        </w:rPr>
        <w:t>Signed by:</w:t>
      </w:r>
      <w:r w:rsidRPr="00FE059C">
        <w:rPr>
          <w:lang w:val="en-US"/>
        </w:rPr>
        <w:tab/>
        <w:t>[insert name(s) of accredited representative(s) of bidder] Place and date:</w:t>
      </w:r>
      <w:r w:rsidRPr="00FE059C">
        <w:rPr>
          <w:lang w:val="en-US"/>
        </w:rPr>
        <w:tab/>
        <w:t>[insert place and date]</w:t>
      </w:r>
    </w:p>
    <w:p w14:paraId="7795E3F3" w14:textId="77777777" w:rsidR="009350F6" w:rsidRPr="00FE059C" w:rsidRDefault="009350F6">
      <w:pPr>
        <w:pStyle w:val="Corpodetexto"/>
        <w:spacing w:line="491" w:lineRule="auto"/>
        <w:rPr>
          <w:lang w:val="en-US"/>
        </w:rPr>
        <w:sectPr w:rsidR="009350F6" w:rsidRPr="00FE059C">
          <w:pgSz w:w="11910" w:h="16840"/>
          <w:pgMar w:top="1540" w:right="1440" w:bottom="1200" w:left="1440" w:header="0" w:footer="957" w:gutter="0"/>
          <w:cols w:space="720"/>
        </w:sectPr>
      </w:pPr>
    </w:p>
    <w:p w14:paraId="4C56D1E5" w14:textId="77777777" w:rsidR="009350F6" w:rsidRPr="00FE059C" w:rsidRDefault="0041592C">
      <w:pPr>
        <w:pStyle w:val="Ttulo2"/>
        <w:spacing w:line="312" w:lineRule="auto"/>
        <w:ind w:left="233" w:right="222"/>
        <w:jc w:val="center"/>
        <w:rPr>
          <w:lang w:val="en-US"/>
        </w:rPr>
      </w:pPr>
      <w:bookmarkStart w:id="873" w:name="ANEXO_XI_–_TERMO_DE_COMPROMISSO_DE_CONST"/>
      <w:bookmarkStart w:id="874" w:name="_bookmark24"/>
      <w:bookmarkEnd w:id="873"/>
      <w:bookmarkEnd w:id="874"/>
      <w:r w:rsidRPr="00FE059C">
        <w:rPr>
          <w:lang w:val="en-US"/>
        </w:rPr>
        <w:lastRenderedPageBreak/>
        <w:t>ANNEX XI - TERM OF COMMITMENT TO INCORPORATE A LEGAL ENTITY UNDER BRAZILIAN LAW OR TO APPOINT A CONTROLLED BRAZILIAN LEGAL ENTITY ALREADY INCORPORATED TO SIGN THE PRODUCTION SHARING CONTRACT</w:t>
      </w:r>
    </w:p>
    <w:p w14:paraId="39BF1855" w14:textId="77777777" w:rsidR="009350F6" w:rsidRPr="00FE059C" w:rsidRDefault="009350F6">
      <w:pPr>
        <w:pStyle w:val="Corpodetexto"/>
        <w:rPr>
          <w:b/>
          <w:sz w:val="23"/>
          <w:lang w:val="en-US"/>
        </w:rPr>
      </w:pPr>
    </w:p>
    <w:p w14:paraId="73153C0F" w14:textId="77777777" w:rsidR="009350F6" w:rsidRPr="00FE059C" w:rsidRDefault="009350F6">
      <w:pPr>
        <w:pStyle w:val="Corpodetexto"/>
        <w:spacing w:before="168"/>
        <w:rPr>
          <w:b/>
          <w:sz w:val="23"/>
          <w:lang w:val="en-US"/>
        </w:rPr>
      </w:pPr>
    </w:p>
    <w:p w14:paraId="10ADFAB9" w14:textId="47E251DB" w:rsidR="009350F6" w:rsidRPr="00FE059C" w:rsidRDefault="0041592C">
      <w:pPr>
        <w:pStyle w:val="Corpodetexto"/>
        <w:spacing w:line="312" w:lineRule="auto"/>
        <w:ind w:left="259" w:right="257" w:firstLine="710"/>
        <w:jc w:val="both"/>
        <w:rPr>
          <w:lang w:val="en-US"/>
        </w:rPr>
      </w:pPr>
      <w:r w:rsidRPr="00FE059C">
        <w:rPr>
          <w:lang w:val="en-US"/>
        </w:rPr>
        <w:t xml:space="preserve">Insert the company name of the bidder], represented by its accredited representative(s), declares its interest in participating in the </w:t>
      </w:r>
      <w:r w:rsidR="005B0D39">
        <w:rPr>
          <w:lang w:val="en-US"/>
        </w:rPr>
        <w:t>Open Acreage of Production Sharing</w:t>
      </w:r>
      <w:r w:rsidRPr="00FE059C">
        <w:rPr>
          <w:lang w:val="en-US"/>
        </w:rPr>
        <w:t>, the purpose of which is to award production sharing contracts for the exploration and production of oil and natural gas in Brazil, and acknowledges the procedures and rules for qualification, for bidding in general and for signing production sharing contracts.</w:t>
      </w:r>
    </w:p>
    <w:p w14:paraId="7D7834A4" w14:textId="506B072A" w:rsidR="009350F6" w:rsidRPr="00FE059C" w:rsidRDefault="0041592C">
      <w:pPr>
        <w:pStyle w:val="Corpodetexto"/>
        <w:spacing w:before="192" w:line="312" w:lineRule="auto"/>
        <w:ind w:left="259" w:right="255" w:firstLine="710"/>
        <w:jc w:val="both"/>
        <w:rPr>
          <w:lang w:val="en-US"/>
        </w:rPr>
      </w:pPr>
      <w:r w:rsidRPr="00FE059C">
        <w:rPr>
          <w:lang w:val="en-US"/>
        </w:rPr>
        <w:t xml:space="preserve">Insert the company name of the bidder] also declares that it undertakes, should it be declared the winner of the Permanent Offer cycle, to set up a legal entity under Brazilian law, with headquarters and administration in Brazil, or to appoint a Brazilian controlled legal entity already set up, with technical, economic-financial and legal capacity and tax and labor regularity, in accordance with the requirements of the </w:t>
      </w:r>
      <w:r w:rsidR="00E8281C">
        <w:rPr>
          <w:lang w:val="en-US"/>
        </w:rPr>
        <w:t>tender protocol</w:t>
      </w:r>
      <w:r w:rsidRPr="00FE059C">
        <w:rPr>
          <w:lang w:val="en-US"/>
        </w:rPr>
        <w:t>, to sign the production sharing contract(s) in its place.</w:t>
      </w:r>
    </w:p>
    <w:p w14:paraId="07886294" w14:textId="77777777" w:rsidR="009350F6" w:rsidRPr="00FE059C" w:rsidRDefault="0041592C">
      <w:pPr>
        <w:pStyle w:val="Corpodetexto"/>
        <w:spacing w:before="192" w:line="312" w:lineRule="auto"/>
        <w:ind w:left="259" w:right="259" w:firstLine="710"/>
        <w:jc w:val="both"/>
        <w:rPr>
          <w:lang w:val="en-US"/>
        </w:rPr>
      </w:pPr>
      <w:r w:rsidRPr="00FE059C">
        <w:rPr>
          <w:lang w:val="en-US"/>
        </w:rPr>
        <w:t>This Agreement shall be governed by and construed in accordance with the laws of the Federative Republic Brazil and the Federal Court, Judicial Section of Rio de Janeiro, shall have jurisdiction to settle any disputes relating to this Agreement, to the exclusion of any other court, however privileged.</w:t>
      </w:r>
    </w:p>
    <w:p w14:paraId="163A89EE" w14:textId="77777777" w:rsidR="009350F6" w:rsidRPr="00FE059C" w:rsidRDefault="009350F6">
      <w:pPr>
        <w:pStyle w:val="Corpodetexto"/>
        <w:rPr>
          <w:sz w:val="19"/>
          <w:lang w:val="en-US"/>
        </w:rPr>
      </w:pPr>
    </w:p>
    <w:p w14:paraId="5ECA31D9" w14:textId="77777777" w:rsidR="009350F6" w:rsidRPr="00FE059C" w:rsidRDefault="009350F6">
      <w:pPr>
        <w:pStyle w:val="Corpodetexto"/>
        <w:rPr>
          <w:sz w:val="19"/>
          <w:lang w:val="en-US"/>
        </w:rPr>
      </w:pPr>
    </w:p>
    <w:p w14:paraId="0DE72920" w14:textId="77777777" w:rsidR="009350F6" w:rsidRPr="00FE059C" w:rsidRDefault="009350F6">
      <w:pPr>
        <w:pStyle w:val="Corpodetexto"/>
        <w:rPr>
          <w:sz w:val="19"/>
          <w:lang w:val="en-US"/>
        </w:rPr>
      </w:pPr>
    </w:p>
    <w:p w14:paraId="78217B8D" w14:textId="77777777" w:rsidR="009350F6" w:rsidRPr="00FE059C" w:rsidRDefault="009350F6">
      <w:pPr>
        <w:pStyle w:val="Corpodetexto"/>
        <w:rPr>
          <w:sz w:val="19"/>
          <w:lang w:val="en-US"/>
        </w:rPr>
      </w:pPr>
    </w:p>
    <w:p w14:paraId="378DC2A4" w14:textId="77777777" w:rsidR="009350F6" w:rsidRPr="00FE059C" w:rsidRDefault="009350F6">
      <w:pPr>
        <w:pStyle w:val="Corpodetexto"/>
        <w:rPr>
          <w:sz w:val="19"/>
          <w:lang w:val="en-US"/>
        </w:rPr>
      </w:pPr>
    </w:p>
    <w:p w14:paraId="5470CF24" w14:textId="77777777" w:rsidR="009350F6" w:rsidRPr="00FE059C" w:rsidRDefault="009350F6">
      <w:pPr>
        <w:pStyle w:val="Corpodetexto"/>
        <w:rPr>
          <w:sz w:val="19"/>
          <w:lang w:val="en-US"/>
        </w:rPr>
      </w:pPr>
    </w:p>
    <w:p w14:paraId="06C76F73" w14:textId="77777777" w:rsidR="009350F6" w:rsidRPr="00FE059C" w:rsidRDefault="009350F6">
      <w:pPr>
        <w:pStyle w:val="Corpodetexto"/>
        <w:rPr>
          <w:sz w:val="19"/>
          <w:lang w:val="en-US"/>
        </w:rPr>
      </w:pPr>
    </w:p>
    <w:p w14:paraId="2C0B3A50" w14:textId="77777777" w:rsidR="009350F6" w:rsidRPr="00FE059C" w:rsidRDefault="0041592C">
      <w:pPr>
        <w:pStyle w:val="Corpodetexto"/>
        <w:spacing w:before="132"/>
        <w:rPr>
          <w:sz w:val="19"/>
          <w:lang w:val="en-US"/>
        </w:rPr>
      </w:pPr>
      <w:r w:rsidRPr="00D936CD">
        <w:rPr>
          <w:noProof/>
          <w:sz w:val="19"/>
          <w:lang w:val="en-US"/>
        </w:rPr>
        <mc:AlternateContent>
          <mc:Choice Requires="wps">
            <w:drawing>
              <wp:anchor distT="0" distB="0" distL="0" distR="0" simplePos="0" relativeHeight="251658279" behindDoc="1" locked="0" layoutInCell="1" allowOverlap="1" wp14:anchorId="77B33006" wp14:editId="30465C3A">
                <wp:simplePos x="0" y="0"/>
                <wp:positionH relativeFrom="page">
                  <wp:posOffset>1079296</wp:posOffset>
                </wp:positionH>
                <wp:positionV relativeFrom="paragraph">
                  <wp:posOffset>245704</wp:posOffset>
                </wp:positionV>
                <wp:extent cx="209613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68A4B" id="Graphic 61" o:spid="_x0000_s1026" style="position:absolute;margin-left:85pt;margin-top:19.35pt;width:165.05pt;height:.1pt;z-index:-251658201;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" path="m,l2095689,e" filled="f" strokeweight=".24536mm">
                <v:path arrowok="t"/>
                <w10:wrap type="topAndBottom" anchorx="page"/>
              </v:shape>
            </w:pict>
          </mc:Fallback>
        </mc:AlternateContent>
      </w:r>
    </w:p>
    <w:p w14:paraId="45C8D6FE" w14:textId="77777777" w:rsidR="009350F6" w:rsidRPr="00FE059C" w:rsidRDefault="009350F6">
      <w:pPr>
        <w:pStyle w:val="Corpodetexto"/>
        <w:spacing w:before="19"/>
        <w:rPr>
          <w:lang w:val="en-US"/>
        </w:rPr>
      </w:pPr>
    </w:p>
    <w:p w14:paraId="44ECB680" w14:textId="77777777" w:rsidR="009350F6" w:rsidRPr="00FE059C" w:rsidRDefault="0041592C">
      <w:pPr>
        <w:pStyle w:val="Corpodetexto"/>
        <w:spacing w:before="1"/>
        <w:ind w:left="259"/>
        <w:rPr>
          <w:lang w:val="en-US"/>
        </w:rPr>
      </w:pPr>
      <w:r w:rsidRPr="00FE059C">
        <w:rPr>
          <w:spacing w:val="-2"/>
          <w:lang w:val="en-US"/>
        </w:rPr>
        <w:t>[signature]</w:t>
      </w:r>
    </w:p>
    <w:p w14:paraId="48221960" w14:textId="77777777" w:rsidR="009350F6" w:rsidRPr="00FE059C" w:rsidRDefault="009350F6">
      <w:pPr>
        <w:pStyle w:val="Corpodetexto"/>
        <w:spacing w:before="12"/>
        <w:rPr>
          <w:lang w:val="en-US"/>
        </w:rPr>
      </w:pPr>
    </w:p>
    <w:p w14:paraId="5F345FA6" w14:textId="77777777" w:rsidR="009350F6" w:rsidRPr="00FE059C" w:rsidRDefault="0041592C">
      <w:pPr>
        <w:pStyle w:val="Corpodetexto"/>
        <w:tabs>
          <w:tab w:val="left" w:pos="1959"/>
        </w:tabs>
        <w:spacing w:line="496" w:lineRule="auto"/>
        <w:ind w:left="259" w:right="264"/>
        <w:rPr>
          <w:lang w:val="en-US"/>
        </w:rPr>
      </w:pPr>
      <w:r w:rsidRPr="00FE059C">
        <w:rPr>
          <w:lang w:val="en-US"/>
        </w:rPr>
        <w:t>Signed by:</w:t>
      </w:r>
      <w:r w:rsidRPr="00FE059C">
        <w:rPr>
          <w:lang w:val="en-US"/>
        </w:rPr>
        <w:tab/>
        <w:t>[insert name(s) of accredited representative(s) of bidder] Place and date:</w:t>
      </w:r>
      <w:r w:rsidRPr="00FE059C">
        <w:rPr>
          <w:lang w:val="en-US"/>
        </w:rPr>
        <w:tab/>
        <w:t>[insert place and date]</w:t>
      </w:r>
    </w:p>
    <w:p w14:paraId="77465318" w14:textId="77777777" w:rsidR="009350F6" w:rsidRPr="00FE059C" w:rsidRDefault="009350F6">
      <w:pPr>
        <w:pStyle w:val="Corpodetexto"/>
        <w:spacing w:line="496" w:lineRule="auto"/>
        <w:rPr>
          <w:lang w:val="en-US"/>
        </w:rPr>
        <w:sectPr w:rsidR="009350F6" w:rsidRPr="00FE059C">
          <w:pgSz w:w="11910" w:h="16840"/>
          <w:pgMar w:top="1540" w:right="1440" w:bottom="1200" w:left="1440" w:header="0" w:footer="957" w:gutter="0"/>
          <w:cols w:space="720"/>
        </w:sectPr>
      </w:pPr>
    </w:p>
    <w:p w14:paraId="5FEEC038" w14:textId="77777777" w:rsidR="009350F6" w:rsidRPr="00FE059C" w:rsidRDefault="0041592C">
      <w:pPr>
        <w:pStyle w:val="Ttulo2"/>
        <w:spacing w:line="312" w:lineRule="auto"/>
        <w:ind w:left="874" w:right="256" w:hanging="260"/>
        <w:rPr>
          <w:lang w:val="en-US"/>
        </w:rPr>
      </w:pPr>
      <w:bookmarkStart w:id="875" w:name="anexo_xII_–_sumário_técnico_01:_QUALIFIC"/>
      <w:bookmarkStart w:id="876" w:name="_bookmark25"/>
      <w:bookmarkEnd w:id="875"/>
      <w:bookmarkEnd w:id="876"/>
      <w:r w:rsidRPr="00FE059C">
        <w:rPr>
          <w:lang w:val="en-US"/>
        </w:rPr>
        <w:lastRenderedPageBreak/>
        <w:t>ANNEX XII - TECHNICAL SUMMARY 01: TECHNICAL QUALIFICATION BY EXPERIENCE OF THE BIDDER OR ITS CORPORATE GROUP</w:t>
      </w:r>
    </w:p>
    <w:p w14:paraId="655111F6" w14:textId="77777777" w:rsidR="009350F6" w:rsidRPr="00FE059C" w:rsidRDefault="009350F6">
      <w:pPr>
        <w:pStyle w:val="Corpodetexto"/>
        <w:rPr>
          <w:b/>
          <w:sz w:val="23"/>
          <w:lang w:val="en-US"/>
        </w:rPr>
      </w:pPr>
    </w:p>
    <w:p w14:paraId="722B009A" w14:textId="77777777" w:rsidR="009350F6" w:rsidRPr="00FE059C" w:rsidRDefault="009350F6">
      <w:pPr>
        <w:pStyle w:val="Corpodetexto"/>
        <w:spacing w:before="165"/>
        <w:rPr>
          <w:b/>
          <w:sz w:val="23"/>
          <w:lang w:val="en-US"/>
        </w:rPr>
      </w:pPr>
    </w:p>
    <w:p w14:paraId="76C305E9" w14:textId="38100058" w:rsidR="009350F6" w:rsidRPr="00FE059C" w:rsidRDefault="0041592C">
      <w:pPr>
        <w:pStyle w:val="Corpodetexto"/>
        <w:spacing w:line="312" w:lineRule="auto"/>
        <w:ind w:left="259" w:right="251" w:firstLine="710"/>
        <w:jc w:val="both"/>
        <w:rPr>
          <w:lang w:val="en-US"/>
        </w:rPr>
      </w:pPr>
      <w:r w:rsidRPr="00FE059C">
        <w:rPr>
          <w:lang w:val="en-US"/>
        </w:rPr>
        <w:t xml:space="preserve">This document must be completed in accordance with the provisions of the "Technical Qualification" section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 xml:space="preserve"> and the instructions contained in this annex. The information must be clear and objective, at the risk of it not being possible to assess the information presented if it is inaccurate.</w:t>
      </w:r>
    </w:p>
    <w:p w14:paraId="32C6A020" w14:textId="77777777" w:rsidR="009350F6" w:rsidRPr="00FE059C" w:rsidRDefault="009350F6">
      <w:pPr>
        <w:pStyle w:val="Corpodetexto"/>
        <w:rPr>
          <w:lang w:val="en-US"/>
        </w:rPr>
      </w:pPr>
    </w:p>
    <w:p w14:paraId="08F9B56F" w14:textId="77777777" w:rsidR="009350F6" w:rsidRPr="00FE059C" w:rsidRDefault="009350F6">
      <w:pPr>
        <w:pStyle w:val="Corpodetexto"/>
        <w:spacing w:before="205"/>
        <w:rPr>
          <w:lang w:val="en-US"/>
        </w:rPr>
      </w:pPr>
    </w:p>
    <w:p w14:paraId="6EB21393" w14:textId="77777777" w:rsidR="009350F6" w:rsidRPr="00FE059C" w:rsidRDefault="0041592C">
      <w:pPr>
        <w:pStyle w:val="Ttulo5"/>
        <w:numPr>
          <w:ilvl w:val="0"/>
          <w:numId w:val="50"/>
        </w:numPr>
        <w:tabs>
          <w:tab w:val="left" w:pos="378"/>
        </w:tabs>
        <w:ind w:left="378" w:hanging="119"/>
      </w:pPr>
      <w:r w:rsidRPr="00F424CC">
        <w:t xml:space="preserve">- Information about the </w:t>
      </w:r>
      <w:r w:rsidRPr="00F424CC">
        <w:rPr>
          <w:spacing w:val="-2"/>
        </w:rPr>
        <w:t>bidder.</w:t>
      </w:r>
    </w:p>
    <w:p w14:paraId="40A5EDB5" w14:textId="77777777" w:rsidR="009350F6" w:rsidRPr="00D936CD" w:rsidRDefault="009350F6">
      <w:pPr>
        <w:pStyle w:val="Corpodetexto"/>
        <w:spacing w:before="17"/>
        <w:rPr>
          <w:b/>
          <w:lang w:val="en-US"/>
        </w:rPr>
      </w:pPr>
    </w:p>
    <w:p w14:paraId="389D039C" w14:textId="77777777" w:rsidR="009350F6" w:rsidRPr="00FE059C" w:rsidRDefault="0041592C">
      <w:pPr>
        <w:pStyle w:val="PargrafodaLista"/>
        <w:numPr>
          <w:ilvl w:val="1"/>
          <w:numId w:val="50"/>
        </w:numPr>
        <w:tabs>
          <w:tab w:val="left" w:pos="540"/>
        </w:tabs>
        <w:ind w:left="540" w:hanging="281"/>
      </w:pPr>
      <w:r w:rsidRPr="00F424CC">
        <w:rPr>
          <w:spacing w:val="-2"/>
        </w:rPr>
        <w:t xml:space="preserve">Company </w:t>
      </w:r>
      <w:r w:rsidRPr="00F424CC">
        <w:t>name.</w:t>
      </w:r>
    </w:p>
    <w:p w14:paraId="7AA03CC1" w14:textId="77777777" w:rsidR="009350F6" w:rsidRPr="00D936CD" w:rsidRDefault="0041592C">
      <w:pPr>
        <w:pStyle w:val="Corpodetexto"/>
        <w:spacing w:before="17"/>
        <w:rPr>
          <w:sz w:val="19"/>
          <w:lang w:val="en-US"/>
        </w:rPr>
      </w:pPr>
      <w:r w:rsidRPr="00D936CD">
        <w:rPr>
          <w:noProof/>
          <w:sz w:val="19"/>
          <w:lang w:val="en-US"/>
        </w:rPr>
        <mc:AlternateContent>
          <mc:Choice Requires="wps">
            <w:drawing>
              <wp:anchor distT="0" distB="0" distL="0" distR="0" simplePos="0" relativeHeight="251658280" behindDoc="1" locked="0" layoutInCell="1" allowOverlap="1" wp14:anchorId="164CF544" wp14:editId="2169DD2A">
                <wp:simplePos x="0" y="0"/>
                <wp:positionH relativeFrom="page">
                  <wp:posOffset>1079296</wp:posOffset>
                </wp:positionH>
                <wp:positionV relativeFrom="paragraph">
                  <wp:posOffset>172292</wp:posOffset>
                </wp:positionV>
                <wp:extent cx="5403215" cy="38100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81000"/>
                        </a:xfrm>
                        <a:custGeom>
                          <a:avLst/>
                          <a:gdLst/>
                          <a:ahLst/>
                          <a:cxnLst/>
                          <a:rect l="l" t="t" r="r" b="b"/>
                          <a:pathLst>
                            <a:path w="5403215" h="381000">
                              <a:moveTo>
                                <a:pt x="5403164" y="374916"/>
                              </a:moveTo>
                              <a:lnTo>
                                <a:pt x="5397119" y="374916"/>
                              </a:lnTo>
                              <a:lnTo>
                                <a:pt x="6096" y="374916"/>
                              </a:lnTo>
                              <a:lnTo>
                                <a:pt x="0" y="374916"/>
                              </a:lnTo>
                              <a:lnTo>
                                <a:pt x="0" y="381000"/>
                              </a:lnTo>
                              <a:lnTo>
                                <a:pt x="6096" y="381000"/>
                              </a:lnTo>
                              <a:lnTo>
                                <a:pt x="5397068" y="381000"/>
                              </a:lnTo>
                              <a:lnTo>
                                <a:pt x="5403164" y="381000"/>
                              </a:lnTo>
                              <a:lnTo>
                                <a:pt x="5403164" y="374916"/>
                              </a:lnTo>
                              <a:close/>
                            </a:path>
                            <a:path w="5403215" h="381000">
                              <a:moveTo>
                                <a:pt x="5403164" y="0"/>
                              </a:moveTo>
                              <a:lnTo>
                                <a:pt x="5397119" y="0"/>
                              </a:lnTo>
                              <a:lnTo>
                                <a:pt x="6096" y="0"/>
                              </a:lnTo>
                              <a:lnTo>
                                <a:pt x="0" y="0"/>
                              </a:lnTo>
                              <a:lnTo>
                                <a:pt x="0" y="6096"/>
                              </a:lnTo>
                              <a:lnTo>
                                <a:pt x="0" y="374904"/>
                              </a:lnTo>
                              <a:lnTo>
                                <a:pt x="6096" y="374904"/>
                              </a:lnTo>
                              <a:lnTo>
                                <a:pt x="6096" y="6096"/>
                              </a:lnTo>
                              <a:lnTo>
                                <a:pt x="5397068" y="6096"/>
                              </a:lnTo>
                              <a:lnTo>
                                <a:pt x="5397068" y="374904"/>
                              </a:lnTo>
                              <a:lnTo>
                                <a:pt x="5403164" y="374904"/>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0BB25" id="Graphic 62" o:spid="_x0000_s1026" style="position:absolute;margin-left:85pt;margin-top:13.55pt;width:425.45pt;height:30pt;z-index:-251658200;visibility:visible;mso-wrap-style:square;mso-wrap-distance-left:0;mso-wrap-distance-top:0;mso-wrap-distance-right:0;mso-wrap-distance-bottom:0;mso-position-horizontal:absolute;mso-position-horizontal-relative:page;mso-position-vertical:absolute;mso-position-vertical-relative:text;v-text-anchor:top" coordsize="540321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" path="m5403164,374916r-6045,l6096,374916r-6096,l,381000r6096,l5397068,381000r6096,l5403164,374916xem5403164,r-6045,l6096,,,,,6096,,374904r6096,l6096,6096r5390972,l5397068,374904r6096,l5403164,6096r,-6096xe" fillcolor="black" stroked="f">
                <v:path arrowok="t"/>
                <w10:wrap type="topAndBottom" anchorx="page"/>
              </v:shape>
            </w:pict>
          </mc:Fallback>
        </mc:AlternateContent>
      </w:r>
    </w:p>
    <w:p w14:paraId="7047A415" w14:textId="77777777" w:rsidR="009350F6" w:rsidRPr="00D936CD" w:rsidRDefault="009350F6">
      <w:pPr>
        <w:pStyle w:val="Corpodetexto"/>
        <w:rPr>
          <w:lang w:val="en-US"/>
        </w:rPr>
      </w:pPr>
    </w:p>
    <w:p w14:paraId="076EB018" w14:textId="77777777" w:rsidR="009350F6" w:rsidRPr="00D936CD" w:rsidRDefault="009350F6">
      <w:pPr>
        <w:pStyle w:val="Corpodetexto"/>
        <w:spacing w:before="74"/>
        <w:rPr>
          <w:lang w:val="en-US"/>
        </w:rPr>
      </w:pPr>
    </w:p>
    <w:p w14:paraId="3C6642F0" w14:textId="77777777" w:rsidR="009350F6" w:rsidRPr="00FE059C" w:rsidRDefault="0041592C">
      <w:pPr>
        <w:pStyle w:val="PargrafodaLista"/>
        <w:numPr>
          <w:ilvl w:val="1"/>
          <w:numId w:val="50"/>
        </w:numPr>
        <w:tabs>
          <w:tab w:val="left" w:pos="521"/>
        </w:tabs>
        <w:spacing w:before="1" w:line="309" w:lineRule="auto"/>
        <w:ind w:left="259" w:right="259" w:firstLine="0"/>
        <w:rPr>
          <w:lang w:val="en-US"/>
        </w:rPr>
      </w:pPr>
      <w:r w:rsidRPr="00FE059C">
        <w:rPr>
          <w:lang w:val="en-US"/>
        </w:rPr>
        <w:t>Main activity of the bidder (description of the main activity of the bidder and areas of activity</w:t>
      </w:r>
      <w:r w:rsidRPr="00FE059C">
        <w:rPr>
          <w:spacing w:val="-2"/>
          <w:lang w:val="en-US"/>
        </w:rPr>
        <w:t>).</w:t>
      </w:r>
    </w:p>
    <w:p w14:paraId="3A22D032" w14:textId="77777777" w:rsidR="009350F6" w:rsidRPr="00FE059C" w:rsidRDefault="0041592C">
      <w:pPr>
        <w:pStyle w:val="Corpodetexto"/>
        <w:rPr>
          <w:sz w:val="14"/>
          <w:lang w:val="en-US"/>
        </w:rPr>
      </w:pPr>
      <w:r w:rsidRPr="00D936CD">
        <w:rPr>
          <w:noProof/>
          <w:sz w:val="14"/>
          <w:lang w:val="en-US"/>
        </w:rPr>
        <mc:AlternateContent>
          <mc:Choice Requires="wps">
            <w:drawing>
              <wp:anchor distT="0" distB="0" distL="0" distR="0" simplePos="0" relativeHeight="251658281" behindDoc="1" locked="0" layoutInCell="1" allowOverlap="1" wp14:anchorId="75565538" wp14:editId="0C1031B2">
                <wp:simplePos x="0" y="0"/>
                <wp:positionH relativeFrom="page">
                  <wp:posOffset>1079296</wp:posOffset>
                </wp:positionH>
                <wp:positionV relativeFrom="paragraph">
                  <wp:posOffset>125195</wp:posOffset>
                </wp:positionV>
                <wp:extent cx="5403215" cy="38100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81000"/>
                        </a:xfrm>
                        <a:custGeom>
                          <a:avLst/>
                          <a:gdLst/>
                          <a:ahLst/>
                          <a:cxnLst/>
                          <a:rect l="l" t="t" r="r" b="b"/>
                          <a:pathLst>
                            <a:path w="5403215" h="381000">
                              <a:moveTo>
                                <a:pt x="5403164" y="374916"/>
                              </a:moveTo>
                              <a:lnTo>
                                <a:pt x="5397119" y="374916"/>
                              </a:lnTo>
                              <a:lnTo>
                                <a:pt x="6096" y="374916"/>
                              </a:lnTo>
                              <a:lnTo>
                                <a:pt x="0" y="374916"/>
                              </a:lnTo>
                              <a:lnTo>
                                <a:pt x="0" y="381000"/>
                              </a:lnTo>
                              <a:lnTo>
                                <a:pt x="6096" y="381000"/>
                              </a:lnTo>
                              <a:lnTo>
                                <a:pt x="5397068" y="381000"/>
                              </a:lnTo>
                              <a:lnTo>
                                <a:pt x="5403164" y="381000"/>
                              </a:lnTo>
                              <a:lnTo>
                                <a:pt x="5403164" y="374916"/>
                              </a:lnTo>
                              <a:close/>
                            </a:path>
                            <a:path w="5403215" h="381000">
                              <a:moveTo>
                                <a:pt x="5403164" y="0"/>
                              </a:moveTo>
                              <a:lnTo>
                                <a:pt x="5397119" y="0"/>
                              </a:lnTo>
                              <a:lnTo>
                                <a:pt x="6096" y="0"/>
                              </a:lnTo>
                              <a:lnTo>
                                <a:pt x="0" y="0"/>
                              </a:lnTo>
                              <a:lnTo>
                                <a:pt x="0" y="6096"/>
                              </a:lnTo>
                              <a:lnTo>
                                <a:pt x="0" y="374904"/>
                              </a:lnTo>
                              <a:lnTo>
                                <a:pt x="6096" y="374904"/>
                              </a:lnTo>
                              <a:lnTo>
                                <a:pt x="6096" y="6096"/>
                              </a:lnTo>
                              <a:lnTo>
                                <a:pt x="5397068" y="6096"/>
                              </a:lnTo>
                              <a:lnTo>
                                <a:pt x="5397068" y="374904"/>
                              </a:lnTo>
                              <a:lnTo>
                                <a:pt x="5403164" y="374904"/>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A640FB" id="Graphic 63" o:spid="_x0000_s1026" style="position:absolute;margin-left:85pt;margin-top:9.85pt;width:425.45pt;height:30pt;z-index:-251658199;visibility:visible;mso-wrap-style:square;mso-wrap-distance-left:0;mso-wrap-distance-top:0;mso-wrap-distance-right:0;mso-wrap-distance-bottom:0;mso-position-horizontal:absolute;mso-position-horizontal-relative:page;mso-position-vertical:absolute;mso-position-vertical-relative:text;v-text-anchor:top" coordsize="540321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" path="m5403164,374916r-6045,l6096,374916r-6096,l,381000r6096,l5397068,381000r6096,l5403164,374916xem5403164,r-6045,l6096,,,,,6096,,374904r6096,l6096,6096r5390972,l5397068,374904r6096,l5403164,6096r,-6096xe" fillcolor="black" stroked="f">
                <v:path arrowok="t"/>
                <w10:wrap type="topAndBottom" anchorx="page"/>
              </v:shape>
            </w:pict>
          </mc:Fallback>
        </mc:AlternateContent>
      </w:r>
    </w:p>
    <w:p w14:paraId="6499F44A" w14:textId="77777777" w:rsidR="009350F6" w:rsidRPr="00FE059C" w:rsidRDefault="009350F6">
      <w:pPr>
        <w:pStyle w:val="Corpodetexto"/>
        <w:rPr>
          <w:lang w:val="en-US"/>
        </w:rPr>
      </w:pPr>
    </w:p>
    <w:p w14:paraId="013DAAD4" w14:textId="77777777" w:rsidR="009350F6" w:rsidRPr="00FE059C" w:rsidRDefault="009350F6">
      <w:pPr>
        <w:pStyle w:val="Corpodetexto"/>
        <w:spacing w:before="75"/>
        <w:rPr>
          <w:lang w:val="en-US"/>
        </w:rPr>
      </w:pPr>
    </w:p>
    <w:p w14:paraId="35CF48BB" w14:textId="77777777" w:rsidR="009350F6" w:rsidRPr="00FE059C" w:rsidRDefault="0041592C">
      <w:pPr>
        <w:pStyle w:val="PargrafodaLista"/>
        <w:numPr>
          <w:ilvl w:val="1"/>
          <w:numId w:val="50"/>
        </w:numPr>
        <w:tabs>
          <w:tab w:val="left" w:pos="631"/>
        </w:tabs>
        <w:spacing w:line="314" w:lineRule="auto"/>
        <w:ind w:left="259" w:right="266" w:firstLine="0"/>
        <w:rPr>
          <w:lang w:val="en-US"/>
        </w:rPr>
      </w:pPr>
      <w:r w:rsidRPr="00FE059C">
        <w:rPr>
          <w:lang w:val="en-US"/>
        </w:rPr>
        <w:t xml:space="preserve">Corporate control (relationship with its </w:t>
      </w:r>
      <w:proofErr w:type="gramStart"/>
      <w:r w:rsidRPr="00FE059C">
        <w:rPr>
          <w:lang w:val="en-US"/>
        </w:rPr>
        <w:t>parent ,</w:t>
      </w:r>
      <w:proofErr w:type="gramEnd"/>
      <w:r w:rsidRPr="00FE059C">
        <w:rPr>
          <w:lang w:val="en-US"/>
        </w:rPr>
        <w:t xml:space="preserve"> if </w:t>
      </w:r>
      <w:r w:rsidRPr="00FE059C">
        <w:rPr>
          <w:spacing w:val="-2"/>
          <w:lang w:val="en-US"/>
        </w:rPr>
        <w:t>applicable).</w:t>
      </w:r>
    </w:p>
    <w:p w14:paraId="6C25ECDF" w14:textId="77777777" w:rsidR="009350F6" w:rsidRPr="00FE059C" w:rsidRDefault="0041592C">
      <w:pPr>
        <w:pStyle w:val="Corpodetexto"/>
        <w:spacing w:before="2"/>
        <w:rPr>
          <w:sz w:val="13"/>
          <w:lang w:val="en-US"/>
        </w:rPr>
      </w:pPr>
      <w:r w:rsidRPr="00D936CD">
        <w:rPr>
          <w:noProof/>
          <w:sz w:val="13"/>
          <w:lang w:val="en-US"/>
        </w:rPr>
        <mc:AlternateContent>
          <mc:Choice Requires="wps">
            <w:drawing>
              <wp:anchor distT="0" distB="0" distL="0" distR="0" simplePos="0" relativeHeight="251658282" behindDoc="1" locked="0" layoutInCell="1" allowOverlap="1" wp14:anchorId="644F1FF3" wp14:editId="4A89A683">
                <wp:simplePos x="0" y="0"/>
                <wp:positionH relativeFrom="page">
                  <wp:posOffset>1079296</wp:posOffset>
                </wp:positionH>
                <wp:positionV relativeFrom="paragraph">
                  <wp:posOffset>118769</wp:posOffset>
                </wp:positionV>
                <wp:extent cx="5403215" cy="38100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81000"/>
                        </a:xfrm>
                        <a:custGeom>
                          <a:avLst/>
                          <a:gdLst/>
                          <a:ahLst/>
                          <a:cxnLst/>
                          <a:rect l="l" t="t" r="r" b="b"/>
                          <a:pathLst>
                            <a:path w="5403215" h="381000">
                              <a:moveTo>
                                <a:pt x="5403164" y="374916"/>
                              </a:moveTo>
                              <a:lnTo>
                                <a:pt x="5397119" y="374916"/>
                              </a:lnTo>
                              <a:lnTo>
                                <a:pt x="6096" y="374916"/>
                              </a:lnTo>
                              <a:lnTo>
                                <a:pt x="0" y="374916"/>
                              </a:lnTo>
                              <a:lnTo>
                                <a:pt x="0" y="381000"/>
                              </a:lnTo>
                              <a:lnTo>
                                <a:pt x="6096" y="381000"/>
                              </a:lnTo>
                              <a:lnTo>
                                <a:pt x="5397068" y="381000"/>
                              </a:lnTo>
                              <a:lnTo>
                                <a:pt x="5403164" y="381000"/>
                              </a:lnTo>
                              <a:lnTo>
                                <a:pt x="5403164" y="374916"/>
                              </a:lnTo>
                              <a:close/>
                            </a:path>
                            <a:path w="5403215" h="381000">
                              <a:moveTo>
                                <a:pt x="5403164" y="0"/>
                              </a:moveTo>
                              <a:lnTo>
                                <a:pt x="5397119" y="0"/>
                              </a:lnTo>
                              <a:lnTo>
                                <a:pt x="6096" y="0"/>
                              </a:lnTo>
                              <a:lnTo>
                                <a:pt x="0" y="0"/>
                              </a:lnTo>
                              <a:lnTo>
                                <a:pt x="0" y="6096"/>
                              </a:lnTo>
                              <a:lnTo>
                                <a:pt x="0" y="374904"/>
                              </a:lnTo>
                              <a:lnTo>
                                <a:pt x="6096" y="374904"/>
                              </a:lnTo>
                              <a:lnTo>
                                <a:pt x="6096" y="6096"/>
                              </a:lnTo>
                              <a:lnTo>
                                <a:pt x="5397068" y="6096"/>
                              </a:lnTo>
                              <a:lnTo>
                                <a:pt x="5397068" y="374904"/>
                              </a:lnTo>
                              <a:lnTo>
                                <a:pt x="5403164" y="374904"/>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2C25A" id="Graphic 64" o:spid="_x0000_s1026" style="position:absolute;margin-left:85pt;margin-top:9.35pt;width:425.45pt;height:30pt;z-index:-251658198;visibility:visible;mso-wrap-style:square;mso-wrap-distance-left:0;mso-wrap-distance-top:0;mso-wrap-distance-right:0;mso-wrap-distance-bottom:0;mso-position-horizontal:absolute;mso-position-horizontal-relative:page;mso-position-vertical:absolute;mso-position-vertical-relative:text;v-text-anchor:top" coordsize="540321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" path="m5403164,374916r-6045,l6096,374916r-6096,l,381000r6096,l5397068,381000r6096,l5403164,374916xem5403164,r-6045,l6096,,,,,6096,,374904r6096,l6096,6096r5390972,l5397068,374904r6096,l5403164,6096r,-6096xe" fillcolor="black" stroked="f">
                <v:path arrowok="t"/>
                <w10:wrap type="topAndBottom" anchorx="page"/>
              </v:shape>
            </w:pict>
          </mc:Fallback>
        </mc:AlternateContent>
      </w:r>
    </w:p>
    <w:p w14:paraId="05FD227F" w14:textId="77777777" w:rsidR="009350F6" w:rsidRPr="00FE059C" w:rsidRDefault="009350F6">
      <w:pPr>
        <w:pStyle w:val="Corpodetexto"/>
        <w:rPr>
          <w:lang w:val="en-US"/>
        </w:rPr>
      </w:pPr>
    </w:p>
    <w:p w14:paraId="5B2122CC" w14:textId="77777777" w:rsidR="009350F6" w:rsidRPr="00FE059C" w:rsidRDefault="009350F6">
      <w:pPr>
        <w:pStyle w:val="Corpodetexto"/>
        <w:spacing w:before="75"/>
        <w:rPr>
          <w:lang w:val="en-US"/>
        </w:rPr>
      </w:pPr>
    </w:p>
    <w:p w14:paraId="2140E2F3" w14:textId="77777777" w:rsidR="009350F6" w:rsidRPr="00FE059C" w:rsidRDefault="0041592C">
      <w:pPr>
        <w:pStyle w:val="PargrafodaLista"/>
        <w:numPr>
          <w:ilvl w:val="1"/>
          <w:numId w:val="50"/>
        </w:numPr>
        <w:tabs>
          <w:tab w:val="left" w:pos="550"/>
        </w:tabs>
        <w:ind w:left="550" w:hanging="291"/>
      </w:pPr>
      <w:r w:rsidRPr="00F424CC">
        <w:rPr>
          <w:spacing w:val="-2"/>
        </w:rPr>
        <w:t xml:space="preserve">Qualification </w:t>
      </w:r>
      <w:r w:rsidRPr="00F424CC">
        <w:t>option</w:t>
      </w:r>
      <w:r w:rsidRPr="00F424CC">
        <w:rPr>
          <w:spacing w:val="-2"/>
        </w:rPr>
        <w:t>.</w:t>
      </w:r>
    </w:p>
    <w:p w14:paraId="514F3AE6" w14:textId="77777777" w:rsidR="009350F6" w:rsidRPr="00D936CD" w:rsidRDefault="009350F6">
      <w:pPr>
        <w:pStyle w:val="Corpodetexto"/>
        <w:spacing w:before="17"/>
        <w:rPr>
          <w:lang w:val="en-US"/>
        </w:rPr>
      </w:pPr>
    </w:p>
    <w:p w14:paraId="6793735A" w14:textId="77777777" w:rsidR="009350F6" w:rsidRPr="00FE059C" w:rsidRDefault="0041592C">
      <w:pPr>
        <w:pStyle w:val="PargrafodaLista"/>
        <w:numPr>
          <w:ilvl w:val="0"/>
          <w:numId w:val="49"/>
        </w:numPr>
        <w:tabs>
          <w:tab w:val="left" w:pos="541"/>
        </w:tabs>
        <w:ind w:left="541" w:hanging="282"/>
        <w:jc w:val="left"/>
        <w:rPr>
          <w:lang w:val="en-US"/>
        </w:rPr>
      </w:pPr>
      <w:r w:rsidRPr="00FE059C">
        <w:rPr>
          <w:lang w:val="en-US"/>
        </w:rPr>
        <w:t xml:space="preserve">The bidder must check one option in the table </w:t>
      </w:r>
      <w:proofErr w:type="gramStart"/>
      <w:r w:rsidRPr="00FE059C">
        <w:rPr>
          <w:spacing w:val="-2"/>
          <w:lang w:val="en-US"/>
        </w:rPr>
        <w:t>below:.</w:t>
      </w:r>
      <w:proofErr w:type="gramEnd"/>
    </w:p>
    <w:p w14:paraId="1EBD2FD2" w14:textId="77777777" w:rsidR="009350F6" w:rsidRPr="00FE059C" w:rsidRDefault="009350F6">
      <w:pPr>
        <w:pStyle w:val="Corpodetexto"/>
        <w:spacing w:before="30" w:after="1"/>
        <w:rPr>
          <w:sz w:val="19"/>
          <w:lang w:val="en-US"/>
        </w:rPr>
      </w:pPr>
    </w:p>
    <w:tbl>
      <w:tblPr>
        <w:tblStyle w:val="TableNormal1"/>
        <w:tblW w:w="0" w:type="auto"/>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12"/>
        <w:gridCol w:w="706"/>
        <w:gridCol w:w="706"/>
      </w:tblGrid>
      <w:tr w:rsidR="009350F6" w:rsidRPr="00FE059C" w14:paraId="11B6AE03" w14:textId="77777777">
        <w:trPr>
          <w:trHeight w:val="513"/>
        </w:trPr>
        <w:tc>
          <w:tcPr>
            <w:tcW w:w="7112" w:type="dxa"/>
            <w:vMerge w:val="restart"/>
          </w:tcPr>
          <w:p w14:paraId="5AE042E2" w14:textId="77777777" w:rsidR="009350F6" w:rsidRPr="00FE059C" w:rsidRDefault="009350F6">
            <w:pPr>
              <w:pStyle w:val="TableParagraph"/>
              <w:spacing w:before="6"/>
              <w:rPr>
                <w:lang w:val="en-US"/>
              </w:rPr>
            </w:pPr>
          </w:p>
          <w:p w14:paraId="6872CFC3" w14:textId="77777777" w:rsidR="009350F6" w:rsidRPr="00FE059C" w:rsidRDefault="0041592C">
            <w:pPr>
              <w:pStyle w:val="TableParagraph"/>
              <w:ind w:left="11" w:firstLine="62"/>
              <w:rPr>
                <w:b/>
                <w:lang w:val="en-US"/>
              </w:rPr>
            </w:pPr>
            <w:r w:rsidRPr="00FE059C">
              <w:rPr>
                <w:b/>
                <w:lang w:val="en-US"/>
              </w:rPr>
              <w:t xml:space="preserve">Do you use the experience of the corporate group for </w:t>
            </w:r>
            <w:r w:rsidRPr="00FE059C">
              <w:rPr>
                <w:b/>
                <w:spacing w:val="-2"/>
                <w:lang w:val="en-US"/>
              </w:rPr>
              <w:t xml:space="preserve">technical </w:t>
            </w:r>
            <w:r w:rsidRPr="00FE059C">
              <w:rPr>
                <w:b/>
                <w:lang w:val="en-US"/>
              </w:rPr>
              <w:t>qualification purposes</w:t>
            </w:r>
            <w:r w:rsidRPr="00FE059C">
              <w:rPr>
                <w:b/>
                <w:spacing w:val="-2"/>
                <w:lang w:val="en-US"/>
              </w:rPr>
              <w:t>?</w:t>
            </w:r>
          </w:p>
        </w:tc>
        <w:tc>
          <w:tcPr>
            <w:tcW w:w="706" w:type="dxa"/>
          </w:tcPr>
          <w:p w14:paraId="179948C1" w14:textId="77777777" w:rsidR="009350F6" w:rsidRPr="00D936CD" w:rsidRDefault="0041592C">
            <w:pPr>
              <w:pStyle w:val="TableParagraph"/>
              <w:spacing w:before="148"/>
              <w:ind w:left="160"/>
              <w:rPr>
                <w:b/>
                <w:sz w:val="17"/>
                <w:lang w:val="en-US"/>
              </w:rPr>
            </w:pPr>
            <w:r w:rsidRPr="00D936CD">
              <w:rPr>
                <w:b/>
                <w:spacing w:val="-5"/>
                <w:sz w:val="17"/>
                <w:lang w:val="en-US"/>
              </w:rPr>
              <w:t>YES</w:t>
            </w:r>
          </w:p>
        </w:tc>
        <w:tc>
          <w:tcPr>
            <w:tcW w:w="706" w:type="dxa"/>
          </w:tcPr>
          <w:p w14:paraId="6E88D094" w14:textId="77777777" w:rsidR="009350F6" w:rsidRPr="00D936CD" w:rsidRDefault="0041592C">
            <w:pPr>
              <w:pStyle w:val="TableParagraph"/>
              <w:spacing w:before="148"/>
              <w:ind w:left="121"/>
              <w:rPr>
                <w:b/>
                <w:sz w:val="17"/>
                <w:lang w:val="en-US"/>
              </w:rPr>
            </w:pPr>
            <w:r w:rsidRPr="00D936CD">
              <w:rPr>
                <w:b/>
                <w:spacing w:val="-5"/>
                <w:sz w:val="17"/>
                <w:lang w:val="en-US"/>
              </w:rPr>
              <w:t>NO</w:t>
            </w:r>
          </w:p>
        </w:tc>
      </w:tr>
      <w:tr w:rsidR="009350F6" w:rsidRPr="00FE059C" w14:paraId="1AB99D0E" w14:textId="77777777">
        <w:trPr>
          <w:trHeight w:val="508"/>
        </w:trPr>
        <w:tc>
          <w:tcPr>
            <w:tcW w:w="7112" w:type="dxa"/>
            <w:vMerge/>
            <w:tcBorders>
              <w:top w:val="nil"/>
            </w:tcBorders>
          </w:tcPr>
          <w:p w14:paraId="283E6077" w14:textId="77777777" w:rsidR="009350F6" w:rsidRPr="00D936CD" w:rsidRDefault="009350F6">
            <w:pPr>
              <w:rPr>
                <w:sz w:val="10"/>
                <w:szCs w:val="10"/>
                <w:lang w:val="en-US"/>
              </w:rPr>
            </w:pPr>
          </w:p>
        </w:tc>
        <w:tc>
          <w:tcPr>
            <w:tcW w:w="706" w:type="dxa"/>
          </w:tcPr>
          <w:p w14:paraId="7C07719F" w14:textId="77777777" w:rsidR="009350F6" w:rsidRPr="00D936CD" w:rsidRDefault="009350F6">
            <w:pPr>
              <w:pStyle w:val="TableParagraph"/>
              <w:rPr>
                <w:rFonts w:ascii="Times New Roman"/>
                <w:lang w:val="en-US"/>
              </w:rPr>
            </w:pPr>
          </w:p>
        </w:tc>
        <w:tc>
          <w:tcPr>
            <w:tcW w:w="706" w:type="dxa"/>
          </w:tcPr>
          <w:p w14:paraId="449ECA09" w14:textId="77777777" w:rsidR="009350F6" w:rsidRPr="00D936CD" w:rsidRDefault="009350F6">
            <w:pPr>
              <w:pStyle w:val="TableParagraph"/>
              <w:rPr>
                <w:rFonts w:ascii="Times New Roman"/>
                <w:lang w:val="en-US"/>
              </w:rPr>
            </w:pPr>
          </w:p>
        </w:tc>
      </w:tr>
    </w:tbl>
    <w:p w14:paraId="5DCAD722" w14:textId="6770F1EB" w:rsidR="009350F6" w:rsidRPr="00FE059C" w:rsidRDefault="0041592C">
      <w:pPr>
        <w:pStyle w:val="PargrafodaLista"/>
        <w:numPr>
          <w:ilvl w:val="0"/>
          <w:numId w:val="49"/>
        </w:numPr>
        <w:tabs>
          <w:tab w:val="left" w:pos="541"/>
        </w:tabs>
        <w:spacing w:before="57" w:line="312" w:lineRule="auto"/>
        <w:ind w:right="255" w:firstLine="0"/>
        <w:rPr>
          <w:lang w:val="en-US"/>
        </w:rPr>
      </w:pPr>
      <w:r w:rsidRPr="00FE059C">
        <w:rPr>
          <w:lang w:val="en-US"/>
        </w:rPr>
        <w:t xml:space="preserve">If information on exploration and production activities carried out by other companies that are part of the bidder's corporate group is listed for scoring purposes, the requirements of subsection X.2.5 of the </w:t>
      </w:r>
      <w:r w:rsidR="00E8281C">
        <w:rPr>
          <w:lang w:val="en-US"/>
        </w:rPr>
        <w:t>tender protocol</w:t>
      </w:r>
      <w:r w:rsidRPr="00FE059C">
        <w:rPr>
          <w:lang w:val="en-US"/>
        </w:rPr>
        <w:t xml:space="preserve"> on the presentation of a Performance Guarantee as a requirement for signing a production sharing </w:t>
      </w:r>
      <w:r w:rsidR="000909D2" w:rsidRPr="00F424CC">
        <w:rPr>
          <w:lang w:val="en-US"/>
        </w:rPr>
        <w:t>agreement as</w:t>
      </w:r>
      <w:r w:rsidRPr="00FE059C">
        <w:rPr>
          <w:lang w:val="en-US"/>
        </w:rPr>
        <w:t xml:space="preserve"> Operator must be observed.</w:t>
      </w:r>
    </w:p>
    <w:p w14:paraId="49AC2445" w14:textId="77777777" w:rsidR="009350F6" w:rsidRPr="00FE059C" w:rsidRDefault="009350F6">
      <w:pPr>
        <w:pStyle w:val="PargrafodaLista"/>
        <w:spacing w:line="312" w:lineRule="auto"/>
        <w:rPr>
          <w:lang w:val="en-US"/>
        </w:rPr>
        <w:sectPr w:rsidR="009350F6" w:rsidRPr="00FE059C">
          <w:pgSz w:w="11910" w:h="16840"/>
          <w:pgMar w:top="1540" w:right="1440" w:bottom="1200" w:left="1440" w:header="0" w:footer="957" w:gutter="0"/>
          <w:cols w:space="720"/>
        </w:sectPr>
      </w:pPr>
    </w:p>
    <w:p w14:paraId="6BF83AA3" w14:textId="77777777" w:rsidR="009350F6" w:rsidRPr="00FE059C" w:rsidRDefault="0041592C">
      <w:pPr>
        <w:pStyle w:val="Ttulo5"/>
        <w:numPr>
          <w:ilvl w:val="0"/>
          <w:numId w:val="50"/>
        </w:numPr>
        <w:tabs>
          <w:tab w:val="left" w:pos="436"/>
        </w:tabs>
        <w:spacing w:before="64" w:line="496" w:lineRule="auto"/>
        <w:ind w:left="259" w:right="2748" w:firstLine="0"/>
        <w:rPr>
          <w:lang w:val="en-US"/>
        </w:rPr>
      </w:pPr>
      <w:bookmarkStart w:id="877" w:name="II_–_Atividades_de_E&amp;P_em_contratos_ou_p"/>
      <w:bookmarkEnd w:id="877"/>
      <w:r w:rsidRPr="00FE059C">
        <w:rPr>
          <w:lang w:val="en-US"/>
        </w:rPr>
        <w:lastRenderedPageBreak/>
        <w:t>- E&amp;P activities in current contracts or projects. Instructions for filling in Item II.</w:t>
      </w:r>
    </w:p>
    <w:p w14:paraId="2CEE7BAC" w14:textId="77777777" w:rsidR="009350F6" w:rsidRPr="00FE059C" w:rsidRDefault="0041592C">
      <w:pPr>
        <w:pStyle w:val="PargrafodaLista"/>
        <w:numPr>
          <w:ilvl w:val="0"/>
          <w:numId w:val="49"/>
        </w:numPr>
        <w:tabs>
          <w:tab w:val="left" w:pos="541"/>
        </w:tabs>
        <w:spacing w:line="307" w:lineRule="auto"/>
        <w:ind w:right="257" w:firstLine="0"/>
        <w:jc w:val="left"/>
        <w:rPr>
          <w:lang w:val="en-US"/>
        </w:rPr>
      </w:pPr>
      <w:r w:rsidRPr="00FE059C">
        <w:rPr>
          <w:lang w:val="en-US"/>
        </w:rPr>
        <w:t xml:space="preserve">List only projects in progress or in force on the date this </w:t>
      </w:r>
      <w:r w:rsidRPr="00FE059C">
        <w:rPr>
          <w:spacing w:val="-2"/>
          <w:lang w:val="en-US"/>
        </w:rPr>
        <w:t>document is filed.</w:t>
      </w:r>
    </w:p>
    <w:p w14:paraId="540B4415" w14:textId="0B349B0C" w:rsidR="009350F6" w:rsidRPr="00FE059C" w:rsidRDefault="0041592C">
      <w:pPr>
        <w:pStyle w:val="PargrafodaLista"/>
        <w:numPr>
          <w:ilvl w:val="0"/>
          <w:numId w:val="49"/>
        </w:numPr>
        <w:tabs>
          <w:tab w:val="left" w:pos="541"/>
        </w:tabs>
        <w:spacing w:before="191"/>
        <w:ind w:left="541" w:hanging="282"/>
        <w:jc w:val="left"/>
        <w:rPr>
          <w:lang w:val="en-US"/>
        </w:rPr>
      </w:pPr>
      <w:r w:rsidRPr="00FE059C">
        <w:rPr>
          <w:b/>
          <w:lang w:val="en-US"/>
        </w:rPr>
        <w:t xml:space="preserve">Blocks/Contract: </w:t>
      </w:r>
      <w:r w:rsidRPr="00FE059C">
        <w:rPr>
          <w:lang w:val="en-US"/>
        </w:rPr>
        <w:t xml:space="preserve">describe the name of the contract, </w:t>
      </w:r>
      <w:r w:rsidR="000909D2" w:rsidRPr="00FE059C">
        <w:rPr>
          <w:lang w:val="en-US"/>
        </w:rPr>
        <w:t>agreement group</w:t>
      </w:r>
      <w:r w:rsidRPr="00FE059C">
        <w:rPr>
          <w:lang w:val="en-US"/>
        </w:rPr>
        <w:t xml:space="preserve"> or </w:t>
      </w:r>
      <w:r w:rsidRPr="00FE059C">
        <w:rPr>
          <w:spacing w:val="-2"/>
          <w:lang w:val="en-US"/>
        </w:rPr>
        <w:t>project.</w:t>
      </w:r>
    </w:p>
    <w:p w14:paraId="4F3FC839" w14:textId="77777777" w:rsidR="009350F6" w:rsidRPr="00FE059C" w:rsidRDefault="009350F6">
      <w:pPr>
        <w:pStyle w:val="Corpodetexto"/>
        <w:spacing w:before="12"/>
        <w:rPr>
          <w:lang w:val="en-US"/>
        </w:rPr>
      </w:pPr>
    </w:p>
    <w:p w14:paraId="5CF11071" w14:textId="77777777" w:rsidR="009350F6" w:rsidRPr="00FE059C" w:rsidRDefault="0041592C">
      <w:pPr>
        <w:pStyle w:val="PargrafodaLista"/>
        <w:numPr>
          <w:ilvl w:val="0"/>
          <w:numId w:val="49"/>
        </w:numPr>
        <w:tabs>
          <w:tab w:val="left" w:pos="541"/>
        </w:tabs>
        <w:spacing w:line="307" w:lineRule="auto"/>
        <w:ind w:right="262" w:firstLine="0"/>
        <w:jc w:val="left"/>
        <w:rPr>
          <w:lang w:val="en-US"/>
        </w:rPr>
      </w:pPr>
      <w:r w:rsidRPr="00FE059C">
        <w:rPr>
          <w:b/>
          <w:lang w:val="en-US"/>
        </w:rPr>
        <w:t xml:space="preserve">Location: </w:t>
      </w:r>
      <w:r w:rsidRPr="00FE059C">
        <w:rPr>
          <w:lang w:val="en-US"/>
        </w:rPr>
        <w:t>inform the Sedimentary Basin, Block, Field, Contract, Country execution of the activity.</w:t>
      </w:r>
    </w:p>
    <w:p w14:paraId="2710A1CF" w14:textId="77777777" w:rsidR="009350F6" w:rsidRPr="00FE059C" w:rsidRDefault="0041592C">
      <w:pPr>
        <w:pStyle w:val="PargrafodaLista"/>
        <w:numPr>
          <w:ilvl w:val="0"/>
          <w:numId w:val="49"/>
        </w:numPr>
        <w:tabs>
          <w:tab w:val="left" w:pos="541"/>
        </w:tabs>
        <w:spacing w:before="196" w:line="307" w:lineRule="auto"/>
        <w:ind w:right="259" w:firstLine="0"/>
        <w:jc w:val="left"/>
        <w:rPr>
          <w:lang w:val="en-US"/>
        </w:rPr>
      </w:pPr>
      <w:r w:rsidRPr="00FE059C">
        <w:rPr>
          <w:b/>
          <w:lang w:val="en-US"/>
        </w:rPr>
        <w:t xml:space="preserve">Form of participation: </w:t>
      </w:r>
      <w:r w:rsidRPr="00FE059C">
        <w:rPr>
          <w:lang w:val="en-US"/>
        </w:rPr>
        <w:t>state whether you are an operator, non-operator or technical service provider.</w:t>
      </w:r>
    </w:p>
    <w:p w14:paraId="441C451C" w14:textId="5BB1D450" w:rsidR="009350F6" w:rsidRPr="00FE059C" w:rsidRDefault="0041592C">
      <w:pPr>
        <w:pStyle w:val="PargrafodaLista"/>
        <w:numPr>
          <w:ilvl w:val="0"/>
          <w:numId w:val="49"/>
        </w:numPr>
        <w:tabs>
          <w:tab w:val="left" w:pos="541"/>
        </w:tabs>
        <w:spacing w:before="197" w:line="312" w:lineRule="auto"/>
        <w:ind w:right="253" w:firstLine="0"/>
        <w:rPr>
          <w:lang w:val="en-US"/>
        </w:rPr>
      </w:pPr>
      <w:r w:rsidRPr="00FE059C">
        <w:rPr>
          <w:b/>
          <w:lang w:val="en-US"/>
        </w:rPr>
        <w:t>Description</w:t>
      </w:r>
      <w:r w:rsidRPr="00FE059C">
        <w:rPr>
          <w:lang w:val="en-US"/>
        </w:rPr>
        <w:t xml:space="preserve">: include relevant information about the </w:t>
      </w:r>
      <w:r w:rsidR="000909D2" w:rsidRPr="00F424CC">
        <w:rPr>
          <w:lang w:val="en-US"/>
        </w:rPr>
        <w:t>agreement or</w:t>
      </w:r>
      <w:r w:rsidRPr="00FE059C">
        <w:rPr>
          <w:lang w:val="en-US"/>
        </w:rPr>
        <w:t xml:space="preserve"> project, such as operational, geological and environmental characteristics, water depths, if maritime environment, list of exploration or production activities already carried out, among others. If the experience of the corporate group is used, the company responsible for the activities described must also be informed.</w:t>
      </w:r>
    </w:p>
    <w:p w14:paraId="0B9424E2" w14:textId="77777777" w:rsidR="009350F6" w:rsidRPr="00FE059C" w:rsidRDefault="0041592C">
      <w:pPr>
        <w:pStyle w:val="PargrafodaLista"/>
        <w:numPr>
          <w:ilvl w:val="0"/>
          <w:numId w:val="49"/>
        </w:numPr>
        <w:tabs>
          <w:tab w:val="left" w:pos="541"/>
        </w:tabs>
        <w:spacing w:before="188" w:line="307" w:lineRule="auto"/>
        <w:ind w:right="255" w:firstLine="0"/>
        <w:rPr>
          <w:lang w:val="en-US"/>
        </w:rPr>
      </w:pPr>
      <w:r w:rsidRPr="00FE059C">
        <w:rPr>
          <w:lang w:val="en-US"/>
        </w:rPr>
        <w:t>If you wish to describe more than one project for each of the following items ("A" to "H"), you must replicate the table for each project.</w:t>
      </w:r>
    </w:p>
    <w:p w14:paraId="4D57A02F" w14:textId="77777777" w:rsidR="009350F6" w:rsidRPr="00FE059C" w:rsidRDefault="009350F6">
      <w:pPr>
        <w:pStyle w:val="PargrafodaLista"/>
        <w:spacing w:line="307" w:lineRule="auto"/>
        <w:rPr>
          <w:lang w:val="en-US"/>
        </w:rPr>
        <w:sectPr w:rsidR="009350F6" w:rsidRPr="00FE059C">
          <w:pgSz w:w="11910" w:h="16840"/>
          <w:pgMar w:top="1540" w:right="1440" w:bottom="1200" w:left="1440" w:header="0" w:footer="957" w:gutter="0"/>
          <w:cols w:space="720"/>
        </w:sectPr>
      </w:pPr>
    </w:p>
    <w:p w14:paraId="35A8F9C0" w14:textId="77777777" w:rsidR="009350F6" w:rsidRPr="00FE059C" w:rsidRDefault="0041592C">
      <w:pPr>
        <w:pStyle w:val="PargrafodaLista"/>
        <w:numPr>
          <w:ilvl w:val="1"/>
          <w:numId w:val="50"/>
        </w:numPr>
        <w:tabs>
          <w:tab w:val="left" w:pos="531"/>
        </w:tabs>
        <w:spacing w:before="212" w:line="309" w:lineRule="auto"/>
        <w:ind w:left="259" w:right="266" w:firstLine="0"/>
        <w:rPr>
          <w:lang w:val="en-US"/>
        </w:rPr>
      </w:pPr>
      <w:bookmarkStart w:id="878" w:name="A)_Informar_atividades_de_E&amp;P_em_áreas_e"/>
      <w:bookmarkEnd w:id="878"/>
      <w:r w:rsidRPr="00FE059C">
        <w:rPr>
          <w:lang w:val="en-US"/>
        </w:rPr>
        <w:lastRenderedPageBreak/>
        <w:t>Report E&amp;P activities in areas in an onshore operational environment that are currently in the exploration phase.</w:t>
      </w:r>
    </w:p>
    <w:p w14:paraId="2E8209F3" w14:textId="77777777" w:rsidR="009350F6" w:rsidRPr="00FE059C" w:rsidRDefault="009350F6">
      <w:pPr>
        <w:pStyle w:val="Corpodetexto"/>
        <w:spacing w:before="2"/>
        <w:rPr>
          <w:sz w:val="16"/>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410"/>
        <w:gridCol w:w="2266"/>
        <w:gridCol w:w="1838"/>
      </w:tblGrid>
      <w:tr w:rsidR="009350F6" w:rsidRPr="00E61464" w14:paraId="5D30A819" w14:textId="77777777">
        <w:trPr>
          <w:trHeight w:val="1209"/>
        </w:trPr>
        <w:tc>
          <w:tcPr>
            <w:tcW w:w="1983" w:type="dxa"/>
          </w:tcPr>
          <w:p w14:paraId="4DC488E4" w14:textId="77777777" w:rsidR="009350F6" w:rsidRPr="00FE059C" w:rsidRDefault="009350F6">
            <w:pPr>
              <w:pStyle w:val="TableParagraph"/>
              <w:spacing w:before="182"/>
              <w:rPr>
                <w:sz w:val="19"/>
                <w:lang w:val="en-US"/>
              </w:rPr>
            </w:pPr>
          </w:p>
          <w:p w14:paraId="07C475F6" w14:textId="77777777" w:rsidR="009350F6" w:rsidRPr="00FE059C" w:rsidRDefault="0041592C">
            <w:pPr>
              <w:pStyle w:val="TableParagraph"/>
              <w:ind w:left="576"/>
              <w:rPr>
                <w:b/>
                <w:sz w:val="19"/>
                <w:szCs w:val="19"/>
              </w:rPr>
            </w:pPr>
            <w:r w:rsidRPr="00F424CC">
              <w:rPr>
                <w:b/>
                <w:spacing w:val="-2"/>
                <w:sz w:val="19"/>
                <w:szCs w:val="19"/>
              </w:rPr>
              <w:t>Contract</w:t>
            </w:r>
          </w:p>
        </w:tc>
        <w:tc>
          <w:tcPr>
            <w:tcW w:w="2410" w:type="dxa"/>
          </w:tcPr>
          <w:p w14:paraId="16EE1DC2" w14:textId="77777777" w:rsidR="009350F6" w:rsidRPr="00D936CD" w:rsidRDefault="009350F6">
            <w:pPr>
              <w:pStyle w:val="TableParagraph"/>
              <w:spacing w:before="182"/>
              <w:rPr>
                <w:sz w:val="19"/>
                <w:lang w:val="en-US"/>
              </w:rPr>
            </w:pPr>
          </w:p>
          <w:p w14:paraId="47F86894" w14:textId="77777777" w:rsidR="009350F6" w:rsidRPr="00FE059C" w:rsidRDefault="0041592C">
            <w:pPr>
              <w:pStyle w:val="TableParagraph"/>
              <w:ind w:left="638"/>
              <w:rPr>
                <w:b/>
                <w:sz w:val="19"/>
                <w:szCs w:val="19"/>
              </w:rPr>
            </w:pPr>
            <w:r w:rsidRPr="00F424CC">
              <w:rPr>
                <w:b/>
                <w:spacing w:val="-2"/>
                <w:sz w:val="19"/>
                <w:szCs w:val="19"/>
              </w:rPr>
              <w:t>Location</w:t>
            </w:r>
          </w:p>
        </w:tc>
        <w:tc>
          <w:tcPr>
            <w:tcW w:w="2266" w:type="dxa"/>
          </w:tcPr>
          <w:p w14:paraId="1FD0CC16" w14:textId="77777777" w:rsidR="009350F6" w:rsidRPr="00D936CD" w:rsidRDefault="009350F6">
            <w:pPr>
              <w:pStyle w:val="TableParagraph"/>
              <w:spacing w:before="33"/>
              <w:rPr>
                <w:sz w:val="19"/>
                <w:lang w:val="en-US"/>
              </w:rPr>
            </w:pPr>
          </w:p>
          <w:p w14:paraId="2832250F" w14:textId="77777777" w:rsidR="009350F6" w:rsidRPr="00FE059C" w:rsidRDefault="0041592C">
            <w:pPr>
              <w:pStyle w:val="TableParagraph"/>
              <w:spacing w:line="309" w:lineRule="auto"/>
              <w:ind w:left="538" w:firstLine="144"/>
              <w:rPr>
                <w:b/>
                <w:sz w:val="19"/>
                <w:szCs w:val="19"/>
              </w:rPr>
            </w:pPr>
            <w:r w:rsidRPr="00F424CC">
              <w:rPr>
                <w:b/>
                <w:sz w:val="19"/>
                <w:szCs w:val="19"/>
              </w:rPr>
              <w:t xml:space="preserve">Form of </w:t>
            </w:r>
            <w:r w:rsidRPr="00F424CC">
              <w:rPr>
                <w:b/>
                <w:spacing w:val="-2"/>
                <w:sz w:val="19"/>
                <w:szCs w:val="19"/>
              </w:rPr>
              <w:t>Participation</w:t>
            </w:r>
          </w:p>
        </w:tc>
        <w:tc>
          <w:tcPr>
            <w:tcW w:w="1838" w:type="dxa"/>
          </w:tcPr>
          <w:p w14:paraId="26C48BB7" w14:textId="77777777" w:rsidR="009350F6" w:rsidRPr="00FE059C" w:rsidRDefault="0041592C">
            <w:pPr>
              <w:pStyle w:val="TableParagraph"/>
              <w:spacing w:before="114" w:line="309" w:lineRule="auto"/>
              <w:ind w:left="447" w:right="428" w:firstLine="67"/>
              <w:jc w:val="both"/>
              <w:rPr>
                <w:b/>
                <w:sz w:val="19"/>
                <w:lang w:val="en-US"/>
              </w:rPr>
            </w:pPr>
            <w:r w:rsidRPr="00FE059C">
              <w:rPr>
                <w:b/>
                <w:sz w:val="19"/>
                <w:lang w:val="en-US"/>
              </w:rPr>
              <w:t xml:space="preserve">Start of </w:t>
            </w:r>
            <w:r w:rsidRPr="00FE059C">
              <w:rPr>
                <w:b/>
                <w:spacing w:val="-2"/>
                <w:sz w:val="19"/>
                <w:lang w:val="en-US"/>
              </w:rPr>
              <w:t>Operation (month/year)</w:t>
            </w:r>
          </w:p>
        </w:tc>
      </w:tr>
      <w:tr w:rsidR="009350F6" w:rsidRPr="00E61464" w14:paraId="185CEC69" w14:textId="77777777">
        <w:trPr>
          <w:trHeight w:val="638"/>
        </w:trPr>
        <w:tc>
          <w:tcPr>
            <w:tcW w:w="1983" w:type="dxa"/>
          </w:tcPr>
          <w:p w14:paraId="2EAD9EE6" w14:textId="77777777" w:rsidR="009350F6" w:rsidRPr="00FE059C" w:rsidRDefault="009350F6">
            <w:pPr>
              <w:pStyle w:val="TableParagraph"/>
              <w:rPr>
                <w:rFonts w:ascii="Times New Roman"/>
                <w:sz w:val="19"/>
                <w:lang w:val="en-US"/>
              </w:rPr>
            </w:pPr>
          </w:p>
        </w:tc>
        <w:tc>
          <w:tcPr>
            <w:tcW w:w="2410" w:type="dxa"/>
          </w:tcPr>
          <w:p w14:paraId="55B5B2E6" w14:textId="77777777" w:rsidR="009350F6" w:rsidRPr="00FE059C" w:rsidRDefault="009350F6">
            <w:pPr>
              <w:pStyle w:val="TableParagraph"/>
              <w:rPr>
                <w:rFonts w:ascii="Times New Roman"/>
                <w:sz w:val="19"/>
                <w:lang w:val="en-US"/>
              </w:rPr>
            </w:pPr>
          </w:p>
        </w:tc>
        <w:tc>
          <w:tcPr>
            <w:tcW w:w="2266" w:type="dxa"/>
          </w:tcPr>
          <w:p w14:paraId="369CF720" w14:textId="77777777" w:rsidR="009350F6" w:rsidRPr="00FE059C" w:rsidRDefault="009350F6">
            <w:pPr>
              <w:pStyle w:val="TableParagraph"/>
              <w:rPr>
                <w:rFonts w:ascii="Times New Roman"/>
                <w:sz w:val="19"/>
                <w:lang w:val="en-US"/>
              </w:rPr>
            </w:pPr>
          </w:p>
        </w:tc>
        <w:tc>
          <w:tcPr>
            <w:tcW w:w="1838" w:type="dxa"/>
          </w:tcPr>
          <w:p w14:paraId="3EC14ABC" w14:textId="77777777" w:rsidR="009350F6" w:rsidRPr="00FE059C" w:rsidRDefault="009350F6">
            <w:pPr>
              <w:pStyle w:val="TableParagraph"/>
              <w:rPr>
                <w:rFonts w:ascii="Times New Roman"/>
                <w:sz w:val="19"/>
                <w:lang w:val="en-US"/>
              </w:rPr>
            </w:pPr>
          </w:p>
        </w:tc>
      </w:tr>
      <w:tr w:rsidR="009350F6" w:rsidRPr="00FE059C" w14:paraId="7CF33B1E" w14:textId="77777777">
        <w:trPr>
          <w:trHeight w:val="642"/>
        </w:trPr>
        <w:tc>
          <w:tcPr>
            <w:tcW w:w="8497" w:type="dxa"/>
            <w:gridSpan w:val="4"/>
          </w:tcPr>
          <w:p w14:paraId="3FE63104" w14:textId="77777777" w:rsidR="009350F6" w:rsidRPr="00FE059C" w:rsidRDefault="0041592C">
            <w:pPr>
              <w:pStyle w:val="TableParagraph"/>
              <w:spacing w:before="115"/>
              <w:ind w:left="20"/>
              <w:jc w:val="center"/>
              <w:rPr>
                <w:b/>
              </w:rPr>
            </w:pPr>
            <w:r w:rsidRPr="00F424CC">
              <w:rPr>
                <w:b/>
                <w:spacing w:val="-2"/>
              </w:rPr>
              <w:t>Description</w:t>
            </w:r>
          </w:p>
        </w:tc>
      </w:tr>
      <w:tr w:rsidR="009350F6" w:rsidRPr="00FE059C" w14:paraId="3D43DC61" w14:textId="77777777">
        <w:trPr>
          <w:trHeight w:val="643"/>
        </w:trPr>
        <w:tc>
          <w:tcPr>
            <w:tcW w:w="8497" w:type="dxa"/>
            <w:gridSpan w:val="4"/>
          </w:tcPr>
          <w:p w14:paraId="1A2FF7D8" w14:textId="77777777" w:rsidR="009350F6" w:rsidRPr="00D936CD" w:rsidRDefault="009350F6">
            <w:pPr>
              <w:pStyle w:val="TableParagraph"/>
              <w:rPr>
                <w:rFonts w:ascii="Times New Roman"/>
                <w:sz w:val="19"/>
                <w:lang w:val="en-US"/>
              </w:rPr>
            </w:pPr>
          </w:p>
        </w:tc>
      </w:tr>
    </w:tbl>
    <w:p w14:paraId="6F6A56F1" w14:textId="77777777" w:rsidR="009350F6" w:rsidRPr="00D936CD" w:rsidRDefault="009350F6">
      <w:pPr>
        <w:pStyle w:val="Corpodetexto"/>
        <w:rPr>
          <w:lang w:val="en-US"/>
        </w:rPr>
      </w:pPr>
    </w:p>
    <w:p w14:paraId="5D96565B" w14:textId="77777777" w:rsidR="009350F6" w:rsidRPr="00D936CD" w:rsidRDefault="009350F6">
      <w:pPr>
        <w:pStyle w:val="Corpodetexto"/>
        <w:spacing w:before="76"/>
        <w:rPr>
          <w:lang w:val="en-US"/>
        </w:rPr>
      </w:pPr>
    </w:p>
    <w:p w14:paraId="6B7BD62B" w14:textId="77777777" w:rsidR="009350F6" w:rsidRPr="00FE059C" w:rsidRDefault="0041592C">
      <w:pPr>
        <w:pStyle w:val="PargrafodaLista"/>
        <w:numPr>
          <w:ilvl w:val="1"/>
          <w:numId w:val="50"/>
        </w:numPr>
        <w:tabs>
          <w:tab w:val="left" w:pos="531"/>
        </w:tabs>
        <w:spacing w:line="309" w:lineRule="auto"/>
        <w:ind w:left="259" w:right="266" w:firstLine="0"/>
        <w:rPr>
          <w:lang w:val="en-US"/>
        </w:rPr>
      </w:pPr>
      <w:bookmarkStart w:id="879" w:name="B)_Informar_atividades_de_E&amp;P_em_áreas_e"/>
      <w:bookmarkEnd w:id="879"/>
      <w:proofErr w:type="gramStart"/>
      <w:r w:rsidRPr="00FE059C">
        <w:rPr>
          <w:lang w:val="en-US"/>
        </w:rPr>
        <w:t>Report</w:t>
      </w:r>
      <w:proofErr w:type="gramEnd"/>
      <w:r w:rsidRPr="00FE059C">
        <w:rPr>
          <w:lang w:val="en-US"/>
        </w:rPr>
        <w:t xml:space="preserve"> E&amp;P activities in areas in an onshore operational environment that are currently in the production phase.</w:t>
      </w:r>
    </w:p>
    <w:p w14:paraId="08D42C28" w14:textId="77777777" w:rsidR="009350F6" w:rsidRPr="00FE059C" w:rsidRDefault="009350F6">
      <w:pPr>
        <w:pStyle w:val="Corpodetexto"/>
        <w:spacing w:before="2"/>
        <w:rPr>
          <w:sz w:val="16"/>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410"/>
        <w:gridCol w:w="2266"/>
        <w:gridCol w:w="1838"/>
      </w:tblGrid>
      <w:tr w:rsidR="009350F6" w:rsidRPr="00E61464" w14:paraId="1D893DF4" w14:textId="77777777">
        <w:trPr>
          <w:trHeight w:val="1209"/>
        </w:trPr>
        <w:tc>
          <w:tcPr>
            <w:tcW w:w="1983" w:type="dxa"/>
          </w:tcPr>
          <w:p w14:paraId="4EAEA9CF" w14:textId="77777777" w:rsidR="009350F6" w:rsidRPr="00FE059C" w:rsidRDefault="009350F6">
            <w:pPr>
              <w:pStyle w:val="TableParagraph"/>
              <w:spacing w:before="182"/>
              <w:rPr>
                <w:sz w:val="19"/>
                <w:lang w:val="en-US"/>
              </w:rPr>
            </w:pPr>
          </w:p>
          <w:p w14:paraId="1DB55BA5" w14:textId="77777777" w:rsidR="009350F6" w:rsidRPr="00FE059C" w:rsidRDefault="0041592C">
            <w:pPr>
              <w:pStyle w:val="TableParagraph"/>
              <w:ind w:left="576"/>
              <w:rPr>
                <w:b/>
                <w:sz w:val="19"/>
                <w:szCs w:val="19"/>
              </w:rPr>
            </w:pPr>
            <w:r w:rsidRPr="00F424CC">
              <w:rPr>
                <w:b/>
                <w:spacing w:val="-2"/>
                <w:sz w:val="19"/>
                <w:szCs w:val="19"/>
              </w:rPr>
              <w:t>Contract</w:t>
            </w:r>
          </w:p>
        </w:tc>
        <w:tc>
          <w:tcPr>
            <w:tcW w:w="2410" w:type="dxa"/>
          </w:tcPr>
          <w:p w14:paraId="51897C91" w14:textId="77777777" w:rsidR="009350F6" w:rsidRPr="00D936CD" w:rsidRDefault="009350F6">
            <w:pPr>
              <w:pStyle w:val="TableParagraph"/>
              <w:spacing w:before="182"/>
              <w:rPr>
                <w:sz w:val="19"/>
                <w:lang w:val="en-US"/>
              </w:rPr>
            </w:pPr>
          </w:p>
          <w:p w14:paraId="227CA649" w14:textId="77777777" w:rsidR="009350F6" w:rsidRPr="00FE059C" w:rsidRDefault="0041592C">
            <w:pPr>
              <w:pStyle w:val="TableParagraph"/>
              <w:ind w:left="638"/>
              <w:rPr>
                <w:b/>
                <w:sz w:val="19"/>
                <w:szCs w:val="19"/>
              </w:rPr>
            </w:pPr>
            <w:r w:rsidRPr="00F424CC">
              <w:rPr>
                <w:b/>
                <w:spacing w:val="-2"/>
                <w:sz w:val="19"/>
                <w:szCs w:val="19"/>
              </w:rPr>
              <w:t>Location</w:t>
            </w:r>
          </w:p>
        </w:tc>
        <w:tc>
          <w:tcPr>
            <w:tcW w:w="2266" w:type="dxa"/>
          </w:tcPr>
          <w:p w14:paraId="23040FAB" w14:textId="77777777" w:rsidR="009350F6" w:rsidRPr="00D936CD" w:rsidRDefault="009350F6">
            <w:pPr>
              <w:pStyle w:val="TableParagraph"/>
              <w:spacing w:before="33"/>
              <w:rPr>
                <w:sz w:val="19"/>
                <w:lang w:val="en-US"/>
              </w:rPr>
            </w:pPr>
          </w:p>
          <w:p w14:paraId="6DD9E218" w14:textId="77777777" w:rsidR="009350F6" w:rsidRPr="00FE059C" w:rsidRDefault="0041592C">
            <w:pPr>
              <w:pStyle w:val="TableParagraph"/>
              <w:spacing w:line="309" w:lineRule="auto"/>
              <w:ind w:left="538" w:firstLine="144"/>
              <w:rPr>
                <w:b/>
                <w:sz w:val="19"/>
                <w:szCs w:val="19"/>
              </w:rPr>
            </w:pPr>
            <w:r w:rsidRPr="00F424CC">
              <w:rPr>
                <w:b/>
                <w:sz w:val="19"/>
                <w:szCs w:val="19"/>
              </w:rPr>
              <w:t xml:space="preserve">Form of </w:t>
            </w:r>
            <w:r w:rsidRPr="00F424CC">
              <w:rPr>
                <w:b/>
                <w:spacing w:val="-2"/>
                <w:sz w:val="19"/>
                <w:szCs w:val="19"/>
              </w:rPr>
              <w:t>Participation</w:t>
            </w:r>
          </w:p>
        </w:tc>
        <w:tc>
          <w:tcPr>
            <w:tcW w:w="1838" w:type="dxa"/>
          </w:tcPr>
          <w:p w14:paraId="5AC39DCA" w14:textId="77777777" w:rsidR="009350F6" w:rsidRPr="00FE059C" w:rsidRDefault="0041592C">
            <w:pPr>
              <w:pStyle w:val="TableParagraph"/>
              <w:spacing w:before="114" w:line="309" w:lineRule="auto"/>
              <w:ind w:left="447" w:right="428" w:firstLine="67"/>
              <w:jc w:val="both"/>
              <w:rPr>
                <w:b/>
                <w:sz w:val="19"/>
                <w:lang w:val="en-US"/>
              </w:rPr>
            </w:pPr>
            <w:r w:rsidRPr="00FE059C">
              <w:rPr>
                <w:b/>
                <w:sz w:val="19"/>
                <w:lang w:val="en-US"/>
              </w:rPr>
              <w:t xml:space="preserve">Start of </w:t>
            </w:r>
            <w:r w:rsidRPr="00FE059C">
              <w:rPr>
                <w:b/>
                <w:spacing w:val="-2"/>
                <w:sz w:val="19"/>
                <w:lang w:val="en-US"/>
              </w:rPr>
              <w:t>Operation (month/year)</w:t>
            </w:r>
          </w:p>
        </w:tc>
      </w:tr>
      <w:tr w:rsidR="009350F6" w:rsidRPr="00E61464" w14:paraId="4275D8A4" w14:textId="77777777">
        <w:trPr>
          <w:trHeight w:val="638"/>
        </w:trPr>
        <w:tc>
          <w:tcPr>
            <w:tcW w:w="1983" w:type="dxa"/>
          </w:tcPr>
          <w:p w14:paraId="351A7EE0" w14:textId="77777777" w:rsidR="009350F6" w:rsidRPr="00FE059C" w:rsidRDefault="009350F6">
            <w:pPr>
              <w:pStyle w:val="TableParagraph"/>
              <w:rPr>
                <w:rFonts w:ascii="Times New Roman"/>
                <w:sz w:val="19"/>
                <w:lang w:val="en-US"/>
              </w:rPr>
            </w:pPr>
          </w:p>
        </w:tc>
        <w:tc>
          <w:tcPr>
            <w:tcW w:w="2410" w:type="dxa"/>
          </w:tcPr>
          <w:p w14:paraId="54822AEB" w14:textId="77777777" w:rsidR="009350F6" w:rsidRPr="00FE059C" w:rsidRDefault="009350F6">
            <w:pPr>
              <w:pStyle w:val="TableParagraph"/>
              <w:rPr>
                <w:rFonts w:ascii="Times New Roman"/>
                <w:sz w:val="19"/>
                <w:lang w:val="en-US"/>
              </w:rPr>
            </w:pPr>
          </w:p>
        </w:tc>
        <w:tc>
          <w:tcPr>
            <w:tcW w:w="2266" w:type="dxa"/>
          </w:tcPr>
          <w:p w14:paraId="20B56785" w14:textId="77777777" w:rsidR="009350F6" w:rsidRPr="00FE059C" w:rsidRDefault="009350F6">
            <w:pPr>
              <w:pStyle w:val="TableParagraph"/>
              <w:rPr>
                <w:rFonts w:ascii="Times New Roman"/>
                <w:sz w:val="19"/>
                <w:lang w:val="en-US"/>
              </w:rPr>
            </w:pPr>
          </w:p>
        </w:tc>
        <w:tc>
          <w:tcPr>
            <w:tcW w:w="1838" w:type="dxa"/>
          </w:tcPr>
          <w:p w14:paraId="6A510D3D" w14:textId="77777777" w:rsidR="009350F6" w:rsidRPr="00FE059C" w:rsidRDefault="009350F6">
            <w:pPr>
              <w:pStyle w:val="TableParagraph"/>
              <w:rPr>
                <w:rFonts w:ascii="Times New Roman"/>
                <w:sz w:val="19"/>
                <w:lang w:val="en-US"/>
              </w:rPr>
            </w:pPr>
          </w:p>
        </w:tc>
      </w:tr>
      <w:tr w:rsidR="009350F6" w:rsidRPr="00FE059C" w14:paraId="5EDBF4C8" w14:textId="77777777">
        <w:trPr>
          <w:trHeight w:val="642"/>
        </w:trPr>
        <w:tc>
          <w:tcPr>
            <w:tcW w:w="8497" w:type="dxa"/>
            <w:gridSpan w:val="4"/>
          </w:tcPr>
          <w:p w14:paraId="3E04F29B" w14:textId="77777777" w:rsidR="009350F6" w:rsidRPr="00FE059C" w:rsidRDefault="0041592C">
            <w:pPr>
              <w:pStyle w:val="TableParagraph"/>
              <w:spacing w:before="115"/>
              <w:ind w:left="20"/>
              <w:jc w:val="center"/>
              <w:rPr>
                <w:b/>
              </w:rPr>
            </w:pPr>
            <w:r w:rsidRPr="00F424CC">
              <w:rPr>
                <w:b/>
                <w:spacing w:val="-2"/>
              </w:rPr>
              <w:t>Description</w:t>
            </w:r>
          </w:p>
        </w:tc>
      </w:tr>
      <w:tr w:rsidR="009350F6" w:rsidRPr="00FE059C" w14:paraId="3F297261" w14:textId="77777777">
        <w:trPr>
          <w:trHeight w:val="638"/>
        </w:trPr>
        <w:tc>
          <w:tcPr>
            <w:tcW w:w="8497" w:type="dxa"/>
            <w:gridSpan w:val="4"/>
          </w:tcPr>
          <w:p w14:paraId="374A79A5" w14:textId="77777777" w:rsidR="009350F6" w:rsidRPr="00D936CD" w:rsidRDefault="009350F6">
            <w:pPr>
              <w:pStyle w:val="TableParagraph"/>
              <w:rPr>
                <w:rFonts w:ascii="Times New Roman"/>
                <w:sz w:val="19"/>
                <w:lang w:val="en-US"/>
              </w:rPr>
            </w:pPr>
          </w:p>
        </w:tc>
      </w:tr>
    </w:tbl>
    <w:p w14:paraId="3415B8FF" w14:textId="77777777" w:rsidR="009350F6" w:rsidRPr="00D936CD" w:rsidRDefault="009350F6">
      <w:pPr>
        <w:pStyle w:val="Corpodetexto"/>
        <w:rPr>
          <w:lang w:val="en-US"/>
        </w:rPr>
      </w:pPr>
    </w:p>
    <w:p w14:paraId="4066EC99" w14:textId="77777777" w:rsidR="009350F6" w:rsidRPr="00D936CD" w:rsidRDefault="009350F6">
      <w:pPr>
        <w:pStyle w:val="Corpodetexto"/>
        <w:spacing w:before="76"/>
        <w:rPr>
          <w:lang w:val="en-US"/>
        </w:rPr>
      </w:pPr>
    </w:p>
    <w:p w14:paraId="478F7AE1" w14:textId="77777777" w:rsidR="009350F6" w:rsidRPr="00FE059C" w:rsidRDefault="0041592C">
      <w:pPr>
        <w:pStyle w:val="PargrafodaLista"/>
        <w:numPr>
          <w:ilvl w:val="1"/>
          <w:numId w:val="50"/>
        </w:numPr>
        <w:tabs>
          <w:tab w:val="left" w:pos="545"/>
        </w:tabs>
        <w:spacing w:line="314" w:lineRule="auto"/>
        <w:ind w:left="259" w:right="264" w:firstLine="0"/>
        <w:rPr>
          <w:lang w:val="en-US"/>
        </w:rPr>
      </w:pPr>
      <w:bookmarkStart w:id="880" w:name="C)_Informar_atividades_de_E&amp;P_em_áreas_e"/>
      <w:bookmarkEnd w:id="880"/>
      <w:r w:rsidRPr="00FE059C">
        <w:rPr>
          <w:lang w:val="en-US"/>
        </w:rPr>
        <w:t>Report E&amp;P activities in areas in the shallow water operating environment (with water depths of up to 400m) that are currently in the exploration phase.</w:t>
      </w:r>
    </w:p>
    <w:p w14:paraId="6669E6A6" w14:textId="77777777" w:rsidR="009350F6" w:rsidRPr="00FE059C" w:rsidRDefault="009350F6">
      <w:pPr>
        <w:pStyle w:val="Corpodetexto"/>
        <w:spacing w:before="3"/>
        <w:rPr>
          <w:sz w:val="15"/>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410"/>
        <w:gridCol w:w="2266"/>
        <w:gridCol w:w="1838"/>
      </w:tblGrid>
      <w:tr w:rsidR="009350F6" w:rsidRPr="00E61464" w14:paraId="1FFC9237" w14:textId="77777777">
        <w:trPr>
          <w:trHeight w:val="1209"/>
        </w:trPr>
        <w:tc>
          <w:tcPr>
            <w:tcW w:w="1983" w:type="dxa"/>
          </w:tcPr>
          <w:p w14:paraId="07C25124" w14:textId="77777777" w:rsidR="009350F6" w:rsidRPr="00FE059C" w:rsidRDefault="009350F6">
            <w:pPr>
              <w:pStyle w:val="TableParagraph"/>
              <w:spacing w:before="187"/>
              <w:rPr>
                <w:sz w:val="19"/>
                <w:lang w:val="en-US"/>
              </w:rPr>
            </w:pPr>
          </w:p>
          <w:p w14:paraId="44AF7598" w14:textId="77777777" w:rsidR="009350F6" w:rsidRPr="00FE059C" w:rsidRDefault="0041592C">
            <w:pPr>
              <w:pStyle w:val="TableParagraph"/>
              <w:ind w:left="576"/>
              <w:rPr>
                <w:b/>
                <w:sz w:val="19"/>
                <w:szCs w:val="19"/>
              </w:rPr>
            </w:pPr>
            <w:r w:rsidRPr="00F424CC">
              <w:rPr>
                <w:b/>
                <w:spacing w:val="-2"/>
                <w:sz w:val="19"/>
                <w:szCs w:val="19"/>
              </w:rPr>
              <w:t>Contract</w:t>
            </w:r>
          </w:p>
        </w:tc>
        <w:tc>
          <w:tcPr>
            <w:tcW w:w="2410" w:type="dxa"/>
          </w:tcPr>
          <w:p w14:paraId="1A3F25CF" w14:textId="77777777" w:rsidR="009350F6" w:rsidRPr="00D936CD" w:rsidRDefault="009350F6">
            <w:pPr>
              <w:pStyle w:val="TableParagraph"/>
              <w:spacing w:before="187"/>
              <w:rPr>
                <w:sz w:val="19"/>
                <w:lang w:val="en-US"/>
              </w:rPr>
            </w:pPr>
          </w:p>
          <w:p w14:paraId="039A24A9" w14:textId="77777777" w:rsidR="009350F6" w:rsidRPr="00FE059C" w:rsidRDefault="0041592C">
            <w:pPr>
              <w:pStyle w:val="TableParagraph"/>
              <w:ind w:left="638"/>
              <w:rPr>
                <w:b/>
                <w:sz w:val="19"/>
                <w:szCs w:val="19"/>
              </w:rPr>
            </w:pPr>
            <w:r w:rsidRPr="00F424CC">
              <w:rPr>
                <w:b/>
                <w:spacing w:val="-2"/>
                <w:sz w:val="19"/>
                <w:szCs w:val="19"/>
              </w:rPr>
              <w:t>Location</w:t>
            </w:r>
          </w:p>
        </w:tc>
        <w:tc>
          <w:tcPr>
            <w:tcW w:w="2266" w:type="dxa"/>
          </w:tcPr>
          <w:p w14:paraId="4B7D0C2F" w14:textId="77777777" w:rsidR="009350F6" w:rsidRPr="00D936CD" w:rsidRDefault="009350F6">
            <w:pPr>
              <w:pStyle w:val="TableParagraph"/>
              <w:spacing w:before="38"/>
              <w:rPr>
                <w:sz w:val="19"/>
                <w:lang w:val="en-US"/>
              </w:rPr>
            </w:pPr>
          </w:p>
          <w:p w14:paraId="17494809" w14:textId="77777777" w:rsidR="009350F6" w:rsidRPr="00FE059C" w:rsidRDefault="0041592C">
            <w:pPr>
              <w:pStyle w:val="TableParagraph"/>
              <w:spacing w:line="309" w:lineRule="auto"/>
              <w:ind w:left="538" w:firstLine="144"/>
              <w:rPr>
                <w:b/>
                <w:sz w:val="19"/>
                <w:szCs w:val="19"/>
              </w:rPr>
            </w:pPr>
            <w:r w:rsidRPr="00F424CC">
              <w:rPr>
                <w:b/>
                <w:sz w:val="19"/>
                <w:szCs w:val="19"/>
              </w:rPr>
              <w:t xml:space="preserve">Form of </w:t>
            </w:r>
            <w:r w:rsidRPr="00F424CC">
              <w:rPr>
                <w:b/>
                <w:spacing w:val="-2"/>
                <w:sz w:val="19"/>
                <w:szCs w:val="19"/>
              </w:rPr>
              <w:t>Participation</w:t>
            </w:r>
          </w:p>
        </w:tc>
        <w:tc>
          <w:tcPr>
            <w:tcW w:w="1838" w:type="dxa"/>
          </w:tcPr>
          <w:p w14:paraId="715D3664" w14:textId="77777777" w:rsidR="009350F6" w:rsidRPr="00FE059C" w:rsidRDefault="0041592C">
            <w:pPr>
              <w:pStyle w:val="TableParagraph"/>
              <w:spacing w:before="119" w:line="309" w:lineRule="auto"/>
              <w:ind w:left="447" w:right="428" w:firstLine="67"/>
              <w:jc w:val="both"/>
              <w:rPr>
                <w:b/>
                <w:sz w:val="19"/>
                <w:lang w:val="en-US"/>
              </w:rPr>
            </w:pPr>
            <w:r w:rsidRPr="00FE059C">
              <w:rPr>
                <w:b/>
                <w:sz w:val="19"/>
                <w:lang w:val="en-US"/>
              </w:rPr>
              <w:t xml:space="preserve">Start of </w:t>
            </w:r>
            <w:r w:rsidRPr="00FE059C">
              <w:rPr>
                <w:b/>
                <w:spacing w:val="-2"/>
                <w:sz w:val="19"/>
                <w:lang w:val="en-US"/>
              </w:rPr>
              <w:t>Operation (month/year)</w:t>
            </w:r>
          </w:p>
        </w:tc>
      </w:tr>
      <w:tr w:rsidR="009350F6" w:rsidRPr="00E61464" w14:paraId="27CBE24C" w14:textId="77777777">
        <w:trPr>
          <w:trHeight w:val="642"/>
        </w:trPr>
        <w:tc>
          <w:tcPr>
            <w:tcW w:w="1983" w:type="dxa"/>
          </w:tcPr>
          <w:p w14:paraId="3782136F" w14:textId="77777777" w:rsidR="009350F6" w:rsidRPr="00FE059C" w:rsidRDefault="009350F6">
            <w:pPr>
              <w:pStyle w:val="TableParagraph"/>
              <w:rPr>
                <w:rFonts w:ascii="Times New Roman"/>
                <w:sz w:val="19"/>
                <w:lang w:val="en-US"/>
              </w:rPr>
            </w:pPr>
          </w:p>
        </w:tc>
        <w:tc>
          <w:tcPr>
            <w:tcW w:w="2410" w:type="dxa"/>
          </w:tcPr>
          <w:p w14:paraId="14305FCB" w14:textId="77777777" w:rsidR="009350F6" w:rsidRPr="00FE059C" w:rsidRDefault="009350F6">
            <w:pPr>
              <w:pStyle w:val="TableParagraph"/>
              <w:rPr>
                <w:rFonts w:ascii="Times New Roman"/>
                <w:sz w:val="19"/>
                <w:lang w:val="en-US"/>
              </w:rPr>
            </w:pPr>
          </w:p>
        </w:tc>
        <w:tc>
          <w:tcPr>
            <w:tcW w:w="2266" w:type="dxa"/>
          </w:tcPr>
          <w:p w14:paraId="1ED7B9C0" w14:textId="77777777" w:rsidR="009350F6" w:rsidRPr="00FE059C" w:rsidRDefault="009350F6">
            <w:pPr>
              <w:pStyle w:val="TableParagraph"/>
              <w:rPr>
                <w:rFonts w:ascii="Times New Roman"/>
                <w:sz w:val="19"/>
                <w:lang w:val="en-US"/>
              </w:rPr>
            </w:pPr>
          </w:p>
        </w:tc>
        <w:tc>
          <w:tcPr>
            <w:tcW w:w="1838" w:type="dxa"/>
          </w:tcPr>
          <w:p w14:paraId="54FDCDC5" w14:textId="77777777" w:rsidR="009350F6" w:rsidRPr="00FE059C" w:rsidRDefault="009350F6">
            <w:pPr>
              <w:pStyle w:val="TableParagraph"/>
              <w:rPr>
                <w:rFonts w:ascii="Times New Roman"/>
                <w:sz w:val="19"/>
                <w:lang w:val="en-US"/>
              </w:rPr>
            </w:pPr>
          </w:p>
        </w:tc>
      </w:tr>
      <w:tr w:rsidR="009350F6" w:rsidRPr="00FE059C" w14:paraId="6D8CD818" w14:textId="77777777">
        <w:trPr>
          <w:trHeight w:val="643"/>
        </w:trPr>
        <w:tc>
          <w:tcPr>
            <w:tcW w:w="8497" w:type="dxa"/>
            <w:gridSpan w:val="4"/>
          </w:tcPr>
          <w:p w14:paraId="53B54E62" w14:textId="77777777" w:rsidR="009350F6" w:rsidRPr="00FE059C" w:rsidRDefault="0041592C">
            <w:pPr>
              <w:pStyle w:val="TableParagraph"/>
              <w:spacing w:before="115"/>
              <w:ind w:left="20"/>
              <w:jc w:val="center"/>
              <w:rPr>
                <w:b/>
              </w:rPr>
            </w:pPr>
            <w:r w:rsidRPr="00F424CC">
              <w:rPr>
                <w:b/>
                <w:spacing w:val="-2"/>
              </w:rPr>
              <w:t>Description</w:t>
            </w:r>
          </w:p>
        </w:tc>
      </w:tr>
      <w:tr w:rsidR="009350F6" w:rsidRPr="00FE059C" w14:paraId="0DC0E051" w14:textId="77777777">
        <w:trPr>
          <w:trHeight w:val="637"/>
        </w:trPr>
        <w:tc>
          <w:tcPr>
            <w:tcW w:w="8497" w:type="dxa"/>
            <w:gridSpan w:val="4"/>
          </w:tcPr>
          <w:p w14:paraId="4F4B1065" w14:textId="77777777" w:rsidR="009350F6" w:rsidRPr="00D936CD" w:rsidRDefault="009350F6">
            <w:pPr>
              <w:pStyle w:val="TableParagraph"/>
              <w:rPr>
                <w:rFonts w:ascii="Times New Roman"/>
                <w:sz w:val="19"/>
                <w:lang w:val="en-US"/>
              </w:rPr>
            </w:pPr>
          </w:p>
        </w:tc>
      </w:tr>
    </w:tbl>
    <w:p w14:paraId="3B6A2CF0" w14:textId="77777777" w:rsidR="009350F6" w:rsidRPr="00D936CD" w:rsidRDefault="009350F6">
      <w:pPr>
        <w:pStyle w:val="TableParagraph"/>
        <w:rPr>
          <w:rFonts w:ascii="Times New Roman"/>
          <w:sz w:val="19"/>
          <w:lang w:val="en-US"/>
        </w:rPr>
        <w:sectPr w:rsidR="009350F6" w:rsidRPr="00D936CD">
          <w:pgSz w:w="11910" w:h="16840"/>
          <w:pgMar w:top="1920" w:right="1440" w:bottom="1200" w:left="1440" w:header="0" w:footer="957" w:gutter="0"/>
          <w:cols w:space="720"/>
        </w:sectPr>
      </w:pPr>
    </w:p>
    <w:p w14:paraId="734ABECA" w14:textId="77777777" w:rsidR="009350F6" w:rsidRPr="00FE059C" w:rsidRDefault="0041592C">
      <w:pPr>
        <w:pStyle w:val="PargrafodaLista"/>
        <w:numPr>
          <w:ilvl w:val="1"/>
          <w:numId w:val="50"/>
        </w:numPr>
        <w:tabs>
          <w:tab w:val="left" w:pos="546"/>
        </w:tabs>
        <w:spacing w:before="212" w:line="309" w:lineRule="auto"/>
        <w:ind w:left="259" w:right="264" w:firstLine="0"/>
        <w:rPr>
          <w:lang w:val="en-US"/>
        </w:rPr>
      </w:pPr>
      <w:bookmarkStart w:id="881" w:name="D)_Informar_atividades_de_E&amp;P_em_áreas_e"/>
      <w:bookmarkEnd w:id="881"/>
      <w:r w:rsidRPr="00FE059C">
        <w:rPr>
          <w:lang w:val="en-US"/>
        </w:rPr>
        <w:lastRenderedPageBreak/>
        <w:t>Report E&amp;P activities in areas in the shallow water operating environment (with water depths of up to 400m) that are currently in the production phase.</w:t>
      </w:r>
    </w:p>
    <w:p w14:paraId="15862FCA" w14:textId="77777777" w:rsidR="009350F6" w:rsidRPr="00FE059C" w:rsidRDefault="009350F6">
      <w:pPr>
        <w:pStyle w:val="Corpodetexto"/>
        <w:spacing w:before="2"/>
        <w:rPr>
          <w:sz w:val="16"/>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410"/>
        <w:gridCol w:w="2266"/>
        <w:gridCol w:w="1838"/>
      </w:tblGrid>
      <w:tr w:rsidR="009350F6" w:rsidRPr="00E61464" w14:paraId="58152087" w14:textId="77777777">
        <w:trPr>
          <w:trHeight w:val="1209"/>
        </w:trPr>
        <w:tc>
          <w:tcPr>
            <w:tcW w:w="1983" w:type="dxa"/>
          </w:tcPr>
          <w:p w14:paraId="57E41B25" w14:textId="77777777" w:rsidR="009350F6" w:rsidRPr="00FE059C" w:rsidRDefault="009350F6">
            <w:pPr>
              <w:pStyle w:val="TableParagraph"/>
              <w:spacing w:before="182"/>
              <w:rPr>
                <w:sz w:val="19"/>
                <w:lang w:val="en-US"/>
              </w:rPr>
            </w:pPr>
          </w:p>
          <w:p w14:paraId="64F22E36" w14:textId="77777777" w:rsidR="009350F6" w:rsidRPr="00FE059C" w:rsidRDefault="0041592C">
            <w:pPr>
              <w:pStyle w:val="TableParagraph"/>
              <w:ind w:left="576"/>
              <w:rPr>
                <w:b/>
                <w:sz w:val="19"/>
                <w:szCs w:val="19"/>
              </w:rPr>
            </w:pPr>
            <w:r w:rsidRPr="00F424CC">
              <w:rPr>
                <w:b/>
                <w:spacing w:val="-2"/>
                <w:sz w:val="19"/>
                <w:szCs w:val="19"/>
              </w:rPr>
              <w:t>Contract</w:t>
            </w:r>
          </w:p>
        </w:tc>
        <w:tc>
          <w:tcPr>
            <w:tcW w:w="2410" w:type="dxa"/>
          </w:tcPr>
          <w:p w14:paraId="39E3AA4E" w14:textId="77777777" w:rsidR="009350F6" w:rsidRPr="00D936CD" w:rsidRDefault="009350F6">
            <w:pPr>
              <w:pStyle w:val="TableParagraph"/>
              <w:spacing w:before="182"/>
              <w:rPr>
                <w:sz w:val="19"/>
                <w:lang w:val="en-US"/>
              </w:rPr>
            </w:pPr>
          </w:p>
          <w:p w14:paraId="6E094042" w14:textId="77777777" w:rsidR="009350F6" w:rsidRPr="00FE059C" w:rsidRDefault="0041592C">
            <w:pPr>
              <w:pStyle w:val="TableParagraph"/>
              <w:ind w:left="638"/>
              <w:rPr>
                <w:b/>
                <w:sz w:val="19"/>
                <w:szCs w:val="19"/>
              </w:rPr>
            </w:pPr>
            <w:r w:rsidRPr="00F424CC">
              <w:rPr>
                <w:b/>
                <w:spacing w:val="-2"/>
                <w:sz w:val="19"/>
                <w:szCs w:val="19"/>
              </w:rPr>
              <w:t>Location</w:t>
            </w:r>
          </w:p>
        </w:tc>
        <w:tc>
          <w:tcPr>
            <w:tcW w:w="2266" w:type="dxa"/>
          </w:tcPr>
          <w:p w14:paraId="73F32094" w14:textId="77777777" w:rsidR="009350F6" w:rsidRPr="00D936CD" w:rsidRDefault="009350F6">
            <w:pPr>
              <w:pStyle w:val="TableParagraph"/>
              <w:spacing w:before="33"/>
              <w:rPr>
                <w:sz w:val="19"/>
                <w:lang w:val="en-US"/>
              </w:rPr>
            </w:pPr>
          </w:p>
          <w:p w14:paraId="5135D0AA" w14:textId="77777777" w:rsidR="009350F6" w:rsidRPr="00FE059C" w:rsidRDefault="0041592C">
            <w:pPr>
              <w:pStyle w:val="TableParagraph"/>
              <w:spacing w:line="309" w:lineRule="auto"/>
              <w:ind w:left="538" w:firstLine="144"/>
              <w:rPr>
                <w:b/>
                <w:sz w:val="19"/>
                <w:szCs w:val="19"/>
              </w:rPr>
            </w:pPr>
            <w:r w:rsidRPr="00F424CC">
              <w:rPr>
                <w:b/>
                <w:sz w:val="19"/>
                <w:szCs w:val="19"/>
              </w:rPr>
              <w:t xml:space="preserve">Form of </w:t>
            </w:r>
            <w:r w:rsidRPr="00F424CC">
              <w:rPr>
                <w:b/>
                <w:spacing w:val="-2"/>
                <w:sz w:val="19"/>
                <w:szCs w:val="19"/>
              </w:rPr>
              <w:t>Participation</w:t>
            </w:r>
          </w:p>
        </w:tc>
        <w:tc>
          <w:tcPr>
            <w:tcW w:w="1838" w:type="dxa"/>
          </w:tcPr>
          <w:p w14:paraId="1892F030" w14:textId="77777777" w:rsidR="009350F6" w:rsidRPr="00FE059C" w:rsidRDefault="0041592C">
            <w:pPr>
              <w:pStyle w:val="TableParagraph"/>
              <w:spacing w:before="114" w:line="309" w:lineRule="auto"/>
              <w:ind w:left="447" w:right="428" w:firstLine="67"/>
              <w:jc w:val="both"/>
              <w:rPr>
                <w:b/>
                <w:sz w:val="19"/>
                <w:lang w:val="en-US"/>
              </w:rPr>
            </w:pPr>
            <w:r w:rsidRPr="00FE059C">
              <w:rPr>
                <w:b/>
                <w:sz w:val="19"/>
                <w:lang w:val="en-US"/>
              </w:rPr>
              <w:t xml:space="preserve">Start of </w:t>
            </w:r>
            <w:r w:rsidRPr="00FE059C">
              <w:rPr>
                <w:b/>
                <w:spacing w:val="-2"/>
                <w:sz w:val="19"/>
                <w:lang w:val="en-US"/>
              </w:rPr>
              <w:t>Operation (month/year)</w:t>
            </w:r>
          </w:p>
        </w:tc>
      </w:tr>
      <w:tr w:rsidR="009350F6" w:rsidRPr="00E61464" w14:paraId="5B32B9C5" w14:textId="77777777">
        <w:trPr>
          <w:trHeight w:val="638"/>
        </w:trPr>
        <w:tc>
          <w:tcPr>
            <w:tcW w:w="1983" w:type="dxa"/>
          </w:tcPr>
          <w:p w14:paraId="3D8DB2A2" w14:textId="77777777" w:rsidR="009350F6" w:rsidRPr="00FE059C" w:rsidRDefault="009350F6">
            <w:pPr>
              <w:pStyle w:val="TableParagraph"/>
              <w:rPr>
                <w:rFonts w:ascii="Times New Roman"/>
                <w:sz w:val="19"/>
                <w:lang w:val="en-US"/>
              </w:rPr>
            </w:pPr>
          </w:p>
        </w:tc>
        <w:tc>
          <w:tcPr>
            <w:tcW w:w="2410" w:type="dxa"/>
          </w:tcPr>
          <w:p w14:paraId="000AD7A8" w14:textId="77777777" w:rsidR="009350F6" w:rsidRPr="00FE059C" w:rsidRDefault="009350F6">
            <w:pPr>
              <w:pStyle w:val="TableParagraph"/>
              <w:rPr>
                <w:rFonts w:ascii="Times New Roman"/>
                <w:sz w:val="19"/>
                <w:lang w:val="en-US"/>
              </w:rPr>
            </w:pPr>
          </w:p>
        </w:tc>
        <w:tc>
          <w:tcPr>
            <w:tcW w:w="2266" w:type="dxa"/>
          </w:tcPr>
          <w:p w14:paraId="3B00039A" w14:textId="77777777" w:rsidR="009350F6" w:rsidRPr="00FE059C" w:rsidRDefault="009350F6">
            <w:pPr>
              <w:pStyle w:val="TableParagraph"/>
              <w:rPr>
                <w:rFonts w:ascii="Times New Roman"/>
                <w:sz w:val="19"/>
                <w:lang w:val="en-US"/>
              </w:rPr>
            </w:pPr>
          </w:p>
        </w:tc>
        <w:tc>
          <w:tcPr>
            <w:tcW w:w="1838" w:type="dxa"/>
          </w:tcPr>
          <w:p w14:paraId="0A96EDF0" w14:textId="77777777" w:rsidR="009350F6" w:rsidRPr="00FE059C" w:rsidRDefault="009350F6">
            <w:pPr>
              <w:pStyle w:val="TableParagraph"/>
              <w:rPr>
                <w:rFonts w:ascii="Times New Roman"/>
                <w:sz w:val="19"/>
                <w:lang w:val="en-US"/>
              </w:rPr>
            </w:pPr>
          </w:p>
        </w:tc>
      </w:tr>
      <w:tr w:rsidR="009350F6" w:rsidRPr="00FE059C" w14:paraId="5CAC15C8" w14:textId="77777777">
        <w:trPr>
          <w:trHeight w:val="642"/>
        </w:trPr>
        <w:tc>
          <w:tcPr>
            <w:tcW w:w="8497" w:type="dxa"/>
            <w:gridSpan w:val="4"/>
          </w:tcPr>
          <w:p w14:paraId="440DB380" w14:textId="77777777" w:rsidR="009350F6" w:rsidRPr="00FE059C" w:rsidRDefault="0041592C">
            <w:pPr>
              <w:pStyle w:val="TableParagraph"/>
              <w:spacing w:before="115"/>
              <w:ind w:left="20"/>
              <w:jc w:val="center"/>
              <w:rPr>
                <w:b/>
              </w:rPr>
            </w:pPr>
            <w:r w:rsidRPr="00F424CC">
              <w:rPr>
                <w:b/>
                <w:spacing w:val="-2"/>
              </w:rPr>
              <w:t>Description</w:t>
            </w:r>
          </w:p>
        </w:tc>
      </w:tr>
      <w:tr w:rsidR="009350F6" w:rsidRPr="00FE059C" w14:paraId="50D065C7" w14:textId="77777777">
        <w:trPr>
          <w:trHeight w:val="643"/>
        </w:trPr>
        <w:tc>
          <w:tcPr>
            <w:tcW w:w="8497" w:type="dxa"/>
            <w:gridSpan w:val="4"/>
          </w:tcPr>
          <w:p w14:paraId="50CC8328" w14:textId="77777777" w:rsidR="009350F6" w:rsidRPr="00D936CD" w:rsidRDefault="009350F6">
            <w:pPr>
              <w:pStyle w:val="TableParagraph"/>
              <w:rPr>
                <w:rFonts w:ascii="Times New Roman"/>
                <w:sz w:val="19"/>
                <w:lang w:val="en-US"/>
              </w:rPr>
            </w:pPr>
          </w:p>
        </w:tc>
      </w:tr>
    </w:tbl>
    <w:p w14:paraId="65DD71BC" w14:textId="77777777" w:rsidR="009350F6" w:rsidRPr="00D936CD" w:rsidRDefault="009350F6">
      <w:pPr>
        <w:pStyle w:val="Corpodetexto"/>
        <w:rPr>
          <w:lang w:val="en-US"/>
        </w:rPr>
      </w:pPr>
    </w:p>
    <w:p w14:paraId="7B612F75" w14:textId="77777777" w:rsidR="009350F6" w:rsidRPr="00D936CD" w:rsidRDefault="009350F6">
      <w:pPr>
        <w:pStyle w:val="Corpodetexto"/>
        <w:spacing w:before="76"/>
        <w:rPr>
          <w:lang w:val="en-US"/>
        </w:rPr>
      </w:pPr>
    </w:p>
    <w:p w14:paraId="5A668680" w14:textId="77777777" w:rsidR="009350F6" w:rsidRPr="00FE059C" w:rsidRDefault="0041592C">
      <w:pPr>
        <w:pStyle w:val="PargrafodaLista"/>
        <w:numPr>
          <w:ilvl w:val="1"/>
          <w:numId w:val="50"/>
        </w:numPr>
        <w:tabs>
          <w:tab w:val="left" w:pos="545"/>
        </w:tabs>
        <w:spacing w:line="312" w:lineRule="auto"/>
        <w:ind w:left="259" w:right="260" w:firstLine="0"/>
        <w:rPr>
          <w:lang w:val="en-US"/>
        </w:rPr>
      </w:pPr>
      <w:bookmarkStart w:id="882" w:name="E)_Informar_atividades_de_E&amp;P_em_áreas_e"/>
      <w:bookmarkEnd w:id="882"/>
      <w:r w:rsidRPr="00FE059C">
        <w:rPr>
          <w:lang w:val="en-US"/>
        </w:rPr>
        <w:t>Report E&amp;P activities in areas in the deepwater or ultra-deepwater operating environment (with water depths greater than 400m) that are currently in the exploration phase.</w:t>
      </w:r>
    </w:p>
    <w:p w14:paraId="2A42C507" w14:textId="77777777" w:rsidR="009350F6" w:rsidRPr="00FE059C" w:rsidRDefault="009350F6">
      <w:pPr>
        <w:pStyle w:val="Corpodetexto"/>
        <w:spacing w:before="6"/>
        <w:rPr>
          <w:sz w:val="15"/>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410"/>
        <w:gridCol w:w="2266"/>
        <w:gridCol w:w="1838"/>
      </w:tblGrid>
      <w:tr w:rsidR="009350F6" w:rsidRPr="00E61464" w14:paraId="603AA962" w14:textId="77777777">
        <w:trPr>
          <w:trHeight w:val="1209"/>
        </w:trPr>
        <w:tc>
          <w:tcPr>
            <w:tcW w:w="1983" w:type="dxa"/>
          </w:tcPr>
          <w:p w14:paraId="5E8D5FEE" w14:textId="77777777" w:rsidR="009350F6" w:rsidRPr="00FE059C" w:rsidRDefault="009350F6">
            <w:pPr>
              <w:pStyle w:val="TableParagraph"/>
              <w:spacing w:before="182"/>
              <w:rPr>
                <w:sz w:val="19"/>
                <w:lang w:val="en-US"/>
              </w:rPr>
            </w:pPr>
          </w:p>
          <w:p w14:paraId="70A604C0" w14:textId="77777777" w:rsidR="009350F6" w:rsidRPr="00FE059C" w:rsidRDefault="0041592C">
            <w:pPr>
              <w:pStyle w:val="TableParagraph"/>
              <w:ind w:left="576"/>
              <w:rPr>
                <w:b/>
                <w:sz w:val="19"/>
                <w:szCs w:val="19"/>
              </w:rPr>
            </w:pPr>
            <w:r w:rsidRPr="00F424CC">
              <w:rPr>
                <w:b/>
                <w:spacing w:val="-2"/>
                <w:sz w:val="19"/>
                <w:szCs w:val="19"/>
              </w:rPr>
              <w:t>Contract</w:t>
            </w:r>
          </w:p>
        </w:tc>
        <w:tc>
          <w:tcPr>
            <w:tcW w:w="2410" w:type="dxa"/>
          </w:tcPr>
          <w:p w14:paraId="2C112B0B" w14:textId="77777777" w:rsidR="009350F6" w:rsidRPr="00D936CD" w:rsidRDefault="009350F6">
            <w:pPr>
              <w:pStyle w:val="TableParagraph"/>
              <w:spacing w:before="182"/>
              <w:rPr>
                <w:sz w:val="19"/>
                <w:lang w:val="en-US"/>
              </w:rPr>
            </w:pPr>
          </w:p>
          <w:p w14:paraId="29AD110D" w14:textId="77777777" w:rsidR="009350F6" w:rsidRPr="00FE059C" w:rsidRDefault="0041592C">
            <w:pPr>
              <w:pStyle w:val="TableParagraph"/>
              <w:ind w:left="638"/>
              <w:rPr>
                <w:b/>
                <w:sz w:val="19"/>
                <w:szCs w:val="19"/>
              </w:rPr>
            </w:pPr>
            <w:r w:rsidRPr="00F424CC">
              <w:rPr>
                <w:b/>
                <w:spacing w:val="-2"/>
                <w:sz w:val="19"/>
                <w:szCs w:val="19"/>
              </w:rPr>
              <w:t>Location</w:t>
            </w:r>
          </w:p>
        </w:tc>
        <w:tc>
          <w:tcPr>
            <w:tcW w:w="2266" w:type="dxa"/>
          </w:tcPr>
          <w:p w14:paraId="6F73E135" w14:textId="77777777" w:rsidR="009350F6" w:rsidRPr="00D936CD" w:rsidRDefault="009350F6">
            <w:pPr>
              <w:pStyle w:val="TableParagraph"/>
              <w:spacing w:before="33"/>
              <w:rPr>
                <w:sz w:val="19"/>
                <w:lang w:val="en-US"/>
              </w:rPr>
            </w:pPr>
          </w:p>
          <w:p w14:paraId="4B93A504" w14:textId="77777777" w:rsidR="009350F6" w:rsidRPr="00FE059C" w:rsidRDefault="0041592C">
            <w:pPr>
              <w:pStyle w:val="TableParagraph"/>
              <w:spacing w:line="314" w:lineRule="auto"/>
              <w:ind w:left="538" w:firstLine="144"/>
              <w:rPr>
                <w:b/>
                <w:sz w:val="19"/>
                <w:szCs w:val="19"/>
              </w:rPr>
            </w:pPr>
            <w:r w:rsidRPr="00F424CC">
              <w:rPr>
                <w:b/>
                <w:sz w:val="19"/>
                <w:szCs w:val="19"/>
              </w:rPr>
              <w:t xml:space="preserve">Form of </w:t>
            </w:r>
            <w:r w:rsidRPr="00F424CC">
              <w:rPr>
                <w:b/>
                <w:spacing w:val="-2"/>
                <w:sz w:val="19"/>
                <w:szCs w:val="19"/>
              </w:rPr>
              <w:t>Participation</w:t>
            </w:r>
          </w:p>
        </w:tc>
        <w:tc>
          <w:tcPr>
            <w:tcW w:w="1838" w:type="dxa"/>
          </w:tcPr>
          <w:p w14:paraId="7A2E608B" w14:textId="77777777" w:rsidR="009350F6" w:rsidRPr="00FE059C" w:rsidRDefault="0041592C">
            <w:pPr>
              <w:pStyle w:val="TableParagraph"/>
              <w:spacing w:before="114" w:line="312" w:lineRule="auto"/>
              <w:ind w:left="447" w:right="428" w:firstLine="67"/>
              <w:jc w:val="both"/>
              <w:rPr>
                <w:b/>
                <w:sz w:val="19"/>
                <w:lang w:val="en-US"/>
              </w:rPr>
            </w:pPr>
            <w:r w:rsidRPr="00FE059C">
              <w:rPr>
                <w:b/>
                <w:sz w:val="19"/>
                <w:lang w:val="en-US"/>
              </w:rPr>
              <w:t xml:space="preserve">Start of </w:t>
            </w:r>
            <w:r w:rsidRPr="00FE059C">
              <w:rPr>
                <w:b/>
                <w:spacing w:val="-2"/>
                <w:sz w:val="19"/>
                <w:lang w:val="en-US"/>
              </w:rPr>
              <w:t>Operation (month/year)</w:t>
            </w:r>
          </w:p>
        </w:tc>
      </w:tr>
      <w:tr w:rsidR="009350F6" w:rsidRPr="00E61464" w14:paraId="20C14A3C" w14:textId="77777777">
        <w:trPr>
          <w:trHeight w:val="643"/>
        </w:trPr>
        <w:tc>
          <w:tcPr>
            <w:tcW w:w="1983" w:type="dxa"/>
          </w:tcPr>
          <w:p w14:paraId="4580FC3A" w14:textId="77777777" w:rsidR="009350F6" w:rsidRPr="00FE059C" w:rsidRDefault="009350F6">
            <w:pPr>
              <w:pStyle w:val="TableParagraph"/>
              <w:rPr>
                <w:rFonts w:ascii="Times New Roman"/>
                <w:sz w:val="19"/>
                <w:lang w:val="en-US"/>
              </w:rPr>
            </w:pPr>
          </w:p>
        </w:tc>
        <w:tc>
          <w:tcPr>
            <w:tcW w:w="2410" w:type="dxa"/>
          </w:tcPr>
          <w:p w14:paraId="00591EEE" w14:textId="77777777" w:rsidR="009350F6" w:rsidRPr="00FE059C" w:rsidRDefault="009350F6">
            <w:pPr>
              <w:pStyle w:val="TableParagraph"/>
              <w:rPr>
                <w:rFonts w:ascii="Times New Roman"/>
                <w:sz w:val="19"/>
                <w:lang w:val="en-US"/>
              </w:rPr>
            </w:pPr>
          </w:p>
        </w:tc>
        <w:tc>
          <w:tcPr>
            <w:tcW w:w="2266" w:type="dxa"/>
          </w:tcPr>
          <w:p w14:paraId="76044C7A" w14:textId="77777777" w:rsidR="009350F6" w:rsidRPr="00FE059C" w:rsidRDefault="009350F6">
            <w:pPr>
              <w:pStyle w:val="TableParagraph"/>
              <w:rPr>
                <w:rFonts w:ascii="Times New Roman"/>
                <w:sz w:val="19"/>
                <w:lang w:val="en-US"/>
              </w:rPr>
            </w:pPr>
          </w:p>
        </w:tc>
        <w:tc>
          <w:tcPr>
            <w:tcW w:w="1838" w:type="dxa"/>
          </w:tcPr>
          <w:p w14:paraId="1DF6D11F" w14:textId="77777777" w:rsidR="009350F6" w:rsidRPr="00FE059C" w:rsidRDefault="009350F6">
            <w:pPr>
              <w:pStyle w:val="TableParagraph"/>
              <w:rPr>
                <w:rFonts w:ascii="Times New Roman"/>
                <w:sz w:val="19"/>
                <w:lang w:val="en-US"/>
              </w:rPr>
            </w:pPr>
          </w:p>
        </w:tc>
      </w:tr>
      <w:tr w:rsidR="009350F6" w:rsidRPr="00FE059C" w14:paraId="4F94A8B5" w14:textId="77777777">
        <w:trPr>
          <w:trHeight w:val="638"/>
        </w:trPr>
        <w:tc>
          <w:tcPr>
            <w:tcW w:w="8497" w:type="dxa"/>
            <w:gridSpan w:val="4"/>
          </w:tcPr>
          <w:p w14:paraId="3249AD93" w14:textId="77777777" w:rsidR="009350F6" w:rsidRPr="00FE059C" w:rsidRDefault="0041592C">
            <w:pPr>
              <w:pStyle w:val="TableParagraph"/>
              <w:spacing w:before="115"/>
              <w:ind w:left="20"/>
              <w:jc w:val="center"/>
              <w:rPr>
                <w:b/>
              </w:rPr>
            </w:pPr>
            <w:r w:rsidRPr="00F424CC">
              <w:rPr>
                <w:b/>
                <w:spacing w:val="-2"/>
              </w:rPr>
              <w:t>Description</w:t>
            </w:r>
          </w:p>
        </w:tc>
      </w:tr>
      <w:tr w:rsidR="009350F6" w:rsidRPr="00FE059C" w14:paraId="7CFFC323" w14:textId="77777777">
        <w:trPr>
          <w:trHeight w:val="643"/>
        </w:trPr>
        <w:tc>
          <w:tcPr>
            <w:tcW w:w="8497" w:type="dxa"/>
            <w:gridSpan w:val="4"/>
          </w:tcPr>
          <w:p w14:paraId="15190C76" w14:textId="77777777" w:rsidR="009350F6" w:rsidRPr="00D936CD" w:rsidRDefault="009350F6">
            <w:pPr>
              <w:pStyle w:val="TableParagraph"/>
              <w:rPr>
                <w:rFonts w:ascii="Times New Roman"/>
                <w:sz w:val="19"/>
                <w:lang w:val="en-US"/>
              </w:rPr>
            </w:pPr>
          </w:p>
        </w:tc>
      </w:tr>
    </w:tbl>
    <w:p w14:paraId="7AEDFF5C" w14:textId="77777777" w:rsidR="009350F6" w:rsidRPr="00D936CD" w:rsidRDefault="009350F6">
      <w:pPr>
        <w:pStyle w:val="Corpodetexto"/>
        <w:rPr>
          <w:lang w:val="en-US"/>
        </w:rPr>
      </w:pPr>
    </w:p>
    <w:p w14:paraId="176A711F" w14:textId="77777777" w:rsidR="009350F6" w:rsidRPr="00D936CD" w:rsidRDefault="009350F6">
      <w:pPr>
        <w:pStyle w:val="Corpodetexto"/>
        <w:spacing w:before="75"/>
        <w:rPr>
          <w:lang w:val="en-US"/>
        </w:rPr>
      </w:pPr>
    </w:p>
    <w:p w14:paraId="6982801C" w14:textId="77777777" w:rsidR="009350F6" w:rsidRPr="00FE059C" w:rsidRDefault="0041592C">
      <w:pPr>
        <w:pStyle w:val="PargrafodaLista"/>
        <w:numPr>
          <w:ilvl w:val="1"/>
          <w:numId w:val="50"/>
        </w:numPr>
        <w:tabs>
          <w:tab w:val="left" w:pos="531"/>
        </w:tabs>
        <w:spacing w:line="312" w:lineRule="auto"/>
        <w:ind w:left="259" w:right="260" w:firstLine="0"/>
        <w:rPr>
          <w:lang w:val="en-US"/>
        </w:rPr>
      </w:pPr>
      <w:bookmarkStart w:id="883" w:name="F)_Informar_atividades_de_E&amp;P_em_áreas_e"/>
      <w:bookmarkEnd w:id="883"/>
      <w:r w:rsidRPr="00FE059C">
        <w:rPr>
          <w:lang w:val="en-US"/>
        </w:rPr>
        <w:t>Report E&amp;P activities in areas in the deepwater or ultra-deepwater operating environment (with water depths greater than 400m) that are currently in the production phase.</w:t>
      </w:r>
    </w:p>
    <w:p w14:paraId="4E79A7CF" w14:textId="77777777" w:rsidR="009350F6" w:rsidRPr="00FE059C" w:rsidRDefault="009350F6">
      <w:pPr>
        <w:pStyle w:val="PargrafodaLista"/>
        <w:spacing w:line="312" w:lineRule="auto"/>
        <w:rPr>
          <w:lang w:val="en-US"/>
        </w:rPr>
        <w:sectPr w:rsidR="009350F6" w:rsidRPr="00FE059C">
          <w:pgSz w:w="11910" w:h="16840"/>
          <w:pgMar w:top="1920" w:right="1440" w:bottom="1200" w:left="1440" w:header="0" w:footer="957" w:gutter="0"/>
          <w:cols w:space="720"/>
        </w:sectPr>
      </w:pPr>
    </w:p>
    <w:p w14:paraId="2C2790C9" w14:textId="77777777" w:rsidR="009350F6" w:rsidRPr="00FE059C" w:rsidRDefault="009350F6">
      <w:pPr>
        <w:pStyle w:val="Corpodetexto"/>
        <w:spacing w:before="6"/>
        <w:rPr>
          <w:sz w:val="10"/>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410"/>
        <w:gridCol w:w="2266"/>
        <w:gridCol w:w="1838"/>
      </w:tblGrid>
      <w:tr w:rsidR="009350F6" w:rsidRPr="00E61464" w14:paraId="56D01EB8" w14:textId="77777777">
        <w:trPr>
          <w:trHeight w:val="1209"/>
        </w:trPr>
        <w:tc>
          <w:tcPr>
            <w:tcW w:w="1983" w:type="dxa"/>
          </w:tcPr>
          <w:p w14:paraId="04EA27AB" w14:textId="77777777" w:rsidR="009350F6" w:rsidRPr="00FE059C" w:rsidRDefault="009350F6">
            <w:pPr>
              <w:pStyle w:val="TableParagraph"/>
              <w:spacing w:before="187"/>
              <w:rPr>
                <w:sz w:val="19"/>
                <w:lang w:val="en-US"/>
              </w:rPr>
            </w:pPr>
          </w:p>
          <w:p w14:paraId="26008AE3" w14:textId="77777777" w:rsidR="009350F6" w:rsidRPr="00FE059C" w:rsidRDefault="0041592C">
            <w:pPr>
              <w:pStyle w:val="TableParagraph"/>
              <w:ind w:left="576"/>
              <w:rPr>
                <w:b/>
                <w:sz w:val="19"/>
                <w:szCs w:val="19"/>
              </w:rPr>
            </w:pPr>
            <w:r w:rsidRPr="00F424CC">
              <w:rPr>
                <w:b/>
                <w:spacing w:val="-2"/>
                <w:sz w:val="19"/>
                <w:szCs w:val="19"/>
              </w:rPr>
              <w:t>Contract</w:t>
            </w:r>
          </w:p>
        </w:tc>
        <w:tc>
          <w:tcPr>
            <w:tcW w:w="2410" w:type="dxa"/>
          </w:tcPr>
          <w:p w14:paraId="7DDCF00A" w14:textId="77777777" w:rsidR="009350F6" w:rsidRPr="00D936CD" w:rsidRDefault="009350F6">
            <w:pPr>
              <w:pStyle w:val="TableParagraph"/>
              <w:spacing w:before="187"/>
              <w:rPr>
                <w:sz w:val="19"/>
                <w:lang w:val="en-US"/>
              </w:rPr>
            </w:pPr>
          </w:p>
          <w:p w14:paraId="1FF1BE13" w14:textId="77777777" w:rsidR="009350F6" w:rsidRPr="00FE059C" w:rsidRDefault="0041592C">
            <w:pPr>
              <w:pStyle w:val="TableParagraph"/>
              <w:ind w:left="638"/>
              <w:rPr>
                <w:b/>
                <w:sz w:val="19"/>
                <w:szCs w:val="19"/>
              </w:rPr>
            </w:pPr>
            <w:r w:rsidRPr="00F424CC">
              <w:rPr>
                <w:b/>
                <w:spacing w:val="-2"/>
                <w:sz w:val="19"/>
                <w:szCs w:val="19"/>
              </w:rPr>
              <w:t>Location</w:t>
            </w:r>
          </w:p>
        </w:tc>
        <w:tc>
          <w:tcPr>
            <w:tcW w:w="2266" w:type="dxa"/>
          </w:tcPr>
          <w:p w14:paraId="18159DEB" w14:textId="77777777" w:rsidR="009350F6" w:rsidRPr="00D936CD" w:rsidRDefault="009350F6">
            <w:pPr>
              <w:pStyle w:val="TableParagraph"/>
              <w:spacing w:before="33"/>
              <w:rPr>
                <w:sz w:val="19"/>
                <w:lang w:val="en-US"/>
              </w:rPr>
            </w:pPr>
          </w:p>
          <w:p w14:paraId="105810FF" w14:textId="77777777" w:rsidR="009350F6" w:rsidRPr="00FE059C" w:rsidRDefault="0041592C">
            <w:pPr>
              <w:pStyle w:val="TableParagraph"/>
              <w:spacing w:line="314" w:lineRule="auto"/>
              <w:ind w:left="538" w:firstLine="144"/>
              <w:rPr>
                <w:b/>
                <w:sz w:val="19"/>
                <w:szCs w:val="19"/>
              </w:rPr>
            </w:pPr>
            <w:r w:rsidRPr="00F424CC">
              <w:rPr>
                <w:b/>
                <w:sz w:val="19"/>
                <w:szCs w:val="19"/>
              </w:rPr>
              <w:t xml:space="preserve">Form of </w:t>
            </w:r>
            <w:r w:rsidRPr="00F424CC">
              <w:rPr>
                <w:b/>
                <w:spacing w:val="-2"/>
                <w:sz w:val="19"/>
                <w:szCs w:val="19"/>
              </w:rPr>
              <w:t>Participation</w:t>
            </w:r>
          </w:p>
        </w:tc>
        <w:tc>
          <w:tcPr>
            <w:tcW w:w="1838" w:type="dxa"/>
          </w:tcPr>
          <w:p w14:paraId="1D90CB33" w14:textId="77777777" w:rsidR="009350F6" w:rsidRPr="00FE059C" w:rsidRDefault="0041592C">
            <w:pPr>
              <w:pStyle w:val="TableParagraph"/>
              <w:spacing w:before="114" w:line="314" w:lineRule="auto"/>
              <w:ind w:left="447" w:right="428" w:firstLine="67"/>
              <w:jc w:val="both"/>
              <w:rPr>
                <w:b/>
                <w:sz w:val="19"/>
                <w:lang w:val="en-US"/>
              </w:rPr>
            </w:pPr>
            <w:r w:rsidRPr="00FE059C">
              <w:rPr>
                <w:b/>
                <w:sz w:val="19"/>
                <w:lang w:val="en-US"/>
              </w:rPr>
              <w:t xml:space="preserve">Start of </w:t>
            </w:r>
            <w:r w:rsidRPr="00FE059C">
              <w:rPr>
                <w:b/>
                <w:spacing w:val="-2"/>
                <w:sz w:val="19"/>
                <w:lang w:val="en-US"/>
              </w:rPr>
              <w:t>Operation (month/year)</w:t>
            </w:r>
          </w:p>
        </w:tc>
      </w:tr>
      <w:tr w:rsidR="009350F6" w:rsidRPr="00E61464" w14:paraId="11B8E872" w14:textId="77777777">
        <w:trPr>
          <w:trHeight w:val="642"/>
        </w:trPr>
        <w:tc>
          <w:tcPr>
            <w:tcW w:w="1983" w:type="dxa"/>
          </w:tcPr>
          <w:p w14:paraId="093765B8" w14:textId="77777777" w:rsidR="009350F6" w:rsidRPr="00FE059C" w:rsidRDefault="009350F6">
            <w:pPr>
              <w:pStyle w:val="TableParagraph"/>
              <w:rPr>
                <w:rFonts w:ascii="Times New Roman"/>
                <w:sz w:val="19"/>
                <w:lang w:val="en-US"/>
              </w:rPr>
            </w:pPr>
          </w:p>
        </w:tc>
        <w:tc>
          <w:tcPr>
            <w:tcW w:w="2410" w:type="dxa"/>
          </w:tcPr>
          <w:p w14:paraId="2D45F466" w14:textId="77777777" w:rsidR="009350F6" w:rsidRPr="00FE059C" w:rsidRDefault="009350F6">
            <w:pPr>
              <w:pStyle w:val="TableParagraph"/>
              <w:rPr>
                <w:rFonts w:ascii="Times New Roman"/>
                <w:sz w:val="19"/>
                <w:lang w:val="en-US"/>
              </w:rPr>
            </w:pPr>
          </w:p>
        </w:tc>
        <w:tc>
          <w:tcPr>
            <w:tcW w:w="2266" w:type="dxa"/>
          </w:tcPr>
          <w:p w14:paraId="6FBDBB81" w14:textId="77777777" w:rsidR="009350F6" w:rsidRPr="00FE059C" w:rsidRDefault="009350F6">
            <w:pPr>
              <w:pStyle w:val="TableParagraph"/>
              <w:rPr>
                <w:rFonts w:ascii="Times New Roman"/>
                <w:sz w:val="19"/>
                <w:lang w:val="en-US"/>
              </w:rPr>
            </w:pPr>
          </w:p>
        </w:tc>
        <w:tc>
          <w:tcPr>
            <w:tcW w:w="1838" w:type="dxa"/>
          </w:tcPr>
          <w:p w14:paraId="5CCF2485" w14:textId="77777777" w:rsidR="009350F6" w:rsidRPr="00FE059C" w:rsidRDefault="009350F6">
            <w:pPr>
              <w:pStyle w:val="TableParagraph"/>
              <w:rPr>
                <w:rFonts w:ascii="Times New Roman"/>
                <w:sz w:val="19"/>
                <w:lang w:val="en-US"/>
              </w:rPr>
            </w:pPr>
          </w:p>
        </w:tc>
      </w:tr>
      <w:tr w:rsidR="009350F6" w:rsidRPr="00FE059C" w14:paraId="6976C659" w14:textId="77777777">
        <w:trPr>
          <w:trHeight w:val="638"/>
        </w:trPr>
        <w:tc>
          <w:tcPr>
            <w:tcW w:w="8497" w:type="dxa"/>
            <w:gridSpan w:val="4"/>
          </w:tcPr>
          <w:p w14:paraId="7DBA26FD" w14:textId="77777777" w:rsidR="009350F6" w:rsidRPr="00FE059C" w:rsidRDefault="0041592C">
            <w:pPr>
              <w:pStyle w:val="TableParagraph"/>
              <w:spacing w:before="115"/>
              <w:ind w:left="20"/>
              <w:jc w:val="center"/>
              <w:rPr>
                <w:b/>
              </w:rPr>
            </w:pPr>
            <w:r w:rsidRPr="00F424CC">
              <w:rPr>
                <w:b/>
                <w:spacing w:val="-2"/>
              </w:rPr>
              <w:t>Description</w:t>
            </w:r>
          </w:p>
        </w:tc>
      </w:tr>
      <w:tr w:rsidR="009350F6" w:rsidRPr="00FE059C" w14:paraId="10E0FBBE" w14:textId="77777777">
        <w:trPr>
          <w:trHeight w:val="643"/>
        </w:trPr>
        <w:tc>
          <w:tcPr>
            <w:tcW w:w="8497" w:type="dxa"/>
            <w:gridSpan w:val="4"/>
          </w:tcPr>
          <w:p w14:paraId="0CA429B7" w14:textId="77777777" w:rsidR="009350F6" w:rsidRPr="00D936CD" w:rsidRDefault="009350F6">
            <w:pPr>
              <w:pStyle w:val="TableParagraph"/>
              <w:rPr>
                <w:rFonts w:ascii="Times New Roman"/>
                <w:sz w:val="19"/>
                <w:lang w:val="en-US"/>
              </w:rPr>
            </w:pPr>
          </w:p>
        </w:tc>
      </w:tr>
    </w:tbl>
    <w:p w14:paraId="22266C96" w14:textId="77777777" w:rsidR="009350F6" w:rsidRPr="00D936CD" w:rsidRDefault="009350F6">
      <w:pPr>
        <w:pStyle w:val="Corpodetexto"/>
        <w:rPr>
          <w:lang w:val="en-US"/>
        </w:rPr>
      </w:pPr>
    </w:p>
    <w:p w14:paraId="372071B0" w14:textId="77777777" w:rsidR="009350F6" w:rsidRPr="00D936CD" w:rsidRDefault="009350F6">
      <w:pPr>
        <w:pStyle w:val="Corpodetexto"/>
        <w:spacing w:before="76"/>
        <w:rPr>
          <w:lang w:val="en-US"/>
        </w:rPr>
      </w:pPr>
    </w:p>
    <w:p w14:paraId="72B63371" w14:textId="1E13746D" w:rsidR="009350F6" w:rsidRPr="00FE059C" w:rsidRDefault="0041592C">
      <w:pPr>
        <w:pStyle w:val="PargrafodaLista"/>
        <w:numPr>
          <w:ilvl w:val="1"/>
          <w:numId w:val="50"/>
        </w:numPr>
        <w:tabs>
          <w:tab w:val="left" w:pos="660"/>
        </w:tabs>
        <w:spacing w:line="312" w:lineRule="auto"/>
        <w:ind w:left="259" w:right="265" w:firstLine="0"/>
        <w:rPr>
          <w:lang w:val="en-US"/>
        </w:rPr>
      </w:pPr>
      <w:bookmarkStart w:id="884" w:name="G)_Informar_atividades_de_E&amp;P_em_ambient"/>
      <w:bookmarkEnd w:id="884"/>
      <w:proofErr w:type="gramStart"/>
      <w:r w:rsidRPr="00FE059C">
        <w:rPr>
          <w:lang w:val="en-US"/>
        </w:rPr>
        <w:t>Report</w:t>
      </w:r>
      <w:proofErr w:type="gramEnd"/>
      <w:r w:rsidRPr="00FE059C">
        <w:rPr>
          <w:lang w:val="en-US"/>
        </w:rPr>
        <w:t xml:space="preserve"> E&amp;P activities in an adverse operating environment. (It is necessary to describe the characteristics that qualify as an adverse environment, under </w:t>
      </w:r>
      <w:proofErr w:type="gramStart"/>
      <w:r w:rsidRPr="00FE059C">
        <w:rPr>
          <w:lang w:val="en-US"/>
        </w:rPr>
        <w:t>terms of the</w:t>
      </w:r>
      <w:proofErr w:type="gramEnd"/>
      <w:r w:rsidRPr="00FE059C">
        <w:rPr>
          <w:lang w:val="en-US"/>
        </w:rPr>
        <w:t xml:space="preserve"> "Technical Qualification" section of the </w:t>
      </w:r>
      <w:r w:rsidR="00E8281C">
        <w:rPr>
          <w:lang w:val="en-US"/>
        </w:rPr>
        <w:t>tender protocol</w:t>
      </w:r>
      <w:r w:rsidRPr="00FE059C">
        <w:rPr>
          <w:lang w:val="en-US"/>
        </w:rPr>
        <w:t>).</w:t>
      </w:r>
    </w:p>
    <w:p w14:paraId="52E07354" w14:textId="77777777" w:rsidR="009350F6" w:rsidRPr="00FE059C" w:rsidRDefault="009350F6">
      <w:pPr>
        <w:pStyle w:val="Corpodetexto"/>
        <w:spacing w:before="11"/>
        <w:rPr>
          <w:sz w:val="15"/>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410"/>
        <w:gridCol w:w="2266"/>
        <w:gridCol w:w="1838"/>
      </w:tblGrid>
      <w:tr w:rsidR="009350F6" w:rsidRPr="00E61464" w14:paraId="366DF930" w14:textId="77777777">
        <w:trPr>
          <w:trHeight w:val="1204"/>
        </w:trPr>
        <w:tc>
          <w:tcPr>
            <w:tcW w:w="1983" w:type="dxa"/>
          </w:tcPr>
          <w:p w14:paraId="07B55255" w14:textId="77777777" w:rsidR="009350F6" w:rsidRPr="00FE059C" w:rsidRDefault="009350F6">
            <w:pPr>
              <w:pStyle w:val="TableParagraph"/>
              <w:spacing w:before="182"/>
              <w:rPr>
                <w:sz w:val="19"/>
                <w:lang w:val="en-US"/>
              </w:rPr>
            </w:pPr>
          </w:p>
          <w:p w14:paraId="5224412C" w14:textId="77777777" w:rsidR="009350F6" w:rsidRPr="00FE059C" w:rsidRDefault="0041592C">
            <w:pPr>
              <w:pStyle w:val="TableParagraph"/>
              <w:ind w:left="576"/>
              <w:rPr>
                <w:b/>
                <w:sz w:val="19"/>
                <w:szCs w:val="19"/>
              </w:rPr>
            </w:pPr>
            <w:r w:rsidRPr="00F424CC">
              <w:rPr>
                <w:b/>
                <w:spacing w:val="-2"/>
                <w:sz w:val="19"/>
                <w:szCs w:val="19"/>
              </w:rPr>
              <w:t>Contract</w:t>
            </w:r>
          </w:p>
        </w:tc>
        <w:tc>
          <w:tcPr>
            <w:tcW w:w="2410" w:type="dxa"/>
          </w:tcPr>
          <w:p w14:paraId="53E51AF6" w14:textId="77777777" w:rsidR="009350F6" w:rsidRPr="00D936CD" w:rsidRDefault="009350F6">
            <w:pPr>
              <w:pStyle w:val="TableParagraph"/>
              <w:spacing w:before="182"/>
              <w:rPr>
                <w:sz w:val="19"/>
                <w:lang w:val="en-US"/>
              </w:rPr>
            </w:pPr>
          </w:p>
          <w:p w14:paraId="17483160" w14:textId="77777777" w:rsidR="009350F6" w:rsidRPr="00FE059C" w:rsidRDefault="0041592C">
            <w:pPr>
              <w:pStyle w:val="TableParagraph"/>
              <w:ind w:left="638"/>
              <w:rPr>
                <w:b/>
                <w:sz w:val="19"/>
                <w:szCs w:val="19"/>
              </w:rPr>
            </w:pPr>
            <w:r w:rsidRPr="00F424CC">
              <w:rPr>
                <w:b/>
                <w:spacing w:val="-2"/>
                <w:sz w:val="19"/>
                <w:szCs w:val="19"/>
              </w:rPr>
              <w:t>Location</w:t>
            </w:r>
          </w:p>
        </w:tc>
        <w:tc>
          <w:tcPr>
            <w:tcW w:w="2266" w:type="dxa"/>
          </w:tcPr>
          <w:p w14:paraId="479AF9D4" w14:textId="77777777" w:rsidR="009350F6" w:rsidRPr="00D936CD" w:rsidRDefault="009350F6">
            <w:pPr>
              <w:pStyle w:val="TableParagraph"/>
              <w:spacing w:before="33"/>
              <w:rPr>
                <w:sz w:val="19"/>
                <w:lang w:val="en-US"/>
              </w:rPr>
            </w:pPr>
          </w:p>
          <w:p w14:paraId="1F6F1E92" w14:textId="77777777" w:rsidR="009350F6" w:rsidRPr="00FE059C" w:rsidRDefault="0041592C">
            <w:pPr>
              <w:pStyle w:val="TableParagraph"/>
              <w:spacing w:line="309" w:lineRule="auto"/>
              <w:ind w:left="538" w:firstLine="144"/>
              <w:rPr>
                <w:b/>
                <w:sz w:val="19"/>
                <w:szCs w:val="19"/>
              </w:rPr>
            </w:pPr>
            <w:r w:rsidRPr="00F424CC">
              <w:rPr>
                <w:b/>
                <w:sz w:val="19"/>
                <w:szCs w:val="19"/>
              </w:rPr>
              <w:t xml:space="preserve">Form of </w:t>
            </w:r>
            <w:r w:rsidRPr="00F424CC">
              <w:rPr>
                <w:b/>
                <w:spacing w:val="-2"/>
                <w:sz w:val="19"/>
                <w:szCs w:val="19"/>
              </w:rPr>
              <w:t>Participation</w:t>
            </w:r>
          </w:p>
        </w:tc>
        <w:tc>
          <w:tcPr>
            <w:tcW w:w="1838" w:type="dxa"/>
          </w:tcPr>
          <w:p w14:paraId="04F497BE" w14:textId="77777777" w:rsidR="009350F6" w:rsidRPr="00FE059C" w:rsidRDefault="0041592C">
            <w:pPr>
              <w:pStyle w:val="TableParagraph"/>
              <w:spacing w:before="114" w:line="309" w:lineRule="auto"/>
              <w:ind w:left="447" w:right="428" w:firstLine="67"/>
              <w:jc w:val="both"/>
              <w:rPr>
                <w:b/>
                <w:sz w:val="19"/>
                <w:lang w:val="en-US"/>
              </w:rPr>
            </w:pPr>
            <w:r w:rsidRPr="00FE059C">
              <w:rPr>
                <w:b/>
                <w:sz w:val="19"/>
                <w:lang w:val="en-US"/>
              </w:rPr>
              <w:t xml:space="preserve">Start of </w:t>
            </w:r>
            <w:r w:rsidRPr="00FE059C">
              <w:rPr>
                <w:b/>
                <w:spacing w:val="-2"/>
                <w:sz w:val="19"/>
                <w:lang w:val="en-US"/>
              </w:rPr>
              <w:t>Operation (month/year)</w:t>
            </w:r>
          </w:p>
        </w:tc>
      </w:tr>
      <w:tr w:rsidR="009350F6" w:rsidRPr="00E61464" w14:paraId="236EFB60" w14:textId="77777777">
        <w:trPr>
          <w:trHeight w:val="642"/>
        </w:trPr>
        <w:tc>
          <w:tcPr>
            <w:tcW w:w="1983" w:type="dxa"/>
          </w:tcPr>
          <w:p w14:paraId="33FD83E0" w14:textId="77777777" w:rsidR="009350F6" w:rsidRPr="00FE059C" w:rsidRDefault="009350F6">
            <w:pPr>
              <w:pStyle w:val="TableParagraph"/>
              <w:rPr>
                <w:rFonts w:ascii="Times New Roman"/>
                <w:sz w:val="19"/>
                <w:lang w:val="en-US"/>
              </w:rPr>
            </w:pPr>
          </w:p>
        </w:tc>
        <w:tc>
          <w:tcPr>
            <w:tcW w:w="2410" w:type="dxa"/>
          </w:tcPr>
          <w:p w14:paraId="1FB8EF42" w14:textId="77777777" w:rsidR="009350F6" w:rsidRPr="00FE059C" w:rsidRDefault="009350F6">
            <w:pPr>
              <w:pStyle w:val="TableParagraph"/>
              <w:rPr>
                <w:rFonts w:ascii="Times New Roman"/>
                <w:sz w:val="19"/>
                <w:lang w:val="en-US"/>
              </w:rPr>
            </w:pPr>
          </w:p>
        </w:tc>
        <w:tc>
          <w:tcPr>
            <w:tcW w:w="2266" w:type="dxa"/>
          </w:tcPr>
          <w:p w14:paraId="14BF8A60" w14:textId="77777777" w:rsidR="009350F6" w:rsidRPr="00FE059C" w:rsidRDefault="009350F6">
            <w:pPr>
              <w:pStyle w:val="TableParagraph"/>
              <w:rPr>
                <w:rFonts w:ascii="Times New Roman"/>
                <w:sz w:val="19"/>
                <w:lang w:val="en-US"/>
              </w:rPr>
            </w:pPr>
          </w:p>
        </w:tc>
        <w:tc>
          <w:tcPr>
            <w:tcW w:w="1838" w:type="dxa"/>
          </w:tcPr>
          <w:p w14:paraId="132C3EB9" w14:textId="77777777" w:rsidR="009350F6" w:rsidRPr="00FE059C" w:rsidRDefault="009350F6">
            <w:pPr>
              <w:pStyle w:val="TableParagraph"/>
              <w:rPr>
                <w:rFonts w:ascii="Times New Roman"/>
                <w:sz w:val="19"/>
                <w:lang w:val="en-US"/>
              </w:rPr>
            </w:pPr>
          </w:p>
        </w:tc>
      </w:tr>
      <w:tr w:rsidR="009350F6" w:rsidRPr="00FE059C" w14:paraId="04954699" w14:textId="77777777">
        <w:trPr>
          <w:trHeight w:val="642"/>
        </w:trPr>
        <w:tc>
          <w:tcPr>
            <w:tcW w:w="8497" w:type="dxa"/>
            <w:gridSpan w:val="4"/>
          </w:tcPr>
          <w:p w14:paraId="73AE663E" w14:textId="77777777" w:rsidR="009350F6" w:rsidRPr="00FE059C" w:rsidRDefault="0041592C">
            <w:pPr>
              <w:pStyle w:val="TableParagraph"/>
              <w:spacing w:before="115"/>
              <w:ind w:left="20"/>
              <w:jc w:val="center"/>
              <w:rPr>
                <w:b/>
              </w:rPr>
            </w:pPr>
            <w:r w:rsidRPr="00F424CC">
              <w:rPr>
                <w:b/>
                <w:spacing w:val="-2"/>
              </w:rPr>
              <w:t>Description</w:t>
            </w:r>
          </w:p>
        </w:tc>
      </w:tr>
      <w:tr w:rsidR="009350F6" w:rsidRPr="00FE059C" w14:paraId="47D14F3E" w14:textId="77777777">
        <w:trPr>
          <w:trHeight w:val="638"/>
        </w:trPr>
        <w:tc>
          <w:tcPr>
            <w:tcW w:w="8497" w:type="dxa"/>
            <w:gridSpan w:val="4"/>
          </w:tcPr>
          <w:p w14:paraId="6DC2089D" w14:textId="77777777" w:rsidR="009350F6" w:rsidRPr="00D936CD" w:rsidRDefault="009350F6">
            <w:pPr>
              <w:pStyle w:val="TableParagraph"/>
              <w:rPr>
                <w:rFonts w:ascii="Times New Roman"/>
                <w:sz w:val="19"/>
                <w:lang w:val="en-US"/>
              </w:rPr>
            </w:pPr>
          </w:p>
        </w:tc>
      </w:tr>
    </w:tbl>
    <w:p w14:paraId="43D9E00E" w14:textId="77777777" w:rsidR="009350F6" w:rsidRPr="00D936CD" w:rsidRDefault="009350F6">
      <w:pPr>
        <w:pStyle w:val="Corpodetexto"/>
        <w:rPr>
          <w:lang w:val="en-US"/>
        </w:rPr>
      </w:pPr>
    </w:p>
    <w:p w14:paraId="18754D75" w14:textId="77777777" w:rsidR="009350F6" w:rsidRPr="00D936CD" w:rsidRDefault="009350F6">
      <w:pPr>
        <w:pStyle w:val="Corpodetexto"/>
        <w:spacing w:before="77"/>
        <w:rPr>
          <w:lang w:val="en-US"/>
        </w:rPr>
      </w:pPr>
    </w:p>
    <w:p w14:paraId="67294935" w14:textId="6B663098" w:rsidR="009350F6" w:rsidRPr="00FE059C" w:rsidRDefault="0041592C">
      <w:pPr>
        <w:pStyle w:val="PargrafodaLista"/>
        <w:numPr>
          <w:ilvl w:val="1"/>
          <w:numId w:val="50"/>
        </w:numPr>
        <w:tabs>
          <w:tab w:val="left" w:pos="622"/>
        </w:tabs>
        <w:spacing w:line="312" w:lineRule="auto"/>
        <w:ind w:left="259" w:right="263" w:firstLine="0"/>
        <w:rPr>
          <w:lang w:val="en-US"/>
        </w:rPr>
      </w:pPr>
      <w:bookmarkStart w:id="885" w:name="H)_Informar_atividades_de_E&amp;P_em_áreas_a"/>
      <w:bookmarkEnd w:id="885"/>
      <w:r w:rsidRPr="00FE059C">
        <w:rPr>
          <w:lang w:val="en-US"/>
        </w:rPr>
        <w:t xml:space="preserve">Inform E&amp;P activities in environmentally sensitive areas (You must describe the characteristics that qualify as an environmentally sensitive area, under the terms of the "Technical Qualification" section of the </w:t>
      </w:r>
      <w:r w:rsidR="00E8281C">
        <w:rPr>
          <w:lang w:val="en-US"/>
        </w:rPr>
        <w:t>tender protocol</w:t>
      </w:r>
      <w:r w:rsidRPr="00FE059C">
        <w:rPr>
          <w:lang w:val="en-US"/>
        </w:rPr>
        <w:t>).</w:t>
      </w:r>
    </w:p>
    <w:p w14:paraId="35EA6FF0" w14:textId="77777777" w:rsidR="009350F6" w:rsidRPr="00FE059C" w:rsidRDefault="009350F6">
      <w:pPr>
        <w:pStyle w:val="Corpodetexto"/>
        <w:spacing w:before="11"/>
        <w:rPr>
          <w:sz w:val="15"/>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410"/>
        <w:gridCol w:w="2266"/>
        <w:gridCol w:w="1838"/>
      </w:tblGrid>
      <w:tr w:rsidR="009350F6" w:rsidRPr="00E61464" w14:paraId="53FD20A6" w14:textId="77777777">
        <w:trPr>
          <w:trHeight w:val="1209"/>
        </w:trPr>
        <w:tc>
          <w:tcPr>
            <w:tcW w:w="1983" w:type="dxa"/>
          </w:tcPr>
          <w:p w14:paraId="7DD5236C" w14:textId="77777777" w:rsidR="009350F6" w:rsidRPr="00FE059C" w:rsidRDefault="009350F6">
            <w:pPr>
              <w:pStyle w:val="TableParagraph"/>
              <w:spacing w:before="182"/>
              <w:rPr>
                <w:sz w:val="19"/>
                <w:lang w:val="en-US"/>
              </w:rPr>
            </w:pPr>
          </w:p>
          <w:p w14:paraId="74BCF33F" w14:textId="77777777" w:rsidR="009350F6" w:rsidRPr="00FE059C" w:rsidRDefault="0041592C">
            <w:pPr>
              <w:pStyle w:val="TableParagraph"/>
              <w:ind w:left="576"/>
              <w:rPr>
                <w:b/>
                <w:sz w:val="19"/>
                <w:szCs w:val="19"/>
              </w:rPr>
            </w:pPr>
            <w:r w:rsidRPr="00F424CC">
              <w:rPr>
                <w:b/>
                <w:spacing w:val="-2"/>
                <w:sz w:val="19"/>
                <w:szCs w:val="19"/>
              </w:rPr>
              <w:t>Contract</w:t>
            </w:r>
          </w:p>
        </w:tc>
        <w:tc>
          <w:tcPr>
            <w:tcW w:w="2410" w:type="dxa"/>
          </w:tcPr>
          <w:p w14:paraId="0FCCB266" w14:textId="77777777" w:rsidR="009350F6" w:rsidRPr="00D936CD" w:rsidRDefault="009350F6">
            <w:pPr>
              <w:pStyle w:val="TableParagraph"/>
              <w:spacing w:before="182"/>
              <w:rPr>
                <w:sz w:val="19"/>
                <w:lang w:val="en-US"/>
              </w:rPr>
            </w:pPr>
          </w:p>
          <w:p w14:paraId="3AE4A5EE" w14:textId="77777777" w:rsidR="009350F6" w:rsidRPr="00FE059C" w:rsidRDefault="0041592C">
            <w:pPr>
              <w:pStyle w:val="TableParagraph"/>
              <w:ind w:left="638"/>
              <w:rPr>
                <w:b/>
                <w:sz w:val="19"/>
                <w:szCs w:val="19"/>
              </w:rPr>
            </w:pPr>
            <w:r w:rsidRPr="00F424CC">
              <w:rPr>
                <w:b/>
                <w:spacing w:val="-2"/>
                <w:sz w:val="19"/>
                <w:szCs w:val="19"/>
              </w:rPr>
              <w:t>Location</w:t>
            </w:r>
          </w:p>
        </w:tc>
        <w:tc>
          <w:tcPr>
            <w:tcW w:w="2266" w:type="dxa"/>
          </w:tcPr>
          <w:p w14:paraId="70BE821C" w14:textId="77777777" w:rsidR="009350F6" w:rsidRPr="00D936CD" w:rsidRDefault="009350F6">
            <w:pPr>
              <w:pStyle w:val="TableParagraph"/>
              <w:spacing w:before="33"/>
              <w:rPr>
                <w:sz w:val="19"/>
                <w:lang w:val="en-US"/>
              </w:rPr>
            </w:pPr>
          </w:p>
          <w:p w14:paraId="57926687" w14:textId="77777777" w:rsidR="009350F6" w:rsidRPr="00FE059C" w:rsidRDefault="0041592C">
            <w:pPr>
              <w:pStyle w:val="TableParagraph"/>
              <w:spacing w:line="309" w:lineRule="auto"/>
              <w:ind w:left="538" w:firstLine="144"/>
              <w:rPr>
                <w:b/>
                <w:sz w:val="19"/>
                <w:szCs w:val="19"/>
              </w:rPr>
            </w:pPr>
            <w:r w:rsidRPr="00F424CC">
              <w:rPr>
                <w:b/>
                <w:sz w:val="19"/>
                <w:szCs w:val="19"/>
              </w:rPr>
              <w:t xml:space="preserve">Form of </w:t>
            </w:r>
            <w:r w:rsidRPr="00F424CC">
              <w:rPr>
                <w:b/>
                <w:spacing w:val="-2"/>
                <w:sz w:val="19"/>
                <w:szCs w:val="19"/>
              </w:rPr>
              <w:t>Participation</w:t>
            </w:r>
          </w:p>
        </w:tc>
        <w:tc>
          <w:tcPr>
            <w:tcW w:w="1838" w:type="dxa"/>
          </w:tcPr>
          <w:p w14:paraId="26743AB6" w14:textId="77777777" w:rsidR="009350F6" w:rsidRPr="00FE059C" w:rsidRDefault="0041592C">
            <w:pPr>
              <w:pStyle w:val="TableParagraph"/>
              <w:spacing w:before="114" w:line="312" w:lineRule="auto"/>
              <w:ind w:left="447" w:right="428" w:firstLine="67"/>
              <w:jc w:val="both"/>
              <w:rPr>
                <w:b/>
                <w:sz w:val="19"/>
                <w:lang w:val="en-US"/>
              </w:rPr>
            </w:pPr>
            <w:r w:rsidRPr="00FE059C">
              <w:rPr>
                <w:b/>
                <w:sz w:val="19"/>
                <w:lang w:val="en-US"/>
              </w:rPr>
              <w:t xml:space="preserve">Start of </w:t>
            </w:r>
            <w:r w:rsidRPr="00FE059C">
              <w:rPr>
                <w:b/>
                <w:spacing w:val="-2"/>
                <w:sz w:val="19"/>
                <w:lang w:val="en-US"/>
              </w:rPr>
              <w:t>Operation (month/year)</w:t>
            </w:r>
          </w:p>
        </w:tc>
      </w:tr>
      <w:tr w:rsidR="009350F6" w:rsidRPr="00E61464" w14:paraId="64B2C16E" w14:textId="77777777">
        <w:trPr>
          <w:trHeight w:val="638"/>
        </w:trPr>
        <w:tc>
          <w:tcPr>
            <w:tcW w:w="1983" w:type="dxa"/>
          </w:tcPr>
          <w:p w14:paraId="30DA538D" w14:textId="77777777" w:rsidR="009350F6" w:rsidRPr="00FE059C" w:rsidRDefault="009350F6">
            <w:pPr>
              <w:pStyle w:val="TableParagraph"/>
              <w:rPr>
                <w:rFonts w:ascii="Times New Roman"/>
                <w:sz w:val="19"/>
                <w:lang w:val="en-US"/>
              </w:rPr>
            </w:pPr>
          </w:p>
        </w:tc>
        <w:tc>
          <w:tcPr>
            <w:tcW w:w="2410" w:type="dxa"/>
          </w:tcPr>
          <w:p w14:paraId="42C41A7E" w14:textId="77777777" w:rsidR="009350F6" w:rsidRPr="00FE059C" w:rsidRDefault="009350F6">
            <w:pPr>
              <w:pStyle w:val="TableParagraph"/>
              <w:rPr>
                <w:rFonts w:ascii="Times New Roman"/>
                <w:sz w:val="19"/>
                <w:lang w:val="en-US"/>
              </w:rPr>
            </w:pPr>
          </w:p>
        </w:tc>
        <w:tc>
          <w:tcPr>
            <w:tcW w:w="2266" w:type="dxa"/>
          </w:tcPr>
          <w:p w14:paraId="78393E8B" w14:textId="77777777" w:rsidR="009350F6" w:rsidRPr="00FE059C" w:rsidRDefault="009350F6">
            <w:pPr>
              <w:pStyle w:val="TableParagraph"/>
              <w:rPr>
                <w:rFonts w:ascii="Times New Roman"/>
                <w:sz w:val="19"/>
                <w:lang w:val="en-US"/>
              </w:rPr>
            </w:pPr>
          </w:p>
        </w:tc>
        <w:tc>
          <w:tcPr>
            <w:tcW w:w="1838" w:type="dxa"/>
          </w:tcPr>
          <w:p w14:paraId="4721547B" w14:textId="77777777" w:rsidR="009350F6" w:rsidRPr="00FE059C" w:rsidRDefault="009350F6">
            <w:pPr>
              <w:pStyle w:val="TableParagraph"/>
              <w:rPr>
                <w:rFonts w:ascii="Times New Roman"/>
                <w:sz w:val="19"/>
                <w:lang w:val="en-US"/>
              </w:rPr>
            </w:pPr>
          </w:p>
        </w:tc>
      </w:tr>
      <w:tr w:rsidR="009350F6" w:rsidRPr="00FE059C" w14:paraId="5C7AD844" w14:textId="77777777">
        <w:trPr>
          <w:trHeight w:val="642"/>
        </w:trPr>
        <w:tc>
          <w:tcPr>
            <w:tcW w:w="8497" w:type="dxa"/>
            <w:gridSpan w:val="4"/>
          </w:tcPr>
          <w:p w14:paraId="38B3957E" w14:textId="77777777" w:rsidR="009350F6" w:rsidRPr="00FE059C" w:rsidRDefault="0041592C">
            <w:pPr>
              <w:pStyle w:val="TableParagraph"/>
              <w:spacing w:before="120"/>
              <w:ind w:left="20"/>
              <w:jc w:val="center"/>
              <w:rPr>
                <w:b/>
              </w:rPr>
            </w:pPr>
            <w:r w:rsidRPr="00F424CC">
              <w:rPr>
                <w:b/>
                <w:spacing w:val="-2"/>
              </w:rPr>
              <w:t>Description</w:t>
            </w:r>
          </w:p>
        </w:tc>
      </w:tr>
      <w:tr w:rsidR="009350F6" w:rsidRPr="00FE059C" w14:paraId="555AAF7C" w14:textId="77777777">
        <w:trPr>
          <w:trHeight w:val="643"/>
        </w:trPr>
        <w:tc>
          <w:tcPr>
            <w:tcW w:w="8497" w:type="dxa"/>
            <w:gridSpan w:val="4"/>
          </w:tcPr>
          <w:p w14:paraId="6FC78C35" w14:textId="77777777" w:rsidR="009350F6" w:rsidRPr="00D936CD" w:rsidRDefault="009350F6">
            <w:pPr>
              <w:pStyle w:val="TableParagraph"/>
              <w:rPr>
                <w:rFonts w:ascii="Times New Roman"/>
                <w:sz w:val="19"/>
                <w:lang w:val="en-US"/>
              </w:rPr>
            </w:pPr>
          </w:p>
        </w:tc>
      </w:tr>
    </w:tbl>
    <w:p w14:paraId="130B06FC" w14:textId="77777777" w:rsidR="009350F6" w:rsidRPr="00D936CD" w:rsidRDefault="009350F6">
      <w:pPr>
        <w:pStyle w:val="TableParagraph"/>
        <w:rPr>
          <w:rFonts w:ascii="Times New Roman"/>
          <w:sz w:val="19"/>
          <w:lang w:val="en-US"/>
        </w:rPr>
        <w:sectPr w:rsidR="009350F6" w:rsidRPr="00D936CD">
          <w:pgSz w:w="11910" w:h="16840"/>
          <w:pgMar w:top="1580" w:right="1440" w:bottom="1200" w:left="1440" w:header="0" w:footer="957" w:gutter="0"/>
          <w:cols w:space="720"/>
        </w:sectPr>
      </w:pPr>
    </w:p>
    <w:p w14:paraId="2917AA58" w14:textId="77777777" w:rsidR="009350F6" w:rsidRPr="00FE059C" w:rsidRDefault="0041592C">
      <w:pPr>
        <w:pStyle w:val="Ttulo5"/>
        <w:numPr>
          <w:ilvl w:val="0"/>
          <w:numId w:val="50"/>
        </w:numPr>
        <w:tabs>
          <w:tab w:val="left" w:pos="498"/>
        </w:tabs>
        <w:spacing w:before="64" w:line="496" w:lineRule="auto"/>
        <w:ind w:left="259" w:right="3670" w:firstLine="0"/>
        <w:rPr>
          <w:lang w:val="en-US"/>
        </w:rPr>
      </w:pPr>
      <w:bookmarkStart w:id="886" w:name="III_–_Tempo_de_Experiência_em_atividades"/>
      <w:bookmarkEnd w:id="886"/>
      <w:r w:rsidRPr="00FE059C">
        <w:rPr>
          <w:lang w:val="en-US"/>
        </w:rPr>
        <w:lastRenderedPageBreak/>
        <w:t>- Length of experience in E&amp;P activities Instructions for completing Item III.</w:t>
      </w:r>
    </w:p>
    <w:p w14:paraId="0BEEBFAC" w14:textId="77777777" w:rsidR="009350F6" w:rsidRPr="00FE059C" w:rsidRDefault="0041592C">
      <w:pPr>
        <w:pStyle w:val="PargrafodaLista"/>
        <w:numPr>
          <w:ilvl w:val="0"/>
          <w:numId w:val="48"/>
        </w:numPr>
        <w:tabs>
          <w:tab w:val="left" w:pos="541"/>
        </w:tabs>
        <w:spacing w:line="312" w:lineRule="auto"/>
        <w:ind w:right="263" w:firstLine="0"/>
        <w:jc w:val="left"/>
        <w:rPr>
          <w:lang w:val="en-US"/>
        </w:rPr>
      </w:pPr>
      <w:r w:rsidRPr="00FE059C">
        <w:rPr>
          <w:b/>
          <w:lang w:val="en-US"/>
        </w:rPr>
        <w:t xml:space="preserve">Block/Contract: </w:t>
      </w:r>
      <w:r w:rsidRPr="00FE059C">
        <w:rPr>
          <w:lang w:val="en-US"/>
        </w:rPr>
        <w:t xml:space="preserve">describe the name of the block or contract, group of contracts or </w:t>
      </w:r>
      <w:r w:rsidRPr="00FE059C">
        <w:rPr>
          <w:spacing w:val="-2"/>
          <w:lang w:val="en-US"/>
        </w:rPr>
        <w:t>project.</w:t>
      </w:r>
    </w:p>
    <w:p w14:paraId="613BEAD2" w14:textId="77777777" w:rsidR="009350F6" w:rsidRPr="00FE059C" w:rsidRDefault="0041592C">
      <w:pPr>
        <w:pStyle w:val="PargrafodaLista"/>
        <w:numPr>
          <w:ilvl w:val="0"/>
          <w:numId w:val="48"/>
        </w:numPr>
        <w:tabs>
          <w:tab w:val="left" w:pos="541"/>
        </w:tabs>
        <w:spacing w:before="181" w:line="312" w:lineRule="auto"/>
        <w:ind w:right="264" w:firstLine="0"/>
        <w:jc w:val="left"/>
        <w:rPr>
          <w:lang w:val="en-US"/>
        </w:rPr>
      </w:pPr>
      <w:r w:rsidRPr="00FE059C">
        <w:rPr>
          <w:b/>
          <w:lang w:val="en-US"/>
        </w:rPr>
        <w:t xml:space="preserve">Location: </w:t>
      </w:r>
      <w:r w:rsidRPr="00FE059C">
        <w:rPr>
          <w:lang w:val="en-US"/>
        </w:rPr>
        <w:t>inform the Sedimentary Basin, Block, Field, Contract, Country where the activity was carried out.</w:t>
      </w:r>
    </w:p>
    <w:p w14:paraId="52AC631D" w14:textId="77777777" w:rsidR="009350F6" w:rsidRPr="00FE059C" w:rsidRDefault="0041592C">
      <w:pPr>
        <w:pStyle w:val="PargrafodaLista"/>
        <w:numPr>
          <w:ilvl w:val="0"/>
          <w:numId w:val="48"/>
        </w:numPr>
        <w:tabs>
          <w:tab w:val="left" w:pos="541"/>
        </w:tabs>
        <w:spacing w:before="186" w:line="312" w:lineRule="auto"/>
        <w:ind w:right="264" w:firstLine="0"/>
        <w:jc w:val="left"/>
        <w:rPr>
          <w:lang w:val="en-US"/>
        </w:rPr>
      </w:pPr>
      <w:r w:rsidRPr="00FE059C">
        <w:rPr>
          <w:b/>
          <w:lang w:val="en-US"/>
        </w:rPr>
        <w:t xml:space="preserve">Form of participation: </w:t>
      </w:r>
      <w:r w:rsidRPr="00FE059C">
        <w:rPr>
          <w:lang w:val="en-US"/>
        </w:rPr>
        <w:t>state whether you are an operator, non-operator or technical service provider.</w:t>
      </w:r>
    </w:p>
    <w:p w14:paraId="3A632DCC" w14:textId="190B0B59" w:rsidR="009350F6" w:rsidRPr="00FE059C" w:rsidRDefault="0041592C">
      <w:pPr>
        <w:pStyle w:val="PargrafodaLista"/>
        <w:numPr>
          <w:ilvl w:val="0"/>
          <w:numId w:val="48"/>
        </w:numPr>
        <w:tabs>
          <w:tab w:val="left" w:pos="541"/>
        </w:tabs>
        <w:spacing w:before="185" w:line="312" w:lineRule="auto"/>
        <w:ind w:right="258" w:firstLine="0"/>
        <w:rPr>
          <w:lang w:val="en-US"/>
        </w:rPr>
      </w:pPr>
      <w:r w:rsidRPr="00FE059C">
        <w:rPr>
          <w:b/>
          <w:lang w:val="en-US"/>
        </w:rPr>
        <w:t>Description</w:t>
      </w:r>
      <w:r w:rsidRPr="00FE059C">
        <w:rPr>
          <w:lang w:val="en-US"/>
        </w:rPr>
        <w:t xml:space="preserve">: include relevant information about the </w:t>
      </w:r>
      <w:r w:rsidR="000909D2" w:rsidRPr="00F424CC">
        <w:rPr>
          <w:lang w:val="en-US"/>
        </w:rPr>
        <w:t>agreement or</w:t>
      </w:r>
      <w:r w:rsidRPr="00FE059C">
        <w:rPr>
          <w:lang w:val="en-US"/>
        </w:rPr>
        <w:t xml:space="preserve"> project, such as operational, geological and environmental characteristics, water depths in the maritime environment, list of exploration or production activities already carried out, among others. If the experience of the corporate group is used, the company responsible for the activities described must also be informed.</w:t>
      </w:r>
    </w:p>
    <w:p w14:paraId="09E0B1EC" w14:textId="77777777" w:rsidR="009350F6" w:rsidRPr="00FE059C" w:rsidRDefault="0041592C">
      <w:pPr>
        <w:pStyle w:val="PargrafodaLista"/>
        <w:numPr>
          <w:ilvl w:val="0"/>
          <w:numId w:val="48"/>
        </w:numPr>
        <w:tabs>
          <w:tab w:val="left" w:pos="541"/>
        </w:tabs>
        <w:spacing w:before="194" w:line="304" w:lineRule="auto"/>
        <w:ind w:right="260" w:firstLine="0"/>
        <w:rPr>
          <w:lang w:val="en-US"/>
        </w:rPr>
      </w:pPr>
      <w:r w:rsidRPr="00FE059C">
        <w:rPr>
          <w:lang w:val="en-US"/>
        </w:rPr>
        <w:t>If you wish to describe more than one project in each of the following items ("A" to "C"), you must replicate the table for each project.</w:t>
      </w:r>
    </w:p>
    <w:p w14:paraId="0C1650CD" w14:textId="77777777" w:rsidR="009350F6" w:rsidRPr="00FE059C" w:rsidRDefault="009350F6">
      <w:pPr>
        <w:pStyle w:val="PargrafodaLista"/>
        <w:spacing w:line="304" w:lineRule="auto"/>
        <w:rPr>
          <w:lang w:val="en-US"/>
        </w:rPr>
        <w:sectPr w:rsidR="009350F6" w:rsidRPr="00FE059C">
          <w:pgSz w:w="11910" w:h="16840"/>
          <w:pgMar w:top="1540" w:right="1440" w:bottom="1200" w:left="1440" w:header="0" w:footer="957" w:gutter="0"/>
          <w:cols w:space="720"/>
        </w:sectPr>
      </w:pPr>
    </w:p>
    <w:p w14:paraId="4F268670" w14:textId="77777777" w:rsidR="009350F6" w:rsidRPr="00FE059C" w:rsidRDefault="0041592C">
      <w:pPr>
        <w:pStyle w:val="PargrafodaLista"/>
        <w:numPr>
          <w:ilvl w:val="1"/>
          <w:numId w:val="50"/>
        </w:numPr>
        <w:tabs>
          <w:tab w:val="left" w:pos="540"/>
        </w:tabs>
        <w:spacing w:before="212"/>
        <w:ind w:left="540" w:hanging="281"/>
        <w:rPr>
          <w:lang w:val="en-US"/>
        </w:rPr>
      </w:pPr>
      <w:bookmarkStart w:id="887" w:name="A)_Informar_atividades_de_E&amp;P_em_ambient"/>
      <w:bookmarkEnd w:id="887"/>
      <w:r w:rsidRPr="00FE059C">
        <w:rPr>
          <w:lang w:val="en-US"/>
        </w:rPr>
        <w:lastRenderedPageBreak/>
        <w:t xml:space="preserve">Reporting on E&amp;P activities in an </w:t>
      </w:r>
      <w:r w:rsidRPr="00FE059C">
        <w:rPr>
          <w:spacing w:val="-2"/>
          <w:lang w:val="en-US"/>
        </w:rPr>
        <w:t xml:space="preserve">onshore </w:t>
      </w:r>
      <w:r w:rsidRPr="00FE059C">
        <w:rPr>
          <w:lang w:val="en-US"/>
        </w:rPr>
        <w:t>operational environment</w:t>
      </w:r>
      <w:r w:rsidRPr="00FE059C">
        <w:rPr>
          <w:spacing w:val="-2"/>
          <w:lang w:val="en-US"/>
        </w:rPr>
        <w:t>.</w:t>
      </w:r>
    </w:p>
    <w:p w14:paraId="140058D9" w14:textId="77777777" w:rsidR="009350F6" w:rsidRPr="00FE059C" w:rsidRDefault="009350F6">
      <w:pPr>
        <w:pStyle w:val="Corpodetexto"/>
        <w:spacing w:before="36"/>
        <w:rPr>
          <w:sz w:val="19"/>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2247"/>
        <w:gridCol w:w="1963"/>
        <w:gridCol w:w="1162"/>
        <w:gridCol w:w="1162"/>
      </w:tblGrid>
      <w:tr w:rsidR="009350F6" w:rsidRPr="00E61464" w14:paraId="1BBCC792" w14:textId="77777777">
        <w:trPr>
          <w:trHeight w:val="1209"/>
        </w:trPr>
        <w:tc>
          <w:tcPr>
            <w:tcW w:w="1964" w:type="dxa"/>
          </w:tcPr>
          <w:p w14:paraId="6C5D2E5B" w14:textId="77777777" w:rsidR="009350F6" w:rsidRPr="00FE059C" w:rsidRDefault="009350F6">
            <w:pPr>
              <w:pStyle w:val="TableParagraph"/>
              <w:spacing w:before="187"/>
              <w:rPr>
                <w:sz w:val="19"/>
                <w:lang w:val="en-US"/>
              </w:rPr>
            </w:pPr>
          </w:p>
          <w:p w14:paraId="4DC85BBC" w14:textId="77777777" w:rsidR="009350F6" w:rsidRPr="00FE059C" w:rsidRDefault="0041592C">
            <w:pPr>
              <w:pStyle w:val="TableParagraph"/>
              <w:ind w:left="566"/>
              <w:rPr>
                <w:b/>
                <w:sz w:val="19"/>
                <w:szCs w:val="19"/>
              </w:rPr>
            </w:pPr>
            <w:r w:rsidRPr="00F424CC">
              <w:rPr>
                <w:b/>
                <w:spacing w:val="-2"/>
                <w:sz w:val="19"/>
                <w:szCs w:val="19"/>
              </w:rPr>
              <w:t>Contract</w:t>
            </w:r>
          </w:p>
        </w:tc>
        <w:tc>
          <w:tcPr>
            <w:tcW w:w="2247" w:type="dxa"/>
          </w:tcPr>
          <w:p w14:paraId="1A740CBF" w14:textId="77777777" w:rsidR="009350F6" w:rsidRPr="00D936CD" w:rsidRDefault="009350F6">
            <w:pPr>
              <w:pStyle w:val="TableParagraph"/>
              <w:spacing w:before="187"/>
              <w:rPr>
                <w:sz w:val="19"/>
                <w:lang w:val="en-US"/>
              </w:rPr>
            </w:pPr>
          </w:p>
          <w:p w14:paraId="7119BFDE" w14:textId="77777777" w:rsidR="009350F6" w:rsidRPr="00FE059C" w:rsidRDefault="0041592C">
            <w:pPr>
              <w:pStyle w:val="TableParagraph"/>
              <w:ind w:left="551"/>
              <w:rPr>
                <w:b/>
                <w:sz w:val="19"/>
                <w:szCs w:val="19"/>
              </w:rPr>
            </w:pPr>
            <w:r w:rsidRPr="00F424CC">
              <w:rPr>
                <w:b/>
                <w:spacing w:val="-2"/>
                <w:sz w:val="19"/>
                <w:szCs w:val="19"/>
              </w:rPr>
              <w:t>Location</w:t>
            </w:r>
          </w:p>
        </w:tc>
        <w:tc>
          <w:tcPr>
            <w:tcW w:w="1963" w:type="dxa"/>
          </w:tcPr>
          <w:p w14:paraId="03E2A89B" w14:textId="77777777" w:rsidR="009350F6" w:rsidRPr="00D936CD" w:rsidRDefault="009350F6">
            <w:pPr>
              <w:pStyle w:val="TableParagraph"/>
              <w:spacing w:before="33"/>
              <w:rPr>
                <w:sz w:val="19"/>
                <w:lang w:val="en-US"/>
              </w:rPr>
            </w:pPr>
          </w:p>
          <w:p w14:paraId="296AE6A7" w14:textId="77777777" w:rsidR="009350F6" w:rsidRPr="00FE059C" w:rsidRDefault="0041592C">
            <w:pPr>
              <w:pStyle w:val="TableParagraph"/>
              <w:spacing w:line="314" w:lineRule="auto"/>
              <w:ind w:left="384" w:firstLine="144"/>
              <w:rPr>
                <w:b/>
                <w:sz w:val="19"/>
                <w:szCs w:val="19"/>
              </w:rPr>
            </w:pPr>
            <w:r w:rsidRPr="00F424CC">
              <w:rPr>
                <w:b/>
                <w:sz w:val="19"/>
                <w:szCs w:val="19"/>
              </w:rPr>
              <w:t xml:space="preserve">Form of </w:t>
            </w:r>
            <w:r w:rsidRPr="00F424CC">
              <w:rPr>
                <w:b/>
                <w:spacing w:val="-2"/>
                <w:sz w:val="19"/>
                <w:szCs w:val="19"/>
              </w:rPr>
              <w:t>Participation</w:t>
            </w:r>
          </w:p>
        </w:tc>
        <w:tc>
          <w:tcPr>
            <w:tcW w:w="1162" w:type="dxa"/>
          </w:tcPr>
          <w:p w14:paraId="051F4BD2" w14:textId="77777777" w:rsidR="009350F6" w:rsidRPr="00FE059C" w:rsidRDefault="0041592C">
            <w:pPr>
              <w:pStyle w:val="TableParagraph"/>
              <w:spacing w:before="114" w:line="312" w:lineRule="auto"/>
              <w:ind w:left="111" w:right="88" w:firstLine="62"/>
              <w:jc w:val="both"/>
              <w:rPr>
                <w:b/>
                <w:sz w:val="19"/>
                <w:lang w:val="en-US"/>
              </w:rPr>
            </w:pPr>
            <w:r w:rsidRPr="00FE059C">
              <w:rPr>
                <w:b/>
                <w:sz w:val="19"/>
                <w:lang w:val="en-US"/>
              </w:rPr>
              <w:t xml:space="preserve">Start of </w:t>
            </w:r>
            <w:r w:rsidRPr="00FE059C">
              <w:rPr>
                <w:b/>
                <w:spacing w:val="-2"/>
                <w:sz w:val="19"/>
                <w:lang w:val="en-US"/>
              </w:rPr>
              <w:t>Operation (month/year)</w:t>
            </w:r>
          </w:p>
        </w:tc>
        <w:tc>
          <w:tcPr>
            <w:tcW w:w="1162" w:type="dxa"/>
          </w:tcPr>
          <w:p w14:paraId="1CAC5EC7" w14:textId="77777777" w:rsidR="009350F6" w:rsidRPr="00FE059C" w:rsidRDefault="0041592C">
            <w:pPr>
              <w:pStyle w:val="TableParagraph"/>
              <w:spacing w:before="114" w:line="312" w:lineRule="auto"/>
              <w:ind w:left="111" w:firstLine="148"/>
              <w:rPr>
                <w:b/>
                <w:sz w:val="19"/>
                <w:lang w:val="en-US"/>
              </w:rPr>
            </w:pPr>
            <w:r w:rsidRPr="00FE059C">
              <w:rPr>
                <w:b/>
                <w:sz w:val="19"/>
                <w:lang w:val="en-US"/>
              </w:rPr>
              <w:t xml:space="preserve">End of </w:t>
            </w:r>
            <w:r w:rsidRPr="00FE059C">
              <w:rPr>
                <w:b/>
                <w:spacing w:val="-2"/>
                <w:sz w:val="19"/>
                <w:lang w:val="en-US"/>
              </w:rPr>
              <w:t>Operation (month/year)</w:t>
            </w:r>
          </w:p>
        </w:tc>
      </w:tr>
      <w:tr w:rsidR="009350F6" w:rsidRPr="00E61464" w14:paraId="453B57CA" w14:textId="77777777">
        <w:trPr>
          <w:trHeight w:val="643"/>
        </w:trPr>
        <w:tc>
          <w:tcPr>
            <w:tcW w:w="1964" w:type="dxa"/>
          </w:tcPr>
          <w:p w14:paraId="3440E642" w14:textId="77777777" w:rsidR="009350F6" w:rsidRPr="00FE059C" w:rsidRDefault="009350F6">
            <w:pPr>
              <w:pStyle w:val="TableParagraph"/>
              <w:rPr>
                <w:rFonts w:ascii="Times New Roman"/>
                <w:sz w:val="19"/>
                <w:lang w:val="en-US"/>
              </w:rPr>
            </w:pPr>
          </w:p>
        </w:tc>
        <w:tc>
          <w:tcPr>
            <w:tcW w:w="2247" w:type="dxa"/>
          </w:tcPr>
          <w:p w14:paraId="38CE50FD" w14:textId="77777777" w:rsidR="009350F6" w:rsidRPr="00FE059C" w:rsidRDefault="009350F6">
            <w:pPr>
              <w:pStyle w:val="TableParagraph"/>
              <w:rPr>
                <w:rFonts w:ascii="Times New Roman"/>
                <w:sz w:val="19"/>
                <w:lang w:val="en-US"/>
              </w:rPr>
            </w:pPr>
          </w:p>
        </w:tc>
        <w:tc>
          <w:tcPr>
            <w:tcW w:w="1963" w:type="dxa"/>
          </w:tcPr>
          <w:p w14:paraId="5E05B9AC" w14:textId="77777777" w:rsidR="009350F6" w:rsidRPr="00FE059C" w:rsidRDefault="009350F6">
            <w:pPr>
              <w:pStyle w:val="TableParagraph"/>
              <w:rPr>
                <w:rFonts w:ascii="Times New Roman"/>
                <w:sz w:val="19"/>
                <w:lang w:val="en-US"/>
              </w:rPr>
            </w:pPr>
          </w:p>
        </w:tc>
        <w:tc>
          <w:tcPr>
            <w:tcW w:w="1162" w:type="dxa"/>
          </w:tcPr>
          <w:p w14:paraId="1CB0EB6E" w14:textId="77777777" w:rsidR="009350F6" w:rsidRPr="00FE059C" w:rsidRDefault="009350F6">
            <w:pPr>
              <w:pStyle w:val="TableParagraph"/>
              <w:rPr>
                <w:rFonts w:ascii="Times New Roman"/>
                <w:sz w:val="19"/>
                <w:lang w:val="en-US"/>
              </w:rPr>
            </w:pPr>
          </w:p>
        </w:tc>
        <w:tc>
          <w:tcPr>
            <w:tcW w:w="1162" w:type="dxa"/>
          </w:tcPr>
          <w:p w14:paraId="4A449CAC" w14:textId="77777777" w:rsidR="009350F6" w:rsidRPr="00FE059C" w:rsidRDefault="009350F6">
            <w:pPr>
              <w:pStyle w:val="TableParagraph"/>
              <w:rPr>
                <w:rFonts w:ascii="Times New Roman"/>
                <w:sz w:val="19"/>
                <w:lang w:val="en-US"/>
              </w:rPr>
            </w:pPr>
          </w:p>
        </w:tc>
      </w:tr>
      <w:tr w:rsidR="009350F6" w:rsidRPr="00FE059C" w14:paraId="71BF0A50" w14:textId="77777777">
        <w:trPr>
          <w:trHeight w:val="637"/>
        </w:trPr>
        <w:tc>
          <w:tcPr>
            <w:tcW w:w="8498" w:type="dxa"/>
            <w:gridSpan w:val="5"/>
          </w:tcPr>
          <w:p w14:paraId="10A3AA0A" w14:textId="77777777" w:rsidR="009350F6" w:rsidRPr="00FE059C" w:rsidRDefault="0041592C">
            <w:pPr>
              <w:pStyle w:val="TableParagraph"/>
              <w:spacing w:before="115"/>
              <w:ind w:left="19"/>
              <w:jc w:val="center"/>
              <w:rPr>
                <w:b/>
              </w:rPr>
            </w:pPr>
            <w:r w:rsidRPr="00F424CC">
              <w:rPr>
                <w:b/>
                <w:spacing w:val="-2"/>
              </w:rPr>
              <w:t>Description</w:t>
            </w:r>
          </w:p>
        </w:tc>
      </w:tr>
      <w:tr w:rsidR="009350F6" w:rsidRPr="00FE059C" w14:paraId="7373BAFD" w14:textId="77777777">
        <w:trPr>
          <w:trHeight w:val="643"/>
        </w:trPr>
        <w:tc>
          <w:tcPr>
            <w:tcW w:w="8498" w:type="dxa"/>
            <w:gridSpan w:val="5"/>
          </w:tcPr>
          <w:p w14:paraId="48FB803F" w14:textId="77777777" w:rsidR="009350F6" w:rsidRPr="00D936CD" w:rsidRDefault="009350F6">
            <w:pPr>
              <w:pStyle w:val="TableParagraph"/>
              <w:rPr>
                <w:rFonts w:ascii="Times New Roman"/>
                <w:sz w:val="19"/>
                <w:lang w:val="en-US"/>
              </w:rPr>
            </w:pPr>
          </w:p>
        </w:tc>
      </w:tr>
    </w:tbl>
    <w:p w14:paraId="39D96E67" w14:textId="77777777" w:rsidR="009350F6" w:rsidRPr="00D936CD" w:rsidRDefault="009350F6">
      <w:pPr>
        <w:pStyle w:val="Corpodetexto"/>
        <w:rPr>
          <w:lang w:val="en-US"/>
        </w:rPr>
      </w:pPr>
    </w:p>
    <w:p w14:paraId="656D2DDF" w14:textId="77777777" w:rsidR="009350F6" w:rsidRPr="00D936CD" w:rsidRDefault="009350F6">
      <w:pPr>
        <w:pStyle w:val="Corpodetexto"/>
        <w:spacing w:before="76"/>
        <w:rPr>
          <w:lang w:val="en-US"/>
        </w:rPr>
      </w:pPr>
    </w:p>
    <w:p w14:paraId="2885B6A7" w14:textId="77777777" w:rsidR="009350F6" w:rsidRPr="00FE059C" w:rsidRDefault="0041592C">
      <w:pPr>
        <w:pStyle w:val="PargrafodaLista"/>
        <w:numPr>
          <w:ilvl w:val="1"/>
          <w:numId w:val="50"/>
        </w:numPr>
        <w:tabs>
          <w:tab w:val="left" w:pos="545"/>
        </w:tabs>
        <w:spacing w:line="314" w:lineRule="auto"/>
        <w:ind w:left="259" w:right="256" w:firstLine="0"/>
        <w:rPr>
          <w:lang w:val="en-US"/>
        </w:rPr>
      </w:pPr>
      <w:bookmarkStart w:id="888" w:name="B)_Informar_atividades_de_E&amp;P_em_ambient"/>
      <w:bookmarkEnd w:id="888"/>
      <w:r w:rsidRPr="00FE059C">
        <w:rPr>
          <w:lang w:val="en-US"/>
        </w:rPr>
        <w:t>Report E&amp;P activities in shallow water operating environments (with water depths of up to 400m).</w:t>
      </w:r>
    </w:p>
    <w:p w14:paraId="2CBCFB10" w14:textId="77777777" w:rsidR="009350F6" w:rsidRPr="00FE059C" w:rsidRDefault="009350F6">
      <w:pPr>
        <w:pStyle w:val="Corpodetexto"/>
        <w:spacing w:before="3"/>
        <w:rPr>
          <w:sz w:val="15"/>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2247"/>
        <w:gridCol w:w="1963"/>
        <w:gridCol w:w="1162"/>
        <w:gridCol w:w="1162"/>
      </w:tblGrid>
      <w:tr w:rsidR="009350F6" w:rsidRPr="00E61464" w14:paraId="0F1B0C5D" w14:textId="77777777">
        <w:trPr>
          <w:trHeight w:val="1209"/>
        </w:trPr>
        <w:tc>
          <w:tcPr>
            <w:tcW w:w="1964" w:type="dxa"/>
          </w:tcPr>
          <w:p w14:paraId="68F858D8" w14:textId="77777777" w:rsidR="009350F6" w:rsidRPr="00FE059C" w:rsidRDefault="009350F6">
            <w:pPr>
              <w:pStyle w:val="TableParagraph"/>
              <w:spacing w:before="182"/>
              <w:rPr>
                <w:sz w:val="19"/>
                <w:lang w:val="en-US"/>
              </w:rPr>
            </w:pPr>
          </w:p>
          <w:p w14:paraId="1A7553FA" w14:textId="77777777" w:rsidR="009350F6" w:rsidRPr="00FE059C" w:rsidRDefault="0041592C">
            <w:pPr>
              <w:pStyle w:val="TableParagraph"/>
              <w:ind w:left="566"/>
              <w:rPr>
                <w:b/>
                <w:sz w:val="19"/>
                <w:szCs w:val="19"/>
              </w:rPr>
            </w:pPr>
            <w:r w:rsidRPr="00F424CC">
              <w:rPr>
                <w:b/>
                <w:spacing w:val="-2"/>
                <w:sz w:val="19"/>
                <w:szCs w:val="19"/>
              </w:rPr>
              <w:t>Contract</w:t>
            </w:r>
          </w:p>
        </w:tc>
        <w:tc>
          <w:tcPr>
            <w:tcW w:w="2247" w:type="dxa"/>
          </w:tcPr>
          <w:p w14:paraId="22235AD0" w14:textId="77777777" w:rsidR="009350F6" w:rsidRPr="00D936CD" w:rsidRDefault="009350F6">
            <w:pPr>
              <w:pStyle w:val="TableParagraph"/>
              <w:spacing w:before="182"/>
              <w:rPr>
                <w:sz w:val="19"/>
                <w:lang w:val="en-US"/>
              </w:rPr>
            </w:pPr>
          </w:p>
          <w:p w14:paraId="415FB1DB" w14:textId="77777777" w:rsidR="009350F6" w:rsidRPr="00FE059C" w:rsidRDefault="0041592C">
            <w:pPr>
              <w:pStyle w:val="TableParagraph"/>
              <w:ind w:left="551"/>
              <w:rPr>
                <w:b/>
                <w:sz w:val="19"/>
                <w:szCs w:val="19"/>
              </w:rPr>
            </w:pPr>
            <w:r w:rsidRPr="00F424CC">
              <w:rPr>
                <w:b/>
                <w:spacing w:val="-2"/>
                <w:sz w:val="19"/>
                <w:szCs w:val="19"/>
              </w:rPr>
              <w:t>Location</w:t>
            </w:r>
          </w:p>
        </w:tc>
        <w:tc>
          <w:tcPr>
            <w:tcW w:w="1963" w:type="dxa"/>
          </w:tcPr>
          <w:p w14:paraId="0F3705AA" w14:textId="77777777" w:rsidR="009350F6" w:rsidRPr="00D936CD" w:rsidRDefault="009350F6">
            <w:pPr>
              <w:pStyle w:val="TableParagraph"/>
              <w:spacing w:before="33"/>
              <w:rPr>
                <w:sz w:val="19"/>
                <w:lang w:val="en-US"/>
              </w:rPr>
            </w:pPr>
          </w:p>
          <w:p w14:paraId="4CE0FBD6" w14:textId="77777777" w:rsidR="009350F6" w:rsidRPr="00FE059C" w:rsidRDefault="0041592C">
            <w:pPr>
              <w:pStyle w:val="TableParagraph"/>
              <w:spacing w:before="1" w:line="314" w:lineRule="auto"/>
              <w:ind w:left="384" w:firstLine="144"/>
              <w:rPr>
                <w:b/>
                <w:sz w:val="19"/>
                <w:szCs w:val="19"/>
              </w:rPr>
            </w:pPr>
            <w:r w:rsidRPr="00F424CC">
              <w:rPr>
                <w:b/>
                <w:sz w:val="19"/>
                <w:szCs w:val="19"/>
              </w:rPr>
              <w:t xml:space="preserve">Form of </w:t>
            </w:r>
            <w:r w:rsidRPr="00F424CC">
              <w:rPr>
                <w:b/>
                <w:spacing w:val="-2"/>
                <w:sz w:val="19"/>
                <w:szCs w:val="19"/>
              </w:rPr>
              <w:t>Participation</w:t>
            </w:r>
          </w:p>
        </w:tc>
        <w:tc>
          <w:tcPr>
            <w:tcW w:w="1162" w:type="dxa"/>
          </w:tcPr>
          <w:p w14:paraId="6E2A199B" w14:textId="77777777" w:rsidR="009350F6" w:rsidRPr="00FE059C" w:rsidRDefault="0041592C">
            <w:pPr>
              <w:pStyle w:val="TableParagraph"/>
              <w:spacing w:before="115" w:line="312" w:lineRule="auto"/>
              <w:ind w:left="111" w:right="88" w:firstLine="62"/>
              <w:jc w:val="both"/>
              <w:rPr>
                <w:b/>
                <w:sz w:val="19"/>
                <w:lang w:val="en-US"/>
              </w:rPr>
            </w:pPr>
            <w:r w:rsidRPr="00FE059C">
              <w:rPr>
                <w:b/>
                <w:sz w:val="19"/>
                <w:lang w:val="en-US"/>
              </w:rPr>
              <w:t xml:space="preserve">Start of </w:t>
            </w:r>
            <w:r w:rsidRPr="00FE059C">
              <w:rPr>
                <w:b/>
                <w:spacing w:val="-2"/>
                <w:sz w:val="19"/>
                <w:lang w:val="en-US"/>
              </w:rPr>
              <w:t>Operation (month/year)</w:t>
            </w:r>
          </w:p>
        </w:tc>
        <w:tc>
          <w:tcPr>
            <w:tcW w:w="1162" w:type="dxa"/>
          </w:tcPr>
          <w:p w14:paraId="6025397B" w14:textId="77777777" w:rsidR="009350F6" w:rsidRPr="00FE059C" w:rsidRDefault="0041592C">
            <w:pPr>
              <w:pStyle w:val="TableParagraph"/>
              <w:spacing w:before="115" w:line="312" w:lineRule="auto"/>
              <w:ind w:left="111" w:firstLine="148"/>
              <w:rPr>
                <w:b/>
                <w:sz w:val="19"/>
                <w:lang w:val="en-US"/>
              </w:rPr>
            </w:pPr>
            <w:r w:rsidRPr="00FE059C">
              <w:rPr>
                <w:b/>
                <w:sz w:val="19"/>
                <w:lang w:val="en-US"/>
              </w:rPr>
              <w:t xml:space="preserve">End of </w:t>
            </w:r>
            <w:r w:rsidRPr="00FE059C">
              <w:rPr>
                <w:b/>
                <w:spacing w:val="-2"/>
                <w:sz w:val="19"/>
                <w:lang w:val="en-US"/>
              </w:rPr>
              <w:t>Operation (month/year)</w:t>
            </w:r>
          </w:p>
        </w:tc>
      </w:tr>
      <w:tr w:rsidR="009350F6" w:rsidRPr="00E61464" w14:paraId="441D5FFE" w14:textId="77777777">
        <w:trPr>
          <w:trHeight w:val="642"/>
        </w:trPr>
        <w:tc>
          <w:tcPr>
            <w:tcW w:w="1964" w:type="dxa"/>
          </w:tcPr>
          <w:p w14:paraId="1BB5F5BF" w14:textId="77777777" w:rsidR="009350F6" w:rsidRPr="00FE059C" w:rsidRDefault="009350F6">
            <w:pPr>
              <w:pStyle w:val="TableParagraph"/>
              <w:rPr>
                <w:rFonts w:ascii="Times New Roman"/>
                <w:sz w:val="19"/>
                <w:lang w:val="en-US"/>
              </w:rPr>
            </w:pPr>
          </w:p>
        </w:tc>
        <w:tc>
          <w:tcPr>
            <w:tcW w:w="2247" w:type="dxa"/>
          </w:tcPr>
          <w:p w14:paraId="2EA16F70" w14:textId="77777777" w:rsidR="009350F6" w:rsidRPr="00FE059C" w:rsidRDefault="009350F6">
            <w:pPr>
              <w:pStyle w:val="TableParagraph"/>
              <w:rPr>
                <w:rFonts w:ascii="Times New Roman"/>
                <w:sz w:val="19"/>
                <w:lang w:val="en-US"/>
              </w:rPr>
            </w:pPr>
          </w:p>
        </w:tc>
        <w:tc>
          <w:tcPr>
            <w:tcW w:w="1963" w:type="dxa"/>
          </w:tcPr>
          <w:p w14:paraId="023CE75F" w14:textId="77777777" w:rsidR="009350F6" w:rsidRPr="00FE059C" w:rsidRDefault="009350F6">
            <w:pPr>
              <w:pStyle w:val="TableParagraph"/>
              <w:rPr>
                <w:rFonts w:ascii="Times New Roman"/>
                <w:sz w:val="19"/>
                <w:lang w:val="en-US"/>
              </w:rPr>
            </w:pPr>
          </w:p>
        </w:tc>
        <w:tc>
          <w:tcPr>
            <w:tcW w:w="1162" w:type="dxa"/>
          </w:tcPr>
          <w:p w14:paraId="7584C628" w14:textId="77777777" w:rsidR="009350F6" w:rsidRPr="00FE059C" w:rsidRDefault="009350F6">
            <w:pPr>
              <w:pStyle w:val="TableParagraph"/>
              <w:rPr>
                <w:rFonts w:ascii="Times New Roman"/>
                <w:sz w:val="19"/>
                <w:lang w:val="en-US"/>
              </w:rPr>
            </w:pPr>
          </w:p>
        </w:tc>
        <w:tc>
          <w:tcPr>
            <w:tcW w:w="1162" w:type="dxa"/>
          </w:tcPr>
          <w:p w14:paraId="01B2D18B" w14:textId="77777777" w:rsidR="009350F6" w:rsidRPr="00FE059C" w:rsidRDefault="009350F6">
            <w:pPr>
              <w:pStyle w:val="TableParagraph"/>
              <w:rPr>
                <w:rFonts w:ascii="Times New Roman"/>
                <w:sz w:val="19"/>
                <w:lang w:val="en-US"/>
              </w:rPr>
            </w:pPr>
          </w:p>
        </w:tc>
      </w:tr>
      <w:tr w:rsidR="009350F6" w:rsidRPr="00FE059C" w14:paraId="16147EFF" w14:textId="77777777">
        <w:trPr>
          <w:trHeight w:val="638"/>
        </w:trPr>
        <w:tc>
          <w:tcPr>
            <w:tcW w:w="8498" w:type="dxa"/>
            <w:gridSpan w:val="5"/>
          </w:tcPr>
          <w:p w14:paraId="35F86A58" w14:textId="77777777" w:rsidR="009350F6" w:rsidRPr="00FE059C" w:rsidRDefault="0041592C">
            <w:pPr>
              <w:pStyle w:val="TableParagraph"/>
              <w:spacing w:before="115"/>
              <w:ind w:left="19"/>
              <w:jc w:val="center"/>
              <w:rPr>
                <w:b/>
              </w:rPr>
            </w:pPr>
            <w:r w:rsidRPr="00F424CC">
              <w:rPr>
                <w:b/>
                <w:spacing w:val="-2"/>
              </w:rPr>
              <w:t>Description</w:t>
            </w:r>
          </w:p>
        </w:tc>
      </w:tr>
      <w:tr w:rsidR="009350F6" w:rsidRPr="00FE059C" w14:paraId="08966A1A" w14:textId="77777777">
        <w:trPr>
          <w:trHeight w:val="642"/>
        </w:trPr>
        <w:tc>
          <w:tcPr>
            <w:tcW w:w="8498" w:type="dxa"/>
            <w:gridSpan w:val="5"/>
          </w:tcPr>
          <w:p w14:paraId="2B58CBFD" w14:textId="77777777" w:rsidR="009350F6" w:rsidRPr="00D936CD" w:rsidRDefault="009350F6">
            <w:pPr>
              <w:pStyle w:val="TableParagraph"/>
              <w:rPr>
                <w:rFonts w:ascii="Times New Roman"/>
                <w:sz w:val="19"/>
                <w:lang w:val="en-US"/>
              </w:rPr>
            </w:pPr>
          </w:p>
        </w:tc>
      </w:tr>
    </w:tbl>
    <w:p w14:paraId="0D711BF9" w14:textId="77777777" w:rsidR="009350F6" w:rsidRPr="00D936CD" w:rsidRDefault="009350F6">
      <w:pPr>
        <w:pStyle w:val="Corpodetexto"/>
        <w:rPr>
          <w:lang w:val="en-US"/>
        </w:rPr>
      </w:pPr>
    </w:p>
    <w:p w14:paraId="474ADF98" w14:textId="77777777" w:rsidR="009350F6" w:rsidRPr="00D936CD" w:rsidRDefault="009350F6">
      <w:pPr>
        <w:pStyle w:val="Corpodetexto"/>
        <w:spacing w:before="77"/>
        <w:rPr>
          <w:lang w:val="en-US"/>
        </w:rPr>
      </w:pPr>
    </w:p>
    <w:p w14:paraId="1E70B6A4" w14:textId="77777777" w:rsidR="009350F6" w:rsidRPr="00FE059C" w:rsidRDefault="0041592C">
      <w:pPr>
        <w:pStyle w:val="PargrafodaLista"/>
        <w:numPr>
          <w:ilvl w:val="1"/>
          <w:numId w:val="50"/>
        </w:numPr>
        <w:tabs>
          <w:tab w:val="left" w:pos="612"/>
        </w:tabs>
        <w:spacing w:line="309" w:lineRule="auto"/>
        <w:ind w:left="259" w:right="271" w:firstLine="0"/>
        <w:rPr>
          <w:lang w:val="en-US"/>
        </w:rPr>
      </w:pPr>
      <w:bookmarkStart w:id="889" w:name="C)_Informar_atividades_de_E&amp;P_em_ambient"/>
      <w:bookmarkEnd w:id="889"/>
      <w:r w:rsidRPr="00FE059C">
        <w:rPr>
          <w:lang w:val="en-US"/>
        </w:rPr>
        <w:t>Report E&amp;P activities in deepwater or ultra-deepwater operating environments (with water depths of more than 400m).</w:t>
      </w:r>
    </w:p>
    <w:p w14:paraId="651B850C" w14:textId="77777777" w:rsidR="009350F6" w:rsidRPr="00FE059C" w:rsidRDefault="009350F6">
      <w:pPr>
        <w:pStyle w:val="Corpodetexto"/>
        <w:spacing w:before="2"/>
        <w:rPr>
          <w:sz w:val="16"/>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2247"/>
        <w:gridCol w:w="1963"/>
        <w:gridCol w:w="1162"/>
        <w:gridCol w:w="1162"/>
      </w:tblGrid>
      <w:tr w:rsidR="009350F6" w:rsidRPr="00E61464" w14:paraId="60370B83" w14:textId="77777777">
        <w:trPr>
          <w:trHeight w:val="1209"/>
        </w:trPr>
        <w:tc>
          <w:tcPr>
            <w:tcW w:w="1964" w:type="dxa"/>
          </w:tcPr>
          <w:p w14:paraId="6BCC0489" w14:textId="77777777" w:rsidR="009350F6" w:rsidRPr="00FE059C" w:rsidRDefault="009350F6">
            <w:pPr>
              <w:pStyle w:val="TableParagraph"/>
              <w:spacing w:before="182"/>
              <w:rPr>
                <w:sz w:val="19"/>
                <w:lang w:val="en-US"/>
              </w:rPr>
            </w:pPr>
          </w:p>
          <w:p w14:paraId="0CD6DA2F" w14:textId="77777777" w:rsidR="009350F6" w:rsidRPr="00FE059C" w:rsidRDefault="0041592C">
            <w:pPr>
              <w:pStyle w:val="TableParagraph"/>
              <w:ind w:left="566"/>
              <w:rPr>
                <w:b/>
                <w:sz w:val="19"/>
                <w:szCs w:val="19"/>
              </w:rPr>
            </w:pPr>
            <w:r w:rsidRPr="00F424CC">
              <w:rPr>
                <w:b/>
                <w:spacing w:val="-2"/>
                <w:sz w:val="19"/>
                <w:szCs w:val="19"/>
              </w:rPr>
              <w:t>Contract</w:t>
            </w:r>
          </w:p>
        </w:tc>
        <w:tc>
          <w:tcPr>
            <w:tcW w:w="2247" w:type="dxa"/>
          </w:tcPr>
          <w:p w14:paraId="297CEB75" w14:textId="77777777" w:rsidR="009350F6" w:rsidRPr="00D936CD" w:rsidRDefault="009350F6">
            <w:pPr>
              <w:pStyle w:val="TableParagraph"/>
              <w:spacing w:before="182"/>
              <w:rPr>
                <w:sz w:val="19"/>
                <w:lang w:val="en-US"/>
              </w:rPr>
            </w:pPr>
          </w:p>
          <w:p w14:paraId="3861ABB0" w14:textId="77777777" w:rsidR="009350F6" w:rsidRPr="00FE059C" w:rsidRDefault="0041592C">
            <w:pPr>
              <w:pStyle w:val="TableParagraph"/>
              <w:ind w:left="551"/>
              <w:rPr>
                <w:b/>
                <w:sz w:val="19"/>
                <w:szCs w:val="19"/>
              </w:rPr>
            </w:pPr>
            <w:r w:rsidRPr="00F424CC">
              <w:rPr>
                <w:b/>
                <w:spacing w:val="-2"/>
                <w:sz w:val="19"/>
                <w:szCs w:val="19"/>
              </w:rPr>
              <w:t>Location</w:t>
            </w:r>
          </w:p>
        </w:tc>
        <w:tc>
          <w:tcPr>
            <w:tcW w:w="1963" w:type="dxa"/>
          </w:tcPr>
          <w:p w14:paraId="16046405" w14:textId="77777777" w:rsidR="009350F6" w:rsidRPr="00D936CD" w:rsidRDefault="009350F6">
            <w:pPr>
              <w:pStyle w:val="TableParagraph"/>
              <w:spacing w:before="33"/>
              <w:rPr>
                <w:sz w:val="19"/>
                <w:lang w:val="en-US"/>
              </w:rPr>
            </w:pPr>
          </w:p>
          <w:p w14:paraId="417DC891" w14:textId="77777777" w:rsidR="009350F6" w:rsidRPr="00FE059C" w:rsidRDefault="0041592C">
            <w:pPr>
              <w:pStyle w:val="TableParagraph"/>
              <w:spacing w:line="312" w:lineRule="auto"/>
              <w:ind w:left="384" w:firstLine="144"/>
              <w:rPr>
                <w:b/>
                <w:sz w:val="19"/>
                <w:szCs w:val="19"/>
              </w:rPr>
            </w:pPr>
            <w:r w:rsidRPr="00F424CC">
              <w:rPr>
                <w:b/>
                <w:sz w:val="19"/>
                <w:szCs w:val="19"/>
              </w:rPr>
              <w:t xml:space="preserve">Form of </w:t>
            </w:r>
            <w:r w:rsidRPr="00F424CC">
              <w:rPr>
                <w:b/>
                <w:spacing w:val="-2"/>
                <w:sz w:val="19"/>
                <w:szCs w:val="19"/>
              </w:rPr>
              <w:t>Participation</w:t>
            </w:r>
          </w:p>
        </w:tc>
        <w:tc>
          <w:tcPr>
            <w:tcW w:w="1162" w:type="dxa"/>
          </w:tcPr>
          <w:p w14:paraId="118437B9" w14:textId="77777777" w:rsidR="009350F6" w:rsidRPr="00FE059C" w:rsidRDefault="0041592C">
            <w:pPr>
              <w:pStyle w:val="TableParagraph"/>
              <w:spacing w:before="114" w:line="314" w:lineRule="auto"/>
              <w:ind w:left="111" w:right="88" w:firstLine="62"/>
              <w:jc w:val="both"/>
              <w:rPr>
                <w:b/>
                <w:sz w:val="19"/>
                <w:lang w:val="en-US"/>
              </w:rPr>
            </w:pPr>
            <w:r w:rsidRPr="00FE059C">
              <w:rPr>
                <w:b/>
                <w:sz w:val="19"/>
                <w:lang w:val="en-US"/>
              </w:rPr>
              <w:t xml:space="preserve">Start of </w:t>
            </w:r>
            <w:r w:rsidRPr="00FE059C">
              <w:rPr>
                <w:b/>
                <w:spacing w:val="-2"/>
                <w:sz w:val="19"/>
                <w:lang w:val="en-US"/>
              </w:rPr>
              <w:t>Operation (month/year)</w:t>
            </w:r>
          </w:p>
        </w:tc>
        <w:tc>
          <w:tcPr>
            <w:tcW w:w="1162" w:type="dxa"/>
          </w:tcPr>
          <w:p w14:paraId="185A6DE8" w14:textId="77777777" w:rsidR="009350F6" w:rsidRPr="00FE059C" w:rsidRDefault="0041592C">
            <w:pPr>
              <w:pStyle w:val="TableParagraph"/>
              <w:spacing w:before="114" w:line="314" w:lineRule="auto"/>
              <w:ind w:left="111" w:firstLine="148"/>
              <w:rPr>
                <w:b/>
                <w:sz w:val="19"/>
                <w:lang w:val="en-US"/>
              </w:rPr>
            </w:pPr>
            <w:r w:rsidRPr="00FE059C">
              <w:rPr>
                <w:b/>
                <w:sz w:val="19"/>
                <w:lang w:val="en-US"/>
              </w:rPr>
              <w:t xml:space="preserve">End of </w:t>
            </w:r>
            <w:r w:rsidRPr="00FE059C">
              <w:rPr>
                <w:b/>
                <w:spacing w:val="-2"/>
                <w:sz w:val="19"/>
                <w:lang w:val="en-US"/>
              </w:rPr>
              <w:t>Operation (month/year)</w:t>
            </w:r>
          </w:p>
        </w:tc>
      </w:tr>
      <w:tr w:rsidR="009350F6" w:rsidRPr="00E61464" w14:paraId="73EEC060" w14:textId="77777777">
        <w:trPr>
          <w:trHeight w:val="638"/>
        </w:trPr>
        <w:tc>
          <w:tcPr>
            <w:tcW w:w="1964" w:type="dxa"/>
          </w:tcPr>
          <w:p w14:paraId="3AC17D34" w14:textId="77777777" w:rsidR="009350F6" w:rsidRPr="00FE059C" w:rsidRDefault="009350F6">
            <w:pPr>
              <w:pStyle w:val="TableParagraph"/>
              <w:rPr>
                <w:rFonts w:ascii="Times New Roman"/>
                <w:sz w:val="19"/>
                <w:lang w:val="en-US"/>
              </w:rPr>
            </w:pPr>
          </w:p>
        </w:tc>
        <w:tc>
          <w:tcPr>
            <w:tcW w:w="2247" w:type="dxa"/>
          </w:tcPr>
          <w:p w14:paraId="2BECFAD9" w14:textId="77777777" w:rsidR="009350F6" w:rsidRPr="00FE059C" w:rsidRDefault="009350F6">
            <w:pPr>
              <w:pStyle w:val="TableParagraph"/>
              <w:rPr>
                <w:rFonts w:ascii="Times New Roman"/>
                <w:sz w:val="19"/>
                <w:lang w:val="en-US"/>
              </w:rPr>
            </w:pPr>
          </w:p>
        </w:tc>
        <w:tc>
          <w:tcPr>
            <w:tcW w:w="1963" w:type="dxa"/>
          </w:tcPr>
          <w:p w14:paraId="3D603132" w14:textId="77777777" w:rsidR="009350F6" w:rsidRPr="00FE059C" w:rsidRDefault="009350F6">
            <w:pPr>
              <w:pStyle w:val="TableParagraph"/>
              <w:rPr>
                <w:rFonts w:ascii="Times New Roman"/>
                <w:sz w:val="19"/>
                <w:lang w:val="en-US"/>
              </w:rPr>
            </w:pPr>
          </w:p>
        </w:tc>
        <w:tc>
          <w:tcPr>
            <w:tcW w:w="1162" w:type="dxa"/>
          </w:tcPr>
          <w:p w14:paraId="2E4C2741" w14:textId="77777777" w:rsidR="009350F6" w:rsidRPr="00FE059C" w:rsidRDefault="009350F6">
            <w:pPr>
              <w:pStyle w:val="TableParagraph"/>
              <w:rPr>
                <w:rFonts w:ascii="Times New Roman"/>
                <w:sz w:val="19"/>
                <w:lang w:val="en-US"/>
              </w:rPr>
            </w:pPr>
          </w:p>
        </w:tc>
        <w:tc>
          <w:tcPr>
            <w:tcW w:w="1162" w:type="dxa"/>
          </w:tcPr>
          <w:p w14:paraId="3A8AA528" w14:textId="77777777" w:rsidR="009350F6" w:rsidRPr="00FE059C" w:rsidRDefault="009350F6">
            <w:pPr>
              <w:pStyle w:val="TableParagraph"/>
              <w:rPr>
                <w:rFonts w:ascii="Times New Roman"/>
                <w:sz w:val="19"/>
                <w:lang w:val="en-US"/>
              </w:rPr>
            </w:pPr>
          </w:p>
        </w:tc>
      </w:tr>
      <w:tr w:rsidR="009350F6" w:rsidRPr="00FE059C" w14:paraId="0EDB28BD" w14:textId="77777777">
        <w:trPr>
          <w:trHeight w:val="643"/>
        </w:trPr>
        <w:tc>
          <w:tcPr>
            <w:tcW w:w="8498" w:type="dxa"/>
            <w:gridSpan w:val="5"/>
          </w:tcPr>
          <w:p w14:paraId="295722B4" w14:textId="77777777" w:rsidR="009350F6" w:rsidRPr="00FE059C" w:rsidRDefault="0041592C">
            <w:pPr>
              <w:pStyle w:val="TableParagraph"/>
              <w:spacing w:before="120"/>
              <w:ind w:left="19"/>
              <w:jc w:val="center"/>
              <w:rPr>
                <w:b/>
              </w:rPr>
            </w:pPr>
            <w:r w:rsidRPr="00F424CC">
              <w:rPr>
                <w:b/>
                <w:spacing w:val="-2"/>
              </w:rPr>
              <w:t>Description</w:t>
            </w:r>
          </w:p>
        </w:tc>
      </w:tr>
      <w:tr w:rsidR="009350F6" w:rsidRPr="00FE059C" w14:paraId="5DD3CDC2" w14:textId="77777777">
        <w:trPr>
          <w:trHeight w:val="642"/>
        </w:trPr>
        <w:tc>
          <w:tcPr>
            <w:tcW w:w="8498" w:type="dxa"/>
            <w:gridSpan w:val="5"/>
          </w:tcPr>
          <w:p w14:paraId="08B689DE" w14:textId="77777777" w:rsidR="009350F6" w:rsidRPr="00D936CD" w:rsidRDefault="009350F6">
            <w:pPr>
              <w:pStyle w:val="TableParagraph"/>
              <w:rPr>
                <w:rFonts w:ascii="Times New Roman"/>
                <w:sz w:val="19"/>
                <w:lang w:val="en-US"/>
              </w:rPr>
            </w:pPr>
          </w:p>
        </w:tc>
      </w:tr>
    </w:tbl>
    <w:p w14:paraId="21896997" w14:textId="77777777" w:rsidR="009350F6" w:rsidRPr="00D936CD" w:rsidRDefault="009350F6">
      <w:pPr>
        <w:pStyle w:val="TableParagraph"/>
        <w:rPr>
          <w:rFonts w:ascii="Times New Roman"/>
          <w:sz w:val="19"/>
          <w:lang w:val="en-US"/>
        </w:rPr>
        <w:sectPr w:rsidR="009350F6" w:rsidRPr="00D936CD">
          <w:pgSz w:w="11910" w:h="16840"/>
          <w:pgMar w:top="1920" w:right="1440" w:bottom="1200" w:left="1440" w:header="0" w:footer="957" w:gutter="0"/>
          <w:cols w:space="720"/>
        </w:sectPr>
      </w:pPr>
    </w:p>
    <w:p w14:paraId="2FA47EBA" w14:textId="77777777" w:rsidR="009350F6" w:rsidRPr="00FE059C" w:rsidRDefault="0041592C">
      <w:pPr>
        <w:pStyle w:val="Ttulo5"/>
        <w:numPr>
          <w:ilvl w:val="0"/>
          <w:numId w:val="50"/>
        </w:numPr>
        <w:tabs>
          <w:tab w:val="left" w:pos="527"/>
        </w:tabs>
        <w:spacing w:before="64" w:line="496" w:lineRule="auto"/>
        <w:ind w:left="259" w:right="493" w:firstLine="0"/>
        <w:rPr>
          <w:lang w:val="en-US"/>
        </w:rPr>
      </w:pPr>
      <w:bookmarkStart w:id="890" w:name="IV_–_Volume_de_produção_média_de_óleo_eq"/>
      <w:bookmarkEnd w:id="890"/>
      <w:r w:rsidRPr="00FE059C">
        <w:rPr>
          <w:lang w:val="en-US"/>
        </w:rPr>
        <w:lastRenderedPageBreak/>
        <w:t xml:space="preserve">- Average production volume of oil equivalent </w:t>
      </w:r>
      <w:proofErr w:type="gramStart"/>
      <w:r w:rsidRPr="00FE059C">
        <w:rPr>
          <w:lang w:val="en-US"/>
        </w:rPr>
        <w:t>as</w:t>
      </w:r>
      <w:proofErr w:type="gramEnd"/>
      <w:r w:rsidRPr="00FE059C">
        <w:rPr>
          <w:lang w:val="en-US"/>
        </w:rPr>
        <w:t xml:space="preserve"> operator. </w:t>
      </w:r>
      <w:bookmarkStart w:id="891" w:name="Instruções_para_preenchimento_do_Item_IV"/>
      <w:bookmarkEnd w:id="891"/>
      <w:r w:rsidRPr="00FE059C">
        <w:rPr>
          <w:lang w:val="en-US"/>
        </w:rPr>
        <w:t>Instructions for filling in Item IV</w:t>
      </w:r>
    </w:p>
    <w:p w14:paraId="549E7A3D" w14:textId="77777777" w:rsidR="009350F6" w:rsidRPr="00FE059C" w:rsidRDefault="0041592C">
      <w:pPr>
        <w:pStyle w:val="PargrafodaLista"/>
        <w:numPr>
          <w:ilvl w:val="0"/>
          <w:numId w:val="48"/>
        </w:numPr>
        <w:tabs>
          <w:tab w:val="left" w:pos="541"/>
        </w:tabs>
        <w:spacing w:line="307" w:lineRule="auto"/>
        <w:ind w:right="268" w:firstLine="0"/>
        <w:jc w:val="left"/>
        <w:rPr>
          <w:lang w:val="en-US"/>
        </w:rPr>
      </w:pPr>
      <w:r w:rsidRPr="00FE059C">
        <w:rPr>
          <w:lang w:val="en-US"/>
        </w:rPr>
        <w:t>The information presented in the table below must correspond to the production carried out as an Operator over the last 5 years.</w:t>
      </w:r>
    </w:p>
    <w:p w14:paraId="5EC459BD" w14:textId="77777777" w:rsidR="009350F6" w:rsidRPr="00FE059C" w:rsidRDefault="0041592C">
      <w:pPr>
        <w:pStyle w:val="PargrafodaLista"/>
        <w:numPr>
          <w:ilvl w:val="0"/>
          <w:numId w:val="48"/>
        </w:numPr>
        <w:tabs>
          <w:tab w:val="left" w:pos="541"/>
        </w:tabs>
        <w:spacing w:before="191" w:line="312" w:lineRule="auto"/>
        <w:ind w:right="266" w:firstLine="0"/>
        <w:jc w:val="left"/>
        <w:rPr>
          <w:lang w:val="en-US"/>
        </w:rPr>
      </w:pPr>
      <w:r w:rsidRPr="00FE059C">
        <w:rPr>
          <w:b/>
          <w:lang w:val="en-US"/>
        </w:rPr>
        <w:t>Description</w:t>
      </w:r>
      <w:r w:rsidRPr="00FE059C">
        <w:rPr>
          <w:lang w:val="en-US"/>
        </w:rPr>
        <w:t xml:space="preserve">: </w:t>
      </w:r>
      <w:proofErr w:type="gramStart"/>
      <w:r w:rsidRPr="00FE059C">
        <w:rPr>
          <w:lang w:val="en-US"/>
        </w:rPr>
        <w:t>may</w:t>
      </w:r>
      <w:proofErr w:type="gramEnd"/>
      <w:r w:rsidRPr="00FE059C">
        <w:rPr>
          <w:lang w:val="en-US"/>
        </w:rPr>
        <w:t xml:space="preserve"> include relevant information on contracts or projects considered for the data consolidated in the table.</w:t>
      </w:r>
    </w:p>
    <w:p w14:paraId="2DB390DC" w14:textId="576F68BA" w:rsidR="009350F6" w:rsidRPr="00FE059C" w:rsidRDefault="0041592C">
      <w:pPr>
        <w:pStyle w:val="PargrafodaLista"/>
        <w:numPr>
          <w:ilvl w:val="0"/>
          <w:numId w:val="48"/>
        </w:numPr>
        <w:tabs>
          <w:tab w:val="left" w:pos="541"/>
        </w:tabs>
        <w:spacing w:before="191" w:line="307" w:lineRule="auto"/>
        <w:ind w:right="269" w:firstLine="0"/>
        <w:jc w:val="left"/>
        <w:rPr>
          <w:lang w:val="en-US"/>
        </w:rPr>
      </w:pPr>
      <w:r w:rsidRPr="00FE059C">
        <w:rPr>
          <w:lang w:val="en-US"/>
        </w:rPr>
        <w:t xml:space="preserve">The data must be filled in in barrels of oil equivalent per day, in accordance with the terms of the "Technical Qualification" section of the </w:t>
      </w:r>
      <w:r w:rsidR="00E8281C">
        <w:rPr>
          <w:lang w:val="en-US"/>
        </w:rPr>
        <w:t>tender protocol</w:t>
      </w:r>
      <w:r w:rsidRPr="00FE059C">
        <w:rPr>
          <w:lang w:val="en-US"/>
        </w:rPr>
        <w:t>.</w:t>
      </w:r>
    </w:p>
    <w:p w14:paraId="5CC922A9" w14:textId="77777777" w:rsidR="009350F6" w:rsidRPr="00FE059C" w:rsidRDefault="009350F6">
      <w:pPr>
        <w:pStyle w:val="Corpodetexto"/>
        <w:rPr>
          <w:sz w:val="16"/>
          <w:lang w:val="en-US"/>
        </w:rPr>
      </w:pPr>
    </w:p>
    <w:tbl>
      <w:tblPr>
        <w:tblStyle w:val="TableNormal1"/>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9"/>
        <w:gridCol w:w="1383"/>
        <w:gridCol w:w="1378"/>
        <w:gridCol w:w="1383"/>
        <w:gridCol w:w="1383"/>
        <w:gridCol w:w="1383"/>
      </w:tblGrid>
      <w:tr w:rsidR="009350F6" w:rsidRPr="00FE059C" w14:paraId="7E886C52" w14:textId="77777777">
        <w:trPr>
          <w:trHeight w:val="1161"/>
        </w:trPr>
        <w:tc>
          <w:tcPr>
            <w:tcW w:w="8289" w:type="dxa"/>
            <w:gridSpan w:val="6"/>
          </w:tcPr>
          <w:p w14:paraId="2B4385F6" w14:textId="77777777" w:rsidR="009350F6" w:rsidRPr="00FE059C" w:rsidRDefault="0041592C">
            <w:pPr>
              <w:pStyle w:val="TableParagraph"/>
              <w:spacing w:before="115"/>
              <w:ind w:left="5" w:right="5"/>
              <w:jc w:val="center"/>
              <w:rPr>
                <w:b/>
                <w:lang w:val="en-US"/>
              </w:rPr>
            </w:pPr>
            <w:r w:rsidRPr="00FE059C">
              <w:rPr>
                <w:b/>
                <w:lang w:val="en-US"/>
              </w:rPr>
              <w:t xml:space="preserve">Average oil equivalent production over the last 5 </w:t>
            </w:r>
            <w:r w:rsidRPr="00FE059C">
              <w:rPr>
                <w:b/>
                <w:spacing w:val="-4"/>
                <w:lang w:val="en-US"/>
              </w:rPr>
              <w:t>years</w:t>
            </w:r>
          </w:p>
          <w:p w14:paraId="5876FCAB" w14:textId="77777777" w:rsidR="009350F6" w:rsidRPr="00FE059C" w:rsidRDefault="009350F6">
            <w:pPr>
              <w:pStyle w:val="TableParagraph"/>
              <w:spacing w:before="17"/>
              <w:rPr>
                <w:lang w:val="en-US"/>
              </w:rPr>
            </w:pPr>
          </w:p>
          <w:p w14:paraId="67C7FED7" w14:textId="77777777" w:rsidR="009350F6" w:rsidRPr="00FE059C" w:rsidRDefault="0041592C">
            <w:pPr>
              <w:pStyle w:val="TableParagraph"/>
              <w:spacing w:before="1"/>
              <w:ind w:left="5"/>
              <w:jc w:val="center"/>
              <w:rPr>
                <w:b/>
              </w:rPr>
            </w:pPr>
            <w:r w:rsidRPr="00F424CC">
              <w:rPr>
                <w:b/>
                <w:spacing w:val="-2"/>
              </w:rPr>
              <w:t>(boe/d)</w:t>
            </w:r>
          </w:p>
        </w:tc>
      </w:tr>
      <w:tr w:rsidR="009350F6" w:rsidRPr="00FE059C" w14:paraId="5AB75327" w14:textId="77777777">
        <w:trPr>
          <w:trHeight w:val="642"/>
        </w:trPr>
        <w:tc>
          <w:tcPr>
            <w:tcW w:w="1379" w:type="dxa"/>
          </w:tcPr>
          <w:p w14:paraId="52B08D69" w14:textId="77777777" w:rsidR="009350F6" w:rsidRPr="00D936CD" w:rsidRDefault="0041592C">
            <w:pPr>
              <w:pStyle w:val="TableParagraph"/>
              <w:spacing w:before="115"/>
              <w:ind w:left="417"/>
              <w:rPr>
                <w:b/>
                <w:lang w:val="en-US"/>
              </w:rPr>
            </w:pPr>
            <w:r w:rsidRPr="00D936CD">
              <w:rPr>
                <w:b/>
                <w:spacing w:val="-4"/>
                <w:lang w:val="en-US"/>
              </w:rPr>
              <w:t>20XX</w:t>
            </w:r>
          </w:p>
        </w:tc>
        <w:tc>
          <w:tcPr>
            <w:tcW w:w="1383" w:type="dxa"/>
          </w:tcPr>
          <w:p w14:paraId="5A2DC64A" w14:textId="77777777" w:rsidR="009350F6" w:rsidRPr="00D936CD" w:rsidRDefault="0041592C">
            <w:pPr>
              <w:pStyle w:val="TableParagraph"/>
              <w:spacing w:before="115"/>
              <w:ind w:left="421"/>
              <w:rPr>
                <w:b/>
                <w:lang w:val="en-US"/>
              </w:rPr>
            </w:pPr>
            <w:r w:rsidRPr="00D936CD">
              <w:rPr>
                <w:b/>
                <w:spacing w:val="-4"/>
                <w:lang w:val="en-US"/>
              </w:rPr>
              <w:t>20XX</w:t>
            </w:r>
          </w:p>
        </w:tc>
        <w:tc>
          <w:tcPr>
            <w:tcW w:w="1378" w:type="dxa"/>
          </w:tcPr>
          <w:p w14:paraId="291CFA39" w14:textId="77777777" w:rsidR="009350F6" w:rsidRPr="00D936CD" w:rsidRDefault="0041592C">
            <w:pPr>
              <w:pStyle w:val="TableParagraph"/>
              <w:spacing w:before="115"/>
              <w:ind w:left="416"/>
              <w:rPr>
                <w:b/>
                <w:lang w:val="en-US"/>
              </w:rPr>
            </w:pPr>
            <w:r w:rsidRPr="00D936CD">
              <w:rPr>
                <w:b/>
                <w:spacing w:val="-4"/>
                <w:lang w:val="en-US"/>
              </w:rPr>
              <w:t>20XX</w:t>
            </w:r>
          </w:p>
        </w:tc>
        <w:tc>
          <w:tcPr>
            <w:tcW w:w="1383" w:type="dxa"/>
          </w:tcPr>
          <w:p w14:paraId="57B8216A" w14:textId="77777777" w:rsidR="009350F6" w:rsidRPr="00D936CD" w:rsidRDefault="0041592C">
            <w:pPr>
              <w:pStyle w:val="TableParagraph"/>
              <w:spacing w:before="115"/>
              <w:ind w:left="421"/>
              <w:rPr>
                <w:b/>
                <w:lang w:val="en-US"/>
              </w:rPr>
            </w:pPr>
            <w:r w:rsidRPr="00D936CD">
              <w:rPr>
                <w:b/>
                <w:spacing w:val="-4"/>
                <w:lang w:val="en-US"/>
              </w:rPr>
              <w:t>20XX</w:t>
            </w:r>
          </w:p>
        </w:tc>
        <w:tc>
          <w:tcPr>
            <w:tcW w:w="1383" w:type="dxa"/>
          </w:tcPr>
          <w:p w14:paraId="4DE6CF00" w14:textId="77777777" w:rsidR="009350F6" w:rsidRPr="00D936CD" w:rsidRDefault="0041592C">
            <w:pPr>
              <w:pStyle w:val="TableParagraph"/>
              <w:spacing w:before="115"/>
              <w:ind w:left="421"/>
              <w:rPr>
                <w:b/>
                <w:lang w:val="en-US"/>
              </w:rPr>
            </w:pPr>
            <w:r w:rsidRPr="00D936CD">
              <w:rPr>
                <w:b/>
                <w:spacing w:val="-4"/>
                <w:lang w:val="en-US"/>
              </w:rPr>
              <w:t>20XX</w:t>
            </w:r>
          </w:p>
        </w:tc>
        <w:tc>
          <w:tcPr>
            <w:tcW w:w="1383" w:type="dxa"/>
          </w:tcPr>
          <w:p w14:paraId="2AA017A1" w14:textId="77777777" w:rsidR="009350F6" w:rsidRPr="00FE059C" w:rsidRDefault="0041592C">
            <w:pPr>
              <w:pStyle w:val="TableParagraph"/>
              <w:spacing w:before="115"/>
              <w:ind w:left="378"/>
              <w:rPr>
                <w:b/>
              </w:rPr>
            </w:pPr>
            <w:r w:rsidRPr="00F424CC">
              <w:rPr>
                <w:b/>
                <w:spacing w:val="-2"/>
              </w:rPr>
              <w:t>Average</w:t>
            </w:r>
          </w:p>
        </w:tc>
      </w:tr>
      <w:tr w:rsidR="009350F6" w:rsidRPr="00FE059C" w14:paraId="7B888286" w14:textId="77777777">
        <w:trPr>
          <w:trHeight w:val="643"/>
        </w:trPr>
        <w:tc>
          <w:tcPr>
            <w:tcW w:w="1379" w:type="dxa"/>
          </w:tcPr>
          <w:p w14:paraId="45FDECF0" w14:textId="77777777" w:rsidR="009350F6" w:rsidRPr="00D936CD" w:rsidRDefault="009350F6">
            <w:pPr>
              <w:pStyle w:val="TableParagraph"/>
              <w:rPr>
                <w:rFonts w:ascii="Times New Roman"/>
                <w:lang w:val="en-US"/>
              </w:rPr>
            </w:pPr>
          </w:p>
        </w:tc>
        <w:tc>
          <w:tcPr>
            <w:tcW w:w="1383" w:type="dxa"/>
          </w:tcPr>
          <w:p w14:paraId="39779100" w14:textId="77777777" w:rsidR="009350F6" w:rsidRPr="00D936CD" w:rsidRDefault="009350F6">
            <w:pPr>
              <w:pStyle w:val="TableParagraph"/>
              <w:rPr>
                <w:rFonts w:ascii="Times New Roman"/>
                <w:lang w:val="en-US"/>
              </w:rPr>
            </w:pPr>
          </w:p>
        </w:tc>
        <w:tc>
          <w:tcPr>
            <w:tcW w:w="1378" w:type="dxa"/>
          </w:tcPr>
          <w:p w14:paraId="3B02705C" w14:textId="77777777" w:rsidR="009350F6" w:rsidRPr="00D936CD" w:rsidRDefault="009350F6">
            <w:pPr>
              <w:pStyle w:val="TableParagraph"/>
              <w:rPr>
                <w:rFonts w:ascii="Times New Roman"/>
                <w:lang w:val="en-US"/>
              </w:rPr>
            </w:pPr>
          </w:p>
        </w:tc>
        <w:tc>
          <w:tcPr>
            <w:tcW w:w="1383" w:type="dxa"/>
          </w:tcPr>
          <w:p w14:paraId="679D5E93" w14:textId="77777777" w:rsidR="009350F6" w:rsidRPr="00D936CD" w:rsidRDefault="009350F6">
            <w:pPr>
              <w:pStyle w:val="TableParagraph"/>
              <w:rPr>
                <w:rFonts w:ascii="Times New Roman"/>
                <w:lang w:val="en-US"/>
              </w:rPr>
            </w:pPr>
          </w:p>
        </w:tc>
        <w:tc>
          <w:tcPr>
            <w:tcW w:w="1383" w:type="dxa"/>
          </w:tcPr>
          <w:p w14:paraId="1B420F7C" w14:textId="77777777" w:rsidR="009350F6" w:rsidRPr="00D936CD" w:rsidRDefault="009350F6">
            <w:pPr>
              <w:pStyle w:val="TableParagraph"/>
              <w:rPr>
                <w:rFonts w:ascii="Times New Roman"/>
                <w:lang w:val="en-US"/>
              </w:rPr>
            </w:pPr>
          </w:p>
        </w:tc>
        <w:tc>
          <w:tcPr>
            <w:tcW w:w="1383" w:type="dxa"/>
          </w:tcPr>
          <w:p w14:paraId="5058D8F8" w14:textId="77777777" w:rsidR="009350F6" w:rsidRPr="00D936CD" w:rsidRDefault="009350F6">
            <w:pPr>
              <w:pStyle w:val="TableParagraph"/>
              <w:rPr>
                <w:rFonts w:ascii="Times New Roman"/>
                <w:lang w:val="en-US"/>
              </w:rPr>
            </w:pPr>
          </w:p>
        </w:tc>
      </w:tr>
      <w:tr w:rsidR="009350F6" w:rsidRPr="00FE059C" w14:paraId="2202B50E" w14:textId="77777777">
        <w:trPr>
          <w:trHeight w:val="638"/>
        </w:trPr>
        <w:tc>
          <w:tcPr>
            <w:tcW w:w="8289" w:type="dxa"/>
            <w:gridSpan w:val="6"/>
          </w:tcPr>
          <w:p w14:paraId="3F04461E" w14:textId="77777777" w:rsidR="009350F6" w:rsidRPr="00FE059C" w:rsidRDefault="0041592C">
            <w:pPr>
              <w:pStyle w:val="TableParagraph"/>
              <w:spacing w:before="120"/>
              <w:ind w:left="5" w:right="5"/>
              <w:jc w:val="center"/>
            </w:pPr>
            <w:r w:rsidRPr="00F424CC">
              <w:rPr>
                <w:spacing w:val="-2"/>
              </w:rPr>
              <w:t>Description</w:t>
            </w:r>
          </w:p>
        </w:tc>
      </w:tr>
      <w:tr w:rsidR="009350F6" w:rsidRPr="00FE059C" w14:paraId="65D58212" w14:textId="77777777">
        <w:trPr>
          <w:trHeight w:val="642"/>
        </w:trPr>
        <w:tc>
          <w:tcPr>
            <w:tcW w:w="8289" w:type="dxa"/>
            <w:gridSpan w:val="6"/>
          </w:tcPr>
          <w:p w14:paraId="5CE8B0DA" w14:textId="77777777" w:rsidR="009350F6" w:rsidRPr="00D936CD" w:rsidRDefault="009350F6">
            <w:pPr>
              <w:pStyle w:val="TableParagraph"/>
              <w:rPr>
                <w:rFonts w:ascii="Times New Roman"/>
                <w:lang w:val="en-US"/>
              </w:rPr>
            </w:pPr>
          </w:p>
        </w:tc>
      </w:tr>
    </w:tbl>
    <w:p w14:paraId="4AEBD570" w14:textId="77777777" w:rsidR="009350F6" w:rsidRPr="00D936CD" w:rsidRDefault="009350F6">
      <w:pPr>
        <w:pStyle w:val="Corpodetexto"/>
        <w:rPr>
          <w:lang w:val="en-US"/>
        </w:rPr>
      </w:pPr>
    </w:p>
    <w:p w14:paraId="54680EEA" w14:textId="77777777" w:rsidR="009350F6" w:rsidRPr="00D936CD" w:rsidRDefault="009350F6">
      <w:pPr>
        <w:pStyle w:val="Corpodetexto"/>
        <w:spacing w:before="72"/>
        <w:rPr>
          <w:lang w:val="en-US"/>
        </w:rPr>
      </w:pPr>
    </w:p>
    <w:p w14:paraId="3711100F" w14:textId="77777777" w:rsidR="009350F6" w:rsidRPr="00FE059C" w:rsidRDefault="0041592C">
      <w:pPr>
        <w:pStyle w:val="Ttulo5"/>
        <w:numPr>
          <w:ilvl w:val="0"/>
          <w:numId w:val="50"/>
        </w:numPr>
        <w:tabs>
          <w:tab w:val="left" w:pos="532"/>
        </w:tabs>
        <w:spacing w:line="309" w:lineRule="auto"/>
        <w:ind w:left="259" w:right="264" w:firstLine="0"/>
        <w:rPr>
          <w:lang w:val="en-US"/>
        </w:rPr>
      </w:pPr>
      <w:bookmarkStart w:id="892" w:name="V_–_Montante_de_investimentos_em_ativida"/>
      <w:bookmarkEnd w:id="892"/>
      <w:r w:rsidRPr="00FE059C">
        <w:rPr>
          <w:lang w:val="en-US"/>
        </w:rPr>
        <w:t xml:space="preserve">- </w:t>
      </w:r>
      <w:proofErr w:type="gramStart"/>
      <w:r w:rsidRPr="00FE059C">
        <w:rPr>
          <w:lang w:val="en-US"/>
        </w:rPr>
        <w:t>Amount</w:t>
      </w:r>
      <w:proofErr w:type="gramEnd"/>
      <w:r w:rsidRPr="00FE059C">
        <w:rPr>
          <w:lang w:val="en-US"/>
        </w:rPr>
        <w:t xml:space="preserve"> of investments in exploration activities as </w:t>
      </w:r>
      <w:r w:rsidRPr="00FE059C">
        <w:rPr>
          <w:spacing w:val="-2"/>
          <w:lang w:val="en-US"/>
        </w:rPr>
        <w:t>operator.</w:t>
      </w:r>
    </w:p>
    <w:p w14:paraId="24A1DC41" w14:textId="77777777" w:rsidR="009350F6" w:rsidRPr="00FE059C" w:rsidRDefault="0041592C">
      <w:pPr>
        <w:spacing w:before="197"/>
        <w:ind w:left="259"/>
        <w:rPr>
          <w:b/>
          <w:lang w:val="en-US"/>
        </w:rPr>
      </w:pPr>
      <w:bookmarkStart w:id="893" w:name="Instruções_para_preenchimento_do_Item_V"/>
      <w:bookmarkEnd w:id="893"/>
      <w:r w:rsidRPr="00FE059C">
        <w:rPr>
          <w:b/>
          <w:lang w:val="en-US"/>
        </w:rPr>
        <w:t xml:space="preserve">Instructions for filling in Item </w:t>
      </w:r>
      <w:r w:rsidRPr="00FE059C">
        <w:rPr>
          <w:b/>
          <w:spacing w:val="-10"/>
          <w:lang w:val="en-US"/>
        </w:rPr>
        <w:t>V</w:t>
      </w:r>
    </w:p>
    <w:p w14:paraId="708B640E" w14:textId="77777777" w:rsidR="009350F6" w:rsidRPr="00FE059C" w:rsidRDefault="009350F6">
      <w:pPr>
        <w:pStyle w:val="Corpodetexto"/>
        <w:spacing w:before="18"/>
        <w:rPr>
          <w:b/>
          <w:lang w:val="en-US"/>
        </w:rPr>
      </w:pPr>
    </w:p>
    <w:p w14:paraId="2E8A6100" w14:textId="77777777" w:rsidR="009350F6" w:rsidRPr="00FE059C" w:rsidRDefault="0041592C">
      <w:pPr>
        <w:pStyle w:val="PargrafodaLista"/>
        <w:numPr>
          <w:ilvl w:val="0"/>
          <w:numId w:val="48"/>
        </w:numPr>
        <w:tabs>
          <w:tab w:val="left" w:pos="541"/>
        </w:tabs>
        <w:spacing w:line="307" w:lineRule="auto"/>
        <w:ind w:right="263" w:firstLine="0"/>
        <w:jc w:val="left"/>
        <w:rPr>
          <w:lang w:val="en-US"/>
        </w:rPr>
      </w:pPr>
      <w:r w:rsidRPr="00FE059C">
        <w:rPr>
          <w:lang w:val="en-US"/>
        </w:rPr>
        <w:t>The investments shown in the table below must correspond to investments made as an Operator.</w:t>
      </w:r>
    </w:p>
    <w:p w14:paraId="0DB816D8" w14:textId="77777777" w:rsidR="009350F6" w:rsidRPr="00FE059C" w:rsidRDefault="0041592C">
      <w:pPr>
        <w:pStyle w:val="PargrafodaLista"/>
        <w:numPr>
          <w:ilvl w:val="0"/>
          <w:numId w:val="48"/>
        </w:numPr>
        <w:tabs>
          <w:tab w:val="left" w:pos="541"/>
        </w:tabs>
        <w:spacing w:before="191" w:line="312" w:lineRule="auto"/>
        <w:ind w:right="266" w:firstLine="0"/>
        <w:jc w:val="left"/>
        <w:rPr>
          <w:lang w:val="en-US"/>
        </w:rPr>
      </w:pPr>
      <w:r w:rsidRPr="00FE059C">
        <w:rPr>
          <w:b/>
          <w:lang w:val="en-US"/>
        </w:rPr>
        <w:t>Description</w:t>
      </w:r>
      <w:r w:rsidRPr="00FE059C">
        <w:rPr>
          <w:lang w:val="en-US"/>
        </w:rPr>
        <w:t xml:space="preserve">: </w:t>
      </w:r>
      <w:proofErr w:type="gramStart"/>
      <w:r w:rsidRPr="00FE059C">
        <w:rPr>
          <w:lang w:val="en-US"/>
        </w:rPr>
        <w:t>may</w:t>
      </w:r>
      <w:proofErr w:type="gramEnd"/>
      <w:r w:rsidRPr="00FE059C">
        <w:rPr>
          <w:lang w:val="en-US"/>
        </w:rPr>
        <w:t xml:space="preserve"> include relevant information on contracts or projects considered for the data consolidated in the table.</w:t>
      </w:r>
    </w:p>
    <w:p w14:paraId="6A5107C6" w14:textId="77777777" w:rsidR="009350F6" w:rsidRPr="00FE059C" w:rsidRDefault="0041592C">
      <w:pPr>
        <w:pStyle w:val="PargrafodaLista"/>
        <w:numPr>
          <w:ilvl w:val="0"/>
          <w:numId w:val="48"/>
        </w:numPr>
        <w:tabs>
          <w:tab w:val="left" w:pos="541"/>
        </w:tabs>
        <w:spacing w:before="191" w:line="307" w:lineRule="auto"/>
        <w:ind w:right="269" w:firstLine="0"/>
        <w:jc w:val="left"/>
        <w:rPr>
          <w:lang w:val="en-US"/>
        </w:rPr>
      </w:pPr>
      <w:r w:rsidRPr="00FE059C">
        <w:rPr>
          <w:lang w:val="en-US"/>
        </w:rPr>
        <w:t>The data must be filled in in millions of reais, in accordance with the terms of the "Technical Qualification" section of the call for tenders.</w:t>
      </w:r>
    </w:p>
    <w:p w14:paraId="41A436AF" w14:textId="77777777" w:rsidR="009350F6" w:rsidRPr="00FE059C" w:rsidRDefault="009350F6">
      <w:pPr>
        <w:pStyle w:val="PargrafodaLista"/>
        <w:spacing w:line="307" w:lineRule="auto"/>
        <w:jc w:val="left"/>
        <w:rPr>
          <w:lang w:val="en-US"/>
        </w:rPr>
        <w:sectPr w:rsidR="009350F6" w:rsidRPr="00FE059C">
          <w:pgSz w:w="11910" w:h="16840"/>
          <w:pgMar w:top="1540" w:right="1440" w:bottom="1200" w:left="1440" w:header="0" w:footer="957" w:gutter="0"/>
          <w:cols w:space="720"/>
        </w:sectPr>
      </w:pPr>
    </w:p>
    <w:p w14:paraId="53D2A5CC" w14:textId="77777777" w:rsidR="009350F6" w:rsidRPr="00FE059C" w:rsidRDefault="009350F6">
      <w:pPr>
        <w:pStyle w:val="Corpodetexto"/>
        <w:spacing w:before="6"/>
        <w:rPr>
          <w:sz w:val="10"/>
          <w:lang w:val="en-US"/>
        </w:rPr>
      </w:pPr>
    </w:p>
    <w:tbl>
      <w:tblPr>
        <w:tblStyle w:val="TableNormal1"/>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5"/>
        <w:gridCol w:w="1067"/>
        <w:gridCol w:w="1067"/>
        <w:gridCol w:w="1072"/>
        <w:gridCol w:w="1067"/>
        <w:gridCol w:w="1071"/>
        <w:gridCol w:w="1067"/>
      </w:tblGrid>
      <w:tr w:rsidR="009350F6" w:rsidRPr="00FE059C" w14:paraId="7B7ABE04" w14:textId="77777777">
        <w:trPr>
          <w:trHeight w:val="1161"/>
        </w:trPr>
        <w:tc>
          <w:tcPr>
            <w:tcW w:w="2075" w:type="dxa"/>
            <w:vMerge w:val="restart"/>
          </w:tcPr>
          <w:p w14:paraId="532F7539" w14:textId="77777777" w:rsidR="009350F6" w:rsidRPr="00FE059C" w:rsidRDefault="009350F6">
            <w:pPr>
              <w:pStyle w:val="TableParagraph"/>
              <w:rPr>
                <w:lang w:val="en-US"/>
              </w:rPr>
            </w:pPr>
          </w:p>
          <w:p w14:paraId="5EB0FE0C" w14:textId="77777777" w:rsidR="009350F6" w:rsidRPr="00FE059C" w:rsidRDefault="009350F6">
            <w:pPr>
              <w:pStyle w:val="TableParagraph"/>
              <w:spacing w:before="31"/>
              <w:rPr>
                <w:lang w:val="en-US"/>
              </w:rPr>
            </w:pPr>
          </w:p>
          <w:p w14:paraId="470EF33E" w14:textId="77777777" w:rsidR="009350F6" w:rsidRPr="00FE059C" w:rsidRDefault="0041592C">
            <w:pPr>
              <w:pStyle w:val="TableParagraph"/>
              <w:spacing w:line="314" w:lineRule="auto"/>
              <w:ind w:left="417" w:firstLine="115"/>
              <w:rPr>
                <w:b/>
              </w:rPr>
            </w:pPr>
            <w:r w:rsidRPr="00F424CC">
              <w:rPr>
                <w:b/>
                <w:spacing w:val="-2"/>
              </w:rPr>
              <w:t>Operating environment</w:t>
            </w:r>
          </w:p>
        </w:tc>
        <w:tc>
          <w:tcPr>
            <w:tcW w:w="6411" w:type="dxa"/>
            <w:gridSpan w:val="6"/>
          </w:tcPr>
          <w:p w14:paraId="2396660B" w14:textId="77777777" w:rsidR="009350F6" w:rsidRPr="00FE059C" w:rsidRDefault="0041592C">
            <w:pPr>
              <w:pStyle w:val="TableParagraph"/>
              <w:spacing w:before="115"/>
              <w:ind w:left="11" w:right="6"/>
              <w:jc w:val="center"/>
              <w:rPr>
                <w:b/>
                <w:lang w:val="en-US"/>
              </w:rPr>
            </w:pPr>
            <w:proofErr w:type="gramStart"/>
            <w:r w:rsidRPr="00FE059C">
              <w:rPr>
                <w:b/>
                <w:lang w:val="en-US"/>
              </w:rPr>
              <w:t>Amount</w:t>
            </w:r>
            <w:proofErr w:type="gramEnd"/>
            <w:r w:rsidRPr="00FE059C">
              <w:rPr>
                <w:b/>
                <w:lang w:val="en-US"/>
              </w:rPr>
              <w:t xml:space="preserve"> of investments over the last 5 </w:t>
            </w:r>
            <w:r w:rsidRPr="00FE059C">
              <w:rPr>
                <w:b/>
                <w:spacing w:val="-4"/>
                <w:lang w:val="en-US"/>
              </w:rPr>
              <w:t>years</w:t>
            </w:r>
          </w:p>
          <w:p w14:paraId="5BD589A3" w14:textId="77777777" w:rsidR="009350F6" w:rsidRPr="00FE059C" w:rsidRDefault="009350F6">
            <w:pPr>
              <w:pStyle w:val="TableParagraph"/>
              <w:spacing w:before="17"/>
              <w:rPr>
                <w:lang w:val="en-US"/>
              </w:rPr>
            </w:pPr>
          </w:p>
          <w:p w14:paraId="2A0E23A8" w14:textId="77777777" w:rsidR="009350F6" w:rsidRPr="00FE059C" w:rsidRDefault="0041592C">
            <w:pPr>
              <w:pStyle w:val="TableParagraph"/>
              <w:spacing w:before="1"/>
              <w:ind w:left="11" w:right="12"/>
              <w:jc w:val="center"/>
              <w:rPr>
                <w:b/>
              </w:rPr>
            </w:pPr>
            <w:r w:rsidRPr="00F424CC">
              <w:rPr>
                <w:b/>
              </w:rPr>
              <w:t xml:space="preserve">(millions of </w:t>
            </w:r>
            <w:r w:rsidRPr="00F424CC">
              <w:rPr>
                <w:b/>
                <w:spacing w:val="-2"/>
              </w:rPr>
              <w:t>reais)</w:t>
            </w:r>
          </w:p>
        </w:tc>
      </w:tr>
      <w:tr w:rsidR="009350F6" w:rsidRPr="00FE059C" w14:paraId="5AB12144" w14:textId="77777777" w:rsidTr="00F424CC">
        <w:trPr>
          <w:trHeight w:val="642"/>
        </w:trPr>
        <w:tc>
          <w:tcPr>
            <w:tcW w:w="2075" w:type="dxa"/>
            <w:vMerge/>
          </w:tcPr>
          <w:p w14:paraId="2ED8A56D" w14:textId="77777777" w:rsidR="009350F6" w:rsidRPr="00D936CD" w:rsidRDefault="009350F6">
            <w:pPr>
              <w:rPr>
                <w:sz w:val="10"/>
                <w:szCs w:val="10"/>
                <w:lang w:val="en-US"/>
              </w:rPr>
            </w:pPr>
          </w:p>
        </w:tc>
        <w:tc>
          <w:tcPr>
            <w:tcW w:w="1067" w:type="dxa"/>
          </w:tcPr>
          <w:p w14:paraId="484F17BF" w14:textId="77777777" w:rsidR="009350F6" w:rsidRPr="00D936CD" w:rsidRDefault="0041592C">
            <w:pPr>
              <w:pStyle w:val="TableParagraph"/>
              <w:spacing w:before="115"/>
              <w:ind w:left="263"/>
              <w:rPr>
                <w:b/>
                <w:lang w:val="en-US"/>
              </w:rPr>
            </w:pPr>
            <w:r w:rsidRPr="00D936CD">
              <w:rPr>
                <w:b/>
                <w:spacing w:val="-4"/>
                <w:lang w:val="en-US"/>
              </w:rPr>
              <w:t>20XX</w:t>
            </w:r>
          </w:p>
        </w:tc>
        <w:tc>
          <w:tcPr>
            <w:tcW w:w="1067" w:type="dxa"/>
          </w:tcPr>
          <w:p w14:paraId="1D4EC95D" w14:textId="77777777" w:rsidR="009350F6" w:rsidRPr="00D936CD" w:rsidRDefault="0041592C">
            <w:pPr>
              <w:pStyle w:val="TableParagraph"/>
              <w:spacing w:before="115"/>
              <w:ind w:left="267"/>
              <w:rPr>
                <w:b/>
                <w:lang w:val="en-US"/>
              </w:rPr>
            </w:pPr>
            <w:r w:rsidRPr="00D936CD">
              <w:rPr>
                <w:b/>
                <w:spacing w:val="-4"/>
                <w:lang w:val="en-US"/>
              </w:rPr>
              <w:t>20XX</w:t>
            </w:r>
          </w:p>
        </w:tc>
        <w:tc>
          <w:tcPr>
            <w:tcW w:w="1072" w:type="dxa"/>
          </w:tcPr>
          <w:p w14:paraId="728FB97E" w14:textId="77777777" w:rsidR="009350F6" w:rsidRPr="00D936CD" w:rsidRDefault="0041592C">
            <w:pPr>
              <w:pStyle w:val="TableParagraph"/>
              <w:spacing w:before="115"/>
              <w:ind w:left="266"/>
              <w:rPr>
                <w:b/>
                <w:lang w:val="en-US"/>
              </w:rPr>
            </w:pPr>
            <w:r w:rsidRPr="00D936CD">
              <w:rPr>
                <w:b/>
                <w:spacing w:val="-4"/>
                <w:lang w:val="en-US"/>
              </w:rPr>
              <w:t>20XX</w:t>
            </w:r>
          </w:p>
        </w:tc>
        <w:tc>
          <w:tcPr>
            <w:tcW w:w="1067" w:type="dxa"/>
          </w:tcPr>
          <w:p w14:paraId="0ECC0645" w14:textId="77777777" w:rsidR="009350F6" w:rsidRPr="00D936CD" w:rsidRDefault="0041592C">
            <w:pPr>
              <w:pStyle w:val="TableParagraph"/>
              <w:spacing w:before="115"/>
              <w:ind w:left="265"/>
              <w:rPr>
                <w:b/>
                <w:lang w:val="en-US"/>
              </w:rPr>
            </w:pPr>
            <w:r w:rsidRPr="00D936CD">
              <w:rPr>
                <w:b/>
                <w:spacing w:val="-4"/>
                <w:lang w:val="en-US"/>
              </w:rPr>
              <w:t>20XX</w:t>
            </w:r>
          </w:p>
        </w:tc>
        <w:tc>
          <w:tcPr>
            <w:tcW w:w="1071" w:type="dxa"/>
          </w:tcPr>
          <w:p w14:paraId="44194355" w14:textId="77777777" w:rsidR="009350F6" w:rsidRPr="00D936CD" w:rsidRDefault="0041592C">
            <w:pPr>
              <w:pStyle w:val="TableParagraph"/>
              <w:spacing w:before="115"/>
              <w:ind w:left="264"/>
              <w:rPr>
                <w:b/>
                <w:lang w:val="en-US"/>
              </w:rPr>
            </w:pPr>
            <w:r w:rsidRPr="00D936CD">
              <w:rPr>
                <w:b/>
                <w:spacing w:val="-4"/>
                <w:lang w:val="en-US"/>
              </w:rPr>
              <w:t>20XX</w:t>
            </w:r>
          </w:p>
        </w:tc>
        <w:tc>
          <w:tcPr>
            <w:tcW w:w="1067" w:type="dxa"/>
          </w:tcPr>
          <w:p w14:paraId="1838EB8C" w14:textId="77777777" w:rsidR="009350F6" w:rsidRPr="00D936CD" w:rsidRDefault="0041592C">
            <w:pPr>
              <w:pStyle w:val="TableParagraph"/>
              <w:spacing w:before="115"/>
              <w:ind w:left="273"/>
              <w:rPr>
                <w:b/>
                <w:lang w:val="en-US"/>
              </w:rPr>
            </w:pPr>
            <w:r w:rsidRPr="00D936CD">
              <w:rPr>
                <w:b/>
                <w:spacing w:val="-2"/>
                <w:lang w:val="en-US"/>
              </w:rPr>
              <w:t>Total</w:t>
            </w:r>
          </w:p>
        </w:tc>
      </w:tr>
      <w:tr w:rsidR="009350F6" w:rsidRPr="00FE059C" w14:paraId="45560C57" w14:textId="77777777">
        <w:trPr>
          <w:trHeight w:val="637"/>
        </w:trPr>
        <w:tc>
          <w:tcPr>
            <w:tcW w:w="2075" w:type="dxa"/>
          </w:tcPr>
          <w:p w14:paraId="58560B83" w14:textId="77777777" w:rsidR="009350F6" w:rsidRPr="00D936CD" w:rsidRDefault="0041592C">
            <w:pPr>
              <w:pStyle w:val="TableParagraph"/>
              <w:spacing w:before="115"/>
              <w:ind w:left="6"/>
              <w:jc w:val="center"/>
              <w:rPr>
                <w:b/>
                <w:lang w:val="en-US"/>
              </w:rPr>
            </w:pPr>
            <w:r w:rsidRPr="00D936CD">
              <w:rPr>
                <w:b/>
                <w:spacing w:val="-2"/>
                <w:lang w:val="en-US"/>
              </w:rPr>
              <w:t>Terra</w:t>
            </w:r>
          </w:p>
        </w:tc>
        <w:tc>
          <w:tcPr>
            <w:tcW w:w="1067" w:type="dxa"/>
          </w:tcPr>
          <w:p w14:paraId="78048A50" w14:textId="77777777" w:rsidR="009350F6" w:rsidRPr="00D936CD" w:rsidRDefault="009350F6">
            <w:pPr>
              <w:pStyle w:val="TableParagraph"/>
              <w:rPr>
                <w:rFonts w:ascii="Times New Roman"/>
                <w:lang w:val="en-US"/>
              </w:rPr>
            </w:pPr>
          </w:p>
        </w:tc>
        <w:tc>
          <w:tcPr>
            <w:tcW w:w="1067" w:type="dxa"/>
          </w:tcPr>
          <w:p w14:paraId="613B0437" w14:textId="77777777" w:rsidR="009350F6" w:rsidRPr="00D936CD" w:rsidRDefault="009350F6">
            <w:pPr>
              <w:pStyle w:val="TableParagraph"/>
              <w:rPr>
                <w:rFonts w:ascii="Times New Roman"/>
                <w:lang w:val="en-US"/>
              </w:rPr>
            </w:pPr>
          </w:p>
        </w:tc>
        <w:tc>
          <w:tcPr>
            <w:tcW w:w="1072" w:type="dxa"/>
          </w:tcPr>
          <w:p w14:paraId="301D9436" w14:textId="77777777" w:rsidR="009350F6" w:rsidRPr="00D936CD" w:rsidRDefault="009350F6">
            <w:pPr>
              <w:pStyle w:val="TableParagraph"/>
              <w:rPr>
                <w:rFonts w:ascii="Times New Roman"/>
                <w:lang w:val="en-US"/>
              </w:rPr>
            </w:pPr>
          </w:p>
        </w:tc>
        <w:tc>
          <w:tcPr>
            <w:tcW w:w="1067" w:type="dxa"/>
          </w:tcPr>
          <w:p w14:paraId="79CBBA79" w14:textId="77777777" w:rsidR="009350F6" w:rsidRPr="00D936CD" w:rsidRDefault="009350F6">
            <w:pPr>
              <w:pStyle w:val="TableParagraph"/>
              <w:rPr>
                <w:rFonts w:ascii="Times New Roman"/>
                <w:lang w:val="en-US"/>
              </w:rPr>
            </w:pPr>
          </w:p>
        </w:tc>
        <w:tc>
          <w:tcPr>
            <w:tcW w:w="1071" w:type="dxa"/>
          </w:tcPr>
          <w:p w14:paraId="17BDB284" w14:textId="77777777" w:rsidR="009350F6" w:rsidRPr="00D936CD" w:rsidRDefault="009350F6">
            <w:pPr>
              <w:pStyle w:val="TableParagraph"/>
              <w:rPr>
                <w:rFonts w:ascii="Times New Roman"/>
                <w:lang w:val="en-US"/>
              </w:rPr>
            </w:pPr>
          </w:p>
        </w:tc>
        <w:tc>
          <w:tcPr>
            <w:tcW w:w="1067" w:type="dxa"/>
          </w:tcPr>
          <w:p w14:paraId="63761D7C" w14:textId="77777777" w:rsidR="009350F6" w:rsidRPr="00D936CD" w:rsidRDefault="009350F6">
            <w:pPr>
              <w:pStyle w:val="TableParagraph"/>
              <w:rPr>
                <w:rFonts w:ascii="Times New Roman"/>
                <w:lang w:val="en-US"/>
              </w:rPr>
            </w:pPr>
          </w:p>
        </w:tc>
      </w:tr>
      <w:tr w:rsidR="009350F6" w:rsidRPr="00FE059C" w14:paraId="383F40FE" w14:textId="77777777">
        <w:trPr>
          <w:trHeight w:val="643"/>
        </w:trPr>
        <w:tc>
          <w:tcPr>
            <w:tcW w:w="2075" w:type="dxa"/>
          </w:tcPr>
          <w:p w14:paraId="11244DD5" w14:textId="77777777" w:rsidR="009350F6" w:rsidRPr="00FE059C" w:rsidRDefault="0041592C">
            <w:pPr>
              <w:pStyle w:val="TableParagraph"/>
              <w:spacing w:before="120"/>
              <w:ind w:left="6" w:right="5"/>
              <w:jc w:val="center"/>
              <w:rPr>
                <w:b/>
              </w:rPr>
            </w:pPr>
            <w:r w:rsidRPr="00F424CC">
              <w:rPr>
                <w:b/>
                <w:spacing w:val="-2"/>
              </w:rPr>
              <w:t xml:space="preserve">Shallow </w:t>
            </w:r>
            <w:r w:rsidRPr="00F424CC">
              <w:rPr>
                <w:b/>
              </w:rPr>
              <w:t>waters</w:t>
            </w:r>
          </w:p>
        </w:tc>
        <w:tc>
          <w:tcPr>
            <w:tcW w:w="1067" w:type="dxa"/>
          </w:tcPr>
          <w:p w14:paraId="38CAB142" w14:textId="77777777" w:rsidR="009350F6" w:rsidRPr="00D936CD" w:rsidRDefault="009350F6">
            <w:pPr>
              <w:pStyle w:val="TableParagraph"/>
              <w:rPr>
                <w:rFonts w:ascii="Times New Roman"/>
                <w:lang w:val="en-US"/>
              </w:rPr>
            </w:pPr>
          </w:p>
        </w:tc>
        <w:tc>
          <w:tcPr>
            <w:tcW w:w="1067" w:type="dxa"/>
          </w:tcPr>
          <w:p w14:paraId="52FEF263" w14:textId="77777777" w:rsidR="009350F6" w:rsidRPr="00D936CD" w:rsidRDefault="009350F6">
            <w:pPr>
              <w:pStyle w:val="TableParagraph"/>
              <w:rPr>
                <w:rFonts w:ascii="Times New Roman"/>
                <w:lang w:val="en-US"/>
              </w:rPr>
            </w:pPr>
          </w:p>
        </w:tc>
        <w:tc>
          <w:tcPr>
            <w:tcW w:w="1072" w:type="dxa"/>
          </w:tcPr>
          <w:p w14:paraId="19A5AFC3" w14:textId="77777777" w:rsidR="009350F6" w:rsidRPr="00D936CD" w:rsidRDefault="009350F6">
            <w:pPr>
              <w:pStyle w:val="TableParagraph"/>
              <w:rPr>
                <w:rFonts w:ascii="Times New Roman"/>
                <w:lang w:val="en-US"/>
              </w:rPr>
            </w:pPr>
          </w:p>
        </w:tc>
        <w:tc>
          <w:tcPr>
            <w:tcW w:w="1067" w:type="dxa"/>
          </w:tcPr>
          <w:p w14:paraId="04547F9F" w14:textId="77777777" w:rsidR="009350F6" w:rsidRPr="00D936CD" w:rsidRDefault="009350F6">
            <w:pPr>
              <w:pStyle w:val="TableParagraph"/>
              <w:rPr>
                <w:rFonts w:ascii="Times New Roman"/>
                <w:lang w:val="en-US"/>
              </w:rPr>
            </w:pPr>
          </w:p>
        </w:tc>
        <w:tc>
          <w:tcPr>
            <w:tcW w:w="1071" w:type="dxa"/>
          </w:tcPr>
          <w:p w14:paraId="38B09795" w14:textId="77777777" w:rsidR="009350F6" w:rsidRPr="00D936CD" w:rsidRDefault="009350F6">
            <w:pPr>
              <w:pStyle w:val="TableParagraph"/>
              <w:rPr>
                <w:rFonts w:ascii="Times New Roman"/>
                <w:lang w:val="en-US"/>
              </w:rPr>
            </w:pPr>
          </w:p>
        </w:tc>
        <w:tc>
          <w:tcPr>
            <w:tcW w:w="1067" w:type="dxa"/>
          </w:tcPr>
          <w:p w14:paraId="69B3F808" w14:textId="77777777" w:rsidR="009350F6" w:rsidRPr="00D936CD" w:rsidRDefault="009350F6">
            <w:pPr>
              <w:pStyle w:val="TableParagraph"/>
              <w:rPr>
                <w:rFonts w:ascii="Times New Roman"/>
                <w:lang w:val="en-US"/>
              </w:rPr>
            </w:pPr>
          </w:p>
        </w:tc>
      </w:tr>
      <w:tr w:rsidR="009350F6" w:rsidRPr="00E61464" w14:paraId="6DC3F823" w14:textId="77777777">
        <w:trPr>
          <w:trHeight w:val="1300"/>
        </w:trPr>
        <w:tc>
          <w:tcPr>
            <w:tcW w:w="2075" w:type="dxa"/>
          </w:tcPr>
          <w:p w14:paraId="6DAD344D" w14:textId="77777777" w:rsidR="009350F6" w:rsidRPr="00FE059C" w:rsidRDefault="0041592C">
            <w:pPr>
              <w:pStyle w:val="TableParagraph"/>
              <w:spacing w:before="115" w:line="312" w:lineRule="auto"/>
              <w:ind w:left="129" w:right="126"/>
              <w:jc w:val="center"/>
              <w:rPr>
                <w:b/>
                <w:lang w:val="en-US"/>
              </w:rPr>
            </w:pPr>
            <w:r w:rsidRPr="00FE059C">
              <w:rPr>
                <w:b/>
                <w:lang w:val="en-US"/>
              </w:rPr>
              <w:t xml:space="preserve">Deep </w:t>
            </w:r>
            <w:r w:rsidRPr="00FE059C">
              <w:rPr>
                <w:b/>
                <w:spacing w:val="-6"/>
                <w:lang w:val="en-US"/>
              </w:rPr>
              <w:t xml:space="preserve">or </w:t>
            </w:r>
            <w:r w:rsidRPr="00FE059C">
              <w:rPr>
                <w:b/>
                <w:spacing w:val="-2"/>
                <w:lang w:val="en-US"/>
              </w:rPr>
              <w:t xml:space="preserve">ultra-deep </w:t>
            </w:r>
            <w:r w:rsidRPr="00FE059C">
              <w:rPr>
                <w:b/>
                <w:lang w:val="en-US"/>
              </w:rPr>
              <w:t>waters</w:t>
            </w:r>
          </w:p>
        </w:tc>
        <w:tc>
          <w:tcPr>
            <w:tcW w:w="1067" w:type="dxa"/>
          </w:tcPr>
          <w:p w14:paraId="28BC5A9F" w14:textId="77777777" w:rsidR="009350F6" w:rsidRPr="00FE059C" w:rsidRDefault="009350F6">
            <w:pPr>
              <w:pStyle w:val="TableParagraph"/>
              <w:rPr>
                <w:rFonts w:ascii="Times New Roman"/>
                <w:lang w:val="en-US"/>
              </w:rPr>
            </w:pPr>
          </w:p>
        </w:tc>
        <w:tc>
          <w:tcPr>
            <w:tcW w:w="1067" w:type="dxa"/>
          </w:tcPr>
          <w:p w14:paraId="5CED47EC" w14:textId="77777777" w:rsidR="009350F6" w:rsidRPr="00FE059C" w:rsidRDefault="009350F6">
            <w:pPr>
              <w:pStyle w:val="TableParagraph"/>
              <w:rPr>
                <w:rFonts w:ascii="Times New Roman"/>
                <w:lang w:val="en-US"/>
              </w:rPr>
            </w:pPr>
          </w:p>
        </w:tc>
        <w:tc>
          <w:tcPr>
            <w:tcW w:w="1072" w:type="dxa"/>
          </w:tcPr>
          <w:p w14:paraId="15ED117D" w14:textId="77777777" w:rsidR="009350F6" w:rsidRPr="00FE059C" w:rsidRDefault="009350F6">
            <w:pPr>
              <w:pStyle w:val="TableParagraph"/>
              <w:rPr>
                <w:rFonts w:ascii="Times New Roman"/>
                <w:lang w:val="en-US"/>
              </w:rPr>
            </w:pPr>
          </w:p>
        </w:tc>
        <w:tc>
          <w:tcPr>
            <w:tcW w:w="1067" w:type="dxa"/>
          </w:tcPr>
          <w:p w14:paraId="42C49957" w14:textId="77777777" w:rsidR="009350F6" w:rsidRPr="00FE059C" w:rsidRDefault="009350F6">
            <w:pPr>
              <w:pStyle w:val="TableParagraph"/>
              <w:rPr>
                <w:rFonts w:ascii="Times New Roman"/>
                <w:lang w:val="en-US"/>
              </w:rPr>
            </w:pPr>
          </w:p>
        </w:tc>
        <w:tc>
          <w:tcPr>
            <w:tcW w:w="1071" w:type="dxa"/>
          </w:tcPr>
          <w:p w14:paraId="0B3B698A" w14:textId="77777777" w:rsidR="009350F6" w:rsidRPr="00FE059C" w:rsidRDefault="009350F6">
            <w:pPr>
              <w:pStyle w:val="TableParagraph"/>
              <w:rPr>
                <w:rFonts w:ascii="Times New Roman"/>
                <w:lang w:val="en-US"/>
              </w:rPr>
            </w:pPr>
          </w:p>
        </w:tc>
        <w:tc>
          <w:tcPr>
            <w:tcW w:w="1067" w:type="dxa"/>
          </w:tcPr>
          <w:p w14:paraId="014C78D3" w14:textId="77777777" w:rsidR="009350F6" w:rsidRPr="00FE059C" w:rsidRDefault="009350F6">
            <w:pPr>
              <w:pStyle w:val="TableParagraph"/>
              <w:rPr>
                <w:rFonts w:ascii="Times New Roman"/>
                <w:lang w:val="en-US"/>
              </w:rPr>
            </w:pPr>
          </w:p>
        </w:tc>
      </w:tr>
      <w:tr w:rsidR="009350F6" w:rsidRPr="00FE059C" w14:paraId="7999B81D" w14:textId="77777777">
        <w:trPr>
          <w:trHeight w:val="638"/>
        </w:trPr>
        <w:tc>
          <w:tcPr>
            <w:tcW w:w="2075" w:type="dxa"/>
          </w:tcPr>
          <w:p w14:paraId="12134D7B" w14:textId="77777777" w:rsidR="009350F6" w:rsidRPr="00FE059C" w:rsidRDefault="009350F6">
            <w:pPr>
              <w:pStyle w:val="TableParagraph"/>
              <w:rPr>
                <w:rFonts w:ascii="Times New Roman"/>
                <w:lang w:val="en-US"/>
              </w:rPr>
            </w:pPr>
          </w:p>
        </w:tc>
        <w:tc>
          <w:tcPr>
            <w:tcW w:w="6411" w:type="dxa"/>
            <w:gridSpan w:val="6"/>
          </w:tcPr>
          <w:p w14:paraId="099022F5" w14:textId="77777777" w:rsidR="009350F6" w:rsidRPr="00FE059C" w:rsidRDefault="0041592C">
            <w:pPr>
              <w:pStyle w:val="TableParagraph"/>
              <w:spacing w:before="115"/>
              <w:ind w:left="12" w:right="1"/>
              <w:jc w:val="center"/>
              <w:rPr>
                <w:b/>
              </w:rPr>
            </w:pPr>
            <w:r w:rsidRPr="00F424CC">
              <w:rPr>
                <w:b/>
                <w:spacing w:val="-2"/>
              </w:rPr>
              <w:t>Description</w:t>
            </w:r>
          </w:p>
        </w:tc>
      </w:tr>
      <w:tr w:rsidR="009350F6" w:rsidRPr="00FE059C" w14:paraId="6CE2586A" w14:textId="77777777">
        <w:trPr>
          <w:trHeight w:val="642"/>
        </w:trPr>
        <w:tc>
          <w:tcPr>
            <w:tcW w:w="2075" w:type="dxa"/>
          </w:tcPr>
          <w:p w14:paraId="193929B2" w14:textId="77777777" w:rsidR="009350F6" w:rsidRPr="00D936CD" w:rsidRDefault="009350F6">
            <w:pPr>
              <w:pStyle w:val="TableParagraph"/>
              <w:rPr>
                <w:rFonts w:ascii="Times New Roman"/>
                <w:lang w:val="en-US"/>
              </w:rPr>
            </w:pPr>
          </w:p>
        </w:tc>
        <w:tc>
          <w:tcPr>
            <w:tcW w:w="6411" w:type="dxa"/>
            <w:gridSpan w:val="6"/>
          </w:tcPr>
          <w:p w14:paraId="41016090" w14:textId="77777777" w:rsidR="009350F6" w:rsidRPr="00D936CD" w:rsidRDefault="009350F6">
            <w:pPr>
              <w:pStyle w:val="TableParagraph"/>
              <w:rPr>
                <w:rFonts w:ascii="Times New Roman"/>
                <w:lang w:val="en-US"/>
              </w:rPr>
            </w:pPr>
          </w:p>
        </w:tc>
      </w:tr>
    </w:tbl>
    <w:p w14:paraId="4266CE1F" w14:textId="77777777" w:rsidR="009350F6" w:rsidRPr="00D936CD" w:rsidRDefault="009350F6">
      <w:pPr>
        <w:pStyle w:val="Corpodetexto"/>
        <w:rPr>
          <w:lang w:val="en-US"/>
        </w:rPr>
      </w:pPr>
    </w:p>
    <w:p w14:paraId="7CFE5F96" w14:textId="77777777" w:rsidR="009350F6" w:rsidRPr="00D936CD" w:rsidRDefault="009350F6">
      <w:pPr>
        <w:pStyle w:val="Corpodetexto"/>
        <w:spacing w:before="74"/>
        <w:rPr>
          <w:lang w:val="en-US"/>
        </w:rPr>
      </w:pPr>
    </w:p>
    <w:p w14:paraId="45A60603" w14:textId="77777777" w:rsidR="009350F6" w:rsidRPr="00FE059C" w:rsidRDefault="0041592C">
      <w:pPr>
        <w:pStyle w:val="Ttulo5"/>
        <w:numPr>
          <w:ilvl w:val="0"/>
          <w:numId w:val="50"/>
        </w:numPr>
        <w:tabs>
          <w:tab w:val="left" w:pos="527"/>
        </w:tabs>
        <w:spacing w:before="1" w:line="496" w:lineRule="auto"/>
        <w:ind w:left="259" w:right="4377" w:firstLine="0"/>
        <w:rPr>
          <w:lang w:val="en-US"/>
        </w:rPr>
      </w:pPr>
      <w:bookmarkStart w:id="894" w:name="VI_–_Aspectos_relacionados_a_SMS"/>
      <w:bookmarkEnd w:id="894"/>
      <w:r w:rsidRPr="00FE059C">
        <w:rPr>
          <w:lang w:val="en-US"/>
        </w:rPr>
        <w:t>- HSE aspects</w:t>
      </w:r>
      <w:bookmarkStart w:id="895" w:name="Instruções_para_preenchimento_do_Item_VI"/>
      <w:bookmarkEnd w:id="895"/>
      <w:r w:rsidRPr="00FE059C">
        <w:rPr>
          <w:lang w:val="en-US"/>
        </w:rPr>
        <w:t xml:space="preserve"> Instructions for filling in Item VI</w:t>
      </w:r>
    </w:p>
    <w:p w14:paraId="0D417922" w14:textId="77777777" w:rsidR="009350F6" w:rsidRPr="00FE059C" w:rsidRDefault="0041592C">
      <w:pPr>
        <w:pStyle w:val="PargrafodaLista"/>
        <w:numPr>
          <w:ilvl w:val="0"/>
          <w:numId w:val="48"/>
        </w:numPr>
        <w:tabs>
          <w:tab w:val="left" w:pos="605"/>
        </w:tabs>
        <w:spacing w:line="307" w:lineRule="auto"/>
        <w:ind w:right="269" w:firstLine="0"/>
        <w:jc w:val="left"/>
        <w:rPr>
          <w:lang w:val="en-US"/>
        </w:rPr>
      </w:pPr>
      <w:r w:rsidRPr="00FE059C">
        <w:rPr>
          <w:lang w:val="en-US"/>
        </w:rPr>
        <w:t>The items will only be scored upon delivery of the documents, in accordance with the call for tenders.</w:t>
      </w:r>
    </w:p>
    <w:p w14:paraId="23D0D13D" w14:textId="77777777" w:rsidR="009350F6" w:rsidRPr="00FE059C" w:rsidRDefault="009350F6">
      <w:pPr>
        <w:pStyle w:val="Corpodetexto"/>
        <w:rPr>
          <w:sz w:val="19"/>
          <w:lang w:val="en-US"/>
        </w:rPr>
      </w:pPr>
    </w:p>
    <w:p w14:paraId="1CF7DA5E" w14:textId="77777777" w:rsidR="009350F6" w:rsidRPr="00FE059C" w:rsidRDefault="009350F6">
      <w:pPr>
        <w:pStyle w:val="Corpodetexto"/>
        <w:rPr>
          <w:sz w:val="19"/>
          <w:lang w:val="en-US"/>
        </w:rPr>
      </w:pPr>
    </w:p>
    <w:p w14:paraId="6B810D61" w14:textId="77777777" w:rsidR="009350F6" w:rsidRPr="00FE059C" w:rsidRDefault="009350F6">
      <w:pPr>
        <w:pStyle w:val="Corpodetexto"/>
        <w:spacing w:before="28"/>
        <w:rPr>
          <w:sz w:val="19"/>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4"/>
        <w:gridCol w:w="2655"/>
      </w:tblGrid>
      <w:tr w:rsidR="009350F6" w:rsidRPr="00E61464" w14:paraId="1F0CE8D1" w14:textId="77777777">
        <w:trPr>
          <w:trHeight w:val="936"/>
        </w:trPr>
        <w:tc>
          <w:tcPr>
            <w:tcW w:w="5844" w:type="dxa"/>
          </w:tcPr>
          <w:p w14:paraId="50EB3C25" w14:textId="77777777" w:rsidR="009350F6" w:rsidRPr="00D936CD" w:rsidRDefault="0041592C">
            <w:pPr>
              <w:pStyle w:val="TableParagraph"/>
              <w:spacing w:before="120"/>
              <w:ind w:left="11"/>
              <w:jc w:val="center"/>
              <w:rPr>
                <w:lang w:val="en-US"/>
              </w:rPr>
            </w:pPr>
            <w:r w:rsidRPr="00D936CD">
              <w:rPr>
                <w:spacing w:val="-4"/>
                <w:lang w:val="en-US"/>
              </w:rPr>
              <w:t>Item</w:t>
            </w:r>
          </w:p>
        </w:tc>
        <w:tc>
          <w:tcPr>
            <w:tcW w:w="2655" w:type="dxa"/>
          </w:tcPr>
          <w:p w14:paraId="6B6F45A9" w14:textId="77777777" w:rsidR="009350F6" w:rsidRPr="00FE059C" w:rsidRDefault="0041592C">
            <w:pPr>
              <w:pStyle w:val="TableParagraph"/>
              <w:tabs>
                <w:tab w:val="left" w:pos="1002"/>
                <w:tab w:val="left" w:pos="1668"/>
              </w:tabs>
              <w:spacing w:before="115"/>
              <w:ind w:left="110"/>
              <w:rPr>
                <w:b/>
                <w:lang w:val="en-US"/>
              </w:rPr>
            </w:pPr>
            <w:r w:rsidRPr="00FE059C">
              <w:rPr>
                <w:b/>
                <w:spacing w:val="-4"/>
                <w:lang w:val="en-US"/>
              </w:rPr>
              <w:t>Date</w:t>
            </w:r>
            <w:r w:rsidRPr="00FE059C">
              <w:rPr>
                <w:b/>
                <w:lang w:val="en-US"/>
              </w:rPr>
              <w:tab/>
            </w:r>
            <w:r w:rsidRPr="00FE059C">
              <w:rPr>
                <w:b/>
                <w:spacing w:val="-5"/>
                <w:lang w:val="en-US"/>
              </w:rPr>
              <w:t>of</w:t>
            </w:r>
            <w:r w:rsidRPr="00FE059C">
              <w:rPr>
                <w:b/>
                <w:lang w:val="en-US"/>
              </w:rPr>
              <w:tab/>
            </w:r>
            <w:r w:rsidRPr="00FE059C">
              <w:rPr>
                <w:b/>
                <w:spacing w:val="-2"/>
                <w:lang w:val="en-US"/>
              </w:rPr>
              <w:t>effective</w:t>
            </w:r>
          </w:p>
          <w:p w14:paraId="26D045A7" w14:textId="77777777" w:rsidR="009350F6" w:rsidRPr="00FE059C" w:rsidRDefault="0041592C">
            <w:pPr>
              <w:pStyle w:val="TableParagraph"/>
              <w:spacing w:before="73"/>
              <w:ind w:left="110"/>
              <w:rPr>
                <w:b/>
                <w:sz w:val="19"/>
                <w:lang w:val="en-US"/>
              </w:rPr>
            </w:pPr>
            <w:r w:rsidRPr="00FE059C">
              <w:rPr>
                <w:b/>
                <w:spacing w:val="-2"/>
                <w:sz w:val="19"/>
                <w:lang w:val="en-US"/>
              </w:rPr>
              <w:t>(month/year)</w:t>
            </w:r>
          </w:p>
        </w:tc>
      </w:tr>
      <w:tr w:rsidR="009350F6" w:rsidRPr="00FE059C" w14:paraId="35AD2B9F" w14:textId="77777777">
        <w:trPr>
          <w:trHeight w:val="642"/>
        </w:trPr>
        <w:tc>
          <w:tcPr>
            <w:tcW w:w="5844" w:type="dxa"/>
          </w:tcPr>
          <w:p w14:paraId="4D4C68E6" w14:textId="77777777" w:rsidR="009350F6" w:rsidRPr="00FE059C" w:rsidRDefault="0041592C">
            <w:pPr>
              <w:pStyle w:val="TableParagraph"/>
              <w:spacing w:before="124"/>
              <w:ind w:left="110"/>
            </w:pPr>
            <w:r w:rsidRPr="00F424CC">
              <w:rPr>
                <w:spacing w:val="-5"/>
              </w:rPr>
              <w:t xml:space="preserve">SMS </w:t>
            </w:r>
            <w:r w:rsidRPr="00F424CC">
              <w:t>policy</w:t>
            </w:r>
          </w:p>
        </w:tc>
        <w:tc>
          <w:tcPr>
            <w:tcW w:w="2655" w:type="dxa"/>
          </w:tcPr>
          <w:p w14:paraId="07612AA2" w14:textId="77777777" w:rsidR="009350F6" w:rsidRPr="00D936CD" w:rsidRDefault="009350F6">
            <w:pPr>
              <w:pStyle w:val="TableParagraph"/>
              <w:rPr>
                <w:rFonts w:ascii="Times New Roman"/>
                <w:lang w:val="en-US"/>
              </w:rPr>
            </w:pPr>
          </w:p>
        </w:tc>
      </w:tr>
      <w:tr w:rsidR="009350F6" w:rsidRPr="00FE059C" w14:paraId="03732C07" w14:textId="77777777">
        <w:trPr>
          <w:trHeight w:val="643"/>
        </w:trPr>
        <w:tc>
          <w:tcPr>
            <w:tcW w:w="5844" w:type="dxa"/>
          </w:tcPr>
          <w:p w14:paraId="4F6F3107" w14:textId="77777777" w:rsidR="009350F6" w:rsidRPr="00FE059C" w:rsidRDefault="0041592C">
            <w:pPr>
              <w:pStyle w:val="TableParagraph"/>
              <w:spacing w:before="120"/>
              <w:ind w:left="110"/>
            </w:pPr>
            <w:r w:rsidRPr="00F424CC">
              <w:t xml:space="preserve">Integrated </w:t>
            </w:r>
            <w:r w:rsidRPr="00F424CC">
              <w:rPr>
                <w:spacing w:val="-5"/>
              </w:rPr>
              <w:t xml:space="preserve">HSE </w:t>
            </w:r>
            <w:r w:rsidRPr="00F424CC">
              <w:t>System Certification</w:t>
            </w:r>
          </w:p>
        </w:tc>
        <w:tc>
          <w:tcPr>
            <w:tcW w:w="2655" w:type="dxa"/>
          </w:tcPr>
          <w:p w14:paraId="77B8B135" w14:textId="77777777" w:rsidR="009350F6" w:rsidRPr="00D936CD" w:rsidRDefault="009350F6">
            <w:pPr>
              <w:pStyle w:val="TableParagraph"/>
              <w:rPr>
                <w:rFonts w:ascii="Times New Roman"/>
                <w:lang w:val="en-US"/>
              </w:rPr>
            </w:pPr>
          </w:p>
        </w:tc>
      </w:tr>
    </w:tbl>
    <w:p w14:paraId="746CC010" w14:textId="77777777" w:rsidR="009350F6" w:rsidRPr="00D936CD" w:rsidRDefault="009350F6">
      <w:pPr>
        <w:pStyle w:val="Corpodetexto"/>
        <w:rPr>
          <w:lang w:val="en-US"/>
        </w:rPr>
      </w:pPr>
    </w:p>
    <w:p w14:paraId="0B111682" w14:textId="77777777" w:rsidR="009350F6" w:rsidRPr="00D936CD" w:rsidRDefault="009350F6">
      <w:pPr>
        <w:pStyle w:val="Corpodetexto"/>
        <w:spacing w:before="70"/>
        <w:rPr>
          <w:lang w:val="en-US"/>
        </w:rPr>
      </w:pPr>
    </w:p>
    <w:p w14:paraId="299933E6" w14:textId="77777777" w:rsidR="009350F6" w:rsidRPr="00FE059C" w:rsidRDefault="0041592C">
      <w:pPr>
        <w:pStyle w:val="Ttulo5"/>
        <w:numPr>
          <w:ilvl w:val="0"/>
          <w:numId w:val="50"/>
        </w:numPr>
        <w:tabs>
          <w:tab w:val="left" w:pos="585"/>
        </w:tabs>
        <w:spacing w:before="1"/>
        <w:ind w:left="585" w:hanging="326"/>
      </w:pPr>
      <w:bookmarkStart w:id="896" w:name="VII_–_Informações_adicionais"/>
      <w:bookmarkEnd w:id="896"/>
      <w:r w:rsidRPr="00F424CC">
        <w:rPr>
          <w:spacing w:val="-2"/>
        </w:rPr>
        <w:t xml:space="preserve">- Additional </w:t>
      </w:r>
      <w:r w:rsidRPr="00F424CC">
        <w:t>information</w:t>
      </w:r>
    </w:p>
    <w:p w14:paraId="7568BAA5" w14:textId="77777777" w:rsidR="009350F6" w:rsidRPr="00D936CD" w:rsidRDefault="0041592C">
      <w:pPr>
        <w:pStyle w:val="Corpodetexto"/>
        <w:spacing w:before="16"/>
        <w:rPr>
          <w:b/>
          <w:sz w:val="19"/>
          <w:lang w:val="en-US"/>
        </w:rPr>
      </w:pPr>
      <w:r w:rsidRPr="00D936CD">
        <w:rPr>
          <w:b/>
          <w:noProof/>
          <w:sz w:val="19"/>
          <w:lang w:val="en-US"/>
        </w:rPr>
        <mc:AlternateContent>
          <mc:Choice Requires="wps">
            <w:drawing>
              <wp:anchor distT="0" distB="0" distL="0" distR="0" simplePos="0" relativeHeight="251658283" behindDoc="1" locked="0" layoutInCell="1" allowOverlap="1" wp14:anchorId="1DC5C563" wp14:editId="4732199E">
                <wp:simplePos x="0" y="0"/>
                <wp:positionH relativeFrom="page">
                  <wp:posOffset>1079296</wp:posOffset>
                </wp:positionH>
                <wp:positionV relativeFrom="paragraph">
                  <wp:posOffset>171490</wp:posOffset>
                </wp:positionV>
                <wp:extent cx="5403215" cy="38163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81635"/>
                        </a:xfrm>
                        <a:custGeom>
                          <a:avLst/>
                          <a:gdLst/>
                          <a:ahLst/>
                          <a:cxnLst/>
                          <a:rect l="l" t="t" r="r" b="b"/>
                          <a:pathLst>
                            <a:path w="5403215" h="381635">
                              <a:moveTo>
                                <a:pt x="5403164" y="6172"/>
                              </a:moveTo>
                              <a:lnTo>
                                <a:pt x="5397068" y="6172"/>
                              </a:lnTo>
                              <a:lnTo>
                                <a:pt x="5397068" y="375285"/>
                              </a:lnTo>
                              <a:lnTo>
                                <a:pt x="6096" y="375285"/>
                              </a:lnTo>
                              <a:lnTo>
                                <a:pt x="6096" y="6172"/>
                              </a:lnTo>
                              <a:lnTo>
                                <a:pt x="0" y="6172"/>
                              </a:lnTo>
                              <a:lnTo>
                                <a:pt x="0" y="375285"/>
                              </a:lnTo>
                              <a:lnTo>
                                <a:pt x="0" y="381381"/>
                              </a:lnTo>
                              <a:lnTo>
                                <a:pt x="6096" y="381381"/>
                              </a:lnTo>
                              <a:lnTo>
                                <a:pt x="5397068" y="381381"/>
                              </a:lnTo>
                              <a:lnTo>
                                <a:pt x="5403164" y="381381"/>
                              </a:lnTo>
                              <a:lnTo>
                                <a:pt x="5403164" y="375285"/>
                              </a:lnTo>
                              <a:lnTo>
                                <a:pt x="5403164" y="6172"/>
                              </a:lnTo>
                              <a:close/>
                            </a:path>
                            <a:path w="5403215" h="381635">
                              <a:moveTo>
                                <a:pt x="5403164" y="0"/>
                              </a:moveTo>
                              <a:lnTo>
                                <a:pt x="5397119" y="0"/>
                              </a:lnTo>
                              <a:lnTo>
                                <a:pt x="6096" y="0"/>
                              </a:lnTo>
                              <a:lnTo>
                                <a:pt x="0" y="0"/>
                              </a:lnTo>
                              <a:lnTo>
                                <a:pt x="0" y="6096"/>
                              </a:lnTo>
                              <a:lnTo>
                                <a:pt x="6096" y="6096"/>
                              </a:lnTo>
                              <a:lnTo>
                                <a:pt x="5397068" y="6096"/>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DAF4C2" id="Graphic 65" o:spid="_x0000_s1026" style="position:absolute;margin-left:85pt;margin-top:13.5pt;width:425.45pt;height:30.05pt;z-index:-251658197;visibility:visible;mso-wrap-style:square;mso-wrap-distance-left:0;mso-wrap-distance-top:0;mso-wrap-distance-right:0;mso-wrap-distance-bottom:0;mso-position-horizontal:absolute;mso-position-horizontal-relative:page;mso-position-vertical:absolute;mso-position-vertical-relative:text;v-text-anchor:top" coordsize="5403215,38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" path="m5403164,6172r-6096,l5397068,375285r-5390972,l6096,6172,,6172,,375285r,6096l6096,381381r5390972,l5403164,381381r,-6096l5403164,6172xem5403164,r-6045,l6096,,,,,6096r6096,l5397068,6096r6096,l5403164,xe" fillcolor="black" stroked="f">
                <v:path arrowok="t"/>
                <w10:wrap type="topAndBottom" anchorx="page"/>
              </v:shape>
            </w:pict>
          </mc:Fallback>
        </mc:AlternateContent>
      </w:r>
    </w:p>
    <w:p w14:paraId="4DCD3FB5" w14:textId="77777777" w:rsidR="009350F6" w:rsidRPr="00FE059C" w:rsidRDefault="0041592C">
      <w:pPr>
        <w:pStyle w:val="Corpodetexto"/>
        <w:spacing w:before="57" w:line="314" w:lineRule="auto"/>
        <w:ind w:left="259" w:right="256" w:firstLine="710"/>
        <w:rPr>
          <w:lang w:val="en-US"/>
        </w:rPr>
      </w:pPr>
      <w:r w:rsidRPr="00FE059C">
        <w:rPr>
          <w:lang w:val="en-US"/>
        </w:rPr>
        <w:t>I certify, under the penalties provided for in the applicable legislation, the truthfulness, accuracy and fidelity of the information presented in this form.</w:t>
      </w:r>
    </w:p>
    <w:p w14:paraId="5611CEA8" w14:textId="77777777" w:rsidR="009350F6" w:rsidRPr="00FE059C" w:rsidRDefault="009350F6">
      <w:pPr>
        <w:pStyle w:val="Corpodetexto"/>
        <w:spacing w:line="314" w:lineRule="auto"/>
        <w:rPr>
          <w:lang w:val="en-US"/>
        </w:rPr>
        <w:sectPr w:rsidR="009350F6" w:rsidRPr="00FE059C">
          <w:pgSz w:w="11910" w:h="16840"/>
          <w:pgMar w:top="1580" w:right="1440" w:bottom="1200" w:left="1440" w:header="0" w:footer="957" w:gutter="0"/>
          <w:cols w:space="720"/>
        </w:sectPr>
      </w:pPr>
    </w:p>
    <w:p w14:paraId="0431DCF3" w14:textId="77777777" w:rsidR="009350F6" w:rsidRPr="00D936CD" w:rsidRDefault="0041592C">
      <w:pPr>
        <w:pStyle w:val="Corpodetexto"/>
        <w:spacing w:line="20" w:lineRule="exact"/>
        <w:ind w:left="259"/>
        <w:rPr>
          <w:sz w:val="10"/>
          <w:lang w:val="en-US"/>
        </w:rPr>
      </w:pPr>
      <w:r w:rsidRPr="00D936CD">
        <w:rPr>
          <w:noProof/>
          <w:sz w:val="10"/>
          <w:lang w:val="en-US"/>
        </w:rPr>
        <w:lastRenderedPageBreak/>
        <mc:AlternateContent>
          <mc:Choice Requires="wpg">
            <w:drawing>
              <wp:inline distT="0" distB="0" distL="0" distR="0" wp14:anchorId="680D9425" wp14:editId="6BF92FCC">
                <wp:extent cx="2096135" cy="8890"/>
                <wp:effectExtent l="9525" t="0" r="0" b="635"/>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6135" cy="8890"/>
                          <a:chOff x="0" y="0"/>
                          <a:chExt cx="2096135" cy="8890"/>
                        </a:xfrm>
                      </wpg:grpSpPr>
                      <wps:wsp>
                        <wps:cNvPr id="67" name="Graphic 67"/>
                        <wps:cNvSpPr/>
                        <wps:spPr>
                          <a:xfrm>
                            <a:off x="0" y="4416"/>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58EE3A" id="Group 66" o:spid="_x0000_s1026" style="width:165.05pt;height:.7pt;mso-position-horizontal-relative:char;mso-position-vertical-relative:line" coordsize="209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">
                <v:shape id="Graphic 67" o:spid="_x0000_s1027" style="position:absolute;top:44;width:20961;height:12;visibility:visible;mso-wrap-style:square;v-text-anchor:top" coordsize="2096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" path="m,l2095689,e" filled="f" strokeweight=".24536mm">
                  <v:path arrowok="t"/>
                </v:shape>
                <w10:anchorlock/>
              </v:group>
            </w:pict>
          </mc:Fallback>
        </mc:AlternateContent>
      </w:r>
    </w:p>
    <w:p w14:paraId="07F6088F" w14:textId="77777777" w:rsidR="009350F6" w:rsidRPr="00D936CD" w:rsidRDefault="009350F6">
      <w:pPr>
        <w:pStyle w:val="Corpodetexto"/>
        <w:spacing w:before="19"/>
        <w:rPr>
          <w:lang w:val="en-US"/>
        </w:rPr>
      </w:pPr>
    </w:p>
    <w:p w14:paraId="04B304DC" w14:textId="77777777" w:rsidR="009350F6" w:rsidRPr="00FE059C" w:rsidRDefault="0041592C">
      <w:pPr>
        <w:pStyle w:val="Corpodetexto"/>
        <w:ind w:left="259"/>
        <w:rPr>
          <w:lang w:val="en-US"/>
        </w:rPr>
      </w:pPr>
      <w:r w:rsidRPr="00FE059C">
        <w:rPr>
          <w:spacing w:val="-2"/>
          <w:lang w:val="en-US"/>
        </w:rPr>
        <w:t>[signature]</w:t>
      </w:r>
    </w:p>
    <w:p w14:paraId="62CE1428" w14:textId="77777777" w:rsidR="009350F6" w:rsidRPr="00FE059C" w:rsidRDefault="009350F6">
      <w:pPr>
        <w:pStyle w:val="Corpodetexto"/>
        <w:spacing w:before="13"/>
        <w:rPr>
          <w:lang w:val="en-US"/>
        </w:rPr>
      </w:pPr>
    </w:p>
    <w:p w14:paraId="16E83121" w14:textId="77777777" w:rsidR="009350F6" w:rsidRPr="00FE059C" w:rsidRDefault="0041592C">
      <w:pPr>
        <w:pStyle w:val="Corpodetexto"/>
        <w:tabs>
          <w:tab w:val="left" w:pos="1959"/>
        </w:tabs>
        <w:spacing w:line="496" w:lineRule="auto"/>
        <w:ind w:left="259" w:right="264"/>
        <w:rPr>
          <w:lang w:val="en-US"/>
        </w:rPr>
      </w:pPr>
      <w:r w:rsidRPr="00FE059C">
        <w:rPr>
          <w:lang w:val="en-US"/>
        </w:rPr>
        <w:t>Signed by:</w:t>
      </w:r>
      <w:r w:rsidRPr="00FE059C">
        <w:rPr>
          <w:lang w:val="en-US"/>
        </w:rPr>
        <w:tab/>
        <w:t>[insert name(s) of accredited representative(s) of bidder] Place and date: [insert place and date]</w:t>
      </w:r>
    </w:p>
    <w:p w14:paraId="64B1765C" w14:textId="77777777" w:rsidR="009350F6" w:rsidRPr="00FE059C" w:rsidRDefault="009350F6">
      <w:pPr>
        <w:pStyle w:val="Corpodetexto"/>
        <w:spacing w:line="496" w:lineRule="auto"/>
        <w:rPr>
          <w:lang w:val="en-US"/>
        </w:rPr>
        <w:sectPr w:rsidR="009350F6" w:rsidRPr="00FE059C">
          <w:pgSz w:w="11910" w:h="16840"/>
          <w:pgMar w:top="1840" w:right="1440" w:bottom="1200" w:left="1440" w:header="0" w:footer="957" w:gutter="0"/>
          <w:cols w:space="720"/>
        </w:sectPr>
      </w:pPr>
    </w:p>
    <w:p w14:paraId="07168A2E" w14:textId="77777777" w:rsidR="009350F6" w:rsidRPr="00FE059C" w:rsidRDefault="0041592C">
      <w:pPr>
        <w:pStyle w:val="Ttulo2"/>
        <w:spacing w:line="312" w:lineRule="auto"/>
        <w:ind w:left="3026" w:right="256" w:hanging="2152"/>
        <w:rPr>
          <w:lang w:val="en-US"/>
        </w:rPr>
      </w:pPr>
      <w:bookmarkStart w:id="897" w:name="anexo_xIII_–_sumário_técnico_02:_QUALIFI"/>
      <w:bookmarkStart w:id="898" w:name="_bookmark26"/>
      <w:bookmarkEnd w:id="897"/>
      <w:bookmarkEnd w:id="898"/>
      <w:r w:rsidRPr="00FE059C">
        <w:rPr>
          <w:lang w:val="en-US"/>
        </w:rPr>
        <w:lastRenderedPageBreak/>
        <w:t>ANNEX XIII - TECHNICAL SUMMARY 02: TECHNICAL QUALIFICATION AS A NON-OPERATOR</w:t>
      </w:r>
    </w:p>
    <w:p w14:paraId="06BFC9A0" w14:textId="77777777" w:rsidR="009350F6" w:rsidRPr="00FE059C" w:rsidRDefault="009350F6">
      <w:pPr>
        <w:pStyle w:val="Corpodetexto"/>
        <w:rPr>
          <w:b/>
          <w:sz w:val="23"/>
          <w:lang w:val="en-US"/>
        </w:rPr>
      </w:pPr>
    </w:p>
    <w:p w14:paraId="06A6BA79" w14:textId="77777777" w:rsidR="009350F6" w:rsidRPr="00FE059C" w:rsidRDefault="009350F6">
      <w:pPr>
        <w:pStyle w:val="Corpodetexto"/>
        <w:spacing w:before="165"/>
        <w:rPr>
          <w:b/>
          <w:sz w:val="23"/>
          <w:lang w:val="en-US"/>
        </w:rPr>
      </w:pPr>
    </w:p>
    <w:p w14:paraId="454C620A" w14:textId="3D2A7CFB" w:rsidR="009350F6" w:rsidRPr="00FE059C" w:rsidRDefault="0041592C">
      <w:pPr>
        <w:pStyle w:val="Corpodetexto"/>
        <w:spacing w:line="312" w:lineRule="auto"/>
        <w:ind w:left="259" w:right="262" w:firstLine="710"/>
        <w:jc w:val="both"/>
        <w:rPr>
          <w:lang w:val="en-US"/>
        </w:rPr>
      </w:pPr>
      <w:r w:rsidRPr="00FE059C">
        <w:rPr>
          <w:lang w:val="en-US"/>
        </w:rPr>
        <w:t xml:space="preserve">This document must be completed in accordance with the provisions of the "Technical Qualification" section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 xml:space="preserve"> and the instructions contained in this annex. The information must be clear and objective, at the risk of it not being possible to assess the information presented if it is inaccurate.</w:t>
      </w:r>
    </w:p>
    <w:p w14:paraId="1E59E84F" w14:textId="77777777" w:rsidR="009350F6" w:rsidRPr="00FE059C" w:rsidRDefault="009350F6">
      <w:pPr>
        <w:pStyle w:val="Corpodetexto"/>
        <w:rPr>
          <w:lang w:val="en-US"/>
        </w:rPr>
      </w:pPr>
    </w:p>
    <w:p w14:paraId="7A31EDE5" w14:textId="77777777" w:rsidR="009350F6" w:rsidRPr="00FE059C" w:rsidRDefault="009350F6">
      <w:pPr>
        <w:pStyle w:val="Corpodetexto"/>
        <w:spacing w:before="205"/>
        <w:rPr>
          <w:lang w:val="en-US"/>
        </w:rPr>
      </w:pPr>
    </w:p>
    <w:p w14:paraId="68806A2B" w14:textId="77777777" w:rsidR="009350F6" w:rsidRPr="00FE059C" w:rsidRDefault="0041592C">
      <w:pPr>
        <w:pStyle w:val="Ttulo5"/>
        <w:ind w:left="259"/>
        <w:rPr>
          <w:lang w:val="en-US"/>
        </w:rPr>
      </w:pPr>
      <w:bookmarkStart w:id="899" w:name="I_–_Informações_sobre_a_licitante."/>
      <w:bookmarkEnd w:id="899"/>
      <w:r w:rsidRPr="00FE059C">
        <w:rPr>
          <w:lang w:val="en-US"/>
        </w:rPr>
        <w:t xml:space="preserve">I - Information about the </w:t>
      </w:r>
      <w:r w:rsidRPr="00FE059C">
        <w:rPr>
          <w:spacing w:val="-2"/>
          <w:lang w:val="en-US"/>
        </w:rPr>
        <w:t>bidder.</w:t>
      </w:r>
    </w:p>
    <w:p w14:paraId="2175D6C1" w14:textId="77777777" w:rsidR="009350F6" w:rsidRPr="00FE059C" w:rsidRDefault="009350F6">
      <w:pPr>
        <w:pStyle w:val="Corpodetexto"/>
        <w:spacing w:before="17"/>
        <w:rPr>
          <w:b/>
          <w:lang w:val="en-US"/>
        </w:rPr>
      </w:pPr>
    </w:p>
    <w:p w14:paraId="40BC6981" w14:textId="77777777" w:rsidR="009350F6" w:rsidRPr="00FE059C" w:rsidRDefault="0041592C">
      <w:pPr>
        <w:pStyle w:val="PargrafodaLista"/>
        <w:numPr>
          <w:ilvl w:val="0"/>
          <w:numId w:val="2"/>
        </w:numPr>
        <w:tabs>
          <w:tab w:val="left" w:pos="540"/>
        </w:tabs>
        <w:ind w:left="540" w:hanging="281"/>
      </w:pPr>
      <w:r w:rsidRPr="00F424CC">
        <w:rPr>
          <w:spacing w:val="-2"/>
        </w:rPr>
        <w:t xml:space="preserve">Company </w:t>
      </w:r>
      <w:r w:rsidRPr="00F424CC">
        <w:t>name.</w:t>
      </w:r>
    </w:p>
    <w:p w14:paraId="172846F8" w14:textId="77777777" w:rsidR="009350F6" w:rsidRPr="00D936CD" w:rsidRDefault="0041592C">
      <w:pPr>
        <w:pStyle w:val="Corpodetexto"/>
        <w:spacing w:before="17"/>
        <w:rPr>
          <w:sz w:val="19"/>
          <w:lang w:val="en-US"/>
        </w:rPr>
      </w:pPr>
      <w:r w:rsidRPr="00D936CD">
        <w:rPr>
          <w:noProof/>
          <w:sz w:val="19"/>
          <w:lang w:val="en-US"/>
        </w:rPr>
        <mc:AlternateContent>
          <mc:Choice Requires="wps">
            <w:drawing>
              <wp:anchor distT="0" distB="0" distL="0" distR="0" simplePos="0" relativeHeight="251658284" behindDoc="1" locked="0" layoutInCell="1" allowOverlap="1" wp14:anchorId="51AB9593" wp14:editId="3E961AF8">
                <wp:simplePos x="0" y="0"/>
                <wp:positionH relativeFrom="page">
                  <wp:posOffset>1079296</wp:posOffset>
                </wp:positionH>
                <wp:positionV relativeFrom="paragraph">
                  <wp:posOffset>172292</wp:posOffset>
                </wp:positionV>
                <wp:extent cx="5403215" cy="38100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81000"/>
                        </a:xfrm>
                        <a:custGeom>
                          <a:avLst/>
                          <a:gdLst/>
                          <a:ahLst/>
                          <a:cxnLst/>
                          <a:rect l="l" t="t" r="r" b="b"/>
                          <a:pathLst>
                            <a:path w="5403215" h="381000">
                              <a:moveTo>
                                <a:pt x="5403164" y="374916"/>
                              </a:moveTo>
                              <a:lnTo>
                                <a:pt x="5397119" y="374916"/>
                              </a:lnTo>
                              <a:lnTo>
                                <a:pt x="6096" y="374916"/>
                              </a:lnTo>
                              <a:lnTo>
                                <a:pt x="0" y="374916"/>
                              </a:lnTo>
                              <a:lnTo>
                                <a:pt x="0" y="381000"/>
                              </a:lnTo>
                              <a:lnTo>
                                <a:pt x="6096" y="381000"/>
                              </a:lnTo>
                              <a:lnTo>
                                <a:pt x="5397068" y="381000"/>
                              </a:lnTo>
                              <a:lnTo>
                                <a:pt x="5403164" y="381000"/>
                              </a:lnTo>
                              <a:lnTo>
                                <a:pt x="5403164" y="374916"/>
                              </a:lnTo>
                              <a:close/>
                            </a:path>
                            <a:path w="5403215" h="381000">
                              <a:moveTo>
                                <a:pt x="5403164" y="0"/>
                              </a:moveTo>
                              <a:lnTo>
                                <a:pt x="5397119" y="0"/>
                              </a:lnTo>
                              <a:lnTo>
                                <a:pt x="6096" y="0"/>
                              </a:lnTo>
                              <a:lnTo>
                                <a:pt x="0" y="0"/>
                              </a:lnTo>
                              <a:lnTo>
                                <a:pt x="0" y="6096"/>
                              </a:lnTo>
                              <a:lnTo>
                                <a:pt x="0" y="374904"/>
                              </a:lnTo>
                              <a:lnTo>
                                <a:pt x="6096" y="374904"/>
                              </a:lnTo>
                              <a:lnTo>
                                <a:pt x="6096" y="6096"/>
                              </a:lnTo>
                              <a:lnTo>
                                <a:pt x="5397068" y="6096"/>
                              </a:lnTo>
                              <a:lnTo>
                                <a:pt x="5397068" y="374904"/>
                              </a:lnTo>
                              <a:lnTo>
                                <a:pt x="5403164" y="374904"/>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2ABA67" id="Graphic 68" o:spid="_x0000_s1026" style="position:absolute;margin-left:85pt;margin-top:13.55pt;width:425.45pt;height:30pt;z-index:-251658196;visibility:visible;mso-wrap-style:square;mso-wrap-distance-left:0;mso-wrap-distance-top:0;mso-wrap-distance-right:0;mso-wrap-distance-bottom:0;mso-position-horizontal:absolute;mso-position-horizontal-relative:page;mso-position-vertical:absolute;mso-position-vertical-relative:text;v-text-anchor:top" coordsize="540321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" path="m5403164,374916r-6045,l6096,374916r-6096,l,381000r6096,l5397068,381000r6096,l5403164,374916xem5403164,r-6045,l6096,,,,,6096,,374904r6096,l6096,6096r5390972,l5397068,374904r6096,l5403164,6096r,-6096xe" fillcolor="black" stroked="f">
                <v:path arrowok="t"/>
                <w10:wrap type="topAndBottom" anchorx="page"/>
              </v:shape>
            </w:pict>
          </mc:Fallback>
        </mc:AlternateContent>
      </w:r>
    </w:p>
    <w:p w14:paraId="7F37480B" w14:textId="77777777" w:rsidR="009350F6" w:rsidRPr="00D936CD" w:rsidRDefault="009350F6">
      <w:pPr>
        <w:pStyle w:val="Corpodetexto"/>
        <w:rPr>
          <w:lang w:val="en-US"/>
        </w:rPr>
      </w:pPr>
    </w:p>
    <w:p w14:paraId="06D3D7CB" w14:textId="77777777" w:rsidR="009350F6" w:rsidRPr="00D936CD" w:rsidRDefault="009350F6">
      <w:pPr>
        <w:pStyle w:val="Corpodetexto"/>
        <w:spacing w:before="74"/>
        <w:rPr>
          <w:lang w:val="en-US"/>
        </w:rPr>
      </w:pPr>
    </w:p>
    <w:p w14:paraId="080A3BB9" w14:textId="77777777" w:rsidR="009350F6" w:rsidRPr="00FE059C" w:rsidRDefault="0041592C">
      <w:pPr>
        <w:pStyle w:val="PargrafodaLista"/>
        <w:numPr>
          <w:ilvl w:val="0"/>
          <w:numId w:val="2"/>
        </w:numPr>
        <w:tabs>
          <w:tab w:val="left" w:pos="521"/>
        </w:tabs>
        <w:spacing w:before="1" w:line="309" w:lineRule="auto"/>
        <w:ind w:left="259" w:right="259" w:firstLine="0"/>
        <w:rPr>
          <w:lang w:val="en-US"/>
        </w:rPr>
      </w:pPr>
      <w:r w:rsidRPr="00FE059C">
        <w:rPr>
          <w:lang w:val="en-US"/>
        </w:rPr>
        <w:t>Main activity of the bidder (description of the main activity of the bidder and areas of activity</w:t>
      </w:r>
      <w:r w:rsidRPr="00FE059C">
        <w:rPr>
          <w:spacing w:val="-2"/>
          <w:lang w:val="en-US"/>
        </w:rPr>
        <w:t>).</w:t>
      </w:r>
    </w:p>
    <w:p w14:paraId="0BA1EBCC" w14:textId="77777777" w:rsidR="009350F6" w:rsidRPr="00FE059C" w:rsidRDefault="0041592C">
      <w:pPr>
        <w:pStyle w:val="Corpodetexto"/>
        <w:rPr>
          <w:sz w:val="14"/>
          <w:lang w:val="en-US"/>
        </w:rPr>
      </w:pPr>
      <w:r w:rsidRPr="00D936CD">
        <w:rPr>
          <w:noProof/>
          <w:sz w:val="14"/>
          <w:lang w:val="en-US"/>
        </w:rPr>
        <mc:AlternateContent>
          <mc:Choice Requires="wps">
            <w:drawing>
              <wp:anchor distT="0" distB="0" distL="0" distR="0" simplePos="0" relativeHeight="251658285" behindDoc="1" locked="0" layoutInCell="1" allowOverlap="1" wp14:anchorId="1F956B85" wp14:editId="424A9579">
                <wp:simplePos x="0" y="0"/>
                <wp:positionH relativeFrom="page">
                  <wp:posOffset>1079296</wp:posOffset>
                </wp:positionH>
                <wp:positionV relativeFrom="paragraph">
                  <wp:posOffset>125195</wp:posOffset>
                </wp:positionV>
                <wp:extent cx="5403215" cy="38100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81000"/>
                        </a:xfrm>
                        <a:custGeom>
                          <a:avLst/>
                          <a:gdLst/>
                          <a:ahLst/>
                          <a:cxnLst/>
                          <a:rect l="l" t="t" r="r" b="b"/>
                          <a:pathLst>
                            <a:path w="5403215" h="381000">
                              <a:moveTo>
                                <a:pt x="5403164" y="374916"/>
                              </a:moveTo>
                              <a:lnTo>
                                <a:pt x="5397119" y="374916"/>
                              </a:lnTo>
                              <a:lnTo>
                                <a:pt x="6096" y="374916"/>
                              </a:lnTo>
                              <a:lnTo>
                                <a:pt x="0" y="374916"/>
                              </a:lnTo>
                              <a:lnTo>
                                <a:pt x="0" y="381000"/>
                              </a:lnTo>
                              <a:lnTo>
                                <a:pt x="6096" y="381000"/>
                              </a:lnTo>
                              <a:lnTo>
                                <a:pt x="5397068" y="381000"/>
                              </a:lnTo>
                              <a:lnTo>
                                <a:pt x="5403164" y="381000"/>
                              </a:lnTo>
                              <a:lnTo>
                                <a:pt x="5403164" y="374916"/>
                              </a:lnTo>
                              <a:close/>
                            </a:path>
                            <a:path w="5403215" h="381000">
                              <a:moveTo>
                                <a:pt x="5403164" y="0"/>
                              </a:moveTo>
                              <a:lnTo>
                                <a:pt x="5397119" y="0"/>
                              </a:lnTo>
                              <a:lnTo>
                                <a:pt x="6096" y="0"/>
                              </a:lnTo>
                              <a:lnTo>
                                <a:pt x="0" y="0"/>
                              </a:lnTo>
                              <a:lnTo>
                                <a:pt x="0" y="6096"/>
                              </a:lnTo>
                              <a:lnTo>
                                <a:pt x="0" y="374904"/>
                              </a:lnTo>
                              <a:lnTo>
                                <a:pt x="6096" y="374904"/>
                              </a:lnTo>
                              <a:lnTo>
                                <a:pt x="6096" y="6096"/>
                              </a:lnTo>
                              <a:lnTo>
                                <a:pt x="5397068" y="6096"/>
                              </a:lnTo>
                              <a:lnTo>
                                <a:pt x="5397068" y="374904"/>
                              </a:lnTo>
                              <a:lnTo>
                                <a:pt x="5403164" y="374904"/>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47C1F" id="Graphic 69" o:spid="_x0000_s1026" style="position:absolute;margin-left:85pt;margin-top:9.85pt;width:425.45pt;height:30pt;z-index:-251658195;visibility:visible;mso-wrap-style:square;mso-wrap-distance-left:0;mso-wrap-distance-top:0;mso-wrap-distance-right:0;mso-wrap-distance-bottom:0;mso-position-horizontal:absolute;mso-position-horizontal-relative:page;mso-position-vertical:absolute;mso-position-vertical-relative:text;v-text-anchor:top" coordsize="540321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" path="m5403164,374916r-6045,l6096,374916r-6096,l,381000r6096,l5397068,381000r6096,l5403164,374916xem5403164,r-6045,l6096,,,,,6096,,374904r6096,l6096,6096r5390972,l5397068,374904r6096,l5403164,6096r,-6096xe" fillcolor="black" stroked="f">
                <v:path arrowok="t"/>
                <w10:wrap type="topAndBottom" anchorx="page"/>
              </v:shape>
            </w:pict>
          </mc:Fallback>
        </mc:AlternateContent>
      </w:r>
    </w:p>
    <w:p w14:paraId="5DDF9E71" w14:textId="77777777" w:rsidR="009350F6" w:rsidRPr="00FE059C" w:rsidRDefault="009350F6">
      <w:pPr>
        <w:pStyle w:val="Corpodetexto"/>
        <w:rPr>
          <w:lang w:val="en-US"/>
        </w:rPr>
      </w:pPr>
    </w:p>
    <w:p w14:paraId="66CE2AC4" w14:textId="77777777" w:rsidR="009350F6" w:rsidRPr="00FE059C" w:rsidRDefault="009350F6">
      <w:pPr>
        <w:pStyle w:val="Corpodetexto"/>
        <w:spacing w:before="75"/>
        <w:rPr>
          <w:lang w:val="en-US"/>
        </w:rPr>
      </w:pPr>
    </w:p>
    <w:p w14:paraId="0E4B999E" w14:textId="77777777" w:rsidR="009350F6" w:rsidRPr="00FE059C" w:rsidRDefault="0041592C">
      <w:pPr>
        <w:pStyle w:val="PargrafodaLista"/>
        <w:numPr>
          <w:ilvl w:val="0"/>
          <w:numId w:val="2"/>
        </w:numPr>
        <w:tabs>
          <w:tab w:val="left" w:pos="631"/>
        </w:tabs>
        <w:spacing w:line="314" w:lineRule="auto"/>
        <w:ind w:left="259" w:right="266" w:firstLine="0"/>
        <w:rPr>
          <w:lang w:val="en-US"/>
        </w:rPr>
      </w:pPr>
      <w:r w:rsidRPr="00FE059C">
        <w:rPr>
          <w:lang w:val="en-US"/>
        </w:rPr>
        <w:t xml:space="preserve">Corporate control (relationship with its </w:t>
      </w:r>
      <w:proofErr w:type="gramStart"/>
      <w:r w:rsidRPr="00FE059C">
        <w:rPr>
          <w:lang w:val="en-US"/>
        </w:rPr>
        <w:t>parent ,</w:t>
      </w:r>
      <w:proofErr w:type="gramEnd"/>
      <w:r w:rsidRPr="00FE059C">
        <w:rPr>
          <w:lang w:val="en-US"/>
        </w:rPr>
        <w:t xml:space="preserve"> if </w:t>
      </w:r>
      <w:r w:rsidRPr="00FE059C">
        <w:rPr>
          <w:spacing w:val="-2"/>
          <w:lang w:val="en-US"/>
        </w:rPr>
        <w:t>applicable).</w:t>
      </w:r>
    </w:p>
    <w:p w14:paraId="0550F1E8" w14:textId="77777777" w:rsidR="009350F6" w:rsidRPr="00FE059C" w:rsidRDefault="0041592C">
      <w:pPr>
        <w:pStyle w:val="Corpodetexto"/>
        <w:spacing w:before="2"/>
        <w:rPr>
          <w:sz w:val="13"/>
          <w:lang w:val="en-US"/>
        </w:rPr>
      </w:pPr>
      <w:r w:rsidRPr="00D936CD">
        <w:rPr>
          <w:noProof/>
          <w:sz w:val="13"/>
          <w:lang w:val="en-US"/>
        </w:rPr>
        <mc:AlternateContent>
          <mc:Choice Requires="wps">
            <w:drawing>
              <wp:anchor distT="0" distB="0" distL="0" distR="0" simplePos="0" relativeHeight="251658286" behindDoc="1" locked="0" layoutInCell="1" allowOverlap="1" wp14:anchorId="425519B9" wp14:editId="55C8B515">
                <wp:simplePos x="0" y="0"/>
                <wp:positionH relativeFrom="page">
                  <wp:posOffset>1079296</wp:posOffset>
                </wp:positionH>
                <wp:positionV relativeFrom="paragraph">
                  <wp:posOffset>118769</wp:posOffset>
                </wp:positionV>
                <wp:extent cx="5403215" cy="38100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81000"/>
                        </a:xfrm>
                        <a:custGeom>
                          <a:avLst/>
                          <a:gdLst/>
                          <a:ahLst/>
                          <a:cxnLst/>
                          <a:rect l="l" t="t" r="r" b="b"/>
                          <a:pathLst>
                            <a:path w="5403215" h="381000">
                              <a:moveTo>
                                <a:pt x="5403164" y="374916"/>
                              </a:moveTo>
                              <a:lnTo>
                                <a:pt x="5397119" y="374916"/>
                              </a:lnTo>
                              <a:lnTo>
                                <a:pt x="6096" y="374916"/>
                              </a:lnTo>
                              <a:lnTo>
                                <a:pt x="0" y="374916"/>
                              </a:lnTo>
                              <a:lnTo>
                                <a:pt x="0" y="381000"/>
                              </a:lnTo>
                              <a:lnTo>
                                <a:pt x="6096" y="381000"/>
                              </a:lnTo>
                              <a:lnTo>
                                <a:pt x="5397068" y="381000"/>
                              </a:lnTo>
                              <a:lnTo>
                                <a:pt x="5403164" y="381000"/>
                              </a:lnTo>
                              <a:lnTo>
                                <a:pt x="5403164" y="374916"/>
                              </a:lnTo>
                              <a:close/>
                            </a:path>
                            <a:path w="5403215" h="381000">
                              <a:moveTo>
                                <a:pt x="5403164" y="0"/>
                              </a:moveTo>
                              <a:lnTo>
                                <a:pt x="5397119" y="0"/>
                              </a:lnTo>
                              <a:lnTo>
                                <a:pt x="6096" y="0"/>
                              </a:lnTo>
                              <a:lnTo>
                                <a:pt x="0" y="0"/>
                              </a:lnTo>
                              <a:lnTo>
                                <a:pt x="0" y="6096"/>
                              </a:lnTo>
                              <a:lnTo>
                                <a:pt x="0" y="374904"/>
                              </a:lnTo>
                              <a:lnTo>
                                <a:pt x="6096" y="374904"/>
                              </a:lnTo>
                              <a:lnTo>
                                <a:pt x="6096" y="6096"/>
                              </a:lnTo>
                              <a:lnTo>
                                <a:pt x="5397068" y="6096"/>
                              </a:lnTo>
                              <a:lnTo>
                                <a:pt x="5397068" y="374904"/>
                              </a:lnTo>
                              <a:lnTo>
                                <a:pt x="5403164" y="374904"/>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4E8EC" id="Graphic 70" o:spid="_x0000_s1026" style="position:absolute;margin-left:85pt;margin-top:9.35pt;width:425.45pt;height:30pt;z-index:-251658194;visibility:visible;mso-wrap-style:square;mso-wrap-distance-left:0;mso-wrap-distance-top:0;mso-wrap-distance-right:0;mso-wrap-distance-bottom:0;mso-position-horizontal:absolute;mso-position-horizontal-relative:page;mso-position-vertical:absolute;mso-position-vertical-relative:text;v-text-anchor:top" coordsize="540321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" path="m5403164,374916r-6045,l6096,374916r-6096,l,381000r6096,l5397068,381000r6096,l5403164,374916xem5403164,r-6045,l6096,,,,,6096,,374904r6096,l6096,6096r5390972,l5397068,374904r6096,l5403164,6096r,-6096xe" fillcolor="black" stroked="f">
                <v:path arrowok="t"/>
                <w10:wrap type="topAndBottom" anchorx="page"/>
              </v:shape>
            </w:pict>
          </mc:Fallback>
        </mc:AlternateContent>
      </w:r>
    </w:p>
    <w:p w14:paraId="0D5D0AE8" w14:textId="77777777" w:rsidR="009350F6" w:rsidRPr="00FE059C" w:rsidRDefault="009350F6">
      <w:pPr>
        <w:pStyle w:val="Corpodetexto"/>
        <w:rPr>
          <w:lang w:val="en-US"/>
        </w:rPr>
      </w:pPr>
    </w:p>
    <w:p w14:paraId="45780D8B" w14:textId="77777777" w:rsidR="009350F6" w:rsidRPr="00FE059C" w:rsidRDefault="009350F6">
      <w:pPr>
        <w:pStyle w:val="Corpodetexto"/>
        <w:spacing w:before="75"/>
        <w:rPr>
          <w:lang w:val="en-US"/>
        </w:rPr>
      </w:pPr>
    </w:p>
    <w:p w14:paraId="29AC6E3B" w14:textId="77777777" w:rsidR="009350F6" w:rsidRPr="00FE059C" w:rsidRDefault="0041592C">
      <w:pPr>
        <w:pStyle w:val="Corpodetexto"/>
        <w:spacing w:line="314" w:lineRule="auto"/>
        <w:ind w:left="259" w:right="256" w:firstLine="710"/>
        <w:rPr>
          <w:lang w:val="en-US"/>
        </w:rPr>
      </w:pPr>
      <w:r w:rsidRPr="00FE059C">
        <w:rPr>
          <w:lang w:val="en-US"/>
        </w:rPr>
        <w:t>I certify, under the penalties provided for in the applicable legislation, the truthfulness, accuracy and fidelity of the information presented in this form.</w:t>
      </w:r>
    </w:p>
    <w:p w14:paraId="570D9404" w14:textId="77777777" w:rsidR="009350F6" w:rsidRPr="00FE059C" w:rsidRDefault="009350F6">
      <w:pPr>
        <w:pStyle w:val="Corpodetexto"/>
        <w:rPr>
          <w:sz w:val="19"/>
          <w:lang w:val="en-US"/>
        </w:rPr>
      </w:pPr>
    </w:p>
    <w:p w14:paraId="3EF43B57" w14:textId="77777777" w:rsidR="009350F6" w:rsidRPr="00FE059C" w:rsidRDefault="009350F6">
      <w:pPr>
        <w:pStyle w:val="Corpodetexto"/>
        <w:rPr>
          <w:sz w:val="19"/>
          <w:lang w:val="en-US"/>
        </w:rPr>
      </w:pPr>
    </w:p>
    <w:p w14:paraId="3A9542EF" w14:textId="77777777" w:rsidR="009350F6" w:rsidRPr="00FE059C" w:rsidRDefault="009350F6">
      <w:pPr>
        <w:pStyle w:val="Corpodetexto"/>
        <w:rPr>
          <w:sz w:val="19"/>
          <w:lang w:val="en-US"/>
        </w:rPr>
      </w:pPr>
    </w:p>
    <w:p w14:paraId="0B35ABDC" w14:textId="77777777" w:rsidR="009350F6" w:rsidRPr="00FE059C" w:rsidRDefault="0041592C">
      <w:pPr>
        <w:pStyle w:val="Corpodetexto"/>
        <w:spacing w:before="10"/>
        <w:rPr>
          <w:sz w:val="19"/>
          <w:lang w:val="en-US"/>
        </w:rPr>
      </w:pPr>
      <w:r w:rsidRPr="00D936CD">
        <w:rPr>
          <w:noProof/>
          <w:sz w:val="19"/>
          <w:lang w:val="en-US"/>
        </w:rPr>
        <mc:AlternateContent>
          <mc:Choice Requires="wps">
            <w:drawing>
              <wp:anchor distT="0" distB="0" distL="0" distR="0" simplePos="0" relativeHeight="251658287" behindDoc="1" locked="0" layoutInCell="1" allowOverlap="1" wp14:anchorId="0FD7CF88" wp14:editId="65415345">
                <wp:simplePos x="0" y="0"/>
                <wp:positionH relativeFrom="page">
                  <wp:posOffset>1079296</wp:posOffset>
                </wp:positionH>
                <wp:positionV relativeFrom="paragraph">
                  <wp:posOffset>167818</wp:posOffset>
                </wp:positionV>
                <wp:extent cx="209613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4AE645" id="Graphic 71" o:spid="_x0000_s1026" style="position:absolute;margin-left:85pt;margin-top:13.2pt;width:165.05pt;height:.1pt;z-index:-251658193;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" path="m,l2095689,e" filled="f" strokeweight=".24536mm">
                <v:path arrowok="t"/>
                <w10:wrap type="topAndBottom" anchorx="page"/>
              </v:shape>
            </w:pict>
          </mc:Fallback>
        </mc:AlternateContent>
      </w:r>
    </w:p>
    <w:p w14:paraId="250ED304" w14:textId="77777777" w:rsidR="009350F6" w:rsidRPr="00FE059C" w:rsidRDefault="009350F6">
      <w:pPr>
        <w:pStyle w:val="Corpodetexto"/>
        <w:spacing w:before="15"/>
        <w:rPr>
          <w:lang w:val="en-US"/>
        </w:rPr>
      </w:pPr>
    </w:p>
    <w:p w14:paraId="44C20DDB" w14:textId="77777777" w:rsidR="009350F6" w:rsidRPr="00FE059C" w:rsidRDefault="0041592C">
      <w:pPr>
        <w:pStyle w:val="Corpodetexto"/>
        <w:ind w:left="259"/>
        <w:rPr>
          <w:lang w:val="en-US"/>
        </w:rPr>
      </w:pPr>
      <w:r w:rsidRPr="00FE059C">
        <w:rPr>
          <w:spacing w:val="-2"/>
          <w:lang w:val="en-US"/>
        </w:rPr>
        <w:t>[signature]</w:t>
      </w:r>
    </w:p>
    <w:p w14:paraId="639A5662" w14:textId="77777777" w:rsidR="009350F6" w:rsidRPr="00FE059C" w:rsidRDefault="009350F6">
      <w:pPr>
        <w:pStyle w:val="Corpodetexto"/>
        <w:spacing w:before="17"/>
        <w:rPr>
          <w:lang w:val="en-US"/>
        </w:rPr>
      </w:pPr>
    </w:p>
    <w:p w14:paraId="32F0E6E9" w14:textId="77777777" w:rsidR="009350F6" w:rsidRPr="00FE059C" w:rsidRDefault="0041592C">
      <w:pPr>
        <w:pStyle w:val="Corpodetexto"/>
        <w:tabs>
          <w:tab w:val="left" w:pos="1959"/>
        </w:tabs>
        <w:ind w:left="259"/>
        <w:rPr>
          <w:lang w:val="en-US"/>
        </w:rPr>
      </w:pPr>
      <w:r w:rsidRPr="00FE059C">
        <w:rPr>
          <w:lang w:val="en-US"/>
        </w:rPr>
        <w:t xml:space="preserve">Signed </w:t>
      </w:r>
      <w:r w:rsidRPr="00FE059C">
        <w:rPr>
          <w:spacing w:val="-4"/>
          <w:lang w:val="en-US"/>
        </w:rPr>
        <w:t>by:</w:t>
      </w:r>
      <w:r w:rsidRPr="00FE059C">
        <w:rPr>
          <w:lang w:val="en-US"/>
        </w:rPr>
        <w:tab/>
      </w:r>
      <w:r w:rsidRPr="00FE059C">
        <w:rPr>
          <w:spacing w:val="-2"/>
          <w:lang w:val="en-US"/>
        </w:rPr>
        <w:t>[insert the name(s) of the accredited representative(s) of the bidder]</w:t>
      </w:r>
    </w:p>
    <w:p w14:paraId="5ED75567" w14:textId="77777777" w:rsidR="009350F6" w:rsidRPr="00FE059C" w:rsidRDefault="009350F6">
      <w:pPr>
        <w:pStyle w:val="Corpodetexto"/>
        <w:spacing w:before="12"/>
        <w:rPr>
          <w:lang w:val="en-US"/>
        </w:rPr>
      </w:pPr>
    </w:p>
    <w:p w14:paraId="05F44BAE" w14:textId="77777777" w:rsidR="009350F6" w:rsidRPr="00FE059C" w:rsidRDefault="0041592C">
      <w:pPr>
        <w:ind w:left="259"/>
        <w:rPr>
          <w:sz w:val="17"/>
          <w:lang w:val="en-US"/>
        </w:rPr>
      </w:pPr>
      <w:r w:rsidRPr="00FE059C">
        <w:rPr>
          <w:sz w:val="17"/>
          <w:lang w:val="en-US"/>
        </w:rPr>
        <w:t xml:space="preserve">Place and date: [insert place and </w:t>
      </w:r>
      <w:r w:rsidRPr="00FE059C">
        <w:rPr>
          <w:spacing w:val="-4"/>
          <w:sz w:val="17"/>
          <w:lang w:val="en-US"/>
        </w:rPr>
        <w:t>date]</w:t>
      </w:r>
    </w:p>
    <w:p w14:paraId="0807FDF9" w14:textId="77777777" w:rsidR="009350F6" w:rsidRPr="00FE059C" w:rsidRDefault="009350F6">
      <w:pPr>
        <w:rPr>
          <w:sz w:val="17"/>
          <w:lang w:val="en-US"/>
        </w:rPr>
        <w:sectPr w:rsidR="009350F6" w:rsidRPr="00FE059C">
          <w:pgSz w:w="11910" w:h="16840"/>
          <w:pgMar w:top="1540" w:right="1440" w:bottom="1200" w:left="1440" w:header="0" w:footer="957" w:gutter="0"/>
          <w:cols w:space="720"/>
        </w:sectPr>
      </w:pPr>
    </w:p>
    <w:p w14:paraId="35A6EFEE" w14:textId="77777777" w:rsidR="009350F6" w:rsidRPr="00FE059C" w:rsidRDefault="0041592C">
      <w:pPr>
        <w:pStyle w:val="Ttulo2"/>
        <w:spacing w:line="312" w:lineRule="auto"/>
        <w:ind w:left="2343" w:right="256" w:hanging="1859"/>
        <w:rPr>
          <w:lang w:val="en-US"/>
        </w:rPr>
      </w:pPr>
      <w:bookmarkStart w:id="900" w:name="anexo_xIV_–_sumário_técnico_03:_QUALIFIC"/>
      <w:bookmarkStart w:id="901" w:name="_bookmark27"/>
      <w:bookmarkEnd w:id="900"/>
      <w:bookmarkEnd w:id="901"/>
      <w:r w:rsidRPr="00FE059C">
        <w:rPr>
          <w:lang w:val="en-US"/>
        </w:rPr>
        <w:lastRenderedPageBreak/>
        <w:t>ANNEX XIV - TECHNICAL SUMMARY 03: TECHNICAL QUALIFICATION FOR BIDDERS ALREADY OPERATING IN BRAZIL</w:t>
      </w:r>
    </w:p>
    <w:p w14:paraId="604F5952" w14:textId="77777777" w:rsidR="009350F6" w:rsidRPr="00FE059C" w:rsidRDefault="009350F6">
      <w:pPr>
        <w:pStyle w:val="Corpodetexto"/>
        <w:rPr>
          <w:b/>
          <w:sz w:val="23"/>
          <w:lang w:val="en-US"/>
        </w:rPr>
      </w:pPr>
    </w:p>
    <w:p w14:paraId="5F229327" w14:textId="77777777" w:rsidR="009350F6" w:rsidRPr="00FE059C" w:rsidRDefault="009350F6">
      <w:pPr>
        <w:pStyle w:val="Corpodetexto"/>
        <w:rPr>
          <w:b/>
          <w:sz w:val="23"/>
          <w:lang w:val="en-US"/>
        </w:rPr>
      </w:pPr>
    </w:p>
    <w:p w14:paraId="4C741C61" w14:textId="77777777" w:rsidR="009350F6" w:rsidRPr="00FE059C" w:rsidRDefault="009350F6">
      <w:pPr>
        <w:pStyle w:val="Corpodetexto"/>
        <w:rPr>
          <w:b/>
          <w:sz w:val="23"/>
          <w:lang w:val="en-US"/>
        </w:rPr>
      </w:pPr>
    </w:p>
    <w:p w14:paraId="1D718D95" w14:textId="77777777" w:rsidR="009350F6" w:rsidRPr="00FE059C" w:rsidRDefault="009350F6">
      <w:pPr>
        <w:pStyle w:val="Corpodetexto"/>
        <w:spacing w:before="137"/>
        <w:rPr>
          <w:b/>
          <w:sz w:val="23"/>
          <w:lang w:val="en-US"/>
        </w:rPr>
      </w:pPr>
    </w:p>
    <w:p w14:paraId="28514687" w14:textId="7CAB645E" w:rsidR="009350F6" w:rsidRPr="00FE059C" w:rsidRDefault="0041592C">
      <w:pPr>
        <w:pStyle w:val="Corpodetexto"/>
        <w:spacing w:line="312" w:lineRule="auto"/>
        <w:ind w:left="259" w:right="251" w:firstLine="710"/>
        <w:jc w:val="both"/>
        <w:rPr>
          <w:lang w:val="en-US"/>
        </w:rPr>
      </w:pPr>
      <w:r w:rsidRPr="00FE059C">
        <w:rPr>
          <w:lang w:val="en-US"/>
        </w:rPr>
        <w:t xml:space="preserve">This document must be completed in accordance with the provisions of the "Technical Qualification" section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 xml:space="preserve"> and the instructions contained in this annex. The information must be clear and objective, at the risk of it not being possible to assess the information presented if it is inaccurate.</w:t>
      </w:r>
    </w:p>
    <w:p w14:paraId="510B61C3" w14:textId="77777777" w:rsidR="009350F6" w:rsidRPr="00FE059C" w:rsidRDefault="009350F6">
      <w:pPr>
        <w:pStyle w:val="Corpodetexto"/>
        <w:rPr>
          <w:lang w:val="en-US"/>
        </w:rPr>
      </w:pPr>
    </w:p>
    <w:p w14:paraId="3CB262F0" w14:textId="77777777" w:rsidR="009350F6" w:rsidRPr="00FE059C" w:rsidRDefault="009350F6">
      <w:pPr>
        <w:pStyle w:val="Corpodetexto"/>
        <w:spacing w:before="199"/>
        <w:rPr>
          <w:lang w:val="en-US"/>
        </w:rPr>
      </w:pPr>
    </w:p>
    <w:p w14:paraId="228A56A6" w14:textId="77777777" w:rsidR="009350F6" w:rsidRPr="00FE059C" w:rsidRDefault="0041592C">
      <w:pPr>
        <w:pStyle w:val="Ttulo5"/>
        <w:ind w:left="259"/>
      </w:pPr>
      <w:bookmarkStart w:id="902" w:name="I_–_Informações_sobre_a_licitante"/>
      <w:bookmarkEnd w:id="902"/>
      <w:r w:rsidRPr="00F424CC">
        <w:t xml:space="preserve">I - Information about the </w:t>
      </w:r>
      <w:r w:rsidRPr="00F424CC">
        <w:rPr>
          <w:spacing w:val="-2"/>
        </w:rPr>
        <w:t>bidder</w:t>
      </w:r>
    </w:p>
    <w:p w14:paraId="302AE065" w14:textId="77777777" w:rsidR="009350F6" w:rsidRPr="00D936CD" w:rsidRDefault="009350F6">
      <w:pPr>
        <w:pStyle w:val="Corpodetexto"/>
        <w:spacing w:before="23"/>
        <w:rPr>
          <w:b/>
          <w:lang w:val="en-US"/>
        </w:rPr>
      </w:pPr>
    </w:p>
    <w:p w14:paraId="77EF3E1B" w14:textId="77777777" w:rsidR="009350F6" w:rsidRPr="00FE059C" w:rsidRDefault="0041592C">
      <w:pPr>
        <w:pStyle w:val="PargrafodaLista"/>
        <w:numPr>
          <w:ilvl w:val="1"/>
          <w:numId w:val="2"/>
        </w:numPr>
        <w:tabs>
          <w:tab w:val="left" w:pos="540"/>
        </w:tabs>
        <w:ind w:left="540" w:hanging="281"/>
      </w:pPr>
      <w:bookmarkStart w:id="903" w:name="A)_Razão_Social."/>
      <w:bookmarkEnd w:id="903"/>
      <w:r w:rsidRPr="00F424CC">
        <w:rPr>
          <w:spacing w:val="-2"/>
        </w:rPr>
        <w:t xml:space="preserve">Company </w:t>
      </w:r>
      <w:r w:rsidRPr="00F424CC">
        <w:t>name.</w:t>
      </w:r>
    </w:p>
    <w:p w14:paraId="302E9396" w14:textId="77777777" w:rsidR="009350F6" w:rsidRPr="00D936CD" w:rsidRDefault="0041592C">
      <w:pPr>
        <w:pStyle w:val="Corpodetexto"/>
        <w:spacing w:before="11"/>
        <w:rPr>
          <w:sz w:val="19"/>
          <w:lang w:val="en-US"/>
        </w:rPr>
      </w:pPr>
      <w:r w:rsidRPr="00D936CD">
        <w:rPr>
          <w:noProof/>
          <w:sz w:val="19"/>
          <w:lang w:val="en-US"/>
        </w:rPr>
        <mc:AlternateContent>
          <mc:Choice Requires="wps">
            <w:drawing>
              <wp:anchor distT="0" distB="0" distL="0" distR="0" simplePos="0" relativeHeight="251658288" behindDoc="1" locked="0" layoutInCell="1" allowOverlap="1" wp14:anchorId="1624671E" wp14:editId="0D94B6B4">
                <wp:simplePos x="0" y="0"/>
                <wp:positionH relativeFrom="page">
                  <wp:posOffset>1079296</wp:posOffset>
                </wp:positionH>
                <wp:positionV relativeFrom="paragraph">
                  <wp:posOffset>168766</wp:posOffset>
                </wp:positionV>
                <wp:extent cx="5403215" cy="421005"/>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421005"/>
                        </a:xfrm>
                        <a:custGeom>
                          <a:avLst/>
                          <a:gdLst/>
                          <a:ahLst/>
                          <a:cxnLst/>
                          <a:rect l="l" t="t" r="r" b="b"/>
                          <a:pathLst>
                            <a:path w="5403215" h="421005">
                              <a:moveTo>
                                <a:pt x="6096" y="6108"/>
                              </a:moveTo>
                              <a:lnTo>
                                <a:pt x="0" y="6108"/>
                              </a:lnTo>
                              <a:lnTo>
                                <a:pt x="0" y="414528"/>
                              </a:lnTo>
                              <a:lnTo>
                                <a:pt x="6096" y="414528"/>
                              </a:lnTo>
                              <a:lnTo>
                                <a:pt x="6096" y="6108"/>
                              </a:lnTo>
                              <a:close/>
                            </a:path>
                            <a:path w="5403215" h="421005">
                              <a:moveTo>
                                <a:pt x="5403164" y="414540"/>
                              </a:moveTo>
                              <a:lnTo>
                                <a:pt x="5397119" y="414540"/>
                              </a:lnTo>
                              <a:lnTo>
                                <a:pt x="6096" y="414540"/>
                              </a:lnTo>
                              <a:lnTo>
                                <a:pt x="0" y="414540"/>
                              </a:lnTo>
                              <a:lnTo>
                                <a:pt x="0" y="420624"/>
                              </a:lnTo>
                              <a:lnTo>
                                <a:pt x="6096" y="420624"/>
                              </a:lnTo>
                              <a:lnTo>
                                <a:pt x="5397068" y="420624"/>
                              </a:lnTo>
                              <a:lnTo>
                                <a:pt x="5403164" y="420624"/>
                              </a:lnTo>
                              <a:lnTo>
                                <a:pt x="5403164" y="414540"/>
                              </a:lnTo>
                              <a:close/>
                            </a:path>
                            <a:path w="5403215" h="421005">
                              <a:moveTo>
                                <a:pt x="5403164" y="6108"/>
                              </a:moveTo>
                              <a:lnTo>
                                <a:pt x="5397068" y="6108"/>
                              </a:lnTo>
                              <a:lnTo>
                                <a:pt x="5397068" y="414528"/>
                              </a:lnTo>
                              <a:lnTo>
                                <a:pt x="5403164" y="414528"/>
                              </a:lnTo>
                              <a:lnTo>
                                <a:pt x="5403164" y="6108"/>
                              </a:lnTo>
                              <a:close/>
                            </a:path>
                            <a:path w="5403215" h="421005">
                              <a:moveTo>
                                <a:pt x="5403164" y="0"/>
                              </a:moveTo>
                              <a:lnTo>
                                <a:pt x="5397119" y="0"/>
                              </a:lnTo>
                              <a:lnTo>
                                <a:pt x="6096" y="0"/>
                              </a:lnTo>
                              <a:lnTo>
                                <a:pt x="0" y="0"/>
                              </a:lnTo>
                              <a:lnTo>
                                <a:pt x="0" y="6096"/>
                              </a:lnTo>
                              <a:lnTo>
                                <a:pt x="6096" y="6096"/>
                              </a:lnTo>
                              <a:lnTo>
                                <a:pt x="5397068" y="6096"/>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0D6BC" id="Graphic 72" o:spid="_x0000_s1026" style="position:absolute;margin-left:85pt;margin-top:13.3pt;width:425.45pt;height:33.15pt;z-index:-251658192;visibility:visible;mso-wrap-style:square;mso-wrap-distance-left:0;mso-wrap-distance-top:0;mso-wrap-distance-right:0;mso-wrap-distance-bottom:0;mso-position-horizontal:absolute;mso-position-horizontal-relative:page;mso-position-vertical:absolute;mso-position-vertical-relative:text;v-text-anchor:top" coordsize="5403215,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" path="m6096,6108l,6108,,414528r6096,l6096,6108xem5403164,414540r-6045,l6096,414540r-6096,l,420624r6096,l5397068,420624r6096,l5403164,414540xem5403164,6108r-6096,l5397068,414528r6096,l5403164,6108xem5403164,r-6045,l6096,,,,,6096r6096,l5397068,6096r6096,l5403164,xe" fillcolor="black" stroked="f">
                <v:path arrowok="t"/>
                <w10:wrap type="topAndBottom" anchorx="page"/>
              </v:shape>
            </w:pict>
          </mc:Fallback>
        </mc:AlternateContent>
      </w:r>
    </w:p>
    <w:p w14:paraId="05E0AC0D" w14:textId="77777777" w:rsidR="009350F6" w:rsidRPr="00D936CD" w:rsidRDefault="009350F6">
      <w:pPr>
        <w:pStyle w:val="Corpodetexto"/>
        <w:rPr>
          <w:lang w:val="en-US"/>
        </w:rPr>
      </w:pPr>
    </w:p>
    <w:p w14:paraId="173517F0" w14:textId="77777777" w:rsidR="009350F6" w:rsidRPr="00D936CD" w:rsidRDefault="009350F6">
      <w:pPr>
        <w:pStyle w:val="Corpodetexto"/>
        <w:spacing w:before="12"/>
        <w:rPr>
          <w:lang w:val="en-US"/>
        </w:rPr>
      </w:pPr>
    </w:p>
    <w:p w14:paraId="6AE401EA" w14:textId="77777777" w:rsidR="009350F6" w:rsidRPr="00FE059C" w:rsidRDefault="0041592C">
      <w:pPr>
        <w:pStyle w:val="PargrafodaLista"/>
        <w:numPr>
          <w:ilvl w:val="1"/>
          <w:numId w:val="2"/>
        </w:numPr>
        <w:tabs>
          <w:tab w:val="left" w:pos="521"/>
        </w:tabs>
        <w:spacing w:before="1" w:line="364" w:lineRule="auto"/>
        <w:ind w:left="259" w:right="264" w:firstLine="0"/>
        <w:rPr>
          <w:lang w:val="en-US"/>
        </w:rPr>
      </w:pPr>
      <w:bookmarkStart w:id="904" w:name="B)_Atividade_principal_da_licitante_(des"/>
      <w:bookmarkEnd w:id="904"/>
      <w:r w:rsidRPr="00FE059C">
        <w:rPr>
          <w:lang w:val="en-US"/>
        </w:rPr>
        <w:t>Main activity of the bidder (description of the main activity of the bidder and areas of activity</w:t>
      </w:r>
      <w:r w:rsidRPr="00FE059C">
        <w:rPr>
          <w:spacing w:val="-2"/>
          <w:lang w:val="en-US"/>
        </w:rPr>
        <w:t>).</w:t>
      </w:r>
    </w:p>
    <w:p w14:paraId="482A62E5" w14:textId="77777777" w:rsidR="009350F6" w:rsidRPr="00FE059C" w:rsidRDefault="0041592C">
      <w:pPr>
        <w:pStyle w:val="Corpodetexto"/>
        <w:spacing w:before="9"/>
        <w:rPr>
          <w:sz w:val="10"/>
          <w:lang w:val="en-US"/>
        </w:rPr>
      </w:pPr>
      <w:r w:rsidRPr="00D936CD">
        <w:rPr>
          <w:noProof/>
          <w:sz w:val="10"/>
          <w:lang w:val="en-US"/>
        </w:rPr>
        <mc:AlternateContent>
          <mc:Choice Requires="wps">
            <w:drawing>
              <wp:anchor distT="0" distB="0" distL="0" distR="0" simplePos="0" relativeHeight="251658289" behindDoc="1" locked="0" layoutInCell="1" allowOverlap="1" wp14:anchorId="1D31D1D6" wp14:editId="1B4BCC4C">
                <wp:simplePos x="0" y="0"/>
                <wp:positionH relativeFrom="page">
                  <wp:posOffset>1079296</wp:posOffset>
                </wp:positionH>
                <wp:positionV relativeFrom="paragraph">
                  <wp:posOffset>72382</wp:posOffset>
                </wp:positionV>
                <wp:extent cx="5403215" cy="37211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72110"/>
                        </a:xfrm>
                        <a:custGeom>
                          <a:avLst/>
                          <a:gdLst/>
                          <a:ahLst/>
                          <a:cxnLst/>
                          <a:rect l="l" t="t" r="r" b="b"/>
                          <a:pathLst>
                            <a:path w="5403215" h="372110">
                              <a:moveTo>
                                <a:pt x="5403164" y="0"/>
                              </a:moveTo>
                              <a:lnTo>
                                <a:pt x="5397119" y="0"/>
                              </a:lnTo>
                              <a:lnTo>
                                <a:pt x="5397068" y="6096"/>
                              </a:lnTo>
                              <a:lnTo>
                                <a:pt x="5397068" y="366014"/>
                              </a:lnTo>
                              <a:lnTo>
                                <a:pt x="6096" y="366014"/>
                              </a:lnTo>
                              <a:lnTo>
                                <a:pt x="6096" y="6096"/>
                              </a:lnTo>
                              <a:lnTo>
                                <a:pt x="5397068" y="6096"/>
                              </a:lnTo>
                              <a:lnTo>
                                <a:pt x="5397068" y="0"/>
                              </a:lnTo>
                              <a:lnTo>
                                <a:pt x="6096" y="0"/>
                              </a:lnTo>
                              <a:lnTo>
                                <a:pt x="0" y="0"/>
                              </a:lnTo>
                              <a:lnTo>
                                <a:pt x="0" y="6045"/>
                              </a:lnTo>
                              <a:lnTo>
                                <a:pt x="0" y="366014"/>
                              </a:lnTo>
                              <a:lnTo>
                                <a:pt x="0" y="372110"/>
                              </a:lnTo>
                              <a:lnTo>
                                <a:pt x="6096" y="372110"/>
                              </a:lnTo>
                              <a:lnTo>
                                <a:pt x="5397068" y="372110"/>
                              </a:lnTo>
                              <a:lnTo>
                                <a:pt x="5403164" y="372110"/>
                              </a:lnTo>
                              <a:lnTo>
                                <a:pt x="5403164" y="366014"/>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BA510E" id="Graphic 73" o:spid="_x0000_s1026" style="position:absolute;margin-left:85pt;margin-top:5.7pt;width:425.45pt;height:29.3pt;z-index:-251658191;visibility:visible;mso-wrap-style:square;mso-wrap-distance-left:0;mso-wrap-distance-top:0;mso-wrap-distance-right:0;mso-wrap-distance-bottom:0;mso-position-horizontal:absolute;mso-position-horizontal-relative:page;mso-position-vertical:absolute;mso-position-vertical-relative:text;v-text-anchor:top" coordsize="5403215,37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" path="m5403164,r-6045,l5397068,6096r,359918l6096,366014r,-359918l5397068,6096r,-6096l6096,,,,,6045,,366014r,6096l6096,372110r5390972,l5403164,372110r,-6096l5403164,6096r,-6096xe" fillcolor="black" stroked="f">
                <v:path arrowok="t"/>
                <w10:wrap type="topAndBottom" anchorx="page"/>
              </v:shape>
            </w:pict>
          </mc:Fallback>
        </mc:AlternateContent>
      </w:r>
    </w:p>
    <w:p w14:paraId="1D20D2D2" w14:textId="77777777" w:rsidR="009350F6" w:rsidRPr="00FE059C" w:rsidRDefault="009350F6">
      <w:pPr>
        <w:pStyle w:val="Corpodetexto"/>
        <w:spacing w:before="246"/>
        <w:rPr>
          <w:lang w:val="en-US"/>
        </w:rPr>
      </w:pPr>
    </w:p>
    <w:p w14:paraId="0F447DC9" w14:textId="77777777" w:rsidR="009350F6" w:rsidRPr="00FE059C" w:rsidRDefault="0041592C">
      <w:pPr>
        <w:pStyle w:val="PargrafodaLista"/>
        <w:numPr>
          <w:ilvl w:val="1"/>
          <w:numId w:val="2"/>
        </w:numPr>
        <w:tabs>
          <w:tab w:val="left" w:pos="631"/>
        </w:tabs>
        <w:spacing w:line="360" w:lineRule="auto"/>
        <w:ind w:left="259" w:right="270" w:firstLine="0"/>
        <w:rPr>
          <w:lang w:val="en-US"/>
        </w:rPr>
      </w:pPr>
      <w:bookmarkStart w:id="905" w:name="C)_Controle_societário_(relacionamento_c"/>
      <w:bookmarkEnd w:id="905"/>
      <w:r w:rsidRPr="00FE059C">
        <w:rPr>
          <w:lang w:val="en-US"/>
        </w:rPr>
        <w:t xml:space="preserve">Corporate control (relationship with its </w:t>
      </w:r>
      <w:proofErr w:type="gramStart"/>
      <w:r w:rsidRPr="00FE059C">
        <w:rPr>
          <w:lang w:val="en-US"/>
        </w:rPr>
        <w:t>parent ,</w:t>
      </w:r>
      <w:proofErr w:type="gramEnd"/>
      <w:r w:rsidRPr="00FE059C">
        <w:rPr>
          <w:lang w:val="en-US"/>
        </w:rPr>
        <w:t xml:space="preserve"> if </w:t>
      </w:r>
      <w:r w:rsidRPr="00FE059C">
        <w:rPr>
          <w:spacing w:val="-2"/>
          <w:lang w:val="en-US"/>
        </w:rPr>
        <w:t>applicable).</w:t>
      </w:r>
    </w:p>
    <w:p w14:paraId="519A4409" w14:textId="77777777" w:rsidR="009350F6" w:rsidRPr="00FE059C" w:rsidRDefault="0041592C">
      <w:pPr>
        <w:pStyle w:val="Corpodetexto"/>
        <w:spacing w:before="3"/>
        <w:rPr>
          <w:sz w:val="10"/>
          <w:lang w:val="en-US"/>
        </w:rPr>
      </w:pPr>
      <w:r w:rsidRPr="00D936CD">
        <w:rPr>
          <w:noProof/>
          <w:sz w:val="10"/>
          <w:lang w:val="en-US"/>
        </w:rPr>
        <mc:AlternateContent>
          <mc:Choice Requires="wps">
            <w:drawing>
              <wp:anchor distT="0" distB="0" distL="0" distR="0" simplePos="0" relativeHeight="251658290" behindDoc="1" locked="0" layoutInCell="1" allowOverlap="1" wp14:anchorId="45E93303" wp14:editId="1E56C4CC">
                <wp:simplePos x="0" y="0"/>
                <wp:positionH relativeFrom="page">
                  <wp:posOffset>1079296</wp:posOffset>
                </wp:positionH>
                <wp:positionV relativeFrom="paragraph">
                  <wp:posOffset>76000</wp:posOffset>
                </wp:positionV>
                <wp:extent cx="5403215" cy="37274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372745"/>
                        </a:xfrm>
                        <a:custGeom>
                          <a:avLst/>
                          <a:gdLst/>
                          <a:ahLst/>
                          <a:cxnLst/>
                          <a:rect l="l" t="t" r="r" b="b"/>
                          <a:pathLst>
                            <a:path w="5403215" h="372745">
                              <a:moveTo>
                                <a:pt x="6096" y="6172"/>
                              </a:moveTo>
                              <a:lnTo>
                                <a:pt x="0" y="6172"/>
                              </a:lnTo>
                              <a:lnTo>
                                <a:pt x="0" y="366141"/>
                              </a:lnTo>
                              <a:lnTo>
                                <a:pt x="6096" y="366141"/>
                              </a:lnTo>
                              <a:lnTo>
                                <a:pt x="6096" y="6172"/>
                              </a:lnTo>
                              <a:close/>
                            </a:path>
                            <a:path w="5403215" h="372745">
                              <a:moveTo>
                                <a:pt x="5403164" y="366153"/>
                              </a:moveTo>
                              <a:lnTo>
                                <a:pt x="5397119" y="366153"/>
                              </a:lnTo>
                              <a:lnTo>
                                <a:pt x="6096" y="366153"/>
                              </a:lnTo>
                              <a:lnTo>
                                <a:pt x="0" y="366153"/>
                              </a:lnTo>
                              <a:lnTo>
                                <a:pt x="0" y="372237"/>
                              </a:lnTo>
                              <a:lnTo>
                                <a:pt x="6096" y="372237"/>
                              </a:lnTo>
                              <a:lnTo>
                                <a:pt x="5397068" y="372237"/>
                              </a:lnTo>
                              <a:lnTo>
                                <a:pt x="5403164" y="372237"/>
                              </a:lnTo>
                              <a:lnTo>
                                <a:pt x="5403164" y="366153"/>
                              </a:lnTo>
                              <a:close/>
                            </a:path>
                            <a:path w="5403215" h="372745">
                              <a:moveTo>
                                <a:pt x="5403164" y="6172"/>
                              </a:moveTo>
                              <a:lnTo>
                                <a:pt x="5397068" y="6172"/>
                              </a:lnTo>
                              <a:lnTo>
                                <a:pt x="5397068" y="366141"/>
                              </a:lnTo>
                              <a:lnTo>
                                <a:pt x="5403164" y="366141"/>
                              </a:lnTo>
                              <a:lnTo>
                                <a:pt x="5403164" y="6172"/>
                              </a:lnTo>
                              <a:close/>
                            </a:path>
                            <a:path w="5403215" h="372745">
                              <a:moveTo>
                                <a:pt x="5403164" y="0"/>
                              </a:moveTo>
                              <a:lnTo>
                                <a:pt x="5397119" y="0"/>
                              </a:lnTo>
                              <a:lnTo>
                                <a:pt x="6096" y="0"/>
                              </a:lnTo>
                              <a:lnTo>
                                <a:pt x="0" y="0"/>
                              </a:lnTo>
                              <a:lnTo>
                                <a:pt x="0" y="6096"/>
                              </a:lnTo>
                              <a:lnTo>
                                <a:pt x="6096" y="6096"/>
                              </a:lnTo>
                              <a:lnTo>
                                <a:pt x="5397068" y="6096"/>
                              </a:lnTo>
                              <a:lnTo>
                                <a:pt x="5403164" y="6096"/>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509489" id="Graphic 74" o:spid="_x0000_s1026" style="position:absolute;margin-left:85pt;margin-top:6pt;width:425.45pt;height:29.35pt;z-index:-251658190;visibility:visible;mso-wrap-style:square;mso-wrap-distance-left:0;mso-wrap-distance-top:0;mso-wrap-distance-right:0;mso-wrap-distance-bottom:0;mso-position-horizontal:absolute;mso-position-horizontal-relative:page;mso-position-vertical:absolute;mso-position-vertical-relative:text;v-text-anchor:top" coordsize="5403215,37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" path="m6096,6172l,6172,,366141r6096,l6096,6172xem5403164,366153r-6045,l6096,366153r-6096,l,372237r6096,l5397068,372237r6096,l5403164,366153xem5403164,6172r-6096,l5397068,366141r6096,l5403164,6172xem5403164,r-6045,l6096,,,,,6096r6096,l5397068,6096r6096,l5403164,xe" fillcolor="black" stroked="f">
                <v:path arrowok="t"/>
                <w10:wrap type="topAndBottom" anchorx="page"/>
              </v:shape>
            </w:pict>
          </mc:Fallback>
        </mc:AlternateContent>
      </w:r>
    </w:p>
    <w:p w14:paraId="2630FA11" w14:textId="77777777" w:rsidR="009350F6" w:rsidRPr="00FE059C" w:rsidRDefault="009350F6">
      <w:pPr>
        <w:pStyle w:val="Corpodetexto"/>
        <w:spacing w:before="246"/>
        <w:rPr>
          <w:lang w:val="en-US"/>
        </w:rPr>
      </w:pPr>
    </w:p>
    <w:p w14:paraId="3FF62E20" w14:textId="77777777" w:rsidR="009350F6" w:rsidRPr="00FE059C" w:rsidRDefault="0041592C">
      <w:pPr>
        <w:pStyle w:val="PargrafodaLista"/>
        <w:numPr>
          <w:ilvl w:val="1"/>
          <w:numId w:val="2"/>
        </w:numPr>
        <w:tabs>
          <w:tab w:val="left" w:pos="550"/>
        </w:tabs>
        <w:ind w:left="550" w:hanging="291"/>
      </w:pPr>
      <w:bookmarkStart w:id="906" w:name="D)_Opção_de_qualificação."/>
      <w:bookmarkEnd w:id="906"/>
      <w:r w:rsidRPr="00F424CC">
        <w:rPr>
          <w:spacing w:val="-2"/>
        </w:rPr>
        <w:t xml:space="preserve">Qualification </w:t>
      </w:r>
      <w:r w:rsidRPr="00F424CC">
        <w:t>option</w:t>
      </w:r>
      <w:r w:rsidRPr="00F424CC">
        <w:rPr>
          <w:spacing w:val="-2"/>
        </w:rPr>
        <w:t>.</w:t>
      </w:r>
    </w:p>
    <w:p w14:paraId="62545432" w14:textId="77777777" w:rsidR="009350F6" w:rsidRPr="00D936CD" w:rsidRDefault="009350F6">
      <w:pPr>
        <w:pStyle w:val="Corpodetexto"/>
        <w:spacing w:before="4"/>
        <w:rPr>
          <w:lang w:val="en-US"/>
        </w:rPr>
      </w:pPr>
    </w:p>
    <w:p w14:paraId="582EE272" w14:textId="77777777" w:rsidR="009350F6" w:rsidRPr="00FE059C" w:rsidRDefault="0041592C">
      <w:pPr>
        <w:pStyle w:val="PargrafodaLista"/>
        <w:numPr>
          <w:ilvl w:val="2"/>
          <w:numId w:val="2"/>
        </w:numPr>
        <w:tabs>
          <w:tab w:val="left" w:pos="542"/>
        </w:tabs>
        <w:ind w:left="542" w:hanging="292"/>
        <w:jc w:val="left"/>
        <w:rPr>
          <w:lang w:val="en-US"/>
        </w:rPr>
      </w:pPr>
      <w:r w:rsidRPr="00FE059C">
        <w:rPr>
          <w:lang w:val="en-US"/>
        </w:rPr>
        <w:t xml:space="preserve">The bidder must check one option </w:t>
      </w:r>
      <w:proofErr w:type="gramStart"/>
      <w:r w:rsidRPr="00FE059C">
        <w:rPr>
          <w:lang w:val="en-US"/>
        </w:rPr>
        <w:t>in</w:t>
      </w:r>
      <w:proofErr w:type="gramEnd"/>
      <w:r w:rsidRPr="00FE059C">
        <w:rPr>
          <w:lang w:val="en-US"/>
        </w:rPr>
        <w:t xml:space="preserve"> the table </w:t>
      </w:r>
      <w:r w:rsidRPr="00FE059C">
        <w:rPr>
          <w:spacing w:val="-2"/>
          <w:lang w:val="en-US"/>
        </w:rPr>
        <w:t>below.</w:t>
      </w:r>
    </w:p>
    <w:p w14:paraId="19B218EA" w14:textId="77777777" w:rsidR="009350F6" w:rsidRPr="00FE059C" w:rsidRDefault="009350F6">
      <w:pPr>
        <w:pStyle w:val="Corpodetexto"/>
        <w:spacing w:before="9"/>
        <w:rPr>
          <w:sz w:val="19"/>
          <w:lang w:val="en-US"/>
        </w:rPr>
      </w:pPr>
    </w:p>
    <w:tbl>
      <w:tblPr>
        <w:tblStyle w:val="TableNormal1"/>
        <w:tblW w:w="0" w:type="auto"/>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12"/>
        <w:gridCol w:w="706"/>
        <w:gridCol w:w="706"/>
      </w:tblGrid>
      <w:tr w:rsidR="009350F6" w:rsidRPr="00FE059C" w14:paraId="4CA4E1A0" w14:textId="77777777">
        <w:trPr>
          <w:trHeight w:val="445"/>
        </w:trPr>
        <w:tc>
          <w:tcPr>
            <w:tcW w:w="7112" w:type="dxa"/>
            <w:vMerge w:val="restart"/>
          </w:tcPr>
          <w:p w14:paraId="60729941" w14:textId="77777777" w:rsidR="009350F6" w:rsidRPr="00FE059C" w:rsidRDefault="009350F6">
            <w:pPr>
              <w:pStyle w:val="TableParagraph"/>
              <w:spacing w:before="166"/>
              <w:rPr>
                <w:sz w:val="17"/>
                <w:lang w:val="en-US"/>
              </w:rPr>
            </w:pPr>
          </w:p>
          <w:p w14:paraId="276E410F" w14:textId="77777777" w:rsidR="009350F6" w:rsidRPr="00FE059C" w:rsidRDefault="0041592C">
            <w:pPr>
              <w:pStyle w:val="TableParagraph"/>
              <w:ind w:left="64"/>
              <w:rPr>
                <w:b/>
                <w:sz w:val="17"/>
                <w:lang w:val="en-US"/>
              </w:rPr>
            </w:pPr>
            <w:r w:rsidRPr="00FE059C">
              <w:rPr>
                <w:b/>
                <w:sz w:val="17"/>
                <w:lang w:val="en-US"/>
              </w:rPr>
              <w:t xml:space="preserve">Do you use the experience of the corporate group for </w:t>
            </w:r>
            <w:r w:rsidRPr="00FE059C">
              <w:rPr>
                <w:b/>
                <w:spacing w:val="-2"/>
                <w:sz w:val="17"/>
                <w:lang w:val="en-US"/>
              </w:rPr>
              <w:t xml:space="preserve">technical </w:t>
            </w:r>
            <w:r w:rsidRPr="00FE059C">
              <w:rPr>
                <w:b/>
                <w:sz w:val="17"/>
                <w:lang w:val="en-US"/>
              </w:rPr>
              <w:t>qualification purposes</w:t>
            </w:r>
            <w:r w:rsidRPr="00FE059C">
              <w:rPr>
                <w:b/>
                <w:spacing w:val="-2"/>
                <w:sz w:val="17"/>
                <w:lang w:val="en-US"/>
              </w:rPr>
              <w:t>?</w:t>
            </w:r>
          </w:p>
        </w:tc>
        <w:tc>
          <w:tcPr>
            <w:tcW w:w="706" w:type="dxa"/>
          </w:tcPr>
          <w:p w14:paraId="4BC2AC3F" w14:textId="77777777" w:rsidR="009350F6" w:rsidRPr="00D936CD" w:rsidRDefault="0041592C">
            <w:pPr>
              <w:pStyle w:val="TableParagraph"/>
              <w:spacing w:before="114"/>
              <w:ind w:left="184"/>
              <w:rPr>
                <w:b/>
                <w:sz w:val="17"/>
                <w:lang w:val="en-US"/>
              </w:rPr>
            </w:pPr>
            <w:r w:rsidRPr="00D936CD">
              <w:rPr>
                <w:b/>
                <w:spacing w:val="-5"/>
                <w:sz w:val="17"/>
                <w:lang w:val="en-US"/>
              </w:rPr>
              <w:t>YES</w:t>
            </w:r>
          </w:p>
        </w:tc>
        <w:tc>
          <w:tcPr>
            <w:tcW w:w="706" w:type="dxa"/>
          </w:tcPr>
          <w:p w14:paraId="0656D7E3" w14:textId="77777777" w:rsidR="009350F6" w:rsidRPr="00D936CD" w:rsidRDefault="0041592C">
            <w:pPr>
              <w:pStyle w:val="TableParagraph"/>
              <w:spacing w:before="114"/>
              <w:ind w:left="121"/>
              <w:rPr>
                <w:b/>
                <w:sz w:val="17"/>
                <w:lang w:val="en-US"/>
              </w:rPr>
            </w:pPr>
            <w:r w:rsidRPr="00D936CD">
              <w:rPr>
                <w:b/>
                <w:spacing w:val="-5"/>
                <w:sz w:val="17"/>
                <w:lang w:val="en-US"/>
              </w:rPr>
              <w:t>NO</w:t>
            </w:r>
          </w:p>
        </w:tc>
      </w:tr>
      <w:tr w:rsidR="009350F6" w:rsidRPr="00FE059C" w14:paraId="058B40A6" w14:textId="77777777">
        <w:trPr>
          <w:trHeight w:val="508"/>
        </w:trPr>
        <w:tc>
          <w:tcPr>
            <w:tcW w:w="7112" w:type="dxa"/>
            <w:vMerge/>
            <w:tcBorders>
              <w:top w:val="nil"/>
            </w:tcBorders>
          </w:tcPr>
          <w:p w14:paraId="6C709FDF" w14:textId="77777777" w:rsidR="009350F6" w:rsidRPr="00D936CD" w:rsidRDefault="009350F6">
            <w:pPr>
              <w:rPr>
                <w:sz w:val="10"/>
                <w:szCs w:val="10"/>
                <w:lang w:val="en-US"/>
              </w:rPr>
            </w:pPr>
          </w:p>
        </w:tc>
        <w:tc>
          <w:tcPr>
            <w:tcW w:w="706" w:type="dxa"/>
          </w:tcPr>
          <w:p w14:paraId="37B22BAB" w14:textId="77777777" w:rsidR="009350F6" w:rsidRPr="00D936CD" w:rsidRDefault="009350F6">
            <w:pPr>
              <w:pStyle w:val="TableParagraph"/>
              <w:rPr>
                <w:rFonts w:ascii="Times New Roman"/>
                <w:sz w:val="19"/>
                <w:lang w:val="en-US"/>
              </w:rPr>
            </w:pPr>
          </w:p>
        </w:tc>
        <w:tc>
          <w:tcPr>
            <w:tcW w:w="706" w:type="dxa"/>
          </w:tcPr>
          <w:p w14:paraId="49420A20" w14:textId="77777777" w:rsidR="009350F6" w:rsidRPr="00D936CD" w:rsidRDefault="009350F6">
            <w:pPr>
              <w:pStyle w:val="TableParagraph"/>
              <w:rPr>
                <w:rFonts w:ascii="Times New Roman"/>
                <w:sz w:val="19"/>
                <w:lang w:val="en-US"/>
              </w:rPr>
            </w:pPr>
          </w:p>
        </w:tc>
      </w:tr>
    </w:tbl>
    <w:p w14:paraId="4A3BDDAC" w14:textId="77777777" w:rsidR="009350F6" w:rsidRPr="00D936CD" w:rsidRDefault="009350F6">
      <w:pPr>
        <w:pStyle w:val="Corpodetexto"/>
        <w:rPr>
          <w:lang w:val="en-US"/>
        </w:rPr>
      </w:pPr>
    </w:p>
    <w:p w14:paraId="75B3E041" w14:textId="77777777" w:rsidR="009350F6" w:rsidRPr="00D936CD" w:rsidRDefault="009350F6">
      <w:pPr>
        <w:pStyle w:val="Corpodetexto"/>
        <w:spacing w:before="5"/>
        <w:rPr>
          <w:lang w:val="en-US"/>
        </w:rPr>
      </w:pPr>
    </w:p>
    <w:p w14:paraId="10AF167A" w14:textId="77777777" w:rsidR="009350F6" w:rsidRPr="00FE059C" w:rsidRDefault="0041592C">
      <w:pPr>
        <w:pStyle w:val="PargrafodaLista"/>
        <w:numPr>
          <w:ilvl w:val="2"/>
          <w:numId w:val="2"/>
        </w:numPr>
        <w:tabs>
          <w:tab w:val="left" w:pos="543"/>
        </w:tabs>
        <w:spacing w:line="352" w:lineRule="auto"/>
        <w:ind w:right="257" w:hanging="361"/>
        <w:rPr>
          <w:lang w:val="en-US"/>
        </w:rPr>
      </w:pPr>
      <w:r w:rsidRPr="00FE059C">
        <w:rPr>
          <w:lang w:val="en-US"/>
        </w:rPr>
        <w:t>If information on exploration and production activities carried out by other legal entities that are part of the bidder's corporate group is listed for scoring purposes, the requirements of Subsection</w:t>
      </w:r>
    </w:p>
    <w:p w14:paraId="27FDF959" w14:textId="77777777" w:rsidR="009350F6" w:rsidRPr="00FE059C" w:rsidRDefault="009350F6">
      <w:pPr>
        <w:pStyle w:val="PargrafodaLista"/>
        <w:spacing w:line="352" w:lineRule="auto"/>
        <w:rPr>
          <w:lang w:val="en-US"/>
        </w:rPr>
        <w:sectPr w:rsidR="009350F6" w:rsidRPr="00FE059C">
          <w:pgSz w:w="11910" w:h="16840"/>
          <w:pgMar w:top="1540" w:right="1440" w:bottom="1200" w:left="1440" w:header="0" w:footer="957" w:gutter="0"/>
          <w:cols w:space="720"/>
        </w:sectPr>
      </w:pPr>
    </w:p>
    <w:p w14:paraId="5553998E" w14:textId="7DA61837" w:rsidR="009350F6" w:rsidRPr="00FE059C" w:rsidRDefault="0041592C">
      <w:pPr>
        <w:pStyle w:val="Corpodetexto"/>
        <w:spacing w:before="69" w:line="360" w:lineRule="auto"/>
        <w:ind w:left="543" w:right="256"/>
        <w:jc w:val="both"/>
        <w:rPr>
          <w:lang w:val="en-US"/>
        </w:rPr>
      </w:pPr>
      <w:r w:rsidRPr="00FE059C">
        <w:rPr>
          <w:lang w:val="en-US"/>
        </w:rPr>
        <w:lastRenderedPageBreak/>
        <w:t xml:space="preserve">Subsection X.2.5 of the </w:t>
      </w:r>
      <w:r w:rsidR="00E8281C">
        <w:rPr>
          <w:lang w:val="en-US"/>
        </w:rPr>
        <w:t>tender protocol</w:t>
      </w:r>
      <w:r w:rsidRPr="00FE059C">
        <w:rPr>
          <w:lang w:val="en-US"/>
        </w:rPr>
        <w:t xml:space="preserve"> on the presentation of a Performance Guarantee as a requirement for signing a production sharing </w:t>
      </w:r>
      <w:r w:rsidR="1325453C" w:rsidRPr="00FE059C">
        <w:rPr>
          <w:lang w:val="en-US"/>
        </w:rPr>
        <w:t>agreement</w:t>
      </w:r>
      <w:r w:rsidR="001D439D">
        <w:rPr>
          <w:lang w:val="en-US"/>
        </w:rPr>
        <w:t xml:space="preserve"> </w:t>
      </w:r>
      <w:r w:rsidRPr="00FE059C">
        <w:rPr>
          <w:lang w:val="en-US"/>
        </w:rPr>
        <w:t xml:space="preserve">as </w:t>
      </w:r>
      <w:r w:rsidRPr="00FE059C">
        <w:rPr>
          <w:spacing w:val="-2"/>
          <w:lang w:val="en-US"/>
        </w:rPr>
        <w:t>Operator.</w:t>
      </w:r>
    </w:p>
    <w:p w14:paraId="0336CEB5" w14:textId="77777777" w:rsidR="009350F6" w:rsidRPr="00FE059C" w:rsidRDefault="009350F6">
      <w:pPr>
        <w:pStyle w:val="Corpodetexto"/>
        <w:rPr>
          <w:lang w:val="en-US"/>
        </w:rPr>
      </w:pPr>
    </w:p>
    <w:p w14:paraId="68A49B5E" w14:textId="77777777" w:rsidR="009350F6" w:rsidRPr="00FE059C" w:rsidRDefault="009350F6">
      <w:pPr>
        <w:pStyle w:val="Corpodetexto"/>
        <w:spacing w:before="132"/>
        <w:rPr>
          <w:lang w:val="en-US"/>
        </w:rPr>
      </w:pPr>
    </w:p>
    <w:p w14:paraId="0DE94609" w14:textId="77777777" w:rsidR="009350F6" w:rsidRPr="00FE059C" w:rsidRDefault="0041592C">
      <w:pPr>
        <w:pStyle w:val="Ttulo5"/>
        <w:ind w:left="259"/>
        <w:rPr>
          <w:lang w:val="en-US"/>
        </w:rPr>
      </w:pPr>
      <w:r w:rsidRPr="00FE059C">
        <w:rPr>
          <w:lang w:val="en-US"/>
        </w:rPr>
        <w:t xml:space="preserve">II - Information for </w:t>
      </w:r>
      <w:r w:rsidRPr="00FE059C">
        <w:rPr>
          <w:spacing w:val="-2"/>
          <w:lang w:val="en-US"/>
        </w:rPr>
        <w:t xml:space="preserve">technical </w:t>
      </w:r>
      <w:proofErr w:type="gramStart"/>
      <w:r w:rsidRPr="00FE059C">
        <w:rPr>
          <w:lang w:val="en-US"/>
        </w:rPr>
        <w:t>qualification</w:t>
      </w:r>
      <w:proofErr w:type="gramEnd"/>
      <w:r w:rsidRPr="00FE059C">
        <w:rPr>
          <w:spacing w:val="-2"/>
          <w:lang w:val="en-US"/>
        </w:rPr>
        <w:t>:</w:t>
      </w:r>
    </w:p>
    <w:p w14:paraId="49308C6E" w14:textId="77777777" w:rsidR="009350F6" w:rsidRPr="00FE059C" w:rsidRDefault="009350F6">
      <w:pPr>
        <w:pStyle w:val="Corpodetexto"/>
        <w:spacing w:before="17"/>
        <w:rPr>
          <w:b/>
          <w:lang w:val="en-US"/>
        </w:rPr>
      </w:pPr>
    </w:p>
    <w:p w14:paraId="66882489" w14:textId="77777777" w:rsidR="009350F6" w:rsidRPr="00FE059C" w:rsidRDefault="0041592C">
      <w:pPr>
        <w:pStyle w:val="Corpodetexto"/>
        <w:ind w:left="259"/>
        <w:rPr>
          <w:lang w:val="en-US"/>
        </w:rPr>
      </w:pPr>
      <w:bookmarkStart w:id="907" w:name="Instruções_para_preenchimento_do_Item_II"/>
      <w:bookmarkEnd w:id="907"/>
      <w:r w:rsidRPr="00FE059C">
        <w:rPr>
          <w:lang w:val="en-US"/>
        </w:rPr>
        <w:t xml:space="preserve">Instructions for filling in Item </w:t>
      </w:r>
      <w:r w:rsidRPr="00FE059C">
        <w:rPr>
          <w:spacing w:val="-5"/>
          <w:lang w:val="en-US"/>
        </w:rPr>
        <w:t>II</w:t>
      </w:r>
    </w:p>
    <w:p w14:paraId="0FEE8E0A" w14:textId="77777777" w:rsidR="009350F6" w:rsidRPr="00FE059C" w:rsidRDefault="009350F6">
      <w:pPr>
        <w:pStyle w:val="Corpodetexto"/>
        <w:spacing w:before="5"/>
        <w:rPr>
          <w:lang w:val="en-US"/>
        </w:rPr>
      </w:pPr>
    </w:p>
    <w:p w14:paraId="4DCBC92F" w14:textId="77777777" w:rsidR="009350F6" w:rsidRPr="00FE059C" w:rsidRDefault="0041592C">
      <w:pPr>
        <w:pStyle w:val="PargrafodaLista"/>
        <w:numPr>
          <w:ilvl w:val="2"/>
          <w:numId w:val="2"/>
        </w:numPr>
        <w:tabs>
          <w:tab w:val="left" w:pos="542"/>
        </w:tabs>
        <w:spacing w:line="352" w:lineRule="auto"/>
        <w:ind w:left="259" w:right="254" w:firstLine="0"/>
        <w:rPr>
          <w:lang w:val="en-US"/>
        </w:rPr>
      </w:pPr>
      <w:r w:rsidRPr="00FE059C">
        <w:rPr>
          <w:lang w:val="en-US"/>
        </w:rPr>
        <w:t>Forms A, B and C - only the names of the blocks or fields and the respective numbers of the concession or production-sharing contracts in which it operates in Brazil as a concessionaire in the capacity of Operator must be informed.</w:t>
      </w:r>
    </w:p>
    <w:p w14:paraId="1DF1E8B7" w14:textId="77777777" w:rsidR="009350F6" w:rsidRPr="00FE059C" w:rsidRDefault="0041592C">
      <w:pPr>
        <w:pStyle w:val="PargrafodaLista"/>
        <w:numPr>
          <w:ilvl w:val="2"/>
          <w:numId w:val="2"/>
        </w:numPr>
        <w:tabs>
          <w:tab w:val="left" w:pos="542"/>
        </w:tabs>
        <w:spacing w:before="139" w:line="350" w:lineRule="auto"/>
        <w:ind w:left="259" w:right="261" w:firstLine="0"/>
        <w:rPr>
          <w:lang w:val="en-US"/>
        </w:rPr>
      </w:pPr>
      <w:r w:rsidRPr="00FE059C">
        <w:rPr>
          <w:lang w:val="en-US"/>
        </w:rPr>
        <w:t xml:space="preserve">Form D - only the names of the blocks or fields and the respective numbers of the concession or production-sharing contracts in which it operates in Brazil as a concessionaire in the capacity of </w:t>
      </w:r>
      <w:proofErr w:type="gramStart"/>
      <w:r w:rsidRPr="00FE059C">
        <w:rPr>
          <w:lang w:val="en-US"/>
        </w:rPr>
        <w:t>Non-Operator</w:t>
      </w:r>
      <w:proofErr w:type="gramEnd"/>
      <w:r w:rsidRPr="00FE059C">
        <w:rPr>
          <w:lang w:val="en-US"/>
        </w:rPr>
        <w:t xml:space="preserve"> must be informed.</w:t>
      </w:r>
    </w:p>
    <w:p w14:paraId="647989BF" w14:textId="67FBFAE7" w:rsidR="009350F6" w:rsidRPr="00FE059C" w:rsidRDefault="0041592C">
      <w:pPr>
        <w:pStyle w:val="Corpodetexto"/>
        <w:spacing w:before="130" w:line="309" w:lineRule="auto"/>
        <w:ind w:left="259" w:right="263" w:firstLine="710"/>
        <w:jc w:val="both"/>
        <w:rPr>
          <w:lang w:val="en-US"/>
        </w:rPr>
      </w:pPr>
      <w:r w:rsidRPr="00FE059C">
        <w:rPr>
          <w:lang w:val="en-US"/>
        </w:rPr>
        <w:t xml:space="preserve">More than one </w:t>
      </w:r>
      <w:r w:rsidR="1325453C" w:rsidRPr="00F424CC">
        <w:rPr>
          <w:lang w:val="en-US"/>
        </w:rPr>
        <w:t>agreement</w:t>
      </w:r>
      <w:r w:rsidR="001D439D">
        <w:rPr>
          <w:lang w:val="en-US"/>
        </w:rPr>
        <w:t xml:space="preserve"> </w:t>
      </w:r>
      <w:r w:rsidRPr="00F424CC">
        <w:rPr>
          <w:lang w:val="en-US"/>
        </w:rPr>
        <w:t>can</w:t>
      </w:r>
      <w:r w:rsidRPr="00FE059C">
        <w:rPr>
          <w:lang w:val="en-US"/>
        </w:rPr>
        <w:t xml:space="preserve"> be indicated for each sub-item (A, B, C or D). In this case, a new line must be added to the form.</w:t>
      </w:r>
    </w:p>
    <w:p w14:paraId="25A6595A" w14:textId="77777777" w:rsidR="009350F6" w:rsidRPr="00FE059C" w:rsidRDefault="0041592C">
      <w:pPr>
        <w:pStyle w:val="PargrafodaLista"/>
        <w:numPr>
          <w:ilvl w:val="0"/>
          <w:numId w:val="47"/>
        </w:numPr>
        <w:tabs>
          <w:tab w:val="left" w:pos="824"/>
        </w:tabs>
        <w:spacing w:before="197" w:line="309" w:lineRule="auto"/>
        <w:ind w:right="271" w:firstLine="0"/>
        <w:rPr>
          <w:lang w:val="en-US"/>
        </w:rPr>
      </w:pPr>
      <w:r w:rsidRPr="00FE059C">
        <w:rPr>
          <w:lang w:val="en-US"/>
        </w:rPr>
        <w:t>List of concession or production-sharing contracts where the block or field is located onshore and the bidder acts as operator:</w:t>
      </w:r>
    </w:p>
    <w:p w14:paraId="79BE99EC" w14:textId="77777777" w:rsidR="009350F6" w:rsidRPr="00FE059C" w:rsidRDefault="009350F6">
      <w:pPr>
        <w:pStyle w:val="Corpodetexto"/>
        <w:spacing w:before="2"/>
        <w:rPr>
          <w:sz w:val="16"/>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833"/>
        <w:gridCol w:w="2833"/>
      </w:tblGrid>
      <w:tr w:rsidR="009350F6" w:rsidRPr="00FE059C" w14:paraId="22432EB9" w14:textId="77777777">
        <w:trPr>
          <w:trHeight w:val="619"/>
        </w:trPr>
        <w:tc>
          <w:tcPr>
            <w:tcW w:w="2834" w:type="dxa"/>
          </w:tcPr>
          <w:p w14:paraId="2023F6D6" w14:textId="77777777" w:rsidR="009350F6" w:rsidRPr="00FE059C" w:rsidRDefault="0041592C">
            <w:pPr>
              <w:pStyle w:val="TableParagraph"/>
              <w:spacing w:before="120"/>
              <w:ind w:left="605"/>
            </w:pPr>
            <w:r w:rsidRPr="00F424CC">
              <w:t xml:space="preserve">Block or </w:t>
            </w:r>
            <w:r w:rsidRPr="00F424CC">
              <w:rPr>
                <w:spacing w:val="-4"/>
              </w:rPr>
              <w:t>Field</w:t>
            </w:r>
          </w:p>
        </w:tc>
        <w:tc>
          <w:tcPr>
            <w:tcW w:w="2833" w:type="dxa"/>
          </w:tcPr>
          <w:p w14:paraId="1EC12C36" w14:textId="77777777" w:rsidR="009350F6" w:rsidRPr="00FE059C" w:rsidRDefault="0041592C">
            <w:pPr>
              <w:pStyle w:val="TableParagraph"/>
              <w:spacing w:before="120"/>
              <w:ind w:left="9"/>
              <w:jc w:val="center"/>
            </w:pPr>
            <w:r w:rsidRPr="00F424CC">
              <w:rPr>
                <w:spacing w:val="-2"/>
              </w:rPr>
              <w:t>Contract</w:t>
            </w:r>
          </w:p>
        </w:tc>
        <w:tc>
          <w:tcPr>
            <w:tcW w:w="2833" w:type="dxa"/>
          </w:tcPr>
          <w:p w14:paraId="73C9DD7E" w14:textId="77777777" w:rsidR="009350F6" w:rsidRPr="00FE059C" w:rsidRDefault="0041592C">
            <w:pPr>
              <w:pStyle w:val="TableParagraph"/>
              <w:spacing w:before="120"/>
              <w:ind w:left="637"/>
            </w:pPr>
            <w:r w:rsidRPr="00F424CC">
              <w:t xml:space="preserve">Date </w:t>
            </w:r>
            <w:r w:rsidRPr="00F424CC">
              <w:rPr>
                <w:spacing w:val="-2"/>
              </w:rPr>
              <w:t>Signed</w:t>
            </w:r>
          </w:p>
        </w:tc>
      </w:tr>
      <w:tr w:rsidR="009350F6" w:rsidRPr="00FE059C" w14:paraId="3A6B5B74" w14:textId="77777777">
        <w:trPr>
          <w:trHeight w:val="618"/>
        </w:trPr>
        <w:tc>
          <w:tcPr>
            <w:tcW w:w="2834" w:type="dxa"/>
          </w:tcPr>
          <w:p w14:paraId="0664441B" w14:textId="77777777" w:rsidR="009350F6" w:rsidRPr="00D936CD" w:rsidRDefault="009350F6">
            <w:pPr>
              <w:pStyle w:val="TableParagraph"/>
              <w:rPr>
                <w:rFonts w:ascii="Times New Roman"/>
                <w:lang w:val="en-US"/>
              </w:rPr>
            </w:pPr>
          </w:p>
        </w:tc>
        <w:tc>
          <w:tcPr>
            <w:tcW w:w="2833" w:type="dxa"/>
          </w:tcPr>
          <w:p w14:paraId="4F956B91" w14:textId="77777777" w:rsidR="009350F6" w:rsidRPr="00D936CD" w:rsidRDefault="009350F6">
            <w:pPr>
              <w:pStyle w:val="TableParagraph"/>
              <w:rPr>
                <w:rFonts w:ascii="Times New Roman"/>
                <w:lang w:val="en-US"/>
              </w:rPr>
            </w:pPr>
          </w:p>
        </w:tc>
        <w:tc>
          <w:tcPr>
            <w:tcW w:w="2833" w:type="dxa"/>
          </w:tcPr>
          <w:p w14:paraId="324C7683" w14:textId="77777777" w:rsidR="009350F6" w:rsidRPr="00D936CD" w:rsidRDefault="009350F6">
            <w:pPr>
              <w:pStyle w:val="TableParagraph"/>
              <w:rPr>
                <w:rFonts w:ascii="Times New Roman"/>
                <w:lang w:val="en-US"/>
              </w:rPr>
            </w:pPr>
          </w:p>
        </w:tc>
      </w:tr>
    </w:tbl>
    <w:p w14:paraId="43A03F24" w14:textId="77777777" w:rsidR="009350F6" w:rsidRPr="00D936CD" w:rsidRDefault="009350F6">
      <w:pPr>
        <w:pStyle w:val="Corpodetexto"/>
        <w:rPr>
          <w:lang w:val="en-US"/>
        </w:rPr>
      </w:pPr>
    </w:p>
    <w:p w14:paraId="75A32549" w14:textId="77777777" w:rsidR="009350F6" w:rsidRPr="00D936CD" w:rsidRDefault="009350F6">
      <w:pPr>
        <w:pStyle w:val="Corpodetexto"/>
        <w:spacing w:before="17"/>
        <w:rPr>
          <w:lang w:val="en-US"/>
        </w:rPr>
      </w:pPr>
    </w:p>
    <w:p w14:paraId="0EDA603A" w14:textId="77777777" w:rsidR="009350F6" w:rsidRPr="00FE059C" w:rsidRDefault="0041592C">
      <w:pPr>
        <w:pStyle w:val="PargrafodaLista"/>
        <w:numPr>
          <w:ilvl w:val="0"/>
          <w:numId w:val="47"/>
        </w:numPr>
        <w:tabs>
          <w:tab w:val="left" w:pos="824"/>
        </w:tabs>
        <w:spacing w:before="1" w:line="312" w:lineRule="auto"/>
        <w:ind w:right="262" w:firstLine="0"/>
        <w:rPr>
          <w:lang w:val="en-US"/>
        </w:rPr>
      </w:pPr>
      <w:r w:rsidRPr="00FE059C">
        <w:rPr>
          <w:lang w:val="en-US"/>
        </w:rPr>
        <w:t xml:space="preserve">List of concession or production-sharing contracts where the block or field </w:t>
      </w:r>
      <w:proofErr w:type="gramStart"/>
      <w:r w:rsidRPr="00FE059C">
        <w:rPr>
          <w:lang w:val="en-US"/>
        </w:rPr>
        <w:t>is located in</w:t>
      </w:r>
      <w:proofErr w:type="gramEnd"/>
      <w:r w:rsidRPr="00FE059C">
        <w:rPr>
          <w:lang w:val="en-US"/>
        </w:rPr>
        <w:t xml:space="preserve"> shallow waters (water depths of up to 400 meters) and the bidder acts as operator:</w:t>
      </w:r>
    </w:p>
    <w:p w14:paraId="6AAA4A8A" w14:textId="77777777" w:rsidR="009350F6" w:rsidRPr="00FE059C" w:rsidRDefault="009350F6">
      <w:pPr>
        <w:pStyle w:val="Corpodetexto"/>
        <w:spacing w:before="5" w:after="1"/>
        <w:rPr>
          <w:sz w:val="15"/>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833"/>
        <w:gridCol w:w="2833"/>
      </w:tblGrid>
      <w:tr w:rsidR="009350F6" w:rsidRPr="00FE059C" w14:paraId="40ADE684" w14:textId="77777777">
        <w:trPr>
          <w:trHeight w:val="623"/>
        </w:trPr>
        <w:tc>
          <w:tcPr>
            <w:tcW w:w="2834" w:type="dxa"/>
          </w:tcPr>
          <w:p w14:paraId="21FA7630" w14:textId="77777777" w:rsidR="009350F6" w:rsidRPr="00FE059C" w:rsidRDefault="0041592C">
            <w:pPr>
              <w:pStyle w:val="TableParagraph"/>
              <w:spacing w:before="120"/>
              <w:ind w:left="605"/>
            </w:pPr>
            <w:r w:rsidRPr="00F424CC">
              <w:t xml:space="preserve">Block or </w:t>
            </w:r>
            <w:r w:rsidRPr="00F424CC">
              <w:rPr>
                <w:spacing w:val="-4"/>
              </w:rPr>
              <w:t>Field</w:t>
            </w:r>
          </w:p>
        </w:tc>
        <w:tc>
          <w:tcPr>
            <w:tcW w:w="2833" w:type="dxa"/>
          </w:tcPr>
          <w:p w14:paraId="2094D20D" w14:textId="77777777" w:rsidR="009350F6" w:rsidRPr="00FE059C" w:rsidRDefault="0041592C">
            <w:pPr>
              <w:pStyle w:val="TableParagraph"/>
              <w:spacing w:before="120"/>
              <w:ind w:left="9"/>
              <w:jc w:val="center"/>
            </w:pPr>
            <w:r w:rsidRPr="00F424CC">
              <w:rPr>
                <w:spacing w:val="-2"/>
              </w:rPr>
              <w:t>Contract</w:t>
            </w:r>
          </w:p>
        </w:tc>
        <w:tc>
          <w:tcPr>
            <w:tcW w:w="2833" w:type="dxa"/>
          </w:tcPr>
          <w:p w14:paraId="084B028F" w14:textId="77777777" w:rsidR="009350F6" w:rsidRPr="00FE059C" w:rsidRDefault="0041592C">
            <w:pPr>
              <w:pStyle w:val="TableParagraph"/>
              <w:spacing w:before="120"/>
              <w:ind w:left="637"/>
            </w:pPr>
            <w:r w:rsidRPr="00F424CC">
              <w:t xml:space="preserve">Date </w:t>
            </w:r>
            <w:r w:rsidRPr="00F424CC">
              <w:rPr>
                <w:spacing w:val="-2"/>
              </w:rPr>
              <w:t>Signed</w:t>
            </w:r>
          </w:p>
        </w:tc>
      </w:tr>
      <w:tr w:rsidR="009350F6" w:rsidRPr="00FE059C" w14:paraId="12A9D04D" w14:textId="77777777">
        <w:trPr>
          <w:trHeight w:val="619"/>
        </w:trPr>
        <w:tc>
          <w:tcPr>
            <w:tcW w:w="2834" w:type="dxa"/>
          </w:tcPr>
          <w:p w14:paraId="6A712321" w14:textId="77777777" w:rsidR="009350F6" w:rsidRPr="00D936CD" w:rsidRDefault="009350F6">
            <w:pPr>
              <w:pStyle w:val="TableParagraph"/>
              <w:rPr>
                <w:rFonts w:ascii="Times New Roman"/>
                <w:lang w:val="en-US"/>
              </w:rPr>
            </w:pPr>
          </w:p>
        </w:tc>
        <w:tc>
          <w:tcPr>
            <w:tcW w:w="2833" w:type="dxa"/>
          </w:tcPr>
          <w:p w14:paraId="115D8647" w14:textId="77777777" w:rsidR="009350F6" w:rsidRPr="00D936CD" w:rsidRDefault="009350F6">
            <w:pPr>
              <w:pStyle w:val="TableParagraph"/>
              <w:rPr>
                <w:rFonts w:ascii="Times New Roman"/>
                <w:lang w:val="en-US"/>
              </w:rPr>
            </w:pPr>
          </w:p>
        </w:tc>
        <w:tc>
          <w:tcPr>
            <w:tcW w:w="2833" w:type="dxa"/>
          </w:tcPr>
          <w:p w14:paraId="4BF50ABD" w14:textId="77777777" w:rsidR="009350F6" w:rsidRPr="00D936CD" w:rsidRDefault="009350F6">
            <w:pPr>
              <w:pStyle w:val="TableParagraph"/>
              <w:rPr>
                <w:rFonts w:ascii="Times New Roman"/>
                <w:lang w:val="en-US"/>
              </w:rPr>
            </w:pPr>
          </w:p>
        </w:tc>
      </w:tr>
    </w:tbl>
    <w:p w14:paraId="17A8D312" w14:textId="77777777" w:rsidR="009350F6" w:rsidRPr="00D936CD" w:rsidRDefault="009350F6">
      <w:pPr>
        <w:pStyle w:val="Corpodetexto"/>
        <w:rPr>
          <w:lang w:val="en-US"/>
        </w:rPr>
      </w:pPr>
    </w:p>
    <w:p w14:paraId="42B61CC0" w14:textId="77777777" w:rsidR="009350F6" w:rsidRPr="00D936CD" w:rsidRDefault="009350F6">
      <w:pPr>
        <w:pStyle w:val="Corpodetexto"/>
        <w:spacing w:before="12"/>
        <w:rPr>
          <w:lang w:val="en-US"/>
        </w:rPr>
      </w:pPr>
    </w:p>
    <w:p w14:paraId="5F79C8F7" w14:textId="77777777" w:rsidR="009350F6" w:rsidRPr="00FE059C" w:rsidRDefault="0041592C">
      <w:pPr>
        <w:pStyle w:val="PargrafodaLista"/>
        <w:numPr>
          <w:ilvl w:val="0"/>
          <w:numId w:val="47"/>
        </w:numPr>
        <w:tabs>
          <w:tab w:val="left" w:pos="824"/>
        </w:tabs>
        <w:spacing w:before="1" w:line="312" w:lineRule="auto"/>
        <w:ind w:right="251" w:firstLine="0"/>
        <w:rPr>
          <w:lang w:val="en-US"/>
        </w:rPr>
      </w:pPr>
      <w:r w:rsidRPr="00FE059C">
        <w:rPr>
          <w:lang w:val="en-US"/>
        </w:rPr>
        <w:t xml:space="preserve">List of concession or production sharing contracts whose block or field </w:t>
      </w:r>
      <w:proofErr w:type="gramStart"/>
      <w:r w:rsidRPr="00FE059C">
        <w:rPr>
          <w:lang w:val="en-US"/>
        </w:rPr>
        <w:t>is located in</w:t>
      </w:r>
      <w:proofErr w:type="gramEnd"/>
      <w:r w:rsidRPr="00FE059C">
        <w:rPr>
          <w:lang w:val="en-US"/>
        </w:rPr>
        <w:t xml:space="preserve"> deep or ultra-deep waters (water depths of more than 400 meters) and the bidder acts as operator:</w:t>
      </w:r>
    </w:p>
    <w:p w14:paraId="5E1F960D" w14:textId="77777777" w:rsidR="009350F6" w:rsidRPr="00FE059C" w:rsidRDefault="009350F6">
      <w:pPr>
        <w:pStyle w:val="PargrafodaLista"/>
        <w:spacing w:line="312" w:lineRule="auto"/>
        <w:rPr>
          <w:lang w:val="en-US"/>
        </w:rPr>
        <w:sectPr w:rsidR="009350F6" w:rsidRPr="00FE059C">
          <w:pgSz w:w="11910" w:h="16840"/>
          <w:pgMar w:top="1540" w:right="1440" w:bottom="1200" w:left="1440" w:header="0" w:footer="957" w:gutter="0"/>
          <w:cols w:space="720"/>
        </w:sectPr>
      </w:pPr>
    </w:p>
    <w:p w14:paraId="7CCC6741" w14:textId="77777777" w:rsidR="009350F6" w:rsidRPr="00FE059C" w:rsidRDefault="009350F6">
      <w:pPr>
        <w:pStyle w:val="Corpodetexto"/>
        <w:spacing w:before="6"/>
        <w:rPr>
          <w:sz w:val="10"/>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833"/>
        <w:gridCol w:w="2833"/>
      </w:tblGrid>
      <w:tr w:rsidR="009350F6" w:rsidRPr="00FE059C" w14:paraId="2805BE7A" w14:textId="77777777">
        <w:trPr>
          <w:trHeight w:val="618"/>
        </w:trPr>
        <w:tc>
          <w:tcPr>
            <w:tcW w:w="2834" w:type="dxa"/>
          </w:tcPr>
          <w:p w14:paraId="48A23674" w14:textId="77777777" w:rsidR="009350F6" w:rsidRPr="00FE059C" w:rsidRDefault="0041592C">
            <w:pPr>
              <w:pStyle w:val="TableParagraph"/>
              <w:spacing w:before="120"/>
              <w:ind w:left="605"/>
            </w:pPr>
            <w:r w:rsidRPr="00F424CC">
              <w:t xml:space="preserve">Block or </w:t>
            </w:r>
            <w:r w:rsidRPr="00F424CC">
              <w:rPr>
                <w:spacing w:val="-4"/>
              </w:rPr>
              <w:t>Field</w:t>
            </w:r>
          </w:p>
        </w:tc>
        <w:tc>
          <w:tcPr>
            <w:tcW w:w="2833" w:type="dxa"/>
          </w:tcPr>
          <w:p w14:paraId="120FD423" w14:textId="77777777" w:rsidR="009350F6" w:rsidRPr="00FE059C" w:rsidRDefault="0041592C">
            <w:pPr>
              <w:pStyle w:val="TableParagraph"/>
              <w:spacing w:before="120"/>
              <w:ind w:left="9"/>
              <w:jc w:val="center"/>
            </w:pPr>
            <w:r w:rsidRPr="00F424CC">
              <w:rPr>
                <w:spacing w:val="-2"/>
              </w:rPr>
              <w:t>Contract</w:t>
            </w:r>
          </w:p>
        </w:tc>
        <w:tc>
          <w:tcPr>
            <w:tcW w:w="2833" w:type="dxa"/>
          </w:tcPr>
          <w:p w14:paraId="044A0DF2" w14:textId="77777777" w:rsidR="009350F6" w:rsidRPr="00FE059C" w:rsidRDefault="0041592C">
            <w:pPr>
              <w:pStyle w:val="TableParagraph"/>
              <w:spacing w:before="120"/>
              <w:ind w:left="637"/>
            </w:pPr>
            <w:r w:rsidRPr="00F424CC">
              <w:t xml:space="preserve">Date </w:t>
            </w:r>
            <w:r w:rsidRPr="00F424CC">
              <w:rPr>
                <w:spacing w:val="-2"/>
              </w:rPr>
              <w:t>Signed</w:t>
            </w:r>
          </w:p>
        </w:tc>
      </w:tr>
      <w:tr w:rsidR="009350F6" w:rsidRPr="00FE059C" w14:paraId="139295A9" w14:textId="77777777">
        <w:trPr>
          <w:trHeight w:val="624"/>
        </w:trPr>
        <w:tc>
          <w:tcPr>
            <w:tcW w:w="2834" w:type="dxa"/>
          </w:tcPr>
          <w:p w14:paraId="7F6925AF" w14:textId="77777777" w:rsidR="009350F6" w:rsidRPr="00D936CD" w:rsidRDefault="009350F6">
            <w:pPr>
              <w:pStyle w:val="TableParagraph"/>
              <w:rPr>
                <w:rFonts w:ascii="Times New Roman"/>
                <w:lang w:val="en-US"/>
              </w:rPr>
            </w:pPr>
          </w:p>
        </w:tc>
        <w:tc>
          <w:tcPr>
            <w:tcW w:w="2833" w:type="dxa"/>
          </w:tcPr>
          <w:p w14:paraId="7FD7A2D5" w14:textId="77777777" w:rsidR="009350F6" w:rsidRPr="00D936CD" w:rsidRDefault="009350F6">
            <w:pPr>
              <w:pStyle w:val="TableParagraph"/>
              <w:rPr>
                <w:rFonts w:ascii="Times New Roman"/>
                <w:lang w:val="en-US"/>
              </w:rPr>
            </w:pPr>
          </w:p>
        </w:tc>
        <w:tc>
          <w:tcPr>
            <w:tcW w:w="2833" w:type="dxa"/>
          </w:tcPr>
          <w:p w14:paraId="0E8EB3C0" w14:textId="77777777" w:rsidR="009350F6" w:rsidRPr="00D936CD" w:rsidRDefault="009350F6">
            <w:pPr>
              <w:pStyle w:val="TableParagraph"/>
              <w:rPr>
                <w:rFonts w:ascii="Times New Roman"/>
                <w:lang w:val="en-US"/>
              </w:rPr>
            </w:pPr>
          </w:p>
        </w:tc>
      </w:tr>
    </w:tbl>
    <w:p w14:paraId="79841DC0" w14:textId="77777777" w:rsidR="009350F6" w:rsidRPr="00D936CD" w:rsidRDefault="009350F6">
      <w:pPr>
        <w:pStyle w:val="Corpodetexto"/>
        <w:rPr>
          <w:lang w:val="en-US"/>
        </w:rPr>
      </w:pPr>
    </w:p>
    <w:p w14:paraId="5C765924" w14:textId="77777777" w:rsidR="009350F6" w:rsidRPr="00D936CD" w:rsidRDefault="009350F6">
      <w:pPr>
        <w:pStyle w:val="Corpodetexto"/>
        <w:spacing w:before="13"/>
        <w:rPr>
          <w:lang w:val="en-US"/>
        </w:rPr>
      </w:pPr>
    </w:p>
    <w:p w14:paraId="4346A6CD" w14:textId="77777777" w:rsidR="009350F6" w:rsidRPr="00FE059C" w:rsidRDefault="0041592C">
      <w:pPr>
        <w:pStyle w:val="PargrafodaLista"/>
        <w:numPr>
          <w:ilvl w:val="0"/>
          <w:numId w:val="47"/>
        </w:numPr>
        <w:tabs>
          <w:tab w:val="left" w:pos="826"/>
        </w:tabs>
        <w:spacing w:line="314" w:lineRule="auto"/>
        <w:ind w:right="264" w:firstLine="0"/>
        <w:rPr>
          <w:lang w:val="en-US"/>
        </w:rPr>
      </w:pPr>
      <w:r w:rsidRPr="00FE059C">
        <w:rPr>
          <w:lang w:val="en-US"/>
        </w:rPr>
        <w:t>List of concession or production sharing contracts in which the bidder acts as a non-operator:</w:t>
      </w:r>
    </w:p>
    <w:p w14:paraId="0879CF75" w14:textId="77777777" w:rsidR="009350F6" w:rsidRPr="00FE059C" w:rsidRDefault="009350F6">
      <w:pPr>
        <w:pStyle w:val="Corpodetexto"/>
        <w:spacing w:before="3"/>
        <w:rPr>
          <w:sz w:val="15"/>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833"/>
        <w:gridCol w:w="2833"/>
      </w:tblGrid>
      <w:tr w:rsidR="009350F6" w:rsidRPr="00FE059C" w14:paraId="73B7560F" w14:textId="77777777">
        <w:trPr>
          <w:trHeight w:val="618"/>
        </w:trPr>
        <w:tc>
          <w:tcPr>
            <w:tcW w:w="2834" w:type="dxa"/>
          </w:tcPr>
          <w:p w14:paraId="44186BD5" w14:textId="77777777" w:rsidR="009350F6" w:rsidRPr="00FE059C" w:rsidRDefault="0041592C">
            <w:pPr>
              <w:pStyle w:val="TableParagraph"/>
              <w:spacing w:before="120"/>
              <w:ind w:left="605"/>
            </w:pPr>
            <w:r w:rsidRPr="00F424CC">
              <w:t xml:space="preserve">Block or </w:t>
            </w:r>
            <w:r w:rsidRPr="00F424CC">
              <w:rPr>
                <w:spacing w:val="-4"/>
              </w:rPr>
              <w:t>Field</w:t>
            </w:r>
          </w:p>
        </w:tc>
        <w:tc>
          <w:tcPr>
            <w:tcW w:w="2833" w:type="dxa"/>
          </w:tcPr>
          <w:p w14:paraId="77EDAA49" w14:textId="77777777" w:rsidR="009350F6" w:rsidRPr="00FE059C" w:rsidRDefault="0041592C">
            <w:pPr>
              <w:pStyle w:val="TableParagraph"/>
              <w:spacing w:before="120"/>
              <w:ind w:left="9"/>
              <w:jc w:val="center"/>
            </w:pPr>
            <w:r w:rsidRPr="00F424CC">
              <w:rPr>
                <w:spacing w:val="-2"/>
              </w:rPr>
              <w:t>Contract</w:t>
            </w:r>
          </w:p>
        </w:tc>
        <w:tc>
          <w:tcPr>
            <w:tcW w:w="2833" w:type="dxa"/>
          </w:tcPr>
          <w:p w14:paraId="73AA9F8A" w14:textId="77777777" w:rsidR="009350F6" w:rsidRPr="00FE059C" w:rsidRDefault="0041592C">
            <w:pPr>
              <w:pStyle w:val="TableParagraph"/>
              <w:spacing w:before="120"/>
              <w:ind w:left="637"/>
            </w:pPr>
            <w:r w:rsidRPr="00F424CC">
              <w:t xml:space="preserve">Date </w:t>
            </w:r>
            <w:r w:rsidRPr="00F424CC">
              <w:rPr>
                <w:spacing w:val="-2"/>
              </w:rPr>
              <w:t>Signed</w:t>
            </w:r>
          </w:p>
        </w:tc>
      </w:tr>
      <w:tr w:rsidR="009350F6" w:rsidRPr="00FE059C" w14:paraId="5251EFB0" w14:textId="77777777">
        <w:trPr>
          <w:trHeight w:val="618"/>
        </w:trPr>
        <w:tc>
          <w:tcPr>
            <w:tcW w:w="2834" w:type="dxa"/>
          </w:tcPr>
          <w:p w14:paraId="5B6D7110" w14:textId="77777777" w:rsidR="009350F6" w:rsidRPr="00D936CD" w:rsidRDefault="009350F6">
            <w:pPr>
              <w:pStyle w:val="TableParagraph"/>
              <w:rPr>
                <w:rFonts w:ascii="Times New Roman"/>
                <w:lang w:val="en-US"/>
              </w:rPr>
            </w:pPr>
          </w:p>
        </w:tc>
        <w:tc>
          <w:tcPr>
            <w:tcW w:w="2833" w:type="dxa"/>
          </w:tcPr>
          <w:p w14:paraId="10975725" w14:textId="77777777" w:rsidR="009350F6" w:rsidRPr="00D936CD" w:rsidRDefault="009350F6">
            <w:pPr>
              <w:pStyle w:val="TableParagraph"/>
              <w:rPr>
                <w:rFonts w:ascii="Times New Roman"/>
                <w:lang w:val="en-US"/>
              </w:rPr>
            </w:pPr>
          </w:p>
        </w:tc>
        <w:tc>
          <w:tcPr>
            <w:tcW w:w="2833" w:type="dxa"/>
          </w:tcPr>
          <w:p w14:paraId="18F6E23D" w14:textId="77777777" w:rsidR="009350F6" w:rsidRPr="00D936CD" w:rsidRDefault="009350F6">
            <w:pPr>
              <w:pStyle w:val="TableParagraph"/>
              <w:rPr>
                <w:rFonts w:ascii="Times New Roman"/>
                <w:lang w:val="en-US"/>
              </w:rPr>
            </w:pPr>
          </w:p>
        </w:tc>
      </w:tr>
    </w:tbl>
    <w:p w14:paraId="2C650F40" w14:textId="77777777" w:rsidR="009350F6" w:rsidRPr="00D936CD" w:rsidRDefault="009350F6">
      <w:pPr>
        <w:pStyle w:val="Corpodetexto"/>
        <w:rPr>
          <w:lang w:val="en-US"/>
        </w:rPr>
      </w:pPr>
    </w:p>
    <w:p w14:paraId="3C06DBB3" w14:textId="77777777" w:rsidR="009350F6" w:rsidRPr="00D936CD" w:rsidRDefault="009350F6">
      <w:pPr>
        <w:pStyle w:val="Corpodetexto"/>
        <w:spacing w:before="19"/>
        <w:rPr>
          <w:lang w:val="en-US"/>
        </w:rPr>
      </w:pPr>
    </w:p>
    <w:p w14:paraId="6E272682" w14:textId="77777777" w:rsidR="009350F6" w:rsidRPr="00FE059C" w:rsidRDefault="0041592C">
      <w:pPr>
        <w:pStyle w:val="PargrafodaLista"/>
        <w:numPr>
          <w:ilvl w:val="0"/>
          <w:numId w:val="47"/>
        </w:numPr>
        <w:tabs>
          <w:tab w:val="left" w:pos="826"/>
        </w:tabs>
        <w:ind w:left="826"/>
      </w:pPr>
      <w:r w:rsidRPr="00F424CC">
        <w:rPr>
          <w:spacing w:val="-2"/>
        </w:rPr>
        <w:t xml:space="preserve">Additional </w:t>
      </w:r>
      <w:r w:rsidRPr="00F424CC">
        <w:t>information</w:t>
      </w:r>
    </w:p>
    <w:p w14:paraId="6EFD4A2D" w14:textId="77777777" w:rsidR="009350F6" w:rsidRPr="00D936CD" w:rsidRDefault="0041592C">
      <w:pPr>
        <w:pStyle w:val="Corpodetexto"/>
        <w:spacing w:before="11"/>
        <w:rPr>
          <w:sz w:val="19"/>
          <w:lang w:val="en-US"/>
        </w:rPr>
      </w:pPr>
      <w:r w:rsidRPr="00D936CD">
        <w:rPr>
          <w:noProof/>
          <w:sz w:val="19"/>
          <w:lang w:val="en-US"/>
        </w:rPr>
        <mc:AlternateContent>
          <mc:Choice Requires="wps">
            <w:drawing>
              <wp:anchor distT="0" distB="0" distL="0" distR="0" simplePos="0" relativeHeight="251658291" behindDoc="1" locked="0" layoutInCell="1" allowOverlap="1" wp14:anchorId="01C87D43" wp14:editId="037A1AD5">
                <wp:simplePos x="0" y="0"/>
                <wp:positionH relativeFrom="page">
                  <wp:posOffset>1079296</wp:posOffset>
                </wp:positionH>
                <wp:positionV relativeFrom="paragraph">
                  <wp:posOffset>168569</wp:posOffset>
                </wp:positionV>
                <wp:extent cx="5403215" cy="75311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215" cy="753110"/>
                        </a:xfrm>
                        <a:custGeom>
                          <a:avLst/>
                          <a:gdLst/>
                          <a:ahLst/>
                          <a:cxnLst/>
                          <a:rect l="l" t="t" r="r" b="b"/>
                          <a:pathLst>
                            <a:path w="5403215" h="753110">
                              <a:moveTo>
                                <a:pt x="5403164" y="0"/>
                              </a:moveTo>
                              <a:lnTo>
                                <a:pt x="5397119" y="0"/>
                              </a:lnTo>
                              <a:lnTo>
                                <a:pt x="5397068" y="6108"/>
                              </a:lnTo>
                              <a:lnTo>
                                <a:pt x="5397068" y="747014"/>
                              </a:lnTo>
                              <a:lnTo>
                                <a:pt x="6096" y="747014"/>
                              </a:lnTo>
                              <a:lnTo>
                                <a:pt x="6096" y="6108"/>
                              </a:lnTo>
                              <a:lnTo>
                                <a:pt x="5397068" y="6108"/>
                              </a:lnTo>
                              <a:lnTo>
                                <a:pt x="5397068" y="0"/>
                              </a:lnTo>
                              <a:lnTo>
                                <a:pt x="6096" y="0"/>
                              </a:lnTo>
                              <a:lnTo>
                                <a:pt x="0" y="0"/>
                              </a:lnTo>
                              <a:lnTo>
                                <a:pt x="0" y="6045"/>
                              </a:lnTo>
                              <a:lnTo>
                                <a:pt x="0" y="747014"/>
                              </a:lnTo>
                              <a:lnTo>
                                <a:pt x="0" y="753110"/>
                              </a:lnTo>
                              <a:lnTo>
                                <a:pt x="6096" y="753110"/>
                              </a:lnTo>
                              <a:lnTo>
                                <a:pt x="5397068" y="753110"/>
                              </a:lnTo>
                              <a:lnTo>
                                <a:pt x="5403164" y="753110"/>
                              </a:lnTo>
                              <a:lnTo>
                                <a:pt x="5403164" y="747014"/>
                              </a:lnTo>
                              <a:lnTo>
                                <a:pt x="5403164" y="6108"/>
                              </a:lnTo>
                              <a:lnTo>
                                <a:pt x="5403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0B9A65" id="Graphic 75" o:spid="_x0000_s1026" style="position:absolute;margin-left:85pt;margin-top:13.25pt;width:425.45pt;height:59.3pt;z-index:-251658189;visibility:visible;mso-wrap-style:square;mso-wrap-distance-left:0;mso-wrap-distance-top:0;mso-wrap-distance-right:0;mso-wrap-distance-bottom:0;mso-position-horizontal:absolute;mso-position-horizontal-relative:page;mso-position-vertical:absolute;mso-position-vertical-relative:text;v-text-anchor:top" coordsize="5403215,75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" path="m5403164,r-6045,l5397068,6108r,740906l6096,747014r,-740906l5397068,6108r,-6108l6096,,,,,6045,,747014r,6096l6096,753110r5390972,l5403164,753110r,-6096l5403164,6108r,-6108xe" fillcolor="black" stroked="f">
                <v:path arrowok="t"/>
                <w10:wrap type="topAndBottom" anchorx="page"/>
              </v:shape>
            </w:pict>
          </mc:Fallback>
        </mc:AlternateContent>
      </w:r>
    </w:p>
    <w:p w14:paraId="0613916B" w14:textId="77777777" w:rsidR="009350F6" w:rsidRPr="00D936CD" w:rsidRDefault="009350F6">
      <w:pPr>
        <w:pStyle w:val="Corpodetexto"/>
        <w:rPr>
          <w:lang w:val="en-US"/>
        </w:rPr>
      </w:pPr>
    </w:p>
    <w:p w14:paraId="37BE6D18" w14:textId="77777777" w:rsidR="009350F6" w:rsidRPr="00D936CD" w:rsidRDefault="009350F6">
      <w:pPr>
        <w:pStyle w:val="Corpodetexto"/>
        <w:spacing w:before="12"/>
        <w:rPr>
          <w:lang w:val="en-US"/>
        </w:rPr>
      </w:pPr>
    </w:p>
    <w:p w14:paraId="1F6C068A" w14:textId="77777777" w:rsidR="009350F6" w:rsidRPr="00FE059C" w:rsidRDefault="0041592C">
      <w:pPr>
        <w:pStyle w:val="Corpodetexto"/>
        <w:spacing w:line="314" w:lineRule="auto"/>
        <w:ind w:left="259" w:right="256" w:firstLine="710"/>
        <w:rPr>
          <w:lang w:val="en-US"/>
        </w:rPr>
      </w:pPr>
      <w:r w:rsidRPr="00FE059C">
        <w:rPr>
          <w:lang w:val="en-US"/>
        </w:rPr>
        <w:t>I certify, under the penalties provided for in the applicable legislation, the truthfulness, accuracy and fidelity of the information presented in this form.</w:t>
      </w:r>
    </w:p>
    <w:p w14:paraId="0E43A74A" w14:textId="77777777" w:rsidR="009350F6" w:rsidRPr="00FE059C" w:rsidRDefault="009350F6">
      <w:pPr>
        <w:pStyle w:val="Corpodetexto"/>
        <w:rPr>
          <w:sz w:val="19"/>
          <w:lang w:val="en-US"/>
        </w:rPr>
      </w:pPr>
    </w:p>
    <w:p w14:paraId="54757C7A" w14:textId="77777777" w:rsidR="009350F6" w:rsidRPr="00FE059C" w:rsidRDefault="009350F6">
      <w:pPr>
        <w:pStyle w:val="Corpodetexto"/>
        <w:rPr>
          <w:sz w:val="19"/>
          <w:lang w:val="en-US"/>
        </w:rPr>
      </w:pPr>
    </w:p>
    <w:p w14:paraId="3A352FCF" w14:textId="77777777" w:rsidR="009350F6" w:rsidRPr="00FE059C" w:rsidRDefault="009350F6">
      <w:pPr>
        <w:pStyle w:val="Corpodetexto"/>
        <w:rPr>
          <w:sz w:val="19"/>
          <w:lang w:val="en-US"/>
        </w:rPr>
      </w:pPr>
    </w:p>
    <w:p w14:paraId="2577E9B9" w14:textId="77777777" w:rsidR="009350F6" w:rsidRPr="00FE059C" w:rsidRDefault="009350F6">
      <w:pPr>
        <w:pStyle w:val="Corpodetexto"/>
        <w:rPr>
          <w:sz w:val="19"/>
          <w:lang w:val="en-US"/>
        </w:rPr>
      </w:pPr>
    </w:p>
    <w:p w14:paraId="044E29AA" w14:textId="77777777" w:rsidR="009350F6" w:rsidRPr="00FE059C" w:rsidRDefault="009350F6">
      <w:pPr>
        <w:pStyle w:val="Corpodetexto"/>
        <w:rPr>
          <w:sz w:val="19"/>
          <w:lang w:val="en-US"/>
        </w:rPr>
      </w:pPr>
    </w:p>
    <w:p w14:paraId="45A10EDD" w14:textId="77777777" w:rsidR="009350F6" w:rsidRPr="00FE059C" w:rsidRDefault="0041592C">
      <w:pPr>
        <w:pStyle w:val="Corpodetexto"/>
        <w:spacing w:before="68"/>
        <w:rPr>
          <w:sz w:val="19"/>
          <w:lang w:val="en-US"/>
        </w:rPr>
      </w:pPr>
      <w:r w:rsidRPr="00D936CD">
        <w:rPr>
          <w:noProof/>
          <w:sz w:val="19"/>
          <w:lang w:val="en-US"/>
        </w:rPr>
        <mc:AlternateContent>
          <mc:Choice Requires="wps">
            <w:drawing>
              <wp:anchor distT="0" distB="0" distL="0" distR="0" simplePos="0" relativeHeight="251658292" behindDoc="1" locked="0" layoutInCell="1" allowOverlap="1" wp14:anchorId="7E64064A" wp14:editId="5E523C75">
                <wp:simplePos x="0" y="0"/>
                <wp:positionH relativeFrom="page">
                  <wp:posOffset>1079296</wp:posOffset>
                </wp:positionH>
                <wp:positionV relativeFrom="paragraph">
                  <wp:posOffset>204927</wp:posOffset>
                </wp:positionV>
                <wp:extent cx="209613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65DBF1" id="Graphic 76" o:spid="_x0000_s1026" style="position:absolute;margin-left:85pt;margin-top:16.15pt;width:165.05pt;height:.1pt;z-index:-251658188;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" path="m,l2095689,e" filled="f" strokeweight=".24536mm">
                <v:path arrowok="t"/>
                <w10:wrap type="topAndBottom" anchorx="page"/>
              </v:shape>
            </w:pict>
          </mc:Fallback>
        </mc:AlternateContent>
      </w:r>
    </w:p>
    <w:p w14:paraId="4EC3FF4A" w14:textId="77777777" w:rsidR="009350F6" w:rsidRPr="00FE059C" w:rsidRDefault="009350F6">
      <w:pPr>
        <w:pStyle w:val="Corpodetexto"/>
        <w:spacing w:before="20"/>
        <w:rPr>
          <w:lang w:val="en-US"/>
        </w:rPr>
      </w:pPr>
    </w:p>
    <w:p w14:paraId="50258CE7" w14:textId="77777777" w:rsidR="009350F6" w:rsidRPr="00FE059C" w:rsidRDefault="0041592C">
      <w:pPr>
        <w:pStyle w:val="Corpodetexto"/>
        <w:ind w:left="259"/>
        <w:rPr>
          <w:lang w:val="en-US"/>
        </w:rPr>
      </w:pPr>
      <w:r w:rsidRPr="00FE059C">
        <w:rPr>
          <w:spacing w:val="-2"/>
          <w:lang w:val="en-US"/>
        </w:rPr>
        <w:t>[signature]</w:t>
      </w:r>
    </w:p>
    <w:p w14:paraId="4B9B5DA6" w14:textId="77777777" w:rsidR="009350F6" w:rsidRPr="00FE059C" w:rsidRDefault="009350F6">
      <w:pPr>
        <w:pStyle w:val="Corpodetexto"/>
        <w:spacing w:before="12"/>
        <w:rPr>
          <w:lang w:val="en-US"/>
        </w:rPr>
      </w:pPr>
    </w:p>
    <w:p w14:paraId="22647A14" w14:textId="2E7DA85B" w:rsidR="009350F6" w:rsidRPr="00FE059C" w:rsidRDefault="0041592C">
      <w:pPr>
        <w:pStyle w:val="Corpodetexto"/>
        <w:tabs>
          <w:tab w:val="left" w:pos="1959"/>
        </w:tabs>
        <w:spacing w:before="1" w:line="496" w:lineRule="auto"/>
        <w:ind w:left="259" w:right="256"/>
        <w:rPr>
          <w:lang w:val="en-US"/>
        </w:rPr>
      </w:pPr>
      <w:r w:rsidRPr="00FE059C">
        <w:rPr>
          <w:lang w:val="en-US"/>
        </w:rPr>
        <w:t>Signed by:</w:t>
      </w:r>
      <w:r w:rsidR="008A2C78">
        <w:rPr>
          <w:lang w:val="en-US"/>
        </w:rPr>
        <w:t xml:space="preserve"> </w:t>
      </w:r>
      <w:r w:rsidRPr="00FE059C">
        <w:rPr>
          <w:lang w:val="en-US"/>
        </w:rPr>
        <w:t>[insert name(s) of accredited representative(s) of bidder]</w:t>
      </w:r>
      <w:r w:rsidR="008A2C78">
        <w:rPr>
          <w:lang w:val="en-US"/>
        </w:rPr>
        <w:br/>
      </w:r>
      <w:r w:rsidRPr="00FE059C">
        <w:rPr>
          <w:lang w:val="en-US"/>
        </w:rPr>
        <w:t>Place and date: [insert place and date]</w:t>
      </w:r>
    </w:p>
    <w:p w14:paraId="03AC23C4" w14:textId="77777777" w:rsidR="009350F6" w:rsidRPr="00FE059C" w:rsidRDefault="009350F6">
      <w:pPr>
        <w:pStyle w:val="Corpodetexto"/>
        <w:rPr>
          <w:lang w:val="en-US"/>
        </w:rPr>
      </w:pPr>
    </w:p>
    <w:p w14:paraId="7DE4C927" w14:textId="77777777" w:rsidR="009350F6" w:rsidRPr="00FE059C" w:rsidRDefault="009350F6">
      <w:pPr>
        <w:pStyle w:val="Corpodetexto"/>
        <w:rPr>
          <w:lang w:val="en-US"/>
        </w:rPr>
      </w:pPr>
    </w:p>
    <w:p w14:paraId="4D05CACA" w14:textId="77777777" w:rsidR="009350F6" w:rsidRPr="00FE059C" w:rsidRDefault="009350F6">
      <w:pPr>
        <w:pStyle w:val="Corpodetexto"/>
        <w:spacing w:before="214"/>
        <w:rPr>
          <w:lang w:val="en-US"/>
        </w:rPr>
      </w:pPr>
    </w:p>
    <w:p w14:paraId="72417754" w14:textId="77777777" w:rsidR="009350F6" w:rsidRPr="00FE059C" w:rsidRDefault="0041592C">
      <w:pPr>
        <w:pStyle w:val="Ttulo4"/>
        <w:spacing w:before="1"/>
        <w:ind w:left="259"/>
        <w:jc w:val="left"/>
        <w:rPr>
          <w:lang w:val="en-US"/>
        </w:rPr>
      </w:pPr>
      <w:r w:rsidRPr="00FE059C">
        <w:rPr>
          <w:lang w:val="en-US"/>
        </w:rPr>
        <w:t xml:space="preserve">INSTRUCTIONS FOR COMPLETING THE TECHNICAL SUMMARY </w:t>
      </w:r>
      <w:r w:rsidRPr="00FE059C">
        <w:rPr>
          <w:spacing w:val="-5"/>
          <w:lang w:val="en-US"/>
        </w:rPr>
        <w:t>03</w:t>
      </w:r>
    </w:p>
    <w:p w14:paraId="548BCA73" w14:textId="77777777" w:rsidR="009350F6" w:rsidRPr="00FE059C" w:rsidRDefault="009350F6">
      <w:pPr>
        <w:pStyle w:val="Corpodetexto"/>
        <w:rPr>
          <w:b/>
          <w:lang w:val="en-US"/>
        </w:rPr>
      </w:pPr>
    </w:p>
    <w:p w14:paraId="11E27E37" w14:textId="77777777" w:rsidR="009350F6" w:rsidRPr="00FE059C" w:rsidRDefault="009350F6">
      <w:pPr>
        <w:pStyle w:val="Corpodetexto"/>
        <w:rPr>
          <w:b/>
          <w:lang w:val="en-US"/>
        </w:rPr>
      </w:pPr>
    </w:p>
    <w:p w14:paraId="3910AEB1" w14:textId="77777777" w:rsidR="009350F6" w:rsidRPr="00FE059C" w:rsidRDefault="009350F6">
      <w:pPr>
        <w:pStyle w:val="Corpodetexto"/>
        <w:spacing w:before="34"/>
        <w:rPr>
          <w:b/>
          <w:lang w:val="en-US"/>
        </w:rPr>
      </w:pPr>
    </w:p>
    <w:p w14:paraId="500A844E" w14:textId="77777777" w:rsidR="009350F6" w:rsidRPr="00FE059C" w:rsidRDefault="0041592C">
      <w:pPr>
        <w:pStyle w:val="PargrafodaLista"/>
        <w:numPr>
          <w:ilvl w:val="0"/>
          <w:numId w:val="46"/>
        </w:numPr>
        <w:tabs>
          <w:tab w:val="left" w:pos="618"/>
        </w:tabs>
        <w:spacing w:before="1"/>
        <w:ind w:left="618" w:hanging="359"/>
      </w:pPr>
      <w:r w:rsidRPr="00F424CC">
        <w:rPr>
          <w:spacing w:val="-2"/>
        </w:rPr>
        <w:t xml:space="preserve">General </w:t>
      </w:r>
      <w:r w:rsidRPr="00F424CC">
        <w:t>instructions</w:t>
      </w:r>
      <w:r w:rsidRPr="00F424CC">
        <w:rPr>
          <w:spacing w:val="-2"/>
        </w:rPr>
        <w:t>:</w:t>
      </w:r>
    </w:p>
    <w:p w14:paraId="3E829388" w14:textId="77777777" w:rsidR="009350F6" w:rsidRPr="00D936CD" w:rsidRDefault="009350F6">
      <w:pPr>
        <w:pStyle w:val="Corpodetexto"/>
        <w:spacing w:before="12"/>
        <w:rPr>
          <w:lang w:val="en-US"/>
        </w:rPr>
      </w:pPr>
    </w:p>
    <w:p w14:paraId="3262912A" w14:textId="7ECD89E6" w:rsidR="009350F6" w:rsidRPr="00FE059C" w:rsidRDefault="0041592C" w:rsidP="004023B1">
      <w:pPr>
        <w:pStyle w:val="PargrafodaLista"/>
        <w:numPr>
          <w:ilvl w:val="1"/>
          <w:numId w:val="46"/>
        </w:numPr>
        <w:tabs>
          <w:tab w:val="left" w:pos="1049"/>
          <w:tab w:val="left" w:pos="1052"/>
        </w:tabs>
        <w:spacing w:line="314" w:lineRule="auto"/>
        <w:ind w:right="262"/>
        <w:rPr>
          <w:lang w:val="en-US"/>
        </w:rPr>
      </w:pPr>
      <w:r w:rsidRPr="00FE059C">
        <w:rPr>
          <w:lang w:val="en-US"/>
        </w:rPr>
        <w:t xml:space="preserve">The technical summary 03 must be submitted in the cases provided for in the </w:t>
      </w:r>
      <w:r w:rsidR="00806A2D">
        <w:rPr>
          <w:lang w:val="en-US"/>
        </w:rPr>
        <w:t>tender protocol</w:t>
      </w:r>
      <w:r w:rsidRPr="00FE059C">
        <w:rPr>
          <w:lang w:val="en-US"/>
        </w:rPr>
        <w:t xml:space="preserve"> of the </w:t>
      </w:r>
      <w:r w:rsidR="005B0D39">
        <w:rPr>
          <w:lang w:val="en-US"/>
        </w:rPr>
        <w:t>Open Acreage of Production Sharing</w:t>
      </w:r>
      <w:r w:rsidRPr="00FE059C">
        <w:rPr>
          <w:lang w:val="en-US"/>
        </w:rPr>
        <w:t>, according to the model in the annex, entitled</w:t>
      </w:r>
    </w:p>
    <w:p w14:paraId="0A67BA0C" w14:textId="77777777" w:rsidR="009350F6" w:rsidRPr="00FE059C" w:rsidRDefault="009350F6" w:rsidP="00D936CD">
      <w:pPr>
        <w:pStyle w:val="PargrafodaLista"/>
        <w:spacing w:line="314" w:lineRule="auto"/>
        <w:rPr>
          <w:lang w:val="en-US"/>
        </w:rPr>
        <w:sectPr w:rsidR="009350F6" w:rsidRPr="00FE059C">
          <w:pgSz w:w="11910" w:h="16840"/>
          <w:pgMar w:top="1580" w:right="1440" w:bottom="1200" w:left="1440" w:header="0" w:footer="957" w:gutter="0"/>
          <w:cols w:space="720"/>
        </w:sectPr>
      </w:pPr>
    </w:p>
    <w:p w14:paraId="48592444" w14:textId="77777777" w:rsidR="009350F6" w:rsidRPr="00FE059C" w:rsidRDefault="0041592C" w:rsidP="00D936CD">
      <w:pPr>
        <w:pStyle w:val="Corpodetexto"/>
        <w:spacing w:before="69"/>
        <w:ind w:left="1052"/>
        <w:jc w:val="both"/>
        <w:rPr>
          <w:lang w:val="en-US"/>
        </w:rPr>
      </w:pPr>
      <w:r w:rsidRPr="00FE059C">
        <w:rPr>
          <w:spacing w:val="-2"/>
          <w:lang w:val="en-US"/>
        </w:rPr>
        <w:lastRenderedPageBreak/>
        <w:t xml:space="preserve">TECHNICAL SUMMARY 03: TECHNICAL QUALIFICATION FOR BIDDERS WHO HAVE </w:t>
      </w:r>
      <w:r w:rsidRPr="00FE059C">
        <w:rPr>
          <w:spacing w:val="-5"/>
          <w:lang w:val="en-US"/>
        </w:rPr>
        <w:t>ALREADY</w:t>
      </w:r>
    </w:p>
    <w:p w14:paraId="1ED1309A" w14:textId="77777777" w:rsidR="009350F6" w:rsidRPr="00FE059C" w:rsidRDefault="0041592C" w:rsidP="00D936CD">
      <w:pPr>
        <w:pStyle w:val="Corpodetexto"/>
        <w:spacing w:before="78" w:line="309" w:lineRule="auto"/>
        <w:ind w:left="1052" w:right="256"/>
        <w:jc w:val="both"/>
        <w:rPr>
          <w:lang w:val="en-US"/>
        </w:rPr>
      </w:pPr>
      <w:r w:rsidRPr="00FE059C">
        <w:rPr>
          <w:lang w:val="en-US"/>
        </w:rPr>
        <w:t>Only technical summaries submitted in the form of the model mentioned above will be analyzed.</w:t>
      </w:r>
    </w:p>
    <w:p w14:paraId="5A424D00" w14:textId="0119C62F" w:rsidR="009350F6" w:rsidRPr="00FE059C" w:rsidRDefault="0041592C" w:rsidP="008A2C78">
      <w:pPr>
        <w:pStyle w:val="PargrafodaLista"/>
        <w:numPr>
          <w:ilvl w:val="1"/>
          <w:numId w:val="46"/>
        </w:numPr>
        <w:tabs>
          <w:tab w:val="left" w:pos="1049"/>
          <w:tab w:val="left" w:pos="1052"/>
        </w:tabs>
        <w:spacing w:before="198" w:line="312" w:lineRule="auto"/>
        <w:ind w:right="263"/>
        <w:rPr>
          <w:lang w:val="en-US"/>
        </w:rPr>
      </w:pPr>
      <w:r w:rsidRPr="00FE059C">
        <w:rPr>
          <w:lang w:val="en-US"/>
        </w:rPr>
        <w:t xml:space="preserve">When filling in </w:t>
      </w:r>
      <w:proofErr w:type="gramStart"/>
      <w:r w:rsidRPr="00FE059C">
        <w:rPr>
          <w:lang w:val="en-US"/>
        </w:rPr>
        <w:t>the technical</w:t>
      </w:r>
      <w:proofErr w:type="gramEnd"/>
      <w:r w:rsidRPr="00FE059C">
        <w:rPr>
          <w:lang w:val="en-US"/>
        </w:rPr>
        <w:t xml:space="preserve"> summary 03, the text must be appropriate to that requested for the technical qualification, in accordance with the provisions of the " Qualification" section of the </w:t>
      </w:r>
      <w:r w:rsidR="005B0D39">
        <w:rPr>
          <w:lang w:val="en-US"/>
        </w:rPr>
        <w:t>Open Acreage of Production Sharing</w:t>
      </w:r>
      <w:r w:rsidRPr="00FE059C">
        <w:rPr>
          <w:lang w:val="en-US"/>
        </w:rPr>
        <w:t xml:space="preserve"> </w:t>
      </w:r>
      <w:proofErr w:type="gramStart"/>
      <w:r w:rsidR="00806A2D">
        <w:rPr>
          <w:lang w:val="en-US"/>
        </w:rPr>
        <w:t>tender protocol</w:t>
      </w:r>
      <w:proofErr w:type="gramEnd"/>
      <w:r w:rsidRPr="00FE059C">
        <w:rPr>
          <w:lang w:val="en-US"/>
        </w:rPr>
        <w:t xml:space="preserve">, enabling </w:t>
      </w:r>
      <w:r w:rsidR="003E6553" w:rsidRPr="00FE059C">
        <w:rPr>
          <w:lang w:val="en-US"/>
        </w:rPr>
        <w:t>ANP</w:t>
      </w:r>
      <w:r w:rsidRPr="00FE059C">
        <w:rPr>
          <w:lang w:val="en-US"/>
        </w:rPr>
        <w:t xml:space="preserve"> to identify the elements that will be analyzed.</w:t>
      </w:r>
    </w:p>
    <w:p w14:paraId="3C90D6A9" w14:textId="77777777" w:rsidR="009350F6" w:rsidRPr="00FE059C" w:rsidRDefault="0041592C">
      <w:pPr>
        <w:pStyle w:val="PargrafodaLista"/>
        <w:numPr>
          <w:ilvl w:val="1"/>
          <w:numId w:val="46"/>
        </w:numPr>
        <w:tabs>
          <w:tab w:val="left" w:pos="1049"/>
        </w:tabs>
        <w:spacing w:before="192"/>
        <w:ind w:left="1049" w:hanging="429"/>
        <w:rPr>
          <w:lang w:val="en-US"/>
        </w:rPr>
      </w:pPr>
      <w:r w:rsidRPr="00FE059C">
        <w:rPr>
          <w:lang w:val="en-US"/>
        </w:rPr>
        <w:t xml:space="preserve">The items that must be included in the technical summary </w:t>
      </w:r>
      <w:r w:rsidRPr="00FE059C">
        <w:rPr>
          <w:spacing w:val="-4"/>
          <w:lang w:val="en-US"/>
        </w:rPr>
        <w:t>are:</w:t>
      </w:r>
    </w:p>
    <w:p w14:paraId="1B87ED2F" w14:textId="77777777" w:rsidR="009350F6" w:rsidRPr="00FE059C" w:rsidRDefault="009350F6">
      <w:pPr>
        <w:pStyle w:val="Corpodetexto"/>
        <w:spacing w:before="12"/>
        <w:rPr>
          <w:lang w:val="en-US"/>
        </w:rPr>
      </w:pPr>
    </w:p>
    <w:p w14:paraId="48A2EB1B" w14:textId="77777777" w:rsidR="009350F6" w:rsidRPr="00FE059C" w:rsidRDefault="0041592C">
      <w:pPr>
        <w:pStyle w:val="PargrafodaLista"/>
        <w:numPr>
          <w:ilvl w:val="2"/>
          <w:numId w:val="46"/>
        </w:numPr>
        <w:tabs>
          <w:tab w:val="left" w:pos="1325"/>
        </w:tabs>
        <w:spacing w:line="312" w:lineRule="auto"/>
        <w:ind w:right="269"/>
        <w:jc w:val="both"/>
        <w:rPr>
          <w:lang w:val="en-US"/>
        </w:rPr>
      </w:pPr>
      <w:r w:rsidRPr="00FE059C">
        <w:rPr>
          <w:lang w:val="en-US"/>
        </w:rPr>
        <w:t xml:space="preserve">List of concession or production-sharing contracts where the block or field is located onshore and the bidder acts as </w:t>
      </w:r>
      <w:r w:rsidRPr="00FE059C">
        <w:rPr>
          <w:spacing w:val="-2"/>
          <w:lang w:val="en-US"/>
        </w:rPr>
        <w:t>operator.</w:t>
      </w:r>
    </w:p>
    <w:p w14:paraId="2D224C24" w14:textId="77777777" w:rsidR="009350F6" w:rsidRPr="00FE059C" w:rsidRDefault="0041592C">
      <w:pPr>
        <w:pStyle w:val="PargrafodaLista"/>
        <w:numPr>
          <w:ilvl w:val="2"/>
          <w:numId w:val="46"/>
        </w:numPr>
        <w:tabs>
          <w:tab w:val="left" w:pos="1323"/>
          <w:tab w:val="left" w:pos="1325"/>
        </w:tabs>
        <w:spacing w:before="195" w:line="312" w:lineRule="auto"/>
        <w:ind w:right="256" w:hanging="543"/>
        <w:jc w:val="both"/>
        <w:rPr>
          <w:lang w:val="en-US"/>
        </w:rPr>
      </w:pPr>
      <w:r w:rsidRPr="00FE059C">
        <w:rPr>
          <w:lang w:val="en-US"/>
        </w:rPr>
        <w:t xml:space="preserve">List of concession or production-sharing contracts where the block or field </w:t>
      </w:r>
      <w:proofErr w:type="gramStart"/>
      <w:r w:rsidRPr="00FE059C">
        <w:rPr>
          <w:lang w:val="en-US"/>
        </w:rPr>
        <w:t>is located in</w:t>
      </w:r>
      <w:proofErr w:type="gramEnd"/>
      <w:r w:rsidRPr="00FE059C">
        <w:rPr>
          <w:lang w:val="en-US"/>
        </w:rPr>
        <w:t xml:space="preserve"> shallow waters (water depths of up to 400 meters) and the bidder acts as operator.</w:t>
      </w:r>
    </w:p>
    <w:p w14:paraId="17CFD90C" w14:textId="77777777" w:rsidR="009350F6" w:rsidRPr="00FE059C" w:rsidRDefault="0041592C">
      <w:pPr>
        <w:pStyle w:val="PargrafodaLista"/>
        <w:numPr>
          <w:ilvl w:val="2"/>
          <w:numId w:val="46"/>
        </w:numPr>
        <w:tabs>
          <w:tab w:val="left" w:pos="1323"/>
          <w:tab w:val="left" w:pos="1325"/>
        </w:tabs>
        <w:spacing w:before="189" w:line="312" w:lineRule="auto"/>
        <w:ind w:right="254" w:hanging="600"/>
        <w:jc w:val="both"/>
        <w:rPr>
          <w:lang w:val="en-US"/>
        </w:rPr>
      </w:pPr>
      <w:r w:rsidRPr="00FE059C">
        <w:rPr>
          <w:lang w:val="en-US"/>
        </w:rPr>
        <w:t xml:space="preserve">List of concession or production sharing contracts whose block or field </w:t>
      </w:r>
      <w:proofErr w:type="gramStart"/>
      <w:r w:rsidRPr="00FE059C">
        <w:rPr>
          <w:lang w:val="en-US"/>
        </w:rPr>
        <w:t>is located in</w:t>
      </w:r>
      <w:proofErr w:type="gramEnd"/>
      <w:r w:rsidRPr="00FE059C">
        <w:rPr>
          <w:lang w:val="en-US"/>
        </w:rPr>
        <w:t xml:space="preserve"> deep or ultra-deep waters (water depths of more than 400 meters) and the bidder acts as operator.</w:t>
      </w:r>
    </w:p>
    <w:p w14:paraId="1BC65E47" w14:textId="77777777" w:rsidR="009350F6" w:rsidRPr="00FE059C" w:rsidRDefault="0041592C">
      <w:pPr>
        <w:pStyle w:val="PargrafodaLista"/>
        <w:numPr>
          <w:ilvl w:val="2"/>
          <w:numId w:val="46"/>
        </w:numPr>
        <w:tabs>
          <w:tab w:val="left" w:pos="1325"/>
        </w:tabs>
        <w:spacing w:before="195" w:line="309" w:lineRule="auto"/>
        <w:ind w:right="269" w:hanging="629"/>
        <w:jc w:val="left"/>
        <w:rPr>
          <w:lang w:val="en-US"/>
        </w:rPr>
      </w:pPr>
      <w:r w:rsidRPr="00FE059C">
        <w:rPr>
          <w:lang w:val="en-US"/>
        </w:rPr>
        <w:t>List of concession or production sharing contracts in which the bidder acts as a non-operator.</w:t>
      </w:r>
    </w:p>
    <w:p w14:paraId="241B971F" w14:textId="77777777" w:rsidR="009350F6" w:rsidRPr="00FE059C" w:rsidRDefault="009350F6">
      <w:pPr>
        <w:pStyle w:val="Corpodetexto"/>
        <w:rPr>
          <w:lang w:val="en-US"/>
        </w:rPr>
      </w:pPr>
    </w:p>
    <w:p w14:paraId="5181451F" w14:textId="77777777" w:rsidR="009350F6" w:rsidRPr="00FE059C" w:rsidRDefault="009350F6">
      <w:pPr>
        <w:pStyle w:val="Corpodetexto"/>
        <w:spacing w:before="210"/>
        <w:rPr>
          <w:lang w:val="en-US"/>
        </w:rPr>
      </w:pPr>
    </w:p>
    <w:p w14:paraId="67458D54" w14:textId="77777777" w:rsidR="009350F6" w:rsidRPr="00FE059C" w:rsidRDefault="0041592C">
      <w:pPr>
        <w:pStyle w:val="PargrafodaLista"/>
        <w:numPr>
          <w:ilvl w:val="0"/>
          <w:numId w:val="46"/>
        </w:numPr>
        <w:tabs>
          <w:tab w:val="left" w:pos="618"/>
        </w:tabs>
        <w:ind w:left="618" w:hanging="359"/>
        <w:rPr>
          <w:lang w:val="en-US"/>
        </w:rPr>
      </w:pPr>
      <w:r w:rsidRPr="00FE059C">
        <w:rPr>
          <w:lang w:val="en-US"/>
        </w:rPr>
        <w:t xml:space="preserve">Filling in the items in </w:t>
      </w:r>
      <w:proofErr w:type="gramStart"/>
      <w:r w:rsidRPr="00FE059C">
        <w:rPr>
          <w:lang w:val="en-US"/>
        </w:rPr>
        <w:t>the technical</w:t>
      </w:r>
      <w:proofErr w:type="gramEnd"/>
      <w:r w:rsidRPr="00FE059C">
        <w:rPr>
          <w:lang w:val="en-US"/>
        </w:rPr>
        <w:t xml:space="preserve"> summary </w:t>
      </w:r>
      <w:r w:rsidRPr="00FE059C">
        <w:rPr>
          <w:spacing w:val="-5"/>
          <w:lang w:val="en-US"/>
        </w:rPr>
        <w:t>03:</w:t>
      </w:r>
    </w:p>
    <w:p w14:paraId="724BABE6" w14:textId="77777777" w:rsidR="009350F6" w:rsidRPr="00FE059C" w:rsidRDefault="009350F6">
      <w:pPr>
        <w:pStyle w:val="Corpodetexto"/>
        <w:spacing w:before="17"/>
        <w:rPr>
          <w:lang w:val="en-US"/>
        </w:rPr>
      </w:pPr>
    </w:p>
    <w:p w14:paraId="5C0E9555" w14:textId="77777777" w:rsidR="009350F6" w:rsidRPr="00FE059C" w:rsidRDefault="0041592C">
      <w:pPr>
        <w:pStyle w:val="PargrafodaLista"/>
        <w:numPr>
          <w:ilvl w:val="1"/>
          <w:numId w:val="46"/>
        </w:numPr>
        <w:tabs>
          <w:tab w:val="left" w:pos="1049"/>
          <w:tab w:val="left" w:pos="1052"/>
        </w:tabs>
        <w:spacing w:line="312" w:lineRule="auto"/>
        <w:ind w:right="263"/>
        <w:rPr>
          <w:lang w:val="en-US"/>
        </w:rPr>
      </w:pPr>
      <w:r w:rsidRPr="00FE059C">
        <w:rPr>
          <w:lang w:val="en-US"/>
        </w:rPr>
        <w:t>Items I, II, III and IV: the bidder must provide the numbers of the concession or production sharing contracts in which it operates, respectively as a concessionaire or contractor in Brazil.</w:t>
      </w:r>
    </w:p>
    <w:p w14:paraId="3683C49B" w14:textId="77777777" w:rsidR="009350F6" w:rsidRPr="00FE059C" w:rsidRDefault="009350F6">
      <w:pPr>
        <w:pStyle w:val="PargrafodaLista"/>
        <w:spacing w:line="312" w:lineRule="auto"/>
        <w:rPr>
          <w:lang w:val="en-US"/>
        </w:rPr>
        <w:sectPr w:rsidR="009350F6" w:rsidRPr="00FE059C">
          <w:pgSz w:w="11910" w:h="16840"/>
          <w:pgMar w:top="1540" w:right="1440" w:bottom="1200" w:left="1440" w:header="0" w:footer="957" w:gutter="0"/>
          <w:cols w:space="720"/>
        </w:sectPr>
      </w:pPr>
    </w:p>
    <w:p w14:paraId="781A4945" w14:textId="77777777" w:rsidR="009350F6" w:rsidRPr="00FE059C" w:rsidRDefault="0041592C">
      <w:pPr>
        <w:pStyle w:val="Ttulo2"/>
        <w:spacing w:line="312" w:lineRule="auto"/>
        <w:ind w:left="562" w:right="256" w:hanging="116"/>
        <w:rPr>
          <w:lang w:val="en-US"/>
        </w:rPr>
      </w:pPr>
      <w:bookmarkStart w:id="908" w:name="ANEXO_XV_–_DECLARAÇÃO_DE_CAPACIDADE_TÉCN"/>
      <w:bookmarkStart w:id="909" w:name="_bookmark28"/>
      <w:bookmarkEnd w:id="908"/>
      <w:bookmarkEnd w:id="909"/>
      <w:r w:rsidRPr="00FE059C">
        <w:rPr>
          <w:lang w:val="en-US"/>
        </w:rPr>
        <w:lastRenderedPageBreak/>
        <w:t>ANNEX XV - DECLARATION OF TECHNICAL, ECONOMIC AND FINANCIAL CAPACITY AND LEGAL, FISCAL AND LABOR REGULARITY</w:t>
      </w:r>
    </w:p>
    <w:p w14:paraId="2379C98A" w14:textId="77777777" w:rsidR="009350F6" w:rsidRPr="00FE059C" w:rsidRDefault="009350F6">
      <w:pPr>
        <w:pStyle w:val="Corpodetexto"/>
        <w:rPr>
          <w:b/>
          <w:sz w:val="23"/>
          <w:lang w:val="en-US"/>
        </w:rPr>
      </w:pPr>
    </w:p>
    <w:p w14:paraId="12357526" w14:textId="77777777" w:rsidR="009350F6" w:rsidRPr="00FE059C" w:rsidRDefault="009350F6">
      <w:pPr>
        <w:pStyle w:val="Corpodetexto"/>
        <w:spacing w:before="165"/>
        <w:rPr>
          <w:b/>
          <w:sz w:val="23"/>
          <w:lang w:val="en-US"/>
        </w:rPr>
      </w:pPr>
    </w:p>
    <w:p w14:paraId="27DBE742" w14:textId="16B48002" w:rsidR="009350F6" w:rsidRPr="00FE059C" w:rsidRDefault="0041592C">
      <w:pPr>
        <w:pStyle w:val="Corpodetexto"/>
        <w:spacing w:line="360" w:lineRule="auto"/>
        <w:ind w:left="259" w:right="252" w:firstLine="710"/>
        <w:jc w:val="both"/>
        <w:rPr>
          <w:lang w:val="en-US"/>
        </w:rPr>
      </w:pPr>
      <w:r w:rsidRPr="00FE059C">
        <w:rPr>
          <w:lang w:val="en-US"/>
        </w:rPr>
        <w:t>The [insert bidder's corporate name], represented by its accredited representative(s), under the penalties provided for in the applicable legislation, declares that (</w:t>
      </w:r>
      <w:proofErr w:type="spellStart"/>
      <w:r w:rsidRPr="00FE059C">
        <w:rPr>
          <w:lang w:val="en-US"/>
        </w:rPr>
        <w:t>i</w:t>
      </w:r>
      <w:proofErr w:type="spellEnd"/>
      <w:r w:rsidRPr="00FE059C">
        <w:rPr>
          <w:lang w:val="en-US"/>
        </w:rPr>
        <w:t xml:space="preserve">) it knows and accepts, in full and without any restriction, the rules and conditions established in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 xml:space="preserve"> and its annexes, and (ii) in the qualification stage, it will have technical, economic and financial capacity and legal, tax and labor regularity, in accordance with the requirements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 It also declares, under the penalties provided for in the applicable legislation, that it is aware of the set of Brazilian rules that prohibit and punish conduct harmful to competition, and undertakes not to engage in such conduct.</w:t>
      </w:r>
    </w:p>
    <w:p w14:paraId="3A438826" w14:textId="77777777" w:rsidR="009350F6" w:rsidRPr="00FE059C" w:rsidRDefault="009350F6">
      <w:pPr>
        <w:pStyle w:val="Corpodetexto"/>
        <w:rPr>
          <w:sz w:val="19"/>
          <w:lang w:val="en-US"/>
        </w:rPr>
      </w:pPr>
    </w:p>
    <w:p w14:paraId="4BCAE3FC" w14:textId="77777777" w:rsidR="009350F6" w:rsidRPr="00FE059C" w:rsidRDefault="009350F6">
      <w:pPr>
        <w:pStyle w:val="Corpodetexto"/>
        <w:rPr>
          <w:sz w:val="19"/>
          <w:lang w:val="en-US"/>
        </w:rPr>
      </w:pPr>
    </w:p>
    <w:p w14:paraId="41990DA5" w14:textId="77777777" w:rsidR="009350F6" w:rsidRPr="00FE059C" w:rsidRDefault="009350F6">
      <w:pPr>
        <w:pStyle w:val="Corpodetexto"/>
        <w:rPr>
          <w:sz w:val="19"/>
          <w:lang w:val="en-US"/>
        </w:rPr>
      </w:pPr>
    </w:p>
    <w:p w14:paraId="27AD3747" w14:textId="77777777" w:rsidR="009350F6" w:rsidRPr="00FE059C" w:rsidRDefault="009350F6">
      <w:pPr>
        <w:pStyle w:val="Corpodetexto"/>
        <w:rPr>
          <w:sz w:val="19"/>
          <w:lang w:val="en-US"/>
        </w:rPr>
      </w:pPr>
    </w:p>
    <w:p w14:paraId="3B2E6B72" w14:textId="77777777" w:rsidR="009350F6" w:rsidRPr="00FE059C" w:rsidRDefault="009350F6">
      <w:pPr>
        <w:pStyle w:val="Corpodetexto"/>
        <w:rPr>
          <w:sz w:val="19"/>
          <w:lang w:val="en-US"/>
        </w:rPr>
      </w:pPr>
    </w:p>
    <w:p w14:paraId="7EDCC748" w14:textId="77777777" w:rsidR="009350F6" w:rsidRPr="00FE059C" w:rsidRDefault="009350F6">
      <w:pPr>
        <w:pStyle w:val="Corpodetexto"/>
        <w:rPr>
          <w:sz w:val="19"/>
          <w:lang w:val="en-US"/>
        </w:rPr>
      </w:pPr>
    </w:p>
    <w:p w14:paraId="76D6114F" w14:textId="77777777" w:rsidR="009350F6" w:rsidRPr="00FE059C" w:rsidRDefault="009350F6">
      <w:pPr>
        <w:pStyle w:val="Corpodetexto"/>
        <w:rPr>
          <w:sz w:val="19"/>
          <w:lang w:val="en-US"/>
        </w:rPr>
      </w:pPr>
    </w:p>
    <w:p w14:paraId="0D630328" w14:textId="77777777" w:rsidR="009350F6" w:rsidRPr="00FE059C" w:rsidRDefault="009350F6">
      <w:pPr>
        <w:pStyle w:val="Corpodetexto"/>
        <w:rPr>
          <w:sz w:val="19"/>
          <w:lang w:val="en-US"/>
        </w:rPr>
      </w:pPr>
    </w:p>
    <w:p w14:paraId="2A7CC7F6" w14:textId="77777777" w:rsidR="009350F6" w:rsidRPr="00FE059C" w:rsidRDefault="009350F6">
      <w:pPr>
        <w:pStyle w:val="Corpodetexto"/>
        <w:rPr>
          <w:sz w:val="19"/>
          <w:lang w:val="en-US"/>
        </w:rPr>
      </w:pPr>
    </w:p>
    <w:p w14:paraId="100FE536" w14:textId="77777777" w:rsidR="009350F6" w:rsidRPr="00FE059C" w:rsidRDefault="0041592C">
      <w:pPr>
        <w:pStyle w:val="Corpodetexto"/>
        <w:spacing w:before="7"/>
        <w:rPr>
          <w:sz w:val="19"/>
          <w:lang w:val="en-US"/>
        </w:rPr>
      </w:pPr>
      <w:r w:rsidRPr="00D936CD">
        <w:rPr>
          <w:noProof/>
          <w:sz w:val="19"/>
          <w:lang w:val="en-US"/>
        </w:rPr>
        <mc:AlternateContent>
          <mc:Choice Requires="wps">
            <w:drawing>
              <wp:anchor distT="0" distB="0" distL="0" distR="0" simplePos="0" relativeHeight="251658293" behindDoc="1" locked="0" layoutInCell="1" allowOverlap="1" wp14:anchorId="13E641AD" wp14:editId="03725647">
                <wp:simplePos x="0" y="0"/>
                <wp:positionH relativeFrom="page">
                  <wp:posOffset>1079296</wp:posOffset>
                </wp:positionH>
                <wp:positionV relativeFrom="paragraph">
                  <wp:posOffset>165898</wp:posOffset>
                </wp:positionV>
                <wp:extent cx="2096135"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DA01E8" id="Graphic 77" o:spid="_x0000_s1026" style="position:absolute;margin-left:85pt;margin-top:13.05pt;width:165.05pt;height:.1pt;z-index:-251658187;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" path="m,l2095689,e" filled="f" strokeweight=".24536mm">
                <v:path arrowok="t"/>
                <w10:wrap type="topAndBottom" anchorx="page"/>
              </v:shape>
            </w:pict>
          </mc:Fallback>
        </mc:AlternateContent>
      </w:r>
    </w:p>
    <w:p w14:paraId="4CD90EF9" w14:textId="77777777" w:rsidR="009350F6" w:rsidRPr="00FE059C" w:rsidRDefault="009350F6">
      <w:pPr>
        <w:pStyle w:val="Corpodetexto"/>
        <w:spacing w:before="15"/>
        <w:rPr>
          <w:lang w:val="en-US"/>
        </w:rPr>
      </w:pPr>
    </w:p>
    <w:p w14:paraId="3E2055CD" w14:textId="77777777" w:rsidR="009350F6" w:rsidRPr="00FE059C" w:rsidRDefault="0041592C">
      <w:pPr>
        <w:pStyle w:val="Corpodetexto"/>
        <w:ind w:left="259"/>
        <w:rPr>
          <w:lang w:val="en-US"/>
        </w:rPr>
      </w:pPr>
      <w:r w:rsidRPr="00FE059C">
        <w:rPr>
          <w:spacing w:val="-2"/>
          <w:lang w:val="en-US"/>
        </w:rPr>
        <w:t>[signature]</w:t>
      </w:r>
    </w:p>
    <w:p w14:paraId="79887029" w14:textId="77777777" w:rsidR="009350F6" w:rsidRPr="00FE059C" w:rsidRDefault="009350F6">
      <w:pPr>
        <w:pStyle w:val="Corpodetexto"/>
        <w:spacing w:before="17"/>
        <w:rPr>
          <w:lang w:val="en-US"/>
        </w:rPr>
      </w:pPr>
    </w:p>
    <w:p w14:paraId="0243DB2C" w14:textId="77777777" w:rsidR="009350F6" w:rsidRPr="00FE059C" w:rsidRDefault="0041592C">
      <w:pPr>
        <w:pStyle w:val="Corpodetexto"/>
        <w:tabs>
          <w:tab w:val="left" w:pos="1959"/>
        </w:tabs>
        <w:spacing w:line="491" w:lineRule="auto"/>
        <w:ind w:left="259" w:right="264"/>
        <w:rPr>
          <w:lang w:val="en-US"/>
        </w:rPr>
      </w:pPr>
      <w:r w:rsidRPr="00FE059C">
        <w:rPr>
          <w:lang w:val="en-US"/>
        </w:rPr>
        <w:t>Signed by:</w:t>
      </w:r>
      <w:r w:rsidRPr="00FE059C">
        <w:rPr>
          <w:lang w:val="en-US"/>
        </w:rPr>
        <w:tab/>
        <w:t>[insert name(s) of accredited representative(s) of bidder] Place and date:</w:t>
      </w:r>
      <w:r w:rsidRPr="00FE059C">
        <w:rPr>
          <w:lang w:val="en-US"/>
        </w:rPr>
        <w:tab/>
        <w:t>[insert place and date]</w:t>
      </w:r>
    </w:p>
    <w:p w14:paraId="003BC748" w14:textId="77777777" w:rsidR="009350F6" w:rsidRPr="00FE059C" w:rsidRDefault="009350F6">
      <w:pPr>
        <w:pStyle w:val="Corpodetexto"/>
        <w:spacing w:line="491" w:lineRule="auto"/>
        <w:rPr>
          <w:lang w:val="en-US"/>
        </w:rPr>
        <w:sectPr w:rsidR="009350F6" w:rsidRPr="00FE059C">
          <w:pgSz w:w="11910" w:h="16840"/>
          <w:pgMar w:top="1540" w:right="1440" w:bottom="1200" w:left="1440" w:header="0" w:footer="957" w:gutter="0"/>
          <w:cols w:space="720"/>
        </w:sectPr>
      </w:pPr>
    </w:p>
    <w:p w14:paraId="1058D3A7" w14:textId="77777777" w:rsidR="009350F6" w:rsidRPr="00FE059C" w:rsidRDefault="0041592C">
      <w:pPr>
        <w:pStyle w:val="Ttulo2"/>
        <w:ind w:left="913"/>
        <w:rPr>
          <w:lang w:val="en-US"/>
        </w:rPr>
      </w:pPr>
      <w:bookmarkStart w:id="910" w:name="ANEXO_XVI_–_RESUMO_DAS_DEMONSTRAÇÕES_FIN"/>
      <w:bookmarkStart w:id="911" w:name="_bookmark29"/>
      <w:bookmarkEnd w:id="910"/>
      <w:bookmarkEnd w:id="911"/>
      <w:r w:rsidRPr="00FE059C">
        <w:rPr>
          <w:lang w:val="en-US"/>
        </w:rPr>
        <w:lastRenderedPageBreak/>
        <w:t xml:space="preserve">ANNEX XVI - SUMMARY OF </w:t>
      </w:r>
      <w:r w:rsidRPr="00FE059C">
        <w:rPr>
          <w:spacing w:val="-2"/>
          <w:lang w:val="en-US"/>
        </w:rPr>
        <w:t xml:space="preserve">FINANCIAL </w:t>
      </w:r>
      <w:r w:rsidRPr="00FE059C">
        <w:rPr>
          <w:lang w:val="en-US"/>
        </w:rPr>
        <w:t>STATEMENTS</w:t>
      </w:r>
    </w:p>
    <w:p w14:paraId="3ABC6483" w14:textId="77777777" w:rsidR="009350F6" w:rsidRPr="00FE059C" w:rsidRDefault="009350F6">
      <w:pPr>
        <w:pStyle w:val="Corpodetexto"/>
        <w:rPr>
          <w:b/>
          <w:sz w:val="23"/>
          <w:lang w:val="en-US"/>
        </w:rPr>
      </w:pPr>
    </w:p>
    <w:p w14:paraId="6868BDAB" w14:textId="77777777" w:rsidR="009350F6" w:rsidRPr="00FE059C" w:rsidRDefault="009350F6">
      <w:pPr>
        <w:pStyle w:val="Corpodetexto"/>
        <w:spacing w:before="247"/>
        <w:rPr>
          <w:b/>
          <w:sz w:val="23"/>
          <w:lang w:val="en-US"/>
        </w:rPr>
      </w:pPr>
    </w:p>
    <w:p w14:paraId="15413F49" w14:textId="77777777" w:rsidR="009350F6" w:rsidRPr="00FE059C" w:rsidRDefault="0041592C">
      <w:pPr>
        <w:pStyle w:val="Corpodetexto"/>
        <w:spacing w:line="312" w:lineRule="auto"/>
        <w:ind w:left="259" w:right="258" w:firstLine="710"/>
        <w:jc w:val="both"/>
        <w:rPr>
          <w:lang w:val="en-US"/>
        </w:rPr>
      </w:pPr>
      <w:r w:rsidRPr="00FE059C">
        <w:rPr>
          <w:lang w:val="en-US"/>
        </w:rPr>
        <w:t>This form, applicable only to foreign bidders based abroad, must be filled out in Brazilian real (R$) with the summarized information from the bidder's financial statements for the last three (3) fiscal years.</w:t>
      </w:r>
    </w:p>
    <w:p w14:paraId="03259828" w14:textId="77777777" w:rsidR="009350F6" w:rsidRPr="00FE059C" w:rsidRDefault="0041592C">
      <w:pPr>
        <w:pStyle w:val="Corpodetexto"/>
        <w:spacing w:before="194" w:line="312" w:lineRule="auto"/>
        <w:ind w:left="259" w:right="260" w:firstLine="710"/>
        <w:jc w:val="both"/>
        <w:rPr>
          <w:lang w:val="en-US"/>
        </w:rPr>
      </w:pPr>
      <w:r w:rsidRPr="00FE059C">
        <w:rPr>
          <w:lang w:val="en-US"/>
        </w:rPr>
        <w:t>The exchange rate (purchase) of the currency of origin corresponding to the closing date of each fiscal year published by the Central Bank of Brazil should be used to convert the Balance Sheet into R$ (reais).</w:t>
      </w:r>
    </w:p>
    <w:p w14:paraId="544AF8B1" w14:textId="77777777" w:rsidR="009350F6" w:rsidRPr="00FE059C" w:rsidRDefault="0041592C">
      <w:pPr>
        <w:pStyle w:val="Corpodetexto"/>
        <w:spacing w:before="195" w:line="312" w:lineRule="auto"/>
        <w:ind w:left="259" w:right="264" w:firstLine="710"/>
        <w:jc w:val="both"/>
        <w:rPr>
          <w:lang w:val="en-US"/>
        </w:rPr>
      </w:pPr>
      <w:r w:rsidRPr="00FE059C">
        <w:rPr>
          <w:lang w:val="en-US"/>
        </w:rPr>
        <w:t>The conversion criterion indicated in paragraph 40 of Technical Pronouncement CPC 02 should be used to convert the Income Statement for the year, i.e. the average exchange rate for each financial year.</w:t>
      </w:r>
    </w:p>
    <w:p w14:paraId="5B33870D" w14:textId="77777777" w:rsidR="009350F6" w:rsidRPr="00FE059C" w:rsidRDefault="009350F6">
      <w:pPr>
        <w:pStyle w:val="Corpodetexto"/>
        <w:rPr>
          <w:sz w:val="19"/>
          <w:lang w:val="en-US"/>
        </w:rPr>
      </w:pPr>
    </w:p>
    <w:p w14:paraId="62D0EC04" w14:textId="77777777" w:rsidR="009350F6" w:rsidRPr="00FE059C" w:rsidRDefault="009350F6">
      <w:pPr>
        <w:pStyle w:val="Corpodetexto"/>
        <w:rPr>
          <w:sz w:val="19"/>
          <w:lang w:val="en-US"/>
        </w:rPr>
      </w:pPr>
    </w:p>
    <w:p w14:paraId="03FB3DAF" w14:textId="77777777" w:rsidR="009350F6" w:rsidRPr="00FE059C" w:rsidRDefault="009350F6">
      <w:pPr>
        <w:pStyle w:val="Corpodetexto"/>
        <w:rPr>
          <w:sz w:val="19"/>
          <w:lang w:val="en-US"/>
        </w:rPr>
      </w:pPr>
    </w:p>
    <w:p w14:paraId="587A0916" w14:textId="77777777" w:rsidR="009350F6" w:rsidRPr="00FE059C" w:rsidRDefault="009350F6">
      <w:pPr>
        <w:pStyle w:val="Corpodetexto"/>
        <w:rPr>
          <w:sz w:val="19"/>
          <w:lang w:val="en-US"/>
        </w:rPr>
      </w:pPr>
    </w:p>
    <w:p w14:paraId="5CBB78C4" w14:textId="77777777" w:rsidR="009350F6" w:rsidRPr="00FE059C" w:rsidRDefault="009350F6">
      <w:pPr>
        <w:pStyle w:val="Corpodetexto"/>
        <w:spacing w:before="24"/>
        <w:rPr>
          <w:sz w:val="19"/>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979"/>
        <w:gridCol w:w="979"/>
        <w:gridCol w:w="979"/>
        <w:gridCol w:w="1229"/>
        <w:gridCol w:w="989"/>
        <w:gridCol w:w="964"/>
        <w:gridCol w:w="969"/>
      </w:tblGrid>
      <w:tr w:rsidR="009350F6" w:rsidRPr="00FE059C" w14:paraId="238DE00E" w14:textId="77777777">
        <w:trPr>
          <w:trHeight w:val="1487"/>
        </w:trPr>
        <w:tc>
          <w:tcPr>
            <w:tcW w:w="1407" w:type="dxa"/>
          </w:tcPr>
          <w:p w14:paraId="1F14E700" w14:textId="77777777" w:rsidR="009350F6" w:rsidRPr="00FE059C" w:rsidRDefault="009350F6">
            <w:pPr>
              <w:pStyle w:val="TableParagraph"/>
              <w:rPr>
                <w:lang w:val="en-US"/>
              </w:rPr>
            </w:pPr>
          </w:p>
          <w:p w14:paraId="7FEE9EC6" w14:textId="77777777" w:rsidR="009350F6" w:rsidRPr="00FE059C" w:rsidRDefault="009350F6">
            <w:pPr>
              <w:pStyle w:val="TableParagraph"/>
              <w:spacing w:before="31"/>
              <w:rPr>
                <w:lang w:val="en-US"/>
              </w:rPr>
            </w:pPr>
          </w:p>
          <w:p w14:paraId="004DFF7B" w14:textId="77777777" w:rsidR="009350F6" w:rsidRPr="00D936CD" w:rsidRDefault="0041592C">
            <w:pPr>
              <w:pStyle w:val="TableParagraph"/>
              <w:spacing w:before="1"/>
              <w:ind w:left="369"/>
              <w:rPr>
                <w:b/>
                <w:lang w:val="en-US"/>
              </w:rPr>
            </w:pPr>
            <w:r w:rsidRPr="00D936CD">
              <w:rPr>
                <w:b/>
                <w:spacing w:val="-2"/>
                <w:lang w:val="en-US"/>
              </w:rPr>
              <w:t>ACTIVE</w:t>
            </w:r>
          </w:p>
        </w:tc>
        <w:tc>
          <w:tcPr>
            <w:tcW w:w="979" w:type="dxa"/>
          </w:tcPr>
          <w:p w14:paraId="4B4EB460" w14:textId="77777777" w:rsidR="009350F6" w:rsidRPr="00D936CD" w:rsidRDefault="0041592C">
            <w:pPr>
              <w:pStyle w:val="TableParagraph"/>
              <w:spacing w:before="120"/>
              <w:ind w:left="18" w:right="5"/>
              <w:jc w:val="center"/>
              <w:rPr>
                <w:lang w:val="en-US"/>
              </w:rPr>
            </w:pPr>
            <w:r w:rsidRPr="00D936CD">
              <w:rPr>
                <w:spacing w:val="-2"/>
                <w:lang w:val="en-US"/>
              </w:rPr>
              <w:t>Date:</w:t>
            </w:r>
          </w:p>
          <w:p w14:paraId="256AA48A" w14:textId="77777777" w:rsidR="009350F6" w:rsidRPr="00D936CD" w:rsidRDefault="009350F6">
            <w:pPr>
              <w:pStyle w:val="TableParagraph"/>
              <w:rPr>
                <w:sz w:val="19"/>
                <w:lang w:val="en-US"/>
              </w:rPr>
            </w:pPr>
          </w:p>
          <w:p w14:paraId="073705F2" w14:textId="77777777" w:rsidR="009350F6" w:rsidRPr="00D936CD" w:rsidRDefault="009350F6">
            <w:pPr>
              <w:pStyle w:val="TableParagraph"/>
              <w:spacing w:before="49"/>
              <w:rPr>
                <w:sz w:val="19"/>
                <w:lang w:val="en-US"/>
              </w:rPr>
            </w:pPr>
          </w:p>
          <w:p w14:paraId="64EBD726" w14:textId="77777777" w:rsidR="009350F6" w:rsidRPr="00D936CD" w:rsidRDefault="0041592C">
            <w:pPr>
              <w:pStyle w:val="TableParagraph"/>
              <w:spacing w:line="20" w:lineRule="exact"/>
              <w:ind w:left="124"/>
              <w:rPr>
                <w:sz w:val="10"/>
                <w:lang w:val="en-US"/>
              </w:rPr>
            </w:pPr>
            <w:r w:rsidRPr="00D936CD">
              <w:rPr>
                <w:noProof/>
                <w:sz w:val="10"/>
                <w:lang w:val="en-US"/>
              </w:rPr>
              <mc:AlternateContent>
                <mc:Choice Requires="wpg">
                  <w:drawing>
                    <wp:inline distT="0" distB="0" distL="0" distR="0" wp14:anchorId="54649FC2" wp14:editId="3351B7A2">
                      <wp:extent cx="467995" cy="8890"/>
                      <wp:effectExtent l="9525" t="0" r="0" b="635"/>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8890"/>
                                <a:chOff x="0" y="0"/>
                                <a:chExt cx="467995" cy="8890"/>
                              </a:xfrm>
                            </wpg:grpSpPr>
                            <wps:wsp>
                              <wps:cNvPr id="79" name="Graphic 79"/>
                              <wps:cNvSpPr/>
                              <wps:spPr>
                                <a:xfrm>
                                  <a:off x="0" y="4416"/>
                                  <a:ext cx="467995" cy="1270"/>
                                </a:xfrm>
                                <a:custGeom>
                                  <a:avLst/>
                                  <a:gdLst/>
                                  <a:ahLst/>
                                  <a:cxnLst/>
                                  <a:rect l="l" t="t" r="r" b="b"/>
                                  <a:pathLst>
                                    <a:path w="467995">
                                      <a:moveTo>
                                        <a:pt x="0" y="0"/>
                                      </a:moveTo>
                                      <a:lnTo>
                                        <a:pt x="467453"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48CCF9" id="Group 78" o:spid="_x0000_s1026" style="width:36.85pt;height:.7pt;mso-position-horizontal-relative:char;mso-position-vertical-relative:line" coordsize="4679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">
                      <v:shape id="Graphic 79" o:spid="_x0000_s1027" style="position:absolute;top:4416;width:467995;height:1270;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" path="m,l467453,e" filled="f" strokeweight=".24536mm">
                        <v:path arrowok="t"/>
                      </v:shape>
                      <w10:anchorlock/>
                    </v:group>
                  </w:pict>
                </mc:Fallback>
              </mc:AlternateContent>
            </w:r>
          </w:p>
          <w:p w14:paraId="46A9BC86" w14:textId="77777777" w:rsidR="009350F6" w:rsidRPr="00D936CD" w:rsidRDefault="0041592C">
            <w:pPr>
              <w:pStyle w:val="TableParagraph"/>
              <w:spacing w:before="68"/>
              <w:ind w:left="18"/>
              <w:jc w:val="center"/>
              <w:rPr>
                <w:lang w:val="en-US"/>
              </w:rPr>
            </w:pPr>
            <w:r w:rsidRPr="00D936CD">
              <w:rPr>
                <w:spacing w:val="-10"/>
                <w:lang w:val="en-US"/>
              </w:rPr>
              <w:t>_</w:t>
            </w:r>
          </w:p>
        </w:tc>
        <w:tc>
          <w:tcPr>
            <w:tcW w:w="979" w:type="dxa"/>
          </w:tcPr>
          <w:p w14:paraId="78B233D9" w14:textId="77777777" w:rsidR="009350F6" w:rsidRPr="00D936CD" w:rsidRDefault="0041592C">
            <w:pPr>
              <w:pStyle w:val="TableParagraph"/>
              <w:spacing w:before="120"/>
              <w:ind w:left="225"/>
              <w:rPr>
                <w:lang w:val="en-US"/>
              </w:rPr>
            </w:pPr>
            <w:r w:rsidRPr="00D936CD">
              <w:rPr>
                <w:noProof/>
                <w:lang w:val="en-US"/>
              </w:rPr>
              <mc:AlternateContent>
                <mc:Choice Requires="wpg">
                  <w:drawing>
                    <wp:anchor distT="0" distB="0" distL="0" distR="0" simplePos="0" relativeHeight="251658242" behindDoc="1" locked="0" layoutInCell="1" allowOverlap="1" wp14:anchorId="60FE99BE" wp14:editId="225CEA56">
                      <wp:simplePos x="0" y="0"/>
                      <wp:positionH relativeFrom="column">
                        <wp:posOffset>79247</wp:posOffset>
                      </wp:positionH>
                      <wp:positionV relativeFrom="paragraph">
                        <wp:posOffset>555489</wp:posOffset>
                      </wp:positionV>
                      <wp:extent cx="467995" cy="889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8890"/>
                                <a:chOff x="0" y="0"/>
                                <a:chExt cx="467995" cy="8890"/>
                              </a:xfrm>
                            </wpg:grpSpPr>
                            <wps:wsp>
                              <wps:cNvPr id="81" name="Graphic 81"/>
                              <wps:cNvSpPr/>
                              <wps:spPr>
                                <a:xfrm>
                                  <a:off x="0" y="4416"/>
                                  <a:ext cx="467995" cy="1270"/>
                                </a:xfrm>
                                <a:custGeom>
                                  <a:avLst/>
                                  <a:gdLst/>
                                  <a:ahLst/>
                                  <a:cxnLst/>
                                  <a:rect l="l" t="t" r="r" b="b"/>
                                  <a:pathLst>
                                    <a:path w="467995">
                                      <a:moveTo>
                                        <a:pt x="0" y="0"/>
                                      </a:moveTo>
                                      <a:lnTo>
                                        <a:pt x="467453"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79C4A5" id="Group 80" o:spid="_x0000_s1026" style="position:absolute;margin-left:6.25pt;margin-top:43.75pt;width:36.85pt;height:.7pt;z-index:-251658238;mso-wrap-distance-left:0;mso-wrap-distance-right:0" coordsize="4679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">
                      <v:shape id="Graphic 81" o:spid="_x0000_s1027" style="position:absolute;top:4416;width:467995;height:1270;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" path="m,l467453,e" filled="f" strokeweight=".24536mm">
                        <v:path arrowok="t"/>
                      </v:shape>
                    </v:group>
                  </w:pict>
                </mc:Fallback>
              </mc:AlternateContent>
            </w:r>
            <w:r w:rsidRPr="00D936CD">
              <w:rPr>
                <w:noProof/>
                <w:lang w:val="en-US"/>
              </w:rPr>
              <mc:AlternateContent>
                <mc:Choice Requires="wpg">
                  <w:drawing>
                    <wp:anchor distT="0" distB="0" distL="0" distR="0" simplePos="0" relativeHeight="251658243" behindDoc="1" locked="0" layoutInCell="1" allowOverlap="1" wp14:anchorId="6196B6B0" wp14:editId="6DEB68C8">
                      <wp:simplePos x="0" y="0"/>
                      <wp:positionH relativeFrom="column">
                        <wp:posOffset>235076</wp:posOffset>
                      </wp:positionH>
                      <wp:positionV relativeFrom="paragraph">
                        <wp:posOffset>765801</wp:posOffset>
                      </wp:positionV>
                      <wp:extent cx="158750" cy="889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8890"/>
                                <a:chOff x="0" y="0"/>
                                <a:chExt cx="158750" cy="8890"/>
                              </a:xfrm>
                            </wpg:grpSpPr>
                            <wps:wsp>
                              <wps:cNvPr id="83" name="Graphic 83"/>
                              <wps:cNvSpPr/>
                              <wps:spPr>
                                <a:xfrm>
                                  <a:off x="0" y="4416"/>
                                  <a:ext cx="158750" cy="1270"/>
                                </a:xfrm>
                                <a:custGeom>
                                  <a:avLst/>
                                  <a:gdLst/>
                                  <a:ahLst/>
                                  <a:cxnLst/>
                                  <a:rect l="l" t="t" r="r" b="b"/>
                                  <a:pathLst>
                                    <a:path w="158750">
                                      <a:moveTo>
                                        <a:pt x="0" y="0"/>
                                      </a:moveTo>
                                      <a:lnTo>
                                        <a:pt x="158502"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D4B8C5" id="Group 82" o:spid="_x0000_s1026" style="position:absolute;margin-left:18.5pt;margin-top:60.3pt;width:12.5pt;height:.7pt;z-index:-251658237;mso-wrap-distance-left:0;mso-wrap-distance-right:0" coordsize="1587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">
                      <v:shape id="Graphic 83" o:spid="_x0000_s1027" style="position:absolute;top:4416;width:158750;height:1270;visibility:visible;mso-wrap-style:square;v-text-anchor:top" coordsize="158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" path="m,l158502,e" filled="f" strokeweight=".24536mm">
                        <v:path arrowok="t"/>
                      </v:shape>
                    </v:group>
                  </w:pict>
                </mc:Fallback>
              </mc:AlternateContent>
            </w:r>
            <w:r w:rsidRPr="00D936CD">
              <w:rPr>
                <w:spacing w:val="-2"/>
                <w:lang w:val="en-US"/>
              </w:rPr>
              <w:t>Date:</w:t>
            </w:r>
          </w:p>
        </w:tc>
        <w:tc>
          <w:tcPr>
            <w:tcW w:w="979" w:type="dxa"/>
          </w:tcPr>
          <w:p w14:paraId="677BFD7F" w14:textId="77777777" w:rsidR="009350F6" w:rsidRPr="00D936CD" w:rsidRDefault="0041592C">
            <w:pPr>
              <w:pStyle w:val="TableParagraph"/>
              <w:spacing w:before="120"/>
              <w:ind w:left="226"/>
              <w:rPr>
                <w:lang w:val="en-US"/>
              </w:rPr>
            </w:pPr>
            <w:r w:rsidRPr="00D936CD">
              <w:rPr>
                <w:noProof/>
                <w:lang w:val="en-US"/>
              </w:rPr>
              <mc:AlternateContent>
                <mc:Choice Requires="wpg">
                  <w:drawing>
                    <wp:anchor distT="0" distB="0" distL="0" distR="0" simplePos="0" relativeHeight="251658244" behindDoc="1" locked="0" layoutInCell="1" allowOverlap="1" wp14:anchorId="7B1FC19B" wp14:editId="0C534861">
                      <wp:simplePos x="0" y="0"/>
                      <wp:positionH relativeFrom="column">
                        <wp:posOffset>79247</wp:posOffset>
                      </wp:positionH>
                      <wp:positionV relativeFrom="paragraph">
                        <wp:posOffset>555489</wp:posOffset>
                      </wp:positionV>
                      <wp:extent cx="467995" cy="889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8890"/>
                                <a:chOff x="0" y="0"/>
                                <a:chExt cx="467995" cy="8890"/>
                              </a:xfrm>
                            </wpg:grpSpPr>
                            <wps:wsp>
                              <wps:cNvPr id="85" name="Graphic 85"/>
                              <wps:cNvSpPr/>
                              <wps:spPr>
                                <a:xfrm>
                                  <a:off x="0" y="4416"/>
                                  <a:ext cx="467995" cy="1270"/>
                                </a:xfrm>
                                <a:custGeom>
                                  <a:avLst/>
                                  <a:gdLst/>
                                  <a:ahLst/>
                                  <a:cxnLst/>
                                  <a:rect l="l" t="t" r="r" b="b"/>
                                  <a:pathLst>
                                    <a:path w="467995">
                                      <a:moveTo>
                                        <a:pt x="0" y="0"/>
                                      </a:moveTo>
                                      <a:lnTo>
                                        <a:pt x="467453"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B2A6E9" id="Group 84" o:spid="_x0000_s1026" style="position:absolute;margin-left:6.25pt;margin-top:43.75pt;width:36.85pt;height:.7pt;z-index:-251658236;mso-wrap-distance-left:0;mso-wrap-distance-right:0" coordsize="4679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">
                      <v:shape id="Graphic 85" o:spid="_x0000_s1027" style="position:absolute;top:4416;width:467995;height:1270;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" path="m,l467453,e" filled="f" strokeweight=".24536mm">
                        <v:path arrowok="t"/>
                      </v:shape>
                    </v:group>
                  </w:pict>
                </mc:Fallback>
              </mc:AlternateContent>
            </w:r>
            <w:r w:rsidRPr="00D936CD">
              <w:rPr>
                <w:noProof/>
                <w:lang w:val="en-US"/>
              </w:rPr>
              <mc:AlternateContent>
                <mc:Choice Requires="wpg">
                  <w:drawing>
                    <wp:anchor distT="0" distB="0" distL="0" distR="0" simplePos="0" relativeHeight="251658245" behindDoc="1" locked="0" layoutInCell="1" allowOverlap="1" wp14:anchorId="720C6875" wp14:editId="61104BAF">
                      <wp:simplePos x="0" y="0"/>
                      <wp:positionH relativeFrom="column">
                        <wp:posOffset>234695</wp:posOffset>
                      </wp:positionH>
                      <wp:positionV relativeFrom="paragraph">
                        <wp:posOffset>765801</wp:posOffset>
                      </wp:positionV>
                      <wp:extent cx="158750" cy="889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8890"/>
                                <a:chOff x="0" y="0"/>
                                <a:chExt cx="158750" cy="8890"/>
                              </a:xfrm>
                            </wpg:grpSpPr>
                            <wps:wsp>
                              <wps:cNvPr id="87" name="Graphic 87"/>
                              <wps:cNvSpPr/>
                              <wps:spPr>
                                <a:xfrm>
                                  <a:off x="0" y="4416"/>
                                  <a:ext cx="158750" cy="1270"/>
                                </a:xfrm>
                                <a:custGeom>
                                  <a:avLst/>
                                  <a:gdLst/>
                                  <a:ahLst/>
                                  <a:cxnLst/>
                                  <a:rect l="l" t="t" r="r" b="b"/>
                                  <a:pathLst>
                                    <a:path w="158750">
                                      <a:moveTo>
                                        <a:pt x="0" y="0"/>
                                      </a:moveTo>
                                      <a:lnTo>
                                        <a:pt x="158502"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B90A9D" id="Group 86" o:spid="_x0000_s1026" style="position:absolute;margin-left:18.5pt;margin-top:60.3pt;width:12.5pt;height:.7pt;z-index:-251658235;mso-wrap-distance-left:0;mso-wrap-distance-right:0" coordsize="1587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">
                      <v:shape id="Graphic 87" o:spid="_x0000_s1027" style="position:absolute;top:4416;width:158750;height:1270;visibility:visible;mso-wrap-style:square;v-text-anchor:top" coordsize="158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" path="m,l158502,e" filled="f" strokeweight=".24536mm">
                        <v:path arrowok="t"/>
                      </v:shape>
                    </v:group>
                  </w:pict>
                </mc:Fallback>
              </mc:AlternateContent>
            </w:r>
            <w:r w:rsidRPr="00D936CD">
              <w:rPr>
                <w:spacing w:val="-2"/>
                <w:lang w:val="en-US"/>
              </w:rPr>
              <w:t>Date:</w:t>
            </w:r>
          </w:p>
        </w:tc>
        <w:tc>
          <w:tcPr>
            <w:tcW w:w="1229" w:type="dxa"/>
          </w:tcPr>
          <w:p w14:paraId="1AB8E01C" w14:textId="77777777" w:rsidR="009350F6" w:rsidRPr="00D936CD" w:rsidRDefault="009350F6">
            <w:pPr>
              <w:pStyle w:val="TableParagraph"/>
              <w:rPr>
                <w:lang w:val="en-US"/>
              </w:rPr>
            </w:pPr>
          </w:p>
          <w:p w14:paraId="417A4606" w14:textId="77777777" w:rsidR="009350F6" w:rsidRPr="00D936CD" w:rsidRDefault="009350F6">
            <w:pPr>
              <w:pStyle w:val="TableParagraph"/>
              <w:spacing w:before="31"/>
              <w:rPr>
                <w:lang w:val="en-US"/>
              </w:rPr>
            </w:pPr>
          </w:p>
          <w:p w14:paraId="0ADD2255" w14:textId="77777777" w:rsidR="009350F6" w:rsidRPr="00D936CD" w:rsidRDefault="0041592C">
            <w:pPr>
              <w:pStyle w:val="TableParagraph"/>
              <w:spacing w:before="1"/>
              <w:ind w:left="126"/>
              <w:rPr>
                <w:b/>
                <w:lang w:val="en-US"/>
              </w:rPr>
            </w:pPr>
            <w:r w:rsidRPr="00D936CD">
              <w:rPr>
                <w:b/>
                <w:spacing w:val="-2"/>
                <w:lang w:val="en-US"/>
              </w:rPr>
              <w:t>LIABILITIES</w:t>
            </w:r>
          </w:p>
        </w:tc>
        <w:tc>
          <w:tcPr>
            <w:tcW w:w="989" w:type="dxa"/>
          </w:tcPr>
          <w:p w14:paraId="607ADBA9" w14:textId="77777777" w:rsidR="009350F6" w:rsidRPr="00D936CD" w:rsidRDefault="0041592C">
            <w:pPr>
              <w:pStyle w:val="TableParagraph"/>
              <w:spacing w:before="120"/>
              <w:ind w:left="232"/>
              <w:rPr>
                <w:lang w:val="en-US"/>
              </w:rPr>
            </w:pPr>
            <w:r w:rsidRPr="00D936CD">
              <w:rPr>
                <w:noProof/>
                <w:lang w:val="en-US"/>
              </w:rPr>
              <mc:AlternateContent>
                <mc:Choice Requires="wpg">
                  <w:drawing>
                    <wp:anchor distT="0" distB="0" distL="0" distR="0" simplePos="0" relativeHeight="251658246" behindDoc="1" locked="0" layoutInCell="1" allowOverlap="1" wp14:anchorId="49346A17" wp14:editId="7AD6D54F">
                      <wp:simplePos x="0" y="0"/>
                      <wp:positionH relativeFrom="column">
                        <wp:posOffset>82295</wp:posOffset>
                      </wp:positionH>
                      <wp:positionV relativeFrom="paragraph">
                        <wp:posOffset>555489</wp:posOffset>
                      </wp:positionV>
                      <wp:extent cx="467995" cy="889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8890"/>
                                <a:chOff x="0" y="0"/>
                                <a:chExt cx="467995" cy="8890"/>
                              </a:xfrm>
                            </wpg:grpSpPr>
                            <wps:wsp>
                              <wps:cNvPr id="89" name="Graphic 89"/>
                              <wps:cNvSpPr/>
                              <wps:spPr>
                                <a:xfrm>
                                  <a:off x="0" y="4416"/>
                                  <a:ext cx="467995" cy="1270"/>
                                </a:xfrm>
                                <a:custGeom>
                                  <a:avLst/>
                                  <a:gdLst/>
                                  <a:ahLst/>
                                  <a:cxnLst/>
                                  <a:rect l="l" t="t" r="r" b="b"/>
                                  <a:pathLst>
                                    <a:path w="467995">
                                      <a:moveTo>
                                        <a:pt x="0" y="0"/>
                                      </a:moveTo>
                                      <a:lnTo>
                                        <a:pt x="467453"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40895E" id="Group 88" o:spid="_x0000_s1026" style="position:absolute;margin-left:6.5pt;margin-top:43.75pt;width:36.85pt;height:.7pt;z-index:-251658234;mso-wrap-distance-left:0;mso-wrap-distance-right:0" coordsize="4679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">
                      <v:shape id="Graphic 89" o:spid="_x0000_s1027" style="position:absolute;top:4416;width:467995;height:1270;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" path="m,l467453,e" filled="f" strokeweight=".24536mm">
                        <v:path arrowok="t"/>
                      </v:shape>
                    </v:group>
                  </w:pict>
                </mc:Fallback>
              </mc:AlternateContent>
            </w:r>
            <w:r w:rsidRPr="00D936CD">
              <w:rPr>
                <w:noProof/>
                <w:lang w:val="en-US"/>
              </w:rPr>
              <mc:AlternateContent>
                <mc:Choice Requires="wpg">
                  <w:drawing>
                    <wp:anchor distT="0" distB="0" distL="0" distR="0" simplePos="0" relativeHeight="251658247" behindDoc="1" locked="0" layoutInCell="1" allowOverlap="1" wp14:anchorId="1EC2398D" wp14:editId="1C26A7D2">
                      <wp:simplePos x="0" y="0"/>
                      <wp:positionH relativeFrom="column">
                        <wp:posOffset>237743</wp:posOffset>
                      </wp:positionH>
                      <wp:positionV relativeFrom="paragraph">
                        <wp:posOffset>765801</wp:posOffset>
                      </wp:positionV>
                      <wp:extent cx="158750" cy="889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8890"/>
                                <a:chOff x="0" y="0"/>
                                <a:chExt cx="158750" cy="8890"/>
                              </a:xfrm>
                            </wpg:grpSpPr>
                            <wps:wsp>
                              <wps:cNvPr id="91" name="Graphic 91"/>
                              <wps:cNvSpPr/>
                              <wps:spPr>
                                <a:xfrm>
                                  <a:off x="0" y="4416"/>
                                  <a:ext cx="158750" cy="1270"/>
                                </a:xfrm>
                                <a:custGeom>
                                  <a:avLst/>
                                  <a:gdLst/>
                                  <a:ahLst/>
                                  <a:cxnLst/>
                                  <a:rect l="l" t="t" r="r" b="b"/>
                                  <a:pathLst>
                                    <a:path w="158750">
                                      <a:moveTo>
                                        <a:pt x="0" y="0"/>
                                      </a:moveTo>
                                      <a:lnTo>
                                        <a:pt x="158502"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3036E5" id="Group 90" o:spid="_x0000_s1026" style="position:absolute;margin-left:18.7pt;margin-top:60.3pt;width:12.5pt;height:.7pt;z-index:-251658233;mso-wrap-distance-left:0;mso-wrap-distance-right:0" coordsize="1587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">
                      <v:shape id="Graphic 91" o:spid="_x0000_s1027" style="position:absolute;top:4416;width:158750;height:1270;visibility:visible;mso-wrap-style:square;v-text-anchor:top" coordsize="158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" path="m,l158502,e" filled="f" strokeweight=".24536mm">
                        <v:path arrowok="t"/>
                      </v:shape>
                    </v:group>
                  </w:pict>
                </mc:Fallback>
              </mc:AlternateContent>
            </w:r>
            <w:r w:rsidRPr="00D936CD">
              <w:rPr>
                <w:spacing w:val="-2"/>
                <w:lang w:val="en-US"/>
              </w:rPr>
              <w:t>Date:</w:t>
            </w:r>
          </w:p>
        </w:tc>
        <w:tc>
          <w:tcPr>
            <w:tcW w:w="964" w:type="dxa"/>
          </w:tcPr>
          <w:p w14:paraId="6449D8DB" w14:textId="77777777" w:rsidR="009350F6" w:rsidRPr="00D936CD" w:rsidRDefault="0041592C">
            <w:pPr>
              <w:pStyle w:val="TableParagraph"/>
              <w:spacing w:before="120"/>
              <w:ind w:left="23"/>
              <w:jc w:val="center"/>
              <w:rPr>
                <w:lang w:val="en-US"/>
              </w:rPr>
            </w:pPr>
            <w:r w:rsidRPr="00D936CD">
              <w:rPr>
                <w:spacing w:val="-2"/>
                <w:lang w:val="en-US"/>
              </w:rPr>
              <w:t>Date:</w:t>
            </w:r>
          </w:p>
          <w:p w14:paraId="00112A12" w14:textId="77777777" w:rsidR="009350F6" w:rsidRPr="00D936CD" w:rsidRDefault="009350F6">
            <w:pPr>
              <w:pStyle w:val="TableParagraph"/>
              <w:rPr>
                <w:sz w:val="19"/>
                <w:lang w:val="en-US"/>
              </w:rPr>
            </w:pPr>
          </w:p>
          <w:p w14:paraId="2D87A638" w14:textId="77777777" w:rsidR="009350F6" w:rsidRPr="00D936CD" w:rsidRDefault="009350F6">
            <w:pPr>
              <w:pStyle w:val="TableParagraph"/>
              <w:spacing w:before="49"/>
              <w:rPr>
                <w:sz w:val="19"/>
                <w:lang w:val="en-US"/>
              </w:rPr>
            </w:pPr>
          </w:p>
          <w:p w14:paraId="4800763B" w14:textId="77777777" w:rsidR="009350F6" w:rsidRPr="00D936CD" w:rsidRDefault="0041592C">
            <w:pPr>
              <w:pStyle w:val="TableParagraph"/>
              <w:spacing w:line="20" w:lineRule="exact"/>
              <w:ind w:left="117"/>
              <w:rPr>
                <w:sz w:val="10"/>
                <w:lang w:val="en-US"/>
              </w:rPr>
            </w:pPr>
            <w:r w:rsidRPr="00D936CD">
              <w:rPr>
                <w:noProof/>
                <w:sz w:val="10"/>
                <w:lang w:val="en-US"/>
              </w:rPr>
              <mc:AlternateContent>
                <mc:Choice Requires="wpg">
                  <w:drawing>
                    <wp:inline distT="0" distB="0" distL="0" distR="0" wp14:anchorId="1200F5B7" wp14:editId="49DF1977">
                      <wp:extent cx="467995" cy="8890"/>
                      <wp:effectExtent l="9525" t="0" r="0" b="63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8890"/>
                                <a:chOff x="0" y="0"/>
                                <a:chExt cx="467995" cy="8890"/>
                              </a:xfrm>
                            </wpg:grpSpPr>
                            <wps:wsp>
                              <wps:cNvPr id="93" name="Graphic 93"/>
                              <wps:cNvSpPr/>
                              <wps:spPr>
                                <a:xfrm>
                                  <a:off x="0" y="4416"/>
                                  <a:ext cx="467995" cy="1270"/>
                                </a:xfrm>
                                <a:custGeom>
                                  <a:avLst/>
                                  <a:gdLst/>
                                  <a:ahLst/>
                                  <a:cxnLst/>
                                  <a:rect l="l" t="t" r="r" b="b"/>
                                  <a:pathLst>
                                    <a:path w="467995">
                                      <a:moveTo>
                                        <a:pt x="0" y="0"/>
                                      </a:moveTo>
                                      <a:lnTo>
                                        <a:pt x="467453"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5B2DFD" id="Group 92" o:spid="_x0000_s1026" style="width:36.85pt;height:.7pt;mso-position-horizontal-relative:char;mso-position-vertical-relative:line" coordsize="4679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">
                      <v:shape id="Graphic 93" o:spid="_x0000_s1027" style="position:absolute;top:4416;width:467995;height:1270;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" path="m,l467453,e" filled="f" strokeweight=".24536mm">
                        <v:path arrowok="t"/>
                      </v:shape>
                      <w10:anchorlock/>
                    </v:group>
                  </w:pict>
                </mc:Fallback>
              </mc:AlternateContent>
            </w:r>
          </w:p>
          <w:p w14:paraId="54C48C46" w14:textId="77777777" w:rsidR="009350F6" w:rsidRPr="00D936CD" w:rsidRDefault="0041592C">
            <w:pPr>
              <w:pStyle w:val="TableParagraph"/>
              <w:spacing w:before="68"/>
              <w:ind w:left="23" w:right="5"/>
              <w:jc w:val="center"/>
              <w:rPr>
                <w:lang w:val="en-US"/>
              </w:rPr>
            </w:pPr>
            <w:r w:rsidRPr="00D936CD">
              <w:rPr>
                <w:spacing w:val="-10"/>
                <w:lang w:val="en-US"/>
              </w:rPr>
              <w:t>_</w:t>
            </w:r>
          </w:p>
        </w:tc>
        <w:tc>
          <w:tcPr>
            <w:tcW w:w="969" w:type="dxa"/>
          </w:tcPr>
          <w:p w14:paraId="13464747" w14:textId="77777777" w:rsidR="009350F6" w:rsidRPr="00D936CD" w:rsidRDefault="0041592C">
            <w:pPr>
              <w:pStyle w:val="TableParagraph"/>
              <w:spacing w:before="120"/>
              <w:ind w:left="20"/>
              <w:jc w:val="center"/>
              <w:rPr>
                <w:lang w:val="en-US"/>
              </w:rPr>
            </w:pPr>
            <w:r w:rsidRPr="00D936CD">
              <w:rPr>
                <w:spacing w:val="-2"/>
                <w:lang w:val="en-US"/>
              </w:rPr>
              <w:t>Date:</w:t>
            </w:r>
          </w:p>
          <w:p w14:paraId="0A292D36" w14:textId="77777777" w:rsidR="009350F6" w:rsidRPr="00D936CD" w:rsidRDefault="009350F6">
            <w:pPr>
              <w:pStyle w:val="TableParagraph"/>
              <w:rPr>
                <w:sz w:val="19"/>
                <w:lang w:val="en-US"/>
              </w:rPr>
            </w:pPr>
          </w:p>
          <w:p w14:paraId="68B82FDB" w14:textId="77777777" w:rsidR="009350F6" w:rsidRPr="00D936CD" w:rsidRDefault="009350F6">
            <w:pPr>
              <w:pStyle w:val="TableParagraph"/>
              <w:spacing w:before="49"/>
              <w:rPr>
                <w:sz w:val="19"/>
                <w:lang w:val="en-US"/>
              </w:rPr>
            </w:pPr>
          </w:p>
          <w:p w14:paraId="7D10CA15" w14:textId="77777777" w:rsidR="009350F6" w:rsidRPr="00D936CD" w:rsidRDefault="0041592C">
            <w:pPr>
              <w:pStyle w:val="TableParagraph"/>
              <w:spacing w:line="20" w:lineRule="exact"/>
              <w:ind w:left="118"/>
              <w:rPr>
                <w:sz w:val="10"/>
                <w:lang w:val="en-US"/>
              </w:rPr>
            </w:pPr>
            <w:r w:rsidRPr="00D936CD">
              <w:rPr>
                <w:noProof/>
                <w:sz w:val="10"/>
                <w:lang w:val="en-US"/>
              </w:rPr>
              <mc:AlternateContent>
                <mc:Choice Requires="wpg">
                  <w:drawing>
                    <wp:inline distT="0" distB="0" distL="0" distR="0" wp14:anchorId="0EE0B59D" wp14:editId="5DA3F12B">
                      <wp:extent cx="467995" cy="8890"/>
                      <wp:effectExtent l="9525" t="0" r="0" b="635"/>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8890"/>
                                <a:chOff x="0" y="0"/>
                                <a:chExt cx="467995" cy="8890"/>
                              </a:xfrm>
                            </wpg:grpSpPr>
                            <wps:wsp>
                              <wps:cNvPr id="95" name="Graphic 95"/>
                              <wps:cNvSpPr/>
                              <wps:spPr>
                                <a:xfrm>
                                  <a:off x="0" y="4416"/>
                                  <a:ext cx="467995" cy="1270"/>
                                </a:xfrm>
                                <a:custGeom>
                                  <a:avLst/>
                                  <a:gdLst/>
                                  <a:ahLst/>
                                  <a:cxnLst/>
                                  <a:rect l="l" t="t" r="r" b="b"/>
                                  <a:pathLst>
                                    <a:path w="467995">
                                      <a:moveTo>
                                        <a:pt x="0" y="0"/>
                                      </a:moveTo>
                                      <a:lnTo>
                                        <a:pt x="467453"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C4B749" id="Group 94" o:spid="_x0000_s1026" style="width:36.85pt;height:.7pt;mso-position-horizontal-relative:char;mso-position-vertical-relative:line" coordsize="4679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">
                      <v:shape id="Graphic 95" o:spid="_x0000_s1027" style="position:absolute;top:4416;width:467995;height:1270;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" path="m,l467453,e" filled="f" strokeweight=".24536mm">
                        <v:path arrowok="t"/>
                      </v:shape>
                      <w10:anchorlock/>
                    </v:group>
                  </w:pict>
                </mc:Fallback>
              </mc:AlternateContent>
            </w:r>
          </w:p>
          <w:p w14:paraId="08258C8E" w14:textId="77777777" w:rsidR="009350F6" w:rsidRPr="00D936CD" w:rsidRDefault="0041592C">
            <w:pPr>
              <w:pStyle w:val="TableParagraph"/>
              <w:spacing w:before="68"/>
              <w:ind w:left="20" w:right="5"/>
              <w:jc w:val="center"/>
              <w:rPr>
                <w:lang w:val="en-US"/>
              </w:rPr>
            </w:pPr>
            <w:r w:rsidRPr="00D936CD">
              <w:rPr>
                <w:spacing w:val="-10"/>
                <w:lang w:val="en-US"/>
              </w:rPr>
              <w:t>_</w:t>
            </w:r>
          </w:p>
        </w:tc>
      </w:tr>
      <w:tr w:rsidR="009350F6" w:rsidRPr="00FE059C" w14:paraId="55BD1351" w14:textId="77777777">
        <w:trPr>
          <w:trHeight w:val="1161"/>
        </w:trPr>
        <w:tc>
          <w:tcPr>
            <w:tcW w:w="1407" w:type="dxa"/>
          </w:tcPr>
          <w:p w14:paraId="14D942F8" w14:textId="77777777" w:rsidR="009350F6" w:rsidRPr="00FE059C" w:rsidRDefault="0041592C">
            <w:pPr>
              <w:pStyle w:val="TableParagraph"/>
              <w:spacing w:before="120"/>
              <w:ind w:left="71"/>
            </w:pPr>
            <w:r w:rsidRPr="00F424CC">
              <w:rPr>
                <w:spacing w:val="-2"/>
              </w:rPr>
              <w:t>Current</w:t>
            </w:r>
          </w:p>
          <w:p w14:paraId="6DEADB50" w14:textId="77777777" w:rsidR="009350F6" w:rsidRPr="00D936CD" w:rsidRDefault="009350F6">
            <w:pPr>
              <w:pStyle w:val="TableParagraph"/>
              <w:spacing w:before="17"/>
              <w:rPr>
                <w:lang w:val="en-US"/>
              </w:rPr>
            </w:pPr>
          </w:p>
          <w:p w14:paraId="65EC873E" w14:textId="77777777" w:rsidR="009350F6" w:rsidRPr="00D936CD" w:rsidRDefault="0041592C">
            <w:pPr>
              <w:pStyle w:val="TableParagraph"/>
              <w:ind w:left="71"/>
              <w:rPr>
                <w:lang w:val="en-US"/>
              </w:rPr>
            </w:pPr>
            <w:r w:rsidRPr="00D936CD">
              <w:rPr>
                <w:spacing w:val="-5"/>
                <w:lang w:val="en-US"/>
              </w:rPr>
              <w:t>(a)</w:t>
            </w:r>
          </w:p>
        </w:tc>
        <w:tc>
          <w:tcPr>
            <w:tcW w:w="979" w:type="dxa"/>
          </w:tcPr>
          <w:p w14:paraId="3E0D470A" w14:textId="77777777" w:rsidR="009350F6" w:rsidRPr="00D936CD" w:rsidRDefault="009350F6">
            <w:pPr>
              <w:pStyle w:val="TableParagraph"/>
              <w:rPr>
                <w:rFonts w:ascii="Times New Roman"/>
                <w:lang w:val="en-US"/>
              </w:rPr>
            </w:pPr>
          </w:p>
        </w:tc>
        <w:tc>
          <w:tcPr>
            <w:tcW w:w="979" w:type="dxa"/>
          </w:tcPr>
          <w:p w14:paraId="1E6B2B98" w14:textId="77777777" w:rsidR="009350F6" w:rsidRPr="00D936CD" w:rsidRDefault="009350F6">
            <w:pPr>
              <w:pStyle w:val="TableParagraph"/>
              <w:rPr>
                <w:rFonts w:ascii="Times New Roman"/>
                <w:lang w:val="en-US"/>
              </w:rPr>
            </w:pPr>
          </w:p>
        </w:tc>
        <w:tc>
          <w:tcPr>
            <w:tcW w:w="979" w:type="dxa"/>
          </w:tcPr>
          <w:p w14:paraId="10741B59" w14:textId="77777777" w:rsidR="009350F6" w:rsidRPr="00D936CD" w:rsidRDefault="009350F6">
            <w:pPr>
              <w:pStyle w:val="TableParagraph"/>
              <w:rPr>
                <w:rFonts w:ascii="Times New Roman"/>
                <w:lang w:val="en-US"/>
              </w:rPr>
            </w:pPr>
          </w:p>
        </w:tc>
        <w:tc>
          <w:tcPr>
            <w:tcW w:w="1229" w:type="dxa"/>
          </w:tcPr>
          <w:p w14:paraId="5149D07D" w14:textId="77777777" w:rsidR="009350F6" w:rsidRPr="00FE059C" w:rsidRDefault="0041592C">
            <w:pPr>
              <w:pStyle w:val="TableParagraph"/>
              <w:spacing w:before="120"/>
              <w:ind w:left="73"/>
            </w:pPr>
            <w:r w:rsidRPr="00F424CC">
              <w:rPr>
                <w:spacing w:val="-2"/>
              </w:rPr>
              <w:t>Current</w:t>
            </w:r>
          </w:p>
          <w:p w14:paraId="17D03D3B" w14:textId="77777777" w:rsidR="009350F6" w:rsidRPr="00D936CD" w:rsidRDefault="009350F6">
            <w:pPr>
              <w:pStyle w:val="TableParagraph"/>
              <w:spacing w:before="17"/>
              <w:rPr>
                <w:lang w:val="en-US"/>
              </w:rPr>
            </w:pPr>
          </w:p>
          <w:p w14:paraId="2AC9B08A" w14:textId="77777777" w:rsidR="009350F6" w:rsidRPr="00D936CD" w:rsidRDefault="0041592C">
            <w:pPr>
              <w:pStyle w:val="TableParagraph"/>
              <w:ind w:left="73"/>
              <w:rPr>
                <w:lang w:val="en-US"/>
              </w:rPr>
            </w:pPr>
            <w:r w:rsidRPr="00D936CD">
              <w:rPr>
                <w:spacing w:val="-5"/>
                <w:lang w:val="en-US"/>
              </w:rPr>
              <w:t>(a)</w:t>
            </w:r>
          </w:p>
        </w:tc>
        <w:tc>
          <w:tcPr>
            <w:tcW w:w="989" w:type="dxa"/>
          </w:tcPr>
          <w:p w14:paraId="16866924" w14:textId="77777777" w:rsidR="009350F6" w:rsidRPr="00D936CD" w:rsidRDefault="009350F6">
            <w:pPr>
              <w:pStyle w:val="TableParagraph"/>
              <w:rPr>
                <w:rFonts w:ascii="Times New Roman"/>
                <w:lang w:val="en-US"/>
              </w:rPr>
            </w:pPr>
          </w:p>
        </w:tc>
        <w:tc>
          <w:tcPr>
            <w:tcW w:w="964" w:type="dxa"/>
          </w:tcPr>
          <w:p w14:paraId="3D7C36BC" w14:textId="77777777" w:rsidR="009350F6" w:rsidRPr="00D936CD" w:rsidRDefault="009350F6">
            <w:pPr>
              <w:pStyle w:val="TableParagraph"/>
              <w:rPr>
                <w:rFonts w:ascii="Times New Roman"/>
                <w:lang w:val="en-US"/>
              </w:rPr>
            </w:pPr>
          </w:p>
        </w:tc>
        <w:tc>
          <w:tcPr>
            <w:tcW w:w="969" w:type="dxa"/>
          </w:tcPr>
          <w:p w14:paraId="614CAE06" w14:textId="77777777" w:rsidR="009350F6" w:rsidRPr="00D936CD" w:rsidRDefault="009350F6">
            <w:pPr>
              <w:pStyle w:val="TableParagraph"/>
              <w:rPr>
                <w:rFonts w:ascii="Times New Roman"/>
                <w:lang w:val="en-US"/>
              </w:rPr>
            </w:pPr>
          </w:p>
        </w:tc>
      </w:tr>
      <w:tr w:rsidR="009350F6" w:rsidRPr="00FE059C" w14:paraId="39A6AF5E" w14:textId="77777777">
        <w:trPr>
          <w:trHeight w:val="1492"/>
        </w:trPr>
        <w:tc>
          <w:tcPr>
            <w:tcW w:w="1407" w:type="dxa"/>
          </w:tcPr>
          <w:p w14:paraId="519ADCEC" w14:textId="77777777" w:rsidR="009350F6" w:rsidRPr="00FE059C" w:rsidRDefault="0041592C">
            <w:pPr>
              <w:pStyle w:val="TableParagraph"/>
              <w:spacing w:before="120" w:line="314" w:lineRule="auto"/>
              <w:ind w:left="71"/>
              <w:rPr>
                <w:lang w:val="it-IT"/>
              </w:rPr>
            </w:pPr>
            <w:r w:rsidRPr="00F424CC">
              <w:rPr>
                <w:spacing w:val="-2"/>
                <w:lang w:val="it-IT"/>
              </w:rPr>
              <w:t>Non-current</w:t>
            </w:r>
          </w:p>
          <w:p w14:paraId="3D1A230D" w14:textId="77777777" w:rsidR="009350F6" w:rsidRPr="00FE059C" w:rsidRDefault="0041592C">
            <w:pPr>
              <w:pStyle w:val="TableParagraph"/>
              <w:spacing w:before="187"/>
              <w:ind w:left="71"/>
              <w:rPr>
                <w:lang w:val="it-IT"/>
              </w:rPr>
            </w:pPr>
            <w:r w:rsidRPr="00F424CC">
              <w:rPr>
                <w:lang w:val="it-IT"/>
              </w:rPr>
              <w:t xml:space="preserve">(b= </w:t>
            </w:r>
            <w:r w:rsidRPr="00F424CC">
              <w:rPr>
                <w:spacing w:val="-2"/>
                <w:lang w:val="it-IT"/>
              </w:rPr>
              <w:t>c+d+e+f)</w:t>
            </w:r>
          </w:p>
        </w:tc>
        <w:tc>
          <w:tcPr>
            <w:tcW w:w="979" w:type="dxa"/>
          </w:tcPr>
          <w:p w14:paraId="2EBF70FB" w14:textId="77777777" w:rsidR="009350F6" w:rsidRPr="00D936CD" w:rsidRDefault="009350F6">
            <w:pPr>
              <w:pStyle w:val="TableParagraph"/>
              <w:rPr>
                <w:rFonts w:ascii="Times New Roman"/>
                <w:lang w:val="en-US"/>
              </w:rPr>
            </w:pPr>
          </w:p>
        </w:tc>
        <w:tc>
          <w:tcPr>
            <w:tcW w:w="979" w:type="dxa"/>
          </w:tcPr>
          <w:p w14:paraId="015E1D10" w14:textId="77777777" w:rsidR="009350F6" w:rsidRPr="00D936CD" w:rsidRDefault="009350F6">
            <w:pPr>
              <w:pStyle w:val="TableParagraph"/>
              <w:rPr>
                <w:rFonts w:ascii="Times New Roman"/>
                <w:lang w:val="en-US"/>
              </w:rPr>
            </w:pPr>
          </w:p>
        </w:tc>
        <w:tc>
          <w:tcPr>
            <w:tcW w:w="979" w:type="dxa"/>
          </w:tcPr>
          <w:p w14:paraId="128D940E" w14:textId="77777777" w:rsidR="009350F6" w:rsidRPr="00D936CD" w:rsidRDefault="009350F6">
            <w:pPr>
              <w:pStyle w:val="TableParagraph"/>
              <w:rPr>
                <w:rFonts w:ascii="Times New Roman"/>
                <w:lang w:val="en-US"/>
              </w:rPr>
            </w:pPr>
          </w:p>
        </w:tc>
        <w:tc>
          <w:tcPr>
            <w:tcW w:w="1229" w:type="dxa"/>
          </w:tcPr>
          <w:p w14:paraId="5C759B20" w14:textId="77777777" w:rsidR="009350F6" w:rsidRPr="00FE059C" w:rsidRDefault="0041592C">
            <w:pPr>
              <w:pStyle w:val="TableParagraph"/>
              <w:spacing w:before="120" w:line="314" w:lineRule="auto"/>
              <w:ind w:left="73"/>
            </w:pPr>
            <w:r w:rsidRPr="00F424CC">
              <w:rPr>
                <w:spacing w:val="-2"/>
              </w:rPr>
              <w:t>Non-current</w:t>
            </w:r>
          </w:p>
          <w:p w14:paraId="26CD0F41" w14:textId="77777777" w:rsidR="009350F6" w:rsidRPr="00D936CD" w:rsidRDefault="0041592C">
            <w:pPr>
              <w:pStyle w:val="TableParagraph"/>
              <w:spacing w:before="187"/>
              <w:ind w:left="73"/>
              <w:rPr>
                <w:lang w:val="en-US"/>
              </w:rPr>
            </w:pPr>
            <w:r w:rsidRPr="00D936CD">
              <w:rPr>
                <w:spacing w:val="-5"/>
                <w:lang w:val="en-US"/>
              </w:rPr>
              <w:t>(b)</w:t>
            </w:r>
          </w:p>
        </w:tc>
        <w:tc>
          <w:tcPr>
            <w:tcW w:w="989" w:type="dxa"/>
          </w:tcPr>
          <w:p w14:paraId="23CEECB5" w14:textId="77777777" w:rsidR="009350F6" w:rsidRPr="00D936CD" w:rsidRDefault="009350F6">
            <w:pPr>
              <w:pStyle w:val="TableParagraph"/>
              <w:rPr>
                <w:rFonts w:ascii="Times New Roman"/>
                <w:lang w:val="en-US"/>
              </w:rPr>
            </w:pPr>
          </w:p>
        </w:tc>
        <w:tc>
          <w:tcPr>
            <w:tcW w:w="964" w:type="dxa"/>
          </w:tcPr>
          <w:p w14:paraId="545BA927" w14:textId="77777777" w:rsidR="009350F6" w:rsidRPr="00D936CD" w:rsidRDefault="009350F6">
            <w:pPr>
              <w:pStyle w:val="TableParagraph"/>
              <w:rPr>
                <w:rFonts w:ascii="Times New Roman"/>
                <w:lang w:val="en-US"/>
              </w:rPr>
            </w:pPr>
          </w:p>
        </w:tc>
        <w:tc>
          <w:tcPr>
            <w:tcW w:w="969" w:type="dxa"/>
          </w:tcPr>
          <w:p w14:paraId="5B752F5B" w14:textId="77777777" w:rsidR="009350F6" w:rsidRPr="00D936CD" w:rsidRDefault="009350F6">
            <w:pPr>
              <w:pStyle w:val="TableParagraph"/>
              <w:rPr>
                <w:rFonts w:ascii="Times New Roman"/>
                <w:lang w:val="en-US"/>
              </w:rPr>
            </w:pPr>
          </w:p>
        </w:tc>
      </w:tr>
      <w:tr w:rsidR="009350F6" w:rsidRPr="00FE059C" w14:paraId="55ABBAD8" w14:textId="77777777">
        <w:trPr>
          <w:trHeight w:val="1492"/>
        </w:trPr>
        <w:tc>
          <w:tcPr>
            <w:tcW w:w="1407" w:type="dxa"/>
          </w:tcPr>
          <w:p w14:paraId="4AA285E9" w14:textId="77777777" w:rsidR="009350F6" w:rsidRPr="00FE059C" w:rsidRDefault="0041592C">
            <w:pPr>
              <w:pStyle w:val="TableParagraph"/>
              <w:spacing w:before="120" w:line="314" w:lineRule="auto"/>
              <w:ind w:left="71" w:right="72"/>
            </w:pPr>
            <w:r w:rsidRPr="00F424CC">
              <w:rPr>
                <w:spacing w:val="-2"/>
              </w:rPr>
              <w:t>Long-term</w:t>
            </w:r>
            <w:r w:rsidRPr="00F424CC">
              <w:t xml:space="preserve"> assets</w:t>
            </w:r>
          </w:p>
          <w:p w14:paraId="57F8108A" w14:textId="77777777" w:rsidR="009350F6" w:rsidRPr="00D936CD" w:rsidRDefault="0041592C">
            <w:pPr>
              <w:pStyle w:val="TableParagraph"/>
              <w:spacing w:before="187"/>
              <w:ind w:left="71"/>
              <w:rPr>
                <w:lang w:val="en-US"/>
              </w:rPr>
            </w:pPr>
            <w:r w:rsidRPr="00D936CD">
              <w:rPr>
                <w:spacing w:val="-5"/>
                <w:lang w:val="en-US"/>
              </w:rPr>
              <w:t>(c)</w:t>
            </w:r>
          </w:p>
        </w:tc>
        <w:tc>
          <w:tcPr>
            <w:tcW w:w="979" w:type="dxa"/>
          </w:tcPr>
          <w:p w14:paraId="629F5041" w14:textId="77777777" w:rsidR="009350F6" w:rsidRPr="00D936CD" w:rsidRDefault="009350F6">
            <w:pPr>
              <w:pStyle w:val="TableParagraph"/>
              <w:rPr>
                <w:rFonts w:ascii="Times New Roman"/>
                <w:lang w:val="en-US"/>
              </w:rPr>
            </w:pPr>
          </w:p>
        </w:tc>
        <w:tc>
          <w:tcPr>
            <w:tcW w:w="979" w:type="dxa"/>
          </w:tcPr>
          <w:p w14:paraId="14D6AA74" w14:textId="77777777" w:rsidR="009350F6" w:rsidRPr="00D936CD" w:rsidRDefault="009350F6">
            <w:pPr>
              <w:pStyle w:val="TableParagraph"/>
              <w:rPr>
                <w:rFonts w:ascii="Times New Roman"/>
                <w:lang w:val="en-US"/>
              </w:rPr>
            </w:pPr>
          </w:p>
        </w:tc>
        <w:tc>
          <w:tcPr>
            <w:tcW w:w="979" w:type="dxa"/>
          </w:tcPr>
          <w:p w14:paraId="0A55D9A5" w14:textId="77777777" w:rsidR="009350F6" w:rsidRPr="00D936CD" w:rsidRDefault="009350F6">
            <w:pPr>
              <w:pStyle w:val="TableParagraph"/>
              <w:rPr>
                <w:rFonts w:ascii="Times New Roman"/>
                <w:lang w:val="en-US"/>
              </w:rPr>
            </w:pPr>
          </w:p>
        </w:tc>
        <w:tc>
          <w:tcPr>
            <w:tcW w:w="1229" w:type="dxa"/>
          </w:tcPr>
          <w:p w14:paraId="1A8B3695" w14:textId="77777777" w:rsidR="009350F6" w:rsidRPr="00FE059C" w:rsidRDefault="0041592C">
            <w:pPr>
              <w:pStyle w:val="TableParagraph"/>
              <w:spacing w:before="120" w:line="314" w:lineRule="auto"/>
              <w:ind w:left="73"/>
            </w:pPr>
            <w:r w:rsidRPr="00F424CC">
              <w:rPr>
                <w:spacing w:val="-2"/>
              </w:rPr>
              <w:t>Shareholders' equity</w:t>
            </w:r>
          </w:p>
          <w:p w14:paraId="69B9A8F9" w14:textId="77777777" w:rsidR="009350F6" w:rsidRPr="00D936CD" w:rsidRDefault="0041592C">
            <w:pPr>
              <w:pStyle w:val="TableParagraph"/>
              <w:spacing w:before="187"/>
              <w:ind w:left="73"/>
              <w:rPr>
                <w:lang w:val="en-US"/>
              </w:rPr>
            </w:pPr>
            <w:r w:rsidRPr="00D936CD">
              <w:rPr>
                <w:spacing w:val="-5"/>
                <w:lang w:val="en-US"/>
              </w:rPr>
              <w:t>(c)</w:t>
            </w:r>
          </w:p>
        </w:tc>
        <w:tc>
          <w:tcPr>
            <w:tcW w:w="989" w:type="dxa"/>
          </w:tcPr>
          <w:p w14:paraId="1294572A" w14:textId="77777777" w:rsidR="009350F6" w:rsidRPr="00D936CD" w:rsidRDefault="009350F6">
            <w:pPr>
              <w:pStyle w:val="TableParagraph"/>
              <w:rPr>
                <w:rFonts w:ascii="Times New Roman"/>
                <w:lang w:val="en-US"/>
              </w:rPr>
            </w:pPr>
          </w:p>
        </w:tc>
        <w:tc>
          <w:tcPr>
            <w:tcW w:w="964" w:type="dxa"/>
          </w:tcPr>
          <w:p w14:paraId="5FE09FA7" w14:textId="77777777" w:rsidR="009350F6" w:rsidRPr="00D936CD" w:rsidRDefault="009350F6">
            <w:pPr>
              <w:pStyle w:val="TableParagraph"/>
              <w:rPr>
                <w:rFonts w:ascii="Times New Roman"/>
                <w:lang w:val="en-US"/>
              </w:rPr>
            </w:pPr>
          </w:p>
        </w:tc>
        <w:tc>
          <w:tcPr>
            <w:tcW w:w="969" w:type="dxa"/>
          </w:tcPr>
          <w:p w14:paraId="4759A8C0" w14:textId="77777777" w:rsidR="009350F6" w:rsidRPr="00D936CD" w:rsidRDefault="009350F6">
            <w:pPr>
              <w:pStyle w:val="TableParagraph"/>
              <w:rPr>
                <w:rFonts w:ascii="Times New Roman"/>
                <w:lang w:val="en-US"/>
              </w:rPr>
            </w:pPr>
          </w:p>
        </w:tc>
      </w:tr>
      <w:tr w:rsidR="009350F6" w:rsidRPr="00FE059C" w14:paraId="2B9A213E" w14:textId="77777777">
        <w:trPr>
          <w:trHeight w:val="1488"/>
        </w:trPr>
        <w:tc>
          <w:tcPr>
            <w:tcW w:w="1407" w:type="dxa"/>
          </w:tcPr>
          <w:p w14:paraId="382BDC4B" w14:textId="77777777" w:rsidR="009350F6" w:rsidRPr="00FE059C" w:rsidRDefault="0041592C">
            <w:pPr>
              <w:pStyle w:val="TableParagraph"/>
              <w:spacing w:before="120" w:line="309" w:lineRule="auto"/>
              <w:ind w:left="71" w:right="72"/>
            </w:pPr>
            <w:r w:rsidRPr="00F424CC">
              <w:rPr>
                <w:spacing w:val="-2"/>
              </w:rPr>
              <w:t xml:space="preserve">Investment </w:t>
            </w:r>
            <w:r w:rsidRPr="00F424CC">
              <w:rPr>
                <w:spacing w:val="-10"/>
              </w:rPr>
              <w:t>s</w:t>
            </w:r>
          </w:p>
          <w:p w14:paraId="05AEEB56" w14:textId="77777777" w:rsidR="009350F6" w:rsidRPr="00D936CD" w:rsidRDefault="0041592C">
            <w:pPr>
              <w:pStyle w:val="TableParagraph"/>
              <w:spacing w:before="196"/>
              <w:ind w:left="134"/>
              <w:rPr>
                <w:lang w:val="en-US"/>
              </w:rPr>
            </w:pPr>
            <w:r w:rsidRPr="00D936CD">
              <w:rPr>
                <w:spacing w:val="-5"/>
                <w:lang w:val="en-US"/>
              </w:rPr>
              <w:t>(d)</w:t>
            </w:r>
          </w:p>
        </w:tc>
        <w:tc>
          <w:tcPr>
            <w:tcW w:w="979" w:type="dxa"/>
          </w:tcPr>
          <w:p w14:paraId="2286FDAA" w14:textId="77777777" w:rsidR="009350F6" w:rsidRPr="00D936CD" w:rsidRDefault="009350F6">
            <w:pPr>
              <w:pStyle w:val="TableParagraph"/>
              <w:rPr>
                <w:rFonts w:ascii="Times New Roman"/>
                <w:lang w:val="en-US"/>
              </w:rPr>
            </w:pPr>
          </w:p>
        </w:tc>
        <w:tc>
          <w:tcPr>
            <w:tcW w:w="979" w:type="dxa"/>
          </w:tcPr>
          <w:p w14:paraId="2FBE17CF" w14:textId="77777777" w:rsidR="009350F6" w:rsidRPr="00D936CD" w:rsidRDefault="009350F6">
            <w:pPr>
              <w:pStyle w:val="TableParagraph"/>
              <w:rPr>
                <w:rFonts w:ascii="Times New Roman"/>
                <w:lang w:val="en-US"/>
              </w:rPr>
            </w:pPr>
          </w:p>
        </w:tc>
        <w:tc>
          <w:tcPr>
            <w:tcW w:w="979" w:type="dxa"/>
          </w:tcPr>
          <w:p w14:paraId="2AA42AC1" w14:textId="77777777" w:rsidR="009350F6" w:rsidRPr="00D936CD" w:rsidRDefault="009350F6">
            <w:pPr>
              <w:pStyle w:val="TableParagraph"/>
              <w:rPr>
                <w:rFonts w:ascii="Times New Roman"/>
                <w:lang w:val="en-US"/>
              </w:rPr>
            </w:pPr>
          </w:p>
        </w:tc>
        <w:tc>
          <w:tcPr>
            <w:tcW w:w="1229" w:type="dxa"/>
          </w:tcPr>
          <w:p w14:paraId="7708FDAF" w14:textId="77777777" w:rsidR="009350F6" w:rsidRPr="00D936CD" w:rsidRDefault="009350F6">
            <w:pPr>
              <w:pStyle w:val="TableParagraph"/>
              <w:rPr>
                <w:rFonts w:ascii="Times New Roman"/>
                <w:lang w:val="en-US"/>
              </w:rPr>
            </w:pPr>
          </w:p>
        </w:tc>
        <w:tc>
          <w:tcPr>
            <w:tcW w:w="989" w:type="dxa"/>
          </w:tcPr>
          <w:p w14:paraId="2EF91F08" w14:textId="77777777" w:rsidR="009350F6" w:rsidRPr="00D936CD" w:rsidRDefault="009350F6">
            <w:pPr>
              <w:pStyle w:val="TableParagraph"/>
              <w:rPr>
                <w:rFonts w:ascii="Times New Roman"/>
                <w:lang w:val="en-US"/>
              </w:rPr>
            </w:pPr>
          </w:p>
        </w:tc>
        <w:tc>
          <w:tcPr>
            <w:tcW w:w="964" w:type="dxa"/>
          </w:tcPr>
          <w:p w14:paraId="26284482" w14:textId="77777777" w:rsidR="009350F6" w:rsidRPr="00D936CD" w:rsidRDefault="009350F6">
            <w:pPr>
              <w:pStyle w:val="TableParagraph"/>
              <w:rPr>
                <w:rFonts w:ascii="Times New Roman"/>
                <w:lang w:val="en-US"/>
              </w:rPr>
            </w:pPr>
          </w:p>
        </w:tc>
        <w:tc>
          <w:tcPr>
            <w:tcW w:w="969" w:type="dxa"/>
          </w:tcPr>
          <w:p w14:paraId="71D8F774" w14:textId="77777777" w:rsidR="009350F6" w:rsidRPr="00D936CD" w:rsidRDefault="009350F6">
            <w:pPr>
              <w:pStyle w:val="TableParagraph"/>
              <w:rPr>
                <w:rFonts w:ascii="Times New Roman"/>
                <w:lang w:val="en-US"/>
              </w:rPr>
            </w:pPr>
          </w:p>
        </w:tc>
      </w:tr>
      <w:tr w:rsidR="009350F6" w:rsidRPr="00FE059C" w14:paraId="28FAA33C" w14:textId="77777777">
        <w:trPr>
          <w:trHeight w:val="642"/>
        </w:trPr>
        <w:tc>
          <w:tcPr>
            <w:tcW w:w="1407" w:type="dxa"/>
          </w:tcPr>
          <w:p w14:paraId="52FA03FD" w14:textId="77777777" w:rsidR="009350F6" w:rsidRPr="00FE059C" w:rsidRDefault="0041592C">
            <w:pPr>
              <w:pStyle w:val="TableParagraph"/>
              <w:spacing w:before="120"/>
              <w:ind w:left="71"/>
            </w:pPr>
            <w:r w:rsidRPr="00F424CC">
              <w:rPr>
                <w:spacing w:val="-2"/>
              </w:rPr>
              <w:t>Fixed assets</w:t>
            </w:r>
          </w:p>
        </w:tc>
        <w:tc>
          <w:tcPr>
            <w:tcW w:w="979" w:type="dxa"/>
          </w:tcPr>
          <w:p w14:paraId="5C77F127" w14:textId="77777777" w:rsidR="009350F6" w:rsidRPr="00D936CD" w:rsidRDefault="009350F6">
            <w:pPr>
              <w:pStyle w:val="TableParagraph"/>
              <w:rPr>
                <w:rFonts w:ascii="Times New Roman"/>
                <w:lang w:val="en-US"/>
              </w:rPr>
            </w:pPr>
          </w:p>
        </w:tc>
        <w:tc>
          <w:tcPr>
            <w:tcW w:w="979" w:type="dxa"/>
          </w:tcPr>
          <w:p w14:paraId="006B42C2" w14:textId="77777777" w:rsidR="009350F6" w:rsidRPr="00D936CD" w:rsidRDefault="009350F6">
            <w:pPr>
              <w:pStyle w:val="TableParagraph"/>
              <w:rPr>
                <w:rFonts w:ascii="Times New Roman"/>
                <w:lang w:val="en-US"/>
              </w:rPr>
            </w:pPr>
          </w:p>
        </w:tc>
        <w:tc>
          <w:tcPr>
            <w:tcW w:w="979" w:type="dxa"/>
          </w:tcPr>
          <w:p w14:paraId="2DECBAEF" w14:textId="77777777" w:rsidR="009350F6" w:rsidRPr="00D936CD" w:rsidRDefault="009350F6">
            <w:pPr>
              <w:pStyle w:val="TableParagraph"/>
              <w:rPr>
                <w:rFonts w:ascii="Times New Roman"/>
                <w:lang w:val="en-US"/>
              </w:rPr>
            </w:pPr>
          </w:p>
        </w:tc>
        <w:tc>
          <w:tcPr>
            <w:tcW w:w="1229" w:type="dxa"/>
          </w:tcPr>
          <w:p w14:paraId="6DCC2DFA" w14:textId="77777777" w:rsidR="009350F6" w:rsidRPr="00D936CD" w:rsidRDefault="009350F6">
            <w:pPr>
              <w:pStyle w:val="TableParagraph"/>
              <w:rPr>
                <w:rFonts w:ascii="Times New Roman"/>
                <w:lang w:val="en-US"/>
              </w:rPr>
            </w:pPr>
          </w:p>
        </w:tc>
        <w:tc>
          <w:tcPr>
            <w:tcW w:w="989" w:type="dxa"/>
          </w:tcPr>
          <w:p w14:paraId="4D0CBC47" w14:textId="77777777" w:rsidR="009350F6" w:rsidRPr="00D936CD" w:rsidRDefault="009350F6">
            <w:pPr>
              <w:pStyle w:val="TableParagraph"/>
              <w:rPr>
                <w:rFonts w:ascii="Times New Roman"/>
                <w:lang w:val="en-US"/>
              </w:rPr>
            </w:pPr>
          </w:p>
        </w:tc>
        <w:tc>
          <w:tcPr>
            <w:tcW w:w="964" w:type="dxa"/>
          </w:tcPr>
          <w:p w14:paraId="7C9FD9F7" w14:textId="77777777" w:rsidR="009350F6" w:rsidRPr="00D936CD" w:rsidRDefault="009350F6">
            <w:pPr>
              <w:pStyle w:val="TableParagraph"/>
              <w:rPr>
                <w:rFonts w:ascii="Times New Roman"/>
                <w:lang w:val="en-US"/>
              </w:rPr>
            </w:pPr>
          </w:p>
        </w:tc>
        <w:tc>
          <w:tcPr>
            <w:tcW w:w="969" w:type="dxa"/>
          </w:tcPr>
          <w:p w14:paraId="1B79C155" w14:textId="77777777" w:rsidR="009350F6" w:rsidRPr="00D936CD" w:rsidRDefault="009350F6">
            <w:pPr>
              <w:pStyle w:val="TableParagraph"/>
              <w:rPr>
                <w:rFonts w:ascii="Times New Roman"/>
                <w:lang w:val="en-US"/>
              </w:rPr>
            </w:pPr>
          </w:p>
        </w:tc>
      </w:tr>
    </w:tbl>
    <w:p w14:paraId="325507F8" w14:textId="77777777" w:rsidR="009350F6" w:rsidRPr="00D936CD" w:rsidRDefault="009350F6">
      <w:pPr>
        <w:pStyle w:val="TableParagraph"/>
        <w:rPr>
          <w:rFonts w:ascii="Times New Roman"/>
          <w:lang w:val="en-US"/>
        </w:rPr>
        <w:sectPr w:rsidR="009350F6" w:rsidRPr="00D936CD">
          <w:pgSz w:w="11910" w:h="16840"/>
          <w:pgMar w:top="1540" w:right="1440" w:bottom="1200" w:left="1440" w:header="0" w:footer="957" w:gutter="0"/>
          <w:cols w:space="720"/>
        </w:sectPr>
      </w:pPr>
    </w:p>
    <w:p w14:paraId="031F8067" w14:textId="77777777" w:rsidR="009350F6" w:rsidRPr="00D936CD" w:rsidRDefault="009350F6">
      <w:pPr>
        <w:pStyle w:val="Corpodetexto"/>
        <w:spacing w:before="6"/>
        <w:rPr>
          <w:sz w:val="10"/>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979"/>
        <w:gridCol w:w="979"/>
        <w:gridCol w:w="979"/>
        <w:gridCol w:w="1229"/>
        <w:gridCol w:w="989"/>
        <w:gridCol w:w="964"/>
        <w:gridCol w:w="969"/>
      </w:tblGrid>
      <w:tr w:rsidR="009350F6" w:rsidRPr="00FE059C" w14:paraId="6D3B9990" w14:textId="77777777">
        <w:trPr>
          <w:trHeight w:val="522"/>
        </w:trPr>
        <w:tc>
          <w:tcPr>
            <w:tcW w:w="1407" w:type="dxa"/>
          </w:tcPr>
          <w:p w14:paraId="6A8D9195" w14:textId="77777777" w:rsidR="009350F6" w:rsidRPr="00D936CD" w:rsidRDefault="0041592C">
            <w:pPr>
              <w:pStyle w:val="TableParagraph"/>
              <w:ind w:left="71"/>
              <w:rPr>
                <w:lang w:val="en-US"/>
              </w:rPr>
            </w:pPr>
            <w:r w:rsidRPr="00D936CD">
              <w:rPr>
                <w:spacing w:val="-5"/>
                <w:lang w:val="en-US"/>
              </w:rPr>
              <w:t>(e)</w:t>
            </w:r>
          </w:p>
        </w:tc>
        <w:tc>
          <w:tcPr>
            <w:tcW w:w="979" w:type="dxa"/>
          </w:tcPr>
          <w:p w14:paraId="5416FABD" w14:textId="77777777" w:rsidR="009350F6" w:rsidRPr="00D936CD" w:rsidRDefault="009350F6">
            <w:pPr>
              <w:pStyle w:val="TableParagraph"/>
              <w:rPr>
                <w:rFonts w:ascii="Times New Roman"/>
                <w:sz w:val="19"/>
                <w:lang w:val="en-US"/>
              </w:rPr>
            </w:pPr>
          </w:p>
        </w:tc>
        <w:tc>
          <w:tcPr>
            <w:tcW w:w="979" w:type="dxa"/>
          </w:tcPr>
          <w:p w14:paraId="109E0DF0" w14:textId="77777777" w:rsidR="009350F6" w:rsidRPr="00D936CD" w:rsidRDefault="009350F6">
            <w:pPr>
              <w:pStyle w:val="TableParagraph"/>
              <w:rPr>
                <w:rFonts w:ascii="Times New Roman"/>
                <w:sz w:val="19"/>
                <w:lang w:val="en-US"/>
              </w:rPr>
            </w:pPr>
          </w:p>
        </w:tc>
        <w:tc>
          <w:tcPr>
            <w:tcW w:w="979" w:type="dxa"/>
          </w:tcPr>
          <w:p w14:paraId="1A896B89" w14:textId="77777777" w:rsidR="009350F6" w:rsidRPr="00D936CD" w:rsidRDefault="009350F6">
            <w:pPr>
              <w:pStyle w:val="TableParagraph"/>
              <w:rPr>
                <w:rFonts w:ascii="Times New Roman"/>
                <w:sz w:val="19"/>
                <w:lang w:val="en-US"/>
              </w:rPr>
            </w:pPr>
          </w:p>
        </w:tc>
        <w:tc>
          <w:tcPr>
            <w:tcW w:w="1229" w:type="dxa"/>
          </w:tcPr>
          <w:p w14:paraId="24EF14DA" w14:textId="77777777" w:rsidR="009350F6" w:rsidRPr="00D936CD" w:rsidRDefault="009350F6">
            <w:pPr>
              <w:pStyle w:val="TableParagraph"/>
              <w:rPr>
                <w:rFonts w:ascii="Times New Roman"/>
                <w:sz w:val="19"/>
                <w:lang w:val="en-US"/>
              </w:rPr>
            </w:pPr>
          </w:p>
        </w:tc>
        <w:tc>
          <w:tcPr>
            <w:tcW w:w="989" w:type="dxa"/>
          </w:tcPr>
          <w:p w14:paraId="02FFBDE0" w14:textId="77777777" w:rsidR="009350F6" w:rsidRPr="00D936CD" w:rsidRDefault="009350F6">
            <w:pPr>
              <w:pStyle w:val="TableParagraph"/>
              <w:rPr>
                <w:rFonts w:ascii="Times New Roman"/>
                <w:sz w:val="19"/>
                <w:lang w:val="en-US"/>
              </w:rPr>
            </w:pPr>
          </w:p>
        </w:tc>
        <w:tc>
          <w:tcPr>
            <w:tcW w:w="964" w:type="dxa"/>
          </w:tcPr>
          <w:p w14:paraId="2823E336" w14:textId="77777777" w:rsidR="009350F6" w:rsidRPr="00D936CD" w:rsidRDefault="009350F6">
            <w:pPr>
              <w:pStyle w:val="TableParagraph"/>
              <w:rPr>
                <w:rFonts w:ascii="Times New Roman"/>
                <w:sz w:val="19"/>
                <w:lang w:val="en-US"/>
              </w:rPr>
            </w:pPr>
          </w:p>
        </w:tc>
        <w:tc>
          <w:tcPr>
            <w:tcW w:w="969" w:type="dxa"/>
          </w:tcPr>
          <w:p w14:paraId="03D0683D" w14:textId="77777777" w:rsidR="009350F6" w:rsidRPr="00D936CD" w:rsidRDefault="009350F6">
            <w:pPr>
              <w:pStyle w:val="TableParagraph"/>
              <w:rPr>
                <w:rFonts w:ascii="Times New Roman"/>
                <w:sz w:val="19"/>
                <w:lang w:val="en-US"/>
              </w:rPr>
            </w:pPr>
          </w:p>
        </w:tc>
      </w:tr>
      <w:tr w:rsidR="009350F6" w:rsidRPr="00FE059C" w14:paraId="2F14606E" w14:textId="77777777">
        <w:trPr>
          <w:trHeight w:val="1161"/>
        </w:trPr>
        <w:tc>
          <w:tcPr>
            <w:tcW w:w="1407" w:type="dxa"/>
          </w:tcPr>
          <w:p w14:paraId="227F2C5D" w14:textId="77777777" w:rsidR="009350F6" w:rsidRPr="00FE059C" w:rsidRDefault="0041592C">
            <w:pPr>
              <w:pStyle w:val="TableParagraph"/>
              <w:spacing w:before="120"/>
              <w:ind w:left="71"/>
            </w:pPr>
            <w:r w:rsidRPr="00F424CC">
              <w:rPr>
                <w:spacing w:val="-2"/>
              </w:rPr>
              <w:t>Intangible</w:t>
            </w:r>
          </w:p>
          <w:p w14:paraId="03D5B9CA" w14:textId="77777777" w:rsidR="009350F6" w:rsidRPr="00D936CD" w:rsidRDefault="009350F6">
            <w:pPr>
              <w:pStyle w:val="TableParagraph"/>
              <w:spacing w:before="12"/>
              <w:rPr>
                <w:lang w:val="en-US"/>
              </w:rPr>
            </w:pPr>
          </w:p>
          <w:p w14:paraId="3945313B" w14:textId="77777777" w:rsidR="009350F6" w:rsidRPr="00D936CD" w:rsidRDefault="0041592C">
            <w:pPr>
              <w:pStyle w:val="TableParagraph"/>
              <w:spacing w:before="1"/>
              <w:ind w:left="71"/>
              <w:rPr>
                <w:lang w:val="en-US"/>
              </w:rPr>
            </w:pPr>
            <w:r w:rsidRPr="00D936CD">
              <w:rPr>
                <w:spacing w:val="-5"/>
                <w:lang w:val="en-US"/>
              </w:rPr>
              <w:t>(f)</w:t>
            </w:r>
          </w:p>
        </w:tc>
        <w:tc>
          <w:tcPr>
            <w:tcW w:w="979" w:type="dxa"/>
          </w:tcPr>
          <w:p w14:paraId="2E7E7CC7" w14:textId="77777777" w:rsidR="009350F6" w:rsidRPr="00D936CD" w:rsidRDefault="009350F6">
            <w:pPr>
              <w:pStyle w:val="TableParagraph"/>
              <w:rPr>
                <w:rFonts w:ascii="Times New Roman"/>
                <w:sz w:val="19"/>
                <w:lang w:val="en-US"/>
              </w:rPr>
            </w:pPr>
          </w:p>
        </w:tc>
        <w:tc>
          <w:tcPr>
            <w:tcW w:w="979" w:type="dxa"/>
          </w:tcPr>
          <w:p w14:paraId="458597B0" w14:textId="77777777" w:rsidR="009350F6" w:rsidRPr="00D936CD" w:rsidRDefault="009350F6">
            <w:pPr>
              <w:pStyle w:val="TableParagraph"/>
              <w:rPr>
                <w:rFonts w:ascii="Times New Roman"/>
                <w:sz w:val="19"/>
                <w:lang w:val="en-US"/>
              </w:rPr>
            </w:pPr>
          </w:p>
        </w:tc>
        <w:tc>
          <w:tcPr>
            <w:tcW w:w="979" w:type="dxa"/>
          </w:tcPr>
          <w:p w14:paraId="31191A06" w14:textId="77777777" w:rsidR="009350F6" w:rsidRPr="00D936CD" w:rsidRDefault="009350F6">
            <w:pPr>
              <w:pStyle w:val="TableParagraph"/>
              <w:rPr>
                <w:rFonts w:ascii="Times New Roman"/>
                <w:sz w:val="19"/>
                <w:lang w:val="en-US"/>
              </w:rPr>
            </w:pPr>
          </w:p>
        </w:tc>
        <w:tc>
          <w:tcPr>
            <w:tcW w:w="1229" w:type="dxa"/>
          </w:tcPr>
          <w:p w14:paraId="2B081EEA" w14:textId="77777777" w:rsidR="009350F6" w:rsidRPr="00D936CD" w:rsidRDefault="009350F6">
            <w:pPr>
              <w:pStyle w:val="TableParagraph"/>
              <w:rPr>
                <w:rFonts w:ascii="Times New Roman"/>
                <w:sz w:val="19"/>
                <w:lang w:val="en-US"/>
              </w:rPr>
            </w:pPr>
          </w:p>
        </w:tc>
        <w:tc>
          <w:tcPr>
            <w:tcW w:w="989" w:type="dxa"/>
          </w:tcPr>
          <w:p w14:paraId="7196BC77" w14:textId="77777777" w:rsidR="009350F6" w:rsidRPr="00D936CD" w:rsidRDefault="009350F6">
            <w:pPr>
              <w:pStyle w:val="TableParagraph"/>
              <w:rPr>
                <w:rFonts w:ascii="Times New Roman"/>
                <w:sz w:val="19"/>
                <w:lang w:val="en-US"/>
              </w:rPr>
            </w:pPr>
          </w:p>
        </w:tc>
        <w:tc>
          <w:tcPr>
            <w:tcW w:w="964" w:type="dxa"/>
          </w:tcPr>
          <w:p w14:paraId="3EC909AE" w14:textId="77777777" w:rsidR="009350F6" w:rsidRPr="00D936CD" w:rsidRDefault="009350F6">
            <w:pPr>
              <w:pStyle w:val="TableParagraph"/>
              <w:rPr>
                <w:rFonts w:ascii="Times New Roman"/>
                <w:sz w:val="19"/>
                <w:lang w:val="en-US"/>
              </w:rPr>
            </w:pPr>
          </w:p>
        </w:tc>
        <w:tc>
          <w:tcPr>
            <w:tcW w:w="969" w:type="dxa"/>
          </w:tcPr>
          <w:p w14:paraId="41853A24" w14:textId="77777777" w:rsidR="009350F6" w:rsidRPr="00D936CD" w:rsidRDefault="009350F6">
            <w:pPr>
              <w:pStyle w:val="TableParagraph"/>
              <w:rPr>
                <w:rFonts w:ascii="Times New Roman"/>
                <w:sz w:val="19"/>
                <w:lang w:val="en-US"/>
              </w:rPr>
            </w:pPr>
          </w:p>
        </w:tc>
      </w:tr>
      <w:tr w:rsidR="009350F6" w:rsidRPr="00FE059C" w14:paraId="7186CA42" w14:textId="77777777">
        <w:trPr>
          <w:trHeight w:val="1492"/>
        </w:trPr>
        <w:tc>
          <w:tcPr>
            <w:tcW w:w="1407" w:type="dxa"/>
          </w:tcPr>
          <w:p w14:paraId="3BC41E46" w14:textId="77777777" w:rsidR="009350F6" w:rsidRPr="00D936CD" w:rsidRDefault="009350F6">
            <w:pPr>
              <w:pStyle w:val="TableParagraph"/>
              <w:spacing w:before="25"/>
              <w:rPr>
                <w:lang w:val="en-US"/>
              </w:rPr>
            </w:pPr>
          </w:p>
          <w:p w14:paraId="6DCA33C0" w14:textId="77777777" w:rsidR="009350F6" w:rsidRPr="00D936CD" w:rsidRDefault="0041592C">
            <w:pPr>
              <w:pStyle w:val="TableParagraph"/>
              <w:ind w:left="71"/>
              <w:rPr>
                <w:b/>
                <w:lang w:val="en-US"/>
              </w:rPr>
            </w:pPr>
            <w:r w:rsidRPr="00D936CD">
              <w:rPr>
                <w:b/>
                <w:spacing w:val="-2"/>
                <w:lang w:val="en-US"/>
              </w:rPr>
              <w:t>TOTAL</w:t>
            </w:r>
          </w:p>
          <w:p w14:paraId="0130422B" w14:textId="77777777" w:rsidR="009350F6" w:rsidRPr="00D936CD" w:rsidRDefault="009350F6">
            <w:pPr>
              <w:pStyle w:val="TableParagraph"/>
              <w:spacing w:before="22"/>
              <w:rPr>
                <w:lang w:val="en-US"/>
              </w:rPr>
            </w:pPr>
          </w:p>
          <w:p w14:paraId="33671103" w14:textId="77777777" w:rsidR="009350F6" w:rsidRPr="00D936CD" w:rsidRDefault="0041592C">
            <w:pPr>
              <w:pStyle w:val="TableParagraph"/>
              <w:ind w:left="71"/>
              <w:rPr>
                <w:lang w:val="en-US"/>
              </w:rPr>
            </w:pPr>
            <w:r w:rsidRPr="00D936CD">
              <w:rPr>
                <w:lang w:val="en-US"/>
              </w:rPr>
              <w:t>(g= a+</w:t>
            </w:r>
            <w:r w:rsidRPr="00D936CD">
              <w:rPr>
                <w:spacing w:val="-5"/>
                <w:lang w:val="en-US"/>
              </w:rPr>
              <w:t xml:space="preserve"> b)</w:t>
            </w:r>
          </w:p>
        </w:tc>
        <w:tc>
          <w:tcPr>
            <w:tcW w:w="979" w:type="dxa"/>
          </w:tcPr>
          <w:p w14:paraId="14046C12" w14:textId="77777777" w:rsidR="009350F6" w:rsidRPr="00D936CD" w:rsidRDefault="009350F6">
            <w:pPr>
              <w:pStyle w:val="TableParagraph"/>
              <w:rPr>
                <w:rFonts w:ascii="Times New Roman"/>
                <w:sz w:val="19"/>
                <w:lang w:val="en-US"/>
              </w:rPr>
            </w:pPr>
          </w:p>
        </w:tc>
        <w:tc>
          <w:tcPr>
            <w:tcW w:w="979" w:type="dxa"/>
          </w:tcPr>
          <w:p w14:paraId="08B2B490" w14:textId="77777777" w:rsidR="009350F6" w:rsidRPr="00D936CD" w:rsidRDefault="009350F6">
            <w:pPr>
              <w:pStyle w:val="TableParagraph"/>
              <w:rPr>
                <w:rFonts w:ascii="Times New Roman"/>
                <w:sz w:val="19"/>
                <w:lang w:val="en-US"/>
              </w:rPr>
            </w:pPr>
          </w:p>
        </w:tc>
        <w:tc>
          <w:tcPr>
            <w:tcW w:w="979" w:type="dxa"/>
          </w:tcPr>
          <w:p w14:paraId="4AC5B51E" w14:textId="77777777" w:rsidR="009350F6" w:rsidRPr="00D936CD" w:rsidRDefault="009350F6">
            <w:pPr>
              <w:pStyle w:val="TableParagraph"/>
              <w:rPr>
                <w:rFonts w:ascii="Times New Roman"/>
                <w:sz w:val="19"/>
                <w:lang w:val="en-US"/>
              </w:rPr>
            </w:pPr>
          </w:p>
        </w:tc>
        <w:tc>
          <w:tcPr>
            <w:tcW w:w="1229" w:type="dxa"/>
          </w:tcPr>
          <w:p w14:paraId="1DC215F5" w14:textId="77777777" w:rsidR="009350F6" w:rsidRPr="00D936CD" w:rsidRDefault="0041592C">
            <w:pPr>
              <w:pStyle w:val="TableParagraph"/>
              <w:spacing w:before="115"/>
              <w:ind w:left="73"/>
              <w:rPr>
                <w:b/>
                <w:lang w:val="en-US"/>
              </w:rPr>
            </w:pPr>
            <w:r w:rsidRPr="00D936CD">
              <w:rPr>
                <w:b/>
                <w:spacing w:val="-2"/>
                <w:lang w:val="en-US"/>
              </w:rPr>
              <w:t>TOTAL</w:t>
            </w:r>
          </w:p>
          <w:p w14:paraId="39D10FE7" w14:textId="77777777" w:rsidR="009350F6" w:rsidRPr="00D936CD" w:rsidRDefault="009350F6">
            <w:pPr>
              <w:pStyle w:val="TableParagraph"/>
              <w:spacing w:before="17"/>
              <w:rPr>
                <w:lang w:val="en-US"/>
              </w:rPr>
            </w:pPr>
          </w:p>
          <w:p w14:paraId="245BD7BA" w14:textId="77777777" w:rsidR="009350F6" w:rsidRPr="00D936CD" w:rsidRDefault="0041592C">
            <w:pPr>
              <w:pStyle w:val="TableParagraph"/>
              <w:ind w:left="73"/>
              <w:rPr>
                <w:lang w:val="en-US"/>
              </w:rPr>
            </w:pPr>
            <w:r w:rsidRPr="00D936CD">
              <w:rPr>
                <w:lang w:val="en-US"/>
              </w:rPr>
              <w:t xml:space="preserve">(d = </w:t>
            </w:r>
            <w:r w:rsidRPr="00D936CD">
              <w:rPr>
                <w:spacing w:val="-10"/>
                <w:lang w:val="en-US"/>
              </w:rPr>
              <w:t>a</w:t>
            </w:r>
          </w:p>
          <w:p w14:paraId="726FC6FF" w14:textId="77777777" w:rsidR="009350F6" w:rsidRPr="00FE059C" w:rsidRDefault="0041592C">
            <w:pPr>
              <w:pStyle w:val="TableParagraph"/>
              <w:spacing w:before="79"/>
              <w:ind w:left="73"/>
            </w:pPr>
            <w:r w:rsidRPr="00F424CC">
              <w:rPr>
                <w:spacing w:val="-2"/>
              </w:rPr>
              <w:t>+b+c)</w:t>
            </w:r>
          </w:p>
        </w:tc>
        <w:tc>
          <w:tcPr>
            <w:tcW w:w="989" w:type="dxa"/>
          </w:tcPr>
          <w:p w14:paraId="453208F7" w14:textId="77777777" w:rsidR="009350F6" w:rsidRPr="00D936CD" w:rsidRDefault="009350F6">
            <w:pPr>
              <w:pStyle w:val="TableParagraph"/>
              <w:rPr>
                <w:rFonts w:ascii="Times New Roman"/>
                <w:sz w:val="19"/>
                <w:lang w:val="en-US"/>
              </w:rPr>
            </w:pPr>
          </w:p>
        </w:tc>
        <w:tc>
          <w:tcPr>
            <w:tcW w:w="964" w:type="dxa"/>
          </w:tcPr>
          <w:p w14:paraId="2B8ECDF7" w14:textId="77777777" w:rsidR="009350F6" w:rsidRPr="00D936CD" w:rsidRDefault="009350F6">
            <w:pPr>
              <w:pStyle w:val="TableParagraph"/>
              <w:rPr>
                <w:rFonts w:ascii="Times New Roman"/>
                <w:sz w:val="19"/>
                <w:lang w:val="en-US"/>
              </w:rPr>
            </w:pPr>
          </w:p>
        </w:tc>
        <w:tc>
          <w:tcPr>
            <w:tcW w:w="969" w:type="dxa"/>
          </w:tcPr>
          <w:p w14:paraId="2080353B" w14:textId="77777777" w:rsidR="009350F6" w:rsidRPr="00D936CD" w:rsidRDefault="009350F6">
            <w:pPr>
              <w:pStyle w:val="TableParagraph"/>
              <w:rPr>
                <w:rFonts w:ascii="Times New Roman"/>
                <w:sz w:val="19"/>
                <w:lang w:val="en-US"/>
              </w:rPr>
            </w:pPr>
          </w:p>
        </w:tc>
      </w:tr>
    </w:tbl>
    <w:p w14:paraId="5B0A3E29" w14:textId="77777777" w:rsidR="009350F6" w:rsidRPr="00D936CD" w:rsidRDefault="009350F6">
      <w:pPr>
        <w:pStyle w:val="Corpodetexto"/>
        <w:rPr>
          <w:sz w:val="19"/>
          <w:lang w:val="en-US"/>
        </w:rPr>
      </w:pPr>
    </w:p>
    <w:p w14:paraId="32FF9239" w14:textId="77777777" w:rsidR="009350F6" w:rsidRPr="00D936CD" w:rsidRDefault="009350F6">
      <w:pPr>
        <w:pStyle w:val="Corpodetexto"/>
        <w:spacing w:before="31" w:after="1"/>
        <w:rPr>
          <w:sz w:val="19"/>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8"/>
        <w:gridCol w:w="1119"/>
        <w:gridCol w:w="1124"/>
        <w:gridCol w:w="1119"/>
      </w:tblGrid>
      <w:tr w:rsidR="009350F6" w:rsidRPr="00FE059C" w14:paraId="1512F24A" w14:textId="77777777">
        <w:trPr>
          <w:trHeight w:val="1161"/>
        </w:trPr>
        <w:tc>
          <w:tcPr>
            <w:tcW w:w="5138" w:type="dxa"/>
          </w:tcPr>
          <w:p w14:paraId="11995AB1" w14:textId="77777777" w:rsidR="009350F6" w:rsidRPr="00FE059C" w:rsidRDefault="0041592C">
            <w:pPr>
              <w:pStyle w:val="TableParagraph"/>
              <w:tabs>
                <w:tab w:val="left" w:pos="2326"/>
                <w:tab w:val="left" w:pos="3026"/>
                <w:tab w:val="left" w:pos="4738"/>
              </w:tabs>
              <w:spacing w:before="216" w:line="309" w:lineRule="auto"/>
              <w:ind w:left="71" w:right="61"/>
              <w:rPr>
                <w:lang w:val="en-US"/>
              </w:rPr>
            </w:pPr>
            <w:r w:rsidRPr="00FE059C">
              <w:rPr>
                <w:spacing w:val="-2"/>
                <w:lang w:val="en-US"/>
              </w:rPr>
              <w:t>STATEMENT</w:t>
            </w:r>
            <w:r w:rsidRPr="00FE059C">
              <w:rPr>
                <w:lang w:val="en-US"/>
              </w:rPr>
              <w:tab/>
            </w:r>
            <w:proofErr w:type="spellStart"/>
            <w:r w:rsidRPr="00FE059C">
              <w:rPr>
                <w:spacing w:val="-6"/>
                <w:lang w:val="en-US"/>
              </w:rPr>
              <w:t>STATEMENT</w:t>
            </w:r>
            <w:proofErr w:type="spellEnd"/>
            <w:r w:rsidRPr="00FE059C">
              <w:rPr>
                <w:lang w:val="en-US"/>
              </w:rPr>
              <w:tab/>
            </w:r>
            <w:r w:rsidRPr="00FE059C">
              <w:rPr>
                <w:spacing w:val="-2"/>
                <w:lang w:val="en-US"/>
              </w:rPr>
              <w:t>PROFIT AND LOSS</w:t>
            </w:r>
            <w:r w:rsidRPr="00FE059C">
              <w:rPr>
                <w:lang w:val="en-US"/>
              </w:rPr>
              <w:tab/>
            </w:r>
            <w:r w:rsidRPr="00FE059C">
              <w:rPr>
                <w:spacing w:val="-6"/>
                <w:lang w:val="en-US"/>
              </w:rPr>
              <w:t>STATEMENT</w:t>
            </w:r>
          </w:p>
        </w:tc>
        <w:tc>
          <w:tcPr>
            <w:tcW w:w="1119" w:type="dxa"/>
          </w:tcPr>
          <w:p w14:paraId="433904CD" w14:textId="77777777" w:rsidR="009350F6" w:rsidRPr="00FE059C" w:rsidRDefault="0041592C">
            <w:pPr>
              <w:pStyle w:val="TableParagraph"/>
              <w:spacing w:before="120"/>
              <w:ind w:left="336"/>
            </w:pPr>
            <w:r w:rsidRPr="00D936CD">
              <w:rPr>
                <w:noProof/>
                <w:lang w:val="en-US"/>
              </w:rPr>
              <mc:AlternateContent>
                <mc:Choice Requires="wpg">
                  <w:drawing>
                    <wp:anchor distT="0" distB="0" distL="0" distR="0" simplePos="0" relativeHeight="251658248" behindDoc="1" locked="0" layoutInCell="1" allowOverlap="1" wp14:anchorId="7567F41B" wp14:editId="300CA8D2">
                      <wp:simplePos x="0" y="0"/>
                      <wp:positionH relativeFrom="column">
                        <wp:posOffset>45973</wp:posOffset>
                      </wp:positionH>
                      <wp:positionV relativeFrom="paragraph">
                        <wp:posOffset>555869</wp:posOffset>
                      </wp:positionV>
                      <wp:extent cx="622935" cy="889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 cy="8890"/>
                                <a:chOff x="0" y="0"/>
                                <a:chExt cx="622935" cy="8890"/>
                              </a:xfrm>
                            </wpg:grpSpPr>
                            <wps:wsp>
                              <wps:cNvPr id="97" name="Graphic 97"/>
                              <wps:cNvSpPr/>
                              <wps:spPr>
                                <a:xfrm>
                                  <a:off x="0" y="4416"/>
                                  <a:ext cx="622935" cy="1270"/>
                                </a:xfrm>
                                <a:custGeom>
                                  <a:avLst/>
                                  <a:gdLst/>
                                  <a:ahLst/>
                                  <a:cxnLst/>
                                  <a:rect l="l" t="t" r="r" b="b"/>
                                  <a:pathLst>
                                    <a:path w="622935">
                                      <a:moveTo>
                                        <a:pt x="0" y="0"/>
                                      </a:moveTo>
                                      <a:lnTo>
                                        <a:pt x="622663"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F64333" id="Group 96" o:spid="_x0000_s1026" style="position:absolute;margin-left:3.6pt;margin-top:43.75pt;width:49.05pt;height:.7pt;z-index:-251658232;mso-wrap-distance-left:0;mso-wrap-distance-right:0" coordsize="62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">
                      <v:shape id="Graphic 97" o:spid="_x0000_s1027" style="position:absolute;top:44;width:6229;height:12;visibility:visible;mso-wrap-style:square;v-text-anchor:top" coordsize="622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" path="m,l622663,e" filled="f" strokeweight=".24536mm">
                        <v:path arrowok="t"/>
                      </v:shape>
                    </v:group>
                  </w:pict>
                </mc:Fallback>
              </mc:AlternateContent>
            </w:r>
            <w:r w:rsidRPr="00F424CC">
              <w:rPr>
                <w:spacing w:val="-4"/>
              </w:rPr>
              <w:t>Year:</w:t>
            </w:r>
          </w:p>
        </w:tc>
        <w:tc>
          <w:tcPr>
            <w:tcW w:w="1124" w:type="dxa"/>
          </w:tcPr>
          <w:p w14:paraId="7D7A17C4" w14:textId="77777777" w:rsidR="009350F6" w:rsidRPr="00FE059C" w:rsidRDefault="0041592C">
            <w:pPr>
              <w:pStyle w:val="TableParagraph"/>
              <w:spacing w:before="120"/>
              <w:ind w:left="336"/>
            </w:pPr>
            <w:r w:rsidRPr="00D936CD">
              <w:rPr>
                <w:noProof/>
                <w:lang w:val="en-US"/>
              </w:rPr>
              <mc:AlternateContent>
                <mc:Choice Requires="wpg">
                  <w:drawing>
                    <wp:anchor distT="0" distB="0" distL="0" distR="0" simplePos="0" relativeHeight="251658249" behindDoc="1" locked="0" layoutInCell="1" allowOverlap="1" wp14:anchorId="70B54140" wp14:editId="74952098">
                      <wp:simplePos x="0" y="0"/>
                      <wp:positionH relativeFrom="column">
                        <wp:posOffset>45719</wp:posOffset>
                      </wp:positionH>
                      <wp:positionV relativeFrom="paragraph">
                        <wp:posOffset>555869</wp:posOffset>
                      </wp:positionV>
                      <wp:extent cx="622935" cy="889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 cy="8890"/>
                                <a:chOff x="0" y="0"/>
                                <a:chExt cx="622935" cy="8890"/>
                              </a:xfrm>
                            </wpg:grpSpPr>
                            <wps:wsp>
                              <wps:cNvPr id="99" name="Graphic 99"/>
                              <wps:cNvSpPr/>
                              <wps:spPr>
                                <a:xfrm>
                                  <a:off x="0" y="4416"/>
                                  <a:ext cx="622935" cy="1270"/>
                                </a:xfrm>
                                <a:custGeom>
                                  <a:avLst/>
                                  <a:gdLst/>
                                  <a:ahLst/>
                                  <a:cxnLst/>
                                  <a:rect l="l" t="t" r="r" b="b"/>
                                  <a:pathLst>
                                    <a:path w="622935">
                                      <a:moveTo>
                                        <a:pt x="0" y="0"/>
                                      </a:moveTo>
                                      <a:lnTo>
                                        <a:pt x="622663"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C38985" id="Group 98" o:spid="_x0000_s1026" style="position:absolute;margin-left:3.6pt;margin-top:43.75pt;width:49.05pt;height:.7pt;z-index:-251658231;mso-wrap-distance-left:0;mso-wrap-distance-right:0" coordsize="62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">
                      <v:shape id="Graphic 99" o:spid="_x0000_s1027" style="position:absolute;top:44;width:6229;height:12;visibility:visible;mso-wrap-style:square;v-text-anchor:top" coordsize="622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" path="m,l622663,e" filled="f" strokeweight=".24536mm">
                        <v:path arrowok="t"/>
                      </v:shape>
                    </v:group>
                  </w:pict>
                </mc:Fallback>
              </mc:AlternateContent>
            </w:r>
            <w:r w:rsidRPr="00F424CC">
              <w:rPr>
                <w:spacing w:val="-4"/>
              </w:rPr>
              <w:t>Year:</w:t>
            </w:r>
          </w:p>
        </w:tc>
        <w:tc>
          <w:tcPr>
            <w:tcW w:w="1119" w:type="dxa"/>
          </w:tcPr>
          <w:p w14:paraId="4FEEBE9A" w14:textId="77777777" w:rsidR="009350F6" w:rsidRPr="00FE059C" w:rsidRDefault="0041592C">
            <w:pPr>
              <w:pStyle w:val="TableParagraph"/>
              <w:spacing w:before="120"/>
              <w:ind w:left="330"/>
            </w:pPr>
            <w:r w:rsidRPr="00D936CD">
              <w:rPr>
                <w:noProof/>
                <w:lang w:val="en-US"/>
              </w:rPr>
              <mc:AlternateContent>
                <mc:Choice Requires="wpg">
                  <w:drawing>
                    <wp:anchor distT="0" distB="0" distL="0" distR="0" simplePos="0" relativeHeight="251658250" behindDoc="1" locked="0" layoutInCell="1" allowOverlap="1" wp14:anchorId="18105A3D" wp14:editId="466282BE">
                      <wp:simplePos x="0" y="0"/>
                      <wp:positionH relativeFrom="column">
                        <wp:posOffset>42671</wp:posOffset>
                      </wp:positionH>
                      <wp:positionV relativeFrom="paragraph">
                        <wp:posOffset>555869</wp:posOffset>
                      </wp:positionV>
                      <wp:extent cx="622935" cy="889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 cy="8890"/>
                                <a:chOff x="0" y="0"/>
                                <a:chExt cx="622935" cy="8890"/>
                              </a:xfrm>
                            </wpg:grpSpPr>
                            <wps:wsp>
                              <wps:cNvPr id="101" name="Graphic 101"/>
                              <wps:cNvSpPr/>
                              <wps:spPr>
                                <a:xfrm>
                                  <a:off x="0" y="4416"/>
                                  <a:ext cx="622935" cy="1270"/>
                                </a:xfrm>
                                <a:custGeom>
                                  <a:avLst/>
                                  <a:gdLst/>
                                  <a:ahLst/>
                                  <a:cxnLst/>
                                  <a:rect l="l" t="t" r="r" b="b"/>
                                  <a:pathLst>
                                    <a:path w="622935">
                                      <a:moveTo>
                                        <a:pt x="0" y="0"/>
                                      </a:moveTo>
                                      <a:lnTo>
                                        <a:pt x="622663"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8F0259" id="Group 100" o:spid="_x0000_s1026" style="position:absolute;margin-left:3.35pt;margin-top:43.75pt;width:49.05pt;height:.7pt;z-index:-251658230;mso-wrap-distance-left:0;mso-wrap-distance-right:0" coordsize="62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">
                      <v:shape id="Graphic 101" o:spid="_x0000_s1027" style="position:absolute;top:44;width:6229;height:12;visibility:visible;mso-wrap-style:square;v-text-anchor:top" coordsize="622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" path="m,l622663,e" filled="f" strokeweight=".24536mm">
                        <v:path arrowok="t"/>
                      </v:shape>
                    </v:group>
                  </w:pict>
                </mc:Fallback>
              </mc:AlternateContent>
            </w:r>
            <w:r w:rsidRPr="00F424CC">
              <w:rPr>
                <w:spacing w:val="-4"/>
              </w:rPr>
              <w:t>Year:</w:t>
            </w:r>
          </w:p>
        </w:tc>
      </w:tr>
      <w:tr w:rsidR="009350F6" w:rsidRPr="00FE059C" w14:paraId="5E9007F5" w14:textId="77777777">
        <w:trPr>
          <w:trHeight w:val="642"/>
        </w:trPr>
        <w:tc>
          <w:tcPr>
            <w:tcW w:w="5138" w:type="dxa"/>
          </w:tcPr>
          <w:p w14:paraId="12E5BA48" w14:textId="77777777" w:rsidR="009350F6" w:rsidRPr="00D936CD" w:rsidRDefault="0041592C">
            <w:pPr>
              <w:pStyle w:val="TableParagraph"/>
              <w:spacing w:before="120"/>
              <w:ind w:left="71"/>
              <w:rPr>
                <w:lang w:val="en-US"/>
              </w:rPr>
            </w:pPr>
            <w:r w:rsidRPr="00D936CD">
              <w:rPr>
                <w:spacing w:val="-2"/>
                <w:lang w:val="en-US"/>
              </w:rPr>
              <w:t xml:space="preserve">GROSS </w:t>
            </w:r>
            <w:r w:rsidRPr="00D936CD">
              <w:rPr>
                <w:lang w:val="en-US"/>
              </w:rPr>
              <w:t>REVENUE</w:t>
            </w:r>
          </w:p>
        </w:tc>
        <w:tc>
          <w:tcPr>
            <w:tcW w:w="1119" w:type="dxa"/>
          </w:tcPr>
          <w:p w14:paraId="122814E1" w14:textId="77777777" w:rsidR="009350F6" w:rsidRPr="00D936CD" w:rsidRDefault="009350F6">
            <w:pPr>
              <w:pStyle w:val="TableParagraph"/>
              <w:rPr>
                <w:rFonts w:ascii="Times New Roman"/>
                <w:sz w:val="19"/>
                <w:lang w:val="en-US"/>
              </w:rPr>
            </w:pPr>
          </w:p>
        </w:tc>
        <w:tc>
          <w:tcPr>
            <w:tcW w:w="1124" w:type="dxa"/>
          </w:tcPr>
          <w:p w14:paraId="26B5C279" w14:textId="77777777" w:rsidR="009350F6" w:rsidRPr="00D936CD" w:rsidRDefault="009350F6">
            <w:pPr>
              <w:pStyle w:val="TableParagraph"/>
              <w:rPr>
                <w:rFonts w:ascii="Times New Roman"/>
                <w:sz w:val="19"/>
                <w:lang w:val="en-US"/>
              </w:rPr>
            </w:pPr>
          </w:p>
        </w:tc>
        <w:tc>
          <w:tcPr>
            <w:tcW w:w="1119" w:type="dxa"/>
          </w:tcPr>
          <w:p w14:paraId="25F2616B" w14:textId="77777777" w:rsidR="009350F6" w:rsidRPr="00D936CD" w:rsidRDefault="009350F6">
            <w:pPr>
              <w:pStyle w:val="TableParagraph"/>
              <w:rPr>
                <w:rFonts w:ascii="Times New Roman"/>
                <w:sz w:val="19"/>
                <w:lang w:val="en-US"/>
              </w:rPr>
            </w:pPr>
          </w:p>
        </w:tc>
      </w:tr>
      <w:tr w:rsidR="009350F6" w:rsidRPr="00FE059C" w14:paraId="5D261F27" w14:textId="77777777">
        <w:trPr>
          <w:trHeight w:val="638"/>
        </w:trPr>
        <w:tc>
          <w:tcPr>
            <w:tcW w:w="5138" w:type="dxa"/>
          </w:tcPr>
          <w:p w14:paraId="568E23C9" w14:textId="77777777" w:rsidR="009350F6" w:rsidRPr="00D936CD" w:rsidRDefault="0041592C">
            <w:pPr>
              <w:pStyle w:val="TableParagraph"/>
              <w:spacing w:before="120"/>
              <w:ind w:left="71"/>
              <w:rPr>
                <w:lang w:val="en-US"/>
              </w:rPr>
            </w:pPr>
            <w:r w:rsidRPr="00D936CD">
              <w:rPr>
                <w:spacing w:val="-4"/>
                <w:lang w:val="en-US"/>
              </w:rPr>
              <w:t>LAIR</w:t>
            </w:r>
          </w:p>
        </w:tc>
        <w:tc>
          <w:tcPr>
            <w:tcW w:w="1119" w:type="dxa"/>
          </w:tcPr>
          <w:p w14:paraId="25FFB16F" w14:textId="77777777" w:rsidR="009350F6" w:rsidRPr="00D936CD" w:rsidRDefault="009350F6">
            <w:pPr>
              <w:pStyle w:val="TableParagraph"/>
              <w:rPr>
                <w:rFonts w:ascii="Times New Roman"/>
                <w:sz w:val="19"/>
                <w:lang w:val="en-US"/>
              </w:rPr>
            </w:pPr>
          </w:p>
        </w:tc>
        <w:tc>
          <w:tcPr>
            <w:tcW w:w="1124" w:type="dxa"/>
          </w:tcPr>
          <w:p w14:paraId="5D46B9E0" w14:textId="77777777" w:rsidR="009350F6" w:rsidRPr="00D936CD" w:rsidRDefault="009350F6">
            <w:pPr>
              <w:pStyle w:val="TableParagraph"/>
              <w:rPr>
                <w:rFonts w:ascii="Times New Roman"/>
                <w:sz w:val="19"/>
                <w:lang w:val="en-US"/>
              </w:rPr>
            </w:pPr>
          </w:p>
        </w:tc>
        <w:tc>
          <w:tcPr>
            <w:tcW w:w="1119" w:type="dxa"/>
          </w:tcPr>
          <w:p w14:paraId="7D55BC4F" w14:textId="77777777" w:rsidR="009350F6" w:rsidRPr="00D936CD" w:rsidRDefault="009350F6">
            <w:pPr>
              <w:pStyle w:val="TableParagraph"/>
              <w:rPr>
                <w:rFonts w:ascii="Times New Roman"/>
                <w:sz w:val="19"/>
                <w:lang w:val="en-US"/>
              </w:rPr>
            </w:pPr>
          </w:p>
        </w:tc>
      </w:tr>
      <w:tr w:rsidR="009350F6" w:rsidRPr="00FE059C" w14:paraId="5DF5AEE8" w14:textId="77777777">
        <w:trPr>
          <w:trHeight w:val="642"/>
        </w:trPr>
        <w:tc>
          <w:tcPr>
            <w:tcW w:w="5138" w:type="dxa"/>
          </w:tcPr>
          <w:p w14:paraId="1A861022" w14:textId="77777777" w:rsidR="009350F6" w:rsidRPr="00D936CD" w:rsidRDefault="0041592C">
            <w:pPr>
              <w:pStyle w:val="TableParagraph"/>
              <w:spacing w:before="120"/>
              <w:ind w:left="71"/>
              <w:rPr>
                <w:lang w:val="en-US"/>
              </w:rPr>
            </w:pPr>
            <w:r w:rsidRPr="00D936CD">
              <w:rPr>
                <w:spacing w:val="-2"/>
                <w:lang w:val="en-US"/>
              </w:rPr>
              <w:t>NET INCOME</w:t>
            </w:r>
          </w:p>
        </w:tc>
        <w:tc>
          <w:tcPr>
            <w:tcW w:w="1119" w:type="dxa"/>
          </w:tcPr>
          <w:p w14:paraId="2425B096" w14:textId="77777777" w:rsidR="009350F6" w:rsidRPr="00D936CD" w:rsidRDefault="009350F6">
            <w:pPr>
              <w:pStyle w:val="TableParagraph"/>
              <w:rPr>
                <w:rFonts w:ascii="Times New Roman"/>
                <w:sz w:val="19"/>
                <w:lang w:val="en-US"/>
              </w:rPr>
            </w:pPr>
          </w:p>
        </w:tc>
        <w:tc>
          <w:tcPr>
            <w:tcW w:w="1124" w:type="dxa"/>
          </w:tcPr>
          <w:p w14:paraId="54F421DD" w14:textId="77777777" w:rsidR="009350F6" w:rsidRPr="00D936CD" w:rsidRDefault="009350F6">
            <w:pPr>
              <w:pStyle w:val="TableParagraph"/>
              <w:rPr>
                <w:rFonts w:ascii="Times New Roman"/>
                <w:sz w:val="19"/>
                <w:lang w:val="en-US"/>
              </w:rPr>
            </w:pPr>
          </w:p>
        </w:tc>
        <w:tc>
          <w:tcPr>
            <w:tcW w:w="1119" w:type="dxa"/>
          </w:tcPr>
          <w:p w14:paraId="34C3FE0B" w14:textId="77777777" w:rsidR="009350F6" w:rsidRPr="00D936CD" w:rsidRDefault="009350F6">
            <w:pPr>
              <w:pStyle w:val="TableParagraph"/>
              <w:rPr>
                <w:rFonts w:ascii="Times New Roman"/>
                <w:sz w:val="19"/>
                <w:lang w:val="en-US"/>
              </w:rPr>
            </w:pPr>
          </w:p>
        </w:tc>
      </w:tr>
    </w:tbl>
    <w:p w14:paraId="3543DBFD" w14:textId="77777777" w:rsidR="009350F6" w:rsidRPr="00D936CD" w:rsidRDefault="009350F6">
      <w:pPr>
        <w:pStyle w:val="Corpodetexto"/>
        <w:rPr>
          <w:sz w:val="19"/>
          <w:lang w:val="en-US"/>
        </w:rPr>
      </w:pPr>
    </w:p>
    <w:p w14:paraId="075B4D5C" w14:textId="77777777" w:rsidR="009350F6" w:rsidRPr="00D936CD" w:rsidRDefault="0041592C">
      <w:pPr>
        <w:pStyle w:val="Corpodetexto"/>
        <w:spacing w:before="7"/>
        <w:rPr>
          <w:sz w:val="19"/>
          <w:lang w:val="en-US"/>
        </w:rPr>
      </w:pPr>
      <w:r w:rsidRPr="00D936CD">
        <w:rPr>
          <w:noProof/>
          <w:sz w:val="19"/>
          <w:lang w:val="en-US"/>
        </w:rPr>
        <mc:AlternateContent>
          <mc:Choice Requires="wpg">
            <w:drawing>
              <wp:anchor distT="0" distB="0" distL="0" distR="0" simplePos="0" relativeHeight="251658294" behindDoc="1" locked="0" layoutInCell="1" allowOverlap="1" wp14:anchorId="4C3E8FC9" wp14:editId="171EE6EB">
                <wp:simplePos x="0" y="0"/>
                <wp:positionH relativeFrom="page">
                  <wp:posOffset>1079296</wp:posOffset>
                </wp:positionH>
                <wp:positionV relativeFrom="paragraph">
                  <wp:posOffset>166382</wp:posOffset>
                </wp:positionV>
                <wp:extent cx="5403215" cy="1494155"/>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215" cy="1494155"/>
                          <a:chOff x="0" y="0"/>
                          <a:chExt cx="5403215" cy="1494155"/>
                        </a:xfrm>
                      </wpg:grpSpPr>
                      <wps:wsp>
                        <wps:cNvPr id="103" name="Graphic 103"/>
                        <wps:cNvSpPr/>
                        <wps:spPr>
                          <a:xfrm>
                            <a:off x="0" y="414781"/>
                            <a:ext cx="5403215" cy="1079500"/>
                          </a:xfrm>
                          <a:custGeom>
                            <a:avLst/>
                            <a:gdLst/>
                            <a:ahLst/>
                            <a:cxnLst/>
                            <a:rect l="l" t="t" r="r" b="b"/>
                            <a:pathLst>
                              <a:path w="5403215" h="1079500">
                                <a:moveTo>
                                  <a:pt x="5403164" y="6172"/>
                                </a:moveTo>
                                <a:lnTo>
                                  <a:pt x="5397068" y="6172"/>
                                </a:lnTo>
                                <a:lnTo>
                                  <a:pt x="5397068" y="1073277"/>
                                </a:lnTo>
                                <a:lnTo>
                                  <a:pt x="6096" y="1073277"/>
                                </a:lnTo>
                                <a:lnTo>
                                  <a:pt x="6096" y="6172"/>
                                </a:lnTo>
                                <a:lnTo>
                                  <a:pt x="0" y="6172"/>
                                </a:lnTo>
                                <a:lnTo>
                                  <a:pt x="0" y="1073277"/>
                                </a:lnTo>
                                <a:lnTo>
                                  <a:pt x="0" y="1079373"/>
                                </a:lnTo>
                                <a:lnTo>
                                  <a:pt x="6096" y="1079373"/>
                                </a:lnTo>
                                <a:lnTo>
                                  <a:pt x="5397068" y="1079373"/>
                                </a:lnTo>
                                <a:lnTo>
                                  <a:pt x="5403164" y="1079373"/>
                                </a:lnTo>
                                <a:lnTo>
                                  <a:pt x="5403164" y="1073277"/>
                                </a:lnTo>
                                <a:lnTo>
                                  <a:pt x="5403164" y="6172"/>
                                </a:lnTo>
                                <a:close/>
                              </a:path>
                              <a:path w="5403215" h="1079500">
                                <a:moveTo>
                                  <a:pt x="5403164" y="0"/>
                                </a:moveTo>
                                <a:lnTo>
                                  <a:pt x="5397119" y="0"/>
                                </a:lnTo>
                                <a:lnTo>
                                  <a:pt x="6096" y="0"/>
                                </a:lnTo>
                                <a:lnTo>
                                  <a:pt x="0" y="0"/>
                                </a:lnTo>
                                <a:lnTo>
                                  <a:pt x="0" y="6096"/>
                                </a:lnTo>
                                <a:lnTo>
                                  <a:pt x="6096" y="6096"/>
                                </a:lnTo>
                                <a:lnTo>
                                  <a:pt x="5397068" y="6096"/>
                                </a:lnTo>
                                <a:lnTo>
                                  <a:pt x="5403164" y="6096"/>
                                </a:lnTo>
                                <a:lnTo>
                                  <a:pt x="5403164" y="0"/>
                                </a:lnTo>
                                <a:close/>
                              </a:path>
                            </a:pathLst>
                          </a:custGeom>
                          <a:solidFill>
                            <a:srgbClr val="000000"/>
                          </a:solidFill>
                        </wps:spPr>
                        <wps:bodyPr wrap="square" lIns="0" tIns="0" rIns="0" bIns="0" rtlCol="0">
                          <a:prstTxWarp prst="textNoShape">
                            <a:avLst/>
                          </a:prstTxWarp>
                          <a:noAutofit/>
                        </wps:bodyPr>
                      </wps:wsp>
                      <wps:wsp>
                        <wps:cNvPr id="104" name="Textbox 104"/>
                        <wps:cNvSpPr txBox="1"/>
                        <wps:spPr>
                          <a:xfrm>
                            <a:off x="3048" y="3048"/>
                            <a:ext cx="5397500" cy="415290"/>
                          </a:xfrm>
                          <a:prstGeom prst="rect">
                            <a:avLst/>
                          </a:prstGeom>
                          <a:ln w="6096">
                            <a:solidFill>
                              <a:srgbClr val="000000"/>
                            </a:solidFill>
                            <a:prstDash val="solid"/>
                          </a:ln>
                        </wps:spPr>
                        <wps:txbx>
                          <w:txbxContent>
                            <w:p w14:paraId="081B45C5" w14:textId="77777777" w:rsidR="009350F6" w:rsidRDefault="0041592C">
                              <w:pPr>
                                <w:spacing w:before="120"/>
                                <w:ind w:left="67"/>
                              </w:pPr>
                              <w:r>
                                <w:t xml:space="preserve">Comments / </w:t>
                              </w:r>
                              <w:r>
                                <w:rPr>
                                  <w:spacing w:val="-2"/>
                                </w:rPr>
                                <w:t xml:space="preserve">Explanatory </w:t>
                              </w:r>
                              <w:r>
                                <w:t>Notes</w:t>
                              </w:r>
                              <w:r>
                                <w:rPr>
                                  <w:spacing w:val="-2"/>
                                  <w:vertAlign w:val="superscript"/>
                                </w:rPr>
                                <w:t>8</w:t>
                              </w:r>
                            </w:p>
                          </w:txbxContent>
                        </wps:txbx>
                        <wps:bodyPr wrap="square" lIns="0" tIns="0" rIns="0" bIns="0" rtlCol="0">
                          <a:noAutofit/>
                        </wps:bodyPr>
                      </wps:wsp>
                    </wpg:wgp>
                  </a:graphicData>
                </a:graphic>
              </wp:anchor>
            </w:drawing>
          </mc:Choice>
          <mc:Fallback>
            <w:pict>
              <v:group w14:anchorId="4C3E8FC9" id="Group 102" o:spid="_x0000_s1046" style="position:absolute;margin-left:85pt;margin-top:13.1pt;width:425.45pt;height:117.65pt;z-index:-251658186;mso-wrap-distance-left:0;mso-wrap-distance-right:0;mso-position-horizontal-relative:page;mso-position-vertical-relative:text" coordsize="54032,14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">
                <v:shape id="Graphic 103" o:spid="_x0000_s1047" style="position:absolute;top:4147;width:54032;height:10795;visibility:visible;mso-wrap-style:square;v-text-anchor:top" coordsize="5403215,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" path="m5403164,6172r-6096,l5397068,1073277r-5390972,l6096,6172,,6172,,1073277r,6096l6096,1079373r5390972,l5403164,1079373r,-6096l5403164,6172xem5403164,r-6045,l6096,,,,,6096r6096,l5397068,6096r6096,l5403164,xe" fillcolor="black" stroked="f">
                  <v:path arrowok="t"/>
                </v:shape>
                <v:shape id="Textbox 104" o:spid="_x0000_s1048" type="#_x0000_t202" style="position:absolute;left:30;top:30;width:53975;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" filled="f" strokeweight=".48pt">
                  <v:textbox inset="0,0,0,0">
                    <w:txbxContent>
                      <w:p w14:paraId="081B45C5" w14:textId="77777777" w:rsidR="009350F6" w:rsidRDefault="0041592C">
                        <w:pPr>
                          <w:spacing w:before="120"/>
                          <w:ind w:left="67"/>
                        </w:pPr>
                        <w:r>
                          <w:t xml:space="preserve">Comments / </w:t>
                        </w:r>
                        <w:r>
                          <w:rPr>
                            <w:spacing w:val="-2"/>
                          </w:rPr>
                          <w:t xml:space="preserve">Explanatory </w:t>
                        </w:r>
                        <w:r>
                          <w:t>Notes</w:t>
                        </w:r>
                        <w:r>
                          <w:rPr>
                            <w:spacing w:val="-2"/>
                            <w:vertAlign w:val="superscript"/>
                          </w:rPr>
                          <w:t>8</w:t>
                        </w:r>
                      </w:p>
                    </w:txbxContent>
                  </v:textbox>
                </v:shape>
                <w10:wrap type="topAndBottom" anchorx="page"/>
              </v:group>
            </w:pict>
          </mc:Fallback>
        </mc:AlternateContent>
      </w:r>
    </w:p>
    <w:p w14:paraId="54B36ABB" w14:textId="77777777" w:rsidR="009350F6" w:rsidRPr="00D936CD" w:rsidRDefault="009350F6">
      <w:pPr>
        <w:pStyle w:val="Corpodetexto"/>
        <w:rPr>
          <w:lang w:val="en-US"/>
        </w:rPr>
      </w:pPr>
    </w:p>
    <w:p w14:paraId="02127D80" w14:textId="77777777" w:rsidR="009350F6" w:rsidRPr="00D936CD" w:rsidRDefault="009350F6">
      <w:pPr>
        <w:pStyle w:val="Corpodetexto"/>
        <w:spacing w:before="132"/>
        <w:rPr>
          <w:lang w:val="en-US"/>
        </w:rPr>
      </w:pPr>
    </w:p>
    <w:p w14:paraId="1A654AC1" w14:textId="77777777" w:rsidR="009350F6" w:rsidRPr="00FE059C" w:rsidRDefault="0041592C">
      <w:pPr>
        <w:pStyle w:val="Ttulo5"/>
        <w:ind w:left="259"/>
      </w:pPr>
      <w:r w:rsidRPr="00F424CC">
        <w:t xml:space="preserve">Accountant </w:t>
      </w:r>
      <w:r w:rsidRPr="00F424CC">
        <w:rPr>
          <w:spacing w:val="-2"/>
        </w:rPr>
        <w:t>responsible</w:t>
      </w:r>
    </w:p>
    <w:p w14:paraId="3AF18AE2" w14:textId="77777777" w:rsidR="009350F6" w:rsidRPr="00D936CD" w:rsidRDefault="009350F6">
      <w:pPr>
        <w:pStyle w:val="Corpodetexto"/>
        <w:spacing w:before="18"/>
        <w:rPr>
          <w:b/>
          <w:lang w:val="en-US"/>
        </w:rPr>
      </w:pPr>
    </w:p>
    <w:p w14:paraId="5F69D67E" w14:textId="77777777" w:rsidR="009350F6" w:rsidRPr="00FE059C" w:rsidRDefault="0041592C">
      <w:pPr>
        <w:pStyle w:val="Corpodetexto"/>
        <w:tabs>
          <w:tab w:val="left" w:pos="5419"/>
        </w:tabs>
        <w:ind w:left="259"/>
      </w:pPr>
      <w:r w:rsidRPr="00F424CC">
        <w:t xml:space="preserve">Name: </w:t>
      </w:r>
      <w:r>
        <w:tab/>
      </w:r>
    </w:p>
    <w:p w14:paraId="7A568A2B" w14:textId="77777777" w:rsidR="009350F6" w:rsidRPr="00D936CD" w:rsidRDefault="009350F6">
      <w:pPr>
        <w:pStyle w:val="Corpodetexto"/>
        <w:spacing w:before="17"/>
        <w:rPr>
          <w:lang w:val="en-US"/>
        </w:rPr>
      </w:pPr>
    </w:p>
    <w:p w14:paraId="64FF9120" w14:textId="77777777" w:rsidR="009350F6" w:rsidRPr="00FE059C" w:rsidRDefault="0041592C">
      <w:pPr>
        <w:pStyle w:val="Corpodetexto"/>
        <w:tabs>
          <w:tab w:val="left" w:pos="5419"/>
        </w:tabs>
        <w:ind w:left="259"/>
      </w:pPr>
      <w:r w:rsidRPr="00F424CC">
        <w:t xml:space="preserve">Professional Registration: </w:t>
      </w:r>
      <w:r>
        <w:tab/>
      </w:r>
    </w:p>
    <w:p w14:paraId="3B6F5C0E" w14:textId="77777777" w:rsidR="009350F6" w:rsidRPr="00D936CD" w:rsidRDefault="009350F6">
      <w:pPr>
        <w:pStyle w:val="Corpodetexto"/>
        <w:spacing w:before="17"/>
        <w:rPr>
          <w:lang w:val="en-US"/>
        </w:rPr>
      </w:pPr>
    </w:p>
    <w:p w14:paraId="3A2B6059" w14:textId="77777777" w:rsidR="009350F6" w:rsidRPr="00D936CD" w:rsidRDefault="0041592C">
      <w:pPr>
        <w:pStyle w:val="Corpodetexto"/>
        <w:tabs>
          <w:tab w:val="left" w:pos="5986"/>
          <w:tab w:val="left" w:pos="6497"/>
          <w:tab w:val="left" w:pos="8258"/>
        </w:tabs>
        <w:ind w:left="259"/>
        <w:rPr>
          <w:lang w:val="en-US"/>
        </w:rPr>
      </w:pPr>
      <w:r w:rsidRPr="00D936CD">
        <w:rPr>
          <w:lang w:val="en-US"/>
        </w:rPr>
        <w:t xml:space="preserve">Signature: </w:t>
      </w:r>
      <w:r w:rsidRPr="00D936CD">
        <w:rPr>
          <w:u w:val="single"/>
          <w:lang w:val="en-US"/>
        </w:rPr>
        <w:tab/>
      </w:r>
      <w:r w:rsidRPr="00D936CD">
        <w:rPr>
          <w:lang w:val="en-US"/>
        </w:rPr>
        <w:tab/>
        <w:t xml:space="preserve">Date: </w:t>
      </w:r>
      <w:r w:rsidRPr="00D936CD">
        <w:rPr>
          <w:u w:val="single"/>
          <w:lang w:val="en-US"/>
        </w:rPr>
        <w:tab/>
      </w:r>
    </w:p>
    <w:p w14:paraId="2D1C1950" w14:textId="77777777" w:rsidR="009350F6" w:rsidRPr="00D936CD" w:rsidRDefault="0041592C">
      <w:pPr>
        <w:pStyle w:val="Corpodetexto"/>
        <w:spacing w:before="50"/>
        <w:rPr>
          <w:sz w:val="19"/>
          <w:lang w:val="en-US"/>
        </w:rPr>
      </w:pPr>
      <w:r w:rsidRPr="00D936CD">
        <w:rPr>
          <w:noProof/>
          <w:sz w:val="19"/>
          <w:lang w:val="en-US"/>
        </w:rPr>
        <mc:AlternateContent>
          <mc:Choice Requires="wps">
            <w:drawing>
              <wp:anchor distT="0" distB="0" distL="0" distR="0" simplePos="0" relativeHeight="251658295" behindDoc="1" locked="0" layoutInCell="1" allowOverlap="1" wp14:anchorId="178D7122" wp14:editId="2839DBD4">
                <wp:simplePos x="0" y="0"/>
                <wp:positionH relativeFrom="page">
                  <wp:posOffset>1079296</wp:posOffset>
                </wp:positionH>
                <wp:positionV relativeFrom="paragraph">
                  <wp:posOffset>193290</wp:posOffset>
                </wp:positionV>
                <wp:extent cx="360045" cy="9525"/>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9525"/>
                        </a:xfrm>
                        <a:custGeom>
                          <a:avLst/>
                          <a:gdLst/>
                          <a:ahLst/>
                          <a:cxnLst/>
                          <a:rect l="l" t="t" r="r" b="b"/>
                          <a:pathLst>
                            <a:path w="360045" h="9525">
                              <a:moveTo>
                                <a:pt x="359968" y="0"/>
                              </a:moveTo>
                              <a:lnTo>
                                <a:pt x="0" y="0"/>
                              </a:lnTo>
                              <a:lnTo>
                                <a:pt x="0" y="9143"/>
                              </a:lnTo>
                              <a:lnTo>
                                <a:pt x="359968" y="9143"/>
                              </a:lnTo>
                              <a:lnTo>
                                <a:pt x="359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9A9FB3" id="Graphic 105" o:spid="_x0000_s1026" style="position:absolute;margin-left:85pt;margin-top:15.2pt;width:28.35pt;height:.75pt;z-index:-251658185;visibility:visible;mso-wrap-style:square;mso-wrap-distance-left:0;mso-wrap-distance-top:0;mso-wrap-distance-right:0;mso-wrap-distance-bottom:0;mso-position-horizontal:absolute;mso-position-horizontal-relative:page;mso-position-vertical:absolute;mso-position-vertical-relative:text;v-text-anchor:top" coordsize="3600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" path="m359968,l,,,9143r359968,l359968,xe" fillcolor="black" stroked="f">
                <v:path arrowok="t"/>
                <w10:wrap type="topAndBottom" anchorx="page"/>
              </v:shape>
            </w:pict>
          </mc:Fallback>
        </mc:AlternateContent>
      </w:r>
    </w:p>
    <w:p w14:paraId="2A03E9E1" w14:textId="77777777" w:rsidR="009350F6" w:rsidRPr="00D936CD" w:rsidRDefault="009350F6">
      <w:pPr>
        <w:pStyle w:val="Corpodetexto"/>
        <w:rPr>
          <w:sz w:val="19"/>
          <w:lang w:val="en-US"/>
        </w:rPr>
      </w:pPr>
    </w:p>
    <w:p w14:paraId="73303214" w14:textId="77777777" w:rsidR="009350F6" w:rsidRPr="00D936CD" w:rsidRDefault="009350F6">
      <w:pPr>
        <w:pStyle w:val="Corpodetexto"/>
        <w:rPr>
          <w:sz w:val="19"/>
          <w:lang w:val="en-US"/>
        </w:rPr>
      </w:pPr>
    </w:p>
    <w:p w14:paraId="1AFE2533" w14:textId="77777777" w:rsidR="009350F6" w:rsidRPr="00D936CD" w:rsidRDefault="0041592C">
      <w:pPr>
        <w:pStyle w:val="Corpodetexto"/>
        <w:spacing w:before="136"/>
        <w:rPr>
          <w:sz w:val="19"/>
          <w:lang w:val="en-US"/>
        </w:rPr>
      </w:pPr>
      <w:r w:rsidRPr="00D936CD">
        <w:rPr>
          <w:noProof/>
          <w:sz w:val="19"/>
          <w:lang w:val="en-US"/>
        </w:rPr>
        <mc:AlternateContent>
          <mc:Choice Requires="wps">
            <w:drawing>
              <wp:anchor distT="0" distB="0" distL="0" distR="0" simplePos="0" relativeHeight="251658296" behindDoc="1" locked="0" layoutInCell="1" allowOverlap="1" wp14:anchorId="4EB30984" wp14:editId="4580DAF4">
                <wp:simplePos x="0" y="0"/>
                <wp:positionH relativeFrom="page">
                  <wp:posOffset>1079296</wp:posOffset>
                </wp:positionH>
                <wp:positionV relativeFrom="paragraph">
                  <wp:posOffset>247751</wp:posOffset>
                </wp:positionV>
                <wp:extent cx="1830070" cy="635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CB343A" id="Graphic 106" o:spid="_x0000_s1026" style="position:absolute;margin-left:85pt;margin-top:19.5pt;width:144.1pt;height:.5pt;z-index:-25165818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" path="m1829689,l,,,6095r1829689,l1829689,xe" fillcolor="black" stroked="f">
                <v:path arrowok="t"/>
                <w10:wrap type="topAndBottom" anchorx="page"/>
              </v:shape>
            </w:pict>
          </mc:Fallback>
        </mc:AlternateContent>
      </w:r>
    </w:p>
    <w:p w14:paraId="22E5D9CA" w14:textId="77777777" w:rsidR="009350F6" w:rsidRPr="00D936CD" w:rsidRDefault="009350F6">
      <w:pPr>
        <w:pStyle w:val="Corpodetexto"/>
        <w:spacing w:before="102"/>
        <w:rPr>
          <w:sz w:val="15"/>
          <w:lang w:val="en-US"/>
        </w:rPr>
      </w:pPr>
    </w:p>
    <w:p w14:paraId="66E0E010" w14:textId="77777777" w:rsidR="009350F6" w:rsidRPr="00FE059C" w:rsidRDefault="0041592C">
      <w:pPr>
        <w:ind w:left="259"/>
        <w:rPr>
          <w:sz w:val="15"/>
          <w:lang w:val="en-US"/>
        </w:rPr>
      </w:pPr>
      <w:r w:rsidRPr="00FE059C">
        <w:rPr>
          <w:sz w:val="15"/>
          <w:vertAlign w:val="superscript"/>
          <w:lang w:val="en-US"/>
        </w:rPr>
        <w:t xml:space="preserve">8 </w:t>
      </w:r>
      <w:r w:rsidRPr="00FE059C">
        <w:rPr>
          <w:sz w:val="15"/>
          <w:lang w:val="en-US"/>
        </w:rPr>
        <w:t xml:space="preserve">Issued by an independent auditor </w:t>
      </w:r>
      <w:proofErr w:type="gramStart"/>
      <w:r w:rsidRPr="00FE059C">
        <w:rPr>
          <w:sz w:val="15"/>
          <w:lang w:val="en-US"/>
        </w:rPr>
        <w:t>or ,</w:t>
      </w:r>
      <w:proofErr w:type="gramEnd"/>
      <w:r w:rsidRPr="00FE059C">
        <w:rPr>
          <w:sz w:val="15"/>
          <w:lang w:val="en-US"/>
        </w:rPr>
        <w:t xml:space="preserve"> if </w:t>
      </w:r>
      <w:r w:rsidRPr="00FE059C">
        <w:rPr>
          <w:spacing w:val="-2"/>
          <w:sz w:val="15"/>
          <w:lang w:val="en-US"/>
        </w:rPr>
        <w:t>applicable.</w:t>
      </w:r>
    </w:p>
    <w:p w14:paraId="5C00C32B" w14:textId="77777777" w:rsidR="009350F6" w:rsidRPr="00FE059C" w:rsidRDefault="009350F6">
      <w:pPr>
        <w:rPr>
          <w:sz w:val="15"/>
          <w:lang w:val="en-US"/>
        </w:rPr>
        <w:sectPr w:rsidR="009350F6" w:rsidRPr="00FE059C">
          <w:pgSz w:w="11910" w:h="16840"/>
          <w:pgMar w:top="1580" w:right="1440" w:bottom="1200" w:left="1440" w:header="0" w:footer="957" w:gutter="0"/>
          <w:cols w:space="720"/>
        </w:sectPr>
      </w:pPr>
    </w:p>
    <w:p w14:paraId="244C1E0B" w14:textId="77777777" w:rsidR="009350F6" w:rsidRPr="00FE059C" w:rsidRDefault="0041592C">
      <w:pPr>
        <w:pStyle w:val="Ttulo5"/>
        <w:spacing w:before="207"/>
        <w:ind w:left="259"/>
        <w:rPr>
          <w:lang w:val="en-US"/>
        </w:rPr>
      </w:pPr>
      <w:r w:rsidRPr="00FE059C">
        <w:rPr>
          <w:spacing w:val="-2"/>
          <w:lang w:val="en-US"/>
        </w:rPr>
        <w:lastRenderedPageBreak/>
        <w:t>Bidder</w:t>
      </w:r>
      <w:r w:rsidRPr="00FE059C">
        <w:rPr>
          <w:lang w:val="en-US"/>
        </w:rPr>
        <w:t>'s administrator</w:t>
      </w:r>
    </w:p>
    <w:p w14:paraId="1729422C" w14:textId="77777777" w:rsidR="009350F6" w:rsidRPr="00FE059C" w:rsidRDefault="009350F6">
      <w:pPr>
        <w:pStyle w:val="Corpodetexto"/>
        <w:spacing w:before="18"/>
        <w:rPr>
          <w:b/>
          <w:lang w:val="en-US"/>
        </w:rPr>
      </w:pPr>
    </w:p>
    <w:p w14:paraId="24DC51FA" w14:textId="77777777" w:rsidR="009350F6" w:rsidRPr="00FE059C" w:rsidRDefault="0041592C">
      <w:pPr>
        <w:pStyle w:val="Corpodetexto"/>
        <w:tabs>
          <w:tab w:val="left" w:pos="5419"/>
        </w:tabs>
        <w:ind w:left="259"/>
        <w:rPr>
          <w:lang w:val="en-US"/>
        </w:rPr>
      </w:pPr>
      <w:r w:rsidRPr="00FE059C">
        <w:rPr>
          <w:lang w:val="en-US"/>
        </w:rPr>
        <w:t xml:space="preserve">Name: </w:t>
      </w:r>
      <w:r w:rsidRPr="00FE059C">
        <w:rPr>
          <w:u w:val="single"/>
          <w:lang w:val="en-US"/>
        </w:rPr>
        <w:tab/>
      </w:r>
    </w:p>
    <w:p w14:paraId="33419BF1" w14:textId="77777777" w:rsidR="009350F6" w:rsidRPr="00FE059C" w:rsidRDefault="009350F6">
      <w:pPr>
        <w:pStyle w:val="Corpodetexto"/>
        <w:spacing w:before="17"/>
        <w:rPr>
          <w:lang w:val="en-US"/>
        </w:rPr>
      </w:pPr>
    </w:p>
    <w:p w14:paraId="77084843" w14:textId="77777777" w:rsidR="009350F6" w:rsidRPr="00FE059C" w:rsidRDefault="0041592C">
      <w:pPr>
        <w:pStyle w:val="Corpodetexto"/>
        <w:tabs>
          <w:tab w:val="left" w:pos="5986"/>
        </w:tabs>
        <w:ind w:left="259"/>
        <w:rPr>
          <w:lang w:val="en-US"/>
        </w:rPr>
      </w:pPr>
      <w:r w:rsidRPr="00FE059C">
        <w:rPr>
          <w:lang w:val="en-US"/>
        </w:rPr>
        <w:t xml:space="preserve">Id: </w:t>
      </w:r>
      <w:r w:rsidRPr="00FE059C">
        <w:rPr>
          <w:u w:val="single"/>
          <w:lang w:val="en-US"/>
        </w:rPr>
        <w:tab/>
      </w:r>
    </w:p>
    <w:p w14:paraId="13C918C5" w14:textId="77777777" w:rsidR="009350F6" w:rsidRPr="00FE059C" w:rsidRDefault="009350F6">
      <w:pPr>
        <w:pStyle w:val="Corpodetexto"/>
        <w:spacing w:before="13"/>
        <w:rPr>
          <w:lang w:val="en-US"/>
        </w:rPr>
      </w:pPr>
    </w:p>
    <w:p w14:paraId="24C7FCBC" w14:textId="77777777" w:rsidR="009350F6" w:rsidRPr="00FE059C" w:rsidRDefault="0041592C">
      <w:pPr>
        <w:pStyle w:val="Corpodetexto"/>
        <w:tabs>
          <w:tab w:val="left" w:pos="5986"/>
          <w:tab w:val="left" w:pos="6497"/>
          <w:tab w:val="left" w:pos="8258"/>
        </w:tabs>
        <w:ind w:left="259"/>
        <w:rPr>
          <w:lang w:val="en-US"/>
        </w:rPr>
      </w:pPr>
      <w:r w:rsidRPr="00FE059C">
        <w:rPr>
          <w:lang w:val="en-US"/>
        </w:rPr>
        <w:t xml:space="preserve">Signature: </w:t>
      </w:r>
      <w:r w:rsidRPr="00FE059C">
        <w:rPr>
          <w:u w:val="single"/>
          <w:lang w:val="en-US"/>
        </w:rPr>
        <w:tab/>
      </w:r>
      <w:r w:rsidRPr="00FE059C">
        <w:rPr>
          <w:lang w:val="en-US"/>
        </w:rPr>
        <w:tab/>
        <w:t xml:space="preserve">Date: </w:t>
      </w:r>
      <w:r w:rsidRPr="00FE059C">
        <w:rPr>
          <w:u w:val="single"/>
          <w:lang w:val="en-US"/>
        </w:rPr>
        <w:tab/>
      </w:r>
    </w:p>
    <w:p w14:paraId="2737707F" w14:textId="77777777" w:rsidR="009350F6" w:rsidRPr="00FE059C" w:rsidRDefault="0041592C">
      <w:pPr>
        <w:pStyle w:val="Corpodetexto"/>
        <w:spacing w:before="55"/>
        <w:rPr>
          <w:sz w:val="19"/>
          <w:lang w:val="en-US"/>
        </w:rPr>
      </w:pPr>
      <w:r w:rsidRPr="00D936CD">
        <w:rPr>
          <w:noProof/>
          <w:sz w:val="19"/>
          <w:lang w:val="en-US"/>
        </w:rPr>
        <mc:AlternateContent>
          <mc:Choice Requires="wps">
            <w:drawing>
              <wp:anchor distT="0" distB="0" distL="0" distR="0" simplePos="0" relativeHeight="251658297" behindDoc="1" locked="0" layoutInCell="1" allowOverlap="1" wp14:anchorId="7B5C9FD9" wp14:editId="2B6D468A">
                <wp:simplePos x="0" y="0"/>
                <wp:positionH relativeFrom="page">
                  <wp:posOffset>1079296</wp:posOffset>
                </wp:positionH>
                <wp:positionV relativeFrom="paragraph">
                  <wp:posOffset>196310</wp:posOffset>
                </wp:positionV>
                <wp:extent cx="360045" cy="952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9525"/>
                        </a:xfrm>
                        <a:custGeom>
                          <a:avLst/>
                          <a:gdLst/>
                          <a:ahLst/>
                          <a:cxnLst/>
                          <a:rect l="l" t="t" r="r" b="b"/>
                          <a:pathLst>
                            <a:path w="360045" h="9525">
                              <a:moveTo>
                                <a:pt x="359968" y="0"/>
                              </a:moveTo>
                              <a:lnTo>
                                <a:pt x="0" y="0"/>
                              </a:lnTo>
                              <a:lnTo>
                                <a:pt x="0" y="9144"/>
                              </a:lnTo>
                              <a:lnTo>
                                <a:pt x="359968" y="9144"/>
                              </a:lnTo>
                              <a:lnTo>
                                <a:pt x="359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C83369" id="Graphic 107" o:spid="_x0000_s1026" style="position:absolute;margin-left:85pt;margin-top:15.45pt;width:28.35pt;height:.75pt;z-index:-251658183;visibility:visible;mso-wrap-style:square;mso-wrap-distance-left:0;mso-wrap-distance-top:0;mso-wrap-distance-right:0;mso-wrap-distance-bottom:0;mso-position-horizontal:absolute;mso-position-horizontal-relative:page;mso-position-vertical:absolute;mso-position-vertical-relative:text;v-text-anchor:top" coordsize="3600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" path="m359968,l,,,9144r359968,l359968,xe" fillcolor="black" stroked="f">
                <v:path arrowok="t"/>
                <w10:wrap type="topAndBottom" anchorx="page"/>
              </v:shape>
            </w:pict>
          </mc:Fallback>
        </mc:AlternateContent>
      </w:r>
    </w:p>
    <w:p w14:paraId="14E37475" w14:textId="77777777" w:rsidR="009350F6" w:rsidRPr="00FE059C" w:rsidRDefault="009350F6">
      <w:pPr>
        <w:pStyle w:val="Corpodetexto"/>
        <w:rPr>
          <w:sz w:val="19"/>
          <w:lang w:val="en-US"/>
        </w:rPr>
      </w:pPr>
    </w:p>
    <w:p w14:paraId="74F76872" w14:textId="77777777" w:rsidR="009350F6" w:rsidRPr="00FE059C" w:rsidRDefault="009350F6">
      <w:pPr>
        <w:pStyle w:val="Corpodetexto"/>
        <w:rPr>
          <w:sz w:val="19"/>
          <w:lang w:val="en-US"/>
        </w:rPr>
      </w:pPr>
    </w:p>
    <w:p w14:paraId="526EC33E" w14:textId="77777777" w:rsidR="009350F6" w:rsidRPr="00FE059C" w:rsidRDefault="009350F6">
      <w:pPr>
        <w:pStyle w:val="Corpodetexto"/>
        <w:rPr>
          <w:sz w:val="19"/>
          <w:lang w:val="en-US"/>
        </w:rPr>
      </w:pPr>
    </w:p>
    <w:p w14:paraId="7E44F5AA" w14:textId="77777777" w:rsidR="009350F6" w:rsidRPr="00FE059C" w:rsidRDefault="009350F6">
      <w:pPr>
        <w:pStyle w:val="Corpodetexto"/>
        <w:rPr>
          <w:sz w:val="19"/>
          <w:lang w:val="en-US"/>
        </w:rPr>
      </w:pPr>
    </w:p>
    <w:p w14:paraId="36917A49" w14:textId="77777777" w:rsidR="009350F6" w:rsidRPr="00FE059C" w:rsidRDefault="009350F6">
      <w:pPr>
        <w:pStyle w:val="Corpodetexto"/>
        <w:rPr>
          <w:sz w:val="19"/>
          <w:lang w:val="en-US"/>
        </w:rPr>
      </w:pPr>
    </w:p>
    <w:p w14:paraId="060D225B" w14:textId="77777777" w:rsidR="009350F6" w:rsidRPr="00FE059C" w:rsidRDefault="009350F6">
      <w:pPr>
        <w:pStyle w:val="Corpodetexto"/>
        <w:rPr>
          <w:sz w:val="19"/>
          <w:lang w:val="en-US"/>
        </w:rPr>
      </w:pPr>
    </w:p>
    <w:p w14:paraId="40EBBCBF" w14:textId="77777777" w:rsidR="009350F6" w:rsidRPr="00FE059C" w:rsidRDefault="009350F6">
      <w:pPr>
        <w:pStyle w:val="Corpodetexto"/>
        <w:rPr>
          <w:sz w:val="19"/>
          <w:lang w:val="en-US"/>
        </w:rPr>
      </w:pPr>
    </w:p>
    <w:p w14:paraId="2EB4D45D" w14:textId="77777777" w:rsidR="009350F6" w:rsidRPr="00FE059C" w:rsidRDefault="0041592C">
      <w:pPr>
        <w:pStyle w:val="Corpodetexto"/>
        <w:spacing w:before="218"/>
        <w:rPr>
          <w:sz w:val="19"/>
          <w:lang w:val="en-US"/>
        </w:rPr>
      </w:pPr>
      <w:r w:rsidRPr="00D936CD">
        <w:rPr>
          <w:noProof/>
          <w:sz w:val="19"/>
          <w:lang w:val="en-US"/>
        </w:rPr>
        <mc:AlternateContent>
          <mc:Choice Requires="wps">
            <w:drawing>
              <wp:anchor distT="0" distB="0" distL="0" distR="0" simplePos="0" relativeHeight="251658298" behindDoc="1" locked="0" layoutInCell="1" allowOverlap="1" wp14:anchorId="1A37D59B" wp14:editId="6B0A5AFF">
                <wp:simplePos x="0" y="0"/>
                <wp:positionH relativeFrom="page">
                  <wp:posOffset>1079296</wp:posOffset>
                </wp:positionH>
                <wp:positionV relativeFrom="paragraph">
                  <wp:posOffset>300050</wp:posOffset>
                </wp:positionV>
                <wp:extent cx="2096135"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64A0E" id="Graphic 108" o:spid="_x0000_s1026" style="position:absolute;margin-left:85pt;margin-top:23.65pt;width:165.05pt;height:.1pt;z-index:-251658182;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" path="m,l2095689,e" filled="f" strokeweight=".24536mm">
                <v:path arrowok="t"/>
                <w10:wrap type="topAndBottom" anchorx="page"/>
              </v:shape>
            </w:pict>
          </mc:Fallback>
        </mc:AlternateContent>
      </w:r>
    </w:p>
    <w:p w14:paraId="6A43B99E" w14:textId="77777777" w:rsidR="009350F6" w:rsidRPr="00FE059C" w:rsidRDefault="009350F6">
      <w:pPr>
        <w:pStyle w:val="Corpodetexto"/>
        <w:spacing w:before="15"/>
        <w:rPr>
          <w:lang w:val="en-US"/>
        </w:rPr>
      </w:pPr>
    </w:p>
    <w:p w14:paraId="4334C754" w14:textId="77777777" w:rsidR="009350F6" w:rsidRPr="00FE059C" w:rsidRDefault="0041592C">
      <w:pPr>
        <w:pStyle w:val="Corpodetexto"/>
        <w:ind w:left="259"/>
        <w:rPr>
          <w:lang w:val="en-US"/>
        </w:rPr>
      </w:pPr>
      <w:r w:rsidRPr="00FE059C">
        <w:rPr>
          <w:spacing w:val="-2"/>
          <w:lang w:val="en-US"/>
        </w:rPr>
        <w:t>[signature]</w:t>
      </w:r>
    </w:p>
    <w:p w14:paraId="5ACFAEB1" w14:textId="77777777" w:rsidR="009350F6" w:rsidRPr="00FE059C" w:rsidRDefault="009350F6">
      <w:pPr>
        <w:pStyle w:val="Corpodetexto"/>
        <w:spacing w:before="17"/>
        <w:rPr>
          <w:lang w:val="en-US"/>
        </w:rPr>
      </w:pPr>
    </w:p>
    <w:p w14:paraId="43A9EECD" w14:textId="545E867F" w:rsidR="009350F6" w:rsidRPr="00FE059C" w:rsidRDefault="0041592C" w:rsidP="00D936CD">
      <w:pPr>
        <w:pStyle w:val="Corpodetexto"/>
        <w:tabs>
          <w:tab w:val="left" w:pos="1959"/>
        </w:tabs>
        <w:spacing w:line="491" w:lineRule="auto"/>
        <w:ind w:left="259" w:right="264"/>
        <w:rPr>
          <w:lang w:val="en-US"/>
        </w:rPr>
        <w:sectPr w:rsidR="009350F6" w:rsidRPr="00FE059C">
          <w:pgSz w:w="11910" w:h="16840"/>
          <w:pgMar w:top="1920" w:right="1440" w:bottom="1200" w:left="1440" w:header="0" w:footer="957" w:gutter="0"/>
          <w:cols w:space="720"/>
        </w:sectPr>
      </w:pPr>
      <w:r w:rsidRPr="00FE059C">
        <w:rPr>
          <w:lang w:val="en-US"/>
        </w:rPr>
        <w:t>Signed by:</w:t>
      </w:r>
      <w:r w:rsidR="00CB428D">
        <w:rPr>
          <w:lang w:val="en-US"/>
        </w:rPr>
        <w:t xml:space="preserve"> </w:t>
      </w:r>
      <w:r w:rsidRPr="00D936CD">
        <w:rPr>
          <w:highlight w:val="lightGray"/>
          <w:lang w:val="en-US"/>
        </w:rPr>
        <w:t>[insert name(s) of accredited representative(s) of bidder]</w:t>
      </w:r>
      <w:r w:rsidR="00CB428D">
        <w:rPr>
          <w:lang w:val="en-US"/>
        </w:rPr>
        <w:br/>
      </w:r>
      <w:r w:rsidRPr="00FE059C">
        <w:rPr>
          <w:lang w:val="en-US"/>
        </w:rPr>
        <w:t xml:space="preserve">Place and date: </w:t>
      </w:r>
      <w:r w:rsidRPr="00D936CD">
        <w:rPr>
          <w:highlight w:val="lightGray"/>
          <w:lang w:val="en-US"/>
        </w:rPr>
        <w:t>[insert place and date]</w:t>
      </w:r>
    </w:p>
    <w:p w14:paraId="693B0A1C" w14:textId="77777777" w:rsidR="009350F6" w:rsidRPr="00FE059C" w:rsidRDefault="0041592C">
      <w:pPr>
        <w:pStyle w:val="Ttulo2"/>
        <w:spacing w:line="312" w:lineRule="auto"/>
        <w:ind w:right="227"/>
        <w:jc w:val="center"/>
        <w:rPr>
          <w:lang w:val="en-US"/>
        </w:rPr>
      </w:pPr>
      <w:bookmarkStart w:id="912" w:name="_bookmark30"/>
      <w:bookmarkEnd w:id="912"/>
      <w:r w:rsidRPr="00FE059C">
        <w:rPr>
          <w:lang w:val="en-US"/>
        </w:rPr>
        <w:lastRenderedPageBreak/>
        <w:t xml:space="preserve">ANNEX XVII - MODEL LETTER OF CREDIT FOR </w:t>
      </w:r>
      <w:r w:rsidRPr="00FE059C">
        <w:rPr>
          <w:spacing w:val="-2"/>
          <w:lang w:val="en-US"/>
        </w:rPr>
        <w:t xml:space="preserve">BID </w:t>
      </w:r>
      <w:r w:rsidRPr="00FE059C">
        <w:rPr>
          <w:lang w:val="en-US"/>
        </w:rPr>
        <w:t>GUARANTEE</w:t>
      </w:r>
    </w:p>
    <w:p w14:paraId="18FFB3A2" w14:textId="77777777" w:rsidR="009350F6" w:rsidRPr="00FE059C" w:rsidRDefault="0041592C">
      <w:pPr>
        <w:spacing w:before="195" w:line="309" w:lineRule="auto"/>
        <w:ind w:left="543" w:right="256"/>
        <w:rPr>
          <w:b/>
          <w:sz w:val="23"/>
          <w:lang w:val="en-US"/>
        </w:rPr>
      </w:pPr>
      <w:bookmarkStart w:id="913" w:name="PARTE_1_–_MODELO_DE_CARTA_DE_CRÉDITO_NAC"/>
      <w:bookmarkEnd w:id="913"/>
      <w:r w:rsidRPr="00FE059C">
        <w:rPr>
          <w:b/>
          <w:sz w:val="23"/>
          <w:lang w:val="en-US"/>
        </w:rPr>
        <w:t>PART 1 - NATIONAL LETTER OF CREDIT TEMPLATE FOR BID GUARANTEE</w:t>
      </w:r>
    </w:p>
    <w:p w14:paraId="249B1110" w14:textId="77777777" w:rsidR="009350F6" w:rsidRPr="00FE059C" w:rsidRDefault="009350F6">
      <w:pPr>
        <w:pStyle w:val="Corpodetexto"/>
        <w:rPr>
          <w:b/>
          <w:sz w:val="23"/>
          <w:lang w:val="en-US"/>
        </w:rPr>
      </w:pPr>
    </w:p>
    <w:p w14:paraId="6BEA6A07" w14:textId="77777777" w:rsidR="009350F6" w:rsidRPr="00FE059C" w:rsidRDefault="009350F6">
      <w:pPr>
        <w:pStyle w:val="Corpodetexto"/>
        <w:spacing w:before="166"/>
        <w:rPr>
          <w:b/>
          <w:sz w:val="23"/>
          <w:lang w:val="en-US"/>
        </w:rPr>
      </w:pPr>
    </w:p>
    <w:p w14:paraId="1AF278DE" w14:textId="77777777" w:rsidR="009350F6" w:rsidRPr="00FE059C" w:rsidRDefault="0041592C">
      <w:pPr>
        <w:pStyle w:val="Ttulo4"/>
        <w:ind w:right="235"/>
        <w:rPr>
          <w:lang w:val="en-US"/>
        </w:rPr>
      </w:pPr>
      <w:r w:rsidRPr="00FE059C">
        <w:rPr>
          <w:spacing w:val="-2"/>
          <w:lang w:val="en-US"/>
        </w:rPr>
        <w:t xml:space="preserve">IRREVOCABLE </w:t>
      </w:r>
      <w:r w:rsidRPr="00FE059C">
        <w:rPr>
          <w:lang w:val="en-US"/>
        </w:rPr>
        <w:t>LETTER OF CREDIT GUARANTEE</w:t>
      </w:r>
    </w:p>
    <w:p w14:paraId="6313ACE5" w14:textId="77777777" w:rsidR="009350F6" w:rsidRPr="00FE059C" w:rsidRDefault="009350F6">
      <w:pPr>
        <w:pStyle w:val="Corpodetexto"/>
        <w:rPr>
          <w:b/>
          <w:lang w:val="en-US"/>
        </w:rPr>
      </w:pPr>
    </w:p>
    <w:p w14:paraId="04DCBBA4" w14:textId="77777777" w:rsidR="009350F6" w:rsidRPr="00FE059C" w:rsidRDefault="009350F6">
      <w:pPr>
        <w:pStyle w:val="Corpodetexto"/>
        <w:rPr>
          <w:b/>
          <w:lang w:val="en-US"/>
        </w:rPr>
      </w:pPr>
    </w:p>
    <w:p w14:paraId="23172C04" w14:textId="77777777" w:rsidR="009350F6" w:rsidRPr="00FE059C" w:rsidRDefault="009350F6">
      <w:pPr>
        <w:pStyle w:val="Corpodetexto"/>
        <w:spacing w:before="30"/>
        <w:rPr>
          <w:b/>
          <w:lang w:val="en-US"/>
        </w:rPr>
      </w:pPr>
    </w:p>
    <w:p w14:paraId="4B005A16" w14:textId="77777777" w:rsidR="009350F6" w:rsidRPr="00FE059C" w:rsidRDefault="0041592C">
      <w:pPr>
        <w:ind w:left="229" w:right="229"/>
        <w:jc w:val="center"/>
        <w:rPr>
          <w:i/>
          <w:lang w:val="en-US"/>
        </w:rPr>
      </w:pPr>
      <w:r w:rsidRPr="00FE059C">
        <w:rPr>
          <w:lang w:val="en-US"/>
        </w:rPr>
        <w:t xml:space="preserve">ISSUED BY </w:t>
      </w:r>
      <w:r w:rsidRPr="00FE059C">
        <w:rPr>
          <w:i/>
          <w:lang w:val="en-US"/>
        </w:rPr>
        <w:t xml:space="preserve">[insert name of </w:t>
      </w:r>
      <w:r w:rsidRPr="00FE059C">
        <w:rPr>
          <w:i/>
          <w:spacing w:val="-2"/>
          <w:lang w:val="en-US"/>
        </w:rPr>
        <w:t>bank]</w:t>
      </w:r>
    </w:p>
    <w:p w14:paraId="678CE684" w14:textId="77777777" w:rsidR="009350F6" w:rsidRPr="00FE059C" w:rsidRDefault="009350F6">
      <w:pPr>
        <w:pStyle w:val="Corpodetexto"/>
        <w:rPr>
          <w:i/>
          <w:lang w:val="en-US"/>
        </w:rPr>
      </w:pPr>
    </w:p>
    <w:p w14:paraId="23743EB4" w14:textId="77777777" w:rsidR="009350F6" w:rsidRPr="00FE059C" w:rsidRDefault="009350F6">
      <w:pPr>
        <w:pStyle w:val="Corpodetexto"/>
        <w:rPr>
          <w:i/>
          <w:lang w:val="en-US"/>
        </w:rPr>
      </w:pPr>
    </w:p>
    <w:p w14:paraId="3D9656AF" w14:textId="77777777" w:rsidR="009350F6" w:rsidRPr="00FE059C" w:rsidRDefault="009350F6">
      <w:pPr>
        <w:pStyle w:val="Corpodetexto"/>
        <w:spacing w:before="30"/>
        <w:rPr>
          <w:i/>
          <w:lang w:val="en-US"/>
        </w:rPr>
      </w:pPr>
    </w:p>
    <w:p w14:paraId="4B884281" w14:textId="77777777" w:rsidR="009350F6" w:rsidRPr="00FE059C" w:rsidRDefault="0041592C">
      <w:pPr>
        <w:ind w:left="259"/>
        <w:rPr>
          <w:i/>
          <w:lang w:val="en-US"/>
        </w:rPr>
      </w:pPr>
      <w:r w:rsidRPr="00FE059C">
        <w:rPr>
          <w:b/>
          <w:lang w:val="en-US"/>
        </w:rPr>
        <w:t xml:space="preserve">Offering </w:t>
      </w:r>
      <w:r w:rsidRPr="00FE059C">
        <w:rPr>
          <w:i/>
          <w:spacing w:val="-2"/>
          <w:lang w:val="en-US"/>
        </w:rPr>
        <w:t>bidder</w:t>
      </w:r>
      <w:r w:rsidRPr="00FE059C">
        <w:rPr>
          <w:b/>
          <w:lang w:val="en-US"/>
        </w:rPr>
        <w:t xml:space="preserve">: </w:t>
      </w:r>
      <w:r w:rsidRPr="00FE059C">
        <w:rPr>
          <w:i/>
          <w:lang w:val="en-US"/>
        </w:rPr>
        <w:t xml:space="preserve">[insert name of </w:t>
      </w:r>
      <w:r w:rsidRPr="00FE059C">
        <w:rPr>
          <w:i/>
          <w:spacing w:val="-2"/>
          <w:lang w:val="en-US"/>
        </w:rPr>
        <w:t>bidder]</w:t>
      </w:r>
    </w:p>
    <w:p w14:paraId="456C1AEA" w14:textId="77777777" w:rsidR="009350F6" w:rsidRPr="00FE059C" w:rsidRDefault="009350F6">
      <w:pPr>
        <w:pStyle w:val="Corpodetexto"/>
        <w:rPr>
          <w:i/>
          <w:lang w:val="en-US"/>
        </w:rPr>
      </w:pPr>
    </w:p>
    <w:p w14:paraId="5F516ADB" w14:textId="77777777" w:rsidR="009350F6" w:rsidRPr="00FE059C" w:rsidRDefault="009350F6">
      <w:pPr>
        <w:pStyle w:val="Corpodetexto"/>
        <w:rPr>
          <w:i/>
          <w:lang w:val="en-US"/>
        </w:rPr>
      </w:pPr>
    </w:p>
    <w:p w14:paraId="517D4A52" w14:textId="77777777" w:rsidR="009350F6" w:rsidRPr="00FE059C" w:rsidRDefault="009350F6">
      <w:pPr>
        <w:pStyle w:val="Corpodetexto"/>
        <w:spacing w:before="29"/>
        <w:rPr>
          <w:i/>
          <w:lang w:val="en-US"/>
        </w:rPr>
      </w:pPr>
    </w:p>
    <w:p w14:paraId="4E9901CE" w14:textId="77777777" w:rsidR="009350F6" w:rsidRPr="00FE059C" w:rsidRDefault="0041592C">
      <w:pPr>
        <w:pStyle w:val="Ttulo5"/>
        <w:spacing w:before="1"/>
        <w:ind w:left="259"/>
        <w:rPr>
          <w:lang w:val="en-US"/>
        </w:rPr>
      </w:pPr>
      <w:r w:rsidRPr="00FE059C">
        <w:rPr>
          <w:spacing w:val="-2"/>
          <w:lang w:val="en-US"/>
        </w:rPr>
        <w:t>Duration:</w:t>
      </w:r>
    </w:p>
    <w:p w14:paraId="5EE729C1" w14:textId="77777777" w:rsidR="009350F6" w:rsidRPr="00FE059C" w:rsidRDefault="009350F6">
      <w:pPr>
        <w:pStyle w:val="Corpodetexto"/>
        <w:spacing w:before="12"/>
        <w:rPr>
          <w:b/>
          <w:lang w:val="en-US"/>
        </w:rPr>
      </w:pPr>
    </w:p>
    <w:p w14:paraId="6539BCDC" w14:textId="77777777" w:rsidR="009350F6" w:rsidRPr="00FE059C" w:rsidRDefault="0041592C">
      <w:pPr>
        <w:spacing w:before="1"/>
        <w:ind w:left="259"/>
        <w:rPr>
          <w:i/>
          <w:lang w:val="en-US"/>
        </w:rPr>
      </w:pPr>
      <w:r w:rsidRPr="00FE059C">
        <w:rPr>
          <w:lang w:val="en-US"/>
        </w:rPr>
        <w:t xml:space="preserve">Start date: </w:t>
      </w:r>
      <w:r w:rsidRPr="00FE059C">
        <w:rPr>
          <w:i/>
          <w:lang w:val="en-US"/>
        </w:rPr>
        <w:t xml:space="preserve">[insert date, in </w:t>
      </w:r>
      <w:r w:rsidRPr="00FE059C">
        <w:rPr>
          <w:i/>
          <w:spacing w:val="-2"/>
          <w:lang w:val="en-US"/>
        </w:rPr>
        <w:t xml:space="preserve">day/month/year </w:t>
      </w:r>
      <w:r w:rsidRPr="00FE059C">
        <w:rPr>
          <w:i/>
          <w:lang w:val="en-US"/>
        </w:rPr>
        <w:t>format</w:t>
      </w:r>
      <w:r w:rsidRPr="00FE059C">
        <w:rPr>
          <w:i/>
          <w:spacing w:val="-2"/>
          <w:lang w:val="en-US"/>
        </w:rPr>
        <w:t>]</w:t>
      </w:r>
    </w:p>
    <w:p w14:paraId="730F2567" w14:textId="77777777" w:rsidR="009350F6" w:rsidRPr="00FE059C" w:rsidRDefault="009350F6">
      <w:pPr>
        <w:pStyle w:val="Corpodetexto"/>
        <w:spacing w:before="17"/>
        <w:rPr>
          <w:i/>
          <w:lang w:val="en-US"/>
        </w:rPr>
      </w:pPr>
    </w:p>
    <w:p w14:paraId="271AC653" w14:textId="77777777" w:rsidR="009350F6" w:rsidRPr="00FE059C" w:rsidRDefault="0041592C">
      <w:pPr>
        <w:ind w:left="259"/>
        <w:rPr>
          <w:i/>
          <w:lang w:val="en-US"/>
        </w:rPr>
      </w:pPr>
      <w:r w:rsidRPr="00FE059C">
        <w:rPr>
          <w:lang w:val="en-US"/>
        </w:rPr>
        <w:t xml:space="preserve">End date: </w:t>
      </w:r>
      <w:r w:rsidRPr="00FE059C">
        <w:rPr>
          <w:i/>
          <w:lang w:val="en-US"/>
        </w:rPr>
        <w:t xml:space="preserve">[insert date, in </w:t>
      </w:r>
      <w:r w:rsidRPr="00FE059C">
        <w:rPr>
          <w:i/>
          <w:spacing w:val="-2"/>
          <w:lang w:val="en-US"/>
        </w:rPr>
        <w:t xml:space="preserve">day/month/year </w:t>
      </w:r>
      <w:r w:rsidRPr="00FE059C">
        <w:rPr>
          <w:i/>
          <w:lang w:val="en-US"/>
        </w:rPr>
        <w:t>format</w:t>
      </w:r>
      <w:r w:rsidRPr="00FE059C">
        <w:rPr>
          <w:i/>
          <w:spacing w:val="-2"/>
          <w:lang w:val="en-US"/>
        </w:rPr>
        <w:t>]</w:t>
      </w:r>
    </w:p>
    <w:p w14:paraId="493712D4" w14:textId="77777777" w:rsidR="009350F6" w:rsidRPr="00FE059C" w:rsidRDefault="009350F6">
      <w:pPr>
        <w:pStyle w:val="Corpodetexto"/>
        <w:rPr>
          <w:i/>
          <w:lang w:val="en-US"/>
        </w:rPr>
      </w:pPr>
    </w:p>
    <w:p w14:paraId="60DA1D17" w14:textId="77777777" w:rsidR="009350F6" w:rsidRPr="00FE059C" w:rsidRDefault="009350F6">
      <w:pPr>
        <w:pStyle w:val="Corpodetexto"/>
        <w:rPr>
          <w:i/>
          <w:lang w:val="en-US"/>
        </w:rPr>
      </w:pPr>
    </w:p>
    <w:p w14:paraId="2A9ADF89" w14:textId="77777777" w:rsidR="009350F6" w:rsidRPr="00FE059C" w:rsidRDefault="009350F6">
      <w:pPr>
        <w:pStyle w:val="Corpodetexto"/>
        <w:spacing w:before="30"/>
        <w:rPr>
          <w:i/>
          <w:lang w:val="en-US"/>
        </w:rPr>
      </w:pPr>
    </w:p>
    <w:p w14:paraId="127E5EFE" w14:textId="77777777" w:rsidR="009350F6" w:rsidRPr="00FE059C" w:rsidRDefault="0041592C">
      <w:pPr>
        <w:ind w:left="259"/>
        <w:rPr>
          <w:i/>
          <w:lang w:val="en-US"/>
        </w:rPr>
      </w:pPr>
      <w:r w:rsidRPr="00FE059C">
        <w:rPr>
          <w:lang w:val="en-US"/>
        </w:rPr>
        <w:t xml:space="preserve">No.: </w:t>
      </w:r>
      <w:r w:rsidRPr="00FE059C">
        <w:rPr>
          <w:i/>
          <w:lang w:val="en-US"/>
        </w:rPr>
        <w:t xml:space="preserve">[insert Letter of </w:t>
      </w:r>
      <w:r w:rsidRPr="00FE059C">
        <w:rPr>
          <w:i/>
          <w:spacing w:val="-2"/>
          <w:lang w:val="en-US"/>
        </w:rPr>
        <w:t xml:space="preserve">Credit </w:t>
      </w:r>
      <w:r w:rsidRPr="00FE059C">
        <w:rPr>
          <w:i/>
          <w:lang w:val="en-US"/>
        </w:rPr>
        <w:t>number</w:t>
      </w:r>
      <w:r w:rsidRPr="00FE059C">
        <w:rPr>
          <w:i/>
          <w:spacing w:val="-2"/>
          <w:lang w:val="en-US"/>
        </w:rPr>
        <w:t>]</w:t>
      </w:r>
    </w:p>
    <w:p w14:paraId="150EF00C" w14:textId="77777777" w:rsidR="009350F6" w:rsidRPr="00FE059C" w:rsidRDefault="009350F6">
      <w:pPr>
        <w:pStyle w:val="Corpodetexto"/>
        <w:spacing w:before="12"/>
        <w:rPr>
          <w:i/>
          <w:lang w:val="en-US"/>
        </w:rPr>
      </w:pPr>
    </w:p>
    <w:p w14:paraId="791BB18E" w14:textId="77777777" w:rsidR="009350F6" w:rsidRPr="00FE059C" w:rsidRDefault="0041592C">
      <w:pPr>
        <w:ind w:left="259"/>
        <w:rPr>
          <w:lang w:val="en-US"/>
        </w:rPr>
      </w:pPr>
      <w:r w:rsidRPr="00FE059C">
        <w:rPr>
          <w:lang w:val="en-US"/>
        </w:rPr>
        <w:t xml:space="preserve">Nominal Value: R$ </w:t>
      </w:r>
      <w:r w:rsidRPr="00FE059C">
        <w:rPr>
          <w:i/>
          <w:lang w:val="en-US"/>
        </w:rPr>
        <w:t xml:space="preserve">[insert value] </w:t>
      </w:r>
      <w:r w:rsidRPr="00FE059C">
        <w:rPr>
          <w:sz w:val="17"/>
          <w:lang w:val="en-US"/>
        </w:rPr>
        <w:t>(</w:t>
      </w:r>
      <w:r w:rsidRPr="00FE059C">
        <w:rPr>
          <w:i/>
          <w:lang w:val="en-US"/>
        </w:rPr>
        <w:t xml:space="preserve">[insert </w:t>
      </w:r>
      <w:r w:rsidRPr="00FE059C">
        <w:rPr>
          <w:spacing w:val="-2"/>
          <w:lang w:val="en-US"/>
        </w:rPr>
        <w:t>actual amount in words</w:t>
      </w:r>
      <w:r w:rsidRPr="00FE059C">
        <w:rPr>
          <w:i/>
          <w:lang w:val="en-US"/>
        </w:rPr>
        <w:t>]</w:t>
      </w:r>
      <w:r w:rsidRPr="00FE059C">
        <w:rPr>
          <w:spacing w:val="-2"/>
          <w:lang w:val="en-US"/>
        </w:rPr>
        <w:t>).</w:t>
      </w:r>
    </w:p>
    <w:p w14:paraId="36779371" w14:textId="77777777" w:rsidR="009350F6" w:rsidRPr="00FE059C" w:rsidRDefault="009350F6">
      <w:pPr>
        <w:pStyle w:val="Corpodetexto"/>
        <w:rPr>
          <w:lang w:val="en-US"/>
        </w:rPr>
      </w:pPr>
    </w:p>
    <w:p w14:paraId="24601D76" w14:textId="77777777" w:rsidR="009350F6" w:rsidRPr="00FE059C" w:rsidRDefault="009350F6">
      <w:pPr>
        <w:pStyle w:val="Corpodetexto"/>
        <w:rPr>
          <w:lang w:val="en-US"/>
        </w:rPr>
      </w:pPr>
    </w:p>
    <w:p w14:paraId="1656EF51" w14:textId="77777777" w:rsidR="009350F6" w:rsidRPr="00FE059C" w:rsidRDefault="009350F6">
      <w:pPr>
        <w:pStyle w:val="Corpodetexto"/>
        <w:spacing w:before="83"/>
        <w:rPr>
          <w:lang w:val="en-US"/>
        </w:rPr>
      </w:pPr>
    </w:p>
    <w:p w14:paraId="76112F10" w14:textId="3B2357E5" w:rsidR="009350F6" w:rsidRPr="00FE059C" w:rsidRDefault="005F2530" w:rsidP="00D936CD">
      <w:pPr>
        <w:pStyle w:val="Corpodetexto"/>
        <w:ind w:left="259"/>
        <w:rPr>
          <w:lang w:val="en-US"/>
        </w:rPr>
      </w:pPr>
      <w:r>
        <w:rPr>
          <w:lang w:val="en-US"/>
        </w:rPr>
        <w:t>To</w:t>
      </w:r>
    </w:p>
    <w:p w14:paraId="0C47701A" w14:textId="77777777" w:rsidR="009350F6" w:rsidRPr="00FE059C" w:rsidRDefault="009350F6">
      <w:pPr>
        <w:pStyle w:val="Corpodetexto"/>
        <w:spacing w:before="25"/>
        <w:rPr>
          <w:lang w:val="en-US"/>
        </w:rPr>
      </w:pPr>
    </w:p>
    <w:p w14:paraId="2BA44F84" w14:textId="55EFB4B9" w:rsidR="009350F6" w:rsidRPr="00FE059C" w:rsidRDefault="0041592C">
      <w:pPr>
        <w:pStyle w:val="Ttulo5"/>
        <w:ind w:left="259"/>
        <w:rPr>
          <w:lang w:val="en-US"/>
        </w:rPr>
      </w:pPr>
      <w:r w:rsidRPr="00FE059C">
        <w:rPr>
          <w:lang w:val="en-US"/>
        </w:rPr>
        <w:t xml:space="preserve">National Agency </w:t>
      </w:r>
      <w:r w:rsidR="00DE303F">
        <w:rPr>
          <w:lang w:val="en-US"/>
        </w:rPr>
        <w:t>of</w:t>
      </w:r>
      <w:r w:rsidR="00DE303F" w:rsidRPr="00FE059C">
        <w:rPr>
          <w:lang w:val="en-US"/>
        </w:rPr>
        <w:t xml:space="preserve"> </w:t>
      </w:r>
      <w:r w:rsidRPr="00FE059C">
        <w:rPr>
          <w:lang w:val="en-US"/>
        </w:rPr>
        <w:t xml:space="preserve">Petroleum, Natural Gas and Biofuels </w:t>
      </w:r>
      <w:r w:rsidRPr="00FE059C">
        <w:rPr>
          <w:spacing w:val="-2"/>
          <w:lang w:val="en-US"/>
        </w:rPr>
        <w:t>(ANP)</w:t>
      </w:r>
    </w:p>
    <w:p w14:paraId="598B4C06" w14:textId="77777777" w:rsidR="009350F6" w:rsidRPr="00FE059C" w:rsidRDefault="009350F6">
      <w:pPr>
        <w:pStyle w:val="Corpodetexto"/>
        <w:spacing w:before="22"/>
        <w:rPr>
          <w:b/>
          <w:lang w:val="en-US"/>
        </w:rPr>
      </w:pPr>
    </w:p>
    <w:p w14:paraId="4FF0708C" w14:textId="754DFAEA" w:rsidR="009350F6" w:rsidRPr="00D936CD" w:rsidRDefault="009946AA" w:rsidP="00D936CD">
      <w:pPr>
        <w:pStyle w:val="Corpodetexto"/>
        <w:spacing w:line="491" w:lineRule="auto"/>
        <w:ind w:left="259" w:right="525"/>
        <w:rPr>
          <w:lang w:val="pt-BR"/>
        </w:rPr>
      </w:pPr>
      <w:proofErr w:type="spellStart"/>
      <w:r w:rsidRPr="00D936CD">
        <w:rPr>
          <w:lang w:val="pt-BR"/>
        </w:rPr>
        <w:t>Licensing</w:t>
      </w:r>
      <w:proofErr w:type="spellEnd"/>
      <w:r w:rsidRPr="00D936CD">
        <w:rPr>
          <w:lang w:val="pt-BR"/>
        </w:rPr>
        <w:t xml:space="preserve"> Rounds </w:t>
      </w:r>
      <w:proofErr w:type="spellStart"/>
      <w:r w:rsidRPr="00D936CD">
        <w:rPr>
          <w:lang w:val="pt-BR"/>
        </w:rPr>
        <w:t>Promotion</w:t>
      </w:r>
      <w:proofErr w:type="spellEnd"/>
      <w:r w:rsidRPr="00D936CD">
        <w:rPr>
          <w:lang w:val="pt-BR"/>
        </w:rPr>
        <w:t xml:space="preserve"> </w:t>
      </w:r>
      <w:proofErr w:type="spellStart"/>
      <w:r w:rsidRPr="00D936CD">
        <w:rPr>
          <w:lang w:val="pt-BR"/>
        </w:rPr>
        <w:t>Superintendence</w:t>
      </w:r>
      <w:proofErr w:type="spellEnd"/>
      <w:r w:rsidRPr="00D936CD">
        <w:rPr>
          <w:lang w:val="pt-BR"/>
        </w:rPr>
        <w:t xml:space="preserve"> (SPL)</w:t>
      </w:r>
      <w:r w:rsidRPr="00D936CD">
        <w:rPr>
          <w:lang w:val="pt-BR"/>
        </w:rPr>
        <w:br/>
      </w:r>
      <w:r w:rsidR="0041592C" w:rsidRPr="00D936CD">
        <w:rPr>
          <w:lang w:val="pt-BR"/>
        </w:rPr>
        <w:t>Avenida Rio Branco, 65 - 1</w:t>
      </w:r>
      <w:r w:rsidRPr="00D936CD">
        <w:rPr>
          <w:lang w:val="pt-BR"/>
        </w:rPr>
        <w:t>9</w:t>
      </w:r>
      <w:r w:rsidR="0041592C" w:rsidRPr="00D936CD">
        <w:rPr>
          <w:lang w:val="pt-BR"/>
        </w:rPr>
        <w:t>º andar - Centro</w:t>
      </w:r>
    </w:p>
    <w:p w14:paraId="561A9A0D" w14:textId="77777777" w:rsidR="009350F6" w:rsidRPr="00CB428D" w:rsidRDefault="0041592C" w:rsidP="00D936CD">
      <w:pPr>
        <w:pStyle w:val="Corpodetexto"/>
        <w:spacing w:before="5"/>
        <w:ind w:left="259" w:right="525"/>
      </w:pPr>
      <w:r w:rsidRPr="00F424CC">
        <w:t xml:space="preserve">CEP 20090-004 - Rio de Janeiro, RJ - </w:t>
      </w:r>
      <w:r w:rsidRPr="00F424CC">
        <w:rPr>
          <w:spacing w:val="-2"/>
        </w:rPr>
        <w:t>Brazil</w:t>
      </w:r>
    </w:p>
    <w:p w14:paraId="5594D3D7" w14:textId="77777777" w:rsidR="009350F6" w:rsidRPr="00D936CD" w:rsidRDefault="009350F6">
      <w:pPr>
        <w:pStyle w:val="Corpodetexto"/>
        <w:rPr>
          <w:lang w:val="pt-BR"/>
        </w:rPr>
      </w:pPr>
    </w:p>
    <w:p w14:paraId="498FC741" w14:textId="77777777" w:rsidR="009350F6" w:rsidRPr="00D936CD" w:rsidRDefault="009350F6">
      <w:pPr>
        <w:pStyle w:val="Corpodetexto"/>
        <w:rPr>
          <w:lang w:val="pt-BR"/>
        </w:rPr>
      </w:pPr>
    </w:p>
    <w:p w14:paraId="2BDBF4E3" w14:textId="77777777" w:rsidR="009350F6" w:rsidRPr="00D936CD" w:rsidRDefault="009350F6">
      <w:pPr>
        <w:pStyle w:val="Corpodetexto"/>
        <w:spacing w:before="126"/>
        <w:rPr>
          <w:lang w:val="pt-BR"/>
        </w:rPr>
      </w:pPr>
    </w:p>
    <w:p w14:paraId="304E6E00" w14:textId="77777777" w:rsidR="009350F6" w:rsidRPr="00FE059C" w:rsidRDefault="0041592C">
      <w:pPr>
        <w:pStyle w:val="Corpodetexto"/>
        <w:ind w:left="259"/>
      </w:pPr>
      <w:r w:rsidRPr="00F424CC">
        <w:t xml:space="preserve">Dear </w:t>
      </w:r>
      <w:r w:rsidRPr="00F424CC">
        <w:rPr>
          <w:spacing w:val="-2"/>
        </w:rPr>
        <w:t>Sirs,</w:t>
      </w:r>
    </w:p>
    <w:p w14:paraId="4BDEBF0E" w14:textId="77777777" w:rsidR="009350F6" w:rsidRPr="00D936CD" w:rsidRDefault="009350F6">
      <w:pPr>
        <w:pStyle w:val="Corpodetexto"/>
        <w:rPr>
          <w:lang w:val="en-US"/>
        </w:rPr>
        <w:sectPr w:rsidR="009350F6" w:rsidRPr="00D936CD">
          <w:pgSz w:w="11910" w:h="16840"/>
          <w:pgMar w:top="1540" w:right="1440" w:bottom="1200" w:left="1440" w:header="0" w:footer="957" w:gutter="0"/>
          <w:cols w:space="720"/>
        </w:sectPr>
      </w:pPr>
    </w:p>
    <w:p w14:paraId="3B5459BF" w14:textId="4EEDCB06" w:rsidR="009350F6" w:rsidRPr="00FE059C" w:rsidRDefault="0041592C">
      <w:pPr>
        <w:pStyle w:val="PargrafodaLista"/>
        <w:numPr>
          <w:ilvl w:val="0"/>
          <w:numId w:val="45"/>
        </w:numPr>
        <w:tabs>
          <w:tab w:val="left" w:pos="824"/>
        </w:tabs>
        <w:spacing w:before="64" w:line="312" w:lineRule="auto"/>
        <w:ind w:right="253" w:firstLine="0"/>
        <w:rPr>
          <w:lang w:val="en-US"/>
        </w:rPr>
      </w:pPr>
      <w:r w:rsidRPr="00FE059C">
        <w:rPr>
          <w:i/>
          <w:lang w:val="en-US"/>
        </w:rPr>
        <w:lastRenderedPageBreak/>
        <w:t>[Insert the name of the Bank]</w:t>
      </w:r>
      <w:r w:rsidRPr="00FE059C">
        <w:rPr>
          <w:lang w:val="en-US"/>
        </w:rPr>
        <w:t xml:space="preserve">, [insert the CNPJ registration number], constituted in accordance with the laws of the Federative Republic of Brazil, the ISSUER, hereby issues in favor of </w:t>
      </w:r>
      <w:r w:rsidR="003E6553" w:rsidRPr="00FE059C">
        <w:rPr>
          <w:lang w:val="en-US"/>
        </w:rPr>
        <w:t>ANP</w:t>
      </w:r>
      <w:r w:rsidRPr="00FE059C">
        <w:rPr>
          <w:lang w:val="en-US"/>
        </w:rPr>
        <w:t xml:space="preserve">, an authority that is part of the Indirect Federal Administration of the Government of the Federative Republic of Brazil, Irrevocable Guarantee Letter Credit </w:t>
      </w:r>
      <w:proofErr w:type="spellStart"/>
      <w:r w:rsidRPr="00FE059C">
        <w:rPr>
          <w:lang w:val="en-US"/>
        </w:rPr>
        <w:t>no.No</w:t>
      </w:r>
      <w:proofErr w:type="spellEnd"/>
      <w:r w:rsidRPr="00FE059C">
        <w:rPr>
          <w:lang w:val="en-US"/>
        </w:rPr>
        <w:t xml:space="preserve">. </w:t>
      </w:r>
      <w:r w:rsidRPr="00FE059C">
        <w:rPr>
          <w:i/>
          <w:lang w:val="en-US"/>
        </w:rPr>
        <w:t xml:space="preserve">[insert the number of the Letter of Credit], </w:t>
      </w:r>
      <w:r w:rsidRPr="00FE059C">
        <w:rPr>
          <w:lang w:val="en-US"/>
        </w:rPr>
        <w:t xml:space="preserve">whereby the ISSUER authorizes </w:t>
      </w:r>
      <w:r w:rsidR="003E6553" w:rsidRPr="00FE059C">
        <w:rPr>
          <w:lang w:val="en-US"/>
        </w:rPr>
        <w:t>ANP</w:t>
      </w:r>
      <w:r w:rsidRPr="00FE059C">
        <w:rPr>
          <w:lang w:val="en-US"/>
        </w:rPr>
        <w:t xml:space="preserve"> to draw, in a single drawing, the amount of up to R$ </w:t>
      </w:r>
      <w:r w:rsidRPr="00FE059C">
        <w:rPr>
          <w:i/>
          <w:lang w:val="en-US"/>
        </w:rPr>
        <w:t xml:space="preserve">[insert the Nominal Amount] </w:t>
      </w:r>
      <w:r w:rsidRPr="00FE059C">
        <w:rPr>
          <w:lang w:val="en-US"/>
        </w:rPr>
        <w:t>(</w:t>
      </w:r>
      <w:r w:rsidRPr="00FE059C">
        <w:rPr>
          <w:i/>
          <w:lang w:val="en-US"/>
        </w:rPr>
        <w:t xml:space="preserve">[insert the amount in full] </w:t>
      </w:r>
      <w:r w:rsidRPr="00FE059C">
        <w:rPr>
          <w:lang w:val="en-US"/>
        </w:rPr>
        <w:t xml:space="preserve">reais), upon presentation of a </w:t>
      </w:r>
      <w:r w:rsidRPr="00FE059C">
        <w:rPr>
          <w:i/>
          <w:lang w:val="en-US"/>
        </w:rPr>
        <w:t xml:space="preserve">Payment Order </w:t>
      </w:r>
      <w:r w:rsidRPr="00FE059C">
        <w:rPr>
          <w:lang w:val="en-US"/>
        </w:rPr>
        <w:t xml:space="preserve">and a </w:t>
      </w:r>
      <w:r w:rsidRPr="00FE059C">
        <w:rPr>
          <w:i/>
          <w:lang w:val="en-US"/>
        </w:rPr>
        <w:t>Drawing Proof</w:t>
      </w:r>
      <w:r w:rsidRPr="00FE059C">
        <w:rPr>
          <w:lang w:val="en-US"/>
        </w:rPr>
        <w:t>, defined below, at the establishment of the ISSUER mentioned in Clause 4 of this Letter of Credit.</w:t>
      </w:r>
    </w:p>
    <w:p w14:paraId="2E03D02D" w14:textId="77777777" w:rsidR="009350F6" w:rsidRPr="00FE059C" w:rsidRDefault="009350F6">
      <w:pPr>
        <w:pStyle w:val="Corpodetexto"/>
        <w:rPr>
          <w:lang w:val="en-US"/>
        </w:rPr>
      </w:pPr>
    </w:p>
    <w:p w14:paraId="63561561" w14:textId="77777777" w:rsidR="009350F6" w:rsidRPr="00FE059C" w:rsidRDefault="009350F6">
      <w:pPr>
        <w:pStyle w:val="Corpodetexto"/>
        <w:spacing w:before="212"/>
        <w:rPr>
          <w:lang w:val="en-US"/>
        </w:rPr>
      </w:pPr>
    </w:p>
    <w:p w14:paraId="787F0B91" w14:textId="77777777" w:rsidR="009350F6" w:rsidRPr="00FE059C" w:rsidRDefault="0041592C">
      <w:pPr>
        <w:pStyle w:val="PargrafodaLista"/>
        <w:numPr>
          <w:ilvl w:val="0"/>
          <w:numId w:val="45"/>
        </w:numPr>
        <w:tabs>
          <w:tab w:val="left" w:pos="824"/>
        </w:tabs>
        <w:spacing w:line="312" w:lineRule="auto"/>
        <w:ind w:right="254" w:firstLine="0"/>
        <w:rPr>
          <w:lang w:val="en-US"/>
        </w:rPr>
      </w:pPr>
      <w:r w:rsidRPr="00FE059C">
        <w:rPr>
          <w:lang w:val="en-US"/>
        </w:rPr>
        <w:t>The Nominal Value of the Letter of Credit will initially be R$ [insert Nominal Value] (</w:t>
      </w:r>
      <w:r w:rsidRPr="00FE059C">
        <w:rPr>
          <w:i/>
          <w:lang w:val="en-US"/>
        </w:rPr>
        <w:t xml:space="preserve">[insert amount in words] </w:t>
      </w:r>
      <w:r w:rsidRPr="00FE059C">
        <w:rPr>
          <w:lang w:val="en-US"/>
        </w:rPr>
        <w:t xml:space="preserve">reais), which may be reduced upon presentation by ANP to the LENDER of a </w:t>
      </w:r>
      <w:r w:rsidRPr="00FE059C">
        <w:rPr>
          <w:i/>
          <w:lang w:val="en-US"/>
        </w:rPr>
        <w:t>Proof of Reduction</w:t>
      </w:r>
      <w:r w:rsidRPr="00FE059C">
        <w:rPr>
          <w:lang w:val="en-US"/>
        </w:rPr>
        <w:t>, in the form defined in Document I (Model of Proof of Reduction), specifying a new, lower Nominal Value.</w:t>
      </w:r>
    </w:p>
    <w:p w14:paraId="3CEBB801" w14:textId="77777777" w:rsidR="009350F6" w:rsidRPr="00FE059C" w:rsidRDefault="009350F6">
      <w:pPr>
        <w:pStyle w:val="Corpodetexto"/>
        <w:rPr>
          <w:lang w:val="en-US"/>
        </w:rPr>
      </w:pPr>
    </w:p>
    <w:p w14:paraId="39FEE1CB" w14:textId="77777777" w:rsidR="009350F6" w:rsidRPr="00FE059C" w:rsidRDefault="009350F6">
      <w:pPr>
        <w:pStyle w:val="Corpodetexto"/>
        <w:spacing w:before="207"/>
        <w:rPr>
          <w:lang w:val="en-US"/>
        </w:rPr>
      </w:pPr>
    </w:p>
    <w:p w14:paraId="02290403" w14:textId="13927B5A" w:rsidR="009350F6" w:rsidRPr="00FE059C" w:rsidRDefault="0041592C">
      <w:pPr>
        <w:pStyle w:val="PargrafodaLista"/>
        <w:numPr>
          <w:ilvl w:val="0"/>
          <w:numId w:val="45"/>
        </w:numPr>
        <w:tabs>
          <w:tab w:val="left" w:pos="824"/>
        </w:tabs>
        <w:spacing w:before="1" w:line="312" w:lineRule="auto"/>
        <w:ind w:right="253" w:firstLine="0"/>
        <w:rPr>
          <w:lang w:val="en-US"/>
        </w:rPr>
      </w:pPr>
      <w:r w:rsidRPr="00FE059C">
        <w:rPr>
          <w:lang w:val="en-US"/>
        </w:rPr>
        <w:t xml:space="preserve">The Nominal Amount of this Letter of Credit may be drawn down by </w:t>
      </w:r>
      <w:r w:rsidR="003E6553" w:rsidRPr="00FE059C">
        <w:rPr>
          <w:lang w:val="en-US"/>
        </w:rPr>
        <w:t>ANP</w:t>
      </w:r>
      <w:r w:rsidRPr="00FE059C">
        <w:rPr>
          <w:lang w:val="en-US"/>
        </w:rPr>
        <w:t xml:space="preserve"> in the manner set out in Clause 4 below, between 10 a.m. and 4 p.m., Rio de Janeiro time, on any banking day, after the disclosure of the results of the presentation of offers and before the expiry of this Letter of Credit. A "banking day" shall mean any day other than Saturday, Sunday or any other day on which commercial banks in the city of Rio de Janeiro are authorized or obliged by law, regulatory rule or decree to close.</w:t>
      </w:r>
    </w:p>
    <w:p w14:paraId="7A8BA3B4" w14:textId="77777777" w:rsidR="009350F6" w:rsidRPr="00FE059C" w:rsidRDefault="009350F6">
      <w:pPr>
        <w:pStyle w:val="Corpodetexto"/>
        <w:rPr>
          <w:lang w:val="en-US"/>
        </w:rPr>
      </w:pPr>
    </w:p>
    <w:p w14:paraId="5A142E92" w14:textId="77777777" w:rsidR="009350F6" w:rsidRPr="00FE059C" w:rsidRDefault="009350F6">
      <w:pPr>
        <w:pStyle w:val="Corpodetexto"/>
        <w:spacing w:before="211"/>
        <w:rPr>
          <w:lang w:val="en-US"/>
        </w:rPr>
      </w:pPr>
    </w:p>
    <w:p w14:paraId="534B8376" w14:textId="1DE1B429" w:rsidR="009350F6" w:rsidRPr="00FE059C" w:rsidRDefault="0041592C">
      <w:pPr>
        <w:pStyle w:val="PargrafodaLista"/>
        <w:numPr>
          <w:ilvl w:val="0"/>
          <w:numId w:val="45"/>
        </w:numPr>
        <w:tabs>
          <w:tab w:val="left" w:pos="824"/>
        </w:tabs>
        <w:spacing w:line="312" w:lineRule="auto"/>
        <w:ind w:right="255" w:firstLine="0"/>
        <w:rPr>
          <w:lang w:val="en-US"/>
        </w:rPr>
      </w:pPr>
      <w:r w:rsidRPr="00FE059C">
        <w:rPr>
          <w:lang w:val="en-US"/>
        </w:rPr>
        <w:t xml:space="preserve">A withdrawal may only be made </w:t>
      </w:r>
      <w:proofErr w:type="gramStart"/>
      <w:r w:rsidRPr="00FE059C">
        <w:rPr>
          <w:lang w:val="en-US"/>
        </w:rPr>
        <w:t>on the basis of</w:t>
      </w:r>
      <w:proofErr w:type="gramEnd"/>
      <w:r w:rsidRPr="00FE059C">
        <w:rPr>
          <w:lang w:val="en-US"/>
        </w:rPr>
        <w:t xml:space="preserve"> this instrument upon presentation by </w:t>
      </w:r>
      <w:r w:rsidR="003E6553" w:rsidRPr="00FE059C">
        <w:rPr>
          <w:lang w:val="en-US"/>
        </w:rPr>
        <w:t>ANP</w:t>
      </w:r>
      <w:r w:rsidRPr="00FE059C">
        <w:rPr>
          <w:lang w:val="en-US"/>
        </w:rPr>
        <w:t xml:space="preserve"> to the ISSUER of a cash withdrawal order, as per Document II (Model of Payment Order) attached hereto, together with a voucher, as per Document III (Model of Proof of Withdrawal) attached hereto. The presentation of the </w:t>
      </w:r>
      <w:r w:rsidRPr="00FE059C">
        <w:rPr>
          <w:i/>
          <w:lang w:val="en-US"/>
        </w:rPr>
        <w:t xml:space="preserve">Payment Order </w:t>
      </w:r>
      <w:r w:rsidRPr="00FE059C">
        <w:rPr>
          <w:lang w:val="en-US"/>
        </w:rPr>
        <w:t xml:space="preserve">and the </w:t>
      </w:r>
      <w:r w:rsidRPr="00FE059C">
        <w:rPr>
          <w:i/>
          <w:lang w:val="en-US"/>
        </w:rPr>
        <w:t xml:space="preserve">Proof of Drawing </w:t>
      </w:r>
      <w:r w:rsidRPr="00FE059C">
        <w:rPr>
          <w:lang w:val="en-US"/>
        </w:rPr>
        <w:t xml:space="preserve">shall be made at the establishment of the </w:t>
      </w:r>
      <w:r w:rsidRPr="00FE059C">
        <w:rPr>
          <w:i/>
          <w:lang w:val="en-US"/>
        </w:rPr>
        <w:t>ISSUER</w:t>
      </w:r>
      <w:r w:rsidRPr="00FE059C">
        <w:rPr>
          <w:lang w:val="en-US"/>
        </w:rPr>
        <w:t xml:space="preserve">, in the city of Rio de Janeiro, located at </w:t>
      </w:r>
      <w:r w:rsidRPr="00FE059C">
        <w:rPr>
          <w:i/>
          <w:lang w:val="en-US"/>
        </w:rPr>
        <w:t>[insert the Issuer's address]</w:t>
      </w:r>
      <w:r w:rsidRPr="00FE059C">
        <w:rPr>
          <w:lang w:val="en-US"/>
        </w:rPr>
        <w:t xml:space="preserve">, or at any other address in Rio de Janeiro, designated by the ISSUER to </w:t>
      </w:r>
      <w:r w:rsidR="003E6553" w:rsidRPr="00FE059C">
        <w:rPr>
          <w:lang w:val="en-US"/>
        </w:rPr>
        <w:t>ANP</w:t>
      </w:r>
      <w:r w:rsidRPr="00FE059C">
        <w:rPr>
          <w:lang w:val="en-US"/>
        </w:rPr>
        <w:t xml:space="preserve"> by means of a notification made in accordance with the provisions of Clause 8 of this Letter of Credit.</w:t>
      </w:r>
    </w:p>
    <w:p w14:paraId="12FF1957" w14:textId="77777777" w:rsidR="009350F6" w:rsidRPr="00FE059C" w:rsidRDefault="009350F6">
      <w:pPr>
        <w:pStyle w:val="Corpodetexto"/>
        <w:rPr>
          <w:lang w:val="en-US"/>
        </w:rPr>
      </w:pPr>
    </w:p>
    <w:p w14:paraId="5F7BDF6B" w14:textId="77777777" w:rsidR="009350F6" w:rsidRPr="00FE059C" w:rsidRDefault="009350F6">
      <w:pPr>
        <w:pStyle w:val="Corpodetexto"/>
        <w:spacing w:before="203"/>
        <w:rPr>
          <w:lang w:val="en-US"/>
        </w:rPr>
      </w:pPr>
    </w:p>
    <w:p w14:paraId="2E36EA48" w14:textId="76C944C2" w:rsidR="009350F6" w:rsidRPr="00FE059C" w:rsidRDefault="0041592C">
      <w:pPr>
        <w:pStyle w:val="PargrafodaLista"/>
        <w:numPr>
          <w:ilvl w:val="0"/>
          <w:numId w:val="45"/>
        </w:numPr>
        <w:tabs>
          <w:tab w:val="left" w:pos="824"/>
        </w:tabs>
        <w:spacing w:line="314" w:lineRule="auto"/>
        <w:ind w:right="256" w:firstLine="0"/>
        <w:rPr>
          <w:lang w:val="en-US"/>
        </w:rPr>
      </w:pPr>
      <w:r w:rsidRPr="00FE059C">
        <w:rPr>
          <w:lang w:val="en-US"/>
        </w:rPr>
        <w:t xml:space="preserve">After receiving the </w:t>
      </w:r>
      <w:r w:rsidRPr="00FE059C">
        <w:rPr>
          <w:i/>
          <w:lang w:val="en-US"/>
        </w:rPr>
        <w:t xml:space="preserve">Payment Order </w:t>
      </w:r>
      <w:r w:rsidRPr="00FE059C">
        <w:rPr>
          <w:lang w:val="en-US"/>
        </w:rPr>
        <w:t xml:space="preserve">and the </w:t>
      </w:r>
      <w:r w:rsidRPr="00FE059C">
        <w:rPr>
          <w:i/>
          <w:lang w:val="en-US"/>
        </w:rPr>
        <w:t xml:space="preserve">Drawing Proof </w:t>
      </w:r>
      <w:r w:rsidRPr="00FE059C">
        <w:rPr>
          <w:lang w:val="en-US"/>
        </w:rPr>
        <w:t xml:space="preserve">from </w:t>
      </w:r>
      <w:r w:rsidR="003E6553" w:rsidRPr="00FE059C">
        <w:rPr>
          <w:lang w:val="en-US"/>
        </w:rPr>
        <w:t>ANP</w:t>
      </w:r>
      <w:r w:rsidRPr="00FE059C">
        <w:rPr>
          <w:lang w:val="en-US"/>
        </w:rPr>
        <w:t xml:space="preserve"> at its establishment, designated in accordance with the provisions of Clause 4 of this Letter of Credit, the ISSUER shall pay the Nominal Amount in accordance with the following procedure</w:t>
      </w:r>
    </w:p>
    <w:p w14:paraId="0BC6A0E7" w14:textId="77777777" w:rsidR="009350F6" w:rsidRPr="00FE059C" w:rsidRDefault="009350F6">
      <w:pPr>
        <w:pStyle w:val="PargrafodaLista"/>
        <w:spacing w:line="314" w:lineRule="auto"/>
        <w:rPr>
          <w:lang w:val="en-US"/>
        </w:rPr>
        <w:sectPr w:rsidR="009350F6" w:rsidRPr="00FE059C">
          <w:pgSz w:w="11910" w:h="16840"/>
          <w:pgMar w:top="1540" w:right="1440" w:bottom="1200" w:left="1440" w:header="0" w:footer="957" w:gutter="0"/>
          <w:cols w:space="720"/>
        </w:sectPr>
      </w:pPr>
    </w:p>
    <w:p w14:paraId="5E17821A" w14:textId="77777777" w:rsidR="009350F6" w:rsidRPr="00FE059C" w:rsidRDefault="0041592C">
      <w:pPr>
        <w:pStyle w:val="Corpodetexto"/>
        <w:spacing w:before="64" w:line="319" w:lineRule="auto"/>
        <w:ind w:left="259" w:right="259"/>
        <w:jc w:val="both"/>
        <w:rPr>
          <w:lang w:val="en-US"/>
        </w:rPr>
      </w:pPr>
      <w:r w:rsidRPr="00FE059C">
        <w:rPr>
          <w:lang w:val="en-US"/>
        </w:rPr>
        <w:lastRenderedPageBreak/>
        <w:t xml:space="preserve">set out in the </w:t>
      </w:r>
      <w:r w:rsidRPr="00FE059C">
        <w:rPr>
          <w:i/>
          <w:lang w:val="en-US"/>
        </w:rPr>
        <w:t>Proof of Withdrawal</w:t>
      </w:r>
      <w:r w:rsidRPr="00FE059C">
        <w:rPr>
          <w:lang w:val="en-US"/>
        </w:rPr>
        <w:t>. The ISSUER must make the payment within 3 (three</w:t>
      </w:r>
      <w:proofErr w:type="gramStart"/>
      <w:r w:rsidRPr="00FE059C">
        <w:rPr>
          <w:lang w:val="en-US"/>
        </w:rPr>
        <w:t>) banking</w:t>
      </w:r>
      <w:proofErr w:type="gramEnd"/>
      <w:r w:rsidRPr="00FE059C">
        <w:rPr>
          <w:lang w:val="en-US"/>
        </w:rPr>
        <w:t xml:space="preserve"> days immediately following submission of the request.</w:t>
      </w:r>
    </w:p>
    <w:p w14:paraId="46E70486" w14:textId="77777777" w:rsidR="009350F6" w:rsidRPr="00FE059C" w:rsidRDefault="009350F6">
      <w:pPr>
        <w:pStyle w:val="Corpodetexto"/>
        <w:rPr>
          <w:lang w:val="en-US"/>
        </w:rPr>
      </w:pPr>
    </w:p>
    <w:p w14:paraId="27A563CB" w14:textId="77777777" w:rsidR="009350F6" w:rsidRPr="00FE059C" w:rsidRDefault="009350F6">
      <w:pPr>
        <w:pStyle w:val="Corpodetexto"/>
        <w:spacing w:before="199"/>
        <w:rPr>
          <w:lang w:val="en-US"/>
        </w:rPr>
      </w:pPr>
    </w:p>
    <w:p w14:paraId="0EF237CB" w14:textId="06FB77E9" w:rsidR="009350F6" w:rsidRPr="00FE059C" w:rsidRDefault="0041592C">
      <w:pPr>
        <w:pStyle w:val="PargrafodaLista"/>
        <w:numPr>
          <w:ilvl w:val="0"/>
          <w:numId w:val="45"/>
        </w:numPr>
        <w:tabs>
          <w:tab w:val="left" w:pos="824"/>
        </w:tabs>
        <w:spacing w:line="312" w:lineRule="auto"/>
        <w:ind w:right="255" w:firstLine="0"/>
        <w:rPr>
          <w:lang w:val="en-US"/>
        </w:rPr>
      </w:pPr>
      <w:r w:rsidRPr="00FE059C">
        <w:rPr>
          <w:lang w:val="en-US"/>
        </w:rPr>
        <w:t>This Letter of Credit shall expire on the date on which the first of the following events occurs: (</w:t>
      </w:r>
      <w:proofErr w:type="spellStart"/>
      <w:r w:rsidRPr="00FE059C">
        <w:rPr>
          <w:lang w:val="en-US"/>
        </w:rPr>
        <w:t>i</w:t>
      </w:r>
      <w:proofErr w:type="spellEnd"/>
      <w:r w:rsidRPr="00FE059C">
        <w:rPr>
          <w:lang w:val="en-US"/>
        </w:rPr>
        <w:t xml:space="preserve">) submission of a release to the LENDER, based on the instrument attached hereto as Document IV (Proof of Release Model); (ii) irrevocable payment made by the LENDER to </w:t>
      </w:r>
      <w:r w:rsidR="003E6553" w:rsidRPr="00FE059C">
        <w:rPr>
          <w:lang w:val="en-US"/>
        </w:rPr>
        <w:t>ANP</w:t>
      </w:r>
      <w:r w:rsidRPr="00FE059C">
        <w:rPr>
          <w:lang w:val="en-US"/>
        </w:rPr>
        <w:t xml:space="preserve">, in the manner set forth in Clause 5 of this Letter of Credit, in the Nominal Amount, by means of a drawing made in accordance with the terms set forth herein; or (iii) on the due date established pursuant to Subsection VI.4 of the </w:t>
      </w:r>
      <w:r w:rsidR="005B0D39">
        <w:rPr>
          <w:lang w:val="en-US"/>
        </w:rPr>
        <w:t>Open Acreage of Production Sharing</w:t>
      </w:r>
      <w:r w:rsidRPr="00FE059C">
        <w:rPr>
          <w:lang w:val="en-US"/>
        </w:rPr>
        <w:t xml:space="preserve"> </w:t>
      </w:r>
      <w:r w:rsidR="00806A2D">
        <w:rPr>
          <w:lang w:val="en-US"/>
        </w:rPr>
        <w:t>tender protocol</w:t>
      </w:r>
      <w:r w:rsidRPr="00D85DB9">
        <w:rPr>
          <w:lang w:val="en-US"/>
        </w:rPr>
        <w:t xml:space="preserve">. Notwithstanding </w:t>
      </w:r>
      <w:proofErr w:type="gramStart"/>
      <w:r w:rsidRPr="00D85DB9">
        <w:rPr>
          <w:lang w:val="en-US"/>
        </w:rPr>
        <w:t>the</w:t>
      </w:r>
      <w:r w:rsidRPr="00FE059C">
        <w:rPr>
          <w:lang w:val="en-US"/>
        </w:rPr>
        <w:t xml:space="preserve"> ,</w:t>
      </w:r>
      <w:proofErr w:type="gramEnd"/>
      <w:r w:rsidRPr="00FE059C">
        <w:rPr>
          <w:lang w:val="en-US"/>
        </w:rPr>
        <w:t xml:space="preserve"> any drawing made in accordance herewith, prior to the maturity of this Letter of Credit, shall be honored by the BIDDER. </w:t>
      </w:r>
      <w:proofErr w:type="gramStart"/>
      <w:r w:rsidRPr="00FE059C">
        <w:rPr>
          <w:lang w:val="en-US"/>
        </w:rPr>
        <w:t>In the event that</w:t>
      </w:r>
      <w:proofErr w:type="gramEnd"/>
      <w:r w:rsidRPr="00FE059C">
        <w:rPr>
          <w:lang w:val="en-US"/>
        </w:rPr>
        <w:t xml:space="preserve"> the establishment of the LENDER designated in Clause 4 of this Letter of Credit is closed on the date mentioned in (iii) of this Clause 6, the maturity date of this Letter of Credit shall be extended to the subsequent banking day on which said establishment is </w:t>
      </w:r>
      <w:r w:rsidRPr="00FE059C">
        <w:rPr>
          <w:spacing w:val="-2"/>
          <w:lang w:val="en-US"/>
        </w:rPr>
        <w:t>open.</w:t>
      </w:r>
    </w:p>
    <w:p w14:paraId="7D532070" w14:textId="77777777" w:rsidR="009350F6" w:rsidRPr="00FE059C" w:rsidRDefault="009350F6">
      <w:pPr>
        <w:pStyle w:val="Corpodetexto"/>
        <w:rPr>
          <w:lang w:val="en-US"/>
        </w:rPr>
      </w:pPr>
    </w:p>
    <w:p w14:paraId="791063A4" w14:textId="77777777" w:rsidR="009350F6" w:rsidRPr="00FE059C" w:rsidRDefault="009350F6">
      <w:pPr>
        <w:pStyle w:val="Corpodetexto"/>
        <w:spacing w:before="208"/>
        <w:rPr>
          <w:lang w:val="en-US"/>
        </w:rPr>
      </w:pPr>
    </w:p>
    <w:p w14:paraId="04CB8DA2" w14:textId="7833DE5D" w:rsidR="009350F6" w:rsidRPr="00FE059C" w:rsidRDefault="0041592C">
      <w:pPr>
        <w:pStyle w:val="PargrafodaLista"/>
        <w:numPr>
          <w:ilvl w:val="0"/>
          <w:numId w:val="45"/>
        </w:numPr>
        <w:tabs>
          <w:tab w:val="left" w:pos="824"/>
        </w:tabs>
        <w:spacing w:line="309" w:lineRule="auto"/>
        <w:ind w:right="264" w:firstLine="0"/>
        <w:rPr>
          <w:lang w:val="en-US"/>
        </w:rPr>
      </w:pPr>
      <w:r w:rsidRPr="00FE059C">
        <w:rPr>
          <w:lang w:val="en-US"/>
        </w:rPr>
        <w:t xml:space="preserve">Only </w:t>
      </w:r>
      <w:r w:rsidR="003E6553" w:rsidRPr="00FE059C">
        <w:rPr>
          <w:lang w:val="en-US"/>
        </w:rPr>
        <w:t>ANP</w:t>
      </w:r>
      <w:r w:rsidRPr="00FE059C">
        <w:rPr>
          <w:lang w:val="en-US"/>
        </w:rPr>
        <w:t xml:space="preserve"> may draw on this Letter of Credit, as well as exercise any other rights defined herein.</w:t>
      </w:r>
    </w:p>
    <w:p w14:paraId="1005277E" w14:textId="77777777" w:rsidR="009350F6" w:rsidRPr="00FE059C" w:rsidRDefault="009350F6">
      <w:pPr>
        <w:pStyle w:val="Corpodetexto"/>
        <w:rPr>
          <w:lang w:val="en-US"/>
        </w:rPr>
      </w:pPr>
    </w:p>
    <w:p w14:paraId="30C8C39F" w14:textId="77777777" w:rsidR="009350F6" w:rsidRPr="00FE059C" w:rsidRDefault="009350F6">
      <w:pPr>
        <w:pStyle w:val="Corpodetexto"/>
        <w:spacing w:before="209"/>
        <w:rPr>
          <w:lang w:val="en-US"/>
        </w:rPr>
      </w:pPr>
    </w:p>
    <w:p w14:paraId="2105831B" w14:textId="77777777" w:rsidR="009350F6" w:rsidRPr="00FE059C" w:rsidRDefault="0041592C">
      <w:pPr>
        <w:pStyle w:val="PargrafodaLista"/>
        <w:numPr>
          <w:ilvl w:val="0"/>
          <w:numId w:val="45"/>
        </w:numPr>
        <w:tabs>
          <w:tab w:val="left" w:pos="824"/>
        </w:tabs>
        <w:spacing w:before="1"/>
        <w:ind w:left="824" w:hanging="565"/>
      </w:pPr>
      <w:r w:rsidRPr="00F424CC">
        <w:rPr>
          <w:spacing w:val="-2"/>
        </w:rPr>
        <w:t>Notifications</w:t>
      </w:r>
    </w:p>
    <w:p w14:paraId="6B835C34" w14:textId="77777777" w:rsidR="009350F6" w:rsidRPr="00D936CD" w:rsidRDefault="009350F6">
      <w:pPr>
        <w:pStyle w:val="Corpodetexto"/>
        <w:rPr>
          <w:lang w:val="en-US"/>
        </w:rPr>
      </w:pPr>
    </w:p>
    <w:p w14:paraId="297515FA" w14:textId="77777777" w:rsidR="009350F6" w:rsidRPr="00D936CD" w:rsidRDefault="009350F6">
      <w:pPr>
        <w:pStyle w:val="Corpodetexto"/>
        <w:rPr>
          <w:lang w:val="en-US"/>
        </w:rPr>
      </w:pPr>
    </w:p>
    <w:p w14:paraId="0BD8DEA2" w14:textId="77777777" w:rsidR="009350F6" w:rsidRPr="00D936CD" w:rsidRDefault="009350F6">
      <w:pPr>
        <w:pStyle w:val="Corpodetexto"/>
        <w:spacing w:before="29"/>
        <w:rPr>
          <w:lang w:val="en-US"/>
        </w:rPr>
      </w:pPr>
    </w:p>
    <w:p w14:paraId="19E192EB" w14:textId="13808CF4" w:rsidR="009350F6" w:rsidRPr="00FE059C" w:rsidRDefault="0041592C">
      <w:pPr>
        <w:pStyle w:val="Corpodetexto"/>
        <w:spacing w:line="312" w:lineRule="auto"/>
        <w:ind w:left="259" w:right="251"/>
        <w:jc w:val="both"/>
        <w:rPr>
          <w:lang w:val="en-US"/>
        </w:rPr>
      </w:pPr>
      <w:r w:rsidRPr="00FE059C">
        <w:rPr>
          <w:lang w:val="en-US"/>
        </w:rPr>
        <w:t>All notices, demands, instructions, waivers or other information to be provided in relation to this Letter of Credit must be written in Portuguese and sent by e-mail or delivered by personal courier, express delivery service or by post to the address below:</w:t>
      </w:r>
    </w:p>
    <w:p w14:paraId="62C96865" w14:textId="77777777" w:rsidR="009350F6" w:rsidRPr="00FE059C" w:rsidRDefault="009350F6">
      <w:pPr>
        <w:pStyle w:val="Corpodetexto"/>
        <w:spacing w:before="210"/>
        <w:rPr>
          <w:lang w:val="en-US"/>
        </w:rPr>
      </w:pPr>
    </w:p>
    <w:p w14:paraId="63B6E918" w14:textId="77777777" w:rsidR="009350F6" w:rsidRPr="00FE059C" w:rsidRDefault="0041592C">
      <w:pPr>
        <w:pStyle w:val="PargrafodaLista"/>
        <w:numPr>
          <w:ilvl w:val="1"/>
          <w:numId w:val="45"/>
        </w:numPr>
        <w:tabs>
          <w:tab w:val="left" w:pos="978"/>
        </w:tabs>
        <w:ind w:left="978" w:hanging="358"/>
      </w:pPr>
      <w:r w:rsidRPr="00F424CC">
        <w:t xml:space="preserve">If for the </w:t>
      </w:r>
      <w:r w:rsidRPr="00F424CC">
        <w:rPr>
          <w:spacing w:val="-2"/>
        </w:rPr>
        <w:t>ISSUER:</w:t>
      </w:r>
    </w:p>
    <w:p w14:paraId="0F1F1E4D" w14:textId="3E37DD8F" w:rsidR="009350F6" w:rsidRPr="00D936CD" w:rsidRDefault="0041592C">
      <w:pPr>
        <w:pStyle w:val="Corpodetexto"/>
        <w:spacing w:before="69" w:line="494" w:lineRule="auto"/>
        <w:ind w:left="980" w:right="4658"/>
        <w:rPr>
          <w:iCs/>
          <w:highlight w:val="lightGray"/>
          <w:lang w:val="en-US"/>
        </w:rPr>
      </w:pPr>
      <w:bookmarkStart w:id="914" w:name="[inserir_o_nome_do_Emitente]"/>
      <w:bookmarkEnd w:id="914"/>
      <w:r w:rsidRPr="00D936CD">
        <w:rPr>
          <w:highlight w:val="lightGray"/>
          <w:lang w:val="en-US"/>
        </w:rPr>
        <w:t>[insert Issuer's name]</w:t>
      </w:r>
      <w:r w:rsidR="00FE7DFE" w:rsidRPr="00D936CD">
        <w:rPr>
          <w:highlight w:val="lightGray"/>
          <w:lang w:val="en-US"/>
        </w:rPr>
        <w:br/>
      </w:r>
      <w:r w:rsidRPr="00D936CD">
        <w:rPr>
          <w:highlight w:val="lightGray"/>
          <w:lang w:val="en-US"/>
        </w:rPr>
        <w:t>[insert Issuer's address]</w:t>
      </w:r>
      <w:bookmarkStart w:id="915" w:name="[inserir_CEP]"/>
      <w:bookmarkEnd w:id="915"/>
      <w:r w:rsidR="00FE7DFE" w:rsidRPr="00D936CD">
        <w:rPr>
          <w:highlight w:val="lightGray"/>
          <w:lang w:val="en-US"/>
        </w:rPr>
        <w:br/>
      </w:r>
      <w:r w:rsidRPr="00D936CD">
        <w:rPr>
          <w:highlight w:val="lightGray"/>
          <w:lang w:val="en-US"/>
        </w:rPr>
        <w:t>[insert ZIP code]</w:t>
      </w:r>
    </w:p>
    <w:p w14:paraId="37DA3548" w14:textId="003B9F7A" w:rsidR="009350F6" w:rsidRPr="00D936CD" w:rsidRDefault="0041592C">
      <w:pPr>
        <w:spacing w:line="491" w:lineRule="auto"/>
        <w:ind w:left="980" w:right="5233"/>
        <w:rPr>
          <w:iCs/>
          <w:lang w:val="en-US"/>
        </w:rPr>
      </w:pPr>
      <w:bookmarkStart w:id="916" w:name="[inserir_cidade_Estado]"/>
      <w:bookmarkEnd w:id="916"/>
      <w:r w:rsidRPr="00D936CD">
        <w:rPr>
          <w:iCs/>
          <w:highlight w:val="lightGray"/>
          <w:lang w:val="en-US"/>
        </w:rPr>
        <w:t>[insert city State]</w:t>
      </w:r>
      <w:bookmarkStart w:id="917" w:name="[inserir_endereço_eletrônico]"/>
      <w:bookmarkEnd w:id="917"/>
      <w:r w:rsidR="00FE7DFE" w:rsidRPr="00D936CD">
        <w:rPr>
          <w:iCs/>
          <w:highlight w:val="lightGray"/>
          <w:lang w:val="en-US"/>
        </w:rPr>
        <w:br/>
      </w:r>
      <w:r w:rsidRPr="00D936CD">
        <w:rPr>
          <w:iCs/>
          <w:highlight w:val="lightGray"/>
          <w:lang w:val="en-US"/>
        </w:rPr>
        <w:t>[insert e-mail address]</w:t>
      </w:r>
    </w:p>
    <w:p w14:paraId="493AE5AB" w14:textId="77777777" w:rsidR="009350F6" w:rsidRPr="00FE059C" w:rsidRDefault="009350F6">
      <w:pPr>
        <w:pStyle w:val="Corpodetexto"/>
        <w:rPr>
          <w:i/>
          <w:lang w:val="en-US"/>
        </w:rPr>
      </w:pPr>
    </w:p>
    <w:p w14:paraId="7389BB24" w14:textId="77777777" w:rsidR="009350F6" w:rsidRPr="00FE059C" w:rsidRDefault="009350F6">
      <w:pPr>
        <w:pStyle w:val="Corpodetexto"/>
        <w:spacing w:before="19"/>
        <w:rPr>
          <w:i/>
          <w:lang w:val="en-US"/>
        </w:rPr>
      </w:pPr>
    </w:p>
    <w:p w14:paraId="05DD551C" w14:textId="0A61CDB6" w:rsidR="009350F6" w:rsidRPr="00FE059C" w:rsidRDefault="0041592C">
      <w:pPr>
        <w:pStyle w:val="PargrafodaLista"/>
        <w:numPr>
          <w:ilvl w:val="1"/>
          <w:numId w:val="45"/>
        </w:numPr>
        <w:tabs>
          <w:tab w:val="left" w:pos="977"/>
        </w:tabs>
        <w:ind w:left="977" w:hanging="357"/>
      </w:pPr>
      <w:r w:rsidRPr="00F424CC">
        <w:t xml:space="preserve">If for </w:t>
      </w:r>
      <w:r w:rsidR="003E6553" w:rsidRPr="00F424CC">
        <w:t>ANP</w:t>
      </w:r>
      <w:r w:rsidRPr="00F424CC">
        <w:rPr>
          <w:spacing w:val="-4"/>
        </w:rPr>
        <w:t>:</w:t>
      </w:r>
    </w:p>
    <w:p w14:paraId="1716BE8F" w14:textId="77777777" w:rsidR="009350F6" w:rsidRPr="00D936CD" w:rsidRDefault="009350F6">
      <w:pPr>
        <w:pStyle w:val="Corpodetexto"/>
        <w:spacing w:before="17"/>
        <w:rPr>
          <w:lang w:val="en-US"/>
        </w:rPr>
      </w:pPr>
    </w:p>
    <w:p w14:paraId="5E992DF1" w14:textId="44F98474" w:rsidR="009350F6" w:rsidRPr="00FE059C" w:rsidRDefault="005B0D39" w:rsidP="00D936CD">
      <w:pPr>
        <w:pStyle w:val="Corpodetexto"/>
        <w:spacing w:line="494" w:lineRule="auto"/>
        <w:ind w:left="980" w:right="383"/>
        <w:rPr>
          <w:lang w:val="en-US"/>
        </w:rPr>
      </w:pPr>
      <w:bookmarkStart w:id="918" w:name="Oferta_Permanente_de_Partilha_de_Produçã"/>
      <w:bookmarkEnd w:id="918"/>
      <w:r w:rsidRPr="00D936CD">
        <w:rPr>
          <w:lang w:val="en-US"/>
        </w:rPr>
        <w:t>Open Acreage of Production Sharing</w:t>
      </w:r>
      <w:r w:rsidR="00377708">
        <w:rPr>
          <w:lang w:val="en-US"/>
        </w:rPr>
        <w:br/>
      </w:r>
      <w:r w:rsidR="009946AA" w:rsidRPr="009946AA">
        <w:rPr>
          <w:lang w:val="en-US"/>
        </w:rPr>
        <w:t>Licensing Rounds Promotion Superintendence (SPL)</w:t>
      </w:r>
      <w:bookmarkStart w:id="919" w:name="Avenida_Rio_Branco,_65_-_18º_andar-_Cent"/>
      <w:bookmarkEnd w:id="919"/>
      <w:r w:rsidR="00377708">
        <w:rPr>
          <w:lang w:val="en-US"/>
        </w:rPr>
        <w:br/>
      </w:r>
      <w:r w:rsidR="0041592C" w:rsidRPr="009946AA">
        <w:rPr>
          <w:lang w:val="en-US"/>
        </w:rPr>
        <w:lastRenderedPageBreak/>
        <w:t xml:space="preserve">Avenida Rio Branco, 65 </w:t>
      </w:r>
      <w:r w:rsidR="00401AC9">
        <w:rPr>
          <w:lang w:val="en-US"/>
        </w:rPr>
        <w:t>-</w:t>
      </w:r>
      <w:r w:rsidR="0041592C" w:rsidRPr="009946AA">
        <w:rPr>
          <w:lang w:val="en-US"/>
        </w:rPr>
        <w:t xml:space="preserve"> 1</w:t>
      </w:r>
      <w:r w:rsidR="00401AC9">
        <w:rPr>
          <w:lang w:val="en-US"/>
        </w:rPr>
        <w:t>9</w:t>
      </w:r>
      <w:r w:rsidR="00FE7DFE" w:rsidRPr="009946AA">
        <w:rPr>
          <w:lang w:val="en-US"/>
        </w:rPr>
        <w:t>º</w:t>
      </w:r>
      <w:r w:rsidR="0041592C" w:rsidRPr="009946AA">
        <w:rPr>
          <w:vertAlign w:val="superscript"/>
          <w:lang w:val="en-US"/>
        </w:rPr>
        <w:t xml:space="preserve"> </w:t>
      </w:r>
      <w:proofErr w:type="spellStart"/>
      <w:r w:rsidR="0041592C" w:rsidRPr="009946AA">
        <w:rPr>
          <w:lang w:val="en-US"/>
        </w:rPr>
        <w:t>andar</w:t>
      </w:r>
      <w:proofErr w:type="spellEnd"/>
      <w:r w:rsidR="0056057A" w:rsidRPr="009946AA">
        <w:rPr>
          <w:lang w:val="en-US"/>
        </w:rPr>
        <w:t xml:space="preserve"> </w:t>
      </w:r>
      <w:r w:rsidR="0041592C" w:rsidRPr="009946AA">
        <w:rPr>
          <w:lang w:val="en-US"/>
        </w:rPr>
        <w:t>- Centro</w:t>
      </w:r>
    </w:p>
    <w:p w14:paraId="35846705" w14:textId="77777777" w:rsidR="009350F6" w:rsidRPr="0056057A" w:rsidRDefault="0041592C">
      <w:pPr>
        <w:pStyle w:val="Corpodetexto"/>
        <w:spacing w:line="496" w:lineRule="auto"/>
        <w:ind w:left="980" w:right="3386"/>
      </w:pPr>
      <w:r w:rsidRPr="00F424CC">
        <w:t xml:space="preserve">CEP 20090-004 - Rio de Janeiro, RJ - Brazil Email: </w:t>
      </w:r>
      <w:r w:rsidR="009350F6">
        <w:fldChar w:fldCharType="begin"/>
      </w:r>
      <w:r w:rsidR="009350F6">
        <w:instrText>HYPERLINK "mailto:rodadas@anp.gov.br" \h</w:instrText>
      </w:r>
      <w:r w:rsidR="009350F6">
        <w:fldChar w:fldCharType="separate"/>
      </w:r>
      <w:r w:rsidR="009350F6" w:rsidRPr="00F424CC">
        <w:t>rodadas@anp.gov.br</w:t>
      </w:r>
      <w:r w:rsidR="009350F6">
        <w:fldChar w:fldCharType="end"/>
      </w:r>
    </w:p>
    <w:p w14:paraId="3370F6F2" w14:textId="77777777" w:rsidR="009350F6" w:rsidRPr="00D936CD" w:rsidRDefault="009350F6">
      <w:pPr>
        <w:pStyle w:val="Corpodetexto"/>
        <w:rPr>
          <w:lang w:val="pt-BR"/>
        </w:rPr>
      </w:pPr>
    </w:p>
    <w:p w14:paraId="0FBE6A5F" w14:textId="77777777" w:rsidR="009350F6" w:rsidRPr="00D936CD" w:rsidRDefault="009350F6">
      <w:pPr>
        <w:pStyle w:val="Corpodetexto"/>
        <w:spacing w:before="9"/>
        <w:rPr>
          <w:lang w:val="pt-BR"/>
        </w:rPr>
      </w:pPr>
    </w:p>
    <w:p w14:paraId="17038ACB" w14:textId="4E29AC63" w:rsidR="009350F6" w:rsidRPr="00FE059C" w:rsidRDefault="0041592C">
      <w:pPr>
        <w:pStyle w:val="PargrafodaLista"/>
        <w:numPr>
          <w:ilvl w:val="0"/>
          <w:numId w:val="45"/>
        </w:numPr>
        <w:tabs>
          <w:tab w:val="left" w:pos="824"/>
        </w:tabs>
        <w:spacing w:before="1" w:line="312" w:lineRule="auto"/>
        <w:ind w:right="260" w:firstLine="0"/>
        <w:rPr>
          <w:lang w:val="en-US"/>
        </w:rPr>
      </w:pPr>
      <w:r w:rsidRPr="00FE059C">
        <w:rPr>
          <w:lang w:val="en-US"/>
        </w:rPr>
        <w:t xml:space="preserve">The addresses and e-mails forwarding information regarding this Letter of Credit may be changed by the ISSUER or </w:t>
      </w:r>
      <w:r w:rsidR="003E6553" w:rsidRPr="00FE059C">
        <w:rPr>
          <w:lang w:val="en-US"/>
        </w:rPr>
        <w:t>ANP</w:t>
      </w:r>
      <w:r w:rsidRPr="00FE059C">
        <w:rPr>
          <w:lang w:val="en-US"/>
        </w:rPr>
        <w:t xml:space="preserve"> by notifying the other party at least 15 (fifteen) banking days prior to the date of the </w:t>
      </w:r>
      <w:r w:rsidRPr="00FE059C">
        <w:rPr>
          <w:spacing w:val="-2"/>
          <w:lang w:val="en-US"/>
        </w:rPr>
        <w:t>change.</w:t>
      </w:r>
    </w:p>
    <w:p w14:paraId="7DF03DC6" w14:textId="77777777" w:rsidR="009350F6" w:rsidRPr="00FE059C" w:rsidRDefault="009350F6">
      <w:pPr>
        <w:pStyle w:val="Corpodetexto"/>
        <w:rPr>
          <w:lang w:val="en-US"/>
        </w:rPr>
      </w:pPr>
    </w:p>
    <w:p w14:paraId="047EBF55" w14:textId="77777777" w:rsidR="009350F6" w:rsidRPr="00FE059C" w:rsidRDefault="009350F6">
      <w:pPr>
        <w:pStyle w:val="Corpodetexto"/>
        <w:spacing w:before="204"/>
        <w:rPr>
          <w:lang w:val="en-US"/>
        </w:rPr>
      </w:pPr>
    </w:p>
    <w:p w14:paraId="0D7ED0A9" w14:textId="77777777" w:rsidR="009350F6" w:rsidRPr="00FE059C" w:rsidRDefault="0041592C">
      <w:pPr>
        <w:pStyle w:val="PargrafodaLista"/>
        <w:numPr>
          <w:ilvl w:val="0"/>
          <w:numId w:val="45"/>
        </w:numPr>
        <w:tabs>
          <w:tab w:val="left" w:pos="825"/>
        </w:tabs>
        <w:spacing w:line="312" w:lineRule="auto"/>
        <w:ind w:right="257" w:firstLine="0"/>
        <w:rPr>
          <w:lang w:val="en-US"/>
        </w:rPr>
      </w:pPr>
      <w:r w:rsidRPr="00FE059C">
        <w:rPr>
          <w:lang w:val="en-US"/>
        </w:rPr>
        <w:t xml:space="preserve">This Letter of Credit establishes, in full terms, the obligation of the LENDER. Such obligation shall in no way be altered or amended </w:t>
      </w:r>
      <w:proofErr w:type="gramStart"/>
      <w:r w:rsidRPr="00FE059C">
        <w:rPr>
          <w:lang w:val="en-US"/>
        </w:rPr>
        <w:t>on the basis of</w:t>
      </w:r>
      <w:proofErr w:type="gramEnd"/>
      <w:r w:rsidRPr="00FE059C">
        <w:rPr>
          <w:lang w:val="en-US"/>
        </w:rPr>
        <w:t xml:space="preserve"> any document, instrument or agreement other than (</w:t>
      </w:r>
      <w:proofErr w:type="spellStart"/>
      <w:r w:rsidRPr="00FE059C">
        <w:rPr>
          <w:lang w:val="en-US"/>
        </w:rPr>
        <w:t>i</w:t>
      </w:r>
      <w:proofErr w:type="spellEnd"/>
      <w:r w:rsidRPr="00FE059C">
        <w:rPr>
          <w:lang w:val="en-US"/>
        </w:rPr>
        <w:t xml:space="preserve">) the </w:t>
      </w:r>
      <w:r w:rsidRPr="00FE059C">
        <w:rPr>
          <w:i/>
          <w:lang w:val="en-US"/>
        </w:rPr>
        <w:t>Proof of Reduction</w:t>
      </w:r>
      <w:r w:rsidRPr="00FE059C">
        <w:rPr>
          <w:lang w:val="en-US"/>
        </w:rPr>
        <w:t xml:space="preserve">; (ii) the </w:t>
      </w:r>
      <w:r w:rsidRPr="00FE059C">
        <w:rPr>
          <w:i/>
          <w:lang w:val="en-US"/>
        </w:rPr>
        <w:t>Payment Order</w:t>
      </w:r>
      <w:r w:rsidRPr="00FE059C">
        <w:rPr>
          <w:lang w:val="en-US"/>
        </w:rPr>
        <w:t xml:space="preserve">; (iii) the </w:t>
      </w:r>
      <w:r w:rsidRPr="00FE059C">
        <w:rPr>
          <w:i/>
          <w:lang w:val="en-US"/>
        </w:rPr>
        <w:t xml:space="preserve">Proof of Drawing; </w:t>
      </w:r>
      <w:r w:rsidRPr="00FE059C">
        <w:rPr>
          <w:lang w:val="en-US"/>
        </w:rPr>
        <w:t xml:space="preserve">and (iv) the </w:t>
      </w:r>
      <w:r w:rsidRPr="00FE059C">
        <w:rPr>
          <w:i/>
          <w:lang w:val="en-US"/>
        </w:rPr>
        <w:t xml:space="preserve">Proof of </w:t>
      </w:r>
      <w:r w:rsidRPr="00FE059C">
        <w:rPr>
          <w:i/>
          <w:spacing w:val="-2"/>
          <w:lang w:val="en-US"/>
        </w:rPr>
        <w:t>Release</w:t>
      </w:r>
      <w:r w:rsidRPr="00FE059C">
        <w:rPr>
          <w:spacing w:val="-2"/>
          <w:lang w:val="en-US"/>
        </w:rPr>
        <w:t>.</w:t>
      </w:r>
    </w:p>
    <w:p w14:paraId="5517A063" w14:textId="77777777" w:rsidR="009350F6" w:rsidRPr="00FE059C" w:rsidRDefault="009350F6">
      <w:pPr>
        <w:pStyle w:val="Corpodetexto"/>
        <w:rPr>
          <w:lang w:val="en-US"/>
        </w:rPr>
      </w:pPr>
    </w:p>
    <w:p w14:paraId="0670CA43" w14:textId="77777777" w:rsidR="009350F6" w:rsidRPr="00FE059C" w:rsidRDefault="009350F6">
      <w:pPr>
        <w:pStyle w:val="Corpodetexto"/>
        <w:spacing w:before="212"/>
        <w:rPr>
          <w:lang w:val="en-US"/>
        </w:rPr>
      </w:pPr>
    </w:p>
    <w:p w14:paraId="300C2D14" w14:textId="2FC731CD" w:rsidR="009350F6" w:rsidRPr="00FE059C" w:rsidRDefault="0041592C">
      <w:pPr>
        <w:pStyle w:val="PargrafodaLista"/>
        <w:numPr>
          <w:ilvl w:val="0"/>
          <w:numId w:val="45"/>
        </w:numPr>
        <w:tabs>
          <w:tab w:val="left" w:pos="825"/>
        </w:tabs>
        <w:spacing w:line="312" w:lineRule="auto"/>
        <w:ind w:right="253" w:firstLine="0"/>
        <w:rPr>
          <w:lang w:val="en-US"/>
        </w:rPr>
      </w:pPr>
      <w:r w:rsidRPr="00FE059C">
        <w:rPr>
          <w:lang w:val="en-US"/>
        </w:rPr>
        <w:t xml:space="preserve">This Letter of Credit, under the terms and conditions presented herein and for the purpose for which it is intended, is a valid, legal and enforceable document in the place where it is collected, and the LENDER may not make any claim whatsoever against </w:t>
      </w:r>
      <w:r w:rsidR="003E6553" w:rsidRPr="00FE059C">
        <w:rPr>
          <w:lang w:val="en-US"/>
        </w:rPr>
        <w:t>ANP</w:t>
      </w:r>
      <w:r w:rsidRPr="00FE059C">
        <w:rPr>
          <w:lang w:val="en-US"/>
        </w:rPr>
        <w:t xml:space="preserve"> that would prevent its full and complete enforcement.</w:t>
      </w:r>
    </w:p>
    <w:p w14:paraId="5E2A2FB5" w14:textId="77777777" w:rsidR="009350F6" w:rsidRPr="00FE059C" w:rsidRDefault="009350F6">
      <w:pPr>
        <w:pStyle w:val="PargrafodaLista"/>
        <w:spacing w:line="312" w:lineRule="auto"/>
        <w:rPr>
          <w:lang w:val="en-US"/>
        </w:rPr>
        <w:sectPr w:rsidR="009350F6" w:rsidRPr="00FE059C">
          <w:pgSz w:w="11910" w:h="16840"/>
          <w:pgMar w:top="1540" w:right="1440" w:bottom="1200" w:left="1440" w:header="0" w:footer="957" w:gutter="0"/>
          <w:cols w:space="720"/>
        </w:sectPr>
      </w:pPr>
    </w:p>
    <w:p w14:paraId="13750B9F" w14:textId="77777777" w:rsidR="009350F6" w:rsidRPr="00FE059C" w:rsidRDefault="0041592C">
      <w:pPr>
        <w:pStyle w:val="Corpodetexto"/>
        <w:spacing w:before="69"/>
        <w:ind w:left="259"/>
        <w:rPr>
          <w:lang w:val="en-US"/>
        </w:rPr>
      </w:pPr>
      <w:r w:rsidRPr="00FE059C">
        <w:rPr>
          <w:spacing w:val="-2"/>
          <w:lang w:val="en-US"/>
        </w:rPr>
        <w:lastRenderedPageBreak/>
        <w:t>Sincerely,</w:t>
      </w:r>
    </w:p>
    <w:p w14:paraId="0C4B9693" w14:textId="77777777" w:rsidR="009350F6" w:rsidRPr="00FE059C" w:rsidRDefault="009350F6">
      <w:pPr>
        <w:pStyle w:val="Corpodetexto"/>
        <w:rPr>
          <w:lang w:val="en-US"/>
        </w:rPr>
      </w:pPr>
    </w:p>
    <w:p w14:paraId="4ADC47A3" w14:textId="77777777" w:rsidR="009350F6" w:rsidRPr="00FE059C" w:rsidRDefault="009350F6">
      <w:pPr>
        <w:pStyle w:val="Corpodetexto"/>
        <w:rPr>
          <w:lang w:val="en-US"/>
        </w:rPr>
      </w:pPr>
    </w:p>
    <w:p w14:paraId="7FB527EE" w14:textId="77777777" w:rsidR="009350F6" w:rsidRPr="00FE059C" w:rsidRDefault="009350F6">
      <w:pPr>
        <w:pStyle w:val="Corpodetexto"/>
        <w:spacing w:before="25"/>
        <w:rPr>
          <w:lang w:val="en-US"/>
        </w:rPr>
      </w:pPr>
    </w:p>
    <w:p w14:paraId="63C9CEFE" w14:textId="77777777" w:rsidR="009350F6" w:rsidRPr="00FE059C" w:rsidRDefault="0041592C">
      <w:pPr>
        <w:ind w:left="259"/>
        <w:rPr>
          <w:i/>
          <w:lang w:val="en-US"/>
        </w:rPr>
      </w:pPr>
      <w:r w:rsidRPr="00FE059C">
        <w:rPr>
          <w:i/>
          <w:lang w:val="en-US"/>
        </w:rPr>
        <w:t xml:space="preserve">[insert </w:t>
      </w:r>
      <w:r w:rsidRPr="00FE059C">
        <w:rPr>
          <w:i/>
          <w:spacing w:val="-2"/>
          <w:lang w:val="en-US"/>
        </w:rPr>
        <w:t xml:space="preserve">bank </w:t>
      </w:r>
      <w:r w:rsidRPr="00FE059C">
        <w:rPr>
          <w:i/>
          <w:lang w:val="en-US"/>
        </w:rPr>
        <w:t>name</w:t>
      </w:r>
      <w:r w:rsidRPr="00FE059C">
        <w:rPr>
          <w:i/>
          <w:spacing w:val="-2"/>
          <w:lang w:val="en-US"/>
        </w:rPr>
        <w:t>]</w:t>
      </w:r>
    </w:p>
    <w:p w14:paraId="5016D817" w14:textId="77777777" w:rsidR="009350F6" w:rsidRPr="00FE059C" w:rsidRDefault="009350F6">
      <w:pPr>
        <w:pStyle w:val="Corpodetexto"/>
        <w:rPr>
          <w:i/>
          <w:sz w:val="19"/>
          <w:lang w:val="en-US"/>
        </w:rPr>
      </w:pPr>
    </w:p>
    <w:p w14:paraId="176CC0D3" w14:textId="77777777" w:rsidR="009350F6" w:rsidRPr="00FE059C" w:rsidRDefault="009350F6">
      <w:pPr>
        <w:pStyle w:val="Corpodetexto"/>
        <w:rPr>
          <w:i/>
          <w:sz w:val="19"/>
          <w:lang w:val="en-US"/>
        </w:rPr>
      </w:pPr>
    </w:p>
    <w:p w14:paraId="422E29A8" w14:textId="77777777" w:rsidR="009350F6" w:rsidRPr="00FE059C" w:rsidRDefault="009350F6">
      <w:pPr>
        <w:pStyle w:val="Corpodetexto"/>
        <w:rPr>
          <w:i/>
          <w:sz w:val="19"/>
          <w:lang w:val="en-US"/>
        </w:rPr>
      </w:pPr>
    </w:p>
    <w:p w14:paraId="0000E50E" w14:textId="77777777" w:rsidR="009350F6" w:rsidRPr="00FE059C" w:rsidRDefault="009350F6">
      <w:pPr>
        <w:pStyle w:val="Corpodetexto"/>
        <w:rPr>
          <w:i/>
          <w:sz w:val="19"/>
          <w:lang w:val="en-US"/>
        </w:rPr>
      </w:pPr>
    </w:p>
    <w:p w14:paraId="3D600774" w14:textId="77777777" w:rsidR="009350F6" w:rsidRPr="00FE059C" w:rsidRDefault="009350F6">
      <w:pPr>
        <w:pStyle w:val="Corpodetexto"/>
        <w:rPr>
          <w:i/>
          <w:sz w:val="19"/>
          <w:lang w:val="en-US"/>
        </w:rPr>
      </w:pPr>
    </w:p>
    <w:p w14:paraId="280ABDEB" w14:textId="77777777" w:rsidR="009350F6" w:rsidRPr="00FE059C" w:rsidRDefault="0041592C">
      <w:pPr>
        <w:pStyle w:val="Corpodetexto"/>
        <w:spacing w:before="157"/>
        <w:rPr>
          <w:i/>
          <w:sz w:val="19"/>
          <w:lang w:val="en-US"/>
        </w:rPr>
      </w:pPr>
      <w:r w:rsidRPr="00D936CD">
        <w:rPr>
          <w:i/>
          <w:noProof/>
          <w:sz w:val="19"/>
          <w:lang w:val="en-US"/>
        </w:rPr>
        <mc:AlternateContent>
          <mc:Choice Requires="wps">
            <w:drawing>
              <wp:anchor distT="0" distB="0" distL="0" distR="0" simplePos="0" relativeHeight="251658299" behindDoc="1" locked="0" layoutInCell="1" allowOverlap="1" wp14:anchorId="0751D19D" wp14:editId="68E339F1">
                <wp:simplePos x="0" y="0"/>
                <wp:positionH relativeFrom="page">
                  <wp:posOffset>1079296</wp:posOffset>
                </wp:positionH>
                <wp:positionV relativeFrom="paragraph">
                  <wp:posOffset>261105</wp:posOffset>
                </wp:positionV>
                <wp:extent cx="2096135"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C884E" id="Graphic 109" o:spid="_x0000_s1026" style="position:absolute;margin-left:85pt;margin-top:20.55pt;width:165.05pt;height:.1pt;z-index:-251658181;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" path="m,l2095689,e" filled="f" strokeweight=".24536mm">
                <v:path arrowok="t"/>
                <w10:wrap type="topAndBottom" anchorx="page"/>
              </v:shape>
            </w:pict>
          </mc:Fallback>
        </mc:AlternateContent>
      </w:r>
    </w:p>
    <w:p w14:paraId="3F249A4B" w14:textId="77777777" w:rsidR="009350F6" w:rsidRPr="00FE059C" w:rsidRDefault="009350F6">
      <w:pPr>
        <w:pStyle w:val="Corpodetexto"/>
        <w:spacing w:before="55"/>
        <w:rPr>
          <w:i/>
          <w:sz w:val="17"/>
          <w:lang w:val="en-US"/>
        </w:rPr>
      </w:pPr>
    </w:p>
    <w:p w14:paraId="7A3FF261" w14:textId="77777777" w:rsidR="009350F6" w:rsidRPr="00FE059C" w:rsidRDefault="0041592C">
      <w:pPr>
        <w:ind w:left="259"/>
        <w:rPr>
          <w:sz w:val="17"/>
          <w:lang w:val="en-US"/>
        </w:rPr>
      </w:pPr>
      <w:r w:rsidRPr="00FE059C">
        <w:rPr>
          <w:spacing w:val="-2"/>
          <w:sz w:val="17"/>
          <w:lang w:val="en-US"/>
        </w:rPr>
        <w:t>[signature]</w:t>
      </w:r>
    </w:p>
    <w:p w14:paraId="024269DB" w14:textId="77777777" w:rsidR="009350F6" w:rsidRPr="00FE059C" w:rsidRDefault="009350F6">
      <w:pPr>
        <w:pStyle w:val="Corpodetexto"/>
        <w:rPr>
          <w:sz w:val="17"/>
          <w:lang w:val="en-US"/>
        </w:rPr>
      </w:pPr>
    </w:p>
    <w:p w14:paraId="48E3985A" w14:textId="77777777" w:rsidR="009350F6" w:rsidRPr="00FE059C" w:rsidRDefault="009350F6">
      <w:pPr>
        <w:pStyle w:val="Corpodetexto"/>
        <w:rPr>
          <w:sz w:val="17"/>
          <w:lang w:val="en-US"/>
        </w:rPr>
      </w:pPr>
    </w:p>
    <w:p w14:paraId="5E588B77" w14:textId="77777777" w:rsidR="009350F6" w:rsidRPr="00FE059C" w:rsidRDefault="009350F6">
      <w:pPr>
        <w:pStyle w:val="Corpodetexto"/>
        <w:spacing w:before="158"/>
        <w:rPr>
          <w:sz w:val="17"/>
          <w:lang w:val="en-US"/>
        </w:rPr>
      </w:pPr>
    </w:p>
    <w:p w14:paraId="05EB2BC0" w14:textId="77777777" w:rsidR="009350F6" w:rsidRPr="00FE059C" w:rsidRDefault="0041592C">
      <w:pPr>
        <w:ind w:left="259"/>
        <w:rPr>
          <w:i/>
          <w:lang w:val="en-US"/>
        </w:rPr>
      </w:pPr>
      <w:r w:rsidRPr="00FE059C">
        <w:rPr>
          <w:lang w:val="en-US"/>
        </w:rPr>
        <w:t xml:space="preserve">Name: </w:t>
      </w:r>
      <w:r w:rsidRPr="00FE059C">
        <w:rPr>
          <w:i/>
          <w:lang w:val="en-US"/>
        </w:rPr>
        <w:t xml:space="preserve">[insert the name of the person responsible for the </w:t>
      </w:r>
      <w:r w:rsidRPr="00FE059C">
        <w:rPr>
          <w:i/>
          <w:spacing w:val="-2"/>
          <w:lang w:val="en-US"/>
        </w:rPr>
        <w:t>issue]</w:t>
      </w:r>
    </w:p>
    <w:p w14:paraId="29FA1E39" w14:textId="77777777" w:rsidR="009350F6" w:rsidRPr="00FE059C" w:rsidRDefault="009350F6">
      <w:pPr>
        <w:pStyle w:val="Corpodetexto"/>
        <w:spacing w:before="12"/>
        <w:rPr>
          <w:i/>
          <w:lang w:val="en-US"/>
        </w:rPr>
      </w:pPr>
    </w:p>
    <w:p w14:paraId="7B663065" w14:textId="77777777" w:rsidR="009350F6" w:rsidRPr="00FE059C" w:rsidRDefault="0041592C">
      <w:pPr>
        <w:ind w:left="259"/>
        <w:rPr>
          <w:i/>
          <w:lang w:val="en-US"/>
        </w:rPr>
      </w:pPr>
      <w:r w:rsidRPr="00FE059C">
        <w:rPr>
          <w:lang w:val="en-US"/>
        </w:rPr>
        <w:t xml:space="preserve">Position: </w:t>
      </w:r>
      <w:r w:rsidRPr="00FE059C">
        <w:rPr>
          <w:i/>
          <w:lang w:val="en-US"/>
        </w:rPr>
        <w:t xml:space="preserve">[insert the position of the person responsible for the </w:t>
      </w:r>
      <w:r w:rsidRPr="00FE059C">
        <w:rPr>
          <w:i/>
          <w:spacing w:val="-2"/>
          <w:lang w:val="en-US"/>
        </w:rPr>
        <w:t>issue]</w:t>
      </w:r>
    </w:p>
    <w:p w14:paraId="1A5B7BAB" w14:textId="77777777" w:rsidR="009350F6" w:rsidRPr="00FE059C" w:rsidRDefault="009350F6">
      <w:pPr>
        <w:rPr>
          <w:i/>
          <w:lang w:val="en-US"/>
        </w:rPr>
        <w:sectPr w:rsidR="009350F6" w:rsidRPr="00FE059C">
          <w:pgSz w:w="11910" w:h="16840"/>
          <w:pgMar w:top="1540" w:right="1440" w:bottom="1200" w:left="1440" w:header="0" w:footer="957" w:gutter="0"/>
          <w:cols w:space="720"/>
        </w:sectPr>
      </w:pPr>
    </w:p>
    <w:p w14:paraId="42A41508" w14:textId="77777777" w:rsidR="009350F6" w:rsidRPr="00FE059C" w:rsidRDefault="0041592C">
      <w:pPr>
        <w:pStyle w:val="Ttulo5"/>
        <w:spacing w:before="64"/>
        <w:ind w:left="229" w:right="226"/>
        <w:jc w:val="center"/>
        <w:rPr>
          <w:lang w:val="en-US"/>
        </w:rPr>
      </w:pPr>
      <w:r w:rsidRPr="00FE059C">
        <w:rPr>
          <w:lang w:val="en-US"/>
        </w:rPr>
        <w:lastRenderedPageBreak/>
        <w:t xml:space="preserve">Document </w:t>
      </w:r>
      <w:r w:rsidRPr="00FE059C">
        <w:rPr>
          <w:spacing w:val="-10"/>
          <w:lang w:val="en-US"/>
        </w:rPr>
        <w:t>I</w:t>
      </w:r>
    </w:p>
    <w:p w14:paraId="2BC79971" w14:textId="77777777" w:rsidR="009350F6" w:rsidRPr="00FE059C" w:rsidRDefault="009350F6">
      <w:pPr>
        <w:pStyle w:val="Corpodetexto"/>
        <w:spacing w:before="17"/>
        <w:rPr>
          <w:b/>
          <w:lang w:val="en-US"/>
        </w:rPr>
      </w:pPr>
    </w:p>
    <w:p w14:paraId="23564D1C" w14:textId="77777777" w:rsidR="009350F6" w:rsidRPr="00FE059C" w:rsidRDefault="0041592C">
      <w:pPr>
        <w:ind w:left="229" w:right="229"/>
        <w:jc w:val="center"/>
        <w:rPr>
          <w:b/>
          <w:lang w:val="en-US"/>
        </w:rPr>
      </w:pPr>
      <w:r w:rsidRPr="00FE059C">
        <w:rPr>
          <w:b/>
          <w:lang w:val="en-US"/>
        </w:rPr>
        <w:t xml:space="preserve">Model of Proof </w:t>
      </w:r>
      <w:r w:rsidRPr="00FE059C">
        <w:rPr>
          <w:b/>
          <w:spacing w:val="-2"/>
          <w:lang w:val="en-US"/>
        </w:rPr>
        <w:t>of Reduction</w:t>
      </w:r>
    </w:p>
    <w:p w14:paraId="40D8E278" w14:textId="77777777" w:rsidR="009350F6" w:rsidRPr="00FE059C" w:rsidRDefault="009350F6">
      <w:pPr>
        <w:pStyle w:val="Corpodetexto"/>
        <w:rPr>
          <w:b/>
          <w:lang w:val="en-US"/>
        </w:rPr>
      </w:pPr>
    </w:p>
    <w:p w14:paraId="5B74F161" w14:textId="77777777" w:rsidR="009350F6" w:rsidRPr="00FE059C" w:rsidRDefault="009350F6">
      <w:pPr>
        <w:pStyle w:val="Corpodetexto"/>
        <w:rPr>
          <w:b/>
          <w:lang w:val="en-US"/>
        </w:rPr>
      </w:pPr>
    </w:p>
    <w:p w14:paraId="305D03A3" w14:textId="77777777" w:rsidR="009350F6" w:rsidRPr="00FE059C" w:rsidRDefault="009350F6">
      <w:pPr>
        <w:pStyle w:val="Corpodetexto"/>
        <w:spacing w:before="30"/>
        <w:rPr>
          <w:b/>
          <w:lang w:val="en-US"/>
        </w:rPr>
      </w:pPr>
    </w:p>
    <w:p w14:paraId="7B613F2E" w14:textId="15B16128" w:rsidR="009350F6" w:rsidRPr="00FE059C" w:rsidRDefault="0041592C">
      <w:pPr>
        <w:spacing w:before="1"/>
        <w:ind w:left="229" w:right="224"/>
        <w:jc w:val="center"/>
        <w:rPr>
          <w:i/>
          <w:lang w:val="en-US"/>
        </w:rPr>
      </w:pPr>
      <w:r w:rsidRPr="00FE059C">
        <w:rPr>
          <w:i/>
          <w:lang w:val="en-US"/>
        </w:rPr>
        <w:t xml:space="preserve">[Model to be </w:t>
      </w:r>
      <w:r w:rsidRPr="00FE059C">
        <w:rPr>
          <w:i/>
          <w:spacing w:val="-2"/>
          <w:lang w:val="en-US"/>
        </w:rPr>
        <w:t xml:space="preserve">filled </w:t>
      </w:r>
      <w:r w:rsidRPr="00FE059C">
        <w:rPr>
          <w:i/>
          <w:lang w:val="en-US"/>
        </w:rPr>
        <w:t xml:space="preserve">in by </w:t>
      </w:r>
      <w:r w:rsidR="003E6553" w:rsidRPr="00FE059C">
        <w:rPr>
          <w:i/>
          <w:lang w:val="en-US"/>
        </w:rPr>
        <w:t>ANP</w:t>
      </w:r>
      <w:r w:rsidRPr="00FE059C">
        <w:rPr>
          <w:i/>
          <w:lang w:val="en-US"/>
        </w:rPr>
        <w:t xml:space="preserve"> - DO NOT </w:t>
      </w:r>
      <w:r w:rsidRPr="00FE059C">
        <w:rPr>
          <w:i/>
          <w:spacing w:val="-2"/>
          <w:lang w:val="en-US"/>
        </w:rPr>
        <w:t>FILL IN].</w:t>
      </w:r>
    </w:p>
    <w:p w14:paraId="5CC1C60A" w14:textId="77777777" w:rsidR="009350F6" w:rsidRPr="00FE059C" w:rsidRDefault="009350F6">
      <w:pPr>
        <w:pStyle w:val="Corpodetexto"/>
        <w:rPr>
          <w:i/>
          <w:lang w:val="en-US"/>
        </w:rPr>
      </w:pPr>
    </w:p>
    <w:p w14:paraId="10D75111" w14:textId="77777777" w:rsidR="009350F6" w:rsidRPr="00FE059C" w:rsidRDefault="009350F6">
      <w:pPr>
        <w:pStyle w:val="Corpodetexto"/>
        <w:rPr>
          <w:i/>
          <w:lang w:val="en-US"/>
        </w:rPr>
      </w:pPr>
    </w:p>
    <w:p w14:paraId="2F4DAE14" w14:textId="77777777" w:rsidR="009350F6" w:rsidRPr="00FE059C" w:rsidRDefault="009350F6">
      <w:pPr>
        <w:pStyle w:val="Corpodetexto"/>
        <w:spacing w:before="30"/>
        <w:rPr>
          <w:i/>
          <w:lang w:val="en-US"/>
        </w:rPr>
      </w:pPr>
    </w:p>
    <w:p w14:paraId="521BF1E2" w14:textId="77777777" w:rsidR="009350F6" w:rsidRPr="00FE059C" w:rsidRDefault="0041592C">
      <w:pPr>
        <w:pStyle w:val="Ttulo4"/>
        <w:ind w:right="231"/>
        <w:rPr>
          <w:lang w:val="en-US"/>
        </w:rPr>
      </w:pPr>
      <w:r w:rsidRPr="00FE059C">
        <w:rPr>
          <w:lang w:val="en-US"/>
        </w:rPr>
        <w:t xml:space="preserve">PROOF OF </w:t>
      </w:r>
      <w:r w:rsidRPr="00FE059C">
        <w:rPr>
          <w:spacing w:val="-2"/>
          <w:lang w:val="en-US"/>
        </w:rPr>
        <w:t>REDUCTION</w:t>
      </w:r>
    </w:p>
    <w:p w14:paraId="151B42EC" w14:textId="77777777" w:rsidR="009350F6" w:rsidRPr="00FE059C" w:rsidRDefault="009350F6">
      <w:pPr>
        <w:pStyle w:val="Corpodetexto"/>
        <w:rPr>
          <w:b/>
          <w:lang w:val="en-US"/>
        </w:rPr>
      </w:pPr>
    </w:p>
    <w:p w14:paraId="51E306B7" w14:textId="77777777" w:rsidR="009350F6" w:rsidRPr="00FE059C" w:rsidRDefault="009350F6">
      <w:pPr>
        <w:pStyle w:val="Corpodetexto"/>
        <w:rPr>
          <w:b/>
          <w:lang w:val="en-US"/>
        </w:rPr>
      </w:pPr>
    </w:p>
    <w:p w14:paraId="0D85700D" w14:textId="77777777" w:rsidR="009350F6" w:rsidRPr="00FE059C" w:rsidRDefault="009350F6">
      <w:pPr>
        <w:pStyle w:val="Corpodetexto"/>
        <w:spacing w:before="29"/>
        <w:rPr>
          <w:b/>
          <w:lang w:val="en-US"/>
        </w:rPr>
      </w:pPr>
    </w:p>
    <w:p w14:paraId="532866D5" w14:textId="77777777" w:rsidR="009350F6" w:rsidRPr="00FE059C" w:rsidRDefault="0041592C">
      <w:pPr>
        <w:spacing w:line="312" w:lineRule="auto"/>
        <w:ind w:left="259" w:right="252"/>
        <w:jc w:val="both"/>
        <w:rPr>
          <w:lang w:val="en-US"/>
        </w:rPr>
      </w:pPr>
      <w:r w:rsidRPr="00FE059C">
        <w:rPr>
          <w:lang w:val="en-US"/>
        </w:rPr>
        <w:t xml:space="preserve">This refers to Irrevocable Guarantee Letter Credit No. </w:t>
      </w:r>
      <w:r w:rsidRPr="00FE059C">
        <w:rPr>
          <w:i/>
          <w:lang w:val="en-US"/>
        </w:rPr>
        <w:t>[insert Letter of Credit number]</w:t>
      </w:r>
      <w:r w:rsidRPr="00FE059C">
        <w:rPr>
          <w:lang w:val="en-US"/>
        </w:rPr>
        <w:t xml:space="preserve">, effective from </w:t>
      </w:r>
      <w:r w:rsidRPr="00FE059C">
        <w:rPr>
          <w:i/>
          <w:lang w:val="en-US"/>
        </w:rPr>
        <w:t xml:space="preserve">[insert date, in day/month/year format] </w:t>
      </w:r>
      <w:r w:rsidRPr="00FE059C">
        <w:rPr>
          <w:lang w:val="en-US"/>
        </w:rPr>
        <w:t xml:space="preserve">to </w:t>
      </w:r>
      <w:r w:rsidRPr="00FE059C">
        <w:rPr>
          <w:i/>
          <w:lang w:val="en-US"/>
        </w:rPr>
        <w:t>[insert date, in day/month/year format]</w:t>
      </w:r>
      <w:r w:rsidRPr="00FE059C">
        <w:rPr>
          <w:lang w:val="en-US"/>
        </w:rPr>
        <w:t xml:space="preserve">, issued by </w:t>
      </w:r>
      <w:r w:rsidRPr="00FE059C">
        <w:rPr>
          <w:i/>
          <w:lang w:val="en-US"/>
        </w:rPr>
        <w:t xml:space="preserve">[insert Issuer's name] </w:t>
      </w:r>
      <w:r w:rsidRPr="00FE059C">
        <w:rPr>
          <w:lang w:val="en-US"/>
        </w:rPr>
        <w:t>in favor of the National Petroleum, Natural Gas and Biofuels Agency (ANP).</w:t>
      </w:r>
    </w:p>
    <w:p w14:paraId="4FFDD77D" w14:textId="77777777" w:rsidR="009350F6" w:rsidRPr="00FE059C" w:rsidRDefault="009350F6">
      <w:pPr>
        <w:pStyle w:val="Corpodetexto"/>
        <w:rPr>
          <w:lang w:val="en-US"/>
        </w:rPr>
      </w:pPr>
    </w:p>
    <w:p w14:paraId="5840B5A5" w14:textId="77777777" w:rsidR="009350F6" w:rsidRPr="00FE059C" w:rsidRDefault="009350F6">
      <w:pPr>
        <w:pStyle w:val="Corpodetexto"/>
        <w:spacing w:before="210"/>
        <w:rPr>
          <w:lang w:val="en-US"/>
        </w:rPr>
      </w:pPr>
    </w:p>
    <w:p w14:paraId="45854F9C" w14:textId="50E8F0CE" w:rsidR="009350F6" w:rsidRPr="00FE059C" w:rsidRDefault="0041592C">
      <w:pPr>
        <w:pStyle w:val="Corpodetexto"/>
        <w:spacing w:line="314" w:lineRule="auto"/>
        <w:ind w:left="259" w:right="259"/>
        <w:jc w:val="both"/>
        <w:rPr>
          <w:lang w:val="en-US"/>
        </w:rPr>
      </w:pPr>
      <w:r w:rsidRPr="00FE059C">
        <w:rPr>
          <w:lang w:val="en-US"/>
        </w:rPr>
        <w:t xml:space="preserve">The undersigned, duly authorized to sign this voucher on behalf of </w:t>
      </w:r>
      <w:r w:rsidR="003E6553" w:rsidRPr="00FE059C">
        <w:rPr>
          <w:lang w:val="en-US"/>
        </w:rPr>
        <w:t>ANP</w:t>
      </w:r>
      <w:r w:rsidRPr="00FE059C">
        <w:rPr>
          <w:lang w:val="en-US"/>
        </w:rPr>
        <w:t>, hereby certifies that:</w:t>
      </w:r>
    </w:p>
    <w:p w14:paraId="264BF741" w14:textId="77777777" w:rsidR="009350F6" w:rsidRPr="00FE059C" w:rsidRDefault="009350F6">
      <w:pPr>
        <w:pStyle w:val="Corpodetexto"/>
        <w:rPr>
          <w:lang w:val="en-US"/>
        </w:rPr>
      </w:pPr>
    </w:p>
    <w:p w14:paraId="4B593B73" w14:textId="77777777" w:rsidR="009350F6" w:rsidRPr="00FE059C" w:rsidRDefault="009350F6">
      <w:pPr>
        <w:pStyle w:val="Corpodetexto"/>
        <w:spacing w:before="204"/>
        <w:rPr>
          <w:lang w:val="en-US"/>
        </w:rPr>
      </w:pPr>
    </w:p>
    <w:p w14:paraId="394A8584" w14:textId="136AEE4C" w:rsidR="009350F6" w:rsidRPr="00FE059C" w:rsidRDefault="0041592C">
      <w:pPr>
        <w:pStyle w:val="PargrafodaLista"/>
        <w:numPr>
          <w:ilvl w:val="1"/>
          <w:numId w:val="45"/>
        </w:numPr>
        <w:tabs>
          <w:tab w:val="left" w:pos="978"/>
          <w:tab w:val="left" w:pos="980"/>
        </w:tabs>
        <w:spacing w:line="312" w:lineRule="auto"/>
        <w:ind w:right="260"/>
        <w:rPr>
          <w:lang w:val="en-US"/>
        </w:rPr>
      </w:pPr>
      <w:r w:rsidRPr="00FE059C">
        <w:rPr>
          <w:lang w:val="en-US"/>
        </w:rPr>
        <w:t xml:space="preserve">The amount in Reais (R$), specified below (a), corresponds to the amount allocable to the Nominal Value of the Guarantees in relation to the signature of the Production Sharing Contract(s) referring to the Notice the </w:t>
      </w:r>
      <w:r w:rsidR="005B0D39">
        <w:rPr>
          <w:lang w:val="en-US"/>
        </w:rPr>
        <w:t>Open Acreage of Production Sharing</w:t>
      </w:r>
      <w:r w:rsidRPr="00FE059C">
        <w:rPr>
          <w:lang w:val="en-US"/>
        </w:rPr>
        <w:t xml:space="preserve"> up to the date of this voucher; and</w:t>
      </w:r>
    </w:p>
    <w:p w14:paraId="7AF0F184" w14:textId="77777777" w:rsidR="009350F6" w:rsidRPr="00FE059C" w:rsidRDefault="009350F6">
      <w:pPr>
        <w:pStyle w:val="Corpodetexto"/>
        <w:rPr>
          <w:lang w:val="en-US"/>
        </w:rPr>
      </w:pPr>
    </w:p>
    <w:p w14:paraId="086E499F" w14:textId="77777777" w:rsidR="009350F6" w:rsidRPr="00FE059C" w:rsidRDefault="009350F6">
      <w:pPr>
        <w:pStyle w:val="Corpodetexto"/>
        <w:spacing w:before="205"/>
        <w:rPr>
          <w:lang w:val="en-US"/>
        </w:rPr>
      </w:pPr>
    </w:p>
    <w:p w14:paraId="0A0B0533" w14:textId="77777777" w:rsidR="009350F6" w:rsidRPr="00FE059C" w:rsidRDefault="0041592C">
      <w:pPr>
        <w:pStyle w:val="PargrafodaLista"/>
        <w:numPr>
          <w:ilvl w:val="1"/>
          <w:numId w:val="45"/>
        </w:numPr>
        <w:tabs>
          <w:tab w:val="left" w:pos="977"/>
          <w:tab w:val="left" w:pos="980"/>
        </w:tabs>
        <w:spacing w:before="1" w:line="312" w:lineRule="auto"/>
        <w:ind w:right="261"/>
        <w:rPr>
          <w:lang w:val="en-US"/>
        </w:rPr>
      </w:pPr>
      <w:r w:rsidRPr="00FE059C">
        <w:rPr>
          <w:lang w:val="en-US"/>
        </w:rPr>
        <w:t xml:space="preserve">The Nominal Amount will be reduced to an amount equal to the Remaining Nominal Amount, specified below (b), effective as of the date of this </w:t>
      </w:r>
      <w:r w:rsidRPr="00FE059C">
        <w:rPr>
          <w:spacing w:val="-2"/>
          <w:lang w:val="en-US"/>
        </w:rPr>
        <w:t>voucher.</w:t>
      </w:r>
    </w:p>
    <w:p w14:paraId="63D31DFD" w14:textId="77777777" w:rsidR="009350F6" w:rsidRPr="00FE059C" w:rsidRDefault="009350F6">
      <w:pPr>
        <w:pStyle w:val="Corpodetexto"/>
        <w:rPr>
          <w:lang w:val="en-US"/>
        </w:rPr>
      </w:pPr>
    </w:p>
    <w:p w14:paraId="3532500C" w14:textId="77777777" w:rsidR="009350F6" w:rsidRPr="00FE059C" w:rsidRDefault="009350F6">
      <w:pPr>
        <w:pStyle w:val="Corpodetexto"/>
        <w:spacing w:before="148"/>
        <w:rPr>
          <w:lang w:val="en-US"/>
        </w:rPr>
      </w:pPr>
    </w:p>
    <w:p w14:paraId="6635ADBB" w14:textId="16FD6E30" w:rsidR="009350F6" w:rsidRPr="00FE059C" w:rsidRDefault="0041592C">
      <w:pPr>
        <w:pStyle w:val="PargrafodaLista"/>
        <w:numPr>
          <w:ilvl w:val="2"/>
          <w:numId w:val="45"/>
        </w:numPr>
        <w:tabs>
          <w:tab w:val="left" w:pos="977"/>
          <w:tab w:val="left" w:pos="980"/>
        </w:tabs>
        <w:spacing w:before="1" w:line="312" w:lineRule="auto"/>
        <w:ind w:right="257"/>
        <w:rPr>
          <w:lang w:val="en-US"/>
        </w:rPr>
      </w:pPr>
      <w:r w:rsidRPr="00FE059C">
        <w:rPr>
          <w:lang w:val="en-US"/>
        </w:rPr>
        <w:t xml:space="preserve">Amount in Reais (R$) allocable to the signing of the Production Sharing Contract(s) related to the </w:t>
      </w:r>
      <w:r w:rsidR="005B0D39">
        <w:rPr>
          <w:lang w:val="en-US"/>
        </w:rPr>
        <w:t>Open Acreage of Production Sharing</w:t>
      </w:r>
      <w:r w:rsidRPr="00FE059C">
        <w:rPr>
          <w:lang w:val="en-US"/>
        </w:rPr>
        <w:t>:</w:t>
      </w:r>
    </w:p>
    <w:p w14:paraId="3456C2D0" w14:textId="77777777" w:rsidR="009350F6" w:rsidRPr="00FE059C" w:rsidRDefault="0041592C">
      <w:pPr>
        <w:spacing w:before="189"/>
        <w:ind w:left="980"/>
        <w:rPr>
          <w:i/>
        </w:rPr>
      </w:pPr>
      <w:bookmarkStart w:id="920" w:name="R$_[inserir_o_Valor_Nominal]"/>
      <w:bookmarkEnd w:id="920"/>
      <w:r w:rsidRPr="00F424CC">
        <w:t xml:space="preserve">R$ </w:t>
      </w:r>
      <w:r w:rsidRPr="00F424CC">
        <w:rPr>
          <w:i/>
        </w:rPr>
        <w:t xml:space="preserve">[insert </w:t>
      </w:r>
      <w:r w:rsidRPr="00F424CC">
        <w:rPr>
          <w:i/>
          <w:spacing w:val="-2"/>
        </w:rPr>
        <w:t xml:space="preserve">Nominal </w:t>
      </w:r>
      <w:r w:rsidRPr="00F424CC">
        <w:rPr>
          <w:i/>
        </w:rPr>
        <w:t>Value</w:t>
      </w:r>
      <w:r w:rsidRPr="00F424CC">
        <w:rPr>
          <w:i/>
          <w:spacing w:val="-2"/>
        </w:rPr>
        <w:t>]</w:t>
      </w:r>
    </w:p>
    <w:p w14:paraId="7F7C8445" w14:textId="77777777" w:rsidR="009350F6" w:rsidRPr="00D936CD" w:rsidRDefault="009350F6">
      <w:pPr>
        <w:pStyle w:val="Corpodetexto"/>
        <w:spacing w:before="17"/>
        <w:rPr>
          <w:i/>
          <w:lang w:val="en-US"/>
        </w:rPr>
      </w:pPr>
    </w:p>
    <w:p w14:paraId="66EB3BAE" w14:textId="1378F79D" w:rsidR="009350F6" w:rsidRPr="00FE059C" w:rsidRDefault="0041592C">
      <w:pPr>
        <w:pStyle w:val="PargrafodaLista"/>
        <w:numPr>
          <w:ilvl w:val="2"/>
          <w:numId w:val="45"/>
        </w:numPr>
        <w:tabs>
          <w:tab w:val="left" w:pos="977"/>
          <w:tab w:val="left" w:pos="980"/>
        </w:tabs>
        <w:spacing w:before="1" w:line="491" w:lineRule="auto"/>
        <w:ind w:right="5075"/>
        <w:rPr>
          <w:i/>
          <w:lang w:val="en-US"/>
        </w:rPr>
      </w:pPr>
      <w:r w:rsidRPr="00FE059C">
        <w:rPr>
          <w:lang w:val="en-US"/>
        </w:rPr>
        <w:t>Remaining Nominal Value: R</w:t>
      </w:r>
      <w:bookmarkStart w:id="921" w:name="R$_[inserir_o_Valor_Nominal]_(1)"/>
      <w:bookmarkEnd w:id="921"/>
      <w:r w:rsidRPr="00FE059C">
        <w:rPr>
          <w:lang w:val="en-US"/>
        </w:rPr>
        <w:t>$</w:t>
      </w:r>
      <w:r w:rsidRPr="00FE059C">
        <w:rPr>
          <w:i/>
          <w:lang w:val="en-US"/>
        </w:rPr>
        <w:t xml:space="preserve"> [insert Nominal Value]</w:t>
      </w:r>
    </w:p>
    <w:p w14:paraId="695D82B6" w14:textId="77777777" w:rsidR="009350F6" w:rsidRPr="00FE059C" w:rsidRDefault="009350F6">
      <w:pPr>
        <w:pStyle w:val="PargrafodaLista"/>
        <w:spacing w:line="491" w:lineRule="auto"/>
        <w:jc w:val="left"/>
        <w:rPr>
          <w:i/>
          <w:lang w:val="en-US"/>
        </w:rPr>
        <w:sectPr w:rsidR="009350F6" w:rsidRPr="00FE059C">
          <w:pgSz w:w="11910" w:h="16840"/>
          <w:pgMar w:top="1540" w:right="1440" w:bottom="1200" w:left="1440" w:header="0" w:footer="957" w:gutter="0"/>
          <w:cols w:space="720"/>
        </w:sectPr>
      </w:pPr>
    </w:p>
    <w:p w14:paraId="436C6DAA" w14:textId="3B459CBA" w:rsidR="009350F6" w:rsidRPr="00FE059C" w:rsidRDefault="0041592C">
      <w:pPr>
        <w:spacing w:before="69" w:line="309" w:lineRule="auto"/>
        <w:ind w:left="259" w:right="254"/>
        <w:jc w:val="both"/>
        <w:rPr>
          <w:lang w:val="en-US"/>
        </w:rPr>
      </w:pPr>
      <w:r w:rsidRPr="00FE059C">
        <w:rPr>
          <w:lang w:val="en-US"/>
        </w:rPr>
        <w:lastRenderedPageBreak/>
        <w:t xml:space="preserve">This proof was signed by the undersigned on behalf of the National Agency of Petroleum, Natural Gas and Biofuels (ANP) on </w:t>
      </w:r>
      <w:r w:rsidRPr="00D936CD">
        <w:rPr>
          <w:iCs/>
          <w:highlight w:val="lightGray"/>
          <w:lang w:val="en-US"/>
        </w:rPr>
        <w:t xml:space="preserve">[insert date, </w:t>
      </w:r>
      <w:r w:rsidR="00C46D4E" w:rsidRPr="00D936CD">
        <w:rPr>
          <w:iCs/>
          <w:spacing w:val="-2"/>
          <w:highlight w:val="lightGray"/>
          <w:lang w:val="en-US"/>
        </w:rPr>
        <w:t>day</w:t>
      </w:r>
      <w:r w:rsidRPr="00D936CD">
        <w:rPr>
          <w:iCs/>
          <w:spacing w:val="-2"/>
          <w:highlight w:val="lightGray"/>
          <w:lang w:val="en-US"/>
        </w:rPr>
        <w:t>/month/year]</w:t>
      </w:r>
      <w:r w:rsidRPr="00FE059C">
        <w:rPr>
          <w:spacing w:val="-2"/>
          <w:lang w:val="en-US"/>
        </w:rPr>
        <w:t>.</w:t>
      </w:r>
    </w:p>
    <w:p w14:paraId="31B7DBAA" w14:textId="77777777" w:rsidR="009350F6" w:rsidRPr="00FE059C" w:rsidRDefault="009350F6">
      <w:pPr>
        <w:pStyle w:val="Corpodetexto"/>
        <w:rPr>
          <w:sz w:val="19"/>
          <w:lang w:val="en-US"/>
        </w:rPr>
      </w:pPr>
    </w:p>
    <w:p w14:paraId="7572D87B" w14:textId="77777777" w:rsidR="009350F6" w:rsidRPr="00FE059C" w:rsidRDefault="009350F6">
      <w:pPr>
        <w:pStyle w:val="Corpodetexto"/>
        <w:rPr>
          <w:sz w:val="19"/>
          <w:lang w:val="en-US"/>
        </w:rPr>
      </w:pPr>
    </w:p>
    <w:p w14:paraId="51E7CAB6" w14:textId="77777777" w:rsidR="009350F6" w:rsidRPr="00FE059C" w:rsidRDefault="009350F6">
      <w:pPr>
        <w:pStyle w:val="Corpodetexto"/>
        <w:rPr>
          <w:sz w:val="19"/>
          <w:lang w:val="en-US"/>
        </w:rPr>
      </w:pPr>
    </w:p>
    <w:p w14:paraId="445894D7" w14:textId="77777777" w:rsidR="009350F6" w:rsidRPr="00FE059C" w:rsidRDefault="0041592C">
      <w:pPr>
        <w:pStyle w:val="Corpodetexto"/>
        <w:spacing w:before="20"/>
        <w:rPr>
          <w:sz w:val="19"/>
          <w:lang w:val="en-US"/>
        </w:rPr>
      </w:pPr>
      <w:r w:rsidRPr="00D936CD">
        <w:rPr>
          <w:noProof/>
          <w:sz w:val="19"/>
          <w:lang w:val="en-US"/>
        </w:rPr>
        <mc:AlternateContent>
          <mc:Choice Requires="wps">
            <w:drawing>
              <wp:anchor distT="0" distB="0" distL="0" distR="0" simplePos="0" relativeHeight="251658300" behindDoc="1" locked="0" layoutInCell="1" allowOverlap="1" wp14:anchorId="7032BE72" wp14:editId="65C10AD5">
                <wp:simplePos x="0" y="0"/>
                <wp:positionH relativeFrom="page">
                  <wp:posOffset>1079296</wp:posOffset>
                </wp:positionH>
                <wp:positionV relativeFrom="paragraph">
                  <wp:posOffset>174254</wp:posOffset>
                </wp:positionV>
                <wp:extent cx="2096135"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6BBDB" id="Graphic 110" o:spid="_x0000_s1026" style="position:absolute;margin-left:85pt;margin-top:13.7pt;width:165.05pt;height:.1pt;z-index:-251658180;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" path="m,l2095689,e" filled="f" strokeweight=".24536mm">
                <v:path arrowok="t"/>
                <w10:wrap type="topAndBottom" anchorx="page"/>
              </v:shape>
            </w:pict>
          </mc:Fallback>
        </mc:AlternateContent>
      </w:r>
    </w:p>
    <w:p w14:paraId="1552C517" w14:textId="77777777" w:rsidR="009350F6" w:rsidRPr="00FE059C" w:rsidRDefault="009350F6">
      <w:pPr>
        <w:pStyle w:val="Corpodetexto"/>
        <w:spacing w:before="60"/>
        <w:rPr>
          <w:sz w:val="17"/>
          <w:lang w:val="en-US"/>
        </w:rPr>
      </w:pPr>
    </w:p>
    <w:p w14:paraId="235FB3B0" w14:textId="77777777" w:rsidR="009350F6" w:rsidRPr="00FE059C" w:rsidRDefault="0041592C">
      <w:pPr>
        <w:ind w:left="259"/>
        <w:rPr>
          <w:sz w:val="17"/>
          <w:lang w:val="en-US"/>
        </w:rPr>
      </w:pPr>
      <w:r w:rsidRPr="00FE059C">
        <w:rPr>
          <w:spacing w:val="-2"/>
          <w:sz w:val="17"/>
          <w:lang w:val="en-US"/>
        </w:rPr>
        <w:t>[signature]</w:t>
      </w:r>
    </w:p>
    <w:p w14:paraId="297D207C" w14:textId="77777777" w:rsidR="009350F6" w:rsidRPr="00FE059C" w:rsidRDefault="009350F6">
      <w:pPr>
        <w:pStyle w:val="Corpodetexto"/>
        <w:rPr>
          <w:sz w:val="17"/>
          <w:lang w:val="en-US"/>
        </w:rPr>
      </w:pPr>
    </w:p>
    <w:p w14:paraId="4053FBB4" w14:textId="77777777" w:rsidR="009350F6" w:rsidRPr="00FE059C" w:rsidRDefault="009350F6">
      <w:pPr>
        <w:pStyle w:val="Corpodetexto"/>
        <w:rPr>
          <w:sz w:val="17"/>
          <w:lang w:val="en-US"/>
        </w:rPr>
      </w:pPr>
    </w:p>
    <w:p w14:paraId="70EC0D3E" w14:textId="77777777" w:rsidR="009350F6" w:rsidRPr="00FE059C" w:rsidRDefault="009350F6">
      <w:pPr>
        <w:pStyle w:val="Corpodetexto"/>
        <w:spacing w:before="152"/>
        <w:rPr>
          <w:sz w:val="17"/>
          <w:lang w:val="en-US"/>
        </w:rPr>
      </w:pPr>
    </w:p>
    <w:p w14:paraId="2AC4F019" w14:textId="77777777" w:rsidR="009350F6" w:rsidRPr="00FE059C" w:rsidRDefault="0041592C">
      <w:pPr>
        <w:ind w:left="259"/>
        <w:rPr>
          <w:i/>
          <w:lang w:val="en-US"/>
        </w:rPr>
      </w:pPr>
      <w:r w:rsidRPr="00FE059C">
        <w:rPr>
          <w:lang w:val="en-US"/>
        </w:rPr>
        <w:t xml:space="preserve">Name: </w:t>
      </w:r>
      <w:r w:rsidRPr="00D936CD">
        <w:rPr>
          <w:i/>
          <w:highlight w:val="lightGray"/>
          <w:lang w:val="en-US"/>
        </w:rPr>
        <w:t xml:space="preserve">[insert the name of the person responsible for the </w:t>
      </w:r>
      <w:r w:rsidRPr="00D936CD">
        <w:rPr>
          <w:i/>
          <w:spacing w:val="-2"/>
          <w:highlight w:val="lightGray"/>
          <w:lang w:val="en-US"/>
        </w:rPr>
        <w:t>issue]</w:t>
      </w:r>
    </w:p>
    <w:p w14:paraId="603BAA33" w14:textId="77777777" w:rsidR="009350F6" w:rsidRPr="00FE059C" w:rsidRDefault="009350F6">
      <w:pPr>
        <w:pStyle w:val="Corpodetexto"/>
        <w:spacing w:before="18"/>
        <w:rPr>
          <w:i/>
          <w:lang w:val="en-US"/>
        </w:rPr>
      </w:pPr>
    </w:p>
    <w:p w14:paraId="6BFD4C6D" w14:textId="77777777" w:rsidR="009350F6" w:rsidRPr="00FE059C" w:rsidRDefault="0041592C">
      <w:pPr>
        <w:ind w:left="259"/>
        <w:rPr>
          <w:i/>
          <w:lang w:val="en-US"/>
        </w:rPr>
      </w:pPr>
      <w:r w:rsidRPr="00FE059C">
        <w:rPr>
          <w:lang w:val="en-US"/>
        </w:rPr>
        <w:t xml:space="preserve">Position: </w:t>
      </w:r>
      <w:r w:rsidRPr="00D936CD">
        <w:rPr>
          <w:i/>
          <w:highlight w:val="lightGray"/>
          <w:lang w:val="en-US"/>
        </w:rPr>
        <w:t xml:space="preserve">[insert the position of the person responsible for the </w:t>
      </w:r>
      <w:r w:rsidRPr="00D936CD">
        <w:rPr>
          <w:i/>
          <w:spacing w:val="-2"/>
          <w:highlight w:val="lightGray"/>
          <w:lang w:val="en-US"/>
        </w:rPr>
        <w:t>issue]</w:t>
      </w:r>
    </w:p>
    <w:p w14:paraId="6F69F2FF" w14:textId="77777777" w:rsidR="009350F6" w:rsidRPr="00FE059C" w:rsidRDefault="009350F6">
      <w:pPr>
        <w:rPr>
          <w:i/>
          <w:lang w:val="en-US"/>
        </w:rPr>
        <w:sectPr w:rsidR="009350F6" w:rsidRPr="00FE059C">
          <w:pgSz w:w="11910" w:h="16840"/>
          <w:pgMar w:top="1540" w:right="1440" w:bottom="1200" w:left="1440" w:header="0" w:footer="957" w:gutter="0"/>
          <w:cols w:space="720"/>
        </w:sectPr>
      </w:pPr>
    </w:p>
    <w:p w14:paraId="4E9C1526" w14:textId="77777777" w:rsidR="009350F6" w:rsidRPr="00FE059C" w:rsidRDefault="0041592C">
      <w:pPr>
        <w:pStyle w:val="Ttulo5"/>
        <w:spacing w:before="79"/>
        <w:ind w:left="229" w:right="7341"/>
        <w:jc w:val="center"/>
        <w:rPr>
          <w:lang w:val="en-US"/>
        </w:rPr>
      </w:pPr>
      <w:r w:rsidRPr="00FE059C">
        <w:rPr>
          <w:lang w:val="en-US"/>
        </w:rPr>
        <w:lastRenderedPageBreak/>
        <w:t xml:space="preserve">Document </w:t>
      </w:r>
      <w:r w:rsidRPr="00FE059C">
        <w:rPr>
          <w:spacing w:val="-5"/>
          <w:lang w:val="en-US"/>
        </w:rPr>
        <w:t>II</w:t>
      </w:r>
    </w:p>
    <w:p w14:paraId="54E43E07" w14:textId="77777777" w:rsidR="009350F6" w:rsidRPr="00FE059C" w:rsidRDefault="0041592C">
      <w:pPr>
        <w:spacing w:before="55"/>
        <w:ind w:left="229" w:right="230"/>
        <w:jc w:val="center"/>
        <w:rPr>
          <w:b/>
          <w:lang w:val="en-US"/>
        </w:rPr>
      </w:pPr>
      <w:r w:rsidRPr="00FE059C">
        <w:rPr>
          <w:b/>
          <w:lang w:val="en-US"/>
        </w:rPr>
        <w:t xml:space="preserve">Sample </w:t>
      </w:r>
      <w:r w:rsidRPr="00FE059C">
        <w:rPr>
          <w:b/>
          <w:spacing w:val="-2"/>
          <w:lang w:val="en-US"/>
        </w:rPr>
        <w:t xml:space="preserve">Payment </w:t>
      </w:r>
      <w:r w:rsidRPr="00FE059C">
        <w:rPr>
          <w:b/>
          <w:lang w:val="en-US"/>
        </w:rPr>
        <w:t>Order</w:t>
      </w:r>
    </w:p>
    <w:p w14:paraId="532C699C" w14:textId="77777777" w:rsidR="009350F6" w:rsidRPr="00FE059C" w:rsidRDefault="009350F6">
      <w:pPr>
        <w:pStyle w:val="Corpodetexto"/>
        <w:rPr>
          <w:b/>
          <w:lang w:val="en-US"/>
        </w:rPr>
      </w:pPr>
    </w:p>
    <w:p w14:paraId="69DC620E" w14:textId="77777777" w:rsidR="009350F6" w:rsidRPr="00FE059C" w:rsidRDefault="009350F6">
      <w:pPr>
        <w:pStyle w:val="Corpodetexto"/>
        <w:rPr>
          <w:b/>
          <w:lang w:val="en-US"/>
        </w:rPr>
      </w:pPr>
    </w:p>
    <w:p w14:paraId="46AAB1DD" w14:textId="77777777" w:rsidR="009350F6" w:rsidRPr="00FE059C" w:rsidRDefault="009350F6">
      <w:pPr>
        <w:pStyle w:val="Corpodetexto"/>
        <w:spacing w:before="30"/>
        <w:rPr>
          <w:b/>
          <w:lang w:val="en-US"/>
        </w:rPr>
      </w:pPr>
    </w:p>
    <w:p w14:paraId="1D765204" w14:textId="56C2C1C1" w:rsidR="009350F6" w:rsidRPr="00FE059C" w:rsidRDefault="0041592C">
      <w:pPr>
        <w:ind w:left="229" w:right="224"/>
        <w:jc w:val="center"/>
        <w:rPr>
          <w:i/>
          <w:lang w:val="en-US"/>
        </w:rPr>
      </w:pPr>
      <w:r w:rsidRPr="00FE059C">
        <w:rPr>
          <w:i/>
          <w:lang w:val="en-US"/>
        </w:rPr>
        <w:t xml:space="preserve">[Model to be </w:t>
      </w:r>
      <w:r w:rsidRPr="00FE059C">
        <w:rPr>
          <w:i/>
          <w:spacing w:val="-2"/>
          <w:lang w:val="en-US"/>
        </w:rPr>
        <w:t xml:space="preserve">filled </w:t>
      </w:r>
      <w:r w:rsidRPr="00FE059C">
        <w:rPr>
          <w:i/>
          <w:lang w:val="en-US"/>
        </w:rPr>
        <w:t xml:space="preserve">in by </w:t>
      </w:r>
      <w:r w:rsidR="003E6553" w:rsidRPr="00FE059C">
        <w:rPr>
          <w:i/>
          <w:lang w:val="en-US"/>
        </w:rPr>
        <w:t>ANP</w:t>
      </w:r>
      <w:r w:rsidRPr="00FE059C">
        <w:rPr>
          <w:i/>
          <w:lang w:val="en-US"/>
        </w:rPr>
        <w:t xml:space="preserve"> - DO NOT </w:t>
      </w:r>
      <w:r w:rsidRPr="00FE059C">
        <w:rPr>
          <w:i/>
          <w:spacing w:val="-2"/>
          <w:lang w:val="en-US"/>
        </w:rPr>
        <w:t>FILL IN].</w:t>
      </w:r>
    </w:p>
    <w:p w14:paraId="5F35180D" w14:textId="77777777" w:rsidR="009350F6" w:rsidRPr="00FE059C" w:rsidRDefault="009350F6">
      <w:pPr>
        <w:pStyle w:val="Corpodetexto"/>
        <w:rPr>
          <w:i/>
          <w:lang w:val="en-US"/>
        </w:rPr>
      </w:pPr>
    </w:p>
    <w:p w14:paraId="12E89832" w14:textId="77777777" w:rsidR="009350F6" w:rsidRPr="00FE059C" w:rsidRDefault="009350F6">
      <w:pPr>
        <w:pStyle w:val="Corpodetexto"/>
        <w:rPr>
          <w:i/>
          <w:lang w:val="en-US"/>
        </w:rPr>
      </w:pPr>
    </w:p>
    <w:p w14:paraId="0023781B" w14:textId="77777777" w:rsidR="009350F6" w:rsidRPr="00FE059C" w:rsidRDefault="009350F6">
      <w:pPr>
        <w:pStyle w:val="Corpodetexto"/>
        <w:spacing w:before="30"/>
        <w:rPr>
          <w:i/>
          <w:lang w:val="en-US"/>
        </w:rPr>
      </w:pPr>
    </w:p>
    <w:p w14:paraId="6BC3514A" w14:textId="77777777" w:rsidR="009350F6" w:rsidRPr="00FE059C" w:rsidRDefault="0041592C">
      <w:pPr>
        <w:pStyle w:val="Ttulo4"/>
        <w:ind w:right="228"/>
        <w:rPr>
          <w:lang w:val="en-US"/>
        </w:rPr>
      </w:pPr>
      <w:r w:rsidRPr="00FE059C">
        <w:rPr>
          <w:spacing w:val="-2"/>
          <w:lang w:val="en-US"/>
        </w:rPr>
        <w:t xml:space="preserve">PAYMENT </w:t>
      </w:r>
      <w:r w:rsidRPr="00FE059C">
        <w:rPr>
          <w:lang w:val="en-US"/>
        </w:rPr>
        <w:t>ORDER</w:t>
      </w:r>
    </w:p>
    <w:p w14:paraId="3F12678A" w14:textId="77777777" w:rsidR="009350F6" w:rsidRPr="00FE059C" w:rsidRDefault="009350F6">
      <w:pPr>
        <w:pStyle w:val="Corpodetexto"/>
        <w:rPr>
          <w:b/>
          <w:lang w:val="en-US"/>
        </w:rPr>
      </w:pPr>
    </w:p>
    <w:p w14:paraId="401AF153" w14:textId="77777777" w:rsidR="009350F6" w:rsidRPr="00FE059C" w:rsidRDefault="009350F6">
      <w:pPr>
        <w:pStyle w:val="Corpodetexto"/>
        <w:rPr>
          <w:b/>
          <w:lang w:val="en-US"/>
        </w:rPr>
      </w:pPr>
    </w:p>
    <w:p w14:paraId="64A8CEF9" w14:textId="77777777" w:rsidR="009350F6" w:rsidRPr="00FE059C" w:rsidRDefault="009350F6">
      <w:pPr>
        <w:pStyle w:val="Corpodetexto"/>
        <w:rPr>
          <w:b/>
          <w:lang w:val="en-US"/>
        </w:rPr>
      </w:pPr>
    </w:p>
    <w:p w14:paraId="3B190DC9" w14:textId="77777777" w:rsidR="009350F6" w:rsidRPr="00FE059C" w:rsidRDefault="009350F6">
      <w:pPr>
        <w:pStyle w:val="Corpodetexto"/>
        <w:rPr>
          <w:b/>
          <w:lang w:val="en-US"/>
        </w:rPr>
      </w:pPr>
    </w:p>
    <w:p w14:paraId="4B329E01" w14:textId="77777777" w:rsidR="009350F6" w:rsidRPr="00FE059C" w:rsidRDefault="009350F6">
      <w:pPr>
        <w:pStyle w:val="Corpodetexto"/>
        <w:spacing w:before="47"/>
        <w:rPr>
          <w:b/>
          <w:lang w:val="en-US"/>
        </w:rPr>
      </w:pPr>
    </w:p>
    <w:p w14:paraId="6FE458DD" w14:textId="77777777" w:rsidR="009350F6" w:rsidRPr="00FE059C" w:rsidRDefault="0041592C">
      <w:pPr>
        <w:ind w:left="259"/>
        <w:rPr>
          <w:i/>
          <w:lang w:val="en-US"/>
        </w:rPr>
      </w:pPr>
      <w:r w:rsidRPr="00FE059C">
        <w:rPr>
          <w:lang w:val="en-US"/>
        </w:rPr>
        <w:t xml:space="preserve">Letter </w:t>
      </w:r>
      <w:r w:rsidRPr="00FE059C">
        <w:rPr>
          <w:i/>
          <w:lang w:val="en-US"/>
        </w:rPr>
        <w:t xml:space="preserve">of </w:t>
      </w:r>
      <w:r w:rsidRPr="00FE059C">
        <w:rPr>
          <w:lang w:val="en-US"/>
        </w:rPr>
        <w:t xml:space="preserve">Credit No. </w:t>
      </w:r>
      <w:r w:rsidRPr="00FE059C">
        <w:rPr>
          <w:i/>
          <w:lang w:val="en-US"/>
        </w:rPr>
        <w:t xml:space="preserve">[insert Letter of </w:t>
      </w:r>
      <w:r w:rsidRPr="00FE059C">
        <w:rPr>
          <w:i/>
          <w:spacing w:val="-2"/>
          <w:lang w:val="en-US"/>
        </w:rPr>
        <w:t xml:space="preserve">Credit </w:t>
      </w:r>
      <w:r w:rsidRPr="00FE059C">
        <w:rPr>
          <w:i/>
          <w:lang w:val="en-US"/>
        </w:rPr>
        <w:t>number</w:t>
      </w:r>
      <w:r w:rsidRPr="00FE059C">
        <w:rPr>
          <w:i/>
          <w:spacing w:val="-2"/>
          <w:lang w:val="en-US"/>
        </w:rPr>
        <w:t>]</w:t>
      </w:r>
    </w:p>
    <w:p w14:paraId="26320196" w14:textId="77777777" w:rsidR="009350F6" w:rsidRPr="00FE059C" w:rsidRDefault="009350F6">
      <w:pPr>
        <w:pStyle w:val="Corpodetexto"/>
        <w:spacing w:before="22"/>
        <w:rPr>
          <w:i/>
          <w:lang w:val="en-US"/>
        </w:rPr>
      </w:pPr>
    </w:p>
    <w:p w14:paraId="67738F29" w14:textId="77777777" w:rsidR="009350F6" w:rsidRPr="00FE059C" w:rsidRDefault="0041592C">
      <w:pPr>
        <w:pStyle w:val="Corpodetexto"/>
        <w:spacing w:before="1"/>
        <w:ind w:left="259"/>
        <w:rPr>
          <w:lang w:val="en-US"/>
        </w:rPr>
      </w:pPr>
      <w:r w:rsidRPr="00FE059C">
        <w:rPr>
          <w:lang w:val="en-US"/>
        </w:rPr>
        <w:t xml:space="preserve">Rio de Janeiro - </w:t>
      </w:r>
      <w:r w:rsidRPr="00FE059C">
        <w:rPr>
          <w:spacing w:val="-5"/>
          <w:lang w:val="en-US"/>
        </w:rPr>
        <w:t>RJ</w:t>
      </w:r>
    </w:p>
    <w:p w14:paraId="57481686" w14:textId="77777777" w:rsidR="009350F6" w:rsidRPr="00FE059C" w:rsidRDefault="009350F6">
      <w:pPr>
        <w:pStyle w:val="Corpodetexto"/>
        <w:spacing w:before="7"/>
        <w:rPr>
          <w:lang w:val="en-US"/>
        </w:rPr>
      </w:pPr>
    </w:p>
    <w:p w14:paraId="0394EB79" w14:textId="77777777" w:rsidR="009350F6" w:rsidRPr="00FE059C" w:rsidRDefault="0041592C">
      <w:pPr>
        <w:ind w:left="259"/>
        <w:rPr>
          <w:i/>
          <w:lang w:val="en-US"/>
        </w:rPr>
      </w:pPr>
      <w:r w:rsidRPr="00FE059C">
        <w:rPr>
          <w:lang w:val="en-US"/>
        </w:rPr>
        <w:t xml:space="preserve">Withdrawal Date: </w:t>
      </w:r>
      <w:r w:rsidRPr="00FE059C">
        <w:rPr>
          <w:i/>
          <w:lang w:val="en-US"/>
        </w:rPr>
        <w:t xml:space="preserve">[insert date, in </w:t>
      </w:r>
      <w:r w:rsidRPr="00FE059C">
        <w:rPr>
          <w:i/>
          <w:spacing w:val="-2"/>
          <w:lang w:val="en-US"/>
        </w:rPr>
        <w:t xml:space="preserve">day/month/year </w:t>
      </w:r>
      <w:r w:rsidRPr="00FE059C">
        <w:rPr>
          <w:i/>
          <w:lang w:val="en-US"/>
        </w:rPr>
        <w:t>format</w:t>
      </w:r>
      <w:r w:rsidRPr="00FE059C">
        <w:rPr>
          <w:i/>
          <w:spacing w:val="-2"/>
          <w:lang w:val="en-US"/>
        </w:rPr>
        <w:t>]</w:t>
      </w:r>
    </w:p>
    <w:p w14:paraId="031A3DCE" w14:textId="77777777" w:rsidR="009350F6" w:rsidRPr="00FE059C" w:rsidRDefault="009350F6">
      <w:pPr>
        <w:pStyle w:val="Corpodetexto"/>
        <w:rPr>
          <w:i/>
          <w:lang w:val="en-US"/>
        </w:rPr>
      </w:pPr>
    </w:p>
    <w:p w14:paraId="20C1A7D5" w14:textId="77777777" w:rsidR="009350F6" w:rsidRPr="00FE059C" w:rsidRDefault="009350F6">
      <w:pPr>
        <w:pStyle w:val="Corpodetexto"/>
        <w:rPr>
          <w:i/>
          <w:lang w:val="en-US"/>
        </w:rPr>
      </w:pPr>
    </w:p>
    <w:p w14:paraId="40505F5D" w14:textId="77777777" w:rsidR="009350F6" w:rsidRPr="00FE059C" w:rsidRDefault="009350F6">
      <w:pPr>
        <w:pStyle w:val="Corpodetexto"/>
        <w:rPr>
          <w:i/>
          <w:lang w:val="en-US"/>
        </w:rPr>
      </w:pPr>
    </w:p>
    <w:p w14:paraId="66673A1D" w14:textId="77777777" w:rsidR="009350F6" w:rsidRPr="00FE059C" w:rsidRDefault="009350F6">
      <w:pPr>
        <w:pStyle w:val="Corpodetexto"/>
        <w:rPr>
          <w:i/>
          <w:lang w:val="en-US"/>
        </w:rPr>
      </w:pPr>
    </w:p>
    <w:p w14:paraId="212D67BE" w14:textId="77777777" w:rsidR="009350F6" w:rsidRPr="00FE059C" w:rsidRDefault="009350F6">
      <w:pPr>
        <w:pStyle w:val="Corpodetexto"/>
        <w:spacing w:before="52"/>
        <w:rPr>
          <w:i/>
          <w:lang w:val="en-US"/>
        </w:rPr>
      </w:pPr>
    </w:p>
    <w:p w14:paraId="65F1AB81" w14:textId="77777777" w:rsidR="009350F6" w:rsidRPr="00FE059C" w:rsidRDefault="0041592C">
      <w:pPr>
        <w:pStyle w:val="Corpodetexto"/>
        <w:ind w:left="259"/>
        <w:rPr>
          <w:lang w:val="en-US"/>
        </w:rPr>
      </w:pPr>
      <w:r w:rsidRPr="00FE059C">
        <w:rPr>
          <w:lang w:val="en-US"/>
        </w:rPr>
        <w:t xml:space="preserve">In </w:t>
      </w:r>
      <w:proofErr w:type="gramStart"/>
      <w:r w:rsidRPr="00FE059C">
        <w:rPr>
          <w:spacing w:val="-2"/>
          <w:lang w:val="en-US"/>
        </w:rPr>
        <w:t>sight</w:t>
      </w:r>
      <w:proofErr w:type="gramEnd"/>
    </w:p>
    <w:p w14:paraId="034D58A5" w14:textId="77777777" w:rsidR="009350F6" w:rsidRPr="00FE059C" w:rsidRDefault="009350F6">
      <w:pPr>
        <w:pStyle w:val="Corpodetexto"/>
        <w:rPr>
          <w:lang w:val="en-US"/>
        </w:rPr>
      </w:pPr>
    </w:p>
    <w:p w14:paraId="494E712E" w14:textId="77777777" w:rsidR="009350F6" w:rsidRPr="00FE059C" w:rsidRDefault="009350F6">
      <w:pPr>
        <w:pStyle w:val="Corpodetexto"/>
        <w:rPr>
          <w:lang w:val="en-US"/>
        </w:rPr>
      </w:pPr>
    </w:p>
    <w:p w14:paraId="6158D73D" w14:textId="77777777" w:rsidR="009350F6" w:rsidRPr="00FE059C" w:rsidRDefault="009350F6">
      <w:pPr>
        <w:pStyle w:val="Corpodetexto"/>
        <w:spacing w:before="30"/>
        <w:rPr>
          <w:lang w:val="en-US"/>
        </w:rPr>
      </w:pPr>
    </w:p>
    <w:p w14:paraId="284634B9" w14:textId="77777777" w:rsidR="009350F6" w:rsidRPr="00FE059C" w:rsidRDefault="0041592C">
      <w:pPr>
        <w:spacing w:line="304" w:lineRule="auto"/>
        <w:ind w:left="259" w:right="254"/>
        <w:jc w:val="both"/>
        <w:rPr>
          <w:lang w:val="en-US"/>
        </w:rPr>
      </w:pPr>
      <w:r w:rsidRPr="00FE059C">
        <w:rPr>
          <w:lang w:val="en-US"/>
        </w:rPr>
        <w:t xml:space="preserve">Pay to the order of the National Agency of Petroleum, Natural Gas and Biofuels (ANP), the nominal value of R$ </w:t>
      </w:r>
      <w:r w:rsidRPr="00D936CD">
        <w:rPr>
          <w:i/>
          <w:highlight w:val="lightGray"/>
          <w:lang w:val="en-US"/>
        </w:rPr>
        <w:t>[insert Nominal Value]</w:t>
      </w:r>
      <w:r w:rsidRPr="00FE059C">
        <w:rPr>
          <w:i/>
          <w:lang w:val="en-US"/>
        </w:rPr>
        <w:t xml:space="preserve"> </w:t>
      </w:r>
      <w:r w:rsidRPr="00FE059C">
        <w:rPr>
          <w:lang w:val="en-US"/>
        </w:rPr>
        <w:t>(</w:t>
      </w:r>
      <w:r w:rsidRPr="00D936CD">
        <w:rPr>
          <w:i/>
          <w:highlight w:val="lightGray"/>
          <w:lang w:val="en-US"/>
        </w:rPr>
        <w:t>[insert amount in full]</w:t>
      </w:r>
      <w:r w:rsidRPr="00FE059C">
        <w:rPr>
          <w:i/>
          <w:lang w:val="en-US"/>
        </w:rPr>
        <w:t xml:space="preserve"> </w:t>
      </w:r>
      <w:r w:rsidRPr="00FE059C">
        <w:rPr>
          <w:lang w:val="en-US"/>
        </w:rPr>
        <w:t>reais).</w:t>
      </w:r>
    </w:p>
    <w:p w14:paraId="286176D3" w14:textId="77777777" w:rsidR="009350F6" w:rsidRPr="00FE059C" w:rsidRDefault="009350F6">
      <w:pPr>
        <w:pStyle w:val="Corpodetexto"/>
        <w:rPr>
          <w:lang w:val="en-US"/>
        </w:rPr>
      </w:pPr>
    </w:p>
    <w:p w14:paraId="3E18396B" w14:textId="77777777" w:rsidR="009350F6" w:rsidRPr="00FE059C" w:rsidRDefault="009350F6">
      <w:pPr>
        <w:pStyle w:val="Corpodetexto"/>
        <w:spacing w:before="215"/>
        <w:rPr>
          <w:lang w:val="en-US"/>
        </w:rPr>
      </w:pPr>
    </w:p>
    <w:p w14:paraId="425FA3A0" w14:textId="77777777" w:rsidR="009350F6" w:rsidRPr="00FE059C" w:rsidRDefault="0041592C">
      <w:pPr>
        <w:spacing w:line="314" w:lineRule="auto"/>
        <w:ind w:left="259" w:right="256"/>
        <w:jc w:val="both"/>
        <w:rPr>
          <w:lang w:val="en-US"/>
        </w:rPr>
      </w:pPr>
      <w:r w:rsidRPr="00FE059C">
        <w:rPr>
          <w:lang w:val="en-US"/>
        </w:rPr>
        <w:t xml:space="preserve">Drawing against Irrevocable Letter of Credit No. </w:t>
      </w:r>
      <w:r w:rsidRPr="00D936CD">
        <w:rPr>
          <w:i/>
          <w:highlight w:val="lightGray"/>
          <w:lang w:val="en-US"/>
        </w:rPr>
        <w:t>[insert Letter of Credit number]</w:t>
      </w:r>
      <w:r w:rsidRPr="00FE059C">
        <w:rPr>
          <w:i/>
          <w:lang w:val="en-US"/>
        </w:rPr>
        <w:t xml:space="preserve"> </w:t>
      </w:r>
      <w:r w:rsidRPr="00FE059C">
        <w:rPr>
          <w:lang w:val="en-US"/>
        </w:rPr>
        <w:t xml:space="preserve">issued by </w:t>
      </w:r>
      <w:r w:rsidRPr="00D936CD">
        <w:rPr>
          <w:i/>
          <w:highlight w:val="lightGray"/>
          <w:lang w:val="en-US"/>
        </w:rPr>
        <w:t>[insert name of Issuer]</w:t>
      </w:r>
      <w:r w:rsidRPr="00FE059C">
        <w:rPr>
          <w:lang w:val="en-US"/>
        </w:rPr>
        <w:t>.</w:t>
      </w:r>
    </w:p>
    <w:p w14:paraId="6A14FE39" w14:textId="77777777" w:rsidR="009350F6" w:rsidRPr="00FE059C" w:rsidRDefault="009350F6">
      <w:pPr>
        <w:pStyle w:val="Corpodetexto"/>
        <w:rPr>
          <w:lang w:val="en-US"/>
        </w:rPr>
      </w:pPr>
    </w:p>
    <w:p w14:paraId="4269CD63" w14:textId="77777777" w:rsidR="009350F6" w:rsidRPr="00FE059C" w:rsidRDefault="009350F6">
      <w:pPr>
        <w:pStyle w:val="Corpodetexto"/>
        <w:rPr>
          <w:lang w:val="en-US"/>
        </w:rPr>
      </w:pPr>
    </w:p>
    <w:p w14:paraId="6FF93264" w14:textId="77777777" w:rsidR="009350F6" w:rsidRPr="00FE059C" w:rsidRDefault="009350F6">
      <w:pPr>
        <w:pStyle w:val="Corpodetexto"/>
        <w:rPr>
          <w:lang w:val="en-US"/>
        </w:rPr>
      </w:pPr>
    </w:p>
    <w:p w14:paraId="460F27F4" w14:textId="77777777" w:rsidR="009350F6" w:rsidRPr="00FE059C" w:rsidRDefault="009350F6">
      <w:pPr>
        <w:pStyle w:val="Corpodetexto"/>
        <w:spacing w:before="222"/>
        <w:rPr>
          <w:lang w:val="en-US"/>
        </w:rPr>
      </w:pPr>
    </w:p>
    <w:p w14:paraId="4E7C9EC5" w14:textId="12DD1DFF" w:rsidR="009350F6" w:rsidRPr="00FE059C" w:rsidRDefault="0041592C">
      <w:pPr>
        <w:spacing w:line="309" w:lineRule="auto"/>
        <w:ind w:left="259" w:right="254"/>
        <w:jc w:val="both"/>
        <w:rPr>
          <w:i/>
          <w:lang w:val="en-US"/>
        </w:rPr>
      </w:pPr>
      <w:r w:rsidRPr="00FE059C">
        <w:rPr>
          <w:lang w:val="en-US"/>
        </w:rPr>
        <w:t xml:space="preserve">This document was signed by the undersigned on behalf of the National Agency of Petroleum, Natural Gas and Biofuels (ANP) on </w:t>
      </w:r>
      <w:r w:rsidRPr="00D936CD">
        <w:rPr>
          <w:i/>
          <w:highlight w:val="lightGray"/>
          <w:lang w:val="en-US"/>
        </w:rPr>
        <w:t xml:space="preserve">[insert date, </w:t>
      </w:r>
      <w:r w:rsidR="005F2530">
        <w:rPr>
          <w:i/>
          <w:highlight w:val="lightGray"/>
          <w:lang w:val="en-US"/>
        </w:rPr>
        <w:t>in</w:t>
      </w:r>
      <w:r w:rsidR="005F2530" w:rsidRPr="00D936CD">
        <w:rPr>
          <w:i/>
          <w:highlight w:val="lightGray"/>
          <w:lang w:val="en-US"/>
        </w:rPr>
        <w:t xml:space="preserve"> day</w:t>
      </w:r>
      <w:r w:rsidRPr="00D936CD">
        <w:rPr>
          <w:i/>
          <w:spacing w:val="-2"/>
          <w:highlight w:val="lightGray"/>
          <w:lang w:val="en-US"/>
        </w:rPr>
        <w:t>/month/year</w:t>
      </w:r>
      <w:r w:rsidR="005F2530">
        <w:rPr>
          <w:i/>
          <w:spacing w:val="-2"/>
          <w:highlight w:val="lightGray"/>
          <w:lang w:val="en-US"/>
        </w:rPr>
        <w:t xml:space="preserve"> format</w:t>
      </w:r>
      <w:r w:rsidRPr="00D936CD">
        <w:rPr>
          <w:i/>
          <w:spacing w:val="-2"/>
          <w:highlight w:val="lightGray"/>
          <w:lang w:val="en-US"/>
        </w:rPr>
        <w:t>]</w:t>
      </w:r>
      <w:r w:rsidRPr="00FE059C">
        <w:rPr>
          <w:i/>
          <w:spacing w:val="-2"/>
          <w:lang w:val="en-US"/>
        </w:rPr>
        <w:t>.</w:t>
      </w:r>
    </w:p>
    <w:p w14:paraId="1DE3D152" w14:textId="77777777" w:rsidR="009350F6" w:rsidRPr="00FE059C" w:rsidRDefault="009350F6">
      <w:pPr>
        <w:pStyle w:val="Corpodetexto"/>
        <w:rPr>
          <w:i/>
          <w:sz w:val="19"/>
          <w:lang w:val="en-US"/>
        </w:rPr>
      </w:pPr>
    </w:p>
    <w:p w14:paraId="47E203E4" w14:textId="77777777" w:rsidR="009350F6" w:rsidRPr="00FE059C" w:rsidRDefault="009350F6">
      <w:pPr>
        <w:pStyle w:val="Corpodetexto"/>
        <w:rPr>
          <w:i/>
          <w:sz w:val="19"/>
          <w:lang w:val="en-US"/>
        </w:rPr>
      </w:pPr>
    </w:p>
    <w:p w14:paraId="44BC1825" w14:textId="77777777" w:rsidR="009350F6" w:rsidRPr="00FE059C" w:rsidRDefault="009350F6">
      <w:pPr>
        <w:pStyle w:val="Corpodetexto"/>
        <w:rPr>
          <w:i/>
          <w:sz w:val="19"/>
          <w:lang w:val="en-US"/>
        </w:rPr>
      </w:pPr>
    </w:p>
    <w:p w14:paraId="7EF726DE" w14:textId="77777777" w:rsidR="009350F6" w:rsidRPr="00FE059C" w:rsidRDefault="009350F6">
      <w:pPr>
        <w:pStyle w:val="Corpodetexto"/>
        <w:rPr>
          <w:i/>
          <w:sz w:val="19"/>
          <w:lang w:val="en-US"/>
        </w:rPr>
      </w:pPr>
    </w:p>
    <w:p w14:paraId="6A9B1446" w14:textId="77777777" w:rsidR="009350F6" w:rsidRPr="00FE059C" w:rsidRDefault="009350F6">
      <w:pPr>
        <w:pStyle w:val="Corpodetexto"/>
        <w:rPr>
          <w:i/>
          <w:sz w:val="19"/>
          <w:lang w:val="en-US"/>
        </w:rPr>
      </w:pPr>
    </w:p>
    <w:p w14:paraId="5A65A48F" w14:textId="77777777" w:rsidR="009350F6" w:rsidRPr="00FE059C" w:rsidRDefault="0041592C">
      <w:pPr>
        <w:pStyle w:val="Corpodetexto"/>
        <w:spacing w:before="83"/>
        <w:rPr>
          <w:i/>
          <w:sz w:val="19"/>
          <w:lang w:val="en-US"/>
        </w:rPr>
      </w:pPr>
      <w:r w:rsidRPr="00D936CD">
        <w:rPr>
          <w:i/>
          <w:noProof/>
          <w:sz w:val="19"/>
          <w:lang w:val="en-US"/>
        </w:rPr>
        <mc:AlternateContent>
          <mc:Choice Requires="wps">
            <w:drawing>
              <wp:anchor distT="0" distB="0" distL="0" distR="0" simplePos="0" relativeHeight="251658301" behindDoc="1" locked="0" layoutInCell="1" allowOverlap="1" wp14:anchorId="39C96B1D" wp14:editId="7F1F1A4A">
                <wp:simplePos x="0" y="0"/>
                <wp:positionH relativeFrom="page">
                  <wp:posOffset>1079296</wp:posOffset>
                </wp:positionH>
                <wp:positionV relativeFrom="paragraph">
                  <wp:posOffset>213982</wp:posOffset>
                </wp:positionV>
                <wp:extent cx="2096135"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901B3E" id="Graphic 111" o:spid="_x0000_s1026" style="position:absolute;margin-left:85pt;margin-top:16.85pt;width:165.05pt;height:.1pt;z-index:-251658179;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" path="m,l2095689,e" filled="f" strokeweight=".24536mm">
                <v:path arrowok="t"/>
                <w10:wrap type="topAndBottom" anchorx="page"/>
              </v:shape>
            </w:pict>
          </mc:Fallback>
        </mc:AlternateContent>
      </w:r>
    </w:p>
    <w:p w14:paraId="0866E7B5" w14:textId="77777777" w:rsidR="009350F6" w:rsidRPr="00FE059C" w:rsidRDefault="009350F6">
      <w:pPr>
        <w:pStyle w:val="Corpodetexto"/>
        <w:rPr>
          <w:i/>
          <w:sz w:val="19"/>
          <w:lang w:val="en-US"/>
        </w:rPr>
        <w:sectPr w:rsidR="009350F6" w:rsidRPr="00FE059C">
          <w:pgSz w:w="11910" w:h="16840"/>
          <w:pgMar w:top="1520" w:right="1440" w:bottom="1200" w:left="1440" w:header="0" w:footer="957" w:gutter="0"/>
          <w:cols w:space="720"/>
        </w:sectPr>
      </w:pPr>
    </w:p>
    <w:p w14:paraId="47956566" w14:textId="6E22B481" w:rsidR="00C46D4E" w:rsidRPr="00D936CD" w:rsidRDefault="0041592C">
      <w:pPr>
        <w:spacing w:before="83"/>
        <w:ind w:left="259"/>
        <w:rPr>
          <w:lang w:val="en-US"/>
        </w:rPr>
      </w:pPr>
      <w:r w:rsidRPr="00D936CD">
        <w:rPr>
          <w:spacing w:val="-2"/>
          <w:lang w:val="en-US"/>
        </w:rPr>
        <w:lastRenderedPageBreak/>
        <w:t>[signature]</w:t>
      </w:r>
    </w:p>
    <w:p w14:paraId="4AE1C848" w14:textId="77777777" w:rsidR="009350F6" w:rsidRPr="00FE059C" w:rsidRDefault="009350F6" w:rsidP="00D936CD">
      <w:pPr>
        <w:spacing w:before="83"/>
        <w:ind w:left="259"/>
        <w:rPr>
          <w:lang w:val="en-US"/>
        </w:rPr>
      </w:pPr>
    </w:p>
    <w:p w14:paraId="52CD5523" w14:textId="77777777" w:rsidR="009350F6" w:rsidRPr="00FE059C" w:rsidRDefault="0041592C">
      <w:pPr>
        <w:ind w:left="259"/>
        <w:rPr>
          <w:i/>
          <w:lang w:val="en-US"/>
        </w:rPr>
      </w:pPr>
      <w:r w:rsidRPr="00FE059C">
        <w:rPr>
          <w:lang w:val="en-US"/>
        </w:rPr>
        <w:t xml:space="preserve">Name: </w:t>
      </w:r>
      <w:r w:rsidRPr="00D936CD">
        <w:rPr>
          <w:i/>
          <w:highlight w:val="lightGray"/>
          <w:lang w:val="en-US"/>
        </w:rPr>
        <w:t xml:space="preserve">[insert the name of the person responsible for the </w:t>
      </w:r>
      <w:r w:rsidRPr="00D936CD">
        <w:rPr>
          <w:i/>
          <w:spacing w:val="-2"/>
          <w:highlight w:val="lightGray"/>
          <w:lang w:val="en-US"/>
        </w:rPr>
        <w:t>issue]</w:t>
      </w:r>
    </w:p>
    <w:p w14:paraId="2A47F788" w14:textId="77777777" w:rsidR="009350F6" w:rsidRPr="00FE059C" w:rsidRDefault="009350F6">
      <w:pPr>
        <w:pStyle w:val="Corpodetexto"/>
        <w:spacing w:before="12"/>
        <w:rPr>
          <w:i/>
          <w:lang w:val="en-US"/>
        </w:rPr>
      </w:pPr>
    </w:p>
    <w:p w14:paraId="25EFF1C0" w14:textId="77777777" w:rsidR="009350F6" w:rsidRPr="00FE059C" w:rsidRDefault="0041592C">
      <w:pPr>
        <w:ind w:left="259"/>
        <w:rPr>
          <w:i/>
          <w:lang w:val="en-US"/>
        </w:rPr>
      </w:pPr>
      <w:r w:rsidRPr="00FE059C">
        <w:rPr>
          <w:lang w:val="en-US"/>
        </w:rPr>
        <w:t xml:space="preserve">Position: </w:t>
      </w:r>
      <w:r w:rsidRPr="00D936CD">
        <w:rPr>
          <w:i/>
          <w:highlight w:val="lightGray"/>
          <w:lang w:val="en-US"/>
        </w:rPr>
        <w:t xml:space="preserve">[insert the position of the person responsible for the </w:t>
      </w:r>
      <w:r w:rsidRPr="00D936CD">
        <w:rPr>
          <w:i/>
          <w:spacing w:val="-2"/>
          <w:highlight w:val="lightGray"/>
          <w:lang w:val="en-US"/>
        </w:rPr>
        <w:t>issue]</w:t>
      </w:r>
    </w:p>
    <w:p w14:paraId="011A2853" w14:textId="77777777" w:rsidR="009350F6" w:rsidRPr="00FE059C" w:rsidRDefault="009350F6">
      <w:pPr>
        <w:pStyle w:val="Corpodetexto"/>
        <w:rPr>
          <w:i/>
          <w:lang w:val="en-US"/>
        </w:rPr>
      </w:pPr>
    </w:p>
    <w:p w14:paraId="638995E6" w14:textId="77777777" w:rsidR="009350F6" w:rsidRPr="00FE059C" w:rsidRDefault="009350F6">
      <w:pPr>
        <w:pStyle w:val="Corpodetexto"/>
        <w:rPr>
          <w:i/>
          <w:lang w:val="en-US"/>
        </w:rPr>
      </w:pPr>
    </w:p>
    <w:p w14:paraId="304876AB" w14:textId="77777777" w:rsidR="009350F6" w:rsidRPr="00FE059C" w:rsidRDefault="009350F6">
      <w:pPr>
        <w:pStyle w:val="Corpodetexto"/>
        <w:rPr>
          <w:i/>
          <w:lang w:val="en-US"/>
        </w:rPr>
      </w:pPr>
    </w:p>
    <w:p w14:paraId="66FD4274" w14:textId="77777777" w:rsidR="009350F6" w:rsidRPr="00FE059C" w:rsidRDefault="009350F6">
      <w:pPr>
        <w:pStyle w:val="Corpodetexto"/>
        <w:rPr>
          <w:i/>
          <w:lang w:val="en-US"/>
        </w:rPr>
      </w:pPr>
    </w:p>
    <w:p w14:paraId="1CEB4F28" w14:textId="77777777" w:rsidR="009350F6" w:rsidRPr="00FE059C" w:rsidRDefault="009350F6">
      <w:pPr>
        <w:pStyle w:val="Corpodetexto"/>
        <w:spacing w:before="47"/>
        <w:rPr>
          <w:i/>
          <w:lang w:val="en-US"/>
        </w:rPr>
      </w:pPr>
    </w:p>
    <w:p w14:paraId="0A488468" w14:textId="4473BAA4" w:rsidR="009350F6" w:rsidRPr="00FE059C" w:rsidRDefault="0041592C">
      <w:pPr>
        <w:spacing w:before="1" w:line="491" w:lineRule="auto"/>
        <w:ind w:left="509" w:right="5417" w:hanging="251"/>
        <w:rPr>
          <w:i/>
          <w:lang w:val="en-US"/>
        </w:rPr>
      </w:pPr>
      <w:r w:rsidRPr="00FE059C">
        <w:rPr>
          <w:lang w:val="en-US"/>
        </w:rPr>
        <w:t xml:space="preserve">To </w:t>
      </w:r>
      <w:r w:rsidRPr="00D936CD">
        <w:rPr>
          <w:i/>
          <w:highlight w:val="lightGray"/>
          <w:lang w:val="en-US"/>
        </w:rPr>
        <w:t>[insert name of Bank]</w:t>
      </w:r>
      <w:r w:rsidR="00C46D4E" w:rsidRPr="00D936CD">
        <w:rPr>
          <w:i/>
          <w:highlight w:val="lightGray"/>
          <w:lang w:val="en-US"/>
        </w:rPr>
        <w:br/>
      </w:r>
      <w:r w:rsidRPr="00D936CD">
        <w:rPr>
          <w:i/>
          <w:highlight w:val="lightGray"/>
          <w:lang w:val="en-US"/>
        </w:rPr>
        <w:t>[insert address of Bank]</w:t>
      </w:r>
    </w:p>
    <w:p w14:paraId="1B0C3937" w14:textId="77777777" w:rsidR="009350F6" w:rsidRPr="00FE059C" w:rsidRDefault="009350F6">
      <w:pPr>
        <w:spacing w:line="491" w:lineRule="auto"/>
        <w:rPr>
          <w:i/>
          <w:lang w:val="en-US"/>
        </w:rPr>
        <w:sectPr w:rsidR="009350F6" w:rsidRPr="00FE059C">
          <w:pgSz w:w="11910" w:h="16840"/>
          <w:pgMar w:top="1520" w:right="1440" w:bottom="1200" w:left="1440" w:header="0" w:footer="957" w:gutter="0"/>
          <w:cols w:space="720"/>
        </w:sectPr>
      </w:pPr>
    </w:p>
    <w:p w14:paraId="3EFBA5A2" w14:textId="77777777" w:rsidR="009350F6" w:rsidRPr="00FE059C" w:rsidRDefault="0041592C">
      <w:pPr>
        <w:pStyle w:val="Ttulo5"/>
        <w:spacing w:before="64"/>
        <w:ind w:left="229" w:right="229"/>
        <w:jc w:val="center"/>
        <w:rPr>
          <w:lang w:val="en-US"/>
        </w:rPr>
      </w:pPr>
      <w:r w:rsidRPr="00FE059C">
        <w:rPr>
          <w:lang w:val="en-US"/>
        </w:rPr>
        <w:lastRenderedPageBreak/>
        <w:t xml:space="preserve">Document </w:t>
      </w:r>
      <w:r w:rsidRPr="00FE059C">
        <w:rPr>
          <w:spacing w:val="-5"/>
          <w:lang w:val="en-US"/>
        </w:rPr>
        <w:t>III</w:t>
      </w:r>
    </w:p>
    <w:p w14:paraId="570E0999" w14:textId="77777777" w:rsidR="009350F6" w:rsidRPr="00FE059C" w:rsidRDefault="009350F6">
      <w:pPr>
        <w:pStyle w:val="Corpodetexto"/>
        <w:spacing w:before="17"/>
        <w:rPr>
          <w:b/>
          <w:lang w:val="en-US"/>
        </w:rPr>
      </w:pPr>
    </w:p>
    <w:p w14:paraId="509312F0" w14:textId="77777777" w:rsidR="009350F6" w:rsidRPr="00FE059C" w:rsidRDefault="0041592C">
      <w:pPr>
        <w:ind w:left="229" w:right="230"/>
        <w:jc w:val="center"/>
        <w:rPr>
          <w:b/>
          <w:lang w:val="en-US"/>
        </w:rPr>
      </w:pPr>
      <w:r w:rsidRPr="00FE059C">
        <w:rPr>
          <w:b/>
          <w:lang w:val="en-US"/>
        </w:rPr>
        <w:t xml:space="preserve">Proof of </w:t>
      </w:r>
      <w:r w:rsidRPr="00FE059C">
        <w:rPr>
          <w:b/>
          <w:spacing w:val="-4"/>
          <w:lang w:val="en-US"/>
        </w:rPr>
        <w:t xml:space="preserve">Withdrawal </w:t>
      </w:r>
      <w:r w:rsidRPr="00FE059C">
        <w:rPr>
          <w:b/>
          <w:lang w:val="en-US"/>
        </w:rPr>
        <w:t>Template</w:t>
      </w:r>
    </w:p>
    <w:p w14:paraId="354A71A8" w14:textId="77777777" w:rsidR="009350F6" w:rsidRPr="00FE059C" w:rsidRDefault="009350F6">
      <w:pPr>
        <w:pStyle w:val="Corpodetexto"/>
        <w:rPr>
          <w:b/>
          <w:lang w:val="en-US"/>
        </w:rPr>
      </w:pPr>
    </w:p>
    <w:p w14:paraId="03F7062A" w14:textId="77777777" w:rsidR="009350F6" w:rsidRPr="00FE059C" w:rsidRDefault="009350F6">
      <w:pPr>
        <w:pStyle w:val="Corpodetexto"/>
        <w:rPr>
          <w:b/>
          <w:lang w:val="en-US"/>
        </w:rPr>
      </w:pPr>
    </w:p>
    <w:p w14:paraId="36B41B5A" w14:textId="77777777" w:rsidR="009350F6" w:rsidRPr="00FE059C" w:rsidRDefault="009350F6">
      <w:pPr>
        <w:pStyle w:val="Corpodetexto"/>
        <w:spacing w:before="30"/>
        <w:rPr>
          <w:b/>
          <w:lang w:val="en-US"/>
        </w:rPr>
      </w:pPr>
    </w:p>
    <w:p w14:paraId="368A17F9" w14:textId="26CBF022" w:rsidR="009350F6" w:rsidRPr="00FE059C" w:rsidRDefault="0041592C">
      <w:pPr>
        <w:spacing w:before="1"/>
        <w:ind w:left="229" w:right="224"/>
        <w:jc w:val="center"/>
        <w:rPr>
          <w:i/>
          <w:lang w:val="en-US"/>
        </w:rPr>
      </w:pPr>
      <w:r w:rsidRPr="00FE059C">
        <w:rPr>
          <w:i/>
          <w:lang w:val="en-US"/>
        </w:rPr>
        <w:t xml:space="preserve">[Model to be </w:t>
      </w:r>
      <w:r w:rsidRPr="00FE059C">
        <w:rPr>
          <w:i/>
          <w:spacing w:val="-2"/>
          <w:lang w:val="en-US"/>
        </w:rPr>
        <w:t xml:space="preserve">filled </w:t>
      </w:r>
      <w:r w:rsidRPr="00FE059C">
        <w:rPr>
          <w:i/>
          <w:lang w:val="en-US"/>
        </w:rPr>
        <w:t xml:space="preserve">in by </w:t>
      </w:r>
      <w:r w:rsidR="003E6553" w:rsidRPr="00FE059C">
        <w:rPr>
          <w:i/>
          <w:lang w:val="en-US"/>
        </w:rPr>
        <w:t>ANP</w:t>
      </w:r>
      <w:r w:rsidRPr="00FE059C">
        <w:rPr>
          <w:i/>
          <w:lang w:val="en-US"/>
        </w:rPr>
        <w:t xml:space="preserve"> - DO NOT </w:t>
      </w:r>
      <w:r w:rsidRPr="00FE059C">
        <w:rPr>
          <w:i/>
          <w:spacing w:val="-2"/>
          <w:lang w:val="en-US"/>
        </w:rPr>
        <w:t>FILL IN].</w:t>
      </w:r>
    </w:p>
    <w:p w14:paraId="6AC681D9" w14:textId="77777777" w:rsidR="009350F6" w:rsidRPr="00FE059C" w:rsidRDefault="009350F6">
      <w:pPr>
        <w:pStyle w:val="Corpodetexto"/>
        <w:rPr>
          <w:i/>
          <w:lang w:val="en-US"/>
        </w:rPr>
      </w:pPr>
    </w:p>
    <w:p w14:paraId="5C704C3B" w14:textId="77777777" w:rsidR="009350F6" w:rsidRPr="00FE059C" w:rsidRDefault="009350F6">
      <w:pPr>
        <w:pStyle w:val="Corpodetexto"/>
        <w:rPr>
          <w:i/>
          <w:lang w:val="en-US"/>
        </w:rPr>
      </w:pPr>
    </w:p>
    <w:p w14:paraId="5B294A93" w14:textId="77777777" w:rsidR="009350F6" w:rsidRPr="00FE059C" w:rsidRDefault="009350F6">
      <w:pPr>
        <w:pStyle w:val="Corpodetexto"/>
        <w:spacing w:before="30"/>
        <w:rPr>
          <w:i/>
          <w:lang w:val="en-US"/>
        </w:rPr>
      </w:pPr>
    </w:p>
    <w:p w14:paraId="5A1ECCC2" w14:textId="77777777" w:rsidR="009350F6" w:rsidRPr="00FE059C" w:rsidRDefault="0041592C">
      <w:pPr>
        <w:pStyle w:val="Ttulo4"/>
        <w:ind w:right="231"/>
        <w:rPr>
          <w:lang w:val="en-US"/>
        </w:rPr>
      </w:pPr>
      <w:r w:rsidRPr="00FE059C">
        <w:rPr>
          <w:lang w:val="en-US"/>
        </w:rPr>
        <w:t xml:space="preserve">PROOF OF </w:t>
      </w:r>
      <w:r w:rsidRPr="00FE059C">
        <w:rPr>
          <w:spacing w:val="-4"/>
          <w:lang w:val="en-US"/>
        </w:rPr>
        <w:t>WITHDRAWAL</w:t>
      </w:r>
    </w:p>
    <w:p w14:paraId="6AA202C5" w14:textId="77777777" w:rsidR="009350F6" w:rsidRPr="00FE059C" w:rsidRDefault="009350F6">
      <w:pPr>
        <w:pStyle w:val="Corpodetexto"/>
        <w:rPr>
          <w:b/>
          <w:lang w:val="en-US"/>
        </w:rPr>
      </w:pPr>
    </w:p>
    <w:p w14:paraId="645126AA" w14:textId="77777777" w:rsidR="009350F6" w:rsidRPr="00FE059C" w:rsidRDefault="009350F6">
      <w:pPr>
        <w:pStyle w:val="Corpodetexto"/>
        <w:rPr>
          <w:b/>
          <w:lang w:val="en-US"/>
        </w:rPr>
      </w:pPr>
    </w:p>
    <w:p w14:paraId="18454591" w14:textId="77777777" w:rsidR="009350F6" w:rsidRPr="00FE059C" w:rsidRDefault="009350F6">
      <w:pPr>
        <w:pStyle w:val="Corpodetexto"/>
        <w:spacing w:before="29"/>
        <w:rPr>
          <w:b/>
          <w:lang w:val="en-US"/>
        </w:rPr>
      </w:pPr>
    </w:p>
    <w:p w14:paraId="348A7E2E" w14:textId="78C817EC" w:rsidR="009350F6" w:rsidRPr="00FE059C" w:rsidRDefault="0041592C">
      <w:pPr>
        <w:spacing w:line="312" w:lineRule="auto"/>
        <w:ind w:left="259" w:right="252"/>
        <w:jc w:val="both"/>
        <w:rPr>
          <w:lang w:val="en-US"/>
        </w:rPr>
      </w:pPr>
      <w:r w:rsidRPr="00FE059C">
        <w:rPr>
          <w:lang w:val="en-US"/>
        </w:rPr>
        <w:t xml:space="preserve">This refers to Irrevocable Guarantee Letter Credit No. </w:t>
      </w:r>
      <w:r w:rsidRPr="00D936CD">
        <w:rPr>
          <w:i/>
          <w:highlight w:val="lightGray"/>
          <w:lang w:val="en-US"/>
        </w:rPr>
        <w:t>[insert Letter of Credit number]</w:t>
      </w:r>
      <w:r w:rsidRPr="00FE059C">
        <w:rPr>
          <w:i/>
          <w:lang w:val="en-US"/>
        </w:rPr>
        <w:t xml:space="preserve">, </w:t>
      </w:r>
      <w:r w:rsidRPr="00FE059C">
        <w:rPr>
          <w:lang w:val="en-US"/>
        </w:rPr>
        <w:t xml:space="preserve">effective from </w:t>
      </w:r>
      <w:r w:rsidRPr="00D936CD">
        <w:rPr>
          <w:i/>
          <w:highlight w:val="lightGray"/>
          <w:lang w:val="en-US"/>
        </w:rPr>
        <w:t>[insert date, in day/month/year format]</w:t>
      </w:r>
      <w:r w:rsidR="005F2530">
        <w:rPr>
          <w:i/>
          <w:lang w:val="en-US"/>
        </w:rPr>
        <w:t xml:space="preserve"> </w:t>
      </w:r>
      <w:r w:rsidRPr="00FE059C">
        <w:rPr>
          <w:lang w:val="en-US"/>
        </w:rPr>
        <w:t xml:space="preserve">to </w:t>
      </w:r>
      <w:r w:rsidRPr="00D936CD">
        <w:rPr>
          <w:i/>
          <w:highlight w:val="lightGray"/>
          <w:lang w:val="en-US"/>
        </w:rPr>
        <w:t>[insert date, in day/month/year format]</w:t>
      </w:r>
      <w:r w:rsidRPr="00FE059C">
        <w:rPr>
          <w:lang w:val="en-US"/>
        </w:rPr>
        <w:t xml:space="preserve">, issued by </w:t>
      </w:r>
      <w:r w:rsidRPr="00D936CD">
        <w:rPr>
          <w:i/>
          <w:highlight w:val="lightGray"/>
          <w:lang w:val="en-US"/>
        </w:rPr>
        <w:t>[insert Issuer's name]</w:t>
      </w:r>
      <w:r w:rsidRPr="00FE059C">
        <w:rPr>
          <w:i/>
          <w:lang w:val="en-US"/>
        </w:rPr>
        <w:t xml:space="preserve"> </w:t>
      </w:r>
      <w:r w:rsidRPr="00FE059C">
        <w:rPr>
          <w:lang w:val="en-US"/>
        </w:rPr>
        <w:t xml:space="preserve">in favor of the National </w:t>
      </w:r>
      <w:r w:rsidR="00F875CF">
        <w:rPr>
          <w:lang w:val="en-US"/>
        </w:rPr>
        <w:t xml:space="preserve">Agency of </w:t>
      </w:r>
      <w:r w:rsidRPr="00FE059C">
        <w:rPr>
          <w:lang w:val="en-US"/>
        </w:rPr>
        <w:t>Petroleum, Natural Gas and Biofuels (ANP).</w:t>
      </w:r>
    </w:p>
    <w:p w14:paraId="40176E85" w14:textId="1A4D180B" w:rsidR="009350F6" w:rsidRPr="00FE059C" w:rsidRDefault="0041592C">
      <w:pPr>
        <w:pStyle w:val="Corpodetexto"/>
        <w:spacing w:before="198" w:line="312" w:lineRule="auto"/>
        <w:ind w:left="259" w:right="255"/>
        <w:jc w:val="both"/>
        <w:rPr>
          <w:lang w:val="en-US"/>
        </w:rPr>
      </w:pPr>
      <w:r w:rsidRPr="00FE059C">
        <w:rPr>
          <w:lang w:val="en-US"/>
        </w:rPr>
        <w:t xml:space="preserve">The undersigned, duly authorized to sign this voucher on behalf of </w:t>
      </w:r>
      <w:r w:rsidR="003E6553" w:rsidRPr="00FE059C">
        <w:rPr>
          <w:lang w:val="en-US"/>
        </w:rPr>
        <w:t>ANP</w:t>
      </w:r>
      <w:r w:rsidRPr="00FE059C">
        <w:rPr>
          <w:lang w:val="en-US"/>
        </w:rPr>
        <w:t xml:space="preserve">, certifies that, as a result of the </w:t>
      </w:r>
      <w:r w:rsidR="005B0D39">
        <w:rPr>
          <w:lang w:val="en-US"/>
        </w:rPr>
        <w:t>Open Acreage of Production Sharing</w:t>
      </w:r>
      <w:r w:rsidRPr="00FE059C">
        <w:rPr>
          <w:lang w:val="en-US"/>
        </w:rPr>
        <w:t xml:space="preserve">, the bidder offering [insert the bidder's corporate name] has incurred in one of the hypotheses of execution of the bid guarantee provided for in Subsection VI.6 (Execution of bid guarantees)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w:t>
      </w:r>
    </w:p>
    <w:p w14:paraId="5DF7CCEA" w14:textId="77777777" w:rsidR="009350F6" w:rsidRPr="00FE059C" w:rsidRDefault="009350F6">
      <w:pPr>
        <w:pStyle w:val="Corpodetexto"/>
        <w:rPr>
          <w:lang w:val="en-US"/>
        </w:rPr>
      </w:pPr>
    </w:p>
    <w:p w14:paraId="067D1CBB" w14:textId="77777777" w:rsidR="009350F6" w:rsidRPr="00FE059C" w:rsidRDefault="009350F6">
      <w:pPr>
        <w:pStyle w:val="Corpodetexto"/>
        <w:spacing w:before="202"/>
        <w:rPr>
          <w:lang w:val="en-US"/>
        </w:rPr>
      </w:pPr>
    </w:p>
    <w:p w14:paraId="08C3DEBF" w14:textId="77777777" w:rsidR="009350F6" w:rsidRPr="00FE059C" w:rsidRDefault="0041592C">
      <w:pPr>
        <w:spacing w:line="309" w:lineRule="auto"/>
        <w:ind w:left="259" w:right="258"/>
        <w:jc w:val="both"/>
        <w:rPr>
          <w:lang w:val="en-US"/>
        </w:rPr>
      </w:pPr>
      <w:r w:rsidRPr="00FE059C">
        <w:rPr>
          <w:lang w:val="en-US"/>
        </w:rPr>
        <w:t xml:space="preserve">Payment of the Nominal Amount set out in Letter of Credit No. </w:t>
      </w:r>
      <w:r w:rsidRPr="00FE059C">
        <w:rPr>
          <w:i/>
          <w:lang w:val="en-US"/>
        </w:rPr>
        <w:t xml:space="preserve">[insert Letter of Credit number] </w:t>
      </w:r>
      <w:r w:rsidRPr="00FE059C">
        <w:rPr>
          <w:lang w:val="en-US"/>
        </w:rPr>
        <w:t>shall be made by the LENDER to the following account:</w:t>
      </w:r>
    </w:p>
    <w:p w14:paraId="5D44EA53" w14:textId="77777777" w:rsidR="009350F6" w:rsidRPr="00FE059C" w:rsidRDefault="009350F6">
      <w:pPr>
        <w:pStyle w:val="Corpodetexto"/>
        <w:rPr>
          <w:lang w:val="en-US"/>
        </w:rPr>
      </w:pPr>
    </w:p>
    <w:p w14:paraId="37DE610C" w14:textId="77777777" w:rsidR="009350F6" w:rsidRPr="00FE059C" w:rsidRDefault="009350F6">
      <w:pPr>
        <w:pStyle w:val="Corpodetexto"/>
        <w:spacing w:before="209"/>
        <w:rPr>
          <w:lang w:val="en-US"/>
        </w:rPr>
      </w:pPr>
    </w:p>
    <w:p w14:paraId="693DDC9A" w14:textId="1AA01A64" w:rsidR="009350F6" w:rsidRPr="00FE059C" w:rsidRDefault="0041592C">
      <w:pPr>
        <w:ind w:left="259"/>
        <w:jc w:val="both"/>
        <w:rPr>
          <w:lang w:val="en-US"/>
        </w:rPr>
      </w:pPr>
      <w:r w:rsidRPr="00FE059C">
        <w:rPr>
          <w:lang w:val="en-US"/>
        </w:rPr>
        <w:t>[</w:t>
      </w:r>
      <w:r w:rsidR="003E6553" w:rsidRPr="00FE059C">
        <w:rPr>
          <w:i/>
          <w:lang w:val="en-US"/>
        </w:rPr>
        <w:t>ANP</w:t>
      </w:r>
      <w:r w:rsidRPr="00FE059C">
        <w:rPr>
          <w:i/>
          <w:lang w:val="en-US"/>
        </w:rPr>
        <w:t xml:space="preserve"> will provide the procedures for </w:t>
      </w:r>
      <w:r w:rsidRPr="00FE059C">
        <w:rPr>
          <w:i/>
          <w:spacing w:val="-2"/>
          <w:lang w:val="en-US"/>
        </w:rPr>
        <w:t>payment</w:t>
      </w:r>
      <w:r w:rsidRPr="00FE059C">
        <w:rPr>
          <w:spacing w:val="-2"/>
          <w:lang w:val="en-US"/>
        </w:rPr>
        <w:t>]</w:t>
      </w:r>
      <w:r w:rsidRPr="00FE059C">
        <w:rPr>
          <w:i/>
          <w:spacing w:val="-2"/>
          <w:lang w:val="en-US"/>
        </w:rPr>
        <w:t>.</w:t>
      </w:r>
    </w:p>
    <w:p w14:paraId="0544F895" w14:textId="77777777" w:rsidR="009350F6" w:rsidRPr="00FE059C" w:rsidRDefault="009350F6">
      <w:pPr>
        <w:pStyle w:val="Corpodetexto"/>
        <w:rPr>
          <w:sz w:val="19"/>
          <w:lang w:val="en-US"/>
        </w:rPr>
      </w:pPr>
    </w:p>
    <w:p w14:paraId="4201308A" w14:textId="77777777" w:rsidR="009350F6" w:rsidRPr="00FE059C" w:rsidRDefault="0041592C">
      <w:pPr>
        <w:pStyle w:val="Corpodetexto"/>
        <w:spacing w:before="35"/>
        <w:rPr>
          <w:sz w:val="19"/>
          <w:lang w:val="en-US"/>
        </w:rPr>
      </w:pPr>
      <w:r w:rsidRPr="00D936CD">
        <w:rPr>
          <w:noProof/>
          <w:sz w:val="19"/>
          <w:lang w:val="en-US"/>
        </w:rPr>
        <mc:AlternateContent>
          <mc:Choice Requires="wps">
            <w:drawing>
              <wp:anchor distT="0" distB="0" distL="0" distR="0" simplePos="0" relativeHeight="251658302" behindDoc="1" locked="0" layoutInCell="1" allowOverlap="1" wp14:anchorId="67407228" wp14:editId="2E684A50">
                <wp:simplePos x="0" y="0"/>
                <wp:positionH relativeFrom="page">
                  <wp:posOffset>1079296</wp:posOffset>
                </wp:positionH>
                <wp:positionV relativeFrom="paragraph">
                  <wp:posOffset>183945</wp:posOffset>
                </wp:positionV>
                <wp:extent cx="4731385"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1385" cy="1270"/>
                        </a:xfrm>
                        <a:custGeom>
                          <a:avLst/>
                          <a:gdLst/>
                          <a:ahLst/>
                          <a:cxnLst/>
                          <a:rect l="l" t="t" r="r" b="b"/>
                          <a:pathLst>
                            <a:path w="4731385">
                              <a:moveTo>
                                <a:pt x="0" y="0"/>
                              </a:moveTo>
                              <a:lnTo>
                                <a:pt x="473131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79DB9F" id="Graphic 112" o:spid="_x0000_s1026" style="position:absolute;margin-left:85pt;margin-top:14.5pt;width:372.55pt;height:.1pt;z-index:-251658178;visibility:visible;mso-wrap-style:square;mso-wrap-distance-left:0;mso-wrap-distance-top:0;mso-wrap-distance-right:0;mso-wrap-distance-bottom:0;mso-position-horizontal:absolute;mso-position-horizontal-relative:page;mso-position-vertical:absolute;mso-position-vertical-relative:text;v-text-anchor:top" coordsize="4731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" path="m,l4731319,e" filled="f" strokeweight=".24536mm">
                <v:path arrowok="t"/>
                <w10:wrap type="topAndBottom" anchorx="page"/>
              </v:shape>
            </w:pict>
          </mc:Fallback>
        </mc:AlternateContent>
      </w:r>
    </w:p>
    <w:p w14:paraId="42AFF1C1" w14:textId="77777777" w:rsidR="009350F6" w:rsidRPr="00FE059C" w:rsidRDefault="009350F6">
      <w:pPr>
        <w:pStyle w:val="Corpodetexto"/>
        <w:rPr>
          <w:sz w:val="19"/>
          <w:lang w:val="en-US"/>
        </w:rPr>
      </w:pPr>
    </w:p>
    <w:p w14:paraId="72DA47DC" w14:textId="77777777" w:rsidR="009350F6" w:rsidRPr="00FE059C" w:rsidRDefault="009350F6">
      <w:pPr>
        <w:pStyle w:val="Corpodetexto"/>
        <w:rPr>
          <w:sz w:val="19"/>
          <w:lang w:val="en-US"/>
        </w:rPr>
      </w:pPr>
    </w:p>
    <w:p w14:paraId="3B03BF74" w14:textId="77777777" w:rsidR="009350F6" w:rsidRPr="00FE059C" w:rsidRDefault="009350F6">
      <w:pPr>
        <w:pStyle w:val="Corpodetexto"/>
        <w:rPr>
          <w:sz w:val="19"/>
          <w:lang w:val="en-US"/>
        </w:rPr>
      </w:pPr>
    </w:p>
    <w:p w14:paraId="19D49AC9" w14:textId="77777777" w:rsidR="009350F6" w:rsidRPr="00FE059C" w:rsidRDefault="0041592C">
      <w:pPr>
        <w:pStyle w:val="Corpodetexto"/>
        <w:spacing w:before="90"/>
        <w:rPr>
          <w:sz w:val="19"/>
          <w:lang w:val="en-US"/>
        </w:rPr>
      </w:pPr>
      <w:r w:rsidRPr="00D936CD">
        <w:rPr>
          <w:noProof/>
          <w:sz w:val="19"/>
          <w:lang w:val="en-US"/>
        </w:rPr>
        <mc:AlternateContent>
          <mc:Choice Requires="wps">
            <w:drawing>
              <wp:anchor distT="0" distB="0" distL="0" distR="0" simplePos="0" relativeHeight="251658303" behindDoc="1" locked="0" layoutInCell="1" allowOverlap="1" wp14:anchorId="71F7BA79" wp14:editId="47B9A4E0">
                <wp:simplePos x="0" y="0"/>
                <wp:positionH relativeFrom="page">
                  <wp:posOffset>1079296</wp:posOffset>
                </wp:positionH>
                <wp:positionV relativeFrom="paragraph">
                  <wp:posOffset>218886</wp:posOffset>
                </wp:positionV>
                <wp:extent cx="4731385"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1385" cy="1270"/>
                        </a:xfrm>
                        <a:custGeom>
                          <a:avLst/>
                          <a:gdLst/>
                          <a:ahLst/>
                          <a:cxnLst/>
                          <a:rect l="l" t="t" r="r" b="b"/>
                          <a:pathLst>
                            <a:path w="4731385">
                              <a:moveTo>
                                <a:pt x="0" y="0"/>
                              </a:moveTo>
                              <a:lnTo>
                                <a:pt x="473131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4BC123" id="Graphic 113" o:spid="_x0000_s1026" style="position:absolute;margin-left:85pt;margin-top:17.25pt;width:372.55pt;height:.1pt;z-index:-251658177;visibility:visible;mso-wrap-style:square;mso-wrap-distance-left:0;mso-wrap-distance-top:0;mso-wrap-distance-right:0;mso-wrap-distance-bottom:0;mso-position-horizontal:absolute;mso-position-horizontal-relative:page;mso-position-vertical:absolute;mso-position-vertical-relative:text;v-text-anchor:top" coordsize="4731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" path="m,l4731319,e" filled="f" strokeweight=".24536mm">
                <v:path arrowok="t"/>
                <w10:wrap type="topAndBottom" anchorx="page"/>
              </v:shape>
            </w:pict>
          </mc:Fallback>
        </mc:AlternateContent>
      </w:r>
    </w:p>
    <w:p w14:paraId="0C42DC1A" w14:textId="77777777" w:rsidR="009350F6" w:rsidRPr="00FE059C" w:rsidRDefault="009350F6">
      <w:pPr>
        <w:pStyle w:val="Corpodetexto"/>
        <w:rPr>
          <w:lang w:val="en-US"/>
        </w:rPr>
      </w:pPr>
    </w:p>
    <w:p w14:paraId="7C028511" w14:textId="77777777" w:rsidR="009350F6" w:rsidRPr="00FE059C" w:rsidRDefault="009350F6">
      <w:pPr>
        <w:pStyle w:val="Corpodetexto"/>
        <w:rPr>
          <w:lang w:val="en-US"/>
        </w:rPr>
      </w:pPr>
    </w:p>
    <w:p w14:paraId="07B7E327" w14:textId="77777777" w:rsidR="009350F6" w:rsidRPr="00FE059C" w:rsidRDefault="009350F6">
      <w:pPr>
        <w:pStyle w:val="Corpodetexto"/>
        <w:rPr>
          <w:lang w:val="en-US"/>
        </w:rPr>
      </w:pPr>
    </w:p>
    <w:p w14:paraId="3491F9F4" w14:textId="77777777" w:rsidR="009350F6" w:rsidRPr="00FE059C" w:rsidRDefault="009350F6">
      <w:pPr>
        <w:pStyle w:val="Corpodetexto"/>
        <w:rPr>
          <w:lang w:val="en-US"/>
        </w:rPr>
      </w:pPr>
    </w:p>
    <w:p w14:paraId="5F2ED49D" w14:textId="77777777" w:rsidR="009350F6" w:rsidRPr="00FE059C" w:rsidRDefault="009350F6">
      <w:pPr>
        <w:pStyle w:val="Corpodetexto"/>
        <w:spacing w:before="50"/>
        <w:rPr>
          <w:lang w:val="en-US"/>
        </w:rPr>
      </w:pPr>
    </w:p>
    <w:p w14:paraId="229F761C" w14:textId="77777777" w:rsidR="009350F6" w:rsidRPr="00FE059C" w:rsidRDefault="0041592C">
      <w:pPr>
        <w:spacing w:line="309" w:lineRule="auto"/>
        <w:ind w:left="259" w:right="254"/>
        <w:jc w:val="both"/>
        <w:rPr>
          <w:i/>
          <w:lang w:val="en-US"/>
        </w:rPr>
      </w:pPr>
      <w:r w:rsidRPr="00FE059C">
        <w:rPr>
          <w:lang w:val="en-US"/>
        </w:rPr>
        <w:t xml:space="preserve">This proof was signed by the undersigned on behalf of the National Agency of Petroleum, Natural Gas and Biofuels (ANP) on </w:t>
      </w:r>
      <w:r w:rsidRPr="00FE059C">
        <w:rPr>
          <w:i/>
          <w:lang w:val="en-US"/>
        </w:rPr>
        <w:t xml:space="preserve">[insert date, in </w:t>
      </w:r>
      <w:proofErr w:type="spellStart"/>
      <w:r w:rsidRPr="00FE059C">
        <w:rPr>
          <w:i/>
          <w:spacing w:val="-2"/>
          <w:lang w:val="en-US"/>
        </w:rPr>
        <w:t>formatodia</w:t>
      </w:r>
      <w:proofErr w:type="spellEnd"/>
      <w:r w:rsidRPr="00FE059C">
        <w:rPr>
          <w:i/>
          <w:spacing w:val="-2"/>
          <w:lang w:val="en-US"/>
        </w:rPr>
        <w:t>/month/year].</w:t>
      </w:r>
    </w:p>
    <w:p w14:paraId="5A82D94D" w14:textId="77777777" w:rsidR="009350F6" w:rsidRPr="00FE059C" w:rsidRDefault="009350F6">
      <w:pPr>
        <w:spacing w:line="309" w:lineRule="auto"/>
        <w:jc w:val="both"/>
        <w:rPr>
          <w:i/>
          <w:lang w:val="en-US"/>
        </w:rPr>
        <w:sectPr w:rsidR="009350F6" w:rsidRPr="00FE059C">
          <w:pgSz w:w="11910" w:h="16840"/>
          <w:pgMar w:top="1540" w:right="1440" w:bottom="1200" w:left="1440" w:header="0" w:footer="957" w:gutter="0"/>
          <w:cols w:space="720"/>
        </w:sectPr>
      </w:pPr>
    </w:p>
    <w:p w14:paraId="68D74399" w14:textId="77777777" w:rsidR="009350F6" w:rsidRPr="00FE059C" w:rsidRDefault="009350F6">
      <w:pPr>
        <w:pStyle w:val="Corpodetexto"/>
        <w:rPr>
          <w:i/>
          <w:sz w:val="19"/>
          <w:lang w:val="en-US"/>
        </w:rPr>
      </w:pPr>
    </w:p>
    <w:p w14:paraId="2549429D" w14:textId="77777777" w:rsidR="009350F6" w:rsidRPr="00FE059C" w:rsidRDefault="009350F6">
      <w:pPr>
        <w:pStyle w:val="Corpodetexto"/>
        <w:rPr>
          <w:i/>
          <w:sz w:val="19"/>
          <w:lang w:val="en-US"/>
        </w:rPr>
      </w:pPr>
    </w:p>
    <w:p w14:paraId="068D4872" w14:textId="77777777" w:rsidR="009350F6" w:rsidRPr="00FE059C" w:rsidRDefault="009350F6">
      <w:pPr>
        <w:pStyle w:val="Corpodetexto"/>
        <w:rPr>
          <w:i/>
          <w:sz w:val="19"/>
          <w:lang w:val="en-US"/>
        </w:rPr>
      </w:pPr>
    </w:p>
    <w:p w14:paraId="7520F4DC" w14:textId="77777777" w:rsidR="009350F6" w:rsidRPr="00FE059C" w:rsidRDefault="009350F6">
      <w:pPr>
        <w:pStyle w:val="Corpodetexto"/>
        <w:spacing w:before="54" w:after="1"/>
        <w:rPr>
          <w:i/>
          <w:sz w:val="19"/>
          <w:lang w:val="en-US"/>
        </w:rPr>
      </w:pPr>
    </w:p>
    <w:p w14:paraId="0C5E85A6" w14:textId="77777777" w:rsidR="009350F6" w:rsidRPr="00D936CD" w:rsidRDefault="0041592C">
      <w:pPr>
        <w:pStyle w:val="Corpodetexto"/>
        <w:spacing w:line="20" w:lineRule="exact"/>
        <w:ind w:left="259"/>
        <w:rPr>
          <w:sz w:val="10"/>
          <w:lang w:val="en-US"/>
        </w:rPr>
      </w:pPr>
      <w:r w:rsidRPr="00D936CD">
        <w:rPr>
          <w:noProof/>
          <w:sz w:val="10"/>
          <w:lang w:val="en-US"/>
        </w:rPr>
        <mc:AlternateContent>
          <mc:Choice Requires="wpg">
            <w:drawing>
              <wp:inline distT="0" distB="0" distL="0" distR="0" wp14:anchorId="37F6F506" wp14:editId="1822C43E">
                <wp:extent cx="2096135" cy="8890"/>
                <wp:effectExtent l="9525" t="0" r="0" b="635"/>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6135" cy="8890"/>
                          <a:chOff x="0" y="0"/>
                          <a:chExt cx="2096135" cy="8890"/>
                        </a:xfrm>
                      </wpg:grpSpPr>
                      <wps:wsp>
                        <wps:cNvPr id="115" name="Graphic 115"/>
                        <wps:cNvSpPr/>
                        <wps:spPr>
                          <a:xfrm>
                            <a:off x="0" y="4416"/>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19E2B0" id="Group 114" o:spid="_x0000_s1026" style="width:165.05pt;height:.7pt;mso-position-horizontal-relative:char;mso-position-vertical-relative:line" coordsize="209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">
                <v:shape id="Graphic 115" o:spid="_x0000_s1027" style="position:absolute;top:44;width:20961;height:12;visibility:visible;mso-wrap-style:square;v-text-anchor:top" coordsize="2096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" path="m,l2095689,e" filled="f" strokeweight=".24536mm">
                  <v:path arrowok="t"/>
                </v:shape>
                <w10:anchorlock/>
              </v:group>
            </w:pict>
          </mc:Fallback>
        </mc:AlternateContent>
      </w:r>
    </w:p>
    <w:p w14:paraId="2139F02C" w14:textId="77777777" w:rsidR="009350F6" w:rsidRPr="00D936CD" w:rsidRDefault="009350F6">
      <w:pPr>
        <w:pStyle w:val="Corpodetexto"/>
        <w:spacing w:before="47"/>
        <w:rPr>
          <w:i/>
          <w:sz w:val="17"/>
          <w:lang w:val="en-US"/>
        </w:rPr>
      </w:pPr>
    </w:p>
    <w:p w14:paraId="46BF8AAC" w14:textId="77777777" w:rsidR="009350F6" w:rsidRPr="00FE059C" w:rsidRDefault="0041592C">
      <w:pPr>
        <w:ind w:left="259"/>
        <w:rPr>
          <w:sz w:val="17"/>
          <w:lang w:val="en-US"/>
        </w:rPr>
      </w:pPr>
      <w:r w:rsidRPr="00FE059C">
        <w:rPr>
          <w:spacing w:val="-2"/>
          <w:sz w:val="17"/>
          <w:lang w:val="en-US"/>
        </w:rPr>
        <w:t>[signature]</w:t>
      </w:r>
    </w:p>
    <w:p w14:paraId="3D37B549" w14:textId="77777777" w:rsidR="009350F6" w:rsidRPr="00FE059C" w:rsidRDefault="009350F6">
      <w:pPr>
        <w:pStyle w:val="Corpodetexto"/>
        <w:rPr>
          <w:sz w:val="17"/>
          <w:lang w:val="en-US"/>
        </w:rPr>
      </w:pPr>
    </w:p>
    <w:p w14:paraId="1D329254" w14:textId="77777777" w:rsidR="009350F6" w:rsidRPr="00FE059C" w:rsidRDefault="009350F6">
      <w:pPr>
        <w:pStyle w:val="Corpodetexto"/>
        <w:rPr>
          <w:sz w:val="17"/>
          <w:lang w:val="en-US"/>
        </w:rPr>
      </w:pPr>
    </w:p>
    <w:p w14:paraId="38246E11" w14:textId="77777777" w:rsidR="009350F6" w:rsidRPr="00FE059C" w:rsidRDefault="009350F6">
      <w:pPr>
        <w:pStyle w:val="Corpodetexto"/>
        <w:spacing w:before="152"/>
        <w:rPr>
          <w:sz w:val="17"/>
          <w:lang w:val="en-US"/>
        </w:rPr>
      </w:pPr>
    </w:p>
    <w:p w14:paraId="689F5BF0" w14:textId="77777777" w:rsidR="009350F6" w:rsidRPr="00FE059C" w:rsidRDefault="0041592C">
      <w:pPr>
        <w:ind w:left="259"/>
        <w:rPr>
          <w:i/>
          <w:lang w:val="en-US"/>
        </w:rPr>
      </w:pPr>
      <w:r w:rsidRPr="00FE059C">
        <w:rPr>
          <w:lang w:val="en-US"/>
        </w:rPr>
        <w:t xml:space="preserve">Name: </w:t>
      </w:r>
      <w:r w:rsidRPr="00FE059C">
        <w:rPr>
          <w:i/>
          <w:lang w:val="en-US"/>
        </w:rPr>
        <w:t xml:space="preserve">[insert the name of the person responsible for the </w:t>
      </w:r>
      <w:r w:rsidRPr="00FE059C">
        <w:rPr>
          <w:i/>
          <w:spacing w:val="-2"/>
          <w:lang w:val="en-US"/>
        </w:rPr>
        <w:t>issue]</w:t>
      </w:r>
    </w:p>
    <w:p w14:paraId="4496F741" w14:textId="77777777" w:rsidR="009350F6" w:rsidRPr="00FE059C" w:rsidRDefault="009350F6">
      <w:pPr>
        <w:pStyle w:val="Corpodetexto"/>
        <w:spacing w:before="17"/>
        <w:rPr>
          <w:i/>
          <w:lang w:val="en-US"/>
        </w:rPr>
      </w:pPr>
    </w:p>
    <w:p w14:paraId="6E98561F" w14:textId="77777777" w:rsidR="009350F6" w:rsidRPr="00FE059C" w:rsidRDefault="0041592C">
      <w:pPr>
        <w:spacing w:before="1"/>
        <w:ind w:left="259"/>
        <w:rPr>
          <w:i/>
          <w:lang w:val="en-US"/>
        </w:rPr>
      </w:pPr>
      <w:r w:rsidRPr="00FE059C">
        <w:rPr>
          <w:lang w:val="en-US"/>
        </w:rPr>
        <w:t xml:space="preserve">Position: </w:t>
      </w:r>
      <w:r w:rsidRPr="00FE059C">
        <w:rPr>
          <w:i/>
          <w:lang w:val="en-US"/>
        </w:rPr>
        <w:t xml:space="preserve">[insert the position of the person responsible for the </w:t>
      </w:r>
      <w:r w:rsidRPr="00FE059C">
        <w:rPr>
          <w:i/>
          <w:spacing w:val="-2"/>
          <w:lang w:val="en-US"/>
        </w:rPr>
        <w:t>issue]</w:t>
      </w:r>
    </w:p>
    <w:p w14:paraId="652CD779" w14:textId="77777777" w:rsidR="009350F6" w:rsidRPr="00FE059C" w:rsidRDefault="009350F6">
      <w:pPr>
        <w:rPr>
          <w:i/>
          <w:lang w:val="en-US"/>
        </w:rPr>
        <w:sectPr w:rsidR="009350F6" w:rsidRPr="00FE059C">
          <w:pgSz w:w="11910" w:h="16840"/>
          <w:pgMar w:top="1920" w:right="1440" w:bottom="1200" w:left="1440" w:header="0" w:footer="957" w:gutter="0"/>
          <w:cols w:space="720"/>
        </w:sectPr>
      </w:pPr>
    </w:p>
    <w:p w14:paraId="045332AC" w14:textId="77777777" w:rsidR="009350F6" w:rsidRPr="00FE059C" w:rsidRDefault="0041592C">
      <w:pPr>
        <w:pStyle w:val="Ttulo5"/>
        <w:spacing w:before="64"/>
        <w:ind w:left="229" w:right="228"/>
        <w:jc w:val="center"/>
        <w:rPr>
          <w:lang w:val="en-US"/>
        </w:rPr>
      </w:pPr>
      <w:r w:rsidRPr="00FE059C">
        <w:rPr>
          <w:lang w:val="en-US"/>
        </w:rPr>
        <w:lastRenderedPageBreak/>
        <w:t xml:space="preserve">Document </w:t>
      </w:r>
      <w:r w:rsidRPr="00FE059C">
        <w:rPr>
          <w:spacing w:val="-5"/>
          <w:lang w:val="en-US"/>
        </w:rPr>
        <w:t>IV</w:t>
      </w:r>
    </w:p>
    <w:p w14:paraId="06CBB1AD" w14:textId="77777777" w:rsidR="009350F6" w:rsidRPr="00FE059C" w:rsidRDefault="009350F6">
      <w:pPr>
        <w:pStyle w:val="Corpodetexto"/>
        <w:spacing w:before="17"/>
        <w:rPr>
          <w:b/>
          <w:lang w:val="en-US"/>
        </w:rPr>
      </w:pPr>
    </w:p>
    <w:p w14:paraId="4F6BEE5F" w14:textId="77777777" w:rsidR="009350F6" w:rsidRPr="00FE059C" w:rsidRDefault="0041592C">
      <w:pPr>
        <w:ind w:left="229" w:right="229"/>
        <w:jc w:val="center"/>
        <w:rPr>
          <w:b/>
          <w:lang w:val="en-US"/>
        </w:rPr>
      </w:pPr>
      <w:r w:rsidRPr="00FE059C">
        <w:rPr>
          <w:b/>
          <w:lang w:val="en-US"/>
        </w:rPr>
        <w:t xml:space="preserve">Model Proof of </w:t>
      </w:r>
      <w:r w:rsidRPr="00FE059C">
        <w:rPr>
          <w:b/>
          <w:spacing w:val="-2"/>
          <w:lang w:val="en-US"/>
        </w:rPr>
        <w:t>Exoneration</w:t>
      </w:r>
    </w:p>
    <w:p w14:paraId="7AA49903" w14:textId="77777777" w:rsidR="009350F6" w:rsidRPr="00FE059C" w:rsidRDefault="009350F6">
      <w:pPr>
        <w:pStyle w:val="Corpodetexto"/>
        <w:rPr>
          <w:b/>
          <w:lang w:val="en-US"/>
        </w:rPr>
      </w:pPr>
    </w:p>
    <w:p w14:paraId="178EF484" w14:textId="77777777" w:rsidR="009350F6" w:rsidRPr="00FE059C" w:rsidRDefault="009350F6">
      <w:pPr>
        <w:pStyle w:val="Corpodetexto"/>
        <w:rPr>
          <w:b/>
          <w:lang w:val="en-US"/>
        </w:rPr>
      </w:pPr>
    </w:p>
    <w:p w14:paraId="62471922" w14:textId="77777777" w:rsidR="009350F6" w:rsidRPr="00FE059C" w:rsidRDefault="009350F6">
      <w:pPr>
        <w:pStyle w:val="Corpodetexto"/>
        <w:spacing w:before="30"/>
        <w:rPr>
          <w:b/>
          <w:lang w:val="en-US"/>
        </w:rPr>
      </w:pPr>
    </w:p>
    <w:p w14:paraId="5C9C1B7F" w14:textId="39A9CD64" w:rsidR="009350F6" w:rsidRPr="00FE059C" w:rsidRDefault="0041592C">
      <w:pPr>
        <w:spacing w:before="1"/>
        <w:ind w:left="229" w:right="224"/>
        <w:jc w:val="center"/>
        <w:rPr>
          <w:i/>
          <w:lang w:val="en-US"/>
        </w:rPr>
      </w:pPr>
      <w:r w:rsidRPr="00FE059C">
        <w:rPr>
          <w:i/>
          <w:lang w:val="en-US"/>
        </w:rPr>
        <w:t xml:space="preserve">[Model to be </w:t>
      </w:r>
      <w:r w:rsidRPr="00FE059C">
        <w:rPr>
          <w:i/>
          <w:spacing w:val="-2"/>
          <w:lang w:val="en-US"/>
        </w:rPr>
        <w:t xml:space="preserve">filled </w:t>
      </w:r>
      <w:r w:rsidRPr="00FE059C">
        <w:rPr>
          <w:i/>
          <w:lang w:val="en-US"/>
        </w:rPr>
        <w:t xml:space="preserve">in by </w:t>
      </w:r>
      <w:r w:rsidR="003E6553" w:rsidRPr="00FE059C">
        <w:rPr>
          <w:i/>
          <w:lang w:val="en-US"/>
        </w:rPr>
        <w:t>ANP</w:t>
      </w:r>
      <w:r w:rsidRPr="00FE059C">
        <w:rPr>
          <w:i/>
          <w:lang w:val="en-US"/>
        </w:rPr>
        <w:t xml:space="preserve"> - DO NOT </w:t>
      </w:r>
      <w:r w:rsidRPr="00FE059C">
        <w:rPr>
          <w:i/>
          <w:spacing w:val="-2"/>
          <w:lang w:val="en-US"/>
        </w:rPr>
        <w:t>FILL IN].</w:t>
      </w:r>
    </w:p>
    <w:p w14:paraId="6BD7B16C" w14:textId="77777777" w:rsidR="009350F6" w:rsidRPr="00FE059C" w:rsidRDefault="009350F6">
      <w:pPr>
        <w:pStyle w:val="Corpodetexto"/>
        <w:rPr>
          <w:i/>
          <w:lang w:val="en-US"/>
        </w:rPr>
      </w:pPr>
    </w:p>
    <w:p w14:paraId="4CBE77B7" w14:textId="77777777" w:rsidR="009350F6" w:rsidRPr="00FE059C" w:rsidRDefault="009350F6">
      <w:pPr>
        <w:pStyle w:val="Corpodetexto"/>
        <w:rPr>
          <w:i/>
          <w:lang w:val="en-US"/>
        </w:rPr>
      </w:pPr>
    </w:p>
    <w:p w14:paraId="42038E82" w14:textId="77777777" w:rsidR="009350F6" w:rsidRPr="00FE059C" w:rsidRDefault="009350F6">
      <w:pPr>
        <w:pStyle w:val="Corpodetexto"/>
        <w:spacing w:before="30"/>
        <w:rPr>
          <w:i/>
          <w:lang w:val="en-US"/>
        </w:rPr>
      </w:pPr>
    </w:p>
    <w:p w14:paraId="1D7EE1B4" w14:textId="77777777" w:rsidR="009350F6" w:rsidRPr="00FE059C" w:rsidRDefault="0041592C">
      <w:pPr>
        <w:pStyle w:val="Ttulo4"/>
        <w:ind w:right="237"/>
        <w:rPr>
          <w:lang w:val="en-US"/>
        </w:rPr>
      </w:pPr>
      <w:r w:rsidRPr="00FE059C">
        <w:rPr>
          <w:lang w:val="en-US"/>
        </w:rPr>
        <w:t xml:space="preserve">PROOF OF </w:t>
      </w:r>
      <w:r w:rsidRPr="00FE059C">
        <w:rPr>
          <w:spacing w:val="-2"/>
          <w:lang w:val="en-US"/>
        </w:rPr>
        <w:t>RESIGNATION</w:t>
      </w:r>
    </w:p>
    <w:p w14:paraId="27A56D04" w14:textId="77777777" w:rsidR="009350F6" w:rsidRPr="00FE059C" w:rsidRDefault="009350F6">
      <w:pPr>
        <w:pStyle w:val="Corpodetexto"/>
        <w:rPr>
          <w:b/>
          <w:lang w:val="en-US"/>
        </w:rPr>
      </w:pPr>
    </w:p>
    <w:p w14:paraId="1053F5E4" w14:textId="77777777" w:rsidR="009350F6" w:rsidRPr="00FE059C" w:rsidRDefault="009350F6">
      <w:pPr>
        <w:pStyle w:val="Corpodetexto"/>
        <w:rPr>
          <w:b/>
          <w:lang w:val="en-US"/>
        </w:rPr>
      </w:pPr>
    </w:p>
    <w:p w14:paraId="000CF197" w14:textId="77777777" w:rsidR="009350F6" w:rsidRPr="00FE059C" w:rsidRDefault="009350F6">
      <w:pPr>
        <w:pStyle w:val="Corpodetexto"/>
        <w:rPr>
          <w:b/>
          <w:lang w:val="en-US"/>
        </w:rPr>
      </w:pPr>
    </w:p>
    <w:p w14:paraId="0B9CE575" w14:textId="77777777" w:rsidR="009350F6" w:rsidRPr="00FE059C" w:rsidRDefault="009350F6">
      <w:pPr>
        <w:pStyle w:val="Corpodetexto"/>
        <w:rPr>
          <w:b/>
          <w:lang w:val="en-US"/>
        </w:rPr>
      </w:pPr>
    </w:p>
    <w:p w14:paraId="1D1B6471" w14:textId="77777777" w:rsidR="009350F6" w:rsidRPr="00FE059C" w:rsidRDefault="009350F6">
      <w:pPr>
        <w:pStyle w:val="Corpodetexto"/>
        <w:spacing w:before="42"/>
        <w:rPr>
          <w:b/>
          <w:lang w:val="en-US"/>
        </w:rPr>
      </w:pPr>
    </w:p>
    <w:p w14:paraId="3EE90741" w14:textId="42394C05" w:rsidR="009350F6" w:rsidRPr="00FE059C" w:rsidRDefault="0041592C">
      <w:pPr>
        <w:spacing w:line="314" w:lineRule="auto"/>
        <w:ind w:left="259" w:right="247"/>
        <w:jc w:val="both"/>
        <w:rPr>
          <w:lang w:val="en-US"/>
        </w:rPr>
      </w:pPr>
      <w:r w:rsidRPr="00FE059C">
        <w:rPr>
          <w:lang w:val="en-US"/>
        </w:rPr>
        <w:t xml:space="preserve">This refers to Irrevocable Guarantee Letter Credit No. </w:t>
      </w:r>
      <w:r w:rsidRPr="00D936CD">
        <w:rPr>
          <w:i/>
          <w:highlight w:val="lightGray"/>
          <w:lang w:val="en-US"/>
        </w:rPr>
        <w:t>[insert Letter of Credit number]</w:t>
      </w:r>
      <w:r w:rsidRPr="00FE059C">
        <w:rPr>
          <w:i/>
          <w:lang w:val="en-US"/>
        </w:rPr>
        <w:t xml:space="preserve">, </w:t>
      </w:r>
      <w:r w:rsidRPr="00FE059C">
        <w:rPr>
          <w:lang w:val="en-US"/>
        </w:rPr>
        <w:t xml:space="preserve">effective from </w:t>
      </w:r>
      <w:r w:rsidRPr="00D936CD">
        <w:rPr>
          <w:i/>
          <w:highlight w:val="lightGray"/>
          <w:lang w:val="en-US"/>
        </w:rPr>
        <w:t>[insert date, in day/month/year format]</w:t>
      </w:r>
      <w:r w:rsidRPr="00FE059C">
        <w:rPr>
          <w:i/>
          <w:lang w:val="en-US"/>
        </w:rPr>
        <w:t xml:space="preserve"> </w:t>
      </w:r>
      <w:r w:rsidRPr="00FE059C">
        <w:rPr>
          <w:lang w:val="en-US"/>
        </w:rPr>
        <w:t xml:space="preserve">to </w:t>
      </w:r>
      <w:r w:rsidRPr="00D936CD">
        <w:rPr>
          <w:i/>
          <w:highlight w:val="lightGray"/>
          <w:lang w:val="en-US"/>
        </w:rPr>
        <w:t>[insert date, in day/month/year format]</w:t>
      </w:r>
      <w:r w:rsidRPr="00FE059C">
        <w:rPr>
          <w:lang w:val="en-US"/>
        </w:rPr>
        <w:t xml:space="preserve">, issued by </w:t>
      </w:r>
      <w:r w:rsidR="00D71637" w:rsidRPr="00D936CD">
        <w:rPr>
          <w:i/>
          <w:iCs/>
          <w:highlight w:val="lightGray"/>
          <w:lang w:val="en-US"/>
        </w:rPr>
        <w:t>[</w:t>
      </w:r>
      <w:r w:rsidRPr="00D936CD">
        <w:rPr>
          <w:i/>
          <w:highlight w:val="lightGray"/>
          <w:lang w:val="en-US"/>
        </w:rPr>
        <w:t>insert name of Issuer]</w:t>
      </w:r>
      <w:r w:rsidRPr="00FE059C">
        <w:rPr>
          <w:i/>
          <w:lang w:val="en-US"/>
        </w:rPr>
        <w:t xml:space="preserve"> </w:t>
      </w:r>
      <w:r w:rsidRPr="00FE059C">
        <w:rPr>
          <w:lang w:val="en-US"/>
        </w:rPr>
        <w:t xml:space="preserve">in favor of the National </w:t>
      </w:r>
      <w:r w:rsidR="00D71637">
        <w:rPr>
          <w:lang w:val="en-US"/>
        </w:rPr>
        <w:t xml:space="preserve">Agency of </w:t>
      </w:r>
      <w:r w:rsidRPr="00FE059C">
        <w:rPr>
          <w:lang w:val="en-US"/>
        </w:rPr>
        <w:t>Petroleum, Natural Gas and Biofuels (ANP).</w:t>
      </w:r>
    </w:p>
    <w:p w14:paraId="0CC825D4" w14:textId="77777777" w:rsidR="009350F6" w:rsidRPr="00FE059C" w:rsidRDefault="009350F6">
      <w:pPr>
        <w:pStyle w:val="Corpodetexto"/>
        <w:rPr>
          <w:lang w:val="en-US"/>
        </w:rPr>
      </w:pPr>
    </w:p>
    <w:p w14:paraId="755FE7FD" w14:textId="77777777" w:rsidR="009350F6" w:rsidRPr="00FE059C" w:rsidRDefault="009350F6">
      <w:pPr>
        <w:pStyle w:val="Corpodetexto"/>
        <w:spacing w:before="204"/>
        <w:rPr>
          <w:lang w:val="en-US"/>
        </w:rPr>
      </w:pPr>
    </w:p>
    <w:p w14:paraId="5B06A124" w14:textId="2C74E875" w:rsidR="009350F6" w:rsidRPr="00FE059C" w:rsidRDefault="0041592C" w:rsidP="00D936CD">
      <w:pPr>
        <w:pStyle w:val="Corpodetexto"/>
        <w:spacing w:before="1" w:line="309" w:lineRule="auto"/>
        <w:ind w:left="259" w:right="266"/>
        <w:jc w:val="both"/>
        <w:rPr>
          <w:lang w:val="en-US"/>
        </w:rPr>
      </w:pPr>
      <w:r w:rsidRPr="00FE059C">
        <w:rPr>
          <w:lang w:val="en-US"/>
        </w:rPr>
        <w:t xml:space="preserve">The undersigned, duly authorized to sign this voucher on behalf of </w:t>
      </w:r>
      <w:proofErr w:type="gramStart"/>
      <w:r w:rsidR="003E6553" w:rsidRPr="00FE059C">
        <w:rPr>
          <w:lang w:val="en-US"/>
        </w:rPr>
        <w:t>ANP</w:t>
      </w:r>
      <w:r w:rsidRPr="00FE059C">
        <w:rPr>
          <w:lang w:val="en-US"/>
        </w:rPr>
        <w:t>,</w:t>
      </w:r>
      <w:proofErr w:type="gramEnd"/>
      <w:r w:rsidRPr="00FE059C">
        <w:rPr>
          <w:lang w:val="en-US"/>
        </w:rPr>
        <w:t xml:space="preserve"> certifies the occurrence of one of the hypotheses of exoneration provided for in Subsection</w:t>
      </w:r>
      <w:r w:rsidR="00AD2CE9">
        <w:rPr>
          <w:lang w:val="en-US"/>
        </w:rPr>
        <w:t xml:space="preserve"> </w:t>
      </w:r>
      <w:r w:rsidRPr="00FE059C">
        <w:rPr>
          <w:lang w:val="en-US"/>
        </w:rPr>
        <w:t xml:space="preserve">VI.7 (Exoneration and return of bid guarantees) of the </w:t>
      </w:r>
      <w:r w:rsidR="005B0D39">
        <w:rPr>
          <w:lang w:val="en-US"/>
        </w:rPr>
        <w:t>Open Acreage of Production Sharing</w:t>
      </w:r>
      <w:r w:rsidRPr="00FE059C">
        <w:rPr>
          <w:lang w:val="en-US"/>
        </w:rPr>
        <w:t xml:space="preserve"> </w:t>
      </w:r>
      <w:r w:rsidR="00806A2D">
        <w:rPr>
          <w:lang w:val="en-US"/>
        </w:rPr>
        <w:t>tender protocol</w:t>
      </w:r>
      <w:r w:rsidRPr="00FE059C">
        <w:rPr>
          <w:lang w:val="en-US"/>
        </w:rPr>
        <w:t xml:space="preserve">. The date of exoneration becomes the date of issue of this </w:t>
      </w:r>
      <w:r w:rsidRPr="00FE059C">
        <w:rPr>
          <w:spacing w:val="-2"/>
          <w:lang w:val="en-US"/>
        </w:rPr>
        <w:t>voucher.</w:t>
      </w:r>
    </w:p>
    <w:p w14:paraId="2860B6D3" w14:textId="77777777" w:rsidR="009350F6" w:rsidRPr="00FE059C" w:rsidRDefault="009350F6">
      <w:pPr>
        <w:pStyle w:val="Corpodetexto"/>
        <w:rPr>
          <w:lang w:val="en-US"/>
        </w:rPr>
      </w:pPr>
    </w:p>
    <w:p w14:paraId="215280D7" w14:textId="77777777" w:rsidR="009350F6" w:rsidRPr="00FE059C" w:rsidRDefault="009350F6">
      <w:pPr>
        <w:pStyle w:val="Corpodetexto"/>
        <w:spacing w:before="207"/>
        <w:rPr>
          <w:lang w:val="en-US"/>
        </w:rPr>
      </w:pPr>
    </w:p>
    <w:p w14:paraId="752576D1" w14:textId="77777777" w:rsidR="009350F6" w:rsidRPr="00FE059C" w:rsidRDefault="0041592C">
      <w:pPr>
        <w:spacing w:line="309" w:lineRule="auto"/>
        <w:ind w:left="259" w:right="259"/>
        <w:jc w:val="both"/>
        <w:rPr>
          <w:lang w:val="en-US"/>
        </w:rPr>
      </w:pPr>
      <w:r w:rsidRPr="00FE059C">
        <w:rPr>
          <w:lang w:val="en-US"/>
        </w:rPr>
        <w:t xml:space="preserve">This proof was signed by the undersigned on behalf of the National Agency of Petroleum, Natural Gas and Biofuels (ANP) on </w:t>
      </w:r>
      <w:r w:rsidRPr="00D936CD">
        <w:rPr>
          <w:i/>
          <w:highlight w:val="lightGray"/>
          <w:lang w:val="en-US"/>
        </w:rPr>
        <w:t xml:space="preserve">[insert day in </w:t>
      </w:r>
      <w:r w:rsidRPr="00D936CD">
        <w:rPr>
          <w:i/>
          <w:spacing w:val="-2"/>
          <w:highlight w:val="lightGray"/>
          <w:lang w:val="en-US"/>
        </w:rPr>
        <w:t xml:space="preserve">day/month/year </w:t>
      </w:r>
      <w:r w:rsidRPr="00D936CD">
        <w:rPr>
          <w:i/>
          <w:highlight w:val="lightGray"/>
          <w:lang w:val="en-US"/>
        </w:rPr>
        <w:t>format</w:t>
      </w:r>
      <w:r w:rsidRPr="00D936CD">
        <w:rPr>
          <w:i/>
          <w:spacing w:val="-2"/>
          <w:highlight w:val="lightGray"/>
          <w:lang w:val="en-US"/>
        </w:rPr>
        <w:t>]</w:t>
      </w:r>
      <w:r w:rsidRPr="00FE059C">
        <w:rPr>
          <w:spacing w:val="-2"/>
          <w:lang w:val="en-US"/>
        </w:rPr>
        <w:t>.</w:t>
      </w:r>
    </w:p>
    <w:p w14:paraId="394C3167" w14:textId="77777777" w:rsidR="009350F6" w:rsidRPr="00FE059C" w:rsidRDefault="009350F6">
      <w:pPr>
        <w:pStyle w:val="Corpodetexto"/>
        <w:rPr>
          <w:sz w:val="19"/>
          <w:lang w:val="en-US"/>
        </w:rPr>
      </w:pPr>
    </w:p>
    <w:p w14:paraId="3B101176" w14:textId="77777777" w:rsidR="009350F6" w:rsidRPr="00FE059C" w:rsidRDefault="009350F6">
      <w:pPr>
        <w:pStyle w:val="Corpodetexto"/>
        <w:rPr>
          <w:sz w:val="19"/>
          <w:lang w:val="en-US"/>
        </w:rPr>
      </w:pPr>
    </w:p>
    <w:p w14:paraId="727ABBEC" w14:textId="77777777" w:rsidR="009350F6" w:rsidRPr="00FE059C" w:rsidRDefault="009350F6">
      <w:pPr>
        <w:pStyle w:val="Corpodetexto"/>
        <w:rPr>
          <w:sz w:val="19"/>
          <w:lang w:val="en-US"/>
        </w:rPr>
      </w:pPr>
    </w:p>
    <w:p w14:paraId="698847B1" w14:textId="77777777" w:rsidR="009350F6" w:rsidRPr="00FE059C" w:rsidRDefault="009350F6">
      <w:pPr>
        <w:pStyle w:val="Corpodetexto"/>
        <w:rPr>
          <w:sz w:val="19"/>
          <w:lang w:val="en-US"/>
        </w:rPr>
      </w:pPr>
    </w:p>
    <w:p w14:paraId="2C332DFD" w14:textId="77777777" w:rsidR="009350F6" w:rsidRPr="00FE059C" w:rsidRDefault="009350F6">
      <w:pPr>
        <w:pStyle w:val="Corpodetexto"/>
        <w:rPr>
          <w:sz w:val="19"/>
          <w:lang w:val="en-US"/>
        </w:rPr>
      </w:pPr>
    </w:p>
    <w:p w14:paraId="427810D6" w14:textId="77777777" w:rsidR="009350F6" w:rsidRPr="00FE059C" w:rsidRDefault="009350F6">
      <w:pPr>
        <w:pStyle w:val="Corpodetexto"/>
        <w:rPr>
          <w:sz w:val="19"/>
          <w:lang w:val="en-US"/>
        </w:rPr>
      </w:pPr>
    </w:p>
    <w:p w14:paraId="132AB7FD" w14:textId="77777777" w:rsidR="009350F6" w:rsidRPr="00FE059C" w:rsidRDefault="009350F6">
      <w:pPr>
        <w:pStyle w:val="Corpodetexto"/>
        <w:rPr>
          <w:sz w:val="19"/>
          <w:lang w:val="en-US"/>
        </w:rPr>
      </w:pPr>
    </w:p>
    <w:p w14:paraId="68E11B02" w14:textId="77777777" w:rsidR="009350F6" w:rsidRPr="00FE059C" w:rsidRDefault="0041592C">
      <w:pPr>
        <w:pStyle w:val="Corpodetexto"/>
        <w:spacing w:before="143"/>
        <w:rPr>
          <w:sz w:val="19"/>
          <w:lang w:val="en-US"/>
        </w:rPr>
      </w:pPr>
      <w:r w:rsidRPr="00D936CD">
        <w:rPr>
          <w:noProof/>
          <w:sz w:val="19"/>
          <w:lang w:val="en-US"/>
        </w:rPr>
        <mc:AlternateContent>
          <mc:Choice Requires="wps">
            <w:drawing>
              <wp:anchor distT="0" distB="0" distL="0" distR="0" simplePos="0" relativeHeight="251658304" behindDoc="1" locked="0" layoutInCell="1" allowOverlap="1" wp14:anchorId="08CF48EE" wp14:editId="132D941A">
                <wp:simplePos x="0" y="0"/>
                <wp:positionH relativeFrom="page">
                  <wp:posOffset>1079296</wp:posOffset>
                </wp:positionH>
                <wp:positionV relativeFrom="paragraph">
                  <wp:posOffset>252104</wp:posOffset>
                </wp:positionV>
                <wp:extent cx="2096135"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A4F6D3" id="Graphic 116" o:spid="_x0000_s1026" style="position:absolute;margin-left:85pt;margin-top:19.85pt;width:165.05pt;height:.1pt;z-index:-251658176;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" path="m,l2095689,e" filled="f" strokeweight=".24536mm">
                <v:path arrowok="t"/>
                <w10:wrap type="topAndBottom" anchorx="page"/>
              </v:shape>
            </w:pict>
          </mc:Fallback>
        </mc:AlternateContent>
      </w:r>
    </w:p>
    <w:p w14:paraId="1ED5FB1D" w14:textId="77777777" w:rsidR="009350F6" w:rsidRPr="00D936CD" w:rsidRDefault="009350F6">
      <w:pPr>
        <w:pStyle w:val="Corpodetexto"/>
        <w:spacing w:before="60"/>
        <w:rPr>
          <w:lang w:val="en-US"/>
        </w:rPr>
      </w:pPr>
    </w:p>
    <w:p w14:paraId="120F43C8" w14:textId="77777777" w:rsidR="009350F6" w:rsidRPr="00D936CD" w:rsidRDefault="0041592C">
      <w:pPr>
        <w:ind w:left="259"/>
        <w:rPr>
          <w:lang w:val="en-US"/>
        </w:rPr>
      </w:pPr>
      <w:r w:rsidRPr="00D936CD">
        <w:rPr>
          <w:spacing w:val="-2"/>
          <w:lang w:val="en-US"/>
        </w:rPr>
        <w:t>[signature]</w:t>
      </w:r>
    </w:p>
    <w:p w14:paraId="5FED6288" w14:textId="77777777" w:rsidR="009350F6" w:rsidRPr="00D936CD" w:rsidRDefault="009350F6">
      <w:pPr>
        <w:pStyle w:val="Corpodetexto"/>
        <w:spacing w:before="153"/>
        <w:rPr>
          <w:lang w:val="en-US"/>
        </w:rPr>
      </w:pPr>
    </w:p>
    <w:p w14:paraId="30E9DF10" w14:textId="77777777" w:rsidR="009350F6" w:rsidRPr="00AD2CE9" w:rsidRDefault="0041592C">
      <w:pPr>
        <w:ind w:left="259"/>
        <w:rPr>
          <w:i/>
          <w:lang w:val="en-US"/>
        </w:rPr>
      </w:pPr>
      <w:r w:rsidRPr="00AD2CE9">
        <w:rPr>
          <w:lang w:val="en-US"/>
        </w:rPr>
        <w:t xml:space="preserve">Name: </w:t>
      </w:r>
      <w:r w:rsidRPr="00AD2CE9">
        <w:rPr>
          <w:i/>
          <w:lang w:val="en-US"/>
        </w:rPr>
        <w:t xml:space="preserve">[insert the name of the person responsible for the </w:t>
      </w:r>
      <w:r w:rsidRPr="00AD2CE9">
        <w:rPr>
          <w:i/>
          <w:spacing w:val="-2"/>
          <w:lang w:val="en-US"/>
        </w:rPr>
        <w:t>issue]</w:t>
      </w:r>
    </w:p>
    <w:p w14:paraId="171F329F" w14:textId="77777777" w:rsidR="009350F6" w:rsidRPr="00AD2CE9" w:rsidRDefault="009350F6">
      <w:pPr>
        <w:pStyle w:val="Corpodetexto"/>
        <w:spacing w:before="16"/>
        <w:rPr>
          <w:i/>
          <w:lang w:val="en-US"/>
        </w:rPr>
      </w:pPr>
    </w:p>
    <w:p w14:paraId="22E5AE05" w14:textId="77777777" w:rsidR="009350F6" w:rsidRPr="00D936CD" w:rsidRDefault="0041592C">
      <w:pPr>
        <w:ind w:left="259"/>
        <w:rPr>
          <w:i/>
          <w:lang w:val="en-US"/>
        </w:rPr>
      </w:pPr>
      <w:r w:rsidRPr="00D936CD">
        <w:rPr>
          <w:lang w:val="en-US"/>
        </w:rPr>
        <w:t xml:space="preserve">Position: </w:t>
      </w:r>
      <w:r w:rsidRPr="00D936CD">
        <w:rPr>
          <w:i/>
          <w:lang w:val="en-US"/>
        </w:rPr>
        <w:t xml:space="preserve">[insert the position of the person responsible for the </w:t>
      </w:r>
      <w:r w:rsidRPr="00D936CD">
        <w:rPr>
          <w:i/>
          <w:spacing w:val="-2"/>
          <w:lang w:val="en-US"/>
        </w:rPr>
        <w:t>issue]</w:t>
      </w:r>
    </w:p>
    <w:p w14:paraId="6051A864" w14:textId="77777777" w:rsidR="009350F6" w:rsidRPr="00D936CD" w:rsidRDefault="009350F6">
      <w:pPr>
        <w:rPr>
          <w:i/>
          <w:lang w:val="en-US"/>
        </w:rPr>
        <w:sectPr w:rsidR="009350F6" w:rsidRPr="00D936CD">
          <w:pgSz w:w="11910" w:h="16840"/>
          <w:pgMar w:top="1540" w:right="1440" w:bottom="1200" w:left="1440" w:header="0" w:footer="957" w:gutter="0"/>
          <w:cols w:space="720"/>
        </w:sectPr>
      </w:pPr>
    </w:p>
    <w:p w14:paraId="37B5F578" w14:textId="77777777" w:rsidR="009350F6" w:rsidRPr="00FE059C" w:rsidRDefault="0041592C">
      <w:pPr>
        <w:pStyle w:val="Ttulo2"/>
        <w:spacing w:line="312" w:lineRule="auto"/>
        <w:ind w:left="543" w:right="256"/>
        <w:rPr>
          <w:lang w:val="en-US"/>
        </w:rPr>
      </w:pPr>
      <w:bookmarkStart w:id="922" w:name="ANEXO_XVII_–_MODELO_DE_CARTA_DE_CRÉDITO_"/>
      <w:bookmarkEnd w:id="922"/>
      <w:r w:rsidRPr="00FE059C">
        <w:rPr>
          <w:lang w:val="en-US"/>
        </w:rPr>
        <w:lastRenderedPageBreak/>
        <w:t xml:space="preserve">ANNEX XVII - MODEL LETTER OF CREDIT FOR </w:t>
      </w:r>
      <w:r w:rsidRPr="00FE059C">
        <w:rPr>
          <w:spacing w:val="-2"/>
          <w:lang w:val="en-US"/>
        </w:rPr>
        <w:t xml:space="preserve">BID </w:t>
      </w:r>
      <w:r w:rsidRPr="00FE059C">
        <w:rPr>
          <w:lang w:val="en-US"/>
        </w:rPr>
        <w:t>GUARANTEE</w:t>
      </w:r>
    </w:p>
    <w:p w14:paraId="5A96E112" w14:textId="77777777" w:rsidR="009350F6" w:rsidRPr="00FE059C" w:rsidRDefault="009350F6">
      <w:pPr>
        <w:pStyle w:val="Ttulo2"/>
        <w:spacing w:line="312" w:lineRule="auto"/>
        <w:rPr>
          <w:lang w:val="en-US"/>
        </w:rPr>
        <w:sectPr w:rsidR="009350F6" w:rsidRPr="00FE059C">
          <w:pgSz w:w="11910" w:h="16840"/>
          <w:pgMar w:top="1540" w:right="1440" w:bottom="1200" w:left="1440" w:header="0" w:footer="957" w:gutter="0"/>
          <w:cols w:space="720"/>
        </w:sectPr>
      </w:pPr>
    </w:p>
    <w:p w14:paraId="69455FA1" w14:textId="77777777" w:rsidR="009350F6" w:rsidRPr="00FE059C" w:rsidRDefault="0041592C">
      <w:pPr>
        <w:pStyle w:val="Ttulo2"/>
        <w:spacing w:before="80" w:line="242" w:lineRule="auto"/>
        <w:ind w:right="227"/>
        <w:jc w:val="center"/>
        <w:rPr>
          <w:lang w:val="en-US"/>
        </w:rPr>
      </w:pPr>
      <w:bookmarkStart w:id="923" w:name="ANEXO_XVIII_-_MODELO_DE_SEGURO_GARANTIA_"/>
      <w:bookmarkStart w:id="924" w:name="_bookmark31"/>
      <w:bookmarkEnd w:id="923"/>
      <w:bookmarkEnd w:id="924"/>
      <w:r w:rsidRPr="00FE059C">
        <w:rPr>
          <w:lang w:val="en-US"/>
        </w:rPr>
        <w:lastRenderedPageBreak/>
        <w:t xml:space="preserve">ANNEX XVIII - </w:t>
      </w:r>
      <w:r w:rsidRPr="00FE059C">
        <w:rPr>
          <w:spacing w:val="-2"/>
          <w:lang w:val="en-US"/>
        </w:rPr>
        <w:t xml:space="preserve">BID </w:t>
      </w:r>
      <w:r w:rsidRPr="00FE059C">
        <w:rPr>
          <w:lang w:val="en-US"/>
        </w:rPr>
        <w:t>GUARANTEE INSURANCE MODEL</w:t>
      </w:r>
    </w:p>
    <w:p w14:paraId="25729981" w14:textId="77777777" w:rsidR="009350F6" w:rsidRPr="00FE059C" w:rsidRDefault="009350F6">
      <w:pPr>
        <w:pStyle w:val="Corpodetexto"/>
        <w:rPr>
          <w:b/>
          <w:sz w:val="23"/>
          <w:lang w:val="en-US"/>
        </w:rPr>
      </w:pPr>
    </w:p>
    <w:p w14:paraId="3877A090" w14:textId="77777777" w:rsidR="009350F6" w:rsidRPr="00FE059C" w:rsidRDefault="009350F6">
      <w:pPr>
        <w:pStyle w:val="Corpodetexto"/>
        <w:rPr>
          <w:b/>
          <w:sz w:val="23"/>
          <w:lang w:val="en-US"/>
        </w:rPr>
      </w:pPr>
    </w:p>
    <w:p w14:paraId="60577EB7" w14:textId="77777777" w:rsidR="009350F6" w:rsidRPr="00FE059C" w:rsidRDefault="009350F6">
      <w:pPr>
        <w:pStyle w:val="Corpodetexto"/>
        <w:spacing w:before="213"/>
        <w:rPr>
          <w:b/>
          <w:sz w:val="23"/>
          <w:lang w:val="en-US"/>
        </w:rPr>
      </w:pPr>
    </w:p>
    <w:p w14:paraId="17A51A7C" w14:textId="77777777" w:rsidR="009350F6" w:rsidRPr="00FE059C" w:rsidRDefault="0041592C">
      <w:pPr>
        <w:pStyle w:val="Ttulo4"/>
        <w:ind w:right="228"/>
        <w:rPr>
          <w:lang w:val="en-US"/>
        </w:rPr>
      </w:pPr>
      <w:r w:rsidRPr="00FE059C">
        <w:rPr>
          <w:spacing w:val="-2"/>
          <w:lang w:val="en-US"/>
        </w:rPr>
        <w:t xml:space="preserve">GUARANTEE </w:t>
      </w:r>
      <w:r w:rsidRPr="00FE059C">
        <w:rPr>
          <w:lang w:val="en-US"/>
        </w:rPr>
        <w:t>INSURANCE POLICY</w:t>
      </w:r>
    </w:p>
    <w:p w14:paraId="33F5BF05" w14:textId="77777777" w:rsidR="009350F6" w:rsidRPr="00FE059C" w:rsidRDefault="0041592C">
      <w:pPr>
        <w:spacing w:before="251"/>
        <w:ind w:left="259" w:right="854"/>
        <w:rPr>
          <w:lang w:val="en-US"/>
        </w:rPr>
      </w:pPr>
      <w:r w:rsidRPr="00FE059C">
        <w:rPr>
          <w:b/>
          <w:lang w:val="en-US"/>
        </w:rPr>
        <w:t xml:space="preserve">Guarantee Insurance Policy No. </w:t>
      </w:r>
      <w:r w:rsidRPr="00FE059C">
        <w:rPr>
          <w:color w:val="000000"/>
          <w:highlight w:val="lightGray"/>
          <w:lang w:val="en-US"/>
        </w:rPr>
        <w:t xml:space="preserve">[insert Guarantee Insurance Policy number] </w:t>
      </w:r>
      <w:r w:rsidRPr="00FE059C">
        <w:rPr>
          <w:b/>
          <w:color w:val="000000"/>
          <w:lang w:val="en-US"/>
        </w:rPr>
        <w:t xml:space="preserve">Issue Date: </w:t>
      </w:r>
      <w:r w:rsidRPr="00FE059C">
        <w:rPr>
          <w:color w:val="000000"/>
          <w:highlight w:val="lightGray"/>
          <w:lang w:val="en-US"/>
        </w:rPr>
        <w:t xml:space="preserve">[insert Guarantee Insurance Policy issue date] </w:t>
      </w:r>
      <w:r w:rsidRPr="00FE059C">
        <w:rPr>
          <w:b/>
          <w:color w:val="000000"/>
          <w:lang w:val="en-US"/>
        </w:rPr>
        <w:t xml:space="preserve">SUSEP Registration Number: </w:t>
      </w:r>
      <w:r w:rsidRPr="00FE059C">
        <w:rPr>
          <w:color w:val="000000"/>
          <w:highlight w:val="lightGray"/>
          <w:lang w:val="en-US"/>
        </w:rPr>
        <w:t>[insert S</w:t>
      </w:r>
      <w:r w:rsidRPr="00FE059C">
        <w:rPr>
          <w:b/>
          <w:color w:val="000000"/>
          <w:lang w:val="en-US"/>
        </w:rPr>
        <w:t xml:space="preserve">USEP </w:t>
      </w:r>
      <w:r w:rsidRPr="00FE059C">
        <w:rPr>
          <w:color w:val="000000"/>
          <w:highlight w:val="lightGray"/>
          <w:lang w:val="en-US"/>
        </w:rPr>
        <w:t xml:space="preserve">Registration </w:t>
      </w:r>
      <w:r w:rsidRPr="00FE059C">
        <w:rPr>
          <w:b/>
          <w:color w:val="000000"/>
          <w:lang w:val="en-US"/>
        </w:rPr>
        <w:t>number</w:t>
      </w:r>
      <w:r w:rsidRPr="00FE059C">
        <w:rPr>
          <w:color w:val="000000"/>
          <w:highlight w:val="lightGray"/>
          <w:lang w:val="en-US"/>
        </w:rPr>
        <w:t xml:space="preserve">] </w:t>
      </w:r>
      <w:r w:rsidRPr="00FE059C">
        <w:rPr>
          <w:b/>
          <w:color w:val="000000"/>
          <w:lang w:val="en-US"/>
        </w:rPr>
        <w:t xml:space="preserve">Proposal: </w:t>
      </w:r>
      <w:r w:rsidRPr="00FE059C">
        <w:rPr>
          <w:color w:val="000000"/>
          <w:highlight w:val="lightGray"/>
          <w:lang w:val="en-US"/>
        </w:rPr>
        <w:t xml:space="preserve">[insert </w:t>
      </w:r>
      <w:r w:rsidRPr="00FE059C">
        <w:rPr>
          <w:b/>
          <w:color w:val="000000"/>
          <w:lang w:val="en-US"/>
        </w:rPr>
        <w:t xml:space="preserve">proposal </w:t>
      </w:r>
      <w:r w:rsidRPr="00FE059C">
        <w:rPr>
          <w:color w:val="000000"/>
          <w:highlight w:val="lightGray"/>
          <w:lang w:val="en-US"/>
        </w:rPr>
        <w:t>number]</w:t>
      </w:r>
    </w:p>
    <w:p w14:paraId="75ADF097" w14:textId="77777777" w:rsidR="009350F6" w:rsidRPr="00FE059C" w:rsidRDefault="0041592C">
      <w:pPr>
        <w:spacing w:before="1"/>
        <w:ind w:left="259"/>
        <w:rPr>
          <w:lang w:val="en-US"/>
        </w:rPr>
      </w:pPr>
      <w:r w:rsidRPr="00FE059C">
        <w:rPr>
          <w:b/>
          <w:lang w:val="en-US"/>
        </w:rPr>
        <w:t xml:space="preserve">Internal Control (Control Code): </w:t>
      </w:r>
      <w:r w:rsidRPr="00FE059C">
        <w:rPr>
          <w:color w:val="000000"/>
          <w:highlight w:val="lightGray"/>
          <w:lang w:val="en-US"/>
        </w:rPr>
        <w:t>[insert control number</w:t>
      </w:r>
      <w:r w:rsidRPr="00FE059C">
        <w:rPr>
          <w:color w:val="000000"/>
          <w:spacing w:val="-2"/>
          <w:highlight w:val="lightGray"/>
          <w:lang w:val="en-US"/>
        </w:rPr>
        <w:t>]</w:t>
      </w:r>
    </w:p>
    <w:p w14:paraId="2CF3BF87" w14:textId="77777777" w:rsidR="009350F6" w:rsidRPr="00FE059C" w:rsidRDefault="009350F6">
      <w:pPr>
        <w:pStyle w:val="Corpodetexto"/>
        <w:rPr>
          <w:lang w:val="en-US"/>
        </w:rPr>
      </w:pPr>
    </w:p>
    <w:p w14:paraId="1E075C76" w14:textId="77777777" w:rsidR="009350F6" w:rsidRPr="00FE059C" w:rsidRDefault="009350F6">
      <w:pPr>
        <w:pStyle w:val="Corpodetexto"/>
        <w:rPr>
          <w:lang w:val="en-US"/>
        </w:rPr>
      </w:pPr>
    </w:p>
    <w:p w14:paraId="1B72DA1C" w14:textId="77777777" w:rsidR="009350F6" w:rsidRPr="00FE059C" w:rsidRDefault="0041592C">
      <w:pPr>
        <w:pStyle w:val="Ttulo4"/>
        <w:ind w:right="229"/>
        <w:rPr>
          <w:lang w:val="en-US"/>
        </w:rPr>
      </w:pPr>
      <w:r w:rsidRPr="00FE059C">
        <w:rPr>
          <w:lang w:val="en-US"/>
        </w:rPr>
        <w:t xml:space="preserve">QUALIFICATION OF THE </w:t>
      </w:r>
      <w:r w:rsidRPr="00FE059C">
        <w:rPr>
          <w:spacing w:val="-2"/>
          <w:lang w:val="en-US"/>
        </w:rPr>
        <w:t>PARTIES</w:t>
      </w:r>
    </w:p>
    <w:p w14:paraId="20262357" w14:textId="77777777" w:rsidR="009350F6" w:rsidRPr="00FE059C" w:rsidRDefault="009350F6">
      <w:pPr>
        <w:pStyle w:val="Corpodetexto"/>
        <w:spacing w:before="3"/>
        <w:rPr>
          <w:b/>
          <w:lang w:val="en-US"/>
        </w:rPr>
      </w:pPr>
    </w:p>
    <w:p w14:paraId="722678CD" w14:textId="77777777" w:rsidR="009350F6" w:rsidRPr="00FE059C" w:rsidRDefault="0041592C">
      <w:pPr>
        <w:pStyle w:val="Ttulo5"/>
        <w:ind w:left="259"/>
        <w:rPr>
          <w:lang w:val="en-US"/>
        </w:rPr>
      </w:pPr>
      <w:r w:rsidRPr="00FE059C">
        <w:rPr>
          <w:spacing w:val="-2"/>
          <w:lang w:val="en-US"/>
        </w:rPr>
        <w:t xml:space="preserve">Insurer </w:t>
      </w:r>
      <w:r w:rsidRPr="00FE059C">
        <w:rPr>
          <w:lang w:val="en-US"/>
        </w:rPr>
        <w:t xml:space="preserve">details </w:t>
      </w:r>
      <w:r w:rsidRPr="00FE059C">
        <w:rPr>
          <w:spacing w:val="-2"/>
          <w:lang w:val="en-US"/>
        </w:rPr>
        <w:t>(INSURER)</w:t>
      </w:r>
    </w:p>
    <w:p w14:paraId="48F53327" w14:textId="77777777" w:rsidR="009350F6" w:rsidRPr="00FE059C" w:rsidRDefault="0041592C">
      <w:pPr>
        <w:pStyle w:val="Corpodetexto"/>
        <w:spacing w:before="2"/>
        <w:ind w:left="259"/>
        <w:rPr>
          <w:lang w:val="en-US"/>
        </w:rPr>
      </w:pPr>
      <w:r w:rsidRPr="00FE059C">
        <w:rPr>
          <w:lang w:val="en-US"/>
        </w:rPr>
        <w:t xml:space="preserve">Name: </w:t>
      </w:r>
      <w:r w:rsidRPr="00FE059C">
        <w:rPr>
          <w:color w:val="000000"/>
          <w:highlight w:val="lightGray"/>
          <w:lang w:val="en-US"/>
        </w:rPr>
        <w:t xml:space="preserve">[insert name of </w:t>
      </w:r>
      <w:r w:rsidRPr="00FE059C">
        <w:rPr>
          <w:color w:val="000000"/>
          <w:spacing w:val="-2"/>
          <w:highlight w:val="lightGray"/>
          <w:lang w:val="en-US"/>
        </w:rPr>
        <w:t>Insurer]</w:t>
      </w:r>
    </w:p>
    <w:p w14:paraId="01B8418E" w14:textId="24E82D42" w:rsidR="009350F6" w:rsidRPr="00FE059C" w:rsidRDefault="0041592C">
      <w:pPr>
        <w:pStyle w:val="Corpodetexto"/>
        <w:spacing w:before="1"/>
        <w:ind w:left="259" w:right="3887"/>
        <w:rPr>
          <w:lang w:val="en-US"/>
        </w:rPr>
      </w:pPr>
      <w:r w:rsidRPr="00FE059C">
        <w:rPr>
          <w:lang w:val="en-US"/>
        </w:rPr>
        <w:t xml:space="preserve">CNPJ: </w:t>
      </w:r>
      <w:r w:rsidRPr="00FE059C">
        <w:rPr>
          <w:color w:val="000000"/>
          <w:highlight w:val="lightGray"/>
          <w:lang w:val="en-US"/>
        </w:rPr>
        <w:t>[insert CNPJ registration number]</w:t>
      </w:r>
      <w:r w:rsidR="00755BC4">
        <w:rPr>
          <w:color w:val="000000"/>
          <w:highlight w:val="lightGray"/>
          <w:lang w:val="en-US"/>
        </w:rPr>
        <w:br/>
      </w:r>
      <w:r w:rsidRPr="00FE059C">
        <w:rPr>
          <w:color w:val="000000"/>
          <w:lang w:val="en-US"/>
        </w:rPr>
        <w:t xml:space="preserve">Address: </w:t>
      </w:r>
      <w:r w:rsidRPr="00FE059C">
        <w:rPr>
          <w:color w:val="000000"/>
          <w:highlight w:val="lightGray"/>
          <w:lang w:val="en-US"/>
        </w:rPr>
        <w:t>[insert Insurer's address]</w:t>
      </w:r>
      <w:r w:rsidR="00755BC4">
        <w:rPr>
          <w:color w:val="000000"/>
          <w:highlight w:val="lightGray"/>
          <w:lang w:val="en-US"/>
        </w:rPr>
        <w:br/>
      </w:r>
      <w:r w:rsidRPr="00FE059C">
        <w:rPr>
          <w:color w:val="000000"/>
          <w:highlight w:val="lightGray"/>
          <w:lang w:val="en-US"/>
        </w:rPr>
        <w:t>[insert ZIP code]</w:t>
      </w:r>
      <w:r w:rsidR="00755BC4">
        <w:rPr>
          <w:color w:val="000000"/>
          <w:highlight w:val="lightGray"/>
          <w:lang w:val="en-US"/>
        </w:rPr>
        <w:br/>
      </w:r>
      <w:r w:rsidRPr="00FE059C">
        <w:rPr>
          <w:color w:val="000000"/>
          <w:highlight w:val="lightGray"/>
          <w:lang w:val="en-US"/>
        </w:rPr>
        <w:t>[insert City and State]</w:t>
      </w:r>
    </w:p>
    <w:p w14:paraId="14B784A9" w14:textId="77777777" w:rsidR="009350F6" w:rsidRPr="00FE059C" w:rsidRDefault="0041592C">
      <w:pPr>
        <w:pStyle w:val="Corpodetexto"/>
        <w:spacing w:line="252" w:lineRule="exact"/>
        <w:ind w:left="259"/>
        <w:rPr>
          <w:lang w:val="en-US"/>
        </w:rPr>
      </w:pPr>
      <w:bookmarkStart w:id="925" w:name="Email:_[inserir_endereço_eletrônico]"/>
      <w:bookmarkEnd w:id="925"/>
      <w:r w:rsidRPr="00FE059C">
        <w:rPr>
          <w:lang w:val="en-US"/>
        </w:rPr>
        <w:t xml:space="preserve">Email: </w:t>
      </w:r>
      <w:r w:rsidRPr="00FE059C">
        <w:rPr>
          <w:color w:val="000000"/>
          <w:highlight w:val="lightGray"/>
          <w:lang w:val="en-US"/>
        </w:rPr>
        <w:t xml:space="preserve">[insert </w:t>
      </w:r>
      <w:r w:rsidRPr="00FE059C">
        <w:rPr>
          <w:color w:val="000000"/>
          <w:spacing w:val="-2"/>
          <w:highlight w:val="lightGray"/>
          <w:lang w:val="en-US"/>
        </w:rPr>
        <w:t xml:space="preserve">e-mail </w:t>
      </w:r>
      <w:r w:rsidRPr="00FE059C">
        <w:rPr>
          <w:color w:val="000000"/>
          <w:highlight w:val="lightGray"/>
          <w:lang w:val="en-US"/>
        </w:rPr>
        <w:t>address</w:t>
      </w:r>
      <w:r w:rsidRPr="00FE059C">
        <w:rPr>
          <w:color w:val="000000"/>
          <w:spacing w:val="-2"/>
          <w:highlight w:val="lightGray"/>
          <w:lang w:val="en-US"/>
        </w:rPr>
        <w:t>]</w:t>
      </w:r>
    </w:p>
    <w:p w14:paraId="5F68F0FB" w14:textId="77777777" w:rsidR="009350F6" w:rsidRPr="00FE059C" w:rsidRDefault="009350F6">
      <w:pPr>
        <w:pStyle w:val="Corpodetexto"/>
        <w:spacing w:before="243"/>
        <w:rPr>
          <w:lang w:val="en-US"/>
        </w:rPr>
      </w:pPr>
    </w:p>
    <w:p w14:paraId="57F1B6C2" w14:textId="77777777" w:rsidR="009350F6" w:rsidRPr="00FE059C" w:rsidRDefault="0041592C">
      <w:pPr>
        <w:pStyle w:val="Ttulo5"/>
        <w:ind w:left="259"/>
        <w:rPr>
          <w:lang w:val="en-US"/>
        </w:rPr>
      </w:pPr>
      <w:bookmarkStart w:id="926" w:name="Dados_da_Corretora_(CORRETORA)_-_Opciona"/>
      <w:bookmarkEnd w:id="926"/>
      <w:r w:rsidRPr="00FE059C">
        <w:rPr>
          <w:lang w:val="en-US"/>
        </w:rPr>
        <w:t xml:space="preserve">Broker data (BROKER) - </w:t>
      </w:r>
      <w:r w:rsidRPr="00FE059C">
        <w:rPr>
          <w:spacing w:val="-2"/>
          <w:lang w:val="en-US"/>
        </w:rPr>
        <w:t>Optional</w:t>
      </w:r>
    </w:p>
    <w:p w14:paraId="6EFD07B1" w14:textId="77777777" w:rsidR="009350F6" w:rsidRPr="00FE059C" w:rsidRDefault="0041592C">
      <w:pPr>
        <w:pStyle w:val="Corpodetexto"/>
        <w:spacing w:before="251"/>
        <w:ind w:left="259"/>
        <w:rPr>
          <w:lang w:val="en-US"/>
        </w:rPr>
      </w:pPr>
      <w:r w:rsidRPr="00FE059C">
        <w:rPr>
          <w:lang w:val="en-US"/>
        </w:rPr>
        <w:t xml:space="preserve">Name: </w:t>
      </w:r>
      <w:r w:rsidRPr="00FE059C">
        <w:rPr>
          <w:color w:val="000000"/>
          <w:highlight w:val="lightGray"/>
          <w:lang w:val="en-US"/>
        </w:rPr>
        <w:t xml:space="preserve">[insert name of </w:t>
      </w:r>
      <w:r w:rsidRPr="00FE059C">
        <w:rPr>
          <w:color w:val="000000"/>
          <w:spacing w:val="-2"/>
          <w:highlight w:val="lightGray"/>
          <w:lang w:val="en-US"/>
        </w:rPr>
        <w:t>Broker]</w:t>
      </w:r>
    </w:p>
    <w:p w14:paraId="7C1CFB9F" w14:textId="050BA8DB" w:rsidR="009350F6" w:rsidRPr="00FE059C" w:rsidRDefault="0041592C">
      <w:pPr>
        <w:pStyle w:val="Corpodetexto"/>
        <w:spacing w:before="2"/>
        <w:ind w:left="259" w:right="3887"/>
        <w:rPr>
          <w:lang w:val="en-US"/>
        </w:rPr>
      </w:pPr>
      <w:r w:rsidRPr="00FE059C">
        <w:rPr>
          <w:lang w:val="en-US"/>
        </w:rPr>
        <w:t xml:space="preserve">CNPJ: </w:t>
      </w:r>
      <w:r w:rsidRPr="00FE059C">
        <w:rPr>
          <w:color w:val="000000"/>
          <w:highlight w:val="lightGray"/>
          <w:lang w:val="en-US"/>
        </w:rPr>
        <w:t>[insert CNPJ registration number]</w:t>
      </w:r>
      <w:r w:rsidR="00DA550D">
        <w:rPr>
          <w:color w:val="000000"/>
          <w:highlight w:val="lightGray"/>
          <w:lang w:val="en-US"/>
        </w:rPr>
        <w:br/>
      </w:r>
      <w:r w:rsidRPr="00FE059C">
        <w:rPr>
          <w:color w:val="000000"/>
          <w:lang w:val="en-US"/>
        </w:rPr>
        <w:t xml:space="preserve">Address: </w:t>
      </w:r>
      <w:r w:rsidRPr="00FE059C">
        <w:rPr>
          <w:color w:val="000000"/>
          <w:highlight w:val="lightGray"/>
          <w:lang w:val="en-US"/>
        </w:rPr>
        <w:t>[insert Broker's address]</w:t>
      </w:r>
      <w:r w:rsidR="00755BC4">
        <w:rPr>
          <w:color w:val="000000"/>
          <w:highlight w:val="lightGray"/>
          <w:lang w:val="en-US"/>
        </w:rPr>
        <w:br/>
      </w:r>
      <w:r w:rsidRPr="00FE059C">
        <w:rPr>
          <w:color w:val="000000"/>
          <w:highlight w:val="lightGray"/>
          <w:lang w:val="en-US"/>
        </w:rPr>
        <w:t>[insert ZIP code]</w:t>
      </w:r>
      <w:r w:rsidR="00755BC4">
        <w:rPr>
          <w:color w:val="000000"/>
          <w:highlight w:val="lightGray"/>
          <w:lang w:val="en-US"/>
        </w:rPr>
        <w:br/>
      </w:r>
      <w:r w:rsidRPr="00FE059C">
        <w:rPr>
          <w:color w:val="000000"/>
          <w:highlight w:val="lightGray"/>
          <w:lang w:val="en-US"/>
        </w:rPr>
        <w:t>[insert City and State]</w:t>
      </w:r>
    </w:p>
    <w:p w14:paraId="7EEDF95F" w14:textId="77777777" w:rsidR="009350F6" w:rsidRPr="00FE059C" w:rsidRDefault="0041592C">
      <w:pPr>
        <w:pStyle w:val="Corpodetexto"/>
        <w:ind w:left="259"/>
        <w:rPr>
          <w:lang w:val="en-US"/>
        </w:rPr>
      </w:pPr>
      <w:bookmarkStart w:id="927" w:name="Email:_[inserir_endereço_eletrônico]_(1)"/>
      <w:bookmarkEnd w:id="927"/>
      <w:r w:rsidRPr="00FE059C">
        <w:rPr>
          <w:lang w:val="en-US"/>
        </w:rPr>
        <w:t xml:space="preserve">Email: </w:t>
      </w:r>
      <w:r w:rsidRPr="00FE059C">
        <w:rPr>
          <w:color w:val="000000"/>
          <w:highlight w:val="lightGray"/>
          <w:lang w:val="en-US"/>
        </w:rPr>
        <w:t xml:space="preserve">[insert </w:t>
      </w:r>
      <w:r w:rsidRPr="00FE059C">
        <w:rPr>
          <w:color w:val="000000"/>
          <w:spacing w:val="-2"/>
          <w:highlight w:val="lightGray"/>
          <w:lang w:val="en-US"/>
        </w:rPr>
        <w:t xml:space="preserve">e-mail </w:t>
      </w:r>
      <w:r w:rsidRPr="00FE059C">
        <w:rPr>
          <w:color w:val="000000"/>
          <w:highlight w:val="lightGray"/>
          <w:lang w:val="en-US"/>
        </w:rPr>
        <w:t>address</w:t>
      </w:r>
      <w:r w:rsidRPr="00FE059C">
        <w:rPr>
          <w:color w:val="000000"/>
          <w:spacing w:val="-2"/>
          <w:highlight w:val="lightGray"/>
          <w:lang w:val="en-US"/>
        </w:rPr>
        <w:t>]</w:t>
      </w:r>
    </w:p>
    <w:p w14:paraId="0A84A009" w14:textId="77777777" w:rsidR="009350F6" w:rsidRPr="00FE059C" w:rsidRDefault="009350F6">
      <w:pPr>
        <w:pStyle w:val="Corpodetexto"/>
        <w:spacing w:before="242"/>
        <w:rPr>
          <w:lang w:val="en-US"/>
        </w:rPr>
      </w:pPr>
    </w:p>
    <w:p w14:paraId="1CFC29C0" w14:textId="77777777" w:rsidR="009350F6" w:rsidRPr="00FE059C" w:rsidRDefault="0041592C">
      <w:pPr>
        <w:pStyle w:val="Ttulo5"/>
        <w:ind w:left="259"/>
        <w:rPr>
          <w:lang w:val="en-US"/>
        </w:rPr>
      </w:pPr>
      <w:r w:rsidRPr="00FE059C">
        <w:rPr>
          <w:lang w:val="en-US"/>
        </w:rPr>
        <w:t xml:space="preserve">Data of the </w:t>
      </w:r>
      <w:r w:rsidRPr="00FE059C">
        <w:rPr>
          <w:spacing w:val="-2"/>
          <w:lang w:val="en-US"/>
        </w:rPr>
        <w:t>Borrower</w:t>
      </w:r>
    </w:p>
    <w:p w14:paraId="10DA723C" w14:textId="2B599FD8" w:rsidR="009350F6" w:rsidRPr="00FE059C" w:rsidRDefault="0041592C">
      <w:pPr>
        <w:pStyle w:val="Corpodetexto"/>
        <w:spacing w:before="2" w:line="242" w:lineRule="auto"/>
        <w:ind w:left="259" w:right="3386"/>
        <w:rPr>
          <w:lang w:val="en-US"/>
        </w:rPr>
      </w:pPr>
      <w:r w:rsidRPr="00FE059C">
        <w:rPr>
          <w:lang w:val="en-US"/>
        </w:rPr>
        <w:t xml:space="preserve">Name: </w:t>
      </w:r>
      <w:r w:rsidRPr="00FE059C">
        <w:rPr>
          <w:color w:val="000000"/>
          <w:highlight w:val="lightGray"/>
          <w:lang w:val="en-US"/>
        </w:rPr>
        <w:t xml:space="preserve">[insert name of concessionaire or contractor] </w:t>
      </w:r>
      <w:r w:rsidRPr="00FE059C">
        <w:rPr>
          <w:color w:val="000000"/>
          <w:lang w:val="en-US"/>
        </w:rPr>
        <w:t xml:space="preserve">CNPJ: </w:t>
      </w:r>
      <w:r w:rsidRPr="00FE059C">
        <w:rPr>
          <w:color w:val="000000"/>
          <w:highlight w:val="lightGray"/>
          <w:lang w:val="en-US"/>
        </w:rPr>
        <w:t>[insert CNPJ registration number]</w:t>
      </w:r>
      <w:r w:rsidR="00DA550D">
        <w:rPr>
          <w:color w:val="000000"/>
          <w:highlight w:val="lightGray"/>
          <w:lang w:val="en-US"/>
        </w:rPr>
        <w:br/>
      </w:r>
      <w:r w:rsidRPr="00FE059C">
        <w:rPr>
          <w:color w:val="000000"/>
          <w:lang w:val="en-US"/>
        </w:rPr>
        <w:t xml:space="preserve">Address: </w:t>
      </w:r>
      <w:r w:rsidRPr="00FE059C">
        <w:rPr>
          <w:color w:val="000000"/>
          <w:highlight w:val="lightGray"/>
          <w:lang w:val="en-US"/>
        </w:rPr>
        <w:t>[insert Borrower's address]</w:t>
      </w:r>
    </w:p>
    <w:p w14:paraId="275D2637" w14:textId="0204C080" w:rsidR="009350F6" w:rsidRPr="00FE059C" w:rsidRDefault="0041592C">
      <w:pPr>
        <w:pStyle w:val="Corpodetexto"/>
        <w:spacing w:line="242" w:lineRule="auto"/>
        <w:ind w:left="259" w:right="4658"/>
        <w:rPr>
          <w:lang w:val="en-US"/>
        </w:rPr>
      </w:pPr>
      <w:r w:rsidRPr="00FE059C">
        <w:rPr>
          <w:color w:val="000000"/>
          <w:highlight w:val="lightGray"/>
          <w:lang w:val="en-US"/>
        </w:rPr>
        <w:t>[insert ZIP code]</w:t>
      </w:r>
      <w:r w:rsidR="00DA550D">
        <w:rPr>
          <w:color w:val="000000"/>
          <w:highlight w:val="lightGray"/>
          <w:lang w:val="en-US"/>
        </w:rPr>
        <w:br/>
      </w:r>
      <w:r w:rsidRPr="00FE059C">
        <w:rPr>
          <w:color w:val="000000"/>
          <w:highlight w:val="lightGray"/>
          <w:lang w:val="en-US"/>
        </w:rPr>
        <w:t>[insert City and State]</w:t>
      </w:r>
      <w:bookmarkStart w:id="928" w:name="Email:_[inserir_endereço_eletrônico]_(2)"/>
      <w:bookmarkEnd w:id="928"/>
      <w:r w:rsidR="00DA550D">
        <w:rPr>
          <w:color w:val="000000"/>
          <w:lang w:val="en-US"/>
        </w:rPr>
        <w:br/>
      </w:r>
      <w:r w:rsidRPr="00FE059C">
        <w:rPr>
          <w:color w:val="000000"/>
          <w:lang w:val="en-US"/>
        </w:rPr>
        <w:t xml:space="preserve">Email: </w:t>
      </w:r>
      <w:r w:rsidRPr="00FE059C">
        <w:rPr>
          <w:color w:val="000000"/>
          <w:highlight w:val="lightGray"/>
          <w:lang w:val="en-US"/>
        </w:rPr>
        <w:t>[insert e-mail address]</w:t>
      </w:r>
    </w:p>
    <w:p w14:paraId="3B8FCB38" w14:textId="77777777" w:rsidR="009350F6" w:rsidRPr="00FE059C" w:rsidRDefault="009350F6">
      <w:pPr>
        <w:pStyle w:val="Corpodetexto"/>
        <w:spacing w:before="231"/>
        <w:rPr>
          <w:lang w:val="en-US"/>
        </w:rPr>
      </w:pPr>
    </w:p>
    <w:p w14:paraId="167408E0" w14:textId="77777777" w:rsidR="009350F6" w:rsidRPr="00FE059C" w:rsidRDefault="0041592C">
      <w:pPr>
        <w:pStyle w:val="Ttulo5"/>
        <w:ind w:left="259"/>
        <w:rPr>
          <w:lang w:val="en-US"/>
        </w:rPr>
      </w:pPr>
      <w:r w:rsidRPr="00FE059C">
        <w:rPr>
          <w:lang w:val="en-US"/>
        </w:rPr>
        <w:t xml:space="preserve">Data of the Insured </w:t>
      </w:r>
      <w:r w:rsidRPr="00FE059C">
        <w:rPr>
          <w:spacing w:val="-2"/>
          <w:lang w:val="en-US"/>
        </w:rPr>
        <w:t>(INSURED)</w:t>
      </w:r>
    </w:p>
    <w:p w14:paraId="7C853191" w14:textId="77777777" w:rsidR="009350F6" w:rsidRPr="00FE059C" w:rsidRDefault="0041592C">
      <w:pPr>
        <w:pStyle w:val="Corpodetexto"/>
        <w:spacing w:before="9" w:line="237" w:lineRule="auto"/>
        <w:ind w:left="259" w:right="1568"/>
        <w:rPr>
          <w:lang w:val="en-US"/>
        </w:rPr>
      </w:pPr>
      <w:r w:rsidRPr="00FE059C">
        <w:rPr>
          <w:lang w:val="en-US"/>
        </w:rPr>
        <w:t>National Agency of Petroleum, Natural Gas and Biofuels - ANP CNPJ No. 02.313.673/0002-08</w:t>
      </w:r>
    </w:p>
    <w:p w14:paraId="1CCB90B9" w14:textId="77777777" w:rsidR="009350F6" w:rsidRPr="00FE059C" w:rsidRDefault="009350F6">
      <w:pPr>
        <w:pStyle w:val="Corpodetexto"/>
        <w:spacing w:line="237" w:lineRule="auto"/>
        <w:rPr>
          <w:lang w:val="en-US"/>
        </w:rPr>
        <w:sectPr w:rsidR="009350F6" w:rsidRPr="00FE059C">
          <w:pgSz w:w="11910" w:h="16840"/>
          <w:pgMar w:top="1520" w:right="1440" w:bottom="1200" w:left="1440" w:header="0" w:footer="957" w:gutter="0"/>
          <w:cols w:space="720"/>
        </w:sectPr>
      </w:pPr>
    </w:p>
    <w:p w14:paraId="29FD4110" w14:textId="0B59A7AD" w:rsidR="00942187" w:rsidRDefault="00942187" w:rsidP="004555CA">
      <w:pPr>
        <w:pStyle w:val="Corpodetexto"/>
        <w:spacing w:before="69" w:line="472" w:lineRule="auto"/>
        <w:ind w:left="259" w:right="525"/>
        <w:rPr>
          <w:lang w:val="en-US"/>
        </w:rPr>
      </w:pPr>
      <w:bookmarkStart w:id="929" w:name="Superintendência_de_Promoção_de_Licitaçõ"/>
      <w:bookmarkEnd w:id="929"/>
      <w:r w:rsidRPr="00942187">
        <w:rPr>
          <w:lang w:val="en-US"/>
        </w:rPr>
        <w:lastRenderedPageBreak/>
        <w:t>Licensing Rounds Promotion Superintendence (SPL)</w:t>
      </w:r>
      <w:bookmarkStart w:id="930" w:name="Avenida_Rio_Branco_nº_65,19º_andar_–_Cen"/>
      <w:bookmarkEnd w:id="930"/>
    </w:p>
    <w:p w14:paraId="487BC539" w14:textId="4955410D" w:rsidR="009350F6" w:rsidRPr="00401AC9" w:rsidRDefault="0041592C" w:rsidP="00D936CD">
      <w:pPr>
        <w:pStyle w:val="Corpodetexto"/>
        <w:spacing w:before="69" w:line="472" w:lineRule="auto"/>
        <w:ind w:left="259" w:right="525"/>
      </w:pPr>
      <w:r w:rsidRPr="00F424CC">
        <w:t>Avenida Rio Branco</w:t>
      </w:r>
      <w:r w:rsidR="00401AC9" w:rsidRPr="00D936CD">
        <w:t>,</w:t>
      </w:r>
      <w:r w:rsidRPr="00F424CC">
        <w:t xml:space="preserve"> 65</w:t>
      </w:r>
      <w:r w:rsidR="00401AC9" w:rsidRPr="00D936CD">
        <w:t xml:space="preserve"> - </w:t>
      </w:r>
      <w:r w:rsidRPr="00F424CC">
        <w:t>19º andar - Centro.</w:t>
      </w:r>
    </w:p>
    <w:p w14:paraId="4D06D7ED" w14:textId="77777777" w:rsidR="00B93DE0" w:rsidRPr="00D936CD" w:rsidRDefault="0041592C">
      <w:pPr>
        <w:pStyle w:val="Corpodetexto"/>
        <w:spacing w:before="2" w:line="472" w:lineRule="auto"/>
        <w:ind w:left="259" w:right="3887"/>
        <w:rPr>
          <w:lang w:val="pt-BR"/>
        </w:rPr>
      </w:pPr>
      <w:bookmarkStart w:id="931" w:name="CEP_20090-004_-_Rio_de_Janeiro,_RJ_–_Bra"/>
      <w:bookmarkEnd w:id="931"/>
      <w:r w:rsidRPr="00D936CD">
        <w:rPr>
          <w:lang w:val="pt-BR"/>
        </w:rPr>
        <w:t xml:space="preserve">CEP 20090-004 - Rio de Janeiro, RJ - </w:t>
      </w:r>
      <w:proofErr w:type="spellStart"/>
      <w:r w:rsidRPr="00D936CD">
        <w:rPr>
          <w:lang w:val="pt-BR"/>
        </w:rPr>
        <w:t>Brazil</w:t>
      </w:r>
      <w:proofErr w:type="spellEnd"/>
      <w:r w:rsidRPr="00D936CD">
        <w:rPr>
          <w:lang w:val="pt-BR"/>
        </w:rPr>
        <w:t>.</w:t>
      </w:r>
    </w:p>
    <w:p w14:paraId="4F4A0881" w14:textId="66AD5E8C" w:rsidR="009350F6" w:rsidRPr="00D936CD" w:rsidRDefault="0041592C">
      <w:pPr>
        <w:pStyle w:val="Corpodetexto"/>
        <w:spacing w:before="2" w:line="472" w:lineRule="auto"/>
        <w:ind w:left="259" w:right="3887"/>
        <w:rPr>
          <w:lang w:val="en-US"/>
        </w:rPr>
      </w:pPr>
      <w:bookmarkStart w:id="932" w:name="Email:_rodadas@anp.gov.br"/>
      <w:bookmarkEnd w:id="932"/>
      <w:r w:rsidRPr="00D936CD">
        <w:rPr>
          <w:lang w:val="en-US"/>
        </w:rPr>
        <w:t xml:space="preserve">Email: </w:t>
      </w:r>
      <w:hyperlink r:id="rId29">
        <w:r w:rsidR="009350F6" w:rsidRPr="00D936CD">
          <w:rPr>
            <w:lang w:val="en-US"/>
          </w:rPr>
          <w:t>rodadas@anp.gov.br</w:t>
        </w:r>
      </w:hyperlink>
    </w:p>
    <w:p w14:paraId="66350CCF" w14:textId="77777777" w:rsidR="009350F6" w:rsidRPr="00FE059C" w:rsidRDefault="009350F6">
      <w:pPr>
        <w:pStyle w:val="Corpodetexto"/>
        <w:spacing w:before="248"/>
        <w:rPr>
          <w:lang w:val="en-US"/>
        </w:rPr>
      </w:pPr>
    </w:p>
    <w:p w14:paraId="1C395A23" w14:textId="77777777" w:rsidR="009350F6" w:rsidRPr="00FE059C" w:rsidRDefault="0041592C">
      <w:pPr>
        <w:pStyle w:val="Corpodetexto"/>
        <w:ind w:left="259"/>
        <w:jc w:val="both"/>
        <w:rPr>
          <w:lang w:val="en-US"/>
        </w:rPr>
      </w:pPr>
      <w:bookmarkStart w:id="933" w:name="APÓLICE_nº_[inserir_número_da_Apólice_de"/>
      <w:bookmarkEnd w:id="933"/>
      <w:r w:rsidRPr="00FE059C">
        <w:rPr>
          <w:color w:val="000000"/>
          <w:highlight w:val="lightGray"/>
          <w:lang w:val="en-US"/>
        </w:rPr>
        <w:t xml:space="preserve">INSURANCE POLICY </w:t>
      </w:r>
      <w:r w:rsidRPr="00FE059C">
        <w:rPr>
          <w:lang w:val="en-US"/>
        </w:rPr>
        <w:t xml:space="preserve">No. </w:t>
      </w:r>
      <w:r w:rsidRPr="00FE059C">
        <w:rPr>
          <w:color w:val="000000"/>
          <w:highlight w:val="lightGray"/>
          <w:lang w:val="en-US"/>
        </w:rPr>
        <w:t xml:space="preserve">[insert </w:t>
      </w:r>
      <w:r w:rsidRPr="00FE059C">
        <w:rPr>
          <w:color w:val="000000"/>
          <w:spacing w:val="-2"/>
          <w:highlight w:val="lightGray"/>
          <w:lang w:val="en-US"/>
        </w:rPr>
        <w:t xml:space="preserve">Guarantee </w:t>
      </w:r>
      <w:r w:rsidRPr="00FE059C">
        <w:rPr>
          <w:color w:val="000000"/>
          <w:highlight w:val="lightGray"/>
          <w:lang w:val="en-US"/>
        </w:rPr>
        <w:t>Insurance Policy number</w:t>
      </w:r>
      <w:r w:rsidRPr="00FE059C">
        <w:rPr>
          <w:color w:val="000000"/>
          <w:spacing w:val="-2"/>
          <w:highlight w:val="lightGray"/>
          <w:lang w:val="en-US"/>
        </w:rPr>
        <w:t>]</w:t>
      </w:r>
    </w:p>
    <w:p w14:paraId="5F43AAA2" w14:textId="77777777" w:rsidR="009350F6" w:rsidRPr="00FE059C" w:rsidRDefault="009350F6">
      <w:pPr>
        <w:pStyle w:val="Corpodetexto"/>
        <w:rPr>
          <w:lang w:val="en-US"/>
        </w:rPr>
      </w:pPr>
    </w:p>
    <w:p w14:paraId="41F5F25A" w14:textId="77777777" w:rsidR="009350F6" w:rsidRPr="00FE059C" w:rsidRDefault="009350F6">
      <w:pPr>
        <w:pStyle w:val="Corpodetexto"/>
        <w:spacing w:before="235"/>
        <w:rPr>
          <w:lang w:val="en-US"/>
        </w:rPr>
      </w:pPr>
    </w:p>
    <w:p w14:paraId="135F36F2" w14:textId="77777777" w:rsidR="009350F6" w:rsidRPr="00FE059C" w:rsidRDefault="0041592C">
      <w:pPr>
        <w:pStyle w:val="Ttulo4"/>
        <w:ind w:right="230"/>
        <w:rPr>
          <w:lang w:val="en-US"/>
        </w:rPr>
      </w:pPr>
      <w:r w:rsidRPr="00FE059C">
        <w:rPr>
          <w:spacing w:val="-2"/>
          <w:lang w:val="en-US"/>
        </w:rPr>
        <w:t xml:space="preserve">MAIN </w:t>
      </w:r>
      <w:r w:rsidRPr="00FE059C">
        <w:rPr>
          <w:lang w:val="en-US"/>
        </w:rPr>
        <w:t>OBJECT</w:t>
      </w:r>
    </w:p>
    <w:p w14:paraId="46CBA9FF" w14:textId="77777777" w:rsidR="009350F6" w:rsidRPr="00FE059C" w:rsidRDefault="0041592C">
      <w:pPr>
        <w:spacing w:before="2"/>
        <w:ind w:left="259" w:right="251"/>
        <w:jc w:val="both"/>
        <w:rPr>
          <w:b/>
          <w:lang w:val="en-US"/>
        </w:rPr>
      </w:pPr>
      <w:r w:rsidRPr="00FE059C">
        <w:rPr>
          <w:b/>
          <w:lang w:val="en-US"/>
        </w:rPr>
        <w:t>Main Object Data - Permanent Bidding Notice for the Award of Sharing Contracts for the Exploration and Production of Oil and Natural Gas (Bidding Notice).</w:t>
      </w:r>
    </w:p>
    <w:p w14:paraId="0E456B70" w14:textId="77777777" w:rsidR="009350F6" w:rsidRPr="00FE059C" w:rsidRDefault="009350F6">
      <w:pPr>
        <w:pStyle w:val="Corpodetexto"/>
        <w:rPr>
          <w:b/>
          <w:lang w:val="en-US"/>
        </w:rPr>
      </w:pPr>
    </w:p>
    <w:p w14:paraId="18376C53" w14:textId="77777777" w:rsidR="009350F6" w:rsidRPr="00FE059C" w:rsidRDefault="009350F6">
      <w:pPr>
        <w:pStyle w:val="Corpodetexto"/>
        <w:spacing w:before="204"/>
        <w:rPr>
          <w:b/>
          <w:lang w:val="en-US"/>
        </w:rPr>
      </w:pPr>
    </w:p>
    <w:p w14:paraId="21436E51" w14:textId="77777777" w:rsidR="009350F6" w:rsidRPr="00FE059C" w:rsidRDefault="0041592C">
      <w:pPr>
        <w:pStyle w:val="Ttulo4"/>
        <w:ind w:left="113" w:right="122"/>
        <w:rPr>
          <w:lang w:val="en-US"/>
        </w:rPr>
      </w:pPr>
      <w:bookmarkStart w:id="934" w:name="VALOR_GARANTIDO_E_VIGÊNCIA_DA_APÓLICE"/>
      <w:bookmarkEnd w:id="934"/>
      <w:r w:rsidRPr="00FE059C">
        <w:rPr>
          <w:lang w:val="en-US"/>
        </w:rPr>
        <w:t xml:space="preserve">GUARANTEED AMOUNT AND </w:t>
      </w:r>
      <w:r w:rsidRPr="00FE059C">
        <w:rPr>
          <w:spacing w:val="-2"/>
          <w:lang w:val="en-US"/>
        </w:rPr>
        <w:t xml:space="preserve">POLICY </w:t>
      </w:r>
      <w:r w:rsidRPr="00FE059C">
        <w:rPr>
          <w:lang w:val="en-US"/>
        </w:rPr>
        <w:t>TERM</w:t>
      </w:r>
    </w:p>
    <w:p w14:paraId="32EBDBD0" w14:textId="77777777" w:rsidR="009350F6" w:rsidRPr="00FE059C" w:rsidRDefault="0041592C">
      <w:pPr>
        <w:pStyle w:val="Corpodetexto"/>
        <w:spacing w:before="252" w:line="360" w:lineRule="auto"/>
        <w:ind w:left="259" w:right="256"/>
        <w:rPr>
          <w:lang w:val="en-US"/>
        </w:rPr>
      </w:pPr>
      <w:bookmarkStart w:id="935" w:name="Valor_Garantido_/_Importância_Segurada_/"/>
      <w:bookmarkEnd w:id="935"/>
      <w:r w:rsidRPr="00FE059C">
        <w:rPr>
          <w:lang w:val="en-US"/>
        </w:rPr>
        <w:t xml:space="preserve">Guaranteed Value / Insured Amount / LMG: R$ </w:t>
      </w:r>
      <w:r w:rsidRPr="00FE059C">
        <w:rPr>
          <w:color w:val="000000"/>
          <w:highlight w:val="lightGray"/>
          <w:lang w:val="en-US"/>
        </w:rPr>
        <w:t>[insert Nominal Value of Policy] (insert the amount in full)</w:t>
      </w:r>
    </w:p>
    <w:p w14:paraId="1D5C91DB" w14:textId="77777777" w:rsidR="009350F6" w:rsidRPr="00FE059C" w:rsidRDefault="0041592C">
      <w:pPr>
        <w:pStyle w:val="Corpodetexto"/>
        <w:spacing w:before="119" w:line="360" w:lineRule="auto"/>
        <w:ind w:left="259" w:right="256"/>
        <w:rPr>
          <w:lang w:val="en-US"/>
        </w:rPr>
      </w:pPr>
      <w:bookmarkStart w:id="936" w:name="Início_da_Vigência:_[inserir_a_data,_no_"/>
      <w:bookmarkEnd w:id="936"/>
      <w:r w:rsidRPr="00FE059C">
        <w:rPr>
          <w:lang w:val="en-US"/>
        </w:rPr>
        <w:t xml:space="preserve">Start of validity: </w:t>
      </w:r>
      <w:r w:rsidRPr="00D936CD">
        <w:rPr>
          <w:highlight w:val="lightGray"/>
          <w:lang w:val="en-US"/>
        </w:rPr>
        <w:t>[insert date, in day/month/year format, in accordance with the provisions of the Invitation to Tender]</w:t>
      </w:r>
    </w:p>
    <w:p w14:paraId="0354497E" w14:textId="77777777" w:rsidR="009350F6" w:rsidRPr="00FE059C" w:rsidRDefault="0041592C">
      <w:pPr>
        <w:pStyle w:val="Corpodetexto"/>
        <w:spacing w:before="120" w:line="360" w:lineRule="auto"/>
        <w:ind w:left="259" w:right="256"/>
        <w:rPr>
          <w:lang w:val="en-US"/>
        </w:rPr>
      </w:pPr>
      <w:bookmarkStart w:id="937" w:name="Término_da_Vigência:_[inserir_a_data,_no"/>
      <w:bookmarkEnd w:id="937"/>
      <w:r w:rsidRPr="00FE059C">
        <w:rPr>
          <w:lang w:val="en-US"/>
        </w:rPr>
        <w:t xml:space="preserve">End of Term: </w:t>
      </w:r>
      <w:r w:rsidRPr="00D936CD">
        <w:rPr>
          <w:highlight w:val="lightGray"/>
          <w:lang w:val="en-US"/>
        </w:rPr>
        <w:t>[insert date, in day/month/year format, in accordance with the provisions of the Invitation to Tender]</w:t>
      </w:r>
    </w:p>
    <w:p w14:paraId="53940C76" w14:textId="77777777" w:rsidR="009350F6" w:rsidRPr="00FE059C" w:rsidRDefault="009350F6">
      <w:pPr>
        <w:pStyle w:val="Corpodetexto"/>
        <w:rPr>
          <w:lang w:val="en-US"/>
        </w:rPr>
      </w:pPr>
    </w:p>
    <w:p w14:paraId="71AEF2B8" w14:textId="77777777" w:rsidR="009350F6" w:rsidRPr="00FE059C" w:rsidRDefault="009350F6">
      <w:pPr>
        <w:pStyle w:val="Corpodetexto"/>
        <w:spacing w:before="108"/>
        <w:rPr>
          <w:lang w:val="en-US"/>
        </w:rPr>
      </w:pPr>
    </w:p>
    <w:p w14:paraId="5FA2643E" w14:textId="77777777" w:rsidR="009350F6" w:rsidRPr="00FE059C" w:rsidRDefault="0041592C">
      <w:pPr>
        <w:pStyle w:val="Ttulo4"/>
        <w:ind w:right="230"/>
        <w:rPr>
          <w:lang w:val="en-US"/>
        </w:rPr>
      </w:pPr>
      <w:bookmarkStart w:id="938" w:name="OBRIGAÇÃO_GARANTIDA"/>
      <w:bookmarkEnd w:id="938"/>
      <w:r w:rsidRPr="00FE059C">
        <w:rPr>
          <w:spacing w:val="-2"/>
          <w:lang w:val="en-US"/>
        </w:rPr>
        <w:t xml:space="preserve">GUARANTEED </w:t>
      </w:r>
      <w:r w:rsidRPr="00FE059C">
        <w:rPr>
          <w:lang w:val="en-US"/>
        </w:rPr>
        <w:t>OBLIGATION</w:t>
      </w:r>
    </w:p>
    <w:p w14:paraId="55A3AD7C" w14:textId="4510BFD2" w:rsidR="009350F6" w:rsidRPr="00FE059C" w:rsidRDefault="0041592C" w:rsidP="00D936CD">
      <w:pPr>
        <w:pStyle w:val="Corpodetexto"/>
        <w:spacing w:before="251" w:line="360" w:lineRule="auto"/>
        <w:ind w:left="259" w:right="254"/>
        <w:jc w:val="both"/>
        <w:rPr>
          <w:lang w:val="en-US"/>
        </w:rPr>
      </w:pPr>
      <w:bookmarkStart w:id="939" w:name="A_SEGURADORA_[inserir_a_denominação_soci"/>
      <w:bookmarkEnd w:id="939"/>
      <w:r w:rsidRPr="00FE059C">
        <w:rPr>
          <w:lang w:val="en-US"/>
        </w:rPr>
        <w:t xml:space="preserve">The INSURER </w:t>
      </w:r>
      <w:r w:rsidRPr="00FE059C">
        <w:rPr>
          <w:color w:val="000000"/>
          <w:highlight w:val="lightGray"/>
          <w:lang w:val="en-US"/>
        </w:rPr>
        <w:t>[insert the corporate name of the insuring]</w:t>
      </w:r>
      <w:r w:rsidRPr="00FE059C">
        <w:rPr>
          <w:color w:val="000000"/>
          <w:lang w:val="en-US"/>
        </w:rPr>
        <w:t xml:space="preserve">, </w:t>
      </w:r>
      <w:r w:rsidRPr="00FE059C">
        <w:rPr>
          <w:color w:val="000000"/>
          <w:highlight w:val="lightGray"/>
          <w:lang w:val="en-US"/>
        </w:rPr>
        <w:t>[insert the CNPJ registration number]</w:t>
      </w:r>
      <w:r w:rsidRPr="00FE059C">
        <w:rPr>
          <w:color w:val="000000"/>
          <w:lang w:val="en-US"/>
        </w:rPr>
        <w:t xml:space="preserve">, with registered office at </w:t>
      </w:r>
      <w:r w:rsidRPr="00FE059C">
        <w:rPr>
          <w:color w:val="000000"/>
          <w:highlight w:val="lightGray"/>
          <w:lang w:val="en-US"/>
        </w:rPr>
        <w:t>[insert the address of the</w:t>
      </w:r>
      <w:r w:rsidR="00755BC4">
        <w:rPr>
          <w:color w:val="000000"/>
          <w:highlight w:val="lightGray"/>
          <w:lang w:val="en-US"/>
        </w:rPr>
        <w:t xml:space="preserve"> insuring]</w:t>
      </w:r>
      <w:r w:rsidRPr="00FE059C">
        <w:rPr>
          <w:color w:val="000000"/>
          <w:lang w:val="en-US"/>
        </w:rPr>
        <w:t>, by means of this Guarantee Insurance Policy, guarantees the INSURED,</w:t>
      </w:r>
      <w:r w:rsidR="002B6C00">
        <w:rPr>
          <w:color w:val="000000"/>
          <w:lang w:val="en-US"/>
        </w:rPr>
        <w:t xml:space="preserve"> </w:t>
      </w:r>
      <w:r w:rsidR="002B6C00" w:rsidRPr="00D936CD">
        <w:rPr>
          <w:bCs/>
          <w:color w:val="000000"/>
          <w:lang w:val="en-US"/>
        </w:rPr>
        <w:t xml:space="preserve">NATIONAL AGENCY </w:t>
      </w:r>
      <w:r w:rsidR="00DE303F">
        <w:rPr>
          <w:bCs/>
          <w:color w:val="000000"/>
          <w:lang w:val="en-US"/>
        </w:rPr>
        <w:t>OF</w:t>
      </w:r>
      <w:r w:rsidR="002B6C00" w:rsidRPr="00D936CD">
        <w:rPr>
          <w:bCs/>
          <w:color w:val="000000"/>
          <w:lang w:val="en-US"/>
        </w:rPr>
        <w:t xml:space="preserve"> PETROLEUM, NATURAL GAS AND BIOFUELS</w:t>
      </w:r>
      <w:r w:rsidR="002B6C00" w:rsidRPr="002B6C00" w:rsidDel="002B6C00">
        <w:rPr>
          <w:bCs/>
          <w:color w:val="000000"/>
          <w:lang w:val="en-US"/>
        </w:rPr>
        <w:t xml:space="preserve"> </w:t>
      </w:r>
      <w:r w:rsidR="002B6C00" w:rsidRPr="002B6C00">
        <w:rPr>
          <w:bCs/>
          <w:color w:val="000000"/>
          <w:lang w:val="en-US"/>
        </w:rPr>
        <w:t>(ANP)</w:t>
      </w:r>
      <w:r w:rsidRPr="00FE059C">
        <w:rPr>
          <w:lang w:val="en-US"/>
        </w:rPr>
        <w:t xml:space="preserve">, CNPJ No. 02.313.673/0002-08, headquartered at Avenida Rio Branco, 65 </w:t>
      </w:r>
      <w:r w:rsidRPr="00401AC9">
        <w:rPr>
          <w:lang w:val="en-US"/>
        </w:rPr>
        <w:t>- 1</w:t>
      </w:r>
      <w:r w:rsidR="00401AC9" w:rsidRPr="00D936CD">
        <w:rPr>
          <w:lang w:val="en-US"/>
        </w:rPr>
        <w:t>9</w:t>
      </w:r>
      <w:r w:rsidRPr="00401AC9">
        <w:rPr>
          <w:lang w:val="en-US"/>
        </w:rPr>
        <w:t xml:space="preserve">º </w:t>
      </w:r>
      <w:proofErr w:type="spellStart"/>
      <w:r w:rsidRPr="00401AC9">
        <w:rPr>
          <w:lang w:val="en-US"/>
        </w:rPr>
        <w:t>andar</w:t>
      </w:r>
      <w:proofErr w:type="spellEnd"/>
      <w:r w:rsidRPr="00401AC9">
        <w:rPr>
          <w:lang w:val="en-US"/>
        </w:rPr>
        <w:t xml:space="preserve"> -</w:t>
      </w:r>
      <w:r w:rsidRPr="00FE059C">
        <w:rPr>
          <w:lang w:val="en-US"/>
        </w:rPr>
        <w:t xml:space="preserve"> Rio de Janeiro, RJ, the obligations </w:t>
      </w:r>
      <w:r w:rsidRPr="00FE059C">
        <w:rPr>
          <w:color w:val="000000"/>
          <w:highlight w:val="lightGray"/>
          <w:lang w:val="en-US"/>
        </w:rPr>
        <w:t>of</w:t>
      </w:r>
      <w:r w:rsidRPr="00FE059C">
        <w:rPr>
          <w:lang w:val="en-US"/>
        </w:rPr>
        <w:t xml:space="preserve"> the Public Notice assumed by the BIDDER, </w:t>
      </w:r>
      <w:r w:rsidRPr="00FE059C">
        <w:rPr>
          <w:color w:val="000000"/>
          <w:highlight w:val="lightGray"/>
          <w:lang w:val="en-US"/>
        </w:rPr>
        <w:t>[insert the corporate name of the bidder]</w:t>
      </w:r>
      <w:r w:rsidRPr="00FE059C">
        <w:rPr>
          <w:color w:val="000000"/>
          <w:lang w:val="en-US"/>
        </w:rPr>
        <w:t xml:space="preserve">, </w:t>
      </w:r>
      <w:r w:rsidRPr="00FE059C">
        <w:rPr>
          <w:color w:val="000000"/>
          <w:highlight w:val="lightGray"/>
          <w:lang w:val="en-US"/>
        </w:rPr>
        <w:t>[insert the CNPJ registration number]</w:t>
      </w:r>
      <w:r w:rsidRPr="00FE059C">
        <w:rPr>
          <w:color w:val="000000"/>
          <w:lang w:val="en-US"/>
        </w:rPr>
        <w:t xml:space="preserve">, headquartered at </w:t>
      </w:r>
      <w:r w:rsidRPr="00FE059C">
        <w:rPr>
          <w:color w:val="000000"/>
          <w:highlight w:val="lightGray"/>
          <w:lang w:val="en-US"/>
        </w:rPr>
        <w:t>[insert the bidder's address]</w:t>
      </w:r>
      <w:r w:rsidRPr="00FE059C">
        <w:rPr>
          <w:color w:val="000000"/>
          <w:lang w:val="en-US"/>
        </w:rPr>
        <w:t xml:space="preserve">, up to the amount of R$ </w:t>
      </w:r>
      <w:r w:rsidRPr="00FE059C">
        <w:rPr>
          <w:color w:val="000000"/>
          <w:highlight w:val="lightGray"/>
          <w:lang w:val="en-US"/>
        </w:rPr>
        <w:t>[insert the amount in full]</w:t>
      </w:r>
      <w:r w:rsidRPr="00FE059C">
        <w:rPr>
          <w:color w:val="000000"/>
          <w:lang w:val="en-US"/>
        </w:rPr>
        <w:t>, in the form and object described below.</w:t>
      </w:r>
    </w:p>
    <w:p w14:paraId="034359DF" w14:textId="77777777" w:rsidR="009350F6" w:rsidRPr="00FE059C" w:rsidRDefault="0041592C">
      <w:pPr>
        <w:pStyle w:val="Corpodetexto"/>
        <w:spacing w:before="124" w:line="360" w:lineRule="auto"/>
        <w:ind w:left="259" w:right="258"/>
        <w:jc w:val="both"/>
        <w:rPr>
          <w:lang w:val="en-US"/>
        </w:rPr>
      </w:pPr>
      <w:bookmarkStart w:id="940" w:name="Garantia_de_Indenização,_até_o_Limite_Má"/>
      <w:bookmarkEnd w:id="940"/>
      <w:r w:rsidRPr="00FE059C">
        <w:rPr>
          <w:lang w:val="en-US"/>
        </w:rPr>
        <w:t>Guarantee of Indemnity, up to the Maximum Guarantee Limit (MCL) established in the Policy, considering the reductions of the guaranteed amount, for the default of the TAKER in</w:t>
      </w:r>
    </w:p>
    <w:p w14:paraId="49DB8219" w14:textId="77777777" w:rsidR="009350F6" w:rsidRPr="00FE059C" w:rsidRDefault="009350F6">
      <w:pPr>
        <w:pStyle w:val="Corpodetexto"/>
        <w:spacing w:line="360" w:lineRule="auto"/>
        <w:jc w:val="both"/>
        <w:rPr>
          <w:lang w:val="en-US"/>
        </w:rPr>
        <w:sectPr w:rsidR="009350F6" w:rsidRPr="00FE059C">
          <w:pgSz w:w="11910" w:h="16840"/>
          <w:pgMar w:top="1540" w:right="1440" w:bottom="1200" w:left="1440" w:header="0" w:footer="957" w:gutter="0"/>
          <w:cols w:space="720"/>
        </w:sectPr>
      </w:pPr>
    </w:p>
    <w:p w14:paraId="051ADADF" w14:textId="77777777" w:rsidR="009350F6" w:rsidRPr="00FE059C" w:rsidRDefault="0041592C">
      <w:pPr>
        <w:pStyle w:val="Corpodetexto"/>
        <w:spacing w:before="69" w:line="360" w:lineRule="auto"/>
        <w:ind w:left="259" w:right="259"/>
        <w:jc w:val="both"/>
        <w:rPr>
          <w:lang w:val="en-US"/>
        </w:rPr>
      </w:pPr>
      <w:r w:rsidRPr="00FE059C">
        <w:rPr>
          <w:lang w:val="en-US"/>
        </w:rPr>
        <w:lastRenderedPageBreak/>
        <w:t xml:space="preserve">in relation to the hypotheses set out in item 7.6 of the Standing Bidding Notice for the Award of Sharing Contracts for the Exploration and Production of Oil </w:t>
      </w:r>
      <w:r w:rsidRPr="00FE059C">
        <w:rPr>
          <w:spacing w:val="-2"/>
          <w:lang w:val="en-US"/>
        </w:rPr>
        <w:t xml:space="preserve">and Natural </w:t>
      </w:r>
      <w:r w:rsidRPr="00FE059C">
        <w:rPr>
          <w:lang w:val="en-US"/>
        </w:rPr>
        <w:t>Gas.</w:t>
      </w:r>
    </w:p>
    <w:p w14:paraId="724B42B3" w14:textId="77777777" w:rsidR="009350F6" w:rsidRPr="00FE059C" w:rsidRDefault="0041592C">
      <w:pPr>
        <w:pStyle w:val="Corpodetexto"/>
        <w:spacing w:before="120" w:line="360" w:lineRule="auto"/>
        <w:ind w:left="259" w:right="255"/>
        <w:jc w:val="both"/>
        <w:rPr>
          <w:lang w:val="en-US"/>
        </w:rPr>
      </w:pPr>
      <w:bookmarkStart w:id="941" w:name="O_Prêmio_desta_Apólice_é_de_R$_[inserir_"/>
      <w:bookmarkEnd w:id="941"/>
      <w:r w:rsidRPr="00FE059C">
        <w:rPr>
          <w:lang w:val="en-US"/>
        </w:rPr>
        <w:t xml:space="preserve">The Premium for this Policy is R$ [insert Nominal Value] ([insert amount in full] </w:t>
      </w:r>
      <w:r w:rsidRPr="00FE059C">
        <w:rPr>
          <w:spacing w:val="-2"/>
          <w:lang w:val="en-US"/>
        </w:rPr>
        <w:t>reais).</w:t>
      </w:r>
    </w:p>
    <w:p w14:paraId="4C4AB4E1" w14:textId="77777777" w:rsidR="009350F6" w:rsidRPr="00FE059C" w:rsidRDefault="0041592C">
      <w:pPr>
        <w:pStyle w:val="Corpodetexto"/>
        <w:spacing w:before="119" w:line="360" w:lineRule="auto"/>
        <w:ind w:left="259" w:right="271"/>
        <w:jc w:val="both"/>
        <w:rPr>
          <w:lang w:val="en-US"/>
        </w:rPr>
      </w:pPr>
      <w:bookmarkStart w:id="942" w:name="Fazem_parte_integrante_e_inseparável_da_"/>
      <w:bookmarkEnd w:id="942"/>
      <w:r w:rsidRPr="00FE059C">
        <w:rPr>
          <w:lang w:val="en-US"/>
        </w:rPr>
        <w:t xml:space="preserve">The following documents, which </w:t>
      </w:r>
      <w:r w:rsidRPr="00FE059C">
        <w:rPr>
          <w:spacing w:val="-2"/>
          <w:lang w:val="en-US"/>
        </w:rPr>
        <w:t xml:space="preserve">we hereby </w:t>
      </w:r>
      <w:proofErr w:type="gramStart"/>
      <w:r w:rsidRPr="00FE059C">
        <w:rPr>
          <w:spacing w:val="-2"/>
          <w:lang w:val="en-US"/>
        </w:rPr>
        <w:t>ratify</w:t>
      </w:r>
      <w:proofErr w:type="gramEnd"/>
      <w:r w:rsidRPr="00FE059C">
        <w:rPr>
          <w:lang w:val="en-US"/>
        </w:rPr>
        <w:t>, form an integral and inseparable part of the Policy:</w:t>
      </w:r>
    </w:p>
    <w:p w14:paraId="6909EC49" w14:textId="77777777" w:rsidR="009350F6" w:rsidRPr="00FE059C" w:rsidRDefault="0041592C">
      <w:pPr>
        <w:pStyle w:val="PargrafodaLista"/>
        <w:numPr>
          <w:ilvl w:val="0"/>
          <w:numId w:val="44"/>
        </w:numPr>
        <w:tabs>
          <w:tab w:val="left" w:pos="1046"/>
        </w:tabs>
        <w:spacing w:before="125"/>
        <w:ind w:left="1046" w:hanging="484"/>
        <w:jc w:val="both"/>
      </w:pPr>
      <w:r w:rsidRPr="00F424CC">
        <w:t xml:space="preserve">Document I - </w:t>
      </w:r>
      <w:r w:rsidRPr="00F424CC">
        <w:rPr>
          <w:spacing w:val="-2"/>
        </w:rPr>
        <w:t xml:space="preserve">Contractual </w:t>
      </w:r>
      <w:r w:rsidRPr="00F424CC">
        <w:t>Conditions</w:t>
      </w:r>
      <w:r w:rsidRPr="00F424CC">
        <w:rPr>
          <w:spacing w:val="-2"/>
        </w:rPr>
        <w:t>;</w:t>
      </w:r>
    </w:p>
    <w:p w14:paraId="3CBA9079" w14:textId="77777777" w:rsidR="009350F6" w:rsidRPr="00FE059C" w:rsidRDefault="0041592C">
      <w:pPr>
        <w:pStyle w:val="PargrafodaLista"/>
        <w:numPr>
          <w:ilvl w:val="0"/>
          <w:numId w:val="44"/>
        </w:numPr>
        <w:tabs>
          <w:tab w:val="left" w:pos="1045"/>
        </w:tabs>
        <w:spacing w:before="246"/>
        <w:ind w:left="1045" w:hanging="545"/>
        <w:jc w:val="both"/>
        <w:rPr>
          <w:lang w:val="en-US"/>
        </w:rPr>
      </w:pPr>
      <w:r w:rsidRPr="00FE059C">
        <w:rPr>
          <w:lang w:val="en-US"/>
        </w:rPr>
        <w:t xml:space="preserve">Document II - Model of Proof of </w:t>
      </w:r>
      <w:proofErr w:type="gramStart"/>
      <w:r w:rsidRPr="00FE059C">
        <w:rPr>
          <w:spacing w:val="-2"/>
          <w:lang w:val="en-US"/>
        </w:rPr>
        <w:t>Reduction;</w:t>
      </w:r>
      <w:proofErr w:type="gramEnd"/>
    </w:p>
    <w:p w14:paraId="5C4557A2" w14:textId="77777777" w:rsidR="009350F6" w:rsidRPr="00FE059C" w:rsidRDefault="0041592C">
      <w:pPr>
        <w:pStyle w:val="PargrafodaLista"/>
        <w:numPr>
          <w:ilvl w:val="0"/>
          <w:numId w:val="44"/>
        </w:numPr>
        <w:tabs>
          <w:tab w:val="left" w:pos="1047"/>
        </w:tabs>
        <w:spacing w:before="247" w:line="360" w:lineRule="auto"/>
        <w:ind w:right="266" w:hanging="605"/>
        <w:jc w:val="left"/>
        <w:rPr>
          <w:lang w:val="en-US"/>
        </w:rPr>
      </w:pPr>
      <w:r w:rsidRPr="00FE059C">
        <w:rPr>
          <w:lang w:val="en-US"/>
        </w:rPr>
        <w:t xml:space="preserve">Document III - Model Notice of Default and Request for </w:t>
      </w:r>
      <w:proofErr w:type="gramStart"/>
      <w:r w:rsidRPr="00FE059C">
        <w:rPr>
          <w:spacing w:val="-2"/>
          <w:lang w:val="en-US"/>
        </w:rPr>
        <w:t>Compensation;</w:t>
      </w:r>
      <w:proofErr w:type="gramEnd"/>
    </w:p>
    <w:p w14:paraId="6B3FCE58" w14:textId="77777777" w:rsidR="009350F6" w:rsidRPr="00FE059C" w:rsidRDefault="0041592C">
      <w:pPr>
        <w:pStyle w:val="PargrafodaLista"/>
        <w:numPr>
          <w:ilvl w:val="0"/>
          <w:numId w:val="44"/>
        </w:numPr>
        <w:tabs>
          <w:tab w:val="left" w:pos="1047"/>
        </w:tabs>
        <w:spacing w:before="119"/>
        <w:ind w:hanging="629"/>
        <w:jc w:val="left"/>
        <w:rPr>
          <w:lang w:val="en-US"/>
        </w:rPr>
      </w:pPr>
      <w:r w:rsidRPr="00FE059C">
        <w:rPr>
          <w:lang w:val="en-US"/>
        </w:rPr>
        <w:t xml:space="preserve">Document IV - Model of Proof of Exoneration; </w:t>
      </w:r>
      <w:r w:rsidRPr="00FE059C">
        <w:rPr>
          <w:spacing w:val="-10"/>
          <w:lang w:val="en-US"/>
        </w:rPr>
        <w:t>and</w:t>
      </w:r>
    </w:p>
    <w:p w14:paraId="09DC06C6" w14:textId="2E9BA385" w:rsidR="009350F6" w:rsidRPr="00FE059C" w:rsidRDefault="0041592C">
      <w:pPr>
        <w:pStyle w:val="PargrafodaLista"/>
        <w:numPr>
          <w:ilvl w:val="0"/>
          <w:numId w:val="44"/>
        </w:numPr>
        <w:tabs>
          <w:tab w:val="left" w:pos="1042"/>
        </w:tabs>
        <w:spacing w:before="247" w:line="360" w:lineRule="auto"/>
        <w:ind w:left="1042" w:right="268" w:hanging="567"/>
        <w:jc w:val="left"/>
        <w:rPr>
          <w:lang w:val="en-US"/>
        </w:rPr>
      </w:pPr>
      <w:r w:rsidRPr="00FE059C">
        <w:rPr>
          <w:lang w:val="en-US"/>
        </w:rPr>
        <w:t>Permanent Bidding Notice for the Award of Sharing Contracts the Exploration and Production of Oil and Natural Gas (Bidding Notice).</w:t>
      </w:r>
    </w:p>
    <w:p w14:paraId="58FC96B2" w14:textId="77777777" w:rsidR="009350F6" w:rsidRPr="00FE059C" w:rsidRDefault="009350F6">
      <w:pPr>
        <w:pStyle w:val="Corpodetexto"/>
        <w:rPr>
          <w:lang w:val="en-US"/>
        </w:rPr>
      </w:pPr>
    </w:p>
    <w:p w14:paraId="6D2E106A" w14:textId="77777777" w:rsidR="009350F6" w:rsidRPr="00FE059C" w:rsidRDefault="009350F6">
      <w:pPr>
        <w:pStyle w:val="Corpodetexto"/>
        <w:spacing w:before="113"/>
        <w:rPr>
          <w:lang w:val="en-US"/>
        </w:rPr>
      </w:pPr>
    </w:p>
    <w:p w14:paraId="1B38A5FA" w14:textId="59B2DCFD" w:rsidR="009350F6" w:rsidRPr="00FE059C" w:rsidRDefault="0041592C">
      <w:pPr>
        <w:pStyle w:val="Corpodetexto"/>
        <w:spacing w:line="360" w:lineRule="auto"/>
        <w:ind w:left="259" w:right="252"/>
        <w:jc w:val="both"/>
        <w:rPr>
          <w:lang w:val="en-US"/>
        </w:rPr>
      </w:pPr>
      <w:bookmarkStart w:id="943" w:name="A_presente_Apólice_conta_com_cobertura_d"/>
      <w:bookmarkEnd w:id="943"/>
      <w:r w:rsidRPr="00FE059C">
        <w:rPr>
          <w:lang w:val="en-US"/>
        </w:rPr>
        <w:t xml:space="preserve">This Policy has reinsurance cover provided </w:t>
      </w:r>
      <w:r w:rsidRPr="00F424CC">
        <w:rPr>
          <w:color w:val="000000" w:themeColor="text1"/>
          <w:lang w:val="en-US"/>
        </w:rPr>
        <w:t xml:space="preserve">by </w:t>
      </w:r>
      <w:r w:rsidRPr="00D936CD">
        <w:rPr>
          <w:i/>
          <w:color w:val="000000" w:themeColor="text1"/>
          <w:highlight w:val="lightGray"/>
          <w:lang w:val="en-US"/>
        </w:rPr>
        <w:t>[insert name of Reinsurer]</w:t>
      </w:r>
      <w:r w:rsidRPr="00F424CC">
        <w:rPr>
          <w:color w:val="000000" w:themeColor="text1"/>
          <w:lang w:val="en-US"/>
        </w:rPr>
        <w:t xml:space="preserve">, through reinsurance </w:t>
      </w:r>
      <w:r w:rsidR="000909D2" w:rsidRPr="00F424CC">
        <w:rPr>
          <w:color w:val="000000" w:themeColor="text1"/>
          <w:lang w:val="en-US"/>
        </w:rPr>
        <w:t>agreement no</w:t>
      </w:r>
      <w:r w:rsidRPr="00F424CC">
        <w:rPr>
          <w:color w:val="000000" w:themeColor="text1"/>
          <w:lang w:val="en-US"/>
        </w:rPr>
        <w:t xml:space="preserve">. </w:t>
      </w:r>
      <w:r w:rsidRPr="00D936CD">
        <w:rPr>
          <w:i/>
          <w:color w:val="000000" w:themeColor="text1"/>
          <w:highlight w:val="lightGray"/>
          <w:lang w:val="en-US"/>
        </w:rPr>
        <w:t>[insert number]</w:t>
      </w:r>
      <w:r w:rsidRPr="00F424CC">
        <w:rPr>
          <w:color w:val="000000" w:themeColor="text1"/>
          <w:lang w:val="en-US"/>
        </w:rPr>
        <w:t xml:space="preserve">, dated </w:t>
      </w:r>
      <w:r w:rsidR="00611F6D" w:rsidRPr="00D936CD">
        <w:rPr>
          <w:i/>
          <w:color w:val="000000" w:themeColor="text1"/>
          <w:highlight w:val="lightGray"/>
          <w:lang w:val="en-US"/>
        </w:rPr>
        <w:t>[</w:t>
      </w:r>
      <w:r w:rsidRPr="00D936CD">
        <w:rPr>
          <w:i/>
          <w:color w:val="000000" w:themeColor="text1"/>
          <w:highlight w:val="lightGray"/>
          <w:lang w:val="en-US"/>
        </w:rPr>
        <w:t>insert date, in day/month/year format]</w:t>
      </w:r>
      <w:r w:rsidRPr="00F424CC">
        <w:rPr>
          <w:color w:val="000000" w:themeColor="text1"/>
          <w:lang w:val="en-US"/>
        </w:rPr>
        <w:t>.</w:t>
      </w:r>
    </w:p>
    <w:p w14:paraId="674417D9" w14:textId="70CAEC7A" w:rsidR="009350F6" w:rsidRPr="00FE059C" w:rsidRDefault="0041592C">
      <w:pPr>
        <w:pStyle w:val="Corpodetexto"/>
        <w:spacing w:before="119" w:line="360" w:lineRule="auto"/>
        <w:ind w:left="259" w:right="264"/>
        <w:jc w:val="both"/>
        <w:rPr>
          <w:lang w:val="en-US"/>
        </w:rPr>
      </w:pPr>
      <w:bookmarkStart w:id="944" w:name="Esta_Apólice_rege-se_na_Circular_SUSEP_n"/>
      <w:bookmarkEnd w:id="944"/>
      <w:r w:rsidRPr="00FE059C">
        <w:rPr>
          <w:lang w:val="en-US"/>
        </w:rPr>
        <w:t xml:space="preserve">This Policy is governed by SUSEP Circular No. 662/2022, and by the Contractual Conditions determined by the INSURED - NATIONAL AGENCY </w:t>
      </w:r>
      <w:r w:rsidR="00DE303F">
        <w:rPr>
          <w:lang w:val="en-US"/>
        </w:rPr>
        <w:t>OF</w:t>
      </w:r>
      <w:r w:rsidR="00DE303F" w:rsidRPr="00FE059C">
        <w:rPr>
          <w:lang w:val="en-US"/>
        </w:rPr>
        <w:t xml:space="preserve"> </w:t>
      </w:r>
      <w:r w:rsidRPr="00FE059C">
        <w:rPr>
          <w:lang w:val="en-US"/>
        </w:rPr>
        <w:t>OIL, NATURAL GAS AND BIOFUELS (ANP).</w:t>
      </w:r>
    </w:p>
    <w:p w14:paraId="3A53CA3B" w14:textId="77777777" w:rsidR="009350F6" w:rsidRPr="00FE059C" w:rsidRDefault="009350F6">
      <w:pPr>
        <w:pStyle w:val="Corpodetexto"/>
        <w:rPr>
          <w:lang w:val="en-US"/>
        </w:rPr>
      </w:pPr>
    </w:p>
    <w:p w14:paraId="3B821093" w14:textId="77777777" w:rsidR="009350F6" w:rsidRPr="00FE059C" w:rsidRDefault="009350F6">
      <w:pPr>
        <w:pStyle w:val="Corpodetexto"/>
        <w:spacing w:before="113"/>
        <w:rPr>
          <w:lang w:val="en-US"/>
        </w:rPr>
      </w:pPr>
    </w:p>
    <w:p w14:paraId="07C2BAC3" w14:textId="77777777" w:rsidR="009350F6" w:rsidRPr="00FE059C" w:rsidRDefault="0041592C">
      <w:pPr>
        <w:pStyle w:val="Corpodetexto"/>
        <w:ind w:left="259"/>
        <w:rPr>
          <w:lang w:val="en-US"/>
        </w:rPr>
      </w:pPr>
      <w:r w:rsidRPr="00FE059C">
        <w:rPr>
          <w:color w:val="000000"/>
          <w:highlight w:val="lightGray"/>
          <w:lang w:val="en-US"/>
        </w:rPr>
        <w:t>[insert place (city) of signature]</w:t>
      </w:r>
      <w:r w:rsidRPr="00FE059C">
        <w:rPr>
          <w:color w:val="000000"/>
          <w:lang w:val="en-US"/>
        </w:rPr>
        <w:t xml:space="preserve">, </w:t>
      </w:r>
      <w:r w:rsidRPr="00FE059C">
        <w:rPr>
          <w:color w:val="000000"/>
          <w:highlight w:val="lightGray"/>
          <w:lang w:val="en-US"/>
        </w:rPr>
        <w:t xml:space="preserve">[insert date of </w:t>
      </w:r>
      <w:r w:rsidRPr="00FE059C">
        <w:rPr>
          <w:color w:val="000000"/>
          <w:spacing w:val="-2"/>
          <w:highlight w:val="lightGray"/>
          <w:lang w:val="en-US"/>
        </w:rPr>
        <w:t>issue]</w:t>
      </w:r>
      <w:r w:rsidRPr="00FE059C">
        <w:rPr>
          <w:color w:val="000000"/>
          <w:spacing w:val="-2"/>
          <w:lang w:val="en-US"/>
        </w:rPr>
        <w:t>.</w:t>
      </w:r>
    </w:p>
    <w:p w14:paraId="548378C5" w14:textId="77777777" w:rsidR="009350F6" w:rsidRPr="00FE059C" w:rsidRDefault="0041592C">
      <w:pPr>
        <w:pStyle w:val="Corpodetexto"/>
        <w:spacing w:before="247"/>
        <w:ind w:left="259"/>
        <w:rPr>
          <w:lang w:val="en-US"/>
        </w:rPr>
      </w:pPr>
      <w:r w:rsidRPr="00FE059C">
        <w:rPr>
          <w:color w:val="000000"/>
          <w:highlight w:val="lightGray"/>
          <w:lang w:val="en-US"/>
        </w:rPr>
        <w:t xml:space="preserve">[insert name of </w:t>
      </w:r>
      <w:r w:rsidRPr="00FE059C">
        <w:rPr>
          <w:color w:val="000000"/>
          <w:spacing w:val="-2"/>
          <w:highlight w:val="lightGray"/>
          <w:lang w:val="en-US"/>
        </w:rPr>
        <w:t>Insurer]</w:t>
      </w:r>
    </w:p>
    <w:p w14:paraId="52BD04AB" w14:textId="77777777" w:rsidR="009350F6" w:rsidRPr="00FE059C" w:rsidRDefault="0041592C">
      <w:pPr>
        <w:pStyle w:val="Corpodetexto"/>
        <w:tabs>
          <w:tab w:val="left" w:pos="2219"/>
          <w:tab w:val="left" w:pos="5634"/>
        </w:tabs>
        <w:spacing w:before="246"/>
        <w:ind w:left="259"/>
        <w:rPr>
          <w:rFonts w:ascii="Times New Roman"/>
          <w:lang w:val="en-US"/>
        </w:rPr>
      </w:pPr>
      <w:r w:rsidRPr="00FE059C">
        <w:rPr>
          <w:rFonts w:ascii="Times New Roman"/>
          <w:u w:val="single"/>
          <w:lang w:val="en-US"/>
        </w:rPr>
        <w:tab/>
      </w:r>
      <w:r w:rsidRPr="00FE059C">
        <w:rPr>
          <w:spacing w:val="-2"/>
          <w:lang w:val="en-US"/>
        </w:rPr>
        <w:t>(SIGNATURE)</w:t>
      </w:r>
      <w:r w:rsidRPr="00FE059C">
        <w:rPr>
          <w:rFonts w:ascii="Times New Roman"/>
          <w:u w:val="single"/>
          <w:lang w:val="en-US"/>
        </w:rPr>
        <w:tab/>
      </w:r>
    </w:p>
    <w:p w14:paraId="2C21CC2E" w14:textId="0A4DC201" w:rsidR="009350F6" w:rsidRPr="00FE059C" w:rsidRDefault="0041592C" w:rsidP="00D936CD">
      <w:pPr>
        <w:pStyle w:val="Corpodetexto"/>
        <w:spacing w:before="251" w:line="472" w:lineRule="auto"/>
        <w:ind w:left="259" w:right="525"/>
        <w:rPr>
          <w:lang w:val="en-US"/>
        </w:rPr>
        <w:sectPr w:rsidR="009350F6" w:rsidRPr="00FE059C">
          <w:pgSz w:w="11910" w:h="16840"/>
          <w:pgMar w:top="1540" w:right="1440" w:bottom="1200" w:left="1440" w:header="0" w:footer="957" w:gutter="0"/>
          <w:cols w:space="720"/>
        </w:sectPr>
      </w:pPr>
      <w:r w:rsidRPr="00FE059C">
        <w:rPr>
          <w:lang w:val="en-US"/>
        </w:rPr>
        <w:t xml:space="preserve">Name: </w:t>
      </w:r>
      <w:r w:rsidRPr="00D936CD">
        <w:rPr>
          <w:highlight w:val="lightGray"/>
          <w:lang w:val="en-US"/>
        </w:rPr>
        <w:t>[insert the name of the person responsible for the issue]</w:t>
      </w:r>
      <w:r w:rsidR="00611F6D">
        <w:rPr>
          <w:lang w:val="en-US"/>
        </w:rPr>
        <w:br/>
      </w:r>
      <w:r w:rsidRPr="00FE059C">
        <w:rPr>
          <w:lang w:val="en-US"/>
        </w:rPr>
        <w:t xml:space="preserve">Position: </w:t>
      </w:r>
      <w:r w:rsidRPr="00D936CD">
        <w:rPr>
          <w:highlight w:val="lightGray"/>
          <w:lang w:val="en-US"/>
        </w:rPr>
        <w:t xml:space="preserve">[insert the position of the person responsible for the </w:t>
      </w:r>
      <w:r w:rsidRPr="00D936CD">
        <w:rPr>
          <w:spacing w:val="-2"/>
          <w:highlight w:val="lightGray"/>
          <w:lang w:val="en-US"/>
        </w:rPr>
        <w:t>issue]</w:t>
      </w:r>
    </w:p>
    <w:p w14:paraId="27A2C486" w14:textId="77777777" w:rsidR="009350F6" w:rsidRPr="00FE059C" w:rsidRDefault="0041592C">
      <w:pPr>
        <w:pStyle w:val="Ttulo5"/>
        <w:spacing w:before="64" w:line="472" w:lineRule="auto"/>
        <w:ind w:left="3026" w:right="2937" w:firstLine="820"/>
      </w:pPr>
      <w:bookmarkStart w:id="945" w:name="Documento_I"/>
      <w:bookmarkEnd w:id="945"/>
      <w:r w:rsidRPr="00F424CC">
        <w:lastRenderedPageBreak/>
        <w:t>Document I</w:t>
      </w:r>
      <w:bookmarkStart w:id="946" w:name="CONDIÇÕES_CONTRATUAIS"/>
      <w:bookmarkEnd w:id="946"/>
      <w:r w:rsidRPr="00F424CC">
        <w:rPr>
          <w:spacing w:val="-2"/>
        </w:rPr>
        <w:t xml:space="preserve"> CONTRACTUAL CONDITIONS</w:t>
      </w:r>
    </w:p>
    <w:p w14:paraId="2A5A0AEB" w14:textId="77777777" w:rsidR="009350F6" w:rsidRPr="00D936CD" w:rsidRDefault="009350F6">
      <w:pPr>
        <w:pStyle w:val="Corpodetexto"/>
        <w:rPr>
          <w:b/>
          <w:lang w:val="en-US"/>
        </w:rPr>
      </w:pPr>
    </w:p>
    <w:p w14:paraId="5B61A2B9" w14:textId="77777777" w:rsidR="009350F6" w:rsidRPr="00D936CD" w:rsidRDefault="009350F6">
      <w:pPr>
        <w:pStyle w:val="Corpodetexto"/>
        <w:rPr>
          <w:b/>
          <w:lang w:val="en-US"/>
        </w:rPr>
      </w:pPr>
    </w:p>
    <w:p w14:paraId="4BAC8CBE" w14:textId="77777777" w:rsidR="009350F6" w:rsidRPr="00FE059C" w:rsidRDefault="0041592C">
      <w:pPr>
        <w:pStyle w:val="PargrafodaLista"/>
        <w:numPr>
          <w:ilvl w:val="0"/>
          <w:numId w:val="43"/>
        </w:numPr>
        <w:tabs>
          <w:tab w:val="left" w:pos="444"/>
        </w:tabs>
        <w:ind w:left="444" w:hanging="185"/>
      </w:pPr>
      <w:bookmarkStart w:id="947" w:name="1._Obrigação_Garantida"/>
      <w:bookmarkEnd w:id="947"/>
      <w:r w:rsidRPr="00F424CC">
        <w:rPr>
          <w:spacing w:val="-2"/>
          <w:u w:val="single"/>
        </w:rPr>
        <w:t xml:space="preserve"> Guaranteed </w:t>
      </w:r>
      <w:r w:rsidRPr="00F424CC">
        <w:rPr>
          <w:u w:val="single"/>
        </w:rPr>
        <w:t>Obligation</w:t>
      </w:r>
    </w:p>
    <w:p w14:paraId="35A02054" w14:textId="77777777" w:rsidR="009350F6" w:rsidRPr="00FE059C" w:rsidRDefault="0041592C">
      <w:pPr>
        <w:pStyle w:val="PargrafodaLista"/>
        <w:numPr>
          <w:ilvl w:val="1"/>
          <w:numId w:val="43"/>
        </w:numPr>
        <w:tabs>
          <w:tab w:val="left" w:pos="673"/>
        </w:tabs>
        <w:spacing w:before="247" w:line="360" w:lineRule="auto"/>
        <w:ind w:right="258" w:firstLine="0"/>
        <w:rPr>
          <w:lang w:val="en-US"/>
        </w:rPr>
      </w:pPr>
      <w:bookmarkStart w:id="948" w:name="1.1._Encontram-se_garantidos_por_este_se"/>
      <w:bookmarkEnd w:id="948"/>
      <w:r w:rsidRPr="00FE059C">
        <w:rPr>
          <w:lang w:val="en-US"/>
        </w:rPr>
        <w:t xml:space="preserve">In addition to the obligation defined in the preamble of this Policy, this insurance guarantees the amounts owed to the INSURED arising from the default by the TAKER as provided for in item 7.6. of the Tender Notice the Permanent Offer for the Award of Sharing Contracts for the Exploration and Production of Oil and </w:t>
      </w:r>
      <w:r w:rsidRPr="00FE059C">
        <w:rPr>
          <w:spacing w:val="-2"/>
          <w:lang w:val="en-US"/>
        </w:rPr>
        <w:t xml:space="preserve">Natural </w:t>
      </w:r>
      <w:r w:rsidRPr="00FE059C">
        <w:rPr>
          <w:lang w:val="en-US"/>
        </w:rPr>
        <w:t>Gas.</w:t>
      </w:r>
    </w:p>
    <w:p w14:paraId="5B04FF0B" w14:textId="77777777" w:rsidR="009350F6" w:rsidRPr="00FE059C" w:rsidRDefault="009350F6">
      <w:pPr>
        <w:pStyle w:val="Corpodetexto"/>
        <w:rPr>
          <w:lang w:val="en-US"/>
        </w:rPr>
      </w:pPr>
    </w:p>
    <w:p w14:paraId="69B9429A" w14:textId="77777777" w:rsidR="009350F6" w:rsidRPr="00FE059C" w:rsidRDefault="009350F6">
      <w:pPr>
        <w:pStyle w:val="Corpodetexto"/>
        <w:spacing w:before="117"/>
        <w:rPr>
          <w:lang w:val="en-US"/>
        </w:rPr>
      </w:pPr>
    </w:p>
    <w:p w14:paraId="033D0695" w14:textId="77777777" w:rsidR="009350F6" w:rsidRPr="00FE059C" w:rsidRDefault="0041592C">
      <w:pPr>
        <w:pStyle w:val="PargrafodaLista"/>
        <w:numPr>
          <w:ilvl w:val="0"/>
          <w:numId w:val="43"/>
        </w:numPr>
        <w:tabs>
          <w:tab w:val="left" w:pos="444"/>
        </w:tabs>
        <w:ind w:left="444" w:hanging="185"/>
      </w:pPr>
      <w:bookmarkStart w:id="949" w:name="2._Riscos_Excluídos"/>
      <w:bookmarkEnd w:id="949"/>
      <w:r w:rsidRPr="00D936CD">
        <w:rPr>
          <w:spacing w:val="-2"/>
          <w:u w:val="single"/>
          <w:lang w:val="en-US"/>
        </w:rPr>
        <w:t xml:space="preserve"> </w:t>
      </w:r>
      <w:r w:rsidRPr="00F424CC">
        <w:rPr>
          <w:spacing w:val="-2"/>
          <w:u w:val="single"/>
        </w:rPr>
        <w:t xml:space="preserve">Excluded </w:t>
      </w:r>
      <w:r w:rsidRPr="00F424CC">
        <w:rPr>
          <w:u w:val="single"/>
        </w:rPr>
        <w:t>Risks</w:t>
      </w:r>
    </w:p>
    <w:p w14:paraId="5732468A" w14:textId="77777777" w:rsidR="009350F6" w:rsidRPr="00FE059C" w:rsidRDefault="0041592C">
      <w:pPr>
        <w:pStyle w:val="PargrafodaLista"/>
        <w:numPr>
          <w:ilvl w:val="1"/>
          <w:numId w:val="43"/>
        </w:numPr>
        <w:tabs>
          <w:tab w:val="left" w:pos="721"/>
        </w:tabs>
        <w:spacing w:before="247" w:line="360" w:lineRule="auto"/>
        <w:ind w:right="250" w:firstLine="0"/>
        <w:rPr>
          <w:lang w:val="en-US"/>
        </w:rPr>
      </w:pPr>
      <w:bookmarkStart w:id="950" w:name="2.1._A_presente_Apólice_não_assegura_ris"/>
      <w:bookmarkEnd w:id="950"/>
      <w:r w:rsidRPr="00FE059C">
        <w:rPr>
          <w:lang w:val="en-US"/>
        </w:rPr>
        <w:t xml:space="preserve">This Policy does not insure risks arising from other types of Guarantee Insurance, nor does it insure obligations </w:t>
      </w:r>
      <w:proofErr w:type="gramStart"/>
      <w:r w:rsidRPr="00FE059C">
        <w:rPr>
          <w:lang w:val="en-US"/>
        </w:rPr>
        <w:t>with regard to</w:t>
      </w:r>
      <w:proofErr w:type="gramEnd"/>
      <w:r w:rsidRPr="00FE059C">
        <w:rPr>
          <w:lang w:val="en-US"/>
        </w:rPr>
        <w:t xml:space="preserve"> the payment of taxes, labor obligations of any nature, social security, indemnities to third parties, nor does it insure risks covered by other classes of insurance.</w:t>
      </w:r>
    </w:p>
    <w:p w14:paraId="3EC8EFC1" w14:textId="77777777" w:rsidR="009350F6" w:rsidRPr="00FE059C" w:rsidRDefault="0041592C">
      <w:pPr>
        <w:pStyle w:val="PargrafodaLista"/>
        <w:numPr>
          <w:ilvl w:val="1"/>
          <w:numId w:val="43"/>
        </w:numPr>
        <w:tabs>
          <w:tab w:val="left" w:pos="698"/>
        </w:tabs>
        <w:spacing w:before="119" w:line="360" w:lineRule="auto"/>
        <w:ind w:right="263" w:firstLine="0"/>
        <w:rPr>
          <w:lang w:val="en-US"/>
        </w:rPr>
      </w:pPr>
      <w:bookmarkStart w:id="951" w:name="2.2._Declara-se,_ainda,_que_não_estão_co"/>
      <w:bookmarkEnd w:id="951"/>
      <w:r w:rsidRPr="00FE059C">
        <w:rPr>
          <w:lang w:val="en-US"/>
        </w:rPr>
        <w:t xml:space="preserve">It is further stated that damages and/or losses caused directly or indirectly by a terrorist act, regardless of its purpose, which has been duly recognized as an attack on public order by the </w:t>
      </w:r>
      <w:r w:rsidRPr="00FE059C">
        <w:rPr>
          <w:spacing w:val="-2"/>
          <w:lang w:val="en-US"/>
        </w:rPr>
        <w:t xml:space="preserve">competent </w:t>
      </w:r>
      <w:r w:rsidRPr="00FE059C">
        <w:rPr>
          <w:lang w:val="en-US"/>
        </w:rPr>
        <w:t>authorities, are not covered.</w:t>
      </w:r>
    </w:p>
    <w:p w14:paraId="3DA2A4DE" w14:textId="77777777" w:rsidR="009350F6" w:rsidRPr="00FE059C" w:rsidRDefault="009350F6">
      <w:pPr>
        <w:pStyle w:val="Corpodetexto"/>
        <w:rPr>
          <w:lang w:val="en-US"/>
        </w:rPr>
      </w:pPr>
    </w:p>
    <w:p w14:paraId="239BA5C0" w14:textId="77777777" w:rsidR="009350F6" w:rsidRPr="00FE059C" w:rsidRDefault="009350F6">
      <w:pPr>
        <w:pStyle w:val="Corpodetexto"/>
        <w:spacing w:before="112"/>
        <w:rPr>
          <w:lang w:val="en-US"/>
        </w:rPr>
      </w:pPr>
    </w:p>
    <w:p w14:paraId="25328D12" w14:textId="77777777" w:rsidR="009350F6" w:rsidRPr="00FE059C" w:rsidRDefault="0041592C">
      <w:pPr>
        <w:pStyle w:val="PargrafodaLista"/>
        <w:numPr>
          <w:ilvl w:val="0"/>
          <w:numId w:val="43"/>
        </w:numPr>
        <w:tabs>
          <w:tab w:val="left" w:pos="444"/>
        </w:tabs>
        <w:ind w:left="444" w:hanging="185"/>
      </w:pPr>
      <w:bookmarkStart w:id="952" w:name="3._Perda_de_Direitos"/>
      <w:bookmarkEnd w:id="952"/>
      <w:r w:rsidRPr="00D936CD">
        <w:rPr>
          <w:u w:val="single"/>
          <w:lang w:val="en-US"/>
        </w:rPr>
        <w:t xml:space="preserve"> </w:t>
      </w:r>
      <w:r w:rsidRPr="00F424CC">
        <w:rPr>
          <w:u w:val="single"/>
        </w:rPr>
        <w:t xml:space="preserve">Loss of </w:t>
      </w:r>
      <w:r w:rsidRPr="00F424CC">
        <w:rPr>
          <w:spacing w:val="-2"/>
          <w:u w:val="single"/>
        </w:rPr>
        <w:t>Rights</w:t>
      </w:r>
    </w:p>
    <w:p w14:paraId="1F5AA89C" w14:textId="77777777" w:rsidR="009350F6" w:rsidRPr="00FE059C" w:rsidRDefault="0041592C">
      <w:pPr>
        <w:pStyle w:val="PargrafodaLista"/>
        <w:numPr>
          <w:ilvl w:val="1"/>
          <w:numId w:val="43"/>
        </w:numPr>
        <w:tabs>
          <w:tab w:val="left" w:pos="692"/>
        </w:tabs>
        <w:spacing w:before="247" w:line="360" w:lineRule="auto"/>
        <w:ind w:right="269" w:firstLine="0"/>
        <w:rPr>
          <w:lang w:val="en-US"/>
        </w:rPr>
      </w:pPr>
      <w:bookmarkStart w:id="953" w:name="3.1._O_SEGURADO_perderá_o_direito_à_Inde"/>
      <w:bookmarkEnd w:id="953"/>
      <w:r w:rsidRPr="00FE059C">
        <w:rPr>
          <w:lang w:val="en-US"/>
        </w:rPr>
        <w:t>The INSURED will lose the right to the Indemnity in the event one or more of the following hypotheses:</w:t>
      </w:r>
    </w:p>
    <w:p w14:paraId="74031D92" w14:textId="77777777" w:rsidR="009350F6" w:rsidRPr="00FE059C" w:rsidRDefault="0041592C">
      <w:pPr>
        <w:pStyle w:val="PargrafodaLista"/>
        <w:numPr>
          <w:ilvl w:val="0"/>
          <w:numId w:val="42"/>
        </w:numPr>
        <w:tabs>
          <w:tab w:val="left" w:pos="378"/>
        </w:tabs>
        <w:spacing w:before="120"/>
        <w:ind w:left="378" w:hanging="119"/>
        <w:rPr>
          <w:lang w:val="en-US"/>
        </w:rPr>
      </w:pPr>
      <w:r w:rsidRPr="00FE059C">
        <w:rPr>
          <w:lang w:val="en-US"/>
        </w:rPr>
        <w:t xml:space="preserve">- Acts of God or force majeure, under the terms of the </w:t>
      </w:r>
      <w:r w:rsidRPr="00FE059C">
        <w:rPr>
          <w:spacing w:val="-2"/>
          <w:lang w:val="en-US"/>
        </w:rPr>
        <w:t xml:space="preserve">Brazilian </w:t>
      </w:r>
      <w:r w:rsidRPr="00FE059C">
        <w:rPr>
          <w:lang w:val="en-US"/>
        </w:rPr>
        <w:t xml:space="preserve">Civil </w:t>
      </w:r>
      <w:proofErr w:type="gramStart"/>
      <w:r w:rsidRPr="00FE059C">
        <w:rPr>
          <w:lang w:val="en-US"/>
        </w:rPr>
        <w:t>Code;</w:t>
      </w:r>
      <w:proofErr w:type="gramEnd"/>
    </w:p>
    <w:p w14:paraId="36924D05" w14:textId="77777777" w:rsidR="009350F6" w:rsidRPr="00FE059C" w:rsidRDefault="009350F6">
      <w:pPr>
        <w:pStyle w:val="Corpodetexto"/>
        <w:spacing w:before="17"/>
        <w:rPr>
          <w:lang w:val="en-US"/>
        </w:rPr>
      </w:pPr>
    </w:p>
    <w:p w14:paraId="25A190B6" w14:textId="77777777" w:rsidR="009350F6" w:rsidRPr="00FE059C" w:rsidRDefault="0041592C">
      <w:pPr>
        <w:pStyle w:val="PargrafodaLista"/>
        <w:numPr>
          <w:ilvl w:val="0"/>
          <w:numId w:val="42"/>
        </w:numPr>
        <w:tabs>
          <w:tab w:val="left" w:pos="470"/>
        </w:tabs>
        <w:spacing w:line="312" w:lineRule="auto"/>
        <w:ind w:left="259" w:right="258" w:firstLine="0"/>
        <w:rPr>
          <w:lang w:val="en-US"/>
        </w:rPr>
      </w:pPr>
      <w:r w:rsidRPr="00FE059C">
        <w:rPr>
          <w:lang w:val="en-US"/>
        </w:rPr>
        <w:t xml:space="preserve">- Non-compliance with the obligations of the UNDERWRITER resulting from acts or facts for which the INSURED is responsible that have contributed decisively to the occurrence of the </w:t>
      </w:r>
      <w:proofErr w:type="gramStart"/>
      <w:r w:rsidRPr="00FE059C">
        <w:rPr>
          <w:lang w:val="en-US"/>
        </w:rPr>
        <w:t>claim;</w:t>
      </w:r>
      <w:proofErr w:type="gramEnd"/>
    </w:p>
    <w:p w14:paraId="42394C11" w14:textId="60D0B60A" w:rsidR="009350F6" w:rsidRPr="00FE059C" w:rsidRDefault="0041592C">
      <w:pPr>
        <w:pStyle w:val="PargrafodaLista"/>
        <w:numPr>
          <w:ilvl w:val="0"/>
          <w:numId w:val="42"/>
        </w:numPr>
        <w:tabs>
          <w:tab w:val="left" w:pos="498"/>
        </w:tabs>
        <w:spacing w:before="190" w:line="312" w:lineRule="auto"/>
        <w:ind w:left="259" w:right="255" w:firstLine="0"/>
        <w:rPr>
          <w:lang w:val="en-US"/>
        </w:rPr>
      </w:pPr>
      <w:r w:rsidRPr="00FE059C">
        <w:rPr>
          <w:lang w:val="en-US"/>
        </w:rPr>
        <w:t>- Alteration of the contractual obligations guaranteed by this Policy, which have been agreed between the INSURED and the TAKER, without notice having been given to the INSURER, provided that they aggravate the insured risk and are concomitantly related to the claim or it is proven by the INSURER that the INSURED was silent in bad faith;</w:t>
      </w:r>
    </w:p>
    <w:p w14:paraId="2B27F9A0" w14:textId="77777777" w:rsidR="009350F6" w:rsidRPr="00FE059C" w:rsidRDefault="009350F6">
      <w:pPr>
        <w:pStyle w:val="PargrafodaLista"/>
        <w:spacing w:line="312" w:lineRule="auto"/>
        <w:rPr>
          <w:lang w:val="en-US"/>
        </w:rPr>
        <w:sectPr w:rsidR="009350F6" w:rsidRPr="00FE059C">
          <w:pgSz w:w="11910" w:h="16840"/>
          <w:pgMar w:top="1540" w:right="1440" w:bottom="1200" w:left="1440" w:header="0" w:footer="957" w:gutter="0"/>
          <w:cols w:space="720"/>
        </w:sectPr>
      </w:pPr>
    </w:p>
    <w:p w14:paraId="37A0339C" w14:textId="77777777" w:rsidR="009350F6" w:rsidRPr="00FE059C" w:rsidRDefault="0041592C">
      <w:pPr>
        <w:pStyle w:val="PargrafodaLista"/>
        <w:numPr>
          <w:ilvl w:val="0"/>
          <w:numId w:val="42"/>
        </w:numPr>
        <w:tabs>
          <w:tab w:val="left" w:pos="579"/>
        </w:tabs>
        <w:spacing w:before="69" w:line="314" w:lineRule="auto"/>
        <w:ind w:left="259" w:right="255" w:firstLine="0"/>
        <w:rPr>
          <w:lang w:val="en-US"/>
        </w:rPr>
      </w:pPr>
      <w:r w:rsidRPr="00FE059C">
        <w:rPr>
          <w:lang w:val="en-US"/>
        </w:rPr>
        <w:lastRenderedPageBreak/>
        <w:t xml:space="preserve">- Illegal intentional acts or serious fault comparable to intentional acts committed by the INSURED, the beneficiary or the representative of one or the </w:t>
      </w:r>
      <w:proofErr w:type="gramStart"/>
      <w:r w:rsidRPr="00FE059C">
        <w:rPr>
          <w:lang w:val="en-US"/>
        </w:rPr>
        <w:t>other;</w:t>
      </w:r>
      <w:proofErr w:type="gramEnd"/>
    </w:p>
    <w:p w14:paraId="17E8C243" w14:textId="77777777" w:rsidR="009350F6" w:rsidRPr="00FE059C" w:rsidRDefault="0041592C">
      <w:pPr>
        <w:pStyle w:val="PargrafodaLista"/>
        <w:numPr>
          <w:ilvl w:val="0"/>
          <w:numId w:val="42"/>
        </w:numPr>
        <w:tabs>
          <w:tab w:val="left" w:pos="460"/>
        </w:tabs>
        <w:spacing w:before="187"/>
        <w:ind w:left="460" w:hanging="201"/>
        <w:rPr>
          <w:lang w:val="en-US"/>
        </w:rPr>
      </w:pPr>
      <w:r w:rsidRPr="00FE059C">
        <w:rPr>
          <w:lang w:val="en-US"/>
        </w:rPr>
        <w:t xml:space="preserve">- The INSURED fails to fully comply with any obligations set forth in the </w:t>
      </w:r>
      <w:r w:rsidRPr="00FE059C">
        <w:rPr>
          <w:spacing w:val="-2"/>
          <w:lang w:val="en-US"/>
        </w:rPr>
        <w:t xml:space="preserve">Public </w:t>
      </w:r>
      <w:proofErr w:type="gramStart"/>
      <w:r w:rsidRPr="00FE059C">
        <w:rPr>
          <w:spacing w:val="-2"/>
          <w:lang w:val="en-US"/>
        </w:rPr>
        <w:t>Notice;</w:t>
      </w:r>
      <w:proofErr w:type="gramEnd"/>
    </w:p>
    <w:p w14:paraId="57714EF8" w14:textId="77777777" w:rsidR="009350F6" w:rsidRPr="00FE059C" w:rsidRDefault="009350F6">
      <w:pPr>
        <w:pStyle w:val="Corpodetexto"/>
        <w:spacing w:before="17"/>
        <w:rPr>
          <w:lang w:val="en-US"/>
        </w:rPr>
      </w:pPr>
    </w:p>
    <w:p w14:paraId="30EF56A3" w14:textId="77777777" w:rsidR="009350F6" w:rsidRPr="00FE059C" w:rsidRDefault="0041592C">
      <w:pPr>
        <w:pStyle w:val="PargrafodaLista"/>
        <w:numPr>
          <w:ilvl w:val="0"/>
          <w:numId w:val="42"/>
        </w:numPr>
        <w:tabs>
          <w:tab w:val="left" w:pos="522"/>
        </w:tabs>
        <w:spacing w:before="1" w:line="312" w:lineRule="auto"/>
        <w:ind w:left="259" w:right="253" w:firstLine="0"/>
        <w:rPr>
          <w:lang w:val="en-US"/>
        </w:rPr>
      </w:pPr>
      <w:r w:rsidRPr="00FE059C">
        <w:rPr>
          <w:lang w:val="en-US"/>
        </w:rPr>
        <w:t xml:space="preserve">- If the INSURED or his/her legal representative, in bad faith, makes inaccurate statements or omits circumstances known to him/her that constitute an aggravation of the risk of default by the TAKER or that may influence the acceptance of the </w:t>
      </w:r>
      <w:proofErr w:type="gramStart"/>
      <w:r w:rsidRPr="00FE059C">
        <w:rPr>
          <w:lang w:val="en-US"/>
        </w:rPr>
        <w:t>proposal;</w:t>
      </w:r>
      <w:proofErr w:type="gramEnd"/>
    </w:p>
    <w:p w14:paraId="68DB7D2F" w14:textId="77777777" w:rsidR="009350F6" w:rsidRPr="00FE059C" w:rsidRDefault="0041592C">
      <w:pPr>
        <w:pStyle w:val="PargrafodaLista"/>
        <w:numPr>
          <w:ilvl w:val="0"/>
          <w:numId w:val="42"/>
        </w:numPr>
        <w:tabs>
          <w:tab w:val="left" w:pos="585"/>
        </w:tabs>
        <w:spacing w:before="189"/>
        <w:ind w:left="585" w:hanging="326"/>
        <w:rPr>
          <w:lang w:val="en-US"/>
        </w:rPr>
      </w:pPr>
      <w:r w:rsidRPr="00FE059C">
        <w:rPr>
          <w:lang w:val="en-US"/>
        </w:rPr>
        <w:t xml:space="preserve">- If the INSURED intentionally aggravates the </w:t>
      </w:r>
      <w:r w:rsidRPr="00FE059C">
        <w:rPr>
          <w:spacing w:val="-2"/>
          <w:lang w:val="en-US"/>
        </w:rPr>
        <w:t>risk.</w:t>
      </w:r>
    </w:p>
    <w:p w14:paraId="475E6956" w14:textId="77777777" w:rsidR="009350F6" w:rsidRPr="00FE059C" w:rsidRDefault="009350F6">
      <w:pPr>
        <w:pStyle w:val="Corpodetexto"/>
        <w:rPr>
          <w:lang w:val="en-US"/>
        </w:rPr>
      </w:pPr>
    </w:p>
    <w:p w14:paraId="0BFBEC5A" w14:textId="77777777" w:rsidR="009350F6" w:rsidRPr="00FE059C" w:rsidRDefault="009350F6">
      <w:pPr>
        <w:pStyle w:val="Corpodetexto"/>
        <w:rPr>
          <w:lang w:val="en-US"/>
        </w:rPr>
      </w:pPr>
    </w:p>
    <w:p w14:paraId="5AA6DF95" w14:textId="77777777" w:rsidR="009350F6" w:rsidRPr="00FE059C" w:rsidRDefault="009350F6">
      <w:pPr>
        <w:pStyle w:val="Corpodetexto"/>
        <w:spacing w:before="11"/>
        <w:rPr>
          <w:lang w:val="en-US"/>
        </w:rPr>
      </w:pPr>
    </w:p>
    <w:p w14:paraId="4EDC3B62" w14:textId="77777777" w:rsidR="009350F6" w:rsidRPr="00FE059C" w:rsidRDefault="0041592C">
      <w:pPr>
        <w:pStyle w:val="PargrafodaLista"/>
        <w:numPr>
          <w:ilvl w:val="0"/>
          <w:numId w:val="43"/>
        </w:numPr>
        <w:tabs>
          <w:tab w:val="left" w:pos="444"/>
        </w:tabs>
        <w:ind w:left="444" w:hanging="185"/>
      </w:pPr>
      <w:bookmarkStart w:id="954" w:name="4._Definições"/>
      <w:bookmarkEnd w:id="954"/>
      <w:r w:rsidRPr="00D936CD">
        <w:rPr>
          <w:spacing w:val="-2"/>
          <w:u w:val="single"/>
          <w:lang w:val="en-US"/>
        </w:rPr>
        <w:t xml:space="preserve"> </w:t>
      </w:r>
      <w:r w:rsidRPr="00F424CC">
        <w:rPr>
          <w:spacing w:val="-2"/>
          <w:u w:val="single"/>
        </w:rPr>
        <w:t>Definitions</w:t>
      </w:r>
    </w:p>
    <w:p w14:paraId="71DEF9C9" w14:textId="77777777" w:rsidR="009350F6" w:rsidRPr="00FE059C" w:rsidRDefault="0041592C">
      <w:pPr>
        <w:pStyle w:val="Corpodetexto"/>
        <w:spacing w:before="247" w:line="360" w:lineRule="auto"/>
        <w:ind w:left="259" w:right="255"/>
        <w:jc w:val="both"/>
        <w:rPr>
          <w:lang w:val="en-US"/>
        </w:rPr>
      </w:pPr>
      <w:bookmarkStart w:id="955" w:name="Adicionalmente_às_definições_previstas_n"/>
      <w:bookmarkEnd w:id="955"/>
      <w:r w:rsidRPr="00FE059C">
        <w:rPr>
          <w:lang w:val="en-US"/>
        </w:rPr>
        <w:t>In addition to the definitions set out in SUSEP Circular 662/2022, the following definitions apply to this insurance:</w:t>
      </w:r>
    </w:p>
    <w:p w14:paraId="12219666" w14:textId="77777777" w:rsidR="009350F6" w:rsidRPr="00FE059C" w:rsidRDefault="0041592C">
      <w:pPr>
        <w:pStyle w:val="PargrafodaLista"/>
        <w:numPr>
          <w:ilvl w:val="1"/>
          <w:numId w:val="43"/>
        </w:numPr>
        <w:tabs>
          <w:tab w:val="left" w:pos="755"/>
        </w:tabs>
        <w:spacing w:before="119" w:line="360" w:lineRule="auto"/>
        <w:ind w:right="270" w:firstLine="0"/>
        <w:rPr>
          <w:lang w:val="en-US"/>
        </w:rPr>
      </w:pPr>
      <w:bookmarkStart w:id="956" w:name="4.1.__Apólice:_documento,_assinado_pela_"/>
      <w:bookmarkEnd w:id="956"/>
      <w:r w:rsidRPr="00FE059C">
        <w:rPr>
          <w:lang w:val="en-US"/>
        </w:rPr>
        <w:t xml:space="preserve">Policy: </w:t>
      </w:r>
      <w:proofErr w:type="gramStart"/>
      <w:r w:rsidRPr="00FE059C">
        <w:rPr>
          <w:lang w:val="en-US"/>
        </w:rPr>
        <w:t>document,</w:t>
      </w:r>
      <w:proofErr w:type="gramEnd"/>
      <w:r w:rsidRPr="00FE059C">
        <w:rPr>
          <w:lang w:val="en-US"/>
        </w:rPr>
        <w:t xml:space="preserve"> signed by the INSURER, which formally represents the Guarantee Insurance contract.</w:t>
      </w:r>
    </w:p>
    <w:p w14:paraId="2D937CA1" w14:textId="77777777" w:rsidR="009350F6" w:rsidRPr="00FE059C" w:rsidRDefault="0041592C">
      <w:pPr>
        <w:pStyle w:val="PargrafodaLista"/>
        <w:numPr>
          <w:ilvl w:val="1"/>
          <w:numId w:val="43"/>
        </w:numPr>
        <w:tabs>
          <w:tab w:val="left" w:pos="917"/>
        </w:tabs>
        <w:spacing w:before="120" w:line="360" w:lineRule="auto"/>
        <w:ind w:right="252" w:firstLine="0"/>
        <w:rPr>
          <w:lang w:val="en-US"/>
        </w:rPr>
      </w:pPr>
      <w:bookmarkStart w:id="957" w:name="4.2.__Endosso:_instrumento_formal,_assin"/>
      <w:bookmarkEnd w:id="957"/>
      <w:r w:rsidRPr="00FE059C">
        <w:rPr>
          <w:lang w:val="en-US"/>
        </w:rPr>
        <w:t>Endorsement: formal instrument, signed by the INSURER, which introduces changes to the Guarantee Insurance Policy, at the express request and agreement of the parties.</w:t>
      </w:r>
    </w:p>
    <w:p w14:paraId="0E210176" w14:textId="77777777" w:rsidR="009350F6" w:rsidRPr="00FE059C" w:rsidRDefault="0041592C">
      <w:pPr>
        <w:pStyle w:val="PargrafodaLista"/>
        <w:numPr>
          <w:ilvl w:val="1"/>
          <w:numId w:val="43"/>
        </w:numPr>
        <w:tabs>
          <w:tab w:val="left" w:pos="702"/>
        </w:tabs>
        <w:spacing w:before="119" w:line="360" w:lineRule="auto"/>
        <w:ind w:right="258" w:firstLine="0"/>
        <w:rPr>
          <w:lang w:val="en-US"/>
        </w:rPr>
      </w:pPr>
      <w:bookmarkStart w:id="958" w:name="4.3._Indenização:_pagamento,_em_dinheiro"/>
      <w:bookmarkEnd w:id="958"/>
      <w:r w:rsidRPr="00FE059C">
        <w:rPr>
          <w:lang w:val="en-US"/>
        </w:rPr>
        <w:t xml:space="preserve">Indemnity: payment, in cash, by the INSURANCE COMPANY to the INSURED, of the amounts due and/or fines resulting from the UNDERWRITER's default in relation to the hypotheses set out in item 7.6 of the Tender Notice for the Permanent Offer for the Award of Sharing Contracts for the Exploration and Production of Oil and </w:t>
      </w:r>
      <w:r w:rsidRPr="00FE059C">
        <w:rPr>
          <w:spacing w:val="-2"/>
          <w:lang w:val="en-US"/>
        </w:rPr>
        <w:t xml:space="preserve">Natural </w:t>
      </w:r>
      <w:r w:rsidRPr="00FE059C">
        <w:rPr>
          <w:lang w:val="en-US"/>
        </w:rPr>
        <w:t>Gas.</w:t>
      </w:r>
    </w:p>
    <w:p w14:paraId="2341BE99" w14:textId="77777777" w:rsidR="009350F6" w:rsidRPr="00FE059C" w:rsidRDefault="0041592C">
      <w:pPr>
        <w:pStyle w:val="PargrafodaLista"/>
        <w:numPr>
          <w:ilvl w:val="1"/>
          <w:numId w:val="43"/>
        </w:numPr>
        <w:tabs>
          <w:tab w:val="left" w:pos="759"/>
        </w:tabs>
        <w:spacing w:before="125" w:line="360" w:lineRule="auto"/>
        <w:ind w:right="251" w:firstLine="0"/>
        <w:rPr>
          <w:lang w:val="en-US"/>
        </w:rPr>
      </w:pPr>
      <w:bookmarkStart w:id="959" w:name="4.4._Limite_Máximo_de_Garantia_(LMG):_va"/>
      <w:bookmarkEnd w:id="959"/>
      <w:r w:rsidRPr="00FE059C">
        <w:rPr>
          <w:lang w:val="en-US"/>
        </w:rPr>
        <w:t xml:space="preserve">Maximum Guarantee Limit (MCL): maximum amount that the INSURER will be liable to the INSURED for </w:t>
      </w:r>
      <w:proofErr w:type="gramStart"/>
      <w:r w:rsidRPr="00FE059C">
        <w:rPr>
          <w:lang w:val="en-US"/>
        </w:rPr>
        <w:t>as a result of</w:t>
      </w:r>
      <w:proofErr w:type="gramEnd"/>
      <w:r w:rsidRPr="00FE059C">
        <w:rPr>
          <w:lang w:val="en-US"/>
        </w:rPr>
        <w:t xml:space="preserve"> the payment of Indemnity.</w:t>
      </w:r>
    </w:p>
    <w:p w14:paraId="2C39A5EF" w14:textId="77777777" w:rsidR="009350F6" w:rsidRPr="00FE059C" w:rsidRDefault="0041592C">
      <w:pPr>
        <w:pStyle w:val="PargrafodaLista"/>
        <w:numPr>
          <w:ilvl w:val="1"/>
          <w:numId w:val="43"/>
        </w:numPr>
        <w:tabs>
          <w:tab w:val="left" w:pos="735"/>
        </w:tabs>
        <w:spacing w:before="119" w:line="360" w:lineRule="auto"/>
        <w:ind w:right="269" w:firstLine="0"/>
        <w:rPr>
          <w:lang w:val="en-US"/>
        </w:rPr>
      </w:pPr>
      <w:bookmarkStart w:id="960" w:name="4.5._Prêmio:_importância_devida_pelo_TOM"/>
      <w:bookmarkEnd w:id="960"/>
      <w:r w:rsidRPr="00FE059C">
        <w:rPr>
          <w:lang w:val="en-US"/>
        </w:rPr>
        <w:t xml:space="preserve">Premium: the amount owed by the UNDERWRITER to the INSURER </w:t>
      </w:r>
      <w:proofErr w:type="gramStart"/>
      <w:r w:rsidRPr="00FE059C">
        <w:rPr>
          <w:lang w:val="en-US"/>
        </w:rPr>
        <w:t>as a result of</w:t>
      </w:r>
      <w:proofErr w:type="gramEnd"/>
      <w:r w:rsidRPr="00FE059C">
        <w:rPr>
          <w:lang w:val="en-US"/>
        </w:rPr>
        <w:t xml:space="preserve"> the insurance cover and which must be included in the Policy or Endorsement.</w:t>
      </w:r>
    </w:p>
    <w:p w14:paraId="3A9F9E10" w14:textId="77777777" w:rsidR="009350F6" w:rsidRPr="00FE059C" w:rsidRDefault="0041592C">
      <w:pPr>
        <w:pStyle w:val="PargrafodaLista"/>
        <w:numPr>
          <w:ilvl w:val="1"/>
          <w:numId w:val="43"/>
        </w:numPr>
        <w:tabs>
          <w:tab w:val="left" w:pos="692"/>
        </w:tabs>
        <w:spacing w:before="120" w:line="360" w:lineRule="auto"/>
        <w:ind w:right="249" w:firstLine="0"/>
        <w:rPr>
          <w:lang w:val="en-US"/>
        </w:rPr>
      </w:pPr>
      <w:bookmarkStart w:id="961" w:name="4.6._Relatório_Final_de_Regulação_de_Sin"/>
      <w:bookmarkEnd w:id="961"/>
      <w:r w:rsidRPr="00FE059C">
        <w:rPr>
          <w:lang w:val="en-US"/>
        </w:rPr>
        <w:t>Final Claim Adjustment Report: document issued by the INSURER in which the position on the existence of cover or</w:t>
      </w:r>
      <w:proofErr w:type="gramStart"/>
      <w:r w:rsidRPr="00FE059C">
        <w:rPr>
          <w:lang w:val="en-US"/>
        </w:rPr>
        <w:t>, as the case may be, the</w:t>
      </w:r>
      <w:proofErr w:type="gramEnd"/>
      <w:r w:rsidRPr="00FE059C">
        <w:rPr>
          <w:lang w:val="en-US"/>
        </w:rPr>
        <w:t xml:space="preserve"> technical-legal reasons for any denial of cover or termination of</w:t>
      </w:r>
    </w:p>
    <w:p w14:paraId="187F964B" w14:textId="77777777" w:rsidR="009350F6" w:rsidRPr="00FE059C" w:rsidRDefault="009350F6">
      <w:pPr>
        <w:pStyle w:val="PargrafodaLista"/>
        <w:spacing w:line="360" w:lineRule="auto"/>
        <w:rPr>
          <w:lang w:val="en-US"/>
        </w:rPr>
        <w:sectPr w:rsidR="009350F6" w:rsidRPr="00FE059C">
          <w:pgSz w:w="11910" w:h="16840"/>
          <w:pgMar w:top="1540" w:right="1440" w:bottom="1200" w:left="1440" w:header="0" w:footer="957" w:gutter="0"/>
          <w:cols w:space="720"/>
        </w:sectPr>
      </w:pPr>
    </w:p>
    <w:p w14:paraId="71B583D9" w14:textId="77777777" w:rsidR="009350F6" w:rsidRPr="00FE059C" w:rsidRDefault="0041592C">
      <w:pPr>
        <w:pStyle w:val="Corpodetexto"/>
        <w:spacing w:before="69" w:line="360" w:lineRule="auto"/>
        <w:ind w:left="259"/>
        <w:rPr>
          <w:lang w:val="en-US"/>
        </w:rPr>
      </w:pPr>
      <w:r w:rsidRPr="00FE059C">
        <w:rPr>
          <w:lang w:val="en-US"/>
        </w:rPr>
        <w:lastRenderedPageBreak/>
        <w:t xml:space="preserve">coverage/liability of the INSURER, as well as the possible amounts to be </w:t>
      </w:r>
      <w:r w:rsidRPr="00FE059C">
        <w:rPr>
          <w:spacing w:val="-2"/>
          <w:lang w:val="en-US"/>
        </w:rPr>
        <w:t>indemnified.</w:t>
      </w:r>
    </w:p>
    <w:p w14:paraId="5B901C68" w14:textId="77777777" w:rsidR="009350F6" w:rsidRPr="00FE059C" w:rsidRDefault="0041592C">
      <w:pPr>
        <w:pStyle w:val="PargrafodaLista"/>
        <w:numPr>
          <w:ilvl w:val="1"/>
          <w:numId w:val="43"/>
        </w:numPr>
        <w:tabs>
          <w:tab w:val="left" w:pos="707"/>
        </w:tabs>
        <w:spacing w:before="120" w:line="360" w:lineRule="auto"/>
        <w:ind w:right="264" w:firstLine="0"/>
        <w:rPr>
          <w:lang w:val="en-US"/>
        </w:rPr>
      </w:pPr>
      <w:bookmarkStart w:id="962" w:name="4.7._Pro-Rata-Temporis:_corresponde_ao_c"/>
      <w:bookmarkEnd w:id="962"/>
      <w:r w:rsidRPr="00FE059C">
        <w:rPr>
          <w:lang w:val="en-US"/>
        </w:rPr>
        <w:t>Pro-Rata-Temporis: corresponds to the calculation of ancillary values, which is based on the addition of a value proportional to the time elapsed, regularly in days.</w:t>
      </w:r>
    </w:p>
    <w:p w14:paraId="429EB64B" w14:textId="77777777" w:rsidR="009350F6" w:rsidRPr="00FE059C" w:rsidRDefault="0041592C">
      <w:pPr>
        <w:pStyle w:val="PargrafodaLista"/>
        <w:numPr>
          <w:ilvl w:val="1"/>
          <w:numId w:val="43"/>
        </w:numPr>
        <w:tabs>
          <w:tab w:val="left" w:pos="688"/>
        </w:tabs>
        <w:spacing w:before="119" w:line="360" w:lineRule="auto"/>
        <w:ind w:right="249" w:firstLine="0"/>
        <w:rPr>
          <w:lang w:val="en-US"/>
        </w:rPr>
      </w:pPr>
      <w:bookmarkStart w:id="963" w:name="4.8._Seguradora:_sociedade_SEGURADORA_au"/>
      <w:bookmarkEnd w:id="963"/>
      <w:r w:rsidRPr="00FE059C">
        <w:rPr>
          <w:lang w:val="en-US"/>
        </w:rPr>
        <w:t>Insurer: an INSURANCE company authorized to operate Guarantee Insurance, subject to limits and parameters of SUSEP Circular 662 of April 11, 2022.</w:t>
      </w:r>
    </w:p>
    <w:p w14:paraId="5DC44664" w14:textId="77777777" w:rsidR="009350F6" w:rsidRPr="00FE059C" w:rsidRDefault="009350F6">
      <w:pPr>
        <w:pStyle w:val="Corpodetexto"/>
        <w:rPr>
          <w:lang w:val="en-US"/>
        </w:rPr>
      </w:pPr>
    </w:p>
    <w:p w14:paraId="4DCD60CA" w14:textId="77777777" w:rsidR="009350F6" w:rsidRPr="00FE059C" w:rsidRDefault="009350F6">
      <w:pPr>
        <w:pStyle w:val="Corpodetexto"/>
        <w:spacing w:before="118"/>
        <w:rPr>
          <w:lang w:val="en-US"/>
        </w:rPr>
      </w:pPr>
    </w:p>
    <w:p w14:paraId="5B0705E4" w14:textId="77777777" w:rsidR="009350F6" w:rsidRPr="00FE059C" w:rsidRDefault="0041592C">
      <w:pPr>
        <w:pStyle w:val="PargrafodaLista"/>
        <w:numPr>
          <w:ilvl w:val="0"/>
          <w:numId w:val="43"/>
        </w:numPr>
        <w:tabs>
          <w:tab w:val="left" w:pos="444"/>
        </w:tabs>
        <w:ind w:left="444" w:hanging="185"/>
        <w:rPr>
          <w:lang w:val="en-US"/>
        </w:rPr>
      </w:pPr>
      <w:bookmarkStart w:id="964" w:name="5._Vigência_e_Valor_–_Alterações,_Atuali"/>
      <w:bookmarkEnd w:id="964"/>
      <w:r w:rsidRPr="00FE059C">
        <w:rPr>
          <w:u w:val="single"/>
          <w:lang w:val="en-US"/>
        </w:rPr>
        <w:t xml:space="preserve"> Term and Value - Changes, Updates and </w:t>
      </w:r>
      <w:r w:rsidRPr="00FE059C">
        <w:rPr>
          <w:spacing w:val="-2"/>
          <w:u w:val="single"/>
          <w:lang w:val="en-US"/>
        </w:rPr>
        <w:t>Renewals</w:t>
      </w:r>
    </w:p>
    <w:p w14:paraId="3779D3DF" w14:textId="64185569" w:rsidR="009350F6" w:rsidRPr="00FE059C" w:rsidRDefault="0041592C">
      <w:pPr>
        <w:pStyle w:val="PargrafodaLista"/>
        <w:numPr>
          <w:ilvl w:val="1"/>
          <w:numId w:val="43"/>
        </w:numPr>
        <w:tabs>
          <w:tab w:val="left" w:pos="688"/>
        </w:tabs>
        <w:spacing w:before="247" w:line="360" w:lineRule="auto"/>
        <w:ind w:right="258" w:firstLine="0"/>
        <w:rPr>
          <w:lang w:val="en-US"/>
        </w:rPr>
      </w:pPr>
      <w:bookmarkStart w:id="965" w:name="5.1._A_garantia_tem_efeito_pelo_período_"/>
      <w:bookmarkEnd w:id="965"/>
      <w:r w:rsidRPr="00FE059C">
        <w:rPr>
          <w:lang w:val="en-US"/>
        </w:rPr>
        <w:t xml:space="preserve">The guarantee is effective for the period established in the Policy, in accordance with the provisions of the Tender. This period can only be altered with the approval of </w:t>
      </w:r>
      <w:r w:rsidR="003E6553" w:rsidRPr="00FE059C">
        <w:rPr>
          <w:lang w:val="en-US"/>
        </w:rPr>
        <w:t>ANP</w:t>
      </w:r>
      <w:r w:rsidRPr="00FE059C">
        <w:rPr>
          <w:lang w:val="en-US"/>
        </w:rPr>
        <w:t>.</w:t>
      </w:r>
    </w:p>
    <w:p w14:paraId="57C1D5E5" w14:textId="183744A0" w:rsidR="009350F6" w:rsidRPr="00FE059C" w:rsidRDefault="0041592C">
      <w:pPr>
        <w:pStyle w:val="PargrafodaLista"/>
        <w:numPr>
          <w:ilvl w:val="1"/>
          <w:numId w:val="43"/>
        </w:numPr>
        <w:tabs>
          <w:tab w:val="left" w:pos="702"/>
        </w:tabs>
        <w:spacing w:before="120" w:line="360" w:lineRule="auto"/>
        <w:ind w:right="255" w:firstLine="0"/>
        <w:rPr>
          <w:lang w:val="en-US"/>
        </w:rPr>
      </w:pPr>
      <w:bookmarkStart w:id="966" w:name="5.2._O_valor_da_garantia_ou_Limite_Máxim"/>
      <w:bookmarkEnd w:id="966"/>
      <w:r w:rsidRPr="00FE059C">
        <w:rPr>
          <w:lang w:val="en-US"/>
        </w:rPr>
        <w:t>The guarantee</w:t>
      </w:r>
      <w:r w:rsidR="00D4500F" w:rsidRPr="00FE059C">
        <w:rPr>
          <w:lang w:val="en-US"/>
        </w:rPr>
        <w:t>d</w:t>
      </w:r>
      <w:r w:rsidRPr="00FE059C">
        <w:rPr>
          <w:lang w:val="en-US"/>
        </w:rPr>
        <w:t xml:space="preserve"> amount or Maximum Guarantee Limit (MCL) of this Policy is the maximum nominal amount guaranteed by it.</w:t>
      </w:r>
    </w:p>
    <w:p w14:paraId="4237A1C3" w14:textId="77777777" w:rsidR="009350F6" w:rsidRPr="00FE059C" w:rsidRDefault="0041592C">
      <w:pPr>
        <w:pStyle w:val="PargrafodaLista"/>
        <w:numPr>
          <w:ilvl w:val="1"/>
          <w:numId w:val="43"/>
        </w:numPr>
        <w:tabs>
          <w:tab w:val="left" w:pos="684"/>
        </w:tabs>
        <w:spacing w:before="119" w:line="360" w:lineRule="auto"/>
        <w:ind w:right="261" w:firstLine="0"/>
        <w:rPr>
          <w:lang w:val="en-US"/>
        </w:rPr>
      </w:pPr>
      <w:bookmarkStart w:id="967" w:name="5.3._Quando_efetuadas_alterações_previam"/>
      <w:bookmarkEnd w:id="967"/>
      <w:r w:rsidRPr="00FE059C">
        <w:rPr>
          <w:lang w:val="en-US"/>
        </w:rPr>
        <w:t>In the event of changes previously established in the document that served as the basis for the INSURERS' acceptance of the risk, the value of the guarantee must accompany such changes, and the INSURERS must issue the respective Endorsement.</w:t>
      </w:r>
    </w:p>
    <w:p w14:paraId="6B457B12" w14:textId="14918E10" w:rsidR="009350F6" w:rsidRPr="00FE059C" w:rsidRDefault="0041592C">
      <w:pPr>
        <w:pStyle w:val="PargrafodaLista"/>
        <w:numPr>
          <w:ilvl w:val="1"/>
          <w:numId w:val="43"/>
        </w:numPr>
        <w:tabs>
          <w:tab w:val="left" w:pos="711"/>
        </w:tabs>
        <w:spacing w:before="120" w:line="360" w:lineRule="auto"/>
        <w:ind w:right="258" w:firstLine="0"/>
        <w:rPr>
          <w:lang w:val="en-US"/>
        </w:rPr>
      </w:pPr>
      <w:bookmarkStart w:id="968" w:name="5.4._Para_alterações_posteriores_efetuad"/>
      <w:bookmarkEnd w:id="968"/>
      <w:r w:rsidRPr="00FE059C">
        <w:rPr>
          <w:lang w:val="en-US"/>
        </w:rPr>
        <w:t xml:space="preserve">For subsequent changes made to the document that served as the basis for the INSURERS' acceptance of the risk, </w:t>
      </w:r>
      <w:proofErr w:type="gramStart"/>
      <w:r w:rsidRPr="00FE059C">
        <w:rPr>
          <w:lang w:val="en-US"/>
        </w:rPr>
        <w:t>as a result of</w:t>
      </w:r>
      <w:proofErr w:type="gramEnd"/>
      <w:r w:rsidRPr="00FE059C">
        <w:rPr>
          <w:lang w:val="en-US"/>
        </w:rPr>
        <w:t xml:space="preserve"> which it is necessary to modify the contractual value, the </w:t>
      </w:r>
      <w:r w:rsidR="00A430E2" w:rsidRPr="00FE059C">
        <w:rPr>
          <w:lang w:val="en-US"/>
        </w:rPr>
        <w:t>guaranteed</w:t>
      </w:r>
      <w:r w:rsidRPr="00FE059C">
        <w:rPr>
          <w:lang w:val="en-US"/>
        </w:rPr>
        <w:t xml:space="preserve"> amount may accompany such changes, </w:t>
      </w:r>
      <w:proofErr w:type="gramStart"/>
      <w:r w:rsidRPr="00FE059C">
        <w:rPr>
          <w:lang w:val="en-US"/>
        </w:rPr>
        <w:t>provided that</w:t>
      </w:r>
      <w:proofErr w:type="gramEnd"/>
      <w:r w:rsidRPr="00FE059C">
        <w:rPr>
          <w:lang w:val="en-US"/>
        </w:rPr>
        <w:t xml:space="preserve"> they are requested and accepted by the INSURERS through the issue of an Endorsement.</w:t>
      </w:r>
    </w:p>
    <w:p w14:paraId="638F5B72" w14:textId="2F03CB63" w:rsidR="009350F6" w:rsidRPr="00FE059C" w:rsidRDefault="0041592C">
      <w:pPr>
        <w:pStyle w:val="PargrafodaLista"/>
        <w:numPr>
          <w:ilvl w:val="1"/>
          <w:numId w:val="43"/>
        </w:numPr>
        <w:tabs>
          <w:tab w:val="left" w:pos="697"/>
        </w:tabs>
        <w:spacing w:before="119" w:line="360" w:lineRule="auto"/>
        <w:ind w:right="254" w:firstLine="0"/>
        <w:rPr>
          <w:lang w:val="en-US"/>
        </w:rPr>
      </w:pPr>
      <w:bookmarkStart w:id="969" w:name="5.5._Em_qualquer_caso,_as_alterações,_at"/>
      <w:bookmarkEnd w:id="969"/>
      <w:r w:rsidRPr="00FE059C">
        <w:rPr>
          <w:lang w:val="en-US"/>
        </w:rPr>
        <w:t xml:space="preserve">In any case, changes, updates and renewals are not presumed and shall be preceded by a written request from </w:t>
      </w:r>
      <w:proofErr w:type="gramStart"/>
      <w:r w:rsidRPr="00FE059C">
        <w:rPr>
          <w:lang w:val="en-US"/>
        </w:rPr>
        <w:t>the INSURED</w:t>
      </w:r>
      <w:proofErr w:type="gramEnd"/>
      <w:r w:rsidRPr="00FE059C">
        <w:rPr>
          <w:lang w:val="en-US"/>
        </w:rPr>
        <w:t xml:space="preserve">, TAKER or BROKER, accompanied by the </w:t>
      </w:r>
      <w:r w:rsidR="00A430E2" w:rsidRPr="00FE059C">
        <w:rPr>
          <w:lang w:val="en-US"/>
        </w:rPr>
        <w:t>documents</w:t>
      </w:r>
      <w:r w:rsidRPr="00FE059C">
        <w:rPr>
          <w:lang w:val="en-US"/>
        </w:rPr>
        <w:t xml:space="preserve"> submitted in good time for analysis and underwriting of the risk by the INSURER.</w:t>
      </w:r>
    </w:p>
    <w:p w14:paraId="0DB412A3" w14:textId="3F9E6B0F" w:rsidR="009350F6" w:rsidRPr="00FE059C" w:rsidRDefault="0041592C">
      <w:pPr>
        <w:pStyle w:val="PargrafodaLista"/>
        <w:numPr>
          <w:ilvl w:val="1"/>
          <w:numId w:val="43"/>
        </w:numPr>
        <w:tabs>
          <w:tab w:val="left" w:pos="683"/>
        </w:tabs>
        <w:spacing w:before="119" w:line="362" w:lineRule="auto"/>
        <w:ind w:right="263" w:firstLine="0"/>
        <w:rPr>
          <w:lang w:val="en-US"/>
        </w:rPr>
      </w:pPr>
      <w:bookmarkStart w:id="970" w:name="5.6._O_valor_desta_Apólice_poderá_ser_re"/>
      <w:bookmarkEnd w:id="970"/>
      <w:r w:rsidRPr="00FE059C">
        <w:rPr>
          <w:lang w:val="en-US"/>
        </w:rPr>
        <w:t xml:space="preserve">The value of this Policy may be reduced, </w:t>
      </w:r>
      <w:proofErr w:type="gramStart"/>
      <w:r w:rsidRPr="00FE059C">
        <w:rPr>
          <w:lang w:val="en-US"/>
        </w:rPr>
        <w:t>as for</w:t>
      </w:r>
      <w:proofErr w:type="gramEnd"/>
      <w:r w:rsidRPr="00FE059C">
        <w:rPr>
          <w:lang w:val="en-US"/>
        </w:rPr>
        <w:t xml:space="preserve"> in the Public Notice, by issuing a Reduction of Insured Amount Endorsement, issued by the INSURER, upon presentation of </w:t>
      </w:r>
      <w:proofErr w:type="gramStart"/>
      <w:r w:rsidRPr="00FE059C">
        <w:rPr>
          <w:lang w:val="en-US"/>
        </w:rPr>
        <w:t>a Proof</w:t>
      </w:r>
      <w:proofErr w:type="gramEnd"/>
      <w:r w:rsidRPr="00FE059C">
        <w:rPr>
          <w:lang w:val="en-US"/>
        </w:rPr>
        <w:t xml:space="preserve"> of Reduction, in accordance with Document II (Model Proof of Reduction), signed by the INSURED.</w:t>
      </w:r>
    </w:p>
    <w:p w14:paraId="503BB21C" w14:textId="77777777" w:rsidR="009350F6" w:rsidRPr="00FE059C" w:rsidRDefault="009350F6">
      <w:pPr>
        <w:pStyle w:val="Corpodetexto"/>
        <w:rPr>
          <w:lang w:val="en-US"/>
        </w:rPr>
      </w:pPr>
    </w:p>
    <w:p w14:paraId="1D2CAD2C" w14:textId="77777777" w:rsidR="009350F6" w:rsidRPr="00FE059C" w:rsidRDefault="009350F6">
      <w:pPr>
        <w:pStyle w:val="Corpodetexto"/>
        <w:spacing w:before="108"/>
        <w:rPr>
          <w:lang w:val="en-US"/>
        </w:rPr>
      </w:pPr>
    </w:p>
    <w:p w14:paraId="55FC3205" w14:textId="77777777" w:rsidR="009350F6" w:rsidRPr="00FE059C" w:rsidRDefault="0041592C">
      <w:pPr>
        <w:pStyle w:val="PargrafodaLista"/>
        <w:numPr>
          <w:ilvl w:val="0"/>
          <w:numId w:val="43"/>
        </w:numPr>
        <w:tabs>
          <w:tab w:val="left" w:pos="444"/>
        </w:tabs>
        <w:ind w:left="444" w:hanging="185"/>
      </w:pPr>
      <w:bookmarkStart w:id="971" w:name="6._Reclamação_e_Caracterização_do_Sinist"/>
      <w:bookmarkEnd w:id="971"/>
      <w:r w:rsidRPr="00D936CD">
        <w:rPr>
          <w:u w:val="single"/>
          <w:lang w:val="en-US"/>
        </w:rPr>
        <w:t xml:space="preserve"> </w:t>
      </w:r>
      <w:r w:rsidRPr="00F424CC">
        <w:rPr>
          <w:u w:val="single"/>
        </w:rPr>
        <w:t xml:space="preserve">Claim and Characterization of </w:t>
      </w:r>
      <w:r w:rsidRPr="00F424CC">
        <w:rPr>
          <w:spacing w:val="-2"/>
          <w:u w:val="single"/>
        </w:rPr>
        <w:t>Claim</w:t>
      </w:r>
    </w:p>
    <w:p w14:paraId="4717DD22" w14:textId="77777777" w:rsidR="009350F6" w:rsidRPr="00FE059C" w:rsidRDefault="0041592C">
      <w:pPr>
        <w:pStyle w:val="PargrafodaLista"/>
        <w:numPr>
          <w:ilvl w:val="1"/>
          <w:numId w:val="43"/>
        </w:numPr>
        <w:tabs>
          <w:tab w:val="left" w:pos="697"/>
        </w:tabs>
        <w:spacing w:before="246" w:line="360" w:lineRule="auto"/>
        <w:ind w:right="260" w:firstLine="0"/>
        <w:rPr>
          <w:lang w:val="en-US"/>
        </w:rPr>
      </w:pPr>
      <w:bookmarkStart w:id="972" w:name="6.1._Reclamação:_o_SEGURADO_comunicará_à"/>
      <w:bookmarkEnd w:id="972"/>
      <w:r w:rsidRPr="00FE059C">
        <w:rPr>
          <w:lang w:val="en-US"/>
        </w:rPr>
        <w:t xml:space="preserve">Claim: the INSURED shall notify the INSURANCE COMPANY of the UNDERWRITER's </w:t>
      </w:r>
      <w:proofErr w:type="gramStart"/>
      <w:r w:rsidRPr="00FE059C">
        <w:rPr>
          <w:lang w:val="en-US"/>
        </w:rPr>
        <w:t>default</w:t>
      </w:r>
      <w:proofErr w:type="gramEnd"/>
      <w:r w:rsidRPr="00FE059C">
        <w:rPr>
          <w:lang w:val="en-US"/>
        </w:rPr>
        <w:t xml:space="preserve"> in relation to the hypotheses set out in item 7.6 of the Tender Notice for</w:t>
      </w:r>
    </w:p>
    <w:p w14:paraId="798B29BB" w14:textId="77777777" w:rsidR="009350F6" w:rsidRPr="00FE059C" w:rsidRDefault="009350F6">
      <w:pPr>
        <w:pStyle w:val="PargrafodaLista"/>
        <w:spacing w:line="360" w:lineRule="auto"/>
        <w:jc w:val="left"/>
        <w:rPr>
          <w:lang w:val="en-US"/>
        </w:rPr>
        <w:sectPr w:rsidR="009350F6" w:rsidRPr="00FE059C">
          <w:pgSz w:w="11910" w:h="16840"/>
          <w:pgMar w:top="1540" w:right="1440" w:bottom="1200" w:left="1440" w:header="0" w:footer="957" w:gutter="0"/>
          <w:cols w:space="720"/>
        </w:sectPr>
      </w:pPr>
    </w:p>
    <w:p w14:paraId="6ACCD69A" w14:textId="77777777" w:rsidR="009350F6" w:rsidRPr="00FE059C" w:rsidRDefault="0041592C">
      <w:pPr>
        <w:pStyle w:val="Corpodetexto"/>
        <w:spacing w:before="69" w:line="360" w:lineRule="auto"/>
        <w:ind w:left="259" w:right="252"/>
        <w:jc w:val="both"/>
        <w:rPr>
          <w:lang w:val="en-US"/>
        </w:rPr>
      </w:pPr>
      <w:r w:rsidRPr="00FE059C">
        <w:rPr>
          <w:lang w:val="en-US"/>
        </w:rPr>
        <w:lastRenderedPageBreak/>
        <w:t>Permanent Offer for the Award of Sharing Contracts for the Exploration and Production of Oil and Natural Gas, the date on which the Claim will become official</w:t>
      </w:r>
      <w:r w:rsidRPr="00FE059C">
        <w:rPr>
          <w:spacing w:val="-2"/>
          <w:lang w:val="en-US"/>
        </w:rPr>
        <w:t>.</w:t>
      </w:r>
    </w:p>
    <w:p w14:paraId="4F51D2E5" w14:textId="77777777" w:rsidR="009350F6" w:rsidRPr="00FE059C" w:rsidRDefault="0041592C">
      <w:pPr>
        <w:pStyle w:val="PargrafodaLista"/>
        <w:numPr>
          <w:ilvl w:val="2"/>
          <w:numId w:val="43"/>
        </w:numPr>
        <w:tabs>
          <w:tab w:val="left" w:pos="892"/>
        </w:tabs>
        <w:spacing w:before="120" w:line="360" w:lineRule="auto"/>
        <w:ind w:right="262" w:firstLine="0"/>
        <w:rPr>
          <w:lang w:val="en-US"/>
        </w:rPr>
      </w:pPr>
      <w:bookmarkStart w:id="973" w:name="6.1.1._Para_a_Reclamação_do_Sinistro_ser"/>
      <w:bookmarkEnd w:id="973"/>
      <w:r w:rsidRPr="00FE059C">
        <w:rPr>
          <w:lang w:val="en-US"/>
        </w:rPr>
        <w:t xml:space="preserve">The following </w:t>
      </w:r>
      <w:r w:rsidRPr="00FE059C">
        <w:rPr>
          <w:spacing w:val="-2"/>
          <w:lang w:val="en-US"/>
        </w:rPr>
        <w:t>documents will</w:t>
      </w:r>
      <w:r w:rsidRPr="00FE059C">
        <w:rPr>
          <w:lang w:val="en-US"/>
        </w:rPr>
        <w:t xml:space="preserve"> be required for the Claim</w:t>
      </w:r>
      <w:r w:rsidRPr="00FE059C">
        <w:rPr>
          <w:spacing w:val="-2"/>
          <w:lang w:val="en-US"/>
        </w:rPr>
        <w:t>:</w:t>
      </w:r>
    </w:p>
    <w:p w14:paraId="11148C43" w14:textId="77777777" w:rsidR="009350F6" w:rsidRPr="00FE059C" w:rsidRDefault="0041592C">
      <w:pPr>
        <w:pStyle w:val="PargrafodaLista"/>
        <w:numPr>
          <w:ilvl w:val="0"/>
          <w:numId w:val="41"/>
        </w:numPr>
        <w:tabs>
          <w:tab w:val="left" w:pos="516"/>
        </w:tabs>
        <w:spacing w:before="119"/>
        <w:ind w:left="516" w:hanging="257"/>
        <w:rPr>
          <w:lang w:val="en-US"/>
        </w:rPr>
      </w:pPr>
      <w:bookmarkStart w:id="974" w:name="a)_Cópia_do_Edital;"/>
      <w:bookmarkEnd w:id="974"/>
      <w:r w:rsidRPr="00FE059C">
        <w:rPr>
          <w:lang w:val="en-US"/>
        </w:rPr>
        <w:t xml:space="preserve">Copy of the </w:t>
      </w:r>
      <w:r w:rsidRPr="00FE059C">
        <w:rPr>
          <w:spacing w:val="-2"/>
          <w:lang w:val="en-US"/>
        </w:rPr>
        <w:t xml:space="preserve">Public </w:t>
      </w:r>
      <w:proofErr w:type="gramStart"/>
      <w:r w:rsidRPr="00FE059C">
        <w:rPr>
          <w:spacing w:val="-2"/>
          <w:lang w:val="en-US"/>
        </w:rPr>
        <w:t>Notice;</w:t>
      </w:r>
      <w:proofErr w:type="gramEnd"/>
    </w:p>
    <w:p w14:paraId="5C559D7C" w14:textId="228134C5" w:rsidR="009350F6" w:rsidRPr="00FE059C" w:rsidRDefault="0041592C">
      <w:pPr>
        <w:pStyle w:val="PargrafodaLista"/>
        <w:numPr>
          <w:ilvl w:val="0"/>
          <w:numId w:val="41"/>
        </w:numPr>
        <w:tabs>
          <w:tab w:val="left" w:pos="516"/>
        </w:tabs>
        <w:spacing w:before="247"/>
        <w:ind w:left="516" w:hanging="257"/>
        <w:rPr>
          <w:lang w:val="en-US"/>
        </w:rPr>
      </w:pPr>
      <w:bookmarkStart w:id="975" w:name="b)_Cópia_do_termo_de_adjudicação;"/>
      <w:bookmarkEnd w:id="975"/>
      <w:r w:rsidRPr="00FE059C">
        <w:rPr>
          <w:lang w:val="en-US"/>
        </w:rPr>
        <w:t xml:space="preserve">Copy of the </w:t>
      </w:r>
      <w:r w:rsidR="000909D2" w:rsidRPr="00FE059C">
        <w:rPr>
          <w:spacing w:val="-2"/>
          <w:lang w:val="en-US"/>
        </w:rPr>
        <w:t xml:space="preserve">agreement </w:t>
      </w:r>
      <w:proofErr w:type="gramStart"/>
      <w:r w:rsidR="000909D2" w:rsidRPr="00FE059C">
        <w:rPr>
          <w:spacing w:val="-2"/>
          <w:lang w:val="en-US"/>
        </w:rPr>
        <w:t>award</w:t>
      </w:r>
      <w:r w:rsidRPr="00FE059C">
        <w:rPr>
          <w:spacing w:val="-2"/>
          <w:lang w:val="en-US"/>
        </w:rPr>
        <w:t>;</w:t>
      </w:r>
      <w:proofErr w:type="gramEnd"/>
    </w:p>
    <w:p w14:paraId="5B879242" w14:textId="77777777" w:rsidR="009350F6" w:rsidRPr="00FE059C" w:rsidRDefault="0041592C">
      <w:pPr>
        <w:pStyle w:val="PargrafodaLista"/>
        <w:numPr>
          <w:ilvl w:val="0"/>
          <w:numId w:val="41"/>
        </w:numPr>
        <w:tabs>
          <w:tab w:val="left" w:pos="508"/>
        </w:tabs>
        <w:spacing w:before="251" w:line="360" w:lineRule="auto"/>
        <w:ind w:left="259" w:right="256" w:firstLine="0"/>
        <w:rPr>
          <w:lang w:val="en-US"/>
        </w:rPr>
      </w:pPr>
      <w:bookmarkStart w:id="976" w:name="c)_Planilha,_relatório_e/ou_correspondên"/>
      <w:bookmarkEnd w:id="976"/>
      <w:r w:rsidRPr="00FE059C">
        <w:rPr>
          <w:lang w:val="en-US"/>
        </w:rPr>
        <w:t>Spreadsheet, report and/or correspondence informing the amounts due and/or fines resulting from the TAKER's default in relation to the hypotheses set out in item</w:t>
      </w:r>
    </w:p>
    <w:p w14:paraId="7B02E39C" w14:textId="77777777" w:rsidR="009350F6" w:rsidRPr="00FE059C" w:rsidRDefault="0041592C">
      <w:pPr>
        <w:pStyle w:val="Corpodetexto"/>
        <w:spacing w:line="360" w:lineRule="auto"/>
        <w:ind w:left="259" w:right="263"/>
        <w:jc w:val="both"/>
        <w:rPr>
          <w:lang w:val="en-US"/>
        </w:rPr>
      </w:pPr>
      <w:r w:rsidRPr="00FE059C">
        <w:rPr>
          <w:lang w:val="en-US"/>
        </w:rPr>
        <w:t>7.6 of the Standing Bidding Notice for the Award of Sharing Contracts for the Exploration and Production of Petroleum and Natural Gas, accompanied by supporting documents.</w:t>
      </w:r>
    </w:p>
    <w:p w14:paraId="38E2DE9E" w14:textId="77777777" w:rsidR="009350F6" w:rsidRPr="00FE059C" w:rsidRDefault="0041592C">
      <w:pPr>
        <w:pStyle w:val="PargrafodaLista"/>
        <w:numPr>
          <w:ilvl w:val="0"/>
          <w:numId w:val="41"/>
        </w:numPr>
        <w:tabs>
          <w:tab w:val="left" w:pos="516"/>
        </w:tabs>
        <w:spacing w:before="119" w:line="360" w:lineRule="auto"/>
        <w:ind w:left="259" w:right="266" w:firstLine="0"/>
        <w:rPr>
          <w:lang w:val="en-US"/>
        </w:rPr>
      </w:pPr>
      <w:bookmarkStart w:id="977" w:name="d)_cópia_do_processo_administrativo_ou_p"/>
      <w:bookmarkEnd w:id="977"/>
      <w:r w:rsidRPr="00FE059C">
        <w:rPr>
          <w:lang w:val="en-US"/>
        </w:rPr>
        <w:t xml:space="preserve">a copy of the administrative file or internal procedure and the decision to enforce the </w:t>
      </w:r>
      <w:r w:rsidRPr="00FE059C">
        <w:rPr>
          <w:spacing w:val="-2"/>
          <w:lang w:val="en-US"/>
        </w:rPr>
        <w:t>guarantee.</w:t>
      </w:r>
    </w:p>
    <w:p w14:paraId="7283327B" w14:textId="77777777" w:rsidR="009350F6" w:rsidRPr="00FE059C" w:rsidRDefault="0041592C">
      <w:pPr>
        <w:pStyle w:val="PargrafodaLista"/>
        <w:numPr>
          <w:ilvl w:val="2"/>
          <w:numId w:val="43"/>
        </w:numPr>
        <w:tabs>
          <w:tab w:val="left" w:pos="873"/>
        </w:tabs>
        <w:spacing w:before="120" w:line="360" w:lineRule="auto"/>
        <w:ind w:right="262" w:firstLine="0"/>
        <w:rPr>
          <w:lang w:val="en-US"/>
        </w:rPr>
      </w:pPr>
      <w:bookmarkStart w:id="978" w:name="6.1.2._Em_complemento_às_disposições_do_"/>
      <w:bookmarkEnd w:id="978"/>
      <w:r w:rsidRPr="00FE059C">
        <w:rPr>
          <w:lang w:val="en-US"/>
        </w:rPr>
        <w:t>In addition to the provisions of item 6.1.1, paragraph (b), it is established that, for the claim and characterization of the claim, the presentation of a copy of the award document may only be required in cases where the object of the tender has already been awarded.</w:t>
      </w:r>
    </w:p>
    <w:p w14:paraId="2E3485C8" w14:textId="77777777" w:rsidR="009350F6" w:rsidRPr="00FE059C" w:rsidRDefault="0041592C">
      <w:pPr>
        <w:pStyle w:val="PargrafodaLista"/>
        <w:numPr>
          <w:ilvl w:val="1"/>
          <w:numId w:val="43"/>
        </w:numPr>
        <w:tabs>
          <w:tab w:val="left" w:pos="731"/>
        </w:tabs>
        <w:spacing w:before="119" w:line="360" w:lineRule="auto"/>
        <w:ind w:right="263" w:firstLine="0"/>
        <w:rPr>
          <w:lang w:val="en-US"/>
        </w:rPr>
      </w:pPr>
      <w:bookmarkStart w:id="979" w:name="6.2._Caracterização:_quando_a_SEGURADORA"/>
      <w:bookmarkEnd w:id="979"/>
      <w:r w:rsidRPr="00FE059C">
        <w:rPr>
          <w:lang w:val="en-US"/>
        </w:rPr>
        <w:t xml:space="preserve">Characterization: when the INSURER has received all the documents listed in item 6.1.1. and, after analysis, it is proven that the TAKER has defaulted on the obligations covered by the Policy, the claim will be </w:t>
      </w:r>
      <w:proofErr w:type="gramStart"/>
      <w:r w:rsidRPr="00FE059C">
        <w:rPr>
          <w:lang w:val="en-US"/>
        </w:rPr>
        <w:t>characterized</w:t>
      </w:r>
      <w:proofErr w:type="gramEnd"/>
      <w:r w:rsidRPr="00FE059C">
        <w:rPr>
          <w:lang w:val="en-US"/>
        </w:rPr>
        <w:t xml:space="preserve"> and the INSURER must issue the Final Claim Adjustment Report within 30 (thirty) </w:t>
      </w:r>
      <w:r w:rsidRPr="00FE059C">
        <w:rPr>
          <w:spacing w:val="-2"/>
          <w:lang w:val="en-US"/>
        </w:rPr>
        <w:t>days.</w:t>
      </w:r>
    </w:p>
    <w:p w14:paraId="2FFD0F1E" w14:textId="77777777" w:rsidR="009350F6" w:rsidRPr="00FE059C" w:rsidRDefault="0041592C">
      <w:pPr>
        <w:pStyle w:val="PargrafodaLista"/>
        <w:numPr>
          <w:ilvl w:val="2"/>
          <w:numId w:val="43"/>
        </w:numPr>
        <w:tabs>
          <w:tab w:val="left" w:pos="896"/>
        </w:tabs>
        <w:spacing w:before="120" w:line="362" w:lineRule="auto"/>
        <w:ind w:right="256" w:firstLine="0"/>
        <w:rPr>
          <w:lang w:val="en-US"/>
        </w:rPr>
      </w:pPr>
      <w:bookmarkStart w:id="980" w:name="6.2.1._Com_base_em_dúvida_fundada_e_just"/>
      <w:bookmarkEnd w:id="980"/>
      <w:r w:rsidRPr="00FE059C">
        <w:rPr>
          <w:lang w:val="en-US"/>
        </w:rPr>
        <w:t xml:space="preserve">Based on a well-founded and justifiable doubt, the INSURER may request additional documentation and/or information, in which case the 30 (thirty) day period shall be </w:t>
      </w:r>
      <w:proofErr w:type="gramStart"/>
      <w:r w:rsidRPr="00FE059C">
        <w:rPr>
          <w:lang w:val="en-US"/>
        </w:rPr>
        <w:t>suspended</w:t>
      </w:r>
      <w:proofErr w:type="gramEnd"/>
      <w:r w:rsidRPr="00FE059C">
        <w:rPr>
          <w:lang w:val="en-US"/>
        </w:rPr>
        <w:t xml:space="preserve"> and its counting shall restart on the business day following the day on which the requirements are fully met.</w:t>
      </w:r>
    </w:p>
    <w:p w14:paraId="1A39B3FD" w14:textId="77777777" w:rsidR="009350F6" w:rsidRPr="00FE059C" w:rsidRDefault="009350F6">
      <w:pPr>
        <w:pStyle w:val="PargrafodaLista"/>
        <w:spacing w:line="362" w:lineRule="auto"/>
        <w:rPr>
          <w:lang w:val="en-US"/>
        </w:rPr>
        <w:sectPr w:rsidR="009350F6" w:rsidRPr="00FE059C">
          <w:pgSz w:w="11910" w:h="16840"/>
          <w:pgMar w:top="1540" w:right="1440" w:bottom="1200" w:left="1440" w:header="0" w:footer="957" w:gutter="0"/>
          <w:cols w:space="720"/>
        </w:sectPr>
      </w:pPr>
    </w:p>
    <w:p w14:paraId="32BAAC54" w14:textId="77777777" w:rsidR="009350F6" w:rsidRPr="00FE059C" w:rsidRDefault="0041592C">
      <w:pPr>
        <w:pStyle w:val="PargrafodaLista"/>
        <w:numPr>
          <w:ilvl w:val="2"/>
          <w:numId w:val="43"/>
        </w:numPr>
        <w:tabs>
          <w:tab w:val="left" w:pos="868"/>
        </w:tabs>
        <w:spacing w:before="69" w:line="360" w:lineRule="auto"/>
        <w:ind w:right="263" w:firstLine="0"/>
        <w:rPr>
          <w:lang w:val="en-US"/>
        </w:rPr>
      </w:pPr>
      <w:bookmarkStart w:id="981" w:name="6.2.2._No_caso_de_decisão_judicial_que_s"/>
      <w:bookmarkEnd w:id="981"/>
      <w:r w:rsidRPr="00FE059C">
        <w:rPr>
          <w:lang w:val="en-US"/>
        </w:rPr>
        <w:lastRenderedPageBreak/>
        <w:t xml:space="preserve">In the event of a court decision suspending the effects of a claim under the Policy, the period of 30 (thirty) days </w:t>
      </w:r>
      <w:proofErr w:type="gramStart"/>
      <w:r w:rsidRPr="00FE059C">
        <w:rPr>
          <w:lang w:val="en-US"/>
        </w:rPr>
        <w:t>shall</w:t>
      </w:r>
      <w:proofErr w:type="gramEnd"/>
      <w:r w:rsidRPr="00FE059C">
        <w:rPr>
          <w:lang w:val="en-US"/>
        </w:rPr>
        <w:t xml:space="preserve"> be </w:t>
      </w:r>
      <w:proofErr w:type="gramStart"/>
      <w:r w:rsidRPr="00FE059C">
        <w:rPr>
          <w:lang w:val="en-US"/>
        </w:rPr>
        <w:t>suspended</w:t>
      </w:r>
      <w:proofErr w:type="gramEnd"/>
      <w:r w:rsidRPr="00FE059C">
        <w:rPr>
          <w:lang w:val="en-US"/>
        </w:rPr>
        <w:t xml:space="preserve"> and its counting shall restart from the first working day following the revocation of the decision.</w:t>
      </w:r>
    </w:p>
    <w:p w14:paraId="3E71EDEE" w14:textId="77777777" w:rsidR="009350F6" w:rsidRPr="00FE059C" w:rsidRDefault="009350F6">
      <w:pPr>
        <w:pStyle w:val="Corpodetexto"/>
        <w:rPr>
          <w:lang w:val="en-US"/>
        </w:rPr>
      </w:pPr>
    </w:p>
    <w:p w14:paraId="33C18E04" w14:textId="77777777" w:rsidR="009350F6" w:rsidRPr="00FE059C" w:rsidRDefault="009350F6">
      <w:pPr>
        <w:pStyle w:val="Corpodetexto"/>
        <w:spacing w:before="113"/>
        <w:rPr>
          <w:lang w:val="en-US"/>
        </w:rPr>
      </w:pPr>
    </w:p>
    <w:p w14:paraId="2371FF07" w14:textId="77777777" w:rsidR="009350F6" w:rsidRPr="00FE059C" w:rsidRDefault="0041592C">
      <w:pPr>
        <w:pStyle w:val="PargrafodaLista"/>
        <w:numPr>
          <w:ilvl w:val="0"/>
          <w:numId w:val="43"/>
        </w:numPr>
        <w:tabs>
          <w:tab w:val="left" w:pos="444"/>
        </w:tabs>
        <w:ind w:left="444" w:hanging="185"/>
      </w:pPr>
      <w:bookmarkStart w:id="982" w:name="7._Indenização"/>
      <w:bookmarkEnd w:id="982"/>
      <w:r w:rsidRPr="00D936CD">
        <w:rPr>
          <w:spacing w:val="-2"/>
          <w:u w:val="single"/>
          <w:lang w:val="en-US"/>
        </w:rPr>
        <w:t xml:space="preserve"> </w:t>
      </w:r>
      <w:r w:rsidRPr="00F424CC">
        <w:rPr>
          <w:spacing w:val="-2"/>
          <w:u w:val="single"/>
        </w:rPr>
        <w:t>Compensation</w:t>
      </w:r>
    </w:p>
    <w:p w14:paraId="675185A2" w14:textId="77777777" w:rsidR="009350F6" w:rsidRPr="00FE059C" w:rsidRDefault="0041592C">
      <w:pPr>
        <w:pStyle w:val="PargrafodaLista"/>
        <w:numPr>
          <w:ilvl w:val="1"/>
          <w:numId w:val="43"/>
        </w:numPr>
        <w:tabs>
          <w:tab w:val="left" w:pos="750"/>
        </w:tabs>
        <w:spacing w:before="246" w:line="360" w:lineRule="auto"/>
        <w:ind w:right="256" w:firstLine="0"/>
        <w:rPr>
          <w:lang w:val="en-US"/>
        </w:rPr>
      </w:pPr>
      <w:bookmarkStart w:id="983" w:name="7.1._Caracterizado_o_sinistro,_a_SEGURAD"/>
      <w:bookmarkEnd w:id="983"/>
      <w:r w:rsidRPr="00FE059C">
        <w:rPr>
          <w:lang w:val="en-US"/>
        </w:rPr>
        <w:t>Once the claim has been characterized, the INSURER shall comply with the obligation described in the Policy, up to the Maximum Guarantee Limit (MCL) thereof, indemnifying, by means of a cash payment, the amounts owed and/or fines resulting from the TAKER's default in relation to the hypotheses set out in item 7.6 of the Permanent Bidding Notice for the Award of Sharing Contracts for the Exploration and Production of Oil and Natural Gas, covered by the Policy.</w:t>
      </w:r>
    </w:p>
    <w:p w14:paraId="3D808CBD" w14:textId="77777777" w:rsidR="009350F6" w:rsidRPr="00FE059C" w:rsidRDefault="0041592C">
      <w:pPr>
        <w:pStyle w:val="PargrafodaLista"/>
        <w:numPr>
          <w:ilvl w:val="1"/>
          <w:numId w:val="43"/>
        </w:numPr>
        <w:tabs>
          <w:tab w:val="left" w:pos="688"/>
        </w:tabs>
        <w:spacing w:before="124"/>
        <w:ind w:left="688" w:hanging="429"/>
        <w:rPr>
          <w:lang w:val="en-US"/>
        </w:rPr>
      </w:pPr>
      <w:bookmarkStart w:id="984" w:name="7.2._Do_prazo_para_o_cumprimento_da_obri"/>
      <w:bookmarkEnd w:id="984"/>
      <w:r w:rsidRPr="00FE059C">
        <w:rPr>
          <w:lang w:val="en-US"/>
        </w:rPr>
        <w:t xml:space="preserve">The deadline for fulfilling the </w:t>
      </w:r>
      <w:r w:rsidRPr="00FE059C">
        <w:rPr>
          <w:spacing w:val="-2"/>
          <w:lang w:val="en-US"/>
        </w:rPr>
        <w:t>obligation.</w:t>
      </w:r>
    </w:p>
    <w:p w14:paraId="07A4164A" w14:textId="77777777" w:rsidR="009350F6" w:rsidRPr="00FE059C" w:rsidRDefault="0041592C">
      <w:pPr>
        <w:pStyle w:val="PargrafodaLista"/>
        <w:numPr>
          <w:ilvl w:val="2"/>
          <w:numId w:val="43"/>
        </w:numPr>
        <w:tabs>
          <w:tab w:val="left" w:pos="906"/>
        </w:tabs>
        <w:spacing w:before="247" w:line="360" w:lineRule="auto"/>
        <w:ind w:right="257" w:firstLine="0"/>
        <w:rPr>
          <w:lang w:val="en-US"/>
        </w:rPr>
      </w:pPr>
      <w:bookmarkStart w:id="985" w:name="7.2.1._O_pagamento_da_Indenização_deverá"/>
      <w:bookmarkEnd w:id="985"/>
      <w:r w:rsidRPr="00FE059C">
        <w:rPr>
          <w:lang w:val="en-US"/>
        </w:rPr>
        <w:t>The indemnity must be paid within a maximum period of 30 (thirty) days from the date of receipt of the last document requested during the claim settlement process.</w:t>
      </w:r>
    </w:p>
    <w:p w14:paraId="3CF7D060" w14:textId="77777777" w:rsidR="009350F6" w:rsidRPr="00FE059C" w:rsidRDefault="0041592C">
      <w:pPr>
        <w:pStyle w:val="PargrafodaLista"/>
        <w:numPr>
          <w:ilvl w:val="2"/>
          <w:numId w:val="43"/>
        </w:numPr>
        <w:tabs>
          <w:tab w:val="left" w:pos="877"/>
        </w:tabs>
        <w:spacing w:before="119" w:line="360" w:lineRule="auto"/>
        <w:ind w:right="259" w:firstLine="0"/>
        <w:rPr>
          <w:lang w:val="en-US"/>
        </w:rPr>
      </w:pPr>
      <w:bookmarkStart w:id="986" w:name="7.2.2._Na_hipótese_de_solicitação_de_doc"/>
      <w:bookmarkEnd w:id="986"/>
      <w:r w:rsidRPr="00FE059C">
        <w:rPr>
          <w:lang w:val="en-US"/>
        </w:rPr>
        <w:t>In the event of a request for the documents referred to in item 6.2.1, the period of 30 (thirty) days will be suspended and will start counting again from the working day following that on which the requirements are fully met.</w:t>
      </w:r>
    </w:p>
    <w:p w14:paraId="0A01D542" w14:textId="77777777" w:rsidR="009350F6" w:rsidRPr="00FE059C" w:rsidRDefault="0041592C">
      <w:pPr>
        <w:pStyle w:val="PargrafodaLista"/>
        <w:numPr>
          <w:ilvl w:val="2"/>
          <w:numId w:val="43"/>
        </w:numPr>
        <w:tabs>
          <w:tab w:val="left" w:pos="916"/>
        </w:tabs>
        <w:spacing w:before="120" w:line="360" w:lineRule="auto"/>
        <w:ind w:right="259" w:firstLine="0"/>
        <w:rPr>
          <w:lang w:val="en-US"/>
        </w:rPr>
      </w:pPr>
      <w:bookmarkStart w:id="987" w:name="7.2.3._No_caso_de_decisão_judicial_ou_de"/>
      <w:bookmarkEnd w:id="987"/>
      <w:r w:rsidRPr="00FE059C">
        <w:rPr>
          <w:lang w:val="en-US"/>
        </w:rPr>
        <w:t>In the event of a court decision or arbitration award suspending the effects of a claim under the Policy, the period of 30 (thirty) days shall be suspended, and shall start counting again from the first working day following the revocation of the decision.</w:t>
      </w:r>
    </w:p>
    <w:p w14:paraId="035F0B6A" w14:textId="77777777" w:rsidR="009350F6" w:rsidRPr="00FE059C" w:rsidRDefault="0041592C">
      <w:pPr>
        <w:pStyle w:val="PargrafodaLista"/>
        <w:numPr>
          <w:ilvl w:val="0"/>
          <w:numId w:val="43"/>
        </w:numPr>
        <w:tabs>
          <w:tab w:val="left" w:pos="444"/>
        </w:tabs>
        <w:spacing w:before="119"/>
        <w:ind w:left="444" w:hanging="185"/>
      </w:pPr>
      <w:bookmarkStart w:id="988" w:name="8._Atualização_de_Valores_da_Indenização"/>
      <w:bookmarkEnd w:id="988"/>
      <w:r w:rsidRPr="00D936CD">
        <w:rPr>
          <w:u w:val="single"/>
          <w:lang w:val="en-US"/>
        </w:rPr>
        <w:t xml:space="preserve"> </w:t>
      </w:r>
      <w:r w:rsidRPr="00F424CC">
        <w:rPr>
          <w:u w:val="single"/>
        </w:rPr>
        <w:t xml:space="preserve">Updating </w:t>
      </w:r>
      <w:r w:rsidRPr="00F424CC">
        <w:rPr>
          <w:spacing w:val="-2"/>
          <w:u w:val="single"/>
        </w:rPr>
        <w:t xml:space="preserve">Compensation </w:t>
      </w:r>
      <w:r w:rsidRPr="00F424CC">
        <w:rPr>
          <w:u w:val="single"/>
        </w:rPr>
        <w:t>Amounts</w:t>
      </w:r>
    </w:p>
    <w:p w14:paraId="70458B17" w14:textId="77777777" w:rsidR="009350F6" w:rsidRPr="00FE059C" w:rsidRDefault="0041592C">
      <w:pPr>
        <w:pStyle w:val="PargrafodaLista"/>
        <w:numPr>
          <w:ilvl w:val="1"/>
          <w:numId w:val="43"/>
        </w:numPr>
        <w:tabs>
          <w:tab w:val="left" w:pos="726"/>
        </w:tabs>
        <w:spacing w:before="247" w:line="360" w:lineRule="auto"/>
        <w:ind w:right="258" w:firstLine="0"/>
        <w:rPr>
          <w:lang w:val="en-US"/>
        </w:rPr>
      </w:pPr>
      <w:bookmarkStart w:id="989" w:name="8.1._O_não_pagamento_das_obrigações_pecu"/>
      <w:bookmarkEnd w:id="989"/>
      <w:r w:rsidRPr="00FE059C">
        <w:rPr>
          <w:lang w:val="en-US"/>
        </w:rPr>
        <w:t>Non-payment of the INSURER's pecuniary obligations, including the Indemnity under the terms of item 7.1 of these Contractual Conditions, within the period for payment of the respective obligation, shall result in:</w:t>
      </w:r>
    </w:p>
    <w:p w14:paraId="36F5EA4A" w14:textId="77777777" w:rsidR="009350F6" w:rsidRPr="00FE059C" w:rsidRDefault="0041592C">
      <w:pPr>
        <w:pStyle w:val="PargrafodaLista"/>
        <w:numPr>
          <w:ilvl w:val="0"/>
          <w:numId w:val="40"/>
        </w:numPr>
        <w:tabs>
          <w:tab w:val="left" w:pos="511"/>
        </w:tabs>
        <w:spacing w:before="124" w:line="360" w:lineRule="auto"/>
        <w:ind w:right="270" w:firstLine="0"/>
        <w:rPr>
          <w:lang w:val="en-US"/>
        </w:rPr>
      </w:pPr>
      <w:bookmarkStart w:id="990" w:name="a)_atualização_monetária,_a_partir_da_da"/>
      <w:bookmarkEnd w:id="990"/>
      <w:r w:rsidRPr="00FE059C">
        <w:rPr>
          <w:lang w:val="en-US"/>
        </w:rPr>
        <w:t>monetary restatement, from the date on which the obligation is due, in the case of Indemnity, the date on which the claim is characterized; and</w:t>
      </w:r>
    </w:p>
    <w:p w14:paraId="1329F952" w14:textId="77777777" w:rsidR="009350F6" w:rsidRPr="00FE059C" w:rsidRDefault="0041592C">
      <w:pPr>
        <w:pStyle w:val="PargrafodaLista"/>
        <w:numPr>
          <w:ilvl w:val="0"/>
          <w:numId w:val="40"/>
        </w:numPr>
        <w:tabs>
          <w:tab w:val="left" w:pos="540"/>
        </w:tabs>
        <w:spacing w:before="120" w:line="360" w:lineRule="auto"/>
        <w:ind w:right="260" w:firstLine="0"/>
        <w:rPr>
          <w:lang w:val="en-US"/>
        </w:rPr>
      </w:pPr>
      <w:bookmarkStart w:id="991" w:name="b)_incidência_de_juros_moratórios_calcul"/>
      <w:bookmarkEnd w:id="991"/>
      <w:r w:rsidRPr="00FE059C">
        <w:rPr>
          <w:lang w:val="en-US"/>
        </w:rPr>
        <w:t xml:space="preserve">interest </w:t>
      </w:r>
      <w:proofErr w:type="gramStart"/>
      <w:r w:rsidRPr="00FE059C">
        <w:rPr>
          <w:lang w:val="en-US"/>
        </w:rPr>
        <w:t>on</w:t>
      </w:r>
      <w:proofErr w:type="gramEnd"/>
      <w:r w:rsidRPr="00FE059C">
        <w:rPr>
          <w:lang w:val="en-US"/>
        </w:rPr>
        <w:t xml:space="preserve"> arrears calculated pro rata temporis, from the first day following the end of the fixed period.</w:t>
      </w:r>
    </w:p>
    <w:p w14:paraId="4C4E697F" w14:textId="77777777" w:rsidR="009350F6" w:rsidRPr="00FE059C" w:rsidRDefault="0041592C">
      <w:pPr>
        <w:pStyle w:val="PargrafodaLista"/>
        <w:numPr>
          <w:ilvl w:val="1"/>
          <w:numId w:val="43"/>
        </w:numPr>
        <w:tabs>
          <w:tab w:val="left" w:pos="692"/>
        </w:tabs>
        <w:spacing w:before="120" w:line="360" w:lineRule="auto"/>
        <w:ind w:right="256" w:firstLine="0"/>
        <w:rPr>
          <w:lang w:val="en-US"/>
        </w:rPr>
      </w:pPr>
      <w:bookmarkStart w:id="992" w:name="8.2._O_índice_utilizado_para_atualização"/>
      <w:bookmarkEnd w:id="992"/>
      <w:r w:rsidRPr="00FE059C">
        <w:rPr>
          <w:lang w:val="en-US"/>
        </w:rPr>
        <w:t xml:space="preserve">The index used for monetary restatement will be the Broad National Consumer Price Index of the Brazilian Institute of Geography and Statistics (IPCA/IBGE) or any index that may replace it, and will be calculated </w:t>
      </w:r>
      <w:proofErr w:type="gramStart"/>
      <w:r w:rsidRPr="00FE059C">
        <w:rPr>
          <w:lang w:val="en-US"/>
        </w:rPr>
        <w:t>on the basis of</w:t>
      </w:r>
      <w:proofErr w:type="gramEnd"/>
      <w:r w:rsidRPr="00FE059C">
        <w:rPr>
          <w:lang w:val="en-US"/>
        </w:rPr>
        <w:t xml:space="preserve"> the variation</w:t>
      </w:r>
    </w:p>
    <w:p w14:paraId="77321B81" w14:textId="77777777" w:rsidR="009350F6" w:rsidRPr="00FE059C" w:rsidRDefault="009350F6">
      <w:pPr>
        <w:pStyle w:val="PargrafodaLista"/>
        <w:spacing w:line="360" w:lineRule="auto"/>
        <w:rPr>
          <w:lang w:val="en-US"/>
        </w:rPr>
        <w:sectPr w:rsidR="009350F6" w:rsidRPr="00FE059C">
          <w:pgSz w:w="11910" w:h="16840"/>
          <w:pgMar w:top="1540" w:right="1440" w:bottom="1200" w:left="1440" w:header="0" w:footer="957" w:gutter="0"/>
          <w:cols w:space="720"/>
        </w:sectPr>
      </w:pPr>
    </w:p>
    <w:p w14:paraId="5856130E" w14:textId="77777777" w:rsidR="009350F6" w:rsidRPr="00FE059C" w:rsidRDefault="0041592C">
      <w:pPr>
        <w:pStyle w:val="Corpodetexto"/>
        <w:spacing w:before="69" w:line="360" w:lineRule="auto"/>
        <w:ind w:left="259" w:right="258"/>
        <w:jc w:val="both"/>
        <w:rPr>
          <w:lang w:val="en-US"/>
        </w:rPr>
      </w:pPr>
      <w:r w:rsidRPr="00FE059C">
        <w:rPr>
          <w:lang w:val="en-US"/>
        </w:rPr>
        <w:lastRenderedPageBreak/>
        <w:t>the positive index calculated between the last index published before the date of the payment obligation and the one published immediately before the date of its effective settlement.</w:t>
      </w:r>
    </w:p>
    <w:p w14:paraId="7925EF34" w14:textId="77777777" w:rsidR="009350F6" w:rsidRPr="00FE059C" w:rsidRDefault="0041592C">
      <w:pPr>
        <w:pStyle w:val="PargrafodaLista"/>
        <w:numPr>
          <w:ilvl w:val="1"/>
          <w:numId w:val="43"/>
        </w:numPr>
        <w:tabs>
          <w:tab w:val="left" w:pos="683"/>
        </w:tabs>
        <w:spacing w:before="120" w:line="360" w:lineRule="auto"/>
        <w:ind w:right="263" w:firstLine="0"/>
        <w:rPr>
          <w:lang w:val="en-US"/>
        </w:rPr>
      </w:pPr>
      <w:bookmarkStart w:id="993" w:name="8.3._Os_juros_moratórios,_contados_a_par"/>
      <w:bookmarkEnd w:id="993"/>
      <w:r w:rsidRPr="00FE059C">
        <w:rPr>
          <w:lang w:val="en-US"/>
        </w:rPr>
        <w:t xml:space="preserve">Interest </w:t>
      </w:r>
      <w:proofErr w:type="gramStart"/>
      <w:r w:rsidRPr="00FE059C">
        <w:rPr>
          <w:lang w:val="en-US"/>
        </w:rPr>
        <w:t>on</w:t>
      </w:r>
      <w:proofErr w:type="gramEnd"/>
      <w:r w:rsidRPr="00FE059C">
        <w:rPr>
          <w:lang w:val="en-US"/>
        </w:rPr>
        <w:t xml:space="preserve"> arrears, counted from the first day after the end of the period set for payment of the obligation, will be equivalent to the rate in force for late payment of taxes due to the National Treasury.</w:t>
      </w:r>
    </w:p>
    <w:p w14:paraId="3F56860B" w14:textId="77777777" w:rsidR="009350F6" w:rsidRPr="00FE059C" w:rsidRDefault="0041592C">
      <w:pPr>
        <w:pStyle w:val="PargrafodaLista"/>
        <w:numPr>
          <w:ilvl w:val="1"/>
          <w:numId w:val="43"/>
        </w:numPr>
        <w:tabs>
          <w:tab w:val="left" w:pos="673"/>
        </w:tabs>
        <w:spacing w:before="119" w:line="362" w:lineRule="auto"/>
        <w:ind w:right="269" w:firstLine="0"/>
        <w:rPr>
          <w:lang w:val="en-US"/>
        </w:rPr>
      </w:pPr>
      <w:bookmarkStart w:id="994" w:name="8.4._O_pagamento_de_valores_relativos_à_"/>
      <w:bookmarkEnd w:id="994"/>
      <w:r w:rsidRPr="00FE059C">
        <w:rPr>
          <w:lang w:val="en-US"/>
        </w:rPr>
        <w:t>Payment of amounts relating to monetary restatement and interest on arrears shall be made independently of any judicial or extrajudicial interpellation, in a single lump sum, together with the other amounts due.</w:t>
      </w:r>
    </w:p>
    <w:p w14:paraId="75611A0D" w14:textId="77777777" w:rsidR="009350F6" w:rsidRPr="00FE059C" w:rsidRDefault="0041592C">
      <w:pPr>
        <w:pStyle w:val="PargrafodaLista"/>
        <w:numPr>
          <w:ilvl w:val="0"/>
          <w:numId w:val="43"/>
        </w:numPr>
        <w:tabs>
          <w:tab w:val="left" w:pos="444"/>
        </w:tabs>
        <w:spacing w:before="117"/>
        <w:ind w:left="444" w:hanging="185"/>
      </w:pPr>
      <w:bookmarkStart w:id="995" w:name="9._Extinção_da_Garantia"/>
      <w:bookmarkEnd w:id="995"/>
      <w:r w:rsidRPr="00D936CD">
        <w:rPr>
          <w:u w:val="single"/>
          <w:lang w:val="en-US"/>
        </w:rPr>
        <w:t xml:space="preserve"> </w:t>
      </w:r>
      <w:r w:rsidRPr="00F424CC">
        <w:rPr>
          <w:u w:val="single"/>
        </w:rPr>
        <w:t xml:space="preserve">Extinguishing the </w:t>
      </w:r>
      <w:r w:rsidRPr="00F424CC">
        <w:rPr>
          <w:spacing w:val="-2"/>
          <w:u w:val="single"/>
        </w:rPr>
        <w:t>Guarantee</w:t>
      </w:r>
    </w:p>
    <w:p w14:paraId="29315E8F" w14:textId="77777777" w:rsidR="009350F6" w:rsidRPr="00FE059C" w:rsidRDefault="0041592C">
      <w:pPr>
        <w:pStyle w:val="PargrafodaLista"/>
        <w:numPr>
          <w:ilvl w:val="1"/>
          <w:numId w:val="43"/>
        </w:numPr>
        <w:tabs>
          <w:tab w:val="left" w:pos="697"/>
        </w:tabs>
        <w:spacing w:before="246" w:line="360" w:lineRule="auto"/>
        <w:ind w:right="269" w:firstLine="0"/>
        <w:rPr>
          <w:lang w:val="en-US"/>
        </w:rPr>
      </w:pPr>
      <w:bookmarkStart w:id="996" w:name="9.1._O_Seguro_Garantia_será_extinto_na_o"/>
      <w:bookmarkEnd w:id="996"/>
      <w:r w:rsidRPr="00FE059C">
        <w:rPr>
          <w:lang w:val="en-US"/>
        </w:rPr>
        <w:t>The Guarantee Insurance will be extinguished in the event of the events described in art. 26 of SUSEP Circular 662/2022.</w:t>
      </w:r>
    </w:p>
    <w:p w14:paraId="660554E9" w14:textId="77777777" w:rsidR="009350F6" w:rsidRPr="00FE059C" w:rsidRDefault="009350F6">
      <w:pPr>
        <w:pStyle w:val="Corpodetexto"/>
        <w:rPr>
          <w:lang w:val="en-US"/>
        </w:rPr>
      </w:pPr>
    </w:p>
    <w:p w14:paraId="75975AFD" w14:textId="77777777" w:rsidR="009350F6" w:rsidRPr="00FE059C" w:rsidRDefault="009350F6">
      <w:pPr>
        <w:pStyle w:val="Corpodetexto"/>
        <w:spacing w:before="113"/>
        <w:rPr>
          <w:lang w:val="en-US"/>
        </w:rPr>
      </w:pPr>
    </w:p>
    <w:p w14:paraId="4A8A8EC6" w14:textId="77777777" w:rsidR="009350F6" w:rsidRPr="00FE059C" w:rsidRDefault="0041592C">
      <w:pPr>
        <w:pStyle w:val="PargrafodaLista"/>
        <w:numPr>
          <w:ilvl w:val="0"/>
          <w:numId w:val="43"/>
        </w:numPr>
        <w:tabs>
          <w:tab w:val="left" w:pos="567"/>
        </w:tabs>
        <w:spacing w:before="1"/>
        <w:ind w:left="567" w:hanging="308"/>
      </w:pPr>
      <w:bookmarkStart w:id="997" w:name="10._Controvérsias_e_Foro"/>
      <w:bookmarkEnd w:id="997"/>
      <w:r w:rsidRPr="00D936CD">
        <w:rPr>
          <w:u w:val="single"/>
          <w:lang w:val="en-US"/>
        </w:rPr>
        <w:t xml:space="preserve"> </w:t>
      </w:r>
      <w:r w:rsidRPr="00F424CC">
        <w:rPr>
          <w:u w:val="single"/>
        </w:rPr>
        <w:t xml:space="preserve">Disputes and </w:t>
      </w:r>
      <w:r w:rsidRPr="00F424CC">
        <w:rPr>
          <w:spacing w:val="-4"/>
          <w:u w:val="single"/>
        </w:rPr>
        <w:t>jurisdiction</w:t>
      </w:r>
    </w:p>
    <w:p w14:paraId="40942D4D" w14:textId="68F8F415" w:rsidR="009350F6" w:rsidRPr="00FE059C" w:rsidRDefault="0041592C">
      <w:pPr>
        <w:pStyle w:val="PargrafodaLista"/>
        <w:numPr>
          <w:ilvl w:val="1"/>
          <w:numId w:val="43"/>
        </w:numPr>
        <w:tabs>
          <w:tab w:val="left" w:pos="812"/>
        </w:tabs>
        <w:spacing w:before="246" w:line="360" w:lineRule="auto"/>
        <w:ind w:right="261" w:firstLine="0"/>
        <w:rPr>
          <w:lang w:val="en-US"/>
        </w:rPr>
      </w:pPr>
      <w:bookmarkStart w:id="998" w:name="10.1._Eventuais_controvérsias_entre_SEGU"/>
      <w:bookmarkEnd w:id="998"/>
      <w:r w:rsidRPr="00FE059C">
        <w:rPr>
          <w:lang w:val="en-US"/>
        </w:rPr>
        <w:t xml:space="preserve">Any disputes between the INSURER and the INSURED shall be dealt with in the of </w:t>
      </w:r>
      <w:proofErr w:type="gramStart"/>
      <w:r w:rsidRPr="00FE059C">
        <w:rPr>
          <w:lang w:val="en-US"/>
        </w:rPr>
        <w:t>the INSURED's</w:t>
      </w:r>
      <w:proofErr w:type="gramEnd"/>
      <w:r w:rsidRPr="00FE059C">
        <w:rPr>
          <w:lang w:val="en-US"/>
        </w:rPr>
        <w:t xml:space="preserve"> domicile, i.e. the Federal Court of Rio de Janeiro, and arbitration shall not apply to this insurance contract.</w:t>
      </w:r>
    </w:p>
    <w:p w14:paraId="0F9AC7FB" w14:textId="77777777" w:rsidR="009350F6" w:rsidRPr="00FE059C" w:rsidRDefault="009350F6">
      <w:pPr>
        <w:pStyle w:val="Corpodetexto"/>
        <w:rPr>
          <w:lang w:val="en-US"/>
        </w:rPr>
      </w:pPr>
    </w:p>
    <w:p w14:paraId="3FF695F7" w14:textId="77777777" w:rsidR="009350F6" w:rsidRPr="00FE059C" w:rsidRDefault="009350F6">
      <w:pPr>
        <w:pStyle w:val="Corpodetexto"/>
        <w:spacing w:before="113"/>
        <w:rPr>
          <w:lang w:val="en-US"/>
        </w:rPr>
      </w:pPr>
    </w:p>
    <w:p w14:paraId="71E3FDE4" w14:textId="77777777" w:rsidR="009350F6" w:rsidRPr="00FE059C" w:rsidRDefault="0041592C">
      <w:pPr>
        <w:pStyle w:val="PargrafodaLista"/>
        <w:numPr>
          <w:ilvl w:val="0"/>
          <w:numId w:val="43"/>
        </w:numPr>
        <w:tabs>
          <w:tab w:val="left" w:pos="549"/>
        </w:tabs>
        <w:ind w:left="549" w:hanging="290"/>
      </w:pPr>
      <w:bookmarkStart w:id="999" w:name="11._Sub-Rogação"/>
      <w:bookmarkEnd w:id="999"/>
      <w:r w:rsidRPr="00D936CD">
        <w:rPr>
          <w:spacing w:val="-2"/>
          <w:u w:val="single"/>
          <w:lang w:val="en-US"/>
        </w:rPr>
        <w:t xml:space="preserve"> </w:t>
      </w:r>
      <w:r w:rsidRPr="00F424CC">
        <w:rPr>
          <w:spacing w:val="-2"/>
          <w:u w:val="single"/>
        </w:rPr>
        <w:t>Subrogation</w:t>
      </w:r>
    </w:p>
    <w:p w14:paraId="529019E0" w14:textId="77777777" w:rsidR="009350F6" w:rsidRPr="00FE059C" w:rsidRDefault="0041592C">
      <w:pPr>
        <w:pStyle w:val="PargrafodaLista"/>
        <w:numPr>
          <w:ilvl w:val="1"/>
          <w:numId w:val="43"/>
        </w:numPr>
        <w:tabs>
          <w:tab w:val="left" w:pos="788"/>
        </w:tabs>
        <w:spacing w:before="246" w:line="360" w:lineRule="auto"/>
        <w:ind w:right="252" w:firstLine="0"/>
        <w:rPr>
          <w:lang w:val="en-US"/>
        </w:rPr>
      </w:pPr>
      <w:bookmarkStart w:id="1000" w:name="11.1._Paga_a_Indenização,_a_SEGURADORA_s"/>
      <w:bookmarkEnd w:id="1000"/>
      <w:r w:rsidRPr="00FE059C">
        <w:rPr>
          <w:lang w:val="en-US"/>
        </w:rPr>
        <w:t>Once the Indemnity has been paid, the INSURER shall be subrogated to the INSURED's rights and privileges against the TAKER and/or third parties whose acts or facts have caused the Claim.</w:t>
      </w:r>
    </w:p>
    <w:p w14:paraId="7D3D7E90" w14:textId="77777777" w:rsidR="009350F6" w:rsidRPr="00FE059C" w:rsidRDefault="0041592C">
      <w:pPr>
        <w:pStyle w:val="PargrafodaLista"/>
        <w:numPr>
          <w:ilvl w:val="1"/>
          <w:numId w:val="43"/>
        </w:numPr>
        <w:tabs>
          <w:tab w:val="left" w:pos="807"/>
        </w:tabs>
        <w:spacing w:before="120" w:line="360" w:lineRule="auto"/>
        <w:ind w:right="270" w:firstLine="0"/>
        <w:rPr>
          <w:lang w:val="en-US"/>
        </w:rPr>
      </w:pPr>
      <w:bookmarkStart w:id="1001" w:name="11.2._É_ineficaz_qualquer_ato_do_SEGURAD"/>
      <w:bookmarkEnd w:id="1001"/>
      <w:r w:rsidRPr="00FE059C">
        <w:rPr>
          <w:lang w:val="en-US"/>
        </w:rPr>
        <w:t>Any act by the INSURED that diminishes or extinguishes, to the prejudice of the INSURER, the rights referred to in this item shall be ineffective.</w:t>
      </w:r>
    </w:p>
    <w:p w14:paraId="3B2D5280" w14:textId="77777777" w:rsidR="009350F6" w:rsidRPr="00FE059C" w:rsidRDefault="009350F6">
      <w:pPr>
        <w:pStyle w:val="Corpodetexto"/>
        <w:rPr>
          <w:lang w:val="en-US"/>
        </w:rPr>
      </w:pPr>
    </w:p>
    <w:p w14:paraId="54C2B976" w14:textId="77777777" w:rsidR="009350F6" w:rsidRPr="00FE059C" w:rsidRDefault="009350F6">
      <w:pPr>
        <w:pStyle w:val="Corpodetexto"/>
        <w:spacing w:before="113"/>
        <w:rPr>
          <w:lang w:val="en-US"/>
        </w:rPr>
      </w:pPr>
    </w:p>
    <w:p w14:paraId="4D51D037" w14:textId="77777777" w:rsidR="009350F6" w:rsidRPr="00FE059C" w:rsidRDefault="0041592C">
      <w:pPr>
        <w:pStyle w:val="PargrafodaLista"/>
        <w:numPr>
          <w:ilvl w:val="0"/>
          <w:numId w:val="43"/>
        </w:numPr>
        <w:tabs>
          <w:tab w:val="left" w:pos="567"/>
        </w:tabs>
        <w:ind w:left="567" w:hanging="308"/>
      </w:pPr>
      <w:bookmarkStart w:id="1002" w:name="12._Concorrência_de_Apólices_e_Garantias"/>
      <w:bookmarkEnd w:id="1002"/>
      <w:r w:rsidRPr="00D936CD">
        <w:rPr>
          <w:u w:val="single"/>
          <w:lang w:val="en-US"/>
        </w:rPr>
        <w:t xml:space="preserve"> </w:t>
      </w:r>
      <w:r w:rsidRPr="00F424CC">
        <w:rPr>
          <w:u w:val="single"/>
        </w:rPr>
        <w:t xml:space="preserve">Competition of Policies and </w:t>
      </w:r>
      <w:r w:rsidRPr="00F424CC">
        <w:rPr>
          <w:spacing w:val="-2"/>
          <w:u w:val="single"/>
        </w:rPr>
        <w:t>Guarantees</w:t>
      </w:r>
    </w:p>
    <w:p w14:paraId="56AD9A7B" w14:textId="77777777" w:rsidR="009350F6" w:rsidRPr="00FE059C" w:rsidRDefault="0041592C">
      <w:pPr>
        <w:pStyle w:val="PargrafodaLista"/>
        <w:numPr>
          <w:ilvl w:val="1"/>
          <w:numId w:val="43"/>
        </w:numPr>
        <w:tabs>
          <w:tab w:val="left" w:pos="802"/>
        </w:tabs>
        <w:spacing w:before="251" w:line="360" w:lineRule="auto"/>
        <w:ind w:right="260" w:firstLine="0"/>
        <w:rPr>
          <w:lang w:val="en-US"/>
        </w:rPr>
      </w:pPr>
      <w:bookmarkStart w:id="1003" w:name="12.1._É_vedada_a_utilização_de_mais_de_u"/>
      <w:bookmarkEnd w:id="1003"/>
      <w:r w:rsidRPr="00FE059C">
        <w:rPr>
          <w:lang w:val="en-US"/>
        </w:rPr>
        <w:t>It is forbidden to use more than one Guarantee Insurance in the same form to cover the object of this contract, except in the case of complementary Policies.</w:t>
      </w:r>
    </w:p>
    <w:p w14:paraId="5D0C4BFB" w14:textId="77777777" w:rsidR="009350F6" w:rsidRPr="00FE059C" w:rsidRDefault="0041592C">
      <w:pPr>
        <w:pStyle w:val="PargrafodaLista"/>
        <w:numPr>
          <w:ilvl w:val="1"/>
          <w:numId w:val="43"/>
        </w:numPr>
        <w:tabs>
          <w:tab w:val="left" w:pos="831"/>
        </w:tabs>
        <w:spacing w:before="120" w:line="360" w:lineRule="auto"/>
        <w:ind w:right="256" w:firstLine="0"/>
        <w:rPr>
          <w:lang w:val="en-US"/>
        </w:rPr>
      </w:pPr>
      <w:bookmarkStart w:id="1004" w:name="12.2._No_caso_de_existirem_duas_ou_mais_"/>
      <w:bookmarkEnd w:id="1004"/>
      <w:proofErr w:type="gramStart"/>
      <w:r w:rsidRPr="00FE059C">
        <w:rPr>
          <w:lang w:val="en-US"/>
        </w:rPr>
        <w:t>In the event that</w:t>
      </w:r>
      <w:proofErr w:type="gramEnd"/>
      <w:r w:rsidRPr="00FE059C">
        <w:rPr>
          <w:lang w:val="en-US"/>
        </w:rPr>
        <w:t xml:space="preserve"> there are two or more different forms of guarantee, each covering the object of this insurance, for the benefit of the same INSURED or beneficiary,</w:t>
      </w:r>
    </w:p>
    <w:p w14:paraId="3BCBBA38" w14:textId="77777777" w:rsidR="009350F6" w:rsidRPr="00FE059C" w:rsidRDefault="009350F6">
      <w:pPr>
        <w:pStyle w:val="PargrafodaLista"/>
        <w:spacing w:line="360" w:lineRule="auto"/>
        <w:jc w:val="left"/>
        <w:rPr>
          <w:lang w:val="en-US"/>
        </w:rPr>
        <w:sectPr w:rsidR="009350F6" w:rsidRPr="00FE059C">
          <w:pgSz w:w="11910" w:h="16840"/>
          <w:pgMar w:top="1540" w:right="1440" w:bottom="1200" w:left="1440" w:header="0" w:footer="957" w:gutter="0"/>
          <w:cols w:space="720"/>
        </w:sectPr>
      </w:pPr>
    </w:p>
    <w:p w14:paraId="11B3CE9D" w14:textId="77777777" w:rsidR="009350F6" w:rsidRPr="00FE059C" w:rsidRDefault="0041592C">
      <w:pPr>
        <w:pStyle w:val="Corpodetexto"/>
        <w:spacing w:before="69" w:line="360" w:lineRule="auto"/>
        <w:ind w:left="259" w:right="256"/>
        <w:rPr>
          <w:lang w:val="en-US"/>
        </w:rPr>
      </w:pPr>
      <w:proofErr w:type="gramStart"/>
      <w:r w:rsidRPr="00FE059C">
        <w:rPr>
          <w:lang w:val="en-US"/>
        </w:rPr>
        <w:lastRenderedPageBreak/>
        <w:t>the</w:t>
      </w:r>
      <w:proofErr w:type="gramEnd"/>
      <w:r w:rsidRPr="00FE059C">
        <w:rPr>
          <w:lang w:val="en-US"/>
        </w:rPr>
        <w:t xml:space="preserve"> INSURER shall be liable, in proportion to the risk assumed, with the other participants, in relation to the common amounts owed.</w:t>
      </w:r>
    </w:p>
    <w:p w14:paraId="3A0A0F76" w14:textId="77777777" w:rsidR="009350F6" w:rsidRPr="00FE059C" w:rsidRDefault="009350F6">
      <w:pPr>
        <w:pStyle w:val="Corpodetexto"/>
        <w:rPr>
          <w:lang w:val="en-US"/>
        </w:rPr>
      </w:pPr>
    </w:p>
    <w:p w14:paraId="2F000513" w14:textId="77777777" w:rsidR="009350F6" w:rsidRPr="00FE059C" w:rsidRDefault="009350F6">
      <w:pPr>
        <w:pStyle w:val="Corpodetexto"/>
        <w:spacing w:before="113"/>
        <w:rPr>
          <w:lang w:val="en-US"/>
        </w:rPr>
      </w:pPr>
    </w:p>
    <w:p w14:paraId="2ECF7043" w14:textId="77777777" w:rsidR="009350F6" w:rsidRPr="00FE059C" w:rsidRDefault="0041592C">
      <w:pPr>
        <w:pStyle w:val="PargrafodaLista"/>
        <w:numPr>
          <w:ilvl w:val="0"/>
          <w:numId w:val="43"/>
        </w:numPr>
        <w:tabs>
          <w:tab w:val="left" w:pos="567"/>
        </w:tabs>
        <w:ind w:left="567" w:hanging="308"/>
      </w:pPr>
      <w:bookmarkStart w:id="1005" w:name="13._Disposições_Finais"/>
      <w:bookmarkEnd w:id="1005"/>
      <w:r w:rsidRPr="00D936CD">
        <w:rPr>
          <w:spacing w:val="-2"/>
          <w:u w:val="single"/>
          <w:lang w:val="en-US"/>
        </w:rPr>
        <w:t xml:space="preserve"> </w:t>
      </w:r>
      <w:r w:rsidRPr="00F424CC">
        <w:rPr>
          <w:spacing w:val="-2"/>
          <w:u w:val="single"/>
        </w:rPr>
        <w:t xml:space="preserve">Final </w:t>
      </w:r>
      <w:r w:rsidRPr="00F424CC">
        <w:rPr>
          <w:u w:val="single"/>
        </w:rPr>
        <w:t>Provisions</w:t>
      </w:r>
    </w:p>
    <w:p w14:paraId="67128351" w14:textId="77777777" w:rsidR="009350F6" w:rsidRPr="00FE059C" w:rsidRDefault="0041592C">
      <w:pPr>
        <w:pStyle w:val="PargrafodaLista"/>
        <w:numPr>
          <w:ilvl w:val="1"/>
          <w:numId w:val="43"/>
        </w:numPr>
        <w:tabs>
          <w:tab w:val="left" w:pos="797"/>
        </w:tabs>
        <w:spacing w:before="246" w:line="360" w:lineRule="auto"/>
        <w:ind w:right="253" w:firstLine="0"/>
        <w:rPr>
          <w:lang w:val="en-US"/>
        </w:rPr>
      </w:pPr>
      <w:bookmarkStart w:id="1006" w:name="13.1._As_Apólices_e_Endossos_terão_seu_i"/>
      <w:bookmarkEnd w:id="1006"/>
      <w:r w:rsidRPr="00FE059C">
        <w:rPr>
          <w:lang w:val="en-US"/>
        </w:rPr>
        <w:t>Policies and Endorsements shall begin and end at midnight on the dates indicated therein.</w:t>
      </w:r>
    </w:p>
    <w:p w14:paraId="4C44B77B" w14:textId="77777777" w:rsidR="009350F6" w:rsidRPr="00FE059C" w:rsidRDefault="0041592C">
      <w:pPr>
        <w:pStyle w:val="PargrafodaLista"/>
        <w:numPr>
          <w:ilvl w:val="1"/>
          <w:numId w:val="43"/>
        </w:numPr>
        <w:tabs>
          <w:tab w:val="left" w:pos="879"/>
        </w:tabs>
        <w:spacing w:before="120" w:line="364" w:lineRule="auto"/>
        <w:ind w:right="266" w:firstLine="0"/>
        <w:rPr>
          <w:lang w:val="en-US"/>
        </w:rPr>
      </w:pPr>
      <w:bookmarkStart w:id="1007" w:name="13.2._Considera-se_como_âmbito_geográfic"/>
      <w:bookmarkEnd w:id="1007"/>
      <w:r w:rsidRPr="00FE059C">
        <w:rPr>
          <w:lang w:val="en-US"/>
        </w:rPr>
        <w:t xml:space="preserve">The geographical scope of the contracted modalities </w:t>
      </w:r>
      <w:proofErr w:type="gramStart"/>
      <w:r w:rsidRPr="00FE059C">
        <w:rPr>
          <w:lang w:val="en-US"/>
        </w:rPr>
        <w:t>is considered to be</w:t>
      </w:r>
      <w:proofErr w:type="gramEnd"/>
      <w:r w:rsidRPr="00FE059C">
        <w:rPr>
          <w:lang w:val="en-US"/>
        </w:rPr>
        <w:t xml:space="preserve"> the entire national territory.</w:t>
      </w:r>
    </w:p>
    <w:p w14:paraId="033FC999" w14:textId="77777777" w:rsidR="009350F6" w:rsidRPr="00FE059C" w:rsidRDefault="0041592C">
      <w:pPr>
        <w:pStyle w:val="PargrafodaLista"/>
        <w:numPr>
          <w:ilvl w:val="1"/>
          <w:numId w:val="43"/>
        </w:numPr>
        <w:tabs>
          <w:tab w:val="left" w:pos="879"/>
        </w:tabs>
        <w:spacing w:before="114" w:line="360" w:lineRule="auto"/>
        <w:ind w:right="263" w:firstLine="0"/>
        <w:rPr>
          <w:lang w:val="en-US"/>
        </w:rPr>
      </w:pPr>
      <w:bookmarkStart w:id="1008" w:name="13.3._Os_eventuais_encargos_de_tradução_"/>
      <w:bookmarkEnd w:id="1008"/>
      <w:r w:rsidRPr="00FE059C">
        <w:rPr>
          <w:lang w:val="en-US"/>
        </w:rPr>
        <w:t>Any translation costs relating to the reimbursement of expenses incurred abroad shall be borne entirely by the INSURER.</w:t>
      </w:r>
    </w:p>
    <w:p w14:paraId="412592E0" w14:textId="77777777" w:rsidR="009350F6" w:rsidRPr="00FE059C" w:rsidRDefault="0041592C">
      <w:pPr>
        <w:pStyle w:val="PargrafodaLista"/>
        <w:numPr>
          <w:ilvl w:val="1"/>
          <w:numId w:val="43"/>
        </w:numPr>
        <w:tabs>
          <w:tab w:val="left" w:pos="802"/>
        </w:tabs>
        <w:spacing w:before="121" w:line="360" w:lineRule="auto"/>
        <w:ind w:right="252" w:firstLine="0"/>
        <w:rPr>
          <w:lang w:val="en-US"/>
        </w:rPr>
      </w:pPr>
      <w:bookmarkStart w:id="1009" w:name="13.4._Este_seguro_é_contratado_a_primeir"/>
      <w:bookmarkEnd w:id="1009"/>
      <w:r w:rsidRPr="00FE059C">
        <w:rPr>
          <w:lang w:val="en-US"/>
        </w:rPr>
        <w:t>This insurance is taken out on an absolute first risk basis, in accordance with article 13 of SUSEP Circular 662/2022.</w:t>
      </w:r>
    </w:p>
    <w:p w14:paraId="5980803B" w14:textId="77777777" w:rsidR="009350F6" w:rsidRPr="00FE059C" w:rsidRDefault="0041592C">
      <w:pPr>
        <w:pStyle w:val="PargrafodaLista"/>
        <w:numPr>
          <w:ilvl w:val="1"/>
          <w:numId w:val="43"/>
        </w:numPr>
        <w:tabs>
          <w:tab w:val="left" w:pos="802"/>
        </w:tabs>
        <w:spacing w:before="119" w:line="360" w:lineRule="auto"/>
        <w:ind w:right="256" w:firstLine="0"/>
        <w:rPr>
          <w:lang w:val="en-US"/>
        </w:rPr>
      </w:pPr>
      <w:bookmarkStart w:id="1010" w:name="13.5._A_SEGURADORA_declara_conhecer_e_ac"/>
      <w:bookmarkEnd w:id="1010"/>
      <w:r w:rsidRPr="00FE059C">
        <w:rPr>
          <w:lang w:val="en-US"/>
        </w:rPr>
        <w:t>The INSURER declares that it is aware of and accepts the terms and conditions of the Permanent Bidding Notice for the Award of Sharing Contracts for the Exploration and Production of Oil and Natural Gas, especially the hypotheses for the execution of the Bid Bond set out in said Notice.</w:t>
      </w:r>
    </w:p>
    <w:p w14:paraId="31C434A5" w14:textId="77777777" w:rsidR="009350F6" w:rsidRPr="00FE059C" w:rsidRDefault="0041592C">
      <w:pPr>
        <w:pStyle w:val="PargrafodaLista"/>
        <w:numPr>
          <w:ilvl w:val="1"/>
          <w:numId w:val="43"/>
        </w:numPr>
        <w:tabs>
          <w:tab w:val="left" w:pos="826"/>
        </w:tabs>
        <w:spacing w:before="119" w:line="360" w:lineRule="auto"/>
        <w:ind w:right="252" w:firstLine="0"/>
        <w:rPr>
          <w:lang w:val="en-US"/>
        </w:rPr>
      </w:pPr>
      <w:bookmarkStart w:id="1011" w:name="13.6._A_garantia_desta_Apólice_tem_efeit"/>
      <w:bookmarkEnd w:id="1011"/>
      <w:r w:rsidRPr="00FE059C">
        <w:rPr>
          <w:lang w:val="en-US"/>
        </w:rPr>
        <w:t xml:space="preserve">The guarantee of this Policy is effective for the period established in the </w:t>
      </w:r>
      <w:proofErr w:type="gramStart"/>
      <w:r w:rsidRPr="00FE059C">
        <w:rPr>
          <w:lang w:val="en-US"/>
        </w:rPr>
        <w:t>Policy, and</w:t>
      </w:r>
      <w:proofErr w:type="gramEnd"/>
      <w:r w:rsidRPr="00FE059C">
        <w:rPr>
          <w:lang w:val="en-US"/>
        </w:rPr>
        <w:t xml:space="preserve"> is valid for at least 360 (three hundred and sixty) days under the terms of item 7.3 of the Notice of Bids for the Permanent Offer for the Award of Sharing Contracts for the Exploration and Production of Oil and Natural Gas.</w:t>
      </w:r>
    </w:p>
    <w:p w14:paraId="4F247648" w14:textId="77777777" w:rsidR="009350F6" w:rsidRPr="00FE059C" w:rsidRDefault="0041592C">
      <w:pPr>
        <w:pStyle w:val="PargrafodaLista"/>
        <w:numPr>
          <w:ilvl w:val="1"/>
          <w:numId w:val="43"/>
        </w:numPr>
        <w:tabs>
          <w:tab w:val="left" w:pos="836"/>
        </w:tabs>
        <w:spacing w:before="120" w:line="360" w:lineRule="auto"/>
        <w:ind w:right="253" w:firstLine="0"/>
        <w:rPr>
          <w:lang w:val="en-US"/>
        </w:rPr>
      </w:pPr>
      <w:bookmarkStart w:id="1012" w:name="13.7._Fica_estabelecido_que,_especificam"/>
      <w:bookmarkEnd w:id="1012"/>
      <w:r w:rsidRPr="00FE059C">
        <w:rPr>
          <w:lang w:val="en-US"/>
        </w:rPr>
        <w:t>It is hereby established that, specifically for indemnity purposes, this Policy will not cover any damages, losses and/or other penalties arising from the violation of anti-corruption regulations perpetrated with the willful participation of the INSURED and/or its representatives.</w:t>
      </w:r>
    </w:p>
    <w:p w14:paraId="44DA87EA" w14:textId="77777777" w:rsidR="009350F6" w:rsidRPr="00FE059C" w:rsidRDefault="009350F6">
      <w:pPr>
        <w:pStyle w:val="PargrafodaLista"/>
        <w:spacing w:line="360" w:lineRule="auto"/>
        <w:rPr>
          <w:lang w:val="en-US"/>
        </w:rPr>
        <w:sectPr w:rsidR="009350F6" w:rsidRPr="00FE059C">
          <w:pgSz w:w="11910" w:h="16840"/>
          <w:pgMar w:top="1540" w:right="1440" w:bottom="1200" w:left="1440" w:header="0" w:footer="957" w:gutter="0"/>
          <w:cols w:space="720"/>
        </w:sectPr>
      </w:pPr>
    </w:p>
    <w:p w14:paraId="0E9CFB18" w14:textId="77777777" w:rsidR="009350F6" w:rsidRPr="00FE059C" w:rsidRDefault="0041592C">
      <w:pPr>
        <w:pStyle w:val="PargrafodaLista"/>
        <w:numPr>
          <w:ilvl w:val="1"/>
          <w:numId w:val="43"/>
        </w:numPr>
        <w:tabs>
          <w:tab w:val="left" w:pos="917"/>
        </w:tabs>
        <w:spacing w:before="69" w:line="360" w:lineRule="auto"/>
        <w:ind w:right="252" w:firstLine="0"/>
        <w:rPr>
          <w:lang w:val="en-US"/>
        </w:rPr>
      </w:pPr>
      <w:bookmarkStart w:id="1013" w:name="13.8.__Cabe_ao_TOMADOR_e_ao_SEGURADO_a_c"/>
      <w:bookmarkEnd w:id="1013"/>
      <w:r w:rsidRPr="00FE059C">
        <w:rPr>
          <w:lang w:val="en-US"/>
        </w:rPr>
        <w:lastRenderedPageBreak/>
        <w:t>It is the responsibility of the UNDERWRITER and the INSURED to check the terms and conditions of this Policy and/or Endorsement, and they fully agree that the INSURANCE COMPANY shall provide and comply with them, as set out in this document.</w:t>
      </w:r>
    </w:p>
    <w:p w14:paraId="37598E74" w14:textId="77777777" w:rsidR="009350F6" w:rsidRPr="00FE059C" w:rsidRDefault="0041592C">
      <w:pPr>
        <w:pStyle w:val="PargrafodaLista"/>
        <w:numPr>
          <w:ilvl w:val="1"/>
          <w:numId w:val="43"/>
        </w:numPr>
        <w:tabs>
          <w:tab w:val="left" w:pos="823"/>
        </w:tabs>
        <w:spacing w:before="120" w:line="360" w:lineRule="auto"/>
        <w:ind w:right="269" w:firstLine="0"/>
        <w:rPr>
          <w:lang w:val="en-US"/>
        </w:rPr>
      </w:pPr>
      <w:bookmarkStart w:id="1014" w:name="13.9._A_presente_Apólice_não_permite_a_r"/>
      <w:bookmarkEnd w:id="1014"/>
      <w:r w:rsidRPr="00FE059C">
        <w:rPr>
          <w:lang w:val="en-US"/>
        </w:rPr>
        <w:t xml:space="preserve">This Policy does not allow the reinstatement of its Maximum Guarantee Limit </w:t>
      </w:r>
      <w:r w:rsidRPr="00FE059C">
        <w:rPr>
          <w:spacing w:val="-2"/>
          <w:lang w:val="en-US"/>
        </w:rPr>
        <w:t>(MCL).</w:t>
      </w:r>
    </w:p>
    <w:p w14:paraId="01BABD9A" w14:textId="77777777" w:rsidR="009350F6" w:rsidRPr="00FE059C" w:rsidRDefault="0041592C">
      <w:pPr>
        <w:pStyle w:val="PargrafodaLista"/>
        <w:numPr>
          <w:ilvl w:val="1"/>
          <w:numId w:val="43"/>
        </w:numPr>
        <w:tabs>
          <w:tab w:val="left" w:pos="965"/>
        </w:tabs>
        <w:spacing w:before="119" w:line="360" w:lineRule="auto"/>
        <w:ind w:right="255" w:firstLine="0"/>
        <w:rPr>
          <w:lang w:val="en-US"/>
        </w:rPr>
      </w:pPr>
      <w:bookmarkStart w:id="1015" w:name="13.10._O_SEGURADO_poderá_consultar_a_sit"/>
      <w:bookmarkEnd w:id="1015"/>
      <w:r w:rsidRPr="00FE059C">
        <w:rPr>
          <w:lang w:val="en-US"/>
        </w:rPr>
        <w:t xml:space="preserve">The INSURED may consult the registration status of the BROKER and the INSURER on the website </w:t>
      </w:r>
      <w:hyperlink r:id="rId30">
        <w:r w:rsidR="009350F6" w:rsidRPr="00FE059C">
          <w:rPr>
            <w:lang w:val="en-US"/>
          </w:rPr>
          <w:t>www.susep.gov.br.</w:t>
        </w:r>
      </w:hyperlink>
    </w:p>
    <w:p w14:paraId="74087F07" w14:textId="77777777" w:rsidR="009350F6" w:rsidRPr="00FE059C" w:rsidRDefault="0041592C">
      <w:pPr>
        <w:pStyle w:val="PargrafodaLista"/>
        <w:numPr>
          <w:ilvl w:val="1"/>
          <w:numId w:val="43"/>
        </w:numPr>
        <w:tabs>
          <w:tab w:val="left" w:pos="1392"/>
        </w:tabs>
        <w:spacing w:before="125" w:line="360" w:lineRule="auto"/>
        <w:ind w:right="266" w:firstLine="0"/>
        <w:rPr>
          <w:lang w:val="en-US"/>
        </w:rPr>
      </w:pPr>
      <w:bookmarkStart w:id="1016" w:name="13.11._O_registro_deste_plano_na_SUSEP_n"/>
      <w:bookmarkEnd w:id="1016"/>
      <w:r w:rsidRPr="00FE059C">
        <w:rPr>
          <w:lang w:val="en-US"/>
        </w:rPr>
        <w:t>The registration of this plan with SUSEP does not imply, on the part of the Autarchy, any incentive or recommendation to sell it.</w:t>
      </w:r>
    </w:p>
    <w:p w14:paraId="04FE37B2" w14:textId="77777777" w:rsidR="009350F6" w:rsidRPr="00FE059C" w:rsidRDefault="0041592C">
      <w:pPr>
        <w:pStyle w:val="PargrafodaLista"/>
        <w:numPr>
          <w:ilvl w:val="1"/>
          <w:numId w:val="43"/>
        </w:numPr>
        <w:tabs>
          <w:tab w:val="left" w:pos="913"/>
        </w:tabs>
        <w:spacing w:before="119" w:line="360" w:lineRule="auto"/>
        <w:ind w:right="261" w:firstLine="0"/>
        <w:rPr>
          <w:lang w:val="en-US"/>
        </w:rPr>
      </w:pPr>
      <w:bookmarkStart w:id="1017" w:name="13.12._Após_7_(sete)_dias_úteis_da_emiss"/>
      <w:bookmarkEnd w:id="1017"/>
      <w:r w:rsidRPr="00FE059C">
        <w:rPr>
          <w:lang w:val="en-US"/>
        </w:rPr>
        <w:t xml:space="preserve">Seven (7) working days after this document is issued, it can be checked whether the Policy and/or Endorsement has been correctly registered on the SUSEP website </w:t>
      </w:r>
      <w:hyperlink r:id="rId31">
        <w:r w:rsidR="009350F6" w:rsidRPr="00FE059C">
          <w:rPr>
            <w:lang w:val="en-US"/>
          </w:rPr>
          <w:t>www.susep.gov.br.</w:t>
        </w:r>
      </w:hyperlink>
    </w:p>
    <w:p w14:paraId="27AB4D5B" w14:textId="77777777" w:rsidR="009350F6" w:rsidRPr="00FE059C" w:rsidRDefault="009350F6">
      <w:pPr>
        <w:pStyle w:val="Corpodetexto"/>
        <w:rPr>
          <w:lang w:val="en-US"/>
        </w:rPr>
      </w:pPr>
    </w:p>
    <w:p w14:paraId="71C35D8B" w14:textId="77777777" w:rsidR="009350F6" w:rsidRPr="00FE059C" w:rsidRDefault="009350F6">
      <w:pPr>
        <w:pStyle w:val="Corpodetexto"/>
        <w:spacing w:before="113"/>
        <w:rPr>
          <w:lang w:val="en-US"/>
        </w:rPr>
      </w:pPr>
    </w:p>
    <w:p w14:paraId="6EE89441" w14:textId="77777777" w:rsidR="009350F6" w:rsidRPr="00FE059C" w:rsidRDefault="0041592C">
      <w:pPr>
        <w:pStyle w:val="PargrafodaLista"/>
        <w:numPr>
          <w:ilvl w:val="0"/>
          <w:numId w:val="43"/>
        </w:numPr>
        <w:tabs>
          <w:tab w:val="left" w:pos="567"/>
        </w:tabs>
        <w:spacing w:before="1"/>
        <w:ind w:left="567" w:hanging="308"/>
      </w:pPr>
      <w:bookmarkStart w:id="1018" w:name="14._Notificações"/>
      <w:bookmarkEnd w:id="1018"/>
      <w:r w:rsidRPr="00D936CD">
        <w:rPr>
          <w:spacing w:val="-2"/>
          <w:u w:val="single"/>
          <w:lang w:val="en-US"/>
        </w:rPr>
        <w:t xml:space="preserve"> </w:t>
      </w:r>
      <w:r w:rsidRPr="00F424CC">
        <w:rPr>
          <w:spacing w:val="-2"/>
          <w:u w:val="single"/>
        </w:rPr>
        <w:t>Notifications</w:t>
      </w:r>
    </w:p>
    <w:p w14:paraId="6B8C7E11" w14:textId="77777777" w:rsidR="009350F6" w:rsidRPr="00FE059C" w:rsidRDefault="0041592C">
      <w:pPr>
        <w:pStyle w:val="PargrafodaLista"/>
        <w:numPr>
          <w:ilvl w:val="1"/>
          <w:numId w:val="43"/>
        </w:numPr>
        <w:tabs>
          <w:tab w:val="left" w:pos="807"/>
        </w:tabs>
        <w:spacing w:before="246" w:line="360" w:lineRule="auto"/>
        <w:ind w:right="259" w:firstLine="0"/>
        <w:rPr>
          <w:lang w:val="en-US"/>
        </w:rPr>
      </w:pPr>
      <w:bookmarkStart w:id="1019" w:name="14.1._Todas_as_notificações,_exigências,"/>
      <w:bookmarkEnd w:id="1019"/>
      <w:r w:rsidRPr="00FE059C">
        <w:rPr>
          <w:lang w:val="en-US"/>
        </w:rPr>
        <w:t>All notifications, demands, instructions, waivers or other information to be provided in relation to this Guarantee Insurance must be written in Portuguese and delivered by personal messenger or courier, upon receipt or correspondence with acknowledgement of receipt, or electronic correspondence, and sent to the UNDERWRITER, INSURED and INSURANCE COMPANY at the addresses shown on the front page of this Policy.</w:t>
      </w:r>
    </w:p>
    <w:p w14:paraId="07CD4725" w14:textId="77777777" w:rsidR="009350F6" w:rsidRPr="00FE059C" w:rsidRDefault="009350F6">
      <w:pPr>
        <w:pStyle w:val="Corpodetexto"/>
        <w:rPr>
          <w:lang w:val="en-US"/>
        </w:rPr>
      </w:pPr>
    </w:p>
    <w:p w14:paraId="692EF862" w14:textId="77777777" w:rsidR="009350F6" w:rsidRPr="00FE059C" w:rsidRDefault="009350F6">
      <w:pPr>
        <w:pStyle w:val="Corpodetexto"/>
        <w:spacing w:before="112"/>
        <w:rPr>
          <w:lang w:val="en-US"/>
        </w:rPr>
      </w:pPr>
    </w:p>
    <w:p w14:paraId="49FBAC4E" w14:textId="77777777" w:rsidR="009350F6" w:rsidRPr="00FE059C" w:rsidRDefault="0041592C">
      <w:pPr>
        <w:pStyle w:val="Corpodetexto"/>
        <w:ind w:left="259"/>
        <w:rPr>
          <w:lang w:val="en-US"/>
        </w:rPr>
      </w:pPr>
      <w:bookmarkStart w:id="1020" w:name="[inserir_o_local_(cidade)_de_assinatura]"/>
      <w:bookmarkEnd w:id="1020"/>
      <w:r w:rsidRPr="00FE059C">
        <w:rPr>
          <w:color w:val="000000"/>
          <w:highlight w:val="lightGray"/>
          <w:lang w:val="en-US"/>
        </w:rPr>
        <w:t xml:space="preserve">[insert place (city) of </w:t>
      </w:r>
      <w:r w:rsidRPr="00FE059C">
        <w:rPr>
          <w:color w:val="000000"/>
          <w:spacing w:val="-2"/>
          <w:highlight w:val="lightGray"/>
          <w:lang w:val="en-US"/>
        </w:rPr>
        <w:t>signature]</w:t>
      </w:r>
      <w:r w:rsidRPr="00FE059C">
        <w:rPr>
          <w:color w:val="000000"/>
          <w:spacing w:val="-2"/>
          <w:lang w:val="en-US"/>
        </w:rPr>
        <w:t>,</w:t>
      </w:r>
    </w:p>
    <w:p w14:paraId="570E0AF8" w14:textId="77777777" w:rsidR="009350F6" w:rsidRPr="00FE059C" w:rsidRDefault="0041592C">
      <w:pPr>
        <w:pStyle w:val="Corpodetexto"/>
        <w:spacing w:before="247"/>
        <w:ind w:left="259"/>
        <w:rPr>
          <w:lang w:val="en-US"/>
        </w:rPr>
      </w:pPr>
      <w:bookmarkStart w:id="1021" w:name="[inserir_a_data_de_emissão]."/>
      <w:bookmarkEnd w:id="1021"/>
      <w:r w:rsidRPr="00FE059C">
        <w:rPr>
          <w:color w:val="000000"/>
          <w:highlight w:val="lightGray"/>
          <w:lang w:val="en-US"/>
        </w:rPr>
        <w:t xml:space="preserve">[insert date of </w:t>
      </w:r>
      <w:r w:rsidRPr="00FE059C">
        <w:rPr>
          <w:color w:val="000000"/>
          <w:spacing w:val="-2"/>
          <w:highlight w:val="lightGray"/>
          <w:lang w:val="en-US"/>
        </w:rPr>
        <w:t>issue]</w:t>
      </w:r>
      <w:r w:rsidRPr="00FE059C">
        <w:rPr>
          <w:color w:val="000000"/>
          <w:spacing w:val="-2"/>
          <w:lang w:val="en-US"/>
        </w:rPr>
        <w:t>.</w:t>
      </w:r>
    </w:p>
    <w:p w14:paraId="50C7B5BE" w14:textId="77777777" w:rsidR="009350F6" w:rsidRPr="00FE059C" w:rsidRDefault="0041592C">
      <w:pPr>
        <w:pStyle w:val="Corpodetexto"/>
        <w:spacing w:before="246"/>
        <w:ind w:left="259"/>
        <w:rPr>
          <w:lang w:val="en-US"/>
        </w:rPr>
      </w:pPr>
      <w:bookmarkStart w:id="1022" w:name="[inserir_a_denominação_social_da_Segurad"/>
      <w:bookmarkEnd w:id="1022"/>
      <w:r w:rsidRPr="00FE059C">
        <w:rPr>
          <w:color w:val="000000"/>
          <w:highlight w:val="lightGray"/>
          <w:lang w:val="en-US"/>
        </w:rPr>
        <w:t xml:space="preserve">[insert name of </w:t>
      </w:r>
      <w:r w:rsidRPr="00FE059C">
        <w:rPr>
          <w:color w:val="000000"/>
          <w:spacing w:val="-2"/>
          <w:highlight w:val="lightGray"/>
          <w:lang w:val="en-US"/>
        </w:rPr>
        <w:t>Insurer]</w:t>
      </w:r>
    </w:p>
    <w:p w14:paraId="18941836" w14:textId="77777777" w:rsidR="009350F6" w:rsidRPr="00FE059C" w:rsidRDefault="0041592C">
      <w:pPr>
        <w:pStyle w:val="Corpodetexto"/>
        <w:tabs>
          <w:tab w:val="left" w:pos="2219"/>
          <w:tab w:val="left" w:pos="5634"/>
        </w:tabs>
        <w:spacing w:before="247"/>
        <w:ind w:left="259"/>
        <w:rPr>
          <w:rFonts w:ascii="Times New Roman"/>
          <w:lang w:val="en-US"/>
        </w:rPr>
      </w:pPr>
      <w:bookmarkStart w:id="1023" w:name="________________(ASSINATURA)____________"/>
      <w:bookmarkEnd w:id="1023"/>
      <w:r w:rsidRPr="00FE059C">
        <w:rPr>
          <w:rFonts w:ascii="Times New Roman"/>
          <w:u w:val="single"/>
          <w:lang w:val="en-US"/>
        </w:rPr>
        <w:tab/>
      </w:r>
      <w:r w:rsidRPr="00FE059C">
        <w:rPr>
          <w:spacing w:val="-2"/>
          <w:lang w:val="en-US"/>
        </w:rPr>
        <w:t>(SIGNATURE)</w:t>
      </w:r>
      <w:r w:rsidRPr="00FE059C">
        <w:rPr>
          <w:rFonts w:ascii="Times New Roman"/>
          <w:u w:val="single"/>
          <w:lang w:val="en-US"/>
        </w:rPr>
        <w:tab/>
      </w:r>
    </w:p>
    <w:p w14:paraId="04718F76" w14:textId="1497966E" w:rsidR="009350F6" w:rsidRPr="00FE059C" w:rsidRDefault="0041592C" w:rsidP="00D936CD">
      <w:pPr>
        <w:pStyle w:val="Corpodetexto"/>
        <w:spacing w:before="246" w:line="477" w:lineRule="auto"/>
        <w:ind w:left="259" w:right="2226"/>
        <w:rPr>
          <w:lang w:val="en-US"/>
        </w:rPr>
      </w:pPr>
      <w:r w:rsidRPr="00FE059C">
        <w:rPr>
          <w:lang w:val="en-US"/>
        </w:rPr>
        <w:t>Name: [insert the name of the person responsible for the</w:t>
      </w:r>
      <w:r w:rsidR="00641608" w:rsidRPr="00FE059C">
        <w:rPr>
          <w:lang w:val="en-US"/>
        </w:rPr>
        <w:t xml:space="preserve"> </w:t>
      </w:r>
      <w:r w:rsidRPr="00FE059C">
        <w:rPr>
          <w:lang w:val="en-US"/>
        </w:rPr>
        <w:t>issue]</w:t>
      </w:r>
      <w:r w:rsidR="00641608" w:rsidRPr="00FE059C">
        <w:rPr>
          <w:lang w:val="en-US"/>
        </w:rPr>
        <w:br/>
      </w:r>
      <w:r w:rsidRPr="00FE059C">
        <w:rPr>
          <w:lang w:val="en-US"/>
        </w:rPr>
        <w:t xml:space="preserve">Position: [insert the position of the person responsible for the </w:t>
      </w:r>
      <w:r w:rsidRPr="00FE059C">
        <w:rPr>
          <w:spacing w:val="-2"/>
          <w:lang w:val="en-US"/>
        </w:rPr>
        <w:t>issue]</w:t>
      </w:r>
    </w:p>
    <w:p w14:paraId="13994C0E" w14:textId="77777777" w:rsidR="009350F6" w:rsidRPr="00FE059C" w:rsidRDefault="009350F6" w:rsidP="00D936CD">
      <w:pPr>
        <w:pStyle w:val="Corpodetexto"/>
        <w:spacing w:line="477" w:lineRule="auto"/>
        <w:ind w:right="2226"/>
        <w:rPr>
          <w:lang w:val="en-US"/>
        </w:rPr>
        <w:sectPr w:rsidR="009350F6" w:rsidRPr="00FE059C">
          <w:pgSz w:w="11910" w:h="16840"/>
          <w:pgMar w:top="1540" w:right="1440" w:bottom="1200" w:left="1440" w:header="0" w:footer="957" w:gutter="0"/>
          <w:cols w:space="720"/>
        </w:sectPr>
      </w:pPr>
    </w:p>
    <w:p w14:paraId="7B0772AC" w14:textId="77777777" w:rsidR="009350F6" w:rsidRPr="00FE059C" w:rsidRDefault="0041592C">
      <w:pPr>
        <w:pStyle w:val="Ttulo5"/>
        <w:spacing w:before="64"/>
        <w:ind w:left="229" w:right="227"/>
        <w:jc w:val="center"/>
        <w:rPr>
          <w:lang w:val="en-US"/>
        </w:rPr>
      </w:pPr>
      <w:bookmarkStart w:id="1024" w:name="Documento_II"/>
      <w:bookmarkEnd w:id="1024"/>
      <w:r w:rsidRPr="00FE059C">
        <w:rPr>
          <w:lang w:val="en-US"/>
        </w:rPr>
        <w:lastRenderedPageBreak/>
        <w:t xml:space="preserve">Document </w:t>
      </w:r>
      <w:r w:rsidRPr="00FE059C">
        <w:rPr>
          <w:spacing w:val="-5"/>
          <w:lang w:val="en-US"/>
        </w:rPr>
        <w:t>II</w:t>
      </w:r>
    </w:p>
    <w:p w14:paraId="67C73C86" w14:textId="77777777" w:rsidR="009350F6" w:rsidRPr="00FE059C" w:rsidRDefault="0041592C">
      <w:pPr>
        <w:spacing w:before="246"/>
        <w:ind w:left="229" w:right="229"/>
        <w:jc w:val="center"/>
        <w:rPr>
          <w:b/>
          <w:lang w:val="en-US"/>
        </w:rPr>
      </w:pPr>
      <w:bookmarkStart w:id="1025" w:name="Modelo_de_Comprovante_de_Redução"/>
      <w:bookmarkEnd w:id="1025"/>
      <w:r w:rsidRPr="00FE059C">
        <w:rPr>
          <w:b/>
          <w:lang w:val="en-US"/>
        </w:rPr>
        <w:t xml:space="preserve">Model of Proof </w:t>
      </w:r>
      <w:r w:rsidRPr="00FE059C">
        <w:rPr>
          <w:b/>
          <w:spacing w:val="-2"/>
          <w:lang w:val="en-US"/>
        </w:rPr>
        <w:t>of Reduction</w:t>
      </w:r>
    </w:p>
    <w:p w14:paraId="6169CD40" w14:textId="1672C065" w:rsidR="009350F6" w:rsidRPr="00FE059C" w:rsidRDefault="0041592C">
      <w:pPr>
        <w:pStyle w:val="Corpodetexto"/>
        <w:spacing w:before="252"/>
        <w:ind w:left="229" w:right="226"/>
        <w:jc w:val="center"/>
        <w:rPr>
          <w:lang w:val="en-US"/>
        </w:rPr>
      </w:pPr>
      <w:r w:rsidRPr="00FE059C">
        <w:rPr>
          <w:lang w:val="en-US"/>
        </w:rPr>
        <w:t xml:space="preserve">[Model to be filled in by </w:t>
      </w:r>
      <w:r w:rsidR="003E6553" w:rsidRPr="00FE059C">
        <w:rPr>
          <w:lang w:val="en-US"/>
        </w:rPr>
        <w:t>ANP</w:t>
      </w:r>
      <w:r w:rsidRPr="00FE059C">
        <w:rPr>
          <w:lang w:val="en-US"/>
        </w:rPr>
        <w:t xml:space="preserve"> - DO NOT </w:t>
      </w:r>
      <w:r w:rsidRPr="00FE059C">
        <w:rPr>
          <w:spacing w:val="-2"/>
          <w:lang w:val="en-US"/>
        </w:rPr>
        <w:t>FILL IN]</w:t>
      </w:r>
    </w:p>
    <w:p w14:paraId="32F3F1A8" w14:textId="77777777" w:rsidR="009350F6" w:rsidRPr="00FE059C" w:rsidRDefault="0041592C">
      <w:pPr>
        <w:pStyle w:val="Ttulo4"/>
        <w:spacing w:before="241"/>
        <w:ind w:right="236"/>
        <w:rPr>
          <w:lang w:val="en-US"/>
        </w:rPr>
      </w:pPr>
      <w:bookmarkStart w:id="1026" w:name="COMPROVANTE_DE_REDUÇÃO"/>
      <w:bookmarkEnd w:id="1026"/>
      <w:r w:rsidRPr="00FE059C">
        <w:rPr>
          <w:lang w:val="en-US"/>
        </w:rPr>
        <w:t xml:space="preserve">PROOF OF </w:t>
      </w:r>
      <w:r w:rsidRPr="00FE059C">
        <w:rPr>
          <w:spacing w:val="-2"/>
          <w:lang w:val="en-US"/>
        </w:rPr>
        <w:t>REDUCTION</w:t>
      </w:r>
    </w:p>
    <w:p w14:paraId="538A98F7" w14:textId="77777777" w:rsidR="009350F6" w:rsidRPr="00FE059C" w:rsidRDefault="009350F6">
      <w:pPr>
        <w:pStyle w:val="Corpodetexto"/>
        <w:rPr>
          <w:b/>
          <w:lang w:val="en-US"/>
        </w:rPr>
      </w:pPr>
    </w:p>
    <w:p w14:paraId="071B1AE5" w14:textId="77777777" w:rsidR="009350F6" w:rsidRPr="00FE059C" w:rsidRDefault="009350F6">
      <w:pPr>
        <w:pStyle w:val="Corpodetexto"/>
        <w:spacing w:before="245"/>
        <w:rPr>
          <w:b/>
          <w:lang w:val="en-US"/>
        </w:rPr>
      </w:pPr>
    </w:p>
    <w:p w14:paraId="35E36A88" w14:textId="4B4BB2A4" w:rsidR="009350F6" w:rsidRPr="00FE059C" w:rsidRDefault="0041592C">
      <w:pPr>
        <w:pStyle w:val="Corpodetexto"/>
        <w:spacing w:line="360" w:lineRule="auto"/>
        <w:ind w:left="259" w:right="247"/>
        <w:jc w:val="both"/>
        <w:rPr>
          <w:lang w:val="en-US"/>
        </w:rPr>
      </w:pPr>
      <w:r w:rsidRPr="00FE059C">
        <w:rPr>
          <w:lang w:val="en-US"/>
        </w:rPr>
        <w:t xml:space="preserve">This refers to Guarantee Insurance Policy No. </w:t>
      </w:r>
      <w:r w:rsidRPr="00D936CD">
        <w:rPr>
          <w:i/>
          <w:iCs/>
          <w:highlight w:val="lightGray"/>
          <w:lang w:val="en-US"/>
        </w:rPr>
        <w:t>[insert policy number]</w:t>
      </w:r>
      <w:r w:rsidRPr="00FE059C">
        <w:rPr>
          <w:lang w:val="en-US"/>
        </w:rPr>
        <w:t xml:space="preserve">, in force from </w:t>
      </w:r>
      <w:r w:rsidRPr="00D936CD">
        <w:rPr>
          <w:i/>
          <w:iCs/>
          <w:highlight w:val="lightGray"/>
          <w:lang w:val="en-US"/>
        </w:rPr>
        <w:t>[insert start date, in day/month/year format]</w:t>
      </w:r>
      <w:r w:rsidRPr="00FE059C">
        <w:rPr>
          <w:lang w:val="en-US"/>
        </w:rPr>
        <w:t xml:space="preserve"> to </w:t>
      </w:r>
      <w:r w:rsidRPr="00D936CD">
        <w:rPr>
          <w:i/>
          <w:iCs/>
          <w:highlight w:val="lightGray"/>
          <w:lang w:val="en-US"/>
        </w:rPr>
        <w:t>[insert end date, in day/month/year format]</w:t>
      </w:r>
      <w:r w:rsidRPr="00FE059C">
        <w:rPr>
          <w:lang w:val="en-US"/>
        </w:rPr>
        <w:t xml:space="preserve">, issued by </w:t>
      </w:r>
      <w:r w:rsidRPr="00D936CD">
        <w:rPr>
          <w:i/>
          <w:iCs/>
          <w:highlight w:val="lightGray"/>
          <w:lang w:val="en-US"/>
        </w:rPr>
        <w:t>[insert name of Issuer]</w:t>
      </w:r>
      <w:r w:rsidRPr="00FE059C">
        <w:rPr>
          <w:lang w:val="en-US"/>
        </w:rPr>
        <w:t xml:space="preserve">, CNPJ No. </w:t>
      </w:r>
      <w:r w:rsidRPr="00D936CD">
        <w:rPr>
          <w:i/>
          <w:iCs/>
          <w:highlight w:val="lightGray"/>
          <w:lang w:val="en-US"/>
        </w:rPr>
        <w:t>[insert CNPJ number]</w:t>
      </w:r>
      <w:r w:rsidRPr="00FE059C">
        <w:rPr>
          <w:lang w:val="en-US"/>
        </w:rPr>
        <w:t xml:space="preserve">, contributed by </w:t>
      </w:r>
      <w:r w:rsidRPr="00D936CD">
        <w:rPr>
          <w:i/>
          <w:iCs/>
          <w:highlight w:val="lightGray"/>
          <w:lang w:val="en-US"/>
        </w:rPr>
        <w:t>[insert name of bidder]</w:t>
      </w:r>
      <w:r w:rsidRPr="00FE059C">
        <w:rPr>
          <w:lang w:val="en-US"/>
        </w:rPr>
        <w:t xml:space="preserve"> in favor of the National </w:t>
      </w:r>
      <w:r w:rsidR="00611F6D">
        <w:rPr>
          <w:lang w:val="en-US"/>
        </w:rPr>
        <w:t xml:space="preserve">Agency of </w:t>
      </w:r>
      <w:r w:rsidRPr="00FE059C">
        <w:rPr>
          <w:lang w:val="en-US"/>
        </w:rPr>
        <w:t>Petroleum, Natural Gas and Biofuels (ANP).</w:t>
      </w:r>
    </w:p>
    <w:p w14:paraId="707AA4BE" w14:textId="32111026" w:rsidR="009350F6" w:rsidRPr="00FE059C" w:rsidRDefault="0041592C">
      <w:pPr>
        <w:pStyle w:val="Corpodetexto"/>
        <w:spacing w:before="124" w:line="360" w:lineRule="auto"/>
        <w:ind w:left="259" w:right="266"/>
        <w:jc w:val="both"/>
        <w:rPr>
          <w:lang w:val="en-US"/>
        </w:rPr>
      </w:pPr>
      <w:r w:rsidRPr="00FE059C">
        <w:rPr>
          <w:lang w:val="en-US"/>
        </w:rPr>
        <w:t xml:space="preserve">The undersigned, duly authorized to sign this voucher on behalf of </w:t>
      </w:r>
      <w:r w:rsidR="003E6553" w:rsidRPr="00FE059C">
        <w:rPr>
          <w:lang w:val="en-US"/>
        </w:rPr>
        <w:t>ANP</w:t>
      </w:r>
      <w:r w:rsidRPr="00FE059C">
        <w:rPr>
          <w:lang w:val="en-US"/>
        </w:rPr>
        <w:t>, hereby certifies that:</w:t>
      </w:r>
    </w:p>
    <w:p w14:paraId="2C0EF5DA" w14:textId="77777777" w:rsidR="009350F6" w:rsidRPr="00FE059C" w:rsidRDefault="0041592C">
      <w:pPr>
        <w:pStyle w:val="PargrafodaLista"/>
        <w:numPr>
          <w:ilvl w:val="0"/>
          <w:numId w:val="39"/>
        </w:numPr>
        <w:tabs>
          <w:tab w:val="left" w:pos="968"/>
          <w:tab w:val="left" w:pos="1340"/>
        </w:tabs>
        <w:spacing w:before="120" w:line="360" w:lineRule="auto"/>
        <w:ind w:right="260" w:hanging="720"/>
        <w:rPr>
          <w:lang w:val="en-US"/>
        </w:rPr>
      </w:pPr>
      <w:bookmarkStart w:id="1027" w:name="(i)_A_quantia_em_reais_(R$),_especificad"/>
      <w:bookmarkEnd w:id="1027"/>
      <w:r w:rsidRPr="00FE059C">
        <w:rPr>
          <w:lang w:val="en-US"/>
        </w:rPr>
        <w:t>The amount in Reais (R$), specified below (a), corresponds to the Nominal Value of the Guarantee Insurance Policy for Offer Guarantee contributed under the terms of the Permanent Bidding Notice for the Award of Sharing Contracts for the Exploration and Production of Oil and Natural Gas up to the date of this statement; and</w:t>
      </w:r>
    </w:p>
    <w:p w14:paraId="54FA642A" w14:textId="77777777" w:rsidR="009350F6" w:rsidRPr="00FE059C" w:rsidRDefault="0041592C">
      <w:pPr>
        <w:pStyle w:val="PargrafodaLista"/>
        <w:numPr>
          <w:ilvl w:val="0"/>
          <w:numId w:val="39"/>
        </w:numPr>
        <w:tabs>
          <w:tab w:val="left" w:pos="967"/>
          <w:tab w:val="left" w:pos="1340"/>
        </w:tabs>
        <w:spacing w:before="119" w:line="360" w:lineRule="auto"/>
        <w:ind w:right="262" w:hanging="720"/>
        <w:rPr>
          <w:lang w:val="en-US"/>
        </w:rPr>
      </w:pPr>
      <w:bookmarkStart w:id="1028" w:name="(ii)_O_Valor_Nominal_da_Apólice_de_Segur"/>
      <w:bookmarkEnd w:id="1028"/>
      <w:r w:rsidRPr="00FE059C">
        <w:rPr>
          <w:lang w:val="en-US"/>
        </w:rPr>
        <w:t>The Nominal Value of the Guarantee Insurance Policy shall be reduced to an amount equal to the Remaining Nominal Value, specified below (b), effective as of the date of this voucher.</w:t>
      </w:r>
    </w:p>
    <w:p w14:paraId="24E19366" w14:textId="77777777" w:rsidR="009350F6" w:rsidRPr="00FE059C" w:rsidRDefault="009350F6">
      <w:pPr>
        <w:pStyle w:val="Corpodetexto"/>
        <w:rPr>
          <w:lang w:val="en-US"/>
        </w:rPr>
      </w:pPr>
    </w:p>
    <w:p w14:paraId="7CE0785B" w14:textId="77777777" w:rsidR="009350F6" w:rsidRPr="00FE059C" w:rsidRDefault="009350F6">
      <w:pPr>
        <w:pStyle w:val="Corpodetexto"/>
        <w:spacing w:before="113"/>
        <w:rPr>
          <w:lang w:val="en-US"/>
        </w:rPr>
      </w:pPr>
    </w:p>
    <w:p w14:paraId="4A764620" w14:textId="53A56216" w:rsidR="009350F6" w:rsidRPr="00FE059C" w:rsidRDefault="0041592C">
      <w:pPr>
        <w:pStyle w:val="Corpodetexto"/>
        <w:spacing w:line="360" w:lineRule="auto"/>
        <w:ind w:left="259" w:right="254"/>
        <w:jc w:val="both"/>
        <w:rPr>
          <w:lang w:val="en-US"/>
        </w:rPr>
      </w:pPr>
      <w:r w:rsidRPr="00FE059C">
        <w:rPr>
          <w:lang w:val="en-US"/>
        </w:rPr>
        <w:t xml:space="preserve">This proof was signed by the undersigned on behalf of the National Agency of Petroleum, Natural Gas and Biofuels (ANP) on </w:t>
      </w:r>
      <w:r w:rsidRPr="00D936CD">
        <w:rPr>
          <w:i/>
          <w:iCs/>
          <w:highlight w:val="lightGray"/>
          <w:lang w:val="en-US"/>
        </w:rPr>
        <w:t xml:space="preserve">[insert date, in </w:t>
      </w:r>
      <w:r w:rsidR="00611F6D" w:rsidRPr="00D936CD">
        <w:rPr>
          <w:i/>
          <w:iCs/>
          <w:spacing w:val="-2"/>
          <w:highlight w:val="lightGray"/>
          <w:lang w:val="en-US"/>
        </w:rPr>
        <w:t>day</w:t>
      </w:r>
      <w:r w:rsidRPr="00D936CD">
        <w:rPr>
          <w:i/>
          <w:iCs/>
          <w:spacing w:val="-2"/>
          <w:highlight w:val="lightGray"/>
          <w:lang w:val="en-US"/>
        </w:rPr>
        <w:t>/month/year]</w:t>
      </w:r>
      <w:r w:rsidRPr="00FE059C">
        <w:rPr>
          <w:spacing w:val="-2"/>
          <w:lang w:val="en-US"/>
        </w:rPr>
        <w:t>.</w:t>
      </w:r>
    </w:p>
    <w:p w14:paraId="366D1843" w14:textId="77777777" w:rsidR="009350F6" w:rsidRPr="00FE059C" w:rsidRDefault="0041592C">
      <w:pPr>
        <w:pStyle w:val="Corpodetexto"/>
        <w:spacing w:before="108"/>
        <w:rPr>
          <w:sz w:val="19"/>
          <w:lang w:val="en-US"/>
        </w:rPr>
      </w:pPr>
      <w:r w:rsidRPr="00D936CD">
        <w:rPr>
          <w:noProof/>
          <w:sz w:val="19"/>
          <w:lang w:val="en-US"/>
        </w:rPr>
        <mc:AlternateContent>
          <mc:Choice Requires="wps">
            <w:drawing>
              <wp:anchor distT="0" distB="0" distL="0" distR="0" simplePos="0" relativeHeight="251658305" behindDoc="1" locked="0" layoutInCell="1" allowOverlap="1" wp14:anchorId="5697616A" wp14:editId="088113A6">
                <wp:simplePos x="0" y="0"/>
                <wp:positionH relativeFrom="page">
                  <wp:posOffset>1079296</wp:posOffset>
                </wp:positionH>
                <wp:positionV relativeFrom="paragraph">
                  <wp:posOffset>230358</wp:posOffset>
                </wp:positionV>
                <wp:extent cx="2096135"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710"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9533BF" id="Graphic 117" o:spid="_x0000_s1026" style="position:absolute;margin-left:85pt;margin-top:18.15pt;width:165.05pt;height:.1pt;z-index:-251658175;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" path="m,l2095710,e" filled="f" strokeweight=".24725mm">
                <v:path arrowok="t"/>
                <w10:wrap type="topAndBottom" anchorx="page"/>
              </v:shape>
            </w:pict>
          </mc:Fallback>
        </mc:AlternateContent>
      </w:r>
    </w:p>
    <w:p w14:paraId="124885A1" w14:textId="77777777" w:rsidR="009350F6" w:rsidRPr="00FE059C" w:rsidRDefault="009350F6">
      <w:pPr>
        <w:pStyle w:val="Corpodetexto"/>
        <w:spacing w:before="1"/>
        <w:rPr>
          <w:lang w:val="en-US"/>
        </w:rPr>
      </w:pPr>
    </w:p>
    <w:p w14:paraId="033B2950" w14:textId="77777777" w:rsidR="009350F6" w:rsidRPr="00FE059C" w:rsidRDefault="0041592C">
      <w:pPr>
        <w:pStyle w:val="Corpodetexto"/>
        <w:ind w:left="259"/>
        <w:rPr>
          <w:lang w:val="en-US"/>
        </w:rPr>
      </w:pPr>
      <w:r w:rsidRPr="00D936CD">
        <w:rPr>
          <w:spacing w:val="-2"/>
          <w:highlight w:val="lightGray"/>
          <w:lang w:val="en-US"/>
        </w:rPr>
        <w:t>[signature]</w:t>
      </w:r>
    </w:p>
    <w:p w14:paraId="6CCBEB77" w14:textId="29AB670B" w:rsidR="009350F6" w:rsidRPr="00FE059C" w:rsidRDefault="0041592C" w:rsidP="00D936CD">
      <w:pPr>
        <w:pStyle w:val="Corpodetexto"/>
        <w:spacing w:before="246" w:line="472" w:lineRule="auto"/>
        <w:ind w:left="259" w:right="6401"/>
        <w:rPr>
          <w:lang w:val="en-US"/>
        </w:rPr>
        <w:sectPr w:rsidR="009350F6" w:rsidRPr="00FE059C">
          <w:pgSz w:w="11910" w:h="16840"/>
          <w:pgMar w:top="1540" w:right="1440" w:bottom="1200" w:left="1440" w:header="0" w:footer="957" w:gutter="0"/>
          <w:cols w:space="720"/>
        </w:sectPr>
      </w:pPr>
      <w:bookmarkStart w:id="1029" w:name="Nome:_[inserir_o_nome]"/>
      <w:bookmarkEnd w:id="1029"/>
      <w:r w:rsidRPr="00FE059C">
        <w:rPr>
          <w:lang w:val="en-US"/>
        </w:rPr>
        <w:t xml:space="preserve">Name: </w:t>
      </w:r>
      <w:r w:rsidRPr="00D936CD">
        <w:rPr>
          <w:highlight w:val="lightGray"/>
          <w:lang w:val="en-US"/>
        </w:rPr>
        <w:t>[insert]</w:t>
      </w:r>
      <w:bookmarkStart w:id="1030" w:name="Cargo:_[inserir_o_cargo]"/>
      <w:bookmarkEnd w:id="1030"/>
      <w:r w:rsidR="00641608" w:rsidRPr="00FE059C">
        <w:rPr>
          <w:lang w:val="en-US"/>
        </w:rPr>
        <w:br/>
      </w:r>
      <w:r w:rsidRPr="00FE059C">
        <w:rPr>
          <w:lang w:val="en-US"/>
        </w:rPr>
        <w:t xml:space="preserve">Position: </w:t>
      </w:r>
      <w:r w:rsidRPr="00D936CD">
        <w:rPr>
          <w:highlight w:val="lightGray"/>
          <w:lang w:val="en-US"/>
        </w:rPr>
        <w:t>[insert</w:t>
      </w:r>
      <w:r w:rsidRPr="00D936CD">
        <w:rPr>
          <w:spacing w:val="-2"/>
          <w:highlight w:val="lightGray"/>
          <w:lang w:val="en-US"/>
        </w:rPr>
        <w:t>]</w:t>
      </w:r>
    </w:p>
    <w:p w14:paraId="66152F30" w14:textId="77777777" w:rsidR="009350F6" w:rsidRPr="00FE059C" w:rsidRDefault="0041592C">
      <w:pPr>
        <w:pStyle w:val="Ttulo5"/>
        <w:spacing w:before="64"/>
        <w:ind w:left="229" w:right="229"/>
        <w:jc w:val="center"/>
        <w:rPr>
          <w:lang w:val="en-US"/>
        </w:rPr>
      </w:pPr>
      <w:bookmarkStart w:id="1031" w:name="Documento_III"/>
      <w:bookmarkEnd w:id="1031"/>
      <w:r w:rsidRPr="00FE059C">
        <w:rPr>
          <w:lang w:val="en-US"/>
        </w:rPr>
        <w:lastRenderedPageBreak/>
        <w:t xml:space="preserve">Document </w:t>
      </w:r>
      <w:r w:rsidRPr="00FE059C">
        <w:rPr>
          <w:spacing w:val="-5"/>
          <w:lang w:val="en-US"/>
        </w:rPr>
        <w:t>III</w:t>
      </w:r>
    </w:p>
    <w:p w14:paraId="55C0211F" w14:textId="77777777" w:rsidR="009350F6" w:rsidRPr="00FE059C" w:rsidRDefault="0041592C">
      <w:pPr>
        <w:spacing w:before="246"/>
        <w:ind w:left="229" w:right="228"/>
        <w:jc w:val="center"/>
        <w:rPr>
          <w:b/>
          <w:lang w:val="en-US"/>
        </w:rPr>
      </w:pPr>
      <w:bookmarkStart w:id="1032" w:name="Modelo_de_Comunicado_de_Inadimplência_e_"/>
      <w:bookmarkEnd w:id="1032"/>
      <w:r w:rsidRPr="00FE059C">
        <w:rPr>
          <w:b/>
          <w:lang w:val="en-US"/>
        </w:rPr>
        <w:t xml:space="preserve">Model Notice of Default and Request for </w:t>
      </w:r>
      <w:r w:rsidRPr="00FE059C">
        <w:rPr>
          <w:b/>
          <w:spacing w:val="-2"/>
          <w:lang w:val="en-US"/>
        </w:rPr>
        <w:t>Compensation</w:t>
      </w:r>
    </w:p>
    <w:p w14:paraId="46C3968D" w14:textId="2F9CD27C" w:rsidR="009350F6" w:rsidRPr="00FE059C" w:rsidRDefault="0041592C">
      <w:pPr>
        <w:pStyle w:val="Corpodetexto"/>
        <w:spacing w:before="252"/>
        <w:ind w:left="229" w:right="226"/>
        <w:jc w:val="center"/>
        <w:rPr>
          <w:lang w:val="en-US"/>
        </w:rPr>
      </w:pPr>
      <w:r w:rsidRPr="00FE059C">
        <w:rPr>
          <w:lang w:val="en-US"/>
        </w:rPr>
        <w:t xml:space="preserve">[Model to be filled in by </w:t>
      </w:r>
      <w:r w:rsidR="003E6553" w:rsidRPr="00FE059C">
        <w:rPr>
          <w:lang w:val="en-US"/>
        </w:rPr>
        <w:t>ANP</w:t>
      </w:r>
      <w:r w:rsidRPr="00FE059C">
        <w:rPr>
          <w:lang w:val="en-US"/>
        </w:rPr>
        <w:t xml:space="preserve"> - DO NOT </w:t>
      </w:r>
      <w:r w:rsidRPr="00FE059C">
        <w:rPr>
          <w:spacing w:val="-2"/>
          <w:lang w:val="en-US"/>
        </w:rPr>
        <w:t>FILL IN]</w:t>
      </w:r>
    </w:p>
    <w:p w14:paraId="58737577" w14:textId="77777777" w:rsidR="009350F6" w:rsidRPr="00FE059C" w:rsidRDefault="0041592C">
      <w:pPr>
        <w:pStyle w:val="Ttulo4"/>
        <w:spacing w:before="241"/>
        <w:ind w:right="235"/>
        <w:rPr>
          <w:lang w:val="en-US"/>
        </w:rPr>
      </w:pPr>
      <w:bookmarkStart w:id="1033" w:name="COMUNICADO_DE_INADIMPLÊNCIA_E_SOLICITAÇÃ"/>
      <w:bookmarkEnd w:id="1033"/>
      <w:r w:rsidRPr="00FE059C">
        <w:rPr>
          <w:lang w:val="en-US"/>
        </w:rPr>
        <w:t xml:space="preserve">NOTICE OF DEFAULT AND REQUEST FOR </w:t>
      </w:r>
      <w:r w:rsidRPr="00FE059C">
        <w:rPr>
          <w:spacing w:val="-2"/>
          <w:lang w:val="en-US"/>
        </w:rPr>
        <w:t>COMPENSATION</w:t>
      </w:r>
    </w:p>
    <w:p w14:paraId="606E32B1" w14:textId="77777777" w:rsidR="009350F6" w:rsidRPr="00FE059C" w:rsidRDefault="009350F6">
      <w:pPr>
        <w:pStyle w:val="Corpodetexto"/>
        <w:rPr>
          <w:b/>
          <w:lang w:val="en-US"/>
        </w:rPr>
      </w:pPr>
    </w:p>
    <w:p w14:paraId="7E9B8FAE" w14:textId="77777777" w:rsidR="009350F6" w:rsidRPr="00FE059C" w:rsidRDefault="009350F6">
      <w:pPr>
        <w:pStyle w:val="Corpodetexto"/>
        <w:spacing w:before="245"/>
        <w:rPr>
          <w:b/>
          <w:lang w:val="en-US"/>
        </w:rPr>
      </w:pPr>
    </w:p>
    <w:p w14:paraId="30E40F2E" w14:textId="77777777" w:rsidR="009350F6" w:rsidRPr="00D936CD" w:rsidRDefault="0041592C" w:rsidP="00D936CD">
      <w:pPr>
        <w:pStyle w:val="Corpodetexto"/>
        <w:spacing w:line="472" w:lineRule="auto"/>
        <w:ind w:left="259" w:right="1517"/>
        <w:rPr>
          <w:lang w:val="en-US"/>
        </w:rPr>
      </w:pPr>
      <w:bookmarkStart w:id="1034" w:name="Seguro_Garantia_Apólice_nº_[inserir_o_nú"/>
      <w:bookmarkEnd w:id="1034"/>
      <w:r w:rsidRPr="00D936CD">
        <w:rPr>
          <w:lang w:val="en-US"/>
        </w:rPr>
        <w:t xml:space="preserve">Guarantee Insurance Policy No. </w:t>
      </w:r>
      <w:r w:rsidRPr="00D936CD">
        <w:rPr>
          <w:i/>
          <w:lang w:val="en-US"/>
        </w:rPr>
        <w:t>[insert policy number]</w:t>
      </w:r>
      <w:bookmarkStart w:id="1035" w:name="Rio_de_Janeiro-RJ"/>
      <w:bookmarkEnd w:id="1035"/>
      <w:r w:rsidRPr="00D936CD">
        <w:rPr>
          <w:lang w:val="en-US"/>
        </w:rPr>
        <w:t xml:space="preserve"> Rio de Janeiro-RJ</w:t>
      </w:r>
    </w:p>
    <w:p w14:paraId="3827330D" w14:textId="77777777" w:rsidR="009350F6" w:rsidRPr="00FE059C" w:rsidRDefault="0041592C">
      <w:pPr>
        <w:pStyle w:val="Corpodetexto"/>
        <w:spacing w:before="7" w:line="472" w:lineRule="auto"/>
        <w:ind w:left="259" w:right="653"/>
        <w:rPr>
          <w:lang w:val="en-US"/>
        </w:rPr>
      </w:pPr>
      <w:bookmarkStart w:id="1036" w:name="Data_do_Saque:_([inserir_a_data_da_ordem"/>
      <w:bookmarkEnd w:id="1036"/>
      <w:r w:rsidRPr="00FE059C">
        <w:rPr>
          <w:lang w:val="en-US"/>
        </w:rPr>
        <w:t>Withdrawal Date: (</w:t>
      </w:r>
      <w:r w:rsidRPr="00D936CD">
        <w:rPr>
          <w:i/>
          <w:iCs/>
          <w:highlight w:val="lightGray"/>
          <w:lang w:val="en-US"/>
        </w:rPr>
        <w:t>[insert the date of the payment order, in day/month/year format]</w:t>
      </w:r>
      <w:r w:rsidRPr="00FE059C">
        <w:rPr>
          <w:lang w:val="en-US"/>
        </w:rPr>
        <w:t>)</w:t>
      </w:r>
      <w:bookmarkStart w:id="1037" w:name="À_vista"/>
      <w:bookmarkEnd w:id="1037"/>
      <w:r w:rsidRPr="00FE059C">
        <w:rPr>
          <w:lang w:val="en-US"/>
        </w:rPr>
        <w:t xml:space="preserve"> At sight</w:t>
      </w:r>
    </w:p>
    <w:p w14:paraId="52DE3D4F" w14:textId="2E43AF72" w:rsidR="009350F6" w:rsidRPr="00FE059C" w:rsidRDefault="0041592C">
      <w:pPr>
        <w:pStyle w:val="Corpodetexto"/>
        <w:spacing w:before="2" w:line="360" w:lineRule="auto"/>
        <w:ind w:left="259" w:right="253"/>
        <w:jc w:val="both"/>
        <w:rPr>
          <w:lang w:val="en-US"/>
        </w:rPr>
      </w:pPr>
      <w:r w:rsidRPr="00FE059C">
        <w:rPr>
          <w:lang w:val="en-US"/>
        </w:rPr>
        <w:t>The undersigned, duly authorized to sign this voucher on behalf of ANP, hereby certifies that, as a result of the Permanent Offer, the UNDERTAKER has incurred in one of the cases of forfeiture of the bid guarantee provided for in item 7.6 (Forfeiture the Bid Guarantee) of the Permanent Offer Bidding Notice for the granting of Sharing Contracts for the Exploration and Production of Petroleum and Natural Gas.</w:t>
      </w:r>
    </w:p>
    <w:p w14:paraId="32E2D365" w14:textId="77777777" w:rsidR="009350F6" w:rsidRPr="00FE059C" w:rsidRDefault="0041592C">
      <w:pPr>
        <w:pStyle w:val="Corpodetexto"/>
        <w:spacing w:before="119" w:line="360" w:lineRule="auto"/>
        <w:ind w:left="259" w:right="271"/>
        <w:jc w:val="both"/>
        <w:rPr>
          <w:lang w:val="en-US"/>
        </w:rPr>
      </w:pPr>
      <w:bookmarkStart w:id="1038" w:name="Solicito_pagar_à_Agência_Nacional_do_Pet"/>
      <w:bookmarkEnd w:id="1038"/>
      <w:r w:rsidRPr="00FE059C">
        <w:rPr>
          <w:lang w:val="en-US"/>
        </w:rPr>
        <w:t xml:space="preserve">I request to pay the National Agency of Petroleum, Natural Gas and Biofuels (ANP) the Nominal Value of R$ </w:t>
      </w:r>
      <w:r w:rsidRPr="00FE059C">
        <w:rPr>
          <w:color w:val="000000"/>
          <w:highlight w:val="lightGray"/>
          <w:lang w:val="en-US"/>
        </w:rPr>
        <w:t xml:space="preserve">[insert Nominal Value] </w:t>
      </w:r>
      <w:r w:rsidRPr="00FE059C">
        <w:rPr>
          <w:color w:val="000000"/>
          <w:lang w:val="en-US"/>
        </w:rPr>
        <w:t>(</w:t>
      </w:r>
      <w:r w:rsidRPr="00D936CD">
        <w:rPr>
          <w:i/>
          <w:iCs/>
          <w:color w:val="000000"/>
          <w:highlight w:val="lightGray"/>
          <w:lang w:val="en-US"/>
        </w:rPr>
        <w:t>[insert amount in full]</w:t>
      </w:r>
      <w:r w:rsidRPr="00FE059C">
        <w:rPr>
          <w:color w:val="000000"/>
          <w:lang w:val="en-US"/>
        </w:rPr>
        <w:t xml:space="preserve"> reais).</w:t>
      </w:r>
    </w:p>
    <w:p w14:paraId="42D49F69" w14:textId="77777777" w:rsidR="009350F6" w:rsidRPr="00FE059C" w:rsidRDefault="0041592C">
      <w:pPr>
        <w:pStyle w:val="Corpodetexto"/>
        <w:spacing w:before="120" w:line="360" w:lineRule="auto"/>
        <w:ind w:left="259" w:right="249"/>
        <w:jc w:val="both"/>
        <w:rPr>
          <w:lang w:val="en-US"/>
        </w:rPr>
      </w:pPr>
      <w:bookmarkStart w:id="1039" w:name="Saque_conforme_Seguro_Garantia_Apólice_n"/>
      <w:bookmarkEnd w:id="1039"/>
      <w:r w:rsidRPr="00FE059C">
        <w:rPr>
          <w:lang w:val="en-US"/>
        </w:rPr>
        <w:t xml:space="preserve">Withdrawal in accordance with Guarantee Insurance Policy No. </w:t>
      </w:r>
      <w:r w:rsidRPr="00D936CD">
        <w:rPr>
          <w:i/>
          <w:iCs/>
          <w:highlight w:val="lightGray"/>
          <w:lang w:val="en-US"/>
        </w:rPr>
        <w:t>[insert policy number]</w:t>
      </w:r>
      <w:r w:rsidRPr="00FE059C">
        <w:rPr>
          <w:lang w:val="en-US"/>
        </w:rPr>
        <w:t xml:space="preserve"> issued by </w:t>
      </w:r>
      <w:r w:rsidRPr="00D936CD">
        <w:rPr>
          <w:i/>
          <w:iCs/>
          <w:highlight w:val="lightGray"/>
          <w:lang w:val="en-US"/>
        </w:rPr>
        <w:t>[insert company name of Insurer]</w:t>
      </w:r>
      <w:r w:rsidRPr="00FE059C">
        <w:rPr>
          <w:lang w:val="en-US"/>
        </w:rPr>
        <w:t>.</w:t>
      </w:r>
    </w:p>
    <w:p w14:paraId="71F45130" w14:textId="75AE7E6E" w:rsidR="009350F6" w:rsidRPr="00FE059C" w:rsidRDefault="0041592C">
      <w:pPr>
        <w:pStyle w:val="Corpodetexto"/>
        <w:spacing w:before="119" w:line="360" w:lineRule="auto"/>
        <w:ind w:left="259" w:right="254"/>
        <w:jc w:val="both"/>
        <w:rPr>
          <w:lang w:val="en-US"/>
        </w:rPr>
      </w:pPr>
      <w:bookmarkStart w:id="1040" w:name="Este_documento_foi_firmado_pelo_abaixo_a"/>
      <w:bookmarkEnd w:id="1040"/>
      <w:r w:rsidRPr="00FE059C">
        <w:rPr>
          <w:lang w:val="en-US"/>
        </w:rPr>
        <w:t xml:space="preserve">This document was signed by the undersigned on behalf of the National Agency of Petroleum, Natural Gas and Biofuels (ANP) on </w:t>
      </w:r>
      <w:r w:rsidRPr="00D936CD">
        <w:rPr>
          <w:i/>
          <w:iCs/>
          <w:highlight w:val="lightGray"/>
          <w:lang w:val="en-US"/>
        </w:rPr>
        <w:t xml:space="preserve">[insert date, in </w:t>
      </w:r>
      <w:r w:rsidR="003838F8" w:rsidRPr="00D936CD">
        <w:rPr>
          <w:i/>
          <w:iCs/>
          <w:spacing w:val="-2"/>
          <w:highlight w:val="lightGray"/>
          <w:lang w:val="en-US"/>
        </w:rPr>
        <w:t>day</w:t>
      </w:r>
      <w:r w:rsidRPr="00D936CD">
        <w:rPr>
          <w:i/>
          <w:iCs/>
          <w:spacing w:val="-2"/>
          <w:highlight w:val="lightGray"/>
          <w:lang w:val="en-US"/>
        </w:rPr>
        <w:t>/month/year]</w:t>
      </w:r>
      <w:r w:rsidRPr="00FE059C">
        <w:rPr>
          <w:spacing w:val="-2"/>
          <w:lang w:val="en-US"/>
        </w:rPr>
        <w:t>.</w:t>
      </w:r>
    </w:p>
    <w:p w14:paraId="44DB9AAB" w14:textId="77777777" w:rsidR="009350F6" w:rsidRPr="00FE059C" w:rsidRDefault="0041592C">
      <w:pPr>
        <w:pStyle w:val="Corpodetexto"/>
        <w:spacing w:before="109"/>
        <w:rPr>
          <w:sz w:val="19"/>
          <w:lang w:val="en-US"/>
        </w:rPr>
      </w:pPr>
      <w:r w:rsidRPr="00D936CD">
        <w:rPr>
          <w:noProof/>
          <w:sz w:val="19"/>
          <w:lang w:val="en-US"/>
        </w:rPr>
        <mc:AlternateContent>
          <mc:Choice Requires="wps">
            <w:drawing>
              <wp:anchor distT="0" distB="0" distL="0" distR="0" simplePos="0" relativeHeight="251658306" behindDoc="1" locked="0" layoutInCell="1" allowOverlap="1" wp14:anchorId="5ADB8F9C" wp14:editId="34213860">
                <wp:simplePos x="0" y="0"/>
                <wp:positionH relativeFrom="page">
                  <wp:posOffset>1079296</wp:posOffset>
                </wp:positionH>
                <wp:positionV relativeFrom="paragraph">
                  <wp:posOffset>230797</wp:posOffset>
                </wp:positionV>
                <wp:extent cx="2096135"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710"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DA100B" id="Graphic 118" o:spid="_x0000_s1026" style="position:absolute;margin-left:85pt;margin-top:18.15pt;width:165.05pt;height:.1pt;z-index:-251658174;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" path="m,l2095710,e" filled="f" strokeweight=".24725mm">
                <v:path arrowok="t"/>
                <w10:wrap type="topAndBottom" anchorx="page"/>
              </v:shape>
            </w:pict>
          </mc:Fallback>
        </mc:AlternateContent>
      </w:r>
    </w:p>
    <w:p w14:paraId="37C97241" w14:textId="77777777" w:rsidR="009350F6" w:rsidRPr="00FE059C" w:rsidRDefault="0041592C">
      <w:pPr>
        <w:pStyle w:val="Corpodetexto"/>
        <w:spacing w:before="249"/>
        <w:ind w:left="259"/>
        <w:rPr>
          <w:lang w:val="en-US"/>
        </w:rPr>
      </w:pPr>
      <w:bookmarkStart w:id="1041" w:name="____________________________(1)"/>
      <w:bookmarkStart w:id="1042" w:name="[assinatura]_(1)"/>
      <w:bookmarkEnd w:id="1041"/>
      <w:bookmarkEnd w:id="1042"/>
      <w:r w:rsidRPr="00D936CD">
        <w:rPr>
          <w:spacing w:val="-2"/>
          <w:highlight w:val="lightGray"/>
          <w:lang w:val="en-US"/>
        </w:rPr>
        <w:t>[signature]</w:t>
      </w:r>
    </w:p>
    <w:p w14:paraId="4631032D" w14:textId="3A2168EA" w:rsidR="009350F6" w:rsidRPr="00D936CD" w:rsidRDefault="0041592C" w:rsidP="00D936CD">
      <w:pPr>
        <w:pStyle w:val="Corpodetexto"/>
        <w:tabs>
          <w:tab w:val="left" w:pos="5245"/>
        </w:tabs>
        <w:spacing w:before="246" w:line="475" w:lineRule="auto"/>
        <w:ind w:left="259" w:right="2226"/>
        <w:jc w:val="both"/>
        <w:rPr>
          <w:highlight w:val="lightGray"/>
          <w:lang w:val="en-US"/>
        </w:rPr>
      </w:pPr>
      <w:r w:rsidRPr="00FE059C">
        <w:rPr>
          <w:lang w:val="en-US"/>
        </w:rPr>
        <w:t xml:space="preserve">Name: </w:t>
      </w:r>
      <w:r w:rsidRPr="00D936CD">
        <w:rPr>
          <w:highlight w:val="lightGray"/>
          <w:lang w:val="en-US"/>
        </w:rPr>
        <w:t>[insert the name of the person responsible for the issue]</w:t>
      </w:r>
      <w:r w:rsidR="00FE059C" w:rsidRPr="00FE059C">
        <w:rPr>
          <w:lang w:val="en-US"/>
        </w:rPr>
        <w:br/>
      </w:r>
      <w:r w:rsidRPr="00FE059C">
        <w:rPr>
          <w:lang w:val="en-US"/>
        </w:rPr>
        <w:t xml:space="preserve">Position: </w:t>
      </w:r>
      <w:r w:rsidRPr="00D936CD">
        <w:rPr>
          <w:highlight w:val="lightGray"/>
          <w:lang w:val="en-US"/>
        </w:rPr>
        <w:t>[insert the position of the person responsible for the issue]</w:t>
      </w:r>
      <w:bookmarkStart w:id="1043" w:name="À_[inserir_a_denominação_social_da_segur"/>
      <w:bookmarkEnd w:id="1043"/>
      <w:r w:rsidR="00FE059C" w:rsidRPr="00FE059C">
        <w:rPr>
          <w:lang w:val="en-US"/>
        </w:rPr>
        <w:br/>
      </w:r>
      <w:r w:rsidRPr="00FE059C">
        <w:rPr>
          <w:lang w:val="en-US"/>
        </w:rPr>
        <w:t>To</w:t>
      </w:r>
      <w:r w:rsidR="00FE059C" w:rsidRPr="00FE059C">
        <w:rPr>
          <w:lang w:val="en-US"/>
        </w:rPr>
        <w:t xml:space="preserve"> </w:t>
      </w:r>
      <w:r w:rsidRPr="00D936CD">
        <w:rPr>
          <w:highlight w:val="lightGray"/>
          <w:lang w:val="en-US"/>
        </w:rPr>
        <w:t>[insert the company name of the insurer]</w:t>
      </w:r>
    </w:p>
    <w:p w14:paraId="6153ADD6" w14:textId="77777777" w:rsidR="009350F6" w:rsidRPr="00FE059C" w:rsidRDefault="0041592C" w:rsidP="00D936CD">
      <w:pPr>
        <w:pStyle w:val="Corpodetexto"/>
        <w:tabs>
          <w:tab w:val="left" w:pos="5245"/>
        </w:tabs>
        <w:ind w:left="826" w:right="2226"/>
        <w:jc w:val="both"/>
        <w:rPr>
          <w:lang w:val="en-US"/>
        </w:rPr>
      </w:pPr>
      <w:bookmarkStart w:id="1044" w:name="[inserir_o_endereço_da_seguradora]"/>
      <w:bookmarkEnd w:id="1044"/>
      <w:r w:rsidRPr="00D936CD">
        <w:rPr>
          <w:highlight w:val="lightGray"/>
          <w:lang w:val="en-US"/>
        </w:rPr>
        <w:t xml:space="preserve">[insert </w:t>
      </w:r>
      <w:r w:rsidRPr="00D936CD">
        <w:rPr>
          <w:spacing w:val="-2"/>
          <w:highlight w:val="lightGray"/>
          <w:lang w:val="en-US"/>
        </w:rPr>
        <w:t xml:space="preserve">insurance company </w:t>
      </w:r>
      <w:r w:rsidRPr="00D936CD">
        <w:rPr>
          <w:highlight w:val="lightGray"/>
          <w:lang w:val="en-US"/>
        </w:rPr>
        <w:t>address</w:t>
      </w:r>
      <w:r w:rsidRPr="00D936CD">
        <w:rPr>
          <w:spacing w:val="-2"/>
          <w:highlight w:val="lightGray"/>
          <w:lang w:val="en-US"/>
        </w:rPr>
        <w:t>]</w:t>
      </w:r>
    </w:p>
    <w:p w14:paraId="6240D86F" w14:textId="77777777" w:rsidR="009350F6" w:rsidRPr="00FE059C" w:rsidRDefault="009350F6" w:rsidP="00D936CD">
      <w:pPr>
        <w:pStyle w:val="Corpodetexto"/>
        <w:tabs>
          <w:tab w:val="left" w:pos="5245"/>
        </w:tabs>
        <w:ind w:right="2226"/>
        <w:jc w:val="both"/>
        <w:rPr>
          <w:lang w:val="en-US"/>
        </w:rPr>
        <w:sectPr w:rsidR="009350F6" w:rsidRPr="00FE059C">
          <w:pgSz w:w="11910" w:h="16840"/>
          <w:pgMar w:top="1540" w:right="1440" w:bottom="1200" w:left="1440" w:header="0" w:footer="957" w:gutter="0"/>
          <w:cols w:space="720"/>
        </w:sectPr>
      </w:pPr>
    </w:p>
    <w:p w14:paraId="6CBC1787" w14:textId="77777777" w:rsidR="009350F6" w:rsidRPr="00FE059C" w:rsidRDefault="0041592C">
      <w:pPr>
        <w:pStyle w:val="Ttulo5"/>
        <w:spacing w:before="64"/>
        <w:ind w:left="229" w:right="228"/>
        <w:jc w:val="center"/>
        <w:rPr>
          <w:lang w:val="en-US"/>
        </w:rPr>
      </w:pPr>
      <w:bookmarkStart w:id="1045" w:name="Documento_IV"/>
      <w:bookmarkEnd w:id="1045"/>
      <w:r w:rsidRPr="00FE059C">
        <w:rPr>
          <w:lang w:val="en-US"/>
        </w:rPr>
        <w:lastRenderedPageBreak/>
        <w:t xml:space="preserve">Document </w:t>
      </w:r>
      <w:r w:rsidRPr="00FE059C">
        <w:rPr>
          <w:spacing w:val="-5"/>
          <w:lang w:val="en-US"/>
        </w:rPr>
        <w:t>IV</w:t>
      </w:r>
    </w:p>
    <w:p w14:paraId="06DF83E4" w14:textId="77777777" w:rsidR="009350F6" w:rsidRPr="00FE059C" w:rsidRDefault="0041592C">
      <w:pPr>
        <w:spacing w:before="246"/>
        <w:ind w:left="229" w:right="229"/>
        <w:jc w:val="center"/>
        <w:rPr>
          <w:b/>
          <w:lang w:val="en-US"/>
        </w:rPr>
      </w:pPr>
      <w:bookmarkStart w:id="1046" w:name="Modelo_de_Comprovante_de_Exoneração"/>
      <w:bookmarkEnd w:id="1046"/>
      <w:r w:rsidRPr="00FE059C">
        <w:rPr>
          <w:b/>
          <w:lang w:val="en-US"/>
        </w:rPr>
        <w:t xml:space="preserve">Model Proof of </w:t>
      </w:r>
      <w:r w:rsidRPr="00FE059C">
        <w:rPr>
          <w:b/>
          <w:spacing w:val="-2"/>
          <w:lang w:val="en-US"/>
        </w:rPr>
        <w:t>Exoneration</w:t>
      </w:r>
    </w:p>
    <w:p w14:paraId="47D38065" w14:textId="2EC2A330" w:rsidR="009350F6" w:rsidRPr="00FE059C" w:rsidRDefault="0041592C">
      <w:pPr>
        <w:pStyle w:val="Corpodetexto"/>
        <w:spacing w:before="252"/>
        <w:ind w:left="229" w:right="226"/>
        <w:jc w:val="center"/>
        <w:rPr>
          <w:lang w:val="en-US"/>
        </w:rPr>
      </w:pPr>
      <w:r w:rsidRPr="00FE059C">
        <w:rPr>
          <w:lang w:val="en-US"/>
        </w:rPr>
        <w:t xml:space="preserve">[Model to be filled in by </w:t>
      </w:r>
      <w:r w:rsidR="003E6553" w:rsidRPr="00FE059C">
        <w:rPr>
          <w:lang w:val="en-US"/>
        </w:rPr>
        <w:t>ANP</w:t>
      </w:r>
      <w:r w:rsidRPr="00FE059C">
        <w:rPr>
          <w:lang w:val="en-US"/>
        </w:rPr>
        <w:t xml:space="preserve"> - DO NOT </w:t>
      </w:r>
      <w:r w:rsidRPr="00FE059C">
        <w:rPr>
          <w:spacing w:val="-2"/>
          <w:lang w:val="en-US"/>
        </w:rPr>
        <w:t>FILL IN]</w:t>
      </w:r>
    </w:p>
    <w:p w14:paraId="17F16FDF" w14:textId="77777777" w:rsidR="009350F6" w:rsidRPr="00FE059C" w:rsidRDefault="0041592C">
      <w:pPr>
        <w:pStyle w:val="Ttulo4"/>
        <w:spacing w:before="241"/>
        <w:ind w:right="232"/>
        <w:rPr>
          <w:lang w:val="en-US"/>
        </w:rPr>
      </w:pPr>
      <w:bookmarkStart w:id="1047" w:name="COMPROVANTE_DE_EXONERAÇÃO"/>
      <w:bookmarkEnd w:id="1047"/>
      <w:r w:rsidRPr="00FE059C">
        <w:rPr>
          <w:lang w:val="en-US"/>
        </w:rPr>
        <w:t xml:space="preserve">PROOF OF </w:t>
      </w:r>
      <w:r w:rsidRPr="00FE059C">
        <w:rPr>
          <w:spacing w:val="-2"/>
          <w:lang w:val="en-US"/>
        </w:rPr>
        <w:t>RESIGNATION</w:t>
      </w:r>
    </w:p>
    <w:p w14:paraId="245D74F0" w14:textId="77777777" w:rsidR="009350F6" w:rsidRPr="00FE059C" w:rsidRDefault="009350F6">
      <w:pPr>
        <w:pStyle w:val="Corpodetexto"/>
        <w:rPr>
          <w:b/>
          <w:lang w:val="en-US"/>
        </w:rPr>
      </w:pPr>
    </w:p>
    <w:p w14:paraId="305BD422" w14:textId="77777777" w:rsidR="009350F6" w:rsidRPr="00FE059C" w:rsidRDefault="009350F6">
      <w:pPr>
        <w:pStyle w:val="Corpodetexto"/>
        <w:spacing w:before="245"/>
        <w:rPr>
          <w:b/>
          <w:lang w:val="en-US"/>
        </w:rPr>
      </w:pPr>
    </w:p>
    <w:p w14:paraId="4DE5F7FD" w14:textId="77777777" w:rsidR="009350F6" w:rsidRPr="00FE059C" w:rsidRDefault="0041592C">
      <w:pPr>
        <w:pStyle w:val="Corpodetexto"/>
        <w:spacing w:line="360" w:lineRule="auto"/>
        <w:ind w:left="259" w:right="252"/>
        <w:jc w:val="both"/>
        <w:rPr>
          <w:lang w:val="en-US"/>
        </w:rPr>
      </w:pPr>
      <w:bookmarkStart w:id="1048" w:name="O_presente_refere-se_ao_Seguro_Garantia_"/>
      <w:bookmarkEnd w:id="1048"/>
      <w:r w:rsidRPr="00FE059C">
        <w:rPr>
          <w:lang w:val="en-US"/>
        </w:rPr>
        <w:t>This refers to Guarantee Insurance Policy No. [insert policy number], in force from [insert start date, in day/month/year format] to [insert end date, in day/month/year format], issued by [insert name of Issuer], CNPJ No. [insert CNPJ number], contributed by [insert name of bidder] in favor of the National Agency of Petroleum, Natural Gas and Biofuels (ANP).</w:t>
      </w:r>
    </w:p>
    <w:p w14:paraId="0A67845F" w14:textId="3F41C776" w:rsidR="009350F6" w:rsidRPr="00FE059C" w:rsidRDefault="0041592C">
      <w:pPr>
        <w:pStyle w:val="Corpodetexto"/>
        <w:spacing w:before="124" w:line="360" w:lineRule="auto"/>
        <w:ind w:left="259" w:right="250"/>
        <w:jc w:val="both"/>
        <w:rPr>
          <w:lang w:val="en-US"/>
        </w:rPr>
      </w:pPr>
      <w:bookmarkStart w:id="1049" w:name="O_abaixo_assinado,_devidamente_autorizad"/>
      <w:bookmarkEnd w:id="1049"/>
      <w:r w:rsidRPr="00FE059C">
        <w:rPr>
          <w:lang w:val="en-US"/>
        </w:rPr>
        <w:t xml:space="preserve">The undersigned, duly authorized to sign this voucher on behalf of </w:t>
      </w:r>
      <w:r w:rsidR="003E6553" w:rsidRPr="00FE059C">
        <w:rPr>
          <w:lang w:val="en-US"/>
        </w:rPr>
        <w:t>ANP</w:t>
      </w:r>
      <w:r w:rsidRPr="00FE059C">
        <w:rPr>
          <w:lang w:val="en-US"/>
        </w:rPr>
        <w:t xml:space="preserve">, certifies the occurrence of one of the hypotheses of exoneration provided for in item 7.7 (Exoneration and return of the offer guarantee) of the </w:t>
      </w:r>
      <w:r w:rsidR="00984AD3">
        <w:rPr>
          <w:lang w:val="en-US"/>
        </w:rPr>
        <w:t>Tender Protocol</w:t>
      </w:r>
      <w:r w:rsidRPr="00FE059C">
        <w:rPr>
          <w:lang w:val="en-US"/>
        </w:rPr>
        <w:t xml:space="preserve"> of </w:t>
      </w:r>
      <w:r w:rsidR="00984AD3" w:rsidRPr="00984AD3">
        <w:rPr>
          <w:lang w:val="en-US"/>
        </w:rPr>
        <w:t>Open Acreage</w:t>
      </w:r>
      <w:r w:rsidRPr="00FE059C">
        <w:rPr>
          <w:lang w:val="en-US"/>
        </w:rPr>
        <w:t xml:space="preserve"> for the Award of Sharing Contracts for the Exploration and Production of Petroleum and Natural Gas.</w:t>
      </w:r>
    </w:p>
    <w:p w14:paraId="404DF3B9" w14:textId="77777777" w:rsidR="009350F6" w:rsidRPr="00FE059C" w:rsidRDefault="0041592C">
      <w:pPr>
        <w:pStyle w:val="Corpodetexto"/>
        <w:spacing w:before="119" w:line="360" w:lineRule="auto"/>
        <w:ind w:left="259" w:right="256"/>
        <w:jc w:val="both"/>
        <w:rPr>
          <w:lang w:val="en-US"/>
        </w:rPr>
      </w:pPr>
      <w:bookmarkStart w:id="1050" w:name="Encerraram-se_as_obrigações_do_licitante"/>
      <w:bookmarkEnd w:id="1050"/>
      <w:r w:rsidRPr="00FE059C">
        <w:rPr>
          <w:lang w:val="en-US"/>
        </w:rPr>
        <w:t>The bidder's obligations under the above-mentioned policy have ended. The date of discharge becomes the date of issue of this voucher.</w:t>
      </w:r>
    </w:p>
    <w:p w14:paraId="098BD76D" w14:textId="598DCCD0" w:rsidR="009350F6" w:rsidRPr="00FE059C" w:rsidRDefault="0041592C">
      <w:pPr>
        <w:pStyle w:val="Corpodetexto"/>
        <w:spacing w:before="120" w:line="360" w:lineRule="auto"/>
        <w:ind w:left="259" w:right="254"/>
        <w:jc w:val="both"/>
        <w:rPr>
          <w:lang w:val="en-US"/>
        </w:rPr>
      </w:pPr>
      <w:bookmarkStart w:id="1051" w:name="Este_comprovante_foi_firmado_pelo_abaixo"/>
      <w:bookmarkEnd w:id="1051"/>
      <w:r w:rsidRPr="00FE059C">
        <w:rPr>
          <w:lang w:val="en-US"/>
        </w:rPr>
        <w:t xml:space="preserve">This proof was signed by the undersigned on behalf of the National Agency of Petroleum, Natural Gas and Biofuels (ANP) on </w:t>
      </w:r>
      <w:r w:rsidRPr="00D936CD">
        <w:rPr>
          <w:i/>
          <w:iCs/>
          <w:highlight w:val="lightGray"/>
          <w:lang w:val="en-US"/>
        </w:rPr>
        <w:t xml:space="preserve">[insert date, in </w:t>
      </w:r>
      <w:r w:rsidR="00984AD3" w:rsidRPr="00D936CD">
        <w:rPr>
          <w:i/>
          <w:iCs/>
          <w:spacing w:val="-2"/>
          <w:highlight w:val="lightGray"/>
          <w:lang w:val="en-US"/>
        </w:rPr>
        <w:t>day</w:t>
      </w:r>
      <w:r w:rsidRPr="00D936CD">
        <w:rPr>
          <w:i/>
          <w:iCs/>
          <w:spacing w:val="-2"/>
          <w:highlight w:val="lightGray"/>
          <w:lang w:val="en-US"/>
        </w:rPr>
        <w:t>/month/year]</w:t>
      </w:r>
      <w:r w:rsidRPr="00FE059C">
        <w:rPr>
          <w:spacing w:val="-2"/>
          <w:lang w:val="en-US"/>
        </w:rPr>
        <w:t>.</w:t>
      </w:r>
    </w:p>
    <w:p w14:paraId="54D4348F" w14:textId="77777777" w:rsidR="009350F6" w:rsidRPr="00FE059C" w:rsidRDefault="0041592C">
      <w:pPr>
        <w:pStyle w:val="Corpodetexto"/>
        <w:spacing w:before="108"/>
        <w:rPr>
          <w:sz w:val="19"/>
          <w:lang w:val="en-US"/>
        </w:rPr>
      </w:pPr>
      <w:r w:rsidRPr="00D936CD">
        <w:rPr>
          <w:noProof/>
          <w:sz w:val="19"/>
          <w:lang w:val="en-US"/>
        </w:rPr>
        <mc:AlternateContent>
          <mc:Choice Requires="wps">
            <w:drawing>
              <wp:anchor distT="0" distB="0" distL="0" distR="0" simplePos="0" relativeHeight="251658307" behindDoc="1" locked="0" layoutInCell="1" allowOverlap="1" wp14:anchorId="797C9982" wp14:editId="3C19F9E0">
                <wp:simplePos x="0" y="0"/>
                <wp:positionH relativeFrom="page">
                  <wp:posOffset>1079296</wp:posOffset>
                </wp:positionH>
                <wp:positionV relativeFrom="paragraph">
                  <wp:posOffset>230332</wp:posOffset>
                </wp:positionV>
                <wp:extent cx="2096135"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710"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77C931" id="Graphic 119" o:spid="_x0000_s1026" style="position:absolute;margin-left:85pt;margin-top:18.15pt;width:165.05pt;height:.1pt;z-index:-251658173;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" path="m,l2095710,e" filled="f" strokeweight=".24725mm">
                <v:path arrowok="t"/>
                <w10:wrap type="topAndBottom" anchorx="page"/>
              </v:shape>
            </w:pict>
          </mc:Fallback>
        </mc:AlternateContent>
      </w:r>
    </w:p>
    <w:p w14:paraId="6BF1221F" w14:textId="77777777" w:rsidR="009350F6" w:rsidRPr="00FE059C" w:rsidRDefault="0041592C">
      <w:pPr>
        <w:pStyle w:val="Corpodetexto"/>
        <w:spacing w:before="249"/>
        <w:ind w:left="259"/>
        <w:rPr>
          <w:lang w:val="en-US"/>
        </w:rPr>
      </w:pPr>
      <w:bookmarkStart w:id="1052" w:name="____________________________(2)"/>
      <w:bookmarkStart w:id="1053" w:name="[assinatura]_(2)"/>
      <w:bookmarkEnd w:id="1052"/>
      <w:bookmarkEnd w:id="1053"/>
      <w:r w:rsidRPr="00FE059C">
        <w:rPr>
          <w:spacing w:val="-2"/>
          <w:lang w:val="en-US"/>
        </w:rPr>
        <w:t>[signature]</w:t>
      </w:r>
    </w:p>
    <w:p w14:paraId="1CB6E6BD" w14:textId="54C54154" w:rsidR="009350F6" w:rsidRPr="00FE059C" w:rsidRDefault="0041592C" w:rsidP="00D936CD">
      <w:pPr>
        <w:pStyle w:val="Corpodetexto"/>
        <w:tabs>
          <w:tab w:val="left" w:pos="5245"/>
        </w:tabs>
        <w:spacing w:before="247" w:line="472" w:lineRule="auto"/>
        <w:ind w:left="259" w:right="2226"/>
        <w:rPr>
          <w:lang w:val="en-US"/>
        </w:rPr>
      </w:pPr>
      <w:bookmarkStart w:id="1054" w:name="Nome:_[inserir_o_nome_do_responsável_pel"/>
      <w:bookmarkEnd w:id="1054"/>
      <w:r w:rsidRPr="00FE059C">
        <w:rPr>
          <w:lang w:val="en-US"/>
        </w:rPr>
        <w:t>Name: [insert the name of the person responsible for the issue]</w:t>
      </w:r>
      <w:bookmarkStart w:id="1055" w:name="Cargo:_[inserir_o_cargo_do_responsável_p"/>
      <w:bookmarkEnd w:id="1055"/>
      <w:r w:rsidR="00FE059C" w:rsidRPr="00FE059C">
        <w:rPr>
          <w:lang w:val="en-US"/>
        </w:rPr>
        <w:br/>
      </w:r>
      <w:r w:rsidRPr="00FE059C">
        <w:rPr>
          <w:lang w:val="en-US"/>
        </w:rPr>
        <w:t xml:space="preserve">Position: [insert the position of the person responsible for the </w:t>
      </w:r>
      <w:r w:rsidRPr="00FE059C">
        <w:rPr>
          <w:spacing w:val="-2"/>
          <w:lang w:val="en-US"/>
        </w:rPr>
        <w:t>issue]</w:t>
      </w:r>
    </w:p>
    <w:p w14:paraId="2FBEB4A8" w14:textId="77777777" w:rsidR="009350F6" w:rsidRPr="00FE059C" w:rsidRDefault="009350F6" w:rsidP="00D936CD">
      <w:pPr>
        <w:pStyle w:val="Corpodetexto"/>
        <w:tabs>
          <w:tab w:val="left" w:pos="5245"/>
        </w:tabs>
        <w:spacing w:line="472" w:lineRule="auto"/>
        <w:ind w:right="2226"/>
        <w:rPr>
          <w:lang w:val="en-US"/>
        </w:rPr>
        <w:sectPr w:rsidR="009350F6" w:rsidRPr="00FE059C">
          <w:pgSz w:w="11910" w:h="16840"/>
          <w:pgMar w:top="1540" w:right="1440" w:bottom="1200" w:left="1440" w:header="0" w:footer="957" w:gutter="0"/>
          <w:cols w:space="720"/>
        </w:sectPr>
      </w:pPr>
    </w:p>
    <w:p w14:paraId="42255C42" w14:textId="77777777" w:rsidR="009350F6" w:rsidRPr="00FE059C" w:rsidRDefault="0041592C">
      <w:pPr>
        <w:pStyle w:val="Ttulo5"/>
        <w:spacing w:before="64"/>
        <w:ind w:left="229" w:right="231"/>
        <w:jc w:val="center"/>
        <w:rPr>
          <w:lang w:val="en-US"/>
        </w:rPr>
      </w:pPr>
      <w:bookmarkStart w:id="1056" w:name="Anexo_da_Apólice"/>
      <w:bookmarkEnd w:id="1056"/>
      <w:r w:rsidRPr="00FE059C">
        <w:rPr>
          <w:spacing w:val="-2"/>
          <w:lang w:val="en-US"/>
        </w:rPr>
        <w:lastRenderedPageBreak/>
        <w:t xml:space="preserve">Policy </w:t>
      </w:r>
      <w:r w:rsidRPr="00FE059C">
        <w:rPr>
          <w:lang w:val="en-US"/>
        </w:rPr>
        <w:t>Annex</w:t>
      </w:r>
    </w:p>
    <w:p w14:paraId="2E5137E7" w14:textId="77777777" w:rsidR="009350F6" w:rsidRPr="00FE059C" w:rsidRDefault="009350F6">
      <w:pPr>
        <w:pStyle w:val="Corpodetexto"/>
        <w:rPr>
          <w:b/>
          <w:lang w:val="en-US"/>
        </w:rPr>
      </w:pPr>
    </w:p>
    <w:p w14:paraId="7CDA7048" w14:textId="77777777" w:rsidR="009350F6" w:rsidRPr="00FE059C" w:rsidRDefault="009350F6">
      <w:pPr>
        <w:pStyle w:val="Corpodetexto"/>
        <w:spacing w:before="245"/>
        <w:rPr>
          <w:b/>
          <w:lang w:val="en-US"/>
        </w:rPr>
      </w:pPr>
    </w:p>
    <w:p w14:paraId="6312726A" w14:textId="77777777" w:rsidR="009350F6" w:rsidRPr="00FE059C" w:rsidRDefault="0041592C">
      <w:pPr>
        <w:pStyle w:val="Corpodetexto"/>
        <w:spacing w:line="360" w:lineRule="auto"/>
        <w:ind w:left="259" w:right="265"/>
        <w:jc w:val="both"/>
        <w:rPr>
          <w:lang w:val="en-US"/>
        </w:rPr>
      </w:pPr>
      <w:bookmarkStart w:id="1057" w:name="Estão_incluídas_neste_Anexo_as_seguintes"/>
      <w:bookmarkEnd w:id="1057"/>
      <w:r w:rsidRPr="00FE059C">
        <w:rPr>
          <w:lang w:val="en-US"/>
        </w:rPr>
        <w:t xml:space="preserve">The following provisions of exclusive interest to </w:t>
      </w:r>
      <w:proofErr w:type="gramStart"/>
      <w:r w:rsidRPr="00FE059C">
        <w:rPr>
          <w:lang w:val="en-US"/>
        </w:rPr>
        <w:t>the TAKER</w:t>
      </w:r>
      <w:proofErr w:type="gramEnd"/>
      <w:r w:rsidRPr="00FE059C">
        <w:rPr>
          <w:lang w:val="en-US"/>
        </w:rPr>
        <w:t xml:space="preserve"> and </w:t>
      </w:r>
      <w:proofErr w:type="gramStart"/>
      <w:r w:rsidRPr="00FE059C">
        <w:rPr>
          <w:lang w:val="en-US"/>
        </w:rPr>
        <w:t>the INSURER</w:t>
      </w:r>
      <w:proofErr w:type="gramEnd"/>
      <w:r w:rsidRPr="00FE059C">
        <w:rPr>
          <w:lang w:val="en-US"/>
        </w:rPr>
        <w:t xml:space="preserve"> are included in this Annex, </w:t>
      </w:r>
      <w:proofErr w:type="gramStart"/>
      <w:r w:rsidRPr="00FE059C">
        <w:rPr>
          <w:lang w:val="en-US"/>
        </w:rPr>
        <w:t>in order to</w:t>
      </w:r>
      <w:proofErr w:type="gramEnd"/>
      <w:r w:rsidRPr="00FE059C">
        <w:rPr>
          <w:lang w:val="en-US"/>
        </w:rPr>
        <w:t xml:space="preserve"> comply with the applicable legislation of the Superintendence of Private Insurance (SUSEP), without any prejudice to the INSURED's rights established in this Policy:</w:t>
      </w:r>
    </w:p>
    <w:p w14:paraId="55BC3AE0" w14:textId="77777777" w:rsidR="009350F6" w:rsidRPr="00FE059C" w:rsidRDefault="009350F6">
      <w:pPr>
        <w:pStyle w:val="Corpodetexto"/>
        <w:rPr>
          <w:lang w:val="en-US"/>
        </w:rPr>
      </w:pPr>
    </w:p>
    <w:p w14:paraId="312B9292" w14:textId="77777777" w:rsidR="009350F6" w:rsidRPr="00FE059C" w:rsidRDefault="009350F6">
      <w:pPr>
        <w:pStyle w:val="Corpodetexto"/>
        <w:spacing w:before="112"/>
        <w:rPr>
          <w:lang w:val="en-US"/>
        </w:rPr>
      </w:pPr>
    </w:p>
    <w:p w14:paraId="6FA2B3CB" w14:textId="77777777" w:rsidR="009350F6" w:rsidRPr="00FE059C" w:rsidRDefault="0041592C">
      <w:pPr>
        <w:pStyle w:val="PargrafodaLista"/>
        <w:numPr>
          <w:ilvl w:val="0"/>
          <w:numId w:val="38"/>
        </w:numPr>
        <w:tabs>
          <w:tab w:val="left" w:pos="444"/>
        </w:tabs>
        <w:spacing w:before="1"/>
        <w:ind w:left="444" w:hanging="185"/>
        <w:rPr>
          <w:b/>
        </w:rPr>
      </w:pPr>
      <w:bookmarkStart w:id="1058" w:name="1._Aceitação"/>
      <w:bookmarkEnd w:id="1058"/>
      <w:r w:rsidRPr="00D936CD">
        <w:rPr>
          <w:b/>
          <w:spacing w:val="-2"/>
          <w:u w:val="single"/>
          <w:lang w:val="en-US"/>
        </w:rPr>
        <w:t xml:space="preserve"> </w:t>
      </w:r>
      <w:r w:rsidRPr="00F424CC">
        <w:rPr>
          <w:b/>
          <w:spacing w:val="-2"/>
          <w:u w:val="single"/>
        </w:rPr>
        <w:t>Acceptance</w:t>
      </w:r>
    </w:p>
    <w:p w14:paraId="4FD85AE5" w14:textId="77777777" w:rsidR="009350F6" w:rsidRPr="00FE059C" w:rsidRDefault="0041592C">
      <w:pPr>
        <w:pStyle w:val="Corpodetexto"/>
        <w:spacing w:before="251"/>
        <w:ind w:left="259"/>
        <w:rPr>
          <w:lang w:val="en-US"/>
        </w:rPr>
      </w:pPr>
      <w:r w:rsidRPr="00FE059C">
        <w:rPr>
          <w:color w:val="000000"/>
          <w:highlight w:val="lightGray"/>
          <w:lang w:val="en-US"/>
        </w:rPr>
        <w:t xml:space="preserve">[the wording and criteria for the topic of </w:t>
      </w:r>
      <w:r w:rsidRPr="00FE059C">
        <w:rPr>
          <w:color w:val="000000"/>
          <w:spacing w:val="-2"/>
          <w:highlight w:val="lightGray"/>
          <w:lang w:val="en-US"/>
        </w:rPr>
        <w:t xml:space="preserve">Acceptance </w:t>
      </w:r>
      <w:r w:rsidRPr="00FE059C">
        <w:rPr>
          <w:color w:val="000000"/>
          <w:highlight w:val="lightGray"/>
          <w:lang w:val="en-US"/>
        </w:rPr>
        <w:t>are at the discretion of each Insurer</w:t>
      </w:r>
      <w:r w:rsidRPr="00FE059C">
        <w:rPr>
          <w:color w:val="000000"/>
          <w:spacing w:val="-2"/>
          <w:highlight w:val="lightGray"/>
          <w:lang w:val="en-US"/>
        </w:rPr>
        <w:t>]</w:t>
      </w:r>
    </w:p>
    <w:p w14:paraId="3A23EF9D" w14:textId="77777777" w:rsidR="009350F6" w:rsidRPr="00FE059C" w:rsidRDefault="009350F6">
      <w:pPr>
        <w:pStyle w:val="Corpodetexto"/>
        <w:rPr>
          <w:lang w:val="en-US"/>
        </w:rPr>
      </w:pPr>
    </w:p>
    <w:p w14:paraId="0FAC2D82" w14:textId="77777777" w:rsidR="009350F6" w:rsidRPr="00FE059C" w:rsidRDefault="009350F6">
      <w:pPr>
        <w:pStyle w:val="Corpodetexto"/>
        <w:spacing w:before="235"/>
        <w:rPr>
          <w:lang w:val="en-US"/>
        </w:rPr>
      </w:pPr>
    </w:p>
    <w:p w14:paraId="5B5A950A" w14:textId="77777777" w:rsidR="009350F6" w:rsidRPr="00FE059C" w:rsidRDefault="0041592C">
      <w:pPr>
        <w:pStyle w:val="PargrafodaLista"/>
        <w:numPr>
          <w:ilvl w:val="0"/>
          <w:numId w:val="38"/>
        </w:numPr>
        <w:tabs>
          <w:tab w:val="left" w:pos="444"/>
        </w:tabs>
        <w:ind w:left="444" w:hanging="185"/>
        <w:rPr>
          <w:b/>
        </w:rPr>
      </w:pPr>
      <w:bookmarkStart w:id="1059" w:name="2._Prêmio"/>
      <w:bookmarkEnd w:id="1059"/>
      <w:r w:rsidRPr="00D936CD">
        <w:rPr>
          <w:b/>
          <w:spacing w:val="-2"/>
          <w:u w:val="single"/>
          <w:lang w:val="en-US"/>
        </w:rPr>
        <w:t xml:space="preserve"> </w:t>
      </w:r>
      <w:r w:rsidRPr="00F424CC">
        <w:rPr>
          <w:b/>
          <w:spacing w:val="-2"/>
          <w:u w:val="single"/>
        </w:rPr>
        <w:t>Prize</w:t>
      </w:r>
    </w:p>
    <w:p w14:paraId="3D147F0B" w14:textId="77777777" w:rsidR="009350F6" w:rsidRPr="00FE059C" w:rsidRDefault="0041592C">
      <w:pPr>
        <w:pStyle w:val="Corpodetexto"/>
        <w:spacing w:before="251"/>
        <w:ind w:left="259"/>
        <w:rPr>
          <w:lang w:val="en-US"/>
        </w:rPr>
      </w:pPr>
      <w:bookmarkStart w:id="1060" w:name="[fica_à_critério_de_cada_Seguradora_a_re"/>
      <w:bookmarkEnd w:id="1060"/>
      <w:r w:rsidRPr="00FE059C">
        <w:rPr>
          <w:color w:val="000000"/>
          <w:highlight w:val="lightGray"/>
          <w:lang w:val="en-US"/>
        </w:rPr>
        <w:t xml:space="preserve">[the wording and criteria on the topic of </w:t>
      </w:r>
      <w:r w:rsidRPr="00FE059C">
        <w:rPr>
          <w:color w:val="000000"/>
          <w:spacing w:val="-2"/>
          <w:highlight w:val="lightGray"/>
          <w:lang w:val="en-US"/>
        </w:rPr>
        <w:t xml:space="preserve">Premium </w:t>
      </w:r>
      <w:r w:rsidRPr="00FE059C">
        <w:rPr>
          <w:color w:val="000000"/>
          <w:highlight w:val="lightGray"/>
          <w:lang w:val="en-US"/>
        </w:rPr>
        <w:t>is left to the discretion of each Insurer</w:t>
      </w:r>
      <w:r w:rsidRPr="00FE059C">
        <w:rPr>
          <w:color w:val="000000"/>
          <w:spacing w:val="-2"/>
          <w:highlight w:val="lightGray"/>
          <w:lang w:val="en-US"/>
        </w:rPr>
        <w:t>]</w:t>
      </w:r>
    </w:p>
    <w:p w14:paraId="565A9DBD" w14:textId="77777777" w:rsidR="009350F6" w:rsidRPr="00FE059C" w:rsidRDefault="009350F6">
      <w:pPr>
        <w:pStyle w:val="Corpodetexto"/>
        <w:rPr>
          <w:lang w:val="en-US"/>
        </w:rPr>
        <w:sectPr w:rsidR="009350F6" w:rsidRPr="00FE059C">
          <w:pgSz w:w="11910" w:h="16840"/>
          <w:pgMar w:top="1540" w:right="1440" w:bottom="1200" w:left="1440" w:header="0" w:footer="957" w:gutter="0"/>
          <w:cols w:space="720"/>
        </w:sectPr>
      </w:pPr>
    </w:p>
    <w:p w14:paraId="6D624635" w14:textId="77777777" w:rsidR="009350F6" w:rsidRPr="00FE059C" w:rsidRDefault="0041592C">
      <w:pPr>
        <w:pStyle w:val="Ttulo2"/>
        <w:spacing w:before="80"/>
        <w:ind w:right="229"/>
        <w:jc w:val="center"/>
        <w:rPr>
          <w:lang w:val="en-US"/>
        </w:rPr>
      </w:pPr>
      <w:bookmarkStart w:id="1061" w:name="ANEXO_XIX_–_DECLARAÇÃO_DOS_BLOCOS_DE_INT"/>
      <w:bookmarkStart w:id="1062" w:name="_bookmark32"/>
      <w:bookmarkEnd w:id="1061"/>
      <w:bookmarkEnd w:id="1062"/>
      <w:r w:rsidRPr="00FE059C">
        <w:rPr>
          <w:lang w:val="en-US"/>
        </w:rPr>
        <w:lastRenderedPageBreak/>
        <w:t xml:space="preserve">ANNEX XIX - DECLARATION OF BLOCKS OF </w:t>
      </w:r>
      <w:r w:rsidRPr="00FE059C">
        <w:rPr>
          <w:spacing w:val="-2"/>
          <w:lang w:val="en-US"/>
        </w:rPr>
        <w:t>INTEREST</w:t>
      </w:r>
    </w:p>
    <w:p w14:paraId="6E2C4454" w14:textId="77777777" w:rsidR="009350F6" w:rsidRPr="00FE059C" w:rsidRDefault="009350F6">
      <w:pPr>
        <w:pStyle w:val="Corpodetexto"/>
        <w:rPr>
          <w:b/>
          <w:sz w:val="23"/>
          <w:lang w:val="en-US"/>
        </w:rPr>
      </w:pPr>
    </w:p>
    <w:p w14:paraId="33464C11" w14:textId="77777777" w:rsidR="009350F6" w:rsidRPr="00FE059C" w:rsidRDefault="009350F6">
      <w:pPr>
        <w:pStyle w:val="Corpodetexto"/>
        <w:rPr>
          <w:b/>
          <w:sz w:val="23"/>
          <w:lang w:val="en-US"/>
        </w:rPr>
      </w:pPr>
    </w:p>
    <w:p w14:paraId="2AE10444" w14:textId="77777777" w:rsidR="009350F6" w:rsidRPr="00FE059C" w:rsidRDefault="009350F6">
      <w:pPr>
        <w:pStyle w:val="Corpodetexto"/>
        <w:spacing w:before="221"/>
        <w:rPr>
          <w:b/>
          <w:sz w:val="23"/>
          <w:lang w:val="en-US"/>
        </w:rPr>
      </w:pPr>
    </w:p>
    <w:p w14:paraId="156D6140" w14:textId="77777777" w:rsidR="009350F6" w:rsidRPr="00FE059C" w:rsidRDefault="0041592C">
      <w:pPr>
        <w:pStyle w:val="Corpodetexto"/>
        <w:spacing w:line="314" w:lineRule="auto"/>
        <w:ind w:left="259" w:right="255"/>
        <w:jc w:val="both"/>
        <w:rPr>
          <w:lang w:val="en-US"/>
        </w:rPr>
      </w:pPr>
      <w:bookmarkStart w:id="1063" w:name="A_pessoa_jurídica_[inserir_o_nome_da_pes"/>
      <w:bookmarkEnd w:id="1063"/>
      <w:r w:rsidRPr="00FE059C">
        <w:rPr>
          <w:lang w:val="en-US"/>
        </w:rPr>
        <w:t xml:space="preserve">The legal entity </w:t>
      </w:r>
      <w:r w:rsidRPr="00FE059C">
        <w:rPr>
          <w:i/>
          <w:lang w:val="en-US"/>
        </w:rPr>
        <w:t>[insert name of legal entity]</w:t>
      </w:r>
      <w:r w:rsidRPr="00FE059C">
        <w:rPr>
          <w:lang w:val="en-US"/>
        </w:rPr>
        <w:t>, represented by its accredited representative(s), declares its interest in submitting a bid(s) for the blocks indicated below.</w:t>
      </w:r>
    </w:p>
    <w:p w14:paraId="20387EBD" w14:textId="77777777" w:rsidR="009350F6" w:rsidRPr="00FE059C" w:rsidRDefault="009350F6">
      <w:pPr>
        <w:pStyle w:val="Corpodetexto"/>
        <w:rPr>
          <w:lang w:val="en-US"/>
        </w:rPr>
      </w:pPr>
    </w:p>
    <w:p w14:paraId="3262CBC3" w14:textId="77777777" w:rsidR="009350F6" w:rsidRPr="00FE059C" w:rsidRDefault="009350F6">
      <w:pPr>
        <w:pStyle w:val="Corpodetexto"/>
        <w:spacing w:before="199"/>
        <w:rPr>
          <w:lang w:val="en-US"/>
        </w:rPr>
      </w:pPr>
    </w:p>
    <w:p w14:paraId="132FCD09" w14:textId="77777777" w:rsidR="009350F6" w:rsidRPr="00FE059C" w:rsidRDefault="0041592C">
      <w:pPr>
        <w:pStyle w:val="Ttulo5"/>
        <w:ind w:left="113" w:right="117"/>
        <w:jc w:val="center"/>
        <w:rPr>
          <w:lang w:val="en-US"/>
        </w:rPr>
      </w:pPr>
      <w:bookmarkStart w:id="1064" w:name="Quadro_15_–_Declaração_dos_blocos_de_int"/>
      <w:bookmarkEnd w:id="1064"/>
      <w:r w:rsidRPr="00FE059C">
        <w:rPr>
          <w:lang w:val="en-US"/>
        </w:rPr>
        <w:t xml:space="preserve">Table 15 - Declaration of blocks of </w:t>
      </w:r>
      <w:r w:rsidRPr="00FE059C">
        <w:rPr>
          <w:spacing w:val="-2"/>
          <w:lang w:val="en-US"/>
        </w:rPr>
        <w:t>interest</w:t>
      </w:r>
    </w:p>
    <w:p w14:paraId="2BD999E7" w14:textId="77777777" w:rsidR="009350F6" w:rsidRPr="00FE059C" w:rsidRDefault="009350F6">
      <w:pPr>
        <w:pStyle w:val="Corpodetexto"/>
        <w:spacing w:before="40"/>
        <w:rPr>
          <w:b/>
          <w:sz w:val="19"/>
          <w:lang w:val="en-US"/>
        </w:rPr>
      </w:pPr>
    </w:p>
    <w:tbl>
      <w:tblPr>
        <w:tblStyle w:val="TableNormal1"/>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0"/>
        <w:gridCol w:w="4249"/>
      </w:tblGrid>
      <w:tr w:rsidR="009350F6" w:rsidRPr="00FE059C" w14:paraId="498756E0" w14:textId="77777777">
        <w:trPr>
          <w:trHeight w:val="556"/>
        </w:trPr>
        <w:tc>
          <w:tcPr>
            <w:tcW w:w="4250" w:type="dxa"/>
            <w:shd w:val="clear" w:color="auto" w:fill="BEBEBE"/>
          </w:tcPr>
          <w:p w14:paraId="55F1FF45" w14:textId="77777777" w:rsidR="009350F6" w:rsidRPr="00FE059C" w:rsidRDefault="0041592C">
            <w:pPr>
              <w:pStyle w:val="TableParagraph"/>
              <w:spacing w:before="28"/>
              <w:ind w:left="11"/>
              <w:jc w:val="center"/>
              <w:rPr>
                <w:b/>
                <w:sz w:val="19"/>
                <w:szCs w:val="19"/>
              </w:rPr>
            </w:pPr>
            <w:r w:rsidRPr="00F424CC">
              <w:rPr>
                <w:b/>
                <w:spacing w:val="-2"/>
                <w:sz w:val="19"/>
                <w:szCs w:val="19"/>
              </w:rPr>
              <w:t>Basin</w:t>
            </w:r>
          </w:p>
        </w:tc>
        <w:tc>
          <w:tcPr>
            <w:tcW w:w="4249" w:type="dxa"/>
            <w:shd w:val="clear" w:color="auto" w:fill="BEBEBE"/>
          </w:tcPr>
          <w:p w14:paraId="3FDAD76D" w14:textId="77777777" w:rsidR="009350F6" w:rsidRPr="00FE059C" w:rsidRDefault="0041592C">
            <w:pPr>
              <w:pStyle w:val="TableParagraph"/>
              <w:spacing w:before="28"/>
              <w:ind w:left="16"/>
              <w:jc w:val="center"/>
              <w:rPr>
                <w:b/>
                <w:sz w:val="19"/>
                <w:szCs w:val="19"/>
              </w:rPr>
            </w:pPr>
            <w:r w:rsidRPr="00F424CC">
              <w:rPr>
                <w:b/>
                <w:spacing w:val="-2"/>
                <w:sz w:val="19"/>
                <w:szCs w:val="19"/>
              </w:rPr>
              <w:t>Block</w:t>
            </w:r>
          </w:p>
        </w:tc>
      </w:tr>
      <w:tr w:rsidR="009350F6" w:rsidRPr="00FE059C" w14:paraId="35C53173" w14:textId="77777777">
        <w:trPr>
          <w:trHeight w:val="561"/>
        </w:trPr>
        <w:tc>
          <w:tcPr>
            <w:tcW w:w="4250" w:type="dxa"/>
          </w:tcPr>
          <w:p w14:paraId="681CA6E4" w14:textId="77777777" w:rsidR="009350F6" w:rsidRPr="00D936CD" w:rsidRDefault="009350F6">
            <w:pPr>
              <w:pStyle w:val="TableParagraph"/>
              <w:rPr>
                <w:rFonts w:ascii="Times New Roman"/>
                <w:lang w:val="en-US"/>
              </w:rPr>
            </w:pPr>
          </w:p>
        </w:tc>
        <w:tc>
          <w:tcPr>
            <w:tcW w:w="4249" w:type="dxa"/>
          </w:tcPr>
          <w:p w14:paraId="2E3B58AA" w14:textId="77777777" w:rsidR="009350F6" w:rsidRPr="00D936CD" w:rsidRDefault="009350F6">
            <w:pPr>
              <w:pStyle w:val="TableParagraph"/>
              <w:rPr>
                <w:rFonts w:ascii="Times New Roman"/>
                <w:lang w:val="en-US"/>
              </w:rPr>
            </w:pPr>
          </w:p>
        </w:tc>
      </w:tr>
      <w:tr w:rsidR="009350F6" w:rsidRPr="00FE059C" w14:paraId="0228E6D4" w14:textId="77777777">
        <w:trPr>
          <w:trHeight w:val="556"/>
        </w:trPr>
        <w:tc>
          <w:tcPr>
            <w:tcW w:w="4250" w:type="dxa"/>
          </w:tcPr>
          <w:p w14:paraId="6906CB63" w14:textId="77777777" w:rsidR="009350F6" w:rsidRPr="00D936CD" w:rsidRDefault="009350F6">
            <w:pPr>
              <w:pStyle w:val="TableParagraph"/>
              <w:rPr>
                <w:rFonts w:ascii="Times New Roman"/>
                <w:lang w:val="en-US"/>
              </w:rPr>
            </w:pPr>
          </w:p>
        </w:tc>
        <w:tc>
          <w:tcPr>
            <w:tcW w:w="4249" w:type="dxa"/>
          </w:tcPr>
          <w:p w14:paraId="44B58129" w14:textId="77777777" w:rsidR="009350F6" w:rsidRPr="00D936CD" w:rsidRDefault="009350F6">
            <w:pPr>
              <w:pStyle w:val="TableParagraph"/>
              <w:rPr>
                <w:rFonts w:ascii="Times New Roman"/>
                <w:lang w:val="en-US"/>
              </w:rPr>
            </w:pPr>
          </w:p>
        </w:tc>
      </w:tr>
    </w:tbl>
    <w:p w14:paraId="762BF9D3" w14:textId="77777777" w:rsidR="009350F6" w:rsidRPr="00FE059C" w:rsidRDefault="0041592C">
      <w:pPr>
        <w:ind w:left="229" w:right="231"/>
        <w:jc w:val="center"/>
        <w:rPr>
          <w:i/>
          <w:lang w:val="en-US"/>
        </w:rPr>
      </w:pPr>
      <w:bookmarkStart w:id="1065" w:name="[Adicionar_linhas_para_inclusão_de_mais_"/>
      <w:bookmarkEnd w:id="1065"/>
      <w:r w:rsidRPr="00FE059C">
        <w:rPr>
          <w:i/>
          <w:lang w:val="en-US"/>
        </w:rPr>
        <w:t xml:space="preserve">[Add lines to include more </w:t>
      </w:r>
      <w:r w:rsidRPr="00FE059C">
        <w:rPr>
          <w:i/>
          <w:spacing w:val="-2"/>
          <w:lang w:val="en-US"/>
        </w:rPr>
        <w:t>blocks].</w:t>
      </w:r>
    </w:p>
    <w:p w14:paraId="101C174F" w14:textId="77777777" w:rsidR="009350F6" w:rsidRPr="00FE059C" w:rsidRDefault="009350F6">
      <w:pPr>
        <w:pStyle w:val="Corpodetexto"/>
        <w:rPr>
          <w:i/>
          <w:lang w:val="en-US"/>
        </w:rPr>
      </w:pPr>
    </w:p>
    <w:p w14:paraId="20B6DB49" w14:textId="77777777" w:rsidR="009350F6" w:rsidRPr="00FE059C" w:rsidRDefault="009350F6">
      <w:pPr>
        <w:pStyle w:val="Corpodetexto"/>
        <w:rPr>
          <w:i/>
          <w:lang w:val="en-US"/>
        </w:rPr>
      </w:pPr>
    </w:p>
    <w:p w14:paraId="22075218" w14:textId="77777777" w:rsidR="009350F6" w:rsidRPr="00FE059C" w:rsidRDefault="009350F6">
      <w:pPr>
        <w:pStyle w:val="Corpodetexto"/>
        <w:spacing w:before="2"/>
        <w:rPr>
          <w:i/>
          <w:lang w:val="en-US"/>
        </w:rPr>
      </w:pPr>
    </w:p>
    <w:p w14:paraId="0DE51CA4" w14:textId="689BB051" w:rsidR="009350F6" w:rsidRPr="00FE059C" w:rsidRDefault="0041592C">
      <w:pPr>
        <w:pStyle w:val="Corpodetexto"/>
        <w:spacing w:line="312" w:lineRule="auto"/>
        <w:ind w:left="259" w:right="267"/>
        <w:jc w:val="both"/>
        <w:rPr>
          <w:lang w:val="en-US"/>
        </w:rPr>
      </w:pPr>
      <w:bookmarkStart w:id="1066" w:name="Farão_parte_da_sessão_pública_de_apresen"/>
      <w:bookmarkEnd w:id="1066"/>
      <w:r w:rsidRPr="00FE059C">
        <w:rPr>
          <w:lang w:val="en-US"/>
        </w:rPr>
        <w:t xml:space="preserve">Blocks that have had their declaration of interest accompanied by a bid guarantee approved by the </w:t>
      </w:r>
      <w:r w:rsidR="00DE15A3" w:rsidRPr="00DE15A3">
        <w:rPr>
          <w:lang w:val="en-US"/>
        </w:rPr>
        <w:t>Bidding Round Special Commission</w:t>
      </w:r>
      <w:r w:rsidRPr="00FE059C">
        <w:rPr>
          <w:lang w:val="en-US"/>
        </w:rPr>
        <w:t xml:space="preserve"> (CEL) and meet the requirements stipulated in subsection I.3 will be part of the public bidding session for a</w:t>
      </w:r>
      <w:r w:rsidR="001B1702">
        <w:rPr>
          <w:lang w:val="en-US"/>
        </w:rPr>
        <w:t>n</w:t>
      </w:r>
      <w:r w:rsidRPr="00FE059C">
        <w:rPr>
          <w:lang w:val="en-US"/>
        </w:rPr>
        <w:t xml:space="preserve"> </w:t>
      </w:r>
      <w:r w:rsidR="005B0D39">
        <w:rPr>
          <w:lang w:val="en-US"/>
        </w:rPr>
        <w:t>Open Acreage of Production Sharing</w:t>
      </w:r>
      <w:r w:rsidRPr="00FE059C">
        <w:rPr>
          <w:lang w:val="en-US"/>
        </w:rPr>
        <w:t xml:space="preserve"> cycle.</w:t>
      </w:r>
    </w:p>
    <w:p w14:paraId="298882B7" w14:textId="77777777" w:rsidR="009350F6" w:rsidRPr="00FE059C" w:rsidRDefault="009350F6">
      <w:pPr>
        <w:pStyle w:val="Corpodetexto"/>
        <w:rPr>
          <w:sz w:val="19"/>
          <w:lang w:val="en-US"/>
        </w:rPr>
      </w:pPr>
    </w:p>
    <w:p w14:paraId="750B76BA" w14:textId="77777777" w:rsidR="009350F6" w:rsidRPr="00FE059C" w:rsidRDefault="009350F6">
      <w:pPr>
        <w:pStyle w:val="Corpodetexto"/>
        <w:rPr>
          <w:sz w:val="19"/>
          <w:lang w:val="en-US"/>
        </w:rPr>
      </w:pPr>
    </w:p>
    <w:p w14:paraId="53D6AC04" w14:textId="77777777" w:rsidR="009350F6" w:rsidRPr="00FE059C" w:rsidRDefault="009350F6">
      <w:pPr>
        <w:pStyle w:val="Corpodetexto"/>
        <w:rPr>
          <w:sz w:val="19"/>
          <w:lang w:val="en-US"/>
        </w:rPr>
      </w:pPr>
    </w:p>
    <w:p w14:paraId="6D91E566" w14:textId="77777777" w:rsidR="009350F6" w:rsidRPr="00FE059C" w:rsidRDefault="0041592C">
      <w:pPr>
        <w:pStyle w:val="Corpodetexto"/>
        <w:spacing w:before="10"/>
        <w:rPr>
          <w:sz w:val="19"/>
          <w:lang w:val="en-US"/>
        </w:rPr>
      </w:pPr>
      <w:r w:rsidRPr="00D936CD">
        <w:rPr>
          <w:noProof/>
          <w:sz w:val="19"/>
          <w:lang w:val="en-US"/>
        </w:rPr>
        <mc:AlternateContent>
          <mc:Choice Requires="wps">
            <w:drawing>
              <wp:anchor distT="0" distB="0" distL="0" distR="0" simplePos="0" relativeHeight="251658308" behindDoc="1" locked="0" layoutInCell="1" allowOverlap="1" wp14:anchorId="4B93E4B6" wp14:editId="03B9E7E6">
                <wp:simplePos x="0" y="0"/>
                <wp:positionH relativeFrom="page">
                  <wp:posOffset>1079296</wp:posOffset>
                </wp:positionH>
                <wp:positionV relativeFrom="paragraph">
                  <wp:posOffset>167919</wp:posOffset>
                </wp:positionV>
                <wp:extent cx="2096135"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A0D0B8" id="Graphic 120" o:spid="_x0000_s1026" style="position:absolute;margin-left:85pt;margin-top:13.2pt;width:165.05pt;height:.1pt;z-index:-251658172;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" path="m,l2095689,e" filled="f" strokeweight=".24536mm">
                <v:path arrowok="t"/>
                <w10:wrap type="topAndBottom" anchorx="page"/>
              </v:shape>
            </w:pict>
          </mc:Fallback>
        </mc:AlternateContent>
      </w:r>
    </w:p>
    <w:p w14:paraId="111A72FE" w14:textId="77777777" w:rsidR="009350F6" w:rsidRPr="00FE059C" w:rsidRDefault="009350F6">
      <w:pPr>
        <w:pStyle w:val="Corpodetexto"/>
        <w:spacing w:before="15"/>
        <w:rPr>
          <w:lang w:val="en-US"/>
        </w:rPr>
      </w:pPr>
    </w:p>
    <w:p w14:paraId="3EBA3458" w14:textId="77777777" w:rsidR="009350F6" w:rsidRPr="00D936CD" w:rsidRDefault="0041592C">
      <w:pPr>
        <w:ind w:left="259"/>
        <w:rPr>
          <w:iCs/>
          <w:lang w:val="en-US"/>
        </w:rPr>
      </w:pPr>
      <w:r w:rsidRPr="00D936CD">
        <w:rPr>
          <w:iCs/>
          <w:spacing w:val="-2"/>
          <w:lang w:val="en-US"/>
        </w:rPr>
        <w:t>[signature]</w:t>
      </w:r>
    </w:p>
    <w:p w14:paraId="0876E50B" w14:textId="77777777" w:rsidR="009350F6" w:rsidRPr="00D936CD" w:rsidRDefault="009350F6">
      <w:pPr>
        <w:pStyle w:val="Corpodetexto"/>
        <w:spacing w:before="13"/>
        <w:rPr>
          <w:iCs/>
          <w:lang w:val="en-US"/>
        </w:rPr>
      </w:pPr>
    </w:p>
    <w:p w14:paraId="543D9F00" w14:textId="72CA5F71" w:rsidR="009350F6" w:rsidRPr="00D936CD" w:rsidRDefault="0041592C">
      <w:pPr>
        <w:spacing w:line="314" w:lineRule="auto"/>
        <w:ind w:left="259" w:right="256"/>
        <w:rPr>
          <w:iCs/>
          <w:lang w:val="en-US"/>
        </w:rPr>
      </w:pPr>
      <w:r w:rsidRPr="00FE059C">
        <w:rPr>
          <w:iCs/>
          <w:lang w:val="en-US"/>
        </w:rPr>
        <w:t>Signed by:</w:t>
      </w:r>
      <w:r w:rsidR="00FE059C" w:rsidRPr="00FE059C">
        <w:rPr>
          <w:iCs/>
          <w:lang w:val="en-US"/>
        </w:rPr>
        <w:t xml:space="preserve"> </w:t>
      </w:r>
      <w:r w:rsidRPr="00D936CD">
        <w:rPr>
          <w:iCs/>
          <w:lang w:val="en-US"/>
        </w:rPr>
        <w:t xml:space="preserve">[insert the name(s) of the </w:t>
      </w:r>
      <w:r w:rsidRPr="00D936CD">
        <w:rPr>
          <w:iCs/>
          <w:spacing w:val="-2"/>
          <w:lang w:val="en-US"/>
        </w:rPr>
        <w:t xml:space="preserve">legal </w:t>
      </w:r>
      <w:r w:rsidRPr="00D936CD">
        <w:rPr>
          <w:iCs/>
          <w:lang w:val="en-US"/>
        </w:rPr>
        <w:t>entity's accredited representative(s)</w:t>
      </w:r>
      <w:r w:rsidRPr="00D936CD">
        <w:rPr>
          <w:iCs/>
          <w:spacing w:val="-2"/>
          <w:lang w:val="en-US"/>
        </w:rPr>
        <w:t>]</w:t>
      </w:r>
    </w:p>
    <w:p w14:paraId="5B09B231" w14:textId="77777777" w:rsidR="009350F6" w:rsidRPr="00D936CD" w:rsidRDefault="0041592C">
      <w:pPr>
        <w:pStyle w:val="Corpodetexto"/>
        <w:spacing w:before="180"/>
        <w:rPr>
          <w:iCs/>
          <w:sz w:val="19"/>
          <w:lang w:val="en-US"/>
        </w:rPr>
      </w:pPr>
      <w:r w:rsidRPr="00D936CD">
        <w:rPr>
          <w:iCs/>
          <w:noProof/>
          <w:sz w:val="19"/>
          <w:lang w:val="en-US"/>
        </w:rPr>
        <mc:AlternateContent>
          <mc:Choice Requires="wps">
            <w:drawing>
              <wp:anchor distT="0" distB="0" distL="0" distR="0" simplePos="0" relativeHeight="251658309" behindDoc="1" locked="0" layoutInCell="1" allowOverlap="1" wp14:anchorId="0E020480" wp14:editId="7E7360D6">
                <wp:simplePos x="0" y="0"/>
                <wp:positionH relativeFrom="page">
                  <wp:posOffset>1079296</wp:posOffset>
                </wp:positionH>
                <wp:positionV relativeFrom="paragraph">
                  <wp:posOffset>276185</wp:posOffset>
                </wp:positionV>
                <wp:extent cx="2096135"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710"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059B7C" id="Graphic 121" o:spid="_x0000_s1026" style="position:absolute;margin-left:85pt;margin-top:21.75pt;width:165.05pt;height:.1pt;z-index:-251658171;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" path="m,l2095710,e" filled="f" strokeweight=".24725mm">
                <v:path arrowok="t"/>
                <w10:wrap type="topAndBottom" anchorx="page"/>
              </v:shape>
            </w:pict>
          </mc:Fallback>
        </mc:AlternateContent>
      </w:r>
    </w:p>
    <w:p w14:paraId="1E05F0EC" w14:textId="77777777" w:rsidR="009350F6" w:rsidRPr="00D936CD" w:rsidRDefault="009350F6">
      <w:pPr>
        <w:pStyle w:val="Corpodetexto"/>
        <w:spacing w:before="15"/>
        <w:rPr>
          <w:iCs/>
          <w:lang w:val="en-US"/>
        </w:rPr>
      </w:pPr>
    </w:p>
    <w:p w14:paraId="64F84F85" w14:textId="77777777" w:rsidR="009350F6" w:rsidRPr="00D936CD" w:rsidRDefault="0041592C">
      <w:pPr>
        <w:ind w:left="259"/>
        <w:rPr>
          <w:iCs/>
          <w:lang w:val="en-US"/>
        </w:rPr>
      </w:pPr>
      <w:bookmarkStart w:id="1067" w:name="___________________________"/>
      <w:bookmarkStart w:id="1068" w:name="[assinatura]"/>
      <w:bookmarkEnd w:id="1067"/>
      <w:bookmarkEnd w:id="1068"/>
      <w:r w:rsidRPr="00D936CD">
        <w:rPr>
          <w:iCs/>
          <w:spacing w:val="-2"/>
          <w:lang w:val="en-US"/>
        </w:rPr>
        <w:t>[signature]</w:t>
      </w:r>
    </w:p>
    <w:p w14:paraId="250F8D97" w14:textId="77777777" w:rsidR="009350F6" w:rsidRPr="00D936CD" w:rsidRDefault="009350F6">
      <w:pPr>
        <w:pStyle w:val="Corpodetexto"/>
        <w:spacing w:before="13"/>
        <w:rPr>
          <w:iCs/>
          <w:lang w:val="en-US"/>
        </w:rPr>
      </w:pPr>
    </w:p>
    <w:p w14:paraId="60B79F63" w14:textId="77777777" w:rsidR="009350F6" w:rsidRPr="00D936CD" w:rsidRDefault="0041592C">
      <w:pPr>
        <w:ind w:left="259"/>
        <w:rPr>
          <w:iCs/>
          <w:lang w:val="en-US"/>
        </w:rPr>
      </w:pPr>
      <w:bookmarkStart w:id="1069" w:name="Assinado_por:[inserir_o(s)_nome(s)_do(s)"/>
      <w:bookmarkEnd w:id="1069"/>
      <w:r w:rsidRPr="00FE059C">
        <w:rPr>
          <w:iCs/>
          <w:lang w:val="en-US"/>
        </w:rPr>
        <w:t xml:space="preserve">Signed by: </w:t>
      </w:r>
      <w:r w:rsidRPr="00D936CD">
        <w:rPr>
          <w:iCs/>
          <w:lang w:val="en-US"/>
        </w:rPr>
        <w:t xml:space="preserve">[insert name(s) of accredited representative(s) and </w:t>
      </w:r>
      <w:r w:rsidRPr="00D936CD">
        <w:rPr>
          <w:iCs/>
          <w:spacing w:val="-2"/>
          <w:lang w:val="en-US"/>
        </w:rPr>
        <w:t>bidder]</w:t>
      </w:r>
    </w:p>
    <w:p w14:paraId="7F6A8861" w14:textId="77777777" w:rsidR="009350F6" w:rsidRPr="00D936CD" w:rsidRDefault="009350F6">
      <w:pPr>
        <w:pStyle w:val="Corpodetexto"/>
        <w:rPr>
          <w:iCs/>
          <w:lang w:val="en-US"/>
        </w:rPr>
      </w:pPr>
    </w:p>
    <w:p w14:paraId="34FEF543" w14:textId="77777777" w:rsidR="009350F6" w:rsidRPr="00D936CD" w:rsidRDefault="009350F6">
      <w:pPr>
        <w:pStyle w:val="Corpodetexto"/>
        <w:rPr>
          <w:iCs/>
          <w:lang w:val="en-US"/>
        </w:rPr>
      </w:pPr>
    </w:p>
    <w:p w14:paraId="3413E747" w14:textId="77777777" w:rsidR="009350F6" w:rsidRPr="00D936CD" w:rsidRDefault="009350F6">
      <w:pPr>
        <w:pStyle w:val="Corpodetexto"/>
        <w:spacing w:before="34"/>
        <w:rPr>
          <w:iCs/>
          <w:lang w:val="en-US"/>
        </w:rPr>
      </w:pPr>
    </w:p>
    <w:p w14:paraId="7A9C63C2" w14:textId="77777777" w:rsidR="009350F6" w:rsidRPr="00FE059C" w:rsidRDefault="0041592C">
      <w:pPr>
        <w:pStyle w:val="Corpodetexto"/>
        <w:ind w:left="259"/>
        <w:rPr>
          <w:lang w:val="en-US"/>
        </w:rPr>
      </w:pPr>
      <w:bookmarkStart w:id="1070" w:name="Local_e_data:_[inserir_local_e_data]"/>
      <w:bookmarkEnd w:id="1070"/>
      <w:r w:rsidRPr="00FE059C">
        <w:rPr>
          <w:lang w:val="en-US"/>
        </w:rPr>
        <w:t xml:space="preserve">Place and date: [insert place and </w:t>
      </w:r>
      <w:r w:rsidRPr="00FE059C">
        <w:rPr>
          <w:spacing w:val="-4"/>
          <w:lang w:val="en-US"/>
        </w:rPr>
        <w:t>date]</w:t>
      </w:r>
    </w:p>
    <w:p w14:paraId="5CAC08EE" w14:textId="77777777" w:rsidR="009350F6" w:rsidRPr="00FE059C" w:rsidRDefault="009350F6">
      <w:pPr>
        <w:pStyle w:val="Corpodetexto"/>
        <w:rPr>
          <w:lang w:val="en-US"/>
        </w:rPr>
        <w:sectPr w:rsidR="009350F6" w:rsidRPr="00FE059C">
          <w:pgSz w:w="11910" w:h="16840"/>
          <w:pgMar w:top="1520" w:right="1440" w:bottom="1200" w:left="1440" w:header="0" w:footer="957" w:gutter="0"/>
          <w:cols w:space="720"/>
        </w:sectPr>
      </w:pPr>
    </w:p>
    <w:p w14:paraId="4EDF6B40" w14:textId="77777777" w:rsidR="009350F6" w:rsidRPr="00FE059C" w:rsidRDefault="009350F6">
      <w:pPr>
        <w:pStyle w:val="Corpodetexto"/>
        <w:spacing w:before="121"/>
        <w:rPr>
          <w:sz w:val="19"/>
          <w:lang w:val="en-US"/>
        </w:rPr>
      </w:pPr>
    </w:p>
    <w:p w14:paraId="6C225974" w14:textId="3CCD0659" w:rsidR="009350F6" w:rsidRPr="00FE059C" w:rsidRDefault="0041592C">
      <w:pPr>
        <w:spacing w:before="1"/>
        <w:ind w:left="485"/>
        <w:rPr>
          <w:b/>
          <w:sz w:val="19"/>
          <w:lang w:val="en-US"/>
        </w:rPr>
      </w:pPr>
      <w:bookmarkStart w:id="1071" w:name="anexo_Xx_–_Percentual_de_excedente_em_ól"/>
      <w:bookmarkStart w:id="1072" w:name="_bookmark33"/>
      <w:bookmarkEnd w:id="1071"/>
      <w:bookmarkEnd w:id="1072"/>
      <w:r w:rsidRPr="00FE059C">
        <w:rPr>
          <w:b/>
          <w:sz w:val="23"/>
          <w:lang w:val="en-US"/>
        </w:rPr>
        <w:t xml:space="preserve">ANNEX XX - </w:t>
      </w:r>
      <w:r w:rsidRPr="00FE059C">
        <w:rPr>
          <w:b/>
          <w:sz w:val="19"/>
          <w:lang w:val="en-US"/>
        </w:rPr>
        <w:t xml:space="preserve">PERCENTAGE OF SURPLUS OIL FOR THE </w:t>
      </w:r>
      <w:r w:rsidR="00A25457" w:rsidRPr="002A6D33">
        <w:rPr>
          <w:b/>
          <w:sz w:val="19"/>
          <w:lang w:val="en-US"/>
        </w:rPr>
        <w:t>FEDERAL GOVERNMENT</w:t>
      </w:r>
      <w:r w:rsidRPr="00FE059C">
        <w:rPr>
          <w:b/>
          <w:sz w:val="19"/>
          <w:lang w:val="en-US"/>
        </w:rPr>
        <w:t xml:space="preserve"> BASED ON </w:t>
      </w:r>
      <w:r w:rsidRPr="00FE059C">
        <w:rPr>
          <w:b/>
          <w:spacing w:val="-2"/>
          <w:sz w:val="19"/>
          <w:lang w:val="en-US"/>
        </w:rPr>
        <w:t xml:space="preserve">OIL </w:t>
      </w:r>
      <w:r w:rsidRPr="00FE059C">
        <w:rPr>
          <w:b/>
          <w:sz w:val="19"/>
          <w:lang w:val="en-US"/>
        </w:rPr>
        <w:t>SUPPLY, PRODUCTIVITY AND PRICE</w:t>
      </w:r>
    </w:p>
    <w:p w14:paraId="7CCEA3DC" w14:textId="77777777" w:rsidR="009350F6" w:rsidRPr="00FE059C" w:rsidRDefault="009350F6">
      <w:pPr>
        <w:pStyle w:val="Corpodetexto"/>
        <w:rPr>
          <w:b/>
          <w:sz w:val="19"/>
          <w:lang w:val="en-US"/>
        </w:rPr>
      </w:pPr>
    </w:p>
    <w:p w14:paraId="1E711E58" w14:textId="250A2E8A" w:rsidR="009350F6" w:rsidRPr="00FE059C" w:rsidRDefault="00A87082">
      <w:pPr>
        <w:pStyle w:val="Corpodetexto"/>
        <w:rPr>
          <w:b/>
          <w:sz w:val="19"/>
          <w:lang w:val="en-US"/>
        </w:rPr>
      </w:pPr>
      <w:r w:rsidRPr="00DF3602">
        <w:rPr>
          <w:noProof/>
        </w:rPr>
        <w:drawing>
          <wp:inline distT="0" distB="0" distL="0" distR="0" wp14:anchorId="12A82074" wp14:editId="56F1BE15">
            <wp:extent cx="8102380" cy="4952393"/>
            <wp:effectExtent l="0" t="0" r="0" b="635"/>
            <wp:docPr id="972139115"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39115" name="Imagem 1" descr="Tabela&#10;&#10;Descrição gerada automaticamente"/>
                    <pic:cNvPicPr/>
                  </pic:nvPicPr>
                  <pic:blipFill>
                    <a:blip r:embed="rId32"/>
                    <a:stretch>
                      <a:fillRect/>
                    </a:stretch>
                  </pic:blipFill>
                  <pic:spPr>
                    <a:xfrm>
                      <a:off x="0" y="0"/>
                      <a:ext cx="8104277" cy="4953553"/>
                    </a:xfrm>
                    <a:prstGeom prst="rect">
                      <a:avLst/>
                    </a:prstGeom>
                  </pic:spPr>
                </pic:pic>
              </a:graphicData>
            </a:graphic>
          </wp:inline>
        </w:drawing>
      </w:r>
    </w:p>
    <w:p w14:paraId="74A5CD56" w14:textId="77777777" w:rsidR="009350F6" w:rsidRPr="00FE059C" w:rsidRDefault="009350F6">
      <w:pPr>
        <w:pStyle w:val="Corpodetexto"/>
        <w:rPr>
          <w:b/>
          <w:sz w:val="19"/>
          <w:lang w:val="en-US"/>
        </w:rPr>
      </w:pPr>
    </w:p>
    <w:p w14:paraId="3E1463D9" w14:textId="5FC82344" w:rsidR="009350F6" w:rsidRPr="00FE059C" w:rsidRDefault="00EA0D22">
      <w:pPr>
        <w:pStyle w:val="Corpodetexto"/>
        <w:rPr>
          <w:b/>
          <w:sz w:val="19"/>
          <w:lang w:val="en-US"/>
        </w:rPr>
      </w:pPr>
      <w:r w:rsidRPr="00DF3602">
        <w:rPr>
          <w:noProof/>
        </w:rPr>
        <w:lastRenderedPageBreak/>
        <w:drawing>
          <wp:inline distT="0" distB="0" distL="0" distR="0" wp14:anchorId="1604AFE4" wp14:editId="4CDC80D0">
            <wp:extent cx="8585200" cy="5400040"/>
            <wp:effectExtent l="0" t="0" r="6350" b="0"/>
            <wp:docPr id="1520541904"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41904" name="Imagem 1" descr="Tabela&#10;&#10;Descrição gerada automaticamente"/>
                    <pic:cNvPicPr/>
                  </pic:nvPicPr>
                  <pic:blipFill>
                    <a:blip r:embed="rId33"/>
                    <a:stretch>
                      <a:fillRect/>
                    </a:stretch>
                  </pic:blipFill>
                  <pic:spPr>
                    <a:xfrm>
                      <a:off x="0" y="0"/>
                      <a:ext cx="8585200" cy="5400040"/>
                    </a:xfrm>
                    <a:prstGeom prst="rect">
                      <a:avLst/>
                    </a:prstGeom>
                  </pic:spPr>
                </pic:pic>
              </a:graphicData>
            </a:graphic>
          </wp:inline>
        </w:drawing>
      </w:r>
    </w:p>
    <w:p w14:paraId="2F47451D" w14:textId="77777777" w:rsidR="009350F6" w:rsidRPr="00FE059C" w:rsidRDefault="009350F6">
      <w:pPr>
        <w:pStyle w:val="Corpodetexto"/>
        <w:rPr>
          <w:b/>
          <w:sz w:val="19"/>
          <w:lang w:val="en-US"/>
        </w:rPr>
      </w:pPr>
    </w:p>
    <w:p w14:paraId="5C3335BC" w14:textId="16419544" w:rsidR="009350F6" w:rsidRPr="00FE059C" w:rsidRDefault="000A1963">
      <w:pPr>
        <w:pStyle w:val="Corpodetexto"/>
        <w:rPr>
          <w:b/>
          <w:sz w:val="19"/>
          <w:lang w:val="en-US"/>
        </w:rPr>
      </w:pPr>
      <w:r w:rsidRPr="00DF3602">
        <w:rPr>
          <w:noProof/>
        </w:rPr>
        <w:lastRenderedPageBreak/>
        <w:drawing>
          <wp:inline distT="0" distB="0" distL="0" distR="0" wp14:anchorId="6D0804E0" wp14:editId="67B007E6">
            <wp:extent cx="8512175" cy="5400040"/>
            <wp:effectExtent l="0" t="0" r="3175" b="0"/>
            <wp:docPr id="884163512"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63512" name="Imagem 1" descr="Tabela&#10;&#10;Descrição gerada automaticamente"/>
                    <pic:cNvPicPr/>
                  </pic:nvPicPr>
                  <pic:blipFill>
                    <a:blip r:embed="rId34"/>
                    <a:stretch>
                      <a:fillRect/>
                    </a:stretch>
                  </pic:blipFill>
                  <pic:spPr>
                    <a:xfrm>
                      <a:off x="0" y="0"/>
                      <a:ext cx="8512175" cy="5400040"/>
                    </a:xfrm>
                    <a:prstGeom prst="rect">
                      <a:avLst/>
                    </a:prstGeom>
                  </pic:spPr>
                </pic:pic>
              </a:graphicData>
            </a:graphic>
          </wp:inline>
        </w:drawing>
      </w:r>
    </w:p>
    <w:p w14:paraId="33A16316" w14:textId="77777777" w:rsidR="009350F6" w:rsidRPr="00FE059C" w:rsidRDefault="009350F6">
      <w:pPr>
        <w:pStyle w:val="Corpodetexto"/>
        <w:rPr>
          <w:b/>
          <w:sz w:val="19"/>
          <w:lang w:val="en-US"/>
        </w:rPr>
      </w:pPr>
    </w:p>
    <w:p w14:paraId="51630B26" w14:textId="7C6723BE" w:rsidR="009350F6" w:rsidRPr="00FE059C" w:rsidRDefault="0071793A">
      <w:pPr>
        <w:pStyle w:val="Corpodetexto"/>
        <w:rPr>
          <w:b/>
          <w:sz w:val="19"/>
          <w:lang w:val="en-US"/>
        </w:rPr>
      </w:pPr>
      <w:r w:rsidRPr="00DF3602">
        <w:rPr>
          <w:noProof/>
        </w:rPr>
        <w:lastRenderedPageBreak/>
        <w:drawing>
          <wp:inline distT="0" distB="0" distL="0" distR="0" wp14:anchorId="1BD336F9" wp14:editId="10F0A72E">
            <wp:extent cx="8646795" cy="5400040"/>
            <wp:effectExtent l="0" t="0" r="1905" b="0"/>
            <wp:docPr id="1733993531" name="Imagem 1"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93531" name="Imagem 1" descr="Tela de computador com texto preto sobre fundo branco&#10;&#10;Descrição gerada automaticamente"/>
                    <pic:cNvPicPr/>
                  </pic:nvPicPr>
                  <pic:blipFill>
                    <a:blip r:embed="rId35"/>
                    <a:stretch>
                      <a:fillRect/>
                    </a:stretch>
                  </pic:blipFill>
                  <pic:spPr>
                    <a:xfrm>
                      <a:off x="0" y="0"/>
                      <a:ext cx="8646795" cy="5400040"/>
                    </a:xfrm>
                    <a:prstGeom prst="rect">
                      <a:avLst/>
                    </a:prstGeom>
                  </pic:spPr>
                </pic:pic>
              </a:graphicData>
            </a:graphic>
          </wp:inline>
        </w:drawing>
      </w:r>
    </w:p>
    <w:p w14:paraId="5FAF8792" w14:textId="77777777" w:rsidR="009350F6" w:rsidRPr="00FE059C" w:rsidRDefault="009350F6">
      <w:pPr>
        <w:pStyle w:val="Corpodetexto"/>
        <w:rPr>
          <w:b/>
          <w:sz w:val="19"/>
          <w:lang w:val="en-US"/>
        </w:rPr>
      </w:pPr>
    </w:p>
    <w:p w14:paraId="6BF0D2EA" w14:textId="7281A575" w:rsidR="009350F6" w:rsidRPr="00FE059C" w:rsidRDefault="008A17C1">
      <w:pPr>
        <w:pStyle w:val="Corpodetexto"/>
        <w:rPr>
          <w:b/>
          <w:sz w:val="19"/>
          <w:lang w:val="en-US"/>
        </w:rPr>
      </w:pPr>
      <w:r w:rsidRPr="00DF3602">
        <w:rPr>
          <w:noProof/>
        </w:rPr>
        <w:lastRenderedPageBreak/>
        <w:drawing>
          <wp:inline distT="0" distB="0" distL="0" distR="0" wp14:anchorId="72B5756F" wp14:editId="36670DF3">
            <wp:extent cx="8653780" cy="5400040"/>
            <wp:effectExtent l="0" t="0" r="0" b="0"/>
            <wp:docPr id="773237151"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7151" name="Imagem 1" descr="Tabela&#10;&#10;Descrição gerada automaticamente"/>
                    <pic:cNvPicPr/>
                  </pic:nvPicPr>
                  <pic:blipFill>
                    <a:blip r:embed="rId36"/>
                    <a:stretch>
                      <a:fillRect/>
                    </a:stretch>
                  </pic:blipFill>
                  <pic:spPr>
                    <a:xfrm>
                      <a:off x="0" y="0"/>
                      <a:ext cx="8653780" cy="5400040"/>
                    </a:xfrm>
                    <a:prstGeom prst="rect">
                      <a:avLst/>
                    </a:prstGeom>
                  </pic:spPr>
                </pic:pic>
              </a:graphicData>
            </a:graphic>
          </wp:inline>
        </w:drawing>
      </w:r>
    </w:p>
    <w:p w14:paraId="10D843E9" w14:textId="77777777" w:rsidR="009350F6" w:rsidRPr="00FE059C" w:rsidRDefault="009350F6">
      <w:pPr>
        <w:pStyle w:val="Corpodetexto"/>
        <w:rPr>
          <w:b/>
          <w:sz w:val="19"/>
          <w:lang w:val="en-US"/>
        </w:rPr>
      </w:pPr>
    </w:p>
    <w:p w14:paraId="53B20082" w14:textId="41A7B561" w:rsidR="009350F6" w:rsidRPr="00FE059C" w:rsidRDefault="00F30345">
      <w:pPr>
        <w:pStyle w:val="Corpodetexto"/>
        <w:rPr>
          <w:b/>
          <w:sz w:val="19"/>
          <w:lang w:val="en-US"/>
        </w:rPr>
      </w:pPr>
      <w:r w:rsidRPr="00DF3602">
        <w:rPr>
          <w:noProof/>
        </w:rPr>
        <w:lastRenderedPageBreak/>
        <w:drawing>
          <wp:inline distT="0" distB="0" distL="0" distR="0" wp14:anchorId="59E61F5B" wp14:editId="6C4DCD15">
            <wp:extent cx="8618220" cy="5400040"/>
            <wp:effectExtent l="0" t="0" r="0" b="0"/>
            <wp:docPr id="71872659" name="Imagem 1"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2659" name="Imagem 1" descr="Tela de computador com texto preto sobre fundo branco&#10;&#10;Descrição gerada automaticamente"/>
                    <pic:cNvPicPr/>
                  </pic:nvPicPr>
                  <pic:blipFill>
                    <a:blip r:embed="rId37"/>
                    <a:stretch>
                      <a:fillRect/>
                    </a:stretch>
                  </pic:blipFill>
                  <pic:spPr>
                    <a:xfrm>
                      <a:off x="0" y="0"/>
                      <a:ext cx="8618220" cy="5400040"/>
                    </a:xfrm>
                    <a:prstGeom prst="rect">
                      <a:avLst/>
                    </a:prstGeom>
                  </pic:spPr>
                </pic:pic>
              </a:graphicData>
            </a:graphic>
          </wp:inline>
        </w:drawing>
      </w:r>
    </w:p>
    <w:p w14:paraId="6ECA6446" w14:textId="77777777" w:rsidR="009350F6" w:rsidRPr="00FE059C" w:rsidRDefault="009350F6">
      <w:pPr>
        <w:pStyle w:val="Corpodetexto"/>
        <w:rPr>
          <w:b/>
          <w:sz w:val="19"/>
          <w:lang w:val="en-US"/>
        </w:rPr>
      </w:pPr>
    </w:p>
    <w:p w14:paraId="6575C498" w14:textId="77777777" w:rsidR="009350F6" w:rsidRPr="00FE059C" w:rsidRDefault="009350F6">
      <w:pPr>
        <w:pStyle w:val="Corpodetexto"/>
        <w:spacing w:before="42"/>
        <w:rPr>
          <w:b/>
          <w:sz w:val="19"/>
          <w:lang w:val="en-US"/>
        </w:rPr>
      </w:pPr>
    </w:p>
    <w:p w14:paraId="7203DC19" w14:textId="77777777" w:rsidR="009350F6" w:rsidRPr="00FE059C" w:rsidRDefault="0041592C">
      <w:pPr>
        <w:ind w:left="336"/>
        <w:rPr>
          <w:sz w:val="19"/>
          <w:lang w:val="en-US"/>
        </w:rPr>
      </w:pPr>
      <w:r w:rsidRPr="00FE059C">
        <w:rPr>
          <w:spacing w:val="-2"/>
          <w:sz w:val="19"/>
          <w:lang w:val="en-US"/>
        </w:rPr>
        <w:t>Notes:</w:t>
      </w:r>
    </w:p>
    <w:p w14:paraId="191FA5F8" w14:textId="77777777" w:rsidR="009350F6" w:rsidRPr="00FE059C" w:rsidRDefault="0041592C">
      <w:pPr>
        <w:spacing w:before="68" w:line="309" w:lineRule="auto"/>
        <w:ind w:left="336"/>
        <w:rPr>
          <w:sz w:val="19"/>
          <w:lang w:val="en-US"/>
        </w:rPr>
      </w:pPr>
      <w:r w:rsidRPr="00FE059C">
        <w:rPr>
          <w:sz w:val="19"/>
          <w:vertAlign w:val="superscript"/>
          <w:lang w:val="en-US"/>
        </w:rPr>
        <w:lastRenderedPageBreak/>
        <w:t xml:space="preserve">(1) </w:t>
      </w:r>
      <w:r w:rsidRPr="00FE059C">
        <w:rPr>
          <w:sz w:val="19"/>
          <w:lang w:val="en-US"/>
        </w:rPr>
        <w:t>The minimum rate limit is 1% and the maximum limit is 100%. Thus, all cells for which the calculation results in a value of less 1% will be set to 1%, and all cells for which the calculation results in a value of more than 100% will be set to 100%.</w:t>
      </w:r>
    </w:p>
    <w:p w14:paraId="6E2ECA5F" w14:textId="77777777" w:rsidR="009350F6" w:rsidRPr="00FE059C" w:rsidRDefault="0041592C">
      <w:pPr>
        <w:spacing w:before="7"/>
        <w:ind w:left="336"/>
        <w:rPr>
          <w:sz w:val="19"/>
          <w:lang w:val="en-US"/>
        </w:rPr>
      </w:pPr>
      <w:r w:rsidRPr="00FE059C">
        <w:rPr>
          <w:sz w:val="19"/>
          <w:vertAlign w:val="superscript"/>
          <w:lang w:val="en-US"/>
        </w:rPr>
        <w:t xml:space="preserve">(2) </w:t>
      </w:r>
      <w:r w:rsidRPr="00FE059C">
        <w:rPr>
          <w:sz w:val="19"/>
          <w:lang w:val="en-US"/>
        </w:rPr>
        <w:t xml:space="preserve">The price of oil will be updated according to the index set out in the draft production sharing contracts ANNEX </w:t>
      </w:r>
      <w:r w:rsidRPr="00FE059C">
        <w:rPr>
          <w:spacing w:val="-2"/>
          <w:sz w:val="19"/>
          <w:lang w:val="en-US"/>
        </w:rPr>
        <w:t>XXIX.</w:t>
      </w:r>
    </w:p>
    <w:p w14:paraId="14168FF5" w14:textId="77777777" w:rsidR="009350F6" w:rsidRPr="00FE059C" w:rsidRDefault="0041592C">
      <w:pPr>
        <w:spacing w:before="67"/>
        <w:ind w:left="336"/>
        <w:rPr>
          <w:sz w:val="19"/>
          <w:lang w:val="en-US"/>
        </w:rPr>
      </w:pPr>
      <w:r w:rsidRPr="00FE059C">
        <w:rPr>
          <w:sz w:val="19"/>
          <w:vertAlign w:val="superscript"/>
          <w:lang w:val="en-US"/>
        </w:rPr>
        <w:t xml:space="preserve">(3) </w:t>
      </w:r>
      <w:r w:rsidRPr="00FE059C">
        <w:rPr>
          <w:sz w:val="19"/>
          <w:lang w:val="en-US"/>
        </w:rPr>
        <w:t xml:space="preserve">The "pp" after each number in the table is the abbreviation for </w:t>
      </w:r>
      <w:r w:rsidRPr="00FE059C">
        <w:rPr>
          <w:spacing w:val="-2"/>
          <w:sz w:val="19"/>
          <w:lang w:val="en-US"/>
        </w:rPr>
        <w:t xml:space="preserve">percentage </w:t>
      </w:r>
      <w:r w:rsidRPr="00FE059C">
        <w:rPr>
          <w:sz w:val="19"/>
          <w:lang w:val="en-US"/>
        </w:rPr>
        <w:t>point.</w:t>
      </w:r>
    </w:p>
    <w:p w14:paraId="409D5DC8" w14:textId="77777777" w:rsidR="009350F6" w:rsidRPr="00FE059C" w:rsidRDefault="009350F6">
      <w:pPr>
        <w:rPr>
          <w:sz w:val="19"/>
          <w:lang w:val="en-US"/>
        </w:rPr>
        <w:sectPr w:rsidR="009350F6" w:rsidRPr="00FE059C">
          <w:footerReference w:type="default" r:id="rId38"/>
          <w:pgSz w:w="16840" w:h="11910" w:orient="landscape"/>
          <w:pgMar w:top="1340" w:right="1080" w:bottom="1200" w:left="1080" w:header="0" w:footer="1005" w:gutter="0"/>
          <w:cols w:space="720"/>
        </w:sectPr>
      </w:pPr>
    </w:p>
    <w:p w14:paraId="702388D6" w14:textId="77777777" w:rsidR="009350F6" w:rsidRPr="00FE059C" w:rsidRDefault="0041592C">
      <w:pPr>
        <w:pStyle w:val="Ttulo2"/>
        <w:ind w:left="677" w:right="315"/>
        <w:jc w:val="center"/>
        <w:rPr>
          <w:lang w:val="en-US"/>
        </w:rPr>
      </w:pPr>
      <w:bookmarkStart w:id="1073" w:name="ANEXO_XXI_–_INFORMAÇÕES_DA_SIGNATÁRIA"/>
      <w:bookmarkStart w:id="1074" w:name="_bookmark34"/>
      <w:bookmarkEnd w:id="1073"/>
      <w:bookmarkEnd w:id="1074"/>
      <w:r w:rsidRPr="00FE059C">
        <w:rPr>
          <w:lang w:val="en-US"/>
        </w:rPr>
        <w:lastRenderedPageBreak/>
        <w:t xml:space="preserve">ANNEX XXI - </w:t>
      </w:r>
      <w:r w:rsidRPr="00FE059C">
        <w:rPr>
          <w:spacing w:val="-2"/>
          <w:lang w:val="en-US"/>
        </w:rPr>
        <w:t xml:space="preserve">SIGNATORY </w:t>
      </w:r>
      <w:r w:rsidRPr="00FE059C">
        <w:rPr>
          <w:lang w:val="en-US"/>
        </w:rPr>
        <w:t>INFORMATION</w:t>
      </w:r>
    </w:p>
    <w:p w14:paraId="1E456903" w14:textId="77777777" w:rsidR="009350F6" w:rsidRPr="00FE059C" w:rsidRDefault="009350F6">
      <w:pPr>
        <w:pStyle w:val="Corpodetexto"/>
        <w:rPr>
          <w:b/>
          <w:sz w:val="23"/>
          <w:lang w:val="en-US"/>
        </w:rPr>
      </w:pPr>
    </w:p>
    <w:p w14:paraId="67DA67E3" w14:textId="77777777" w:rsidR="009350F6" w:rsidRPr="00FE059C" w:rsidRDefault="009350F6">
      <w:pPr>
        <w:pStyle w:val="Corpodetexto"/>
        <w:spacing w:before="247"/>
        <w:rPr>
          <w:b/>
          <w:sz w:val="23"/>
          <w:lang w:val="en-US"/>
        </w:rPr>
      </w:pPr>
    </w:p>
    <w:p w14:paraId="40D05A76" w14:textId="7F5BE42A" w:rsidR="009350F6" w:rsidRDefault="00195DDA">
      <w:pPr>
        <w:pStyle w:val="Corpodetexto"/>
        <w:spacing w:line="312" w:lineRule="auto"/>
        <w:ind w:left="619" w:right="257" w:firstLine="710"/>
        <w:jc w:val="both"/>
        <w:rPr>
          <w:lang w:val="en-US"/>
        </w:rPr>
      </w:pPr>
      <w:r>
        <w:rPr>
          <w:lang w:val="en-US"/>
        </w:rPr>
        <w:t>[</w:t>
      </w:r>
      <w:r w:rsidR="0041592C" w:rsidRPr="00D936CD">
        <w:rPr>
          <w:highlight w:val="lightGray"/>
          <w:lang w:val="en-US"/>
        </w:rPr>
        <w:t>Insert the company name of the bidder</w:t>
      </w:r>
      <w:r w:rsidR="0041592C" w:rsidRPr="00FE059C">
        <w:rPr>
          <w:lang w:val="en-US"/>
        </w:rPr>
        <w:t>], represented by its accredited representative(s), presents the following information for signing the production sharing contract(s):</w:t>
      </w:r>
    </w:p>
    <w:p w14:paraId="4DFDC48C" w14:textId="77777777" w:rsidR="006C250C" w:rsidRPr="00FE059C" w:rsidRDefault="006C250C">
      <w:pPr>
        <w:pStyle w:val="Corpodetexto"/>
        <w:spacing w:line="312" w:lineRule="auto"/>
        <w:ind w:left="619" w:right="257" w:firstLine="710"/>
        <w:jc w:val="both"/>
        <w:rPr>
          <w:lang w:val="en-US"/>
        </w:rPr>
      </w:pPr>
    </w:p>
    <w:p w14:paraId="189B9B1C" w14:textId="77777777" w:rsidR="006C250C" w:rsidRDefault="006C250C" w:rsidP="006C250C">
      <w:pPr>
        <w:pStyle w:val="Corpodetexto"/>
        <w:spacing w:line="312" w:lineRule="auto"/>
        <w:ind w:left="567" w:right="257"/>
        <w:jc w:val="both"/>
        <w:rPr>
          <w:i/>
          <w:iCs/>
          <w:sz w:val="20"/>
          <w:szCs w:val="20"/>
          <w:lang w:val="en"/>
        </w:rPr>
      </w:pPr>
      <w:r>
        <w:rPr>
          <w:lang w:val="en-US"/>
        </w:rPr>
        <w:tab/>
      </w:r>
      <w:r w:rsidRPr="00ED59E4">
        <w:rPr>
          <w:i/>
          <w:iCs/>
          <w:sz w:val="20"/>
          <w:szCs w:val="20"/>
          <w:lang w:val="en"/>
        </w:rPr>
        <w:t>[In the case of signing the sharing agreement by an affiliate, the paragraph above must be REPLACED by the following paragraph]:</w:t>
      </w:r>
    </w:p>
    <w:p w14:paraId="249A36BF" w14:textId="77777777" w:rsidR="006C250C" w:rsidRPr="001632D4" w:rsidRDefault="006C250C" w:rsidP="006C250C">
      <w:pPr>
        <w:pStyle w:val="Corpodetexto"/>
        <w:spacing w:line="312" w:lineRule="auto"/>
        <w:ind w:left="567" w:right="257"/>
        <w:jc w:val="both"/>
        <w:rPr>
          <w:i/>
          <w:iCs/>
          <w:sz w:val="20"/>
          <w:szCs w:val="20"/>
          <w:lang w:val="en-US"/>
        </w:rPr>
      </w:pPr>
    </w:p>
    <w:p w14:paraId="4B33125B" w14:textId="77777777" w:rsidR="006C250C" w:rsidRPr="001632D4" w:rsidRDefault="006C250C" w:rsidP="006C250C">
      <w:pPr>
        <w:pStyle w:val="Corpodetexto"/>
        <w:spacing w:line="312" w:lineRule="auto"/>
        <w:ind w:left="567" w:right="257"/>
        <w:jc w:val="both"/>
        <w:rPr>
          <w:lang w:val="en-US"/>
        </w:rPr>
      </w:pPr>
      <w:r w:rsidRPr="00B06159">
        <w:rPr>
          <w:lang w:val="en"/>
        </w:rPr>
        <w:t>[</w:t>
      </w:r>
      <w:r w:rsidRPr="00ED59E4">
        <w:rPr>
          <w:highlight w:val="lightGray"/>
          <w:lang w:val="en"/>
        </w:rPr>
        <w:t>insert the corporate name of the winning bidder</w:t>
      </w:r>
      <w:r w:rsidRPr="00B06159">
        <w:rPr>
          <w:lang w:val="en"/>
        </w:rPr>
        <w:t>] the winning bidder of the bidding, represented by its accredited representative(s), declares, before the National Agency of Petroleum, Natural Gas and Biofuels - ANP, that it delegates the signing of the sharing contract to its affiliate [</w:t>
      </w:r>
      <w:r w:rsidRPr="00ED59E4">
        <w:rPr>
          <w:highlight w:val="lightGray"/>
          <w:lang w:val="en"/>
        </w:rPr>
        <w:t>insert the corporate name of the affiliate</w:t>
      </w:r>
      <w:r w:rsidRPr="00B06159">
        <w:rPr>
          <w:lang w:val="en"/>
        </w:rPr>
        <w:t>] and presents the following information for the signing of the sharing contract:</w:t>
      </w:r>
    </w:p>
    <w:p w14:paraId="142B4965" w14:textId="77777777" w:rsidR="009350F6" w:rsidRPr="00FE059C" w:rsidRDefault="009350F6">
      <w:pPr>
        <w:pStyle w:val="Corpodetexto"/>
        <w:rPr>
          <w:lang w:val="en-US"/>
        </w:rPr>
      </w:pPr>
    </w:p>
    <w:p w14:paraId="5BAB6A14" w14:textId="77777777" w:rsidR="009350F6" w:rsidRPr="00FE059C" w:rsidRDefault="009350F6">
      <w:pPr>
        <w:pStyle w:val="Corpodetexto"/>
        <w:spacing w:before="202"/>
        <w:rPr>
          <w:lang w:val="en-US"/>
        </w:rPr>
      </w:pPr>
    </w:p>
    <w:p w14:paraId="5A11588E" w14:textId="77777777" w:rsidR="009350F6" w:rsidRPr="00FE059C" w:rsidRDefault="0041592C">
      <w:pPr>
        <w:pStyle w:val="Corpodetexto"/>
        <w:spacing w:line="319" w:lineRule="auto"/>
        <w:ind w:left="619" w:right="267"/>
        <w:jc w:val="both"/>
        <w:rPr>
          <w:lang w:val="en-US"/>
        </w:rPr>
      </w:pPr>
      <w:r w:rsidRPr="00FE059C">
        <w:rPr>
          <w:b/>
          <w:lang w:val="en-US"/>
        </w:rPr>
        <w:t xml:space="preserve">Block(s): </w:t>
      </w:r>
      <w:r w:rsidRPr="00FE059C">
        <w:rPr>
          <w:lang w:val="en-US"/>
        </w:rPr>
        <w:t>[insert the code(s)/name(s) of the block(s) covered by the production sharing contract(s)]</w:t>
      </w:r>
    </w:p>
    <w:p w14:paraId="667F30E0" w14:textId="42A858F7" w:rsidR="009350F6" w:rsidRPr="00FE059C" w:rsidRDefault="0041592C">
      <w:pPr>
        <w:spacing w:before="182"/>
        <w:ind w:left="619"/>
        <w:rPr>
          <w:lang w:val="en-US"/>
        </w:rPr>
      </w:pPr>
      <w:r w:rsidRPr="00FE059C">
        <w:rPr>
          <w:b/>
          <w:lang w:val="en-US"/>
        </w:rPr>
        <w:t xml:space="preserve">Name of successful </w:t>
      </w:r>
      <w:r w:rsidRPr="00FE059C">
        <w:rPr>
          <w:spacing w:val="-2"/>
          <w:lang w:val="en-US"/>
        </w:rPr>
        <w:t>bidder</w:t>
      </w:r>
      <w:r w:rsidRPr="00FE059C">
        <w:rPr>
          <w:b/>
          <w:lang w:val="en-US"/>
        </w:rPr>
        <w:t xml:space="preserve">: </w:t>
      </w:r>
      <w:r w:rsidRPr="00FE059C">
        <w:rPr>
          <w:lang w:val="en-US"/>
        </w:rPr>
        <w:t xml:space="preserve">[insert name of company name </w:t>
      </w:r>
      <w:r w:rsidR="00E560A7" w:rsidRPr="002A162C">
        <w:rPr>
          <w:highlight w:val="lightGray"/>
          <w:lang w:val="en"/>
        </w:rPr>
        <w:t xml:space="preserve">of the winning </w:t>
      </w:r>
      <w:proofErr w:type="gramStart"/>
      <w:r w:rsidR="00E560A7" w:rsidRPr="002A162C">
        <w:rPr>
          <w:highlight w:val="lightGray"/>
          <w:lang w:val="en"/>
        </w:rPr>
        <w:t>bidder</w:t>
      </w:r>
      <w:r w:rsidR="00E560A7" w:rsidRPr="00CF6646" w:rsidDel="00CF6646">
        <w:rPr>
          <w:highlight w:val="lightGray"/>
          <w:lang w:val="en-US"/>
        </w:rPr>
        <w:t xml:space="preserve"> </w:t>
      </w:r>
      <w:r w:rsidRPr="00FE059C">
        <w:rPr>
          <w:spacing w:val="-2"/>
          <w:lang w:val="en-US"/>
        </w:rPr>
        <w:t>]</w:t>
      </w:r>
      <w:proofErr w:type="gramEnd"/>
    </w:p>
    <w:p w14:paraId="3882F3CB" w14:textId="77777777" w:rsidR="009350F6" w:rsidRDefault="009350F6">
      <w:pPr>
        <w:pStyle w:val="Corpodetexto"/>
        <w:spacing w:before="13"/>
        <w:rPr>
          <w:lang w:val="en-US"/>
        </w:rPr>
      </w:pPr>
    </w:p>
    <w:p w14:paraId="719C41BB" w14:textId="77777777" w:rsidR="00E560A7" w:rsidRDefault="00E560A7">
      <w:pPr>
        <w:pStyle w:val="Corpodetexto"/>
        <w:spacing w:before="13"/>
        <w:rPr>
          <w:lang w:val="en-US"/>
        </w:rPr>
      </w:pPr>
    </w:p>
    <w:p w14:paraId="43F447AE" w14:textId="77777777" w:rsidR="00E560A7" w:rsidRDefault="00E560A7">
      <w:pPr>
        <w:pStyle w:val="Corpodetexto"/>
        <w:spacing w:before="13"/>
        <w:rPr>
          <w:lang w:val="en-US"/>
        </w:rPr>
      </w:pPr>
    </w:p>
    <w:p w14:paraId="2825CBCC" w14:textId="77777777" w:rsidR="00E560A7" w:rsidRPr="00FE059C" w:rsidRDefault="00E560A7" w:rsidP="00E560A7">
      <w:pPr>
        <w:spacing w:before="1"/>
        <w:ind w:left="619"/>
        <w:rPr>
          <w:b/>
          <w:lang w:val="en-US"/>
        </w:rPr>
      </w:pPr>
      <w:r w:rsidRPr="00FE059C">
        <w:rPr>
          <w:b/>
          <w:spacing w:val="-2"/>
          <w:lang w:val="en-US"/>
        </w:rPr>
        <w:t>Signatory</w:t>
      </w:r>
      <w:r w:rsidRPr="00FE059C">
        <w:rPr>
          <w:b/>
          <w:lang w:val="en-US"/>
        </w:rPr>
        <w:t>'s details</w:t>
      </w:r>
      <w:r w:rsidRPr="00FE059C">
        <w:rPr>
          <w:b/>
          <w:spacing w:val="-2"/>
          <w:lang w:val="en-US"/>
        </w:rPr>
        <w:t>:</w:t>
      </w:r>
    </w:p>
    <w:p w14:paraId="46668E01" w14:textId="77777777" w:rsidR="00E560A7" w:rsidRPr="00FE059C" w:rsidRDefault="00E560A7">
      <w:pPr>
        <w:pStyle w:val="Corpodetexto"/>
        <w:spacing w:before="13"/>
        <w:rPr>
          <w:lang w:val="en-US"/>
        </w:rPr>
      </w:pPr>
    </w:p>
    <w:p w14:paraId="12CF743D" w14:textId="77777777" w:rsidR="009350F6" w:rsidRPr="00FE059C" w:rsidRDefault="0041592C">
      <w:pPr>
        <w:spacing w:line="319" w:lineRule="auto"/>
        <w:ind w:left="619" w:right="256"/>
        <w:jc w:val="both"/>
        <w:rPr>
          <w:lang w:val="en-US"/>
        </w:rPr>
      </w:pPr>
      <w:r w:rsidRPr="00FE059C">
        <w:rPr>
          <w:b/>
          <w:lang w:val="en-US"/>
        </w:rPr>
        <w:t xml:space="preserve">Name of the signatory of the production sharing contract(s): </w:t>
      </w:r>
      <w:r w:rsidRPr="00FE059C">
        <w:rPr>
          <w:lang w:val="en-US"/>
        </w:rPr>
        <w:t>[insert the name of the signatory's company name]</w:t>
      </w:r>
    </w:p>
    <w:p w14:paraId="4C85EB4C" w14:textId="56312758" w:rsidR="006433FE" w:rsidRPr="001632D4" w:rsidRDefault="0041592C" w:rsidP="006433FE">
      <w:pPr>
        <w:pStyle w:val="Ttulo5"/>
        <w:spacing w:before="176"/>
        <w:rPr>
          <w:spacing w:val="-4"/>
          <w:lang w:val="en-US"/>
        </w:rPr>
      </w:pPr>
      <w:r w:rsidRPr="00FE059C">
        <w:rPr>
          <w:spacing w:val="-4"/>
          <w:lang w:val="en-US"/>
        </w:rPr>
        <w:t xml:space="preserve">CNPJ </w:t>
      </w:r>
      <w:r w:rsidRPr="00FE059C">
        <w:rPr>
          <w:lang w:val="en-US"/>
        </w:rPr>
        <w:t>registration</w:t>
      </w:r>
      <w:r w:rsidRPr="00FE059C">
        <w:rPr>
          <w:spacing w:val="-4"/>
          <w:lang w:val="en-US"/>
        </w:rPr>
        <w:t>:</w:t>
      </w:r>
      <w:r w:rsidR="006433FE" w:rsidRPr="006433FE">
        <w:rPr>
          <w:spacing w:val="-4"/>
          <w:lang w:val="en"/>
        </w:rPr>
        <w:t xml:space="preserve"> </w:t>
      </w:r>
      <w:r w:rsidR="006433FE" w:rsidRPr="00CF6646">
        <w:rPr>
          <w:spacing w:val="-4"/>
          <w:lang w:val="en"/>
        </w:rPr>
        <w:t>[</w:t>
      </w:r>
      <w:r w:rsidR="006433FE" w:rsidRPr="00ED59E4">
        <w:rPr>
          <w:b w:val="0"/>
          <w:bCs w:val="0"/>
          <w:spacing w:val="-4"/>
          <w:highlight w:val="lightGray"/>
          <w:lang w:val="en"/>
        </w:rPr>
        <w:t>insert the signatory's CNPJ registration number</w:t>
      </w:r>
      <w:r w:rsidR="006433FE" w:rsidRPr="00CF6646">
        <w:rPr>
          <w:spacing w:val="-4"/>
          <w:lang w:val="en"/>
        </w:rPr>
        <w:t>]</w:t>
      </w:r>
    </w:p>
    <w:p w14:paraId="3BAAF232" w14:textId="48A0A6F0" w:rsidR="009350F6" w:rsidRPr="00FE059C" w:rsidRDefault="009350F6">
      <w:pPr>
        <w:pStyle w:val="Ttulo5"/>
        <w:spacing w:before="176"/>
        <w:rPr>
          <w:lang w:val="en-US"/>
        </w:rPr>
      </w:pPr>
    </w:p>
    <w:p w14:paraId="281A3E2F" w14:textId="77777777" w:rsidR="009350F6" w:rsidRPr="00FE059C" w:rsidRDefault="009350F6">
      <w:pPr>
        <w:pStyle w:val="Corpodetexto"/>
        <w:rPr>
          <w:b/>
          <w:lang w:val="en-US"/>
        </w:rPr>
      </w:pPr>
    </w:p>
    <w:p w14:paraId="11D058A2" w14:textId="77777777" w:rsidR="009350F6" w:rsidRPr="00FE059C" w:rsidRDefault="009350F6">
      <w:pPr>
        <w:pStyle w:val="Corpodetexto"/>
        <w:rPr>
          <w:b/>
          <w:lang w:val="en-US"/>
        </w:rPr>
      </w:pPr>
    </w:p>
    <w:p w14:paraId="00E5043D" w14:textId="77777777" w:rsidR="009350F6" w:rsidRPr="00FE059C" w:rsidRDefault="009350F6">
      <w:pPr>
        <w:pStyle w:val="Corpodetexto"/>
        <w:spacing w:before="30"/>
        <w:rPr>
          <w:b/>
          <w:lang w:val="en-US"/>
        </w:rPr>
      </w:pPr>
    </w:p>
    <w:p w14:paraId="6CE05347" w14:textId="77777777" w:rsidR="009350F6" w:rsidRPr="00FE059C" w:rsidRDefault="0041592C">
      <w:pPr>
        <w:spacing w:before="1"/>
        <w:ind w:left="619"/>
        <w:rPr>
          <w:b/>
          <w:lang w:val="en-US"/>
        </w:rPr>
      </w:pPr>
      <w:r w:rsidRPr="00FE059C">
        <w:rPr>
          <w:b/>
          <w:spacing w:val="-2"/>
          <w:lang w:val="en-US"/>
        </w:rPr>
        <w:t>Signatory</w:t>
      </w:r>
      <w:r w:rsidRPr="00FE059C">
        <w:rPr>
          <w:b/>
          <w:lang w:val="en-US"/>
        </w:rPr>
        <w:t>'s details</w:t>
      </w:r>
      <w:r w:rsidRPr="00FE059C">
        <w:rPr>
          <w:b/>
          <w:spacing w:val="-2"/>
          <w:lang w:val="en-US"/>
        </w:rPr>
        <w:t>:</w:t>
      </w:r>
    </w:p>
    <w:p w14:paraId="74E7B0B2" w14:textId="77777777" w:rsidR="009350F6" w:rsidRPr="00FE059C" w:rsidRDefault="009350F6">
      <w:pPr>
        <w:pStyle w:val="Corpodetexto"/>
        <w:spacing w:before="21"/>
        <w:rPr>
          <w:b/>
          <w:lang w:val="en-US"/>
        </w:rPr>
      </w:pPr>
    </w:p>
    <w:p w14:paraId="49435F1B" w14:textId="77777777" w:rsidR="001B1702" w:rsidRDefault="0041592C">
      <w:pPr>
        <w:pStyle w:val="Corpodetexto"/>
        <w:spacing w:before="1" w:line="494" w:lineRule="auto"/>
        <w:ind w:left="619" w:right="4862"/>
        <w:rPr>
          <w:lang w:val="en-US"/>
        </w:rPr>
      </w:pPr>
      <w:r w:rsidRPr="00FE059C">
        <w:rPr>
          <w:lang w:val="en-US"/>
        </w:rPr>
        <w:t>Full address: [insert address]</w:t>
      </w:r>
    </w:p>
    <w:p w14:paraId="366D6023" w14:textId="27DA65BF" w:rsidR="00BA4DF4" w:rsidRDefault="0041592C" w:rsidP="00D936CD">
      <w:pPr>
        <w:pStyle w:val="Corpodetexto"/>
        <w:spacing w:before="1" w:line="494" w:lineRule="auto"/>
        <w:ind w:left="619" w:right="3294"/>
        <w:rPr>
          <w:lang w:val="en-US"/>
        </w:rPr>
      </w:pPr>
      <w:r w:rsidRPr="00FE059C">
        <w:rPr>
          <w:lang w:val="en-US"/>
        </w:rPr>
        <w:t>City: [insert name of city] State: [insert</w:t>
      </w:r>
      <w:r w:rsidR="00BA4DF4">
        <w:rPr>
          <w:lang w:val="en-US"/>
        </w:rPr>
        <w:t xml:space="preserve"> </w:t>
      </w:r>
      <w:r w:rsidRPr="00FE059C">
        <w:rPr>
          <w:lang w:val="en-US"/>
        </w:rPr>
        <w:t>name of state]</w:t>
      </w:r>
    </w:p>
    <w:p w14:paraId="7772833D" w14:textId="007E0BA9" w:rsidR="009350F6" w:rsidRPr="00FE059C" w:rsidRDefault="0041592C">
      <w:pPr>
        <w:pStyle w:val="Corpodetexto"/>
        <w:spacing w:before="1" w:line="494" w:lineRule="auto"/>
        <w:ind w:left="619" w:right="4862"/>
        <w:rPr>
          <w:lang w:val="en-US"/>
        </w:rPr>
      </w:pPr>
      <w:r w:rsidRPr="00FE059C">
        <w:rPr>
          <w:lang w:val="en-US"/>
        </w:rPr>
        <w:t>Zip code: [insert zip code]</w:t>
      </w:r>
    </w:p>
    <w:p w14:paraId="7F21AE9F" w14:textId="77777777" w:rsidR="009350F6" w:rsidRPr="00FE059C" w:rsidRDefault="009350F6">
      <w:pPr>
        <w:pStyle w:val="Corpodetexto"/>
        <w:rPr>
          <w:lang w:val="en-US"/>
        </w:rPr>
      </w:pPr>
    </w:p>
    <w:p w14:paraId="4A350684" w14:textId="77777777" w:rsidR="009350F6" w:rsidRPr="00FE059C" w:rsidRDefault="009350F6">
      <w:pPr>
        <w:pStyle w:val="Corpodetexto"/>
        <w:spacing w:before="7"/>
        <w:rPr>
          <w:lang w:val="en-US"/>
        </w:rPr>
      </w:pPr>
    </w:p>
    <w:p w14:paraId="6F47E06C" w14:textId="4744DF28" w:rsidR="009350F6" w:rsidRPr="00FE059C" w:rsidRDefault="0041592C">
      <w:pPr>
        <w:pStyle w:val="Ttulo5"/>
        <w:spacing w:line="312" w:lineRule="auto"/>
        <w:ind w:right="264"/>
        <w:jc w:val="both"/>
        <w:rPr>
          <w:lang w:val="en-US"/>
        </w:rPr>
      </w:pPr>
      <w:r w:rsidRPr="00FE059C">
        <w:rPr>
          <w:lang w:val="en-US"/>
        </w:rPr>
        <w:t>Accredited representative(s)</w:t>
      </w:r>
      <w:r w:rsidR="00D476BF" w:rsidRPr="00D476BF">
        <w:rPr>
          <w:lang w:val="en-US"/>
        </w:rPr>
        <w:t xml:space="preserve"> </w:t>
      </w:r>
      <w:r w:rsidR="00D476BF" w:rsidRPr="00FE059C">
        <w:rPr>
          <w:lang w:val="en-US"/>
        </w:rPr>
        <w:t>of the signatory</w:t>
      </w:r>
      <w:r w:rsidRPr="00FE059C">
        <w:rPr>
          <w:lang w:val="en-US"/>
        </w:rPr>
        <w:t xml:space="preserve">, named in the power of attorney for the appointment of accredited representatives, who will sign the </w:t>
      </w:r>
      <w:r w:rsidRPr="00FE059C">
        <w:rPr>
          <w:spacing w:val="-2"/>
          <w:lang w:val="en-US"/>
        </w:rPr>
        <w:t xml:space="preserve">production </w:t>
      </w:r>
      <w:r w:rsidRPr="00FE059C">
        <w:rPr>
          <w:lang w:val="en-US"/>
        </w:rPr>
        <w:t>sharing contract(s):</w:t>
      </w:r>
    </w:p>
    <w:p w14:paraId="337993B5" w14:textId="77777777" w:rsidR="009350F6" w:rsidRPr="00FE059C" w:rsidRDefault="0041592C" w:rsidP="00FE059C">
      <w:pPr>
        <w:pStyle w:val="Corpodetexto"/>
        <w:spacing w:before="199"/>
        <w:ind w:left="619"/>
        <w:rPr>
          <w:lang w:val="en-US"/>
        </w:rPr>
      </w:pPr>
      <w:r w:rsidRPr="00FE059C">
        <w:rPr>
          <w:lang w:val="en-US"/>
        </w:rPr>
        <w:t xml:space="preserve">Name: [insert </w:t>
      </w:r>
      <w:r w:rsidRPr="00FE059C">
        <w:rPr>
          <w:spacing w:val="-4"/>
          <w:lang w:val="en-US"/>
        </w:rPr>
        <w:t>name]</w:t>
      </w:r>
    </w:p>
    <w:p w14:paraId="5A2465FD" w14:textId="77777777" w:rsidR="009350F6" w:rsidRPr="00FE059C" w:rsidRDefault="009350F6" w:rsidP="00FE059C">
      <w:pPr>
        <w:pStyle w:val="Corpodetexto"/>
        <w:spacing w:before="13"/>
        <w:rPr>
          <w:lang w:val="en-US"/>
        </w:rPr>
      </w:pPr>
    </w:p>
    <w:p w14:paraId="041202A0" w14:textId="77777777" w:rsidR="00FE059C" w:rsidRDefault="0041592C" w:rsidP="00D936CD">
      <w:pPr>
        <w:pStyle w:val="Corpodetexto"/>
        <w:spacing w:line="496" w:lineRule="auto"/>
        <w:ind w:left="619"/>
        <w:rPr>
          <w:lang w:val="en-US"/>
        </w:rPr>
      </w:pPr>
      <w:r w:rsidRPr="00FE059C">
        <w:rPr>
          <w:lang w:val="en-US"/>
        </w:rPr>
        <w:t>Position: [insert position (this information will be included in the production sharing contract)]</w:t>
      </w:r>
    </w:p>
    <w:p w14:paraId="41696F94" w14:textId="7E91F981" w:rsidR="009350F6" w:rsidRPr="00FE059C" w:rsidRDefault="0041592C" w:rsidP="00D936CD">
      <w:pPr>
        <w:pStyle w:val="Corpodetexto"/>
        <w:spacing w:line="496" w:lineRule="auto"/>
        <w:ind w:left="619"/>
        <w:rPr>
          <w:lang w:val="en-US"/>
        </w:rPr>
      </w:pPr>
      <w:r w:rsidRPr="00FE059C">
        <w:rPr>
          <w:lang w:val="en-US"/>
        </w:rPr>
        <w:t>E-mail: [insert e-mail address]</w:t>
      </w:r>
    </w:p>
    <w:p w14:paraId="04EA6459" w14:textId="77777777" w:rsidR="009350F6" w:rsidRPr="00FE059C" w:rsidRDefault="009350F6">
      <w:pPr>
        <w:pStyle w:val="Corpodetexto"/>
        <w:rPr>
          <w:lang w:val="en-US"/>
        </w:rPr>
      </w:pPr>
    </w:p>
    <w:p w14:paraId="2F186D2B" w14:textId="77777777" w:rsidR="009350F6" w:rsidRPr="00FE059C" w:rsidRDefault="009350F6">
      <w:pPr>
        <w:pStyle w:val="Corpodetexto"/>
        <w:spacing w:before="12"/>
        <w:rPr>
          <w:lang w:val="en-US"/>
        </w:rPr>
      </w:pPr>
    </w:p>
    <w:p w14:paraId="5720E55C" w14:textId="77777777" w:rsidR="009350F6" w:rsidRPr="00FE059C" w:rsidRDefault="0041592C">
      <w:pPr>
        <w:pStyle w:val="Corpodetexto"/>
        <w:ind w:left="619"/>
        <w:rPr>
          <w:lang w:val="en-US"/>
        </w:rPr>
      </w:pPr>
      <w:r w:rsidRPr="00FE059C">
        <w:rPr>
          <w:lang w:val="en-US"/>
        </w:rPr>
        <w:t xml:space="preserve">Name: [insert </w:t>
      </w:r>
      <w:r w:rsidRPr="00FE059C">
        <w:rPr>
          <w:spacing w:val="-4"/>
          <w:lang w:val="en-US"/>
        </w:rPr>
        <w:t>name]</w:t>
      </w:r>
    </w:p>
    <w:p w14:paraId="240BD2FD" w14:textId="77777777" w:rsidR="009350F6" w:rsidRPr="00FE059C" w:rsidRDefault="009350F6">
      <w:pPr>
        <w:pStyle w:val="Corpodetexto"/>
        <w:spacing w:before="12"/>
        <w:rPr>
          <w:lang w:val="en-US"/>
        </w:rPr>
      </w:pPr>
    </w:p>
    <w:p w14:paraId="42DB2898" w14:textId="2DCF979F" w:rsidR="00FE059C" w:rsidRDefault="0041592C" w:rsidP="00D936CD">
      <w:pPr>
        <w:pStyle w:val="Corpodetexto"/>
        <w:spacing w:line="496" w:lineRule="auto"/>
        <w:ind w:left="619" w:right="34"/>
        <w:rPr>
          <w:lang w:val="en-US"/>
        </w:rPr>
      </w:pPr>
      <w:r w:rsidRPr="00FE059C">
        <w:rPr>
          <w:lang w:val="en-US"/>
        </w:rPr>
        <w:t>Position: [insert position (this information will be included in the production sharing</w:t>
      </w:r>
      <w:r w:rsidR="00FE059C">
        <w:rPr>
          <w:lang w:val="en-US"/>
        </w:rPr>
        <w:t xml:space="preserve"> </w:t>
      </w:r>
      <w:r w:rsidRPr="00FE059C">
        <w:rPr>
          <w:lang w:val="en-US"/>
        </w:rPr>
        <w:t>contract)]</w:t>
      </w:r>
    </w:p>
    <w:p w14:paraId="74AA0235" w14:textId="517CFBF8" w:rsidR="009350F6" w:rsidRPr="00FE059C" w:rsidRDefault="0041592C" w:rsidP="00D936CD">
      <w:pPr>
        <w:pStyle w:val="Corpodetexto"/>
        <w:spacing w:line="496" w:lineRule="auto"/>
        <w:ind w:left="619" w:right="34"/>
        <w:rPr>
          <w:lang w:val="en-US"/>
        </w:rPr>
      </w:pPr>
      <w:r w:rsidRPr="00FE059C">
        <w:rPr>
          <w:lang w:val="en-US"/>
        </w:rPr>
        <w:t>E-mail: [insert e-mail address]</w:t>
      </w:r>
    </w:p>
    <w:p w14:paraId="3923A457" w14:textId="77777777" w:rsidR="009350F6" w:rsidRPr="00FE059C" w:rsidRDefault="009350F6" w:rsidP="00D936CD">
      <w:pPr>
        <w:pStyle w:val="Corpodetexto"/>
        <w:spacing w:line="496" w:lineRule="auto"/>
        <w:ind w:right="34"/>
        <w:rPr>
          <w:lang w:val="en-US"/>
        </w:rPr>
        <w:sectPr w:rsidR="009350F6" w:rsidRPr="00FE059C">
          <w:footerReference w:type="default" r:id="rId39"/>
          <w:pgSz w:w="11910" w:h="16840"/>
          <w:pgMar w:top="1540" w:right="1440" w:bottom="1200" w:left="1080" w:header="0" w:footer="1005" w:gutter="0"/>
          <w:pgNumType w:start="162"/>
          <w:cols w:space="720"/>
        </w:sectPr>
      </w:pPr>
    </w:p>
    <w:p w14:paraId="27646577" w14:textId="77777777" w:rsidR="009350F6" w:rsidRPr="00FE059C" w:rsidRDefault="009350F6">
      <w:pPr>
        <w:pStyle w:val="Corpodetexto"/>
        <w:spacing w:before="225" w:after="1"/>
        <w:rPr>
          <w:sz w:val="19"/>
          <w:lang w:val="en-US"/>
        </w:rPr>
      </w:pPr>
    </w:p>
    <w:p w14:paraId="51954120" w14:textId="77777777" w:rsidR="009350F6" w:rsidRPr="00D936CD" w:rsidRDefault="0041592C">
      <w:pPr>
        <w:pStyle w:val="Corpodetexto"/>
        <w:spacing w:line="20" w:lineRule="exact"/>
        <w:ind w:left="619"/>
        <w:rPr>
          <w:sz w:val="10"/>
          <w:lang w:val="en-US"/>
        </w:rPr>
      </w:pPr>
      <w:r w:rsidRPr="00D936CD">
        <w:rPr>
          <w:noProof/>
          <w:sz w:val="10"/>
          <w:lang w:val="en-US"/>
        </w:rPr>
        <mc:AlternateContent>
          <mc:Choice Requires="wpg">
            <w:drawing>
              <wp:inline distT="0" distB="0" distL="0" distR="0" wp14:anchorId="2B56F6BE" wp14:editId="42449A62">
                <wp:extent cx="2096135" cy="8890"/>
                <wp:effectExtent l="9525" t="0" r="0" b="635"/>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6135" cy="8890"/>
                          <a:chOff x="0" y="0"/>
                          <a:chExt cx="2096135" cy="8890"/>
                        </a:xfrm>
                      </wpg:grpSpPr>
                      <wps:wsp>
                        <wps:cNvPr id="125" name="Graphic 125"/>
                        <wps:cNvSpPr/>
                        <wps:spPr>
                          <a:xfrm>
                            <a:off x="0" y="4416"/>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F7F6A3" id="Group 124" o:spid="_x0000_s1026" style="width:165.05pt;height:.7pt;mso-position-horizontal-relative:char;mso-position-vertical-relative:line" coordsize="209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">
                <v:shape id="Graphic 125" o:spid="_x0000_s1027" style="position:absolute;top:44;width:20961;height:12;visibility:visible;mso-wrap-style:square;v-text-anchor:top" coordsize="2096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" path="m,l2095689,e" filled="f" strokeweight=".24536mm">
                  <v:path arrowok="t"/>
                </v:shape>
                <w10:anchorlock/>
              </v:group>
            </w:pict>
          </mc:Fallback>
        </mc:AlternateContent>
      </w:r>
    </w:p>
    <w:p w14:paraId="65F0399F" w14:textId="77777777" w:rsidR="009350F6" w:rsidRPr="00D936CD" w:rsidRDefault="009350F6">
      <w:pPr>
        <w:pStyle w:val="Corpodetexto"/>
        <w:spacing w:before="2"/>
        <w:rPr>
          <w:lang w:val="en-US"/>
        </w:rPr>
      </w:pPr>
    </w:p>
    <w:p w14:paraId="4BDF702A" w14:textId="77777777" w:rsidR="009350F6" w:rsidRPr="00FE059C" w:rsidRDefault="0041592C">
      <w:pPr>
        <w:pStyle w:val="Corpodetexto"/>
        <w:ind w:left="619"/>
        <w:rPr>
          <w:lang w:val="en-US"/>
        </w:rPr>
      </w:pPr>
      <w:r w:rsidRPr="00FE059C">
        <w:rPr>
          <w:spacing w:val="-2"/>
          <w:lang w:val="en-US"/>
        </w:rPr>
        <w:t>[signature]</w:t>
      </w:r>
    </w:p>
    <w:p w14:paraId="55DEC835" w14:textId="77777777" w:rsidR="009350F6" w:rsidRPr="00FE059C" w:rsidRDefault="009350F6">
      <w:pPr>
        <w:pStyle w:val="Corpodetexto"/>
        <w:spacing w:before="17"/>
        <w:rPr>
          <w:lang w:val="en-US"/>
        </w:rPr>
      </w:pPr>
    </w:p>
    <w:p w14:paraId="2677F63F" w14:textId="43A924F4" w:rsidR="00D82359" w:rsidRDefault="0041592C" w:rsidP="00D936CD">
      <w:pPr>
        <w:pStyle w:val="Corpodetexto"/>
        <w:tabs>
          <w:tab w:val="left" w:pos="2319"/>
        </w:tabs>
        <w:spacing w:before="1" w:line="491" w:lineRule="auto"/>
        <w:ind w:left="619" w:right="601"/>
        <w:rPr>
          <w:lang w:val="en-US"/>
        </w:rPr>
      </w:pPr>
      <w:r w:rsidRPr="00FE059C">
        <w:rPr>
          <w:lang w:val="en-US"/>
        </w:rPr>
        <w:t>Signed by:</w:t>
      </w:r>
      <w:r w:rsidR="00D82359">
        <w:rPr>
          <w:lang w:val="en-US"/>
        </w:rPr>
        <w:t xml:space="preserve"> </w:t>
      </w:r>
      <w:r w:rsidRPr="00FE059C">
        <w:rPr>
          <w:lang w:val="en-US"/>
        </w:rPr>
        <w:t>[</w:t>
      </w:r>
      <w:r w:rsidR="004A44C5" w:rsidRPr="00ED59E4">
        <w:rPr>
          <w:highlight w:val="lightGray"/>
          <w:lang w:val="en-US"/>
        </w:rPr>
        <w:t>insert the name of the of accredited representatives</w:t>
      </w:r>
      <w:r w:rsidR="004A44C5" w:rsidRPr="00ED59E4" w:rsidDel="00CF6646">
        <w:rPr>
          <w:highlight w:val="lightGray"/>
          <w:lang w:val="en-US"/>
        </w:rPr>
        <w:t xml:space="preserve"> </w:t>
      </w:r>
      <w:r w:rsidR="004A44C5" w:rsidRPr="00CF6646">
        <w:rPr>
          <w:highlight w:val="lightGray"/>
          <w:lang w:val="en"/>
        </w:rPr>
        <w:t xml:space="preserve">of the winning </w:t>
      </w:r>
      <w:proofErr w:type="gramStart"/>
      <w:r w:rsidR="004A44C5" w:rsidRPr="00CF6646">
        <w:rPr>
          <w:highlight w:val="lightGray"/>
          <w:lang w:val="en"/>
        </w:rPr>
        <w:t>bidder</w:t>
      </w:r>
      <w:r w:rsidR="004A44C5" w:rsidRPr="00FE059C" w:rsidDel="004A44C5">
        <w:rPr>
          <w:lang w:val="en-US"/>
        </w:rPr>
        <w:t xml:space="preserve"> </w:t>
      </w:r>
      <w:r w:rsidRPr="00FE059C">
        <w:rPr>
          <w:lang w:val="en-US"/>
        </w:rPr>
        <w:t>]</w:t>
      </w:r>
      <w:proofErr w:type="gramEnd"/>
    </w:p>
    <w:p w14:paraId="5EB387FF" w14:textId="4AFB6DEC" w:rsidR="009350F6" w:rsidRPr="00FE059C" w:rsidRDefault="0041592C">
      <w:pPr>
        <w:pStyle w:val="Corpodetexto"/>
        <w:tabs>
          <w:tab w:val="left" w:pos="2319"/>
        </w:tabs>
        <w:spacing w:before="1" w:line="491" w:lineRule="auto"/>
        <w:ind w:left="619" w:right="2201"/>
        <w:rPr>
          <w:lang w:val="en-US"/>
        </w:rPr>
      </w:pPr>
      <w:r w:rsidRPr="00FE059C">
        <w:rPr>
          <w:lang w:val="en-US"/>
        </w:rPr>
        <w:t>Place and date: [insert place and date]</w:t>
      </w:r>
    </w:p>
    <w:p w14:paraId="28752D4F" w14:textId="77777777" w:rsidR="009350F6" w:rsidRPr="00FE059C" w:rsidRDefault="009350F6">
      <w:pPr>
        <w:pStyle w:val="Corpodetexto"/>
        <w:spacing w:line="491" w:lineRule="auto"/>
        <w:rPr>
          <w:lang w:val="en-US"/>
        </w:rPr>
        <w:sectPr w:rsidR="009350F6" w:rsidRPr="00FE059C">
          <w:pgSz w:w="11910" w:h="16840"/>
          <w:pgMar w:top="1920" w:right="1440" w:bottom="1200" w:left="1080" w:header="0" w:footer="1005" w:gutter="0"/>
          <w:cols w:space="720"/>
        </w:sectPr>
      </w:pPr>
    </w:p>
    <w:p w14:paraId="32580A37" w14:textId="77777777" w:rsidR="009350F6" w:rsidRPr="00FE059C" w:rsidRDefault="0041592C">
      <w:pPr>
        <w:pStyle w:val="Ttulo2"/>
        <w:spacing w:line="312" w:lineRule="auto"/>
        <w:ind w:left="683" w:right="257"/>
        <w:jc w:val="center"/>
        <w:rPr>
          <w:lang w:val="en-US"/>
        </w:rPr>
      </w:pPr>
      <w:bookmarkStart w:id="1075" w:name="Anexo_XXII_–_MODELO_DE_CARTA_DE_CRÉDITO_"/>
      <w:bookmarkStart w:id="1076" w:name="_bookmark35"/>
      <w:bookmarkEnd w:id="1075"/>
      <w:bookmarkEnd w:id="1076"/>
      <w:r w:rsidRPr="00FE059C">
        <w:rPr>
          <w:lang w:val="en-US"/>
        </w:rPr>
        <w:lastRenderedPageBreak/>
        <w:t>ANNEX XXII - MODEL LETTER OF CREDIT FOR COMPLIANCE WITH THE MINIMUM EXPLORATORY PROGRAM</w:t>
      </w:r>
    </w:p>
    <w:p w14:paraId="768CA3A3" w14:textId="77777777" w:rsidR="009350F6" w:rsidRPr="00FE059C" w:rsidRDefault="009350F6">
      <w:pPr>
        <w:pStyle w:val="Corpodetexto"/>
        <w:rPr>
          <w:b/>
          <w:sz w:val="23"/>
          <w:lang w:val="en-US"/>
        </w:rPr>
      </w:pPr>
    </w:p>
    <w:p w14:paraId="0C6EA53F" w14:textId="77777777" w:rsidR="009350F6" w:rsidRPr="00FE059C" w:rsidRDefault="009350F6">
      <w:pPr>
        <w:pStyle w:val="Corpodetexto"/>
        <w:rPr>
          <w:b/>
          <w:sz w:val="23"/>
          <w:lang w:val="en-US"/>
        </w:rPr>
      </w:pPr>
    </w:p>
    <w:p w14:paraId="0BC60D46" w14:textId="77777777" w:rsidR="009350F6" w:rsidRPr="00FE059C" w:rsidRDefault="009350F6">
      <w:pPr>
        <w:pStyle w:val="Corpodetexto"/>
        <w:rPr>
          <w:b/>
          <w:sz w:val="23"/>
          <w:lang w:val="en-US"/>
        </w:rPr>
      </w:pPr>
    </w:p>
    <w:p w14:paraId="47F7F06D" w14:textId="77777777" w:rsidR="009350F6" w:rsidRPr="00FE059C" w:rsidRDefault="009350F6">
      <w:pPr>
        <w:pStyle w:val="Corpodetexto"/>
        <w:spacing w:before="12"/>
        <w:rPr>
          <w:b/>
          <w:sz w:val="23"/>
          <w:lang w:val="en-US"/>
        </w:rPr>
      </w:pPr>
    </w:p>
    <w:p w14:paraId="0DCF4FB5" w14:textId="77777777" w:rsidR="009350F6" w:rsidRPr="00FE059C" w:rsidRDefault="0041592C">
      <w:pPr>
        <w:pStyle w:val="Ttulo4"/>
        <w:ind w:left="677" w:right="314"/>
        <w:rPr>
          <w:lang w:val="en-US"/>
        </w:rPr>
      </w:pPr>
      <w:r w:rsidRPr="00FE059C">
        <w:rPr>
          <w:lang w:val="en-US"/>
        </w:rPr>
        <w:t xml:space="preserve">PART 1 - </w:t>
      </w:r>
      <w:r w:rsidRPr="00FE059C">
        <w:rPr>
          <w:spacing w:val="-2"/>
          <w:lang w:val="en-US"/>
        </w:rPr>
        <w:t xml:space="preserve">NATIONAL </w:t>
      </w:r>
      <w:r w:rsidRPr="00FE059C">
        <w:rPr>
          <w:lang w:val="en-US"/>
        </w:rPr>
        <w:t>LETTER OF CREDIT TEMPLATE</w:t>
      </w:r>
    </w:p>
    <w:p w14:paraId="65317884" w14:textId="77777777" w:rsidR="009350F6" w:rsidRPr="00FE059C" w:rsidRDefault="009350F6">
      <w:pPr>
        <w:pStyle w:val="Corpodetexto"/>
        <w:rPr>
          <w:b/>
          <w:lang w:val="en-US"/>
        </w:rPr>
      </w:pPr>
    </w:p>
    <w:p w14:paraId="35E94EC6" w14:textId="77777777" w:rsidR="009350F6" w:rsidRPr="00FE059C" w:rsidRDefault="009350F6">
      <w:pPr>
        <w:pStyle w:val="Corpodetexto"/>
        <w:rPr>
          <w:b/>
          <w:lang w:val="en-US"/>
        </w:rPr>
      </w:pPr>
    </w:p>
    <w:p w14:paraId="527FCE35" w14:textId="77777777" w:rsidR="009350F6" w:rsidRPr="00FE059C" w:rsidRDefault="009350F6">
      <w:pPr>
        <w:pStyle w:val="Corpodetexto"/>
        <w:spacing w:before="30"/>
        <w:rPr>
          <w:b/>
          <w:lang w:val="en-US"/>
        </w:rPr>
      </w:pPr>
    </w:p>
    <w:p w14:paraId="0C169DA6" w14:textId="77777777" w:rsidR="009350F6" w:rsidRPr="00FE059C" w:rsidRDefault="0041592C">
      <w:pPr>
        <w:ind w:left="677" w:right="326"/>
        <w:jc w:val="center"/>
        <w:rPr>
          <w:b/>
          <w:lang w:val="en-US"/>
        </w:rPr>
      </w:pPr>
      <w:r w:rsidRPr="00FE059C">
        <w:rPr>
          <w:b/>
          <w:spacing w:val="-2"/>
          <w:lang w:val="en-US"/>
        </w:rPr>
        <w:t xml:space="preserve">IRREVOCABLE </w:t>
      </w:r>
      <w:r w:rsidRPr="00FE059C">
        <w:rPr>
          <w:b/>
          <w:lang w:val="en-US"/>
        </w:rPr>
        <w:t>LETTER OF CREDIT GUARANTEE</w:t>
      </w:r>
    </w:p>
    <w:p w14:paraId="5AAAAD57" w14:textId="77777777" w:rsidR="009350F6" w:rsidRPr="00FE059C" w:rsidRDefault="009350F6">
      <w:pPr>
        <w:pStyle w:val="Corpodetexto"/>
        <w:rPr>
          <w:b/>
          <w:lang w:val="en-US"/>
        </w:rPr>
      </w:pPr>
    </w:p>
    <w:p w14:paraId="60C8B9BF" w14:textId="77777777" w:rsidR="009350F6" w:rsidRPr="00FE059C" w:rsidRDefault="009350F6">
      <w:pPr>
        <w:pStyle w:val="Corpodetexto"/>
        <w:rPr>
          <w:b/>
          <w:lang w:val="en-US"/>
        </w:rPr>
      </w:pPr>
    </w:p>
    <w:p w14:paraId="0F8AB7BF" w14:textId="77777777" w:rsidR="009350F6" w:rsidRPr="00FE059C" w:rsidRDefault="009350F6">
      <w:pPr>
        <w:pStyle w:val="Corpodetexto"/>
        <w:spacing w:before="29"/>
        <w:rPr>
          <w:b/>
          <w:lang w:val="en-US"/>
        </w:rPr>
      </w:pPr>
    </w:p>
    <w:p w14:paraId="57B7C851" w14:textId="77777777" w:rsidR="009350F6" w:rsidRPr="00FE059C" w:rsidRDefault="0041592C">
      <w:pPr>
        <w:spacing w:before="1"/>
        <w:ind w:left="677" w:right="318"/>
        <w:jc w:val="center"/>
        <w:rPr>
          <w:i/>
          <w:lang w:val="en-US"/>
        </w:rPr>
      </w:pPr>
      <w:r w:rsidRPr="00FE059C">
        <w:rPr>
          <w:i/>
          <w:lang w:val="en-US"/>
        </w:rPr>
        <w:t xml:space="preserve">ISSUED </w:t>
      </w:r>
      <w:r w:rsidRPr="00FE059C">
        <w:rPr>
          <w:lang w:val="en-US"/>
        </w:rPr>
        <w:t xml:space="preserve">BY </w:t>
      </w:r>
      <w:r w:rsidRPr="00FE059C">
        <w:rPr>
          <w:i/>
          <w:lang w:val="en-US"/>
        </w:rPr>
        <w:t xml:space="preserve">[Insert </w:t>
      </w:r>
      <w:r w:rsidRPr="00FE059C">
        <w:rPr>
          <w:i/>
          <w:spacing w:val="-2"/>
          <w:lang w:val="en-US"/>
        </w:rPr>
        <w:t xml:space="preserve">Bank </w:t>
      </w:r>
      <w:r w:rsidRPr="00FE059C">
        <w:rPr>
          <w:i/>
          <w:lang w:val="en-US"/>
        </w:rPr>
        <w:t>Name</w:t>
      </w:r>
      <w:r w:rsidRPr="00FE059C">
        <w:rPr>
          <w:i/>
          <w:spacing w:val="-2"/>
          <w:lang w:val="en-US"/>
        </w:rPr>
        <w:t>]</w:t>
      </w:r>
    </w:p>
    <w:p w14:paraId="408CB287" w14:textId="77777777" w:rsidR="009350F6" w:rsidRPr="00FE059C" w:rsidRDefault="009350F6">
      <w:pPr>
        <w:pStyle w:val="Corpodetexto"/>
        <w:rPr>
          <w:i/>
          <w:lang w:val="en-US"/>
        </w:rPr>
      </w:pPr>
    </w:p>
    <w:p w14:paraId="70A9BC7B" w14:textId="77777777" w:rsidR="009350F6" w:rsidRPr="00FE059C" w:rsidRDefault="009350F6">
      <w:pPr>
        <w:pStyle w:val="Corpodetexto"/>
        <w:rPr>
          <w:i/>
          <w:lang w:val="en-US"/>
        </w:rPr>
      </w:pPr>
    </w:p>
    <w:p w14:paraId="3AB0B9EA" w14:textId="77777777" w:rsidR="009350F6" w:rsidRPr="00FE059C" w:rsidRDefault="009350F6">
      <w:pPr>
        <w:pStyle w:val="Corpodetexto"/>
        <w:rPr>
          <w:i/>
          <w:lang w:val="en-US"/>
        </w:rPr>
      </w:pPr>
    </w:p>
    <w:p w14:paraId="28D909F8" w14:textId="77777777" w:rsidR="009350F6" w:rsidRPr="00FE059C" w:rsidRDefault="009350F6">
      <w:pPr>
        <w:pStyle w:val="Corpodetexto"/>
        <w:rPr>
          <w:i/>
          <w:lang w:val="en-US"/>
        </w:rPr>
      </w:pPr>
    </w:p>
    <w:p w14:paraId="29603F45" w14:textId="77777777" w:rsidR="009350F6" w:rsidRPr="00FE059C" w:rsidRDefault="009350F6">
      <w:pPr>
        <w:pStyle w:val="Corpodetexto"/>
        <w:spacing w:before="42"/>
        <w:rPr>
          <w:i/>
          <w:lang w:val="en-US"/>
        </w:rPr>
      </w:pPr>
    </w:p>
    <w:p w14:paraId="6C67FB2D" w14:textId="77777777" w:rsidR="009350F6" w:rsidRPr="00FE059C" w:rsidRDefault="0041592C">
      <w:pPr>
        <w:ind w:left="619"/>
        <w:rPr>
          <w:i/>
          <w:lang w:val="en-US"/>
        </w:rPr>
      </w:pPr>
      <w:r w:rsidRPr="00FE059C">
        <w:rPr>
          <w:lang w:val="en-US"/>
        </w:rPr>
        <w:t xml:space="preserve">Date: </w:t>
      </w:r>
      <w:r w:rsidRPr="00FE059C">
        <w:rPr>
          <w:i/>
          <w:lang w:val="en-US"/>
        </w:rPr>
        <w:t xml:space="preserve">[insert date in </w:t>
      </w:r>
      <w:r w:rsidRPr="00FE059C">
        <w:rPr>
          <w:i/>
          <w:spacing w:val="-2"/>
          <w:lang w:val="en-US"/>
        </w:rPr>
        <w:t xml:space="preserve">day/month/year </w:t>
      </w:r>
      <w:r w:rsidRPr="00FE059C">
        <w:rPr>
          <w:i/>
          <w:lang w:val="en-US"/>
        </w:rPr>
        <w:t>format</w:t>
      </w:r>
      <w:r w:rsidRPr="00FE059C">
        <w:rPr>
          <w:i/>
          <w:spacing w:val="-2"/>
          <w:lang w:val="en-US"/>
        </w:rPr>
        <w:t>]</w:t>
      </w:r>
    </w:p>
    <w:p w14:paraId="6C1BE7A1" w14:textId="77777777" w:rsidR="009350F6" w:rsidRPr="00FE059C" w:rsidRDefault="009350F6">
      <w:pPr>
        <w:pStyle w:val="Corpodetexto"/>
        <w:spacing w:before="18"/>
        <w:rPr>
          <w:i/>
          <w:lang w:val="en-US"/>
        </w:rPr>
      </w:pPr>
    </w:p>
    <w:p w14:paraId="0591F61D" w14:textId="77777777" w:rsidR="009350F6" w:rsidRPr="00FE059C" w:rsidRDefault="0041592C">
      <w:pPr>
        <w:ind w:left="619"/>
        <w:rPr>
          <w:i/>
          <w:lang w:val="en-US"/>
        </w:rPr>
      </w:pPr>
      <w:r w:rsidRPr="00FE059C">
        <w:rPr>
          <w:lang w:val="en-US"/>
        </w:rPr>
        <w:t xml:space="preserve">No.: </w:t>
      </w:r>
      <w:r w:rsidRPr="00FE059C">
        <w:rPr>
          <w:i/>
          <w:lang w:val="en-US"/>
        </w:rPr>
        <w:t xml:space="preserve">[insert Letter of </w:t>
      </w:r>
      <w:r w:rsidRPr="00FE059C">
        <w:rPr>
          <w:i/>
          <w:spacing w:val="-2"/>
          <w:lang w:val="en-US"/>
        </w:rPr>
        <w:t xml:space="preserve">Credit </w:t>
      </w:r>
      <w:r w:rsidRPr="00FE059C">
        <w:rPr>
          <w:i/>
          <w:lang w:val="en-US"/>
        </w:rPr>
        <w:t>number</w:t>
      </w:r>
      <w:r w:rsidRPr="00FE059C">
        <w:rPr>
          <w:i/>
          <w:spacing w:val="-2"/>
          <w:lang w:val="en-US"/>
        </w:rPr>
        <w:t>]</w:t>
      </w:r>
    </w:p>
    <w:p w14:paraId="4B9B7C4B" w14:textId="77777777" w:rsidR="009350F6" w:rsidRPr="00FE059C" w:rsidRDefault="009350F6">
      <w:pPr>
        <w:pStyle w:val="Corpodetexto"/>
        <w:spacing w:before="12"/>
        <w:rPr>
          <w:i/>
          <w:lang w:val="en-US"/>
        </w:rPr>
      </w:pPr>
    </w:p>
    <w:p w14:paraId="26FC2735" w14:textId="77777777" w:rsidR="009350F6" w:rsidRPr="00FE059C" w:rsidRDefault="0041592C">
      <w:pPr>
        <w:ind w:left="619"/>
        <w:rPr>
          <w:lang w:val="en-US"/>
        </w:rPr>
      </w:pPr>
      <w:r w:rsidRPr="00FE059C">
        <w:rPr>
          <w:lang w:val="en-US"/>
        </w:rPr>
        <w:t xml:space="preserve">Initial Nominal Value: R$ </w:t>
      </w:r>
      <w:r w:rsidRPr="00FE059C">
        <w:rPr>
          <w:i/>
          <w:lang w:val="en-US"/>
        </w:rPr>
        <w:t xml:space="preserve">[insert Nominal Value] </w:t>
      </w:r>
      <w:r w:rsidRPr="00FE059C">
        <w:rPr>
          <w:sz w:val="17"/>
          <w:lang w:val="en-US"/>
        </w:rPr>
        <w:t>(</w:t>
      </w:r>
      <w:r w:rsidRPr="00FE059C">
        <w:rPr>
          <w:i/>
          <w:lang w:val="en-US"/>
        </w:rPr>
        <w:t xml:space="preserve">[insert </w:t>
      </w:r>
      <w:r w:rsidRPr="00FE059C">
        <w:rPr>
          <w:i/>
          <w:sz w:val="17"/>
          <w:lang w:val="en-US"/>
        </w:rPr>
        <w:t>amount in full</w:t>
      </w:r>
      <w:r w:rsidRPr="00FE059C">
        <w:rPr>
          <w:i/>
          <w:lang w:val="en-US"/>
        </w:rPr>
        <w:t xml:space="preserve">] </w:t>
      </w:r>
      <w:r w:rsidRPr="00FE059C">
        <w:rPr>
          <w:spacing w:val="-2"/>
          <w:lang w:val="en-US"/>
        </w:rPr>
        <w:t>reais).</w:t>
      </w:r>
    </w:p>
    <w:p w14:paraId="3278ED8D" w14:textId="77777777" w:rsidR="009350F6" w:rsidRPr="00FE059C" w:rsidRDefault="009350F6">
      <w:pPr>
        <w:pStyle w:val="Corpodetexto"/>
        <w:rPr>
          <w:lang w:val="en-US"/>
        </w:rPr>
      </w:pPr>
    </w:p>
    <w:p w14:paraId="643E1722" w14:textId="77777777" w:rsidR="009350F6" w:rsidRPr="00FE059C" w:rsidRDefault="009350F6">
      <w:pPr>
        <w:pStyle w:val="Corpodetexto"/>
        <w:rPr>
          <w:lang w:val="en-US"/>
        </w:rPr>
      </w:pPr>
    </w:p>
    <w:p w14:paraId="3D0A562F" w14:textId="77777777" w:rsidR="009350F6" w:rsidRPr="00FE059C" w:rsidRDefault="009350F6">
      <w:pPr>
        <w:pStyle w:val="Corpodetexto"/>
        <w:spacing w:before="35"/>
        <w:rPr>
          <w:lang w:val="en-US"/>
        </w:rPr>
      </w:pPr>
    </w:p>
    <w:p w14:paraId="509912F4" w14:textId="77777777" w:rsidR="009350F6" w:rsidRPr="00FE059C" w:rsidRDefault="0041592C">
      <w:pPr>
        <w:pStyle w:val="Corpodetexto"/>
        <w:ind w:left="619"/>
        <w:rPr>
          <w:lang w:val="en-US"/>
        </w:rPr>
      </w:pPr>
      <w:r w:rsidRPr="00FE059C">
        <w:rPr>
          <w:spacing w:val="-10"/>
          <w:lang w:val="en-US"/>
        </w:rPr>
        <w:t>À</w:t>
      </w:r>
    </w:p>
    <w:p w14:paraId="1B78F83B" w14:textId="77777777" w:rsidR="009350F6" w:rsidRPr="00FE059C" w:rsidRDefault="009350F6">
      <w:pPr>
        <w:pStyle w:val="Corpodetexto"/>
        <w:spacing w:before="13"/>
        <w:rPr>
          <w:lang w:val="en-US"/>
        </w:rPr>
      </w:pPr>
    </w:p>
    <w:p w14:paraId="0AD79DE5" w14:textId="2AB4C2F0" w:rsidR="009350F6" w:rsidRPr="00FE059C" w:rsidRDefault="0041592C">
      <w:pPr>
        <w:pStyle w:val="Ttulo5"/>
        <w:rPr>
          <w:lang w:val="en-US"/>
        </w:rPr>
      </w:pPr>
      <w:r w:rsidRPr="00FE059C">
        <w:rPr>
          <w:lang w:val="en-US"/>
        </w:rPr>
        <w:t xml:space="preserve">National Agency </w:t>
      </w:r>
      <w:r w:rsidR="00AC5C97">
        <w:rPr>
          <w:lang w:val="en-US"/>
        </w:rPr>
        <w:t>of</w:t>
      </w:r>
      <w:r w:rsidR="00AC5C97" w:rsidRPr="00FE059C">
        <w:rPr>
          <w:lang w:val="en-US"/>
        </w:rPr>
        <w:t xml:space="preserve"> </w:t>
      </w:r>
      <w:r w:rsidRPr="00FE059C">
        <w:rPr>
          <w:lang w:val="en-US"/>
        </w:rPr>
        <w:t xml:space="preserve">Petroleum, Natural Gas and Biofuels - </w:t>
      </w:r>
      <w:r w:rsidRPr="00FE059C">
        <w:rPr>
          <w:spacing w:val="-5"/>
          <w:lang w:val="en-US"/>
        </w:rPr>
        <w:t>ANP</w:t>
      </w:r>
    </w:p>
    <w:p w14:paraId="0CD0FEFC" w14:textId="77777777" w:rsidR="009350F6" w:rsidRPr="00FE059C" w:rsidRDefault="009350F6">
      <w:pPr>
        <w:pStyle w:val="Corpodetexto"/>
        <w:spacing w:before="17"/>
        <w:rPr>
          <w:b/>
          <w:lang w:val="en-US"/>
        </w:rPr>
      </w:pPr>
    </w:p>
    <w:p w14:paraId="48D2C424" w14:textId="72668F30" w:rsidR="009350F6" w:rsidRPr="00D936CD" w:rsidRDefault="0041592C">
      <w:pPr>
        <w:pStyle w:val="Corpodetexto"/>
        <w:spacing w:line="496" w:lineRule="auto"/>
        <w:ind w:left="619" w:right="3956"/>
        <w:rPr>
          <w:lang w:val="pt-BR"/>
        </w:rPr>
      </w:pPr>
      <w:r w:rsidRPr="00D936CD">
        <w:rPr>
          <w:lang w:val="pt-BR"/>
        </w:rPr>
        <w:t xml:space="preserve">Avenida Rio Branco, 65 - 19º andar </w:t>
      </w:r>
      <w:r w:rsidR="00B93DE0" w:rsidRPr="00D936CD">
        <w:rPr>
          <w:lang w:val="pt-BR"/>
        </w:rPr>
        <w:t>-</w:t>
      </w:r>
      <w:r w:rsidRPr="00D936CD">
        <w:rPr>
          <w:lang w:val="pt-BR"/>
        </w:rPr>
        <w:t xml:space="preserve"> Centro</w:t>
      </w:r>
      <w:r w:rsidR="002A594B" w:rsidRPr="00D936CD">
        <w:rPr>
          <w:lang w:val="pt-BR"/>
        </w:rPr>
        <w:br/>
      </w:r>
      <w:r w:rsidRPr="00D936CD">
        <w:rPr>
          <w:lang w:val="pt-BR"/>
        </w:rPr>
        <w:t xml:space="preserve">CEP 20090-004 - Rio de Janeiro, RJ - </w:t>
      </w:r>
      <w:proofErr w:type="spellStart"/>
      <w:r w:rsidRPr="00D936CD">
        <w:rPr>
          <w:spacing w:val="-2"/>
          <w:lang w:val="pt-BR"/>
        </w:rPr>
        <w:t>Brazil</w:t>
      </w:r>
      <w:proofErr w:type="spellEnd"/>
    </w:p>
    <w:p w14:paraId="58BB7490" w14:textId="77777777" w:rsidR="009350F6" w:rsidRPr="00D936CD" w:rsidRDefault="009350F6">
      <w:pPr>
        <w:pStyle w:val="Corpodetexto"/>
        <w:rPr>
          <w:lang w:val="pt-BR"/>
        </w:rPr>
      </w:pPr>
    </w:p>
    <w:p w14:paraId="2A73B033" w14:textId="77777777" w:rsidR="009350F6" w:rsidRPr="00D936CD" w:rsidRDefault="009350F6">
      <w:pPr>
        <w:pStyle w:val="Corpodetexto"/>
        <w:rPr>
          <w:lang w:val="pt-BR"/>
        </w:rPr>
      </w:pPr>
    </w:p>
    <w:p w14:paraId="333B5FFB" w14:textId="77777777" w:rsidR="009350F6" w:rsidRPr="00D936CD" w:rsidRDefault="009350F6">
      <w:pPr>
        <w:pStyle w:val="Corpodetexto"/>
        <w:rPr>
          <w:lang w:val="pt-BR"/>
        </w:rPr>
      </w:pPr>
    </w:p>
    <w:p w14:paraId="07DDF6A8" w14:textId="77777777" w:rsidR="009350F6" w:rsidRPr="00D936CD" w:rsidRDefault="009350F6">
      <w:pPr>
        <w:pStyle w:val="Corpodetexto"/>
        <w:spacing w:before="29"/>
        <w:rPr>
          <w:lang w:val="pt-BR"/>
        </w:rPr>
      </w:pPr>
    </w:p>
    <w:p w14:paraId="694C2FAB" w14:textId="77777777" w:rsidR="009350F6" w:rsidRPr="00FE059C" w:rsidRDefault="0041592C">
      <w:pPr>
        <w:pStyle w:val="Corpodetexto"/>
        <w:ind w:left="619"/>
      </w:pPr>
      <w:r w:rsidRPr="00F424CC">
        <w:t xml:space="preserve">Dear </w:t>
      </w:r>
      <w:r w:rsidRPr="00F424CC">
        <w:rPr>
          <w:spacing w:val="-2"/>
        </w:rPr>
        <w:t>Sirs,</w:t>
      </w:r>
    </w:p>
    <w:p w14:paraId="2ACDAC82" w14:textId="77777777" w:rsidR="009350F6" w:rsidRPr="00D936CD" w:rsidRDefault="009350F6">
      <w:pPr>
        <w:pStyle w:val="Corpodetexto"/>
        <w:rPr>
          <w:lang w:val="en-US"/>
        </w:rPr>
      </w:pPr>
    </w:p>
    <w:p w14:paraId="2F5FB498" w14:textId="77777777" w:rsidR="009350F6" w:rsidRPr="00D936CD" w:rsidRDefault="009350F6">
      <w:pPr>
        <w:pStyle w:val="Corpodetexto"/>
        <w:rPr>
          <w:lang w:val="en-US"/>
        </w:rPr>
      </w:pPr>
    </w:p>
    <w:p w14:paraId="059FFBFF" w14:textId="77777777" w:rsidR="009350F6" w:rsidRPr="00D936CD" w:rsidRDefault="009350F6">
      <w:pPr>
        <w:pStyle w:val="Corpodetexto"/>
        <w:rPr>
          <w:lang w:val="en-US"/>
        </w:rPr>
      </w:pPr>
    </w:p>
    <w:p w14:paraId="659311C4" w14:textId="77777777" w:rsidR="009350F6" w:rsidRPr="00D936CD" w:rsidRDefault="009350F6">
      <w:pPr>
        <w:pStyle w:val="Corpodetexto"/>
        <w:rPr>
          <w:lang w:val="en-US"/>
        </w:rPr>
      </w:pPr>
    </w:p>
    <w:p w14:paraId="561D8BE1" w14:textId="77777777" w:rsidR="009350F6" w:rsidRPr="00D936CD" w:rsidRDefault="009350F6">
      <w:pPr>
        <w:pStyle w:val="Corpodetexto"/>
        <w:spacing w:before="43"/>
        <w:rPr>
          <w:lang w:val="en-US"/>
        </w:rPr>
      </w:pPr>
    </w:p>
    <w:p w14:paraId="468C245C" w14:textId="77777777" w:rsidR="009350F6" w:rsidRPr="00FE059C" w:rsidRDefault="0041592C">
      <w:pPr>
        <w:pStyle w:val="PargrafodaLista"/>
        <w:numPr>
          <w:ilvl w:val="0"/>
          <w:numId w:val="37"/>
        </w:numPr>
        <w:tabs>
          <w:tab w:val="left" w:pos="1184"/>
        </w:tabs>
        <w:spacing w:line="312" w:lineRule="auto"/>
        <w:ind w:right="254" w:firstLine="0"/>
        <w:rPr>
          <w:lang w:val="en-US"/>
        </w:rPr>
      </w:pPr>
      <w:r w:rsidRPr="00D936CD">
        <w:rPr>
          <w:highlight w:val="lightGray"/>
          <w:lang w:val="en-US"/>
        </w:rPr>
        <w:t>[Insert the name of the Bank]</w:t>
      </w:r>
      <w:r w:rsidRPr="00FE059C">
        <w:rPr>
          <w:lang w:val="en-US"/>
        </w:rPr>
        <w:t xml:space="preserve">, incorporated in accordance with the laws of </w:t>
      </w:r>
      <w:r w:rsidRPr="00D936CD">
        <w:rPr>
          <w:highlight w:val="lightGray"/>
          <w:lang w:val="en-US"/>
        </w:rPr>
        <w:t>[insert the name of the country, for example: Federal Republic of Brazil]</w:t>
      </w:r>
      <w:r w:rsidRPr="00FE059C">
        <w:rPr>
          <w:lang w:val="en-US"/>
        </w:rPr>
        <w:t>, the ISSUER, hereby issues in favor of the National Agency of Petroleum, Natural Gas and Biofuels (ANP), an Autarchy that is part of the Indirect Federal Administration of the Government of Brazil.</w:t>
      </w:r>
    </w:p>
    <w:p w14:paraId="095BAD4D" w14:textId="77777777" w:rsidR="009350F6" w:rsidRPr="00FE059C" w:rsidRDefault="009350F6">
      <w:pPr>
        <w:pStyle w:val="PargrafodaLista"/>
        <w:spacing w:line="312" w:lineRule="auto"/>
        <w:rPr>
          <w:lang w:val="en-US"/>
        </w:rPr>
        <w:sectPr w:rsidR="009350F6" w:rsidRPr="00FE059C">
          <w:pgSz w:w="11910" w:h="16840"/>
          <w:pgMar w:top="1540" w:right="1440" w:bottom="1200" w:left="1080" w:header="0" w:footer="1005" w:gutter="0"/>
          <w:cols w:space="720"/>
        </w:sectPr>
      </w:pPr>
    </w:p>
    <w:p w14:paraId="1D140837" w14:textId="77777777" w:rsidR="009350F6" w:rsidRPr="00FE059C" w:rsidRDefault="0041592C">
      <w:pPr>
        <w:pStyle w:val="Corpodetexto"/>
        <w:spacing w:before="118"/>
        <w:ind w:left="619"/>
        <w:jc w:val="both"/>
        <w:rPr>
          <w:rFonts w:ascii="Calibri" w:hAnsi="Calibri"/>
          <w:lang w:val="en-US"/>
        </w:rPr>
      </w:pPr>
      <w:r w:rsidRPr="00FE059C">
        <w:rPr>
          <w:lang w:val="en-US"/>
        </w:rPr>
        <w:lastRenderedPageBreak/>
        <w:t xml:space="preserve">Federative Republic of Brazil, Irrevocable Letter of Credit </w:t>
      </w:r>
      <w:r w:rsidRPr="00FE059C">
        <w:rPr>
          <w:rFonts w:ascii="Calibri" w:hAnsi="Calibri"/>
          <w:spacing w:val="-5"/>
          <w:lang w:val="en-US"/>
        </w:rPr>
        <w:t>No.</w:t>
      </w:r>
    </w:p>
    <w:p w14:paraId="248BE406" w14:textId="639021A4" w:rsidR="009350F6" w:rsidRPr="00FE059C" w:rsidRDefault="0041592C">
      <w:pPr>
        <w:pStyle w:val="Corpodetexto"/>
        <w:spacing w:before="157" w:line="312" w:lineRule="auto"/>
        <w:ind w:left="619" w:right="247"/>
        <w:jc w:val="both"/>
        <w:rPr>
          <w:lang w:val="en-US"/>
        </w:rPr>
      </w:pPr>
      <w:r w:rsidRPr="00FE059C">
        <w:rPr>
          <w:lang w:val="en-US"/>
        </w:rPr>
        <w:t xml:space="preserve">[insert the number of the Letter of Credit], through which the LENDER authorizes </w:t>
      </w:r>
      <w:r w:rsidR="003E6553" w:rsidRPr="00FE059C">
        <w:rPr>
          <w:lang w:val="en-US"/>
        </w:rPr>
        <w:t>ANP</w:t>
      </w:r>
      <w:r w:rsidRPr="00FE059C">
        <w:rPr>
          <w:lang w:val="en-US"/>
        </w:rPr>
        <w:t xml:space="preserve"> to draw, in a single drawing, the Nominal Value of R$ [insert the Nominal Value] ([insert the nominal value in full] reais), corrected by the IGP-DI under the terms of Clause Eleven of the Production Sharing Contract, upon presentation of a </w:t>
      </w:r>
      <w:r w:rsidRPr="00FE059C">
        <w:rPr>
          <w:i/>
          <w:lang w:val="en-US"/>
        </w:rPr>
        <w:t xml:space="preserve">Payment Order </w:t>
      </w:r>
      <w:r w:rsidRPr="00FE059C">
        <w:rPr>
          <w:lang w:val="en-US"/>
        </w:rPr>
        <w:t xml:space="preserve">and a </w:t>
      </w:r>
      <w:r w:rsidRPr="00FE059C">
        <w:rPr>
          <w:i/>
          <w:lang w:val="en-US"/>
        </w:rPr>
        <w:t xml:space="preserve">Drawing Proof, </w:t>
      </w:r>
      <w:r w:rsidRPr="00FE059C">
        <w:rPr>
          <w:lang w:val="en-US"/>
        </w:rPr>
        <w:t>as defined below, at the establishment of the LENDER mentioned in Clause 5 of this Letter of Credit, during the Drawing Period (as defined in Clause 4 below).</w:t>
      </w:r>
    </w:p>
    <w:p w14:paraId="25B77CF1" w14:textId="77777777" w:rsidR="009350F6" w:rsidRPr="00FE059C" w:rsidRDefault="009350F6">
      <w:pPr>
        <w:pStyle w:val="Corpodetexto"/>
        <w:rPr>
          <w:lang w:val="en-US"/>
        </w:rPr>
      </w:pPr>
    </w:p>
    <w:p w14:paraId="0B40FD53" w14:textId="77777777" w:rsidR="009350F6" w:rsidRPr="00FE059C" w:rsidRDefault="009350F6">
      <w:pPr>
        <w:pStyle w:val="Corpodetexto"/>
        <w:spacing w:before="207"/>
        <w:rPr>
          <w:lang w:val="en-US"/>
        </w:rPr>
      </w:pPr>
    </w:p>
    <w:p w14:paraId="57430F79" w14:textId="2B677E80" w:rsidR="009350F6" w:rsidRPr="00FE059C" w:rsidRDefault="0041592C">
      <w:pPr>
        <w:pStyle w:val="PargrafodaLista"/>
        <w:numPr>
          <w:ilvl w:val="1"/>
          <w:numId w:val="37"/>
        </w:numPr>
        <w:tabs>
          <w:tab w:val="left" w:pos="2034"/>
          <w:tab w:val="left" w:pos="2036"/>
        </w:tabs>
        <w:spacing w:line="312" w:lineRule="auto"/>
        <w:ind w:right="245"/>
        <w:rPr>
          <w:b/>
          <w:lang w:val="en-US"/>
        </w:rPr>
      </w:pPr>
      <w:r w:rsidRPr="00FE059C">
        <w:rPr>
          <w:lang w:val="en-US"/>
        </w:rPr>
        <w:t xml:space="preserve">[The nominal value of this guarantee will be automatically updated by the variation of the IGP-DI, from the date of its issue to the date of actual payment, in any of the cases of execution of this guarantee provided for in the Production Sharing contract]. </w:t>
      </w:r>
      <w:r w:rsidRPr="00FE059C">
        <w:rPr>
          <w:b/>
          <w:lang w:val="en-US"/>
        </w:rPr>
        <w:t>(SUGGESTED CLAUSE IF THE CONTRACTED PARTY OPTS TO THE FORM OF AUTOMATIC UPDATING, PROVIDED FOR IN THE FIRST CLAUSE THE PRODUCTION SHARING CONTRACT).</w:t>
      </w:r>
    </w:p>
    <w:p w14:paraId="42B5893F" w14:textId="77777777" w:rsidR="009350F6" w:rsidRPr="00FE059C" w:rsidRDefault="009350F6">
      <w:pPr>
        <w:pStyle w:val="Corpodetexto"/>
        <w:rPr>
          <w:b/>
          <w:lang w:val="en-US"/>
        </w:rPr>
      </w:pPr>
    </w:p>
    <w:p w14:paraId="495F0C21" w14:textId="77777777" w:rsidR="009350F6" w:rsidRPr="00FE059C" w:rsidRDefault="009350F6">
      <w:pPr>
        <w:pStyle w:val="Corpodetexto"/>
        <w:spacing w:before="207"/>
        <w:rPr>
          <w:b/>
          <w:lang w:val="en-US"/>
        </w:rPr>
      </w:pPr>
    </w:p>
    <w:p w14:paraId="5E612A73" w14:textId="51D2335F" w:rsidR="009350F6" w:rsidRPr="00FE059C" w:rsidRDefault="0041592C">
      <w:pPr>
        <w:pStyle w:val="PargrafodaLista"/>
        <w:numPr>
          <w:ilvl w:val="0"/>
          <w:numId w:val="37"/>
        </w:numPr>
        <w:tabs>
          <w:tab w:val="left" w:pos="1184"/>
        </w:tabs>
        <w:spacing w:line="312" w:lineRule="auto"/>
        <w:ind w:right="251" w:firstLine="0"/>
        <w:rPr>
          <w:lang w:val="en-US"/>
        </w:rPr>
      </w:pPr>
      <w:r w:rsidRPr="00FE059C">
        <w:rPr>
          <w:lang w:val="en-US"/>
        </w:rPr>
        <w:t xml:space="preserve">This Letter of Credit was drawn up in accordance with Production Sharing </w:t>
      </w:r>
      <w:r w:rsidR="1325453C" w:rsidRPr="00F424CC">
        <w:rPr>
          <w:lang w:val="en-US"/>
        </w:rPr>
        <w:t>Agreement</w:t>
      </w:r>
      <w:r w:rsidR="000909D2">
        <w:rPr>
          <w:lang w:val="en-US"/>
        </w:rPr>
        <w:t xml:space="preserve"> </w:t>
      </w:r>
      <w:r w:rsidRPr="00F424CC">
        <w:rPr>
          <w:lang w:val="en-US"/>
        </w:rPr>
        <w:t>no</w:t>
      </w:r>
      <w:r w:rsidRPr="00FE059C">
        <w:rPr>
          <w:lang w:val="en-US"/>
        </w:rPr>
        <w:t>.</w:t>
      </w:r>
      <w:r w:rsidRPr="00FE059C">
        <w:rPr>
          <w:vertAlign w:val="superscript"/>
          <w:lang w:val="en-US"/>
        </w:rPr>
        <w:t xml:space="preserve"> </w:t>
      </w:r>
      <w:r w:rsidRPr="00FE059C">
        <w:rPr>
          <w:lang w:val="en-US"/>
        </w:rPr>
        <w:t xml:space="preserve">[insert the number of the Production Sharing Contract], relating to the block(s) [insert the code(s)/name(s) of the block(s)/field(s) which are the object of the Production Sharing Contract], entered into on [insert the date, in day/month/year format] between the Federal Government, </w:t>
      </w:r>
      <w:r w:rsidR="003E6553" w:rsidRPr="00FE059C">
        <w:rPr>
          <w:lang w:val="en-US"/>
        </w:rPr>
        <w:t>ANP</w:t>
      </w:r>
      <w:r w:rsidRPr="00FE059C">
        <w:rPr>
          <w:lang w:val="en-US"/>
        </w:rPr>
        <w:t>, PPSA and the contractor(s) [insert the corporate name(s) of the signatory(</w:t>
      </w:r>
      <w:proofErr w:type="spellStart"/>
      <w:r w:rsidRPr="00FE059C">
        <w:rPr>
          <w:lang w:val="en-US"/>
        </w:rPr>
        <w:t>ies</w:t>
      </w:r>
      <w:proofErr w:type="spellEnd"/>
      <w:r w:rsidRPr="00FE059C">
        <w:rPr>
          <w:lang w:val="en-US"/>
        </w:rPr>
        <w:t>)], incorporated under the laws of the Federative Republic of Brazil. Capitalized terms (including attached documents) not defined herein shall have the respective meanings defined in the Contract.</w:t>
      </w:r>
    </w:p>
    <w:p w14:paraId="50A65D29" w14:textId="77777777" w:rsidR="009350F6" w:rsidRPr="00FE059C" w:rsidRDefault="009350F6">
      <w:pPr>
        <w:pStyle w:val="Corpodetexto"/>
        <w:rPr>
          <w:lang w:val="en-US"/>
        </w:rPr>
      </w:pPr>
    </w:p>
    <w:p w14:paraId="1950D081" w14:textId="77777777" w:rsidR="009350F6" w:rsidRPr="00FE059C" w:rsidRDefault="009350F6">
      <w:pPr>
        <w:pStyle w:val="Corpodetexto"/>
        <w:spacing w:before="210"/>
        <w:rPr>
          <w:lang w:val="en-US"/>
        </w:rPr>
      </w:pPr>
    </w:p>
    <w:p w14:paraId="4C5B99D6" w14:textId="77777777" w:rsidR="009350F6" w:rsidRPr="00FE059C" w:rsidRDefault="0041592C">
      <w:pPr>
        <w:pStyle w:val="PargrafodaLista"/>
        <w:numPr>
          <w:ilvl w:val="0"/>
          <w:numId w:val="37"/>
        </w:numPr>
        <w:tabs>
          <w:tab w:val="left" w:pos="1184"/>
        </w:tabs>
        <w:spacing w:line="312" w:lineRule="auto"/>
        <w:ind w:right="254" w:firstLine="0"/>
        <w:rPr>
          <w:lang w:val="en-US"/>
        </w:rPr>
      </w:pPr>
      <w:r w:rsidRPr="00FE059C">
        <w:rPr>
          <w:lang w:val="en-US"/>
        </w:rPr>
        <w:t xml:space="preserve">The Nominal Value of the Letter of Credit will initially be R$ [insert Nominal Value] ([insert nominal value in full] reais), which may be reduced upon presentation by ANP to the LENDER of a </w:t>
      </w:r>
      <w:r w:rsidRPr="00FE059C">
        <w:rPr>
          <w:i/>
          <w:lang w:val="en-US"/>
        </w:rPr>
        <w:t>Proof of Reduction</w:t>
      </w:r>
      <w:r w:rsidRPr="00FE059C">
        <w:rPr>
          <w:lang w:val="en-US"/>
        </w:rPr>
        <w:t>, in the form defined in Document I (Model of Proof of Reduction), specifying a new, lower Nominal Value.</w:t>
      </w:r>
    </w:p>
    <w:p w14:paraId="712990B0" w14:textId="77777777" w:rsidR="009350F6" w:rsidRPr="00FE059C" w:rsidRDefault="009350F6">
      <w:pPr>
        <w:pStyle w:val="Corpodetexto"/>
        <w:rPr>
          <w:lang w:val="en-US"/>
        </w:rPr>
      </w:pPr>
    </w:p>
    <w:p w14:paraId="62A0A9FE" w14:textId="77777777" w:rsidR="009350F6" w:rsidRPr="00FE059C" w:rsidRDefault="009350F6">
      <w:pPr>
        <w:pStyle w:val="Corpodetexto"/>
        <w:spacing w:before="207"/>
        <w:rPr>
          <w:lang w:val="en-US"/>
        </w:rPr>
      </w:pPr>
    </w:p>
    <w:p w14:paraId="48A6716E" w14:textId="286ADE08" w:rsidR="009350F6" w:rsidRPr="00FE059C" w:rsidRDefault="0041592C">
      <w:pPr>
        <w:pStyle w:val="PargrafodaLista"/>
        <w:numPr>
          <w:ilvl w:val="0"/>
          <w:numId w:val="37"/>
        </w:numPr>
        <w:tabs>
          <w:tab w:val="left" w:pos="1184"/>
        </w:tabs>
        <w:spacing w:line="312" w:lineRule="auto"/>
        <w:ind w:right="257" w:firstLine="0"/>
        <w:rPr>
          <w:lang w:val="en-US"/>
        </w:rPr>
      </w:pPr>
      <w:r w:rsidRPr="00FE059C">
        <w:rPr>
          <w:lang w:val="en-US"/>
        </w:rPr>
        <w:t xml:space="preserve">The Nominal Amount of the Letter of Credit shall be adjusted by the IGP-DI, pursuant to Clause Eleven of the Production Sharing Contract, and may be drawn by </w:t>
      </w:r>
      <w:r w:rsidR="003E6553" w:rsidRPr="00FE059C">
        <w:rPr>
          <w:lang w:val="en-US"/>
        </w:rPr>
        <w:t>ANP</w:t>
      </w:r>
      <w:r w:rsidRPr="00FE059C">
        <w:rPr>
          <w:lang w:val="en-US"/>
        </w:rPr>
        <w:t xml:space="preserve"> in accordance with the provisions of Clause 5 of this Letter of Credit, on any Banking Day during the Drawing Period beginning at 10 a.m. and ending at 4 </w:t>
      </w:r>
      <w:proofErr w:type="spellStart"/>
      <w:r w:rsidRPr="00FE059C">
        <w:rPr>
          <w:lang w:val="en-US"/>
        </w:rPr>
        <w:t>p.m</w:t>
      </w:r>
      <w:proofErr w:type="spellEnd"/>
      <w:r w:rsidRPr="00FE059C">
        <w:rPr>
          <w:lang w:val="en-US"/>
        </w:rPr>
        <w:t>,</w:t>
      </w:r>
    </w:p>
    <w:p w14:paraId="345A61FA" w14:textId="77777777" w:rsidR="009350F6" w:rsidRPr="00FE059C" w:rsidRDefault="009350F6">
      <w:pPr>
        <w:pStyle w:val="PargrafodaLista"/>
        <w:spacing w:line="312" w:lineRule="auto"/>
        <w:rPr>
          <w:lang w:val="en-US"/>
        </w:rPr>
        <w:sectPr w:rsidR="009350F6" w:rsidRPr="00FE059C">
          <w:pgSz w:w="11910" w:h="16840"/>
          <w:pgMar w:top="1560" w:right="1440" w:bottom="1200" w:left="1080" w:header="0" w:footer="1005" w:gutter="0"/>
          <w:cols w:space="720"/>
        </w:sectPr>
      </w:pPr>
    </w:p>
    <w:p w14:paraId="0A6D8592" w14:textId="77777777" w:rsidR="009350F6" w:rsidRPr="00FE059C" w:rsidRDefault="0041592C">
      <w:pPr>
        <w:pStyle w:val="Corpodetexto"/>
        <w:spacing w:before="69" w:line="312" w:lineRule="auto"/>
        <w:ind w:left="619" w:right="258"/>
        <w:jc w:val="both"/>
        <w:rPr>
          <w:lang w:val="en-US"/>
        </w:rPr>
      </w:pPr>
      <w:r w:rsidRPr="00FE059C">
        <w:rPr>
          <w:lang w:val="en-US"/>
        </w:rPr>
        <w:lastRenderedPageBreak/>
        <w:t>Rio de Janeiro time, from [insert date in day/month/year format] to [insert date in day/month/year format] (the Withdrawal Period). Banking Day" means any day other than Saturday, Sunday or any other day on which commercial banks in the city of Rio de Janeiro are authorized or obliged by law, regulation or decree to close.</w:t>
      </w:r>
    </w:p>
    <w:p w14:paraId="26A9EC09" w14:textId="77777777" w:rsidR="009350F6" w:rsidRPr="00FE059C" w:rsidRDefault="009350F6">
      <w:pPr>
        <w:pStyle w:val="Corpodetexto"/>
        <w:rPr>
          <w:lang w:val="en-US"/>
        </w:rPr>
      </w:pPr>
    </w:p>
    <w:p w14:paraId="5FD0DF5F" w14:textId="77777777" w:rsidR="009350F6" w:rsidRPr="00FE059C" w:rsidRDefault="009350F6">
      <w:pPr>
        <w:pStyle w:val="Corpodetexto"/>
        <w:spacing w:before="207"/>
        <w:rPr>
          <w:lang w:val="en-US"/>
        </w:rPr>
      </w:pPr>
    </w:p>
    <w:p w14:paraId="6B163200" w14:textId="402BF493" w:rsidR="009350F6" w:rsidRPr="00FE059C" w:rsidRDefault="0041592C">
      <w:pPr>
        <w:pStyle w:val="PargrafodaLista"/>
        <w:numPr>
          <w:ilvl w:val="0"/>
          <w:numId w:val="37"/>
        </w:numPr>
        <w:tabs>
          <w:tab w:val="left" w:pos="1184"/>
        </w:tabs>
        <w:spacing w:line="312" w:lineRule="auto"/>
        <w:ind w:right="251" w:firstLine="0"/>
        <w:rPr>
          <w:lang w:val="en-US"/>
        </w:rPr>
      </w:pPr>
      <w:r w:rsidRPr="00FE059C">
        <w:rPr>
          <w:lang w:val="en-US"/>
        </w:rPr>
        <w:t xml:space="preserve">A withdrawal may only be made upon presentation by </w:t>
      </w:r>
      <w:r w:rsidR="003E6553" w:rsidRPr="00FE059C">
        <w:rPr>
          <w:lang w:val="en-US"/>
        </w:rPr>
        <w:t>ANP</w:t>
      </w:r>
      <w:r w:rsidRPr="00FE059C">
        <w:rPr>
          <w:lang w:val="en-US"/>
        </w:rPr>
        <w:t xml:space="preserve"> to the ISSUER a </w:t>
      </w:r>
      <w:r w:rsidRPr="00FE059C">
        <w:rPr>
          <w:i/>
          <w:lang w:val="en-US"/>
        </w:rPr>
        <w:t xml:space="preserve">Payment </w:t>
      </w:r>
      <w:r w:rsidRPr="00FE059C">
        <w:rPr>
          <w:lang w:val="en-US"/>
        </w:rPr>
        <w:t xml:space="preserve">Order, in accordance with Document II (Model of Payment Order) attached hereto, and of a </w:t>
      </w:r>
      <w:r w:rsidRPr="00FE059C">
        <w:rPr>
          <w:i/>
          <w:lang w:val="en-US"/>
        </w:rPr>
        <w:t>Proof of Withdrawal</w:t>
      </w:r>
      <w:r w:rsidRPr="00FE059C">
        <w:rPr>
          <w:lang w:val="en-US"/>
        </w:rPr>
        <w:t xml:space="preserve">, executed by </w:t>
      </w:r>
      <w:r w:rsidR="003E6553" w:rsidRPr="00FE059C">
        <w:rPr>
          <w:lang w:val="en-US"/>
        </w:rPr>
        <w:t>ANP</w:t>
      </w:r>
      <w:r w:rsidRPr="00FE059C">
        <w:rPr>
          <w:lang w:val="en-US"/>
        </w:rPr>
        <w:t xml:space="preserve">, in accordance with Document III (Model of Proof of Withdrawal). The presentation of the </w:t>
      </w:r>
      <w:r w:rsidRPr="00FE059C">
        <w:rPr>
          <w:i/>
          <w:lang w:val="en-US"/>
        </w:rPr>
        <w:t xml:space="preserve">Payment Order </w:t>
      </w:r>
      <w:r w:rsidRPr="00FE059C">
        <w:rPr>
          <w:lang w:val="en-US"/>
        </w:rPr>
        <w:t xml:space="preserve">and the </w:t>
      </w:r>
      <w:r w:rsidRPr="00FE059C">
        <w:rPr>
          <w:i/>
          <w:lang w:val="en-US"/>
        </w:rPr>
        <w:t xml:space="preserve">Proof of Drawing </w:t>
      </w:r>
      <w:r w:rsidRPr="00FE059C">
        <w:rPr>
          <w:lang w:val="en-US"/>
        </w:rPr>
        <w:t xml:space="preserve">shall be made at the establishment of the ISSUER, in the city of Rio de Janeiro, located at [insert the Issuer's address], or at another address in this city designated by the ISSUER to </w:t>
      </w:r>
      <w:r w:rsidR="003E6553" w:rsidRPr="00FE059C">
        <w:rPr>
          <w:lang w:val="en-US"/>
        </w:rPr>
        <w:t>ANP</w:t>
      </w:r>
      <w:r w:rsidRPr="00FE059C">
        <w:rPr>
          <w:lang w:val="en-US"/>
        </w:rPr>
        <w:t xml:space="preserve"> in a communication made in accordance with the provisions of Clause 9 of this Letter of Credit.</w:t>
      </w:r>
    </w:p>
    <w:p w14:paraId="4D8918D2" w14:textId="77777777" w:rsidR="009350F6" w:rsidRPr="00FE059C" w:rsidRDefault="009350F6">
      <w:pPr>
        <w:pStyle w:val="Corpodetexto"/>
        <w:rPr>
          <w:lang w:val="en-US"/>
        </w:rPr>
      </w:pPr>
    </w:p>
    <w:p w14:paraId="1F89FCA5" w14:textId="77777777" w:rsidR="009350F6" w:rsidRPr="00FE059C" w:rsidRDefault="009350F6">
      <w:pPr>
        <w:pStyle w:val="Corpodetexto"/>
        <w:spacing w:before="205"/>
        <w:rPr>
          <w:lang w:val="en-US"/>
        </w:rPr>
      </w:pPr>
    </w:p>
    <w:p w14:paraId="0BADFCF1" w14:textId="71528B88" w:rsidR="009350F6" w:rsidRPr="00FE059C" w:rsidRDefault="0041592C">
      <w:pPr>
        <w:pStyle w:val="PargrafodaLista"/>
        <w:numPr>
          <w:ilvl w:val="0"/>
          <w:numId w:val="37"/>
        </w:numPr>
        <w:tabs>
          <w:tab w:val="left" w:pos="1184"/>
        </w:tabs>
        <w:spacing w:line="312" w:lineRule="auto"/>
        <w:ind w:right="256" w:firstLine="0"/>
        <w:rPr>
          <w:lang w:val="en-US"/>
        </w:rPr>
      </w:pPr>
      <w:r w:rsidRPr="00FE059C">
        <w:rPr>
          <w:lang w:val="en-US"/>
        </w:rPr>
        <w:t xml:space="preserve">Upon presentation by </w:t>
      </w:r>
      <w:r w:rsidR="003E6553" w:rsidRPr="00FE059C">
        <w:rPr>
          <w:lang w:val="en-US"/>
        </w:rPr>
        <w:t>ANP</w:t>
      </w:r>
      <w:r w:rsidRPr="00FE059C">
        <w:rPr>
          <w:lang w:val="en-US"/>
        </w:rPr>
        <w:t xml:space="preserve">, during the Drawing Period, of the </w:t>
      </w:r>
      <w:r w:rsidRPr="00FE059C">
        <w:rPr>
          <w:i/>
          <w:lang w:val="en-US"/>
        </w:rPr>
        <w:t xml:space="preserve">Payment Order </w:t>
      </w:r>
      <w:r w:rsidRPr="00FE059C">
        <w:rPr>
          <w:lang w:val="en-US"/>
        </w:rPr>
        <w:t xml:space="preserve">and the </w:t>
      </w:r>
      <w:r w:rsidRPr="00FE059C">
        <w:rPr>
          <w:i/>
          <w:lang w:val="en-US"/>
        </w:rPr>
        <w:t xml:space="preserve">Drawing Proof </w:t>
      </w:r>
      <w:r w:rsidRPr="00FE059C">
        <w:rPr>
          <w:lang w:val="en-US"/>
        </w:rPr>
        <w:t xml:space="preserve">at the establishment designated by the LENDER in Clause 5 of this Letter of Credit, the LENDER shall pay, in Real (R$), the Nominal Value, adjusted by the IGP-DI under the terms of Clause Eleven </w:t>
      </w:r>
      <w:r w:rsidRPr="00FE059C">
        <w:rPr>
          <w:i/>
          <w:lang w:val="en-US"/>
        </w:rPr>
        <w:t>of</w:t>
      </w:r>
      <w:r w:rsidRPr="00FE059C">
        <w:rPr>
          <w:lang w:val="en-US"/>
        </w:rPr>
        <w:t xml:space="preserve"> the Production Sharing Contract, according to the procedure established in the </w:t>
      </w:r>
      <w:r w:rsidRPr="00FE059C">
        <w:rPr>
          <w:i/>
          <w:lang w:val="en-US"/>
        </w:rPr>
        <w:t xml:space="preserve">Drawing Proof. </w:t>
      </w:r>
      <w:r w:rsidRPr="00FE059C">
        <w:rPr>
          <w:lang w:val="en-US"/>
        </w:rPr>
        <w:t>The ISSUER must make the payment within 3 (three</w:t>
      </w:r>
      <w:proofErr w:type="gramStart"/>
      <w:r w:rsidRPr="00FE059C">
        <w:rPr>
          <w:lang w:val="en-US"/>
        </w:rPr>
        <w:t>) banking</w:t>
      </w:r>
      <w:proofErr w:type="gramEnd"/>
      <w:r w:rsidRPr="00FE059C">
        <w:rPr>
          <w:lang w:val="en-US"/>
        </w:rPr>
        <w:t xml:space="preserve"> days immediately following the submission of the request.</w:t>
      </w:r>
    </w:p>
    <w:p w14:paraId="2CCD6977" w14:textId="77777777" w:rsidR="009350F6" w:rsidRPr="00FE059C" w:rsidRDefault="009350F6">
      <w:pPr>
        <w:pStyle w:val="Corpodetexto"/>
        <w:rPr>
          <w:lang w:val="en-US"/>
        </w:rPr>
      </w:pPr>
    </w:p>
    <w:p w14:paraId="5F53D1BF" w14:textId="77777777" w:rsidR="009350F6" w:rsidRPr="00FE059C" w:rsidRDefault="009350F6">
      <w:pPr>
        <w:pStyle w:val="Corpodetexto"/>
        <w:spacing w:before="212"/>
        <w:rPr>
          <w:lang w:val="en-US"/>
        </w:rPr>
      </w:pPr>
    </w:p>
    <w:p w14:paraId="2DA26C39" w14:textId="540C5695" w:rsidR="009350F6" w:rsidRPr="00FE059C" w:rsidRDefault="0041592C">
      <w:pPr>
        <w:pStyle w:val="PargrafodaLista"/>
        <w:numPr>
          <w:ilvl w:val="0"/>
          <w:numId w:val="37"/>
        </w:numPr>
        <w:tabs>
          <w:tab w:val="left" w:pos="1896"/>
        </w:tabs>
        <w:spacing w:line="312" w:lineRule="auto"/>
        <w:ind w:right="253" w:firstLine="0"/>
        <w:rPr>
          <w:lang w:val="en-US"/>
        </w:rPr>
      </w:pPr>
      <w:r w:rsidRPr="00FE059C">
        <w:rPr>
          <w:lang w:val="en-US"/>
        </w:rPr>
        <w:t>This Letter of Credit shall expire on the occurrence of the first of the following events: (</w:t>
      </w:r>
      <w:proofErr w:type="spellStart"/>
      <w:r w:rsidRPr="00FE059C">
        <w:rPr>
          <w:lang w:val="en-US"/>
        </w:rPr>
        <w:t>i</w:t>
      </w:r>
      <w:proofErr w:type="spellEnd"/>
      <w:r w:rsidRPr="00FE059C">
        <w:rPr>
          <w:lang w:val="en-US"/>
        </w:rPr>
        <w:t xml:space="preserve">) </w:t>
      </w:r>
      <w:r w:rsidRPr="00FE059C">
        <w:rPr>
          <w:i/>
          <w:lang w:val="en-US"/>
        </w:rPr>
        <w:t>[insert date in day/month/year format, after 180 days from the last day of the Exploration Phase]</w:t>
      </w:r>
      <w:r w:rsidRPr="00FE059C">
        <w:rPr>
          <w:lang w:val="en-US"/>
        </w:rPr>
        <w:t xml:space="preserve">; (ii) the reduction of the Nominal Value of this Letter of Credit to zero; (iii) the date on which </w:t>
      </w:r>
      <w:r w:rsidR="003E6553" w:rsidRPr="00FE059C">
        <w:rPr>
          <w:lang w:val="en-US"/>
        </w:rPr>
        <w:t>ANP</w:t>
      </w:r>
      <w:r w:rsidRPr="00FE059C">
        <w:rPr>
          <w:lang w:val="en-US"/>
        </w:rPr>
        <w:t xml:space="preserve"> submits to the LENDER a proof executed by </w:t>
      </w:r>
      <w:r w:rsidR="003E6553" w:rsidRPr="00FE059C">
        <w:rPr>
          <w:lang w:val="en-US"/>
        </w:rPr>
        <w:t>ANP</w:t>
      </w:r>
      <w:r w:rsidRPr="00FE059C">
        <w:rPr>
          <w:lang w:val="en-US"/>
        </w:rPr>
        <w:t xml:space="preserve"> in accordance with Document IV (Proof of Completion Model); and (iv) the irrevocable payment by the ISSUER to </w:t>
      </w:r>
      <w:r w:rsidR="003E6553" w:rsidRPr="00FE059C">
        <w:rPr>
          <w:lang w:val="en-US"/>
        </w:rPr>
        <w:t>ANP</w:t>
      </w:r>
      <w:r w:rsidRPr="00FE059C">
        <w:rPr>
          <w:lang w:val="en-US"/>
        </w:rPr>
        <w:t xml:space="preserve"> as defined in Clause 6 of this Letter of </w:t>
      </w:r>
      <w:r w:rsidRPr="00FE059C">
        <w:rPr>
          <w:spacing w:val="-2"/>
          <w:lang w:val="en-US"/>
        </w:rPr>
        <w:t xml:space="preserve">Credit of </w:t>
      </w:r>
      <w:r w:rsidRPr="00FE059C">
        <w:rPr>
          <w:lang w:val="en-US"/>
        </w:rPr>
        <w:t xml:space="preserve">the </w:t>
      </w:r>
      <w:r w:rsidRPr="00FE059C">
        <w:rPr>
          <w:spacing w:val="-2"/>
          <w:lang w:val="en-US"/>
        </w:rPr>
        <w:t xml:space="preserve">Nominal Value, adjusted by the IGP-DI pursuant to Clause Eleven </w:t>
      </w:r>
      <w:r w:rsidRPr="00FE059C">
        <w:rPr>
          <w:lang w:val="en-US"/>
        </w:rPr>
        <w:t xml:space="preserve">of the Production Sharing Contract, by means of an appropriate drawing. However, any drawing properly made before the expiry of this Letter of Credit shall be honored by the ISSUER. </w:t>
      </w:r>
      <w:proofErr w:type="gramStart"/>
      <w:r w:rsidRPr="00FE059C">
        <w:rPr>
          <w:lang w:val="en-US"/>
        </w:rPr>
        <w:t>In the event that</w:t>
      </w:r>
      <w:proofErr w:type="gramEnd"/>
      <w:r w:rsidRPr="00FE059C">
        <w:rPr>
          <w:lang w:val="en-US"/>
        </w:rPr>
        <w:t xml:space="preserve"> the establishment designated by the ISSUER in Clause 5 of this Letter of Credit is closed on the date defined in (</w:t>
      </w:r>
      <w:proofErr w:type="spellStart"/>
      <w:r w:rsidRPr="00FE059C">
        <w:rPr>
          <w:lang w:val="en-US"/>
        </w:rPr>
        <w:t>i</w:t>
      </w:r>
      <w:proofErr w:type="spellEnd"/>
      <w:r w:rsidRPr="00FE059C">
        <w:rPr>
          <w:lang w:val="en-US"/>
        </w:rPr>
        <w:t>) of this Clause 7, the expiration date of this Letter of Credit and of the Drawing Period shall extend until the next banking day on which said establishment is open.</w:t>
      </w:r>
    </w:p>
    <w:p w14:paraId="4B1E8665" w14:textId="77777777" w:rsidR="009350F6" w:rsidRPr="00FE059C" w:rsidRDefault="009350F6">
      <w:pPr>
        <w:pStyle w:val="PargrafodaLista"/>
        <w:spacing w:line="312" w:lineRule="auto"/>
        <w:rPr>
          <w:lang w:val="en-US"/>
        </w:rPr>
        <w:sectPr w:rsidR="009350F6" w:rsidRPr="00FE059C">
          <w:pgSz w:w="11910" w:h="16840"/>
          <w:pgMar w:top="1540" w:right="1440" w:bottom="1200" w:left="1080" w:header="0" w:footer="1005" w:gutter="0"/>
          <w:cols w:space="720"/>
        </w:sectPr>
      </w:pPr>
    </w:p>
    <w:p w14:paraId="6D16B9AA" w14:textId="78628717" w:rsidR="009350F6" w:rsidRPr="00FE059C" w:rsidRDefault="0041592C">
      <w:pPr>
        <w:pStyle w:val="PargrafodaLista"/>
        <w:numPr>
          <w:ilvl w:val="0"/>
          <w:numId w:val="37"/>
        </w:numPr>
        <w:tabs>
          <w:tab w:val="left" w:pos="1186"/>
        </w:tabs>
        <w:spacing w:before="212" w:line="309" w:lineRule="auto"/>
        <w:ind w:right="264" w:firstLine="0"/>
        <w:rPr>
          <w:lang w:val="en-US"/>
        </w:rPr>
      </w:pPr>
      <w:r w:rsidRPr="00FE059C">
        <w:rPr>
          <w:lang w:val="en-US"/>
        </w:rPr>
        <w:lastRenderedPageBreak/>
        <w:t xml:space="preserve">Only </w:t>
      </w:r>
      <w:r w:rsidR="003E6553" w:rsidRPr="00FE059C">
        <w:rPr>
          <w:lang w:val="en-US"/>
        </w:rPr>
        <w:t>ANP</w:t>
      </w:r>
      <w:r w:rsidRPr="00FE059C">
        <w:rPr>
          <w:lang w:val="en-US"/>
        </w:rPr>
        <w:t xml:space="preserve"> may draw on this Letter of Credit, as well as exercise any other rights defined herein.</w:t>
      </w:r>
    </w:p>
    <w:p w14:paraId="1BDD9AF5" w14:textId="77777777" w:rsidR="009350F6" w:rsidRPr="00FE059C" w:rsidRDefault="009350F6">
      <w:pPr>
        <w:pStyle w:val="Corpodetexto"/>
        <w:rPr>
          <w:lang w:val="en-US"/>
        </w:rPr>
      </w:pPr>
    </w:p>
    <w:p w14:paraId="1F8E6792" w14:textId="77777777" w:rsidR="009350F6" w:rsidRPr="00FE059C" w:rsidRDefault="009350F6">
      <w:pPr>
        <w:pStyle w:val="Corpodetexto"/>
        <w:spacing w:before="210"/>
        <w:rPr>
          <w:lang w:val="en-US"/>
        </w:rPr>
      </w:pPr>
    </w:p>
    <w:p w14:paraId="35281937" w14:textId="77777777" w:rsidR="009350F6" w:rsidRPr="00FE059C" w:rsidRDefault="0041592C">
      <w:pPr>
        <w:pStyle w:val="PargrafodaLista"/>
        <w:numPr>
          <w:ilvl w:val="0"/>
          <w:numId w:val="37"/>
        </w:numPr>
        <w:tabs>
          <w:tab w:val="left" w:pos="1340"/>
        </w:tabs>
        <w:ind w:left="1340" w:hanging="721"/>
      </w:pPr>
      <w:r w:rsidRPr="00F424CC">
        <w:rPr>
          <w:spacing w:val="-2"/>
        </w:rPr>
        <w:t>Notifications</w:t>
      </w:r>
    </w:p>
    <w:p w14:paraId="5E5C3044" w14:textId="77777777" w:rsidR="009350F6" w:rsidRPr="00D936CD" w:rsidRDefault="009350F6">
      <w:pPr>
        <w:pStyle w:val="Corpodetexto"/>
        <w:spacing w:before="18"/>
        <w:rPr>
          <w:lang w:val="en-US"/>
        </w:rPr>
      </w:pPr>
    </w:p>
    <w:p w14:paraId="11B48004" w14:textId="1C6AD4DD" w:rsidR="009350F6" w:rsidRPr="00FE059C" w:rsidRDefault="0041592C">
      <w:pPr>
        <w:pStyle w:val="Corpodetexto"/>
        <w:spacing w:line="312" w:lineRule="auto"/>
        <w:ind w:left="619" w:right="253"/>
        <w:jc w:val="both"/>
        <w:rPr>
          <w:lang w:val="en-US"/>
        </w:rPr>
      </w:pPr>
      <w:bookmarkStart w:id="1077" w:name="Todas_as_notificações,_exigências,_instr"/>
      <w:bookmarkEnd w:id="1077"/>
      <w:r w:rsidRPr="00FE059C">
        <w:rPr>
          <w:lang w:val="en-US"/>
        </w:rPr>
        <w:t xml:space="preserve">All notices, demands, instructions, waivers or other information to be provided in relation to this Letter of Credit must be written in Portuguese and delivered by personal messenger or </w:t>
      </w:r>
      <w:r w:rsidRPr="00FE059C">
        <w:rPr>
          <w:i/>
          <w:lang w:val="en-US"/>
        </w:rPr>
        <w:t>courier</w:t>
      </w:r>
      <w:r w:rsidRPr="00FE059C">
        <w:rPr>
          <w:lang w:val="en-US"/>
        </w:rPr>
        <w:t>, registered mail, email or fax, and forwarded to the following addresses:</w:t>
      </w:r>
    </w:p>
    <w:p w14:paraId="549FCEBA" w14:textId="77777777" w:rsidR="009350F6" w:rsidRPr="00FE059C" w:rsidRDefault="009350F6">
      <w:pPr>
        <w:pStyle w:val="Corpodetexto"/>
        <w:rPr>
          <w:lang w:val="en-US"/>
        </w:rPr>
      </w:pPr>
    </w:p>
    <w:p w14:paraId="11CA9508" w14:textId="77777777" w:rsidR="009350F6" w:rsidRPr="00FE059C" w:rsidRDefault="009350F6">
      <w:pPr>
        <w:pStyle w:val="Corpodetexto"/>
        <w:spacing w:before="204"/>
        <w:rPr>
          <w:lang w:val="en-US"/>
        </w:rPr>
      </w:pPr>
    </w:p>
    <w:p w14:paraId="23C4171E" w14:textId="77777777" w:rsidR="009350F6" w:rsidRPr="00FE059C" w:rsidRDefault="0041592C">
      <w:pPr>
        <w:pStyle w:val="PargrafodaLista"/>
        <w:numPr>
          <w:ilvl w:val="0"/>
          <w:numId w:val="36"/>
        </w:numPr>
        <w:tabs>
          <w:tab w:val="left" w:pos="1338"/>
        </w:tabs>
        <w:ind w:left="1338" w:hanging="358"/>
      </w:pPr>
      <w:r w:rsidRPr="00F424CC">
        <w:t xml:space="preserve">If for the </w:t>
      </w:r>
      <w:r w:rsidRPr="00F424CC">
        <w:rPr>
          <w:spacing w:val="-2"/>
        </w:rPr>
        <w:t>ISSUER:</w:t>
      </w:r>
    </w:p>
    <w:p w14:paraId="34B7B11E" w14:textId="77777777" w:rsidR="009350F6" w:rsidRPr="00D936CD" w:rsidRDefault="009350F6">
      <w:pPr>
        <w:pStyle w:val="Corpodetexto"/>
        <w:spacing w:before="18"/>
        <w:rPr>
          <w:lang w:val="en-US"/>
        </w:rPr>
      </w:pPr>
    </w:p>
    <w:p w14:paraId="06128FDD" w14:textId="76E56BF2" w:rsidR="009350F6" w:rsidRPr="00D936CD" w:rsidRDefault="0041592C">
      <w:pPr>
        <w:pStyle w:val="Corpodetexto"/>
        <w:spacing w:line="491" w:lineRule="auto"/>
        <w:ind w:left="1340" w:right="3386"/>
        <w:rPr>
          <w:highlight w:val="lightGray"/>
          <w:lang w:val="en-US"/>
        </w:rPr>
      </w:pPr>
      <w:bookmarkStart w:id="1078" w:name="[inserir_a_denominação_social_do_Emitent"/>
      <w:bookmarkEnd w:id="1078"/>
      <w:r w:rsidRPr="00D936CD">
        <w:rPr>
          <w:highlight w:val="lightGray"/>
          <w:lang w:val="en-US"/>
        </w:rPr>
        <w:t>[insert Issuer's corporate name]</w:t>
      </w:r>
      <w:bookmarkStart w:id="1079" w:name="[inserir_o_endereço_do_Emitente]"/>
      <w:bookmarkEnd w:id="1079"/>
      <w:r w:rsidR="002A594B" w:rsidRPr="00D936CD">
        <w:rPr>
          <w:highlight w:val="lightGray"/>
          <w:lang w:val="en-US"/>
        </w:rPr>
        <w:br/>
      </w:r>
      <w:r w:rsidRPr="00D936CD">
        <w:rPr>
          <w:highlight w:val="lightGray"/>
          <w:lang w:val="en-US"/>
        </w:rPr>
        <w:t>[insert Issuer's address]</w:t>
      </w:r>
    </w:p>
    <w:p w14:paraId="1125BB19" w14:textId="77777777" w:rsidR="009350F6" w:rsidRPr="00D936CD" w:rsidRDefault="0041592C">
      <w:pPr>
        <w:pStyle w:val="Corpodetexto"/>
        <w:spacing w:before="5"/>
        <w:ind w:left="1340"/>
        <w:rPr>
          <w:highlight w:val="lightGray"/>
          <w:lang w:val="en-US"/>
        </w:rPr>
      </w:pPr>
      <w:r w:rsidRPr="00D936CD">
        <w:rPr>
          <w:highlight w:val="lightGray"/>
          <w:lang w:val="en-US"/>
        </w:rPr>
        <w:t xml:space="preserve">[insert </w:t>
      </w:r>
      <w:r w:rsidRPr="00D936CD">
        <w:rPr>
          <w:spacing w:val="-4"/>
          <w:highlight w:val="lightGray"/>
          <w:lang w:val="en-US"/>
        </w:rPr>
        <w:t>zip code]</w:t>
      </w:r>
    </w:p>
    <w:p w14:paraId="6F876F31" w14:textId="77777777" w:rsidR="009350F6" w:rsidRPr="00D936CD" w:rsidRDefault="009350F6">
      <w:pPr>
        <w:pStyle w:val="Corpodetexto"/>
        <w:spacing w:before="12"/>
        <w:rPr>
          <w:highlight w:val="lightGray"/>
          <w:lang w:val="en-US"/>
        </w:rPr>
      </w:pPr>
    </w:p>
    <w:p w14:paraId="39C1A516" w14:textId="5A6B2703" w:rsidR="009350F6" w:rsidRPr="00FE059C" w:rsidRDefault="0041592C">
      <w:pPr>
        <w:pStyle w:val="Corpodetexto"/>
        <w:spacing w:line="496" w:lineRule="auto"/>
        <w:ind w:left="1340" w:right="4974"/>
        <w:rPr>
          <w:lang w:val="en-US"/>
        </w:rPr>
      </w:pPr>
      <w:r w:rsidRPr="00D936CD">
        <w:rPr>
          <w:highlight w:val="lightGray"/>
          <w:lang w:val="en-US"/>
        </w:rPr>
        <w:t>[insert city name]</w:t>
      </w:r>
      <w:bookmarkStart w:id="1080" w:name="Email:"/>
      <w:bookmarkEnd w:id="1080"/>
      <w:r w:rsidR="002A594B">
        <w:rPr>
          <w:spacing w:val="-2"/>
          <w:lang w:val="en-US"/>
        </w:rPr>
        <w:br/>
      </w:r>
      <w:r w:rsidRPr="00FE059C">
        <w:rPr>
          <w:spacing w:val="-2"/>
          <w:lang w:val="en-US"/>
        </w:rPr>
        <w:t>Email:</w:t>
      </w:r>
    </w:p>
    <w:p w14:paraId="54E70140" w14:textId="77777777" w:rsidR="009350F6" w:rsidRPr="00D936CD" w:rsidRDefault="0041592C">
      <w:pPr>
        <w:pStyle w:val="Corpodetexto"/>
        <w:spacing w:line="248" w:lineRule="exact"/>
        <w:ind w:left="1340"/>
        <w:rPr>
          <w:lang w:val="en-US"/>
        </w:rPr>
      </w:pPr>
      <w:bookmarkStart w:id="1081" w:name="Fax:"/>
      <w:bookmarkEnd w:id="1081"/>
      <w:r w:rsidRPr="00D936CD">
        <w:rPr>
          <w:spacing w:val="-4"/>
          <w:lang w:val="en-US"/>
        </w:rPr>
        <w:t>Fax:</w:t>
      </w:r>
    </w:p>
    <w:p w14:paraId="3D27E04C" w14:textId="77777777" w:rsidR="009350F6" w:rsidRPr="00D936CD" w:rsidRDefault="009350F6">
      <w:pPr>
        <w:pStyle w:val="Corpodetexto"/>
        <w:rPr>
          <w:lang w:val="en-US"/>
        </w:rPr>
      </w:pPr>
    </w:p>
    <w:p w14:paraId="3DD49A9A" w14:textId="77777777" w:rsidR="009350F6" w:rsidRPr="00D936CD" w:rsidRDefault="009350F6">
      <w:pPr>
        <w:pStyle w:val="Corpodetexto"/>
        <w:rPr>
          <w:lang w:val="en-US"/>
        </w:rPr>
      </w:pPr>
    </w:p>
    <w:p w14:paraId="203BDB5E" w14:textId="77777777" w:rsidR="009350F6" w:rsidRPr="00D936CD" w:rsidRDefault="009350F6">
      <w:pPr>
        <w:pStyle w:val="Corpodetexto"/>
        <w:rPr>
          <w:lang w:val="en-US"/>
        </w:rPr>
      </w:pPr>
    </w:p>
    <w:p w14:paraId="335B5B53" w14:textId="77777777" w:rsidR="009350F6" w:rsidRPr="00D936CD" w:rsidRDefault="009350F6">
      <w:pPr>
        <w:pStyle w:val="Corpodetexto"/>
        <w:rPr>
          <w:lang w:val="en-US"/>
        </w:rPr>
      </w:pPr>
    </w:p>
    <w:p w14:paraId="52CB3F24" w14:textId="77777777" w:rsidR="009350F6" w:rsidRPr="00D936CD" w:rsidRDefault="009350F6">
      <w:pPr>
        <w:pStyle w:val="Corpodetexto"/>
        <w:spacing w:before="47"/>
        <w:rPr>
          <w:lang w:val="en-US"/>
        </w:rPr>
      </w:pPr>
    </w:p>
    <w:p w14:paraId="5A422690" w14:textId="5BC480EB" w:rsidR="009350F6" w:rsidRPr="00FE059C" w:rsidRDefault="0041592C">
      <w:pPr>
        <w:pStyle w:val="PargrafodaLista"/>
        <w:numPr>
          <w:ilvl w:val="0"/>
          <w:numId w:val="36"/>
        </w:numPr>
        <w:tabs>
          <w:tab w:val="left" w:pos="1337"/>
        </w:tabs>
        <w:spacing w:before="1"/>
        <w:ind w:left="1337" w:hanging="357"/>
      </w:pPr>
      <w:r w:rsidRPr="00F424CC">
        <w:t xml:space="preserve">If for </w:t>
      </w:r>
      <w:r w:rsidR="003E6553" w:rsidRPr="00F424CC">
        <w:t>ANP</w:t>
      </w:r>
      <w:r w:rsidRPr="00F424CC">
        <w:rPr>
          <w:spacing w:val="-4"/>
        </w:rPr>
        <w:t>:</w:t>
      </w:r>
    </w:p>
    <w:p w14:paraId="36CE3E07" w14:textId="77777777" w:rsidR="009350F6" w:rsidRPr="00D936CD" w:rsidRDefault="009350F6">
      <w:pPr>
        <w:pStyle w:val="Corpodetexto"/>
        <w:spacing w:before="12"/>
        <w:rPr>
          <w:lang w:val="en-US"/>
        </w:rPr>
      </w:pPr>
    </w:p>
    <w:p w14:paraId="212E529C" w14:textId="77777777" w:rsidR="009350F6" w:rsidRPr="00FE059C" w:rsidRDefault="0041592C">
      <w:pPr>
        <w:pStyle w:val="Corpodetexto"/>
        <w:ind w:left="1340"/>
      </w:pPr>
      <w:r w:rsidRPr="00F424CC">
        <w:t xml:space="preserve">Superintendence of Exploration - </w:t>
      </w:r>
      <w:r w:rsidRPr="00F424CC">
        <w:rPr>
          <w:spacing w:val="-5"/>
        </w:rPr>
        <w:t>SEP</w:t>
      </w:r>
    </w:p>
    <w:p w14:paraId="0923E9C4" w14:textId="77777777" w:rsidR="009350F6" w:rsidRPr="00D936CD" w:rsidRDefault="009350F6">
      <w:pPr>
        <w:pStyle w:val="Corpodetexto"/>
        <w:spacing w:before="12"/>
        <w:rPr>
          <w:lang w:val="en-US"/>
        </w:rPr>
      </w:pPr>
    </w:p>
    <w:p w14:paraId="41CBB56E" w14:textId="01F70EF8" w:rsidR="009350F6" w:rsidRPr="00D936CD" w:rsidRDefault="0041592C">
      <w:pPr>
        <w:spacing w:line="496" w:lineRule="auto"/>
        <w:ind w:left="1340" w:right="3645"/>
        <w:rPr>
          <w:iCs/>
          <w:lang w:val="pt-BR"/>
        </w:rPr>
      </w:pPr>
      <w:r w:rsidRPr="00D936CD">
        <w:rPr>
          <w:iCs/>
          <w:lang w:val="pt-BR"/>
        </w:rPr>
        <w:t xml:space="preserve">Av. Rio Branco, 65 - 19º andar </w:t>
      </w:r>
      <w:r w:rsidR="002A594B" w:rsidRPr="00D936CD">
        <w:rPr>
          <w:iCs/>
          <w:lang w:val="pt-BR"/>
        </w:rPr>
        <w:t>-</w:t>
      </w:r>
      <w:r w:rsidRPr="00D936CD">
        <w:rPr>
          <w:iCs/>
          <w:lang w:val="pt-BR"/>
        </w:rPr>
        <w:t xml:space="preserve"> Centro</w:t>
      </w:r>
      <w:r w:rsidR="002A594B" w:rsidRPr="00D936CD">
        <w:rPr>
          <w:iCs/>
          <w:lang w:val="pt-BR"/>
        </w:rPr>
        <w:br/>
      </w:r>
      <w:r w:rsidRPr="00D936CD">
        <w:rPr>
          <w:iCs/>
          <w:lang w:val="pt-BR"/>
        </w:rPr>
        <w:t xml:space="preserve">CEP 20090-004 - Rio de Janeiro, RJ - </w:t>
      </w:r>
      <w:proofErr w:type="spellStart"/>
      <w:r w:rsidRPr="00D936CD">
        <w:rPr>
          <w:iCs/>
          <w:lang w:val="pt-BR"/>
        </w:rPr>
        <w:t>Brazil</w:t>
      </w:r>
      <w:bookmarkStart w:id="1082" w:name="Email:_(1)"/>
      <w:bookmarkEnd w:id="1082"/>
      <w:proofErr w:type="spellEnd"/>
      <w:r w:rsidRPr="00D936CD">
        <w:rPr>
          <w:iCs/>
          <w:spacing w:val="-2"/>
          <w:lang w:val="pt-BR"/>
        </w:rPr>
        <w:t xml:space="preserve"> Email:</w:t>
      </w:r>
      <w:r w:rsidR="002A594B" w:rsidRPr="00D936CD">
        <w:rPr>
          <w:iCs/>
          <w:spacing w:val="-2"/>
          <w:lang w:val="pt-BR"/>
        </w:rPr>
        <w:t xml:space="preserve"> </w:t>
      </w:r>
    </w:p>
    <w:p w14:paraId="3EFC23C3" w14:textId="77777777" w:rsidR="009350F6" w:rsidRPr="00FE059C" w:rsidRDefault="0041592C">
      <w:pPr>
        <w:pStyle w:val="Corpodetexto"/>
        <w:spacing w:line="252" w:lineRule="exact"/>
        <w:ind w:left="1340"/>
      </w:pPr>
      <w:r w:rsidRPr="00F424CC">
        <w:t xml:space="preserve">Fax (21) 2112-8129 and (21) </w:t>
      </w:r>
      <w:r w:rsidRPr="00F424CC">
        <w:rPr>
          <w:spacing w:val="-4"/>
        </w:rPr>
        <w:t>2112-8139</w:t>
      </w:r>
    </w:p>
    <w:p w14:paraId="69F4D1C5" w14:textId="77777777" w:rsidR="009350F6" w:rsidRPr="00D936CD" w:rsidRDefault="009350F6">
      <w:pPr>
        <w:pStyle w:val="Corpodetexto"/>
        <w:rPr>
          <w:lang w:val="en-US"/>
        </w:rPr>
      </w:pPr>
    </w:p>
    <w:p w14:paraId="70205BEA" w14:textId="77777777" w:rsidR="009350F6" w:rsidRPr="00D936CD" w:rsidRDefault="009350F6">
      <w:pPr>
        <w:pStyle w:val="Corpodetexto"/>
        <w:rPr>
          <w:lang w:val="en-US"/>
        </w:rPr>
      </w:pPr>
    </w:p>
    <w:p w14:paraId="247308AF" w14:textId="77777777" w:rsidR="009350F6" w:rsidRPr="00D936CD" w:rsidRDefault="009350F6">
      <w:pPr>
        <w:pStyle w:val="Corpodetexto"/>
        <w:spacing w:before="30"/>
        <w:rPr>
          <w:lang w:val="en-US"/>
        </w:rPr>
      </w:pPr>
    </w:p>
    <w:p w14:paraId="6C20F1F8" w14:textId="2BA51B95" w:rsidR="009350F6" w:rsidRPr="00FE059C" w:rsidRDefault="0041592C" w:rsidP="00A63C2D">
      <w:pPr>
        <w:pStyle w:val="PargrafodaLista"/>
        <w:numPr>
          <w:ilvl w:val="0"/>
          <w:numId w:val="37"/>
        </w:numPr>
        <w:tabs>
          <w:tab w:val="left" w:pos="1186"/>
        </w:tabs>
        <w:spacing w:before="1" w:line="309" w:lineRule="auto"/>
        <w:ind w:right="266" w:firstLine="0"/>
        <w:rPr>
          <w:lang w:val="en-US"/>
        </w:rPr>
      </w:pPr>
      <w:r w:rsidRPr="004162E1">
        <w:rPr>
          <w:lang w:val="en-US"/>
        </w:rPr>
        <w:t xml:space="preserve">The addresses and fax numbers for forwarding information regarding this Letter of Credit may be changed by the ISSUER or by </w:t>
      </w:r>
      <w:r w:rsidR="003E6553" w:rsidRPr="004162E1">
        <w:rPr>
          <w:lang w:val="en-US"/>
        </w:rPr>
        <w:t>ANP</w:t>
      </w:r>
      <w:r w:rsidRPr="004162E1">
        <w:rPr>
          <w:lang w:val="en-US"/>
        </w:rPr>
        <w:t>, upon</w:t>
      </w:r>
      <w:r w:rsidR="004162E1" w:rsidRPr="004162E1">
        <w:rPr>
          <w:lang w:val="en-US"/>
        </w:rPr>
        <w:t xml:space="preserve"> </w:t>
      </w:r>
    </w:p>
    <w:p w14:paraId="46EFB37A" w14:textId="7EC70241" w:rsidR="009350F6" w:rsidRPr="004162E1" w:rsidRDefault="009350F6" w:rsidP="00D936CD">
      <w:pPr>
        <w:pStyle w:val="PargrafodaLista"/>
        <w:numPr>
          <w:ilvl w:val="0"/>
          <w:numId w:val="37"/>
        </w:numPr>
        <w:tabs>
          <w:tab w:val="left" w:pos="1186"/>
        </w:tabs>
        <w:spacing w:before="1" w:line="309" w:lineRule="auto"/>
        <w:ind w:right="266" w:firstLine="0"/>
        <w:jc w:val="left"/>
        <w:rPr>
          <w:lang w:val="en-US"/>
        </w:rPr>
        <w:sectPr w:rsidR="009350F6" w:rsidRPr="004162E1">
          <w:pgSz w:w="11910" w:h="16840"/>
          <w:pgMar w:top="1920" w:right="1440" w:bottom="1200" w:left="1080" w:header="0" w:footer="1005" w:gutter="0"/>
          <w:cols w:space="720"/>
        </w:sectPr>
      </w:pPr>
    </w:p>
    <w:p w14:paraId="74C516E0" w14:textId="0E1C4734" w:rsidR="009350F6" w:rsidRPr="00FE059C" w:rsidRDefault="0041592C" w:rsidP="00D936CD">
      <w:pPr>
        <w:pStyle w:val="PargrafodaLista"/>
        <w:rPr>
          <w:lang w:val="en-US"/>
        </w:rPr>
      </w:pPr>
      <w:r w:rsidRPr="00FE059C">
        <w:rPr>
          <w:lang w:val="en-US"/>
        </w:rPr>
        <w:lastRenderedPageBreak/>
        <w:t>notice given to the other party at least 15 (fifteen) banking days prior to the date of the change.</w:t>
      </w:r>
    </w:p>
    <w:p w14:paraId="480B7B1F" w14:textId="77777777" w:rsidR="009350F6" w:rsidRPr="00FE059C" w:rsidRDefault="009350F6">
      <w:pPr>
        <w:pStyle w:val="Corpodetexto"/>
        <w:rPr>
          <w:lang w:val="en-US"/>
        </w:rPr>
      </w:pPr>
    </w:p>
    <w:p w14:paraId="7B7F35E4" w14:textId="77777777" w:rsidR="009350F6" w:rsidRPr="00FE059C" w:rsidRDefault="009350F6">
      <w:pPr>
        <w:pStyle w:val="Corpodetexto"/>
        <w:spacing w:before="204"/>
        <w:rPr>
          <w:lang w:val="en-US"/>
        </w:rPr>
      </w:pPr>
    </w:p>
    <w:p w14:paraId="5A435FAA" w14:textId="34458706" w:rsidR="009350F6" w:rsidRPr="00FE059C" w:rsidRDefault="0041592C">
      <w:pPr>
        <w:pStyle w:val="PargrafodaLista"/>
        <w:numPr>
          <w:ilvl w:val="0"/>
          <w:numId w:val="37"/>
        </w:numPr>
        <w:tabs>
          <w:tab w:val="left" w:pos="1185"/>
        </w:tabs>
        <w:spacing w:before="1" w:line="312" w:lineRule="auto"/>
        <w:ind w:right="257" w:firstLine="0"/>
        <w:rPr>
          <w:lang w:val="en-US"/>
        </w:rPr>
      </w:pPr>
      <w:r w:rsidRPr="00FE059C">
        <w:rPr>
          <w:lang w:val="en-US"/>
        </w:rPr>
        <w:t>This Letter of Credit establishes, in full and unconditional terms, the obligation of the LENDER. Such obligation shall in no way be altered or amended on the basis of any document, instrument or agreement, except (</w:t>
      </w:r>
      <w:proofErr w:type="spellStart"/>
      <w:r w:rsidRPr="00FE059C">
        <w:rPr>
          <w:lang w:val="en-US"/>
        </w:rPr>
        <w:t>i</w:t>
      </w:r>
      <w:proofErr w:type="spellEnd"/>
      <w:r w:rsidRPr="00FE059C">
        <w:rPr>
          <w:lang w:val="en-US"/>
        </w:rPr>
        <w:t xml:space="preserve">) the </w:t>
      </w:r>
      <w:r w:rsidRPr="00FE059C">
        <w:rPr>
          <w:i/>
          <w:lang w:val="en-US"/>
        </w:rPr>
        <w:t>Payment Order</w:t>
      </w:r>
      <w:r w:rsidRPr="00FE059C">
        <w:rPr>
          <w:lang w:val="en-US"/>
        </w:rPr>
        <w:t xml:space="preserve">; (ii) the </w:t>
      </w:r>
      <w:r w:rsidRPr="00FE059C">
        <w:rPr>
          <w:i/>
          <w:lang w:val="en-US"/>
        </w:rPr>
        <w:t>Proof of Drawing</w:t>
      </w:r>
      <w:r w:rsidRPr="00FE059C">
        <w:rPr>
          <w:lang w:val="en-US"/>
        </w:rPr>
        <w:t>; (</w:t>
      </w:r>
      <w:proofErr w:type="spellStart"/>
      <w:r w:rsidRPr="00FE059C">
        <w:rPr>
          <w:lang w:val="en-US"/>
        </w:rPr>
        <w:t>i</w:t>
      </w:r>
      <w:r w:rsidR="002B131F">
        <w:rPr>
          <w:lang w:val="en-US"/>
        </w:rPr>
        <w:t>II</w:t>
      </w:r>
      <w:proofErr w:type="spellEnd"/>
      <w:r w:rsidRPr="00FE059C">
        <w:rPr>
          <w:lang w:val="en-US"/>
        </w:rPr>
        <w:t xml:space="preserve">) the </w:t>
      </w:r>
      <w:r w:rsidRPr="00FE059C">
        <w:rPr>
          <w:i/>
          <w:lang w:val="en-US"/>
        </w:rPr>
        <w:t>Proof of Completion</w:t>
      </w:r>
      <w:r w:rsidRPr="00FE059C">
        <w:rPr>
          <w:lang w:val="en-US"/>
        </w:rPr>
        <w:t>; and (</w:t>
      </w:r>
      <w:r w:rsidR="002B131F">
        <w:rPr>
          <w:lang w:val="en-US"/>
        </w:rPr>
        <w:t>i</w:t>
      </w:r>
      <w:r w:rsidRPr="00FE059C">
        <w:rPr>
          <w:lang w:val="en-US"/>
        </w:rPr>
        <w:t xml:space="preserve">v) the approval by </w:t>
      </w:r>
      <w:r w:rsidR="003E6553" w:rsidRPr="00FE059C">
        <w:rPr>
          <w:lang w:val="en-US"/>
        </w:rPr>
        <w:t>ANP</w:t>
      </w:r>
      <w:r w:rsidRPr="00FE059C">
        <w:rPr>
          <w:lang w:val="en-US"/>
        </w:rPr>
        <w:t xml:space="preserve"> of the Assignment of Rights and Obligations under the terms of Clause Thirtieth of the Production Sharing Contract, as well as, at the discretion of the ISSUER, when </w:t>
      </w:r>
      <w:r w:rsidR="003E6553" w:rsidRPr="00FE059C">
        <w:rPr>
          <w:lang w:val="en-US"/>
        </w:rPr>
        <w:t>ANP</w:t>
      </w:r>
      <w:r w:rsidRPr="00FE059C">
        <w:rPr>
          <w:lang w:val="en-US"/>
        </w:rPr>
        <w:t xml:space="preserve"> approves the extension or suspension of the schedule of the Minimum Exploratory Program, provided for in Clauses Tenth and Eleventh of the Production Sharing Contract.</w:t>
      </w:r>
    </w:p>
    <w:p w14:paraId="65B9F611" w14:textId="77777777" w:rsidR="009350F6" w:rsidRPr="00FE059C" w:rsidRDefault="009350F6">
      <w:pPr>
        <w:pStyle w:val="Corpodetexto"/>
        <w:rPr>
          <w:lang w:val="en-US"/>
        </w:rPr>
      </w:pPr>
    </w:p>
    <w:p w14:paraId="2A21C6F0" w14:textId="77777777" w:rsidR="009350F6" w:rsidRPr="00FE059C" w:rsidRDefault="009350F6">
      <w:pPr>
        <w:pStyle w:val="Corpodetexto"/>
        <w:spacing w:before="207"/>
        <w:rPr>
          <w:lang w:val="en-US"/>
        </w:rPr>
      </w:pPr>
    </w:p>
    <w:p w14:paraId="6CD9BA14" w14:textId="6A59BE47" w:rsidR="009350F6" w:rsidRPr="00FE059C" w:rsidRDefault="0041592C">
      <w:pPr>
        <w:pStyle w:val="PargrafodaLista"/>
        <w:numPr>
          <w:ilvl w:val="0"/>
          <w:numId w:val="37"/>
        </w:numPr>
        <w:tabs>
          <w:tab w:val="left" w:pos="1185"/>
        </w:tabs>
        <w:spacing w:line="312" w:lineRule="auto"/>
        <w:ind w:right="258" w:firstLine="0"/>
        <w:rPr>
          <w:lang w:val="en-US"/>
        </w:rPr>
      </w:pPr>
      <w:r w:rsidRPr="00FE059C">
        <w:rPr>
          <w:lang w:val="en-US"/>
        </w:rPr>
        <w:t xml:space="preserve">This Letter of Credit, under the terms and conditions presented herein and for the purpose for which it is intended, is a valid, legal and enforceable document in the place where it is collected, and the LENDER may not make any claim whatsoever against </w:t>
      </w:r>
      <w:r w:rsidR="003E6553" w:rsidRPr="00FE059C">
        <w:rPr>
          <w:lang w:val="en-US"/>
        </w:rPr>
        <w:t>ANP</w:t>
      </w:r>
      <w:r w:rsidRPr="00FE059C">
        <w:rPr>
          <w:lang w:val="en-US"/>
        </w:rPr>
        <w:t xml:space="preserve"> that would prevent its full and complete enforcement.</w:t>
      </w:r>
    </w:p>
    <w:p w14:paraId="77C489BF" w14:textId="77777777" w:rsidR="009350F6" w:rsidRPr="00FE059C" w:rsidRDefault="009350F6">
      <w:pPr>
        <w:pStyle w:val="Corpodetexto"/>
        <w:rPr>
          <w:lang w:val="en-US"/>
        </w:rPr>
      </w:pPr>
    </w:p>
    <w:p w14:paraId="49E56796" w14:textId="77777777" w:rsidR="009350F6" w:rsidRPr="00FE059C" w:rsidRDefault="009350F6">
      <w:pPr>
        <w:pStyle w:val="Corpodetexto"/>
        <w:spacing w:before="204"/>
        <w:rPr>
          <w:lang w:val="en-US"/>
        </w:rPr>
      </w:pPr>
    </w:p>
    <w:p w14:paraId="00C3C16F" w14:textId="77777777" w:rsidR="009350F6" w:rsidRPr="00FE059C" w:rsidRDefault="0041592C">
      <w:pPr>
        <w:pStyle w:val="Corpodetexto"/>
        <w:ind w:left="619"/>
        <w:rPr>
          <w:lang w:val="en-US"/>
        </w:rPr>
      </w:pPr>
      <w:r w:rsidRPr="00FE059C">
        <w:rPr>
          <w:spacing w:val="-2"/>
          <w:lang w:val="en-US"/>
        </w:rPr>
        <w:t>Sincerely,</w:t>
      </w:r>
    </w:p>
    <w:p w14:paraId="70E06DED" w14:textId="77777777" w:rsidR="009350F6" w:rsidRPr="00FE059C" w:rsidRDefault="009350F6">
      <w:pPr>
        <w:pStyle w:val="Corpodetexto"/>
        <w:rPr>
          <w:lang w:val="en-US"/>
        </w:rPr>
      </w:pPr>
    </w:p>
    <w:p w14:paraId="6CE61C8D" w14:textId="77777777" w:rsidR="009350F6" w:rsidRPr="00FE059C" w:rsidRDefault="009350F6">
      <w:pPr>
        <w:pStyle w:val="Corpodetexto"/>
        <w:rPr>
          <w:lang w:val="en-US"/>
        </w:rPr>
      </w:pPr>
    </w:p>
    <w:p w14:paraId="52E2318D" w14:textId="77777777" w:rsidR="009350F6" w:rsidRPr="00FE059C" w:rsidRDefault="009350F6">
      <w:pPr>
        <w:pStyle w:val="Corpodetexto"/>
        <w:spacing w:before="25"/>
        <w:rPr>
          <w:lang w:val="en-US"/>
        </w:rPr>
      </w:pPr>
    </w:p>
    <w:p w14:paraId="4A93D074" w14:textId="77777777" w:rsidR="009350F6" w:rsidRPr="00FE059C" w:rsidRDefault="0041592C">
      <w:pPr>
        <w:spacing w:before="1"/>
        <w:ind w:left="619"/>
        <w:rPr>
          <w:i/>
          <w:lang w:val="en-US"/>
        </w:rPr>
      </w:pPr>
      <w:r w:rsidRPr="00FE059C">
        <w:rPr>
          <w:i/>
          <w:lang w:val="en-US"/>
        </w:rPr>
        <w:t xml:space="preserve">[Insert </w:t>
      </w:r>
      <w:r w:rsidRPr="00FE059C">
        <w:rPr>
          <w:i/>
          <w:spacing w:val="-2"/>
          <w:lang w:val="en-US"/>
        </w:rPr>
        <w:t xml:space="preserve">Bank </w:t>
      </w:r>
      <w:r w:rsidRPr="00FE059C">
        <w:rPr>
          <w:i/>
          <w:lang w:val="en-US"/>
        </w:rPr>
        <w:t>name</w:t>
      </w:r>
      <w:r w:rsidRPr="00FE059C">
        <w:rPr>
          <w:i/>
          <w:spacing w:val="-2"/>
          <w:lang w:val="en-US"/>
        </w:rPr>
        <w:t>]</w:t>
      </w:r>
    </w:p>
    <w:p w14:paraId="23B0D100" w14:textId="77777777" w:rsidR="009350F6" w:rsidRPr="00FE059C" w:rsidRDefault="009350F6">
      <w:pPr>
        <w:pStyle w:val="Corpodetexto"/>
        <w:rPr>
          <w:i/>
          <w:sz w:val="19"/>
          <w:lang w:val="en-US"/>
        </w:rPr>
      </w:pPr>
    </w:p>
    <w:p w14:paraId="514EC531" w14:textId="77777777" w:rsidR="009350F6" w:rsidRPr="00FE059C" w:rsidRDefault="009350F6">
      <w:pPr>
        <w:pStyle w:val="Corpodetexto"/>
        <w:rPr>
          <w:i/>
          <w:sz w:val="19"/>
          <w:lang w:val="en-US"/>
        </w:rPr>
      </w:pPr>
    </w:p>
    <w:p w14:paraId="55EFBA9F" w14:textId="77777777" w:rsidR="009350F6" w:rsidRPr="00FE059C" w:rsidRDefault="009350F6">
      <w:pPr>
        <w:pStyle w:val="Corpodetexto"/>
        <w:rPr>
          <w:i/>
          <w:sz w:val="19"/>
          <w:lang w:val="en-US"/>
        </w:rPr>
      </w:pPr>
    </w:p>
    <w:p w14:paraId="68D74D16" w14:textId="77777777" w:rsidR="009350F6" w:rsidRPr="00FE059C" w:rsidRDefault="009350F6">
      <w:pPr>
        <w:pStyle w:val="Corpodetexto"/>
        <w:rPr>
          <w:i/>
          <w:sz w:val="19"/>
          <w:lang w:val="en-US"/>
        </w:rPr>
      </w:pPr>
    </w:p>
    <w:p w14:paraId="26B53157" w14:textId="77777777" w:rsidR="009350F6" w:rsidRPr="00FE059C" w:rsidRDefault="009350F6">
      <w:pPr>
        <w:pStyle w:val="Corpodetexto"/>
        <w:rPr>
          <w:i/>
          <w:sz w:val="19"/>
          <w:lang w:val="en-US"/>
        </w:rPr>
      </w:pPr>
    </w:p>
    <w:p w14:paraId="1032A31C" w14:textId="77777777" w:rsidR="009350F6" w:rsidRPr="00FE059C" w:rsidRDefault="0041592C">
      <w:pPr>
        <w:pStyle w:val="Corpodetexto"/>
        <w:spacing w:before="156"/>
        <w:rPr>
          <w:i/>
          <w:sz w:val="19"/>
          <w:lang w:val="en-US"/>
        </w:rPr>
      </w:pPr>
      <w:r w:rsidRPr="00D936CD">
        <w:rPr>
          <w:i/>
          <w:noProof/>
          <w:sz w:val="19"/>
          <w:lang w:val="en-US"/>
        </w:rPr>
        <mc:AlternateContent>
          <mc:Choice Requires="wps">
            <w:drawing>
              <wp:anchor distT="0" distB="0" distL="0" distR="0" simplePos="0" relativeHeight="251658310" behindDoc="1" locked="0" layoutInCell="1" allowOverlap="1" wp14:anchorId="5CE386C1" wp14:editId="1FB57C32">
                <wp:simplePos x="0" y="0"/>
                <wp:positionH relativeFrom="page">
                  <wp:posOffset>1079296</wp:posOffset>
                </wp:positionH>
                <wp:positionV relativeFrom="paragraph">
                  <wp:posOffset>260716</wp:posOffset>
                </wp:positionV>
                <wp:extent cx="2096135" cy="127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EDB553" id="Graphic 126" o:spid="_x0000_s1026" style="position:absolute;margin-left:85pt;margin-top:20.55pt;width:165.05pt;height:.1pt;z-index:-251658170;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" path="m,l2095689,e" filled="f" strokeweight=".24536mm">
                <v:path arrowok="t"/>
                <w10:wrap type="topAndBottom" anchorx="page"/>
              </v:shape>
            </w:pict>
          </mc:Fallback>
        </mc:AlternateContent>
      </w:r>
    </w:p>
    <w:p w14:paraId="01A82E1C" w14:textId="77777777" w:rsidR="009350F6" w:rsidRPr="00FE059C" w:rsidRDefault="009350F6">
      <w:pPr>
        <w:pStyle w:val="Corpodetexto"/>
        <w:spacing w:before="19"/>
        <w:rPr>
          <w:i/>
          <w:lang w:val="en-US"/>
        </w:rPr>
      </w:pPr>
    </w:p>
    <w:p w14:paraId="2BFD9FD8" w14:textId="77777777" w:rsidR="009350F6" w:rsidRPr="00FE059C" w:rsidRDefault="0041592C">
      <w:pPr>
        <w:pStyle w:val="Corpodetexto"/>
        <w:spacing w:before="1"/>
        <w:ind w:left="619"/>
        <w:rPr>
          <w:lang w:val="en-US"/>
        </w:rPr>
      </w:pPr>
      <w:r w:rsidRPr="00FE059C">
        <w:rPr>
          <w:spacing w:val="-2"/>
          <w:lang w:val="en-US"/>
        </w:rPr>
        <w:t>[signature]</w:t>
      </w:r>
    </w:p>
    <w:p w14:paraId="3BE9F9BC" w14:textId="77777777" w:rsidR="009350F6" w:rsidRPr="00FE059C" w:rsidRDefault="009350F6">
      <w:pPr>
        <w:pStyle w:val="Corpodetexto"/>
        <w:rPr>
          <w:lang w:val="en-US"/>
        </w:rPr>
      </w:pPr>
    </w:p>
    <w:p w14:paraId="52ED6F7F" w14:textId="77777777" w:rsidR="009350F6" w:rsidRPr="00FE059C" w:rsidRDefault="0041592C">
      <w:pPr>
        <w:ind w:left="619"/>
        <w:rPr>
          <w:i/>
          <w:lang w:val="en-US"/>
        </w:rPr>
      </w:pPr>
      <w:r w:rsidRPr="00FE059C">
        <w:rPr>
          <w:lang w:val="en-US"/>
        </w:rPr>
        <w:t xml:space="preserve">Name: </w:t>
      </w:r>
      <w:r w:rsidRPr="00FE059C">
        <w:rPr>
          <w:i/>
          <w:lang w:val="en-US"/>
        </w:rPr>
        <w:t xml:space="preserve">[insert the name of the person responsible for the </w:t>
      </w:r>
      <w:r w:rsidRPr="00FE059C">
        <w:rPr>
          <w:i/>
          <w:spacing w:val="-2"/>
          <w:lang w:val="en-US"/>
        </w:rPr>
        <w:t>issue]</w:t>
      </w:r>
    </w:p>
    <w:p w14:paraId="79DB4947" w14:textId="77777777" w:rsidR="009350F6" w:rsidRPr="00FE059C" w:rsidRDefault="009350F6">
      <w:pPr>
        <w:pStyle w:val="Corpodetexto"/>
        <w:spacing w:before="17"/>
        <w:rPr>
          <w:i/>
          <w:lang w:val="en-US"/>
        </w:rPr>
      </w:pPr>
    </w:p>
    <w:p w14:paraId="7A2F0B37" w14:textId="345F2563" w:rsidR="009350F6" w:rsidRPr="00FE059C" w:rsidRDefault="0041592C">
      <w:pPr>
        <w:rPr>
          <w:i/>
          <w:lang w:val="en-US"/>
        </w:rPr>
        <w:sectPr w:rsidR="009350F6" w:rsidRPr="00FE059C">
          <w:pgSz w:w="11910" w:h="16840"/>
          <w:pgMar w:top="1540" w:right="1440" w:bottom="1200" w:left="1080" w:header="0" w:footer="1005" w:gutter="0"/>
          <w:cols w:space="720"/>
        </w:sectPr>
      </w:pPr>
      <w:r w:rsidRPr="00FE059C">
        <w:rPr>
          <w:lang w:val="en-US"/>
        </w:rPr>
        <w:t xml:space="preserve">Position: </w:t>
      </w:r>
      <w:r w:rsidRPr="00FE059C">
        <w:rPr>
          <w:i/>
          <w:lang w:val="en-US"/>
        </w:rPr>
        <w:t xml:space="preserve">[insert the position of the person responsible for the </w:t>
      </w:r>
      <w:r w:rsidRPr="00FE059C">
        <w:rPr>
          <w:i/>
          <w:spacing w:val="-2"/>
          <w:lang w:val="en-US"/>
        </w:rPr>
        <w:t>issue</w:t>
      </w:r>
    </w:p>
    <w:p w14:paraId="79CE2BB9" w14:textId="412A27EC" w:rsidR="009350F6" w:rsidRPr="00FE059C" w:rsidRDefault="0041592C">
      <w:pPr>
        <w:pStyle w:val="Ttulo5"/>
        <w:spacing w:before="64"/>
        <w:ind w:left="677" w:right="315"/>
        <w:jc w:val="center"/>
        <w:rPr>
          <w:lang w:val="en-US"/>
        </w:rPr>
      </w:pPr>
      <w:r w:rsidRPr="00FE059C">
        <w:rPr>
          <w:lang w:val="en-US"/>
        </w:rPr>
        <w:lastRenderedPageBreak/>
        <w:t xml:space="preserve">Document </w:t>
      </w:r>
      <w:r w:rsidRPr="00FE059C">
        <w:rPr>
          <w:spacing w:val="-5"/>
          <w:lang w:val="en-US"/>
        </w:rPr>
        <w:t>I</w:t>
      </w:r>
    </w:p>
    <w:p w14:paraId="75704407" w14:textId="77777777" w:rsidR="009350F6" w:rsidRPr="00FE059C" w:rsidRDefault="009350F6">
      <w:pPr>
        <w:pStyle w:val="Corpodetexto"/>
        <w:spacing w:before="17"/>
        <w:rPr>
          <w:b/>
          <w:lang w:val="en-US"/>
        </w:rPr>
      </w:pPr>
    </w:p>
    <w:p w14:paraId="6EEEA911" w14:textId="77777777" w:rsidR="009350F6" w:rsidRPr="00FE059C" w:rsidRDefault="0041592C">
      <w:pPr>
        <w:ind w:left="677" w:right="321"/>
        <w:jc w:val="center"/>
        <w:rPr>
          <w:b/>
          <w:lang w:val="en-US"/>
        </w:rPr>
      </w:pPr>
      <w:r w:rsidRPr="00FE059C">
        <w:rPr>
          <w:b/>
          <w:lang w:val="en-US"/>
        </w:rPr>
        <w:t xml:space="preserve">Sample </w:t>
      </w:r>
      <w:r w:rsidRPr="00FE059C">
        <w:rPr>
          <w:b/>
          <w:spacing w:val="-2"/>
          <w:lang w:val="en-US"/>
        </w:rPr>
        <w:t xml:space="preserve">Payment </w:t>
      </w:r>
      <w:r w:rsidRPr="00FE059C">
        <w:rPr>
          <w:b/>
          <w:lang w:val="en-US"/>
        </w:rPr>
        <w:t>Order</w:t>
      </w:r>
    </w:p>
    <w:p w14:paraId="54D8DA00" w14:textId="77777777" w:rsidR="009350F6" w:rsidRPr="00FE059C" w:rsidRDefault="009350F6">
      <w:pPr>
        <w:pStyle w:val="Corpodetexto"/>
        <w:rPr>
          <w:b/>
          <w:lang w:val="en-US"/>
        </w:rPr>
      </w:pPr>
    </w:p>
    <w:p w14:paraId="1E301056" w14:textId="77777777" w:rsidR="009350F6" w:rsidRPr="00FE059C" w:rsidRDefault="009350F6">
      <w:pPr>
        <w:pStyle w:val="Corpodetexto"/>
        <w:rPr>
          <w:b/>
          <w:lang w:val="en-US"/>
        </w:rPr>
      </w:pPr>
    </w:p>
    <w:p w14:paraId="34EF8105" w14:textId="77777777" w:rsidR="009350F6" w:rsidRPr="00FE059C" w:rsidRDefault="009350F6">
      <w:pPr>
        <w:pStyle w:val="Corpodetexto"/>
        <w:spacing w:before="30"/>
        <w:rPr>
          <w:b/>
          <w:lang w:val="en-US"/>
        </w:rPr>
      </w:pPr>
    </w:p>
    <w:p w14:paraId="6335651F" w14:textId="094A643A" w:rsidR="009350F6" w:rsidRPr="00FE059C" w:rsidRDefault="0041592C">
      <w:pPr>
        <w:spacing w:before="1"/>
        <w:ind w:left="677" w:right="312"/>
        <w:jc w:val="center"/>
        <w:rPr>
          <w:i/>
          <w:lang w:val="en-US"/>
        </w:rPr>
      </w:pPr>
      <w:r w:rsidRPr="00FE059C">
        <w:rPr>
          <w:i/>
          <w:lang w:val="en-US"/>
        </w:rPr>
        <w:t xml:space="preserve">[Model to be </w:t>
      </w:r>
      <w:r w:rsidRPr="00FE059C">
        <w:rPr>
          <w:i/>
          <w:spacing w:val="-2"/>
          <w:lang w:val="en-US"/>
        </w:rPr>
        <w:t xml:space="preserve">filled </w:t>
      </w:r>
      <w:r w:rsidRPr="00FE059C">
        <w:rPr>
          <w:i/>
          <w:lang w:val="en-US"/>
        </w:rPr>
        <w:t xml:space="preserve">in by </w:t>
      </w:r>
      <w:r w:rsidR="003E6553" w:rsidRPr="00FE059C">
        <w:rPr>
          <w:i/>
          <w:lang w:val="en-US"/>
        </w:rPr>
        <w:t>ANP</w:t>
      </w:r>
      <w:r w:rsidRPr="00FE059C">
        <w:rPr>
          <w:i/>
          <w:lang w:val="en-US"/>
        </w:rPr>
        <w:t xml:space="preserve"> - DO NOT </w:t>
      </w:r>
      <w:r w:rsidRPr="00FE059C">
        <w:rPr>
          <w:i/>
          <w:spacing w:val="-2"/>
          <w:lang w:val="en-US"/>
        </w:rPr>
        <w:t>FILL IN].</w:t>
      </w:r>
    </w:p>
    <w:p w14:paraId="12753AF8" w14:textId="77777777" w:rsidR="009350F6" w:rsidRPr="00FE059C" w:rsidRDefault="009350F6">
      <w:pPr>
        <w:pStyle w:val="Corpodetexto"/>
        <w:rPr>
          <w:i/>
          <w:lang w:val="en-US"/>
        </w:rPr>
      </w:pPr>
    </w:p>
    <w:p w14:paraId="3663F45E" w14:textId="77777777" w:rsidR="009350F6" w:rsidRPr="00FE059C" w:rsidRDefault="009350F6">
      <w:pPr>
        <w:pStyle w:val="Corpodetexto"/>
        <w:rPr>
          <w:i/>
          <w:lang w:val="en-US"/>
        </w:rPr>
      </w:pPr>
    </w:p>
    <w:p w14:paraId="33A27D6F" w14:textId="77777777" w:rsidR="009350F6" w:rsidRPr="00FE059C" w:rsidRDefault="009350F6">
      <w:pPr>
        <w:pStyle w:val="Corpodetexto"/>
        <w:spacing w:before="30"/>
        <w:rPr>
          <w:i/>
          <w:lang w:val="en-US"/>
        </w:rPr>
      </w:pPr>
    </w:p>
    <w:p w14:paraId="7BB2E981" w14:textId="77777777" w:rsidR="009350F6" w:rsidRPr="00FE059C" w:rsidRDefault="0041592C">
      <w:pPr>
        <w:pStyle w:val="Ttulo4"/>
        <w:ind w:left="677" w:right="316"/>
        <w:rPr>
          <w:lang w:val="en-US"/>
        </w:rPr>
      </w:pPr>
      <w:r w:rsidRPr="00FE059C">
        <w:rPr>
          <w:spacing w:val="-2"/>
          <w:lang w:val="en-US"/>
        </w:rPr>
        <w:t xml:space="preserve">PAYMENT </w:t>
      </w:r>
      <w:r w:rsidRPr="00FE059C">
        <w:rPr>
          <w:lang w:val="en-US"/>
        </w:rPr>
        <w:t>ORDER</w:t>
      </w:r>
    </w:p>
    <w:p w14:paraId="19B5066E" w14:textId="77777777" w:rsidR="009350F6" w:rsidRPr="00FE059C" w:rsidRDefault="009350F6">
      <w:pPr>
        <w:pStyle w:val="Corpodetexto"/>
        <w:rPr>
          <w:b/>
          <w:lang w:val="en-US"/>
        </w:rPr>
      </w:pPr>
    </w:p>
    <w:p w14:paraId="50C47A82" w14:textId="77777777" w:rsidR="009350F6" w:rsidRPr="00FE059C" w:rsidRDefault="009350F6">
      <w:pPr>
        <w:pStyle w:val="Corpodetexto"/>
        <w:rPr>
          <w:b/>
          <w:lang w:val="en-US"/>
        </w:rPr>
      </w:pPr>
    </w:p>
    <w:p w14:paraId="1C9CB12F" w14:textId="77777777" w:rsidR="009350F6" w:rsidRPr="00FE059C" w:rsidRDefault="009350F6">
      <w:pPr>
        <w:pStyle w:val="Corpodetexto"/>
        <w:spacing w:before="29"/>
        <w:rPr>
          <w:b/>
          <w:lang w:val="en-US"/>
        </w:rPr>
      </w:pPr>
    </w:p>
    <w:p w14:paraId="42461764" w14:textId="77777777" w:rsidR="009350F6" w:rsidRPr="00FE059C" w:rsidRDefault="0041592C">
      <w:pPr>
        <w:ind w:left="619"/>
        <w:rPr>
          <w:i/>
          <w:lang w:val="en-US"/>
        </w:rPr>
      </w:pPr>
      <w:r w:rsidRPr="00FE059C">
        <w:rPr>
          <w:lang w:val="en-US"/>
        </w:rPr>
        <w:t xml:space="preserve">Letter of Credit </w:t>
      </w:r>
      <w:proofErr w:type="spellStart"/>
      <w:r w:rsidRPr="00FE059C">
        <w:rPr>
          <w:lang w:val="en-US"/>
        </w:rPr>
        <w:t>n.</w:t>
      </w:r>
      <w:r w:rsidRPr="00FE059C">
        <w:rPr>
          <w:vertAlign w:val="superscript"/>
          <w:lang w:val="en-US"/>
        </w:rPr>
        <w:t>o</w:t>
      </w:r>
      <w:proofErr w:type="spellEnd"/>
      <w:r w:rsidRPr="00FE059C">
        <w:rPr>
          <w:vertAlign w:val="superscript"/>
          <w:lang w:val="en-US"/>
        </w:rPr>
        <w:t xml:space="preserve"> </w:t>
      </w:r>
      <w:r w:rsidRPr="00FE059C">
        <w:rPr>
          <w:i/>
          <w:lang w:val="en-US"/>
        </w:rPr>
        <w:t xml:space="preserve">[insert Letter of </w:t>
      </w:r>
      <w:r w:rsidRPr="00FE059C">
        <w:rPr>
          <w:i/>
          <w:spacing w:val="-2"/>
          <w:lang w:val="en-US"/>
        </w:rPr>
        <w:t xml:space="preserve">Credit </w:t>
      </w:r>
      <w:r w:rsidRPr="00FE059C">
        <w:rPr>
          <w:i/>
          <w:lang w:val="en-US"/>
        </w:rPr>
        <w:t>number</w:t>
      </w:r>
      <w:r w:rsidRPr="00FE059C">
        <w:rPr>
          <w:i/>
          <w:spacing w:val="-2"/>
          <w:lang w:val="en-US"/>
        </w:rPr>
        <w:t>]</w:t>
      </w:r>
    </w:p>
    <w:p w14:paraId="15FC1D77" w14:textId="77777777" w:rsidR="009350F6" w:rsidRPr="00FE059C" w:rsidRDefault="009350F6">
      <w:pPr>
        <w:pStyle w:val="Corpodetexto"/>
        <w:spacing w:before="18"/>
        <w:rPr>
          <w:i/>
          <w:lang w:val="en-US"/>
        </w:rPr>
      </w:pPr>
    </w:p>
    <w:p w14:paraId="0403124F" w14:textId="77777777" w:rsidR="009350F6" w:rsidRPr="00FE059C" w:rsidRDefault="0041592C">
      <w:pPr>
        <w:pStyle w:val="Corpodetexto"/>
        <w:ind w:left="619"/>
        <w:rPr>
          <w:lang w:val="en-US"/>
        </w:rPr>
      </w:pPr>
      <w:r w:rsidRPr="00FE059C">
        <w:rPr>
          <w:lang w:val="en-US"/>
        </w:rPr>
        <w:t xml:space="preserve">Rio de Janeiro - </w:t>
      </w:r>
      <w:r w:rsidRPr="00FE059C">
        <w:rPr>
          <w:spacing w:val="-5"/>
          <w:lang w:val="en-US"/>
        </w:rPr>
        <w:t>RJ</w:t>
      </w:r>
    </w:p>
    <w:p w14:paraId="04E21D65" w14:textId="77777777" w:rsidR="009350F6" w:rsidRPr="00FE059C" w:rsidRDefault="009350F6">
      <w:pPr>
        <w:pStyle w:val="Corpodetexto"/>
        <w:spacing w:before="13"/>
        <w:rPr>
          <w:lang w:val="en-US"/>
        </w:rPr>
      </w:pPr>
    </w:p>
    <w:p w14:paraId="718E641C" w14:textId="77777777" w:rsidR="009350F6" w:rsidRPr="00FE059C" w:rsidRDefault="0041592C">
      <w:pPr>
        <w:ind w:left="619"/>
        <w:rPr>
          <w:i/>
          <w:lang w:val="en-US"/>
        </w:rPr>
      </w:pPr>
      <w:r w:rsidRPr="00FE059C">
        <w:rPr>
          <w:lang w:val="en-US"/>
        </w:rPr>
        <w:t xml:space="preserve">Withdrawal Date: </w:t>
      </w:r>
      <w:r w:rsidRPr="00FE059C">
        <w:rPr>
          <w:i/>
          <w:lang w:val="en-US"/>
        </w:rPr>
        <w:t xml:space="preserve">[insert date in </w:t>
      </w:r>
      <w:r w:rsidRPr="00FE059C">
        <w:rPr>
          <w:i/>
          <w:spacing w:val="-2"/>
          <w:lang w:val="en-US"/>
        </w:rPr>
        <w:t xml:space="preserve">day/month/year </w:t>
      </w:r>
      <w:r w:rsidRPr="00FE059C">
        <w:rPr>
          <w:i/>
          <w:lang w:val="en-US"/>
        </w:rPr>
        <w:t>format</w:t>
      </w:r>
      <w:r w:rsidRPr="00FE059C">
        <w:rPr>
          <w:i/>
          <w:spacing w:val="-2"/>
          <w:lang w:val="en-US"/>
        </w:rPr>
        <w:t>]</w:t>
      </w:r>
    </w:p>
    <w:p w14:paraId="7EA37DC1" w14:textId="77777777" w:rsidR="009350F6" w:rsidRPr="00FE059C" w:rsidRDefault="009350F6">
      <w:pPr>
        <w:pStyle w:val="Corpodetexto"/>
        <w:rPr>
          <w:i/>
          <w:lang w:val="en-US"/>
        </w:rPr>
      </w:pPr>
    </w:p>
    <w:p w14:paraId="611C516B" w14:textId="77777777" w:rsidR="009350F6" w:rsidRPr="00FE059C" w:rsidRDefault="009350F6">
      <w:pPr>
        <w:pStyle w:val="Corpodetexto"/>
        <w:rPr>
          <w:i/>
          <w:lang w:val="en-US"/>
        </w:rPr>
      </w:pPr>
    </w:p>
    <w:p w14:paraId="166C5CE6" w14:textId="77777777" w:rsidR="009350F6" w:rsidRPr="00FE059C" w:rsidRDefault="009350F6">
      <w:pPr>
        <w:pStyle w:val="Corpodetexto"/>
        <w:rPr>
          <w:i/>
          <w:lang w:val="en-US"/>
        </w:rPr>
      </w:pPr>
    </w:p>
    <w:p w14:paraId="5634B407" w14:textId="77777777" w:rsidR="009350F6" w:rsidRPr="00FE059C" w:rsidRDefault="009350F6">
      <w:pPr>
        <w:pStyle w:val="Corpodetexto"/>
        <w:rPr>
          <w:i/>
          <w:lang w:val="en-US"/>
        </w:rPr>
      </w:pPr>
    </w:p>
    <w:p w14:paraId="3EEB4D88" w14:textId="77777777" w:rsidR="009350F6" w:rsidRPr="00FE059C" w:rsidRDefault="009350F6">
      <w:pPr>
        <w:pStyle w:val="Corpodetexto"/>
        <w:spacing w:before="47"/>
        <w:rPr>
          <w:i/>
          <w:lang w:val="en-US"/>
        </w:rPr>
      </w:pPr>
    </w:p>
    <w:p w14:paraId="640A1DD7" w14:textId="77777777" w:rsidR="009350F6" w:rsidRPr="00FE059C" w:rsidRDefault="0041592C">
      <w:pPr>
        <w:pStyle w:val="Corpodetexto"/>
        <w:ind w:left="619"/>
        <w:rPr>
          <w:lang w:val="en-US"/>
        </w:rPr>
      </w:pPr>
      <w:proofErr w:type="gramStart"/>
      <w:r w:rsidRPr="00FE059C">
        <w:rPr>
          <w:lang w:val="en-US"/>
        </w:rPr>
        <w:t xml:space="preserve">At a </w:t>
      </w:r>
      <w:r w:rsidRPr="00FE059C">
        <w:rPr>
          <w:spacing w:val="-2"/>
          <w:lang w:val="en-US"/>
        </w:rPr>
        <w:t>glance</w:t>
      </w:r>
      <w:proofErr w:type="gramEnd"/>
    </w:p>
    <w:p w14:paraId="7327AD39" w14:textId="77777777" w:rsidR="009350F6" w:rsidRPr="00FE059C" w:rsidRDefault="009350F6">
      <w:pPr>
        <w:pStyle w:val="Corpodetexto"/>
        <w:rPr>
          <w:lang w:val="en-US"/>
        </w:rPr>
      </w:pPr>
    </w:p>
    <w:p w14:paraId="542D6808" w14:textId="77777777" w:rsidR="009350F6" w:rsidRPr="00FE059C" w:rsidRDefault="009350F6">
      <w:pPr>
        <w:pStyle w:val="Corpodetexto"/>
        <w:rPr>
          <w:lang w:val="en-US"/>
        </w:rPr>
      </w:pPr>
    </w:p>
    <w:p w14:paraId="6CFCCC5A" w14:textId="77777777" w:rsidR="009350F6" w:rsidRPr="00FE059C" w:rsidRDefault="009350F6">
      <w:pPr>
        <w:pStyle w:val="Corpodetexto"/>
        <w:spacing w:before="30"/>
        <w:rPr>
          <w:lang w:val="en-US"/>
        </w:rPr>
      </w:pPr>
    </w:p>
    <w:p w14:paraId="3938838B" w14:textId="77777777" w:rsidR="009350F6" w:rsidRPr="00FE059C" w:rsidRDefault="0041592C">
      <w:pPr>
        <w:spacing w:line="309" w:lineRule="auto"/>
        <w:ind w:left="619" w:right="263"/>
        <w:jc w:val="both"/>
        <w:rPr>
          <w:lang w:val="en-US"/>
        </w:rPr>
      </w:pPr>
      <w:r w:rsidRPr="00FE059C">
        <w:rPr>
          <w:lang w:val="en-US"/>
        </w:rPr>
        <w:t xml:space="preserve">Pay to the order of the National Agency of Petroleum, Natural Gas and Biofuels (ANP), the amount of R$ </w:t>
      </w:r>
      <w:r w:rsidRPr="00FE059C">
        <w:rPr>
          <w:i/>
          <w:lang w:val="en-US"/>
        </w:rPr>
        <w:t xml:space="preserve">[insert amount] </w:t>
      </w:r>
      <w:r w:rsidRPr="00FE059C">
        <w:rPr>
          <w:lang w:val="en-US"/>
        </w:rPr>
        <w:t>(</w:t>
      </w:r>
      <w:r w:rsidRPr="00FE059C">
        <w:rPr>
          <w:i/>
          <w:lang w:val="en-US"/>
        </w:rPr>
        <w:t xml:space="preserve">[insert amount in full] </w:t>
      </w:r>
      <w:r w:rsidRPr="00FE059C">
        <w:rPr>
          <w:lang w:val="en-US"/>
        </w:rPr>
        <w:t>reais).</w:t>
      </w:r>
    </w:p>
    <w:p w14:paraId="481B463C" w14:textId="77777777" w:rsidR="009350F6" w:rsidRPr="00FE059C" w:rsidRDefault="009350F6">
      <w:pPr>
        <w:pStyle w:val="Corpodetexto"/>
        <w:rPr>
          <w:lang w:val="en-US"/>
        </w:rPr>
      </w:pPr>
    </w:p>
    <w:p w14:paraId="5962445C" w14:textId="77777777" w:rsidR="009350F6" w:rsidRPr="00FE059C" w:rsidRDefault="009350F6">
      <w:pPr>
        <w:pStyle w:val="Corpodetexto"/>
        <w:spacing w:before="209"/>
        <w:rPr>
          <w:lang w:val="en-US"/>
        </w:rPr>
      </w:pPr>
    </w:p>
    <w:p w14:paraId="29E57216" w14:textId="77777777" w:rsidR="009350F6" w:rsidRPr="00FE059C" w:rsidRDefault="0041592C">
      <w:pPr>
        <w:spacing w:before="1" w:line="309" w:lineRule="auto"/>
        <w:ind w:left="619" w:right="256"/>
        <w:jc w:val="both"/>
        <w:rPr>
          <w:lang w:val="en-US"/>
        </w:rPr>
      </w:pPr>
      <w:r w:rsidRPr="00FE059C">
        <w:rPr>
          <w:lang w:val="en-US"/>
        </w:rPr>
        <w:t xml:space="preserve">Drawing against Irrevocable Letter of Credit No. </w:t>
      </w:r>
      <w:r w:rsidRPr="00FE059C">
        <w:rPr>
          <w:i/>
          <w:lang w:val="en-US"/>
        </w:rPr>
        <w:t xml:space="preserve">[insert number of Letter of Credit] </w:t>
      </w:r>
      <w:r w:rsidRPr="00FE059C">
        <w:rPr>
          <w:lang w:val="en-US"/>
        </w:rPr>
        <w:t xml:space="preserve">issued by </w:t>
      </w:r>
      <w:r w:rsidRPr="00FE059C">
        <w:rPr>
          <w:i/>
          <w:lang w:val="en-US"/>
        </w:rPr>
        <w:t>[insert name of Bank]</w:t>
      </w:r>
      <w:r w:rsidRPr="00FE059C">
        <w:rPr>
          <w:lang w:val="en-US"/>
        </w:rPr>
        <w:t>.</w:t>
      </w:r>
    </w:p>
    <w:p w14:paraId="625688B6" w14:textId="77777777" w:rsidR="009350F6" w:rsidRPr="00FE059C" w:rsidRDefault="009350F6">
      <w:pPr>
        <w:pStyle w:val="Corpodetexto"/>
        <w:rPr>
          <w:lang w:val="en-US"/>
        </w:rPr>
      </w:pPr>
    </w:p>
    <w:p w14:paraId="2CC79C57" w14:textId="77777777" w:rsidR="009350F6" w:rsidRPr="00FE059C" w:rsidRDefault="009350F6">
      <w:pPr>
        <w:pStyle w:val="Corpodetexto"/>
        <w:rPr>
          <w:lang w:val="en-US"/>
        </w:rPr>
      </w:pPr>
    </w:p>
    <w:p w14:paraId="00C57081" w14:textId="77777777" w:rsidR="009350F6" w:rsidRPr="00FE059C" w:rsidRDefault="009350F6">
      <w:pPr>
        <w:pStyle w:val="Corpodetexto"/>
        <w:rPr>
          <w:lang w:val="en-US"/>
        </w:rPr>
      </w:pPr>
    </w:p>
    <w:p w14:paraId="3179AF80" w14:textId="77777777" w:rsidR="009350F6" w:rsidRPr="00FE059C" w:rsidRDefault="009350F6">
      <w:pPr>
        <w:pStyle w:val="Corpodetexto"/>
        <w:spacing w:before="231"/>
        <w:rPr>
          <w:lang w:val="en-US"/>
        </w:rPr>
      </w:pPr>
    </w:p>
    <w:p w14:paraId="244E828A" w14:textId="77777777" w:rsidR="009350F6" w:rsidRPr="00FE059C" w:rsidRDefault="0041592C">
      <w:pPr>
        <w:spacing w:before="1" w:line="309" w:lineRule="auto"/>
        <w:ind w:left="619" w:right="255"/>
        <w:jc w:val="both"/>
        <w:rPr>
          <w:i/>
          <w:lang w:val="en-US"/>
        </w:rPr>
      </w:pPr>
      <w:r w:rsidRPr="00FE059C">
        <w:rPr>
          <w:lang w:val="en-US"/>
        </w:rPr>
        <w:t xml:space="preserve">This document was signed by the undersigned on behalf of the National Agency of Petroleum, Natural Gas and Biofuels (ANP) on </w:t>
      </w:r>
      <w:r w:rsidRPr="00FE059C">
        <w:rPr>
          <w:i/>
          <w:lang w:val="en-US"/>
        </w:rPr>
        <w:t xml:space="preserve">[insert date, in </w:t>
      </w:r>
      <w:r w:rsidRPr="00FE059C">
        <w:rPr>
          <w:i/>
          <w:spacing w:val="-2"/>
          <w:lang w:val="en-US"/>
        </w:rPr>
        <w:t xml:space="preserve">day/month/year </w:t>
      </w:r>
      <w:r w:rsidRPr="00FE059C">
        <w:rPr>
          <w:i/>
          <w:lang w:val="en-US"/>
        </w:rPr>
        <w:t>format</w:t>
      </w:r>
      <w:r w:rsidRPr="00FE059C">
        <w:rPr>
          <w:i/>
          <w:spacing w:val="-2"/>
          <w:lang w:val="en-US"/>
        </w:rPr>
        <w:t>].</w:t>
      </w:r>
    </w:p>
    <w:p w14:paraId="72F2C095" w14:textId="77777777" w:rsidR="009350F6" w:rsidRPr="00FE059C" w:rsidRDefault="009350F6">
      <w:pPr>
        <w:pStyle w:val="Corpodetexto"/>
        <w:rPr>
          <w:i/>
          <w:sz w:val="19"/>
          <w:lang w:val="en-US"/>
        </w:rPr>
      </w:pPr>
    </w:p>
    <w:p w14:paraId="65D31185" w14:textId="77777777" w:rsidR="009350F6" w:rsidRPr="00FE059C" w:rsidRDefault="009350F6">
      <w:pPr>
        <w:pStyle w:val="Corpodetexto"/>
        <w:rPr>
          <w:i/>
          <w:sz w:val="19"/>
          <w:lang w:val="en-US"/>
        </w:rPr>
      </w:pPr>
    </w:p>
    <w:p w14:paraId="6D54076F" w14:textId="77777777" w:rsidR="009350F6" w:rsidRPr="00FE059C" w:rsidRDefault="009350F6">
      <w:pPr>
        <w:pStyle w:val="Corpodetexto"/>
        <w:rPr>
          <w:i/>
          <w:sz w:val="19"/>
          <w:lang w:val="en-US"/>
        </w:rPr>
      </w:pPr>
    </w:p>
    <w:p w14:paraId="4BAE31A6" w14:textId="77777777" w:rsidR="009350F6" w:rsidRPr="00FE059C" w:rsidRDefault="009350F6">
      <w:pPr>
        <w:pStyle w:val="Corpodetexto"/>
        <w:rPr>
          <w:i/>
          <w:sz w:val="19"/>
          <w:lang w:val="en-US"/>
        </w:rPr>
      </w:pPr>
    </w:p>
    <w:p w14:paraId="74B37EC0" w14:textId="77777777" w:rsidR="009350F6" w:rsidRPr="00FE059C" w:rsidRDefault="009350F6">
      <w:pPr>
        <w:pStyle w:val="Corpodetexto"/>
        <w:rPr>
          <w:i/>
          <w:sz w:val="19"/>
          <w:lang w:val="en-US"/>
        </w:rPr>
      </w:pPr>
    </w:p>
    <w:p w14:paraId="2512769A" w14:textId="77777777" w:rsidR="009350F6" w:rsidRPr="00FE059C" w:rsidRDefault="009350F6">
      <w:pPr>
        <w:pStyle w:val="Corpodetexto"/>
        <w:rPr>
          <w:i/>
          <w:sz w:val="19"/>
          <w:lang w:val="en-US"/>
        </w:rPr>
      </w:pPr>
    </w:p>
    <w:p w14:paraId="505CA652" w14:textId="77777777" w:rsidR="009350F6" w:rsidRPr="00FE059C" w:rsidRDefault="009350F6">
      <w:pPr>
        <w:pStyle w:val="Corpodetexto"/>
        <w:rPr>
          <w:i/>
          <w:sz w:val="19"/>
          <w:lang w:val="en-US"/>
        </w:rPr>
      </w:pPr>
    </w:p>
    <w:p w14:paraId="0D65705C" w14:textId="77777777" w:rsidR="009350F6" w:rsidRPr="00FE059C" w:rsidRDefault="0041592C">
      <w:pPr>
        <w:pStyle w:val="Corpodetexto"/>
        <w:spacing w:before="142"/>
        <w:rPr>
          <w:i/>
          <w:sz w:val="19"/>
          <w:lang w:val="en-US"/>
        </w:rPr>
      </w:pPr>
      <w:r w:rsidRPr="00D936CD">
        <w:rPr>
          <w:i/>
          <w:noProof/>
          <w:sz w:val="19"/>
          <w:lang w:val="en-US"/>
        </w:rPr>
        <mc:AlternateContent>
          <mc:Choice Requires="wps">
            <w:drawing>
              <wp:anchor distT="0" distB="0" distL="0" distR="0" simplePos="0" relativeHeight="251658311" behindDoc="1" locked="0" layoutInCell="1" allowOverlap="1" wp14:anchorId="243595AC" wp14:editId="36BBAF7E">
                <wp:simplePos x="0" y="0"/>
                <wp:positionH relativeFrom="page">
                  <wp:posOffset>1079296</wp:posOffset>
                </wp:positionH>
                <wp:positionV relativeFrom="paragraph">
                  <wp:posOffset>251444</wp:posOffset>
                </wp:positionV>
                <wp:extent cx="2096135" cy="127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BF6935" id="Graphic 128" o:spid="_x0000_s1026" style="position:absolute;margin-left:85pt;margin-top:19.8pt;width:165.05pt;height:.1pt;z-index:-251658169;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" path="m,l2095689,e" filled="f" strokeweight=".24536mm">
                <v:path arrowok="t"/>
                <w10:wrap type="topAndBottom" anchorx="page"/>
              </v:shape>
            </w:pict>
          </mc:Fallback>
        </mc:AlternateContent>
      </w:r>
    </w:p>
    <w:p w14:paraId="0794215D" w14:textId="77777777" w:rsidR="009350F6" w:rsidRPr="00FE059C" w:rsidRDefault="009350F6">
      <w:pPr>
        <w:pStyle w:val="Corpodetexto"/>
        <w:rPr>
          <w:i/>
          <w:sz w:val="19"/>
          <w:lang w:val="en-US"/>
        </w:rPr>
        <w:sectPr w:rsidR="009350F6" w:rsidRPr="00FE059C">
          <w:pgSz w:w="11910" w:h="16840"/>
          <w:pgMar w:top="1540" w:right="1440" w:bottom="1200" w:left="1080" w:header="0" w:footer="1005" w:gutter="0"/>
          <w:cols w:space="720"/>
        </w:sectPr>
      </w:pPr>
    </w:p>
    <w:p w14:paraId="58D09924" w14:textId="77777777" w:rsidR="009350F6" w:rsidRPr="00FE059C" w:rsidRDefault="0041592C">
      <w:pPr>
        <w:pStyle w:val="Corpodetexto"/>
        <w:spacing w:before="69"/>
        <w:ind w:left="619"/>
        <w:rPr>
          <w:lang w:val="en-US"/>
        </w:rPr>
      </w:pPr>
      <w:r w:rsidRPr="00FE059C">
        <w:rPr>
          <w:spacing w:val="-2"/>
          <w:lang w:val="en-US"/>
        </w:rPr>
        <w:lastRenderedPageBreak/>
        <w:t>[signature]</w:t>
      </w:r>
    </w:p>
    <w:p w14:paraId="558FE84C" w14:textId="77777777" w:rsidR="009350F6" w:rsidRPr="00FE059C" w:rsidRDefault="009350F6">
      <w:pPr>
        <w:pStyle w:val="Corpodetexto"/>
        <w:rPr>
          <w:lang w:val="en-US"/>
        </w:rPr>
      </w:pPr>
    </w:p>
    <w:p w14:paraId="0CCF8CDF" w14:textId="77777777" w:rsidR="009350F6" w:rsidRPr="00FE059C" w:rsidRDefault="009350F6">
      <w:pPr>
        <w:pStyle w:val="Corpodetexto"/>
        <w:rPr>
          <w:lang w:val="en-US"/>
        </w:rPr>
      </w:pPr>
    </w:p>
    <w:p w14:paraId="115BF1A6" w14:textId="77777777" w:rsidR="009350F6" w:rsidRPr="00FE059C" w:rsidRDefault="009350F6">
      <w:pPr>
        <w:pStyle w:val="Corpodetexto"/>
        <w:spacing w:before="25"/>
        <w:rPr>
          <w:lang w:val="en-US"/>
        </w:rPr>
      </w:pPr>
    </w:p>
    <w:p w14:paraId="0F522E59" w14:textId="77777777" w:rsidR="009350F6" w:rsidRPr="00FE059C" w:rsidRDefault="0041592C">
      <w:pPr>
        <w:ind w:left="619"/>
        <w:rPr>
          <w:i/>
          <w:lang w:val="en-US"/>
        </w:rPr>
      </w:pPr>
      <w:r w:rsidRPr="00FE059C">
        <w:rPr>
          <w:lang w:val="en-US"/>
        </w:rPr>
        <w:t xml:space="preserve">Name: </w:t>
      </w:r>
      <w:r w:rsidRPr="00FE059C">
        <w:rPr>
          <w:i/>
          <w:lang w:val="en-US"/>
        </w:rPr>
        <w:t xml:space="preserve">[insert the name of the person responsible for the </w:t>
      </w:r>
      <w:r w:rsidRPr="00FE059C">
        <w:rPr>
          <w:i/>
          <w:spacing w:val="-2"/>
          <w:lang w:val="en-US"/>
        </w:rPr>
        <w:t>issue]</w:t>
      </w:r>
    </w:p>
    <w:p w14:paraId="5EC8B2EB" w14:textId="77777777" w:rsidR="009350F6" w:rsidRPr="00FE059C" w:rsidRDefault="009350F6">
      <w:pPr>
        <w:pStyle w:val="Corpodetexto"/>
        <w:spacing w:before="17"/>
        <w:rPr>
          <w:i/>
          <w:lang w:val="en-US"/>
        </w:rPr>
      </w:pPr>
    </w:p>
    <w:p w14:paraId="5484D01D" w14:textId="77777777" w:rsidR="009350F6" w:rsidRPr="00FE059C" w:rsidRDefault="0041592C">
      <w:pPr>
        <w:spacing w:before="1"/>
        <w:ind w:left="619"/>
        <w:rPr>
          <w:i/>
          <w:lang w:val="en-US"/>
        </w:rPr>
      </w:pPr>
      <w:r w:rsidRPr="00FE059C">
        <w:rPr>
          <w:lang w:val="en-US"/>
        </w:rPr>
        <w:t xml:space="preserve">Position: </w:t>
      </w:r>
      <w:r w:rsidRPr="00FE059C">
        <w:rPr>
          <w:i/>
          <w:lang w:val="en-US"/>
        </w:rPr>
        <w:t xml:space="preserve">[insert the position of the person responsible for the </w:t>
      </w:r>
      <w:r w:rsidRPr="00FE059C">
        <w:rPr>
          <w:i/>
          <w:spacing w:val="-2"/>
          <w:lang w:val="en-US"/>
        </w:rPr>
        <w:t>issue]</w:t>
      </w:r>
    </w:p>
    <w:p w14:paraId="0630D436" w14:textId="77777777" w:rsidR="009350F6" w:rsidRPr="00FE059C" w:rsidRDefault="009350F6">
      <w:pPr>
        <w:pStyle w:val="Corpodetexto"/>
        <w:rPr>
          <w:i/>
          <w:lang w:val="en-US"/>
        </w:rPr>
      </w:pPr>
    </w:p>
    <w:p w14:paraId="1A49CFC5" w14:textId="77777777" w:rsidR="009350F6" w:rsidRPr="00FE059C" w:rsidRDefault="009350F6">
      <w:pPr>
        <w:pStyle w:val="Corpodetexto"/>
        <w:rPr>
          <w:i/>
          <w:lang w:val="en-US"/>
        </w:rPr>
      </w:pPr>
    </w:p>
    <w:p w14:paraId="1CB47C3B" w14:textId="77777777" w:rsidR="009350F6" w:rsidRPr="00FE059C" w:rsidRDefault="009350F6">
      <w:pPr>
        <w:pStyle w:val="Corpodetexto"/>
        <w:rPr>
          <w:i/>
          <w:lang w:val="en-US"/>
        </w:rPr>
      </w:pPr>
    </w:p>
    <w:p w14:paraId="530E97BC" w14:textId="77777777" w:rsidR="009350F6" w:rsidRPr="00FE059C" w:rsidRDefault="009350F6">
      <w:pPr>
        <w:pStyle w:val="Corpodetexto"/>
        <w:rPr>
          <w:i/>
          <w:lang w:val="en-US"/>
        </w:rPr>
      </w:pPr>
    </w:p>
    <w:p w14:paraId="71DFD8E4" w14:textId="77777777" w:rsidR="009350F6" w:rsidRPr="00FE059C" w:rsidRDefault="009350F6">
      <w:pPr>
        <w:pStyle w:val="Corpodetexto"/>
        <w:rPr>
          <w:i/>
          <w:lang w:val="en-US"/>
        </w:rPr>
      </w:pPr>
    </w:p>
    <w:p w14:paraId="33909B9D" w14:textId="77777777" w:rsidR="009350F6" w:rsidRPr="00FE059C" w:rsidRDefault="009350F6">
      <w:pPr>
        <w:pStyle w:val="Corpodetexto"/>
        <w:rPr>
          <w:i/>
          <w:lang w:val="en-US"/>
        </w:rPr>
      </w:pPr>
    </w:p>
    <w:p w14:paraId="4DAEA861" w14:textId="77777777" w:rsidR="009350F6" w:rsidRPr="00FE059C" w:rsidRDefault="009350F6">
      <w:pPr>
        <w:pStyle w:val="Corpodetexto"/>
        <w:spacing w:before="59"/>
        <w:rPr>
          <w:i/>
          <w:lang w:val="en-US"/>
        </w:rPr>
      </w:pPr>
    </w:p>
    <w:p w14:paraId="407E82FB" w14:textId="77777777" w:rsidR="009350F6" w:rsidRPr="00FE059C" w:rsidRDefault="0041592C">
      <w:pPr>
        <w:tabs>
          <w:tab w:val="left" w:pos="1186"/>
        </w:tabs>
        <w:ind w:left="619"/>
        <w:rPr>
          <w:i/>
          <w:lang w:val="en-US"/>
        </w:rPr>
      </w:pPr>
      <w:r w:rsidRPr="00FE059C">
        <w:rPr>
          <w:spacing w:val="-10"/>
          <w:lang w:val="en-US"/>
        </w:rPr>
        <w:t>À</w:t>
      </w:r>
      <w:r w:rsidRPr="00FE059C">
        <w:rPr>
          <w:lang w:val="en-US"/>
        </w:rPr>
        <w:tab/>
      </w:r>
      <w:r w:rsidRPr="00FE059C">
        <w:rPr>
          <w:i/>
          <w:lang w:val="en-US"/>
        </w:rPr>
        <w:t xml:space="preserve">[Insert name of </w:t>
      </w:r>
      <w:r w:rsidRPr="00FE059C">
        <w:rPr>
          <w:i/>
          <w:spacing w:val="-2"/>
          <w:lang w:val="en-US"/>
        </w:rPr>
        <w:t>Bank]</w:t>
      </w:r>
    </w:p>
    <w:p w14:paraId="5073A6AF" w14:textId="77777777" w:rsidR="009350F6" w:rsidRPr="00FE059C" w:rsidRDefault="009350F6">
      <w:pPr>
        <w:pStyle w:val="Corpodetexto"/>
        <w:rPr>
          <w:i/>
          <w:lang w:val="en-US"/>
        </w:rPr>
      </w:pPr>
    </w:p>
    <w:p w14:paraId="7FCE56B2" w14:textId="77777777" w:rsidR="009350F6" w:rsidRPr="00FE059C" w:rsidRDefault="009350F6">
      <w:pPr>
        <w:pStyle w:val="Corpodetexto"/>
        <w:rPr>
          <w:i/>
          <w:lang w:val="en-US"/>
        </w:rPr>
      </w:pPr>
    </w:p>
    <w:p w14:paraId="29E0E3AD" w14:textId="77777777" w:rsidR="009350F6" w:rsidRPr="00FE059C" w:rsidRDefault="009350F6">
      <w:pPr>
        <w:pStyle w:val="Corpodetexto"/>
        <w:spacing w:before="31"/>
        <w:rPr>
          <w:i/>
          <w:lang w:val="en-US"/>
        </w:rPr>
      </w:pPr>
    </w:p>
    <w:p w14:paraId="338B24D0" w14:textId="77777777" w:rsidR="009350F6" w:rsidRPr="00FE059C" w:rsidRDefault="0041592C">
      <w:pPr>
        <w:ind w:left="1186"/>
        <w:rPr>
          <w:i/>
          <w:lang w:val="en-US"/>
        </w:rPr>
      </w:pPr>
      <w:r w:rsidRPr="00FE059C">
        <w:rPr>
          <w:i/>
          <w:lang w:val="en-US"/>
        </w:rPr>
        <w:t xml:space="preserve">[insert </w:t>
      </w:r>
      <w:r w:rsidRPr="00FE059C">
        <w:rPr>
          <w:i/>
          <w:spacing w:val="-2"/>
          <w:lang w:val="en-US"/>
        </w:rPr>
        <w:t xml:space="preserve">bank </w:t>
      </w:r>
      <w:r w:rsidRPr="00FE059C">
        <w:rPr>
          <w:i/>
          <w:lang w:val="en-US"/>
        </w:rPr>
        <w:t>address</w:t>
      </w:r>
      <w:r w:rsidRPr="00FE059C">
        <w:rPr>
          <w:i/>
          <w:spacing w:val="-2"/>
          <w:lang w:val="en-US"/>
        </w:rPr>
        <w:t>]</w:t>
      </w:r>
    </w:p>
    <w:p w14:paraId="7C10058B" w14:textId="77777777" w:rsidR="009350F6" w:rsidRPr="00FE059C" w:rsidRDefault="009350F6">
      <w:pPr>
        <w:rPr>
          <w:i/>
          <w:lang w:val="en-US"/>
        </w:rPr>
        <w:sectPr w:rsidR="009350F6" w:rsidRPr="00FE059C">
          <w:pgSz w:w="11910" w:h="16840"/>
          <w:pgMar w:top="1540" w:right="1440" w:bottom="1200" w:left="1080" w:header="0" w:footer="1005" w:gutter="0"/>
          <w:cols w:space="720"/>
        </w:sectPr>
      </w:pPr>
    </w:p>
    <w:p w14:paraId="0DB1985D" w14:textId="5FE71D2D" w:rsidR="009350F6" w:rsidRPr="00FE059C" w:rsidRDefault="0041592C">
      <w:pPr>
        <w:pStyle w:val="Ttulo5"/>
        <w:spacing w:before="64"/>
        <w:ind w:left="677" w:right="319"/>
        <w:jc w:val="center"/>
        <w:rPr>
          <w:lang w:val="en-US"/>
        </w:rPr>
      </w:pPr>
      <w:r w:rsidRPr="00FE059C">
        <w:rPr>
          <w:lang w:val="en-US"/>
        </w:rPr>
        <w:lastRenderedPageBreak/>
        <w:t xml:space="preserve">Document </w:t>
      </w:r>
      <w:r w:rsidRPr="00FE059C">
        <w:rPr>
          <w:spacing w:val="-5"/>
          <w:lang w:val="en-US"/>
        </w:rPr>
        <w:t>II</w:t>
      </w:r>
    </w:p>
    <w:p w14:paraId="712EECCB" w14:textId="77777777" w:rsidR="009350F6" w:rsidRPr="00FE059C" w:rsidRDefault="009350F6">
      <w:pPr>
        <w:pStyle w:val="Corpodetexto"/>
        <w:spacing w:before="17"/>
        <w:rPr>
          <w:b/>
          <w:lang w:val="en-US"/>
        </w:rPr>
      </w:pPr>
    </w:p>
    <w:p w14:paraId="303F0CC0" w14:textId="77777777" w:rsidR="009350F6" w:rsidRPr="00FE059C" w:rsidRDefault="0041592C">
      <w:pPr>
        <w:ind w:left="677" w:right="319"/>
        <w:jc w:val="center"/>
        <w:rPr>
          <w:b/>
          <w:lang w:val="en-US"/>
        </w:rPr>
      </w:pPr>
      <w:r w:rsidRPr="00FE059C">
        <w:rPr>
          <w:b/>
          <w:lang w:val="en-US"/>
        </w:rPr>
        <w:t xml:space="preserve">Proof of </w:t>
      </w:r>
      <w:r w:rsidRPr="00FE059C">
        <w:rPr>
          <w:b/>
          <w:spacing w:val="-4"/>
          <w:lang w:val="en-US"/>
        </w:rPr>
        <w:t xml:space="preserve">Withdrawal </w:t>
      </w:r>
      <w:r w:rsidRPr="00FE059C">
        <w:rPr>
          <w:b/>
          <w:lang w:val="en-US"/>
        </w:rPr>
        <w:t>Template</w:t>
      </w:r>
    </w:p>
    <w:p w14:paraId="7DD8F5E4" w14:textId="77777777" w:rsidR="009350F6" w:rsidRPr="00FE059C" w:rsidRDefault="009350F6">
      <w:pPr>
        <w:pStyle w:val="Corpodetexto"/>
        <w:rPr>
          <w:b/>
          <w:lang w:val="en-US"/>
        </w:rPr>
      </w:pPr>
    </w:p>
    <w:p w14:paraId="075E2B5C" w14:textId="77777777" w:rsidR="009350F6" w:rsidRPr="00FE059C" w:rsidRDefault="009350F6">
      <w:pPr>
        <w:pStyle w:val="Corpodetexto"/>
        <w:rPr>
          <w:b/>
          <w:lang w:val="en-US"/>
        </w:rPr>
      </w:pPr>
    </w:p>
    <w:p w14:paraId="42B221E4" w14:textId="77777777" w:rsidR="009350F6" w:rsidRPr="00FE059C" w:rsidRDefault="009350F6">
      <w:pPr>
        <w:pStyle w:val="Corpodetexto"/>
        <w:spacing w:before="30"/>
        <w:rPr>
          <w:b/>
          <w:lang w:val="en-US"/>
        </w:rPr>
      </w:pPr>
    </w:p>
    <w:p w14:paraId="46CB0DE1" w14:textId="4057392A" w:rsidR="009350F6" w:rsidRPr="00FE059C" w:rsidRDefault="0041592C">
      <w:pPr>
        <w:spacing w:before="1"/>
        <w:ind w:left="677" w:right="312"/>
        <w:jc w:val="center"/>
        <w:rPr>
          <w:i/>
          <w:lang w:val="en-US"/>
        </w:rPr>
      </w:pPr>
      <w:r w:rsidRPr="00FE059C">
        <w:rPr>
          <w:i/>
          <w:lang w:val="en-US"/>
        </w:rPr>
        <w:t xml:space="preserve">[Model to be </w:t>
      </w:r>
      <w:r w:rsidRPr="00FE059C">
        <w:rPr>
          <w:i/>
          <w:spacing w:val="-2"/>
          <w:lang w:val="en-US"/>
        </w:rPr>
        <w:t xml:space="preserve">filled </w:t>
      </w:r>
      <w:r w:rsidRPr="00FE059C">
        <w:rPr>
          <w:i/>
          <w:lang w:val="en-US"/>
        </w:rPr>
        <w:t xml:space="preserve">in by </w:t>
      </w:r>
      <w:r w:rsidR="003E6553" w:rsidRPr="00FE059C">
        <w:rPr>
          <w:i/>
          <w:lang w:val="en-US"/>
        </w:rPr>
        <w:t>ANP</w:t>
      </w:r>
      <w:r w:rsidRPr="00FE059C">
        <w:rPr>
          <w:i/>
          <w:lang w:val="en-US"/>
        </w:rPr>
        <w:t xml:space="preserve"> - DO NOT </w:t>
      </w:r>
      <w:r w:rsidRPr="00FE059C">
        <w:rPr>
          <w:i/>
          <w:spacing w:val="-2"/>
          <w:lang w:val="en-US"/>
        </w:rPr>
        <w:t>FILL IN].</w:t>
      </w:r>
    </w:p>
    <w:p w14:paraId="76E059B6" w14:textId="77777777" w:rsidR="009350F6" w:rsidRPr="00FE059C" w:rsidRDefault="009350F6">
      <w:pPr>
        <w:pStyle w:val="Corpodetexto"/>
        <w:rPr>
          <w:i/>
          <w:lang w:val="en-US"/>
        </w:rPr>
      </w:pPr>
    </w:p>
    <w:p w14:paraId="17DE8751" w14:textId="77777777" w:rsidR="009350F6" w:rsidRPr="00FE059C" w:rsidRDefault="009350F6">
      <w:pPr>
        <w:pStyle w:val="Corpodetexto"/>
        <w:rPr>
          <w:i/>
          <w:lang w:val="en-US"/>
        </w:rPr>
      </w:pPr>
    </w:p>
    <w:p w14:paraId="4EF9ECFE" w14:textId="77777777" w:rsidR="009350F6" w:rsidRPr="00FE059C" w:rsidRDefault="009350F6">
      <w:pPr>
        <w:pStyle w:val="Corpodetexto"/>
        <w:spacing w:before="30"/>
        <w:rPr>
          <w:i/>
          <w:lang w:val="en-US"/>
        </w:rPr>
      </w:pPr>
    </w:p>
    <w:p w14:paraId="65059973" w14:textId="77777777" w:rsidR="009350F6" w:rsidRPr="00FE059C" w:rsidRDefault="0041592C">
      <w:pPr>
        <w:pStyle w:val="Ttulo4"/>
        <w:ind w:left="677" w:right="322"/>
        <w:rPr>
          <w:lang w:val="en-US"/>
        </w:rPr>
      </w:pPr>
      <w:r w:rsidRPr="00FE059C">
        <w:rPr>
          <w:lang w:val="en-US"/>
        </w:rPr>
        <w:t xml:space="preserve">PROOF OF </w:t>
      </w:r>
      <w:r w:rsidRPr="00FE059C">
        <w:rPr>
          <w:spacing w:val="-4"/>
          <w:lang w:val="en-US"/>
        </w:rPr>
        <w:t>WITHDRAWAL</w:t>
      </w:r>
    </w:p>
    <w:p w14:paraId="22DCAE11" w14:textId="77777777" w:rsidR="009350F6" w:rsidRPr="00FE059C" w:rsidRDefault="009350F6">
      <w:pPr>
        <w:pStyle w:val="Corpodetexto"/>
        <w:rPr>
          <w:b/>
          <w:lang w:val="en-US"/>
        </w:rPr>
      </w:pPr>
    </w:p>
    <w:p w14:paraId="070E7B20" w14:textId="77777777" w:rsidR="009350F6" w:rsidRPr="00FE059C" w:rsidRDefault="009350F6">
      <w:pPr>
        <w:pStyle w:val="Corpodetexto"/>
        <w:rPr>
          <w:b/>
          <w:lang w:val="en-US"/>
        </w:rPr>
      </w:pPr>
    </w:p>
    <w:p w14:paraId="51962FE6" w14:textId="77777777" w:rsidR="009350F6" w:rsidRPr="00FE059C" w:rsidRDefault="009350F6">
      <w:pPr>
        <w:pStyle w:val="Corpodetexto"/>
        <w:spacing w:before="29"/>
        <w:rPr>
          <w:b/>
          <w:lang w:val="en-US"/>
        </w:rPr>
      </w:pPr>
    </w:p>
    <w:p w14:paraId="09B86A04" w14:textId="77777777" w:rsidR="009350F6" w:rsidRPr="00FE059C" w:rsidRDefault="0041592C">
      <w:pPr>
        <w:spacing w:line="312" w:lineRule="auto"/>
        <w:ind w:left="619" w:right="249"/>
        <w:jc w:val="both"/>
        <w:rPr>
          <w:lang w:val="en-US"/>
        </w:rPr>
      </w:pPr>
      <w:r w:rsidRPr="00FE059C">
        <w:rPr>
          <w:lang w:val="en-US"/>
        </w:rPr>
        <w:t xml:space="preserve">This refers to the Irrevocable Letter of Credit in </w:t>
      </w:r>
      <w:proofErr w:type="gramStart"/>
      <w:r w:rsidRPr="00FE059C">
        <w:rPr>
          <w:lang w:val="en-US"/>
        </w:rPr>
        <w:t>Guarantee</w:t>
      </w:r>
      <w:proofErr w:type="gramEnd"/>
      <w:r w:rsidRPr="00FE059C">
        <w:rPr>
          <w:lang w:val="en-US"/>
        </w:rPr>
        <w:t xml:space="preserve"> no. </w:t>
      </w:r>
      <w:r w:rsidRPr="00FE059C">
        <w:rPr>
          <w:vertAlign w:val="superscript"/>
          <w:lang w:val="en-US"/>
        </w:rPr>
        <w:t xml:space="preserve">the </w:t>
      </w:r>
      <w:r w:rsidRPr="00FE059C">
        <w:rPr>
          <w:i/>
          <w:lang w:val="en-US"/>
        </w:rPr>
        <w:t>[insert the number of the Letter of Credit]</w:t>
      </w:r>
      <w:r w:rsidRPr="00FE059C">
        <w:rPr>
          <w:lang w:val="en-US"/>
        </w:rPr>
        <w:t xml:space="preserve">, dated </w:t>
      </w:r>
      <w:r w:rsidRPr="00FE059C">
        <w:rPr>
          <w:i/>
          <w:lang w:val="en-US"/>
        </w:rPr>
        <w:t xml:space="preserve">[insert the date, in the format day/month/year], </w:t>
      </w:r>
      <w:r w:rsidRPr="00FE059C">
        <w:rPr>
          <w:lang w:val="en-US"/>
        </w:rPr>
        <w:t xml:space="preserve">issued by </w:t>
      </w:r>
      <w:r w:rsidRPr="00FE059C">
        <w:rPr>
          <w:i/>
          <w:lang w:val="en-US"/>
        </w:rPr>
        <w:t xml:space="preserve">[insert the corporate name of the Issuer] </w:t>
      </w:r>
      <w:r w:rsidRPr="00FE059C">
        <w:rPr>
          <w:lang w:val="en-US"/>
        </w:rPr>
        <w:t>in favor of the National Agency Petroleum, Natural Gas and Biofuels (ANP).</w:t>
      </w:r>
    </w:p>
    <w:p w14:paraId="02C7DEAB" w14:textId="77777777" w:rsidR="009350F6" w:rsidRPr="00FE059C" w:rsidRDefault="009350F6">
      <w:pPr>
        <w:pStyle w:val="Corpodetexto"/>
        <w:rPr>
          <w:lang w:val="en-US"/>
        </w:rPr>
      </w:pPr>
    </w:p>
    <w:p w14:paraId="48B5F6F9" w14:textId="77777777" w:rsidR="009350F6" w:rsidRPr="00FE059C" w:rsidRDefault="009350F6">
      <w:pPr>
        <w:pStyle w:val="Corpodetexto"/>
        <w:spacing w:before="210"/>
        <w:rPr>
          <w:lang w:val="en-US"/>
        </w:rPr>
      </w:pPr>
    </w:p>
    <w:p w14:paraId="4D7F564F" w14:textId="77777777" w:rsidR="00BC70C2" w:rsidRPr="00ED59E4" w:rsidRDefault="00BC70C2" w:rsidP="00BC70C2">
      <w:pPr>
        <w:spacing w:line="312" w:lineRule="auto"/>
        <w:ind w:left="619" w:right="249"/>
        <w:jc w:val="both"/>
        <w:rPr>
          <w:lang w:val="en-US"/>
        </w:rPr>
      </w:pPr>
      <w:r>
        <w:rPr>
          <w:lang w:val="en-US"/>
        </w:rPr>
        <w:t>(t</w:t>
      </w:r>
      <w:r w:rsidRPr="00ED59E4">
        <w:rPr>
          <w:lang w:val="en-US"/>
        </w:rPr>
        <w:t>he undersigned, duly authorized to sign this document on behalf of ANP, hereby certifies that the Exploration Phase was concluded on XX/XX/XXXX</w:t>
      </w:r>
      <w:r w:rsidRPr="00ED59E4">
        <w:rPr>
          <w:vertAlign w:val="superscript"/>
          <w:lang w:val="en-US"/>
        </w:rPr>
        <w:t>10</w:t>
      </w:r>
      <w:r w:rsidRPr="00ED59E4">
        <w:rPr>
          <w:lang w:val="en-US"/>
        </w:rPr>
        <w:t>, without compliance with the Minimum Exploration Program</w:t>
      </w:r>
      <w:r>
        <w:rPr>
          <w:lang w:val="en-US"/>
        </w:rPr>
        <w:t>).</w:t>
      </w:r>
    </w:p>
    <w:p w14:paraId="688217D5" w14:textId="77777777" w:rsidR="009350F6" w:rsidRPr="00FE059C" w:rsidRDefault="009350F6">
      <w:pPr>
        <w:pStyle w:val="Corpodetexto"/>
        <w:rPr>
          <w:lang w:val="en-US"/>
        </w:rPr>
      </w:pPr>
    </w:p>
    <w:p w14:paraId="61D924C9" w14:textId="77777777" w:rsidR="009350F6" w:rsidRPr="00FE059C" w:rsidRDefault="009350F6">
      <w:pPr>
        <w:pStyle w:val="Corpodetexto"/>
        <w:spacing w:before="207"/>
        <w:rPr>
          <w:lang w:val="en-US"/>
        </w:rPr>
      </w:pPr>
    </w:p>
    <w:p w14:paraId="62652E20" w14:textId="77777777" w:rsidR="009350F6" w:rsidRPr="00FE059C" w:rsidRDefault="0041592C">
      <w:pPr>
        <w:pStyle w:val="Corpodetexto"/>
        <w:ind w:left="619"/>
        <w:jc w:val="both"/>
        <w:rPr>
          <w:lang w:val="en-US"/>
        </w:rPr>
      </w:pPr>
      <w:r w:rsidRPr="00FE059C">
        <w:rPr>
          <w:lang w:val="en-US"/>
        </w:rPr>
        <w:t xml:space="preserve">Payment of the updated Nominal Value in Reais (R$) contained in the Letter of </w:t>
      </w:r>
      <w:r w:rsidRPr="00FE059C">
        <w:rPr>
          <w:spacing w:val="-2"/>
          <w:lang w:val="en-US"/>
        </w:rPr>
        <w:t>Credit</w:t>
      </w:r>
    </w:p>
    <w:p w14:paraId="5EA76C2C" w14:textId="77777777" w:rsidR="009350F6" w:rsidRPr="00FE059C" w:rsidRDefault="0041592C">
      <w:pPr>
        <w:spacing w:before="69" w:line="314" w:lineRule="auto"/>
        <w:ind w:left="619"/>
        <w:rPr>
          <w:lang w:val="en-US"/>
        </w:rPr>
      </w:pPr>
      <w:r w:rsidRPr="00FE059C">
        <w:rPr>
          <w:lang w:val="en-US"/>
        </w:rPr>
        <w:t>n.</w:t>
      </w:r>
      <w:r w:rsidRPr="00FE059C">
        <w:rPr>
          <w:position w:val="8"/>
          <w:sz w:val="13"/>
          <w:lang w:val="en-US"/>
        </w:rPr>
        <w:t xml:space="preserve">o </w:t>
      </w:r>
      <w:r w:rsidRPr="00FE059C">
        <w:rPr>
          <w:i/>
          <w:lang w:val="en-US"/>
        </w:rPr>
        <w:t xml:space="preserve">[insert Letter of Credit number] </w:t>
      </w:r>
      <w:r w:rsidRPr="00FE059C">
        <w:rPr>
          <w:lang w:val="en-US"/>
        </w:rPr>
        <w:t xml:space="preserve">must be paid by the ISSUER into the following </w:t>
      </w:r>
      <w:r w:rsidRPr="00FE059C">
        <w:rPr>
          <w:spacing w:val="-2"/>
          <w:lang w:val="en-US"/>
        </w:rPr>
        <w:t>account:</w:t>
      </w:r>
    </w:p>
    <w:p w14:paraId="57EDB910" w14:textId="77777777" w:rsidR="009350F6" w:rsidRPr="00FE059C" w:rsidRDefault="009350F6">
      <w:pPr>
        <w:pStyle w:val="Corpodetexto"/>
        <w:rPr>
          <w:lang w:val="en-US"/>
        </w:rPr>
      </w:pPr>
    </w:p>
    <w:p w14:paraId="55E175ED" w14:textId="77777777" w:rsidR="009350F6" w:rsidRPr="00FE059C" w:rsidRDefault="009350F6">
      <w:pPr>
        <w:pStyle w:val="Corpodetexto"/>
        <w:spacing w:before="199"/>
        <w:rPr>
          <w:lang w:val="en-US"/>
        </w:rPr>
      </w:pPr>
    </w:p>
    <w:p w14:paraId="4575DA24" w14:textId="4DD24F0D" w:rsidR="009350F6" w:rsidRPr="00FE059C" w:rsidRDefault="0041592C">
      <w:pPr>
        <w:spacing w:before="1"/>
        <w:ind w:left="619"/>
        <w:jc w:val="both"/>
        <w:rPr>
          <w:lang w:val="en-US"/>
        </w:rPr>
      </w:pPr>
      <w:r w:rsidRPr="00FE059C">
        <w:rPr>
          <w:lang w:val="en-US"/>
        </w:rPr>
        <w:t>[</w:t>
      </w:r>
      <w:r w:rsidR="003E6553" w:rsidRPr="00FE059C">
        <w:rPr>
          <w:i/>
          <w:lang w:val="en-US"/>
        </w:rPr>
        <w:t>ANP</w:t>
      </w:r>
      <w:r w:rsidRPr="00FE059C">
        <w:rPr>
          <w:i/>
          <w:lang w:val="en-US"/>
        </w:rPr>
        <w:t xml:space="preserve"> will provide the procedures for </w:t>
      </w:r>
      <w:r w:rsidRPr="00FE059C">
        <w:rPr>
          <w:i/>
          <w:spacing w:val="-2"/>
          <w:lang w:val="en-US"/>
        </w:rPr>
        <w:t>payment</w:t>
      </w:r>
      <w:r w:rsidRPr="00FE059C">
        <w:rPr>
          <w:spacing w:val="-2"/>
          <w:lang w:val="en-US"/>
        </w:rPr>
        <w:t>]</w:t>
      </w:r>
      <w:r w:rsidRPr="00FE059C">
        <w:rPr>
          <w:i/>
          <w:spacing w:val="-2"/>
          <w:lang w:val="en-US"/>
        </w:rPr>
        <w:t>.</w:t>
      </w:r>
    </w:p>
    <w:p w14:paraId="553E7723" w14:textId="77777777" w:rsidR="009350F6" w:rsidRPr="00FE059C" w:rsidRDefault="009350F6">
      <w:pPr>
        <w:pStyle w:val="Corpodetexto"/>
        <w:rPr>
          <w:sz w:val="19"/>
          <w:lang w:val="en-US"/>
        </w:rPr>
      </w:pPr>
    </w:p>
    <w:p w14:paraId="586D4E4F" w14:textId="77777777" w:rsidR="009350F6" w:rsidRPr="00FE059C" w:rsidRDefault="0041592C">
      <w:pPr>
        <w:pStyle w:val="Corpodetexto"/>
        <w:spacing w:before="34"/>
        <w:rPr>
          <w:sz w:val="19"/>
          <w:lang w:val="en-US"/>
        </w:rPr>
      </w:pPr>
      <w:r w:rsidRPr="00D936CD">
        <w:rPr>
          <w:noProof/>
          <w:sz w:val="19"/>
          <w:lang w:val="en-US"/>
        </w:rPr>
        <mc:AlternateContent>
          <mc:Choice Requires="wps">
            <w:drawing>
              <wp:anchor distT="0" distB="0" distL="0" distR="0" simplePos="0" relativeHeight="251658312" behindDoc="1" locked="0" layoutInCell="1" allowOverlap="1" wp14:anchorId="59483D9A" wp14:editId="43702C10">
                <wp:simplePos x="0" y="0"/>
                <wp:positionH relativeFrom="page">
                  <wp:posOffset>1079296</wp:posOffset>
                </wp:positionH>
                <wp:positionV relativeFrom="paragraph">
                  <wp:posOffset>183047</wp:posOffset>
                </wp:positionV>
                <wp:extent cx="4739005"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9005" cy="1270"/>
                        </a:xfrm>
                        <a:custGeom>
                          <a:avLst/>
                          <a:gdLst/>
                          <a:ahLst/>
                          <a:cxnLst/>
                          <a:rect l="l" t="t" r="r" b="b"/>
                          <a:pathLst>
                            <a:path w="4739005">
                              <a:moveTo>
                                <a:pt x="0" y="0"/>
                              </a:moveTo>
                              <a:lnTo>
                                <a:pt x="473886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D24D6C" id="Graphic 129" o:spid="_x0000_s1026" style="position:absolute;margin-left:85pt;margin-top:14.4pt;width:373.15pt;height:.1pt;z-index:-251658168;visibility:visible;mso-wrap-style:square;mso-wrap-distance-left:0;mso-wrap-distance-top:0;mso-wrap-distance-right:0;mso-wrap-distance-bottom:0;mso-position-horizontal:absolute;mso-position-horizontal-relative:page;mso-position-vertical:absolute;mso-position-vertical-relative:text;v-text-anchor:top" coordsize="4739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" path="m,l4738869,e" filled="f" strokeweight=".24536mm">
                <v:path arrowok="t"/>
                <w10:wrap type="topAndBottom" anchorx="page"/>
              </v:shape>
            </w:pict>
          </mc:Fallback>
        </mc:AlternateContent>
      </w:r>
    </w:p>
    <w:p w14:paraId="7462094F" w14:textId="77777777" w:rsidR="009350F6" w:rsidRPr="00FE059C" w:rsidRDefault="009350F6">
      <w:pPr>
        <w:pStyle w:val="Corpodetexto"/>
        <w:rPr>
          <w:sz w:val="19"/>
          <w:lang w:val="en-US"/>
        </w:rPr>
      </w:pPr>
    </w:p>
    <w:p w14:paraId="700C0904" w14:textId="77777777" w:rsidR="009350F6" w:rsidRPr="00FE059C" w:rsidRDefault="009350F6">
      <w:pPr>
        <w:pStyle w:val="Corpodetexto"/>
        <w:rPr>
          <w:sz w:val="19"/>
          <w:lang w:val="en-US"/>
        </w:rPr>
      </w:pPr>
    </w:p>
    <w:p w14:paraId="18C2DF42" w14:textId="77777777" w:rsidR="009350F6" w:rsidRPr="00FE059C" w:rsidRDefault="009350F6">
      <w:pPr>
        <w:pStyle w:val="Corpodetexto"/>
        <w:rPr>
          <w:sz w:val="19"/>
          <w:lang w:val="en-US"/>
        </w:rPr>
      </w:pPr>
    </w:p>
    <w:p w14:paraId="06FBA3BF" w14:textId="77777777" w:rsidR="009350F6" w:rsidRPr="00FE059C" w:rsidRDefault="0041592C">
      <w:pPr>
        <w:pStyle w:val="Corpodetexto"/>
        <w:spacing w:before="91"/>
        <w:rPr>
          <w:sz w:val="19"/>
          <w:lang w:val="en-US"/>
        </w:rPr>
      </w:pPr>
      <w:r w:rsidRPr="00D936CD">
        <w:rPr>
          <w:noProof/>
          <w:sz w:val="19"/>
          <w:lang w:val="en-US"/>
        </w:rPr>
        <mc:AlternateContent>
          <mc:Choice Requires="wps">
            <w:drawing>
              <wp:anchor distT="0" distB="0" distL="0" distR="0" simplePos="0" relativeHeight="251658313" behindDoc="1" locked="0" layoutInCell="1" allowOverlap="1" wp14:anchorId="415749F7" wp14:editId="4CBD4EA3">
                <wp:simplePos x="0" y="0"/>
                <wp:positionH relativeFrom="page">
                  <wp:posOffset>1079296</wp:posOffset>
                </wp:positionH>
                <wp:positionV relativeFrom="paragraph">
                  <wp:posOffset>219140</wp:posOffset>
                </wp:positionV>
                <wp:extent cx="4731385"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1385" cy="1270"/>
                        </a:xfrm>
                        <a:custGeom>
                          <a:avLst/>
                          <a:gdLst/>
                          <a:ahLst/>
                          <a:cxnLst/>
                          <a:rect l="l" t="t" r="r" b="b"/>
                          <a:pathLst>
                            <a:path w="4731385">
                              <a:moveTo>
                                <a:pt x="0" y="0"/>
                              </a:moveTo>
                              <a:lnTo>
                                <a:pt x="473131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752E70" id="Graphic 130" o:spid="_x0000_s1026" style="position:absolute;margin-left:85pt;margin-top:17.25pt;width:372.55pt;height:.1pt;z-index:-251658167;visibility:visible;mso-wrap-style:square;mso-wrap-distance-left:0;mso-wrap-distance-top:0;mso-wrap-distance-right:0;mso-wrap-distance-bottom:0;mso-position-horizontal:absolute;mso-position-horizontal-relative:page;mso-position-vertical:absolute;mso-position-vertical-relative:text;v-text-anchor:top" coordsize="4731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" path="m,l4731319,e" filled="f" strokeweight=".24536mm">
                <v:path arrowok="t"/>
                <w10:wrap type="topAndBottom" anchorx="page"/>
              </v:shape>
            </w:pict>
          </mc:Fallback>
        </mc:AlternateContent>
      </w:r>
    </w:p>
    <w:p w14:paraId="7EC595C6" w14:textId="77777777" w:rsidR="009350F6" w:rsidRPr="00FE059C" w:rsidRDefault="009350F6">
      <w:pPr>
        <w:pStyle w:val="Corpodetexto"/>
        <w:rPr>
          <w:sz w:val="19"/>
          <w:lang w:val="en-US"/>
        </w:rPr>
      </w:pPr>
    </w:p>
    <w:p w14:paraId="7D0FC064" w14:textId="77777777" w:rsidR="009350F6" w:rsidRPr="00FE059C" w:rsidRDefault="009350F6">
      <w:pPr>
        <w:pStyle w:val="Corpodetexto"/>
        <w:rPr>
          <w:sz w:val="19"/>
          <w:lang w:val="en-US"/>
        </w:rPr>
      </w:pPr>
    </w:p>
    <w:p w14:paraId="6054B915" w14:textId="77777777" w:rsidR="009350F6" w:rsidRPr="00FE059C" w:rsidRDefault="009350F6">
      <w:pPr>
        <w:pStyle w:val="Corpodetexto"/>
        <w:rPr>
          <w:sz w:val="19"/>
          <w:lang w:val="en-US"/>
        </w:rPr>
      </w:pPr>
    </w:p>
    <w:p w14:paraId="2D4D451A" w14:textId="77777777" w:rsidR="009350F6" w:rsidRPr="00FE059C" w:rsidRDefault="009350F6">
      <w:pPr>
        <w:pStyle w:val="Corpodetexto"/>
        <w:rPr>
          <w:sz w:val="19"/>
          <w:lang w:val="en-US"/>
        </w:rPr>
      </w:pPr>
    </w:p>
    <w:p w14:paraId="0860D48F" w14:textId="77777777" w:rsidR="009350F6" w:rsidRPr="00FE059C" w:rsidRDefault="009350F6">
      <w:pPr>
        <w:pStyle w:val="Corpodetexto"/>
        <w:rPr>
          <w:sz w:val="19"/>
          <w:lang w:val="en-US"/>
        </w:rPr>
      </w:pPr>
    </w:p>
    <w:p w14:paraId="05C72AD3" w14:textId="77777777" w:rsidR="009350F6" w:rsidRPr="00FE059C" w:rsidRDefault="009350F6">
      <w:pPr>
        <w:pStyle w:val="Corpodetexto"/>
        <w:rPr>
          <w:sz w:val="19"/>
          <w:lang w:val="en-US"/>
        </w:rPr>
      </w:pPr>
    </w:p>
    <w:p w14:paraId="44C28EF5" w14:textId="77777777" w:rsidR="009350F6" w:rsidRPr="00FE059C" w:rsidRDefault="0041592C">
      <w:pPr>
        <w:pStyle w:val="Corpodetexto"/>
        <w:spacing w:before="108"/>
        <w:rPr>
          <w:sz w:val="19"/>
          <w:lang w:val="en-US"/>
        </w:rPr>
      </w:pPr>
      <w:r w:rsidRPr="00D936CD">
        <w:rPr>
          <w:noProof/>
          <w:sz w:val="19"/>
          <w:lang w:val="en-US"/>
        </w:rPr>
        <mc:AlternateContent>
          <mc:Choice Requires="wps">
            <w:drawing>
              <wp:anchor distT="0" distB="0" distL="0" distR="0" simplePos="0" relativeHeight="251658314" behindDoc="1" locked="0" layoutInCell="1" allowOverlap="1" wp14:anchorId="157EAF1D" wp14:editId="3810B497">
                <wp:simplePos x="0" y="0"/>
                <wp:positionH relativeFrom="page">
                  <wp:posOffset>1079296</wp:posOffset>
                </wp:positionH>
                <wp:positionV relativeFrom="paragraph">
                  <wp:posOffset>230059</wp:posOffset>
                </wp:positionV>
                <wp:extent cx="1830070" cy="635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225CAB" id="Graphic 131" o:spid="_x0000_s1026" style="position:absolute;margin-left:85pt;margin-top:18.1pt;width:144.1pt;height:.5pt;z-index:-25165816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" path="m1829689,l,,,6095r1829689,l1829689,xe" fillcolor="black" stroked="f">
                <v:path arrowok="t"/>
                <w10:wrap type="topAndBottom" anchorx="page"/>
              </v:shape>
            </w:pict>
          </mc:Fallback>
        </mc:AlternateContent>
      </w:r>
    </w:p>
    <w:p w14:paraId="76F33095" w14:textId="77777777" w:rsidR="009350F6" w:rsidRPr="00FE059C" w:rsidRDefault="009350F6">
      <w:pPr>
        <w:pStyle w:val="Corpodetexto"/>
        <w:spacing w:before="76"/>
        <w:rPr>
          <w:sz w:val="17"/>
          <w:lang w:val="en-US"/>
        </w:rPr>
      </w:pPr>
    </w:p>
    <w:p w14:paraId="6A9BAD53" w14:textId="27F6610C" w:rsidR="009350F6" w:rsidRPr="00FE059C" w:rsidRDefault="0041592C">
      <w:pPr>
        <w:ind w:left="619"/>
        <w:rPr>
          <w:sz w:val="17"/>
          <w:lang w:val="en-US"/>
        </w:rPr>
      </w:pPr>
      <w:r w:rsidRPr="00FE059C">
        <w:rPr>
          <w:position w:val="6"/>
          <w:sz w:val="11"/>
          <w:lang w:val="en-US"/>
        </w:rPr>
        <w:t xml:space="preserve">9 </w:t>
      </w:r>
      <w:r w:rsidRPr="00FE059C">
        <w:rPr>
          <w:sz w:val="17"/>
          <w:lang w:val="en-US"/>
        </w:rPr>
        <w:t xml:space="preserve">Insert </w:t>
      </w:r>
      <w:r w:rsidR="00751D6A" w:rsidRPr="00AC72C3">
        <w:rPr>
          <w:sz w:val="17"/>
          <w:lang w:val="en"/>
        </w:rPr>
        <w:t xml:space="preserve">the last day of the Exploration Phase for which the Letter of Credit was issued. The Face Amount in USD (US$) is equivalent to the Face Amount in Reais (R$) converted at the rate indicated in Section 10.2.4 of the Tender Protocol for the Open Acreage Production Sharing </w:t>
      </w:r>
      <w:proofErr w:type="gramStart"/>
      <w:r w:rsidR="00751D6A" w:rsidRPr="00AC72C3">
        <w:rPr>
          <w:sz w:val="17"/>
          <w:lang w:val="en"/>
        </w:rPr>
        <w:t>Modality.</w:t>
      </w:r>
      <w:r w:rsidRPr="00FE059C">
        <w:rPr>
          <w:spacing w:val="-2"/>
          <w:sz w:val="17"/>
          <w:lang w:val="en-US"/>
        </w:rPr>
        <w:t>.</w:t>
      </w:r>
      <w:proofErr w:type="gramEnd"/>
    </w:p>
    <w:p w14:paraId="71554A40" w14:textId="77777777" w:rsidR="009350F6" w:rsidRPr="00FE059C" w:rsidRDefault="009350F6">
      <w:pPr>
        <w:rPr>
          <w:sz w:val="17"/>
          <w:lang w:val="en-US"/>
        </w:rPr>
        <w:sectPr w:rsidR="009350F6" w:rsidRPr="00FE059C">
          <w:pgSz w:w="11910" w:h="16840"/>
          <w:pgMar w:top="1540" w:right="1440" w:bottom="1200" w:left="1080" w:header="0" w:footer="1005" w:gutter="0"/>
          <w:cols w:space="720"/>
        </w:sectPr>
      </w:pPr>
    </w:p>
    <w:p w14:paraId="700E782D" w14:textId="77777777" w:rsidR="009350F6" w:rsidRPr="00FE059C" w:rsidRDefault="0041592C">
      <w:pPr>
        <w:spacing w:before="69" w:line="309" w:lineRule="auto"/>
        <w:ind w:left="619" w:right="255"/>
        <w:jc w:val="both"/>
        <w:rPr>
          <w:i/>
          <w:lang w:val="en-US"/>
        </w:rPr>
      </w:pPr>
      <w:r w:rsidRPr="00FE059C">
        <w:rPr>
          <w:lang w:val="en-US"/>
        </w:rPr>
        <w:lastRenderedPageBreak/>
        <w:t xml:space="preserve">This voucher was signed by the undersigned on behalf of the National Agency of Petroleum, Natural Gas and Biofuels (ANP) on </w:t>
      </w:r>
      <w:r w:rsidRPr="00FE059C">
        <w:rPr>
          <w:i/>
          <w:lang w:val="en-US"/>
        </w:rPr>
        <w:t xml:space="preserve">[insert date, in </w:t>
      </w:r>
      <w:r w:rsidRPr="00FE059C">
        <w:rPr>
          <w:i/>
          <w:spacing w:val="-2"/>
          <w:lang w:val="en-US"/>
        </w:rPr>
        <w:t xml:space="preserve">day/month/year </w:t>
      </w:r>
      <w:r w:rsidRPr="00FE059C">
        <w:rPr>
          <w:i/>
          <w:lang w:val="en-US"/>
        </w:rPr>
        <w:t>format</w:t>
      </w:r>
      <w:r w:rsidRPr="00FE059C">
        <w:rPr>
          <w:i/>
          <w:spacing w:val="-2"/>
          <w:lang w:val="en-US"/>
        </w:rPr>
        <w:t>].</w:t>
      </w:r>
    </w:p>
    <w:p w14:paraId="76254B28" w14:textId="77777777" w:rsidR="009350F6" w:rsidRPr="00FE059C" w:rsidRDefault="009350F6">
      <w:pPr>
        <w:pStyle w:val="Corpodetexto"/>
        <w:rPr>
          <w:i/>
          <w:sz w:val="19"/>
          <w:lang w:val="en-US"/>
        </w:rPr>
      </w:pPr>
    </w:p>
    <w:p w14:paraId="0FC144A1" w14:textId="77777777" w:rsidR="009350F6" w:rsidRPr="00FE059C" w:rsidRDefault="009350F6">
      <w:pPr>
        <w:pStyle w:val="Corpodetexto"/>
        <w:rPr>
          <w:i/>
          <w:sz w:val="19"/>
          <w:lang w:val="en-US"/>
        </w:rPr>
      </w:pPr>
    </w:p>
    <w:p w14:paraId="04729B26" w14:textId="77777777" w:rsidR="009350F6" w:rsidRPr="00FE059C" w:rsidRDefault="009350F6">
      <w:pPr>
        <w:pStyle w:val="Corpodetexto"/>
        <w:rPr>
          <w:i/>
          <w:sz w:val="19"/>
          <w:lang w:val="en-US"/>
        </w:rPr>
      </w:pPr>
    </w:p>
    <w:p w14:paraId="3BB6BF4C" w14:textId="77777777" w:rsidR="009350F6" w:rsidRPr="00FE059C" w:rsidRDefault="009350F6">
      <w:pPr>
        <w:pStyle w:val="Corpodetexto"/>
        <w:rPr>
          <w:i/>
          <w:sz w:val="19"/>
          <w:lang w:val="en-US"/>
        </w:rPr>
      </w:pPr>
    </w:p>
    <w:p w14:paraId="6CD58CD1" w14:textId="77777777" w:rsidR="009350F6" w:rsidRPr="00FE059C" w:rsidRDefault="009350F6">
      <w:pPr>
        <w:pStyle w:val="Corpodetexto"/>
        <w:rPr>
          <w:i/>
          <w:sz w:val="19"/>
          <w:lang w:val="en-US"/>
        </w:rPr>
      </w:pPr>
    </w:p>
    <w:p w14:paraId="57880F55" w14:textId="77777777" w:rsidR="009350F6" w:rsidRPr="00FE059C" w:rsidRDefault="009350F6">
      <w:pPr>
        <w:pStyle w:val="Corpodetexto"/>
        <w:rPr>
          <w:i/>
          <w:sz w:val="19"/>
          <w:lang w:val="en-US"/>
        </w:rPr>
      </w:pPr>
    </w:p>
    <w:p w14:paraId="19C10ED1" w14:textId="77777777" w:rsidR="009350F6" w:rsidRPr="00FE059C" w:rsidRDefault="009350F6">
      <w:pPr>
        <w:pStyle w:val="Corpodetexto"/>
        <w:rPr>
          <w:i/>
          <w:sz w:val="19"/>
          <w:lang w:val="en-US"/>
        </w:rPr>
      </w:pPr>
    </w:p>
    <w:p w14:paraId="1E6220B9" w14:textId="77777777" w:rsidR="009350F6" w:rsidRPr="00FE059C" w:rsidRDefault="0041592C">
      <w:pPr>
        <w:pStyle w:val="Corpodetexto"/>
        <w:spacing w:before="142"/>
        <w:rPr>
          <w:i/>
          <w:sz w:val="19"/>
          <w:lang w:val="en-US"/>
        </w:rPr>
      </w:pPr>
      <w:r w:rsidRPr="00D936CD">
        <w:rPr>
          <w:i/>
          <w:noProof/>
          <w:sz w:val="19"/>
          <w:lang w:val="en-US"/>
        </w:rPr>
        <mc:AlternateContent>
          <mc:Choice Requires="wps">
            <w:drawing>
              <wp:anchor distT="0" distB="0" distL="0" distR="0" simplePos="0" relativeHeight="251658315" behindDoc="1" locked="0" layoutInCell="1" allowOverlap="1" wp14:anchorId="73ECE283" wp14:editId="61BABDBD">
                <wp:simplePos x="0" y="0"/>
                <wp:positionH relativeFrom="page">
                  <wp:posOffset>1079296</wp:posOffset>
                </wp:positionH>
                <wp:positionV relativeFrom="paragraph">
                  <wp:posOffset>251773</wp:posOffset>
                </wp:positionV>
                <wp:extent cx="2096135"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9DEF85" id="Graphic 132" o:spid="_x0000_s1026" style="position:absolute;margin-left:85pt;margin-top:19.8pt;width:165.05pt;height:.1pt;z-index:-251658165;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" path="m,l2095689,e" filled="f" strokeweight=".24536mm">
                <v:path arrowok="t"/>
                <w10:wrap type="topAndBottom" anchorx="page"/>
              </v:shape>
            </w:pict>
          </mc:Fallback>
        </mc:AlternateContent>
      </w:r>
    </w:p>
    <w:p w14:paraId="358E26E9" w14:textId="77777777" w:rsidR="009350F6" w:rsidRPr="00FE059C" w:rsidRDefault="009350F6">
      <w:pPr>
        <w:pStyle w:val="Corpodetexto"/>
        <w:spacing w:before="19"/>
        <w:rPr>
          <w:i/>
          <w:lang w:val="en-US"/>
        </w:rPr>
      </w:pPr>
    </w:p>
    <w:p w14:paraId="297779FC" w14:textId="77777777" w:rsidR="009350F6" w:rsidRPr="00FE059C" w:rsidRDefault="0041592C">
      <w:pPr>
        <w:pStyle w:val="Corpodetexto"/>
        <w:spacing w:before="1"/>
        <w:ind w:left="619"/>
        <w:rPr>
          <w:lang w:val="en-US"/>
        </w:rPr>
      </w:pPr>
      <w:r w:rsidRPr="00FE059C">
        <w:rPr>
          <w:spacing w:val="-2"/>
          <w:lang w:val="en-US"/>
        </w:rPr>
        <w:t>[signature]</w:t>
      </w:r>
    </w:p>
    <w:p w14:paraId="678F7B02" w14:textId="77777777" w:rsidR="009350F6" w:rsidRPr="00FE059C" w:rsidRDefault="009350F6">
      <w:pPr>
        <w:pStyle w:val="Corpodetexto"/>
        <w:rPr>
          <w:lang w:val="en-US"/>
        </w:rPr>
      </w:pPr>
    </w:p>
    <w:p w14:paraId="066ED9FD" w14:textId="77777777" w:rsidR="009350F6" w:rsidRPr="00FE059C" w:rsidRDefault="009350F6">
      <w:pPr>
        <w:pStyle w:val="Corpodetexto"/>
        <w:rPr>
          <w:lang w:val="en-US"/>
        </w:rPr>
      </w:pPr>
    </w:p>
    <w:p w14:paraId="65AD85B7" w14:textId="77777777" w:rsidR="009350F6" w:rsidRPr="00FE059C" w:rsidRDefault="009350F6">
      <w:pPr>
        <w:pStyle w:val="Corpodetexto"/>
        <w:spacing w:before="25"/>
        <w:rPr>
          <w:lang w:val="en-US"/>
        </w:rPr>
      </w:pPr>
    </w:p>
    <w:p w14:paraId="4CEFB045" w14:textId="77777777" w:rsidR="009350F6" w:rsidRPr="00FE059C" w:rsidRDefault="0041592C">
      <w:pPr>
        <w:ind w:left="619"/>
        <w:rPr>
          <w:i/>
          <w:lang w:val="en-US"/>
        </w:rPr>
      </w:pPr>
      <w:r w:rsidRPr="00FE059C">
        <w:rPr>
          <w:lang w:val="en-US"/>
        </w:rPr>
        <w:t xml:space="preserve">Name: </w:t>
      </w:r>
      <w:r w:rsidRPr="00FE059C">
        <w:rPr>
          <w:i/>
          <w:lang w:val="en-US"/>
        </w:rPr>
        <w:t xml:space="preserve">[insert the name of the person responsible for the </w:t>
      </w:r>
      <w:r w:rsidRPr="00FE059C">
        <w:rPr>
          <w:i/>
          <w:spacing w:val="-2"/>
          <w:lang w:val="en-US"/>
        </w:rPr>
        <w:t>issue]</w:t>
      </w:r>
    </w:p>
    <w:p w14:paraId="224A2B66" w14:textId="77777777" w:rsidR="009350F6" w:rsidRPr="00FE059C" w:rsidRDefault="009350F6">
      <w:pPr>
        <w:pStyle w:val="Corpodetexto"/>
        <w:spacing w:before="12"/>
        <w:rPr>
          <w:i/>
          <w:lang w:val="en-US"/>
        </w:rPr>
      </w:pPr>
    </w:p>
    <w:p w14:paraId="126FA3DA" w14:textId="77777777" w:rsidR="009350F6" w:rsidRPr="00FE059C" w:rsidRDefault="0041592C">
      <w:pPr>
        <w:spacing w:before="1"/>
        <w:ind w:left="619"/>
        <w:rPr>
          <w:i/>
          <w:lang w:val="en-US"/>
        </w:rPr>
      </w:pPr>
      <w:r w:rsidRPr="00FE059C">
        <w:rPr>
          <w:lang w:val="en-US"/>
        </w:rPr>
        <w:t xml:space="preserve">Position: </w:t>
      </w:r>
      <w:r w:rsidRPr="00FE059C">
        <w:rPr>
          <w:i/>
          <w:lang w:val="en-US"/>
        </w:rPr>
        <w:t xml:space="preserve">[insert the position of the person responsible for the </w:t>
      </w:r>
      <w:r w:rsidRPr="00FE059C">
        <w:rPr>
          <w:i/>
          <w:spacing w:val="-2"/>
          <w:lang w:val="en-US"/>
        </w:rPr>
        <w:t>issue]</w:t>
      </w:r>
    </w:p>
    <w:p w14:paraId="5FED93B9" w14:textId="77777777" w:rsidR="009350F6" w:rsidRPr="00FE059C" w:rsidRDefault="009350F6">
      <w:pPr>
        <w:rPr>
          <w:i/>
          <w:lang w:val="en-US"/>
        </w:rPr>
        <w:sectPr w:rsidR="009350F6" w:rsidRPr="00FE059C">
          <w:pgSz w:w="11910" w:h="16840"/>
          <w:pgMar w:top="1540" w:right="1440" w:bottom="1200" w:left="1080" w:header="0" w:footer="1005" w:gutter="0"/>
          <w:cols w:space="720"/>
        </w:sectPr>
      </w:pPr>
    </w:p>
    <w:p w14:paraId="3848FC85" w14:textId="403FBCAF" w:rsidR="009350F6" w:rsidRPr="00FE059C" w:rsidRDefault="0041592C">
      <w:pPr>
        <w:pStyle w:val="Ttulo5"/>
        <w:spacing w:before="64"/>
        <w:ind w:left="677" w:right="318"/>
        <w:jc w:val="center"/>
        <w:rPr>
          <w:lang w:val="en-US"/>
        </w:rPr>
      </w:pPr>
      <w:r w:rsidRPr="00FE059C">
        <w:rPr>
          <w:lang w:val="en-US"/>
        </w:rPr>
        <w:lastRenderedPageBreak/>
        <w:t xml:space="preserve">Document </w:t>
      </w:r>
      <w:r w:rsidRPr="00FE059C">
        <w:rPr>
          <w:spacing w:val="-5"/>
          <w:lang w:val="en-US"/>
        </w:rPr>
        <w:t>I</w:t>
      </w:r>
      <w:r w:rsidR="00751D6A">
        <w:rPr>
          <w:spacing w:val="-5"/>
          <w:lang w:val="en-US"/>
        </w:rPr>
        <w:t>II</w:t>
      </w:r>
    </w:p>
    <w:p w14:paraId="630C4BC3" w14:textId="77777777" w:rsidR="009350F6" w:rsidRPr="00FE059C" w:rsidRDefault="009350F6">
      <w:pPr>
        <w:pStyle w:val="Corpodetexto"/>
        <w:spacing w:before="17"/>
        <w:rPr>
          <w:b/>
          <w:lang w:val="en-US"/>
        </w:rPr>
      </w:pPr>
    </w:p>
    <w:p w14:paraId="69C362AF" w14:textId="77777777" w:rsidR="009350F6" w:rsidRPr="00FE059C" w:rsidRDefault="0041592C">
      <w:pPr>
        <w:ind w:left="677" w:right="317"/>
        <w:jc w:val="center"/>
        <w:rPr>
          <w:b/>
          <w:lang w:val="en-US"/>
        </w:rPr>
      </w:pPr>
      <w:r w:rsidRPr="00FE059C">
        <w:rPr>
          <w:b/>
          <w:lang w:val="en-US"/>
        </w:rPr>
        <w:t xml:space="preserve">Proof of </w:t>
      </w:r>
      <w:r w:rsidRPr="00FE059C">
        <w:rPr>
          <w:b/>
          <w:spacing w:val="-2"/>
          <w:lang w:val="en-US"/>
        </w:rPr>
        <w:t xml:space="preserve">Completion </w:t>
      </w:r>
      <w:r w:rsidRPr="00FE059C">
        <w:rPr>
          <w:b/>
          <w:lang w:val="en-US"/>
        </w:rPr>
        <w:t>Model</w:t>
      </w:r>
    </w:p>
    <w:p w14:paraId="07ADD488" w14:textId="77777777" w:rsidR="009350F6" w:rsidRPr="00FE059C" w:rsidRDefault="009350F6">
      <w:pPr>
        <w:pStyle w:val="Corpodetexto"/>
        <w:spacing w:before="13"/>
        <w:rPr>
          <w:b/>
          <w:lang w:val="en-US"/>
        </w:rPr>
      </w:pPr>
    </w:p>
    <w:p w14:paraId="32BF09AC" w14:textId="68365286" w:rsidR="009350F6" w:rsidRPr="00FE059C" w:rsidRDefault="0041592C">
      <w:pPr>
        <w:ind w:left="677" w:right="312"/>
        <w:jc w:val="center"/>
        <w:rPr>
          <w:i/>
          <w:lang w:val="en-US"/>
        </w:rPr>
      </w:pPr>
      <w:bookmarkStart w:id="1083" w:name="[Modelo_a_ser_preenchido_pela_ANP_–_NÃO_"/>
      <w:bookmarkEnd w:id="1083"/>
      <w:r w:rsidRPr="00FE059C">
        <w:rPr>
          <w:i/>
          <w:lang w:val="en-US"/>
        </w:rPr>
        <w:t xml:space="preserve">[Model to be </w:t>
      </w:r>
      <w:r w:rsidRPr="00FE059C">
        <w:rPr>
          <w:i/>
          <w:spacing w:val="-2"/>
          <w:lang w:val="en-US"/>
        </w:rPr>
        <w:t xml:space="preserve">filled </w:t>
      </w:r>
      <w:r w:rsidRPr="00FE059C">
        <w:rPr>
          <w:i/>
          <w:lang w:val="en-US"/>
        </w:rPr>
        <w:t xml:space="preserve">in by </w:t>
      </w:r>
      <w:r w:rsidR="003E6553" w:rsidRPr="00FE059C">
        <w:rPr>
          <w:i/>
          <w:lang w:val="en-US"/>
        </w:rPr>
        <w:t>ANP</w:t>
      </w:r>
      <w:r w:rsidRPr="00FE059C">
        <w:rPr>
          <w:i/>
          <w:lang w:val="en-US"/>
        </w:rPr>
        <w:t xml:space="preserve"> - DO NOT </w:t>
      </w:r>
      <w:r w:rsidRPr="00FE059C">
        <w:rPr>
          <w:i/>
          <w:spacing w:val="-2"/>
          <w:lang w:val="en-US"/>
        </w:rPr>
        <w:t>FILL IN].</w:t>
      </w:r>
    </w:p>
    <w:p w14:paraId="65E2E206" w14:textId="77777777" w:rsidR="009350F6" w:rsidRPr="00FE059C" w:rsidRDefault="009350F6">
      <w:pPr>
        <w:pStyle w:val="Corpodetexto"/>
        <w:rPr>
          <w:i/>
          <w:lang w:val="en-US"/>
        </w:rPr>
      </w:pPr>
    </w:p>
    <w:p w14:paraId="4C05F884" w14:textId="77777777" w:rsidR="009350F6" w:rsidRPr="00FE059C" w:rsidRDefault="009350F6">
      <w:pPr>
        <w:pStyle w:val="Corpodetexto"/>
        <w:rPr>
          <w:i/>
          <w:lang w:val="en-US"/>
        </w:rPr>
      </w:pPr>
    </w:p>
    <w:p w14:paraId="1C1BAEDB" w14:textId="77777777" w:rsidR="009350F6" w:rsidRPr="00FE059C" w:rsidRDefault="009350F6">
      <w:pPr>
        <w:pStyle w:val="Corpodetexto"/>
        <w:spacing w:before="30"/>
        <w:rPr>
          <w:i/>
          <w:lang w:val="en-US"/>
        </w:rPr>
      </w:pPr>
    </w:p>
    <w:p w14:paraId="6D0FC54C" w14:textId="77777777" w:rsidR="009350F6" w:rsidRPr="00FE059C" w:rsidRDefault="0041592C">
      <w:pPr>
        <w:pStyle w:val="Ttulo4"/>
        <w:ind w:left="677" w:right="323"/>
        <w:rPr>
          <w:lang w:val="en-US"/>
        </w:rPr>
      </w:pPr>
      <w:r w:rsidRPr="00FE059C">
        <w:rPr>
          <w:lang w:val="en-US"/>
        </w:rPr>
        <w:t xml:space="preserve">PROOF OF </w:t>
      </w:r>
      <w:r w:rsidRPr="00FE059C">
        <w:rPr>
          <w:spacing w:val="-2"/>
          <w:lang w:val="en-US"/>
        </w:rPr>
        <w:t>COMPLETION</w:t>
      </w:r>
    </w:p>
    <w:p w14:paraId="1110E83A" w14:textId="77777777" w:rsidR="009350F6" w:rsidRPr="00FE059C" w:rsidRDefault="009350F6">
      <w:pPr>
        <w:pStyle w:val="Corpodetexto"/>
        <w:rPr>
          <w:b/>
          <w:lang w:val="en-US"/>
        </w:rPr>
      </w:pPr>
    </w:p>
    <w:p w14:paraId="50A9B709" w14:textId="77777777" w:rsidR="009350F6" w:rsidRPr="00FE059C" w:rsidRDefault="009350F6">
      <w:pPr>
        <w:pStyle w:val="Corpodetexto"/>
        <w:rPr>
          <w:b/>
          <w:lang w:val="en-US"/>
        </w:rPr>
      </w:pPr>
    </w:p>
    <w:p w14:paraId="19DFB66E" w14:textId="77777777" w:rsidR="009350F6" w:rsidRPr="00FE059C" w:rsidRDefault="009350F6">
      <w:pPr>
        <w:pStyle w:val="Corpodetexto"/>
        <w:spacing w:before="30"/>
        <w:rPr>
          <w:b/>
          <w:lang w:val="en-US"/>
        </w:rPr>
      </w:pPr>
    </w:p>
    <w:p w14:paraId="36664B7D" w14:textId="77777777" w:rsidR="009350F6" w:rsidRPr="00FE059C" w:rsidRDefault="0041592C">
      <w:pPr>
        <w:spacing w:line="314" w:lineRule="auto"/>
        <w:ind w:left="619" w:right="249"/>
        <w:jc w:val="both"/>
        <w:rPr>
          <w:lang w:val="en-US"/>
        </w:rPr>
      </w:pPr>
      <w:r w:rsidRPr="00FE059C">
        <w:rPr>
          <w:lang w:val="en-US"/>
        </w:rPr>
        <w:t xml:space="preserve">This refers to the Irrevocable Letter of Credit in </w:t>
      </w:r>
      <w:proofErr w:type="gramStart"/>
      <w:r w:rsidRPr="00FE059C">
        <w:rPr>
          <w:lang w:val="en-US"/>
        </w:rPr>
        <w:t>Guarantee</w:t>
      </w:r>
      <w:proofErr w:type="gramEnd"/>
      <w:r w:rsidRPr="00FE059C">
        <w:rPr>
          <w:lang w:val="en-US"/>
        </w:rPr>
        <w:t xml:space="preserve"> no. </w:t>
      </w:r>
      <w:r w:rsidRPr="00FE059C">
        <w:rPr>
          <w:vertAlign w:val="superscript"/>
          <w:lang w:val="en-US"/>
        </w:rPr>
        <w:t xml:space="preserve">the </w:t>
      </w:r>
      <w:r w:rsidRPr="00FE059C">
        <w:rPr>
          <w:i/>
          <w:lang w:val="en-US"/>
        </w:rPr>
        <w:t>[insert the number of the Letter of Credit]</w:t>
      </w:r>
      <w:r w:rsidRPr="00FE059C">
        <w:rPr>
          <w:lang w:val="en-US"/>
        </w:rPr>
        <w:t xml:space="preserve">, dated </w:t>
      </w:r>
      <w:r w:rsidRPr="00FE059C">
        <w:rPr>
          <w:i/>
          <w:lang w:val="en-US"/>
        </w:rPr>
        <w:t>[insert the date, in the format day/month/year]</w:t>
      </w:r>
      <w:r w:rsidRPr="00FE059C">
        <w:rPr>
          <w:lang w:val="en-US"/>
        </w:rPr>
        <w:t xml:space="preserve">, issued by </w:t>
      </w:r>
      <w:r w:rsidRPr="00FE059C">
        <w:rPr>
          <w:i/>
          <w:lang w:val="en-US"/>
        </w:rPr>
        <w:t xml:space="preserve">[insert the corporate name of the Issuer] </w:t>
      </w:r>
      <w:r w:rsidRPr="00FE059C">
        <w:rPr>
          <w:lang w:val="en-US"/>
        </w:rPr>
        <w:t>in favor of the National Agency Petroleum, Natural Gas and Biofuels (ANP).</w:t>
      </w:r>
    </w:p>
    <w:p w14:paraId="0D6AD6BA" w14:textId="77777777" w:rsidR="009350F6" w:rsidRPr="00FE059C" w:rsidRDefault="009350F6">
      <w:pPr>
        <w:pStyle w:val="Corpodetexto"/>
        <w:rPr>
          <w:lang w:val="en-US"/>
        </w:rPr>
      </w:pPr>
    </w:p>
    <w:p w14:paraId="56BC48A7" w14:textId="77777777" w:rsidR="009350F6" w:rsidRPr="00FE059C" w:rsidRDefault="009350F6">
      <w:pPr>
        <w:pStyle w:val="Corpodetexto"/>
        <w:spacing w:before="204"/>
        <w:rPr>
          <w:lang w:val="en-US"/>
        </w:rPr>
      </w:pPr>
    </w:p>
    <w:p w14:paraId="103C1985" w14:textId="0708CD6D" w:rsidR="009350F6" w:rsidRPr="00FE059C" w:rsidRDefault="0041592C">
      <w:pPr>
        <w:pStyle w:val="Corpodetexto"/>
        <w:spacing w:line="309" w:lineRule="auto"/>
        <w:ind w:left="619" w:right="266"/>
        <w:jc w:val="both"/>
        <w:rPr>
          <w:lang w:val="en-US"/>
        </w:rPr>
      </w:pPr>
      <w:r w:rsidRPr="00FE059C">
        <w:rPr>
          <w:lang w:val="en-US"/>
        </w:rPr>
        <w:t xml:space="preserve">The undersigned, duly authorized to sign this voucher on behalf of </w:t>
      </w:r>
      <w:r w:rsidR="003E6553" w:rsidRPr="00FE059C">
        <w:rPr>
          <w:lang w:val="en-US"/>
        </w:rPr>
        <w:t>ANP</w:t>
      </w:r>
      <w:r w:rsidRPr="00FE059C">
        <w:rPr>
          <w:lang w:val="en-US"/>
        </w:rPr>
        <w:t>, hereby certifies that:</w:t>
      </w:r>
    </w:p>
    <w:p w14:paraId="6CABB78A" w14:textId="77777777" w:rsidR="009350F6" w:rsidRPr="00FE059C" w:rsidRDefault="009350F6">
      <w:pPr>
        <w:pStyle w:val="Corpodetexto"/>
        <w:rPr>
          <w:lang w:val="en-US"/>
        </w:rPr>
      </w:pPr>
    </w:p>
    <w:p w14:paraId="12AD1A21" w14:textId="77777777" w:rsidR="009350F6" w:rsidRPr="00FE059C" w:rsidRDefault="009350F6">
      <w:pPr>
        <w:pStyle w:val="Corpodetexto"/>
        <w:spacing w:before="210"/>
        <w:rPr>
          <w:lang w:val="en-US"/>
        </w:rPr>
      </w:pPr>
    </w:p>
    <w:p w14:paraId="15D0142C" w14:textId="77BD93E7" w:rsidR="009350F6" w:rsidRPr="00FE059C" w:rsidRDefault="0041592C">
      <w:pPr>
        <w:pStyle w:val="PargrafodaLista"/>
        <w:numPr>
          <w:ilvl w:val="0"/>
          <w:numId w:val="34"/>
        </w:numPr>
        <w:tabs>
          <w:tab w:val="left" w:pos="1338"/>
          <w:tab w:val="left" w:pos="1340"/>
        </w:tabs>
        <w:spacing w:line="312" w:lineRule="auto"/>
        <w:ind w:right="257"/>
        <w:rPr>
          <w:lang w:val="en-US"/>
        </w:rPr>
      </w:pPr>
      <w:r w:rsidRPr="00FE059C">
        <w:rPr>
          <w:lang w:val="en-US"/>
        </w:rPr>
        <w:t xml:space="preserve">The amount allocable to the Letter of Credit, relating to full compliance with the Minimum Exploratory Program - PEM, has been complied with by the Contractor(s), or the Letter of Credit has been duly replaced by another </w:t>
      </w:r>
      <w:proofErr w:type="gramStart"/>
      <w:r w:rsidRPr="00FE059C">
        <w:rPr>
          <w:lang w:val="en-US"/>
        </w:rPr>
        <w:t>guarantee</w:t>
      </w:r>
      <w:proofErr w:type="gramEnd"/>
      <w:r w:rsidRPr="00FE059C">
        <w:rPr>
          <w:lang w:val="en-US"/>
        </w:rPr>
        <w:t xml:space="preserve"> instrument accepted by </w:t>
      </w:r>
      <w:r w:rsidR="003E6553" w:rsidRPr="00FE059C">
        <w:rPr>
          <w:lang w:val="en-US"/>
        </w:rPr>
        <w:t>ANP</w:t>
      </w:r>
      <w:r w:rsidRPr="00FE059C">
        <w:rPr>
          <w:lang w:val="en-US"/>
        </w:rPr>
        <w:t>; and</w:t>
      </w:r>
    </w:p>
    <w:p w14:paraId="6AA28797" w14:textId="77777777" w:rsidR="009350F6" w:rsidRPr="00FE059C" w:rsidRDefault="0041592C">
      <w:pPr>
        <w:pStyle w:val="PargrafodaLista"/>
        <w:numPr>
          <w:ilvl w:val="0"/>
          <w:numId w:val="34"/>
        </w:numPr>
        <w:tabs>
          <w:tab w:val="left" w:pos="1340"/>
        </w:tabs>
        <w:spacing w:before="192"/>
        <w:rPr>
          <w:lang w:val="en-US"/>
        </w:rPr>
      </w:pPr>
      <w:r w:rsidRPr="00FE059C">
        <w:rPr>
          <w:lang w:val="en-US"/>
        </w:rPr>
        <w:t xml:space="preserve">The Letter of Credit expires on the date of this </w:t>
      </w:r>
      <w:r w:rsidRPr="00FE059C">
        <w:rPr>
          <w:spacing w:val="-2"/>
          <w:lang w:val="en-US"/>
        </w:rPr>
        <w:t>voucher.</w:t>
      </w:r>
    </w:p>
    <w:p w14:paraId="7838A11D" w14:textId="77777777" w:rsidR="009350F6" w:rsidRPr="00FE059C" w:rsidRDefault="009350F6">
      <w:pPr>
        <w:pStyle w:val="Corpodetexto"/>
        <w:rPr>
          <w:lang w:val="en-US"/>
        </w:rPr>
      </w:pPr>
    </w:p>
    <w:p w14:paraId="2F89E001" w14:textId="77777777" w:rsidR="009350F6" w:rsidRPr="00FE059C" w:rsidRDefault="009350F6">
      <w:pPr>
        <w:pStyle w:val="Corpodetexto"/>
        <w:rPr>
          <w:lang w:val="en-US"/>
        </w:rPr>
      </w:pPr>
    </w:p>
    <w:p w14:paraId="5763539D" w14:textId="77777777" w:rsidR="009350F6" w:rsidRPr="00FE059C" w:rsidRDefault="009350F6">
      <w:pPr>
        <w:pStyle w:val="Corpodetexto"/>
        <w:spacing w:before="30"/>
        <w:rPr>
          <w:lang w:val="en-US"/>
        </w:rPr>
      </w:pPr>
    </w:p>
    <w:p w14:paraId="188B924B" w14:textId="77777777" w:rsidR="009350F6" w:rsidRPr="00FE059C" w:rsidRDefault="0041592C">
      <w:pPr>
        <w:spacing w:before="1" w:line="309" w:lineRule="auto"/>
        <w:ind w:left="619" w:right="255"/>
        <w:jc w:val="both"/>
        <w:rPr>
          <w:lang w:val="en-US"/>
        </w:rPr>
      </w:pPr>
      <w:r w:rsidRPr="00FE059C">
        <w:rPr>
          <w:lang w:val="en-US"/>
        </w:rPr>
        <w:t xml:space="preserve">This voucher was signed by the undersigned on behalf of the National Agency of Petroleum, Natural Gas and Biofuels (ANP) on </w:t>
      </w:r>
      <w:r w:rsidRPr="00FE059C">
        <w:rPr>
          <w:i/>
          <w:lang w:val="en-US"/>
        </w:rPr>
        <w:t xml:space="preserve">[insert date, in </w:t>
      </w:r>
      <w:r w:rsidRPr="00FE059C">
        <w:rPr>
          <w:i/>
          <w:spacing w:val="-2"/>
          <w:lang w:val="en-US"/>
        </w:rPr>
        <w:t xml:space="preserve">day/month/year </w:t>
      </w:r>
      <w:r w:rsidRPr="00FE059C">
        <w:rPr>
          <w:i/>
          <w:lang w:val="en-US"/>
        </w:rPr>
        <w:t>format</w:t>
      </w:r>
      <w:r w:rsidRPr="00FE059C">
        <w:rPr>
          <w:i/>
          <w:spacing w:val="-2"/>
          <w:lang w:val="en-US"/>
        </w:rPr>
        <w:t>]</w:t>
      </w:r>
      <w:r w:rsidRPr="00FE059C">
        <w:rPr>
          <w:spacing w:val="-2"/>
          <w:lang w:val="en-US"/>
        </w:rPr>
        <w:t>.</w:t>
      </w:r>
    </w:p>
    <w:p w14:paraId="3D77FC12" w14:textId="77777777" w:rsidR="009350F6" w:rsidRPr="00FE059C" w:rsidRDefault="009350F6">
      <w:pPr>
        <w:pStyle w:val="Corpodetexto"/>
        <w:rPr>
          <w:sz w:val="19"/>
          <w:lang w:val="en-US"/>
        </w:rPr>
      </w:pPr>
    </w:p>
    <w:p w14:paraId="3F0E1A8D" w14:textId="77777777" w:rsidR="009350F6" w:rsidRPr="00FE059C" w:rsidRDefault="009350F6">
      <w:pPr>
        <w:pStyle w:val="Corpodetexto"/>
        <w:rPr>
          <w:sz w:val="19"/>
          <w:lang w:val="en-US"/>
        </w:rPr>
      </w:pPr>
    </w:p>
    <w:p w14:paraId="1B1D6F2A" w14:textId="77777777" w:rsidR="009350F6" w:rsidRPr="00FE059C" w:rsidRDefault="009350F6">
      <w:pPr>
        <w:pStyle w:val="Corpodetexto"/>
        <w:rPr>
          <w:sz w:val="19"/>
          <w:lang w:val="en-US"/>
        </w:rPr>
      </w:pPr>
    </w:p>
    <w:p w14:paraId="533E4CDD" w14:textId="77777777" w:rsidR="009350F6" w:rsidRPr="00FE059C" w:rsidRDefault="009350F6">
      <w:pPr>
        <w:pStyle w:val="Corpodetexto"/>
        <w:rPr>
          <w:sz w:val="19"/>
          <w:lang w:val="en-US"/>
        </w:rPr>
      </w:pPr>
    </w:p>
    <w:p w14:paraId="18179361" w14:textId="77777777" w:rsidR="009350F6" w:rsidRPr="00FE059C" w:rsidRDefault="009350F6">
      <w:pPr>
        <w:pStyle w:val="Corpodetexto"/>
        <w:rPr>
          <w:sz w:val="19"/>
          <w:lang w:val="en-US"/>
        </w:rPr>
      </w:pPr>
    </w:p>
    <w:p w14:paraId="5B7DA297" w14:textId="77777777" w:rsidR="009350F6" w:rsidRPr="00FE059C" w:rsidRDefault="0041592C">
      <w:pPr>
        <w:pStyle w:val="Corpodetexto"/>
        <w:spacing w:before="83"/>
        <w:rPr>
          <w:sz w:val="19"/>
          <w:lang w:val="en-US"/>
        </w:rPr>
      </w:pPr>
      <w:r w:rsidRPr="00D936CD">
        <w:rPr>
          <w:noProof/>
          <w:sz w:val="19"/>
          <w:lang w:val="en-US"/>
        </w:rPr>
        <mc:AlternateContent>
          <mc:Choice Requires="wps">
            <w:drawing>
              <wp:anchor distT="0" distB="0" distL="0" distR="0" simplePos="0" relativeHeight="251658316" behindDoc="1" locked="0" layoutInCell="1" allowOverlap="1" wp14:anchorId="540DE921" wp14:editId="34B57F4A">
                <wp:simplePos x="0" y="0"/>
                <wp:positionH relativeFrom="page">
                  <wp:posOffset>1079296</wp:posOffset>
                </wp:positionH>
                <wp:positionV relativeFrom="paragraph">
                  <wp:posOffset>214061</wp:posOffset>
                </wp:positionV>
                <wp:extent cx="2096135" cy="127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A2ABCD" id="Graphic 133" o:spid="_x0000_s1026" style="position:absolute;margin-left:85pt;margin-top:16.85pt;width:165.05pt;height:.1pt;z-index:-251658164;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" path="m,l2095689,e" filled="f" strokeweight=".24536mm">
                <v:path arrowok="t"/>
                <w10:wrap type="topAndBottom" anchorx="page"/>
              </v:shape>
            </w:pict>
          </mc:Fallback>
        </mc:AlternateContent>
      </w:r>
    </w:p>
    <w:p w14:paraId="7DD35717" w14:textId="77777777" w:rsidR="009350F6" w:rsidRPr="00FE059C" w:rsidRDefault="009350F6">
      <w:pPr>
        <w:pStyle w:val="Corpodetexto"/>
        <w:spacing w:before="19"/>
        <w:rPr>
          <w:lang w:val="en-US"/>
        </w:rPr>
      </w:pPr>
    </w:p>
    <w:p w14:paraId="2FC0FE33" w14:textId="77777777" w:rsidR="009350F6" w:rsidRPr="00FE059C" w:rsidRDefault="0041592C">
      <w:pPr>
        <w:pStyle w:val="Corpodetexto"/>
        <w:spacing w:before="1"/>
        <w:ind w:left="619"/>
        <w:rPr>
          <w:lang w:val="en-US"/>
        </w:rPr>
      </w:pPr>
      <w:r w:rsidRPr="00FE059C">
        <w:rPr>
          <w:spacing w:val="-2"/>
          <w:lang w:val="en-US"/>
        </w:rPr>
        <w:t>[signature]</w:t>
      </w:r>
    </w:p>
    <w:p w14:paraId="19E4B349" w14:textId="77777777" w:rsidR="009350F6" w:rsidRPr="00FE059C" w:rsidRDefault="009350F6">
      <w:pPr>
        <w:pStyle w:val="Corpodetexto"/>
        <w:rPr>
          <w:lang w:val="en-US"/>
        </w:rPr>
      </w:pPr>
    </w:p>
    <w:p w14:paraId="75BEB94E" w14:textId="77777777" w:rsidR="009350F6" w:rsidRPr="00FE059C" w:rsidRDefault="009350F6">
      <w:pPr>
        <w:pStyle w:val="Corpodetexto"/>
        <w:rPr>
          <w:lang w:val="en-US"/>
        </w:rPr>
      </w:pPr>
    </w:p>
    <w:p w14:paraId="30D7D19C" w14:textId="77777777" w:rsidR="009350F6" w:rsidRPr="00FE059C" w:rsidRDefault="009350F6">
      <w:pPr>
        <w:pStyle w:val="Corpodetexto"/>
        <w:spacing w:before="25"/>
        <w:rPr>
          <w:lang w:val="en-US"/>
        </w:rPr>
      </w:pPr>
    </w:p>
    <w:p w14:paraId="62911347" w14:textId="77777777" w:rsidR="009350F6" w:rsidRPr="00FE059C" w:rsidRDefault="0041592C">
      <w:pPr>
        <w:ind w:left="619"/>
        <w:rPr>
          <w:i/>
          <w:lang w:val="en-US"/>
        </w:rPr>
      </w:pPr>
      <w:r w:rsidRPr="00FE059C">
        <w:rPr>
          <w:lang w:val="en-US"/>
        </w:rPr>
        <w:t xml:space="preserve">Name: </w:t>
      </w:r>
      <w:r w:rsidRPr="00FE059C">
        <w:rPr>
          <w:i/>
          <w:lang w:val="en-US"/>
        </w:rPr>
        <w:t xml:space="preserve">[insert the name of the person responsible for the </w:t>
      </w:r>
      <w:r w:rsidRPr="00FE059C">
        <w:rPr>
          <w:i/>
          <w:spacing w:val="-2"/>
          <w:lang w:val="en-US"/>
        </w:rPr>
        <w:t>issue]</w:t>
      </w:r>
    </w:p>
    <w:p w14:paraId="729D812D" w14:textId="77777777" w:rsidR="009350F6" w:rsidRPr="00FE059C" w:rsidRDefault="009350F6">
      <w:pPr>
        <w:pStyle w:val="Corpodetexto"/>
        <w:spacing w:before="12"/>
        <w:rPr>
          <w:i/>
          <w:lang w:val="en-US"/>
        </w:rPr>
      </w:pPr>
    </w:p>
    <w:p w14:paraId="1F719B41" w14:textId="77777777" w:rsidR="009350F6" w:rsidRPr="00FE059C" w:rsidRDefault="0041592C">
      <w:pPr>
        <w:ind w:left="619"/>
        <w:rPr>
          <w:i/>
          <w:lang w:val="en-US"/>
        </w:rPr>
      </w:pPr>
      <w:r w:rsidRPr="00FE059C">
        <w:rPr>
          <w:lang w:val="en-US"/>
        </w:rPr>
        <w:t xml:space="preserve">Position: </w:t>
      </w:r>
      <w:r w:rsidRPr="00FE059C">
        <w:rPr>
          <w:i/>
          <w:lang w:val="en-US"/>
        </w:rPr>
        <w:t xml:space="preserve">[insert the position of the person responsible for the </w:t>
      </w:r>
      <w:r w:rsidRPr="00FE059C">
        <w:rPr>
          <w:i/>
          <w:spacing w:val="-2"/>
          <w:lang w:val="en-US"/>
        </w:rPr>
        <w:t>issue]</w:t>
      </w:r>
    </w:p>
    <w:p w14:paraId="645DC27C" w14:textId="77777777" w:rsidR="009350F6" w:rsidRPr="00FE059C" w:rsidRDefault="009350F6">
      <w:pPr>
        <w:rPr>
          <w:i/>
          <w:lang w:val="en-US"/>
        </w:rPr>
        <w:sectPr w:rsidR="009350F6" w:rsidRPr="00FE059C">
          <w:pgSz w:w="11910" w:h="16840"/>
          <w:pgMar w:top="1540" w:right="1440" w:bottom="1200" w:left="1080" w:header="0" w:footer="1005" w:gutter="0"/>
          <w:cols w:space="720"/>
        </w:sectPr>
      </w:pPr>
    </w:p>
    <w:p w14:paraId="7BFAFFE3" w14:textId="77777777" w:rsidR="009350F6" w:rsidRPr="00FE059C" w:rsidRDefault="0041592C">
      <w:pPr>
        <w:pStyle w:val="Ttulo2"/>
        <w:spacing w:line="312" w:lineRule="auto"/>
        <w:ind w:left="619" w:right="316"/>
        <w:rPr>
          <w:lang w:val="en-US"/>
        </w:rPr>
      </w:pPr>
      <w:r w:rsidRPr="00FE059C">
        <w:rPr>
          <w:lang w:val="en-US"/>
        </w:rPr>
        <w:lastRenderedPageBreak/>
        <w:t>ANNEX XXII - MODEL LETTER OF CREDIT FOR COMPLIANCE WITH THE MINIMUM EXPLORATORY PROGRAM</w:t>
      </w:r>
    </w:p>
    <w:p w14:paraId="6737966E" w14:textId="77777777" w:rsidR="009350F6" w:rsidRPr="00FE059C" w:rsidRDefault="009350F6">
      <w:pPr>
        <w:pStyle w:val="Corpodetexto"/>
        <w:rPr>
          <w:b/>
          <w:sz w:val="23"/>
          <w:lang w:val="en-US"/>
        </w:rPr>
      </w:pPr>
    </w:p>
    <w:p w14:paraId="6DC798C9" w14:textId="77777777" w:rsidR="00B4633C" w:rsidRPr="00FE059C" w:rsidRDefault="00B4633C" w:rsidP="00B4633C">
      <w:pPr>
        <w:pStyle w:val="Corpodetexto"/>
        <w:spacing w:before="194"/>
        <w:rPr>
          <w:b/>
          <w:sz w:val="23"/>
          <w:lang w:val="en-US"/>
        </w:rPr>
      </w:pPr>
    </w:p>
    <w:p w14:paraId="1D3D4218" w14:textId="77777777" w:rsidR="00B4633C" w:rsidRPr="001632D4" w:rsidRDefault="00B4633C" w:rsidP="00B4633C">
      <w:pPr>
        <w:spacing w:afterLines="80" w:after="192" w:line="312" w:lineRule="auto"/>
        <w:rPr>
          <w:b/>
          <w:bCs/>
          <w:sz w:val="24"/>
          <w:lang w:val="en-US"/>
        </w:rPr>
      </w:pPr>
    </w:p>
    <w:p w14:paraId="521D5BEC" w14:textId="77777777" w:rsidR="00B4633C" w:rsidRPr="00DF3602" w:rsidRDefault="00B4633C" w:rsidP="00B4633C">
      <w:pPr>
        <w:pStyle w:val="Ttulo2"/>
        <w:rPr>
          <w:lang w:val="en-US"/>
        </w:rPr>
      </w:pPr>
      <w:bookmarkStart w:id="1084" w:name="_Toc89960972"/>
      <w:bookmarkStart w:id="1085" w:name="_Toc94908376"/>
      <w:bookmarkStart w:id="1086" w:name="_Toc78529431"/>
      <w:r w:rsidRPr="00DF3602">
        <w:rPr>
          <w:lang w:val="en-US"/>
        </w:rPr>
        <w:t>PART 2 – FORM OF STANDBY LETTER OF CREDIT FOR COMPLIANCE WITH THE MINIMUM EXPLORATION PROGRAM (PEM)</w:t>
      </w:r>
      <w:bookmarkEnd w:id="1084"/>
      <w:bookmarkEnd w:id="1085"/>
      <w:r w:rsidRPr="00DF3602">
        <w:rPr>
          <w:lang w:val="en-US"/>
        </w:rPr>
        <w:t xml:space="preserve"> </w:t>
      </w:r>
      <w:bookmarkEnd w:id="1086"/>
    </w:p>
    <w:p w14:paraId="4B5C5855" w14:textId="77777777" w:rsidR="00B4633C" w:rsidRPr="00DF3602" w:rsidRDefault="00B4633C" w:rsidP="00B4633C">
      <w:pPr>
        <w:pStyle w:val="Edital-Anexos-Garantias"/>
        <w:spacing w:afterLines="80" w:after="192" w:line="312" w:lineRule="auto"/>
        <w:jc w:val="center"/>
        <w:rPr>
          <w:b/>
          <w:lang w:val="en-US"/>
        </w:rPr>
      </w:pPr>
    </w:p>
    <w:p w14:paraId="30B5886D" w14:textId="77777777" w:rsidR="00B4633C" w:rsidRPr="00DF3602" w:rsidRDefault="00B4633C" w:rsidP="00B4633C">
      <w:pPr>
        <w:pStyle w:val="Edital-Anexos-Garantias"/>
        <w:spacing w:afterLines="80" w:after="192" w:line="312" w:lineRule="auto"/>
        <w:jc w:val="center"/>
        <w:rPr>
          <w:b/>
          <w:lang w:val="en-US"/>
        </w:rPr>
      </w:pPr>
      <w:r w:rsidRPr="00DF3602">
        <w:rPr>
          <w:b/>
          <w:lang w:val="en-US"/>
        </w:rPr>
        <w:t>IRREVOCABLE STANDBY LETTER OF CREDIT</w:t>
      </w:r>
    </w:p>
    <w:p w14:paraId="3F3F8561" w14:textId="77777777" w:rsidR="00B4633C" w:rsidRPr="00DF3602" w:rsidRDefault="00B4633C" w:rsidP="00B4633C">
      <w:pPr>
        <w:pStyle w:val="Edital-Anexos-Garantias"/>
        <w:spacing w:afterLines="80" w:after="192" w:line="312" w:lineRule="auto"/>
        <w:jc w:val="center"/>
        <w:rPr>
          <w:lang w:val="en-US"/>
        </w:rPr>
      </w:pPr>
      <w:r w:rsidRPr="00DF3602">
        <w:rPr>
          <w:lang w:val="en-US"/>
        </w:rPr>
        <w:t xml:space="preserve">ISSUED BY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02ECB488" w14:textId="77777777" w:rsidR="00B4633C" w:rsidRPr="00DF3602" w:rsidRDefault="00B4633C" w:rsidP="00B4633C">
      <w:pPr>
        <w:spacing w:afterLines="80" w:after="192" w:line="312" w:lineRule="auto"/>
        <w:rPr>
          <w:lang w:val="en-US"/>
        </w:rPr>
      </w:pPr>
    </w:p>
    <w:p w14:paraId="4DD67429" w14:textId="77777777" w:rsidR="00B4633C" w:rsidRPr="00DF3602" w:rsidRDefault="00B4633C" w:rsidP="00B4633C">
      <w:pPr>
        <w:pStyle w:val="Edital-Anexos-Garantias"/>
        <w:spacing w:afterLines="80" w:after="192" w:line="312" w:lineRule="auto"/>
        <w:rPr>
          <w:b/>
          <w:bCs/>
          <w:u w:val="single"/>
          <w:lang w:val="en-US"/>
        </w:rPr>
      </w:pPr>
      <w:r w:rsidRPr="00DF3602">
        <w:rPr>
          <w:b/>
          <w:bCs/>
          <w:u w:val="single"/>
          <w:lang w:val="en-US"/>
        </w:rPr>
        <w:t>Effectiveness:</w:t>
      </w:r>
    </w:p>
    <w:p w14:paraId="37332FED" w14:textId="77777777" w:rsidR="00B4633C" w:rsidRPr="00DF3602" w:rsidRDefault="00B4633C" w:rsidP="00B4633C">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41C25836" w14:textId="77777777" w:rsidR="00B4633C" w:rsidRPr="00DF3602" w:rsidRDefault="00B4633C" w:rsidP="00B4633C">
      <w:pPr>
        <w:pStyle w:val="Edital-Anexos-Garantias"/>
        <w:spacing w:afterLines="80" w:after="192" w:line="312" w:lineRule="auto"/>
        <w:rPr>
          <w:lang w:val="en-US"/>
        </w:rPr>
      </w:pPr>
      <w:r w:rsidRPr="00DF3602">
        <w:rPr>
          <w:lang w:val="en-US"/>
        </w:rPr>
        <w:t xml:space="preserve">Effective Date: </w:t>
      </w:r>
    </w:p>
    <w:p w14:paraId="57BEE389" w14:textId="77777777" w:rsidR="00B4633C" w:rsidRPr="00DF3602" w:rsidRDefault="00B4633C" w:rsidP="00B4633C">
      <w:pPr>
        <w:pStyle w:val="Edital-Anexos-Garantias"/>
        <w:spacing w:afterLines="80" w:after="192" w:line="312" w:lineRule="auto"/>
        <w:rPr>
          <w:lang w:val="en-US"/>
        </w:rPr>
      </w:pPr>
      <w:r w:rsidRPr="00DF3602">
        <w:rPr>
          <w:lang w:val="en-US"/>
        </w:rPr>
        <w:t xml:space="preserve">Maturity Date: </w:t>
      </w:r>
    </w:p>
    <w:p w14:paraId="512BE964" w14:textId="77777777" w:rsidR="00B4633C" w:rsidRPr="00DF3602" w:rsidRDefault="00B4633C" w:rsidP="00B4633C">
      <w:pPr>
        <w:pStyle w:val="Edital-Anexos-Garantias"/>
        <w:spacing w:afterLines="80" w:after="192" w:line="312" w:lineRule="auto"/>
        <w:rPr>
          <w:lang w:val="en-US"/>
        </w:rPr>
      </w:pPr>
      <w:r w:rsidRPr="00DF3602">
        <w:rPr>
          <w:lang w:val="en-US"/>
        </w:rPr>
        <w:t xml:space="preserve">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p>
    <w:p w14:paraId="1CA58D61" w14:textId="77777777" w:rsidR="00B4633C" w:rsidRPr="00DF3602" w:rsidRDefault="00B4633C" w:rsidP="00B4633C">
      <w:pPr>
        <w:pStyle w:val="Edital-Anexos-Garantias"/>
        <w:spacing w:afterLines="80" w:after="192" w:line="312" w:lineRule="auto"/>
        <w:rPr>
          <w:i/>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Refdenotaderodap"/>
          <w:i/>
          <w:lang w:val="en-US"/>
        </w:rPr>
        <w:footnoteReference w:id="2"/>
      </w:r>
    </w:p>
    <w:p w14:paraId="162D72DF" w14:textId="77777777" w:rsidR="00B4633C" w:rsidRPr="00DF3602" w:rsidRDefault="00B4633C" w:rsidP="00B4633C">
      <w:pPr>
        <w:pStyle w:val="Edital-Anexos-Garantias"/>
        <w:spacing w:afterLines="80" w:after="192" w:line="312" w:lineRule="auto"/>
        <w:rPr>
          <w:lang w:val="en-US"/>
        </w:rPr>
      </w:pPr>
      <w:r w:rsidRPr="00DF3602">
        <w:rPr>
          <w:lang w:val="en-US"/>
        </w:rPr>
        <w:t xml:space="preserve">Face Amount in Reais: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(R$</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p>
    <w:p w14:paraId="689C8411" w14:textId="77777777" w:rsidR="00B4633C" w:rsidRPr="00DF3602" w:rsidRDefault="00B4633C" w:rsidP="00B4633C">
      <w:pPr>
        <w:spacing w:afterLines="80" w:after="192" w:line="312" w:lineRule="auto"/>
        <w:rPr>
          <w:b/>
          <w:bCs/>
          <w:u w:val="single"/>
          <w:lang w:val="en-US"/>
        </w:rPr>
      </w:pPr>
    </w:p>
    <w:p w14:paraId="57835CB6" w14:textId="77777777" w:rsidR="00B4633C" w:rsidRPr="00DF3602" w:rsidRDefault="00B4633C" w:rsidP="00B4633C">
      <w:pPr>
        <w:spacing w:afterLines="80" w:after="192" w:line="312" w:lineRule="auto"/>
        <w:rPr>
          <w:b/>
          <w:bCs/>
          <w:u w:val="single"/>
          <w:lang w:val="en-US"/>
        </w:rPr>
      </w:pPr>
      <w:r w:rsidRPr="00DF3602">
        <w:rPr>
          <w:b/>
          <w:bCs/>
          <w:u w:val="single"/>
          <w:lang w:val="en-US"/>
        </w:rPr>
        <w:t>Beneficiary:</w:t>
      </w:r>
    </w:p>
    <w:p w14:paraId="65889878" w14:textId="77777777" w:rsidR="00B4633C" w:rsidRPr="00DF3602" w:rsidRDefault="00B4633C" w:rsidP="00B4633C">
      <w:pPr>
        <w:spacing w:afterLines="80" w:after="192" w:line="312" w:lineRule="auto"/>
        <w:rPr>
          <w:b/>
          <w:lang w:val="en-US"/>
        </w:rPr>
      </w:pPr>
      <w:r w:rsidRPr="00DF3602">
        <w:rPr>
          <w:b/>
          <w:lang w:val="en-US"/>
        </w:rPr>
        <w:t>National Agency of Petroleum, Natural Gas and Biofuels – ANP</w:t>
      </w:r>
    </w:p>
    <w:p w14:paraId="444E1214" w14:textId="77777777" w:rsidR="00B4633C" w:rsidRPr="00DF3602" w:rsidRDefault="00B4633C" w:rsidP="00B4633C">
      <w:pPr>
        <w:spacing w:afterLines="80" w:after="192" w:line="312" w:lineRule="auto"/>
      </w:pPr>
      <w:r w:rsidRPr="00DF3602">
        <w:t>Av. Rio Branco, 65 – 18</w:t>
      </w:r>
      <w:r w:rsidRPr="00DF3602">
        <w:rPr>
          <w:vertAlign w:val="superscript"/>
        </w:rPr>
        <w:t>th</w:t>
      </w:r>
      <w:r w:rsidRPr="00DF3602">
        <w:t xml:space="preserve"> floor – Centro</w:t>
      </w:r>
    </w:p>
    <w:p w14:paraId="021864FB" w14:textId="77777777" w:rsidR="00B4633C" w:rsidRPr="00DF3602" w:rsidRDefault="00B4633C" w:rsidP="00B4633C">
      <w:pPr>
        <w:spacing w:afterLines="80" w:after="192" w:line="312" w:lineRule="auto"/>
      </w:pPr>
      <w:r w:rsidRPr="00DF3602">
        <w:t xml:space="preserve">Zip Code: 20090-004 – Rio de Janeiro, RJ – Brazil </w:t>
      </w:r>
    </w:p>
    <w:p w14:paraId="7CE6B13E" w14:textId="77777777" w:rsidR="00B4633C" w:rsidRPr="00DF3602" w:rsidRDefault="00B4633C" w:rsidP="00B4633C">
      <w:pPr>
        <w:pStyle w:val="Edital-Anexos-Garantias"/>
        <w:spacing w:afterLines="80" w:after="192" w:line="312" w:lineRule="auto"/>
      </w:pPr>
    </w:p>
    <w:p w14:paraId="392AA358" w14:textId="77777777" w:rsidR="00B4633C" w:rsidRPr="00DF3602" w:rsidRDefault="00B4633C" w:rsidP="00B4633C">
      <w:pPr>
        <w:pStyle w:val="Edital-Anexos-Garantias"/>
        <w:spacing w:afterLines="80" w:after="192" w:line="312" w:lineRule="auto"/>
        <w:rPr>
          <w:lang w:val="en-US"/>
        </w:rPr>
      </w:pPr>
      <w:r w:rsidRPr="00DF3602">
        <w:rPr>
          <w:lang w:val="en-US"/>
        </w:rPr>
        <w:t>Dear Sirs,</w:t>
      </w:r>
    </w:p>
    <w:p w14:paraId="33C92F47" w14:textId="77777777" w:rsidR="00B4633C" w:rsidRPr="00DF3602" w:rsidRDefault="00B4633C" w:rsidP="00B4633C">
      <w:pPr>
        <w:pStyle w:val="Edital-Anexos-Garantias"/>
        <w:spacing w:afterLines="80" w:after="192" w:line="312" w:lineRule="auto"/>
        <w:rPr>
          <w:lang w:val="en-US"/>
        </w:rPr>
      </w:pPr>
    </w:p>
    <w:p w14:paraId="48277522" w14:textId="77777777" w:rsidR="00B4633C" w:rsidRPr="00DF3602" w:rsidRDefault="00B4633C" w:rsidP="00B4633C">
      <w:pPr>
        <w:pStyle w:val="Edital-Anexos-Garantias"/>
        <w:keepNext w:val="0"/>
        <w:numPr>
          <w:ilvl w:val="0"/>
          <w:numId w:val="202"/>
        </w:numPr>
        <w:spacing w:afterLines="80" w:after="192" w:line="312" w:lineRule="auto"/>
        <w:ind w:left="0" w:firstLine="0"/>
        <w:outlineLvl w:val="9"/>
        <w:rPr>
          <w:lang w:val="en-US"/>
        </w:rPr>
      </w:pPr>
      <w:r w:rsidRPr="00DF3602">
        <w:rPr>
          <w:iCs/>
          <w:lang w:val="en-US"/>
        </w:rPr>
        <w:t>At the request of the contracted party(</w:t>
      </w:r>
      <w:proofErr w:type="spellStart"/>
      <w:r w:rsidRPr="00DF3602">
        <w:rPr>
          <w:iCs/>
          <w:lang w:val="en-US"/>
        </w:rPr>
        <w:t>ies</w:t>
      </w:r>
      <w:proofErr w:type="spellEnd"/>
      <w:r w:rsidRPr="00DF3602">
        <w:rPr>
          <w:iCs/>
          <w:lang w:val="en-US"/>
        </w:rPr>
        <w:t xml:space="preserve">)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w:t>
      </w:r>
      <w:proofErr w:type="spellStart"/>
      <w:r w:rsidRPr="00DF3602">
        <w:rPr>
          <w:i/>
          <w:lang w:val="en-US"/>
        </w:rPr>
        <w:t>ies</w:t>
      </w:r>
      <w:proofErr w:type="spellEnd"/>
      <w:r w:rsidRPr="00DF3602">
        <w:rPr>
          <w:i/>
          <w:lang w:val="en-US"/>
        </w:rPr>
        <w:t>)]</w:t>
      </w:r>
      <w:r w:rsidRPr="00DF3602">
        <w:rPr>
          <w:i/>
          <w:lang w:val="en-US"/>
        </w:rPr>
        <w:fldChar w:fldCharType="end"/>
      </w:r>
      <w:r w:rsidRPr="00DF3602">
        <w:rPr>
          <w:iCs/>
          <w:lang w:val="en-US"/>
        </w:rPr>
        <w:t xml:space="preserve">, the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r w:rsidRPr="00DF3602">
        <w:rPr>
          <w:iCs/>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 xml:space="preserve">[insert country according </w:t>
      </w:r>
      <w:r w:rsidRPr="00DF3602">
        <w:rPr>
          <w:i/>
          <w:lang w:val="en-US"/>
        </w:rPr>
        <w:lastRenderedPageBreak/>
        <w:t>to the example: Federative Republic of Brazil]</w:t>
      </w:r>
      <w:r w:rsidRPr="00DF3602">
        <w:rPr>
          <w:i/>
          <w:lang w:val="en-US"/>
        </w:rPr>
        <w:fldChar w:fldCharType="end"/>
      </w:r>
      <w:r w:rsidRPr="00DF3602">
        <w:rPr>
          <w:iCs/>
          <w:lang w:val="en-US"/>
        </w:rPr>
        <w:t xml:space="preserve">, as the ISSUER, hereby issues this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iCs/>
          <w:lang w:val="en-US"/>
        </w:rPr>
        <w:t xml:space="preserve">, in favor of the National Agency of Petroleum, Natural Gas, and Biofuels – ANP, an independent agency of the Indirect Federal Administration of the Government of the Federative Republic of Brazil, through which the ISSUER authorizes ANP to withdraw, in a lump sum, the maximum aggregate amount of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xml:space="preserve">). </w:t>
      </w:r>
    </w:p>
    <w:p w14:paraId="2CC577FD" w14:textId="77777777" w:rsidR="00B4633C" w:rsidRPr="00DF3602" w:rsidRDefault="00B4633C" w:rsidP="00B4633C">
      <w:pPr>
        <w:pStyle w:val="Edital-Anexos-Garantias"/>
        <w:keepNext w:val="0"/>
        <w:numPr>
          <w:ilvl w:val="0"/>
          <w:numId w:val="202"/>
        </w:numPr>
        <w:tabs>
          <w:tab w:val="left" w:pos="284"/>
        </w:tabs>
        <w:spacing w:afterLines="80" w:after="192" w:line="312" w:lineRule="auto"/>
        <w:ind w:left="0" w:firstLine="0"/>
        <w:outlineLvl w:val="9"/>
        <w:rPr>
          <w:lang w:val="en-US"/>
        </w:rPr>
      </w:pPr>
      <w:r w:rsidRPr="00DF3602">
        <w:rPr>
          <w:iCs/>
          <w:lang w:val="en-US"/>
        </w:rPr>
        <w:t>The Face Amount in Reais (R$) shall be adjusted annually by the Brazilian Price Index named IGP-DI pursuant to the Production Sharing Agreement, at the end of each year subsequent of the date of issuance of this standby letter of credit</w:t>
      </w:r>
      <w:r w:rsidRPr="00DF3602">
        <w:rPr>
          <w:lang w:val="en-US"/>
        </w:rPr>
        <w:t>.</w:t>
      </w:r>
    </w:p>
    <w:p w14:paraId="2E98E832" w14:textId="77777777" w:rsidR="00B4633C" w:rsidRPr="00DF3602" w:rsidRDefault="00B4633C" w:rsidP="00B4633C">
      <w:pPr>
        <w:pStyle w:val="PargrafodaLista"/>
        <w:widowControl/>
        <w:numPr>
          <w:ilvl w:val="1"/>
          <w:numId w:val="202"/>
        </w:numPr>
        <w:autoSpaceDE/>
        <w:autoSpaceDN/>
        <w:spacing w:afterLines="80" w:after="192" w:line="312" w:lineRule="auto"/>
        <w:ind w:left="993" w:hanging="284"/>
        <w:rPr>
          <w:lang w:val="en-US"/>
        </w:rPr>
      </w:pPr>
      <w:r w:rsidRPr="00DF3602">
        <w:rPr>
          <w:lang w:val="en-US"/>
        </w:rPr>
        <w:t xml:space="preserve">. </w:t>
      </w:r>
      <w:r w:rsidRPr="00DF3602">
        <w:rPr>
          <w:b/>
          <w:lang w:val="en-US"/>
        </w:rPr>
        <w:t>(SUGGESTED SECTION IN CASE THE CONTRACTED PARTY CHOOSES THE AUTOMATIC ADJUSTMENT SET FORTH IN SECTION SIX OF THE PRODUCTION SHARING AGREEMENT OF EXPLORATION BLOCKS</w:t>
      </w:r>
      <w:r w:rsidRPr="00DF3602">
        <w:rPr>
          <w:lang w:val="en-US"/>
        </w:rPr>
        <w:t>.</w:t>
      </w:r>
    </w:p>
    <w:p w14:paraId="3B10A459" w14:textId="77777777" w:rsidR="00B4633C" w:rsidRPr="00DF3602" w:rsidRDefault="00B4633C" w:rsidP="00B4633C">
      <w:pPr>
        <w:pStyle w:val="Edital-Anexos-Garantias"/>
        <w:keepNext w:val="0"/>
        <w:numPr>
          <w:ilvl w:val="0"/>
          <w:numId w:val="202"/>
        </w:numPr>
        <w:tabs>
          <w:tab w:val="left" w:pos="284"/>
        </w:tabs>
        <w:spacing w:afterLines="80" w:after="192" w:line="312" w:lineRule="auto"/>
        <w:ind w:left="0" w:firstLine="0"/>
        <w:outlineLvl w:val="9"/>
        <w:rPr>
          <w:lang w:val="en-US"/>
        </w:rPr>
      </w:pPr>
      <w:r w:rsidRPr="00DF3602">
        <w:rPr>
          <w:lang w:val="en-US"/>
        </w:rPr>
        <w:t>Within 30 (thirty) days after the end of each year subsequent of the date of issuance, a</w:t>
      </w:r>
      <w:r w:rsidRPr="00DF3602">
        <w:rPr>
          <w:iCs/>
          <w:lang w:val="en-US"/>
        </w:rPr>
        <w:t>t the request of the contracted party(</w:t>
      </w:r>
      <w:proofErr w:type="spellStart"/>
      <w:r w:rsidRPr="00DF3602">
        <w:rPr>
          <w:iCs/>
          <w:lang w:val="en-US"/>
        </w:rPr>
        <w:t>ies</w:t>
      </w:r>
      <w:proofErr w:type="spellEnd"/>
      <w:r w:rsidRPr="00DF3602">
        <w:rPr>
          <w:iCs/>
          <w:lang w:val="en-US"/>
        </w:rPr>
        <w:t xml:space="preserve">) </w:t>
      </w:r>
      <w:r w:rsidRPr="00DF3602">
        <w:rPr>
          <w:iCs/>
          <w:lang w:val="en-US"/>
        </w:rPr>
        <w:fldChar w:fldCharType="begin">
          <w:ffData>
            <w:name w:val=""/>
            <w:enabled/>
            <w:calcOnExit w:val="0"/>
            <w:textInput>
              <w:default w:val="[insert the corporate name(s) of the signatory(ies)]"/>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lang w:val="en-US"/>
        </w:rPr>
        <w:t>[insert the corporate name(s) of the signatory(</w:t>
      </w:r>
      <w:proofErr w:type="spellStart"/>
      <w:r w:rsidRPr="00DF3602">
        <w:rPr>
          <w:iCs/>
          <w:lang w:val="en-US"/>
        </w:rPr>
        <w:t>ies</w:t>
      </w:r>
      <w:proofErr w:type="spellEnd"/>
      <w:r w:rsidRPr="00DF3602">
        <w:rPr>
          <w:iCs/>
          <w:lang w:val="en-US"/>
        </w:rPr>
        <w:t>)]</w:t>
      </w:r>
      <w:r w:rsidRPr="00DF3602">
        <w:rPr>
          <w:iCs/>
          <w:lang w:val="en-US"/>
        </w:rPr>
        <w:fldChar w:fldCharType="end"/>
      </w:r>
      <w:r w:rsidRPr="00DF3602">
        <w:rPr>
          <w:iCs/>
          <w:lang w:val="en-US"/>
        </w:rPr>
        <w:t>, the ISSUER shall issue an amendment to this standby letter of credit in order to equate, if necessary, the Face Amount in USD (US$) to the adjusted Face Amount in Reais (R$) referred in section 2 of this standby letter of credit.</w:t>
      </w:r>
    </w:p>
    <w:p w14:paraId="087DD08A" w14:textId="77777777" w:rsidR="00B4633C" w:rsidRPr="00DF3602" w:rsidRDefault="00B4633C" w:rsidP="00B4633C">
      <w:pPr>
        <w:pStyle w:val="Edital-Anexos-Garantias"/>
        <w:keepNext w:val="0"/>
        <w:numPr>
          <w:ilvl w:val="0"/>
          <w:numId w:val="202"/>
        </w:numPr>
        <w:tabs>
          <w:tab w:val="left" w:pos="284"/>
        </w:tabs>
        <w:spacing w:afterLines="80" w:after="192" w:line="312" w:lineRule="auto"/>
        <w:ind w:left="0" w:firstLine="0"/>
        <w:outlineLvl w:val="9"/>
        <w:rPr>
          <w:lang w:val="en-US"/>
        </w:rPr>
      </w:pPr>
      <w:r w:rsidRPr="00DF3602">
        <w:rPr>
          <w:lang w:val="en-US"/>
        </w:rPr>
        <w:t xml:space="preserve">ISSUER undertakes to Beneficiary to pay Beneficiary’s demand for payment of an amount up to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 </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necessary to equate to the Face Amount in Reais (R$) adjusted by</w:t>
      </w:r>
      <w:r w:rsidRPr="00DF3602">
        <w:rPr>
          <w:lang w:val="en-US"/>
        </w:rPr>
        <w:t xml:space="preserve"> IGP-DI, under this Standby Letter of Credit upon presentation of ANNEX </w:t>
      </w:r>
      <w:r>
        <w:rPr>
          <w:lang w:val="en-US"/>
        </w:rPr>
        <w:t>A</w:t>
      </w:r>
      <w:r w:rsidRPr="00DF3602">
        <w:rPr>
          <w:lang w:val="en-US"/>
        </w:rPr>
        <w:t xml:space="preserve"> (Payment Demand) and ANNEX </w:t>
      </w:r>
      <w:r>
        <w:rPr>
          <w:lang w:val="en-US"/>
        </w:rPr>
        <w:t>B</w:t>
      </w:r>
      <w:r w:rsidRPr="00DF3602">
        <w:rPr>
          <w:lang w:val="en-US"/>
        </w:rPr>
        <w:t xml:space="preserve"> (Proof of Withdrawal), as defined below, </w:t>
      </w:r>
      <w:r w:rsidRPr="00DF3602">
        <w:rPr>
          <w:iCs/>
          <w:lang w:val="en-US"/>
        </w:rPr>
        <w:t>at the ISSUER’s branch referred to in Section 8 of this Standby Letter of Credit, during the Period of Withdrawal (as defined in Section 7 below).</w:t>
      </w:r>
    </w:p>
    <w:p w14:paraId="5DB5E851" w14:textId="77777777" w:rsidR="00B4633C" w:rsidRPr="00DF3602" w:rsidRDefault="00B4633C" w:rsidP="00B4633C">
      <w:pPr>
        <w:pStyle w:val="Edital-Anexos-Garantias"/>
        <w:keepNext w:val="0"/>
        <w:numPr>
          <w:ilvl w:val="0"/>
          <w:numId w:val="202"/>
        </w:numPr>
        <w:tabs>
          <w:tab w:val="left" w:pos="284"/>
        </w:tabs>
        <w:spacing w:afterLines="80" w:after="192" w:line="312" w:lineRule="auto"/>
        <w:ind w:left="0" w:firstLine="0"/>
        <w:outlineLvl w:val="9"/>
        <w:rPr>
          <w:lang w:val="en-US"/>
        </w:rPr>
      </w:pPr>
      <w:r w:rsidRPr="00DF3602">
        <w:rPr>
          <w:lang w:val="en-US"/>
        </w:rPr>
        <w:t xml:space="preserve">This Standby Letter of Credit was prepared according to Production Sharing Agreement No. </w:t>
      </w:r>
      <w:r w:rsidRPr="00DF3602">
        <w:rPr>
          <w:i/>
          <w:lang w:val="en-US"/>
        </w:rPr>
        <w:fldChar w:fldCharType="begin">
          <w:ffData>
            <w:name w:val=""/>
            <w:enabled/>
            <w:calcOnExit w:val="0"/>
            <w:textInput>
              <w:default w:val="[insert Production Sharing Agreemen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Production Sharing Agreement number]</w:t>
      </w:r>
      <w:r w:rsidRPr="00DF3602">
        <w:rPr>
          <w:i/>
          <w:lang w:val="en-US"/>
        </w:rPr>
        <w:fldChar w:fldCharType="end"/>
      </w:r>
      <w:r w:rsidRPr="00DF3602">
        <w:rPr>
          <w:lang w:val="en-US"/>
        </w:rPr>
        <w:t xml:space="preserve">, related to block(s)/area(s)/field(s) </w:t>
      </w:r>
      <w:r w:rsidRPr="00DF3602">
        <w:rPr>
          <w:i/>
          <w:lang w:val="en-US"/>
        </w:rPr>
        <w:fldChar w:fldCharType="begin">
          <w:ffData>
            <w:name w:val=""/>
            <w:enabled/>
            <w:calcOnExit w:val="0"/>
            <w:textInput>
              <w:default w:val="[insert the code(s)/name(s) of the block(s)/area(s)/field(s) object of the Production Sharing Agreeme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code(s)/name(s) of the block(s)/area(s)/field(s) object of the Production Sharing Agreement]</w:t>
      </w:r>
      <w:r w:rsidRPr="00DF3602">
        <w:rPr>
          <w:i/>
          <w:lang w:val="en-US"/>
        </w:rPr>
        <w:fldChar w:fldCharType="end"/>
      </w:r>
      <w:r w:rsidRPr="00DF3602">
        <w:rPr>
          <w:lang w:val="en-US"/>
        </w:rPr>
        <w:t xml:space="preserve">, executed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by and between ANP and the contracted party(</w:t>
      </w:r>
      <w:proofErr w:type="spellStart"/>
      <w:r w:rsidRPr="00DF3602">
        <w:rPr>
          <w:lang w:val="en-US"/>
        </w:rPr>
        <w:t>ies</w:t>
      </w:r>
      <w:proofErr w:type="spellEnd"/>
      <w:r w:rsidRPr="00DF3602">
        <w:rPr>
          <w:lang w:val="en-US"/>
        </w:rPr>
        <w:t xml:space="preserve">)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w:t>
      </w:r>
      <w:proofErr w:type="spellStart"/>
      <w:r w:rsidRPr="00DF3602">
        <w:rPr>
          <w:i/>
          <w:lang w:val="en-US"/>
        </w:rPr>
        <w:t>ies</w:t>
      </w:r>
      <w:proofErr w:type="spellEnd"/>
      <w:r w:rsidRPr="00DF3602">
        <w:rPr>
          <w:i/>
          <w:lang w:val="en-US"/>
        </w:rPr>
        <w:t>)]</w:t>
      </w:r>
      <w:r w:rsidRPr="00DF3602">
        <w:rPr>
          <w:i/>
          <w:lang w:val="en-US"/>
        </w:rPr>
        <w:fldChar w:fldCharType="end"/>
      </w:r>
      <w:r w:rsidRPr="00DF3602">
        <w:rPr>
          <w:lang w:val="en-US"/>
        </w:rPr>
        <w:t>, organized under the laws of the Federative Republic of Brazil.</w:t>
      </w:r>
    </w:p>
    <w:p w14:paraId="269E4F62" w14:textId="77777777" w:rsidR="00B4633C" w:rsidRPr="00DF3602" w:rsidRDefault="00B4633C" w:rsidP="00B4633C">
      <w:pPr>
        <w:pStyle w:val="Edital-Anexos-Garantias"/>
        <w:keepNext w:val="0"/>
        <w:numPr>
          <w:ilvl w:val="0"/>
          <w:numId w:val="202"/>
        </w:numPr>
        <w:tabs>
          <w:tab w:val="left" w:pos="284"/>
        </w:tabs>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dollars (US$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r w:rsidRPr="00DF3602">
        <w:rPr>
          <w:lang w:val="en-US"/>
        </w:rPr>
        <w:t>)</w:t>
      </w:r>
      <w:r>
        <w:rPr>
          <w:lang w:val="en-US"/>
        </w:rPr>
        <w:t>.</w:t>
      </w:r>
    </w:p>
    <w:p w14:paraId="225821EB" w14:textId="77777777" w:rsidR="00B4633C" w:rsidRPr="00DF3602" w:rsidRDefault="00B4633C" w:rsidP="00B4633C">
      <w:pPr>
        <w:pStyle w:val="Edital-Anexos-Garantias"/>
        <w:keepNext w:val="0"/>
        <w:numPr>
          <w:ilvl w:val="0"/>
          <w:numId w:val="202"/>
        </w:numPr>
        <w:tabs>
          <w:tab w:val="left" w:pos="284"/>
        </w:tabs>
        <w:spacing w:afterLines="80" w:after="192" w:line="312" w:lineRule="auto"/>
        <w:ind w:left="0" w:firstLine="0"/>
        <w:outlineLvl w:val="9"/>
        <w:rPr>
          <w:lang w:val="en-US"/>
        </w:rPr>
      </w:pPr>
      <w:r w:rsidRPr="00DF3602">
        <w:rPr>
          <w:lang w:val="en-US"/>
        </w:rPr>
        <w:t xml:space="preserve">The Face Amount in Reais (R$) of the Standby Letter of Credit shall be annually adjusted by the IGP-DI pursuant to the Production Sharing Agreement and may be withdrawn by ANP according to the provisions in Section 8 of this Standby Letter of Credit on any Banking Day during the Period for Withdrawal, from 10 a.m. to 4 p.m., Rio de Janeiro time, from </w:t>
      </w:r>
      <w:r w:rsidRPr="00DF3602">
        <w:rPr>
          <w:i/>
          <w:lang w:val="en-US"/>
        </w:rPr>
        <w:fldChar w:fldCharType="begin">
          <w:ffData>
            <w:name w:val=""/>
            <w:enabled/>
            <w:calcOnExit w:val="0"/>
            <w:textInput>
              <w:default w:val="[insert first day of the month of execution of the Production Sharing Agreement pursuant to the cycle schedul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first day of the month of execution of the Production Sharing Agreement pursuant to the cycle schedule, in the format day/month/year]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(the “Period for Withdrawal”). “Banking day” means any day, except for Saturday, Sunday, or any other day on which commercial </w:t>
      </w:r>
      <w:r w:rsidRPr="00DF3602">
        <w:rPr>
          <w:lang w:val="en-US"/>
        </w:rPr>
        <w:lastRenderedPageBreak/>
        <w:t>banks of the city of Rio de Janeiro are authorized or required by law, regulatory rule, or decree, to remain closed.</w:t>
      </w:r>
    </w:p>
    <w:p w14:paraId="2A19FA81" w14:textId="77777777" w:rsidR="00B4633C" w:rsidRPr="00DF3602" w:rsidRDefault="00B4633C" w:rsidP="00B4633C">
      <w:pPr>
        <w:pStyle w:val="Edital-Anexos-Garantias"/>
        <w:keepNext w:val="0"/>
        <w:numPr>
          <w:ilvl w:val="0"/>
          <w:numId w:val="202"/>
        </w:numPr>
        <w:tabs>
          <w:tab w:val="left" w:pos="284"/>
        </w:tabs>
        <w:spacing w:afterLines="80" w:after="192" w:line="312" w:lineRule="auto"/>
        <w:ind w:left="0" w:firstLine="0"/>
        <w:outlineLvl w:val="9"/>
        <w:rPr>
          <w:lang w:val="en-US"/>
        </w:rPr>
      </w:pPr>
      <w:r w:rsidRPr="00DF3602">
        <w:rPr>
          <w:lang w:val="en-US"/>
        </w:rPr>
        <w:t xml:space="preserve">A withdrawal may only be made based on this instrument upon submission of a Payment Order by ANP to the ISSUER, pursuant to ANNEX </w:t>
      </w:r>
      <w:r>
        <w:rPr>
          <w:lang w:val="en-US"/>
        </w:rPr>
        <w:t>A</w:t>
      </w:r>
      <w:r w:rsidRPr="00DF3602">
        <w:rPr>
          <w:lang w:val="en-US"/>
        </w:rPr>
        <w:t xml:space="preserve"> (Payment Demand) attached hereto, and of a Proof of Withdrawal, executed by ANP, pursuant to ANNEX </w:t>
      </w:r>
      <w:r>
        <w:rPr>
          <w:lang w:val="en-US"/>
        </w:rPr>
        <w:t>B</w:t>
      </w:r>
      <w:r w:rsidRPr="00DF3602">
        <w:rPr>
          <w:lang w:val="en-US"/>
        </w:rPr>
        <w:t xml:space="preserve"> (Form of Proof of Withdrawal) attached hereto. The Payment Demand and Proof of Withdrawal shall be presented at the ISSUER’s branch, in Rio de Janeiro, located at </w:t>
      </w: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address]</w:t>
      </w:r>
      <w:r w:rsidRPr="00DF3602">
        <w:rPr>
          <w:i/>
          <w:lang w:val="en-US"/>
        </w:rPr>
        <w:fldChar w:fldCharType="end"/>
      </w:r>
      <w:r w:rsidRPr="00DF3602">
        <w:rPr>
          <w:lang w:val="en-US"/>
        </w:rPr>
        <w:t xml:space="preserve"> or at any other address in Rio de Janeiro indicated by the ISSUER to ANP upon notice, as provided for in Section 12 of this Standby Letter of Credit.</w:t>
      </w:r>
    </w:p>
    <w:p w14:paraId="41AC014D" w14:textId="77777777" w:rsidR="00B4633C" w:rsidRPr="00DF3602" w:rsidRDefault="00B4633C" w:rsidP="00B4633C">
      <w:pPr>
        <w:pStyle w:val="Edital-Anexos-Garantias"/>
        <w:keepNext w:val="0"/>
        <w:numPr>
          <w:ilvl w:val="0"/>
          <w:numId w:val="202"/>
        </w:numPr>
        <w:tabs>
          <w:tab w:val="left" w:pos="284"/>
        </w:tabs>
        <w:spacing w:afterLines="80" w:after="192" w:line="312" w:lineRule="auto"/>
        <w:ind w:left="0" w:firstLine="0"/>
        <w:outlineLvl w:val="9"/>
        <w:rPr>
          <w:lang w:val="en-US"/>
        </w:rPr>
      </w:pPr>
      <w:r w:rsidRPr="00DF3602">
        <w:rPr>
          <w:lang w:val="en-US"/>
        </w:rPr>
        <w:t xml:space="preserve">Upon submission of the Payment Demand and the Proof of Withdrawal by ANP during the Period of Withdrawal at the branch indicated by the ISSUER in Section 8 of this Standby Letter of Credit, the ISSUER shall pay the Face Amount in USD (US$) </w:t>
      </w:r>
      <w:r w:rsidRPr="00DF3602">
        <w:rPr>
          <w:iCs/>
          <w:lang w:val="en-US"/>
        </w:rPr>
        <w:t>necessary to equate to the Face Amount in Reais (R$) adjusted by</w:t>
      </w:r>
      <w:r w:rsidRPr="00DF3602">
        <w:rPr>
          <w:lang w:val="en-US"/>
        </w:rPr>
        <w:t xml:space="preserve"> IGP-DI, according to the procedure established in the Proof of Withdrawal. The Issuer shall make the payment within three (3) banking days of the date of submission of the request.</w:t>
      </w:r>
    </w:p>
    <w:p w14:paraId="7EBACA06" w14:textId="77777777" w:rsidR="00B4633C" w:rsidRPr="00DF3602" w:rsidRDefault="00B4633C" w:rsidP="00B4633C">
      <w:pPr>
        <w:pStyle w:val="Edital-Anexos-Garantias"/>
        <w:keepNext w:val="0"/>
        <w:numPr>
          <w:ilvl w:val="0"/>
          <w:numId w:val="202"/>
        </w:numPr>
        <w:tabs>
          <w:tab w:val="left" w:pos="284"/>
          <w:tab w:val="left" w:pos="567"/>
        </w:tabs>
        <w:spacing w:afterLines="80" w:after="192" w:line="312" w:lineRule="auto"/>
        <w:ind w:left="0" w:firstLine="0"/>
        <w:outlineLvl w:val="9"/>
        <w:rPr>
          <w:lang w:val="en-US"/>
        </w:rPr>
      </w:pPr>
      <w:r w:rsidRPr="00DF3602">
        <w:rPr>
          <w:lang w:val="en-US"/>
        </w:rPr>
        <w:t>This Standby Letter of Credit shall expire on the earlier of the following events: (</w:t>
      </w:r>
      <w:proofErr w:type="spellStart"/>
      <w:r w:rsidRPr="00DF3602">
        <w:rPr>
          <w:lang w:val="en-US"/>
        </w:rPr>
        <w:t>i</w:t>
      </w:r>
      <w:proofErr w:type="spellEnd"/>
      <w:r w:rsidRPr="00DF3602">
        <w:rPr>
          <w:lang w:val="en-US"/>
        </w:rPr>
        <w:t xml:space="preserve">) on </w:t>
      </w:r>
      <w:r w:rsidRPr="00DF3602">
        <w:rPr>
          <w:i/>
          <w:lang w:val="en-US"/>
        </w:rPr>
        <w:fldChar w:fldCharType="begin">
          <w:ffData>
            <w:name w:val=""/>
            <w:enabled/>
            <w:calcOnExit w:val="0"/>
            <w:textInput>
              <w:default w:val="[insert the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maturity date in the format day/month/year]</w:t>
      </w:r>
      <w:r w:rsidRPr="00DF3602">
        <w:rPr>
          <w:i/>
          <w:lang w:val="en-US"/>
        </w:rPr>
        <w:fldChar w:fldCharType="end"/>
      </w:r>
      <w:r w:rsidRPr="00DF3602">
        <w:rPr>
          <w:lang w:val="en-US"/>
        </w:rPr>
        <w:t xml:space="preserve">, (ii) decrease in the Face Amount of this Standby Letter of Credit to zero, (iii) the date on which ANP presents to the ISSUER a Proof made by ANP, as provided for in ANNEX </w:t>
      </w:r>
      <w:r>
        <w:rPr>
          <w:lang w:val="en-US"/>
        </w:rPr>
        <w:t>C</w:t>
      </w:r>
      <w:r w:rsidRPr="00DF3602">
        <w:rPr>
          <w:lang w:val="en-US"/>
        </w:rPr>
        <w:t xml:space="preserve"> (Proof of Completion), and (iv) irrevocable payment by the ISSUER to ANP, as defined in Section 9 of this Standby Letter of Credit, of the Face Amount adjusted by the IGP-DI pursuant to the Production Sharing Agreement, through adequate withdrawal. However, any withdrawal correctly made before expiration of this Standby Letter of Credit shall be honored by the ISSUER. In case the ISSUER’s branch referred to in Section 8 of this Standby Letter of Credit is closed on the date mentioned in item (</w:t>
      </w:r>
      <w:proofErr w:type="spellStart"/>
      <w:r w:rsidRPr="00DF3602">
        <w:rPr>
          <w:lang w:val="en-US"/>
        </w:rPr>
        <w:t>i</w:t>
      </w:r>
      <w:proofErr w:type="spellEnd"/>
      <w:r w:rsidRPr="00DF3602">
        <w:rPr>
          <w:lang w:val="en-US"/>
        </w:rPr>
        <w:t>) of this Section 10, the maturity date of this Standby Letter of Credit and the Period of Withdrawal shall be extended to the subsequent banking day on which the above-mentioned branch is open.</w:t>
      </w:r>
    </w:p>
    <w:p w14:paraId="5EE54D53" w14:textId="77777777" w:rsidR="00B4633C" w:rsidRPr="00DF3602" w:rsidRDefault="00B4633C" w:rsidP="00B4633C">
      <w:pPr>
        <w:pStyle w:val="Edital-Anexos-Garantias"/>
        <w:keepNext w:val="0"/>
        <w:numPr>
          <w:ilvl w:val="0"/>
          <w:numId w:val="202"/>
        </w:numPr>
        <w:tabs>
          <w:tab w:val="left" w:pos="284"/>
          <w:tab w:val="left" w:pos="567"/>
        </w:tabs>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1DD460D1" w14:textId="77777777" w:rsidR="00B4633C" w:rsidRPr="00DF3602" w:rsidRDefault="00B4633C" w:rsidP="00B4633C">
      <w:pPr>
        <w:pStyle w:val="Edital-Anexos-Garantias"/>
        <w:keepNext w:val="0"/>
        <w:numPr>
          <w:ilvl w:val="0"/>
          <w:numId w:val="202"/>
        </w:numPr>
        <w:tabs>
          <w:tab w:val="left" w:pos="284"/>
          <w:tab w:val="left" w:pos="567"/>
        </w:tabs>
        <w:spacing w:afterLines="80" w:after="192" w:line="312" w:lineRule="auto"/>
        <w:ind w:left="0" w:firstLine="0"/>
        <w:outlineLvl w:val="9"/>
        <w:rPr>
          <w:lang w:val="en-US"/>
        </w:rPr>
      </w:pPr>
      <w:r w:rsidRPr="00DF3602">
        <w:rPr>
          <w:lang w:val="en-US"/>
        </w:rPr>
        <w:t>Notices</w:t>
      </w:r>
    </w:p>
    <w:p w14:paraId="7792E878" w14:textId="77777777" w:rsidR="00B4633C" w:rsidRPr="00DF3602" w:rsidRDefault="00B4633C" w:rsidP="00B4633C">
      <w:pPr>
        <w:pStyle w:val="Edital-Anexos-Garantias"/>
        <w:spacing w:afterLines="80" w:after="192" w:line="312" w:lineRule="auto"/>
        <w:rPr>
          <w:lang w:val="en-US"/>
        </w:rPr>
      </w:pPr>
      <w:r w:rsidRPr="00DF3602">
        <w:rPr>
          <w:lang w:val="en-US"/>
        </w:rPr>
        <w:t>All notices, requirements, instructions, waivers, or other information to be provided related to this Standby Letter of Credit shall be written in Portuguese and delivered by a personal messenger, courier, mail services, email or fax and forwarded to the following address:</w:t>
      </w:r>
    </w:p>
    <w:p w14:paraId="59ED4CC9" w14:textId="77777777" w:rsidR="00B4633C" w:rsidRPr="00DF3602" w:rsidRDefault="00B4633C" w:rsidP="00B4633C">
      <w:pPr>
        <w:pStyle w:val="Edital-Anexos-GarantiasI"/>
        <w:spacing w:afterLines="80" w:after="192" w:line="312" w:lineRule="auto"/>
        <w:rPr>
          <w:lang w:val="en-US"/>
        </w:rPr>
      </w:pPr>
    </w:p>
    <w:p w14:paraId="7FA7AB55" w14:textId="77777777" w:rsidR="00B4633C" w:rsidRPr="00DF3602" w:rsidRDefault="00B4633C" w:rsidP="00B4633C">
      <w:pPr>
        <w:pStyle w:val="Edital-Anexos-GarantiasI"/>
        <w:keepNext w:val="0"/>
        <w:numPr>
          <w:ilvl w:val="0"/>
          <w:numId w:val="203"/>
        </w:numPr>
        <w:spacing w:afterLines="80" w:after="192" w:line="312" w:lineRule="auto"/>
        <w:outlineLvl w:val="9"/>
        <w:rPr>
          <w:lang w:val="en-US"/>
        </w:rPr>
      </w:pPr>
      <w:r w:rsidRPr="00DF3602">
        <w:rPr>
          <w:lang w:val="en-US"/>
        </w:rPr>
        <w:t xml:space="preserve">If to the ISSUER: </w:t>
      </w:r>
    </w:p>
    <w:p w14:paraId="5E64E6CB" w14:textId="77777777" w:rsidR="00B4633C" w:rsidRPr="00DF3602" w:rsidRDefault="00B4633C" w:rsidP="00B4633C">
      <w:pPr>
        <w:pStyle w:val="Edital-Anexos-GarantiasI"/>
        <w:spacing w:afterLines="80" w:after="192" w:line="312" w:lineRule="auto"/>
        <w:ind w:left="709"/>
        <w:rPr>
          <w:lang w:val="en-US"/>
        </w:rPr>
      </w:pPr>
      <w:r w:rsidRPr="00DF3602">
        <w:rPr>
          <w:i/>
          <w:lang w:val="en-US"/>
        </w:rPr>
        <w:lastRenderedPageBreak/>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5FF6F0F5" w14:textId="77777777" w:rsidR="00B4633C" w:rsidRPr="00DF3602" w:rsidRDefault="00B4633C" w:rsidP="00B4633C">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1F86C078" w14:textId="77777777" w:rsidR="00B4633C" w:rsidRPr="00DF3602" w:rsidRDefault="00B4633C" w:rsidP="00B4633C">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0F9290CA" w14:textId="77777777" w:rsidR="00B4633C" w:rsidRPr="00DF3602" w:rsidRDefault="00B4633C" w:rsidP="00B4633C">
      <w:pPr>
        <w:pStyle w:val="Edital-Anexos-GarantiasI"/>
        <w:spacing w:afterLines="80" w:after="192" w:line="312" w:lineRule="auto"/>
        <w:ind w:left="709"/>
        <w:rPr>
          <w:iCs/>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04C95D05" w14:textId="77777777" w:rsidR="00B4633C" w:rsidRPr="00DF3602" w:rsidRDefault="00B4633C" w:rsidP="00B4633C">
      <w:pPr>
        <w:pStyle w:val="Edital-Anexos-GarantiasI"/>
        <w:spacing w:afterLines="80" w:after="192" w:line="312" w:lineRule="auto"/>
        <w:ind w:left="709"/>
        <w:rPr>
          <w:iCs/>
          <w:lang w:val="en-US"/>
        </w:rPr>
      </w:pPr>
      <w:r w:rsidRPr="00DF3602">
        <w:rPr>
          <w:iCs/>
          <w:lang w:val="en-US"/>
        </w:rPr>
        <w:t>Email:</w:t>
      </w:r>
    </w:p>
    <w:p w14:paraId="3C022ECE" w14:textId="77777777" w:rsidR="00B4633C" w:rsidRPr="00DF3602" w:rsidRDefault="00B4633C" w:rsidP="00B4633C">
      <w:pPr>
        <w:pStyle w:val="Edital-Anexos-GarantiasI"/>
        <w:spacing w:afterLines="80" w:after="192" w:line="312" w:lineRule="auto"/>
        <w:ind w:left="709"/>
        <w:rPr>
          <w:iCs/>
          <w:lang w:val="en-US"/>
        </w:rPr>
      </w:pPr>
      <w:r w:rsidRPr="00DF3602">
        <w:rPr>
          <w:iCs/>
          <w:lang w:val="en-US"/>
        </w:rPr>
        <w:t>Facsimile:</w:t>
      </w:r>
    </w:p>
    <w:p w14:paraId="3ACA7232" w14:textId="77777777" w:rsidR="00B4633C" w:rsidRPr="00DF3602" w:rsidRDefault="00B4633C" w:rsidP="00B4633C">
      <w:pPr>
        <w:pStyle w:val="Edital-Anexos-GarantiasI"/>
        <w:spacing w:afterLines="80" w:after="192" w:line="312" w:lineRule="auto"/>
        <w:rPr>
          <w:lang w:val="en-US"/>
        </w:rPr>
      </w:pPr>
    </w:p>
    <w:p w14:paraId="038BCE72" w14:textId="77777777" w:rsidR="00B4633C" w:rsidRPr="00DF3602" w:rsidRDefault="00B4633C" w:rsidP="00B4633C">
      <w:pPr>
        <w:pStyle w:val="Edital-Anexos-GarantiasI"/>
        <w:keepNext w:val="0"/>
        <w:numPr>
          <w:ilvl w:val="0"/>
          <w:numId w:val="203"/>
        </w:numPr>
        <w:spacing w:afterLines="80" w:after="192" w:line="312" w:lineRule="auto"/>
        <w:outlineLvl w:val="9"/>
        <w:rPr>
          <w:lang w:val="en-US"/>
        </w:rPr>
      </w:pPr>
      <w:r w:rsidRPr="00DF3602">
        <w:rPr>
          <w:lang w:val="en-US"/>
        </w:rPr>
        <w:t>If to ANP:</w:t>
      </w:r>
    </w:p>
    <w:p w14:paraId="257B9C92" w14:textId="77777777" w:rsidR="00B4633C" w:rsidRPr="00DF3602" w:rsidRDefault="00B4633C" w:rsidP="00B4633C">
      <w:pPr>
        <w:pStyle w:val="Edital-Anexos-GarantiasI"/>
        <w:spacing w:afterLines="80" w:after="192" w:line="312" w:lineRule="auto"/>
        <w:rPr>
          <w:lang w:val="en-US"/>
        </w:rPr>
      </w:pPr>
      <w:r w:rsidRPr="00DF3602">
        <w:rPr>
          <w:u w:val="single"/>
          <w:lang w:val="en-US"/>
        </w:rPr>
        <w:t>Exploration Blocks</w:t>
      </w:r>
    </w:p>
    <w:p w14:paraId="12324683" w14:textId="77777777" w:rsidR="00B4633C" w:rsidRPr="00DF3602" w:rsidRDefault="00B4633C" w:rsidP="00B4633C">
      <w:pPr>
        <w:pStyle w:val="Edital-Anexos-GarantiasI"/>
        <w:spacing w:afterLines="80" w:after="192" w:line="312" w:lineRule="auto"/>
        <w:rPr>
          <w:lang w:val="en-US"/>
        </w:rPr>
      </w:pPr>
      <w:r w:rsidRPr="00DF3602">
        <w:rPr>
          <w:lang w:val="en-US"/>
        </w:rPr>
        <w:t>Superintendence of Exploration – SEP</w:t>
      </w:r>
    </w:p>
    <w:p w14:paraId="2DC7CF48" w14:textId="77777777" w:rsidR="00B4633C" w:rsidRPr="00DF3602" w:rsidRDefault="00B4633C" w:rsidP="00B4633C">
      <w:pPr>
        <w:pStyle w:val="Edital-Anexos-GarantiasI"/>
        <w:spacing w:afterLines="80" w:after="192" w:line="312" w:lineRule="auto"/>
      </w:pPr>
      <w:r w:rsidRPr="00DF3602">
        <w:t>Avenida Rio Branco, 65 – 19</w:t>
      </w:r>
      <w:r w:rsidRPr="00DF3602">
        <w:rPr>
          <w:vertAlign w:val="superscript"/>
        </w:rPr>
        <w:t>th</w:t>
      </w:r>
      <w:r w:rsidRPr="00DF3602">
        <w:t xml:space="preserve"> </w:t>
      </w:r>
      <w:proofErr w:type="spellStart"/>
      <w:r w:rsidRPr="00DF3602">
        <w:t>floor</w:t>
      </w:r>
      <w:proofErr w:type="spellEnd"/>
      <w:r w:rsidRPr="00DF3602">
        <w:t xml:space="preserve"> – Centro</w:t>
      </w:r>
    </w:p>
    <w:p w14:paraId="6567BFC4" w14:textId="77777777" w:rsidR="00B4633C" w:rsidRPr="00DF3602" w:rsidRDefault="00B4633C" w:rsidP="00B4633C">
      <w:pPr>
        <w:pStyle w:val="Edital-Anexos-GarantiasI"/>
        <w:spacing w:afterLines="80" w:after="192" w:line="312" w:lineRule="auto"/>
      </w:pPr>
      <w:r w:rsidRPr="00DF3602">
        <w:t xml:space="preserve">Zip </w:t>
      </w:r>
      <w:proofErr w:type="spellStart"/>
      <w:r w:rsidRPr="00DF3602">
        <w:t>Code</w:t>
      </w:r>
      <w:proofErr w:type="spellEnd"/>
      <w:r w:rsidRPr="00DF3602">
        <w:t xml:space="preserve">: 20090-004 – Rio de Janeiro, RJ – </w:t>
      </w:r>
      <w:proofErr w:type="spellStart"/>
      <w:r w:rsidRPr="00DF3602">
        <w:t>Brazil</w:t>
      </w:r>
      <w:proofErr w:type="spellEnd"/>
    </w:p>
    <w:p w14:paraId="5834AE66" w14:textId="77777777" w:rsidR="00B4633C" w:rsidRPr="00DF3602" w:rsidRDefault="00B4633C" w:rsidP="00B4633C">
      <w:pPr>
        <w:pStyle w:val="Edital-Anexos-GarantiasI"/>
        <w:spacing w:afterLines="80" w:after="192" w:line="312" w:lineRule="auto"/>
      </w:pPr>
      <w:r w:rsidRPr="00DF3602">
        <w:t>Email:</w:t>
      </w:r>
    </w:p>
    <w:p w14:paraId="781363FB" w14:textId="77777777" w:rsidR="00B4633C" w:rsidRPr="00DF3602" w:rsidRDefault="00B4633C" w:rsidP="00B4633C">
      <w:pPr>
        <w:pStyle w:val="Edital-Anexos-GarantiasI"/>
        <w:spacing w:afterLines="80" w:after="192" w:line="312" w:lineRule="auto"/>
        <w:rPr>
          <w:lang w:val="en-US"/>
        </w:rPr>
      </w:pPr>
      <w:r w:rsidRPr="00DF3602">
        <w:rPr>
          <w:lang w:val="en-US"/>
        </w:rPr>
        <w:t xml:space="preserve">Facsimile: (+55 21) and 2112 8419 </w:t>
      </w:r>
    </w:p>
    <w:p w14:paraId="1AEF87BA" w14:textId="77777777" w:rsidR="00B4633C" w:rsidRPr="00DF3602" w:rsidRDefault="00B4633C" w:rsidP="00B4633C">
      <w:pPr>
        <w:pStyle w:val="Edital-Anexos-GarantiasI"/>
        <w:spacing w:afterLines="80" w:after="192" w:line="312" w:lineRule="auto"/>
        <w:rPr>
          <w:lang w:val="en-US"/>
        </w:rPr>
      </w:pPr>
    </w:p>
    <w:p w14:paraId="7236A1A4" w14:textId="77777777" w:rsidR="00B4633C" w:rsidRPr="00DF3602" w:rsidRDefault="00B4633C" w:rsidP="00B4633C">
      <w:pPr>
        <w:pStyle w:val="Edital-Anexos-Garantias"/>
        <w:keepNext w:val="0"/>
        <w:numPr>
          <w:ilvl w:val="0"/>
          <w:numId w:val="202"/>
        </w:numPr>
        <w:tabs>
          <w:tab w:val="left" w:pos="284"/>
          <w:tab w:val="left" w:pos="426"/>
        </w:tabs>
        <w:spacing w:afterLines="80" w:after="192" w:line="312" w:lineRule="auto"/>
        <w:ind w:left="0" w:firstLine="0"/>
        <w:outlineLvl w:val="9"/>
        <w:rPr>
          <w:lang w:val="en-US"/>
        </w:rPr>
      </w:pPr>
      <w:r w:rsidRPr="00DF3602">
        <w:rPr>
          <w:lang w:val="en-US"/>
        </w:rPr>
        <w:t>Addresses, emails and fax numbers for sending information related to this Standby Letter of Credit may be changed by the ISSUER or ANP upon notice to the other party at least fifteen (15) banking days before the date of the change.</w:t>
      </w:r>
    </w:p>
    <w:p w14:paraId="34E3FDD3" w14:textId="77777777" w:rsidR="00B4633C" w:rsidRPr="00DF3602" w:rsidRDefault="00B4633C" w:rsidP="00B4633C">
      <w:pPr>
        <w:pStyle w:val="Edital-Anexos-Garantias"/>
        <w:keepNext w:val="0"/>
        <w:numPr>
          <w:ilvl w:val="0"/>
          <w:numId w:val="202"/>
        </w:numPr>
        <w:tabs>
          <w:tab w:val="left" w:pos="284"/>
          <w:tab w:val="left" w:pos="426"/>
        </w:tabs>
        <w:spacing w:afterLines="80" w:after="192" w:line="312" w:lineRule="auto"/>
        <w:ind w:left="0" w:firstLine="0"/>
        <w:outlineLvl w:val="9"/>
        <w:rPr>
          <w:lang w:val="en-US"/>
        </w:rPr>
      </w:pPr>
      <w:r w:rsidRPr="00DF3602">
        <w:rPr>
          <w:lang w:val="en-US"/>
        </w:rPr>
        <w:t>This Standby Letter of Credit establishes, in full and unconditional terms, the ISSUER’S obligation, which shall not be, in any way, changed or amended based on any document, instrument, or agreement, except for the:; (</w:t>
      </w:r>
      <w:proofErr w:type="spellStart"/>
      <w:r w:rsidRPr="00DF3602">
        <w:rPr>
          <w:lang w:val="en-US"/>
        </w:rPr>
        <w:t>i</w:t>
      </w:r>
      <w:proofErr w:type="spellEnd"/>
      <w:r w:rsidRPr="00DF3602">
        <w:rPr>
          <w:lang w:val="en-US"/>
        </w:rPr>
        <w:t xml:space="preserve">) </w:t>
      </w:r>
      <w:r w:rsidRPr="00DF3602">
        <w:rPr>
          <w:i/>
          <w:iCs/>
          <w:lang w:val="en-US"/>
        </w:rPr>
        <w:t>Payment Demand</w:t>
      </w:r>
      <w:r w:rsidRPr="00DF3602">
        <w:rPr>
          <w:lang w:val="en-US"/>
        </w:rPr>
        <w:t xml:space="preserve">; (ii) </w:t>
      </w:r>
      <w:r w:rsidRPr="00DF3602">
        <w:rPr>
          <w:i/>
          <w:iCs/>
          <w:lang w:val="en-US"/>
        </w:rPr>
        <w:t>Proof of Withdrawal</w:t>
      </w:r>
      <w:r w:rsidRPr="00DF3602">
        <w:rPr>
          <w:lang w:val="en-US"/>
        </w:rPr>
        <w:t>; (i</w:t>
      </w:r>
      <w:r>
        <w:rPr>
          <w:lang w:val="en-US"/>
        </w:rPr>
        <w:t>ii</w:t>
      </w:r>
      <w:r w:rsidRPr="00DF3602">
        <w:rPr>
          <w:lang w:val="en-US"/>
        </w:rPr>
        <w:t xml:space="preserve">) </w:t>
      </w:r>
      <w:r w:rsidRPr="00DF3602">
        <w:rPr>
          <w:i/>
          <w:iCs/>
          <w:lang w:val="en-US"/>
        </w:rPr>
        <w:t>Proof of Completion</w:t>
      </w:r>
      <w:r w:rsidRPr="00DF3602">
        <w:rPr>
          <w:lang w:val="en-US"/>
        </w:rPr>
        <w:t>; (</w:t>
      </w:r>
      <w:r>
        <w:rPr>
          <w:lang w:val="en-US"/>
        </w:rPr>
        <w:t>i</w:t>
      </w:r>
      <w:r w:rsidRPr="00DF3602">
        <w:rPr>
          <w:lang w:val="en-US"/>
        </w:rPr>
        <w:t>v) approval by ANP of the Assignment of Rights and Obligations, pursuant to the Production Sharing Agreement, as well as, at the ISSUER’S discretion, upon approval, by ANP, of the extension or suspension of the schedule of the Minimum Exploration Program (PEM), provided for in the Production Sharing Agreement.</w:t>
      </w:r>
    </w:p>
    <w:p w14:paraId="298D5B33" w14:textId="77777777" w:rsidR="00B4633C" w:rsidRPr="00DF3602" w:rsidRDefault="00B4633C" w:rsidP="00B4633C">
      <w:pPr>
        <w:pStyle w:val="Edital-Anexos-Garantias"/>
        <w:keepNext w:val="0"/>
        <w:numPr>
          <w:ilvl w:val="0"/>
          <w:numId w:val="202"/>
        </w:numPr>
        <w:tabs>
          <w:tab w:val="left" w:pos="284"/>
          <w:tab w:val="left" w:pos="426"/>
        </w:tabs>
        <w:spacing w:afterLines="80" w:after="192" w:line="312" w:lineRule="auto"/>
        <w:ind w:left="0" w:firstLine="0"/>
        <w:outlineLvl w:val="9"/>
        <w:rPr>
          <w:lang w:val="en-US"/>
        </w:rPr>
      </w:pPr>
      <w:r w:rsidRPr="00DF3602">
        <w:rPr>
          <w:lang w:val="en-US"/>
        </w:rPr>
        <w:t xml:space="preserve"> This Standby Letter of Credit, under the terms and conditions presented herein and for the intended purpose, is a valid and lawful document enforceable in the location of charge, and the ISSUER may not present any argument to ANP preventing its full and total execution.</w:t>
      </w:r>
    </w:p>
    <w:p w14:paraId="2EF07B4F" w14:textId="77777777" w:rsidR="00B4633C" w:rsidRPr="00DF3602" w:rsidRDefault="00B4633C" w:rsidP="00B4633C">
      <w:pPr>
        <w:pStyle w:val="Edital-Anexos-Garantias"/>
        <w:keepNext w:val="0"/>
        <w:numPr>
          <w:ilvl w:val="0"/>
          <w:numId w:val="202"/>
        </w:numPr>
        <w:tabs>
          <w:tab w:val="left" w:pos="284"/>
          <w:tab w:val="left" w:pos="426"/>
        </w:tabs>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lang w:val="en-US"/>
        </w:rPr>
        <w:fldChar w:fldCharType="begin">
          <w:ffData>
            <w:name w:val=""/>
            <w:enabled/>
            <w:calcOnExit w:val="0"/>
            <w:textInput>
              <w:default w:val="[insert the corporate name(s) of the signatory(ies) of the Production Sharing Agreement]"/>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the corporate name(s) of the signatory(ies) of the Production Sharing Agreement]</w:t>
      </w:r>
      <w:r w:rsidRPr="00DF3602">
        <w:rPr>
          <w:lang w:val="en-US"/>
        </w:rPr>
        <w:fldChar w:fldCharType="end"/>
      </w:r>
      <w:r w:rsidRPr="00DF3602">
        <w:rPr>
          <w:lang w:val="en-US"/>
        </w:rPr>
        <w:t xml:space="preserve"> and shall not be deducted from any payment ISSUER makes under this Standby Letter of Credit.</w:t>
      </w:r>
    </w:p>
    <w:p w14:paraId="5AB75FFD" w14:textId="77777777" w:rsidR="00B4633C" w:rsidRPr="00DF3602" w:rsidRDefault="00B4633C" w:rsidP="00B4633C">
      <w:pPr>
        <w:pStyle w:val="Edital-Anexos-Garantias"/>
        <w:spacing w:afterLines="80" w:after="192" w:line="312" w:lineRule="auto"/>
        <w:rPr>
          <w:lang w:val="en-US"/>
        </w:rPr>
      </w:pPr>
    </w:p>
    <w:p w14:paraId="47EA4207" w14:textId="77777777" w:rsidR="00B4633C" w:rsidRPr="00DF3602" w:rsidRDefault="00B4633C" w:rsidP="00B4633C">
      <w:pPr>
        <w:pStyle w:val="Edital-Anexos-Garantias"/>
        <w:spacing w:afterLines="80" w:after="192" w:line="312" w:lineRule="auto"/>
        <w:rPr>
          <w:lang w:val="en-US"/>
        </w:rPr>
      </w:pPr>
      <w:r w:rsidRPr="00DF3602">
        <w:rPr>
          <w:lang w:val="en-US"/>
        </w:rPr>
        <w:t>Kind regards,</w:t>
      </w:r>
    </w:p>
    <w:p w14:paraId="00F3ED93" w14:textId="77777777" w:rsidR="00B4633C" w:rsidRPr="00DF3602" w:rsidRDefault="00B4633C" w:rsidP="00B4633C">
      <w:pPr>
        <w:pStyle w:val="Edital-Anexos-Garantias"/>
        <w:spacing w:afterLines="80" w:after="192" w:line="312" w:lineRule="auto"/>
        <w:rPr>
          <w:lang w:val="en-US"/>
        </w:rPr>
      </w:pPr>
    </w:p>
    <w:p w14:paraId="28EDCA84" w14:textId="77777777" w:rsidR="00B4633C" w:rsidRPr="00DF3602" w:rsidRDefault="00B4633C" w:rsidP="00B4633C">
      <w:pPr>
        <w:pStyle w:val="Edital-Anexos-Garantias"/>
        <w:spacing w:afterLines="80" w:after="192" w:line="312" w:lineRule="auto"/>
        <w:rPr>
          <w:i/>
          <w:lang w:val="en-US"/>
        </w:rPr>
      </w:pPr>
      <w:r w:rsidRPr="00DF3602">
        <w:rPr>
          <w:i/>
          <w:lang w:val="en-US"/>
        </w:rPr>
        <w:fldChar w:fldCharType="begin">
          <w:ffData>
            <w:name w:val=""/>
            <w:enabled/>
            <w:calcOnExit w:val="0"/>
            <w:textInput>
              <w:default w:val="[Inserir o nome do Banco]"/>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name of Bank]</w:t>
      </w:r>
      <w:r w:rsidRPr="00DF3602">
        <w:rPr>
          <w:i/>
          <w:lang w:val="en-US"/>
        </w:rPr>
        <w:fldChar w:fldCharType="end"/>
      </w:r>
    </w:p>
    <w:p w14:paraId="457EE094" w14:textId="77777777" w:rsidR="00B4633C" w:rsidRPr="00DF3602" w:rsidRDefault="00B4633C" w:rsidP="00B4633C">
      <w:pPr>
        <w:pStyle w:val="Edital-Anexos-Garantias"/>
        <w:spacing w:afterLines="80" w:after="192" w:line="312" w:lineRule="auto"/>
        <w:rPr>
          <w:lang w:val="en-US"/>
        </w:rPr>
      </w:pPr>
    </w:p>
    <w:p w14:paraId="2F7A5CB4" w14:textId="77777777" w:rsidR="00B4633C" w:rsidRPr="00DF3602" w:rsidRDefault="00B4633C" w:rsidP="00B4633C">
      <w:pPr>
        <w:pStyle w:val="Edital-Anexos-Garantias"/>
        <w:spacing w:afterLines="80" w:after="192" w:line="312" w:lineRule="auto"/>
        <w:rPr>
          <w:lang w:val="en-US"/>
        </w:rPr>
      </w:pPr>
      <w:r w:rsidRPr="00DF3602">
        <w:rPr>
          <w:lang w:val="en-US"/>
        </w:rPr>
        <w:t>___________________________</w:t>
      </w:r>
    </w:p>
    <w:p w14:paraId="044339C4" w14:textId="77777777" w:rsidR="00B4633C" w:rsidRPr="00DF3602" w:rsidRDefault="00B4633C" w:rsidP="00B4633C">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220BB58C" w14:textId="77777777" w:rsidR="00B4633C" w:rsidRPr="00DF3602" w:rsidRDefault="00B4633C" w:rsidP="00B4633C">
      <w:pPr>
        <w:pStyle w:val="Edital-Anexos-Garantias"/>
        <w:spacing w:afterLines="80" w:after="192" w:line="312" w:lineRule="auto"/>
        <w:rPr>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36408F2E" w14:textId="77777777" w:rsidR="00B4633C" w:rsidRPr="00DF3602" w:rsidRDefault="00B4633C" w:rsidP="00B4633C">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65C1B0F3" w14:textId="77777777" w:rsidR="00B4633C" w:rsidRPr="00DF3602" w:rsidRDefault="00B4633C" w:rsidP="00B4633C">
      <w:pPr>
        <w:spacing w:afterLines="80" w:after="192" w:line="312" w:lineRule="auto"/>
        <w:ind w:left="5529" w:firstLine="1985"/>
        <w:rPr>
          <w:lang w:val="en-US"/>
        </w:rPr>
      </w:pPr>
    </w:p>
    <w:p w14:paraId="52AE40EE" w14:textId="77777777" w:rsidR="00B4633C" w:rsidRPr="00DF3602" w:rsidRDefault="00B4633C" w:rsidP="00B4633C">
      <w:pPr>
        <w:spacing w:afterLines="80" w:after="192" w:line="312" w:lineRule="auto"/>
        <w:jc w:val="center"/>
        <w:rPr>
          <w:b/>
          <w:lang w:val="en-US"/>
        </w:rPr>
      </w:pPr>
      <w:r w:rsidRPr="00DF3602">
        <w:rPr>
          <w:i/>
          <w:lang w:val="en-US"/>
        </w:rPr>
        <w:br w:type="page"/>
      </w:r>
    </w:p>
    <w:p w14:paraId="01FDBE76" w14:textId="77777777" w:rsidR="00B4633C" w:rsidRPr="00DF3602" w:rsidRDefault="00B4633C" w:rsidP="00B4633C">
      <w:pPr>
        <w:pStyle w:val="Edital-Anexos-GarantiasI"/>
        <w:spacing w:afterLines="80" w:after="192" w:line="312" w:lineRule="auto"/>
        <w:rPr>
          <w:lang w:val="en-US"/>
        </w:rPr>
      </w:pPr>
    </w:p>
    <w:p w14:paraId="7E8059BA" w14:textId="77777777" w:rsidR="00B4633C" w:rsidRPr="00DF3602" w:rsidRDefault="00B4633C" w:rsidP="00B4633C">
      <w:pPr>
        <w:pStyle w:val="Edital-Anexos-GarantiasI"/>
        <w:spacing w:afterLines="80" w:after="192" w:line="312" w:lineRule="auto"/>
        <w:jc w:val="center"/>
        <w:rPr>
          <w:b/>
          <w:bCs/>
          <w:lang w:val="en-US"/>
        </w:rPr>
      </w:pPr>
      <w:r w:rsidRPr="00DF3602">
        <w:rPr>
          <w:b/>
          <w:bCs/>
          <w:lang w:val="en-US"/>
        </w:rPr>
        <w:t xml:space="preserve">ANNEX </w:t>
      </w:r>
      <w:r>
        <w:rPr>
          <w:b/>
          <w:bCs/>
          <w:lang w:val="en-US"/>
        </w:rPr>
        <w:t>A</w:t>
      </w:r>
    </w:p>
    <w:p w14:paraId="1CFF42DD" w14:textId="77777777" w:rsidR="00B4633C" w:rsidRPr="00DF3602" w:rsidRDefault="00B4633C" w:rsidP="00B4633C">
      <w:pPr>
        <w:pStyle w:val="Edital-Anexos-GarantiasI"/>
        <w:spacing w:afterLines="80" w:after="192" w:line="312" w:lineRule="auto"/>
        <w:jc w:val="center"/>
        <w:rPr>
          <w:b/>
          <w:bCs/>
          <w:lang w:val="en-US"/>
        </w:rPr>
      </w:pPr>
      <w:r w:rsidRPr="00DF3602">
        <w:rPr>
          <w:b/>
          <w:bCs/>
          <w:lang w:val="en-US"/>
        </w:rPr>
        <w:t>Form of Payment Demand</w:t>
      </w:r>
    </w:p>
    <w:p w14:paraId="07B4E04C" w14:textId="77777777" w:rsidR="00B4633C" w:rsidRPr="00ED59E4" w:rsidRDefault="00B4633C" w:rsidP="00B4633C">
      <w:pPr>
        <w:pStyle w:val="Edital-Anexos-GarantiasI"/>
        <w:spacing w:afterLines="80" w:after="192" w:line="312" w:lineRule="auto"/>
        <w:jc w:val="center"/>
        <w:rPr>
          <w:lang w:val="en-US"/>
        </w:rPr>
      </w:pPr>
      <w:r w:rsidRPr="00ED59E4">
        <w:rPr>
          <w:lang w:val="en-US"/>
        </w:rPr>
        <w:t>[Form to be filled out by ANP – DO NOT FILL OUT.]</w:t>
      </w:r>
    </w:p>
    <w:p w14:paraId="410D6614" w14:textId="77777777" w:rsidR="00B4633C" w:rsidRPr="00DF3602" w:rsidRDefault="00B4633C" w:rsidP="00B4633C">
      <w:pPr>
        <w:pStyle w:val="Edital-Anexos-GarantiasI"/>
        <w:spacing w:afterLines="80" w:after="192" w:line="312" w:lineRule="auto"/>
        <w:jc w:val="center"/>
        <w:rPr>
          <w:lang w:val="en-US"/>
        </w:rPr>
      </w:pPr>
    </w:p>
    <w:p w14:paraId="3A11D606" w14:textId="77777777" w:rsidR="00B4633C" w:rsidRPr="00DF3602" w:rsidRDefault="00B4633C" w:rsidP="00B4633C">
      <w:pPr>
        <w:pStyle w:val="Edital-Anexos-GarantiasI"/>
        <w:spacing w:afterLines="80" w:after="192" w:line="312" w:lineRule="auto"/>
        <w:jc w:val="center"/>
        <w:rPr>
          <w:b/>
          <w:bCs/>
          <w:lang w:val="en-US"/>
        </w:rPr>
      </w:pPr>
      <w:r w:rsidRPr="00DF3602">
        <w:rPr>
          <w:b/>
          <w:bCs/>
          <w:lang w:val="en-US"/>
        </w:rPr>
        <w:t>PAYMENT DEMAND</w:t>
      </w:r>
    </w:p>
    <w:p w14:paraId="594C65F7" w14:textId="77777777" w:rsidR="00B4633C" w:rsidRPr="00DF3602" w:rsidRDefault="00B4633C" w:rsidP="00B4633C">
      <w:pPr>
        <w:pStyle w:val="Edital-Anexos-GarantiasI"/>
        <w:spacing w:afterLines="80" w:after="192" w:line="312" w:lineRule="auto"/>
        <w:rPr>
          <w:lang w:val="en-US"/>
        </w:rPr>
      </w:pPr>
    </w:p>
    <w:p w14:paraId="62F0A100" w14:textId="77777777" w:rsidR="00B4633C" w:rsidRPr="00DF3602" w:rsidRDefault="00B4633C" w:rsidP="00B4633C">
      <w:pPr>
        <w:pStyle w:val="Edital-Anexos-GarantiasI"/>
        <w:spacing w:afterLines="80" w:after="192" w:line="312" w:lineRule="auto"/>
        <w:rPr>
          <w:lang w:val="en-US"/>
        </w:rPr>
      </w:pPr>
      <w:r w:rsidRPr="00DF3602">
        <w:rPr>
          <w:lang w:val="en-US"/>
        </w:rPr>
        <w:t xml:space="preserve">Standby Letter of Credit No. </w:t>
      </w:r>
      <w:r w:rsidRPr="00DF3602">
        <w:fldChar w:fldCharType="begin">
          <w:ffData>
            <w:name w:val=""/>
            <w:enabled/>
            <w:calcOnExit w:val="0"/>
            <w:textInput>
              <w:default w:val="[insert Standby Letter of Credit number]"/>
            </w:textInput>
          </w:ffData>
        </w:fldChar>
      </w:r>
      <w:r w:rsidRPr="00DF3602">
        <w:rPr>
          <w:lang w:val="en-US"/>
        </w:rPr>
        <w:instrText xml:space="preserve"> FORMTEXT </w:instrText>
      </w:r>
      <w:r w:rsidRPr="00DF3602">
        <w:fldChar w:fldCharType="separate"/>
      </w:r>
      <w:r w:rsidRPr="00DF3602">
        <w:rPr>
          <w:lang w:val="en-US"/>
        </w:rPr>
        <w:t>[insert Standby Letter of Credit number]</w:t>
      </w:r>
      <w:r w:rsidRPr="00DF3602">
        <w:fldChar w:fldCharType="end"/>
      </w:r>
    </w:p>
    <w:p w14:paraId="445D68E6" w14:textId="77777777" w:rsidR="00B4633C" w:rsidRPr="00DF3602" w:rsidRDefault="00B4633C" w:rsidP="00B4633C">
      <w:pPr>
        <w:pStyle w:val="Edital-Anexos-GarantiasI"/>
        <w:spacing w:afterLines="80" w:after="192" w:line="312" w:lineRule="auto"/>
        <w:rPr>
          <w:lang w:val="en-US"/>
        </w:rPr>
      </w:pPr>
      <w:r w:rsidRPr="00DF3602">
        <w:rPr>
          <w:lang w:val="en-US"/>
        </w:rPr>
        <w:t>Rio de Janeiro – RJ</w:t>
      </w:r>
    </w:p>
    <w:p w14:paraId="4E8E089C" w14:textId="77777777" w:rsidR="00B4633C" w:rsidRPr="00DF3602" w:rsidRDefault="00B4633C" w:rsidP="00B4633C">
      <w:pPr>
        <w:pStyle w:val="Edital-Anexos-GarantiasI"/>
        <w:spacing w:afterLines="80" w:after="192" w:line="312" w:lineRule="auto"/>
        <w:rPr>
          <w:lang w:val="en-US"/>
        </w:rPr>
      </w:pPr>
      <w:r w:rsidRPr="00DF3602">
        <w:rPr>
          <w:lang w:val="en-US"/>
        </w:rPr>
        <w:t>Date of Withdrawal:</w:t>
      </w:r>
      <w:r w:rsidRPr="00DF3602">
        <w:fldChar w:fldCharType="begin">
          <w:ffData>
            <w:name w:val=""/>
            <w:enabled/>
            <w:calcOnExit w:val="0"/>
            <w:textInput>
              <w:default w:val="[insert date in the form day/month/year]"/>
            </w:textInput>
          </w:ffData>
        </w:fldChar>
      </w:r>
      <w:r w:rsidRPr="00DF3602">
        <w:rPr>
          <w:lang w:val="en-US"/>
        </w:rPr>
        <w:instrText xml:space="preserve"> FORMTEXT </w:instrText>
      </w:r>
      <w:r w:rsidRPr="00DF3602">
        <w:fldChar w:fldCharType="separate"/>
      </w:r>
      <w:r w:rsidRPr="00DF3602">
        <w:rPr>
          <w:lang w:val="en-US"/>
        </w:rPr>
        <w:t>[insert date in the format month/day/year]</w:t>
      </w:r>
      <w:r w:rsidRPr="00DF3602">
        <w:fldChar w:fldCharType="end"/>
      </w:r>
    </w:p>
    <w:p w14:paraId="39ED2655" w14:textId="77777777" w:rsidR="00B4633C" w:rsidRPr="00DF3602" w:rsidRDefault="00B4633C" w:rsidP="00B4633C">
      <w:pPr>
        <w:pStyle w:val="Edital-Anexos-GarantiasI"/>
        <w:spacing w:afterLines="80" w:after="192" w:line="312" w:lineRule="auto"/>
        <w:rPr>
          <w:lang w:val="en-US"/>
        </w:rPr>
      </w:pPr>
    </w:p>
    <w:p w14:paraId="59E466AA" w14:textId="77777777" w:rsidR="00B4633C" w:rsidRPr="00DF3602" w:rsidRDefault="00B4633C" w:rsidP="00B4633C">
      <w:pPr>
        <w:pStyle w:val="Edital-Anexos-GarantiasI"/>
        <w:spacing w:afterLines="80" w:after="192" w:line="312" w:lineRule="auto"/>
        <w:rPr>
          <w:lang w:val="en-US"/>
        </w:rPr>
      </w:pPr>
    </w:p>
    <w:p w14:paraId="2A437528" w14:textId="77777777" w:rsidR="00B4633C" w:rsidRPr="00DF3602" w:rsidRDefault="00B4633C" w:rsidP="00B4633C">
      <w:pPr>
        <w:pStyle w:val="Edital-Anexos-GarantiasI"/>
        <w:spacing w:afterLines="80" w:after="192" w:line="312" w:lineRule="auto"/>
        <w:rPr>
          <w:lang w:val="en-US"/>
        </w:rPr>
      </w:pPr>
      <w:r w:rsidRPr="00DF3602">
        <w:rPr>
          <w:lang w:val="en-US"/>
        </w:rPr>
        <w:t>In Cash</w:t>
      </w:r>
    </w:p>
    <w:p w14:paraId="78F23A7F" w14:textId="77777777" w:rsidR="00B4633C" w:rsidRPr="00DF3602" w:rsidRDefault="00B4633C" w:rsidP="00B4633C">
      <w:pPr>
        <w:pStyle w:val="Edital-Anexos-GarantiasI"/>
        <w:spacing w:afterLines="80" w:after="192" w:line="312" w:lineRule="auto"/>
        <w:rPr>
          <w:lang w:val="en-US"/>
        </w:rPr>
      </w:pPr>
    </w:p>
    <w:p w14:paraId="7FBB1876" w14:textId="77777777" w:rsidR="00B4633C" w:rsidRPr="00DF3602" w:rsidRDefault="00B4633C" w:rsidP="00B4633C">
      <w:pPr>
        <w:pStyle w:val="Edital-Anexos-GarantiasI"/>
        <w:spacing w:afterLines="80" w:after="192" w:line="312" w:lineRule="auto"/>
        <w:rPr>
          <w:lang w:val="en-US"/>
        </w:rPr>
      </w:pPr>
      <w:r w:rsidRPr="00DF3602">
        <w:rPr>
          <w:lang w:val="en-US"/>
        </w:rPr>
        <w:t xml:space="preserve">The face amount of </w:t>
      </w:r>
      <w:r w:rsidRPr="00DF3602">
        <w:rPr>
          <w:i/>
          <w:iCs/>
        </w:rPr>
        <w:fldChar w:fldCharType="begin">
          <w:ffData>
            <w:name w:val=""/>
            <w:enabled/>
            <w:calcOnExit w:val="0"/>
            <w:textInput>
              <w:default w:val="[insert Face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 in writing]</w:t>
      </w:r>
      <w:r w:rsidRPr="00DF3602">
        <w:rPr>
          <w:i/>
          <w:iCs/>
        </w:rPr>
        <w:fldChar w:fldCharType="end"/>
      </w:r>
      <w:r w:rsidRPr="00DF3602">
        <w:rPr>
          <w:lang w:val="en-US"/>
        </w:rPr>
        <w:t xml:space="preserve">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shall be paid, converted to Reais (R$) according the </w:t>
      </w:r>
      <w:proofErr w:type="spellStart"/>
      <w:r w:rsidRPr="00DF3602">
        <w:rPr>
          <w:lang w:val="en-US"/>
        </w:rPr>
        <w:t>convertion</w:t>
      </w:r>
      <w:proofErr w:type="spellEnd"/>
      <w:r w:rsidRPr="00DF3602">
        <w:rPr>
          <w:lang w:val="en-US"/>
        </w:rPr>
        <w:t xml:space="preserve"> principle indicated in the Section 10.2.4 of the Tender Protocol for the Open Acreage Production Sharing Modality, on order of the National Agency of Petroleum, Natural Gas, and Biofuels – ANP.</w:t>
      </w:r>
    </w:p>
    <w:p w14:paraId="47A670A9" w14:textId="77777777" w:rsidR="00B4633C" w:rsidRPr="00DF3602" w:rsidRDefault="00B4633C" w:rsidP="00B4633C">
      <w:pPr>
        <w:pStyle w:val="Edital-Anexos-GarantiasI"/>
        <w:spacing w:afterLines="80" w:after="192" w:line="312" w:lineRule="auto"/>
        <w:rPr>
          <w:lang w:val="en-US"/>
        </w:rPr>
      </w:pPr>
      <w:r w:rsidRPr="00DF3602">
        <w:rPr>
          <w:lang w:val="en-US"/>
        </w:rPr>
        <w:t xml:space="preserve">Withdrawal of Irrevocable Standby Letter of Credit No.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issued by </w:t>
      </w:r>
      <w:r w:rsidRPr="00DF3602">
        <w:rPr>
          <w:i/>
          <w:iC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name]</w:t>
      </w:r>
      <w:r w:rsidRPr="00DF3602">
        <w:rPr>
          <w:i/>
          <w:iCs/>
        </w:rPr>
        <w:fldChar w:fldCharType="end"/>
      </w:r>
      <w:r w:rsidRPr="00DF3602">
        <w:rPr>
          <w:lang w:val="en-US"/>
        </w:rPr>
        <w:t>.</w:t>
      </w:r>
    </w:p>
    <w:p w14:paraId="573CDEBB" w14:textId="77777777" w:rsidR="00B4633C" w:rsidRPr="00DF3602" w:rsidRDefault="00B4633C" w:rsidP="00B4633C">
      <w:pPr>
        <w:pStyle w:val="Edital-Anexos-GarantiasI"/>
        <w:spacing w:afterLines="80" w:after="192" w:line="312" w:lineRule="auto"/>
        <w:rPr>
          <w:lang w:val="en-US"/>
        </w:rPr>
      </w:pPr>
      <w:r w:rsidRPr="00DF3602">
        <w:rPr>
          <w:lang w:val="en-US"/>
        </w:rPr>
        <w:t xml:space="preserve">This document was signed by the undersigned on behalf of the National Agency of Petroleum, Natural Gas, and Biofuels – ANP on </w:t>
      </w:r>
      <w:r w:rsidRPr="00DF3602">
        <w:rPr>
          <w:i/>
          <w:iC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date in the format month/day/year]</w:t>
      </w:r>
      <w:r w:rsidRPr="00DF3602">
        <w:rPr>
          <w:i/>
          <w:iCs/>
        </w:rPr>
        <w:fldChar w:fldCharType="end"/>
      </w:r>
      <w:r w:rsidRPr="00DF3602">
        <w:rPr>
          <w:lang w:val="en-US"/>
        </w:rPr>
        <w:t>.</w:t>
      </w:r>
    </w:p>
    <w:p w14:paraId="553995E2" w14:textId="77777777" w:rsidR="00B4633C" w:rsidRPr="00DF3602" w:rsidRDefault="00B4633C" w:rsidP="00B4633C">
      <w:pPr>
        <w:pStyle w:val="Edital-Anexos-GarantiasI"/>
        <w:spacing w:afterLines="80" w:after="192" w:line="312" w:lineRule="auto"/>
        <w:rPr>
          <w:lang w:val="en-US"/>
        </w:rPr>
      </w:pPr>
      <w:r w:rsidRPr="00DF3602">
        <w:rPr>
          <w:lang w:val="en-US"/>
        </w:rPr>
        <w:t xml:space="preserve">___________________________ </w:t>
      </w:r>
    </w:p>
    <w:p w14:paraId="1D37D2CD" w14:textId="77777777" w:rsidR="00B4633C" w:rsidRPr="00DF3602" w:rsidRDefault="00B4633C" w:rsidP="00B4633C">
      <w:pPr>
        <w:pStyle w:val="Edital-Anexos-GarantiasI"/>
        <w:spacing w:afterLines="80" w:after="192" w:line="312" w:lineRule="auto"/>
        <w:rPr>
          <w:i/>
          <w:iCs/>
          <w:lang w:val="en-US"/>
        </w:rPr>
      </w:pPr>
      <w:r w:rsidRPr="00DF3602">
        <w:rPr>
          <w:i/>
          <w:iC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[signature]</w:t>
      </w:r>
      <w:r w:rsidRPr="00DF3602">
        <w:rPr>
          <w:i/>
          <w:iCs/>
        </w:rPr>
        <w:fldChar w:fldCharType="end"/>
      </w:r>
    </w:p>
    <w:p w14:paraId="019EB1D5" w14:textId="77777777" w:rsidR="00B4633C" w:rsidRPr="00DF3602" w:rsidRDefault="00B4633C" w:rsidP="00B4633C">
      <w:pPr>
        <w:pStyle w:val="Edital-Anexos-GarantiasI"/>
        <w:spacing w:afterLines="80" w:after="192" w:line="312" w:lineRule="auto"/>
        <w:rPr>
          <w:i/>
          <w:iCs/>
          <w:lang w:val="en-US"/>
        </w:rPr>
      </w:pPr>
      <w:r w:rsidRPr="00DF3602">
        <w:rPr>
          <w:lang w:val="en-US"/>
        </w:rPr>
        <w:t xml:space="preserve">Name: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4018E410" w14:textId="77777777" w:rsidR="00B4633C" w:rsidRPr="00DF3602" w:rsidRDefault="00B4633C" w:rsidP="00B4633C">
      <w:pPr>
        <w:pStyle w:val="Edital-Anexos-GarantiasI"/>
        <w:spacing w:afterLines="80" w:after="192" w:line="312" w:lineRule="auto"/>
        <w:rPr>
          <w:lang w:val="en-US"/>
        </w:rPr>
      </w:pPr>
      <w:r w:rsidRPr="00DF3602">
        <w:rPr>
          <w:i/>
          <w:iCs/>
          <w:lang w:val="en-US"/>
        </w:rPr>
        <w:instrText xml:space="preserve"> </w:instrText>
      </w:r>
      <w:r w:rsidRPr="00DF3602">
        <w:rPr>
          <w:i/>
          <w:iCs/>
        </w:rPr>
      </w:r>
      <w:r w:rsidRPr="00DF3602">
        <w:rPr>
          <w:i/>
          <w:iCs/>
        </w:rPr>
        <w:fldChar w:fldCharType="separate"/>
      </w:r>
      <w:r w:rsidRPr="00DF3602">
        <w:rPr>
          <w:i/>
          <w:iCs/>
          <w:lang w:val="en-US"/>
        </w:rPr>
        <w:t>[insert name of the person responsible for the issue]</w:t>
      </w:r>
      <w:r w:rsidRPr="00DF3602">
        <w:rPr>
          <w:i/>
          <w:iCs/>
        </w:rPr>
        <w:fldChar w:fldCharType="end"/>
      </w:r>
    </w:p>
    <w:p w14:paraId="15F20FAF" w14:textId="77777777" w:rsidR="00B4633C" w:rsidRPr="00DF3602" w:rsidRDefault="00B4633C" w:rsidP="00B4633C">
      <w:pPr>
        <w:pStyle w:val="Edital-Anexos-GarantiasI"/>
        <w:spacing w:afterLines="80" w:after="192" w:line="312" w:lineRule="auto"/>
        <w:rPr>
          <w:lang w:val="en-US"/>
        </w:rPr>
      </w:pPr>
      <w:r w:rsidRPr="00DF3602">
        <w:rPr>
          <w:lang w:val="en-US"/>
        </w:rPr>
        <w:t xml:space="preserve">Title: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title of the person responsible for the issue]</w:t>
      </w:r>
      <w:r w:rsidRPr="00DF3602">
        <w:rPr>
          <w:i/>
          <w:iCs/>
        </w:rPr>
        <w:fldChar w:fldCharType="end"/>
      </w:r>
    </w:p>
    <w:p w14:paraId="025071AA" w14:textId="77777777" w:rsidR="00B4633C" w:rsidRPr="00DF3602" w:rsidRDefault="00B4633C" w:rsidP="00B4633C">
      <w:pPr>
        <w:pStyle w:val="Edital-Anexos-GarantiasI"/>
        <w:spacing w:afterLines="80" w:after="192" w:line="312" w:lineRule="auto"/>
        <w:rPr>
          <w:lang w:val="en-US"/>
        </w:rPr>
      </w:pPr>
    </w:p>
    <w:p w14:paraId="63252600" w14:textId="77777777" w:rsidR="00B4633C" w:rsidRPr="00DF3602" w:rsidRDefault="00B4633C" w:rsidP="00B4633C">
      <w:pPr>
        <w:pStyle w:val="Edital-Anexos-GarantiasI"/>
        <w:spacing w:afterLines="80" w:after="192" w:line="312" w:lineRule="auto"/>
        <w:rPr>
          <w:lang w:val="en-US"/>
        </w:rPr>
      </w:pPr>
      <w:r w:rsidRPr="00DF3602">
        <w:rPr>
          <w:lang w:val="en-US"/>
        </w:rPr>
        <w:t xml:space="preserve">To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p>
    <w:p w14:paraId="232FC464" w14:textId="77777777" w:rsidR="00B4633C" w:rsidRPr="00DF3602" w:rsidRDefault="00B4633C" w:rsidP="00B4633C">
      <w:pPr>
        <w:pStyle w:val="Edital-Anexos-GarantiasI"/>
        <w:spacing w:afterLines="80" w:after="192" w:line="312" w:lineRule="auto"/>
        <w:rPr>
          <w:i/>
          <w:iCs/>
          <w:lang w:val="en-US"/>
        </w:rPr>
      </w:pPr>
      <w:r w:rsidRPr="00DF3602">
        <w:rPr>
          <w:i/>
          <w:iCs/>
        </w:rPr>
        <w:fldChar w:fldCharType="begin">
          <w:ffData>
            <w:name w:val=""/>
            <w:enabled/>
            <w:calcOnExit w:val="0"/>
            <w:textInput>
              <w:default w:val="[insert Bank'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Bank's address]</w:t>
      </w:r>
      <w:r w:rsidRPr="00DF3602">
        <w:rPr>
          <w:i/>
          <w:iCs/>
        </w:rPr>
        <w:fldChar w:fldCharType="end"/>
      </w:r>
      <w:r w:rsidRPr="00DF3602">
        <w:rPr>
          <w:i/>
          <w:iCs/>
          <w:lang w:val="en-US"/>
        </w:rPr>
        <w:br w:type="page"/>
      </w:r>
    </w:p>
    <w:p w14:paraId="7A8DFA81" w14:textId="77777777" w:rsidR="00B4633C" w:rsidRPr="00DF3602" w:rsidRDefault="00B4633C" w:rsidP="00B4633C">
      <w:pPr>
        <w:pStyle w:val="Edital-Anexos-GarantiasI"/>
        <w:spacing w:afterLines="80" w:after="192" w:line="312" w:lineRule="auto"/>
        <w:jc w:val="center"/>
        <w:rPr>
          <w:b/>
          <w:bCs/>
          <w:lang w:val="en-US"/>
        </w:rPr>
      </w:pPr>
      <w:r w:rsidRPr="00DF3602">
        <w:rPr>
          <w:b/>
          <w:bCs/>
          <w:lang w:val="en-US"/>
        </w:rPr>
        <w:lastRenderedPageBreak/>
        <w:t xml:space="preserve">ANNEX </w:t>
      </w:r>
      <w:r>
        <w:rPr>
          <w:b/>
          <w:bCs/>
          <w:lang w:val="en-US"/>
        </w:rPr>
        <w:t>B</w:t>
      </w:r>
    </w:p>
    <w:p w14:paraId="33D02053" w14:textId="77777777" w:rsidR="00B4633C" w:rsidRPr="00DF3602" w:rsidRDefault="00B4633C" w:rsidP="00B4633C">
      <w:pPr>
        <w:pStyle w:val="Edital-Anexos-GarantiasI"/>
        <w:spacing w:afterLines="80" w:after="192" w:line="312" w:lineRule="auto"/>
        <w:jc w:val="center"/>
        <w:rPr>
          <w:b/>
          <w:bCs/>
          <w:lang w:val="en-US"/>
        </w:rPr>
      </w:pPr>
      <w:r w:rsidRPr="00DF3602">
        <w:rPr>
          <w:b/>
          <w:bCs/>
          <w:lang w:val="en-US"/>
        </w:rPr>
        <w:t>Form of Proof of Withdrawal</w:t>
      </w:r>
    </w:p>
    <w:p w14:paraId="5274D490" w14:textId="77777777" w:rsidR="00B4633C" w:rsidRPr="00DF3602" w:rsidRDefault="00B4633C" w:rsidP="00B4633C">
      <w:pPr>
        <w:pStyle w:val="Edital-Anexos-GarantiasI"/>
        <w:spacing w:afterLines="80" w:after="192" w:line="312" w:lineRule="auto"/>
        <w:jc w:val="center"/>
        <w:rPr>
          <w:lang w:val="en-US"/>
        </w:rPr>
      </w:pPr>
      <w:r w:rsidRPr="00DF3602">
        <w:rPr>
          <w:lang w:val="en-US"/>
        </w:rPr>
        <w:t>[Form to be filled out by ANP – DO NOT FILL OUT.]</w:t>
      </w:r>
    </w:p>
    <w:p w14:paraId="670B6BEE" w14:textId="77777777" w:rsidR="00B4633C" w:rsidRPr="00DF3602" w:rsidRDefault="00B4633C" w:rsidP="00B4633C">
      <w:pPr>
        <w:pStyle w:val="Edital-Anexos-GarantiasI"/>
        <w:spacing w:afterLines="80" w:after="192" w:line="312" w:lineRule="auto"/>
        <w:jc w:val="center"/>
        <w:rPr>
          <w:b/>
          <w:bCs/>
          <w:lang w:val="en-US"/>
        </w:rPr>
      </w:pPr>
    </w:p>
    <w:p w14:paraId="3C387E93" w14:textId="77777777" w:rsidR="00B4633C" w:rsidRPr="00DF3602" w:rsidRDefault="00B4633C" w:rsidP="00B4633C">
      <w:pPr>
        <w:pStyle w:val="Edital-Anexos-GarantiasI"/>
        <w:spacing w:afterLines="80" w:after="192" w:line="312" w:lineRule="auto"/>
        <w:jc w:val="center"/>
        <w:rPr>
          <w:b/>
          <w:bCs/>
          <w:lang w:val="en-US"/>
        </w:rPr>
      </w:pPr>
      <w:r w:rsidRPr="00DF3602">
        <w:rPr>
          <w:b/>
          <w:bCs/>
          <w:lang w:val="en-US"/>
        </w:rPr>
        <w:t>PROOF OF WITHDRAWAL</w:t>
      </w:r>
    </w:p>
    <w:p w14:paraId="5E5CA391" w14:textId="77777777" w:rsidR="00B4633C" w:rsidRPr="00DF3602" w:rsidRDefault="00B4633C" w:rsidP="00B4633C">
      <w:pPr>
        <w:pStyle w:val="Edital-Anexos-Garantias"/>
        <w:spacing w:afterLines="80" w:after="192" w:line="312" w:lineRule="auto"/>
        <w:rPr>
          <w:lang w:val="en-US"/>
        </w:rPr>
      </w:pPr>
    </w:p>
    <w:p w14:paraId="22FBED89" w14:textId="77777777" w:rsidR="00B4633C" w:rsidRPr="00DF3602" w:rsidRDefault="00B4633C" w:rsidP="00B4633C">
      <w:pPr>
        <w:pStyle w:val="Edital-Anexos-GarantiasI"/>
        <w:spacing w:afterLines="80" w:after="192" w:line="312" w:lineRule="auto"/>
        <w:rPr>
          <w:lang w:val="en-US"/>
        </w:rPr>
      </w:pPr>
      <w:r w:rsidRPr="00DF3602">
        <w:rPr>
          <w:lang w:val="en-US"/>
        </w:rPr>
        <w:t xml:space="preserve">This refers to Irrevocable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dated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 xml:space="preserve">, issued by </w:t>
      </w:r>
      <w:r w:rsidRPr="00DF3602">
        <w:rPr>
          <w:i/>
          <w:iCs/>
          <w:lang w:val="en-U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Issuer's name]</w:t>
      </w:r>
      <w:r w:rsidRPr="00DF3602">
        <w:rPr>
          <w:i/>
          <w:iCs/>
          <w:lang w:val="en-US"/>
        </w:rPr>
        <w:fldChar w:fldCharType="end"/>
      </w:r>
      <w:r w:rsidRPr="00DF3602">
        <w:rPr>
          <w:lang w:val="en-US"/>
        </w:rPr>
        <w:t xml:space="preserve"> to the benefit of National Agency of Petroleum, Natural Gas, and Biofuels – ANP. </w:t>
      </w:r>
    </w:p>
    <w:p w14:paraId="35D45DE9" w14:textId="77777777" w:rsidR="00B4633C" w:rsidRPr="00DF3602" w:rsidRDefault="00B4633C" w:rsidP="00B4633C">
      <w:pPr>
        <w:pStyle w:val="Edital-Anexos-GarantiasI"/>
        <w:spacing w:afterLines="80" w:after="192" w:line="312" w:lineRule="auto"/>
        <w:rPr>
          <w:lang w:val="en-US"/>
        </w:rPr>
      </w:pPr>
      <w:r w:rsidRPr="00DF3602">
        <w:rPr>
          <w:lang w:val="en-US"/>
        </w:rPr>
        <w:t>The undersigned, duly authorized to sign this Proof on behalf of ANP, hereby certifies that: (</w:t>
      </w:r>
      <w:proofErr w:type="spellStart"/>
      <w:r w:rsidRPr="00DF3602">
        <w:rPr>
          <w:lang w:val="en-US"/>
        </w:rPr>
        <w:t>i</w:t>
      </w:r>
      <w:proofErr w:type="spellEnd"/>
      <w:r w:rsidRPr="00DF3602">
        <w:rPr>
          <w:lang w:val="en-US"/>
        </w:rPr>
        <w:t>) the Production Sharing Agreement was terminated without compliance with the Minimum Exploration Program (PEM); (ii) the Minimum Exploration Program (PEM) was not complied with by the Contracted Party(</w:t>
      </w:r>
      <w:proofErr w:type="spellStart"/>
      <w:r w:rsidRPr="00DF3602">
        <w:rPr>
          <w:lang w:val="en-US"/>
        </w:rPr>
        <w:t>ies</w:t>
      </w:r>
      <w:proofErr w:type="spellEnd"/>
      <w:r w:rsidRPr="00DF3602">
        <w:rPr>
          <w:lang w:val="en-US"/>
        </w:rPr>
        <w:t xml:space="preserve">) as of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r w:rsidRPr="00DF3602">
        <w:rPr>
          <w:rStyle w:val="Refdenotaderodap"/>
          <w:lang w:val="en-US"/>
        </w:rPr>
        <w:footnoteReference w:id="3"/>
      </w:r>
    </w:p>
    <w:p w14:paraId="2F2395E0" w14:textId="77777777" w:rsidR="00B4633C" w:rsidRPr="00DF3602" w:rsidRDefault="00B4633C" w:rsidP="00B4633C">
      <w:pPr>
        <w:pStyle w:val="Edital-Anexos-GarantiasI"/>
        <w:spacing w:afterLines="80" w:after="192" w:line="312" w:lineRule="auto"/>
        <w:rPr>
          <w:lang w:val="en-US"/>
        </w:rPr>
      </w:pPr>
      <w:r w:rsidRPr="00DF3602">
        <w:rPr>
          <w:lang w:val="en-US"/>
        </w:rPr>
        <w:t xml:space="preserve">Payment of the Face Amount in USD (US$), converted to Reais (R$) as set forth in Section 2 of the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must be made by the ISSUER to the following account:</w:t>
      </w:r>
    </w:p>
    <w:p w14:paraId="0339913D" w14:textId="77777777" w:rsidR="00B4633C" w:rsidRPr="00DF3602" w:rsidRDefault="00B4633C" w:rsidP="00B4633C">
      <w:pPr>
        <w:pStyle w:val="Edital-Anexos-GarantiasI"/>
        <w:spacing w:afterLines="80" w:after="192" w:line="312" w:lineRule="auto"/>
        <w:rPr>
          <w:lang w:val="en-US"/>
        </w:rPr>
      </w:pPr>
      <w:r w:rsidRPr="00DF3602">
        <w:rPr>
          <w:lang w:val="en-US"/>
        </w:rPr>
        <w:t>[ANP shall provide for the payment procedures.]</w:t>
      </w:r>
    </w:p>
    <w:p w14:paraId="528582FD" w14:textId="77777777" w:rsidR="00B4633C" w:rsidRPr="00DF3602" w:rsidRDefault="00B4633C" w:rsidP="00B4633C">
      <w:pPr>
        <w:pStyle w:val="Edital-Anexos-GarantiasI"/>
        <w:spacing w:afterLines="80" w:after="192" w:line="312" w:lineRule="auto"/>
        <w:rPr>
          <w:lang w:val="en-US"/>
        </w:rPr>
      </w:pPr>
      <w:r w:rsidRPr="00DF3602">
        <w:rPr>
          <w:lang w:val="en-US"/>
        </w:rPr>
        <w:t>__________________________________________________________________</w:t>
      </w:r>
    </w:p>
    <w:p w14:paraId="66FEF5BB" w14:textId="77777777" w:rsidR="00B4633C" w:rsidRPr="00DF3602" w:rsidRDefault="00B4633C" w:rsidP="00B4633C">
      <w:pPr>
        <w:pStyle w:val="Edital-Anexos-GarantiasI"/>
        <w:spacing w:afterLines="80" w:after="192" w:line="312" w:lineRule="auto"/>
        <w:rPr>
          <w:lang w:val="en-US"/>
        </w:rPr>
      </w:pPr>
      <w:r w:rsidRPr="00DF3602">
        <w:rPr>
          <w:lang w:val="en-US"/>
        </w:rPr>
        <w:t>__________________________________________________________________</w:t>
      </w:r>
    </w:p>
    <w:p w14:paraId="5E260543" w14:textId="77777777" w:rsidR="00B4633C" w:rsidRPr="00DF3602" w:rsidRDefault="00B4633C" w:rsidP="00B4633C">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p>
    <w:p w14:paraId="73A4BE9E" w14:textId="77777777" w:rsidR="00B4633C" w:rsidRPr="00DF3602" w:rsidRDefault="00B4633C" w:rsidP="00B4633C">
      <w:pPr>
        <w:pStyle w:val="Edital-Anexos-GarantiasI"/>
        <w:spacing w:afterLines="80" w:after="192" w:line="312" w:lineRule="auto"/>
        <w:rPr>
          <w:lang w:val="en-US"/>
        </w:rPr>
      </w:pPr>
    </w:p>
    <w:p w14:paraId="1231A717" w14:textId="77777777" w:rsidR="00B4633C" w:rsidRPr="00DF3602" w:rsidRDefault="00B4633C" w:rsidP="00B4633C">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15E3E238" w14:textId="77777777" w:rsidR="00B4633C" w:rsidRPr="00DF3602" w:rsidRDefault="00B4633C" w:rsidP="00B4633C">
      <w:pPr>
        <w:pStyle w:val="Edital-Anexos-GarantiasI"/>
        <w:spacing w:afterLines="80" w:after="192" w:line="312" w:lineRule="auto"/>
        <w:rPr>
          <w:i/>
          <w:iCs/>
          <w:lang w:val="en-US"/>
        </w:rPr>
      </w:pPr>
      <w:r w:rsidRPr="00DF3602">
        <w:rPr>
          <w:lang w:val="en-US"/>
        </w:rPr>
        <w:t xml:space="preserve">Name: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626A2F0C" w14:textId="77777777" w:rsidR="00B4633C" w:rsidRPr="00DF3602" w:rsidRDefault="00B4633C" w:rsidP="00B4633C">
      <w:pPr>
        <w:pStyle w:val="Edital-Anexos-GarantiasI"/>
        <w:spacing w:afterLines="80" w:after="192" w:line="312" w:lineRule="auto"/>
        <w:rPr>
          <w:lang w:val="en-US"/>
        </w:rPr>
      </w:pPr>
      <w:r w:rsidRPr="00DF3602">
        <w:rPr>
          <w:i/>
          <w:iCs/>
          <w:lang w:val="en-US"/>
        </w:rPr>
        <w:instrText xml:space="preserve"> </w:instrText>
      </w:r>
      <w:r w:rsidRPr="00DF3602">
        <w:rPr>
          <w:i/>
          <w:iCs/>
          <w:lang w:val="en-US"/>
        </w:rPr>
      </w:r>
      <w:r w:rsidRPr="00DF3602">
        <w:rPr>
          <w:i/>
          <w:iCs/>
          <w:lang w:val="en-US"/>
        </w:rPr>
        <w:fldChar w:fldCharType="separate"/>
      </w:r>
      <w:r w:rsidRPr="00DF3602">
        <w:rPr>
          <w:i/>
          <w:iCs/>
          <w:noProof/>
          <w:lang w:val="en-US"/>
        </w:rPr>
        <w:t>[insert name of the person responsible for the issue]</w:t>
      </w:r>
      <w:r w:rsidRPr="00DF3602">
        <w:rPr>
          <w:i/>
          <w:iCs/>
          <w:lang w:val="en-US"/>
        </w:rPr>
        <w:fldChar w:fldCharType="end"/>
      </w:r>
    </w:p>
    <w:p w14:paraId="1E9BBBC0" w14:textId="77777777" w:rsidR="00B4633C" w:rsidRPr="00DF3602" w:rsidRDefault="00B4633C" w:rsidP="00B4633C">
      <w:pPr>
        <w:pStyle w:val="Edital-Anexos-GarantiasI"/>
        <w:spacing w:afterLines="80" w:after="192" w:line="312" w:lineRule="auto"/>
        <w:rPr>
          <w:u w:val="single"/>
          <w:lang w:val="en-US"/>
        </w:rPr>
      </w:pPr>
      <w:r w:rsidRPr="00DF3602">
        <w:rPr>
          <w:lang w:val="en-US"/>
        </w:rPr>
        <w:t xml:space="preserve">Title: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title of the person responsible for the issue]</w:t>
      </w:r>
      <w:r w:rsidRPr="00DF3602">
        <w:rPr>
          <w:i/>
          <w:iCs/>
          <w:lang w:val="en-US"/>
        </w:rPr>
        <w:fldChar w:fldCharType="end"/>
      </w:r>
    </w:p>
    <w:p w14:paraId="577E66CD" w14:textId="77777777" w:rsidR="00B4633C" w:rsidRPr="00DF3602" w:rsidRDefault="00B4633C" w:rsidP="00B4633C">
      <w:pPr>
        <w:pStyle w:val="Edital-Anexos-GarantiasI"/>
        <w:spacing w:afterLines="80" w:after="192" w:line="312" w:lineRule="auto"/>
        <w:rPr>
          <w:b/>
          <w:lang w:val="en-US"/>
        </w:rPr>
      </w:pPr>
      <w:r w:rsidRPr="00DF3602">
        <w:rPr>
          <w:b/>
          <w:lang w:val="en-US"/>
        </w:rPr>
        <w:br w:type="page"/>
      </w:r>
    </w:p>
    <w:p w14:paraId="273AAD34" w14:textId="77777777" w:rsidR="00B4633C" w:rsidRPr="00DF3602" w:rsidRDefault="00B4633C" w:rsidP="00B4633C">
      <w:pPr>
        <w:pStyle w:val="Edital-Anexos-Garantias"/>
        <w:spacing w:afterLines="80" w:after="192" w:line="312" w:lineRule="auto"/>
        <w:jc w:val="center"/>
        <w:rPr>
          <w:b/>
          <w:lang w:val="en-US"/>
        </w:rPr>
      </w:pPr>
      <w:r w:rsidRPr="00DF3602">
        <w:rPr>
          <w:b/>
          <w:lang w:val="en-US"/>
        </w:rPr>
        <w:lastRenderedPageBreak/>
        <w:t xml:space="preserve">ANNEX </w:t>
      </w:r>
      <w:r>
        <w:rPr>
          <w:b/>
          <w:lang w:val="en-US"/>
        </w:rPr>
        <w:t>C</w:t>
      </w:r>
    </w:p>
    <w:p w14:paraId="1113587E" w14:textId="77777777" w:rsidR="00B4633C" w:rsidRPr="00DF3602" w:rsidRDefault="00B4633C" w:rsidP="00B4633C">
      <w:pPr>
        <w:pStyle w:val="Edital-Anexos-Garantias"/>
        <w:spacing w:afterLines="80" w:after="192" w:line="312" w:lineRule="auto"/>
        <w:jc w:val="center"/>
        <w:rPr>
          <w:b/>
          <w:lang w:val="en-US"/>
        </w:rPr>
      </w:pPr>
      <w:r w:rsidRPr="00DF3602">
        <w:rPr>
          <w:b/>
          <w:lang w:val="en-US"/>
        </w:rPr>
        <w:t>Form of Proof of Completion</w:t>
      </w:r>
    </w:p>
    <w:p w14:paraId="2E36A0E2" w14:textId="77777777" w:rsidR="00B4633C" w:rsidRPr="00DF3602" w:rsidRDefault="00B4633C" w:rsidP="00B4633C">
      <w:pPr>
        <w:pStyle w:val="Edital-Anexos-Garantias"/>
        <w:spacing w:afterLines="80" w:after="192" w:line="312" w:lineRule="auto"/>
        <w:jc w:val="center"/>
        <w:rPr>
          <w:lang w:val="en-US"/>
        </w:rPr>
      </w:pPr>
      <w:r w:rsidRPr="00DF3602">
        <w:rPr>
          <w:lang w:val="en-US"/>
        </w:rPr>
        <w:t>[Form to be filled out by ANP – DO NOT FILL OUT.]</w:t>
      </w:r>
    </w:p>
    <w:p w14:paraId="00C6C00B" w14:textId="77777777" w:rsidR="00B4633C" w:rsidRPr="00DF3602" w:rsidRDefault="00B4633C" w:rsidP="00B4633C">
      <w:pPr>
        <w:pStyle w:val="Edital-Anexos-Garantias"/>
        <w:spacing w:afterLines="80" w:after="192" w:line="312" w:lineRule="auto"/>
        <w:rPr>
          <w:lang w:val="en-US"/>
        </w:rPr>
      </w:pPr>
    </w:p>
    <w:p w14:paraId="63C2137A" w14:textId="77777777" w:rsidR="00B4633C" w:rsidRPr="00DF3602" w:rsidRDefault="00B4633C" w:rsidP="00B4633C">
      <w:pPr>
        <w:pStyle w:val="Edital-Anexos-Garantias"/>
        <w:spacing w:afterLines="80" w:after="192" w:line="312" w:lineRule="auto"/>
        <w:jc w:val="center"/>
        <w:rPr>
          <w:b/>
          <w:lang w:val="en-US"/>
        </w:rPr>
      </w:pPr>
      <w:r w:rsidRPr="00DF3602">
        <w:rPr>
          <w:b/>
          <w:lang w:val="en-US"/>
        </w:rPr>
        <w:t>PROOF OF COMPLETION</w:t>
      </w:r>
    </w:p>
    <w:p w14:paraId="277212FA" w14:textId="77777777" w:rsidR="00B4633C" w:rsidRPr="00DF3602" w:rsidRDefault="00B4633C" w:rsidP="00B4633C">
      <w:pPr>
        <w:pStyle w:val="Edital-Anexos-Garantias"/>
        <w:spacing w:afterLines="80" w:after="192" w:line="312" w:lineRule="auto"/>
        <w:rPr>
          <w:lang w:val="en-US"/>
        </w:rPr>
      </w:pPr>
    </w:p>
    <w:p w14:paraId="5E4ED616" w14:textId="77777777" w:rsidR="00B4633C" w:rsidRPr="00DF3602" w:rsidRDefault="00B4633C" w:rsidP="00B4633C">
      <w:pPr>
        <w:pStyle w:val="Edital-Anexos-Garantias"/>
        <w:spacing w:afterLines="80" w:after="192" w:line="312" w:lineRule="auto"/>
        <w:rPr>
          <w:lang w:val="en-US"/>
        </w:rPr>
      </w:pPr>
      <w:r w:rsidRPr="00DF3602">
        <w:rPr>
          <w:lang w:val="en-US"/>
        </w:rPr>
        <w:t xml:space="preserve">In reference to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dated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to the benefit of National Agency of Petroleum, Natural Gas, and Biofuels - ANP.</w:t>
      </w:r>
    </w:p>
    <w:p w14:paraId="1177FEF5" w14:textId="77777777" w:rsidR="00B4633C" w:rsidRPr="00DF3602" w:rsidRDefault="00B4633C" w:rsidP="00B4633C">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437CC53C" w14:textId="77777777" w:rsidR="00B4633C" w:rsidRPr="00DF3602" w:rsidRDefault="00B4633C" w:rsidP="00B4633C">
      <w:pPr>
        <w:pStyle w:val="Edital-Anexos-Garantias"/>
        <w:spacing w:afterLines="80" w:after="192" w:line="312" w:lineRule="auto"/>
        <w:rPr>
          <w:lang w:val="en-US"/>
        </w:rPr>
      </w:pPr>
      <w:r w:rsidRPr="00DF3602">
        <w:rPr>
          <w:lang w:val="en-US"/>
        </w:rPr>
        <w:t>(</w:t>
      </w:r>
      <w:proofErr w:type="spellStart"/>
      <w:r w:rsidRPr="00DF3602">
        <w:rPr>
          <w:lang w:val="en-US"/>
        </w:rPr>
        <w:t>i</w:t>
      </w:r>
      <w:proofErr w:type="spellEnd"/>
      <w:r w:rsidRPr="00DF3602">
        <w:rPr>
          <w:lang w:val="en-US"/>
        </w:rPr>
        <w:t>)</w:t>
      </w:r>
      <w:r w:rsidRPr="00DF3602">
        <w:rPr>
          <w:lang w:val="en-US"/>
        </w:rPr>
        <w:tab/>
        <w:t xml:space="preserve">The amount allocable to the Standby Letter of Credit for full compliance with the Minimum Exploration Program (PEM) was paid by </w:t>
      </w:r>
      <w:proofErr w:type="spellStart"/>
      <w:r w:rsidRPr="00DF3602">
        <w:rPr>
          <w:lang w:val="en-US"/>
        </w:rPr>
        <w:t>thed</w:t>
      </w:r>
      <w:proofErr w:type="spellEnd"/>
      <w:r w:rsidRPr="00DF3602">
        <w:rPr>
          <w:lang w:val="en-US"/>
        </w:rPr>
        <w:t xml:space="preserve"> Party(</w:t>
      </w:r>
      <w:proofErr w:type="spellStart"/>
      <w:r w:rsidRPr="00DF3602">
        <w:rPr>
          <w:lang w:val="en-US"/>
        </w:rPr>
        <w:t>ies</w:t>
      </w:r>
      <w:proofErr w:type="spellEnd"/>
      <w:r w:rsidRPr="00DF3602">
        <w:rPr>
          <w:lang w:val="en-US"/>
        </w:rPr>
        <w:t xml:space="preserve">) or the Standby Letter of Credit was duly replaced with another </w:t>
      </w:r>
      <w:proofErr w:type="gramStart"/>
      <w:r w:rsidRPr="00DF3602">
        <w:rPr>
          <w:lang w:val="en-US"/>
        </w:rPr>
        <w:t>instrument of guarantee</w:t>
      </w:r>
      <w:proofErr w:type="gramEnd"/>
      <w:r w:rsidRPr="00DF3602">
        <w:rPr>
          <w:lang w:val="en-US"/>
        </w:rPr>
        <w:t xml:space="preserve"> accepted by ANP; and</w:t>
      </w:r>
    </w:p>
    <w:p w14:paraId="24A76C89" w14:textId="77777777" w:rsidR="00B4633C" w:rsidRPr="00DF3602" w:rsidRDefault="00B4633C" w:rsidP="00B4633C">
      <w:pPr>
        <w:pStyle w:val="Edital-Anexos-Garantias"/>
        <w:spacing w:afterLines="80" w:after="192" w:line="312" w:lineRule="auto"/>
        <w:rPr>
          <w:lang w:val="en-US"/>
        </w:rPr>
      </w:pPr>
      <w:r w:rsidRPr="00DF3602">
        <w:rPr>
          <w:lang w:val="en-US"/>
        </w:rPr>
        <w:t>(ii)</w:t>
      </w:r>
      <w:r w:rsidRPr="00DF3602">
        <w:rPr>
          <w:lang w:val="en-US"/>
        </w:rPr>
        <w:tab/>
        <w:t>The Standby Letter of Credit expires on the date of this proof.</w:t>
      </w:r>
    </w:p>
    <w:p w14:paraId="45FB8029" w14:textId="77777777" w:rsidR="00B4633C" w:rsidRPr="00DF3602" w:rsidRDefault="00B4633C" w:rsidP="00B4633C">
      <w:pPr>
        <w:pStyle w:val="Edital-Anexos-Garantias"/>
        <w:spacing w:afterLines="80" w:after="192" w:line="312" w:lineRule="auto"/>
        <w:rPr>
          <w:lang w:val="en-US"/>
        </w:rPr>
      </w:pPr>
    </w:p>
    <w:p w14:paraId="5C708E2B" w14:textId="77777777" w:rsidR="00B4633C" w:rsidRPr="00DF3602" w:rsidRDefault="00B4633C" w:rsidP="00B4633C">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650AE953" w14:textId="77777777" w:rsidR="00B4633C" w:rsidRPr="00DF3602" w:rsidRDefault="00B4633C" w:rsidP="00B4633C">
      <w:pPr>
        <w:pStyle w:val="Edital-Anexos-Garantias"/>
        <w:spacing w:afterLines="80" w:after="192" w:line="312" w:lineRule="auto"/>
        <w:rPr>
          <w:lang w:val="en-US"/>
        </w:rPr>
      </w:pPr>
    </w:p>
    <w:p w14:paraId="6EA60FF5" w14:textId="77777777" w:rsidR="00B4633C" w:rsidRPr="00DF3602" w:rsidRDefault="00B4633C" w:rsidP="00B4633C">
      <w:pPr>
        <w:pStyle w:val="Edital-Anexos-Garantias"/>
        <w:spacing w:afterLines="80" w:after="192" w:line="312" w:lineRule="auto"/>
        <w:rPr>
          <w:lang w:val="en-US"/>
        </w:rPr>
      </w:pPr>
      <w:r w:rsidRPr="00DF3602">
        <w:rPr>
          <w:lang w:val="en-US"/>
        </w:rPr>
        <w:t>___________________________</w:t>
      </w:r>
    </w:p>
    <w:p w14:paraId="73BF1F0A" w14:textId="77777777" w:rsidR="00B4633C" w:rsidRPr="00DF3602" w:rsidRDefault="00B4633C" w:rsidP="00B4633C">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0616B859" w14:textId="77777777" w:rsidR="00B4633C" w:rsidRPr="00DF3602" w:rsidRDefault="00B4633C" w:rsidP="00B4633C">
      <w:pPr>
        <w:pStyle w:val="Edital-Anexos-Garantias"/>
        <w:spacing w:afterLines="80" w:after="192" w:line="312" w:lineRule="auto"/>
        <w:rPr>
          <w:i/>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w:instrText>
      </w:r>
    </w:p>
    <w:p w14:paraId="30AAEF99" w14:textId="77777777" w:rsidR="00B4633C" w:rsidRPr="00DF3602" w:rsidRDefault="00B4633C" w:rsidP="00B4633C">
      <w:pPr>
        <w:pStyle w:val="Edital-Anexos-Garantias"/>
        <w:spacing w:afterLines="80" w:after="192" w:line="312" w:lineRule="auto"/>
        <w:rPr>
          <w:lang w:val="en-US"/>
        </w:rPr>
      </w:pPr>
      <w:r w:rsidRPr="00DF3602">
        <w:rPr>
          <w:i/>
          <w:lang w:val="en-US"/>
        </w:rPr>
        <w:instrText xml:space="preserve">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28B67C14" w14:textId="77777777" w:rsidR="00B4633C" w:rsidRDefault="00B4633C" w:rsidP="00B4633C">
      <w:pPr>
        <w:pStyle w:val="Corpodetexto"/>
        <w:tabs>
          <w:tab w:val="left" w:pos="1186"/>
        </w:tabs>
        <w:ind w:left="619"/>
        <w:rPr>
          <w:i/>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7BC2C748" w14:textId="77777777" w:rsidR="00B4633C" w:rsidRDefault="00B4633C" w:rsidP="00B4633C">
      <w:pPr>
        <w:pStyle w:val="Corpodetexto"/>
        <w:tabs>
          <w:tab w:val="left" w:pos="1186"/>
        </w:tabs>
        <w:ind w:left="619"/>
        <w:rPr>
          <w:i/>
          <w:lang w:val="en-US"/>
        </w:rPr>
      </w:pPr>
    </w:p>
    <w:p w14:paraId="7A6401F3" w14:textId="77777777" w:rsidR="00B4633C" w:rsidRDefault="00B4633C" w:rsidP="00B4633C">
      <w:pPr>
        <w:pStyle w:val="Corpodetexto"/>
        <w:tabs>
          <w:tab w:val="left" w:pos="1186"/>
        </w:tabs>
        <w:ind w:left="619"/>
        <w:rPr>
          <w:i/>
          <w:lang w:val="en-US"/>
        </w:rPr>
      </w:pPr>
    </w:p>
    <w:p w14:paraId="5A92FA9D" w14:textId="77777777" w:rsidR="009350F6" w:rsidRPr="00FE059C" w:rsidRDefault="009350F6">
      <w:pPr>
        <w:pStyle w:val="Corpodetexto"/>
        <w:spacing w:before="194"/>
        <w:rPr>
          <w:b/>
          <w:sz w:val="23"/>
          <w:lang w:val="en-US"/>
        </w:rPr>
      </w:pPr>
    </w:p>
    <w:p w14:paraId="02E87533" w14:textId="77777777" w:rsidR="009350F6" w:rsidRPr="00D936CD" w:rsidRDefault="009350F6">
      <w:pPr>
        <w:pStyle w:val="Corpodetexto"/>
        <w:spacing w:before="17"/>
        <w:rPr>
          <w:lang w:val="en-US"/>
        </w:rPr>
      </w:pPr>
    </w:p>
    <w:p w14:paraId="2AE4CFA3" w14:textId="77777777" w:rsidR="009350F6" w:rsidRPr="00D936CD" w:rsidRDefault="0041592C">
      <w:pPr>
        <w:pStyle w:val="Corpodetexto"/>
        <w:ind w:left="619"/>
        <w:rPr>
          <w:lang w:val="en-US"/>
        </w:rPr>
      </w:pPr>
      <w:r w:rsidRPr="00D936CD">
        <w:rPr>
          <w:spacing w:val="-5"/>
          <w:lang w:val="en-US"/>
        </w:rPr>
        <w:t>2.</w:t>
      </w:r>
    </w:p>
    <w:p w14:paraId="26FE7D34" w14:textId="77777777" w:rsidR="009350F6" w:rsidRPr="00D936CD" w:rsidRDefault="009350F6">
      <w:pPr>
        <w:pStyle w:val="Corpodetexto"/>
        <w:rPr>
          <w:lang w:val="en-US"/>
        </w:rPr>
        <w:sectPr w:rsidR="009350F6" w:rsidRPr="00D936CD">
          <w:pgSz w:w="11910" w:h="16840"/>
          <w:pgMar w:top="1540" w:right="1440" w:bottom="1200" w:left="1080" w:header="0" w:footer="1005" w:gutter="0"/>
          <w:cols w:space="720"/>
        </w:sectPr>
      </w:pPr>
    </w:p>
    <w:p w14:paraId="0C160E55" w14:textId="77777777" w:rsidR="009350F6" w:rsidRPr="00D936CD" w:rsidRDefault="009350F6">
      <w:pPr>
        <w:pStyle w:val="Corpodetexto"/>
        <w:spacing w:before="225"/>
        <w:rPr>
          <w:sz w:val="19"/>
          <w:lang w:val="en-US"/>
        </w:rPr>
      </w:pPr>
    </w:p>
    <w:p w14:paraId="7CD919DF" w14:textId="77777777" w:rsidR="009350F6" w:rsidRPr="00FE059C" w:rsidRDefault="0041592C">
      <w:pPr>
        <w:pStyle w:val="Ttulo2"/>
        <w:spacing w:line="312" w:lineRule="auto"/>
        <w:ind w:left="677" w:right="314"/>
        <w:jc w:val="center"/>
        <w:rPr>
          <w:lang w:val="en-US"/>
        </w:rPr>
      </w:pPr>
      <w:bookmarkStart w:id="1087" w:name="______"/>
      <w:bookmarkStart w:id="1088" w:name="ANEXO_xXIII_–_MODELO_DE_SEGURO_GARANTIA_"/>
      <w:bookmarkStart w:id="1089" w:name="_bookmark36"/>
      <w:bookmarkEnd w:id="1087"/>
      <w:bookmarkEnd w:id="1088"/>
      <w:bookmarkEnd w:id="1089"/>
      <w:r w:rsidRPr="00FE059C">
        <w:rPr>
          <w:lang w:val="en-US"/>
        </w:rPr>
        <w:t>ANNEX XXIII - GUARANTEE INSURANCE MODEL FOR COMPLIANCE WITH THE MINIMUM EXPLORATORY PROGRAM</w:t>
      </w:r>
    </w:p>
    <w:p w14:paraId="2FC27C52" w14:textId="77777777" w:rsidR="009350F6" w:rsidRPr="00FE059C" w:rsidRDefault="009350F6">
      <w:pPr>
        <w:pStyle w:val="Corpodetexto"/>
        <w:spacing w:before="168"/>
        <w:rPr>
          <w:b/>
          <w:sz w:val="23"/>
          <w:lang w:val="en-US"/>
        </w:rPr>
      </w:pPr>
    </w:p>
    <w:p w14:paraId="53281674" w14:textId="77777777" w:rsidR="009350F6" w:rsidRPr="00FE059C" w:rsidRDefault="0041592C">
      <w:pPr>
        <w:pStyle w:val="Ttulo4"/>
        <w:ind w:left="677" w:right="316"/>
        <w:rPr>
          <w:lang w:val="en-US"/>
        </w:rPr>
      </w:pPr>
      <w:r w:rsidRPr="00FE059C">
        <w:rPr>
          <w:spacing w:val="-2"/>
          <w:lang w:val="en-US"/>
        </w:rPr>
        <w:t xml:space="preserve">GUARANTEE </w:t>
      </w:r>
      <w:r w:rsidRPr="00FE059C">
        <w:rPr>
          <w:lang w:val="en-US"/>
        </w:rPr>
        <w:t>INSURANCE POLICY</w:t>
      </w:r>
    </w:p>
    <w:p w14:paraId="43F2309D" w14:textId="77777777" w:rsidR="009350F6" w:rsidRPr="00FE059C" w:rsidRDefault="009350F6">
      <w:pPr>
        <w:pStyle w:val="Corpodetexto"/>
        <w:rPr>
          <w:b/>
          <w:lang w:val="en-US"/>
        </w:rPr>
      </w:pPr>
    </w:p>
    <w:p w14:paraId="3D3FD406" w14:textId="77777777" w:rsidR="009350F6" w:rsidRPr="00FE059C" w:rsidRDefault="009350F6">
      <w:pPr>
        <w:pStyle w:val="Corpodetexto"/>
        <w:spacing w:before="110"/>
        <w:rPr>
          <w:b/>
          <w:lang w:val="en-US"/>
        </w:rPr>
      </w:pPr>
    </w:p>
    <w:p w14:paraId="54B5AD9D" w14:textId="77777777" w:rsidR="009350F6" w:rsidRPr="00FE059C" w:rsidRDefault="0041592C">
      <w:pPr>
        <w:spacing w:line="410" w:lineRule="auto"/>
        <w:ind w:left="619" w:right="905"/>
        <w:rPr>
          <w:lang w:val="en-US"/>
        </w:rPr>
      </w:pPr>
      <w:r w:rsidRPr="00FE059C">
        <w:rPr>
          <w:b/>
          <w:lang w:val="en-US"/>
        </w:rPr>
        <w:t xml:space="preserve">Guarantee Insurance Policy No. </w:t>
      </w:r>
      <w:r w:rsidRPr="00FE059C">
        <w:rPr>
          <w:color w:val="000000"/>
          <w:highlight w:val="lightGray"/>
          <w:lang w:val="en-US"/>
        </w:rPr>
        <w:t xml:space="preserve">[insert Guarantee Insurance Policy number] </w:t>
      </w:r>
      <w:r w:rsidRPr="00FE059C">
        <w:rPr>
          <w:b/>
          <w:color w:val="000000"/>
          <w:lang w:val="en-US"/>
        </w:rPr>
        <w:t xml:space="preserve">Issue Date: </w:t>
      </w:r>
      <w:r w:rsidRPr="00FE059C">
        <w:rPr>
          <w:color w:val="000000"/>
          <w:highlight w:val="lightGray"/>
          <w:lang w:val="en-US"/>
        </w:rPr>
        <w:t xml:space="preserve">[insert Guarantee Insurance Policy </w:t>
      </w:r>
      <w:r w:rsidRPr="00FE059C">
        <w:rPr>
          <w:b/>
          <w:color w:val="000000"/>
          <w:lang w:val="en-US"/>
        </w:rPr>
        <w:t>issue date</w:t>
      </w:r>
      <w:r w:rsidRPr="00FE059C">
        <w:rPr>
          <w:color w:val="000000"/>
          <w:highlight w:val="lightGray"/>
          <w:lang w:val="en-US"/>
        </w:rPr>
        <w:t xml:space="preserve">] </w:t>
      </w:r>
      <w:r w:rsidRPr="00FE059C">
        <w:rPr>
          <w:b/>
          <w:color w:val="000000"/>
          <w:lang w:val="en-US"/>
        </w:rPr>
        <w:t>SUSEP Registration Number: [insert SUSEP Registration Number</w:t>
      </w:r>
      <w:r w:rsidRPr="00FE059C">
        <w:rPr>
          <w:color w:val="000000"/>
          <w:highlight w:val="lightGray"/>
          <w:lang w:val="en-US"/>
        </w:rPr>
        <w:t xml:space="preserve">] </w:t>
      </w:r>
      <w:r w:rsidRPr="00FE059C">
        <w:rPr>
          <w:b/>
          <w:color w:val="000000"/>
          <w:lang w:val="en-US"/>
        </w:rPr>
        <w:t xml:space="preserve">Proposal: </w:t>
      </w:r>
      <w:r w:rsidRPr="00FE059C">
        <w:rPr>
          <w:color w:val="000000"/>
          <w:highlight w:val="lightGray"/>
          <w:lang w:val="en-US"/>
        </w:rPr>
        <w:t>[insert number]</w:t>
      </w:r>
    </w:p>
    <w:p w14:paraId="58D24C28" w14:textId="77777777" w:rsidR="009350F6" w:rsidRPr="00FE059C" w:rsidRDefault="0041592C">
      <w:pPr>
        <w:spacing w:before="3"/>
        <w:ind w:left="619"/>
        <w:rPr>
          <w:lang w:val="en-US"/>
        </w:rPr>
      </w:pPr>
      <w:r w:rsidRPr="00FE059C">
        <w:rPr>
          <w:b/>
          <w:lang w:val="en-US"/>
        </w:rPr>
        <w:t xml:space="preserve">Internal Control (Control Code): </w:t>
      </w:r>
      <w:r w:rsidRPr="00FE059C">
        <w:rPr>
          <w:color w:val="000000"/>
          <w:highlight w:val="lightGray"/>
          <w:lang w:val="en-US"/>
        </w:rPr>
        <w:t xml:space="preserve">[insert </w:t>
      </w:r>
      <w:r w:rsidRPr="00FE059C">
        <w:rPr>
          <w:color w:val="000000"/>
          <w:spacing w:val="-2"/>
          <w:highlight w:val="lightGray"/>
          <w:lang w:val="en-US"/>
        </w:rPr>
        <w:t>number]</w:t>
      </w:r>
    </w:p>
    <w:p w14:paraId="16C0787F" w14:textId="77777777" w:rsidR="009350F6" w:rsidRPr="00FE059C" w:rsidRDefault="009350F6">
      <w:pPr>
        <w:pStyle w:val="Corpodetexto"/>
        <w:rPr>
          <w:lang w:val="en-US"/>
        </w:rPr>
      </w:pPr>
    </w:p>
    <w:p w14:paraId="70DB4B11" w14:textId="77777777" w:rsidR="009350F6" w:rsidRPr="00FE059C" w:rsidRDefault="009350F6">
      <w:pPr>
        <w:pStyle w:val="Corpodetexto"/>
        <w:spacing w:before="105"/>
        <w:rPr>
          <w:lang w:val="en-US"/>
        </w:rPr>
      </w:pPr>
    </w:p>
    <w:p w14:paraId="27DBCE74" w14:textId="77777777" w:rsidR="009350F6" w:rsidRPr="00FE059C" w:rsidRDefault="0041592C">
      <w:pPr>
        <w:pStyle w:val="Ttulo4"/>
        <w:ind w:left="677" w:right="312"/>
        <w:rPr>
          <w:lang w:val="en-US"/>
        </w:rPr>
      </w:pPr>
      <w:r w:rsidRPr="00FE059C">
        <w:rPr>
          <w:lang w:val="en-US"/>
        </w:rPr>
        <w:t xml:space="preserve">QUALIFICATION OF THE </w:t>
      </w:r>
      <w:r w:rsidRPr="00FE059C">
        <w:rPr>
          <w:spacing w:val="-2"/>
          <w:lang w:val="en-US"/>
        </w:rPr>
        <w:t>PARTIES</w:t>
      </w:r>
    </w:p>
    <w:p w14:paraId="368BF49C" w14:textId="77777777" w:rsidR="009350F6" w:rsidRPr="00FE059C" w:rsidRDefault="009350F6">
      <w:pPr>
        <w:pStyle w:val="Corpodetexto"/>
        <w:rPr>
          <w:b/>
          <w:lang w:val="en-US"/>
        </w:rPr>
      </w:pPr>
    </w:p>
    <w:p w14:paraId="3233CE8D" w14:textId="77777777" w:rsidR="009350F6" w:rsidRPr="00FE059C" w:rsidRDefault="009350F6">
      <w:pPr>
        <w:pStyle w:val="Corpodetexto"/>
        <w:spacing w:before="105"/>
        <w:rPr>
          <w:b/>
          <w:lang w:val="en-US"/>
        </w:rPr>
      </w:pPr>
    </w:p>
    <w:p w14:paraId="0887D4D0" w14:textId="77777777" w:rsidR="009350F6" w:rsidRPr="00FE059C" w:rsidRDefault="0041592C">
      <w:pPr>
        <w:pStyle w:val="Ttulo5"/>
        <w:rPr>
          <w:lang w:val="en-US"/>
        </w:rPr>
      </w:pPr>
      <w:r w:rsidRPr="00FE059C">
        <w:rPr>
          <w:spacing w:val="-2"/>
          <w:lang w:val="en-US"/>
        </w:rPr>
        <w:t xml:space="preserve">Insurer </w:t>
      </w:r>
      <w:r w:rsidRPr="00FE059C">
        <w:rPr>
          <w:lang w:val="en-US"/>
        </w:rPr>
        <w:t xml:space="preserve">details </w:t>
      </w:r>
      <w:r w:rsidRPr="00FE059C">
        <w:rPr>
          <w:spacing w:val="-2"/>
          <w:lang w:val="en-US"/>
        </w:rPr>
        <w:t>(INSURER)</w:t>
      </w:r>
    </w:p>
    <w:p w14:paraId="5DFBDE04" w14:textId="77777777" w:rsidR="009350F6" w:rsidRPr="00FE059C" w:rsidRDefault="0041592C">
      <w:pPr>
        <w:pStyle w:val="Corpodetexto"/>
        <w:spacing w:before="189"/>
        <w:ind w:left="619"/>
        <w:rPr>
          <w:lang w:val="en-US"/>
        </w:rPr>
      </w:pPr>
      <w:r w:rsidRPr="00FE059C">
        <w:rPr>
          <w:lang w:val="en-US"/>
        </w:rPr>
        <w:t xml:space="preserve">Name: </w:t>
      </w:r>
      <w:r w:rsidRPr="00FE059C">
        <w:rPr>
          <w:color w:val="000000"/>
          <w:highlight w:val="lightGray"/>
          <w:lang w:val="en-US"/>
        </w:rPr>
        <w:t xml:space="preserve">[insert name of </w:t>
      </w:r>
      <w:r w:rsidRPr="00FE059C">
        <w:rPr>
          <w:color w:val="000000"/>
          <w:spacing w:val="-2"/>
          <w:highlight w:val="lightGray"/>
          <w:lang w:val="en-US"/>
        </w:rPr>
        <w:t>Insurer]</w:t>
      </w:r>
    </w:p>
    <w:p w14:paraId="228130F9" w14:textId="77777777" w:rsidR="009350F6" w:rsidRPr="00FE059C" w:rsidRDefault="0041592C">
      <w:pPr>
        <w:pStyle w:val="Corpodetexto"/>
        <w:spacing w:before="179" w:line="410" w:lineRule="auto"/>
        <w:ind w:left="619" w:right="3956"/>
        <w:rPr>
          <w:lang w:val="en-US"/>
        </w:rPr>
      </w:pPr>
      <w:r w:rsidRPr="00FE059C">
        <w:rPr>
          <w:lang w:val="en-US"/>
        </w:rPr>
        <w:t xml:space="preserve">CNPJ: </w:t>
      </w:r>
      <w:r w:rsidRPr="00FE059C">
        <w:rPr>
          <w:color w:val="000000"/>
          <w:highlight w:val="lightGray"/>
          <w:lang w:val="en-US"/>
        </w:rPr>
        <w:t xml:space="preserve">[insert CNPJ registration number] </w:t>
      </w:r>
      <w:r w:rsidRPr="00FE059C">
        <w:rPr>
          <w:color w:val="000000"/>
          <w:lang w:val="en-US"/>
        </w:rPr>
        <w:t xml:space="preserve">Address: </w:t>
      </w:r>
      <w:r w:rsidRPr="00FE059C">
        <w:rPr>
          <w:color w:val="000000"/>
          <w:highlight w:val="lightGray"/>
          <w:lang w:val="en-US"/>
        </w:rPr>
        <w:t>[insert Insurer's address] [insert ZIP code] [insert City and State]</w:t>
      </w:r>
    </w:p>
    <w:p w14:paraId="51407B0D" w14:textId="77777777" w:rsidR="009350F6" w:rsidRPr="00FE059C" w:rsidRDefault="0041592C">
      <w:pPr>
        <w:pStyle w:val="Corpodetexto"/>
        <w:spacing w:line="252" w:lineRule="exact"/>
        <w:ind w:left="619"/>
        <w:rPr>
          <w:lang w:val="en-US"/>
        </w:rPr>
      </w:pPr>
      <w:r w:rsidRPr="00FE059C">
        <w:rPr>
          <w:lang w:val="en-US"/>
        </w:rPr>
        <w:t xml:space="preserve">Email: </w:t>
      </w:r>
      <w:r w:rsidRPr="00FE059C">
        <w:rPr>
          <w:color w:val="000000"/>
          <w:highlight w:val="lightGray"/>
          <w:lang w:val="en-US"/>
        </w:rPr>
        <w:t xml:space="preserve">[insert </w:t>
      </w:r>
      <w:r w:rsidRPr="00FE059C">
        <w:rPr>
          <w:color w:val="000000"/>
          <w:spacing w:val="-2"/>
          <w:highlight w:val="lightGray"/>
          <w:lang w:val="en-US"/>
        </w:rPr>
        <w:t xml:space="preserve">e-mail </w:t>
      </w:r>
      <w:r w:rsidRPr="00FE059C">
        <w:rPr>
          <w:color w:val="000000"/>
          <w:highlight w:val="lightGray"/>
          <w:lang w:val="en-US"/>
        </w:rPr>
        <w:t>address</w:t>
      </w:r>
      <w:r w:rsidRPr="00FE059C">
        <w:rPr>
          <w:color w:val="000000"/>
          <w:spacing w:val="-2"/>
          <w:highlight w:val="lightGray"/>
          <w:lang w:val="en-US"/>
        </w:rPr>
        <w:t>]</w:t>
      </w:r>
    </w:p>
    <w:p w14:paraId="31BD7D36" w14:textId="77777777" w:rsidR="009350F6" w:rsidRPr="00FE059C" w:rsidRDefault="009350F6">
      <w:pPr>
        <w:pStyle w:val="Corpodetexto"/>
        <w:rPr>
          <w:lang w:val="en-US"/>
        </w:rPr>
      </w:pPr>
    </w:p>
    <w:p w14:paraId="4D795224" w14:textId="77777777" w:rsidR="009350F6" w:rsidRPr="00FE059C" w:rsidRDefault="009350F6">
      <w:pPr>
        <w:pStyle w:val="Corpodetexto"/>
        <w:spacing w:before="187"/>
        <w:rPr>
          <w:lang w:val="en-US"/>
        </w:rPr>
      </w:pPr>
    </w:p>
    <w:p w14:paraId="4250FA88" w14:textId="77777777" w:rsidR="009350F6" w:rsidRPr="00FE059C" w:rsidRDefault="0041592C">
      <w:pPr>
        <w:pStyle w:val="Ttulo5"/>
        <w:rPr>
          <w:lang w:val="en-US"/>
        </w:rPr>
      </w:pPr>
      <w:r w:rsidRPr="00FE059C">
        <w:rPr>
          <w:lang w:val="en-US"/>
        </w:rPr>
        <w:t xml:space="preserve">Broker data (BROKER) - </w:t>
      </w:r>
      <w:r w:rsidRPr="00FE059C">
        <w:rPr>
          <w:spacing w:val="-2"/>
          <w:lang w:val="en-US"/>
        </w:rPr>
        <w:t>Optional</w:t>
      </w:r>
    </w:p>
    <w:p w14:paraId="37A809E0" w14:textId="77777777" w:rsidR="009350F6" w:rsidRPr="00FE059C" w:rsidRDefault="0041592C">
      <w:pPr>
        <w:pStyle w:val="Corpodetexto"/>
        <w:spacing w:before="252"/>
        <w:ind w:left="619"/>
        <w:rPr>
          <w:lang w:val="en-US"/>
        </w:rPr>
      </w:pPr>
      <w:r w:rsidRPr="00FE059C">
        <w:rPr>
          <w:lang w:val="en-US"/>
        </w:rPr>
        <w:t xml:space="preserve">Name: </w:t>
      </w:r>
      <w:r w:rsidRPr="00FE059C">
        <w:rPr>
          <w:color w:val="000000"/>
          <w:highlight w:val="lightGray"/>
          <w:lang w:val="en-US"/>
        </w:rPr>
        <w:t xml:space="preserve">[insert </w:t>
      </w:r>
      <w:r w:rsidRPr="00FE059C">
        <w:rPr>
          <w:color w:val="000000"/>
          <w:spacing w:val="-2"/>
          <w:highlight w:val="lightGray"/>
          <w:lang w:val="en-US"/>
        </w:rPr>
        <w:t>Broker name]</w:t>
      </w:r>
    </w:p>
    <w:p w14:paraId="448FA161" w14:textId="77777777" w:rsidR="009350F6" w:rsidRPr="00FE059C" w:rsidRDefault="0041592C">
      <w:pPr>
        <w:pStyle w:val="Corpodetexto"/>
        <w:spacing w:before="183" w:line="410" w:lineRule="auto"/>
        <w:ind w:left="619" w:right="3956"/>
        <w:rPr>
          <w:lang w:val="en-US"/>
        </w:rPr>
      </w:pPr>
      <w:r w:rsidRPr="00FE059C">
        <w:rPr>
          <w:lang w:val="en-US"/>
        </w:rPr>
        <w:t xml:space="preserve">CNPJ: </w:t>
      </w:r>
      <w:r w:rsidRPr="00FE059C">
        <w:rPr>
          <w:color w:val="000000"/>
          <w:highlight w:val="lightGray"/>
          <w:lang w:val="en-US"/>
        </w:rPr>
        <w:t xml:space="preserve">[insert CNPJ registration number] </w:t>
      </w:r>
      <w:r w:rsidRPr="00FE059C">
        <w:rPr>
          <w:color w:val="000000"/>
          <w:lang w:val="en-US"/>
        </w:rPr>
        <w:t xml:space="preserve">Address: </w:t>
      </w:r>
      <w:r w:rsidRPr="00FE059C">
        <w:rPr>
          <w:color w:val="000000"/>
          <w:highlight w:val="lightGray"/>
          <w:lang w:val="en-US"/>
        </w:rPr>
        <w:t>[insert Broker's address] [insert ZIP code] [insert City and State]</w:t>
      </w:r>
    </w:p>
    <w:p w14:paraId="552ED942" w14:textId="77777777" w:rsidR="009350F6" w:rsidRPr="00FE059C" w:rsidRDefault="0041592C">
      <w:pPr>
        <w:pStyle w:val="Corpodetexto"/>
        <w:spacing w:line="252" w:lineRule="exact"/>
        <w:ind w:left="619"/>
        <w:rPr>
          <w:lang w:val="en-US"/>
        </w:rPr>
      </w:pPr>
      <w:r w:rsidRPr="00FE059C">
        <w:rPr>
          <w:lang w:val="en-US"/>
        </w:rPr>
        <w:t xml:space="preserve">Email: </w:t>
      </w:r>
      <w:r w:rsidRPr="00FE059C">
        <w:rPr>
          <w:color w:val="000000"/>
          <w:highlight w:val="lightGray"/>
          <w:lang w:val="en-US"/>
        </w:rPr>
        <w:t xml:space="preserve">[insert </w:t>
      </w:r>
      <w:r w:rsidRPr="00FE059C">
        <w:rPr>
          <w:color w:val="000000"/>
          <w:spacing w:val="-2"/>
          <w:highlight w:val="lightGray"/>
          <w:lang w:val="en-US"/>
        </w:rPr>
        <w:t xml:space="preserve">e-mail </w:t>
      </w:r>
      <w:r w:rsidRPr="00FE059C">
        <w:rPr>
          <w:color w:val="000000"/>
          <w:highlight w:val="lightGray"/>
          <w:lang w:val="en-US"/>
        </w:rPr>
        <w:t>address</w:t>
      </w:r>
      <w:r w:rsidRPr="00FE059C">
        <w:rPr>
          <w:color w:val="000000"/>
          <w:spacing w:val="-2"/>
          <w:highlight w:val="lightGray"/>
          <w:lang w:val="en-US"/>
        </w:rPr>
        <w:t>]</w:t>
      </w:r>
    </w:p>
    <w:p w14:paraId="01519CB6" w14:textId="77777777" w:rsidR="009350F6" w:rsidRPr="00FE059C" w:rsidRDefault="009350F6">
      <w:pPr>
        <w:pStyle w:val="Corpodetexto"/>
        <w:rPr>
          <w:lang w:val="en-US"/>
        </w:rPr>
      </w:pPr>
    </w:p>
    <w:p w14:paraId="32F59C87" w14:textId="77777777" w:rsidR="009350F6" w:rsidRPr="00FE059C" w:rsidRDefault="009350F6">
      <w:pPr>
        <w:pStyle w:val="Corpodetexto"/>
        <w:spacing w:before="168"/>
        <w:rPr>
          <w:lang w:val="en-US"/>
        </w:rPr>
      </w:pPr>
    </w:p>
    <w:p w14:paraId="1382B98B" w14:textId="77777777" w:rsidR="009350F6" w:rsidRPr="00FE059C" w:rsidRDefault="0041592C">
      <w:pPr>
        <w:pStyle w:val="Ttulo5"/>
        <w:rPr>
          <w:lang w:val="en-US"/>
        </w:rPr>
      </w:pPr>
      <w:r w:rsidRPr="00FE059C">
        <w:rPr>
          <w:lang w:val="en-US"/>
        </w:rPr>
        <w:t xml:space="preserve">Data of the </w:t>
      </w:r>
      <w:r w:rsidRPr="00FE059C">
        <w:rPr>
          <w:spacing w:val="-2"/>
          <w:lang w:val="en-US"/>
        </w:rPr>
        <w:t>Borrower</w:t>
      </w:r>
    </w:p>
    <w:p w14:paraId="1914C7F4" w14:textId="77777777" w:rsidR="009350F6" w:rsidRPr="00FE059C" w:rsidRDefault="0041592C">
      <w:pPr>
        <w:pStyle w:val="Corpodetexto"/>
        <w:spacing w:before="188" w:line="410" w:lineRule="auto"/>
        <w:ind w:left="619" w:right="3386"/>
        <w:rPr>
          <w:lang w:val="en-US"/>
        </w:rPr>
      </w:pPr>
      <w:r w:rsidRPr="00FE059C">
        <w:rPr>
          <w:lang w:val="en-US"/>
        </w:rPr>
        <w:t xml:space="preserve">Name: </w:t>
      </w:r>
      <w:r w:rsidRPr="00FE059C">
        <w:rPr>
          <w:color w:val="000000"/>
          <w:highlight w:val="lightGray"/>
          <w:lang w:val="en-US"/>
        </w:rPr>
        <w:t xml:space="preserve">[insert name of concessionaire or contractor] </w:t>
      </w:r>
      <w:r w:rsidRPr="00FE059C">
        <w:rPr>
          <w:color w:val="000000"/>
          <w:lang w:val="en-US"/>
        </w:rPr>
        <w:t xml:space="preserve">CNPJ: </w:t>
      </w:r>
      <w:r w:rsidRPr="00FE059C">
        <w:rPr>
          <w:color w:val="000000"/>
          <w:highlight w:val="lightGray"/>
          <w:lang w:val="en-US"/>
        </w:rPr>
        <w:t xml:space="preserve">[insert CNPJ registration number] </w:t>
      </w:r>
      <w:r w:rsidRPr="00FE059C">
        <w:rPr>
          <w:color w:val="000000"/>
          <w:lang w:val="en-US"/>
        </w:rPr>
        <w:t xml:space="preserve">Address: </w:t>
      </w:r>
      <w:r w:rsidRPr="00FE059C">
        <w:rPr>
          <w:color w:val="000000"/>
          <w:highlight w:val="lightGray"/>
          <w:lang w:val="en-US"/>
        </w:rPr>
        <w:t>[insert Borrower's address]</w:t>
      </w:r>
    </w:p>
    <w:p w14:paraId="4D478B2F" w14:textId="77777777" w:rsidR="009350F6" w:rsidRPr="00FE059C" w:rsidRDefault="0041592C">
      <w:pPr>
        <w:pStyle w:val="Corpodetexto"/>
        <w:spacing w:line="252" w:lineRule="exact"/>
        <w:ind w:left="619"/>
        <w:rPr>
          <w:lang w:val="en-US"/>
        </w:rPr>
      </w:pPr>
      <w:r w:rsidRPr="00FE059C">
        <w:rPr>
          <w:color w:val="000000"/>
          <w:highlight w:val="lightGray"/>
          <w:lang w:val="en-US"/>
        </w:rPr>
        <w:t xml:space="preserve">[insert zip code] [insert city and </w:t>
      </w:r>
      <w:r w:rsidRPr="00FE059C">
        <w:rPr>
          <w:color w:val="000000"/>
          <w:spacing w:val="-2"/>
          <w:highlight w:val="lightGray"/>
          <w:lang w:val="en-US"/>
        </w:rPr>
        <w:t>state]</w:t>
      </w:r>
    </w:p>
    <w:p w14:paraId="4CB35A5C" w14:textId="77777777" w:rsidR="009350F6" w:rsidRPr="00FE059C" w:rsidRDefault="009350F6">
      <w:pPr>
        <w:pStyle w:val="Corpodetexto"/>
        <w:spacing w:line="252" w:lineRule="exact"/>
        <w:rPr>
          <w:lang w:val="en-US"/>
        </w:rPr>
        <w:sectPr w:rsidR="009350F6" w:rsidRPr="00FE059C">
          <w:pgSz w:w="11910" w:h="16840"/>
          <w:pgMar w:top="1540" w:right="1440" w:bottom="1200" w:left="1080" w:header="0" w:footer="1005" w:gutter="0"/>
          <w:cols w:space="720"/>
        </w:sectPr>
      </w:pPr>
    </w:p>
    <w:p w14:paraId="179E5A22" w14:textId="77777777" w:rsidR="009350F6" w:rsidRPr="00FE059C" w:rsidRDefault="0041592C">
      <w:pPr>
        <w:pStyle w:val="Corpodetexto"/>
        <w:spacing w:before="69"/>
        <w:ind w:left="619"/>
        <w:rPr>
          <w:lang w:val="en-US"/>
        </w:rPr>
      </w:pPr>
      <w:r w:rsidRPr="00FE059C">
        <w:rPr>
          <w:lang w:val="en-US"/>
        </w:rPr>
        <w:lastRenderedPageBreak/>
        <w:t xml:space="preserve">Email: </w:t>
      </w:r>
      <w:r w:rsidRPr="00FE059C">
        <w:rPr>
          <w:color w:val="000000"/>
          <w:highlight w:val="lightGray"/>
          <w:lang w:val="en-US"/>
        </w:rPr>
        <w:t xml:space="preserve">[insert </w:t>
      </w:r>
      <w:r w:rsidRPr="00FE059C">
        <w:rPr>
          <w:color w:val="000000"/>
          <w:spacing w:val="-2"/>
          <w:highlight w:val="lightGray"/>
          <w:lang w:val="en-US"/>
        </w:rPr>
        <w:t xml:space="preserve">e-mail </w:t>
      </w:r>
      <w:r w:rsidRPr="00FE059C">
        <w:rPr>
          <w:color w:val="000000"/>
          <w:highlight w:val="lightGray"/>
          <w:lang w:val="en-US"/>
        </w:rPr>
        <w:t>address</w:t>
      </w:r>
      <w:r w:rsidRPr="00FE059C">
        <w:rPr>
          <w:color w:val="000000"/>
          <w:spacing w:val="-2"/>
          <w:highlight w:val="lightGray"/>
          <w:lang w:val="en-US"/>
        </w:rPr>
        <w:t>]</w:t>
      </w:r>
    </w:p>
    <w:p w14:paraId="30F4949B" w14:textId="77777777" w:rsidR="009350F6" w:rsidRPr="00FE059C" w:rsidRDefault="009350F6">
      <w:pPr>
        <w:pStyle w:val="Corpodetexto"/>
        <w:rPr>
          <w:lang w:val="en-US"/>
        </w:rPr>
      </w:pPr>
    </w:p>
    <w:p w14:paraId="31F5D860" w14:textId="77777777" w:rsidR="009350F6" w:rsidRPr="00FE059C" w:rsidRDefault="009350F6">
      <w:pPr>
        <w:pStyle w:val="Corpodetexto"/>
        <w:spacing w:before="168"/>
        <w:rPr>
          <w:lang w:val="en-US"/>
        </w:rPr>
      </w:pPr>
    </w:p>
    <w:p w14:paraId="3F7A9B17" w14:textId="77777777" w:rsidR="009350F6" w:rsidRPr="00FE059C" w:rsidRDefault="0041592C">
      <w:pPr>
        <w:pStyle w:val="Ttulo5"/>
        <w:rPr>
          <w:lang w:val="en-US"/>
        </w:rPr>
      </w:pPr>
      <w:r w:rsidRPr="00FE059C">
        <w:rPr>
          <w:lang w:val="en-US"/>
        </w:rPr>
        <w:t xml:space="preserve">Data of the Insured </w:t>
      </w:r>
      <w:r w:rsidRPr="00FE059C">
        <w:rPr>
          <w:spacing w:val="-2"/>
          <w:lang w:val="en-US"/>
        </w:rPr>
        <w:t>(INSURED)</w:t>
      </w:r>
    </w:p>
    <w:p w14:paraId="5D9C8E61" w14:textId="77777777" w:rsidR="009350F6" w:rsidRPr="00FE059C" w:rsidRDefault="0041592C">
      <w:pPr>
        <w:pStyle w:val="Corpodetexto"/>
        <w:spacing w:before="189"/>
        <w:ind w:left="619"/>
        <w:rPr>
          <w:lang w:val="en-US"/>
        </w:rPr>
      </w:pPr>
      <w:r w:rsidRPr="00FE059C">
        <w:rPr>
          <w:u w:val="single"/>
          <w:lang w:val="en-US"/>
        </w:rPr>
        <w:t xml:space="preserve">For </w:t>
      </w:r>
      <w:r w:rsidRPr="00FE059C">
        <w:rPr>
          <w:spacing w:val="-2"/>
          <w:u w:val="single"/>
          <w:lang w:val="en-US"/>
        </w:rPr>
        <w:t xml:space="preserve">exploration </w:t>
      </w:r>
      <w:r w:rsidRPr="00FE059C">
        <w:rPr>
          <w:u w:val="single"/>
          <w:lang w:val="en-US"/>
        </w:rPr>
        <w:t>blocks</w:t>
      </w:r>
    </w:p>
    <w:p w14:paraId="5A0F14F3" w14:textId="77777777" w:rsidR="009350F6" w:rsidRPr="00FE059C" w:rsidRDefault="0041592C">
      <w:pPr>
        <w:pStyle w:val="Corpodetexto"/>
        <w:spacing w:before="52" w:line="500" w:lineRule="exact"/>
        <w:ind w:left="619" w:right="1513"/>
        <w:rPr>
          <w:lang w:val="en-US"/>
        </w:rPr>
      </w:pPr>
      <w:r w:rsidRPr="00FE059C">
        <w:rPr>
          <w:lang w:val="en-US"/>
        </w:rPr>
        <w:t>National Agency of Petroleum, Natural Gas and Biofuels - ANP CNPJ No. 02.313.673/0002-08</w:t>
      </w:r>
    </w:p>
    <w:p w14:paraId="0FA395D5" w14:textId="3EA2184D" w:rsidR="009350F6" w:rsidRPr="00D936CD" w:rsidRDefault="0041592C">
      <w:pPr>
        <w:pStyle w:val="Corpodetexto"/>
        <w:spacing w:before="125" w:line="472" w:lineRule="auto"/>
        <w:ind w:left="619" w:right="4150"/>
        <w:rPr>
          <w:lang w:val="pt-BR"/>
        </w:rPr>
      </w:pPr>
      <w:proofErr w:type="spellStart"/>
      <w:r w:rsidRPr="00D936CD">
        <w:rPr>
          <w:lang w:val="pt-BR"/>
        </w:rPr>
        <w:t>Superintendence</w:t>
      </w:r>
      <w:proofErr w:type="spellEnd"/>
      <w:r w:rsidRPr="00D936CD">
        <w:rPr>
          <w:lang w:val="pt-BR"/>
        </w:rPr>
        <w:t xml:space="preserve"> </w:t>
      </w:r>
      <w:proofErr w:type="spellStart"/>
      <w:r w:rsidRPr="00D936CD">
        <w:rPr>
          <w:lang w:val="pt-BR"/>
        </w:rPr>
        <w:t>of</w:t>
      </w:r>
      <w:proofErr w:type="spellEnd"/>
      <w:r w:rsidRPr="00D936CD">
        <w:rPr>
          <w:lang w:val="pt-BR"/>
        </w:rPr>
        <w:t xml:space="preserve"> </w:t>
      </w:r>
      <w:proofErr w:type="spellStart"/>
      <w:r w:rsidRPr="00D936CD">
        <w:rPr>
          <w:lang w:val="pt-BR"/>
        </w:rPr>
        <w:t>Exploration</w:t>
      </w:r>
      <w:proofErr w:type="spellEnd"/>
      <w:r w:rsidRPr="00D936CD">
        <w:rPr>
          <w:lang w:val="pt-BR"/>
        </w:rPr>
        <w:t xml:space="preserve"> </w:t>
      </w:r>
      <w:r w:rsidR="00E30865" w:rsidRPr="00D936CD">
        <w:rPr>
          <w:lang w:val="pt-BR"/>
        </w:rPr>
        <w:t>–</w:t>
      </w:r>
      <w:r w:rsidRPr="00D936CD">
        <w:rPr>
          <w:lang w:val="pt-BR"/>
        </w:rPr>
        <w:t xml:space="preserve"> SEP</w:t>
      </w:r>
      <w:r w:rsidR="00E30865" w:rsidRPr="00D936CD">
        <w:rPr>
          <w:lang w:val="pt-BR"/>
        </w:rPr>
        <w:br/>
      </w:r>
      <w:r w:rsidRPr="00D936CD">
        <w:rPr>
          <w:lang w:val="pt-BR"/>
        </w:rPr>
        <w:t>Avenida Rio Branco, 65</w:t>
      </w:r>
      <w:r w:rsidR="00B93DE0" w:rsidRPr="00D936CD">
        <w:rPr>
          <w:lang w:val="pt-BR"/>
        </w:rPr>
        <w:t xml:space="preserve"> -</w:t>
      </w:r>
      <w:r w:rsidRPr="00D936CD">
        <w:rPr>
          <w:lang w:val="pt-BR"/>
        </w:rPr>
        <w:t xml:space="preserve"> 19º andar </w:t>
      </w:r>
      <w:r w:rsidR="002A594B" w:rsidRPr="00D936CD">
        <w:rPr>
          <w:lang w:val="pt-BR"/>
        </w:rPr>
        <w:t>-</w:t>
      </w:r>
      <w:r w:rsidRPr="00D936CD">
        <w:rPr>
          <w:lang w:val="pt-BR"/>
        </w:rPr>
        <w:t xml:space="preserve"> Centro</w:t>
      </w:r>
      <w:r w:rsidR="00E30865" w:rsidRPr="00D936CD">
        <w:rPr>
          <w:lang w:val="pt-BR"/>
        </w:rPr>
        <w:br/>
      </w:r>
      <w:r w:rsidRPr="00D936CD">
        <w:rPr>
          <w:lang w:val="pt-BR"/>
        </w:rPr>
        <w:t xml:space="preserve">CEP 20090-004 - Rio de Janeiro, RJ </w:t>
      </w:r>
      <w:r w:rsidR="002A594B" w:rsidRPr="00D936CD">
        <w:rPr>
          <w:lang w:val="pt-BR"/>
        </w:rPr>
        <w:t>-</w:t>
      </w:r>
      <w:r w:rsidRPr="00D936CD">
        <w:rPr>
          <w:lang w:val="pt-BR"/>
        </w:rPr>
        <w:t xml:space="preserve"> </w:t>
      </w:r>
      <w:proofErr w:type="spellStart"/>
      <w:r w:rsidRPr="00D936CD">
        <w:rPr>
          <w:lang w:val="pt-BR"/>
        </w:rPr>
        <w:t>Brazil</w:t>
      </w:r>
      <w:proofErr w:type="spellEnd"/>
      <w:r w:rsidR="00E30865" w:rsidRPr="00D936CD">
        <w:rPr>
          <w:lang w:val="pt-BR"/>
        </w:rPr>
        <w:br/>
      </w:r>
      <w:r w:rsidRPr="00D936CD">
        <w:rPr>
          <w:lang w:val="pt-BR"/>
        </w:rPr>
        <w:t xml:space="preserve">Email: </w:t>
      </w:r>
      <w:hyperlink r:id="rId40">
        <w:r w:rsidR="009350F6" w:rsidRPr="00D936CD">
          <w:rPr>
            <w:lang w:val="pt-BR"/>
          </w:rPr>
          <w:t>sep_garantias@anp.gov.br</w:t>
        </w:r>
      </w:hyperlink>
    </w:p>
    <w:p w14:paraId="11B7C0E8" w14:textId="77777777" w:rsidR="009350F6" w:rsidRPr="00D936CD" w:rsidRDefault="009350F6">
      <w:pPr>
        <w:pStyle w:val="Corpodetexto"/>
        <w:spacing w:before="126"/>
        <w:rPr>
          <w:lang w:val="pt-BR"/>
        </w:rPr>
      </w:pPr>
    </w:p>
    <w:p w14:paraId="5170446B" w14:textId="77777777" w:rsidR="009350F6" w:rsidRPr="00FE059C" w:rsidRDefault="0041592C">
      <w:pPr>
        <w:pStyle w:val="Corpodetexto"/>
        <w:ind w:left="619"/>
        <w:rPr>
          <w:lang w:val="en-US"/>
        </w:rPr>
      </w:pPr>
      <w:r w:rsidRPr="00FE059C">
        <w:rPr>
          <w:u w:val="single"/>
          <w:lang w:val="en-US"/>
        </w:rPr>
        <w:t xml:space="preserve">For areas with </w:t>
      </w:r>
      <w:r w:rsidRPr="00FE059C">
        <w:rPr>
          <w:spacing w:val="-2"/>
          <w:u w:val="single"/>
          <w:lang w:val="en-US"/>
        </w:rPr>
        <w:t xml:space="preserve">marginal </w:t>
      </w:r>
      <w:r w:rsidRPr="00FE059C">
        <w:rPr>
          <w:u w:val="single"/>
          <w:lang w:val="en-US"/>
        </w:rPr>
        <w:t>accumulations</w:t>
      </w:r>
    </w:p>
    <w:p w14:paraId="5AFDA94A" w14:textId="51C2773A" w:rsidR="009350F6" w:rsidRPr="00FE059C" w:rsidRDefault="0041592C">
      <w:pPr>
        <w:pStyle w:val="Corpodetexto"/>
        <w:spacing w:before="52" w:line="500" w:lineRule="exact"/>
        <w:ind w:left="619" w:right="1513"/>
        <w:rPr>
          <w:lang w:val="en-US"/>
        </w:rPr>
      </w:pPr>
      <w:r w:rsidRPr="00FE059C">
        <w:rPr>
          <w:lang w:val="en-US"/>
        </w:rPr>
        <w:t xml:space="preserve">National Agency of Petroleum, Natural Gas and Biofuels </w:t>
      </w:r>
      <w:r w:rsidR="00DE303F">
        <w:rPr>
          <w:lang w:val="en-US"/>
        </w:rPr>
        <w:t>–</w:t>
      </w:r>
      <w:r w:rsidRPr="00FE059C">
        <w:rPr>
          <w:lang w:val="en-US"/>
        </w:rPr>
        <w:t xml:space="preserve"> ANP</w:t>
      </w:r>
      <w:r w:rsidR="00DE303F">
        <w:rPr>
          <w:lang w:val="en-US"/>
        </w:rPr>
        <w:br/>
      </w:r>
      <w:r w:rsidRPr="00FE059C">
        <w:rPr>
          <w:lang w:val="en-US"/>
        </w:rPr>
        <w:t>CNPJ No. 02.313.673/0002-08</w:t>
      </w:r>
    </w:p>
    <w:p w14:paraId="505475B7" w14:textId="31BB854D" w:rsidR="009350F6" w:rsidRPr="00FE059C" w:rsidRDefault="0041592C">
      <w:pPr>
        <w:pStyle w:val="Corpodetexto"/>
        <w:spacing w:before="126" w:line="472" w:lineRule="auto"/>
        <w:ind w:left="619" w:right="3015"/>
        <w:rPr>
          <w:lang w:val="en-US"/>
        </w:rPr>
      </w:pPr>
      <w:r w:rsidRPr="00FE059C">
        <w:rPr>
          <w:lang w:val="en-US"/>
        </w:rPr>
        <w:t>Superintendence of Development and Production - SDP Avenida Rio Branco</w:t>
      </w:r>
      <w:r w:rsidR="002A594B">
        <w:rPr>
          <w:lang w:val="en-US"/>
        </w:rPr>
        <w:t>,</w:t>
      </w:r>
      <w:r w:rsidRPr="00FE059C">
        <w:rPr>
          <w:lang w:val="en-US"/>
        </w:rPr>
        <w:t xml:space="preserve"> 65</w:t>
      </w:r>
      <w:r w:rsidR="00E30865">
        <w:rPr>
          <w:lang w:val="en-US"/>
        </w:rPr>
        <w:t xml:space="preserve"> -</w:t>
      </w:r>
      <w:r w:rsidRPr="00FE059C">
        <w:rPr>
          <w:lang w:val="en-US"/>
        </w:rPr>
        <w:t xml:space="preserve"> 19º </w:t>
      </w:r>
      <w:proofErr w:type="spellStart"/>
      <w:r w:rsidRPr="00FE059C">
        <w:rPr>
          <w:lang w:val="en-US"/>
        </w:rPr>
        <w:t>andar</w:t>
      </w:r>
      <w:proofErr w:type="spellEnd"/>
      <w:r w:rsidRPr="00FE059C">
        <w:rPr>
          <w:lang w:val="en-US"/>
        </w:rPr>
        <w:t xml:space="preserve"> - Centro.</w:t>
      </w:r>
    </w:p>
    <w:p w14:paraId="5334D4A8" w14:textId="77777777" w:rsidR="009350F6" w:rsidRPr="00D936CD" w:rsidRDefault="0041592C">
      <w:pPr>
        <w:pStyle w:val="Corpodetexto"/>
        <w:spacing w:before="2" w:line="472" w:lineRule="auto"/>
        <w:ind w:left="619" w:right="3956"/>
        <w:rPr>
          <w:lang w:val="en-US"/>
        </w:rPr>
      </w:pPr>
      <w:r w:rsidRPr="00F424CC">
        <w:t xml:space="preserve">CEP 20090-004 - Rio de Janeiro, RJ - Brazil. </w:t>
      </w:r>
      <w:r w:rsidRPr="00D936CD">
        <w:rPr>
          <w:lang w:val="en-US"/>
        </w:rPr>
        <w:t>Email: [insert e-mail address]</w:t>
      </w:r>
    </w:p>
    <w:p w14:paraId="2CCF0F71" w14:textId="77777777" w:rsidR="009350F6" w:rsidRPr="00FE059C" w:rsidRDefault="009350F6">
      <w:pPr>
        <w:pStyle w:val="Corpodetexto"/>
        <w:spacing w:before="180"/>
        <w:rPr>
          <w:lang w:val="en-US"/>
        </w:rPr>
      </w:pPr>
    </w:p>
    <w:p w14:paraId="1E9036CC" w14:textId="77777777" w:rsidR="009350F6" w:rsidRPr="00FE059C" w:rsidRDefault="0041592C">
      <w:pPr>
        <w:pStyle w:val="Ttulo4"/>
        <w:ind w:left="677" w:right="319"/>
        <w:rPr>
          <w:lang w:val="en-US"/>
        </w:rPr>
      </w:pPr>
      <w:r w:rsidRPr="00FE059C">
        <w:rPr>
          <w:spacing w:val="-2"/>
          <w:lang w:val="en-US"/>
        </w:rPr>
        <w:t xml:space="preserve">MAIN </w:t>
      </w:r>
      <w:r w:rsidRPr="00FE059C">
        <w:rPr>
          <w:lang w:val="en-US"/>
        </w:rPr>
        <w:t>OBJECT</w:t>
      </w:r>
    </w:p>
    <w:p w14:paraId="1D92F44C" w14:textId="0ECEC9CE" w:rsidR="009350F6" w:rsidRPr="00FE059C" w:rsidRDefault="0041592C">
      <w:pPr>
        <w:pStyle w:val="Ttulo5"/>
        <w:spacing w:before="180" w:line="259" w:lineRule="auto"/>
        <w:ind w:right="195"/>
        <w:rPr>
          <w:lang w:val="en-US"/>
        </w:rPr>
      </w:pPr>
      <w:r w:rsidRPr="00FE059C">
        <w:rPr>
          <w:lang w:val="en-US"/>
        </w:rPr>
        <w:t xml:space="preserve">Main Object Data - </w:t>
      </w:r>
      <w:r w:rsidR="00B4633C" w:rsidRPr="00F424CC">
        <w:rPr>
          <w:lang w:val="en-US"/>
        </w:rPr>
        <w:t>Agreement for</w:t>
      </w:r>
      <w:r w:rsidRPr="00FE059C">
        <w:rPr>
          <w:lang w:val="en-US"/>
        </w:rPr>
        <w:t xml:space="preserve"> Exploration or Rehabilitation and Production of Oil and Natural Gas (CONTRACT).</w:t>
      </w:r>
    </w:p>
    <w:p w14:paraId="29B2C653" w14:textId="77777777" w:rsidR="009350F6" w:rsidRPr="00FE059C" w:rsidRDefault="009350F6">
      <w:pPr>
        <w:pStyle w:val="Corpodetexto"/>
        <w:rPr>
          <w:b/>
          <w:lang w:val="en-US"/>
        </w:rPr>
      </w:pPr>
    </w:p>
    <w:p w14:paraId="4A6F3944" w14:textId="77777777" w:rsidR="009350F6" w:rsidRPr="00FE059C" w:rsidRDefault="009350F6">
      <w:pPr>
        <w:pStyle w:val="Corpodetexto"/>
        <w:spacing w:before="90"/>
        <w:rPr>
          <w:b/>
          <w:lang w:val="en-US"/>
        </w:rPr>
      </w:pPr>
    </w:p>
    <w:p w14:paraId="27F4BAC0" w14:textId="1C3E6D10" w:rsidR="009350F6" w:rsidRPr="00FE059C" w:rsidRDefault="00B4633C">
      <w:pPr>
        <w:pStyle w:val="Corpodetexto"/>
        <w:ind w:left="619"/>
        <w:rPr>
          <w:lang w:val="en-US"/>
        </w:rPr>
      </w:pPr>
      <w:r w:rsidRPr="00FE059C">
        <w:rPr>
          <w:lang w:val="en-US"/>
        </w:rPr>
        <w:t>Agreement number</w:t>
      </w:r>
      <w:r w:rsidR="0041592C" w:rsidRPr="00FE059C">
        <w:rPr>
          <w:lang w:val="en-US"/>
        </w:rPr>
        <w:t xml:space="preserve">: </w:t>
      </w:r>
      <w:r w:rsidR="0041592C" w:rsidRPr="00FE059C">
        <w:rPr>
          <w:color w:val="000000"/>
          <w:highlight w:val="lightGray"/>
          <w:lang w:val="en-US"/>
        </w:rPr>
        <w:t xml:space="preserve">[insert </w:t>
      </w:r>
      <w:r w:rsidRPr="00FE059C">
        <w:rPr>
          <w:color w:val="000000"/>
          <w:highlight w:val="lightGray"/>
          <w:lang w:val="en-US"/>
        </w:rPr>
        <w:t>Agreement number</w:t>
      </w:r>
      <w:r w:rsidR="0041592C" w:rsidRPr="00FE059C">
        <w:rPr>
          <w:color w:val="000000"/>
          <w:highlight w:val="lightGray"/>
          <w:lang w:val="en-US"/>
        </w:rPr>
        <w:t xml:space="preserve">] </w:t>
      </w:r>
      <w:r w:rsidR="0041592C" w:rsidRPr="00FE059C">
        <w:rPr>
          <w:color w:val="000000"/>
          <w:lang w:val="en-US"/>
        </w:rPr>
        <w:t xml:space="preserve">/ </w:t>
      </w:r>
      <w:r w:rsidR="0041592C" w:rsidRPr="00FE059C">
        <w:rPr>
          <w:color w:val="000000"/>
          <w:highlight w:val="lightGray"/>
          <w:lang w:val="en-US"/>
        </w:rPr>
        <w:t xml:space="preserve">[insert </w:t>
      </w:r>
      <w:r w:rsidR="0041592C" w:rsidRPr="00FE059C">
        <w:rPr>
          <w:color w:val="000000"/>
          <w:spacing w:val="-4"/>
          <w:highlight w:val="lightGray"/>
          <w:lang w:val="en-US"/>
        </w:rPr>
        <w:t>year]</w:t>
      </w:r>
    </w:p>
    <w:p w14:paraId="72AD1171" w14:textId="05E477C4" w:rsidR="009350F6" w:rsidRPr="00FE059C" w:rsidRDefault="0041592C">
      <w:pPr>
        <w:pStyle w:val="Corpodetexto"/>
        <w:spacing w:before="179" w:line="415" w:lineRule="auto"/>
        <w:ind w:left="619" w:right="316"/>
        <w:rPr>
          <w:lang w:val="en-US"/>
        </w:rPr>
      </w:pPr>
      <w:r w:rsidRPr="00FE059C">
        <w:rPr>
          <w:lang w:val="en-US"/>
        </w:rPr>
        <w:t xml:space="preserve">Bidding Round: </w:t>
      </w:r>
      <w:r w:rsidRPr="00F424CC">
        <w:rPr>
          <w:color w:val="000000" w:themeColor="text1"/>
          <w:highlight w:val="lightGray"/>
          <w:lang w:val="en-US"/>
        </w:rPr>
        <w:t xml:space="preserve">[insert the Bidding Round to which the </w:t>
      </w:r>
      <w:r w:rsidR="00B4633C" w:rsidRPr="00F424CC">
        <w:rPr>
          <w:color w:val="000000" w:themeColor="text1"/>
          <w:highlight w:val="lightGray"/>
          <w:lang w:val="en-US"/>
        </w:rPr>
        <w:t>Agreement relates</w:t>
      </w:r>
      <w:r w:rsidRPr="00F424CC">
        <w:rPr>
          <w:color w:val="000000" w:themeColor="text1"/>
          <w:highlight w:val="lightGray"/>
          <w:lang w:val="en-US"/>
        </w:rPr>
        <w:t xml:space="preserve">] </w:t>
      </w:r>
      <w:r w:rsidRPr="00F424CC">
        <w:rPr>
          <w:color w:val="000000" w:themeColor="text1"/>
          <w:lang w:val="en-US"/>
        </w:rPr>
        <w:t xml:space="preserve">Block: </w:t>
      </w:r>
      <w:r w:rsidRPr="00F424CC">
        <w:rPr>
          <w:color w:val="000000" w:themeColor="text1"/>
          <w:highlight w:val="lightGray"/>
          <w:lang w:val="en-US"/>
        </w:rPr>
        <w:t xml:space="preserve">[insert the name of the Block / Area / Field to which the </w:t>
      </w:r>
      <w:r w:rsidR="00B4633C" w:rsidRPr="00F424CC">
        <w:rPr>
          <w:color w:val="000000" w:themeColor="text1"/>
          <w:highlight w:val="lightGray"/>
          <w:lang w:val="en-US"/>
        </w:rPr>
        <w:t>Agreement relates</w:t>
      </w:r>
      <w:r w:rsidRPr="00F424CC">
        <w:rPr>
          <w:color w:val="000000" w:themeColor="text1"/>
          <w:highlight w:val="lightGray"/>
          <w:lang w:val="en-US"/>
        </w:rPr>
        <w:t>]</w:t>
      </w:r>
    </w:p>
    <w:p w14:paraId="74831701" w14:textId="08099A22" w:rsidR="009350F6" w:rsidRPr="00FE059C" w:rsidRDefault="0041592C">
      <w:pPr>
        <w:pStyle w:val="Corpodetexto"/>
        <w:spacing w:line="410" w:lineRule="auto"/>
        <w:ind w:left="619" w:right="905"/>
        <w:rPr>
          <w:lang w:val="en-US"/>
        </w:rPr>
      </w:pPr>
      <w:r w:rsidRPr="00FE059C">
        <w:rPr>
          <w:lang w:val="en-US"/>
        </w:rPr>
        <w:t xml:space="preserve">Date of </w:t>
      </w:r>
      <w:r w:rsidR="00B4633C" w:rsidRPr="00F424CC">
        <w:rPr>
          <w:lang w:val="en-US"/>
        </w:rPr>
        <w:t>Agreement Signature</w:t>
      </w:r>
      <w:r w:rsidRPr="00FE059C">
        <w:rPr>
          <w:lang w:val="en-US"/>
        </w:rPr>
        <w:t xml:space="preserve">: </w:t>
      </w:r>
      <w:r w:rsidRPr="00F424CC">
        <w:rPr>
          <w:color w:val="000000" w:themeColor="text1"/>
          <w:highlight w:val="lightGray"/>
          <w:lang w:val="en-US"/>
        </w:rPr>
        <w:t xml:space="preserve">[insert date of </w:t>
      </w:r>
      <w:r w:rsidR="1325453C" w:rsidRPr="00F424CC">
        <w:rPr>
          <w:color w:val="000000" w:themeColor="text1"/>
          <w:highlight w:val="lightGray"/>
          <w:lang w:val="en-US"/>
        </w:rPr>
        <w:t>Agreement</w:t>
      </w:r>
      <w:r w:rsidR="000909D2">
        <w:rPr>
          <w:color w:val="000000" w:themeColor="text1"/>
          <w:highlight w:val="lightGray"/>
          <w:lang w:val="en-US"/>
        </w:rPr>
        <w:t xml:space="preserve"> </w:t>
      </w:r>
      <w:r w:rsidRPr="00F424CC">
        <w:rPr>
          <w:color w:val="000000" w:themeColor="text1"/>
          <w:highlight w:val="lightGray"/>
          <w:lang w:val="en-US"/>
        </w:rPr>
        <w:t>Signature</w:t>
      </w:r>
      <w:r w:rsidRPr="00F424CC">
        <w:rPr>
          <w:color w:val="000000" w:themeColor="text1"/>
          <w:highlight w:val="lightGray"/>
          <w:vertAlign w:val="superscript"/>
          <w:lang w:val="en-US"/>
        </w:rPr>
        <w:t>10</w:t>
      </w:r>
      <w:r w:rsidRPr="00F424CC">
        <w:rPr>
          <w:color w:val="000000" w:themeColor="text1"/>
          <w:highlight w:val="lightGray"/>
          <w:lang w:val="en-US"/>
        </w:rPr>
        <w:t xml:space="preserve">] </w:t>
      </w:r>
      <w:r w:rsidRPr="00F424CC">
        <w:rPr>
          <w:color w:val="000000" w:themeColor="text1"/>
          <w:lang w:val="en-US"/>
        </w:rPr>
        <w:t xml:space="preserve">Consortium: </w:t>
      </w:r>
      <w:r w:rsidRPr="00F424CC">
        <w:rPr>
          <w:color w:val="000000" w:themeColor="text1"/>
          <w:highlight w:val="lightGray"/>
          <w:lang w:val="en-US"/>
        </w:rPr>
        <w:t>[insert names of all Consortium Members, if any]</w:t>
      </w:r>
    </w:p>
    <w:p w14:paraId="64168469" w14:textId="77777777" w:rsidR="009350F6" w:rsidRPr="00FE059C" w:rsidRDefault="0041592C">
      <w:pPr>
        <w:pStyle w:val="Corpodetexto"/>
        <w:spacing w:before="8"/>
        <w:rPr>
          <w:sz w:val="19"/>
          <w:lang w:val="en-US"/>
        </w:rPr>
      </w:pPr>
      <w:r w:rsidRPr="00D936CD">
        <w:rPr>
          <w:noProof/>
          <w:sz w:val="19"/>
          <w:lang w:val="en-US"/>
        </w:rPr>
        <mc:AlternateContent>
          <mc:Choice Requires="wps">
            <w:drawing>
              <wp:anchor distT="0" distB="0" distL="0" distR="0" simplePos="0" relativeHeight="251658317" behindDoc="1" locked="0" layoutInCell="1" allowOverlap="1" wp14:anchorId="092286E1" wp14:editId="0C9D15FF">
                <wp:simplePos x="0" y="0"/>
                <wp:positionH relativeFrom="page">
                  <wp:posOffset>1079296</wp:posOffset>
                </wp:positionH>
                <wp:positionV relativeFrom="paragraph">
                  <wp:posOffset>166618</wp:posOffset>
                </wp:positionV>
                <wp:extent cx="1830070" cy="635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0A40B6" id="Graphic 136" o:spid="_x0000_s1026" style="position:absolute;margin-left:85pt;margin-top:13.1pt;width:144.1pt;height:.5pt;z-index:-251658163;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" path="m1829689,l,,,6095r1829689,l1829689,xe" fillcolor="black" stroked="f">
                <v:path arrowok="t"/>
                <w10:wrap type="topAndBottom" anchorx="page"/>
              </v:shape>
            </w:pict>
          </mc:Fallback>
        </mc:AlternateContent>
      </w:r>
    </w:p>
    <w:p w14:paraId="4EE2A482" w14:textId="77777777" w:rsidR="009350F6" w:rsidRPr="00FE059C" w:rsidRDefault="009350F6">
      <w:pPr>
        <w:pStyle w:val="Corpodetexto"/>
        <w:spacing w:before="57"/>
        <w:rPr>
          <w:sz w:val="19"/>
          <w:lang w:val="en-US"/>
        </w:rPr>
      </w:pPr>
    </w:p>
    <w:p w14:paraId="67CDEC6F" w14:textId="0245FCB9" w:rsidR="009350F6" w:rsidRPr="00FE059C" w:rsidRDefault="0041592C">
      <w:pPr>
        <w:ind w:left="619"/>
        <w:rPr>
          <w:sz w:val="19"/>
          <w:szCs w:val="19"/>
          <w:lang w:val="en-US"/>
        </w:rPr>
      </w:pPr>
      <w:r w:rsidRPr="00F424CC">
        <w:rPr>
          <w:sz w:val="19"/>
          <w:szCs w:val="19"/>
          <w:vertAlign w:val="superscript"/>
          <w:lang w:val="en-US"/>
        </w:rPr>
        <w:t xml:space="preserve">10 </w:t>
      </w:r>
      <w:r w:rsidRPr="00F424CC">
        <w:rPr>
          <w:sz w:val="19"/>
          <w:szCs w:val="19"/>
          <w:lang w:val="en-US"/>
        </w:rPr>
        <w:t>In the case of guarantees presented for CONTRACTS that have not yet been signed, insert "</w:t>
      </w:r>
      <w:r w:rsidRPr="00F424CC">
        <w:rPr>
          <w:color w:val="000000"/>
          <w:sz w:val="19"/>
          <w:szCs w:val="19"/>
          <w:shd w:val="clear" w:color="auto" w:fill="C0C0C0"/>
          <w:lang w:val="en-US"/>
        </w:rPr>
        <w:t>to be signed by [</w:t>
      </w:r>
      <w:r w:rsidR="00B4633C" w:rsidRPr="00F424CC">
        <w:rPr>
          <w:color w:val="000000"/>
          <w:sz w:val="19"/>
          <w:szCs w:val="19"/>
          <w:shd w:val="clear" w:color="auto" w:fill="C0C0C0"/>
          <w:lang w:val="en-US"/>
        </w:rPr>
        <w:t>Agreement Signing</w:t>
      </w:r>
      <w:r w:rsidRPr="00F424CC">
        <w:rPr>
          <w:color w:val="000000"/>
          <w:sz w:val="19"/>
          <w:szCs w:val="19"/>
          <w:shd w:val="clear" w:color="auto" w:fill="C0C0C0"/>
          <w:lang w:val="en-US"/>
        </w:rPr>
        <w:t xml:space="preserve"> Deadline, according to cycle schedule]</w:t>
      </w:r>
      <w:r w:rsidRPr="00F424CC">
        <w:rPr>
          <w:color w:val="000000"/>
          <w:sz w:val="19"/>
          <w:szCs w:val="19"/>
          <w:lang w:val="en-US"/>
        </w:rPr>
        <w:t>".</w:t>
      </w:r>
    </w:p>
    <w:p w14:paraId="61F45D07" w14:textId="77777777" w:rsidR="009350F6" w:rsidRPr="00FE059C" w:rsidRDefault="009350F6">
      <w:pPr>
        <w:rPr>
          <w:sz w:val="19"/>
          <w:lang w:val="en-US"/>
        </w:rPr>
        <w:sectPr w:rsidR="009350F6" w:rsidRPr="00FE059C">
          <w:pgSz w:w="11910" w:h="16840"/>
          <w:pgMar w:top="1540" w:right="1440" w:bottom="1200" w:left="1080" w:header="0" w:footer="1005" w:gutter="0"/>
          <w:cols w:space="720"/>
        </w:sectPr>
      </w:pPr>
    </w:p>
    <w:p w14:paraId="76A1B54C" w14:textId="77777777" w:rsidR="009350F6" w:rsidRPr="00FE059C" w:rsidRDefault="0041592C">
      <w:pPr>
        <w:pStyle w:val="Ttulo4"/>
        <w:spacing w:before="135"/>
        <w:ind w:left="677" w:right="319"/>
        <w:rPr>
          <w:lang w:val="en-US"/>
        </w:rPr>
      </w:pPr>
      <w:r w:rsidRPr="00FE059C">
        <w:rPr>
          <w:lang w:val="en-US"/>
        </w:rPr>
        <w:lastRenderedPageBreak/>
        <w:t xml:space="preserve">GUARANTEED AMOUNT AND </w:t>
      </w:r>
      <w:r w:rsidRPr="00FE059C">
        <w:rPr>
          <w:spacing w:val="-2"/>
          <w:lang w:val="en-US"/>
        </w:rPr>
        <w:t xml:space="preserve">POLICY </w:t>
      </w:r>
      <w:r w:rsidRPr="00FE059C">
        <w:rPr>
          <w:lang w:val="en-US"/>
        </w:rPr>
        <w:t>TERM</w:t>
      </w:r>
    </w:p>
    <w:p w14:paraId="34B52A0F" w14:textId="77777777" w:rsidR="009350F6" w:rsidRPr="00FE059C" w:rsidRDefault="0041592C">
      <w:pPr>
        <w:pStyle w:val="Corpodetexto"/>
        <w:spacing w:before="252" w:line="360" w:lineRule="auto"/>
        <w:ind w:left="619" w:right="195"/>
        <w:rPr>
          <w:lang w:val="en-US"/>
        </w:rPr>
      </w:pPr>
      <w:r w:rsidRPr="00FE059C">
        <w:rPr>
          <w:lang w:val="en-US"/>
        </w:rPr>
        <w:t xml:space="preserve">Guaranteed Value / Insured Amount: R$ [insert the Nominal Value of the Policy] </w:t>
      </w:r>
      <w:r w:rsidRPr="00FE059C">
        <w:rPr>
          <w:color w:val="000000"/>
          <w:highlight w:val="lightGray"/>
          <w:lang w:val="en-US"/>
        </w:rPr>
        <w:t xml:space="preserve">([insert the amount in full] </w:t>
      </w:r>
      <w:r w:rsidRPr="00FE059C">
        <w:rPr>
          <w:color w:val="000000"/>
          <w:lang w:val="en-US"/>
        </w:rPr>
        <w:t>reais)</w:t>
      </w:r>
    </w:p>
    <w:p w14:paraId="251B4842" w14:textId="77777777" w:rsidR="009350F6" w:rsidRPr="00FE059C" w:rsidRDefault="0041592C">
      <w:pPr>
        <w:pStyle w:val="Corpodetexto"/>
        <w:spacing w:before="119"/>
        <w:ind w:left="619"/>
        <w:rPr>
          <w:lang w:val="en-US"/>
        </w:rPr>
      </w:pPr>
      <w:r w:rsidRPr="00FE059C">
        <w:rPr>
          <w:lang w:val="en-US"/>
        </w:rPr>
        <w:t>Start of validity: [insert date</w:t>
      </w:r>
      <w:r w:rsidRPr="00FE059C">
        <w:rPr>
          <w:vertAlign w:val="superscript"/>
          <w:lang w:val="en-US"/>
        </w:rPr>
        <w:t>11</w:t>
      </w:r>
      <w:r w:rsidRPr="00FE059C">
        <w:rPr>
          <w:lang w:val="en-US"/>
        </w:rPr>
        <w:t xml:space="preserve">, in </w:t>
      </w:r>
      <w:r w:rsidRPr="00FE059C">
        <w:rPr>
          <w:spacing w:val="-2"/>
          <w:lang w:val="en-US"/>
        </w:rPr>
        <w:t xml:space="preserve">day/month/year </w:t>
      </w:r>
      <w:r w:rsidRPr="00FE059C">
        <w:rPr>
          <w:lang w:val="en-US"/>
        </w:rPr>
        <w:t>format</w:t>
      </w:r>
      <w:r w:rsidRPr="00FE059C">
        <w:rPr>
          <w:spacing w:val="-2"/>
          <w:lang w:val="en-US"/>
        </w:rPr>
        <w:t>]</w:t>
      </w:r>
    </w:p>
    <w:p w14:paraId="22AFD868" w14:textId="77777777" w:rsidR="009350F6" w:rsidRPr="00FE059C" w:rsidRDefault="0041592C">
      <w:pPr>
        <w:pStyle w:val="Corpodetexto"/>
        <w:spacing w:before="247" w:line="360" w:lineRule="auto"/>
        <w:ind w:left="619"/>
        <w:rPr>
          <w:lang w:val="en-US"/>
        </w:rPr>
      </w:pPr>
      <w:r w:rsidRPr="00FE059C">
        <w:rPr>
          <w:lang w:val="en-US"/>
        </w:rPr>
        <w:t>End of Term: [insert date, in day/month/year format, in accordance with the provisions of the Invitation to Tender and the Contract]</w:t>
      </w:r>
    </w:p>
    <w:p w14:paraId="4F0DCBBF" w14:textId="77777777" w:rsidR="009350F6" w:rsidRPr="00FE059C" w:rsidRDefault="009350F6">
      <w:pPr>
        <w:pStyle w:val="Corpodetexto"/>
        <w:rPr>
          <w:lang w:val="en-US"/>
        </w:rPr>
      </w:pPr>
    </w:p>
    <w:p w14:paraId="5F4E408B" w14:textId="77777777" w:rsidR="009350F6" w:rsidRPr="00FE059C" w:rsidRDefault="009350F6">
      <w:pPr>
        <w:pStyle w:val="Corpodetexto"/>
        <w:spacing w:before="108"/>
        <w:rPr>
          <w:lang w:val="en-US"/>
        </w:rPr>
      </w:pPr>
    </w:p>
    <w:p w14:paraId="580EEC63" w14:textId="77777777" w:rsidR="009350F6" w:rsidRPr="00FE059C" w:rsidRDefault="0041592C">
      <w:pPr>
        <w:pStyle w:val="Ttulo4"/>
        <w:ind w:left="677" w:right="319"/>
        <w:rPr>
          <w:lang w:val="en-US"/>
        </w:rPr>
      </w:pPr>
      <w:r w:rsidRPr="00FE059C">
        <w:rPr>
          <w:spacing w:val="-2"/>
          <w:lang w:val="en-US"/>
        </w:rPr>
        <w:t xml:space="preserve">GUARANTEED </w:t>
      </w:r>
      <w:r w:rsidRPr="00FE059C">
        <w:rPr>
          <w:lang w:val="en-US"/>
        </w:rPr>
        <w:t>OBLIGATION</w:t>
      </w:r>
    </w:p>
    <w:p w14:paraId="4F8F6E47" w14:textId="77777777" w:rsidR="009350F6" w:rsidRPr="00FE059C" w:rsidRDefault="0041592C">
      <w:pPr>
        <w:pStyle w:val="Corpodetexto"/>
        <w:spacing w:before="252" w:line="360" w:lineRule="auto"/>
        <w:ind w:left="619" w:right="263"/>
        <w:jc w:val="both"/>
        <w:rPr>
          <w:lang w:val="en-US"/>
        </w:rPr>
      </w:pPr>
      <w:r w:rsidRPr="00FE059C">
        <w:rPr>
          <w:lang w:val="en-US"/>
        </w:rPr>
        <w:t>Through this Guarantee Insurance Policy, the INSURER guarantees the INSURED's compliance with the obligations of the TAKER, assumed through the CONTRACT, relating to compliance with the Minimum Exploratory Program (PEM) or the Initial Work Program (PTI).</w:t>
      </w:r>
    </w:p>
    <w:p w14:paraId="4C866B3D" w14:textId="579719EA" w:rsidR="009350F6" w:rsidRPr="00FE059C" w:rsidRDefault="0041592C">
      <w:pPr>
        <w:pStyle w:val="Corpodetexto"/>
        <w:spacing w:before="124" w:line="360" w:lineRule="auto"/>
        <w:ind w:left="619" w:right="257"/>
        <w:jc w:val="both"/>
        <w:rPr>
          <w:lang w:val="en-US"/>
        </w:rPr>
      </w:pPr>
      <w:r w:rsidRPr="00FE059C">
        <w:rPr>
          <w:lang w:val="en-US"/>
        </w:rPr>
        <w:t xml:space="preserve">Indemnity Guarantee, in the amount established in the Policy, taking into account reductions in the guaranteed amount, for the UNDERWRITER's failure to comply with its obligation to fully execute, during the Exploration Phase or the Rehabilitation Phase, the Minimum Exploration Program (PEM) or the Initial Work Program (PTI), as defined in the Annex called Minimum Exploration Program or Initial Work Program of the CONTRACT, and for which it must spend the necessary amounts, in compliance with the provisions of </w:t>
      </w:r>
      <w:r w:rsidR="007575A9" w:rsidRPr="00F424CC">
        <w:rPr>
          <w:lang w:val="en-US"/>
        </w:rPr>
        <w:t>AGREEMENT No</w:t>
      </w:r>
      <w:r w:rsidRPr="00F424CC">
        <w:rPr>
          <w:lang w:val="en-US"/>
        </w:rPr>
        <w:t>.</w:t>
      </w:r>
      <w:r w:rsidRPr="00FE059C">
        <w:rPr>
          <w:lang w:val="en-US"/>
        </w:rPr>
        <w:t xml:space="preserve"> [insert </w:t>
      </w:r>
      <w:r w:rsidR="007575A9" w:rsidRPr="00F424CC">
        <w:rPr>
          <w:lang w:val="en-US"/>
        </w:rPr>
        <w:t>agreement number</w:t>
      </w:r>
      <w:r w:rsidRPr="00F424CC">
        <w:rPr>
          <w:lang w:val="en-US"/>
        </w:rPr>
        <w:t>].</w:t>
      </w:r>
    </w:p>
    <w:p w14:paraId="5BCCEE02" w14:textId="77777777" w:rsidR="009350F6" w:rsidRPr="00FE059C" w:rsidRDefault="0041592C">
      <w:pPr>
        <w:pStyle w:val="Corpodetexto"/>
        <w:spacing w:before="118" w:line="360" w:lineRule="auto"/>
        <w:ind w:left="619" w:right="251"/>
        <w:jc w:val="both"/>
        <w:rPr>
          <w:lang w:val="en-US"/>
        </w:rPr>
      </w:pPr>
      <w:r w:rsidRPr="00FE059C">
        <w:rPr>
          <w:lang w:val="en-US"/>
        </w:rPr>
        <w:t>The monetary value of the Minimum Exploratory Program (PEM) or Initial Work Program (PTI) will be adjusted by the General Price Index - Internal Availability (IGP- DI) under the terms of the CONTRACT.</w:t>
      </w:r>
    </w:p>
    <w:p w14:paraId="5FD39D50" w14:textId="77777777" w:rsidR="009350F6" w:rsidRPr="00FE059C" w:rsidRDefault="0041592C">
      <w:pPr>
        <w:pStyle w:val="Corpodetexto"/>
        <w:spacing w:before="120" w:line="360" w:lineRule="auto"/>
        <w:ind w:left="619"/>
        <w:rPr>
          <w:lang w:val="en-US"/>
        </w:rPr>
      </w:pPr>
      <w:r w:rsidRPr="00FE059C">
        <w:rPr>
          <w:lang w:val="en-US"/>
        </w:rPr>
        <w:t xml:space="preserve">The Premium for this Policy is R$ [insert Nominal Value] ([insert amount in full] </w:t>
      </w:r>
      <w:r w:rsidRPr="00FE059C">
        <w:rPr>
          <w:spacing w:val="-2"/>
          <w:lang w:val="en-US"/>
        </w:rPr>
        <w:t>reais).</w:t>
      </w:r>
    </w:p>
    <w:p w14:paraId="5446F70E" w14:textId="77777777" w:rsidR="009350F6" w:rsidRPr="00FE059C" w:rsidRDefault="0041592C">
      <w:pPr>
        <w:pStyle w:val="Corpodetexto"/>
        <w:spacing w:before="120" w:line="360" w:lineRule="auto"/>
        <w:ind w:left="619"/>
        <w:rPr>
          <w:lang w:val="en-US"/>
        </w:rPr>
      </w:pPr>
      <w:r w:rsidRPr="00FE059C">
        <w:rPr>
          <w:lang w:val="en-US"/>
        </w:rPr>
        <w:t xml:space="preserve">The following documents, which </w:t>
      </w:r>
      <w:r w:rsidRPr="00FE059C">
        <w:rPr>
          <w:spacing w:val="-2"/>
          <w:lang w:val="en-US"/>
        </w:rPr>
        <w:t xml:space="preserve">we hereby </w:t>
      </w:r>
      <w:proofErr w:type="gramStart"/>
      <w:r w:rsidRPr="00FE059C">
        <w:rPr>
          <w:spacing w:val="-2"/>
          <w:lang w:val="en-US"/>
        </w:rPr>
        <w:t>ratify</w:t>
      </w:r>
      <w:proofErr w:type="gramEnd"/>
      <w:r w:rsidRPr="00FE059C">
        <w:rPr>
          <w:lang w:val="en-US"/>
        </w:rPr>
        <w:t>, form an integral and inseparable part of the Policy:</w:t>
      </w:r>
    </w:p>
    <w:p w14:paraId="4180AAA1" w14:textId="77777777" w:rsidR="009350F6" w:rsidRPr="00FE059C" w:rsidRDefault="0041592C">
      <w:pPr>
        <w:pStyle w:val="PargrafodaLista"/>
        <w:numPr>
          <w:ilvl w:val="1"/>
          <w:numId w:val="34"/>
        </w:numPr>
        <w:tabs>
          <w:tab w:val="left" w:pos="1340"/>
        </w:tabs>
        <w:spacing w:before="119"/>
        <w:ind w:hanging="480"/>
        <w:jc w:val="left"/>
      </w:pPr>
      <w:r w:rsidRPr="00F424CC">
        <w:t xml:space="preserve">Document I - </w:t>
      </w:r>
      <w:r w:rsidRPr="00F424CC">
        <w:rPr>
          <w:spacing w:val="-2"/>
        </w:rPr>
        <w:t xml:space="preserve">Contractual </w:t>
      </w:r>
      <w:r w:rsidRPr="00F424CC">
        <w:t>Conditions</w:t>
      </w:r>
      <w:r w:rsidRPr="00F424CC">
        <w:rPr>
          <w:spacing w:val="-2"/>
        </w:rPr>
        <w:t>;</w:t>
      </w:r>
    </w:p>
    <w:p w14:paraId="34FDE1C5" w14:textId="77777777" w:rsidR="009350F6" w:rsidRPr="00FE059C" w:rsidRDefault="009350F6">
      <w:pPr>
        <w:pStyle w:val="Corpodetexto"/>
        <w:rPr>
          <w:sz w:val="19"/>
          <w:lang w:val="en-US"/>
        </w:rPr>
      </w:pPr>
    </w:p>
    <w:p w14:paraId="0ACB0050" w14:textId="77777777" w:rsidR="009350F6" w:rsidRPr="00FE059C" w:rsidRDefault="0041592C">
      <w:pPr>
        <w:pStyle w:val="Corpodetexto"/>
        <w:spacing w:before="165"/>
        <w:rPr>
          <w:sz w:val="19"/>
          <w:lang w:val="en-US"/>
        </w:rPr>
      </w:pPr>
      <w:r w:rsidRPr="00D936CD">
        <w:rPr>
          <w:noProof/>
          <w:sz w:val="19"/>
          <w:lang w:val="en-US"/>
        </w:rPr>
        <mc:AlternateContent>
          <mc:Choice Requires="wps">
            <w:drawing>
              <wp:anchor distT="0" distB="0" distL="0" distR="0" simplePos="0" relativeHeight="251658318" behindDoc="1" locked="0" layoutInCell="1" allowOverlap="1" wp14:anchorId="01618A38" wp14:editId="16002AC3">
                <wp:simplePos x="0" y="0"/>
                <wp:positionH relativeFrom="page">
                  <wp:posOffset>1079296</wp:posOffset>
                </wp:positionH>
                <wp:positionV relativeFrom="paragraph">
                  <wp:posOffset>266623</wp:posOffset>
                </wp:positionV>
                <wp:extent cx="1830070" cy="635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FBC0ED" id="Graphic 137" o:spid="_x0000_s1026" style="position:absolute;margin-left:85pt;margin-top:21pt;width:144.1pt;height:.5pt;z-index:-25165816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" path="m1829689,l,,,6095r1829689,l1829689,xe" fillcolor="black" stroked="f">
                <v:path arrowok="t"/>
                <w10:wrap type="topAndBottom" anchorx="page"/>
              </v:shape>
            </w:pict>
          </mc:Fallback>
        </mc:AlternateContent>
      </w:r>
    </w:p>
    <w:p w14:paraId="28D7B257" w14:textId="77777777" w:rsidR="009350F6" w:rsidRPr="00FE059C" w:rsidRDefault="009350F6">
      <w:pPr>
        <w:pStyle w:val="Corpodetexto"/>
        <w:spacing w:before="57"/>
        <w:rPr>
          <w:sz w:val="19"/>
          <w:lang w:val="en-US"/>
        </w:rPr>
      </w:pPr>
    </w:p>
    <w:p w14:paraId="75E16CB3" w14:textId="6896F823" w:rsidR="009350F6" w:rsidRPr="00FE059C" w:rsidRDefault="0041592C">
      <w:pPr>
        <w:ind w:left="619" w:right="316"/>
        <w:rPr>
          <w:sz w:val="19"/>
          <w:szCs w:val="19"/>
          <w:lang w:val="en-US"/>
        </w:rPr>
      </w:pPr>
      <w:r w:rsidRPr="00F424CC">
        <w:rPr>
          <w:sz w:val="19"/>
          <w:szCs w:val="19"/>
          <w:vertAlign w:val="superscript"/>
          <w:lang w:val="en-US"/>
        </w:rPr>
        <w:t xml:space="preserve">11 </w:t>
      </w:r>
      <w:r w:rsidRPr="00F424CC">
        <w:rPr>
          <w:sz w:val="19"/>
          <w:szCs w:val="19"/>
          <w:lang w:val="en-US"/>
        </w:rPr>
        <w:t xml:space="preserve">In the case of guarantees presented for CONTRACTS that have not yet been signed, insert </w:t>
      </w:r>
      <w:r w:rsidRPr="00F424CC">
        <w:rPr>
          <w:color w:val="000000"/>
          <w:sz w:val="19"/>
          <w:szCs w:val="19"/>
          <w:shd w:val="clear" w:color="auto" w:fill="C0C0C0"/>
          <w:lang w:val="en-US"/>
        </w:rPr>
        <w:t xml:space="preserve">"[first working day of the month in which the </w:t>
      </w:r>
      <w:r w:rsidR="00F11E02" w:rsidRPr="00F424CC">
        <w:rPr>
          <w:color w:val="000000"/>
          <w:sz w:val="19"/>
          <w:szCs w:val="19"/>
          <w:shd w:val="clear" w:color="auto" w:fill="C0C0C0"/>
          <w:lang w:val="en-US"/>
        </w:rPr>
        <w:t>Agreement</w:t>
      </w:r>
      <w:r w:rsidR="00F11E02" w:rsidRPr="00F424CC">
        <w:rPr>
          <w:color w:val="000000"/>
          <w:sz w:val="19"/>
          <w:szCs w:val="19"/>
          <w:lang w:val="en-US"/>
        </w:rPr>
        <w:t xml:space="preserve"> is</w:t>
      </w:r>
      <w:r w:rsidRPr="00F424CC">
        <w:rPr>
          <w:color w:val="000000"/>
          <w:sz w:val="19"/>
          <w:szCs w:val="19"/>
          <w:lang w:val="en-US"/>
        </w:rPr>
        <w:t xml:space="preserve"> to </w:t>
      </w:r>
      <w:r w:rsidRPr="00F424CC">
        <w:rPr>
          <w:sz w:val="19"/>
          <w:szCs w:val="19"/>
          <w:lang w:val="en-US"/>
        </w:rPr>
        <w:t xml:space="preserve">be </w:t>
      </w:r>
      <w:r w:rsidRPr="00F424CC">
        <w:rPr>
          <w:color w:val="000000"/>
          <w:sz w:val="19"/>
          <w:szCs w:val="19"/>
          <w:shd w:val="clear" w:color="auto" w:fill="C0C0C0"/>
          <w:lang w:val="en-US"/>
        </w:rPr>
        <w:t>signed, according to the cycle schedule]</w:t>
      </w:r>
      <w:r w:rsidRPr="00F424CC">
        <w:rPr>
          <w:color w:val="000000"/>
          <w:sz w:val="19"/>
          <w:szCs w:val="19"/>
          <w:lang w:val="en-US"/>
        </w:rPr>
        <w:t>".</w:t>
      </w:r>
    </w:p>
    <w:p w14:paraId="6413F899" w14:textId="77777777" w:rsidR="009350F6" w:rsidRPr="00FE059C" w:rsidRDefault="009350F6">
      <w:pPr>
        <w:rPr>
          <w:sz w:val="19"/>
          <w:lang w:val="en-US"/>
        </w:rPr>
        <w:sectPr w:rsidR="009350F6" w:rsidRPr="00FE059C">
          <w:pgSz w:w="11910" w:h="16840"/>
          <w:pgMar w:top="1920" w:right="1440" w:bottom="1200" w:left="1080" w:header="0" w:footer="1005" w:gutter="0"/>
          <w:cols w:space="720"/>
        </w:sectPr>
      </w:pPr>
    </w:p>
    <w:p w14:paraId="6D35033C" w14:textId="02BA55A6" w:rsidR="009350F6" w:rsidRPr="00FE059C" w:rsidRDefault="0041592C">
      <w:pPr>
        <w:pStyle w:val="PargrafodaLista"/>
        <w:numPr>
          <w:ilvl w:val="1"/>
          <w:numId w:val="34"/>
        </w:numPr>
        <w:tabs>
          <w:tab w:val="left" w:pos="1340"/>
        </w:tabs>
        <w:spacing w:before="69" w:line="360" w:lineRule="auto"/>
        <w:ind w:right="261" w:hanging="606"/>
        <w:jc w:val="left"/>
        <w:rPr>
          <w:lang w:val="en-US"/>
        </w:rPr>
      </w:pPr>
      <w:r w:rsidRPr="00FE059C">
        <w:rPr>
          <w:lang w:val="en-US"/>
        </w:rPr>
        <w:lastRenderedPageBreak/>
        <w:t xml:space="preserve">Document II - Model Notice of Default and Request for </w:t>
      </w:r>
      <w:proofErr w:type="gramStart"/>
      <w:r w:rsidRPr="00FE059C">
        <w:rPr>
          <w:spacing w:val="-2"/>
          <w:lang w:val="en-US"/>
        </w:rPr>
        <w:t>Compensation;</w:t>
      </w:r>
      <w:proofErr w:type="gramEnd"/>
    </w:p>
    <w:p w14:paraId="25CA0617" w14:textId="4174693E" w:rsidR="009350F6" w:rsidRPr="00FE059C" w:rsidRDefault="0041592C">
      <w:pPr>
        <w:pStyle w:val="PargrafodaLista"/>
        <w:numPr>
          <w:ilvl w:val="1"/>
          <w:numId w:val="34"/>
        </w:numPr>
        <w:tabs>
          <w:tab w:val="left" w:pos="1340"/>
        </w:tabs>
        <w:spacing w:before="120"/>
        <w:ind w:hanging="630"/>
        <w:jc w:val="left"/>
        <w:rPr>
          <w:lang w:val="en-US"/>
        </w:rPr>
      </w:pPr>
      <w:r w:rsidRPr="00FE059C">
        <w:rPr>
          <w:lang w:val="en-US"/>
        </w:rPr>
        <w:t>Document I</w:t>
      </w:r>
      <w:r w:rsidR="00E218D9">
        <w:rPr>
          <w:lang w:val="en-US"/>
        </w:rPr>
        <w:t>II</w:t>
      </w:r>
      <w:r w:rsidRPr="00FE059C">
        <w:rPr>
          <w:lang w:val="en-US"/>
        </w:rPr>
        <w:t xml:space="preserve"> - Proof of </w:t>
      </w:r>
      <w:r w:rsidRPr="00FE059C">
        <w:rPr>
          <w:spacing w:val="-2"/>
          <w:lang w:val="en-US"/>
        </w:rPr>
        <w:t xml:space="preserve">Completion </w:t>
      </w:r>
      <w:proofErr w:type="gramStart"/>
      <w:r w:rsidRPr="00FE059C">
        <w:rPr>
          <w:lang w:val="en-US"/>
        </w:rPr>
        <w:t>Model</w:t>
      </w:r>
      <w:r w:rsidRPr="00FE059C">
        <w:rPr>
          <w:spacing w:val="-2"/>
          <w:lang w:val="en-US"/>
        </w:rPr>
        <w:t>;</w:t>
      </w:r>
      <w:proofErr w:type="gramEnd"/>
    </w:p>
    <w:p w14:paraId="52586C68" w14:textId="29F64240" w:rsidR="009350F6" w:rsidRPr="00FE059C" w:rsidRDefault="00874A47" w:rsidP="00D936CD">
      <w:pPr>
        <w:pStyle w:val="PargrafodaLista"/>
        <w:numPr>
          <w:ilvl w:val="1"/>
          <w:numId w:val="34"/>
        </w:numPr>
        <w:tabs>
          <w:tab w:val="left" w:pos="1340"/>
        </w:tabs>
        <w:spacing w:before="246" w:line="360" w:lineRule="auto"/>
        <w:ind w:right="270" w:hanging="631"/>
        <w:jc w:val="left"/>
        <w:rPr>
          <w:lang w:val="en-US"/>
        </w:rPr>
      </w:pPr>
      <w:r>
        <w:rPr>
          <w:lang w:val="en-US"/>
        </w:rPr>
        <w:t>Tender protocol of the Open Acreage of Production Sharing</w:t>
      </w:r>
      <w:r w:rsidR="0041592C" w:rsidRPr="00FE059C">
        <w:rPr>
          <w:lang w:val="en-US"/>
        </w:rPr>
        <w:t>; and</w:t>
      </w:r>
    </w:p>
    <w:p w14:paraId="2543B9A2" w14:textId="23639E46" w:rsidR="009350F6" w:rsidRPr="00FE059C" w:rsidRDefault="00874A47">
      <w:pPr>
        <w:pStyle w:val="PargrafodaLista"/>
        <w:numPr>
          <w:ilvl w:val="1"/>
          <w:numId w:val="34"/>
        </w:numPr>
        <w:tabs>
          <w:tab w:val="left" w:pos="1340"/>
        </w:tabs>
        <w:spacing w:before="120" w:line="360" w:lineRule="auto"/>
        <w:ind w:right="262" w:hanging="630"/>
        <w:jc w:val="left"/>
      </w:pPr>
      <w:r w:rsidRPr="00874A47">
        <w:rPr>
          <w:lang w:val="en-US"/>
        </w:rPr>
        <w:t xml:space="preserve">Agreement </w:t>
      </w:r>
      <w:r w:rsidR="009B0F9A">
        <w:rPr>
          <w:lang w:val="en-US"/>
        </w:rPr>
        <w:t>of Production Sharing</w:t>
      </w:r>
      <w:r w:rsidR="0041592C" w:rsidRPr="00D936CD">
        <w:rPr>
          <w:lang w:val="en-US"/>
        </w:rPr>
        <w:t xml:space="preserve"> of Oil and Natural Gas No. </w:t>
      </w:r>
      <w:r w:rsidR="0041592C" w:rsidRPr="00F424CC">
        <w:t xml:space="preserve">[insert </w:t>
      </w:r>
      <w:r w:rsidR="1325453C" w:rsidRPr="00F424CC">
        <w:t>agreement</w:t>
      </w:r>
      <w:r w:rsidR="009B0F9A">
        <w:t xml:space="preserve"> </w:t>
      </w:r>
      <w:r w:rsidR="0041592C" w:rsidRPr="00F424CC">
        <w:t>number] (CONTRACT).</w:t>
      </w:r>
    </w:p>
    <w:p w14:paraId="32354C40" w14:textId="5D7D7883" w:rsidR="009350F6" w:rsidRPr="00FE059C" w:rsidRDefault="0041592C">
      <w:pPr>
        <w:pStyle w:val="Corpodetexto"/>
        <w:spacing w:before="124" w:line="360" w:lineRule="auto"/>
        <w:ind w:left="619" w:right="252"/>
        <w:jc w:val="both"/>
        <w:rPr>
          <w:lang w:val="en-US"/>
        </w:rPr>
      </w:pPr>
      <w:r w:rsidRPr="00FE059C">
        <w:rPr>
          <w:lang w:val="en-US"/>
        </w:rPr>
        <w:t xml:space="preserve">This Policy has reinsurance cover provided </w:t>
      </w:r>
      <w:r w:rsidRPr="00F424CC">
        <w:rPr>
          <w:color w:val="000000" w:themeColor="text1"/>
          <w:lang w:val="en-US"/>
        </w:rPr>
        <w:t xml:space="preserve">by </w:t>
      </w:r>
      <w:r w:rsidRPr="00F424CC">
        <w:rPr>
          <w:color w:val="000000" w:themeColor="text1"/>
          <w:highlight w:val="lightGray"/>
          <w:lang w:val="en-US"/>
        </w:rPr>
        <w:t>[insert name of Reinsurer]</w:t>
      </w:r>
      <w:r w:rsidRPr="00F424CC">
        <w:rPr>
          <w:color w:val="000000" w:themeColor="text1"/>
          <w:lang w:val="en-US"/>
        </w:rPr>
        <w:t xml:space="preserve">, through reinsurance </w:t>
      </w:r>
      <w:r w:rsidR="00874A47" w:rsidRPr="00F424CC">
        <w:rPr>
          <w:color w:val="000000" w:themeColor="text1"/>
          <w:lang w:val="en-US"/>
        </w:rPr>
        <w:t>agreement no</w:t>
      </w:r>
      <w:r w:rsidRPr="00F424CC">
        <w:rPr>
          <w:color w:val="000000" w:themeColor="text1"/>
          <w:lang w:val="en-US"/>
        </w:rPr>
        <w:t xml:space="preserve">. </w:t>
      </w:r>
      <w:r w:rsidRPr="00F424CC">
        <w:rPr>
          <w:color w:val="000000" w:themeColor="text1"/>
          <w:highlight w:val="lightGray"/>
          <w:lang w:val="en-US"/>
        </w:rPr>
        <w:t>[</w:t>
      </w:r>
      <w:r w:rsidRPr="00F424CC">
        <w:rPr>
          <w:color w:val="000000" w:themeColor="text1"/>
          <w:lang w:val="en-US"/>
        </w:rPr>
        <w:t xml:space="preserve">insert </w:t>
      </w:r>
      <w:r w:rsidRPr="00F424CC">
        <w:rPr>
          <w:color w:val="000000" w:themeColor="text1"/>
          <w:highlight w:val="lightGray"/>
          <w:lang w:val="en-US"/>
        </w:rPr>
        <w:t>number]</w:t>
      </w:r>
      <w:r w:rsidRPr="00F424CC">
        <w:rPr>
          <w:color w:val="000000" w:themeColor="text1"/>
          <w:lang w:val="en-US"/>
        </w:rPr>
        <w:t>, dated insert date, in day/month/year format].</w:t>
      </w:r>
    </w:p>
    <w:p w14:paraId="41BB0945" w14:textId="318511DB" w:rsidR="009350F6" w:rsidRPr="00FE059C" w:rsidRDefault="0041592C">
      <w:pPr>
        <w:pStyle w:val="Corpodetexto"/>
        <w:spacing w:before="120" w:line="360" w:lineRule="auto"/>
        <w:ind w:left="619" w:right="260"/>
        <w:jc w:val="both"/>
        <w:rPr>
          <w:lang w:val="en-US"/>
        </w:rPr>
      </w:pPr>
      <w:r w:rsidRPr="00FE059C">
        <w:rPr>
          <w:lang w:val="en-US"/>
        </w:rPr>
        <w:t xml:space="preserve">This Policy is governed by SUSEP Circular No. 662/2022, and by the Contractual Conditions determined by the INSURED - NATIONAL AGENCY </w:t>
      </w:r>
      <w:r w:rsidR="00DE303F">
        <w:rPr>
          <w:lang w:val="en-US"/>
        </w:rPr>
        <w:t>OF</w:t>
      </w:r>
      <w:r w:rsidR="00DE303F" w:rsidRPr="00FE059C">
        <w:rPr>
          <w:lang w:val="en-US"/>
        </w:rPr>
        <w:t xml:space="preserve"> </w:t>
      </w:r>
      <w:r w:rsidRPr="00FE059C">
        <w:rPr>
          <w:lang w:val="en-US"/>
        </w:rPr>
        <w:t>OIL, NATURAL GAS AND BIOFUELS (ANP).</w:t>
      </w:r>
    </w:p>
    <w:p w14:paraId="3F5F63A0" w14:textId="77777777" w:rsidR="009350F6" w:rsidRPr="00FE059C" w:rsidRDefault="009350F6">
      <w:pPr>
        <w:pStyle w:val="Corpodetexto"/>
        <w:rPr>
          <w:lang w:val="en-US"/>
        </w:rPr>
      </w:pPr>
    </w:p>
    <w:p w14:paraId="497DB682" w14:textId="77777777" w:rsidR="009350F6" w:rsidRPr="00FE059C" w:rsidRDefault="009350F6">
      <w:pPr>
        <w:pStyle w:val="Corpodetexto"/>
        <w:spacing w:before="113"/>
        <w:rPr>
          <w:lang w:val="en-US"/>
        </w:rPr>
      </w:pPr>
    </w:p>
    <w:p w14:paraId="76CF7AB5" w14:textId="77777777" w:rsidR="009350F6" w:rsidRPr="00FE059C" w:rsidRDefault="0041592C">
      <w:pPr>
        <w:pStyle w:val="Corpodetexto"/>
        <w:ind w:left="619"/>
        <w:rPr>
          <w:lang w:val="en-US"/>
        </w:rPr>
      </w:pPr>
      <w:r w:rsidRPr="00FE059C">
        <w:rPr>
          <w:color w:val="000000"/>
          <w:highlight w:val="lightGray"/>
          <w:lang w:val="en-US"/>
        </w:rPr>
        <w:t>[insert place (city) of signature]</w:t>
      </w:r>
      <w:r w:rsidRPr="00FE059C">
        <w:rPr>
          <w:color w:val="000000"/>
          <w:lang w:val="en-US"/>
        </w:rPr>
        <w:t xml:space="preserve">, </w:t>
      </w:r>
      <w:r w:rsidRPr="00FE059C">
        <w:rPr>
          <w:color w:val="000000"/>
          <w:highlight w:val="lightGray"/>
          <w:lang w:val="en-US"/>
        </w:rPr>
        <w:t xml:space="preserve">[insert date of </w:t>
      </w:r>
      <w:r w:rsidRPr="00FE059C">
        <w:rPr>
          <w:color w:val="000000"/>
          <w:spacing w:val="-2"/>
          <w:highlight w:val="lightGray"/>
          <w:lang w:val="en-US"/>
        </w:rPr>
        <w:t>issue]</w:t>
      </w:r>
      <w:r w:rsidRPr="00FE059C">
        <w:rPr>
          <w:color w:val="000000"/>
          <w:spacing w:val="-2"/>
          <w:lang w:val="en-US"/>
        </w:rPr>
        <w:t>.</w:t>
      </w:r>
    </w:p>
    <w:p w14:paraId="10A357A9" w14:textId="77777777" w:rsidR="009350F6" w:rsidRPr="00FE059C" w:rsidRDefault="0041592C">
      <w:pPr>
        <w:pStyle w:val="Corpodetexto"/>
        <w:spacing w:before="246"/>
        <w:ind w:left="619"/>
        <w:rPr>
          <w:lang w:val="en-US"/>
        </w:rPr>
      </w:pPr>
      <w:r w:rsidRPr="00FE059C">
        <w:rPr>
          <w:color w:val="000000"/>
          <w:highlight w:val="lightGray"/>
          <w:lang w:val="en-US"/>
        </w:rPr>
        <w:t xml:space="preserve">[insert </w:t>
      </w:r>
      <w:r w:rsidRPr="00FE059C">
        <w:rPr>
          <w:color w:val="000000"/>
          <w:spacing w:val="-2"/>
          <w:highlight w:val="lightGray"/>
          <w:lang w:val="en-US"/>
        </w:rPr>
        <w:t xml:space="preserve">insurance company </w:t>
      </w:r>
      <w:r w:rsidRPr="00FE059C">
        <w:rPr>
          <w:color w:val="000000"/>
          <w:highlight w:val="lightGray"/>
          <w:lang w:val="en-US"/>
        </w:rPr>
        <w:t>name</w:t>
      </w:r>
      <w:r w:rsidRPr="00FE059C">
        <w:rPr>
          <w:color w:val="000000"/>
          <w:spacing w:val="-2"/>
          <w:highlight w:val="lightGray"/>
          <w:lang w:val="en-US"/>
        </w:rPr>
        <w:t>]</w:t>
      </w:r>
    </w:p>
    <w:p w14:paraId="6566A311" w14:textId="77777777" w:rsidR="009350F6" w:rsidRPr="00FE059C" w:rsidRDefault="0041592C">
      <w:pPr>
        <w:pStyle w:val="Corpodetexto"/>
        <w:tabs>
          <w:tab w:val="left" w:pos="2579"/>
          <w:tab w:val="left" w:pos="6019"/>
        </w:tabs>
        <w:spacing w:before="246"/>
        <w:ind w:left="619"/>
        <w:rPr>
          <w:lang w:val="en-US"/>
        </w:rPr>
      </w:pPr>
      <w:r w:rsidRPr="00FE059C">
        <w:rPr>
          <w:u w:val="single"/>
          <w:lang w:val="en-US"/>
        </w:rPr>
        <w:tab/>
      </w:r>
      <w:r w:rsidRPr="00FE059C">
        <w:rPr>
          <w:spacing w:val="-2"/>
          <w:lang w:val="en-US"/>
        </w:rPr>
        <w:t>(SIGNATURE)</w:t>
      </w:r>
      <w:r w:rsidRPr="00FE059C">
        <w:rPr>
          <w:u w:val="single"/>
          <w:lang w:val="en-US"/>
        </w:rPr>
        <w:tab/>
      </w:r>
    </w:p>
    <w:p w14:paraId="2D8AB79E" w14:textId="77777777" w:rsidR="009350F6" w:rsidRPr="00FE059C" w:rsidRDefault="0041592C">
      <w:pPr>
        <w:pStyle w:val="Corpodetexto"/>
        <w:spacing w:before="247" w:line="472" w:lineRule="auto"/>
        <w:ind w:left="619" w:right="3386"/>
        <w:rPr>
          <w:lang w:val="en-US"/>
        </w:rPr>
      </w:pPr>
      <w:r w:rsidRPr="00FE059C">
        <w:rPr>
          <w:lang w:val="en-US"/>
        </w:rPr>
        <w:t xml:space="preserve">Name: [insert name of issuing officer] Position: [insert position of </w:t>
      </w:r>
      <w:r w:rsidRPr="00FE059C">
        <w:rPr>
          <w:spacing w:val="-2"/>
          <w:lang w:val="en-US"/>
        </w:rPr>
        <w:t xml:space="preserve">issuing </w:t>
      </w:r>
      <w:r w:rsidRPr="00FE059C">
        <w:rPr>
          <w:lang w:val="en-US"/>
        </w:rPr>
        <w:t>officer</w:t>
      </w:r>
      <w:r w:rsidRPr="00FE059C">
        <w:rPr>
          <w:spacing w:val="-2"/>
          <w:lang w:val="en-US"/>
        </w:rPr>
        <w:t>]</w:t>
      </w:r>
    </w:p>
    <w:p w14:paraId="3DB2E637" w14:textId="77777777" w:rsidR="009350F6" w:rsidRPr="00FE059C" w:rsidRDefault="009350F6">
      <w:pPr>
        <w:pStyle w:val="Corpodetexto"/>
        <w:spacing w:line="472" w:lineRule="auto"/>
        <w:rPr>
          <w:lang w:val="en-US"/>
        </w:rPr>
        <w:sectPr w:rsidR="009350F6" w:rsidRPr="00FE059C">
          <w:pgSz w:w="11910" w:h="16840"/>
          <w:pgMar w:top="1540" w:right="1440" w:bottom="1200" w:left="1080" w:header="0" w:footer="1005" w:gutter="0"/>
          <w:cols w:space="720"/>
        </w:sectPr>
      </w:pPr>
    </w:p>
    <w:p w14:paraId="1336A034" w14:textId="77777777" w:rsidR="009350F6" w:rsidRPr="00FE059C" w:rsidRDefault="0041592C">
      <w:pPr>
        <w:pStyle w:val="Ttulo5"/>
        <w:spacing w:before="64" w:line="472" w:lineRule="auto"/>
        <w:ind w:left="3376" w:right="3015" w:firstLine="830"/>
      </w:pPr>
      <w:r w:rsidRPr="00F424CC">
        <w:lastRenderedPageBreak/>
        <w:t>Document I CONTRACTUAL CONDITIONS</w:t>
      </w:r>
    </w:p>
    <w:p w14:paraId="31ACA4A9" w14:textId="77777777" w:rsidR="009350F6" w:rsidRPr="00D936CD" w:rsidRDefault="009350F6">
      <w:pPr>
        <w:pStyle w:val="Corpodetexto"/>
        <w:rPr>
          <w:b/>
          <w:lang w:val="en-US"/>
        </w:rPr>
      </w:pPr>
    </w:p>
    <w:p w14:paraId="4735C2F5" w14:textId="77777777" w:rsidR="009350F6" w:rsidRPr="00D936CD" w:rsidRDefault="009350F6">
      <w:pPr>
        <w:pStyle w:val="Corpodetexto"/>
        <w:rPr>
          <w:b/>
          <w:lang w:val="en-US"/>
        </w:rPr>
      </w:pPr>
    </w:p>
    <w:p w14:paraId="7485097E" w14:textId="77777777" w:rsidR="009350F6" w:rsidRPr="00FE059C" w:rsidRDefault="0041592C">
      <w:pPr>
        <w:pStyle w:val="PargrafodaLista"/>
        <w:numPr>
          <w:ilvl w:val="0"/>
          <w:numId w:val="33"/>
        </w:numPr>
        <w:tabs>
          <w:tab w:val="left" w:pos="804"/>
        </w:tabs>
        <w:ind w:left="804" w:hanging="185"/>
      </w:pPr>
      <w:r w:rsidRPr="00F424CC">
        <w:rPr>
          <w:spacing w:val="-2"/>
          <w:u w:val="single"/>
        </w:rPr>
        <w:t xml:space="preserve"> Guaranteed </w:t>
      </w:r>
      <w:r w:rsidRPr="00F424CC">
        <w:rPr>
          <w:u w:val="single"/>
        </w:rPr>
        <w:t>Obligation</w:t>
      </w:r>
    </w:p>
    <w:p w14:paraId="2ECA1478" w14:textId="0FF4548A" w:rsidR="009350F6" w:rsidRPr="00FE059C" w:rsidRDefault="0041592C">
      <w:pPr>
        <w:pStyle w:val="PargrafodaLista"/>
        <w:numPr>
          <w:ilvl w:val="1"/>
          <w:numId w:val="33"/>
        </w:numPr>
        <w:tabs>
          <w:tab w:val="left" w:pos="1033"/>
        </w:tabs>
        <w:spacing w:before="247" w:line="362" w:lineRule="auto"/>
        <w:ind w:right="263" w:firstLine="0"/>
        <w:rPr>
          <w:lang w:val="en-US"/>
        </w:rPr>
      </w:pPr>
      <w:r w:rsidRPr="00FE059C">
        <w:rPr>
          <w:lang w:val="en-US"/>
        </w:rPr>
        <w:t>It is understood that this Guarantee Insurance guarantees the faithful fulfillment of the obligations of the Minimum Exploratory Program (PEM) or the Initial Work Program (PTI) assumed in the CONTRACT, in accordance with Law No. 9</w:t>
      </w:r>
      <w:r w:rsidR="00751D3B">
        <w:rPr>
          <w:lang w:val="en-US"/>
        </w:rPr>
        <w:t>,</w:t>
      </w:r>
      <w:r w:rsidRPr="00FE059C">
        <w:rPr>
          <w:lang w:val="en-US"/>
        </w:rPr>
        <w:t>478/1997 and/or Law No. 12</w:t>
      </w:r>
      <w:r w:rsidR="00751D3B">
        <w:rPr>
          <w:lang w:val="en-US"/>
        </w:rPr>
        <w:t>,</w:t>
      </w:r>
      <w:r w:rsidRPr="00FE059C">
        <w:rPr>
          <w:lang w:val="en-US"/>
        </w:rPr>
        <w:t>351/2010, as applicable.</w:t>
      </w:r>
    </w:p>
    <w:p w14:paraId="19801670" w14:textId="77777777" w:rsidR="009350F6" w:rsidRPr="00FE059C" w:rsidRDefault="009350F6">
      <w:pPr>
        <w:pStyle w:val="Corpodetexto"/>
        <w:rPr>
          <w:lang w:val="en-US"/>
        </w:rPr>
      </w:pPr>
    </w:p>
    <w:p w14:paraId="61E98E2B" w14:textId="77777777" w:rsidR="009350F6" w:rsidRPr="00FE059C" w:rsidRDefault="009350F6">
      <w:pPr>
        <w:pStyle w:val="Corpodetexto"/>
        <w:spacing w:before="107"/>
        <w:rPr>
          <w:lang w:val="en-US"/>
        </w:rPr>
      </w:pPr>
    </w:p>
    <w:p w14:paraId="57FFEC66" w14:textId="77777777" w:rsidR="009350F6" w:rsidRPr="00FE059C" w:rsidRDefault="0041592C">
      <w:pPr>
        <w:pStyle w:val="PargrafodaLista"/>
        <w:numPr>
          <w:ilvl w:val="0"/>
          <w:numId w:val="33"/>
        </w:numPr>
        <w:tabs>
          <w:tab w:val="left" w:pos="804"/>
        </w:tabs>
        <w:spacing w:before="1"/>
        <w:ind w:left="804" w:hanging="185"/>
      </w:pPr>
      <w:r w:rsidRPr="00D936CD">
        <w:rPr>
          <w:spacing w:val="-2"/>
          <w:u w:val="single"/>
          <w:lang w:val="en-US"/>
        </w:rPr>
        <w:t xml:space="preserve"> </w:t>
      </w:r>
      <w:r w:rsidRPr="00F424CC">
        <w:rPr>
          <w:spacing w:val="-2"/>
          <w:u w:val="single"/>
        </w:rPr>
        <w:t xml:space="preserve">Excluded </w:t>
      </w:r>
      <w:r w:rsidRPr="00F424CC">
        <w:rPr>
          <w:u w:val="single"/>
        </w:rPr>
        <w:t>Risks</w:t>
      </w:r>
    </w:p>
    <w:p w14:paraId="101CEAA9" w14:textId="77777777" w:rsidR="009350F6" w:rsidRPr="00FE059C" w:rsidRDefault="0041592C">
      <w:pPr>
        <w:pStyle w:val="PargrafodaLista"/>
        <w:numPr>
          <w:ilvl w:val="1"/>
          <w:numId w:val="33"/>
        </w:numPr>
        <w:tabs>
          <w:tab w:val="left" w:pos="1095"/>
        </w:tabs>
        <w:spacing w:before="246" w:line="360" w:lineRule="auto"/>
        <w:ind w:right="259" w:firstLine="0"/>
        <w:rPr>
          <w:lang w:val="en-US"/>
        </w:rPr>
      </w:pPr>
      <w:r w:rsidRPr="00FE059C">
        <w:rPr>
          <w:lang w:val="en-US"/>
        </w:rPr>
        <w:t xml:space="preserve">This Policy does not insure risks arising from other types of Guarantee Insurance, nor does it insure obligations </w:t>
      </w:r>
      <w:proofErr w:type="gramStart"/>
      <w:r w:rsidRPr="00FE059C">
        <w:rPr>
          <w:lang w:val="en-US"/>
        </w:rPr>
        <w:t>with regard to</w:t>
      </w:r>
      <w:proofErr w:type="gramEnd"/>
      <w:r w:rsidRPr="00FE059C">
        <w:rPr>
          <w:lang w:val="en-US"/>
        </w:rPr>
        <w:t xml:space="preserve"> the payment of taxes, labor obligations of any nature, social security, indemnities to third parties, nor does it insure risks covered by other classes of insurance.</w:t>
      </w:r>
    </w:p>
    <w:p w14:paraId="4063148F" w14:textId="77777777" w:rsidR="009350F6" w:rsidRPr="00FE059C" w:rsidRDefault="0041592C">
      <w:pPr>
        <w:pStyle w:val="PargrafodaLista"/>
        <w:numPr>
          <w:ilvl w:val="1"/>
          <w:numId w:val="33"/>
        </w:numPr>
        <w:tabs>
          <w:tab w:val="left" w:pos="1057"/>
        </w:tabs>
        <w:spacing w:before="119" w:line="360" w:lineRule="auto"/>
        <w:ind w:right="257" w:firstLine="0"/>
        <w:rPr>
          <w:lang w:val="en-US"/>
        </w:rPr>
      </w:pPr>
      <w:r w:rsidRPr="00FE059C">
        <w:rPr>
          <w:lang w:val="en-US"/>
        </w:rPr>
        <w:t xml:space="preserve">It is further stated that damages and/or losses caused directly or indirectly by a terrorist act, regardless of its purpose, which has been duly recognized as an attack on public order by the </w:t>
      </w:r>
      <w:r w:rsidRPr="00FE059C">
        <w:rPr>
          <w:spacing w:val="-2"/>
          <w:lang w:val="en-US"/>
        </w:rPr>
        <w:t xml:space="preserve">competent </w:t>
      </w:r>
      <w:r w:rsidRPr="00FE059C">
        <w:rPr>
          <w:lang w:val="en-US"/>
        </w:rPr>
        <w:t>authorities, are not covered.</w:t>
      </w:r>
    </w:p>
    <w:p w14:paraId="34189083" w14:textId="77777777" w:rsidR="009350F6" w:rsidRPr="00FE059C" w:rsidRDefault="009350F6">
      <w:pPr>
        <w:pStyle w:val="Corpodetexto"/>
        <w:rPr>
          <w:lang w:val="en-US"/>
        </w:rPr>
      </w:pPr>
    </w:p>
    <w:p w14:paraId="2D6CADE9" w14:textId="77777777" w:rsidR="009350F6" w:rsidRPr="00FE059C" w:rsidRDefault="009350F6">
      <w:pPr>
        <w:pStyle w:val="Corpodetexto"/>
        <w:spacing w:before="112"/>
        <w:rPr>
          <w:lang w:val="en-US"/>
        </w:rPr>
      </w:pPr>
    </w:p>
    <w:p w14:paraId="3D587F96" w14:textId="77777777" w:rsidR="009350F6" w:rsidRPr="00FE059C" w:rsidRDefault="0041592C">
      <w:pPr>
        <w:pStyle w:val="PargrafodaLista"/>
        <w:numPr>
          <w:ilvl w:val="0"/>
          <w:numId w:val="33"/>
        </w:numPr>
        <w:tabs>
          <w:tab w:val="left" w:pos="804"/>
        </w:tabs>
        <w:spacing w:before="1"/>
        <w:ind w:left="804" w:hanging="185"/>
      </w:pPr>
      <w:r w:rsidRPr="00D936CD">
        <w:rPr>
          <w:u w:val="single"/>
          <w:lang w:val="en-US"/>
        </w:rPr>
        <w:t xml:space="preserve"> </w:t>
      </w:r>
      <w:r w:rsidRPr="00F424CC">
        <w:rPr>
          <w:u w:val="single"/>
        </w:rPr>
        <w:t xml:space="preserve">Loss of </w:t>
      </w:r>
      <w:r w:rsidRPr="00F424CC">
        <w:rPr>
          <w:spacing w:val="-2"/>
          <w:u w:val="single"/>
        </w:rPr>
        <w:t>Rights</w:t>
      </w:r>
    </w:p>
    <w:p w14:paraId="07238353" w14:textId="77777777" w:rsidR="009350F6" w:rsidRPr="00D936CD" w:rsidRDefault="009350F6">
      <w:pPr>
        <w:pStyle w:val="Corpodetexto"/>
        <w:spacing w:before="17"/>
        <w:rPr>
          <w:lang w:val="en-US"/>
        </w:rPr>
      </w:pPr>
    </w:p>
    <w:p w14:paraId="7871B4DB" w14:textId="77777777" w:rsidR="009350F6" w:rsidRPr="00FE059C" w:rsidRDefault="0041592C">
      <w:pPr>
        <w:pStyle w:val="PargrafodaLista"/>
        <w:numPr>
          <w:ilvl w:val="1"/>
          <w:numId w:val="33"/>
        </w:numPr>
        <w:tabs>
          <w:tab w:val="left" w:pos="1052"/>
        </w:tabs>
        <w:spacing w:line="309" w:lineRule="auto"/>
        <w:ind w:right="269" w:firstLine="0"/>
        <w:rPr>
          <w:lang w:val="en-US"/>
        </w:rPr>
      </w:pPr>
      <w:r w:rsidRPr="00FE059C">
        <w:rPr>
          <w:lang w:val="en-US"/>
        </w:rPr>
        <w:t>The INSURED will lose the right to the Indemnity in the event one or more of the following hypotheses:</w:t>
      </w:r>
    </w:p>
    <w:p w14:paraId="3D342E1E" w14:textId="77777777" w:rsidR="009350F6" w:rsidRPr="00FE059C" w:rsidRDefault="0041592C">
      <w:pPr>
        <w:pStyle w:val="PargrafodaLista"/>
        <w:numPr>
          <w:ilvl w:val="0"/>
          <w:numId w:val="32"/>
        </w:numPr>
        <w:tabs>
          <w:tab w:val="left" w:pos="738"/>
        </w:tabs>
        <w:spacing w:before="197"/>
        <w:ind w:left="738" w:hanging="119"/>
        <w:rPr>
          <w:lang w:val="en-US"/>
        </w:rPr>
      </w:pPr>
      <w:r w:rsidRPr="00FE059C">
        <w:rPr>
          <w:lang w:val="en-US"/>
        </w:rPr>
        <w:t xml:space="preserve">- Acts of God or force majeure, under the terms of the </w:t>
      </w:r>
      <w:r w:rsidRPr="00FE059C">
        <w:rPr>
          <w:spacing w:val="-2"/>
          <w:lang w:val="en-US"/>
        </w:rPr>
        <w:t xml:space="preserve">Brazilian </w:t>
      </w:r>
      <w:r w:rsidRPr="00FE059C">
        <w:rPr>
          <w:lang w:val="en-US"/>
        </w:rPr>
        <w:t xml:space="preserve">Civil </w:t>
      </w:r>
      <w:proofErr w:type="gramStart"/>
      <w:r w:rsidRPr="00FE059C">
        <w:rPr>
          <w:lang w:val="en-US"/>
        </w:rPr>
        <w:t>Code;</w:t>
      </w:r>
      <w:proofErr w:type="gramEnd"/>
    </w:p>
    <w:p w14:paraId="15DA18C8" w14:textId="77777777" w:rsidR="009350F6" w:rsidRPr="00FE059C" w:rsidRDefault="009350F6">
      <w:pPr>
        <w:pStyle w:val="Corpodetexto"/>
        <w:spacing w:before="13"/>
        <w:rPr>
          <w:lang w:val="en-US"/>
        </w:rPr>
      </w:pPr>
    </w:p>
    <w:p w14:paraId="6AF56900" w14:textId="77777777" w:rsidR="009350F6" w:rsidRPr="00FE059C" w:rsidRDefault="0041592C">
      <w:pPr>
        <w:pStyle w:val="PargrafodaLista"/>
        <w:numPr>
          <w:ilvl w:val="0"/>
          <w:numId w:val="32"/>
        </w:numPr>
        <w:tabs>
          <w:tab w:val="left" w:pos="830"/>
        </w:tabs>
        <w:spacing w:line="312" w:lineRule="auto"/>
        <w:ind w:left="619" w:right="255" w:firstLine="0"/>
        <w:rPr>
          <w:lang w:val="en-US"/>
        </w:rPr>
      </w:pPr>
      <w:r w:rsidRPr="00FE059C">
        <w:rPr>
          <w:lang w:val="en-US"/>
        </w:rPr>
        <w:t xml:space="preserve">- Non-compliance with the obligations of the UNDERWRITER resulting from acts or facts for which the INSURED is responsible that have contributed decisively to the occurrence of the </w:t>
      </w:r>
      <w:proofErr w:type="gramStart"/>
      <w:r w:rsidRPr="00FE059C">
        <w:rPr>
          <w:lang w:val="en-US"/>
        </w:rPr>
        <w:t>claim;</w:t>
      </w:r>
      <w:proofErr w:type="gramEnd"/>
    </w:p>
    <w:p w14:paraId="63CA159E" w14:textId="6B42E8A0" w:rsidR="009350F6" w:rsidRPr="00FE059C" w:rsidRDefault="0041592C">
      <w:pPr>
        <w:pStyle w:val="PargrafodaLista"/>
        <w:numPr>
          <w:ilvl w:val="0"/>
          <w:numId w:val="32"/>
        </w:numPr>
        <w:tabs>
          <w:tab w:val="left" w:pos="858"/>
        </w:tabs>
        <w:spacing w:before="194" w:line="312" w:lineRule="auto"/>
        <w:ind w:left="619" w:right="251" w:firstLine="0"/>
        <w:rPr>
          <w:lang w:val="en-US"/>
        </w:rPr>
      </w:pPr>
      <w:r w:rsidRPr="00FE059C">
        <w:rPr>
          <w:lang w:val="en-US"/>
        </w:rPr>
        <w:t>- Alteration of the contractual obligations guaranteed by this Policy, which have been agreed between the INSURED and the TAKER, without notice having been given to the INSURER, provided that they aggravate the insured risk and are concomitantly related to the claim or it is proven by the INSURER that the INSURED was silent in bad faith;</w:t>
      </w:r>
    </w:p>
    <w:p w14:paraId="5AAC2889" w14:textId="77777777" w:rsidR="009350F6" w:rsidRPr="00FE059C" w:rsidRDefault="009350F6">
      <w:pPr>
        <w:pStyle w:val="PargrafodaLista"/>
        <w:spacing w:line="312" w:lineRule="auto"/>
        <w:rPr>
          <w:lang w:val="en-US"/>
        </w:rPr>
        <w:sectPr w:rsidR="009350F6" w:rsidRPr="00FE059C">
          <w:pgSz w:w="11910" w:h="16840"/>
          <w:pgMar w:top="1540" w:right="1440" w:bottom="1200" w:left="1080" w:header="0" w:footer="1005" w:gutter="0"/>
          <w:cols w:space="720"/>
        </w:sectPr>
      </w:pPr>
    </w:p>
    <w:p w14:paraId="199BFD51" w14:textId="77777777" w:rsidR="009350F6" w:rsidRPr="00FE059C" w:rsidRDefault="0041592C">
      <w:pPr>
        <w:pStyle w:val="PargrafodaLista"/>
        <w:numPr>
          <w:ilvl w:val="0"/>
          <w:numId w:val="32"/>
        </w:numPr>
        <w:tabs>
          <w:tab w:val="left" w:pos="939"/>
        </w:tabs>
        <w:spacing w:before="69" w:line="314" w:lineRule="auto"/>
        <w:ind w:left="619" w:right="251" w:firstLine="0"/>
        <w:rPr>
          <w:lang w:val="en-US"/>
        </w:rPr>
      </w:pPr>
      <w:r w:rsidRPr="00FE059C">
        <w:rPr>
          <w:lang w:val="en-US"/>
        </w:rPr>
        <w:lastRenderedPageBreak/>
        <w:t xml:space="preserve">- Unlawful intentional acts or acts of gross negligence practiced by the INSURED, the beneficiary or the representative of one or the </w:t>
      </w:r>
      <w:proofErr w:type="gramStart"/>
      <w:r w:rsidRPr="00FE059C">
        <w:rPr>
          <w:lang w:val="en-US"/>
        </w:rPr>
        <w:t>other;</w:t>
      </w:r>
      <w:proofErr w:type="gramEnd"/>
    </w:p>
    <w:p w14:paraId="1051D556" w14:textId="77777777" w:rsidR="009350F6" w:rsidRPr="00FE059C" w:rsidRDefault="0041592C">
      <w:pPr>
        <w:pStyle w:val="PargrafodaLista"/>
        <w:numPr>
          <w:ilvl w:val="0"/>
          <w:numId w:val="32"/>
        </w:numPr>
        <w:tabs>
          <w:tab w:val="left" w:pos="887"/>
        </w:tabs>
        <w:spacing w:before="187" w:line="314" w:lineRule="auto"/>
        <w:ind w:left="619" w:right="268" w:firstLine="0"/>
        <w:rPr>
          <w:lang w:val="en-US"/>
        </w:rPr>
      </w:pPr>
      <w:r w:rsidRPr="00FE059C">
        <w:rPr>
          <w:lang w:val="en-US"/>
        </w:rPr>
        <w:t xml:space="preserve">- The INSURED fails to fully comply with any obligations provided for in the insurance </w:t>
      </w:r>
      <w:proofErr w:type="gramStart"/>
      <w:r w:rsidRPr="00FE059C">
        <w:rPr>
          <w:lang w:val="en-US"/>
        </w:rPr>
        <w:t>contract;</w:t>
      </w:r>
      <w:proofErr w:type="gramEnd"/>
    </w:p>
    <w:p w14:paraId="2E71ED9B" w14:textId="77777777" w:rsidR="009350F6" w:rsidRPr="00FE059C" w:rsidRDefault="0041592C">
      <w:pPr>
        <w:pStyle w:val="PargrafodaLista"/>
        <w:numPr>
          <w:ilvl w:val="0"/>
          <w:numId w:val="32"/>
        </w:numPr>
        <w:tabs>
          <w:tab w:val="left" w:pos="882"/>
        </w:tabs>
        <w:spacing w:before="187" w:line="312" w:lineRule="auto"/>
        <w:ind w:left="619" w:right="257" w:firstLine="0"/>
        <w:rPr>
          <w:lang w:val="en-US"/>
        </w:rPr>
      </w:pPr>
      <w:r w:rsidRPr="00FE059C">
        <w:rPr>
          <w:lang w:val="en-US"/>
        </w:rPr>
        <w:t xml:space="preserve">- If the INSURED or his/her legal representative, in bad faith, makes inaccurate statements or omits circumstances known to him/her that constitute an aggravation of the risk of default by the TAKER or that may influence the acceptance of the </w:t>
      </w:r>
      <w:proofErr w:type="gramStart"/>
      <w:r w:rsidRPr="00FE059C">
        <w:rPr>
          <w:lang w:val="en-US"/>
        </w:rPr>
        <w:t>proposal;</w:t>
      </w:r>
      <w:proofErr w:type="gramEnd"/>
    </w:p>
    <w:p w14:paraId="63B510F9" w14:textId="77777777" w:rsidR="009350F6" w:rsidRPr="00FE059C" w:rsidRDefault="0041592C">
      <w:pPr>
        <w:pStyle w:val="PargrafodaLista"/>
        <w:numPr>
          <w:ilvl w:val="0"/>
          <w:numId w:val="32"/>
        </w:numPr>
        <w:tabs>
          <w:tab w:val="left" w:pos="945"/>
        </w:tabs>
        <w:spacing w:before="195"/>
        <w:ind w:left="945" w:hanging="326"/>
        <w:rPr>
          <w:lang w:val="en-US"/>
        </w:rPr>
      </w:pPr>
      <w:r w:rsidRPr="00FE059C">
        <w:rPr>
          <w:lang w:val="en-US"/>
        </w:rPr>
        <w:t xml:space="preserve">- If the INSURED intentionally aggravates the </w:t>
      </w:r>
      <w:r w:rsidRPr="00FE059C">
        <w:rPr>
          <w:spacing w:val="-2"/>
          <w:lang w:val="en-US"/>
        </w:rPr>
        <w:t>risk.</w:t>
      </w:r>
    </w:p>
    <w:p w14:paraId="34590D1B" w14:textId="77777777" w:rsidR="009350F6" w:rsidRPr="00FE059C" w:rsidRDefault="009350F6">
      <w:pPr>
        <w:pStyle w:val="Corpodetexto"/>
        <w:rPr>
          <w:lang w:val="en-US"/>
        </w:rPr>
      </w:pPr>
    </w:p>
    <w:p w14:paraId="575886D2" w14:textId="77777777" w:rsidR="009350F6" w:rsidRPr="00FE059C" w:rsidRDefault="009350F6">
      <w:pPr>
        <w:pStyle w:val="Corpodetexto"/>
        <w:rPr>
          <w:lang w:val="en-US"/>
        </w:rPr>
      </w:pPr>
    </w:p>
    <w:p w14:paraId="7A390119" w14:textId="77777777" w:rsidR="009350F6" w:rsidRPr="00FE059C" w:rsidRDefault="009350F6">
      <w:pPr>
        <w:pStyle w:val="Corpodetexto"/>
        <w:spacing w:before="5"/>
        <w:rPr>
          <w:lang w:val="en-US"/>
        </w:rPr>
      </w:pPr>
    </w:p>
    <w:p w14:paraId="77EC21FA" w14:textId="77777777" w:rsidR="009350F6" w:rsidRPr="00FE059C" w:rsidRDefault="0041592C">
      <w:pPr>
        <w:pStyle w:val="PargrafodaLista"/>
        <w:numPr>
          <w:ilvl w:val="0"/>
          <w:numId w:val="33"/>
        </w:numPr>
        <w:tabs>
          <w:tab w:val="left" w:pos="804"/>
        </w:tabs>
        <w:ind w:left="804" w:hanging="185"/>
      </w:pPr>
      <w:r w:rsidRPr="00D936CD">
        <w:rPr>
          <w:spacing w:val="-2"/>
          <w:u w:val="single"/>
          <w:lang w:val="en-US"/>
        </w:rPr>
        <w:t xml:space="preserve"> </w:t>
      </w:r>
      <w:r w:rsidRPr="00F424CC">
        <w:rPr>
          <w:spacing w:val="-2"/>
          <w:u w:val="single"/>
        </w:rPr>
        <w:t>Definitions</w:t>
      </w:r>
    </w:p>
    <w:p w14:paraId="38E06470" w14:textId="77777777" w:rsidR="009350F6" w:rsidRPr="00FE059C" w:rsidRDefault="0041592C">
      <w:pPr>
        <w:pStyle w:val="Corpodetexto"/>
        <w:spacing w:before="247" w:line="360" w:lineRule="auto"/>
        <w:ind w:left="619" w:right="250"/>
        <w:jc w:val="both"/>
        <w:rPr>
          <w:lang w:val="en-US"/>
        </w:rPr>
      </w:pPr>
      <w:r w:rsidRPr="00FE059C">
        <w:rPr>
          <w:lang w:val="en-US"/>
        </w:rPr>
        <w:t xml:space="preserve">In addition to the definitions set out in </w:t>
      </w:r>
      <w:proofErr w:type="spellStart"/>
      <w:r w:rsidRPr="00FE059C">
        <w:rPr>
          <w:lang w:val="en-US"/>
        </w:rPr>
        <w:t>Susep</w:t>
      </w:r>
      <w:proofErr w:type="spellEnd"/>
      <w:r w:rsidRPr="00FE059C">
        <w:rPr>
          <w:lang w:val="en-US"/>
        </w:rPr>
        <w:t xml:space="preserve"> Circular 662/2022, the following definitions apply to this insurance:</w:t>
      </w:r>
    </w:p>
    <w:p w14:paraId="1379F6D4" w14:textId="77777777" w:rsidR="009350F6" w:rsidRPr="00FE059C" w:rsidRDefault="0041592C">
      <w:pPr>
        <w:pStyle w:val="PargrafodaLista"/>
        <w:numPr>
          <w:ilvl w:val="1"/>
          <w:numId w:val="33"/>
        </w:numPr>
        <w:tabs>
          <w:tab w:val="left" w:pos="1129"/>
        </w:tabs>
        <w:spacing w:before="120" w:line="364" w:lineRule="auto"/>
        <w:ind w:right="271" w:firstLine="0"/>
        <w:rPr>
          <w:lang w:val="en-US"/>
        </w:rPr>
      </w:pPr>
      <w:r w:rsidRPr="00FE059C">
        <w:rPr>
          <w:lang w:val="en-US"/>
        </w:rPr>
        <w:t xml:space="preserve">Policy: </w:t>
      </w:r>
      <w:proofErr w:type="gramStart"/>
      <w:r w:rsidRPr="00FE059C">
        <w:rPr>
          <w:lang w:val="en-US"/>
        </w:rPr>
        <w:t>document,</w:t>
      </w:r>
      <w:proofErr w:type="gramEnd"/>
      <w:r w:rsidRPr="00FE059C">
        <w:rPr>
          <w:lang w:val="en-US"/>
        </w:rPr>
        <w:t xml:space="preserve"> signed by the INSURER, which formally represents the Guarantee Insurance contract.</w:t>
      </w:r>
    </w:p>
    <w:p w14:paraId="48FEEA33" w14:textId="77777777" w:rsidR="009350F6" w:rsidRPr="00FE059C" w:rsidRDefault="0041592C">
      <w:pPr>
        <w:pStyle w:val="PargrafodaLista"/>
        <w:numPr>
          <w:ilvl w:val="1"/>
          <w:numId w:val="33"/>
        </w:numPr>
        <w:tabs>
          <w:tab w:val="left" w:pos="1277"/>
        </w:tabs>
        <w:spacing w:before="114" w:line="360" w:lineRule="auto"/>
        <w:ind w:right="252" w:firstLine="0"/>
        <w:rPr>
          <w:lang w:val="en-US"/>
        </w:rPr>
      </w:pPr>
      <w:r w:rsidRPr="00FE059C">
        <w:rPr>
          <w:lang w:val="en-US"/>
        </w:rPr>
        <w:t>Endorsement: a formal instrument, signed by the INSURER, which introduces changes to the Guarantee Insurance Policy, at the express request and agreement of the parties.</w:t>
      </w:r>
    </w:p>
    <w:p w14:paraId="766B6F6E" w14:textId="77777777" w:rsidR="009350F6" w:rsidRPr="00FE059C" w:rsidRDefault="0041592C">
      <w:pPr>
        <w:pStyle w:val="PargrafodaLista"/>
        <w:numPr>
          <w:ilvl w:val="1"/>
          <w:numId w:val="33"/>
        </w:numPr>
        <w:tabs>
          <w:tab w:val="left" w:pos="1062"/>
        </w:tabs>
        <w:spacing w:before="120" w:line="360" w:lineRule="auto"/>
        <w:ind w:right="253" w:firstLine="0"/>
        <w:rPr>
          <w:lang w:val="en-US"/>
        </w:rPr>
      </w:pPr>
      <w:r w:rsidRPr="00FE059C">
        <w:rPr>
          <w:lang w:val="en-US"/>
        </w:rPr>
        <w:t>Indemnity: payment, in cash, by the INSURER to the INSURED, of the values of the activities of the Minimum Exploratory Program (PEM) or Initial Work Program (PTI) not carried out and/or fines resulting from the default of the UNDERWRITER arising from the obligations covered by the insurance.</w:t>
      </w:r>
    </w:p>
    <w:p w14:paraId="129EC50D" w14:textId="77777777" w:rsidR="009350F6" w:rsidRPr="00FE059C" w:rsidRDefault="0041592C">
      <w:pPr>
        <w:pStyle w:val="PargrafodaLista"/>
        <w:numPr>
          <w:ilvl w:val="1"/>
          <w:numId w:val="33"/>
        </w:numPr>
        <w:tabs>
          <w:tab w:val="left" w:pos="1119"/>
        </w:tabs>
        <w:spacing w:before="119" w:line="360" w:lineRule="auto"/>
        <w:ind w:right="268" w:firstLine="0"/>
        <w:rPr>
          <w:lang w:val="en-US"/>
        </w:rPr>
      </w:pPr>
      <w:r w:rsidRPr="00FE059C">
        <w:rPr>
          <w:lang w:val="en-US"/>
        </w:rPr>
        <w:t xml:space="preserve">Maximum Guarantee Limit (MCL): maximum amount that the INSURER will be liable to the INSURED for </w:t>
      </w:r>
      <w:proofErr w:type="gramStart"/>
      <w:r w:rsidRPr="00FE059C">
        <w:rPr>
          <w:lang w:val="en-US"/>
        </w:rPr>
        <w:t>as a result of</w:t>
      </w:r>
      <w:proofErr w:type="gramEnd"/>
      <w:r w:rsidRPr="00FE059C">
        <w:rPr>
          <w:lang w:val="en-US"/>
        </w:rPr>
        <w:t xml:space="preserve"> the payment of Indemnity.</w:t>
      </w:r>
    </w:p>
    <w:p w14:paraId="6FFA4163" w14:textId="77777777" w:rsidR="009350F6" w:rsidRPr="00FE059C" w:rsidRDefault="0041592C">
      <w:pPr>
        <w:pStyle w:val="PargrafodaLista"/>
        <w:numPr>
          <w:ilvl w:val="1"/>
          <w:numId w:val="33"/>
        </w:numPr>
        <w:tabs>
          <w:tab w:val="left" w:pos="1095"/>
        </w:tabs>
        <w:spacing w:before="120" w:line="360" w:lineRule="auto"/>
        <w:ind w:right="269" w:firstLine="0"/>
        <w:rPr>
          <w:lang w:val="en-US"/>
        </w:rPr>
      </w:pPr>
      <w:r w:rsidRPr="00FE059C">
        <w:rPr>
          <w:lang w:val="en-US"/>
        </w:rPr>
        <w:t xml:space="preserve">Premium: the amount owed by the UNDERWRITER to the INSURER </w:t>
      </w:r>
      <w:proofErr w:type="gramStart"/>
      <w:r w:rsidRPr="00FE059C">
        <w:rPr>
          <w:lang w:val="en-US"/>
        </w:rPr>
        <w:t>as a result of</w:t>
      </w:r>
      <w:proofErr w:type="gramEnd"/>
      <w:r w:rsidRPr="00FE059C">
        <w:rPr>
          <w:lang w:val="en-US"/>
        </w:rPr>
        <w:t xml:space="preserve"> the insurance cover and which must be included in the Policy or Endorsement.</w:t>
      </w:r>
    </w:p>
    <w:p w14:paraId="6EAB5F9C" w14:textId="77777777" w:rsidR="009350F6" w:rsidRPr="00FE059C" w:rsidRDefault="0041592C">
      <w:pPr>
        <w:pStyle w:val="PargrafodaLista"/>
        <w:numPr>
          <w:ilvl w:val="1"/>
          <w:numId w:val="33"/>
        </w:numPr>
        <w:tabs>
          <w:tab w:val="left" w:pos="1067"/>
        </w:tabs>
        <w:spacing w:before="120" w:line="360" w:lineRule="auto"/>
        <w:ind w:right="253" w:firstLine="0"/>
        <w:rPr>
          <w:lang w:val="en-US"/>
        </w:rPr>
      </w:pPr>
      <w:r w:rsidRPr="00FE059C">
        <w:rPr>
          <w:lang w:val="en-US"/>
        </w:rPr>
        <w:t>Pro-Rata-Temporis: corresponds to the calculation of ancillary values, which is based on the addition of a value proportional to the time elapsed, regularly in days.</w:t>
      </w:r>
    </w:p>
    <w:p w14:paraId="3F7FCC32" w14:textId="77777777" w:rsidR="009350F6" w:rsidRPr="00FE059C" w:rsidRDefault="0041592C">
      <w:pPr>
        <w:pStyle w:val="PargrafodaLista"/>
        <w:numPr>
          <w:ilvl w:val="1"/>
          <w:numId w:val="33"/>
        </w:numPr>
        <w:tabs>
          <w:tab w:val="left" w:pos="1048"/>
        </w:tabs>
        <w:spacing w:before="119" w:line="360" w:lineRule="auto"/>
        <w:ind w:right="268" w:firstLine="0"/>
        <w:rPr>
          <w:lang w:val="en-US"/>
        </w:rPr>
      </w:pPr>
      <w:r w:rsidRPr="00FE059C">
        <w:rPr>
          <w:lang w:val="en-US"/>
        </w:rPr>
        <w:t>Insurer: an INSURANCE company authorized to operate Guarantee Insurance, subject to limits and parameters of SUSEP Circular 662 of April 11, 2022.</w:t>
      </w:r>
    </w:p>
    <w:p w14:paraId="24C982FE" w14:textId="77777777" w:rsidR="009350F6" w:rsidRPr="00FE059C" w:rsidRDefault="0041592C">
      <w:pPr>
        <w:pStyle w:val="PargrafodaLista"/>
        <w:numPr>
          <w:ilvl w:val="1"/>
          <w:numId w:val="33"/>
        </w:numPr>
        <w:tabs>
          <w:tab w:val="left" w:pos="1052"/>
        </w:tabs>
        <w:spacing w:before="120" w:line="362" w:lineRule="auto"/>
        <w:ind w:right="266" w:firstLine="0"/>
        <w:rPr>
          <w:lang w:val="en-US"/>
        </w:rPr>
      </w:pPr>
      <w:r w:rsidRPr="00FE059C">
        <w:rPr>
          <w:lang w:val="en-US"/>
        </w:rPr>
        <w:t>Final Adjustment Report: a document issued by the INSURER in which its position on the characterization or not of the claim is conveyed, as well as the possible amounts to be indemnified.</w:t>
      </w:r>
    </w:p>
    <w:p w14:paraId="61B3022B" w14:textId="77777777" w:rsidR="009350F6" w:rsidRPr="00FE059C" w:rsidRDefault="009350F6">
      <w:pPr>
        <w:pStyle w:val="PargrafodaLista"/>
        <w:spacing w:line="362" w:lineRule="auto"/>
        <w:rPr>
          <w:lang w:val="en-US"/>
        </w:rPr>
        <w:sectPr w:rsidR="009350F6" w:rsidRPr="00FE059C">
          <w:pgSz w:w="11910" w:h="16840"/>
          <w:pgMar w:top="1540" w:right="1440" w:bottom="1200" w:left="1080" w:header="0" w:footer="1005" w:gutter="0"/>
          <w:cols w:space="720"/>
        </w:sectPr>
      </w:pPr>
    </w:p>
    <w:p w14:paraId="2B6718CB" w14:textId="77777777" w:rsidR="009350F6" w:rsidRPr="00FE059C" w:rsidRDefault="0041592C">
      <w:pPr>
        <w:pStyle w:val="PargrafodaLista"/>
        <w:numPr>
          <w:ilvl w:val="0"/>
          <w:numId w:val="33"/>
        </w:numPr>
        <w:tabs>
          <w:tab w:val="left" w:pos="804"/>
        </w:tabs>
        <w:spacing w:before="188"/>
        <w:ind w:left="804" w:hanging="185"/>
      </w:pPr>
      <w:r w:rsidRPr="00D936CD">
        <w:rPr>
          <w:spacing w:val="-2"/>
          <w:u w:val="single"/>
          <w:lang w:val="en-US"/>
        </w:rPr>
        <w:lastRenderedPageBreak/>
        <w:t xml:space="preserve"> </w:t>
      </w:r>
      <w:r w:rsidRPr="00F424CC">
        <w:rPr>
          <w:spacing w:val="-2"/>
          <w:u w:val="single"/>
        </w:rPr>
        <w:t xml:space="preserve">Guarantee </w:t>
      </w:r>
      <w:r w:rsidRPr="00F424CC">
        <w:rPr>
          <w:u w:val="single"/>
        </w:rPr>
        <w:t>amount</w:t>
      </w:r>
    </w:p>
    <w:p w14:paraId="2D2EF02D" w14:textId="77777777" w:rsidR="009350F6" w:rsidRPr="00FE059C" w:rsidRDefault="0041592C">
      <w:pPr>
        <w:pStyle w:val="PargrafodaLista"/>
        <w:numPr>
          <w:ilvl w:val="1"/>
          <w:numId w:val="33"/>
        </w:numPr>
        <w:tabs>
          <w:tab w:val="left" w:pos="1048"/>
        </w:tabs>
        <w:spacing w:before="247"/>
        <w:ind w:left="1048" w:hanging="429"/>
        <w:rPr>
          <w:lang w:val="en-US"/>
        </w:rPr>
      </w:pPr>
      <w:r w:rsidRPr="00FE059C">
        <w:rPr>
          <w:lang w:val="en-US"/>
        </w:rPr>
        <w:t xml:space="preserve">The </w:t>
      </w:r>
      <w:proofErr w:type="gramStart"/>
      <w:r w:rsidRPr="00FE059C">
        <w:rPr>
          <w:lang w:val="en-US"/>
        </w:rPr>
        <w:t>guarantee</w:t>
      </w:r>
      <w:proofErr w:type="gramEnd"/>
      <w:r w:rsidRPr="00FE059C">
        <w:rPr>
          <w:lang w:val="en-US"/>
        </w:rPr>
        <w:t xml:space="preserve"> value of this Policy is the maximum nominal value </w:t>
      </w:r>
      <w:r w:rsidRPr="00FE059C">
        <w:rPr>
          <w:spacing w:val="-2"/>
          <w:lang w:val="en-US"/>
        </w:rPr>
        <w:t xml:space="preserve">guaranteed </w:t>
      </w:r>
      <w:r w:rsidRPr="00FE059C">
        <w:rPr>
          <w:lang w:val="en-US"/>
        </w:rPr>
        <w:t>by it.</w:t>
      </w:r>
    </w:p>
    <w:p w14:paraId="7CC0AC4F" w14:textId="77777777" w:rsidR="009350F6" w:rsidRPr="00FE059C" w:rsidRDefault="0041592C">
      <w:pPr>
        <w:pStyle w:val="PargrafodaLista"/>
        <w:numPr>
          <w:ilvl w:val="1"/>
          <w:numId w:val="33"/>
        </w:numPr>
        <w:tabs>
          <w:tab w:val="left" w:pos="1052"/>
        </w:tabs>
        <w:spacing w:before="246" w:line="360" w:lineRule="auto"/>
        <w:ind w:right="266" w:firstLine="0"/>
        <w:rPr>
          <w:lang w:val="en-US"/>
        </w:rPr>
      </w:pPr>
      <w:r w:rsidRPr="00FE059C">
        <w:rPr>
          <w:lang w:val="en-US"/>
        </w:rPr>
        <w:t xml:space="preserve">The monetary value of the PEM or PTI commitment </w:t>
      </w:r>
      <w:proofErr w:type="gramStart"/>
      <w:r w:rsidRPr="00FE059C">
        <w:rPr>
          <w:lang w:val="en-US"/>
        </w:rPr>
        <w:t>insured</w:t>
      </w:r>
      <w:proofErr w:type="gramEnd"/>
      <w:r w:rsidRPr="00FE059C">
        <w:rPr>
          <w:lang w:val="en-US"/>
        </w:rPr>
        <w:t xml:space="preserve"> by this Policy shall be adjusted by the IGP-DI in accordance with the CONTRACT.</w:t>
      </w:r>
    </w:p>
    <w:p w14:paraId="069F5B39" w14:textId="2B5BF87E" w:rsidR="009350F6" w:rsidRPr="00FE059C" w:rsidRDefault="0041592C">
      <w:pPr>
        <w:pStyle w:val="PargrafodaLista"/>
        <w:numPr>
          <w:ilvl w:val="2"/>
          <w:numId w:val="33"/>
        </w:numPr>
        <w:tabs>
          <w:tab w:val="left" w:pos="1167"/>
        </w:tabs>
        <w:spacing w:before="120" w:line="362" w:lineRule="auto"/>
        <w:ind w:right="253" w:firstLine="0"/>
        <w:rPr>
          <w:lang w:val="en-US"/>
        </w:rPr>
      </w:pPr>
      <w:r w:rsidRPr="00FE059C">
        <w:rPr>
          <w:lang w:val="en-US"/>
        </w:rPr>
        <w:t xml:space="preserve">The monetary value of the PEM or PTI commitment, guaranteed by this Policy, will be automatically updated by the variation of the IGP-DI, from the date of signature of the </w:t>
      </w:r>
      <w:proofErr w:type="spellStart"/>
      <w:r w:rsidR="1325453C" w:rsidRPr="00F424CC">
        <w:rPr>
          <w:lang w:val="en-US"/>
        </w:rPr>
        <w:t>AGREEMENT</w:t>
      </w:r>
      <w:r w:rsidRPr="00F424CC">
        <w:rPr>
          <w:lang w:val="en-US"/>
        </w:rPr>
        <w:t>until</w:t>
      </w:r>
      <w:proofErr w:type="spellEnd"/>
      <w:r w:rsidRPr="00FE059C">
        <w:rPr>
          <w:lang w:val="en-US"/>
        </w:rPr>
        <w:t xml:space="preserve"> the date of actual payment, in any event of execution of this guarantee provided for in the CONTRACT.</w:t>
      </w:r>
    </w:p>
    <w:p w14:paraId="2A7B4B63" w14:textId="02E87ED6" w:rsidR="009350F6" w:rsidRPr="00FE059C" w:rsidRDefault="0041592C">
      <w:pPr>
        <w:pStyle w:val="Ttulo4"/>
        <w:spacing w:before="109" w:line="360" w:lineRule="auto"/>
        <w:ind w:left="619" w:right="255"/>
        <w:jc w:val="both"/>
        <w:rPr>
          <w:lang w:val="en-US"/>
        </w:rPr>
      </w:pPr>
      <w:r w:rsidRPr="00FE059C">
        <w:rPr>
          <w:lang w:val="en-US"/>
        </w:rPr>
        <w:t xml:space="preserve">(SUGGESTED CLAUSE IF THE CONCESSIONAIRE/CONTRACTOR OPTS FOR THE AUTOMATIC UPDATING METHOD PROVIDED FOR IN THE </w:t>
      </w:r>
      <w:r w:rsidR="1325453C" w:rsidRPr="00FE059C">
        <w:rPr>
          <w:lang w:val="en-US"/>
        </w:rPr>
        <w:t>AGREEMENT</w:t>
      </w:r>
      <w:r w:rsidR="000909D2">
        <w:rPr>
          <w:lang w:val="en-US"/>
        </w:rPr>
        <w:t xml:space="preserve"> </w:t>
      </w:r>
      <w:r w:rsidRPr="00FE059C">
        <w:rPr>
          <w:lang w:val="en-US"/>
        </w:rPr>
        <w:t xml:space="preserve">FOR EXPLORATION OR REHABILITATION AND PRODUCTION OF OIL AND </w:t>
      </w:r>
      <w:r w:rsidRPr="00FE059C">
        <w:rPr>
          <w:spacing w:val="-2"/>
          <w:lang w:val="en-US"/>
        </w:rPr>
        <w:t xml:space="preserve">NATURAL </w:t>
      </w:r>
      <w:r w:rsidRPr="00FE059C">
        <w:rPr>
          <w:lang w:val="en-US"/>
        </w:rPr>
        <w:t>GAS</w:t>
      </w:r>
      <w:r w:rsidRPr="00FE059C">
        <w:rPr>
          <w:spacing w:val="-2"/>
          <w:lang w:val="en-US"/>
        </w:rPr>
        <w:t>).</w:t>
      </w:r>
    </w:p>
    <w:p w14:paraId="5707D8D9" w14:textId="77777777" w:rsidR="009350F6" w:rsidRPr="00FE059C" w:rsidRDefault="009350F6">
      <w:pPr>
        <w:pStyle w:val="Corpodetexto"/>
        <w:rPr>
          <w:b/>
          <w:lang w:val="en-US"/>
        </w:rPr>
      </w:pPr>
    </w:p>
    <w:p w14:paraId="6316EC66" w14:textId="77777777" w:rsidR="009350F6" w:rsidRPr="00FE059C" w:rsidRDefault="009350F6">
      <w:pPr>
        <w:pStyle w:val="Corpodetexto"/>
        <w:spacing w:before="118"/>
        <w:rPr>
          <w:b/>
          <w:lang w:val="en-US"/>
        </w:rPr>
      </w:pPr>
    </w:p>
    <w:p w14:paraId="0177F0A8" w14:textId="77777777" w:rsidR="009350F6" w:rsidRPr="00FE059C" w:rsidRDefault="0041592C">
      <w:pPr>
        <w:pStyle w:val="PargrafodaLista"/>
        <w:numPr>
          <w:ilvl w:val="0"/>
          <w:numId w:val="33"/>
        </w:numPr>
        <w:tabs>
          <w:tab w:val="left" w:pos="804"/>
        </w:tabs>
        <w:ind w:left="804" w:hanging="185"/>
        <w:rPr>
          <w:lang w:val="en-US"/>
        </w:rPr>
      </w:pPr>
      <w:r w:rsidRPr="00FE059C">
        <w:rPr>
          <w:u w:val="single"/>
          <w:lang w:val="en-US"/>
        </w:rPr>
        <w:t xml:space="preserve"> Term and Value - Changes, Updates and </w:t>
      </w:r>
      <w:r w:rsidRPr="00FE059C">
        <w:rPr>
          <w:spacing w:val="-2"/>
          <w:u w:val="single"/>
          <w:lang w:val="en-US"/>
        </w:rPr>
        <w:t>Renewals</w:t>
      </w:r>
    </w:p>
    <w:p w14:paraId="71580A36" w14:textId="22343CCF" w:rsidR="009350F6" w:rsidRPr="00FE059C" w:rsidRDefault="0041592C">
      <w:pPr>
        <w:pStyle w:val="PargrafodaLista"/>
        <w:numPr>
          <w:ilvl w:val="1"/>
          <w:numId w:val="33"/>
        </w:numPr>
        <w:tabs>
          <w:tab w:val="left" w:pos="1062"/>
        </w:tabs>
        <w:spacing w:before="246" w:line="360" w:lineRule="auto"/>
        <w:ind w:right="255" w:firstLine="0"/>
        <w:rPr>
          <w:lang w:val="en-US"/>
        </w:rPr>
      </w:pPr>
      <w:r w:rsidRPr="00FE059C">
        <w:rPr>
          <w:lang w:val="en-US"/>
        </w:rPr>
        <w:t xml:space="preserve">The guarantee is effective for the period of validity established in the Policy, in accordance with the provisions of the Bidding Notice and the CONTRACT. This validity period can only be altered upon approval by </w:t>
      </w:r>
      <w:r w:rsidR="003E6553" w:rsidRPr="00FE059C">
        <w:rPr>
          <w:lang w:val="en-US"/>
        </w:rPr>
        <w:t>ANP</w:t>
      </w:r>
      <w:r w:rsidRPr="00FE059C">
        <w:rPr>
          <w:lang w:val="en-US"/>
        </w:rPr>
        <w:t xml:space="preserve"> of the extension or suspension of the Exploration Phase or Rehabilitation Phase schedule provided for in the </w:t>
      </w:r>
      <w:r w:rsidRPr="00FE059C">
        <w:rPr>
          <w:spacing w:val="-2"/>
          <w:lang w:val="en-US"/>
        </w:rPr>
        <w:t>CONTRACT.</w:t>
      </w:r>
    </w:p>
    <w:p w14:paraId="598CA7C3" w14:textId="77777777" w:rsidR="009350F6" w:rsidRPr="00FE059C" w:rsidRDefault="0041592C">
      <w:pPr>
        <w:pStyle w:val="PargrafodaLista"/>
        <w:numPr>
          <w:ilvl w:val="1"/>
          <w:numId w:val="33"/>
        </w:numPr>
        <w:tabs>
          <w:tab w:val="left" w:pos="1052"/>
        </w:tabs>
        <w:spacing w:before="119" w:line="360" w:lineRule="auto"/>
        <w:ind w:right="255" w:firstLine="0"/>
        <w:rPr>
          <w:lang w:val="en-US"/>
        </w:rPr>
      </w:pPr>
      <w:r w:rsidRPr="00FE059C">
        <w:rPr>
          <w:lang w:val="en-US"/>
        </w:rPr>
        <w:t>When changes are made to the main object or to the document that served as the basis for the INSURERS' acceptance of the risk, the amount and/or duration of the guarantee must accompany such changes, and the INSURERS must issue the respective Endorsement or new Policy.</w:t>
      </w:r>
    </w:p>
    <w:p w14:paraId="040CC9AC" w14:textId="77777777" w:rsidR="009350F6" w:rsidRPr="00FE059C" w:rsidRDefault="0041592C">
      <w:pPr>
        <w:pStyle w:val="PargrafodaLista"/>
        <w:numPr>
          <w:ilvl w:val="1"/>
          <w:numId w:val="33"/>
        </w:numPr>
        <w:tabs>
          <w:tab w:val="left" w:pos="1076"/>
        </w:tabs>
        <w:spacing w:before="120" w:line="360" w:lineRule="auto"/>
        <w:ind w:right="264" w:firstLine="0"/>
        <w:rPr>
          <w:lang w:val="en-US"/>
        </w:rPr>
      </w:pPr>
      <w:r w:rsidRPr="00FE059C">
        <w:rPr>
          <w:lang w:val="en-US"/>
        </w:rPr>
        <w:t xml:space="preserve">For subsequent changes made to the main object or to the document that served as the basis for acceptance of the risk by the INSURER, as a result of which it is necessary to modify the contractual value or term, the value and/or term of the guarantee may accompany such changes, provided that they are requested and accepted by the INSURER, through the issue of an Endorsement or new </w:t>
      </w:r>
      <w:r w:rsidRPr="00FE059C">
        <w:rPr>
          <w:spacing w:val="-2"/>
          <w:lang w:val="en-US"/>
        </w:rPr>
        <w:t>Policy.</w:t>
      </w:r>
    </w:p>
    <w:p w14:paraId="79A17930" w14:textId="2E419BAC" w:rsidR="009350F6" w:rsidRPr="00FE059C" w:rsidRDefault="0041592C">
      <w:pPr>
        <w:pStyle w:val="PargrafodaLista"/>
        <w:numPr>
          <w:ilvl w:val="1"/>
          <w:numId w:val="33"/>
        </w:numPr>
        <w:tabs>
          <w:tab w:val="left" w:pos="1043"/>
        </w:tabs>
        <w:spacing w:before="124" w:line="360" w:lineRule="auto"/>
        <w:ind w:right="263" w:firstLine="0"/>
        <w:rPr>
          <w:lang w:val="en-US"/>
        </w:rPr>
      </w:pPr>
      <w:r w:rsidRPr="00FE059C">
        <w:rPr>
          <w:lang w:val="en-US"/>
        </w:rPr>
        <w:t>Term renewals are not presumed, and shall be preceded by written notice from the INSURER to the INSURED and the TAKER, up to 90</w:t>
      </w:r>
    </w:p>
    <w:p w14:paraId="42B31EFF" w14:textId="77777777" w:rsidR="009350F6" w:rsidRPr="00FE059C" w:rsidRDefault="009350F6">
      <w:pPr>
        <w:pStyle w:val="PargrafodaLista"/>
        <w:spacing w:line="360" w:lineRule="auto"/>
        <w:rPr>
          <w:lang w:val="en-US"/>
        </w:rPr>
        <w:sectPr w:rsidR="009350F6" w:rsidRPr="00FE059C">
          <w:pgSz w:w="11910" w:h="16840"/>
          <w:pgMar w:top="1920" w:right="1440" w:bottom="1200" w:left="1080" w:header="0" w:footer="1005" w:gutter="0"/>
          <w:cols w:space="720"/>
        </w:sectPr>
      </w:pPr>
    </w:p>
    <w:p w14:paraId="6CB90084" w14:textId="77777777" w:rsidR="009350F6" w:rsidRPr="00FE059C" w:rsidRDefault="0041592C">
      <w:pPr>
        <w:pStyle w:val="Corpodetexto"/>
        <w:spacing w:before="69" w:line="360" w:lineRule="auto"/>
        <w:ind w:left="619" w:right="266"/>
        <w:jc w:val="both"/>
        <w:rPr>
          <w:lang w:val="en-US"/>
        </w:rPr>
      </w:pPr>
      <w:r w:rsidRPr="00FE059C">
        <w:rPr>
          <w:lang w:val="en-US"/>
        </w:rPr>
        <w:lastRenderedPageBreak/>
        <w:t>(ninety) days from the date of expiry of the Policy in force, declaring whether is interested in maintaining the guarantee</w:t>
      </w:r>
      <w:r w:rsidRPr="00FE059C">
        <w:rPr>
          <w:color w:val="00AFEF"/>
          <w:lang w:val="en-US"/>
        </w:rPr>
        <w:t>.</w:t>
      </w:r>
    </w:p>
    <w:p w14:paraId="1055A6AA" w14:textId="134557D7" w:rsidR="009350F6" w:rsidRPr="00FE059C" w:rsidRDefault="0041592C">
      <w:pPr>
        <w:pStyle w:val="PargrafodaLista"/>
        <w:numPr>
          <w:ilvl w:val="1"/>
          <w:numId w:val="33"/>
        </w:numPr>
        <w:tabs>
          <w:tab w:val="left" w:pos="1086"/>
        </w:tabs>
        <w:spacing w:before="120" w:line="360" w:lineRule="auto"/>
        <w:ind w:right="261" w:firstLine="0"/>
        <w:rPr>
          <w:lang w:val="en-US"/>
        </w:rPr>
      </w:pPr>
      <w:r w:rsidRPr="00FE059C">
        <w:rPr>
          <w:lang w:val="en-US"/>
        </w:rPr>
        <w:t xml:space="preserve">The value of this Policy may be reduced, as provided for in the CONTRACT, </w:t>
      </w:r>
      <w:proofErr w:type="gramStart"/>
      <w:r w:rsidRPr="00FE059C">
        <w:rPr>
          <w:lang w:val="en-US"/>
        </w:rPr>
        <w:t>by</w:t>
      </w:r>
      <w:proofErr w:type="gramEnd"/>
      <w:r w:rsidR="00F72461">
        <w:rPr>
          <w:lang w:val="en-US"/>
        </w:rPr>
        <w:t xml:space="preserve"> </w:t>
      </w:r>
      <w:r w:rsidRPr="00FE059C">
        <w:rPr>
          <w:lang w:val="en-US"/>
        </w:rPr>
        <w:t xml:space="preserve">the approval by </w:t>
      </w:r>
      <w:r w:rsidR="003E6553" w:rsidRPr="00FE059C">
        <w:rPr>
          <w:lang w:val="en-US"/>
        </w:rPr>
        <w:t>ANP</w:t>
      </w:r>
      <w:r w:rsidRPr="00FE059C">
        <w:rPr>
          <w:lang w:val="en-US"/>
        </w:rPr>
        <w:t xml:space="preserve"> of the Assignment of Rights and Obligations of the CONTRACT.</w:t>
      </w:r>
    </w:p>
    <w:p w14:paraId="40E79203" w14:textId="77777777" w:rsidR="009350F6" w:rsidRPr="00FE059C" w:rsidRDefault="0041592C">
      <w:pPr>
        <w:pStyle w:val="PargrafodaLista"/>
        <w:numPr>
          <w:ilvl w:val="1"/>
          <w:numId w:val="33"/>
        </w:numPr>
        <w:tabs>
          <w:tab w:val="left" w:pos="1081"/>
        </w:tabs>
        <w:spacing w:before="124" w:line="360" w:lineRule="auto"/>
        <w:ind w:right="257" w:firstLine="0"/>
        <w:rPr>
          <w:lang w:val="en-US"/>
        </w:rPr>
      </w:pPr>
      <w:r w:rsidRPr="00FE059C">
        <w:rPr>
          <w:lang w:val="en-US"/>
        </w:rPr>
        <w:t>It is understood and agreed that any updates to the Insured Amount must be requested in writing by the INSURED to the UNDERWRITER, who will arrange with the INSURANCE COMPANY for the updates by means of a Surety Bond Reinforcement Endorsement, with the respective Premium being charged.</w:t>
      </w:r>
    </w:p>
    <w:p w14:paraId="0ED95728" w14:textId="77777777" w:rsidR="009350F6" w:rsidRPr="00FE059C" w:rsidRDefault="0041592C">
      <w:pPr>
        <w:pStyle w:val="PargrafodaLista"/>
        <w:numPr>
          <w:ilvl w:val="1"/>
          <w:numId w:val="33"/>
        </w:numPr>
        <w:tabs>
          <w:tab w:val="left" w:pos="1076"/>
        </w:tabs>
        <w:spacing w:before="119" w:line="360" w:lineRule="auto"/>
        <w:ind w:right="264" w:firstLine="0"/>
        <w:rPr>
          <w:lang w:val="en-US"/>
        </w:rPr>
      </w:pPr>
      <w:r w:rsidRPr="00FE059C">
        <w:rPr>
          <w:lang w:val="en-US"/>
        </w:rPr>
        <w:t>The updates referred to in item 6.6 may be requested by the INSURED when there are situational changes, including, but not limited to, exchange rate and inflationary variations, which modify the expected costs for fulfilling the Minimum Exploratory Program (PEM) or the Initial Work Program (PTI) guaranteed by this Policy.</w:t>
      </w:r>
    </w:p>
    <w:p w14:paraId="42F159BF" w14:textId="77777777" w:rsidR="009350F6" w:rsidRPr="00FE059C" w:rsidRDefault="0041592C">
      <w:pPr>
        <w:pStyle w:val="PargrafodaLista"/>
        <w:numPr>
          <w:ilvl w:val="1"/>
          <w:numId w:val="33"/>
        </w:numPr>
        <w:tabs>
          <w:tab w:val="left" w:pos="1159"/>
        </w:tabs>
        <w:spacing w:before="119" w:line="360" w:lineRule="auto"/>
        <w:ind w:right="260" w:firstLine="0"/>
        <w:rPr>
          <w:lang w:val="en-US"/>
        </w:rPr>
      </w:pPr>
      <w:r w:rsidRPr="00FE059C">
        <w:rPr>
          <w:lang w:val="en-US"/>
        </w:rPr>
        <w:t>If the Policy is valid for less than the duration of the CONTRACT, the INSURER undertakes to renew the Policy for as long as there is a risk to be covered, provided that the INSURED or the TAKER so requests. In the event of the need for renewal, the UNDERWRITER acknowledges that it may not oppose it, although it may replace the guarantee with another accepted by the INSURED or accept the Policy Endorsement in accordance with the commercial conditions established by the INSURER</w:t>
      </w:r>
      <w:r w:rsidRPr="00FE059C">
        <w:rPr>
          <w:spacing w:val="-2"/>
          <w:lang w:val="en-US"/>
        </w:rPr>
        <w:t>.</w:t>
      </w:r>
    </w:p>
    <w:p w14:paraId="400CC16A" w14:textId="77777777" w:rsidR="009350F6" w:rsidRPr="00FE059C" w:rsidRDefault="009350F6">
      <w:pPr>
        <w:pStyle w:val="Corpodetexto"/>
        <w:rPr>
          <w:lang w:val="en-US"/>
        </w:rPr>
      </w:pPr>
    </w:p>
    <w:p w14:paraId="4464CEDB" w14:textId="77777777" w:rsidR="009350F6" w:rsidRPr="00FE059C" w:rsidRDefault="009350F6">
      <w:pPr>
        <w:pStyle w:val="Corpodetexto"/>
        <w:spacing w:before="113"/>
        <w:rPr>
          <w:lang w:val="en-US"/>
        </w:rPr>
      </w:pPr>
    </w:p>
    <w:p w14:paraId="6A608F1B" w14:textId="77777777" w:rsidR="009350F6" w:rsidRPr="00FE059C" w:rsidRDefault="0041592C">
      <w:pPr>
        <w:pStyle w:val="PargrafodaLista"/>
        <w:numPr>
          <w:ilvl w:val="0"/>
          <w:numId w:val="33"/>
        </w:numPr>
        <w:tabs>
          <w:tab w:val="left" w:pos="804"/>
        </w:tabs>
        <w:ind w:left="804" w:hanging="185"/>
        <w:rPr>
          <w:lang w:val="en-US"/>
        </w:rPr>
      </w:pPr>
      <w:r w:rsidRPr="00FE059C">
        <w:rPr>
          <w:u w:val="single"/>
          <w:lang w:val="en-US"/>
        </w:rPr>
        <w:t xml:space="preserve"> Expectation, Claim and Characterization of the </w:t>
      </w:r>
      <w:r w:rsidRPr="00FE059C">
        <w:rPr>
          <w:spacing w:val="-2"/>
          <w:u w:val="single"/>
          <w:lang w:val="en-US"/>
        </w:rPr>
        <w:t>Claim</w:t>
      </w:r>
    </w:p>
    <w:p w14:paraId="155F0010" w14:textId="77777777" w:rsidR="009350F6" w:rsidRPr="00FE059C" w:rsidRDefault="0041592C">
      <w:pPr>
        <w:pStyle w:val="PargrafodaLista"/>
        <w:numPr>
          <w:ilvl w:val="1"/>
          <w:numId w:val="33"/>
        </w:numPr>
        <w:tabs>
          <w:tab w:val="left" w:pos="1057"/>
        </w:tabs>
        <w:spacing w:before="251" w:line="360" w:lineRule="auto"/>
        <w:ind w:right="256" w:firstLine="0"/>
        <w:rPr>
          <w:lang w:val="en-US"/>
        </w:rPr>
      </w:pPr>
      <w:r w:rsidRPr="00FE059C">
        <w:rPr>
          <w:lang w:val="en-US"/>
        </w:rPr>
        <w:t>Expectation: as soon as the administrative process is opened to investigate the possible default of the TAKER, the TAKER must be notified immediately by the INSURED, clearly indicating the items not complied with and giving the TAKER time to settle the default, sending a copy of the notification to the INSURANCE COMPANY in order to communicate and register the Expected Claim.</w:t>
      </w:r>
    </w:p>
    <w:p w14:paraId="789225F3" w14:textId="77777777" w:rsidR="009350F6" w:rsidRPr="00FE059C" w:rsidRDefault="0041592C">
      <w:pPr>
        <w:pStyle w:val="PargrafodaLista"/>
        <w:numPr>
          <w:ilvl w:val="1"/>
          <w:numId w:val="33"/>
        </w:numPr>
        <w:tabs>
          <w:tab w:val="left" w:pos="1052"/>
        </w:tabs>
        <w:spacing w:before="119" w:line="360" w:lineRule="auto"/>
        <w:ind w:right="264" w:firstLine="0"/>
        <w:rPr>
          <w:lang w:val="en-US"/>
        </w:rPr>
      </w:pPr>
      <w:r w:rsidRPr="00FE059C">
        <w:rPr>
          <w:lang w:val="en-US"/>
        </w:rPr>
        <w:t>Claim: the Expected Claim will be converted into a Claim upon communication by the INSURED to the INSURANCE COMPANY of the completion of the administrative procedures proving the TAKER's default, at which time the Claim will become official.</w:t>
      </w:r>
    </w:p>
    <w:p w14:paraId="19C6C7B4" w14:textId="77777777" w:rsidR="009350F6" w:rsidRPr="00FE059C" w:rsidRDefault="009350F6">
      <w:pPr>
        <w:pStyle w:val="PargrafodaLista"/>
        <w:spacing w:line="360" w:lineRule="auto"/>
        <w:rPr>
          <w:lang w:val="en-US"/>
        </w:rPr>
        <w:sectPr w:rsidR="009350F6" w:rsidRPr="00FE059C">
          <w:pgSz w:w="11910" w:h="16840"/>
          <w:pgMar w:top="1540" w:right="1440" w:bottom="1200" w:left="1080" w:header="0" w:footer="1005" w:gutter="0"/>
          <w:cols w:space="720"/>
        </w:sectPr>
      </w:pPr>
    </w:p>
    <w:p w14:paraId="79E7F192" w14:textId="77777777" w:rsidR="009350F6" w:rsidRPr="00FE059C" w:rsidRDefault="0041592C">
      <w:pPr>
        <w:pStyle w:val="PargrafodaLista"/>
        <w:numPr>
          <w:ilvl w:val="1"/>
          <w:numId w:val="33"/>
        </w:numPr>
        <w:tabs>
          <w:tab w:val="left" w:pos="1048"/>
        </w:tabs>
        <w:spacing w:before="69" w:line="360" w:lineRule="auto"/>
        <w:ind w:right="252" w:firstLine="0"/>
        <w:rPr>
          <w:lang w:val="en-US"/>
        </w:rPr>
      </w:pPr>
      <w:r w:rsidRPr="00FE059C">
        <w:rPr>
          <w:lang w:val="en-US"/>
        </w:rPr>
        <w:lastRenderedPageBreak/>
        <w:t>Claims covered by this Policy may be made during the limitation period, under the terms of Clause 13 of these Contractual Conditions.</w:t>
      </w:r>
    </w:p>
    <w:p w14:paraId="522B5C2F" w14:textId="77777777" w:rsidR="009350F6" w:rsidRPr="00FE059C" w:rsidRDefault="0041592C">
      <w:pPr>
        <w:pStyle w:val="PargrafodaLista"/>
        <w:numPr>
          <w:ilvl w:val="1"/>
          <w:numId w:val="33"/>
        </w:numPr>
        <w:tabs>
          <w:tab w:val="left" w:pos="1086"/>
        </w:tabs>
        <w:spacing w:before="120" w:line="360" w:lineRule="auto"/>
        <w:ind w:right="268" w:firstLine="0"/>
        <w:rPr>
          <w:lang w:val="en-US"/>
        </w:rPr>
      </w:pPr>
      <w:r w:rsidRPr="00FE059C">
        <w:rPr>
          <w:lang w:val="en-US"/>
        </w:rPr>
        <w:t>The following documents must be submitted for the Claim, without prejudice to the provisions of item 7.4.1:</w:t>
      </w:r>
    </w:p>
    <w:p w14:paraId="647C5183" w14:textId="77777777" w:rsidR="009350F6" w:rsidRPr="00FE059C" w:rsidRDefault="0041592C">
      <w:pPr>
        <w:pStyle w:val="PargrafodaLista"/>
        <w:numPr>
          <w:ilvl w:val="0"/>
          <w:numId w:val="31"/>
        </w:numPr>
        <w:tabs>
          <w:tab w:val="left" w:pos="862"/>
        </w:tabs>
        <w:spacing w:before="119" w:line="360" w:lineRule="auto"/>
        <w:ind w:right="263" w:firstLine="0"/>
        <w:rPr>
          <w:lang w:val="en-US"/>
        </w:rPr>
      </w:pPr>
      <w:r w:rsidRPr="00FE059C">
        <w:rPr>
          <w:lang w:val="en-US"/>
        </w:rPr>
        <w:t xml:space="preserve">Copy of the main object or the document containing the obligations assumed by the TAKER, its annexes and amendments, if any, duly signed by the INSURED and the </w:t>
      </w:r>
      <w:proofErr w:type="gramStart"/>
      <w:r w:rsidRPr="00FE059C">
        <w:rPr>
          <w:lang w:val="en-US"/>
        </w:rPr>
        <w:t>TAKER;</w:t>
      </w:r>
      <w:proofErr w:type="gramEnd"/>
    </w:p>
    <w:p w14:paraId="104FF1A6" w14:textId="77777777" w:rsidR="009350F6" w:rsidRPr="00FE059C" w:rsidRDefault="0041592C">
      <w:pPr>
        <w:pStyle w:val="PargrafodaLista"/>
        <w:numPr>
          <w:ilvl w:val="0"/>
          <w:numId w:val="31"/>
        </w:numPr>
        <w:tabs>
          <w:tab w:val="left" w:pos="876"/>
        </w:tabs>
        <w:spacing w:before="125"/>
        <w:ind w:left="876" w:hanging="257"/>
        <w:rPr>
          <w:lang w:val="en-US"/>
        </w:rPr>
      </w:pPr>
      <w:r w:rsidRPr="00FE059C">
        <w:rPr>
          <w:lang w:val="en-US"/>
        </w:rPr>
        <w:t xml:space="preserve">Copy of the administrative process that documented the </w:t>
      </w:r>
      <w:r w:rsidRPr="00FE059C">
        <w:rPr>
          <w:spacing w:val="-2"/>
          <w:lang w:val="en-US"/>
        </w:rPr>
        <w:t>TAKER</w:t>
      </w:r>
      <w:r w:rsidRPr="00FE059C">
        <w:rPr>
          <w:lang w:val="en-US"/>
        </w:rPr>
        <w:t xml:space="preserve">'s </w:t>
      </w:r>
      <w:proofErr w:type="gramStart"/>
      <w:r w:rsidRPr="00FE059C">
        <w:rPr>
          <w:lang w:val="en-US"/>
        </w:rPr>
        <w:t>default</w:t>
      </w:r>
      <w:r w:rsidRPr="00FE059C">
        <w:rPr>
          <w:spacing w:val="-2"/>
          <w:lang w:val="en-US"/>
        </w:rPr>
        <w:t>;</w:t>
      </w:r>
      <w:proofErr w:type="gramEnd"/>
    </w:p>
    <w:p w14:paraId="65F625B9" w14:textId="5B2855CC" w:rsidR="009350F6" w:rsidRPr="00FE059C" w:rsidRDefault="0041592C">
      <w:pPr>
        <w:pStyle w:val="PargrafodaLista"/>
        <w:numPr>
          <w:ilvl w:val="0"/>
          <w:numId w:val="31"/>
        </w:numPr>
        <w:tabs>
          <w:tab w:val="left" w:pos="916"/>
        </w:tabs>
        <w:spacing w:before="246" w:line="360" w:lineRule="auto"/>
        <w:ind w:right="265" w:firstLine="0"/>
        <w:rPr>
          <w:lang w:val="en-US"/>
        </w:rPr>
      </w:pPr>
      <w:r w:rsidRPr="00FE059C">
        <w:rPr>
          <w:lang w:val="en-US"/>
        </w:rPr>
        <w:t xml:space="preserve">Copies of minutes, notices, counter-notices, documents, correspondence, including e-mails, exchanged between the INSURED and the TAKER in connection with the TAKER's </w:t>
      </w:r>
      <w:proofErr w:type="gramStart"/>
      <w:r w:rsidRPr="00FE059C">
        <w:rPr>
          <w:lang w:val="en-US"/>
        </w:rPr>
        <w:t>default;</w:t>
      </w:r>
      <w:proofErr w:type="gramEnd"/>
    </w:p>
    <w:p w14:paraId="2F1221CB" w14:textId="77777777" w:rsidR="009350F6" w:rsidRPr="00FE059C" w:rsidRDefault="0041592C">
      <w:pPr>
        <w:pStyle w:val="PargrafodaLista"/>
        <w:numPr>
          <w:ilvl w:val="0"/>
          <w:numId w:val="31"/>
        </w:numPr>
        <w:tabs>
          <w:tab w:val="left" w:pos="867"/>
        </w:tabs>
        <w:spacing w:before="120"/>
        <w:ind w:left="867" w:hanging="248"/>
        <w:rPr>
          <w:lang w:val="en-US"/>
        </w:rPr>
      </w:pPr>
      <w:r w:rsidRPr="00FE059C">
        <w:rPr>
          <w:spacing w:val="-2"/>
          <w:lang w:val="en-US"/>
        </w:rPr>
        <w:t xml:space="preserve">Spreadsheet, report and/or correspondence informing of the existence of withheld </w:t>
      </w:r>
      <w:proofErr w:type="gramStart"/>
      <w:r w:rsidRPr="00FE059C">
        <w:rPr>
          <w:spacing w:val="-2"/>
          <w:lang w:val="en-US"/>
        </w:rPr>
        <w:t>amounts;</w:t>
      </w:r>
      <w:proofErr w:type="gramEnd"/>
    </w:p>
    <w:p w14:paraId="65A73EB0" w14:textId="77777777" w:rsidR="009350F6" w:rsidRPr="00FE059C" w:rsidRDefault="0041592C">
      <w:pPr>
        <w:pStyle w:val="PargrafodaLista"/>
        <w:numPr>
          <w:ilvl w:val="0"/>
          <w:numId w:val="31"/>
        </w:numPr>
        <w:tabs>
          <w:tab w:val="left" w:pos="949"/>
        </w:tabs>
        <w:spacing w:before="246" w:line="360" w:lineRule="auto"/>
        <w:ind w:right="267" w:firstLine="0"/>
        <w:rPr>
          <w:lang w:val="en-US"/>
        </w:rPr>
      </w:pPr>
      <w:r w:rsidRPr="00FE059C">
        <w:rPr>
          <w:lang w:val="en-US"/>
        </w:rPr>
        <w:t xml:space="preserve">Spreadsheet, report and/or correspondence stating the amount of damage </w:t>
      </w:r>
      <w:r w:rsidRPr="00FE059C">
        <w:rPr>
          <w:spacing w:val="-2"/>
          <w:lang w:val="en-US"/>
        </w:rPr>
        <w:t>suffered.</w:t>
      </w:r>
    </w:p>
    <w:p w14:paraId="5C1CCCE3" w14:textId="77777777" w:rsidR="009350F6" w:rsidRPr="00FE059C" w:rsidRDefault="0041592C">
      <w:pPr>
        <w:pStyle w:val="Corpodetexto"/>
        <w:spacing w:before="120" w:line="360" w:lineRule="auto"/>
        <w:ind w:left="619" w:right="267"/>
        <w:jc w:val="both"/>
        <w:rPr>
          <w:lang w:val="en-US"/>
        </w:rPr>
      </w:pPr>
      <w:r w:rsidRPr="00FE059C">
        <w:rPr>
          <w:lang w:val="en-US"/>
        </w:rPr>
        <w:t>7.4.1 Based on a well-founded and justifiable doubt, the INSURER may request additional documentation and/or information.</w:t>
      </w:r>
    </w:p>
    <w:p w14:paraId="57ED1055" w14:textId="77777777" w:rsidR="009350F6" w:rsidRPr="00FE059C" w:rsidRDefault="0041592C">
      <w:pPr>
        <w:pStyle w:val="PargrafodaLista"/>
        <w:numPr>
          <w:ilvl w:val="1"/>
          <w:numId w:val="33"/>
        </w:numPr>
        <w:tabs>
          <w:tab w:val="left" w:pos="1043"/>
        </w:tabs>
        <w:spacing w:before="119" w:line="314" w:lineRule="auto"/>
        <w:ind w:right="261" w:firstLine="0"/>
        <w:rPr>
          <w:lang w:val="en-US"/>
        </w:rPr>
      </w:pPr>
      <w:r w:rsidRPr="00FE059C">
        <w:rPr>
          <w:lang w:val="en-US"/>
        </w:rPr>
        <w:t xml:space="preserve">Failure to formalize </w:t>
      </w:r>
      <w:proofErr w:type="gramStart"/>
      <w:r w:rsidRPr="00FE059C">
        <w:rPr>
          <w:lang w:val="en-US"/>
        </w:rPr>
        <w:t>the will</w:t>
      </w:r>
      <w:proofErr w:type="gramEnd"/>
      <w:r w:rsidRPr="00FE059C">
        <w:rPr>
          <w:lang w:val="en-US"/>
        </w:rPr>
        <w:t xml:space="preserve"> render the </w:t>
      </w:r>
      <w:r w:rsidRPr="00FE059C">
        <w:rPr>
          <w:spacing w:val="-2"/>
          <w:lang w:val="en-US"/>
        </w:rPr>
        <w:t xml:space="preserve">Claim </w:t>
      </w:r>
      <w:r w:rsidRPr="00FE059C">
        <w:rPr>
          <w:lang w:val="en-US"/>
        </w:rPr>
        <w:t xml:space="preserve">Expectation null </w:t>
      </w:r>
      <w:r w:rsidRPr="00FE059C">
        <w:rPr>
          <w:spacing w:val="-2"/>
          <w:lang w:val="en-US"/>
        </w:rPr>
        <w:t xml:space="preserve">and </w:t>
      </w:r>
      <w:r w:rsidRPr="00FE059C">
        <w:rPr>
          <w:lang w:val="en-US"/>
        </w:rPr>
        <w:t>void.</w:t>
      </w:r>
    </w:p>
    <w:p w14:paraId="3C986DFD" w14:textId="77777777" w:rsidR="009350F6" w:rsidRPr="00FE059C" w:rsidRDefault="0041592C">
      <w:pPr>
        <w:pStyle w:val="PargrafodaLista"/>
        <w:numPr>
          <w:ilvl w:val="1"/>
          <w:numId w:val="33"/>
        </w:numPr>
        <w:tabs>
          <w:tab w:val="left" w:pos="1090"/>
        </w:tabs>
        <w:spacing w:before="188" w:line="360" w:lineRule="auto"/>
        <w:ind w:right="262" w:firstLine="0"/>
        <w:rPr>
          <w:lang w:val="en-US"/>
        </w:rPr>
      </w:pPr>
      <w:r w:rsidRPr="00FE059C">
        <w:rPr>
          <w:lang w:val="en-US"/>
        </w:rPr>
        <w:t>Characterization: when the INSURER has received all the documents listed in item 7.4., and it is proven the TAKER has defaulted on the obligations covered by the Policy, the claim will be characterized.</w:t>
      </w:r>
    </w:p>
    <w:p w14:paraId="3EC045F9" w14:textId="1A39950C" w:rsidR="009350F6" w:rsidRPr="00FE059C" w:rsidRDefault="0041592C">
      <w:pPr>
        <w:pStyle w:val="Corpodetexto"/>
        <w:spacing w:before="119" w:line="360" w:lineRule="auto"/>
        <w:ind w:left="619" w:right="251"/>
        <w:jc w:val="both"/>
        <w:rPr>
          <w:lang w:val="en-US"/>
        </w:rPr>
      </w:pPr>
      <w:r w:rsidRPr="00FE059C">
        <w:rPr>
          <w:lang w:val="en-US"/>
        </w:rPr>
        <w:t xml:space="preserve">7.6.1 It is clarified that under the system of the </w:t>
      </w:r>
      <w:r w:rsidR="000909D2" w:rsidRPr="00FE059C">
        <w:rPr>
          <w:lang w:val="en-US"/>
        </w:rPr>
        <w:t>Agreement for</w:t>
      </w:r>
      <w:r w:rsidRPr="00FE059C">
        <w:rPr>
          <w:lang w:val="en-US"/>
        </w:rPr>
        <w:t xml:space="preserve"> Exploration or Rehabilitation and Production of Oil and Natural Gas, default is characterized by the end of the Exploration Phase or Rehabilitation Phase without compliance with the Minimum Exploratory Program or the Initial Work Program. It is not possible </w:t>
      </w:r>
      <w:proofErr w:type="gramStart"/>
      <w:r w:rsidRPr="00FE059C">
        <w:rPr>
          <w:lang w:val="en-US"/>
        </w:rPr>
        <w:t>grant</w:t>
      </w:r>
      <w:proofErr w:type="gramEnd"/>
      <w:r w:rsidRPr="00FE059C">
        <w:rPr>
          <w:lang w:val="en-US"/>
        </w:rPr>
        <w:t xml:space="preserve"> a new deadline for carrying out the Minimum Exploratory Program or Initial Work Program after the Exploration Phase or </w:t>
      </w:r>
      <w:r w:rsidRPr="00FE059C">
        <w:rPr>
          <w:spacing w:val="-2"/>
          <w:lang w:val="en-US"/>
        </w:rPr>
        <w:t>Rehabilitation</w:t>
      </w:r>
      <w:r w:rsidRPr="00FE059C">
        <w:rPr>
          <w:lang w:val="en-US"/>
        </w:rPr>
        <w:t xml:space="preserve"> Phase has ended.</w:t>
      </w:r>
    </w:p>
    <w:p w14:paraId="71492ABC" w14:textId="77777777" w:rsidR="009350F6" w:rsidRPr="00FE059C" w:rsidRDefault="0041592C">
      <w:pPr>
        <w:pStyle w:val="PargrafodaLista"/>
        <w:numPr>
          <w:ilvl w:val="1"/>
          <w:numId w:val="33"/>
        </w:numPr>
        <w:tabs>
          <w:tab w:val="left" w:pos="1086"/>
        </w:tabs>
        <w:spacing w:before="124" w:line="360" w:lineRule="auto"/>
        <w:ind w:right="265" w:firstLine="0"/>
        <w:rPr>
          <w:lang w:val="en-US"/>
        </w:rPr>
      </w:pPr>
      <w:r w:rsidRPr="00FE059C">
        <w:rPr>
          <w:lang w:val="en-US"/>
        </w:rPr>
        <w:t xml:space="preserve">Administrative decisions taken </w:t>
      </w:r>
      <w:proofErr w:type="gramStart"/>
      <w:r w:rsidRPr="00FE059C">
        <w:rPr>
          <w:lang w:val="en-US"/>
        </w:rPr>
        <w:t>in the course of</w:t>
      </w:r>
      <w:proofErr w:type="gramEnd"/>
      <w:r w:rsidRPr="00FE059C">
        <w:rPr>
          <w:lang w:val="en-US"/>
        </w:rPr>
        <w:t xml:space="preserve"> due administrative process are presumed to be valid, unless suspended or annulled by the competent administrative or judicial body.</w:t>
      </w:r>
    </w:p>
    <w:p w14:paraId="1EF960DD" w14:textId="77777777" w:rsidR="009350F6" w:rsidRPr="00FE059C" w:rsidRDefault="009350F6">
      <w:pPr>
        <w:pStyle w:val="PargrafodaLista"/>
        <w:spacing w:line="360" w:lineRule="auto"/>
        <w:rPr>
          <w:lang w:val="en-US"/>
        </w:rPr>
        <w:sectPr w:rsidR="009350F6" w:rsidRPr="00FE059C">
          <w:pgSz w:w="11910" w:h="16840"/>
          <w:pgMar w:top="1540" w:right="1440" w:bottom="1200" w:left="1080" w:header="0" w:footer="1005" w:gutter="0"/>
          <w:cols w:space="720"/>
        </w:sectPr>
      </w:pPr>
    </w:p>
    <w:p w14:paraId="6005CDC8" w14:textId="0EFD6F93" w:rsidR="009350F6" w:rsidRPr="00FE059C" w:rsidRDefault="0041592C">
      <w:pPr>
        <w:pStyle w:val="PargrafodaLista"/>
        <w:numPr>
          <w:ilvl w:val="1"/>
          <w:numId w:val="33"/>
        </w:numPr>
        <w:tabs>
          <w:tab w:val="left" w:pos="1067"/>
        </w:tabs>
        <w:spacing w:before="69" w:line="360" w:lineRule="auto"/>
        <w:ind w:right="257" w:firstLine="0"/>
        <w:rPr>
          <w:lang w:val="en-US"/>
        </w:rPr>
      </w:pPr>
      <w:r w:rsidRPr="00FE059C">
        <w:rPr>
          <w:lang w:val="en-US"/>
        </w:rPr>
        <w:lastRenderedPageBreak/>
        <w:t>If the INSURED finds that the TAKER is in default, it must notify the INSURANCE COMPANY by sending a notice in accordance with Document III (Model Notice of Default and Request for Indemnity), as well as a copy of the administrative process with the decision determining the enforcement of the guarantee.</w:t>
      </w:r>
    </w:p>
    <w:p w14:paraId="59B46724" w14:textId="77777777" w:rsidR="009350F6" w:rsidRPr="00FE059C" w:rsidRDefault="0041592C">
      <w:pPr>
        <w:pStyle w:val="PargrafodaLista"/>
        <w:numPr>
          <w:ilvl w:val="2"/>
          <w:numId w:val="33"/>
        </w:numPr>
        <w:tabs>
          <w:tab w:val="left" w:pos="1238"/>
        </w:tabs>
        <w:spacing w:before="119" w:line="360" w:lineRule="auto"/>
        <w:ind w:right="262" w:firstLine="0"/>
        <w:rPr>
          <w:lang w:val="en-US"/>
        </w:rPr>
      </w:pPr>
      <w:r w:rsidRPr="00FE059C">
        <w:rPr>
          <w:lang w:val="en-US"/>
        </w:rPr>
        <w:t xml:space="preserve">The values of the activities of the Minimum Exploratory Program (PEM) or the Initial Work Program (PTI) not carried out are defined in the Annex to the </w:t>
      </w:r>
      <w:r w:rsidRPr="00FE059C">
        <w:rPr>
          <w:spacing w:val="-2"/>
          <w:lang w:val="en-US"/>
        </w:rPr>
        <w:t>CONTRACT.</w:t>
      </w:r>
    </w:p>
    <w:p w14:paraId="78E5C916" w14:textId="1D024649" w:rsidR="009350F6" w:rsidRPr="00FE059C" w:rsidRDefault="0041592C">
      <w:pPr>
        <w:pStyle w:val="PargrafodaLista"/>
        <w:numPr>
          <w:ilvl w:val="1"/>
          <w:numId w:val="33"/>
        </w:numPr>
        <w:tabs>
          <w:tab w:val="left" w:pos="1043"/>
        </w:tabs>
        <w:spacing w:before="125" w:line="360" w:lineRule="auto"/>
        <w:ind w:right="247" w:firstLine="0"/>
        <w:rPr>
          <w:lang w:val="en-US"/>
        </w:rPr>
      </w:pPr>
      <w:r w:rsidRPr="00FE059C">
        <w:rPr>
          <w:lang w:val="en-US"/>
        </w:rPr>
        <w:t xml:space="preserve">Due to the peculiar nature of the </w:t>
      </w:r>
      <w:r w:rsidR="00751D3B" w:rsidRPr="00F424CC">
        <w:rPr>
          <w:lang w:val="en-US"/>
        </w:rPr>
        <w:t>Agreement for</w:t>
      </w:r>
      <w:r w:rsidRPr="00FE059C">
        <w:rPr>
          <w:lang w:val="en-US"/>
        </w:rPr>
        <w:t xml:space="preserve"> Exploration or Rehabilitation and Production of Oil and Natural Gas, which is the object of Law No. 9</w:t>
      </w:r>
      <w:r w:rsidR="00751D3B">
        <w:rPr>
          <w:lang w:val="en-US"/>
        </w:rPr>
        <w:t>,</w:t>
      </w:r>
      <w:r w:rsidRPr="00FE059C">
        <w:rPr>
          <w:lang w:val="en-US"/>
        </w:rPr>
        <w:t>478/1997 and Law No. 12</w:t>
      </w:r>
      <w:r w:rsidR="00751D3B">
        <w:rPr>
          <w:lang w:val="en-US"/>
        </w:rPr>
        <w:t>,</w:t>
      </w:r>
      <w:r w:rsidRPr="00FE059C">
        <w:rPr>
          <w:lang w:val="en-US"/>
        </w:rPr>
        <w:t>351/2010, the Guaranteed Obligation is considered to be the value of the exploratory or rehabilitation commitments assumed by the UNDERWRITER and not fulfilled by the end of the Exploration Phase or Rehabilitation Phase. The increase determined by updates to the Insured Amount carried out in accordance with these Contractual Conditions, as well as any fines related to non-compliance with exploratory or rehabilitation commitments, shall also be considered a Guaranteed Obligation. The value of the Obligations Guaranteed by this Policy is established as the value of the Work Units (</w:t>
      </w:r>
      <w:r w:rsidR="00756524">
        <w:rPr>
          <w:lang w:val="en-US"/>
        </w:rPr>
        <w:t>UTs</w:t>
      </w:r>
      <w:r w:rsidRPr="00FE059C">
        <w:rPr>
          <w:lang w:val="en-US"/>
        </w:rPr>
        <w:t xml:space="preserve">) or the value of the commitments assumed in the Minimum Exploratory Program (PEM) or in the Initial Work Program (PTI) and not complied with, according to the system defined by </w:t>
      </w:r>
      <w:r w:rsidR="003E6553" w:rsidRPr="00FE059C">
        <w:rPr>
          <w:lang w:val="en-US"/>
        </w:rPr>
        <w:t>ANP</w:t>
      </w:r>
      <w:r w:rsidRPr="00FE059C">
        <w:rPr>
          <w:lang w:val="en-US"/>
        </w:rPr>
        <w:t xml:space="preserve"> for calculating the Insured Amount, plus any fines related to non-compliance.</w:t>
      </w:r>
    </w:p>
    <w:p w14:paraId="2260383F" w14:textId="2E8FD7F8" w:rsidR="009350F6" w:rsidRPr="00FE059C" w:rsidRDefault="003E6553">
      <w:pPr>
        <w:pStyle w:val="PargrafodaLista"/>
        <w:numPr>
          <w:ilvl w:val="1"/>
          <w:numId w:val="33"/>
        </w:numPr>
        <w:tabs>
          <w:tab w:val="left" w:pos="1172"/>
        </w:tabs>
        <w:spacing w:before="118" w:line="360" w:lineRule="auto"/>
        <w:ind w:right="262" w:firstLine="0"/>
        <w:rPr>
          <w:lang w:val="en-US"/>
        </w:rPr>
      </w:pPr>
      <w:r w:rsidRPr="00FE059C">
        <w:rPr>
          <w:lang w:val="en-US"/>
        </w:rPr>
        <w:t>ANP</w:t>
      </w:r>
      <w:r w:rsidR="0041592C" w:rsidRPr="00FE059C">
        <w:rPr>
          <w:lang w:val="en-US"/>
        </w:rPr>
        <w:t xml:space="preserve">'s declaration breach of </w:t>
      </w:r>
      <w:r w:rsidR="00751D3B" w:rsidRPr="00F424CC">
        <w:rPr>
          <w:lang w:val="en-US"/>
        </w:rPr>
        <w:t>agreement is</w:t>
      </w:r>
      <w:r w:rsidR="0041592C" w:rsidRPr="00FE059C">
        <w:rPr>
          <w:lang w:val="en-US"/>
        </w:rPr>
        <w:t xml:space="preserve"> immediately effective and constitutes sufficient cause for the enforcement of the guarantee offered, including guarantee insurance. The suspension of the execution of the financial guarantee by decision of </w:t>
      </w:r>
      <w:r w:rsidRPr="00FE059C">
        <w:rPr>
          <w:lang w:val="en-US"/>
        </w:rPr>
        <w:t>ANP</w:t>
      </w:r>
      <w:r w:rsidR="0041592C" w:rsidRPr="00FE059C">
        <w:rPr>
          <w:lang w:val="en-US"/>
        </w:rPr>
        <w:t xml:space="preserve">, under the terms of the CONTRACT, or by arbitration or judicial decision in force, does not prevent </w:t>
      </w:r>
      <w:r w:rsidRPr="00FE059C">
        <w:rPr>
          <w:lang w:val="en-US"/>
        </w:rPr>
        <w:t>ANP</w:t>
      </w:r>
      <w:r w:rsidR="0041592C" w:rsidRPr="00FE059C">
        <w:rPr>
          <w:lang w:val="en-US"/>
        </w:rPr>
        <w:t xml:space="preserve"> from communicating the claim to the INSURER, within the term of the respective guarantee. The effective execution of the financial guarantee shall take place when the suspension without reversal of the administrative decision ends, even if the original term of the guarantee has expired.</w:t>
      </w:r>
    </w:p>
    <w:p w14:paraId="605A880D" w14:textId="77777777" w:rsidR="009350F6" w:rsidRPr="00FE059C" w:rsidRDefault="009350F6">
      <w:pPr>
        <w:pStyle w:val="Corpodetexto"/>
        <w:rPr>
          <w:lang w:val="en-US"/>
        </w:rPr>
      </w:pPr>
    </w:p>
    <w:p w14:paraId="0C223949" w14:textId="77777777" w:rsidR="009350F6" w:rsidRPr="00FE059C" w:rsidRDefault="009350F6">
      <w:pPr>
        <w:pStyle w:val="Corpodetexto"/>
        <w:spacing w:before="116"/>
        <w:rPr>
          <w:lang w:val="en-US"/>
        </w:rPr>
      </w:pPr>
    </w:p>
    <w:p w14:paraId="17FC61D7" w14:textId="77777777" w:rsidR="009350F6" w:rsidRPr="00FE059C" w:rsidRDefault="0041592C">
      <w:pPr>
        <w:pStyle w:val="PargrafodaLista"/>
        <w:numPr>
          <w:ilvl w:val="0"/>
          <w:numId w:val="33"/>
        </w:numPr>
        <w:tabs>
          <w:tab w:val="left" w:pos="804"/>
        </w:tabs>
        <w:spacing w:before="1"/>
        <w:ind w:left="804" w:hanging="185"/>
      </w:pPr>
      <w:r w:rsidRPr="00D936CD">
        <w:rPr>
          <w:spacing w:val="-2"/>
          <w:u w:val="single"/>
          <w:lang w:val="en-US"/>
        </w:rPr>
        <w:t xml:space="preserve"> </w:t>
      </w:r>
      <w:r w:rsidRPr="00F424CC">
        <w:rPr>
          <w:spacing w:val="-2"/>
          <w:u w:val="single"/>
        </w:rPr>
        <w:t>Compensation</w:t>
      </w:r>
    </w:p>
    <w:p w14:paraId="4842310C" w14:textId="77777777" w:rsidR="009350F6" w:rsidRPr="00FE059C" w:rsidRDefault="0041592C">
      <w:pPr>
        <w:pStyle w:val="PargrafodaLista"/>
        <w:numPr>
          <w:ilvl w:val="1"/>
          <w:numId w:val="33"/>
        </w:numPr>
        <w:tabs>
          <w:tab w:val="left" w:pos="1111"/>
        </w:tabs>
        <w:spacing w:before="246" w:line="360" w:lineRule="auto"/>
        <w:ind w:right="265" w:firstLine="0"/>
        <w:rPr>
          <w:lang w:val="en-US"/>
        </w:rPr>
      </w:pPr>
      <w:r w:rsidRPr="00FE059C">
        <w:rPr>
          <w:lang w:val="en-US"/>
        </w:rPr>
        <w:t>Once the claim has been characterized, the INSURER shall comply with the obligation described in the Policy, up to the Maximum Guarantee Limit (MCL) thereof, indemnifying, by means of a cash payment, the amounts due and/or fines caused by the TAKER's default, covered by the Policy.</w:t>
      </w:r>
    </w:p>
    <w:p w14:paraId="2E607F30" w14:textId="77777777" w:rsidR="009350F6" w:rsidRPr="00FE059C" w:rsidRDefault="009350F6">
      <w:pPr>
        <w:pStyle w:val="PargrafodaLista"/>
        <w:spacing w:line="360" w:lineRule="auto"/>
        <w:rPr>
          <w:lang w:val="en-US"/>
        </w:rPr>
        <w:sectPr w:rsidR="009350F6" w:rsidRPr="00FE059C">
          <w:pgSz w:w="11910" w:h="16840"/>
          <w:pgMar w:top="1540" w:right="1440" w:bottom="1200" w:left="1080" w:header="0" w:footer="1005" w:gutter="0"/>
          <w:cols w:space="720"/>
        </w:sectPr>
      </w:pPr>
    </w:p>
    <w:p w14:paraId="46FC2882" w14:textId="77777777" w:rsidR="009350F6" w:rsidRPr="00FE059C" w:rsidRDefault="0041592C">
      <w:pPr>
        <w:pStyle w:val="PargrafodaLista"/>
        <w:numPr>
          <w:ilvl w:val="1"/>
          <w:numId w:val="33"/>
        </w:numPr>
        <w:tabs>
          <w:tab w:val="left" w:pos="1048"/>
        </w:tabs>
        <w:spacing w:before="69"/>
        <w:ind w:left="1048" w:hanging="429"/>
        <w:rPr>
          <w:lang w:val="en-US"/>
        </w:rPr>
      </w:pPr>
      <w:r w:rsidRPr="00FE059C">
        <w:rPr>
          <w:lang w:val="en-US"/>
        </w:rPr>
        <w:lastRenderedPageBreak/>
        <w:t xml:space="preserve">The deadline for fulfilling the </w:t>
      </w:r>
      <w:r w:rsidRPr="00FE059C">
        <w:rPr>
          <w:spacing w:val="-2"/>
          <w:lang w:val="en-US"/>
        </w:rPr>
        <w:t>obligation</w:t>
      </w:r>
    </w:p>
    <w:p w14:paraId="52AAD56C" w14:textId="77777777" w:rsidR="009350F6" w:rsidRPr="00FE059C" w:rsidRDefault="0041592C">
      <w:pPr>
        <w:pStyle w:val="PargrafodaLista"/>
        <w:numPr>
          <w:ilvl w:val="2"/>
          <w:numId w:val="30"/>
        </w:numPr>
        <w:tabs>
          <w:tab w:val="left" w:pos="1266"/>
        </w:tabs>
        <w:spacing w:before="246" w:line="360" w:lineRule="auto"/>
        <w:ind w:right="269" w:firstLine="0"/>
        <w:rPr>
          <w:lang w:val="en-US"/>
        </w:rPr>
      </w:pPr>
      <w:r w:rsidRPr="00FE059C">
        <w:rPr>
          <w:lang w:val="en-US"/>
        </w:rPr>
        <w:t>The indemnity must be paid within a maximum of 30 (thirty) days from the date of receipt of the last document requested during the claim settlement process.</w:t>
      </w:r>
    </w:p>
    <w:p w14:paraId="7ECA7409" w14:textId="77777777" w:rsidR="009350F6" w:rsidRPr="00FE059C" w:rsidRDefault="0041592C">
      <w:pPr>
        <w:pStyle w:val="PargrafodaLista"/>
        <w:numPr>
          <w:ilvl w:val="2"/>
          <w:numId w:val="30"/>
        </w:numPr>
        <w:tabs>
          <w:tab w:val="left" w:pos="1237"/>
        </w:tabs>
        <w:spacing w:before="120" w:line="360" w:lineRule="auto"/>
        <w:ind w:right="264" w:firstLine="0"/>
        <w:rPr>
          <w:lang w:val="en-US"/>
        </w:rPr>
      </w:pPr>
      <w:r w:rsidRPr="00FE059C">
        <w:rPr>
          <w:lang w:val="en-US"/>
        </w:rPr>
        <w:t>In the event of a request for the documents referred to in item 7.4.1, the period of 30 (thirty) days will be suspended and will start counting again from the working day following the day on which the requirements are fully met.</w:t>
      </w:r>
    </w:p>
    <w:p w14:paraId="37D27B60" w14:textId="77777777" w:rsidR="009350F6" w:rsidRPr="00FE059C" w:rsidRDefault="0041592C">
      <w:pPr>
        <w:pStyle w:val="PargrafodaLista"/>
        <w:numPr>
          <w:ilvl w:val="2"/>
          <w:numId w:val="30"/>
        </w:numPr>
        <w:tabs>
          <w:tab w:val="left" w:pos="1276"/>
        </w:tabs>
        <w:spacing w:before="124" w:line="360" w:lineRule="auto"/>
        <w:ind w:right="264" w:firstLine="0"/>
        <w:rPr>
          <w:lang w:val="en-US"/>
        </w:rPr>
      </w:pPr>
      <w:r w:rsidRPr="00FE059C">
        <w:rPr>
          <w:lang w:val="en-US"/>
        </w:rPr>
        <w:t>In the event of a court decision or arbitration award suspending the effects of a claim under the Policy, the period of 30 (thirty) days shall be suspended, and shall start counting again from the first working day following the revocation of the decision.</w:t>
      </w:r>
    </w:p>
    <w:p w14:paraId="20D3E054" w14:textId="77777777" w:rsidR="009350F6" w:rsidRPr="00FE059C" w:rsidRDefault="009350F6">
      <w:pPr>
        <w:pStyle w:val="Corpodetexto"/>
        <w:rPr>
          <w:lang w:val="en-US"/>
        </w:rPr>
      </w:pPr>
    </w:p>
    <w:p w14:paraId="7B51B0CE" w14:textId="77777777" w:rsidR="009350F6" w:rsidRPr="00FE059C" w:rsidRDefault="009350F6">
      <w:pPr>
        <w:pStyle w:val="Corpodetexto"/>
        <w:spacing w:before="113"/>
        <w:rPr>
          <w:lang w:val="en-US"/>
        </w:rPr>
      </w:pPr>
    </w:p>
    <w:p w14:paraId="07F8DB2E" w14:textId="77777777" w:rsidR="009350F6" w:rsidRPr="00FE059C" w:rsidRDefault="0041592C">
      <w:pPr>
        <w:pStyle w:val="PargrafodaLista"/>
        <w:numPr>
          <w:ilvl w:val="0"/>
          <w:numId w:val="33"/>
        </w:numPr>
        <w:tabs>
          <w:tab w:val="left" w:pos="804"/>
        </w:tabs>
        <w:ind w:left="804" w:hanging="185"/>
      </w:pPr>
      <w:r w:rsidRPr="00D936CD">
        <w:rPr>
          <w:u w:val="single"/>
          <w:lang w:val="en-US"/>
        </w:rPr>
        <w:t xml:space="preserve"> </w:t>
      </w:r>
      <w:r w:rsidRPr="00F424CC">
        <w:rPr>
          <w:u w:val="single"/>
        </w:rPr>
        <w:t xml:space="preserve">Updating </w:t>
      </w:r>
      <w:r w:rsidRPr="00F424CC">
        <w:rPr>
          <w:spacing w:val="-2"/>
          <w:u w:val="single"/>
        </w:rPr>
        <w:t xml:space="preserve">Compensation </w:t>
      </w:r>
      <w:r w:rsidRPr="00F424CC">
        <w:rPr>
          <w:u w:val="single"/>
        </w:rPr>
        <w:t>Amounts</w:t>
      </w:r>
    </w:p>
    <w:p w14:paraId="70FD2F6D" w14:textId="77777777" w:rsidR="009350F6" w:rsidRPr="00FE059C" w:rsidRDefault="0041592C">
      <w:pPr>
        <w:pStyle w:val="PargrafodaLista"/>
        <w:numPr>
          <w:ilvl w:val="1"/>
          <w:numId w:val="33"/>
        </w:numPr>
        <w:tabs>
          <w:tab w:val="left" w:pos="1086"/>
        </w:tabs>
        <w:spacing w:before="247" w:line="360" w:lineRule="auto"/>
        <w:ind w:right="264" w:firstLine="0"/>
        <w:rPr>
          <w:lang w:val="en-US"/>
        </w:rPr>
      </w:pPr>
      <w:r w:rsidRPr="00FE059C">
        <w:rPr>
          <w:lang w:val="en-US"/>
        </w:rPr>
        <w:t>Non-payment of the INSURER's pecuniary obligations, including the Indemnity under the terms of this Clause, within the period for payment of the respective obligation, shall result in:</w:t>
      </w:r>
    </w:p>
    <w:p w14:paraId="3C115FE2" w14:textId="77777777" w:rsidR="009350F6" w:rsidRPr="00FE059C" w:rsidRDefault="0041592C">
      <w:pPr>
        <w:pStyle w:val="PargrafodaLista"/>
        <w:numPr>
          <w:ilvl w:val="0"/>
          <w:numId w:val="29"/>
        </w:numPr>
        <w:tabs>
          <w:tab w:val="left" w:pos="871"/>
        </w:tabs>
        <w:spacing w:before="119" w:line="360" w:lineRule="auto"/>
        <w:ind w:right="260" w:firstLine="0"/>
        <w:rPr>
          <w:lang w:val="en-US"/>
        </w:rPr>
      </w:pPr>
      <w:r w:rsidRPr="00FE059C">
        <w:rPr>
          <w:lang w:val="en-US"/>
        </w:rPr>
        <w:t>monetary restatement, from the date on which the obligation becomes due, in the case of Indemnity, the date on which the claim is characterized; and</w:t>
      </w:r>
    </w:p>
    <w:p w14:paraId="0198418A" w14:textId="77777777" w:rsidR="009350F6" w:rsidRPr="00FE059C" w:rsidRDefault="0041592C">
      <w:pPr>
        <w:pStyle w:val="PargrafodaLista"/>
        <w:numPr>
          <w:ilvl w:val="0"/>
          <w:numId w:val="29"/>
        </w:numPr>
        <w:tabs>
          <w:tab w:val="left" w:pos="900"/>
        </w:tabs>
        <w:spacing w:before="120" w:line="360" w:lineRule="auto"/>
        <w:ind w:right="260" w:firstLine="0"/>
        <w:rPr>
          <w:lang w:val="en-US"/>
        </w:rPr>
      </w:pPr>
      <w:r w:rsidRPr="00FE059C">
        <w:rPr>
          <w:lang w:val="en-US"/>
        </w:rPr>
        <w:t xml:space="preserve">interest </w:t>
      </w:r>
      <w:proofErr w:type="gramStart"/>
      <w:r w:rsidRPr="00FE059C">
        <w:rPr>
          <w:lang w:val="en-US"/>
        </w:rPr>
        <w:t>on</w:t>
      </w:r>
      <w:proofErr w:type="gramEnd"/>
      <w:r w:rsidRPr="00FE059C">
        <w:rPr>
          <w:lang w:val="en-US"/>
        </w:rPr>
        <w:t xml:space="preserve"> arrears calculated pro rata temporis, from the first day following the end of the fixed period.</w:t>
      </w:r>
    </w:p>
    <w:p w14:paraId="4916F5D7" w14:textId="77777777" w:rsidR="009350F6" w:rsidRPr="00FE059C" w:rsidRDefault="0041592C">
      <w:pPr>
        <w:pStyle w:val="PargrafodaLista"/>
        <w:numPr>
          <w:ilvl w:val="1"/>
          <w:numId w:val="33"/>
        </w:numPr>
        <w:tabs>
          <w:tab w:val="left" w:pos="1052"/>
        </w:tabs>
        <w:spacing w:before="120" w:line="360" w:lineRule="auto"/>
        <w:ind w:right="260" w:firstLine="0"/>
        <w:rPr>
          <w:lang w:val="en-US"/>
        </w:rPr>
      </w:pPr>
      <w:r w:rsidRPr="00FE059C">
        <w:rPr>
          <w:lang w:val="en-US"/>
        </w:rPr>
        <w:t>The index used for monetary restatement will be the Broad National Consumer Price Index of the Brazilian Institute of Geography and Statistics (IPCA/IBGE) or the index that replaces it, and will be calculated based on the positive variation between the last index published before the date of the payment obligation and the one published immediately prior to the date of its effective settlement.</w:t>
      </w:r>
    </w:p>
    <w:p w14:paraId="10E2277B" w14:textId="77777777" w:rsidR="009350F6" w:rsidRPr="00FE059C" w:rsidRDefault="0041592C">
      <w:pPr>
        <w:pStyle w:val="PargrafodaLista"/>
        <w:numPr>
          <w:ilvl w:val="1"/>
          <w:numId w:val="33"/>
        </w:numPr>
        <w:tabs>
          <w:tab w:val="left" w:pos="1043"/>
        </w:tabs>
        <w:spacing w:before="119" w:line="362" w:lineRule="auto"/>
        <w:ind w:right="258" w:firstLine="0"/>
        <w:rPr>
          <w:lang w:val="en-US"/>
        </w:rPr>
      </w:pPr>
      <w:r w:rsidRPr="00FE059C">
        <w:rPr>
          <w:lang w:val="en-US"/>
        </w:rPr>
        <w:t xml:space="preserve">Interest </w:t>
      </w:r>
      <w:proofErr w:type="gramStart"/>
      <w:r w:rsidRPr="00FE059C">
        <w:rPr>
          <w:lang w:val="en-US"/>
        </w:rPr>
        <w:t>on</w:t>
      </w:r>
      <w:proofErr w:type="gramEnd"/>
      <w:r w:rsidRPr="00FE059C">
        <w:rPr>
          <w:lang w:val="en-US"/>
        </w:rPr>
        <w:t xml:space="preserve"> arrears, counted from the first day following the end of the period set for payment of the obligation, will be equivalent to the rate in force for late payment of taxes due to the National Treasury.</w:t>
      </w:r>
    </w:p>
    <w:p w14:paraId="4F11479D" w14:textId="77777777" w:rsidR="009350F6" w:rsidRPr="00FE059C" w:rsidRDefault="0041592C">
      <w:pPr>
        <w:pStyle w:val="PargrafodaLista"/>
        <w:numPr>
          <w:ilvl w:val="1"/>
          <w:numId w:val="33"/>
        </w:numPr>
        <w:tabs>
          <w:tab w:val="left" w:pos="1033"/>
        </w:tabs>
        <w:spacing w:before="117" w:line="360" w:lineRule="auto"/>
        <w:ind w:right="258" w:firstLine="0"/>
        <w:rPr>
          <w:lang w:val="en-US"/>
        </w:rPr>
      </w:pPr>
      <w:r w:rsidRPr="00FE059C">
        <w:rPr>
          <w:lang w:val="en-US"/>
        </w:rPr>
        <w:t>Payment of amounts relating to monetary restatement and interest on arrears shall be made independently of any judicial or extrajudicial interpellation, in a single lump sum, together with the other amounts due under the contract.</w:t>
      </w:r>
    </w:p>
    <w:p w14:paraId="64F53922" w14:textId="77777777" w:rsidR="009350F6" w:rsidRPr="00FE059C" w:rsidRDefault="009350F6">
      <w:pPr>
        <w:pStyle w:val="Corpodetexto"/>
        <w:rPr>
          <w:lang w:val="en-US"/>
        </w:rPr>
      </w:pPr>
    </w:p>
    <w:p w14:paraId="2E9DCB28" w14:textId="77777777" w:rsidR="009350F6" w:rsidRPr="00FE059C" w:rsidRDefault="009350F6">
      <w:pPr>
        <w:pStyle w:val="Corpodetexto"/>
        <w:spacing w:before="112"/>
        <w:rPr>
          <w:lang w:val="en-US"/>
        </w:rPr>
      </w:pPr>
    </w:p>
    <w:p w14:paraId="76879665" w14:textId="77777777" w:rsidR="009350F6" w:rsidRPr="00FE059C" w:rsidRDefault="0041592C">
      <w:pPr>
        <w:pStyle w:val="PargrafodaLista"/>
        <w:numPr>
          <w:ilvl w:val="0"/>
          <w:numId w:val="33"/>
        </w:numPr>
        <w:tabs>
          <w:tab w:val="left" w:pos="927"/>
        </w:tabs>
        <w:spacing w:before="1"/>
        <w:ind w:left="927" w:hanging="308"/>
      </w:pPr>
      <w:r w:rsidRPr="00D936CD">
        <w:rPr>
          <w:u w:val="single"/>
          <w:lang w:val="en-US"/>
        </w:rPr>
        <w:t xml:space="preserve"> </w:t>
      </w:r>
      <w:r w:rsidRPr="00F424CC">
        <w:rPr>
          <w:u w:val="single"/>
        </w:rPr>
        <w:t xml:space="preserve">Extinguishing the </w:t>
      </w:r>
      <w:r w:rsidRPr="00F424CC">
        <w:rPr>
          <w:spacing w:val="-2"/>
          <w:u w:val="single"/>
        </w:rPr>
        <w:t>Guarantee</w:t>
      </w:r>
    </w:p>
    <w:p w14:paraId="4AA18ADD" w14:textId="77777777" w:rsidR="009350F6" w:rsidRPr="00D936CD" w:rsidRDefault="009350F6">
      <w:pPr>
        <w:pStyle w:val="PargrafodaLista"/>
        <w:rPr>
          <w:lang w:val="en-US"/>
        </w:rPr>
        <w:sectPr w:rsidR="009350F6" w:rsidRPr="00D936CD">
          <w:pgSz w:w="11910" w:h="16840"/>
          <w:pgMar w:top="1540" w:right="1440" w:bottom="1200" w:left="1080" w:header="0" w:footer="1005" w:gutter="0"/>
          <w:cols w:space="720"/>
        </w:sectPr>
      </w:pPr>
    </w:p>
    <w:p w14:paraId="325928F6" w14:textId="77777777" w:rsidR="009350F6" w:rsidRPr="00FE059C" w:rsidRDefault="0041592C">
      <w:pPr>
        <w:pStyle w:val="PargrafodaLista"/>
        <w:numPr>
          <w:ilvl w:val="1"/>
          <w:numId w:val="33"/>
        </w:numPr>
        <w:tabs>
          <w:tab w:val="left" w:pos="1176"/>
        </w:tabs>
        <w:spacing w:before="69" w:line="360" w:lineRule="auto"/>
        <w:ind w:right="271" w:firstLine="0"/>
        <w:rPr>
          <w:lang w:val="en-US"/>
        </w:rPr>
      </w:pPr>
      <w:r w:rsidRPr="00FE059C">
        <w:rPr>
          <w:lang w:val="en-US"/>
        </w:rPr>
        <w:lastRenderedPageBreak/>
        <w:t xml:space="preserve">The </w:t>
      </w:r>
      <w:proofErr w:type="gramStart"/>
      <w:r w:rsidRPr="00FE059C">
        <w:rPr>
          <w:lang w:val="en-US"/>
        </w:rPr>
        <w:t>guarantee</w:t>
      </w:r>
      <w:proofErr w:type="gramEnd"/>
      <w:r w:rsidRPr="00FE059C">
        <w:rPr>
          <w:lang w:val="en-US"/>
        </w:rPr>
        <w:t xml:space="preserve"> insurance will be extinguished in the event of the events described in art. 26 of SUSEP Circular 662/2022.</w:t>
      </w:r>
    </w:p>
    <w:p w14:paraId="218535B1" w14:textId="5D67CD8E" w:rsidR="009350F6" w:rsidRPr="00FE059C" w:rsidRDefault="0041592C">
      <w:pPr>
        <w:pStyle w:val="PargrafodaLista"/>
        <w:numPr>
          <w:ilvl w:val="1"/>
          <w:numId w:val="33"/>
        </w:numPr>
        <w:tabs>
          <w:tab w:val="left" w:pos="1239"/>
        </w:tabs>
        <w:spacing w:before="120" w:line="360" w:lineRule="auto"/>
        <w:ind w:right="257" w:firstLine="0"/>
        <w:rPr>
          <w:lang w:val="en-US"/>
        </w:rPr>
      </w:pPr>
      <w:r w:rsidRPr="00FE059C">
        <w:rPr>
          <w:lang w:val="en-US"/>
        </w:rPr>
        <w:t xml:space="preserve">Item 10.1 applies to this Policy, with the following additions: Proof of full compliance with the PEM or PTI, as defined in the Annex to the </w:t>
      </w:r>
      <w:r w:rsidR="000909D2" w:rsidRPr="00F424CC">
        <w:rPr>
          <w:lang w:val="en-US"/>
        </w:rPr>
        <w:t>Agreement referring</w:t>
      </w:r>
      <w:r w:rsidRPr="00FE059C">
        <w:rPr>
          <w:lang w:val="en-US"/>
        </w:rPr>
        <w:t xml:space="preserve"> to the Minimum Exploratory Program or Initial Work Program, will be provided by sending a communication in accordance with the model in Document IV (Proof of Completion Model).</w:t>
      </w:r>
    </w:p>
    <w:p w14:paraId="0E69965A" w14:textId="77777777" w:rsidR="009350F6" w:rsidRPr="00FE059C" w:rsidRDefault="009350F6">
      <w:pPr>
        <w:pStyle w:val="Corpodetexto"/>
        <w:rPr>
          <w:lang w:val="en-US"/>
        </w:rPr>
      </w:pPr>
    </w:p>
    <w:p w14:paraId="03B9C660" w14:textId="77777777" w:rsidR="009350F6" w:rsidRPr="00FE059C" w:rsidRDefault="009350F6">
      <w:pPr>
        <w:pStyle w:val="Corpodetexto"/>
        <w:spacing w:before="117"/>
        <w:rPr>
          <w:lang w:val="en-US"/>
        </w:rPr>
      </w:pPr>
    </w:p>
    <w:p w14:paraId="08FC15E3" w14:textId="77777777" w:rsidR="009350F6" w:rsidRPr="00FE059C" w:rsidRDefault="0041592C">
      <w:pPr>
        <w:pStyle w:val="PargrafodaLista"/>
        <w:numPr>
          <w:ilvl w:val="0"/>
          <w:numId w:val="33"/>
        </w:numPr>
        <w:tabs>
          <w:tab w:val="left" w:pos="927"/>
        </w:tabs>
        <w:ind w:left="927" w:hanging="308"/>
      </w:pPr>
      <w:r w:rsidRPr="00D936CD">
        <w:rPr>
          <w:u w:val="single"/>
          <w:lang w:val="en-US"/>
        </w:rPr>
        <w:t xml:space="preserve"> </w:t>
      </w:r>
      <w:r w:rsidRPr="00F424CC">
        <w:rPr>
          <w:u w:val="single"/>
        </w:rPr>
        <w:t xml:space="preserve">Disputes and </w:t>
      </w:r>
      <w:r w:rsidRPr="00F424CC">
        <w:rPr>
          <w:spacing w:val="-4"/>
          <w:u w:val="single"/>
        </w:rPr>
        <w:t>jurisdiction</w:t>
      </w:r>
    </w:p>
    <w:p w14:paraId="49E0641B" w14:textId="0DA1A03D" w:rsidR="009350F6" w:rsidRPr="00FE059C" w:rsidRDefault="0041592C">
      <w:pPr>
        <w:pStyle w:val="PargrafodaLista"/>
        <w:numPr>
          <w:ilvl w:val="1"/>
          <w:numId w:val="33"/>
        </w:numPr>
        <w:tabs>
          <w:tab w:val="left" w:pos="1167"/>
        </w:tabs>
        <w:spacing w:before="246" w:line="360" w:lineRule="auto"/>
        <w:ind w:right="266" w:firstLine="0"/>
        <w:rPr>
          <w:lang w:val="en-US"/>
        </w:rPr>
      </w:pPr>
      <w:r w:rsidRPr="00FE059C">
        <w:rPr>
          <w:lang w:val="en-US"/>
        </w:rPr>
        <w:t xml:space="preserve">Any disputes between the INSURER and the INSURED shall be dealt with in the of </w:t>
      </w:r>
      <w:proofErr w:type="gramStart"/>
      <w:r w:rsidRPr="00FE059C">
        <w:rPr>
          <w:lang w:val="en-US"/>
        </w:rPr>
        <w:t>the INSURED's</w:t>
      </w:r>
      <w:proofErr w:type="gramEnd"/>
      <w:r w:rsidRPr="00FE059C">
        <w:rPr>
          <w:lang w:val="en-US"/>
        </w:rPr>
        <w:t xml:space="preserve"> domicile, i.e. the Federal Court of Rio de Janeiro, and arbitration shall not apply to this insurance contract.</w:t>
      </w:r>
    </w:p>
    <w:p w14:paraId="406D33F4" w14:textId="77777777" w:rsidR="009350F6" w:rsidRPr="00FE059C" w:rsidRDefault="009350F6">
      <w:pPr>
        <w:pStyle w:val="Corpodetexto"/>
        <w:rPr>
          <w:lang w:val="en-US"/>
        </w:rPr>
      </w:pPr>
    </w:p>
    <w:p w14:paraId="386EF0CE" w14:textId="77777777" w:rsidR="009350F6" w:rsidRPr="00FE059C" w:rsidRDefault="009350F6">
      <w:pPr>
        <w:pStyle w:val="Corpodetexto"/>
        <w:spacing w:before="104"/>
        <w:rPr>
          <w:lang w:val="en-US"/>
        </w:rPr>
      </w:pPr>
    </w:p>
    <w:p w14:paraId="1318EE86" w14:textId="77777777" w:rsidR="009350F6" w:rsidRPr="00FE059C" w:rsidRDefault="0041592C">
      <w:pPr>
        <w:pStyle w:val="PargrafodaLista"/>
        <w:numPr>
          <w:ilvl w:val="0"/>
          <w:numId w:val="33"/>
        </w:numPr>
        <w:tabs>
          <w:tab w:val="left" w:pos="927"/>
        </w:tabs>
        <w:ind w:left="927" w:hanging="308"/>
      </w:pPr>
      <w:r w:rsidRPr="00D936CD">
        <w:rPr>
          <w:spacing w:val="-2"/>
          <w:u w:val="single"/>
          <w:lang w:val="en-US"/>
        </w:rPr>
        <w:t xml:space="preserve"> </w:t>
      </w:r>
      <w:r w:rsidRPr="00F424CC">
        <w:rPr>
          <w:spacing w:val="-2"/>
          <w:u w:val="single"/>
        </w:rPr>
        <w:t>Subrogation</w:t>
      </w:r>
    </w:p>
    <w:p w14:paraId="3E833C6F" w14:textId="77777777" w:rsidR="009350F6" w:rsidRPr="00D936CD" w:rsidRDefault="009350F6">
      <w:pPr>
        <w:pStyle w:val="Corpodetexto"/>
        <w:spacing w:before="17"/>
        <w:rPr>
          <w:lang w:val="en-US"/>
        </w:rPr>
      </w:pPr>
    </w:p>
    <w:p w14:paraId="4BB2392D" w14:textId="77777777" w:rsidR="009350F6" w:rsidRPr="00FE059C" w:rsidRDefault="0041592C">
      <w:pPr>
        <w:pStyle w:val="PargrafodaLista"/>
        <w:numPr>
          <w:ilvl w:val="1"/>
          <w:numId w:val="33"/>
        </w:numPr>
        <w:tabs>
          <w:tab w:val="left" w:pos="1172"/>
        </w:tabs>
        <w:spacing w:line="312" w:lineRule="auto"/>
        <w:ind w:right="260" w:firstLine="0"/>
        <w:rPr>
          <w:lang w:val="en-US"/>
        </w:rPr>
      </w:pPr>
      <w:r w:rsidRPr="00FE059C">
        <w:rPr>
          <w:lang w:val="en-US"/>
        </w:rPr>
        <w:t xml:space="preserve">Once the Indemnity has been paid or the fulfillment of the obligations defaulted on by the TAKER has begun, the INSURER shall subrogate to the INSURED's rights and privileges against the TAKER, or against third parties whose acts or facts have given rise to the </w:t>
      </w:r>
      <w:r w:rsidRPr="00FE059C">
        <w:rPr>
          <w:spacing w:val="-2"/>
          <w:lang w:val="en-US"/>
        </w:rPr>
        <w:t>claim.</w:t>
      </w:r>
    </w:p>
    <w:p w14:paraId="0F485ECC" w14:textId="77777777" w:rsidR="009350F6" w:rsidRPr="00FE059C" w:rsidRDefault="0041592C">
      <w:pPr>
        <w:pStyle w:val="PargrafodaLista"/>
        <w:numPr>
          <w:ilvl w:val="1"/>
          <w:numId w:val="33"/>
        </w:numPr>
        <w:tabs>
          <w:tab w:val="left" w:pos="1183"/>
        </w:tabs>
        <w:spacing w:before="193" w:line="309" w:lineRule="auto"/>
        <w:ind w:right="269" w:firstLine="0"/>
        <w:rPr>
          <w:lang w:val="en-US"/>
        </w:rPr>
      </w:pPr>
      <w:r w:rsidRPr="00FE059C">
        <w:rPr>
          <w:lang w:val="en-US"/>
        </w:rPr>
        <w:t>Any act by the INSURED that diminishes or extinguishes, to the prejudice of the INSURER, the rights referred to in this item shall be ineffective.</w:t>
      </w:r>
    </w:p>
    <w:p w14:paraId="66697DB7" w14:textId="77777777" w:rsidR="009350F6" w:rsidRPr="00FE059C" w:rsidRDefault="009350F6">
      <w:pPr>
        <w:pStyle w:val="Corpodetexto"/>
        <w:rPr>
          <w:lang w:val="en-US"/>
        </w:rPr>
      </w:pPr>
    </w:p>
    <w:p w14:paraId="7808CBDD" w14:textId="77777777" w:rsidR="009350F6" w:rsidRPr="00FE059C" w:rsidRDefault="009350F6">
      <w:pPr>
        <w:pStyle w:val="Corpodetexto"/>
        <w:spacing w:before="189"/>
        <w:rPr>
          <w:lang w:val="en-US"/>
        </w:rPr>
      </w:pPr>
    </w:p>
    <w:p w14:paraId="0481DD31" w14:textId="77777777" w:rsidR="009350F6" w:rsidRPr="00FE059C" w:rsidRDefault="0041592C">
      <w:pPr>
        <w:pStyle w:val="PargrafodaLista"/>
        <w:numPr>
          <w:ilvl w:val="0"/>
          <w:numId w:val="33"/>
        </w:numPr>
        <w:tabs>
          <w:tab w:val="left" w:pos="927"/>
        </w:tabs>
        <w:spacing w:before="1"/>
        <w:ind w:left="927" w:hanging="308"/>
      </w:pPr>
      <w:r w:rsidRPr="00D936CD">
        <w:rPr>
          <w:spacing w:val="-2"/>
          <w:u w:val="single"/>
          <w:lang w:val="en-US"/>
        </w:rPr>
        <w:t xml:space="preserve"> </w:t>
      </w:r>
      <w:r w:rsidRPr="00F424CC">
        <w:rPr>
          <w:spacing w:val="-2"/>
          <w:u w:val="single"/>
        </w:rPr>
        <w:t>Prescription</w:t>
      </w:r>
    </w:p>
    <w:p w14:paraId="050F56AE" w14:textId="77777777" w:rsidR="009350F6" w:rsidRPr="00FE059C" w:rsidRDefault="0041592C">
      <w:pPr>
        <w:pStyle w:val="PargrafodaLista"/>
        <w:numPr>
          <w:ilvl w:val="1"/>
          <w:numId w:val="33"/>
        </w:numPr>
        <w:tabs>
          <w:tab w:val="left" w:pos="1167"/>
        </w:tabs>
        <w:spacing w:before="247"/>
        <w:ind w:left="1167" w:hanging="548"/>
        <w:rPr>
          <w:lang w:val="en-US"/>
        </w:rPr>
      </w:pPr>
      <w:r w:rsidRPr="00FE059C">
        <w:rPr>
          <w:lang w:val="en-US"/>
        </w:rPr>
        <w:t xml:space="preserve">Limitation periods </w:t>
      </w:r>
      <w:proofErr w:type="gramStart"/>
      <w:r w:rsidRPr="00FE059C">
        <w:rPr>
          <w:lang w:val="en-US"/>
        </w:rPr>
        <w:t>are those</w:t>
      </w:r>
      <w:proofErr w:type="gramEnd"/>
      <w:r w:rsidRPr="00FE059C">
        <w:rPr>
          <w:lang w:val="en-US"/>
        </w:rPr>
        <w:t xml:space="preserve"> determined by </w:t>
      </w:r>
      <w:r w:rsidRPr="00FE059C">
        <w:rPr>
          <w:spacing w:val="-4"/>
          <w:lang w:val="en-US"/>
        </w:rPr>
        <w:t>law.</w:t>
      </w:r>
    </w:p>
    <w:p w14:paraId="387CF554" w14:textId="77777777" w:rsidR="009350F6" w:rsidRPr="00FE059C" w:rsidRDefault="009350F6">
      <w:pPr>
        <w:pStyle w:val="Corpodetexto"/>
        <w:rPr>
          <w:lang w:val="en-US"/>
        </w:rPr>
      </w:pPr>
    </w:p>
    <w:p w14:paraId="2CDC601F" w14:textId="77777777" w:rsidR="009350F6" w:rsidRPr="00FE059C" w:rsidRDefault="009350F6">
      <w:pPr>
        <w:pStyle w:val="Corpodetexto"/>
        <w:spacing w:before="239"/>
        <w:rPr>
          <w:lang w:val="en-US"/>
        </w:rPr>
      </w:pPr>
    </w:p>
    <w:p w14:paraId="1D605F7A" w14:textId="77777777" w:rsidR="009350F6" w:rsidRPr="00FE059C" w:rsidRDefault="0041592C">
      <w:pPr>
        <w:pStyle w:val="PargrafodaLista"/>
        <w:numPr>
          <w:ilvl w:val="0"/>
          <w:numId w:val="33"/>
        </w:numPr>
        <w:tabs>
          <w:tab w:val="left" w:pos="927"/>
        </w:tabs>
        <w:ind w:left="927" w:hanging="308"/>
      </w:pPr>
      <w:r w:rsidRPr="00D936CD">
        <w:rPr>
          <w:u w:val="single"/>
          <w:lang w:val="en-US"/>
        </w:rPr>
        <w:t xml:space="preserve"> </w:t>
      </w:r>
      <w:r w:rsidRPr="00F424CC">
        <w:rPr>
          <w:u w:val="single"/>
        </w:rPr>
        <w:t xml:space="preserve">Competition of Policies and </w:t>
      </w:r>
      <w:r w:rsidRPr="00F424CC">
        <w:rPr>
          <w:spacing w:val="-2"/>
          <w:u w:val="single"/>
        </w:rPr>
        <w:t>Guarantees</w:t>
      </w:r>
    </w:p>
    <w:p w14:paraId="153B9979" w14:textId="77777777" w:rsidR="009350F6" w:rsidRPr="00FE059C" w:rsidRDefault="0041592C">
      <w:pPr>
        <w:pStyle w:val="PargrafodaLista"/>
        <w:numPr>
          <w:ilvl w:val="1"/>
          <w:numId w:val="33"/>
        </w:numPr>
        <w:tabs>
          <w:tab w:val="left" w:pos="1164"/>
        </w:tabs>
        <w:spacing w:before="247" w:line="360" w:lineRule="auto"/>
        <w:ind w:right="268" w:firstLine="0"/>
        <w:rPr>
          <w:lang w:val="en-US"/>
        </w:rPr>
      </w:pPr>
      <w:r w:rsidRPr="00FE059C">
        <w:rPr>
          <w:lang w:val="en-US"/>
        </w:rPr>
        <w:t>It is forbidden to use more than one Guarantee Insurance in the same form to cover the object of this contract, except in the case of complementary Policies.</w:t>
      </w:r>
    </w:p>
    <w:p w14:paraId="2A7B7BBE" w14:textId="77777777" w:rsidR="009350F6" w:rsidRPr="00FE059C" w:rsidRDefault="0041592C">
      <w:pPr>
        <w:pStyle w:val="PargrafodaLista"/>
        <w:numPr>
          <w:ilvl w:val="1"/>
          <w:numId w:val="33"/>
        </w:numPr>
        <w:tabs>
          <w:tab w:val="left" w:pos="1191"/>
        </w:tabs>
        <w:spacing w:before="119" w:line="360" w:lineRule="auto"/>
        <w:ind w:right="261" w:firstLine="0"/>
        <w:rPr>
          <w:lang w:val="en-US"/>
        </w:rPr>
      </w:pPr>
      <w:proofErr w:type="gramStart"/>
      <w:r w:rsidRPr="00FE059C">
        <w:rPr>
          <w:lang w:val="en-US"/>
        </w:rPr>
        <w:t>In the event that</w:t>
      </w:r>
      <w:proofErr w:type="gramEnd"/>
      <w:r w:rsidRPr="00FE059C">
        <w:rPr>
          <w:lang w:val="en-US"/>
        </w:rPr>
        <w:t xml:space="preserve"> there are two or more different forms of guarantee, each covering the object of this insurance, for the benefit of the same INSURED or beneficiary, the INSURER will be liable, in proportion </w:t>
      </w:r>
      <w:proofErr w:type="gramStart"/>
      <w:r w:rsidRPr="00FE059C">
        <w:rPr>
          <w:lang w:val="en-US"/>
        </w:rPr>
        <w:t>to</w:t>
      </w:r>
      <w:proofErr w:type="gramEnd"/>
      <w:r w:rsidRPr="00FE059C">
        <w:rPr>
          <w:lang w:val="en-US"/>
        </w:rPr>
        <w:t xml:space="preserve"> the risk assumed, with the other participants, in relation to the common loss.</w:t>
      </w:r>
    </w:p>
    <w:p w14:paraId="5E46F81F" w14:textId="77777777" w:rsidR="009350F6" w:rsidRPr="00FE059C" w:rsidRDefault="009350F6">
      <w:pPr>
        <w:pStyle w:val="PargrafodaLista"/>
        <w:spacing w:line="360" w:lineRule="auto"/>
        <w:rPr>
          <w:lang w:val="en-US"/>
        </w:rPr>
        <w:sectPr w:rsidR="009350F6" w:rsidRPr="00FE059C">
          <w:pgSz w:w="11910" w:h="16840"/>
          <w:pgMar w:top="1540" w:right="1440" w:bottom="1200" w:left="1080" w:header="0" w:footer="1005" w:gutter="0"/>
          <w:cols w:space="720"/>
        </w:sectPr>
      </w:pPr>
    </w:p>
    <w:p w14:paraId="63A99DC4" w14:textId="77777777" w:rsidR="009350F6" w:rsidRPr="00FE059C" w:rsidRDefault="0041592C">
      <w:pPr>
        <w:pStyle w:val="PargrafodaLista"/>
        <w:numPr>
          <w:ilvl w:val="0"/>
          <w:numId w:val="33"/>
        </w:numPr>
        <w:tabs>
          <w:tab w:val="left" w:pos="927"/>
        </w:tabs>
        <w:spacing w:before="69"/>
        <w:ind w:left="927" w:hanging="308"/>
      </w:pPr>
      <w:r w:rsidRPr="00D936CD">
        <w:rPr>
          <w:spacing w:val="-2"/>
          <w:u w:val="single"/>
          <w:lang w:val="en-US"/>
        </w:rPr>
        <w:lastRenderedPageBreak/>
        <w:t xml:space="preserve"> </w:t>
      </w:r>
      <w:r w:rsidRPr="00F424CC">
        <w:rPr>
          <w:spacing w:val="-2"/>
          <w:u w:val="single"/>
        </w:rPr>
        <w:t xml:space="preserve">Final </w:t>
      </w:r>
      <w:r w:rsidRPr="00F424CC">
        <w:rPr>
          <w:u w:val="single"/>
        </w:rPr>
        <w:t>Provisions</w:t>
      </w:r>
    </w:p>
    <w:p w14:paraId="7D16669B" w14:textId="77777777" w:rsidR="009350F6" w:rsidRPr="00FE059C" w:rsidRDefault="0041592C">
      <w:pPr>
        <w:pStyle w:val="PargrafodaLista"/>
        <w:numPr>
          <w:ilvl w:val="1"/>
          <w:numId w:val="33"/>
        </w:numPr>
        <w:tabs>
          <w:tab w:val="left" w:pos="1172"/>
        </w:tabs>
        <w:spacing w:before="246" w:line="360" w:lineRule="auto"/>
        <w:ind w:right="256" w:firstLine="0"/>
        <w:rPr>
          <w:lang w:val="en-US"/>
        </w:rPr>
      </w:pPr>
      <w:r w:rsidRPr="00FE059C">
        <w:rPr>
          <w:lang w:val="en-US"/>
        </w:rPr>
        <w:t>Policies and Endorsements shall begin and end at midnight on the dates indicated therein.</w:t>
      </w:r>
    </w:p>
    <w:p w14:paraId="5F6B328E" w14:textId="77777777" w:rsidR="009350F6" w:rsidRPr="00FE059C" w:rsidRDefault="0041592C">
      <w:pPr>
        <w:pStyle w:val="Corpodetexto"/>
        <w:spacing w:before="120" w:line="360" w:lineRule="auto"/>
        <w:ind w:left="619" w:right="262"/>
        <w:jc w:val="both"/>
        <w:rPr>
          <w:lang w:val="en-US"/>
        </w:rPr>
      </w:pPr>
      <w:r w:rsidRPr="00FE059C">
        <w:rPr>
          <w:lang w:val="en-US"/>
        </w:rPr>
        <w:t xml:space="preserve">15.2 The geographical scope of the contracted modalities </w:t>
      </w:r>
      <w:proofErr w:type="gramStart"/>
      <w:r w:rsidRPr="00FE059C">
        <w:rPr>
          <w:lang w:val="en-US"/>
        </w:rPr>
        <w:t>is considered to be</w:t>
      </w:r>
      <w:proofErr w:type="gramEnd"/>
      <w:r w:rsidRPr="00FE059C">
        <w:rPr>
          <w:lang w:val="en-US"/>
        </w:rPr>
        <w:t xml:space="preserve"> the entire national territory.</w:t>
      </w:r>
    </w:p>
    <w:p w14:paraId="2E7F614E" w14:textId="77777777" w:rsidR="009350F6" w:rsidRPr="00FE059C" w:rsidRDefault="0041592C">
      <w:pPr>
        <w:pStyle w:val="Corpodetexto"/>
        <w:spacing w:before="120" w:line="360" w:lineRule="auto"/>
        <w:ind w:left="619" w:right="263"/>
        <w:jc w:val="both"/>
        <w:rPr>
          <w:lang w:val="en-US"/>
        </w:rPr>
      </w:pPr>
      <w:r w:rsidRPr="00FE059C">
        <w:rPr>
          <w:lang w:val="en-US"/>
        </w:rPr>
        <w:t>15.3 Any translation costs relating to the reimbursement of expenses incurred abroad shall be borne entirely by the INSURER.</w:t>
      </w:r>
    </w:p>
    <w:p w14:paraId="67C4C081" w14:textId="77777777" w:rsidR="009350F6" w:rsidRPr="00FE059C" w:rsidRDefault="0041592C">
      <w:pPr>
        <w:pStyle w:val="Corpodetexto"/>
        <w:spacing w:before="124" w:line="360" w:lineRule="auto"/>
        <w:ind w:left="619" w:right="266"/>
        <w:jc w:val="both"/>
        <w:rPr>
          <w:lang w:val="en-US"/>
        </w:rPr>
      </w:pPr>
      <w:r w:rsidRPr="00FE059C">
        <w:rPr>
          <w:lang w:val="en-US"/>
        </w:rPr>
        <w:t>15.4 This insurance is taken out on an absolute first risk basis, accordance with article 13 of SUSEP Circular 662/2022.</w:t>
      </w:r>
    </w:p>
    <w:p w14:paraId="021A0689" w14:textId="0C8D02A7" w:rsidR="009350F6" w:rsidRPr="00FE059C" w:rsidRDefault="0041592C">
      <w:pPr>
        <w:pStyle w:val="PargrafodaLista"/>
        <w:numPr>
          <w:ilvl w:val="1"/>
          <w:numId w:val="28"/>
        </w:numPr>
        <w:tabs>
          <w:tab w:val="left" w:pos="1267"/>
        </w:tabs>
        <w:spacing w:before="120" w:line="360" w:lineRule="auto"/>
        <w:ind w:right="259" w:firstLine="0"/>
        <w:rPr>
          <w:lang w:val="en-US"/>
        </w:rPr>
      </w:pPr>
      <w:r w:rsidRPr="00FE059C">
        <w:rPr>
          <w:lang w:val="en-US"/>
        </w:rPr>
        <w:t xml:space="preserve">It is understood that it is not up to the INSURED to keep the INSURANCE COMPANY informed of any changes in the TAKER's technical and economic conditions. This information must be obtained directly by the INSURER from the TAKER or by consulting </w:t>
      </w:r>
      <w:r w:rsidR="003E6553" w:rsidRPr="00FE059C">
        <w:rPr>
          <w:lang w:val="en-US"/>
        </w:rPr>
        <w:t>ANP</w:t>
      </w:r>
      <w:r w:rsidRPr="00FE059C">
        <w:rPr>
          <w:lang w:val="en-US"/>
        </w:rPr>
        <w:t xml:space="preserve">'s administrative files, </w:t>
      </w:r>
      <w:proofErr w:type="gramStart"/>
      <w:r w:rsidRPr="00FE059C">
        <w:rPr>
          <w:lang w:val="en-US"/>
        </w:rPr>
        <w:t>provided that</w:t>
      </w:r>
      <w:proofErr w:type="gramEnd"/>
      <w:r w:rsidRPr="00FE059C">
        <w:rPr>
          <w:lang w:val="en-US"/>
        </w:rPr>
        <w:t xml:space="preserve"> there is no legal confidentiality or that the TAKER waives such confidentiality.</w:t>
      </w:r>
    </w:p>
    <w:p w14:paraId="3B7957F0" w14:textId="77777777" w:rsidR="009350F6" w:rsidRPr="00FE059C" w:rsidRDefault="0041592C">
      <w:pPr>
        <w:pStyle w:val="PargrafodaLista"/>
        <w:numPr>
          <w:ilvl w:val="1"/>
          <w:numId w:val="28"/>
        </w:numPr>
        <w:tabs>
          <w:tab w:val="left" w:pos="1195"/>
        </w:tabs>
        <w:spacing w:before="119" w:line="360" w:lineRule="auto"/>
        <w:ind w:right="253" w:firstLine="0"/>
        <w:rPr>
          <w:lang w:val="en-US"/>
        </w:rPr>
      </w:pPr>
      <w:r w:rsidRPr="00FE059C">
        <w:rPr>
          <w:lang w:val="en-US"/>
        </w:rPr>
        <w:t xml:space="preserve">It is hereby established that, specifically for indemnity purposes, this Policy will not cover any </w:t>
      </w:r>
      <w:proofErr w:type="gramStart"/>
      <w:r w:rsidRPr="00FE059C">
        <w:rPr>
          <w:lang w:val="en-US"/>
        </w:rPr>
        <w:t>damages</w:t>
      </w:r>
      <w:proofErr w:type="gramEnd"/>
      <w:r w:rsidRPr="00FE059C">
        <w:rPr>
          <w:lang w:val="en-US"/>
        </w:rPr>
        <w:t>, losses and/or other penalties arising from the violation of anti-corruption rules perpetrated with the willful participation of the INSURED and/or its representatives.</w:t>
      </w:r>
    </w:p>
    <w:p w14:paraId="392F6570" w14:textId="77777777" w:rsidR="009350F6" w:rsidRPr="00FE059C" w:rsidRDefault="0041592C">
      <w:pPr>
        <w:pStyle w:val="PargrafodaLista"/>
        <w:numPr>
          <w:ilvl w:val="1"/>
          <w:numId w:val="28"/>
        </w:numPr>
        <w:tabs>
          <w:tab w:val="left" w:pos="1167"/>
        </w:tabs>
        <w:spacing w:before="120" w:line="360" w:lineRule="auto"/>
        <w:ind w:right="270" w:firstLine="0"/>
        <w:rPr>
          <w:lang w:val="en-US"/>
        </w:rPr>
      </w:pPr>
      <w:r w:rsidRPr="00FE059C">
        <w:rPr>
          <w:lang w:val="en-US"/>
        </w:rPr>
        <w:t xml:space="preserve">This Policy does not allow the reinstatement of its Maximum Guarantee Limit </w:t>
      </w:r>
      <w:r w:rsidRPr="00FE059C">
        <w:rPr>
          <w:spacing w:val="-2"/>
          <w:lang w:val="en-US"/>
        </w:rPr>
        <w:t>(MCL).</w:t>
      </w:r>
    </w:p>
    <w:p w14:paraId="6A533C99" w14:textId="77777777" w:rsidR="009350F6" w:rsidRPr="00FE059C" w:rsidRDefault="0041592C">
      <w:pPr>
        <w:pStyle w:val="PargrafodaLista"/>
        <w:numPr>
          <w:ilvl w:val="1"/>
          <w:numId w:val="28"/>
        </w:numPr>
        <w:tabs>
          <w:tab w:val="left" w:pos="1210"/>
        </w:tabs>
        <w:spacing w:before="119" w:line="360" w:lineRule="auto"/>
        <w:ind w:right="269" w:firstLine="0"/>
        <w:rPr>
          <w:lang w:val="en-US"/>
        </w:rPr>
      </w:pPr>
      <w:r w:rsidRPr="00FE059C">
        <w:rPr>
          <w:lang w:val="en-US"/>
        </w:rPr>
        <w:t xml:space="preserve">The INSURED may consult the registration status of the BROKER and the INSURER on the website </w:t>
      </w:r>
      <w:hyperlink r:id="rId41">
        <w:r w:rsidR="009350F6" w:rsidRPr="00FE059C">
          <w:rPr>
            <w:lang w:val="en-US"/>
          </w:rPr>
          <w:t>www.susep.gov.br.</w:t>
        </w:r>
      </w:hyperlink>
    </w:p>
    <w:p w14:paraId="16489B4B" w14:textId="77777777" w:rsidR="009350F6" w:rsidRPr="00FE059C" w:rsidRDefault="0041592C">
      <w:pPr>
        <w:pStyle w:val="PargrafodaLista"/>
        <w:numPr>
          <w:ilvl w:val="1"/>
          <w:numId w:val="28"/>
        </w:numPr>
        <w:tabs>
          <w:tab w:val="left" w:pos="1162"/>
        </w:tabs>
        <w:spacing w:before="120" w:line="360" w:lineRule="auto"/>
        <w:ind w:right="262" w:firstLine="0"/>
        <w:rPr>
          <w:lang w:val="en-US"/>
        </w:rPr>
      </w:pPr>
      <w:r w:rsidRPr="00FE059C">
        <w:rPr>
          <w:lang w:val="en-US"/>
        </w:rPr>
        <w:t>The registration of this plan with SUSEP does not imply, on the part of the Autarchy, any incentive or recommendation to sell it.</w:t>
      </w:r>
    </w:p>
    <w:p w14:paraId="7A7A3A53" w14:textId="77777777" w:rsidR="009350F6" w:rsidRPr="00FE059C" w:rsidRDefault="0041592C">
      <w:pPr>
        <w:pStyle w:val="PargrafodaLista"/>
        <w:numPr>
          <w:ilvl w:val="1"/>
          <w:numId w:val="28"/>
        </w:numPr>
        <w:tabs>
          <w:tab w:val="left" w:pos="1286"/>
        </w:tabs>
        <w:spacing w:before="120" w:line="364" w:lineRule="auto"/>
        <w:ind w:right="257" w:firstLine="0"/>
        <w:rPr>
          <w:lang w:val="en-US"/>
        </w:rPr>
      </w:pPr>
      <w:r w:rsidRPr="00FE059C">
        <w:rPr>
          <w:lang w:val="en-US"/>
        </w:rPr>
        <w:t xml:space="preserve">Seven (7) working days after this document is issued, it can be checked whether the Policy and/or Endorsement has been correctly registered on the SUSEP website </w:t>
      </w:r>
      <w:hyperlink r:id="rId42">
        <w:r w:rsidR="009350F6" w:rsidRPr="00FE059C">
          <w:rPr>
            <w:lang w:val="en-US"/>
          </w:rPr>
          <w:t>www.susep.gov.br.</w:t>
        </w:r>
      </w:hyperlink>
    </w:p>
    <w:p w14:paraId="3E1C7731" w14:textId="77777777" w:rsidR="009350F6" w:rsidRPr="00FE059C" w:rsidRDefault="009350F6">
      <w:pPr>
        <w:pStyle w:val="Corpodetexto"/>
        <w:rPr>
          <w:lang w:val="en-US"/>
        </w:rPr>
      </w:pPr>
    </w:p>
    <w:p w14:paraId="65156226" w14:textId="77777777" w:rsidR="009350F6" w:rsidRPr="00FE059C" w:rsidRDefault="009350F6">
      <w:pPr>
        <w:pStyle w:val="Corpodetexto"/>
        <w:spacing w:before="107"/>
        <w:rPr>
          <w:lang w:val="en-US"/>
        </w:rPr>
      </w:pPr>
    </w:p>
    <w:p w14:paraId="0063335C" w14:textId="77777777" w:rsidR="009350F6" w:rsidRPr="00FE059C" w:rsidRDefault="0041592C">
      <w:pPr>
        <w:pStyle w:val="PargrafodaLista"/>
        <w:numPr>
          <w:ilvl w:val="0"/>
          <w:numId w:val="33"/>
        </w:numPr>
        <w:tabs>
          <w:tab w:val="left" w:pos="927"/>
        </w:tabs>
        <w:spacing w:before="1"/>
        <w:ind w:left="927" w:hanging="308"/>
      </w:pPr>
      <w:r w:rsidRPr="00D936CD">
        <w:rPr>
          <w:spacing w:val="-2"/>
          <w:u w:val="single"/>
          <w:lang w:val="en-US"/>
        </w:rPr>
        <w:t xml:space="preserve"> </w:t>
      </w:r>
      <w:r w:rsidRPr="00F424CC">
        <w:rPr>
          <w:spacing w:val="-2"/>
          <w:u w:val="single"/>
        </w:rPr>
        <w:t>Notifications</w:t>
      </w:r>
    </w:p>
    <w:p w14:paraId="6C124350" w14:textId="5A907797" w:rsidR="009350F6" w:rsidRPr="00FE059C" w:rsidRDefault="0041592C" w:rsidP="00D936CD">
      <w:pPr>
        <w:pStyle w:val="Corpodetexto"/>
        <w:spacing w:before="69" w:line="360" w:lineRule="auto"/>
        <w:ind w:left="619"/>
        <w:jc w:val="both"/>
        <w:rPr>
          <w:lang w:val="en-US"/>
        </w:rPr>
      </w:pPr>
      <w:r w:rsidRPr="00434BD7">
        <w:rPr>
          <w:lang w:val="en-US"/>
        </w:rPr>
        <w:t>All notices, demands, instructions, waivers or other information to be provided in relation to this Guarantee Insurance must be written in Portuguese and delivered by personal messenger or courier, upon receipt, or correspondence with acknowledgment of, including electronic correspondence, and</w:t>
      </w:r>
      <w:r w:rsidR="00434BD7">
        <w:rPr>
          <w:lang w:val="en-US"/>
        </w:rPr>
        <w:t xml:space="preserve"> </w:t>
      </w:r>
      <w:r w:rsidRPr="00FE059C">
        <w:rPr>
          <w:lang w:val="en-US"/>
        </w:rPr>
        <w:t>sent to the UNDERWRITER, INSURED and INSURANCE COMPANY at the addresses shown on the front page of this Policy.</w:t>
      </w:r>
    </w:p>
    <w:p w14:paraId="13AD492E" w14:textId="77777777" w:rsidR="009350F6" w:rsidRPr="00FE059C" w:rsidRDefault="009350F6" w:rsidP="00D936CD">
      <w:pPr>
        <w:pStyle w:val="Corpodetexto"/>
        <w:jc w:val="both"/>
        <w:rPr>
          <w:lang w:val="en-US"/>
        </w:rPr>
      </w:pPr>
    </w:p>
    <w:p w14:paraId="79DD1996" w14:textId="77777777" w:rsidR="009350F6" w:rsidRPr="00FE059C" w:rsidRDefault="009350F6">
      <w:pPr>
        <w:pStyle w:val="Corpodetexto"/>
        <w:rPr>
          <w:lang w:val="en-US"/>
        </w:rPr>
      </w:pPr>
    </w:p>
    <w:p w14:paraId="322B9251" w14:textId="77777777" w:rsidR="009350F6" w:rsidRPr="00FE059C" w:rsidRDefault="009350F6">
      <w:pPr>
        <w:pStyle w:val="Corpodetexto"/>
        <w:spacing w:before="134"/>
        <w:rPr>
          <w:lang w:val="en-US"/>
        </w:rPr>
      </w:pPr>
    </w:p>
    <w:p w14:paraId="4C990CF5" w14:textId="77777777" w:rsidR="009350F6" w:rsidRPr="00FE059C" w:rsidRDefault="0041592C">
      <w:pPr>
        <w:pStyle w:val="Corpodetexto"/>
        <w:ind w:left="619"/>
        <w:rPr>
          <w:lang w:val="en-US"/>
        </w:rPr>
      </w:pPr>
      <w:r w:rsidRPr="00FE059C">
        <w:rPr>
          <w:color w:val="000000"/>
          <w:highlight w:val="lightGray"/>
          <w:lang w:val="en-US"/>
        </w:rPr>
        <w:lastRenderedPageBreak/>
        <w:t>[insert place (city) of signature]</w:t>
      </w:r>
      <w:r w:rsidRPr="00FE059C">
        <w:rPr>
          <w:color w:val="000000"/>
          <w:lang w:val="en-US"/>
        </w:rPr>
        <w:t xml:space="preserve">, </w:t>
      </w:r>
      <w:r w:rsidRPr="00FE059C">
        <w:rPr>
          <w:color w:val="000000"/>
          <w:highlight w:val="lightGray"/>
          <w:lang w:val="en-US"/>
        </w:rPr>
        <w:t xml:space="preserve">[insert date of </w:t>
      </w:r>
      <w:r w:rsidRPr="00FE059C">
        <w:rPr>
          <w:color w:val="000000"/>
          <w:spacing w:val="-2"/>
          <w:highlight w:val="lightGray"/>
          <w:lang w:val="en-US"/>
        </w:rPr>
        <w:t>issue]</w:t>
      </w:r>
      <w:r w:rsidRPr="00FE059C">
        <w:rPr>
          <w:color w:val="000000"/>
          <w:spacing w:val="-2"/>
          <w:lang w:val="en-US"/>
        </w:rPr>
        <w:t>.</w:t>
      </w:r>
    </w:p>
    <w:p w14:paraId="2693038C" w14:textId="77777777" w:rsidR="009350F6" w:rsidRPr="00FE059C" w:rsidRDefault="0041592C">
      <w:pPr>
        <w:pStyle w:val="Corpodetexto"/>
        <w:spacing w:before="246"/>
        <w:ind w:left="619"/>
        <w:rPr>
          <w:lang w:val="en-US"/>
        </w:rPr>
      </w:pPr>
      <w:r w:rsidRPr="00FE059C">
        <w:rPr>
          <w:color w:val="000000"/>
          <w:highlight w:val="lightGray"/>
          <w:lang w:val="en-US"/>
        </w:rPr>
        <w:t xml:space="preserve">[insert name of </w:t>
      </w:r>
      <w:r w:rsidRPr="00FE059C">
        <w:rPr>
          <w:color w:val="000000"/>
          <w:spacing w:val="-2"/>
          <w:highlight w:val="lightGray"/>
          <w:lang w:val="en-US"/>
        </w:rPr>
        <w:t>Insurer]</w:t>
      </w:r>
    </w:p>
    <w:p w14:paraId="70FBE4F4" w14:textId="77777777" w:rsidR="009350F6" w:rsidRPr="00FE059C" w:rsidRDefault="0041592C">
      <w:pPr>
        <w:pStyle w:val="Corpodetexto"/>
        <w:tabs>
          <w:tab w:val="left" w:pos="2579"/>
          <w:tab w:val="left" w:pos="6013"/>
        </w:tabs>
        <w:spacing w:before="247"/>
        <w:ind w:left="619"/>
        <w:rPr>
          <w:lang w:val="en-US"/>
        </w:rPr>
      </w:pPr>
      <w:r w:rsidRPr="00FE059C">
        <w:rPr>
          <w:u w:val="single"/>
          <w:lang w:val="en-US"/>
        </w:rPr>
        <w:tab/>
      </w:r>
      <w:r w:rsidRPr="00FE059C">
        <w:rPr>
          <w:spacing w:val="-2"/>
          <w:lang w:val="en-US"/>
        </w:rPr>
        <w:t>(SIGNATURE)</w:t>
      </w:r>
      <w:r w:rsidRPr="00FE059C">
        <w:rPr>
          <w:u w:val="single"/>
          <w:lang w:val="en-US"/>
        </w:rPr>
        <w:tab/>
      </w:r>
    </w:p>
    <w:p w14:paraId="0A8B4F58" w14:textId="77777777" w:rsidR="009350F6" w:rsidRPr="00FE059C" w:rsidRDefault="0041592C">
      <w:pPr>
        <w:pStyle w:val="Corpodetexto"/>
        <w:spacing w:before="246" w:line="472" w:lineRule="auto"/>
        <w:ind w:left="619" w:right="3386"/>
        <w:rPr>
          <w:lang w:val="en-US"/>
        </w:rPr>
      </w:pPr>
      <w:r w:rsidRPr="00FE059C">
        <w:rPr>
          <w:lang w:val="en-US"/>
        </w:rPr>
        <w:t xml:space="preserve">Name: [insert name of issuing officer] Position: [insert position of </w:t>
      </w:r>
      <w:r w:rsidRPr="00FE059C">
        <w:rPr>
          <w:spacing w:val="-2"/>
          <w:lang w:val="en-US"/>
        </w:rPr>
        <w:t xml:space="preserve">issuing </w:t>
      </w:r>
      <w:r w:rsidRPr="00FE059C">
        <w:rPr>
          <w:lang w:val="en-US"/>
        </w:rPr>
        <w:t>officer</w:t>
      </w:r>
      <w:r w:rsidRPr="00FE059C">
        <w:rPr>
          <w:spacing w:val="-2"/>
          <w:lang w:val="en-US"/>
        </w:rPr>
        <w:t>]</w:t>
      </w:r>
    </w:p>
    <w:p w14:paraId="1D6F8942" w14:textId="77777777" w:rsidR="009350F6" w:rsidRPr="00FE059C" w:rsidRDefault="009350F6">
      <w:pPr>
        <w:pStyle w:val="Corpodetexto"/>
        <w:spacing w:line="472" w:lineRule="auto"/>
        <w:rPr>
          <w:lang w:val="en-US"/>
        </w:rPr>
        <w:sectPr w:rsidR="009350F6" w:rsidRPr="00FE059C">
          <w:pgSz w:w="11910" w:h="16840"/>
          <w:pgMar w:top="1540" w:right="1440" w:bottom="1200" w:left="1080" w:header="0" w:footer="1005" w:gutter="0"/>
          <w:cols w:space="720"/>
        </w:sectPr>
      </w:pPr>
    </w:p>
    <w:p w14:paraId="5AF17BD9" w14:textId="77777777" w:rsidR="009350F6" w:rsidRPr="00FE059C" w:rsidRDefault="0041592C">
      <w:pPr>
        <w:pStyle w:val="Ttulo5"/>
        <w:spacing w:before="64"/>
        <w:ind w:left="677" w:right="315"/>
        <w:jc w:val="center"/>
        <w:rPr>
          <w:lang w:val="en-US"/>
        </w:rPr>
      </w:pPr>
      <w:r w:rsidRPr="00FE059C">
        <w:rPr>
          <w:lang w:val="en-US"/>
        </w:rPr>
        <w:lastRenderedPageBreak/>
        <w:t xml:space="preserve">Document </w:t>
      </w:r>
      <w:r w:rsidRPr="00FE059C">
        <w:rPr>
          <w:spacing w:val="-5"/>
          <w:lang w:val="en-US"/>
        </w:rPr>
        <w:t>II</w:t>
      </w:r>
    </w:p>
    <w:p w14:paraId="26D72A5A" w14:textId="77777777" w:rsidR="009350F6" w:rsidRPr="00FE059C" w:rsidRDefault="0041592C">
      <w:pPr>
        <w:spacing w:before="246"/>
        <w:ind w:left="677" w:right="316"/>
        <w:jc w:val="center"/>
        <w:rPr>
          <w:b/>
          <w:lang w:val="en-US"/>
        </w:rPr>
      </w:pPr>
      <w:r w:rsidRPr="00FE059C">
        <w:rPr>
          <w:b/>
          <w:lang w:val="en-US"/>
        </w:rPr>
        <w:t xml:space="preserve">Model Notice of Default and Request for </w:t>
      </w:r>
      <w:r w:rsidRPr="00FE059C">
        <w:rPr>
          <w:b/>
          <w:spacing w:val="-2"/>
          <w:lang w:val="en-US"/>
        </w:rPr>
        <w:t>Compensation</w:t>
      </w:r>
    </w:p>
    <w:p w14:paraId="27807EFC" w14:textId="77777777" w:rsidR="009350F6" w:rsidRPr="00D936CD" w:rsidRDefault="0041592C">
      <w:pPr>
        <w:pStyle w:val="Corpodetexto"/>
        <w:spacing w:before="252" w:line="472" w:lineRule="auto"/>
        <w:ind w:left="619" w:right="3015"/>
        <w:rPr>
          <w:lang w:val="en-US"/>
        </w:rPr>
      </w:pPr>
      <w:r w:rsidRPr="00D936CD">
        <w:rPr>
          <w:lang w:val="en-US"/>
        </w:rPr>
        <w:t>Guarantee Insurance Policy No. [insert policy number] Rio de Janeiro-RJ</w:t>
      </w:r>
    </w:p>
    <w:p w14:paraId="07945D8C" w14:textId="77777777" w:rsidR="009350F6" w:rsidRPr="00FE059C" w:rsidRDefault="0041592C">
      <w:pPr>
        <w:pStyle w:val="Corpodetexto"/>
        <w:spacing w:before="2" w:line="472" w:lineRule="auto"/>
        <w:ind w:left="619" w:right="653"/>
        <w:rPr>
          <w:lang w:val="en-US"/>
        </w:rPr>
      </w:pPr>
      <w:r w:rsidRPr="00FE059C">
        <w:rPr>
          <w:lang w:val="en-US"/>
        </w:rPr>
        <w:t>Withdrawal Date: ([insert date of payment order, in day/month/year format]) Cash</w:t>
      </w:r>
    </w:p>
    <w:p w14:paraId="61D568B9" w14:textId="780D820B" w:rsidR="009350F6" w:rsidRPr="00FE059C" w:rsidRDefault="0041592C">
      <w:pPr>
        <w:pStyle w:val="Corpodetexto"/>
        <w:spacing w:before="2" w:line="360" w:lineRule="auto"/>
        <w:ind w:left="619" w:right="255"/>
        <w:jc w:val="both"/>
        <w:rPr>
          <w:lang w:val="en-US"/>
        </w:rPr>
      </w:pPr>
      <w:r w:rsidRPr="00FE059C">
        <w:rPr>
          <w:lang w:val="en-US"/>
        </w:rPr>
        <w:t xml:space="preserve">The undersigned, duly authorized to sign this voucher on behalf of </w:t>
      </w:r>
      <w:r w:rsidR="003E6553" w:rsidRPr="00FE059C">
        <w:rPr>
          <w:lang w:val="en-US"/>
        </w:rPr>
        <w:t>ANP</w:t>
      </w:r>
      <w:r w:rsidRPr="00FE059C">
        <w:rPr>
          <w:lang w:val="en-US"/>
        </w:rPr>
        <w:t>, hereby certifies that: (</w:t>
      </w:r>
      <w:proofErr w:type="spellStart"/>
      <w:r w:rsidRPr="00FE059C">
        <w:rPr>
          <w:lang w:val="en-US"/>
        </w:rPr>
        <w:t>i</w:t>
      </w:r>
      <w:proofErr w:type="spellEnd"/>
      <w:r w:rsidRPr="00FE059C">
        <w:rPr>
          <w:lang w:val="en-US"/>
        </w:rPr>
        <w:t xml:space="preserve">) the </w:t>
      </w:r>
      <w:r w:rsidR="000909D2" w:rsidRPr="00F424CC">
        <w:rPr>
          <w:lang w:val="en-US"/>
        </w:rPr>
        <w:t>AGREEMENT ended</w:t>
      </w:r>
      <w:r w:rsidRPr="00FE059C">
        <w:rPr>
          <w:lang w:val="en-US"/>
        </w:rPr>
        <w:t xml:space="preserve"> without compliance with the Minimum Exploratory Program or Initial Work Program; or (ii) the Minimum Exploratory Program (PEM) or Initial Work Program (PTI) was not complied with by the Concessionaire(s)/Contractor(s) as of [insert initial date of non-compliance with obligations, in day/month/year format].</w:t>
      </w:r>
    </w:p>
    <w:p w14:paraId="531F6922" w14:textId="77777777" w:rsidR="009350F6" w:rsidRPr="00FE059C" w:rsidRDefault="0041592C">
      <w:pPr>
        <w:pStyle w:val="Corpodetexto"/>
        <w:spacing w:before="124" w:line="360" w:lineRule="auto"/>
        <w:ind w:left="619" w:right="266"/>
        <w:jc w:val="both"/>
        <w:rPr>
          <w:lang w:val="en-US"/>
        </w:rPr>
      </w:pPr>
      <w:r w:rsidRPr="00FE059C">
        <w:rPr>
          <w:lang w:val="en-US"/>
        </w:rPr>
        <w:t>I request to pay the National Agency of Petroleum, Natural Gas and Biofuels (ANP) the amount of R$ [insert amount] ([insert amount in full] reais).</w:t>
      </w:r>
    </w:p>
    <w:p w14:paraId="771114B7" w14:textId="77777777" w:rsidR="009350F6" w:rsidRPr="00FE059C" w:rsidRDefault="0041592C">
      <w:pPr>
        <w:pStyle w:val="Corpodetexto"/>
        <w:spacing w:before="119" w:line="360" w:lineRule="auto"/>
        <w:ind w:left="619" w:right="254"/>
        <w:jc w:val="both"/>
        <w:rPr>
          <w:lang w:val="en-US"/>
        </w:rPr>
      </w:pPr>
      <w:r w:rsidRPr="00FE059C">
        <w:rPr>
          <w:lang w:val="en-US"/>
        </w:rPr>
        <w:t>Withdrawal in accordance with Guarantee Insurance Policy No. [insert policy number] issued by [insert name of insurer].</w:t>
      </w:r>
    </w:p>
    <w:p w14:paraId="6554A8BD" w14:textId="77777777" w:rsidR="009350F6" w:rsidRPr="00FE059C" w:rsidRDefault="0041592C">
      <w:pPr>
        <w:pStyle w:val="Corpodetexto"/>
        <w:spacing w:before="120" w:line="360" w:lineRule="auto"/>
        <w:ind w:left="619" w:right="255"/>
        <w:jc w:val="both"/>
        <w:rPr>
          <w:lang w:val="en-US"/>
        </w:rPr>
      </w:pPr>
      <w:r w:rsidRPr="00FE059C">
        <w:rPr>
          <w:lang w:val="en-US"/>
        </w:rPr>
        <w:t xml:space="preserve">This document was signed by the undersigned on behalf of the National Agency of Petroleum, Natural Gas and Biofuels (ANP) on [insert date, in </w:t>
      </w:r>
      <w:r w:rsidRPr="00FE059C">
        <w:rPr>
          <w:spacing w:val="-2"/>
          <w:lang w:val="en-US"/>
        </w:rPr>
        <w:t xml:space="preserve">day/month/year </w:t>
      </w:r>
      <w:r w:rsidRPr="00FE059C">
        <w:rPr>
          <w:lang w:val="en-US"/>
        </w:rPr>
        <w:t>format</w:t>
      </w:r>
      <w:r w:rsidRPr="00FE059C">
        <w:rPr>
          <w:spacing w:val="-2"/>
          <w:lang w:val="en-US"/>
        </w:rPr>
        <w:t>].</w:t>
      </w:r>
    </w:p>
    <w:p w14:paraId="7BDA4907" w14:textId="77777777" w:rsidR="009350F6" w:rsidRPr="00FE059C" w:rsidRDefault="0041592C">
      <w:pPr>
        <w:pStyle w:val="Corpodetexto"/>
        <w:spacing w:before="109"/>
        <w:rPr>
          <w:sz w:val="19"/>
          <w:lang w:val="en-US"/>
        </w:rPr>
      </w:pPr>
      <w:r w:rsidRPr="00D936CD">
        <w:rPr>
          <w:noProof/>
          <w:sz w:val="19"/>
          <w:lang w:val="en-US"/>
        </w:rPr>
        <mc:AlternateContent>
          <mc:Choice Requires="wps">
            <w:drawing>
              <wp:anchor distT="0" distB="0" distL="0" distR="0" simplePos="0" relativeHeight="251658319" behindDoc="1" locked="0" layoutInCell="1" allowOverlap="1" wp14:anchorId="5C3EB018" wp14:editId="6BF6664D">
                <wp:simplePos x="0" y="0"/>
                <wp:positionH relativeFrom="page">
                  <wp:posOffset>1079296</wp:posOffset>
                </wp:positionH>
                <wp:positionV relativeFrom="paragraph">
                  <wp:posOffset>230552</wp:posOffset>
                </wp:positionV>
                <wp:extent cx="2096135" cy="1270"/>
                <wp:effectExtent l="0" t="0" r="0" b="0"/>
                <wp:wrapTopAndBottom/>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827BD5" id="Graphic 139" o:spid="_x0000_s1026" style="position:absolute;margin-left:85pt;margin-top:18.15pt;width:165.05pt;height:.1pt;z-index:-251658161;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" path="m,l2095689,e" filled="f" strokeweight=".24536mm">
                <v:path arrowok="t"/>
                <w10:wrap type="topAndBottom" anchorx="page"/>
              </v:shape>
            </w:pict>
          </mc:Fallback>
        </mc:AlternateContent>
      </w:r>
    </w:p>
    <w:p w14:paraId="003080BE" w14:textId="77777777" w:rsidR="009350F6" w:rsidRPr="00FE059C" w:rsidRDefault="0041592C">
      <w:pPr>
        <w:pStyle w:val="Corpodetexto"/>
        <w:spacing w:before="249"/>
        <w:ind w:left="619"/>
        <w:rPr>
          <w:lang w:val="en-US"/>
        </w:rPr>
      </w:pPr>
      <w:r w:rsidRPr="00FE059C">
        <w:rPr>
          <w:spacing w:val="-2"/>
          <w:lang w:val="en-US"/>
        </w:rPr>
        <w:t>[signature]</w:t>
      </w:r>
    </w:p>
    <w:p w14:paraId="5FC79B6A" w14:textId="77777777" w:rsidR="009350F6" w:rsidRPr="00FE059C" w:rsidRDefault="0041592C">
      <w:pPr>
        <w:pStyle w:val="Corpodetexto"/>
        <w:spacing w:before="246" w:line="472" w:lineRule="auto"/>
        <w:ind w:left="619" w:right="5924"/>
        <w:rPr>
          <w:lang w:val="en-US"/>
        </w:rPr>
      </w:pPr>
      <w:r w:rsidRPr="00FE059C">
        <w:rPr>
          <w:lang w:val="en-US"/>
        </w:rPr>
        <w:t>Name: [</w:t>
      </w:r>
      <w:proofErr w:type="gramStart"/>
      <w:r w:rsidRPr="00FE059C">
        <w:rPr>
          <w:lang w:val="en-US"/>
        </w:rPr>
        <w:t>insert ]</w:t>
      </w:r>
      <w:proofErr w:type="gramEnd"/>
      <w:r w:rsidRPr="00FE059C">
        <w:rPr>
          <w:lang w:val="en-US"/>
        </w:rPr>
        <w:t xml:space="preserve"> Position: [</w:t>
      </w:r>
      <w:proofErr w:type="gramStart"/>
      <w:r w:rsidRPr="00FE059C">
        <w:rPr>
          <w:lang w:val="en-US"/>
        </w:rPr>
        <w:t xml:space="preserve">insert </w:t>
      </w:r>
      <w:r w:rsidRPr="00FE059C">
        <w:rPr>
          <w:spacing w:val="-2"/>
          <w:lang w:val="en-US"/>
        </w:rPr>
        <w:t>]</w:t>
      </w:r>
      <w:proofErr w:type="gramEnd"/>
    </w:p>
    <w:p w14:paraId="07A219AA" w14:textId="77777777" w:rsidR="009350F6" w:rsidRPr="00FE059C" w:rsidRDefault="0041592C">
      <w:pPr>
        <w:pStyle w:val="Corpodetexto"/>
        <w:spacing w:before="2" w:line="472" w:lineRule="auto"/>
        <w:ind w:left="619" w:right="4974"/>
        <w:rPr>
          <w:lang w:val="en-US"/>
        </w:rPr>
      </w:pPr>
      <w:r w:rsidRPr="00FE059C">
        <w:rPr>
          <w:lang w:val="en-US"/>
        </w:rPr>
        <w:t>To: [insert name of insurer] [insert address of insurer]</w:t>
      </w:r>
    </w:p>
    <w:p w14:paraId="70BF3CB0" w14:textId="77777777" w:rsidR="009350F6" w:rsidRPr="00FE059C" w:rsidRDefault="009350F6">
      <w:pPr>
        <w:pStyle w:val="Corpodetexto"/>
        <w:spacing w:line="472" w:lineRule="auto"/>
        <w:rPr>
          <w:lang w:val="en-US"/>
        </w:rPr>
        <w:sectPr w:rsidR="009350F6" w:rsidRPr="00FE059C">
          <w:pgSz w:w="11910" w:h="16840"/>
          <w:pgMar w:top="1540" w:right="1440" w:bottom="1200" w:left="1080" w:header="0" w:footer="1005" w:gutter="0"/>
          <w:cols w:space="720"/>
        </w:sectPr>
      </w:pPr>
    </w:p>
    <w:p w14:paraId="73881309" w14:textId="0C9B0F2C" w:rsidR="009350F6" w:rsidRPr="00FE059C" w:rsidRDefault="0041592C">
      <w:pPr>
        <w:pStyle w:val="Ttulo5"/>
        <w:spacing w:before="64"/>
        <w:ind w:left="677" w:right="316"/>
        <w:jc w:val="center"/>
        <w:rPr>
          <w:lang w:val="en-US"/>
        </w:rPr>
      </w:pPr>
      <w:r w:rsidRPr="00FE059C">
        <w:rPr>
          <w:lang w:val="en-US"/>
        </w:rPr>
        <w:lastRenderedPageBreak/>
        <w:t xml:space="preserve">Document </w:t>
      </w:r>
      <w:r w:rsidRPr="00FE059C">
        <w:rPr>
          <w:spacing w:val="-5"/>
          <w:lang w:val="en-US"/>
        </w:rPr>
        <w:t>I</w:t>
      </w:r>
      <w:r w:rsidR="00867A3C">
        <w:rPr>
          <w:spacing w:val="-5"/>
          <w:lang w:val="en-US"/>
        </w:rPr>
        <w:t>II</w:t>
      </w:r>
    </w:p>
    <w:p w14:paraId="464F3E13" w14:textId="77777777" w:rsidR="009350F6" w:rsidRPr="00FE059C" w:rsidRDefault="0041592C">
      <w:pPr>
        <w:spacing w:before="246"/>
        <w:ind w:left="677" w:right="317"/>
        <w:jc w:val="center"/>
        <w:rPr>
          <w:b/>
          <w:lang w:val="en-US"/>
        </w:rPr>
      </w:pPr>
      <w:r w:rsidRPr="00FE059C">
        <w:rPr>
          <w:b/>
          <w:lang w:val="en-US"/>
        </w:rPr>
        <w:t xml:space="preserve">Proof of </w:t>
      </w:r>
      <w:r w:rsidRPr="00FE059C">
        <w:rPr>
          <w:b/>
          <w:spacing w:val="-2"/>
          <w:lang w:val="en-US"/>
        </w:rPr>
        <w:t xml:space="preserve">Completion </w:t>
      </w:r>
      <w:r w:rsidRPr="00FE059C">
        <w:rPr>
          <w:b/>
          <w:lang w:val="en-US"/>
        </w:rPr>
        <w:t>Model</w:t>
      </w:r>
    </w:p>
    <w:p w14:paraId="690D37D7" w14:textId="77777777" w:rsidR="009350F6" w:rsidRPr="00FE059C" w:rsidRDefault="009350F6">
      <w:pPr>
        <w:pStyle w:val="Corpodetexto"/>
        <w:rPr>
          <w:b/>
          <w:lang w:val="en-US"/>
        </w:rPr>
      </w:pPr>
    </w:p>
    <w:p w14:paraId="3B24243F" w14:textId="77777777" w:rsidR="009350F6" w:rsidRPr="00FE059C" w:rsidRDefault="009350F6">
      <w:pPr>
        <w:pStyle w:val="Corpodetexto"/>
        <w:spacing w:before="245"/>
        <w:rPr>
          <w:b/>
          <w:lang w:val="en-US"/>
        </w:rPr>
      </w:pPr>
    </w:p>
    <w:p w14:paraId="748F695D" w14:textId="77777777" w:rsidR="009350F6" w:rsidRPr="00FE059C" w:rsidRDefault="0041592C">
      <w:pPr>
        <w:pStyle w:val="Corpodetexto"/>
        <w:spacing w:line="360" w:lineRule="auto"/>
        <w:ind w:left="619" w:right="256"/>
        <w:jc w:val="both"/>
        <w:rPr>
          <w:lang w:val="en-US"/>
        </w:rPr>
      </w:pPr>
      <w:r w:rsidRPr="00FE059C">
        <w:rPr>
          <w:lang w:val="en-US"/>
        </w:rPr>
        <w:t>This refers to Guarantee Insurance Policy No. [insert policy number], dated [insert policy issue date, in day/month/year format], issued by [insert name of insurer] in favor of the National Petroleum, Natural Gas and Biofuels Agency (ANP).</w:t>
      </w:r>
    </w:p>
    <w:p w14:paraId="3CCA04E1" w14:textId="33A1C9C6" w:rsidR="009350F6" w:rsidRPr="00FE059C" w:rsidRDefault="0041592C">
      <w:pPr>
        <w:pStyle w:val="Corpodetexto"/>
        <w:spacing w:before="124" w:line="360" w:lineRule="auto"/>
        <w:ind w:left="619" w:right="266"/>
        <w:jc w:val="both"/>
        <w:rPr>
          <w:lang w:val="en-US"/>
        </w:rPr>
      </w:pPr>
      <w:r w:rsidRPr="00FE059C">
        <w:rPr>
          <w:lang w:val="en-US"/>
        </w:rPr>
        <w:t xml:space="preserve">The undersigned, duly authorized to sign this voucher on behalf of </w:t>
      </w:r>
      <w:r w:rsidR="003E6553" w:rsidRPr="00FE059C">
        <w:rPr>
          <w:lang w:val="en-US"/>
        </w:rPr>
        <w:t>ANP</w:t>
      </w:r>
      <w:r w:rsidRPr="00FE059C">
        <w:rPr>
          <w:lang w:val="en-US"/>
        </w:rPr>
        <w:t>, hereby certifies that:</w:t>
      </w:r>
    </w:p>
    <w:p w14:paraId="2D29FB63" w14:textId="77777777" w:rsidR="009350F6" w:rsidRPr="00FE059C" w:rsidRDefault="0041592C">
      <w:pPr>
        <w:pStyle w:val="PargrafodaLista"/>
        <w:numPr>
          <w:ilvl w:val="2"/>
          <w:numId w:val="27"/>
        </w:numPr>
        <w:tabs>
          <w:tab w:val="left" w:pos="1146"/>
        </w:tabs>
        <w:spacing w:before="120" w:line="360" w:lineRule="auto"/>
        <w:ind w:right="269" w:firstLine="0"/>
        <w:rPr>
          <w:lang w:val="en-US"/>
        </w:rPr>
      </w:pPr>
      <w:r w:rsidRPr="00FE059C">
        <w:rPr>
          <w:lang w:val="en-US"/>
        </w:rPr>
        <w:t>The Minimum Exploratory Program or Initial Work Program has been fully completed by the Concessionaire(s)/Contractor(s).</w:t>
      </w:r>
    </w:p>
    <w:p w14:paraId="3E9DE207" w14:textId="77777777" w:rsidR="009350F6" w:rsidRPr="00FE059C" w:rsidRDefault="0041592C">
      <w:pPr>
        <w:pStyle w:val="PargrafodaLista"/>
        <w:numPr>
          <w:ilvl w:val="2"/>
          <w:numId w:val="27"/>
        </w:numPr>
        <w:tabs>
          <w:tab w:val="left" w:pos="1261"/>
        </w:tabs>
        <w:spacing w:before="120" w:line="360" w:lineRule="auto"/>
        <w:ind w:right="261" w:firstLine="0"/>
        <w:rPr>
          <w:lang w:val="en-US"/>
        </w:rPr>
      </w:pPr>
      <w:r w:rsidRPr="00FE059C">
        <w:rPr>
          <w:lang w:val="en-US"/>
        </w:rPr>
        <w:t>The obligations of the Concessionaire(s)/Contractor(s) guaranteed by the above-mentioned Policy have ended.</w:t>
      </w:r>
    </w:p>
    <w:p w14:paraId="49F4F0F2" w14:textId="77777777" w:rsidR="009350F6" w:rsidRPr="00FE059C" w:rsidRDefault="0041592C">
      <w:pPr>
        <w:pStyle w:val="Corpodetexto"/>
        <w:spacing w:before="120" w:line="360" w:lineRule="auto"/>
        <w:ind w:left="619" w:right="255"/>
        <w:jc w:val="both"/>
        <w:rPr>
          <w:lang w:val="en-US"/>
        </w:rPr>
      </w:pPr>
      <w:r w:rsidRPr="00FE059C">
        <w:rPr>
          <w:lang w:val="en-US"/>
        </w:rPr>
        <w:t xml:space="preserve">This voucher was signed by the undersigned on behalf of the National Agency of Petroleum, Natural Gas and Biofuels (ANP) on [insert date, in </w:t>
      </w:r>
      <w:r w:rsidRPr="00FE059C">
        <w:rPr>
          <w:spacing w:val="-2"/>
          <w:lang w:val="en-US"/>
        </w:rPr>
        <w:t xml:space="preserve">day/month/year </w:t>
      </w:r>
      <w:r w:rsidRPr="00FE059C">
        <w:rPr>
          <w:lang w:val="en-US"/>
        </w:rPr>
        <w:t>format</w:t>
      </w:r>
      <w:r w:rsidRPr="00FE059C">
        <w:rPr>
          <w:spacing w:val="-2"/>
          <w:lang w:val="en-US"/>
        </w:rPr>
        <w:t>].</w:t>
      </w:r>
    </w:p>
    <w:p w14:paraId="54CC5BEA" w14:textId="60C69302" w:rsidR="009350F6" w:rsidRPr="00FE059C" w:rsidRDefault="0041592C">
      <w:pPr>
        <w:pStyle w:val="Corpodetexto"/>
        <w:spacing w:before="119"/>
        <w:ind w:left="619"/>
        <w:jc w:val="both"/>
        <w:rPr>
          <w:lang w:val="en-US"/>
        </w:rPr>
      </w:pPr>
      <w:r w:rsidRPr="00FE059C">
        <w:rPr>
          <w:lang w:val="en-US"/>
        </w:rPr>
        <w:t xml:space="preserve">NATIONAL AGENCY </w:t>
      </w:r>
      <w:r w:rsidR="00DE303F">
        <w:rPr>
          <w:lang w:val="en-US"/>
        </w:rPr>
        <w:t>OF</w:t>
      </w:r>
      <w:r w:rsidR="00DE303F" w:rsidRPr="00FE059C">
        <w:rPr>
          <w:lang w:val="en-US"/>
        </w:rPr>
        <w:t xml:space="preserve"> </w:t>
      </w:r>
      <w:r w:rsidRPr="00FE059C">
        <w:rPr>
          <w:lang w:val="en-US"/>
        </w:rPr>
        <w:t xml:space="preserve">PETROLEUM, NATURAL GAS AND </w:t>
      </w:r>
      <w:r w:rsidRPr="00FE059C">
        <w:rPr>
          <w:spacing w:val="-2"/>
          <w:lang w:val="en-US"/>
        </w:rPr>
        <w:t>BIOFUELS</w:t>
      </w:r>
    </w:p>
    <w:p w14:paraId="3EEEFE58" w14:textId="77777777" w:rsidR="009350F6" w:rsidRPr="00FE059C" w:rsidRDefault="009350F6">
      <w:pPr>
        <w:pStyle w:val="Corpodetexto"/>
        <w:rPr>
          <w:sz w:val="19"/>
          <w:lang w:val="en-US"/>
        </w:rPr>
      </w:pPr>
    </w:p>
    <w:p w14:paraId="71A043BE" w14:textId="77777777" w:rsidR="009350F6" w:rsidRPr="00FE059C" w:rsidRDefault="0041592C">
      <w:pPr>
        <w:pStyle w:val="Corpodetexto"/>
        <w:spacing w:before="6"/>
        <w:rPr>
          <w:sz w:val="19"/>
          <w:lang w:val="en-US"/>
        </w:rPr>
      </w:pPr>
      <w:r w:rsidRPr="00D936CD">
        <w:rPr>
          <w:noProof/>
          <w:sz w:val="19"/>
          <w:lang w:val="en-US"/>
        </w:rPr>
        <mc:AlternateContent>
          <mc:Choice Requires="wps">
            <w:drawing>
              <wp:anchor distT="0" distB="0" distL="0" distR="0" simplePos="0" relativeHeight="251658320" behindDoc="1" locked="0" layoutInCell="1" allowOverlap="1" wp14:anchorId="66BF9327" wp14:editId="5E7D30AF">
                <wp:simplePos x="0" y="0"/>
                <wp:positionH relativeFrom="page">
                  <wp:posOffset>1079296</wp:posOffset>
                </wp:positionH>
                <wp:positionV relativeFrom="paragraph">
                  <wp:posOffset>165245</wp:posOffset>
                </wp:positionV>
                <wp:extent cx="2096135" cy="1270"/>
                <wp:effectExtent l="0" t="0" r="0" b="0"/>
                <wp:wrapTopAndBottom/>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984B54" id="Graphic 140" o:spid="_x0000_s1026" style="position:absolute;margin-left:85pt;margin-top:13pt;width:165.05pt;height:.1pt;z-index:-251658160;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" path="m,l2095689,e" filled="f" strokeweight=".24536mm">
                <v:path arrowok="t"/>
                <w10:wrap type="topAndBottom" anchorx="page"/>
              </v:shape>
            </w:pict>
          </mc:Fallback>
        </mc:AlternateContent>
      </w:r>
    </w:p>
    <w:p w14:paraId="2C53BEB2" w14:textId="77777777" w:rsidR="009350F6" w:rsidRPr="00FE059C" w:rsidRDefault="0041592C">
      <w:pPr>
        <w:pStyle w:val="Corpodetexto"/>
        <w:spacing w:before="249"/>
        <w:ind w:left="619"/>
        <w:rPr>
          <w:lang w:val="en-US"/>
        </w:rPr>
      </w:pPr>
      <w:r w:rsidRPr="00D936CD">
        <w:rPr>
          <w:spacing w:val="-2"/>
          <w:highlight w:val="lightGray"/>
          <w:lang w:val="en-US"/>
        </w:rPr>
        <w:t>[signature]</w:t>
      </w:r>
    </w:p>
    <w:p w14:paraId="3549F1DF" w14:textId="34112CAE" w:rsidR="009350F6" w:rsidRPr="00FE059C" w:rsidRDefault="0041592C" w:rsidP="00D936CD">
      <w:pPr>
        <w:pStyle w:val="Corpodetexto"/>
        <w:spacing w:before="246" w:line="472" w:lineRule="auto"/>
        <w:ind w:left="619" w:right="5924"/>
        <w:rPr>
          <w:lang w:val="en-US"/>
        </w:rPr>
        <w:sectPr w:rsidR="009350F6" w:rsidRPr="00FE059C">
          <w:pgSz w:w="11910" w:h="16840"/>
          <w:pgMar w:top="1540" w:right="1440" w:bottom="1200" w:left="1080" w:header="0" w:footer="1005" w:gutter="0"/>
          <w:cols w:space="720"/>
        </w:sectPr>
      </w:pPr>
      <w:r w:rsidRPr="00FE059C">
        <w:rPr>
          <w:lang w:val="en-US"/>
        </w:rPr>
        <w:t xml:space="preserve">Name: </w:t>
      </w:r>
      <w:r w:rsidRPr="00D936CD">
        <w:rPr>
          <w:highlight w:val="lightGray"/>
          <w:lang w:val="en-US"/>
        </w:rPr>
        <w:t>[insert]</w:t>
      </w:r>
      <w:r w:rsidR="00DE303F">
        <w:rPr>
          <w:lang w:val="en-US"/>
        </w:rPr>
        <w:br/>
      </w:r>
      <w:r w:rsidRPr="00FE059C">
        <w:rPr>
          <w:lang w:val="en-US"/>
        </w:rPr>
        <w:t xml:space="preserve">Position: </w:t>
      </w:r>
      <w:r w:rsidRPr="00D936CD">
        <w:rPr>
          <w:highlight w:val="lightGray"/>
          <w:lang w:val="en-US"/>
        </w:rPr>
        <w:t>[insert</w:t>
      </w:r>
      <w:r w:rsidRPr="00D936CD">
        <w:rPr>
          <w:spacing w:val="-2"/>
          <w:highlight w:val="lightGray"/>
          <w:lang w:val="en-US"/>
        </w:rPr>
        <w:t>]</w:t>
      </w:r>
    </w:p>
    <w:p w14:paraId="70D0B72C" w14:textId="77777777" w:rsidR="009350F6" w:rsidRPr="00FE059C" w:rsidRDefault="0041592C">
      <w:pPr>
        <w:pStyle w:val="Ttulo5"/>
        <w:spacing w:before="64"/>
        <w:ind w:left="677" w:right="322"/>
        <w:jc w:val="center"/>
        <w:rPr>
          <w:lang w:val="en-US"/>
        </w:rPr>
      </w:pPr>
      <w:r w:rsidRPr="00FE059C">
        <w:rPr>
          <w:spacing w:val="-2"/>
          <w:lang w:val="en-US"/>
        </w:rPr>
        <w:lastRenderedPageBreak/>
        <w:t xml:space="preserve">Policy </w:t>
      </w:r>
      <w:r w:rsidRPr="00FE059C">
        <w:rPr>
          <w:lang w:val="en-US"/>
        </w:rPr>
        <w:t>Annex</w:t>
      </w:r>
    </w:p>
    <w:p w14:paraId="121017E9" w14:textId="77777777" w:rsidR="009350F6" w:rsidRPr="00FE059C" w:rsidRDefault="009350F6">
      <w:pPr>
        <w:pStyle w:val="Corpodetexto"/>
        <w:spacing w:before="46"/>
        <w:rPr>
          <w:b/>
          <w:lang w:val="en-US"/>
        </w:rPr>
      </w:pPr>
    </w:p>
    <w:p w14:paraId="0E72021D" w14:textId="77777777" w:rsidR="009350F6" w:rsidRPr="00FE059C" w:rsidRDefault="0041592C">
      <w:pPr>
        <w:pStyle w:val="Corpodetexto"/>
        <w:spacing w:line="360" w:lineRule="auto"/>
        <w:ind w:left="619" w:right="259"/>
        <w:jc w:val="both"/>
        <w:rPr>
          <w:lang w:val="en-US"/>
        </w:rPr>
      </w:pPr>
      <w:r w:rsidRPr="00FE059C">
        <w:rPr>
          <w:lang w:val="en-US"/>
        </w:rPr>
        <w:t xml:space="preserve">The following provisions of exclusive interest to the TAKER and the INSURER are included in this Annex, for the </w:t>
      </w:r>
      <w:proofErr w:type="gramStart"/>
      <w:r w:rsidRPr="00FE059C">
        <w:rPr>
          <w:lang w:val="en-US"/>
        </w:rPr>
        <w:t>purposes</w:t>
      </w:r>
      <w:proofErr w:type="gramEnd"/>
      <w:r w:rsidRPr="00FE059C">
        <w:rPr>
          <w:lang w:val="en-US"/>
        </w:rPr>
        <w:t xml:space="preserve"> of complying with the applicable legislation of the Superintendence of Private Insurance (SUSEP), without any prejudice to the INSURED's rights established in this policy:</w:t>
      </w:r>
    </w:p>
    <w:p w14:paraId="46C7DC6A" w14:textId="77777777" w:rsidR="009350F6" w:rsidRPr="00FE059C" w:rsidRDefault="009350F6">
      <w:pPr>
        <w:pStyle w:val="Corpodetexto"/>
        <w:rPr>
          <w:lang w:val="en-US"/>
        </w:rPr>
      </w:pPr>
    </w:p>
    <w:p w14:paraId="7C5FAC17" w14:textId="77777777" w:rsidR="009350F6" w:rsidRPr="00FE059C" w:rsidRDefault="009350F6">
      <w:pPr>
        <w:pStyle w:val="Corpodetexto"/>
        <w:spacing w:before="108"/>
        <w:rPr>
          <w:lang w:val="en-US"/>
        </w:rPr>
      </w:pPr>
    </w:p>
    <w:p w14:paraId="7D59E989" w14:textId="77777777" w:rsidR="009350F6" w:rsidRPr="00FE059C" w:rsidRDefault="0041592C">
      <w:pPr>
        <w:pStyle w:val="Ttulo5"/>
        <w:numPr>
          <w:ilvl w:val="0"/>
          <w:numId w:val="26"/>
        </w:numPr>
        <w:tabs>
          <w:tab w:val="left" w:pos="867"/>
        </w:tabs>
        <w:spacing w:before="1"/>
        <w:ind w:left="867" w:hanging="248"/>
      </w:pPr>
      <w:r w:rsidRPr="00F424CC">
        <w:rPr>
          <w:spacing w:val="-2"/>
        </w:rPr>
        <w:t>Acceptance</w:t>
      </w:r>
    </w:p>
    <w:p w14:paraId="7D611E48" w14:textId="77777777" w:rsidR="009350F6" w:rsidRPr="00FE059C" w:rsidRDefault="0041592C">
      <w:pPr>
        <w:pStyle w:val="Corpodetexto"/>
        <w:spacing w:before="251"/>
        <w:ind w:left="619"/>
        <w:rPr>
          <w:lang w:val="en-US"/>
        </w:rPr>
      </w:pPr>
      <w:r w:rsidRPr="00FE059C">
        <w:rPr>
          <w:color w:val="000000"/>
          <w:highlight w:val="lightGray"/>
          <w:lang w:val="en-US"/>
        </w:rPr>
        <w:t xml:space="preserve">[the wording and criteria for the topic of </w:t>
      </w:r>
      <w:r w:rsidRPr="00FE059C">
        <w:rPr>
          <w:color w:val="000000"/>
          <w:spacing w:val="-2"/>
          <w:highlight w:val="lightGray"/>
          <w:lang w:val="en-US"/>
        </w:rPr>
        <w:t xml:space="preserve">Acceptance </w:t>
      </w:r>
      <w:r w:rsidRPr="00FE059C">
        <w:rPr>
          <w:color w:val="000000"/>
          <w:highlight w:val="lightGray"/>
          <w:lang w:val="en-US"/>
        </w:rPr>
        <w:t>are at the discretion of each Insurer</w:t>
      </w:r>
      <w:r w:rsidRPr="00FE059C">
        <w:rPr>
          <w:color w:val="000000"/>
          <w:spacing w:val="-2"/>
          <w:highlight w:val="lightGray"/>
          <w:lang w:val="en-US"/>
        </w:rPr>
        <w:t>]</w:t>
      </w:r>
    </w:p>
    <w:p w14:paraId="11D3B78E" w14:textId="77777777" w:rsidR="009350F6" w:rsidRPr="00FE059C" w:rsidRDefault="009350F6">
      <w:pPr>
        <w:pStyle w:val="Corpodetexto"/>
        <w:rPr>
          <w:lang w:val="en-US"/>
        </w:rPr>
      </w:pPr>
    </w:p>
    <w:p w14:paraId="02357EC2" w14:textId="77777777" w:rsidR="009350F6" w:rsidRPr="00FE059C" w:rsidRDefault="009350F6">
      <w:pPr>
        <w:pStyle w:val="Corpodetexto"/>
        <w:spacing w:before="235"/>
        <w:rPr>
          <w:lang w:val="en-US"/>
        </w:rPr>
      </w:pPr>
    </w:p>
    <w:p w14:paraId="594C867B" w14:textId="77777777" w:rsidR="009350F6" w:rsidRPr="00FE059C" w:rsidRDefault="0041592C">
      <w:pPr>
        <w:pStyle w:val="Ttulo5"/>
        <w:numPr>
          <w:ilvl w:val="0"/>
          <w:numId w:val="26"/>
        </w:numPr>
        <w:tabs>
          <w:tab w:val="left" w:pos="867"/>
        </w:tabs>
        <w:ind w:left="867" w:hanging="248"/>
      </w:pPr>
      <w:r w:rsidRPr="00F424CC">
        <w:rPr>
          <w:spacing w:val="-2"/>
        </w:rPr>
        <w:t>Prize</w:t>
      </w:r>
    </w:p>
    <w:p w14:paraId="67D00AC1" w14:textId="77777777" w:rsidR="009350F6" w:rsidRPr="00FE059C" w:rsidRDefault="0041592C">
      <w:pPr>
        <w:pStyle w:val="Corpodetexto"/>
        <w:spacing w:before="251"/>
        <w:ind w:left="619"/>
        <w:rPr>
          <w:lang w:val="en-US"/>
        </w:rPr>
      </w:pPr>
      <w:r w:rsidRPr="00FE059C">
        <w:rPr>
          <w:color w:val="000000"/>
          <w:highlight w:val="lightGray"/>
          <w:lang w:val="en-US"/>
        </w:rPr>
        <w:t xml:space="preserve">[the wording and criteria on the topic of </w:t>
      </w:r>
      <w:r w:rsidRPr="00FE059C">
        <w:rPr>
          <w:color w:val="000000"/>
          <w:spacing w:val="-2"/>
          <w:highlight w:val="lightGray"/>
          <w:lang w:val="en-US"/>
        </w:rPr>
        <w:t xml:space="preserve">Premium </w:t>
      </w:r>
      <w:r w:rsidRPr="00FE059C">
        <w:rPr>
          <w:color w:val="000000"/>
          <w:highlight w:val="lightGray"/>
          <w:lang w:val="en-US"/>
        </w:rPr>
        <w:t>is left to the discretion of each Insurer</w:t>
      </w:r>
      <w:r w:rsidRPr="00FE059C">
        <w:rPr>
          <w:color w:val="000000"/>
          <w:spacing w:val="-2"/>
          <w:highlight w:val="lightGray"/>
          <w:lang w:val="en-US"/>
        </w:rPr>
        <w:t>]</w:t>
      </w:r>
    </w:p>
    <w:p w14:paraId="33397870" w14:textId="77777777" w:rsidR="009350F6" w:rsidRPr="00FE059C" w:rsidRDefault="009350F6">
      <w:pPr>
        <w:pStyle w:val="Corpodetexto"/>
        <w:rPr>
          <w:lang w:val="en-US"/>
        </w:rPr>
        <w:sectPr w:rsidR="009350F6" w:rsidRPr="00FE059C">
          <w:pgSz w:w="11910" w:h="16840"/>
          <w:pgMar w:top="1540" w:right="1440" w:bottom="1200" w:left="1080" w:header="0" w:footer="1005" w:gutter="0"/>
          <w:cols w:space="720"/>
        </w:sectPr>
      </w:pPr>
    </w:p>
    <w:p w14:paraId="3ECE30DC" w14:textId="77777777" w:rsidR="009350F6" w:rsidRPr="00FE059C" w:rsidRDefault="0041592C">
      <w:pPr>
        <w:pStyle w:val="Ttulo4"/>
        <w:spacing w:before="64"/>
        <w:ind w:left="677" w:right="312"/>
        <w:rPr>
          <w:lang w:val="en-US"/>
        </w:rPr>
      </w:pPr>
      <w:bookmarkStart w:id="1090" w:name="ANEXO_XXIV_–_MODELO_DE_CONTRATO_DE_PENHO"/>
      <w:bookmarkStart w:id="1091" w:name="_bookmark37"/>
      <w:bookmarkEnd w:id="1090"/>
      <w:bookmarkEnd w:id="1091"/>
      <w:r w:rsidRPr="00FE059C">
        <w:rPr>
          <w:lang w:val="en-US"/>
        </w:rPr>
        <w:lastRenderedPageBreak/>
        <w:t xml:space="preserve">ANNEX XXIV - MODEL </w:t>
      </w:r>
      <w:r w:rsidRPr="00FE059C">
        <w:rPr>
          <w:spacing w:val="-2"/>
          <w:lang w:val="en-US"/>
        </w:rPr>
        <w:t xml:space="preserve">PLEDGE </w:t>
      </w:r>
      <w:r w:rsidRPr="00FE059C">
        <w:rPr>
          <w:lang w:val="en-US"/>
        </w:rPr>
        <w:t>AGREEMENT</w:t>
      </w:r>
    </w:p>
    <w:p w14:paraId="07354F67" w14:textId="77777777" w:rsidR="009350F6" w:rsidRPr="00FE059C" w:rsidRDefault="009350F6">
      <w:pPr>
        <w:pStyle w:val="Corpodetexto"/>
        <w:rPr>
          <w:b/>
          <w:lang w:val="en-US"/>
        </w:rPr>
      </w:pPr>
    </w:p>
    <w:p w14:paraId="2333CFFA" w14:textId="77777777" w:rsidR="009350F6" w:rsidRPr="00FE059C" w:rsidRDefault="009350F6">
      <w:pPr>
        <w:pStyle w:val="Corpodetexto"/>
        <w:rPr>
          <w:b/>
          <w:lang w:val="en-US"/>
        </w:rPr>
      </w:pPr>
    </w:p>
    <w:p w14:paraId="15BE6E15" w14:textId="77777777" w:rsidR="009350F6" w:rsidRPr="00FE059C" w:rsidRDefault="009350F6">
      <w:pPr>
        <w:pStyle w:val="Corpodetexto"/>
        <w:spacing w:before="31"/>
        <w:rPr>
          <w:b/>
          <w:lang w:val="en-US"/>
        </w:rPr>
      </w:pPr>
    </w:p>
    <w:p w14:paraId="4591E150" w14:textId="77777777" w:rsidR="009350F6" w:rsidRPr="00FE059C" w:rsidRDefault="0041592C">
      <w:pPr>
        <w:pStyle w:val="Ttulo2"/>
        <w:spacing w:before="0" w:line="312" w:lineRule="auto"/>
        <w:ind w:left="903" w:right="264"/>
        <w:rPr>
          <w:lang w:val="en-US"/>
        </w:rPr>
      </w:pPr>
      <w:bookmarkStart w:id="1092" w:name="MODELO_DE_CONTRATO_DE_PENHOR_DE_PETRÓLEO"/>
      <w:bookmarkEnd w:id="1092"/>
      <w:r w:rsidRPr="00FE059C">
        <w:rPr>
          <w:lang w:val="en-US"/>
        </w:rPr>
        <w:t>MODEL OIL AND NATURAL GAS PLEDGE AGREEMENT (BOE) AND OTHER AGREEMENTS</w:t>
      </w:r>
    </w:p>
    <w:p w14:paraId="087D910F" w14:textId="77777777" w:rsidR="009350F6" w:rsidRPr="00FE059C" w:rsidRDefault="009350F6">
      <w:pPr>
        <w:pStyle w:val="Corpodetexto"/>
        <w:rPr>
          <w:b/>
          <w:sz w:val="23"/>
          <w:lang w:val="en-US"/>
        </w:rPr>
      </w:pPr>
    </w:p>
    <w:p w14:paraId="54329B81" w14:textId="77777777" w:rsidR="009350F6" w:rsidRPr="00FE059C" w:rsidRDefault="009350F6">
      <w:pPr>
        <w:pStyle w:val="Corpodetexto"/>
        <w:spacing w:before="165"/>
        <w:rPr>
          <w:b/>
          <w:sz w:val="23"/>
          <w:lang w:val="en-US"/>
        </w:rPr>
      </w:pPr>
    </w:p>
    <w:p w14:paraId="5A3EAF68" w14:textId="1EE0315C" w:rsidR="009350F6" w:rsidRPr="00FE059C" w:rsidRDefault="0041592C" w:rsidP="00D936CD">
      <w:pPr>
        <w:pStyle w:val="Corpodetexto"/>
        <w:spacing w:before="1" w:line="312" w:lineRule="auto"/>
        <w:ind w:left="619" w:right="252"/>
        <w:jc w:val="both"/>
        <w:rPr>
          <w:lang w:val="en-US"/>
        </w:rPr>
      </w:pPr>
      <w:r w:rsidRPr="00D936CD">
        <w:rPr>
          <w:highlight w:val="lightGray"/>
          <w:lang w:val="en-US"/>
        </w:rPr>
        <w:t>[insert the corporate name of the bidder]</w:t>
      </w:r>
      <w:r w:rsidRPr="00FE059C">
        <w:rPr>
          <w:lang w:val="en-US"/>
        </w:rPr>
        <w:t xml:space="preserve">, legally represented by its partner(s) </w:t>
      </w:r>
      <w:r w:rsidRPr="00D936CD">
        <w:rPr>
          <w:highlight w:val="lightGray"/>
          <w:lang w:val="en-US"/>
        </w:rPr>
        <w:t>[insert the name(s) of the partner(s)],</w:t>
      </w:r>
      <w:r w:rsidRPr="00FE059C">
        <w:rPr>
          <w:lang w:val="en-US"/>
        </w:rPr>
        <w:t xml:space="preserve"> registered with CNPJ/MF under No. </w:t>
      </w:r>
      <w:r w:rsidRPr="00D936CD">
        <w:rPr>
          <w:highlight w:val="lightGray"/>
          <w:lang w:val="en-US"/>
        </w:rPr>
        <w:t>[insert the CNPJ registration number]</w:t>
      </w:r>
      <w:r w:rsidRPr="00FE059C">
        <w:rPr>
          <w:lang w:val="en-US"/>
        </w:rPr>
        <w:t xml:space="preserve">, with address at </w:t>
      </w:r>
      <w:r w:rsidRPr="00D936CD">
        <w:rPr>
          <w:highlight w:val="lightGray"/>
          <w:lang w:val="en-US"/>
        </w:rPr>
        <w:t>[insert the full address]</w:t>
      </w:r>
      <w:r w:rsidRPr="00FE059C">
        <w:rPr>
          <w:lang w:val="en-US"/>
        </w:rPr>
        <w:t xml:space="preserve"> (called PIGNORATY DEBTOR or </w:t>
      </w:r>
      <w:r w:rsidRPr="00D936CD">
        <w:rPr>
          <w:highlight w:val="lightGray"/>
          <w:lang w:val="en-US"/>
        </w:rPr>
        <w:t>[insert the corporate name of the bidder]</w:t>
      </w:r>
      <w:r w:rsidRPr="00FE059C">
        <w:rPr>
          <w:lang w:val="en-US"/>
        </w:rPr>
        <w:t>).</w:t>
      </w:r>
    </w:p>
    <w:p w14:paraId="31DC0744" w14:textId="77777777" w:rsidR="009350F6" w:rsidRPr="00FE059C" w:rsidRDefault="009350F6">
      <w:pPr>
        <w:pStyle w:val="Corpodetexto"/>
        <w:spacing w:before="209"/>
        <w:rPr>
          <w:lang w:val="en-US"/>
        </w:rPr>
      </w:pPr>
    </w:p>
    <w:p w14:paraId="2E30A3F0" w14:textId="19D250DE" w:rsidR="009350F6" w:rsidRPr="00FE059C" w:rsidRDefault="0041592C" w:rsidP="00D936CD">
      <w:pPr>
        <w:pStyle w:val="Corpodetexto"/>
        <w:ind w:left="619"/>
        <w:rPr>
          <w:lang w:val="en-US"/>
        </w:rPr>
      </w:pPr>
      <w:r w:rsidRPr="00FE059C">
        <w:rPr>
          <w:spacing w:val="-10"/>
          <w:lang w:val="en-US"/>
        </w:rPr>
        <w:t>E</w:t>
      </w:r>
    </w:p>
    <w:p w14:paraId="1B0DED48" w14:textId="77777777" w:rsidR="009350F6" w:rsidRPr="00FE059C" w:rsidRDefault="009350F6">
      <w:pPr>
        <w:pStyle w:val="Corpodetexto"/>
        <w:rPr>
          <w:lang w:val="en-US"/>
        </w:rPr>
      </w:pPr>
    </w:p>
    <w:p w14:paraId="00549463" w14:textId="77777777" w:rsidR="009350F6" w:rsidRPr="00FE059C" w:rsidRDefault="009350F6">
      <w:pPr>
        <w:pStyle w:val="Corpodetexto"/>
        <w:spacing w:before="30"/>
        <w:rPr>
          <w:lang w:val="en-US"/>
        </w:rPr>
      </w:pPr>
    </w:p>
    <w:p w14:paraId="2C12035A" w14:textId="20C9953C" w:rsidR="009350F6" w:rsidRPr="00FE059C" w:rsidRDefault="0041592C" w:rsidP="00D936CD">
      <w:pPr>
        <w:pStyle w:val="Corpodetexto"/>
        <w:spacing w:before="1" w:line="312" w:lineRule="auto"/>
        <w:ind w:left="619" w:right="252"/>
        <w:jc w:val="both"/>
        <w:rPr>
          <w:lang w:val="en-US"/>
        </w:rPr>
      </w:pPr>
      <w:r w:rsidRPr="00FE059C">
        <w:rPr>
          <w:lang w:val="en-US"/>
        </w:rPr>
        <w:t xml:space="preserve">NATIONAL AGENCY </w:t>
      </w:r>
      <w:r w:rsidR="00DE303F">
        <w:rPr>
          <w:lang w:val="en-US"/>
        </w:rPr>
        <w:t>OF</w:t>
      </w:r>
      <w:r w:rsidRPr="00FE059C">
        <w:rPr>
          <w:lang w:val="en-US"/>
        </w:rPr>
        <w:t xml:space="preserve"> PETROLEUM, NATURAL GAS AND BIOFUELS </w:t>
      </w:r>
      <w:r w:rsidRPr="00D936CD">
        <w:rPr>
          <w:lang w:val="en-US"/>
        </w:rPr>
        <w:t>(ANP),</w:t>
      </w:r>
      <w:r w:rsidR="00DE303F">
        <w:rPr>
          <w:lang w:val="en-US"/>
        </w:rPr>
        <w:t xml:space="preserve"> </w:t>
      </w:r>
      <w:r w:rsidRPr="00FE059C">
        <w:rPr>
          <w:lang w:val="en-US"/>
        </w:rPr>
        <w:t>a special authority linked to the Ministry of Mines and Energy, created by Law No. 9</w:t>
      </w:r>
      <w:r w:rsidR="000A2D22">
        <w:rPr>
          <w:lang w:val="en-US"/>
        </w:rPr>
        <w:t>,</w:t>
      </w:r>
      <w:r w:rsidRPr="00FE059C">
        <w:rPr>
          <w:lang w:val="en-US"/>
        </w:rPr>
        <w:t xml:space="preserve">478, of August 6, 1997, with headquarters at SGAN Quadra 603, </w:t>
      </w:r>
      <w:proofErr w:type="spellStart"/>
      <w:r w:rsidRPr="00FE059C">
        <w:rPr>
          <w:lang w:val="en-US"/>
        </w:rPr>
        <w:t>Módulo</w:t>
      </w:r>
      <w:proofErr w:type="spellEnd"/>
      <w:r w:rsidRPr="00FE059C">
        <w:rPr>
          <w:lang w:val="en-US"/>
        </w:rPr>
        <w:t xml:space="preserve"> I, 3º </w:t>
      </w:r>
      <w:proofErr w:type="spellStart"/>
      <w:r w:rsidRPr="00FE059C">
        <w:rPr>
          <w:lang w:val="en-US"/>
        </w:rPr>
        <w:t>andar</w:t>
      </w:r>
      <w:proofErr w:type="spellEnd"/>
      <w:r w:rsidRPr="00FE059C">
        <w:rPr>
          <w:lang w:val="en-US"/>
        </w:rPr>
        <w:t>, in the city of Brasília, Federal District and Central Office located at Avenida Rio Branco</w:t>
      </w:r>
      <w:r w:rsidR="000A2D22">
        <w:rPr>
          <w:lang w:val="en-US"/>
        </w:rPr>
        <w:t xml:space="preserve"> </w:t>
      </w:r>
      <w:r w:rsidRPr="00FE059C">
        <w:rPr>
          <w:lang w:val="en-US"/>
        </w:rPr>
        <w:t xml:space="preserve">nº 65, 12º </w:t>
      </w:r>
      <w:proofErr w:type="spellStart"/>
      <w:r w:rsidRPr="00FE059C">
        <w:rPr>
          <w:lang w:val="en-US"/>
        </w:rPr>
        <w:t>ao</w:t>
      </w:r>
      <w:proofErr w:type="spellEnd"/>
      <w:r w:rsidRPr="00FE059C">
        <w:rPr>
          <w:lang w:val="en-US"/>
        </w:rPr>
        <w:t xml:space="preserve"> 22º </w:t>
      </w:r>
      <w:proofErr w:type="spellStart"/>
      <w:r w:rsidRPr="00FE059C">
        <w:rPr>
          <w:lang w:val="en-US"/>
        </w:rPr>
        <w:t>andares</w:t>
      </w:r>
      <w:proofErr w:type="spellEnd"/>
      <w:r w:rsidRPr="00FE059C">
        <w:rPr>
          <w:lang w:val="en-US"/>
        </w:rPr>
        <w:t xml:space="preserve">, in the city of Rio de Janeiro, RJ, registered with the CNPJ/MF under </w:t>
      </w:r>
      <w:proofErr w:type="spellStart"/>
      <w:r w:rsidRPr="00FE059C">
        <w:rPr>
          <w:lang w:val="en-US"/>
        </w:rPr>
        <w:t>no.No</w:t>
      </w:r>
      <w:proofErr w:type="spellEnd"/>
      <w:r w:rsidRPr="00FE059C">
        <w:rPr>
          <w:lang w:val="en-US"/>
        </w:rPr>
        <w:t xml:space="preserve">. 02.313.673/0002-08, duly represented by its General Director, Mr. [insert the name of the General Director of </w:t>
      </w:r>
      <w:r w:rsidR="003E6553" w:rsidRPr="00FE059C">
        <w:rPr>
          <w:lang w:val="en-US"/>
        </w:rPr>
        <w:t>ANP</w:t>
      </w:r>
      <w:r w:rsidRPr="00FE059C">
        <w:rPr>
          <w:lang w:val="en-US"/>
        </w:rPr>
        <w:t>], pursuant to art. 11, II, of its Internal Regulations, approved by ANP Ordinance No. 69, of April 6, 2011, and within the scope of the competence provided for in art. 11, IV, of the same Internal Regulations (called PIGNORATY CREDITOR or ANP).</w:t>
      </w:r>
    </w:p>
    <w:p w14:paraId="7E8D210D" w14:textId="77777777" w:rsidR="009350F6" w:rsidRPr="00FE059C" w:rsidRDefault="009350F6">
      <w:pPr>
        <w:pStyle w:val="Corpodetexto"/>
        <w:rPr>
          <w:lang w:val="en-US"/>
        </w:rPr>
      </w:pPr>
    </w:p>
    <w:p w14:paraId="0739F4CD" w14:textId="77777777" w:rsidR="009350F6" w:rsidRPr="00FE059C" w:rsidRDefault="009350F6">
      <w:pPr>
        <w:pStyle w:val="Corpodetexto"/>
        <w:rPr>
          <w:lang w:val="en-US"/>
        </w:rPr>
      </w:pPr>
    </w:p>
    <w:p w14:paraId="6B27C9D9" w14:textId="77777777" w:rsidR="009350F6" w:rsidRPr="00FE059C" w:rsidRDefault="0041592C">
      <w:pPr>
        <w:pStyle w:val="Ttulo5"/>
      </w:pPr>
      <w:r w:rsidRPr="00F424CC">
        <w:t>Whereas</w:t>
      </w:r>
      <w:r w:rsidRPr="00F424CC">
        <w:rPr>
          <w:spacing w:val="-4"/>
        </w:rPr>
        <w:t>:</w:t>
      </w:r>
    </w:p>
    <w:p w14:paraId="70777068" w14:textId="77777777" w:rsidR="009350F6" w:rsidRPr="00D936CD" w:rsidRDefault="009350F6">
      <w:pPr>
        <w:pStyle w:val="Corpodetexto"/>
        <w:rPr>
          <w:b/>
          <w:lang w:val="en-US"/>
        </w:rPr>
      </w:pPr>
    </w:p>
    <w:p w14:paraId="3120393F" w14:textId="77777777" w:rsidR="009350F6" w:rsidRPr="00D936CD" w:rsidRDefault="009350F6">
      <w:pPr>
        <w:pStyle w:val="Corpodetexto"/>
        <w:rPr>
          <w:b/>
          <w:lang w:val="en-US"/>
        </w:rPr>
      </w:pPr>
    </w:p>
    <w:p w14:paraId="3C40FC48" w14:textId="77777777" w:rsidR="009350F6" w:rsidRPr="00D936CD" w:rsidRDefault="009350F6">
      <w:pPr>
        <w:pStyle w:val="Corpodetexto"/>
        <w:spacing w:before="35"/>
        <w:rPr>
          <w:b/>
          <w:lang w:val="en-US"/>
        </w:rPr>
      </w:pPr>
    </w:p>
    <w:p w14:paraId="241B1A31" w14:textId="6AB2E8FD" w:rsidR="009350F6" w:rsidRPr="00FE059C" w:rsidRDefault="0041592C">
      <w:pPr>
        <w:pStyle w:val="PargrafodaLista"/>
        <w:numPr>
          <w:ilvl w:val="0"/>
          <w:numId w:val="24"/>
        </w:numPr>
        <w:tabs>
          <w:tab w:val="left" w:pos="1340"/>
        </w:tabs>
        <w:spacing w:line="312" w:lineRule="auto"/>
        <w:ind w:right="252"/>
        <w:rPr>
          <w:lang w:val="en-US"/>
        </w:rPr>
      </w:pPr>
      <w:r w:rsidRPr="00FE059C">
        <w:rPr>
          <w:lang w:val="en-US"/>
        </w:rPr>
        <w:t xml:space="preserve">Under the terms of articles 15 to 18 of Law </w:t>
      </w:r>
      <w:r w:rsidR="000A2D22">
        <w:rPr>
          <w:lang w:val="en-US"/>
        </w:rPr>
        <w:t>N</w:t>
      </w:r>
      <w:r w:rsidR="000A2D22" w:rsidRPr="00FE059C">
        <w:rPr>
          <w:lang w:val="en-US"/>
        </w:rPr>
        <w:t>o</w:t>
      </w:r>
      <w:r w:rsidRPr="00FE059C">
        <w:rPr>
          <w:lang w:val="en-US"/>
        </w:rPr>
        <w:t>. 12</w:t>
      </w:r>
      <w:r w:rsidR="000A2D22">
        <w:rPr>
          <w:lang w:val="en-US"/>
        </w:rPr>
        <w:t>,</w:t>
      </w:r>
      <w:r w:rsidRPr="00FE059C">
        <w:rPr>
          <w:lang w:val="en-US"/>
        </w:rPr>
        <w:t xml:space="preserve">351/10, [insert the company name of the bidder] took part in the bidding process for the award of Production Sharing Contracts, and was approved as the winner, according to the publication in the </w:t>
      </w:r>
      <w:proofErr w:type="spellStart"/>
      <w:r w:rsidRPr="00FE059C">
        <w:rPr>
          <w:lang w:val="en-US"/>
        </w:rPr>
        <w:t>Diário</w:t>
      </w:r>
      <w:proofErr w:type="spellEnd"/>
      <w:r w:rsidRPr="00FE059C">
        <w:rPr>
          <w:lang w:val="en-US"/>
        </w:rPr>
        <w:t xml:space="preserve"> </w:t>
      </w:r>
      <w:proofErr w:type="spellStart"/>
      <w:r w:rsidRPr="00FE059C">
        <w:rPr>
          <w:lang w:val="en-US"/>
        </w:rPr>
        <w:t>Oficial</w:t>
      </w:r>
      <w:proofErr w:type="spellEnd"/>
      <w:r w:rsidRPr="00FE059C">
        <w:rPr>
          <w:lang w:val="en-US"/>
        </w:rPr>
        <w:t xml:space="preserve"> da </w:t>
      </w:r>
      <w:proofErr w:type="spellStart"/>
      <w:r w:rsidRPr="00FE059C">
        <w:rPr>
          <w:lang w:val="en-US"/>
        </w:rPr>
        <w:t>União</w:t>
      </w:r>
      <w:proofErr w:type="spellEnd"/>
      <w:r w:rsidRPr="00FE059C">
        <w:rPr>
          <w:lang w:val="en-US"/>
        </w:rPr>
        <w:t xml:space="preserve"> of </w:t>
      </w:r>
      <w:r w:rsidRPr="00FE059C">
        <w:rPr>
          <w:i/>
          <w:lang w:val="en-US"/>
        </w:rPr>
        <w:t>[insert the date, in day/month/year format]</w:t>
      </w:r>
      <w:r w:rsidRPr="00FE059C">
        <w:rPr>
          <w:lang w:val="en-US"/>
        </w:rPr>
        <w:t xml:space="preserve">, section [insert the </w:t>
      </w:r>
      <w:r w:rsidRPr="00FE059C">
        <w:rPr>
          <w:i/>
          <w:lang w:val="en-US"/>
        </w:rPr>
        <w:t>number]</w:t>
      </w:r>
      <w:r w:rsidRPr="00FE059C">
        <w:rPr>
          <w:lang w:val="en-US"/>
        </w:rPr>
        <w:t>, page(s) [insert the page number(s)], of the Blocks called [insert the code(s)/name(s) of the block(s)];</w:t>
      </w:r>
    </w:p>
    <w:p w14:paraId="3EC8A0F1" w14:textId="77777777" w:rsidR="009350F6" w:rsidRPr="00FE059C" w:rsidRDefault="009350F6">
      <w:pPr>
        <w:pStyle w:val="PargrafodaLista"/>
        <w:spacing w:line="312" w:lineRule="auto"/>
        <w:rPr>
          <w:lang w:val="en-US"/>
        </w:rPr>
        <w:sectPr w:rsidR="009350F6" w:rsidRPr="00FE059C">
          <w:pgSz w:w="11910" w:h="16840"/>
          <w:pgMar w:top="1540" w:right="1440" w:bottom="1200" w:left="1080" w:header="0" w:footer="1005" w:gutter="0"/>
          <w:cols w:space="720"/>
        </w:sectPr>
      </w:pPr>
    </w:p>
    <w:p w14:paraId="31D320E8" w14:textId="6CA1334F" w:rsidR="009350F6" w:rsidRPr="00FE059C" w:rsidRDefault="0041592C">
      <w:pPr>
        <w:pStyle w:val="PargrafodaLista"/>
        <w:numPr>
          <w:ilvl w:val="0"/>
          <w:numId w:val="24"/>
        </w:numPr>
        <w:tabs>
          <w:tab w:val="left" w:pos="1340"/>
        </w:tabs>
        <w:spacing w:before="212" w:line="312" w:lineRule="auto"/>
        <w:ind w:right="251"/>
        <w:rPr>
          <w:lang w:val="en-US"/>
        </w:rPr>
      </w:pPr>
      <w:r w:rsidRPr="00FE059C">
        <w:rPr>
          <w:lang w:val="en-US"/>
        </w:rPr>
        <w:lastRenderedPageBreak/>
        <w:t>Pursuant to article 26, caput, of Law No. 9</w:t>
      </w:r>
      <w:r w:rsidR="000A2D22">
        <w:rPr>
          <w:lang w:val="en-US"/>
        </w:rPr>
        <w:t>,</w:t>
      </w:r>
      <w:r w:rsidRPr="00FE059C">
        <w:rPr>
          <w:lang w:val="en-US"/>
        </w:rPr>
        <w:t xml:space="preserve">478/97, [insert bidder's corporate name] owns the </w:t>
      </w:r>
      <w:r w:rsidRPr="00FE059C">
        <w:rPr>
          <w:u w:val="single"/>
          <w:lang w:val="en-US"/>
        </w:rPr>
        <w:t xml:space="preserve">Oil and Natural Gas (BOE) </w:t>
      </w:r>
      <w:r w:rsidRPr="00FE059C">
        <w:rPr>
          <w:lang w:val="en-US"/>
        </w:rPr>
        <w:t xml:space="preserve">extracted from the Field(s) listed in Annex </w:t>
      </w:r>
      <w:proofErr w:type="gramStart"/>
      <w:r w:rsidRPr="00FE059C">
        <w:rPr>
          <w:lang w:val="en-US"/>
        </w:rPr>
        <w:t>I;</w:t>
      </w:r>
      <w:proofErr w:type="gramEnd"/>
    </w:p>
    <w:p w14:paraId="0BA23894" w14:textId="77777777" w:rsidR="009350F6" w:rsidRPr="00FE059C" w:rsidRDefault="009350F6">
      <w:pPr>
        <w:pStyle w:val="Corpodetexto"/>
        <w:rPr>
          <w:lang w:val="en-US"/>
        </w:rPr>
      </w:pPr>
    </w:p>
    <w:p w14:paraId="69614680" w14:textId="77777777" w:rsidR="009350F6" w:rsidRPr="00FE059C" w:rsidRDefault="009350F6">
      <w:pPr>
        <w:pStyle w:val="Corpodetexto"/>
        <w:spacing w:before="207"/>
        <w:rPr>
          <w:lang w:val="en-US"/>
        </w:rPr>
      </w:pPr>
    </w:p>
    <w:p w14:paraId="53DA9A4E" w14:textId="56520E41" w:rsidR="009350F6" w:rsidRPr="00FE059C" w:rsidRDefault="0041592C">
      <w:pPr>
        <w:pStyle w:val="PargrafodaLista"/>
        <w:numPr>
          <w:ilvl w:val="0"/>
          <w:numId w:val="24"/>
        </w:numPr>
        <w:tabs>
          <w:tab w:val="left" w:pos="1340"/>
        </w:tabs>
        <w:spacing w:line="312" w:lineRule="auto"/>
        <w:ind w:right="247"/>
        <w:rPr>
          <w:lang w:val="en-US"/>
        </w:rPr>
      </w:pPr>
      <w:r w:rsidRPr="00FE059C">
        <w:rPr>
          <w:lang w:val="en-US"/>
        </w:rPr>
        <w:t xml:space="preserve">The [insert the bidder's corporate name] has acquired Contractor rights in the </w:t>
      </w:r>
      <w:r w:rsidR="005B0D39">
        <w:rPr>
          <w:lang w:val="en-US"/>
        </w:rPr>
        <w:t>Open Acreage of Production Sharing</w:t>
      </w:r>
      <w:r w:rsidRPr="00FE059C">
        <w:rPr>
          <w:lang w:val="en-US"/>
        </w:rPr>
        <w:t xml:space="preserve"> and that the Minimum Exploratory Program(s) referring to the respective Block(s) of the </w:t>
      </w:r>
      <w:r w:rsidR="000909D2" w:rsidRPr="00F424CC">
        <w:rPr>
          <w:lang w:val="en-US"/>
        </w:rPr>
        <w:t>Agreement must</w:t>
      </w:r>
      <w:r w:rsidRPr="00FE059C">
        <w:rPr>
          <w:lang w:val="en-US"/>
        </w:rPr>
        <w:t xml:space="preserve"> be guaranteed, in accordance with 2.5 of the </w:t>
      </w:r>
      <w:r w:rsidR="005B0D39">
        <w:rPr>
          <w:lang w:val="en-US"/>
        </w:rPr>
        <w:t>Open Acreage of Production Sharing</w:t>
      </w:r>
      <w:r w:rsidRPr="00FE059C">
        <w:rPr>
          <w:lang w:val="en-US"/>
        </w:rPr>
        <w:t>, the sum of which for the commitments relating to the Minimum Exploratory Program(s) is R$ [insert monetary value in figures] ([insert monetary value in words] reais), which will be guaranteed [insert "in part" or "in full", as the case may be] by this instrument, in the amount of R$ [insert monetary value in figures] ([insert monetary value in words] reais).</w:t>
      </w:r>
    </w:p>
    <w:p w14:paraId="045E7B34" w14:textId="77777777" w:rsidR="009350F6" w:rsidRPr="00FE059C" w:rsidRDefault="009350F6">
      <w:pPr>
        <w:pStyle w:val="Corpodetexto"/>
        <w:rPr>
          <w:lang w:val="en-US"/>
        </w:rPr>
      </w:pPr>
    </w:p>
    <w:p w14:paraId="37A93DB4" w14:textId="77777777" w:rsidR="009350F6" w:rsidRPr="00FE059C" w:rsidRDefault="009350F6">
      <w:pPr>
        <w:pStyle w:val="Corpodetexto"/>
        <w:spacing w:before="201"/>
        <w:rPr>
          <w:lang w:val="en-US"/>
        </w:rPr>
      </w:pPr>
    </w:p>
    <w:p w14:paraId="72B0E4A0" w14:textId="77777777" w:rsidR="009350F6" w:rsidRPr="00FE059C" w:rsidRDefault="0041592C">
      <w:pPr>
        <w:pStyle w:val="Corpodetexto"/>
        <w:spacing w:line="314" w:lineRule="auto"/>
        <w:ind w:left="619" w:right="266"/>
        <w:jc w:val="both"/>
        <w:rPr>
          <w:lang w:val="en-US"/>
        </w:rPr>
      </w:pPr>
      <w:r w:rsidRPr="00FE059C">
        <w:rPr>
          <w:lang w:val="en-US"/>
        </w:rPr>
        <w:t xml:space="preserve">The </w:t>
      </w:r>
      <w:r w:rsidRPr="00FE059C">
        <w:rPr>
          <w:b/>
          <w:lang w:val="en-US"/>
        </w:rPr>
        <w:t xml:space="preserve">PARTIES </w:t>
      </w:r>
      <w:r w:rsidRPr="00FE059C">
        <w:rPr>
          <w:lang w:val="en-US"/>
        </w:rPr>
        <w:t xml:space="preserve">hereby agree to enter into this Oil and Natural Gas Pledge Agreement (BOE), which shall be governed by the terms and conditions </w:t>
      </w:r>
      <w:r w:rsidRPr="00FE059C">
        <w:rPr>
          <w:spacing w:val="-2"/>
          <w:lang w:val="en-US"/>
        </w:rPr>
        <w:t xml:space="preserve">set forth </w:t>
      </w:r>
      <w:r w:rsidRPr="00FE059C">
        <w:rPr>
          <w:lang w:val="en-US"/>
        </w:rPr>
        <w:t>below</w:t>
      </w:r>
      <w:r w:rsidRPr="00FE059C">
        <w:rPr>
          <w:spacing w:val="-2"/>
          <w:lang w:val="en-US"/>
        </w:rPr>
        <w:t>:</w:t>
      </w:r>
    </w:p>
    <w:p w14:paraId="073FBDD9" w14:textId="77777777" w:rsidR="009350F6" w:rsidRPr="00FE059C" w:rsidRDefault="009350F6">
      <w:pPr>
        <w:pStyle w:val="Corpodetexto"/>
        <w:rPr>
          <w:lang w:val="en-US"/>
        </w:rPr>
      </w:pPr>
    </w:p>
    <w:p w14:paraId="3362DAB7" w14:textId="77777777" w:rsidR="009350F6" w:rsidRPr="00FE059C" w:rsidRDefault="009350F6">
      <w:pPr>
        <w:pStyle w:val="Corpodetexto"/>
        <w:spacing w:before="199"/>
        <w:rPr>
          <w:lang w:val="en-US"/>
        </w:rPr>
      </w:pPr>
    </w:p>
    <w:p w14:paraId="726D70C0" w14:textId="77777777" w:rsidR="009350F6" w:rsidRPr="00D936CD" w:rsidRDefault="0041592C">
      <w:pPr>
        <w:pStyle w:val="Ttulo4"/>
        <w:ind w:left="619"/>
        <w:jc w:val="both"/>
        <w:rPr>
          <w:lang w:val="en-US"/>
        </w:rPr>
      </w:pPr>
      <w:r w:rsidRPr="00D936CD">
        <w:rPr>
          <w:lang w:val="en-US"/>
        </w:rPr>
        <w:t xml:space="preserve">CLAUSE ONE - OBJECT AND </w:t>
      </w:r>
      <w:r w:rsidRPr="00D936CD">
        <w:rPr>
          <w:spacing w:val="-2"/>
          <w:lang w:val="en-US"/>
        </w:rPr>
        <w:t>DURATION</w:t>
      </w:r>
    </w:p>
    <w:p w14:paraId="6B8B6085" w14:textId="77777777" w:rsidR="009350F6" w:rsidRPr="00D936CD" w:rsidRDefault="009350F6">
      <w:pPr>
        <w:pStyle w:val="Corpodetexto"/>
        <w:rPr>
          <w:b/>
          <w:lang w:val="en-US"/>
        </w:rPr>
      </w:pPr>
    </w:p>
    <w:p w14:paraId="5D02C860" w14:textId="77777777" w:rsidR="009350F6" w:rsidRPr="00D936CD" w:rsidRDefault="009350F6">
      <w:pPr>
        <w:pStyle w:val="Corpodetexto"/>
        <w:rPr>
          <w:b/>
          <w:lang w:val="en-US"/>
        </w:rPr>
      </w:pPr>
    </w:p>
    <w:p w14:paraId="4ECDE0AB" w14:textId="77777777" w:rsidR="009350F6" w:rsidRPr="00D936CD" w:rsidRDefault="009350F6">
      <w:pPr>
        <w:pStyle w:val="Corpodetexto"/>
        <w:spacing w:before="34"/>
        <w:rPr>
          <w:b/>
          <w:lang w:val="en-US"/>
        </w:rPr>
      </w:pPr>
    </w:p>
    <w:p w14:paraId="4B30D923" w14:textId="3760BE86" w:rsidR="009350F6" w:rsidRPr="00FE059C" w:rsidRDefault="0041592C">
      <w:pPr>
        <w:pStyle w:val="PargrafodaLista"/>
        <w:numPr>
          <w:ilvl w:val="1"/>
          <w:numId w:val="25"/>
        </w:numPr>
        <w:tabs>
          <w:tab w:val="left" w:pos="1327"/>
          <w:tab w:val="left" w:pos="1330"/>
        </w:tabs>
        <w:spacing w:before="1" w:line="312" w:lineRule="auto"/>
        <w:ind w:right="247"/>
        <w:rPr>
          <w:lang w:val="en-US"/>
        </w:rPr>
      </w:pPr>
      <w:r w:rsidRPr="00FE059C">
        <w:rPr>
          <w:lang w:val="en-US"/>
        </w:rPr>
        <w:t xml:space="preserve">The purpose of this Agreement is to </w:t>
      </w:r>
      <w:r w:rsidRPr="00FE059C">
        <w:rPr>
          <w:u w:val="single"/>
          <w:lang w:val="en-US"/>
        </w:rPr>
        <w:t>pledge the Oil and Natural Gas (BOE) extracted from the Field(s) listed in Annex I</w:t>
      </w:r>
      <w:r w:rsidRPr="00FE059C">
        <w:rPr>
          <w:lang w:val="en-US"/>
        </w:rPr>
        <w:t xml:space="preserve">, already in effective production, as a means of guaranteeing the Minimum Exploratory Program(s) established in the Production Sharing Contract(s) listed in Annex II of this Oil and Natural Gas (BOE) Pledge Agreement, acquired on the occasion of </w:t>
      </w:r>
      <w:r w:rsidR="003E6553" w:rsidRPr="00FE059C">
        <w:rPr>
          <w:lang w:val="en-US"/>
        </w:rPr>
        <w:t>ANP</w:t>
      </w:r>
      <w:r w:rsidRPr="00FE059C">
        <w:rPr>
          <w:lang w:val="en-US"/>
        </w:rPr>
        <w:t xml:space="preserve">'s </w:t>
      </w:r>
      <w:r w:rsidR="005B0D39">
        <w:rPr>
          <w:lang w:val="en-US"/>
        </w:rPr>
        <w:t>Open Acreage of Production Sharing</w:t>
      </w:r>
      <w:r w:rsidRPr="00FE059C">
        <w:rPr>
          <w:lang w:val="en-US"/>
        </w:rPr>
        <w:t xml:space="preserve">, which took place on </w:t>
      </w:r>
      <w:r w:rsidRPr="00FE059C">
        <w:rPr>
          <w:i/>
          <w:lang w:val="en-US"/>
        </w:rPr>
        <w:t>[insert date, in day/month/year format]</w:t>
      </w:r>
      <w:r w:rsidRPr="00FE059C">
        <w:rPr>
          <w:lang w:val="en-US"/>
        </w:rPr>
        <w:t>.</w:t>
      </w:r>
    </w:p>
    <w:p w14:paraId="2C06E577" w14:textId="77777777" w:rsidR="009350F6" w:rsidRPr="00FE059C" w:rsidRDefault="009350F6">
      <w:pPr>
        <w:pStyle w:val="Corpodetexto"/>
        <w:rPr>
          <w:lang w:val="en-US"/>
        </w:rPr>
      </w:pPr>
    </w:p>
    <w:p w14:paraId="1F9DC03A" w14:textId="77777777" w:rsidR="009350F6" w:rsidRPr="00FE059C" w:rsidRDefault="009350F6">
      <w:pPr>
        <w:pStyle w:val="Corpodetexto"/>
        <w:spacing w:before="212"/>
        <w:rPr>
          <w:lang w:val="en-US"/>
        </w:rPr>
      </w:pPr>
    </w:p>
    <w:p w14:paraId="01E43B2E" w14:textId="77777777" w:rsidR="009350F6" w:rsidRPr="00FE059C" w:rsidRDefault="0041592C">
      <w:pPr>
        <w:pStyle w:val="PargrafodaLista"/>
        <w:numPr>
          <w:ilvl w:val="1"/>
          <w:numId w:val="25"/>
        </w:numPr>
        <w:tabs>
          <w:tab w:val="left" w:pos="1327"/>
          <w:tab w:val="left" w:pos="1330"/>
        </w:tabs>
        <w:spacing w:line="312" w:lineRule="auto"/>
        <w:ind w:right="257"/>
        <w:rPr>
          <w:lang w:val="en-US"/>
        </w:rPr>
      </w:pPr>
      <w:r w:rsidRPr="00FE059C">
        <w:rPr>
          <w:lang w:val="en-US"/>
        </w:rPr>
        <w:t xml:space="preserve">This instrument shall enter into force on the date of its signature and shall remain in force until the Minimum Exploratory Program(s) </w:t>
      </w:r>
      <w:r w:rsidRPr="00FE059C">
        <w:rPr>
          <w:spacing w:val="-2"/>
          <w:lang w:val="en-US"/>
        </w:rPr>
        <w:t xml:space="preserve">guaranteed </w:t>
      </w:r>
      <w:proofErr w:type="gramStart"/>
      <w:r w:rsidRPr="00FE059C">
        <w:rPr>
          <w:spacing w:val="-2"/>
          <w:lang w:val="en-US"/>
        </w:rPr>
        <w:t>have</w:t>
      </w:r>
      <w:proofErr w:type="gramEnd"/>
      <w:r w:rsidRPr="00FE059C">
        <w:rPr>
          <w:spacing w:val="-2"/>
          <w:lang w:val="en-US"/>
        </w:rPr>
        <w:t xml:space="preserve"> </w:t>
      </w:r>
      <w:r w:rsidRPr="00FE059C">
        <w:rPr>
          <w:lang w:val="en-US"/>
        </w:rPr>
        <w:t>been fully complied with</w:t>
      </w:r>
      <w:r w:rsidRPr="00FE059C">
        <w:rPr>
          <w:spacing w:val="-2"/>
          <w:lang w:val="en-US"/>
        </w:rPr>
        <w:t>.</w:t>
      </w:r>
    </w:p>
    <w:p w14:paraId="2BBEF97A" w14:textId="77777777" w:rsidR="009350F6" w:rsidRPr="00FE059C" w:rsidRDefault="009350F6">
      <w:pPr>
        <w:pStyle w:val="PargrafodaLista"/>
        <w:spacing w:line="312" w:lineRule="auto"/>
        <w:rPr>
          <w:lang w:val="en-US"/>
        </w:rPr>
        <w:sectPr w:rsidR="009350F6" w:rsidRPr="00FE059C">
          <w:pgSz w:w="11910" w:h="16840"/>
          <w:pgMar w:top="1920" w:right="1440" w:bottom="1200" w:left="1080" w:header="0" w:footer="1005" w:gutter="0"/>
          <w:cols w:space="720"/>
        </w:sectPr>
      </w:pPr>
    </w:p>
    <w:p w14:paraId="587585C7" w14:textId="77777777" w:rsidR="009350F6" w:rsidRPr="00FE059C" w:rsidRDefault="0041592C">
      <w:pPr>
        <w:pStyle w:val="Ttulo4"/>
        <w:spacing w:before="64"/>
        <w:ind w:left="619"/>
        <w:jc w:val="left"/>
        <w:rPr>
          <w:lang w:val="en-US"/>
        </w:rPr>
      </w:pPr>
      <w:r w:rsidRPr="00FE059C">
        <w:rPr>
          <w:lang w:val="en-US"/>
        </w:rPr>
        <w:lastRenderedPageBreak/>
        <w:t xml:space="preserve">CLAUSE TWO - FORMALIZATION OF THE </w:t>
      </w:r>
      <w:r w:rsidRPr="00FE059C">
        <w:rPr>
          <w:spacing w:val="-2"/>
          <w:lang w:val="en-US"/>
        </w:rPr>
        <w:t>PLEDGE</w:t>
      </w:r>
    </w:p>
    <w:p w14:paraId="2F9A0693" w14:textId="77777777" w:rsidR="009350F6" w:rsidRPr="00FE059C" w:rsidRDefault="009350F6">
      <w:pPr>
        <w:pStyle w:val="Corpodetexto"/>
        <w:rPr>
          <w:b/>
          <w:lang w:val="en-US"/>
        </w:rPr>
      </w:pPr>
    </w:p>
    <w:p w14:paraId="42FB02BA" w14:textId="77777777" w:rsidR="009350F6" w:rsidRPr="00FE059C" w:rsidRDefault="009350F6">
      <w:pPr>
        <w:pStyle w:val="Corpodetexto"/>
        <w:rPr>
          <w:b/>
          <w:lang w:val="en-US"/>
        </w:rPr>
      </w:pPr>
    </w:p>
    <w:p w14:paraId="32A484CB" w14:textId="77777777" w:rsidR="009350F6" w:rsidRPr="00FE059C" w:rsidRDefault="009350F6">
      <w:pPr>
        <w:pStyle w:val="Corpodetexto"/>
        <w:spacing w:before="35"/>
        <w:rPr>
          <w:b/>
          <w:lang w:val="en-US"/>
        </w:rPr>
      </w:pPr>
    </w:p>
    <w:p w14:paraId="6C8736CF" w14:textId="0808FB52" w:rsidR="009350F6" w:rsidRPr="00FE059C" w:rsidRDefault="0041592C">
      <w:pPr>
        <w:pStyle w:val="PargrafodaLista"/>
        <w:numPr>
          <w:ilvl w:val="1"/>
          <w:numId w:val="26"/>
        </w:numPr>
        <w:tabs>
          <w:tab w:val="left" w:pos="1327"/>
          <w:tab w:val="left" w:pos="1330"/>
        </w:tabs>
        <w:spacing w:line="312" w:lineRule="auto"/>
        <w:ind w:right="248"/>
        <w:rPr>
          <w:lang w:val="en-US"/>
        </w:rPr>
      </w:pPr>
      <w:r w:rsidRPr="00FE059C">
        <w:rPr>
          <w:lang w:val="en-US"/>
        </w:rPr>
        <w:t xml:space="preserve">The [insert bidder's corporate name] hereby gives first and exclusive pledge to </w:t>
      </w:r>
      <w:r w:rsidR="003E6553" w:rsidRPr="00FE059C">
        <w:rPr>
          <w:lang w:val="en-US"/>
        </w:rPr>
        <w:t>ANP</w:t>
      </w:r>
      <w:r w:rsidRPr="00FE059C">
        <w:rPr>
          <w:lang w:val="en-US"/>
        </w:rPr>
        <w:t>, in accordance with articles 1</w:t>
      </w:r>
      <w:r w:rsidR="000A2D22">
        <w:rPr>
          <w:lang w:val="en-US"/>
        </w:rPr>
        <w:t>,</w:t>
      </w:r>
      <w:r w:rsidRPr="00FE059C">
        <w:rPr>
          <w:lang w:val="en-US"/>
        </w:rPr>
        <w:t>431 to 1</w:t>
      </w:r>
      <w:r w:rsidR="000A2D22">
        <w:rPr>
          <w:lang w:val="en-US"/>
        </w:rPr>
        <w:t>,</w:t>
      </w:r>
      <w:r w:rsidRPr="00FE059C">
        <w:rPr>
          <w:lang w:val="en-US"/>
        </w:rPr>
        <w:t>435 and 1</w:t>
      </w:r>
      <w:r w:rsidR="000A2D22">
        <w:rPr>
          <w:lang w:val="en-US"/>
        </w:rPr>
        <w:t>,</w:t>
      </w:r>
      <w:r w:rsidRPr="00FE059C">
        <w:rPr>
          <w:lang w:val="en-US"/>
        </w:rPr>
        <w:t xml:space="preserve">447 to 1.450 of Law </w:t>
      </w:r>
      <w:r w:rsidR="000A2D22">
        <w:rPr>
          <w:lang w:val="en-US"/>
        </w:rPr>
        <w:t>N</w:t>
      </w:r>
      <w:r w:rsidR="000A2D22" w:rsidRPr="00FE059C">
        <w:rPr>
          <w:lang w:val="en-US"/>
        </w:rPr>
        <w:t>o</w:t>
      </w:r>
      <w:r w:rsidRPr="00FE059C">
        <w:rPr>
          <w:lang w:val="en-US"/>
        </w:rPr>
        <w:t>. 10</w:t>
      </w:r>
      <w:r w:rsidR="000A2D22">
        <w:rPr>
          <w:lang w:val="en-US"/>
        </w:rPr>
        <w:t>,</w:t>
      </w:r>
      <w:r w:rsidRPr="00FE059C">
        <w:rPr>
          <w:lang w:val="en-US"/>
        </w:rPr>
        <w:t>406, of January 10, 2002 (Brazilian Civil Code), for the purpose of guaranteeing [insert "partially" or "totally", as the case may be] the obligations assumed in the Production Sharing Contract(s) listed in Annex II, in relation to the Minimum Exploratory Program(s) contained therein, the Petroleum extracted from the field(s), from the Measuring Point, as defined in said Concession or Production Sharing Agreement(s), from the Field(s) in Production Phase listed in Annex I to this Oil and Natural Gas Pledge Agreement (BOE), in an amount equivalent to [insert "part" or "total", as the case may be] of the amount committed in the Minimum Exploratory Program(s) as listed in Annex II to this Agreement.</w:t>
      </w:r>
    </w:p>
    <w:p w14:paraId="1A4EA5F4" w14:textId="77777777" w:rsidR="009350F6" w:rsidRPr="00FE059C" w:rsidRDefault="009350F6">
      <w:pPr>
        <w:pStyle w:val="Corpodetexto"/>
        <w:rPr>
          <w:lang w:val="en-US"/>
        </w:rPr>
      </w:pPr>
    </w:p>
    <w:p w14:paraId="564133C4" w14:textId="77777777" w:rsidR="009350F6" w:rsidRPr="00FE059C" w:rsidRDefault="009350F6">
      <w:pPr>
        <w:pStyle w:val="Corpodetexto"/>
        <w:spacing w:before="207"/>
        <w:rPr>
          <w:lang w:val="en-US"/>
        </w:rPr>
      </w:pPr>
    </w:p>
    <w:p w14:paraId="1E6BD3E7" w14:textId="1C6E4B10" w:rsidR="009350F6" w:rsidRPr="00FE059C" w:rsidRDefault="0041592C">
      <w:pPr>
        <w:pStyle w:val="PargrafodaLista"/>
        <w:numPr>
          <w:ilvl w:val="1"/>
          <w:numId w:val="26"/>
        </w:numPr>
        <w:tabs>
          <w:tab w:val="left" w:pos="1327"/>
          <w:tab w:val="left" w:pos="1330"/>
        </w:tabs>
        <w:spacing w:before="1" w:line="312" w:lineRule="auto"/>
        <w:ind w:right="257"/>
        <w:rPr>
          <w:lang w:val="en-US"/>
        </w:rPr>
      </w:pPr>
      <w:r w:rsidRPr="00FE059C">
        <w:rPr>
          <w:lang w:val="en-US"/>
        </w:rPr>
        <w:t xml:space="preserve">The [insert bidder's corporate name] shall confirm, by means of Monthly Measurement Bulletins and the Special Participation Calculation Statement (DAPE), the Production of Oil and Natural Gas (BOE) from the fields mentioned in Annex I, so as to always maintain the quantity necessary to fully satisfy the obligations assumed in this </w:t>
      </w:r>
      <w:r w:rsidR="000909D2" w:rsidRPr="00FE059C">
        <w:rPr>
          <w:lang w:val="en-US"/>
        </w:rPr>
        <w:t>Agreement in</w:t>
      </w:r>
      <w:r w:rsidRPr="00FE059C">
        <w:rPr>
          <w:lang w:val="en-US"/>
        </w:rPr>
        <w:t xml:space="preserve"> relation to the Minimum Exploratory Program(s), in the amount defined in Clause </w:t>
      </w:r>
      <w:r w:rsidRPr="00FE059C">
        <w:rPr>
          <w:spacing w:val="-4"/>
          <w:lang w:val="en-US"/>
        </w:rPr>
        <w:t>9.1.</w:t>
      </w:r>
    </w:p>
    <w:p w14:paraId="29ACF566" w14:textId="77777777" w:rsidR="009350F6" w:rsidRPr="00FE059C" w:rsidRDefault="009350F6">
      <w:pPr>
        <w:pStyle w:val="Corpodetexto"/>
        <w:rPr>
          <w:lang w:val="en-US"/>
        </w:rPr>
      </w:pPr>
    </w:p>
    <w:p w14:paraId="6B4F1189" w14:textId="77777777" w:rsidR="009350F6" w:rsidRPr="00FE059C" w:rsidRDefault="009350F6">
      <w:pPr>
        <w:pStyle w:val="Corpodetexto"/>
        <w:spacing w:before="211"/>
        <w:rPr>
          <w:lang w:val="en-US"/>
        </w:rPr>
      </w:pPr>
    </w:p>
    <w:p w14:paraId="5360998C" w14:textId="5DB622A4" w:rsidR="009350F6" w:rsidRPr="00FE059C" w:rsidRDefault="0041592C">
      <w:pPr>
        <w:pStyle w:val="PargrafodaLista"/>
        <w:numPr>
          <w:ilvl w:val="1"/>
          <w:numId w:val="26"/>
        </w:numPr>
        <w:tabs>
          <w:tab w:val="left" w:pos="1327"/>
          <w:tab w:val="left" w:pos="1330"/>
        </w:tabs>
        <w:spacing w:line="312" w:lineRule="auto"/>
        <w:ind w:right="251"/>
        <w:rPr>
          <w:lang w:val="en-US"/>
        </w:rPr>
      </w:pPr>
      <w:r w:rsidRPr="00FE059C">
        <w:rPr>
          <w:lang w:val="en-US"/>
        </w:rPr>
        <w:t xml:space="preserve">The [insert the company name of the bidder] undertakes to monitor the Total Amount Committed under the terms of Clause 3.4 and to submit a reinforcement of the guarantee whenever there is a negative difference between the actual guarantee and the required </w:t>
      </w:r>
      <w:proofErr w:type="gramStart"/>
      <w:r w:rsidRPr="00FE059C">
        <w:rPr>
          <w:lang w:val="en-US"/>
        </w:rPr>
        <w:t>guarantee, or</w:t>
      </w:r>
      <w:proofErr w:type="gramEnd"/>
      <w:r w:rsidRPr="00FE059C">
        <w:rPr>
          <w:lang w:val="en-US"/>
        </w:rPr>
        <w:t xml:space="preserve"> whenever requested by </w:t>
      </w:r>
      <w:r w:rsidR="003E6553" w:rsidRPr="00FE059C">
        <w:rPr>
          <w:lang w:val="en-US"/>
        </w:rPr>
        <w:t>ANP</w:t>
      </w:r>
      <w:r w:rsidRPr="00FE059C">
        <w:rPr>
          <w:lang w:val="en-US"/>
        </w:rPr>
        <w:t>.</w:t>
      </w:r>
    </w:p>
    <w:p w14:paraId="3BEF758A" w14:textId="77777777" w:rsidR="009350F6" w:rsidRPr="00FE059C" w:rsidRDefault="009350F6">
      <w:pPr>
        <w:pStyle w:val="Corpodetexto"/>
        <w:rPr>
          <w:lang w:val="en-US"/>
        </w:rPr>
      </w:pPr>
    </w:p>
    <w:p w14:paraId="6C7CF543" w14:textId="77777777" w:rsidR="009350F6" w:rsidRPr="00FE059C" w:rsidRDefault="009350F6">
      <w:pPr>
        <w:pStyle w:val="Corpodetexto"/>
        <w:rPr>
          <w:lang w:val="en-US"/>
        </w:rPr>
      </w:pPr>
    </w:p>
    <w:p w14:paraId="10DA0C25" w14:textId="77777777" w:rsidR="009350F6" w:rsidRPr="00FE059C" w:rsidRDefault="009350F6">
      <w:pPr>
        <w:pStyle w:val="Corpodetexto"/>
        <w:rPr>
          <w:lang w:val="en-US"/>
        </w:rPr>
      </w:pPr>
    </w:p>
    <w:p w14:paraId="1810A436" w14:textId="77777777" w:rsidR="009350F6" w:rsidRPr="00FE059C" w:rsidRDefault="009350F6">
      <w:pPr>
        <w:pStyle w:val="Corpodetexto"/>
        <w:spacing w:before="217"/>
        <w:rPr>
          <w:lang w:val="en-US"/>
        </w:rPr>
      </w:pPr>
    </w:p>
    <w:p w14:paraId="51786B01" w14:textId="77777777" w:rsidR="009350F6" w:rsidRPr="00FE059C" w:rsidRDefault="0041592C">
      <w:pPr>
        <w:pStyle w:val="Ttulo4"/>
        <w:spacing w:before="1" w:line="309" w:lineRule="auto"/>
        <w:ind w:left="619"/>
        <w:jc w:val="left"/>
        <w:rPr>
          <w:lang w:val="en-US"/>
        </w:rPr>
      </w:pPr>
      <w:r w:rsidRPr="00FE059C">
        <w:rPr>
          <w:lang w:val="en-US"/>
        </w:rPr>
        <w:t>CLAUSE THREE - ANNEX I OIL CALCULATION FORMULA</w:t>
      </w:r>
    </w:p>
    <w:p w14:paraId="13ADF8D5" w14:textId="77777777" w:rsidR="009350F6" w:rsidRPr="00FE059C" w:rsidRDefault="009350F6">
      <w:pPr>
        <w:pStyle w:val="Corpodetexto"/>
        <w:rPr>
          <w:b/>
          <w:lang w:val="en-US"/>
        </w:rPr>
      </w:pPr>
    </w:p>
    <w:p w14:paraId="142FB356" w14:textId="77777777" w:rsidR="009350F6" w:rsidRPr="00FE059C" w:rsidRDefault="009350F6">
      <w:pPr>
        <w:pStyle w:val="Corpodetexto"/>
        <w:spacing w:before="214"/>
        <w:rPr>
          <w:b/>
          <w:lang w:val="en-US"/>
        </w:rPr>
      </w:pPr>
    </w:p>
    <w:p w14:paraId="04FFA750" w14:textId="77777777" w:rsidR="009350F6" w:rsidRPr="00FE059C" w:rsidRDefault="0041592C">
      <w:pPr>
        <w:pStyle w:val="PargrafodaLista"/>
        <w:numPr>
          <w:ilvl w:val="1"/>
          <w:numId w:val="23"/>
        </w:numPr>
        <w:tabs>
          <w:tab w:val="left" w:pos="1327"/>
          <w:tab w:val="left" w:pos="1330"/>
        </w:tabs>
        <w:spacing w:line="314" w:lineRule="auto"/>
        <w:ind w:right="260"/>
        <w:rPr>
          <w:lang w:val="en-US"/>
        </w:rPr>
      </w:pPr>
      <w:r w:rsidRPr="00FE059C">
        <w:rPr>
          <w:lang w:val="en-US"/>
        </w:rPr>
        <w:t>The total value of the pledge in Oil for each year will be calculated according to the following formula:</w:t>
      </w:r>
    </w:p>
    <w:p w14:paraId="5EC25CF6" w14:textId="77777777" w:rsidR="009350F6" w:rsidRPr="00FE059C" w:rsidRDefault="009350F6">
      <w:pPr>
        <w:pStyle w:val="PargrafodaLista"/>
        <w:spacing w:line="314" w:lineRule="auto"/>
        <w:rPr>
          <w:lang w:val="en-US"/>
        </w:rPr>
        <w:sectPr w:rsidR="009350F6" w:rsidRPr="00FE059C">
          <w:pgSz w:w="11910" w:h="16840"/>
          <w:pgMar w:top="1540" w:right="1440" w:bottom="1200" w:left="1080" w:header="0" w:footer="1005" w:gutter="0"/>
          <w:cols w:space="720"/>
        </w:sectPr>
      </w:pPr>
    </w:p>
    <w:p w14:paraId="61752C59" w14:textId="2F5BDBE0" w:rsidR="009350F6" w:rsidRPr="00FE059C" w:rsidRDefault="0041592C">
      <w:pPr>
        <w:spacing w:before="207"/>
        <w:ind w:left="336"/>
        <w:rPr>
          <w:i/>
          <w:position w:val="2"/>
          <w:lang w:val="en-US"/>
        </w:rPr>
      </w:pPr>
      <w:r w:rsidRPr="00FE059C">
        <w:rPr>
          <w:b/>
          <w:i/>
          <w:position w:val="2"/>
          <w:lang w:val="en-US"/>
        </w:rPr>
        <w:lastRenderedPageBreak/>
        <w:t>Total Amount Committed</w:t>
      </w:r>
      <w:r w:rsidRPr="00FE059C">
        <w:rPr>
          <w:i/>
          <w:position w:val="2"/>
          <w:lang w:val="en-US"/>
        </w:rPr>
        <w:t>=</w:t>
      </w:r>
      <w:r w:rsidRPr="00FE059C">
        <w:rPr>
          <w:i/>
          <w:spacing w:val="26"/>
          <w:position w:val="2"/>
          <w:lang w:val="en-US"/>
        </w:rPr>
        <w:t xml:space="preserve"> </w:t>
      </w:r>
      <w:r w:rsidRPr="00FE059C">
        <w:rPr>
          <w:i/>
          <w:position w:val="2"/>
          <w:lang w:val="en-US"/>
        </w:rPr>
        <w:t>∑ c (</w:t>
      </w:r>
      <w:r w:rsidRPr="00FE059C">
        <w:rPr>
          <w:i/>
          <w:position w:val="2"/>
          <w:vertAlign w:val="superscript"/>
          <w:lang w:val="en-US"/>
        </w:rPr>
        <w:t xml:space="preserve">Production x) </w:t>
      </w:r>
      <w:r w:rsidRPr="00D936CD">
        <w:rPr>
          <w:i/>
          <w:position w:val="2"/>
          <w:vertAlign w:val="superscript"/>
          <w:lang w:val="en-US"/>
        </w:rPr>
        <w:t>α</w:t>
      </w:r>
      <w:r w:rsidRPr="00FE059C">
        <w:rPr>
          <w:sz w:val="13"/>
          <w:lang w:val="en-US"/>
        </w:rPr>
        <w:t xml:space="preserve">c </w:t>
      </w:r>
      <w:r w:rsidRPr="00FE059C">
        <w:rPr>
          <w:position w:val="2"/>
          <w:lang w:val="en-US"/>
        </w:rPr>
        <w:t xml:space="preserve">x </w:t>
      </w:r>
      <w:proofErr w:type="spellStart"/>
      <w:r w:rsidRPr="00FE059C">
        <w:rPr>
          <w:position w:val="2"/>
          <w:lang w:val="en-US"/>
        </w:rPr>
        <w:t>PBrent</w:t>
      </w:r>
      <w:proofErr w:type="spellEnd"/>
      <w:r w:rsidRPr="00FE059C">
        <w:rPr>
          <w:position w:val="2"/>
          <w:lang w:val="en-US"/>
        </w:rPr>
        <w:t xml:space="preserve"> x Exchange Rate x </w:t>
      </w:r>
      <w:r w:rsidRPr="00FE059C">
        <w:rPr>
          <w:spacing w:val="-5"/>
          <w:position w:val="2"/>
          <w:lang w:val="en-US"/>
        </w:rPr>
        <w:t>T</w:t>
      </w:r>
      <w:r w:rsidRPr="00FE059C">
        <w:rPr>
          <w:i/>
          <w:spacing w:val="-5"/>
          <w:position w:val="2"/>
          <w:lang w:val="en-US"/>
        </w:rPr>
        <w:t>)</w:t>
      </w:r>
    </w:p>
    <w:p w14:paraId="67332A25" w14:textId="77777777" w:rsidR="009350F6" w:rsidRPr="00FE059C" w:rsidRDefault="009350F6">
      <w:pPr>
        <w:pStyle w:val="Corpodetexto"/>
        <w:rPr>
          <w:i/>
          <w:lang w:val="en-US"/>
        </w:rPr>
      </w:pPr>
    </w:p>
    <w:p w14:paraId="30E4C926" w14:textId="77777777" w:rsidR="009350F6" w:rsidRPr="00FE059C" w:rsidRDefault="009350F6">
      <w:pPr>
        <w:pStyle w:val="Corpodetexto"/>
        <w:rPr>
          <w:i/>
          <w:lang w:val="en-US"/>
        </w:rPr>
      </w:pPr>
    </w:p>
    <w:p w14:paraId="54058C5F" w14:textId="77777777" w:rsidR="009350F6" w:rsidRPr="00FE059C" w:rsidRDefault="009350F6">
      <w:pPr>
        <w:pStyle w:val="Corpodetexto"/>
        <w:spacing w:before="15"/>
        <w:rPr>
          <w:i/>
          <w:lang w:val="en-US"/>
        </w:rPr>
      </w:pPr>
    </w:p>
    <w:p w14:paraId="73E702FB" w14:textId="77777777" w:rsidR="009350F6" w:rsidRPr="00FE059C" w:rsidRDefault="0041592C">
      <w:pPr>
        <w:pStyle w:val="Corpodetexto"/>
        <w:ind w:left="1330"/>
        <w:rPr>
          <w:lang w:val="en-US"/>
        </w:rPr>
      </w:pPr>
      <w:r w:rsidRPr="00FE059C">
        <w:rPr>
          <w:spacing w:val="-2"/>
          <w:lang w:val="en-US"/>
        </w:rPr>
        <w:t>Where:</w:t>
      </w:r>
    </w:p>
    <w:p w14:paraId="006A5BA9" w14:textId="77777777" w:rsidR="009350F6" w:rsidRPr="00FE059C" w:rsidRDefault="009350F6">
      <w:pPr>
        <w:pStyle w:val="Corpodetexto"/>
        <w:rPr>
          <w:lang w:val="en-US"/>
        </w:rPr>
      </w:pPr>
    </w:p>
    <w:p w14:paraId="0B4B1B45" w14:textId="77777777" w:rsidR="009350F6" w:rsidRPr="00FE059C" w:rsidRDefault="009350F6">
      <w:pPr>
        <w:pStyle w:val="Corpodetexto"/>
        <w:rPr>
          <w:lang w:val="en-US"/>
        </w:rPr>
      </w:pPr>
    </w:p>
    <w:p w14:paraId="5B61D45F" w14:textId="77777777" w:rsidR="009350F6" w:rsidRPr="00FE059C" w:rsidRDefault="009350F6">
      <w:pPr>
        <w:pStyle w:val="Corpodetexto"/>
        <w:spacing w:before="25"/>
        <w:rPr>
          <w:lang w:val="en-US"/>
        </w:rPr>
      </w:pPr>
    </w:p>
    <w:p w14:paraId="531D2F98" w14:textId="77777777" w:rsidR="009350F6" w:rsidRPr="00FE059C" w:rsidRDefault="0041592C">
      <w:pPr>
        <w:pStyle w:val="Corpodetexto"/>
        <w:ind w:left="1330"/>
        <w:rPr>
          <w:position w:val="2"/>
          <w:lang w:val="en-US"/>
        </w:rPr>
      </w:pPr>
      <w:proofErr w:type="gramStart"/>
      <w:r w:rsidRPr="00FE059C">
        <w:rPr>
          <w:position w:val="2"/>
          <w:lang w:val="en-US"/>
        </w:rPr>
        <w:t>∑</w:t>
      </w:r>
      <w:r w:rsidRPr="00FE059C">
        <w:rPr>
          <w:i/>
          <w:sz w:val="13"/>
          <w:lang w:val="en-US"/>
        </w:rPr>
        <w:t xml:space="preserve"> c</w:t>
      </w:r>
      <w:r w:rsidRPr="00FE059C">
        <w:rPr>
          <w:position w:val="2"/>
          <w:lang w:val="en-US"/>
        </w:rPr>
        <w:t>=</w:t>
      </w:r>
      <w:proofErr w:type="gramEnd"/>
      <w:r w:rsidRPr="00FE059C">
        <w:rPr>
          <w:position w:val="2"/>
          <w:lang w:val="en-US"/>
        </w:rPr>
        <w:t xml:space="preserve"> sum of the values for each field offered as </w:t>
      </w:r>
      <w:r w:rsidRPr="00FE059C">
        <w:rPr>
          <w:spacing w:val="-2"/>
          <w:position w:val="2"/>
          <w:lang w:val="en-US"/>
        </w:rPr>
        <w:t xml:space="preserve">a </w:t>
      </w:r>
      <w:proofErr w:type="gramStart"/>
      <w:r w:rsidRPr="00FE059C">
        <w:rPr>
          <w:spacing w:val="-2"/>
          <w:position w:val="2"/>
          <w:lang w:val="en-US"/>
        </w:rPr>
        <w:t>guarantee;</w:t>
      </w:r>
      <w:proofErr w:type="gramEnd"/>
    </w:p>
    <w:p w14:paraId="21B7ABBE" w14:textId="77777777" w:rsidR="009350F6" w:rsidRPr="00FE059C" w:rsidRDefault="009350F6">
      <w:pPr>
        <w:pStyle w:val="Corpodetexto"/>
        <w:rPr>
          <w:lang w:val="en-US"/>
        </w:rPr>
      </w:pPr>
    </w:p>
    <w:p w14:paraId="1E44637B" w14:textId="77777777" w:rsidR="009350F6" w:rsidRPr="00FE059C" w:rsidRDefault="009350F6">
      <w:pPr>
        <w:pStyle w:val="Corpodetexto"/>
        <w:rPr>
          <w:lang w:val="en-US"/>
        </w:rPr>
      </w:pPr>
    </w:p>
    <w:p w14:paraId="40A915CA" w14:textId="77777777" w:rsidR="009350F6" w:rsidRPr="00FE059C" w:rsidRDefault="009350F6">
      <w:pPr>
        <w:pStyle w:val="Corpodetexto"/>
        <w:spacing w:before="32"/>
        <w:rPr>
          <w:lang w:val="en-US"/>
        </w:rPr>
      </w:pPr>
    </w:p>
    <w:p w14:paraId="31B5B163" w14:textId="77777777" w:rsidR="009350F6" w:rsidRPr="00FE059C" w:rsidRDefault="0041592C">
      <w:pPr>
        <w:pStyle w:val="Corpodetexto"/>
        <w:spacing w:line="312" w:lineRule="auto"/>
        <w:ind w:left="1330" w:right="281"/>
        <w:jc w:val="both"/>
        <w:rPr>
          <w:lang w:val="en-US"/>
        </w:rPr>
      </w:pPr>
      <w:r w:rsidRPr="00FE059C">
        <w:rPr>
          <w:lang w:val="en-US"/>
        </w:rPr>
        <w:t xml:space="preserve">Production = total expected daily production from the committed field, </w:t>
      </w:r>
      <w:proofErr w:type="gramStart"/>
      <w:r w:rsidRPr="00FE059C">
        <w:rPr>
          <w:lang w:val="en-US"/>
        </w:rPr>
        <w:t>taking into account</w:t>
      </w:r>
      <w:proofErr w:type="gramEnd"/>
      <w:r w:rsidRPr="00FE059C">
        <w:rPr>
          <w:lang w:val="en-US"/>
        </w:rPr>
        <w:t xml:space="preserve"> the percentage of the concession or grant owned by [insert bidder's company name</w:t>
      </w:r>
      <w:proofErr w:type="gramStart"/>
      <w:r w:rsidRPr="00FE059C">
        <w:rPr>
          <w:lang w:val="en-US"/>
        </w:rPr>
        <w:t>];</w:t>
      </w:r>
      <w:proofErr w:type="gramEnd"/>
    </w:p>
    <w:p w14:paraId="2262F5FD" w14:textId="77777777" w:rsidR="009350F6" w:rsidRPr="00FE059C" w:rsidRDefault="009350F6">
      <w:pPr>
        <w:pStyle w:val="Corpodetexto"/>
        <w:rPr>
          <w:lang w:val="en-US"/>
        </w:rPr>
      </w:pPr>
    </w:p>
    <w:p w14:paraId="4983A847" w14:textId="77777777" w:rsidR="009350F6" w:rsidRPr="00FE059C" w:rsidRDefault="009350F6">
      <w:pPr>
        <w:pStyle w:val="Corpodetexto"/>
        <w:spacing w:before="206"/>
        <w:rPr>
          <w:lang w:val="en-US"/>
        </w:rPr>
      </w:pPr>
    </w:p>
    <w:p w14:paraId="5ADB7C90" w14:textId="720EE23C" w:rsidR="009350F6" w:rsidRPr="00FE059C" w:rsidRDefault="0041592C">
      <w:pPr>
        <w:pStyle w:val="Corpodetexto"/>
        <w:spacing w:before="1" w:line="309" w:lineRule="auto"/>
        <w:ind w:left="1330" w:right="271"/>
        <w:jc w:val="both"/>
        <w:rPr>
          <w:lang w:val="en-US"/>
        </w:rPr>
      </w:pPr>
      <w:r w:rsidRPr="00D936CD">
        <w:rPr>
          <w:sz w:val="13"/>
          <w:lang w:val="en-US"/>
        </w:rPr>
        <w:t>α</w:t>
      </w:r>
      <w:r w:rsidRPr="00FE059C">
        <w:rPr>
          <w:sz w:val="13"/>
          <w:lang w:val="en-US"/>
        </w:rPr>
        <w:t>c</w:t>
      </w:r>
      <w:r w:rsidRPr="00FE059C">
        <w:rPr>
          <w:position w:val="2"/>
          <w:lang w:val="en-US"/>
        </w:rPr>
        <w:t xml:space="preserve">= multiplier that represents the quality differential between </w:t>
      </w:r>
      <w:r w:rsidRPr="00FE059C">
        <w:rPr>
          <w:lang w:val="en-US"/>
        </w:rPr>
        <w:t xml:space="preserve">Brent-type </w:t>
      </w:r>
      <w:r w:rsidRPr="00FE059C">
        <w:rPr>
          <w:position w:val="2"/>
          <w:lang w:val="en-US"/>
        </w:rPr>
        <w:t xml:space="preserve">oil </w:t>
      </w:r>
      <w:r w:rsidRPr="00FE059C">
        <w:rPr>
          <w:lang w:val="en-US"/>
        </w:rPr>
        <w:t xml:space="preserve">and the current oil from the field offered as a guarantee, calculated by </w:t>
      </w:r>
      <w:r w:rsidR="003E6553" w:rsidRPr="00FE059C">
        <w:rPr>
          <w:lang w:val="en-US"/>
        </w:rPr>
        <w:t>ANP</w:t>
      </w:r>
      <w:r w:rsidRPr="00FE059C">
        <w:rPr>
          <w:lang w:val="en-US"/>
        </w:rPr>
        <w:t xml:space="preserve"> for the purposes of paying government </w:t>
      </w:r>
      <w:proofErr w:type="gramStart"/>
      <w:r w:rsidRPr="00FE059C">
        <w:rPr>
          <w:lang w:val="en-US"/>
        </w:rPr>
        <w:t>participations</w:t>
      </w:r>
      <w:proofErr w:type="gramEnd"/>
      <w:r w:rsidRPr="00FE059C">
        <w:rPr>
          <w:lang w:val="en-US"/>
        </w:rPr>
        <w:t xml:space="preserve"> according to the calculation memory of minimum oil </w:t>
      </w:r>
      <w:proofErr w:type="gramStart"/>
      <w:r w:rsidRPr="00FE059C">
        <w:rPr>
          <w:lang w:val="en-US"/>
        </w:rPr>
        <w:t>prices;</w:t>
      </w:r>
      <w:proofErr w:type="gramEnd"/>
    </w:p>
    <w:p w14:paraId="3146992C" w14:textId="77777777" w:rsidR="009350F6" w:rsidRPr="00FE059C" w:rsidRDefault="009350F6">
      <w:pPr>
        <w:pStyle w:val="Corpodetexto"/>
        <w:rPr>
          <w:lang w:val="en-US"/>
        </w:rPr>
      </w:pPr>
    </w:p>
    <w:p w14:paraId="7C6F064C" w14:textId="77777777" w:rsidR="009350F6" w:rsidRPr="00FE059C" w:rsidRDefault="009350F6">
      <w:pPr>
        <w:pStyle w:val="Corpodetexto"/>
        <w:spacing w:before="212"/>
        <w:rPr>
          <w:lang w:val="en-US"/>
        </w:rPr>
      </w:pPr>
    </w:p>
    <w:p w14:paraId="4A517F3B" w14:textId="61FA03C9" w:rsidR="009350F6" w:rsidRPr="00FE059C" w:rsidRDefault="0041592C">
      <w:pPr>
        <w:pStyle w:val="Corpodetexto"/>
        <w:spacing w:line="312" w:lineRule="auto"/>
        <w:ind w:left="1330" w:right="274"/>
        <w:jc w:val="both"/>
        <w:rPr>
          <w:lang w:val="en-US"/>
        </w:rPr>
      </w:pPr>
      <w:proofErr w:type="spellStart"/>
      <w:r w:rsidRPr="00FE059C">
        <w:rPr>
          <w:lang w:val="en-US"/>
        </w:rPr>
        <w:t>PBrent</w:t>
      </w:r>
      <w:proofErr w:type="spellEnd"/>
      <w:r w:rsidRPr="00FE059C">
        <w:rPr>
          <w:lang w:val="en-US"/>
        </w:rPr>
        <w:t xml:space="preserve"> = Reference Price, in US$/</w:t>
      </w:r>
      <w:proofErr w:type="spellStart"/>
      <w:r w:rsidRPr="00FE059C">
        <w:rPr>
          <w:lang w:val="en-US"/>
        </w:rPr>
        <w:t>bbl</w:t>
      </w:r>
      <w:proofErr w:type="spellEnd"/>
      <w:r w:rsidRPr="00FE059C">
        <w:rPr>
          <w:lang w:val="en-US"/>
        </w:rPr>
        <w:t xml:space="preserve">, corresponding to the monthly average of the daily prices of Brent oil, quoted on </w:t>
      </w:r>
      <w:proofErr w:type="gramStart"/>
      <w:r w:rsidRPr="00FE059C">
        <w:rPr>
          <w:lang w:val="en-US"/>
        </w:rPr>
        <w:t>the PLATT'S</w:t>
      </w:r>
      <w:proofErr w:type="gramEnd"/>
      <w:r w:rsidRPr="00FE059C">
        <w:rPr>
          <w:lang w:val="en-US"/>
        </w:rPr>
        <w:t xml:space="preserve"> CRUDE OIL MARKETWIRE, in US dollars per barrel, for the month immediately preceding the submission of the draft </w:t>
      </w:r>
      <w:r w:rsidR="000909D2" w:rsidRPr="00F424CC">
        <w:rPr>
          <w:lang w:val="en-US"/>
        </w:rPr>
        <w:t>agreement to</w:t>
      </w:r>
      <w:r w:rsidRPr="00FE059C">
        <w:rPr>
          <w:lang w:val="en-US"/>
        </w:rPr>
        <w:t xml:space="preserve"> </w:t>
      </w:r>
      <w:proofErr w:type="gramStart"/>
      <w:r w:rsidR="003E6553" w:rsidRPr="00FE059C">
        <w:rPr>
          <w:lang w:val="en-US"/>
        </w:rPr>
        <w:t>ANP</w:t>
      </w:r>
      <w:r w:rsidRPr="00FE059C">
        <w:rPr>
          <w:lang w:val="en-US"/>
        </w:rPr>
        <w:t>;</w:t>
      </w:r>
      <w:proofErr w:type="gramEnd"/>
    </w:p>
    <w:p w14:paraId="338ACA62" w14:textId="77777777" w:rsidR="009350F6" w:rsidRPr="00FE059C" w:rsidRDefault="009350F6">
      <w:pPr>
        <w:pStyle w:val="Corpodetexto"/>
        <w:rPr>
          <w:lang w:val="en-US"/>
        </w:rPr>
      </w:pPr>
    </w:p>
    <w:p w14:paraId="6E82E42C" w14:textId="77777777" w:rsidR="009350F6" w:rsidRPr="00FE059C" w:rsidRDefault="009350F6">
      <w:pPr>
        <w:pStyle w:val="Corpodetexto"/>
        <w:spacing w:before="210"/>
        <w:rPr>
          <w:lang w:val="en-US"/>
        </w:rPr>
      </w:pPr>
    </w:p>
    <w:p w14:paraId="2E784C45" w14:textId="007D84CE" w:rsidR="009350F6" w:rsidRPr="00FE059C" w:rsidRDefault="0041592C">
      <w:pPr>
        <w:pStyle w:val="Corpodetexto"/>
        <w:spacing w:line="312" w:lineRule="auto"/>
        <w:ind w:left="1330" w:right="283"/>
        <w:jc w:val="both"/>
        <w:rPr>
          <w:lang w:val="en-US"/>
        </w:rPr>
      </w:pPr>
      <w:r w:rsidRPr="00FE059C">
        <w:rPr>
          <w:lang w:val="en-US"/>
        </w:rPr>
        <w:t xml:space="preserve">Exchange rate= Official exchange rate provided by the Central Bank of Brazil (PTAX purchase), as at the close of business on the working day immediately preceding the day on which the draft </w:t>
      </w:r>
      <w:r w:rsidR="00F11E02" w:rsidRPr="00F424CC">
        <w:rPr>
          <w:lang w:val="en-US"/>
        </w:rPr>
        <w:t>agreement is</w:t>
      </w:r>
      <w:r w:rsidRPr="00FE059C">
        <w:rPr>
          <w:lang w:val="en-US"/>
        </w:rPr>
        <w:t xml:space="preserve"> sent to </w:t>
      </w:r>
      <w:proofErr w:type="gramStart"/>
      <w:r w:rsidR="003E6553" w:rsidRPr="00FE059C">
        <w:rPr>
          <w:lang w:val="en-US"/>
        </w:rPr>
        <w:t>ANP</w:t>
      </w:r>
      <w:r w:rsidRPr="00FE059C">
        <w:rPr>
          <w:lang w:val="en-US"/>
        </w:rPr>
        <w:t>;</w:t>
      </w:r>
      <w:proofErr w:type="gramEnd"/>
    </w:p>
    <w:p w14:paraId="5812B647" w14:textId="77777777" w:rsidR="009350F6" w:rsidRPr="00FE059C" w:rsidRDefault="009350F6">
      <w:pPr>
        <w:pStyle w:val="Corpodetexto"/>
        <w:rPr>
          <w:lang w:val="en-US"/>
        </w:rPr>
      </w:pPr>
    </w:p>
    <w:p w14:paraId="60E79902" w14:textId="77777777" w:rsidR="009350F6" w:rsidRPr="00FE059C" w:rsidRDefault="009350F6">
      <w:pPr>
        <w:pStyle w:val="Corpodetexto"/>
        <w:spacing w:before="207"/>
        <w:rPr>
          <w:lang w:val="en-US"/>
        </w:rPr>
      </w:pPr>
    </w:p>
    <w:p w14:paraId="2FE5CC0D" w14:textId="1CFCEFFB" w:rsidR="009350F6" w:rsidRPr="00FE059C" w:rsidRDefault="0041592C">
      <w:pPr>
        <w:pStyle w:val="Corpodetexto"/>
        <w:ind w:left="1330"/>
        <w:rPr>
          <w:lang w:val="en-US"/>
        </w:rPr>
      </w:pPr>
      <w:r w:rsidRPr="00FE059C">
        <w:rPr>
          <w:lang w:val="en-US"/>
        </w:rPr>
        <w:t xml:space="preserve">T= maximum term, in days, for </w:t>
      </w:r>
      <w:r w:rsidR="000909D2" w:rsidRPr="00FE059C">
        <w:rPr>
          <w:lang w:val="en-US"/>
        </w:rPr>
        <w:t>agreement execution</w:t>
      </w:r>
      <w:r w:rsidRPr="00FE059C">
        <w:rPr>
          <w:lang w:val="en-US"/>
        </w:rPr>
        <w:t xml:space="preserve">, in accordance with Clause </w:t>
      </w:r>
      <w:r w:rsidRPr="00FE059C">
        <w:rPr>
          <w:spacing w:val="-4"/>
          <w:lang w:val="en-US"/>
        </w:rPr>
        <w:t>4.2.</w:t>
      </w:r>
    </w:p>
    <w:p w14:paraId="1DD1DEE6" w14:textId="77777777" w:rsidR="009350F6" w:rsidRPr="00FE059C" w:rsidRDefault="009350F6">
      <w:pPr>
        <w:pStyle w:val="Corpodetexto"/>
        <w:rPr>
          <w:lang w:val="en-US"/>
        </w:rPr>
      </w:pPr>
    </w:p>
    <w:p w14:paraId="1760DEAC" w14:textId="77777777" w:rsidR="009350F6" w:rsidRPr="00FE059C" w:rsidRDefault="009350F6">
      <w:pPr>
        <w:pStyle w:val="Corpodetexto"/>
        <w:rPr>
          <w:lang w:val="en-US"/>
        </w:rPr>
      </w:pPr>
    </w:p>
    <w:p w14:paraId="7A4B1A0A" w14:textId="77777777" w:rsidR="009350F6" w:rsidRPr="00FE059C" w:rsidRDefault="009350F6">
      <w:pPr>
        <w:pStyle w:val="Corpodetexto"/>
        <w:spacing w:before="29"/>
        <w:rPr>
          <w:lang w:val="en-US"/>
        </w:rPr>
      </w:pPr>
    </w:p>
    <w:p w14:paraId="2E32DC42" w14:textId="780A1A38" w:rsidR="009350F6" w:rsidRPr="00FE059C" w:rsidRDefault="003E6553">
      <w:pPr>
        <w:pStyle w:val="PargrafodaLista"/>
        <w:numPr>
          <w:ilvl w:val="1"/>
          <w:numId w:val="23"/>
        </w:numPr>
        <w:tabs>
          <w:tab w:val="left" w:pos="1327"/>
          <w:tab w:val="left" w:pos="1330"/>
        </w:tabs>
        <w:spacing w:before="1" w:line="312" w:lineRule="auto"/>
        <w:ind w:right="269"/>
        <w:rPr>
          <w:lang w:val="en-US"/>
        </w:rPr>
      </w:pPr>
      <w:r w:rsidRPr="00FE059C">
        <w:rPr>
          <w:lang w:val="en-US"/>
        </w:rPr>
        <w:t>ANP</w:t>
      </w:r>
      <w:r w:rsidR="0041592C" w:rsidRPr="00FE059C">
        <w:rPr>
          <w:lang w:val="en-US"/>
        </w:rPr>
        <w:t xml:space="preserve"> shall periodically review the total value of the pledge of Oil and Natural Gas (BOE) offered as collateral, as provided for in this Agreement and the Applicable Legislation.</w:t>
      </w:r>
    </w:p>
    <w:p w14:paraId="703895BB" w14:textId="77777777" w:rsidR="009350F6" w:rsidRPr="00FE059C" w:rsidRDefault="009350F6">
      <w:pPr>
        <w:pStyle w:val="PargrafodaLista"/>
        <w:spacing w:line="312" w:lineRule="auto"/>
        <w:rPr>
          <w:lang w:val="en-US"/>
        </w:rPr>
        <w:sectPr w:rsidR="009350F6" w:rsidRPr="00FE059C">
          <w:pgSz w:w="11910" w:h="16840"/>
          <w:pgMar w:top="1920" w:right="1440" w:bottom="1200" w:left="1080" w:header="0" w:footer="1005" w:gutter="0"/>
          <w:cols w:space="720"/>
        </w:sectPr>
      </w:pPr>
    </w:p>
    <w:p w14:paraId="45D52B42" w14:textId="77777777" w:rsidR="009350F6" w:rsidRPr="00FE059C" w:rsidRDefault="0041592C">
      <w:pPr>
        <w:pStyle w:val="PargrafodaLista"/>
        <w:numPr>
          <w:ilvl w:val="1"/>
          <w:numId w:val="23"/>
        </w:numPr>
        <w:tabs>
          <w:tab w:val="left" w:pos="1330"/>
        </w:tabs>
        <w:spacing w:before="69" w:line="314" w:lineRule="auto"/>
        <w:ind w:right="267"/>
        <w:rPr>
          <w:lang w:val="en-US"/>
        </w:rPr>
      </w:pPr>
      <w:r w:rsidRPr="00FE059C">
        <w:rPr>
          <w:lang w:val="en-US"/>
        </w:rPr>
        <w:lastRenderedPageBreak/>
        <w:t>For the purposes of the periodic review referred to in Clause 3.2, the following parameters will be adopted:</w:t>
      </w:r>
    </w:p>
    <w:p w14:paraId="1DE9546D" w14:textId="77777777" w:rsidR="009350F6" w:rsidRPr="00FE059C" w:rsidRDefault="009350F6">
      <w:pPr>
        <w:pStyle w:val="Corpodetexto"/>
        <w:rPr>
          <w:lang w:val="en-US"/>
        </w:rPr>
      </w:pPr>
    </w:p>
    <w:p w14:paraId="1B589E16" w14:textId="77777777" w:rsidR="009350F6" w:rsidRPr="00FE059C" w:rsidRDefault="009350F6">
      <w:pPr>
        <w:pStyle w:val="Corpodetexto"/>
        <w:spacing w:before="204"/>
        <w:rPr>
          <w:lang w:val="en-US"/>
        </w:rPr>
      </w:pPr>
    </w:p>
    <w:p w14:paraId="31B56638" w14:textId="77777777" w:rsidR="009350F6" w:rsidRPr="00FE059C" w:rsidRDefault="0041592C">
      <w:pPr>
        <w:pStyle w:val="PargrafodaLista"/>
        <w:numPr>
          <w:ilvl w:val="0"/>
          <w:numId w:val="22"/>
        </w:numPr>
        <w:tabs>
          <w:tab w:val="left" w:pos="2034"/>
          <w:tab w:val="left" w:pos="2036"/>
        </w:tabs>
        <w:spacing w:before="1" w:line="312" w:lineRule="auto"/>
        <w:ind w:right="254"/>
        <w:jc w:val="both"/>
        <w:rPr>
          <w:lang w:val="en-US"/>
        </w:rPr>
      </w:pPr>
      <w:r w:rsidRPr="00FE059C">
        <w:rPr>
          <w:lang w:val="en-US"/>
        </w:rPr>
        <w:t>TOTAL AMOUNT COMMITTED: total amount of the Oil and Natural Gas (BOE) pledge for each year, as determined in Clause 3.1. It must, at the time of signing the Contract, be greater than or equal to the Required Guarantee.</w:t>
      </w:r>
    </w:p>
    <w:p w14:paraId="171F3CFA" w14:textId="77777777" w:rsidR="009350F6" w:rsidRPr="00FE059C" w:rsidRDefault="009350F6">
      <w:pPr>
        <w:pStyle w:val="Corpodetexto"/>
        <w:rPr>
          <w:lang w:val="en-US"/>
        </w:rPr>
      </w:pPr>
    </w:p>
    <w:p w14:paraId="2472F300" w14:textId="77777777" w:rsidR="009350F6" w:rsidRPr="00FE059C" w:rsidRDefault="009350F6">
      <w:pPr>
        <w:pStyle w:val="Corpodetexto"/>
        <w:spacing w:before="204"/>
        <w:rPr>
          <w:lang w:val="en-US"/>
        </w:rPr>
      </w:pPr>
    </w:p>
    <w:p w14:paraId="68E118F8" w14:textId="3C1C3934" w:rsidR="009350F6" w:rsidRPr="00FE059C" w:rsidRDefault="0041592C">
      <w:pPr>
        <w:pStyle w:val="PargrafodaLista"/>
        <w:numPr>
          <w:ilvl w:val="0"/>
          <w:numId w:val="22"/>
        </w:numPr>
        <w:tabs>
          <w:tab w:val="left" w:pos="2033"/>
          <w:tab w:val="left" w:pos="2036"/>
        </w:tabs>
        <w:spacing w:line="312" w:lineRule="auto"/>
        <w:ind w:right="257" w:hanging="850"/>
        <w:jc w:val="both"/>
        <w:rPr>
          <w:lang w:val="en-US"/>
        </w:rPr>
      </w:pPr>
      <w:r w:rsidRPr="00FE059C">
        <w:rPr>
          <w:lang w:val="en-US"/>
        </w:rPr>
        <w:t xml:space="preserve">REQUIRED GUARANTEE: minimum amount that the Contractor must pledge to </w:t>
      </w:r>
      <w:r w:rsidR="003E6553" w:rsidRPr="00FE059C">
        <w:rPr>
          <w:lang w:val="en-US"/>
        </w:rPr>
        <w:t>ANP</w:t>
      </w:r>
      <w:r w:rsidRPr="00FE059C">
        <w:rPr>
          <w:lang w:val="en-US"/>
        </w:rPr>
        <w:t xml:space="preserve"> to guarantee the settlement of the obligations arising from the equivalent of</w:t>
      </w:r>
      <w:r w:rsidR="00A6087C">
        <w:rPr>
          <w:lang w:val="en-US"/>
        </w:rPr>
        <w:t xml:space="preserve"> </w:t>
      </w:r>
      <w:r w:rsidR="00D852A1">
        <w:rPr>
          <w:spacing w:val="80"/>
          <w:u w:val="single"/>
          <w:lang w:val="en-US"/>
        </w:rPr>
        <w:t>_</w:t>
      </w:r>
      <w:r w:rsidRPr="00FE059C">
        <w:rPr>
          <w:lang w:val="en-US"/>
        </w:rPr>
        <w:t xml:space="preserve">% of the PEM of the Blocks listed in Annex II hereto, which shall be adjusted by the IGP-DI under </w:t>
      </w:r>
      <w:proofErr w:type="gramStart"/>
      <w:r w:rsidRPr="00FE059C">
        <w:rPr>
          <w:lang w:val="en-US"/>
        </w:rPr>
        <w:t>the terms of Clause</w:t>
      </w:r>
      <w:proofErr w:type="gramEnd"/>
      <w:r w:rsidRPr="00FE059C">
        <w:rPr>
          <w:lang w:val="en-US"/>
        </w:rPr>
        <w:t xml:space="preserve"> Eleven of the Production Sharing Contract.</w:t>
      </w:r>
    </w:p>
    <w:p w14:paraId="1E87D75C" w14:textId="77777777" w:rsidR="009350F6" w:rsidRPr="00FE059C" w:rsidRDefault="0041592C">
      <w:pPr>
        <w:pStyle w:val="PargrafodaLista"/>
        <w:numPr>
          <w:ilvl w:val="0"/>
          <w:numId w:val="22"/>
        </w:numPr>
        <w:tabs>
          <w:tab w:val="left" w:pos="2034"/>
          <w:tab w:val="left" w:pos="2036"/>
        </w:tabs>
        <w:spacing w:before="194" w:line="312" w:lineRule="auto"/>
        <w:ind w:right="260" w:hanging="850"/>
        <w:jc w:val="both"/>
        <w:rPr>
          <w:position w:val="2"/>
          <w:lang w:val="en-US"/>
        </w:rPr>
      </w:pPr>
      <w:r w:rsidRPr="00FE059C">
        <w:rPr>
          <w:position w:val="2"/>
          <w:lang w:val="en-US"/>
        </w:rPr>
        <w:t>EFFECTIVE GUARANTEE (</w:t>
      </w:r>
      <w:r w:rsidRPr="00FE059C">
        <w:rPr>
          <w:sz w:val="13"/>
          <w:lang w:val="en-US"/>
        </w:rPr>
        <w:t>EG</w:t>
      </w:r>
      <w:r w:rsidRPr="00FE059C">
        <w:rPr>
          <w:position w:val="2"/>
          <w:lang w:val="en-US"/>
        </w:rPr>
        <w:t xml:space="preserve">): the market value of the total effective production of </w:t>
      </w:r>
      <w:r w:rsidRPr="00FE059C">
        <w:rPr>
          <w:lang w:val="en-US"/>
        </w:rPr>
        <w:t>the fields pledged to guarantee the settlement of the obligations arising from the EMP, calculated using the following formula:</w:t>
      </w:r>
    </w:p>
    <w:p w14:paraId="5C5DA229" w14:textId="77777777" w:rsidR="009350F6" w:rsidRPr="00FE059C" w:rsidRDefault="009350F6">
      <w:pPr>
        <w:pStyle w:val="Corpodetexto"/>
        <w:rPr>
          <w:lang w:val="en-US"/>
        </w:rPr>
      </w:pPr>
    </w:p>
    <w:p w14:paraId="0F22F283" w14:textId="77777777" w:rsidR="009350F6" w:rsidRPr="00FE059C" w:rsidRDefault="009350F6">
      <w:pPr>
        <w:pStyle w:val="Corpodetexto"/>
        <w:spacing w:before="199"/>
        <w:rPr>
          <w:lang w:val="en-US"/>
        </w:rPr>
      </w:pPr>
    </w:p>
    <w:p w14:paraId="4ABE497B" w14:textId="77777777" w:rsidR="009350F6" w:rsidRPr="00FE059C" w:rsidRDefault="0041592C">
      <w:pPr>
        <w:pStyle w:val="Corpodetexto"/>
        <w:ind w:left="3092"/>
        <w:rPr>
          <w:position w:val="2"/>
          <w:lang w:val="en-US"/>
        </w:rPr>
      </w:pPr>
      <w:r w:rsidRPr="00FE059C">
        <w:rPr>
          <w:i/>
          <w:sz w:val="13"/>
          <w:lang w:val="en-US"/>
        </w:rPr>
        <w:t>GE</w:t>
      </w:r>
      <w:r w:rsidRPr="00FE059C">
        <w:rPr>
          <w:position w:val="2"/>
          <w:lang w:val="en-US"/>
        </w:rPr>
        <w:t>=</w:t>
      </w:r>
      <w:r w:rsidRPr="00FE059C">
        <w:rPr>
          <w:sz w:val="13"/>
          <w:lang w:val="en-US"/>
        </w:rPr>
        <w:t xml:space="preserve"> QE </w:t>
      </w:r>
      <w:r w:rsidRPr="00FE059C">
        <w:rPr>
          <w:position w:val="2"/>
          <w:lang w:val="en-US"/>
        </w:rPr>
        <w:t xml:space="preserve">x </w:t>
      </w:r>
      <w:r w:rsidRPr="00D936CD">
        <w:rPr>
          <w:position w:val="2"/>
          <w:lang w:val="en-US"/>
        </w:rPr>
        <w:t>α</w:t>
      </w:r>
      <w:r w:rsidRPr="00FE059C">
        <w:rPr>
          <w:position w:val="2"/>
          <w:lang w:val="en-US"/>
        </w:rPr>
        <w:t xml:space="preserve">c x </w:t>
      </w:r>
      <w:proofErr w:type="spellStart"/>
      <w:r w:rsidRPr="00FE059C">
        <w:rPr>
          <w:position w:val="2"/>
          <w:lang w:val="en-US"/>
        </w:rPr>
        <w:t>PBrent</w:t>
      </w:r>
      <w:proofErr w:type="spellEnd"/>
      <w:r w:rsidRPr="00FE059C">
        <w:rPr>
          <w:position w:val="2"/>
          <w:lang w:val="en-US"/>
        </w:rPr>
        <w:t xml:space="preserve"> x Exchange Rate x T, </w:t>
      </w:r>
      <w:r w:rsidRPr="00FE059C">
        <w:rPr>
          <w:spacing w:val="-4"/>
          <w:position w:val="2"/>
          <w:lang w:val="en-US"/>
        </w:rPr>
        <w:t>where:</w:t>
      </w:r>
    </w:p>
    <w:p w14:paraId="0115CEE0" w14:textId="77777777" w:rsidR="009350F6" w:rsidRPr="00FE059C" w:rsidRDefault="009350F6">
      <w:pPr>
        <w:pStyle w:val="Corpodetexto"/>
        <w:rPr>
          <w:lang w:val="en-US"/>
        </w:rPr>
      </w:pPr>
    </w:p>
    <w:p w14:paraId="3CAE1D06" w14:textId="77777777" w:rsidR="009350F6" w:rsidRPr="00FE059C" w:rsidRDefault="009350F6">
      <w:pPr>
        <w:pStyle w:val="Corpodetexto"/>
        <w:rPr>
          <w:lang w:val="en-US"/>
        </w:rPr>
      </w:pPr>
    </w:p>
    <w:p w14:paraId="7E9C4B1D" w14:textId="77777777" w:rsidR="009350F6" w:rsidRPr="00FE059C" w:rsidRDefault="009350F6">
      <w:pPr>
        <w:pStyle w:val="Corpodetexto"/>
        <w:spacing w:before="32"/>
        <w:rPr>
          <w:lang w:val="en-US"/>
        </w:rPr>
      </w:pPr>
    </w:p>
    <w:p w14:paraId="4CFA9E55" w14:textId="77777777" w:rsidR="009350F6" w:rsidRPr="00FE059C" w:rsidRDefault="0041592C">
      <w:pPr>
        <w:ind w:left="2463"/>
        <w:jc w:val="both"/>
        <w:rPr>
          <w:position w:val="1"/>
          <w:sz w:val="19"/>
          <w:lang w:val="en-US"/>
        </w:rPr>
      </w:pPr>
      <w:r w:rsidRPr="00FE059C">
        <w:rPr>
          <w:sz w:val="12"/>
          <w:lang w:val="en-US"/>
        </w:rPr>
        <w:t>QE</w:t>
      </w:r>
      <w:r w:rsidRPr="00FE059C">
        <w:rPr>
          <w:position w:val="1"/>
          <w:sz w:val="19"/>
          <w:lang w:val="en-US"/>
        </w:rPr>
        <w:t xml:space="preserve">= average actual production of the field in the month prior to the </w:t>
      </w:r>
      <w:proofErr w:type="gramStart"/>
      <w:r w:rsidRPr="00FE059C">
        <w:rPr>
          <w:spacing w:val="-2"/>
          <w:position w:val="1"/>
          <w:sz w:val="19"/>
          <w:lang w:val="en-US"/>
        </w:rPr>
        <w:t>measurement;</w:t>
      </w:r>
      <w:proofErr w:type="gramEnd"/>
    </w:p>
    <w:p w14:paraId="4598F407" w14:textId="77777777" w:rsidR="009350F6" w:rsidRPr="00FE059C" w:rsidRDefault="009350F6">
      <w:pPr>
        <w:pStyle w:val="Corpodetexto"/>
        <w:rPr>
          <w:sz w:val="19"/>
          <w:lang w:val="en-US"/>
        </w:rPr>
      </w:pPr>
    </w:p>
    <w:p w14:paraId="17D67F85" w14:textId="77777777" w:rsidR="009350F6" w:rsidRPr="00FE059C" w:rsidRDefault="009350F6">
      <w:pPr>
        <w:pStyle w:val="Corpodetexto"/>
        <w:rPr>
          <w:sz w:val="19"/>
          <w:lang w:val="en-US"/>
        </w:rPr>
      </w:pPr>
    </w:p>
    <w:p w14:paraId="1AE6D607" w14:textId="77777777" w:rsidR="009350F6" w:rsidRPr="00FE059C" w:rsidRDefault="009350F6">
      <w:pPr>
        <w:pStyle w:val="Corpodetexto"/>
        <w:spacing w:before="64"/>
        <w:rPr>
          <w:sz w:val="19"/>
          <w:lang w:val="en-US"/>
        </w:rPr>
      </w:pPr>
    </w:p>
    <w:p w14:paraId="24AD93AD" w14:textId="21CB5AB5" w:rsidR="009350F6" w:rsidRPr="00FE059C" w:rsidRDefault="0041592C">
      <w:pPr>
        <w:spacing w:line="312" w:lineRule="auto"/>
        <w:ind w:left="2463" w:right="253"/>
        <w:jc w:val="both"/>
        <w:rPr>
          <w:sz w:val="19"/>
          <w:lang w:val="en-US"/>
        </w:rPr>
      </w:pPr>
      <w:r w:rsidRPr="00D936CD">
        <w:rPr>
          <w:sz w:val="12"/>
          <w:lang w:val="en-US"/>
        </w:rPr>
        <w:t>α</w:t>
      </w:r>
      <w:r w:rsidRPr="00FE059C">
        <w:rPr>
          <w:sz w:val="12"/>
          <w:lang w:val="en-US"/>
        </w:rPr>
        <w:t>c</w:t>
      </w:r>
      <w:r w:rsidRPr="00FE059C">
        <w:rPr>
          <w:position w:val="1"/>
          <w:sz w:val="19"/>
          <w:lang w:val="en-US"/>
        </w:rPr>
        <w:t xml:space="preserve">= multiplier that represents the quality differential between </w:t>
      </w:r>
      <w:r w:rsidRPr="00FE059C">
        <w:rPr>
          <w:sz w:val="19"/>
          <w:lang w:val="en-US"/>
        </w:rPr>
        <w:t xml:space="preserve">Brent-type </w:t>
      </w:r>
      <w:r w:rsidRPr="00FE059C">
        <w:rPr>
          <w:position w:val="1"/>
          <w:sz w:val="19"/>
          <w:lang w:val="en-US"/>
        </w:rPr>
        <w:t xml:space="preserve">oil </w:t>
      </w:r>
      <w:r w:rsidRPr="00FE059C">
        <w:rPr>
          <w:sz w:val="19"/>
          <w:lang w:val="en-US"/>
        </w:rPr>
        <w:t xml:space="preserve">and the current oil from the field offered as a guarantee, calculated by </w:t>
      </w:r>
      <w:r w:rsidR="003E6553" w:rsidRPr="00FE059C">
        <w:rPr>
          <w:sz w:val="19"/>
          <w:lang w:val="en-US"/>
        </w:rPr>
        <w:t>ANP</w:t>
      </w:r>
      <w:r w:rsidRPr="00FE059C">
        <w:rPr>
          <w:sz w:val="19"/>
          <w:lang w:val="en-US"/>
        </w:rPr>
        <w:t xml:space="preserve"> for the purposes of paying government </w:t>
      </w:r>
      <w:proofErr w:type="gramStart"/>
      <w:r w:rsidRPr="00FE059C">
        <w:rPr>
          <w:sz w:val="19"/>
          <w:lang w:val="en-US"/>
        </w:rPr>
        <w:t>participations</w:t>
      </w:r>
      <w:proofErr w:type="gramEnd"/>
      <w:r w:rsidRPr="00FE059C">
        <w:rPr>
          <w:sz w:val="19"/>
          <w:lang w:val="en-US"/>
        </w:rPr>
        <w:t xml:space="preserve"> according to the calculation memory of the minimum oil prices for the purposes of paying government </w:t>
      </w:r>
      <w:proofErr w:type="gramStart"/>
      <w:r w:rsidRPr="00FE059C">
        <w:rPr>
          <w:sz w:val="19"/>
          <w:lang w:val="en-US"/>
        </w:rPr>
        <w:t>participations;</w:t>
      </w:r>
      <w:proofErr w:type="gramEnd"/>
    </w:p>
    <w:p w14:paraId="3207121D" w14:textId="77777777" w:rsidR="009350F6" w:rsidRPr="00FE059C" w:rsidRDefault="009350F6">
      <w:pPr>
        <w:pStyle w:val="Corpodetexto"/>
        <w:rPr>
          <w:sz w:val="19"/>
          <w:lang w:val="en-US"/>
        </w:rPr>
      </w:pPr>
    </w:p>
    <w:p w14:paraId="544EBA33" w14:textId="77777777" w:rsidR="009350F6" w:rsidRPr="00FE059C" w:rsidRDefault="009350F6">
      <w:pPr>
        <w:pStyle w:val="Corpodetexto"/>
        <w:spacing w:before="221"/>
        <w:rPr>
          <w:sz w:val="19"/>
          <w:lang w:val="en-US"/>
        </w:rPr>
      </w:pPr>
    </w:p>
    <w:p w14:paraId="6B4A244C" w14:textId="69BBCA28" w:rsidR="009350F6" w:rsidRPr="00FE059C" w:rsidRDefault="0041592C">
      <w:pPr>
        <w:spacing w:line="312" w:lineRule="auto"/>
        <w:ind w:left="2463" w:right="250"/>
        <w:jc w:val="both"/>
        <w:rPr>
          <w:sz w:val="19"/>
          <w:lang w:val="en-US"/>
        </w:rPr>
      </w:pPr>
      <w:proofErr w:type="spellStart"/>
      <w:r w:rsidRPr="00FE059C">
        <w:rPr>
          <w:sz w:val="19"/>
          <w:lang w:val="en-US"/>
        </w:rPr>
        <w:t>PBrent</w:t>
      </w:r>
      <w:proofErr w:type="spellEnd"/>
      <w:r w:rsidR="00A6087C">
        <w:rPr>
          <w:sz w:val="19"/>
          <w:lang w:val="en-US"/>
        </w:rPr>
        <w:t xml:space="preserve"> </w:t>
      </w:r>
      <w:r w:rsidRPr="00FE059C">
        <w:rPr>
          <w:sz w:val="19"/>
          <w:lang w:val="en-US"/>
        </w:rPr>
        <w:t>= Reference Price, in US$/</w:t>
      </w:r>
      <w:proofErr w:type="spellStart"/>
      <w:r w:rsidRPr="00FE059C">
        <w:rPr>
          <w:sz w:val="19"/>
          <w:lang w:val="en-US"/>
        </w:rPr>
        <w:t>bbl</w:t>
      </w:r>
      <w:proofErr w:type="spellEnd"/>
      <w:r w:rsidRPr="00FE059C">
        <w:rPr>
          <w:sz w:val="19"/>
          <w:lang w:val="en-US"/>
        </w:rPr>
        <w:t xml:space="preserve">, corresponding to the monthly average value daily Brent oil prices, quoted on PLATT'S CRUDE OIL MARKETWIRE, in US dollars per barrel, for the month immediately preceding the periodic </w:t>
      </w:r>
      <w:proofErr w:type="gramStart"/>
      <w:r w:rsidRPr="00FE059C">
        <w:rPr>
          <w:sz w:val="19"/>
          <w:lang w:val="en-US"/>
        </w:rPr>
        <w:t>review;</w:t>
      </w:r>
      <w:proofErr w:type="gramEnd"/>
    </w:p>
    <w:p w14:paraId="165F556C" w14:textId="77777777" w:rsidR="009350F6" w:rsidRPr="00FE059C" w:rsidRDefault="009350F6">
      <w:pPr>
        <w:pStyle w:val="Corpodetexto"/>
        <w:rPr>
          <w:sz w:val="19"/>
          <w:lang w:val="en-US"/>
        </w:rPr>
      </w:pPr>
    </w:p>
    <w:p w14:paraId="625CD398" w14:textId="77777777" w:rsidR="009350F6" w:rsidRPr="00FE059C" w:rsidRDefault="009350F6">
      <w:pPr>
        <w:pStyle w:val="Corpodetexto"/>
        <w:spacing w:before="226"/>
        <w:rPr>
          <w:sz w:val="19"/>
          <w:lang w:val="en-US"/>
        </w:rPr>
      </w:pPr>
    </w:p>
    <w:p w14:paraId="1E2E5360" w14:textId="77777777" w:rsidR="009350F6" w:rsidRPr="00FE059C" w:rsidRDefault="0041592C">
      <w:pPr>
        <w:spacing w:line="309" w:lineRule="auto"/>
        <w:ind w:left="2463" w:right="253"/>
        <w:jc w:val="both"/>
        <w:rPr>
          <w:sz w:val="19"/>
          <w:lang w:val="en-US"/>
        </w:rPr>
      </w:pPr>
      <w:r w:rsidRPr="00FE059C">
        <w:rPr>
          <w:sz w:val="19"/>
          <w:lang w:val="en-US"/>
        </w:rPr>
        <w:t>Exchange rate= exchange rate in force (PTAX purchase) on the business day prior to the measurement; and</w:t>
      </w:r>
    </w:p>
    <w:p w14:paraId="72414597" w14:textId="77777777" w:rsidR="009350F6" w:rsidRPr="00FE059C" w:rsidRDefault="009350F6">
      <w:pPr>
        <w:spacing w:line="309" w:lineRule="auto"/>
        <w:jc w:val="both"/>
        <w:rPr>
          <w:sz w:val="19"/>
          <w:lang w:val="en-US"/>
        </w:rPr>
        <w:sectPr w:rsidR="009350F6" w:rsidRPr="00FE059C">
          <w:pgSz w:w="11910" w:h="16840"/>
          <w:pgMar w:top="1540" w:right="1440" w:bottom="1200" w:left="1080" w:header="0" w:footer="1005" w:gutter="0"/>
          <w:cols w:space="720"/>
        </w:sectPr>
      </w:pPr>
    </w:p>
    <w:p w14:paraId="4D17A924" w14:textId="43ED80DA" w:rsidR="009350F6" w:rsidRPr="00FE059C" w:rsidRDefault="0041592C">
      <w:pPr>
        <w:spacing w:before="178"/>
        <w:ind w:left="2463"/>
        <w:rPr>
          <w:sz w:val="19"/>
          <w:szCs w:val="19"/>
          <w:lang w:val="en-US"/>
        </w:rPr>
      </w:pPr>
      <w:r w:rsidRPr="00F424CC">
        <w:rPr>
          <w:spacing w:val="-2"/>
          <w:sz w:val="19"/>
          <w:szCs w:val="19"/>
          <w:lang w:val="en-US"/>
        </w:rPr>
        <w:lastRenderedPageBreak/>
        <w:t xml:space="preserve">T= maximum term, in days, for </w:t>
      </w:r>
      <w:r w:rsidR="000909D2" w:rsidRPr="00F424CC">
        <w:rPr>
          <w:spacing w:val="-2"/>
          <w:sz w:val="19"/>
          <w:szCs w:val="19"/>
          <w:lang w:val="en-US"/>
        </w:rPr>
        <w:t>agreement execution</w:t>
      </w:r>
      <w:r w:rsidRPr="00F424CC">
        <w:rPr>
          <w:spacing w:val="-2"/>
          <w:sz w:val="19"/>
          <w:szCs w:val="19"/>
          <w:lang w:val="en-US"/>
        </w:rPr>
        <w:t xml:space="preserve">, in accordance with Clause </w:t>
      </w:r>
      <w:r w:rsidRPr="00F424CC">
        <w:rPr>
          <w:spacing w:val="-4"/>
          <w:sz w:val="19"/>
          <w:szCs w:val="19"/>
          <w:lang w:val="en-US"/>
        </w:rPr>
        <w:t>4.2.</w:t>
      </w:r>
    </w:p>
    <w:p w14:paraId="1FC0AA83" w14:textId="77777777" w:rsidR="009350F6" w:rsidRPr="00FE059C" w:rsidRDefault="009350F6">
      <w:pPr>
        <w:pStyle w:val="Corpodetexto"/>
        <w:rPr>
          <w:sz w:val="19"/>
          <w:lang w:val="en-US"/>
        </w:rPr>
      </w:pPr>
    </w:p>
    <w:p w14:paraId="3D5A34AA" w14:textId="77777777" w:rsidR="009350F6" w:rsidRPr="00FE059C" w:rsidRDefault="009350F6">
      <w:pPr>
        <w:pStyle w:val="Corpodetexto"/>
        <w:rPr>
          <w:sz w:val="19"/>
          <w:lang w:val="en-US"/>
        </w:rPr>
      </w:pPr>
    </w:p>
    <w:p w14:paraId="48A325C4" w14:textId="77777777" w:rsidR="009350F6" w:rsidRPr="00FE059C" w:rsidRDefault="009350F6">
      <w:pPr>
        <w:pStyle w:val="Corpodetexto"/>
        <w:spacing w:before="94"/>
        <w:rPr>
          <w:sz w:val="19"/>
          <w:lang w:val="en-US"/>
        </w:rPr>
      </w:pPr>
    </w:p>
    <w:p w14:paraId="35EC9909" w14:textId="69185E65" w:rsidR="009350F6" w:rsidRPr="00FE059C" w:rsidRDefault="0041592C">
      <w:pPr>
        <w:pStyle w:val="PargrafodaLista"/>
        <w:numPr>
          <w:ilvl w:val="0"/>
          <w:numId w:val="22"/>
        </w:numPr>
        <w:tabs>
          <w:tab w:val="left" w:pos="2033"/>
          <w:tab w:val="left" w:pos="2036"/>
        </w:tabs>
        <w:spacing w:line="312" w:lineRule="auto"/>
        <w:ind w:right="264" w:hanging="850"/>
        <w:jc w:val="both"/>
        <w:rPr>
          <w:lang w:val="en-US"/>
        </w:rPr>
      </w:pPr>
      <w:r w:rsidRPr="00FE059C">
        <w:rPr>
          <w:lang w:val="en-US"/>
        </w:rPr>
        <w:t xml:space="preserve">CALLED GUARANTEE MARGIN: negative difference between the effective guarantee and the required guarantee, i.e. it is the additional amount that the Contractor must pledge to </w:t>
      </w:r>
      <w:r w:rsidR="003E6553" w:rsidRPr="00FE059C">
        <w:rPr>
          <w:lang w:val="en-US"/>
        </w:rPr>
        <w:t>ANP</w:t>
      </w:r>
      <w:r w:rsidRPr="00FE059C">
        <w:rPr>
          <w:lang w:val="en-US"/>
        </w:rPr>
        <w:t xml:space="preserve"> in order to meet the margin requirement, if the variation in the parameters adopted at the time of signing the </w:t>
      </w:r>
      <w:r w:rsidR="000909D2" w:rsidRPr="00F424CC">
        <w:rPr>
          <w:lang w:val="en-US"/>
        </w:rPr>
        <w:t>Agreement means</w:t>
      </w:r>
      <w:r w:rsidRPr="00FE059C">
        <w:rPr>
          <w:lang w:val="en-US"/>
        </w:rPr>
        <w:t xml:space="preserve"> that the effective guarantee of the pledge is, at the time of the periodic review, lower than the required guarantee.</w:t>
      </w:r>
    </w:p>
    <w:p w14:paraId="50B7B706" w14:textId="77777777" w:rsidR="009350F6" w:rsidRPr="00FE059C" w:rsidRDefault="009350F6">
      <w:pPr>
        <w:pStyle w:val="Corpodetexto"/>
        <w:rPr>
          <w:lang w:val="en-US"/>
        </w:rPr>
      </w:pPr>
    </w:p>
    <w:p w14:paraId="32F54955" w14:textId="77777777" w:rsidR="009350F6" w:rsidRPr="00FE059C" w:rsidRDefault="009350F6">
      <w:pPr>
        <w:pStyle w:val="Corpodetexto"/>
        <w:spacing w:before="210"/>
        <w:rPr>
          <w:lang w:val="en-US"/>
        </w:rPr>
      </w:pPr>
    </w:p>
    <w:p w14:paraId="070B07CA" w14:textId="13CB7D98" w:rsidR="009350F6" w:rsidRPr="00FE059C" w:rsidRDefault="0041592C">
      <w:pPr>
        <w:pStyle w:val="PargrafodaLista"/>
        <w:numPr>
          <w:ilvl w:val="1"/>
          <w:numId w:val="23"/>
        </w:numPr>
        <w:tabs>
          <w:tab w:val="left" w:pos="1327"/>
          <w:tab w:val="left" w:pos="1330"/>
        </w:tabs>
        <w:spacing w:line="312" w:lineRule="auto"/>
        <w:ind w:right="256"/>
        <w:rPr>
          <w:lang w:val="en-US"/>
        </w:rPr>
      </w:pPr>
      <w:r w:rsidRPr="00FE059C">
        <w:rPr>
          <w:lang w:val="en-US"/>
        </w:rPr>
        <w:t xml:space="preserve">Only fields whose average value of Net Operating Revenue Adjusted to the Calculation Basis, per barrel, for the four quarters prior to the date of signing the </w:t>
      </w:r>
      <w:r w:rsidR="00F11E02" w:rsidRPr="00F424CC">
        <w:rPr>
          <w:lang w:val="en-US"/>
        </w:rPr>
        <w:t>Agreement is</w:t>
      </w:r>
      <w:r w:rsidRPr="00FE059C">
        <w:rPr>
          <w:lang w:val="en-US"/>
        </w:rPr>
        <w:t xml:space="preserve"> positive will be accepted for the purposes of calculating the Total Committed Value.</w:t>
      </w:r>
    </w:p>
    <w:p w14:paraId="4D3695EA" w14:textId="77777777" w:rsidR="009350F6" w:rsidRPr="00FE059C" w:rsidRDefault="009350F6">
      <w:pPr>
        <w:pStyle w:val="Corpodetexto"/>
        <w:rPr>
          <w:lang w:val="en-US"/>
        </w:rPr>
      </w:pPr>
    </w:p>
    <w:p w14:paraId="4222216D" w14:textId="77777777" w:rsidR="009350F6" w:rsidRPr="00FE059C" w:rsidRDefault="009350F6">
      <w:pPr>
        <w:pStyle w:val="Corpodetexto"/>
        <w:spacing w:before="204"/>
        <w:rPr>
          <w:lang w:val="en-US"/>
        </w:rPr>
      </w:pPr>
    </w:p>
    <w:p w14:paraId="32693042" w14:textId="77777777" w:rsidR="009350F6" w:rsidRPr="00FE059C" w:rsidRDefault="0041592C">
      <w:pPr>
        <w:pStyle w:val="PargrafodaLista"/>
        <w:numPr>
          <w:ilvl w:val="2"/>
          <w:numId w:val="23"/>
        </w:numPr>
        <w:tabs>
          <w:tab w:val="left" w:pos="2032"/>
          <w:tab w:val="left" w:pos="2036"/>
        </w:tabs>
        <w:spacing w:line="312" w:lineRule="auto"/>
        <w:ind w:right="258"/>
      </w:pPr>
      <w:r w:rsidRPr="00D936CD">
        <w:rPr>
          <w:lang w:val="en-US"/>
        </w:rPr>
        <w:t xml:space="preserve">For the purposes of this Clause, Net Operating Revenue Adjusted to the Calculation Basis shall be considered, calculated in accordance with the provisions and definitions laid down for filling in the Special Participation Calculation Statement (DAPE), pursuant to Decree No. 2.705/98, arts. </w:t>
      </w:r>
      <w:r w:rsidRPr="00F424CC">
        <w:t>25 and 26, ANP Ordinance No. 58/2001 and ANP Resolution No. 12/2014.</w:t>
      </w:r>
    </w:p>
    <w:p w14:paraId="086D2FC4" w14:textId="77777777" w:rsidR="009350F6" w:rsidRPr="00D936CD" w:rsidRDefault="009350F6">
      <w:pPr>
        <w:pStyle w:val="Corpodetexto"/>
        <w:rPr>
          <w:lang w:val="en-US"/>
        </w:rPr>
      </w:pPr>
    </w:p>
    <w:p w14:paraId="5FCE393C" w14:textId="77777777" w:rsidR="009350F6" w:rsidRPr="00D936CD" w:rsidRDefault="009350F6">
      <w:pPr>
        <w:pStyle w:val="Corpodetexto"/>
        <w:spacing w:before="207"/>
        <w:rPr>
          <w:lang w:val="en-US"/>
        </w:rPr>
      </w:pPr>
    </w:p>
    <w:p w14:paraId="05769422" w14:textId="77777777" w:rsidR="009350F6" w:rsidRPr="00D936CD" w:rsidRDefault="0041592C">
      <w:pPr>
        <w:pStyle w:val="Ttulo4"/>
        <w:ind w:left="619"/>
        <w:jc w:val="left"/>
        <w:rPr>
          <w:lang w:val="en-US"/>
        </w:rPr>
      </w:pPr>
      <w:r w:rsidRPr="00D936CD">
        <w:rPr>
          <w:lang w:val="en-US"/>
        </w:rPr>
        <w:t xml:space="preserve">CLAUSE FOUR - TRADITION AND </w:t>
      </w:r>
      <w:r w:rsidRPr="00D936CD">
        <w:rPr>
          <w:spacing w:val="-2"/>
          <w:lang w:val="en-US"/>
        </w:rPr>
        <w:t>DEPOSIT</w:t>
      </w:r>
    </w:p>
    <w:p w14:paraId="311D8DF5" w14:textId="77777777" w:rsidR="009350F6" w:rsidRPr="00D936CD" w:rsidRDefault="009350F6">
      <w:pPr>
        <w:pStyle w:val="Corpodetexto"/>
        <w:rPr>
          <w:b/>
          <w:lang w:val="en-US"/>
        </w:rPr>
      </w:pPr>
    </w:p>
    <w:p w14:paraId="55DBACEB" w14:textId="77777777" w:rsidR="009350F6" w:rsidRPr="00D936CD" w:rsidRDefault="009350F6">
      <w:pPr>
        <w:pStyle w:val="Corpodetexto"/>
        <w:rPr>
          <w:b/>
          <w:lang w:val="en-US"/>
        </w:rPr>
      </w:pPr>
    </w:p>
    <w:p w14:paraId="6785A70F" w14:textId="77777777" w:rsidR="009350F6" w:rsidRPr="00D936CD" w:rsidRDefault="009350F6">
      <w:pPr>
        <w:pStyle w:val="Corpodetexto"/>
        <w:spacing w:before="35"/>
        <w:rPr>
          <w:b/>
          <w:lang w:val="en-US"/>
        </w:rPr>
      </w:pPr>
    </w:p>
    <w:p w14:paraId="0D66D5AD" w14:textId="77777777" w:rsidR="009350F6" w:rsidRPr="00FE059C" w:rsidRDefault="0041592C">
      <w:pPr>
        <w:pStyle w:val="PargrafodaLista"/>
        <w:numPr>
          <w:ilvl w:val="1"/>
          <w:numId w:val="21"/>
        </w:numPr>
        <w:tabs>
          <w:tab w:val="left" w:pos="1327"/>
          <w:tab w:val="left" w:pos="1330"/>
        </w:tabs>
        <w:spacing w:line="312" w:lineRule="auto"/>
        <w:ind w:right="252"/>
        <w:rPr>
          <w:lang w:val="en-US"/>
        </w:rPr>
      </w:pPr>
      <w:r w:rsidRPr="00FE059C">
        <w:rPr>
          <w:lang w:val="en-US"/>
        </w:rPr>
        <w:t>Under the terms of Article 1.431, Sole Paragraph, of the Brazilian Civil Code, the pledged Oil remains in the possession of the debtor, the [insert the corporate name of the bidder], which must keep and conserve it, until the execution of the pledge has begun or any other hypothesis provided for in Article 1.436, V of the Brazilian Civil Code. The [insert corporate name of bidder] shall be responsible for ensuring the proper maintenance of the Field(s) whose production of Oil and Natural Gas is hereby offered as collateral, with a view to maintaining the production levels presented for measurement of the object hereof.</w:t>
      </w:r>
    </w:p>
    <w:p w14:paraId="3D1FFE8D" w14:textId="77777777" w:rsidR="009350F6" w:rsidRPr="00FE059C" w:rsidRDefault="009350F6">
      <w:pPr>
        <w:pStyle w:val="Corpodetexto"/>
        <w:rPr>
          <w:lang w:val="en-US"/>
        </w:rPr>
      </w:pPr>
    </w:p>
    <w:p w14:paraId="0F75439D" w14:textId="77777777" w:rsidR="009350F6" w:rsidRPr="00FE059C" w:rsidRDefault="009350F6">
      <w:pPr>
        <w:pStyle w:val="Corpodetexto"/>
        <w:spacing w:before="205"/>
        <w:rPr>
          <w:lang w:val="en-US"/>
        </w:rPr>
      </w:pPr>
    </w:p>
    <w:p w14:paraId="20AF9017" w14:textId="009DE69F" w:rsidR="009350F6" w:rsidRPr="00FE059C" w:rsidRDefault="0041592C">
      <w:pPr>
        <w:pStyle w:val="PargrafodaLista"/>
        <w:numPr>
          <w:ilvl w:val="1"/>
          <w:numId w:val="21"/>
        </w:numPr>
        <w:tabs>
          <w:tab w:val="left" w:pos="1327"/>
          <w:tab w:val="left" w:pos="1330"/>
        </w:tabs>
        <w:spacing w:line="314" w:lineRule="auto"/>
        <w:ind w:right="256"/>
        <w:rPr>
          <w:lang w:val="en-US"/>
        </w:rPr>
      </w:pPr>
      <w:r w:rsidRPr="00FE059C">
        <w:rPr>
          <w:lang w:val="en-US"/>
        </w:rPr>
        <w:t xml:space="preserve">As custodian of fungible goods, [insert bidder's corporate name] undertakes to deliver, when demanded by </w:t>
      </w:r>
      <w:r w:rsidR="003E6553" w:rsidRPr="00FE059C">
        <w:rPr>
          <w:lang w:val="en-US"/>
        </w:rPr>
        <w:t>ANP</w:t>
      </w:r>
      <w:r w:rsidRPr="00FE059C">
        <w:rPr>
          <w:lang w:val="en-US"/>
        </w:rPr>
        <w:t>, goods in the quantity and</w:t>
      </w:r>
    </w:p>
    <w:p w14:paraId="0A3782B9" w14:textId="77777777" w:rsidR="009350F6" w:rsidRPr="00FE059C" w:rsidRDefault="009350F6">
      <w:pPr>
        <w:pStyle w:val="PargrafodaLista"/>
        <w:spacing w:line="314" w:lineRule="auto"/>
        <w:rPr>
          <w:lang w:val="en-US"/>
        </w:rPr>
        <w:sectPr w:rsidR="009350F6" w:rsidRPr="00FE059C">
          <w:pgSz w:w="11910" w:h="16840"/>
          <w:pgMar w:top="1920" w:right="1440" w:bottom="1200" w:left="1080" w:header="0" w:footer="1005" w:gutter="0"/>
          <w:cols w:space="720"/>
        </w:sectPr>
      </w:pPr>
    </w:p>
    <w:p w14:paraId="0E9EA7CF" w14:textId="77777777" w:rsidR="009350F6" w:rsidRPr="00FE059C" w:rsidRDefault="0041592C">
      <w:pPr>
        <w:pStyle w:val="Corpodetexto"/>
        <w:spacing w:before="69" w:line="312" w:lineRule="auto"/>
        <w:ind w:left="1330" w:right="249"/>
        <w:jc w:val="both"/>
        <w:rPr>
          <w:lang w:val="en-US"/>
        </w:rPr>
      </w:pPr>
      <w:r w:rsidRPr="00FE059C">
        <w:rPr>
          <w:lang w:val="en-US"/>
        </w:rPr>
        <w:lastRenderedPageBreak/>
        <w:t xml:space="preserve">quality equal to that of the pledged assets, in order to ensure the execution of the pledged guarantee, in the amount set out in Clause 9.1, within a maximum period of 180 (one hundred and eighty) days, as from the occurrence of default, under the terms of the Production Sharing Contract(s) described in Annex II of this Oil and Natural Gas Pledge Agreement </w:t>
      </w:r>
      <w:r w:rsidRPr="00FE059C">
        <w:rPr>
          <w:spacing w:val="-2"/>
          <w:lang w:val="en-US"/>
        </w:rPr>
        <w:t>(BOE).</w:t>
      </w:r>
    </w:p>
    <w:p w14:paraId="7798774E" w14:textId="77777777" w:rsidR="009350F6" w:rsidRPr="00FE059C" w:rsidRDefault="009350F6">
      <w:pPr>
        <w:pStyle w:val="Corpodetexto"/>
        <w:rPr>
          <w:lang w:val="en-US"/>
        </w:rPr>
      </w:pPr>
    </w:p>
    <w:p w14:paraId="2F25D3A3" w14:textId="77777777" w:rsidR="009350F6" w:rsidRPr="00FE059C" w:rsidRDefault="009350F6">
      <w:pPr>
        <w:pStyle w:val="Corpodetexto"/>
        <w:spacing w:before="205"/>
        <w:rPr>
          <w:lang w:val="en-US"/>
        </w:rPr>
      </w:pPr>
    </w:p>
    <w:p w14:paraId="5934E80F" w14:textId="77777777" w:rsidR="009350F6" w:rsidRPr="00D936CD" w:rsidRDefault="0041592C">
      <w:pPr>
        <w:pStyle w:val="Ttulo4"/>
        <w:ind w:left="619"/>
        <w:jc w:val="left"/>
        <w:rPr>
          <w:lang w:val="en-US"/>
        </w:rPr>
      </w:pPr>
      <w:r w:rsidRPr="00D936CD">
        <w:rPr>
          <w:lang w:val="en-US"/>
        </w:rPr>
        <w:t xml:space="preserve">CLAUSE FIVE - </w:t>
      </w:r>
      <w:r w:rsidRPr="00D936CD">
        <w:rPr>
          <w:spacing w:val="-2"/>
          <w:lang w:val="en-US"/>
        </w:rPr>
        <w:t>REGISTRATION</w:t>
      </w:r>
    </w:p>
    <w:p w14:paraId="5DB76B1A" w14:textId="77777777" w:rsidR="009350F6" w:rsidRPr="00D936CD" w:rsidRDefault="009350F6">
      <w:pPr>
        <w:pStyle w:val="Corpodetexto"/>
        <w:rPr>
          <w:b/>
          <w:lang w:val="en-US"/>
        </w:rPr>
      </w:pPr>
    </w:p>
    <w:p w14:paraId="6094B49C" w14:textId="77777777" w:rsidR="009350F6" w:rsidRPr="00D936CD" w:rsidRDefault="009350F6">
      <w:pPr>
        <w:pStyle w:val="Corpodetexto"/>
        <w:rPr>
          <w:b/>
          <w:lang w:val="en-US"/>
        </w:rPr>
      </w:pPr>
    </w:p>
    <w:p w14:paraId="43E1C1A7" w14:textId="77777777" w:rsidR="009350F6" w:rsidRPr="00D936CD" w:rsidRDefault="009350F6">
      <w:pPr>
        <w:pStyle w:val="Corpodetexto"/>
        <w:spacing w:before="34"/>
        <w:rPr>
          <w:b/>
          <w:lang w:val="en-US"/>
        </w:rPr>
      </w:pPr>
    </w:p>
    <w:p w14:paraId="46CEFC9C" w14:textId="77777777" w:rsidR="009350F6" w:rsidRPr="00FE059C" w:rsidRDefault="0041592C">
      <w:pPr>
        <w:pStyle w:val="PargrafodaLista"/>
        <w:numPr>
          <w:ilvl w:val="1"/>
          <w:numId w:val="20"/>
        </w:numPr>
        <w:tabs>
          <w:tab w:val="left" w:pos="1327"/>
          <w:tab w:val="left" w:pos="1330"/>
        </w:tabs>
        <w:spacing w:line="312" w:lineRule="auto"/>
        <w:ind w:right="250"/>
        <w:rPr>
          <w:lang w:val="en-US"/>
        </w:rPr>
      </w:pPr>
      <w:r w:rsidRPr="00FE059C">
        <w:rPr>
          <w:lang w:val="en-US"/>
        </w:rPr>
        <w:t>Immediately after signing this Agreement, [insert bidder's corporate name] shall register it with the Real Estate Registry Office of the district where the Field(s) listed in Annex I of this Oil and Natural Gas Pledge Agreement (BOE) are located, in accordance with article 1. 448 of the Brazilian Civil Code.448 of the Brazilian Civil Code, registering it, if necessary, with the Board of Trade of [insert the name of the State of the Federation], with [insert the corporate name of the bidder] being responsible for all procedures and costs.</w:t>
      </w:r>
    </w:p>
    <w:p w14:paraId="0DBDB774" w14:textId="77777777" w:rsidR="009350F6" w:rsidRPr="00FE059C" w:rsidRDefault="009350F6">
      <w:pPr>
        <w:pStyle w:val="Corpodetexto"/>
        <w:rPr>
          <w:lang w:val="en-US"/>
        </w:rPr>
      </w:pPr>
    </w:p>
    <w:p w14:paraId="42339B42" w14:textId="77777777" w:rsidR="009350F6" w:rsidRPr="00FE059C" w:rsidRDefault="009350F6">
      <w:pPr>
        <w:pStyle w:val="Corpodetexto"/>
        <w:spacing w:before="200"/>
        <w:rPr>
          <w:lang w:val="en-US"/>
        </w:rPr>
      </w:pPr>
    </w:p>
    <w:p w14:paraId="50D7FCB5" w14:textId="77777777" w:rsidR="009350F6" w:rsidRPr="00D936CD" w:rsidRDefault="0041592C">
      <w:pPr>
        <w:pStyle w:val="Ttulo4"/>
        <w:spacing w:before="1"/>
        <w:ind w:left="619"/>
        <w:jc w:val="left"/>
        <w:rPr>
          <w:lang w:val="en-US"/>
        </w:rPr>
      </w:pPr>
      <w:r w:rsidRPr="00D936CD">
        <w:rPr>
          <w:lang w:val="en-US"/>
        </w:rPr>
        <w:t xml:space="preserve">CLAUSE SIX - DECLARATIONS AND </w:t>
      </w:r>
      <w:r w:rsidRPr="00D936CD">
        <w:rPr>
          <w:spacing w:val="-2"/>
          <w:lang w:val="en-US"/>
        </w:rPr>
        <w:t>GUARANTEES</w:t>
      </w:r>
    </w:p>
    <w:p w14:paraId="09067B68" w14:textId="77777777" w:rsidR="009350F6" w:rsidRPr="00D936CD" w:rsidRDefault="009350F6">
      <w:pPr>
        <w:pStyle w:val="Corpodetexto"/>
        <w:rPr>
          <w:b/>
          <w:lang w:val="en-US"/>
        </w:rPr>
      </w:pPr>
    </w:p>
    <w:p w14:paraId="58B8FB7A" w14:textId="77777777" w:rsidR="009350F6" w:rsidRPr="00D936CD" w:rsidRDefault="009350F6">
      <w:pPr>
        <w:pStyle w:val="Corpodetexto"/>
        <w:rPr>
          <w:b/>
          <w:lang w:val="en-US"/>
        </w:rPr>
      </w:pPr>
    </w:p>
    <w:p w14:paraId="4B946816" w14:textId="77777777" w:rsidR="009350F6" w:rsidRPr="00D936CD" w:rsidRDefault="009350F6">
      <w:pPr>
        <w:pStyle w:val="Corpodetexto"/>
        <w:spacing w:before="34"/>
        <w:rPr>
          <w:b/>
          <w:lang w:val="en-US"/>
        </w:rPr>
      </w:pPr>
    </w:p>
    <w:p w14:paraId="1769FBFF" w14:textId="77777777" w:rsidR="009350F6" w:rsidRPr="00FE059C" w:rsidRDefault="0041592C">
      <w:pPr>
        <w:pStyle w:val="PargrafodaLista"/>
        <w:numPr>
          <w:ilvl w:val="1"/>
          <w:numId w:val="19"/>
        </w:numPr>
        <w:tabs>
          <w:tab w:val="left" w:pos="1327"/>
          <w:tab w:val="left" w:pos="1330"/>
        </w:tabs>
        <w:spacing w:line="314" w:lineRule="auto"/>
        <w:ind w:right="254"/>
        <w:rPr>
          <w:lang w:val="en-US"/>
        </w:rPr>
      </w:pPr>
      <w:r w:rsidRPr="00FE059C">
        <w:rPr>
          <w:lang w:val="en-US"/>
        </w:rPr>
        <w:t>The [insert the company name of the bidder] declares and guarantees to the PIGNORATY CREDITOR that:</w:t>
      </w:r>
    </w:p>
    <w:p w14:paraId="57F51D9B" w14:textId="77777777" w:rsidR="009350F6" w:rsidRPr="00FE059C" w:rsidRDefault="009350F6">
      <w:pPr>
        <w:pStyle w:val="Corpodetexto"/>
        <w:rPr>
          <w:lang w:val="en-US"/>
        </w:rPr>
      </w:pPr>
    </w:p>
    <w:p w14:paraId="717DB772" w14:textId="77777777" w:rsidR="009350F6" w:rsidRPr="00FE059C" w:rsidRDefault="009350F6">
      <w:pPr>
        <w:pStyle w:val="Corpodetexto"/>
        <w:spacing w:before="205"/>
        <w:rPr>
          <w:lang w:val="en-US"/>
        </w:rPr>
      </w:pPr>
    </w:p>
    <w:p w14:paraId="7EF37F14" w14:textId="77777777" w:rsidR="009350F6" w:rsidRPr="00FE059C" w:rsidRDefault="0041592C">
      <w:pPr>
        <w:pStyle w:val="PargrafodaLista"/>
        <w:numPr>
          <w:ilvl w:val="2"/>
          <w:numId w:val="19"/>
        </w:numPr>
        <w:tabs>
          <w:tab w:val="left" w:pos="1340"/>
        </w:tabs>
        <w:spacing w:line="312" w:lineRule="auto"/>
        <w:ind w:right="266"/>
        <w:rPr>
          <w:lang w:val="en-US"/>
        </w:rPr>
      </w:pPr>
      <w:r w:rsidRPr="00FE059C">
        <w:rPr>
          <w:lang w:val="en-US"/>
        </w:rPr>
        <w:t>has full power, authority and capacity to enter into this Agreement and to perform its obligations hereunder, having obtained the authorization of its [insert "partners" or "shareholders", as the case may be</w:t>
      </w:r>
      <w:proofErr w:type="gramStart"/>
      <w:r w:rsidRPr="00FE059C">
        <w:rPr>
          <w:lang w:val="en-US"/>
        </w:rPr>
        <w:t>];</w:t>
      </w:r>
      <w:proofErr w:type="gramEnd"/>
    </w:p>
    <w:p w14:paraId="5E5F2D68" w14:textId="77777777" w:rsidR="009350F6" w:rsidRPr="00FE059C" w:rsidRDefault="009350F6">
      <w:pPr>
        <w:pStyle w:val="Corpodetexto"/>
        <w:rPr>
          <w:lang w:val="en-US"/>
        </w:rPr>
      </w:pPr>
    </w:p>
    <w:p w14:paraId="045DD477" w14:textId="77777777" w:rsidR="009350F6" w:rsidRPr="00FE059C" w:rsidRDefault="009350F6">
      <w:pPr>
        <w:pStyle w:val="Corpodetexto"/>
        <w:spacing w:before="207"/>
        <w:rPr>
          <w:lang w:val="en-US"/>
        </w:rPr>
      </w:pPr>
    </w:p>
    <w:p w14:paraId="1EAC7901" w14:textId="710C3B78" w:rsidR="009350F6" w:rsidRPr="00FE059C" w:rsidRDefault="0041592C">
      <w:pPr>
        <w:pStyle w:val="PargrafodaLista"/>
        <w:numPr>
          <w:ilvl w:val="2"/>
          <w:numId w:val="19"/>
        </w:numPr>
        <w:tabs>
          <w:tab w:val="left" w:pos="1340"/>
        </w:tabs>
        <w:spacing w:line="312" w:lineRule="auto"/>
        <w:ind w:right="257"/>
        <w:rPr>
          <w:lang w:val="en-US"/>
        </w:rPr>
      </w:pPr>
      <w:r w:rsidRPr="00FE059C">
        <w:rPr>
          <w:lang w:val="en-US"/>
        </w:rPr>
        <w:t xml:space="preserve">this </w:t>
      </w:r>
      <w:r w:rsidR="1325453C" w:rsidRPr="00F424CC">
        <w:rPr>
          <w:lang w:val="en-US"/>
        </w:rPr>
        <w:t>Agreement</w:t>
      </w:r>
      <w:r w:rsidR="000909D2">
        <w:rPr>
          <w:lang w:val="en-US"/>
        </w:rPr>
        <w:t xml:space="preserve"> </w:t>
      </w:r>
      <w:r w:rsidRPr="00F424CC">
        <w:rPr>
          <w:lang w:val="en-US"/>
        </w:rPr>
        <w:t>constitutes</w:t>
      </w:r>
      <w:r w:rsidRPr="00FE059C">
        <w:rPr>
          <w:lang w:val="en-US"/>
        </w:rPr>
        <w:t xml:space="preserve"> a legal, valid and binding obligation of [insert name of bidder] and may be enforced against it in accordance with its </w:t>
      </w:r>
      <w:proofErr w:type="gramStart"/>
      <w:r w:rsidRPr="00FE059C">
        <w:rPr>
          <w:lang w:val="en-US"/>
        </w:rPr>
        <w:t>terms;</w:t>
      </w:r>
      <w:proofErr w:type="gramEnd"/>
    </w:p>
    <w:p w14:paraId="59AACF70" w14:textId="77777777" w:rsidR="009350F6" w:rsidRPr="00FE059C" w:rsidRDefault="009350F6">
      <w:pPr>
        <w:pStyle w:val="Corpodetexto"/>
        <w:rPr>
          <w:lang w:val="en-US"/>
        </w:rPr>
      </w:pPr>
    </w:p>
    <w:p w14:paraId="08E4DEBF" w14:textId="77777777" w:rsidR="009350F6" w:rsidRPr="00FE059C" w:rsidRDefault="009350F6">
      <w:pPr>
        <w:pStyle w:val="Corpodetexto"/>
        <w:spacing w:before="207"/>
        <w:rPr>
          <w:lang w:val="en-US"/>
        </w:rPr>
      </w:pPr>
    </w:p>
    <w:p w14:paraId="4F41FDCF" w14:textId="0B6EDF5F" w:rsidR="009350F6" w:rsidRPr="00FE059C" w:rsidRDefault="0041592C">
      <w:pPr>
        <w:pStyle w:val="PargrafodaLista"/>
        <w:numPr>
          <w:ilvl w:val="2"/>
          <w:numId w:val="19"/>
        </w:numPr>
        <w:tabs>
          <w:tab w:val="left" w:pos="1340"/>
        </w:tabs>
        <w:spacing w:line="314" w:lineRule="auto"/>
        <w:ind w:right="249"/>
        <w:rPr>
          <w:lang w:val="en-US"/>
        </w:rPr>
      </w:pPr>
      <w:r w:rsidRPr="00FE059C">
        <w:rPr>
          <w:lang w:val="en-US"/>
        </w:rPr>
        <w:t>the execution of this Agreement does not and shall not constitute a breach of its [insert "Bylaws" or "Articles Incorporation", as the case may be] or of any</w:t>
      </w:r>
    </w:p>
    <w:p w14:paraId="31B2BF6C" w14:textId="77777777" w:rsidR="009350F6" w:rsidRPr="00FE059C" w:rsidRDefault="009350F6">
      <w:pPr>
        <w:pStyle w:val="PargrafodaLista"/>
        <w:spacing w:line="314" w:lineRule="auto"/>
        <w:rPr>
          <w:lang w:val="en-US"/>
        </w:rPr>
        <w:sectPr w:rsidR="009350F6" w:rsidRPr="00FE059C">
          <w:pgSz w:w="11910" w:h="16840"/>
          <w:pgMar w:top="1540" w:right="1440" w:bottom="1200" w:left="1080" w:header="0" w:footer="1005" w:gutter="0"/>
          <w:cols w:space="720"/>
        </w:sectPr>
      </w:pPr>
    </w:p>
    <w:p w14:paraId="3166682E" w14:textId="77777777" w:rsidR="009350F6" w:rsidRPr="00FE059C" w:rsidRDefault="0041592C">
      <w:pPr>
        <w:pStyle w:val="Corpodetexto"/>
        <w:spacing w:before="69" w:line="314" w:lineRule="auto"/>
        <w:ind w:left="1340"/>
        <w:rPr>
          <w:lang w:val="en-US"/>
        </w:rPr>
      </w:pPr>
      <w:r w:rsidRPr="00FE059C">
        <w:rPr>
          <w:lang w:val="en-US"/>
        </w:rPr>
        <w:lastRenderedPageBreak/>
        <w:t xml:space="preserve">other corporate documents, or other contracts or obligations </w:t>
      </w:r>
      <w:proofErr w:type="gramStart"/>
      <w:r w:rsidRPr="00FE059C">
        <w:rPr>
          <w:lang w:val="en-US"/>
        </w:rPr>
        <w:t>entered into</w:t>
      </w:r>
      <w:proofErr w:type="gramEnd"/>
      <w:r w:rsidRPr="00FE059C">
        <w:rPr>
          <w:lang w:val="en-US"/>
        </w:rPr>
        <w:t xml:space="preserve"> with third </w:t>
      </w:r>
      <w:proofErr w:type="gramStart"/>
      <w:r w:rsidRPr="00FE059C">
        <w:rPr>
          <w:lang w:val="en-US"/>
        </w:rPr>
        <w:t>parties;</w:t>
      </w:r>
      <w:proofErr w:type="gramEnd"/>
    </w:p>
    <w:p w14:paraId="40B76D4D" w14:textId="77777777" w:rsidR="009350F6" w:rsidRPr="00FE059C" w:rsidRDefault="009350F6">
      <w:pPr>
        <w:pStyle w:val="Corpodetexto"/>
        <w:rPr>
          <w:lang w:val="en-US"/>
        </w:rPr>
      </w:pPr>
    </w:p>
    <w:p w14:paraId="57E8EC7A" w14:textId="77777777" w:rsidR="009350F6" w:rsidRPr="00FE059C" w:rsidRDefault="009350F6">
      <w:pPr>
        <w:pStyle w:val="Corpodetexto"/>
        <w:spacing w:before="204"/>
        <w:rPr>
          <w:lang w:val="en-US"/>
        </w:rPr>
      </w:pPr>
    </w:p>
    <w:p w14:paraId="1DC4E56E" w14:textId="77777777" w:rsidR="009350F6" w:rsidRPr="00FE059C" w:rsidRDefault="0041592C">
      <w:pPr>
        <w:pStyle w:val="PargrafodaLista"/>
        <w:numPr>
          <w:ilvl w:val="2"/>
          <w:numId w:val="19"/>
        </w:numPr>
        <w:tabs>
          <w:tab w:val="left" w:pos="1340"/>
        </w:tabs>
        <w:spacing w:before="1" w:line="312" w:lineRule="auto"/>
        <w:ind w:right="264"/>
        <w:rPr>
          <w:lang w:val="en-US"/>
        </w:rPr>
      </w:pPr>
      <w:r w:rsidRPr="00FE059C">
        <w:rPr>
          <w:lang w:val="en-US"/>
        </w:rPr>
        <w:t>it is not necessary to obtain any other consents, approvals or notifications with respect to: (</w:t>
      </w:r>
      <w:proofErr w:type="spellStart"/>
      <w:r w:rsidRPr="00FE059C">
        <w:rPr>
          <w:lang w:val="en-US"/>
        </w:rPr>
        <w:t>i</w:t>
      </w:r>
      <w:proofErr w:type="spellEnd"/>
      <w:r w:rsidRPr="00FE059C">
        <w:rPr>
          <w:lang w:val="en-US"/>
        </w:rPr>
        <w:t xml:space="preserve">) the creation and maintenance of the pledge over the assets subject thereto; (ii) the validity or enforceability of this </w:t>
      </w:r>
      <w:proofErr w:type="gramStart"/>
      <w:r w:rsidRPr="00FE059C">
        <w:rPr>
          <w:lang w:val="en-US"/>
        </w:rPr>
        <w:t>Agreement;</w:t>
      </w:r>
      <w:proofErr w:type="gramEnd"/>
    </w:p>
    <w:p w14:paraId="25A27006" w14:textId="77777777" w:rsidR="009350F6" w:rsidRPr="00FE059C" w:rsidRDefault="009350F6">
      <w:pPr>
        <w:pStyle w:val="Corpodetexto"/>
        <w:rPr>
          <w:lang w:val="en-US"/>
        </w:rPr>
      </w:pPr>
    </w:p>
    <w:p w14:paraId="63B05F75" w14:textId="77777777" w:rsidR="009350F6" w:rsidRPr="00FE059C" w:rsidRDefault="009350F6">
      <w:pPr>
        <w:pStyle w:val="Corpodetexto"/>
        <w:spacing w:before="206"/>
        <w:rPr>
          <w:lang w:val="en-US"/>
        </w:rPr>
      </w:pPr>
    </w:p>
    <w:p w14:paraId="004AFE13" w14:textId="77777777" w:rsidR="009350F6" w:rsidRPr="00FE059C" w:rsidRDefault="0041592C">
      <w:pPr>
        <w:pStyle w:val="PargrafodaLista"/>
        <w:numPr>
          <w:ilvl w:val="2"/>
          <w:numId w:val="19"/>
        </w:numPr>
        <w:tabs>
          <w:tab w:val="left" w:pos="1340"/>
        </w:tabs>
        <w:spacing w:before="1" w:line="312" w:lineRule="auto"/>
        <w:ind w:right="262"/>
        <w:rPr>
          <w:lang w:val="en-US"/>
        </w:rPr>
      </w:pPr>
      <w:r w:rsidRPr="00FE059C">
        <w:rPr>
          <w:lang w:val="en-US"/>
        </w:rPr>
        <w:t xml:space="preserve">there is no litigation, investigation or proceeding before any judicial or arbitration court, or administrative body, that assumes relevant proportions over the assets and rights related to this </w:t>
      </w:r>
      <w:proofErr w:type="gramStart"/>
      <w:r w:rsidRPr="00FE059C">
        <w:rPr>
          <w:lang w:val="en-US"/>
        </w:rPr>
        <w:t>Contract;</w:t>
      </w:r>
      <w:proofErr w:type="gramEnd"/>
    </w:p>
    <w:p w14:paraId="5801C7F6" w14:textId="77777777" w:rsidR="009350F6" w:rsidRPr="00FE059C" w:rsidRDefault="009350F6">
      <w:pPr>
        <w:pStyle w:val="Corpodetexto"/>
        <w:rPr>
          <w:lang w:val="en-US"/>
        </w:rPr>
      </w:pPr>
    </w:p>
    <w:p w14:paraId="576116E3" w14:textId="77777777" w:rsidR="009350F6" w:rsidRPr="00FE059C" w:rsidRDefault="009350F6">
      <w:pPr>
        <w:pStyle w:val="Corpodetexto"/>
        <w:spacing w:before="207"/>
        <w:rPr>
          <w:lang w:val="en-US"/>
        </w:rPr>
      </w:pPr>
    </w:p>
    <w:p w14:paraId="42B7E79E" w14:textId="77777777" w:rsidR="009350F6" w:rsidRPr="00FE059C" w:rsidRDefault="0041592C">
      <w:pPr>
        <w:pStyle w:val="PargrafodaLista"/>
        <w:numPr>
          <w:ilvl w:val="2"/>
          <w:numId w:val="19"/>
        </w:numPr>
        <w:tabs>
          <w:tab w:val="left" w:pos="1338"/>
          <w:tab w:val="left" w:pos="1340"/>
        </w:tabs>
        <w:spacing w:line="312" w:lineRule="auto"/>
        <w:ind w:right="250"/>
        <w:rPr>
          <w:lang w:val="en-US"/>
        </w:rPr>
      </w:pPr>
      <w:r w:rsidRPr="00FE059C">
        <w:rPr>
          <w:lang w:val="en-US"/>
        </w:rPr>
        <w:t xml:space="preserve">is the legitimate, sole and exclusive owner of the assets pledged under the terms of the Concession or Production Sharing Agreement(s) listed in Annex I to this Oil and Natural Gas Pledge Agreement (BOE), which are free and clear of </w:t>
      </w:r>
      <w:proofErr w:type="gramStart"/>
      <w:r w:rsidRPr="00FE059C">
        <w:rPr>
          <w:lang w:val="en-US"/>
        </w:rPr>
        <w:t>any and all</w:t>
      </w:r>
      <w:proofErr w:type="gramEnd"/>
      <w:r w:rsidRPr="00FE059C">
        <w:rPr>
          <w:lang w:val="en-US"/>
        </w:rPr>
        <w:t xml:space="preserve"> </w:t>
      </w:r>
      <w:proofErr w:type="gramStart"/>
      <w:r w:rsidRPr="00FE059C">
        <w:rPr>
          <w:lang w:val="en-US"/>
        </w:rPr>
        <w:t>liens</w:t>
      </w:r>
      <w:proofErr w:type="gramEnd"/>
      <w:r w:rsidRPr="00FE059C">
        <w:rPr>
          <w:lang w:val="en-US"/>
        </w:rPr>
        <w:t xml:space="preserve"> or </w:t>
      </w:r>
      <w:proofErr w:type="gramStart"/>
      <w:r w:rsidRPr="00FE059C">
        <w:rPr>
          <w:lang w:val="en-US"/>
        </w:rPr>
        <w:t>encumbrances;</w:t>
      </w:r>
      <w:proofErr w:type="gramEnd"/>
    </w:p>
    <w:p w14:paraId="243D7A7B" w14:textId="77777777" w:rsidR="009350F6" w:rsidRPr="00FE059C" w:rsidRDefault="009350F6">
      <w:pPr>
        <w:pStyle w:val="Corpodetexto"/>
        <w:rPr>
          <w:lang w:val="en-US"/>
        </w:rPr>
      </w:pPr>
    </w:p>
    <w:p w14:paraId="6590919B" w14:textId="77777777" w:rsidR="009350F6" w:rsidRPr="00FE059C" w:rsidRDefault="009350F6">
      <w:pPr>
        <w:pStyle w:val="Corpodetexto"/>
        <w:spacing w:before="204"/>
        <w:rPr>
          <w:lang w:val="en-US"/>
        </w:rPr>
      </w:pPr>
    </w:p>
    <w:p w14:paraId="762EC7BD" w14:textId="7CAAE3E1" w:rsidR="009350F6" w:rsidRPr="00FE059C" w:rsidRDefault="0041592C">
      <w:pPr>
        <w:pStyle w:val="PargrafodaLista"/>
        <w:numPr>
          <w:ilvl w:val="2"/>
          <w:numId w:val="19"/>
        </w:numPr>
        <w:tabs>
          <w:tab w:val="left" w:pos="1340"/>
        </w:tabs>
        <w:spacing w:line="312" w:lineRule="auto"/>
        <w:ind w:right="253"/>
        <w:rPr>
          <w:lang w:val="en-US"/>
        </w:rPr>
      </w:pPr>
      <w:r w:rsidRPr="00FE059C">
        <w:rPr>
          <w:lang w:val="en-US"/>
        </w:rPr>
        <w:t xml:space="preserve">declares that it has signed, prior to the signing of this instrument, an Oil and/or Natural Gas Sales </w:t>
      </w:r>
      <w:r w:rsidR="1325453C" w:rsidRPr="00F424CC">
        <w:rPr>
          <w:lang w:val="en-US"/>
        </w:rPr>
        <w:t>Agreement</w:t>
      </w:r>
      <w:r w:rsidR="000909D2">
        <w:rPr>
          <w:lang w:val="en-US"/>
        </w:rPr>
        <w:t xml:space="preserve"> </w:t>
      </w:r>
      <w:r w:rsidRPr="00FE059C">
        <w:rPr>
          <w:lang w:val="en-US"/>
        </w:rPr>
        <w:t xml:space="preserve">(BOE) with [insert the corporate name of the other legal entity], and that there is no penalty established therein if it fails to deliver to the buyer the portion of its Production necessary to honor the commitment set forth in this </w:t>
      </w:r>
      <w:r w:rsidR="1325453C" w:rsidRPr="00F424CC">
        <w:rPr>
          <w:lang w:val="en-US"/>
        </w:rPr>
        <w:t>Agreement</w:t>
      </w:r>
      <w:r w:rsidR="000909D2">
        <w:rPr>
          <w:lang w:val="en-US"/>
        </w:rPr>
        <w:t xml:space="preserve"> </w:t>
      </w:r>
      <w:r w:rsidRPr="00FE059C">
        <w:rPr>
          <w:lang w:val="en-US"/>
        </w:rPr>
        <w:t xml:space="preserve">(CLAUSE APPLICABLE ONLY IF THE BIDDER HAS A PREVIOUS </w:t>
      </w:r>
      <w:r w:rsidR="1325453C" w:rsidRPr="00F424CC">
        <w:rPr>
          <w:lang w:val="en-US"/>
        </w:rPr>
        <w:t>AGREEMENT</w:t>
      </w:r>
      <w:r w:rsidR="000909D2">
        <w:rPr>
          <w:lang w:val="en-US"/>
        </w:rPr>
        <w:t xml:space="preserve"> </w:t>
      </w:r>
      <w:r w:rsidRPr="00F424CC">
        <w:rPr>
          <w:lang w:val="en-US"/>
        </w:rPr>
        <w:t>FOR</w:t>
      </w:r>
      <w:r w:rsidRPr="00FE059C">
        <w:rPr>
          <w:lang w:val="en-US"/>
        </w:rPr>
        <w:t xml:space="preserve"> THE SALE OF PRODUCTION WITH A THIRD PARTY);</w:t>
      </w:r>
    </w:p>
    <w:p w14:paraId="7BB19518" w14:textId="77777777" w:rsidR="009350F6" w:rsidRPr="00FE059C" w:rsidRDefault="009350F6">
      <w:pPr>
        <w:pStyle w:val="Corpodetexto"/>
        <w:rPr>
          <w:lang w:val="en-US"/>
        </w:rPr>
      </w:pPr>
    </w:p>
    <w:p w14:paraId="66B1A83C" w14:textId="77777777" w:rsidR="009350F6" w:rsidRPr="00FE059C" w:rsidRDefault="009350F6">
      <w:pPr>
        <w:pStyle w:val="Corpodetexto"/>
        <w:spacing w:before="212"/>
        <w:rPr>
          <w:lang w:val="en-US"/>
        </w:rPr>
      </w:pPr>
    </w:p>
    <w:p w14:paraId="48900300" w14:textId="77777777" w:rsidR="009350F6" w:rsidRPr="00FE059C" w:rsidRDefault="0041592C">
      <w:pPr>
        <w:pStyle w:val="PargrafodaLista"/>
        <w:numPr>
          <w:ilvl w:val="2"/>
          <w:numId w:val="19"/>
        </w:numPr>
        <w:tabs>
          <w:tab w:val="left" w:pos="1340"/>
        </w:tabs>
        <w:spacing w:before="1" w:line="312" w:lineRule="auto"/>
        <w:ind w:right="265"/>
        <w:rPr>
          <w:lang w:val="en-US"/>
        </w:rPr>
      </w:pPr>
      <w:r w:rsidRPr="00FE059C">
        <w:rPr>
          <w:lang w:val="en-US"/>
        </w:rPr>
        <w:t xml:space="preserve">guarantees that, in the event of execution of this pledge, ANP will </w:t>
      </w:r>
      <w:proofErr w:type="gramStart"/>
      <w:r w:rsidRPr="00FE059C">
        <w:rPr>
          <w:lang w:val="en-US"/>
        </w:rPr>
        <w:t>be guaranteed</w:t>
      </w:r>
      <w:proofErr w:type="gramEnd"/>
      <w:r w:rsidRPr="00FE059C">
        <w:rPr>
          <w:lang w:val="en-US"/>
        </w:rPr>
        <w:t xml:space="preserve"> preference for the appropriation of the fruits arising from the sale of the Petroleum and Natural Gas (BOE) pledged </w:t>
      </w:r>
      <w:proofErr w:type="gramStart"/>
      <w:r w:rsidRPr="00FE059C">
        <w:rPr>
          <w:lang w:val="en-US"/>
        </w:rPr>
        <w:t>herein;</w:t>
      </w:r>
      <w:proofErr w:type="gramEnd"/>
    </w:p>
    <w:p w14:paraId="57D004D8" w14:textId="77777777" w:rsidR="009350F6" w:rsidRPr="00FE059C" w:rsidRDefault="009350F6">
      <w:pPr>
        <w:pStyle w:val="Corpodetexto"/>
        <w:rPr>
          <w:lang w:val="en-US"/>
        </w:rPr>
      </w:pPr>
    </w:p>
    <w:p w14:paraId="6256B73F" w14:textId="77777777" w:rsidR="009350F6" w:rsidRPr="00FE059C" w:rsidRDefault="009350F6">
      <w:pPr>
        <w:pStyle w:val="Corpodetexto"/>
        <w:spacing w:before="206"/>
        <w:rPr>
          <w:lang w:val="en-US"/>
        </w:rPr>
      </w:pPr>
    </w:p>
    <w:p w14:paraId="33C0D17E" w14:textId="607E19AC" w:rsidR="009350F6" w:rsidRPr="00FE059C" w:rsidRDefault="0041592C">
      <w:pPr>
        <w:pStyle w:val="PargrafodaLista"/>
        <w:numPr>
          <w:ilvl w:val="2"/>
          <w:numId w:val="19"/>
        </w:numPr>
        <w:tabs>
          <w:tab w:val="left" w:pos="1338"/>
          <w:tab w:val="left" w:pos="1340"/>
        </w:tabs>
        <w:spacing w:before="1" w:line="309" w:lineRule="auto"/>
        <w:ind w:right="263"/>
        <w:rPr>
          <w:lang w:val="en-US"/>
        </w:rPr>
      </w:pPr>
      <w:r w:rsidRPr="00FE059C">
        <w:rPr>
          <w:lang w:val="en-US"/>
        </w:rPr>
        <w:t xml:space="preserve">refrains from instituting any other encumbrance on the assets pledged herein, unless expressly and previously approved by </w:t>
      </w:r>
      <w:proofErr w:type="gramStart"/>
      <w:r w:rsidR="003E6553" w:rsidRPr="00FE059C">
        <w:rPr>
          <w:lang w:val="en-US"/>
        </w:rPr>
        <w:t>ANP</w:t>
      </w:r>
      <w:r w:rsidRPr="00FE059C">
        <w:rPr>
          <w:lang w:val="en-US"/>
        </w:rPr>
        <w:t>;</w:t>
      </w:r>
      <w:proofErr w:type="gramEnd"/>
    </w:p>
    <w:p w14:paraId="07318DF1" w14:textId="77777777" w:rsidR="009350F6" w:rsidRPr="00FE059C" w:rsidRDefault="009350F6">
      <w:pPr>
        <w:pStyle w:val="Corpodetexto"/>
        <w:rPr>
          <w:lang w:val="en-US"/>
        </w:rPr>
      </w:pPr>
    </w:p>
    <w:p w14:paraId="131F0EC0" w14:textId="77777777" w:rsidR="009350F6" w:rsidRPr="00FE059C" w:rsidRDefault="009350F6">
      <w:pPr>
        <w:pStyle w:val="Corpodetexto"/>
        <w:spacing w:before="209"/>
        <w:rPr>
          <w:lang w:val="en-US"/>
        </w:rPr>
      </w:pPr>
    </w:p>
    <w:p w14:paraId="29859812" w14:textId="77777777" w:rsidR="009350F6" w:rsidRPr="00FE059C" w:rsidRDefault="0041592C">
      <w:pPr>
        <w:pStyle w:val="PargrafodaLista"/>
        <w:numPr>
          <w:ilvl w:val="2"/>
          <w:numId w:val="19"/>
        </w:numPr>
        <w:tabs>
          <w:tab w:val="left" w:pos="1338"/>
          <w:tab w:val="left" w:pos="1340"/>
        </w:tabs>
        <w:spacing w:before="1" w:line="314" w:lineRule="auto"/>
        <w:ind w:right="257"/>
        <w:rPr>
          <w:lang w:val="en-US"/>
        </w:rPr>
      </w:pPr>
      <w:r w:rsidRPr="00FE059C">
        <w:rPr>
          <w:lang w:val="en-US"/>
        </w:rPr>
        <w:t>undertakes to maintain, during the term of this instrument, an Effective Guarantee sufficient to cover its execution, for a maximum period of 180 (one hundred and eighty)</w:t>
      </w:r>
    </w:p>
    <w:p w14:paraId="0527A67C" w14:textId="77777777" w:rsidR="009350F6" w:rsidRPr="00FE059C" w:rsidRDefault="009350F6">
      <w:pPr>
        <w:pStyle w:val="PargrafodaLista"/>
        <w:spacing w:line="314" w:lineRule="auto"/>
        <w:rPr>
          <w:lang w:val="en-US"/>
        </w:rPr>
        <w:sectPr w:rsidR="009350F6" w:rsidRPr="00FE059C">
          <w:pgSz w:w="11910" w:h="16840"/>
          <w:pgMar w:top="1540" w:right="1440" w:bottom="1200" w:left="1080" w:header="0" w:footer="1005" w:gutter="0"/>
          <w:cols w:space="720"/>
        </w:sectPr>
      </w:pPr>
    </w:p>
    <w:p w14:paraId="5D2AA282" w14:textId="77777777" w:rsidR="009350F6" w:rsidRPr="00FE059C" w:rsidRDefault="0041592C">
      <w:pPr>
        <w:pStyle w:val="Corpodetexto"/>
        <w:spacing w:before="69" w:line="312" w:lineRule="auto"/>
        <w:ind w:left="1340" w:right="267"/>
        <w:jc w:val="both"/>
        <w:rPr>
          <w:lang w:val="en-US"/>
        </w:rPr>
      </w:pPr>
      <w:r w:rsidRPr="00FE059C">
        <w:rPr>
          <w:lang w:val="en-US"/>
        </w:rPr>
        <w:lastRenderedPageBreak/>
        <w:t>days, in the event of default under the terms of the Production Sharing Contracts described in Annex II of this Oil and Natural Gas Pledge Agreement (BOE</w:t>
      </w:r>
      <w:proofErr w:type="gramStart"/>
      <w:r w:rsidRPr="00FE059C">
        <w:rPr>
          <w:lang w:val="en-US"/>
        </w:rPr>
        <w:t>);</w:t>
      </w:r>
      <w:proofErr w:type="gramEnd"/>
    </w:p>
    <w:p w14:paraId="47A94FA9" w14:textId="77777777" w:rsidR="009350F6" w:rsidRPr="00FE059C" w:rsidRDefault="009350F6">
      <w:pPr>
        <w:pStyle w:val="Corpodetexto"/>
        <w:rPr>
          <w:lang w:val="en-US"/>
        </w:rPr>
      </w:pPr>
    </w:p>
    <w:p w14:paraId="4561D897" w14:textId="77777777" w:rsidR="009350F6" w:rsidRPr="00FE059C" w:rsidRDefault="009350F6">
      <w:pPr>
        <w:pStyle w:val="Corpodetexto"/>
        <w:spacing w:before="207"/>
        <w:rPr>
          <w:lang w:val="en-US"/>
        </w:rPr>
      </w:pPr>
    </w:p>
    <w:p w14:paraId="55BEFCA9" w14:textId="60ABD877" w:rsidR="009350F6" w:rsidRPr="00FE059C" w:rsidRDefault="0041592C">
      <w:pPr>
        <w:pStyle w:val="PargrafodaLista"/>
        <w:numPr>
          <w:ilvl w:val="2"/>
          <w:numId w:val="19"/>
        </w:numPr>
        <w:tabs>
          <w:tab w:val="left" w:pos="1340"/>
        </w:tabs>
        <w:spacing w:line="312" w:lineRule="auto"/>
        <w:ind w:right="252"/>
        <w:rPr>
          <w:lang w:val="en-US"/>
        </w:rPr>
      </w:pPr>
      <w:r w:rsidRPr="00FE059C">
        <w:rPr>
          <w:lang w:val="en-US"/>
        </w:rPr>
        <w:t xml:space="preserve">undertakes, whenever there is a negative difference between the actual guarantee and the required guarantee or whenever required by </w:t>
      </w:r>
      <w:r w:rsidR="003E6553" w:rsidRPr="00FE059C">
        <w:rPr>
          <w:lang w:val="en-US"/>
        </w:rPr>
        <w:t>ANP</w:t>
      </w:r>
      <w:r w:rsidRPr="00FE059C">
        <w:rPr>
          <w:lang w:val="en-US"/>
        </w:rPr>
        <w:t xml:space="preserve">, to reinforce the guarantee in the amount of the Margin Call, as </w:t>
      </w:r>
      <w:proofErr w:type="gramStart"/>
      <w:r w:rsidRPr="00FE059C">
        <w:rPr>
          <w:lang w:val="en-US"/>
        </w:rPr>
        <w:t>provided for</w:t>
      </w:r>
      <w:proofErr w:type="gramEnd"/>
      <w:r w:rsidRPr="00FE059C">
        <w:rPr>
          <w:lang w:val="en-US"/>
        </w:rPr>
        <w:t xml:space="preserve"> in Clause 6.2; and</w:t>
      </w:r>
    </w:p>
    <w:p w14:paraId="1AEFB723" w14:textId="77777777" w:rsidR="009350F6" w:rsidRPr="00FE059C" w:rsidRDefault="009350F6">
      <w:pPr>
        <w:pStyle w:val="Corpodetexto"/>
        <w:rPr>
          <w:lang w:val="en-US"/>
        </w:rPr>
      </w:pPr>
    </w:p>
    <w:p w14:paraId="79518816" w14:textId="77777777" w:rsidR="009350F6" w:rsidRPr="00FE059C" w:rsidRDefault="009350F6">
      <w:pPr>
        <w:pStyle w:val="Corpodetexto"/>
        <w:spacing w:before="207"/>
        <w:rPr>
          <w:lang w:val="en-US"/>
        </w:rPr>
      </w:pPr>
    </w:p>
    <w:p w14:paraId="47DEB40B" w14:textId="3B9C262C" w:rsidR="009350F6" w:rsidRPr="00FE059C" w:rsidRDefault="0041592C">
      <w:pPr>
        <w:pStyle w:val="PargrafodaLista"/>
        <w:numPr>
          <w:ilvl w:val="2"/>
          <w:numId w:val="19"/>
        </w:numPr>
        <w:tabs>
          <w:tab w:val="left" w:pos="1338"/>
          <w:tab w:val="left" w:pos="1340"/>
        </w:tabs>
        <w:spacing w:line="312" w:lineRule="auto"/>
        <w:ind w:right="263"/>
        <w:rPr>
          <w:lang w:val="en-US"/>
        </w:rPr>
      </w:pPr>
      <w:r w:rsidRPr="00FE059C">
        <w:rPr>
          <w:lang w:val="en-US"/>
        </w:rPr>
        <w:t xml:space="preserve">undertakes, during the term of this Pledge Agreement, to send </w:t>
      </w:r>
      <w:r w:rsidR="003E6553" w:rsidRPr="00FE059C">
        <w:rPr>
          <w:lang w:val="en-US"/>
        </w:rPr>
        <w:t>ANP</w:t>
      </w:r>
      <w:r w:rsidRPr="00FE059C">
        <w:rPr>
          <w:lang w:val="en-US"/>
        </w:rPr>
        <w:t xml:space="preserve"> the Statement of Calculation of Special Participation (DAPE) for the fields listed in Annex I, in accordance with articles 25 and 26 of Decree No. 2.705/1998, ANP Ordinance No. 58/2001 and ANP Resolution No. 12/2014.</w:t>
      </w:r>
    </w:p>
    <w:p w14:paraId="45ADF42B" w14:textId="77777777" w:rsidR="009350F6" w:rsidRPr="00FE059C" w:rsidRDefault="009350F6">
      <w:pPr>
        <w:pStyle w:val="Corpodetexto"/>
        <w:rPr>
          <w:lang w:val="en-US"/>
        </w:rPr>
      </w:pPr>
    </w:p>
    <w:p w14:paraId="3D7CFE39" w14:textId="77777777" w:rsidR="009350F6" w:rsidRPr="00FE059C" w:rsidRDefault="009350F6">
      <w:pPr>
        <w:pStyle w:val="Corpodetexto"/>
        <w:spacing w:before="210"/>
        <w:rPr>
          <w:lang w:val="en-US"/>
        </w:rPr>
      </w:pPr>
    </w:p>
    <w:p w14:paraId="7F319A0F" w14:textId="707130C3" w:rsidR="009350F6" w:rsidRPr="00FE059C" w:rsidRDefault="003E6553">
      <w:pPr>
        <w:pStyle w:val="PargrafodaLista"/>
        <w:numPr>
          <w:ilvl w:val="1"/>
          <w:numId w:val="19"/>
        </w:numPr>
        <w:tabs>
          <w:tab w:val="left" w:pos="1330"/>
        </w:tabs>
        <w:rPr>
          <w:lang w:val="en-US"/>
        </w:rPr>
      </w:pPr>
      <w:r w:rsidRPr="00FE059C">
        <w:rPr>
          <w:lang w:val="en-US"/>
        </w:rPr>
        <w:t>ANP</w:t>
      </w:r>
      <w:r w:rsidR="0041592C" w:rsidRPr="00FE059C">
        <w:rPr>
          <w:lang w:val="en-US"/>
        </w:rPr>
        <w:t xml:space="preserve"> declares to the PIGNORATY DEBTOR </w:t>
      </w:r>
      <w:r w:rsidR="0041592C" w:rsidRPr="00FE059C">
        <w:rPr>
          <w:spacing w:val="-4"/>
          <w:lang w:val="en-US"/>
        </w:rPr>
        <w:t>that:</w:t>
      </w:r>
    </w:p>
    <w:p w14:paraId="2CF02AFC" w14:textId="77777777" w:rsidR="009350F6" w:rsidRPr="00FE059C" w:rsidRDefault="009350F6">
      <w:pPr>
        <w:pStyle w:val="Corpodetexto"/>
        <w:rPr>
          <w:lang w:val="en-US"/>
        </w:rPr>
      </w:pPr>
    </w:p>
    <w:p w14:paraId="14ADD101" w14:textId="77777777" w:rsidR="009350F6" w:rsidRPr="00FE059C" w:rsidRDefault="009350F6">
      <w:pPr>
        <w:pStyle w:val="Corpodetexto"/>
        <w:rPr>
          <w:lang w:val="en-US"/>
        </w:rPr>
      </w:pPr>
    </w:p>
    <w:p w14:paraId="6B37C377" w14:textId="77777777" w:rsidR="009350F6" w:rsidRPr="00FE059C" w:rsidRDefault="009350F6">
      <w:pPr>
        <w:pStyle w:val="Corpodetexto"/>
        <w:spacing w:before="30"/>
        <w:rPr>
          <w:lang w:val="en-US"/>
        </w:rPr>
      </w:pPr>
    </w:p>
    <w:p w14:paraId="55529D99" w14:textId="41688D52" w:rsidR="009350F6" w:rsidRPr="00FE059C" w:rsidRDefault="0041592C">
      <w:pPr>
        <w:pStyle w:val="PargrafodaLista"/>
        <w:numPr>
          <w:ilvl w:val="2"/>
          <w:numId w:val="19"/>
        </w:numPr>
        <w:tabs>
          <w:tab w:val="left" w:pos="1340"/>
        </w:tabs>
        <w:spacing w:line="312" w:lineRule="auto"/>
        <w:ind w:right="265"/>
        <w:rPr>
          <w:lang w:val="en-US"/>
        </w:rPr>
      </w:pPr>
      <w:proofErr w:type="gramStart"/>
      <w:r w:rsidRPr="00FE059C">
        <w:rPr>
          <w:lang w:val="en-US"/>
        </w:rPr>
        <w:t>the</w:t>
      </w:r>
      <w:proofErr w:type="gramEnd"/>
      <w:r w:rsidRPr="00FE059C">
        <w:rPr>
          <w:lang w:val="en-US"/>
        </w:rPr>
        <w:t xml:space="preserve"> liberalizations authorized by </w:t>
      </w:r>
      <w:r w:rsidR="003E6553" w:rsidRPr="00FE059C">
        <w:rPr>
          <w:lang w:val="en-US"/>
        </w:rPr>
        <w:t>ANP</w:t>
      </w:r>
      <w:r w:rsidRPr="00FE059C">
        <w:rPr>
          <w:lang w:val="en-US"/>
        </w:rPr>
        <w:t xml:space="preserve">, under no circumstances, imply its waiver of any right assured by the legislation, nor do they constitute extinction of the pledge now </w:t>
      </w:r>
      <w:proofErr w:type="gramStart"/>
      <w:r w:rsidRPr="00FE059C">
        <w:rPr>
          <w:lang w:val="en-US"/>
        </w:rPr>
        <w:t>entered into</w:t>
      </w:r>
      <w:proofErr w:type="gramEnd"/>
      <w:r w:rsidRPr="00FE059C">
        <w:rPr>
          <w:lang w:val="en-US"/>
        </w:rPr>
        <w:t xml:space="preserve"> under the terms of article 1.436 of the Civil </w:t>
      </w:r>
      <w:proofErr w:type="gramStart"/>
      <w:r w:rsidRPr="00FE059C">
        <w:rPr>
          <w:lang w:val="en-US"/>
        </w:rPr>
        <w:t>Code;</w:t>
      </w:r>
      <w:proofErr w:type="gramEnd"/>
    </w:p>
    <w:p w14:paraId="5D74C9AD" w14:textId="77777777" w:rsidR="009350F6" w:rsidRPr="00FE059C" w:rsidRDefault="009350F6">
      <w:pPr>
        <w:pStyle w:val="Corpodetexto"/>
        <w:rPr>
          <w:lang w:val="en-US"/>
        </w:rPr>
      </w:pPr>
    </w:p>
    <w:p w14:paraId="6469DC8B" w14:textId="77777777" w:rsidR="009350F6" w:rsidRPr="00FE059C" w:rsidRDefault="009350F6">
      <w:pPr>
        <w:pStyle w:val="Corpodetexto"/>
        <w:spacing w:before="207"/>
        <w:rPr>
          <w:lang w:val="en-US"/>
        </w:rPr>
      </w:pPr>
    </w:p>
    <w:p w14:paraId="4C3EB383" w14:textId="77777777" w:rsidR="009350F6" w:rsidRPr="00FE059C" w:rsidRDefault="0041592C">
      <w:pPr>
        <w:pStyle w:val="PargrafodaLista"/>
        <w:numPr>
          <w:ilvl w:val="2"/>
          <w:numId w:val="19"/>
        </w:numPr>
        <w:tabs>
          <w:tab w:val="left" w:pos="1340"/>
        </w:tabs>
        <w:spacing w:line="309" w:lineRule="auto"/>
        <w:ind w:right="260"/>
        <w:rPr>
          <w:lang w:val="en-US"/>
        </w:rPr>
      </w:pPr>
      <w:r w:rsidRPr="00FE059C">
        <w:rPr>
          <w:lang w:val="en-US"/>
        </w:rPr>
        <w:t xml:space="preserve">may check the total amount of the Effective Guarantee, in accordance with the Applicable Legislation, as provided for in Clause </w:t>
      </w:r>
      <w:proofErr w:type="gramStart"/>
      <w:r w:rsidRPr="00FE059C">
        <w:rPr>
          <w:lang w:val="en-US"/>
        </w:rPr>
        <w:t>Three;</w:t>
      </w:r>
      <w:proofErr w:type="gramEnd"/>
    </w:p>
    <w:p w14:paraId="1C797B77" w14:textId="77777777" w:rsidR="009350F6" w:rsidRPr="00FE059C" w:rsidRDefault="009350F6">
      <w:pPr>
        <w:pStyle w:val="Corpodetexto"/>
        <w:rPr>
          <w:lang w:val="en-US"/>
        </w:rPr>
      </w:pPr>
    </w:p>
    <w:p w14:paraId="7B8233A8" w14:textId="77777777" w:rsidR="009350F6" w:rsidRPr="00FE059C" w:rsidRDefault="009350F6">
      <w:pPr>
        <w:pStyle w:val="Corpodetexto"/>
        <w:spacing w:before="210"/>
        <w:rPr>
          <w:lang w:val="en-US"/>
        </w:rPr>
      </w:pPr>
    </w:p>
    <w:p w14:paraId="4D04B369" w14:textId="63024C97" w:rsidR="009350F6" w:rsidRPr="00FE059C" w:rsidRDefault="0041592C">
      <w:pPr>
        <w:pStyle w:val="PargrafodaLista"/>
        <w:numPr>
          <w:ilvl w:val="2"/>
          <w:numId w:val="19"/>
        </w:numPr>
        <w:tabs>
          <w:tab w:val="left" w:pos="1340"/>
        </w:tabs>
        <w:spacing w:line="312" w:lineRule="auto"/>
        <w:ind w:right="264"/>
        <w:rPr>
          <w:lang w:val="en-US"/>
        </w:rPr>
      </w:pPr>
      <w:r w:rsidRPr="00FE059C">
        <w:rPr>
          <w:lang w:val="en-US"/>
        </w:rPr>
        <w:t xml:space="preserve">A Margin Call may occur whenever there is a negative difference between the Effective Guarantee and the Required Guarantee greater than the percentage, defined in the Applicable Legislation, of the value of the Required Guarantee set in Clause </w:t>
      </w:r>
      <w:proofErr w:type="gramStart"/>
      <w:r w:rsidRPr="00FE059C">
        <w:rPr>
          <w:spacing w:val="-4"/>
          <w:lang w:val="en-US"/>
        </w:rPr>
        <w:t>9.1;</w:t>
      </w:r>
      <w:proofErr w:type="gramEnd"/>
    </w:p>
    <w:p w14:paraId="486394E4" w14:textId="77777777" w:rsidR="009350F6" w:rsidRPr="00FE059C" w:rsidRDefault="009350F6">
      <w:pPr>
        <w:pStyle w:val="Corpodetexto"/>
        <w:rPr>
          <w:lang w:val="en-US"/>
        </w:rPr>
      </w:pPr>
    </w:p>
    <w:p w14:paraId="2F53CF30" w14:textId="77777777" w:rsidR="009350F6" w:rsidRPr="00FE059C" w:rsidRDefault="009350F6">
      <w:pPr>
        <w:pStyle w:val="Corpodetexto"/>
        <w:spacing w:before="209"/>
        <w:rPr>
          <w:lang w:val="en-US"/>
        </w:rPr>
      </w:pPr>
    </w:p>
    <w:p w14:paraId="3D402E8B" w14:textId="77777777" w:rsidR="009350F6" w:rsidRPr="00FE059C" w:rsidRDefault="0041592C">
      <w:pPr>
        <w:pStyle w:val="PargrafodaLista"/>
        <w:numPr>
          <w:ilvl w:val="2"/>
          <w:numId w:val="19"/>
        </w:numPr>
        <w:tabs>
          <w:tab w:val="left" w:pos="1340"/>
        </w:tabs>
        <w:spacing w:line="312" w:lineRule="auto"/>
        <w:ind w:right="267"/>
        <w:rPr>
          <w:lang w:val="en-US"/>
        </w:rPr>
      </w:pPr>
      <w:proofErr w:type="gramStart"/>
      <w:r w:rsidRPr="00FE059C">
        <w:rPr>
          <w:lang w:val="en-US"/>
        </w:rPr>
        <w:t>the</w:t>
      </w:r>
      <w:proofErr w:type="gramEnd"/>
      <w:r w:rsidRPr="00FE059C">
        <w:rPr>
          <w:lang w:val="en-US"/>
        </w:rPr>
        <w:t xml:space="preserve"> value of the Margin Call shall correspond to the negative difference between the Effective Guarantee and the Required Guarantee, calculated in accordance with Clause Three and under the terms of Clause 6.2.c.</w:t>
      </w:r>
    </w:p>
    <w:p w14:paraId="6246569F" w14:textId="77777777" w:rsidR="009350F6" w:rsidRPr="00FE059C" w:rsidRDefault="009350F6">
      <w:pPr>
        <w:pStyle w:val="Corpodetexto"/>
        <w:rPr>
          <w:lang w:val="en-US"/>
        </w:rPr>
      </w:pPr>
    </w:p>
    <w:p w14:paraId="3F760095" w14:textId="77777777" w:rsidR="009350F6" w:rsidRPr="00FE059C" w:rsidRDefault="009350F6">
      <w:pPr>
        <w:pStyle w:val="Corpodetexto"/>
        <w:spacing w:before="207"/>
        <w:rPr>
          <w:lang w:val="en-US"/>
        </w:rPr>
      </w:pPr>
    </w:p>
    <w:p w14:paraId="2D012068" w14:textId="77777777" w:rsidR="009350F6" w:rsidRPr="00FE059C" w:rsidRDefault="0041592C">
      <w:pPr>
        <w:pStyle w:val="PargrafodaLista"/>
        <w:numPr>
          <w:ilvl w:val="1"/>
          <w:numId w:val="19"/>
        </w:numPr>
        <w:tabs>
          <w:tab w:val="left" w:pos="1330"/>
        </w:tabs>
      </w:pPr>
      <w:r w:rsidRPr="00F424CC">
        <w:rPr>
          <w:spacing w:val="-2"/>
        </w:rPr>
        <w:t xml:space="preserve">Mutual </w:t>
      </w:r>
      <w:r w:rsidRPr="00F424CC">
        <w:t>declarations</w:t>
      </w:r>
      <w:r w:rsidRPr="00F424CC">
        <w:rPr>
          <w:spacing w:val="-2"/>
        </w:rPr>
        <w:t>:</w:t>
      </w:r>
    </w:p>
    <w:p w14:paraId="1F450C2D" w14:textId="77777777" w:rsidR="009350F6" w:rsidRPr="00D936CD" w:rsidRDefault="009350F6">
      <w:pPr>
        <w:pStyle w:val="PargrafodaLista"/>
        <w:jc w:val="left"/>
        <w:rPr>
          <w:lang w:val="en-US"/>
        </w:rPr>
        <w:sectPr w:rsidR="009350F6" w:rsidRPr="00D936CD">
          <w:pgSz w:w="11910" w:h="16840"/>
          <w:pgMar w:top="1540" w:right="1440" w:bottom="1200" w:left="1080" w:header="0" w:footer="1005" w:gutter="0"/>
          <w:cols w:space="720"/>
        </w:sectPr>
      </w:pPr>
    </w:p>
    <w:p w14:paraId="36F0DE62" w14:textId="63549FAE" w:rsidR="009350F6" w:rsidRPr="00FE059C" w:rsidRDefault="0041592C">
      <w:pPr>
        <w:pStyle w:val="PargrafodaLista"/>
        <w:numPr>
          <w:ilvl w:val="2"/>
          <w:numId w:val="19"/>
        </w:numPr>
        <w:tabs>
          <w:tab w:val="left" w:pos="1340"/>
        </w:tabs>
        <w:spacing w:before="212" w:line="312" w:lineRule="auto"/>
        <w:ind w:right="253"/>
        <w:rPr>
          <w:lang w:val="en-US"/>
        </w:rPr>
      </w:pPr>
      <w:r w:rsidRPr="00FE059C">
        <w:rPr>
          <w:lang w:val="en-US"/>
        </w:rPr>
        <w:lastRenderedPageBreak/>
        <w:t xml:space="preserve">the PARTIES declare that this Agreement shall be signed prior to the signing of the Production Sharing Agreement(s) described in Annex II of this Oil and Natural Gas Pledge Agreement (BOE), whose Minimum Exploratory Program(s) are guaranteed herein, which shall take place until the date of [insert the date of signing of the Production Sharing Agreement, in day/month/year format], as provided for in the </w:t>
      </w:r>
      <w:r w:rsidR="00806A2D">
        <w:rPr>
          <w:lang w:val="en-US"/>
        </w:rPr>
        <w:t>tender protocol</w:t>
      </w:r>
      <w:r w:rsidRPr="00FE059C">
        <w:rPr>
          <w:lang w:val="en-US"/>
        </w:rPr>
        <w:t xml:space="preserve"> of the </w:t>
      </w:r>
      <w:r w:rsidR="005B0D39">
        <w:rPr>
          <w:lang w:val="en-US"/>
        </w:rPr>
        <w:t>Open Acreage of Production Sharing</w:t>
      </w:r>
      <w:r w:rsidRPr="00FE059C">
        <w:rPr>
          <w:spacing w:val="-2"/>
          <w:lang w:val="en-US"/>
        </w:rPr>
        <w:t>;</w:t>
      </w:r>
    </w:p>
    <w:p w14:paraId="51902CBE" w14:textId="77777777" w:rsidR="009350F6" w:rsidRPr="00FE059C" w:rsidRDefault="009350F6">
      <w:pPr>
        <w:pStyle w:val="Corpodetexto"/>
        <w:rPr>
          <w:lang w:val="en-US"/>
        </w:rPr>
      </w:pPr>
    </w:p>
    <w:p w14:paraId="23115861" w14:textId="77777777" w:rsidR="009350F6" w:rsidRPr="00FE059C" w:rsidRDefault="009350F6">
      <w:pPr>
        <w:pStyle w:val="Corpodetexto"/>
        <w:spacing w:before="207"/>
        <w:rPr>
          <w:lang w:val="en-US"/>
        </w:rPr>
      </w:pPr>
    </w:p>
    <w:p w14:paraId="6B785588" w14:textId="63EB431D" w:rsidR="009350F6" w:rsidRPr="00FE059C" w:rsidRDefault="003E6553">
      <w:pPr>
        <w:pStyle w:val="PargrafodaLista"/>
        <w:numPr>
          <w:ilvl w:val="2"/>
          <w:numId w:val="19"/>
        </w:numPr>
        <w:tabs>
          <w:tab w:val="left" w:pos="1340"/>
        </w:tabs>
        <w:spacing w:line="312" w:lineRule="auto"/>
        <w:ind w:right="255"/>
        <w:rPr>
          <w:lang w:val="en-US"/>
        </w:rPr>
      </w:pPr>
      <w:r w:rsidRPr="00FE059C">
        <w:rPr>
          <w:lang w:val="en-US"/>
        </w:rPr>
        <w:t>ANP</w:t>
      </w:r>
      <w:r w:rsidR="0041592C" w:rsidRPr="00FE059C">
        <w:rPr>
          <w:lang w:val="en-US"/>
        </w:rPr>
        <w:t xml:space="preserve"> consents to [insert the corporate name of the bidder] continuing to comply with its </w:t>
      </w:r>
      <w:r w:rsidR="00F2098D" w:rsidRPr="00F424CC">
        <w:rPr>
          <w:lang w:val="en-US"/>
        </w:rPr>
        <w:t>Agreement for</w:t>
      </w:r>
      <w:r w:rsidR="0041592C" w:rsidRPr="00FE059C">
        <w:rPr>
          <w:lang w:val="en-US"/>
        </w:rPr>
        <w:t xml:space="preserve"> the Sale of Oil and Natural Gas (BOE) to [insert the corporate name of the other legal entity] for the sale of part of its Production in the fields mentioned in Annex I, provided that the other clauses and provisions of this </w:t>
      </w:r>
      <w:r w:rsidR="00F2098D" w:rsidRPr="00F424CC">
        <w:rPr>
          <w:lang w:val="en-US"/>
        </w:rPr>
        <w:t>Agreement are</w:t>
      </w:r>
      <w:r w:rsidR="0041592C" w:rsidRPr="00FE059C">
        <w:rPr>
          <w:lang w:val="en-US"/>
        </w:rPr>
        <w:t xml:space="preserve"> respected. (CLAUSE APPLICABLE ONLY IF THE BIDDER HAS A PREVIOUS </w:t>
      </w:r>
      <w:r w:rsidR="1325453C" w:rsidRPr="00F424CC">
        <w:rPr>
          <w:lang w:val="en-US"/>
        </w:rPr>
        <w:t>AGREEMENT</w:t>
      </w:r>
      <w:r w:rsidR="00F2098D">
        <w:rPr>
          <w:lang w:val="en-US"/>
        </w:rPr>
        <w:t xml:space="preserve"> </w:t>
      </w:r>
      <w:r w:rsidR="0041592C" w:rsidRPr="00F424CC">
        <w:rPr>
          <w:lang w:val="en-US"/>
        </w:rPr>
        <w:t>FOR</w:t>
      </w:r>
      <w:r w:rsidR="0041592C" w:rsidRPr="00FE059C">
        <w:rPr>
          <w:lang w:val="en-US"/>
        </w:rPr>
        <w:t xml:space="preserve"> THE SALE OF PRODUCTION WITH ANOTHER LEGAL PERSON).</w:t>
      </w:r>
    </w:p>
    <w:p w14:paraId="02762983" w14:textId="77777777" w:rsidR="009350F6" w:rsidRPr="00FE059C" w:rsidRDefault="009350F6">
      <w:pPr>
        <w:pStyle w:val="Corpodetexto"/>
        <w:rPr>
          <w:lang w:val="en-US"/>
        </w:rPr>
      </w:pPr>
    </w:p>
    <w:p w14:paraId="0A2337AC" w14:textId="77777777" w:rsidR="009350F6" w:rsidRPr="00FE059C" w:rsidRDefault="009350F6">
      <w:pPr>
        <w:pStyle w:val="Corpodetexto"/>
        <w:rPr>
          <w:lang w:val="en-US"/>
        </w:rPr>
      </w:pPr>
    </w:p>
    <w:p w14:paraId="041B73FE" w14:textId="77777777" w:rsidR="009350F6" w:rsidRPr="00FE059C" w:rsidRDefault="009350F6">
      <w:pPr>
        <w:pStyle w:val="Corpodetexto"/>
        <w:rPr>
          <w:lang w:val="en-US"/>
        </w:rPr>
      </w:pPr>
    </w:p>
    <w:p w14:paraId="2C3D8BB7" w14:textId="77777777" w:rsidR="009350F6" w:rsidRPr="00FE059C" w:rsidRDefault="009350F6">
      <w:pPr>
        <w:pStyle w:val="Corpodetexto"/>
        <w:rPr>
          <w:lang w:val="en-US"/>
        </w:rPr>
      </w:pPr>
    </w:p>
    <w:p w14:paraId="5025BBC2" w14:textId="77777777" w:rsidR="009350F6" w:rsidRPr="00FE059C" w:rsidRDefault="009350F6">
      <w:pPr>
        <w:pStyle w:val="Corpodetexto"/>
        <w:rPr>
          <w:lang w:val="en-US"/>
        </w:rPr>
      </w:pPr>
    </w:p>
    <w:p w14:paraId="52A0D0FA" w14:textId="77777777" w:rsidR="009350F6" w:rsidRPr="00FE059C" w:rsidRDefault="009350F6">
      <w:pPr>
        <w:pStyle w:val="Corpodetexto"/>
        <w:spacing w:before="233"/>
        <w:rPr>
          <w:lang w:val="en-US"/>
        </w:rPr>
      </w:pPr>
    </w:p>
    <w:p w14:paraId="7E7DD5F1" w14:textId="77777777" w:rsidR="009350F6" w:rsidRPr="00FE059C" w:rsidRDefault="0041592C">
      <w:pPr>
        <w:pStyle w:val="Ttulo4"/>
        <w:ind w:left="619"/>
        <w:jc w:val="left"/>
        <w:rPr>
          <w:lang w:val="en-US"/>
        </w:rPr>
      </w:pPr>
      <w:r w:rsidRPr="00FE059C">
        <w:rPr>
          <w:lang w:val="en-US"/>
        </w:rPr>
        <w:t xml:space="preserve">CLAUSE SEVEN - EXECUTION OF THE </w:t>
      </w:r>
      <w:r w:rsidRPr="00FE059C">
        <w:rPr>
          <w:spacing w:val="-2"/>
          <w:lang w:val="en-US"/>
        </w:rPr>
        <w:t>GUARANTEE</w:t>
      </w:r>
    </w:p>
    <w:p w14:paraId="3C85778F" w14:textId="77777777" w:rsidR="009350F6" w:rsidRPr="00FE059C" w:rsidRDefault="009350F6">
      <w:pPr>
        <w:pStyle w:val="Corpodetexto"/>
        <w:rPr>
          <w:b/>
          <w:lang w:val="en-US"/>
        </w:rPr>
      </w:pPr>
    </w:p>
    <w:p w14:paraId="67489046" w14:textId="77777777" w:rsidR="009350F6" w:rsidRPr="00FE059C" w:rsidRDefault="009350F6">
      <w:pPr>
        <w:pStyle w:val="Corpodetexto"/>
        <w:rPr>
          <w:b/>
          <w:lang w:val="en-US"/>
        </w:rPr>
      </w:pPr>
    </w:p>
    <w:p w14:paraId="65D3B9C6" w14:textId="77777777" w:rsidR="009350F6" w:rsidRPr="00FE059C" w:rsidRDefault="009350F6">
      <w:pPr>
        <w:pStyle w:val="Corpodetexto"/>
        <w:spacing w:before="34"/>
        <w:rPr>
          <w:b/>
          <w:lang w:val="en-US"/>
        </w:rPr>
      </w:pPr>
    </w:p>
    <w:p w14:paraId="068AD3CC" w14:textId="0E1CE812" w:rsidR="009350F6" w:rsidRPr="00FE059C" w:rsidRDefault="0041592C">
      <w:pPr>
        <w:pStyle w:val="PargrafodaLista"/>
        <w:numPr>
          <w:ilvl w:val="1"/>
          <w:numId w:val="18"/>
        </w:numPr>
        <w:tabs>
          <w:tab w:val="left" w:pos="1327"/>
          <w:tab w:val="left" w:pos="1330"/>
        </w:tabs>
        <w:spacing w:before="1" w:line="312" w:lineRule="auto"/>
        <w:ind w:right="258"/>
        <w:rPr>
          <w:lang w:val="en-US"/>
        </w:rPr>
      </w:pPr>
      <w:r w:rsidRPr="00FE059C">
        <w:rPr>
          <w:lang w:val="en-US"/>
        </w:rPr>
        <w:t xml:space="preserve">In the event of default, under the terms of the Production Sharing Contracts described in Annex II </w:t>
      </w:r>
      <w:r w:rsidR="0098306A">
        <w:rPr>
          <w:lang w:val="en-US"/>
        </w:rPr>
        <w:t>of</w:t>
      </w:r>
      <w:r w:rsidRPr="00FE059C">
        <w:rPr>
          <w:lang w:val="en-US"/>
        </w:rPr>
        <w:t xml:space="preserve"> this Oil and Natural Gas Pledge Agreement (BOE), </w:t>
      </w:r>
      <w:r w:rsidR="003E6553" w:rsidRPr="00FE059C">
        <w:rPr>
          <w:lang w:val="en-US"/>
        </w:rPr>
        <w:t>ANP</w:t>
      </w:r>
      <w:r w:rsidRPr="00FE059C">
        <w:rPr>
          <w:lang w:val="en-US"/>
        </w:rPr>
        <w:t xml:space="preserve"> may use the pledged collateral to determine its sale, in whole or in part, to cover the guaranteed amounts corresponding to the obligations assumed by [insert the bidder's corporate name] in the aforementioned Minimum Exploratory Program(s), which may not be retained under any other title, in view of the prohibition expressed in article 1.428 of the Brazilian Civil Code.</w:t>
      </w:r>
    </w:p>
    <w:p w14:paraId="16EBFE0C" w14:textId="77777777" w:rsidR="009350F6" w:rsidRPr="00FE059C" w:rsidRDefault="009350F6">
      <w:pPr>
        <w:pStyle w:val="Corpodetexto"/>
        <w:rPr>
          <w:lang w:val="en-US"/>
        </w:rPr>
      </w:pPr>
    </w:p>
    <w:p w14:paraId="767DCA07" w14:textId="77777777" w:rsidR="009350F6" w:rsidRPr="00FE059C" w:rsidRDefault="009350F6">
      <w:pPr>
        <w:pStyle w:val="Corpodetexto"/>
        <w:spacing w:before="209"/>
        <w:rPr>
          <w:lang w:val="en-US"/>
        </w:rPr>
      </w:pPr>
    </w:p>
    <w:p w14:paraId="52BC6D2C" w14:textId="77777777" w:rsidR="009350F6" w:rsidRPr="00FE059C" w:rsidRDefault="0041592C">
      <w:pPr>
        <w:pStyle w:val="PargrafodaLista"/>
        <w:numPr>
          <w:ilvl w:val="2"/>
          <w:numId w:val="18"/>
        </w:numPr>
        <w:tabs>
          <w:tab w:val="left" w:pos="2032"/>
          <w:tab w:val="left" w:pos="2036"/>
        </w:tabs>
        <w:spacing w:line="312" w:lineRule="auto"/>
        <w:ind w:right="257"/>
        <w:rPr>
          <w:lang w:val="en-US"/>
        </w:rPr>
      </w:pPr>
      <w:r w:rsidRPr="00FE059C">
        <w:rPr>
          <w:lang w:val="en-US"/>
        </w:rPr>
        <w:t xml:space="preserve">The guaranteed amounts will be adjusted by the IGP-DI under the terms of Clause Eleven of the Production Sharing </w:t>
      </w:r>
      <w:proofErr w:type="gramStart"/>
      <w:r w:rsidRPr="00FE059C">
        <w:rPr>
          <w:lang w:val="en-US"/>
        </w:rPr>
        <w:t>Contract, and</w:t>
      </w:r>
      <w:proofErr w:type="gramEnd"/>
      <w:r w:rsidRPr="00FE059C">
        <w:rPr>
          <w:lang w:val="en-US"/>
        </w:rPr>
        <w:t xml:space="preserve"> adjusted by the SELIC rate from the moment the debtor defaults.</w:t>
      </w:r>
    </w:p>
    <w:p w14:paraId="21B509ED" w14:textId="77777777" w:rsidR="009350F6" w:rsidRPr="00FE059C" w:rsidRDefault="009350F6">
      <w:pPr>
        <w:pStyle w:val="PargrafodaLista"/>
        <w:spacing w:line="312" w:lineRule="auto"/>
        <w:rPr>
          <w:lang w:val="en-US"/>
        </w:rPr>
        <w:sectPr w:rsidR="009350F6" w:rsidRPr="00FE059C">
          <w:pgSz w:w="11910" w:h="16840"/>
          <w:pgMar w:top="1920" w:right="1440" w:bottom="1200" w:left="1080" w:header="0" w:footer="1005" w:gutter="0"/>
          <w:cols w:space="720"/>
        </w:sectPr>
      </w:pPr>
    </w:p>
    <w:p w14:paraId="394A93E0" w14:textId="4033398D" w:rsidR="009350F6" w:rsidRPr="00FE059C" w:rsidRDefault="0041592C">
      <w:pPr>
        <w:pStyle w:val="PargrafodaLista"/>
        <w:numPr>
          <w:ilvl w:val="1"/>
          <w:numId w:val="18"/>
        </w:numPr>
        <w:tabs>
          <w:tab w:val="left" w:pos="1327"/>
          <w:tab w:val="left" w:pos="1330"/>
        </w:tabs>
        <w:spacing w:before="69" w:line="312" w:lineRule="auto"/>
        <w:ind w:right="253"/>
        <w:rPr>
          <w:lang w:val="en-US"/>
        </w:rPr>
      </w:pPr>
      <w:r w:rsidRPr="00FE059C">
        <w:rPr>
          <w:lang w:val="en-US"/>
        </w:rPr>
        <w:lastRenderedPageBreak/>
        <w:t xml:space="preserve">For the purposes of the provisions of sub-clause 7.1, [insert the corporate name of the bidder], at its own risk, is hereby duly authorized, on behalf of </w:t>
      </w:r>
      <w:r w:rsidR="003E6553" w:rsidRPr="00FE059C">
        <w:rPr>
          <w:lang w:val="en-US"/>
        </w:rPr>
        <w:t>ANP</w:t>
      </w:r>
      <w:r w:rsidRPr="00FE059C">
        <w:rPr>
          <w:lang w:val="en-US"/>
        </w:rPr>
        <w:t xml:space="preserve">, to carry out all acts necessary to promote the sale and transfer to third parties of the Petroleum and Natural Gas (BOE) pledged, in sufficient quantity to cover the amount corresponding to the default, and to immediately transfer the corresponding amount to the account to be designated by </w:t>
      </w:r>
      <w:r w:rsidR="003E6553" w:rsidRPr="00FE059C">
        <w:rPr>
          <w:lang w:val="en-US"/>
        </w:rPr>
        <w:t>ANP</w:t>
      </w:r>
      <w:r w:rsidRPr="00FE059C">
        <w:rPr>
          <w:lang w:val="en-US"/>
        </w:rPr>
        <w:t xml:space="preserve">, under penalty of the commencement of the judicial execution of this </w:t>
      </w:r>
      <w:r w:rsidRPr="00FE059C">
        <w:rPr>
          <w:spacing w:val="-2"/>
          <w:lang w:val="en-US"/>
        </w:rPr>
        <w:t>instrument.</w:t>
      </w:r>
    </w:p>
    <w:p w14:paraId="7D17DCDA" w14:textId="77777777" w:rsidR="009350F6" w:rsidRPr="00FE059C" w:rsidRDefault="009350F6">
      <w:pPr>
        <w:pStyle w:val="Corpodetexto"/>
        <w:rPr>
          <w:lang w:val="en-US"/>
        </w:rPr>
      </w:pPr>
    </w:p>
    <w:p w14:paraId="1780874A" w14:textId="77777777" w:rsidR="009350F6" w:rsidRPr="00FE059C" w:rsidRDefault="009350F6">
      <w:pPr>
        <w:pStyle w:val="Corpodetexto"/>
        <w:spacing w:before="209"/>
        <w:rPr>
          <w:lang w:val="en-US"/>
        </w:rPr>
      </w:pPr>
    </w:p>
    <w:p w14:paraId="38D2F188" w14:textId="42A29FBA" w:rsidR="009350F6" w:rsidRPr="00FE059C" w:rsidRDefault="003E6553">
      <w:pPr>
        <w:pStyle w:val="PargrafodaLista"/>
        <w:numPr>
          <w:ilvl w:val="2"/>
          <w:numId w:val="18"/>
        </w:numPr>
        <w:tabs>
          <w:tab w:val="left" w:pos="2032"/>
          <w:tab w:val="left" w:pos="2036"/>
        </w:tabs>
        <w:spacing w:before="1" w:line="312" w:lineRule="auto"/>
        <w:ind w:right="264"/>
        <w:rPr>
          <w:lang w:val="en-US"/>
        </w:rPr>
      </w:pPr>
      <w:r w:rsidRPr="00FE059C">
        <w:rPr>
          <w:lang w:val="en-US"/>
        </w:rPr>
        <w:t>ANP</w:t>
      </w:r>
      <w:r w:rsidR="0041592C" w:rsidRPr="00FE059C">
        <w:rPr>
          <w:lang w:val="en-US"/>
        </w:rPr>
        <w:t xml:space="preserve"> may, alternatively, ask the company to hand over the pledged Oil and Natural Gas (BOE) to third parties, so that they may carry out, on behalf of </w:t>
      </w:r>
      <w:r w:rsidRPr="00FE059C">
        <w:rPr>
          <w:lang w:val="en-US"/>
        </w:rPr>
        <w:t>ANP</w:t>
      </w:r>
      <w:r w:rsidR="0041592C" w:rsidRPr="00FE059C">
        <w:rPr>
          <w:lang w:val="en-US"/>
        </w:rPr>
        <w:t>, all the necessary acts to promote the sale and transfer of the pledged Oil and Natural Gas (BOE), in a quantity sufficient to cover the amount corresponding to the default.</w:t>
      </w:r>
    </w:p>
    <w:p w14:paraId="0F88CB78" w14:textId="77777777" w:rsidR="009350F6" w:rsidRPr="00FE059C" w:rsidRDefault="009350F6">
      <w:pPr>
        <w:pStyle w:val="Corpodetexto"/>
        <w:rPr>
          <w:lang w:val="en-US"/>
        </w:rPr>
      </w:pPr>
    </w:p>
    <w:p w14:paraId="0DF28500" w14:textId="77777777" w:rsidR="009350F6" w:rsidRPr="00FE059C" w:rsidRDefault="009350F6">
      <w:pPr>
        <w:pStyle w:val="Corpodetexto"/>
        <w:spacing w:before="204"/>
        <w:rPr>
          <w:lang w:val="en-US"/>
        </w:rPr>
      </w:pPr>
    </w:p>
    <w:p w14:paraId="2BE512A4" w14:textId="73D66AE0" w:rsidR="009350F6" w:rsidRPr="00FE059C" w:rsidRDefault="0041592C">
      <w:pPr>
        <w:pStyle w:val="PargrafodaLista"/>
        <w:numPr>
          <w:ilvl w:val="1"/>
          <w:numId w:val="18"/>
        </w:numPr>
        <w:tabs>
          <w:tab w:val="left" w:pos="1327"/>
          <w:tab w:val="left" w:pos="1330"/>
        </w:tabs>
        <w:spacing w:before="1" w:line="312" w:lineRule="auto"/>
        <w:ind w:right="272"/>
        <w:rPr>
          <w:lang w:val="en-US"/>
        </w:rPr>
      </w:pPr>
      <w:r w:rsidRPr="00FE059C">
        <w:rPr>
          <w:lang w:val="en-US"/>
        </w:rPr>
        <w:t xml:space="preserve">In addition to the rights listed in the relevant legislation, and the provisions set out in Clauses Three and Six of this Contract, </w:t>
      </w:r>
      <w:r w:rsidR="003E6553" w:rsidRPr="00FE059C">
        <w:rPr>
          <w:lang w:val="en-US"/>
        </w:rPr>
        <w:t>ANP</w:t>
      </w:r>
      <w:r w:rsidRPr="00FE059C">
        <w:rPr>
          <w:lang w:val="en-US"/>
        </w:rPr>
        <w:t xml:space="preserve"> may demand that the guarantee be reinforced if the goods deteriorate or perish through no fault of [insert the bidder's company name]; obtain compensation for any damages that may be incurred; have preference in receiving the amount assigned, if there is an authorized Assignment of rights.</w:t>
      </w:r>
    </w:p>
    <w:p w14:paraId="0E08D58E" w14:textId="77777777" w:rsidR="009350F6" w:rsidRPr="00FE059C" w:rsidRDefault="009350F6">
      <w:pPr>
        <w:pStyle w:val="Corpodetexto"/>
        <w:rPr>
          <w:lang w:val="en-US"/>
        </w:rPr>
      </w:pPr>
    </w:p>
    <w:p w14:paraId="03F55001" w14:textId="77777777" w:rsidR="009350F6" w:rsidRPr="00FE059C" w:rsidRDefault="009350F6">
      <w:pPr>
        <w:pStyle w:val="Corpodetexto"/>
        <w:spacing w:before="209"/>
        <w:rPr>
          <w:lang w:val="en-US"/>
        </w:rPr>
      </w:pPr>
    </w:p>
    <w:p w14:paraId="750AD84E" w14:textId="03CEF815" w:rsidR="009350F6" w:rsidRPr="00FE059C" w:rsidRDefault="0041592C">
      <w:pPr>
        <w:pStyle w:val="PargrafodaLista"/>
        <w:numPr>
          <w:ilvl w:val="1"/>
          <w:numId w:val="18"/>
        </w:numPr>
        <w:tabs>
          <w:tab w:val="left" w:pos="1327"/>
          <w:tab w:val="left" w:pos="1330"/>
        </w:tabs>
        <w:spacing w:line="312" w:lineRule="auto"/>
        <w:ind w:right="271"/>
        <w:rPr>
          <w:lang w:val="en-US"/>
        </w:rPr>
      </w:pPr>
      <w:r w:rsidRPr="00FE059C">
        <w:rPr>
          <w:lang w:val="en-US"/>
        </w:rPr>
        <w:t xml:space="preserve">Should </w:t>
      </w:r>
      <w:r w:rsidR="003E6553" w:rsidRPr="00FE059C">
        <w:rPr>
          <w:lang w:val="en-US"/>
        </w:rPr>
        <w:t>ANP</w:t>
      </w:r>
      <w:r w:rsidRPr="00FE059C">
        <w:rPr>
          <w:lang w:val="en-US"/>
        </w:rPr>
        <w:t xml:space="preserve"> have to resort to legal means to enforce the guarantee hereby constituted and consequently receive its credit, the [insert the bidder's corporate name] will be obliged to pay, in addition to the principal, interest and penalties provided for in the contract, court costs, procedural expenses and attorney's fees already fixed at 20% (twenty percent) of the amount of the enforcement.</w:t>
      </w:r>
    </w:p>
    <w:p w14:paraId="3C190D0A" w14:textId="77777777" w:rsidR="009350F6" w:rsidRPr="00FE059C" w:rsidRDefault="009350F6">
      <w:pPr>
        <w:pStyle w:val="Corpodetexto"/>
        <w:rPr>
          <w:lang w:val="en-US"/>
        </w:rPr>
      </w:pPr>
    </w:p>
    <w:p w14:paraId="28161745" w14:textId="77777777" w:rsidR="009350F6" w:rsidRPr="00FE059C" w:rsidRDefault="009350F6">
      <w:pPr>
        <w:pStyle w:val="Corpodetexto"/>
        <w:spacing w:before="205"/>
        <w:rPr>
          <w:lang w:val="en-US"/>
        </w:rPr>
      </w:pPr>
    </w:p>
    <w:p w14:paraId="72877559" w14:textId="77777777" w:rsidR="009350F6" w:rsidRPr="00D936CD" w:rsidRDefault="0041592C">
      <w:pPr>
        <w:pStyle w:val="Ttulo4"/>
        <w:ind w:left="619"/>
        <w:jc w:val="left"/>
        <w:rPr>
          <w:lang w:val="en-US"/>
        </w:rPr>
      </w:pPr>
      <w:r w:rsidRPr="00D936CD">
        <w:rPr>
          <w:lang w:val="en-US"/>
        </w:rPr>
        <w:t xml:space="preserve">CLAUSE EIGHT - AMENDMENTS AND </w:t>
      </w:r>
      <w:r w:rsidRPr="00D936CD">
        <w:rPr>
          <w:spacing w:val="-2"/>
          <w:lang w:val="en-US"/>
        </w:rPr>
        <w:t>NOTIFICATIONS</w:t>
      </w:r>
    </w:p>
    <w:p w14:paraId="51ADDBE1" w14:textId="77777777" w:rsidR="009350F6" w:rsidRPr="00D936CD" w:rsidRDefault="009350F6">
      <w:pPr>
        <w:pStyle w:val="Corpodetexto"/>
        <w:rPr>
          <w:b/>
          <w:lang w:val="en-US"/>
        </w:rPr>
      </w:pPr>
    </w:p>
    <w:p w14:paraId="15D92D05" w14:textId="77777777" w:rsidR="009350F6" w:rsidRPr="00D936CD" w:rsidRDefault="009350F6">
      <w:pPr>
        <w:pStyle w:val="Corpodetexto"/>
        <w:rPr>
          <w:b/>
          <w:lang w:val="en-US"/>
        </w:rPr>
      </w:pPr>
    </w:p>
    <w:p w14:paraId="47A0C9F8" w14:textId="77777777" w:rsidR="009350F6" w:rsidRPr="00D936CD" w:rsidRDefault="009350F6">
      <w:pPr>
        <w:pStyle w:val="Corpodetexto"/>
        <w:spacing w:before="35"/>
        <w:rPr>
          <w:b/>
          <w:lang w:val="en-US"/>
        </w:rPr>
      </w:pPr>
    </w:p>
    <w:p w14:paraId="7E710EEC" w14:textId="77777777" w:rsidR="009350F6" w:rsidRPr="00FE059C" w:rsidRDefault="0041592C">
      <w:pPr>
        <w:pStyle w:val="PargrafodaLista"/>
        <w:numPr>
          <w:ilvl w:val="1"/>
          <w:numId w:val="17"/>
        </w:numPr>
        <w:tabs>
          <w:tab w:val="left" w:pos="1327"/>
          <w:tab w:val="left" w:pos="1330"/>
        </w:tabs>
        <w:spacing w:line="312" w:lineRule="auto"/>
        <w:ind w:right="283"/>
        <w:rPr>
          <w:lang w:val="en-US"/>
        </w:rPr>
      </w:pPr>
      <w:proofErr w:type="gramStart"/>
      <w:r w:rsidRPr="00FE059C">
        <w:rPr>
          <w:lang w:val="en-US"/>
        </w:rPr>
        <w:t>Any and all</w:t>
      </w:r>
      <w:proofErr w:type="gramEnd"/>
      <w:r w:rsidRPr="00FE059C">
        <w:rPr>
          <w:lang w:val="en-US"/>
        </w:rPr>
        <w:t xml:space="preserve"> amendments to the provisions of this Oil and Natural Gas Pledge Agreement (BOE) shall only be valid if made in writing and signed by the PARTIES.</w:t>
      </w:r>
    </w:p>
    <w:p w14:paraId="52568026" w14:textId="77777777" w:rsidR="009350F6" w:rsidRPr="00FE059C" w:rsidRDefault="009350F6">
      <w:pPr>
        <w:pStyle w:val="PargrafodaLista"/>
        <w:spacing w:line="312" w:lineRule="auto"/>
        <w:rPr>
          <w:lang w:val="en-US"/>
        </w:rPr>
        <w:sectPr w:rsidR="009350F6" w:rsidRPr="00FE059C">
          <w:pgSz w:w="11910" w:h="16840"/>
          <w:pgMar w:top="1540" w:right="1440" w:bottom="1200" w:left="1080" w:header="0" w:footer="1005" w:gutter="0"/>
          <w:cols w:space="720"/>
        </w:sectPr>
      </w:pPr>
    </w:p>
    <w:p w14:paraId="5B7F1AED" w14:textId="0F52B207" w:rsidR="009350F6" w:rsidRPr="00FE059C" w:rsidRDefault="0041592C">
      <w:pPr>
        <w:pStyle w:val="PargrafodaLista"/>
        <w:numPr>
          <w:ilvl w:val="1"/>
          <w:numId w:val="17"/>
        </w:numPr>
        <w:tabs>
          <w:tab w:val="left" w:pos="1327"/>
          <w:tab w:val="left" w:pos="1330"/>
        </w:tabs>
        <w:spacing w:before="212" w:line="312" w:lineRule="auto"/>
        <w:ind w:right="274"/>
        <w:rPr>
          <w:lang w:val="en-US"/>
        </w:rPr>
      </w:pPr>
      <w:r w:rsidRPr="00FE059C">
        <w:rPr>
          <w:lang w:val="en-US"/>
        </w:rPr>
        <w:lastRenderedPageBreak/>
        <w:t xml:space="preserve">Any notice, instruction or other communication required under this Oil and Natural Gas Pledge Agreement (BOE) shall be in writing and transmitted by any reliable means of receipt to the addresses </w:t>
      </w:r>
      <w:r w:rsidRPr="00FE059C">
        <w:rPr>
          <w:spacing w:val="-2"/>
          <w:lang w:val="en-US"/>
        </w:rPr>
        <w:t>below:</w:t>
      </w:r>
    </w:p>
    <w:p w14:paraId="3638F03B" w14:textId="77777777" w:rsidR="009350F6" w:rsidRPr="00FE059C" w:rsidRDefault="009350F6">
      <w:pPr>
        <w:pStyle w:val="Corpodetexto"/>
        <w:rPr>
          <w:lang w:val="en-US"/>
        </w:rPr>
      </w:pPr>
    </w:p>
    <w:p w14:paraId="4164E41F" w14:textId="77777777" w:rsidR="009350F6" w:rsidRPr="00FE059C" w:rsidRDefault="009350F6">
      <w:pPr>
        <w:pStyle w:val="Corpodetexto"/>
        <w:spacing w:before="205"/>
        <w:rPr>
          <w:lang w:val="en-US"/>
        </w:rPr>
      </w:pPr>
    </w:p>
    <w:p w14:paraId="56904730" w14:textId="360FF5E7" w:rsidR="009350F6" w:rsidRPr="00FE059C" w:rsidRDefault="0041592C">
      <w:pPr>
        <w:pStyle w:val="PargrafodaLista"/>
        <w:numPr>
          <w:ilvl w:val="2"/>
          <w:numId w:val="17"/>
        </w:numPr>
        <w:tabs>
          <w:tab w:val="left" w:pos="1338"/>
          <w:tab w:val="left" w:pos="1340"/>
        </w:tabs>
        <w:spacing w:line="496" w:lineRule="auto"/>
        <w:ind w:right="3008"/>
        <w:rPr>
          <w:lang w:val="en-US"/>
        </w:rPr>
      </w:pPr>
      <w:r w:rsidRPr="00FE059C">
        <w:rPr>
          <w:lang w:val="en-US"/>
        </w:rPr>
        <w:t xml:space="preserve">If for </w:t>
      </w:r>
      <w:r w:rsidRPr="00D936CD">
        <w:rPr>
          <w:highlight w:val="lightGray"/>
          <w:lang w:val="en-US"/>
        </w:rPr>
        <w:t>[insert name of bidder]</w:t>
      </w:r>
      <w:bookmarkStart w:id="1093" w:name="[inserir_o_endereço_da_licitante]"/>
      <w:bookmarkEnd w:id="1093"/>
      <w:r w:rsidR="00A6087C">
        <w:rPr>
          <w:lang w:val="en-US"/>
        </w:rPr>
        <w:br/>
      </w:r>
      <w:r w:rsidRPr="00D936CD">
        <w:rPr>
          <w:highlight w:val="lightGray"/>
          <w:lang w:val="en-US"/>
        </w:rPr>
        <w:t>[insert address of bidder]</w:t>
      </w:r>
    </w:p>
    <w:p w14:paraId="7807D2AD" w14:textId="1D596235" w:rsidR="009350F6" w:rsidRPr="00FE059C" w:rsidRDefault="0041592C">
      <w:pPr>
        <w:pStyle w:val="Corpodetexto"/>
        <w:spacing w:line="314" w:lineRule="auto"/>
        <w:ind w:left="1340"/>
        <w:rPr>
          <w:lang w:val="en-US"/>
        </w:rPr>
      </w:pPr>
      <w:bookmarkStart w:id="1094" w:name="CEP_[inserir_o_CEP]_–[inserir_o_nome_da_"/>
      <w:bookmarkEnd w:id="1094"/>
      <w:r w:rsidRPr="00FE059C">
        <w:rPr>
          <w:lang w:val="en-US"/>
        </w:rPr>
        <w:t xml:space="preserve">ZIP code </w:t>
      </w:r>
      <w:r w:rsidRPr="00D936CD">
        <w:rPr>
          <w:highlight w:val="lightGray"/>
          <w:lang w:val="en-US"/>
        </w:rPr>
        <w:t>[insert the ZIP code]</w:t>
      </w:r>
      <w:r w:rsidRPr="00FE059C">
        <w:rPr>
          <w:lang w:val="en-US"/>
        </w:rPr>
        <w:t xml:space="preserve"> -</w:t>
      </w:r>
      <w:r w:rsidR="00A6087C">
        <w:rPr>
          <w:lang w:val="en-US"/>
        </w:rPr>
        <w:t xml:space="preserve"> </w:t>
      </w:r>
      <w:r w:rsidRPr="00D936CD">
        <w:rPr>
          <w:highlight w:val="lightGray"/>
          <w:lang w:val="en-US"/>
        </w:rPr>
        <w:t>[insert the name of the city]</w:t>
      </w:r>
      <w:r w:rsidRPr="00FE059C">
        <w:rPr>
          <w:lang w:val="en-US"/>
        </w:rPr>
        <w:t xml:space="preserve">, </w:t>
      </w:r>
      <w:r w:rsidRPr="00D936CD">
        <w:rPr>
          <w:highlight w:val="lightGray"/>
          <w:lang w:val="en-US"/>
        </w:rPr>
        <w:t xml:space="preserve">[insert the abbreviation of the </w:t>
      </w:r>
      <w:r w:rsidRPr="00D936CD">
        <w:rPr>
          <w:spacing w:val="-2"/>
          <w:highlight w:val="lightGray"/>
          <w:lang w:val="en-US"/>
        </w:rPr>
        <w:t xml:space="preserve">Federation </w:t>
      </w:r>
      <w:r w:rsidRPr="00D936CD">
        <w:rPr>
          <w:highlight w:val="lightGray"/>
          <w:lang w:val="en-US"/>
        </w:rPr>
        <w:t>Unit</w:t>
      </w:r>
      <w:r w:rsidRPr="00D936CD">
        <w:rPr>
          <w:spacing w:val="-2"/>
          <w:highlight w:val="lightGray"/>
          <w:lang w:val="en-US"/>
        </w:rPr>
        <w:t>]</w:t>
      </w:r>
    </w:p>
    <w:p w14:paraId="5F2A39AC" w14:textId="09194314" w:rsidR="009350F6" w:rsidRPr="00FE059C" w:rsidRDefault="0041592C">
      <w:pPr>
        <w:pStyle w:val="Corpodetexto"/>
        <w:spacing w:before="182"/>
        <w:ind w:left="1340"/>
        <w:rPr>
          <w:lang w:val="en-US"/>
        </w:rPr>
      </w:pPr>
      <w:bookmarkStart w:id="1095" w:name="Fax_([inserir_o_número_do_DDD]_)_[inseri"/>
      <w:bookmarkEnd w:id="1095"/>
      <w:r w:rsidRPr="00FE059C">
        <w:rPr>
          <w:lang w:val="en-US"/>
        </w:rPr>
        <w:t>Fax ([</w:t>
      </w:r>
      <w:r w:rsidRPr="00D936CD">
        <w:rPr>
          <w:highlight w:val="lightGray"/>
          <w:lang w:val="en-US"/>
        </w:rPr>
        <w:t>insert area code number]</w:t>
      </w:r>
      <w:r w:rsidRPr="00FE059C">
        <w:rPr>
          <w:lang w:val="en-US"/>
        </w:rPr>
        <w:t xml:space="preserve">) </w:t>
      </w:r>
      <w:r w:rsidRPr="00D936CD">
        <w:rPr>
          <w:highlight w:val="lightGray"/>
          <w:lang w:val="en-US"/>
        </w:rPr>
        <w:t xml:space="preserve">[insert </w:t>
      </w:r>
      <w:r w:rsidRPr="00D936CD">
        <w:rPr>
          <w:spacing w:val="-2"/>
          <w:highlight w:val="lightGray"/>
          <w:lang w:val="en-US"/>
        </w:rPr>
        <w:t xml:space="preserve">telephone </w:t>
      </w:r>
      <w:r w:rsidRPr="00D936CD">
        <w:rPr>
          <w:highlight w:val="lightGray"/>
          <w:lang w:val="en-US"/>
        </w:rPr>
        <w:t>number]</w:t>
      </w:r>
    </w:p>
    <w:p w14:paraId="71F35B04" w14:textId="77777777" w:rsidR="009350F6" w:rsidRPr="00FE059C" w:rsidRDefault="009350F6">
      <w:pPr>
        <w:pStyle w:val="Corpodetexto"/>
        <w:rPr>
          <w:lang w:val="en-US"/>
        </w:rPr>
      </w:pPr>
    </w:p>
    <w:p w14:paraId="1FF798FF" w14:textId="77777777" w:rsidR="009350F6" w:rsidRPr="00FE059C" w:rsidRDefault="009350F6">
      <w:pPr>
        <w:pStyle w:val="Corpodetexto"/>
        <w:rPr>
          <w:lang w:val="en-US"/>
        </w:rPr>
      </w:pPr>
    </w:p>
    <w:p w14:paraId="78B541E1" w14:textId="77777777" w:rsidR="009350F6" w:rsidRPr="00FE059C" w:rsidRDefault="009350F6">
      <w:pPr>
        <w:pStyle w:val="Corpodetexto"/>
        <w:spacing w:before="29"/>
        <w:rPr>
          <w:lang w:val="en-US"/>
        </w:rPr>
      </w:pPr>
    </w:p>
    <w:p w14:paraId="5CAD4D5F" w14:textId="292F161B" w:rsidR="009350F6" w:rsidRPr="00FE059C" w:rsidRDefault="0041592C">
      <w:pPr>
        <w:pStyle w:val="PargrafodaLista"/>
        <w:numPr>
          <w:ilvl w:val="2"/>
          <w:numId w:val="17"/>
        </w:numPr>
        <w:tabs>
          <w:tab w:val="left" w:pos="1337"/>
        </w:tabs>
        <w:spacing w:before="1"/>
        <w:ind w:left="1337" w:hanging="357"/>
      </w:pPr>
      <w:r w:rsidRPr="00F424CC">
        <w:t xml:space="preserve">If for </w:t>
      </w:r>
      <w:r w:rsidR="003E6553" w:rsidRPr="00F424CC">
        <w:t>ANP</w:t>
      </w:r>
    </w:p>
    <w:p w14:paraId="7F7E206E" w14:textId="77777777" w:rsidR="009350F6" w:rsidRPr="00D936CD" w:rsidRDefault="009350F6">
      <w:pPr>
        <w:pStyle w:val="Corpodetexto"/>
        <w:spacing w:before="17"/>
        <w:rPr>
          <w:lang w:val="en-US"/>
        </w:rPr>
      </w:pPr>
    </w:p>
    <w:p w14:paraId="24AF23E2" w14:textId="737E8DC4" w:rsidR="009350F6" w:rsidRPr="00D936CD" w:rsidRDefault="0041592C" w:rsidP="00D936CD">
      <w:pPr>
        <w:pStyle w:val="Corpodetexto"/>
        <w:spacing w:line="491" w:lineRule="auto"/>
        <w:ind w:left="1340" w:right="318"/>
        <w:rPr>
          <w:lang w:val="pt-BR"/>
        </w:rPr>
      </w:pPr>
      <w:bookmarkStart w:id="1096" w:name="Superintendência_de_Exploração_–_SEP"/>
      <w:bookmarkEnd w:id="1096"/>
      <w:r w:rsidRPr="00D936CD">
        <w:rPr>
          <w:lang w:val="en-US"/>
        </w:rPr>
        <w:t xml:space="preserve">Superintendence </w:t>
      </w:r>
      <w:r w:rsidR="00E30865">
        <w:rPr>
          <w:lang w:val="en-US"/>
        </w:rPr>
        <w:t>of Exploration -</w:t>
      </w:r>
      <w:r w:rsidRPr="00D936CD">
        <w:rPr>
          <w:lang w:val="en-US"/>
        </w:rPr>
        <w:t xml:space="preserve"> SEP</w:t>
      </w:r>
      <w:bookmarkStart w:id="1097" w:name="Av._Rio_Branco,_65_–_19º_andar_–_Centro"/>
      <w:bookmarkEnd w:id="1097"/>
      <w:r w:rsidR="00682566">
        <w:rPr>
          <w:lang w:val="en-US"/>
        </w:rPr>
        <w:br/>
      </w:r>
      <w:r w:rsidRPr="00D936CD">
        <w:rPr>
          <w:lang w:val="en-US"/>
        </w:rPr>
        <w:t xml:space="preserve">Av. </w:t>
      </w:r>
      <w:r w:rsidRPr="00D936CD">
        <w:rPr>
          <w:lang w:val="pt-BR"/>
        </w:rPr>
        <w:t>Rio Branco, 65 - 19º andar - Centro</w:t>
      </w:r>
    </w:p>
    <w:p w14:paraId="6E005BC2" w14:textId="101F816A" w:rsidR="009350F6" w:rsidRPr="00D936CD" w:rsidRDefault="0041592C">
      <w:pPr>
        <w:pStyle w:val="Corpodetexto"/>
        <w:spacing w:before="5" w:line="491" w:lineRule="auto"/>
        <w:ind w:left="1340" w:right="3386"/>
        <w:rPr>
          <w:lang w:val="pt-BR"/>
        </w:rPr>
      </w:pPr>
      <w:bookmarkStart w:id="1098" w:name="CEP_20090-004_–_Rio_de_Janeiro,_RJ_–_Bra"/>
      <w:bookmarkEnd w:id="1098"/>
      <w:r w:rsidRPr="00D936CD">
        <w:rPr>
          <w:lang w:val="pt-BR"/>
        </w:rPr>
        <w:t xml:space="preserve">CEP 20090-004 - Rio de Janeiro, RJ </w:t>
      </w:r>
      <w:r w:rsidR="00385E70" w:rsidRPr="00D936CD">
        <w:rPr>
          <w:lang w:val="pt-BR"/>
        </w:rPr>
        <w:t>–</w:t>
      </w:r>
      <w:r w:rsidRPr="00D936CD">
        <w:rPr>
          <w:lang w:val="pt-BR"/>
        </w:rPr>
        <w:t xml:space="preserve"> </w:t>
      </w:r>
      <w:proofErr w:type="spellStart"/>
      <w:r w:rsidRPr="00D936CD">
        <w:rPr>
          <w:lang w:val="pt-BR"/>
        </w:rPr>
        <w:t>Brazil</w:t>
      </w:r>
      <w:bookmarkStart w:id="1099" w:name="Fax_(21)_2112-8129_e_(21)_2112-8139"/>
      <w:bookmarkEnd w:id="1099"/>
      <w:proofErr w:type="spellEnd"/>
      <w:r w:rsidR="00385E70" w:rsidRPr="00D936CD">
        <w:rPr>
          <w:lang w:val="pt-BR"/>
        </w:rPr>
        <w:br/>
      </w:r>
      <w:r w:rsidRPr="00D936CD">
        <w:rPr>
          <w:lang w:val="pt-BR"/>
        </w:rPr>
        <w:t xml:space="preserve">Fax (21) 2112-8129 </w:t>
      </w:r>
      <w:proofErr w:type="spellStart"/>
      <w:r w:rsidRPr="00D936CD">
        <w:rPr>
          <w:lang w:val="pt-BR"/>
        </w:rPr>
        <w:t>and</w:t>
      </w:r>
      <w:proofErr w:type="spellEnd"/>
      <w:r w:rsidRPr="00D936CD">
        <w:rPr>
          <w:lang w:val="pt-BR"/>
        </w:rPr>
        <w:t xml:space="preserve"> (21) 2112-8139</w:t>
      </w:r>
    </w:p>
    <w:p w14:paraId="1ECD0655" w14:textId="77777777" w:rsidR="009350F6" w:rsidRPr="00D936CD" w:rsidRDefault="009350F6">
      <w:pPr>
        <w:pStyle w:val="Corpodetexto"/>
        <w:rPr>
          <w:lang w:val="pt-BR"/>
        </w:rPr>
      </w:pPr>
    </w:p>
    <w:p w14:paraId="3A78B13D" w14:textId="77777777" w:rsidR="009350F6" w:rsidRPr="00D936CD" w:rsidRDefault="009350F6">
      <w:pPr>
        <w:pStyle w:val="Corpodetexto"/>
        <w:spacing w:before="12"/>
        <w:rPr>
          <w:lang w:val="pt-BR"/>
        </w:rPr>
      </w:pPr>
    </w:p>
    <w:p w14:paraId="43343A24" w14:textId="77777777" w:rsidR="009350F6" w:rsidRPr="00D936CD" w:rsidRDefault="0041592C">
      <w:pPr>
        <w:pStyle w:val="Ttulo4"/>
        <w:ind w:left="619"/>
        <w:jc w:val="left"/>
        <w:rPr>
          <w:lang w:val="en-US"/>
        </w:rPr>
      </w:pPr>
      <w:r w:rsidRPr="00D936CD">
        <w:rPr>
          <w:lang w:val="en-US"/>
        </w:rPr>
        <w:t xml:space="preserve">CLAUSE NINE - TOTAL </w:t>
      </w:r>
      <w:r w:rsidRPr="00D936CD">
        <w:rPr>
          <w:spacing w:val="-2"/>
          <w:lang w:val="en-US"/>
        </w:rPr>
        <w:t>DEBT</w:t>
      </w:r>
    </w:p>
    <w:p w14:paraId="45A74DC5" w14:textId="77777777" w:rsidR="009350F6" w:rsidRPr="00D936CD" w:rsidRDefault="009350F6">
      <w:pPr>
        <w:pStyle w:val="Corpodetexto"/>
        <w:rPr>
          <w:b/>
          <w:lang w:val="en-US"/>
        </w:rPr>
      </w:pPr>
    </w:p>
    <w:p w14:paraId="3E5F5E7A" w14:textId="77777777" w:rsidR="009350F6" w:rsidRPr="00D936CD" w:rsidRDefault="009350F6">
      <w:pPr>
        <w:pStyle w:val="Corpodetexto"/>
        <w:rPr>
          <w:b/>
          <w:lang w:val="en-US"/>
        </w:rPr>
      </w:pPr>
    </w:p>
    <w:p w14:paraId="6BB834FA" w14:textId="77777777" w:rsidR="009350F6" w:rsidRPr="00D936CD" w:rsidRDefault="009350F6">
      <w:pPr>
        <w:pStyle w:val="Corpodetexto"/>
        <w:spacing w:before="35"/>
        <w:rPr>
          <w:b/>
          <w:lang w:val="en-US"/>
        </w:rPr>
      </w:pPr>
    </w:p>
    <w:p w14:paraId="14D53FAD" w14:textId="27B37922" w:rsidR="009350F6" w:rsidRPr="00FE059C" w:rsidRDefault="0041592C">
      <w:pPr>
        <w:pStyle w:val="PargrafodaLista"/>
        <w:numPr>
          <w:ilvl w:val="1"/>
          <w:numId w:val="16"/>
        </w:numPr>
        <w:tabs>
          <w:tab w:val="left" w:pos="1327"/>
          <w:tab w:val="left" w:pos="1330"/>
        </w:tabs>
        <w:spacing w:line="312" w:lineRule="auto"/>
        <w:ind w:right="271"/>
        <w:rPr>
          <w:lang w:val="en-US"/>
        </w:rPr>
      </w:pPr>
      <w:r w:rsidRPr="00FE059C">
        <w:rPr>
          <w:lang w:val="en-US"/>
        </w:rPr>
        <w:t xml:space="preserve">The total Guarantee Required, on the date this </w:t>
      </w:r>
      <w:r w:rsidR="00F11E02" w:rsidRPr="00F424CC">
        <w:rPr>
          <w:lang w:val="en-US"/>
        </w:rPr>
        <w:t>Agreement is</w:t>
      </w:r>
      <w:r w:rsidRPr="00FE059C">
        <w:rPr>
          <w:lang w:val="en-US"/>
        </w:rPr>
        <w:t xml:space="preserve"> signed, R$ [insert monetary value in figures] ([insert monetary value in full] reais</w:t>
      </w:r>
      <w:proofErr w:type="gramStart"/>
      <w:r w:rsidRPr="00FE059C">
        <w:rPr>
          <w:lang w:val="en-US"/>
        </w:rPr>
        <w:t>), and</w:t>
      </w:r>
      <w:proofErr w:type="gramEnd"/>
      <w:r w:rsidRPr="00FE059C">
        <w:rPr>
          <w:lang w:val="en-US"/>
        </w:rPr>
        <w:t xml:space="preserve"> will be adjusted by the IGP-DI under the terms of Clause Eleven of the Production Sharing Contract. It may be reduced to the extent that the commitments relating to the Minimum Exploratory Program(s) contained in the Production Sharing Contract(s) of [insert bidder's corporate name], listed in Annex II, are fulfilled, by means of an addendum to this Oil and Natural Gas Pledge Agreement (BOE).</w:t>
      </w:r>
    </w:p>
    <w:p w14:paraId="53F89634" w14:textId="77777777" w:rsidR="009350F6" w:rsidRPr="00FE059C" w:rsidRDefault="009350F6">
      <w:pPr>
        <w:pStyle w:val="Corpodetexto"/>
        <w:rPr>
          <w:lang w:val="en-US"/>
        </w:rPr>
      </w:pPr>
    </w:p>
    <w:p w14:paraId="02A7383D" w14:textId="77777777" w:rsidR="009350F6" w:rsidRPr="00FE059C" w:rsidRDefault="009350F6">
      <w:pPr>
        <w:pStyle w:val="Corpodetexto"/>
        <w:spacing w:before="210"/>
        <w:rPr>
          <w:lang w:val="en-US"/>
        </w:rPr>
      </w:pPr>
    </w:p>
    <w:p w14:paraId="64252C7D" w14:textId="2B3ACB2B" w:rsidR="009350F6" w:rsidRPr="00FE059C" w:rsidRDefault="0041592C">
      <w:pPr>
        <w:pStyle w:val="PargrafodaLista"/>
        <w:numPr>
          <w:ilvl w:val="1"/>
          <w:numId w:val="16"/>
        </w:numPr>
        <w:tabs>
          <w:tab w:val="left" w:pos="1327"/>
          <w:tab w:val="left" w:pos="1330"/>
        </w:tabs>
        <w:spacing w:line="314" w:lineRule="auto"/>
        <w:ind w:right="275"/>
        <w:rPr>
          <w:lang w:val="en-US"/>
        </w:rPr>
      </w:pPr>
      <w:r w:rsidRPr="00FE059C">
        <w:rPr>
          <w:lang w:val="en-US"/>
        </w:rPr>
        <w:t xml:space="preserve">If </w:t>
      </w:r>
      <w:r w:rsidR="003E6553" w:rsidRPr="00FE059C">
        <w:rPr>
          <w:lang w:val="en-US"/>
        </w:rPr>
        <w:t>ANP</w:t>
      </w:r>
      <w:r w:rsidRPr="00FE059C">
        <w:rPr>
          <w:lang w:val="en-US"/>
        </w:rPr>
        <w:t xml:space="preserve"> finds that [insert bidder's corporate name] has failed to comply with the Production Sharing Contract(s) described in Annex II hereto</w:t>
      </w:r>
    </w:p>
    <w:p w14:paraId="01289753" w14:textId="77777777" w:rsidR="009350F6" w:rsidRPr="00FE059C" w:rsidRDefault="009350F6">
      <w:pPr>
        <w:pStyle w:val="PargrafodaLista"/>
        <w:spacing w:line="314" w:lineRule="auto"/>
        <w:rPr>
          <w:lang w:val="en-US"/>
        </w:rPr>
        <w:sectPr w:rsidR="009350F6" w:rsidRPr="00FE059C">
          <w:pgSz w:w="11910" w:h="16840"/>
          <w:pgMar w:top="1920" w:right="1440" w:bottom="1200" w:left="1080" w:header="0" w:footer="1005" w:gutter="0"/>
          <w:cols w:space="720"/>
        </w:sectPr>
      </w:pPr>
    </w:p>
    <w:p w14:paraId="0D420274" w14:textId="77777777" w:rsidR="009350F6" w:rsidRPr="00FE059C" w:rsidRDefault="0041592C">
      <w:pPr>
        <w:pStyle w:val="Corpodetexto"/>
        <w:spacing w:before="69" w:line="312" w:lineRule="auto"/>
        <w:ind w:left="1330" w:right="277"/>
        <w:jc w:val="both"/>
        <w:rPr>
          <w:lang w:val="en-US"/>
        </w:rPr>
      </w:pPr>
      <w:r w:rsidRPr="00FE059C">
        <w:rPr>
          <w:lang w:val="en-US"/>
        </w:rPr>
        <w:lastRenderedPageBreak/>
        <w:t xml:space="preserve">Contract, in relation to the Minimum Exploratory Program(s), the debt shall be considered </w:t>
      </w:r>
      <w:proofErr w:type="gramStart"/>
      <w:r w:rsidRPr="00FE059C">
        <w:rPr>
          <w:lang w:val="en-US"/>
        </w:rPr>
        <w:t>due</w:t>
      </w:r>
      <w:proofErr w:type="gramEnd"/>
      <w:r w:rsidRPr="00FE059C">
        <w:rPr>
          <w:lang w:val="en-US"/>
        </w:rPr>
        <w:t xml:space="preserve"> and this Guarantee shall be executed in accordance with the provisions of Clause Seven hereof.</w:t>
      </w:r>
    </w:p>
    <w:p w14:paraId="3864D191" w14:textId="77777777" w:rsidR="009350F6" w:rsidRPr="00FE059C" w:rsidRDefault="009350F6">
      <w:pPr>
        <w:pStyle w:val="Corpodetexto"/>
        <w:rPr>
          <w:lang w:val="en-US"/>
        </w:rPr>
      </w:pPr>
    </w:p>
    <w:p w14:paraId="0EC87A36" w14:textId="77777777" w:rsidR="009350F6" w:rsidRPr="00FE059C" w:rsidRDefault="009350F6">
      <w:pPr>
        <w:pStyle w:val="Corpodetexto"/>
        <w:spacing w:before="207"/>
        <w:rPr>
          <w:lang w:val="en-US"/>
        </w:rPr>
      </w:pPr>
    </w:p>
    <w:p w14:paraId="3C053333" w14:textId="77777777" w:rsidR="009350F6" w:rsidRPr="00FE059C" w:rsidRDefault="0041592C">
      <w:pPr>
        <w:pStyle w:val="PargrafodaLista"/>
        <w:numPr>
          <w:ilvl w:val="1"/>
          <w:numId w:val="16"/>
        </w:numPr>
        <w:tabs>
          <w:tab w:val="left" w:pos="1327"/>
          <w:tab w:val="left" w:pos="1330"/>
        </w:tabs>
        <w:spacing w:line="314" w:lineRule="auto"/>
        <w:ind w:right="285"/>
        <w:rPr>
          <w:lang w:val="en-US"/>
        </w:rPr>
      </w:pPr>
      <w:r w:rsidRPr="00FE059C">
        <w:rPr>
          <w:lang w:val="en-US"/>
        </w:rPr>
        <w:t>This pledge is extinguished in accordance with article 1.436 of the current Brazilian Civil Code.</w:t>
      </w:r>
    </w:p>
    <w:p w14:paraId="2E89ED3E" w14:textId="77777777" w:rsidR="009350F6" w:rsidRPr="00FE059C" w:rsidRDefault="009350F6">
      <w:pPr>
        <w:pStyle w:val="Corpodetexto"/>
        <w:rPr>
          <w:lang w:val="en-US"/>
        </w:rPr>
      </w:pPr>
    </w:p>
    <w:p w14:paraId="7C5F2276" w14:textId="77777777" w:rsidR="009350F6" w:rsidRPr="00FE059C" w:rsidRDefault="009350F6">
      <w:pPr>
        <w:pStyle w:val="Corpodetexto"/>
        <w:spacing w:before="200"/>
        <w:rPr>
          <w:lang w:val="en-US"/>
        </w:rPr>
      </w:pPr>
    </w:p>
    <w:p w14:paraId="68B9F8E2" w14:textId="77777777" w:rsidR="009350F6" w:rsidRPr="00FE059C" w:rsidRDefault="0041592C">
      <w:pPr>
        <w:pStyle w:val="Ttulo4"/>
        <w:ind w:left="619"/>
        <w:jc w:val="both"/>
        <w:rPr>
          <w:lang w:val="en-US"/>
        </w:rPr>
      </w:pPr>
      <w:r w:rsidRPr="00FE059C">
        <w:rPr>
          <w:lang w:val="en-US"/>
        </w:rPr>
        <w:t xml:space="preserve">TENTH CLAUSE - JURISDICTION AND </w:t>
      </w:r>
      <w:r w:rsidRPr="00FE059C">
        <w:rPr>
          <w:spacing w:val="-2"/>
          <w:lang w:val="en-US"/>
        </w:rPr>
        <w:t xml:space="preserve">APPLICABLE </w:t>
      </w:r>
      <w:r w:rsidRPr="00FE059C">
        <w:rPr>
          <w:lang w:val="en-US"/>
        </w:rPr>
        <w:t>LAW</w:t>
      </w:r>
    </w:p>
    <w:p w14:paraId="418DE538" w14:textId="77777777" w:rsidR="009350F6" w:rsidRPr="00FE059C" w:rsidRDefault="009350F6">
      <w:pPr>
        <w:pStyle w:val="Corpodetexto"/>
        <w:rPr>
          <w:b/>
          <w:lang w:val="en-US"/>
        </w:rPr>
      </w:pPr>
    </w:p>
    <w:p w14:paraId="7B9F7D7E" w14:textId="77777777" w:rsidR="009350F6" w:rsidRPr="00FE059C" w:rsidRDefault="009350F6">
      <w:pPr>
        <w:pStyle w:val="Corpodetexto"/>
        <w:rPr>
          <w:b/>
          <w:lang w:val="en-US"/>
        </w:rPr>
      </w:pPr>
    </w:p>
    <w:p w14:paraId="309E370C" w14:textId="77777777" w:rsidR="009350F6" w:rsidRPr="00FE059C" w:rsidRDefault="009350F6">
      <w:pPr>
        <w:pStyle w:val="Corpodetexto"/>
        <w:spacing w:before="35"/>
        <w:rPr>
          <w:b/>
          <w:lang w:val="en-US"/>
        </w:rPr>
      </w:pPr>
    </w:p>
    <w:p w14:paraId="40B28CF8" w14:textId="77777777" w:rsidR="009350F6" w:rsidRPr="00FE059C" w:rsidRDefault="0041592C">
      <w:pPr>
        <w:pStyle w:val="PargrafodaLista"/>
        <w:numPr>
          <w:ilvl w:val="1"/>
          <w:numId w:val="15"/>
        </w:numPr>
        <w:tabs>
          <w:tab w:val="left" w:pos="1327"/>
          <w:tab w:val="left" w:pos="1330"/>
        </w:tabs>
        <w:spacing w:line="312" w:lineRule="auto"/>
        <w:ind w:right="272"/>
        <w:rPr>
          <w:lang w:val="en-US"/>
        </w:rPr>
      </w:pPr>
      <w:r w:rsidRPr="00FE059C">
        <w:rPr>
          <w:lang w:val="en-US"/>
        </w:rPr>
        <w:t xml:space="preserve">The PARTIES elect the Federal Court - Judiciary Section of Rio de Janeiro as the competent court to settle </w:t>
      </w:r>
      <w:proofErr w:type="gramStart"/>
      <w:r w:rsidRPr="00FE059C">
        <w:rPr>
          <w:lang w:val="en-US"/>
        </w:rPr>
        <w:t>any and all</w:t>
      </w:r>
      <w:proofErr w:type="gramEnd"/>
      <w:r w:rsidRPr="00FE059C">
        <w:rPr>
          <w:lang w:val="en-US"/>
        </w:rPr>
        <w:t xml:space="preserve"> disputes arising from this Oil and Natural Gas Pledge Agreement (BOE), waiving any other jurisdiction, however privileged it may be.</w:t>
      </w:r>
    </w:p>
    <w:p w14:paraId="1CD6D61F" w14:textId="77777777" w:rsidR="009350F6" w:rsidRPr="00FE059C" w:rsidRDefault="009350F6">
      <w:pPr>
        <w:pStyle w:val="Corpodetexto"/>
        <w:rPr>
          <w:lang w:val="en-US"/>
        </w:rPr>
      </w:pPr>
    </w:p>
    <w:p w14:paraId="78E1166F" w14:textId="77777777" w:rsidR="009350F6" w:rsidRPr="00FE059C" w:rsidRDefault="009350F6">
      <w:pPr>
        <w:pStyle w:val="Corpodetexto"/>
        <w:spacing w:before="204"/>
        <w:rPr>
          <w:lang w:val="en-US"/>
        </w:rPr>
      </w:pPr>
    </w:p>
    <w:p w14:paraId="6E26A2D9" w14:textId="77777777" w:rsidR="009350F6" w:rsidRPr="00FE059C" w:rsidRDefault="0041592C">
      <w:pPr>
        <w:pStyle w:val="PargrafodaLista"/>
        <w:numPr>
          <w:ilvl w:val="1"/>
          <w:numId w:val="15"/>
        </w:numPr>
        <w:tabs>
          <w:tab w:val="left" w:pos="1327"/>
          <w:tab w:val="left" w:pos="1330"/>
        </w:tabs>
        <w:spacing w:line="314" w:lineRule="auto"/>
        <w:ind w:right="269"/>
        <w:rPr>
          <w:lang w:val="en-US"/>
        </w:rPr>
      </w:pPr>
      <w:r w:rsidRPr="00FE059C">
        <w:rPr>
          <w:lang w:val="en-US"/>
        </w:rPr>
        <w:t>This Oil and Natural Gas Pledge Agreement (BOE) and its Annexes shall be governed by and construed in accordance with Brazilian law.</w:t>
      </w:r>
    </w:p>
    <w:p w14:paraId="5B4248DB" w14:textId="77777777" w:rsidR="009350F6" w:rsidRPr="00FE059C" w:rsidRDefault="009350F6">
      <w:pPr>
        <w:pStyle w:val="Corpodetexto"/>
        <w:rPr>
          <w:lang w:val="en-US"/>
        </w:rPr>
      </w:pPr>
    </w:p>
    <w:p w14:paraId="18F1D44D" w14:textId="77777777" w:rsidR="009350F6" w:rsidRPr="00FE059C" w:rsidRDefault="009350F6">
      <w:pPr>
        <w:pStyle w:val="Corpodetexto"/>
        <w:spacing w:before="205"/>
        <w:rPr>
          <w:lang w:val="en-US"/>
        </w:rPr>
      </w:pPr>
    </w:p>
    <w:p w14:paraId="106A402E" w14:textId="77777777" w:rsidR="009350F6" w:rsidRPr="00FE059C" w:rsidRDefault="0041592C">
      <w:pPr>
        <w:pStyle w:val="PargrafodaLista"/>
        <w:numPr>
          <w:ilvl w:val="1"/>
          <w:numId w:val="15"/>
        </w:numPr>
        <w:tabs>
          <w:tab w:val="left" w:pos="1327"/>
          <w:tab w:val="left" w:pos="1330"/>
        </w:tabs>
        <w:spacing w:line="309" w:lineRule="auto"/>
        <w:ind w:right="270"/>
        <w:rPr>
          <w:lang w:val="en-US"/>
        </w:rPr>
      </w:pPr>
      <w:r w:rsidRPr="00FE059C">
        <w:rPr>
          <w:lang w:val="en-US"/>
        </w:rPr>
        <w:t>All obligations contained herein shall be performed and complied with by the PARTIES and their successors in title.</w:t>
      </w:r>
    </w:p>
    <w:p w14:paraId="572CCCA6" w14:textId="77777777" w:rsidR="009350F6" w:rsidRPr="00FE059C" w:rsidRDefault="009350F6">
      <w:pPr>
        <w:pStyle w:val="Corpodetexto"/>
        <w:rPr>
          <w:lang w:val="en-US"/>
        </w:rPr>
      </w:pPr>
    </w:p>
    <w:p w14:paraId="6CB3CF06" w14:textId="77777777" w:rsidR="009350F6" w:rsidRPr="00FE059C" w:rsidRDefault="009350F6">
      <w:pPr>
        <w:pStyle w:val="Corpodetexto"/>
        <w:rPr>
          <w:lang w:val="en-US"/>
        </w:rPr>
      </w:pPr>
    </w:p>
    <w:p w14:paraId="491A0766" w14:textId="77777777" w:rsidR="009350F6" w:rsidRPr="00FE059C" w:rsidRDefault="009350F6">
      <w:pPr>
        <w:pStyle w:val="Corpodetexto"/>
        <w:rPr>
          <w:lang w:val="en-US"/>
        </w:rPr>
      </w:pPr>
    </w:p>
    <w:p w14:paraId="069AB564" w14:textId="77777777" w:rsidR="009350F6" w:rsidRPr="00FE059C" w:rsidRDefault="009350F6">
      <w:pPr>
        <w:pStyle w:val="Corpodetexto"/>
        <w:spacing w:before="227"/>
        <w:rPr>
          <w:lang w:val="en-US"/>
        </w:rPr>
      </w:pPr>
    </w:p>
    <w:p w14:paraId="782D6EED" w14:textId="77777777" w:rsidR="009350F6" w:rsidRPr="00FE059C" w:rsidRDefault="0041592C">
      <w:pPr>
        <w:pStyle w:val="Corpodetexto"/>
        <w:spacing w:line="312" w:lineRule="auto"/>
        <w:ind w:left="619" w:right="282"/>
        <w:jc w:val="both"/>
        <w:rPr>
          <w:lang w:val="en-US"/>
        </w:rPr>
      </w:pPr>
      <w:r w:rsidRPr="00FE059C">
        <w:rPr>
          <w:lang w:val="en-US"/>
        </w:rPr>
        <w:t xml:space="preserve">The PARTIES hereby sign this instrument in three (3) counterparts of equal form and content, together with the witnesses who also </w:t>
      </w:r>
      <w:r w:rsidRPr="00FE059C">
        <w:rPr>
          <w:spacing w:val="-2"/>
          <w:lang w:val="en-US"/>
        </w:rPr>
        <w:t>sign</w:t>
      </w:r>
      <w:r w:rsidRPr="00FE059C">
        <w:rPr>
          <w:lang w:val="en-US"/>
        </w:rPr>
        <w:t xml:space="preserve"> it.</w:t>
      </w:r>
    </w:p>
    <w:p w14:paraId="020583BF" w14:textId="77777777" w:rsidR="009350F6" w:rsidRPr="00FE059C" w:rsidRDefault="009350F6">
      <w:pPr>
        <w:pStyle w:val="Corpodetexto"/>
        <w:rPr>
          <w:lang w:val="en-US"/>
        </w:rPr>
      </w:pPr>
    </w:p>
    <w:p w14:paraId="289BDD6D" w14:textId="77777777" w:rsidR="009350F6" w:rsidRPr="00FE059C" w:rsidRDefault="009350F6">
      <w:pPr>
        <w:pStyle w:val="Corpodetexto"/>
        <w:rPr>
          <w:lang w:val="en-US"/>
        </w:rPr>
      </w:pPr>
    </w:p>
    <w:p w14:paraId="7E8A6A6D" w14:textId="77777777" w:rsidR="009350F6" w:rsidRPr="00FE059C" w:rsidRDefault="009350F6">
      <w:pPr>
        <w:pStyle w:val="Corpodetexto"/>
        <w:rPr>
          <w:lang w:val="en-US"/>
        </w:rPr>
      </w:pPr>
    </w:p>
    <w:p w14:paraId="1F21C18C" w14:textId="77777777" w:rsidR="009350F6" w:rsidRPr="00FE059C" w:rsidRDefault="009350F6">
      <w:pPr>
        <w:pStyle w:val="Corpodetexto"/>
        <w:spacing w:before="219"/>
        <w:rPr>
          <w:lang w:val="en-US"/>
        </w:rPr>
      </w:pPr>
    </w:p>
    <w:p w14:paraId="6D0AEBB4" w14:textId="77777777" w:rsidR="009350F6" w:rsidRPr="00FE059C" w:rsidRDefault="0041592C">
      <w:pPr>
        <w:spacing w:before="1"/>
        <w:ind w:left="619"/>
        <w:jc w:val="both"/>
        <w:rPr>
          <w:i/>
          <w:lang w:val="en-US"/>
        </w:rPr>
      </w:pPr>
      <w:r w:rsidRPr="00FE059C">
        <w:rPr>
          <w:i/>
          <w:lang w:val="en-US"/>
        </w:rPr>
        <w:t xml:space="preserve">Rio de Janeiro, [insert </w:t>
      </w:r>
      <w:proofErr w:type="gramStart"/>
      <w:r w:rsidRPr="00FE059C">
        <w:rPr>
          <w:i/>
          <w:lang w:val="en-US"/>
        </w:rPr>
        <w:t>day]of</w:t>
      </w:r>
      <w:proofErr w:type="gramEnd"/>
      <w:r w:rsidRPr="00FE059C">
        <w:rPr>
          <w:i/>
          <w:lang w:val="en-US"/>
        </w:rPr>
        <w:t xml:space="preserve"> [insert month] [insert </w:t>
      </w:r>
      <w:r w:rsidRPr="00FE059C">
        <w:rPr>
          <w:i/>
          <w:spacing w:val="-2"/>
          <w:lang w:val="en-US"/>
        </w:rPr>
        <w:t>year].</w:t>
      </w:r>
    </w:p>
    <w:p w14:paraId="57013C0B" w14:textId="77777777" w:rsidR="009350F6" w:rsidRPr="00FE059C" w:rsidRDefault="009350F6">
      <w:pPr>
        <w:jc w:val="both"/>
        <w:rPr>
          <w:i/>
          <w:lang w:val="en-US"/>
        </w:rPr>
        <w:sectPr w:rsidR="009350F6" w:rsidRPr="00FE059C">
          <w:pgSz w:w="11910" w:h="16840"/>
          <w:pgMar w:top="1540" w:right="1440" w:bottom="1200" w:left="1080" w:header="0" w:footer="1005" w:gutter="0"/>
          <w:cols w:space="720"/>
        </w:sectPr>
      </w:pPr>
    </w:p>
    <w:p w14:paraId="65696250" w14:textId="77777777" w:rsidR="009350F6" w:rsidRPr="00FE059C" w:rsidRDefault="009350F6">
      <w:pPr>
        <w:pStyle w:val="Corpodetexto"/>
        <w:spacing w:before="225" w:after="1"/>
        <w:rPr>
          <w:i/>
          <w:sz w:val="19"/>
          <w:lang w:val="en-US"/>
        </w:rPr>
      </w:pPr>
    </w:p>
    <w:p w14:paraId="16ED7B9E" w14:textId="77777777" w:rsidR="009350F6" w:rsidRPr="00D936CD" w:rsidRDefault="0041592C">
      <w:pPr>
        <w:pStyle w:val="Corpodetexto"/>
        <w:spacing w:line="20" w:lineRule="exact"/>
        <w:ind w:left="619"/>
        <w:rPr>
          <w:sz w:val="10"/>
          <w:lang w:val="en-US"/>
        </w:rPr>
      </w:pPr>
      <w:r w:rsidRPr="00D936CD">
        <w:rPr>
          <w:noProof/>
          <w:sz w:val="10"/>
          <w:lang w:val="en-US"/>
        </w:rPr>
        <mc:AlternateContent>
          <mc:Choice Requires="wpg">
            <w:drawing>
              <wp:inline distT="0" distB="0" distL="0" distR="0" wp14:anchorId="03C18A89" wp14:editId="32EC5EE5">
                <wp:extent cx="2948305" cy="8890"/>
                <wp:effectExtent l="9525" t="0" r="0" b="635"/>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8305" cy="8890"/>
                          <a:chOff x="0" y="0"/>
                          <a:chExt cx="2948305" cy="8890"/>
                        </a:xfrm>
                      </wpg:grpSpPr>
                      <wps:wsp>
                        <wps:cNvPr id="142" name="Graphic 142"/>
                        <wps:cNvSpPr/>
                        <wps:spPr>
                          <a:xfrm>
                            <a:off x="0" y="4416"/>
                            <a:ext cx="2948305" cy="1270"/>
                          </a:xfrm>
                          <a:custGeom>
                            <a:avLst/>
                            <a:gdLst/>
                            <a:ahLst/>
                            <a:cxnLst/>
                            <a:rect l="l" t="t" r="r" b="b"/>
                            <a:pathLst>
                              <a:path w="2948305">
                                <a:moveTo>
                                  <a:pt x="0" y="0"/>
                                </a:moveTo>
                                <a:lnTo>
                                  <a:pt x="2947873"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05102C" id="Group 141" o:spid="_x0000_s1026" style="width:232.15pt;height:.7pt;mso-position-horizontal-relative:char;mso-position-vertical-relative:line" coordsize="294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">
                <v:shape id="Graphic 142" o:spid="_x0000_s1027" style="position:absolute;top:44;width:29483;height:12;visibility:visible;mso-wrap-style:square;v-text-anchor:top" coordsize="2948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" path="m,l2947873,e" filled="f" strokeweight=".24536mm">
                  <v:path arrowok="t"/>
                </v:shape>
                <w10:anchorlock/>
              </v:group>
            </w:pict>
          </mc:Fallback>
        </mc:AlternateContent>
      </w:r>
    </w:p>
    <w:p w14:paraId="2FAC2D19" w14:textId="77777777" w:rsidR="009350F6" w:rsidRPr="00D936CD" w:rsidRDefault="009350F6">
      <w:pPr>
        <w:pStyle w:val="Corpodetexto"/>
        <w:spacing w:before="2"/>
        <w:rPr>
          <w:i/>
          <w:lang w:val="en-US"/>
        </w:rPr>
      </w:pPr>
    </w:p>
    <w:p w14:paraId="7B4AE39B" w14:textId="77777777" w:rsidR="009350F6" w:rsidRPr="00FE059C" w:rsidRDefault="0041592C">
      <w:pPr>
        <w:pStyle w:val="Corpodetexto"/>
        <w:ind w:left="619"/>
        <w:rPr>
          <w:lang w:val="en-US"/>
        </w:rPr>
      </w:pPr>
      <w:r w:rsidRPr="00FE059C">
        <w:rPr>
          <w:spacing w:val="-2"/>
          <w:lang w:val="en-US"/>
        </w:rPr>
        <w:t>[signature]</w:t>
      </w:r>
    </w:p>
    <w:p w14:paraId="030AB51D" w14:textId="77777777" w:rsidR="009350F6" w:rsidRPr="00FE059C" w:rsidRDefault="009350F6">
      <w:pPr>
        <w:pStyle w:val="Corpodetexto"/>
        <w:spacing w:before="17"/>
        <w:rPr>
          <w:lang w:val="en-US"/>
        </w:rPr>
      </w:pPr>
    </w:p>
    <w:p w14:paraId="4CD2BA21" w14:textId="77777777" w:rsidR="009350F6" w:rsidRPr="00FE059C" w:rsidRDefault="0041592C">
      <w:pPr>
        <w:pStyle w:val="Corpodetexto"/>
        <w:spacing w:before="1" w:line="491" w:lineRule="auto"/>
        <w:ind w:left="619" w:right="3386"/>
        <w:rPr>
          <w:lang w:val="en-US"/>
        </w:rPr>
      </w:pPr>
      <w:r w:rsidRPr="00FE059C">
        <w:rPr>
          <w:lang w:val="en-US"/>
        </w:rPr>
        <w:t xml:space="preserve">[insert the name of the Legal </w:t>
      </w:r>
      <w:proofErr w:type="gramStart"/>
      <w:r w:rsidRPr="00FE059C">
        <w:rPr>
          <w:lang w:val="en-US"/>
        </w:rPr>
        <w:t>Representative</w:t>
      </w:r>
      <w:proofErr w:type="gramEnd"/>
      <w:r w:rsidRPr="00FE059C">
        <w:rPr>
          <w:lang w:val="en-US"/>
        </w:rPr>
        <w:t xml:space="preserve"> of the bidder] [insert the company name of the bidder]</w:t>
      </w:r>
    </w:p>
    <w:p w14:paraId="4B3B5E5B" w14:textId="77777777" w:rsidR="009350F6" w:rsidRPr="00FE059C" w:rsidRDefault="009350F6">
      <w:pPr>
        <w:pStyle w:val="Corpodetexto"/>
        <w:rPr>
          <w:sz w:val="19"/>
          <w:lang w:val="en-US"/>
        </w:rPr>
      </w:pPr>
    </w:p>
    <w:p w14:paraId="3F9F95C9" w14:textId="77777777" w:rsidR="009350F6" w:rsidRPr="00FE059C" w:rsidRDefault="009350F6">
      <w:pPr>
        <w:pStyle w:val="Corpodetexto"/>
        <w:rPr>
          <w:sz w:val="19"/>
          <w:lang w:val="en-US"/>
        </w:rPr>
      </w:pPr>
    </w:p>
    <w:p w14:paraId="684219DB" w14:textId="77777777" w:rsidR="009350F6" w:rsidRPr="00FE059C" w:rsidRDefault="009350F6">
      <w:pPr>
        <w:pStyle w:val="Corpodetexto"/>
        <w:rPr>
          <w:sz w:val="19"/>
          <w:lang w:val="en-US"/>
        </w:rPr>
      </w:pPr>
    </w:p>
    <w:p w14:paraId="4AE6DE98" w14:textId="77777777" w:rsidR="009350F6" w:rsidRPr="00FE059C" w:rsidRDefault="009350F6">
      <w:pPr>
        <w:pStyle w:val="Corpodetexto"/>
        <w:rPr>
          <w:sz w:val="19"/>
          <w:lang w:val="en-US"/>
        </w:rPr>
      </w:pPr>
    </w:p>
    <w:p w14:paraId="15F6469C" w14:textId="77777777" w:rsidR="009350F6" w:rsidRPr="00FE059C" w:rsidRDefault="009350F6">
      <w:pPr>
        <w:pStyle w:val="Corpodetexto"/>
        <w:rPr>
          <w:sz w:val="19"/>
          <w:lang w:val="en-US"/>
        </w:rPr>
      </w:pPr>
    </w:p>
    <w:p w14:paraId="23FF9CE6" w14:textId="77777777" w:rsidR="009350F6" w:rsidRPr="00FE059C" w:rsidRDefault="009350F6">
      <w:pPr>
        <w:pStyle w:val="Corpodetexto"/>
        <w:rPr>
          <w:sz w:val="19"/>
          <w:lang w:val="en-US"/>
        </w:rPr>
      </w:pPr>
    </w:p>
    <w:p w14:paraId="2032EF4F" w14:textId="77777777" w:rsidR="009350F6" w:rsidRPr="00FE059C" w:rsidRDefault="009350F6">
      <w:pPr>
        <w:pStyle w:val="Corpodetexto"/>
        <w:rPr>
          <w:sz w:val="19"/>
          <w:lang w:val="en-US"/>
        </w:rPr>
      </w:pPr>
    </w:p>
    <w:p w14:paraId="5D1375AD" w14:textId="77777777" w:rsidR="009350F6" w:rsidRPr="00FE059C" w:rsidRDefault="009350F6">
      <w:pPr>
        <w:pStyle w:val="Corpodetexto"/>
        <w:rPr>
          <w:sz w:val="19"/>
          <w:lang w:val="en-US"/>
        </w:rPr>
      </w:pPr>
    </w:p>
    <w:p w14:paraId="4E964EBB" w14:textId="77777777" w:rsidR="009350F6" w:rsidRPr="00FE059C" w:rsidRDefault="009350F6">
      <w:pPr>
        <w:pStyle w:val="Corpodetexto"/>
        <w:rPr>
          <w:sz w:val="19"/>
          <w:lang w:val="en-US"/>
        </w:rPr>
      </w:pPr>
    </w:p>
    <w:p w14:paraId="77573073" w14:textId="77777777" w:rsidR="009350F6" w:rsidRPr="00FE059C" w:rsidRDefault="0041592C">
      <w:pPr>
        <w:pStyle w:val="Corpodetexto"/>
        <w:spacing w:before="4"/>
        <w:rPr>
          <w:sz w:val="19"/>
          <w:lang w:val="en-US"/>
        </w:rPr>
      </w:pPr>
      <w:r w:rsidRPr="00D936CD">
        <w:rPr>
          <w:noProof/>
          <w:sz w:val="19"/>
          <w:lang w:val="en-US"/>
        </w:rPr>
        <mc:AlternateContent>
          <mc:Choice Requires="wps">
            <w:drawing>
              <wp:anchor distT="0" distB="0" distL="0" distR="0" simplePos="0" relativeHeight="251658321" behindDoc="1" locked="0" layoutInCell="1" allowOverlap="1" wp14:anchorId="310148B7" wp14:editId="194F5FF0">
                <wp:simplePos x="0" y="0"/>
                <wp:positionH relativeFrom="page">
                  <wp:posOffset>1079296</wp:posOffset>
                </wp:positionH>
                <wp:positionV relativeFrom="paragraph">
                  <wp:posOffset>164425</wp:posOffset>
                </wp:positionV>
                <wp:extent cx="3104515" cy="127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4515" cy="1270"/>
                        </a:xfrm>
                        <a:custGeom>
                          <a:avLst/>
                          <a:gdLst/>
                          <a:ahLst/>
                          <a:cxnLst/>
                          <a:rect l="l" t="t" r="r" b="b"/>
                          <a:pathLst>
                            <a:path w="3104515">
                              <a:moveTo>
                                <a:pt x="0" y="0"/>
                              </a:moveTo>
                              <a:lnTo>
                                <a:pt x="3103938"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469ED2" id="Graphic 143" o:spid="_x0000_s1026" style="position:absolute;margin-left:85pt;margin-top:12.95pt;width:244.45pt;height:.1pt;z-index:-251658159;visibility:visible;mso-wrap-style:square;mso-wrap-distance-left:0;mso-wrap-distance-top:0;mso-wrap-distance-right:0;mso-wrap-distance-bottom:0;mso-position-horizontal:absolute;mso-position-horizontal-relative:page;mso-position-vertical:absolute;mso-position-vertical-relative:text;v-text-anchor:top" coordsize="3104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" path="m,l3103938,e" filled="f" strokeweight=".34661mm">
                <v:path arrowok="t"/>
                <w10:wrap type="topAndBottom" anchorx="page"/>
              </v:shape>
            </w:pict>
          </mc:Fallback>
        </mc:AlternateContent>
      </w:r>
    </w:p>
    <w:p w14:paraId="66EAA7C8" w14:textId="77777777" w:rsidR="009350F6" w:rsidRPr="00FE059C" w:rsidRDefault="009350F6">
      <w:pPr>
        <w:pStyle w:val="Corpodetexto"/>
        <w:spacing w:before="15"/>
        <w:rPr>
          <w:lang w:val="en-US"/>
        </w:rPr>
      </w:pPr>
    </w:p>
    <w:p w14:paraId="5333952C" w14:textId="77777777" w:rsidR="009350F6" w:rsidRPr="00D936CD" w:rsidRDefault="0041592C">
      <w:pPr>
        <w:pStyle w:val="Corpodetexto"/>
        <w:ind w:left="619"/>
        <w:rPr>
          <w:lang w:val="pt-BR"/>
        </w:rPr>
      </w:pPr>
      <w:r w:rsidRPr="00D936CD">
        <w:rPr>
          <w:lang w:val="pt-BR"/>
        </w:rPr>
        <w:t xml:space="preserve">RODOLFO HENRIQUE DE </w:t>
      </w:r>
      <w:r w:rsidRPr="00D936CD">
        <w:rPr>
          <w:spacing w:val="-2"/>
          <w:lang w:val="pt-BR"/>
        </w:rPr>
        <w:t>SABOIA</w:t>
      </w:r>
    </w:p>
    <w:p w14:paraId="7CEE99F0" w14:textId="77777777" w:rsidR="009350F6" w:rsidRPr="00D936CD" w:rsidRDefault="009350F6">
      <w:pPr>
        <w:pStyle w:val="Corpodetexto"/>
        <w:spacing w:before="13"/>
        <w:rPr>
          <w:lang w:val="pt-BR"/>
        </w:rPr>
      </w:pPr>
    </w:p>
    <w:p w14:paraId="68948E09" w14:textId="77777777" w:rsidR="009350F6" w:rsidRPr="00D936CD" w:rsidRDefault="0041592C">
      <w:pPr>
        <w:ind w:left="619"/>
        <w:rPr>
          <w:i/>
          <w:lang w:val="pt-BR"/>
        </w:rPr>
      </w:pPr>
      <w:r w:rsidRPr="00D936CD">
        <w:rPr>
          <w:i/>
          <w:lang w:val="pt-BR"/>
        </w:rPr>
        <w:t xml:space="preserve">DIRECTOR-GENERAL OF </w:t>
      </w:r>
      <w:r w:rsidRPr="00D936CD">
        <w:rPr>
          <w:i/>
          <w:spacing w:val="-5"/>
          <w:lang w:val="pt-BR"/>
        </w:rPr>
        <w:t>ANP</w:t>
      </w:r>
    </w:p>
    <w:p w14:paraId="2619E73B" w14:textId="77777777" w:rsidR="009350F6" w:rsidRPr="00D936CD" w:rsidRDefault="009350F6">
      <w:pPr>
        <w:pStyle w:val="Corpodetexto"/>
        <w:spacing w:before="12"/>
        <w:rPr>
          <w:i/>
          <w:lang w:val="pt-BR"/>
        </w:rPr>
      </w:pPr>
    </w:p>
    <w:p w14:paraId="4AC894DB" w14:textId="00667714" w:rsidR="009350F6" w:rsidRPr="00FE059C" w:rsidRDefault="0041592C">
      <w:pPr>
        <w:spacing w:line="496" w:lineRule="auto"/>
        <w:ind w:left="619" w:right="3171"/>
        <w:rPr>
          <w:i/>
          <w:lang w:val="en-US"/>
        </w:rPr>
      </w:pPr>
      <w:r w:rsidRPr="00FE059C">
        <w:rPr>
          <w:i/>
          <w:lang w:val="en-US"/>
        </w:rPr>
        <w:t xml:space="preserve">NATIONAL AGENCY </w:t>
      </w:r>
      <w:r w:rsidR="00DE303F">
        <w:rPr>
          <w:i/>
          <w:lang w:val="en-US"/>
        </w:rPr>
        <w:t>OF</w:t>
      </w:r>
      <w:r w:rsidR="00DE303F" w:rsidRPr="00FE059C">
        <w:rPr>
          <w:i/>
          <w:lang w:val="en-US"/>
        </w:rPr>
        <w:t xml:space="preserve"> </w:t>
      </w:r>
      <w:r w:rsidRPr="00FE059C">
        <w:rPr>
          <w:i/>
          <w:lang w:val="en-US"/>
        </w:rPr>
        <w:t>PETROLEUM, NATURAL GAS AND BIOFUELS - ANP</w:t>
      </w:r>
    </w:p>
    <w:p w14:paraId="0C0367E9" w14:textId="77777777" w:rsidR="009350F6" w:rsidRPr="00FE059C" w:rsidRDefault="009350F6">
      <w:pPr>
        <w:pStyle w:val="Corpodetexto"/>
        <w:rPr>
          <w:i/>
          <w:lang w:val="en-US"/>
        </w:rPr>
      </w:pPr>
    </w:p>
    <w:p w14:paraId="79B5FAA8" w14:textId="77777777" w:rsidR="009350F6" w:rsidRPr="00FE059C" w:rsidRDefault="009350F6">
      <w:pPr>
        <w:pStyle w:val="Corpodetexto"/>
        <w:spacing w:before="17"/>
        <w:rPr>
          <w:i/>
          <w:lang w:val="en-US"/>
        </w:rPr>
      </w:pPr>
    </w:p>
    <w:p w14:paraId="555DF4E4" w14:textId="77777777" w:rsidR="009350F6" w:rsidRPr="00FE059C" w:rsidRDefault="0041592C">
      <w:pPr>
        <w:pStyle w:val="Corpodetexto"/>
        <w:ind w:left="1983" w:right="257"/>
        <w:jc w:val="center"/>
      </w:pPr>
      <w:r w:rsidRPr="00F424CC">
        <w:rPr>
          <w:spacing w:val="-2"/>
        </w:rPr>
        <w:t>Name:</w:t>
      </w:r>
    </w:p>
    <w:p w14:paraId="1088C465" w14:textId="77777777" w:rsidR="009350F6" w:rsidRPr="00D936CD" w:rsidRDefault="009350F6">
      <w:pPr>
        <w:pStyle w:val="Corpodetexto"/>
        <w:spacing w:before="11"/>
        <w:rPr>
          <w:sz w:val="13"/>
          <w:lang w:val="en-US"/>
        </w:rPr>
      </w:pPr>
    </w:p>
    <w:p w14:paraId="69E309F1" w14:textId="77777777" w:rsidR="009350F6" w:rsidRPr="00D936CD" w:rsidRDefault="009350F6">
      <w:pPr>
        <w:pStyle w:val="Corpodetexto"/>
        <w:rPr>
          <w:sz w:val="13"/>
          <w:lang w:val="en-US"/>
        </w:rPr>
        <w:sectPr w:rsidR="009350F6" w:rsidRPr="00D936CD">
          <w:pgSz w:w="11910" w:h="16840"/>
          <w:pgMar w:top="1920" w:right="1440" w:bottom="1200" w:left="1080" w:header="0" w:footer="1005" w:gutter="0"/>
          <w:cols w:space="720"/>
        </w:sectPr>
      </w:pPr>
    </w:p>
    <w:p w14:paraId="460145AE" w14:textId="77777777" w:rsidR="009350F6" w:rsidRPr="00FE059C" w:rsidRDefault="0041592C">
      <w:pPr>
        <w:pStyle w:val="Corpodetexto"/>
        <w:spacing w:before="93"/>
        <w:ind w:left="619"/>
      </w:pPr>
      <w:r w:rsidRPr="00F424CC">
        <w:rPr>
          <w:spacing w:val="-2"/>
        </w:rPr>
        <w:t>Witnesses:</w:t>
      </w:r>
    </w:p>
    <w:p w14:paraId="39DB09F7" w14:textId="77777777" w:rsidR="009350F6" w:rsidRPr="00FE059C" w:rsidRDefault="0041592C">
      <w:pPr>
        <w:pStyle w:val="Corpodetexto"/>
        <w:spacing w:before="93" w:line="496" w:lineRule="auto"/>
        <w:ind w:left="619" w:right="3060"/>
      </w:pPr>
      <w:r w:rsidRPr="00F424CC">
        <w:br w:type="column"/>
      </w:r>
      <w:r w:rsidRPr="00F424CC">
        <w:rPr>
          <w:spacing w:val="-2"/>
        </w:rPr>
        <w:t xml:space="preserve">Identity: </w:t>
      </w:r>
      <w:r w:rsidRPr="00F424CC">
        <w:rPr>
          <w:spacing w:val="-4"/>
        </w:rPr>
        <w:t>CPF:</w:t>
      </w:r>
    </w:p>
    <w:p w14:paraId="231A15D5" w14:textId="77777777" w:rsidR="009350F6" w:rsidRPr="00D936CD" w:rsidRDefault="009350F6">
      <w:pPr>
        <w:pStyle w:val="Corpodetexto"/>
        <w:spacing w:line="496" w:lineRule="auto"/>
        <w:rPr>
          <w:lang w:val="en-US"/>
        </w:rPr>
        <w:sectPr w:rsidR="009350F6" w:rsidRPr="00D936CD">
          <w:type w:val="continuous"/>
          <w:pgSz w:w="11910" w:h="16840"/>
          <w:pgMar w:top="1420" w:right="1440" w:bottom="280" w:left="1080" w:header="0" w:footer="1005" w:gutter="0"/>
          <w:cols w:num="2" w:space="720" w:equalWidth="0">
            <w:col w:w="2054" w:space="2556"/>
            <w:col w:w="4780"/>
          </w:cols>
        </w:sectPr>
      </w:pPr>
    </w:p>
    <w:p w14:paraId="3AC462B2" w14:textId="77777777" w:rsidR="009350F6" w:rsidRPr="00D936CD" w:rsidRDefault="009350F6">
      <w:pPr>
        <w:pStyle w:val="Corpodetexto"/>
        <w:spacing w:before="9"/>
        <w:rPr>
          <w:sz w:val="19"/>
          <w:lang w:val="en-US"/>
        </w:rPr>
      </w:pPr>
    </w:p>
    <w:p w14:paraId="1B0B2A19" w14:textId="77777777" w:rsidR="009350F6" w:rsidRPr="00D936CD" w:rsidRDefault="0041592C">
      <w:pPr>
        <w:pStyle w:val="Corpodetexto"/>
        <w:spacing w:line="20" w:lineRule="exact"/>
        <w:ind w:left="619"/>
        <w:rPr>
          <w:sz w:val="10"/>
          <w:lang w:val="en-US"/>
        </w:rPr>
      </w:pPr>
      <w:r w:rsidRPr="00D936CD">
        <w:rPr>
          <w:noProof/>
          <w:sz w:val="10"/>
          <w:lang w:val="en-US"/>
        </w:rPr>
        <mc:AlternateContent>
          <mc:Choice Requires="wpg">
            <w:drawing>
              <wp:inline distT="0" distB="0" distL="0" distR="0" wp14:anchorId="15202A4B" wp14:editId="0E034A41">
                <wp:extent cx="2406650" cy="8890"/>
                <wp:effectExtent l="9525" t="0" r="3175" b="63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0" cy="8890"/>
                          <a:chOff x="0" y="0"/>
                          <a:chExt cx="2406650" cy="8890"/>
                        </a:xfrm>
                      </wpg:grpSpPr>
                      <wps:wsp>
                        <wps:cNvPr id="145" name="Graphic 145"/>
                        <wps:cNvSpPr/>
                        <wps:spPr>
                          <a:xfrm>
                            <a:off x="0" y="4416"/>
                            <a:ext cx="2406650" cy="1270"/>
                          </a:xfrm>
                          <a:custGeom>
                            <a:avLst/>
                            <a:gdLst/>
                            <a:ahLst/>
                            <a:cxnLst/>
                            <a:rect l="l" t="t" r="r" b="b"/>
                            <a:pathLst>
                              <a:path w="2406650">
                                <a:moveTo>
                                  <a:pt x="0" y="0"/>
                                </a:moveTo>
                                <a:lnTo>
                                  <a:pt x="240610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9F1DBB" id="Group 144" o:spid="_x0000_s1026" style="width:189.5pt;height:.7pt;mso-position-horizontal-relative:char;mso-position-vertical-relative:line" coordsize="240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">
                <v:shape id="Graphic 145" o:spid="_x0000_s1027" style="position:absolute;top:44;width:24066;height:12;visibility:visible;mso-wrap-style:square;v-text-anchor:top" coordsize="2406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" path="m,l2406109,e" filled="f" strokeweight=".24536mm">
                  <v:path arrowok="t"/>
                </v:shape>
                <w10:anchorlock/>
              </v:group>
            </w:pict>
          </mc:Fallback>
        </mc:AlternateContent>
      </w:r>
    </w:p>
    <w:p w14:paraId="165AB5FC" w14:textId="77777777" w:rsidR="009350F6" w:rsidRPr="00D936CD" w:rsidRDefault="009350F6">
      <w:pPr>
        <w:pStyle w:val="Corpodetexto"/>
        <w:spacing w:before="6"/>
        <w:rPr>
          <w:lang w:val="en-US"/>
        </w:rPr>
      </w:pPr>
    </w:p>
    <w:p w14:paraId="3104412A" w14:textId="77777777" w:rsidR="009350F6" w:rsidRPr="00FE059C" w:rsidRDefault="0041592C">
      <w:pPr>
        <w:pStyle w:val="Corpodetexto"/>
        <w:spacing w:before="1" w:line="494" w:lineRule="auto"/>
        <w:ind w:left="619" w:right="7239"/>
        <w:rPr>
          <w:lang w:val="en-US"/>
        </w:rPr>
      </w:pPr>
      <w:r w:rsidRPr="00FE059C">
        <w:rPr>
          <w:spacing w:val="-2"/>
          <w:lang w:val="en-US"/>
        </w:rPr>
        <w:t xml:space="preserve">Name: ID: </w:t>
      </w:r>
      <w:r w:rsidRPr="00FE059C">
        <w:rPr>
          <w:spacing w:val="-4"/>
          <w:lang w:val="en-US"/>
        </w:rPr>
        <w:t>CPF:</w:t>
      </w:r>
    </w:p>
    <w:p w14:paraId="0B44C014" w14:textId="77777777" w:rsidR="009350F6" w:rsidRPr="00FE059C" w:rsidRDefault="009350F6">
      <w:pPr>
        <w:pStyle w:val="Corpodetexto"/>
        <w:rPr>
          <w:sz w:val="19"/>
          <w:lang w:val="en-US"/>
        </w:rPr>
      </w:pPr>
    </w:p>
    <w:p w14:paraId="67896E3E" w14:textId="77777777" w:rsidR="009350F6" w:rsidRPr="00FE059C" w:rsidRDefault="009350F6">
      <w:pPr>
        <w:pStyle w:val="Corpodetexto"/>
        <w:rPr>
          <w:sz w:val="19"/>
          <w:lang w:val="en-US"/>
        </w:rPr>
      </w:pPr>
    </w:p>
    <w:p w14:paraId="1E573C75" w14:textId="77777777" w:rsidR="009350F6" w:rsidRPr="00FE059C" w:rsidRDefault="009350F6">
      <w:pPr>
        <w:pStyle w:val="Corpodetexto"/>
        <w:rPr>
          <w:sz w:val="19"/>
          <w:lang w:val="en-US"/>
        </w:rPr>
      </w:pPr>
    </w:p>
    <w:p w14:paraId="13B7189E" w14:textId="77777777" w:rsidR="009350F6" w:rsidRPr="00FE059C" w:rsidRDefault="009350F6">
      <w:pPr>
        <w:pStyle w:val="Corpodetexto"/>
        <w:rPr>
          <w:sz w:val="19"/>
          <w:lang w:val="en-US"/>
        </w:rPr>
      </w:pPr>
    </w:p>
    <w:p w14:paraId="72381D24" w14:textId="77777777" w:rsidR="009350F6" w:rsidRPr="00FE059C" w:rsidRDefault="009350F6">
      <w:pPr>
        <w:pStyle w:val="Corpodetexto"/>
        <w:rPr>
          <w:sz w:val="19"/>
          <w:lang w:val="en-US"/>
        </w:rPr>
      </w:pPr>
    </w:p>
    <w:p w14:paraId="6DC2F3AC" w14:textId="77777777" w:rsidR="009350F6" w:rsidRPr="00FE059C" w:rsidRDefault="009350F6">
      <w:pPr>
        <w:pStyle w:val="Corpodetexto"/>
        <w:rPr>
          <w:sz w:val="19"/>
          <w:lang w:val="en-US"/>
        </w:rPr>
      </w:pPr>
    </w:p>
    <w:p w14:paraId="6B0B0897" w14:textId="77777777" w:rsidR="009350F6" w:rsidRPr="00FE059C" w:rsidRDefault="0041592C">
      <w:pPr>
        <w:pStyle w:val="Corpodetexto"/>
        <w:spacing w:before="171"/>
        <w:rPr>
          <w:sz w:val="19"/>
          <w:lang w:val="en-US"/>
        </w:rPr>
      </w:pPr>
      <w:r w:rsidRPr="00D936CD">
        <w:rPr>
          <w:noProof/>
          <w:sz w:val="19"/>
          <w:lang w:val="en-US"/>
        </w:rPr>
        <mc:AlternateContent>
          <mc:Choice Requires="wps">
            <w:drawing>
              <wp:anchor distT="0" distB="0" distL="0" distR="0" simplePos="0" relativeHeight="251658322" behindDoc="1" locked="0" layoutInCell="1" allowOverlap="1" wp14:anchorId="2F444C46" wp14:editId="6A2ED6CB">
                <wp:simplePos x="0" y="0"/>
                <wp:positionH relativeFrom="page">
                  <wp:posOffset>1079296</wp:posOffset>
                </wp:positionH>
                <wp:positionV relativeFrom="paragraph">
                  <wp:posOffset>269862</wp:posOffset>
                </wp:positionV>
                <wp:extent cx="2406650" cy="1270"/>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6650" cy="1270"/>
                        </a:xfrm>
                        <a:custGeom>
                          <a:avLst/>
                          <a:gdLst/>
                          <a:ahLst/>
                          <a:cxnLst/>
                          <a:rect l="l" t="t" r="r" b="b"/>
                          <a:pathLst>
                            <a:path w="2406650">
                              <a:moveTo>
                                <a:pt x="0" y="0"/>
                              </a:moveTo>
                              <a:lnTo>
                                <a:pt x="240610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8852C0" id="Graphic 146" o:spid="_x0000_s1026" style="position:absolute;margin-left:85pt;margin-top:21.25pt;width:189.5pt;height:.1pt;z-index:-251658158;visibility:visible;mso-wrap-style:square;mso-wrap-distance-left:0;mso-wrap-distance-top:0;mso-wrap-distance-right:0;mso-wrap-distance-bottom:0;mso-position-horizontal:absolute;mso-position-horizontal-relative:page;mso-position-vertical:absolute;mso-position-vertical-relative:text;v-text-anchor:top" coordsize="2406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" path="m,l2406109,e" filled="f" strokeweight=".24536mm">
                <v:path arrowok="t"/>
                <w10:wrap type="topAndBottom" anchorx="page"/>
              </v:shape>
            </w:pict>
          </mc:Fallback>
        </mc:AlternateContent>
      </w:r>
    </w:p>
    <w:p w14:paraId="2155737B" w14:textId="77777777" w:rsidR="009350F6" w:rsidRPr="00FE059C" w:rsidRDefault="009350F6">
      <w:pPr>
        <w:pStyle w:val="Corpodetexto"/>
        <w:rPr>
          <w:sz w:val="19"/>
          <w:lang w:val="en-US"/>
        </w:rPr>
        <w:sectPr w:rsidR="009350F6" w:rsidRPr="00FE059C">
          <w:type w:val="continuous"/>
          <w:pgSz w:w="11910" w:h="16840"/>
          <w:pgMar w:top="1420" w:right="1440" w:bottom="280" w:left="1080" w:header="0" w:footer="1005" w:gutter="0"/>
          <w:cols w:space="720"/>
        </w:sectPr>
      </w:pPr>
    </w:p>
    <w:p w14:paraId="663BFB71" w14:textId="77777777" w:rsidR="009350F6" w:rsidRPr="00FE059C" w:rsidRDefault="0041592C">
      <w:pPr>
        <w:pStyle w:val="Ttulo5"/>
        <w:spacing w:before="217"/>
        <w:ind w:left="687" w:right="770"/>
        <w:jc w:val="center"/>
        <w:rPr>
          <w:lang w:val="en-US"/>
        </w:rPr>
      </w:pPr>
      <w:r w:rsidRPr="00FE059C">
        <w:rPr>
          <w:lang w:val="en-US"/>
        </w:rPr>
        <w:lastRenderedPageBreak/>
        <w:t xml:space="preserve">ANNEX I - Fields Production Phase with </w:t>
      </w:r>
      <w:r w:rsidRPr="00FE059C">
        <w:rPr>
          <w:spacing w:val="-2"/>
          <w:lang w:val="en-US"/>
        </w:rPr>
        <w:t xml:space="preserve">Committed </w:t>
      </w:r>
      <w:r w:rsidRPr="00FE059C">
        <w:rPr>
          <w:lang w:val="en-US"/>
        </w:rPr>
        <w:t>Oil Production</w:t>
      </w:r>
    </w:p>
    <w:p w14:paraId="2629FC03" w14:textId="77777777" w:rsidR="009350F6" w:rsidRPr="00FE059C" w:rsidRDefault="009350F6">
      <w:pPr>
        <w:pStyle w:val="Corpodetexto"/>
        <w:rPr>
          <w:b/>
          <w:lang w:val="en-US"/>
        </w:rPr>
      </w:pPr>
    </w:p>
    <w:p w14:paraId="33B5D063" w14:textId="77777777" w:rsidR="009350F6" w:rsidRPr="00FE059C" w:rsidRDefault="009350F6">
      <w:pPr>
        <w:pStyle w:val="Corpodetexto"/>
        <w:rPr>
          <w:b/>
          <w:lang w:val="en-US"/>
        </w:rPr>
      </w:pPr>
    </w:p>
    <w:p w14:paraId="610842E0" w14:textId="77777777" w:rsidR="009350F6" w:rsidRPr="00FE059C" w:rsidRDefault="009350F6">
      <w:pPr>
        <w:pStyle w:val="Corpodetexto"/>
        <w:rPr>
          <w:b/>
          <w:lang w:val="en-US"/>
        </w:rPr>
      </w:pPr>
    </w:p>
    <w:p w14:paraId="14FA6E35" w14:textId="77777777" w:rsidR="009350F6" w:rsidRPr="00FE059C" w:rsidRDefault="009350F6">
      <w:pPr>
        <w:pStyle w:val="Corpodetexto"/>
        <w:rPr>
          <w:b/>
          <w:lang w:val="en-US"/>
        </w:rPr>
      </w:pPr>
    </w:p>
    <w:p w14:paraId="6662B122" w14:textId="77777777" w:rsidR="009350F6" w:rsidRPr="00FE059C" w:rsidRDefault="009350F6">
      <w:pPr>
        <w:pStyle w:val="Corpodetexto"/>
        <w:spacing w:before="47"/>
        <w:rPr>
          <w:b/>
          <w:lang w:val="en-US"/>
        </w:rPr>
      </w:pPr>
    </w:p>
    <w:p w14:paraId="733242EF" w14:textId="77777777" w:rsidR="009350F6" w:rsidRPr="00FE059C" w:rsidRDefault="0041592C">
      <w:pPr>
        <w:ind w:left="687" w:right="778"/>
        <w:jc w:val="center"/>
        <w:rPr>
          <w:b/>
          <w:sz w:val="19"/>
          <w:lang w:val="en-US"/>
        </w:rPr>
      </w:pPr>
      <w:r w:rsidRPr="00FE059C">
        <w:rPr>
          <w:b/>
          <w:sz w:val="19"/>
          <w:lang w:val="en-US"/>
        </w:rPr>
        <w:t xml:space="preserve">Table 1* - Fields with </w:t>
      </w:r>
      <w:r w:rsidRPr="00FE059C">
        <w:rPr>
          <w:b/>
          <w:spacing w:val="-2"/>
          <w:sz w:val="19"/>
          <w:lang w:val="en-US"/>
        </w:rPr>
        <w:t xml:space="preserve">Committed </w:t>
      </w:r>
      <w:r w:rsidRPr="00FE059C">
        <w:rPr>
          <w:b/>
          <w:sz w:val="19"/>
          <w:lang w:val="en-US"/>
        </w:rPr>
        <w:t>Oil Production</w:t>
      </w:r>
    </w:p>
    <w:p w14:paraId="6A3EC601" w14:textId="77777777" w:rsidR="009350F6" w:rsidRPr="00FE059C" w:rsidRDefault="009350F6">
      <w:pPr>
        <w:pStyle w:val="Corpodetexto"/>
        <w:rPr>
          <w:b/>
          <w:sz w:val="19"/>
          <w:lang w:val="en-US"/>
        </w:rPr>
      </w:pPr>
    </w:p>
    <w:p w14:paraId="053F05E2" w14:textId="77777777" w:rsidR="009350F6" w:rsidRPr="00FE059C" w:rsidRDefault="009350F6">
      <w:pPr>
        <w:pStyle w:val="Corpodetexto"/>
        <w:rPr>
          <w:b/>
          <w:sz w:val="19"/>
          <w:lang w:val="en-US"/>
        </w:rPr>
      </w:pPr>
    </w:p>
    <w:p w14:paraId="5DD169B2" w14:textId="77777777" w:rsidR="009350F6" w:rsidRPr="00FE059C" w:rsidRDefault="009350F6">
      <w:pPr>
        <w:pStyle w:val="Corpodetexto"/>
        <w:spacing w:before="65"/>
        <w:rPr>
          <w:b/>
          <w:sz w:val="19"/>
          <w:lang w:val="en-US"/>
        </w:rPr>
      </w:pPr>
    </w:p>
    <w:tbl>
      <w:tblPr>
        <w:tblStyle w:val="TableNormal1"/>
        <w:tblW w:w="0" w:type="auto"/>
        <w:tblInd w:w="12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57"/>
        <w:gridCol w:w="2276"/>
        <w:gridCol w:w="783"/>
        <w:gridCol w:w="769"/>
        <w:gridCol w:w="773"/>
        <w:gridCol w:w="769"/>
      </w:tblGrid>
      <w:tr w:rsidR="009350F6" w:rsidRPr="00FE059C" w14:paraId="05A66B86" w14:textId="77777777" w:rsidTr="00F424CC">
        <w:trPr>
          <w:trHeight w:val="642"/>
        </w:trPr>
        <w:tc>
          <w:tcPr>
            <w:tcW w:w="2257" w:type="dxa"/>
            <w:tcBorders>
              <w:bottom w:val="single" w:sz="4" w:space="0" w:color="000000" w:themeColor="text1"/>
              <w:right w:val="single" w:sz="4" w:space="0" w:color="000000" w:themeColor="text1"/>
            </w:tcBorders>
          </w:tcPr>
          <w:p w14:paraId="45D0AD27" w14:textId="77777777" w:rsidR="009350F6" w:rsidRPr="00D936CD" w:rsidRDefault="0041592C">
            <w:pPr>
              <w:pStyle w:val="TableParagraph"/>
              <w:spacing w:before="119"/>
              <w:ind w:left="748"/>
              <w:rPr>
                <w:b/>
                <w:lang w:val="en-US"/>
              </w:rPr>
            </w:pPr>
            <w:r w:rsidRPr="00D936CD">
              <w:rPr>
                <w:b/>
                <w:spacing w:val="-2"/>
                <w:lang w:val="en-US"/>
              </w:rPr>
              <w:t>Field</w:t>
            </w:r>
          </w:p>
        </w:tc>
        <w:tc>
          <w:tcPr>
            <w:tcW w:w="2276" w:type="dxa"/>
            <w:tcBorders>
              <w:left w:val="single" w:sz="4" w:space="0" w:color="000000" w:themeColor="text1"/>
              <w:bottom w:val="single" w:sz="4" w:space="0" w:color="000000" w:themeColor="text1"/>
              <w:right w:val="single" w:sz="4" w:space="0" w:color="000000" w:themeColor="text1"/>
            </w:tcBorders>
          </w:tcPr>
          <w:p w14:paraId="718F82B0" w14:textId="77777777" w:rsidR="009350F6" w:rsidRPr="00D936CD" w:rsidRDefault="0041592C">
            <w:pPr>
              <w:pStyle w:val="TableParagraph"/>
              <w:spacing w:before="133"/>
              <w:ind w:left="14" w:right="4"/>
              <w:jc w:val="center"/>
              <w:rPr>
                <w:b/>
                <w:sz w:val="19"/>
                <w:lang w:val="en-US"/>
              </w:rPr>
            </w:pPr>
            <w:r w:rsidRPr="00D936CD">
              <w:rPr>
                <w:b/>
                <w:spacing w:val="-4"/>
                <w:sz w:val="19"/>
                <w:lang w:val="en-US"/>
              </w:rPr>
              <w:t>Item</w:t>
            </w:r>
          </w:p>
        </w:tc>
        <w:tc>
          <w:tcPr>
            <w:tcW w:w="783" w:type="dxa"/>
            <w:tcBorders>
              <w:left w:val="single" w:sz="4" w:space="0" w:color="000000" w:themeColor="text1"/>
              <w:bottom w:val="single" w:sz="4" w:space="0" w:color="000000" w:themeColor="text1"/>
              <w:right w:val="single" w:sz="4" w:space="0" w:color="000000" w:themeColor="text1"/>
            </w:tcBorders>
          </w:tcPr>
          <w:p w14:paraId="29958BC1" w14:textId="77777777" w:rsidR="009350F6" w:rsidRPr="00D936CD" w:rsidRDefault="0041592C">
            <w:pPr>
              <w:pStyle w:val="TableParagraph"/>
              <w:spacing w:before="133"/>
              <w:ind w:left="172"/>
              <w:rPr>
                <w:b/>
                <w:sz w:val="19"/>
                <w:lang w:val="en-US"/>
              </w:rPr>
            </w:pPr>
            <w:r w:rsidRPr="00D936CD">
              <w:rPr>
                <w:b/>
                <w:spacing w:val="-4"/>
                <w:sz w:val="19"/>
                <w:lang w:val="en-US"/>
              </w:rPr>
              <w:t>20x1</w:t>
            </w:r>
          </w:p>
        </w:tc>
        <w:tc>
          <w:tcPr>
            <w:tcW w:w="769" w:type="dxa"/>
            <w:tcBorders>
              <w:left w:val="single" w:sz="4" w:space="0" w:color="000000" w:themeColor="text1"/>
              <w:bottom w:val="single" w:sz="4" w:space="0" w:color="000000" w:themeColor="text1"/>
              <w:right w:val="single" w:sz="4" w:space="0" w:color="000000" w:themeColor="text1"/>
            </w:tcBorders>
          </w:tcPr>
          <w:p w14:paraId="691F41A7" w14:textId="77777777" w:rsidR="009350F6" w:rsidRPr="00D936CD" w:rsidRDefault="0041592C">
            <w:pPr>
              <w:pStyle w:val="TableParagraph"/>
              <w:spacing w:before="133"/>
              <w:ind w:left="162"/>
              <w:rPr>
                <w:b/>
                <w:sz w:val="19"/>
                <w:lang w:val="en-US"/>
              </w:rPr>
            </w:pPr>
            <w:r w:rsidRPr="00D936CD">
              <w:rPr>
                <w:b/>
                <w:spacing w:val="-4"/>
                <w:sz w:val="19"/>
                <w:lang w:val="en-US"/>
              </w:rPr>
              <w:t>20x2</w:t>
            </w:r>
          </w:p>
        </w:tc>
        <w:tc>
          <w:tcPr>
            <w:tcW w:w="773" w:type="dxa"/>
            <w:tcBorders>
              <w:left w:val="single" w:sz="4" w:space="0" w:color="000000" w:themeColor="text1"/>
              <w:bottom w:val="single" w:sz="4" w:space="0" w:color="000000" w:themeColor="text1"/>
              <w:right w:val="single" w:sz="4" w:space="0" w:color="000000" w:themeColor="text1"/>
            </w:tcBorders>
          </w:tcPr>
          <w:p w14:paraId="6F269C00" w14:textId="77777777" w:rsidR="009350F6" w:rsidRPr="00D936CD" w:rsidRDefault="0041592C">
            <w:pPr>
              <w:pStyle w:val="TableParagraph"/>
              <w:spacing w:before="133"/>
              <w:ind w:left="162"/>
              <w:rPr>
                <w:b/>
                <w:sz w:val="19"/>
                <w:lang w:val="en-US"/>
              </w:rPr>
            </w:pPr>
            <w:r w:rsidRPr="00D936CD">
              <w:rPr>
                <w:b/>
                <w:spacing w:val="-4"/>
                <w:sz w:val="19"/>
                <w:lang w:val="en-US"/>
              </w:rPr>
              <w:t>20x3</w:t>
            </w:r>
          </w:p>
        </w:tc>
        <w:tc>
          <w:tcPr>
            <w:tcW w:w="769" w:type="dxa"/>
            <w:tcBorders>
              <w:left w:val="single" w:sz="4" w:space="0" w:color="000000" w:themeColor="text1"/>
              <w:bottom w:val="single" w:sz="4" w:space="0" w:color="000000" w:themeColor="text1"/>
              <w:right w:val="single" w:sz="4" w:space="0" w:color="000000" w:themeColor="text1"/>
            </w:tcBorders>
          </w:tcPr>
          <w:p w14:paraId="373BA143" w14:textId="77777777" w:rsidR="009350F6" w:rsidRPr="00D936CD" w:rsidRDefault="0041592C">
            <w:pPr>
              <w:pStyle w:val="TableParagraph"/>
              <w:spacing w:before="133"/>
              <w:ind w:left="162"/>
              <w:rPr>
                <w:b/>
                <w:sz w:val="19"/>
                <w:lang w:val="en-US"/>
              </w:rPr>
            </w:pPr>
            <w:r w:rsidRPr="00D936CD">
              <w:rPr>
                <w:b/>
                <w:spacing w:val="-4"/>
                <w:sz w:val="19"/>
                <w:lang w:val="en-US"/>
              </w:rPr>
              <w:t>20x4</w:t>
            </w:r>
          </w:p>
        </w:tc>
      </w:tr>
      <w:tr w:rsidR="009350F6" w:rsidRPr="00FE059C" w14:paraId="6B4C9165" w14:textId="77777777" w:rsidTr="00F424CC">
        <w:trPr>
          <w:trHeight w:val="609"/>
        </w:trPr>
        <w:tc>
          <w:tcPr>
            <w:tcW w:w="2257" w:type="dxa"/>
            <w:vMerge w:val="restart"/>
            <w:tcBorders>
              <w:top w:val="single" w:sz="4" w:space="0" w:color="000000" w:themeColor="text1"/>
              <w:bottom w:val="single" w:sz="4" w:space="0" w:color="000000" w:themeColor="text1"/>
              <w:right w:val="single" w:sz="4" w:space="0" w:color="000000" w:themeColor="text1"/>
            </w:tcBorders>
          </w:tcPr>
          <w:p w14:paraId="5C77A189" w14:textId="77777777" w:rsidR="009350F6" w:rsidRPr="00D936CD" w:rsidRDefault="009350F6">
            <w:pPr>
              <w:pStyle w:val="TableParagraph"/>
              <w:spacing w:before="202"/>
              <w:rPr>
                <w:b/>
                <w:sz w:val="19"/>
                <w:lang w:val="en-US"/>
              </w:rPr>
            </w:pPr>
          </w:p>
          <w:p w14:paraId="747CE4E6" w14:textId="77777777" w:rsidR="009350F6" w:rsidRPr="00D936CD" w:rsidRDefault="0041592C">
            <w:pPr>
              <w:pStyle w:val="TableParagraph"/>
              <w:ind w:left="700"/>
              <w:rPr>
                <w:sz w:val="19"/>
                <w:lang w:val="en-US"/>
              </w:rPr>
            </w:pPr>
            <w:r w:rsidRPr="00D936CD">
              <w:rPr>
                <w:sz w:val="19"/>
                <w:lang w:val="en-US"/>
              </w:rPr>
              <w:t xml:space="preserve">Field </w:t>
            </w:r>
            <w:r w:rsidRPr="00D936CD">
              <w:rPr>
                <w:spacing w:val="-10"/>
                <w:sz w:val="19"/>
                <w:lang w:val="en-US"/>
              </w:rPr>
              <w:t>X</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64D7A" w14:textId="77777777" w:rsidR="009350F6" w:rsidRPr="00FE059C" w:rsidRDefault="0041592C">
            <w:pPr>
              <w:pStyle w:val="TableParagraph"/>
              <w:spacing w:before="119"/>
              <w:ind w:left="14" w:right="9"/>
              <w:jc w:val="center"/>
              <w:rPr>
                <w:sz w:val="19"/>
                <w:szCs w:val="19"/>
              </w:rPr>
            </w:pPr>
            <w:r w:rsidRPr="00F424CC">
              <w:rPr>
                <w:sz w:val="19"/>
                <w:szCs w:val="19"/>
              </w:rPr>
              <w:t xml:space="preserve">Production </w:t>
            </w:r>
            <w:r w:rsidRPr="00F424CC">
              <w:rPr>
                <w:spacing w:val="-2"/>
                <w:sz w:val="19"/>
                <w:szCs w:val="19"/>
              </w:rPr>
              <w:t>(bbl/day)*</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74053" w14:textId="77777777" w:rsidR="009350F6" w:rsidRPr="00D936CD" w:rsidRDefault="009350F6">
            <w:pPr>
              <w:pStyle w:val="TableParagraph"/>
              <w:rPr>
                <w:rFonts w:ascii="Times New Roman"/>
                <w:sz w:val="17"/>
                <w:lang w:val="en-US"/>
              </w:rPr>
            </w:pPr>
          </w:p>
        </w:t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B8580" w14:textId="77777777" w:rsidR="009350F6" w:rsidRPr="00D936CD" w:rsidRDefault="009350F6">
            <w:pPr>
              <w:pStyle w:val="TableParagraph"/>
              <w:rPr>
                <w:rFonts w:ascii="Times New Roman"/>
                <w:sz w:val="17"/>
                <w:lang w:val="en-US"/>
              </w:rPr>
            </w:pP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D2EB4" w14:textId="77777777" w:rsidR="009350F6" w:rsidRPr="00D936CD" w:rsidRDefault="009350F6">
            <w:pPr>
              <w:pStyle w:val="TableParagraph"/>
              <w:rPr>
                <w:rFonts w:ascii="Times New Roman"/>
                <w:sz w:val="17"/>
                <w:lang w:val="en-US"/>
              </w:rPr>
            </w:pPr>
          </w:p>
        </w:t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599DE" w14:textId="77777777" w:rsidR="009350F6" w:rsidRPr="00D936CD" w:rsidRDefault="009350F6">
            <w:pPr>
              <w:pStyle w:val="TableParagraph"/>
              <w:rPr>
                <w:rFonts w:ascii="Times New Roman"/>
                <w:sz w:val="17"/>
                <w:lang w:val="en-US"/>
              </w:rPr>
            </w:pPr>
          </w:p>
        </w:tc>
      </w:tr>
      <w:tr w:rsidR="009350F6" w:rsidRPr="00FE059C" w14:paraId="7C493BEB" w14:textId="77777777" w:rsidTr="00F424CC">
        <w:trPr>
          <w:trHeight w:val="614"/>
        </w:trPr>
        <w:tc>
          <w:tcPr>
            <w:tcW w:w="2257" w:type="dxa"/>
            <w:vMerge/>
          </w:tcPr>
          <w:p w14:paraId="7372AEEC" w14:textId="77777777" w:rsidR="009350F6" w:rsidRPr="00D936CD" w:rsidRDefault="009350F6">
            <w:pPr>
              <w:rPr>
                <w:sz w:val="10"/>
                <w:szCs w:val="10"/>
                <w:lang w:val="en-US"/>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D8ED8" w14:textId="77777777" w:rsidR="009350F6" w:rsidRPr="00FE059C" w:rsidRDefault="0041592C">
            <w:pPr>
              <w:pStyle w:val="TableParagraph"/>
              <w:spacing w:before="124"/>
              <w:ind w:left="14"/>
              <w:jc w:val="center"/>
              <w:rPr>
                <w:sz w:val="19"/>
                <w:szCs w:val="19"/>
              </w:rPr>
            </w:pPr>
            <w:r w:rsidRPr="00F424CC">
              <w:rPr>
                <w:sz w:val="19"/>
                <w:szCs w:val="19"/>
              </w:rPr>
              <w:t xml:space="preserve">Field Value </w:t>
            </w:r>
            <w:r w:rsidRPr="00F424CC">
              <w:rPr>
                <w:spacing w:val="-5"/>
                <w:sz w:val="19"/>
                <w:szCs w:val="19"/>
              </w:rPr>
              <w:t>R$</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DB8BA" w14:textId="77777777" w:rsidR="009350F6" w:rsidRPr="00D936CD" w:rsidRDefault="009350F6">
            <w:pPr>
              <w:pStyle w:val="TableParagraph"/>
              <w:rPr>
                <w:rFonts w:ascii="Times New Roman"/>
                <w:sz w:val="17"/>
                <w:lang w:val="en-US"/>
              </w:rPr>
            </w:pPr>
          </w:p>
        </w:t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4A39E" w14:textId="77777777" w:rsidR="009350F6" w:rsidRPr="00D936CD" w:rsidRDefault="009350F6">
            <w:pPr>
              <w:pStyle w:val="TableParagraph"/>
              <w:rPr>
                <w:rFonts w:ascii="Times New Roman"/>
                <w:sz w:val="17"/>
                <w:lang w:val="en-US"/>
              </w:rPr>
            </w:pP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5BB65" w14:textId="77777777" w:rsidR="009350F6" w:rsidRPr="00D936CD" w:rsidRDefault="009350F6">
            <w:pPr>
              <w:pStyle w:val="TableParagraph"/>
              <w:rPr>
                <w:rFonts w:ascii="Times New Roman"/>
                <w:sz w:val="17"/>
                <w:lang w:val="en-US"/>
              </w:rPr>
            </w:pPr>
          </w:p>
        </w:t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2C0C0" w14:textId="77777777" w:rsidR="009350F6" w:rsidRPr="00D936CD" w:rsidRDefault="009350F6">
            <w:pPr>
              <w:pStyle w:val="TableParagraph"/>
              <w:rPr>
                <w:rFonts w:ascii="Times New Roman"/>
                <w:sz w:val="17"/>
                <w:lang w:val="en-US"/>
              </w:rPr>
            </w:pPr>
          </w:p>
        </w:tc>
      </w:tr>
      <w:tr w:rsidR="009350F6" w:rsidRPr="00FE059C" w14:paraId="2EC482EF" w14:textId="77777777" w:rsidTr="00F424CC">
        <w:trPr>
          <w:trHeight w:val="599"/>
        </w:trPr>
        <w:tc>
          <w:tcPr>
            <w:tcW w:w="2257" w:type="dxa"/>
            <w:vMerge w:val="restart"/>
            <w:tcBorders>
              <w:top w:val="single" w:sz="4" w:space="0" w:color="000000" w:themeColor="text1"/>
              <w:right w:val="single" w:sz="4" w:space="0" w:color="000000" w:themeColor="text1"/>
            </w:tcBorders>
          </w:tcPr>
          <w:p w14:paraId="208CB317" w14:textId="77777777" w:rsidR="009350F6" w:rsidRPr="00D936CD" w:rsidRDefault="009350F6">
            <w:pPr>
              <w:pStyle w:val="TableParagraph"/>
              <w:spacing w:before="201"/>
              <w:rPr>
                <w:b/>
                <w:sz w:val="19"/>
                <w:lang w:val="en-US"/>
              </w:rPr>
            </w:pPr>
          </w:p>
          <w:p w14:paraId="50BF31A0" w14:textId="77777777" w:rsidR="009350F6" w:rsidRPr="00D936CD" w:rsidRDefault="0041592C">
            <w:pPr>
              <w:pStyle w:val="TableParagraph"/>
              <w:ind w:left="700"/>
              <w:rPr>
                <w:sz w:val="19"/>
                <w:lang w:val="en-US"/>
              </w:rPr>
            </w:pPr>
            <w:r w:rsidRPr="00D936CD">
              <w:rPr>
                <w:sz w:val="19"/>
                <w:lang w:val="en-US"/>
              </w:rPr>
              <w:t xml:space="preserve">Field </w:t>
            </w:r>
            <w:r w:rsidRPr="00D936CD">
              <w:rPr>
                <w:spacing w:val="-10"/>
                <w:sz w:val="19"/>
                <w:lang w:val="en-US"/>
              </w:rPr>
              <w:t>Y</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FB0C6" w14:textId="77777777" w:rsidR="009350F6" w:rsidRPr="00FE059C" w:rsidRDefault="0041592C">
            <w:pPr>
              <w:pStyle w:val="TableParagraph"/>
              <w:spacing w:before="119"/>
              <w:ind w:left="14" w:right="1"/>
              <w:jc w:val="center"/>
              <w:rPr>
                <w:sz w:val="19"/>
                <w:szCs w:val="19"/>
              </w:rPr>
            </w:pPr>
            <w:r w:rsidRPr="00F424CC">
              <w:rPr>
                <w:sz w:val="19"/>
                <w:szCs w:val="19"/>
              </w:rPr>
              <w:t xml:space="preserve">Production </w:t>
            </w:r>
            <w:r w:rsidRPr="00F424CC">
              <w:rPr>
                <w:spacing w:val="-2"/>
                <w:sz w:val="19"/>
                <w:szCs w:val="19"/>
              </w:rPr>
              <w:t>(bbl/day)</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D7A1E" w14:textId="77777777" w:rsidR="009350F6" w:rsidRPr="00D936CD" w:rsidRDefault="009350F6">
            <w:pPr>
              <w:pStyle w:val="TableParagraph"/>
              <w:rPr>
                <w:rFonts w:ascii="Times New Roman"/>
                <w:sz w:val="17"/>
                <w:lang w:val="en-US"/>
              </w:rPr>
            </w:pPr>
          </w:p>
        </w:t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290BE" w14:textId="77777777" w:rsidR="009350F6" w:rsidRPr="00D936CD" w:rsidRDefault="009350F6">
            <w:pPr>
              <w:pStyle w:val="TableParagraph"/>
              <w:rPr>
                <w:rFonts w:ascii="Times New Roman"/>
                <w:sz w:val="17"/>
                <w:lang w:val="en-US"/>
              </w:rPr>
            </w:pPr>
          </w:p>
        </w:tc>
        <w:tc>
          <w:tcPr>
            <w:tcW w:w="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77336" w14:textId="77777777" w:rsidR="009350F6" w:rsidRPr="00D936CD" w:rsidRDefault="009350F6">
            <w:pPr>
              <w:pStyle w:val="TableParagraph"/>
              <w:rPr>
                <w:rFonts w:ascii="Times New Roman"/>
                <w:sz w:val="17"/>
                <w:lang w:val="en-US"/>
              </w:rPr>
            </w:pPr>
          </w:p>
        </w:t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B9C36" w14:textId="77777777" w:rsidR="009350F6" w:rsidRPr="00D936CD" w:rsidRDefault="009350F6">
            <w:pPr>
              <w:pStyle w:val="TableParagraph"/>
              <w:rPr>
                <w:rFonts w:ascii="Times New Roman"/>
                <w:sz w:val="17"/>
                <w:lang w:val="en-US"/>
              </w:rPr>
            </w:pPr>
          </w:p>
        </w:tc>
      </w:tr>
      <w:tr w:rsidR="009350F6" w:rsidRPr="00FE059C" w14:paraId="0F13B4A2" w14:textId="77777777" w:rsidTr="00F424CC">
        <w:trPr>
          <w:trHeight w:val="604"/>
        </w:trPr>
        <w:tc>
          <w:tcPr>
            <w:tcW w:w="2257" w:type="dxa"/>
            <w:vMerge/>
          </w:tcPr>
          <w:p w14:paraId="43DFD0F5" w14:textId="77777777" w:rsidR="009350F6" w:rsidRPr="00D936CD" w:rsidRDefault="009350F6">
            <w:pPr>
              <w:rPr>
                <w:sz w:val="10"/>
                <w:szCs w:val="10"/>
                <w:lang w:val="en-US"/>
              </w:rPr>
            </w:pPr>
          </w:p>
        </w:tc>
        <w:tc>
          <w:tcPr>
            <w:tcW w:w="2276" w:type="dxa"/>
            <w:tcBorders>
              <w:top w:val="single" w:sz="4" w:space="0" w:color="000000" w:themeColor="text1"/>
              <w:left w:val="single" w:sz="4" w:space="0" w:color="000000" w:themeColor="text1"/>
              <w:right w:val="single" w:sz="4" w:space="0" w:color="000000" w:themeColor="text1"/>
            </w:tcBorders>
          </w:tcPr>
          <w:p w14:paraId="7C602170" w14:textId="77777777" w:rsidR="009350F6" w:rsidRPr="00FE059C" w:rsidRDefault="0041592C">
            <w:pPr>
              <w:pStyle w:val="TableParagraph"/>
              <w:spacing w:before="110"/>
              <w:ind w:left="14" w:right="5"/>
              <w:jc w:val="center"/>
              <w:rPr>
                <w:sz w:val="19"/>
                <w:szCs w:val="19"/>
              </w:rPr>
            </w:pPr>
            <w:r w:rsidRPr="00F424CC">
              <w:rPr>
                <w:sz w:val="19"/>
                <w:szCs w:val="19"/>
              </w:rPr>
              <w:t xml:space="preserve">Field Value R$ </w:t>
            </w:r>
            <w:r w:rsidRPr="00F424CC">
              <w:rPr>
                <w:spacing w:val="-10"/>
                <w:sz w:val="19"/>
                <w:szCs w:val="19"/>
              </w:rPr>
              <w:t>*</w:t>
            </w:r>
          </w:p>
        </w:tc>
        <w:tc>
          <w:tcPr>
            <w:tcW w:w="783" w:type="dxa"/>
            <w:tcBorders>
              <w:top w:val="single" w:sz="4" w:space="0" w:color="000000" w:themeColor="text1"/>
              <w:left w:val="single" w:sz="4" w:space="0" w:color="000000" w:themeColor="text1"/>
              <w:right w:val="single" w:sz="4" w:space="0" w:color="000000" w:themeColor="text1"/>
            </w:tcBorders>
          </w:tcPr>
          <w:p w14:paraId="0EEFCF1C" w14:textId="77777777" w:rsidR="009350F6" w:rsidRPr="00D936CD" w:rsidRDefault="009350F6">
            <w:pPr>
              <w:pStyle w:val="TableParagraph"/>
              <w:rPr>
                <w:rFonts w:ascii="Times New Roman"/>
                <w:sz w:val="17"/>
                <w:lang w:val="en-US"/>
              </w:rPr>
            </w:pPr>
          </w:p>
        </w:tc>
        <w:tc>
          <w:tcPr>
            <w:tcW w:w="769" w:type="dxa"/>
            <w:tcBorders>
              <w:top w:val="single" w:sz="4" w:space="0" w:color="000000" w:themeColor="text1"/>
              <w:left w:val="single" w:sz="4" w:space="0" w:color="000000" w:themeColor="text1"/>
              <w:right w:val="single" w:sz="4" w:space="0" w:color="000000" w:themeColor="text1"/>
            </w:tcBorders>
          </w:tcPr>
          <w:p w14:paraId="20E91DBF" w14:textId="77777777" w:rsidR="009350F6" w:rsidRPr="00D936CD" w:rsidRDefault="009350F6">
            <w:pPr>
              <w:pStyle w:val="TableParagraph"/>
              <w:rPr>
                <w:rFonts w:ascii="Times New Roman"/>
                <w:sz w:val="17"/>
                <w:lang w:val="en-US"/>
              </w:rPr>
            </w:pPr>
          </w:p>
        </w:tc>
        <w:tc>
          <w:tcPr>
            <w:tcW w:w="773" w:type="dxa"/>
            <w:tcBorders>
              <w:top w:val="single" w:sz="4" w:space="0" w:color="000000" w:themeColor="text1"/>
              <w:left w:val="single" w:sz="4" w:space="0" w:color="000000" w:themeColor="text1"/>
              <w:right w:val="single" w:sz="4" w:space="0" w:color="000000" w:themeColor="text1"/>
            </w:tcBorders>
          </w:tcPr>
          <w:p w14:paraId="2A26E12F" w14:textId="77777777" w:rsidR="009350F6" w:rsidRPr="00D936CD" w:rsidRDefault="009350F6">
            <w:pPr>
              <w:pStyle w:val="TableParagraph"/>
              <w:rPr>
                <w:rFonts w:ascii="Times New Roman"/>
                <w:sz w:val="17"/>
                <w:lang w:val="en-US"/>
              </w:rPr>
            </w:pPr>
          </w:p>
        </w:tc>
        <w:tc>
          <w:tcPr>
            <w:tcW w:w="769" w:type="dxa"/>
            <w:tcBorders>
              <w:top w:val="single" w:sz="4" w:space="0" w:color="000000" w:themeColor="text1"/>
              <w:left w:val="single" w:sz="4" w:space="0" w:color="000000" w:themeColor="text1"/>
              <w:right w:val="single" w:sz="4" w:space="0" w:color="000000" w:themeColor="text1"/>
            </w:tcBorders>
          </w:tcPr>
          <w:p w14:paraId="309995C7" w14:textId="77777777" w:rsidR="009350F6" w:rsidRPr="00D936CD" w:rsidRDefault="009350F6">
            <w:pPr>
              <w:pStyle w:val="TableParagraph"/>
              <w:rPr>
                <w:rFonts w:ascii="Times New Roman"/>
                <w:sz w:val="17"/>
                <w:lang w:val="en-US"/>
              </w:rPr>
            </w:pPr>
          </w:p>
        </w:tc>
      </w:tr>
      <w:tr w:rsidR="009350F6" w:rsidRPr="00E61464" w14:paraId="6D073A7D" w14:textId="77777777">
        <w:trPr>
          <w:trHeight w:val="608"/>
        </w:trPr>
        <w:tc>
          <w:tcPr>
            <w:tcW w:w="4533" w:type="dxa"/>
            <w:gridSpan w:val="2"/>
          </w:tcPr>
          <w:p w14:paraId="02056D51" w14:textId="77777777" w:rsidR="009350F6" w:rsidRPr="00FE059C" w:rsidRDefault="0041592C">
            <w:pPr>
              <w:pStyle w:val="TableParagraph"/>
              <w:spacing w:before="119"/>
              <w:ind w:left="109"/>
              <w:rPr>
                <w:sz w:val="19"/>
                <w:lang w:val="en-US"/>
              </w:rPr>
            </w:pPr>
            <w:r w:rsidRPr="00FE059C">
              <w:rPr>
                <w:sz w:val="19"/>
                <w:lang w:val="en-US"/>
              </w:rPr>
              <w:t xml:space="preserve">Total Field Production </w:t>
            </w:r>
            <w:r w:rsidRPr="00FE059C">
              <w:rPr>
                <w:spacing w:val="-2"/>
                <w:sz w:val="19"/>
                <w:lang w:val="en-US"/>
              </w:rPr>
              <w:t>(</w:t>
            </w:r>
            <w:proofErr w:type="spellStart"/>
            <w:r w:rsidRPr="00FE059C">
              <w:rPr>
                <w:spacing w:val="-2"/>
                <w:sz w:val="19"/>
                <w:lang w:val="en-US"/>
              </w:rPr>
              <w:t>bbl</w:t>
            </w:r>
            <w:proofErr w:type="spellEnd"/>
            <w:r w:rsidRPr="00FE059C">
              <w:rPr>
                <w:spacing w:val="-2"/>
                <w:sz w:val="19"/>
                <w:lang w:val="en-US"/>
              </w:rPr>
              <w:t>/day)</w:t>
            </w:r>
          </w:p>
        </w:tc>
        <w:tc>
          <w:tcPr>
            <w:tcW w:w="783" w:type="dxa"/>
          </w:tcPr>
          <w:p w14:paraId="253F7453" w14:textId="77777777" w:rsidR="009350F6" w:rsidRPr="00FE059C" w:rsidRDefault="009350F6">
            <w:pPr>
              <w:pStyle w:val="TableParagraph"/>
              <w:rPr>
                <w:rFonts w:ascii="Times New Roman"/>
                <w:sz w:val="17"/>
                <w:lang w:val="en-US"/>
              </w:rPr>
            </w:pPr>
          </w:p>
        </w:tc>
        <w:tc>
          <w:tcPr>
            <w:tcW w:w="769" w:type="dxa"/>
          </w:tcPr>
          <w:p w14:paraId="0E5E5AF7" w14:textId="77777777" w:rsidR="009350F6" w:rsidRPr="00FE059C" w:rsidRDefault="009350F6">
            <w:pPr>
              <w:pStyle w:val="TableParagraph"/>
              <w:rPr>
                <w:rFonts w:ascii="Times New Roman"/>
                <w:sz w:val="17"/>
                <w:lang w:val="en-US"/>
              </w:rPr>
            </w:pPr>
          </w:p>
        </w:tc>
        <w:tc>
          <w:tcPr>
            <w:tcW w:w="773" w:type="dxa"/>
          </w:tcPr>
          <w:p w14:paraId="54D472CC" w14:textId="77777777" w:rsidR="009350F6" w:rsidRPr="00FE059C" w:rsidRDefault="009350F6">
            <w:pPr>
              <w:pStyle w:val="TableParagraph"/>
              <w:rPr>
                <w:rFonts w:ascii="Times New Roman"/>
                <w:sz w:val="17"/>
                <w:lang w:val="en-US"/>
              </w:rPr>
            </w:pPr>
          </w:p>
        </w:tc>
        <w:tc>
          <w:tcPr>
            <w:tcW w:w="769" w:type="dxa"/>
          </w:tcPr>
          <w:p w14:paraId="7544D75E" w14:textId="77777777" w:rsidR="009350F6" w:rsidRPr="00FE059C" w:rsidRDefault="009350F6">
            <w:pPr>
              <w:pStyle w:val="TableParagraph"/>
              <w:rPr>
                <w:rFonts w:ascii="Times New Roman"/>
                <w:sz w:val="17"/>
                <w:lang w:val="en-US"/>
              </w:rPr>
            </w:pPr>
          </w:p>
        </w:tc>
      </w:tr>
      <w:tr w:rsidR="009350F6" w:rsidRPr="00FE059C" w14:paraId="7C4F8705" w14:textId="77777777">
        <w:trPr>
          <w:trHeight w:val="613"/>
        </w:trPr>
        <w:tc>
          <w:tcPr>
            <w:tcW w:w="4533" w:type="dxa"/>
            <w:gridSpan w:val="2"/>
          </w:tcPr>
          <w:p w14:paraId="495BCBAA" w14:textId="77777777" w:rsidR="009350F6" w:rsidRPr="00FE059C" w:rsidRDefault="0041592C">
            <w:pPr>
              <w:pStyle w:val="TableParagraph"/>
              <w:spacing w:before="119"/>
              <w:ind w:left="109"/>
              <w:rPr>
                <w:sz w:val="19"/>
                <w:szCs w:val="19"/>
              </w:rPr>
            </w:pPr>
            <w:r w:rsidRPr="00F424CC">
              <w:rPr>
                <w:sz w:val="19"/>
                <w:szCs w:val="19"/>
              </w:rPr>
              <w:t xml:space="preserve">Total Amount Committed (R$) </w:t>
            </w:r>
            <w:r w:rsidRPr="00F424CC">
              <w:rPr>
                <w:spacing w:val="-5"/>
                <w:sz w:val="19"/>
                <w:szCs w:val="19"/>
              </w:rPr>
              <w:t>**</w:t>
            </w:r>
          </w:p>
        </w:tc>
        <w:tc>
          <w:tcPr>
            <w:tcW w:w="783" w:type="dxa"/>
          </w:tcPr>
          <w:p w14:paraId="61A11525" w14:textId="77777777" w:rsidR="009350F6" w:rsidRPr="00D936CD" w:rsidRDefault="009350F6">
            <w:pPr>
              <w:pStyle w:val="TableParagraph"/>
              <w:rPr>
                <w:rFonts w:ascii="Times New Roman"/>
                <w:sz w:val="17"/>
                <w:lang w:val="en-US"/>
              </w:rPr>
            </w:pPr>
          </w:p>
        </w:tc>
        <w:tc>
          <w:tcPr>
            <w:tcW w:w="769" w:type="dxa"/>
          </w:tcPr>
          <w:p w14:paraId="7BB504DA" w14:textId="77777777" w:rsidR="009350F6" w:rsidRPr="00D936CD" w:rsidRDefault="009350F6">
            <w:pPr>
              <w:pStyle w:val="TableParagraph"/>
              <w:rPr>
                <w:rFonts w:ascii="Times New Roman"/>
                <w:sz w:val="17"/>
                <w:lang w:val="en-US"/>
              </w:rPr>
            </w:pPr>
          </w:p>
        </w:tc>
        <w:tc>
          <w:tcPr>
            <w:tcW w:w="773" w:type="dxa"/>
          </w:tcPr>
          <w:p w14:paraId="6A882C48" w14:textId="77777777" w:rsidR="009350F6" w:rsidRPr="00D936CD" w:rsidRDefault="009350F6">
            <w:pPr>
              <w:pStyle w:val="TableParagraph"/>
              <w:rPr>
                <w:rFonts w:ascii="Times New Roman"/>
                <w:sz w:val="17"/>
                <w:lang w:val="en-US"/>
              </w:rPr>
            </w:pPr>
          </w:p>
        </w:tc>
        <w:tc>
          <w:tcPr>
            <w:tcW w:w="769" w:type="dxa"/>
          </w:tcPr>
          <w:p w14:paraId="0517C790" w14:textId="77777777" w:rsidR="009350F6" w:rsidRPr="00D936CD" w:rsidRDefault="009350F6">
            <w:pPr>
              <w:pStyle w:val="TableParagraph"/>
              <w:rPr>
                <w:rFonts w:ascii="Times New Roman"/>
                <w:sz w:val="17"/>
                <w:lang w:val="en-US"/>
              </w:rPr>
            </w:pPr>
          </w:p>
        </w:tc>
      </w:tr>
    </w:tbl>
    <w:p w14:paraId="11FBD55D" w14:textId="77777777" w:rsidR="009350F6" w:rsidRPr="00D936CD" w:rsidRDefault="009350F6">
      <w:pPr>
        <w:pStyle w:val="Corpodetexto"/>
        <w:rPr>
          <w:b/>
          <w:sz w:val="17"/>
          <w:lang w:val="en-US"/>
        </w:rPr>
      </w:pPr>
    </w:p>
    <w:p w14:paraId="0534FEB8" w14:textId="77777777" w:rsidR="009350F6" w:rsidRPr="00D936CD" w:rsidRDefault="009350F6">
      <w:pPr>
        <w:pStyle w:val="Corpodetexto"/>
        <w:rPr>
          <w:b/>
          <w:sz w:val="17"/>
          <w:lang w:val="en-US"/>
        </w:rPr>
      </w:pPr>
    </w:p>
    <w:p w14:paraId="5D1C9995" w14:textId="77777777" w:rsidR="009350F6" w:rsidRPr="00D936CD" w:rsidRDefault="009350F6">
      <w:pPr>
        <w:pStyle w:val="Corpodetexto"/>
        <w:rPr>
          <w:b/>
          <w:sz w:val="17"/>
          <w:lang w:val="en-US"/>
        </w:rPr>
      </w:pPr>
    </w:p>
    <w:p w14:paraId="2D3CC092" w14:textId="77777777" w:rsidR="009350F6" w:rsidRPr="00D936CD" w:rsidRDefault="009350F6">
      <w:pPr>
        <w:pStyle w:val="Corpodetexto"/>
        <w:rPr>
          <w:b/>
          <w:sz w:val="17"/>
          <w:lang w:val="en-US"/>
        </w:rPr>
      </w:pPr>
    </w:p>
    <w:p w14:paraId="0EB479E8" w14:textId="77777777" w:rsidR="009350F6" w:rsidRPr="00D936CD" w:rsidRDefault="009350F6">
      <w:pPr>
        <w:pStyle w:val="Corpodetexto"/>
        <w:rPr>
          <w:b/>
          <w:sz w:val="17"/>
          <w:lang w:val="en-US"/>
        </w:rPr>
      </w:pPr>
    </w:p>
    <w:p w14:paraId="3CB57D18" w14:textId="77777777" w:rsidR="009350F6" w:rsidRPr="00D936CD" w:rsidRDefault="009350F6">
      <w:pPr>
        <w:pStyle w:val="Corpodetexto"/>
        <w:spacing w:before="164"/>
        <w:rPr>
          <w:b/>
          <w:sz w:val="17"/>
          <w:lang w:val="en-US"/>
        </w:rPr>
      </w:pPr>
    </w:p>
    <w:p w14:paraId="198CC3F5" w14:textId="77777777" w:rsidR="009350F6" w:rsidRPr="00FE059C" w:rsidRDefault="0041592C">
      <w:pPr>
        <w:spacing w:before="1" w:line="312" w:lineRule="auto"/>
        <w:ind w:left="696" w:right="668"/>
        <w:rPr>
          <w:sz w:val="17"/>
          <w:lang w:val="en-US"/>
        </w:rPr>
      </w:pPr>
      <w:r w:rsidRPr="00FE059C">
        <w:rPr>
          <w:sz w:val="17"/>
          <w:lang w:val="en-US"/>
        </w:rPr>
        <w:t>* Table 1 must reflect the expected daily production corresponding to the period of the Minimum Exploratory Program to be committed.</w:t>
      </w:r>
    </w:p>
    <w:p w14:paraId="4846575C" w14:textId="77777777" w:rsidR="009350F6" w:rsidRPr="00FE059C" w:rsidRDefault="009350F6">
      <w:pPr>
        <w:pStyle w:val="Corpodetexto"/>
        <w:rPr>
          <w:sz w:val="17"/>
          <w:lang w:val="en-US"/>
        </w:rPr>
      </w:pPr>
    </w:p>
    <w:p w14:paraId="4D923797" w14:textId="77777777" w:rsidR="009350F6" w:rsidRPr="00FE059C" w:rsidRDefault="009350F6">
      <w:pPr>
        <w:pStyle w:val="Corpodetexto"/>
        <w:rPr>
          <w:sz w:val="17"/>
          <w:lang w:val="en-US"/>
        </w:rPr>
      </w:pPr>
    </w:p>
    <w:p w14:paraId="7D6B8D85" w14:textId="77777777" w:rsidR="009350F6" w:rsidRPr="00FE059C" w:rsidRDefault="009350F6">
      <w:pPr>
        <w:pStyle w:val="Corpodetexto"/>
        <w:spacing w:before="30"/>
        <w:rPr>
          <w:sz w:val="17"/>
          <w:lang w:val="en-US"/>
        </w:rPr>
      </w:pPr>
    </w:p>
    <w:p w14:paraId="22211636" w14:textId="77777777" w:rsidR="009350F6" w:rsidRPr="00FE059C" w:rsidRDefault="0041592C">
      <w:pPr>
        <w:spacing w:before="1" w:line="304" w:lineRule="auto"/>
        <w:ind w:left="696" w:right="668"/>
        <w:rPr>
          <w:sz w:val="17"/>
          <w:lang w:val="en-US"/>
        </w:rPr>
      </w:pPr>
      <w:r w:rsidRPr="00FE059C">
        <w:rPr>
          <w:b/>
          <w:i/>
          <w:position w:val="2"/>
          <w:sz w:val="17"/>
          <w:lang w:val="en-US"/>
        </w:rPr>
        <w:t xml:space="preserve">** </w:t>
      </w:r>
      <w:r w:rsidRPr="00FE059C">
        <w:rPr>
          <w:position w:val="2"/>
          <w:sz w:val="17"/>
          <w:lang w:val="en-US"/>
        </w:rPr>
        <w:t xml:space="preserve">Total Committed Amount </w:t>
      </w:r>
      <w:r w:rsidRPr="00FE059C">
        <w:rPr>
          <w:i/>
          <w:position w:val="2"/>
          <w:sz w:val="17"/>
          <w:lang w:val="en-US"/>
        </w:rPr>
        <w:t>=</w:t>
      </w:r>
      <w:r w:rsidRPr="00FE059C">
        <w:rPr>
          <w:position w:val="2"/>
          <w:sz w:val="17"/>
          <w:lang w:val="en-US"/>
        </w:rPr>
        <w:t>∑</w:t>
      </w:r>
      <w:r w:rsidRPr="00FE059C">
        <w:rPr>
          <w:sz w:val="11"/>
          <w:lang w:val="en-US"/>
        </w:rPr>
        <w:t xml:space="preserve"> c </w:t>
      </w:r>
      <w:r w:rsidRPr="00FE059C">
        <w:rPr>
          <w:position w:val="2"/>
          <w:sz w:val="17"/>
          <w:lang w:val="en-US"/>
        </w:rPr>
        <w:t xml:space="preserve">(Production x </w:t>
      </w:r>
      <w:r w:rsidRPr="00D936CD">
        <w:rPr>
          <w:sz w:val="11"/>
          <w:lang w:val="en-US"/>
        </w:rPr>
        <w:t>α</w:t>
      </w:r>
      <w:r w:rsidRPr="00FE059C">
        <w:rPr>
          <w:sz w:val="11"/>
          <w:lang w:val="en-US"/>
        </w:rPr>
        <w:t xml:space="preserve">c </w:t>
      </w:r>
      <w:r w:rsidRPr="00FE059C">
        <w:rPr>
          <w:position w:val="2"/>
          <w:sz w:val="17"/>
          <w:lang w:val="en-US"/>
        </w:rPr>
        <w:t xml:space="preserve">x </w:t>
      </w:r>
      <w:proofErr w:type="spellStart"/>
      <w:r w:rsidRPr="00FE059C">
        <w:rPr>
          <w:position w:val="2"/>
          <w:sz w:val="17"/>
          <w:lang w:val="en-US"/>
        </w:rPr>
        <w:t>PBrent</w:t>
      </w:r>
      <w:proofErr w:type="spellEnd"/>
      <w:r w:rsidRPr="00FE059C">
        <w:rPr>
          <w:position w:val="2"/>
          <w:sz w:val="17"/>
          <w:lang w:val="en-US"/>
        </w:rPr>
        <w:t xml:space="preserve"> x Exchange Rate x T), as defined in Clause Three </w:t>
      </w:r>
      <w:r w:rsidRPr="00FE059C">
        <w:rPr>
          <w:sz w:val="17"/>
          <w:lang w:val="en-US"/>
        </w:rPr>
        <w:t>of this Contract.</w:t>
      </w:r>
    </w:p>
    <w:p w14:paraId="6A5DE8DC" w14:textId="77777777" w:rsidR="009350F6" w:rsidRPr="00FE059C" w:rsidRDefault="009350F6">
      <w:pPr>
        <w:spacing w:line="304" w:lineRule="auto"/>
        <w:rPr>
          <w:sz w:val="17"/>
          <w:lang w:val="en-US"/>
        </w:rPr>
        <w:sectPr w:rsidR="009350F6" w:rsidRPr="00FE059C">
          <w:footerReference w:type="default" r:id="rId43"/>
          <w:pgSz w:w="11910" w:h="16840"/>
          <w:pgMar w:top="1920" w:right="360" w:bottom="1200" w:left="720" w:header="0" w:footer="1015" w:gutter="0"/>
          <w:cols w:space="720"/>
        </w:sectPr>
      </w:pPr>
    </w:p>
    <w:p w14:paraId="2FBB388F" w14:textId="77777777" w:rsidR="009350F6" w:rsidRPr="00FE059C" w:rsidRDefault="0041592C">
      <w:pPr>
        <w:spacing w:before="188"/>
        <w:ind w:left="265"/>
        <w:jc w:val="center"/>
        <w:rPr>
          <w:b/>
          <w:sz w:val="19"/>
          <w:lang w:val="en-US"/>
        </w:rPr>
      </w:pPr>
      <w:r w:rsidRPr="00FE059C">
        <w:rPr>
          <w:b/>
          <w:sz w:val="19"/>
          <w:lang w:val="en-US"/>
        </w:rPr>
        <w:lastRenderedPageBreak/>
        <w:t xml:space="preserve">Table 2 - Total Amount Committed </w:t>
      </w:r>
      <w:r w:rsidRPr="00FE059C">
        <w:rPr>
          <w:sz w:val="19"/>
          <w:lang w:val="en-US"/>
        </w:rPr>
        <w:t xml:space="preserve">- </w:t>
      </w:r>
      <w:r w:rsidRPr="00FE059C">
        <w:rPr>
          <w:b/>
          <w:spacing w:val="-2"/>
          <w:sz w:val="19"/>
          <w:lang w:val="en-US"/>
        </w:rPr>
        <w:t xml:space="preserve">Calculation </w:t>
      </w:r>
      <w:r w:rsidRPr="00FE059C">
        <w:rPr>
          <w:b/>
          <w:sz w:val="19"/>
          <w:lang w:val="en-US"/>
        </w:rPr>
        <w:t>Breakdown</w:t>
      </w:r>
    </w:p>
    <w:p w14:paraId="3C758A5C" w14:textId="77777777" w:rsidR="009350F6" w:rsidRPr="00FE059C" w:rsidRDefault="009350F6">
      <w:pPr>
        <w:pStyle w:val="Corpodetexto"/>
        <w:rPr>
          <w:b/>
          <w:sz w:val="19"/>
          <w:lang w:val="en-US"/>
        </w:rPr>
      </w:pPr>
    </w:p>
    <w:p w14:paraId="0449BF0C" w14:textId="77777777" w:rsidR="009350F6" w:rsidRPr="00FE059C" w:rsidRDefault="009350F6">
      <w:pPr>
        <w:pStyle w:val="Corpodetexto"/>
        <w:rPr>
          <w:b/>
          <w:sz w:val="19"/>
          <w:lang w:val="en-US"/>
        </w:rPr>
      </w:pPr>
    </w:p>
    <w:p w14:paraId="1C32D7C0" w14:textId="77777777" w:rsidR="009350F6" w:rsidRPr="00FE059C" w:rsidRDefault="009350F6">
      <w:pPr>
        <w:pStyle w:val="Corpodetexto"/>
        <w:spacing w:before="69" w:after="1"/>
        <w:rPr>
          <w:b/>
          <w:sz w:val="19"/>
          <w:lang w:val="en-US"/>
        </w:rPr>
      </w:pPr>
    </w:p>
    <w:tbl>
      <w:tblPr>
        <w:tblStyle w:val="TableNormal1"/>
        <w:tblW w:w="0" w:type="auto"/>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30"/>
        <w:gridCol w:w="2910"/>
        <w:gridCol w:w="1320"/>
        <w:gridCol w:w="1459"/>
        <w:gridCol w:w="1449"/>
        <w:gridCol w:w="1378"/>
      </w:tblGrid>
      <w:tr w:rsidR="009350F6" w:rsidRPr="00FE059C" w14:paraId="7E47F848" w14:textId="77777777" w:rsidTr="00F424CC">
        <w:trPr>
          <w:trHeight w:val="460"/>
        </w:trPr>
        <w:tc>
          <w:tcPr>
            <w:tcW w:w="1930" w:type="dxa"/>
            <w:vMerge w:val="restart"/>
            <w:tcBorders>
              <w:bottom w:val="single" w:sz="4" w:space="0" w:color="000000" w:themeColor="text1"/>
              <w:right w:val="single" w:sz="4" w:space="0" w:color="000000" w:themeColor="text1"/>
            </w:tcBorders>
            <w:shd w:val="clear" w:color="auto" w:fill="E4DFEB"/>
          </w:tcPr>
          <w:p w14:paraId="658B908D" w14:textId="77777777" w:rsidR="009350F6" w:rsidRPr="00FE059C" w:rsidRDefault="009350F6">
            <w:pPr>
              <w:pStyle w:val="TableParagraph"/>
              <w:spacing w:before="26"/>
              <w:rPr>
                <w:b/>
                <w:sz w:val="17"/>
                <w:lang w:val="en-US"/>
              </w:rPr>
            </w:pPr>
          </w:p>
          <w:p w14:paraId="36356D14" w14:textId="77777777" w:rsidR="009350F6" w:rsidRPr="00D936CD" w:rsidRDefault="0041592C">
            <w:pPr>
              <w:pStyle w:val="TableParagraph"/>
              <w:spacing w:before="1"/>
              <w:ind w:left="5"/>
              <w:jc w:val="center"/>
              <w:rPr>
                <w:b/>
                <w:sz w:val="17"/>
                <w:lang w:val="en-US"/>
              </w:rPr>
            </w:pPr>
            <w:r w:rsidRPr="00D936CD">
              <w:rPr>
                <w:b/>
                <w:spacing w:val="-2"/>
                <w:sz w:val="17"/>
                <w:lang w:val="en-US"/>
              </w:rPr>
              <w:t>Field</w:t>
            </w:r>
          </w:p>
        </w:tc>
        <w:tc>
          <w:tcPr>
            <w:tcW w:w="2910" w:type="dxa"/>
            <w:vMerge w:val="restart"/>
            <w:tcBorders>
              <w:left w:val="single" w:sz="4" w:space="0" w:color="000000" w:themeColor="text1"/>
              <w:bottom w:val="single" w:sz="4" w:space="0" w:color="000000" w:themeColor="text1"/>
              <w:right w:val="single" w:sz="4" w:space="0" w:color="000000" w:themeColor="text1"/>
            </w:tcBorders>
            <w:shd w:val="clear" w:color="auto" w:fill="E4DFEB"/>
          </w:tcPr>
          <w:p w14:paraId="3AA67BC5" w14:textId="77777777" w:rsidR="009350F6" w:rsidRPr="00D936CD" w:rsidRDefault="009350F6">
            <w:pPr>
              <w:pStyle w:val="TableParagraph"/>
              <w:spacing w:before="26"/>
              <w:rPr>
                <w:b/>
                <w:sz w:val="17"/>
                <w:lang w:val="en-US"/>
              </w:rPr>
            </w:pPr>
          </w:p>
          <w:p w14:paraId="1FE716CD" w14:textId="77777777" w:rsidR="009350F6" w:rsidRPr="00FE059C" w:rsidRDefault="0041592C">
            <w:pPr>
              <w:pStyle w:val="TableParagraph"/>
              <w:spacing w:before="1"/>
              <w:ind w:left="960"/>
              <w:rPr>
                <w:b/>
                <w:sz w:val="17"/>
                <w:szCs w:val="17"/>
              </w:rPr>
            </w:pPr>
            <w:r w:rsidRPr="00F424CC">
              <w:rPr>
                <w:b/>
                <w:spacing w:val="-2"/>
                <w:sz w:val="17"/>
                <w:szCs w:val="17"/>
              </w:rPr>
              <w:t>Parameters</w:t>
            </w:r>
          </w:p>
        </w:tc>
        <w:tc>
          <w:tcPr>
            <w:tcW w:w="5606" w:type="dxa"/>
            <w:gridSpan w:val="4"/>
            <w:tcBorders>
              <w:left w:val="single" w:sz="4" w:space="0" w:color="000000" w:themeColor="text1"/>
              <w:bottom w:val="single" w:sz="4" w:space="0" w:color="000000" w:themeColor="text1"/>
            </w:tcBorders>
            <w:shd w:val="clear" w:color="auto" w:fill="E4DFEB"/>
          </w:tcPr>
          <w:p w14:paraId="7F626EF7" w14:textId="77777777" w:rsidR="009350F6" w:rsidRPr="00FE059C" w:rsidRDefault="0041592C">
            <w:pPr>
              <w:pStyle w:val="TableParagraph"/>
              <w:spacing w:line="201" w:lineRule="exact"/>
              <w:ind w:left="33"/>
              <w:jc w:val="center"/>
              <w:rPr>
                <w:b/>
                <w:sz w:val="17"/>
                <w:szCs w:val="17"/>
              </w:rPr>
            </w:pPr>
            <w:r w:rsidRPr="00F424CC">
              <w:rPr>
                <w:b/>
                <w:spacing w:val="-5"/>
                <w:sz w:val="17"/>
                <w:szCs w:val="17"/>
              </w:rPr>
              <w:t>Year</w:t>
            </w:r>
          </w:p>
        </w:tc>
      </w:tr>
      <w:tr w:rsidR="009350F6" w:rsidRPr="00FE059C" w14:paraId="7A9A95C3" w14:textId="77777777" w:rsidTr="00F424CC">
        <w:trPr>
          <w:trHeight w:val="470"/>
        </w:trPr>
        <w:tc>
          <w:tcPr>
            <w:tcW w:w="1930" w:type="dxa"/>
            <w:vMerge/>
          </w:tcPr>
          <w:p w14:paraId="2A0CDA6B" w14:textId="77777777" w:rsidR="009350F6" w:rsidRPr="00D936CD" w:rsidRDefault="009350F6">
            <w:pPr>
              <w:rPr>
                <w:sz w:val="10"/>
                <w:szCs w:val="10"/>
                <w:lang w:val="en-US"/>
              </w:rPr>
            </w:pPr>
          </w:p>
        </w:tc>
        <w:tc>
          <w:tcPr>
            <w:tcW w:w="2910" w:type="dxa"/>
            <w:vMerge/>
          </w:tcPr>
          <w:p w14:paraId="4A2402E0" w14:textId="77777777" w:rsidR="009350F6" w:rsidRPr="00D936CD" w:rsidRDefault="009350F6">
            <w:pPr>
              <w:rPr>
                <w:sz w:val="10"/>
                <w:szCs w:val="10"/>
                <w:lang w:val="en-US"/>
              </w:rPr>
            </w:pP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DFEB"/>
          </w:tcPr>
          <w:p w14:paraId="628F3A91"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DFEB"/>
          </w:tcPr>
          <w:p w14:paraId="2BC6BBCC"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DFEB"/>
          </w:tcPr>
          <w:p w14:paraId="021F42E7"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tcBorders>
            <w:shd w:val="clear" w:color="auto" w:fill="E4DFEB"/>
          </w:tcPr>
          <w:p w14:paraId="04563777" w14:textId="77777777" w:rsidR="009350F6" w:rsidRPr="00D936CD" w:rsidRDefault="009350F6">
            <w:pPr>
              <w:pStyle w:val="TableParagraph"/>
              <w:rPr>
                <w:rFonts w:ascii="Times New Roman"/>
                <w:sz w:val="17"/>
                <w:lang w:val="en-US"/>
              </w:rPr>
            </w:pPr>
          </w:p>
        </w:tc>
      </w:tr>
      <w:tr w:rsidR="009350F6" w:rsidRPr="00FE059C" w14:paraId="5C03B0E5" w14:textId="77777777" w:rsidTr="00F424CC">
        <w:trPr>
          <w:trHeight w:val="460"/>
        </w:trPr>
        <w:tc>
          <w:tcPr>
            <w:tcW w:w="1930" w:type="dxa"/>
            <w:vMerge w:val="restart"/>
            <w:tcBorders>
              <w:top w:val="single" w:sz="4" w:space="0" w:color="000000" w:themeColor="text1"/>
              <w:bottom w:val="single" w:sz="4" w:space="0" w:color="000000" w:themeColor="text1"/>
              <w:right w:val="single" w:sz="4" w:space="0" w:color="000000" w:themeColor="text1"/>
            </w:tcBorders>
          </w:tcPr>
          <w:p w14:paraId="17706041" w14:textId="77777777" w:rsidR="009350F6" w:rsidRPr="00D936CD" w:rsidRDefault="009350F6">
            <w:pPr>
              <w:pStyle w:val="TableParagraph"/>
              <w:rPr>
                <w:b/>
                <w:sz w:val="17"/>
                <w:lang w:val="en-US"/>
              </w:rPr>
            </w:pPr>
          </w:p>
          <w:p w14:paraId="4D296312" w14:textId="77777777" w:rsidR="009350F6" w:rsidRPr="00D936CD" w:rsidRDefault="009350F6">
            <w:pPr>
              <w:pStyle w:val="TableParagraph"/>
              <w:rPr>
                <w:b/>
                <w:sz w:val="17"/>
                <w:lang w:val="en-US"/>
              </w:rPr>
            </w:pPr>
          </w:p>
          <w:p w14:paraId="47CA91FD" w14:textId="77777777" w:rsidR="009350F6" w:rsidRPr="00D936CD" w:rsidRDefault="009350F6">
            <w:pPr>
              <w:pStyle w:val="TableParagraph"/>
              <w:rPr>
                <w:b/>
                <w:sz w:val="17"/>
                <w:lang w:val="en-US"/>
              </w:rPr>
            </w:pPr>
          </w:p>
          <w:p w14:paraId="414F78B1" w14:textId="77777777" w:rsidR="009350F6" w:rsidRPr="00D936CD" w:rsidRDefault="009350F6">
            <w:pPr>
              <w:pStyle w:val="TableParagraph"/>
              <w:spacing w:before="112"/>
              <w:rPr>
                <w:b/>
                <w:sz w:val="17"/>
                <w:lang w:val="en-US"/>
              </w:rPr>
            </w:pPr>
          </w:p>
          <w:p w14:paraId="20D5F9B7" w14:textId="77777777" w:rsidR="009350F6" w:rsidRPr="00D936CD" w:rsidRDefault="0041592C">
            <w:pPr>
              <w:pStyle w:val="TableParagraph"/>
              <w:ind w:left="575"/>
              <w:rPr>
                <w:sz w:val="17"/>
                <w:lang w:val="en-US"/>
              </w:rPr>
            </w:pPr>
            <w:r w:rsidRPr="00D936CD">
              <w:rPr>
                <w:sz w:val="17"/>
                <w:lang w:val="en-US"/>
              </w:rPr>
              <w:t xml:space="preserve">Field </w:t>
            </w:r>
            <w:r w:rsidRPr="00D936CD">
              <w:rPr>
                <w:spacing w:val="-10"/>
                <w:sz w:val="17"/>
                <w:lang w:val="en-US"/>
              </w:rPr>
              <w:t>X</w:t>
            </w: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9AC09" w14:textId="77777777" w:rsidR="009350F6" w:rsidRPr="00FE059C" w:rsidRDefault="0041592C">
            <w:pPr>
              <w:pStyle w:val="TableParagraph"/>
              <w:spacing w:line="202" w:lineRule="exact"/>
              <w:ind w:left="20" w:right="8"/>
              <w:jc w:val="center"/>
              <w:rPr>
                <w:sz w:val="17"/>
                <w:szCs w:val="17"/>
              </w:rPr>
            </w:pPr>
            <w:r w:rsidRPr="00F424CC">
              <w:rPr>
                <w:sz w:val="17"/>
                <w:szCs w:val="17"/>
              </w:rPr>
              <w:t xml:space="preserve">Production </w:t>
            </w:r>
            <w:r w:rsidRPr="00F424CC">
              <w:rPr>
                <w:spacing w:val="-2"/>
                <w:sz w:val="17"/>
                <w:szCs w:val="17"/>
              </w:rPr>
              <w:t>(bbl/day)</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9A4D7"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5C890"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C0AEB"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tcBorders>
          </w:tcPr>
          <w:p w14:paraId="228B7B3E" w14:textId="77777777" w:rsidR="009350F6" w:rsidRPr="00D936CD" w:rsidRDefault="009350F6">
            <w:pPr>
              <w:pStyle w:val="TableParagraph"/>
              <w:rPr>
                <w:rFonts w:ascii="Times New Roman"/>
                <w:sz w:val="17"/>
                <w:lang w:val="en-US"/>
              </w:rPr>
            </w:pPr>
          </w:p>
        </w:tc>
      </w:tr>
      <w:tr w:rsidR="009350F6" w:rsidRPr="00FE059C" w14:paraId="47CF7E68" w14:textId="77777777" w:rsidTr="00F424CC">
        <w:trPr>
          <w:trHeight w:val="460"/>
        </w:trPr>
        <w:tc>
          <w:tcPr>
            <w:tcW w:w="1930" w:type="dxa"/>
            <w:vMerge/>
          </w:tcPr>
          <w:p w14:paraId="14A623F3"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DE430" w14:textId="77777777" w:rsidR="009350F6" w:rsidRPr="00D936CD" w:rsidRDefault="0041592C">
            <w:pPr>
              <w:pStyle w:val="TableParagraph"/>
              <w:spacing w:before="17"/>
              <w:ind w:left="20" w:right="13"/>
              <w:jc w:val="center"/>
              <w:rPr>
                <w:sz w:val="15"/>
                <w:lang w:val="en-US"/>
              </w:rPr>
            </w:pPr>
            <w:r w:rsidRPr="00D936CD">
              <w:rPr>
                <w:spacing w:val="-5"/>
                <w:sz w:val="15"/>
                <w:lang w:val="en-US"/>
              </w:rPr>
              <w:t>αc</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7E725"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B4AE3"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4B525"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tcBorders>
          </w:tcPr>
          <w:p w14:paraId="05F5F548" w14:textId="77777777" w:rsidR="009350F6" w:rsidRPr="00D936CD" w:rsidRDefault="009350F6">
            <w:pPr>
              <w:pStyle w:val="TableParagraph"/>
              <w:rPr>
                <w:rFonts w:ascii="Times New Roman"/>
                <w:sz w:val="17"/>
                <w:lang w:val="en-US"/>
              </w:rPr>
            </w:pPr>
          </w:p>
        </w:tc>
      </w:tr>
      <w:tr w:rsidR="009350F6" w:rsidRPr="00FE059C" w14:paraId="351F169C" w14:textId="77777777" w:rsidTr="00F424CC">
        <w:trPr>
          <w:trHeight w:val="460"/>
        </w:trPr>
        <w:tc>
          <w:tcPr>
            <w:tcW w:w="1930" w:type="dxa"/>
            <w:vMerge/>
          </w:tcPr>
          <w:p w14:paraId="7E313EE8"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75666" w14:textId="77777777" w:rsidR="009350F6" w:rsidRPr="00FE059C" w:rsidRDefault="0041592C">
            <w:pPr>
              <w:pStyle w:val="TableParagraph"/>
              <w:spacing w:before="17"/>
              <w:ind w:left="20" w:right="12"/>
              <w:jc w:val="center"/>
              <w:rPr>
                <w:sz w:val="15"/>
                <w:szCs w:val="15"/>
              </w:rPr>
            </w:pPr>
            <w:r w:rsidRPr="00F424CC">
              <w:rPr>
                <w:sz w:val="15"/>
                <w:szCs w:val="15"/>
              </w:rPr>
              <w:t xml:space="preserve">PBrent (US$ </w:t>
            </w:r>
            <w:r w:rsidRPr="00F424CC">
              <w:rPr>
                <w:spacing w:val="-2"/>
                <w:sz w:val="15"/>
                <w:szCs w:val="15"/>
              </w:rPr>
              <w:t>/bbl)</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A544E"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11896"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9340A"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tcBorders>
          </w:tcPr>
          <w:p w14:paraId="3D7E6615" w14:textId="77777777" w:rsidR="009350F6" w:rsidRPr="00D936CD" w:rsidRDefault="009350F6">
            <w:pPr>
              <w:pStyle w:val="TableParagraph"/>
              <w:rPr>
                <w:rFonts w:ascii="Times New Roman"/>
                <w:sz w:val="17"/>
                <w:lang w:val="en-US"/>
              </w:rPr>
            </w:pPr>
          </w:p>
        </w:tc>
      </w:tr>
      <w:tr w:rsidR="009350F6" w:rsidRPr="00FE059C" w14:paraId="726322C2" w14:textId="77777777" w:rsidTr="00F424CC">
        <w:trPr>
          <w:trHeight w:val="465"/>
        </w:trPr>
        <w:tc>
          <w:tcPr>
            <w:tcW w:w="1930" w:type="dxa"/>
            <w:vMerge/>
          </w:tcPr>
          <w:p w14:paraId="04B3367E"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E2EC0" w14:textId="77777777" w:rsidR="009350F6" w:rsidRPr="00D936CD" w:rsidRDefault="0041592C">
            <w:pPr>
              <w:pStyle w:val="TableParagraph"/>
              <w:spacing w:before="22"/>
              <w:ind w:left="20" w:right="11"/>
              <w:jc w:val="center"/>
              <w:rPr>
                <w:sz w:val="15"/>
                <w:lang w:val="en-US"/>
              </w:rPr>
            </w:pPr>
            <w:r w:rsidRPr="00D936CD">
              <w:rPr>
                <w:spacing w:val="-2"/>
                <w:sz w:val="15"/>
                <w:lang w:val="en-US"/>
              </w:rPr>
              <w:t xml:space="preserve">Exchange </w:t>
            </w:r>
            <w:r w:rsidRPr="00D936CD">
              <w:rPr>
                <w:sz w:val="15"/>
                <w:lang w:val="en-US"/>
              </w:rPr>
              <w:t>Rate</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477AE"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038AF"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B6FC2"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tcBorders>
          </w:tcPr>
          <w:p w14:paraId="5E0B4BAD" w14:textId="77777777" w:rsidR="009350F6" w:rsidRPr="00D936CD" w:rsidRDefault="009350F6">
            <w:pPr>
              <w:pStyle w:val="TableParagraph"/>
              <w:rPr>
                <w:rFonts w:ascii="Times New Roman"/>
                <w:sz w:val="17"/>
                <w:lang w:val="en-US"/>
              </w:rPr>
            </w:pPr>
          </w:p>
        </w:tc>
      </w:tr>
      <w:tr w:rsidR="009350F6" w:rsidRPr="00FE059C" w14:paraId="275F90D2" w14:textId="77777777" w:rsidTr="00F424CC">
        <w:trPr>
          <w:trHeight w:val="460"/>
        </w:trPr>
        <w:tc>
          <w:tcPr>
            <w:tcW w:w="1930" w:type="dxa"/>
            <w:vMerge/>
          </w:tcPr>
          <w:p w14:paraId="6039506E"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F71CB" w14:textId="77777777" w:rsidR="009350F6" w:rsidRPr="00FE059C" w:rsidRDefault="0041592C">
            <w:pPr>
              <w:pStyle w:val="TableParagraph"/>
              <w:spacing w:line="201" w:lineRule="exact"/>
              <w:ind w:left="20" w:right="6"/>
              <w:jc w:val="center"/>
              <w:rPr>
                <w:sz w:val="17"/>
                <w:szCs w:val="17"/>
              </w:rPr>
            </w:pPr>
            <w:r w:rsidRPr="00F424CC">
              <w:rPr>
                <w:sz w:val="17"/>
                <w:szCs w:val="17"/>
              </w:rPr>
              <w:t>T=</w:t>
            </w:r>
            <w:r w:rsidRPr="00F424CC">
              <w:rPr>
                <w:spacing w:val="-2"/>
                <w:sz w:val="17"/>
                <w:szCs w:val="17"/>
              </w:rPr>
              <w:t xml:space="preserve"> Maximum </w:t>
            </w:r>
            <w:r w:rsidRPr="00F424CC">
              <w:rPr>
                <w:sz w:val="17"/>
                <w:szCs w:val="17"/>
              </w:rPr>
              <w:t>term</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D2673"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90256"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B810C"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tcBorders>
          </w:tcPr>
          <w:p w14:paraId="1942811A" w14:textId="77777777" w:rsidR="009350F6" w:rsidRPr="00D936CD" w:rsidRDefault="009350F6">
            <w:pPr>
              <w:pStyle w:val="TableParagraph"/>
              <w:rPr>
                <w:rFonts w:ascii="Times New Roman"/>
                <w:sz w:val="17"/>
                <w:lang w:val="en-US"/>
              </w:rPr>
            </w:pPr>
          </w:p>
        </w:tc>
      </w:tr>
      <w:tr w:rsidR="009350F6" w:rsidRPr="00FE059C" w14:paraId="12707D5D" w14:textId="77777777" w:rsidTr="00F424CC">
        <w:trPr>
          <w:trHeight w:val="460"/>
        </w:trPr>
        <w:tc>
          <w:tcPr>
            <w:tcW w:w="1930" w:type="dxa"/>
            <w:vMerge/>
          </w:tcPr>
          <w:p w14:paraId="1843A1FB"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75A9DDEA" w14:textId="77777777" w:rsidR="009350F6" w:rsidRPr="00FE059C" w:rsidRDefault="0041592C">
            <w:pPr>
              <w:pStyle w:val="TableParagraph"/>
              <w:spacing w:line="201" w:lineRule="exact"/>
              <w:ind w:left="20" w:right="13"/>
              <w:jc w:val="center"/>
              <w:rPr>
                <w:sz w:val="17"/>
                <w:szCs w:val="17"/>
              </w:rPr>
            </w:pPr>
            <w:r w:rsidRPr="00F424CC">
              <w:rPr>
                <w:sz w:val="17"/>
                <w:szCs w:val="17"/>
              </w:rPr>
              <w:t xml:space="preserve">Amount Committed </w:t>
            </w:r>
            <w:r w:rsidRPr="00F424CC">
              <w:rPr>
                <w:spacing w:val="-4"/>
                <w:sz w:val="17"/>
                <w:szCs w:val="17"/>
              </w:rPr>
              <w:t>(R$)</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10B36202"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4CC38DEA"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052823C7"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6FF12DA1" w14:textId="77777777" w:rsidR="009350F6" w:rsidRPr="00D936CD" w:rsidRDefault="009350F6">
            <w:pPr>
              <w:pStyle w:val="TableParagraph"/>
              <w:rPr>
                <w:rFonts w:ascii="Times New Roman"/>
                <w:sz w:val="17"/>
                <w:lang w:val="en-US"/>
              </w:rPr>
            </w:pPr>
          </w:p>
        </w:tc>
      </w:tr>
      <w:tr w:rsidR="009350F6" w:rsidRPr="00FE059C" w14:paraId="4102A6B7" w14:textId="77777777" w:rsidTr="00F424CC">
        <w:trPr>
          <w:trHeight w:val="460"/>
        </w:trPr>
        <w:tc>
          <w:tcPr>
            <w:tcW w:w="19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626A4" w14:textId="77777777" w:rsidR="009350F6" w:rsidRPr="00D936CD" w:rsidRDefault="009350F6">
            <w:pPr>
              <w:pStyle w:val="TableParagraph"/>
              <w:rPr>
                <w:b/>
                <w:sz w:val="17"/>
                <w:lang w:val="en-US"/>
              </w:rPr>
            </w:pPr>
          </w:p>
          <w:p w14:paraId="35850A7D" w14:textId="77777777" w:rsidR="009350F6" w:rsidRPr="00D936CD" w:rsidRDefault="009350F6">
            <w:pPr>
              <w:pStyle w:val="TableParagraph"/>
              <w:rPr>
                <w:b/>
                <w:sz w:val="17"/>
                <w:lang w:val="en-US"/>
              </w:rPr>
            </w:pPr>
          </w:p>
          <w:p w14:paraId="4BF03DFE" w14:textId="77777777" w:rsidR="009350F6" w:rsidRPr="00D936CD" w:rsidRDefault="009350F6">
            <w:pPr>
              <w:pStyle w:val="TableParagraph"/>
              <w:rPr>
                <w:b/>
                <w:sz w:val="17"/>
                <w:lang w:val="en-US"/>
              </w:rPr>
            </w:pPr>
          </w:p>
          <w:p w14:paraId="5A8723BF" w14:textId="77777777" w:rsidR="009350F6" w:rsidRPr="00D936CD" w:rsidRDefault="009350F6">
            <w:pPr>
              <w:pStyle w:val="TableParagraph"/>
              <w:spacing w:before="112"/>
              <w:rPr>
                <w:b/>
                <w:sz w:val="17"/>
                <w:lang w:val="en-US"/>
              </w:rPr>
            </w:pPr>
          </w:p>
          <w:p w14:paraId="0D733480" w14:textId="77777777" w:rsidR="009350F6" w:rsidRPr="00D936CD" w:rsidRDefault="0041592C">
            <w:pPr>
              <w:pStyle w:val="TableParagraph"/>
              <w:ind w:left="580"/>
              <w:rPr>
                <w:sz w:val="17"/>
                <w:lang w:val="en-US"/>
              </w:rPr>
            </w:pPr>
            <w:r w:rsidRPr="00D936CD">
              <w:rPr>
                <w:sz w:val="17"/>
                <w:lang w:val="en-US"/>
              </w:rPr>
              <w:t xml:space="preserve">Field </w:t>
            </w:r>
            <w:r w:rsidRPr="00D936CD">
              <w:rPr>
                <w:spacing w:val="-10"/>
                <w:sz w:val="17"/>
                <w:lang w:val="en-US"/>
              </w:rPr>
              <w:t>Y</w:t>
            </w: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1CB60" w14:textId="77777777" w:rsidR="009350F6" w:rsidRPr="00FE059C" w:rsidRDefault="0041592C">
            <w:pPr>
              <w:pStyle w:val="TableParagraph"/>
              <w:spacing w:line="201" w:lineRule="exact"/>
              <w:ind w:left="20"/>
              <w:jc w:val="center"/>
              <w:rPr>
                <w:sz w:val="17"/>
                <w:szCs w:val="17"/>
              </w:rPr>
            </w:pPr>
            <w:r w:rsidRPr="00F424CC">
              <w:rPr>
                <w:sz w:val="17"/>
                <w:szCs w:val="17"/>
              </w:rPr>
              <w:t xml:space="preserve">Production </w:t>
            </w:r>
            <w:r w:rsidRPr="00F424CC">
              <w:rPr>
                <w:spacing w:val="-2"/>
                <w:sz w:val="17"/>
                <w:szCs w:val="17"/>
              </w:rPr>
              <w:t>bbl/day</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3D02F"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6584A"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5F816"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B185F" w14:textId="77777777" w:rsidR="009350F6" w:rsidRPr="00D936CD" w:rsidRDefault="009350F6">
            <w:pPr>
              <w:pStyle w:val="TableParagraph"/>
              <w:rPr>
                <w:rFonts w:ascii="Times New Roman"/>
                <w:sz w:val="17"/>
                <w:lang w:val="en-US"/>
              </w:rPr>
            </w:pPr>
          </w:p>
        </w:tc>
      </w:tr>
      <w:tr w:rsidR="009350F6" w:rsidRPr="00FE059C" w14:paraId="461474AB" w14:textId="77777777" w:rsidTr="00F424CC">
        <w:trPr>
          <w:trHeight w:val="460"/>
        </w:trPr>
        <w:tc>
          <w:tcPr>
            <w:tcW w:w="1930" w:type="dxa"/>
            <w:vMerge/>
          </w:tcPr>
          <w:p w14:paraId="1DC29FC7"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84FA9" w14:textId="77777777" w:rsidR="009350F6" w:rsidRPr="00D936CD" w:rsidRDefault="0041592C">
            <w:pPr>
              <w:pStyle w:val="TableParagraph"/>
              <w:spacing w:before="18"/>
              <w:ind w:left="20" w:right="13"/>
              <w:jc w:val="center"/>
              <w:rPr>
                <w:sz w:val="15"/>
                <w:lang w:val="en-US"/>
              </w:rPr>
            </w:pPr>
            <w:r w:rsidRPr="00D936CD">
              <w:rPr>
                <w:spacing w:val="-5"/>
                <w:sz w:val="15"/>
                <w:lang w:val="en-US"/>
              </w:rPr>
              <w:t>αc</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4F356"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82E7F"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C622D"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F4059" w14:textId="77777777" w:rsidR="009350F6" w:rsidRPr="00D936CD" w:rsidRDefault="009350F6">
            <w:pPr>
              <w:pStyle w:val="TableParagraph"/>
              <w:rPr>
                <w:rFonts w:ascii="Times New Roman"/>
                <w:sz w:val="17"/>
                <w:lang w:val="en-US"/>
              </w:rPr>
            </w:pPr>
          </w:p>
        </w:tc>
      </w:tr>
      <w:tr w:rsidR="009350F6" w:rsidRPr="00FE059C" w14:paraId="102DE64C" w14:textId="77777777" w:rsidTr="00F424CC">
        <w:trPr>
          <w:trHeight w:val="460"/>
        </w:trPr>
        <w:tc>
          <w:tcPr>
            <w:tcW w:w="1930" w:type="dxa"/>
            <w:vMerge/>
          </w:tcPr>
          <w:p w14:paraId="19CC91E6"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5ECDC" w14:textId="77777777" w:rsidR="009350F6" w:rsidRPr="00FE059C" w:rsidRDefault="0041592C">
            <w:pPr>
              <w:pStyle w:val="TableParagraph"/>
              <w:spacing w:before="17"/>
              <w:ind w:left="20" w:right="12"/>
              <w:jc w:val="center"/>
              <w:rPr>
                <w:sz w:val="15"/>
                <w:szCs w:val="15"/>
              </w:rPr>
            </w:pPr>
            <w:r w:rsidRPr="00F424CC">
              <w:rPr>
                <w:sz w:val="15"/>
                <w:szCs w:val="15"/>
              </w:rPr>
              <w:t xml:space="preserve">PBrent (US$ </w:t>
            </w:r>
            <w:r w:rsidRPr="00F424CC">
              <w:rPr>
                <w:spacing w:val="-2"/>
                <w:sz w:val="15"/>
                <w:szCs w:val="15"/>
              </w:rPr>
              <w:t>/bbl)</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C989F"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810C2"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7CC34"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1A5AE" w14:textId="77777777" w:rsidR="009350F6" w:rsidRPr="00D936CD" w:rsidRDefault="009350F6">
            <w:pPr>
              <w:pStyle w:val="TableParagraph"/>
              <w:rPr>
                <w:rFonts w:ascii="Times New Roman"/>
                <w:sz w:val="17"/>
                <w:lang w:val="en-US"/>
              </w:rPr>
            </w:pPr>
          </w:p>
        </w:tc>
      </w:tr>
      <w:tr w:rsidR="009350F6" w:rsidRPr="00FE059C" w14:paraId="3175B504" w14:textId="77777777" w:rsidTr="00F424CC">
        <w:trPr>
          <w:trHeight w:val="460"/>
        </w:trPr>
        <w:tc>
          <w:tcPr>
            <w:tcW w:w="1930" w:type="dxa"/>
            <w:vMerge/>
          </w:tcPr>
          <w:p w14:paraId="4BE89C2B"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BFE0E" w14:textId="77777777" w:rsidR="009350F6" w:rsidRPr="00D936CD" w:rsidRDefault="0041592C">
            <w:pPr>
              <w:pStyle w:val="TableParagraph"/>
              <w:spacing w:before="17"/>
              <w:ind w:left="20" w:right="11"/>
              <w:jc w:val="center"/>
              <w:rPr>
                <w:sz w:val="15"/>
                <w:lang w:val="en-US"/>
              </w:rPr>
            </w:pPr>
            <w:r w:rsidRPr="00D936CD">
              <w:rPr>
                <w:spacing w:val="-2"/>
                <w:sz w:val="15"/>
                <w:lang w:val="en-US"/>
              </w:rPr>
              <w:t xml:space="preserve">Exchange </w:t>
            </w:r>
            <w:r w:rsidRPr="00D936CD">
              <w:rPr>
                <w:sz w:val="15"/>
                <w:lang w:val="en-US"/>
              </w:rPr>
              <w:t>Rate</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E3029"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A5CE7"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AD2BF"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3D882" w14:textId="77777777" w:rsidR="009350F6" w:rsidRPr="00D936CD" w:rsidRDefault="009350F6">
            <w:pPr>
              <w:pStyle w:val="TableParagraph"/>
              <w:rPr>
                <w:rFonts w:ascii="Times New Roman"/>
                <w:sz w:val="17"/>
                <w:lang w:val="en-US"/>
              </w:rPr>
            </w:pPr>
          </w:p>
        </w:tc>
      </w:tr>
      <w:tr w:rsidR="009350F6" w:rsidRPr="00FE059C" w14:paraId="65BA6A7B" w14:textId="77777777" w:rsidTr="00F424CC">
        <w:trPr>
          <w:trHeight w:val="465"/>
        </w:trPr>
        <w:tc>
          <w:tcPr>
            <w:tcW w:w="1930" w:type="dxa"/>
            <w:vMerge/>
          </w:tcPr>
          <w:p w14:paraId="0BAE205D"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C5552" w14:textId="77777777" w:rsidR="009350F6" w:rsidRPr="00FE059C" w:rsidRDefault="0041592C">
            <w:pPr>
              <w:pStyle w:val="TableParagraph"/>
              <w:spacing w:line="201" w:lineRule="exact"/>
              <w:ind w:left="20" w:right="6"/>
              <w:jc w:val="center"/>
              <w:rPr>
                <w:sz w:val="17"/>
                <w:szCs w:val="17"/>
              </w:rPr>
            </w:pPr>
            <w:r w:rsidRPr="00F424CC">
              <w:rPr>
                <w:sz w:val="17"/>
                <w:szCs w:val="17"/>
              </w:rPr>
              <w:t>T=</w:t>
            </w:r>
            <w:r w:rsidRPr="00F424CC">
              <w:rPr>
                <w:spacing w:val="-2"/>
                <w:sz w:val="17"/>
                <w:szCs w:val="17"/>
              </w:rPr>
              <w:t xml:space="preserve"> Maximum </w:t>
            </w:r>
            <w:r w:rsidRPr="00F424CC">
              <w:rPr>
                <w:sz w:val="17"/>
                <w:szCs w:val="17"/>
              </w:rPr>
              <w:t>term</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1F3D9"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48321"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764C7"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1ED52" w14:textId="77777777" w:rsidR="009350F6" w:rsidRPr="00D936CD" w:rsidRDefault="009350F6">
            <w:pPr>
              <w:pStyle w:val="TableParagraph"/>
              <w:rPr>
                <w:rFonts w:ascii="Times New Roman"/>
                <w:sz w:val="17"/>
                <w:lang w:val="en-US"/>
              </w:rPr>
            </w:pPr>
          </w:p>
        </w:tc>
      </w:tr>
      <w:tr w:rsidR="009350F6" w:rsidRPr="00FE059C" w14:paraId="30FDDA94" w14:textId="77777777" w:rsidTr="00F424CC">
        <w:trPr>
          <w:trHeight w:val="460"/>
        </w:trPr>
        <w:tc>
          <w:tcPr>
            <w:tcW w:w="1930" w:type="dxa"/>
            <w:vMerge/>
          </w:tcPr>
          <w:p w14:paraId="3B93EF17" w14:textId="77777777" w:rsidR="009350F6" w:rsidRPr="00D936CD" w:rsidRDefault="009350F6">
            <w:pPr>
              <w:rPr>
                <w:sz w:val="10"/>
                <w:szCs w:val="10"/>
                <w:lang w:val="en-US"/>
              </w:rPr>
            </w:pPr>
          </w:p>
        </w:tc>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3548093E" w14:textId="77777777" w:rsidR="009350F6" w:rsidRPr="00FE059C" w:rsidRDefault="0041592C">
            <w:pPr>
              <w:pStyle w:val="TableParagraph"/>
              <w:spacing w:line="201" w:lineRule="exact"/>
              <w:ind w:left="20" w:right="13"/>
              <w:jc w:val="center"/>
              <w:rPr>
                <w:sz w:val="17"/>
                <w:szCs w:val="17"/>
              </w:rPr>
            </w:pPr>
            <w:r w:rsidRPr="00F424CC">
              <w:rPr>
                <w:sz w:val="17"/>
                <w:szCs w:val="17"/>
              </w:rPr>
              <w:t xml:space="preserve">Amount Committed </w:t>
            </w:r>
            <w:r w:rsidRPr="00F424CC">
              <w:rPr>
                <w:spacing w:val="-4"/>
                <w:sz w:val="17"/>
                <w:szCs w:val="17"/>
              </w:rPr>
              <w:t>(R$)</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279758BB"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7433C32A"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00D31C2C"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3DEC657A" w14:textId="77777777" w:rsidR="009350F6" w:rsidRPr="00D936CD" w:rsidRDefault="009350F6">
            <w:pPr>
              <w:pStyle w:val="TableParagraph"/>
              <w:rPr>
                <w:rFonts w:ascii="Times New Roman"/>
                <w:sz w:val="17"/>
                <w:lang w:val="en-US"/>
              </w:rPr>
            </w:pPr>
          </w:p>
        </w:tc>
      </w:tr>
      <w:tr w:rsidR="009350F6" w:rsidRPr="00FE059C" w14:paraId="1063606F" w14:textId="77777777" w:rsidTr="00F424CC">
        <w:trPr>
          <w:trHeight w:val="1382"/>
        </w:trPr>
        <w:tc>
          <w:tcPr>
            <w:tcW w:w="4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DFEB"/>
          </w:tcPr>
          <w:p w14:paraId="15B73C3B" w14:textId="77777777" w:rsidR="009350F6" w:rsidRPr="00D936CD" w:rsidRDefault="009350F6">
            <w:pPr>
              <w:pStyle w:val="TableParagraph"/>
              <w:rPr>
                <w:b/>
                <w:sz w:val="17"/>
                <w:lang w:val="en-US"/>
              </w:rPr>
            </w:pPr>
          </w:p>
          <w:p w14:paraId="318E5C75" w14:textId="77777777" w:rsidR="009350F6" w:rsidRPr="00D936CD" w:rsidRDefault="009350F6">
            <w:pPr>
              <w:pStyle w:val="TableParagraph"/>
              <w:spacing w:before="41"/>
              <w:rPr>
                <w:b/>
                <w:sz w:val="17"/>
                <w:lang w:val="en-US"/>
              </w:rPr>
            </w:pPr>
          </w:p>
          <w:p w14:paraId="3D7DB0BF" w14:textId="77777777" w:rsidR="009350F6" w:rsidRPr="00FE059C" w:rsidRDefault="0041592C">
            <w:pPr>
              <w:pStyle w:val="TableParagraph"/>
              <w:ind w:left="1137"/>
              <w:rPr>
                <w:b/>
                <w:sz w:val="17"/>
                <w:szCs w:val="17"/>
              </w:rPr>
            </w:pPr>
            <w:r w:rsidRPr="00F424CC">
              <w:rPr>
                <w:b/>
                <w:sz w:val="17"/>
                <w:szCs w:val="17"/>
              </w:rPr>
              <w:t xml:space="preserve">**Total Amount Committed </w:t>
            </w:r>
            <w:r w:rsidRPr="00F424CC">
              <w:rPr>
                <w:b/>
                <w:spacing w:val="-4"/>
                <w:sz w:val="17"/>
                <w:szCs w:val="17"/>
              </w:rPr>
              <w:t>(R$)</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DFEB"/>
          </w:tcPr>
          <w:p w14:paraId="19F26ABA" w14:textId="77777777" w:rsidR="009350F6" w:rsidRPr="00D936CD" w:rsidRDefault="009350F6">
            <w:pPr>
              <w:pStyle w:val="TableParagraph"/>
              <w:rPr>
                <w:rFonts w:ascii="Times New Roman"/>
                <w:sz w:val="17"/>
                <w:lang w:val="en-US"/>
              </w:rPr>
            </w:pP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DFEB"/>
          </w:tcPr>
          <w:p w14:paraId="03F52529" w14:textId="77777777" w:rsidR="009350F6" w:rsidRPr="00D936CD" w:rsidRDefault="009350F6">
            <w:pPr>
              <w:pStyle w:val="TableParagraph"/>
              <w:rPr>
                <w:rFonts w:ascii="Times New Roman"/>
                <w:sz w:val="17"/>
                <w:lang w:val="en-US"/>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DFEB"/>
          </w:tcPr>
          <w:p w14:paraId="6E9F4339" w14:textId="77777777" w:rsidR="009350F6" w:rsidRPr="00D936CD" w:rsidRDefault="009350F6">
            <w:pPr>
              <w:pStyle w:val="TableParagraph"/>
              <w:rPr>
                <w:rFonts w:ascii="Times New Roman"/>
                <w:sz w:val="17"/>
                <w:lang w:val="en-US"/>
              </w:rPr>
            </w:pP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4DFEB"/>
          </w:tcPr>
          <w:p w14:paraId="6EE2DDC9" w14:textId="77777777" w:rsidR="009350F6" w:rsidRPr="00D936CD" w:rsidRDefault="009350F6">
            <w:pPr>
              <w:pStyle w:val="TableParagraph"/>
              <w:rPr>
                <w:rFonts w:ascii="Times New Roman"/>
                <w:sz w:val="17"/>
                <w:lang w:val="en-US"/>
              </w:rPr>
            </w:pPr>
          </w:p>
        </w:tc>
      </w:tr>
    </w:tbl>
    <w:p w14:paraId="4F7731E7" w14:textId="77777777" w:rsidR="009350F6" w:rsidRPr="00D936CD" w:rsidRDefault="009350F6">
      <w:pPr>
        <w:pStyle w:val="TableParagraph"/>
        <w:rPr>
          <w:rFonts w:ascii="Times New Roman"/>
          <w:sz w:val="17"/>
          <w:lang w:val="en-US"/>
        </w:rPr>
        <w:sectPr w:rsidR="009350F6" w:rsidRPr="00D936CD">
          <w:pgSz w:w="11910" w:h="16840"/>
          <w:pgMar w:top="1920" w:right="360" w:bottom="1200" w:left="720" w:header="0" w:footer="1015" w:gutter="0"/>
          <w:cols w:space="720"/>
        </w:sectPr>
      </w:pPr>
    </w:p>
    <w:p w14:paraId="2AC251DF" w14:textId="77777777" w:rsidR="009350F6" w:rsidRPr="00FE059C" w:rsidRDefault="0041592C">
      <w:pPr>
        <w:spacing w:before="77"/>
        <w:ind w:left="688" w:right="763"/>
        <w:jc w:val="center"/>
        <w:rPr>
          <w:b/>
          <w:position w:val="2"/>
          <w:sz w:val="19"/>
          <w:lang w:val="en-US"/>
        </w:rPr>
      </w:pPr>
      <w:r w:rsidRPr="00FE059C">
        <w:rPr>
          <w:b/>
          <w:position w:val="2"/>
          <w:sz w:val="19"/>
          <w:lang w:val="en-US"/>
        </w:rPr>
        <w:lastRenderedPageBreak/>
        <w:t xml:space="preserve">Table 3 - Multiplier </w:t>
      </w:r>
      <w:r w:rsidRPr="00D936CD">
        <w:rPr>
          <w:b/>
          <w:sz w:val="12"/>
          <w:lang w:val="en-US"/>
        </w:rPr>
        <w:t>α</w:t>
      </w:r>
      <w:r w:rsidRPr="00FE059C">
        <w:rPr>
          <w:b/>
          <w:sz w:val="12"/>
          <w:lang w:val="en-US"/>
        </w:rPr>
        <w:t xml:space="preserve">c </w:t>
      </w:r>
      <w:r w:rsidRPr="00FE059C">
        <w:rPr>
          <w:b/>
          <w:position w:val="2"/>
          <w:sz w:val="19"/>
          <w:lang w:val="en-US"/>
        </w:rPr>
        <w:t xml:space="preserve">- calculation of the average </w:t>
      </w:r>
      <w:proofErr w:type="gramStart"/>
      <w:r w:rsidRPr="00FE059C">
        <w:rPr>
          <w:b/>
          <w:position w:val="2"/>
          <w:sz w:val="19"/>
          <w:lang w:val="en-US"/>
        </w:rPr>
        <w:t>of</w:t>
      </w:r>
      <w:proofErr w:type="gramEnd"/>
      <w:r w:rsidRPr="00FE059C">
        <w:rPr>
          <w:b/>
          <w:position w:val="2"/>
          <w:sz w:val="19"/>
          <w:lang w:val="en-US"/>
        </w:rPr>
        <w:t xml:space="preserve"> the last 12 </w:t>
      </w:r>
      <w:r w:rsidRPr="00FE059C">
        <w:rPr>
          <w:b/>
          <w:spacing w:val="-2"/>
          <w:position w:val="2"/>
          <w:sz w:val="19"/>
          <w:lang w:val="en-US"/>
        </w:rPr>
        <w:t>months</w:t>
      </w:r>
    </w:p>
    <w:p w14:paraId="7BCBA183" w14:textId="77777777" w:rsidR="009350F6" w:rsidRPr="00FE059C" w:rsidRDefault="009350F6">
      <w:pPr>
        <w:pStyle w:val="Corpodetexto"/>
        <w:rPr>
          <w:b/>
          <w:sz w:val="19"/>
          <w:lang w:val="en-US"/>
        </w:rPr>
      </w:pPr>
    </w:p>
    <w:p w14:paraId="4E00260F" w14:textId="77777777" w:rsidR="009350F6" w:rsidRPr="00FE059C" w:rsidRDefault="009350F6">
      <w:pPr>
        <w:pStyle w:val="Corpodetexto"/>
        <w:rPr>
          <w:b/>
          <w:sz w:val="19"/>
          <w:lang w:val="en-US"/>
        </w:rPr>
      </w:pPr>
    </w:p>
    <w:p w14:paraId="76C0F6DF" w14:textId="77777777" w:rsidR="009350F6" w:rsidRPr="00FE059C" w:rsidRDefault="009350F6">
      <w:pPr>
        <w:pStyle w:val="Corpodetexto"/>
        <w:spacing w:before="61"/>
        <w:rPr>
          <w:b/>
          <w:sz w:val="19"/>
          <w:lang w:val="en-US"/>
        </w:rPr>
      </w:pPr>
    </w:p>
    <w:tbl>
      <w:tblPr>
        <w:tblStyle w:val="TableNormal1"/>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344"/>
        <w:gridCol w:w="1315"/>
        <w:gridCol w:w="1209"/>
        <w:gridCol w:w="1180"/>
        <w:gridCol w:w="1137"/>
        <w:gridCol w:w="1641"/>
      </w:tblGrid>
      <w:tr w:rsidR="009350F6" w:rsidRPr="00FE059C" w14:paraId="195C2B62" w14:textId="77777777">
        <w:trPr>
          <w:trHeight w:val="1190"/>
        </w:trPr>
        <w:tc>
          <w:tcPr>
            <w:tcW w:w="1844" w:type="dxa"/>
            <w:shd w:val="clear" w:color="auto" w:fill="E4DFEB"/>
          </w:tcPr>
          <w:p w14:paraId="63CBB8A7" w14:textId="77777777" w:rsidR="009350F6" w:rsidRPr="00FE059C" w:rsidRDefault="009350F6">
            <w:pPr>
              <w:pStyle w:val="TableParagraph"/>
              <w:spacing w:before="151"/>
              <w:rPr>
                <w:b/>
                <w:sz w:val="17"/>
                <w:lang w:val="en-US"/>
              </w:rPr>
            </w:pPr>
          </w:p>
          <w:p w14:paraId="1977D163" w14:textId="77777777" w:rsidR="009350F6" w:rsidRPr="00D936CD" w:rsidRDefault="0041592C">
            <w:pPr>
              <w:pStyle w:val="TableParagraph"/>
              <w:spacing w:before="1"/>
              <w:ind w:left="619"/>
              <w:rPr>
                <w:b/>
                <w:sz w:val="17"/>
                <w:lang w:val="en-US"/>
              </w:rPr>
            </w:pPr>
            <w:r w:rsidRPr="00D936CD">
              <w:rPr>
                <w:b/>
                <w:spacing w:val="-2"/>
                <w:sz w:val="17"/>
                <w:lang w:val="en-US"/>
              </w:rPr>
              <w:t>Field</w:t>
            </w:r>
          </w:p>
        </w:tc>
        <w:tc>
          <w:tcPr>
            <w:tcW w:w="1344" w:type="dxa"/>
            <w:shd w:val="clear" w:color="auto" w:fill="E4DFEB"/>
          </w:tcPr>
          <w:p w14:paraId="24A879F7" w14:textId="77777777" w:rsidR="009350F6" w:rsidRPr="00FE059C" w:rsidRDefault="0041592C">
            <w:pPr>
              <w:pStyle w:val="TableParagraph"/>
              <w:spacing w:line="201" w:lineRule="exact"/>
              <w:ind w:left="19"/>
              <w:jc w:val="center"/>
              <w:rPr>
                <w:b/>
                <w:sz w:val="17"/>
                <w:szCs w:val="17"/>
              </w:rPr>
            </w:pPr>
            <w:r w:rsidRPr="00F424CC">
              <w:rPr>
                <w:b/>
                <w:spacing w:val="-5"/>
                <w:sz w:val="17"/>
                <w:szCs w:val="17"/>
              </w:rPr>
              <w:t>Month</w:t>
            </w:r>
          </w:p>
          <w:p w14:paraId="6E5BB8A4" w14:textId="77777777" w:rsidR="009350F6" w:rsidRPr="00D936CD" w:rsidRDefault="009350F6">
            <w:pPr>
              <w:pStyle w:val="TableParagraph"/>
              <w:spacing w:before="46"/>
              <w:rPr>
                <w:b/>
                <w:sz w:val="17"/>
                <w:lang w:val="en-US"/>
              </w:rPr>
            </w:pPr>
          </w:p>
          <w:p w14:paraId="4FC76975" w14:textId="77777777" w:rsidR="009350F6" w:rsidRPr="00FE059C" w:rsidRDefault="0041592C">
            <w:pPr>
              <w:pStyle w:val="TableParagraph"/>
              <w:spacing w:before="1" w:line="312" w:lineRule="auto"/>
              <w:ind w:left="19" w:right="2"/>
              <w:jc w:val="center"/>
              <w:rPr>
                <w:b/>
                <w:sz w:val="17"/>
                <w:szCs w:val="17"/>
              </w:rPr>
            </w:pPr>
            <w:r w:rsidRPr="00F424CC">
              <w:rPr>
                <w:b/>
                <w:sz w:val="17"/>
                <w:szCs w:val="17"/>
              </w:rPr>
              <w:t xml:space="preserve">(Last 12 </w:t>
            </w:r>
            <w:r w:rsidRPr="00F424CC">
              <w:rPr>
                <w:b/>
                <w:spacing w:val="-2"/>
                <w:sz w:val="17"/>
                <w:szCs w:val="17"/>
              </w:rPr>
              <w:t>months)</w:t>
            </w:r>
          </w:p>
        </w:tc>
        <w:tc>
          <w:tcPr>
            <w:tcW w:w="1315" w:type="dxa"/>
            <w:shd w:val="clear" w:color="auto" w:fill="E4DFEB"/>
          </w:tcPr>
          <w:p w14:paraId="30258D57" w14:textId="77777777" w:rsidR="009350F6" w:rsidRPr="00FE059C" w:rsidRDefault="0041592C">
            <w:pPr>
              <w:pStyle w:val="TableParagraph"/>
              <w:spacing w:before="90" w:line="312" w:lineRule="auto"/>
              <w:ind w:left="235" w:right="214" w:hanging="2"/>
              <w:jc w:val="center"/>
              <w:rPr>
                <w:b/>
                <w:sz w:val="17"/>
                <w:szCs w:val="17"/>
              </w:rPr>
            </w:pPr>
            <w:r w:rsidRPr="00F424CC">
              <w:rPr>
                <w:b/>
                <w:spacing w:val="-2"/>
                <w:sz w:val="17"/>
                <w:szCs w:val="17"/>
              </w:rPr>
              <w:t xml:space="preserve">Minimum Price </w:t>
            </w:r>
            <w:r w:rsidRPr="00F424CC">
              <w:rPr>
                <w:b/>
                <w:sz w:val="17"/>
                <w:szCs w:val="17"/>
              </w:rPr>
              <w:t>R$/bbl (A)</w:t>
            </w:r>
          </w:p>
        </w:tc>
        <w:tc>
          <w:tcPr>
            <w:tcW w:w="1209" w:type="dxa"/>
            <w:shd w:val="clear" w:color="auto" w:fill="E4DFEB"/>
          </w:tcPr>
          <w:p w14:paraId="2BAC024C" w14:textId="77777777" w:rsidR="009350F6" w:rsidRPr="00D936CD" w:rsidRDefault="009350F6">
            <w:pPr>
              <w:pStyle w:val="TableParagraph"/>
              <w:spacing w:before="17"/>
              <w:rPr>
                <w:b/>
                <w:sz w:val="17"/>
                <w:lang w:val="pt-BR"/>
              </w:rPr>
            </w:pPr>
          </w:p>
          <w:p w14:paraId="00E0E03A" w14:textId="77777777" w:rsidR="009350F6" w:rsidRPr="00FE059C" w:rsidRDefault="0041592C">
            <w:pPr>
              <w:pStyle w:val="TableParagraph"/>
              <w:spacing w:line="312" w:lineRule="auto"/>
              <w:ind w:left="212" w:firstLine="158"/>
              <w:rPr>
                <w:b/>
                <w:sz w:val="17"/>
                <w:szCs w:val="17"/>
              </w:rPr>
            </w:pPr>
            <w:r w:rsidRPr="00F424CC">
              <w:rPr>
                <w:b/>
                <w:spacing w:val="-2"/>
                <w:sz w:val="17"/>
                <w:szCs w:val="17"/>
              </w:rPr>
              <w:t>Brent (US$/bbl)</w:t>
            </w:r>
          </w:p>
        </w:tc>
        <w:tc>
          <w:tcPr>
            <w:tcW w:w="1180" w:type="dxa"/>
            <w:shd w:val="clear" w:color="auto" w:fill="E4DFEB"/>
          </w:tcPr>
          <w:p w14:paraId="4E06B08A" w14:textId="77777777" w:rsidR="009350F6" w:rsidRPr="00D936CD" w:rsidRDefault="0041592C">
            <w:pPr>
              <w:pStyle w:val="TableParagraph"/>
              <w:spacing w:line="312" w:lineRule="auto"/>
              <w:ind w:left="22"/>
              <w:jc w:val="center"/>
              <w:rPr>
                <w:b/>
                <w:sz w:val="17"/>
                <w:lang w:val="en-US"/>
              </w:rPr>
            </w:pPr>
            <w:r w:rsidRPr="00D936CD">
              <w:rPr>
                <w:b/>
                <w:spacing w:val="-2"/>
                <w:sz w:val="17"/>
                <w:lang w:val="en-US"/>
              </w:rPr>
              <w:t xml:space="preserve">Exchange </w:t>
            </w:r>
            <w:r w:rsidRPr="00D936CD">
              <w:rPr>
                <w:b/>
                <w:sz w:val="17"/>
                <w:lang w:val="en-US"/>
              </w:rPr>
              <w:t>Rate</w:t>
            </w:r>
          </w:p>
          <w:p w14:paraId="71AF830F" w14:textId="77777777" w:rsidR="009350F6" w:rsidRPr="00D936CD" w:rsidRDefault="0041592C">
            <w:pPr>
              <w:pStyle w:val="TableParagraph"/>
              <w:spacing w:before="185"/>
              <w:ind w:left="22" w:right="11"/>
              <w:jc w:val="center"/>
              <w:rPr>
                <w:b/>
                <w:sz w:val="17"/>
                <w:lang w:val="en-US"/>
              </w:rPr>
            </w:pPr>
            <w:r w:rsidRPr="00D936CD">
              <w:rPr>
                <w:b/>
                <w:spacing w:val="-5"/>
                <w:sz w:val="17"/>
                <w:lang w:val="en-US"/>
              </w:rPr>
              <w:t>US$</w:t>
            </w:r>
          </w:p>
        </w:tc>
        <w:tc>
          <w:tcPr>
            <w:tcW w:w="1137" w:type="dxa"/>
            <w:shd w:val="clear" w:color="auto" w:fill="E4DFEB"/>
          </w:tcPr>
          <w:p w14:paraId="7543D573" w14:textId="77777777" w:rsidR="009350F6" w:rsidRPr="00FE059C" w:rsidRDefault="0041592C">
            <w:pPr>
              <w:pStyle w:val="TableParagraph"/>
              <w:spacing w:before="90" w:line="312" w:lineRule="auto"/>
              <w:ind w:left="147" w:right="125" w:hanging="2"/>
              <w:jc w:val="center"/>
              <w:rPr>
                <w:b/>
                <w:sz w:val="17"/>
                <w:lang w:val="en-US"/>
              </w:rPr>
            </w:pPr>
            <w:r w:rsidRPr="00FE059C">
              <w:rPr>
                <w:b/>
                <w:spacing w:val="-2"/>
                <w:sz w:val="17"/>
                <w:lang w:val="en-US"/>
              </w:rPr>
              <w:t xml:space="preserve">Brent </w:t>
            </w:r>
            <w:r w:rsidRPr="00FE059C">
              <w:rPr>
                <w:b/>
                <w:sz w:val="17"/>
                <w:lang w:val="en-US"/>
              </w:rPr>
              <w:t>price R$/</w:t>
            </w:r>
            <w:proofErr w:type="spellStart"/>
            <w:r w:rsidRPr="00FE059C">
              <w:rPr>
                <w:b/>
                <w:sz w:val="17"/>
                <w:lang w:val="en-US"/>
              </w:rPr>
              <w:t>bbl</w:t>
            </w:r>
            <w:proofErr w:type="spellEnd"/>
            <w:r w:rsidRPr="00FE059C">
              <w:rPr>
                <w:b/>
                <w:sz w:val="17"/>
                <w:lang w:val="en-US"/>
              </w:rPr>
              <w:t xml:space="preserve"> (B)</w:t>
            </w:r>
          </w:p>
        </w:tc>
        <w:tc>
          <w:tcPr>
            <w:tcW w:w="1641" w:type="dxa"/>
            <w:shd w:val="clear" w:color="auto" w:fill="E4DFEB"/>
          </w:tcPr>
          <w:p w14:paraId="4660987C" w14:textId="77777777" w:rsidR="009350F6" w:rsidRPr="00FE059C" w:rsidRDefault="009350F6">
            <w:pPr>
              <w:pStyle w:val="TableParagraph"/>
              <w:spacing w:before="17"/>
              <w:rPr>
                <w:b/>
                <w:sz w:val="17"/>
                <w:lang w:val="en-US"/>
              </w:rPr>
            </w:pPr>
          </w:p>
          <w:p w14:paraId="02C6A2B2" w14:textId="77777777" w:rsidR="009350F6" w:rsidRPr="00FE059C" w:rsidRDefault="0041592C">
            <w:pPr>
              <w:pStyle w:val="TableParagraph"/>
              <w:spacing w:line="312" w:lineRule="auto"/>
              <w:ind w:left="374" w:hanging="111"/>
              <w:rPr>
                <w:b/>
                <w:sz w:val="17"/>
                <w:szCs w:val="17"/>
              </w:rPr>
            </w:pPr>
            <w:r w:rsidRPr="00F424CC">
              <w:rPr>
                <w:b/>
                <w:spacing w:val="-2"/>
                <w:sz w:val="17"/>
                <w:szCs w:val="17"/>
              </w:rPr>
              <w:t>Multiplier (C)=(A)/(B)</w:t>
            </w:r>
          </w:p>
        </w:tc>
      </w:tr>
      <w:tr w:rsidR="009350F6" w:rsidRPr="00FE059C" w14:paraId="6E02319F" w14:textId="77777777">
        <w:trPr>
          <w:trHeight w:val="465"/>
        </w:trPr>
        <w:tc>
          <w:tcPr>
            <w:tcW w:w="1844" w:type="dxa"/>
          </w:tcPr>
          <w:p w14:paraId="7FF9023A" w14:textId="77777777" w:rsidR="009350F6" w:rsidRPr="00D936CD" w:rsidRDefault="0041592C">
            <w:pPr>
              <w:pStyle w:val="TableParagraph"/>
              <w:spacing w:line="206" w:lineRule="exact"/>
              <w:ind w:left="71"/>
              <w:rPr>
                <w:sz w:val="17"/>
                <w:lang w:val="en-US"/>
              </w:rPr>
            </w:pPr>
            <w:r w:rsidRPr="00D936CD">
              <w:rPr>
                <w:sz w:val="17"/>
                <w:lang w:val="en-US"/>
              </w:rPr>
              <w:t xml:space="preserve">Field </w:t>
            </w:r>
            <w:r w:rsidRPr="00D936CD">
              <w:rPr>
                <w:spacing w:val="-10"/>
                <w:sz w:val="17"/>
                <w:lang w:val="en-US"/>
              </w:rPr>
              <w:t>1</w:t>
            </w:r>
          </w:p>
        </w:tc>
        <w:tc>
          <w:tcPr>
            <w:tcW w:w="1344" w:type="dxa"/>
          </w:tcPr>
          <w:p w14:paraId="0ED761AF" w14:textId="77777777" w:rsidR="009350F6" w:rsidRPr="00FE059C" w:rsidRDefault="0041592C">
            <w:pPr>
              <w:pStyle w:val="TableParagraph"/>
              <w:spacing w:line="206" w:lineRule="exact"/>
              <w:ind w:left="427"/>
              <w:rPr>
                <w:sz w:val="17"/>
                <w:szCs w:val="17"/>
              </w:rPr>
            </w:pPr>
            <w:r w:rsidRPr="00F424CC">
              <w:rPr>
                <w:sz w:val="17"/>
                <w:szCs w:val="17"/>
              </w:rPr>
              <w:t xml:space="preserve">Month </w:t>
            </w:r>
            <w:r w:rsidRPr="00F424CC">
              <w:rPr>
                <w:spacing w:val="-10"/>
                <w:sz w:val="17"/>
                <w:szCs w:val="17"/>
              </w:rPr>
              <w:t>1</w:t>
            </w:r>
          </w:p>
        </w:tc>
        <w:tc>
          <w:tcPr>
            <w:tcW w:w="1315" w:type="dxa"/>
          </w:tcPr>
          <w:p w14:paraId="77CB3EBA" w14:textId="77777777" w:rsidR="009350F6" w:rsidRPr="00D936CD" w:rsidRDefault="009350F6">
            <w:pPr>
              <w:pStyle w:val="TableParagraph"/>
              <w:rPr>
                <w:rFonts w:ascii="Times New Roman"/>
                <w:sz w:val="17"/>
                <w:lang w:val="en-US"/>
              </w:rPr>
            </w:pPr>
          </w:p>
        </w:tc>
        <w:tc>
          <w:tcPr>
            <w:tcW w:w="1209" w:type="dxa"/>
          </w:tcPr>
          <w:p w14:paraId="4B3262B3" w14:textId="77777777" w:rsidR="009350F6" w:rsidRPr="00D936CD" w:rsidRDefault="009350F6">
            <w:pPr>
              <w:pStyle w:val="TableParagraph"/>
              <w:rPr>
                <w:rFonts w:ascii="Times New Roman"/>
                <w:sz w:val="17"/>
                <w:lang w:val="en-US"/>
              </w:rPr>
            </w:pPr>
          </w:p>
        </w:tc>
        <w:tc>
          <w:tcPr>
            <w:tcW w:w="1180" w:type="dxa"/>
          </w:tcPr>
          <w:p w14:paraId="6701540D" w14:textId="77777777" w:rsidR="009350F6" w:rsidRPr="00D936CD" w:rsidRDefault="009350F6">
            <w:pPr>
              <w:pStyle w:val="TableParagraph"/>
              <w:rPr>
                <w:rFonts w:ascii="Times New Roman"/>
                <w:sz w:val="17"/>
                <w:lang w:val="en-US"/>
              </w:rPr>
            </w:pPr>
          </w:p>
        </w:tc>
        <w:tc>
          <w:tcPr>
            <w:tcW w:w="1137" w:type="dxa"/>
          </w:tcPr>
          <w:p w14:paraId="39026D8F" w14:textId="77777777" w:rsidR="009350F6" w:rsidRPr="00D936CD" w:rsidRDefault="009350F6">
            <w:pPr>
              <w:pStyle w:val="TableParagraph"/>
              <w:rPr>
                <w:rFonts w:ascii="Times New Roman"/>
                <w:sz w:val="17"/>
                <w:lang w:val="en-US"/>
              </w:rPr>
            </w:pPr>
          </w:p>
        </w:tc>
        <w:tc>
          <w:tcPr>
            <w:tcW w:w="1641" w:type="dxa"/>
          </w:tcPr>
          <w:p w14:paraId="2D31E3F0" w14:textId="77777777" w:rsidR="009350F6" w:rsidRPr="00D936CD" w:rsidRDefault="009350F6">
            <w:pPr>
              <w:pStyle w:val="TableParagraph"/>
              <w:rPr>
                <w:rFonts w:ascii="Times New Roman"/>
                <w:sz w:val="17"/>
                <w:lang w:val="en-US"/>
              </w:rPr>
            </w:pPr>
          </w:p>
        </w:tc>
      </w:tr>
      <w:tr w:rsidR="009350F6" w:rsidRPr="00FE059C" w14:paraId="0185022C" w14:textId="77777777">
        <w:trPr>
          <w:trHeight w:val="460"/>
        </w:trPr>
        <w:tc>
          <w:tcPr>
            <w:tcW w:w="1844" w:type="dxa"/>
          </w:tcPr>
          <w:p w14:paraId="65368CE2" w14:textId="77777777" w:rsidR="009350F6" w:rsidRPr="00D936CD" w:rsidRDefault="009350F6">
            <w:pPr>
              <w:pStyle w:val="TableParagraph"/>
              <w:rPr>
                <w:rFonts w:ascii="Times New Roman"/>
                <w:sz w:val="17"/>
                <w:lang w:val="en-US"/>
              </w:rPr>
            </w:pPr>
          </w:p>
        </w:tc>
        <w:tc>
          <w:tcPr>
            <w:tcW w:w="1344" w:type="dxa"/>
          </w:tcPr>
          <w:p w14:paraId="78C79822" w14:textId="77777777" w:rsidR="009350F6" w:rsidRPr="00D936CD" w:rsidRDefault="009350F6">
            <w:pPr>
              <w:pStyle w:val="TableParagraph"/>
              <w:rPr>
                <w:rFonts w:ascii="Times New Roman"/>
                <w:sz w:val="17"/>
                <w:lang w:val="en-US"/>
              </w:rPr>
            </w:pPr>
          </w:p>
        </w:tc>
        <w:tc>
          <w:tcPr>
            <w:tcW w:w="1315" w:type="dxa"/>
          </w:tcPr>
          <w:p w14:paraId="1C244EFC" w14:textId="77777777" w:rsidR="009350F6" w:rsidRPr="00D936CD" w:rsidRDefault="009350F6">
            <w:pPr>
              <w:pStyle w:val="TableParagraph"/>
              <w:rPr>
                <w:rFonts w:ascii="Times New Roman"/>
                <w:sz w:val="17"/>
                <w:lang w:val="en-US"/>
              </w:rPr>
            </w:pPr>
          </w:p>
        </w:tc>
        <w:tc>
          <w:tcPr>
            <w:tcW w:w="1209" w:type="dxa"/>
          </w:tcPr>
          <w:p w14:paraId="37F6CC20" w14:textId="77777777" w:rsidR="009350F6" w:rsidRPr="00D936CD" w:rsidRDefault="009350F6">
            <w:pPr>
              <w:pStyle w:val="TableParagraph"/>
              <w:rPr>
                <w:rFonts w:ascii="Times New Roman"/>
                <w:sz w:val="17"/>
                <w:lang w:val="en-US"/>
              </w:rPr>
            </w:pPr>
          </w:p>
        </w:tc>
        <w:tc>
          <w:tcPr>
            <w:tcW w:w="1180" w:type="dxa"/>
          </w:tcPr>
          <w:p w14:paraId="1201B268" w14:textId="77777777" w:rsidR="009350F6" w:rsidRPr="00D936CD" w:rsidRDefault="009350F6">
            <w:pPr>
              <w:pStyle w:val="TableParagraph"/>
              <w:rPr>
                <w:rFonts w:ascii="Times New Roman"/>
                <w:sz w:val="17"/>
                <w:lang w:val="en-US"/>
              </w:rPr>
            </w:pPr>
          </w:p>
        </w:tc>
        <w:tc>
          <w:tcPr>
            <w:tcW w:w="1137" w:type="dxa"/>
          </w:tcPr>
          <w:p w14:paraId="6625FDE5" w14:textId="77777777" w:rsidR="009350F6" w:rsidRPr="00D936CD" w:rsidRDefault="009350F6">
            <w:pPr>
              <w:pStyle w:val="TableParagraph"/>
              <w:rPr>
                <w:rFonts w:ascii="Times New Roman"/>
                <w:sz w:val="17"/>
                <w:lang w:val="en-US"/>
              </w:rPr>
            </w:pPr>
          </w:p>
        </w:tc>
        <w:tc>
          <w:tcPr>
            <w:tcW w:w="1641" w:type="dxa"/>
          </w:tcPr>
          <w:p w14:paraId="5A8A2A48" w14:textId="77777777" w:rsidR="009350F6" w:rsidRPr="00D936CD" w:rsidRDefault="009350F6">
            <w:pPr>
              <w:pStyle w:val="TableParagraph"/>
              <w:rPr>
                <w:rFonts w:ascii="Times New Roman"/>
                <w:sz w:val="17"/>
                <w:lang w:val="en-US"/>
              </w:rPr>
            </w:pPr>
          </w:p>
        </w:tc>
      </w:tr>
      <w:tr w:rsidR="009350F6" w:rsidRPr="00FE059C" w14:paraId="68E51276" w14:textId="77777777">
        <w:trPr>
          <w:trHeight w:val="460"/>
        </w:trPr>
        <w:tc>
          <w:tcPr>
            <w:tcW w:w="1844" w:type="dxa"/>
          </w:tcPr>
          <w:p w14:paraId="66B108AE" w14:textId="77777777" w:rsidR="009350F6" w:rsidRPr="00D936CD" w:rsidRDefault="009350F6">
            <w:pPr>
              <w:pStyle w:val="TableParagraph"/>
              <w:rPr>
                <w:rFonts w:ascii="Times New Roman"/>
                <w:sz w:val="17"/>
                <w:lang w:val="en-US"/>
              </w:rPr>
            </w:pPr>
          </w:p>
        </w:tc>
        <w:tc>
          <w:tcPr>
            <w:tcW w:w="1344" w:type="dxa"/>
          </w:tcPr>
          <w:p w14:paraId="30A6EBFB" w14:textId="77777777" w:rsidR="009350F6" w:rsidRPr="00D936CD" w:rsidRDefault="009350F6">
            <w:pPr>
              <w:pStyle w:val="TableParagraph"/>
              <w:rPr>
                <w:rFonts w:ascii="Times New Roman"/>
                <w:sz w:val="17"/>
                <w:lang w:val="en-US"/>
              </w:rPr>
            </w:pPr>
          </w:p>
        </w:tc>
        <w:tc>
          <w:tcPr>
            <w:tcW w:w="1315" w:type="dxa"/>
          </w:tcPr>
          <w:p w14:paraId="0EB7C94A" w14:textId="77777777" w:rsidR="009350F6" w:rsidRPr="00D936CD" w:rsidRDefault="009350F6">
            <w:pPr>
              <w:pStyle w:val="TableParagraph"/>
              <w:rPr>
                <w:rFonts w:ascii="Times New Roman"/>
                <w:sz w:val="17"/>
                <w:lang w:val="en-US"/>
              </w:rPr>
            </w:pPr>
          </w:p>
        </w:tc>
        <w:tc>
          <w:tcPr>
            <w:tcW w:w="1209" w:type="dxa"/>
          </w:tcPr>
          <w:p w14:paraId="3BB1CBD6" w14:textId="77777777" w:rsidR="009350F6" w:rsidRPr="00D936CD" w:rsidRDefault="009350F6">
            <w:pPr>
              <w:pStyle w:val="TableParagraph"/>
              <w:rPr>
                <w:rFonts w:ascii="Times New Roman"/>
                <w:sz w:val="17"/>
                <w:lang w:val="en-US"/>
              </w:rPr>
            </w:pPr>
          </w:p>
        </w:tc>
        <w:tc>
          <w:tcPr>
            <w:tcW w:w="1180" w:type="dxa"/>
          </w:tcPr>
          <w:p w14:paraId="2EE5B42C" w14:textId="77777777" w:rsidR="009350F6" w:rsidRPr="00D936CD" w:rsidRDefault="009350F6">
            <w:pPr>
              <w:pStyle w:val="TableParagraph"/>
              <w:rPr>
                <w:rFonts w:ascii="Times New Roman"/>
                <w:sz w:val="17"/>
                <w:lang w:val="en-US"/>
              </w:rPr>
            </w:pPr>
          </w:p>
        </w:tc>
        <w:tc>
          <w:tcPr>
            <w:tcW w:w="1137" w:type="dxa"/>
          </w:tcPr>
          <w:p w14:paraId="3D3DD73F" w14:textId="77777777" w:rsidR="009350F6" w:rsidRPr="00D936CD" w:rsidRDefault="009350F6">
            <w:pPr>
              <w:pStyle w:val="TableParagraph"/>
              <w:rPr>
                <w:rFonts w:ascii="Times New Roman"/>
                <w:sz w:val="17"/>
                <w:lang w:val="en-US"/>
              </w:rPr>
            </w:pPr>
          </w:p>
        </w:tc>
        <w:tc>
          <w:tcPr>
            <w:tcW w:w="1641" w:type="dxa"/>
          </w:tcPr>
          <w:p w14:paraId="08776EDF" w14:textId="77777777" w:rsidR="009350F6" w:rsidRPr="00D936CD" w:rsidRDefault="009350F6">
            <w:pPr>
              <w:pStyle w:val="TableParagraph"/>
              <w:rPr>
                <w:rFonts w:ascii="Times New Roman"/>
                <w:sz w:val="17"/>
                <w:lang w:val="en-US"/>
              </w:rPr>
            </w:pPr>
          </w:p>
        </w:tc>
      </w:tr>
      <w:tr w:rsidR="009350F6" w:rsidRPr="00FE059C" w14:paraId="600EE27F" w14:textId="77777777">
        <w:trPr>
          <w:trHeight w:val="460"/>
        </w:trPr>
        <w:tc>
          <w:tcPr>
            <w:tcW w:w="1844" w:type="dxa"/>
          </w:tcPr>
          <w:p w14:paraId="37023493" w14:textId="77777777" w:rsidR="009350F6" w:rsidRPr="00D936CD" w:rsidRDefault="009350F6">
            <w:pPr>
              <w:pStyle w:val="TableParagraph"/>
              <w:rPr>
                <w:rFonts w:ascii="Times New Roman"/>
                <w:sz w:val="17"/>
                <w:lang w:val="en-US"/>
              </w:rPr>
            </w:pPr>
          </w:p>
        </w:tc>
        <w:tc>
          <w:tcPr>
            <w:tcW w:w="1344" w:type="dxa"/>
          </w:tcPr>
          <w:p w14:paraId="6AA7C0F8" w14:textId="77777777" w:rsidR="009350F6" w:rsidRPr="00D936CD" w:rsidRDefault="009350F6">
            <w:pPr>
              <w:pStyle w:val="TableParagraph"/>
              <w:rPr>
                <w:rFonts w:ascii="Times New Roman"/>
                <w:sz w:val="17"/>
                <w:lang w:val="en-US"/>
              </w:rPr>
            </w:pPr>
          </w:p>
        </w:tc>
        <w:tc>
          <w:tcPr>
            <w:tcW w:w="1315" w:type="dxa"/>
          </w:tcPr>
          <w:p w14:paraId="40A2D491" w14:textId="77777777" w:rsidR="009350F6" w:rsidRPr="00D936CD" w:rsidRDefault="009350F6">
            <w:pPr>
              <w:pStyle w:val="TableParagraph"/>
              <w:rPr>
                <w:rFonts w:ascii="Times New Roman"/>
                <w:sz w:val="17"/>
                <w:lang w:val="en-US"/>
              </w:rPr>
            </w:pPr>
          </w:p>
        </w:tc>
        <w:tc>
          <w:tcPr>
            <w:tcW w:w="1209" w:type="dxa"/>
          </w:tcPr>
          <w:p w14:paraId="41C19CC9" w14:textId="77777777" w:rsidR="009350F6" w:rsidRPr="00D936CD" w:rsidRDefault="009350F6">
            <w:pPr>
              <w:pStyle w:val="TableParagraph"/>
              <w:rPr>
                <w:rFonts w:ascii="Times New Roman"/>
                <w:sz w:val="17"/>
                <w:lang w:val="en-US"/>
              </w:rPr>
            </w:pPr>
          </w:p>
        </w:tc>
        <w:tc>
          <w:tcPr>
            <w:tcW w:w="1180" w:type="dxa"/>
          </w:tcPr>
          <w:p w14:paraId="3BA8AA41" w14:textId="77777777" w:rsidR="009350F6" w:rsidRPr="00D936CD" w:rsidRDefault="009350F6">
            <w:pPr>
              <w:pStyle w:val="TableParagraph"/>
              <w:rPr>
                <w:rFonts w:ascii="Times New Roman"/>
                <w:sz w:val="17"/>
                <w:lang w:val="en-US"/>
              </w:rPr>
            </w:pPr>
          </w:p>
        </w:tc>
        <w:tc>
          <w:tcPr>
            <w:tcW w:w="1137" w:type="dxa"/>
          </w:tcPr>
          <w:p w14:paraId="50985448" w14:textId="77777777" w:rsidR="009350F6" w:rsidRPr="00D936CD" w:rsidRDefault="009350F6">
            <w:pPr>
              <w:pStyle w:val="TableParagraph"/>
              <w:rPr>
                <w:rFonts w:ascii="Times New Roman"/>
                <w:sz w:val="17"/>
                <w:lang w:val="en-US"/>
              </w:rPr>
            </w:pPr>
          </w:p>
        </w:tc>
        <w:tc>
          <w:tcPr>
            <w:tcW w:w="1641" w:type="dxa"/>
          </w:tcPr>
          <w:p w14:paraId="7EE631BC" w14:textId="77777777" w:rsidR="009350F6" w:rsidRPr="00D936CD" w:rsidRDefault="009350F6">
            <w:pPr>
              <w:pStyle w:val="TableParagraph"/>
              <w:rPr>
                <w:rFonts w:ascii="Times New Roman"/>
                <w:sz w:val="17"/>
                <w:lang w:val="en-US"/>
              </w:rPr>
            </w:pPr>
          </w:p>
        </w:tc>
      </w:tr>
      <w:tr w:rsidR="009350F6" w:rsidRPr="00FE059C" w14:paraId="001219FF" w14:textId="77777777">
        <w:trPr>
          <w:trHeight w:val="460"/>
        </w:trPr>
        <w:tc>
          <w:tcPr>
            <w:tcW w:w="1844" w:type="dxa"/>
          </w:tcPr>
          <w:p w14:paraId="3613FCE0" w14:textId="77777777" w:rsidR="009350F6" w:rsidRPr="00D936CD" w:rsidRDefault="009350F6">
            <w:pPr>
              <w:pStyle w:val="TableParagraph"/>
              <w:rPr>
                <w:rFonts w:ascii="Times New Roman"/>
                <w:sz w:val="17"/>
                <w:lang w:val="en-US"/>
              </w:rPr>
            </w:pPr>
          </w:p>
        </w:tc>
        <w:tc>
          <w:tcPr>
            <w:tcW w:w="1344" w:type="dxa"/>
          </w:tcPr>
          <w:p w14:paraId="37D8F5F1" w14:textId="77777777" w:rsidR="009350F6" w:rsidRPr="00D936CD" w:rsidRDefault="009350F6">
            <w:pPr>
              <w:pStyle w:val="TableParagraph"/>
              <w:rPr>
                <w:rFonts w:ascii="Times New Roman"/>
                <w:sz w:val="17"/>
                <w:lang w:val="en-US"/>
              </w:rPr>
            </w:pPr>
          </w:p>
        </w:tc>
        <w:tc>
          <w:tcPr>
            <w:tcW w:w="1315" w:type="dxa"/>
          </w:tcPr>
          <w:p w14:paraId="195FECDB" w14:textId="77777777" w:rsidR="009350F6" w:rsidRPr="00D936CD" w:rsidRDefault="009350F6">
            <w:pPr>
              <w:pStyle w:val="TableParagraph"/>
              <w:rPr>
                <w:rFonts w:ascii="Times New Roman"/>
                <w:sz w:val="17"/>
                <w:lang w:val="en-US"/>
              </w:rPr>
            </w:pPr>
          </w:p>
        </w:tc>
        <w:tc>
          <w:tcPr>
            <w:tcW w:w="1209" w:type="dxa"/>
          </w:tcPr>
          <w:p w14:paraId="100E39EB" w14:textId="77777777" w:rsidR="009350F6" w:rsidRPr="00D936CD" w:rsidRDefault="009350F6">
            <w:pPr>
              <w:pStyle w:val="TableParagraph"/>
              <w:rPr>
                <w:rFonts w:ascii="Times New Roman"/>
                <w:sz w:val="17"/>
                <w:lang w:val="en-US"/>
              </w:rPr>
            </w:pPr>
          </w:p>
        </w:tc>
        <w:tc>
          <w:tcPr>
            <w:tcW w:w="1180" w:type="dxa"/>
          </w:tcPr>
          <w:p w14:paraId="0CD0B43B" w14:textId="77777777" w:rsidR="009350F6" w:rsidRPr="00D936CD" w:rsidRDefault="009350F6">
            <w:pPr>
              <w:pStyle w:val="TableParagraph"/>
              <w:rPr>
                <w:rFonts w:ascii="Times New Roman"/>
                <w:sz w:val="17"/>
                <w:lang w:val="en-US"/>
              </w:rPr>
            </w:pPr>
          </w:p>
        </w:tc>
        <w:tc>
          <w:tcPr>
            <w:tcW w:w="1137" w:type="dxa"/>
          </w:tcPr>
          <w:p w14:paraId="3D9EF654" w14:textId="77777777" w:rsidR="009350F6" w:rsidRPr="00D936CD" w:rsidRDefault="009350F6">
            <w:pPr>
              <w:pStyle w:val="TableParagraph"/>
              <w:rPr>
                <w:rFonts w:ascii="Times New Roman"/>
                <w:sz w:val="17"/>
                <w:lang w:val="en-US"/>
              </w:rPr>
            </w:pPr>
          </w:p>
        </w:tc>
        <w:tc>
          <w:tcPr>
            <w:tcW w:w="1641" w:type="dxa"/>
          </w:tcPr>
          <w:p w14:paraId="165CC584" w14:textId="77777777" w:rsidR="009350F6" w:rsidRPr="00D936CD" w:rsidRDefault="009350F6">
            <w:pPr>
              <w:pStyle w:val="TableParagraph"/>
              <w:rPr>
                <w:rFonts w:ascii="Times New Roman"/>
                <w:sz w:val="17"/>
                <w:lang w:val="en-US"/>
              </w:rPr>
            </w:pPr>
          </w:p>
        </w:tc>
      </w:tr>
      <w:tr w:rsidR="009350F6" w:rsidRPr="00FE059C" w14:paraId="0A816FFD" w14:textId="77777777">
        <w:trPr>
          <w:trHeight w:val="460"/>
        </w:trPr>
        <w:tc>
          <w:tcPr>
            <w:tcW w:w="1844" w:type="dxa"/>
          </w:tcPr>
          <w:p w14:paraId="517BF239" w14:textId="77777777" w:rsidR="009350F6" w:rsidRPr="00D936CD" w:rsidRDefault="009350F6">
            <w:pPr>
              <w:pStyle w:val="TableParagraph"/>
              <w:rPr>
                <w:rFonts w:ascii="Times New Roman"/>
                <w:sz w:val="17"/>
                <w:lang w:val="en-US"/>
              </w:rPr>
            </w:pPr>
          </w:p>
        </w:tc>
        <w:tc>
          <w:tcPr>
            <w:tcW w:w="1344" w:type="dxa"/>
          </w:tcPr>
          <w:p w14:paraId="1B086374" w14:textId="77777777" w:rsidR="009350F6" w:rsidRPr="00D936CD" w:rsidRDefault="009350F6">
            <w:pPr>
              <w:pStyle w:val="TableParagraph"/>
              <w:rPr>
                <w:rFonts w:ascii="Times New Roman"/>
                <w:sz w:val="17"/>
                <w:lang w:val="en-US"/>
              </w:rPr>
            </w:pPr>
          </w:p>
        </w:tc>
        <w:tc>
          <w:tcPr>
            <w:tcW w:w="1315" w:type="dxa"/>
          </w:tcPr>
          <w:p w14:paraId="2BDC2C16" w14:textId="77777777" w:rsidR="009350F6" w:rsidRPr="00D936CD" w:rsidRDefault="009350F6">
            <w:pPr>
              <w:pStyle w:val="TableParagraph"/>
              <w:rPr>
                <w:rFonts w:ascii="Times New Roman"/>
                <w:sz w:val="17"/>
                <w:lang w:val="en-US"/>
              </w:rPr>
            </w:pPr>
          </w:p>
        </w:tc>
        <w:tc>
          <w:tcPr>
            <w:tcW w:w="1209" w:type="dxa"/>
          </w:tcPr>
          <w:p w14:paraId="389424C1" w14:textId="77777777" w:rsidR="009350F6" w:rsidRPr="00D936CD" w:rsidRDefault="009350F6">
            <w:pPr>
              <w:pStyle w:val="TableParagraph"/>
              <w:rPr>
                <w:rFonts w:ascii="Times New Roman"/>
                <w:sz w:val="17"/>
                <w:lang w:val="en-US"/>
              </w:rPr>
            </w:pPr>
          </w:p>
        </w:tc>
        <w:tc>
          <w:tcPr>
            <w:tcW w:w="1180" w:type="dxa"/>
          </w:tcPr>
          <w:p w14:paraId="2652D502" w14:textId="77777777" w:rsidR="009350F6" w:rsidRPr="00D936CD" w:rsidRDefault="009350F6">
            <w:pPr>
              <w:pStyle w:val="TableParagraph"/>
              <w:rPr>
                <w:rFonts w:ascii="Times New Roman"/>
                <w:sz w:val="17"/>
                <w:lang w:val="en-US"/>
              </w:rPr>
            </w:pPr>
          </w:p>
        </w:tc>
        <w:tc>
          <w:tcPr>
            <w:tcW w:w="1137" w:type="dxa"/>
          </w:tcPr>
          <w:p w14:paraId="52C27FD9" w14:textId="77777777" w:rsidR="009350F6" w:rsidRPr="00D936CD" w:rsidRDefault="009350F6">
            <w:pPr>
              <w:pStyle w:val="TableParagraph"/>
              <w:rPr>
                <w:rFonts w:ascii="Times New Roman"/>
                <w:sz w:val="17"/>
                <w:lang w:val="en-US"/>
              </w:rPr>
            </w:pPr>
          </w:p>
        </w:tc>
        <w:tc>
          <w:tcPr>
            <w:tcW w:w="1641" w:type="dxa"/>
          </w:tcPr>
          <w:p w14:paraId="0AAF84AC" w14:textId="77777777" w:rsidR="009350F6" w:rsidRPr="00D936CD" w:rsidRDefault="009350F6">
            <w:pPr>
              <w:pStyle w:val="TableParagraph"/>
              <w:rPr>
                <w:rFonts w:ascii="Times New Roman"/>
                <w:sz w:val="17"/>
                <w:lang w:val="en-US"/>
              </w:rPr>
            </w:pPr>
          </w:p>
        </w:tc>
      </w:tr>
      <w:tr w:rsidR="009350F6" w:rsidRPr="00FE059C" w14:paraId="548AB8C0" w14:textId="77777777">
        <w:trPr>
          <w:trHeight w:val="460"/>
        </w:trPr>
        <w:tc>
          <w:tcPr>
            <w:tcW w:w="1844" w:type="dxa"/>
          </w:tcPr>
          <w:p w14:paraId="22B1E48D" w14:textId="77777777" w:rsidR="009350F6" w:rsidRPr="00D936CD" w:rsidRDefault="009350F6">
            <w:pPr>
              <w:pStyle w:val="TableParagraph"/>
              <w:rPr>
                <w:rFonts w:ascii="Times New Roman"/>
                <w:sz w:val="17"/>
                <w:lang w:val="en-US"/>
              </w:rPr>
            </w:pPr>
          </w:p>
        </w:tc>
        <w:tc>
          <w:tcPr>
            <w:tcW w:w="1344" w:type="dxa"/>
          </w:tcPr>
          <w:p w14:paraId="1D99AC13" w14:textId="77777777" w:rsidR="009350F6" w:rsidRPr="00D936CD" w:rsidRDefault="009350F6">
            <w:pPr>
              <w:pStyle w:val="TableParagraph"/>
              <w:rPr>
                <w:rFonts w:ascii="Times New Roman"/>
                <w:sz w:val="17"/>
                <w:lang w:val="en-US"/>
              </w:rPr>
            </w:pPr>
          </w:p>
        </w:tc>
        <w:tc>
          <w:tcPr>
            <w:tcW w:w="1315" w:type="dxa"/>
          </w:tcPr>
          <w:p w14:paraId="2B6B06E2" w14:textId="77777777" w:rsidR="009350F6" w:rsidRPr="00D936CD" w:rsidRDefault="009350F6">
            <w:pPr>
              <w:pStyle w:val="TableParagraph"/>
              <w:rPr>
                <w:rFonts w:ascii="Times New Roman"/>
                <w:sz w:val="17"/>
                <w:lang w:val="en-US"/>
              </w:rPr>
            </w:pPr>
          </w:p>
        </w:tc>
        <w:tc>
          <w:tcPr>
            <w:tcW w:w="1209" w:type="dxa"/>
          </w:tcPr>
          <w:p w14:paraId="43F3C57F" w14:textId="77777777" w:rsidR="009350F6" w:rsidRPr="00D936CD" w:rsidRDefault="009350F6">
            <w:pPr>
              <w:pStyle w:val="TableParagraph"/>
              <w:rPr>
                <w:rFonts w:ascii="Times New Roman"/>
                <w:sz w:val="17"/>
                <w:lang w:val="en-US"/>
              </w:rPr>
            </w:pPr>
          </w:p>
        </w:tc>
        <w:tc>
          <w:tcPr>
            <w:tcW w:w="1180" w:type="dxa"/>
          </w:tcPr>
          <w:p w14:paraId="79EC7838" w14:textId="77777777" w:rsidR="009350F6" w:rsidRPr="00D936CD" w:rsidRDefault="009350F6">
            <w:pPr>
              <w:pStyle w:val="TableParagraph"/>
              <w:rPr>
                <w:rFonts w:ascii="Times New Roman"/>
                <w:sz w:val="17"/>
                <w:lang w:val="en-US"/>
              </w:rPr>
            </w:pPr>
          </w:p>
        </w:tc>
        <w:tc>
          <w:tcPr>
            <w:tcW w:w="1137" w:type="dxa"/>
          </w:tcPr>
          <w:p w14:paraId="7FCCE970" w14:textId="77777777" w:rsidR="009350F6" w:rsidRPr="00D936CD" w:rsidRDefault="009350F6">
            <w:pPr>
              <w:pStyle w:val="TableParagraph"/>
              <w:rPr>
                <w:rFonts w:ascii="Times New Roman"/>
                <w:sz w:val="17"/>
                <w:lang w:val="en-US"/>
              </w:rPr>
            </w:pPr>
          </w:p>
        </w:tc>
        <w:tc>
          <w:tcPr>
            <w:tcW w:w="1641" w:type="dxa"/>
          </w:tcPr>
          <w:p w14:paraId="73245982" w14:textId="77777777" w:rsidR="009350F6" w:rsidRPr="00D936CD" w:rsidRDefault="009350F6">
            <w:pPr>
              <w:pStyle w:val="TableParagraph"/>
              <w:rPr>
                <w:rFonts w:ascii="Times New Roman"/>
                <w:sz w:val="17"/>
                <w:lang w:val="en-US"/>
              </w:rPr>
            </w:pPr>
          </w:p>
        </w:tc>
      </w:tr>
      <w:tr w:rsidR="009350F6" w:rsidRPr="00FE059C" w14:paraId="39D6AE6B" w14:textId="77777777">
        <w:trPr>
          <w:trHeight w:val="465"/>
        </w:trPr>
        <w:tc>
          <w:tcPr>
            <w:tcW w:w="1844" w:type="dxa"/>
          </w:tcPr>
          <w:p w14:paraId="68DE8693" w14:textId="77777777" w:rsidR="009350F6" w:rsidRPr="00D936CD" w:rsidRDefault="009350F6">
            <w:pPr>
              <w:pStyle w:val="TableParagraph"/>
              <w:rPr>
                <w:rFonts w:ascii="Times New Roman"/>
                <w:sz w:val="17"/>
                <w:lang w:val="en-US"/>
              </w:rPr>
            </w:pPr>
          </w:p>
        </w:tc>
        <w:tc>
          <w:tcPr>
            <w:tcW w:w="1344" w:type="dxa"/>
          </w:tcPr>
          <w:p w14:paraId="3BDD93AA" w14:textId="77777777" w:rsidR="009350F6" w:rsidRPr="00D936CD" w:rsidRDefault="009350F6">
            <w:pPr>
              <w:pStyle w:val="TableParagraph"/>
              <w:rPr>
                <w:rFonts w:ascii="Times New Roman"/>
                <w:sz w:val="17"/>
                <w:lang w:val="en-US"/>
              </w:rPr>
            </w:pPr>
          </w:p>
        </w:tc>
        <w:tc>
          <w:tcPr>
            <w:tcW w:w="1315" w:type="dxa"/>
          </w:tcPr>
          <w:p w14:paraId="3E76A791" w14:textId="77777777" w:rsidR="009350F6" w:rsidRPr="00D936CD" w:rsidRDefault="009350F6">
            <w:pPr>
              <w:pStyle w:val="TableParagraph"/>
              <w:rPr>
                <w:rFonts w:ascii="Times New Roman"/>
                <w:sz w:val="17"/>
                <w:lang w:val="en-US"/>
              </w:rPr>
            </w:pPr>
          </w:p>
        </w:tc>
        <w:tc>
          <w:tcPr>
            <w:tcW w:w="1209" w:type="dxa"/>
          </w:tcPr>
          <w:p w14:paraId="6907321A" w14:textId="77777777" w:rsidR="009350F6" w:rsidRPr="00D936CD" w:rsidRDefault="009350F6">
            <w:pPr>
              <w:pStyle w:val="TableParagraph"/>
              <w:rPr>
                <w:rFonts w:ascii="Times New Roman"/>
                <w:sz w:val="17"/>
                <w:lang w:val="en-US"/>
              </w:rPr>
            </w:pPr>
          </w:p>
        </w:tc>
        <w:tc>
          <w:tcPr>
            <w:tcW w:w="1180" w:type="dxa"/>
          </w:tcPr>
          <w:p w14:paraId="5419F3C6" w14:textId="77777777" w:rsidR="009350F6" w:rsidRPr="00D936CD" w:rsidRDefault="009350F6">
            <w:pPr>
              <w:pStyle w:val="TableParagraph"/>
              <w:rPr>
                <w:rFonts w:ascii="Times New Roman"/>
                <w:sz w:val="17"/>
                <w:lang w:val="en-US"/>
              </w:rPr>
            </w:pPr>
          </w:p>
        </w:tc>
        <w:tc>
          <w:tcPr>
            <w:tcW w:w="1137" w:type="dxa"/>
          </w:tcPr>
          <w:p w14:paraId="02A9D517" w14:textId="77777777" w:rsidR="009350F6" w:rsidRPr="00D936CD" w:rsidRDefault="009350F6">
            <w:pPr>
              <w:pStyle w:val="TableParagraph"/>
              <w:rPr>
                <w:rFonts w:ascii="Times New Roman"/>
                <w:sz w:val="17"/>
                <w:lang w:val="en-US"/>
              </w:rPr>
            </w:pPr>
          </w:p>
        </w:tc>
        <w:tc>
          <w:tcPr>
            <w:tcW w:w="1641" w:type="dxa"/>
          </w:tcPr>
          <w:p w14:paraId="486084E2" w14:textId="77777777" w:rsidR="009350F6" w:rsidRPr="00D936CD" w:rsidRDefault="009350F6">
            <w:pPr>
              <w:pStyle w:val="TableParagraph"/>
              <w:rPr>
                <w:rFonts w:ascii="Times New Roman"/>
                <w:sz w:val="17"/>
                <w:lang w:val="en-US"/>
              </w:rPr>
            </w:pPr>
          </w:p>
        </w:tc>
      </w:tr>
      <w:tr w:rsidR="009350F6" w:rsidRPr="00FE059C" w14:paraId="5BB657FC" w14:textId="77777777">
        <w:trPr>
          <w:trHeight w:val="460"/>
        </w:trPr>
        <w:tc>
          <w:tcPr>
            <w:tcW w:w="1844" w:type="dxa"/>
          </w:tcPr>
          <w:p w14:paraId="7BEE00F4" w14:textId="77777777" w:rsidR="009350F6" w:rsidRPr="00D936CD" w:rsidRDefault="009350F6">
            <w:pPr>
              <w:pStyle w:val="TableParagraph"/>
              <w:rPr>
                <w:rFonts w:ascii="Times New Roman"/>
                <w:sz w:val="17"/>
                <w:lang w:val="en-US"/>
              </w:rPr>
            </w:pPr>
          </w:p>
        </w:tc>
        <w:tc>
          <w:tcPr>
            <w:tcW w:w="1344" w:type="dxa"/>
          </w:tcPr>
          <w:p w14:paraId="74A798C8" w14:textId="77777777" w:rsidR="009350F6" w:rsidRPr="00D936CD" w:rsidRDefault="009350F6">
            <w:pPr>
              <w:pStyle w:val="TableParagraph"/>
              <w:rPr>
                <w:rFonts w:ascii="Times New Roman"/>
                <w:sz w:val="17"/>
                <w:lang w:val="en-US"/>
              </w:rPr>
            </w:pPr>
          </w:p>
        </w:tc>
        <w:tc>
          <w:tcPr>
            <w:tcW w:w="1315" w:type="dxa"/>
          </w:tcPr>
          <w:p w14:paraId="5C9D3281" w14:textId="77777777" w:rsidR="009350F6" w:rsidRPr="00D936CD" w:rsidRDefault="009350F6">
            <w:pPr>
              <w:pStyle w:val="TableParagraph"/>
              <w:rPr>
                <w:rFonts w:ascii="Times New Roman"/>
                <w:sz w:val="17"/>
                <w:lang w:val="en-US"/>
              </w:rPr>
            </w:pPr>
          </w:p>
        </w:tc>
        <w:tc>
          <w:tcPr>
            <w:tcW w:w="1209" w:type="dxa"/>
          </w:tcPr>
          <w:p w14:paraId="15A776D4" w14:textId="77777777" w:rsidR="009350F6" w:rsidRPr="00D936CD" w:rsidRDefault="009350F6">
            <w:pPr>
              <w:pStyle w:val="TableParagraph"/>
              <w:rPr>
                <w:rFonts w:ascii="Times New Roman"/>
                <w:sz w:val="17"/>
                <w:lang w:val="en-US"/>
              </w:rPr>
            </w:pPr>
          </w:p>
        </w:tc>
        <w:tc>
          <w:tcPr>
            <w:tcW w:w="1180" w:type="dxa"/>
          </w:tcPr>
          <w:p w14:paraId="54864F13" w14:textId="77777777" w:rsidR="009350F6" w:rsidRPr="00D936CD" w:rsidRDefault="009350F6">
            <w:pPr>
              <w:pStyle w:val="TableParagraph"/>
              <w:rPr>
                <w:rFonts w:ascii="Times New Roman"/>
                <w:sz w:val="17"/>
                <w:lang w:val="en-US"/>
              </w:rPr>
            </w:pPr>
          </w:p>
        </w:tc>
        <w:tc>
          <w:tcPr>
            <w:tcW w:w="1137" w:type="dxa"/>
          </w:tcPr>
          <w:p w14:paraId="3F945E40" w14:textId="77777777" w:rsidR="009350F6" w:rsidRPr="00D936CD" w:rsidRDefault="009350F6">
            <w:pPr>
              <w:pStyle w:val="TableParagraph"/>
              <w:rPr>
                <w:rFonts w:ascii="Times New Roman"/>
                <w:sz w:val="17"/>
                <w:lang w:val="en-US"/>
              </w:rPr>
            </w:pPr>
          </w:p>
        </w:tc>
        <w:tc>
          <w:tcPr>
            <w:tcW w:w="1641" w:type="dxa"/>
          </w:tcPr>
          <w:p w14:paraId="39F088A1" w14:textId="77777777" w:rsidR="009350F6" w:rsidRPr="00D936CD" w:rsidRDefault="009350F6">
            <w:pPr>
              <w:pStyle w:val="TableParagraph"/>
              <w:rPr>
                <w:rFonts w:ascii="Times New Roman"/>
                <w:sz w:val="17"/>
                <w:lang w:val="en-US"/>
              </w:rPr>
            </w:pPr>
          </w:p>
        </w:tc>
      </w:tr>
      <w:tr w:rsidR="009350F6" w:rsidRPr="00FE059C" w14:paraId="003BDE10" w14:textId="77777777">
        <w:trPr>
          <w:trHeight w:val="460"/>
        </w:trPr>
        <w:tc>
          <w:tcPr>
            <w:tcW w:w="1844" w:type="dxa"/>
          </w:tcPr>
          <w:p w14:paraId="7D5A5408" w14:textId="77777777" w:rsidR="009350F6" w:rsidRPr="00D936CD" w:rsidRDefault="009350F6">
            <w:pPr>
              <w:pStyle w:val="TableParagraph"/>
              <w:rPr>
                <w:rFonts w:ascii="Times New Roman"/>
                <w:sz w:val="17"/>
                <w:lang w:val="en-US"/>
              </w:rPr>
            </w:pPr>
          </w:p>
        </w:tc>
        <w:tc>
          <w:tcPr>
            <w:tcW w:w="1344" w:type="dxa"/>
          </w:tcPr>
          <w:p w14:paraId="0D56AFEB" w14:textId="77777777" w:rsidR="009350F6" w:rsidRPr="00D936CD" w:rsidRDefault="009350F6">
            <w:pPr>
              <w:pStyle w:val="TableParagraph"/>
              <w:rPr>
                <w:rFonts w:ascii="Times New Roman"/>
                <w:sz w:val="17"/>
                <w:lang w:val="en-US"/>
              </w:rPr>
            </w:pPr>
          </w:p>
        </w:tc>
        <w:tc>
          <w:tcPr>
            <w:tcW w:w="1315" w:type="dxa"/>
          </w:tcPr>
          <w:p w14:paraId="51A78B55" w14:textId="77777777" w:rsidR="009350F6" w:rsidRPr="00D936CD" w:rsidRDefault="009350F6">
            <w:pPr>
              <w:pStyle w:val="TableParagraph"/>
              <w:rPr>
                <w:rFonts w:ascii="Times New Roman"/>
                <w:sz w:val="17"/>
                <w:lang w:val="en-US"/>
              </w:rPr>
            </w:pPr>
          </w:p>
        </w:tc>
        <w:tc>
          <w:tcPr>
            <w:tcW w:w="1209" w:type="dxa"/>
          </w:tcPr>
          <w:p w14:paraId="2399283A" w14:textId="77777777" w:rsidR="009350F6" w:rsidRPr="00D936CD" w:rsidRDefault="009350F6">
            <w:pPr>
              <w:pStyle w:val="TableParagraph"/>
              <w:rPr>
                <w:rFonts w:ascii="Times New Roman"/>
                <w:sz w:val="17"/>
                <w:lang w:val="en-US"/>
              </w:rPr>
            </w:pPr>
          </w:p>
        </w:tc>
        <w:tc>
          <w:tcPr>
            <w:tcW w:w="1180" w:type="dxa"/>
          </w:tcPr>
          <w:p w14:paraId="45A90592" w14:textId="77777777" w:rsidR="009350F6" w:rsidRPr="00D936CD" w:rsidRDefault="009350F6">
            <w:pPr>
              <w:pStyle w:val="TableParagraph"/>
              <w:rPr>
                <w:rFonts w:ascii="Times New Roman"/>
                <w:sz w:val="17"/>
                <w:lang w:val="en-US"/>
              </w:rPr>
            </w:pPr>
          </w:p>
        </w:tc>
        <w:tc>
          <w:tcPr>
            <w:tcW w:w="1137" w:type="dxa"/>
          </w:tcPr>
          <w:p w14:paraId="00479D57" w14:textId="77777777" w:rsidR="009350F6" w:rsidRPr="00D936CD" w:rsidRDefault="009350F6">
            <w:pPr>
              <w:pStyle w:val="TableParagraph"/>
              <w:rPr>
                <w:rFonts w:ascii="Times New Roman"/>
                <w:sz w:val="17"/>
                <w:lang w:val="en-US"/>
              </w:rPr>
            </w:pPr>
          </w:p>
        </w:tc>
        <w:tc>
          <w:tcPr>
            <w:tcW w:w="1641" w:type="dxa"/>
          </w:tcPr>
          <w:p w14:paraId="566BCA47" w14:textId="77777777" w:rsidR="009350F6" w:rsidRPr="00D936CD" w:rsidRDefault="009350F6">
            <w:pPr>
              <w:pStyle w:val="TableParagraph"/>
              <w:rPr>
                <w:rFonts w:ascii="Times New Roman"/>
                <w:sz w:val="17"/>
                <w:lang w:val="en-US"/>
              </w:rPr>
            </w:pPr>
          </w:p>
        </w:tc>
      </w:tr>
      <w:tr w:rsidR="009350F6" w:rsidRPr="00FE059C" w14:paraId="01651426" w14:textId="77777777">
        <w:trPr>
          <w:trHeight w:val="460"/>
        </w:trPr>
        <w:tc>
          <w:tcPr>
            <w:tcW w:w="1844" w:type="dxa"/>
          </w:tcPr>
          <w:p w14:paraId="13C2CCA1" w14:textId="77777777" w:rsidR="009350F6" w:rsidRPr="00D936CD" w:rsidRDefault="009350F6">
            <w:pPr>
              <w:pStyle w:val="TableParagraph"/>
              <w:rPr>
                <w:rFonts w:ascii="Times New Roman"/>
                <w:sz w:val="17"/>
                <w:lang w:val="en-US"/>
              </w:rPr>
            </w:pPr>
          </w:p>
        </w:tc>
        <w:tc>
          <w:tcPr>
            <w:tcW w:w="1344" w:type="dxa"/>
          </w:tcPr>
          <w:p w14:paraId="3330F48A" w14:textId="77777777" w:rsidR="009350F6" w:rsidRPr="00D936CD" w:rsidRDefault="009350F6">
            <w:pPr>
              <w:pStyle w:val="TableParagraph"/>
              <w:rPr>
                <w:rFonts w:ascii="Times New Roman"/>
                <w:sz w:val="17"/>
                <w:lang w:val="en-US"/>
              </w:rPr>
            </w:pPr>
          </w:p>
        </w:tc>
        <w:tc>
          <w:tcPr>
            <w:tcW w:w="1315" w:type="dxa"/>
          </w:tcPr>
          <w:p w14:paraId="78220EE1" w14:textId="77777777" w:rsidR="009350F6" w:rsidRPr="00D936CD" w:rsidRDefault="009350F6">
            <w:pPr>
              <w:pStyle w:val="TableParagraph"/>
              <w:rPr>
                <w:rFonts w:ascii="Times New Roman"/>
                <w:sz w:val="17"/>
                <w:lang w:val="en-US"/>
              </w:rPr>
            </w:pPr>
          </w:p>
        </w:tc>
        <w:tc>
          <w:tcPr>
            <w:tcW w:w="1209" w:type="dxa"/>
          </w:tcPr>
          <w:p w14:paraId="4DA1BB5C" w14:textId="77777777" w:rsidR="009350F6" w:rsidRPr="00D936CD" w:rsidRDefault="009350F6">
            <w:pPr>
              <w:pStyle w:val="TableParagraph"/>
              <w:rPr>
                <w:rFonts w:ascii="Times New Roman"/>
                <w:sz w:val="17"/>
                <w:lang w:val="en-US"/>
              </w:rPr>
            </w:pPr>
          </w:p>
        </w:tc>
        <w:tc>
          <w:tcPr>
            <w:tcW w:w="1180" w:type="dxa"/>
          </w:tcPr>
          <w:p w14:paraId="509D885F" w14:textId="77777777" w:rsidR="009350F6" w:rsidRPr="00D936CD" w:rsidRDefault="009350F6">
            <w:pPr>
              <w:pStyle w:val="TableParagraph"/>
              <w:rPr>
                <w:rFonts w:ascii="Times New Roman"/>
                <w:sz w:val="17"/>
                <w:lang w:val="en-US"/>
              </w:rPr>
            </w:pPr>
          </w:p>
        </w:tc>
        <w:tc>
          <w:tcPr>
            <w:tcW w:w="1137" w:type="dxa"/>
          </w:tcPr>
          <w:p w14:paraId="46857715" w14:textId="77777777" w:rsidR="009350F6" w:rsidRPr="00D936CD" w:rsidRDefault="009350F6">
            <w:pPr>
              <w:pStyle w:val="TableParagraph"/>
              <w:rPr>
                <w:rFonts w:ascii="Times New Roman"/>
                <w:sz w:val="17"/>
                <w:lang w:val="en-US"/>
              </w:rPr>
            </w:pPr>
          </w:p>
        </w:tc>
        <w:tc>
          <w:tcPr>
            <w:tcW w:w="1641" w:type="dxa"/>
          </w:tcPr>
          <w:p w14:paraId="093640EA" w14:textId="77777777" w:rsidR="009350F6" w:rsidRPr="00D936CD" w:rsidRDefault="009350F6">
            <w:pPr>
              <w:pStyle w:val="TableParagraph"/>
              <w:rPr>
                <w:rFonts w:ascii="Times New Roman"/>
                <w:sz w:val="17"/>
                <w:lang w:val="en-US"/>
              </w:rPr>
            </w:pPr>
          </w:p>
        </w:tc>
      </w:tr>
      <w:tr w:rsidR="009350F6" w:rsidRPr="00FE059C" w14:paraId="6DF05C0D" w14:textId="77777777">
        <w:trPr>
          <w:trHeight w:val="460"/>
        </w:trPr>
        <w:tc>
          <w:tcPr>
            <w:tcW w:w="1844" w:type="dxa"/>
          </w:tcPr>
          <w:p w14:paraId="1DC29FB1" w14:textId="77777777" w:rsidR="009350F6" w:rsidRPr="00D936CD" w:rsidRDefault="009350F6">
            <w:pPr>
              <w:pStyle w:val="TableParagraph"/>
              <w:rPr>
                <w:rFonts w:ascii="Times New Roman"/>
                <w:sz w:val="17"/>
                <w:lang w:val="en-US"/>
              </w:rPr>
            </w:pPr>
          </w:p>
        </w:tc>
        <w:tc>
          <w:tcPr>
            <w:tcW w:w="1344" w:type="dxa"/>
          </w:tcPr>
          <w:p w14:paraId="4E751162" w14:textId="77777777" w:rsidR="009350F6" w:rsidRPr="00D936CD" w:rsidRDefault="009350F6">
            <w:pPr>
              <w:pStyle w:val="TableParagraph"/>
              <w:rPr>
                <w:rFonts w:ascii="Times New Roman"/>
                <w:sz w:val="17"/>
                <w:lang w:val="en-US"/>
              </w:rPr>
            </w:pPr>
          </w:p>
        </w:tc>
        <w:tc>
          <w:tcPr>
            <w:tcW w:w="1315" w:type="dxa"/>
          </w:tcPr>
          <w:p w14:paraId="7C28B7E6" w14:textId="77777777" w:rsidR="009350F6" w:rsidRPr="00D936CD" w:rsidRDefault="009350F6">
            <w:pPr>
              <w:pStyle w:val="TableParagraph"/>
              <w:rPr>
                <w:rFonts w:ascii="Times New Roman"/>
                <w:sz w:val="17"/>
                <w:lang w:val="en-US"/>
              </w:rPr>
            </w:pPr>
          </w:p>
        </w:tc>
        <w:tc>
          <w:tcPr>
            <w:tcW w:w="1209" w:type="dxa"/>
          </w:tcPr>
          <w:p w14:paraId="4123EC3D" w14:textId="77777777" w:rsidR="009350F6" w:rsidRPr="00D936CD" w:rsidRDefault="009350F6">
            <w:pPr>
              <w:pStyle w:val="TableParagraph"/>
              <w:rPr>
                <w:rFonts w:ascii="Times New Roman"/>
                <w:sz w:val="17"/>
                <w:lang w:val="en-US"/>
              </w:rPr>
            </w:pPr>
          </w:p>
        </w:tc>
        <w:tc>
          <w:tcPr>
            <w:tcW w:w="1180" w:type="dxa"/>
          </w:tcPr>
          <w:p w14:paraId="1A2AB967" w14:textId="77777777" w:rsidR="009350F6" w:rsidRPr="00D936CD" w:rsidRDefault="009350F6">
            <w:pPr>
              <w:pStyle w:val="TableParagraph"/>
              <w:rPr>
                <w:rFonts w:ascii="Times New Roman"/>
                <w:sz w:val="17"/>
                <w:lang w:val="en-US"/>
              </w:rPr>
            </w:pPr>
          </w:p>
        </w:tc>
        <w:tc>
          <w:tcPr>
            <w:tcW w:w="1137" w:type="dxa"/>
          </w:tcPr>
          <w:p w14:paraId="741764B4" w14:textId="77777777" w:rsidR="009350F6" w:rsidRPr="00D936CD" w:rsidRDefault="009350F6">
            <w:pPr>
              <w:pStyle w:val="TableParagraph"/>
              <w:rPr>
                <w:rFonts w:ascii="Times New Roman"/>
                <w:sz w:val="17"/>
                <w:lang w:val="en-US"/>
              </w:rPr>
            </w:pPr>
          </w:p>
        </w:tc>
        <w:tc>
          <w:tcPr>
            <w:tcW w:w="1641" w:type="dxa"/>
          </w:tcPr>
          <w:p w14:paraId="407F47C0" w14:textId="77777777" w:rsidR="009350F6" w:rsidRPr="00D936CD" w:rsidRDefault="009350F6">
            <w:pPr>
              <w:pStyle w:val="TableParagraph"/>
              <w:rPr>
                <w:rFonts w:ascii="Times New Roman"/>
                <w:sz w:val="17"/>
                <w:lang w:val="en-US"/>
              </w:rPr>
            </w:pPr>
          </w:p>
        </w:tc>
      </w:tr>
      <w:tr w:rsidR="009350F6" w:rsidRPr="00E61464" w14:paraId="3DC58137" w14:textId="77777777">
        <w:trPr>
          <w:trHeight w:val="460"/>
        </w:trPr>
        <w:tc>
          <w:tcPr>
            <w:tcW w:w="8029" w:type="dxa"/>
            <w:gridSpan w:val="6"/>
            <w:shd w:val="clear" w:color="auto" w:fill="E4DFEB"/>
          </w:tcPr>
          <w:p w14:paraId="39084D9E" w14:textId="77777777" w:rsidR="009350F6" w:rsidRPr="00FE059C" w:rsidRDefault="0041592C">
            <w:pPr>
              <w:pStyle w:val="TableParagraph"/>
              <w:spacing w:line="201" w:lineRule="exact"/>
              <w:ind w:left="3980"/>
              <w:rPr>
                <w:b/>
                <w:position w:val="1"/>
                <w:sz w:val="17"/>
                <w:lang w:val="en-US"/>
              </w:rPr>
            </w:pPr>
            <w:r w:rsidRPr="00FE059C">
              <w:rPr>
                <w:b/>
                <w:position w:val="1"/>
                <w:sz w:val="17"/>
                <w:lang w:val="en-US"/>
              </w:rPr>
              <w:t xml:space="preserve">Multiplier </w:t>
            </w:r>
            <w:r w:rsidRPr="00D936CD">
              <w:rPr>
                <w:b/>
                <w:sz w:val="11"/>
                <w:lang w:val="en-US"/>
              </w:rPr>
              <w:t>α</w:t>
            </w:r>
            <w:r w:rsidRPr="00FE059C">
              <w:rPr>
                <w:b/>
                <w:sz w:val="11"/>
                <w:lang w:val="en-US"/>
              </w:rPr>
              <w:t>c</w:t>
            </w:r>
            <w:r w:rsidRPr="00FE059C">
              <w:rPr>
                <w:b/>
                <w:position w:val="1"/>
                <w:sz w:val="17"/>
                <w:lang w:val="en-US"/>
              </w:rPr>
              <w:t xml:space="preserve">= Average of the last 12 </w:t>
            </w:r>
            <w:r w:rsidRPr="00FE059C">
              <w:rPr>
                <w:b/>
                <w:spacing w:val="-2"/>
                <w:position w:val="1"/>
                <w:sz w:val="17"/>
                <w:lang w:val="en-US"/>
              </w:rPr>
              <w:t>months</w:t>
            </w:r>
          </w:p>
        </w:tc>
        <w:tc>
          <w:tcPr>
            <w:tcW w:w="1641" w:type="dxa"/>
            <w:shd w:val="clear" w:color="auto" w:fill="E4DFEB"/>
          </w:tcPr>
          <w:p w14:paraId="0E9679A6" w14:textId="77777777" w:rsidR="009350F6" w:rsidRPr="00FE059C" w:rsidRDefault="009350F6">
            <w:pPr>
              <w:pStyle w:val="TableParagraph"/>
              <w:rPr>
                <w:rFonts w:ascii="Times New Roman"/>
                <w:sz w:val="17"/>
                <w:lang w:val="en-US"/>
              </w:rPr>
            </w:pPr>
          </w:p>
        </w:tc>
      </w:tr>
      <w:tr w:rsidR="009350F6" w:rsidRPr="00E61464" w14:paraId="1B8FE0A1" w14:textId="77777777">
        <w:trPr>
          <w:trHeight w:val="460"/>
        </w:trPr>
        <w:tc>
          <w:tcPr>
            <w:tcW w:w="1844" w:type="dxa"/>
          </w:tcPr>
          <w:p w14:paraId="5CFADF63" w14:textId="77777777" w:rsidR="009350F6" w:rsidRPr="00FE059C" w:rsidRDefault="009350F6">
            <w:pPr>
              <w:pStyle w:val="TableParagraph"/>
              <w:rPr>
                <w:rFonts w:ascii="Times New Roman"/>
                <w:sz w:val="17"/>
                <w:lang w:val="en-US"/>
              </w:rPr>
            </w:pPr>
          </w:p>
        </w:tc>
        <w:tc>
          <w:tcPr>
            <w:tcW w:w="1344" w:type="dxa"/>
          </w:tcPr>
          <w:p w14:paraId="1F58D2F3" w14:textId="77777777" w:rsidR="009350F6" w:rsidRPr="00FE059C" w:rsidRDefault="009350F6">
            <w:pPr>
              <w:pStyle w:val="TableParagraph"/>
              <w:rPr>
                <w:rFonts w:ascii="Times New Roman"/>
                <w:sz w:val="17"/>
                <w:lang w:val="en-US"/>
              </w:rPr>
            </w:pPr>
          </w:p>
        </w:tc>
        <w:tc>
          <w:tcPr>
            <w:tcW w:w="1315" w:type="dxa"/>
          </w:tcPr>
          <w:p w14:paraId="2DA18307" w14:textId="77777777" w:rsidR="009350F6" w:rsidRPr="00FE059C" w:rsidRDefault="009350F6">
            <w:pPr>
              <w:pStyle w:val="TableParagraph"/>
              <w:rPr>
                <w:rFonts w:ascii="Times New Roman"/>
                <w:sz w:val="17"/>
                <w:lang w:val="en-US"/>
              </w:rPr>
            </w:pPr>
          </w:p>
        </w:tc>
        <w:tc>
          <w:tcPr>
            <w:tcW w:w="1209" w:type="dxa"/>
          </w:tcPr>
          <w:p w14:paraId="282C79B6" w14:textId="77777777" w:rsidR="009350F6" w:rsidRPr="00FE059C" w:rsidRDefault="009350F6">
            <w:pPr>
              <w:pStyle w:val="TableParagraph"/>
              <w:rPr>
                <w:rFonts w:ascii="Times New Roman"/>
                <w:sz w:val="17"/>
                <w:lang w:val="en-US"/>
              </w:rPr>
            </w:pPr>
          </w:p>
        </w:tc>
        <w:tc>
          <w:tcPr>
            <w:tcW w:w="1180" w:type="dxa"/>
          </w:tcPr>
          <w:p w14:paraId="4D46109C" w14:textId="77777777" w:rsidR="009350F6" w:rsidRPr="00FE059C" w:rsidRDefault="009350F6">
            <w:pPr>
              <w:pStyle w:val="TableParagraph"/>
              <w:rPr>
                <w:rFonts w:ascii="Times New Roman"/>
                <w:sz w:val="17"/>
                <w:lang w:val="en-US"/>
              </w:rPr>
            </w:pPr>
          </w:p>
        </w:tc>
        <w:tc>
          <w:tcPr>
            <w:tcW w:w="1137" w:type="dxa"/>
          </w:tcPr>
          <w:p w14:paraId="13F8142E" w14:textId="77777777" w:rsidR="009350F6" w:rsidRPr="00FE059C" w:rsidRDefault="009350F6">
            <w:pPr>
              <w:pStyle w:val="TableParagraph"/>
              <w:rPr>
                <w:rFonts w:ascii="Times New Roman"/>
                <w:sz w:val="17"/>
                <w:lang w:val="en-US"/>
              </w:rPr>
            </w:pPr>
          </w:p>
        </w:tc>
        <w:tc>
          <w:tcPr>
            <w:tcW w:w="1641" w:type="dxa"/>
          </w:tcPr>
          <w:p w14:paraId="2F2AE494" w14:textId="77777777" w:rsidR="009350F6" w:rsidRPr="00FE059C" w:rsidRDefault="009350F6">
            <w:pPr>
              <w:pStyle w:val="TableParagraph"/>
              <w:rPr>
                <w:rFonts w:ascii="Times New Roman"/>
                <w:sz w:val="17"/>
                <w:lang w:val="en-US"/>
              </w:rPr>
            </w:pPr>
          </w:p>
        </w:tc>
      </w:tr>
      <w:tr w:rsidR="009350F6" w:rsidRPr="00E61464" w14:paraId="29A2A4BB" w14:textId="77777777">
        <w:trPr>
          <w:trHeight w:val="465"/>
        </w:trPr>
        <w:tc>
          <w:tcPr>
            <w:tcW w:w="1844" w:type="dxa"/>
          </w:tcPr>
          <w:p w14:paraId="79A93250" w14:textId="77777777" w:rsidR="009350F6" w:rsidRPr="00FE059C" w:rsidRDefault="009350F6">
            <w:pPr>
              <w:pStyle w:val="TableParagraph"/>
              <w:rPr>
                <w:rFonts w:ascii="Times New Roman"/>
                <w:sz w:val="17"/>
                <w:lang w:val="en-US"/>
              </w:rPr>
            </w:pPr>
          </w:p>
        </w:tc>
        <w:tc>
          <w:tcPr>
            <w:tcW w:w="1344" w:type="dxa"/>
          </w:tcPr>
          <w:p w14:paraId="6AFC1F3F" w14:textId="77777777" w:rsidR="009350F6" w:rsidRPr="00FE059C" w:rsidRDefault="009350F6">
            <w:pPr>
              <w:pStyle w:val="TableParagraph"/>
              <w:rPr>
                <w:rFonts w:ascii="Times New Roman"/>
                <w:sz w:val="17"/>
                <w:lang w:val="en-US"/>
              </w:rPr>
            </w:pPr>
          </w:p>
        </w:tc>
        <w:tc>
          <w:tcPr>
            <w:tcW w:w="1315" w:type="dxa"/>
          </w:tcPr>
          <w:p w14:paraId="65479B36" w14:textId="77777777" w:rsidR="009350F6" w:rsidRPr="00FE059C" w:rsidRDefault="009350F6">
            <w:pPr>
              <w:pStyle w:val="TableParagraph"/>
              <w:rPr>
                <w:rFonts w:ascii="Times New Roman"/>
                <w:sz w:val="17"/>
                <w:lang w:val="en-US"/>
              </w:rPr>
            </w:pPr>
          </w:p>
        </w:tc>
        <w:tc>
          <w:tcPr>
            <w:tcW w:w="1209" w:type="dxa"/>
          </w:tcPr>
          <w:p w14:paraId="071A530B" w14:textId="77777777" w:rsidR="009350F6" w:rsidRPr="00FE059C" w:rsidRDefault="009350F6">
            <w:pPr>
              <w:pStyle w:val="TableParagraph"/>
              <w:rPr>
                <w:rFonts w:ascii="Times New Roman"/>
                <w:sz w:val="17"/>
                <w:lang w:val="en-US"/>
              </w:rPr>
            </w:pPr>
          </w:p>
        </w:tc>
        <w:tc>
          <w:tcPr>
            <w:tcW w:w="1180" w:type="dxa"/>
          </w:tcPr>
          <w:p w14:paraId="17F07A1B" w14:textId="77777777" w:rsidR="009350F6" w:rsidRPr="00FE059C" w:rsidRDefault="009350F6">
            <w:pPr>
              <w:pStyle w:val="TableParagraph"/>
              <w:rPr>
                <w:rFonts w:ascii="Times New Roman"/>
                <w:sz w:val="17"/>
                <w:lang w:val="en-US"/>
              </w:rPr>
            </w:pPr>
          </w:p>
        </w:tc>
        <w:tc>
          <w:tcPr>
            <w:tcW w:w="1137" w:type="dxa"/>
          </w:tcPr>
          <w:p w14:paraId="7F891E9E" w14:textId="77777777" w:rsidR="009350F6" w:rsidRPr="00FE059C" w:rsidRDefault="009350F6">
            <w:pPr>
              <w:pStyle w:val="TableParagraph"/>
              <w:rPr>
                <w:rFonts w:ascii="Times New Roman"/>
                <w:sz w:val="17"/>
                <w:lang w:val="en-US"/>
              </w:rPr>
            </w:pPr>
          </w:p>
        </w:tc>
        <w:tc>
          <w:tcPr>
            <w:tcW w:w="1641" w:type="dxa"/>
          </w:tcPr>
          <w:p w14:paraId="4A68982C" w14:textId="77777777" w:rsidR="009350F6" w:rsidRPr="00FE059C" w:rsidRDefault="009350F6">
            <w:pPr>
              <w:pStyle w:val="TableParagraph"/>
              <w:rPr>
                <w:rFonts w:ascii="Times New Roman"/>
                <w:sz w:val="17"/>
                <w:lang w:val="en-US"/>
              </w:rPr>
            </w:pPr>
          </w:p>
        </w:tc>
      </w:tr>
      <w:tr w:rsidR="009350F6" w:rsidRPr="00E61464" w14:paraId="7B4F8FDE" w14:textId="77777777">
        <w:trPr>
          <w:trHeight w:val="460"/>
        </w:trPr>
        <w:tc>
          <w:tcPr>
            <w:tcW w:w="1844" w:type="dxa"/>
          </w:tcPr>
          <w:p w14:paraId="5F965E1E" w14:textId="77777777" w:rsidR="009350F6" w:rsidRPr="00FE059C" w:rsidRDefault="009350F6">
            <w:pPr>
              <w:pStyle w:val="TableParagraph"/>
              <w:rPr>
                <w:rFonts w:ascii="Times New Roman"/>
                <w:sz w:val="17"/>
                <w:lang w:val="en-US"/>
              </w:rPr>
            </w:pPr>
          </w:p>
        </w:tc>
        <w:tc>
          <w:tcPr>
            <w:tcW w:w="1344" w:type="dxa"/>
          </w:tcPr>
          <w:p w14:paraId="26A589FB" w14:textId="77777777" w:rsidR="009350F6" w:rsidRPr="00FE059C" w:rsidRDefault="009350F6">
            <w:pPr>
              <w:pStyle w:val="TableParagraph"/>
              <w:rPr>
                <w:rFonts w:ascii="Times New Roman"/>
                <w:sz w:val="17"/>
                <w:lang w:val="en-US"/>
              </w:rPr>
            </w:pPr>
          </w:p>
        </w:tc>
        <w:tc>
          <w:tcPr>
            <w:tcW w:w="1315" w:type="dxa"/>
          </w:tcPr>
          <w:p w14:paraId="37AB16EF" w14:textId="77777777" w:rsidR="009350F6" w:rsidRPr="00FE059C" w:rsidRDefault="009350F6">
            <w:pPr>
              <w:pStyle w:val="TableParagraph"/>
              <w:rPr>
                <w:rFonts w:ascii="Times New Roman"/>
                <w:sz w:val="17"/>
                <w:lang w:val="en-US"/>
              </w:rPr>
            </w:pPr>
          </w:p>
        </w:tc>
        <w:tc>
          <w:tcPr>
            <w:tcW w:w="1209" w:type="dxa"/>
          </w:tcPr>
          <w:p w14:paraId="399BA3DE" w14:textId="77777777" w:rsidR="009350F6" w:rsidRPr="00FE059C" w:rsidRDefault="009350F6">
            <w:pPr>
              <w:pStyle w:val="TableParagraph"/>
              <w:rPr>
                <w:rFonts w:ascii="Times New Roman"/>
                <w:sz w:val="17"/>
                <w:lang w:val="en-US"/>
              </w:rPr>
            </w:pPr>
          </w:p>
        </w:tc>
        <w:tc>
          <w:tcPr>
            <w:tcW w:w="1180" w:type="dxa"/>
          </w:tcPr>
          <w:p w14:paraId="22EA5BB5" w14:textId="77777777" w:rsidR="009350F6" w:rsidRPr="00FE059C" w:rsidRDefault="009350F6">
            <w:pPr>
              <w:pStyle w:val="TableParagraph"/>
              <w:rPr>
                <w:rFonts w:ascii="Times New Roman"/>
                <w:sz w:val="17"/>
                <w:lang w:val="en-US"/>
              </w:rPr>
            </w:pPr>
          </w:p>
        </w:tc>
        <w:tc>
          <w:tcPr>
            <w:tcW w:w="1137" w:type="dxa"/>
          </w:tcPr>
          <w:p w14:paraId="13CD035A" w14:textId="77777777" w:rsidR="009350F6" w:rsidRPr="00FE059C" w:rsidRDefault="009350F6">
            <w:pPr>
              <w:pStyle w:val="TableParagraph"/>
              <w:rPr>
                <w:rFonts w:ascii="Times New Roman"/>
                <w:sz w:val="17"/>
                <w:lang w:val="en-US"/>
              </w:rPr>
            </w:pPr>
          </w:p>
        </w:tc>
        <w:tc>
          <w:tcPr>
            <w:tcW w:w="1641" w:type="dxa"/>
          </w:tcPr>
          <w:p w14:paraId="3B0649F2" w14:textId="77777777" w:rsidR="009350F6" w:rsidRPr="00FE059C" w:rsidRDefault="009350F6">
            <w:pPr>
              <w:pStyle w:val="TableParagraph"/>
              <w:rPr>
                <w:rFonts w:ascii="Times New Roman"/>
                <w:sz w:val="17"/>
                <w:lang w:val="en-US"/>
              </w:rPr>
            </w:pPr>
          </w:p>
        </w:tc>
      </w:tr>
      <w:tr w:rsidR="009350F6" w:rsidRPr="00E61464" w14:paraId="1B434310" w14:textId="77777777">
        <w:trPr>
          <w:trHeight w:val="460"/>
        </w:trPr>
        <w:tc>
          <w:tcPr>
            <w:tcW w:w="1844" w:type="dxa"/>
          </w:tcPr>
          <w:p w14:paraId="364F3860" w14:textId="77777777" w:rsidR="009350F6" w:rsidRPr="00FE059C" w:rsidRDefault="009350F6">
            <w:pPr>
              <w:pStyle w:val="TableParagraph"/>
              <w:rPr>
                <w:rFonts w:ascii="Times New Roman"/>
                <w:sz w:val="17"/>
                <w:lang w:val="en-US"/>
              </w:rPr>
            </w:pPr>
          </w:p>
        </w:tc>
        <w:tc>
          <w:tcPr>
            <w:tcW w:w="1344" w:type="dxa"/>
          </w:tcPr>
          <w:p w14:paraId="1832971D" w14:textId="77777777" w:rsidR="009350F6" w:rsidRPr="00FE059C" w:rsidRDefault="009350F6">
            <w:pPr>
              <w:pStyle w:val="TableParagraph"/>
              <w:rPr>
                <w:rFonts w:ascii="Times New Roman"/>
                <w:sz w:val="17"/>
                <w:lang w:val="en-US"/>
              </w:rPr>
            </w:pPr>
          </w:p>
        </w:tc>
        <w:tc>
          <w:tcPr>
            <w:tcW w:w="1315" w:type="dxa"/>
          </w:tcPr>
          <w:p w14:paraId="67DBFE03" w14:textId="77777777" w:rsidR="009350F6" w:rsidRPr="00FE059C" w:rsidRDefault="009350F6">
            <w:pPr>
              <w:pStyle w:val="TableParagraph"/>
              <w:rPr>
                <w:rFonts w:ascii="Times New Roman"/>
                <w:sz w:val="17"/>
                <w:lang w:val="en-US"/>
              </w:rPr>
            </w:pPr>
          </w:p>
        </w:tc>
        <w:tc>
          <w:tcPr>
            <w:tcW w:w="1209" w:type="dxa"/>
          </w:tcPr>
          <w:p w14:paraId="7DACA80E" w14:textId="77777777" w:rsidR="009350F6" w:rsidRPr="00FE059C" w:rsidRDefault="009350F6">
            <w:pPr>
              <w:pStyle w:val="TableParagraph"/>
              <w:rPr>
                <w:rFonts w:ascii="Times New Roman"/>
                <w:sz w:val="17"/>
                <w:lang w:val="en-US"/>
              </w:rPr>
            </w:pPr>
          </w:p>
        </w:tc>
        <w:tc>
          <w:tcPr>
            <w:tcW w:w="1180" w:type="dxa"/>
          </w:tcPr>
          <w:p w14:paraId="63B821A9" w14:textId="77777777" w:rsidR="009350F6" w:rsidRPr="00FE059C" w:rsidRDefault="009350F6">
            <w:pPr>
              <w:pStyle w:val="TableParagraph"/>
              <w:rPr>
                <w:rFonts w:ascii="Times New Roman"/>
                <w:sz w:val="17"/>
                <w:lang w:val="en-US"/>
              </w:rPr>
            </w:pPr>
          </w:p>
        </w:tc>
        <w:tc>
          <w:tcPr>
            <w:tcW w:w="1137" w:type="dxa"/>
          </w:tcPr>
          <w:p w14:paraId="29F044E9" w14:textId="77777777" w:rsidR="009350F6" w:rsidRPr="00FE059C" w:rsidRDefault="009350F6">
            <w:pPr>
              <w:pStyle w:val="TableParagraph"/>
              <w:rPr>
                <w:rFonts w:ascii="Times New Roman"/>
                <w:sz w:val="17"/>
                <w:lang w:val="en-US"/>
              </w:rPr>
            </w:pPr>
          </w:p>
        </w:tc>
        <w:tc>
          <w:tcPr>
            <w:tcW w:w="1641" w:type="dxa"/>
          </w:tcPr>
          <w:p w14:paraId="0190636F" w14:textId="77777777" w:rsidR="009350F6" w:rsidRPr="00FE059C" w:rsidRDefault="009350F6">
            <w:pPr>
              <w:pStyle w:val="TableParagraph"/>
              <w:rPr>
                <w:rFonts w:ascii="Times New Roman"/>
                <w:sz w:val="17"/>
                <w:lang w:val="en-US"/>
              </w:rPr>
            </w:pPr>
          </w:p>
        </w:tc>
      </w:tr>
      <w:tr w:rsidR="009350F6" w:rsidRPr="00E61464" w14:paraId="2B145D98" w14:textId="77777777">
        <w:trPr>
          <w:trHeight w:val="460"/>
        </w:trPr>
        <w:tc>
          <w:tcPr>
            <w:tcW w:w="1844" w:type="dxa"/>
          </w:tcPr>
          <w:p w14:paraId="7E7076F4" w14:textId="77777777" w:rsidR="009350F6" w:rsidRPr="00FE059C" w:rsidRDefault="009350F6">
            <w:pPr>
              <w:pStyle w:val="TableParagraph"/>
              <w:rPr>
                <w:rFonts w:ascii="Times New Roman"/>
                <w:sz w:val="17"/>
                <w:lang w:val="en-US"/>
              </w:rPr>
            </w:pPr>
          </w:p>
        </w:tc>
        <w:tc>
          <w:tcPr>
            <w:tcW w:w="1344" w:type="dxa"/>
          </w:tcPr>
          <w:p w14:paraId="3B90788C" w14:textId="77777777" w:rsidR="009350F6" w:rsidRPr="00FE059C" w:rsidRDefault="009350F6">
            <w:pPr>
              <w:pStyle w:val="TableParagraph"/>
              <w:rPr>
                <w:rFonts w:ascii="Times New Roman"/>
                <w:sz w:val="17"/>
                <w:lang w:val="en-US"/>
              </w:rPr>
            </w:pPr>
          </w:p>
        </w:tc>
        <w:tc>
          <w:tcPr>
            <w:tcW w:w="1315" w:type="dxa"/>
          </w:tcPr>
          <w:p w14:paraId="306D6582" w14:textId="77777777" w:rsidR="009350F6" w:rsidRPr="00FE059C" w:rsidRDefault="009350F6">
            <w:pPr>
              <w:pStyle w:val="TableParagraph"/>
              <w:rPr>
                <w:rFonts w:ascii="Times New Roman"/>
                <w:sz w:val="17"/>
                <w:lang w:val="en-US"/>
              </w:rPr>
            </w:pPr>
          </w:p>
        </w:tc>
        <w:tc>
          <w:tcPr>
            <w:tcW w:w="1209" w:type="dxa"/>
          </w:tcPr>
          <w:p w14:paraId="6FDBED1D" w14:textId="77777777" w:rsidR="009350F6" w:rsidRPr="00FE059C" w:rsidRDefault="009350F6">
            <w:pPr>
              <w:pStyle w:val="TableParagraph"/>
              <w:rPr>
                <w:rFonts w:ascii="Times New Roman"/>
                <w:sz w:val="17"/>
                <w:lang w:val="en-US"/>
              </w:rPr>
            </w:pPr>
          </w:p>
        </w:tc>
        <w:tc>
          <w:tcPr>
            <w:tcW w:w="1180" w:type="dxa"/>
          </w:tcPr>
          <w:p w14:paraId="632456E9" w14:textId="77777777" w:rsidR="009350F6" w:rsidRPr="00FE059C" w:rsidRDefault="009350F6">
            <w:pPr>
              <w:pStyle w:val="TableParagraph"/>
              <w:rPr>
                <w:rFonts w:ascii="Times New Roman"/>
                <w:sz w:val="17"/>
                <w:lang w:val="en-US"/>
              </w:rPr>
            </w:pPr>
          </w:p>
        </w:tc>
        <w:tc>
          <w:tcPr>
            <w:tcW w:w="1137" w:type="dxa"/>
          </w:tcPr>
          <w:p w14:paraId="04271FB6" w14:textId="77777777" w:rsidR="009350F6" w:rsidRPr="00FE059C" w:rsidRDefault="009350F6">
            <w:pPr>
              <w:pStyle w:val="TableParagraph"/>
              <w:rPr>
                <w:rFonts w:ascii="Times New Roman"/>
                <w:sz w:val="17"/>
                <w:lang w:val="en-US"/>
              </w:rPr>
            </w:pPr>
          </w:p>
        </w:tc>
        <w:tc>
          <w:tcPr>
            <w:tcW w:w="1641" w:type="dxa"/>
          </w:tcPr>
          <w:p w14:paraId="6BF82E47" w14:textId="77777777" w:rsidR="009350F6" w:rsidRPr="00FE059C" w:rsidRDefault="009350F6">
            <w:pPr>
              <w:pStyle w:val="TableParagraph"/>
              <w:rPr>
                <w:rFonts w:ascii="Times New Roman"/>
                <w:sz w:val="17"/>
                <w:lang w:val="en-US"/>
              </w:rPr>
            </w:pPr>
          </w:p>
        </w:tc>
      </w:tr>
      <w:tr w:rsidR="009350F6" w:rsidRPr="00E61464" w14:paraId="3F892062" w14:textId="77777777">
        <w:trPr>
          <w:trHeight w:val="460"/>
        </w:trPr>
        <w:tc>
          <w:tcPr>
            <w:tcW w:w="1844" w:type="dxa"/>
          </w:tcPr>
          <w:p w14:paraId="4757572D" w14:textId="77777777" w:rsidR="009350F6" w:rsidRPr="00FE059C" w:rsidRDefault="009350F6">
            <w:pPr>
              <w:pStyle w:val="TableParagraph"/>
              <w:rPr>
                <w:rFonts w:ascii="Times New Roman"/>
                <w:sz w:val="17"/>
                <w:lang w:val="en-US"/>
              </w:rPr>
            </w:pPr>
          </w:p>
        </w:tc>
        <w:tc>
          <w:tcPr>
            <w:tcW w:w="1344" w:type="dxa"/>
          </w:tcPr>
          <w:p w14:paraId="7CB833B5" w14:textId="77777777" w:rsidR="009350F6" w:rsidRPr="00FE059C" w:rsidRDefault="009350F6">
            <w:pPr>
              <w:pStyle w:val="TableParagraph"/>
              <w:rPr>
                <w:rFonts w:ascii="Times New Roman"/>
                <w:sz w:val="17"/>
                <w:lang w:val="en-US"/>
              </w:rPr>
            </w:pPr>
          </w:p>
        </w:tc>
        <w:tc>
          <w:tcPr>
            <w:tcW w:w="1315" w:type="dxa"/>
          </w:tcPr>
          <w:p w14:paraId="41A4A934" w14:textId="77777777" w:rsidR="009350F6" w:rsidRPr="00FE059C" w:rsidRDefault="009350F6">
            <w:pPr>
              <w:pStyle w:val="TableParagraph"/>
              <w:rPr>
                <w:rFonts w:ascii="Times New Roman"/>
                <w:sz w:val="17"/>
                <w:lang w:val="en-US"/>
              </w:rPr>
            </w:pPr>
          </w:p>
        </w:tc>
        <w:tc>
          <w:tcPr>
            <w:tcW w:w="1209" w:type="dxa"/>
          </w:tcPr>
          <w:p w14:paraId="64FC12DE" w14:textId="77777777" w:rsidR="009350F6" w:rsidRPr="00FE059C" w:rsidRDefault="009350F6">
            <w:pPr>
              <w:pStyle w:val="TableParagraph"/>
              <w:rPr>
                <w:rFonts w:ascii="Times New Roman"/>
                <w:sz w:val="17"/>
                <w:lang w:val="en-US"/>
              </w:rPr>
            </w:pPr>
          </w:p>
        </w:tc>
        <w:tc>
          <w:tcPr>
            <w:tcW w:w="1180" w:type="dxa"/>
          </w:tcPr>
          <w:p w14:paraId="356CCCD4" w14:textId="77777777" w:rsidR="009350F6" w:rsidRPr="00FE059C" w:rsidRDefault="009350F6">
            <w:pPr>
              <w:pStyle w:val="TableParagraph"/>
              <w:rPr>
                <w:rFonts w:ascii="Times New Roman"/>
                <w:sz w:val="17"/>
                <w:lang w:val="en-US"/>
              </w:rPr>
            </w:pPr>
          </w:p>
        </w:tc>
        <w:tc>
          <w:tcPr>
            <w:tcW w:w="1137" w:type="dxa"/>
          </w:tcPr>
          <w:p w14:paraId="29FAB65C" w14:textId="77777777" w:rsidR="009350F6" w:rsidRPr="00FE059C" w:rsidRDefault="009350F6">
            <w:pPr>
              <w:pStyle w:val="TableParagraph"/>
              <w:rPr>
                <w:rFonts w:ascii="Times New Roman"/>
                <w:sz w:val="17"/>
                <w:lang w:val="en-US"/>
              </w:rPr>
            </w:pPr>
          </w:p>
        </w:tc>
        <w:tc>
          <w:tcPr>
            <w:tcW w:w="1641" w:type="dxa"/>
          </w:tcPr>
          <w:p w14:paraId="1232BCFE" w14:textId="77777777" w:rsidR="009350F6" w:rsidRPr="00FE059C" w:rsidRDefault="009350F6">
            <w:pPr>
              <w:pStyle w:val="TableParagraph"/>
              <w:rPr>
                <w:rFonts w:ascii="Times New Roman"/>
                <w:sz w:val="17"/>
                <w:lang w:val="en-US"/>
              </w:rPr>
            </w:pPr>
          </w:p>
        </w:tc>
      </w:tr>
      <w:tr w:rsidR="009350F6" w:rsidRPr="00E61464" w14:paraId="6623437E" w14:textId="77777777">
        <w:trPr>
          <w:trHeight w:val="460"/>
        </w:trPr>
        <w:tc>
          <w:tcPr>
            <w:tcW w:w="1844" w:type="dxa"/>
          </w:tcPr>
          <w:p w14:paraId="0AAC2DB7" w14:textId="77777777" w:rsidR="009350F6" w:rsidRPr="00FE059C" w:rsidRDefault="009350F6">
            <w:pPr>
              <w:pStyle w:val="TableParagraph"/>
              <w:rPr>
                <w:rFonts w:ascii="Times New Roman"/>
                <w:sz w:val="17"/>
                <w:lang w:val="en-US"/>
              </w:rPr>
            </w:pPr>
          </w:p>
        </w:tc>
        <w:tc>
          <w:tcPr>
            <w:tcW w:w="1344" w:type="dxa"/>
          </w:tcPr>
          <w:p w14:paraId="0A627E5B" w14:textId="77777777" w:rsidR="009350F6" w:rsidRPr="00FE059C" w:rsidRDefault="009350F6">
            <w:pPr>
              <w:pStyle w:val="TableParagraph"/>
              <w:rPr>
                <w:rFonts w:ascii="Times New Roman"/>
                <w:sz w:val="17"/>
                <w:lang w:val="en-US"/>
              </w:rPr>
            </w:pPr>
          </w:p>
        </w:tc>
        <w:tc>
          <w:tcPr>
            <w:tcW w:w="1315" w:type="dxa"/>
          </w:tcPr>
          <w:p w14:paraId="7F96175C" w14:textId="77777777" w:rsidR="009350F6" w:rsidRPr="00FE059C" w:rsidRDefault="009350F6">
            <w:pPr>
              <w:pStyle w:val="TableParagraph"/>
              <w:rPr>
                <w:rFonts w:ascii="Times New Roman"/>
                <w:sz w:val="17"/>
                <w:lang w:val="en-US"/>
              </w:rPr>
            </w:pPr>
          </w:p>
        </w:tc>
        <w:tc>
          <w:tcPr>
            <w:tcW w:w="1209" w:type="dxa"/>
          </w:tcPr>
          <w:p w14:paraId="3C0B2E5E" w14:textId="77777777" w:rsidR="009350F6" w:rsidRPr="00FE059C" w:rsidRDefault="009350F6">
            <w:pPr>
              <w:pStyle w:val="TableParagraph"/>
              <w:rPr>
                <w:rFonts w:ascii="Times New Roman"/>
                <w:sz w:val="17"/>
                <w:lang w:val="en-US"/>
              </w:rPr>
            </w:pPr>
          </w:p>
        </w:tc>
        <w:tc>
          <w:tcPr>
            <w:tcW w:w="1180" w:type="dxa"/>
          </w:tcPr>
          <w:p w14:paraId="13FE8F10" w14:textId="77777777" w:rsidR="009350F6" w:rsidRPr="00FE059C" w:rsidRDefault="009350F6">
            <w:pPr>
              <w:pStyle w:val="TableParagraph"/>
              <w:rPr>
                <w:rFonts w:ascii="Times New Roman"/>
                <w:sz w:val="17"/>
                <w:lang w:val="en-US"/>
              </w:rPr>
            </w:pPr>
          </w:p>
        </w:tc>
        <w:tc>
          <w:tcPr>
            <w:tcW w:w="1137" w:type="dxa"/>
          </w:tcPr>
          <w:p w14:paraId="27C31428" w14:textId="77777777" w:rsidR="009350F6" w:rsidRPr="00FE059C" w:rsidRDefault="009350F6">
            <w:pPr>
              <w:pStyle w:val="TableParagraph"/>
              <w:rPr>
                <w:rFonts w:ascii="Times New Roman"/>
                <w:sz w:val="17"/>
                <w:lang w:val="en-US"/>
              </w:rPr>
            </w:pPr>
          </w:p>
        </w:tc>
        <w:tc>
          <w:tcPr>
            <w:tcW w:w="1641" w:type="dxa"/>
          </w:tcPr>
          <w:p w14:paraId="01E916FB" w14:textId="77777777" w:rsidR="009350F6" w:rsidRPr="00FE059C" w:rsidRDefault="009350F6">
            <w:pPr>
              <w:pStyle w:val="TableParagraph"/>
              <w:rPr>
                <w:rFonts w:ascii="Times New Roman"/>
                <w:sz w:val="17"/>
                <w:lang w:val="en-US"/>
              </w:rPr>
            </w:pPr>
          </w:p>
        </w:tc>
      </w:tr>
      <w:tr w:rsidR="009350F6" w:rsidRPr="00E61464" w14:paraId="7895C728" w14:textId="77777777">
        <w:trPr>
          <w:trHeight w:val="460"/>
        </w:trPr>
        <w:tc>
          <w:tcPr>
            <w:tcW w:w="1844" w:type="dxa"/>
          </w:tcPr>
          <w:p w14:paraId="71E12E56" w14:textId="77777777" w:rsidR="009350F6" w:rsidRPr="00FE059C" w:rsidRDefault="009350F6">
            <w:pPr>
              <w:pStyle w:val="TableParagraph"/>
              <w:rPr>
                <w:rFonts w:ascii="Times New Roman"/>
                <w:sz w:val="17"/>
                <w:lang w:val="en-US"/>
              </w:rPr>
            </w:pPr>
          </w:p>
        </w:tc>
        <w:tc>
          <w:tcPr>
            <w:tcW w:w="1344" w:type="dxa"/>
          </w:tcPr>
          <w:p w14:paraId="66BB89DB" w14:textId="77777777" w:rsidR="009350F6" w:rsidRPr="00FE059C" w:rsidRDefault="009350F6">
            <w:pPr>
              <w:pStyle w:val="TableParagraph"/>
              <w:rPr>
                <w:rFonts w:ascii="Times New Roman"/>
                <w:sz w:val="17"/>
                <w:lang w:val="en-US"/>
              </w:rPr>
            </w:pPr>
          </w:p>
        </w:tc>
        <w:tc>
          <w:tcPr>
            <w:tcW w:w="1315" w:type="dxa"/>
          </w:tcPr>
          <w:p w14:paraId="43A49710" w14:textId="77777777" w:rsidR="009350F6" w:rsidRPr="00FE059C" w:rsidRDefault="009350F6">
            <w:pPr>
              <w:pStyle w:val="TableParagraph"/>
              <w:rPr>
                <w:rFonts w:ascii="Times New Roman"/>
                <w:sz w:val="17"/>
                <w:lang w:val="en-US"/>
              </w:rPr>
            </w:pPr>
          </w:p>
        </w:tc>
        <w:tc>
          <w:tcPr>
            <w:tcW w:w="1209" w:type="dxa"/>
          </w:tcPr>
          <w:p w14:paraId="1C4407FF" w14:textId="77777777" w:rsidR="009350F6" w:rsidRPr="00FE059C" w:rsidRDefault="009350F6">
            <w:pPr>
              <w:pStyle w:val="TableParagraph"/>
              <w:rPr>
                <w:rFonts w:ascii="Times New Roman"/>
                <w:sz w:val="17"/>
                <w:lang w:val="en-US"/>
              </w:rPr>
            </w:pPr>
          </w:p>
        </w:tc>
        <w:tc>
          <w:tcPr>
            <w:tcW w:w="1180" w:type="dxa"/>
          </w:tcPr>
          <w:p w14:paraId="78F38A8A" w14:textId="77777777" w:rsidR="009350F6" w:rsidRPr="00FE059C" w:rsidRDefault="009350F6">
            <w:pPr>
              <w:pStyle w:val="TableParagraph"/>
              <w:rPr>
                <w:rFonts w:ascii="Times New Roman"/>
                <w:sz w:val="17"/>
                <w:lang w:val="en-US"/>
              </w:rPr>
            </w:pPr>
          </w:p>
        </w:tc>
        <w:tc>
          <w:tcPr>
            <w:tcW w:w="1137" w:type="dxa"/>
          </w:tcPr>
          <w:p w14:paraId="3216C639" w14:textId="77777777" w:rsidR="009350F6" w:rsidRPr="00FE059C" w:rsidRDefault="009350F6">
            <w:pPr>
              <w:pStyle w:val="TableParagraph"/>
              <w:rPr>
                <w:rFonts w:ascii="Times New Roman"/>
                <w:sz w:val="17"/>
                <w:lang w:val="en-US"/>
              </w:rPr>
            </w:pPr>
          </w:p>
        </w:tc>
        <w:tc>
          <w:tcPr>
            <w:tcW w:w="1641" w:type="dxa"/>
          </w:tcPr>
          <w:p w14:paraId="2EBF3660" w14:textId="77777777" w:rsidR="009350F6" w:rsidRPr="00FE059C" w:rsidRDefault="009350F6">
            <w:pPr>
              <w:pStyle w:val="TableParagraph"/>
              <w:rPr>
                <w:rFonts w:ascii="Times New Roman"/>
                <w:sz w:val="17"/>
                <w:lang w:val="en-US"/>
              </w:rPr>
            </w:pPr>
          </w:p>
        </w:tc>
      </w:tr>
      <w:tr w:rsidR="009350F6" w:rsidRPr="00E61464" w14:paraId="0BD13070" w14:textId="77777777">
        <w:trPr>
          <w:trHeight w:val="465"/>
        </w:trPr>
        <w:tc>
          <w:tcPr>
            <w:tcW w:w="1844" w:type="dxa"/>
          </w:tcPr>
          <w:p w14:paraId="250631E9" w14:textId="77777777" w:rsidR="009350F6" w:rsidRPr="00FE059C" w:rsidRDefault="009350F6">
            <w:pPr>
              <w:pStyle w:val="TableParagraph"/>
              <w:rPr>
                <w:rFonts w:ascii="Times New Roman"/>
                <w:sz w:val="17"/>
                <w:lang w:val="en-US"/>
              </w:rPr>
            </w:pPr>
          </w:p>
        </w:tc>
        <w:tc>
          <w:tcPr>
            <w:tcW w:w="1344" w:type="dxa"/>
          </w:tcPr>
          <w:p w14:paraId="79B56C2B" w14:textId="77777777" w:rsidR="009350F6" w:rsidRPr="00FE059C" w:rsidRDefault="009350F6">
            <w:pPr>
              <w:pStyle w:val="TableParagraph"/>
              <w:rPr>
                <w:rFonts w:ascii="Times New Roman"/>
                <w:sz w:val="17"/>
                <w:lang w:val="en-US"/>
              </w:rPr>
            </w:pPr>
          </w:p>
        </w:tc>
        <w:tc>
          <w:tcPr>
            <w:tcW w:w="1315" w:type="dxa"/>
          </w:tcPr>
          <w:p w14:paraId="40039420" w14:textId="77777777" w:rsidR="009350F6" w:rsidRPr="00FE059C" w:rsidRDefault="009350F6">
            <w:pPr>
              <w:pStyle w:val="TableParagraph"/>
              <w:rPr>
                <w:rFonts w:ascii="Times New Roman"/>
                <w:sz w:val="17"/>
                <w:lang w:val="en-US"/>
              </w:rPr>
            </w:pPr>
          </w:p>
        </w:tc>
        <w:tc>
          <w:tcPr>
            <w:tcW w:w="1209" w:type="dxa"/>
          </w:tcPr>
          <w:p w14:paraId="645655AE" w14:textId="77777777" w:rsidR="009350F6" w:rsidRPr="00FE059C" w:rsidRDefault="009350F6">
            <w:pPr>
              <w:pStyle w:val="TableParagraph"/>
              <w:rPr>
                <w:rFonts w:ascii="Times New Roman"/>
                <w:sz w:val="17"/>
                <w:lang w:val="en-US"/>
              </w:rPr>
            </w:pPr>
          </w:p>
        </w:tc>
        <w:tc>
          <w:tcPr>
            <w:tcW w:w="1180" w:type="dxa"/>
          </w:tcPr>
          <w:p w14:paraId="5F21EE0B" w14:textId="77777777" w:rsidR="009350F6" w:rsidRPr="00FE059C" w:rsidRDefault="009350F6">
            <w:pPr>
              <w:pStyle w:val="TableParagraph"/>
              <w:rPr>
                <w:rFonts w:ascii="Times New Roman"/>
                <w:sz w:val="17"/>
                <w:lang w:val="en-US"/>
              </w:rPr>
            </w:pPr>
          </w:p>
        </w:tc>
        <w:tc>
          <w:tcPr>
            <w:tcW w:w="1137" w:type="dxa"/>
          </w:tcPr>
          <w:p w14:paraId="33B6032C" w14:textId="77777777" w:rsidR="009350F6" w:rsidRPr="00FE059C" w:rsidRDefault="009350F6">
            <w:pPr>
              <w:pStyle w:val="TableParagraph"/>
              <w:rPr>
                <w:rFonts w:ascii="Times New Roman"/>
                <w:sz w:val="17"/>
                <w:lang w:val="en-US"/>
              </w:rPr>
            </w:pPr>
          </w:p>
        </w:tc>
        <w:tc>
          <w:tcPr>
            <w:tcW w:w="1641" w:type="dxa"/>
          </w:tcPr>
          <w:p w14:paraId="68A48D64" w14:textId="77777777" w:rsidR="009350F6" w:rsidRPr="00FE059C" w:rsidRDefault="009350F6">
            <w:pPr>
              <w:pStyle w:val="TableParagraph"/>
              <w:rPr>
                <w:rFonts w:ascii="Times New Roman"/>
                <w:sz w:val="17"/>
                <w:lang w:val="en-US"/>
              </w:rPr>
            </w:pPr>
          </w:p>
        </w:tc>
      </w:tr>
      <w:tr w:rsidR="009350F6" w:rsidRPr="00E61464" w14:paraId="45C9679C" w14:textId="77777777">
        <w:trPr>
          <w:trHeight w:val="461"/>
        </w:trPr>
        <w:tc>
          <w:tcPr>
            <w:tcW w:w="1844" w:type="dxa"/>
          </w:tcPr>
          <w:p w14:paraId="733BFCDF" w14:textId="77777777" w:rsidR="009350F6" w:rsidRPr="00FE059C" w:rsidRDefault="009350F6">
            <w:pPr>
              <w:pStyle w:val="TableParagraph"/>
              <w:rPr>
                <w:rFonts w:ascii="Times New Roman"/>
                <w:sz w:val="17"/>
                <w:lang w:val="en-US"/>
              </w:rPr>
            </w:pPr>
          </w:p>
        </w:tc>
        <w:tc>
          <w:tcPr>
            <w:tcW w:w="1344" w:type="dxa"/>
          </w:tcPr>
          <w:p w14:paraId="5F60DC17" w14:textId="77777777" w:rsidR="009350F6" w:rsidRPr="00FE059C" w:rsidRDefault="009350F6">
            <w:pPr>
              <w:pStyle w:val="TableParagraph"/>
              <w:rPr>
                <w:rFonts w:ascii="Times New Roman"/>
                <w:sz w:val="17"/>
                <w:lang w:val="en-US"/>
              </w:rPr>
            </w:pPr>
          </w:p>
        </w:tc>
        <w:tc>
          <w:tcPr>
            <w:tcW w:w="1315" w:type="dxa"/>
          </w:tcPr>
          <w:p w14:paraId="21E8398C" w14:textId="77777777" w:rsidR="009350F6" w:rsidRPr="00FE059C" w:rsidRDefault="009350F6">
            <w:pPr>
              <w:pStyle w:val="TableParagraph"/>
              <w:rPr>
                <w:rFonts w:ascii="Times New Roman"/>
                <w:sz w:val="17"/>
                <w:lang w:val="en-US"/>
              </w:rPr>
            </w:pPr>
          </w:p>
        </w:tc>
        <w:tc>
          <w:tcPr>
            <w:tcW w:w="1209" w:type="dxa"/>
          </w:tcPr>
          <w:p w14:paraId="64F46582" w14:textId="77777777" w:rsidR="009350F6" w:rsidRPr="00FE059C" w:rsidRDefault="009350F6">
            <w:pPr>
              <w:pStyle w:val="TableParagraph"/>
              <w:rPr>
                <w:rFonts w:ascii="Times New Roman"/>
                <w:sz w:val="17"/>
                <w:lang w:val="en-US"/>
              </w:rPr>
            </w:pPr>
          </w:p>
        </w:tc>
        <w:tc>
          <w:tcPr>
            <w:tcW w:w="1180" w:type="dxa"/>
          </w:tcPr>
          <w:p w14:paraId="0EE7082B" w14:textId="77777777" w:rsidR="009350F6" w:rsidRPr="00FE059C" w:rsidRDefault="009350F6">
            <w:pPr>
              <w:pStyle w:val="TableParagraph"/>
              <w:rPr>
                <w:rFonts w:ascii="Times New Roman"/>
                <w:sz w:val="17"/>
                <w:lang w:val="en-US"/>
              </w:rPr>
            </w:pPr>
          </w:p>
        </w:tc>
        <w:tc>
          <w:tcPr>
            <w:tcW w:w="1137" w:type="dxa"/>
          </w:tcPr>
          <w:p w14:paraId="5031083A" w14:textId="77777777" w:rsidR="009350F6" w:rsidRPr="00FE059C" w:rsidRDefault="009350F6">
            <w:pPr>
              <w:pStyle w:val="TableParagraph"/>
              <w:rPr>
                <w:rFonts w:ascii="Times New Roman"/>
                <w:sz w:val="17"/>
                <w:lang w:val="en-US"/>
              </w:rPr>
            </w:pPr>
          </w:p>
        </w:tc>
        <w:tc>
          <w:tcPr>
            <w:tcW w:w="1641" w:type="dxa"/>
          </w:tcPr>
          <w:p w14:paraId="0415722A" w14:textId="77777777" w:rsidR="009350F6" w:rsidRPr="00FE059C" w:rsidRDefault="009350F6">
            <w:pPr>
              <w:pStyle w:val="TableParagraph"/>
              <w:rPr>
                <w:rFonts w:ascii="Times New Roman"/>
                <w:sz w:val="17"/>
                <w:lang w:val="en-US"/>
              </w:rPr>
            </w:pPr>
          </w:p>
        </w:tc>
      </w:tr>
    </w:tbl>
    <w:p w14:paraId="5A98A7E8" w14:textId="77777777" w:rsidR="009350F6" w:rsidRPr="00FE059C" w:rsidRDefault="009350F6">
      <w:pPr>
        <w:pStyle w:val="TableParagraph"/>
        <w:rPr>
          <w:rFonts w:ascii="Times New Roman"/>
          <w:sz w:val="17"/>
          <w:lang w:val="en-US"/>
        </w:rPr>
        <w:sectPr w:rsidR="009350F6" w:rsidRPr="00FE059C">
          <w:pgSz w:w="11910" w:h="16840"/>
          <w:pgMar w:top="1540" w:right="360" w:bottom="1600" w:left="720" w:header="0" w:footer="1015" w:gutter="0"/>
          <w:cols w:space="720"/>
        </w:sectPr>
      </w:pPr>
    </w:p>
    <w:tbl>
      <w:tblPr>
        <w:tblStyle w:val="TableNormal1"/>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344"/>
        <w:gridCol w:w="1315"/>
        <w:gridCol w:w="1209"/>
        <w:gridCol w:w="1180"/>
        <w:gridCol w:w="1137"/>
        <w:gridCol w:w="1641"/>
      </w:tblGrid>
      <w:tr w:rsidR="009350F6" w:rsidRPr="00FE059C" w14:paraId="26F89556" w14:textId="77777777">
        <w:trPr>
          <w:trHeight w:val="1190"/>
        </w:trPr>
        <w:tc>
          <w:tcPr>
            <w:tcW w:w="1844" w:type="dxa"/>
            <w:shd w:val="clear" w:color="auto" w:fill="E4DFEB"/>
          </w:tcPr>
          <w:p w14:paraId="2D6E6020" w14:textId="77777777" w:rsidR="009350F6" w:rsidRPr="00FE059C" w:rsidRDefault="009350F6">
            <w:pPr>
              <w:pStyle w:val="TableParagraph"/>
              <w:spacing w:before="151"/>
              <w:rPr>
                <w:b/>
                <w:sz w:val="17"/>
                <w:lang w:val="en-US"/>
              </w:rPr>
            </w:pPr>
          </w:p>
          <w:p w14:paraId="7E6A743A" w14:textId="77777777" w:rsidR="009350F6" w:rsidRPr="00D936CD" w:rsidRDefault="0041592C">
            <w:pPr>
              <w:pStyle w:val="TableParagraph"/>
              <w:spacing w:before="1"/>
              <w:ind w:left="619"/>
              <w:rPr>
                <w:b/>
                <w:sz w:val="17"/>
                <w:lang w:val="en-US"/>
              </w:rPr>
            </w:pPr>
            <w:r w:rsidRPr="00D936CD">
              <w:rPr>
                <w:b/>
                <w:spacing w:val="-2"/>
                <w:sz w:val="17"/>
                <w:lang w:val="en-US"/>
              </w:rPr>
              <w:t>Field</w:t>
            </w:r>
          </w:p>
        </w:tc>
        <w:tc>
          <w:tcPr>
            <w:tcW w:w="1344" w:type="dxa"/>
            <w:shd w:val="clear" w:color="auto" w:fill="E4DFEB"/>
          </w:tcPr>
          <w:p w14:paraId="54F9D5A5" w14:textId="77777777" w:rsidR="009350F6" w:rsidRPr="00FE059C" w:rsidRDefault="0041592C">
            <w:pPr>
              <w:pStyle w:val="TableParagraph"/>
              <w:spacing w:line="201" w:lineRule="exact"/>
              <w:ind w:left="19"/>
              <w:jc w:val="center"/>
              <w:rPr>
                <w:b/>
                <w:sz w:val="17"/>
                <w:szCs w:val="17"/>
              </w:rPr>
            </w:pPr>
            <w:r w:rsidRPr="00F424CC">
              <w:rPr>
                <w:b/>
                <w:spacing w:val="-5"/>
                <w:sz w:val="17"/>
                <w:szCs w:val="17"/>
              </w:rPr>
              <w:t>Month</w:t>
            </w:r>
          </w:p>
          <w:p w14:paraId="0F860F75" w14:textId="77777777" w:rsidR="009350F6" w:rsidRPr="00D936CD" w:rsidRDefault="009350F6">
            <w:pPr>
              <w:pStyle w:val="TableParagraph"/>
              <w:spacing w:before="46"/>
              <w:rPr>
                <w:b/>
                <w:sz w:val="17"/>
                <w:lang w:val="en-US"/>
              </w:rPr>
            </w:pPr>
          </w:p>
          <w:p w14:paraId="250BC04A" w14:textId="77777777" w:rsidR="009350F6" w:rsidRPr="00FE059C" w:rsidRDefault="0041592C">
            <w:pPr>
              <w:pStyle w:val="TableParagraph"/>
              <w:spacing w:before="1" w:line="312" w:lineRule="auto"/>
              <w:ind w:left="19" w:right="2"/>
              <w:jc w:val="center"/>
              <w:rPr>
                <w:b/>
                <w:sz w:val="17"/>
                <w:szCs w:val="17"/>
              </w:rPr>
            </w:pPr>
            <w:r w:rsidRPr="00F424CC">
              <w:rPr>
                <w:b/>
                <w:sz w:val="17"/>
                <w:szCs w:val="17"/>
              </w:rPr>
              <w:t xml:space="preserve">(Last 12 </w:t>
            </w:r>
            <w:r w:rsidRPr="00F424CC">
              <w:rPr>
                <w:b/>
                <w:spacing w:val="-2"/>
                <w:sz w:val="17"/>
                <w:szCs w:val="17"/>
              </w:rPr>
              <w:t>months)</w:t>
            </w:r>
          </w:p>
        </w:tc>
        <w:tc>
          <w:tcPr>
            <w:tcW w:w="1315" w:type="dxa"/>
            <w:shd w:val="clear" w:color="auto" w:fill="E4DFEB"/>
          </w:tcPr>
          <w:p w14:paraId="4EDCA6FB" w14:textId="77777777" w:rsidR="009350F6" w:rsidRPr="00FE059C" w:rsidRDefault="0041592C">
            <w:pPr>
              <w:pStyle w:val="TableParagraph"/>
              <w:spacing w:before="90" w:line="312" w:lineRule="auto"/>
              <w:ind w:left="235" w:right="214" w:hanging="2"/>
              <w:jc w:val="center"/>
              <w:rPr>
                <w:b/>
                <w:sz w:val="17"/>
                <w:szCs w:val="17"/>
              </w:rPr>
            </w:pPr>
            <w:r w:rsidRPr="00F424CC">
              <w:rPr>
                <w:b/>
                <w:spacing w:val="-2"/>
                <w:sz w:val="17"/>
                <w:szCs w:val="17"/>
              </w:rPr>
              <w:t xml:space="preserve">Minimum Price </w:t>
            </w:r>
            <w:r w:rsidRPr="00F424CC">
              <w:rPr>
                <w:b/>
                <w:sz w:val="17"/>
                <w:szCs w:val="17"/>
              </w:rPr>
              <w:t>R$/bbl (A)</w:t>
            </w:r>
          </w:p>
        </w:tc>
        <w:tc>
          <w:tcPr>
            <w:tcW w:w="1209" w:type="dxa"/>
            <w:shd w:val="clear" w:color="auto" w:fill="E4DFEB"/>
          </w:tcPr>
          <w:p w14:paraId="01FECBB2" w14:textId="77777777" w:rsidR="009350F6" w:rsidRPr="00D936CD" w:rsidRDefault="009350F6">
            <w:pPr>
              <w:pStyle w:val="TableParagraph"/>
              <w:spacing w:before="17"/>
              <w:rPr>
                <w:b/>
                <w:sz w:val="17"/>
                <w:lang w:val="pt-BR"/>
              </w:rPr>
            </w:pPr>
          </w:p>
          <w:p w14:paraId="26D91D58" w14:textId="77777777" w:rsidR="009350F6" w:rsidRPr="00FE059C" w:rsidRDefault="0041592C">
            <w:pPr>
              <w:pStyle w:val="TableParagraph"/>
              <w:spacing w:line="312" w:lineRule="auto"/>
              <w:ind w:left="212" w:firstLine="158"/>
              <w:rPr>
                <w:b/>
                <w:sz w:val="17"/>
                <w:szCs w:val="17"/>
              </w:rPr>
            </w:pPr>
            <w:r w:rsidRPr="00F424CC">
              <w:rPr>
                <w:b/>
                <w:spacing w:val="-2"/>
                <w:sz w:val="17"/>
                <w:szCs w:val="17"/>
              </w:rPr>
              <w:t>Brent (US$/bbl)</w:t>
            </w:r>
          </w:p>
        </w:tc>
        <w:tc>
          <w:tcPr>
            <w:tcW w:w="1180" w:type="dxa"/>
            <w:shd w:val="clear" w:color="auto" w:fill="E4DFEB"/>
          </w:tcPr>
          <w:p w14:paraId="72477CDA" w14:textId="77777777" w:rsidR="009350F6" w:rsidRPr="00D936CD" w:rsidRDefault="0041592C">
            <w:pPr>
              <w:pStyle w:val="TableParagraph"/>
              <w:spacing w:line="312" w:lineRule="auto"/>
              <w:ind w:left="22"/>
              <w:jc w:val="center"/>
              <w:rPr>
                <w:b/>
                <w:sz w:val="17"/>
                <w:lang w:val="en-US"/>
              </w:rPr>
            </w:pPr>
            <w:r w:rsidRPr="00D936CD">
              <w:rPr>
                <w:b/>
                <w:spacing w:val="-2"/>
                <w:sz w:val="17"/>
                <w:lang w:val="en-US"/>
              </w:rPr>
              <w:t xml:space="preserve">Exchange </w:t>
            </w:r>
            <w:r w:rsidRPr="00D936CD">
              <w:rPr>
                <w:b/>
                <w:sz w:val="17"/>
                <w:lang w:val="en-US"/>
              </w:rPr>
              <w:t>Rate</w:t>
            </w:r>
          </w:p>
          <w:p w14:paraId="3B8DBDC4" w14:textId="77777777" w:rsidR="009350F6" w:rsidRPr="00D936CD" w:rsidRDefault="0041592C">
            <w:pPr>
              <w:pStyle w:val="TableParagraph"/>
              <w:spacing w:before="186"/>
              <w:ind w:left="22" w:right="11"/>
              <w:jc w:val="center"/>
              <w:rPr>
                <w:b/>
                <w:sz w:val="17"/>
                <w:lang w:val="en-US"/>
              </w:rPr>
            </w:pPr>
            <w:r w:rsidRPr="00D936CD">
              <w:rPr>
                <w:b/>
                <w:spacing w:val="-5"/>
                <w:sz w:val="17"/>
                <w:lang w:val="en-US"/>
              </w:rPr>
              <w:t>US$</w:t>
            </w:r>
          </w:p>
        </w:tc>
        <w:tc>
          <w:tcPr>
            <w:tcW w:w="1137" w:type="dxa"/>
            <w:shd w:val="clear" w:color="auto" w:fill="E4DFEB"/>
          </w:tcPr>
          <w:p w14:paraId="47B5EABC" w14:textId="77777777" w:rsidR="009350F6" w:rsidRPr="00FE059C" w:rsidRDefault="0041592C">
            <w:pPr>
              <w:pStyle w:val="TableParagraph"/>
              <w:spacing w:before="90" w:line="312" w:lineRule="auto"/>
              <w:ind w:left="147" w:right="125" w:hanging="2"/>
              <w:jc w:val="center"/>
              <w:rPr>
                <w:b/>
                <w:sz w:val="17"/>
                <w:lang w:val="en-US"/>
              </w:rPr>
            </w:pPr>
            <w:r w:rsidRPr="00FE059C">
              <w:rPr>
                <w:b/>
                <w:spacing w:val="-2"/>
                <w:sz w:val="17"/>
                <w:lang w:val="en-US"/>
              </w:rPr>
              <w:t xml:space="preserve">Brent </w:t>
            </w:r>
            <w:r w:rsidRPr="00FE059C">
              <w:rPr>
                <w:b/>
                <w:sz w:val="17"/>
                <w:lang w:val="en-US"/>
              </w:rPr>
              <w:t>price R$/</w:t>
            </w:r>
            <w:proofErr w:type="spellStart"/>
            <w:r w:rsidRPr="00FE059C">
              <w:rPr>
                <w:b/>
                <w:sz w:val="17"/>
                <w:lang w:val="en-US"/>
              </w:rPr>
              <w:t>bbl</w:t>
            </w:r>
            <w:proofErr w:type="spellEnd"/>
            <w:r w:rsidRPr="00FE059C">
              <w:rPr>
                <w:b/>
                <w:sz w:val="17"/>
                <w:lang w:val="en-US"/>
              </w:rPr>
              <w:t xml:space="preserve"> (B)</w:t>
            </w:r>
          </w:p>
        </w:tc>
        <w:tc>
          <w:tcPr>
            <w:tcW w:w="1641" w:type="dxa"/>
            <w:shd w:val="clear" w:color="auto" w:fill="E4DFEB"/>
          </w:tcPr>
          <w:p w14:paraId="28FB02AB" w14:textId="77777777" w:rsidR="009350F6" w:rsidRPr="00FE059C" w:rsidRDefault="009350F6">
            <w:pPr>
              <w:pStyle w:val="TableParagraph"/>
              <w:spacing w:before="17"/>
              <w:rPr>
                <w:b/>
                <w:sz w:val="17"/>
                <w:lang w:val="en-US"/>
              </w:rPr>
            </w:pPr>
          </w:p>
          <w:p w14:paraId="40A221D4" w14:textId="77777777" w:rsidR="009350F6" w:rsidRPr="00FE059C" w:rsidRDefault="0041592C">
            <w:pPr>
              <w:pStyle w:val="TableParagraph"/>
              <w:spacing w:line="312" w:lineRule="auto"/>
              <w:ind w:left="374" w:hanging="111"/>
              <w:rPr>
                <w:b/>
                <w:sz w:val="17"/>
                <w:szCs w:val="17"/>
              </w:rPr>
            </w:pPr>
            <w:r w:rsidRPr="00F424CC">
              <w:rPr>
                <w:b/>
                <w:spacing w:val="-2"/>
                <w:sz w:val="17"/>
                <w:szCs w:val="17"/>
              </w:rPr>
              <w:t>Multiplier (C)=(A)/(B)</w:t>
            </w:r>
          </w:p>
        </w:tc>
      </w:tr>
      <w:tr w:rsidR="009350F6" w:rsidRPr="00FE059C" w14:paraId="207C387D" w14:textId="77777777">
        <w:trPr>
          <w:trHeight w:val="460"/>
        </w:trPr>
        <w:tc>
          <w:tcPr>
            <w:tcW w:w="1844" w:type="dxa"/>
          </w:tcPr>
          <w:p w14:paraId="2985DD7C" w14:textId="77777777" w:rsidR="009350F6" w:rsidRPr="00D936CD" w:rsidRDefault="009350F6">
            <w:pPr>
              <w:pStyle w:val="TableParagraph"/>
              <w:rPr>
                <w:rFonts w:ascii="Times New Roman"/>
                <w:sz w:val="17"/>
                <w:lang w:val="en-US"/>
              </w:rPr>
            </w:pPr>
          </w:p>
        </w:tc>
        <w:tc>
          <w:tcPr>
            <w:tcW w:w="1344" w:type="dxa"/>
          </w:tcPr>
          <w:p w14:paraId="0F8E9E57" w14:textId="77777777" w:rsidR="009350F6" w:rsidRPr="00D936CD" w:rsidRDefault="009350F6">
            <w:pPr>
              <w:pStyle w:val="TableParagraph"/>
              <w:rPr>
                <w:rFonts w:ascii="Times New Roman"/>
                <w:sz w:val="17"/>
                <w:lang w:val="en-US"/>
              </w:rPr>
            </w:pPr>
          </w:p>
        </w:tc>
        <w:tc>
          <w:tcPr>
            <w:tcW w:w="1315" w:type="dxa"/>
          </w:tcPr>
          <w:p w14:paraId="6D5D1D3C" w14:textId="77777777" w:rsidR="009350F6" w:rsidRPr="00D936CD" w:rsidRDefault="009350F6">
            <w:pPr>
              <w:pStyle w:val="TableParagraph"/>
              <w:rPr>
                <w:rFonts w:ascii="Times New Roman"/>
                <w:sz w:val="17"/>
                <w:lang w:val="en-US"/>
              </w:rPr>
            </w:pPr>
          </w:p>
        </w:tc>
        <w:tc>
          <w:tcPr>
            <w:tcW w:w="1209" w:type="dxa"/>
          </w:tcPr>
          <w:p w14:paraId="28377864" w14:textId="77777777" w:rsidR="009350F6" w:rsidRPr="00D936CD" w:rsidRDefault="009350F6">
            <w:pPr>
              <w:pStyle w:val="TableParagraph"/>
              <w:rPr>
                <w:rFonts w:ascii="Times New Roman"/>
                <w:sz w:val="17"/>
                <w:lang w:val="en-US"/>
              </w:rPr>
            </w:pPr>
          </w:p>
        </w:tc>
        <w:tc>
          <w:tcPr>
            <w:tcW w:w="1180" w:type="dxa"/>
          </w:tcPr>
          <w:p w14:paraId="731255E3" w14:textId="77777777" w:rsidR="009350F6" w:rsidRPr="00D936CD" w:rsidRDefault="009350F6">
            <w:pPr>
              <w:pStyle w:val="TableParagraph"/>
              <w:rPr>
                <w:rFonts w:ascii="Times New Roman"/>
                <w:sz w:val="17"/>
                <w:lang w:val="en-US"/>
              </w:rPr>
            </w:pPr>
          </w:p>
        </w:tc>
        <w:tc>
          <w:tcPr>
            <w:tcW w:w="1137" w:type="dxa"/>
          </w:tcPr>
          <w:p w14:paraId="2175E332" w14:textId="77777777" w:rsidR="009350F6" w:rsidRPr="00D936CD" w:rsidRDefault="009350F6">
            <w:pPr>
              <w:pStyle w:val="TableParagraph"/>
              <w:rPr>
                <w:rFonts w:ascii="Times New Roman"/>
                <w:sz w:val="17"/>
                <w:lang w:val="en-US"/>
              </w:rPr>
            </w:pPr>
          </w:p>
        </w:tc>
        <w:tc>
          <w:tcPr>
            <w:tcW w:w="1641" w:type="dxa"/>
          </w:tcPr>
          <w:p w14:paraId="4299C736" w14:textId="77777777" w:rsidR="009350F6" w:rsidRPr="00D936CD" w:rsidRDefault="009350F6">
            <w:pPr>
              <w:pStyle w:val="TableParagraph"/>
              <w:rPr>
                <w:rFonts w:ascii="Times New Roman"/>
                <w:sz w:val="17"/>
                <w:lang w:val="en-US"/>
              </w:rPr>
            </w:pPr>
          </w:p>
        </w:tc>
      </w:tr>
      <w:tr w:rsidR="009350F6" w:rsidRPr="00FE059C" w14:paraId="53A0EECC" w14:textId="77777777">
        <w:trPr>
          <w:trHeight w:val="460"/>
        </w:trPr>
        <w:tc>
          <w:tcPr>
            <w:tcW w:w="1844" w:type="dxa"/>
          </w:tcPr>
          <w:p w14:paraId="588FCD07" w14:textId="77777777" w:rsidR="009350F6" w:rsidRPr="00D936CD" w:rsidRDefault="009350F6">
            <w:pPr>
              <w:pStyle w:val="TableParagraph"/>
              <w:rPr>
                <w:rFonts w:ascii="Times New Roman"/>
                <w:sz w:val="17"/>
                <w:lang w:val="en-US"/>
              </w:rPr>
            </w:pPr>
          </w:p>
        </w:tc>
        <w:tc>
          <w:tcPr>
            <w:tcW w:w="1344" w:type="dxa"/>
          </w:tcPr>
          <w:p w14:paraId="1FB97989" w14:textId="77777777" w:rsidR="009350F6" w:rsidRPr="00D936CD" w:rsidRDefault="009350F6">
            <w:pPr>
              <w:pStyle w:val="TableParagraph"/>
              <w:rPr>
                <w:rFonts w:ascii="Times New Roman"/>
                <w:sz w:val="17"/>
                <w:lang w:val="en-US"/>
              </w:rPr>
            </w:pPr>
          </w:p>
        </w:tc>
        <w:tc>
          <w:tcPr>
            <w:tcW w:w="1315" w:type="dxa"/>
          </w:tcPr>
          <w:p w14:paraId="29783724" w14:textId="77777777" w:rsidR="009350F6" w:rsidRPr="00D936CD" w:rsidRDefault="009350F6">
            <w:pPr>
              <w:pStyle w:val="TableParagraph"/>
              <w:rPr>
                <w:rFonts w:ascii="Times New Roman"/>
                <w:sz w:val="17"/>
                <w:lang w:val="en-US"/>
              </w:rPr>
            </w:pPr>
          </w:p>
        </w:tc>
        <w:tc>
          <w:tcPr>
            <w:tcW w:w="1209" w:type="dxa"/>
          </w:tcPr>
          <w:p w14:paraId="03E826AA" w14:textId="77777777" w:rsidR="009350F6" w:rsidRPr="00D936CD" w:rsidRDefault="009350F6">
            <w:pPr>
              <w:pStyle w:val="TableParagraph"/>
              <w:rPr>
                <w:rFonts w:ascii="Times New Roman"/>
                <w:sz w:val="17"/>
                <w:lang w:val="en-US"/>
              </w:rPr>
            </w:pPr>
          </w:p>
        </w:tc>
        <w:tc>
          <w:tcPr>
            <w:tcW w:w="1180" w:type="dxa"/>
          </w:tcPr>
          <w:p w14:paraId="7C1FFF47" w14:textId="77777777" w:rsidR="009350F6" w:rsidRPr="00D936CD" w:rsidRDefault="009350F6">
            <w:pPr>
              <w:pStyle w:val="TableParagraph"/>
              <w:rPr>
                <w:rFonts w:ascii="Times New Roman"/>
                <w:sz w:val="17"/>
                <w:lang w:val="en-US"/>
              </w:rPr>
            </w:pPr>
          </w:p>
        </w:tc>
        <w:tc>
          <w:tcPr>
            <w:tcW w:w="1137" w:type="dxa"/>
          </w:tcPr>
          <w:p w14:paraId="7291377B" w14:textId="77777777" w:rsidR="009350F6" w:rsidRPr="00D936CD" w:rsidRDefault="009350F6">
            <w:pPr>
              <w:pStyle w:val="TableParagraph"/>
              <w:rPr>
                <w:rFonts w:ascii="Times New Roman"/>
                <w:sz w:val="17"/>
                <w:lang w:val="en-US"/>
              </w:rPr>
            </w:pPr>
          </w:p>
        </w:tc>
        <w:tc>
          <w:tcPr>
            <w:tcW w:w="1641" w:type="dxa"/>
          </w:tcPr>
          <w:p w14:paraId="480A7114" w14:textId="77777777" w:rsidR="009350F6" w:rsidRPr="00D936CD" w:rsidRDefault="009350F6">
            <w:pPr>
              <w:pStyle w:val="TableParagraph"/>
              <w:rPr>
                <w:rFonts w:ascii="Times New Roman"/>
                <w:sz w:val="17"/>
                <w:lang w:val="en-US"/>
              </w:rPr>
            </w:pPr>
          </w:p>
        </w:tc>
      </w:tr>
      <w:tr w:rsidR="009350F6" w:rsidRPr="00E61464" w14:paraId="16EC29A7" w14:textId="77777777">
        <w:trPr>
          <w:trHeight w:val="460"/>
        </w:trPr>
        <w:tc>
          <w:tcPr>
            <w:tcW w:w="8029" w:type="dxa"/>
            <w:gridSpan w:val="6"/>
            <w:shd w:val="clear" w:color="auto" w:fill="E4DFEB"/>
          </w:tcPr>
          <w:p w14:paraId="5FF5DC7A" w14:textId="77777777" w:rsidR="009350F6" w:rsidRPr="00FE059C" w:rsidRDefault="0041592C">
            <w:pPr>
              <w:pStyle w:val="TableParagraph"/>
              <w:spacing w:line="201" w:lineRule="exact"/>
              <w:ind w:left="3980"/>
              <w:rPr>
                <w:b/>
                <w:position w:val="1"/>
                <w:sz w:val="17"/>
                <w:lang w:val="en-US"/>
              </w:rPr>
            </w:pPr>
            <w:r w:rsidRPr="00FE059C">
              <w:rPr>
                <w:b/>
                <w:position w:val="1"/>
                <w:sz w:val="17"/>
                <w:lang w:val="en-US"/>
              </w:rPr>
              <w:t xml:space="preserve">Multiplier </w:t>
            </w:r>
            <w:r w:rsidRPr="00D936CD">
              <w:rPr>
                <w:b/>
                <w:sz w:val="11"/>
                <w:lang w:val="en-US"/>
              </w:rPr>
              <w:t>α</w:t>
            </w:r>
            <w:r w:rsidRPr="00FE059C">
              <w:rPr>
                <w:b/>
                <w:sz w:val="11"/>
                <w:lang w:val="en-US"/>
              </w:rPr>
              <w:t>c</w:t>
            </w:r>
            <w:r w:rsidRPr="00FE059C">
              <w:rPr>
                <w:b/>
                <w:position w:val="1"/>
                <w:sz w:val="17"/>
                <w:lang w:val="en-US"/>
              </w:rPr>
              <w:t xml:space="preserve">= Average of the last 12 </w:t>
            </w:r>
            <w:r w:rsidRPr="00FE059C">
              <w:rPr>
                <w:b/>
                <w:spacing w:val="-2"/>
                <w:position w:val="1"/>
                <w:sz w:val="17"/>
                <w:lang w:val="en-US"/>
              </w:rPr>
              <w:t>months</w:t>
            </w:r>
          </w:p>
        </w:tc>
        <w:tc>
          <w:tcPr>
            <w:tcW w:w="1641" w:type="dxa"/>
            <w:shd w:val="clear" w:color="auto" w:fill="E4DFEB"/>
          </w:tcPr>
          <w:p w14:paraId="76182263" w14:textId="77777777" w:rsidR="009350F6" w:rsidRPr="00FE059C" w:rsidRDefault="009350F6">
            <w:pPr>
              <w:pStyle w:val="TableParagraph"/>
              <w:rPr>
                <w:rFonts w:ascii="Times New Roman"/>
                <w:sz w:val="17"/>
                <w:lang w:val="en-US"/>
              </w:rPr>
            </w:pPr>
          </w:p>
        </w:tc>
      </w:tr>
    </w:tbl>
    <w:p w14:paraId="7D069E8A" w14:textId="77777777" w:rsidR="009350F6" w:rsidRPr="00FE059C" w:rsidRDefault="009350F6">
      <w:pPr>
        <w:pStyle w:val="Corpodetexto"/>
        <w:rPr>
          <w:b/>
          <w:sz w:val="17"/>
          <w:lang w:val="en-US"/>
        </w:rPr>
      </w:pPr>
    </w:p>
    <w:p w14:paraId="01FD2127" w14:textId="77777777" w:rsidR="009350F6" w:rsidRPr="00FE059C" w:rsidRDefault="009350F6">
      <w:pPr>
        <w:pStyle w:val="Corpodetexto"/>
        <w:spacing w:before="100"/>
        <w:rPr>
          <w:b/>
          <w:sz w:val="17"/>
          <w:lang w:val="en-US"/>
        </w:rPr>
      </w:pPr>
    </w:p>
    <w:p w14:paraId="66ED82F2" w14:textId="77777777" w:rsidR="009350F6" w:rsidRPr="00FE059C" w:rsidRDefault="0041592C">
      <w:pPr>
        <w:ind w:left="552"/>
        <w:rPr>
          <w:sz w:val="17"/>
          <w:lang w:val="en-US"/>
        </w:rPr>
      </w:pPr>
      <w:r w:rsidRPr="00FE059C">
        <w:rPr>
          <w:spacing w:val="-2"/>
          <w:sz w:val="17"/>
          <w:lang w:val="en-US"/>
        </w:rPr>
        <w:t>Where:</w:t>
      </w:r>
    </w:p>
    <w:p w14:paraId="40C57D72" w14:textId="77777777" w:rsidR="009350F6" w:rsidRPr="00FE059C" w:rsidRDefault="009350F6">
      <w:pPr>
        <w:pStyle w:val="Corpodetexto"/>
        <w:spacing w:before="47"/>
        <w:rPr>
          <w:sz w:val="17"/>
          <w:lang w:val="en-US"/>
        </w:rPr>
      </w:pPr>
    </w:p>
    <w:p w14:paraId="736A4EBC" w14:textId="2070687A" w:rsidR="009350F6" w:rsidRPr="00FE059C" w:rsidRDefault="0041592C">
      <w:pPr>
        <w:spacing w:line="312" w:lineRule="auto"/>
        <w:ind w:left="552" w:right="668"/>
        <w:rPr>
          <w:sz w:val="17"/>
          <w:szCs w:val="17"/>
          <w:lang w:val="en-US"/>
        </w:rPr>
      </w:pPr>
      <w:r w:rsidRPr="00F424CC">
        <w:rPr>
          <w:sz w:val="17"/>
          <w:szCs w:val="17"/>
          <w:lang w:val="en-US"/>
        </w:rPr>
        <w:t>Brent price (US$/</w:t>
      </w:r>
      <w:proofErr w:type="spellStart"/>
      <w:r w:rsidRPr="00F424CC">
        <w:rPr>
          <w:sz w:val="17"/>
          <w:szCs w:val="17"/>
          <w:lang w:val="en-US"/>
        </w:rPr>
        <w:t>bbl</w:t>
      </w:r>
      <w:proofErr w:type="spellEnd"/>
      <w:r w:rsidRPr="00F424CC">
        <w:rPr>
          <w:sz w:val="17"/>
          <w:szCs w:val="17"/>
          <w:lang w:val="en-US"/>
        </w:rPr>
        <w:t xml:space="preserve">): average Brent price in US$ for the month immediately preceding the submission of the draft </w:t>
      </w:r>
      <w:r w:rsidR="00F2098D" w:rsidRPr="00F424CC">
        <w:rPr>
          <w:sz w:val="17"/>
          <w:szCs w:val="17"/>
          <w:lang w:val="en-US"/>
        </w:rPr>
        <w:t>agreement to</w:t>
      </w:r>
      <w:r w:rsidRPr="00F424CC">
        <w:rPr>
          <w:sz w:val="17"/>
          <w:szCs w:val="17"/>
          <w:lang w:val="en-US"/>
        </w:rPr>
        <w:t xml:space="preserve"> </w:t>
      </w:r>
      <w:r w:rsidR="003E6553" w:rsidRPr="00F424CC">
        <w:rPr>
          <w:sz w:val="17"/>
          <w:szCs w:val="17"/>
          <w:lang w:val="en-US"/>
        </w:rPr>
        <w:t>ANP</w:t>
      </w:r>
      <w:r w:rsidRPr="00F424CC">
        <w:rPr>
          <w:sz w:val="17"/>
          <w:szCs w:val="17"/>
          <w:lang w:val="en-US"/>
        </w:rPr>
        <w:t xml:space="preserve">, according to the price published on Platts' Crude Oil </w:t>
      </w:r>
      <w:proofErr w:type="spellStart"/>
      <w:proofErr w:type="gramStart"/>
      <w:r w:rsidRPr="00F424CC">
        <w:rPr>
          <w:sz w:val="17"/>
          <w:szCs w:val="17"/>
          <w:lang w:val="en-US"/>
        </w:rPr>
        <w:t>Marketwire</w:t>
      </w:r>
      <w:proofErr w:type="spellEnd"/>
      <w:r w:rsidRPr="00F424CC">
        <w:rPr>
          <w:sz w:val="17"/>
          <w:szCs w:val="17"/>
          <w:lang w:val="en-US"/>
        </w:rPr>
        <w:t>;</w:t>
      </w:r>
      <w:proofErr w:type="gramEnd"/>
    </w:p>
    <w:p w14:paraId="505B77B5" w14:textId="77777777" w:rsidR="009350F6" w:rsidRPr="00FE059C" w:rsidRDefault="009350F6">
      <w:pPr>
        <w:pStyle w:val="Corpodetexto"/>
        <w:rPr>
          <w:sz w:val="17"/>
          <w:lang w:val="en-US"/>
        </w:rPr>
      </w:pPr>
    </w:p>
    <w:p w14:paraId="600C4CDE" w14:textId="77777777" w:rsidR="009350F6" w:rsidRPr="00FE059C" w:rsidRDefault="009350F6">
      <w:pPr>
        <w:pStyle w:val="Corpodetexto"/>
        <w:rPr>
          <w:sz w:val="17"/>
          <w:lang w:val="en-US"/>
        </w:rPr>
      </w:pPr>
    </w:p>
    <w:p w14:paraId="52EDD2FD" w14:textId="77777777" w:rsidR="009350F6" w:rsidRPr="00FE059C" w:rsidRDefault="009350F6">
      <w:pPr>
        <w:pStyle w:val="Corpodetexto"/>
        <w:spacing w:before="31"/>
        <w:rPr>
          <w:sz w:val="17"/>
          <w:lang w:val="en-US"/>
        </w:rPr>
      </w:pPr>
    </w:p>
    <w:p w14:paraId="08C414CC" w14:textId="205E453E" w:rsidR="009350F6" w:rsidRPr="00FE059C" w:rsidRDefault="0041592C">
      <w:pPr>
        <w:spacing w:before="1" w:line="312" w:lineRule="auto"/>
        <w:ind w:left="696" w:right="668"/>
        <w:rPr>
          <w:sz w:val="17"/>
          <w:szCs w:val="17"/>
          <w:lang w:val="en-US"/>
        </w:rPr>
      </w:pPr>
      <w:r w:rsidRPr="00F424CC">
        <w:rPr>
          <w:sz w:val="17"/>
          <w:szCs w:val="17"/>
          <w:lang w:val="en-US"/>
        </w:rPr>
        <w:t xml:space="preserve">Exchange rate: current exchange rate (PTAX purchase) for the month immediately preceding the submission of the draft </w:t>
      </w:r>
      <w:r w:rsidR="00F2098D" w:rsidRPr="00F424CC">
        <w:rPr>
          <w:sz w:val="17"/>
          <w:szCs w:val="17"/>
          <w:lang w:val="en-US"/>
        </w:rPr>
        <w:t>agreement to</w:t>
      </w:r>
      <w:r w:rsidRPr="00F424CC">
        <w:rPr>
          <w:sz w:val="17"/>
          <w:szCs w:val="17"/>
          <w:lang w:val="en-US"/>
        </w:rPr>
        <w:t xml:space="preserve"> </w:t>
      </w:r>
      <w:r w:rsidR="003E6553" w:rsidRPr="00F424CC">
        <w:rPr>
          <w:sz w:val="17"/>
          <w:szCs w:val="17"/>
          <w:lang w:val="en-US"/>
        </w:rPr>
        <w:t>ANP</w:t>
      </w:r>
      <w:r w:rsidRPr="00F424CC">
        <w:rPr>
          <w:sz w:val="17"/>
          <w:szCs w:val="17"/>
          <w:lang w:val="en-US"/>
        </w:rPr>
        <w:t>, published on the BACEN website.</w:t>
      </w:r>
    </w:p>
    <w:p w14:paraId="655E8443" w14:textId="77777777" w:rsidR="009350F6" w:rsidRPr="00FE059C" w:rsidRDefault="009350F6">
      <w:pPr>
        <w:spacing w:line="312" w:lineRule="auto"/>
        <w:rPr>
          <w:sz w:val="17"/>
          <w:lang w:val="en-US"/>
        </w:rPr>
        <w:sectPr w:rsidR="009350F6" w:rsidRPr="00FE059C">
          <w:type w:val="continuous"/>
          <w:pgSz w:w="11910" w:h="16840"/>
          <w:pgMar w:top="1600" w:right="360" w:bottom="1200" w:left="720" w:header="0" w:footer="1015" w:gutter="0"/>
          <w:cols w:space="720"/>
        </w:sectPr>
      </w:pPr>
    </w:p>
    <w:p w14:paraId="7604FA58" w14:textId="77777777" w:rsidR="009350F6" w:rsidRPr="00FE059C" w:rsidRDefault="0041592C">
      <w:pPr>
        <w:pStyle w:val="Ttulo5"/>
        <w:spacing w:before="79" w:line="309" w:lineRule="auto"/>
        <w:ind w:left="687" w:right="787"/>
        <w:jc w:val="center"/>
        <w:rPr>
          <w:lang w:val="en-US"/>
        </w:rPr>
      </w:pPr>
      <w:r w:rsidRPr="00FE059C">
        <w:rPr>
          <w:lang w:val="en-US"/>
        </w:rPr>
        <w:lastRenderedPageBreak/>
        <w:t>ANNEX II - Production Sharing Contracts of the Standing Offer Production Sharing Bids Guaranteed by this Instrument</w:t>
      </w:r>
    </w:p>
    <w:p w14:paraId="3804F369" w14:textId="77777777" w:rsidR="009350F6" w:rsidRPr="00FE059C" w:rsidRDefault="009350F6">
      <w:pPr>
        <w:pStyle w:val="Corpodetexto"/>
        <w:rPr>
          <w:b/>
          <w:lang w:val="en-US"/>
        </w:rPr>
      </w:pPr>
    </w:p>
    <w:p w14:paraId="30FADD49" w14:textId="77777777" w:rsidR="009350F6" w:rsidRPr="00FE059C" w:rsidRDefault="009350F6">
      <w:pPr>
        <w:pStyle w:val="Corpodetexto"/>
        <w:rPr>
          <w:b/>
          <w:lang w:val="en-US"/>
        </w:rPr>
      </w:pPr>
    </w:p>
    <w:p w14:paraId="230800B4" w14:textId="77777777" w:rsidR="009350F6" w:rsidRPr="00FE059C" w:rsidRDefault="009350F6">
      <w:pPr>
        <w:pStyle w:val="Corpodetexto"/>
        <w:rPr>
          <w:b/>
          <w:lang w:val="en-US"/>
        </w:rPr>
      </w:pPr>
    </w:p>
    <w:p w14:paraId="050FC24D" w14:textId="77777777" w:rsidR="009350F6" w:rsidRPr="00FE059C" w:rsidRDefault="009350F6">
      <w:pPr>
        <w:pStyle w:val="Corpodetexto"/>
        <w:spacing w:before="164"/>
        <w:rPr>
          <w:b/>
          <w:lang w:val="en-US"/>
        </w:rPr>
      </w:pPr>
    </w:p>
    <w:p w14:paraId="489DAD55" w14:textId="77777777" w:rsidR="009350F6" w:rsidRPr="00FE059C" w:rsidRDefault="0041592C">
      <w:pPr>
        <w:ind w:left="687" w:right="784"/>
        <w:jc w:val="center"/>
        <w:rPr>
          <w:b/>
          <w:sz w:val="19"/>
          <w:lang w:val="en-US"/>
        </w:rPr>
      </w:pPr>
      <w:r w:rsidRPr="00FE059C">
        <w:rPr>
          <w:b/>
          <w:sz w:val="19"/>
          <w:lang w:val="en-US"/>
        </w:rPr>
        <w:t xml:space="preserve">Table 1 - Production Sharing Contract(s) Guaranteed by this </w:t>
      </w:r>
      <w:r w:rsidRPr="00FE059C">
        <w:rPr>
          <w:b/>
          <w:spacing w:val="-2"/>
          <w:sz w:val="19"/>
          <w:lang w:val="en-US"/>
        </w:rPr>
        <w:t>Instrument</w:t>
      </w:r>
    </w:p>
    <w:p w14:paraId="640F79E8" w14:textId="77777777" w:rsidR="009350F6" w:rsidRPr="00FE059C" w:rsidRDefault="009350F6">
      <w:pPr>
        <w:pStyle w:val="Corpodetexto"/>
        <w:rPr>
          <w:b/>
          <w:sz w:val="19"/>
          <w:lang w:val="en-US"/>
        </w:rPr>
      </w:pPr>
    </w:p>
    <w:p w14:paraId="40C4A5ED" w14:textId="77777777" w:rsidR="009350F6" w:rsidRPr="00FE059C" w:rsidRDefault="009350F6">
      <w:pPr>
        <w:pStyle w:val="Corpodetexto"/>
        <w:rPr>
          <w:b/>
          <w:sz w:val="19"/>
          <w:lang w:val="en-US"/>
        </w:rPr>
      </w:pPr>
    </w:p>
    <w:p w14:paraId="531E5D79" w14:textId="77777777" w:rsidR="009350F6" w:rsidRPr="00FE059C" w:rsidRDefault="009350F6">
      <w:pPr>
        <w:pStyle w:val="Corpodetexto"/>
        <w:spacing w:before="69" w:after="1"/>
        <w:rPr>
          <w:b/>
          <w:sz w:val="19"/>
          <w:lang w:val="en-US"/>
        </w:rPr>
      </w:pPr>
    </w:p>
    <w:tbl>
      <w:tblPr>
        <w:tblStyle w:val="TableNormal1"/>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1431"/>
        <w:gridCol w:w="1134"/>
        <w:gridCol w:w="1350"/>
        <w:gridCol w:w="1283"/>
        <w:gridCol w:w="1667"/>
        <w:gridCol w:w="1552"/>
      </w:tblGrid>
      <w:tr w:rsidR="009350F6" w:rsidRPr="00FE059C" w14:paraId="0718B410" w14:textId="77777777" w:rsidTr="00D936CD">
        <w:trPr>
          <w:trHeight w:val="1401"/>
        </w:trPr>
        <w:tc>
          <w:tcPr>
            <w:tcW w:w="1551" w:type="dxa"/>
            <w:shd w:val="clear" w:color="auto" w:fill="BEBEBE"/>
          </w:tcPr>
          <w:p w14:paraId="4EF4C5C5" w14:textId="77777777" w:rsidR="009350F6" w:rsidRPr="00FE059C" w:rsidRDefault="009350F6">
            <w:pPr>
              <w:pStyle w:val="TableParagraph"/>
              <w:spacing w:before="129"/>
              <w:rPr>
                <w:b/>
                <w:sz w:val="19"/>
                <w:lang w:val="en-US"/>
              </w:rPr>
            </w:pPr>
          </w:p>
          <w:p w14:paraId="1F53F61A" w14:textId="77777777" w:rsidR="009350F6" w:rsidRPr="00FE059C" w:rsidRDefault="0041592C">
            <w:pPr>
              <w:pStyle w:val="TableParagraph"/>
              <w:spacing w:line="309" w:lineRule="auto"/>
              <w:ind w:left="230" w:right="229" w:firstLine="427"/>
              <w:rPr>
                <w:b/>
                <w:sz w:val="19"/>
                <w:szCs w:val="19"/>
              </w:rPr>
            </w:pPr>
            <w:r w:rsidRPr="00F424CC">
              <w:rPr>
                <w:b/>
                <w:spacing w:val="-6"/>
                <w:sz w:val="19"/>
                <w:szCs w:val="19"/>
              </w:rPr>
              <w:t xml:space="preserve">No. </w:t>
            </w:r>
            <w:r w:rsidRPr="00F424CC">
              <w:rPr>
                <w:b/>
                <w:spacing w:val="-2"/>
                <w:sz w:val="19"/>
                <w:szCs w:val="19"/>
              </w:rPr>
              <w:t>Contract(s)</w:t>
            </w:r>
          </w:p>
        </w:tc>
        <w:tc>
          <w:tcPr>
            <w:tcW w:w="1431" w:type="dxa"/>
            <w:shd w:val="clear" w:color="auto" w:fill="BEBEBE"/>
          </w:tcPr>
          <w:p w14:paraId="73150D9F" w14:textId="77777777" w:rsidR="009350F6" w:rsidRPr="00D936CD" w:rsidRDefault="009350F6">
            <w:pPr>
              <w:pStyle w:val="TableParagraph"/>
              <w:spacing w:before="129"/>
              <w:rPr>
                <w:b/>
                <w:sz w:val="19"/>
                <w:lang w:val="en-US"/>
              </w:rPr>
            </w:pPr>
          </w:p>
          <w:p w14:paraId="09B88639" w14:textId="01A34DA3" w:rsidR="009350F6" w:rsidRPr="00FE059C" w:rsidRDefault="001D439D" w:rsidP="00D936CD">
            <w:pPr>
              <w:pStyle w:val="TableParagraph"/>
              <w:spacing w:line="309" w:lineRule="auto"/>
              <w:ind w:right="224"/>
              <w:rPr>
                <w:b/>
                <w:sz w:val="19"/>
                <w:szCs w:val="19"/>
              </w:rPr>
            </w:pPr>
            <w:r>
              <w:rPr>
                <w:b/>
                <w:spacing w:val="-2"/>
                <w:sz w:val="19"/>
                <w:szCs w:val="19"/>
              </w:rPr>
              <w:t xml:space="preserve"> </w:t>
            </w:r>
            <w:r w:rsidR="0041592C" w:rsidRPr="00F424CC">
              <w:rPr>
                <w:b/>
                <w:spacing w:val="-2"/>
                <w:sz w:val="19"/>
                <w:szCs w:val="19"/>
              </w:rPr>
              <w:t xml:space="preserve">Process </w:t>
            </w:r>
            <w:r w:rsidR="0041592C" w:rsidRPr="00F424CC">
              <w:rPr>
                <w:b/>
                <w:spacing w:val="-6"/>
                <w:sz w:val="19"/>
                <w:szCs w:val="19"/>
              </w:rPr>
              <w:t>No</w:t>
            </w:r>
            <w:r w:rsidR="0041592C" w:rsidRPr="00F424CC">
              <w:rPr>
                <w:b/>
                <w:spacing w:val="-2"/>
                <w:sz w:val="19"/>
                <w:szCs w:val="19"/>
              </w:rPr>
              <w:t>(s)</w:t>
            </w:r>
          </w:p>
        </w:tc>
        <w:tc>
          <w:tcPr>
            <w:tcW w:w="1134" w:type="dxa"/>
            <w:shd w:val="clear" w:color="auto" w:fill="BEBEBE"/>
          </w:tcPr>
          <w:p w14:paraId="0701FD1F" w14:textId="77777777" w:rsidR="009350F6" w:rsidRPr="00D936CD" w:rsidRDefault="009350F6">
            <w:pPr>
              <w:pStyle w:val="TableParagraph"/>
              <w:rPr>
                <w:b/>
                <w:sz w:val="19"/>
                <w:lang w:val="en-US"/>
              </w:rPr>
            </w:pPr>
          </w:p>
          <w:p w14:paraId="72583B84" w14:textId="77777777" w:rsidR="009350F6" w:rsidRPr="00D936CD" w:rsidRDefault="009350F6">
            <w:pPr>
              <w:pStyle w:val="TableParagraph"/>
              <w:spacing w:before="48"/>
              <w:rPr>
                <w:b/>
                <w:sz w:val="19"/>
                <w:lang w:val="en-US"/>
              </w:rPr>
            </w:pPr>
          </w:p>
          <w:p w14:paraId="3DF02C11" w14:textId="77777777" w:rsidR="009350F6" w:rsidRPr="00FE059C" w:rsidRDefault="0041592C">
            <w:pPr>
              <w:pStyle w:val="TableParagraph"/>
              <w:ind w:left="162"/>
              <w:rPr>
                <w:b/>
                <w:sz w:val="19"/>
                <w:szCs w:val="19"/>
              </w:rPr>
            </w:pPr>
            <w:r w:rsidRPr="00F424CC">
              <w:rPr>
                <w:b/>
                <w:spacing w:val="-2"/>
                <w:sz w:val="19"/>
                <w:szCs w:val="19"/>
              </w:rPr>
              <w:t>Block(s)</w:t>
            </w:r>
          </w:p>
        </w:tc>
        <w:tc>
          <w:tcPr>
            <w:tcW w:w="1350" w:type="dxa"/>
            <w:shd w:val="clear" w:color="auto" w:fill="BEBEBE"/>
          </w:tcPr>
          <w:p w14:paraId="41D75E6B" w14:textId="77777777" w:rsidR="009350F6" w:rsidRPr="00D936CD" w:rsidRDefault="009350F6">
            <w:pPr>
              <w:pStyle w:val="TableParagraph"/>
              <w:spacing w:before="33"/>
              <w:rPr>
                <w:b/>
                <w:sz w:val="19"/>
                <w:lang w:val="en-US"/>
              </w:rPr>
            </w:pPr>
          </w:p>
          <w:p w14:paraId="7E4E0B54" w14:textId="77777777" w:rsidR="009350F6" w:rsidRPr="00FE059C" w:rsidRDefault="0041592C" w:rsidP="00D936CD">
            <w:pPr>
              <w:pStyle w:val="TableParagraph"/>
              <w:spacing w:line="511" w:lineRule="auto"/>
              <w:ind w:left="157" w:right="166"/>
              <w:rPr>
                <w:b/>
                <w:sz w:val="19"/>
                <w:szCs w:val="19"/>
              </w:rPr>
            </w:pPr>
            <w:r w:rsidRPr="00F424CC">
              <w:rPr>
                <w:b/>
                <w:spacing w:val="-2"/>
                <w:sz w:val="19"/>
                <w:szCs w:val="19"/>
              </w:rPr>
              <w:t>Guarantee (R$/UT)</w:t>
            </w:r>
          </w:p>
        </w:tc>
        <w:tc>
          <w:tcPr>
            <w:tcW w:w="1283" w:type="dxa"/>
            <w:shd w:val="clear" w:color="auto" w:fill="BEBEBE"/>
          </w:tcPr>
          <w:p w14:paraId="13159B44" w14:textId="77777777" w:rsidR="009350F6" w:rsidRPr="00D936CD" w:rsidRDefault="009350F6">
            <w:pPr>
              <w:pStyle w:val="TableParagraph"/>
              <w:rPr>
                <w:b/>
                <w:sz w:val="19"/>
                <w:lang w:val="en-US"/>
              </w:rPr>
            </w:pPr>
          </w:p>
          <w:p w14:paraId="3EF23C05" w14:textId="77777777" w:rsidR="009350F6" w:rsidRPr="00D936CD" w:rsidRDefault="009350F6">
            <w:pPr>
              <w:pStyle w:val="TableParagraph"/>
              <w:spacing w:before="48"/>
              <w:rPr>
                <w:b/>
                <w:sz w:val="19"/>
                <w:lang w:val="en-US"/>
              </w:rPr>
            </w:pPr>
          </w:p>
          <w:p w14:paraId="6DF56E1F" w14:textId="77777777" w:rsidR="009350F6" w:rsidRPr="00D936CD" w:rsidRDefault="0041592C">
            <w:pPr>
              <w:pStyle w:val="TableParagraph"/>
              <w:ind w:left="156"/>
              <w:rPr>
                <w:b/>
                <w:sz w:val="19"/>
                <w:lang w:val="en-US"/>
              </w:rPr>
            </w:pPr>
            <w:r w:rsidRPr="00D936CD">
              <w:rPr>
                <w:b/>
                <w:sz w:val="19"/>
                <w:lang w:val="en-US"/>
              </w:rPr>
              <w:t xml:space="preserve">EMP </w:t>
            </w:r>
            <w:r w:rsidRPr="00D936CD">
              <w:rPr>
                <w:b/>
                <w:spacing w:val="-2"/>
                <w:sz w:val="19"/>
                <w:lang w:val="en-US"/>
              </w:rPr>
              <w:t>(</w:t>
            </w:r>
            <w:proofErr w:type="spellStart"/>
            <w:r w:rsidRPr="00D936CD">
              <w:rPr>
                <w:b/>
                <w:spacing w:val="-2"/>
                <w:sz w:val="19"/>
                <w:lang w:val="en-US"/>
              </w:rPr>
              <w:t>Uts</w:t>
            </w:r>
            <w:proofErr w:type="spellEnd"/>
            <w:r w:rsidRPr="00D936CD">
              <w:rPr>
                <w:b/>
                <w:spacing w:val="-2"/>
                <w:sz w:val="19"/>
                <w:lang w:val="en-US"/>
              </w:rPr>
              <w:t>)</w:t>
            </w:r>
          </w:p>
        </w:tc>
        <w:tc>
          <w:tcPr>
            <w:tcW w:w="1667" w:type="dxa"/>
            <w:shd w:val="clear" w:color="auto" w:fill="BEBEBE"/>
          </w:tcPr>
          <w:p w14:paraId="7B8E8116" w14:textId="77777777" w:rsidR="009350F6" w:rsidRPr="00FE059C" w:rsidRDefault="0041592C">
            <w:pPr>
              <w:pStyle w:val="TableParagraph"/>
              <w:spacing w:before="114"/>
              <w:ind w:left="172" w:right="172"/>
              <w:jc w:val="center"/>
              <w:rPr>
                <w:b/>
                <w:sz w:val="19"/>
                <w:szCs w:val="19"/>
              </w:rPr>
            </w:pPr>
            <w:r w:rsidRPr="00F424CC">
              <w:rPr>
                <w:b/>
                <w:spacing w:val="-2"/>
                <w:sz w:val="19"/>
                <w:szCs w:val="19"/>
              </w:rPr>
              <w:t>Warranty</w:t>
            </w:r>
          </w:p>
          <w:p w14:paraId="24FB2380" w14:textId="77777777" w:rsidR="009350F6" w:rsidRPr="00D936CD" w:rsidRDefault="009350F6">
            <w:pPr>
              <w:pStyle w:val="TableParagraph"/>
              <w:spacing w:before="30"/>
              <w:rPr>
                <w:b/>
                <w:sz w:val="19"/>
                <w:lang w:val="en-US"/>
              </w:rPr>
            </w:pPr>
          </w:p>
          <w:p w14:paraId="518DBEBD" w14:textId="77777777" w:rsidR="009350F6" w:rsidRPr="00D936CD" w:rsidRDefault="0041592C">
            <w:pPr>
              <w:pStyle w:val="TableParagraph"/>
              <w:spacing w:line="309" w:lineRule="auto"/>
              <w:ind w:left="170" w:right="172"/>
              <w:jc w:val="center"/>
              <w:rPr>
                <w:b/>
                <w:sz w:val="19"/>
                <w:lang w:val="en-US"/>
              </w:rPr>
            </w:pPr>
            <w:r w:rsidRPr="00D936CD">
              <w:rPr>
                <w:b/>
                <w:spacing w:val="-2"/>
                <w:sz w:val="19"/>
                <w:lang w:val="en-US"/>
              </w:rPr>
              <w:t xml:space="preserve">Financial </w:t>
            </w:r>
            <w:r w:rsidRPr="00D936CD">
              <w:rPr>
                <w:b/>
                <w:spacing w:val="-4"/>
                <w:sz w:val="19"/>
                <w:lang w:val="en-US"/>
              </w:rPr>
              <w:t>(R$)</w:t>
            </w:r>
          </w:p>
        </w:tc>
        <w:tc>
          <w:tcPr>
            <w:tcW w:w="1552" w:type="dxa"/>
            <w:shd w:val="clear" w:color="auto" w:fill="BEBEBE"/>
          </w:tcPr>
          <w:p w14:paraId="45DB3F50" w14:textId="77777777" w:rsidR="009350F6" w:rsidRPr="00FE059C" w:rsidRDefault="0041592C">
            <w:pPr>
              <w:pStyle w:val="TableParagraph"/>
              <w:spacing w:before="210" w:line="309" w:lineRule="auto"/>
              <w:ind w:left="222" w:right="239" w:firstLine="8"/>
              <w:jc w:val="center"/>
              <w:rPr>
                <w:b/>
                <w:sz w:val="19"/>
                <w:szCs w:val="19"/>
              </w:rPr>
            </w:pPr>
            <w:r w:rsidRPr="00F424CC">
              <w:rPr>
                <w:b/>
                <w:spacing w:val="-2"/>
                <w:sz w:val="19"/>
                <w:szCs w:val="19"/>
              </w:rPr>
              <w:t xml:space="preserve">Operating </w:t>
            </w:r>
            <w:r w:rsidRPr="00F424CC">
              <w:rPr>
                <w:b/>
                <w:sz w:val="19"/>
                <w:szCs w:val="19"/>
              </w:rPr>
              <w:t xml:space="preserve">phase </w:t>
            </w:r>
            <w:r w:rsidRPr="00F424CC">
              <w:rPr>
                <w:b/>
                <w:spacing w:val="-2"/>
                <w:sz w:val="19"/>
                <w:szCs w:val="19"/>
              </w:rPr>
              <w:t>(years)</w:t>
            </w:r>
          </w:p>
        </w:tc>
      </w:tr>
      <w:tr w:rsidR="009350F6" w:rsidRPr="00FE059C" w14:paraId="6F739278" w14:textId="77777777" w:rsidTr="00D936CD">
        <w:trPr>
          <w:trHeight w:val="609"/>
        </w:trPr>
        <w:tc>
          <w:tcPr>
            <w:tcW w:w="1551" w:type="dxa"/>
          </w:tcPr>
          <w:p w14:paraId="59C06EAD" w14:textId="77777777" w:rsidR="009350F6" w:rsidRPr="00D936CD" w:rsidRDefault="009350F6">
            <w:pPr>
              <w:pStyle w:val="TableParagraph"/>
              <w:rPr>
                <w:rFonts w:ascii="Times New Roman"/>
                <w:sz w:val="19"/>
                <w:lang w:val="en-US"/>
              </w:rPr>
            </w:pPr>
          </w:p>
        </w:tc>
        <w:tc>
          <w:tcPr>
            <w:tcW w:w="1431" w:type="dxa"/>
          </w:tcPr>
          <w:p w14:paraId="4662CAC6" w14:textId="77777777" w:rsidR="009350F6" w:rsidRPr="00D936CD" w:rsidRDefault="009350F6">
            <w:pPr>
              <w:pStyle w:val="TableParagraph"/>
              <w:rPr>
                <w:rFonts w:ascii="Times New Roman"/>
                <w:sz w:val="19"/>
                <w:lang w:val="en-US"/>
              </w:rPr>
            </w:pPr>
          </w:p>
        </w:tc>
        <w:tc>
          <w:tcPr>
            <w:tcW w:w="1134" w:type="dxa"/>
          </w:tcPr>
          <w:p w14:paraId="5709E54C" w14:textId="77777777" w:rsidR="009350F6" w:rsidRPr="00D936CD" w:rsidRDefault="009350F6">
            <w:pPr>
              <w:pStyle w:val="TableParagraph"/>
              <w:rPr>
                <w:rFonts w:ascii="Times New Roman"/>
                <w:sz w:val="19"/>
                <w:lang w:val="en-US"/>
              </w:rPr>
            </w:pPr>
          </w:p>
        </w:tc>
        <w:tc>
          <w:tcPr>
            <w:tcW w:w="1350" w:type="dxa"/>
          </w:tcPr>
          <w:p w14:paraId="31AE6682" w14:textId="77777777" w:rsidR="009350F6" w:rsidRPr="00D936CD" w:rsidRDefault="009350F6">
            <w:pPr>
              <w:pStyle w:val="TableParagraph"/>
              <w:rPr>
                <w:rFonts w:ascii="Times New Roman"/>
                <w:sz w:val="19"/>
                <w:lang w:val="en-US"/>
              </w:rPr>
            </w:pPr>
          </w:p>
        </w:tc>
        <w:tc>
          <w:tcPr>
            <w:tcW w:w="1283" w:type="dxa"/>
          </w:tcPr>
          <w:p w14:paraId="0A9F5129" w14:textId="77777777" w:rsidR="009350F6" w:rsidRPr="00D936CD" w:rsidRDefault="009350F6">
            <w:pPr>
              <w:pStyle w:val="TableParagraph"/>
              <w:rPr>
                <w:rFonts w:ascii="Times New Roman"/>
                <w:sz w:val="19"/>
                <w:lang w:val="en-US"/>
              </w:rPr>
            </w:pPr>
          </w:p>
        </w:tc>
        <w:tc>
          <w:tcPr>
            <w:tcW w:w="1667" w:type="dxa"/>
          </w:tcPr>
          <w:p w14:paraId="1CF953C2" w14:textId="77777777" w:rsidR="009350F6" w:rsidRPr="00D936CD" w:rsidRDefault="009350F6">
            <w:pPr>
              <w:pStyle w:val="TableParagraph"/>
              <w:rPr>
                <w:rFonts w:ascii="Times New Roman"/>
                <w:sz w:val="19"/>
                <w:lang w:val="en-US"/>
              </w:rPr>
            </w:pPr>
          </w:p>
        </w:tc>
        <w:tc>
          <w:tcPr>
            <w:tcW w:w="1552" w:type="dxa"/>
          </w:tcPr>
          <w:p w14:paraId="240F065B" w14:textId="77777777" w:rsidR="009350F6" w:rsidRPr="00D936CD" w:rsidRDefault="009350F6">
            <w:pPr>
              <w:pStyle w:val="TableParagraph"/>
              <w:rPr>
                <w:rFonts w:ascii="Times New Roman"/>
                <w:sz w:val="19"/>
                <w:lang w:val="en-US"/>
              </w:rPr>
            </w:pPr>
          </w:p>
        </w:tc>
      </w:tr>
      <w:tr w:rsidR="009350F6" w:rsidRPr="00FE059C" w14:paraId="5BA4ACFB" w14:textId="77777777" w:rsidTr="00D936CD">
        <w:trPr>
          <w:trHeight w:val="614"/>
        </w:trPr>
        <w:tc>
          <w:tcPr>
            <w:tcW w:w="1551" w:type="dxa"/>
          </w:tcPr>
          <w:p w14:paraId="3FC6F563" w14:textId="77777777" w:rsidR="009350F6" w:rsidRPr="00D936CD" w:rsidRDefault="009350F6">
            <w:pPr>
              <w:pStyle w:val="TableParagraph"/>
              <w:rPr>
                <w:rFonts w:ascii="Times New Roman"/>
                <w:sz w:val="19"/>
                <w:lang w:val="en-US"/>
              </w:rPr>
            </w:pPr>
          </w:p>
        </w:tc>
        <w:tc>
          <w:tcPr>
            <w:tcW w:w="1431" w:type="dxa"/>
          </w:tcPr>
          <w:p w14:paraId="4EC0B11A" w14:textId="77777777" w:rsidR="009350F6" w:rsidRPr="00D936CD" w:rsidRDefault="009350F6">
            <w:pPr>
              <w:pStyle w:val="TableParagraph"/>
              <w:rPr>
                <w:rFonts w:ascii="Times New Roman"/>
                <w:sz w:val="19"/>
                <w:lang w:val="en-US"/>
              </w:rPr>
            </w:pPr>
          </w:p>
        </w:tc>
        <w:tc>
          <w:tcPr>
            <w:tcW w:w="1134" w:type="dxa"/>
          </w:tcPr>
          <w:p w14:paraId="51571FFD" w14:textId="77777777" w:rsidR="009350F6" w:rsidRPr="00D936CD" w:rsidRDefault="009350F6">
            <w:pPr>
              <w:pStyle w:val="TableParagraph"/>
              <w:rPr>
                <w:rFonts w:ascii="Times New Roman"/>
                <w:sz w:val="19"/>
                <w:lang w:val="en-US"/>
              </w:rPr>
            </w:pPr>
          </w:p>
        </w:tc>
        <w:tc>
          <w:tcPr>
            <w:tcW w:w="1350" w:type="dxa"/>
          </w:tcPr>
          <w:p w14:paraId="16731C2E" w14:textId="77777777" w:rsidR="009350F6" w:rsidRPr="00D936CD" w:rsidRDefault="009350F6">
            <w:pPr>
              <w:pStyle w:val="TableParagraph"/>
              <w:rPr>
                <w:rFonts w:ascii="Times New Roman"/>
                <w:sz w:val="19"/>
                <w:lang w:val="en-US"/>
              </w:rPr>
            </w:pPr>
          </w:p>
        </w:tc>
        <w:tc>
          <w:tcPr>
            <w:tcW w:w="1283" w:type="dxa"/>
          </w:tcPr>
          <w:p w14:paraId="590CE06F" w14:textId="77777777" w:rsidR="009350F6" w:rsidRPr="00D936CD" w:rsidRDefault="009350F6">
            <w:pPr>
              <w:pStyle w:val="TableParagraph"/>
              <w:rPr>
                <w:rFonts w:ascii="Times New Roman"/>
                <w:sz w:val="19"/>
                <w:lang w:val="en-US"/>
              </w:rPr>
            </w:pPr>
          </w:p>
        </w:tc>
        <w:tc>
          <w:tcPr>
            <w:tcW w:w="1667" w:type="dxa"/>
          </w:tcPr>
          <w:p w14:paraId="5E0AE65A" w14:textId="77777777" w:rsidR="009350F6" w:rsidRPr="00D936CD" w:rsidRDefault="009350F6">
            <w:pPr>
              <w:pStyle w:val="TableParagraph"/>
              <w:rPr>
                <w:rFonts w:ascii="Times New Roman"/>
                <w:sz w:val="19"/>
                <w:lang w:val="en-US"/>
              </w:rPr>
            </w:pPr>
          </w:p>
        </w:tc>
        <w:tc>
          <w:tcPr>
            <w:tcW w:w="1552" w:type="dxa"/>
          </w:tcPr>
          <w:p w14:paraId="6333F757" w14:textId="77777777" w:rsidR="009350F6" w:rsidRPr="00D936CD" w:rsidRDefault="009350F6">
            <w:pPr>
              <w:pStyle w:val="TableParagraph"/>
              <w:rPr>
                <w:rFonts w:ascii="Times New Roman"/>
                <w:sz w:val="19"/>
                <w:lang w:val="en-US"/>
              </w:rPr>
            </w:pPr>
          </w:p>
        </w:tc>
      </w:tr>
    </w:tbl>
    <w:p w14:paraId="578CF3FF" w14:textId="77777777" w:rsidR="009350F6" w:rsidRPr="00D936CD" w:rsidRDefault="009350F6">
      <w:pPr>
        <w:pStyle w:val="TableParagraph"/>
        <w:rPr>
          <w:rFonts w:ascii="Times New Roman"/>
          <w:sz w:val="19"/>
          <w:lang w:val="en-US"/>
        </w:rPr>
        <w:sectPr w:rsidR="009350F6" w:rsidRPr="00D936CD">
          <w:pgSz w:w="11910" w:h="16840"/>
          <w:pgMar w:top="1540" w:right="360" w:bottom="1200" w:left="720" w:header="0" w:footer="1015" w:gutter="0"/>
          <w:cols w:space="720"/>
        </w:sectPr>
      </w:pPr>
    </w:p>
    <w:p w14:paraId="55795D2B" w14:textId="77777777" w:rsidR="009350F6" w:rsidRPr="00FE059C" w:rsidRDefault="0041592C">
      <w:pPr>
        <w:pStyle w:val="Ttulo2"/>
        <w:spacing w:before="79" w:line="309" w:lineRule="auto"/>
        <w:ind w:left="1373" w:right="668" w:hanging="371"/>
        <w:rPr>
          <w:lang w:val="en-US"/>
        </w:rPr>
      </w:pPr>
      <w:bookmarkStart w:id="1100" w:name="ANEXO_XXV_–_DECLARAÇÃO_DA_CONTRATADa_con"/>
      <w:bookmarkStart w:id="1101" w:name="_bookmark38"/>
      <w:bookmarkEnd w:id="1100"/>
      <w:bookmarkEnd w:id="1101"/>
      <w:r w:rsidRPr="00FE059C">
        <w:rPr>
          <w:lang w:val="en-US"/>
        </w:rPr>
        <w:lastRenderedPageBreak/>
        <w:t>ANNEX XXV - DECLARATION BY THE CONSORTIUM CONTRACTOR ON FINANCIAL GUARANTEES OF THE MINIMUM EXPLORATORY PROGRAM</w:t>
      </w:r>
    </w:p>
    <w:p w14:paraId="2BF82B2A" w14:textId="77777777" w:rsidR="009350F6" w:rsidRPr="00FE059C" w:rsidRDefault="009350F6">
      <w:pPr>
        <w:pStyle w:val="Corpodetexto"/>
        <w:rPr>
          <w:b/>
          <w:sz w:val="23"/>
          <w:lang w:val="en-US"/>
        </w:rPr>
      </w:pPr>
    </w:p>
    <w:p w14:paraId="6A9CBD5A" w14:textId="77777777" w:rsidR="009350F6" w:rsidRPr="00FE059C" w:rsidRDefault="009350F6">
      <w:pPr>
        <w:pStyle w:val="Corpodetexto"/>
        <w:spacing w:before="171"/>
        <w:rPr>
          <w:b/>
          <w:sz w:val="23"/>
          <w:lang w:val="en-US"/>
        </w:rPr>
      </w:pPr>
    </w:p>
    <w:p w14:paraId="1A191065" w14:textId="24FFF44C" w:rsidR="009350F6" w:rsidRPr="00FE059C" w:rsidRDefault="0041592C">
      <w:pPr>
        <w:pStyle w:val="Corpodetexto"/>
        <w:spacing w:line="312" w:lineRule="auto"/>
        <w:ind w:left="696" w:right="770" w:firstLine="710"/>
        <w:jc w:val="both"/>
        <w:rPr>
          <w:lang w:val="en-US"/>
        </w:rPr>
      </w:pPr>
      <w:r w:rsidRPr="00FE059C">
        <w:rPr>
          <w:lang w:val="en-US"/>
        </w:rPr>
        <w:t>The bidders [insert the bidders' corporate names], represented by their accredited representative(s), under the penalties provided for in the applicable legislation, declare that they are fully aware of: (</w:t>
      </w:r>
      <w:proofErr w:type="spellStart"/>
      <w:r w:rsidRPr="00FE059C">
        <w:rPr>
          <w:lang w:val="en-US"/>
        </w:rPr>
        <w:t>i</w:t>
      </w:r>
      <w:proofErr w:type="spellEnd"/>
      <w:r w:rsidRPr="00FE059C">
        <w:rPr>
          <w:lang w:val="en-US"/>
        </w:rPr>
        <w:t xml:space="preserve">) the Public Notice of the </w:t>
      </w:r>
      <w:r w:rsidR="005B0D39">
        <w:rPr>
          <w:lang w:val="en-US"/>
        </w:rPr>
        <w:t>Open Acreage of Production Sharing</w:t>
      </w:r>
      <w:r w:rsidRPr="00FE059C">
        <w:rPr>
          <w:lang w:val="en-US"/>
        </w:rPr>
        <w:t xml:space="preserve"> and its annexes; (ii) paragraphs 20.2 and 20.2.1 of the Production Sharing Contract; and (iii) that the obligations of the Minimum Exploratory Program - PEM are indivisible, with each Contractor being jointly and severally liable for compensation in the event of non-compliance.</w:t>
      </w:r>
    </w:p>
    <w:p w14:paraId="4E96BF58" w14:textId="77777777" w:rsidR="009350F6" w:rsidRPr="00FE059C" w:rsidRDefault="009350F6">
      <w:pPr>
        <w:pStyle w:val="Corpodetexto"/>
        <w:rPr>
          <w:sz w:val="19"/>
          <w:lang w:val="en-US"/>
        </w:rPr>
      </w:pPr>
    </w:p>
    <w:p w14:paraId="083765D8" w14:textId="77777777" w:rsidR="009350F6" w:rsidRPr="00FE059C" w:rsidRDefault="009350F6">
      <w:pPr>
        <w:pStyle w:val="Corpodetexto"/>
        <w:rPr>
          <w:sz w:val="19"/>
          <w:lang w:val="en-US"/>
        </w:rPr>
      </w:pPr>
    </w:p>
    <w:p w14:paraId="504ABEE6" w14:textId="77777777" w:rsidR="009350F6" w:rsidRPr="00FE059C" w:rsidRDefault="009350F6">
      <w:pPr>
        <w:pStyle w:val="Corpodetexto"/>
        <w:rPr>
          <w:sz w:val="19"/>
          <w:lang w:val="en-US"/>
        </w:rPr>
      </w:pPr>
    </w:p>
    <w:p w14:paraId="5E8A5691" w14:textId="77777777" w:rsidR="009350F6" w:rsidRPr="00FE059C" w:rsidRDefault="009350F6">
      <w:pPr>
        <w:pStyle w:val="Corpodetexto"/>
        <w:rPr>
          <w:sz w:val="19"/>
          <w:lang w:val="en-US"/>
        </w:rPr>
      </w:pPr>
    </w:p>
    <w:p w14:paraId="7C27F0C8" w14:textId="77777777" w:rsidR="009350F6" w:rsidRPr="00FE059C" w:rsidRDefault="009350F6">
      <w:pPr>
        <w:pStyle w:val="Corpodetexto"/>
        <w:rPr>
          <w:sz w:val="19"/>
          <w:lang w:val="en-US"/>
        </w:rPr>
      </w:pPr>
    </w:p>
    <w:p w14:paraId="234D2F61" w14:textId="77777777" w:rsidR="009350F6" w:rsidRPr="00FE059C" w:rsidRDefault="009350F6">
      <w:pPr>
        <w:pStyle w:val="Corpodetexto"/>
        <w:rPr>
          <w:sz w:val="19"/>
          <w:lang w:val="en-US"/>
        </w:rPr>
      </w:pPr>
    </w:p>
    <w:p w14:paraId="631F667E" w14:textId="77777777" w:rsidR="009350F6" w:rsidRPr="00FE059C" w:rsidRDefault="009350F6">
      <w:pPr>
        <w:pStyle w:val="Corpodetexto"/>
        <w:rPr>
          <w:sz w:val="19"/>
          <w:lang w:val="en-US"/>
        </w:rPr>
      </w:pPr>
    </w:p>
    <w:p w14:paraId="46ABC9D6" w14:textId="77777777" w:rsidR="009350F6" w:rsidRPr="00FE059C" w:rsidRDefault="0041592C">
      <w:pPr>
        <w:pStyle w:val="Corpodetexto"/>
        <w:spacing w:before="132"/>
        <w:rPr>
          <w:sz w:val="19"/>
          <w:lang w:val="en-US"/>
        </w:rPr>
      </w:pPr>
      <w:r w:rsidRPr="00D936CD">
        <w:rPr>
          <w:noProof/>
          <w:sz w:val="19"/>
          <w:lang w:val="en-US"/>
        </w:rPr>
        <mc:AlternateContent>
          <mc:Choice Requires="wps">
            <w:drawing>
              <wp:anchor distT="0" distB="0" distL="0" distR="0" simplePos="0" relativeHeight="251658323" behindDoc="1" locked="0" layoutInCell="1" allowOverlap="1" wp14:anchorId="21F320E2" wp14:editId="0741509A">
                <wp:simplePos x="0" y="0"/>
                <wp:positionH relativeFrom="page">
                  <wp:posOffset>899464</wp:posOffset>
                </wp:positionH>
                <wp:positionV relativeFrom="paragraph">
                  <wp:posOffset>245564</wp:posOffset>
                </wp:positionV>
                <wp:extent cx="2096135" cy="127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6C02DF" id="Graphic 148" o:spid="_x0000_s1026" style="position:absolute;margin-left:70.8pt;margin-top:19.35pt;width:165.05pt;height:.1pt;z-index:-251658157;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" path="m,l2095689,e" filled="f" strokeweight=".24536mm">
                <v:path arrowok="t"/>
                <w10:wrap type="topAndBottom" anchorx="page"/>
              </v:shape>
            </w:pict>
          </mc:Fallback>
        </mc:AlternateContent>
      </w:r>
    </w:p>
    <w:p w14:paraId="476AFD52" w14:textId="77777777" w:rsidR="009350F6" w:rsidRPr="00FE059C" w:rsidRDefault="009350F6">
      <w:pPr>
        <w:pStyle w:val="Corpodetexto"/>
        <w:spacing w:before="20"/>
        <w:rPr>
          <w:lang w:val="en-US"/>
        </w:rPr>
      </w:pPr>
    </w:p>
    <w:p w14:paraId="6E84FFD0" w14:textId="77777777" w:rsidR="009350F6" w:rsidRPr="00FE059C" w:rsidRDefault="0041592C">
      <w:pPr>
        <w:pStyle w:val="Corpodetexto"/>
        <w:ind w:left="696"/>
        <w:rPr>
          <w:lang w:val="en-US"/>
        </w:rPr>
      </w:pPr>
      <w:r w:rsidRPr="00FE059C">
        <w:rPr>
          <w:spacing w:val="-2"/>
          <w:lang w:val="en-US"/>
        </w:rPr>
        <w:t>[signature]</w:t>
      </w:r>
    </w:p>
    <w:p w14:paraId="7F56C445" w14:textId="77777777" w:rsidR="009350F6" w:rsidRPr="00FE059C" w:rsidRDefault="009350F6">
      <w:pPr>
        <w:pStyle w:val="Corpodetexto"/>
        <w:spacing w:before="12"/>
        <w:rPr>
          <w:lang w:val="en-US"/>
        </w:rPr>
      </w:pPr>
    </w:p>
    <w:p w14:paraId="3EB4990E" w14:textId="77777777" w:rsidR="009350F6" w:rsidRPr="00FE059C" w:rsidRDefault="0041592C">
      <w:pPr>
        <w:pStyle w:val="Corpodetexto"/>
        <w:tabs>
          <w:tab w:val="left" w:pos="2396"/>
        </w:tabs>
        <w:ind w:left="696"/>
        <w:rPr>
          <w:lang w:val="en-US"/>
        </w:rPr>
      </w:pPr>
      <w:r w:rsidRPr="00FE059C">
        <w:rPr>
          <w:lang w:val="en-US"/>
        </w:rPr>
        <w:t xml:space="preserve">Signed </w:t>
      </w:r>
      <w:r w:rsidRPr="00FE059C">
        <w:rPr>
          <w:spacing w:val="-4"/>
          <w:lang w:val="en-US"/>
        </w:rPr>
        <w:t>by:</w:t>
      </w:r>
      <w:r w:rsidRPr="00FE059C">
        <w:rPr>
          <w:lang w:val="en-US"/>
        </w:rPr>
        <w:tab/>
        <w:t xml:space="preserve">[insert name(s) of Accredited Representative(s) of </w:t>
      </w:r>
      <w:r w:rsidRPr="00FE059C">
        <w:rPr>
          <w:spacing w:val="-2"/>
          <w:lang w:val="en-US"/>
        </w:rPr>
        <w:t>bidder]</w:t>
      </w:r>
    </w:p>
    <w:p w14:paraId="31609005" w14:textId="77777777" w:rsidR="009350F6" w:rsidRPr="00FE059C" w:rsidRDefault="009350F6">
      <w:pPr>
        <w:pStyle w:val="Corpodetexto"/>
        <w:rPr>
          <w:sz w:val="19"/>
          <w:lang w:val="en-US"/>
        </w:rPr>
      </w:pPr>
    </w:p>
    <w:p w14:paraId="6081D2CD" w14:textId="77777777" w:rsidR="009350F6" w:rsidRPr="00FE059C" w:rsidRDefault="009350F6">
      <w:pPr>
        <w:pStyle w:val="Corpodetexto"/>
        <w:rPr>
          <w:sz w:val="19"/>
          <w:lang w:val="en-US"/>
        </w:rPr>
      </w:pPr>
    </w:p>
    <w:p w14:paraId="6F80EB25" w14:textId="77777777" w:rsidR="009350F6" w:rsidRPr="00FE059C" w:rsidRDefault="009350F6">
      <w:pPr>
        <w:pStyle w:val="Corpodetexto"/>
        <w:rPr>
          <w:sz w:val="19"/>
          <w:lang w:val="en-US"/>
        </w:rPr>
      </w:pPr>
    </w:p>
    <w:p w14:paraId="3FC9E121" w14:textId="77777777" w:rsidR="009350F6" w:rsidRPr="00FE059C" w:rsidRDefault="009350F6">
      <w:pPr>
        <w:pStyle w:val="Corpodetexto"/>
        <w:rPr>
          <w:sz w:val="19"/>
          <w:lang w:val="en-US"/>
        </w:rPr>
      </w:pPr>
    </w:p>
    <w:p w14:paraId="3ECE7E0A" w14:textId="77777777" w:rsidR="009350F6" w:rsidRPr="00FE059C" w:rsidRDefault="009350F6">
      <w:pPr>
        <w:pStyle w:val="Corpodetexto"/>
        <w:rPr>
          <w:sz w:val="19"/>
          <w:lang w:val="en-US"/>
        </w:rPr>
      </w:pPr>
    </w:p>
    <w:p w14:paraId="12C61150" w14:textId="77777777" w:rsidR="009350F6" w:rsidRPr="00FE059C" w:rsidRDefault="009350F6">
      <w:pPr>
        <w:pStyle w:val="Corpodetexto"/>
        <w:rPr>
          <w:sz w:val="19"/>
          <w:lang w:val="en-US"/>
        </w:rPr>
      </w:pPr>
    </w:p>
    <w:p w14:paraId="5392EF12" w14:textId="77777777" w:rsidR="009350F6" w:rsidRPr="00FE059C" w:rsidRDefault="009350F6">
      <w:pPr>
        <w:pStyle w:val="Corpodetexto"/>
        <w:rPr>
          <w:sz w:val="19"/>
          <w:lang w:val="en-US"/>
        </w:rPr>
      </w:pPr>
    </w:p>
    <w:p w14:paraId="46EA6A8B" w14:textId="77777777" w:rsidR="009350F6" w:rsidRPr="00FE059C" w:rsidRDefault="009350F6">
      <w:pPr>
        <w:pStyle w:val="Corpodetexto"/>
        <w:rPr>
          <w:sz w:val="19"/>
          <w:lang w:val="en-US"/>
        </w:rPr>
      </w:pPr>
    </w:p>
    <w:p w14:paraId="2A062AA4" w14:textId="77777777" w:rsidR="009350F6" w:rsidRPr="00FE059C" w:rsidRDefault="009350F6">
      <w:pPr>
        <w:pStyle w:val="Corpodetexto"/>
        <w:rPr>
          <w:sz w:val="19"/>
          <w:lang w:val="en-US"/>
        </w:rPr>
      </w:pPr>
    </w:p>
    <w:p w14:paraId="499EAEBE" w14:textId="77777777" w:rsidR="009350F6" w:rsidRPr="00FE059C" w:rsidRDefault="009350F6">
      <w:pPr>
        <w:pStyle w:val="Corpodetexto"/>
        <w:rPr>
          <w:sz w:val="19"/>
          <w:lang w:val="en-US"/>
        </w:rPr>
      </w:pPr>
    </w:p>
    <w:p w14:paraId="67A28EB4" w14:textId="77777777" w:rsidR="009350F6" w:rsidRPr="00FE059C" w:rsidRDefault="0041592C">
      <w:pPr>
        <w:pStyle w:val="Corpodetexto"/>
        <w:spacing w:before="44"/>
        <w:rPr>
          <w:sz w:val="19"/>
          <w:lang w:val="en-US"/>
        </w:rPr>
      </w:pPr>
      <w:r w:rsidRPr="00D936CD">
        <w:rPr>
          <w:noProof/>
          <w:sz w:val="19"/>
          <w:lang w:val="en-US"/>
        </w:rPr>
        <mc:AlternateContent>
          <mc:Choice Requires="wps">
            <w:drawing>
              <wp:anchor distT="0" distB="0" distL="0" distR="0" simplePos="0" relativeHeight="251658324" behindDoc="1" locked="0" layoutInCell="1" allowOverlap="1" wp14:anchorId="6FBDD6E5" wp14:editId="60E9FCCF">
                <wp:simplePos x="0" y="0"/>
                <wp:positionH relativeFrom="page">
                  <wp:posOffset>899464</wp:posOffset>
                </wp:positionH>
                <wp:positionV relativeFrom="paragraph">
                  <wp:posOffset>189310</wp:posOffset>
                </wp:positionV>
                <wp:extent cx="2096135" cy="127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5C3514" id="Graphic 149" o:spid="_x0000_s1026" style="position:absolute;margin-left:70.8pt;margin-top:14.9pt;width:165.05pt;height:.1pt;z-index:-251658156;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" path="m,l2095689,e" filled="f" strokeweight=".24536mm">
                <v:path arrowok="t"/>
                <w10:wrap type="topAndBottom" anchorx="page"/>
              </v:shape>
            </w:pict>
          </mc:Fallback>
        </mc:AlternateContent>
      </w:r>
    </w:p>
    <w:p w14:paraId="62498DDE" w14:textId="77777777" w:rsidR="009350F6" w:rsidRPr="00FE059C" w:rsidRDefault="009350F6">
      <w:pPr>
        <w:pStyle w:val="Corpodetexto"/>
        <w:spacing w:before="15"/>
        <w:rPr>
          <w:lang w:val="en-US"/>
        </w:rPr>
      </w:pPr>
    </w:p>
    <w:p w14:paraId="3AD46EDE" w14:textId="77777777" w:rsidR="009350F6" w:rsidRPr="00FE059C" w:rsidRDefault="0041592C">
      <w:pPr>
        <w:pStyle w:val="Corpodetexto"/>
        <w:ind w:left="696"/>
        <w:rPr>
          <w:lang w:val="en-US"/>
        </w:rPr>
      </w:pPr>
      <w:r w:rsidRPr="00FE059C">
        <w:rPr>
          <w:spacing w:val="-2"/>
          <w:lang w:val="en-US"/>
        </w:rPr>
        <w:t>[signature]</w:t>
      </w:r>
    </w:p>
    <w:p w14:paraId="02ADFFBD" w14:textId="77777777" w:rsidR="009350F6" w:rsidRPr="00FE059C" w:rsidRDefault="009350F6">
      <w:pPr>
        <w:pStyle w:val="Corpodetexto"/>
        <w:spacing w:before="17"/>
        <w:rPr>
          <w:lang w:val="en-US"/>
        </w:rPr>
      </w:pPr>
    </w:p>
    <w:p w14:paraId="683894E7" w14:textId="77777777" w:rsidR="009350F6" w:rsidRPr="00FE059C" w:rsidRDefault="0041592C">
      <w:pPr>
        <w:pStyle w:val="Corpodetexto"/>
        <w:tabs>
          <w:tab w:val="left" w:pos="2396"/>
        </w:tabs>
        <w:spacing w:before="1" w:line="491" w:lineRule="auto"/>
        <w:ind w:left="696" w:right="1402"/>
        <w:rPr>
          <w:lang w:val="en-US"/>
        </w:rPr>
      </w:pPr>
      <w:r w:rsidRPr="00FE059C">
        <w:rPr>
          <w:lang w:val="en-US"/>
        </w:rPr>
        <w:t>Signed by:</w:t>
      </w:r>
      <w:r w:rsidRPr="00FE059C">
        <w:rPr>
          <w:lang w:val="en-US"/>
        </w:rPr>
        <w:tab/>
        <w:t>[insert name(s) of Accredited Representative(s) of bidder] Place and date:</w:t>
      </w:r>
      <w:r w:rsidRPr="00FE059C">
        <w:rPr>
          <w:lang w:val="en-US"/>
        </w:rPr>
        <w:tab/>
        <w:t>[insert place and date]</w:t>
      </w:r>
    </w:p>
    <w:p w14:paraId="5DB5584E" w14:textId="77777777" w:rsidR="009350F6" w:rsidRPr="00FE059C" w:rsidRDefault="009350F6">
      <w:pPr>
        <w:pStyle w:val="Corpodetexto"/>
        <w:spacing w:line="491" w:lineRule="auto"/>
        <w:rPr>
          <w:lang w:val="en-US"/>
        </w:rPr>
        <w:sectPr w:rsidR="009350F6" w:rsidRPr="00FE059C">
          <w:pgSz w:w="11910" w:h="16840"/>
          <w:pgMar w:top="1540" w:right="360" w:bottom="1200" w:left="720" w:header="0" w:footer="1015" w:gutter="0"/>
          <w:cols w:space="720"/>
        </w:sectPr>
      </w:pPr>
    </w:p>
    <w:p w14:paraId="110998E2" w14:textId="77777777" w:rsidR="009350F6" w:rsidRPr="00FE059C" w:rsidRDefault="0041592C">
      <w:pPr>
        <w:pStyle w:val="Ttulo2"/>
        <w:spacing w:before="79"/>
        <w:ind w:left="687" w:right="765"/>
        <w:jc w:val="center"/>
        <w:rPr>
          <w:lang w:val="en-US"/>
        </w:rPr>
      </w:pPr>
      <w:bookmarkStart w:id="1102" w:name="ANEXO_XXVI_–_MODELO_DE_GARANTIA_DE_PERFO"/>
      <w:bookmarkStart w:id="1103" w:name="_bookmark39"/>
      <w:bookmarkEnd w:id="1102"/>
      <w:bookmarkEnd w:id="1103"/>
      <w:r w:rsidRPr="00FE059C">
        <w:rPr>
          <w:lang w:val="en-US"/>
        </w:rPr>
        <w:lastRenderedPageBreak/>
        <w:t xml:space="preserve">ANNEX XXVI - </w:t>
      </w:r>
      <w:r w:rsidRPr="00FE059C">
        <w:rPr>
          <w:spacing w:val="-2"/>
          <w:lang w:val="en-US"/>
        </w:rPr>
        <w:t xml:space="preserve">PERFORMANCE </w:t>
      </w:r>
      <w:r w:rsidRPr="00FE059C">
        <w:rPr>
          <w:lang w:val="en-US"/>
        </w:rPr>
        <w:t>GUARANTEE MODEL</w:t>
      </w:r>
    </w:p>
    <w:p w14:paraId="383AC2D6" w14:textId="77777777" w:rsidR="009350F6" w:rsidRPr="00FE059C" w:rsidRDefault="009350F6">
      <w:pPr>
        <w:pStyle w:val="Corpodetexto"/>
        <w:rPr>
          <w:b/>
          <w:sz w:val="23"/>
          <w:lang w:val="en-US"/>
        </w:rPr>
      </w:pPr>
    </w:p>
    <w:p w14:paraId="41515014" w14:textId="77777777" w:rsidR="009350F6" w:rsidRPr="00FE059C" w:rsidRDefault="009350F6">
      <w:pPr>
        <w:pStyle w:val="Corpodetexto"/>
        <w:spacing w:before="247"/>
        <w:rPr>
          <w:b/>
          <w:sz w:val="23"/>
          <w:lang w:val="en-US"/>
        </w:rPr>
      </w:pPr>
    </w:p>
    <w:p w14:paraId="6779DBEA" w14:textId="004C3EB3" w:rsidR="009350F6" w:rsidRPr="00FE059C" w:rsidRDefault="0041592C">
      <w:pPr>
        <w:pStyle w:val="Corpodetexto"/>
        <w:spacing w:line="312" w:lineRule="auto"/>
        <w:ind w:left="696" w:right="767" w:firstLine="710"/>
        <w:jc w:val="both"/>
        <w:rPr>
          <w:lang w:val="en-US"/>
        </w:rPr>
      </w:pPr>
      <w:r w:rsidRPr="00FE059C">
        <w:rPr>
          <w:lang w:val="en-US"/>
        </w:rPr>
        <w:t xml:space="preserve">This Performance Guarantee refers to Production Sharing </w:t>
      </w:r>
      <w:r w:rsidR="001721C3" w:rsidRPr="00F424CC">
        <w:rPr>
          <w:lang w:val="en-US"/>
        </w:rPr>
        <w:t>Agreement No</w:t>
      </w:r>
      <w:r w:rsidRPr="00F424CC">
        <w:rPr>
          <w:lang w:val="en-US"/>
        </w:rPr>
        <w:t>.</w:t>
      </w:r>
      <w:r w:rsidRPr="00FE059C">
        <w:rPr>
          <w:lang w:val="en-US"/>
        </w:rPr>
        <w:t xml:space="preserve"> [insert the number of the Production Sharing Contract], relating to block </w:t>
      </w:r>
      <w:r w:rsidRPr="00D936CD">
        <w:rPr>
          <w:highlight w:val="lightGray"/>
          <w:lang w:val="en-US"/>
        </w:rPr>
        <w:t>[insert the name/sign of the block]</w:t>
      </w:r>
      <w:r w:rsidRPr="00FE059C">
        <w:rPr>
          <w:lang w:val="en-US"/>
        </w:rPr>
        <w:t xml:space="preserve">, entered into between the Federal Government, ANP, PPSA and </w:t>
      </w:r>
      <w:r w:rsidRPr="00D936CD">
        <w:rPr>
          <w:highlight w:val="lightGray"/>
          <w:lang w:val="en-US"/>
        </w:rPr>
        <w:t>[insert the corporate name of the contractor]</w:t>
      </w:r>
      <w:r w:rsidRPr="00FE059C">
        <w:rPr>
          <w:lang w:val="en-US"/>
        </w:rPr>
        <w:t xml:space="preserve">, GUARANTEED, </w:t>
      </w:r>
      <w:r w:rsidRPr="00D936CD">
        <w:rPr>
          <w:highlight w:val="lightGray"/>
          <w:lang w:val="en-US"/>
        </w:rPr>
        <w:t>[insert the type of company, governed by articles 1.039 to 1.092 of the Civil Code]</w:t>
      </w:r>
      <w:r w:rsidRPr="00FE059C">
        <w:rPr>
          <w:lang w:val="en-US"/>
        </w:rPr>
        <w:t xml:space="preserve"> incorporated under Brazilian law.</w:t>
      </w:r>
    </w:p>
    <w:p w14:paraId="48F6993E" w14:textId="080DF727" w:rsidR="009350F6" w:rsidRPr="00FE059C" w:rsidRDefault="0041592C">
      <w:pPr>
        <w:pStyle w:val="Corpodetexto"/>
        <w:spacing w:before="190" w:line="312" w:lineRule="auto"/>
        <w:ind w:left="696" w:right="768" w:firstLine="710"/>
        <w:jc w:val="both"/>
        <w:rPr>
          <w:lang w:val="en-US"/>
        </w:rPr>
      </w:pPr>
      <w:r w:rsidRPr="00FE059C">
        <w:rPr>
          <w:lang w:val="en-US"/>
        </w:rPr>
        <w:t xml:space="preserve">With reference to the obligations arising from the Contract, or related thereto, assumed by the GUARANTOR, or which may be imposed on it, </w:t>
      </w:r>
      <w:r w:rsidRPr="00D936CD">
        <w:rPr>
          <w:highlight w:val="lightGray"/>
          <w:lang w:val="en-US"/>
        </w:rPr>
        <w:t>[insert the name of the guarantor]</w:t>
      </w:r>
      <w:r w:rsidRPr="00FE059C">
        <w:rPr>
          <w:lang w:val="en-US"/>
        </w:rPr>
        <w:t xml:space="preserve">, GUARANTOR, a </w:t>
      </w:r>
      <w:r w:rsidRPr="00D936CD">
        <w:rPr>
          <w:highlight w:val="lightGray"/>
          <w:lang w:val="en-US"/>
        </w:rPr>
        <w:t>[insert the type of company, governed by articles 1.039 to 1.092 of the Civil Code]</w:t>
      </w:r>
      <w:r w:rsidRPr="00FE059C">
        <w:rPr>
          <w:lang w:val="en-US"/>
        </w:rPr>
        <w:t xml:space="preserve"> incorporated under the laws of </w:t>
      </w:r>
      <w:r w:rsidRPr="00D936CD">
        <w:rPr>
          <w:highlight w:val="lightGray"/>
          <w:lang w:val="en-US"/>
        </w:rPr>
        <w:t>[insert the country of origin of the Guarantor]</w:t>
      </w:r>
      <w:r w:rsidRPr="00FE059C">
        <w:rPr>
          <w:lang w:val="en-US"/>
        </w:rPr>
        <w:t>, a direct or indirect parent company or parent of the GUARANTOR, fully agrees to the provisions listed below:</w:t>
      </w:r>
    </w:p>
    <w:p w14:paraId="3761B551" w14:textId="77777777" w:rsidR="009350F6" w:rsidRPr="00FE059C" w:rsidRDefault="0041592C">
      <w:pPr>
        <w:pStyle w:val="PargrafodaLista"/>
        <w:numPr>
          <w:ilvl w:val="0"/>
          <w:numId w:val="14"/>
        </w:numPr>
        <w:tabs>
          <w:tab w:val="left" w:pos="1415"/>
          <w:tab w:val="left" w:pos="1417"/>
        </w:tabs>
        <w:spacing w:before="197" w:line="309" w:lineRule="auto"/>
        <w:ind w:right="786"/>
        <w:rPr>
          <w:lang w:val="en-US"/>
        </w:rPr>
      </w:pPr>
      <w:r w:rsidRPr="00FE059C">
        <w:rPr>
          <w:lang w:val="en-US"/>
        </w:rPr>
        <w:t>Terms written in capital letters and not defined herein shall have their meanings established in the Contract.</w:t>
      </w:r>
    </w:p>
    <w:p w14:paraId="3A75BD71" w14:textId="1ACF4766" w:rsidR="009350F6" w:rsidRPr="00FE059C" w:rsidRDefault="0041592C">
      <w:pPr>
        <w:pStyle w:val="PargrafodaLista"/>
        <w:numPr>
          <w:ilvl w:val="0"/>
          <w:numId w:val="14"/>
        </w:numPr>
        <w:tabs>
          <w:tab w:val="left" w:pos="1415"/>
          <w:tab w:val="left" w:pos="1417"/>
        </w:tabs>
        <w:spacing w:before="197" w:line="312" w:lineRule="auto"/>
        <w:ind w:right="773"/>
        <w:rPr>
          <w:lang w:val="en-US"/>
        </w:rPr>
      </w:pPr>
      <w:r w:rsidRPr="00FE059C">
        <w:rPr>
          <w:lang w:val="en-US"/>
        </w:rPr>
        <w:t xml:space="preserve">The GUARANTOR declares to </w:t>
      </w:r>
      <w:r w:rsidR="003E6553" w:rsidRPr="00FE059C">
        <w:rPr>
          <w:lang w:val="en-US"/>
        </w:rPr>
        <w:t>ANP</w:t>
      </w:r>
      <w:r w:rsidRPr="00FE059C">
        <w:rPr>
          <w:lang w:val="en-US"/>
        </w:rPr>
        <w:t xml:space="preserve"> that: (</w:t>
      </w:r>
      <w:proofErr w:type="spellStart"/>
      <w:r w:rsidRPr="00FE059C">
        <w:rPr>
          <w:lang w:val="en-US"/>
        </w:rPr>
        <w:t>i</w:t>
      </w:r>
      <w:proofErr w:type="spellEnd"/>
      <w:r w:rsidRPr="00FE059C">
        <w:rPr>
          <w:lang w:val="en-US"/>
        </w:rPr>
        <w:t>) it is incorporated in accordance with the laws of its jurisdiction; (ii) it has the necessary corporate authorizations and all corporate powers legal representation to enter into, present and comply with this Guarantee; (iii) this Guarantee represents the legal obligations validly assumed by the GUARANTOR and is enforceable against it, in accordance with its terms; (iv) no governmental approvals are required for the execution, presentation and performance of this Guarantee, except those that have already been obtained and are now in force; and (v) the execution, presentation and performance of this Guarantee by the GUARANTOR shall not violate any existing provision of law or regulation to which it is subject, as well as any provision of the GUARANTOR's corporate documents or any agreements or contracts to which it is a party.</w:t>
      </w:r>
    </w:p>
    <w:p w14:paraId="51F169CC" w14:textId="1CF2C6B3" w:rsidR="009350F6" w:rsidRPr="00FE059C" w:rsidRDefault="0041592C">
      <w:pPr>
        <w:pStyle w:val="PargrafodaLista"/>
        <w:numPr>
          <w:ilvl w:val="0"/>
          <w:numId w:val="14"/>
        </w:numPr>
        <w:tabs>
          <w:tab w:val="left" w:pos="1415"/>
          <w:tab w:val="left" w:pos="1417"/>
        </w:tabs>
        <w:spacing w:before="190" w:line="312" w:lineRule="auto"/>
        <w:ind w:right="775"/>
        <w:rPr>
          <w:lang w:val="en-US"/>
        </w:rPr>
      </w:pPr>
      <w:r w:rsidRPr="00FE059C">
        <w:rPr>
          <w:lang w:val="en-US"/>
        </w:rPr>
        <w:t xml:space="preserve">The GUARANTOR hereby unconditionally guarantees to </w:t>
      </w:r>
      <w:r w:rsidR="003E6553" w:rsidRPr="00FE059C">
        <w:rPr>
          <w:lang w:val="en-US"/>
        </w:rPr>
        <w:t>ANP</w:t>
      </w:r>
      <w:r w:rsidRPr="00FE059C">
        <w:rPr>
          <w:lang w:val="en-US"/>
        </w:rPr>
        <w:t>, as principal debtor, the due and punctual fulfillment of all the GUARANTOR's obligations under or in connection with the Contract.</w:t>
      </w:r>
    </w:p>
    <w:p w14:paraId="35749778" w14:textId="4F7AF3F6" w:rsidR="009350F6" w:rsidRPr="00FE059C" w:rsidRDefault="0041592C">
      <w:pPr>
        <w:pStyle w:val="PargrafodaLista"/>
        <w:numPr>
          <w:ilvl w:val="0"/>
          <w:numId w:val="14"/>
        </w:numPr>
        <w:tabs>
          <w:tab w:val="left" w:pos="1415"/>
          <w:tab w:val="left" w:pos="1417"/>
        </w:tabs>
        <w:spacing w:before="195" w:line="312" w:lineRule="auto"/>
        <w:ind w:right="774"/>
      </w:pPr>
      <w:r w:rsidRPr="00D936CD">
        <w:rPr>
          <w:lang w:val="en-US"/>
        </w:rPr>
        <w:t xml:space="preserve">If the GUARANTOR fails in any respect to comply with its obligations under the </w:t>
      </w:r>
      <w:r w:rsidR="000A2D22" w:rsidRPr="000A2D22">
        <w:rPr>
          <w:lang w:val="en-US"/>
        </w:rPr>
        <w:t>Agreement or</w:t>
      </w:r>
      <w:r w:rsidRPr="00D936CD">
        <w:rPr>
          <w:lang w:val="en-US"/>
        </w:rPr>
        <w:t xml:space="preserve"> in any way violates the provisions thereof, the GUARANTOR undertakes, upon official written notice, to carry out any measure necessary for the faithful fulfillment of the obligations assumed in the aforementioned contractual instrument, assuming responsibility for any losses, damages, claims, costs and expenses resulting from failure in the operations carried out by the GUARANTOR or the breach of the </w:t>
      </w:r>
      <w:r w:rsidR="000A2D22" w:rsidRPr="000A2D22">
        <w:rPr>
          <w:lang w:val="en-US"/>
        </w:rPr>
        <w:t>Agreement by</w:t>
      </w:r>
      <w:r w:rsidRPr="00D936CD">
        <w:rPr>
          <w:lang w:val="en-US"/>
        </w:rPr>
        <w:t xml:space="preserve"> the latter. </w:t>
      </w:r>
      <w:r w:rsidRPr="00F424CC">
        <w:t xml:space="preserve">Any initiatives by </w:t>
      </w:r>
      <w:r w:rsidR="003E6553" w:rsidRPr="00F424CC">
        <w:t>ANP</w:t>
      </w:r>
    </w:p>
    <w:p w14:paraId="54E3A0B2" w14:textId="77777777" w:rsidR="009350F6" w:rsidRPr="00D936CD" w:rsidRDefault="009350F6">
      <w:pPr>
        <w:pStyle w:val="PargrafodaLista"/>
        <w:spacing w:line="312" w:lineRule="auto"/>
        <w:rPr>
          <w:lang w:val="en-US"/>
        </w:rPr>
        <w:sectPr w:rsidR="009350F6" w:rsidRPr="00D936CD">
          <w:pgSz w:w="11910" w:h="16840"/>
          <w:pgMar w:top="1540" w:right="360" w:bottom="1200" w:left="720" w:header="0" w:footer="1015" w:gutter="0"/>
          <w:cols w:space="720"/>
        </w:sectPr>
      </w:pPr>
    </w:p>
    <w:p w14:paraId="3B98BF28" w14:textId="77777777" w:rsidR="009350F6" w:rsidRPr="00FE059C" w:rsidRDefault="0041592C">
      <w:pPr>
        <w:pStyle w:val="Corpodetexto"/>
        <w:spacing w:before="63" w:line="309" w:lineRule="auto"/>
        <w:ind w:left="1417" w:right="668"/>
        <w:rPr>
          <w:lang w:val="en-US"/>
        </w:rPr>
      </w:pPr>
      <w:r w:rsidRPr="00FE059C">
        <w:rPr>
          <w:lang w:val="en-US"/>
        </w:rPr>
        <w:lastRenderedPageBreak/>
        <w:t>for direct liability of the GUARANTOR, at any time, shall not invalidate the GUARANTOR's obligations under this Guarantee.</w:t>
      </w:r>
    </w:p>
    <w:p w14:paraId="6DEA29FC" w14:textId="4B65B4E4" w:rsidR="009350F6" w:rsidRPr="00FE059C" w:rsidRDefault="0041592C">
      <w:pPr>
        <w:pStyle w:val="PargrafodaLista"/>
        <w:numPr>
          <w:ilvl w:val="0"/>
          <w:numId w:val="14"/>
        </w:numPr>
        <w:tabs>
          <w:tab w:val="left" w:pos="1415"/>
          <w:tab w:val="left" w:pos="1417"/>
        </w:tabs>
        <w:spacing w:before="198" w:line="312" w:lineRule="auto"/>
        <w:ind w:right="773"/>
        <w:rPr>
          <w:lang w:val="en-US"/>
        </w:rPr>
      </w:pPr>
      <w:r w:rsidRPr="00FE059C">
        <w:rPr>
          <w:lang w:val="en-US"/>
        </w:rPr>
        <w:t xml:space="preserve">This Guarantee is unconditional and shall be in full force and effect until all obligations of the GUARANTOR under or in connection with the </w:t>
      </w:r>
      <w:r w:rsidR="001721C3" w:rsidRPr="00F424CC">
        <w:rPr>
          <w:lang w:val="en-US"/>
        </w:rPr>
        <w:t>Agreement are</w:t>
      </w:r>
      <w:r w:rsidRPr="00FE059C">
        <w:rPr>
          <w:lang w:val="en-US"/>
        </w:rPr>
        <w:t xml:space="preserve"> fully and irrevocably satisfied and extinguished, notwithstanding (a) any amendment or termination of the Contract; (b) any extension of time, other forbearance, or concession made by </w:t>
      </w:r>
      <w:r w:rsidR="003E6553" w:rsidRPr="00FE059C">
        <w:rPr>
          <w:lang w:val="en-US"/>
        </w:rPr>
        <w:t>ANP</w:t>
      </w:r>
      <w:r w:rsidRPr="00FE059C">
        <w:rPr>
          <w:lang w:val="en-US"/>
        </w:rPr>
        <w:t xml:space="preserve">; or (c) any delay or failure by </w:t>
      </w:r>
      <w:r w:rsidR="003E6553" w:rsidRPr="00FE059C">
        <w:rPr>
          <w:lang w:val="en-US"/>
        </w:rPr>
        <w:t>ANP</w:t>
      </w:r>
      <w:r w:rsidRPr="00FE059C">
        <w:rPr>
          <w:lang w:val="en-US"/>
        </w:rPr>
        <w:t xml:space="preserve"> to obtain available remedies against the GUARANTOR.</w:t>
      </w:r>
    </w:p>
    <w:p w14:paraId="4B599B30" w14:textId="77777777" w:rsidR="009350F6" w:rsidRPr="00FE059C" w:rsidRDefault="0041592C">
      <w:pPr>
        <w:pStyle w:val="PargrafodaLista"/>
        <w:numPr>
          <w:ilvl w:val="0"/>
          <w:numId w:val="14"/>
        </w:numPr>
        <w:tabs>
          <w:tab w:val="left" w:pos="1415"/>
          <w:tab w:val="left" w:pos="1417"/>
        </w:tabs>
        <w:spacing w:before="192" w:line="312" w:lineRule="auto"/>
        <w:ind w:right="776"/>
        <w:rPr>
          <w:lang w:val="en-US"/>
        </w:rPr>
      </w:pPr>
      <w:r w:rsidRPr="00FE059C">
        <w:rPr>
          <w:lang w:val="en-US"/>
        </w:rPr>
        <w:t xml:space="preserve">Substitution of this Performance Guarantee shall be permitted in the event of assignment of the entire undivided interest in the rights and obligations relating to the contract, provided that the assignee expressly assumes responsibility for all duties prior and </w:t>
      </w:r>
      <w:proofErr w:type="gramStart"/>
      <w:r w:rsidRPr="00FE059C">
        <w:rPr>
          <w:lang w:val="en-US"/>
        </w:rPr>
        <w:t>subsequent to</w:t>
      </w:r>
      <w:proofErr w:type="gramEnd"/>
      <w:r w:rsidRPr="00FE059C">
        <w:rPr>
          <w:lang w:val="en-US"/>
        </w:rPr>
        <w:t xml:space="preserve"> its entry into the Contract.</w:t>
      </w:r>
    </w:p>
    <w:p w14:paraId="47A356FB" w14:textId="0C04091D" w:rsidR="009350F6" w:rsidRPr="00FE059C" w:rsidRDefault="0041592C">
      <w:pPr>
        <w:pStyle w:val="PargrafodaLista"/>
        <w:numPr>
          <w:ilvl w:val="0"/>
          <w:numId w:val="14"/>
        </w:numPr>
        <w:tabs>
          <w:tab w:val="left" w:pos="1415"/>
          <w:tab w:val="left" w:pos="1417"/>
        </w:tabs>
        <w:spacing w:before="192" w:line="312" w:lineRule="auto"/>
        <w:ind w:right="768"/>
        <w:rPr>
          <w:lang w:val="en-US"/>
        </w:rPr>
      </w:pPr>
      <w:r w:rsidRPr="00FE059C">
        <w:rPr>
          <w:lang w:val="en-US"/>
        </w:rPr>
        <w:t xml:space="preserve">ANP shall not be obliged to </w:t>
      </w:r>
      <w:proofErr w:type="gramStart"/>
      <w:r w:rsidRPr="00FE059C">
        <w:rPr>
          <w:lang w:val="en-US"/>
        </w:rPr>
        <w:t>resort</w:t>
      </w:r>
      <w:proofErr w:type="gramEnd"/>
      <w:r w:rsidRPr="00FE059C">
        <w:rPr>
          <w:lang w:val="en-US"/>
        </w:rPr>
        <w:t xml:space="preserve"> any other guarantee or initiate any action against or with respect to the Guarantee before enforcing its rights arising from this Guarantee directly against the GUARANTOR. Furthermore, the GUARANTOR shall not be allowed to claim that </w:t>
      </w:r>
      <w:r w:rsidR="003E6553" w:rsidRPr="00FE059C">
        <w:rPr>
          <w:lang w:val="en-US"/>
        </w:rPr>
        <w:t>ANP</w:t>
      </w:r>
      <w:r w:rsidRPr="00FE059C">
        <w:rPr>
          <w:lang w:val="en-US"/>
        </w:rPr>
        <w:t xml:space="preserve"> could have avoided or tolerated, in any way, or through any action, the damages resulting from the GUARANTOR's breach of the Contract, or that this Agency could have resorted to any other guarantee existing at any time in its favor, before acting against the GUARANTOR in connection with the latter's obligations under this Guarantee. The GUARANTOR's obligations under this Guarantee shall be independent and undivided and the GUARANTOR shall have no right of set-off or opposition with respect to any claims it may have against </w:t>
      </w:r>
      <w:r w:rsidR="003E6553" w:rsidRPr="00FE059C">
        <w:rPr>
          <w:lang w:val="en-US"/>
        </w:rPr>
        <w:t>ANP</w:t>
      </w:r>
      <w:r w:rsidRPr="00FE059C">
        <w:rPr>
          <w:lang w:val="en-US"/>
        </w:rPr>
        <w:t>.</w:t>
      </w:r>
    </w:p>
    <w:p w14:paraId="604CAD27" w14:textId="11DE5609" w:rsidR="009350F6" w:rsidRPr="00FE059C" w:rsidRDefault="0041592C">
      <w:pPr>
        <w:pStyle w:val="PargrafodaLista"/>
        <w:numPr>
          <w:ilvl w:val="0"/>
          <w:numId w:val="14"/>
        </w:numPr>
        <w:tabs>
          <w:tab w:val="left" w:pos="1415"/>
          <w:tab w:val="left" w:pos="1417"/>
        </w:tabs>
        <w:spacing w:before="190" w:line="312" w:lineRule="auto"/>
        <w:ind w:right="770"/>
        <w:rPr>
          <w:lang w:val="en-US"/>
        </w:rPr>
      </w:pPr>
      <w:r w:rsidRPr="00FE059C">
        <w:rPr>
          <w:lang w:val="en-US"/>
        </w:rPr>
        <w:t xml:space="preserve">All obligations of the GUARANTOR set forth herein shall bind the GUARANTOR and its successors. The GUARANTOR may not assign or delegate its duties and obligations without the prior official written consent of </w:t>
      </w:r>
      <w:r w:rsidR="003E6553" w:rsidRPr="00FE059C">
        <w:rPr>
          <w:lang w:val="en-US"/>
        </w:rPr>
        <w:t>ANP</w:t>
      </w:r>
      <w:r w:rsidRPr="00FE059C">
        <w:rPr>
          <w:lang w:val="en-US"/>
        </w:rPr>
        <w:t>, and any purported Assignment or delegation without such consent shall be null and void. The GUARANTOR confirms that this Guarantee shall be valid with respect to any assignee that is an Affiliate of the GUARANTOR under the terms of this Agreement. In the event of such Assignment, the assignee shall be deemed to be the GUARANTOR for purposes hereof, to the extent of the obligations assigned.</w:t>
      </w:r>
    </w:p>
    <w:p w14:paraId="789BA66D" w14:textId="77777777" w:rsidR="009350F6" w:rsidRPr="00FE059C" w:rsidRDefault="0041592C">
      <w:pPr>
        <w:pStyle w:val="PargrafodaLista"/>
        <w:numPr>
          <w:ilvl w:val="0"/>
          <w:numId w:val="14"/>
        </w:numPr>
        <w:tabs>
          <w:tab w:val="left" w:pos="1415"/>
          <w:tab w:val="left" w:pos="1417"/>
        </w:tabs>
        <w:spacing w:before="197" w:line="309" w:lineRule="auto"/>
        <w:ind w:right="771"/>
        <w:rPr>
          <w:lang w:val="en-US"/>
        </w:rPr>
      </w:pPr>
      <w:r w:rsidRPr="00FE059C">
        <w:rPr>
          <w:lang w:val="en-US"/>
        </w:rPr>
        <w:t>This Guarantee shall be governed by and construed in accordance with the laws of the Federative Republic of Brazil.</w:t>
      </w:r>
    </w:p>
    <w:p w14:paraId="064CAE12" w14:textId="77777777" w:rsidR="009350F6" w:rsidRPr="00FE059C" w:rsidRDefault="0041592C">
      <w:pPr>
        <w:pStyle w:val="PargrafodaLista"/>
        <w:numPr>
          <w:ilvl w:val="0"/>
          <w:numId w:val="14"/>
        </w:numPr>
        <w:tabs>
          <w:tab w:val="left" w:pos="1415"/>
          <w:tab w:val="left" w:pos="1417"/>
        </w:tabs>
        <w:spacing w:before="197" w:line="312" w:lineRule="auto"/>
        <w:ind w:right="784"/>
        <w:rPr>
          <w:lang w:val="en-US"/>
        </w:rPr>
      </w:pPr>
      <w:r w:rsidRPr="00FE059C">
        <w:rPr>
          <w:lang w:val="en-US"/>
        </w:rPr>
        <w:t>Any failure, delay or forbearance by ANP to exercise any right, in whole or in part, hereunder shall not be construed as a waiver of such right or any other right.</w:t>
      </w:r>
    </w:p>
    <w:p w14:paraId="46BE8F6D" w14:textId="77777777" w:rsidR="009350F6" w:rsidRPr="00FE059C" w:rsidRDefault="009350F6">
      <w:pPr>
        <w:pStyle w:val="PargrafodaLista"/>
        <w:spacing w:line="312" w:lineRule="auto"/>
        <w:rPr>
          <w:lang w:val="en-US"/>
        </w:rPr>
        <w:sectPr w:rsidR="009350F6" w:rsidRPr="00FE059C">
          <w:pgSz w:w="11910" w:h="16840"/>
          <w:pgMar w:top="1560" w:right="360" w:bottom="1200" w:left="720" w:header="0" w:footer="1015" w:gutter="0"/>
          <w:cols w:space="720"/>
        </w:sectPr>
      </w:pPr>
    </w:p>
    <w:p w14:paraId="17912CDB" w14:textId="19974919" w:rsidR="009350F6" w:rsidRPr="00FE059C" w:rsidRDefault="0041592C">
      <w:pPr>
        <w:pStyle w:val="PargrafodaLista"/>
        <w:numPr>
          <w:ilvl w:val="0"/>
          <w:numId w:val="14"/>
        </w:numPr>
        <w:tabs>
          <w:tab w:val="left" w:pos="1415"/>
          <w:tab w:val="left" w:pos="1417"/>
        </w:tabs>
        <w:spacing w:before="63" w:line="309" w:lineRule="auto"/>
        <w:ind w:right="788"/>
        <w:rPr>
          <w:lang w:val="en-US"/>
        </w:rPr>
      </w:pPr>
      <w:r w:rsidRPr="00FE059C">
        <w:rPr>
          <w:lang w:val="en-US"/>
        </w:rPr>
        <w:lastRenderedPageBreak/>
        <w:t xml:space="preserve">Any amendment or alteration to this Guarantee shall only be valid if officially made and signed by the GUARANTOR and </w:t>
      </w:r>
      <w:r w:rsidR="003E6553" w:rsidRPr="00FE059C">
        <w:rPr>
          <w:lang w:val="en-US"/>
        </w:rPr>
        <w:t>ANP</w:t>
      </w:r>
      <w:r w:rsidRPr="00FE059C">
        <w:rPr>
          <w:lang w:val="en-US"/>
        </w:rPr>
        <w:t>.</w:t>
      </w:r>
    </w:p>
    <w:p w14:paraId="37728262" w14:textId="77777777" w:rsidR="009350F6" w:rsidRPr="00FE059C" w:rsidRDefault="0041592C">
      <w:pPr>
        <w:pStyle w:val="PargrafodaLista"/>
        <w:numPr>
          <w:ilvl w:val="0"/>
          <w:numId w:val="14"/>
        </w:numPr>
        <w:tabs>
          <w:tab w:val="left" w:pos="1415"/>
          <w:tab w:val="left" w:pos="1417"/>
        </w:tabs>
        <w:spacing w:before="198" w:line="312" w:lineRule="auto"/>
        <w:ind w:right="775"/>
        <w:rPr>
          <w:lang w:val="en-US"/>
        </w:rPr>
      </w:pPr>
      <w:r w:rsidRPr="00FE059C">
        <w:rPr>
          <w:lang w:val="en-US"/>
        </w:rPr>
        <w:t>Any dispute concerning the interpretation of this Guarantee shall be settled exclusively and definitively by arbitration under the Rules of the International Chamber of Commerce.</w:t>
      </w:r>
    </w:p>
    <w:p w14:paraId="3F00C59D" w14:textId="5BDC15E7" w:rsidR="009350F6" w:rsidRPr="00FE059C" w:rsidRDefault="0041592C">
      <w:pPr>
        <w:pStyle w:val="PargrafodaLista"/>
        <w:numPr>
          <w:ilvl w:val="0"/>
          <w:numId w:val="14"/>
        </w:numPr>
        <w:tabs>
          <w:tab w:val="left" w:pos="1415"/>
          <w:tab w:val="left" w:pos="1417"/>
        </w:tabs>
        <w:spacing w:before="189" w:line="312" w:lineRule="auto"/>
        <w:ind w:right="784"/>
        <w:rPr>
          <w:lang w:val="en-US"/>
        </w:rPr>
      </w:pPr>
      <w:r w:rsidRPr="00FE059C">
        <w:rPr>
          <w:lang w:val="en-US"/>
        </w:rPr>
        <w:t xml:space="preserve">The costs and expenses actually incurred by </w:t>
      </w:r>
      <w:r w:rsidR="003E6553" w:rsidRPr="00FE059C">
        <w:rPr>
          <w:lang w:val="en-US"/>
        </w:rPr>
        <w:t>ANP</w:t>
      </w:r>
      <w:r w:rsidRPr="00FE059C">
        <w:rPr>
          <w:lang w:val="en-US"/>
        </w:rPr>
        <w:t xml:space="preserve"> </w:t>
      </w:r>
      <w:proofErr w:type="gramStart"/>
      <w:r w:rsidRPr="00FE059C">
        <w:rPr>
          <w:lang w:val="en-US"/>
        </w:rPr>
        <w:t>as a result of</w:t>
      </w:r>
      <w:proofErr w:type="gramEnd"/>
      <w:r w:rsidRPr="00FE059C">
        <w:rPr>
          <w:lang w:val="en-US"/>
        </w:rPr>
        <w:t xml:space="preserve"> the execution of this Guarantee, including and without limitation, costs and legal fees, shall be paid in cash by the GUARANTOR, against presentation of the invoices.</w:t>
      </w:r>
    </w:p>
    <w:p w14:paraId="1BA9F3FA" w14:textId="577528A3" w:rsidR="009350F6" w:rsidRPr="00FE059C" w:rsidRDefault="0041592C">
      <w:pPr>
        <w:pStyle w:val="PargrafodaLista"/>
        <w:numPr>
          <w:ilvl w:val="0"/>
          <w:numId w:val="14"/>
        </w:numPr>
        <w:tabs>
          <w:tab w:val="left" w:pos="1415"/>
          <w:tab w:val="left" w:pos="1417"/>
        </w:tabs>
        <w:spacing w:before="195" w:line="312" w:lineRule="auto"/>
        <w:ind w:right="780"/>
        <w:rPr>
          <w:lang w:val="en-US"/>
        </w:rPr>
      </w:pPr>
      <w:proofErr w:type="gramStart"/>
      <w:r w:rsidRPr="00FE059C">
        <w:rPr>
          <w:lang w:val="en-US"/>
        </w:rPr>
        <w:t>Any and all</w:t>
      </w:r>
      <w:proofErr w:type="gramEnd"/>
      <w:r w:rsidRPr="00FE059C">
        <w:rPr>
          <w:lang w:val="en-US"/>
        </w:rPr>
        <w:t xml:space="preserve"> notices, requests, instructions, waivers or other communications relating to this Guarantee, as well as any consents provided for herein, shall be written in the Portuguese language and shall only be considered valid upon receipt, and must be delivered personally or sent by courier, </w:t>
      </w:r>
      <w:proofErr w:type="spellStart"/>
      <w:r w:rsidRPr="00FE059C">
        <w:rPr>
          <w:lang w:val="en-US"/>
        </w:rPr>
        <w:t>Sedex</w:t>
      </w:r>
      <w:proofErr w:type="spellEnd"/>
      <w:r w:rsidRPr="00FE059C">
        <w:rPr>
          <w:lang w:val="en-US"/>
        </w:rPr>
        <w:t xml:space="preserve"> or fax, to the addresses below:</w:t>
      </w:r>
    </w:p>
    <w:p w14:paraId="62016C6D" w14:textId="77777777" w:rsidR="009350F6" w:rsidRPr="00FE059C" w:rsidRDefault="009350F6">
      <w:pPr>
        <w:pStyle w:val="Corpodetexto"/>
        <w:rPr>
          <w:lang w:val="en-US"/>
        </w:rPr>
      </w:pPr>
    </w:p>
    <w:p w14:paraId="6BA96AAF" w14:textId="77777777" w:rsidR="009350F6" w:rsidRPr="00FE059C" w:rsidRDefault="009350F6">
      <w:pPr>
        <w:pStyle w:val="Corpodetexto"/>
        <w:spacing w:before="207"/>
        <w:rPr>
          <w:lang w:val="en-US"/>
        </w:rPr>
      </w:pPr>
    </w:p>
    <w:p w14:paraId="5D6EBAA7" w14:textId="77777777" w:rsidR="009350F6" w:rsidRPr="00FE059C" w:rsidRDefault="0041592C">
      <w:pPr>
        <w:pStyle w:val="PargrafodaLista"/>
        <w:numPr>
          <w:ilvl w:val="1"/>
          <w:numId w:val="14"/>
        </w:numPr>
        <w:tabs>
          <w:tab w:val="left" w:pos="1414"/>
        </w:tabs>
        <w:ind w:left="1414" w:hanging="358"/>
      </w:pPr>
      <w:r w:rsidRPr="00F424CC">
        <w:t xml:space="preserve">If for the </w:t>
      </w:r>
      <w:r w:rsidRPr="00F424CC">
        <w:rPr>
          <w:spacing w:val="-2"/>
        </w:rPr>
        <w:t>GUARANTOR:</w:t>
      </w:r>
    </w:p>
    <w:p w14:paraId="7BFB74E7" w14:textId="77777777" w:rsidR="009350F6" w:rsidRPr="00D936CD" w:rsidRDefault="009350F6">
      <w:pPr>
        <w:pStyle w:val="Corpodetexto"/>
        <w:spacing w:before="13"/>
        <w:rPr>
          <w:lang w:val="en-US"/>
        </w:rPr>
      </w:pPr>
    </w:p>
    <w:p w14:paraId="78C0B2C2" w14:textId="77777777" w:rsidR="009350F6" w:rsidRPr="00FE059C" w:rsidRDefault="0041592C">
      <w:pPr>
        <w:pStyle w:val="Corpodetexto"/>
        <w:spacing w:line="496" w:lineRule="auto"/>
        <w:ind w:left="1407" w:right="4887"/>
        <w:rPr>
          <w:lang w:val="en-US"/>
        </w:rPr>
      </w:pPr>
      <w:bookmarkStart w:id="1104" w:name="[inserir_a_denominação_social_da_Garanti"/>
      <w:bookmarkEnd w:id="1104"/>
      <w:r w:rsidRPr="00FE059C">
        <w:rPr>
          <w:lang w:val="en-US"/>
        </w:rPr>
        <w:t>[insert the name of the Guarantor]</w:t>
      </w:r>
      <w:bookmarkStart w:id="1105" w:name="[inserir_o_endereço_da_Garantidora]"/>
      <w:bookmarkEnd w:id="1105"/>
      <w:r w:rsidRPr="00FE059C">
        <w:rPr>
          <w:lang w:val="en-US"/>
        </w:rPr>
        <w:t xml:space="preserve"> [insert the address of the Guarantor]</w:t>
      </w:r>
    </w:p>
    <w:p w14:paraId="1396AB99" w14:textId="77777777" w:rsidR="009350F6" w:rsidRPr="00D936CD" w:rsidRDefault="0041592C">
      <w:pPr>
        <w:pStyle w:val="Corpodetexto"/>
        <w:spacing w:line="247" w:lineRule="exact"/>
        <w:ind w:left="1407"/>
        <w:rPr>
          <w:lang w:val="en-US"/>
        </w:rPr>
      </w:pPr>
      <w:bookmarkStart w:id="1106" w:name="[inserir_o_CEP]"/>
      <w:bookmarkEnd w:id="1106"/>
      <w:r w:rsidRPr="00D936CD">
        <w:rPr>
          <w:lang w:val="en-US"/>
        </w:rPr>
        <w:t xml:space="preserve">[insert </w:t>
      </w:r>
      <w:r w:rsidRPr="00D936CD">
        <w:rPr>
          <w:spacing w:val="-4"/>
          <w:lang w:val="en-US"/>
        </w:rPr>
        <w:t>zip code]</w:t>
      </w:r>
    </w:p>
    <w:p w14:paraId="1641CE72" w14:textId="77777777" w:rsidR="009350F6" w:rsidRPr="00FE059C" w:rsidRDefault="009350F6">
      <w:pPr>
        <w:pStyle w:val="Corpodetexto"/>
        <w:spacing w:before="17"/>
        <w:rPr>
          <w:lang w:val="en-US"/>
        </w:rPr>
      </w:pPr>
    </w:p>
    <w:p w14:paraId="7599B84A" w14:textId="77777777" w:rsidR="009350F6" w:rsidRPr="00D936CD" w:rsidRDefault="0041592C">
      <w:pPr>
        <w:pStyle w:val="Corpodetexto"/>
        <w:ind w:left="1407"/>
        <w:rPr>
          <w:lang w:val="en-US"/>
        </w:rPr>
      </w:pPr>
      <w:bookmarkStart w:id="1107" w:name="[inserir_o_nome_da_cidade]"/>
      <w:bookmarkEnd w:id="1107"/>
      <w:r w:rsidRPr="00D936CD">
        <w:rPr>
          <w:lang w:val="en-US"/>
        </w:rPr>
        <w:t xml:space="preserve">[insert </w:t>
      </w:r>
      <w:r w:rsidRPr="00D936CD">
        <w:rPr>
          <w:spacing w:val="-2"/>
          <w:lang w:val="en-US"/>
        </w:rPr>
        <w:t xml:space="preserve">city </w:t>
      </w:r>
      <w:r w:rsidRPr="00D936CD">
        <w:rPr>
          <w:lang w:val="en-US"/>
        </w:rPr>
        <w:t>name</w:t>
      </w:r>
      <w:r w:rsidRPr="00D936CD">
        <w:rPr>
          <w:spacing w:val="-2"/>
          <w:lang w:val="en-US"/>
        </w:rPr>
        <w:t>]</w:t>
      </w:r>
    </w:p>
    <w:p w14:paraId="253FD6A9" w14:textId="77777777" w:rsidR="009350F6" w:rsidRPr="00FE059C" w:rsidRDefault="009350F6">
      <w:pPr>
        <w:pStyle w:val="Corpodetexto"/>
        <w:rPr>
          <w:lang w:val="en-US"/>
        </w:rPr>
      </w:pPr>
    </w:p>
    <w:p w14:paraId="1D1ADAE7" w14:textId="77777777" w:rsidR="009350F6" w:rsidRPr="00FE059C" w:rsidRDefault="009350F6">
      <w:pPr>
        <w:pStyle w:val="Corpodetexto"/>
        <w:rPr>
          <w:lang w:val="en-US"/>
        </w:rPr>
      </w:pPr>
    </w:p>
    <w:p w14:paraId="2A4C8AAA" w14:textId="77777777" w:rsidR="009350F6" w:rsidRPr="00FE059C" w:rsidRDefault="009350F6">
      <w:pPr>
        <w:pStyle w:val="Corpodetexto"/>
        <w:spacing w:before="30"/>
        <w:rPr>
          <w:lang w:val="en-US"/>
        </w:rPr>
      </w:pPr>
    </w:p>
    <w:p w14:paraId="55705ED1" w14:textId="2541263F" w:rsidR="009350F6" w:rsidRPr="00FE059C" w:rsidRDefault="0041592C">
      <w:pPr>
        <w:pStyle w:val="PargrafodaLista"/>
        <w:numPr>
          <w:ilvl w:val="1"/>
          <w:numId w:val="14"/>
        </w:numPr>
        <w:tabs>
          <w:tab w:val="left" w:pos="1413"/>
        </w:tabs>
        <w:ind w:left="1413" w:hanging="357"/>
      </w:pPr>
      <w:r w:rsidRPr="00F424CC">
        <w:t xml:space="preserve">If for </w:t>
      </w:r>
      <w:r w:rsidR="003E6553" w:rsidRPr="00F424CC">
        <w:t>ANP</w:t>
      </w:r>
      <w:r w:rsidRPr="00F424CC">
        <w:rPr>
          <w:spacing w:val="-4"/>
        </w:rPr>
        <w:t>:</w:t>
      </w:r>
    </w:p>
    <w:p w14:paraId="52F26791" w14:textId="77777777" w:rsidR="009350F6" w:rsidRPr="00D936CD" w:rsidRDefault="009350F6">
      <w:pPr>
        <w:pStyle w:val="Corpodetexto"/>
        <w:spacing w:before="13"/>
        <w:rPr>
          <w:lang w:val="en-US"/>
        </w:rPr>
      </w:pPr>
    </w:p>
    <w:p w14:paraId="387C183E" w14:textId="77777777" w:rsidR="009350F6" w:rsidRPr="00FE059C" w:rsidRDefault="0041592C">
      <w:pPr>
        <w:pStyle w:val="Corpodetexto"/>
        <w:ind w:left="1407"/>
      </w:pPr>
      <w:r w:rsidRPr="00F424CC">
        <w:rPr>
          <w:u w:val="single"/>
        </w:rPr>
        <w:t xml:space="preserve">In the </w:t>
      </w:r>
      <w:r w:rsidRPr="00F424CC">
        <w:rPr>
          <w:spacing w:val="-2"/>
          <w:u w:val="single"/>
        </w:rPr>
        <w:t xml:space="preserve">Exploration </w:t>
      </w:r>
      <w:r w:rsidRPr="00F424CC">
        <w:rPr>
          <w:u w:val="single"/>
        </w:rPr>
        <w:t>Phase</w:t>
      </w:r>
    </w:p>
    <w:p w14:paraId="0BBAD1F3" w14:textId="77777777" w:rsidR="009350F6" w:rsidRPr="00D936CD" w:rsidRDefault="009350F6">
      <w:pPr>
        <w:pStyle w:val="Corpodetexto"/>
        <w:spacing w:before="17"/>
        <w:rPr>
          <w:lang w:val="en-US"/>
        </w:rPr>
      </w:pPr>
    </w:p>
    <w:p w14:paraId="19151F70" w14:textId="7178AB83" w:rsidR="009350F6" w:rsidRPr="00D936CD" w:rsidRDefault="0041592C">
      <w:pPr>
        <w:pStyle w:val="Corpodetexto"/>
        <w:spacing w:line="496" w:lineRule="auto"/>
        <w:ind w:left="1407" w:right="4887"/>
        <w:rPr>
          <w:lang w:val="pt-BR"/>
        </w:rPr>
      </w:pPr>
      <w:proofErr w:type="spellStart"/>
      <w:r w:rsidRPr="00D936CD">
        <w:rPr>
          <w:lang w:val="pt-BR"/>
        </w:rPr>
        <w:t>Superintendence</w:t>
      </w:r>
      <w:proofErr w:type="spellEnd"/>
      <w:r w:rsidRPr="00D936CD">
        <w:rPr>
          <w:lang w:val="pt-BR"/>
        </w:rPr>
        <w:t xml:space="preserve"> </w:t>
      </w:r>
      <w:proofErr w:type="spellStart"/>
      <w:r w:rsidR="00E30865" w:rsidRPr="00D936CD">
        <w:rPr>
          <w:lang w:val="pt-BR"/>
        </w:rPr>
        <w:t>of</w:t>
      </w:r>
      <w:proofErr w:type="spellEnd"/>
      <w:r w:rsidR="00E30865" w:rsidRPr="00D936CD">
        <w:rPr>
          <w:lang w:val="pt-BR"/>
        </w:rPr>
        <w:t xml:space="preserve"> </w:t>
      </w:r>
      <w:proofErr w:type="spellStart"/>
      <w:r w:rsidR="00E30865" w:rsidRPr="00D936CD">
        <w:rPr>
          <w:lang w:val="pt-BR"/>
        </w:rPr>
        <w:t>Exploration</w:t>
      </w:r>
      <w:proofErr w:type="spellEnd"/>
      <w:r w:rsidR="00E30865" w:rsidRPr="00D936CD">
        <w:rPr>
          <w:lang w:val="pt-BR"/>
        </w:rPr>
        <w:t xml:space="preserve"> </w:t>
      </w:r>
      <w:r w:rsidRPr="00D936CD">
        <w:rPr>
          <w:lang w:val="pt-BR"/>
        </w:rPr>
        <w:t>- SEP</w:t>
      </w:r>
      <w:r w:rsidR="00E30865" w:rsidRPr="00D936CD">
        <w:rPr>
          <w:lang w:val="pt-BR"/>
        </w:rPr>
        <w:br/>
      </w:r>
      <w:r w:rsidRPr="00D936CD">
        <w:rPr>
          <w:lang w:val="pt-BR"/>
        </w:rPr>
        <w:t>Avenida Rio Branco, 65 - 19º andar</w:t>
      </w:r>
      <w:r w:rsidR="00385E70" w:rsidRPr="00D936CD">
        <w:rPr>
          <w:lang w:val="pt-BR"/>
        </w:rPr>
        <w:t xml:space="preserve"> - Centro</w:t>
      </w:r>
    </w:p>
    <w:p w14:paraId="5A63BC17" w14:textId="0DC70181" w:rsidR="009350F6" w:rsidRPr="00D936CD" w:rsidRDefault="0041592C">
      <w:pPr>
        <w:pStyle w:val="Corpodetexto"/>
        <w:spacing w:line="496" w:lineRule="auto"/>
        <w:ind w:left="1407" w:right="4887"/>
        <w:rPr>
          <w:lang w:val="pt-BR"/>
        </w:rPr>
      </w:pPr>
      <w:r w:rsidRPr="00D936CD">
        <w:rPr>
          <w:lang w:val="pt-BR"/>
        </w:rPr>
        <w:t xml:space="preserve">CEP 20090-004 - Rio de Janeiro, RJ </w:t>
      </w:r>
      <w:r w:rsidR="00385E70" w:rsidRPr="00D936CD">
        <w:rPr>
          <w:lang w:val="pt-BR"/>
        </w:rPr>
        <w:t>–</w:t>
      </w:r>
      <w:r w:rsidRPr="00D936CD">
        <w:rPr>
          <w:lang w:val="pt-BR"/>
        </w:rPr>
        <w:t xml:space="preserve"> </w:t>
      </w:r>
      <w:proofErr w:type="spellStart"/>
      <w:r w:rsidRPr="00D936CD">
        <w:rPr>
          <w:lang w:val="pt-BR"/>
        </w:rPr>
        <w:t>Brazil</w:t>
      </w:r>
      <w:proofErr w:type="spellEnd"/>
      <w:r w:rsidR="00385E70" w:rsidRPr="00D936CD">
        <w:rPr>
          <w:lang w:val="pt-BR"/>
        </w:rPr>
        <w:br/>
      </w:r>
      <w:r w:rsidRPr="00D936CD">
        <w:rPr>
          <w:lang w:val="pt-BR"/>
        </w:rPr>
        <w:t>Fax (+55 21) 2112-8419</w:t>
      </w:r>
    </w:p>
    <w:p w14:paraId="3F33A53B" w14:textId="77777777" w:rsidR="009350F6" w:rsidRPr="00D936CD" w:rsidRDefault="009350F6">
      <w:pPr>
        <w:pStyle w:val="Corpodetexto"/>
        <w:rPr>
          <w:lang w:val="pt-BR"/>
        </w:rPr>
      </w:pPr>
    </w:p>
    <w:p w14:paraId="3B56B155" w14:textId="77777777" w:rsidR="009350F6" w:rsidRPr="00D936CD" w:rsidRDefault="009350F6">
      <w:pPr>
        <w:pStyle w:val="Corpodetexto"/>
        <w:spacing w:before="6"/>
        <w:rPr>
          <w:lang w:val="pt-BR"/>
        </w:rPr>
      </w:pPr>
    </w:p>
    <w:p w14:paraId="07DDEF1C" w14:textId="77777777" w:rsidR="009350F6" w:rsidRPr="00FE059C" w:rsidRDefault="0041592C">
      <w:pPr>
        <w:pStyle w:val="Corpodetexto"/>
        <w:spacing w:before="1"/>
        <w:ind w:left="1407"/>
        <w:rPr>
          <w:lang w:val="en-US"/>
        </w:rPr>
      </w:pPr>
      <w:r w:rsidRPr="00FE059C">
        <w:rPr>
          <w:u w:val="single"/>
          <w:lang w:val="en-US"/>
        </w:rPr>
        <w:t xml:space="preserve">In the </w:t>
      </w:r>
      <w:r w:rsidRPr="00FE059C">
        <w:rPr>
          <w:spacing w:val="-2"/>
          <w:u w:val="single"/>
          <w:lang w:val="en-US"/>
        </w:rPr>
        <w:t xml:space="preserve">Production </w:t>
      </w:r>
      <w:r w:rsidRPr="00FE059C">
        <w:rPr>
          <w:u w:val="single"/>
          <w:lang w:val="en-US"/>
        </w:rPr>
        <w:t>Phase</w:t>
      </w:r>
    </w:p>
    <w:p w14:paraId="682AC7DB" w14:textId="77777777" w:rsidR="009350F6" w:rsidRPr="00FE059C" w:rsidRDefault="009350F6">
      <w:pPr>
        <w:pStyle w:val="Corpodetexto"/>
        <w:spacing w:before="12"/>
        <w:rPr>
          <w:lang w:val="en-US"/>
        </w:rPr>
      </w:pPr>
    </w:p>
    <w:p w14:paraId="4C420FB9" w14:textId="77777777" w:rsidR="009350F6" w:rsidRPr="00FE059C" w:rsidRDefault="0041592C">
      <w:pPr>
        <w:pStyle w:val="Corpodetexto"/>
        <w:spacing w:before="1"/>
        <w:ind w:left="1407"/>
        <w:rPr>
          <w:lang w:val="en-US"/>
        </w:rPr>
      </w:pPr>
      <w:r w:rsidRPr="00FE059C">
        <w:rPr>
          <w:lang w:val="en-US"/>
        </w:rPr>
        <w:t xml:space="preserve">Development and Production Superintendence - </w:t>
      </w:r>
      <w:r w:rsidRPr="00FE059C">
        <w:rPr>
          <w:spacing w:val="-5"/>
          <w:lang w:val="en-US"/>
        </w:rPr>
        <w:t>SDP</w:t>
      </w:r>
    </w:p>
    <w:p w14:paraId="1D620D04" w14:textId="77777777" w:rsidR="009350F6" w:rsidRPr="00FE059C" w:rsidRDefault="009350F6">
      <w:pPr>
        <w:pStyle w:val="Corpodetexto"/>
        <w:rPr>
          <w:lang w:val="en-US"/>
        </w:rPr>
        <w:sectPr w:rsidR="009350F6" w:rsidRPr="00FE059C">
          <w:pgSz w:w="11910" w:h="16840"/>
          <w:pgMar w:top="1560" w:right="360" w:bottom="1200" w:left="720" w:header="0" w:footer="1015" w:gutter="0"/>
          <w:cols w:space="720"/>
        </w:sectPr>
      </w:pPr>
    </w:p>
    <w:p w14:paraId="559A2001" w14:textId="269163C4" w:rsidR="009350F6" w:rsidRPr="00903E28" w:rsidRDefault="0041592C">
      <w:pPr>
        <w:pStyle w:val="Corpodetexto"/>
        <w:spacing w:before="63"/>
        <w:ind w:left="1407"/>
      </w:pPr>
      <w:r w:rsidRPr="00F424CC">
        <w:lastRenderedPageBreak/>
        <w:t>Avenida Rio Branco, 65</w:t>
      </w:r>
      <w:r w:rsidR="00903E28" w:rsidRPr="00D936CD">
        <w:t xml:space="preserve"> </w:t>
      </w:r>
      <w:r w:rsidRPr="00F424CC">
        <w:t>- 19</w:t>
      </w:r>
      <w:r w:rsidR="00903E28" w:rsidRPr="00D936CD">
        <w:t>º andar</w:t>
      </w:r>
      <w:r w:rsidR="00385E70" w:rsidRPr="00F424CC">
        <w:t xml:space="preserve"> - Centro</w:t>
      </w:r>
    </w:p>
    <w:p w14:paraId="14CAA021" w14:textId="77777777" w:rsidR="009350F6" w:rsidRPr="00D936CD" w:rsidRDefault="009350F6">
      <w:pPr>
        <w:pStyle w:val="Corpodetexto"/>
        <w:spacing w:before="13"/>
        <w:rPr>
          <w:lang w:val="pt-BR"/>
        </w:rPr>
      </w:pPr>
    </w:p>
    <w:p w14:paraId="3C6DDCB1" w14:textId="38F0A97B" w:rsidR="009350F6" w:rsidRPr="00D936CD" w:rsidRDefault="0041592C">
      <w:pPr>
        <w:pStyle w:val="Corpodetexto"/>
        <w:spacing w:line="496" w:lineRule="auto"/>
        <w:ind w:left="1407" w:right="4887"/>
        <w:rPr>
          <w:lang w:val="pt-BR"/>
        </w:rPr>
      </w:pPr>
      <w:r w:rsidRPr="00D936CD">
        <w:rPr>
          <w:lang w:val="pt-BR"/>
        </w:rPr>
        <w:t xml:space="preserve">CEP 20090-004 - Rio de Janeiro, RJ </w:t>
      </w:r>
      <w:r w:rsidR="00385E70" w:rsidRPr="00D936CD">
        <w:rPr>
          <w:lang w:val="pt-BR"/>
        </w:rPr>
        <w:t>–</w:t>
      </w:r>
      <w:r w:rsidRPr="00D936CD">
        <w:rPr>
          <w:lang w:val="pt-BR"/>
        </w:rPr>
        <w:t xml:space="preserve"> </w:t>
      </w:r>
      <w:proofErr w:type="spellStart"/>
      <w:r w:rsidRPr="00D936CD">
        <w:rPr>
          <w:lang w:val="pt-BR"/>
        </w:rPr>
        <w:t>Brazil</w:t>
      </w:r>
      <w:proofErr w:type="spellEnd"/>
      <w:r w:rsidR="00385E70" w:rsidRPr="00D936CD">
        <w:rPr>
          <w:lang w:val="pt-BR"/>
        </w:rPr>
        <w:br/>
      </w:r>
      <w:r w:rsidRPr="00D936CD">
        <w:rPr>
          <w:lang w:val="pt-BR"/>
        </w:rPr>
        <w:t>Fax (+55 21) 3797-6399</w:t>
      </w:r>
    </w:p>
    <w:p w14:paraId="5DB84FCF" w14:textId="77777777" w:rsidR="009350F6" w:rsidRPr="00D936CD" w:rsidRDefault="009350F6">
      <w:pPr>
        <w:pStyle w:val="Corpodetexto"/>
        <w:rPr>
          <w:lang w:val="pt-BR"/>
        </w:rPr>
      </w:pPr>
    </w:p>
    <w:p w14:paraId="02DAAC6B" w14:textId="77777777" w:rsidR="009350F6" w:rsidRPr="00D936CD" w:rsidRDefault="009350F6">
      <w:pPr>
        <w:pStyle w:val="Corpodetexto"/>
        <w:spacing w:before="12"/>
        <w:rPr>
          <w:lang w:val="pt-BR"/>
        </w:rPr>
      </w:pPr>
    </w:p>
    <w:p w14:paraId="1A152DC9" w14:textId="4B93EC50" w:rsidR="009350F6" w:rsidRPr="00FE059C" w:rsidRDefault="0041592C">
      <w:pPr>
        <w:pStyle w:val="Corpodetexto"/>
        <w:spacing w:line="312" w:lineRule="auto"/>
        <w:ind w:left="696" w:right="782" w:firstLine="710"/>
        <w:jc w:val="both"/>
        <w:rPr>
          <w:lang w:val="en-US"/>
        </w:rPr>
      </w:pPr>
      <w:r w:rsidRPr="00FE059C">
        <w:rPr>
          <w:lang w:val="en-US"/>
        </w:rPr>
        <w:t>The above addresses and fax numbers of either Party may be changed by means of official written notice from one Party to the other at least 15 (fifteen) working days prior to the effective date of the change.</w:t>
      </w:r>
    </w:p>
    <w:p w14:paraId="398A323E" w14:textId="77777777" w:rsidR="009350F6" w:rsidRPr="00FE059C" w:rsidRDefault="0041592C">
      <w:pPr>
        <w:pStyle w:val="Corpodetexto"/>
        <w:spacing w:before="190" w:line="312" w:lineRule="auto"/>
        <w:ind w:left="696" w:right="774" w:firstLine="710"/>
        <w:jc w:val="both"/>
        <w:rPr>
          <w:lang w:val="en-US"/>
        </w:rPr>
      </w:pPr>
      <w:r w:rsidRPr="00FE059C">
        <w:rPr>
          <w:lang w:val="en-US"/>
        </w:rPr>
        <w:t>This Guarantee shall be presented in [insert the number corresponding to the number of copies] ([insert the number of copies in full]) copies, any one of which shall be deemed to be the original.</w:t>
      </w:r>
    </w:p>
    <w:p w14:paraId="05B6442D" w14:textId="60212D83" w:rsidR="009350F6" w:rsidRPr="00FE059C" w:rsidRDefault="0041592C">
      <w:pPr>
        <w:pStyle w:val="Corpodetexto"/>
        <w:spacing w:before="194" w:line="312" w:lineRule="auto"/>
        <w:ind w:left="696" w:right="770" w:firstLine="710"/>
        <w:jc w:val="both"/>
        <w:rPr>
          <w:lang w:val="en-US"/>
        </w:rPr>
      </w:pPr>
      <w:r w:rsidRPr="00FE059C">
        <w:rPr>
          <w:lang w:val="en-US"/>
        </w:rPr>
        <w:t>This Guarantee was duly signed by the GUARANTOR on [insert day] of [insert month] of [insert year</w:t>
      </w:r>
      <w:proofErr w:type="gramStart"/>
      <w:r w:rsidRPr="00FE059C">
        <w:rPr>
          <w:lang w:val="en-US"/>
        </w:rPr>
        <w:t>], and</w:t>
      </w:r>
      <w:proofErr w:type="gramEnd"/>
      <w:r w:rsidRPr="00FE059C">
        <w:rPr>
          <w:lang w:val="en-US"/>
        </w:rPr>
        <w:t xml:space="preserve"> shall be effective and enter into force from the date of signature of Production Sharing </w:t>
      </w:r>
      <w:r w:rsidR="001721C3" w:rsidRPr="00F424CC">
        <w:rPr>
          <w:lang w:val="en-US"/>
        </w:rPr>
        <w:t>Agreement No</w:t>
      </w:r>
      <w:r w:rsidRPr="00F424CC">
        <w:rPr>
          <w:lang w:val="en-US"/>
        </w:rPr>
        <w:t>.</w:t>
      </w:r>
      <w:r w:rsidRPr="00FE059C">
        <w:rPr>
          <w:lang w:val="en-US"/>
        </w:rPr>
        <w:t xml:space="preserve"> [insert number of Production Sharing Contract].</w:t>
      </w:r>
    </w:p>
    <w:p w14:paraId="3C62290C" w14:textId="77777777" w:rsidR="009350F6" w:rsidRPr="00FE059C" w:rsidRDefault="009350F6">
      <w:pPr>
        <w:pStyle w:val="Corpodetexto"/>
        <w:rPr>
          <w:lang w:val="en-US"/>
        </w:rPr>
      </w:pPr>
    </w:p>
    <w:p w14:paraId="1CCD7BC4" w14:textId="77777777" w:rsidR="009350F6" w:rsidRPr="00FE059C" w:rsidRDefault="009350F6">
      <w:pPr>
        <w:pStyle w:val="Corpodetexto"/>
        <w:rPr>
          <w:lang w:val="en-US"/>
        </w:rPr>
      </w:pPr>
    </w:p>
    <w:p w14:paraId="1211CFD8" w14:textId="77777777" w:rsidR="009350F6" w:rsidRPr="00FE059C" w:rsidRDefault="009350F6">
      <w:pPr>
        <w:pStyle w:val="Corpodetexto"/>
        <w:rPr>
          <w:lang w:val="en-US"/>
        </w:rPr>
      </w:pPr>
    </w:p>
    <w:p w14:paraId="505F4971" w14:textId="77777777" w:rsidR="009350F6" w:rsidRPr="00FE059C" w:rsidRDefault="009350F6">
      <w:pPr>
        <w:pStyle w:val="Corpodetexto"/>
        <w:spacing w:before="220"/>
        <w:rPr>
          <w:lang w:val="en-US"/>
        </w:rPr>
      </w:pPr>
    </w:p>
    <w:p w14:paraId="729141D3" w14:textId="77777777" w:rsidR="009350F6" w:rsidRPr="00FE059C" w:rsidRDefault="0041592C">
      <w:pPr>
        <w:pStyle w:val="Corpodetexto"/>
        <w:ind w:left="696"/>
        <w:rPr>
          <w:lang w:val="en-US"/>
        </w:rPr>
      </w:pPr>
      <w:r w:rsidRPr="00FE059C">
        <w:rPr>
          <w:lang w:val="en-US"/>
        </w:rPr>
        <w:t xml:space="preserve">([insert the corporate name of the </w:t>
      </w:r>
      <w:r w:rsidRPr="00FE059C">
        <w:rPr>
          <w:spacing w:val="-2"/>
          <w:lang w:val="en-US"/>
        </w:rPr>
        <w:t>Guarantor])</w:t>
      </w:r>
    </w:p>
    <w:p w14:paraId="49972A52" w14:textId="77777777" w:rsidR="009350F6" w:rsidRPr="00FE059C" w:rsidRDefault="009350F6">
      <w:pPr>
        <w:pStyle w:val="Corpodetexto"/>
        <w:rPr>
          <w:sz w:val="19"/>
          <w:lang w:val="en-US"/>
        </w:rPr>
      </w:pPr>
    </w:p>
    <w:p w14:paraId="473F7091" w14:textId="77777777" w:rsidR="009350F6" w:rsidRPr="00FE059C" w:rsidRDefault="009350F6">
      <w:pPr>
        <w:pStyle w:val="Corpodetexto"/>
        <w:rPr>
          <w:sz w:val="19"/>
          <w:lang w:val="en-US"/>
        </w:rPr>
      </w:pPr>
    </w:p>
    <w:p w14:paraId="67CE5047" w14:textId="77777777" w:rsidR="009350F6" w:rsidRPr="00FE059C" w:rsidRDefault="009350F6">
      <w:pPr>
        <w:pStyle w:val="Corpodetexto"/>
        <w:rPr>
          <w:sz w:val="19"/>
          <w:lang w:val="en-US"/>
        </w:rPr>
      </w:pPr>
    </w:p>
    <w:p w14:paraId="70EA9951" w14:textId="77777777" w:rsidR="009350F6" w:rsidRPr="00FE059C" w:rsidRDefault="0041592C">
      <w:pPr>
        <w:pStyle w:val="Corpodetexto"/>
        <w:spacing w:before="88"/>
        <w:rPr>
          <w:sz w:val="19"/>
          <w:lang w:val="en-US"/>
        </w:rPr>
      </w:pPr>
      <w:r w:rsidRPr="00D936CD">
        <w:rPr>
          <w:noProof/>
          <w:sz w:val="19"/>
          <w:lang w:val="en-US"/>
        </w:rPr>
        <mc:AlternateContent>
          <mc:Choice Requires="wps">
            <w:drawing>
              <wp:anchor distT="0" distB="0" distL="0" distR="0" simplePos="0" relativeHeight="251658325" behindDoc="1" locked="0" layoutInCell="1" allowOverlap="1" wp14:anchorId="0B948784" wp14:editId="5C1F7F29">
                <wp:simplePos x="0" y="0"/>
                <wp:positionH relativeFrom="page">
                  <wp:posOffset>899464</wp:posOffset>
                </wp:positionH>
                <wp:positionV relativeFrom="paragraph">
                  <wp:posOffset>217586</wp:posOffset>
                </wp:positionV>
                <wp:extent cx="2174875" cy="127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875" cy="1270"/>
                        </a:xfrm>
                        <a:custGeom>
                          <a:avLst/>
                          <a:gdLst/>
                          <a:ahLst/>
                          <a:cxnLst/>
                          <a:rect l="l" t="t" r="r" b="b"/>
                          <a:pathLst>
                            <a:path w="2174875">
                              <a:moveTo>
                                <a:pt x="0" y="0"/>
                              </a:moveTo>
                              <a:lnTo>
                                <a:pt x="2174766"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58EF9F" id="Graphic 150" o:spid="_x0000_s1026" style="position:absolute;margin-left:70.8pt;margin-top:17.15pt;width:171.25pt;height:.1pt;z-index:-251658155;visibility:visible;mso-wrap-style:square;mso-wrap-distance-left:0;mso-wrap-distance-top:0;mso-wrap-distance-right:0;mso-wrap-distance-bottom:0;mso-position-horizontal:absolute;mso-position-horizontal-relative:page;mso-position-vertical:absolute;mso-position-vertical-relative:text;v-text-anchor:top" coordsize="2174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TFAIAAFsEAAAOAAAAZHJzL2Uyb0RvYy54bWysVFGP2jAMfp+0/xDlfRS4DVB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" path="m,l2174766,e" filled="f" strokeweight=".24536mm">
                <v:path arrowok="t"/>
                <w10:wrap type="topAndBottom" anchorx="page"/>
              </v:shape>
            </w:pict>
          </mc:Fallback>
        </mc:AlternateContent>
      </w:r>
    </w:p>
    <w:p w14:paraId="7308BD59" w14:textId="77777777" w:rsidR="009350F6" w:rsidRPr="00FE059C" w:rsidRDefault="009350F6">
      <w:pPr>
        <w:pStyle w:val="Corpodetexto"/>
        <w:spacing w:before="19"/>
        <w:rPr>
          <w:lang w:val="en-US"/>
        </w:rPr>
      </w:pPr>
    </w:p>
    <w:p w14:paraId="3154E22A" w14:textId="77777777" w:rsidR="009350F6" w:rsidRPr="00FE059C" w:rsidRDefault="0041592C">
      <w:pPr>
        <w:pStyle w:val="Corpodetexto"/>
        <w:spacing w:before="1"/>
        <w:ind w:left="696"/>
        <w:rPr>
          <w:lang w:val="en-US"/>
        </w:rPr>
      </w:pPr>
      <w:r w:rsidRPr="00FE059C">
        <w:rPr>
          <w:spacing w:val="-2"/>
          <w:lang w:val="en-US"/>
        </w:rPr>
        <w:t>[signature]</w:t>
      </w:r>
    </w:p>
    <w:p w14:paraId="20752F37" w14:textId="77777777" w:rsidR="009350F6" w:rsidRPr="00FE059C" w:rsidRDefault="009350F6">
      <w:pPr>
        <w:pStyle w:val="Corpodetexto"/>
        <w:spacing w:before="12"/>
        <w:rPr>
          <w:lang w:val="en-US"/>
        </w:rPr>
      </w:pPr>
    </w:p>
    <w:p w14:paraId="4AA10F2C" w14:textId="77777777" w:rsidR="009350F6" w:rsidRPr="00FE059C" w:rsidRDefault="0041592C">
      <w:pPr>
        <w:pStyle w:val="Corpodetexto"/>
        <w:spacing w:line="496" w:lineRule="auto"/>
        <w:ind w:left="696" w:right="4887"/>
        <w:rPr>
          <w:lang w:val="en-US"/>
        </w:rPr>
      </w:pPr>
      <w:r w:rsidRPr="00FE059C">
        <w:rPr>
          <w:lang w:val="en-US"/>
        </w:rPr>
        <w:t>Signed by: [insert name of representative] Position: [insert position]</w:t>
      </w:r>
    </w:p>
    <w:p w14:paraId="1FCFDBAF" w14:textId="77777777" w:rsidR="009350F6" w:rsidRPr="00FE059C" w:rsidRDefault="009350F6">
      <w:pPr>
        <w:pStyle w:val="Corpodetexto"/>
        <w:spacing w:line="496" w:lineRule="auto"/>
        <w:rPr>
          <w:lang w:val="en-US"/>
        </w:rPr>
        <w:sectPr w:rsidR="009350F6" w:rsidRPr="00FE059C">
          <w:pgSz w:w="11910" w:h="16840"/>
          <w:pgMar w:top="1560" w:right="360" w:bottom="1200" w:left="720" w:header="0" w:footer="1015" w:gutter="0"/>
          <w:cols w:space="720"/>
        </w:sectPr>
      </w:pPr>
    </w:p>
    <w:p w14:paraId="042B941B" w14:textId="62262177" w:rsidR="009350F6" w:rsidRPr="00FE059C" w:rsidRDefault="0041592C">
      <w:pPr>
        <w:pStyle w:val="Ttulo2"/>
        <w:spacing w:before="79" w:line="309" w:lineRule="auto"/>
        <w:ind w:left="3255" w:right="1232" w:hanging="2099"/>
        <w:rPr>
          <w:lang w:val="en-US"/>
        </w:rPr>
      </w:pPr>
      <w:bookmarkStart w:id="1108" w:name="ANEXO_XXVII_–_Termo_de_Compromisso_de_Ad"/>
      <w:bookmarkStart w:id="1109" w:name="_bookmark40"/>
      <w:bookmarkEnd w:id="1108"/>
      <w:bookmarkEnd w:id="1109"/>
      <w:r w:rsidRPr="00FE059C">
        <w:rPr>
          <w:lang w:val="en-US"/>
        </w:rPr>
        <w:lastRenderedPageBreak/>
        <w:t>ANNEX XXVII - TERM OF COMMITMENT TO ADHERE THE PRODUCTION INDIVIDUALIZATION AGREEMENT</w:t>
      </w:r>
    </w:p>
    <w:p w14:paraId="16DD86E2" w14:textId="77777777" w:rsidR="009350F6" w:rsidRPr="00FE059C" w:rsidRDefault="009350F6">
      <w:pPr>
        <w:pStyle w:val="Corpodetexto"/>
        <w:rPr>
          <w:b/>
          <w:sz w:val="23"/>
          <w:lang w:val="en-US"/>
        </w:rPr>
      </w:pPr>
    </w:p>
    <w:p w14:paraId="4B8C52FC" w14:textId="77777777" w:rsidR="009350F6" w:rsidRPr="00FE059C" w:rsidRDefault="009350F6">
      <w:pPr>
        <w:pStyle w:val="Corpodetexto"/>
        <w:spacing w:before="109"/>
        <w:rPr>
          <w:b/>
          <w:sz w:val="23"/>
          <w:lang w:val="en-US"/>
        </w:rPr>
      </w:pPr>
    </w:p>
    <w:p w14:paraId="615860F1" w14:textId="6BDEB429" w:rsidR="009350F6" w:rsidRPr="00FE059C" w:rsidRDefault="0041592C">
      <w:pPr>
        <w:pStyle w:val="Corpodetexto"/>
        <w:spacing w:line="312" w:lineRule="auto"/>
        <w:ind w:left="696" w:right="776" w:firstLine="710"/>
        <w:jc w:val="both"/>
        <w:rPr>
          <w:lang w:val="en-US"/>
        </w:rPr>
      </w:pPr>
      <w:r w:rsidRPr="00FE059C">
        <w:rPr>
          <w:lang w:val="en-US"/>
        </w:rPr>
        <w:t xml:space="preserve">The [insert bidder's corporate name], represented by its accredited representative(s), declares its interest in participating in the </w:t>
      </w:r>
      <w:r w:rsidR="005B0D39">
        <w:rPr>
          <w:lang w:val="en-US"/>
        </w:rPr>
        <w:t>Open Acreage of Production Sharing</w:t>
      </w:r>
      <w:r w:rsidRPr="00FE059C">
        <w:rPr>
          <w:lang w:val="en-US"/>
        </w:rPr>
        <w:t>, the object of which is the granting of production sharing contracts for the exploration and production of oil and natural gas in Brazil and acknowledges the procedures and rules for qualification, for bidding in general and for signing production sharing contracts.</w:t>
      </w:r>
    </w:p>
    <w:p w14:paraId="168BDDC3" w14:textId="00CEFFD8" w:rsidR="009350F6" w:rsidRPr="00FE059C" w:rsidRDefault="0041592C">
      <w:pPr>
        <w:pStyle w:val="Corpodetexto"/>
        <w:spacing w:before="194" w:line="312" w:lineRule="auto"/>
        <w:ind w:left="696" w:right="783" w:firstLine="710"/>
        <w:jc w:val="both"/>
        <w:rPr>
          <w:lang w:val="en-US"/>
        </w:rPr>
      </w:pPr>
      <w:r w:rsidRPr="00FE059C">
        <w:rPr>
          <w:lang w:val="en-US"/>
        </w:rPr>
        <w:t xml:space="preserve">Blocks that contain reservoirs that extend into areas that are under concession contract, sharing </w:t>
      </w:r>
      <w:r w:rsidR="00F11E02" w:rsidRPr="00F424CC">
        <w:rPr>
          <w:lang w:val="en-US"/>
        </w:rPr>
        <w:t>agreement or</w:t>
      </w:r>
      <w:r w:rsidRPr="00FE059C">
        <w:rPr>
          <w:lang w:val="en-US"/>
        </w:rPr>
        <w:t xml:space="preserve"> non-contracted area, as the case may be, require the adoption of the oil and natural gas Production Individualization procedure, under the terms of the applicable legislation, especially ANP Resolution No. </w:t>
      </w:r>
      <w:r w:rsidR="00665398">
        <w:rPr>
          <w:lang w:val="en-US"/>
        </w:rPr>
        <w:t>867</w:t>
      </w:r>
      <w:r w:rsidRPr="00FE059C">
        <w:rPr>
          <w:lang w:val="en-US"/>
        </w:rPr>
        <w:t>/</w:t>
      </w:r>
      <w:r w:rsidR="00665398">
        <w:rPr>
          <w:lang w:val="en-US"/>
        </w:rPr>
        <w:t>2022</w:t>
      </w:r>
      <w:r w:rsidRPr="00FE059C">
        <w:rPr>
          <w:lang w:val="en-US"/>
        </w:rPr>
        <w:t xml:space="preserve">, CNPE Resolution No. 08/2016 and the draft production sharing </w:t>
      </w:r>
      <w:r w:rsidR="00F11E02" w:rsidRPr="00F424CC">
        <w:rPr>
          <w:lang w:val="en-US"/>
        </w:rPr>
        <w:t>agreement attached</w:t>
      </w:r>
      <w:r w:rsidRPr="00FE059C">
        <w:rPr>
          <w:lang w:val="en-US"/>
        </w:rPr>
        <w:t xml:space="preserve"> to this </w:t>
      </w:r>
      <w:r w:rsidR="00806A2D">
        <w:rPr>
          <w:lang w:val="en-US"/>
        </w:rPr>
        <w:t>tender protocol</w:t>
      </w:r>
      <w:r w:rsidRPr="00FE059C">
        <w:rPr>
          <w:lang w:val="en-US"/>
        </w:rPr>
        <w:t>.</w:t>
      </w:r>
    </w:p>
    <w:p w14:paraId="0EC73E03" w14:textId="5EE59059" w:rsidR="009350F6" w:rsidRPr="00FE059C" w:rsidRDefault="0041592C">
      <w:pPr>
        <w:pStyle w:val="Corpodetexto"/>
        <w:spacing w:before="190" w:line="312" w:lineRule="auto"/>
        <w:ind w:left="696" w:right="772" w:firstLine="710"/>
        <w:jc w:val="both"/>
        <w:rPr>
          <w:lang w:val="en-US"/>
        </w:rPr>
      </w:pPr>
      <w:r w:rsidRPr="00FE059C">
        <w:rPr>
          <w:lang w:val="en-US"/>
        </w:rPr>
        <w:t xml:space="preserve">Insert the company name of the bidder] also declares that it undertakes, in the event that it submits a winning bid in the public bidding session of the </w:t>
      </w:r>
      <w:r w:rsidR="005B0D39">
        <w:rPr>
          <w:lang w:val="en-US"/>
        </w:rPr>
        <w:t>Open Acreage of Production Sharing</w:t>
      </w:r>
      <w:r w:rsidRPr="00FE059C">
        <w:rPr>
          <w:lang w:val="en-US"/>
        </w:rPr>
        <w:t xml:space="preserve"> cycle, or is an affiliate indicated to sign the respective production sharing contract, to fully adhere, for the purposes of signing such contract, to the terms of the corresponding Production Individualization Agreement approved by </w:t>
      </w:r>
      <w:r w:rsidR="003E6553" w:rsidRPr="00FE059C">
        <w:rPr>
          <w:lang w:val="en-US"/>
        </w:rPr>
        <w:t>ANP</w:t>
      </w:r>
      <w:r w:rsidRPr="00FE059C">
        <w:rPr>
          <w:lang w:val="en-US"/>
        </w:rPr>
        <w:t>, if any.</w:t>
      </w:r>
    </w:p>
    <w:p w14:paraId="0CA2A719" w14:textId="77777777" w:rsidR="009350F6" w:rsidRPr="00FE059C" w:rsidRDefault="0041592C">
      <w:pPr>
        <w:pStyle w:val="Corpodetexto"/>
        <w:spacing w:before="192" w:line="312" w:lineRule="auto"/>
        <w:ind w:left="696" w:right="777" w:firstLine="710"/>
        <w:jc w:val="both"/>
        <w:rPr>
          <w:lang w:val="en-US"/>
        </w:rPr>
      </w:pPr>
      <w:r w:rsidRPr="00FE059C">
        <w:rPr>
          <w:lang w:val="en-US"/>
        </w:rPr>
        <w:t>This Agreement shall be governed by and construed in accordance with the laws of the Federative Republic of Brazil and the Federal Court, Judicial Section of Rio de Janeiro, shall have jurisdiction to settle any disputes relating to this Agreement, to the exclusion of any other court, however privileged.</w:t>
      </w:r>
    </w:p>
    <w:p w14:paraId="56F131CA" w14:textId="77777777" w:rsidR="009350F6" w:rsidRPr="00FE059C" w:rsidRDefault="009350F6">
      <w:pPr>
        <w:pStyle w:val="Corpodetexto"/>
        <w:rPr>
          <w:sz w:val="19"/>
          <w:lang w:val="en-US"/>
        </w:rPr>
      </w:pPr>
    </w:p>
    <w:p w14:paraId="7E0FE5B3" w14:textId="77777777" w:rsidR="009350F6" w:rsidRPr="00FE059C" w:rsidRDefault="009350F6">
      <w:pPr>
        <w:pStyle w:val="Corpodetexto"/>
        <w:rPr>
          <w:sz w:val="19"/>
          <w:lang w:val="en-US"/>
        </w:rPr>
      </w:pPr>
    </w:p>
    <w:p w14:paraId="42EC03A1" w14:textId="77777777" w:rsidR="009350F6" w:rsidRPr="00FE059C" w:rsidRDefault="009350F6">
      <w:pPr>
        <w:pStyle w:val="Corpodetexto"/>
        <w:rPr>
          <w:sz w:val="19"/>
          <w:lang w:val="en-US"/>
        </w:rPr>
      </w:pPr>
    </w:p>
    <w:p w14:paraId="73541E36" w14:textId="77777777" w:rsidR="009350F6" w:rsidRPr="00FE059C" w:rsidRDefault="009350F6">
      <w:pPr>
        <w:pStyle w:val="Corpodetexto"/>
        <w:rPr>
          <w:sz w:val="19"/>
          <w:lang w:val="en-US"/>
        </w:rPr>
      </w:pPr>
    </w:p>
    <w:p w14:paraId="7D17FEF1" w14:textId="77777777" w:rsidR="009350F6" w:rsidRPr="00FE059C" w:rsidRDefault="009350F6">
      <w:pPr>
        <w:pStyle w:val="Corpodetexto"/>
        <w:rPr>
          <w:sz w:val="19"/>
          <w:lang w:val="en-US"/>
        </w:rPr>
      </w:pPr>
    </w:p>
    <w:p w14:paraId="1C9C512C" w14:textId="77777777" w:rsidR="009350F6" w:rsidRPr="00FE059C" w:rsidRDefault="0041592C">
      <w:pPr>
        <w:pStyle w:val="Corpodetexto"/>
        <w:spacing w:before="79"/>
        <w:rPr>
          <w:sz w:val="19"/>
          <w:lang w:val="en-US"/>
        </w:rPr>
      </w:pPr>
      <w:r w:rsidRPr="00D936CD">
        <w:rPr>
          <w:noProof/>
          <w:sz w:val="19"/>
          <w:lang w:val="en-US"/>
        </w:rPr>
        <mc:AlternateContent>
          <mc:Choice Requires="wps">
            <w:drawing>
              <wp:anchor distT="0" distB="0" distL="0" distR="0" simplePos="0" relativeHeight="251658326" behindDoc="1" locked="0" layoutInCell="1" allowOverlap="1" wp14:anchorId="3F5E282E" wp14:editId="1A382FD9">
                <wp:simplePos x="0" y="0"/>
                <wp:positionH relativeFrom="page">
                  <wp:posOffset>899464</wp:posOffset>
                </wp:positionH>
                <wp:positionV relativeFrom="paragraph">
                  <wp:posOffset>211498</wp:posOffset>
                </wp:positionV>
                <wp:extent cx="2096135" cy="127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EA6702" id="Graphic 151" o:spid="_x0000_s1026" style="position:absolute;margin-left:70.8pt;margin-top:16.65pt;width:165.05pt;height:.1pt;z-index:-251658154;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" path="m,l2095689,e" filled="f" strokeweight=".24536mm">
                <v:path arrowok="t"/>
                <w10:wrap type="topAndBottom" anchorx="page"/>
              </v:shape>
            </w:pict>
          </mc:Fallback>
        </mc:AlternateContent>
      </w:r>
    </w:p>
    <w:p w14:paraId="33E2D4EF" w14:textId="77777777" w:rsidR="009350F6" w:rsidRPr="00FE059C" w:rsidRDefault="009350F6">
      <w:pPr>
        <w:pStyle w:val="Corpodetexto"/>
        <w:spacing w:before="15"/>
        <w:rPr>
          <w:lang w:val="en-US"/>
        </w:rPr>
      </w:pPr>
    </w:p>
    <w:p w14:paraId="200FA766" w14:textId="77777777" w:rsidR="009350F6" w:rsidRPr="00FE059C" w:rsidRDefault="0041592C">
      <w:pPr>
        <w:pStyle w:val="Corpodetexto"/>
        <w:ind w:left="696"/>
        <w:rPr>
          <w:lang w:val="en-US"/>
        </w:rPr>
      </w:pPr>
      <w:r w:rsidRPr="00FE059C">
        <w:rPr>
          <w:spacing w:val="-2"/>
          <w:lang w:val="en-US"/>
        </w:rPr>
        <w:t>[signature]</w:t>
      </w:r>
    </w:p>
    <w:p w14:paraId="1395ADFA" w14:textId="77777777" w:rsidR="009350F6" w:rsidRPr="00FE059C" w:rsidRDefault="009350F6">
      <w:pPr>
        <w:pStyle w:val="Corpodetexto"/>
        <w:spacing w:before="17"/>
        <w:rPr>
          <w:lang w:val="en-US"/>
        </w:rPr>
      </w:pPr>
    </w:p>
    <w:p w14:paraId="704012F4" w14:textId="77777777" w:rsidR="009350F6" w:rsidRPr="00FE059C" w:rsidRDefault="0041592C">
      <w:pPr>
        <w:pStyle w:val="Corpodetexto"/>
        <w:tabs>
          <w:tab w:val="left" w:pos="2396"/>
        </w:tabs>
        <w:spacing w:line="491" w:lineRule="auto"/>
        <w:ind w:left="696" w:right="1542"/>
        <w:rPr>
          <w:lang w:val="en-US"/>
        </w:rPr>
      </w:pPr>
      <w:r w:rsidRPr="00FE059C">
        <w:rPr>
          <w:lang w:val="en-US"/>
        </w:rPr>
        <w:t>Signed by:</w:t>
      </w:r>
      <w:r w:rsidRPr="00FE059C">
        <w:rPr>
          <w:lang w:val="en-US"/>
        </w:rPr>
        <w:tab/>
        <w:t>[insert name(s) of accredited representative(s) of bidder] Place and date:</w:t>
      </w:r>
      <w:r w:rsidRPr="00FE059C">
        <w:rPr>
          <w:lang w:val="en-US"/>
        </w:rPr>
        <w:tab/>
        <w:t>[insert place and date]</w:t>
      </w:r>
    </w:p>
    <w:p w14:paraId="65241140" w14:textId="77777777" w:rsidR="009350F6" w:rsidRPr="00FE059C" w:rsidRDefault="009350F6">
      <w:pPr>
        <w:pStyle w:val="Corpodetexto"/>
        <w:spacing w:line="491" w:lineRule="auto"/>
        <w:rPr>
          <w:lang w:val="en-US"/>
        </w:rPr>
        <w:sectPr w:rsidR="009350F6" w:rsidRPr="00FE059C">
          <w:pgSz w:w="11910" w:h="16840"/>
          <w:pgMar w:top="1540" w:right="360" w:bottom="1200" w:left="720" w:header="0" w:footer="1015" w:gutter="0"/>
          <w:cols w:space="720"/>
        </w:sectPr>
      </w:pPr>
    </w:p>
    <w:p w14:paraId="33B6B2C5" w14:textId="77777777" w:rsidR="009350F6" w:rsidRPr="00FE059C" w:rsidRDefault="0041592C">
      <w:pPr>
        <w:pStyle w:val="Ttulo2"/>
        <w:spacing w:before="99" w:line="309" w:lineRule="auto"/>
        <w:ind w:left="687" w:right="764"/>
        <w:jc w:val="center"/>
        <w:rPr>
          <w:lang w:val="en-US"/>
        </w:rPr>
      </w:pPr>
      <w:bookmarkStart w:id="1110" w:name="ANEXO_XXviii_–_TERMO_ADITIVO_No_[•]_AO_A"/>
      <w:bookmarkStart w:id="1111" w:name="_bookmark41"/>
      <w:bookmarkEnd w:id="1110"/>
      <w:bookmarkEnd w:id="1111"/>
      <w:r w:rsidRPr="00FE059C">
        <w:rPr>
          <w:lang w:val="en-US"/>
        </w:rPr>
        <w:lastRenderedPageBreak/>
        <w:t>ANNEX XXVIII - ADDENDUM N</w:t>
      </w:r>
      <w:r w:rsidRPr="00FE059C">
        <w:rPr>
          <w:vertAlign w:val="superscript"/>
          <w:lang w:val="en-US"/>
        </w:rPr>
        <w:t xml:space="preserve">O </w:t>
      </w:r>
      <w:r w:rsidRPr="00FE059C">
        <w:rPr>
          <w:lang w:val="en-US"/>
        </w:rPr>
        <w:t>[-] TO THE AGREEMENT FOR THE INDIVIDUALIZATION OF THE PRODUCTION OF THE DEPOSIT SHARED BETWEEN</w:t>
      </w:r>
    </w:p>
    <w:p w14:paraId="02F50656" w14:textId="49D78B03" w:rsidR="009350F6" w:rsidRPr="00FE059C" w:rsidRDefault="1325453C">
      <w:pPr>
        <w:pStyle w:val="Ttulo5"/>
        <w:spacing w:before="195" w:line="314" w:lineRule="auto"/>
        <w:ind w:left="687" w:right="763"/>
        <w:jc w:val="center"/>
        <w:rPr>
          <w:lang w:val="en-US"/>
        </w:rPr>
      </w:pPr>
      <w:r w:rsidRPr="00F424CC">
        <w:rPr>
          <w:lang w:val="en-US"/>
        </w:rPr>
        <w:t>AGREEMENT</w:t>
      </w:r>
      <w:r w:rsidR="00F2098D">
        <w:rPr>
          <w:lang w:val="en-US"/>
        </w:rPr>
        <w:t xml:space="preserve"> </w:t>
      </w:r>
      <w:r w:rsidR="0041592C" w:rsidRPr="00F424CC">
        <w:rPr>
          <w:lang w:val="en-US"/>
        </w:rPr>
        <w:t>NO.</w:t>
      </w:r>
      <w:r w:rsidR="0041592C" w:rsidRPr="00FE059C">
        <w:rPr>
          <w:lang w:val="en-US"/>
        </w:rPr>
        <w:t xml:space="preserve"> [INSERT IDENTIFICATION AND NUMBER OF CONCESSION OR SHARING </w:t>
      </w:r>
      <w:r w:rsidRPr="00F424CC">
        <w:rPr>
          <w:lang w:val="en-US"/>
        </w:rPr>
        <w:t>AGREEMENT</w:t>
      </w:r>
      <w:r w:rsidR="0041592C" w:rsidRPr="00F424CC">
        <w:rPr>
          <w:lang w:val="en-US"/>
        </w:rPr>
        <w:t>OR</w:t>
      </w:r>
      <w:r w:rsidR="0041592C" w:rsidRPr="00FE059C">
        <w:rPr>
          <w:lang w:val="en-US"/>
        </w:rPr>
        <w:t xml:space="preserve"> UNCONTRACTED AREA]</w:t>
      </w:r>
    </w:p>
    <w:p w14:paraId="0D00D1C2" w14:textId="77777777" w:rsidR="009350F6" w:rsidRPr="00FE059C" w:rsidRDefault="0041592C">
      <w:pPr>
        <w:pStyle w:val="Corpodetexto"/>
        <w:spacing w:before="192" w:line="314" w:lineRule="auto"/>
        <w:ind w:left="696" w:right="668"/>
        <w:rPr>
          <w:lang w:val="en-US"/>
        </w:rPr>
      </w:pPr>
      <w:r w:rsidRPr="00FE059C">
        <w:rPr>
          <w:lang w:val="en-US"/>
        </w:rPr>
        <w:t>[IDENTIFY THE CONTRACTS AND/OR AREAS WHOSE AIPS ARE APPROVED AND IN FORCE AND WHICH ARE THE SUBJECT OF THIS AMENDMENT]</w:t>
      </w:r>
    </w:p>
    <w:p w14:paraId="737BC203" w14:textId="77777777" w:rsidR="009350F6" w:rsidRPr="00FE059C" w:rsidRDefault="009350F6">
      <w:pPr>
        <w:pStyle w:val="Corpodetexto"/>
        <w:rPr>
          <w:lang w:val="en-US"/>
        </w:rPr>
      </w:pPr>
    </w:p>
    <w:p w14:paraId="6DCEE94F" w14:textId="77777777" w:rsidR="009350F6" w:rsidRPr="00FE059C" w:rsidRDefault="009350F6">
      <w:pPr>
        <w:pStyle w:val="Corpodetexto"/>
        <w:spacing w:before="204"/>
        <w:rPr>
          <w:lang w:val="en-US"/>
        </w:rPr>
      </w:pPr>
    </w:p>
    <w:p w14:paraId="35D972E9" w14:textId="77777777" w:rsidR="009350F6" w:rsidRPr="00FE059C" w:rsidRDefault="0041592C">
      <w:pPr>
        <w:pStyle w:val="Corpodetexto"/>
        <w:ind w:left="696"/>
        <w:rPr>
          <w:lang w:val="en-US"/>
        </w:rPr>
      </w:pPr>
      <w:r w:rsidRPr="00FE059C">
        <w:rPr>
          <w:spacing w:val="-2"/>
          <w:lang w:val="en-US"/>
        </w:rPr>
        <w:t>:</w:t>
      </w:r>
    </w:p>
    <w:p w14:paraId="721A2E2E" w14:textId="77777777" w:rsidR="009350F6" w:rsidRPr="00FE059C" w:rsidRDefault="009350F6">
      <w:pPr>
        <w:pStyle w:val="Corpodetexto"/>
        <w:rPr>
          <w:lang w:val="en-US"/>
        </w:rPr>
      </w:pPr>
    </w:p>
    <w:p w14:paraId="716A9D3C" w14:textId="77777777" w:rsidR="009350F6" w:rsidRPr="00FE059C" w:rsidRDefault="009350F6">
      <w:pPr>
        <w:pStyle w:val="Corpodetexto"/>
        <w:rPr>
          <w:lang w:val="en-US"/>
        </w:rPr>
      </w:pPr>
    </w:p>
    <w:p w14:paraId="221EF0D3" w14:textId="77777777" w:rsidR="009350F6" w:rsidRPr="00FE059C" w:rsidRDefault="009350F6">
      <w:pPr>
        <w:pStyle w:val="Corpodetexto"/>
        <w:spacing w:before="30"/>
        <w:rPr>
          <w:lang w:val="en-US"/>
        </w:rPr>
      </w:pPr>
    </w:p>
    <w:p w14:paraId="18098308" w14:textId="77777777" w:rsidR="009350F6" w:rsidRPr="00FE059C" w:rsidRDefault="0041592C">
      <w:pPr>
        <w:pStyle w:val="Corpodetexto"/>
        <w:spacing w:before="1"/>
        <w:ind w:left="696"/>
        <w:rPr>
          <w:lang w:val="en-US"/>
        </w:rPr>
      </w:pPr>
      <w:r w:rsidRPr="00FE059C">
        <w:rPr>
          <w:lang w:val="en-US"/>
        </w:rPr>
        <w:t xml:space="preserve">as </w:t>
      </w:r>
      <w:r w:rsidRPr="00FE059C">
        <w:rPr>
          <w:spacing w:val="-2"/>
          <w:lang w:val="en-US"/>
        </w:rPr>
        <w:t>Parties,</w:t>
      </w:r>
    </w:p>
    <w:p w14:paraId="3FF47C1C" w14:textId="77777777" w:rsidR="009350F6" w:rsidRPr="00FE059C" w:rsidRDefault="009350F6">
      <w:pPr>
        <w:pStyle w:val="Corpodetexto"/>
        <w:spacing w:before="12"/>
        <w:rPr>
          <w:lang w:val="en-US"/>
        </w:rPr>
      </w:pPr>
    </w:p>
    <w:p w14:paraId="214A0C79" w14:textId="6FA55905" w:rsidR="009350F6" w:rsidRPr="00FE059C" w:rsidRDefault="0041592C">
      <w:pPr>
        <w:pStyle w:val="Corpodetexto"/>
        <w:spacing w:line="314" w:lineRule="auto"/>
        <w:ind w:left="696" w:right="668"/>
        <w:rPr>
          <w:lang w:val="en-US"/>
        </w:rPr>
      </w:pPr>
      <w:r w:rsidRPr="00FE059C">
        <w:rPr>
          <w:lang w:val="en-US"/>
        </w:rPr>
        <w:t xml:space="preserve">[CONSIDER AS PARTIES THE SIGNATORIES OF THE APPROVED AND CURRENT AIP AND THE </w:t>
      </w:r>
      <w:r w:rsidRPr="00FE059C">
        <w:rPr>
          <w:spacing w:val="-2"/>
          <w:lang w:val="en-US"/>
        </w:rPr>
        <w:t xml:space="preserve">SIGNATORIES OF THE PRODUCTION SHARING </w:t>
      </w:r>
      <w:r w:rsidR="1325453C" w:rsidRPr="00FE059C">
        <w:rPr>
          <w:spacing w:val="-2"/>
          <w:lang w:val="en-US"/>
        </w:rPr>
        <w:t>AGREEMENT</w:t>
      </w:r>
      <w:r w:rsidR="00F2098D">
        <w:rPr>
          <w:spacing w:val="-2"/>
          <w:lang w:val="en-US"/>
        </w:rPr>
        <w:t xml:space="preserve"> </w:t>
      </w:r>
      <w:r w:rsidRPr="00FE059C">
        <w:rPr>
          <w:spacing w:val="-2"/>
          <w:lang w:val="en-US"/>
        </w:rPr>
        <w:t xml:space="preserve">THAT WILL ENTER THE </w:t>
      </w:r>
      <w:r w:rsidRPr="00FE059C">
        <w:rPr>
          <w:spacing w:val="-4"/>
          <w:lang w:val="en-US"/>
        </w:rPr>
        <w:t>AIP]</w:t>
      </w:r>
    </w:p>
    <w:p w14:paraId="30CD50AE" w14:textId="77777777" w:rsidR="009350F6" w:rsidRPr="00FE059C" w:rsidRDefault="0041592C">
      <w:pPr>
        <w:pStyle w:val="Corpodetexto"/>
        <w:spacing w:before="187" w:line="312" w:lineRule="auto"/>
        <w:ind w:left="696" w:right="770"/>
        <w:jc w:val="both"/>
        <w:rPr>
          <w:lang w:val="en-US"/>
        </w:rPr>
      </w:pPr>
      <w:r w:rsidRPr="00FE059C">
        <w:rPr>
          <w:lang w:val="en-US"/>
        </w:rPr>
        <w:t>The [insert name of Contractor], a company incorporated under the laws of Brazil, with registered office at [insert full address], registered with the National Register of Legal Entities (CNPJ/ME) under No. [insert CNPJ registration number], hereby represented by its [insert position of signatory representative], [insert name of signatory representative]; and</w:t>
      </w:r>
    </w:p>
    <w:p w14:paraId="4F9CEB11" w14:textId="77777777" w:rsidR="009350F6" w:rsidRPr="00FE059C" w:rsidRDefault="009350F6">
      <w:pPr>
        <w:pStyle w:val="Corpodetexto"/>
        <w:rPr>
          <w:lang w:val="en-US"/>
        </w:rPr>
      </w:pPr>
    </w:p>
    <w:p w14:paraId="51F2CC6F" w14:textId="77777777" w:rsidR="009350F6" w:rsidRPr="00FE059C" w:rsidRDefault="009350F6">
      <w:pPr>
        <w:pStyle w:val="Corpodetexto"/>
        <w:spacing w:before="209"/>
        <w:rPr>
          <w:lang w:val="en-US"/>
        </w:rPr>
      </w:pPr>
    </w:p>
    <w:p w14:paraId="6A998F52" w14:textId="77777777" w:rsidR="009350F6" w:rsidRPr="00FE059C" w:rsidRDefault="0041592C">
      <w:pPr>
        <w:pStyle w:val="Corpodetexto"/>
        <w:spacing w:before="1" w:line="312" w:lineRule="auto"/>
        <w:ind w:left="696" w:right="778"/>
        <w:jc w:val="both"/>
        <w:rPr>
          <w:lang w:val="en-US"/>
        </w:rPr>
      </w:pPr>
      <w:r w:rsidRPr="00FE059C">
        <w:rPr>
          <w:lang w:val="en-US"/>
        </w:rPr>
        <w:t>The [insert name of Contractor], a company incorporated under the laws of Brazil, with registered office at [insert full address], registered with the National Register of Legal Entities (CNPJ/ME) under No. [insert CNPJ registration number], hereby represented by its [insert position of signatory representative], [insert name of signatory representative]; and</w:t>
      </w:r>
    </w:p>
    <w:p w14:paraId="201C2431" w14:textId="77777777" w:rsidR="009350F6" w:rsidRPr="00FE059C" w:rsidRDefault="009350F6">
      <w:pPr>
        <w:pStyle w:val="Corpodetexto"/>
        <w:rPr>
          <w:lang w:val="en-US"/>
        </w:rPr>
      </w:pPr>
    </w:p>
    <w:p w14:paraId="72A538C0" w14:textId="77777777" w:rsidR="009350F6" w:rsidRPr="00FE059C" w:rsidRDefault="009350F6">
      <w:pPr>
        <w:pStyle w:val="Corpodetexto"/>
        <w:spacing w:before="204"/>
        <w:rPr>
          <w:lang w:val="en-US"/>
        </w:rPr>
      </w:pPr>
    </w:p>
    <w:p w14:paraId="477F0C7E" w14:textId="77777777" w:rsidR="009350F6" w:rsidRPr="00FE059C" w:rsidRDefault="0041592C">
      <w:pPr>
        <w:pStyle w:val="Corpodetexto"/>
        <w:ind w:left="696"/>
        <w:rPr>
          <w:lang w:val="en-US"/>
        </w:rPr>
      </w:pPr>
      <w:r w:rsidRPr="00FE059C">
        <w:rPr>
          <w:lang w:val="en-US"/>
        </w:rPr>
        <w:t xml:space="preserve">[insert other PARTIES, if </w:t>
      </w:r>
      <w:r w:rsidRPr="00FE059C">
        <w:rPr>
          <w:spacing w:val="-2"/>
          <w:lang w:val="en-US"/>
        </w:rPr>
        <w:t>any],</w:t>
      </w:r>
    </w:p>
    <w:p w14:paraId="700F2998" w14:textId="77777777" w:rsidR="009350F6" w:rsidRPr="00FE059C" w:rsidRDefault="009350F6">
      <w:pPr>
        <w:pStyle w:val="Corpodetexto"/>
        <w:rPr>
          <w:lang w:val="en-US"/>
        </w:rPr>
      </w:pPr>
    </w:p>
    <w:p w14:paraId="10BB94AC" w14:textId="77777777" w:rsidR="009350F6" w:rsidRPr="00FE059C" w:rsidRDefault="009350F6">
      <w:pPr>
        <w:pStyle w:val="Corpodetexto"/>
        <w:rPr>
          <w:lang w:val="en-US"/>
        </w:rPr>
      </w:pPr>
    </w:p>
    <w:p w14:paraId="0743460E" w14:textId="77777777" w:rsidR="009350F6" w:rsidRPr="00FE059C" w:rsidRDefault="009350F6">
      <w:pPr>
        <w:pStyle w:val="Corpodetexto"/>
        <w:spacing w:before="30"/>
        <w:rPr>
          <w:lang w:val="en-US"/>
        </w:rPr>
      </w:pPr>
    </w:p>
    <w:p w14:paraId="3AE34A13" w14:textId="36AA2288" w:rsidR="009350F6" w:rsidRPr="00FE059C" w:rsidRDefault="0041592C">
      <w:pPr>
        <w:pStyle w:val="Corpodetexto"/>
        <w:ind w:left="696"/>
        <w:rPr>
          <w:lang w:val="en-US"/>
        </w:rPr>
      </w:pPr>
      <w:r w:rsidRPr="00FE059C">
        <w:rPr>
          <w:lang w:val="en-US"/>
        </w:rPr>
        <w:t xml:space="preserve">It is also the manager of the Production Sharing </w:t>
      </w:r>
      <w:r w:rsidR="00F2098D" w:rsidRPr="00FE059C">
        <w:rPr>
          <w:lang w:val="en-US"/>
        </w:rPr>
        <w:t>Agreement and</w:t>
      </w:r>
      <w:r w:rsidRPr="00FE059C">
        <w:rPr>
          <w:lang w:val="en-US"/>
        </w:rPr>
        <w:t xml:space="preserve"> </w:t>
      </w:r>
      <w:r w:rsidRPr="00FE059C">
        <w:rPr>
          <w:spacing w:val="-2"/>
          <w:lang w:val="en-US"/>
        </w:rPr>
        <w:t xml:space="preserve">a consenting </w:t>
      </w:r>
      <w:r w:rsidRPr="00FE059C">
        <w:rPr>
          <w:lang w:val="en-US"/>
        </w:rPr>
        <w:t>party</w:t>
      </w:r>
      <w:r w:rsidRPr="00FE059C">
        <w:rPr>
          <w:spacing w:val="-2"/>
          <w:lang w:val="en-US"/>
        </w:rPr>
        <w:t>,</w:t>
      </w:r>
    </w:p>
    <w:p w14:paraId="3C9D7D37" w14:textId="77777777" w:rsidR="009350F6" w:rsidRPr="00FE059C" w:rsidRDefault="009350F6">
      <w:pPr>
        <w:pStyle w:val="Corpodetexto"/>
        <w:rPr>
          <w:lang w:val="en-US"/>
        </w:rPr>
      </w:pPr>
    </w:p>
    <w:p w14:paraId="00D9774F" w14:textId="77777777" w:rsidR="009350F6" w:rsidRPr="00FE059C" w:rsidRDefault="009350F6">
      <w:pPr>
        <w:pStyle w:val="Corpodetexto"/>
        <w:rPr>
          <w:lang w:val="en-US"/>
        </w:rPr>
      </w:pPr>
    </w:p>
    <w:p w14:paraId="31C2BA63" w14:textId="77777777" w:rsidR="009350F6" w:rsidRPr="00FE059C" w:rsidRDefault="009350F6">
      <w:pPr>
        <w:pStyle w:val="Corpodetexto"/>
        <w:spacing w:before="30"/>
        <w:rPr>
          <w:lang w:val="en-US"/>
        </w:rPr>
      </w:pPr>
    </w:p>
    <w:p w14:paraId="167533A5" w14:textId="77777777" w:rsidR="009350F6" w:rsidRPr="00FE059C" w:rsidRDefault="0041592C">
      <w:pPr>
        <w:pStyle w:val="Ttulo4"/>
        <w:ind w:left="696"/>
        <w:jc w:val="left"/>
        <w:rPr>
          <w:b w:val="0"/>
          <w:lang w:val="en-US"/>
        </w:rPr>
      </w:pPr>
      <w:r w:rsidRPr="00FE059C">
        <w:rPr>
          <w:b w:val="0"/>
          <w:lang w:val="en-US"/>
        </w:rPr>
        <w:t xml:space="preserve">THE </w:t>
      </w:r>
      <w:r w:rsidRPr="00FE059C">
        <w:rPr>
          <w:lang w:val="en-US"/>
        </w:rPr>
        <w:t xml:space="preserve">BRAZILIAN OIL AND NATURAL GAS ADMINISTRATION COMPANY S.A. </w:t>
      </w:r>
      <w:r w:rsidRPr="00FE059C">
        <w:rPr>
          <w:b w:val="0"/>
          <w:spacing w:val="-10"/>
          <w:lang w:val="en-US"/>
        </w:rPr>
        <w:t>-</w:t>
      </w:r>
    </w:p>
    <w:p w14:paraId="294B1174" w14:textId="224FED7E" w:rsidR="009350F6" w:rsidRPr="00FE059C" w:rsidRDefault="0041592C">
      <w:pPr>
        <w:pStyle w:val="Corpodetexto"/>
        <w:spacing w:before="74" w:line="314" w:lineRule="auto"/>
        <w:ind w:left="696" w:right="770"/>
        <w:jc w:val="both"/>
        <w:rPr>
          <w:lang w:val="en-US"/>
        </w:rPr>
      </w:pPr>
      <w:r w:rsidRPr="00FE059C">
        <w:rPr>
          <w:b/>
          <w:lang w:val="en-US"/>
        </w:rPr>
        <w:t xml:space="preserve">PRÉ-SAL PETRÓLEO S.A. </w:t>
      </w:r>
      <w:r w:rsidRPr="00FE059C">
        <w:rPr>
          <w:lang w:val="en-US"/>
        </w:rPr>
        <w:t xml:space="preserve">- </w:t>
      </w:r>
      <w:r w:rsidRPr="00FE059C">
        <w:rPr>
          <w:b/>
          <w:lang w:val="en-US"/>
        </w:rPr>
        <w:t>PPSA</w:t>
      </w:r>
      <w:r w:rsidRPr="00FE059C">
        <w:rPr>
          <w:lang w:val="en-US"/>
        </w:rPr>
        <w:t xml:space="preserve">, a public company in the form of a </w:t>
      </w:r>
      <w:proofErr w:type="gramStart"/>
      <w:r w:rsidRPr="00FE059C">
        <w:rPr>
          <w:lang w:val="en-US"/>
        </w:rPr>
        <w:t>privately-held</w:t>
      </w:r>
      <w:proofErr w:type="gramEnd"/>
      <w:r w:rsidRPr="00FE059C">
        <w:rPr>
          <w:lang w:val="en-US"/>
        </w:rPr>
        <w:t xml:space="preserve"> corporation, created by Decree No. 8.063, of August 1, 2013, based on the legislative authorization granted by Law No. 12</w:t>
      </w:r>
      <w:r w:rsidR="000A2D22">
        <w:rPr>
          <w:lang w:val="en-US"/>
        </w:rPr>
        <w:t>,</w:t>
      </w:r>
      <w:r w:rsidRPr="00FE059C">
        <w:rPr>
          <w:lang w:val="en-US"/>
        </w:rPr>
        <w:t xml:space="preserve">304, of August 2, 2010, with headquarters at SAUS Quadra 04, </w:t>
      </w:r>
      <w:proofErr w:type="spellStart"/>
      <w:r w:rsidRPr="00FE059C">
        <w:rPr>
          <w:lang w:val="en-US"/>
        </w:rPr>
        <w:t>Edifício</w:t>
      </w:r>
      <w:proofErr w:type="spellEnd"/>
      <w:r w:rsidRPr="00FE059C">
        <w:rPr>
          <w:lang w:val="en-US"/>
        </w:rPr>
        <w:t xml:space="preserve"> Victoria Office Tower, sala 725, Brasília, DF, and Headquarters at Avenida Rio</w:t>
      </w:r>
    </w:p>
    <w:p w14:paraId="3FE95C6E" w14:textId="77777777" w:rsidR="009350F6" w:rsidRPr="00FE059C" w:rsidRDefault="009350F6">
      <w:pPr>
        <w:pStyle w:val="Corpodetexto"/>
        <w:spacing w:line="314" w:lineRule="auto"/>
        <w:jc w:val="both"/>
        <w:rPr>
          <w:lang w:val="en-US"/>
        </w:rPr>
        <w:sectPr w:rsidR="009350F6" w:rsidRPr="00FE059C">
          <w:pgSz w:w="11910" w:h="16840"/>
          <w:pgMar w:top="1520" w:right="360" w:bottom="1200" w:left="720" w:header="0" w:footer="1015" w:gutter="0"/>
          <w:cols w:space="720"/>
        </w:sectPr>
      </w:pPr>
    </w:p>
    <w:p w14:paraId="768BBC84" w14:textId="7DB483B2" w:rsidR="009350F6" w:rsidRPr="00FE059C" w:rsidRDefault="0041592C">
      <w:pPr>
        <w:pStyle w:val="Corpodetexto"/>
        <w:spacing w:before="63" w:line="312" w:lineRule="auto"/>
        <w:ind w:left="696" w:right="782"/>
        <w:jc w:val="both"/>
        <w:rPr>
          <w:lang w:val="en-US"/>
        </w:rPr>
      </w:pPr>
      <w:r w:rsidRPr="00FE059C">
        <w:rPr>
          <w:lang w:val="en-US"/>
        </w:rPr>
        <w:lastRenderedPageBreak/>
        <w:t xml:space="preserve">Branco </w:t>
      </w:r>
      <w:proofErr w:type="gramStart"/>
      <w:r w:rsidRPr="00FE059C">
        <w:rPr>
          <w:lang w:val="en-US"/>
        </w:rPr>
        <w:t>nº</w:t>
      </w:r>
      <w:proofErr w:type="gramEnd"/>
      <w:r w:rsidRPr="00FE059C">
        <w:rPr>
          <w:lang w:val="en-US"/>
        </w:rPr>
        <w:t xml:space="preserve"> 1, 4º </w:t>
      </w:r>
      <w:proofErr w:type="spellStart"/>
      <w:r w:rsidRPr="00FE059C">
        <w:rPr>
          <w:lang w:val="en-US"/>
        </w:rPr>
        <w:t>andar</w:t>
      </w:r>
      <w:proofErr w:type="spellEnd"/>
      <w:r w:rsidRPr="00FE059C">
        <w:rPr>
          <w:lang w:val="en-US"/>
        </w:rPr>
        <w:t>, Centro, Rio de Janeiro, RJ, enrolled in the National Register of Legal Entities (CNPJ/ME) under No</w:t>
      </w:r>
      <w:proofErr w:type="gramStart"/>
      <w:r w:rsidRPr="00FE059C">
        <w:rPr>
          <w:lang w:val="en-US"/>
        </w:rPr>
        <w:t>. 18.738.727</w:t>
      </w:r>
      <w:proofErr w:type="gramEnd"/>
      <w:r w:rsidRPr="00FE059C">
        <w:rPr>
          <w:lang w:val="en-US"/>
        </w:rPr>
        <w:t xml:space="preserve">/0001-36, herein, as Manager of the Production Sharing </w:t>
      </w:r>
      <w:r w:rsidR="000A2D22" w:rsidRPr="00F424CC">
        <w:rPr>
          <w:lang w:val="en-US"/>
        </w:rPr>
        <w:t>Agreement and</w:t>
      </w:r>
      <w:r w:rsidRPr="00FE059C">
        <w:rPr>
          <w:lang w:val="en-US"/>
        </w:rPr>
        <w:t xml:space="preserve"> represented by its Chief Executive Officer, [insert name</w:t>
      </w:r>
      <w:proofErr w:type="gramStart"/>
      <w:r w:rsidRPr="00FE059C">
        <w:rPr>
          <w:lang w:val="en-US"/>
        </w:rPr>
        <w:t>];</w:t>
      </w:r>
      <w:proofErr w:type="gramEnd"/>
    </w:p>
    <w:p w14:paraId="69CC004C" w14:textId="77777777" w:rsidR="009350F6" w:rsidRPr="00FE059C" w:rsidRDefault="009350F6">
      <w:pPr>
        <w:pStyle w:val="Corpodetexto"/>
        <w:rPr>
          <w:lang w:val="en-US"/>
        </w:rPr>
      </w:pPr>
    </w:p>
    <w:p w14:paraId="523456A0" w14:textId="77777777" w:rsidR="009350F6" w:rsidRPr="00FE059C" w:rsidRDefault="009350F6">
      <w:pPr>
        <w:pStyle w:val="Corpodetexto"/>
        <w:rPr>
          <w:lang w:val="en-US"/>
        </w:rPr>
      </w:pPr>
    </w:p>
    <w:p w14:paraId="3CEC0AFF" w14:textId="77777777" w:rsidR="009350F6" w:rsidRPr="00FE059C" w:rsidRDefault="009350F6">
      <w:pPr>
        <w:pStyle w:val="Corpodetexto"/>
        <w:rPr>
          <w:lang w:val="en-US"/>
        </w:rPr>
      </w:pPr>
    </w:p>
    <w:p w14:paraId="466EAE6E" w14:textId="77777777" w:rsidR="009350F6" w:rsidRPr="00FE059C" w:rsidRDefault="009350F6">
      <w:pPr>
        <w:pStyle w:val="Corpodetexto"/>
        <w:spacing w:before="215"/>
        <w:rPr>
          <w:lang w:val="en-US"/>
        </w:rPr>
      </w:pPr>
    </w:p>
    <w:p w14:paraId="1F268AFA" w14:textId="77777777" w:rsidR="009350F6" w:rsidRPr="00D936CD" w:rsidRDefault="0041592C">
      <w:pPr>
        <w:pStyle w:val="Ttulo4"/>
        <w:ind w:left="696"/>
        <w:jc w:val="left"/>
        <w:rPr>
          <w:lang w:val="en-US"/>
        </w:rPr>
      </w:pPr>
      <w:r w:rsidRPr="00D936CD">
        <w:rPr>
          <w:spacing w:val="-2"/>
          <w:lang w:val="en-US"/>
        </w:rPr>
        <w:t>WHEREAS:</w:t>
      </w:r>
    </w:p>
    <w:p w14:paraId="24AE6A92" w14:textId="77777777" w:rsidR="009350F6" w:rsidRPr="00D936CD" w:rsidRDefault="009350F6">
      <w:pPr>
        <w:pStyle w:val="Corpodetexto"/>
        <w:rPr>
          <w:b/>
          <w:lang w:val="en-US"/>
        </w:rPr>
      </w:pPr>
    </w:p>
    <w:p w14:paraId="523B1D08" w14:textId="77777777" w:rsidR="009350F6" w:rsidRPr="00D936CD" w:rsidRDefault="009350F6">
      <w:pPr>
        <w:pStyle w:val="Corpodetexto"/>
        <w:rPr>
          <w:b/>
          <w:lang w:val="en-US"/>
        </w:rPr>
      </w:pPr>
    </w:p>
    <w:p w14:paraId="40D5AC60" w14:textId="77777777" w:rsidR="009350F6" w:rsidRPr="00D936CD" w:rsidRDefault="009350F6">
      <w:pPr>
        <w:pStyle w:val="Corpodetexto"/>
        <w:spacing w:before="35"/>
        <w:rPr>
          <w:b/>
          <w:lang w:val="en-US"/>
        </w:rPr>
      </w:pPr>
    </w:p>
    <w:p w14:paraId="6042AB00" w14:textId="77777777" w:rsidR="009350F6" w:rsidRPr="00FE059C" w:rsidRDefault="0041592C">
      <w:pPr>
        <w:pStyle w:val="PargrafodaLista"/>
        <w:numPr>
          <w:ilvl w:val="0"/>
          <w:numId w:val="13"/>
        </w:numPr>
        <w:tabs>
          <w:tab w:val="left" w:pos="1415"/>
          <w:tab w:val="left" w:pos="1417"/>
        </w:tabs>
        <w:spacing w:line="312" w:lineRule="auto"/>
        <w:ind w:right="778"/>
        <w:jc w:val="both"/>
        <w:rPr>
          <w:lang w:val="en-US"/>
        </w:rPr>
      </w:pPr>
      <w:r w:rsidRPr="00FE059C">
        <w:rPr>
          <w:lang w:val="en-US"/>
        </w:rPr>
        <w:t>that, on the date of [insert date], the [Agreement] for the Individualization of Production (hereinafter referred to as "AIP of [-]") was entered into between [insert name(s) of the Parties to the AIP] and [insert name(s) of the Parties to the AIP], in respect of the deposit shared between [insert identification and number of the concession or sharing contract] and [insert identification and number of the concession or sharing contract];</w:t>
      </w:r>
    </w:p>
    <w:p w14:paraId="78A70DD1" w14:textId="77777777" w:rsidR="009350F6" w:rsidRPr="00FE059C" w:rsidRDefault="0041592C">
      <w:pPr>
        <w:pStyle w:val="Corpodetexto"/>
        <w:spacing w:before="195" w:line="309" w:lineRule="auto"/>
        <w:ind w:left="1056" w:right="668"/>
        <w:rPr>
          <w:lang w:val="en-US"/>
        </w:rPr>
      </w:pPr>
      <w:r w:rsidRPr="00FE059C">
        <w:rPr>
          <w:lang w:val="en-US"/>
        </w:rPr>
        <w:t xml:space="preserve">[INSERT RECITAL (ii) ONLY IF PPSA IS PART OF THE </w:t>
      </w:r>
      <w:r w:rsidRPr="00FE059C">
        <w:rPr>
          <w:spacing w:val="-2"/>
          <w:lang w:val="en-US"/>
        </w:rPr>
        <w:t>PIA],</w:t>
      </w:r>
    </w:p>
    <w:p w14:paraId="3BC9FD91" w14:textId="112D46F1" w:rsidR="009350F6" w:rsidRPr="00FE059C" w:rsidRDefault="0041592C">
      <w:pPr>
        <w:pStyle w:val="PargrafodaLista"/>
        <w:numPr>
          <w:ilvl w:val="0"/>
          <w:numId w:val="13"/>
        </w:numPr>
        <w:tabs>
          <w:tab w:val="left" w:pos="1414"/>
          <w:tab w:val="left" w:pos="1417"/>
        </w:tabs>
        <w:spacing w:before="197" w:line="312" w:lineRule="auto"/>
        <w:ind w:right="785" w:hanging="519"/>
        <w:jc w:val="both"/>
        <w:rPr>
          <w:lang w:val="en-US"/>
        </w:rPr>
      </w:pPr>
      <w:r w:rsidRPr="00FE059C">
        <w:rPr>
          <w:lang w:val="en-US"/>
        </w:rPr>
        <w:t xml:space="preserve">that, on the date of </w:t>
      </w:r>
      <w:r w:rsidRPr="00D936CD">
        <w:rPr>
          <w:highlight w:val="lightGray"/>
          <w:lang w:val="en-US"/>
        </w:rPr>
        <w:t>[insert date]</w:t>
      </w:r>
      <w:r w:rsidRPr="00FE059C">
        <w:rPr>
          <w:lang w:val="en-US"/>
        </w:rPr>
        <w:t xml:space="preserve">, the </w:t>
      </w:r>
      <w:r w:rsidR="00A25457" w:rsidRPr="00A25457">
        <w:rPr>
          <w:lang w:val="en-US"/>
        </w:rPr>
        <w:t>Federal Government</w:t>
      </w:r>
      <w:r w:rsidRPr="00FE059C">
        <w:rPr>
          <w:lang w:val="en-US"/>
        </w:rPr>
        <w:t>, represented by PPSA, and [insert name(s) of the Parties to the AIP] entered into the [Agreement] for the Individualization of Production (hereinafter referred to as the "AIP of [-]"), for the deposit shared between [insert identification and number of the concession or sharing contract] and the non-contracted area;</w:t>
      </w:r>
    </w:p>
    <w:p w14:paraId="4F117A38" w14:textId="11074805" w:rsidR="009350F6" w:rsidRPr="00FE059C" w:rsidRDefault="0041592C">
      <w:pPr>
        <w:pStyle w:val="PargrafodaLista"/>
        <w:numPr>
          <w:ilvl w:val="0"/>
          <w:numId w:val="13"/>
        </w:numPr>
        <w:tabs>
          <w:tab w:val="left" w:pos="1413"/>
          <w:tab w:val="left" w:pos="1417"/>
        </w:tabs>
        <w:spacing w:before="192" w:line="312" w:lineRule="auto"/>
        <w:ind w:right="767" w:hanging="567"/>
        <w:jc w:val="both"/>
      </w:pPr>
      <w:r w:rsidRPr="00D936CD">
        <w:rPr>
          <w:lang w:val="en-US"/>
        </w:rPr>
        <w:t xml:space="preserve">that the [AIP] of [-] was submitted to </w:t>
      </w:r>
      <w:r w:rsidR="003E6553" w:rsidRPr="00D936CD">
        <w:rPr>
          <w:lang w:val="en-US"/>
        </w:rPr>
        <w:t>ANP</w:t>
      </w:r>
      <w:r w:rsidRPr="00D936CD">
        <w:rPr>
          <w:lang w:val="en-US"/>
        </w:rPr>
        <w:t xml:space="preserve"> for approval by means of a letter dated [-] and was approved by ANP Board Resolution No. </w:t>
      </w:r>
      <w:r w:rsidRPr="00F424CC">
        <w:t>[-], dated [-], with the [AIP] of [-] becoming effective on [-</w:t>
      </w:r>
      <w:proofErr w:type="gramStart"/>
      <w:r w:rsidRPr="00F424CC">
        <w:t>];</w:t>
      </w:r>
      <w:proofErr w:type="gramEnd"/>
    </w:p>
    <w:p w14:paraId="6C8A8850" w14:textId="47773C21" w:rsidR="009350F6" w:rsidRPr="00FE059C" w:rsidRDefault="0041592C">
      <w:pPr>
        <w:pStyle w:val="PargrafodaLista"/>
        <w:numPr>
          <w:ilvl w:val="0"/>
          <w:numId w:val="13"/>
        </w:numPr>
        <w:tabs>
          <w:tab w:val="left" w:pos="1414"/>
          <w:tab w:val="left" w:pos="1417"/>
        </w:tabs>
        <w:spacing w:before="190" w:line="312" w:lineRule="auto"/>
        <w:ind w:right="781" w:hanging="582"/>
        <w:jc w:val="both"/>
        <w:rPr>
          <w:lang w:val="en-US"/>
        </w:rPr>
      </w:pPr>
      <w:r w:rsidRPr="00FE059C">
        <w:rPr>
          <w:lang w:val="en-US"/>
        </w:rPr>
        <w:t xml:space="preserve">that, on [insert date of signature of the Production Sharing Contract], a Production Sharing </w:t>
      </w:r>
      <w:r w:rsidR="00F2098D" w:rsidRPr="00F424CC">
        <w:rPr>
          <w:lang w:val="en-US"/>
        </w:rPr>
        <w:t>Agreement was</w:t>
      </w:r>
      <w:r w:rsidRPr="00FE059C">
        <w:rPr>
          <w:lang w:val="en-US"/>
        </w:rPr>
        <w:t xml:space="preserve"> signed, through the Ministry of Mines and Energy, for </w:t>
      </w:r>
      <w:proofErr w:type="gramStart"/>
      <w:r w:rsidRPr="00FE059C">
        <w:rPr>
          <w:lang w:val="en-US"/>
        </w:rPr>
        <w:t>the insert</w:t>
      </w:r>
      <w:proofErr w:type="gramEnd"/>
      <w:r w:rsidRPr="00FE059C">
        <w:rPr>
          <w:lang w:val="en-US"/>
        </w:rPr>
        <w:t xml:space="preserve"> </w:t>
      </w:r>
      <w:proofErr w:type="gramStart"/>
      <w:r w:rsidRPr="00FE059C">
        <w:rPr>
          <w:lang w:val="en-US"/>
        </w:rPr>
        <w:t>block name]</w:t>
      </w:r>
      <w:proofErr w:type="gramEnd"/>
      <w:r w:rsidRPr="00FE059C">
        <w:rPr>
          <w:lang w:val="en-US"/>
        </w:rPr>
        <w:t xml:space="preserve"> block in the </w:t>
      </w:r>
      <w:r w:rsidRPr="00D936CD">
        <w:rPr>
          <w:highlight w:val="lightGray"/>
          <w:lang w:val="en-US"/>
        </w:rPr>
        <w:t>[insert identification]</w:t>
      </w:r>
      <w:r w:rsidRPr="00FE059C">
        <w:rPr>
          <w:lang w:val="en-US"/>
        </w:rPr>
        <w:t xml:space="preserve"> Basin (hereinafter referred to as the "Production Sharing Contract"</w:t>
      </w:r>
      <w:proofErr w:type="gramStart"/>
      <w:r w:rsidRPr="00FE059C">
        <w:rPr>
          <w:lang w:val="en-US"/>
        </w:rPr>
        <w:t>);</w:t>
      </w:r>
      <w:proofErr w:type="gramEnd"/>
    </w:p>
    <w:p w14:paraId="199C5A54" w14:textId="7EF9D74D" w:rsidR="009350F6" w:rsidRPr="00FE059C" w:rsidRDefault="0041592C">
      <w:pPr>
        <w:pStyle w:val="PargrafodaLista"/>
        <w:numPr>
          <w:ilvl w:val="0"/>
          <w:numId w:val="13"/>
        </w:numPr>
        <w:tabs>
          <w:tab w:val="left" w:pos="1415"/>
          <w:tab w:val="left" w:pos="1417"/>
        </w:tabs>
        <w:spacing w:before="197" w:line="312" w:lineRule="auto"/>
        <w:ind w:right="770" w:hanging="534"/>
        <w:jc w:val="both"/>
        <w:rPr>
          <w:lang w:val="en-US"/>
        </w:rPr>
      </w:pPr>
      <w:proofErr w:type="gramStart"/>
      <w:r w:rsidRPr="00FE059C">
        <w:rPr>
          <w:lang w:val="en-US"/>
        </w:rPr>
        <w:t>that, under</w:t>
      </w:r>
      <w:proofErr w:type="gramEnd"/>
      <w:r w:rsidRPr="00FE059C">
        <w:rPr>
          <w:lang w:val="en-US"/>
        </w:rPr>
        <w:t xml:space="preserve"> terms of Clause Five of Annex X to the Production Sharing </w:t>
      </w:r>
      <w:r w:rsidR="00F2098D" w:rsidRPr="00F424CC">
        <w:rPr>
          <w:lang w:val="en-US"/>
        </w:rPr>
        <w:t>Agreement PPSA</w:t>
      </w:r>
      <w:r w:rsidRPr="00FE059C">
        <w:rPr>
          <w:lang w:val="en-US"/>
        </w:rPr>
        <w:t xml:space="preserve"> does not have an undivided interest in the rights and obligations arising from the Production Sharing Contract; and</w:t>
      </w:r>
    </w:p>
    <w:p w14:paraId="1E420655" w14:textId="26CBBC2F" w:rsidR="009350F6" w:rsidRPr="00FE059C" w:rsidRDefault="0041592C">
      <w:pPr>
        <w:pStyle w:val="PargrafodaLista"/>
        <w:numPr>
          <w:ilvl w:val="0"/>
          <w:numId w:val="13"/>
        </w:numPr>
        <w:tabs>
          <w:tab w:val="left" w:pos="1413"/>
          <w:tab w:val="left" w:pos="1417"/>
        </w:tabs>
        <w:spacing w:before="189" w:line="312" w:lineRule="auto"/>
        <w:ind w:right="775" w:hanging="582"/>
        <w:jc w:val="both"/>
        <w:rPr>
          <w:lang w:val="en-US"/>
        </w:rPr>
      </w:pPr>
      <w:r w:rsidRPr="00FE059C">
        <w:rPr>
          <w:lang w:val="en-US"/>
        </w:rPr>
        <w:t xml:space="preserve">that, </w:t>
      </w:r>
      <w:proofErr w:type="gramStart"/>
      <w:r w:rsidRPr="00FE059C">
        <w:rPr>
          <w:lang w:val="en-US"/>
        </w:rPr>
        <w:t>as a result of</w:t>
      </w:r>
      <w:proofErr w:type="gramEnd"/>
      <w:r w:rsidRPr="00FE059C">
        <w:rPr>
          <w:lang w:val="en-US"/>
        </w:rPr>
        <w:t xml:space="preserve"> the signing of the Production Sharing </w:t>
      </w:r>
      <w:r w:rsidR="00F2098D" w:rsidRPr="00F424CC">
        <w:rPr>
          <w:lang w:val="en-US"/>
        </w:rPr>
        <w:t>Agreement and</w:t>
      </w:r>
      <w:r w:rsidRPr="00FE059C">
        <w:rPr>
          <w:lang w:val="en-US"/>
        </w:rPr>
        <w:t xml:space="preserve"> the changes it brought about in the legal relationships arising from the [AIP] of [-], it is necessary to adapt it to the new legal reality, as authorized by the sole paragraph of art. 21 of ANP Resolution no. 867/2022.</w:t>
      </w:r>
    </w:p>
    <w:p w14:paraId="65F9BF19" w14:textId="77777777" w:rsidR="009350F6" w:rsidRPr="00FE059C" w:rsidRDefault="009350F6">
      <w:pPr>
        <w:pStyle w:val="PargrafodaLista"/>
        <w:spacing w:line="312" w:lineRule="auto"/>
        <w:rPr>
          <w:lang w:val="en-US"/>
        </w:rPr>
        <w:sectPr w:rsidR="009350F6" w:rsidRPr="00FE059C">
          <w:pgSz w:w="11910" w:h="16840"/>
          <w:pgMar w:top="1560" w:right="360" w:bottom="1200" w:left="720" w:header="0" w:footer="1015" w:gutter="0"/>
          <w:cols w:space="720"/>
        </w:sectPr>
      </w:pPr>
    </w:p>
    <w:p w14:paraId="39250237" w14:textId="77777777" w:rsidR="009350F6" w:rsidRPr="00FE059C" w:rsidRDefault="0041592C">
      <w:pPr>
        <w:pStyle w:val="Corpodetexto"/>
        <w:spacing w:before="79" w:line="314" w:lineRule="auto"/>
        <w:ind w:left="696" w:right="668"/>
        <w:rPr>
          <w:lang w:val="en-US"/>
        </w:rPr>
      </w:pPr>
      <w:r w:rsidRPr="00FE059C">
        <w:rPr>
          <w:b/>
          <w:lang w:val="en-US"/>
        </w:rPr>
        <w:lastRenderedPageBreak/>
        <w:t xml:space="preserve">RESOLVE </w:t>
      </w:r>
      <w:r w:rsidRPr="00FE059C">
        <w:rPr>
          <w:lang w:val="en-US"/>
        </w:rPr>
        <w:t xml:space="preserve">to </w:t>
      </w:r>
      <w:proofErr w:type="gramStart"/>
      <w:r w:rsidRPr="00FE059C">
        <w:rPr>
          <w:lang w:val="en-US"/>
        </w:rPr>
        <w:t>enter into</w:t>
      </w:r>
      <w:proofErr w:type="gramEnd"/>
      <w:r w:rsidRPr="00FE059C">
        <w:rPr>
          <w:lang w:val="en-US"/>
        </w:rPr>
        <w:t xml:space="preserve"> this Amendment No. [-] to the [AIP] of [-] (hereinafter referred to as the "Amendment"), which shall be governed by the following terms and conditions:</w:t>
      </w:r>
    </w:p>
    <w:p w14:paraId="5BD2D38B" w14:textId="77777777" w:rsidR="009350F6" w:rsidRPr="00FE059C" w:rsidRDefault="009350F6">
      <w:pPr>
        <w:pStyle w:val="Corpodetexto"/>
        <w:rPr>
          <w:lang w:val="en-US"/>
        </w:rPr>
      </w:pPr>
    </w:p>
    <w:p w14:paraId="420A53FD" w14:textId="77777777" w:rsidR="009350F6" w:rsidRPr="00FE059C" w:rsidRDefault="009350F6">
      <w:pPr>
        <w:pStyle w:val="Corpodetexto"/>
        <w:spacing w:before="199"/>
        <w:rPr>
          <w:lang w:val="en-US"/>
        </w:rPr>
      </w:pPr>
    </w:p>
    <w:p w14:paraId="2144D83E" w14:textId="77777777" w:rsidR="009350F6" w:rsidRPr="00D936CD" w:rsidRDefault="0041592C">
      <w:pPr>
        <w:pStyle w:val="Ttulo4"/>
        <w:spacing w:line="496" w:lineRule="auto"/>
        <w:ind w:left="4067" w:right="4142"/>
        <w:rPr>
          <w:lang w:val="en-US"/>
        </w:rPr>
      </w:pPr>
      <w:r w:rsidRPr="00D936CD">
        <w:rPr>
          <w:lang w:val="en-US"/>
        </w:rPr>
        <w:t>CLAUSE ONE THE OBJECT</w:t>
      </w:r>
    </w:p>
    <w:p w14:paraId="6928995D" w14:textId="03C5EF14" w:rsidR="009350F6" w:rsidRPr="00FE059C" w:rsidRDefault="0041592C">
      <w:pPr>
        <w:pStyle w:val="PargrafodaLista"/>
        <w:numPr>
          <w:ilvl w:val="1"/>
          <w:numId w:val="12"/>
        </w:numPr>
        <w:tabs>
          <w:tab w:val="left" w:pos="1260"/>
        </w:tabs>
        <w:spacing w:line="312" w:lineRule="auto"/>
        <w:ind w:right="776" w:firstLine="0"/>
        <w:rPr>
          <w:lang w:val="en-US"/>
        </w:rPr>
      </w:pPr>
      <w:r w:rsidRPr="00FE059C">
        <w:rPr>
          <w:lang w:val="en-US"/>
        </w:rPr>
        <w:t xml:space="preserve">By this Amendment, the Parties decide to change the Parties of the [AIP] from [-], to include the new Contractor(s), due to the signing of the Production Sharing Contract, as well as the inclusion of PPSA, as Manager of the Production Sharing </w:t>
      </w:r>
      <w:r w:rsidR="00F2098D" w:rsidRPr="00F424CC">
        <w:rPr>
          <w:lang w:val="en-US"/>
        </w:rPr>
        <w:t>Agreement and</w:t>
      </w:r>
      <w:r w:rsidRPr="00FE059C">
        <w:rPr>
          <w:lang w:val="en-US"/>
        </w:rPr>
        <w:t xml:space="preserve"> Consenting Party, as described below:</w:t>
      </w:r>
    </w:p>
    <w:p w14:paraId="559072A1" w14:textId="77777777" w:rsidR="009350F6" w:rsidRPr="00FE059C" w:rsidRDefault="0041592C">
      <w:pPr>
        <w:pStyle w:val="Corpodetexto"/>
        <w:spacing w:before="192" w:line="496" w:lineRule="auto"/>
        <w:ind w:left="696" w:right="8013"/>
        <w:jc w:val="both"/>
        <w:rPr>
          <w:lang w:val="en-US"/>
        </w:rPr>
      </w:pPr>
      <w:r w:rsidRPr="00FE059C">
        <w:rPr>
          <w:lang w:val="en-US"/>
        </w:rPr>
        <w:t>As Party [insert PARTIES],</w:t>
      </w:r>
    </w:p>
    <w:p w14:paraId="218A6F45" w14:textId="77777777" w:rsidR="009350F6" w:rsidRPr="00FE059C" w:rsidRDefault="009350F6">
      <w:pPr>
        <w:pStyle w:val="Corpodetexto"/>
        <w:rPr>
          <w:lang w:val="en-US"/>
        </w:rPr>
      </w:pPr>
    </w:p>
    <w:p w14:paraId="56DB694E" w14:textId="77777777" w:rsidR="009350F6" w:rsidRPr="00FE059C" w:rsidRDefault="009350F6">
      <w:pPr>
        <w:pStyle w:val="Corpodetexto"/>
        <w:spacing w:before="11"/>
        <w:rPr>
          <w:lang w:val="en-US"/>
        </w:rPr>
      </w:pPr>
    </w:p>
    <w:p w14:paraId="3A63BADD" w14:textId="2E0A915A" w:rsidR="009350F6" w:rsidRPr="00FE059C" w:rsidRDefault="0041592C">
      <w:pPr>
        <w:pStyle w:val="Corpodetexto"/>
        <w:spacing w:before="1" w:line="491" w:lineRule="auto"/>
        <w:ind w:left="696" w:right="1402"/>
        <w:rPr>
          <w:lang w:val="en-US"/>
        </w:rPr>
      </w:pPr>
      <w:r w:rsidRPr="00FE059C">
        <w:rPr>
          <w:lang w:val="en-US"/>
        </w:rPr>
        <w:t xml:space="preserve">As Manager of the Production Sharing </w:t>
      </w:r>
      <w:r w:rsidR="00F2098D" w:rsidRPr="00F424CC">
        <w:rPr>
          <w:lang w:val="en-US"/>
        </w:rPr>
        <w:t>Agreement and</w:t>
      </w:r>
      <w:r w:rsidRPr="00FE059C">
        <w:rPr>
          <w:lang w:val="en-US"/>
        </w:rPr>
        <w:t xml:space="preserve"> Consenting Party [insert PPSA]</w:t>
      </w:r>
    </w:p>
    <w:p w14:paraId="1F048ED9" w14:textId="77777777" w:rsidR="009350F6" w:rsidRPr="00FE059C" w:rsidRDefault="009350F6">
      <w:pPr>
        <w:pStyle w:val="Corpodetexto"/>
        <w:rPr>
          <w:lang w:val="en-US"/>
        </w:rPr>
      </w:pPr>
    </w:p>
    <w:p w14:paraId="0CE8D727" w14:textId="77777777" w:rsidR="009350F6" w:rsidRPr="00FE059C" w:rsidRDefault="009350F6">
      <w:pPr>
        <w:pStyle w:val="Corpodetexto"/>
        <w:spacing w:before="12"/>
        <w:rPr>
          <w:lang w:val="en-US"/>
        </w:rPr>
      </w:pPr>
    </w:p>
    <w:p w14:paraId="5B92AF1C" w14:textId="77777777" w:rsidR="009350F6" w:rsidRPr="00D936CD" w:rsidRDefault="0041592C">
      <w:pPr>
        <w:pStyle w:val="Ttulo4"/>
        <w:spacing w:line="496" w:lineRule="auto"/>
        <w:ind w:left="3899" w:right="3827" w:firstLine="288"/>
        <w:jc w:val="left"/>
        <w:rPr>
          <w:lang w:val="en-US"/>
        </w:rPr>
      </w:pPr>
      <w:r w:rsidRPr="00D936CD">
        <w:rPr>
          <w:lang w:val="en-US"/>
        </w:rPr>
        <w:t>CLAUSE TWO GENERAL PROVISIONS</w:t>
      </w:r>
    </w:p>
    <w:p w14:paraId="2554AB00" w14:textId="4DD490C1" w:rsidR="009350F6" w:rsidRPr="00FE059C" w:rsidRDefault="0041592C">
      <w:pPr>
        <w:pStyle w:val="PargrafodaLista"/>
        <w:numPr>
          <w:ilvl w:val="1"/>
          <w:numId w:val="11"/>
        </w:numPr>
        <w:tabs>
          <w:tab w:val="left" w:pos="1263"/>
        </w:tabs>
        <w:spacing w:line="319" w:lineRule="auto"/>
        <w:ind w:right="777"/>
        <w:rPr>
          <w:lang w:val="en-US"/>
        </w:rPr>
      </w:pPr>
      <w:r w:rsidRPr="00FE059C">
        <w:rPr>
          <w:i/>
          <w:u w:val="single"/>
          <w:lang w:val="en-US"/>
        </w:rPr>
        <w:t>Publicity</w:t>
      </w:r>
      <w:r w:rsidRPr="00FE059C">
        <w:rPr>
          <w:lang w:val="en-US"/>
        </w:rPr>
        <w:t xml:space="preserve">. </w:t>
      </w:r>
      <w:r w:rsidR="003E6553" w:rsidRPr="00FE059C">
        <w:rPr>
          <w:lang w:val="en-US"/>
        </w:rPr>
        <w:t>ANP</w:t>
      </w:r>
      <w:r w:rsidRPr="00FE059C">
        <w:rPr>
          <w:lang w:val="en-US"/>
        </w:rPr>
        <w:t xml:space="preserve"> shall publish in the Federal Official Gazette the full text or extract of the terms of this Amendment Agreement, for its </w:t>
      </w:r>
      <w:proofErr w:type="spellStart"/>
      <w:r w:rsidRPr="00FE059C">
        <w:rPr>
          <w:u w:val="single"/>
          <w:lang w:val="en-US"/>
        </w:rPr>
        <w:t>erga</w:t>
      </w:r>
      <w:proofErr w:type="spellEnd"/>
      <w:r w:rsidRPr="00FE059C">
        <w:rPr>
          <w:u w:val="single"/>
          <w:lang w:val="en-US"/>
        </w:rPr>
        <w:t xml:space="preserve"> omnes </w:t>
      </w:r>
      <w:r w:rsidRPr="00FE059C">
        <w:rPr>
          <w:lang w:val="en-US"/>
        </w:rPr>
        <w:t>validity.</w:t>
      </w:r>
    </w:p>
    <w:p w14:paraId="3C30F312" w14:textId="77777777" w:rsidR="009350F6" w:rsidRPr="00FE059C" w:rsidRDefault="0041592C">
      <w:pPr>
        <w:pStyle w:val="PargrafodaLista"/>
        <w:numPr>
          <w:ilvl w:val="1"/>
          <w:numId w:val="11"/>
        </w:numPr>
        <w:tabs>
          <w:tab w:val="left" w:pos="1260"/>
          <w:tab w:val="left" w:pos="1263"/>
        </w:tabs>
        <w:spacing w:before="171" w:line="314" w:lineRule="auto"/>
        <w:ind w:right="773"/>
        <w:rPr>
          <w:lang w:val="en-US"/>
        </w:rPr>
      </w:pPr>
      <w:r w:rsidRPr="00FE059C">
        <w:rPr>
          <w:lang w:val="en-US"/>
        </w:rPr>
        <w:t xml:space="preserve">Duration. The provisions of this Amendment shall come into force from the effective date, which shall be deemed to be the first day of the month following the signing of the </w:t>
      </w:r>
      <w:r w:rsidRPr="00FE059C">
        <w:rPr>
          <w:spacing w:val="-2"/>
          <w:lang w:val="en-US"/>
        </w:rPr>
        <w:t>Amendment.</w:t>
      </w:r>
    </w:p>
    <w:p w14:paraId="3CE9CBBC" w14:textId="77777777" w:rsidR="009350F6" w:rsidRPr="00FE059C" w:rsidRDefault="0041592C">
      <w:pPr>
        <w:pStyle w:val="PargrafodaLista"/>
        <w:numPr>
          <w:ilvl w:val="1"/>
          <w:numId w:val="11"/>
        </w:numPr>
        <w:tabs>
          <w:tab w:val="left" w:pos="1260"/>
          <w:tab w:val="left" w:pos="1263"/>
        </w:tabs>
        <w:spacing w:before="188" w:line="314" w:lineRule="auto"/>
        <w:ind w:right="770"/>
        <w:rPr>
          <w:lang w:val="en-US"/>
        </w:rPr>
      </w:pPr>
      <w:r w:rsidRPr="00FE059C">
        <w:rPr>
          <w:i/>
          <w:u w:val="single"/>
          <w:lang w:val="en-US"/>
        </w:rPr>
        <w:t>Ratification</w:t>
      </w:r>
      <w:r w:rsidRPr="00FE059C">
        <w:rPr>
          <w:lang w:val="en-US"/>
        </w:rPr>
        <w:t>. All other terms, clauses and conditions of the [AIP] of [-] which are not expressly altered by or conflict with this Addendum are hereby expressly and fully ratified by the Parties, without any reservations, remaining unchanged and in full force and effect.</w:t>
      </w:r>
    </w:p>
    <w:p w14:paraId="7039CF19" w14:textId="77777777" w:rsidR="009350F6" w:rsidRPr="00FE059C" w:rsidRDefault="0041592C">
      <w:pPr>
        <w:pStyle w:val="PargrafodaLista"/>
        <w:numPr>
          <w:ilvl w:val="1"/>
          <w:numId w:val="11"/>
        </w:numPr>
        <w:tabs>
          <w:tab w:val="left" w:pos="1260"/>
          <w:tab w:val="left" w:pos="1263"/>
        </w:tabs>
        <w:spacing w:before="186" w:line="312" w:lineRule="auto"/>
        <w:ind w:right="777"/>
        <w:rPr>
          <w:lang w:val="en-US"/>
        </w:rPr>
      </w:pPr>
      <w:r w:rsidRPr="00FE059C">
        <w:rPr>
          <w:lang w:val="en-US"/>
        </w:rPr>
        <w:t xml:space="preserve">The parties undertake to submit an addendum to </w:t>
      </w:r>
      <w:proofErr w:type="gramStart"/>
      <w:r w:rsidRPr="00FE059C">
        <w:rPr>
          <w:lang w:val="en-US"/>
        </w:rPr>
        <w:t>the AIP</w:t>
      </w:r>
      <w:proofErr w:type="gramEnd"/>
      <w:r w:rsidRPr="00FE059C">
        <w:rPr>
          <w:lang w:val="en-US"/>
        </w:rPr>
        <w:t>, with the list of costs provided for in the sole paragraph of art. 24 of ANP Resolution 867/2022, 180 days after the signing of the production sharing contract.</w:t>
      </w:r>
    </w:p>
    <w:p w14:paraId="74CAF02F" w14:textId="77777777" w:rsidR="009350F6" w:rsidRPr="00FE059C" w:rsidRDefault="009350F6">
      <w:pPr>
        <w:pStyle w:val="PargrafodaLista"/>
        <w:spacing w:line="312" w:lineRule="auto"/>
        <w:rPr>
          <w:lang w:val="en-US"/>
        </w:rPr>
        <w:sectPr w:rsidR="009350F6" w:rsidRPr="00FE059C">
          <w:pgSz w:w="11910" w:h="16840"/>
          <w:pgMar w:top="1540" w:right="360" w:bottom="1200" w:left="720" w:header="0" w:footer="1015" w:gutter="0"/>
          <w:cols w:space="720"/>
        </w:sectPr>
      </w:pPr>
    </w:p>
    <w:p w14:paraId="286D2FE4" w14:textId="77777777" w:rsidR="009350F6" w:rsidRPr="00FE059C" w:rsidRDefault="0041592C">
      <w:pPr>
        <w:pStyle w:val="Ttulo4"/>
        <w:spacing w:before="79"/>
        <w:ind w:left="692" w:right="763"/>
        <w:rPr>
          <w:lang w:val="en-US"/>
        </w:rPr>
      </w:pPr>
      <w:r w:rsidRPr="00FE059C">
        <w:rPr>
          <w:spacing w:val="-2"/>
          <w:lang w:val="en-US"/>
        </w:rPr>
        <w:lastRenderedPageBreak/>
        <w:t xml:space="preserve">THIRD </w:t>
      </w:r>
      <w:r w:rsidRPr="00FE059C">
        <w:rPr>
          <w:lang w:val="en-US"/>
        </w:rPr>
        <w:t>CLAUSE</w:t>
      </w:r>
    </w:p>
    <w:p w14:paraId="7FD2F832" w14:textId="77777777" w:rsidR="009350F6" w:rsidRPr="00FE059C" w:rsidRDefault="009350F6">
      <w:pPr>
        <w:pStyle w:val="Corpodetexto"/>
        <w:spacing w:before="12"/>
        <w:rPr>
          <w:b/>
          <w:lang w:val="en-US"/>
        </w:rPr>
      </w:pPr>
    </w:p>
    <w:p w14:paraId="5B88831C" w14:textId="77777777" w:rsidR="009350F6" w:rsidRPr="00FE059C" w:rsidRDefault="0041592C">
      <w:pPr>
        <w:ind w:left="687" w:right="769"/>
        <w:jc w:val="center"/>
        <w:rPr>
          <w:b/>
          <w:lang w:val="en-US"/>
        </w:rPr>
      </w:pPr>
      <w:r w:rsidRPr="00FE059C">
        <w:rPr>
          <w:b/>
          <w:lang w:val="en-US"/>
        </w:rPr>
        <w:t xml:space="preserve">APPLICABLE LAW AND </w:t>
      </w:r>
      <w:r w:rsidRPr="00FE059C">
        <w:rPr>
          <w:b/>
          <w:spacing w:val="-2"/>
          <w:lang w:val="en-US"/>
        </w:rPr>
        <w:t xml:space="preserve">CONFLICT </w:t>
      </w:r>
      <w:r w:rsidRPr="00FE059C">
        <w:rPr>
          <w:b/>
          <w:lang w:val="en-US"/>
        </w:rPr>
        <w:t>RESOLUTION</w:t>
      </w:r>
    </w:p>
    <w:p w14:paraId="1F1AA736" w14:textId="77777777" w:rsidR="009350F6" w:rsidRPr="00FE059C" w:rsidRDefault="009350F6">
      <w:pPr>
        <w:pStyle w:val="Corpodetexto"/>
        <w:spacing w:before="22"/>
        <w:rPr>
          <w:b/>
          <w:lang w:val="en-US"/>
        </w:rPr>
      </w:pPr>
    </w:p>
    <w:p w14:paraId="5C8D7485" w14:textId="77777777" w:rsidR="009350F6" w:rsidRPr="00FE059C" w:rsidRDefault="0041592C">
      <w:pPr>
        <w:pStyle w:val="PargrafodaLista"/>
        <w:numPr>
          <w:ilvl w:val="1"/>
          <w:numId w:val="10"/>
        </w:numPr>
        <w:tabs>
          <w:tab w:val="left" w:pos="1260"/>
          <w:tab w:val="left" w:pos="1263"/>
        </w:tabs>
        <w:spacing w:before="1" w:line="309" w:lineRule="auto"/>
        <w:ind w:right="768"/>
        <w:rPr>
          <w:lang w:val="en-US"/>
        </w:rPr>
      </w:pPr>
      <w:r w:rsidRPr="00FE059C">
        <w:rPr>
          <w:lang w:val="en-US"/>
        </w:rPr>
        <w:t xml:space="preserve">This Agreement shall be executed, governed and interpreted in accordance with the laws of </w:t>
      </w:r>
      <w:r w:rsidRPr="00FE059C">
        <w:rPr>
          <w:spacing w:val="9"/>
          <w:lang w:val="en-US"/>
        </w:rPr>
        <w:t xml:space="preserve">the </w:t>
      </w:r>
      <w:r w:rsidRPr="00FE059C">
        <w:rPr>
          <w:lang w:val="en-US"/>
        </w:rPr>
        <w:t>Federative Republic of Brazil.</w:t>
      </w:r>
    </w:p>
    <w:p w14:paraId="39BBEB1B" w14:textId="77777777" w:rsidR="009350F6" w:rsidRPr="00FE059C" w:rsidRDefault="0041592C">
      <w:pPr>
        <w:pStyle w:val="PargrafodaLista"/>
        <w:numPr>
          <w:ilvl w:val="1"/>
          <w:numId w:val="10"/>
        </w:numPr>
        <w:tabs>
          <w:tab w:val="left" w:pos="1260"/>
          <w:tab w:val="left" w:pos="1263"/>
        </w:tabs>
        <w:spacing w:before="197" w:line="312" w:lineRule="auto"/>
        <w:ind w:right="774"/>
        <w:rPr>
          <w:lang w:val="en-US"/>
        </w:rPr>
      </w:pPr>
      <w:r w:rsidRPr="00FE059C">
        <w:rPr>
          <w:lang w:val="en-US"/>
        </w:rPr>
        <w:t xml:space="preserve">Any disputes, controversies or claims arising out of or in connection with </w:t>
      </w:r>
      <w:proofErr w:type="gramStart"/>
      <w:r w:rsidRPr="00FE059C">
        <w:rPr>
          <w:lang w:val="en-US"/>
        </w:rPr>
        <w:t>this ,</w:t>
      </w:r>
      <w:proofErr w:type="gramEnd"/>
      <w:r w:rsidRPr="00FE059C">
        <w:rPr>
          <w:lang w:val="en-US"/>
        </w:rPr>
        <w:t xml:space="preserve"> or its breach, termination or invalidity, shall be settled in accordance with the terms and conditions agreed in the Dispute Resolution clause of the [AIP] of [-].</w:t>
      </w:r>
    </w:p>
    <w:p w14:paraId="79374E03" w14:textId="77777777" w:rsidR="009350F6" w:rsidRPr="00FE059C" w:rsidRDefault="009350F6">
      <w:pPr>
        <w:pStyle w:val="Corpodetexto"/>
        <w:rPr>
          <w:lang w:val="en-US"/>
        </w:rPr>
      </w:pPr>
    </w:p>
    <w:p w14:paraId="59B8B5CF" w14:textId="77777777" w:rsidR="009350F6" w:rsidRPr="00FE059C" w:rsidRDefault="009350F6">
      <w:pPr>
        <w:pStyle w:val="Corpodetexto"/>
        <w:spacing w:before="204"/>
        <w:rPr>
          <w:lang w:val="en-US"/>
        </w:rPr>
      </w:pPr>
    </w:p>
    <w:p w14:paraId="1E23B59F" w14:textId="77777777" w:rsidR="009350F6" w:rsidRPr="00FE059C" w:rsidRDefault="0041592C">
      <w:pPr>
        <w:pStyle w:val="Corpodetexto"/>
        <w:ind w:left="687" w:right="778"/>
        <w:jc w:val="center"/>
        <w:rPr>
          <w:lang w:val="en-US"/>
        </w:rPr>
      </w:pPr>
      <w:r w:rsidRPr="00FE059C">
        <w:rPr>
          <w:lang w:val="en-US"/>
        </w:rPr>
        <w:t xml:space="preserve">[rest of page intentionally left blank. Signature pages to </w:t>
      </w:r>
      <w:r w:rsidRPr="00FE059C">
        <w:rPr>
          <w:spacing w:val="-2"/>
          <w:lang w:val="en-US"/>
        </w:rPr>
        <w:t>follow]</w:t>
      </w:r>
    </w:p>
    <w:p w14:paraId="5AFB4C0F" w14:textId="77777777" w:rsidR="009350F6" w:rsidRPr="00FE059C" w:rsidRDefault="009350F6">
      <w:pPr>
        <w:pStyle w:val="Corpodetexto"/>
        <w:spacing w:before="18"/>
        <w:rPr>
          <w:lang w:val="en-US"/>
        </w:rPr>
      </w:pPr>
    </w:p>
    <w:p w14:paraId="75A1B73C" w14:textId="77777777" w:rsidR="009350F6" w:rsidRPr="00FE059C" w:rsidRDefault="0041592C">
      <w:pPr>
        <w:pStyle w:val="Corpodetexto"/>
        <w:spacing w:line="309" w:lineRule="auto"/>
        <w:ind w:left="696" w:right="782"/>
        <w:jc w:val="both"/>
        <w:rPr>
          <w:lang w:val="en-US"/>
        </w:rPr>
      </w:pPr>
      <w:r w:rsidRPr="00FE059C">
        <w:rPr>
          <w:lang w:val="en-US"/>
        </w:rPr>
        <w:t xml:space="preserve">OBS: The signatures must not be isolated on the last page of </w:t>
      </w:r>
      <w:proofErr w:type="gramStart"/>
      <w:r w:rsidRPr="00FE059C">
        <w:rPr>
          <w:lang w:val="en-US"/>
        </w:rPr>
        <w:t>the .</w:t>
      </w:r>
      <w:proofErr w:type="gramEnd"/>
      <w:r w:rsidRPr="00FE059C">
        <w:rPr>
          <w:lang w:val="en-US"/>
        </w:rPr>
        <w:t xml:space="preserve"> (Delete this section when completing the Addendum).</w:t>
      </w:r>
    </w:p>
    <w:p w14:paraId="57FF6631" w14:textId="77777777" w:rsidR="009350F6" w:rsidRPr="00FE059C" w:rsidRDefault="009350F6">
      <w:pPr>
        <w:pStyle w:val="Corpodetexto"/>
        <w:rPr>
          <w:lang w:val="en-US"/>
        </w:rPr>
      </w:pPr>
    </w:p>
    <w:p w14:paraId="7C004721" w14:textId="77777777" w:rsidR="009350F6" w:rsidRPr="00FE059C" w:rsidRDefault="009350F6">
      <w:pPr>
        <w:pStyle w:val="Corpodetexto"/>
        <w:rPr>
          <w:lang w:val="en-US"/>
        </w:rPr>
      </w:pPr>
    </w:p>
    <w:p w14:paraId="31B5BB52" w14:textId="77777777" w:rsidR="009350F6" w:rsidRPr="00FE059C" w:rsidRDefault="009350F6">
      <w:pPr>
        <w:pStyle w:val="Corpodetexto"/>
        <w:rPr>
          <w:lang w:val="en-US"/>
        </w:rPr>
      </w:pPr>
    </w:p>
    <w:p w14:paraId="23DFF5DC" w14:textId="77777777" w:rsidR="009350F6" w:rsidRPr="00FE059C" w:rsidRDefault="009350F6">
      <w:pPr>
        <w:pStyle w:val="Corpodetexto"/>
        <w:spacing w:before="227"/>
        <w:rPr>
          <w:lang w:val="en-US"/>
        </w:rPr>
      </w:pPr>
    </w:p>
    <w:p w14:paraId="61E7ADD2" w14:textId="7B545887" w:rsidR="009350F6" w:rsidRPr="00FE059C" w:rsidRDefault="0041592C">
      <w:pPr>
        <w:pStyle w:val="Corpodetexto"/>
        <w:spacing w:line="312" w:lineRule="auto"/>
        <w:ind w:left="696" w:right="774"/>
        <w:jc w:val="both"/>
        <w:rPr>
          <w:lang w:val="en-US"/>
        </w:rPr>
      </w:pPr>
      <w:r w:rsidRPr="00FE059C">
        <w:rPr>
          <w:lang w:val="en-US"/>
        </w:rPr>
        <w:t xml:space="preserve">BY AGREEMENT, the Parties and PPSA, in </w:t>
      </w:r>
      <w:proofErr w:type="gramStart"/>
      <w:r w:rsidRPr="00FE059C">
        <w:rPr>
          <w:lang w:val="en-US"/>
        </w:rPr>
        <w:t>its</w:t>
      </w:r>
      <w:proofErr w:type="gramEnd"/>
      <w:r w:rsidRPr="00FE059C">
        <w:rPr>
          <w:lang w:val="en-US"/>
        </w:rPr>
        <w:t xml:space="preserve"> capacity as Manager of the Production Sharing </w:t>
      </w:r>
      <w:r w:rsidR="00F2098D" w:rsidRPr="00F424CC">
        <w:rPr>
          <w:lang w:val="en-US"/>
        </w:rPr>
        <w:t>Agreement and</w:t>
      </w:r>
      <w:r w:rsidRPr="00FE059C">
        <w:rPr>
          <w:lang w:val="en-US"/>
        </w:rPr>
        <w:t xml:space="preserve"> Consenting Party, sign this Amendment in [number of counterparts equal to the number of signatories] counterparts, of equal content and form, and for a single purpose, in the presence of the witnesses indicated below.</w:t>
      </w:r>
    </w:p>
    <w:p w14:paraId="10043446" w14:textId="77777777" w:rsidR="009350F6" w:rsidRPr="00FE059C" w:rsidRDefault="009350F6">
      <w:pPr>
        <w:pStyle w:val="Corpodetexto"/>
        <w:rPr>
          <w:lang w:val="en-US"/>
        </w:rPr>
      </w:pPr>
    </w:p>
    <w:p w14:paraId="0C5612E3" w14:textId="77777777" w:rsidR="009350F6" w:rsidRPr="00FE059C" w:rsidRDefault="009350F6">
      <w:pPr>
        <w:pStyle w:val="Corpodetexto"/>
        <w:spacing w:before="204"/>
        <w:rPr>
          <w:lang w:val="en-US"/>
        </w:rPr>
      </w:pPr>
    </w:p>
    <w:p w14:paraId="5D1F3D72" w14:textId="77777777" w:rsidR="009350F6" w:rsidRPr="00FE059C" w:rsidRDefault="0041592C">
      <w:pPr>
        <w:pStyle w:val="Corpodetexto"/>
        <w:ind w:left="687" w:right="766"/>
        <w:jc w:val="center"/>
        <w:rPr>
          <w:lang w:val="en-US"/>
        </w:rPr>
      </w:pPr>
      <w:r w:rsidRPr="00FE059C">
        <w:rPr>
          <w:lang w:val="en-US"/>
        </w:rPr>
        <w:t xml:space="preserve">Rio de Janeiro, [leave blank - date of </w:t>
      </w:r>
      <w:r w:rsidRPr="00FE059C">
        <w:rPr>
          <w:spacing w:val="-2"/>
          <w:lang w:val="en-US"/>
        </w:rPr>
        <w:t>signature]</w:t>
      </w:r>
    </w:p>
    <w:p w14:paraId="128513FC" w14:textId="77777777" w:rsidR="009350F6" w:rsidRPr="00FE059C" w:rsidRDefault="009350F6">
      <w:pPr>
        <w:pStyle w:val="Corpodetexto"/>
        <w:rPr>
          <w:lang w:val="en-US"/>
        </w:rPr>
      </w:pPr>
    </w:p>
    <w:p w14:paraId="165C6EA9" w14:textId="77777777" w:rsidR="009350F6" w:rsidRPr="00FE059C" w:rsidRDefault="009350F6">
      <w:pPr>
        <w:pStyle w:val="Corpodetexto"/>
        <w:rPr>
          <w:lang w:val="en-US"/>
        </w:rPr>
      </w:pPr>
    </w:p>
    <w:p w14:paraId="730E0123" w14:textId="77777777" w:rsidR="009350F6" w:rsidRPr="00FE059C" w:rsidRDefault="009350F6">
      <w:pPr>
        <w:pStyle w:val="Corpodetexto"/>
        <w:rPr>
          <w:lang w:val="en-US"/>
        </w:rPr>
      </w:pPr>
    </w:p>
    <w:p w14:paraId="7B4EA14F" w14:textId="77777777" w:rsidR="009350F6" w:rsidRPr="00FE059C" w:rsidRDefault="009350F6">
      <w:pPr>
        <w:pStyle w:val="Corpodetexto"/>
        <w:rPr>
          <w:lang w:val="en-US"/>
        </w:rPr>
      </w:pPr>
    </w:p>
    <w:p w14:paraId="128F4ECF" w14:textId="77777777" w:rsidR="009350F6" w:rsidRPr="00FE059C" w:rsidRDefault="009350F6">
      <w:pPr>
        <w:pStyle w:val="Corpodetexto"/>
        <w:spacing w:before="43"/>
        <w:rPr>
          <w:lang w:val="en-US"/>
        </w:rPr>
      </w:pPr>
    </w:p>
    <w:p w14:paraId="1ECF1F76" w14:textId="77777777" w:rsidR="009350F6" w:rsidRPr="00FE059C" w:rsidRDefault="0041592C">
      <w:pPr>
        <w:pStyle w:val="Ttulo5"/>
        <w:spacing w:line="496" w:lineRule="auto"/>
        <w:ind w:left="4086" w:right="4157" w:hanging="6"/>
        <w:jc w:val="center"/>
        <w:rPr>
          <w:b w:val="0"/>
          <w:lang w:val="en-US"/>
        </w:rPr>
      </w:pPr>
      <w:bookmarkStart w:id="1112" w:name="[nome_da_signatária_1]"/>
      <w:bookmarkEnd w:id="1112"/>
      <w:r w:rsidRPr="00FE059C">
        <w:rPr>
          <w:lang w:val="en-US"/>
        </w:rPr>
        <w:t xml:space="preserve">[name of signatory 1] [name of representative] </w:t>
      </w:r>
      <w:r w:rsidRPr="00FE059C">
        <w:rPr>
          <w:b w:val="0"/>
          <w:spacing w:val="-2"/>
          <w:lang w:val="en-US"/>
        </w:rPr>
        <w:t>[position]</w:t>
      </w:r>
    </w:p>
    <w:p w14:paraId="0AF6B78E" w14:textId="77777777" w:rsidR="009350F6" w:rsidRPr="00FE059C" w:rsidRDefault="009350F6">
      <w:pPr>
        <w:pStyle w:val="Corpodetexto"/>
        <w:rPr>
          <w:lang w:val="en-US"/>
        </w:rPr>
      </w:pPr>
    </w:p>
    <w:p w14:paraId="35EC7337" w14:textId="77777777" w:rsidR="009350F6" w:rsidRPr="00FE059C" w:rsidRDefault="009350F6">
      <w:pPr>
        <w:pStyle w:val="Corpodetexto"/>
        <w:rPr>
          <w:lang w:val="en-US"/>
        </w:rPr>
      </w:pPr>
    </w:p>
    <w:p w14:paraId="4B0CDA66" w14:textId="77777777" w:rsidR="009350F6" w:rsidRPr="00FE059C" w:rsidRDefault="009350F6">
      <w:pPr>
        <w:pStyle w:val="Corpodetexto"/>
        <w:rPr>
          <w:lang w:val="en-US"/>
        </w:rPr>
      </w:pPr>
    </w:p>
    <w:p w14:paraId="47235797" w14:textId="77777777" w:rsidR="009350F6" w:rsidRPr="00FE059C" w:rsidRDefault="009350F6">
      <w:pPr>
        <w:pStyle w:val="Corpodetexto"/>
        <w:spacing w:before="25"/>
        <w:rPr>
          <w:lang w:val="en-US"/>
        </w:rPr>
      </w:pPr>
    </w:p>
    <w:p w14:paraId="31E42235" w14:textId="77777777" w:rsidR="009350F6" w:rsidRPr="00FE059C" w:rsidRDefault="0041592C">
      <w:pPr>
        <w:spacing w:line="491" w:lineRule="auto"/>
        <w:ind w:left="4086" w:right="4157" w:hanging="6"/>
        <w:jc w:val="center"/>
        <w:rPr>
          <w:b/>
          <w:lang w:val="en-US"/>
        </w:rPr>
      </w:pPr>
      <w:bookmarkStart w:id="1113" w:name="[nome_da_signatária_2]"/>
      <w:bookmarkEnd w:id="1113"/>
      <w:r w:rsidRPr="00FE059C">
        <w:rPr>
          <w:b/>
          <w:lang w:val="en-US"/>
        </w:rPr>
        <w:t>[name of signatory 2] [name of representative]</w:t>
      </w:r>
    </w:p>
    <w:p w14:paraId="180129BE" w14:textId="77777777" w:rsidR="009350F6" w:rsidRPr="00FE059C" w:rsidRDefault="009350F6">
      <w:pPr>
        <w:spacing w:line="491" w:lineRule="auto"/>
        <w:jc w:val="center"/>
        <w:rPr>
          <w:b/>
          <w:lang w:val="en-US"/>
        </w:rPr>
        <w:sectPr w:rsidR="009350F6" w:rsidRPr="00FE059C">
          <w:pgSz w:w="11910" w:h="16840"/>
          <w:pgMar w:top="1540" w:right="360" w:bottom="1200" w:left="720" w:header="0" w:footer="1015" w:gutter="0"/>
          <w:cols w:space="720"/>
        </w:sectPr>
      </w:pPr>
    </w:p>
    <w:p w14:paraId="7FAB135E" w14:textId="77777777" w:rsidR="009350F6" w:rsidRPr="00FE059C" w:rsidRDefault="0041592C">
      <w:pPr>
        <w:pStyle w:val="Corpodetexto"/>
        <w:spacing w:before="63"/>
        <w:ind w:left="687" w:right="763"/>
        <w:jc w:val="center"/>
        <w:rPr>
          <w:lang w:val="en-US"/>
        </w:rPr>
      </w:pPr>
      <w:r w:rsidRPr="00FE059C">
        <w:rPr>
          <w:spacing w:val="-2"/>
          <w:lang w:val="en-US"/>
        </w:rPr>
        <w:lastRenderedPageBreak/>
        <w:t>[job title]</w:t>
      </w:r>
    </w:p>
    <w:p w14:paraId="611309F0" w14:textId="77777777" w:rsidR="009350F6" w:rsidRPr="00FE059C" w:rsidRDefault="009350F6">
      <w:pPr>
        <w:pStyle w:val="Corpodetexto"/>
        <w:rPr>
          <w:lang w:val="en-US"/>
        </w:rPr>
      </w:pPr>
    </w:p>
    <w:p w14:paraId="327121B7" w14:textId="77777777" w:rsidR="009350F6" w:rsidRPr="00FE059C" w:rsidRDefault="009350F6">
      <w:pPr>
        <w:pStyle w:val="Corpodetexto"/>
        <w:rPr>
          <w:lang w:val="en-US"/>
        </w:rPr>
      </w:pPr>
    </w:p>
    <w:p w14:paraId="3927480A" w14:textId="77777777" w:rsidR="009350F6" w:rsidRPr="00FE059C" w:rsidRDefault="009350F6">
      <w:pPr>
        <w:pStyle w:val="Corpodetexto"/>
        <w:spacing w:before="30"/>
        <w:rPr>
          <w:lang w:val="en-US"/>
        </w:rPr>
      </w:pPr>
    </w:p>
    <w:p w14:paraId="33038A51" w14:textId="77777777" w:rsidR="009350F6" w:rsidRPr="00FE059C" w:rsidRDefault="0041592C">
      <w:pPr>
        <w:pStyle w:val="Corpodetexto"/>
        <w:spacing w:before="1" w:line="309" w:lineRule="auto"/>
        <w:ind w:left="696" w:right="668"/>
        <w:rPr>
          <w:lang w:val="en-US"/>
        </w:rPr>
      </w:pPr>
      <w:bookmarkStart w:id="1114" w:name="[inserir_demais_signatárias_(incluindo_i"/>
      <w:bookmarkEnd w:id="1114"/>
      <w:r w:rsidRPr="00FE059C">
        <w:rPr>
          <w:lang w:val="en-US"/>
        </w:rPr>
        <w:t>[insert other signatories (including indication of their representatives and respective positions), if any]</w:t>
      </w:r>
    </w:p>
    <w:p w14:paraId="29DE015F" w14:textId="77777777" w:rsidR="009350F6" w:rsidRPr="00FE059C" w:rsidRDefault="009350F6">
      <w:pPr>
        <w:pStyle w:val="Corpodetexto"/>
        <w:rPr>
          <w:lang w:val="en-US"/>
        </w:rPr>
      </w:pPr>
    </w:p>
    <w:p w14:paraId="44E758FA" w14:textId="77777777" w:rsidR="009350F6" w:rsidRPr="00FE059C" w:rsidRDefault="009350F6">
      <w:pPr>
        <w:pStyle w:val="Corpodetexto"/>
        <w:spacing w:before="209"/>
        <w:rPr>
          <w:lang w:val="en-US"/>
        </w:rPr>
      </w:pPr>
    </w:p>
    <w:p w14:paraId="7A4D42E3" w14:textId="28C5367F" w:rsidR="009350F6" w:rsidRPr="00FE059C" w:rsidRDefault="0041592C">
      <w:pPr>
        <w:pStyle w:val="Corpodetexto"/>
        <w:ind w:left="696"/>
        <w:rPr>
          <w:lang w:val="en-US"/>
        </w:rPr>
      </w:pPr>
      <w:bookmarkStart w:id="1115" w:name="Na_qualidade_de_Gestora_do_Contrato_de_P"/>
      <w:bookmarkEnd w:id="1115"/>
      <w:r w:rsidRPr="00FE059C">
        <w:rPr>
          <w:lang w:val="en-US"/>
        </w:rPr>
        <w:t xml:space="preserve">As Manager of the Production Sharing </w:t>
      </w:r>
      <w:r w:rsidR="00F2098D" w:rsidRPr="00FE059C">
        <w:rPr>
          <w:lang w:val="en-US"/>
        </w:rPr>
        <w:t>Agreement and</w:t>
      </w:r>
      <w:r w:rsidRPr="00FE059C">
        <w:rPr>
          <w:lang w:val="en-US"/>
        </w:rPr>
        <w:t xml:space="preserve"> </w:t>
      </w:r>
      <w:r w:rsidRPr="00FE059C">
        <w:rPr>
          <w:spacing w:val="-2"/>
          <w:lang w:val="en-US"/>
        </w:rPr>
        <w:t xml:space="preserve">Consenting </w:t>
      </w:r>
      <w:r w:rsidRPr="00FE059C">
        <w:rPr>
          <w:lang w:val="en-US"/>
        </w:rPr>
        <w:t>Party</w:t>
      </w:r>
      <w:r w:rsidRPr="00FE059C">
        <w:rPr>
          <w:spacing w:val="-2"/>
          <w:lang w:val="en-US"/>
        </w:rPr>
        <w:t>:</w:t>
      </w:r>
    </w:p>
    <w:p w14:paraId="010BF707" w14:textId="77777777" w:rsidR="009350F6" w:rsidRPr="00FE059C" w:rsidRDefault="009350F6">
      <w:pPr>
        <w:pStyle w:val="Corpodetexto"/>
        <w:rPr>
          <w:lang w:val="en-US"/>
        </w:rPr>
      </w:pPr>
    </w:p>
    <w:p w14:paraId="4310850F" w14:textId="77777777" w:rsidR="009350F6" w:rsidRPr="00FE059C" w:rsidRDefault="009350F6">
      <w:pPr>
        <w:pStyle w:val="Corpodetexto"/>
        <w:rPr>
          <w:lang w:val="en-US"/>
        </w:rPr>
      </w:pPr>
    </w:p>
    <w:p w14:paraId="6BCD6F28" w14:textId="77777777" w:rsidR="009350F6" w:rsidRPr="00FE059C" w:rsidRDefault="009350F6">
      <w:pPr>
        <w:pStyle w:val="Corpodetexto"/>
        <w:rPr>
          <w:lang w:val="en-US"/>
        </w:rPr>
      </w:pPr>
    </w:p>
    <w:p w14:paraId="432E4D9D" w14:textId="77777777" w:rsidR="009350F6" w:rsidRPr="00FE059C" w:rsidRDefault="009350F6">
      <w:pPr>
        <w:pStyle w:val="Corpodetexto"/>
        <w:rPr>
          <w:lang w:val="en-US"/>
        </w:rPr>
      </w:pPr>
    </w:p>
    <w:p w14:paraId="62645214" w14:textId="77777777" w:rsidR="009350F6" w:rsidRPr="00FE059C" w:rsidRDefault="009350F6">
      <w:pPr>
        <w:pStyle w:val="Corpodetexto"/>
        <w:spacing w:before="42"/>
        <w:rPr>
          <w:lang w:val="en-US"/>
        </w:rPr>
      </w:pPr>
    </w:p>
    <w:p w14:paraId="3DADC57F" w14:textId="77777777" w:rsidR="009350F6" w:rsidRPr="00FE059C" w:rsidRDefault="0041592C">
      <w:pPr>
        <w:pStyle w:val="Ttulo4"/>
        <w:spacing w:before="1"/>
        <w:ind w:left="687" w:right="763"/>
        <w:rPr>
          <w:lang w:val="en-US"/>
        </w:rPr>
      </w:pPr>
      <w:bookmarkStart w:id="1116" w:name="EMPRESA_BRASILEIRA_DE_ADMINISTRAÇÃO_DE_P"/>
      <w:bookmarkEnd w:id="1116"/>
      <w:r w:rsidRPr="00FE059C">
        <w:rPr>
          <w:lang w:val="en-US"/>
        </w:rPr>
        <w:t xml:space="preserve">BRAZILIAN OIL AND NATURAL GAS ADMINISTRATION COMPANY S.A. </w:t>
      </w:r>
      <w:r w:rsidRPr="00FE059C">
        <w:rPr>
          <w:spacing w:val="-10"/>
          <w:lang w:val="en-US"/>
        </w:rPr>
        <w:t>-</w:t>
      </w:r>
    </w:p>
    <w:p w14:paraId="4E7E791F" w14:textId="77777777" w:rsidR="009350F6" w:rsidRPr="001632D4" w:rsidRDefault="0041592C">
      <w:pPr>
        <w:spacing w:before="74"/>
        <w:ind w:left="689" w:right="763"/>
        <w:jc w:val="center"/>
        <w:rPr>
          <w:b/>
          <w:lang w:val="pt-BR"/>
        </w:rPr>
      </w:pPr>
      <w:r w:rsidRPr="001632D4">
        <w:rPr>
          <w:b/>
          <w:lang w:val="pt-BR"/>
        </w:rPr>
        <w:t xml:space="preserve">PRÉ-SAL PETRÓLEO S.A. - </w:t>
      </w:r>
      <w:r w:rsidRPr="001632D4">
        <w:rPr>
          <w:b/>
          <w:spacing w:val="-4"/>
          <w:lang w:val="pt-BR"/>
        </w:rPr>
        <w:t>PPSA</w:t>
      </w:r>
    </w:p>
    <w:p w14:paraId="64F967E3" w14:textId="77777777" w:rsidR="009350F6" w:rsidRPr="001632D4" w:rsidRDefault="009350F6">
      <w:pPr>
        <w:pStyle w:val="Corpodetexto"/>
        <w:spacing w:before="17"/>
        <w:rPr>
          <w:b/>
          <w:lang w:val="pt-BR"/>
        </w:rPr>
      </w:pPr>
    </w:p>
    <w:p w14:paraId="4F135032" w14:textId="77777777" w:rsidR="009350F6" w:rsidRPr="00FE059C" w:rsidRDefault="0041592C">
      <w:pPr>
        <w:pStyle w:val="Ttulo5"/>
        <w:ind w:left="692" w:right="763"/>
        <w:jc w:val="center"/>
        <w:rPr>
          <w:lang w:val="en-US"/>
        </w:rPr>
      </w:pPr>
      <w:r w:rsidRPr="00FE059C">
        <w:rPr>
          <w:lang w:val="en-US"/>
        </w:rPr>
        <w:t xml:space="preserve">[name of </w:t>
      </w:r>
      <w:r w:rsidRPr="00FE059C">
        <w:rPr>
          <w:spacing w:val="-2"/>
          <w:lang w:val="en-US"/>
        </w:rPr>
        <w:t>representative]</w:t>
      </w:r>
    </w:p>
    <w:p w14:paraId="32F87B1C" w14:textId="77777777" w:rsidR="009350F6" w:rsidRPr="00FE059C" w:rsidRDefault="009350F6">
      <w:pPr>
        <w:pStyle w:val="Corpodetexto"/>
        <w:spacing w:before="17"/>
        <w:rPr>
          <w:b/>
          <w:lang w:val="en-US"/>
        </w:rPr>
      </w:pPr>
    </w:p>
    <w:p w14:paraId="0197BF10" w14:textId="77777777" w:rsidR="009350F6" w:rsidRPr="00FE059C" w:rsidRDefault="0041592C">
      <w:pPr>
        <w:pStyle w:val="Corpodetexto"/>
        <w:ind w:left="687" w:right="763"/>
        <w:jc w:val="center"/>
        <w:rPr>
          <w:lang w:val="en-US"/>
        </w:rPr>
      </w:pPr>
      <w:r w:rsidRPr="00FE059C">
        <w:rPr>
          <w:spacing w:val="-2"/>
          <w:lang w:val="en-US"/>
        </w:rPr>
        <w:t>[job title]</w:t>
      </w:r>
    </w:p>
    <w:p w14:paraId="35896CC7" w14:textId="77777777" w:rsidR="009350F6" w:rsidRPr="00FE059C" w:rsidRDefault="009350F6">
      <w:pPr>
        <w:pStyle w:val="Corpodetexto"/>
        <w:rPr>
          <w:lang w:val="en-US"/>
        </w:rPr>
      </w:pPr>
    </w:p>
    <w:p w14:paraId="741EEF53" w14:textId="77777777" w:rsidR="009350F6" w:rsidRPr="00FE059C" w:rsidRDefault="009350F6">
      <w:pPr>
        <w:pStyle w:val="Corpodetexto"/>
        <w:rPr>
          <w:lang w:val="en-US"/>
        </w:rPr>
      </w:pPr>
    </w:p>
    <w:p w14:paraId="61D03112" w14:textId="77777777" w:rsidR="009350F6" w:rsidRPr="00FE059C" w:rsidRDefault="009350F6">
      <w:pPr>
        <w:pStyle w:val="Corpodetexto"/>
        <w:spacing w:before="30"/>
        <w:rPr>
          <w:lang w:val="en-US"/>
        </w:rPr>
      </w:pPr>
    </w:p>
    <w:p w14:paraId="0AF76B5D" w14:textId="77777777" w:rsidR="009350F6" w:rsidRPr="00FE059C" w:rsidRDefault="0041592C">
      <w:pPr>
        <w:pStyle w:val="Corpodetexto"/>
        <w:ind w:left="696"/>
      </w:pPr>
      <w:r w:rsidRPr="00F424CC">
        <w:rPr>
          <w:spacing w:val="-2"/>
        </w:rPr>
        <w:t>Witnesses:</w:t>
      </w:r>
    </w:p>
    <w:p w14:paraId="50DE90DF" w14:textId="77777777" w:rsidR="009350F6" w:rsidRPr="00D936CD" w:rsidRDefault="009350F6">
      <w:pPr>
        <w:pStyle w:val="Corpodetexto"/>
        <w:spacing w:before="47"/>
        <w:rPr>
          <w:sz w:val="19"/>
          <w:lang w:val="en-US"/>
        </w:rPr>
      </w:pPr>
    </w:p>
    <w:tbl>
      <w:tblPr>
        <w:tblStyle w:val="TableNormal1"/>
        <w:tblW w:w="0" w:type="auto"/>
        <w:tblInd w:w="764" w:type="dxa"/>
        <w:tblLayout w:type="fixed"/>
        <w:tblLook w:val="01E0" w:firstRow="1" w:lastRow="1" w:firstColumn="1" w:lastColumn="1" w:noHBand="0" w:noVBand="0"/>
      </w:tblPr>
      <w:tblGrid>
        <w:gridCol w:w="4540"/>
        <w:gridCol w:w="4482"/>
      </w:tblGrid>
      <w:tr w:rsidR="009350F6" w:rsidRPr="00FE059C" w14:paraId="2FD721C7" w14:textId="77777777">
        <w:trPr>
          <w:trHeight w:val="1807"/>
        </w:trPr>
        <w:tc>
          <w:tcPr>
            <w:tcW w:w="4540" w:type="dxa"/>
          </w:tcPr>
          <w:p w14:paraId="05689CCC" w14:textId="77777777" w:rsidR="009350F6" w:rsidRPr="00FE059C" w:rsidRDefault="0041592C">
            <w:pPr>
              <w:pStyle w:val="TableParagraph"/>
              <w:tabs>
                <w:tab w:val="left" w:pos="4480"/>
              </w:tabs>
              <w:spacing w:line="491" w:lineRule="auto"/>
              <w:ind w:left="50" w:right="57"/>
            </w:pPr>
            <w:r w:rsidRPr="00F424CC">
              <w:t xml:space="preserve">Name: </w:t>
            </w:r>
            <w:r w:rsidRPr="00D936CD">
              <w:rPr>
                <w:u w:val="single"/>
                <w:lang w:val="en-US"/>
              </w:rPr>
              <w:tab/>
            </w:r>
            <w:r w:rsidRPr="00F424CC">
              <w:rPr>
                <w:spacing w:val="-4"/>
              </w:rPr>
              <w:t xml:space="preserve"> RG:</w:t>
            </w:r>
          </w:p>
          <w:p w14:paraId="1953F329" w14:textId="77777777" w:rsidR="009350F6" w:rsidRPr="00D936CD" w:rsidRDefault="0041592C">
            <w:pPr>
              <w:pStyle w:val="TableParagraph"/>
              <w:ind w:left="50"/>
              <w:rPr>
                <w:lang w:val="en-US"/>
              </w:rPr>
            </w:pPr>
            <w:r w:rsidRPr="00D936CD">
              <w:rPr>
                <w:spacing w:val="-4"/>
                <w:lang w:val="en-US"/>
              </w:rPr>
              <w:t>CPF:</w:t>
            </w:r>
          </w:p>
          <w:p w14:paraId="44A43673" w14:textId="77777777" w:rsidR="009350F6" w:rsidRPr="00D936CD" w:rsidRDefault="009350F6">
            <w:pPr>
              <w:pStyle w:val="TableParagraph"/>
              <w:spacing w:before="10"/>
              <w:rPr>
                <w:lang w:val="en-US"/>
              </w:rPr>
            </w:pPr>
          </w:p>
          <w:p w14:paraId="6AC9A959" w14:textId="77777777" w:rsidR="009350F6" w:rsidRPr="00D936CD" w:rsidRDefault="0041592C">
            <w:pPr>
              <w:pStyle w:val="TableParagraph"/>
              <w:spacing w:line="233" w:lineRule="exact"/>
              <w:ind w:left="50"/>
              <w:rPr>
                <w:lang w:val="en-US"/>
              </w:rPr>
            </w:pPr>
            <w:r w:rsidRPr="00D936CD">
              <w:rPr>
                <w:spacing w:val="-2"/>
                <w:lang w:val="en-US"/>
              </w:rPr>
              <w:t>SIAPE:</w:t>
            </w:r>
          </w:p>
        </w:tc>
        <w:tc>
          <w:tcPr>
            <w:tcW w:w="4482" w:type="dxa"/>
          </w:tcPr>
          <w:p w14:paraId="5572B7C9" w14:textId="77777777" w:rsidR="009350F6" w:rsidRPr="00FE059C" w:rsidRDefault="0041592C">
            <w:pPr>
              <w:pStyle w:val="TableParagraph"/>
              <w:tabs>
                <w:tab w:val="left" w:pos="4487"/>
              </w:tabs>
              <w:spacing w:line="491" w:lineRule="auto"/>
              <w:ind w:left="115" w:right="-15"/>
            </w:pPr>
            <w:r w:rsidRPr="00F424CC">
              <w:rPr>
                <w:spacing w:val="-2"/>
              </w:rPr>
              <w:t>Name:</w:t>
            </w:r>
            <w:r w:rsidRPr="00D936CD">
              <w:rPr>
                <w:u w:val="single"/>
                <w:lang w:val="en-US"/>
              </w:rPr>
              <w:tab/>
            </w:r>
            <w:r w:rsidRPr="00F424CC">
              <w:rPr>
                <w:spacing w:val="-4"/>
              </w:rPr>
              <w:t xml:space="preserve"> RG:</w:t>
            </w:r>
          </w:p>
          <w:p w14:paraId="2D018EFC" w14:textId="77777777" w:rsidR="009350F6" w:rsidRPr="00D936CD" w:rsidRDefault="0041592C">
            <w:pPr>
              <w:pStyle w:val="TableParagraph"/>
              <w:ind w:left="115"/>
              <w:rPr>
                <w:lang w:val="en-US"/>
              </w:rPr>
            </w:pPr>
            <w:r w:rsidRPr="00D936CD">
              <w:rPr>
                <w:spacing w:val="-4"/>
                <w:lang w:val="en-US"/>
              </w:rPr>
              <w:t>CPF:</w:t>
            </w:r>
          </w:p>
        </w:tc>
      </w:tr>
    </w:tbl>
    <w:p w14:paraId="6B37AD07" w14:textId="77777777" w:rsidR="009350F6" w:rsidRPr="00D936CD" w:rsidRDefault="009350F6">
      <w:pPr>
        <w:pStyle w:val="TableParagraph"/>
        <w:rPr>
          <w:lang w:val="en-US"/>
        </w:rPr>
        <w:sectPr w:rsidR="009350F6" w:rsidRPr="00D936CD">
          <w:pgSz w:w="11910" w:h="16840"/>
          <w:pgMar w:top="1560" w:right="360" w:bottom="1200" w:left="720" w:header="0" w:footer="1015" w:gutter="0"/>
          <w:cols w:space="720"/>
        </w:sectPr>
      </w:pPr>
    </w:p>
    <w:p w14:paraId="51F5C84C" w14:textId="77777777" w:rsidR="009350F6" w:rsidRPr="00FE059C" w:rsidRDefault="0041592C">
      <w:pPr>
        <w:pStyle w:val="Ttulo2"/>
        <w:spacing w:before="79"/>
        <w:ind w:left="688" w:right="763"/>
        <w:jc w:val="center"/>
        <w:rPr>
          <w:lang w:val="en-US"/>
        </w:rPr>
      </w:pPr>
      <w:bookmarkStart w:id="1117" w:name="ANEXO_XXix_-_EQUIVALÊNCIA_DE_UNIDADES_DE"/>
      <w:bookmarkStart w:id="1118" w:name="_bookmark42"/>
      <w:bookmarkEnd w:id="1117"/>
      <w:bookmarkEnd w:id="1118"/>
      <w:r w:rsidRPr="00FE059C">
        <w:rPr>
          <w:lang w:val="en-US"/>
        </w:rPr>
        <w:lastRenderedPageBreak/>
        <w:t xml:space="preserve">ANNEX XXIX - EQUIVALENCE OF </w:t>
      </w:r>
      <w:r w:rsidRPr="00FE059C">
        <w:rPr>
          <w:spacing w:val="-2"/>
          <w:lang w:val="en-US"/>
        </w:rPr>
        <w:t xml:space="preserve">WORK </w:t>
      </w:r>
      <w:r w:rsidRPr="00FE059C">
        <w:rPr>
          <w:lang w:val="en-US"/>
        </w:rPr>
        <w:t>UNITS</w:t>
      </w:r>
    </w:p>
    <w:p w14:paraId="5D11F508" w14:textId="77777777" w:rsidR="009350F6" w:rsidRPr="00FE059C" w:rsidRDefault="0041592C">
      <w:pPr>
        <w:pStyle w:val="Corpodetexto"/>
        <w:spacing w:before="276" w:line="360" w:lineRule="auto"/>
        <w:ind w:left="696" w:right="782" w:firstLine="360"/>
        <w:jc w:val="both"/>
        <w:rPr>
          <w:lang w:val="en-US"/>
        </w:rPr>
      </w:pPr>
      <w:bookmarkStart w:id="1119" w:name="Para_fins_de_cumprimento_do_programa_exp"/>
      <w:bookmarkEnd w:id="1119"/>
      <w:r w:rsidRPr="00FE059C">
        <w:rPr>
          <w:lang w:val="en-US"/>
        </w:rPr>
        <w:t xml:space="preserve">For the </w:t>
      </w:r>
      <w:proofErr w:type="gramStart"/>
      <w:r w:rsidRPr="00FE059C">
        <w:rPr>
          <w:lang w:val="en-US"/>
        </w:rPr>
        <w:t>purposes</w:t>
      </w:r>
      <w:proofErr w:type="gramEnd"/>
      <w:r w:rsidRPr="00FE059C">
        <w:rPr>
          <w:lang w:val="en-US"/>
        </w:rPr>
        <w:t xml:space="preserve"> of complying with the minimum </w:t>
      </w:r>
      <w:proofErr w:type="gramStart"/>
      <w:r w:rsidRPr="00FE059C">
        <w:rPr>
          <w:lang w:val="en-US"/>
        </w:rPr>
        <w:t>exploratory</w:t>
      </w:r>
      <w:proofErr w:type="gramEnd"/>
      <w:r w:rsidRPr="00FE059C">
        <w:rPr>
          <w:lang w:val="en-US"/>
        </w:rPr>
        <w:t xml:space="preserve"> program (PEM), the following provisions must be observed:</w:t>
      </w:r>
    </w:p>
    <w:p w14:paraId="14F2238D" w14:textId="7B4F2925" w:rsidR="009350F6" w:rsidRPr="00FE059C" w:rsidRDefault="0041592C">
      <w:pPr>
        <w:pStyle w:val="Corpodetexto"/>
        <w:spacing w:before="124" w:line="360" w:lineRule="auto"/>
        <w:ind w:left="696" w:right="778" w:firstLine="360"/>
        <w:jc w:val="both"/>
        <w:rPr>
          <w:lang w:val="en-US"/>
        </w:rPr>
      </w:pPr>
      <w:bookmarkStart w:id="1120" w:name="Serão_consideradas_as_categorias_de_ativ"/>
      <w:bookmarkEnd w:id="1120"/>
      <w:r w:rsidRPr="00FE059C">
        <w:rPr>
          <w:lang w:val="en-US"/>
        </w:rPr>
        <w:t xml:space="preserve">The categories of geological and geophysical </w:t>
      </w:r>
      <w:proofErr w:type="gramStart"/>
      <w:r w:rsidRPr="00FE059C">
        <w:rPr>
          <w:lang w:val="en-US"/>
        </w:rPr>
        <w:t>exploratory</w:t>
      </w:r>
      <w:proofErr w:type="gramEnd"/>
      <w:r w:rsidRPr="00FE059C">
        <w:rPr>
          <w:lang w:val="en-US"/>
        </w:rPr>
        <w:t xml:space="preserve"> activities to be converted into Work Units (U</w:t>
      </w:r>
      <w:r w:rsidR="00756524">
        <w:rPr>
          <w:lang w:val="en-US"/>
        </w:rPr>
        <w:t>T</w:t>
      </w:r>
      <w:r w:rsidRPr="00FE059C">
        <w:rPr>
          <w:lang w:val="en-US"/>
        </w:rPr>
        <w:t>s) will be considered for the purposes of complying with the EMP, as shown in the table below.</w:t>
      </w:r>
    </w:p>
    <w:p w14:paraId="284AA46D" w14:textId="77777777" w:rsidR="009350F6" w:rsidRPr="00FE059C" w:rsidRDefault="0041592C">
      <w:pPr>
        <w:pStyle w:val="Ttulo5"/>
        <w:spacing w:before="115" w:line="360" w:lineRule="auto"/>
        <w:ind w:left="5138" w:right="895" w:hanging="4327"/>
        <w:jc w:val="both"/>
        <w:rPr>
          <w:lang w:val="en-US"/>
        </w:rPr>
      </w:pPr>
      <w:bookmarkStart w:id="1121" w:name="Quadro_16_–_Descrição_de_Atividades_Expl"/>
      <w:bookmarkEnd w:id="1121"/>
      <w:r w:rsidRPr="00FE059C">
        <w:rPr>
          <w:lang w:val="en-US"/>
        </w:rPr>
        <w:t xml:space="preserve">Table 16 - Description of Exploratory Activities considered for </w:t>
      </w:r>
      <w:r w:rsidRPr="00FE059C">
        <w:rPr>
          <w:spacing w:val="-4"/>
          <w:lang w:val="en-US"/>
        </w:rPr>
        <w:t xml:space="preserve">PEM </w:t>
      </w:r>
      <w:r w:rsidRPr="00FE059C">
        <w:rPr>
          <w:lang w:val="en-US"/>
        </w:rPr>
        <w:t>Abatement</w:t>
      </w:r>
    </w:p>
    <w:p w14:paraId="5292B905" w14:textId="77777777" w:rsidR="009350F6" w:rsidRPr="00FE059C" w:rsidRDefault="009350F6">
      <w:pPr>
        <w:pStyle w:val="Corpodetexto"/>
        <w:spacing w:before="9"/>
        <w:rPr>
          <w:b/>
          <w:sz w:val="10"/>
          <w:lang w:val="en-US"/>
        </w:rPr>
      </w:pPr>
    </w:p>
    <w:tbl>
      <w:tblPr>
        <w:tblStyle w:val="TableNormal1"/>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266"/>
        <w:gridCol w:w="6242"/>
      </w:tblGrid>
      <w:tr w:rsidR="009350F6" w:rsidRPr="00FE059C" w14:paraId="0D5ACFB3" w14:textId="77777777" w:rsidTr="00DD6897">
        <w:trPr>
          <w:trHeight w:val="460"/>
        </w:trPr>
        <w:tc>
          <w:tcPr>
            <w:tcW w:w="706" w:type="dxa"/>
            <w:shd w:val="clear" w:color="auto" w:fill="BEBEBE"/>
          </w:tcPr>
          <w:p w14:paraId="61D0E355" w14:textId="77777777" w:rsidR="009350F6" w:rsidRPr="00D936CD" w:rsidRDefault="0041592C">
            <w:pPr>
              <w:pStyle w:val="TableParagraph"/>
              <w:spacing w:before="110"/>
              <w:ind w:left="15"/>
              <w:jc w:val="center"/>
              <w:rPr>
                <w:b/>
                <w:sz w:val="19"/>
                <w:lang w:val="en-US"/>
              </w:rPr>
            </w:pPr>
            <w:r w:rsidRPr="00D936CD">
              <w:rPr>
                <w:b/>
                <w:spacing w:val="-4"/>
                <w:sz w:val="19"/>
                <w:lang w:val="en-US"/>
              </w:rPr>
              <w:t>Item</w:t>
            </w:r>
          </w:p>
        </w:tc>
        <w:tc>
          <w:tcPr>
            <w:tcW w:w="2266" w:type="dxa"/>
            <w:shd w:val="clear" w:color="auto" w:fill="BEBEBE"/>
            <w:vAlign w:val="center"/>
          </w:tcPr>
          <w:p w14:paraId="25AE3103" w14:textId="77777777" w:rsidR="009350F6" w:rsidRPr="00FE059C" w:rsidRDefault="0041592C" w:rsidP="00756524">
            <w:pPr>
              <w:pStyle w:val="TableParagraph"/>
              <w:spacing w:line="225" w:lineRule="exact"/>
              <w:ind w:left="19" w:right="9"/>
              <w:jc w:val="center"/>
              <w:rPr>
                <w:b/>
                <w:sz w:val="19"/>
                <w:szCs w:val="19"/>
              </w:rPr>
            </w:pPr>
            <w:r w:rsidRPr="00F424CC">
              <w:rPr>
                <w:b/>
                <w:spacing w:val="-2"/>
                <w:sz w:val="19"/>
                <w:szCs w:val="19"/>
              </w:rPr>
              <w:t>Activity</w:t>
            </w:r>
          </w:p>
          <w:p w14:paraId="269B009B" w14:textId="77777777" w:rsidR="009350F6" w:rsidRPr="00FE059C" w:rsidRDefault="0041592C" w:rsidP="00756524">
            <w:pPr>
              <w:pStyle w:val="TableParagraph"/>
              <w:spacing w:line="215" w:lineRule="exact"/>
              <w:ind w:left="19"/>
              <w:jc w:val="center"/>
              <w:rPr>
                <w:b/>
                <w:sz w:val="19"/>
                <w:szCs w:val="19"/>
              </w:rPr>
            </w:pPr>
            <w:r w:rsidRPr="00F424CC">
              <w:rPr>
                <w:b/>
                <w:spacing w:val="-2"/>
                <w:sz w:val="19"/>
                <w:szCs w:val="19"/>
              </w:rPr>
              <w:t>Exploratory</w:t>
            </w:r>
          </w:p>
        </w:tc>
        <w:tc>
          <w:tcPr>
            <w:tcW w:w="6242" w:type="dxa"/>
            <w:shd w:val="clear" w:color="auto" w:fill="BEBEBE"/>
          </w:tcPr>
          <w:p w14:paraId="2372FCD9" w14:textId="77777777" w:rsidR="009350F6" w:rsidRPr="00FE059C" w:rsidRDefault="0041592C">
            <w:pPr>
              <w:pStyle w:val="TableParagraph"/>
              <w:spacing w:before="110"/>
              <w:ind w:left="4"/>
              <w:jc w:val="center"/>
              <w:rPr>
                <w:b/>
                <w:sz w:val="19"/>
                <w:szCs w:val="19"/>
              </w:rPr>
            </w:pPr>
            <w:r w:rsidRPr="00F424CC">
              <w:rPr>
                <w:b/>
                <w:spacing w:val="-2"/>
                <w:sz w:val="19"/>
                <w:szCs w:val="19"/>
              </w:rPr>
              <w:t>Description</w:t>
            </w:r>
          </w:p>
        </w:tc>
      </w:tr>
      <w:tr w:rsidR="009350F6" w:rsidRPr="00E61464" w14:paraId="5B662C91" w14:textId="77777777" w:rsidTr="00DD6897">
        <w:trPr>
          <w:trHeight w:val="1147"/>
        </w:trPr>
        <w:tc>
          <w:tcPr>
            <w:tcW w:w="706" w:type="dxa"/>
          </w:tcPr>
          <w:p w14:paraId="6FDEC8B6" w14:textId="77777777" w:rsidR="009350F6" w:rsidRPr="00D936CD" w:rsidRDefault="009350F6">
            <w:pPr>
              <w:pStyle w:val="TableParagraph"/>
              <w:rPr>
                <w:b/>
                <w:sz w:val="19"/>
                <w:lang w:val="en-US"/>
              </w:rPr>
            </w:pPr>
          </w:p>
          <w:p w14:paraId="50C6E148" w14:textId="77777777" w:rsidR="009350F6" w:rsidRPr="00D936CD" w:rsidRDefault="009350F6">
            <w:pPr>
              <w:pStyle w:val="TableParagraph"/>
              <w:rPr>
                <w:b/>
                <w:sz w:val="19"/>
                <w:lang w:val="en-US"/>
              </w:rPr>
            </w:pPr>
          </w:p>
          <w:p w14:paraId="78BD6809" w14:textId="77777777" w:rsidR="009350F6" w:rsidRPr="00D936CD" w:rsidRDefault="0041592C">
            <w:pPr>
              <w:pStyle w:val="TableParagraph"/>
              <w:spacing w:before="1"/>
              <w:ind w:left="15" w:right="6"/>
              <w:jc w:val="center"/>
              <w:rPr>
                <w:sz w:val="19"/>
                <w:lang w:val="en-US"/>
              </w:rPr>
            </w:pPr>
            <w:r w:rsidRPr="00D936CD">
              <w:rPr>
                <w:spacing w:val="-5"/>
                <w:sz w:val="19"/>
                <w:lang w:val="en-US"/>
              </w:rPr>
              <w:t>(a)</w:t>
            </w:r>
          </w:p>
        </w:tc>
        <w:tc>
          <w:tcPr>
            <w:tcW w:w="2266" w:type="dxa"/>
            <w:vAlign w:val="center"/>
          </w:tcPr>
          <w:p w14:paraId="154D1C28" w14:textId="77777777" w:rsidR="009350F6" w:rsidRPr="00D936CD" w:rsidRDefault="009350F6" w:rsidP="00DD6897">
            <w:pPr>
              <w:pStyle w:val="TableParagraph"/>
              <w:spacing w:before="119"/>
              <w:jc w:val="center"/>
              <w:rPr>
                <w:b/>
                <w:sz w:val="19"/>
                <w:lang w:val="en-US"/>
              </w:rPr>
            </w:pPr>
          </w:p>
          <w:p w14:paraId="4A3DD9D0" w14:textId="26EA6D59" w:rsidR="009350F6" w:rsidRPr="00FE059C" w:rsidRDefault="0041592C" w:rsidP="00DD6897">
            <w:pPr>
              <w:pStyle w:val="TableParagraph"/>
              <w:spacing w:line="235" w:lineRule="auto"/>
              <w:ind w:left="1"/>
              <w:jc w:val="center"/>
              <w:rPr>
                <w:sz w:val="19"/>
                <w:szCs w:val="19"/>
              </w:rPr>
            </w:pPr>
            <w:r w:rsidRPr="00F424CC">
              <w:rPr>
                <w:sz w:val="19"/>
                <w:szCs w:val="19"/>
              </w:rPr>
              <w:t xml:space="preserve">Drilling </w:t>
            </w:r>
            <w:r w:rsidRPr="00F424CC">
              <w:rPr>
                <w:spacing w:val="-2"/>
                <w:sz w:val="19"/>
                <w:szCs w:val="19"/>
              </w:rPr>
              <w:t>Exploratory</w:t>
            </w:r>
            <w:r w:rsidR="00756524">
              <w:rPr>
                <w:spacing w:val="-2"/>
                <w:sz w:val="19"/>
                <w:szCs w:val="19"/>
              </w:rPr>
              <w:t xml:space="preserve"> </w:t>
            </w:r>
            <w:r w:rsidRPr="00F424CC">
              <w:rPr>
                <w:sz w:val="19"/>
                <w:szCs w:val="19"/>
              </w:rPr>
              <w:t>Wells</w:t>
            </w:r>
          </w:p>
        </w:tc>
        <w:tc>
          <w:tcPr>
            <w:tcW w:w="6242" w:type="dxa"/>
          </w:tcPr>
          <w:p w14:paraId="41D9CBA4" w14:textId="6EBECBCA" w:rsidR="009350F6" w:rsidRPr="00FE059C" w:rsidRDefault="0041592C">
            <w:pPr>
              <w:pStyle w:val="TableParagraph"/>
              <w:spacing w:before="2" w:line="237" w:lineRule="auto"/>
              <w:ind w:left="110" w:right="95"/>
              <w:jc w:val="both"/>
              <w:rPr>
                <w:sz w:val="19"/>
                <w:lang w:val="en-US"/>
              </w:rPr>
            </w:pPr>
            <w:proofErr w:type="gramStart"/>
            <w:r w:rsidRPr="00FE059C">
              <w:rPr>
                <w:sz w:val="19"/>
                <w:lang w:val="en-US"/>
              </w:rPr>
              <w:t>In order to</w:t>
            </w:r>
            <w:proofErr w:type="gramEnd"/>
            <w:r w:rsidRPr="00FE059C">
              <w:rPr>
                <w:sz w:val="19"/>
                <w:lang w:val="en-US"/>
              </w:rPr>
              <w:t xml:space="preserve"> comply with the minimum exploratory program, the exploratory wells must achieve the main objective approved by </w:t>
            </w:r>
            <w:r w:rsidR="003E6553" w:rsidRPr="00FE059C">
              <w:rPr>
                <w:sz w:val="19"/>
                <w:lang w:val="en-US"/>
              </w:rPr>
              <w:t>ANP</w:t>
            </w:r>
            <w:r w:rsidRPr="00FE059C">
              <w:rPr>
                <w:sz w:val="19"/>
                <w:lang w:val="en-US"/>
              </w:rPr>
              <w:t xml:space="preserve"> when the Well Drilling Notification (NPP) was sent.</w:t>
            </w:r>
          </w:p>
        </w:tc>
      </w:tr>
      <w:tr w:rsidR="009350F6" w:rsidRPr="00E61464" w14:paraId="5E5E97C4" w14:textId="77777777" w:rsidTr="00DD6897">
        <w:trPr>
          <w:trHeight w:val="921"/>
        </w:trPr>
        <w:tc>
          <w:tcPr>
            <w:tcW w:w="706" w:type="dxa"/>
          </w:tcPr>
          <w:p w14:paraId="79C89648" w14:textId="77777777" w:rsidR="009350F6" w:rsidRPr="00FE059C" w:rsidRDefault="009350F6">
            <w:pPr>
              <w:pStyle w:val="TableParagraph"/>
              <w:spacing w:before="115"/>
              <w:rPr>
                <w:b/>
                <w:sz w:val="19"/>
                <w:lang w:val="en-US"/>
              </w:rPr>
            </w:pPr>
          </w:p>
          <w:p w14:paraId="1F3A3FAB" w14:textId="77777777" w:rsidR="009350F6" w:rsidRPr="00D936CD" w:rsidRDefault="0041592C">
            <w:pPr>
              <w:pStyle w:val="TableParagraph"/>
              <w:ind w:left="15" w:right="6"/>
              <w:jc w:val="center"/>
              <w:rPr>
                <w:sz w:val="19"/>
                <w:lang w:val="en-US"/>
              </w:rPr>
            </w:pPr>
            <w:r w:rsidRPr="00D936CD">
              <w:rPr>
                <w:spacing w:val="-5"/>
                <w:sz w:val="19"/>
                <w:lang w:val="en-US"/>
              </w:rPr>
              <w:t>(b)</w:t>
            </w:r>
          </w:p>
        </w:tc>
        <w:tc>
          <w:tcPr>
            <w:tcW w:w="2266" w:type="dxa"/>
            <w:vAlign w:val="center"/>
          </w:tcPr>
          <w:p w14:paraId="18A9522C" w14:textId="77777777" w:rsidR="009350F6" w:rsidRPr="00FE059C" w:rsidRDefault="0041592C" w:rsidP="00DD6897">
            <w:pPr>
              <w:pStyle w:val="TableParagraph"/>
              <w:spacing w:before="230"/>
              <w:ind w:left="1" w:hanging="1"/>
              <w:jc w:val="center"/>
              <w:rPr>
                <w:sz w:val="19"/>
                <w:szCs w:val="19"/>
              </w:rPr>
            </w:pPr>
            <w:r w:rsidRPr="00F424CC">
              <w:rPr>
                <w:sz w:val="19"/>
                <w:szCs w:val="19"/>
              </w:rPr>
              <w:t xml:space="preserve">3D seismic </w:t>
            </w:r>
            <w:r w:rsidRPr="00F424CC">
              <w:rPr>
                <w:spacing w:val="-2"/>
                <w:sz w:val="19"/>
                <w:szCs w:val="19"/>
              </w:rPr>
              <w:t>surveys</w:t>
            </w:r>
          </w:p>
        </w:tc>
        <w:tc>
          <w:tcPr>
            <w:tcW w:w="6242" w:type="dxa"/>
          </w:tcPr>
          <w:p w14:paraId="32C22DAA" w14:textId="77777777" w:rsidR="009350F6" w:rsidRPr="00FE059C" w:rsidRDefault="0041592C">
            <w:pPr>
              <w:pStyle w:val="TableParagraph"/>
              <w:ind w:left="110" w:right="96"/>
              <w:jc w:val="both"/>
              <w:rPr>
                <w:sz w:val="19"/>
                <w:lang w:val="en-US"/>
              </w:rPr>
            </w:pPr>
            <w:r w:rsidRPr="00FE059C">
              <w:rPr>
                <w:sz w:val="19"/>
                <w:lang w:val="en-US"/>
              </w:rPr>
              <w:t xml:space="preserve">Seismic surveys will be considered for the </w:t>
            </w:r>
            <w:proofErr w:type="gramStart"/>
            <w:r w:rsidRPr="00FE059C">
              <w:rPr>
                <w:sz w:val="19"/>
                <w:lang w:val="en-US"/>
              </w:rPr>
              <w:t>purposes</w:t>
            </w:r>
            <w:proofErr w:type="gramEnd"/>
            <w:r w:rsidRPr="00FE059C">
              <w:rPr>
                <w:sz w:val="19"/>
                <w:lang w:val="en-US"/>
              </w:rPr>
              <w:t xml:space="preserve"> of complying with the Minimum Exploratory Program, </w:t>
            </w:r>
            <w:proofErr w:type="gramStart"/>
            <w:r w:rsidRPr="00FE059C">
              <w:rPr>
                <w:sz w:val="19"/>
                <w:lang w:val="en-US"/>
              </w:rPr>
              <w:t>as long as</w:t>
            </w:r>
            <w:proofErr w:type="gramEnd"/>
            <w:r w:rsidRPr="00FE059C">
              <w:rPr>
                <w:sz w:val="19"/>
                <w:lang w:val="en-US"/>
              </w:rPr>
              <w:t xml:space="preserve"> they are limited and within the area of the exploration block.</w:t>
            </w:r>
          </w:p>
        </w:tc>
      </w:tr>
      <w:tr w:rsidR="009350F6" w:rsidRPr="00E61464" w14:paraId="7C9F6F7B" w14:textId="77777777" w:rsidTr="00DD6897">
        <w:trPr>
          <w:trHeight w:val="1151"/>
        </w:trPr>
        <w:tc>
          <w:tcPr>
            <w:tcW w:w="706" w:type="dxa"/>
          </w:tcPr>
          <w:p w14:paraId="6DF11F34" w14:textId="77777777" w:rsidR="009350F6" w:rsidRPr="00FE059C" w:rsidRDefault="009350F6">
            <w:pPr>
              <w:pStyle w:val="TableParagraph"/>
              <w:rPr>
                <w:b/>
                <w:sz w:val="19"/>
                <w:lang w:val="en-US"/>
              </w:rPr>
            </w:pPr>
          </w:p>
          <w:p w14:paraId="56470866" w14:textId="77777777" w:rsidR="009350F6" w:rsidRPr="00FE059C" w:rsidRDefault="009350F6">
            <w:pPr>
              <w:pStyle w:val="TableParagraph"/>
              <w:rPr>
                <w:b/>
                <w:sz w:val="19"/>
                <w:lang w:val="en-US"/>
              </w:rPr>
            </w:pPr>
          </w:p>
          <w:p w14:paraId="7E1A0A4A" w14:textId="77777777" w:rsidR="009350F6" w:rsidRPr="00D936CD" w:rsidRDefault="0041592C">
            <w:pPr>
              <w:pStyle w:val="TableParagraph"/>
              <w:ind w:left="15" w:right="6"/>
              <w:jc w:val="center"/>
              <w:rPr>
                <w:sz w:val="19"/>
                <w:lang w:val="en-US"/>
              </w:rPr>
            </w:pPr>
            <w:r w:rsidRPr="00D936CD">
              <w:rPr>
                <w:spacing w:val="-5"/>
                <w:sz w:val="19"/>
                <w:lang w:val="en-US"/>
              </w:rPr>
              <w:t>(c)</w:t>
            </w:r>
          </w:p>
        </w:tc>
        <w:tc>
          <w:tcPr>
            <w:tcW w:w="2266" w:type="dxa"/>
            <w:vAlign w:val="center"/>
          </w:tcPr>
          <w:p w14:paraId="4809C5E6" w14:textId="77777777" w:rsidR="009350F6" w:rsidRPr="00D936CD" w:rsidRDefault="009350F6" w:rsidP="00DD6897">
            <w:pPr>
              <w:pStyle w:val="TableParagraph"/>
              <w:spacing w:before="115"/>
              <w:jc w:val="center"/>
              <w:rPr>
                <w:b/>
                <w:sz w:val="19"/>
                <w:lang w:val="en-US"/>
              </w:rPr>
            </w:pPr>
          </w:p>
          <w:p w14:paraId="39F9DCB3" w14:textId="77777777" w:rsidR="009350F6" w:rsidRPr="00FE059C" w:rsidRDefault="0041592C" w:rsidP="00DD6897">
            <w:pPr>
              <w:pStyle w:val="TableParagraph"/>
              <w:ind w:left="1"/>
              <w:jc w:val="center"/>
              <w:rPr>
                <w:sz w:val="19"/>
                <w:szCs w:val="19"/>
              </w:rPr>
            </w:pPr>
            <w:r w:rsidRPr="00F424CC">
              <w:rPr>
                <w:sz w:val="19"/>
                <w:szCs w:val="19"/>
              </w:rPr>
              <w:t xml:space="preserve">3D seismic </w:t>
            </w:r>
            <w:r w:rsidRPr="00F424CC">
              <w:rPr>
                <w:spacing w:val="-2"/>
                <w:sz w:val="19"/>
                <w:szCs w:val="19"/>
              </w:rPr>
              <w:t>reprocessing</w:t>
            </w:r>
          </w:p>
        </w:tc>
        <w:tc>
          <w:tcPr>
            <w:tcW w:w="6242" w:type="dxa"/>
          </w:tcPr>
          <w:p w14:paraId="0ACD0CB8" w14:textId="77777777" w:rsidR="009622D7" w:rsidRPr="00ED637C" w:rsidRDefault="009622D7" w:rsidP="009622D7">
            <w:pPr>
              <w:pStyle w:val="TableParagraph"/>
              <w:spacing w:before="230"/>
              <w:ind w:left="110" w:right="94"/>
              <w:jc w:val="both"/>
              <w:rPr>
                <w:sz w:val="19"/>
                <w:lang w:val="en"/>
              </w:rPr>
            </w:pPr>
            <w:r w:rsidRPr="00ED637C">
              <w:rPr>
                <w:sz w:val="19"/>
                <w:lang w:val="en"/>
              </w:rPr>
              <w:t>The reprocessing of 3D seismic data must include the migration of data in time and/or depth.</w:t>
            </w:r>
          </w:p>
          <w:p w14:paraId="776DA158" w14:textId="77777777" w:rsidR="009622D7" w:rsidRPr="00ED637C" w:rsidRDefault="009622D7" w:rsidP="622EFFE2">
            <w:pPr>
              <w:pStyle w:val="TableParagraph"/>
              <w:spacing w:before="230"/>
              <w:ind w:left="110" w:right="94"/>
              <w:jc w:val="both"/>
              <w:rPr>
                <w:sz w:val="19"/>
                <w:szCs w:val="19"/>
                <w:lang w:val="en-US"/>
              </w:rPr>
            </w:pPr>
            <w:r w:rsidRPr="622EFFE2">
              <w:rPr>
                <w:sz w:val="19"/>
                <w:szCs w:val="19"/>
                <w:lang w:val="en-US"/>
              </w:rPr>
              <w:t>The entire extension of the seismic program contained within the block must be reprocessed. For the reduction of Work Units, only the portion of the reprocessed seismic program contained within the block will be considered.</w:t>
            </w:r>
          </w:p>
          <w:p w14:paraId="43D39724" w14:textId="77777777" w:rsidR="009622D7" w:rsidRPr="001632D4" w:rsidRDefault="009622D7" w:rsidP="009622D7">
            <w:pPr>
              <w:pStyle w:val="TableParagraph"/>
              <w:spacing w:before="230"/>
              <w:ind w:left="110" w:right="94"/>
              <w:jc w:val="both"/>
              <w:rPr>
                <w:sz w:val="19"/>
                <w:lang w:val="en-US"/>
              </w:rPr>
            </w:pPr>
            <w:r w:rsidRPr="00ED637C">
              <w:rPr>
                <w:sz w:val="19"/>
                <w:lang w:val="en"/>
              </w:rPr>
              <w:t>The conversion of Seismic Reprocessing into Work Units is limited to a single reduction request for each original seismic program.</w:t>
            </w:r>
          </w:p>
          <w:p w14:paraId="41949831" w14:textId="77777777" w:rsidR="009350F6" w:rsidRPr="00FE059C" w:rsidRDefault="0041592C">
            <w:pPr>
              <w:pStyle w:val="TableParagraph"/>
              <w:spacing w:before="230"/>
              <w:ind w:left="110" w:right="94"/>
              <w:jc w:val="both"/>
              <w:rPr>
                <w:sz w:val="19"/>
                <w:lang w:val="en-US"/>
              </w:rPr>
            </w:pPr>
            <w:r w:rsidRPr="00FE059C">
              <w:rPr>
                <w:sz w:val="19"/>
                <w:lang w:val="en-US"/>
              </w:rPr>
              <w:t xml:space="preserve">The reprocessing of 3D public seismic data includes the migration of data in time and/or depth in the </w:t>
            </w:r>
            <w:r w:rsidRPr="00FE059C">
              <w:rPr>
                <w:spacing w:val="-2"/>
                <w:sz w:val="19"/>
                <w:lang w:val="en-US"/>
              </w:rPr>
              <w:t>pre-stack</w:t>
            </w:r>
            <w:r w:rsidRPr="00FE059C">
              <w:rPr>
                <w:sz w:val="19"/>
                <w:lang w:val="en-US"/>
              </w:rPr>
              <w:t xml:space="preserve"> phase.</w:t>
            </w:r>
          </w:p>
        </w:tc>
      </w:tr>
    </w:tbl>
    <w:p w14:paraId="0B84C02B" w14:textId="77777777" w:rsidR="009350F6" w:rsidRPr="00FE059C" w:rsidRDefault="009350F6">
      <w:pPr>
        <w:pStyle w:val="TableParagraph"/>
        <w:jc w:val="both"/>
        <w:rPr>
          <w:sz w:val="19"/>
          <w:lang w:val="en-US"/>
        </w:rPr>
        <w:sectPr w:rsidR="009350F6" w:rsidRPr="00FE059C">
          <w:pgSz w:w="11910" w:h="16840"/>
          <w:pgMar w:top="1540" w:right="360" w:bottom="1200" w:left="720" w:header="0" w:footer="1015" w:gutter="0"/>
          <w:cols w:space="720"/>
        </w:sectPr>
      </w:pPr>
    </w:p>
    <w:p w14:paraId="7ECCD61C" w14:textId="77777777" w:rsidR="009350F6" w:rsidRPr="00FE059C" w:rsidRDefault="0041592C">
      <w:pPr>
        <w:pStyle w:val="Corpodetexto"/>
        <w:spacing w:before="79" w:line="288" w:lineRule="auto"/>
        <w:ind w:left="696" w:right="668"/>
        <w:rPr>
          <w:lang w:val="en-US"/>
        </w:rPr>
      </w:pPr>
      <w:r w:rsidRPr="00FE059C">
        <w:rPr>
          <w:lang w:val="en-US"/>
        </w:rPr>
        <w:lastRenderedPageBreak/>
        <w:t xml:space="preserve">For the purposes of reducing exploratory activities, the equivalence factors in TUs should be </w:t>
      </w:r>
      <w:proofErr w:type="gramStart"/>
      <w:r w:rsidRPr="00FE059C">
        <w:rPr>
          <w:lang w:val="en-US"/>
        </w:rPr>
        <w:t>taken into account</w:t>
      </w:r>
      <w:proofErr w:type="gramEnd"/>
      <w:r w:rsidRPr="00FE059C">
        <w:rPr>
          <w:lang w:val="en-US"/>
        </w:rPr>
        <w:t>, as shown in the table below.</w:t>
      </w:r>
    </w:p>
    <w:p w14:paraId="133EDB9F" w14:textId="77777777" w:rsidR="009350F6" w:rsidRPr="00FE059C" w:rsidRDefault="0041592C">
      <w:pPr>
        <w:pStyle w:val="Ttulo5"/>
        <w:spacing w:before="195"/>
        <w:ind w:left="688" w:right="763"/>
        <w:jc w:val="center"/>
        <w:rPr>
          <w:lang w:val="en-US"/>
        </w:rPr>
      </w:pPr>
      <w:r w:rsidRPr="00FE059C">
        <w:rPr>
          <w:lang w:val="en-US"/>
        </w:rPr>
        <w:t xml:space="preserve">Table </w:t>
      </w:r>
      <w:r w:rsidRPr="00FE059C">
        <w:rPr>
          <w:sz w:val="19"/>
          <w:lang w:val="en-US"/>
        </w:rPr>
        <w:t xml:space="preserve">17- </w:t>
      </w:r>
      <w:r w:rsidRPr="00FE059C">
        <w:rPr>
          <w:lang w:val="en-US"/>
        </w:rPr>
        <w:t xml:space="preserve">Equivalence of work units to comply with the </w:t>
      </w:r>
      <w:r w:rsidRPr="00FE059C">
        <w:rPr>
          <w:spacing w:val="-5"/>
          <w:lang w:val="en-US"/>
        </w:rPr>
        <w:t>EMP</w:t>
      </w:r>
    </w:p>
    <w:p w14:paraId="6D7C2884" w14:textId="77777777" w:rsidR="009350F6" w:rsidRPr="00FE059C" w:rsidRDefault="009350F6">
      <w:pPr>
        <w:pStyle w:val="Corpodetexto"/>
        <w:spacing w:before="140" w:after="1"/>
        <w:rPr>
          <w:b/>
          <w:sz w:val="19"/>
          <w:lang w:val="en-US"/>
        </w:rPr>
      </w:pPr>
    </w:p>
    <w:tbl>
      <w:tblPr>
        <w:tblStyle w:val="TableNormal1"/>
        <w:tblW w:w="0" w:type="auto"/>
        <w:tblInd w:w="13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43"/>
        <w:gridCol w:w="1277"/>
        <w:gridCol w:w="1493"/>
      </w:tblGrid>
      <w:tr w:rsidR="009350F6" w:rsidRPr="00FE059C" w14:paraId="7C17BD0D" w14:textId="77777777">
        <w:trPr>
          <w:trHeight w:val="484"/>
        </w:trPr>
        <w:tc>
          <w:tcPr>
            <w:tcW w:w="5243" w:type="dxa"/>
            <w:shd w:val="clear" w:color="auto" w:fill="BEBEBE"/>
          </w:tcPr>
          <w:p w14:paraId="4F2B5447" w14:textId="77777777" w:rsidR="009350F6" w:rsidRPr="00FE059C" w:rsidRDefault="0041592C">
            <w:pPr>
              <w:pStyle w:val="TableParagraph"/>
              <w:spacing w:before="121"/>
              <w:ind w:left="1" w:right="29"/>
              <w:jc w:val="center"/>
              <w:rPr>
                <w:rFonts w:ascii="Calibri" w:hAnsi="Calibri"/>
                <w:b/>
                <w:sz w:val="19"/>
                <w:szCs w:val="19"/>
              </w:rPr>
            </w:pPr>
            <w:r w:rsidRPr="00F424CC">
              <w:rPr>
                <w:rFonts w:ascii="Calibri" w:hAnsi="Calibri"/>
                <w:b/>
                <w:spacing w:val="-2"/>
                <w:sz w:val="19"/>
                <w:szCs w:val="19"/>
              </w:rPr>
              <w:t>Description</w:t>
            </w:r>
          </w:p>
        </w:tc>
        <w:tc>
          <w:tcPr>
            <w:tcW w:w="1277" w:type="dxa"/>
            <w:shd w:val="clear" w:color="auto" w:fill="BEBEBE"/>
          </w:tcPr>
          <w:p w14:paraId="4C4CF93D" w14:textId="77777777" w:rsidR="009350F6" w:rsidRPr="00FE059C" w:rsidRDefault="0041592C">
            <w:pPr>
              <w:pStyle w:val="TableParagraph"/>
              <w:spacing w:before="121"/>
              <w:ind w:right="328"/>
              <w:jc w:val="right"/>
              <w:rPr>
                <w:rFonts w:ascii="Calibri"/>
                <w:b/>
                <w:sz w:val="19"/>
                <w:szCs w:val="19"/>
              </w:rPr>
            </w:pPr>
            <w:r w:rsidRPr="00F424CC">
              <w:rPr>
                <w:rFonts w:ascii="Calibri"/>
                <w:b/>
                <w:spacing w:val="-2"/>
                <w:sz w:val="19"/>
                <w:szCs w:val="19"/>
              </w:rPr>
              <w:t>Measure</w:t>
            </w:r>
          </w:p>
        </w:tc>
        <w:tc>
          <w:tcPr>
            <w:tcW w:w="1493" w:type="dxa"/>
            <w:shd w:val="clear" w:color="auto" w:fill="BEBEBE"/>
          </w:tcPr>
          <w:p w14:paraId="40028402" w14:textId="77777777" w:rsidR="009350F6" w:rsidRPr="00FE059C" w:rsidRDefault="0041592C">
            <w:pPr>
              <w:pStyle w:val="TableParagraph"/>
              <w:spacing w:line="241" w:lineRule="exact"/>
              <w:ind w:left="44" w:right="34"/>
              <w:jc w:val="center"/>
              <w:rPr>
                <w:rFonts w:ascii="Calibri" w:hAnsi="Calibri"/>
                <w:b/>
                <w:sz w:val="19"/>
                <w:szCs w:val="19"/>
              </w:rPr>
            </w:pPr>
            <w:r w:rsidRPr="00F424CC">
              <w:rPr>
                <w:rFonts w:ascii="Calibri" w:hAnsi="Calibri"/>
                <w:b/>
                <w:sz w:val="19"/>
                <w:szCs w:val="19"/>
              </w:rPr>
              <w:t xml:space="preserve">Polygon of </w:t>
            </w:r>
            <w:r w:rsidRPr="00F424CC">
              <w:rPr>
                <w:rFonts w:ascii="Calibri" w:hAnsi="Calibri"/>
                <w:b/>
                <w:spacing w:val="-4"/>
                <w:sz w:val="19"/>
                <w:szCs w:val="19"/>
              </w:rPr>
              <w:t>Pre-</w:t>
            </w:r>
          </w:p>
          <w:p w14:paraId="3B8F1B51" w14:textId="77777777" w:rsidR="009350F6" w:rsidRPr="00FE059C" w:rsidRDefault="0041592C">
            <w:pPr>
              <w:pStyle w:val="TableParagraph"/>
              <w:spacing w:line="223" w:lineRule="exact"/>
              <w:ind w:right="33"/>
              <w:jc w:val="center"/>
              <w:rPr>
                <w:rFonts w:ascii="Calibri"/>
                <w:b/>
                <w:sz w:val="19"/>
                <w:szCs w:val="19"/>
              </w:rPr>
            </w:pPr>
            <w:r w:rsidRPr="00F424CC">
              <w:rPr>
                <w:rFonts w:ascii="Calibri"/>
                <w:b/>
                <w:spacing w:val="-5"/>
                <w:sz w:val="19"/>
                <w:szCs w:val="19"/>
              </w:rPr>
              <w:t>Salt</w:t>
            </w:r>
          </w:p>
        </w:tc>
      </w:tr>
      <w:tr w:rsidR="009350F6" w:rsidRPr="00FE059C" w14:paraId="3A2D1033" w14:textId="77777777">
        <w:trPr>
          <w:trHeight w:val="244"/>
        </w:trPr>
        <w:tc>
          <w:tcPr>
            <w:tcW w:w="5243" w:type="dxa"/>
          </w:tcPr>
          <w:p w14:paraId="35BC98A1" w14:textId="49147C1B" w:rsidR="009350F6" w:rsidRPr="00D936CD" w:rsidRDefault="0041592C">
            <w:pPr>
              <w:pStyle w:val="TableParagraph"/>
              <w:spacing w:before="1" w:line="223" w:lineRule="exact"/>
              <w:ind w:left="1" w:right="29"/>
              <w:jc w:val="center"/>
              <w:rPr>
                <w:rFonts w:ascii="Calibri" w:hAnsi="Calibri"/>
                <w:sz w:val="19"/>
                <w:szCs w:val="19"/>
                <w:lang w:val="en-US"/>
              </w:rPr>
            </w:pPr>
            <w:r w:rsidRPr="00D936CD">
              <w:rPr>
                <w:rFonts w:ascii="Calibri" w:hAnsi="Calibri"/>
                <w:sz w:val="19"/>
                <w:szCs w:val="19"/>
                <w:lang w:val="en-US"/>
              </w:rPr>
              <w:t xml:space="preserve">Financial Value per </w:t>
            </w:r>
            <w:r w:rsidRPr="00D936CD">
              <w:rPr>
                <w:rFonts w:ascii="Calibri" w:hAnsi="Calibri"/>
                <w:spacing w:val="-5"/>
                <w:sz w:val="19"/>
                <w:szCs w:val="19"/>
                <w:lang w:val="en-US"/>
              </w:rPr>
              <w:t>U</w:t>
            </w:r>
            <w:r w:rsidR="00756524">
              <w:rPr>
                <w:rFonts w:ascii="Calibri" w:hAnsi="Calibri"/>
                <w:spacing w:val="-5"/>
                <w:sz w:val="19"/>
                <w:szCs w:val="19"/>
                <w:lang w:val="en-US"/>
              </w:rPr>
              <w:t>T</w:t>
            </w:r>
          </w:p>
        </w:tc>
        <w:tc>
          <w:tcPr>
            <w:tcW w:w="1277" w:type="dxa"/>
          </w:tcPr>
          <w:p w14:paraId="1F382A89" w14:textId="77777777" w:rsidR="009350F6" w:rsidRPr="00D936CD" w:rsidRDefault="0041592C">
            <w:pPr>
              <w:pStyle w:val="TableParagraph"/>
              <w:spacing w:before="1" w:line="223" w:lineRule="exact"/>
              <w:ind w:right="391"/>
              <w:jc w:val="right"/>
              <w:rPr>
                <w:rFonts w:ascii="Calibri"/>
                <w:sz w:val="19"/>
                <w:lang w:val="en-US"/>
              </w:rPr>
            </w:pPr>
            <w:r w:rsidRPr="00D936CD">
              <w:rPr>
                <w:rFonts w:ascii="Calibri"/>
                <w:spacing w:val="-2"/>
                <w:sz w:val="19"/>
                <w:lang w:val="en-US"/>
              </w:rPr>
              <w:t>R$/UT</w:t>
            </w:r>
          </w:p>
        </w:tc>
        <w:tc>
          <w:tcPr>
            <w:tcW w:w="1493" w:type="dxa"/>
          </w:tcPr>
          <w:p w14:paraId="48C49FA3" w14:textId="16CC548C" w:rsidR="009350F6" w:rsidRPr="00D936CD" w:rsidRDefault="009023D6">
            <w:pPr>
              <w:pStyle w:val="TableParagraph"/>
              <w:spacing w:before="1" w:line="223" w:lineRule="exact"/>
              <w:ind w:right="34"/>
              <w:jc w:val="center"/>
              <w:rPr>
                <w:rFonts w:ascii="Calibri"/>
                <w:sz w:val="19"/>
                <w:lang w:val="en-US"/>
              </w:rPr>
            </w:pPr>
            <w:r>
              <w:rPr>
                <w:rFonts w:ascii="Calibri"/>
                <w:sz w:val="19"/>
                <w:lang w:val="en-US"/>
              </w:rPr>
              <w:t>4</w:t>
            </w:r>
            <w:r w:rsidR="00081A5A">
              <w:rPr>
                <w:rFonts w:ascii="Calibri"/>
                <w:sz w:val="19"/>
                <w:lang w:val="en-US"/>
              </w:rPr>
              <w:t>61</w:t>
            </w:r>
            <w:r w:rsidR="00756524">
              <w:rPr>
                <w:rFonts w:ascii="Calibri"/>
                <w:sz w:val="19"/>
                <w:lang w:val="en-US"/>
              </w:rPr>
              <w:t>,</w:t>
            </w:r>
            <w:r w:rsidR="00081A5A">
              <w:rPr>
                <w:rFonts w:ascii="Calibri"/>
                <w:sz w:val="19"/>
                <w:lang w:val="en-US"/>
              </w:rPr>
              <w:t>700</w:t>
            </w:r>
            <w:r w:rsidR="00756524">
              <w:rPr>
                <w:rFonts w:ascii="Calibri"/>
                <w:sz w:val="19"/>
                <w:lang w:val="en-US"/>
              </w:rPr>
              <w:t>.</w:t>
            </w:r>
            <w:r w:rsidR="00081A5A">
              <w:rPr>
                <w:rFonts w:ascii="Calibri"/>
                <w:sz w:val="19"/>
                <w:lang w:val="en-US"/>
              </w:rPr>
              <w:t>00</w:t>
            </w:r>
          </w:p>
        </w:tc>
      </w:tr>
      <w:tr w:rsidR="009350F6" w:rsidRPr="00FE059C" w14:paraId="766D0241" w14:textId="77777777">
        <w:trPr>
          <w:trHeight w:val="489"/>
        </w:trPr>
        <w:tc>
          <w:tcPr>
            <w:tcW w:w="5243" w:type="dxa"/>
            <w:shd w:val="clear" w:color="auto" w:fill="BEBEBE"/>
          </w:tcPr>
          <w:p w14:paraId="6DD34227" w14:textId="77777777" w:rsidR="009350F6" w:rsidRPr="00FE059C" w:rsidRDefault="0041592C">
            <w:pPr>
              <w:pStyle w:val="TableParagraph"/>
              <w:spacing w:before="126"/>
              <w:ind w:left="4" w:right="29"/>
              <w:jc w:val="center"/>
              <w:rPr>
                <w:rFonts w:ascii="Calibri" w:hAnsi="Calibri"/>
                <w:b/>
                <w:sz w:val="19"/>
                <w:szCs w:val="19"/>
              </w:rPr>
            </w:pPr>
            <w:r w:rsidRPr="00F424CC">
              <w:rPr>
                <w:rFonts w:ascii="Calibri" w:hAnsi="Calibri"/>
                <w:b/>
                <w:spacing w:val="-2"/>
                <w:sz w:val="19"/>
                <w:szCs w:val="19"/>
              </w:rPr>
              <w:t xml:space="preserve">Exploratory </w:t>
            </w:r>
            <w:r w:rsidRPr="00F424CC">
              <w:rPr>
                <w:rFonts w:ascii="Calibri" w:hAnsi="Calibri"/>
                <w:b/>
                <w:sz w:val="19"/>
                <w:szCs w:val="19"/>
              </w:rPr>
              <w:t>Activity</w:t>
            </w:r>
          </w:p>
        </w:tc>
        <w:tc>
          <w:tcPr>
            <w:tcW w:w="1277" w:type="dxa"/>
            <w:shd w:val="clear" w:color="auto" w:fill="BEBEBE"/>
          </w:tcPr>
          <w:p w14:paraId="5C9DB2E6" w14:textId="77777777" w:rsidR="009350F6" w:rsidRPr="00FE059C" w:rsidRDefault="0041592C">
            <w:pPr>
              <w:pStyle w:val="TableParagraph"/>
              <w:spacing w:before="126"/>
              <w:ind w:right="328"/>
              <w:jc w:val="right"/>
              <w:rPr>
                <w:rFonts w:ascii="Calibri"/>
                <w:b/>
                <w:sz w:val="19"/>
                <w:szCs w:val="19"/>
              </w:rPr>
            </w:pPr>
            <w:r w:rsidRPr="00F424CC">
              <w:rPr>
                <w:rFonts w:ascii="Calibri"/>
                <w:b/>
                <w:spacing w:val="-2"/>
                <w:sz w:val="19"/>
                <w:szCs w:val="19"/>
              </w:rPr>
              <w:t>Measure</w:t>
            </w:r>
          </w:p>
        </w:tc>
        <w:tc>
          <w:tcPr>
            <w:tcW w:w="1493" w:type="dxa"/>
            <w:shd w:val="clear" w:color="auto" w:fill="BEBEBE"/>
          </w:tcPr>
          <w:p w14:paraId="28E50E94" w14:textId="77777777" w:rsidR="009350F6" w:rsidRPr="00FE059C" w:rsidRDefault="0041592C">
            <w:pPr>
              <w:pStyle w:val="TableParagraph"/>
              <w:spacing w:line="240" w:lineRule="atLeast"/>
              <w:ind w:left="603" w:right="80" w:hanging="510"/>
              <w:rPr>
                <w:rFonts w:ascii="Calibri" w:hAnsi="Calibri"/>
                <w:b/>
                <w:sz w:val="19"/>
                <w:szCs w:val="19"/>
              </w:rPr>
            </w:pPr>
            <w:r w:rsidRPr="00F424CC">
              <w:rPr>
                <w:rFonts w:ascii="Calibri" w:hAnsi="Calibri"/>
                <w:b/>
                <w:spacing w:val="-6"/>
                <w:sz w:val="19"/>
                <w:szCs w:val="19"/>
              </w:rPr>
              <w:t xml:space="preserve">TU </w:t>
            </w:r>
            <w:r w:rsidRPr="00F424CC">
              <w:rPr>
                <w:rFonts w:ascii="Calibri" w:hAnsi="Calibri"/>
                <w:b/>
                <w:sz w:val="19"/>
                <w:szCs w:val="19"/>
              </w:rPr>
              <w:t>equivalence</w:t>
            </w:r>
          </w:p>
        </w:tc>
      </w:tr>
      <w:tr w:rsidR="009350F6" w:rsidRPr="00FE059C" w14:paraId="3A262F73" w14:textId="77777777">
        <w:trPr>
          <w:trHeight w:val="244"/>
        </w:trPr>
        <w:tc>
          <w:tcPr>
            <w:tcW w:w="5243" w:type="dxa"/>
          </w:tcPr>
          <w:p w14:paraId="4EFC642F" w14:textId="77777777" w:rsidR="009350F6" w:rsidRPr="00FE059C" w:rsidRDefault="0041592C">
            <w:pPr>
              <w:pStyle w:val="TableParagraph"/>
              <w:spacing w:before="1" w:line="223" w:lineRule="exact"/>
              <w:ind w:left="1" w:right="29"/>
              <w:jc w:val="center"/>
              <w:rPr>
                <w:rFonts w:ascii="Calibri" w:hAnsi="Calibri"/>
                <w:sz w:val="19"/>
                <w:szCs w:val="19"/>
              </w:rPr>
            </w:pPr>
            <w:r w:rsidRPr="00F424CC">
              <w:rPr>
                <w:rFonts w:ascii="Calibri" w:hAnsi="Calibri"/>
                <w:spacing w:val="-2"/>
                <w:sz w:val="19"/>
                <w:szCs w:val="19"/>
              </w:rPr>
              <w:t xml:space="preserve">Exploratory </w:t>
            </w:r>
            <w:r w:rsidRPr="00F424CC">
              <w:rPr>
                <w:rFonts w:ascii="Calibri" w:hAnsi="Calibri"/>
                <w:sz w:val="19"/>
                <w:szCs w:val="19"/>
              </w:rPr>
              <w:t>well</w:t>
            </w:r>
          </w:p>
        </w:tc>
        <w:tc>
          <w:tcPr>
            <w:tcW w:w="1277" w:type="dxa"/>
          </w:tcPr>
          <w:p w14:paraId="439C408E" w14:textId="77777777" w:rsidR="009350F6" w:rsidRPr="00D936CD" w:rsidRDefault="0041592C">
            <w:pPr>
              <w:pStyle w:val="TableParagraph"/>
              <w:spacing w:before="1" w:line="223" w:lineRule="exact"/>
              <w:ind w:right="37"/>
              <w:jc w:val="center"/>
              <w:rPr>
                <w:rFonts w:ascii="Calibri"/>
                <w:sz w:val="19"/>
                <w:lang w:val="en-US"/>
              </w:rPr>
            </w:pPr>
            <w:r w:rsidRPr="00D936CD">
              <w:rPr>
                <w:rFonts w:ascii="Calibri"/>
                <w:spacing w:val="-5"/>
                <w:sz w:val="19"/>
                <w:lang w:val="en-US"/>
              </w:rPr>
              <w:t>UT</w:t>
            </w:r>
          </w:p>
        </w:tc>
        <w:tc>
          <w:tcPr>
            <w:tcW w:w="1493" w:type="dxa"/>
          </w:tcPr>
          <w:p w14:paraId="5C656D7D" w14:textId="37D43D5A" w:rsidR="009350F6" w:rsidRPr="00D936CD" w:rsidRDefault="0041592C">
            <w:pPr>
              <w:pStyle w:val="TableParagraph"/>
              <w:spacing w:before="1" w:line="223" w:lineRule="exact"/>
              <w:ind w:right="33"/>
              <w:jc w:val="center"/>
              <w:rPr>
                <w:rFonts w:ascii="Calibri"/>
                <w:sz w:val="19"/>
                <w:lang w:val="en-US"/>
              </w:rPr>
            </w:pPr>
            <w:r w:rsidRPr="00D936CD">
              <w:rPr>
                <w:rFonts w:ascii="Calibri"/>
                <w:spacing w:val="-2"/>
                <w:sz w:val="19"/>
                <w:lang w:val="en-US"/>
              </w:rPr>
              <w:t>1</w:t>
            </w:r>
            <w:r w:rsidR="00756524">
              <w:rPr>
                <w:rFonts w:ascii="Calibri"/>
                <w:spacing w:val="-2"/>
                <w:sz w:val="19"/>
                <w:lang w:val="en-US"/>
              </w:rPr>
              <w:t>,</w:t>
            </w:r>
            <w:r w:rsidRPr="00D936CD">
              <w:rPr>
                <w:rFonts w:ascii="Calibri"/>
                <w:spacing w:val="-2"/>
                <w:sz w:val="19"/>
                <w:lang w:val="en-US"/>
              </w:rPr>
              <w:t>000</w:t>
            </w:r>
          </w:p>
        </w:tc>
      </w:tr>
      <w:tr w:rsidR="009350F6" w:rsidRPr="00FE059C" w14:paraId="482946DA" w14:textId="77777777">
        <w:trPr>
          <w:trHeight w:val="244"/>
        </w:trPr>
        <w:tc>
          <w:tcPr>
            <w:tcW w:w="5243" w:type="dxa"/>
          </w:tcPr>
          <w:p w14:paraId="65F71CDA" w14:textId="77777777" w:rsidR="009350F6" w:rsidRPr="00FE059C" w:rsidRDefault="0041592C">
            <w:pPr>
              <w:pStyle w:val="TableParagraph"/>
              <w:spacing w:before="1" w:line="223" w:lineRule="exact"/>
              <w:ind w:left="5" w:right="29"/>
              <w:jc w:val="center"/>
              <w:rPr>
                <w:rFonts w:ascii="Calibri" w:hAnsi="Calibri"/>
                <w:sz w:val="19"/>
                <w:szCs w:val="19"/>
              </w:rPr>
            </w:pPr>
            <w:r w:rsidRPr="00F424CC">
              <w:rPr>
                <w:rFonts w:ascii="Calibri" w:hAnsi="Calibri"/>
                <w:spacing w:val="-5"/>
                <w:sz w:val="19"/>
                <w:szCs w:val="19"/>
              </w:rPr>
              <w:t xml:space="preserve">3D </w:t>
            </w:r>
            <w:r w:rsidRPr="00F424CC">
              <w:rPr>
                <w:rFonts w:ascii="Calibri" w:hAnsi="Calibri"/>
                <w:sz w:val="19"/>
                <w:szCs w:val="19"/>
              </w:rPr>
              <w:t>seismic</w:t>
            </w:r>
          </w:p>
        </w:tc>
        <w:tc>
          <w:tcPr>
            <w:tcW w:w="1277" w:type="dxa"/>
          </w:tcPr>
          <w:p w14:paraId="541ABB60" w14:textId="64426BE7" w:rsidR="009350F6" w:rsidRPr="00D936CD" w:rsidRDefault="0041592C">
            <w:pPr>
              <w:pStyle w:val="TableParagraph"/>
              <w:spacing w:before="1" w:line="223" w:lineRule="exact"/>
              <w:ind w:right="320"/>
              <w:jc w:val="right"/>
              <w:rPr>
                <w:rFonts w:ascii="Calibri"/>
                <w:sz w:val="19"/>
                <w:lang w:val="en-US"/>
              </w:rPr>
            </w:pPr>
            <w:r w:rsidRPr="00D936CD">
              <w:rPr>
                <w:rFonts w:ascii="Calibri"/>
                <w:spacing w:val="-2"/>
                <w:sz w:val="19"/>
                <w:lang w:val="en-US"/>
              </w:rPr>
              <w:t>UT/km</w:t>
            </w:r>
            <w:r w:rsidR="00756524">
              <w:rPr>
                <w:rFonts w:ascii="Calibri"/>
                <w:spacing w:val="-2"/>
                <w:sz w:val="19"/>
                <w:lang w:val="en-US"/>
              </w:rPr>
              <w:t>²</w:t>
            </w:r>
          </w:p>
        </w:tc>
        <w:tc>
          <w:tcPr>
            <w:tcW w:w="1493" w:type="dxa"/>
          </w:tcPr>
          <w:p w14:paraId="20932619" w14:textId="63325E53" w:rsidR="009350F6" w:rsidRPr="00D936CD" w:rsidRDefault="0041592C">
            <w:pPr>
              <w:pStyle w:val="TableParagraph"/>
              <w:spacing w:before="1" w:line="223" w:lineRule="exact"/>
              <w:ind w:left="10" w:right="52"/>
              <w:jc w:val="center"/>
              <w:rPr>
                <w:rFonts w:ascii="Calibri"/>
                <w:sz w:val="19"/>
                <w:lang w:val="en-US"/>
              </w:rPr>
            </w:pPr>
            <w:r w:rsidRPr="00D936CD">
              <w:rPr>
                <w:rFonts w:ascii="Calibri"/>
                <w:spacing w:val="-4"/>
                <w:sz w:val="19"/>
                <w:lang w:val="en-US"/>
              </w:rPr>
              <w:t>0</w:t>
            </w:r>
            <w:r w:rsidR="00756524">
              <w:rPr>
                <w:rFonts w:ascii="Calibri"/>
                <w:spacing w:val="-4"/>
                <w:sz w:val="19"/>
                <w:lang w:val="en-US"/>
              </w:rPr>
              <w:t>.</w:t>
            </w:r>
            <w:r w:rsidRPr="00D936CD">
              <w:rPr>
                <w:rFonts w:ascii="Calibri"/>
                <w:spacing w:val="-4"/>
                <w:sz w:val="19"/>
                <w:lang w:val="en-US"/>
              </w:rPr>
              <w:t>17</w:t>
            </w:r>
          </w:p>
        </w:tc>
      </w:tr>
      <w:tr w:rsidR="009350F6" w:rsidRPr="00FE059C" w14:paraId="11251750" w14:textId="77777777">
        <w:trPr>
          <w:trHeight w:val="244"/>
        </w:trPr>
        <w:tc>
          <w:tcPr>
            <w:tcW w:w="5243" w:type="dxa"/>
          </w:tcPr>
          <w:p w14:paraId="728FF4C1" w14:textId="77777777" w:rsidR="009350F6" w:rsidRPr="00FE059C" w:rsidRDefault="0041592C">
            <w:pPr>
              <w:pStyle w:val="TableParagraph"/>
              <w:spacing w:before="1" w:line="223" w:lineRule="exact"/>
              <w:ind w:right="29"/>
              <w:jc w:val="center"/>
              <w:rPr>
                <w:rFonts w:ascii="Calibri"/>
                <w:sz w:val="19"/>
                <w:szCs w:val="19"/>
              </w:rPr>
            </w:pPr>
            <w:r w:rsidRPr="00F424CC">
              <w:rPr>
                <w:rFonts w:ascii="Calibri"/>
                <w:spacing w:val="-5"/>
                <w:sz w:val="19"/>
                <w:szCs w:val="19"/>
              </w:rPr>
              <w:t xml:space="preserve">3D </w:t>
            </w:r>
            <w:r w:rsidRPr="00F424CC">
              <w:rPr>
                <w:rFonts w:ascii="Calibri"/>
                <w:spacing w:val="-2"/>
                <w:sz w:val="19"/>
                <w:szCs w:val="19"/>
              </w:rPr>
              <w:t>reprocessing</w:t>
            </w:r>
          </w:p>
        </w:tc>
        <w:tc>
          <w:tcPr>
            <w:tcW w:w="1277" w:type="dxa"/>
          </w:tcPr>
          <w:p w14:paraId="17AD8EF8" w14:textId="1E597517" w:rsidR="009350F6" w:rsidRPr="00D936CD" w:rsidRDefault="0041592C">
            <w:pPr>
              <w:pStyle w:val="TableParagraph"/>
              <w:spacing w:before="1" w:line="223" w:lineRule="exact"/>
              <w:ind w:right="320"/>
              <w:jc w:val="right"/>
              <w:rPr>
                <w:rFonts w:ascii="Calibri"/>
                <w:sz w:val="19"/>
                <w:lang w:val="en-US"/>
              </w:rPr>
            </w:pPr>
            <w:r w:rsidRPr="00D936CD">
              <w:rPr>
                <w:rFonts w:ascii="Calibri"/>
                <w:spacing w:val="-2"/>
                <w:sz w:val="19"/>
                <w:lang w:val="en-US"/>
              </w:rPr>
              <w:t>UT/km</w:t>
            </w:r>
            <w:r w:rsidR="00756524">
              <w:rPr>
                <w:rFonts w:ascii="Calibri"/>
                <w:spacing w:val="-2"/>
                <w:sz w:val="19"/>
                <w:lang w:val="en-US"/>
              </w:rPr>
              <w:t>²</w:t>
            </w:r>
          </w:p>
        </w:tc>
        <w:tc>
          <w:tcPr>
            <w:tcW w:w="1493" w:type="dxa"/>
          </w:tcPr>
          <w:p w14:paraId="7852877F" w14:textId="68EDAC26" w:rsidR="009350F6" w:rsidRPr="00D936CD" w:rsidRDefault="0041592C">
            <w:pPr>
              <w:pStyle w:val="TableParagraph"/>
              <w:spacing w:before="1" w:line="223" w:lineRule="exact"/>
              <w:ind w:left="10" w:right="52"/>
              <w:jc w:val="center"/>
              <w:rPr>
                <w:rFonts w:ascii="Calibri"/>
                <w:sz w:val="19"/>
                <w:lang w:val="en-US"/>
              </w:rPr>
            </w:pPr>
            <w:r w:rsidRPr="00D936CD">
              <w:rPr>
                <w:rFonts w:ascii="Calibri"/>
                <w:spacing w:val="-4"/>
                <w:sz w:val="19"/>
                <w:lang w:val="en-US"/>
              </w:rPr>
              <w:t>0</w:t>
            </w:r>
            <w:r w:rsidR="00756524">
              <w:rPr>
                <w:rFonts w:ascii="Calibri"/>
                <w:spacing w:val="-4"/>
                <w:sz w:val="19"/>
                <w:lang w:val="en-US"/>
              </w:rPr>
              <w:t>.</w:t>
            </w:r>
            <w:r w:rsidRPr="00D936CD">
              <w:rPr>
                <w:rFonts w:ascii="Calibri"/>
                <w:spacing w:val="-4"/>
                <w:sz w:val="19"/>
                <w:lang w:val="en-US"/>
              </w:rPr>
              <w:t>01</w:t>
            </w:r>
          </w:p>
        </w:tc>
      </w:tr>
    </w:tbl>
    <w:p w14:paraId="56FC1B6C" w14:textId="77777777" w:rsidR="009350F6" w:rsidRPr="00D936CD" w:rsidRDefault="009350F6">
      <w:pPr>
        <w:pStyle w:val="TableParagraph"/>
        <w:spacing w:line="223" w:lineRule="exact"/>
        <w:jc w:val="center"/>
        <w:rPr>
          <w:rFonts w:ascii="Calibri"/>
          <w:sz w:val="19"/>
          <w:lang w:val="en-US"/>
        </w:rPr>
        <w:sectPr w:rsidR="009350F6" w:rsidRPr="00D936CD">
          <w:pgSz w:w="11910" w:h="16840"/>
          <w:pgMar w:top="1540" w:right="360" w:bottom="1200" w:left="720" w:header="0" w:footer="1015" w:gutter="0"/>
          <w:cols w:space="720"/>
        </w:sectPr>
      </w:pPr>
    </w:p>
    <w:p w14:paraId="20B4E364" w14:textId="77777777" w:rsidR="009350F6" w:rsidRPr="00FE059C" w:rsidRDefault="0041592C">
      <w:pPr>
        <w:spacing w:before="81"/>
        <w:ind w:left="336"/>
        <w:jc w:val="both"/>
        <w:rPr>
          <w:b/>
          <w:lang w:val="en-US"/>
        </w:rPr>
      </w:pPr>
      <w:r w:rsidRPr="00FE059C">
        <w:rPr>
          <w:b/>
          <w:lang w:val="en-US"/>
        </w:rPr>
        <w:lastRenderedPageBreak/>
        <w:t xml:space="preserve">Reduction </w:t>
      </w:r>
      <w:proofErr w:type="gramStart"/>
      <w:r w:rsidRPr="00FE059C">
        <w:rPr>
          <w:b/>
          <w:lang w:val="en-US"/>
        </w:rPr>
        <w:t>factor</w:t>
      </w:r>
      <w:proofErr w:type="gramEnd"/>
      <w:r w:rsidRPr="00FE059C">
        <w:rPr>
          <w:b/>
          <w:lang w:val="en-US"/>
        </w:rPr>
        <w:t xml:space="preserve"> for </w:t>
      </w:r>
      <w:r w:rsidRPr="00FE059C">
        <w:rPr>
          <w:b/>
          <w:spacing w:val="-2"/>
          <w:lang w:val="en-US"/>
        </w:rPr>
        <w:t xml:space="preserve">non-exclusive </w:t>
      </w:r>
      <w:r w:rsidRPr="00FE059C">
        <w:rPr>
          <w:b/>
          <w:lang w:val="en-US"/>
        </w:rPr>
        <w:t>surveys</w:t>
      </w:r>
    </w:p>
    <w:p w14:paraId="56842F0C" w14:textId="77777777" w:rsidR="009350F6" w:rsidRPr="00FE059C" w:rsidRDefault="009350F6">
      <w:pPr>
        <w:pStyle w:val="Corpodetexto"/>
        <w:spacing w:before="3"/>
        <w:rPr>
          <w:b/>
          <w:lang w:val="en-US"/>
        </w:rPr>
      </w:pPr>
    </w:p>
    <w:p w14:paraId="280DB049" w14:textId="77777777" w:rsidR="009350F6" w:rsidRPr="00FE059C" w:rsidRDefault="0041592C">
      <w:pPr>
        <w:pStyle w:val="Corpodetexto"/>
        <w:ind w:left="336" w:right="415"/>
        <w:jc w:val="both"/>
        <w:rPr>
          <w:lang w:val="en-US"/>
        </w:rPr>
      </w:pPr>
      <w:r w:rsidRPr="00FE059C">
        <w:rPr>
          <w:lang w:val="en-US"/>
        </w:rPr>
        <w:t>For the purpose of calculating the value to be considered for compliance with the Minimum Exploration Program for the Exploration Phase, the value of the TUs corresponding to the exploratory work carried out will be multiplied by the reduction factor, depending on the time elapsed between the request for the rebate and the conclusion of the acquisition operation, under the terms expressed in the table below.</w:t>
      </w:r>
    </w:p>
    <w:p w14:paraId="30309A97" w14:textId="77777777" w:rsidR="009350F6" w:rsidRPr="00FE059C" w:rsidRDefault="0041592C">
      <w:pPr>
        <w:spacing w:before="193" w:line="244" w:lineRule="auto"/>
        <w:ind w:left="2243" w:right="411" w:hanging="1849"/>
        <w:rPr>
          <w:b/>
          <w:lang w:val="en-US"/>
        </w:rPr>
      </w:pPr>
      <w:r w:rsidRPr="00FE059C">
        <w:rPr>
          <w:b/>
          <w:lang w:val="en-US"/>
        </w:rPr>
        <w:t xml:space="preserve">Table 18 </w:t>
      </w:r>
      <w:r w:rsidRPr="00FE059C">
        <w:rPr>
          <w:b/>
          <w:sz w:val="19"/>
          <w:lang w:val="en-US"/>
        </w:rPr>
        <w:t xml:space="preserve">- </w:t>
      </w:r>
      <w:r w:rsidRPr="00FE059C">
        <w:rPr>
          <w:b/>
          <w:lang w:val="en-US"/>
        </w:rPr>
        <w:t>Reduction factor for non-exclusive surveys to comply with the minimum exploration program for the exploration phase</w:t>
      </w:r>
    </w:p>
    <w:p w14:paraId="53A763ED" w14:textId="77777777" w:rsidR="009350F6" w:rsidRPr="00FE059C" w:rsidRDefault="009350F6">
      <w:pPr>
        <w:pStyle w:val="Corpodetexto"/>
        <w:spacing w:before="128"/>
        <w:rPr>
          <w:b/>
          <w:sz w:val="19"/>
          <w:lang w:val="en-US"/>
        </w:rPr>
      </w:pPr>
    </w:p>
    <w:tbl>
      <w:tblPr>
        <w:tblStyle w:val="TableNormal1"/>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61"/>
        <w:gridCol w:w="2421"/>
      </w:tblGrid>
      <w:tr w:rsidR="009350F6" w:rsidRPr="00FE059C" w14:paraId="607D3BD8" w14:textId="77777777">
        <w:trPr>
          <w:trHeight w:val="930"/>
        </w:trPr>
        <w:tc>
          <w:tcPr>
            <w:tcW w:w="7261" w:type="dxa"/>
            <w:shd w:val="clear" w:color="auto" w:fill="BEBEBE"/>
          </w:tcPr>
          <w:p w14:paraId="57B16977" w14:textId="289CF155" w:rsidR="009350F6" w:rsidRPr="00FE059C" w:rsidRDefault="0041592C">
            <w:pPr>
              <w:pStyle w:val="TableParagraph"/>
              <w:spacing w:before="114"/>
              <w:ind w:left="71" w:right="65" w:firstLine="1"/>
              <w:jc w:val="center"/>
              <w:rPr>
                <w:sz w:val="19"/>
                <w:lang w:val="en-US"/>
              </w:rPr>
            </w:pPr>
            <w:r w:rsidRPr="00FE059C">
              <w:rPr>
                <w:b/>
                <w:sz w:val="19"/>
                <w:u w:val="single"/>
                <w:lang w:val="en-US"/>
              </w:rPr>
              <w:t xml:space="preserve">Time elapsed between the request made to </w:t>
            </w:r>
            <w:r w:rsidR="003E6553" w:rsidRPr="00FE059C">
              <w:rPr>
                <w:b/>
                <w:sz w:val="19"/>
                <w:u w:val="single"/>
                <w:lang w:val="en-US"/>
              </w:rPr>
              <w:t>ANP</w:t>
            </w:r>
            <w:r w:rsidRPr="00FE059C">
              <w:rPr>
                <w:b/>
                <w:sz w:val="19"/>
                <w:u w:val="single"/>
                <w:lang w:val="en-US"/>
              </w:rPr>
              <w:t xml:space="preserve"> for the reduction of the Minimum Exploratory Program and the date of conclusion of the operation to acquire or reprocess the non-exclusive data</w:t>
            </w:r>
            <w:r w:rsidRPr="00FE059C">
              <w:rPr>
                <w:sz w:val="19"/>
                <w:lang w:val="en-US"/>
              </w:rPr>
              <w:t>.</w:t>
            </w:r>
          </w:p>
        </w:tc>
        <w:tc>
          <w:tcPr>
            <w:tcW w:w="2421" w:type="dxa"/>
            <w:shd w:val="clear" w:color="auto" w:fill="BEBEBE"/>
          </w:tcPr>
          <w:p w14:paraId="4C27E96C" w14:textId="77777777" w:rsidR="009350F6" w:rsidRPr="00FE059C" w:rsidRDefault="009350F6">
            <w:pPr>
              <w:pStyle w:val="TableParagraph"/>
              <w:spacing w:before="115"/>
              <w:rPr>
                <w:b/>
                <w:sz w:val="19"/>
                <w:lang w:val="en-US"/>
              </w:rPr>
            </w:pPr>
          </w:p>
          <w:p w14:paraId="3232C35B" w14:textId="77777777" w:rsidR="009350F6" w:rsidRPr="00FE059C" w:rsidRDefault="0041592C">
            <w:pPr>
              <w:pStyle w:val="TableParagraph"/>
              <w:ind w:left="9" w:right="2"/>
              <w:jc w:val="center"/>
              <w:rPr>
                <w:b/>
                <w:sz w:val="19"/>
                <w:szCs w:val="19"/>
              </w:rPr>
            </w:pPr>
            <w:r w:rsidRPr="00F424CC">
              <w:rPr>
                <w:b/>
                <w:spacing w:val="-2"/>
                <w:sz w:val="19"/>
                <w:szCs w:val="19"/>
              </w:rPr>
              <w:t>Reducing Factor*</w:t>
            </w:r>
          </w:p>
        </w:tc>
      </w:tr>
      <w:tr w:rsidR="009350F6" w:rsidRPr="00FE059C" w14:paraId="6E0CFE00" w14:textId="77777777">
        <w:trPr>
          <w:trHeight w:val="470"/>
        </w:trPr>
        <w:tc>
          <w:tcPr>
            <w:tcW w:w="7261" w:type="dxa"/>
          </w:tcPr>
          <w:p w14:paraId="3F6DB9BE" w14:textId="77777777" w:rsidR="009350F6" w:rsidRPr="00FE059C" w:rsidRDefault="0041592C">
            <w:pPr>
              <w:pStyle w:val="TableParagraph"/>
              <w:spacing w:before="119"/>
              <w:ind w:left="14" w:right="3"/>
              <w:jc w:val="center"/>
              <w:rPr>
                <w:sz w:val="19"/>
                <w:szCs w:val="19"/>
              </w:rPr>
            </w:pPr>
            <w:r w:rsidRPr="00F424CC">
              <w:rPr>
                <w:sz w:val="19"/>
                <w:szCs w:val="19"/>
              </w:rPr>
              <w:t xml:space="preserve">0 - 1 </w:t>
            </w:r>
            <w:r w:rsidRPr="00F424CC">
              <w:rPr>
                <w:spacing w:val="-5"/>
                <w:sz w:val="19"/>
                <w:szCs w:val="19"/>
              </w:rPr>
              <w:t>year</w:t>
            </w:r>
          </w:p>
        </w:tc>
        <w:tc>
          <w:tcPr>
            <w:tcW w:w="2421" w:type="dxa"/>
          </w:tcPr>
          <w:p w14:paraId="6F7B738E" w14:textId="77777777" w:rsidR="009350F6" w:rsidRPr="00D936CD" w:rsidRDefault="0041592C">
            <w:pPr>
              <w:pStyle w:val="TableParagraph"/>
              <w:spacing w:before="119"/>
              <w:ind w:left="9"/>
              <w:jc w:val="center"/>
              <w:rPr>
                <w:sz w:val="19"/>
                <w:lang w:val="en-US"/>
              </w:rPr>
            </w:pPr>
            <w:r w:rsidRPr="00D936CD">
              <w:rPr>
                <w:spacing w:val="-5"/>
                <w:sz w:val="19"/>
                <w:lang w:val="en-US"/>
              </w:rPr>
              <w:t>1,0</w:t>
            </w:r>
          </w:p>
        </w:tc>
      </w:tr>
      <w:tr w:rsidR="009350F6" w:rsidRPr="00FE059C" w14:paraId="63FD71E3" w14:textId="77777777">
        <w:trPr>
          <w:trHeight w:val="470"/>
        </w:trPr>
        <w:tc>
          <w:tcPr>
            <w:tcW w:w="7261" w:type="dxa"/>
          </w:tcPr>
          <w:p w14:paraId="03794A1A" w14:textId="77777777" w:rsidR="009350F6" w:rsidRPr="00FE059C" w:rsidRDefault="0041592C">
            <w:pPr>
              <w:pStyle w:val="TableParagraph"/>
              <w:spacing w:before="120"/>
              <w:ind w:left="14"/>
              <w:jc w:val="center"/>
              <w:rPr>
                <w:sz w:val="19"/>
                <w:szCs w:val="19"/>
              </w:rPr>
            </w:pPr>
            <w:r w:rsidRPr="00F424CC">
              <w:rPr>
                <w:sz w:val="19"/>
                <w:szCs w:val="19"/>
              </w:rPr>
              <w:t xml:space="preserve">1 - 2 </w:t>
            </w:r>
            <w:r w:rsidRPr="00F424CC">
              <w:rPr>
                <w:spacing w:val="-4"/>
                <w:sz w:val="19"/>
                <w:szCs w:val="19"/>
              </w:rPr>
              <w:t>years</w:t>
            </w:r>
          </w:p>
        </w:tc>
        <w:tc>
          <w:tcPr>
            <w:tcW w:w="2421" w:type="dxa"/>
          </w:tcPr>
          <w:p w14:paraId="5F1C83E9" w14:textId="77777777" w:rsidR="009350F6" w:rsidRPr="00D936CD" w:rsidRDefault="0041592C">
            <w:pPr>
              <w:pStyle w:val="TableParagraph"/>
              <w:spacing w:before="120"/>
              <w:ind w:left="9"/>
              <w:jc w:val="center"/>
              <w:rPr>
                <w:sz w:val="19"/>
                <w:lang w:val="en-US"/>
              </w:rPr>
            </w:pPr>
            <w:r w:rsidRPr="00D936CD">
              <w:rPr>
                <w:spacing w:val="-5"/>
                <w:sz w:val="19"/>
                <w:lang w:val="en-US"/>
              </w:rPr>
              <w:t>0,9</w:t>
            </w:r>
          </w:p>
        </w:tc>
      </w:tr>
      <w:tr w:rsidR="009350F6" w:rsidRPr="00FE059C" w14:paraId="4AEE91A6" w14:textId="77777777">
        <w:trPr>
          <w:trHeight w:val="470"/>
        </w:trPr>
        <w:tc>
          <w:tcPr>
            <w:tcW w:w="7261" w:type="dxa"/>
          </w:tcPr>
          <w:p w14:paraId="0D06EF0E" w14:textId="77777777" w:rsidR="009350F6" w:rsidRPr="00FE059C" w:rsidRDefault="0041592C">
            <w:pPr>
              <w:pStyle w:val="TableParagraph"/>
              <w:spacing w:before="119"/>
              <w:ind w:left="14"/>
              <w:jc w:val="center"/>
              <w:rPr>
                <w:sz w:val="19"/>
                <w:szCs w:val="19"/>
              </w:rPr>
            </w:pPr>
            <w:r w:rsidRPr="00F424CC">
              <w:rPr>
                <w:sz w:val="19"/>
                <w:szCs w:val="19"/>
              </w:rPr>
              <w:t xml:space="preserve">2 - 3 </w:t>
            </w:r>
            <w:r w:rsidRPr="00F424CC">
              <w:rPr>
                <w:spacing w:val="-4"/>
                <w:sz w:val="19"/>
                <w:szCs w:val="19"/>
              </w:rPr>
              <w:t>years</w:t>
            </w:r>
          </w:p>
        </w:tc>
        <w:tc>
          <w:tcPr>
            <w:tcW w:w="2421" w:type="dxa"/>
          </w:tcPr>
          <w:p w14:paraId="5E0D9A8A" w14:textId="77777777" w:rsidR="009350F6" w:rsidRPr="00D936CD" w:rsidRDefault="0041592C">
            <w:pPr>
              <w:pStyle w:val="TableParagraph"/>
              <w:spacing w:before="119"/>
              <w:ind w:left="9"/>
              <w:jc w:val="center"/>
              <w:rPr>
                <w:sz w:val="19"/>
                <w:lang w:val="en-US"/>
              </w:rPr>
            </w:pPr>
            <w:r w:rsidRPr="00D936CD">
              <w:rPr>
                <w:spacing w:val="-5"/>
                <w:sz w:val="19"/>
                <w:lang w:val="en-US"/>
              </w:rPr>
              <w:t>0,8</w:t>
            </w:r>
          </w:p>
        </w:tc>
      </w:tr>
      <w:tr w:rsidR="009350F6" w:rsidRPr="00FE059C" w14:paraId="628E2589" w14:textId="77777777">
        <w:trPr>
          <w:trHeight w:val="470"/>
        </w:trPr>
        <w:tc>
          <w:tcPr>
            <w:tcW w:w="7261" w:type="dxa"/>
          </w:tcPr>
          <w:p w14:paraId="3D566E43" w14:textId="77777777" w:rsidR="009350F6" w:rsidRPr="00FE059C" w:rsidRDefault="0041592C">
            <w:pPr>
              <w:pStyle w:val="TableParagraph"/>
              <w:spacing w:before="119"/>
              <w:ind w:left="14"/>
              <w:jc w:val="center"/>
              <w:rPr>
                <w:sz w:val="19"/>
                <w:szCs w:val="19"/>
              </w:rPr>
            </w:pPr>
            <w:r w:rsidRPr="00F424CC">
              <w:rPr>
                <w:sz w:val="19"/>
                <w:szCs w:val="19"/>
              </w:rPr>
              <w:t xml:space="preserve">3 - 4 </w:t>
            </w:r>
            <w:r w:rsidRPr="00F424CC">
              <w:rPr>
                <w:spacing w:val="-4"/>
                <w:sz w:val="19"/>
                <w:szCs w:val="19"/>
              </w:rPr>
              <w:t>years</w:t>
            </w:r>
          </w:p>
        </w:tc>
        <w:tc>
          <w:tcPr>
            <w:tcW w:w="2421" w:type="dxa"/>
          </w:tcPr>
          <w:p w14:paraId="37D0DBD4" w14:textId="77777777" w:rsidR="009350F6" w:rsidRPr="00D936CD" w:rsidRDefault="0041592C">
            <w:pPr>
              <w:pStyle w:val="TableParagraph"/>
              <w:spacing w:before="119"/>
              <w:ind w:left="9"/>
              <w:jc w:val="center"/>
              <w:rPr>
                <w:sz w:val="19"/>
                <w:lang w:val="en-US"/>
              </w:rPr>
            </w:pPr>
            <w:r w:rsidRPr="00D936CD">
              <w:rPr>
                <w:spacing w:val="-5"/>
                <w:sz w:val="19"/>
                <w:lang w:val="en-US"/>
              </w:rPr>
              <w:t>0,7</w:t>
            </w:r>
          </w:p>
        </w:tc>
      </w:tr>
      <w:tr w:rsidR="009350F6" w:rsidRPr="00FE059C" w14:paraId="7831725F" w14:textId="77777777">
        <w:trPr>
          <w:trHeight w:val="470"/>
        </w:trPr>
        <w:tc>
          <w:tcPr>
            <w:tcW w:w="7261" w:type="dxa"/>
          </w:tcPr>
          <w:p w14:paraId="0242EA97" w14:textId="77777777" w:rsidR="009350F6" w:rsidRPr="00FE059C" w:rsidRDefault="0041592C">
            <w:pPr>
              <w:pStyle w:val="TableParagraph"/>
              <w:spacing w:before="120"/>
              <w:ind w:left="14"/>
              <w:jc w:val="center"/>
              <w:rPr>
                <w:sz w:val="19"/>
                <w:szCs w:val="19"/>
              </w:rPr>
            </w:pPr>
            <w:r w:rsidRPr="00F424CC">
              <w:rPr>
                <w:sz w:val="19"/>
                <w:szCs w:val="19"/>
              </w:rPr>
              <w:t xml:space="preserve">4 - 5 </w:t>
            </w:r>
            <w:r w:rsidRPr="00F424CC">
              <w:rPr>
                <w:spacing w:val="-4"/>
                <w:sz w:val="19"/>
                <w:szCs w:val="19"/>
              </w:rPr>
              <w:t>years</w:t>
            </w:r>
          </w:p>
        </w:tc>
        <w:tc>
          <w:tcPr>
            <w:tcW w:w="2421" w:type="dxa"/>
          </w:tcPr>
          <w:p w14:paraId="5C2E52F5" w14:textId="77777777" w:rsidR="009350F6" w:rsidRPr="00D936CD" w:rsidRDefault="0041592C">
            <w:pPr>
              <w:pStyle w:val="TableParagraph"/>
              <w:spacing w:before="120"/>
              <w:ind w:left="9"/>
              <w:jc w:val="center"/>
              <w:rPr>
                <w:sz w:val="19"/>
                <w:lang w:val="en-US"/>
              </w:rPr>
            </w:pPr>
            <w:r w:rsidRPr="00D936CD">
              <w:rPr>
                <w:spacing w:val="-5"/>
                <w:sz w:val="19"/>
                <w:lang w:val="en-US"/>
              </w:rPr>
              <w:t>0,6</w:t>
            </w:r>
          </w:p>
        </w:tc>
      </w:tr>
      <w:tr w:rsidR="009350F6" w:rsidRPr="00FE059C" w14:paraId="0832FDCC" w14:textId="77777777">
        <w:trPr>
          <w:trHeight w:val="470"/>
        </w:trPr>
        <w:tc>
          <w:tcPr>
            <w:tcW w:w="7261" w:type="dxa"/>
          </w:tcPr>
          <w:p w14:paraId="1BFD908A" w14:textId="77777777" w:rsidR="009350F6" w:rsidRPr="00FE059C" w:rsidRDefault="0041592C">
            <w:pPr>
              <w:pStyle w:val="TableParagraph"/>
              <w:spacing w:before="119"/>
              <w:ind w:left="14"/>
              <w:jc w:val="center"/>
              <w:rPr>
                <w:sz w:val="19"/>
                <w:szCs w:val="19"/>
              </w:rPr>
            </w:pPr>
            <w:r w:rsidRPr="00F424CC">
              <w:rPr>
                <w:sz w:val="19"/>
                <w:szCs w:val="19"/>
              </w:rPr>
              <w:t xml:space="preserve">5 - 6 </w:t>
            </w:r>
            <w:r w:rsidRPr="00F424CC">
              <w:rPr>
                <w:spacing w:val="-4"/>
                <w:sz w:val="19"/>
                <w:szCs w:val="19"/>
              </w:rPr>
              <w:t>years</w:t>
            </w:r>
          </w:p>
        </w:tc>
        <w:tc>
          <w:tcPr>
            <w:tcW w:w="2421" w:type="dxa"/>
          </w:tcPr>
          <w:p w14:paraId="699EB281" w14:textId="77777777" w:rsidR="009350F6" w:rsidRPr="00D936CD" w:rsidRDefault="0041592C">
            <w:pPr>
              <w:pStyle w:val="TableParagraph"/>
              <w:spacing w:before="119"/>
              <w:ind w:left="9"/>
              <w:jc w:val="center"/>
              <w:rPr>
                <w:sz w:val="19"/>
                <w:lang w:val="en-US"/>
              </w:rPr>
            </w:pPr>
            <w:r w:rsidRPr="00D936CD">
              <w:rPr>
                <w:spacing w:val="-5"/>
                <w:sz w:val="19"/>
                <w:lang w:val="en-US"/>
              </w:rPr>
              <w:t>0,5</w:t>
            </w:r>
          </w:p>
        </w:tc>
      </w:tr>
      <w:tr w:rsidR="009350F6" w:rsidRPr="00FE059C" w14:paraId="25632B7D" w14:textId="77777777">
        <w:trPr>
          <w:trHeight w:val="470"/>
        </w:trPr>
        <w:tc>
          <w:tcPr>
            <w:tcW w:w="7261" w:type="dxa"/>
          </w:tcPr>
          <w:p w14:paraId="273F230C" w14:textId="77777777" w:rsidR="009350F6" w:rsidRPr="00FE059C" w:rsidRDefault="0041592C">
            <w:pPr>
              <w:pStyle w:val="TableParagraph"/>
              <w:spacing w:before="119"/>
              <w:ind w:left="14"/>
              <w:jc w:val="center"/>
              <w:rPr>
                <w:sz w:val="19"/>
                <w:szCs w:val="19"/>
              </w:rPr>
            </w:pPr>
            <w:r w:rsidRPr="00F424CC">
              <w:rPr>
                <w:sz w:val="19"/>
                <w:szCs w:val="19"/>
              </w:rPr>
              <w:t xml:space="preserve">6 - 7 </w:t>
            </w:r>
            <w:r w:rsidRPr="00F424CC">
              <w:rPr>
                <w:spacing w:val="-4"/>
                <w:sz w:val="19"/>
                <w:szCs w:val="19"/>
              </w:rPr>
              <w:t>years</w:t>
            </w:r>
          </w:p>
        </w:tc>
        <w:tc>
          <w:tcPr>
            <w:tcW w:w="2421" w:type="dxa"/>
          </w:tcPr>
          <w:p w14:paraId="3C305615" w14:textId="77777777" w:rsidR="009350F6" w:rsidRPr="00D936CD" w:rsidRDefault="0041592C">
            <w:pPr>
              <w:pStyle w:val="TableParagraph"/>
              <w:spacing w:before="119"/>
              <w:ind w:left="9"/>
              <w:jc w:val="center"/>
              <w:rPr>
                <w:sz w:val="19"/>
                <w:lang w:val="en-US"/>
              </w:rPr>
            </w:pPr>
            <w:r w:rsidRPr="00D936CD">
              <w:rPr>
                <w:spacing w:val="-5"/>
                <w:sz w:val="19"/>
                <w:lang w:val="en-US"/>
              </w:rPr>
              <w:t>0,4</w:t>
            </w:r>
          </w:p>
        </w:tc>
      </w:tr>
      <w:tr w:rsidR="009350F6" w:rsidRPr="00FE059C" w14:paraId="4B7FFE48" w14:textId="77777777">
        <w:trPr>
          <w:trHeight w:val="470"/>
        </w:trPr>
        <w:tc>
          <w:tcPr>
            <w:tcW w:w="7261" w:type="dxa"/>
          </w:tcPr>
          <w:p w14:paraId="6888154D" w14:textId="77777777" w:rsidR="009350F6" w:rsidRPr="00FE059C" w:rsidRDefault="0041592C">
            <w:pPr>
              <w:pStyle w:val="TableParagraph"/>
              <w:spacing w:before="119"/>
              <w:ind w:left="14"/>
              <w:jc w:val="center"/>
              <w:rPr>
                <w:sz w:val="19"/>
                <w:szCs w:val="19"/>
              </w:rPr>
            </w:pPr>
            <w:r w:rsidRPr="00F424CC">
              <w:rPr>
                <w:sz w:val="19"/>
                <w:szCs w:val="19"/>
              </w:rPr>
              <w:t xml:space="preserve">7 - 8 </w:t>
            </w:r>
            <w:r w:rsidRPr="00F424CC">
              <w:rPr>
                <w:spacing w:val="-4"/>
                <w:sz w:val="19"/>
                <w:szCs w:val="19"/>
              </w:rPr>
              <w:t>years</w:t>
            </w:r>
          </w:p>
        </w:tc>
        <w:tc>
          <w:tcPr>
            <w:tcW w:w="2421" w:type="dxa"/>
          </w:tcPr>
          <w:p w14:paraId="47A62255" w14:textId="77777777" w:rsidR="009350F6" w:rsidRPr="00D936CD" w:rsidRDefault="0041592C">
            <w:pPr>
              <w:pStyle w:val="TableParagraph"/>
              <w:spacing w:before="119"/>
              <w:ind w:left="9"/>
              <w:jc w:val="center"/>
              <w:rPr>
                <w:sz w:val="19"/>
                <w:lang w:val="en-US"/>
              </w:rPr>
            </w:pPr>
            <w:r w:rsidRPr="00D936CD">
              <w:rPr>
                <w:spacing w:val="-5"/>
                <w:sz w:val="19"/>
                <w:lang w:val="en-US"/>
              </w:rPr>
              <w:t>0,3</w:t>
            </w:r>
          </w:p>
        </w:tc>
      </w:tr>
      <w:tr w:rsidR="009350F6" w:rsidRPr="00FE059C" w14:paraId="205963E6" w14:textId="77777777">
        <w:trPr>
          <w:trHeight w:val="470"/>
        </w:trPr>
        <w:tc>
          <w:tcPr>
            <w:tcW w:w="7261" w:type="dxa"/>
          </w:tcPr>
          <w:p w14:paraId="084ADD1D" w14:textId="77777777" w:rsidR="009350F6" w:rsidRPr="00FE059C" w:rsidRDefault="0041592C">
            <w:pPr>
              <w:pStyle w:val="TableParagraph"/>
              <w:spacing w:before="119"/>
              <w:ind w:left="14"/>
              <w:jc w:val="center"/>
              <w:rPr>
                <w:sz w:val="19"/>
                <w:szCs w:val="19"/>
              </w:rPr>
            </w:pPr>
            <w:r w:rsidRPr="00F424CC">
              <w:rPr>
                <w:sz w:val="19"/>
                <w:szCs w:val="19"/>
              </w:rPr>
              <w:t xml:space="preserve">8 - 9 </w:t>
            </w:r>
            <w:r w:rsidRPr="00F424CC">
              <w:rPr>
                <w:spacing w:val="-4"/>
                <w:sz w:val="19"/>
                <w:szCs w:val="19"/>
              </w:rPr>
              <w:t>years</w:t>
            </w:r>
          </w:p>
        </w:tc>
        <w:tc>
          <w:tcPr>
            <w:tcW w:w="2421" w:type="dxa"/>
          </w:tcPr>
          <w:p w14:paraId="3B11438E" w14:textId="77777777" w:rsidR="009350F6" w:rsidRPr="00D936CD" w:rsidRDefault="0041592C">
            <w:pPr>
              <w:pStyle w:val="TableParagraph"/>
              <w:spacing w:before="119"/>
              <w:ind w:left="9"/>
              <w:jc w:val="center"/>
              <w:rPr>
                <w:sz w:val="19"/>
                <w:lang w:val="en-US"/>
              </w:rPr>
            </w:pPr>
            <w:r w:rsidRPr="00D936CD">
              <w:rPr>
                <w:spacing w:val="-5"/>
                <w:sz w:val="19"/>
                <w:lang w:val="en-US"/>
              </w:rPr>
              <w:t>0,2</w:t>
            </w:r>
          </w:p>
        </w:tc>
      </w:tr>
      <w:tr w:rsidR="009350F6" w:rsidRPr="00FE059C" w14:paraId="342AE62C" w14:textId="77777777">
        <w:trPr>
          <w:trHeight w:val="470"/>
        </w:trPr>
        <w:tc>
          <w:tcPr>
            <w:tcW w:w="7261" w:type="dxa"/>
          </w:tcPr>
          <w:p w14:paraId="205A22B5" w14:textId="77777777" w:rsidR="009350F6" w:rsidRPr="00FE059C" w:rsidRDefault="0041592C">
            <w:pPr>
              <w:pStyle w:val="TableParagraph"/>
              <w:spacing w:before="119"/>
              <w:ind w:left="14"/>
              <w:jc w:val="center"/>
              <w:rPr>
                <w:sz w:val="19"/>
                <w:szCs w:val="19"/>
              </w:rPr>
            </w:pPr>
            <w:r w:rsidRPr="00F424CC">
              <w:rPr>
                <w:sz w:val="19"/>
                <w:szCs w:val="19"/>
              </w:rPr>
              <w:t xml:space="preserve">9 -30 </w:t>
            </w:r>
            <w:r w:rsidRPr="00F424CC">
              <w:rPr>
                <w:spacing w:val="-4"/>
                <w:sz w:val="19"/>
                <w:szCs w:val="19"/>
              </w:rPr>
              <w:t>years</w:t>
            </w:r>
          </w:p>
        </w:tc>
        <w:tc>
          <w:tcPr>
            <w:tcW w:w="2421" w:type="dxa"/>
          </w:tcPr>
          <w:p w14:paraId="3CF23D6A" w14:textId="77777777" w:rsidR="009350F6" w:rsidRPr="00D936CD" w:rsidRDefault="0041592C">
            <w:pPr>
              <w:pStyle w:val="TableParagraph"/>
              <w:spacing w:before="119"/>
              <w:ind w:left="9"/>
              <w:jc w:val="center"/>
              <w:rPr>
                <w:sz w:val="19"/>
                <w:lang w:val="en-US"/>
              </w:rPr>
            </w:pPr>
            <w:r w:rsidRPr="00D936CD">
              <w:rPr>
                <w:spacing w:val="-5"/>
                <w:sz w:val="19"/>
                <w:lang w:val="en-US"/>
              </w:rPr>
              <w:t>0,1</w:t>
            </w:r>
          </w:p>
        </w:tc>
      </w:tr>
    </w:tbl>
    <w:p w14:paraId="6CCCF794" w14:textId="77777777" w:rsidR="009350F6" w:rsidRPr="00D936CD" w:rsidRDefault="009350F6">
      <w:pPr>
        <w:pStyle w:val="TableParagraph"/>
        <w:jc w:val="center"/>
        <w:rPr>
          <w:sz w:val="19"/>
          <w:lang w:val="en-US"/>
        </w:rPr>
        <w:sectPr w:rsidR="009350F6" w:rsidRPr="00D936CD">
          <w:footerReference w:type="default" r:id="rId44"/>
          <w:pgSz w:w="12240" w:h="15840"/>
          <w:pgMar w:top="1700" w:right="720" w:bottom="1200" w:left="1080" w:header="0" w:footer="1015" w:gutter="0"/>
          <w:cols w:space="720"/>
        </w:sectPr>
      </w:pPr>
    </w:p>
    <w:p w14:paraId="0E42E18E" w14:textId="77777777" w:rsidR="009350F6" w:rsidRPr="00FE059C" w:rsidRDefault="0041592C">
      <w:pPr>
        <w:pStyle w:val="Ttulo2"/>
        <w:spacing w:before="72" w:line="312" w:lineRule="auto"/>
        <w:ind w:left="400" w:right="479"/>
        <w:jc w:val="center"/>
        <w:rPr>
          <w:lang w:val="en-US"/>
        </w:rPr>
      </w:pPr>
      <w:bookmarkStart w:id="1122" w:name="ANEXO_XXx_-_DECLARAÇÃO_DE_ATUALIZAÇÃO_DO"/>
      <w:bookmarkStart w:id="1123" w:name="_bookmark43"/>
      <w:bookmarkEnd w:id="1122"/>
      <w:bookmarkEnd w:id="1123"/>
      <w:r w:rsidRPr="00FE059C">
        <w:rPr>
          <w:lang w:val="en-US"/>
        </w:rPr>
        <w:lastRenderedPageBreak/>
        <w:t xml:space="preserve">ANNEX XXX - DECLARATION OF UPDATED </w:t>
      </w:r>
      <w:r w:rsidRPr="00FE059C">
        <w:rPr>
          <w:spacing w:val="-2"/>
          <w:lang w:val="en-US"/>
        </w:rPr>
        <w:t xml:space="preserve">REGISTRATION </w:t>
      </w:r>
      <w:r w:rsidRPr="00FE059C">
        <w:rPr>
          <w:lang w:val="en-US"/>
        </w:rPr>
        <w:t>DOCUMENTS</w:t>
      </w:r>
    </w:p>
    <w:p w14:paraId="36D3B092" w14:textId="77777777" w:rsidR="009350F6" w:rsidRPr="00FE059C" w:rsidRDefault="009350F6">
      <w:pPr>
        <w:pStyle w:val="Corpodetexto"/>
        <w:rPr>
          <w:b/>
          <w:sz w:val="23"/>
          <w:lang w:val="en-US"/>
        </w:rPr>
      </w:pPr>
    </w:p>
    <w:p w14:paraId="72299C6A" w14:textId="77777777" w:rsidR="009350F6" w:rsidRPr="00FE059C" w:rsidRDefault="009350F6">
      <w:pPr>
        <w:pStyle w:val="Corpodetexto"/>
        <w:spacing w:before="60"/>
        <w:rPr>
          <w:b/>
          <w:sz w:val="23"/>
          <w:lang w:val="en-US"/>
        </w:rPr>
      </w:pPr>
    </w:p>
    <w:p w14:paraId="4162845F" w14:textId="423DD1BC" w:rsidR="009350F6" w:rsidRPr="00FE059C" w:rsidRDefault="0041592C">
      <w:pPr>
        <w:pStyle w:val="Corpodetexto"/>
        <w:spacing w:line="312" w:lineRule="auto"/>
        <w:ind w:left="53" w:right="412" w:firstLine="710"/>
        <w:jc w:val="both"/>
        <w:rPr>
          <w:lang w:val="en-US"/>
        </w:rPr>
      </w:pPr>
      <w:r w:rsidRPr="00FE059C">
        <w:rPr>
          <w:lang w:val="en-US"/>
        </w:rPr>
        <w:t xml:space="preserve">The [insert the bidder's corporate name], represented by its accredited representative(s), under the penalties provided for in the current </w:t>
      </w:r>
      <w:r w:rsidR="00806A2D">
        <w:rPr>
          <w:lang w:val="en-US"/>
        </w:rPr>
        <w:t>tender protocol</w:t>
      </w:r>
      <w:r w:rsidRPr="00FE059C">
        <w:rPr>
          <w:lang w:val="en-US"/>
        </w:rPr>
        <w:t xml:space="preserve"> of the </w:t>
      </w:r>
      <w:r w:rsidR="005B0D39">
        <w:rPr>
          <w:lang w:val="en-US"/>
        </w:rPr>
        <w:t>Open Acreage of Production Sharing</w:t>
      </w:r>
      <w:r w:rsidRPr="00FE059C">
        <w:rPr>
          <w:lang w:val="en-US"/>
        </w:rPr>
        <w:t xml:space="preserve"> and in the applicable legislation, declares, for the purposes of Subsection IV.6 of the </w:t>
      </w:r>
      <w:r w:rsidR="00806A2D">
        <w:rPr>
          <w:lang w:val="en-US"/>
        </w:rPr>
        <w:t>tender protocol</w:t>
      </w:r>
      <w:r w:rsidRPr="00FE059C">
        <w:rPr>
          <w:lang w:val="en-US"/>
        </w:rPr>
        <w:t xml:space="preserve"> of the </w:t>
      </w:r>
      <w:r w:rsidR="005B0D39">
        <w:rPr>
          <w:lang w:val="en-US"/>
        </w:rPr>
        <w:t>Open Acreage of Production Sharing</w:t>
      </w:r>
      <w:r w:rsidRPr="00FE059C">
        <w:rPr>
          <w:lang w:val="en-US"/>
        </w:rPr>
        <w:t>, that:</w:t>
      </w:r>
    </w:p>
    <w:p w14:paraId="7B7CFFB5" w14:textId="77777777" w:rsidR="009350F6" w:rsidRPr="00FE059C" w:rsidRDefault="0041592C">
      <w:pPr>
        <w:pStyle w:val="PargrafodaLista"/>
        <w:numPr>
          <w:ilvl w:val="0"/>
          <w:numId w:val="1"/>
        </w:numPr>
        <w:tabs>
          <w:tab w:val="left" w:pos="1482"/>
          <w:tab w:val="left" w:pos="1484"/>
        </w:tabs>
        <w:spacing w:before="192" w:line="312" w:lineRule="auto"/>
        <w:ind w:right="408"/>
        <w:rPr>
          <w:lang w:val="en-US"/>
        </w:rPr>
      </w:pPr>
      <w:proofErr w:type="gramStart"/>
      <w:r w:rsidRPr="00FE059C">
        <w:rPr>
          <w:lang w:val="en-US"/>
        </w:rPr>
        <w:t>the</w:t>
      </w:r>
      <w:proofErr w:type="gramEnd"/>
      <w:r w:rsidRPr="00FE059C">
        <w:rPr>
          <w:lang w:val="en-US"/>
        </w:rPr>
        <w:t xml:space="preserve"> documents marked below as "Current Document", previously submitted to the National Agency of Petroleum, Natural Gas and Biofuels (ANP) for the purposes of registration in the </w:t>
      </w:r>
      <w:proofErr w:type="gramStart"/>
      <w:r w:rsidRPr="00FE059C">
        <w:rPr>
          <w:lang w:val="en-US"/>
        </w:rPr>
        <w:t>aforementioned competition</w:t>
      </w:r>
      <w:proofErr w:type="gramEnd"/>
      <w:r w:rsidRPr="00FE059C">
        <w:rPr>
          <w:lang w:val="en-US"/>
        </w:rPr>
        <w:t xml:space="preserve">, are </w:t>
      </w:r>
      <w:proofErr w:type="gramStart"/>
      <w:r w:rsidRPr="00FE059C">
        <w:rPr>
          <w:lang w:val="en-US"/>
        </w:rPr>
        <w:t>current;</w:t>
      </w:r>
      <w:proofErr w:type="gramEnd"/>
    </w:p>
    <w:p w14:paraId="056AC2BC" w14:textId="58A3DFA7" w:rsidR="009350F6" w:rsidRPr="00FE059C" w:rsidRDefault="0041592C">
      <w:pPr>
        <w:pStyle w:val="PargrafodaLista"/>
        <w:numPr>
          <w:ilvl w:val="0"/>
          <w:numId w:val="1"/>
        </w:numPr>
        <w:tabs>
          <w:tab w:val="left" w:pos="1481"/>
          <w:tab w:val="left" w:pos="1484"/>
        </w:tabs>
        <w:spacing w:before="194" w:line="312" w:lineRule="auto"/>
        <w:ind w:right="416"/>
        <w:rPr>
          <w:lang w:val="en-US"/>
        </w:rPr>
      </w:pPr>
      <w:r w:rsidRPr="00FE059C">
        <w:rPr>
          <w:lang w:val="en-US"/>
        </w:rPr>
        <w:t xml:space="preserve">that the documents marked below as "Updated Document" consist of the updated and current documents now submitted to </w:t>
      </w:r>
      <w:r w:rsidR="003E6553" w:rsidRPr="00FE059C">
        <w:rPr>
          <w:lang w:val="en-US"/>
        </w:rPr>
        <w:t>ANP</w:t>
      </w:r>
      <w:r w:rsidRPr="00FE059C">
        <w:rPr>
          <w:lang w:val="en-US"/>
        </w:rPr>
        <w:t xml:space="preserve"> together with this declaration, since the documents previously submitted were not updated or were not current; and</w:t>
      </w:r>
    </w:p>
    <w:p w14:paraId="6BBD6310" w14:textId="77777777" w:rsidR="009350F6" w:rsidRPr="00FE059C" w:rsidRDefault="0041592C">
      <w:pPr>
        <w:pStyle w:val="PargrafodaLista"/>
        <w:numPr>
          <w:ilvl w:val="0"/>
          <w:numId w:val="1"/>
        </w:numPr>
        <w:tabs>
          <w:tab w:val="left" w:pos="1480"/>
          <w:tab w:val="left" w:pos="1484"/>
        </w:tabs>
        <w:spacing w:before="193" w:line="309" w:lineRule="auto"/>
        <w:ind w:right="418"/>
        <w:rPr>
          <w:lang w:val="en-US"/>
        </w:rPr>
      </w:pPr>
      <w:r w:rsidRPr="00FE059C">
        <w:rPr>
          <w:lang w:val="en-US"/>
        </w:rPr>
        <w:t>that the documents marked below as "Document Not Applicable" do not apply to the requirements for the registration of the bidder in question in the Standing Offer.</w:t>
      </w:r>
    </w:p>
    <w:p w14:paraId="5B8E4290" w14:textId="77777777" w:rsidR="009350F6" w:rsidRPr="00FE059C" w:rsidRDefault="009350F6">
      <w:pPr>
        <w:pStyle w:val="Corpodetexto"/>
        <w:rPr>
          <w:lang w:val="en-US"/>
        </w:rPr>
      </w:pPr>
    </w:p>
    <w:p w14:paraId="7B9C81EC" w14:textId="77777777" w:rsidR="009350F6" w:rsidRPr="00FE059C" w:rsidRDefault="009350F6">
      <w:pPr>
        <w:pStyle w:val="Corpodetexto"/>
        <w:spacing w:before="204"/>
        <w:rPr>
          <w:lang w:val="en-US"/>
        </w:rPr>
      </w:pPr>
    </w:p>
    <w:p w14:paraId="3E31455A" w14:textId="77777777" w:rsidR="009350F6" w:rsidRPr="00FE059C" w:rsidRDefault="0041592C">
      <w:pPr>
        <w:pStyle w:val="Ttulo5"/>
        <w:spacing w:before="1"/>
        <w:ind w:left="400" w:right="483"/>
        <w:jc w:val="center"/>
      </w:pPr>
      <w:r w:rsidRPr="00F424CC">
        <w:t xml:space="preserve">TABLE 19 - Updating </w:t>
      </w:r>
      <w:r w:rsidRPr="00F424CC">
        <w:rPr>
          <w:spacing w:val="-2"/>
        </w:rPr>
        <w:t xml:space="preserve">registration </w:t>
      </w:r>
      <w:r w:rsidRPr="00F424CC">
        <w:t>documents</w:t>
      </w:r>
    </w:p>
    <w:p w14:paraId="033E6909" w14:textId="77777777" w:rsidR="009350F6" w:rsidRPr="00D936CD" w:rsidRDefault="009350F6">
      <w:pPr>
        <w:pStyle w:val="Corpodetexto"/>
        <w:rPr>
          <w:b/>
          <w:sz w:val="19"/>
          <w:lang w:val="en-US"/>
        </w:rPr>
      </w:pPr>
    </w:p>
    <w:p w14:paraId="0C5041DC" w14:textId="77777777" w:rsidR="009350F6" w:rsidRPr="00D936CD" w:rsidRDefault="009350F6">
      <w:pPr>
        <w:pStyle w:val="Corpodetexto"/>
        <w:rPr>
          <w:b/>
          <w:sz w:val="19"/>
          <w:lang w:val="en-US"/>
        </w:rPr>
      </w:pPr>
    </w:p>
    <w:p w14:paraId="7DFB4241" w14:textId="77777777" w:rsidR="009350F6" w:rsidRPr="00D936CD" w:rsidRDefault="009350F6">
      <w:pPr>
        <w:pStyle w:val="Corpodetexto"/>
        <w:spacing w:before="103"/>
        <w:rPr>
          <w:b/>
          <w:sz w:val="19"/>
          <w:lang w:val="en-US"/>
        </w:rPr>
      </w:pPr>
    </w:p>
    <w:tbl>
      <w:tblPr>
        <w:tblStyle w:val="TableNormal1"/>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255"/>
        <w:gridCol w:w="1499"/>
        <w:gridCol w:w="1586"/>
        <w:gridCol w:w="1317"/>
      </w:tblGrid>
      <w:tr w:rsidR="009350F6" w:rsidRPr="00FE059C" w14:paraId="06CF3BD9" w14:textId="77777777">
        <w:trPr>
          <w:trHeight w:val="690"/>
        </w:trPr>
        <w:tc>
          <w:tcPr>
            <w:tcW w:w="1129" w:type="dxa"/>
            <w:shd w:val="clear" w:color="auto" w:fill="BEBEBE"/>
          </w:tcPr>
          <w:p w14:paraId="2B29A454" w14:textId="77777777" w:rsidR="009350F6" w:rsidRPr="00D936CD" w:rsidRDefault="0041592C">
            <w:pPr>
              <w:pStyle w:val="TableParagraph"/>
              <w:spacing w:before="110"/>
              <w:ind w:left="278" w:right="195" w:hanging="72"/>
              <w:rPr>
                <w:b/>
                <w:sz w:val="19"/>
                <w:lang w:val="en-US"/>
              </w:rPr>
            </w:pPr>
            <w:r w:rsidRPr="00D936CD">
              <w:rPr>
                <w:b/>
                <w:spacing w:val="-2"/>
                <w:sz w:val="19"/>
                <w:lang w:val="en-US"/>
              </w:rPr>
              <w:t xml:space="preserve">Tender </w:t>
            </w:r>
            <w:r w:rsidRPr="00D936CD">
              <w:rPr>
                <w:b/>
                <w:sz w:val="19"/>
                <w:lang w:val="en-US"/>
              </w:rPr>
              <w:t>item</w:t>
            </w:r>
          </w:p>
        </w:tc>
        <w:tc>
          <w:tcPr>
            <w:tcW w:w="4255" w:type="dxa"/>
            <w:shd w:val="clear" w:color="auto" w:fill="BEBEBE"/>
          </w:tcPr>
          <w:p w14:paraId="7791E448" w14:textId="77777777" w:rsidR="009350F6" w:rsidRPr="00FE059C" w:rsidRDefault="0041592C">
            <w:pPr>
              <w:pStyle w:val="TableParagraph"/>
              <w:spacing w:before="225"/>
              <w:ind w:left="14"/>
              <w:jc w:val="center"/>
              <w:rPr>
                <w:b/>
                <w:sz w:val="19"/>
                <w:szCs w:val="19"/>
              </w:rPr>
            </w:pPr>
            <w:r w:rsidRPr="00F424CC">
              <w:rPr>
                <w:b/>
                <w:spacing w:val="-2"/>
                <w:sz w:val="19"/>
                <w:szCs w:val="19"/>
              </w:rPr>
              <w:t>Document</w:t>
            </w:r>
          </w:p>
        </w:tc>
        <w:tc>
          <w:tcPr>
            <w:tcW w:w="1499" w:type="dxa"/>
            <w:shd w:val="clear" w:color="auto" w:fill="BEBEBE"/>
          </w:tcPr>
          <w:p w14:paraId="32EFA015" w14:textId="77777777" w:rsidR="009350F6" w:rsidRPr="00FE059C" w:rsidRDefault="0041592C">
            <w:pPr>
              <w:pStyle w:val="TableParagraph"/>
              <w:spacing w:before="110"/>
              <w:ind w:left="387" w:hanging="193"/>
              <w:rPr>
                <w:b/>
                <w:sz w:val="19"/>
                <w:szCs w:val="19"/>
              </w:rPr>
            </w:pPr>
            <w:r w:rsidRPr="00F424CC">
              <w:rPr>
                <w:b/>
                <w:spacing w:val="-2"/>
                <w:sz w:val="19"/>
                <w:szCs w:val="19"/>
              </w:rPr>
              <w:t>Current Document</w:t>
            </w:r>
          </w:p>
        </w:tc>
        <w:tc>
          <w:tcPr>
            <w:tcW w:w="1586" w:type="dxa"/>
            <w:shd w:val="clear" w:color="auto" w:fill="BEBEBE"/>
          </w:tcPr>
          <w:p w14:paraId="2DDD1E45" w14:textId="77777777" w:rsidR="009350F6" w:rsidRPr="00FE059C" w:rsidRDefault="0041592C">
            <w:pPr>
              <w:pStyle w:val="TableParagraph"/>
              <w:spacing w:before="110"/>
              <w:ind w:left="69" w:firstLine="168"/>
              <w:rPr>
                <w:b/>
                <w:sz w:val="19"/>
                <w:szCs w:val="19"/>
              </w:rPr>
            </w:pPr>
            <w:r w:rsidRPr="00F424CC">
              <w:rPr>
                <w:b/>
                <w:spacing w:val="-2"/>
                <w:sz w:val="19"/>
                <w:szCs w:val="19"/>
              </w:rPr>
              <w:t>Resubmitted document</w:t>
            </w:r>
          </w:p>
        </w:tc>
        <w:tc>
          <w:tcPr>
            <w:tcW w:w="1317" w:type="dxa"/>
            <w:shd w:val="clear" w:color="auto" w:fill="BEBEBE"/>
          </w:tcPr>
          <w:p w14:paraId="16DF1256" w14:textId="77777777" w:rsidR="009350F6" w:rsidRPr="00FE059C" w:rsidRDefault="0041592C">
            <w:pPr>
              <w:pStyle w:val="TableParagraph"/>
              <w:spacing w:before="110"/>
              <w:ind w:left="116" w:right="104" w:firstLine="345"/>
              <w:rPr>
                <w:b/>
                <w:position w:val="6"/>
                <w:sz w:val="11"/>
                <w:szCs w:val="11"/>
              </w:rPr>
            </w:pPr>
            <w:r w:rsidRPr="00F424CC">
              <w:rPr>
                <w:b/>
                <w:spacing w:val="-4"/>
                <w:sz w:val="19"/>
                <w:szCs w:val="19"/>
              </w:rPr>
              <w:t xml:space="preserve">Not </w:t>
            </w:r>
            <w:r w:rsidRPr="00F424CC">
              <w:rPr>
                <w:b/>
                <w:sz w:val="19"/>
                <w:szCs w:val="19"/>
              </w:rPr>
              <w:t xml:space="preserve">Applicable </w:t>
            </w:r>
            <w:r w:rsidRPr="00F424CC">
              <w:rPr>
                <w:b/>
                <w:position w:val="6"/>
                <w:sz w:val="11"/>
                <w:szCs w:val="11"/>
              </w:rPr>
              <w:t>(1)</w:t>
            </w:r>
          </w:p>
        </w:tc>
      </w:tr>
      <w:tr w:rsidR="009350F6" w:rsidRPr="00E61464" w14:paraId="4B927221" w14:textId="77777777">
        <w:trPr>
          <w:trHeight w:val="513"/>
        </w:trPr>
        <w:tc>
          <w:tcPr>
            <w:tcW w:w="1129" w:type="dxa"/>
          </w:tcPr>
          <w:p w14:paraId="573795B3" w14:textId="77777777" w:rsidR="009350F6" w:rsidRPr="00D936CD" w:rsidRDefault="0041592C">
            <w:pPr>
              <w:pStyle w:val="TableParagraph"/>
              <w:spacing w:before="138"/>
              <w:ind w:left="15"/>
              <w:jc w:val="center"/>
              <w:rPr>
                <w:sz w:val="19"/>
                <w:lang w:val="en-US"/>
              </w:rPr>
            </w:pPr>
            <w:r w:rsidRPr="00D936CD">
              <w:rPr>
                <w:spacing w:val="-5"/>
                <w:sz w:val="19"/>
                <w:lang w:val="en-US"/>
              </w:rPr>
              <w:t>4.1</w:t>
            </w:r>
          </w:p>
        </w:tc>
        <w:tc>
          <w:tcPr>
            <w:tcW w:w="4255" w:type="dxa"/>
          </w:tcPr>
          <w:p w14:paraId="0A76D1C4" w14:textId="77777777" w:rsidR="009350F6" w:rsidRPr="00FE059C" w:rsidRDefault="0041592C">
            <w:pPr>
              <w:pStyle w:val="TableParagraph"/>
              <w:tabs>
                <w:tab w:val="left" w:pos="1256"/>
                <w:tab w:val="left" w:pos="2354"/>
                <w:tab w:val="left" w:pos="2801"/>
                <w:tab w:val="left" w:pos="3962"/>
              </w:tabs>
              <w:spacing w:before="23"/>
              <w:ind w:left="71" w:right="58"/>
              <w:rPr>
                <w:sz w:val="19"/>
                <w:lang w:val="en-US"/>
              </w:rPr>
            </w:pPr>
            <w:r w:rsidRPr="00FE059C">
              <w:rPr>
                <w:spacing w:val="-2"/>
                <w:sz w:val="19"/>
                <w:lang w:val="en-US"/>
              </w:rPr>
              <w:t>Electronic</w:t>
            </w:r>
            <w:r w:rsidRPr="00FE059C">
              <w:rPr>
                <w:sz w:val="19"/>
                <w:lang w:val="en-US"/>
              </w:rPr>
              <w:tab/>
            </w:r>
            <w:r w:rsidRPr="00FE059C">
              <w:rPr>
                <w:spacing w:val="-2"/>
                <w:sz w:val="19"/>
                <w:lang w:val="en-US"/>
              </w:rPr>
              <w:t>form</w:t>
            </w:r>
            <w:r w:rsidRPr="00FE059C">
              <w:rPr>
                <w:sz w:val="19"/>
                <w:lang w:val="en-US"/>
              </w:rPr>
              <w:tab/>
            </w:r>
            <w:proofErr w:type="spellStart"/>
            <w:r w:rsidRPr="00FE059C">
              <w:rPr>
                <w:spacing w:val="-6"/>
                <w:sz w:val="19"/>
                <w:lang w:val="en-US"/>
              </w:rPr>
              <w:t>form</w:t>
            </w:r>
            <w:proofErr w:type="spellEnd"/>
            <w:r w:rsidRPr="00FE059C">
              <w:rPr>
                <w:sz w:val="19"/>
                <w:lang w:val="en-US"/>
              </w:rPr>
              <w:tab/>
            </w:r>
            <w:r w:rsidRPr="00FE059C">
              <w:rPr>
                <w:spacing w:val="-2"/>
                <w:sz w:val="19"/>
                <w:lang w:val="en-US"/>
              </w:rPr>
              <w:t>application</w:t>
            </w:r>
            <w:r w:rsidRPr="00FE059C">
              <w:rPr>
                <w:sz w:val="19"/>
                <w:lang w:val="en-US"/>
              </w:rPr>
              <w:tab/>
            </w:r>
            <w:proofErr w:type="spellStart"/>
            <w:r w:rsidRPr="00FE059C">
              <w:rPr>
                <w:spacing w:val="-2"/>
                <w:sz w:val="19"/>
                <w:lang w:val="en-US"/>
              </w:rPr>
              <w:t>application</w:t>
            </w:r>
            <w:proofErr w:type="spellEnd"/>
            <w:r w:rsidRPr="00FE059C">
              <w:rPr>
                <w:spacing w:val="-2"/>
                <w:sz w:val="19"/>
                <w:lang w:val="en-US"/>
              </w:rPr>
              <w:t xml:space="preserve"> form</w:t>
            </w:r>
          </w:p>
        </w:tc>
        <w:tc>
          <w:tcPr>
            <w:tcW w:w="1499" w:type="dxa"/>
          </w:tcPr>
          <w:p w14:paraId="0B5A0899" w14:textId="77777777" w:rsidR="009350F6" w:rsidRPr="00FE059C" w:rsidRDefault="009350F6">
            <w:pPr>
              <w:pStyle w:val="TableParagraph"/>
              <w:rPr>
                <w:rFonts w:ascii="Times New Roman"/>
                <w:sz w:val="19"/>
                <w:lang w:val="en-US"/>
              </w:rPr>
            </w:pPr>
          </w:p>
        </w:tc>
        <w:tc>
          <w:tcPr>
            <w:tcW w:w="1586" w:type="dxa"/>
          </w:tcPr>
          <w:p w14:paraId="1808987F" w14:textId="77777777" w:rsidR="009350F6" w:rsidRPr="00FE059C" w:rsidRDefault="009350F6">
            <w:pPr>
              <w:pStyle w:val="TableParagraph"/>
              <w:rPr>
                <w:rFonts w:ascii="Times New Roman"/>
                <w:sz w:val="19"/>
                <w:lang w:val="en-US"/>
              </w:rPr>
            </w:pPr>
          </w:p>
        </w:tc>
        <w:tc>
          <w:tcPr>
            <w:tcW w:w="1317" w:type="dxa"/>
          </w:tcPr>
          <w:p w14:paraId="1CCEFB7B" w14:textId="77777777" w:rsidR="009350F6" w:rsidRPr="00FE059C" w:rsidRDefault="009350F6">
            <w:pPr>
              <w:pStyle w:val="TableParagraph"/>
              <w:rPr>
                <w:rFonts w:ascii="Times New Roman"/>
                <w:sz w:val="19"/>
                <w:lang w:val="en-US"/>
              </w:rPr>
            </w:pPr>
          </w:p>
        </w:tc>
      </w:tr>
      <w:tr w:rsidR="009350F6" w:rsidRPr="00E61464" w14:paraId="51058936" w14:textId="77777777">
        <w:trPr>
          <w:trHeight w:val="537"/>
        </w:trPr>
        <w:tc>
          <w:tcPr>
            <w:tcW w:w="1129" w:type="dxa"/>
          </w:tcPr>
          <w:p w14:paraId="4C312AAA" w14:textId="77777777" w:rsidR="009350F6" w:rsidRPr="00D936CD" w:rsidRDefault="0041592C">
            <w:pPr>
              <w:pStyle w:val="TableParagraph"/>
              <w:spacing w:before="153"/>
              <w:ind w:left="254"/>
              <w:rPr>
                <w:sz w:val="19"/>
                <w:lang w:val="en-US"/>
              </w:rPr>
            </w:pPr>
            <w:r w:rsidRPr="00D936CD">
              <w:rPr>
                <w:sz w:val="19"/>
                <w:lang w:val="en-US"/>
              </w:rPr>
              <w:t xml:space="preserve">4.19 </w:t>
            </w:r>
            <w:r w:rsidRPr="00D936CD">
              <w:rPr>
                <w:spacing w:val="-5"/>
                <w:sz w:val="19"/>
                <w:lang w:val="en-US"/>
              </w:rPr>
              <w:t>a)</w:t>
            </w:r>
          </w:p>
        </w:tc>
        <w:tc>
          <w:tcPr>
            <w:tcW w:w="4255" w:type="dxa"/>
          </w:tcPr>
          <w:p w14:paraId="153E8AF6" w14:textId="77777777" w:rsidR="009350F6" w:rsidRPr="00D936CD" w:rsidRDefault="0041592C">
            <w:pPr>
              <w:pStyle w:val="TableParagraph"/>
              <w:spacing w:before="153"/>
              <w:ind w:left="71"/>
              <w:rPr>
                <w:sz w:val="19"/>
                <w:szCs w:val="19"/>
                <w:lang w:val="en-US"/>
              </w:rPr>
            </w:pPr>
            <w:r w:rsidRPr="00D936CD">
              <w:rPr>
                <w:sz w:val="19"/>
                <w:szCs w:val="19"/>
                <w:lang w:val="en-US"/>
              </w:rPr>
              <w:t xml:space="preserve">Corporate documents / Articles </w:t>
            </w:r>
            <w:r w:rsidRPr="00D936CD">
              <w:rPr>
                <w:spacing w:val="-2"/>
                <w:sz w:val="19"/>
                <w:szCs w:val="19"/>
                <w:lang w:val="en-US"/>
              </w:rPr>
              <w:t>of incorporation</w:t>
            </w:r>
          </w:p>
        </w:tc>
        <w:tc>
          <w:tcPr>
            <w:tcW w:w="1499" w:type="dxa"/>
          </w:tcPr>
          <w:p w14:paraId="1B65B29F" w14:textId="77777777" w:rsidR="009350F6" w:rsidRPr="00FE059C" w:rsidRDefault="009350F6">
            <w:pPr>
              <w:pStyle w:val="TableParagraph"/>
              <w:rPr>
                <w:rFonts w:ascii="Times New Roman"/>
                <w:sz w:val="19"/>
                <w:lang w:val="en-US"/>
              </w:rPr>
            </w:pPr>
          </w:p>
        </w:tc>
        <w:tc>
          <w:tcPr>
            <w:tcW w:w="1586" w:type="dxa"/>
          </w:tcPr>
          <w:p w14:paraId="27823A88" w14:textId="77777777" w:rsidR="009350F6" w:rsidRPr="00FE059C" w:rsidRDefault="009350F6">
            <w:pPr>
              <w:pStyle w:val="TableParagraph"/>
              <w:rPr>
                <w:rFonts w:ascii="Times New Roman"/>
                <w:sz w:val="19"/>
                <w:lang w:val="en-US"/>
              </w:rPr>
            </w:pPr>
          </w:p>
        </w:tc>
        <w:tc>
          <w:tcPr>
            <w:tcW w:w="1317" w:type="dxa"/>
          </w:tcPr>
          <w:p w14:paraId="4A0C32CC" w14:textId="77777777" w:rsidR="009350F6" w:rsidRPr="00FE059C" w:rsidRDefault="009350F6">
            <w:pPr>
              <w:pStyle w:val="TableParagraph"/>
              <w:rPr>
                <w:rFonts w:ascii="Times New Roman"/>
                <w:sz w:val="19"/>
                <w:lang w:val="en-US"/>
              </w:rPr>
            </w:pPr>
          </w:p>
        </w:tc>
      </w:tr>
      <w:tr w:rsidR="009350F6" w:rsidRPr="00E61464" w14:paraId="4B5B42D1" w14:textId="77777777">
        <w:trPr>
          <w:trHeight w:val="767"/>
        </w:trPr>
        <w:tc>
          <w:tcPr>
            <w:tcW w:w="1129" w:type="dxa"/>
          </w:tcPr>
          <w:p w14:paraId="5C6DB2EF" w14:textId="77777777" w:rsidR="009350F6" w:rsidRPr="00FE059C" w:rsidRDefault="009350F6">
            <w:pPr>
              <w:pStyle w:val="TableParagraph"/>
              <w:spacing w:before="38"/>
              <w:rPr>
                <w:b/>
                <w:sz w:val="19"/>
                <w:lang w:val="en-US"/>
              </w:rPr>
            </w:pPr>
          </w:p>
          <w:p w14:paraId="77765E40" w14:textId="77777777" w:rsidR="009350F6" w:rsidRPr="00D936CD" w:rsidRDefault="0041592C">
            <w:pPr>
              <w:pStyle w:val="TableParagraph"/>
              <w:ind w:left="254"/>
              <w:rPr>
                <w:sz w:val="19"/>
                <w:lang w:val="en-US"/>
              </w:rPr>
            </w:pPr>
            <w:r w:rsidRPr="00D936CD">
              <w:rPr>
                <w:sz w:val="19"/>
                <w:lang w:val="en-US"/>
              </w:rPr>
              <w:t xml:space="preserve">4.19 </w:t>
            </w:r>
            <w:r w:rsidRPr="00D936CD">
              <w:rPr>
                <w:spacing w:val="-5"/>
                <w:sz w:val="19"/>
                <w:lang w:val="en-US"/>
              </w:rPr>
              <w:t>b)</w:t>
            </w:r>
          </w:p>
        </w:tc>
        <w:tc>
          <w:tcPr>
            <w:tcW w:w="4255" w:type="dxa"/>
          </w:tcPr>
          <w:p w14:paraId="130ABEE1" w14:textId="77777777" w:rsidR="009350F6" w:rsidRPr="00FE059C" w:rsidRDefault="0041592C">
            <w:pPr>
              <w:pStyle w:val="TableParagraph"/>
              <w:spacing w:before="38"/>
              <w:ind w:left="71" w:right="59"/>
              <w:jc w:val="both"/>
              <w:rPr>
                <w:sz w:val="19"/>
                <w:lang w:val="en-US"/>
              </w:rPr>
            </w:pPr>
            <w:r w:rsidRPr="00FE059C">
              <w:rPr>
                <w:sz w:val="19"/>
                <w:lang w:val="en-US"/>
              </w:rPr>
              <w:t xml:space="preserve">Corporate documents/ Proof of powers and names of </w:t>
            </w:r>
            <w:r w:rsidRPr="00FE059C">
              <w:rPr>
                <w:spacing w:val="-2"/>
                <w:sz w:val="19"/>
                <w:lang w:val="en-US"/>
              </w:rPr>
              <w:t xml:space="preserve">legal </w:t>
            </w:r>
            <w:r w:rsidRPr="00FE059C">
              <w:rPr>
                <w:sz w:val="19"/>
                <w:lang w:val="en-US"/>
              </w:rPr>
              <w:t>representatives</w:t>
            </w:r>
          </w:p>
        </w:tc>
        <w:tc>
          <w:tcPr>
            <w:tcW w:w="1499" w:type="dxa"/>
          </w:tcPr>
          <w:p w14:paraId="1E497A82" w14:textId="77777777" w:rsidR="009350F6" w:rsidRPr="00FE059C" w:rsidRDefault="009350F6">
            <w:pPr>
              <w:pStyle w:val="TableParagraph"/>
              <w:rPr>
                <w:rFonts w:ascii="Times New Roman"/>
                <w:sz w:val="19"/>
                <w:lang w:val="en-US"/>
              </w:rPr>
            </w:pPr>
          </w:p>
        </w:tc>
        <w:tc>
          <w:tcPr>
            <w:tcW w:w="1586" w:type="dxa"/>
          </w:tcPr>
          <w:p w14:paraId="03ED8C9F" w14:textId="77777777" w:rsidR="009350F6" w:rsidRPr="00FE059C" w:rsidRDefault="009350F6">
            <w:pPr>
              <w:pStyle w:val="TableParagraph"/>
              <w:rPr>
                <w:rFonts w:ascii="Times New Roman"/>
                <w:sz w:val="19"/>
                <w:lang w:val="en-US"/>
              </w:rPr>
            </w:pPr>
          </w:p>
        </w:tc>
        <w:tc>
          <w:tcPr>
            <w:tcW w:w="1317" w:type="dxa"/>
          </w:tcPr>
          <w:p w14:paraId="4B385680" w14:textId="77777777" w:rsidR="009350F6" w:rsidRPr="00FE059C" w:rsidRDefault="009350F6">
            <w:pPr>
              <w:pStyle w:val="TableParagraph"/>
              <w:rPr>
                <w:rFonts w:ascii="Times New Roman"/>
                <w:sz w:val="19"/>
                <w:lang w:val="en-US"/>
              </w:rPr>
            </w:pPr>
          </w:p>
        </w:tc>
      </w:tr>
      <w:tr w:rsidR="009350F6" w:rsidRPr="00E61464" w14:paraId="05C10C29" w14:textId="77777777">
        <w:trPr>
          <w:trHeight w:val="1017"/>
        </w:trPr>
        <w:tc>
          <w:tcPr>
            <w:tcW w:w="1129" w:type="dxa"/>
          </w:tcPr>
          <w:p w14:paraId="071F2F5C" w14:textId="77777777" w:rsidR="009350F6" w:rsidRPr="00FE059C" w:rsidRDefault="009350F6">
            <w:pPr>
              <w:pStyle w:val="TableParagraph"/>
              <w:spacing w:before="163"/>
              <w:rPr>
                <w:b/>
                <w:sz w:val="19"/>
                <w:lang w:val="en-US"/>
              </w:rPr>
            </w:pPr>
          </w:p>
          <w:p w14:paraId="52689152" w14:textId="77777777" w:rsidR="009350F6" w:rsidRPr="00D936CD" w:rsidRDefault="0041592C">
            <w:pPr>
              <w:pStyle w:val="TableParagraph"/>
              <w:ind w:left="259"/>
              <w:rPr>
                <w:sz w:val="19"/>
                <w:lang w:val="en-US"/>
              </w:rPr>
            </w:pPr>
            <w:r w:rsidRPr="00D936CD">
              <w:rPr>
                <w:sz w:val="19"/>
                <w:lang w:val="en-US"/>
              </w:rPr>
              <w:t xml:space="preserve">4.19 </w:t>
            </w:r>
            <w:r w:rsidRPr="00D936CD">
              <w:rPr>
                <w:spacing w:val="-5"/>
                <w:sz w:val="19"/>
                <w:lang w:val="en-US"/>
              </w:rPr>
              <w:t>c)</w:t>
            </w:r>
          </w:p>
        </w:tc>
        <w:tc>
          <w:tcPr>
            <w:tcW w:w="4255" w:type="dxa"/>
          </w:tcPr>
          <w:p w14:paraId="109BD9C6" w14:textId="77777777" w:rsidR="009350F6" w:rsidRPr="00FE059C" w:rsidRDefault="0041592C">
            <w:pPr>
              <w:pStyle w:val="TableParagraph"/>
              <w:spacing w:before="47"/>
              <w:ind w:left="71" w:right="54"/>
              <w:jc w:val="both"/>
              <w:rPr>
                <w:sz w:val="19"/>
                <w:lang w:val="en-US"/>
              </w:rPr>
            </w:pPr>
            <w:r w:rsidRPr="00FE059C">
              <w:rPr>
                <w:sz w:val="19"/>
                <w:lang w:val="en-US"/>
              </w:rPr>
              <w:t xml:space="preserve">Corporate documents / Documents proving compliance with any conditions for the exercise of powers by </w:t>
            </w:r>
            <w:r w:rsidRPr="00FE059C">
              <w:rPr>
                <w:spacing w:val="-2"/>
                <w:sz w:val="19"/>
                <w:lang w:val="en-US"/>
              </w:rPr>
              <w:t>representatives</w:t>
            </w:r>
          </w:p>
        </w:tc>
        <w:tc>
          <w:tcPr>
            <w:tcW w:w="1499" w:type="dxa"/>
          </w:tcPr>
          <w:p w14:paraId="45FE3262" w14:textId="77777777" w:rsidR="009350F6" w:rsidRPr="00FE059C" w:rsidRDefault="009350F6">
            <w:pPr>
              <w:pStyle w:val="TableParagraph"/>
              <w:rPr>
                <w:rFonts w:ascii="Times New Roman"/>
                <w:sz w:val="19"/>
                <w:lang w:val="en-US"/>
              </w:rPr>
            </w:pPr>
          </w:p>
        </w:tc>
        <w:tc>
          <w:tcPr>
            <w:tcW w:w="1586" w:type="dxa"/>
          </w:tcPr>
          <w:p w14:paraId="43DFAEF2" w14:textId="77777777" w:rsidR="009350F6" w:rsidRPr="00FE059C" w:rsidRDefault="009350F6">
            <w:pPr>
              <w:pStyle w:val="TableParagraph"/>
              <w:rPr>
                <w:rFonts w:ascii="Times New Roman"/>
                <w:sz w:val="19"/>
                <w:lang w:val="en-US"/>
              </w:rPr>
            </w:pPr>
          </w:p>
        </w:tc>
        <w:tc>
          <w:tcPr>
            <w:tcW w:w="1317" w:type="dxa"/>
          </w:tcPr>
          <w:p w14:paraId="77474F7B" w14:textId="77777777" w:rsidR="009350F6" w:rsidRPr="00FE059C" w:rsidRDefault="009350F6">
            <w:pPr>
              <w:pStyle w:val="TableParagraph"/>
              <w:rPr>
                <w:rFonts w:ascii="Times New Roman"/>
                <w:sz w:val="19"/>
                <w:lang w:val="en-US"/>
              </w:rPr>
            </w:pPr>
          </w:p>
        </w:tc>
      </w:tr>
      <w:tr w:rsidR="009350F6" w:rsidRPr="00E61464" w14:paraId="661D61A1" w14:textId="77777777">
        <w:trPr>
          <w:trHeight w:val="758"/>
        </w:trPr>
        <w:tc>
          <w:tcPr>
            <w:tcW w:w="1129" w:type="dxa"/>
          </w:tcPr>
          <w:p w14:paraId="59FC38B7" w14:textId="77777777" w:rsidR="009350F6" w:rsidRPr="00FE059C" w:rsidRDefault="009350F6">
            <w:pPr>
              <w:pStyle w:val="TableParagraph"/>
              <w:spacing w:before="33"/>
              <w:rPr>
                <w:b/>
                <w:sz w:val="19"/>
                <w:lang w:val="en-US"/>
              </w:rPr>
            </w:pPr>
          </w:p>
          <w:p w14:paraId="3C18AAAF" w14:textId="77777777" w:rsidR="009350F6" w:rsidRPr="00D936CD" w:rsidRDefault="0041592C">
            <w:pPr>
              <w:pStyle w:val="TableParagraph"/>
              <w:ind w:left="254"/>
              <w:rPr>
                <w:sz w:val="19"/>
                <w:lang w:val="en-US"/>
              </w:rPr>
            </w:pPr>
            <w:r w:rsidRPr="00D936CD">
              <w:rPr>
                <w:sz w:val="19"/>
                <w:lang w:val="en-US"/>
              </w:rPr>
              <w:t xml:space="preserve">4.19 </w:t>
            </w:r>
            <w:r w:rsidRPr="00D936CD">
              <w:rPr>
                <w:spacing w:val="-5"/>
                <w:sz w:val="19"/>
                <w:lang w:val="en-US"/>
              </w:rPr>
              <w:t>d)</w:t>
            </w:r>
          </w:p>
        </w:tc>
        <w:tc>
          <w:tcPr>
            <w:tcW w:w="4255" w:type="dxa"/>
          </w:tcPr>
          <w:p w14:paraId="1958CC20" w14:textId="77777777" w:rsidR="009350F6" w:rsidRPr="00FE059C" w:rsidRDefault="009350F6">
            <w:pPr>
              <w:pStyle w:val="TableParagraph"/>
              <w:spacing w:before="33"/>
              <w:rPr>
                <w:b/>
                <w:sz w:val="19"/>
                <w:lang w:val="en-US"/>
              </w:rPr>
            </w:pPr>
          </w:p>
          <w:p w14:paraId="7E9BA536" w14:textId="77777777" w:rsidR="009350F6" w:rsidRPr="00FE059C" w:rsidRDefault="0041592C">
            <w:pPr>
              <w:pStyle w:val="TableParagraph"/>
              <w:ind w:left="71"/>
              <w:rPr>
                <w:sz w:val="19"/>
                <w:lang w:val="en-US"/>
              </w:rPr>
            </w:pPr>
            <w:r w:rsidRPr="00FE059C">
              <w:rPr>
                <w:sz w:val="19"/>
                <w:lang w:val="en-US"/>
              </w:rPr>
              <w:t xml:space="preserve">Declaration that </w:t>
            </w:r>
            <w:r w:rsidRPr="00FE059C">
              <w:rPr>
                <w:spacing w:val="-2"/>
                <w:sz w:val="19"/>
                <w:lang w:val="en-US"/>
              </w:rPr>
              <w:t xml:space="preserve">corporate </w:t>
            </w:r>
            <w:r w:rsidRPr="00FE059C">
              <w:rPr>
                <w:sz w:val="19"/>
                <w:lang w:val="en-US"/>
              </w:rPr>
              <w:t>acts are up to date</w:t>
            </w:r>
          </w:p>
        </w:tc>
        <w:tc>
          <w:tcPr>
            <w:tcW w:w="1499" w:type="dxa"/>
          </w:tcPr>
          <w:p w14:paraId="341E14A9" w14:textId="77777777" w:rsidR="009350F6" w:rsidRPr="00FE059C" w:rsidRDefault="009350F6">
            <w:pPr>
              <w:pStyle w:val="TableParagraph"/>
              <w:rPr>
                <w:rFonts w:ascii="Times New Roman"/>
                <w:sz w:val="19"/>
                <w:lang w:val="en-US"/>
              </w:rPr>
            </w:pPr>
          </w:p>
        </w:tc>
        <w:tc>
          <w:tcPr>
            <w:tcW w:w="1586" w:type="dxa"/>
          </w:tcPr>
          <w:p w14:paraId="010B5D9B" w14:textId="77777777" w:rsidR="009350F6" w:rsidRPr="00FE059C" w:rsidRDefault="009350F6">
            <w:pPr>
              <w:pStyle w:val="TableParagraph"/>
              <w:rPr>
                <w:rFonts w:ascii="Times New Roman"/>
                <w:sz w:val="19"/>
                <w:lang w:val="en-US"/>
              </w:rPr>
            </w:pPr>
          </w:p>
        </w:tc>
        <w:tc>
          <w:tcPr>
            <w:tcW w:w="1317" w:type="dxa"/>
          </w:tcPr>
          <w:p w14:paraId="2C12BE5B" w14:textId="77777777" w:rsidR="009350F6" w:rsidRPr="00FE059C" w:rsidRDefault="009350F6">
            <w:pPr>
              <w:pStyle w:val="TableParagraph"/>
              <w:rPr>
                <w:rFonts w:ascii="Times New Roman"/>
                <w:sz w:val="19"/>
                <w:lang w:val="en-US"/>
              </w:rPr>
            </w:pPr>
          </w:p>
        </w:tc>
      </w:tr>
      <w:tr w:rsidR="009350F6" w:rsidRPr="00E61464" w14:paraId="5696DE52" w14:textId="77777777">
        <w:trPr>
          <w:trHeight w:val="696"/>
        </w:trPr>
        <w:tc>
          <w:tcPr>
            <w:tcW w:w="1129" w:type="dxa"/>
          </w:tcPr>
          <w:p w14:paraId="10374827" w14:textId="77777777" w:rsidR="009350F6" w:rsidRPr="00FE059C" w:rsidRDefault="0041592C">
            <w:pPr>
              <w:pStyle w:val="TableParagraph"/>
              <w:spacing w:before="119"/>
              <w:ind w:left="302" w:right="101" w:hanging="178"/>
              <w:rPr>
                <w:sz w:val="19"/>
                <w:szCs w:val="19"/>
              </w:rPr>
            </w:pPr>
            <w:r w:rsidRPr="00F424CC">
              <w:rPr>
                <w:spacing w:val="-2"/>
                <w:sz w:val="19"/>
                <w:szCs w:val="19"/>
              </w:rPr>
              <w:t>Subsection IV.3.2</w:t>
            </w:r>
          </w:p>
        </w:tc>
        <w:tc>
          <w:tcPr>
            <w:tcW w:w="4255" w:type="dxa"/>
          </w:tcPr>
          <w:p w14:paraId="33D7B61E" w14:textId="77777777" w:rsidR="009350F6" w:rsidRPr="00FE059C" w:rsidRDefault="0041592C">
            <w:pPr>
              <w:pStyle w:val="TableParagraph"/>
              <w:spacing w:before="119"/>
              <w:ind w:left="71"/>
              <w:rPr>
                <w:sz w:val="19"/>
                <w:lang w:val="en-US"/>
              </w:rPr>
            </w:pPr>
            <w:r w:rsidRPr="00FE059C">
              <w:rPr>
                <w:sz w:val="19"/>
                <w:lang w:val="en-US"/>
              </w:rPr>
              <w:t xml:space="preserve">Power of attorney to appoint </w:t>
            </w:r>
            <w:r w:rsidRPr="00FE059C">
              <w:rPr>
                <w:spacing w:val="-2"/>
                <w:sz w:val="19"/>
                <w:lang w:val="en-US"/>
              </w:rPr>
              <w:t xml:space="preserve">accredited </w:t>
            </w:r>
            <w:r w:rsidRPr="00FE059C">
              <w:rPr>
                <w:sz w:val="19"/>
                <w:lang w:val="en-US"/>
              </w:rPr>
              <w:t>representatives</w:t>
            </w:r>
          </w:p>
        </w:tc>
        <w:tc>
          <w:tcPr>
            <w:tcW w:w="1499" w:type="dxa"/>
          </w:tcPr>
          <w:p w14:paraId="75726E58" w14:textId="77777777" w:rsidR="009350F6" w:rsidRPr="00FE059C" w:rsidRDefault="009350F6">
            <w:pPr>
              <w:pStyle w:val="TableParagraph"/>
              <w:rPr>
                <w:rFonts w:ascii="Times New Roman"/>
                <w:sz w:val="19"/>
                <w:lang w:val="en-US"/>
              </w:rPr>
            </w:pPr>
          </w:p>
        </w:tc>
        <w:tc>
          <w:tcPr>
            <w:tcW w:w="1586" w:type="dxa"/>
          </w:tcPr>
          <w:p w14:paraId="420010D1" w14:textId="77777777" w:rsidR="009350F6" w:rsidRPr="00FE059C" w:rsidRDefault="009350F6">
            <w:pPr>
              <w:pStyle w:val="TableParagraph"/>
              <w:rPr>
                <w:rFonts w:ascii="Times New Roman"/>
                <w:sz w:val="19"/>
                <w:lang w:val="en-US"/>
              </w:rPr>
            </w:pPr>
          </w:p>
        </w:tc>
        <w:tc>
          <w:tcPr>
            <w:tcW w:w="1317" w:type="dxa"/>
          </w:tcPr>
          <w:p w14:paraId="1791FCAB" w14:textId="77777777" w:rsidR="009350F6" w:rsidRPr="00FE059C" w:rsidRDefault="009350F6">
            <w:pPr>
              <w:pStyle w:val="TableParagraph"/>
              <w:rPr>
                <w:rFonts w:ascii="Times New Roman"/>
                <w:sz w:val="19"/>
                <w:lang w:val="en-US"/>
              </w:rPr>
            </w:pPr>
          </w:p>
        </w:tc>
      </w:tr>
    </w:tbl>
    <w:p w14:paraId="74DBE473" w14:textId="77777777" w:rsidR="009350F6" w:rsidRPr="00FE059C" w:rsidRDefault="009350F6">
      <w:pPr>
        <w:pStyle w:val="TableParagraph"/>
        <w:rPr>
          <w:rFonts w:ascii="Times New Roman"/>
          <w:sz w:val="19"/>
          <w:lang w:val="en-US"/>
        </w:rPr>
        <w:sectPr w:rsidR="009350F6" w:rsidRPr="00FE059C">
          <w:pgSz w:w="12240" w:h="15840"/>
          <w:pgMar w:top="1340" w:right="720" w:bottom="1200" w:left="1080" w:header="0" w:footer="1015" w:gutter="0"/>
          <w:cols w:space="720"/>
        </w:sectPr>
      </w:pPr>
    </w:p>
    <w:tbl>
      <w:tblPr>
        <w:tblStyle w:val="TableNormal1"/>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255"/>
        <w:gridCol w:w="1499"/>
        <w:gridCol w:w="1586"/>
        <w:gridCol w:w="1317"/>
      </w:tblGrid>
      <w:tr w:rsidR="009350F6" w:rsidRPr="00FE059C" w14:paraId="54C64043" w14:textId="77777777">
        <w:trPr>
          <w:trHeight w:val="690"/>
        </w:trPr>
        <w:tc>
          <w:tcPr>
            <w:tcW w:w="1129" w:type="dxa"/>
            <w:shd w:val="clear" w:color="auto" w:fill="BEBEBE"/>
          </w:tcPr>
          <w:p w14:paraId="32D808DD" w14:textId="77777777" w:rsidR="009350F6" w:rsidRPr="00D936CD" w:rsidRDefault="0041592C">
            <w:pPr>
              <w:pStyle w:val="TableParagraph"/>
              <w:spacing w:before="110"/>
              <w:ind w:left="278" w:right="195" w:hanging="72"/>
              <w:rPr>
                <w:b/>
                <w:sz w:val="19"/>
                <w:lang w:val="en-US"/>
              </w:rPr>
            </w:pPr>
            <w:r w:rsidRPr="00D936CD">
              <w:rPr>
                <w:b/>
                <w:spacing w:val="-2"/>
                <w:sz w:val="19"/>
                <w:lang w:val="en-US"/>
              </w:rPr>
              <w:t xml:space="preserve">Tender </w:t>
            </w:r>
            <w:r w:rsidRPr="00D936CD">
              <w:rPr>
                <w:b/>
                <w:sz w:val="19"/>
                <w:lang w:val="en-US"/>
              </w:rPr>
              <w:t>item</w:t>
            </w:r>
          </w:p>
        </w:tc>
        <w:tc>
          <w:tcPr>
            <w:tcW w:w="4255" w:type="dxa"/>
            <w:shd w:val="clear" w:color="auto" w:fill="BEBEBE"/>
          </w:tcPr>
          <w:p w14:paraId="24D8CE25" w14:textId="77777777" w:rsidR="009350F6" w:rsidRPr="00FE059C" w:rsidRDefault="0041592C">
            <w:pPr>
              <w:pStyle w:val="TableParagraph"/>
              <w:spacing w:before="225"/>
              <w:ind w:left="14"/>
              <w:jc w:val="center"/>
              <w:rPr>
                <w:b/>
                <w:sz w:val="19"/>
                <w:szCs w:val="19"/>
              </w:rPr>
            </w:pPr>
            <w:r w:rsidRPr="00F424CC">
              <w:rPr>
                <w:b/>
                <w:spacing w:val="-2"/>
                <w:sz w:val="19"/>
                <w:szCs w:val="19"/>
              </w:rPr>
              <w:t>Document</w:t>
            </w:r>
          </w:p>
        </w:tc>
        <w:tc>
          <w:tcPr>
            <w:tcW w:w="1499" w:type="dxa"/>
            <w:shd w:val="clear" w:color="auto" w:fill="BEBEBE"/>
          </w:tcPr>
          <w:p w14:paraId="2C691C56" w14:textId="77777777" w:rsidR="009350F6" w:rsidRPr="00FE059C" w:rsidRDefault="0041592C">
            <w:pPr>
              <w:pStyle w:val="TableParagraph"/>
              <w:spacing w:before="110"/>
              <w:ind w:left="387" w:hanging="193"/>
              <w:rPr>
                <w:b/>
                <w:sz w:val="19"/>
                <w:szCs w:val="19"/>
              </w:rPr>
            </w:pPr>
            <w:r w:rsidRPr="00F424CC">
              <w:rPr>
                <w:b/>
                <w:spacing w:val="-2"/>
                <w:sz w:val="19"/>
                <w:szCs w:val="19"/>
              </w:rPr>
              <w:t>Current Document</w:t>
            </w:r>
          </w:p>
        </w:tc>
        <w:tc>
          <w:tcPr>
            <w:tcW w:w="1586" w:type="dxa"/>
            <w:shd w:val="clear" w:color="auto" w:fill="BEBEBE"/>
          </w:tcPr>
          <w:p w14:paraId="5770E03D" w14:textId="77777777" w:rsidR="009350F6" w:rsidRPr="00FE059C" w:rsidRDefault="0041592C">
            <w:pPr>
              <w:pStyle w:val="TableParagraph"/>
              <w:spacing w:before="110"/>
              <w:ind w:left="69" w:firstLine="168"/>
              <w:rPr>
                <w:b/>
                <w:sz w:val="19"/>
                <w:szCs w:val="19"/>
              </w:rPr>
            </w:pPr>
            <w:r w:rsidRPr="00F424CC">
              <w:rPr>
                <w:b/>
                <w:spacing w:val="-2"/>
                <w:sz w:val="19"/>
                <w:szCs w:val="19"/>
              </w:rPr>
              <w:t>Resubmitted document</w:t>
            </w:r>
          </w:p>
        </w:tc>
        <w:tc>
          <w:tcPr>
            <w:tcW w:w="1317" w:type="dxa"/>
            <w:shd w:val="clear" w:color="auto" w:fill="BEBEBE"/>
          </w:tcPr>
          <w:p w14:paraId="20576B90" w14:textId="77777777" w:rsidR="009350F6" w:rsidRPr="00FE059C" w:rsidRDefault="0041592C">
            <w:pPr>
              <w:pStyle w:val="TableParagraph"/>
              <w:spacing w:before="110"/>
              <w:ind w:left="116" w:right="104" w:firstLine="345"/>
              <w:rPr>
                <w:b/>
                <w:position w:val="6"/>
                <w:sz w:val="11"/>
                <w:szCs w:val="11"/>
              </w:rPr>
            </w:pPr>
            <w:r w:rsidRPr="00F424CC">
              <w:rPr>
                <w:b/>
                <w:spacing w:val="-4"/>
                <w:sz w:val="19"/>
                <w:szCs w:val="19"/>
              </w:rPr>
              <w:t xml:space="preserve">Not </w:t>
            </w:r>
            <w:r w:rsidRPr="00F424CC">
              <w:rPr>
                <w:b/>
                <w:sz w:val="19"/>
                <w:szCs w:val="19"/>
              </w:rPr>
              <w:t xml:space="preserve">Applicable </w:t>
            </w:r>
            <w:r w:rsidRPr="00F424CC">
              <w:rPr>
                <w:b/>
                <w:position w:val="6"/>
                <w:sz w:val="11"/>
                <w:szCs w:val="11"/>
              </w:rPr>
              <w:t>(1)</w:t>
            </w:r>
          </w:p>
        </w:tc>
      </w:tr>
      <w:tr w:rsidR="009350F6" w:rsidRPr="00FE059C" w14:paraId="0932267E" w14:textId="77777777">
        <w:trPr>
          <w:trHeight w:val="609"/>
        </w:trPr>
        <w:tc>
          <w:tcPr>
            <w:tcW w:w="1129" w:type="dxa"/>
          </w:tcPr>
          <w:p w14:paraId="549C3915" w14:textId="77777777" w:rsidR="009350F6" w:rsidRPr="00FE059C" w:rsidRDefault="0041592C">
            <w:pPr>
              <w:pStyle w:val="TableParagraph"/>
              <w:spacing w:before="71"/>
              <w:ind w:left="302" w:right="101" w:hanging="178"/>
              <w:rPr>
                <w:sz w:val="19"/>
                <w:szCs w:val="19"/>
              </w:rPr>
            </w:pPr>
            <w:r w:rsidRPr="00F424CC">
              <w:rPr>
                <w:spacing w:val="-2"/>
                <w:sz w:val="19"/>
                <w:szCs w:val="19"/>
              </w:rPr>
              <w:lastRenderedPageBreak/>
              <w:t>Subsection IV.3.3</w:t>
            </w:r>
          </w:p>
        </w:tc>
        <w:tc>
          <w:tcPr>
            <w:tcW w:w="4255" w:type="dxa"/>
          </w:tcPr>
          <w:p w14:paraId="0846C64E" w14:textId="77777777" w:rsidR="009350F6" w:rsidRPr="00FE059C" w:rsidRDefault="0041592C">
            <w:pPr>
              <w:pStyle w:val="TableParagraph"/>
              <w:spacing w:before="187"/>
              <w:ind w:left="71"/>
              <w:rPr>
                <w:sz w:val="19"/>
                <w:szCs w:val="19"/>
              </w:rPr>
            </w:pPr>
            <w:r w:rsidRPr="00F424CC">
              <w:rPr>
                <w:spacing w:val="-2"/>
                <w:sz w:val="19"/>
                <w:szCs w:val="19"/>
              </w:rPr>
              <w:t xml:space="preserve">Corporate </w:t>
            </w:r>
            <w:r w:rsidRPr="00F424CC">
              <w:rPr>
                <w:sz w:val="19"/>
                <w:szCs w:val="19"/>
              </w:rPr>
              <w:t>group organization chart</w:t>
            </w:r>
          </w:p>
        </w:tc>
        <w:tc>
          <w:tcPr>
            <w:tcW w:w="1499" w:type="dxa"/>
          </w:tcPr>
          <w:p w14:paraId="1E32527D" w14:textId="77777777" w:rsidR="009350F6" w:rsidRPr="00D936CD" w:rsidRDefault="009350F6">
            <w:pPr>
              <w:pStyle w:val="TableParagraph"/>
              <w:rPr>
                <w:rFonts w:ascii="Times New Roman"/>
                <w:sz w:val="19"/>
                <w:lang w:val="en-US"/>
              </w:rPr>
            </w:pPr>
          </w:p>
        </w:tc>
        <w:tc>
          <w:tcPr>
            <w:tcW w:w="1586" w:type="dxa"/>
          </w:tcPr>
          <w:p w14:paraId="0B934913" w14:textId="77777777" w:rsidR="009350F6" w:rsidRPr="00D936CD" w:rsidRDefault="009350F6">
            <w:pPr>
              <w:pStyle w:val="TableParagraph"/>
              <w:rPr>
                <w:rFonts w:ascii="Times New Roman"/>
                <w:sz w:val="19"/>
                <w:lang w:val="en-US"/>
              </w:rPr>
            </w:pPr>
          </w:p>
        </w:tc>
        <w:tc>
          <w:tcPr>
            <w:tcW w:w="1317" w:type="dxa"/>
          </w:tcPr>
          <w:p w14:paraId="2C671234" w14:textId="77777777" w:rsidR="009350F6" w:rsidRPr="00D936CD" w:rsidRDefault="009350F6">
            <w:pPr>
              <w:pStyle w:val="TableParagraph"/>
              <w:rPr>
                <w:rFonts w:ascii="Times New Roman"/>
                <w:sz w:val="19"/>
                <w:lang w:val="en-US"/>
              </w:rPr>
            </w:pPr>
          </w:p>
        </w:tc>
      </w:tr>
      <w:tr w:rsidR="009350F6" w:rsidRPr="00E61464" w14:paraId="3FEDF784" w14:textId="77777777">
        <w:trPr>
          <w:trHeight w:val="791"/>
        </w:trPr>
        <w:tc>
          <w:tcPr>
            <w:tcW w:w="1129" w:type="dxa"/>
          </w:tcPr>
          <w:p w14:paraId="63FB5BD4" w14:textId="77777777" w:rsidR="009350F6" w:rsidRPr="00FE059C" w:rsidRDefault="0041592C">
            <w:pPr>
              <w:pStyle w:val="TableParagraph"/>
              <w:spacing w:before="162"/>
              <w:ind w:left="302" w:right="101" w:hanging="178"/>
              <w:rPr>
                <w:sz w:val="19"/>
                <w:szCs w:val="19"/>
              </w:rPr>
            </w:pPr>
            <w:r w:rsidRPr="00F424CC">
              <w:rPr>
                <w:spacing w:val="-2"/>
                <w:sz w:val="19"/>
                <w:szCs w:val="19"/>
              </w:rPr>
              <w:t>Subsection IV.3.4</w:t>
            </w:r>
          </w:p>
        </w:tc>
        <w:tc>
          <w:tcPr>
            <w:tcW w:w="4255" w:type="dxa"/>
          </w:tcPr>
          <w:p w14:paraId="3CFECCBA" w14:textId="77777777" w:rsidR="009350F6" w:rsidRPr="00FE059C" w:rsidRDefault="0041592C">
            <w:pPr>
              <w:pStyle w:val="TableParagraph"/>
              <w:spacing w:before="54" w:line="237" w:lineRule="auto"/>
              <w:ind w:left="71" w:right="54"/>
              <w:jc w:val="both"/>
              <w:rPr>
                <w:sz w:val="19"/>
                <w:lang w:val="en-US"/>
              </w:rPr>
            </w:pPr>
            <w:r w:rsidRPr="00FE059C">
              <w:rPr>
                <w:sz w:val="19"/>
                <w:lang w:val="en-US"/>
              </w:rPr>
              <w:t>Declaration of technical, economic and financial capacity, legal, tax and labor compliance</w:t>
            </w:r>
          </w:p>
        </w:tc>
        <w:tc>
          <w:tcPr>
            <w:tcW w:w="1499" w:type="dxa"/>
          </w:tcPr>
          <w:p w14:paraId="1600C6F3" w14:textId="77777777" w:rsidR="009350F6" w:rsidRPr="00FE059C" w:rsidRDefault="009350F6">
            <w:pPr>
              <w:pStyle w:val="TableParagraph"/>
              <w:rPr>
                <w:rFonts w:ascii="Times New Roman"/>
                <w:sz w:val="19"/>
                <w:lang w:val="en-US"/>
              </w:rPr>
            </w:pPr>
          </w:p>
        </w:tc>
        <w:tc>
          <w:tcPr>
            <w:tcW w:w="1586" w:type="dxa"/>
          </w:tcPr>
          <w:p w14:paraId="36DD27C7" w14:textId="77777777" w:rsidR="009350F6" w:rsidRPr="00FE059C" w:rsidRDefault="009350F6">
            <w:pPr>
              <w:pStyle w:val="TableParagraph"/>
              <w:rPr>
                <w:rFonts w:ascii="Times New Roman"/>
                <w:sz w:val="19"/>
                <w:lang w:val="en-US"/>
              </w:rPr>
            </w:pPr>
          </w:p>
        </w:tc>
        <w:tc>
          <w:tcPr>
            <w:tcW w:w="1317" w:type="dxa"/>
          </w:tcPr>
          <w:p w14:paraId="5D4BCC6A" w14:textId="77777777" w:rsidR="009350F6" w:rsidRPr="00FE059C" w:rsidRDefault="009350F6">
            <w:pPr>
              <w:pStyle w:val="TableParagraph"/>
              <w:rPr>
                <w:rFonts w:ascii="Times New Roman"/>
                <w:sz w:val="19"/>
                <w:lang w:val="en-US"/>
              </w:rPr>
            </w:pPr>
          </w:p>
        </w:tc>
      </w:tr>
      <w:tr w:rsidR="009350F6" w:rsidRPr="00E61464" w14:paraId="7DCAB930" w14:textId="77777777">
        <w:trPr>
          <w:trHeight w:val="724"/>
        </w:trPr>
        <w:tc>
          <w:tcPr>
            <w:tcW w:w="1129" w:type="dxa"/>
          </w:tcPr>
          <w:p w14:paraId="273D6A35" w14:textId="77777777" w:rsidR="009350F6" w:rsidRPr="00FE059C" w:rsidRDefault="0041592C">
            <w:pPr>
              <w:pStyle w:val="TableParagraph"/>
              <w:spacing w:before="134"/>
              <w:ind w:left="302" w:right="101" w:hanging="178"/>
              <w:rPr>
                <w:sz w:val="19"/>
                <w:szCs w:val="19"/>
              </w:rPr>
            </w:pPr>
            <w:r w:rsidRPr="00F424CC">
              <w:rPr>
                <w:spacing w:val="-2"/>
                <w:sz w:val="19"/>
                <w:szCs w:val="19"/>
              </w:rPr>
              <w:t>Subsection IV.3.5</w:t>
            </w:r>
          </w:p>
        </w:tc>
        <w:tc>
          <w:tcPr>
            <w:tcW w:w="4255" w:type="dxa"/>
          </w:tcPr>
          <w:p w14:paraId="7A203244" w14:textId="77777777" w:rsidR="009350F6" w:rsidRPr="00FE059C" w:rsidRDefault="0041592C">
            <w:pPr>
              <w:pStyle w:val="TableParagraph"/>
              <w:spacing w:before="134"/>
              <w:ind w:left="71"/>
              <w:rPr>
                <w:sz w:val="19"/>
                <w:lang w:val="en-US"/>
              </w:rPr>
            </w:pPr>
            <w:r w:rsidRPr="00FE059C">
              <w:rPr>
                <w:sz w:val="19"/>
                <w:lang w:val="en-US"/>
              </w:rPr>
              <w:t xml:space="preserve">Term of commitment to </w:t>
            </w:r>
            <w:proofErr w:type="gramStart"/>
            <w:r w:rsidRPr="00FE059C">
              <w:rPr>
                <w:sz w:val="19"/>
                <w:lang w:val="en-US"/>
              </w:rPr>
              <w:t>adapt</w:t>
            </w:r>
            <w:proofErr w:type="gramEnd"/>
            <w:r w:rsidRPr="00FE059C">
              <w:rPr>
                <w:sz w:val="19"/>
                <w:lang w:val="en-US"/>
              </w:rPr>
              <w:t xml:space="preserve"> the corporate purpose</w:t>
            </w:r>
          </w:p>
        </w:tc>
        <w:tc>
          <w:tcPr>
            <w:tcW w:w="1499" w:type="dxa"/>
          </w:tcPr>
          <w:p w14:paraId="403551B1" w14:textId="77777777" w:rsidR="009350F6" w:rsidRPr="00FE059C" w:rsidRDefault="009350F6">
            <w:pPr>
              <w:pStyle w:val="TableParagraph"/>
              <w:rPr>
                <w:rFonts w:ascii="Times New Roman"/>
                <w:sz w:val="19"/>
                <w:lang w:val="en-US"/>
              </w:rPr>
            </w:pPr>
          </w:p>
        </w:tc>
        <w:tc>
          <w:tcPr>
            <w:tcW w:w="1586" w:type="dxa"/>
          </w:tcPr>
          <w:p w14:paraId="588BB7DC" w14:textId="77777777" w:rsidR="009350F6" w:rsidRPr="00FE059C" w:rsidRDefault="009350F6">
            <w:pPr>
              <w:pStyle w:val="TableParagraph"/>
              <w:rPr>
                <w:rFonts w:ascii="Times New Roman"/>
                <w:sz w:val="19"/>
                <w:lang w:val="en-US"/>
              </w:rPr>
            </w:pPr>
          </w:p>
        </w:tc>
        <w:tc>
          <w:tcPr>
            <w:tcW w:w="1317" w:type="dxa"/>
          </w:tcPr>
          <w:p w14:paraId="0319547C" w14:textId="77777777" w:rsidR="009350F6" w:rsidRPr="00FE059C" w:rsidRDefault="009350F6">
            <w:pPr>
              <w:pStyle w:val="TableParagraph"/>
              <w:rPr>
                <w:rFonts w:ascii="Times New Roman"/>
                <w:sz w:val="19"/>
                <w:lang w:val="en-US"/>
              </w:rPr>
            </w:pPr>
          </w:p>
        </w:tc>
      </w:tr>
      <w:tr w:rsidR="009350F6" w:rsidRPr="00E61464" w14:paraId="33055722" w14:textId="77777777">
        <w:trPr>
          <w:trHeight w:val="695"/>
        </w:trPr>
        <w:tc>
          <w:tcPr>
            <w:tcW w:w="1129" w:type="dxa"/>
          </w:tcPr>
          <w:p w14:paraId="652F63B8" w14:textId="77777777" w:rsidR="009350F6" w:rsidRPr="00FE059C" w:rsidRDefault="0041592C">
            <w:pPr>
              <w:pStyle w:val="TableParagraph"/>
              <w:spacing w:before="8" w:line="235" w:lineRule="auto"/>
              <w:ind w:left="302" w:right="101" w:hanging="178"/>
              <w:rPr>
                <w:sz w:val="19"/>
                <w:szCs w:val="19"/>
              </w:rPr>
            </w:pPr>
            <w:r w:rsidRPr="00F424CC">
              <w:rPr>
                <w:spacing w:val="-2"/>
                <w:sz w:val="19"/>
                <w:szCs w:val="19"/>
              </w:rPr>
              <w:t>Subsection IV.3.6</w:t>
            </w:r>
          </w:p>
        </w:tc>
        <w:tc>
          <w:tcPr>
            <w:tcW w:w="4255" w:type="dxa"/>
          </w:tcPr>
          <w:p w14:paraId="66116F5F" w14:textId="77777777" w:rsidR="009350F6" w:rsidRPr="00FE059C" w:rsidRDefault="0041592C">
            <w:pPr>
              <w:pStyle w:val="TableParagraph"/>
              <w:spacing w:before="114"/>
              <w:ind w:left="71"/>
              <w:rPr>
                <w:sz w:val="19"/>
                <w:lang w:val="en-US"/>
              </w:rPr>
            </w:pPr>
            <w:r w:rsidRPr="00FE059C">
              <w:rPr>
                <w:sz w:val="19"/>
                <w:lang w:val="en-US"/>
              </w:rPr>
              <w:t>Term of Commitment to Adhere to the Production Individualization Agreement</w:t>
            </w:r>
          </w:p>
        </w:tc>
        <w:tc>
          <w:tcPr>
            <w:tcW w:w="1499" w:type="dxa"/>
          </w:tcPr>
          <w:p w14:paraId="45EA6E12" w14:textId="77777777" w:rsidR="009350F6" w:rsidRPr="00FE059C" w:rsidRDefault="009350F6">
            <w:pPr>
              <w:pStyle w:val="TableParagraph"/>
              <w:rPr>
                <w:rFonts w:ascii="Times New Roman"/>
                <w:sz w:val="19"/>
                <w:lang w:val="en-US"/>
              </w:rPr>
            </w:pPr>
          </w:p>
        </w:tc>
        <w:tc>
          <w:tcPr>
            <w:tcW w:w="1586" w:type="dxa"/>
          </w:tcPr>
          <w:p w14:paraId="4D8D8B38" w14:textId="77777777" w:rsidR="009350F6" w:rsidRPr="00FE059C" w:rsidRDefault="009350F6">
            <w:pPr>
              <w:pStyle w:val="TableParagraph"/>
              <w:rPr>
                <w:rFonts w:ascii="Times New Roman"/>
                <w:sz w:val="19"/>
                <w:lang w:val="en-US"/>
              </w:rPr>
            </w:pPr>
          </w:p>
        </w:tc>
        <w:tc>
          <w:tcPr>
            <w:tcW w:w="1317" w:type="dxa"/>
          </w:tcPr>
          <w:p w14:paraId="4A22C5A6" w14:textId="77777777" w:rsidR="009350F6" w:rsidRPr="00FE059C" w:rsidRDefault="009350F6">
            <w:pPr>
              <w:pStyle w:val="TableParagraph"/>
              <w:rPr>
                <w:rFonts w:ascii="Times New Roman"/>
                <w:sz w:val="19"/>
                <w:lang w:val="en-US"/>
              </w:rPr>
            </w:pPr>
          </w:p>
        </w:tc>
      </w:tr>
      <w:tr w:rsidR="009350F6" w:rsidRPr="00E61464" w14:paraId="6A2A236E" w14:textId="77777777">
        <w:trPr>
          <w:trHeight w:val="917"/>
        </w:trPr>
        <w:tc>
          <w:tcPr>
            <w:tcW w:w="1129" w:type="dxa"/>
          </w:tcPr>
          <w:p w14:paraId="6EEC876B" w14:textId="77777777" w:rsidR="009350F6" w:rsidRPr="00FE059C" w:rsidRDefault="009350F6">
            <w:pPr>
              <w:pStyle w:val="TableParagraph"/>
              <w:spacing w:before="3"/>
              <w:rPr>
                <w:b/>
                <w:sz w:val="19"/>
                <w:lang w:val="en-US"/>
              </w:rPr>
            </w:pPr>
          </w:p>
          <w:p w14:paraId="03140C6F" w14:textId="77777777" w:rsidR="009350F6" w:rsidRPr="00FE059C" w:rsidRDefault="0041592C">
            <w:pPr>
              <w:pStyle w:val="TableParagraph"/>
              <w:spacing w:line="235" w:lineRule="auto"/>
              <w:ind w:left="268" w:right="107" w:hanging="144"/>
              <w:rPr>
                <w:sz w:val="19"/>
                <w:szCs w:val="19"/>
              </w:rPr>
            </w:pPr>
            <w:r w:rsidRPr="00F424CC">
              <w:rPr>
                <w:spacing w:val="-2"/>
                <w:sz w:val="19"/>
                <w:szCs w:val="19"/>
              </w:rPr>
              <w:t>Subsection IV.3.7-</w:t>
            </w:r>
          </w:p>
        </w:tc>
        <w:tc>
          <w:tcPr>
            <w:tcW w:w="4255" w:type="dxa"/>
          </w:tcPr>
          <w:p w14:paraId="332DBBD7" w14:textId="77777777" w:rsidR="009350F6" w:rsidRPr="00FE059C" w:rsidRDefault="009350F6">
            <w:pPr>
              <w:pStyle w:val="TableParagraph"/>
              <w:spacing w:before="3"/>
              <w:rPr>
                <w:b/>
                <w:sz w:val="19"/>
                <w:lang w:val="en-US"/>
              </w:rPr>
            </w:pPr>
          </w:p>
          <w:p w14:paraId="7C8C05D0" w14:textId="77777777" w:rsidR="009350F6" w:rsidRPr="00FE059C" w:rsidRDefault="0041592C">
            <w:pPr>
              <w:pStyle w:val="TableParagraph"/>
              <w:spacing w:line="235" w:lineRule="auto"/>
              <w:ind w:left="71"/>
              <w:rPr>
                <w:sz w:val="19"/>
                <w:lang w:val="en-US"/>
              </w:rPr>
            </w:pPr>
            <w:r w:rsidRPr="00FE059C">
              <w:rPr>
                <w:sz w:val="19"/>
                <w:lang w:val="en-US"/>
              </w:rPr>
              <w:t>Additional documents for registration foreign bidders</w:t>
            </w:r>
          </w:p>
        </w:tc>
        <w:tc>
          <w:tcPr>
            <w:tcW w:w="1499" w:type="dxa"/>
          </w:tcPr>
          <w:p w14:paraId="22C8042F" w14:textId="77777777" w:rsidR="009350F6" w:rsidRPr="00FE059C" w:rsidRDefault="009350F6">
            <w:pPr>
              <w:pStyle w:val="TableParagraph"/>
              <w:rPr>
                <w:rFonts w:ascii="Times New Roman"/>
                <w:sz w:val="19"/>
                <w:lang w:val="en-US"/>
              </w:rPr>
            </w:pPr>
          </w:p>
        </w:tc>
        <w:tc>
          <w:tcPr>
            <w:tcW w:w="1586" w:type="dxa"/>
          </w:tcPr>
          <w:p w14:paraId="6E555038" w14:textId="77777777" w:rsidR="009350F6" w:rsidRPr="00FE059C" w:rsidRDefault="009350F6">
            <w:pPr>
              <w:pStyle w:val="TableParagraph"/>
              <w:rPr>
                <w:rFonts w:ascii="Times New Roman"/>
                <w:sz w:val="19"/>
                <w:lang w:val="en-US"/>
              </w:rPr>
            </w:pPr>
          </w:p>
        </w:tc>
        <w:tc>
          <w:tcPr>
            <w:tcW w:w="1317" w:type="dxa"/>
          </w:tcPr>
          <w:p w14:paraId="59F369AE" w14:textId="77777777" w:rsidR="009350F6" w:rsidRPr="00FE059C" w:rsidRDefault="009350F6">
            <w:pPr>
              <w:pStyle w:val="TableParagraph"/>
              <w:rPr>
                <w:rFonts w:ascii="Times New Roman"/>
                <w:sz w:val="19"/>
                <w:lang w:val="en-US"/>
              </w:rPr>
            </w:pPr>
          </w:p>
        </w:tc>
      </w:tr>
      <w:tr w:rsidR="009350F6" w:rsidRPr="00FE059C" w14:paraId="334B3901" w14:textId="77777777">
        <w:trPr>
          <w:trHeight w:val="724"/>
        </w:trPr>
        <w:tc>
          <w:tcPr>
            <w:tcW w:w="1129" w:type="dxa"/>
          </w:tcPr>
          <w:p w14:paraId="6D9E3063" w14:textId="77777777" w:rsidR="009350F6" w:rsidRPr="00FE059C" w:rsidRDefault="0041592C">
            <w:pPr>
              <w:pStyle w:val="TableParagraph"/>
              <w:spacing w:before="134"/>
              <w:ind w:left="302" w:right="101" w:hanging="178"/>
              <w:rPr>
                <w:sz w:val="19"/>
                <w:szCs w:val="19"/>
              </w:rPr>
            </w:pPr>
            <w:r w:rsidRPr="00F424CC">
              <w:rPr>
                <w:spacing w:val="-2"/>
                <w:sz w:val="19"/>
                <w:szCs w:val="19"/>
              </w:rPr>
              <w:t>Subsection IV.3.8</w:t>
            </w:r>
          </w:p>
        </w:tc>
        <w:tc>
          <w:tcPr>
            <w:tcW w:w="4255" w:type="dxa"/>
          </w:tcPr>
          <w:p w14:paraId="68B348B6" w14:textId="77777777" w:rsidR="009350F6" w:rsidRPr="00D936CD" w:rsidRDefault="009350F6">
            <w:pPr>
              <w:pStyle w:val="TableParagraph"/>
              <w:spacing w:before="19"/>
              <w:rPr>
                <w:b/>
                <w:sz w:val="19"/>
                <w:lang w:val="en-US"/>
              </w:rPr>
            </w:pPr>
          </w:p>
          <w:p w14:paraId="40F96CF9" w14:textId="77777777" w:rsidR="009350F6" w:rsidRPr="00FE059C" w:rsidRDefault="0041592C">
            <w:pPr>
              <w:pStyle w:val="TableParagraph"/>
              <w:ind w:left="71"/>
              <w:rPr>
                <w:sz w:val="19"/>
                <w:szCs w:val="19"/>
              </w:rPr>
            </w:pPr>
            <w:r w:rsidRPr="00F424CC">
              <w:rPr>
                <w:spacing w:val="-4"/>
                <w:sz w:val="19"/>
                <w:szCs w:val="19"/>
              </w:rPr>
              <w:t xml:space="preserve">FIP </w:t>
            </w:r>
            <w:r w:rsidRPr="00F424CC">
              <w:rPr>
                <w:sz w:val="19"/>
                <w:szCs w:val="19"/>
              </w:rPr>
              <w:t>registration documents</w:t>
            </w:r>
          </w:p>
        </w:tc>
        <w:tc>
          <w:tcPr>
            <w:tcW w:w="1499" w:type="dxa"/>
          </w:tcPr>
          <w:p w14:paraId="3BD653CA" w14:textId="77777777" w:rsidR="009350F6" w:rsidRPr="00D936CD" w:rsidRDefault="009350F6">
            <w:pPr>
              <w:pStyle w:val="TableParagraph"/>
              <w:rPr>
                <w:rFonts w:ascii="Times New Roman"/>
                <w:sz w:val="19"/>
                <w:lang w:val="en-US"/>
              </w:rPr>
            </w:pPr>
          </w:p>
        </w:tc>
        <w:tc>
          <w:tcPr>
            <w:tcW w:w="1586" w:type="dxa"/>
          </w:tcPr>
          <w:p w14:paraId="2859433A" w14:textId="77777777" w:rsidR="009350F6" w:rsidRPr="00D936CD" w:rsidRDefault="009350F6">
            <w:pPr>
              <w:pStyle w:val="TableParagraph"/>
              <w:rPr>
                <w:rFonts w:ascii="Times New Roman"/>
                <w:sz w:val="19"/>
                <w:lang w:val="en-US"/>
              </w:rPr>
            </w:pPr>
          </w:p>
        </w:tc>
        <w:tc>
          <w:tcPr>
            <w:tcW w:w="1317" w:type="dxa"/>
          </w:tcPr>
          <w:p w14:paraId="0374CF8E" w14:textId="77777777" w:rsidR="009350F6" w:rsidRPr="00D936CD" w:rsidRDefault="009350F6">
            <w:pPr>
              <w:pStyle w:val="TableParagraph"/>
              <w:rPr>
                <w:rFonts w:ascii="Times New Roman"/>
                <w:sz w:val="19"/>
                <w:lang w:val="en-US"/>
              </w:rPr>
            </w:pPr>
          </w:p>
        </w:tc>
      </w:tr>
      <w:tr w:rsidR="009350F6" w:rsidRPr="00FE059C" w14:paraId="2942837E" w14:textId="77777777">
        <w:trPr>
          <w:trHeight w:val="1027"/>
        </w:trPr>
        <w:tc>
          <w:tcPr>
            <w:tcW w:w="1129" w:type="dxa"/>
          </w:tcPr>
          <w:p w14:paraId="67D69A9A" w14:textId="77777777" w:rsidR="009350F6" w:rsidRPr="00D936CD" w:rsidRDefault="009350F6">
            <w:pPr>
              <w:pStyle w:val="TableParagraph"/>
              <w:rPr>
                <w:rFonts w:ascii="Times New Roman"/>
                <w:sz w:val="19"/>
                <w:lang w:val="en-US"/>
              </w:rPr>
            </w:pPr>
          </w:p>
        </w:tc>
        <w:tc>
          <w:tcPr>
            <w:tcW w:w="4255" w:type="dxa"/>
          </w:tcPr>
          <w:p w14:paraId="2EF5EB79" w14:textId="77777777" w:rsidR="009350F6" w:rsidRPr="00D936CD" w:rsidRDefault="009350F6">
            <w:pPr>
              <w:pStyle w:val="TableParagraph"/>
              <w:spacing w:before="167"/>
              <w:rPr>
                <w:b/>
                <w:sz w:val="19"/>
                <w:lang w:val="en-US"/>
              </w:rPr>
            </w:pPr>
          </w:p>
          <w:p w14:paraId="2B575F85" w14:textId="77777777" w:rsidR="009350F6" w:rsidRPr="00FE059C" w:rsidRDefault="0041592C">
            <w:pPr>
              <w:pStyle w:val="TableParagraph"/>
              <w:spacing w:before="1"/>
              <w:ind w:left="71"/>
              <w:rPr>
                <w:sz w:val="19"/>
                <w:szCs w:val="19"/>
              </w:rPr>
            </w:pPr>
            <w:r w:rsidRPr="00F424CC">
              <w:rPr>
                <w:spacing w:val="-2"/>
                <w:sz w:val="19"/>
                <w:szCs w:val="19"/>
              </w:rPr>
              <w:t>Others</w:t>
            </w:r>
          </w:p>
        </w:tc>
        <w:tc>
          <w:tcPr>
            <w:tcW w:w="1499" w:type="dxa"/>
          </w:tcPr>
          <w:p w14:paraId="51F82DA2" w14:textId="77777777" w:rsidR="009350F6" w:rsidRPr="00D936CD" w:rsidRDefault="009350F6">
            <w:pPr>
              <w:pStyle w:val="TableParagraph"/>
              <w:rPr>
                <w:rFonts w:ascii="Times New Roman"/>
                <w:sz w:val="19"/>
                <w:lang w:val="en-US"/>
              </w:rPr>
            </w:pPr>
          </w:p>
        </w:tc>
        <w:tc>
          <w:tcPr>
            <w:tcW w:w="1586" w:type="dxa"/>
          </w:tcPr>
          <w:p w14:paraId="38FB8229" w14:textId="77777777" w:rsidR="009350F6" w:rsidRPr="00D936CD" w:rsidRDefault="009350F6">
            <w:pPr>
              <w:pStyle w:val="TableParagraph"/>
              <w:rPr>
                <w:rFonts w:ascii="Times New Roman"/>
                <w:sz w:val="19"/>
                <w:lang w:val="en-US"/>
              </w:rPr>
            </w:pPr>
          </w:p>
        </w:tc>
        <w:tc>
          <w:tcPr>
            <w:tcW w:w="1317" w:type="dxa"/>
          </w:tcPr>
          <w:p w14:paraId="23BD1E5C" w14:textId="77777777" w:rsidR="009350F6" w:rsidRPr="00D936CD" w:rsidRDefault="009350F6">
            <w:pPr>
              <w:pStyle w:val="TableParagraph"/>
              <w:rPr>
                <w:rFonts w:ascii="Times New Roman"/>
                <w:sz w:val="19"/>
                <w:lang w:val="en-US"/>
              </w:rPr>
            </w:pPr>
          </w:p>
        </w:tc>
      </w:tr>
    </w:tbl>
    <w:p w14:paraId="77BB4AF7" w14:textId="77777777" w:rsidR="009350F6" w:rsidRPr="00D936CD" w:rsidRDefault="0041592C">
      <w:pPr>
        <w:spacing w:before="14"/>
        <w:ind w:left="763"/>
        <w:rPr>
          <w:sz w:val="17"/>
          <w:lang w:val="en-US"/>
        </w:rPr>
      </w:pPr>
      <w:r w:rsidRPr="00D936CD">
        <w:rPr>
          <w:spacing w:val="-2"/>
          <w:sz w:val="17"/>
          <w:lang w:val="en-US"/>
        </w:rPr>
        <w:t>Note:</w:t>
      </w:r>
    </w:p>
    <w:p w14:paraId="6737EFE5" w14:textId="77777777" w:rsidR="009350F6" w:rsidRPr="00FE059C" w:rsidRDefault="0041592C">
      <w:pPr>
        <w:pStyle w:val="PargrafodaLista"/>
        <w:numPr>
          <w:ilvl w:val="1"/>
          <w:numId w:val="1"/>
        </w:numPr>
        <w:tabs>
          <w:tab w:val="left" w:pos="1469"/>
        </w:tabs>
        <w:spacing w:before="192"/>
        <w:ind w:hanging="706"/>
        <w:rPr>
          <w:sz w:val="17"/>
          <w:lang w:val="en-US"/>
        </w:rPr>
      </w:pPr>
      <w:r w:rsidRPr="00FE059C">
        <w:rPr>
          <w:sz w:val="17"/>
          <w:lang w:val="en-US"/>
        </w:rPr>
        <w:t xml:space="preserve">Not applicable - document not compulsory for the bidder in question to register for the </w:t>
      </w:r>
      <w:r w:rsidRPr="00FE059C">
        <w:rPr>
          <w:spacing w:val="-2"/>
          <w:sz w:val="17"/>
          <w:lang w:val="en-US"/>
        </w:rPr>
        <w:t xml:space="preserve">Standing </w:t>
      </w:r>
      <w:r w:rsidRPr="00FE059C">
        <w:rPr>
          <w:sz w:val="17"/>
          <w:lang w:val="en-US"/>
        </w:rPr>
        <w:t>Offer</w:t>
      </w:r>
    </w:p>
    <w:p w14:paraId="67FB224B" w14:textId="77777777" w:rsidR="009350F6" w:rsidRPr="00FE059C" w:rsidRDefault="009350F6">
      <w:pPr>
        <w:pStyle w:val="Corpodetexto"/>
        <w:rPr>
          <w:sz w:val="19"/>
          <w:lang w:val="en-US"/>
        </w:rPr>
      </w:pPr>
    </w:p>
    <w:p w14:paraId="285F8BFC" w14:textId="77777777" w:rsidR="009350F6" w:rsidRPr="00FE059C" w:rsidRDefault="009350F6">
      <w:pPr>
        <w:pStyle w:val="Corpodetexto"/>
        <w:rPr>
          <w:sz w:val="19"/>
          <w:lang w:val="en-US"/>
        </w:rPr>
      </w:pPr>
    </w:p>
    <w:p w14:paraId="748A1C3C" w14:textId="77777777" w:rsidR="009350F6" w:rsidRPr="00FE059C" w:rsidRDefault="009350F6">
      <w:pPr>
        <w:pStyle w:val="Corpodetexto"/>
        <w:rPr>
          <w:sz w:val="19"/>
          <w:lang w:val="en-US"/>
        </w:rPr>
      </w:pPr>
    </w:p>
    <w:p w14:paraId="716A13E5" w14:textId="77777777" w:rsidR="009350F6" w:rsidRPr="00FE059C" w:rsidRDefault="009350F6">
      <w:pPr>
        <w:pStyle w:val="Corpodetexto"/>
        <w:rPr>
          <w:sz w:val="19"/>
          <w:lang w:val="en-US"/>
        </w:rPr>
      </w:pPr>
    </w:p>
    <w:p w14:paraId="0D8A19D4" w14:textId="77777777" w:rsidR="009350F6" w:rsidRPr="00FE059C" w:rsidRDefault="009350F6">
      <w:pPr>
        <w:pStyle w:val="Corpodetexto"/>
        <w:rPr>
          <w:sz w:val="19"/>
          <w:lang w:val="en-US"/>
        </w:rPr>
      </w:pPr>
    </w:p>
    <w:p w14:paraId="060D8135" w14:textId="77777777" w:rsidR="009350F6" w:rsidRPr="00FE059C" w:rsidRDefault="0041592C">
      <w:pPr>
        <w:pStyle w:val="Corpodetexto"/>
        <w:spacing w:before="44"/>
        <w:rPr>
          <w:sz w:val="19"/>
          <w:lang w:val="en-US"/>
        </w:rPr>
      </w:pPr>
      <w:r w:rsidRPr="00D936CD">
        <w:rPr>
          <w:noProof/>
          <w:sz w:val="19"/>
          <w:lang w:val="en-US"/>
        </w:rPr>
        <mc:AlternateContent>
          <mc:Choice Requires="wps">
            <w:drawing>
              <wp:anchor distT="0" distB="0" distL="0" distR="0" simplePos="0" relativeHeight="251658327" behindDoc="1" locked="0" layoutInCell="1" allowOverlap="1" wp14:anchorId="78906814" wp14:editId="56F5B5B5">
                <wp:simplePos x="0" y="0"/>
                <wp:positionH relativeFrom="page">
                  <wp:posOffset>899464</wp:posOffset>
                </wp:positionH>
                <wp:positionV relativeFrom="paragraph">
                  <wp:posOffset>189812</wp:posOffset>
                </wp:positionV>
                <wp:extent cx="2096135" cy="1270"/>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1270"/>
                        </a:xfrm>
                        <a:custGeom>
                          <a:avLst/>
                          <a:gdLst/>
                          <a:ahLst/>
                          <a:cxnLst/>
                          <a:rect l="l" t="t" r="r" b="b"/>
                          <a:pathLst>
                            <a:path w="2096135">
                              <a:moveTo>
                                <a:pt x="0" y="0"/>
                              </a:moveTo>
                              <a:lnTo>
                                <a:pt x="209568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64307E" id="Graphic 153" o:spid="_x0000_s1026" style="position:absolute;margin-left:70.8pt;margin-top:14.95pt;width:165.05pt;height:.1pt;z-index:-251658153;visibility:visible;mso-wrap-style:square;mso-wrap-distance-left:0;mso-wrap-distance-top:0;mso-wrap-distance-right:0;mso-wrap-distance-bottom:0;mso-position-horizontal:absolute;mso-position-horizontal-relative:page;mso-position-vertical:absolute;mso-position-vertical-relative:text;v-text-anchor:top" coordsize="209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" path="m,l2095689,e" filled="f" strokeweight=".24536mm">
                <v:path arrowok="t"/>
                <w10:wrap type="topAndBottom" anchorx="page"/>
              </v:shape>
            </w:pict>
          </mc:Fallback>
        </mc:AlternateContent>
      </w:r>
    </w:p>
    <w:p w14:paraId="4F2281A7" w14:textId="77777777" w:rsidR="009350F6" w:rsidRPr="00FE059C" w:rsidRDefault="009350F6">
      <w:pPr>
        <w:pStyle w:val="Corpodetexto"/>
        <w:spacing w:before="19"/>
        <w:rPr>
          <w:lang w:val="en-US"/>
        </w:rPr>
      </w:pPr>
    </w:p>
    <w:p w14:paraId="79D4D4BB" w14:textId="77777777" w:rsidR="009350F6" w:rsidRPr="00FE059C" w:rsidRDefault="0041592C">
      <w:pPr>
        <w:pStyle w:val="Corpodetexto"/>
        <w:spacing w:before="1"/>
        <w:ind w:left="336"/>
        <w:rPr>
          <w:lang w:val="en-US"/>
        </w:rPr>
      </w:pPr>
      <w:r w:rsidRPr="00FE059C">
        <w:rPr>
          <w:spacing w:val="-2"/>
          <w:lang w:val="en-US"/>
        </w:rPr>
        <w:t>[signature]</w:t>
      </w:r>
    </w:p>
    <w:p w14:paraId="74F20DCE" w14:textId="77777777" w:rsidR="009350F6" w:rsidRPr="00FE059C" w:rsidRDefault="009350F6">
      <w:pPr>
        <w:pStyle w:val="Corpodetexto"/>
        <w:spacing w:before="12"/>
        <w:rPr>
          <w:lang w:val="en-US"/>
        </w:rPr>
      </w:pPr>
    </w:p>
    <w:p w14:paraId="05088C0E" w14:textId="77777777" w:rsidR="009350F6" w:rsidRPr="00FE059C" w:rsidRDefault="0041592C">
      <w:pPr>
        <w:pStyle w:val="Corpodetexto"/>
        <w:tabs>
          <w:tab w:val="left" w:pos="2036"/>
        </w:tabs>
        <w:spacing w:line="496" w:lineRule="auto"/>
        <w:ind w:left="336" w:right="1513"/>
        <w:rPr>
          <w:lang w:val="en-US"/>
        </w:rPr>
      </w:pPr>
      <w:r w:rsidRPr="00FE059C">
        <w:rPr>
          <w:lang w:val="en-US"/>
        </w:rPr>
        <w:t>Signed by:</w:t>
      </w:r>
      <w:r w:rsidRPr="00FE059C">
        <w:rPr>
          <w:lang w:val="en-US"/>
        </w:rPr>
        <w:tab/>
        <w:t>[insert name(s) of accredited representative(s) of bidder] Place and date:</w:t>
      </w:r>
      <w:r w:rsidRPr="00FE059C">
        <w:rPr>
          <w:lang w:val="en-US"/>
        </w:rPr>
        <w:tab/>
        <w:t>[insert place and date]</w:t>
      </w:r>
    </w:p>
    <w:p w14:paraId="33F19E13" w14:textId="77777777" w:rsidR="009350F6" w:rsidRPr="00FE059C" w:rsidRDefault="009350F6">
      <w:pPr>
        <w:pStyle w:val="Corpodetexto"/>
        <w:rPr>
          <w:lang w:val="en-US"/>
        </w:rPr>
      </w:pPr>
    </w:p>
    <w:p w14:paraId="574A0017" w14:textId="77777777" w:rsidR="009350F6" w:rsidRPr="00FE059C" w:rsidRDefault="009350F6">
      <w:pPr>
        <w:pStyle w:val="Corpodetexto"/>
        <w:spacing w:before="7"/>
        <w:rPr>
          <w:lang w:val="en-US"/>
        </w:rPr>
      </w:pPr>
    </w:p>
    <w:p w14:paraId="4CF24D3E" w14:textId="77777777" w:rsidR="009350F6" w:rsidRPr="00D936CD" w:rsidRDefault="0041592C">
      <w:pPr>
        <w:pStyle w:val="Ttulo4"/>
        <w:ind w:left="336"/>
        <w:jc w:val="left"/>
        <w:rPr>
          <w:lang w:val="en-US"/>
        </w:rPr>
      </w:pPr>
      <w:r w:rsidRPr="00D936CD">
        <w:rPr>
          <w:lang w:val="en-US"/>
        </w:rPr>
        <w:t xml:space="preserve">INSTRUCTIONS FOR COMPLETING TABLE </w:t>
      </w:r>
      <w:r w:rsidRPr="00D936CD">
        <w:rPr>
          <w:spacing w:val="-5"/>
          <w:lang w:val="en-US"/>
        </w:rPr>
        <w:t>19:</w:t>
      </w:r>
    </w:p>
    <w:p w14:paraId="068A2A07" w14:textId="77777777" w:rsidR="009350F6" w:rsidRPr="00D936CD" w:rsidRDefault="009350F6">
      <w:pPr>
        <w:pStyle w:val="Corpodetexto"/>
        <w:spacing w:before="229"/>
        <w:rPr>
          <w:b/>
          <w:lang w:val="en-US"/>
        </w:rPr>
      </w:pPr>
    </w:p>
    <w:p w14:paraId="7D7B1499" w14:textId="77777777" w:rsidR="009350F6" w:rsidRPr="00FE059C" w:rsidRDefault="0041592C">
      <w:pPr>
        <w:pStyle w:val="PargrafodaLista"/>
        <w:numPr>
          <w:ilvl w:val="0"/>
          <w:numId w:val="9"/>
        </w:numPr>
        <w:tabs>
          <w:tab w:val="left" w:pos="903"/>
        </w:tabs>
        <w:spacing w:line="309" w:lineRule="auto"/>
        <w:ind w:right="422"/>
        <w:rPr>
          <w:lang w:val="en-US"/>
        </w:rPr>
      </w:pPr>
      <w:r w:rsidRPr="00FE059C">
        <w:rPr>
          <w:lang w:val="en-US"/>
        </w:rPr>
        <w:t>Indicate the status of each document submitted for registration purposes by filling in the respective columns with the letter "X":</w:t>
      </w:r>
    </w:p>
    <w:p w14:paraId="75D22B6A" w14:textId="77777777" w:rsidR="009350F6" w:rsidRPr="00FE059C" w:rsidRDefault="0041592C">
      <w:pPr>
        <w:pStyle w:val="PargrafodaLista"/>
        <w:numPr>
          <w:ilvl w:val="1"/>
          <w:numId w:val="9"/>
        </w:numPr>
        <w:tabs>
          <w:tab w:val="left" w:pos="1767"/>
        </w:tabs>
        <w:spacing w:before="197" w:line="309" w:lineRule="auto"/>
        <w:ind w:right="418"/>
        <w:rPr>
          <w:lang w:val="en-US"/>
        </w:rPr>
      </w:pPr>
      <w:r w:rsidRPr="00FE059C">
        <w:rPr>
          <w:lang w:val="en-US"/>
        </w:rPr>
        <w:t>Current Document - for documents that remain current and do not need to be updated.</w:t>
      </w:r>
    </w:p>
    <w:p w14:paraId="1AD868D6" w14:textId="77777777" w:rsidR="009350F6" w:rsidRPr="00FE059C" w:rsidRDefault="009350F6">
      <w:pPr>
        <w:pStyle w:val="PargrafodaLista"/>
        <w:spacing w:line="309" w:lineRule="auto"/>
        <w:jc w:val="left"/>
        <w:rPr>
          <w:lang w:val="en-US"/>
        </w:rPr>
        <w:sectPr w:rsidR="009350F6" w:rsidRPr="00FE059C">
          <w:type w:val="continuous"/>
          <w:pgSz w:w="12240" w:h="15840"/>
          <w:pgMar w:top="1400" w:right="720" w:bottom="1200" w:left="1080" w:header="0" w:footer="1015" w:gutter="0"/>
          <w:cols w:space="720"/>
        </w:sectPr>
      </w:pPr>
    </w:p>
    <w:p w14:paraId="7B3A9FCC" w14:textId="77777777" w:rsidR="009350F6" w:rsidRPr="00FE059C" w:rsidRDefault="0041592C">
      <w:pPr>
        <w:pStyle w:val="PargrafodaLista"/>
        <w:numPr>
          <w:ilvl w:val="1"/>
          <w:numId w:val="9"/>
        </w:numPr>
        <w:tabs>
          <w:tab w:val="left" w:pos="1767"/>
        </w:tabs>
        <w:spacing w:before="76" w:line="314" w:lineRule="auto"/>
        <w:ind w:right="417"/>
        <w:rPr>
          <w:lang w:val="en-US"/>
        </w:rPr>
      </w:pPr>
      <w:r w:rsidRPr="00FE059C">
        <w:rPr>
          <w:lang w:val="en-US"/>
        </w:rPr>
        <w:lastRenderedPageBreak/>
        <w:t>Resubmitted Document - for documents that are not current and need to be resubmitted.</w:t>
      </w:r>
    </w:p>
    <w:p w14:paraId="13114EF2" w14:textId="77777777" w:rsidR="009350F6" w:rsidRPr="00FE059C" w:rsidRDefault="0041592C">
      <w:pPr>
        <w:pStyle w:val="PargrafodaLista"/>
        <w:numPr>
          <w:ilvl w:val="1"/>
          <w:numId w:val="9"/>
        </w:numPr>
        <w:tabs>
          <w:tab w:val="left" w:pos="1767"/>
        </w:tabs>
        <w:spacing w:before="188" w:line="259" w:lineRule="auto"/>
        <w:ind w:right="554"/>
        <w:rPr>
          <w:lang w:val="en-US"/>
        </w:rPr>
      </w:pPr>
      <w:r w:rsidRPr="00FE059C">
        <w:rPr>
          <w:lang w:val="en-US"/>
        </w:rPr>
        <w:t>Not applicable - document not required for the bidder in question to be registered for the Standing Offer.</w:t>
      </w:r>
    </w:p>
    <w:p w14:paraId="1A0E5AE1" w14:textId="77777777" w:rsidR="009350F6" w:rsidRPr="00FE059C" w:rsidRDefault="009350F6">
      <w:pPr>
        <w:pStyle w:val="Corpodetexto"/>
        <w:spacing w:before="117"/>
        <w:rPr>
          <w:lang w:val="en-US"/>
        </w:rPr>
      </w:pPr>
    </w:p>
    <w:p w14:paraId="33C12FB9" w14:textId="77777777" w:rsidR="009350F6" w:rsidRPr="00FE059C" w:rsidRDefault="0041592C">
      <w:pPr>
        <w:pStyle w:val="PargrafodaLista"/>
        <w:numPr>
          <w:ilvl w:val="0"/>
          <w:numId w:val="9"/>
        </w:numPr>
        <w:tabs>
          <w:tab w:val="left" w:pos="903"/>
        </w:tabs>
        <w:spacing w:line="309" w:lineRule="auto"/>
        <w:ind w:right="410"/>
        <w:rPr>
          <w:lang w:val="en-US"/>
        </w:rPr>
      </w:pPr>
      <w:r w:rsidRPr="00FE059C">
        <w:rPr>
          <w:lang w:val="en-US"/>
        </w:rPr>
        <w:t>If there are other documents used for registration, these must be listed in the "Other" field in Table 19.</w:t>
      </w:r>
    </w:p>
    <w:p w14:paraId="155098B6" w14:textId="77777777" w:rsidR="009350F6" w:rsidRPr="00FE059C" w:rsidRDefault="0041592C">
      <w:pPr>
        <w:pStyle w:val="PargrafodaLista"/>
        <w:numPr>
          <w:ilvl w:val="0"/>
          <w:numId w:val="9"/>
        </w:numPr>
        <w:tabs>
          <w:tab w:val="left" w:pos="903"/>
        </w:tabs>
        <w:spacing w:before="197" w:line="309" w:lineRule="auto"/>
        <w:ind w:right="421"/>
        <w:rPr>
          <w:lang w:val="en-US"/>
        </w:rPr>
      </w:pPr>
      <w:r w:rsidRPr="00FE059C">
        <w:rPr>
          <w:lang w:val="en-US"/>
        </w:rPr>
        <w:t>Fill in, at the end, the fields relating to the place, date and name of the accredited representative(s) and sign this declaration.</w:t>
      </w:r>
    </w:p>
    <w:p w14:paraId="4FFF430D" w14:textId="77777777" w:rsidR="009350F6" w:rsidRPr="00FE059C" w:rsidRDefault="009350F6">
      <w:pPr>
        <w:pStyle w:val="PargrafodaLista"/>
        <w:spacing w:line="309" w:lineRule="auto"/>
        <w:jc w:val="left"/>
        <w:rPr>
          <w:lang w:val="en-US"/>
        </w:rPr>
        <w:sectPr w:rsidR="009350F6" w:rsidRPr="00FE059C">
          <w:pgSz w:w="12240" w:h="15840"/>
          <w:pgMar w:top="1340" w:right="720" w:bottom="1200" w:left="1080" w:header="0" w:footer="1015" w:gutter="0"/>
          <w:cols w:space="720"/>
        </w:sectPr>
      </w:pPr>
    </w:p>
    <w:p w14:paraId="0EBC27C3" w14:textId="77777777" w:rsidR="009350F6" w:rsidRPr="00FE059C" w:rsidRDefault="0041592C">
      <w:pPr>
        <w:pStyle w:val="Ttulo2"/>
        <w:spacing w:before="72"/>
        <w:ind w:left="336"/>
        <w:rPr>
          <w:lang w:val="en-US"/>
        </w:rPr>
      </w:pPr>
      <w:bookmarkStart w:id="1124" w:name="aNEXO_XXxI_-_RELAÇÃO_DE_DOCUMENTOS_DE_IN"/>
      <w:bookmarkStart w:id="1125" w:name="_bookmark44"/>
      <w:bookmarkEnd w:id="1124"/>
      <w:bookmarkEnd w:id="1125"/>
      <w:r w:rsidRPr="00FE059C">
        <w:rPr>
          <w:lang w:val="en-US"/>
        </w:rPr>
        <w:lastRenderedPageBreak/>
        <w:t xml:space="preserve">ANNEX XXXI - LIST OF DOCUMENTS FOR REGISTRATION, QUALIFICATION AND SIGNING OF </w:t>
      </w:r>
      <w:r w:rsidRPr="00FE059C">
        <w:rPr>
          <w:spacing w:val="-2"/>
          <w:lang w:val="en-US"/>
        </w:rPr>
        <w:t>CONTRACTS</w:t>
      </w:r>
    </w:p>
    <w:p w14:paraId="634E15BE" w14:textId="77777777" w:rsidR="009350F6" w:rsidRPr="00FE059C" w:rsidRDefault="009350F6">
      <w:pPr>
        <w:pStyle w:val="Corpodetexto"/>
        <w:spacing w:before="133"/>
        <w:rPr>
          <w:b/>
          <w:sz w:val="14"/>
          <w:lang w:val="en-US"/>
        </w:rPr>
      </w:pPr>
    </w:p>
    <w:p w14:paraId="45A4F2D0" w14:textId="2C443893" w:rsidR="009350F6" w:rsidRPr="00FE059C" w:rsidRDefault="0030051A">
      <w:pPr>
        <w:spacing w:after="22"/>
        <w:ind w:left="510"/>
        <w:rPr>
          <w:b/>
          <w:sz w:val="14"/>
          <w:lang w:val="en-US"/>
        </w:rPr>
      </w:pPr>
      <w:r>
        <w:rPr>
          <w:b/>
          <w:sz w:val="14"/>
          <w:lang w:val="en-US"/>
        </w:rPr>
        <w:t>Table</w:t>
      </w:r>
      <w:r w:rsidRPr="00FE059C">
        <w:rPr>
          <w:b/>
          <w:sz w:val="14"/>
          <w:lang w:val="en-US"/>
        </w:rPr>
        <w:t xml:space="preserve"> </w:t>
      </w:r>
      <w:r w:rsidR="0041592C" w:rsidRPr="00FE059C">
        <w:rPr>
          <w:b/>
          <w:sz w:val="14"/>
          <w:lang w:val="en-US"/>
        </w:rPr>
        <w:t xml:space="preserve">20 - List of documents for registration in the </w:t>
      </w:r>
      <w:r w:rsidR="005B0D39">
        <w:rPr>
          <w:b/>
          <w:sz w:val="14"/>
          <w:lang w:val="en-US"/>
        </w:rPr>
        <w:t>Open Acreage of Production Sharing</w:t>
      </w:r>
      <w:r w:rsidR="0041592C" w:rsidRPr="00FE059C">
        <w:rPr>
          <w:b/>
          <w:sz w:val="14"/>
          <w:lang w:val="en-US"/>
        </w:rPr>
        <w:t xml:space="preserve"> - National and </w:t>
      </w:r>
      <w:r w:rsidR="0041592C" w:rsidRPr="00FE059C">
        <w:rPr>
          <w:b/>
          <w:spacing w:val="-2"/>
          <w:sz w:val="14"/>
          <w:lang w:val="en-US"/>
        </w:rPr>
        <w:t xml:space="preserve">Foreign </w:t>
      </w:r>
      <w:r w:rsidR="0041592C" w:rsidRPr="00FE059C">
        <w:rPr>
          <w:b/>
          <w:sz w:val="14"/>
          <w:lang w:val="en-US"/>
        </w:rPr>
        <w:t>Bidders</w:t>
      </w:r>
    </w:p>
    <w:tbl>
      <w:tblPr>
        <w:tblStyle w:val="TableNormal1"/>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1251"/>
        <w:gridCol w:w="2660"/>
        <w:gridCol w:w="1477"/>
        <w:gridCol w:w="1176"/>
        <w:gridCol w:w="1086"/>
        <w:gridCol w:w="1010"/>
        <w:gridCol w:w="1010"/>
        <w:gridCol w:w="1010"/>
        <w:gridCol w:w="1010"/>
      </w:tblGrid>
      <w:tr w:rsidR="009350F6" w:rsidRPr="00E61464" w14:paraId="52C632D4" w14:textId="77777777" w:rsidTr="00F424CC">
        <w:trPr>
          <w:trHeight w:val="208"/>
        </w:trPr>
        <w:tc>
          <w:tcPr>
            <w:tcW w:w="1311" w:type="dxa"/>
            <w:vMerge w:val="restart"/>
            <w:shd w:val="clear" w:color="auto" w:fill="D9D9D9" w:themeFill="background1" w:themeFillShade="D9"/>
          </w:tcPr>
          <w:p w14:paraId="6403F8C4" w14:textId="77777777" w:rsidR="009350F6" w:rsidRPr="00FE059C" w:rsidRDefault="009350F6">
            <w:pPr>
              <w:pStyle w:val="TableParagraph"/>
              <w:rPr>
                <w:b/>
                <w:sz w:val="11"/>
                <w:lang w:val="en-US"/>
              </w:rPr>
            </w:pPr>
          </w:p>
          <w:p w14:paraId="076B63EE" w14:textId="77777777" w:rsidR="009350F6" w:rsidRPr="00FE059C" w:rsidRDefault="009350F6">
            <w:pPr>
              <w:pStyle w:val="TableParagraph"/>
              <w:rPr>
                <w:b/>
                <w:sz w:val="11"/>
                <w:lang w:val="en-US"/>
              </w:rPr>
            </w:pPr>
          </w:p>
          <w:p w14:paraId="3DE54414" w14:textId="77777777" w:rsidR="009350F6" w:rsidRPr="00FE059C" w:rsidRDefault="009350F6">
            <w:pPr>
              <w:pStyle w:val="TableParagraph"/>
              <w:rPr>
                <w:b/>
                <w:sz w:val="11"/>
                <w:lang w:val="en-US"/>
              </w:rPr>
            </w:pPr>
          </w:p>
          <w:p w14:paraId="1F7189F6" w14:textId="77777777" w:rsidR="009350F6" w:rsidRPr="00FE059C" w:rsidRDefault="009350F6">
            <w:pPr>
              <w:pStyle w:val="TableParagraph"/>
              <w:spacing w:before="110"/>
              <w:rPr>
                <w:b/>
                <w:sz w:val="11"/>
                <w:lang w:val="en-US"/>
              </w:rPr>
            </w:pPr>
          </w:p>
          <w:p w14:paraId="61C65BE9" w14:textId="77777777" w:rsidR="009350F6" w:rsidRPr="00FE059C" w:rsidRDefault="0041592C">
            <w:pPr>
              <w:pStyle w:val="TableParagraph"/>
              <w:ind w:left="394"/>
              <w:rPr>
                <w:b/>
                <w:sz w:val="11"/>
                <w:szCs w:val="11"/>
              </w:rPr>
            </w:pPr>
            <w:r w:rsidRPr="00F424CC">
              <w:rPr>
                <w:b/>
                <w:spacing w:val="-2"/>
                <w:sz w:val="11"/>
                <w:szCs w:val="11"/>
              </w:rPr>
              <w:t>Nature</w:t>
            </w:r>
          </w:p>
        </w:tc>
        <w:tc>
          <w:tcPr>
            <w:tcW w:w="1251" w:type="dxa"/>
            <w:vMerge w:val="restart"/>
            <w:shd w:val="clear" w:color="auto" w:fill="D9D9D9" w:themeFill="background1" w:themeFillShade="D9"/>
          </w:tcPr>
          <w:p w14:paraId="11C0E6AB" w14:textId="77777777" w:rsidR="009350F6" w:rsidRPr="00D936CD" w:rsidRDefault="009350F6">
            <w:pPr>
              <w:pStyle w:val="TableParagraph"/>
              <w:rPr>
                <w:b/>
                <w:sz w:val="11"/>
                <w:lang w:val="en-US"/>
              </w:rPr>
            </w:pPr>
          </w:p>
          <w:p w14:paraId="305DEC9D" w14:textId="77777777" w:rsidR="009350F6" w:rsidRPr="00D936CD" w:rsidRDefault="009350F6">
            <w:pPr>
              <w:pStyle w:val="TableParagraph"/>
              <w:rPr>
                <w:b/>
                <w:sz w:val="11"/>
                <w:lang w:val="en-US"/>
              </w:rPr>
            </w:pPr>
          </w:p>
          <w:p w14:paraId="1E4B093F" w14:textId="77777777" w:rsidR="009350F6" w:rsidRPr="00D936CD" w:rsidRDefault="009350F6">
            <w:pPr>
              <w:pStyle w:val="TableParagraph"/>
              <w:rPr>
                <w:b/>
                <w:sz w:val="11"/>
                <w:lang w:val="en-US"/>
              </w:rPr>
            </w:pPr>
          </w:p>
          <w:p w14:paraId="3FAE70EE" w14:textId="77777777" w:rsidR="009350F6" w:rsidRPr="00D936CD" w:rsidRDefault="009350F6">
            <w:pPr>
              <w:pStyle w:val="TableParagraph"/>
              <w:spacing w:before="110"/>
              <w:rPr>
                <w:b/>
                <w:sz w:val="11"/>
                <w:lang w:val="en-US"/>
              </w:rPr>
            </w:pPr>
          </w:p>
          <w:p w14:paraId="222F3966" w14:textId="77777777" w:rsidR="009350F6" w:rsidRPr="00D936CD" w:rsidRDefault="0041592C">
            <w:pPr>
              <w:pStyle w:val="TableParagraph"/>
              <w:ind w:left="228"/>
              <w:rPr>
                <w:b/>
                <w:sz w:val="11"/>
                <w:lang w:val="en-US"/>
              </w:rPr>
            </w:pPr>
            <w:r w:rsidRPr="00D936CD">
              <w:rPr>
                <w:b/>
                <w:spacing w:val="-2"/>
                <w:sz w:val="11"/>
                <w:lang w:val="en-US"/>
              </w:rPr>
              <w:t xml:space="preserve">Tender </w:t>
            </w:r>
            <w:r w:rsidRPr="00D936CD">
              <w:rPr>
                <w:b/>
                <w:sz w:val="11"/>
                <w:lang w:val="en-US"/>
              </w:rPr>
              <w:t>item</w:t>
            </w:r>
          </w:p>
        </w:tc>
        <w:tc>
          <w:tcPr>
            <w:tcW w:w="2660" w:type="dxa"/>
            <w:vMerge w:val="restart"/>
            <w:shd w:val="clear" w:color="auto" w:fill="D9D9D9" w:themeFill="background1" w:themeFillShade="D9"/>
          </w:tcPr>
          <w:p w14:paraId="08B9B6DB" w14:textId="77777777" w:rsidR="009350F6" w:rsidRPr="00D936CD" w:rsidRDefault="009350F6">
            <w:pPr>
              <w:pStyle w:val="TableParagraph"/>
              <w:rPr>
                <w:b/>
                <w:sz w:val="11"/>
                <w:lang w:val="en-US"/>
              </w:rPr>
            </w:pPr>
          </w:p>
          <w:p w14:paraId="57A896E5" w14:textId="77777777" w:rsidR="009350F6" w:rsidRPr="00D936CD" w:rsidRDefault="009350F6">
            <w:pPr>
              <w:pStyle w:val="TableParagraph"/>
              <w:rPr>
                <w:b/>
                <w:sz w:val="11"/>
                <w:lang w:val="en-US"/>
              </w:rPr>
            </w:pPr>
          </w:p>
          <w:p w14:paraId="79B1B6E4" w14:textId="77777777" w:rsidR="009350F6" w:rsidRPr="00D936CD" w:rsidRDefault="009350F6">
            <w:pPr>
              <w:pStyle w:val="TableParagraph"/>
              <w:rPr>
                <w:b/>
                <w:sz w:val="11"/>
                <w:lang w:val="en-US"/>
              </w:rPr>
            </w:pPr>
          </w:p>
          <w:p w14:paraId="31C231A7" w14:textId="77777777" w:rsidR="009350F6" w:rsidRPr="00D936CD" w:rsidRDefault="009350F6">
            <w:pPr>
              <w:pStyle w:val="TableParagraph"/>
              <w:spacing w:before="110"/>
              <w:rPr>
                <w:b/>
                <w:sz w:val="11"/>
                <w:lang w:val="en-US"/>
              </w:rPr>
            </w:pPr>
          </w:p>
          <w:p w14:paraId="01F7B202" w14:textId="77777777" w:rsidR="009350F6" w:rsidRPr="00FE059C" w:rsidRDefault="0041592C">
            <w:pPr>
              <w:pStyle w:val="TableParagraph"/>
              <w:ind w:right="2"/>
              <w:jc w:val="center"/>
              <w:rPr>
                <w:b/>
                <w:sz w:val="11"/>
                <w:szCs w:val="11"/>
              </w:rPr>
            </w:pPr>
            <w:r w:rsidRPr="00F424CC">
              <w:rPr>
                <w:b/>
                <w:spacing w:val="-2"/>
                <w:sz w:val="11"/>
                <w:szCs w:val="11"/>
              </w:rPr>
              <w:t>Document</w:t>
            </w:r>
          </w:p>
        </w:tc>
        <w:tc>
          <w:tcPr>
            <w:tcW w:w="1477" w:type="dxa"/>
            <w:vMerge w:val="restart"/>
            <w:shd w:val="clear" w:color="auto" w:fill="D9D9D9" w:themeFill="background1" w:themeFillShade="D9"/>
          </w:tcPr>
          <w:p w14:paraId="16749E24" w14:textId="77777777" w:rsidR="009350F6" w:rsidRPr="00D936CD" w:rsidRDefault="009350F6">
            <w:pPr>
              <w:pStyle w:val="TableParagraph"/>
              <w:rPr>
                <w:b/>
                <w:sz w:val="11"/>
                <w:lang w:val="en-US"/>
              </w:rPr>
            </w:pPr>
          </w:p>
          <w:p w14:paraId="12E39364" w14:textId="77777777" w:rsidR="009350F6" w:rsidRPr="00D936CD" w:rsidRDefault="009350F6">
            <w:pPr>
              <w:pStyle w:val="TableParagraph"/>
              <w:rPr>
                <w:b/>
                <w:sz w:val="11"/>
                <w:lang w:val="en-US"/>
              </w:rPr>
            </w:pPr>
          </w:p>
          <w:p w14:paraId="3F9A124F" w14:textId="77777777" w:rsidR="009350F6" w:rsidRPr="00D936CD" w:rsidRDefault="009350F6">
            <w:pPr>
              <w:pStyle w:val="TableParagraph"/>
              <w:rPr>
                <w:b/>
                <w:sz w:val="11"/>
                <w:lang w:val="en-US"/>
              </w:rPr>
            </w:pPr>
          </w:p>
          <w:p w14:paraId="14BD3645" w14:textId="77777777" w:rsidR="009350F6" w:rsidRPr="00D936CD" w:rsidRDefault="009350F6">
            <w:pPr>
              <w:pStyle w:val="TableParagraph"/>
              <w:spacing w:before="110"/>
              <w:rPr>
                <w:b/>
                <w:sz w:val="11"/>
                <w:lang w:val="en-US"/>
              </w:rPr>
            </w:pPr>
          </w:p>
          <w:p w14:paraId="39D7B92D" w14:textId="77777777" w:rsidR="009350F6" w:rsidRPr="00FE059C" w:rsidRDefault="0041592C">
            <w:pPr>
              <w:pStyle w:val="TableParagraph"/>
              <w:ind w:left="272"/>
              <w:rPr>
                <w:b/>
                <w:sz w:val="11"/>
                <w:szCs w:val="11"/>
              </w:rPr>
            </w:pPr>
            <w:r w:rsidRPr="00F424CC">
              <w:rPr>
                <w:b/>
                <w:spacing w:val="-2"/>
                <w:sz w:val="11"/>
                <w:szCs w:val="11"/>
              </w:rPr>
              <w:t>Mandatory</w:t>
            </w:r>
          </w:p>
        </w:tc>
        <w:tc>
          <w:tcPr>
            <w:tcW w:w="1176" w:type="dxa"/>
            <w:vMerge w:val="restart"/>
            <w:shd w:val="clear" w:color="auto" w:fill="D9D9D9" w:themeFill="background1" w:themeFillShade="D9"/>
          </w:tcPr>
          <w:p w14:paraId="23E7D176" w14:textId="77777777" w:rsidR="009350F6" w:rsidRPr="00D936CD" w:rsidRDefault="009350F6">
            <w:pPr>
              <w:pStyle w:val="TableParagraph"/>
              <w:rPr>
                <w:b/>
                <w:sz w:val="11"/>
                <w:lang w:val="en-US"/>
              </w:rPr>
            </w:pPr>
          </w:p>
          <w:p w14:paraId="0F5B54BE" w14:textId="77777777" w:rsidR="009350F6" w:rsidRPr="00D936CD" w:rsidRDefault="009350F6">
            <w:pPr>
              <w:pStyle w:val="TableParagraph"/>
              <w:rPr>
                <w:b/>
                <w:sz w:val="11"/>
                <w:lang w:val="en-US"/>
              </w:rPr>
            </w:pPr>
          </w:p>
          <w:p w14:paraId="3DCEAB54" w14:textId="77777777" w:rsidR="009350F6" w:rsidRPr="00D936CD" w:rsidRDefault="009350F6">
            <w:pPr>
              <w:pStyle w:val="TableParagraph"/>
              <w:rPr>
                <w:b/>
                <w:sz w:val="11"/>
                <w:lang w:val="en-US"/>
              </w:rPr>
            </w:pPr>
          </w:p>
          <w:p w14:paraId="3C8F9919" w14:textId="77777777" w:rsidR="009350F6" w:rsidRPr="00D936CD" w:rsidRDefault="009350F6">
            <w:pPr>
              <w:pStyle w:val="TableParagraph"/>
              <w:spacing w:before="110"/>
              <w:rPr>
                <w:b/>
                <w:sz w:val="11"/>
                <w:lang w:val="en-US"/>
              </w:rPr>
            </w:pPr>
          </w:p>
          <w:p w14:paraId="6BF116EA" w14:textId="77777777" w:rsidR="009350F6" w:rsidRPr="00FE059C" w:rsidRDefault="0041592C">
            <w:pPr>
              <w:pStyle w:val="TableParagraph"/>
              <w:ind w:left="370"/>
              <w:rPr>
                <w:b/>
                <w:sz w:val="11"/>
                <w:szCs w:val="11"/>
              </w:rPr>
            </w:pPr>
            <w:r w:rsidRPr="00F424CC">
              <w:rPr>
                <w:b/>
                <w:spacing w:val="-2"/>
                <w:sz w:val="11"/>
                <w:szCs w:val="11"/>
              </w:rPr>
              <w:t>Model</w:t>
            </w:r>
          </w:p>
        </w:tc>
        <w:tc>
          <w:tcPr>
            <w:tcW w:w="1086" w:type="dxa"/>
            <w:shd w:val="clear" w:color="auto" w:fill="D9D9D9" w:themeFill="background1" w:themeFillShade="D9"/>
          </w:tcPr>
          <w:p w14:paraId="1B09101D" w14:textId="77777777" w:rsidR="009350F6" w:rsidRPr="00D936CD" w:rsidRDefault="0041592C">
            <w:pPr>
              <w:pStyle w:val="TableParagraph"/>
              <w:spacing w:before="36"/>
              <w:ind w:left="3" w:right="2"/>
              <w:jc w:val="center"/>
              <w:rPr>
                <w:b/>
                <w:sz w:val="11"/>
                <w:lang w:val="en-US"/>
              </w:rPr>
            </w:pPr>
            <w:r w:rsidRPr="00D936CD">
              <w:rPr>
                <w:b/>
                <w:spacing w:val="-5"/>
                <w:sz w:val="11"/>
                <w:lang w:val="en-US"/>
              </w:rPr>
              <w:t>SEI</w:t>
            </w:r>
          </w:p>
        </w:tc>
        <w:tc>
          <w:tcPr>
            <w:tcW w:w="4040" w:type="dxa"/>
            <w:gridSpan w:val="4"/>
            <w:shd w:val="clear" w:color="auto" w:fill="D9D9D9" w:themeFill="background1" w:themeFillShade="D9"/>
          </w:tcPr>
          <w:p w14:paraId="45BBDAD0" w14:textId="77777777" w:rsidR="009350F6" w:rsidRPr="00FE059C" w:rsidRDefault="0041592C">
            <w:pPr>
              <w:pStyle w:val="TableParagraph"/>
              <w:spacing w:before="29"/>
              <w:ind w:left="270"/>
              <w:rPr>
                <w:b/>
                <w:sz w:val="11"/>
                <w:lang w:val="en-US"/>
              </w:rPr>
            </w:pPr>
            <w:r w:rsidRPr="00FE059C">
              <w:rPr>
                <w:b/>
                <w:sz w:val="11"/>
                <w:lang w:val="en-US"/>
              </w:rPr>
              <w:t xml:space="preserve">Documents issued abroad and/or in a </w:t>
            </w:r>
            <w:r w:rsidRPr="00FE059C">
              <w:rPr>
                <w:b/>
                <w:spacing w:val="-2"/>
                <w:sz w:val="11"/>
                <w:lang w:val="en-US"/>
              </w:rPr>
              <w:t xml:space="preserve">foreign </w:t>
            </w:r>
            <w:r w:rsidRPr="00FE059C">
              <w:rPr>
                <w:b/>
                <w:sz w:val="11"/>
                <w:lang w:val="en-US"/>
              </w:rPr>
              <w:t>language</w:t>
            </w:r>
          </w:p>
        </w:tc>
      </w:tr>
      <w:tr w:rsidR="009350F6" w:rsidRPr="00FE059C" w14:paraId="405B4DF1" w14:textId="77777777" w:rsidTr="00F424CC">
        <w:trPr>
          <w:trHeight w:val="1255"/>
        </w:trPr>
        <w:tc>
          <w:tcPr>
            <w:tcW w:w="1311" w:type="dxa"/>
            <w:vMerge/>
          </w:tcPr>
          <w:p w14:paraId="1898E3FB" w14:textId="77777777" w:rsidR="009350F6" w:rsidRPr="00FE059C" w:rsidRDefault="009350F6">
            <w:pPr>
              <w:rPr>
                <w:sz w:val="10"/>
                <w:szCs w:val="10"/>
                <w:lang w:val="en-US"/>
              </w:rPr>
            </w:pPr>
          </w:p>
        </w:tc>
        <w:tc>
          <w:tcPr>
            <w:tcW w:w="1251" w:type="dxa"/>
            <w:vMerge/>
          </w:tcPr>
          <w:p w14:paraId="3C6EDC6A" w14:textId="77777777" w:rsidR="009350F6" w:rsidRPr="00FE059C" w:rsidRDefault="009350F6">
            <w:pPr>
              <w:rPr>
                <w:sz w:val="10"/>
                <w:szCs w:val="10"/>
                <w:lang w:val="en-US"/>
              </w:rPr>
            </w:pPr>
          </w:p>
        </w:tc>
        <w:tc>
          <w:tcPr>
            <w:tcW w:w="2660" w:type="dxa"/>
            <w:vMerge/>
          </w:tcPr>
          <w:p w14:paraId="040AAC3F" w14:textId="77777777" w:rsidR="009350F6" w:rsidRPr="00FE059C" w:rsidRDefault="009350F6">
            <w:pPr>
              <w:rPr>
                <w:sz w:val="10"/>
                <w:szCs w:val="10"/>
                <w:lang w:val="en-US"/>
              </w:rPr>
            </w:pPr>
          </w:p>
        </w:tc>
        <w:tc>
          <w:tcPr>
            <w:tcW w:w="1477" w:type="dxa"/>
            <w:vMerge/>
          </w:tcPr>
          <w:p w14:paraId="287EA948" w14:textId="77777777" w:rsidR="009350F6" w:rsidRPr="00FE059C" w:rsidRDefault="009350F6">
            <w:pPr>
              <w:rPr>
                <w:sz w:val="10"/>
                <w:szCs w:val="10"/>
                <w:lang w:val="en-US"/>
              </w:rPr>
            </w:pPr>
          </w:p>
        </w:tc>
        <w:tc>
          <w:tcPr>
            <w:tcW w:w="1176" w:type="dxa"/>
            <w:vMerge/>
          </w:tcPr>
          <w:p w14:paraId="1E30F212" w14:textId="77777777" w:rsidR="009350F6" w:rsidRPr="00FE059C" w:rsidRDefault="009350F6">
            <w:pPr>
              <w:rPr>
                <w:sz w:val="10"/>
                <w:szCs w:val="10"/>
                <w:lang w:val="en-US"/>
              </w:rPr>
            </w:pPr>
          </w:p>
        </w:tc>
        <w:tc>
          <w:tcPr>
            <w:tcW w:w="1086" w:type="dxa"/>
            <w:shd w:val="clear" w:color="auto" w:fill="D9D9D9" w:themeFill="background1" w:themeFillShade="D9"/>
          </w:tcPr>
          <w:p w14:paraId="56C357E2" w14:textId="77777777" w:rsidR="009350F6" w:rsidRPr="00FE059C" w:rsidRDefault="009350F6">
            <w:pPr>
              <w:pStyle w:val="TableParagraph"/>
              <w:rPr>
                <w:b/>
                <w:sz w:val="11"/>
                <w:lang w:val="en-US"/>
              </w:rPr>
            </w:pPr>
          </w:p>
          <w:p w14:paraId="1F0F4D8C" w14:textId="77777777" w:rsidR="009350F6" w:rsidRPr="00FE059C" w:rsidRDefault="009350F6">
            <w:pPr>
              <w:pStyle w:val="TableParagraph"/>
              <w:rPr>
                <w:b/>
                <w:sz w:val="11"/>
                <w:lang w:val="en-US"/>
              </w:rPr>
            </w:pPr>
          </w:p>
          <w:p w14:paraId="291EC289" w14:textId="77777777" w:rsidR="009350F6" w:rsidRPr="00FE059C" w:rsidRDefault="009350F6">
            <w:pPr>
              <w:pStyle w:val="TableParagraph"/>
              <w:spacing w:before="67"/>
              <w:rPr>
                <w:b/>
                <w:sz w:val="11"/>
                <w:lang w:val="en-US"/>
              </w:rPr>
            </w:pPr>
          </w:p>
          <w:p w14:paraId="1C19D0F9" w14:textId="77777777" w:rsidR="009350F6" w:rsidRPr="00FE059C" w:rsidRDefault="0041592C">
            <w:pPr>
              <w:pStyle w:val="TableParagraph"/>
              <w:spacing w:line="276" w:lineRule="auto"/>
              <w:ind w:left="188" w:firstLine="15"/>
              <w:rPr>
                <w:b/>
                <w:sz w:val="11"/>
                <w:szCs w:val="11"/>
              </w:rPr>
            </w:pPr>
            <w:r w:rsidRPr="00F424CC">
              <w:rPr>
                <w:b/>
                <w:sz w:val="11"/>
                <w:szCs w:val="11"/>
              </w:rPr>
              <w:t>(</w:t>
            </w:r>
            <w:r w:rsidRPr="00F424CC">
              <w:rPr>
                <w:b/>
                <w:spacing w:val="-2"/>
                <w:sz w:val="11"/>
                <w:szCs w:val="11"/>
              </w:rPr>
              <w:t xml:space="preserve">document </w:t>
            </w:r>
            <w:r w:rsidRPr="00F424CC">
              <w:rPr>
                <w:b/>
                <w:sz w:val="11"/>
                <w:szCs w:val="11"/>
              </w:rPr>
              <w:t>format</w:t>
            </w:r>
            <w:r w:rsidRPr="00F424CC">
              <w:rPr>
                <w:b/>
                <w:spacing w:val="-2"/>
                <w:sz w:val="11"/>
                <w:szCs w:val="11"/>
              </w:rPr>
              <w:t>)</w:t>
            </w:r>
          </w:p>
        </w:tc>
        <w:tc>
          <w:tcPr>
            <w:tcW w:w="1010" w:type="dxa"/>
            <w:shd w:val="clear" w:color="auto" w:fill="D9D9D9" w:themeFill="background1" w:themeFillShade="D9"/>
          </w:tcPr>
          <w:p w14:paraId="257293B6" w14:textId="77777777" w:rsidR="009350F6" w:rsidRPr="00D936CD" w:rsidRDefault="009350F6">
            <w:pPr>
              <w:pStyle w:val="TableParagraph"/>
              <w:rPr>
                <w:b/>
                <w:sz w:val="11"/>
                <w:lang w:val="en-US"/>
              </w:rPr>
            </w:pPr>
          </w:p>
          <w:p w14:paraId="379969E3" w14:textId="77777777" w:rsidR="009350F6" w:rsidRPr="00D936CD" w:rsidRDefault="009350F6">
            <w:pPr>
              <w:pStyle w:val="TableParagraph"/>
              <w:rPr>
                <w:b/>
                <w:sz w:val="11"/>
                <w:lang w:val="en-US"/>
              </w:rPr>
            </w:pPr>
          </w:p>
          <w:p w14:paraId="137FE8DB" w14:textId="77777777" w:rsidR="009350F6" w:rsidRPr="00D936CD" w:rsidRDefault="009350F6">
            <w:pPr>
              <w:pStyle w:val="TableParagraph"/>
              <w:rPr>
                <w:b/>
                <w:sz w:val="11"/>
                <w:lang w:val="en-US"/>
              </w:rPr>
            </w:pPr>
          </w:p>
          <w:p w14:paraId="2D14E6A9" w14:textId="77777777" w:rsidR="009350F6" w:rsidRPr="00D936CD" w:rsidRDefault="009350F6">
            <w:pPr>
              <w:pStyle w:val="TableParagraph"/>
              <w:spacing w:before="19"/>
              <w:rPr>
                <w:b/>
                <w:sz w:val="11"/>
                <w:lang w:val="en-US"/>
              </w:rPr>
            </w:pPr>
          </w:p>
          <w:p w14:paraId="15E1B7B7" w14:textId="77777777" w:rsidR="009350F6" w:rsidRPr="00D936CD" w:rsidRDefault="0041592C">
            <w:pPr>
              <w:pStyle w:val="TableParagraph"/>
              <w:spacing w:before="1"/>
              <w:ind w:left="1" w:right="4"/>
              <w:jc w:val="center"/>
              <w:rPr>
                <w:b/>
                <w:sz w:val="11"/>
                <w:lang w:val="en-US"/>
              </w:rPr>
            </w:pPr>
            <w:r w:rsidRPr="00D936CD">
              <w:rPr>
                <w:b/>
                <w:spacing w:val="-2"/>
                <w:sz w:val="11"/>
                <w:lang w:val="en-US"/>
              </w:rPr>
              <w:t>Notarization</w:t>
            </w:r>
            <w:r w:rsidRPr="00D936CD">
              <w:rPr>
                <w:b/>
                <w:spacing w:val="-2"/>
                <w:sz w:val="11"/>
                <w:vertAlign w:val="superscript"/>
                <w:lang w:val="en-US"/>
              </w:rPr>
              <w:t>1</w:t>
            </w:r>
          </w:p>
        </w:tc>
        <w:tc>
          <w:tcPr>
            <w:tcW w:w="1010" w:type="dxa"/>
            <w:shd w:val="clear" w:color="auto" w:fill="D9D9D9" w:themeFill="background1" w:themeFillShade="D9"/>
          </w:tcPr>
          <w:p w14:paraId="0F51A48D" w14:textId="77777777" w:rsidR="009350F6" w:rsidRPr="00FE059C" w:rsidRDefault="009350F6">
            <w:pPr>
              <w:pStyle w:val="TableParagraph"/>
              <w:spacing w:before="102"/>
              <w:rPr>
                <w:b/>
                <w:sz w:val="11"/>
                <w:lang w:val="en-US"/>
              </w:rPr>
            </w:pPr>
          </w:p>
          <w:p w14:paraId="4A226A1F" w14:textId="77777777" w:rsidR="009350F6" w:rsidRPr="00FE059C" w:rsidRDefault="0041592C">
            <w:pPr>
              <w:pStyle w:val="TableParagraph"/>
              <w:spacing w:line="276" w:lineRule="auto"/>
              <w:ind w:left="134" w:right="142" w:hanging="1"/>
              <w:jc w:val="center"/>
              <w:rPr>
                <w:b/>
                <w:sz w:val="11"/>
                <w:lang w:val="en-US"/>
              </w:rPr>
            </w:pPr>
            <w:r w:rsidRPr="00FE059C">
              <w:rPr>
                <w:b/>
                <w:spacing w:val="-2"/>
                <w:sz w:val="11"/>
                <w:lang w:val="en-US"/>
              </w:rPr>
              <w:t xml:space="preserve">Legalization (for documents </w:t>
            </w:r>
            <w:r w:rsidRPr="00FE059C">
              <w:rPr>
                <w:b/>
                <w:sz w:val="11"/>
                <w:lang w:val="en-US"/>
              </w:rPr>
              <w:t xml:space="preserve">issued </w:t>
            </w:r>
            <w:r w:rsidRPr="00FE059C">
              <w:rPr>
                <w:b/>
                <w:spacing w:val="-2"/>
                <w:sz w:val="11"/>
                <w:lang w:val="en-US"/>
              </w:rPr>
              <w:t>abroad)</w:t>
            </w:r>
          </w:p>
        </w:tc>
        <w:tc>
          <w:tcPr>
            <w:tcW w:w="1010" w:type="dxa"/>
            <w:shd w:val="clear" w:color="auto" w:fill="D9D9D9" w:themeFill="background1" w:themeFillShade="D9"/>
          </w:tcPr>
          <w:p w14:paraId="254E0A3E" w14:textId="77777777" w:rsidR="009350F6" w:rsidRPr="00FE059C" w:rsidRDefault="009350F6">
            <w:pPr>
              <w:pStyle w:val="TableParagraph"/>
              <w:spacing w:before="27"/>
              <w:rPr>
                <w:b/>
                <w:sz w:val="11"/>
                <w:lang w:val="en-US"/>
              </w:rPr>
            </w:pPr>
          </w:p>
          <w:p w14:paraId="3DEBC457" w14:textId="77777777" w:rsidR="009350F6" w:rsidRPr="00FE059C" w:rsidRDefault="0041592C">
            <w:pPr>
              <w:pStyle w:val="TableParagraph"/>
              <w:spacing w:line="276" w:lineRule="auto"/>
              <w:ind w:left="36" w:right="34" w:hanging="4"/>
              <w:jc w:val="center"/>
              <w:rPr>
                <w:b/>
                <w:sz w:val="11"/>
                <w:lang w:val="en-US"/>
              </w:rPr>
            </w:pPr>
            <w:r w:rsidRPr="00FE059C">
              <w:rPr>
                <w:b/>
                <w:spacing w:val="-2"/>
                <w:sz w:val="11"/>
                <w:lang w:val="en-US"/>
              </w:rPr>
              <w:t xml:space="preserve">Sworn translation </w:t>
            </w:r>
            <w:r w:rsidRPr="00FE059C">
              <w:rPr>
                <w:b/>
                <w:spacing w:val="-4"/>
                <w:sz w:val="11"/>
                <w:lang w:val="en-US"/>
              </w:rPr>
              <w:t xml:space="preserve">(for </w:t>
            </w:r>
            <w:r w:rsidRPr="00FE059C">
              <w:rPr>
                <w:b/>
                <w:sz w:val="11"/>
                <w:lang w:val="en-US"/>
              </w:rPr>
              <w:t xml:space="preserve">documents in a </w:t>
            </w:r>
            <w:r w:rsidRPr="00FE059C">
              <w:rPr>
                <w:b/>
                <w:spacing w:val="-2"/>
                <w:sz w:val="11"/>
                <w:lang w:val="en-US"/>
              </w:rPr>
              <w:t>foreign language)</w:t>
            </w:r>
          </w:p>
        </w:tc>
        <w:tc>
          <w:tcPr>
            <w:tcW w:w="1010" w:type="dxa"/>
            <w:shd w:val="clear" w:color="auto" w:fill="D9D9D9" w:themeFill="background1" w:themeFillShade="D9"/>
          </w:tcPr>
          <w:p w14:paraId="18D812F4" w14:textId="77777777" w:rsidR="009350F6" w:rsidRPr="00FE059C" w:rsidRDefault="0041592C">
            <w:pPr>
              <w:pStyle w:val="TableParagraph"/>
              <w:spacing w:before="6" w:line="276" w:lineRule="auto"/>
              <w:ind w:left="126" w:right="135" w:firstLine="7"/>
              <w:jc w:val="center"/>
              <w:rPr>
                <w:b/>
                <w:sz w:val="11"/>
                <w:lang w:val="en-US"/>
              </w:rPr>
            </w:pPr>
            <w:r w:rsidRPr="00FE059C">
              <w:rPr>
                <w:b/>
                <w:sz w:val="11"/>
                <w:lang w:val="en-US"/>
              </w:rPr>
              <w:t xml:space="preserve">Registration at the Registry of Deeds and </w:t>
            </w:r>
            <w:r w:rsidRPr="00FE059C">
              <w:rPr>
                <w:b/>
                <w:spacing w:val="-2"/>
                <w:sz w:val="11"/>
                <w:lang w:val="en-US"/>
              </w:rPr>
              <w:t xml:space="preserve">Documents (for documents </w:t>
            </w:r>
            <w:r w:rsidRPr="00FE059C">
              <w:rPr>
                <w:b/>
                <w:sz w:val="11"/>
                <w:lang w:val="en-US"/>
              </w:rPr>
              <w:t>issued in the</w:t>
            </w:r>
          </w:p>
          <w:p w14:paraId="345BC9D9" w14:textId="77777777" w:rsidR="009350F6" w:rsidRPr="00FE059C" w:rsidRDefault="0041592C">
            <w:pPr>
              <w:pStyle w:val="TableParagraph"/>
              <w:spacing w:line="118" w:lineRule="exact"/>
              <w:ind w:left="4" w:right="4"/>
              <w:jc w:val="center"/>
              <w:rPr>
                <w:b/>
                <w:sz w:val="11"/>
                <w:szCs w:val="11"/>
              </w:rPr>
            </w:pPr>
            <w:r w:rsidRPr="00F424CC">
              <w:rPr>
                <w:b/>
                <w:spacing w:val="-2"/>
                <w:sz w:val="11"/>
                <w:szCs w:val="11"/>
              </w:rPr>
              <w:t>outside)</w:t>
            </w:r>
          </w:p>
        </w:tc>
      </w:tr>
      <w:tr w:rsidR="009350F6" w:rsidRPr="00FE059C" w14:paraId="3EB9AF3B" w14:textId="77777777">
        <w:trPr>
          <w:trHeight w:val="291"/>
        </w:trPr>
        <w:tc>
          <w:tcPr>
            <w:tcW w:w="1311" w:type="dxa"/>
            <w:vMerge w:val="restart"/>
          </w:tcPr>
          <w:p w14:paraId="09C9F4AA" w14:textId="77777777" w:rsidR="009350F6" w:rsidRPr="00D936CD" w:rsidRDefault="009350F6">
            <w:pPr>
              <w:pStyle w:val="TableParagraph"/>
              <w:rPr>
                <w:b/>
                <w:sz w:val="11"/>
                <w:lang w:val="en-US"/>
              </w:rPr>
            </w:pPr>
          </w:p>
          <w:p w14:paraId="23BBD6A1" w14:textId="77777777" w:rsidR="009350F6" w:rsidRPr="00D936CD" w:rsidRDefault="009350F6">
            <w:pPr>
              <w:pStyle w:val="TableParagraph"/>
              <w:rPr>
                <w:b/>
                <w:sz w:val="11"/>
                <w:lang w:val="en-US"/>
              </w:rPr>
            </w:pPr>
          </w:p>
          <w:p w14:paraId="7825B327" w14:textId="77777777" w:rsidR="009350F6" w:rsidRPr="00D936CD" w:rsidRDefault="009350F6">
            <w:pPr>
              <w:pStyle w:val="TableParagraph"/>
              <w:rPr>
                <w:b/>
                <w:sz w:val="11"/>
                <w:lang w:val="en-US"/>
              </w:rPr>
            </w:pPr>
          </w:p>
          <w:p w14:paraId="5956E91C" w14:textId="77777777" w:rsidR="009350F6" w:rsidRPr="00D936CD" w:rsidRDefault="009350F6">
            <w:pPr>
              <w:pStyle w:val="TableParagraph"/>
              <w:rPr>
                <w:b/>
                <w:sz w:val="11"/>
                <w:lang w:val="en-US"/>
              </w:rPr>
            </w:pPr>
          </w:p>
          <w:p w14:paraId="7639C071" w14:textId="77777777" w:rsidR="009350F6" w:rsidRPr="00D936CD" w:rsidRDefault="009350F6">
            <w:pPr>
              <w:pStyle w:val="TableParagraph"/>
              <w:rPr>
                <w:b/>
                <w:sz w:val="11"/>
                <w:lang w:val="en-US"/>
              </w:rPr>
            </w:pPr>
          </w:p>
          <w:p w14:paraId="2098B71F" w14:textId="77777777" w:rsidR="009350F6" w:rsidRPr="00D936CD" w:rsidRDefault="009350F6">
            <w:pPr>
              <w:pStyle w:val="TableParagraph"/>
              <w:rPr>
                <w:b/>
                <w:sz w:val="11"/>
                <w:lang w:val="en-US"/>
              </w:rPr>
            </w:pPr>
          </w:p>
          <w:p w14:paraId="1DB5F4B5" w14:textId="77777777" w:rsidR="009350F6" w:rsidRPr="00D936CD" w:rsidRDefault="009350F6">
            <w:pPr>
              <w:pStyle w:val="TableParagraph"/>
              <w:rPr>
                <w:b/>
                <w:sz w:val="11"/>
                <w:lang w:val="en-US"/>
              </w:rPr>
            </w:pPr>
          </w:p>
          <w:p w14:paraId="6879926D" w14:textId="77777777" w:rsidR="009350F6" w:rsidRPr="00D936CD" w:rsidRDefault="009350F6">
            <w:pPr>
              <w:pStyle w:val="TableParagraph"/>
              <w:rPr>
                <w:b/>
                <w:sz w:val="11"/>
                <w:lang w:val="en-US"/>
              </w:rPr>
            </w:pPr>
          </w:p>
          <w:p w14:paraId="1AF3552A" w14:textId="77777777" w:rsidR="009350F6" w:rsidRPr="00D936CD" w:rsidRDefault="009350F6">
            <w:pPr>
              <w:pStyle w:val="TableParagraph"/>
              <w:rPr>
                <w:b/>
                <w:sz w:val="11"/>
                <w:lang w:val="en-US"/>
              </w:rPr>
            </w:pPr>
          </w:p>
          <w:p w14:paraId="0416DF83" w14:textId="77777777" w:rsidR="009350F6" w:rsidRPr="00D936CD" w:rsidRDefault="009350F6">
            <w:pPr>
              <w:pStyle w:val="TableParagraph"/>
              <w:rPr>
                <w:b/>
                <w:sz w:val="11"/>
                <w:lang w:val="en-US"/>
              </w:rPr>
            </w:pPr>
          </w:p>
          <w:p w14:paraId="7C89615A" w14:textId="77777777" w:rsidR="009350F6" w:rsidRPr="00D936CD" w:rsidRDefault="009350F6">
            <w:pPr>
              <w:pStyle w:val="TableParagraph"/>
              <w:rPr>
                <w:b/>
                <w:sz w:val="11"/>
                <w:lang w:val="en-US"/>
              </w:rPr>
            </w:pPr>
          </w:p>
          <w:p w14:paraId="3D68C5D0" w14:textId="77777777" w:rsidR="009350F6" w:rsidRPr="00D936CD" w:rsidRDefault="009350F6">
            <w:pPr>
              <w:pStyle w:val="TableParagraph"/>
              <w:rPr>
                <w:b/>
                <w:sz w:val="11"/>
                <w:lang w:val="en-US"/>
              </w:rPr>
            </w:pPr>
          </w:p>
          <w:p w14:paraId="777989CF" w14:textId="77777777" w:rsidR="009350F6" w:rsidRPr="00D936CD" w:rsidRDefault="009350F6">
            <w:pPr>
              <w:pStyle w:val="TableParagraph"/>
              <w:rPr>
                <w:b/>
                <w:sz w:val="11"/>
                <w:lang w:val="en-US"/>
              </w:rPr>
            </w:pPr>
          </w:p>
          <w:p w14:paraId="0CA8D4D2" w14:textId="77777777" w:rsidR="009350F6" w:rsidRPr="00D936CD" w:rsidRDefault="009350F6">
            <w:pPr>
              <w:pStyle w:val="TableParagraph"/>
              <w:rPr>
                <w:b/>
                <w:sz w:val="11"/>
                <w:lang w:val="en-US"/>
              </w:rPr>
            </w:pPr>
          </w:p>
          <w:p w14:paraId="43F93143" w14:textId="77777777" w:rsidR="009350F6" w:rsidRPr="00D936CD" w:rsidRDefault="009350F6">
            <w:pPr>
              <w:pStyle w:val="TableParagraph"/>
              <w:rPr>
                <w:b/>
                <w:sz w:val="11"/>
                <w:lang w:val="en-US"/>
              </w:rPr>
            </w:pPr>
          </w:p>
          <w:p w14:paraId="49E3C14A" w14:textId="77777777" w:rsidR="009350F6" w:rsidRPr="00D936CD" w:rsidRDefault="009350F6">
            <w:pPr>
              <w:pStyle w:val="TableParagraph"/>
              <w:rPr>
                <w:b/>
                <w:sz w:val="11"/>
                <w:lang w:val="en-US"/>
              </w:rPr>
            </w:pPr>
          </w:p>
          <w:p w14:paraId="417B0794" w14:textId="77777777" w:rsidR="009350F6" w:rsidRPr="00D936CD" w:rsidRDefault="009350F6">
            <w:pPr>
              <w:pStyle w:val="TableParagraph"/>
              <w:rPr>
                <w:b/>
                <w:sz w:val="11"/>
                <w:lang w:val="en-US"/>
              </w:rPr>
            </w:pPr>
          </w:p>
          <w:p w14:paraId="27DE8E7C" w14:textId="77777777" w:rsidR="009350F6" w:rsidRPr="00D936CD" w:rsidRDefault="009350F6">
            <w:pPr>
              <w:pStyle w:val="TableParagraph"/>
              <w:rPr>
                <w:b/>
                <w:sz w:val="11"/>
                <w:lang w:val="en-US"/>
              </w:rPr>
            </w:pPr>
          </w:p>
          <w:p w14:paraId="200CFD18" w14:textId="77777777" w:rsidR="009350F6" w:rsidRPr="00D936CD" w:rsidRDefault="009350F6">
            <w:pPr>
              <w:pStyle w:val="TableParagraph"/>
              <w:rPr>
                <w:b/>
                <w:sz w:val="11"/>
                <w:lang w:val="en-US"/>
              </w:rPr>
            </w:pPr>
          </w:p>
          <w:p w14:paraId="2D565797" w14:textId="77777777" w:rsidR="009350F6" w:rsidRPr="00D936CD" w:rsidRDefault="009350F6">
            <w:pPr>
              <w:pStyle w:val="TableParagraph"/>
              <w:spacing w:before="19"/>
              <w:rPr>
                <w:b/>
                <w:sz w:val="11"/>
                <w:lang w:val="en-US"/>
              </w:rPr>
            </w:pPr>
          </w:p>
          <w:p w14:paraId="646AF579" w14:textId="77777777" w:rsidR="009350F6" w:rsidRPr="00FE059C" w:rsidRDefault="0041592C">
            <w:pPr>
              <w:pStyle w:val="TableParagraph"/>
              <w:ind w:left="25"/>
              <w:rPr>
                <w:b/>
                <w:sz w:val="11"/>
                <w:szCs w:val="11"/>
              </w:rPr>
            </w:pPr>
            <w:r w:rsidRPr="00F424CC">
              <w:rPr>
                <w:b/>
                <w:sz w:val="11"/>
                <w:szCs w:val="11"/>
              </w:rPr>
              <w:t xml:space="preserve">Section IV - </w:t>
            </w:r>
            <w:r w:rsidRPr="00F424CC">
              <w:rPr>
                <w:b/>
                <w:spacing w:val="-2"/>
                <w:sz w:val="11"/>
                <w:szCs w:val="11"/>
              </w:rPr>
              <w:t>Registration</w:t>
            </w:r>
          </w:p>
        </w:tc>
        <w:tc>
          <w:tcPr>
            <w:tcW w:w="1251" w:type="dxa"/>
          </w:tcPr>
          <w:p w14:paraId="765816F1" w14:textId="77777777" w:rsidR="009350F6" w:rsidRPr="00FE059C" w:rsidRDefault="0041592C">
            <w:pPr>
              <w:pStyle w:val="TableParagraph"/>
              <w:spacing w:before="82"/>
              <w:ind w:left="5" w:right="5"/>
              <w:jc w:val="center"/>
              <w:rPr>
                <w:sz w:val="11"/>
                <w:szCs w:val="11"/>
              </w:rPr>
            </w:pPr>
            <w:r w:rsidRPr="00F424CC">
              <w:rPr>
                <w:spacing w:val="-2"/>
                <w:sz w:val="11"/>
                <w:szCs w:val="11"/>
              </w:rPr>
              <w:t xml:space="preserve">Subsection </w:t>
            </w:r>
            <w:r w:rsidRPr="00F424CC">
              <w:rPr>
                <w:spacing w:val="-4"/>
                <w:sz w:val="11"/>
                <w:szCs w:val="11"/>
              </w:rPr>
              <w:t>IV.2</w:t>
            </w:r>
          </w:p>
        </w:tc>
        <w:tc>
          <w:tcPr>
            <w:tcW w:w="2660" w:type="dxa"/>
          </w:tcPr>
          <w:p w14:paraId="2C7522A6" w14:textId="77777777" w:rsidR="009350F6" w:rsidRPr="00FE059C" w:rsidRDefault="0041592C">
            <w:pPr>
              <w:pStyle w:val="TableParagraph"/>
              <w:spacing w:before="7"/>
              <w:ind w:left="2"/>
              <w:jc w:val="center"/>
              <w:rPr>
                <w:sz w:val="11"/>
                <w:lang w:val="en-US"/>
              </w:rPr>
            </w:pPr>
            <w:r w:rsidRPr="00FE059C">
              <w:rPr>
                <w:spacing w:val="-2"/>
                <w:sz w:val="11"/>
                <w:lang w:val="en-US"/>
              </w:rPr>
              <w:t xml:space="preserve">Filling </w:t>
            </w:r>
            <w:r w:rsidRPr="00FE059C">
              <w:rPr>
                <w:spacing w:val="-5"/>
                <w:sz w:val="11"/>
                <w:lang w:val="en-US"/>
              </w:rPr>
              <w:t>in</w:t>
            </w:r>
            <w:r w:rsidRPr="00FE059C">
              <w:rPr>
                <w:spacing w:val="-2"/>
                <w:sz w:val="11"/>
                <w:lang w:val="en-US"/>
              </w:rPr>
              <w:t xml:space="preserve"> the electronic</w:t>
            </w:r>
          </w:p>
          <w:p w14:paraId="24BF00F7" w14:textId="77777777" w:rsidR="009350F6" w:rsidRPr="00FE059C" w:rsidRDefault="0041592C">
            <w:pPr>
              <w:pStyle w:val="TableParagraph"/>
              <w:spacing w:before="12" w:line="114" w:lineRule="exact"/>
              <w:ind w:left="3"/>
              <w:jc w:val="center"/>
              <w:rPr>
                <w:sz w:val="11"/>
                <w:lang w:val="en-US"/>
              </w:rPr>
            </w:pPr>
            <w:r w:rsidRPr="00FE059C">
              <w:rPr>
                <w:sz w:val="11"/>
                <w:lang w:val="en-US"/>
              </w:rPr>
              <w:t xml:space="preserve">application for </w:t>
            </w:r>
            <w:r w:rsidRPr="00FE059C">
              <w:rPr>
                <w:spacing w:val="-2"/>
                <w:sz w:val="11"/>
                <w:lang w:val="en-US"/>
              </w:rPr>
              <w:t>registration</w:t>
            </w:r>
          </w:p>
        </w:tc>
        <w:tc>
          <w:tcPr>
            <w:tcW w:w="1477" w:type="dxa"/>
          </w:tcPr>
          <w:p w14:paraId="4E94C238" w14:textId="77777777" w:rsidR="009350F6" w:rsidRPr="00D936CD" w:rsidRDefault="0041592C">
            <w:pPr>
              <w:pStyle w:val="TableParagraph"/>
              <w:spacing w:before="82"/>
              <w:ind w:left="10" w:right="7"/>
              <w:jc w:val="center"/>
              <w:rPr>
                <w:sz w:val="11"/>
                <w:lang w:val="en-US"/>
              </w:rPr>
            </w:pPr>
            <w:r w:rsidRPr="00D936CD">
              <w:rPr>
                <w:spacing w:val="-10"/>
                <w:sz w:val="11"/>
                <w:lang w:val="en-US"/>
              </w:rPr>
              <w:t>√</w:t>
            </w:r>
          </w:p>
        </w:tc>
        <w:tc>
          <w:tcPr>
            <w:tcW w:w="1176" w:type="dxa"/>
          </w:tcPr>
          <w:p w14:paraId="3BEBCAEA" w14:textId="77777777" w:rsidR="009350F6" w:rsidRPr="00D936CD" w:rsidRDefault="0041592C">
            <w:pPr>
              <w:pStyle w:val="TableParagraph"/>
              <w:spacing w:before="82"/>
              <w:ind w:left="14" w:right="11"/>
              <w:jc w:val="center"/>
              <w:rPr>
                <w:sz w:val="11"/>
                <w:lang w:val="en-US"/>
              </w:rPr>
            </w:pPr>
            <w:r w:rsidRPr="00D936CD">
              <w:rPr>
                <w:spacing w:val="-4"/>
                <w:sz w:val="11"/>
                <w:lang w:val="en-US"/>
              </w:rPr>
              <w:t>site</w:t>
            </w:r>
          </w:p>
        </w:tc>
        <w:tc>
          <w:tcPr>
            <w:tcW w:w="1086" w:type="dxa"/>
          </w:tcPr>
          <w:p w14:paraId="5FD4546A" w14:textId="77777777" w:rsidR="009350F6" w:rsidRPr="00D936CD" w:rsidRDefault="0041592C">
            <w:pPr>
              <w:pStyle w:val="TableParagraph"/>
              <w:spacing w:before="97"/>
              <w:ind w:left="3" w:right="5"/>
              <w:jc w:val="center"/>
              <w:rPr>
                <w:sz w:val="11"/>
                <w:lang w:val="en-US"/>
              </w:rPr>
            </w:pPr>
            <w:r w:rsidRPr="00D936CD">
              <w:rPr>
                <w:spacing w:val="-2"/>
                <w:sz w:val="11"/>
                <w:lang w:val="en-US"/>
              </w:rPr>
              <w:t>Nato-digital</w:t>
            </w:r>
            <w:r w:rsidRPr="00D936CD">
              <w:rPr>
                <w:spacing w:val="-2"/>
                <w:sz w:val="11"/>
                <w:vertAlign w:val="superscript"/>
                <w:lang w:val="en-US"/>
              </w:rPr>
              <w:t>3</w:t>
            </w:r>
          </w:p>
        </w:tc>
        <w:tc>
          <w:tcPr>
            <w:tcW w:w="1010" w:type="dxa"/>
          </w:tcPr>
          <w:p w14:paraId="6FB74570" w14:textId="77777777" w:rsidR="009350F6" w:rsidRPr="00FE059C" w:rsidRDefault="0041592C">
            <w:pPr>
              <w:pStyle w:val="TableParagraph"/>
              <w:spacing w:before="82"/>
              <w:ind w:left="3" w:right="4"/>
              <w:jc w:val="center"/>
              <w:rPr>
                <w:sz w:val="11"/>
                <w:szCs w:val="11"/>
              </w:rPr>
            </w:pPr>
            <w:r w:rsidRPr="00F424CC">
              <w:rPr>
                <w:sz w:val="11"/>
                <w:szCs w:val="11"/>
              </w:rPr>
              <w:t xml:space="preserve">Not </w:t>
            </w:r>
            <w:r w:rsidRPr="00F424CC">
              <w:rPr>
                <w:spacing w:val="-2"/>
                <w:sz w:val="11"/>
                <w:szCs w:val="11"/>
              </w:rPr>
              <w:t>applicable.</w:t>
            </w:r>
          </w:p>
        </w:tc>
        <w:tc>
          <w:tcPr>
            <w:tcW w:w="1010" w:type="dxa"/>
          </w:tcPr>
          <w:p w14:paraId="64EFDF35" w14:textId="77777777" w:rsidR="009350F6" w:rsidRPr="00FE059C" w:rsidRDefault="0041592C">
            <w:pPr>
              <w:pStyle w:val="TableParagraph"/>
              <w:spacing w:before="82"/>
              <w:ind w:left="1" w:right="4"/>
              <w:jc w:val="center"/>
              <w:rPr>
                <w:sz w:val="11"/>
                <w:szCs w:val="11"/>
              </w:rPr>
            </w:pPr>
            <w:r w:rsidRPr="00F424CC">
              <w:rPr>
                <w:sz w:val="11"/>
                <w:szCs w:val="11"/>
              </w:rPr>
              <w:t xml:space="preserve">Not </w:t>
            </w:r>
            <w:r w:rsidRPr="00F424CC">
              <w:rPr>
                <w:spacing w:val="-2"/>
                <w:sz w:val="11"/>
                <w:szCs w:val="11"/>
              </w:rPr>
              <w:t>applicable.</w:t>
            </w:r>
          </w:p>
        </w:tc>
        <w:tc>
          <w:tcPr>
            <w:tcW w:w="1010" w:type="dxa"/>
          </w:tcPr>
          <w:p w14:paraId="6152E877" w14:textId="77777777" w:rsidR="009350F6" w:rsidRPr="00FE059C" w:rsidRDefault="0041592C">
            <w:pPr>
              <w:pStyle w:val="TableParagraph"/>
              <w:spacing w:before="82"/>
              <w:ind w:left="1" w:right="4"/>
              <w:jc w:val="center"/>
              <w:rPr>
                <w:sz w:val="11"/>
                <w:szCs w:val="11"/>
              </w:rPr>
            </w:pPr>
            <w:r w:rsidRPr="00F424CC">
              <w:rPr>
                <w:sz w:val="11"/>
                <w:szCs w:val="11"/>
              </w:rPr>
              <w:t xml:space="preserve">Not </w:t>
            </w:r>
            <w:r w:rsidRPr="00F424CC">
              <w:rPr>
                <w:spacing w:val="-2"/>
                <w:sz w:val="11"/>
                <w:szCs w:val="11"/>
              </w:rPr>
              <w:t>applicable.</w:t>
            </w:r>
          </w:p>
        </w:tc>
        <w:tc>
          <w:tcPr>
            <w:tcW w:w="1010" w:type="dxa"/>
          </w:tcPr>
          <w:p w14:paraId="44AD12DE" w14:textId="77777777" w:rsidR="009350F6" w:rsidRPr="00FE059C" w:rsidRDefault="0041592C">
            <w:pPr>
              <w:pStyle w:val="TableParagraph"/>
              <w:spacing w:before="82"/>
              <w:ind w:right="4"/>
              <w:jc w:val="center"/>
              <w:rPr>
                <w:sz w:val="11"/>
                <w:szCs w:val="11"/>
              </w:rPr>
            </w:pPr>
            <w:r w:rsidRPr="00F424CC">
              <w:rPr>
                <w:sz w:val="11"/>
                <w:szCs w:val="11"/>
              </w:rPr>
              <w:t xml:space="preserve">Not </w:t>
            </w:r>
            <w:r w:rsidRPr="00F424CC">
              <w:rPr>
                <w:spacing w:val="-2"/>
                <w:sz w:val="11"/>
                <w:szCs w:val="11"/>
              </w:rPr>
              <w:t>applicable</w:t>
            </w:r>
          </w:p>
        </w:tc>
      </w:tr>
      <w:tr w:rsidR="009350F6" w:rsidRPr="00FE059C" w14:paraId="73E0CFD0" w14:textId="77777777" w:rsidTr="00F424CC">
        <w:trPr>
          <w:trHeight w:val="208"/>
        </w:trPr>
        <w:tc>
          <w:tcPr>
            <w:tcW w:w="1311" w:type="dxa"/>
            <w:vMerge/>
          </w:tcPr>
          <w:p w14:paraId="74844971" w14:textId="77777777" w:rsidR="009350F6" w:rsidRPr="00D936CD" w:rsidRDefault="009350F6">
            <w:pPr>
              <w:rPr>
                <w:sz w:val="10"/>
                <w:szCs w:val="10"/>
                <w:lang w:val="en-US"/>
              </w:rPr>
            </w:pPr>
          </w:p>
        </w:tc>
        <w:tc>
          <w:tcPr>
            <w:tcW w:w="1251" w:type="dxa"/>
          </w:tcPr>
          <w:p w14:paraId="12025A2E" w14:textId="77777777" w:rsidR="009350F6" w:rsidRPr="00D936CD" w:rsidRDefault="0041592C">
            <w:pPr>
              <w:pStyle w:val="TableParagraph"/>
              <w:spacing w:before="36"/>
              <w:ind w:left="454"/>
              <w:rPr>
                <w:sz w:val="11"/>
                <w:lang w:val="en-US"/>
              </w:rPr>
            </w:pPr>
            <w:r w:rsidRPr="00D936CD">
              <w:rPr>
                <w:sz w:val="11"/>
                <w:lang w:val="en-US"/>
              </w:rPr>
              <w:t xml:space="preserve">4.19 </w:t>
            </w:r>
            <w:r w:rsidRPr="00D936CD">
              <w:rPr>
                <w:spacing w:val="-5"/>
                <w:sz w:val="11"/>
                <w:lang w:val="en-US"/>
              </w:rPr>
              <w:t>a)</w:t>
            </w:r>
          </w:p>
        </w:tc>
        <w:tc>
          <w:tcPr>
            <w:tcW w:w="2660" w:type="dxa"/>
          </w:tcPr>
          <w:p w14:paraId="7F4A605D" w14:textId="77777777" w:rsidR="009350F6" w:rsidRPr="00D936CD" w:rsidRDefault="0041592C">
            <w:pPr>
              <w:pStyle w:val="TableParagraph"/>
              <w:spacing w:before="36"/>
              <w:ind w:left="3"/>
              <w:jc w:val="center"/>
              <w:rPr>
                <w:sz w:val="11"/>
                <w:szCs w:val="11"/>
                <w:lang w:val="en-US"/>
              </w:rPr>
            </w:pPr>
            <w:r w:rsidRPr="00D936CD">
              <w:rPr>
                <w:spacing w:val="-2"/>
                <w:sz w:val="11"/>
                <w:szCs w:val="11"/>
                <w:lang w:val="en-US"/>
              </w:rPr>
              <w:t>Corporate documents / Articles of incorporation</w:t>
            </w:r>
          </w:p>
        </w:tc>
        <w:tc>
          <w:tcPr>
            <w:tcW w:w="1477" w:type="dxa"/>
          </w:tcPr>
          <w:p w14:paraId="635FBED4" w14:textId="77777777" w:rsidR="009350F6" w:rsidRPr="00D936CD" w:rsidRDefault="0041592C">
            <w:pPr>
              <w:pStyle w:val="TableParagraph"/>
              <w:spacing w:before="36"/>
              <w:ind w:left="10" w:right="7"/>
              <w:jc w:val="center"/>
              <w:rPr>
                <w:sz w:val="11"/>
                <w:lang w:val="en-US"/>
              </w:rPr>
            </w:pPr>
            <w:r w:rsidRPr="00D936CD">
              <w:rPr>
                <w:spacing w:val="-10"/>
                <w:sz w:val="11"/>
                <w:lang w:val="en-US"/>
              </w:rPr>
              <w:t>√</w:t>
            </w:r>
          </w:p>
        </w:tc>
        <w:tc>
          <w:tcPr>
            <w:tcW w:w="1176" w:type="dxa"/>
          </w:tcPr>
          <w:p w14:paraId="6B28AC58" w14:textId="77777777" w:rsidR="009350F6" w:rsidRPr="00D936CD" w:rsidRDefault="0041592C">
            <w:pPr>
              <w:pStyle w:val="TableParagraph"/>
              <w:spacing w:before="36"/>
              <w:ind w:left="14" w:right="11"/>
              <w:jc w:val="center"/>
              <w:rPr>
                <w:sz w:val="11"/>
                <w:lang w:val="en-US"/>
              </w:rPr>
            </w:pPr>
            <w:r w:rsidRPr="00D936CD">
              <w:rPr>
                <w:spacing w:val="-5"/>
                <w:sz w:val="11"/>
                <w:lang w:val="en-US"/>
              </w:rPr>
              <w:t>No</w:t>
            </w:r>
          </w:p>
        </w:tc>
        <w:tc>
          <w:tcPr>
            <w:tcW w:w="1086" w:type="dxa"/>
          </w:tcPr>
          <w:p w14:paraId="1268AA4D" w14:textId="77777777" w:rsidR="009350F6" w:rsidRPr="00FE059C" w:rsidRDefault="0041592C">
            <w:pPr>
              <w:pStyle w:val="TableParagraph"/>
              <w:spacing w:before="36"/>
              <w:ind w:left="3" w:right="3"/>
              <w:jc w:val="center"/>
              <w:rPr>
                <w:sz w:val="11"/>
                <w:szCs w:val="11"/>
              </w:rPr>
            </w:pPr>
            <w:r w:rsidRPr="00F424CC">
              <w:rPr>
                <w:spacing w:val="-2"/>
                <w:sz w:val="11"/>
                <w:szCs w:val="11"/>
              </w:rPr>
              <w:t>Digitized</w:t>
            </w:r>
          </w:p>
        </w:tc>
        <w:tc>
          <w:tcPr>
            <w:tcW w:w="1010" w:type="dxa"/>
          </w:tcPr>
          <w:p w14:paraId="545A090A" w14:textId="77777777" w:rsidR="009350F6" w:rsidRPr="00D936CD" w:rsidRDefault="0041592C">
            <w:pPr>
              <w:pStyle w:val="TableParagraph"/>
              <w:spacing w:before="36"/>
              <w:ind w:left="4" w:right="4"/>
              <w:jc w:val="center"/>
              <w:rPr>
                <w:sz w:val="11"/>
                <w:lang w:val="en-US"/>
              </w:rPr>
            </w:pPr>
            <w:r w:rsidRPr="00D936CD">
              <w:rPr>
                <w:spacing w:val="-10"/>
                <w:sz w:val="11"/>
                <w:lang w:val="en-US"/>
              </w:rPr>
              <w:t>√</w:t>
            </w:r>
          </w:p>
        </w:tc>
        <w:tc>
          <w:tcPr>
            <w:tcW w:w="1010" w:type="dxa"/>
          </w:tcPr>
          <w:p w14:paraId="1D199FE6" w14:textId="77777777" w:rsidR="009350F6" w:rsidRPr="00D936CD" w:rsidRDefault="0041592C">
            <w:pPr>
              <w:pStyle w:val="TableParagraph"/>
              <w:spacing w:before="36"/>
              <w:ind w:left="3" w:right="4"/>
              <w:jc w:val="center"/>
              <w:rPr>
                <w:sz w:val="11"/>
                <w:lang w:val="en-US"/>
              </w:rPr>
            </w:pPr>
            <w:r w:rsidRPr="00D936CD">
              <w:rPr>
                <w:spacing w:val="-10"/>
                <w:sz w:val="11"/>
                <w:lang w:val="en-US"/>
              </w:rPr>
              <w:t>√</w:t>
            </w:r>
          </w:p>
        </w:tc>
        <w:tc>
          <w:tcPr>
            <w:tcW w:w="1010" w:type="dxa"/>
          </w:tcPr>
          <w:p w14:paraId="7B17F72B" w14:textId="77777777" w:rsidR="009350F6" w:rsidRPr="00D936CD" w:rsidRDefault="0041592C">
            <w:pPr>
              <w:pStyle w:val="TableParagraph"/>
              <w:spacing w:before="36"/>
              <w:ind w:left="4" w:right="4"/>
              <w:jc w:val="center"/>
              <w:rPr>
                <w:sz w:val="11"/>
                <w:lang w:val="en-US"/>
              </w:rPr>
            </w:pPr>
            <w:r w:rsidRPr="00D936CD">
              <w:rPr>
                <w:spacing w:val="-10"/>
                <w:sz w:val="11"/>
                <w:lang w:val="en-US"/>
              </w:rPr>
              <w:t>√</w:t>
            </w:r>
          </w:p>
        </w:tc>
        <w:tc>
          <w:tcPr>
            <w:tcW w:w="1010" w:type="dxa"/>
          </w:tcPr>
          <w:p w14:paraId="61722ACC" w14:textId="77777777" w:rsidR="009350F6" w:rsidRPr="00D936CD" w:rsidRDefault="0041592C">
            <w:pPr>
              <w:pStyle w:val="TableParagraph"/>
              <w:spacing w:before="36"/>
              <w:ind w:left="3" w:right="4"/>
              <w:jc w:val="center"/>
              <w:rPr>
                <w:sz w:val="11"/>
                <w:lang w:val="en-US"/>
              </w:rPr>
            </w:pPr>
            <w:r w:rsidRPr="00D936CD">
              <w:rPr>
                <w:spacing w:val="-10"/>
                <w:sz w:val="11"/>
                <w:lang w:val="en-US"/>
              </w:rPr>
              <w:t>√</w:t>
            </w:r>
          </w:p>
        </w:tc>
      </w:tr>
      <w:tr w:rsidR="009350F6" w:rsidRPr="00FE059C" w14:paraId="3FB67785" w14:textId="77777777" w:rsidTr="00F424CC">
        <w:trPr>
          <w:trHeight w:val="442"/>
        </w:trPr>
        <w:tc>
          <w:tcPr>
            <w:tcW w:w="1311" w:type="dxa"/>
            <w:vMerge/>
          </w:tcPr>
          <w:p w14:paraId="12915A7F" w14:textId="77777777" w:rsidR="009350F6" w:rsidRPr="00D936CD" w:rsidRDefault="009350F6">
            <w:pPr>
              <w:rPr>
                <w:sz w:val="10"/>
                <w:szCs w:val="10"/>
                <w:lang w:val="en-US"/>
              </w:rPr>
            </w:pPr>
          </w:p>
        </w:tc>
        <w:tc>
          <w:tcPr>
            <w:tcW w:w="1251" w:type="dxa"/>
          </w:tcPr>
          <w:p w14:paraId="6D497E65" w14:textId="77777777" w:rsidR="009350F6" w:rsidRPr="00D936CD" w:rsidRDefault="009350F6">
            <w:pPr>
              <w:pStyle w:val="TableParagraph"/>
              <w:spacing w:before="19"/>
              <w:rPr>
                <w:b/>
                <w:sz w:val="11"/>
                <w:lang w:val="en-US"/>
              </w:rPr>
            </w:pPr>
          </w:p>
          <w:p w14:paraId="3782D4BD" w14:textId="77777777" w:rsidR="009350F6" w:rsidRPr="00D936CD" w:rsidRDefault="0041592C">
            <w:pPr>
              <w:pStyle w:val="TableParagraph"/>
              <w:ind w:left="439"/>
              <w:rPr>
                <w:sz w:val="11"/>
                <w:lang w:val="en-US"/>
              </w:rPr>
            </w:pPr>
            <w:r w:rsidRPr="00D936CD">
              <w:rPr>
                <w:sz w:val="11"/>
                <w:lang w:val="en-US"/>
              </w:rPr>
              <w:t xml:space="preserve">4.19 </w:t>
            </w:r>
            <w:r w:rsidRPr="00D936CD">
              <w:rPr>
                <w:spacing w:val="-5"/>
                <w:sz w:val="11"/>
                <w:lang w:val="en-US"/>
              </w:rPr>
              <w:t>b)</w:t>
            </w:r>
          </w:p>
        </w:tc>
        <w:tc>
          <w:tcPr>
            <w:tcW w:w="2660" w:type="dxa"/>
          </w:tcPr>
          <w:p w14:paraId="31282DCE" w14:textId="77777777" w:rsidR="009350F6" w:rsidRPr="00FE059C" w:rsidRDefault="0041592C">
            <w:pPr>
              <w:pStyle w:val="TableParagraph"/>
              <w:spacing w:before="82" w:line="261" w:lineRule="auto"/>
              <w:ind w:left="62" w:firstLine="112"/>
              <w:rPr>
                <w:sz w:val="11"/>
                <w:lang w:val="en-US"/>
              </w:rPr>
            </w:pPr>
            <w:r w:rsidRPr="00FE059C">
              <w:rPr>
                <w:sz w:val="11"/>
                <w:lang w:val="en-US"/>
              </w:rPr>
              <w:t>Corporate documents/ Proof of powers and names of legal representatives</w:t>
            </w:r>
          </w:p>
        </w:tc>
        <w:tc>
          <w:tcPr>
            <w:tcW w:w="1477" w:type="dxa"/>
          </w:tcPr>
          <w:p w14:paraId="6D71F4D3" w14:textId="77777777" w:rsidR="009350F6" w:rsidRPr="00FE059C" w:rsidRDefault="009350F6">
            <w:pPr>
              <w:pStyle w:val="TableParagraph"/>
              <w:spacing w:before="19"/>
              <w:rPr>
                <w:b/>
                <w:sz w:val="11"/>
                <w:lang w:val="en-US"/>
              </w:rPr>
            </w:pPr>
          </w:p>
          <w:p w14:paraId="47CA3D4F" w14:textId="77777777" w:rsidR="009350F6" w:rsidRPr="00FE059C" w:rsidRDefault="0041592C">
            <w:pPr>
              <w:pStyle w:val="TableParagraph"/>
              <w:ind w:left="10" w:right="1"/>
              <w:jc w:val="center"/>
              <w:rPr>
                <w:sz w:val="11"/>
                <w:szCs w:val="11"/>
              </w:rPr>
            </w:pPr>
            <w:r w:rsidRPr="00F424CC">
              <w:rPr>
                <w:sz w:val="11"/>
                <w:szCs w:val="11"/>
              </w:rPr>
              <w:t xml:space="preserve">If </w:t>
            </w:r>
            <w:r w:rsidRPr="00F424CC">
              <w:rPr>
                <w:spacing w:val="-2"/>
                <w:sz w:val="11"/>
                <w:szCs w:val="11"/>
              </w:rPr>
              <w:t>applicable</w:t>
            </w:r>
          </w:p>
        </w:tc>
        <w:tc>
          <w:tcPr>
            <w:tcW w:w="1176" w:type="dxa"/>
          </w:tcPr>
          <w:p w14:paraId="349EE6E0" w14:textId="77777777" w:rsidR="009350F6" w:rsidRPr="00D936CD" w:rsidRDefault="009350F6">
            <w:pPr>
              <w:pStyle w:val="TableParagraph"/>
              <w:spacing w:before="19"/>
              <w:rPr>
                <w:b/>
                <w:sz w:val="11"/>
                <w:lang w:val="en-US"/>
              </w:rPr>
            </w:pPr>
          </w:p>
          <w:p w14:paraId="4F0BFDC9" w14:textId="77777777" w:rsidR="009350F6" w:rsidRPr="00D936CD" w:rsidRDefault="0041592C">
            <w:pPr>
              <w:pStyle w:val="TableParagraph"/>
              <w:ind w:left="14" w:right="11"/>
              <w:jc w:val="center"/>
              <w:rPr>
                <w:sz w:val="11"/>
                <w:lang w:val="en-US"/>
              </w:rPr>
            </w:pPr>
            <w:r w:rsidRPr="00D936CD">
              <w:rPr>
                <w:spacing w:val="-5"/>
                <w:sz w:val="11"/>
                <w:lang w:val="en-US"/>
              </w:rPr>
              <w:t>No</w:t>
            </w:r>
          </w:p>
        </w:tc>
        <w:tc>
          <w:tcPr>
            <w:tcW w:w="1086" w:type="dxa"/>
          </w:tcPr>
          <w:p w14:paraId="1A13DCC4" w14:textId="77777777" w:rsidR="009350F6" w:rsidRPr="00D936CD" w:rsidRDefault="009350F6">
            <w:pPr>
              <w:pStyle w:val="TableParagraph"/>
              <w:spacing w:before="19"/>
              <w:rPr>
                <w:b/>
                <w:sz w:val="11"/>
                <w:lang w:val="en-US"/>
              </w:rPr>
            </w:pPr>
          </w:p>
          <w:p w14:paraId="07090F64" w14:textId="77777777" w:rsidR="009350F6" w:rsidRPr="00FE059C" w:rsidRDefault="0041592C">
            <w:pPr>
              <w:pStyle w:val="TableParagraph"/>
              <w:ind w:left="3" w:right="3"/>
              <w:jc w:val="center"/>
              <w:rPr>
                <w:sz w:val="11"/>
                <w:szCs w:val="11"/>
              </w:rPr>
            </w:pPr>
            <w:r w:rsidRPr="00F424CC">
              <w:rPr>
                <w:spacing w:val="-2"/>
                <w:sz w:val="11"/>
                <w:szCs w:val="11"/>
              </w:rPr>
              <w:t>Digitized</w:t>
            </w:r>
          </w:p>
        </w:tc>
        <w:tc>
          <w:tcPr>
            <w:tcW w:w="1010" w:type="dxa"/>
          </w:tcPr>
          <w:p w14:paraId="01A02E0C" w14:textId="77777777" w:rsidR="009350F6" w:rsidRPr="00D936CD" w:rsidRDefault="009350F6">
            <w:pPr>
              <w:pStyle w:val="TableParagraph"/>
              <w:spacing w:before="19"/>
              <w:rPr>
                <w:b/>
                <w:sz w:val="11"/>
                <w:lang w:val="en-US"/>
              </w:rPr>
            </w:pPr>
          </w:p>
          <w:p w14:paraId="7913371B"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71360237" w14:textId="77777777" w:rsidR="009350F6" w:rsidRPr="00D936CD" w:rsidRDefault="009350F6">
            <w:pPr>
              <w:pStyle w:val="TableParagraph"/>
              <w:spacing w:before="19"/>
              <w:rPr>
                <w:b/>
                <w:sz w:val="11"/>
                <w:lang w:val="en-US"/>
              </w:rPr>
            </w:pPr>
          </w:p>
          <w:p w14:paraId="3FFFE3A7" w14:textId="77777777" w:rsidR="009350F6" w:rsidRPr="00D936CD" w:rsidRDefault="0041592C">
            <w:pPr>
              <w:pStyle w:val="TableParagraph"/>
              <w:ind w:left="3" w:right="4"/>
              <w:jc w:val="center"/>
              <w:rPr>
                <w:sz w:val="11"/>
                <w:lang w:val="en-US"/>
              </w:rPr>
            </w:pPr>
            <w:r w:rsidRPr="00D936CD">
              <w:rPr>
                <w:spacing w:val="-10"/>
                <w:sz w:val="11"/>
                <w:lang w:val="en-US"/>
              </w:rPr>
              <w:t>√</w:t>
            </w:r>
          </w:p>
        </w:tc>
        <w:tc>
          <w:tcPr>
            <w:tcW w:w="1010" w:type="dxa"/>
          </w:tcPr>
          <w:p w14:paraId="56CD5841" w14:textId="77777777" w:rsidR="009350F6" w:rsidRPr="00D936CD" w:rsidRDefault="009350F6">
            <w:pPr>
              <w:pStyle w:val="TableParagraph"/>
              <w:spacing w:before="19"/>
              <w:rPr>
                <w:b/>
                <w:sz w:val="11"/>
                <w:lang w:val="en-US"/>
              </w:rPr>
            </w:pPr>
          </w:p>
          <w:p w14:paraId="1EBFA69C"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39675EDA" w14:textId="77777777" w:rsidR="009350F6" w:rsidRPr="00D936CD" w:rsidRDefault="009350F6">
            <w:pPr>
              <w:pStyle w:val="TableParagraph"/>
              <w:spacing w:before="19"/>
              <w:rPr>
                <w:b/>
                <w:sz w:val="11"/>
                <w:lang w:val="en-US"/>
              </w:rPr>
            </w:pPr>
          </w:p>
          <w:p w14:paraId="4DAEA32B" w14:textId="77777777" w:rsidR="009350F6" w:rsidRPr="00D936CD" w:rsidRDefault="0041592C">
            <w:pPr>
              <w:pStyle w:val="TableParagraph"/>
              <w:ind w:left="3" w:right="4"/>
              <w:jc w:val="center"/>
              <w:rPr>
                <w:sz w:val="11"/>
                <w:lang w:val="en-US"/>
              </w:rPr>
            </w:pPr>
            <w:r w:rsidRPr="00D936CD">
              <w:rPr>
                <w:spacing w:val="-10"/>
                <w:sz w:val="11"/>
                <w:lang w:val="en-US"/>
              </w:rPr>
              <w:t>√</w:t>
            </w:r>
          </w:p>
        </w:tc>
      </w:tr>
      <w:tr w:rsidR="009350F6" w:rsidRPr="00FE059C" w14:paraId="01E9549A" w14:textId="77777777" w:rsidTr="00F424CC">
        <w:trPr>
          <w:trHeight w:val="592"/>
        </w:trPr>
        <w:tc>
          <w:tcPr>
            <w:tcW w:w="1311" w:type="dxa"/>
            <w:vMerge/>
          </w:tcPr>
          <w:p w14:paraId="56140D6B" w14:textId="77777777" w:rsidR="009350F6" w:rsidRPr="00D936CD" w:rsidRDefault="009350F6">
            <w:pPr>
              <w:rPr>
                <w:sz w:val="10"/>
                <w:szCs w:val="10"/>
                <w:lang w:val="en-US"/>
              </w:rPr>
            </w:pPr>
          </w:p>
        </w:tc>
        <w:tc>
          <w:tcPr>
            <w:tcW w:w="1251" w:type="dxa"/>
          </w:tcPr>
          <w:p w14:paraId="5A53B57C" w14:textId="77777777" w:rsidR="009350F6" w:rsidRPr="00D936CD" w:rsidRDefault="009350F6">
            <w:pPr>
              <w:pStyle w:val="TableParagraph"/>
              <w:spacing w:before="94"/>
              <w:rPr>
                <w:b/>
                <w:sz w:val="11"/>
                <w:lang w:val="en-US"/>
              </w:rPr>
            </w:pPr>
          </w:p>
          <w:p w14:paraId="58663A4D" w14:textId="77777777" w:rsidR="009350F6" w:rsidRPr="00D936CD" w:rsidRDefault="0041592C">
            <w:pPr>
              <w:pStyle w:val="TableParagraph"/>
              <w:ind w:left="439"/>
              <w:rPr>
                <w:sz w:val="11"/>
                <w:lang w:val="en-US"/>
              </w:rPr>
            </w:pPr>
            <w:r w:rsidRPr="00D936CD">
              <w:rPr>
                <w:sz w:val="11"/>
                <w:lang w:val="en-US"/>
              </w:rPr>
              <w:t xml:space="preserve">4.19 </w:t>
            </w:r>
            <w:r w:rsidRPr="00D936CD">
              <w:rPr>
                <w:spacing w:val="-5"/>
                <w:sz w:val="11"/>
                <w:lang w:val="en-US"/>
              </w:rPr>
              <w:t>c)</w:t>
            </w:r>
          </w:p>
        </w:tc>
        <w:tc>
          <w:tcPr>
            <w:tcW w:w="2660" w:type="dxa"/>
          </w:tcPr>
          <w:p w14:paraId="64D77729" w14:textId="77777777" w:rsidR="009350F6" w:rsidRPr="00FE059C" w:rsidRDefault="0041592C">
            <w:pPr>
              <w:pStyle w:val="TableParagraph"/>
              <w:spacing w:before="6" w:line="261" w:lineRule="auto"/>
              <w:ind w:left="160" w:right="162" w:hanging="1"/>
              <w:jc w:val="center"/>
              <w:rPr>
                <w:sz w:val="11"/>
                <w:lang w:val="en-US"/>
              </w:rPr>
            </w:pPr>
            <w:r w:rsidRPr="00FE059C">
              <w:rPr>
                <w:sz w:val="11"/>
                <w:lang w:val="en-US"/>
              </w:rPr>
              <w:t>Corporate documents/ Documents proving compliance with any conditions for exercising the powers of the</w:t>
            </w:r>
          </w:p>
          <w:p w14:paraId="39033BE8" w14:textId="77777777" w:rsidR="009350F6" w:rsidRPr="00FE059C" w:rsidRDefault="0041592C">
            <w:pPr>
              <w:pStyle w:val="TableParagraph"/>
              <w:spacing w:before="1" w:line="114" w:lineRule="exact"/>
              <w:ind w:left="67" w:right="62"/>
              <w:jc w:val="center"/>
              <w:rPr>
                <w:sz w:val="11"/>
                <w:szCs w:val="11"/>
              </w:rPr>
            </w:pPr>
            <w:r w:rsidRPr="00F424CC">
              <w:rPr>
                <w:spacing w:val="-2"/>
                <w:sz w:val="11"/>
                <w:szCs w:val="11"/>
              </w:rPr>
              <w:t>representatives</w:t>
            </w:r>
          </w:p>
        </w:tc>
        <w:tc>
          <w:tcPr>
            <w:tcW w:w="1477" w:type="dxa"/>
          </w:tcPr>
          <w:p w14:paraId="4C1E0F38" w14:textId="77777777" w:rsidR="009350F6" w:rsidRPr="00D936CD" w:rsidRDefault="009350F6">
            <w:pPr>
              <w:pStyle w:val="TableParagraph"/>
              <w:spacing w:before="94"/>
              <w:rPr>
                <w:b/>
                <w:sz w:val="11"/>
                <w:lang w:val="en-US"/>
              </w:rPr>
            </w:pPr>
          </w:p>
          <w:p w14:paraId="383AAC50" w14:textId="77777777" w:rsidR="009350F6" w:rsidRPr="00FE059C" w:rsidRDefault="0041592C">
            <w:pPr>
              <w:pStyle w:val="TableParagraph"/>
              <w:ind w:left="10" w:right="1"/>
              <w:jc w:val="center"/>
              <w:rPr>
                <w:sz w:val="11"/>
                <w:szCs w:val="11"/>
              </w:rPr>
            </w:pPr>
            <w:r w:rsidRPr="00F424CC">
              <w:rPr>
                <w:sz w:val="11"/>
                <w:szCs w:val="11"/>
              </w:rPr>
              <w:t xml:space="preserve">If </w:t>
            </w:r>
            <w:r w:rsidRPr="00F424CC">
              <w:rPr>
                <w:spacing w:val="-2"/>
                <w:sz w:val="11"/>
                <w:szCs w:val="11"/>
              </w:rPr>
              <w:t>applicable</w:t>
            </w:r>
          </w:p>
        </w:tc>
        <w:tc>
          <w:tcPr>
            <w:tcW w:w="1176" w:type="dxa"/>
          </w:tcPr>
          <w:p w14:paraId="3DF15227" w14:textId="77777777" w:rsidR="009350F6" w:rsidRPr="00D936CD" w:rsidRDefault="009350F6">
            <w:pPr>
              <w:pStyle w:val="TableParagraph"/>
              <w:spacing w:before="94"/>
              <w:rPr>
                <w:b/>
                <w:sz w:val="11"/>
                <w:lang w:val="en-US"/>
              </w:rPr>
            </w:pPr>
          </w:p>
          <w:p w14:paraId="6DE97AE1" w14:textId="77777777" w:rsidR="009350F6" w:rsidRPr="00D936CD" w:rsidRDefault="0041592C">
            <w:pPr>
              <w:pStyle w:val="TableParagraph"/>
              <w:ind w:left="14" w:right="11"/>
              <w:jc w:val="center"/>
              <w:rPr>
                <w:sz w:val="11"/>
                <w:lang w:val="en-US"/>
              </w:rPr>
            </w:pPr>
            <w:r w:rsidRPr="00D936CD">
              <w:rPr>
                <w:spacing w:val="-5"/>
                <w:sz w:val="11"/>
                <w:lang w:val="en-US"/>
              </w:rPr>
              <w:t>No</w:t>
            </w:r>
          </w:p>
        </w:tc>
        <w:tc>
          <w:tcPr>
            <w:tcW w:w="1086" w:type="dxa"/>
          </w:tcPr>
          <w:p w14:paraId="311C0C57" w14:textId="77777777" w:rsidR="009350F6" w:rsidRPr="00D936CD" w:rsidRDefault="009350F6">
            <w:pPr>
              <w:pStyle w:val="TableParagraph"/>
              <w:spacing w:before="94"/>
              <w:rPr>
                <w:b/>
                <w:sz w:val="11"/>
                <w:lang w:val="en-US"/>
              </w:rPr>
            </w:pPr>
          </w:p>
          <w:p w14:paraId="1C123029" w14:textId="77777777" w:rsidR="009350F6" w:rsidRPr="00FE059C" w:rsidRDefault="0041592C">
            <w:pPr>
              <w:pStyle w:val="TableParagraph"/>
              <w:ind w:left="3" w:right="3"/>
              <w:jc w:val="center"/>
              <w:rPr>
                <w:sz w:val="11"/>
                <w:szCs w:val="11"/>
              </w:rPr>
            </w:pPr>
            <w:r w:rsidRPr="00F424CC">
              <w:rPr>
                <w:spacing w:val="-2"/>
                <w:sz w:val="11"/>
                <w:szCs w:val="11"/>
              </w:rPr>
              <w:t>Digitized</w:t>
            </w:r>
          </w:p>
        </w:tc>
        <w:tc>
          <w:tcPr>
            <w:tcW w:w="1010" w:type="dxa"/>
          </w:tcPr>
          <w:p w14:paraId="00CE6479" w14:textId="77777777" w:rsidR="009350F6" w:rsidRPr="00D936CD" w:rsidRDefault="009350F6">
            <w:pPr>
              <w:pStyle w:val="TableParagraph"/>
              <w:spacing w:before="94"/>
              <w:rPr>
                <w:b/>
                <w:sz w:val="11"/>
                <w:lang w:val="en-US"/>
              </w:rPr>
            </w:pPr>
          </w:p>
          <w:p w14:paraId="08F125B1"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263F9F77" w14:textId="77777777" w:rsidR="009350F6" w:rsidRPr="00D936CD" w:rsidRDefault="009350F6">
            <w:pPr>
              <w:pStyle w:val="TableParagraph"/>
              <w:spacing w:before="94"/>
              <w:rPr>
                <w:b/>
                <w:sz w:val="11"/>
                <w:lang w:val="en-US"/>
              </w:rPr>
            </w:pPr>
          </w:p>
          <w:p w14:paraId="71D564FE" w14:textId="77777777" w:rsidR="009350F6" w:rsidRPr="00D936CD" w:rsidRDefault="0041592C">
            <w:pPr>
              <w:pStyle w:val="TableParagraph"/>
              <w:ind w:left="3" w:right="4"/>
              <w:jc w:val="center"/>
              <w:rPr>
                <w:sz w:val="11"/>
                <w:lang w:val="en-US"/>
              </w:rPr>
            </w:pPr>
            <w:r w:rsidRPr="00D936CD">
              <w:rPr>
                <w:spacing w:val="-10"/>
                <w:sz w:val="11"/>
                <w:lang w:val="en-US"/>
              </w:rPr>
              <w:t>√</w:t>
            </w:r>
          </w:p>
        </w:tc>
        <w:tc>
          <w:tcPr>
            <w:tcW w:w="1010" w:type="dxa"/>
          </w:tcPr>
          <w:p w14:paraId="229054C8" w14:textId="77777777" w:rsidR="009350F6" w:rsidRPr="00D936CD" w:rsidRDefault="009350F6">
            <w:pPr>
              <w:pStyle w:val="TableParagraph"/>
              <w:spacing w:before="94"/>
              <w:rPr>
                <w:b/>
                <w:sz w:val="11"/>
                <w:lang w:val="en-US"/>
              </w:rPr>
            </w:pPr>
          </w:p>
          <w:p w14:paraId="16113920"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2DC94A81" w14:textId="77777777" w:rsidR="009350F6" w:rsidRPr="00D936CD" w:rsidRDefault="009350F6">
            <w:pPr>
              <w:pStyle w:val="TableParagraph"/>
              <w:spacing w:before="94"/>
              <w:rPr>
                <w:b/>
                <w:sz w:val="11"/>
                <w:lang w:val="en-US"/>
              </w:rPr>
            </w:pPr>
          </w:p>
          <w:p w14:paraId="1E3C1473" w14:textId="77777777" w:rsidR="009350F6" w:rsidRPr="00D936CD" w:rsidRDefault="0041592C">
            <w:pPr>
              <w:pStyle w:val="TableParagraph"/>
              <w:ind w:left="3" w:right="4"/>
              <w:jc w:val="center"/>
              <w:rPr>
                <w:sz w:val="11"/>
                <w:lang w:val="en-US"/>
              </w:rPr>
            </w:pPr>
            <w:r w:rsidRPr="00D936CD">
              <w:rPr>
                <w:spacing w:val="-10"/>
                <w:sz w:val="11"/>
                <w:lang w:val="en-US"/>
              </w:rPr>
              <w:t>√</w:t>
            </w:r>
          </w:p>
        </w:tc>
      </w:tr>
      <w:tr w:rsidR="009350F6" w:rsidRPr="00FE059C" w14:paraId="60A38665" w14:textId="77777777" w:rsidTr="00F424CC">
        <w:trPr>
          <w:trHeight w:val="441"/>
        </w:trPr>
        <w:tc>
          <w:tcPr>
            <w:tcW w:w="1311" w:type="dxa"/>
            <w:vMerge/>
          </w:tcPr>
          <w:p w14:paraId="6F5F3CBC" w14:textId="77777777" w:rsidR="009350F6" w:rsidRPr="00D936CD" w:rsidRDefault="009350F6">
            <w:pPr>
              <w:rPr>
                <w:sz w:val="10"/>
                <w:szCs w:val="10"/>
                <w:lang w:val="en-US"/>
              </w:rPr>
            </w:pPr>
          </w:p>
        </w:tc>
        <w:tc>
          <w:tcPr>
            <w:tcW w:w="1251" w:type="dxa"/>
          </w:tcPr>
          <w:p w14:paraId="33A9D942" w14:textId="77777777" w:rsidR="009350F6" w:rsidRPr="00D936CD" w:rsidRDefault="009350F6">
            <w:pPr>
              <w:pStyle w:val="TableParagraph"/>
              <w:spacing w:before="19"/>
              <w:rPr>
                <w:b/>
                <w:sz w:val="11"/>
                <w:lang w:val="en-US"/>
              </w:rPr>
            </w:pPr>
          </w:p>
          <w:p w14:paraId="1600852E" w14:textId="77777777" w:rsidR="009350F6" w:rsidRPr="00D936CD" w:rsidRDefault="0041592C">
            <w:pPr>
              <w:pStyle w:val="TableParagraph"/>
              <w:ind w:left="439"/>
              <w:rPr>
                <w:sz w:val="11"/>
                <w:lang w:val="en-US"/>
              </w:rPr>
            </w:pPr>
            <w:r w:rsidRPr="00D936CD">
              <w:rPr>
                <w:sz w:val="11"/>
                <w:lang w:val="en-US"/>
              </w:rPr>
              <w:t xml:space="preserve">4.19 </w:t>
            </w:r>
            <w:r w:rsidRPr="00D936CD">
              <w:rPr>
                <w:spacing w:val="-5"/>
                <w:sz w:val="11"/>
                <w:lang w:val="en-US"/>
              </w:rPr>
              <w:t>d)</w:t>
            </w:r>
          </w:p>
        </w:tc>
        <w:tc>
          <w:tcPr>
            <w:tcW w:w="2660" w:type="dxa"/>
          </w:tcPr>
          <w:p w14:paraId="2D020523" w14:textId="77777777" w:rsidR="009350F6" w:rsidRPr="00FE059C" w:rsidRDefault="009350F6">
            <w:pPr>
              <w:pStyle w:val="TableParagraph"/>
              <w:spacing w:before="19"/>
              <w:rPr>
                <w:b/>
                <w:sz w:val="11"/>
                <w:lang w:val="en-US"/>
              </w:rPr>
            </w:pPr>
          </w:p>
          <w:p w14:paraId="418BD7DF" w14:textId="77777777" w:rsidR="009350F6" w:rsidRPr="00FE059C" w:rsidRDefault="0041592C">
            <w:pPr>
              <w:pStyle w:val="TableParagraph"/>
              <w:ind w:right="2"/>
              <w:jc w:val="center"/>
              <w:rPr>
                <w:sz w:val="11"/>
                <w:lang w:val="en-US"/>
              </w:rPr>
            </w:pPr>
            <w:r w:rsidRPr="00FE059C">
              <w:rPr>
                <w:sz w:val="11"/>
                <w:lang w:val="en-US"/>
              </w:rPr>
              <w:t xml:space="preserve">Declaration that </w:t>
            </w:r>
            <w:r w:rsidRPr="00FE059C">
              <w:rPr>
                <w:spacing w:val="-2"/>
                <w:sz w:val="11"/>
                <w:lang w:val="en-US"/>
              </w:rPr>
              <w:t xml:space="preserve">corporate </w:t>
            </w:r>
            <w:r w:rsidRPr="00FE059C">
              <w:rPr>
                <w:sz w:val="11"/>
                <w:lang w:val="en-US"/>
              </w:rPr>
              <w:t>acts are up to date</w:t>
            </w:r>
          </w:p>
        </w:tc>
        <w:tc>
          <w:tcPr>
            <w:tcW w:w="1477" w:type="dxa"/>
          </w:tcPr>
          <w:p w14:paraId="2CE55CC8" w14:textId="77777777" w:rsidR="009350F6" w:rsidRPr="00FE059C" w:rsidRDefault="009350F6">
            <w:pPr>
              <w:pStyle w:val="TableParagraph"/>
              <w:spacing w:before="19"/>
              <w:rPr>
                <w:b/>
                <w:sz w:val="11"/>
                <w:lang w:val="en-US"/>
              </w:rPr>
            </w:pPr>
          </w:p>
          <w:p w14:paraId="7625252B" w14:textId="77777777" w:rsidR="009350F6" w:rsidRPr="00D936CD" w:rsidRDefault="0041592C">
            <w:pPr>
              <w:pStyle w:val="TableParagraph"/>
              <w:ind w:left="10" w:right="7"/>
              <w:jc w:val="center"/>
              <w:rPr>
                <w:sz w:val="11"/>
                <w:lang w:val="en-US"/>
              </w:rPr>
            </w:pPr>
            <w:r w:rsidRPr="00D936CD">
              <w:rPr>
                <w:spacing w:val="-10"/>
                <w:sz w:val="11"/>
                <w:lang w:val="en-US"/>
              </w:rPr>
              <w:t>√</w:t>
            </w:r>
          </w:p>
        </w:tc>
        <w:tc>
          <w:tcPr>
            <w:tcW w:w="1176" w:type="dxa"/>
          </w:tcPr>
          <w:p w14:paraId="0A0FCB86" w14:textId="77777777" w:rsidR="009350F6" w:rsidRPr="00D936CD" w:rsidRDefault="009350F6">
            <w:pPr>
              <w:pStyle w:val="TableParagraph"/>
              <w:spacing w:before="19"/>
              <w:rPr>
                <w:b/>
                <w:sz w:val="11"/>
                <w:lang w:val="en-US"/>
              </w:rPr>
            </w:pPr>
          </w:p>
          <w:p w14:paraId="1AFF928C" w14:textId="77777777" w:rsidR="009350F6" w:rsidRPr="00D936CD" w:rsidRDefault="0041592C">
            <w:pPr>
              <w:pStyle w:val="TableParagraph"/>
              <w:ind w:left="14" w:right="13"/>
              <w:jc w:val="center"/>
              <w:rPr>
                <w:sz w:val="11"/>
                <w:lang w:val="en-US"/>
              </w:rPr>
            </w:pPr>
            <w:r w:rsidRPr="00D936CD">
              <w:rPr>
                <w:sz w:val="11"/>
                <w:lang w:val="en-US"/>
              </w:rPr>
              <w:t xml:space="preserve">ANNEX </w:t>
            </w:r>
            <w:r w:rsidRPr="00D936CD">
              <w:rPr>
                <w:spacing w:val="-10"/>
                <w:sz w:val="11"/>
                <w:lang w:val="en-US"/>
              </w:rPr>
              <w:t>V</w:t>
            </w:r>
          </w:p>
        </w:tc>
        <w:tc>
          <w:tcPr>
            <w:tcW w:w="1086" w:type="dxa"/>
          </w:tcPr>
          <w:p w14:paraId="59A5C78B" w14:textId="77777777" w:rsidR="009350F6" w:rsidRPr="00D936CD" w:rsidRDefault="009350F6">
            <w:pPr>
              <w:pStyle w:val="TableParagraph"/>
              <w:spacing w:before="34"/>
              <w:rPr>
                <w:b/>
                <w:sz w:val="11"/>
                <w:lang w:val="en-US"/>
              </w:rPr>
            </w:pPr>
          </w:p>
          <w:p w14:paraId="47E512A9" w14:textId="77777777" w:rsidR="009350F6" w:rsidRPr="00D936CD" w:rsidRDefault="0041592C">
            <w:pPr>
              <w:pStyle w:val="TableParagraph"/>
              <w:ind w:left="5" w:right="2"/>
              <w:jc w:val="center"/>
              <w:rPr>
                <w:sz w:val="11"/>
                <w:lang w:val="en-US"/>
              </w:rPr>
            </w:pPr>
            <w:r w:rsidRPr="00D936CD">
              <w:rPr>
                <w:spacing w:val="-2"/>
                <w:sz w:val="11"/>
                <w:lang w:val="en-US"/>
              </w:rPr>
              <w:t>Digitized</w:t>
            </w:r>
            <w:r w:rsidRPr="00D936CD">
              <w:rPr>
                <w:spacing w:val="-2"/>
                <w:sz w:val="11"/>
                <w:vertAlign w:val="superscript"/>
                <w:lang w:val="en-US"/>
              </w:rPr>
              <w:t>2</w:t>
            </w:r>
          </w:p>
        </w:tc>
        <w:tc>
          <w:tcPr>
            <w:tcW w:w="1010" w:type="dxa"/>
          </w:tcPr>
          <w:p w14:paraId="3A09BE34" w14:textId="77777777" w:rsidR="009350F6" w:rsidRPr="00D936CD" w:rsidRDefault="009350F6">
            <w:pPr>
              <w:pStyle w:val="TableParagraph"/>
              <w:spacing w:before="19"/>
              <w:rPr>
                <w:b/>
                <w:sz w:val="11"/>
                <w:lang w:val="en-US"/>
              </w:rPr>
            </w:pPr>
          </w:p>
          <w:p w14:paraId="22D29E72"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05152ED2" w14:textId="77777777" w:rsidR="009350F6" w:rsidRPr="00D936CD" w:rsidRDefault="009350F6">
            <w:pPr>
              <w:pStyle w:val="TableParagraph"/>
              <w:spacing w:before="19"/>
              <w:rPr>
                <w:b/>
                <w:sz w:val="11"/>
                <w:lang w:val="en-US"/>
              </w:rPr>
            </w:pPr>
          </w:p>
          <w:p w14:paraId="18B1D2A2" w14:textId="77777777" w:rsidR="009350F6" w:rsidRPr="00D936CD" w:rsidRDefault="0041592C">
            <w:pPr>
              <w:pStyle w:val="TableParagraph"/>
              <w:ind w:left="3" w:right="4"/>
              <w:jc w:val="center"/>
              <w:rPr>
                <w:sz w:val="11"/>
                <w:lang w:val="en-US"/>
              </w:rPr>
            </w:pPr>
            <w:r w:rsidRPr="00D936CD">
              <w:rPr>
                <w:spacing w:val="-10"/>
                <w:sz w:val="11"/>
                <w:lang w:val="en-US"/>
              </w:rPr>
              <w:t>√</w:t>
            </w:r>
          </w:p>
        </w:tc>
        <w:tc>
          <w:tcPr>
            <w:tcW w:w="1010" w:type="dxa"/>
          </w:tcPr>
          <w:p w14:paraId="78EA47FF" w14:textId="77777777" w:rsidR="009350F6" w:rsidRPr="00FE059C" w:rsidRDefault="0041592C">
            <w:pPr>
              <w:pStyle w:val="TableParagraph"/>
              <w:spacing w:before="6"/>
              <w:ind w:left="29" w:firstLine="97"/>
              <w:rPr>
                <w:sz w:val="11"/>
                <w:lang w:val="en-US"/>
              </w:rPr>
            </w:pPr>
            <w:r w:rsidRPr="00FE059C">
              <w:rPr>
                <w:sz w:val="11"/>
                <w:lang w:val="en-US"/>
              </w:rPr>
              <w:t xml:space="preserve">Not </w:t>
            </w:r>
            <w:r w:rsidRPr="00FE059C">
              <w:rPr>
                <w:spacing w:val="-2"/>
                <w:sz w:val="11"/>
                <w:lang w:val="en-US"/>
              </w:rPr>
              <w:t>applicable.</w:t>
            </w:r>
          </w:p>
          <w:p w14:paraId="4ED8F5DA" w14:textId="77777777" w:rsidR="009350F6" w:rsidRPr="00FE059C" w:rsidRDefault="0041592C">
            <w:pPr>
              <w:pStyle w:val="TableParagraph"/>
              <w:spacing w:line="150" w:lineRule="atLeast"/>
              <w:ind w:left="300" w:right="28" w:hanging="272"/>
              <w:rPr>
                <w:sz w:val="11"/>
                <w:lang w:val="en-US"/>
              </w:rPr>
            </w:pPr>
            <w:r w:rsidRPr="00FE059C">
              <w:rPr>
                <w:sz w:val="11"/>
                <w:lang w:val="en-US"/>
              </w:rPr>
              <w:t xml:space="preserve">Follow the model in the </w:t>
            </w:r>
            <w:r w:rsidRPr="00FE059C">
              <w:rPr>
                <w:spacing w:val="-2"/>
                <w:sz w:val="11"/>
                <w:lang w:val="en-US"/>
              </w:rPr>
              <w:t>annex.</w:t>
            </w:r>
          </w:p>
        </w:tc>
        <w:tc>
          <w:tcPr>
            <w:tcW w:w="1010" w:type="dxa"/>
          </w:tcPr>
          <w:p w14:paraId="745C7B8B" w14:textId="77777777" w:rsidR="009350F6" w:rsidRPr="00FE059C" w:rsidRDefault="009350F6">
            <w:pPr>
              <w:pStyle w:val="TableParagraph"/>
              <w:spacing w:before="19"/>
              <w:rPr>
                <w:b/>
                <w:sz w:val="11"/>
                <w:lang w:val="en-US"/>
              </w:rPr>
            </w:pPr>
          </w:p>
          <w:p w14:paraId="1AFC6B0D" w14:textId="77777777" w:rsidR="009350F6" w:rsidRPr="00D936CD" w:rsidRDefault="0041592C">
            <w:pPr>
              <w:pStyle w:val="TableParagraph"/>
              <w:ind w:left="3" w:right="4"/>
              <w:jc w:val="center"/>
              <w:rPr>
                <w:sz w:val="11"/>
                <w:lang w:val="en-US"/>
              </w:rPr>
            </w:pPr>
            <w:r w:rsidRPr="00D936CD">
              <w:rPr>
                <w:spacing w:val="-10"/>
                <w:sz w:val="11"/>
                <w:lang w:val="en-US"/>
              </w:rPr>
              <w:t>√</w:t>
            </w:r>
          </w:p>
        </w:tc>
      </w:tr>
      <w:tr w:rsidR="009350F6" w:rsidRPr="00FE059C" w14:paraId="4D68CB01" w14:textId="77777777" w:rsidTr="00F424CC">
        <w:trPr>
          <w:trHeight w:val="289"/>
        </w:trPr>
        <w:tc>
          <w:tcPr>
            <w:tcW w:w="1311" w:type="dxa"/>
            <w:vMerge/>
          </w:tcPr>
          <w:p w14:paraId="7C67C520" w14:textId="77777777" w:rsidR="009350F6" w:rsidRPr="00D936CD" w:rsidRDefault="009350F6">
            <w:pPr>
              <w:rPr>
                <w:sz w:val="10"/>
                <w:szCs w:val="10"/>
                <w:lang w:val="en-US"/>
              </w:rPr>
            </w:pPr>
          </w:p>
        </w:tc>
        <w:tc>
          <w:tcPr>
            <w:tcW w:w="1251" w:type="dxa"/>
          </w:tcPr>
          <w:p w14:paraId="3402672B" w14:textId="77777777" w:rsidR="009350F6" w:rsidRPr="00FE059C" w:rsidRDefault="0041592C">
            <w:pPr>
              <w:pStyle w:val="TableParagraph"/>
              <w:spacing w:before="80"/>
              <w:ind w:left="5"/>
              <w:jc w:val="center"/>
              <w:rPr>
                <w:sz w:val="11"/>
                <w:szCs w:val="11"/>
              </w:rPr>
            </w:pPr>
            <w:r w:rsidRPr="00F424CC">
              <w:rPr>
                <w:spacing w:val="-2"/>
                <w:sz w:val="11"/>
                <w:szCs w:val="11"/>
              </w:rPr>
              <w:t>Subsection IV.3.2</w:t>
            </w:r>
          </w:p>
        </w:tc>
        <w:tc>
          <w:tcPr>
            <w:tcW w:w="2660" w:type="dxa"/>
          </w:tcPr>
          <w:p w14:paraId="5B3CB0EA" w14:textId="77777777" w:rsidR="009350F6" w:rsidRPr="00FE059C" w:rsidRDefault="0041592C">
            <w:pPr>
              <w:pStyle w:val="TableParagraph"/>
              <w:spacing w:before="4"/>
              <w:ind w:right="2"/>
              <w:jc w:val="center"/>
              <w:rPr>
                <w:sz w:val="11"/>
                <w:lang w:val="en-US"/>
              </w:rPr>
            </w:pPr>
            <w:r w:rsidRPr="00FE059C">
              <w:rPr>
                <w:spacing w:val="-2"/>
                <w:sz w:val="11"/>
                <w:lang w:val="en-US"/>
              </w:rPr>
              <w:t>Power of attorney to appoint representatives</w:t>
            </w:r>
          </w:p>
          <w:p w14:paraId="425BE81C" w14:textId="77777777" w:rsidR="009350F6" w:rsidRPr="00FE059C" w:rsidRDefault="0041592C">
            <w:pPr>
              <w:pStyle w:val="TableParagraph"/>
              <w:spacing w:before="13" w:line="114" w:lineRule="exact"/>
              <w:jc w:val="center"/>
              <w:rPr>
                <w:sz w:val="11"/>
                <w:szCs w:val="11"/>
              </w:rPr>
            </w:pPr>
            <w:r w:rsidRPr="00F424CC">
              <w:rPr>
                <w:spacing w:val="-2"/>
                <w:sz w:val="11"/>
                <w:szCs w:val="11"/>
              </w:rPr>
              <w:t>accredited</w:t>
            </w:r>
          </w:p>
        </w:tc>
        <w:tc>
          <w:tcPr>
            <w:tcW w:w="1477" w:type="dxa"/>
          </w:tcPr>
          <w:p w14:paraId="5AE4519D" w14:textId="77777777" w:rsidR="009350F6" w:rsidRPr="00D936CD" w:rsidRDefault="0041592C">
            <w:pPr>
              <w:pStyle w:val="TableParagraph"/>
              <w:spacing w:before="80"/>
              <w:ind w:left="10" w:right="7"/>
              <w:jc w:val="center"/>
              <w:rPr>
                <w:sz w:val="11"/>
                <w:lang w:val="en-US"/>
              </w:rPr>
            </w:pPr>
            <w:r w:rsidRPr="00D936CD">
              <w:rPr>
                <w:spacing w:val="-10"/>
                <w:sz w:val="11"/>
                <w:lang w:val="en-US"/>
              </w:rPr>
              <w:t>√</w:t>
            </w:r>
          </w:p>
        </w:tc>
        <w:tc>
          <w:tcPr>
            <w:tcW w:w="1176" w:type="dxa"/>
          </w:tcPr>
          <w:p w14:paraId="041BCCE7" w14:textId="77777777" w:rsidR="009350F6" w:rsidRPr="00D936CD" w:rsidRDefault="0041592C">
            <w:pPr>
              <w:pStyle w:val="TableParagraph"/>
              <w:spacing w:before="80"/>
              <w:ind w:left="14" w:right="7"/>
              <w:jc w:val="center"/>
              <w:rPr>
                <w:sz w:val="11"/>
                <w:lang w:val="en-US"/>
              </w:rPr>
            </w:pPr>
            <w:r w:rsidRPr="00D936CD">
              <w:rPr>
                <w:sz w:val="11"/>
                <w:lang w:val="en-US"/>
              </w:rPr>
              <w:t xml:space="preserve">ANNEX </w:t>
            </w:r>
            <w:r w:rsidRPr="00D936CD">
              <w:rPr>
                <w:spacing w:val="-5"/>
                <w:sz w:val="11"/>
                <w:lang w:val="en-US"/>
              </w:rPr>
              <w:t>VI</w:t>
            </w:r>
          </w:p>
        </w:tc>
        <w:tc>
          <w:tcPr>
            <w:tcW w:w="1086" w:type="dxa"/>
          </w:tcPr>
          <w:p w14:paraId="39907DBB" w14:textId="77777777" w:rsidR="009350F6" w:rsidRPr="00D936CD" w:rsidRDefault="0041592C">
            <w:pPr>
              <w:pStyle w:val="TableParagraph"/>
              <w:spacing w:before="95"/>
              <w:ind w:left="5" w:right="2"/>
              <w:jc w:val="center"/>
              <w:rPr>
                <w:sz w:val="11"/>
                <w:lang w:val="en-US"/>
              </w:rPr>
            </w:pPr>
            <w:r w:rsidRPr="00D936CD">
              <w:rPr>
                <w:spacing w:val="-2"/>
                <w:sz w:val="11"/>
                <w:lang w:val="en-US"/>
              </w:rPr>
              <w:t>Digitized</w:t>
            </w:r>
            <w:r w:rsidRPr="00D936CD">
              <w:rPr>
                <w:spacing w:val="-2"/>
                <w:sz w:val="11"/>
                <w:vertAlign w:val="superscript"/>
                <w:lang w:val="en-US"/>
              </w:rPr>
              <w:t>2</w:t>
            </w:r>
          </w:p>
        </w:tc>
        <w:tc>
          <w:tcPr>
            <w:tcW w:w="1010" w:type="dxa"/>
          </w:tcPr>
          <w:p w14:paraId="7734312B" w14:textId="77777777" w:rsidR="009350F6" w:rsidRPr="00D936CD" w:rsidRDefault="0041592C">
            <w:pPr>
              <w:pStyle w:val="TableParagraph"/>
              <w:spacing w:before="80"/>
              <w:ind w:left="4" w:right="4"/>
              <w:jc w:val="center"/>
              <w:rPr>
                <w:sz w:val="11"/>
                <w:lang w:val="en-US"/>
              </w:rPr>
            </w:pPr>
            <w:r w:rsidRPr="00D936CD">
              <w:rPr>
                <w:spacing w:val="-10"/>
                <w:sz w:val="11"/>
                <w:lang w:val="en-US"/>
              </w:rPr>
              <w:t>√</w:t>
            </w:r>
          </w:p>
        </w:tc>
        <w:tc>
          <w:tcPr>
            <w:tcW w:w="1010" w:type="dxa"/>
          </w:tcPr>
          <w:p w14:paraId="284F2E57" w14:textId="77777777" w:rsidR="009350F6" w:rsidRPr="00D936CD" w:rsidRDefault="0041592C">
            <w:pPr>
              <w:pStyle w:val="TableParagraph"/>
              <w:spacing w:before="80"/>
              <w:ind w:left="3" w:right="4"/>
              <w:jc w:val="center"/>
              <w:rPr>
                <w:sz w:val="11"/>
                <w:lang w:val="en-US"/>
              </w:rPr>
            </w:pPr>
            <w:r w:rsidRPr="00D936CD">
              <w:rPr>
                <w:spacing w:val="-10"/>
                <w:sz w:val="11"/>
                <w:lang w:val="en-US"/>
              </w:rPr>
              <w:t>√</w:t>
            </w:r>
          </w:p>
        </w:tc>
        <w:tc>
          <w:tcPr>
            <w:tcW w:w="1010" w:type="dxa"/>
          </w:tcPr>
          <w:p w14:paraId="00B192DB" w14:textId="77777777" w:rsidR="009350F6" w:rsidRPr="00D936CD" w:rsidRDefault="0041592C">
            <w:pPr>
              <w:pStyle w:val="TableParagraph"/>
              <w:spacing w:before="80"/>
              <w:ind w:left="4" w:right="4"/>
              <w:jc w:val="center"/>
              <w:rPr>
                <w:sz w:val="11"/>
                <w:lang w:val="en-US"/>
              </w:rPr>
            </w:pPr>
            <w:r w:rsidRPr="00D936CD">
              <w:rPr>
                <w:spacing w:val="-10"/>
                <w:sz w:val="11"/>
                <w:lang w:val="en-US"/>
              </w:rPr>
              <w:t>√</w:t>
            </w:r>
          </w:p>
        </w:tc>
        <w:tc>
          <w:tcPr>
            <w:tcW w:w="1010" w:type="dxa"/>
          </w:tcPr>
          <w:p w14:paraId="375B8778" w14:textId="77777777" w:rsidR="009350F6" w:rsidRPr="00D936CD" w:rsidRDefault="0041592C">
            <w:pPr>
              <w:pStyle w:val="TableParagraph"/>
              <w:spacing w:before="80"/>
              <w:ind w:left="3" w:right="4"/>
              <w:jc w:val="center"/>
              <w:rPr>
                <w:sz w:val="11"/>
                <w:lang w:val="en-US"/>
              </w:rPr>
            </w:pPr>
            <w:r w:rsidRPr="00D936CD">
              <w:rPr>
                <w:spacing w:val="-10"/>
                <w:sz w:val="11"/>
                <w:lang w:val="en-US"/>
              </w:rPr>
              <w:t>√</w:t>
            </w:r>
          </w:p>
        </w:tc>
      </w:tr>
      <w:tr w:rsidR="009350F6" w:rsidRPr="00FE059C" w14:paraId="2AAA1685" w14:textId="77777777" w:rsidTr="00F424CC">
        <w:trPr>
          <w:trHeight w:val="208"/>
        </w:trPr>
        <w:tc>
          <w:tcPr>
            <w:tcW w:w="1311" w:type="dxa"/>
            <w:vMerge/>
          </w:tcPr>
          <w:p w14:paraId="4840C472" w14:textId="77777777" w:rsidR="009350F6" w:rsidRPr="00D936CD" w:rsidRDefault="009350F6">
            <w:pPr>
              <w:rPr>
                <w:sz w:val="10"/>
                <w:szCs w:val="10"/>
                <w:lang w:val="en-US"/>
              </w:rPr>
            </w:pPr>
          </w:p>
        </w:tc>
        <w:tc>
          <w:tcPr>
            <w:tcW w:w="1251" w:type="dxa"/>
          </w:tcPr>
          <w:p w14:paraId="77BD3682" w14:textId="77777777" w:rsidR="009350F6" w:rsidRPr="00FE059C" w:rsidRDefault="0041592C">
            <w:pPr>
              <w:pStyle w:val="TableParagraph"/>
              <w:spacing w:before="36"/>
              <w:ind w:left="5"/>
              <w:jc w:val="center"/>
              <w:rPr>
                <w:sz w:val="11"/>
                <w:szCs w:val="11"/>
              </w:rPr>
            </w:pPr>
            <w:r w:rsidRPr="00F424CC">
              <w:rPr>
                <w:spacing w:val="-2"/>
                <w:sz w:val="11"/>
                <w:szCs w:val="11"/>
              </w:rPr>
              <w:t>Subsection IV.3.3</w:t>
            </w:r>
          </w:p>
        </w:tc>
        <w:tc>
          <w:tcPr>
            <w:tcW w:w="2660" w:type="dxa"/>
          </w:tcPr>
          <w:p w14:paraId="30E1050D" w14:textId="77777777" w:rsidR="009350F6" w:rsidRPr="00FE059C" w:rsidRDefault="0041592C">
            <w:pPr>
              <w:pStyle w:val="TableParagraph"/>
              <w:spacing w:before="36"/>
              <w:ind w:left="3"/>
              <w:jc w:val="center"/>
              <w:rPr>
                <w:sz w:val="11"/>
                <w:szCs w:val="11"/>
              </w:rPr>
            </w:pPr>
            <w:r w:rsidRPr="00F424CC">
              <w:rPr>
                <w:spacing w:val="-2"/>
                <w:sz w:val="11"/>
                <w:szCs w:val="11"/>
              </w:rPr>
              <w:t>Corporate group organization chart</w:t>
            </w:r>
          </w:p>
        </w:tc>
        <w:tc>
          <w:tcPr>
            <w:tcW w:w="1477" w:type="dxa"/>
          </w:tcPr>
          <w:p w14:paraId="438B85E2" w14:textId="77777777" w:rsidR="009350F6" w:rsidRPr="00D936CD" w:rsidRDefault="0041592C">
            <w:pPr>
              <w:pStyle w:val="TableParagraph"/>
              <w:spacing w:before="36"/>
              <w:ind w:left="10" w:right="7"/>
              <w:jc w:val="center"/>
              <w:rPr>
                <w:sz w:val="11"/>
                <w:lang w:val="en-US"/>
              </w:rPr>
            </w:pPr>
            <w:r w:rsidRPr="00D936CD">
              <w:rPr>
                <w:spacing w:val="-10"/>
                <w:sz w:val="11"/>
                <w:lang w:val="en-US"/>
              </w:rPr>
              <w:t>√</w:t>
            </w:r>
          </w:p>
        </w:tc>
        <w:tc>
          <w:tcPr>
            <w:tcW w:w="1176" w:type="dxa"/>
          </w:tcPr>
          <w:p w14:paraId="5A9C17DA" w14:textId="77777777" w:rsidR="009350F6" w:rsidRPr="00D936CD" w:rsidRDefault="0041592C">
            <w:pPr>
              <w:pStyle w:val="TableParagraph"/>
              <w:spacing w:before="36"/>
              <w:ind w:left="14" w:right="11"/>
              <w:jc w:val="center"/>
              <w:rPr>
                <w:sz w:val="11"/>
                <w:lang w:val="en-US"/>
              </w:rPr>
            </w:pPr>
            <w:r w:rsidRPr="00D936CD">
              <w:rPr>
                <w:spacing w:val="-5"/>
                <w:sz w:val="11"/>
                <w:lang w:val="en-US"/>
              </w:rPr>
              <w:t>No</w:t>
            </w:r>
          </w:p>
        </w:tc>
        <w:tc>
          <w:tcPr>
            <w:tcW w:w="1086" w:type="dxa"/>
          </w:tcPr>
          <w:p w14:paraId="314BDD7D" w14:textId="77777777" w:rsidR="009350F6" w:rsidRPr="00FE059C" w:rsidRDefault="0041592C">
            <w:pPr>
              <w:pStyle w:val="TableParagraph"/>
              <w:spacing w:before="36"/>
              <w:ind w:left="3" w:right="3"/>
              <w:jc w:val="center"/>
              <w:rPr>
                <w:sz w:val="11"/>
                <w:szCs w:val="11"/>
              </w:rPr>
            </w:pPr>
            <w:r w:rsidRPr="00F424CC">
              <w:rPr>
                <w:spacing w:val="-2"/>
                <w:sz w:val="11"/>
                <w:szCs w:val="11"/>
              </w:rPr>
              <w:t>Digitized</w:t>
            </w:r>
          </w:p>
        </w:tc>
        <w:tc>
          <w:tcPr>
            <w:tcW w:w="1010" w:type="dxa"/>
          </w:tcPr>
          <w:p w14:paraId="467CCF57" w14:textId="77777777" w:rsidR="009350F6" w:rsidRPr="00D936CD" w:rsidRDefault="0041592C">
            <w:pPr>
              <w:pStyle w:val="TableParagraph"/>
              <w:spacing w:before="36"/>
              <w:ind w:left="4" w:right="4"/>
              <w:jc w:val="center"/>
              <w:rPr>
                <w:sz w:val="11"/>
                <w:lang w:val="en-US"/>
              </w:rPr>
            </w:pPr>
            <w:r w:rsidRPr="00D936CD">
              <w:rPr>
                <w:spacing w:val="-10"/>
                <w:sz w:val="11"/>
                <w:lang w:val="en-US"/>
              </w:rPr>
              <w:t>√</w:t>
            </w:r>
          </w:p>
        </w:tc>
        <w:tc>
          <w:tcPr>
            <w:tcW w:w="1010" w:type="dxa"/>
          </w:tcPr>
          <w:p w14:paraId="3D2B08A8" w14:textId="77777777" w:rsidR="009350F6" w:rsidRPr="00FE059C" w:rsidRDefault="0041592C">
            <w:pPr>
              <w:pStyle w:val="TableParagraph"/>
              <w:spacing w:before="36"/>
              <w:ind w:left="1" w:right="4"/>
              <w:jc w:val="center"/>
              <w:rPr>
                <w:sz w:val="11"/>
                <w:szCs w:val="11"/>
              </w:rPr>
            </w:pPr>
            <w:r w:rsidRPr="00F424CC">
              <w:rPr>
                <w:sz w:val="11"/>
                <w:szCs w:val="11"/>
              </w:rPr>
              <w:t xml:space="preserve">Not </w:t>
            </w:r>
            <w:r w:rsidRPr="00F424CC">
              <w:rPr>
                <w:spacing w:val="-2"/>
                <w:sz w:val="11"/>
                <w:szCs w:val="11"/>
              </w:rPr>
              <w:t>applicable.</w:t>
            </w:r>
          </w:p>
        </w:tc>
        <w:tc>
          <w:tcPr>
            <w:tcW w:w="1010" w:type="dxa"/>
          </w:tcPr>
          <w:p w14:paraId="36F7FCE2" w14:textId="77777777" w:rsidR="009350F6" w:rsidRPr="00D936CD" w:rsidRDefault="0041592C">
            <w:pPr>
              <w:pStyle w:val="TableParagraph"/>
              <w:spacing w:before="36"/>
              <w:ind w:left="4" w:right="4"/>
              <w:jc w:val="center"/>
              <w:rPr>
                <w:sz w:val="11"/>
                <w:lang w:val="en-US"/>
              </w:rPr>
            </w:pPr>
            <w:r w:rsidRPr="00D936CD">
              <w:rPr>
                <w:spacing w:val="-10"/>
                <w:sz w:val="11"/>
                <w:lang w:val="en-US"/>
              </w:rPr>
              <w:t>√</w:t>
            </w:r>
          </w:p>
        </w:tc>
        <w:tc>
          <w:tcPr>
            <w:tcW w:w="1010" w:type="dxa"/>
          </w:tcPr>
          <w:p w14:paraId="62AD3A7F" w14:textId="77777777" w:rsidR="009350F6" w:rsidRPr="00FE059C" w:rsidRDefault="0041592C">
            <w:pPr>
              <w:pStyle w:val="TableParagraph"/>
              <w:spacing w:before="36"/>
              <w:ind w:right="4"/>
              <w:jc w:val="center"/>
              <w:rPr>
                <w:sz w:val="11"/>
                <w:szCs w:val="11"/>
              </w:rPr>
            </w:pPr>
            <w:r w:rsidRPr="00F424CC">
              <w:rPr>
                <w:sz w:val="11"/>
                <w:szCs w:val="11"/>
              </w:rPr>
              <w:t xml:space="preserve">Not </w:t>
            </w:r>
            <w:r w:rsidRPr="00F424CC">
              <w:rPr>
                <w:spacing w:val="-2"/>
                <w:sz w:val="11"/>
                <w:szCs w:val="11"/>
              </w:rPr>
              <w:t>applicable</w:t>
            </w:r>
          </w:p>
        </w:tc>
      </w:tr>
      <w:tr w:rsidR="009350F6" w:rsidRPr="00FE059C" w14:paraId="412C163B" w14:textId="77777777" w:rsidTr="00F424CC">
        <w:trPr>
          <w:trHeight w:val="442"/>
        </w:trPr>
        <w:tc>
          <w:tcPr>
            <w:tcW w:w="1311" w:type="dxa"/>
            <w:vMerge/>
          </w:tcPr>
          <w:p w14:paraId="5A2EB3DF" w14:textId="77777777" w:rsidR="009350F6" w:rsidRPr="00D936CD" w:rsidRDefault="009350F6">
            <w:pPr>
              <w:rPr>
                <w:sz w:val="10"/>
                <w:szCs w:val="10"/>
                <w:lang w:val="en-US"/>
              </w:rPr>
            </w:pPr>
          </w:p>
        </w:tc>
        <w:tc>
          <w:tcPr>
            <w:tcW w:w="1251" w:type="dxa"/>
          </w:tcPr>
          <w:p w14:paraId="4CB75DC2" w14:textId="77777777" w:rsidR="009350F6" w:rsidRPr="00D936CD" w:rsidRDefault="009350F6">
            <w:pPr>
              <w:pStyle w:val="TableParagraph"/>
              <w:spacing w:before="19"/>
              <w:rPr>
                <w:b/>
                <w:sz w:val="11"/>
                <w:lang w:val="en-US"/>
              </w:rPr>
            </w:pPr>
          </w:p>
          <w:p w14:paraId="3194BCF6" w14:textId="77777777" w:rsidR="009350F6" w:rsidRPr="00FE059C" w:rsidRDefault="0041592C">
            <w:pPr>
              <w:pStyle w:val="TableParagraph"/>
              <w:ind w:left="5"/>
              <w:jc w:val="center"/>
              <w:rPr>
                <w:sz w:val="11"/>
                <w:szCs w:val="11"/>
              </w:rPr>
            </w:pPr>
            <w:r w:rsidRPr="00F424CC">
              <w:rPr>
                <w:spacing w:val="-2"/>
                <w:sz w:val="11"/>
                <w:szCs w:val="11"/>
              </w:rPr>
              <w:t>Subsection IV.3.4</w:t>
            </w:r>
          </w:p>
        </w:tc>
        <w:tc>
          <w:tcPr>
            <w:tcW w:w="2660" w:type="dxa"/>
          </w:tcPr>
          <w:p w14:paraId="3221E8E8" w14:textId="77777777" w:rsidR="009350F6" w:rsidRPr="00FE059C" w:rsidRDefault="0041592C">
            <w:pPr>
              <w:pStyle w:val="TableParagraph"/>
              <w:spacing w:before="7" w:line="261" w:lineRule="auto"/>
              <w:ind w:left="67" w:right="60"/>
              <w:jc w:val="center"/>
              <w:rPr>
                <w:sz w:val="11"/>
                <w:lang w:val="en-US"/>
              </w:rPr>
            </w:pPr>
            <w:r w:rsidRPr="00FE059C">
              <w:rPr>
                <w:sz w:val="11"/>
                <w:lang w:val="en-US"/>
              </w:rPr>
              <w:t>Declaration of technical, economic and financial capacity, legal and tax compliance and</w:t>
            </w:r>
          </w:p>
          <w:p w14:paraId="59F0E751" w14:textId="77777777" w:rsidR="009350F6" w:rsidRPr="00D936CD" w:rsidRDefault="0041592C">
            <w:pPr>
              <w:pStyle w:val="TableParagraph"/>
              <w:spacing w:line="114" w:lineRule="exact"/>
              <w:ind w:left="67" w:right="62"/>
              <w:jc w:val="center"/>
              <w:rPr>
                <w:sz w:val="11"/>
                <w:lang w:val="en-US"/>
              </w:rPr>
            </w:pPr>
            <w:r w:rsidRPr="00D936CD">
              <w:rPr>
                <w:spacing w:val="-2"/>
                <w:sz w:val="11"/>
                <w:lang w:val="en-US"/>
              </w:rPr>
              <w:t>labor</w:t>
            </w:r>
          </w:p>
        </w:tc>
        <w:tc>
          <w:tcPr>
            <w:tcW w:w="1477" w:type="dxa"/>
          </w:tcPr>
          <w:p w14:paraId="09E702DE" w14:textId="77777777" w:rsidR="009350F6" w:rsidRPr="00D936CD" w:rsidRDefault="009350F6">
            <w:pPr>
              <w:pStyle w:val="TableParagraph"/>
              <w:spacing w:before="19"/>
              <w:rPr>
                <w:b/>
                <w:sz w:val="11"/>
                <w:lang w:val="en-US"/>
              </w:rPr>
            </w:pPr>
          </w:p>
          <w:p w14:paraId="7E65BC76" w14:textId="77777777" w:rsidR="009350F6" w:rsidRPr="00D936CD" w:rsidRDefault="0041592C">
            <w:pPr>
              <w:pStyle w:val="TableParagraph"/>
              <w:ind w:left="10" w:right="7"/>
              <w:jc w:val="center"/>
              <w:rPr>
                <w:sz w:val="11"/>
                <w:lang w:val="en-US"/>
              </w:rPr>
            </w:pPr>
            <w:r w:rsidRPr="00D936CD">
              <w:rPr>
                <w:spacing w:val="-10"/>
                <w:sz w:val="11"/>
                <w:lang w:val="en-US"/>
              </w:rPr>
              <w:t>√</w:t>
            </w:r>
          </w:p>
        </w:tc>
        <w:tc>
          <w:tcPr>
            <w:tcW w:w="1176" w:type="dxa"/>
          </w:tcPr>
          <w:p w14:paraId="1FFBF574" w14:textId="77777777" w:rsidR="009350F6" w:rsidRPr="00D936CD" w:rsidRDefault="009350F6">
            <w:pPr>
              <w:pStyle w:val="TableParagraph"/>
              <w:spacing w:before="19"/>
              <w:rPr>
                <w:b/>
                <w:sz w:val="11"/>
                <w:lang w:val="en-US"/>
              </w:rPr>
            </w:pPr>
          </w:p>
          <w:p w14:paraId="20041CEA" w14:textId="77777777" w:rsidR="009350F6" w:rsidRPr="00D936CD" w:rsidRDefault="0041592C">
            <w:pPr>
              <w:pStyle w:val="TableParagraph"/>
              <w:ind w:left="14" w:right="19"/>
              <w:jc w:val="center"/>
              <w:rPr>
                <w:sz w:val="11"/>
                <w:lang w:val="en-US"/>
              </w:rPr>
            </w:pPr>
            <w:r w:rsidRPr="00D936CD">
              <w:rPr>
                <w:sz w:val="11"/>
                <w:lang w:val="en-US"/>
              </w:rPr>
              <w:t xml:space="preserve">ANNEX </w:t>
            </w:r>
            <w:r w:rsidRPr="00D936CD">
              <w:rPr>
                <w:spacing w:val="-5"/>
                <w:sz w:val="11"/>
                <w:lang w:val="en-US"/>
              </w:rPr>
              <w:t>XV</w:t>
            </w:r>
          </w:p>
        </w:tc>
        <w:tc>
          <w:tcPr>
            <w:tcW w:w="1086" w:type="dxa"/>
          </w:tcPr>
          <w:p w14:paraId="58D5F235" w14:textId="77777777" w:rsidR="009350F6" w:rsidRPr="00D936CD" w:rsidRDefault="009350F6">
            <w:pPr>
              <w:pStyle w:val="TableParagraph"/>
              <w:spacing w:before="19"/>
              <w:rPr>
                <w:b/>
                <w:sz w:val="11"/>
                <w:lang w:val="en-US"/>
              </w:rPr>
            </w:pPr>
          </w:p>
          <w:p w14:paraId="22B9B3BF" w14:textId="77777777" w:rsidR="009350F6" w:rsidRPr="00FE059C" w:rsidRDefault="0041592C">
            <w:pPr>
              <w:pStyle w:val="TableParagraph"/>
              <w:ind w:left="3" w:right="3"/>
              <w:jc w:val="center"/>
              <w:rPr>
                <w:sz w:val="11"/>
                <w:szCs w:val="11"/>
              </w:rPr>
            </w:pPr>
            <w:r w:rsidRPr="00F424CC">
              <w:rPr>
                <w:spacing w:val="-2"/>
                <w:sz w:val="11"/>
                <w:szCs w:val="11"/>
              </w:rPr>
              <w:t>Digitized</w:t>
            </w:r>
          </w:p>
        </w:tc>
        <w:tc>
          <w:tcPr>
            <w:tcW w:w="1010" w:type="dxa"/>
          </w:tcPr>
          <w:p w14:paraId="49316DB8" w14:textId="77777777" w:rsidR="009350F6" w:rsidRPr="00D936CD" w:rsidRDefault="009350F6">
            <w:pPr>
              <w:pStyle w:val="TableParagraph"/>
              <w:spacing w:before="19"/>
              <w:rPr>
                <w:b/>
                <w:sz w:val="11"/>
                <w:lang w:val="en-US"/>
              </w:rPr>
            </w:pPr>
          </w:p>
          <w:p w14:paraId="084B02B0"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40B2E16B" w14:textId="77777777" w:rsidR="009350F6" w:rsidRPr="00D936CD" w:rsidRDefault="009350F6">
            <w:pPr>
              <w:pStyle w:val="TableParagraph"/>
              <w:spacing w:before="19"/>
              <w:rPr>
                <w:b/>
                <w:sz w:val="11"/>
                <w:lang w:val="en-US"/>
              </w:rPr>
            </w:pPr>
          </w:p>
          <w:p w14:paraId="297EAAA7" w14:textId="77777777" w:rsidR="009350F6" w:rsidRPr="00D936CD" w:rsidRDefault="0041592C">
            <w:pPr>
              <w:pStyle w:val="TableParagraph"/>
              <w:ind w:left="3" w:right="4"/>
              <w:jc w:val="center"/>
              <w:rPr>
                <w:sz w:val="11"/>
                <w:lang w:val="en-US"/>
              </w:rPr>
            </w:pPr>
            <w:r w:rsidRPr="00D936CD">
              <w:rPr>
                <w:spacing w:val="-10"/>
                <w:sz w:val="11"/>
                <w:lang w:val="en-US"/>
              </w:rPr>
              <w:t>√</w:t>
            </w:r>
          </w:p>
        </w:tc>
        <w:tc>
          <w:tcPr>
            <w:tcW w:w="1010" w:type="dxa"/>
          </w:tcPr>
          <w:p w14:paraId="7B6587E7" w14:textId="77777777" w:rsidR="009350F6" w:rsidRPr="00D936CD" w:rsidRDefault="009350F6">
            <w:pPr>
              <w:pStyle w:val="TableParagraph"/>
              <w:spacing w:before="19"/>
              <w:rPr>
                <w:b/>
                <w:sz w:val="11"/>
                <w:lang w:val="en-US"/>
              </w:rPr>
            </w:pPr>
          </w:p>
          <w:p w14:paraId="011BB4D0"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1EF447D6" w14:textId="77777777" w:rsidR="009350F6" w:rsidRPr="00D936CD" w:rsidRDefault="009350F6">
            <w:pPr>
              <w:pStyle w:val="TableParagraph"/>
              <w:spacing w:before="19"/>
              <w:rPr>
                <w:b/>
                <w:sz w:val="11"/>
                <w:lang w:val="en-US"/>
              </w:rPr>
            </w:pPr>
          </w:p>
          <w:p w14:paraId="1C74A008" w14:textId="77777777" w:rsidR="009350F6" w:rsidRPr="00D936CD" w:rsidRDefault="0041592C">
            <w:pPr>
              <w:pStyle w:val="TableParagraph"/>
              <w:ind w:left="3" w:right="4"/>
              <w:jc w:val="center"/>
              <w:rPr>
                <w:sz w:val="11"/>
                <w:lang w:val="en-US"/>
              </w:rPr>
            </w:pPr>
            <w:r w:rsidRPr="00D936CD">
              <w:rPr>
                <w:spacing w:val="-10"/>
                <w:sz w:val="11"/>
                <w:lang w:val="en-US"/>
              </w:rPr>
              <w:t>√</w:t>
            </w:r>
          </w:p>
        </w:tc>
      </w:tr>
      <w:tr w:rsidR="009350F6" w:rsidRPr="00FE059C" w14:paraId="68B83AA2" w14:textId="77777777" w:rsidTr="00F424CC">
        <w:trPr>
          <w:trHeight w:val="441"/>
        </w:trPr>
        <w:tc>
          <w:tcPr>
            <w:tcW w:w="1311" w:type="dxa"/>
            <w:vMerge/>
          </w:tcPr>
          <w:p w14:paraId="535DA3EC" w14:textId="77777777" w:rsidR="009350F6" w:rsidRPr="00D936CD" w:rsidRDefault="009350F6">
            <w:pPr>
              <w:rPr>
                <w:sz w:val="10"/>
                <w:szCs w:val="10"/>
                <w:lang w:val="en-US"/>
              </w:rPr>
            </w:pPr>
          </w:p>
        </w:tc>
        <w:tc>
          <w:tcPr>
            <w:tcW w:w="1251" w:type="dxa"/>
          </w:tcPr>
          <w:p w14:paraId="4A6665A8" w14:textId="77777777" w:rsidR="009350F6" w:rsidRPr="00D936CD" w:rsidRDefault="009350F6">
            <w:pPr>
              <w:pStyle w:val="TableParagraph"/>
              <w:spacing w:before="19"/>
              <w:rPr>
                <w:b/>
                <w:sz w:val="11"/>
                <w:lang w:val="en-US"/>
              </w:rPr>
            </w:pPr>
          </w:p>
          <w:p w14:paraId="5556BE77" w14:textId="77777777" w:rsidR="009350F6" w:rsidRPr="00FE059C" w:rsidRDefault="0041592C">
            <w:pPr>
              <w:pStyle w:val="TableParagraph"/>
              <w:ind w:left="5"/>
              <w:jc w:val="center"/>
              <w:rPr>
                <w:sz w:val="11"/>
                <w:szCs w:val="11"/>
              </w:rPr>
            </w:pPr>
            <w:r w:rsidRPr="00F424CC">
              <w:rPr>
                <w:spacing w:val="-2"/>
                <w:sz w:val="11"/>
                <w:szCs w:val="11"/>
              </w:rPr>
              <w:t>Subsection IV.3.5</w:t>
            </w:r>
          </w:p>
        </w:tc>
        <w:tc>
          <w:tcPr>
            <w:tcW w:w="2660" w:type="dxa"/>
          </w:tcPr>
          <w:p w14:paraId="7BD5AC4D" w14:textId="77777777" w:rsidR="009350F6" w:rsidRPr="00FE059C" w:rsidRDefault="0041592C">
            <w:pPr>
              <w:pStyle w:val="TableParagraph"/>
              <w:spacing w:before="82" w:line="261" w:lineRule="auto"/>
              <w:ind w:left="1177" w:hanging="1131"/>
              <w:rPr>
                <w:sz w:val="11"/>
                <w:lang w:val="en-US"/>
              </w:rPr>
            </w:pPr>
            <w:r w:rsidRPr="00FE059C">
              <w:rPr>
                <w:sz w:val="11"/>
                <w:lang w:val="en-US"/>
              </w:rPr>
              <w:t xml:space="preserve">Term of commitment to </w:t>
            </w:r>
            <w:proofErr w:type="gramStart"/>
            <w:r w:rsidRPr="00FE059C">
              <w:rPr>
                <w:sz w:val="11"/>
                <w:lang w:val="en-US"/>
              </w:rPr>
              <w:t>adapt</w:t>
            </w:r>
            <w:proofErr w:type="gramEnd"/>
            <w:r w:rsidRPr="00FE059C">
              <w:rPr>
                <w:sz w:val="11"/>
                <w:lang w:val="en-US"/>
              </w:rPr>
              <w:t xml:space="preserve"> the </w:t>
            </w:r>
            <w:r w:rsidRPr="00FE059C">
              <w:rPr>
                <w:spacing w:val="-2"/>
                <w:sz w:val="11"/>
                <w:lang w:val="en-US"/>
              </w:rPr>
              <w:t xml:space="preserve">corporate </w:t>
            </w:r>
            <w:r w:rsidRPr="00FE059C">
              <w:rPr>
                <w:sz w:val="11"/>
                <w:lang w:val="en-US"/>
              </w:rPr>
              <w:t>purpose</w:t>
            </w:r>
          </w:p>
        </w:tc>
        <w:tc>
          <w:tcPr>
            <w:tcW w:w="1477" w:type="dxa"/>
          </w:tcPr>
          <w:p w14:paraId="4F3FF457" w14:textId="77777777" w:rsidR="009350F6" w:rsidRPr="00FE059C" w:rsidRDefault="0041592C">
            <w:pPr>
              <w:pStyle w:val="TableParagraph"/>
              <w:spacing w:before="6" w:line="261" w:lineRule="auto"/>
              <w:ind w:left="10" w:right="1"/>
              <w:jc w:val="center"/>
              <w:rPr>
                <w:sz w:val="11"/>
                <w:lang w:val="en-US"/>
              </w:rPr>
            </w:pPr>
            <w:r w:rsidRPr="00FE059C">
              <w:rPr>
                <w:spacing w:val="-2"/>
                <w:sz w:val="11"/>
                <w:lang w:val="en-US"/>
              </w:rPr>
              <w:t>Except for foreigners</w:t>
            </w:r>
            <w:r w:rsidRPr="00FE059C">
              <w:rPr>
                <w:sz w:val="11"/>
                <w:lang w:val="en-US"/>
              </w:rPr>
              <w:t>, who must present</w:t>
            </w:r>
          </w:p>
          <w:p w14:paraId="638D9CDF" w14:textId="77777777" w:rsidR="009350F6" w:rsidRPr="00D936CD" w:rsidRDefault="0041592C">
            <w:pPr>
              <w:pStyle w:val="TableParagraph"/>
              <w:spacing w:before="1" w:line="114" w:lineRule="exact"/>
              <w:ind w:left="11" w:right="1"/>
              <w:jc w:val="center"/>
              <w:rPr>
                <w:sz w:val="11"/>
                <w:lang w:val="en-US"/>
              </w:rPr>
            </w:pPr>
            <w:r w:rsidRPr="00D936CD">
              <w:rPr>
                <w:spacing w:val="-2"/>
                <w:sz w:val="11"/>
                <w:lang w:val="en-US"/>
              </w:rPr>
              <w:t xml:space="preserve">b) item </w:t>
            </w:r>
            <w:r w:rsidRPr="00D936CD">
              <w:rPr>
                <w:spacing w:val="-4"/>
                <w:sz w:val="11"/>
                <w:lang w:val="en-US"/>
              </w:rPr>
              <w:t>4.42</w:t>
            </w:r>
          </w:p>
        </w:tc>
        <w:tc>
          <w:tcPr>
            <w:tcW w:w="1176" w:type="dxa"/>
          </w:tcPr>
          <w:p w14:paraId="4AC80D19" w14:textId="77777777" w:rsidR="009350F6" w:rsidRPr="00D936CD" w:rsidRDefault="009350F6">
            <w:pPr>
              <w:pStyle w:val="TableParagraph"/>
              <w:spacing w:before="19"/>
              <w:rPr>
                <w:b/>
                <w:sz w:val="11"/>
                <w:lang w:val="en-US"/>
              </w:rPr>
            </w:pPr>
          </w:p>
          <w:p w14:paraId="77AB5C1C" w14:textId="77777777" w:rsidR="009350F6" w:rsidRPr="00D936CD" w:rsidRDefault="0041592C">
            <w:pPr>
              <w:pStyle w:val="TableParagraph"/>
              <w:ind w:left="14" w:right="13"/>
              <w:jc w:val="center"/>
              <w:rPr>
                <w:sz w:val="11"/>
                <w:lang w:val="en-US"/>
              </w:rPr>
            </w:pPr>
            <w:r w:rsidRPr="00D936CD">
              <w:rPr>
                <w:sz w:val="11"/>
                <w:lang w:val="en-US"/>
              </w:rPr>
              <w:t xml:space="preserve">ANNEX </w:t>
            </w:r>
            <w:r w:rsidRPr="00D936CD">
              <w:rPr>
                <w:spacing w:val="-10"/>
                <w:sz w:val="11"/>
                <w:lang w:val="en-US"/>
              </w:rPr>
              <w:t>X</w:t>
            </w:r>
          </w:p>
        </w:tc>
        <w:tc>
          <w:tcPr>
            <w:tcW w:w="1086" w:type="dxa"/>
          </w:tcPr>
          <w:p w14:paraId="03F98AD2" w14:textId="77777777" w:rsidR="009350F6" w:rsidRPr="00D936CD" w:rsidRDefault="009350F6">
            <w:pPr>
              <w:pStyle w:val="TableParagraph"/>
              <w:spacing w:before="19"/>
              <w:rPr>
                <w:b/>
                <w:sz w:val="11"/>
                <w:lang w:val="en-US"/>
              </w:rPr>
            </w:pPr>
          </w:p>
          <w:p w14:paraId="174F5C74" w14:textId="77777777" w:rsidR="009350F6" w:rsidRPr="00FE059C" w:rsidRDefault="0041592C">
            <w:pPr>
              <w:pStyle w:val="TableParagraph"/>
              <w:ind w:left="3" w:right="3"/>
              <w:jc w:val="center"/>
              <w:rPr>
                <w:sz w:val="11"/>
                <w:szCs w:val="11"/>
              </w:rPr>
            </w:pPr>
            <w:r w:rsidRPr="00F424CC">
              <w:rPr>
                <w:spacing w:val="-2"/>
                <w:sz w:val="11"/>
                <w:szCs w:val="11"/>
              </w:rPr>
              <w:t>Digitized</w:t>
            </w:r>
          </w:p>
        </w:tc>
        <w:tc>
          <w:tcPr>
            <w:tcW w:w="1010" w:type="dxa"/>
          </w:tcPr>
          <w:p w14:paraId="5A9A9087" w14:textId="77777777" w:rsidR="009350F6" w:rsidRPr="00D936CD" w:rsidRDefault="009350F6">
            <w:pPr>
              <w:pStyle w:val="TableParagraph"/>
              <w:spacing w:before="19"/>
              <w:rPr>
                <w:b/>
                <w:sz w:val="11"/>
                <w:lang w:val="en-US"/>
              </w:rPr>
            </w:pPr>
          </w:p>
          <w:p w14:paraId="76A76255"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0E74482D" w14:textId="77777777" w:rsidR="009350F6" w:rsidRPr="00D936CD" w:rsidRDefault="009350F6">
            <w:pPr>
              <w:pStyle w:val="TableParagraph"/>
              <w:spacing w:before="19"/>
              <w:rPr>
                <w:b/>
                <w:sz w:val="11"/>
                <w:lang w:val="en-US"/>
              </w:rPr>
            </w:pPr>
          </w:p>
          <w:p w14:paraId="1E018C0A" w14:textId="77777777" w:rsidR="009350F6" w:rsidRPr="00FE059C" w:rsidRDefault="0041592C">
            <w:pPr>
              <w:pStyle w:val="TableParagraph"/>
              <w:ind w:left="1" w:right="4"/>
              <w:jc w:val="center"/>
              <w:rPr>
                <w:sz w:val="11"/>
                <w:szCs w:val="11"/>
              </w:rPr>
            </w:pPr>
            <w:r w:rsidRPr="00F424CC">
              <w:rPr>
                <w:sz w:val="11"/>
                <w:szCs w:val="11"/>
              </w:rPr>
              <w:t xml:space="preserve">Not </w:t>
            </w:r>
            <w:r w:rsidRPr="00F424CC">
              <w:rPr>
                <w:spacing w:val="-2"/>
                <w:sz w:val="11"/>
                <w:szCs w:val="11"/>
              </w:rPr>
              <w:t>applicable.</w:t>
            </w:r>
          </w:p>
        </w:tc>
        <w:tc>
          <w:tcPr>
            <w:tcW w:w="1010" w:type="dxa"/>
          </w:tcPr>
          <w:p w14:paraId="3C661D1F" w14:textId="77777777" w:rsidR="009350F6" w:rsidRPr="00D936CD" w:rsidRDefault="009350F6">
            <w:pPr>
              <w:pStyle w:val="TableParagraph"/>
              <w:spacing w:before="19"/>
              <w:rPr>
                <w:b/>
                <w:sz w:val="11"/>
                <w:lang w:val="en-US"/>
              </w:rPr>
            </w:pPr>
          </w:p>
          <w:p w14:paraId="3477FEA9"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7A716F69" w14:textId="77777777" w:rsidR="009350F6" w:rsidRPr="00D936CD" w:rsidRDefault="009350F6">
            <w:pPr>
              <w:pStyle w:val="TableParagraph"/>
              <w:spacing w:before="19"/>
              <w:rPr>
                <w:b/>
                <w:sz w:val="11"/>
                <w:lang w:val="en-US"/>
              </w:rPr>
            </w:pPr>
          </w:p>
          <w:p w14:paraId="6CCBFD10" w14:textId="77777777" w:rsidR="009350F6" w:rsidRPr="00FE059C" w:rsidRDefault="0041592C">
            <w:pPr>
              <w:pStyle w:val="TableParagraph"/>
              <w:ind w:right="4"/>
              <w:jc w:val="center"/>
              <w:rPr>
                <w:sz w:val="11"/>
                <w:szCs w:val="11"/>
              </w:rPr>
            </w:pPr>
            <w:r w:rsidRPr="00F424CC">
              <w:rPr>
                <w:sz w:val="11"/>
                <w:szCs w:val="11"/>
              </w:rPr>
              <w:t xml:space="preserve">Not </w:t>
            </w:r>
            <w:r w:rsidRPr="00F424CC">
              <w:rPr>
                <w:spacing w:val="-2"/>
                <w:sz w:val="11"/>
                <w:szCs w:val="11"/>
              </w:rPr>
              <w:t>applicable</w:t>
            </w:r>
          </w:p>
        </w:tc>
      </w:tr>
      <w:tr w:rsidR="009350F6" w:rsidRPr="00FE059C" w14:paraId="1C48D717" w14:textId="77777777" w:rsidTr="00F424CC">
        <w:trPr>
          <w:trHeight w:val="442"/>
        </w:trPr>
        <w:tc>
          <w:tcPr>
            <w:tcW w:w="1311" w:type="dxa"/>
            <w:vMerge/>
          </w:tcPr>
          <w:p w14:paraId="7EAE415F" w14:textId="77777777" w:rsidR="009350F6" w:rsidRPr="00D936CD" w:rsidRDefault="009350F6">
            <w:pPr>
              <w:rPr>
                <w:sz w:val="10"/>
                <w:szCs w:val="10"/>
                <w:lang w:val="en-US"/>
              </w:rPr>
            </w:pPr>
          </w:p>
        </w:tc>
        <w:tc>
          <w:tcPr>
            <w:tcW w:w="1251" w:type="dxa"/>
          </w:tcPr>
          <w:p w14:paraId="7E0EE89F" w14:textId="77777777" w:rsidR="009350F6" w:rsidRPr="00D936CD" w:rsidRDefault="009350F6">
            <w:pPr>
              <w:pStyle w:val="TableParagraph"/>
              <w:spacing w:before="19"/>
              <w:rPr>
                <w:b/>
                <w:sz w:val="11"/>
                <w:lang w:val="en-US"/>
              </w:rPr>
            </w:pPr>
          </w:p>
          <w:p w14:paraId="1CFF1992" w14:textId="77777777" w:rsidR="009350F6" w:rsidRPr="00FE059C" w:rsidRDefault="0041592C">
            <w:pPr>
              <w:pStyle w:val="TableParagraph"/>
              <w:ind w:left="5"/>
              <w:jc w:val="center"/>
              <w:rPr>
                <w:sz w:val="11"/>
                <w:szCs w:val="11"/>
              </w:rPr>
            </w:pPr>
            <w:r w:rsidRPr="00F424CC">
              <w:rPr>
                <w:spacing w:val="-2"/>
                <w:sz w:val="11"/>
                <w:szCs w:val="11"/>
              </w:rPr>
              <w:t>Subsection IV.3.6</w:t>
            </w:r>
          </w:p>
        </w:tc>
        <w:tc>
          <w:tcPr>
            <w:tcW w:w="2660" w:type="dxa"/>
          </w:tcPr>
          <w:p w14:paraId="0184A89F" w14:textId="503B3019" w:rsidR="009350F6" w:rsidRPr="00FE059C" w:rsidRDefault="0041592C">
            <w:pPr>
              <w:pStyle w:val="TableParagraph"/>
              <w:spacing w:before="6" w:line="261" w:lineRule="auto"/>
              <w:ind w:left="67" w:right="63"/>
              <w:jc w:val="center"/>
              <w:rPr>
                <w:sz w:val="11"/>
                <w:lang w:val="en-US"/>
              </w:rPr>
            </w:pPr>
            <w:r w:rsidRPr="00FE059C">
              <w:rPr>
                <w:sz w:val="11"/>
                <w:lang w:val="en-US"/>
              </w:rPr>
              <w:t>Term of Commitment Adhere to the Production Individualization Agreement, according to</w:t>
            </w:r>
          </w:p>
          <w:p w14:paraId="5945802D" w14:textId="77777777" w:rsidR="009350F6" w:rsidRPr="00FE059C" w:rsidRDefault="0041592C">
            <w:pPr>
              <w:pStyle w:val="TableParagraph"/>
              <w:spacing w:before="1" w:line="114" w:lineRule="exact"/>
              <w:ind w:left="67" w:right="62"/>
              <w:jc w:val="center"/>
              <w:rPr>
                <w:sz w:val="11"/>
                <w:szCs w:val="11"/>
              </w:rPr>
            </w:pPr>
            <w:r w:rsidRPr="00F424CC">
              <w:rPr>
                <w:spacing w:val="-2"/>
                <w:sz w:val="11"/>
                <w:szCs w:val="11"/>
              </w:rPr>
              <w:t xml:space="preserve">model of </w:t>
            </w:r>
            <w:r w:rsidRPr="00F424CC">
              <w:rPr>
                <w:spacing w:val="-5"/>
                <w:sz w:val="11"/>
                <w:szCs w:val="11"/>
              </w:rPr>
              <w:t>the</w:t>
            </w:r>
          </w:p>
        </w:tc>
        <w:tc>
          <w:tcPr>
            <w:tcW w:w="1477" w:type="dxa"/>
          </w:tcPr>
          <w:p w14:paraId="5A5322D4" w14:textId="77777777" w:rsidR="009350F6" w:rsidRPr="00D936CD" w:rsidRDefault="009350F6">
            <w:pPr>
              <w:pStyle w:val="TableParagraph"/>
              <w:spacing w:before="19"/>
              <w:rPr>
                <w:b/>
                <w:sz w:val="11"/>
                <w:lang w:val="en-US"/>
              </w:rPr>
            </w:pPr>
          </w:p>
          <w:p w14:paraId="426BF436" w14:textId="77777777" w:rsidR="009350F6" w:rsidRPr="00D936CD" w:rsidRDefault="0041592C">
            <w:pPr>
              <w:pStyle w:val="TableParagraph"/>
              <w:ind w:left="10" w:right="7"/>
              <w:jc w:val="center"/>
              <w:rPr>
                <w:sz w:val="11"/>
                <w:lang w:val="en-US"/>
              </w:rPr>
            </w:pPr>
            <w:r w:rsidRPr="00D936CD">
              <w:rPr>
                <w:spacing w:val="-10"/>
                <w:sz w:val="11"/>
                <w:lang w:val="en-US"/>
              </w:rPr>
              <w:t>√</w:t>
            </w:r>
          </w:p>
        </w:tc>
        <w:tc>
          <w:tcPr>
            <w:tcW w:w="1176" w:type="dxa"/>
          </w:tcPr>
          <w:p w14:paraId="42848340" w14:textId="77777777" w:rsidR="009350F6" w:rsidRPr="00D936CD" w:rsidRDefault="009350F6">
            <w:pPr>
              <w:pStyle w:val="TableParagraph"/>
              <w:spacing w:before="19"/>
              <w:rPr>
                <w:b/>
                <w:sz w:val="11"/>
                <w:lang w:val="en-US"/>
              </w:rPr>
            </w:pPr>
          </w:p>
          <w:p w14:paraId="70ABFA99" w14:textId="77777777" w:rsidR="009350F6" w:rsidRPr="00D936CD" w:rsidRDefault="0041592C">
            <w:pPr>
              <w:pStyle w:val="TableParagraph"/>
              <w:ind w:left="19" w:right="5"/>
              <w:jc w:val="center"/>
              <w:rPr>
                <w:sz w:val="11"/>
                <w:lang w:val="en-US"/>
              </w:rPr>
            </w:pPr>
            <w:r w:rsidRPr="00D936CD">
              <w:rPr>
                <w:sz w:val="11"/>
                <w:lang w:val="en-US"/>
              </w:rPr>
              <w:t xml:space="preserve">ANNEX </w:t>
            </w:r>
            <w:r w:rsidRPr="00D936CD">
              <w:rPr>
                <w:spacing w:val="-4"/>
                <w:sz w:val="11"/>
                <w:lang w:val="en-US"/>
              </w:rPr>
              <w:t>XXVII</w:t>
            </w:r>
          </w:p>
        </w:tc>
        <w:tc>
          <w:tcPr>
            <w:tcW w:w="1086" w:type="dxa"/>
          </w:tcPr>
          <w:p w14:paraId="10B9C34F" w14:textId="77777777" w:rsidR="009350F6" w:rsidRPr="00D936CD" w:rsidRDefault="009350F6">
            <w:pPr>
              <w:pStyle w:val="TableParagraph"/>
              <w:spacing w:before="34"/>
              <w:rPr>
                <w:b/>
                <w:sz w:val="11"/>
                <w:lang w:val="en-US"/>
              </w:rPr>
            </w:pPr>
          </w:p>
          <w:p w14:paraId="41866DC3" w14:textId="77777777" w:rsidR="009350F6" w:rsidRPr="00D936CD" w:rsidRDefault="0041592C">
            <w:pPr>
              <w:pStyle w:val="TableParagraph"/>
              <w:ind w:left="5" w:right="2"/>
              <w:jc w:val="center"/>
              <w:rPr>
                <w:sz w:val="11"/>
                <w:lang w:val="en-US"/>
              </w:rPr>
            </w:pPr>
            <w:r w:rsidRPr="00D936CD">
              <w:rPr>
                <w:spacing w:val="-2"/>
                <w:sz w:val="11"/>
                <w:lang w:val="en-US"/>
              </w:rPr>
              <w:t>Digitized</w:t>
            </w:r>
            <w:r w:rsidRPr="00D936CD">
              <w:rPr>
                <w:spacing w:val="-2"/>
                <w:sz w:val="11"/>
                <w:vertAlign w:val="superscript"/>
                <w:lang w:val="en-US"/>
              </w:rPr>
              <w:t>2</w:t>
            </w:r>
          </w:p>
        </w:tc>
        <w:tc>
          <w:tcPr>
            <w:tcW w:w="1010" w:type="dxa"/>
          </w:tcPr>
          <w:p w14:paraId="5D2DB74B" w14:textId="77777777" w:rsidR="009350F6" w:rsidRPr="00D936CD" w:rsidRDefault="009350F6">
            <w:pPr>
              <w:pStyle w:val="TableParagraph"/>
              <w:spacing w:before="19"/>
              <w:rPr>
                <w:b/>
                <w:sz w:val="11"/>
                <w:lang w:val="en-US"/>
              </w:rPr>
            </w:pPr>
          </w:p>
          <w:p w14:paraId="3DDD8FD6"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77E3EB8A" w14:textId="77777777" w:rsidR="009350F6" w:rsidRPr="00D936CD" w:rsidRDefault="009350F6">
            <w:pPr>
              <w:pStyle w:val="TableParagraph"/>
              <w:spacing w:before="19"/>
              <w:rPr>
                <w:b/>
                <w:sz w:val="11"/>
                <w:lang w:val="en-US"/>
              </w:rPr>
            </w:pPr>
          </w:p>
          <w:p w14:paraId="7DD0156D" w14:textId="77777777" w:rsidR="009350F6" w:rsidRPr="00D936CD" w:rsidRDefault="0041592C">
            <w:pPr>
              <w:pStyle w:val="TableParagraph"/>
              <w:ind w:left="3" w:right="4"/>
              <w:jc w:val="center"/>
              <w:rPr>
                <w:sz w:val="11"/>
                <w:lang w:val="en-US"/>
              </w:rPr>
            </w:pPr>
            <w:r w:rsidRPr="00D936CD">
              <w:rPr>
                <w:spacing w:val="-10"/>
                <w:sz w:val="11"/>
                <w:lang w:val="en-US"/>
              </w:rPr>
              <w:t>√</w:t>
            </w:r>
          </w:p>
        </w:tc>
        <w:tc>
          <w:tcPr>
            <w:tcW w:w="1010" w:type="dxa"/>
          </w:tcPr>
          <w:p w14:paraId="32D2E006" w14:textId="77777777" w:rsidR="009350F6" w:rsidRPr="00FE059C" w:rsidRDefault="0041592C">
            <w:pPr>
              <w:pStyle w:val="TableParagraph"/>
              <w:spacing w:before="6" w:line="261" w:lineRule="auto"/>
              <w:ind w:left="29" w:right="36" w:firstLine="4"/>
              <w:jc w:val="center"/>
              <w:rPr>
                <w:sz w:val="11"/>
                <w:szCs w:val="11"/>
              </w:rPr>
            </w:pPr>
            <w:r w:rsidRPr="00F424CC">
              <w:rPr>
                <w:sz w:val="11"/>
                <w:szCs w:val="11"/>
              </w:rPr>
              <w:t>Not applicable. Follow</w:t>
            </w:r>
          </w:p>
          <w:p w14:paraId="5EE90F88" w14:textId="77777777" w:rsidR="009350F6" w:rsidRPr="00FE059C" w:rsidRDefault="0041592C">
            <w:pPr>
              <w:pStyle w:val="TableParagraph"/>
              <w:spacing w:before="1" w:line="114" w:lineRule="exact"/>
              <w:ind w:left="1" w:right="4"/>
              <w:jc w:val="center"/>
              <w:rPr>
                <w:sz w:val="11"/>
                <w:szCs w:val="11"/>
              </w:rPr>
            </w:pPr>
            <w:r w:rsidRPr="00F424CC">
              <w:rPr>
                <w:spacing w:val="-2"/>
                <w:sz w:val="11"/>
                <w:szCs w:val="11"/>
              </w:rPr>
              <w:t>attached.</w:t>
            </w:r>
          </w:p>
        </w:tc>
        <w:tc>
          <w:tcPr>
            <w:tcW w:w="1010" w:type="dxa"/>
          </w:tcPr>
          <w:p w14:paraId="2E05CDF1" w14:textId="77777777" w:rsidR="009350F6" w:rsidRPr="00D936CD" w:rsidRDefault="009350F6">
            <w:pPr>
              <w:pStyle w:val="TableParagraph"/>
              <w:spacing w:before="19"/>
              <w:rPr>
                <w:b/>
                <w:sz w:val="11"/>
                <w:lang w:val="en-US"/>
              </w:rPr>
            </w:pPr>
          </w:p>
          <w:p w14:paraId="2FBA61DB" w14:textId="77777777" w:rsidR="009350F6" w:rsidRPr="00D936CD" w:rsidRDefault="0041592C">
            <w:pPr>
              <w:pStyle w:val="TableParagraph"/>
              <w:ind w:left="3" w:right="4"/>
              <w:jc w:val="center"/>
              <w:rPr>
                <w:sz w:val="11"/>
                <w:lang w:val="en-US"/>
              </w:rPr>
            </w:pPr>
            <w:r w:rsidRPr="00D936CD">
              <w:rPr>
                <w:spacing w:val="-10"/>
                <w:sz w:val="11"/>
                <w:lang w:val="en-US"/>
              </w:rPr>
              <w:t>√</w:t>
            </w:r>
          </w:p>
        </w:tc>
      </w:tr>
      <w:tr w:rsidR="009350F6" w:rsidRPr="00FE059C" w14:paraId="2C0257C1" w14:textId="77777777" w:rsidTr="00F424CC">
        <w:trPr>
          <w:trHeight w:val="743"/>
        </w:trPr>
        <w:tc>
          <w:tcPr>
            <w:tcW w:w="1311" w:type="dxa"/>
            <w:vMerge/>
          </w:tcPr>
          <w:p w14:paraId="3170609A" w14:textId="77777777" w:rsidR="009350F6" w:rsidRPr="00D936CD" w:rsidRDefault="009350F6">
            <w:pPr>
              <w:rPr>
                <w:sz w:val="10"/>
                <w:szCs w:val="10"/>
                <w:lang w:val="en-US"/>
              </w:rPr>
            </w:pPr>
          </w:p>
        </w:tc>
        <w:tc>
          <w:tcPr>
            <w:tcW w:w="1251" w:type="dxa"/>
          </w:tcPr>
          <w:p w14:paraId="3F36C638" w14:textId="77777777" w:rsidR="009350F6" w:rsidRPr="00D936CD" w:rsidRDefault="009350F6">
            <w:pPr>
              <w:pStyle w:val="TableParagraph"/>
              <w:rPr>
                <w:b/>
                <w:sz w:val="11"/>
                <w:lang w:val="en-US"/>
              </w:rPr>
            </w:pPr>
          </w:p>
          <w:p w14:paraId="335F16C1" w14:textId="77777777" w:rsidR="009350F6" w:rsidRPr="00D936CD" w:rsidRDefault="009350F6">
            <w:pPr>
              <w:pStyle w:val="TableParagraph"/>
              <w:spacing w:before="32"/>
              <w:rPr>
                <w:b/>
                <w:sz w:val="11"/>
                <w:lang w:val="en-US"/>
              </w:rPr>
            </w:pPr>
          </w:p>
          <w:p w14:paraId="61F8BDBB" w14:textId="77777777" w:rsidR="009350F6" w:rsidRPr="00D936CD" w:rsidRDefault="0041592C">
            <w:pPr>
              <w:pStyle w:val="TableParagraph"/>
              <w:ind w:left="439"/>
              <w:rPr>
                <w:sz w:val="11"/>
                <w:lang w:val="en-US"/>
              </w:rPr>
            </w:pPr>
            <w:r w:rsidRPr="00D936CD">
              <w:rPr>
                <w:sz w:val="11"/>
                <w:lang w:val="en-US"/>
              </w:rPr>
              <w:t xml:space="preserve">4.42 </w:t>
            </w:r>
            <w:r w:rsidRPr="00D936CD">
              <w:rPr>
                <w:spacing w:val="-5"/>
                <w:sz w:val="11"/>
                <w:lang w:val="en-US"/>
              </w:rPr>
              <w:t>a)</w:t>
            </w:r>
          </w:p>
        </w:tc>
        <w:tc>
          <w:tcPr>
            <w:tcW w:w="2660" w:type="dxa"/>
          </w:tcPr>
          <w:p w14:paraId="1E93A40D" w14:textId="77777777" w:rsidR="009350F6" w:rsidRPr="00FE059C" w:rsidRDefault="0041592C">
            <w:pPr>
              <w:pStyle w:val="TableParagraph"/>
              <w:spacing w:before="6" w:line="261" w:lineRule="auto"/>
              <w:ind w:left="24" w:right="20" w:firstLine="8"/>
              <w:jc w:val="center"/>
              <w:rPr>
                <w:sz w:val="11"/>
                <w:lang w:val="en-US"/>
              </w:rPr>
            </w:pPr>
            <w:r w:rsidRPr="00FE059C">
              <w:rPr>
                <w:sz w:val="11"/>
                <w:lang w:val="en-US"/>
              </w:rPr>
              <w:t xml:space="preserve">Additional documents for registration of </w:t>
            </w:r>
            <w:proofErr w:type="gramStart"/>
            <w:r w:rsidRPr="00FE059C">
              <w:rPr>
                <w:sz w:val="11"/>
                <w:lang w:val="en-US"/>
              </w:rPr>
              <w:t>foreign interested</w:t>
            </w:r>
            <w:proofErr w:type="gramEnd"/>
            <w:r w:rsidRPr="00FE059C">
              <w:rPr>
                <w:sz w:val="11"/>
                <w:lang w:val="en-US"/>
              </w:rPr>
              <w:t xml:space="preserve"> parties / Proof of </w:t>
            </w:r>
            <w:r w:rsidRPr="00FE059C">
              <w:rPr>
                <w:spacing w:val="-2"/>
                <w:sz w:val="11"/>
                <w:lang w:val="en-US"/>
              </w:rPr>
              <w:t xml:space="preserve">organization and regular operation issued by the </w:t>
            </w:r>
            <w:r w:rsidRPr="00FE059C">
              <w:rPr>
                <w:sz w:val="11"/>
                <w:lang w:val="en-US"/>
              </w:rPr>
              <w:t>country's official company registration office</w:t>
            </w:r>
          </w:p>
          <w:p w14:paraId="21093687" w14:textId="77777777" w:rsidR="009350F6" w:rsidRPr="00FE059C" w:rsidRDefault="0041592C">
            <w:pPr>
              <w:pStyle w:val="TableParagraph"/>
              <w:spacing w:before="2" w:line="114" w:lineRule="exact"/>
              <w:ind w:left="67" w:right="52"/>
              <w:jc w:val="center"/>
              <w:rPr>
                <w:sz w:val="11"/>
                <w:szCs w:val="11"/>
              </w:rPr>
            </w:pPr>
            <w:r w:rsidRPr="00F424CC">
              <w:rPr>
                <w:sz w:val="11"/>
                <w:szCs w:val="11"/>
              </w:rPr>
              <w:t xml:space="preserve">of </w:t>
            </w:r>
            <w:r w:rsidRPr="00F424CC">
              <w:rPr>
                <w:spacing w:val="-2"/>
                <w:sz w:val="11"/>
                <w:szCs w:val="11"/>
              </w:rPr>
              <w:t>origin</w:t>
            </w:r>
          </w:p>
        </w:tc>
        <w:tc>
          <w:tcPr>
            <w:tcW w:w="1477" w:type="dxa"/>
          </w:tcPr>
          <w:p w14:paraId="797DAE88" w14:textId="77777777" w:rsidR="009350F6" w:rsidRPr="00D936CD" w:rsidRDefault="009350F6">
            <w:pPr>
              <w:pStyle w:val="TableParagraph"/>
              <w:rPr>
                <w:b/>
                <w:sz w:val="11"/>
                <w:lang w:val="en-US"/>
              </w:rPr>
            </w:pPr>
          </w:p>
          <w:p w14:paraId="659DA146" w14:textId="77777777" w:rsidR="009350F6" w:rsidRPr="00D936CD" w:rsidRDefault="009350F6">
            <w:pPr>
              <w:pStyle w:val="TableParagraph"/>
              <w:spacing w:before="32"/>
              <w:rPr>
                <w:b/>
                <w:sz w:val="11"/>
                <w:lang w:val="en-US"/>
              </w:rPr>
            </w:pPr>
          </w:p>
          <w:p w14:paraId="6B40DCA9" w14:textId="77777777" w:rsidR="009350F6" w:rsidRPr="00D936CD" w:rsidRDefault="0041592C">
            <w:pPr>
              <w:pStyle w:val="TableParagraph"/>
              <w:ind w:left="10" w:right="7"/>
              <w:jc w:val="center"/>
              <w:rPr>
                <w:sz w:val="11"/>
                <w:lang w:val="en-US"/>
              </w:rPr>
            </w:pPr>
            <w:r w:rsidRPr="00D936CD">
              <w:rPr>
                <w:spacing w:val="-10"/>
                <w:sz w:val="11"/>
                <w:lang w:val="en-US"/>
              </w:rPr>
              <w:t>√</w:t>
            </w:r>
          </w:p>
        </w:tc>
        <w:tc>
          <w:tcPr>
            <w:tcW w:w="1176" w:type="dxa"/>
          </w:tcPr>
          <w:p w14:paraId="325E1E41" w14:textId="77777777" w:rsidR="009350F6" w:rsidRPr="00D936CD" w:rsidRDefault="009350F6">
            <w:pPr>
              <w:pStyle w:val="TableParagraph"/>
              <w:rPr>
                <w:b/>
                <w:sz w:val="11"/>
                <w:lang w:val="en-US"/>
              </w:rPr>
            </w:pPr>
          </w:p>
          <w:p w14:paraId="5FBB7BF4" w14:textId="77777777" w:rsidR="009350F6" w:rsidRPr="00D936CD" w:rsidRDefault="009350F6">
            <w:pPr>
              <w:pStyle w:val="TableParagraph"/>
              <w:spacing w:before="32"/>
              <w:rPr>
                <w:b/>
                <w:sz w:val="11"/>
                <w:lang w:val="en-US"/>
              </w:rPr>
            </w:pPr>
          </w:p>
          <w:p w14:paraId="368F1F66" w14:textId="77777777" w:rsidR="009350F6" w:rsidRPr="00D936CD" w:rsidRDefault="0041592C">
            <w:pPr>
              <w:pStyle w:val="TableParagraph"/>
              <w:ind w:left="14" w:right="11"/>
              <w:jc w:val="center"/>
              <w:rPr>
                <w:sz w:val="11"/>
                <w:lang w:val="en-US"/>
              </w:rPr>
            </w:pPr>
            <w:r w:rsidRPr="00D936CD">
              <w:rPr>
                <w:spacing w:val="-5"/>
                <w:sz w:val="11"/>
                <w:lang w:val="en-US"/>
              </w:rPr>
              <w:t>No</w:t>
            </w:r>
          </w:p>
        </w:tc>
        <w:tc>
          <w:tcPr>
            <w:tcW w:w="1086" w:type="dxa"/>
          </w:tcPr>
          <w:p w14:paraId="2BB46B24" w14:textId="77777777" w:rsidR="009350F6" w:rsidRPr="00D936CD" w:rsidRDefault="009350F6">
            <w:pPr>
              <w:pStyle w:val="TableParagraph"/>
              <w:rPr>
                <w:b/>
                <w:sz w:val="11"/>
                <w:lang w:val="en-US"/>
              </w:rPr>
            </w:pPr>
          </w:p>
          <w:p w14:paraId="437F0AD0" w14:textId="77777777" w:rsidR="009350F6" w:rsidRPr="00D936CD" w:rsidRDefault="009350F6">
            <w:pPr>
              <w:pStyle w:val="TableParagraph"/>
              <w:spacing w:before="32"/>
              <w:rPr>
                <w:b/>
                <w:sz w:val="11"/>
                <w:lang w:val="en-US"/>
              </w:rPr>
            </w:pPr>
          </w:p>
          <w:p w14:paraId="7BCE9305" w14:textId="77777777" w:rsidR="009350F6" w:rsidRPr="00FE059C" w:rsidRDefault="0041592C">
            <w:pPr>
              <w:pStyle w:val="TableParagraph"/>
              <w:ind w:left="3" w:right="3"/>
              <w:jc w:val="center"/>
              <w:rPr>
                <w:sz w:val="11"/>
                <w:szCs w:val="11"/>
              </w:rPr>
            </w:pPr>
            <w:r w:rsidRPr="00F424CC">
              <w:rPr>
                <w:spacing w:val="-2"/>
                <w:sz w:val="11"/>
                <w:szCs w:val="11"/>
              </w:rPr>
              <w:t>Digitized</w:t>
            </w:r>
          </w:p>
        </w:tc>
        <w:tc>
          <w:tcPr>
            <w:tcW w:w="1010" w:type="dxa"/>
          </w:tcPr>
          <w:p w14:paraId="3EEB0F44" w14:textId="77777777" w:rsidR="009350F6" w:rsidRPr="00D936CD" w:rsidRDefault="009350F6">
            <w:pPr>
              <w:pStyle w:val="TableParagraph"/>
              <w:rPr>
                <w:b/>
                <w:sz w:val="11"/>
                <w:lang w:val="en-US"/>
              </w:rPr>
            </w:pPr>
          </w:p>
          <w:p w14:paraId="5AB585A2" w14:textId="77777777" w:rsidR="009350F6" w:rsidRPr="00D936CD" w:rsidRDefault="009350F6">
            <w:pPr>
              <w:pStyle w:val="TableParagraph"/>
              <w:spacing w:before="32"/>
              <w:rPr>
                <w:b/>
                <w:sz w:val="11"/>
                <w:lang w:val="en-US"/>
              </w:rPr>
            </w:pPr>
          </w:p>
          <w:p w14:paraId="00D48134"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736D6A33" w14:textId="77777777" w:rsidR="009350F6" w:rsidRPr="00D936CD" w:rsidRDefault="009350F6">
            <w:pPr>
              <w:pStyle w:val="TableParagraph"/>
              <w:rPr>
                <w:b/>
                <w:sz w:val="11"/>
                <w:lang w:val="en-US"/>
              </w:rPr>
            </w:pPr>
          </w:p>
          <w:p w14:paraId="47901D37" w14:textId="77777777" w:rsidR="009350F6" w:rsidRPr="00D936CD" w:rsidRDefault="009350F6">
            <w:pPr>
              <w:pStyle w:val="TableParagraph"/>
              <w:spacing w:before="32"/>
              <w:rPr>
                <w:b/>
                <w:sz w:val="11"/>
                <w:lang w:val="en-US"/>
              </w:rPr>
            </w:pPr>
          </w:p>
          <w:p w14:paraId="7EBDA191" w14:textId="77777777" w:rsidR="009350F6" w:rsidRPr="00D936CD" w:rsidRDefault="0041592C">
            <w:pPr>
              <w:pStyle w:val="TableParagraph"/>
              <w:ind w:left="3" w:right="4"/>
              <w:jc w:val="center"/>
              <w:rPr>
                <w:sz w:val="11"/>
                <w:lang w:val="en-US"/>
              </w:rPr>
            </w:pPr>
            <w:r w:rsidRPr="00D936CD">
              <w:rPr>
                <w:spacing w:val="-10"/>
                <w:sz w:val="11"/>
                <w:lang w:val="en-US"/>
              </w:rPr>
              <w:t>√</w:t>
            </w:r>
          </w:p>
        </w:tc>
        <w:tc>
          <w:tcPr>
            <w:tcW w:w="1010" w:type="dxa"/>
          </w:tcPr>
          <w:p w14:paraId="4BEC28AB" w14:textId="77777777" w:rsidR="009350F6" w:rsidRPr="00D936CD" w:rsidRDefault="009350F6">
            <w:pPr>
              <w:pStyle w:val="TableParagraph"/>
              <w:rPr>
                <w:b/>
                <w:sz w:val="11"/>
                <w:lang w:val="en-US"/>
              </w:rPr>
            </w:pPr>
          </w:p>
          <w:p w14:paraId="3DE0FEAA" w14:textId="77777777" w:rsidR="009350F6" w:rsidRPr="00D936CD" w:rsidRDefault="009350F6">
            <w:pPr>
              <w:pStyle w:val="TableParagraph"/>
              <w:spacing w:before="32"/>
              <w:rPr>
                <w:b/>
                <w:sz w:val="11"/>
                <w:lang w:val="en-US"/>
              </w:rPr>
            </w:pPr>
          </w:p>
          <w:p w14:paraId="7B9691BA"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5A6181D5" w14:textId="77777777" w:rsidR="009350F6" w:rsidRPr="00D936CD" w:rsidRDefault="009350F6">
            <w:pPr>
              <w:pStyle w:val="TableParagraph"/>
              <w:rPr>
                <w:b/>
                <w:sz w:val="11"/>
                <w:lang w:val="en-US"/>
              </w:rPr>
            </w:pPr>
          </w:p>
          <w:p w14:paraId="69BEAC8E" w14:textId="77777777" w:rsidR="009350F6" w:rsidRPr="00D936CD" w:rsidRDefault="009350F6">
            <w:pPr>
              <w:pStyle w:val="TableParagraph"/>
              <w:spacing w:before="32"/>
              <w:rPr>
                <w:b/>
                <w:sz w:val="11"/>
                <w:lang w:val="en-US"/>
              </w:rPr>
            </w:pPr>
          </w:p>
          <w:p w14:paraId="52EEBE2B" w14:textId="77777777" w:rsidR="009350F6" w:rsidRPr="00D936CD" w:rsidRDefault="0041592C">
            <w:pPr>
              <w:pStyle w:val="TableParagraph"/>
              <w:ind w:left="3" w:right="4"/>
              <w:jc w:val="center"/>
              <w:rPr>
                <w:sz w:val="11"/>
                <w:lang w:val="en-US"/>
              </w:rPr>
            </w:pPr>
            <w:r w:rsidRPr="00D936CD">
              <w:rPr>
                <w:spacing w:val="-10"/>
                <w:sz w:val="11"/>
                <w:lang w:val="en-US"/>
              </w:rPr>
              <w:t>√</w:t>
            </w:r>
          </w:p>
        </w:tc>
      </w:tr>
      <w:tr w:rsidR="009350F6" w:rsidRPr="00FE059C" w14:paraId="2B6FD312" w14:textId="77777777" w:rsidTr="00F424CC">
        <w:trPr>
          <w:trHeight w:val="592"/>
        </w:trPr>
        <w:tc>
          <w:tcPr>
            <w:tcW w:w="1311" w:type="dxa"/>
            <w:vMerge/>
          </w:tcPr>
          <w:p w14:paraId="70ED62AC" w14:textId="77777777" w:rsidR="009350F6" w:rsidRPr="00D936CD" w:rsidRDefault="009350F6">
            <w:pPr>
              <w:rPr>
                <w:sz w:val="10"/>
                <w:szCs w:val="10"/>
                <w:lang w:val="en-US"/>
              </w:rPr>
            </w:pPr>
          </w:p>
        </w:tc>
        <w:tc>
          <w:tcPr>
            <w:tcW w:w="1251" w:type="dxa"/>
          </w:tcPr>
          <w:p w14:paraId="5DEF5F56" w14:textId="77777777" w:rsidR="009350F6" w:rsidRPr="00D936CD" w:rsidRDefault="009350F6">
            <w:pPr>
              <w:pStyle w:val="TableParagraph"/>
              <w:spacing w:before="94"/>
              <w:rPr>
                <w:b/>
                <w:sz w:val="11"/>
                <w:lang w:val="en-US"/>
              </w:rPr>
            </w:pPr>
          </w:p>
          <w:p w14:paraId="43295403" w14:textId="77777777" w:rsidR="009350F6" w:rsidRPr="00D936CD" w:rsidRDefault="0041592C">
            <w:pPr>
              <w:pStyle w:val="TableParagraph"/>
              <w:ind w:left="439"/>
              <w:rPr>
                <w:sz w:val="11"/>
                <w:lang w:val="en-US"/>
              </w:rPr>
            </w:pPr>
            <w:r w:rsidRPr="00D936CD">
              <w:rPr>
                <w:sz w:val="11"/>
                <w:lang w:val="en-US"/>
              </w:rPr>
              <w:t xml:space="preserve">4.42 </w:t>
            </w:r>
            <w:r w:rsidRPr="00D936CD">
              <w:rPr>
                <w:spacing w:val="-5"/>
                <w:sz w:val="11"/>
                <w:lang w:val="en-US"/>
              </w:rPr>
              <w:t>b)</w:t>
            </w:r>
          </w:p>
        </w:tc>
        <w:tc>
          <w:tcPr>
            <w:tcW w:w="2660" w:type="dxa"/>
          </w:tcPr>
          <w:p w14:paraId="2388D4E7" w14:textId="77777777" w:rsidR="009350F6" w:rsidRPr="00FE059C" w:rsidRDefault="0041592C">
            <w:pPr>
              <w:pStyle w:val="TableParagraph"/>
              <w:spacing w:before="6" w:line="261" w:lineRule="auto"/>
              <w:ind w:right="3"/>
              <w:jc w:val="center"/>
              <w:rPr>
                <w:sz w:val="11"/>
                <w:lang w:val="en-US"/>
              </w:rPr>
            </w:pPr>
            <w:r w:rsidRPr="00FE059C">
              <w:rPr>
                <w:sz w:val="11"/>
                <w:lang w:val="en-US"/>
              </w:rPr>
              <w:t>Additional documents for registration of foreign stakeholders / Term of commitment to form a legal entity</w:t>
            </w:r>
          </w:p>
          <w:p w14:paraId="535C6547" w14:textId="77777777" w:rsidR="009350F6" w:rsidRPr="00FE059C" w:rsidRDefault="0041592C">
            <w:pPr>
              <w:pStyle w:val="TableParagraph"/>
              <w:spacing w:before="1" w:line="114" w:lineRule="exact"/>
              <w:ind w:left="2"/>
              <w:jc w:val="center"/>
              <w:rPr>
                <w:sz w:val="11"/>
                <w:szCs w:val="11"/>
              </w:rPr>
            </w:pPr>
            <w:r w:rsidRPr="00F424CC">
              <w:rPr>
                <w:spacing w:val="-2"/>
                <w:sz w:val="11"/>
                <w:szCs w:val="11"/>
              </w:rPr>
              <w:t>entrepreneur under Brazilian law</w:t>
            </w:r>
          </w:p>
        </w:tc>
        <w:tc>
          <w:tcPr>
            <w:tcW w:w="1477" w:type="dxa"/>
          </w:tcPr>
          <w:p w14:paraId="1AA639F3" w14:textId="77777777" w:rsidR="009350F6" w:rsidRPr="00D936CD" w:rsidRDefault="009350F6">
            <w:pPr>
              <w:pStyle w:val="TableParagraph"/>
              <w:spacing w:before="94"/>
              <w:rPr>
                <w:b/>
                <w:sz w:val="11"/>
                <w:lang w:val="en-US"/>
              </w:rPr>
            </w:pPr>
          </w:p>
          <w:p w14:paraId="7609DAFE" w14:textId="77777777" w:rsidR="009350F6" w:rsidRPr="00D936CD" w:rsidRDefault="0041592C">
            <w:pPr>
              <w:pStyle w:val="TableParagraph"/>
              <w:ind w:left="10" w:right="7"/>
              <w:jc w:val="center"/>
              <w:rPr>
                <w:sz w:val="11"/>
                <w:lang w:val="en-US"/>
              </w:rPr>
            </w:pPr>
            <w:r w:rsidRPr="00D936CD">
              <w:rPr>
                <w:spacing w:val="-10"/>
                <w:sz w:val="11"/>
                <w:lang w:val="en-US"/>
              </w:rPr>
              <w:t>√</w:t>
            </w:r>
          </w:p>
        </w:tc>
        <w:tc>
          <w:tcPr>
            <w:tcW w:w="1176" w:type="dxa"/>
          </w:tcPr>
          <w:p w14:paraId="7323398E" w14:textId="77777777" w:rsidR="009350F6" w:rsidRPr="00D936CD" w:rsidRDefault="009350F6">
            <w:pPr>
              <w:pStyle w:val="TableParagraph"/>
              <w:spacing w:before="94"/>
              <w:rPr>
                <w:b/>
                <w:sz w:val="11"/>
                <w:lang w:val="en-US"/>
              </w:rPr>
            </w:pPr>
          </w:p>
          <w:p w14:paraId="29640362" w14:textId="77777777" w:rsidR="009350F6" w:rsidRPr="00D936CD" w:rsidRDefault="0041592C">
            <w:pPr>
              <w:pStyle w:val="TableParagraph"/>
              <w:ind w:left="14" w:right="7"/>
              <w:jc w:val="center"/>
              <w:rPr>
                <w:sz w:val="11"/>
                <w:lang w:val="en-US"/>
              </w:rPr>
            </w:pPr>
            <w:r w:rsidRPr="00D936CD">
              <w:rPr>
                <w:sz w:val="11"/>
                <w:lang w:val="en-US"/>
              </w:rPr>
              <w:t xml:space="preserve">ANNEX </w:t>
            </w:r>
            <w:r w:rsidRPr="00D936CD">
              <w:rPr>
                <w:spacing w:val="-5"/>
                <w:sz w:val="11"/>
                <w:lang w:val="en-US"/>
              </w:rPr>
              <w:t>XI</w:t>
            </w:r>
          </w:p>
        </w:tc>
        <w:tc>
          <w:tcPr>
            <w:tcW w:w="1086" w:type="dxa"/>
          </w:tcPr>
          <w:p w14:paraId="7CE297BF" w14:textId="77777777" w:rsidR="009350F6" w:rsidRPr="00D936CD" w:rsidRDefault="009350F6">
            <w:pPr>
              <w:pStyle w:val="TableParagraph"/>
              <w:spacing w:before="94"/>
              <w:rPr>
                <w:b/>
                <w:sz w:val="11"/>
                <w:lang w:val="en-US"/>
              </w:rPr>
            </w:pPr>
          </w:p>
          <w:p w14:paraId="1BE46FBA" w14:textId="77777777" w:rsidR="009350F6" w:rsidRPr="00FE059C" w:rsidRDefault="0041592C">
            <w:pPr>
              <w:pStyle w:val="TableParagraph"/>
              <w:ind w:left="3" w:right="3"/>
              <w:jc w:val="center"/>
              <w:rPr>
                <w:sz w:val="11"/>
                <w:szCs w:val="11"/>
              </w:rPr>
            </w:pPr>
            <w:r w:rsidRPr="00F424CC">
              <w:rPr>
                <w:spacing w:val="-2"/>
                <w:sz w:val="11"/>
                <w:szCs w:val="11"/>
              </w:rPr>
              <w:t>Digitized</w:t>
            </w:r>
          </w:p>
        </w:tc>
        <w:tc>
          <w:tcPr>
            <w:tcW w:w="1010" w:type="dxa"/>
          </w:tcPr>
          <w:p w14:paraId="259EF76E" w14:textId="77777777" w:rsidR="009350F6" w:rsidRPr="00D936CD" w:rsidRDefault="009350F6">
            <w:pPr>
              <w:pStyle w:val="TableParagraph"/>
              <w:spacing w:before="94"/>
              <w:rPr>
                <w:b/>
                <w:sz w:val="11"/>
                <w:lang w:val="en-US"/>
              </w:rPr>
            </w:pPr>
          </w:p>
          <w:p w14:paraId="5E870E07"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7E31FEED" w14:textId="77777777" w:rsidR="009350F6" w:rsidRPr="00D936CD" w:rsidRDefault="009350F6">
            <w:pPr>
              <w:pStyle w:val="TableParagraph"/>
              <w:spacing w:before="94"/>
              <w:rPr>
                <w:b/>
                <w:sz w:val="11"/>
                <w:lang w:val="en-US"/>
              </w:rPr>
            </w:pPr>
          </w:p>
          <w:p w14:paraId="5F0DC8E0" w14:textId="77777777" w:rsidR="009350F6" w:rsidRPr="00D936CD" w:rsidRDefault="0041592C">
            <w:pPr>
              <w:pStyle w:val="TableParagraph"/>
              <w:ind w:left="3" w:right="4"/>
              <w:jc w:val="center"/>
              <w:rPr>
                <w:sz w:val="11"/>
                <w:lang w:val="en-US"/>
              </w:rPr>
            </w:pPr>
            <w:r w:rsidRPr="00D936CD">
              <w:rPr>
                <w:spacing w:val="-10"/>
                <w:sz w:val="11"/>
                <w:lang w:val="en-US"/>
              </w:rPr>
              <w:t>√</w:t>
            </w:r>
          </w:p>
        </w:tc>
        <w:tc>
          <w:tcPr>
            <w:tcW w:w="1010" w:type="dxa"/>
          </w:tcPr>
          <w:p w14:paraId="2EE0201A" w14:textId="77777777" w:rsidR="009350F6" w:rsidRPr="00D936CD" w:rsidRDefault="009350F6">
            <w:pPr>
              <w:pStyle w:val="TableParagraph"/>
              <w:spacing w:before="94"/>
              <w:rPr>
                <w:b/>
                <w:sz w:val="11"/>
                <w:lang w:val="en-US"/>
              </w:rPr>
            </w:pPr>
          </w:p>
          <w:p w14:paraId="673C6068"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124B6341" w14:textId="77777777" w:rsidR="009350F6" w:rsidRPr="00D936CD" w:rsidRDefault="009350F6">
            <w:pPr>
              <w:pStyle w:val="TableParagraph"/>
              <w:spacing w:before="94"/>
              <w:rPr>
                <w:b/>
                <w:sz w:val="11"/>
                <w:lang w:val="en-US"/>
              </w:rPr>
            </w:pPr>
          </w:p>
          <w:p w14:paraId="712B768C" w14:textId="77777777" w:rsidR="009350F6" w:rsidRPr="00D936CD" w:rsidRDefault="0041592C">
            <w:pPr>
              <w:pStyle w:val="TableParagraph"/>
              <w:ind w:left="3" w:right="4"/>
              <w:jc w:val="center"/>
              <w:rPr>
                <w:sz w:val="11"/>
                <w:lang w:val="en-US"/>
              </w:rPr>
            </w:pPr>
            <w:r w:rsidRPr="00D936CD">
              <w:rPr>
                <w:spacing w:val="-10"/>
                <w:sz w:val="11"/>
                <w:lang w:val="en-US"/>
              </w:rPr>
              <w:t>√</w:t>
            </w:r>
          </w:p>
        </w:tc>
      </w:tr>
      <w:tr w:rsidR="009350F6" w:rsidRPr="00FE059C" w14:paraId="2AB4A398" w14:textId="77777777" w:rsidTr="00F424CC">
        <w:trPr>
          <w:trHeight w:val="442"/>
        </w:trPr>
        <w:tc>
          <w:tcPr>
            <w:tcW w:w="1311" w:type="dxa"/>
            <w:vMerge/>
          </w:tcPr>
          <w:p w14:paraId="7C0116E7" w14:textId="77777777" w:rsidR="009350F6" w:rsidRPr="00D936CD" w:rsidRDefault="009350F6">
            <w:pPr>
              <w:rPr>
                <w:sz w:val="10"/>
                <w:szCs w:val="10"/>
                <w:lang w:val="en-US"/>
              </w:rPr>
            </w:pPr>
          </w:p>
        </w:tc>
        <w:tc>
          <w:tcPr>
            <w:tcW w:w="1251" w:type="dxa"/>
          </w:tcPr>
          <w:p w14:paraId="50D8930E" w14:textId="77777777" w:rsidR="009350F6" w:rsidRPr="00D936CD" w:rsidRDefault="009350F6">
            <w:pPr>
              <w:pStyle w:val="TableParagraph"/>
              <w:spacing w:before="19"/>
              <w:rPr>
                <w:b/>
                <w:sz w:val="11"/>
                <w:lang w:val="en-US"/>
              </w:rPr>
            </w:pPr>
          </w:p>
          <w:p w14:paraId="1F8E52BC" w14:textId="77777777" w:rsidR="009350F6" w:rsidRPr="00FE059C" w:rsidRDefault="0041592C">
            <w:pPr>
              <w:pStyle w:val="TableParagraph"/>
              <w:ind w:left="5" w:right="5"/>
              <w:jc w:val="center"/>
              <w:rPr>
                <w:sz w:val="11"/>
                <w:szCs w:val="11"/>
              </w:rPr>
            </w:pPr>
            <w:r w:rsidRPr="00F424CC">
              <w:rPr>
                <w:spacing w:val="-2"/>
                <w:sz w:val="11"/>
                <w:szCs w:val="11"/>
              </w:rPr>
              <w:t xml:space="preserve">Subsection </w:t>
            </w:r>
            <w:r w:rsidRPr="00F424CC">
              <w:rPr>
                <w:spacing w:val="-4"/>
                <w:sz w:val="11"/>
                <w:szCs w:val="11"/>
              </w:rPr>
              <w:t>IV.4</w:t>
            </w:r>
          </w:p>
        </w:tc>
        <w:tc>
          <w:tcPr>
            <w:tcW w:w="2660" w:type="dxa"/>
          </w:tcPr>
          <w:p w14:paraId="3208B730" w14:textId="77777777" w:rsidR="009350F6" w:rsidRPr="00D936CD" w:rsidRDefault="009350F6">
            <w:pPr>
              <w:pStyle w:val="TableParagraph"/>
              <w:spacing w:before="19"/>
              <w:rPr>
                <w:b/>
                <w:sz w:val="11"/>
                <w:lang w:val="en-US"/>
              </w:rPr>
            </w:pPr>
          </w:p>
          <w:p w14:paraId="13686B75" w14:textId="77777777" w:rsidR="009350F6" w:rsidRPr="00FE059C" w:rsidRDefault="0041592C">
            <w:pPr>
              <w:pStyle w:val="TableParagraph"/>
              <w:ind w:right="1"/>
              <w:jc w:val="center"/>
              <w:rPr>
                <w:sz w:val="11"/>
                <w:szCs w:val="11"/>
              </w:rPr>
            </w:pPr>
            <w:r w:rsidRPr="00F424CC">
              <w:rPr>
                <w:spacing w:val="-2"/>
                <w:sz w:val="11"/>
                <w:szCs w:val="11"/>
              </w:rPr>
              <w:t xml:space="preserve">Cover </w:t>
            </w:r>
            <w:r w:rsidRPr="00F424CC">
              <w:rPr>
                <w:sz w:val="11"/>
                <w:szCs w:val="11"/>
              </w:rPr>
              <w:t>letter</w:t>
            </w:r>
          </w:p>
        </w:tc>
        <w:tc>
          <w:tcPr>
            <w:tcW w:w="1477" w:type="dxa"/>
          </w:tcPr>
          <w:p w14:paraId="27EF11C4" w14:textId="77777777" w:rsidR="009350F6" w:rsidRPr="00FE059C" w:rsidRDefault="0041592C">
            <w:pPr>
              <w:pStyle w:val="TableParagraph"/>
              <w:spacing w:before="6"/>
              <w:ind w:left="10" w:right="11"/>
              <w:jc w:val="center"/>
              <w:rPr>
                <w:sz w:val="11"/>
                <w:lang w:val="en-US"/>
              </w:rPr>
            </w:pPr>
            <w:r w:rsidRPr="00FE059C">
              <w:rPr>
                <w:sz w:val="11"/>
                <w:lang w:val="en-US"/>
              </w:rPr>
              <w:t xml:space="preserve">For </w:t>
            </w:r>
            <w:r w:rsidRPr="00FE059C">
              <w:rPr>
                <w:spacing w:val="-2"/>
                <w:sz w:val="11"/>
                <w:lang w:val="en-US"/>
              </w:rPr>
              <w:t xml:space="preserve">interested parties </w:t>
            </w:r>
            <w:r w:rsidRPr="00FE059C">
              <w:rPr>
                <w:sz w:val="11"/>
                <w:lang w:val="en-US"/>
              </w:rPr>
              <w:t>only</w:t>
            </w:r>
          </w:p>
          <w:p w14:paraId="198950C4" w14:textId="09B120FA" w:rsidR="009350F6" w:rsidRPr="00FE059C" w:rsidRDefault="0041592C">
            <w:pPr>
              <w:pStyle w:val="TableParagraph"/>
              <w:spacing w:line="150" w:lineRule="atLeast"/>
              <w:ind w:left="10" w:right="7"/>
              <w:jc w:val="center"/>
              <w:rPr>
                <w:sz w:val="11"/>
                <w:szCs w:val="11"/>
                <w:lang w:val="en-US"/>
              </w:rPr>
            </w:pPr>
            <w:r w:rsidRPr="00F424CC">
              <w:rPr>
                <w:sz w:val="11"/>
                <w:szCs w:val="11"/>
                <w:lang w:val="en-US"/>
              </w:rPr>
              <w:t xml:space="preserve">no E&amp;P </w:t>
            </w:r>
            <w:proofErr w:type="spellStart"/>
            <w:r w:rsidR="1325453C" w:rsidRPr="00F424CC">
              <w:rPr>
                <w:sz w:val="11"/>
                <w:szCs w:val="11"/>
                <w:lang w:val="en-US"/>
              </w:rPr>
              <w:t>agreement</w:t>
            </w:r>
            <w:r w:rsidRPr="00F424CC">
              <w:rPr>
                <w:spacing w:val="-2"/>
                <w:sz w:val="11"/>
                <w:szCs w:val="11"/>
                <w:lang w:val="en-US"/>
              </w:rPr>
              <w:t>in</w:t>
            </w:r>
            <w:proofErr w:type="spellEnd"/>
            <w:r w:rsidRPr="00F424CC">
              <w:rPr>
                <w:spacing w:val="-2"/>
                <w:sz w:val="11"/>
                <w:szCs w:val="11"/>
                <w:lang w:val="en-US"/>
              </w:rPr>
              <w:t xml:space="preserve"> force</w:t>
            </w:r>
          </w:p>
        </w:tc>
        <w:tc>
          <w:tcPr>
            <w:tcW w:w="1176" w:type="dxa"/>
          </w:tcPr>
          <w:p w14:paraId="43EC2A66" w14:textId="77777777" w:rsidR="009350F6" w:rsidRPr="00FE059C" w:rsidRDefault="009350F6">
            <w:pPr>
              <w:pStyle w:val="TableParagraph"/>
              <w:spacing w:before="19"/>
              <w:rPr>
                <w:b/>
                <w:sz w:val="11"/>
                <w:lang w:val="en-US"/>
              </w:rPr>
            </w:pPr>
          </w:p>
          <w:p w14:paraId="56235190" w14:textId="77777777" w:rsidR="009350F6" w:rsidRPr="00D936CD" w:rsidRDefault="0041592C">
            <w:pPr>
              <w:pStyle w:val="TableParagraph"/>
              <w:ind w:left="19" w:right="5"/>
              <w:jc w:val="center"/>
              <w:rPr>
                <w:sz w:val="11"/>
                <w:lang w:val="en-US"/>
              </w:rPr>
            </w:pPr>
            <w:r w:rsidRPr="00D936CD">
              <w:rPr>
                <w:sz w:val="11"/>
                <w:lang w:val="en-US"/>
              </w:rPr>
              <w:t xml:space="preserve">ANNEX </w:t>
            </w:r>
            <w:r w:rsidRPr="00D936CD">
              <w:rPr>
                <w:spacing w:val="-5"/>
                <w:sz w:val="11"/>
                <w:lang w:val="en-US"/>
              </w:rPr>
              <w:t>VII</w:t>
            </w:r>
          </w:p>
        </w:tc>
        <w:tc>
          <w:tcPr>
            <w:tcW w:w="1086" w:type="dxa"/>
          </w:tcPr>
          <w:p w14:paraId="23FCD83B" w14:textId="77777777" w:rsidR="009350F6" w:rsidRPr="00D936CD" w:rsidRDefault="009350F6">
            <w:pPr>
              <w:pStyle w:val="TableParagraph"/>
              <w:spacing w:before="19"/>
              <w:rPr>
                <w:b/>
                <w:sz w:val="11"/>
                <w:lang w:val="en-US"/>
              </w:rPr>
            </w:pPr>
          </w:p>
          <w:p w14:paraId="36001DE2" w14:textId="77777777" w:rsidR="009350F6" w:rsidRPr="00FE059C" w:rsidRDefault="0041592C">
            <w:pPr>
              <w:pStyle w:val="TableParagraph"/>
              <w:ind w:left="3" w:right="3"/>
              <w:jc w:val="center"/>
              <w:rPr>
                <w:sz w:val="11"/>
                <w:szCs w:val="11"/>
              </w:rPr>
            </w:pPr>
            <w:r w:rsidRPr="00F424CC">
              <w:rPr>
                <w:spacing w:val="-2"/>
                <w:sz w:val="11"/>
                <w:szCs w:val="11"/>
              </w:rPr>
              <w:t>Digitized</w:t>
            </w:r>
          </w:p>
        </w:tc>
        <w:tc>
          <w:tcPr>
            <w:tcW w:w="1010" w:type="dxa"/>
          </w:tcPr>
          <w:p w14:paraId="3D8747C2" w14:textId="77777777" w:rsidR="009350F6" w:rsidRPr="00D936CD" w:rsidRDefault="009350F6">
            <w:pPr>
              <w:pStyle w:val="TableParagraph"/>
              <w:spacing w:before="19"/>
              <w:rPr>
                <w:b/>
                <w:sz w:val="11"/>
                <w:lang w:val="en-US"/>
              </w:rPr>
            </w:pPr>
          </w:p>
          <w:p w14:paraId="09D8C375" w14:textId="77777777" w:rsidR="009350F6" w:rsidRPr="00D936CD" w:rsidRDefault="0041592C">
            <w:pPr>
              <w:pStyle w:val="TableParagraph"/>
              <w:ind w:left="4" w:right="4"/>
              <w:jc w:val="center"/>
              <w:rPr>
                <w:sz w:val="11"/>
                <w:lang w:val="en-US"/>
              </w:rPr>
            </w:pPr>
            <w:r w:rsidRPr="00D936CD">
              <w:rPr>
                <w:spacing w:val="-10"/>
                <w:sz w:val="11"/>
                <w:lang w:val="en-US"/>
              </w:rPr>
              <w:t>√</w:t>
            </w:r>
          </w:p>
        </w:tc>
        <w:tc>
          <w:tcPr>
            <w:tcW w:w="1010" w:type="dxa"/>
          </w:tcPr>
          <w:p w14:paraId="5BCF1B25" w14:textId="77777777" w:rsidR="009350F6" w:rsidRPr="00D936CD" w:rsidRDefault="009350F6">
            <w:pPr>
              <w:pStyle w:val="TableParagraph"/>
              <w:spacing w:before="19"/>
              <w:rPr>
                <w:b/>
                <w:sz w:val="11"/>
                <w:lang w:val="en-US"/>
              </w:rPr>
            </w:pPr>
          </w:p>
          <w:p w14:paraId="33514AC3" w14:textId="77777777" w:rsidR="009350F6" w:rsidRPr="00D936CD" w:rsidRDefault="0041592C">
            <w:pPr>
              <w:pStyle w:val="TableParagraph"/>
              <w:ind w:left="3" w:right="4"/>
              <w:jc w:val="center"/>
              <w:rPr>
                <w:sz w:val="11"/>
                <w:lang w:val="en-US"/>
              </w:rPr>
            </w:pPr>
            <w:r w:rsidRPr="00D936CD">
              <w:rPr>
                <w:spacing w:val="-10"/>
                <w:sz w:val="11"/>
                <w:lang w:val="en-US"/>
              </w:rPr>
              <w:t>√</w:t>
            </w:r>
          </w:p>
        </w:tc>
        <w:tc>
          <w:tcPr>
            <w:tcW w:w="1010" w:type="dxa"/>
          </w:tcPr>
          <w:p w14:paraId="50ADD908" w14:textId="77777777" w:rsidR="009350F6" w:rsidRPr="00FE059C" w:rsidRDefault="0041592C">
            <w:pPr>
              <w:pStyle w:val="TableParagraph"/>
              <w:spacing w:before="6"/>
              <w:ind w:left="29" w:firstLine="97"/>
              <w:rPr>
                <w:sz w:val="11"/>
                <w:lang w:val="en-US"/>
              </w:rPr>
            </w:pPr>
            <w:r w:rsidRPr="00FE059C">
              <w:rPr>
                <w:sz w:val="11"/>
                <w:lang w:val="en-US"/>
              </w:rPr>
              <w:t xml:space="preserve">Not </w:t>
            </w:r>
            <w:r w:rsidRPr="00FE059C">
              <w:rPr>
                <w:spacing w:val="-2"/>
                <w:sz w:val="11"/>
                <w:lang w:val="en-US"/>
              </w:rPr>
              <w:t>applicable.</w:t>
            </w:r>
          </w:p>
          <w:p w14:paraId="386BD89B" w14:textId="77777777" w:rsidR="009350F6" w:rsidRPr="00FE059C" w:rsidRDefault="0041592C">
            <w:pPr>
              <w:pStyle w:val="TableParagraph"/>
              <w:spacing w:line="150" w:lineRule="atLeast"/>
              <w:ind w:left="322" w:right="28" w:hanging="294"/>
              <w:rPr>
                <w:sz w:val="11"/>
                <w:lang w:val="en-US"/>
              </w:rPr>
            </w:pPr>
            <w:r w:rsidRPr="00FE059C">
              <w:rPr>
                <w:sz w:val="11"/>
                <w:lang w:val="en-US"/>
              </w:rPr>
              <w:t xml:space="preserve">Follow the model in the </w:t>
            </w:r>
            <w:r w:rsidRPr="00FE059C">
              <w:rPr>
                <w:spacing w:val="-2"/>
                <w:sz w:val="11"/>
                <w:lang w:val="en-US"/>
              </w:rPr>
              <w:t>annex.</w:t>
            </w:r>
          </w:p>
        </w:tc>
        <w:tc>
          <w:tcPr>
            <w:tcW w:w="1010" w:type="dxa"/>
          </w:tcPr>
          <w:p w14:paraId="1C617DD7" w14:textId="77777777" w:rsidR="009350F6" w:rsidRPr="00FE059C" w:rsidRDefault="009350F6">
            <w:pPr>
              <w:pStyle w:val="TableParagraph"/>
              <w:spacing w:before="19"/>
              <w:rPr>
                <w:b/>
                <w:sz w:val="11"/>
                <w:lang w:val="en-US"/>
              </w:rPr>
            </w:pPr>
          </w:p>
          <w:p w14:paraId="6325582D" w14:textId="77777777" w:rsidR="009350F6" w:rsidRPr="00D936CD" w:rsidRDefault="0041592C">
            <w:pPr>
              <w:pStyle w:val="TableParagraph"/>
              <w:ind w:left="3" w:right="4"/>
              <w:jc w:val="center"/>
              <w:rPr>
                <w:sz w:val="11"/>
                <w:lang w:val="en-US"/>
              </w:rPr>
            </w:pPr>
            <w:r w:rsidRPr="00D936CD">
              <w:rPr>
                <w:spacing w:val="-10"/>
                <w:sz w:val="11"/>
                <w:lang w:val="en-US"/>
              </w:rPr>
              <w:t>√</w:t>
            </w:r>
          </w:p>
        </w:tc>
      </w:tr>
    </w:tbl>
    <w:p w14:paraId="6EF4D19D" w14:textId="77777777" w:rsidR="009350F6" w:rsidRPr="00D936CD" w:rsidRDefault="009350F6">
      <w:pPr>
        <w:pStyle w:val="TableParagraph"/>
        <w:jc w:val="center"/>
        <w:rPr>
          <w:sz w:val="11"/>
          <w:lang w:val="en-US"/>
        </w:rPr>
        <w:sectPr w:rsidR="009350F6" w:rsidRPr="00D936CD">
          <w:footerReference w:type="default" r:id="rId45"/>
          <w:pgSz w:w="15840" w:h="12240" w:orient="landscape"/>
          <w:pgMar w:top="1340" w:right="1080" w:bottom="1200" w:left="1080" w:header="0" w:footer="1015" w:gutter="0"/>
          <w:cols w:space="720"/>
        </w:sectPr>
      </w:pPr>
    </w:p>
    <w:p w14:paraId="411A543E" w14:textId="77777777" w:rsidR="009350F6" w:rsidRPr="00D936CD" w:rsidRDefault="0041592C">
      <w:pPr>
        <w:spacing w:before="41"/>
        <w:ind w:left="510"/>
        <w:rPr>
          <w:sz w:val="12"/>
          <w:lang w:val="en-US"/>
        </w:rPr>
      </w:pPr>
      <w:r w:rsidRPr="00D936CD">
        <w:rPr>
          <w:spacing w:val="-4"/>
          <w:sz w:val="12"/>
          <w:lang w:val="en-US"/>
        </w:rPr>
        <w:t>Note:</w:t>
      </w:r>
    </w:p>
    <w:p w14:paraId="2A1EB10E" w14:textId="77777777" w:rsidR="009350F6" w:rsidRPr="00D936CD" w:rsidRDefault="0041592C">
      <w:pPr>
        <w:spacing w:before="109"/>
        <w:rPr>
          <w:sz w:val="12"/>
          <w:lang w:val="en-US"/>
        </w:rPr>
      </w:pPr>
      <w:r w:rsidRPr="00D936CD">
        <w:rPr>
          <w:lang w:val="en-US"/>
        </w:rPr>
        <w:br w:type="column"/>
      </w:r>
    </w:p>
    <w:p w14:paraId="767B3A74" w14:textId="77777777" w:rsidR="009350F6" w:rsidRPr="00FE059C" w:rsidRDefault="0041592C">
      <w:pPr>
        <w:pStyle w:val="PargrafodaLista"/>
        <w:numPr>
          <w:ilvl w:val="0"/>
          <w:numId w:val="8"/>
        </w:numPr>
        <w:tabs>
          <w:tab w:val="left" w:pos="380"/>
        </w:tabs>
        <w:ind w:left="380" w:hanging="292"/>
        <w:rPr>
          <w:sz w:val="12"/>
          <w:lang w:val="en-US"/>
        </w:rPr>
      </w:pPr>
      <w:r w:rsidRPr="00FE059C">
        <w:rPr>
          <w:w w:val="105"/>
          <w:sz w:val="12"/>
          <w:lang w:val="en-US"/>
        </w:rPr>
        <w:t xml:space="preserve">If the notarization is in a foreign language, a sworn translation and registration with the </w:t>
      </w:r>
      <w:r w:rsidRPr="00FE059C">
        <w:rPr>
          <w:spacing w:val="-4"/>
          <w:w w:val="105"/>
          <w:sz w:val="12"/>
          <w:lang w:val="en-US"/>
        </w:rPr>
        <w:t xml:space="preserve">RTD </w:t>
      </w:r>
      <w:r w:rsidRPr="00FE059C">
        <w:rPr>
          <w:w w:val="105"/>
          <w:sz w:val="12"/>
          <w:lang w:val="en-US"/>
        </w:rPr>
        <w:t>is required</w:t>
      </w:r>
      <w:r w:rsidRPr="00FE059C">
        <w:rPr>
          <w:spacing w:val="-4"/>
          <w:w w:val="105"/>
          <w:sz w:val="12"/>
          <w:lang w:val="en-US"/>
        </w:rPr>
        <w:t>.</w:t>
      </w:r>
    </w:p>
    <w:p w14:paraId="707E6235" w14:textId="77777777" w:rsidR="009350F6" w:rsidRPr="00FE059C" w:rsidRDefault="0041592C">
      <w:pPr>
        <w:pStyle w:val="PargrafodaLista"/>
        <w:numPr>
          <w:ilvl w:val="0"/>
          <w:numId w:val="8"/>
        </w:numPr>
        <w:tabs>
          <w:tab w:val="left" w:pos="380"/>
        </w:tabs>
        <w:spacing w:before="70"/>
        <w:ind w:left="380" w:hanging="292"/>
        <w:rPr>
          <w:sz w:val="12"/>
          <w:lang w:val="en-US"/>
        </w:rPr>
      </w:pPr>
      <w:r w:rsidRPr="00FE059C">
        <w:rPr>
          <w:spacing w:val="-2"/>
          <w:w w:val="105"/>
          <w:sz w:val="12"/>
          <w:lang w:val="en-US"/>
        </w:rPr>
        <w:t>The required documents must be printed, dated, signed by the accredited or legal representative</w:t>
      </w:r>
      <w:proofErr w:type="gramStart"/>
      <w:r w:rsidRPr="00FE059C">
        <w:rPr>
          <w:spacing w:val="-2"/>
          <w:w w:val="105"/>
          <w:sz w:val="12"/>
          <w:lang w:val="en-US"/>
        </w:rPr>
        <w:t>, as the case may be, and</w:t>
      </w:r>
      <w:proofErr w:type="gramEnd"/>
      <w:r w:rsidRPr="00FE059C">
        <w:rPr>
          <w:spacing w:val="-2"/>
          <w:w w:val="105"/>
          <w:sz w:val="12"/>
          <w:lang w:val="en-US"/>
        </w:rPr>
        <w:t xml:space="preserve"> scanned for submission </w:t>
      </w:r>
      <w:r w:rsidRPr="00FE059C">
        <w:rPr>
          <w:spacing w:val="-4"/>
          <w:w w:val="105"/>
          <w:sz w:val="12"/>
          <w:lang w:val="en-US"/>
        </w:rPr>
        <w:t>via SEI.</w:t>
      </w:r>
    </w:p>
    <w:p w14:paraId="3B8A8503" w14:textId="77777777" w:rsidR="009350F6" w:rsidRPr="00FE059C" w:rsidRDefault="0041592C">
      <w:pPr>
        <w:pStyle w:val="PargrafodaLista"/>
        <w:numPr>
          <w:ilvl w:val="0"/>
          <w:numId w:val="8"/>
        </w:numPr>
        <w:tabs>
          <w:tab w:val="left" w:pos="380"/>
        </w:tabs>
        <w:spacing w:before="68"/>
        <w:ind w:left="380" w:hanging="292"/>
        <w:rPr>
          <w:sz w:val="12"/>
          <w:lang w:val="en-US"/>
        </w:rPr>
      </w:pPr>
      <w:r w:rsidRPr="00FE059C">
        <w:rPr>
          <w:spacing w:val="-2"/>
          <w:w w:val="105"/>
          <w:sz w:val="12"/>
          <w:lang w:val="en-US"/>
        </w:rPr>
        <w:t xml:space="preserve">A born-digital document is a document originally created </w:t>
      </w:r>
      <w:proofErr w:type="gramStart"/>
      <w:r w:rsidRPr="00FE059C">
        <w:rPr>
          <w:spacing w:val="-2"/>
          <w:w w:val="105"/>
          <w:sz w:val="12"/>
          <w:lang w:val="en-US"/>
        </w:rPr>
        <w:t>on</w:t>
      </w:r>
      <w:proofErr w:type="gramEnd"/>
      <w:r w:rsidRPr="00FE059C">
        <w:rPr>
          <w:spacing w:val="-2"/>
          <w:w w:val="105"/>
          <w:sz w:val="12"/>
          <w:lang w:val="en-US"/>
        </w:rPr>
        <w:t xml:space="preserve"> electronic media.</w:t>
      </w:r>
    </w:p>
    <w:p w14:paraId="4C1DA45F" w14:textId="77777777" w:rsidR="009350F6" w:rsidRPr="00FE059C" w:rsidRDefault="009350F6">
      <w:pPr>
        <w:pStyle w:val="PargrafodaLista"/>
        <w:jc w:val="left"/>
        <w:rPr>
          <w:sz w:val="12"/>
          <w:lang w:val="en-US"/>
        </w:rPr>
        <w:sectPr w:rsidR="009350F6" w:rsidRPr="00FE059C">
          <w:type w:val="continuous"/>
          <w:pgSz w:w="15840" w:h="12240" w:orient="landscape"/>
          <w:pgMar w:top="1420" w:right="1080" w:bottom="280" w:left="1080" w:header="0" w:footer="1015" w:gutter="0"/>
          <w:cols w:num="2" w:space="720" w:equalWidth="0">
            <w:col w:w="835" w:space="40"/>
            <w:col w:w="12805"/>
          </w:cols>
        </w:sectPr>
      </w:pPr>
    </w:p>
    <w:p w14:paraId="2837BA03" w14:textId="2FC99113" w:rsidR="009350F6" w:rsidRPr="00FE059C" w:rsidRDefault="0030051A">
      <w:pPr>
        <w:spacing w:before="84" w:after="20"/>
        <w:ind w:left="507"/>
        <w:rPr>
          <w:b/>
          <w:sz w:val="12"/>
          <w:lang w:val="en-US"/>
        </w:rPr>
      </w:pPr>
      <w:r>
        <w:rPr>
          <w:b/>
          <w:spacing w:val="-2"/>
          <w:w w:val="105"/>
          <w:sz w:val="12"/>
          <w:lang w:val="en-US"/>
        </w:rPr>
        <w:lastRenderedPageBreak/>
        <w:t>Table</w:t>
      </w:r>
      <w:r w:rsidRPr="00FE059C">
        <w:rPr>
          <w:b/>
          <w:spacing w:val="-2"/>
          <w:w w:val="105"/>
          <w:sz w:val="12"/>
          <w:lang w:val="en-US"/>
        </w:rPr>
        <w:t xml:space="preserve"> </w:t>
      </w:r>
      <w:r w:rsidR="0041592C" w:rsidRPr="00FE059C">
        <w:rPr>
          <w:b/>
          <w:spacing w:val="-2"/>
          <w:w w:val="105"/>
          <w:sz w:val="12"/>
          <w:lang w:val="en-US"/>
        </w:rPr>
        <w:t xml:space="preserve">21 - List of documents for registration in the </w:t>
      </w:r>
      <w:r w:rsidR="005B0D39">
        <w:rPr>
          <w:b/>
          <w:spacing w:val="-2"/>
          <w:w w:val="105"/>
          <w:sz w:val="12"/>
          <w:lang w:val="en-US"/>
        </w:rPr>
        <w:t>Open Acreage of Production Sharing</w:t>
      </w:r>
      <w:r w:rsidR="0041592C" w:rsidRPr="00FE059C">
        <w:rPr>
          <w:b/>
          <w:spacing w:val="-2"/>
          <w:w w:val="105"/>
          <w:sz w:val="12"/>
          <w:lang w:val="en-US"/>
        </w:rPr>
        <w:t xml:space="preserve"> - </w:t>
      </w:r>
      <w:r w:rsidR="0041592C" w:rsidRPr="00FE059C">
        <w:rPr>
          <w:b/>
          <w:spacing w:val="-4"/>
          <w:w w:val="105"/>
          <w:sz w:val="12"/>
          <w:lang w:val="en-US"/>
        </w:rPr>
        <w:t>FIPs</w:t>
      </w:r>
    </w:p>
    <w:tbl>
      <w:tblPr>
        <w:tblStyle w:val="TableNormal1"/>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5"/>
        <w:gridCol w:w="1155"/>
        <w:gridCol w:w="2601"/>
        <w:gridCol w:w="1155"/>
        <w:gridCol w:w="1155"/>
        <w:gridCol w:w="1155"/>
        <w:gridCol w:w="1155"/>
        <w:gridCol w:w="1155"/>
        <w:gridCol w:w="1155"/>
        <w:gridCol w:w="1155"/>
      </w:tblGrid>
      <w:tr w:rsidR="009350F6" w:rsidRPr="00E61464" w14:paraId="50C84D7A" w14:textId="77777777" w:rsidTr="00F424CC">
        <w:trPr>
          <w:trHeight w:val="186"/>
        </w:trPr>
        <w:tc>
          <w:tcPr>
            <w:tcW w:w="1155" w:type="dxa"/>
            <w:vMerge w:val="restart"/>
            <w:shd w:val="clear" w:color="auto" w:fill="D9D9D9" w:themeFill="background1" w:themeFillShade="D9"/>
          </w:tcPr>
          <w:p w14:paraId="7CE7D556" w14:textId="77777777" w:rsidR="009350F6" w:rsidRPr="00FE059C" w:rsidRDefault="009350F6">
            <w:pPr>
              <w:pStyle w:val="TableParagraph"/>
              <w:rPr>
                <w:b/>
                <w:sz w:val="10"/>
                <w:lang w:val="en-US"/>
              </w:rPr>
            </w:pPr>
          </w:p>
          <w:p w14:paraId="64F032AF" w14:textId="77777777" w:rsidR="009350F6" w:rsidRPr="00FE059C" w:rsidRDefault="009350F6">
            <w:pPr>
              <w:pStyle w:val="TableParagraph"/>
              <w:rPr>
                <w:b/>
                <w:sz w:val="10"/>
                <w:lang w:val="en-US"/>
              </w:rPr>
            </w:pPr>
          </w:p>
          <w:p w14:paraId="6DD559E2" w14:textId="77777777" w:rsidR="009350F6" w:rsidRPr="00FE059C" w:rsidRDefault="009350F6">
            <w:pPr>
              <w:pStyle w:val="TableParagraph"/>
              <w:spacing w:before="2"/>
              <w:rPr>
                <w:b/>
                <w:sz w:val="10"/>
                <w:lang w:val="en-US"/>
              </w:rPr>
            </w:pPr>
          </w:p>
          <w:p w14:paraId="2CE62C0A" w14:textId="77777777" w:rsidR="009350F6" w:rsidRPr="00FE059C" w:rsidRDefault="0041592C">
            <w:pPr>
              <w:pStyle w:val="TableParagraph"/>
              <w:ind w:left="339"/>
              <w:rPr>
                <w:b/>
                <w:sz w:val="10"/>
                <w:szCs w:val="10"/>
              </w:rPr>
            </w:pPr>
            <w:r w:rsidRPr="00F424CC">
              <w:rPr>
                <w:b/>
                <w:spacing w:val="-2"/>
                <w:sz w:val="10"/>
                <w:szCs w:val="10"/>
              </w:rPr>
              <w:t>Nature</w:t>
            </w:r>
          </w:p>
        </w:tc>
        <w:tc>
          <w:tcPr>
            <w:tcW w:w="1155" w:type="dxa"/>
            <w:vMerge w:val="restart"/>
            <w:shd w:val="clear" w:color="auto" w:fill="D9D9D9" w:themeFill="background1" w:themeFillShade="D9"/>
          </w:tcPr>
          <w:p w14:paraId="153435B5" w14:textId="77777777" w:rsidR="009350F6" w:rsidRPr="00D936CD" w:rsidRDefault="009350F6">
            <w:pPr>
              <w:pStyle w:val="TableParagraph"/>
              <w:rPr>
                <w:b/>
                <w:sz w:val="10"/>
                <w:lang w:val="en-US"/>
              </w:rPr>
            </w:pPr>
          </w:p>
          <w:p w14:paraId="0EFD0B77" w14:textId="77777777" w:rsidR="009350F6" w:rsidRPr="00D936CD" w:rsidRDefault="009350F6">
            <w:pPr>
              <w:pStyle w:val="TableParagraph"/>
              <w:rPr>
                <w:b/>
                <w:sz w:val="10"/>
                <w:lang w:val="en-US"/>
              </w:rPr>
            </w:pPr>
          </w:p>
          <w:p w14:paraId="1CAD9C3D" w14:textId="77777777" w:rsidR="009350F6" w:rsidRPr="00D936CD" w:rsidRDefault="009350F6">
            <w:pPr>
              <w:pStyle w:val="TableParagraph"/>
              <w:spacing w:before="2"/>
              <w:rPr>
                <w:b/>
                <w:sz w:val="10"/>
                <w:lang w:val="en-US"/>
              </w:rPr>
            </w:pPr>
          </w:p>
          <w:p w14:paraId="4B4F98FD" w14:textId="77777777" w:rsidR="009350F6" w:rsidRPr="00D936CD" w:rsidRDefault="0041592C">
            <w:pPr>
              <w:pStyle w:val="TableParagraph"/>
              <w:ind w:left="231"/>
              <w:rPr>
                <w:b/>
                <w:sz w:val="10"/>
                <w:lang w:val="en-US"/>
              </w:rPr>
            </w:pPr>
            <w:r w:rsidRPr="00D936CD">
              <w:rPr>
                <w:b/>
                <w:spacing w:val="-2"/>
                <w:sz w:val="10"/>
                <w:lang w:val="en-US"/>
              </w:rPr>
              <w:t>Tender item</w:t>
            </w:r>
          </w:p>
        </w:tc>
        <w:tc>
          <w:tcPr>
            <w:tcW w:w="2601" w:type="dxa"/>
            <w:vMerge w:val="restart"/>
            <w:shd w:val="clear" w:color="auto" w:fill="D9D9D9" w:themeFill="background1" w:themeFillShade="D9"/>
          </w:tcPr>
          <w:p w14:paraId="47AD1107" w14:textId="77777777" w:rsidR="009350F6" w:rsidRPr="00D936CD" w:rsidRDefault="009350F6">
            <w:pPr>
              <w:pStyle w:val="TableParagraph"/>
              <w:rPr>
                <w:b/>
                <w:sz w:val="10"/>
                <w:lang w:val="en-US"/>
              </w:rPr>
            </w:pPr>
          </w:p>
          <w:p w14:paraId="557321B1" w14:textId="77777777" w:rsidR="009350F6" w:rsidRPr="00D936CD" w:rsidRDefault="009350F6">
            <w:pPr>
              <w:pStyle w:val="TableParagraph"/>
              <w:rPr>
                <w:b/>
                <w:sz w:val="10"/>
                <w:lang w:val="en-US"/>
              </w:rPr>
            </w:pPr>
          </w:p>
          <w:p w14:paraId="3CE06F93" w14:textId="77777777" w:rsidR="009350F6" w:rsidRPr="00D936CD" w:rsidRDefault="009350F6">
            <w:pPr>
              <w:pStyle w:val="TableParagraph"/>
              <w:spacing w:before="2"/>
              <w:rPr>
                <w:b/>
                <w:sz w:val="10"/>
                <w:lang w:val="en-US"/>
              </w:rPr>
            </w:pPr>
          </w:p>
          <w:p w14:paraId="09251FF1" w14:textId="77777777" w:rsidR="009350F6" w:rsidRPr="00FE059C" w:rsidRDefault="0041592C">
            <w:pPr>
              <w:pStyle w:val="TableParagraph"/>
              <w:ind w:right="1"/>
              <w:jc w:val="center"/>
              <w:rPr>
                <w:b/>
                <w:sz w:val="10"/>
                <w:szCs w:val="10"/>
              </w:rPr>
            </w:pPr>
            <w:r w:rsidRPr="00F424CC">
              <w:rPr>
                <w:b/>
                <w:spacing w:val="-2"/>
                <w:sz w:val="10"/>
                <w:szCs w:val="10"/>
              </w:rPr>
              <w:t>Document</w:t>
            </w:r>
          </w:p>
        </w:tc>
        <w:tc>
          <w:tcPr>
            <w:tcW w:w="1155" w:type="dxa"/>
            <w:vMerge w:val="restart"/>
            <w:shd w:val="clear" w:color="auto" w:fill="D9D9D9" w:themeFill="background1" w:themeFillShade="D9"/>
          </w:tcPr>
          <w:p w14:paraId="7047033D" w14:textId="77777777" w:rsidR="009350F6" w:rsidRPr="00D936CD" w:rsidRDefault="009350F6">
            <w:pPr>
              <w:pStyle w:val="TableParagraph"/>
              <w:rPr>
                <w:b/>
                <w:sz w:val="10"/>
                <w:lang w:val="en-US"/>
              </w:rPr>
            </w:pPr>
          </w:p>
          <w:p w14:paraId="6F543F2E" w14:textId="77777777" w:rsidR="009350F6" w:rsidRPr="00D936CD" w:rsidRDefault="009350F6">
            <w:pPr>
              <w:pStyle w:val="TableParagraph"/>
              <w:rPr>
                <w:b/>
                <w:sz w:val="10"/>
                <w:lang w:val="en-US"/>
              </w:rPr>
            </w:pPr>
          </w:p>
          <w:p w14:paraId="0E08CA04" w14:textId="77777777" w:rsidR="009350F6" w:rsidRPr="00D936CD" w:rsidRDefault="009350F6">
            <w:pPr>
              <w:pStyle w:val="TableParagraph"/>
              <w:spacing w:before="2"/>
              <w:rPr>
                <w:b/>
                <w:sz w:val="10"/>
                <w:lang w:val="en-US"/>
              </w:rPr>
            </w:pPr>
          </w:p>
          <w:p w14:paraId="023AAA23" w14:textId="77777777" w:rsidR="009350F6" w:rsidRPr="00FE059C" w:rsidRDefault="0041592C">
            <w:pPr>
              <w:pStyle w:val="TableParagraph"/>
              <w:ind w:left="157"/>
              <w:rPr>
                <w:b/>
                <w:sz w:val="10"/>
                <w:szCs w:val="10"/>
              </w:rPr>
            </w:pPr>
            <w:r w:rsidRPr="00F424CC">
              <w:rPr>
                <w:b/>
                <w:spacing w:val="-2"/>
                <w:sz w:val="10"/>
                <w:szCs w:val="10"/>
              </w:rPr>
              <w:t>Mandatory</w:t>
            </w:r>
          </w:p>
        </w:tc>
        <w:tc>
          <w:tcPr>
            <w:tcW w:w="1155" w:type="dxa"/>
            <w:vMerge w:val="restart"/>
            <w:shd w:val="clear" w:color="auto" w:fill="D9D9D9" w:themeFill="background1" w:themeFillShade="D9"/>
          </w:tcPr>
          <w:p w14:paraId="1F9DBA69" w14:textId="77777777" w:rsidR="009350F6" w:rsidRPr="00D936CD" w:rsidRDefault="009350F6">
            <w:pPr>
              <w:pStyle w:val="TableParagraph"/>
              <w:rPr>
                <w:b/>
                <w:sz w:val="10"/>
                <w:lang w:val="en-US"/>
              </w:rPr>
            </w:pPr>
          </w:p>
          <w:p w14:paraId="010522BF" w14:textId="77777777" w:rsidR="009350F6" w:rsidRPr="00D936CD" w:rsidRDefault="009350F6">
            <w:pPr>
              <w:pStyle w:val="TableParagraph"/>
              <w:rPr>
                <w:b/>
                <w:sz w:val="10"/>
                <w:lang w:val="en-US"/>
              </w:rPr>
            </w:pPr>
          </w:p>
          <w:p w14:paraId="3D12A046" w14:textId="77777777" w:rsidR="009350F6" w:rsidRPr="00D936CD" w:rsidRDefault="009350F6">
            <w:pPr>
              <w:pStyle w:val="TableParagraph"/>
              <w:spacing w:before="2"/>
              <w:rPr>
                <w:b/>
                <w:sz w:val="10"/>
                <w:lang w:val="en-US"/>
              </w:rPr>
            </w:pPr>
          </w:p>
          <w:p w14:paraId="0E9B81B0" w14:textId="77777777" w:rsidR="009350F6" w:rsidRPr="00FE059C" w:rsidRDefault="0041592C">
            <w:pPr>
              <w:pStyle w:val="TableParagraph"/>
              <w:ind w:left="387"/>
              <w:rPr>
                <w:b/>
                <w:sz w:val="10"/>
                <w:szCs w:val="10"/>
              </w:rPr>
            </w:pPr>
            <w:r w:rsidRPr="00F424CC">
              <w:rPr>
                <w:b/>
                <w:spacing w:val="-2"/>
                <w:sz w:val="10"/>
                <w:szCs w:val="10"/>
              </w:rPr>
              <w:t>Model</w:t>
            </w:r>
          </w:p>
        </w:tc>
        <w:tc>
          <w:tcPr>
            <w:tcW w:w="1155" w:type="dxa"/>
            <w:shd w:val="clear" w:color="auto" w:fill="D9D9D9" w:themeFill="background1" w:themeFillShade="D9"/>
          </w:tcPr>
          <w:p w14:paraId="7ECAFD39" w14:textId="77777777" w:rsidR="009350F6" w:rsidRPr="00D936CD" w:rsidRDefault="0041592C">
            <w:pPr>
              <w:pStyle w:val="TableParagraph"/>
              <w:spacing w:before="30"/>
              <w:ind w:left="25" w:right="12"/>
              <w:jc w:val="center"/>
              <w:rPr>
                <w:b/>
                <w:sz w:val="10"/>
                <w:lang w:val="en-US"/>
              </w:rPr>
            </w:pPr>
            <w:r w:rsidRPr="00D936CD">
              <w:rPr>
                <w:b/>
                <w:spacing w:val="-5"/>
                <w:sz w:val="10"/>
                <w:lang w:val="en-US"/>
              </w:rPr>
              <w:t>SEI</w:t>
            </w:r>
          </w:p>
        </w:tc>
        <w:tc>
          <w:tcPr>
            <w:tcW w:w="4620" w:type="dxa"/>
            <w:gridSpan w:val="4"/>
            <w:shd w:val="clear" w:color="auto" w:fill="D9D9D9" w:themeFill="background1" w:themeFillShade="D9"/>
          </w:tcPr>
          <w:p w14:paraId="4C616E11" w14:textId="77777777" w:rsidR="009350F6" w:rsidRPr="00FE059C" w:rsidRDefault="0041592C">
            <w:pPr>
              <w:pStyle w:val="TableParagraph"/>
              <w:spacing w:before="23"/>
              <w:ind w:left="745"/>
              <w:rPr>
                <w:b/>
                <w:sz w:val="10"/>
                <w:lang w:val="en-US"/>
              </w:rPr>
            </w:pPr>
            <w:r w:rsidRPr="00FE059C">
              <w:rPr>
                <w:b/>
                <w:spacing w:val="-2"/>
                <w:sz w:val="10"/>
                <w:lang w:val="en-US"/>
              </w:rPr>
              <w:t>Documents issued abroad and/or in a foreign language</w:t>
            </w:r>
          </w:p>
        </w:tc>
      </w:tr>
      <w:tr w:rsidR="009350F6" w:rsidRPr="00FE059C" w14:paraId="42EE40DB" w14:textId="77777777" w:rsidTr="00F424CC">
        <w:trPr>
          <w:trHeight w:val="699"/>
        </w:trPr>
        <w:tc>
          <w:tcPr>
            <w:tcW w:w="1155" w:type="dxa"/>
            <w:vMerge/>
          </w:tcPr>
          <w:p w14:paraId="2F513037" w14:textId="77777777" w:rsidR="009350F6" w:rsidRPr="00FE059C" w:rsidRDefault="009350F6">
            <w:pPr>
              <w:rPr>
                <w:sz w:val="10"/>
                <w:szCs w:val="10"/>
                <w:lang w:val="en-US"/>
              </w:rPr>
            </w:pPr>
          </w:p>
        </w:tc>
        <w:tc>
          <w:tcPr>
            <w:tcW w:w="1155" w:type="dxa"/>
            <w:vMerge/>
          </w:tcPr>
          <w:p w14:paraId="58B3813A" w14:textId="77777777" w:rsidR="009350F6" w:rsidRPr="00FE059C" w:rsidRDefault="009350F6">
            <w:pPr>
              <w:rPr>
                <w:sz w:val="10"/>
                <w:szCs w:val="10"/>
                <w:lang w:val="en-US"/>
              </w:rPr>
            </w:pPr>
          </w:p>
        </w:tc>
        <w:tc>
          <w:tcPr>
            <w:tcW w:w="2601" w:type="dxa"/>
            <w:vMerge/>
          </w:tcPr>
          <w:p w14:paraId="79716057" w14:textId="77777777" w:rsidR="009350F6" w:rsidRPr="00FE059C" w:rsidRDefault="009350F6">
            <w:pPr>
              <w:rPr>
                <w:sz w:val="10"/>
                <w:szCs w:val="10"/>
                <w:lang w:val="en-US"/>
              </w:rPr>
            </w:pPr>
          </w:p>
        </w:tc>
        <w:tc>
          <w:tcPr>
            <w:tcW w:w="1155" w:type="dxa"/>
            <w:vMerge/>
          </w:tcPr>
          <w:p w14:paraId="0D89D462" w14:textId="77777777" w:rsidR="009350F6" w:rsidRPr="00FE059C" w:rsidRDefault="009350F6">
            <w:pPr>
              <w:rPr>
                <w:sz w:val="10"/>
                <w:szCs w:val="10"/>
                <w:lang w:val="en-US"/>
              </w:rPr>
            </w:pPr>
          </w:p>
        </w:tc>
        <w:tc>
          <w:tcPr>
            <w:tcW w:w="1155" w:type="dxa"/>
            <w:vMerge/>
          </w:tcPr>
          <w:p w14:paraId="7BA560EE" w14:textId="77777777" w:rsidR="009350F6" w:rsidRPr="00FE059C" w:rsidRDefault="009350F6">
            <w:pPr>
              <w:rPr>
                <w:sz w:val="10"/>
                <w:szCs w:val="10"/>
                <w:lang w:val="en-US"/>
              </w:rPr>
            </w:pPr>
          </w:p>
        </w:tc>
        <w:tc>
          <w:tcPr>
            <w:tcW w:w="1155" w:type="dxa"/>
            <w:shd w:val="clear" w:color="auto" w:fill="D9D9D9" w:themeFill="background1" w:themeFillShade="D9"/>
          </w:tcPr>
          <w:p w14:paraId="1284868C" w14:textId="77777777" w:rsidR="009350F6" w:rsidRPr="00FE059C" w:rsidRDefault="009350F6">
            <w:pPr>
              <w:pStyle w:val="TableParagraph"/>
              <w:spacing w:before="86"/>
              <w:rPr>
                <w:b/>
                <w:sz w:val="10"/>
                <w:lang w:val="en-US"/>
              </w:rPr>
            </w:pPr>
          </w:p>
          <w:p w14:paraId="012A548C" w14:textId="77777777" w:rsidR="009350F6" w:rsidRPr="00FE059C" w:rsidRDefault="0041592C">
            <w:pPr>
              <w:pStyle w:val="TableParagraph"/>
              <w:spacing w:line="268" w:lineRule="auto"/>
              <w:ind w:left="266" w:right="249" w:firstLine="13"/>
              <w:rPr>
                <w:b/>
                <w:sz w:val="10"/>
                <w:szCs w:val="10"/>
              </w:rPr>
            </w:pPr>
            <w:r w:rsidRPr="00F424CC">
              <w:rPr>
                <w:b/>
                <w:spacing w:val="-2"/>
                <w:sz w:val="10"/>
                <w:szCs w:val="10"/>
              </w:rPr>
              <w:t>(document format)</w:t>
            </w:r>
          </w:p>
        </w:tc>
        <w:tc>
          <w:tcPr>
            <w:tcW w:w="1155" w:type="dxa"/>
            <w:shd w:val="clear" w:color="auto" w:fill="D9D9D9" w:themeFill="background1" w:themeFillShade="D9"/>
          </w:tcPr>
          <w:p w14:paraId="4FFA2E5D" w14:textId="77777777" w:rsidR="009350F6" w:rsidRPr="00D936CD" w:rsidRDefault="009350F6">
            <w:pPr>
              <w:pStyle w:val="TableParagraph"/>
              <w:rPr>
                <w:b/>
                <w:sz w:val="10"/>
                <w:lang w:val="en-US"/>
              </w:rPr>
            </w:pPr>
          </w:p>
          <w:p w14:paraId="4BD185C5" w14:textId="77777777" w:rsidR="009350F6" w:rsidRPr="00D936CD" w:rsidRDefault="009350F6">
            <w:pPr>
              <w:pStyle w:val="TableParagraph"/>
              <w:spacing w:before="47"/>
              <w:rPr>
                <w:b/>
                <w:sz w:val="10"/>
                <w:lang w:val="en-US"/>
              </w:rPr>
            </w:pPr>
          </w:p>
          <w:p w14:paraId="4005AFA8" w14:textId="77777777" w:rsidR="009350F6" w:rsidRPr="00D936CD" w:rsidRDefault="0041592C">
            <w:pPr>
              <w:pStyle w:val="TableParagraph"/>
              <w:ind w:left="25" w:right="16"/>
              <w:jc w:val="center"/>
              <w:rPr>
                <w:b/>
                <w:sz w:val="10"/>
                <w:lang w:val="en-US"/>
              </w:rPr>
            </w:pPr>
            <w:r w:rsidRPr="00D936CD">
              <w:rPr>
                <w:b/>
                <w:spacing w:val="-2"/>
                <w:sz w:val="10"/>
                <w:lang w:val="en-US"/>
              </w:rPr>
              <w:t>Notarization</w:t>
            </w:r>
            <w:r w:rsidRPr="00D936CD">
              <w:rPr>
                <w:b/>
                <w:spacing w:val="-2"/>
                <w:sz w:val="10"/>
                <w:vertAlign w:val="superscript"/>
                <w:lang w:val="en-US"/>
              </w:rPr>
              <w:t>1</w:t>
            </w:r>
          </w:p>
        </w:tc>
        <w:tc>
          <w:tcPr>
            <w:tcW w:w="1155" w:type="dxa"/>
            <w:shd w:val="clear" w:color="auto" w:fill="D9D9D9" w:themeFill="background1" w:themeFillShade="D9"/>
          </w:tcPr>
          <w:p w14:paraId="353098BF" w14:textId="77777777" w:rsidR="009350F6" w:rsidRPr="00FE059C" w:rsidRDefault="009350F6">
            <w:pPr>
              <w:pStyle w:val="TableParagraph"/>
              <w:spacing w:before="18"/>
              <w:rPr>
                <w:b/>
                <w:sz w:val="10"/>
                <w:lang w:val="en-US"/>
              </w:rPr>
            </w:pPr>
          </w:p>
          <w:p w14:paraId="2460B3A0" w14:textId="77777777" w:rsidR="009350F6" w:rsidRPr="00FE059C" w:rsidRDefault="0041592C">
            <w:pPr>
              <w:pStyle w:val="TableParagraph"/>
              <w:spacing w:before="1" w:line="268" w:lineRule="auto"/>
              <w:ind w:left="50" w:right="38" w:firstLine="3"/>
              <w:jc w:val="center"/>
              <w:rPr>
                <w:b/>
                <w:sz w:val="10"/>
                <w:lang w:val="en-US"/>
              </w:rPr>
            </w:pPr>
            <w:r w:rsidRPr="00FE059C">
              <w:rPr>
                <w:b/>
                <w:sz w:val="10"/>
                <w:lang w:val="en-US"/>
              </w:rPr>
              <w:t xml:space="preserve">Legalization (for </w:t>
            </w:r>
            <w:r w:rsidRPr="00FE059C">
              <w:rPr>
                <w:b/>
                <w:spacing w:val="-2"/>
                <w:sz w:val="10"/>
                <w:lang w:val="en-US"/>
              </w:rPr>
              <w:t>documents issued abroad)</w:t>
            </w:r>
          </w:p>
        </w:tc>
        <w:tc>
          <w:tcPr>
            <w:tcW w:w="1155" w:type="dxa"/>
            <w:shd w:val="clear" w:color="auto" w:fill="D9D9D9" w:themeFill="background1" w:themeFillShade="D9"/>
          </w:tcPr>
          <w:p w14:paraId="2CD7CB9B" w14:textId="77777777" w:rsidR="009350F6" w:rsidRPr="00FE059C" w:rsidRDefault="0041592C">
            <w:pPr>
              <w:pStyle w:val="TableParagraph"/>
              <w:spacing w:before="70" w:line="268" w:lineRule="auto"/>
              <w:ind w:left="77" w:right="71" w:hanging="4"/>
              <w:jc w:val="center"/>
              <w:rPr>
                <w:b/>
                <w:sz w:val="10"/>
                <w:lang w:val="en-US"/>
              </w:rPr>
            </w:pPr>
            <w:r w:rsidRPr="00FE059C">
              <w:rPr>
                <w:b/>
                <w:sz w:val="10"/>
                <w:lang w:val="en-US"/>
              </w:rPr>
              <w:t xml:space="preserve">Sworn </w:t>
            </w:r>
            <w:r w:rsidRPr="00FE059C">
              <w:rPr>
                <w:b/>
                <w:spacing w:val="-2"/>
                <w:sz w:val="10"/>
                <w:lang w:val="en-US"/>
              </w:rPr>
              <w:t xml:space="preserve">translation </w:t>
            </w:r>
            <w:r w:rsidRPr="00FE059C">
              <w:rPr>
                <w:b/>
                <w:sz w:val="10"/>
                <w:lang w:val="en-US"/>
              </w:rPr>
              <w:t xml:space="preserve">(for documents in a </w:t>
            </w:r>
            <w:r w:rsidRPr="00FE059C">
              <w:rPr>
                <w:b/>
                <w:spacing w:val="-2"/>
                <w:sz w:val="10"/>
                <w:lang w:val="en-US"/>
              </w:rPr>
              <w:t>foreign language)</w:t>
            </w:r>
          </w:p>
        </w:tc>
        <w:tc>
          <w:tcPr>
            <w:tcW w:w="1155" w:type="dxa"/>
            <w:shd w:val="clear" w:color="auto" w:fill="D9D9D9" w:themeFill="background1" w:themeFillShade="D9"/>
          </w:tcPr>
          <w:p w14:paraId="6DAAC1E9" w14:textId="77777777" w:rsidR="009350F6" w:rsidRPr="00FE059C" w:rsidRDefault="0041592C">
            <w:pPr>
              <w:pStyle w:val="TableParagraph"/>
              <w:spacing w:before="3" w:line="268" w:lineRule="auto"/>
              <w:ind w:left="25" w:right="9"/>
              <w:jc w:val="center"/>
              <w:rPr>
                <w:b/>
                <w:sz w:val="10"/>
                <w:lang w:val="en-US"/>
              </w:rPr>
            </w:pPr>
            <w:r w:rsidRPr="00FE059C">
              <w:rPr>
                <w:b/>
                <w:spacing w:val="-2"/>
                <w:sz w:val="10"/>
                <w:lang w:val="en-US"/>
              </w:rPr>
              <w:t xml:space="preserve">Registration at the Registry of </w:t>
            </w:r>
            <w:r w:rsidRPr="00FE059C">
              <w:rPr>
                <w:b/>
                <w:sz w:val="10"/>
                <w:lang w:val="en-US"/>
              </w:rPr>
              <w:t xml:space="preserve">Deeds and Documents (for </w:t>
            </w:r>
            <w:r w:rsidRPr="00FE059C">
              <w:rPr>
                <w:b/>
                <w:spacing w:val="-2"/>
                <w:sz w:val="10"/>
                <w:lang w:val="en-US"/>
              </w:rPr>
              <w:t>documents</w:t>
            </w:r>
          </w:p>
          <w:p w14:paraId="4ADE0839" w14:textId="77777777" w:rsidR="009350F6" w:rsidRPr="00FE059C" w:rsidRDefault="0041592C">
            <w:pPr>
              <w:pStyle w:val="TableParagraph"/>
              <w:spacing w:before="1" w:line="109" w:lineRule="exact"/>
              <w:ind w:left="25" w:right="15"/>
              <w:jc w:val="center"/>
              <w:rPr>
                <w:b/>
                <w:sz w:val="10"/>
                <w:szCs w:val="10"/>
              </w:rPr>
            </w:pPr>
            <w:r w:rsidRPr="00F424CC">
              <w:rPr>
                <w:b/>
                <w:spacing w:val="-2"/>
                <w:sz w:val="10"/>
                <w:szCs w:val="10"/>
              </w:rPr>
              <w:t>issued abroad)</w:t>
            </w:r>
          </w:p>
        </w:tc>
      </w:tr>
      <w:tr w:rsidR="009350F6" w:rsidRPr="00FE059C" w14:paraId="5C39BA3F" w14:textId="77777777">
        <w:trPr>
          <w:trHeight w:val="131"/>
        </w:trPr>
        <w:tc>
          <w:tcPr>
            <w:tcW w:w="1155" w:type="dxa"/>
            <w:tcBorders>
              <w:bottom w:val="nil"/>
            </w:tcBorders>
          </w:tcPr>
          <w:p w14:paraId="493AFCB5" w14:textId="77777777" w:rsidR="009350F6" w:rsidRPr="00D936CD" w:rsidRDefault="009350F6">
            <w:pPr>
              <w:pStyle w:val="TableParagraph"/>
              <w:rPr>
                <w:rFonts w:ascii="Times New Roman"/>
                <w:sz w:val="10"/>
                <w:lang w:val="en-US"/>
              </w:rPr>
            </w:pPr>
          </w:p>
        </w:tc>
        <w:tc>
          <w:tcPr>
            <w:tcW w:w="1155" w:type="dxa"/>
            <w:vMerge w:val="restart"/>
          </w:tcPr>
          <w:p w14:paraId="76FD7BD9" w14:textId="77777777" w:rsidR="009350F6" w:rsidRPr="00FE059C" w:rsidRDefault="0041592C">
            <w:pPr>
              <w:pStyle w:val="TableParagraph"/>
              <w:spacing w:before="70"/>
              <w:ind w:left="231"/>
              <w:rPr>
                <w:sz w:val="10"/>
                <w:szCs w:val="10"/>
              </w:rPr>
            </w:pPr>
            <w:r w:rsidRPr="00F424CC">
              <w:rPr>
                <w:spacing w:val="-2"/>
                <w:sz w:val="10"/>
                <w:szCs w:val="10"/>
              </w:rPr>
              <w:t xml:space="preserve">Subsection </w:t>
            </w:r>
            <w:r w:rsidRPr="00F424CC">
              <w:rPr>
                <w:spacing w:val="-4"/>
                <w:sz w:val="10"/>
                <w:szCs w:val="10"/>
              </w:rPr>
              <w:t>IV.2</w:t>
            </w:r>
          </w:p>
        </w:tc>
        <w:tc>
          <w:tcPr>
            <w:tcW w:w="2601" w:type="dxa"/>
            <w:tcBorders>
              <w:bottom w:val="nil"/>
            </w:tcBorders>
          </w:tcPr>
          <w:p w14:paraId="75853AB3" w14:textId="77777777" w:rsidR="009350F6" w:rsidRPr="00FE059C" w:rsidRDefault="0041592C">
            <w:pPr>
              <w:pStyle w:val="TableParagraph"/>
              <w:spacing w:before="3" w:line="108" w:lineRule="exact"/>
              <w:ind w:right="1"/>
              <w:jc w:val="center"/>
              <w:rPr>
                <w:sz w:val="10"/>
                <w:lang w:val="en-US"/>
              </w:rPr>
            </w:pPr>
            <w:r w:rsidRPr="00FE059C">
              <w:rPr>
                <w:spacing w:val="-4"/>
                <w:sz w:val="10"/>
                <w:lang w:val="en-US"/>
              </w:rPr>
              <w:t>Filling in the electronic application form</w:t>
            </w:r>
          </w:p>
        </w:tc>
        <w:tc>
          <w:tcPr>
            <w:tcW w:w="1155" w:type="dxa"/>
            <w:vMerge w:val="restart"/>
          </w:tcPr>
          <w:p w14:paraId="1329E36F" w14:textId="77777777" w:rsidR="009350F6" w:rsidRPr="00D936CD" w:rsidRDefault="0041592C">
            <w:pPr>
              <w:pStyle w:val="TableParagraph"/>
              <w:spacing w:before="70"/>
              <w:ind w:left="25" w:right="25"/>
              <w:jc w:val="center"/>
              <w:rPr>
                <w:sz w:val="10"/>
                <w:lang w:val="en-US"/>
              </w:rPr>
            </w:pPr>
            <w:r w:rsidRPr="00D936CD">
              <w:rPr>
                <w:spacing w:val="-10"/>
                <w:sz w:val="10"/>
                <w:lang w:val="en-US"/>
              </w:rPr>
              <w:t>√</w:t>
            </w:r>
          </w:p>
        </w:tc>
        <w:tc>
          <w:tcPr>
            <w:tcW w:w="1155" w:type="dxa"/>
            <w:vMerge w:val="restart"/>
          </w:tcPr>
          <w:p w14:paraId="4906DD49" w14:textId="77777777" w:rsidR="009350F6" w:rsidRPr="00D936CD" w:rsidRDefault="0041592C">
            <w:pPr>
              <w:pStyle w:val="TableParagraph"/>
              <w:spacing w:before="70"/>
              <w:ind w:left="25" w:right="25"/>
              <w:jc w:val="center"/>
              <w:rPr>
                <w:sz w:val="10"/>
                <w:lang w:val="en-US"/>
              </w:rPr>
            </w:pPr>
            <w:r w:rsidRPr="00D936CD">
              <w:rPr>
                <w:spacing w:val="-4"/>
                <w:sz w:val="10"/>
                <w:lang w:val="en-US"/>
              </w:rPr>
              <w:t>site</w:t>
            </w:r>
          </w:p>
        </w:tc>
        <w:tc>
          <w:tcPr>
            <w:tcW w:w="1155" w:type="dxa"/>
            <w:vMerge w:val="restart"/>
          </w:tcPr>
          <w:p w14:paraId="276409B2" w14:textId="77777777" w:rsidR="009350F6" w:rsidRPr="00D936CD" w:rsidRDefault="0041592C">
            <w:pPr>
              <w:pStyle w:val="TableParagraph"/>
              <w:spacing w:before="84"/>
              <w:ind w:left="286"/>
              <w:rPr>
                <w:sz w:val="10"/>
                <w:lang w:val="en-US"/>
              </w:rPr>
            </w:pPr>
            <w:r w:rsidRPr="00D936CD">
              <w:rPr>
                <w:spacing w:val="-2"/>
                <w:sz w:val="10"/>
                <w:lang w:val="en-US"/>
              </w:rPr>
              <w:t>Nato-digital</w:t>
            </w:r>
            <w:r w:rsidRPr="00D936CD">
              <w:rPr>
                <w:spacing w:val="-2"/>
                <w:sz w:val="10"/>
                <w:vertAlign w:val="superscript"/>
                <w:lang w:val="en-US"/>
              </w:rPr>
              <w:t>3</w:t>
            </w:r>
          </w:p>
        </w:tc>
        <w:tc>
          <w:tcPr>
            <w:tcW w:w="1155" w:type="dxa"/>
            <w:vMerge w:val="restart"/>
          </w:tcPr>
          <w:p w14:paraId="43D4B2C7" w14:textId="77777777" w:rsidR="009350F6" w:rsidRPr="00FE059C" w:rsidRDefault="0041592C">
            <w:pPr>
              <w:pStyle w:val="TableParagraph"/>
              <w:spacing w:before="70"/>
              <w:ind w:left="259"/>
              <w:rPr>
                <w:sz w:val="10"/>
                <w:szCs w:val="10"/>
              </w:rPr>
            </w:pPr>
            <w:r w:rsidRPr="00F424CC">
              <w:rPr>
                <w:spacing w:val="-2"/>
                <w:sz w:val="10"/>
                <w:szCs w:val="10"/>
              </w:rPr>
              <w:t>Not applicable</w:t>
            </w:r>
          </w:p>
        </w:tc>
        <w:tc>
          <w:tcPr>
            <w:tcW w:w="1155" w:type="dxa"/>
            <w:vMerge w:val="restart"/>
          </w:tcPr>
          <w:p w14:paraId="51DB5036" w14:textId="77777777" w:rsidR="009350F6" w:rsidRPr="00FE059C" w:rsidRDefault="0041592C">
            <w:pPr>
              <w:pStyle w:val="TableParagraph"/>
              <w:spacing w:before="70"/>
              <w:ind w:left="246"/>
              <w:rPr>
                <w:sz w:val="10"/>
                <w:szCs w:val="10"/>
              </w:rPr>
            </w:pPr>
            <w:r w:rsidRPr="00F424CC">
              <w:rPr>
                <w:spacing w:val="-2"/>
                <w:sz w:val="10"/>
                <w:szCs w:val="10"/>
              </w:rPr>
              <w:t>Not applicable.</w:t>
            </w:r>
          </w:p>
        </w:tc>
        <w:tc>
          <w:tcPr>
            <w:tcW w:w="1155" w:type="dxa"/>
            <w:vMerge w:val="restart"/>
          </w:tcPr>
          <w:p w14:paraId="65A1123D" w14:textId="77777777" w:rsidR="009350F6" w:rsidRPr="00FE059C" w:rsidRDefault="0041592C">
            <w:pPr>
              <w:pStyle w:val="TableParagraph"/>
              <w:spacing w:before="70"/>
              <w:ind w:left="246"/>
              <w:rPr>
                <w:sz w:val="10"/>
                <w:szCs w:val="10"/>
              </w:rPr>
            </w:pPr>
            <w:r w:rsidRPr="00F424CC">
              <w:rPr>
                <w:spacing w:val="-2"/>
                <w:sz w:val="10"/>
                <w:szCs w:val="10"/>
              </w:rPr>
              <w:t>Not applicable.</w:t>
            </w:r>
          </w:p>
        </w:tc>
        <w:tc>
          <w:tcPr>
            <w:tcW w:w="1155" w:type="dxa"/>
            <w:vMerge w:val="restart"/>
          </w:tcPr>
          <w:p w14:paraId="6F459A34" w14:textId="77777777" w:rsidR="009350F6" w:rsidRPr="00FE059C" w:rsidRDefault="0041592C">
            <w:pPr>
              <w:pStyle w:val="TableParagraph"/>
              <w:spacing w:before="70"/>
              <w:ind w:left="259"/>
              <w:rPr>
                <w:sz w:val="10"/>
                <w:szCs w:val="10"/>
              </w:rPr>
            </w:pPr>
            <w:r w:rsidRPr="00F424CC">
              <w:rPr>
                <w:spacing w:val="-2"/>
                <w:sz w:val="10"/>
                <w:szCs w:val="10"/>
              </w:rPr>
              <w:t>Not applicable</w:t>
            </w:r>
          </w:p>
        </w:tc>
      </w:tr>
      <w:tr w:rsidR="009350F6" w:rsidRPr="00FE059C" w14:paraId="5B9FD0BB" w14:textId="77777777" w:rsidTr="00F424CC">
        <w:trPr>
          <w:trHeight w:val="118"/>
        </w:trPr>
        <w:tc>
          <w:tcPr>
            <w:tcW w:w="1155" w:type="dxa"/>
            <w:tcBorders>
              <w:top w:val="nil"/>
              <w:bottom w:val="nil"/>
            </w:tcBorders>
          </w:tcPr>
          <w:p w14:paraId="2DAAD862" w14:textId="77777777" w:rsidR="009350F6" w:rsidRPr="00D936CD" w:rsidRDefault="009350F6">
            <w:pPr>
              <w:pStyle w:val="TableParagraph"/>
              <w:rPr>
                <w:rFonts w:ascii="Times New Roman"/>
                <w:sz w:val="10"/>
                <w:lang w:val="en-US"/>
              </w:rPr>
            </w:pPr>
          </w:p>
        </w:tc>
        <w:tc>
          <w:tcPr>
            <w:tcW w:w="1155" w:type="dxa"/>
            <w:vMerge/>
          </w:tcPr>
          <w:p w14:paraId="0E3BE4BF" w14:textId="77777777" w:rsidR="009350F6" w:rsidRPr="00D936CD" w:rsidRDefault="009350F6">
            <w:pPr>
              <w:rPr>
                <w:sz w:val="10"/>
                <w:szCs w:val="10"/>
                <w:lang w:val="en-US"/>
              </w:rPr>
            </w:pPr>
          </w:p>
        </w:tc>
        <w:tc>
          <w:tcPr>
            <w:tcW w:w="2601" w:type="dxa"/>
            <w:tcBorders>
              <w:top w:val="nil"/>
            </w:tcBorders>
          </w:tcPr>
          <w:p w14:paraId="2AC32F42" w14:textId="77777777" w:rsidR="009350F6" w:rsidRPr="00FE059C" w:rsidRDefault="0041592C">
            <w:pPr>
              <w:pStyle w:val="TableParagraph"/>
              <w:spacing w:line="99" w:lineRule="exact"/>
              <w:jc w:val="center"/>
              <w:rPr>
                <w:sz w:val="10"/>
                <w:szCs w:val="10"/>
              </w:rPr>
            </w:pPr>
            <w:r w:rsidRPr="00F424CC">
              <w:rPr>
                <w:spacing w:val="-2"/>
                <w:sz w:val="10"/>
                <w:szCs w:val="10"/>
              </w:rPr>
              <w:t>registration</w:t>
            </w:r>
          </w:p>
        </w:tc>
        <w:tc>
          <w:tcPr>
            <w:tcW w:w="1155" w:type="dxa"/>
            <w:vMerge/>
          </w:tcPr>
          <w:p w14:paraId="1CF8AF7A" w14:textId="77777777" w:rsidR="009350F6" w:rsidRPr="00D936CD" w:rsidRDefault="009350F6">
            <w:pPr>
              <w:rPr>
                <w:sz w:val="10"/>
                <w:szCs w:val="10"/>
                <w:lang w:val="en-US"/>
              </w:rPr>
            </w:pPr>
          </w:p>
        </w:tc>
        <w:tc>
          <w:tcPr>
            <w:tcW w:w="1155" w:type="dxa"/>
            <w:vMerge/>
          </w:tcPr>
          <w:p w14:paraId="0B708D27" w14:textId="77777777" w:rsidR="009350F6" w:rsidRPr="00D936CD" w:rsidRDefault="009350F6">
            <w:pPr>
              <w:rPr>
                <w:sz w:val="10"/>
                <w:szCs w:val="10"/>
                <w:lang w:val="en-US"/>
              </w:rPr>
            </w:pPr>
          </w:p>
        </w:tc>
        <w:tc>
          <w:tcPr>
            <w:tcW w:w="1155" w:type="dxa"/>
            <w:vMerge/>
          </w:tcPr>
          <w:p w14:paraId="77E3BCA0" w14:textId="77777777" w:rsidR="009350F6" w:rsidRPr="00D936CD" w:rsidRDefault="009350F6">
            <w:pPr>
              <w:rPr>
                <w:sz w:val="10"/>
                <w:szCs w:val="10"/>
                <w:lang w:val="en-US"/>
              </w:rPr>
            </w:pPr>
          </w:p>
        </w:tc>
        <w:tc>
          <w:tcPr>
            <w:tcW w:w="1155" w:type="dxa"/>
            <w:vMerge/>
          </w:tcPr>
          <w:p w14:paraId="76C82D73" w14:textId="77777777" w:rsidR="009350F6" w:rsidRPr="00D936CD" w:rsidRDefault="009350F6">
            <w:pPr>
              <w:rPr>
                <w:sz w:val="10"/>
                <w:szCs w:val="10"/>
                <w:lang w:val="en-US"/>
              </w:rPr>
            </w:pPr>
          </w:p>
        </w:tc>
        <w:tc>
          <w:tcPr>
            <w:tcW w:w="1155" w:type="dxa"/>
            <w:vMerge/>
          </w:tcPr>
          <w:p w14:paraId="78848132" w14:textId="77777777" w:rsidR="009350F6" w:rsidRPr="00D936CD" w:rsidRDefault="009350F6">
            <w:pPr>
              <w:rPr>
                <w:sz w:val="10"/>
                <w:szCs w:val="10"/>
                <w:lang w:val="en-US"/>
              </w:rPr>
            </w:pPr>
          </w:p>
        </w:tc>
        <w:tc>
          <w:tcPr>
            <w:tcW w:w="1155" w:type="dxa"/>
            <w:vMerge/>
          </w:tcPr>
          <w:p w14:paraId="0E5D5513" w14:textId="77777777" w:rsidR="009350F6" w:rsidRPr="00D936CD" w:rsidRDefault="009350F6">
            <w:pPr>
              <w:rPr>
                <w:sz w:val="10"/>
                <w:szCs w:val="10"/>
                <w:lang w:val="en-US"/>
              </w:rPr>
            </w:pPr>
          </w:p>
        </w:tc>
        <w:tc>
          <w:tcPr>
            <w:tcW w:w="1155" w:type="dxa"/>
            <w:vMerge/>
          </w:tcPr>
          <w:p w14:paraId="2D9581C3" w14:textId="77777777" w:rsidR="009350F6" w:rsidRPr="00D936CD" w:rsidRDefault="009350F6">
            <w:pPr>
              <w:rPr>
                <w:sz w:val="10"/>
                <w:szCs w:val="10"/>
                <w:lang w:val="en-US"/>
              </w:rPr>
            </w:pPr>
          </w:p>
        </w:tc>
      </w:tr>
      <w:tr w:rsidR="009350F6" w:rsidRPr="00FE059C" w14:paraId="4A5B4084" w14:textId="77777777">
        <w:trPr>
          <w:trHeight w:val="131"/>
        </w:trPr>
        <w:tc>
          <w:tcPr>
            <w:tcW w:w="1155" w:type="dxa"/>
            <w:tcBorders>
              <w:top w:val="nil"/>
              <w:bottom w:val="nil"/>
            </w:tcBorders>
          </w:tcPr>
          <w:p w14:paraId="1D178D4C" w14:textId="77777777" w:rsidR="009350F6" w:rsidRPr="00D936CD" w:rsidRDefault="009350F6">
            <w:pPr>
              <w:pStyle w:val="TableParagraph"/>
              <w:rPr>
                <w:rFonts w:ascii="Times New Roman"/>
                <w:sz w:val="10"/>
                <w:lang w:val="en-US"/>
              </w:rPr>
            </w:pPr>
          </w:p>
        </w:tc>
        <w:tc>
          <w:tcPr>
            <w:tcW w:w="1155" w:type="dxa"/>
            <w:vMerge w:val="restart"/>
          </w:tcPr>
          <w:p w14:paraId="2B945DA6" w14:textId="77777777" w:rsidR="009350F6" w:rsidRPr="00FE059C" w:rsidRDefault="0041592C">
            <w:pPr>
              <w:pStyle w:val="TableParagraph"/>
              <w:spacing w:before="71"/>
              <w:ind w:left="184"/>
              <w:rPr>
                <w:sz w:val="10"/>
                <w:szCs w:val="10"/>
              </w:rPr>
            </w:pPr>
            <w:r w:rsidRPr="00F424CC">
              <w:rPr>
                <w:spacing w:val="-2"/>
                <w:sz w:val="10"/>
                <w:szCs w:val="10"/>
              </w:rPr>
              <w:t>Subsection IV.3.2</w:t>
            </w:r>
          </w:p>
        </w:tc>
        <w:tc>
          <w:tcPr>
            <w:tcW w:w="2601" w:type="dxa"/>
            <w:tcBorders>
              <w:bottom w:val="nil"/>
            </w:tcBorders>
          </w:tcPr>
          <w:p w14:paraId="75D97641" w14:textId="77777777" w:rsidR="009350F6" w:rsidRPr="00FE059C" w:rsidRDefault="0041592C">
            <w:pPr>
              <w:pStyle w:val="TableParagraph"/>
              <w:spacing w:before="3" w:line="108" w:lineRule="exact"/>
              <w:ind w:right="1"/>
              <w:jc w:val="center"/>
              <w:rPr>
                <w:sz w:val="10"/>
                <w:lang w:val="en-US"/>
              </w:rPr>
            </w:pPr>
            <w:r w:rsidRPr="00FE059C">
              <w:rPr>
                <w:spacing w:val="-2"/>
                <w:sz w:val="10"/>
                <w:lang w:val="en-US"/>
              </w:rPr>
              <w:t>Power of attorney to appoint representatives</w:t>
            </w:r>
          </w:p>
        </w:tc>
        <w:tc>
          <w:tcPr>
            <w:tcW w:w="1155" w:type="dxa"/>
            <w:vMerge w:val="restart"/>
          </w:tcPr>
          <w:p w14:paraId="329A8A5C"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vMerge w:val="restart"/>
          </w:tcPr>
          <w:p w14:paraId="6DBAB0E1" w14:textId="77777777" w:rsidR="009350F6" w:rsidRPr="00D936CD" w:rsidRDefault="0041592C">
            <w:pPr>
              <w:pStyle w:val="TableParagraph"/>
              <w:spacing w:before="71"/>
              <w:ind w:left="326"/>
              <w:rPr>
                <w:sz w:val="10"/>
                <w:lang w:val="en-US"/>
              </w:rPr>
            </w:pPr>
            <w:r w:rsidRPr="00D936CD">
              <w:rPr>
                <w:spacing w:val="-2"/>
                <w:sz w:val="10"/>
                <w:lang w:val="en-US"/>
              </w:rPr>
              <w:t xml:space="preserve">ANNEX </w:t>
            </w:r>
            <w:r w:rsidRPr="00D936CD">
              <w:rPr>
                <w:spacing w:val="-5"/>
                <w:sz w:val="10"/>
                <w:lang w:val="en-US"/>
              </w:rPr>
              <w:t>VI</w:t>
            </w:r>
          </w:p>
        </w:tc>
        <w:tc>
          <w:tcPr>
            <w:tcW w:w="1155" w:type="dxa"/>
            <w:vMerge w:val="restart"/>
          </w:tcPr>
          <w:p w14:paraId="2E209031" w14:textId="77777777" w:rsidR="009350F6" w:rsidRPr="00D936CD" w:rsidRDefault="0041592C">
            <w:pPr>
              <w:pStyle w:val="TableParagraph"/>
              <w:spacing w:before="84"/>
              <w:ind w:left="272"/>
              <w:rPr>
                <w:sz w:val="10"/>
                <w:lang w:val="en-US"/>
              </w:rPr>
            </w:pPr>
            <w:r w:rsidRPr="00D936CD">
              <w:rPr>
                <w:spacing w:val="-2"/>
                <w:sz w:val="10"/>
                <w:lang w:val="en-US"/>
              </w:rPr>
              <w:t>Digitized</w:t>
            </w:r>
            <w:r w:rsidRPr="00D936CD">
              <w:rPr>
                <w:spacing w:val="-2"/>
                <w:sz w:val="10"/>
                <w:vertAlign w:val="superscript"/>
                <w:lang w:val="en-US"/>
              </w:rPr>
              <w:t>2</w:t>
            </w:r>
          </w:p>
        </w:tc>
        <w:tc>
          <w:tcPr>
            <w:tcW w:w="1155" w:type="dxa"/>
            <w:vMerge w:val="restart"/>
          </w:tcPr>
          <w:p w14:paraId="3248635F"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vMerge w:val="restart"/>
          </w:tcPr>
          <w:p w14:paraId="1E18F680" w14:textId="77777777" w:rsidR="009350F6" w:rsidRPr="00D936CD" w:rsidRDefault="0041592C">
            <w:pPr>
              <w:pStyle w:val="TableParagraph"/>
              <w:spacing w:before="71"/>
              <w:ind w:left="1"/>
              <w:jc w:val="center"/>
              <w:rPr>
                <w:sz w:val="10"/>
                <w:lang w:val="en-US"/>
              </w:rPr>
            </w:pPr>
            <w:r w:rsidRPr="00D936CD">
              <w:rPr>
                <w:spacing w:val="-10"/>
                <w:sz w:val="10"/>
                <w:lang w:val="en-US"/>
              </w:rPr>
              <w:t>√</w:t>
            </w:r>
          </w:p>
        </w:tc>
        <w:tc>
          <w:tcPr>
            <w:tcW w:w="1155" w:type="dxa"/>
            <w:vMerge w:val="restart"/>
          </w:tcPr>
          <w:p w14:paraId="3EB54ED0" w14:textId="77777777" w:rsidR="009350F6" w:rsidRPr="00D936CD" w:rsidRDefault="0041592C">
            <w:pPr>
              <w:pStyle w:val="TableParagraph"/>
              <w:spacing w:before="71"/>
              <w:ind w:left="25" w:right="24"/>
              <w:jc w:val="center"/>
              <w:rPr>
                <w:sz w:val="10"/>
                <w:lang w:val="en-US"/>
              </w:rPr>
            </w:pPr>
            <w:r w:rsidRPr="00D936CD">
              <w:rPr>
                <w:spacing w:val="-10"/>
                <w:sz w:val="10"/>
                <w:lang w:val="en-US"/>
              </w:rPr>
              <w:t>√</w:t>
            </w:r>
          </w:p>
        </w:tc>
        <w:tc>
          <w:tcPr>
            <w:tcW w:w="1155" w:type="dxa"/>
            <w:vMerge w:val="restart"/>
          </w:tcPr>
          <w:p w14:paraId="4C9D51E3" w14:textId="77777777" w:rsidR="009350F6" w:rsidRPr="00D936CD" w:rsidRDefault="0041592C">
            <w:pPr>
              <w:pStyle w:val="TableParagraph"/>
              <w:spacing w:before="71"/>
              <w:ind w:left="25" w:right="23"/>
              <w:jc w:val="center"/>
              <w:rPr>
                <w:sz w:val="10"/>
                <w:lang w:val="en-US"/>
              </w:rPr>
            </w:pPr>
            <w:r w:rsidRPr="00D936CD">
              <w:rPr>
                <w:spacing w:val="-10"/>
                <w:sz w:val="10"/>
                <w:lang w:val="en-US"/>
              </w:rPr>
              <w:t>√</w:t>
            </w:r>
          </w:p>
        </w:tc>
      </w:tr>
      <w:tr w:rsidR="009350F6" w:rsidRPr="00FE059C" w14:paraId="62083A3B" w14:textId="77777777" w:rsidTr="00F424CC">
        <w:trPr>
          <w:trHeight w:val="118"/>
        </w:trPr>
        <w:tc>
          <w:tcPr>
            <w:tcW w:w="1155" w:type="dxa"/>
            <w:tcBorders>
              <w:top w:val="nil"/>
              <w:bottom w:val="nil"/>
            </w:tcBorders>
          </w:tcPr>
          <w:p w14:paraId="29C6D3A2" w14:textId="77777777" w:rsidR="009350F6" w:rsidRPr="00D936CD" w:rsidRDefault="009350F6">
            <w:pPr>
              <w:pStyle w:val="TableParagraph"/>
              <w:rPr>
                <w:rFonts w:ascii="Times New Roman"/>
                <w:sz w:val="10"/>
                <w:lang w:val="en-US"/>
              </w:rPr>
            </w:pPr>
          </w:p>
        </w:tc>
        <w:tc>
          <w:tcPr>
            <w:tcW w:w="1155" w:type="dxa"/>
            <w:vMerge/>
          </w:tcPr>
          <w:p w14:paraId="4BB1B2DC" w14:textId="77777777" w:rsidR="009350F6" w:rsidRPr="00D936CD" w:rsidRDefault="009350F6">
            <w:pPr>
              <w:rPr>
                <w:sz w:val="10"/>
                <w:szCs w:val="10"/>
                <w:lang w:val="en-US"/>
              </w:rPr>
            </w:pPr>
          </w:p>
        </w:tc>
        <w:tc>
          <w:tcPr>
            <w:tcW w:w="2601" w:type="dxa"/>
            <w:tcBorders>
              <w:top w:val="nil"/>
            </w:tcBorders>
          </w:tcPr>
          <w:p w14:paraId="7B2786EC" w14:textId="77777777" w:rsidR="009350F6" w:rsidRPr="00FE059C" w:rsidRDefault="0041592C">
            <w:pPr>
              <w:pStyle w:val="TableParagraph"/>
              <w:spacing w:line="99" w:lineRule="exact"/>
              <w:jc w:val="center"/>
              <w:rPr>
                <w:sz w:val="10"/>
                <w:szCs w:val="10"/>
              </w:rPr>
            </w:pPr>
            <w:r w:rsidRPr="00F424CC">
              <w:rPr>
                <w:spacing w:val="-2"/>
                <w:sz w:val="10"/>
                <w:szCs w:val="10"/>
              </w:rPr>
              <w:t>accredited</w:t>
            </w:r>
          </w:p>
        </w:tc>
        <w:tc>
          <w:tcPr>
            <w:tcW w:w="1155" w:type="dxa"/>
            <w:vMerge/>
          </w:tcPr>
          <w:p w14:paraId="3670063E" w14:textId="77777777" w:rsidR="009350F6" w:rsidRPr="00D936CD" w:rsidRDefault="009350F6">
            <w:pPr>
              <w:rPr>
                <w:sz w:val="10"/>
                <w:szCs w:val="10"/>
                <w:lang w:val="en-US"/>
              </w:rPr>
            </w:pPr>
          </w:p>
        </w:tc>
        <w:tc>
          <w:tcPr>
            <w:tcW w:w="1155" w:type="dxa"/>
            <w:vMerge/>
          </w:tcPr>
          <w:p w14:paraId="02AC51C4" w14:textId="77777777" w:rsidR="009350F6" w:rsidRPr="00D936CD" w:rsidRDefault="009350F6">
            <w:pPr>
              <w:rPr>
                <w:sz w:val="10"/>
                <w:szCs w:val="10"/>
                <w:lang w:val="en-US"/>
              </w:rPr>
            </w:pPr>
          </w:p>
        </w:tc>
        <w:tc>
          <w:tcPr>
            <w:tcW w:w="1155" w:type="dxa"/>
            <w:vMerge/>
          </w:tcPr>
          <w:p w14:paraId="27C98C7E" w14:textId="77777777" w:rsidR="009350F6" w:rsidRPr="00D936CD" w:rsidRDefault="009350F6">
            <w:pPr>
              <w:rPr>
                <w:sz w:val="10"/>
                <w:szCs w:val="10"/>
                <w:lang w:val="en-US"/>
              </w:rPr>
            </w:pPr>
          </w:p>
        </w:tc>
        <w:tc>
          <w:tcPr>
            <w:tcW w:w="1155" w:type="dxa"/>
            <w:vMerge/>
          </w:tcPr>
          <w:p w14:paraId="7A1F91C4" w14:textId="77777777" w:rsidR="009350F6" w:rsidRPr="00D936CD" w:rsidRDefault="009350F6">
            <w:pPr>
              <w:rPr>
                <w:sz w:val="10"/>
                <w:szCs w:val="10"/>
                <w:lang w:val="en-US"/>
              </w:rPr>
            </w:pPr>
          </w:p>
        </w:tc>
        <w:tc>
          <w:tcPr>
            <w:tcW w:w="1155" w:type="dxa"/>
            <w:vMerge/>
          </w:tcPr>
          <w:p w14:paraId="282814CD" w14:textId="77777777" w:rsidR="009350F6" w:rsidRPr="00D936CD" w:rsidRDefault="009350F6">
            <w:pPr>
              <w:rPr>
                <w:sz w:val="10"/>
                <w:szCs w:val="10"/>
                <w:lang w:val="en-US"/>
              </w:rPr>
            </w:pPr>
          </w:p>
        </w:tc>
        <w:tc>
          <w:tcPr>
            <w:tcW w:w="1155" w:type="dxa"/>
            <w:vMerge/>
          </w:tcPr>
          <w:p w14:paraId="24B2B50C" w14:textId="77777777" w:rsidR="009350F6" w:rsidRPr="00D936CD" w:rsidRDefault="009350F6">
            <w:pPr>
              <w:rPr>
                <w:sz w:val="10"/>
                <w:szCs w:val="10"/>
                <w:lang w:val="en-US"/>
              </w:rPr>
            </w:pPr>
          </w:p>
        </w:tc>
        <w:tc>
          <w:tcPr>
            <w:tcW w:w="1155" w:type="dxa"/>
            <w:vMerge/>
          </w:tcPr>
          <w:p w14:paraId="76D84627" w14:textId="77777777" w:rsidR="009350F6" w:rsidRPr="00D936CD" w:rsidRDefault="009350F6">
            <w:pPr>
              <w:rPr>
                <w:sz w:val="10"/>
                <w:szCs w:val="10"/>
                <w:lang w:val="en-US"/>
              </w:rPr>
            </w:pPr>
          </w:p>
        </w:tc>
      </w:tr>
      <w:tr w:rsidR="009350F6" w:rsidRPr="00FE059C" w14:paraId="39A0EC5B" w14:textId="77777777">
        <w:trPr>
          <w:trHeight w:val="185"/>
        </w:trPr>
        <w:tc>
          <w:tcPr>
            <w:tcW w:w="1155" w:type="dxa"/>
            <w:tcBorders>
              <w:top w:val="nil"/>
              <w:bottom w:val="nil"/>
            </w:tcBorders>
          </w:tcPr>
          <w:p w14:paraId="70AED135" w14:textId="77777777" w:rsidR="009350F6" w:rsidRPr="00D936CD" w:rsidRDefault="009350F6">
            <w:pPr>
              <w:pStyle w:val="TableParagraph"/>
              <w:rPr>
                <w:rFonts w:ascii="Times New Roman"/>
                <w:sz w:val="10"/>
                <w:lang w:val="en-US"/>
              </w:rPr>
            </w:pPr>
          </w:p>
        </w:tc>
        <w:tc>
          <w:tcPr>
            <w:tcW w:w="1155" w:type="dxa"/>
          </w:tcPr>
          <w:p w14:paraId="7D9CCE0B" w14:textId="77777777" w:rsidR="009350F6" w:rsidRPr="00FE059C" w:rsidRDefault="0041592C">
            <w:pPr>
              <w:pStyle w:val="TableParagraph"/>
              <w:spacing w:before="30"/>
              <w:ind w:right="1"/>
              <w:jc w:val="center"/>
              <w:rPr>
                <w:sz w:val="10"/>
                <w:szCs w:val="10"/>
              </w:rPr>
            </w:pPr>
            <w:r w:rsidRPr="00F424CC">
              <w:rPr>
                <w:spacing w:val="-2"/>
                <w:sz w:val="10"/>
                <w:szCs w:val="10"/>
              </w:rPr>
              <w:t>Subsection IV.3.3</w:t>
            </w:r>
          </w:p>
        </w:tc>
        <w:tc>
          <w:tcPr>
            <w:tcW w:w="2601" w:type="dxa"/>
          </w:tcPr>
          <w:p w14:paraId="03997C81" w14:textId="77777777" w:rsidR="009350F6" w:rsidRPr="00FE059C" w:rsidRDefault="0041592C">
            <w:pPr>
              <w:pStyle w:val="TableParagraph"/>
              <w:spacing w:before="30"/>
              <w:ind w:left="4"/>
              <w:jc w:val="center"/>
              <w:rPr>
                <w:sz w:val="10"/>
                <w:szCs w:val="10"/>
              </w:rPr>
            </w:pPr>
            <w:r w:rsidRPr="00F424CC">
              <w:rPr>
                <w:spacing w:val="-4"/>
                <w:sz w:val="10"/>
                <w:szCs w:val="10"/>
              </w:rPr>
              <w:t>Corporate group organization chart</w:t>
            </w:r>
          </w:p>
        </w:tc>
        <w:tc>
          <w:tcPr>
            <w:tcW w:w="1155" w:type="dxa"/>
          </w:tcPr>
          <w:p w14:paraId="324A01C2" w14:textId="77777777" w:rsidR="009350F6" w:rsidRPr="00D936CD" w:rsidRDefault="0041592C">
            <w:pPr>
              <w:pStyle w:val="TableParagraph"/>
              <w:spacing w:before="30"/>
              <w:ind w:left="25" w:right="25"/>
              <w:jc w:val="center"/>
              <w:rPr>
                <w:sz w:val="10"/>
                <w:lang w:val="en-US"/>
              </w:rPr>
            </w:pPr>
            <w:r w:rsidRPr="00D936CD">
              <w:rPr>
                <w:spacing w:val="-10"/>
                <w:sz w:val="10"/>
                <w:lang w:val="en-US"/>
              </w:rPr>
              <w:t>√</w:t>
            </w:r>
          </w:p>
        </w:tc>
        <w:tc>
          <w:tcPr>
            <w:tcW w:w="1155" w:type="dxa"/>
          </w:tcPr>
          <w:p w14:paraId="5C323F59" w14:textId="77777777" w:rsidR="009350F6" w:rsidRPr="00D936CD" w:rsidRDefault="0041592C">
            <w:pPr>
              <w:pStyle w:val="TableParagraph"/>
              <w:spacing w:before="30"/>
              <w:ind w:left="25" w:right="25"/>
              <w:jc w:val="center"/>
              <w:rPr>
                <w:sz w:val="10"/>
                <w:lang w:val="en-US"/>
              </w:rPr>
            </w:pPr>
            <w:r w:rsidRPr="00D936CD">
              <w:rPr>
                <w:spacing w:val="-5"/>
                <w:sz w:val="10"/>
                <w:lang w:val="en-US"/>
              </w:rPr>
              <w:t>No</w:t>
            </w:r>
          </w:p>
        </w:tc>
        <w:tc>
          <w:tcPr>
            <w:tcW w:w="1155" w:type="dxa"/>
          </w:tcPr>
          <w:p w14:paraId="0EB52B4D" w14:textId="77777777" w:rsidR="009350F6" w:rsidRPr="00FE059C" w:rsidRDefault="0041592C">
            <w:pPr>
              <w:pStyle w:val="TableParagraph"/>
              <w:spacing w:before="30"/>
              <w:ind w:left="25" w:right="25"/>
              <w:jc w:val="center"/>
              <w:rPr>
                <w:sz w:val="10"/>
                <w:szCs w:val="10"/>
              </w:rPr>
            </w:pPr>
            <w:r w:rsidRPr="00F424CC">
              <w:rPr>
                <w:spacing w:val="-2"/>
                <w:sz w:val="10"/>
                <w:szCs w:val="10"/>
              </w:rPr>
              <w:t>Digitized</w:t>
            </w:r>
          </w:p>
        </w:tc>
        <w:tc>
          <w:tcPr>
            <w:tcW w:w="1155" w:type="dxa"/>
          </w:tcPr>
          <w:p w14:paraId="574AE703" w14:textId="77777777" w:rsidR="009350F6" w:rsidRPr="00D936CD" w:rsidRDefault="0041592C">
            <w:pPr>
              <w:pStyle w:val="TableParagraph"/>
              <w:spacing w:before="30"/>
              <w:ind w:left="25" w:right="25"/>
              <w:jc w:val="center"/>
              <w:rPr>
                <w:sz w:val="10"/>
                <w:lang w:val="en-US"/>
              </w:rPr>
            </w:pPr>
            <w:r w:rsidRPr="00D936CD">
              <w:rPr>
                <w:spacing w:val="-10"/>
                <w:sz w:val="10"/>
                <w:lang w:val="en-US"/>
              </w:rPr>
              <w:t>√</w:t>
            </w:r>
          </w:p>
        </w:tc>
        <w:tc>
          <w:tcPr>
            <w:tcW w:w="1155" w:type="dxa"/>
          </w:tcPr>
          <w:p w14:paraId="6F8D4736" w14:textId="77777777" w:rsidR="009350F6" w:rsidRPr="00FE059C" w:rsidRDefault="0041592C">
            <w:pPr>
              <w:pStyle w:val="TableParagraph"/>
              <w:spacing w:before="30"/>
              <w:ind w:left="25" w:right="14"/>
              <w:jc w:val="center"/>
              <w:rPr>
                <w:sz w:val="10"/>
                <w:szCs w:val="10"/>
              </w:rPr>
            </w:pPr>
            <w:r w:rsidRPr="00F424CC">
              <w:rPr>
                <w:spacing w:val="-2"/>
                <w:sz w:val="10"/>
                <w:szCs w:val="10"/>
              </w:rPr>
              <w:t>Not applicable.</w:t>
            </w:r>
          </w:p>
        </w:tc>
        <w:tc>
          <w:tcPr>
            <w:tcW w:w="1155" w:type="dxa"/>
          </w:tcPr>
          <w:p w14:paraId="19F1DCC1" w14:textId="77777777" w:rsidR="009350F6" w:rsidRPr="00D936CD" w:rsidRDefault="0041592C">
            <w:pPr>
              <w:pStyle w:val="TableParagraph"/>
              <w:spacing w:before="30"/>
              <w:ind w:left="25" w:right="24"/>
              <w:jc w:val="center"/>
              <w:rPr>
                <w:sz w:val="10"/>
                <w:lang w:val="en-US"/>
              </w:rPr>
            </w:pPr>
            <w:r w:rsidRPr="00D936CD">
              <w:rPr>
                <w:spacing w:val="-10"/>
                <w:sz w:val="10"/>
                <w:lang w:val="en-US"/>
              </w:rPr>
              <w:t>√</w:t>
            </w:r>
          </w:p>
        </w:tc>
        <w:tc>
          <w:tcPr>
            <w:tcW w:w="1155" w:type="dxa"/>
          </w:tcPr>
          <w:p w14:paraId="6EAE8E95" w14:textId="77777777" w:rsidR="009350F6" w:rsidRPr="00FE059C" w:rsidRDefault="0041592C">
            <w:pPr>
              <w:pStyle w:val="TableParagraph"/>
              <w:spacing w:before="30"/>
              <w:ind w:left="25" w:right="13"/>
              <w:jc w:val="center"/>
              <w:rPr>
                <w:sz w:val="10"/>
                <w:szCs w:val="10"/>
              </w:rPr>
            </w:pPr>
            <w:r w:rsidRPr="00F424CC">
              <w:rPr>
                <w:spacing w:val="-2"/>
                <w:sz w:val="10"/>
                <w:szCs w:val="10"/>
              </w:rPr>
              <w:t>Not applicable</w:t>
            </w:r>
          </w:p>
        </w:tc>
      </w:tr>
      <w:tr w:rsidR="009350F6" w:rsidRPr="00FE059C" w14:paraId="5323DF0F" w14:textId="77777777">
        <w:trPr>
          <w:trHeight w:val="131"/>
        </w:trPr>
        <w:tc>
          <w:tcPr>
            <w:tcW w:w="1155" w:type="dxa"/>
            <w:tcBorders>
              <w:top w:val="nil"/>
              <w:bottom w:val="nil"/>
            </w:tcBorders>
          </w:tcPr>
          <w:p w14:paraId="6D982D35" w14:textId="77777777" w:rsidR="009350F6" w:rsidRPr="00D936CD" w:rsidRDefault="009350F6">
            <w:pPr>
              <w:pStyle w:val="TableParagraph"/>
              <w:rPr>
                <w:rFonts w:ascii="Times New Roman"/>
                <w:sz w:val="10"/>
                <w:lang w:val="en-US"/>
              </w:rPr>
            </w:pPr>
          </w:p>
        </w:tc>
        <w:tc>
          <w:tcPr>
            <w:tcW w:w="1155" w:type="dxa"/>
            <w:vMerge w:val="restart"/>
          </w:tcPr>
          <w:p w14:paraId="020B3568" w14:textId="77777777" w:rsidR="009350F6" w:rsidRPr="00FE059C" w:rsidRDefault="0041592C">
            <w:pPr>
              <w:pStyle w:val="TableParagraph"/>
              <w:spacing w:before="71"/>
              <w:ind w:left="184"/>
              <w:rPr>
                <w:sz w:val="10"/>
                <w:szCs w:val="10"/>
              </w:rPr>
            </w:pPr>
            <w:r w:rsidRPr="00F424CC">
              <w:rPr>
                <w:spacing w:val="-2"/>
                <w:sz w:val="10"/>
                <w:szCs w:val="10"/>
              </w:rPr>
              <w:t>Subsection IV.3.4</w:t>
            </w:r>
          </w:p>
        </w:tc>
        <w:tc>
          <w:tcPr>
            <w:tcW w:w="2601" w:type="dxa"/>
            <w:tcBorders>
              <w:bottom w:val="nil"/>
            </w:tcBorders>
          </w:tcPr>
          <w:p w14:paraId="030C80AC" w14:textId="77777777" w:rsidR="009350F6" w:rsidRPr="00FE059C" w:rsidRDefault="0041592C">
            <w:pPr>
              <w:pStyle w:val="TableParagraph"/>
              <w:spacing w:before="3" w:line="108" w:lineRule="exact"/>
              <w:ind w:left="17" w:right="11"/>
              <w:jc w:val="center"/>
              <w:rPr>
                <w:sz w:val="10"/>
                <w:lang w:val="en-US"/>
              </w:rPr>
            </w:pPr>
            <w:r w:rsidRPr="00FE059C">
              <w:rPr>
                <w:spacing w:val="-2"/>
                <w:sz w:val="10"/>
                <w:lang w:val="en-US"/>
              </w:rPr>
              <w:t>Declaration of technical and economic capacity</w:t>
            </w:r>
          </w:p>
        </w:tc>
        <w:tc>
          <w:tcPr>
            <w:tcW w:w="1155" w:type="dxa"/>
            <w:vMerge w:val="restart"/>
          </w:tcPr>
          <w:p w14:paraId="11B0E835"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vMerge w:val="restart"/>
          </w:tcPr>
          <w:p w14:paraId="4AC8F9B0" w14:textId="77777777" w:rsidR="009350F6" w:rsidRPr="00D936CD" w:rsidRDefault="0041592C">
            <w:pPr>
              <w:pStyle w:val="TableParagraph"/>
              <w:spacing w:before="71"/>
              <w:ind w:left="299"/>
              <w:rPr>
                <w:sz w:val="10"/>
                <w:lang w:val="en-US"/>
              </w:rPr>
            </w:pPr>
            <w:r w:rsidRPr="00D936CD">
              <w:rPr>
                <w:spacing w:val="-2"/>
                <w:sz w:val="10"/>
                <w:lang w:val="en-US"/>
              </w:rPr>
              <w:t xml:space="preserve">ANNEX </w:t>
            </w:r>
            <w:r w:rsidRPr="00D936CD">
              <w:rPr>
                <w:spacing w:val="-5"/>
                <w:sz w:val="10"/>
                <w:lang w:val="en-US"/>
              </w:rPr>
              <w:t>XV</w:t>
            </w:r>
          </w:p>
        </w:tc>
        <w:tc>
          <w:tcPr>
            <w:tcW w:w="1155" w:type="dxa"/>
            <w:vMerge w:val="restart"/>
          </w:tcPr>
          <w:p w14:paraId="1B1FAF3F" w14:textId="77777777" w:rsidR="009350F6" w:rsidRPr="00FE059C" w:rsidRDefault="0041592C">
            <w:pPr>
              <w:pStyle w:val="TableParagraph"/>
              <w:spacing w:before="71"/>
              <w:ind w:left="293"/>
              <w:rPr>
                <w:sz w:val="10"/>
                <w:szCs w:val="10"/>
              </w:rPr>
            </w:pPr>
            <w:r w:rsidRPr="00F424CC">
              <w:rPr>
                <w:spacing w:val="-2"/>
                <w:sz w:val="10"/>
                <w:szCs w:val="10"/>
              </w:rPr>
              <w:t>Digitized</w:t>
            </w:r>
          </w:p>
        </w:tc>
        <w:tc>
          <w:tcPr>
            <w:tcW w:w="1155" w:type="dxa"/>
            <w:vMerge w:val="restart"/>
          </w:tcPr>
          <w:p w14:paraId="2992D124"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vMerge w:val="restart"/>
          </w:tcPr>
          <w:p w14:paraId="006E0FF9" w14:textId="77777777" w:rsidR="009350F6" w:rsidRPr="00D936CD" w:rsidRDefault="0041592C">
            <w:pPr>
              <w:pStyle w:val="TableParagraph"/>
              <w:spacing w:before="71"/>
              <w:ind w:left="1"/>
              <w:jc w:val="center"/>
              <w:rPr>
                <w:sz w:val="10"/>
                <w:lang w:val="en-US"/>
              </w:rPr>
            </w:pPr>
            <w:r w:rsidRPr="00D936CD">
              <w:rPr>
                <w:spacing w:val="-10"/>
                <w:sz w:val="10"/>
                <w:lang w:val="en-US"/>
              </w:rPr>
              <w:t>√</w:t>
            </w:r>
          </w:p>
        </w:tc>
        <w:tc>
          <w:tcPr>
            <w:tcW w:w="1155" w:type="dxa"/>
            <w:vMerge w:val="restart"/>
          </w:tcPr>
          <w:p w14:paraId="19677849" w14:textId="77777777" w:rsidR="009350F6" w:rsidRPr="00D936CD" w:rsidRDefault="0041592C">
            <w:pPr>
              <w:pStyle w:val="TableParagraph"/>
              <w:spacing w:before="71"/>
              <w:ind w:left="25" w:right="24"/>
              <w:jc w:val="center"/>
              <w:rPr>
                <w:sz w:val="10"/>
                <w:lang w:val="en-US"/>
              </w:rPr>
            </w:pPr>
            <w:r w:rsidRPr="00D936CD">
              <w:rPr>
                <w:spacing w:val="-10"/>
                <w:sz w:val="10"/>
                <w:lang w:val="en-US"/>
              </w:rPr>
              <w:t>√</w:t>
            </w:r>
          </w:p>
        </w:tc>
        <w:tc>
          <w:tcPr>
            <w:tcW w:w="1155" w:type="dxa"/>
            <w:vMerge w:val="restart"/>
          </w:tcPr>
          <w:p w14:paraId="317E3E2C" w14:textId="77777777" w:rsidR="009350F6" w:rsidRPr="00D936CD" w:rsidRDefault="0041592C">
            <w:pPr>
              <w:pStyle w:val="TableParagraph"/>
              <w:spacing w:before="71"/>
              <w:ind w:left="25" w:right="23"/>
              <w:jc w:val="center"/>
              <w:rPr>
                <w:sz w:val="10"/>
                <w:lang w:val="en-US"/>
              </w:rPr>
            </w:pPr>
            <w:r w:rsidRPr="00D936CD">
              <w:rPr>
                <w:spacing w:val="-10"/>
                <w:sz w:val="10"/>
                <w:lang w:val="en-US"/>
              </w:rPr>
              <w:t>√</w:t>
            </w:r>
          </w:p>
        </w:tc>
      </w:tr>
      <w:tr w:rsidR="009350F6" w:rsidRPr="00E61464" w14:paraId="5F9D6C74" w14:textId="77777777" w:rsidTr="00F424CC">
        <w:trPr>
          <w:trHeight w:val="118"/>
        </w:trPr>
        <w:tc>
          <w:tcPr>
            <w:tcW w:w="1155" w:type="dxa"/>
            <w:tcBorders>
              <w:top w:val="nil"/>
              <w:bottom w:val="nil"/>
            </w:tcBorders>
          </w:tcPr>
          <w:p w14:paraId="22312612" w14:textId="77777777" w:rsidR="009350F6" w:rsidRPr="00D936CD" w:rsidRDefault="009350F6">
            <w:pPr>
              <w:pStyle w:val="TableParagraph"/>
              <w:rPr>
                <w:rFonts w:ascii="Times New Roman"/>
                <w:sz w:val="10"/>
                <w:lang w:val="en-US"/>
              </w:rPr>
            </w:pPr>
          </w:p>
        </w:tc>
        <w:tc>
          <w:tcPr>
            <w:tcW w:w="1155" w:type="dxa"/>
            <w:vMerge/>
          </w:tcPr>
          <w:p w14:paraId="528E33A4" w14:textId="77777777" w:rsidR="009350F6" w:rsidRPr="00D936CD" w:rsidRDefault="009350F6">
            <w:pPr>
              <w:rPr>
                <w:sz w:val="10"/>
                <w:szCs w:val="10"/>
                <w:lang w:val="en-US"/>
              </w:rPr>
            </w:pPr>
          </w:p>
        </w:tc>
        <w:tc>
          <w:tcPr>
            <w:tcW w:w="2601" w:type="dxa"/>
            <w:tcBorders>
              <w:top w:val="nil"/>
            </w:tcBorders>
          </w:tcPr>
          <w:p w14:paraId="345FEFC6" w14:textId="77777777" w:rsidR="009350F6" w:rsidRPr="00FE059C" w:rsidRDefault="0041592C">
            <w:pPr>
              <w:pStyle w:val="TableParagraph"/>
              <w:spacing w:line="99" w:lineRule="exact"/>
              <w:ind w:left="3"/>
              <w:jc w:val="center"/>
              <w:rPr>
                <w:sz w:val="10"/>
                <w:lang w:val="en-US"/>
              </w:rPr>
            </w:pPr>
            <w:r w:rsidRPr="00FE059C">
              <w:rPr>
                <w:spacing w:val="-4"/>
                <w:sz w:val="10"/>
                <w:lang w:val="en-US"/>
              </w:rPr>
              <w:t>financial, legal, tax and labor regularity</w:t>
            </w:r>
          </w:p>
        </w:tc>
        <w:tc>
          <w:tcPr>
            <w:tcW w:w="1155" w:type="dxa"/>
            <w:vMerge/>
          </w:tcPr>
          <w:p w14:paraId="5F7E468F" w14:textId="77777777" w:rsidR="009350F6" w:rsidRPr="00FE059C" w:rsidRDefault="009350F6">
            <w:pPr>
              <w:rPr>
                <w:sz w:val="10"/>
                <w:szCs w:val="10"/>
                <w:lang w:val="en-US"/>
              </w:rPr>
            </w:pPr>
          </w:p>
        </w:tc>
        <w:tc>
          <w:tcPr>
            <w:tcW w:w="1155" w:type="dxa"/>
            <w:vMerge/>
          </w:tcPr>
          <w:p w14:paraId="0A65CEAB" w14:textId="77777777" w:rsidR="009350F6" w:rsidRPr="00FE059C" w:rsidRDefault="009350F6">
            <w:pPr>
              <w:rPr>
                <w:sz w:val="10"/>
                <w:szCs w:val="10"/>
                <w:lang w:val="en-US"/>
              </w:rPr>
            </w:pPr>
          </w:p>
        </w:tc>
        <w:tc>
          <w:tcPr>
            <w:tcW w:w="1155" w:type="dxa"/>
            <w:vMerge/>
          </w:tcPr>
          <w:p w14:paraId="7EB62D1D" w14:textId="77777777" w:rsidR="009350F6" w:rsidRPr="00FE059C" w:rsidRDefault="009350F6">
            <w:pPr>
              <w:rPr>
                <w:sz w:val="10"/>
                <w:szCs w:val="10"/>
                <w:lang w:val="en-US"/>
              </w:rPr>
            </w:pPr>
          </w:p>
        </w:tc>
        <w:tc>
          <w:tcPr>
            <w:tcW w:w="1155" w:type="dxa"/>
            <w:vMerge/>
          </w:tcPr>
          <w:p w14:paraId="2DEDBE2D" w14:textId="77777777" w:rsidR="009350F6" w:rsidRPr="00FE059C" w:rsidRDefault="009350F6">
            <w:pPr>
              <w:rPr>
                <w:sz w:val="10"/>
                <w:szCs w:val="10"/>
                <w:lang w:val="en-US"/>
              </w:rPr>
            </w:pPr>
          </w:p>
        </w:tc>
        <w:tc>
          <w:tcPr>
            <w:tcW w:w="1155" w:type="dxa"/>
            <w:vMerge/>
          </w:tcPr>
          <w:p w14:paraId="14A59BF1" w14:textId="77777777" w:rsidR="009350F6" w:rsidRPr="00FE059C" w:rsidRDefault="009350F6">
            <w:pPr>
              <w:rPr>
                <w:sz w:val="10"/>
                <w:szCs w:val="10"/>
                <w:lang w:val="en-US"/>
              </w:rPr>
            </w:pPr>
          </w:p>
        </w:tc>
        <w:tc>
          <w:tcPr>
            <w:tcW w:w="1155" w:type="dxa"/>
            <w:vMerge/>
          </w:tcPr>
          <w:p w14:paraId="305C2CFE" w14:textId="77777777" w:rsidR="009350F6" w:rsidRPr="00FE059C" w:rsidRDefault="009350F6">
            <w:pPr>
              <w:rPr>
                <w:sz w:val="10"/>
                <w:szCs w:val="10"/>
                <w:lang w:val="en-US"/>
              </w:rPr>
            </w:pPr>
          </w:p>
        </w:tc>
        <w:tc>
          <w:tcPr>
            <w:tcW w:w="1155" w:type="dxa"/>
            <w:vMerge/>
          </w:tcPr>
          <w:p w14:paraId="5B36C7D7" w14:textId="77777777" w:rsidR="009350F6" w:rsidRPr="00FE059C" w:rsidRDefault="009350F6">
            <w:pPr>
              <w:rPr>
                <w:sz w:val="10"/>
                <w:szCs w:val="10"/>
                <w:lang w:val="en-US"/>
              </w:rPr>
            </w:pPr>
          </w:p>
        </w:tc>
      </w:tr>
      <w:tr w:rsidR="009350F6" w:rsidRPr="00FE059C" w14:paraId="4CBC9900" w14:textId="77777777">
        <w:trPr>
          <w:trHeight w:val="136"/>
        </w:trPr>
        <w:tc>
          <w:tcPr>
            <w:tcW w:w="1155" w:type="dxa"/>
            <w:tcBorders>
              <w:top w:val="nil"/>
              <w:bottom w:val="nil"/>
            </w:tcBorders>
          </w:tcPr>
          <w:p w14:paraId="355686D1" w14:textId="77777777" w:rsidR="009350F6" w:rsidRPr="00FE059C" w:rsidRDefault="009350F6">
            <w:pPr>
              <w:pStyle w:val="TableParagraph"/>
              <w:rPr>
                <w:rFonts w:ascii="Times New Roman"/>
                <w:sz w:val="10"/>
                <w:lang w:val="en-US"/>
              </w:rPr>
            </w:pPr>
          </w:p>
        </w:tc>
        <w:tc>
          <w:tcPr>
            <w:tcW w:w="1155" w:type="dxa"/>
            <w:tcBorders>
              <w:bottom w:val="nil"/>
            </w:tcBorders>
          </w:tcPr>
          <w:p w14:paraId="537ED040" w14:textId="77777777" w:rsidR="009350F6" w:rsidRPr="00FE059C" w:rsidRDefault="009350F6">
            <w:pPr>
              <w:pStyle w:val="TableParagraph"/>
              <w:rPr>
                <w:rFonts w:ascii="Times New Roman"/>
                <w:sz w:val="10"/>
                <w:lang w:val="en-US"/>
              </w:rPr>
            </w:pPr>
          </w:p>
        </w:tc>
        <w:tc>
          <w:tcPr>
            <w:tcW w:w="2601" w:type="dxa"/>
            <w:tcBorders>
              <w:bottom w:val="nil"/>
            </w:tcBorders>
          </w:tcPr>
          <w:p w14:paraId="4307F64D" w14:textId="77777777" w:rsidR="009350F6" w:rsidRPr="00FE059C" w:rsidRDefault="009350F6">
            <w:pPr>
              <w:pStyle w:val="TableParagraph"/>
              <w:rPr>
                <w:rFonts w:ascii="Times New Roman"/>
                <w:sz w:val="10"/>
                <w:lang w:val="en-US"/>
              </w:rPr>
            </w:pPr>
          </w:p>
        </w:tc>
        <w:tc>
          <w:tcPr>
            <w:tcW w:w="1155" w:type="dxa"/>
            <w:tcBorders>
              <w:bottom w:val="nil"/>
            </w:tcBorders>
          </w:tcPr>
          <w:p w14:paraId="2380B3A7" w14:textId="77777777" w:rsidR="009350F6" w:rsidRPr="00FE059C" w:rsidRDefault="0041592C">
            <w:pPr>
              <w:pStyle w:val="TableParagraph"/>
              <w:spacing w:before="3" w:line="113" w:lineRule="exact"/>
              <w:ind w:left="25" w:right="19"/>
              <w:jc w:val="center"/>
              <w:rPr>
                <w:sz w:val="10"/>
                <w:szCs w:val="10"/>
              </w:rPr>
            </w:pPr>
            <w:r w:rsidRPr="00F424CC">
              <w:rPr>
                <w:spacing w:val="-4"/>
                <w:sz w:val="10"/>
                <w:szCs w:val="10"/>
              </w:rPr>
              <w:t>Except for</w:t>
            </w:r>
          </w:p>
        </w:tc>
        <w:tc>
          <w:tcPr>
            <w:tcW w:w="1155" w:type="dxa"/>
            <w:tcBorders>
              <w:bottom w:val="nil"/>
            </w:tcBorders>
          </w:tcPr>
          <w:p w14:paraId="1B78D2AE" w14:textId="77777777" w:rsidR="009350F6" w:rsidRPr="00D936CD" w:rsidRDefault="009350F6">
            <w:pPr>
              <w:pStyle w:val="TableParagraph"/>
              <w:rPr>
                <w:rFonts w:ascii="Times New Roman"/>
                <w:sz w:val="10"/>
                <w:lang w:val="en-US"/>
              </w:rPr>
            </w:pPr>
          </w:p>
        </w:tc>
        <w:tc>
          <w:tcPr>
            <w:tcW w:w="1155" w:type="dxa"/>
            <w:tcBorders>
              <w:bottom w:val="nil"/>
            </w:tcBorders>
          </w:tcPr>
          <w:p w14:paraId="05371BDB" w14:textId="77777777" w:rsidR="009350F6" w:rsidRPr="00D936CD" w:rsidRDefault="009350F6">
            <w:pPr>
              <w:pStyle w:val="TableParagraph"/>
              <w:rPr>
                <w:rFonts w:ascii="Times New Roman"/>
                <w:sz w:val="10"/>
                <w:lang w:val="en-US"/>
              </w:rPr>
            </w:pPr>
          </w:p>
        </w:tc>
        <w:tc>
          <w:tcPr>
            <w:tcW w:w="1155" w:type="dxa"/>
            <w:tcBorders>
              <w:bottom w:val="nil"/>
            </w:tcBorders>
          </w:tcPr>
          <w:p w14:paraId="2E344E57" w14:textId="77777777" w:rsidR="009350F6" w:rsidRPr="00D936CD" w:rsidRDefault="009350F6">
            <w:pPr>
              <w:pStyle w:val="TableParagraph"/>
              <w:rPr>
                <w:rFonts w:ascii="Times New Roman"/>
                <w:sz w:val="10"/>
                <w:lang w:val="en-US"/>
              </w:rPr>
            </w:pPr>
          </w:p>
        </w:tc>
        <w:tc>
          <w:tcPr>
            <w:tcW w:w="1155" w:type="dxa"/>
            <w:tcBorders>
              <w:bottom w:val="nil"/>
            </w:tcBorders>
          </w:tcPr>
          <w:p w14:paraId="27AE38C6" w14:textId="77777777" w:rsidR="009350F6" w:rsidRPr="00D936CD" w:rsidRDefault="009350F6">
            <w:pPr>
              <w:pStyle w:val="TableParagraph"/>
              <w:rPr>
                <w:rFonts w:ascii="Times New Roman"/>
                <w:sz w:val="10"/>
                <w:lang w:val="en-US"/>
              </w:rPr>
            </w:pPr>
          </w:p>
        </w:tc>
        <w:tc>
          <w:tcPr>
            <w:tcW w:w="1155" w:type="dxa"/>
            <w:tcBorders>
              <w:bottom w:val="nil"/>
            </w:tcBorders>
          </w:tcPr>
          <w:p w14:paraId="61C4BD40" w14:textId="77777777" w:rsidR="009350F6" w:rsidRPr="00D936CD" w:rsidRDefault="009350F6">
            <w:pPr>
              <w:pStyle w:val="TableParagraph"/>
              <w:rPr>
                <w:rFonts w:ascii="Times New Roman"/>
                <w:sz w:val="10"/>
                <w:lang w:val="en-US"/>
              </w:rPr>
            </w:pPr>
          </w:p>
        </w:tc>
        <w:tc>
          <w:tcPr>
            <w:tcW w:w="1155" w:type="dxa"/>
            <w:tcBorders>
              <w:bottom w:val="nil"/>
            </w:tcBorders>
          </w:tcPr>
          <w:p w14:paraId="539D185D" w14:textId="77777777" w:rsidR="009350F6" w:rsidRPr="00D936CD" w:rsidRDefault="009350F6">
            <w:pPr>
              <w:pStyle w:val="TableParagraph"/>
              <w:rPr>
                <w:rFonts w:ascii="Times New Roman"/>
                <w:sz w:val="10"/>
                <w:lang w:val="en-US"/>
              </w:rPr>
            </w:pPr>
          </w:p>
        </w:tc>
      </w:tr>
      <w:tr w:rsidR="009350F6" w:rsidRPr="00FE059C" w14:paraId="48CEF4AD" w14:textId="77777777">
        <w:trPr>
          <w:trHeight w:val="270"/>
        </w:trPr>
        <w:tc>
          <w:tcPr>
            <w:tcW w:w="1155" w:type="dxa"/>
            <w:tcBorders>
              <w:top w:val="nil"/>
              <w:bottom w:val="nil"/>
            </w:tcBorders>
          </w:tcPr>
          <w:p w14:paraId="7A468072"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7DBA8162" w14:textId="77777777" w:rsidR="009350F6" w:rsidRPr="00FE059C" w:rsidRDefault="0041592C">
            <w:pPr>
              <w:pStyle w:val="TableParagraph"/>
              <w:spacing w:before="69"/>
              <w:ind w:right="1"/>
              <w:jc w:val="center"/>
              <w:rPr>
                <w:sz w:val="10"/>
                <w:szCs w:val="10"/>
              </w:rPr>
            </w:pPr>
            <w:r w:rsidRPr="00F424CC">
              <w:rPr>
                <w:spacing w:val="-2"/>
                <w:sz w:val="10"/>
                <w:szCs w:val="10"/>
              </w:rPr>
              <w:t>Subsection IV.3.5</w:t>
            </w:r>
          </w:p>
        </w:tc>
        <w:tc>
          <w:tcPr>
            <w:tcW w:w="2601" w:type="dxa"/>
            <w:tcBorders>
              <w:top w:val="nil"/>
              <w:bottom w:val="nil"/>
            </w:tcBorders>
          </w:tcPr>
          <w:p w14:paraId="7702830F" w14:textId="77777777" w:rsidR="009350F6" w:rsidRPr="00FE059C" w:rsidRDefault="0041592C">
            <w:pPr>
              <w:pStyle w:val="TableParagraph"/>
              <w:spacing w:before="1"/>
              <w:ind w:left="3"/>
              <w:jc w:val="center"/>
              <w:rPr>
                <w:sz w:val="10"/>
                <w:lang w:val="en-US"/>
              </w:rPr>
            </w:pPr>
            <w:r w:rsidRPr="00FE059C">
              <w:rPr>
                <w:spacing w:val="-2"/>
                <w:sz w:val="10"/>
                <w:lang w:val="en-US"/>
              </w:rPr>
              <w:t>Term of commitment to adapt the object</w:t>
            </w:r>
          </w:p>
          <w:p w14:paraId="366ADD65" w14:textId="77777777" w:rsidR="009350F6" w:rsidRPr="00D936CD" w:rsidRDefault="0041592C">
            <w:pPr>
              <w:pStyle w:val="TableParagraph"/>
              <w:spacing w:before="9" w:line="113" w:lineRule="exact"/>
              <w:ind w:left="17"/>
              <w:jc w:val="center"/>
              <w:rPr>
                <w:sz w:val="10"/>
                <w:lang w:val="en-US"/>
              </w:rPr>
            </w:pPr>
            <w:r w:rsidRPr="00D936CD">
              <w:rPr>
                <w:spacing w:val="-2"/>
                <w:sz w:val="10"/>
                <w:lang w:val="en-US"/>
              </w:rPr>
              <w:t>social</w:t>
            </w:r>
          </w:p>
        </w:tc>
        <w:tc>
          <w:tcPr>
            <w:tcW w:w="1155" w:type="dxa"/>
            <w:tcBorders>
              <w:top w:val="nil"/>
              <w:bottom w:val="nil"/>
            </w:tcBorders>
          </w:tcPr>
          <w:p w14:paraId="3CBC4AC7" w14:textId="77777777" w:rsidR="009350F6" w:rsidRPr="00FE059C" w:rsidRDefault="0041592C">
            <w:pPr>
              <w:pStyle w:val="TableParagraph"/>
              <w:spacing w:before="1"/>
              <w:ind w:left="170"/>
              <w:rPr>
                <w:sz w:val="10"/>
                <w:szCs w:val="10"/>
              </w:rPr>
            </w:pPr>
            <w:r w:rsidRPr="00F424CC">
              <w:rPr>
                <w:spacing w:val="-4"/>
                <w:sz w:val="10"/>
                <w:szCs w:val="10"/>
              </w:rPr>
              <w:t xml:space="preserve">foreigners, </w:t>
            </w:r>
            <w:r w:rsidRPr="00F424CC">
              <w:rPr>
                <w:spacing w:val="-5"/>
                <w:sz w:val="10"/>
                <w:szCs w:val="10"/>
              </w:rPr>
              <w:t>who</w:t>
            </w:r>
          </w:p>
          <w:p w14:paraId="1E8D7B07" w14:textId="77777777" w:rsidR="009350F6" w:rsidRPr="00FE059C" w:rsidRDefault="0041592C">
            <w:pPr>
              <w:pStyle w:val="TableParagraph"/>
              <w:spacing w:before="9" w:line="113" w:lineRule="exact"/>
              <w:ind w:left="150"/>
              <w:rPr>
                <w:sz w:val="10"/>
                <w:szCs w:val="10"/>
              </w:rPr>
            </w:pPr>
            <w:r w:rsidRPr="00F424CC">
              <w:rPr>
                <w:spacing w:val="-4"/>
                <w:sz w:val="10"/>
                <w:szCs w:val="10"/>
              </w:rPr>
              <w:t xml:space="preserve">must </w:t>
            </w:r>
            <w:r w:rsidRPr="00F424CC">
              <w:rPr>
                <w:spacing w:val="-2"/>
                <w:sz w:val="10"/>
                <w:szCs w:val="10"/>
              </w:rPr>
              <w:t>present</w:t>
            </w:r>
          </w:p>
        </w:tc>
        <w:tc>
          <w:tcPr>
            <w:tcW w:w="1155" w:type="dxa"/>
            <w:tcBorders>
              <w:top w:val="nil"/>
              <w:bottom w:val="nil"/>
            </w:tcBorders>
          </w:tcPr>
          <w:p w14:paraId="34B58101" w14:textId="77777777" w:rsidR="009350F6" w:rsidRPr="00D936CD" w:rsidRDefault="0041592C">
            <w:pPr>
              <w:pStyle w:val="TableParagraph"/>
              <w:spacing w:before="69"/>
              <w:ind w:right="1"/>
              <w:jc w:val="center"/>
              <w:rPr>
                <w:sz w:val="10"/>
                <w:lang w:val="en-US"/>
              </w:rPr>
            </w:pPr>
            <w:r w:rsidRPr="00D936CD">
              <w:rPr>
                <w:spacing w:val="-2"/>
                <w:sz w:val="10"/>
                <w:lang w:val="en-US"/>
              </w:rPr>
              <w:t xml:space="preserve">ANNEX </w:t>
            </w:r>
            <w:r w:rsidRPr="00D936CD">
              <w:rPr>
                <w:spacing w:val="-10"/>
                <w:sz w:val="10"/>
                <w:lang w:val="en-US"/>
              </w:rPr>
              <w:t>X</w:t>
            </w:r>
          </w:p>
        </w:tc>
        <w:tc>
          <w:tcPr>
            <w:tcW w:w="1155" w:type="dxa"/>
            <w:tcBorders>
              <w:top w:val="nil"/>
              <w:bottom w:val="nil"/>
            </w:tcBorders>
          </w:tcPr>
          <w:p w14:paraId="3222C574" w14:textId="77777777" w:rsidR="009350F6" w:rsidRPr="00FE059C" w:rsidRDefault="0041592C">
            <w:pPr>
              <w:pStyle w:val="TableParagraph"/>
              <w:spacing w:before="69"/>
              <w:ind w:left="25" w:right="25"/>
              <w:jc w:val="center"/>
              <w:rPr>
                <w:sz w:val="10"/>
                <w:szCs w:val="10"/>
              </w:rPr>
            </w:pPr>
            <w:r w:rsidRPr="00F424CC">
              <w:rPr>
                <w:spacing w:val="-2"/>
                <w:sz w:val="10"/>
                <w:szCs w:val="10"/>
              </w:rPr>
              <w:t>Digitized</w:t>
            </w:r>
          </w:p>
        </w:tc>
        <w:tc>
          <w:tcPr>
            <w:tcW w:w="1155" w:type="dxa"/>
            <w:tcBorders>
              <w:top w:val="nil"/>
              <w:bottom w:val="nil"/>
            </w:tcBorders>
          </w:tcPr>
          <w:p w14:paraId="7AFDAE8E"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bottom w:val="nil"/>
            </w:tcBorders>
          </w:tcPr>
          <w:p w14:paraId="711E7F5C" w14:textId="77777777" w:rsidR="009350F6" w:rsidRPr="00FE059C" w:rsidRDefault="0041592C">
            <w:pPr>
              <w:pStyle w:val="TableParagraph"/>
              <w:spacing w:before="69"/>
              <w:ind w:left="25" w:right="14"/>
              <w:jc w:val="center"/>
              <w:rPr>
                <w:sz w:val="10"/>
                <w:szCs w:val="10"/>
              </w:rPr>
            </w:pPr>
            <w:r w:rsidRPr="00F424CC">
              <w:rPr>
                <w:spacing w:val="-2"/>
                <w:sz w:val="10"/>
                <w:szCs w:val="10"/>
              </w:rPr>
              <w:t>Not applicable.</w:t>
            </w:r>
          </w:p>
        </w:tc>
        <w:tc>
          <w:tcPr>
            <w:tcW w:w="1155" w:type="dxa"/>
            <w:tcBorders>
              <w:top w:val="nil"/>
              <w:bottom w:val="nil"/>
            </w:tcBorders>
          </w:tcPr>
          <w:p w14:paraId="3A08DD57" w14:textId="77777777" w:rsidR="009350F6" w:rsidRPr="00D936CD" w:rsidRDefault="0041592C">
            <w:pPr>
              <w:pStyle w:val="TableParagraph"/>
              <w:spacing w:before="69"/>
              <w:ind w:left="25" w:right="24"/>
              <w:jc w:val="center"/>
              <w:rPr>
                <w:sz w:val="10"/>
                <w:lang w:val="en-US"/>
              </w:rPr>
            </w:pPr>
            <w:r w:rsidRPr="00D936CD">
              <w:rPr>
                <w:spacing w:val="-10"/>
                <w:sz w:val="10"/>
                <w:lang w:val="en-US"/>
              </w:rPr>
              <w:t>√</w:t>
            </w:r>
          </w:p>
        </w:tc>
        <w:tc>
          <w:tcPr>
            <w:tcW w:w="1155" w:type="dxa"/>
            <w:tcBorders>
              <w:top w:val="nil"/>
              <w:bottom w:val="nil"/>
            </w:tcBorders>
          </w:tcPr>
          <w:p w14:paraId="01202242" w14:textId="77777777" w:rsidR="009350F6" w:rsidRPr="00FE059C" w:rsidRDefault="0041592C">
            <w:pPr>
              <w:pStyle w:val="TableParagraph"/>
              <w:spacing w:before="69"/>
              <w:ind w:left="25" w:right="13"/>
              <w:jc w:val="center"/>
              <w:rPr>
                <w:sz w:val="10"/>
                <w:szCs w:val="10"/>
              </w:rPr>
            </w:pPr>
            <w:r w:rsidRPr="00F424CC">
              <w:rPr>
                <w:spacing w:val="-2"/>
                <w:sz w:val="10"/>
                <w:szCs w:val="10"/>
              </w:rPr>
              <w:t>Not applicable</w:t>
            </w:r>
          </w:p>
        </w:tc>
      </w:tr>
      <w:tr w:rsidR="009350F6" w:rsidRPr="00FE059C" w14:paraId="201D3156" w14:textId="77777777">
        <w:trPr>
          <w:trHeight w:val="123"/>
        </w:trPr>
        <w:tc>
          <w:tcPr>
            <w:tcW w:w="1155" w:type="dxa"/>
            <w:tcBorders>
              <w:top w:val="nil"/>
              <w:bottom w:val="nil"/>
            </w:tcBorders>
          </w:tcPr>
          <w:p w14:paraId="468D5B41" w14:textId="77777777" w:rsidR="009350F6" w:rsidRPr="00D936CD" w:rsidRDefault="009350F6">
            <w:pPr>
              <w:pStyle w:val="TableParagraph"/>
              <w:rPr>
                <w:rFonts w:ascii="Times New Roman"/>
                <w:sz w:val="10"/>
                <w:lang w:val="en-US"/>
              </w:rPr>
            </w:pPr>
          </w:p>
        </w:tc>
        <w:tc>
          <w:tcPr>
            <w:tcW w:w="1155" w:type="dxa"/>
            <w:tcBorders>
              <w:top w:val="nil"/>
            </w:tcBorders>
          </w:tcPr>
          <w:p w14:paraId="37F299B7" w14:textId="77777777" w:rsidR="009350F6" w:rsidRPr="00D936CD" w:rsidRDefault="009350F6">
            <w:pPr>
              <w:pStyle w:val="TableParagraph"/>
              <w:rPr>
                <w:rFonts w:ascii="Times New Roman"/>
                <w:sz w:val="10"/>
                <w:lang w:val="en-US"/>
              </w:rPr>
            </w:pPr>
          </w:p>
        </w:tc>
        <w:tc>
          <w:tcPr>
            <w:tcW w:w="2601" w:type="dxa"/>
            <w:tcBorders>
              <w:top w:val="nil"/>
            </w:tcBorders>
          </w:tcPr>
          <w:p w14:paraId="70FFD7CC" w14:textId="77777777" w:rsidR="009350F6" w:rsidRPr="00D936CD" w:rsidRDefault="009350F6">
            <w:pPr>
              <w:pStyle w:val="TableParagraph"/>
              <w:rPr>
                <w:rFonts w:ascii="Times New Roman"/>
                <w:sz w:val="10"/>
                <w:lang w:val="en-US"/>
              </w:rPr>
            </w:pPr>
          </w:p>
        </w:tc>
        <w:tc>
          <w:tcPr>
            <w:tcW w:w="1155" w:type="dxa"/>
            <w:tcBorders>
              <w:top w:val="nil"/>
            </w:tcBorders>
          </w:tcPr>
          <w:p w14:paraId="2206908B" w14:textId="77777777" w:rsidR="009350F6" w:rsidRPr="00D936CD" w:rsidRDefault="0041592C">
            <w:pPr>
              <w:pStyle w:val="TableParagraph"/>
              <w:spacing w:before="1" w:line="102" w:lineRule="exact"/>
              <w:ind w:left="25" w:right="20"/>
              <w:jc w:val="center"/>
              <w:rPr>
                <w:sz w:val="10"/>
                <w:lang w:val="en-US"/>
              </w:rPr>
            </w:pPr>
            <w:r w:rsidRPr="00D936CD">
              <w:rPr>
                <w:spacing w:val="-4"/>
                <w:sz w:val="10"/>
                <w:lang w:val="en-US"/>
              </w:rPr>
              <w:t>b) item 4.42</w:t>
            </w:r>
          </w:p>
        </w:tc>
        <w:tc>
          <w:tcPr>
            <w:tcW w:w="1155" w:type="dxa"/>
            <w:tcBorders>
              <w:top w:val="nil"/>
            </w:tcBorders>
          </w:tcPr>
          <w:p w14:paraId="70E3D978" w14:textId="77777777" w:rsidR="009350F6" w:rsidRPr="00D936CD" w:rsidRDefault="009350F6">
            <w:pPr>
              <w:pStyle w:val="TableParagraph"/>
              <w:rPr>
                <w:rFonts w:ascii="Times New Roman"/>
                <w:sz w:val="10"/>
                <w:lang w:val="en-US"/>
              </w:rPr>
            </w:pPr>
          </w:p>
        </w:tc>
        <w:tc>
          <w:tcPr>
            <w:tcW w:w="1155" w:type="dxa"/>
            <w:tcBorders>
              <w:top w:val="nil"/>
            </w:tcBorders>
          </w:tcPr>
          <w:p w14:paraId="701ABA8A" w14:textId="77777777" w:rsidR="009350F6" w:rsidRPr="00D936CD" w:rsidRDefault="009350F6">
            <w:pPr>
              <w:pStyle w:val="TableParagraph"/>
              <w:rPr>
                <w:rFonts w:ascii="Times New Roman"/>
                <w:sz w:val="10"/>
                <w:lang w:val="en-US"/>
              </w:rPr>
            </w:pPr>
          </w:p>
        </w:tc>
        <w:tc>
          <w:tcPr>
            <w:tcW w:w="1155" w:type="dxa"/>
            <w:tcBorders>
              <w:top w:val="nil"/>
            </w:tcBorders>
          </w:tcPr>
          <w:p w14:paraId="4C733A57" w14:textId="77777777" w:rsidR="009350F6" w:rsidRPr="00D936CD" w:rsidRDefault="009350F6">
            <w:pPr>
              <w:pStyle w:val="TableParagraph"/>
              <w:rPr>
                <w:rFonts w:ascii="Times New Roman"/>
                <w:sz w:val="10"/>
                <w:lang w:val="en-US"/>
              </w:rPr>
            </w:pPr>
          </w:p>
        </w:tc>
        <w:tc>
          <w:tcPr>
            <w:tcW w:w="1155" w:type="dxa"/>
            <w:tcBorders>
              <w:top w:val="nil"/>
            </w:tcBorders>
          </w:tcPr>
          <w:p w14:paraId="7B91FF55" w14:textId="77777777" w:rsidR="009350F6" w:rsidRPr="00D936CD" w:rsidRDefault="009350F6">
            <w:pPr>
              <w:pStyle w:val="TableParagraph"/>
              <w:rPr>
                <w:rFonts w:ascii="Times New Roman"/>
                <w:sz w:val="10"/>
                <w:lang w:val="en-US"/>
              </w:rPr>
            </w:pPr>
          </w:p>
        </w:tc>
        <w:tc>
          <w:tcPr>
            <w:tcW w:w="1155" w:type="dxa"/>
            <w:tcBorders>
              <w:top w:val="nil"/>
            </w:tcBorders>
          </w:tcPr>
          <w:p w14:paraId="2AFD5704" w14:textId="77777777" w:rsidR="009350F6" w:rsidRPr="00D936CD" w:rsidRDefault="009350F6">
            <w:pPr>
              <w:pStyle w:val="TableParagraph"/>
              <w:rPr>
                <w:rFonts w:ascii="Times New Roman"/>
                <w:sz w:val="10"/>
                <w:lang w:val="en-US"/>
              </w:rPr>
            </w:pPr>
          </w:p>
        </w:tc>
        <w:tc>
          <w:tcPr>
            <w:tcW w:w="1155" w:type="dxa"/>
            <w:tcBorders>
              <w:top w:val="nil"/>
            </w:tcBorders>
          </w:tcPr>
          <w:p w14:paraId="54000719" w14:textId="77777777" w:rsidR="009350F6" w:rsidRPr="00D936CD" w:rsidRDefault="009350F6">
            <w:pPr>
              <w:pStyle w:val="TableParagraph"/>
              <w:rPr>
                <w:rFonts w:ascii="Times New Roman"/>
                <w:sz w:val="10"/>
                <w:lang w:val="en-US"/>
              </w:rPr>
            </w:pPr>
          </w:p>
        </w:tc>
      </w:tr>
      <w:tr w:rsidR="009350F6" w:rsidRPr="00FE059C" w14:paraId="1D56C688" w14:textId="77777777">
        <w:trPr>
          <w:trHeight w:val="543"/>
        </w:trPr>
        <w:tc>
          <w:tcPr>
            <w:tcW w:w="1155" w:type="dxa"/>
            <w:tcBorders>
              <w:top w:val="nil"/>
              <w:bottom w:val="nil"/>
            </w:tcBorders>
          </w:tcPr>
          <w:p w14:paraId="1AFA6F42" w14:textId="77777777" w:rsidR="009350F6" w:rsidRPr="00D936CD" w:rsidRDefault="009350F6">
            <w:pPr>
              <w:pStyle w:val="TableParagraph"/>
              <w:rPr>
                <w:rFonts w:ascii="Times New Roman"/>
                <w:sz w:val="10"/>
                <w:lang w:val="en-US"/>
              </w:rPr>
            </w:pPr>
          </w:p>
        </w:tc>
        <w:tc>
          <w:tcPr>
            <w:tcW w:w="1155" w:type="dxa"/>
          </w:tcPr>
          <w:p w14:paraId="148B079A" w14:textId="77777777" w:rsidR="009350F6" w:rsidRPr="00D936CD" w:rsidRDefault="009350F6">
            <w:pPr>
              <w:pStyle w:val="TableParagraph"/>
              <w:spacing w:before="86"/>
              <w:rPr>
                <w:b/>
                <w:sz w:val="10"/>
                <w:lang w:val="en-US"/>
              </w:rPr>
            </w:pPr>
          </w:p>
          <w:p w14:paraId="34AF6381" w14:textId="77777777" w:rsidR="009350F6" w:rsidRPr="00FE059C" w:rsidRDefault="0041592C">
            <w:pPr>
              <w:pStyle w:val="TableParagraph"/>
              <w:ind w:right="1"/>
              <w:jc w:val="center"/>
              <w:rPr>
                <w:sz w:val="10"/>
                <w:szCs w:val="10"/>
              </w:rPr>
            </w:pPr>
            <w:r w:rsidRPr="00F424CC">
              <w:rPr>
                <w:spacing w:val="-2"/>
                <w:sz w:val="10"/>
                <w:szCs w:val="10"/>
              </w:rPr>
              <w:t>Subsection IV.3.6</w:t>
            </w:r>
          </w:p>
        </w:tc>
        <w:tc>
          <w:tcPr>
            <w:tcW w:w="2601" w:type="dxa"/>
          </w:tcPr>
          <w:p w14:paraId="47892D6B" w14:textId="77777777" w:rsidR="009350F6" w:rsidRPr="00FE059C" w:rsidRDefault="009350F6">
            <w:pPr>
              <w:pStyle w:val="TableParagraph"/>
              <w:spacing w:before="18"/>
              <w:rPr>
                <w:b/>
                <w:sz w:val="10"/>
                <w:lang w:val="en-US"/>
              </w:rPr>
            </w:pPr>
          </w:p>
          <w:p w14:paraId="74A04EBD" w14:textId="77777777" w:rsidR="009350F6" w:rsidRPr="00FE059C" w:rsidRDefault="0041592C">
            <w:pPr>
              <w:pStyle w:val="TableParagraph"/>
              <w:spacing w:line="256" w:lineRule="auto"/>
              <w:ind w:left="610" w:hanging="494"/>
              <w:rPr>
                <w:sz w:val="10"/>
                <w:lang w:val="en-US"/>
              </w:rPr>
            </w:pPr>
            <w:r w:rsidRPr="00FE059C">
              <w:rPr>
                <w:spacing w:val="-2"/>
                <w:sz w:val="10"/>
                <w:lang w:val="en-US"/>
              </w:rPr>
              <w:t xml:space="preserve">Term of Commitment to Adhere to the </w:t>
            </w:r>
            <w:r w:rsidRPr="00FE059C">
              <w:rPr>
                <w:sz w:val="10"/>
                <w:lang w:val="en-US"/>
              </w:rPr>
              <w:t xml:space="preserve">Production Individualization </w:t>
            </w:r>
            <w:r w:rsidRPr="00FE059C">
              <w:rPr>
                <w:spacing w:val="-2"/>
                <w:sz w:val="10"/>
                <w:lang w:val="en-US"/>
              </w:rPr>
              <w:t>Agreement</w:t>
            </w:r>
          </w:p>
        </w:tc>
        <w:tc>
          <w:tcPr>
            <w:tcW w:w="1155" w:type="dxa"/>
          </w:tcPr>
          <w:p w14:paraId="44F9A5F1" w14:textId="77777777" w:rsidR="009350F6" w:rsidRPr="00FE059C" w:rsidRDefault="009350F6">
            <w:pPr>
              <w:pStyle w:val="TableParagraph"/>
              <w:spacing w:before="86"/>
              <w:rPr>
                <w:b/>
                <w:sz w:val="10"/>
                <w:lang w:val="en-US"/>
              </w:rPr>
            </w:pPr>
          </w:p>
          <w:p w14:paraId="385FDD00" w14:textId="77777777" w:rsidR="009350F6" w:rsidRPr="00D936CD" w:rsidRDefault="0041592C">
            <w:pPr>
              <w:pStyle w:val="TableParagraph"/>
              <w:ind w:left="25" w:right="25"/>
              <w:jc w:val="center"/>
              <w:rPr>
                <w:sz w:val="10"/>
                <w:lang w:val="en-US"/>
              </w:rPr>
            </w:pPr>
            <w:r w:rsidRPr="00D936CD">
              <w:rPr>
                <w:spacing w:val="-10"/>
                <w:sz w:val="10"/>
                <w:lang w:val="en-US"/>
              </w:rPr>
              <w:t>√</w:t>
            </w:r>
          </w:p>
        </w:tc>
        <w:tc>
          <w:tcPr>
            <w:tcW w:w="1155" w:type="dxa"/>
          </w:tcPr>
          <w:p w14:paraId="50AE29A8" w14:textId="77777777" w:rsidR="009350F6" w:rsidRPr="00D936CD" w:rsidRDefault="009350F6">
            <w:pPr>
              <w:pStyle w:val="TableParagraph"/>
              <w:spacing w:before="86"/>
              <w:rPr>
                <w:b/>
                <w:sz w:val="10"/>
                <w:lang w:val="en-US"/>
              </w:rPr>
            </w:pPr>
          </w:p>
          <w:p w14:paraId="4480F802" w14:textId="77777777" w:rsidR="009350F6" w:rsidRPr="00D936CD" w:rsidRDefault="0041592C">
            <w:pPr>
              <w:pStyle w:val="TableParagraph"/>
              <w:ind w:left="25" w:right="15"/>
              <w:jc w:val="center"/>
              <w:rPr>
                <w:sz w:val="10"/>
                <w:lang w:val="en-US"/>
              </w:rPr>
            </w:pPr>
            <w:r w:rsidRPr="00D936CD">
              <w:rPr>
                <w:spacing w:val="-2"/>
                <w:sz w:val="10"/>
                <w:lang w:val="en-US"/>
              </w:rPr>
              <w:t xml:space="preserve">ANNEX </w:t>
            </w:r>
            <w:r w:rsidRPr="00D936CD">
              <w:rPr>
                <w:spacing w:val="-4"/>
                <w:sz w:val="10"/>
                <w:lang w:val="en-US"/>
              </w:rPr>
              <w:t>XXVII</w:t>
            </w:r>
          </w:p>
        </w:tc>
        <w:tc>
          <w:tcPr>
            <w:tcW w:w="1155" w:type="dxa"/>
          </w:tcPr>
          <w:p w14:paraId="22B746BC" w14:textId="77777777" w:rsidR="009350F6" w:rsidRPr="00D936CD" w:rsidRDefault="009350F6">
            <w:pPr>
              <w:pStyle w:val="TableParagraph"/>
              <w:spacing w:before="99"/>
              <w:rPr>
                <w:b/>
                <w:sz w:val="10"/>
                <w:lang w:val="en-US"/>
              </w:rPr>
            </w:pPr>
          </w:p>
          <w:p w14:paraId="6C216440" w14:textId="77777777" w:rsidR="009350F6" w:rsidRPr="00D936CD" w:rsidRDefault="0041592C">
            <w:pPr>
              <w:pStyle w:val="TableParagraph"/>
              <w:ind w:left="25" w:right="23"/>
              <w:jc w:val="center"/>
              <w:rPr>
                <w:sz w:val="10"/>
                <w:lang w:val="en-US"/>
              </w:rPr>
            </w:pPr>
            <w:r w:rsidRPr="00D936CD">
              <w:rPr>
                <w:spacing w:val="-2"/>
                <w:sz w:val="10"/>
                <w:lang w:val="en-US"/>
              </w:rPr>
              <w:t>Digitized</w:t>
            </w:r>
            <w:r w:rsidRPr="00D936CD">
              <w:rPr>
                <w:spacing w:val="-2"/>
                <w:sz w:val="10"/>
                <w:vertAlign w:val="superscript"/>
                <w:lang w:val="en-US"/>
              </w:rPr>
              <w:t>2</w:t>
            </w:r>
          </w:p>
        </w:tc>
        <w:tc>
          <w:tcPr>
            <w:tcW w:w="1155" w:type="dxa"/>
          </w:tcPr>
          <w:p w14:paraId="580FCFCD" w14:textId="77777777" w:rsidR="009350F6" w:rsidRPr="00D936CD" w:rsidRDefault="009350F6">
            <w:pPr>
              <w:pStyle w:val="TableParagraph"/>
              <w:spacing w:before="86"/>
              <w:rPr>
                <w:b/>
                <w:sz w:val="10"/>
                <w:lang w:val="en-US"/>
              </w:rPr>
            </w:pPr>
          </w:p>
          <w:p w14:paraId="71A3E2AE" w14:textId="77777777" w:rsidR="009350F6" w:rsidRPr="00D936CD" w:rsidRDefault="0041592C">
            <w:pPr>
              <w:pStyle w:val="TableParagraph"/>
              <w:ind w:left="25" w:right="25"/>
              <w:jc w:val="center"/>
              <w:rPr>
                <w:sz w:val="10"/>
                <w:lang w:val="en-US"/>
              </w:rPr>
            </w:pPr>
            <w:r w:rsidRPr="00D936CD">
              <w:rPr>
                <w:spacing w:val="-10"/>
                <w:sz w:val="10"/>
                <w:lang w:val="en-US"/>
              </w:rPr>
              <w:t>√</w:t>
            </w:r>
          </w:p>
        </w:tc>
        <w:tc>
          <w:tcPr>
            <w:tcW w:w="1155" w:type="dxa"/>
          </w:tcPr>
          <w:p w14:paraId="373C2D0A" w14:textId="77777777" w:rsidR="009350F6" w:rsidRPr="00D936CD" w:rsidRDefault="009350F6">
            <w:pPr>
              <w:pStyle w:val="TableParagraph"/>
              <w:spacing w:before="86"/>
              <w:rPr>
                <w:b/>
                <w:sz w:val="10"/>
                <w:lang w:val="en-US"/>
              </w:rPr>
            </w:pPr>
          </w:p>
          <w:p w14:paraId="1A98ADFB" w14:textId="77777777" w:rsidR="009350F6" w:rsidRPr="00D936CD" w:rsidRDefault="0041592C">
            <w:pPr>
              <w:pStyle w:val="TableParagraph"/>
              <w:ind w:left="25" w:right="24"/>
              <w:jc w:val="center"/>
              <w:rPr>
                <w:sz w:val="10"/>
                <w:lang w:val="en-US"/>
              </w:rPr>
            </w:pPr>
            <w:r w:rsidRPr="00D936CD">
              <w:rPr>
                <w:spacing w:val="-10"/>
                <w:sz w:val="10"/>
                <w:lang w:val="en-US"/>
              </w:rPr>
              <w:t>√</w:t>
            </w:r>
          </w:p>
        </w:tc>
        <w:tc>
          <w:tcPr>
            <w:tcW w:w="1155" w:type="dxa"/>
          </w:tcPr>
          <w:p w14:paraId="6E572563" w14:textId="77777777" w:rsidR="009350F6" w:rsidRPr="00FE059C" w:rsidRDefault="009350F6">
            <w:pPr>
              <w:pStyle w:val="TableParagraph"/>
              <w:spacing w:before="18"/>
              <w:rPr>
                <w:b/>
                <w:sz w:val="10"/>
                <w:lang w:val="en-US"/>
              </w:rPr>
            </w:pPr>
          </w:p>
          <w:p w14:paraId="20423171" w14:textId="77777777" w:rsidR="009350F6" w:rsidRPr="00FE059C" w:rsidRDefault="0041592C">
            <w:pPr>
              <w:pStyle w:val="TableParagraph"/>
              <w:spacing w:line="256" w:lineRule="auto"/>
              <w:ind w:left="158" w:right="60" w:hanging="82"/>
              <w:rPr>
                <w:sz w:val="10"/>
                <w:lang w:val="en-US"/>
              </w:rPr>
            </w:pPr>
            <w:r w:rsidRPr="00FE059C">
              <w:rPr>
                <w:spacing w:val="-2"/>
                <w:sz w:val="10"/>
                <w:lang w:val="en-US"/>
              </w:rPr>
              <w:t xml:space="preserve">Not applicable. Follow </w:t>
            </w:r>
            <w:r w:rsidRPr="00FE059C">
              <w:rPr>
                <w:sz w:val="10"/>
                <w:lang w:val="en-US"/>
              </w:rPr>
              <w:t>the model in the annex.</w:t>
            </w:r>
          </w:p>
        </w:tc>
        <w:tc>
          <w:tcPr>
            <w:tcW w:w="1155" w:type="dxa"/>
          </w:tcPr>
          <w:p w14:paraId="266F73E0" w14:textId="77777777" w:rsidR="009350F6" w:rsidRPr="00FE059C" w:rsidRDefault="009350F6">
            <w:pPr>
              <w:pStyle w:val="TableParagraph"/>
              <w:spacing w:before="86"/>
              <w:rPr>
                <w:b/>
                <w:sz w:val="10"/>
                <w:lang w:val="en-US"/>
              </w:rPr>
            </w:pPr>
          </w:p>
          <w:p w14:paraId="1CBD1837" w14:textId="77777777" w:rsidR="009350F6" w:rsidRPr="00D936CD" w:rsidRDefault="0041592C">
            <w:pPr>
              <w:pStyle w:val="TableParagraph"/>
              <w:ind w:left="25" w:right="23"/>
              <w:jc w:val="center"/>
              <w:rPr>
                <w:sz w:val="10"/>
                <w:lang w:val="en-US"/>
              </w:rPr>
            </w:pPr>
            <w:r w:rsidRPr="00D936CD">
              <w:rPr>
                <w:spacing w:val="-10"/>
                <w:sz w:val="10"/>
                <w:lang w:val="en-US"/>
              </w:rPr>
              <w:t>√</w:t>
            </w:r>
          </w:p>
        </w:tc>
      </w:tr>
      <w:tr w:rsidR="009350F6" w:rsidRPr="00FE059C" w14:paraId="7228065C" w14:textId="77777777">
        <w:trPr>
          <w:trHeight w:val="136"/>
        </w:trPr>
        <w:tc>
          <w:tcPr>
            <w:tcW w:w="1155" w:type="dxa"/>
            <w:tcBorders>
              <w:top w:val="nil"/>
              <w:bottom w:val="nil"/>
            </w:tcBorders>
          </w:tcPr>
          <w:p w14:paraId="250B0D00" w14:textId="77777777" w:rsidR="009350F6" w:rsidRPr="00D936CD" w:rsidRDefault="009350F6">
            <w:pPr>
              <w:pStyle w:val="TableParagraph"/>
              <w:rPr>
                <w:rFonts w:ascii="Times New Roman"/>
                <w:sz w:val="10"/>
                <w:lang w:val="en-US"/>
              </w:rPr>
            </w:pPr>
          </w:p>
        </w:tc>
        <w:tc>
          <w:tcPr>
            <w:tcW w:w="1155" w:type="dxa"/>
            <w:tcBorders>
              <w:bottom w:val="nil"/>
            </w:tcBorders>
          </w:tcPr>
          <w:p w14:paraId="33FE7851" w14:textId="77777777" w:rsidR="009350F6" w:rsidRPr="00D936CD" w:rsidRDefault="009350F6">
            <w:pPr>
              <w:pStyle w:val="TableParagraph"/>
              <w:rPr>
                <w:rFonts w:ascii="Times New Roman"/>
                <w:sz w:val="10"/>
                <w:lang w:val="en-US"/>
              </w:rPr>
            </w:pPr>
          </w:p>
        </w:tc>
        <w:tc>
          <w:tcPr>
            <w:tcW w:w="2601" w:type="dxa"/>
            <w:tcBorders>
              <w:bottom w:val="nil"/>
            </w:tcBorders>
          </w:tcPr>
          <w:p w14:paraId="445A818F" w14:textId="77777777" w:rsidR="009350F6" w:rsidRPr="00FE059C" w:rsidRDefault="0041592C">
            <w:pPr>
              <w:pStyle w:val="TableParagraph"/>
              <w:spacing w:before="3" w:line="113" w:lineRule="exact"/>
              <w:ind w:left="17" w:right="7"/>
              <w:jc w:val="center"/>
              <w:rPr>
                <w:sz w:val="10"/>
                <w:szCs w:val="10"/>
              </w:rPr>
            </w:pPr>
            <w:r w:rsidRPr="00F424CC">
              <w:rPr>
                <w:spacing w:val="-2"/>
                <w:sz w:val="10"/>
                <w:szCs w:val="10"/>
              </w:rPr>
              <w:t xml:space="preserve">Additional documents </w:t>
            </w:r>
            <w:r w:rsidRPr="00F424CC">
              <w:rPr>
                <w:spacing w:val="-5"/>
                <w:sz w:val="10"/>
                <w:szCs w:val="10"/>
              </w:rPr>
              <w:t>for</w:t>
            </w:r>
          </w:p>
        </w:tc>
        <w:tc>
          <w:tcPr>
            <w:tcW w:w="1155" w:type="dxa"/>
            <w:tcBorders>
              <w:bottom w:val="nil"/>
            </w:tcBorders>
          </w:tcPr>
          <w:p w14:paraId="5F292563" w14:textId="77777777" w:rsidR="009350F6" w:rsidRPr="00D936CD" w:rsidRDefault="009350F6">
            <w:pPr>
              <w:pStyle w:val="TableParagraph"/>
              <w:rPr>
                <w:rFonts w:ascii="Times New Roman"/>
                <w:sz w:val="10"/>
                <w:lang w:val="en-US"/>
              </w:rPr>
            </w:pPr>
          </w:p>
        </w:tc>
        <w:tc>
          <w:tcPr>
            <w:tcW w:w="1155" w:type="dxa"/>
            <w:tcBorders>
              <w:bottom w:val="nil"/>
            </w:tcBorders>
          </w:tcPr>
          <w:p w14:paraId="488C2A05" w14:textId="77777777" w:rsidR="009350F6" w:rsidRPr="00D936CD" w:rsidRDefault="009350F6">
            <w:pPr>
              <w:pStyle w:val="TableParagraph"/>
              <w:rPr>
                <w:rFonts w:ascii="Times New Roman"/>
                <w:sz w:val="10"/>
                <w:lang w:val="en-US"/>
              </w:rPr>
            </w:pPr>
          </w:p>
        </w:tc>
        <w:tc>
          <w:tcPr>
            <w:tcW w:w="1155" w:type="dxa"/>
            <w:tcBorders>
              <w:bottom w:val="nil"/>
            </w:tcBorders>
          </w:tcPr>
          <w:p w14:paraId="4434E09A" w14:textId="77777777" w:rsidR="009350F6" w:rsidRPr="00D936CD" w:rsidRDefault="009350F6">
            <w:pPr>
              <w:pStyle w:val="TableParagraph"/>
              <w:rPr>
                <w:rFonts w:ascii="Times New Roman"/>
                <w:sz w:val="10"/>
                <w:lang w:val="en-US"/>
              </w:rPr>
            </w:pPr>
          </w:p>
        </w:tc>
        <w:tc>
          <w:tcPr>
            <w:tcW w:w="1155" w:type="dxa"/>
            <w:tcBorders>
              <w:bottom w:val="nil"/>
            </w:tcBorders>
          </w:tcPr>
          <w:p w14:paraId="3B99452B" w14:textId="77777777" w:rsidR="009350F6" w:rsidRPr="00D936CD" w:rsidRDefault="009350F6">
            <w:pPr>
              <w:pStyle w:val="TableParagraph"/>
              <w:rPr>
                <w:rFonts w:ascii="Times New Roman"/>
                <w:sz w:val="10"/>
                <w:lang w:val="en-US"/>
              </w:rPr>
            </w:pPr>
          </w:p>
        </w:tc>
        <w:tc>
          <w:tcPr>
            <w:tcW w:w="1155" w:type="dxa"/>
            <w:tcBorders>
              <w:bottom w:val="nil"/>
            </w:tcBorders>
          </w:tcPr>
          <w:p w14:paraId="01FF5891" w14:textId="77777777" w:rsidR="009350F6" w:rsidRPr="00D936CD" w:rsidRDefault="009350F6">
            <w:pPr>
              <w:pStyle w:val="TableParagraph"/>
              <w:rPr>
                <w:rFonts w:ascii="Times New Roman"/>
                <w:sz w:val="10"/>
                <w:lang w:val="en-US"/>
              </w:rPr>
            </w:pPr>
          </w:p>
        </w:tc>
        <w:tc>
          <w:tcPr>
            <w:tcW w:w="1155" w:type="dxa"/>
            <w:tcBorders>
              <w:bottom w:val="nil"/>
            </w:tcBorders>
          </w:tcPr>
          <w:p w14:paraId="3BF57344" w14:textId="77777777" w:rsidR="009350F6" w:rsidRPr="00D936CD" w:rsidRDefault="009350F6">
            <w:pPr>
              <w:pStyle w:val="TableParagraph"/>
              <w:rPr>
                <w:rFonts w:ascii="Times New Roman"/>
                <w:sz w:val="10"/>
                <w:lang w:val="en-US"/>
              </w:rPr>
            </w:pPr>
          </w:p>
        </w:tc>
        <w:tc>
          <w:tcPr>
            <w:tcW w:w="1155" w:type="dxa"/>
            <w:tcBorders>
              <w:bottom w:val="nil"/>
            </w:tcBorders>
          </w:tcPr>
          <w:p w14:paraId="5253C136" w14:textId="77777777" w:rsidR="009350F6" w:rsidRPr="00D936CD" w:rsidRDefault="009350F6">
            <w:pPr>
              <w:pStyle w:val="TableParagraph"/>
              <w:rPr>
                <w:rFonts w:ascii="Times New Roman"/>
                <w:sz w:val="10"/>
                <w:lang w:val="en-US"/>
              </w:rPr>
            </w:pPr>
          </w:p>
        </w:tc>
      </w:tr>
      <w:tr w:rsidR="009350F6" w:rsidRPr="00FE059C" w14:paraId="2FEADA61" w14:textId="77777777">
        <w:trPr>
          <w:trHeight w:val="135"/>
        </w:trPr>
        <w:tc>
          <w:tcPr>
            <w:tcW w:w="1155" w:type="dxa"/>
            <w:tcBorders>
              <w:top w:val="nil"/>
              <w:bottom w:val="nil"/>
            </w:tcBorders>
          </w:tcPr>
          <w:p w14:paraId="0488FE26"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168A9BB3" w14:textId="77777777" w:rsidR="009350F6" w:rsidRPr="00D936CD" w:rsidRDefault="009350F6">
            <w:pPr>
              <w:pStyle w:val="TableParagraph"/>
              <w:rPr>
                <w:rFonts w:ascii="Times New Roman"/>
                <w:sz w:val="10"/>
                <w:lang w:val="en-US"/>
              </w:rPr>
            </w:pPr>
          </w:p>
        </w:tc>
        <w:tc>
          <w:tcPr>
            <w:tcW w:w="2601" w:type="dxa"/>
            <w:tcBorders>
              <w:top w:val="nil"/>
              <w:bottom w:val="nil"/>
            </w:tcBorders>
          </w:tcPr>
          <w:p w14:paraId="5E83D5BA" w14:textId="77777777" w:rsidR="009350F6" w:rsidRPr="00FE059C" w:rsidRDefault="0041592C">
            <w:pPr>
              <w:pStyle w:val="TableParagraph"/>
              <w:spacing w:before="1" w:line="113" w:lineRule="exact"/>
              <w:ind w:left="4"/>
              <w:jc w:val="center"/>
              <w:rPr>
                <w:sz w:val="10"/>
                <w:szCs w:val="10"/>
              </w:rPr>
            </w:pPr>
            <w:r w:rsidRPr="00F424CC">
              <w:rPr>
                <w:spacing w:val="-2"/>
                <w:sz w:val="10"/>
                <w:szCs w:val="10"/>
              </w:rPr>
              <w:t xml:space="preserve">foreign stakeholders / Proof </w:t>
            </w:r>
            <w:r w:rsidRPr="00F424CC">
              <w:rPr>
                <w:spacing w:val="-5"/>
                <w:sz w:val="10"/>
                <w:szCs w:val="10"/>
              </w:rPr>
              <w:t>of</w:t>
            </w:r>
          </w:p>
        </w:tc>
        <w:tc>
          <w:tcPr>
            <w:tcW w:w="1155" w:type="dxa"/>
            <w:tcBorders>
              <w:top w:val="nil"/>
              <w:bottom w:val="nil"/>
            </w:tcBorders>
          </w:tcPr>
          <w:p w14:paraId="02AB2727"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7B09A9D4"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3CC51FBB"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715F211F"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69869A72"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6BDFEEBD"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08D6B503" w14:textId="77777777" w:rsidR="009350F6" w:rsidRPr="00D936CD" w:rsidRDefault="009350F6">
            <w:pPr>
              <w:pStyle w:val="TableParagraph"/>
              <w:rPr>
                <w:rFonts w:ascii="Times New Roman"/>
                <w:sz w:val="10"/>
                <w:lang w:val="en-US"/>
              </w:rPr>
            </w:pPr>
          </w:p>
        </w:tc>
      </w:tr>
      <w:tr w:rsidR="009350F6" w:rsidRPr="00FE059C" w14:paraId="1DA31679" w14:textId="77777777">
        <w:trPr>
          <w:trHeight w:val="135"/>
        </w:trPr>
        <w:tc>
          <w:tcPr>
            <w:tcW w:w="1155" w:type="dxa"/>
            <w:tcBorders>
              <w:top w:val="nil"/>
              <w:bottom w:val="nil"/>
            </w:tcBorders>
          </w:tcPr>
          <w:p w14:paraId="5FC88E1B"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2C009DF7" w14:textId="77777777" w:rsidR="009350F6" w:rsidRPr="00D936CD" w:rsidRDefault="0041592C">
            <w:pPr>
              <w:pStyle w:val="TableParagraph"/>
              <w:spacing w:before="1" w:line="113" w:lineRule="exact"/>
              <w:ind w:left="407"/>
              <w:rPr>
                <w:sz w:val="10"/>
                <w:lang w:val="en-US"/>
              </w:rPr>
            </w:pPr>
            <w:r w:rsidRPr="00D936CD">
              <w:rPr>
                <w:spacing w:val="-2"/>
                <w:sz w:val="10"/>
                <w:lang w:val="en-US"/>
              </w:rPr>
              <w:t xml:space="preserve">4.42 </w:t>
            </w:r>
            <w:r w:rsidRPr="00D936CD">
              <w:rPr>
                <w:spacing w:val="-5"/>
                <w:sz w:val="10"/>
                <w:lang w:val="en-US"/>
              </w:rPr>
              <w:t>a)</w:t>
            </w:r>
          </w:p>
        </w:tc>
        <w:tc>
          <w:tcPr>
            <w:tcW w:w="2601" w:type="dxa"/>
            <w:tcBorders>
              <w:top w:val="nil"/>
              <w:bottom w:val="nil"/>
            </w:tcBorders>
          </w:tcPr>
          <w:p w14:paraId="2EB8E5BF" w14:textId="77777777" w:rsidR="009350F6" w:rsidRPr="00FE059C" w:rsidRDefault="0041592C">
            <w:pPr>
              <w:pStyle w:val="TableParagraph"/>
              <w:spacing w:before="1" w:line="113" w:lineRule="exact"/>
              <w:ind w:left="3"/>
              <w:jc w:val="center"/>
              <w:rPr>
                <w:sz w:val="10"/>
                <w:lang w:val="en-US"/>
              </w:rPr>
            </w:pPr>
            <w:r w:rsidRPr="00FE059C">
              <w:rPr>
                <w:spacing w:val="-4"/>
                <w:sz w:val="10"/>
                <w:lang w:val="en-US"/>
              </w:rPr>
              <w:t>organization and regular operation issued by the</w:t>
            </w:r>
          </w:p>
        </w:tc>
        <w:tc>
          <w:tcPr>
            <w:tcW w:w="1155" w:type="dxa"/>
            <w:tcBorders>
              <w:top w:val="nil"/>
              <w:bottom w:val="nil"/>
            </w:tcBorders>
          </w:tcPr>
          <w:p w14:paraId="0652A223" w14:textId="77777777" w:rsidR="009350F6" w:rsidRPr="00D936CD" w:rsidRDefault="0041592C">
            <w:pPr>
              <w:pStyle w:val="TableParagraph"/>
              <w:spacing w:before="1" w:line="113" w:lineRule="exact"/>
              <w:ind w:left="25" w:right="25"/>
              <w:jc w:val="center"/>
              <w:rPr>
                <w:sz w:val="10"/>
                <w:lang w:val="en-US"/>
              </w:rPr>
            </w:pPr>
            <w:r w:rsidRPr="00D936CD">
              <w:rPr>
                <w:spacing w:val="-10"/>
                <w:sz w:val="10"/>
                <w:lang w:val="en-US"/>
              </w:rPr>
              <w:t>√</w:t>
            </w:r>
          </w:p>
        </w:tc>
        <w:tc>
          <w:tcPr>
            <w:tcW w:w="1155" w:type="dxa"/>
            <w:tcBorders>
              <w:top w:val="nil"/>
              <w:bottom w:val="nil"/>
            </w:tcBorders>
          </w:tcPr>
          <w:p w14:paraId="2B22D2B6" w14:textId="77777777" w:rsidR="009350F6" w:rsidRPr="00D936CD" w:rsidRDefault="0041592C">
            <w:pPr>
              <w:pStyle w:val="TableParagraph"/>
              <w:spacing w:before="1" w:line="113" w:lineRule="exact"/>
              <w:ind w:left="25" w:right="25"/>
              <w:jc w:val="center"/>
              <w:rPr>
                <w:sz w:val="10"/>
                <w:lang w:val="en-US"/>
              </w:rPr>
            </w:pPr>
            <w:r w:rsidRPr="00D936CD">
              <w:rPr>
                <w:spacing w:val="-5"/>
                <w:sz w:val="10"/>
                <w:lang w:val="en-US"/>
              </w:rPr>
              <w:t>No</w:t>
            </w:r>
          </w:p>
        </w:tc>
        <w:tc>
          <w:tcPr>
            <w:tcW w:w="1155" w:type="dxa"/>
            <w:tcBorders>
              <w:top w:val="nil"/>
              <w:bottom w:val="nil"/>
            </w:tcBorders>
          </w:tcPr>
          <w:p w14:paraId="71FA5A38" w14:textId="77777777" w:rsidR="009350F6" w:rsidRPr="00FE059C" w:rsidRDefault="0041592C">
            <w:pPr>
              <w:pStyle w:val="TableParagraph"/>
              <w:spacing w:before="1" w:line="113" w:lineRule="exact"/>
              <w:ind w:left="25" w:right="25"/>
              <w:jc w:val="center"/>
              <w:rPr>
                <w:sz w:val="10"/>
                <w:szCs w:val="10"/>
              </w:rPr>
            </w:pPr>
            <w:r w:rsidRPr="00F424CC">
              <w:rPr>
                <w:spacing w:val="-2"/>
                <w:sz w:val="10"/>
                <w:szCs w:val="10"/>
              </w:rPr>
              <w:t>Digitized</w:t>
            </w:r>
          </w:p>
        </w:tc>
        <w:tc>
          <w:tcPr>
            <w:tcW w:w="1155" w:type="dxa"/>
            <w:tcBorders>
              <w:top w:val="nil"/>
              <w:bottom w:val="nil"/>
            </w:tcBorders>
          </w:tcPr>
          <w:p w14:paraId="2C6408D6" w14:textId="77777777" w:rsidR="009350F6" w:rsidRPr="00D936CD" w:rsidRDefault="0041592C">
            <w:pPr>
              <w:pStyle w:val="TableParagraph"/>
              <w:spacing w:before="1" w:line="113" w:lineRule="exact"/>
              <w:ind w:left="25" w:right="25"/>
              <w:jc w:val="center"/>
              <w:rPr>
                <w:sz w:val="10"/>
                <w:lang w:val="en-US"/>
              </w:rPr>
            </w:pPr>
            <w:r w:rsidRPr="00D936CD">
              <w:rPr>
                <w:spacing w:val="-10"/>
                <w:sz w:val="10"/>
                <w:lang w:val="en-US"/>
              </w:rPr>
              <w:t>√</w:t>
            </w:r>
          </w:p>
        </w:tc>
        <w:tc>
          <w:tcPr>
            <w:tcW w:w="1155" w:type="dxa"/>
            <w:tcBorders>
              <w:top w:val="nil"/>
              <w:bottom w:val="nil"/>
            </w:tcBorders>
          </w:tcPr>
          <w:p w14:paraId="14B3C233" w14:textId="77777777" w:rsidR="009350F6" w:rsidRPr="00D936CD" w:rsidRDefault="0041592C">
            <w:pPr>
              <w:pStyle w:val="TableParagraph"/>
              <w:spacing w:before="1" w:line="113" w:lineRule="exact"/>
              <w:ind w:left="25" w:right="24"/>
              <w:jc w:val="center"/>
              <w:rPr>
                <w:sz w:val="10"/>
                <w:lang w:val="en-US"/>
              </w:rPr>
            </w:pPr>
            <w:r w:rsidRPr="00D936CD">
              <w:rPr>
                <w:spacing w:val="-10"/>
                <w:sz w:val="10"/>
                <w:lang w:val="en-US"/>
              </w:rPr>
              <w:t>√</w:t>
            </w:r>
          </w:p>
        </w:tc>
        <w:tc>
          <w:tcPr>
            <w:tcW w:w="1155" w:type="dxa"/>
            <w:tcBorders>
              <w:top w:val="nil"/>
              <w:bottom w:val="nil"/>
            </w:tcBorders>
          </w:tcPr>
          <w:p w14:paraId="4F2DEACE" w14:textId="77777777" w:rsidR="009350F6" w:rsidRPr="00D936CD" w:rsidRDefault="0041592C">
            <w:pPr>
              <w:pStyle w:val="TableParagraph"/>
              <w:spacing w:before="1" w:line="113" w:lineRule="exact"/>
              <w:ind w:left="25" w:right="24"/>
              <w:jc w:val="center"/>
              <w:rPr>
                <w:sz w:val="10"/>
                <w:lang w:val="en-US"/>
              </w:rPr>
            </w:pPr>
            <w:r w:rsidRPr="00D936CD">
              <w:rPr>
                <w:spacing w:val="-10"/>
                <w:sz w:val="10"/>
                <w:lang w:val="en-US"/>
              </w:rPr>
              <w:t>√</w:t>
            </w:r>
          </w:p>
        </w:tc>
        <w:tc>
          <w:tcPr>
            <w:tcW w:w="1155" w:type="dxa"/>
            <w:tcBorders>
              <w:top w:val="nil"/>
              <w:bottom w:val="nil"/>
            </w:tcBorders>
          </w:tcPr>
          <w:p w14:paraId="2F95B73B" w14:textId="77777777" w:rsidR="009350F6" w:rsidRPr="00D936CD" w:rsidRDefault="0041592C">
            <w:pPr>
              <w:pStyle w:val="TableParagraph"/>
              <w:spacing w:before="1" w:line="113" w:lineRule="exact"/>
              <w:ind w:left="25" w:right="23"/>
              <w:jc w:val="center"/>
              <w:rPr>
                <w:sz w:val="10"/>
                <w:lang w:val="en-US"/>
              </w:rPr>
            </w:pPr>
            <w:r w:rsidRPr="00D936CD">
              <w:rPr>
                <w:spacing w:val="-10"/>
                <w:sz w:val="10"/>
                <w:lang w:val="en-US"/>
              </w:rPr>
              <w:t>√</w:t>
            </w:r>
          </w:p>
        </w:tc>
      </w:tr>
      <w:tr w:rsidR="009350F6" w:rsidRPr="00E61464" w14:paraId="4E67BC16" w14:textId="77777777">
        <w:trPr>
          <w:trHeight w:val="135"/>
        </w:trPr>
        <w:tc>
          <w:tcPr>
            <w:tcW w:w="1155" w:type="dxa"/>
            <w:tcBorders>
              <w:top w:val="nil"/>
              <w:bottom w:val="nil"/>
            </w:tcBorders>
          </w:tcPr>
          <w:p w14:paraId="14A1D0BD"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1ED19FA7" w14:textId="77777777" w:rsidR="009350F6" w:rsidRPr="00D936CD" w:rsidRDefault="009350F6">
            <w:pPr>
              <w:pStyle w:val="TableParagraph"/>
              <w:rPr>
                <w:rFonts w:ascii="Times New Roman"/>
                <w:sz w:val="10"/>
                <w:lang w:val="en-US"/>
              </w:rPr>
            </w:pPr>
          </w:p>
        </w:tc>
        <w:tc>
          <w:tcPr>
            <w:tcW w:w="2601" w:type="dxa"/>
            <w:tcBorders>
              <w:top w:val="nil"/>
              <w:bottom w:val="nil"/>
            </w:tcBorders>
          </w:tcPr>
          <w:p w14:paraId="6AE69DF6" w14:textId="77777777" w:rsidR="009350F6" w:rsidRPr="00FE059C" w:rsidRDefault="0041592C">
            <w:pPr>
              <w:pStyle w:val="TableParagraph"/>
              <w:spacing w:before="2" w:line="113" w:lineRule="exact"/>
              <w:ind w:left="3"/>
              <w:jc w:val="center"/>
              <w:rPr>
                <w:sz w:val="10"/>
                <w:lang w:val="en-US"/>
              </w:rPr>
            </w:pPr>
            <w:r w:rsidRPr="00FE059C">
              <w:rPr>
                <w:spacing w:val="-2"/>
                <w:sz w:val="10"/>
                <w:lang w:val="en-US"/>
              </w:rPr>
              <w:t xml:space="preserve">official company registration office of the country </w:t>
            </w:r>
            <w:r w:rsidRPr="00FE059C">
              <w:rPr>
                <w:spacing w:val="-5"/>
                <w:sz w:val="10"/>
                <w:lang w:val="en-US"/>
              </w:rPr>
              <w:t>of</w:t>
            </w:r>
          </w:p>
        </w:tc>
        <w:tc>
          <w:tcPr>
            <w:tcW w:w="1155" w:type="dxa"/>
            <w:tcBorders>
              <w:top w:val="nil"/>
              <w:bottom w:val="nil"/>
            </w:tcBorders>
          </w:tcPr>
          <w:p w14:paraId="2C46CD78"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33454C09"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0482CE23"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292AD887"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6BC17547"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77BD1482"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2BC8B8D6" w14:textId="77777777" w:rsidR="009350F6" w:rsidRPr="00FE059C" w:rsidRDefault="009350F6">
            <w:pPr>
              <w:pStyle w:val="TableParagraph"/>
              <w:rPr>
                <w:rFonts w:ascii="Times New Roman"/>
                <w:sz w:val="10"/>
                <w:lang w:val="en-US"/>
              </w:rPr>
            </w:pPr>
          </w:p>
        </w:tc>
      </w:tr>
      <w:tr w:rsidR="009350F6" w:rsidRPr="00FE059C" w14:paraId="74464459" w14:textId="77777777">
        <w:trPr>
          <w:trHeight w:val="123"/>
        </w:trPr>
        <w:tc>
          <w:tcPr>
            <w:tcW w:w="1155" w:type="dxa"/>
            <w:tcBorders>
              <w:top w:val="nil"/>
              <w:bottom w:val="nil"/>
            </w:tcBorders>
          </w:tcPr>
          <w:p w14:paraId="7CA789BB" w14:textId="77777777" w:rsidR="009350F6" w:rsidRPr="00FE059C" w:rsidRDefault="009350F6">
            <w:pPr>
              <w:pStyle w:val="TableParagraph"/>
              <w:rPr>
                <w:rFonts w:ascii="Times New Roman"/>
                <w:sz w:val="10"/>
                <w:lang w:val="en-US"/>
              </w:rPr>
            </w:pPr>
          </w:p>
        </w:tc>
        <w:tc>
          <w:tcPr>
            <w:tcW w:w="1155" w:type="dxa"/>
            <w:tcBorders>
              <w:top w:val="nil"/>
            </w:tcBorders>
          </w:tcPr>
          <w:p w14:paraId="425BC0CC" w14:textId="77777777" w:rsidR="009350F6" w:rsidRPr="00FE059C" w:rsidRDefault="009350F6">
            <w:pPr>
              <w:pStyle w:val="TableParagraph"/>
              <w:rPr>
                <w:rFonts w:ascii="Times New Roman"/>
                <w:sz w:val="10"/>
                <w:lang w:val="en-US"/>
              </w:rPr>
            </w:pPr>
          </w:p>
        </w:tc>
        <w:tc>
          <w:tcPr>
            <w:tcW w:w="2601" w:type="dxa"/>
            <w:tcBorders>
              <w:top w:val="nil"/>
            </w:tcBorders>
          </w:tcPr>
          <w:p w14:paraId="5500214F" w14:textId="77777777" w:rsidR="009350F6" w:rsidRPr="00FE059C" w:rsidRDefault="0041592C">
            <w:pPr>
              <w:pStyle w:val="TableParagraph"/>
              <w:spacing w:before="1" w:line="102" w:lineRule="exact"/>
              <w:ind w:left="17" w:right="2"/>
              <w:jc w:val="center"/>
              <w:rPr>
                <w:sz w:val="10"/>
                <w:szCs w:val="10"/>
              </w:rPr>
            </w:pPr>
            <w:r w:rsidRPr="00F424CC">
              <w:rPr>
                <w:spacing w:val="-2"/>
                <w:sz w:val="10"/>
                <w:szCs w:val="10"/>
              </w:rPr>
              <w:t>origin</w:t>
            </w:r>
          </w:p>
        </w:tc>
        <w:tc>
          <w:tcPr>
            <w:tcW w:w="1155" w:type="dxa"/>
            <w:tcBorders>
              <w:top w:val="nil"/>
            </w:tcBorders>
          </w:tcPr>
          <w:p w14:paraId="010AAD51" w14:textId="77777777" w:rsidR="009350F6" w:rsidRPr="00D936CD" w:rsidRDefault="009350F6">
            <w:pPr>
              <w:pStyle w:val="TableParagraph"/>
              <w:rPr>
                <w:rFonts w:ascii="Times New Roman"/>
                <w:sz w:val="10"/>
                <w:lang w:val="en-US"/>
              </w:rPr>
            </w:pPr>
          </w:p>
        </w:tc>
        <w:tc>
          <w:tcPr>
            <w:tcW w:w="1155" w:type="dxa"/>
            <w:tcBorders>
              <w:top w:val="nil"/>
            </w:tcBorders>
          </w:tcPr>
          <w:p w14:paraId="11A7B932" w14:textId="77777777" w:rsidR="009350F6" w:rsidRPr="00D936CD" w:rsidRDefault="009350F6">
            <w:pPr>
              <w:pStyle w:val="TableParagraph"/>
              <w:rPr>
                <w:rFonts w:ascii="Times New Roman"/>
                <w:sz w:val="10"/>
                <w:lang w:val="en-US"/>
              </w:rPr>
            </w:pPr>
          </w:p>
        </w:tc>
        <w:tc>
          <w:tcPr>
            <w:tcW w:w="1155" w:type="dxa"/>
            <w:tcBorders>
              <w:top w:val="nil"/>
            </w:tcBorders>
          </w:tcPr>
          <w:p w14:paraId="6A78728D" w14:textId="77777777" w:rsidR="009350F6" w:rsidRPr="00D936CD" w:rsidRDefault="009350F6">
            <w:pPr>
              <w:pStyle w:val="TableParagraph"/>
              <w:rPr>
                <w:rFonts w:ascii="Times New Roman"/>
                <w:sz w:val="10"/>
                <w:lang w:val="en-US"/>
              </w:rPr>
            </w:pPr>
          </w:p>
        </w:tc>
        <w:tc>
          <w:tcPr>
            <w:tcW w:w="1155" w:type="dxa"/>
            <w:tcBorders>
              <w:top w:val="nil"/>
            </w:tcBorders>
          </w:tcPr>
          <w:p w14:paraId="29CF8A31" w14:textId="77777777" w:rsidR="009350F6" w:rsidRPr="00D936CD" w:rsidRDefault="009350F6">
            <w:pPr>
              <w:pStyle w:val="TableParagraph"/>
              <w:rPr>
                <w:rFonts w:ascii="Times New Roman"/>
                <w:sz w:val="10"/>
                <w:lang w:val="en-US"/>
              </w:rPr>
            </w:pPr>
          </w:p>
        </w:tc>
        <w:tc>
          <w:tcPr>
            <w:tcW w:w="1155" w:type="dxa"/>
            <w:tcBorders>
              <w:top w:val="nil"/>
            </w:tcBorders>
          </w:tcPr>
          <w:p w14:paraId="19F53872" w14:textId="77777777" w:rsidR="009350F6" w:rsidRPr="00D936CD" w:rsidRDefault="009350F6">
            <w:pPr>
              <w:pStyle w:val="TableParagraph"/>
              <w:rPr>
                <w:rFonts w:ascii="Times New Roman"/>
                <w:sz w:val="10"/>
                <w:lang w:val="en-US"/>
              </w:rPr>
            </w:pPr>
          </w:p>
        </w:tc>
        <w:tc>
          <w:tcPr>
            <w:tcW w:w="1155" w:type="dxa"/>
            <w:tcBorders>
              <w:top w:val="nil"/>
            </w:tcBorders>
          </w:tcPr>
          <w:p w14:paraId="6F831B31" w14:textId="77777777" w:rsidR="009350F6" w:rsidRPr="00D936CD" w:rsidRDefault="009350F6">
            <w:pPr>
              <w:pStyle w:val="TableParagraph"/>
              <w:rPr>
                <w:rFonts w:ascii="Times New Roman"/>
                <w:sz w:val="10"/>
                <w:lang w:val="en-US"/>
              </w:rPr>
            </w:pPr>
          </w:p>
        </w:tc>
        <w:tc>
          <w:tcPr>
            <w:tcW w:w="1155" w:type="dxa"/>
            <w:tcBorders>
              <w:top w:val="nil"/>
            </w:tcBorders>
          </w:tcPr>
          <w:p w14:paraId="13B72655" w14:textId="77777777" w:rsidR="009350F6" w:rsidRPr="00D936CD" w:rsidRDefault="009350F6">
            <w:pPr>
              <w:pStyle w:val="TableParagraph"/>
              <w:rPr>
                <w:rFonts w:ascii="Times New Roman"/>
                <w:sz w:val="10"/>
                <w:lang w:val="en-US"/>
              </w:rPr>
            </w:pPr>
          </w:p>
        </w:tc>
      </w:tr>
      <w:tr w:rsidR="009350F6" w:rsidRPr="00FE059C" w14:paraId="0A97E9D7" w14:textId="77777777">
        <w:trPr>
          <w:trHeight w:val="136"/>
        </w:trPr>
        <w:tc>
          <w:tcPr>
            <w:tcW w:w="1155" w:type="dxa"/>
            <w:tcBorders>
              <w:top w:val="nil"/>
              <w:bottom w:val="nil"/>
            </w:tcBorders>
          </w:tcPr>
          <w:p w14:paraId="46B8F062" w14:textId="77777777" w:rsidR="009350F6" w:rsidRPr="00D936CD" w:rsidRDefault="009350F6">
            <w:pPr>
              <w:pStyle w:val="TableParagraph"/>
              <w:rPr>
                <w:rFonts w:ascii="Times New Roman"/>
                <w:sz w:val="10"/>
                <w:lang w:val="en-US"/>
              </w:rPr>
            </w:pPr>
          </w:p>
        </w:tc>
        <w:tc>
          <w:tcPr>
            <w:tcW w:w="1155" w:type="dxa"/>
            <w:tcBorders>
              <w:bottom w:val="nil"/>
            </w:tcBorders>
          </w:tcPr>
          <w:p w14:paraId="3FEAC8BA" w14:textId="77777777" w:rsidR="009350F6" w:rsidRPr="00D936CD" w:rsidRDefault="009350F6">
            <w:pPr>
              <w:pStyle w:val="TableParagraph"/>
              <w:rPr>
                <w:rFonts w:ascii="Times New Roman"/>
                <w:sz w:val="10"/>
                <w:lang w:val="en-US"/>
              </w:rPr>
            </w:pPr>
          </w:p>
        </w:tc>
        <w:tc>
          <w:tcPr>
            <w:tcW w:w="2601" w:type="dxa"/>
            <w:tcBorders>
              <w:bottom w:val="nil"/>
            </w:tcBorders>
          </w:tcPr>
          <w:p w14:paraId="2D235B57" w14:textId="77777777" w:rsidR="009350F6" w:rsidRPr="00FE059C" w:rsidRDefault="0041592C">
            <w:pPr>
              <w:pStyle w:val="TableParagraph"/>
              <w:spacing w:before="3" w:line="113" w:lineRule="exact"/>
              <w:jc w:val="center"/>
              <w:rPr>
                <w:sz w:val="10"/>
                <w:szCs w:val="10"/>
              </w:rPr>
            </w:pPr>
            <w:r w:rsidRPr="00F424CC">
              <w:rPr>
                <w:spacing w:val="-2"/>
                <w:sz w:val="10"/>
                <w:szCs w:val="10"/>
              </w:rPr>
              <w:t xml:space="preserve">Additional documents </w:t>
            </w:r>
            <w:r w:rsidRPr="00F424CC">
              <w:rPr>
                <w:spacing w:val="-5"/>
                <w:sz w:val="10"/>
                <w:szCs w:val="10"/>
              </w:rPr>
              <w:t>for</w:t>
            </w:r>
          </w:p>
        </w:tc>
        <w:tc>
          <w:tcPr>
            <w:tcW w:w="1155" w:type="dxa"/>
            <w:tcBorders>
              <w:bottom w:val="nil"/>
            </w:tcBorders>
          </w:tcPr>
          <w:p w14:paraId="4073F54B" w14:textId="77777777" w:rsidR="009350F6" w:rsidRPr="00D936CD" w:rsidRDefault="009350F6">
            <w:pPr>
              <w:pStyle w:val="TableParagraph"/>
              <w:rPr>
                <w:rFonts w:ascii="Times New Roman"/>
                <w:sz w:val="10"/>
                <w:lang w:val="en-US"/>
              </w:rPr>
            </w:pPr>
          </w:p>
        </w:tc>
        <w:tc>
          <w:tcPr>
            <w:tcW w:w="1155" w:type="dxa"/>
            <w:tcBorders>
              <w:bottom w:val="nil"/>
            </w:tcBorders>
          </w:tcPr>
          <w:p w14:paraId="3B960C2C" w14:textId="77777777" w:rsidR="009350F6" w:rsidRPr="00D936CD" w:rsidRDefault="009350F6">
            <w:pPr>
              <w:pStyle w:val="TableParagraph"/>
              <w:rPr>
                <w:rFonts w:ascii="Times New Roman"/>
                <w:sz w:val="10"/>
                <w:lang w:val="en-US"/>
              </w:rPr>
            </w:pPr>
          </w:p>
        </w:tc>
        <w:tc>
          <w:tcPr>
            <w:tcW w:w="1155" w:type="dxa"/>
            <w:tcBorders>
              <w:bottom w:val="nil"/>
            </w:tcBorders>
          </w:tcPr>
          <w:p w14:paraId="065DCA3B" w14:textId="77777777" w:rsidR="009350F6" w:rsidRPr="00D936CD" w:rsidRDefault="009350F6">
            <w:pPr>
              <w:pStyle w:val="TableParagraph"/>
              <w:rPr>
                <w:rFonts w:ascii="Times New Roman"/>
                <w:sz w:val="10"/>
                <w:lang w:val="en-US"/>
              </w:rPr>
            </w:pPr>
          </w:p>
        </w:tc>
        <w:tc>
          <w:tcPr>
            <w:tcW w:w="1155" w:type="dxa"/>
            <w:tcBorders>
              <w:bottom w:val="nil"/>
            </w:tcBorders>
          </w:tcPr>
          <w:p w14:paraId="5723EF88" w14:textId="77777777" w:rsidR="009350F6" w:rsidRPr="00D936CD" w:rsidRDefault="009350F6">
            <w:pPr>
              <w:pStyle w:val="TableParagraph"/>
              <w:rPr>
                <w:rFonts w:ascii="Times New Roman"/>
                <w:sz w:val="10"/>
                <w:lang w:val="en-US"/>
              </w:rPr>
            </w:pPr>
          </w:p>
        </w:tc>
        <w:tc>
          <w:tcPr>
            <w:tcW w:w="1155" w:type="dxa"/>
            <w:tcBorders>
              <w:bottom w:val="nil"/>
            </w:tcBorders>
          </w:tcPr>
          <w:p w14:paraId="18A913CB" w14:textId="77777777" w:rsidR="009350F6" w:rsidRPr="00D936CD" w:rsidRDefault="009350F6">
            <w:pPr>
              <w:pStyle w:val="TableParagraph"/>
              <w:rPr>
                <w:rFonts w:ascii="Times New Roman"/>
                <w:sz w:val="10"/>
                <w:lang w:val="en-US"/>
              </w:rPr>
            </w:pPr>
          </w:p>
        </w:tc>
        <w:tc>
          <w:tcPr>
            <w:tcW w:w="1155" w:type="dxa"/>
            <w:tcBorders>
              <w:bottom w:val="nil"/>
            </w:tcBorders>
          </w:tcPr>
          <w:p w14:paraId="29690EFD" w14:textId="77777777" w:rsidR="009350F6" w:rsidRPr="00D936CD" w:rsidRDefault="009350F6">
            <w:pPr>
              <w:pStyle w:val="TableParagraph"/>
              <w:rPr>
                <w:rFonts w:ascii="Times New Roman"/>
                <w:sz w:val="10"/>
                <w:lang w:val="en-US"/>
              </w:rPr>
            </w:pPr>
          </w:p>
        </w:tc>
        <w:tc>
          <w:tcPr>
            <w:tcW w:w="1155" w:type="dxa"/>
            <w:tcBorders>
              <w:bottom w:val="nil"/>
            </w:tcBorders>
          </w:tcPr>
          <w:p w14:paraId="3E70DB40" w14:textId="77777777" w:rsidR="009350F6" w:rsidRPr="00D936CD" w:rsidRDefault="009350F6">
            <w:pPr>
              <w:pStyle w:val="TableParagraph"/>
              <w:rPr>
                <w:rFonts w:ascii="Times New Roman"/>
                <w:sz w:val="10"/>
                <w:lang w:val="en-US"/>
              </w:rPr>
            </w:pPr>
          </w:p>
        </w:tc>
      </w:tr>
      <w:tr w:rsidR="009350F6" w:rsidRPr="00FE059C" w14:paraId="0C66651B" w14:textId="77777777">
        <w:trPr>
          <w:trHeight w:val="393"/>
        </w:trPr>
        <w:tc>
          <w:tcPr>
            <w:tcW w:w="1155" w:type="dxa"/>
            <w:tcBorders>
              <w:top w:val="nil"/>
              <w:bottom w:val="nil"/>
            </w:tcBorders>
          </w:tcPr>
          <w:p w14:paraId="00F28A71" w14:textId="77777777" w:rsidR="009350F6" w:rsidRPr="00D936CD" w:rsidRDefault="009350F6">
            <w:pPr>
              <w:pStyle w:val="TableParagraph"/>
              <w:spacing w:before="111"/>
              <w:rPr>
                <w:b/>
                <w:sz w:val="10"/>
                <w:lang w:val="en-US"/>
              </w:rPr>
            </w:pPr>
          </w:p>
          <w:p w14:paraId="73B5C067" w14:textId="77777777" w:rsidR="009350F6" w:rsidRPr="00FE059C" w:rsidRDefault="0041592C">
            <w:pPr>
              <w:pStyle w:val="TableParagraph"/>
              <w:ind w:left="22"/>
              <w:rPr>
                <w:b/>
                <w:sz w:val="10"/>
                <w:szCs w:val="10"/>
              </w:rPr>
            </w:pPr>
            <w:r w:rsidRPr="00F424CC">
              <w:rPr>
                <w:b/>
                <w:spacing w:val="-2"/>
                <w:sz w:val="10"/>
                <w:szCs w:val="10"/>
              </w:rPr>
              <w:t>Subsection IV.3.7</w:t>
            </w:r>
          </w:p>
        </w:tc>
        <w:tc>
          <w:tcPr>
            <w:tcW w:w="1155" w:type="dxa"/>
            <w:tcBorders>
              <w:top w:val="nil"/>
            </w:tcBorders>
          </w:tcPr>
          <w:p w14:paraId="1EA327D5" w14:textId="77777777" w:rsidR="009350F6" w:rsidRPr="00D936CD" w:rsidRDefault="0041592C">
            <w:pPr>
              <w:pStyle w:val="TableParagraph"/>
              <w:spacing w:before="69"/>
              <w:ind w:left="407"/>
              <w:rPr>
                <w:sz w:val="10"/>
                <w:lang w:val="en-US"/>
              </w:rPr>
            </w:pPr>
            <w:r w:rsidRPr="00D936CD">
              <w:rPr>
                <w:spacing w:val="-2"/>
                <w:sz w:val="10"/>
                <w:lang w:val="en-US"/>
              </w:rPr>
              <w:t xml:space="preserve">4.42 </w:t>
            </w:r>
            <w:r w:rsidRPr="00D936CD">
              <w:rPr>
                <w:spacing w:val="-5"/>
                <w:sz w:val="10"/>
                <w:lang w:val="en-US"/>
              </w:rPr>
              <w:t>b)</w:t>
            </w:r>
          </w:p>
        </w:tc>
        <w:tc>
          <w:tcPr>
            <w:tcW w:w="2601" w:type="dxa"/>
            <w:tcBorders>
              <w:top w:val="nil"/>
            </w:tcBorders>
          </w:tcPr>
          <w:p w14:paraId="743BD17F" w14:textId="77777777" w:rsidR="009350F6" w:rsidRPr="00FE059C" w:rsidRDefault="0041592C">
            <w:pPr>
              <w:pStyle w:val="TableParagraph"/>
              <w:spacing w:before="2" w:line="256" w:lineRule="auto"/>
              <w:ind w:left="58" w:right="59"/>
              <w:jc w:val="center"/>
              <w:rPr>
                <w:sz w:val="10"/>
                <w:lang w:val="en-US"/>
              </w:rPr>
            </w:pPr>
            <w:r w:rsidRPr="00FE059C">
              <w:rPr>
                <w:spacing w:val="-2"/>
                <w:sz w:val="10"/>
                <w:lang w:val="en-US"/>
              </w:rPr>
              <w:t xml:space="preserve">foreign stakeholders / Undertaking </w:t>
            </w:r>
            <w:r w:rsidRPr="00FE059C">
              <w:rPr>
                <w:sz w:val="10"/>
                <w:lang w:val="en-US"/>
              </w:rPr>
              <w:t>to set up a legal business entity</w:t>
            </w:r>
          </w:p>
          <w:p w14:paraId="35E0DB0A" w14:textId="77777777" w:rsidR="009350F6" w:rsidRPr="00FE059C" w:rsidRDefault="0041592C">
            <w:pPr>
              <w:pStyle w:val="TableParagraph"/>
              <w:spacing w:line="101" w:lineRule="exact"/>
              <w:ind w:left="17" w:right="11"/>
              <w:jc w:val="center"/>
              <w:rPr>
                <w:sz w:val="10"/>
                <w:szCs w:val="10"/>
              </w:rPr>
            </w:pPr>
            <w:r w:rsidRPr="00F424CC">
              <w:rPr>
                <w:spacing w:val="-2"/>
                <w:sz w:val="10"/>
                <w:szCs w:val="10"/>
              </w:rPr>
              <w:t>under Brazilian law</w:t>
            </w:r>
          </w:p>
        </w:tc>
        <w:tc>
          <w:tcPr>
            <w:tcW w:w="1155" w:type="dxa"/>
            <w:tcBorders>
              <w:top w:val="nil"/>
            </w:tcBorders>
          </w:tcPr>
          <w:p w14:paraId="0E3FE9AD"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tcBorders>
          </w:tcPr>
          <w:p w14:paraId="44F4398F" w14:textId="77777777" w:rsidR="009350F6" w:rsidRPr="00D936CD" w:rsidRDefault="0041592C">
            <w:pPr>
              <w:pStyle w:val="TableParagraph"/>
              <w:spacing w:before="69"/>
              <w:ind w:left="26" w:right="9"/>
              <w:jc w:val="center"/>
              <w:rPr>
                <w:sz w:val="10"/>
                <w:lang w:val="en-US"/>
              </w:rPr>
            </w:pPr>
            <w:r w:rsidRPr="00D936CD">
              <w:rPr>
                <w:spacing w:val="-2"/>
                <w:sz w:val="10"/>
                <w:lang w:val="en-US"/>
              </w:rPr>
              <w:t xml:space="preserve">ANNEX </w:t>
            </w:r>
            <w:r w:rsidRPr="00D936CD">
              <w:rPr>
                <w:spacing w:val="-5"/>
                <w:sz w:val="10"/>
                <w:lang w:val="en-US"/>
              </w:rPr>
              <w:t>XI</w:t>
            </w:r>
          </w:p>
        </w:tc>
        <w:tc>
          <w:tcPr>
            <w:tcW w:w="1155" w:type="dxa"/>
            <w:tcBorders>
              <w:top w:val="nil"/>
            </w:tcBorders>
          </w:tcPr>
          <w:p w14:paraId="68510720" w14:textId="77777777" w:rsidR="009350F6" w:rsidRPr="00FE059C" w:rsidRDefault="0041592C">
            <w:pPr>
              <w:pStyle w:val="TableParagraph"/>
              <w:spacing w:before="69"/>
              <w:ind w:left="25" w:right="25"/>
              <w:jc w:val="center"/>
              <w:rPr>
                <w:sz w:val="10"/>
                <w:szCs w:val="10"/>
              </w:rPr>
            </w:pPr>
            <w:r w:rsidRPr="00F424CC">
              <w:rPr>
                <w:spacing w:val="-2"/>
                <w:sz w:val="10"/>
                <w:szCs w:val="10"/>
              </w:rPr>
              <w:t>Digitized</w:t>
            </w:r>
          </w:p>
        </w:tc>
        <w:tc>
          <w:tcPr>
            <w:tcW w:w="1155" w:type="dxa"/>
            <w:tcBorders>
              <w:top w:val="nil"/>
            </w:tcBorders>
          </w:tcPr>
          <w:p w14:paraId="078B5136"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tcBorders>
          </w:tcPr>
          <w:p w14:paraId="06B73E64" w14:textId="77777777" w:rsidR="009350F6" w:rsidRPr="00D936CD" w:rsidRDefault="0041592C">
            <w:pPr>
              <w:pStyle w:val="TableParagraph"/>
              <w:spacing w:before="69"/>
              <w:ind w:left="25" w:right="24"/>
              <w:jc w:val="center"/>
              <w:rPr>
                <w:sz w:val="10"/>
                <w:lang w:val="en-US"/>
              </w:rPr>
            </w:pPr>
            <w:r w:rsidRPr="00D936CD">
              <w:rPr>
                <w:spacing w:val="-10"/>
                <w:sz w:val="10"/>
                <w:lang w:val="en-US"/>
              </w:rPr>
              <w:t>√</w:t>
            </w:r>
          </w:p>
        </w:tc>
        <w:tc>
          <w:tcPr>
            <w:tcW w:w="1155" w:type="dxa"/>
            <w:tcBorders>
              <w:top w:val="nil"/>
            </w:tcBorders>
          </w:tcPr>
          <w:p w14:paraId="3EE13787" w14:textId="77777777" w:rsidR="009350F6" w:rsidRPr="00D936CD" w:rsidRDefault="0041592C">
            <w:pPr>
              <w:pStyle w:val="TableParagraph"/>
              <w:spacing w:before="69"/>
              <w:ind w:left="25" w:right="24"/>
              <w:jc w:val="center"/>
              <w:rPr>
                <w:sz w:val="10"/>
                <w:lang w:val="en-US"/>
              </w:rPr>
            </w:pPr>
            <w:r w:rsidRPr="00D936CD">
              <w:rPr>
                <w:spacing w:val="-10"/>
                <w:sz w:val="10"/>
                <w:lang w:val="en-US"/>
              </w:rPr>
              <w:t>√</w:t>
            </w:r>
          </w:p>
        </w:tc>
        <w:tc>
          <w:tcPr>
            <w:tcW w:w="1155" w:type="dxa"/>
            <w:tcBorders>
              <w:top w:val="nil"/>
            </w:tcBorders>
          </w:tcPr>
          <w:p w14:paraId="611C0E88" w14:textId="77777777" w:rsidR="009350F6" w:rsidRPr="00D936CD" w:rsidRDefault="0041592C">
            <w:pPr>
              <w:pStyle w:val="TableParagraph"/>
              <w:spacing w:before="69"/>
              <w:ind w:left="25" w:right="23"/>
              <w:jc w:val="center"/>
              <w:rPr>
                <w:sz w:val="10"/>
                <w:lang w:val="en-US"/>
              </w:rPr>
            </w:pPr>
            <w:r w:rsidRPr="00D936CD">
              <w:rPr>
                <w:spacing w:val="-10"/>
                <w:sz w:val="10"/>
                <w:lang w:val="en-US"/>
              </w:rPr>
              <w:t>√</w:t>
            </w:r>
          </w:p>
        </w:tc>
      </w:tr>
      <w:tr w:rsidR="009350F6" w:rsidRPr="00FE059C" w14:paraId="7EC7FE6F" w14:textId="77777777">
        <w:trPr>
          <w:trHeight w:val="131"/>
        </w:trPr>
        <w:tc>
          <w:tcPr>
            <w:tcW w:w="1155" w:type="dxa"/>
            <w:tcBorders>
              <w:top w:val="nil"/>
              <w:bottom w:val="nil"/>
            </w:tcBorders>
          </w:tcPr>
          <w:p w14:paraId="4F416D49" w14:textId="77777777" w:rsidR="009350F6" w:rsidRPr="00FE059C" w:rsidRDefault="0041592C">
            <w:pPr>
              <w:pStyle w:val="TableParagraph"/>
              <w:spacing w:line="103" w:lineRule="exact"/>
              <w:ind w:left="22"/>
              <w:rPr>
                <w:b/>
                <w:sz w:val="10"/>
                <w:szCs w:val="10"/>
              </w:rPr>
            </w:pPr>
            <w:r w:rsidRPr="00F424CC">
              <w:rPr>
                <w:b/>
                <w:spacing w:val="-2"/>
                <w:sz w:val="10"/>
                <w:szCs w:val="10"/>
              </w:rPr>
              <w:t>Registration</w:t>
            </w:r>
          </w:p>
        </w:tc>
        <w:tc>
          <w:tcPr>
            <w:tcW w:w="1155" w:type="dxa"/>
            <w:vMerge w:val="restart"/>
          </w:tcPr>
          <w:p w14:paraId="1C0A775E" w14:textId="77777777" w:rsidR="009350F6" w:rsidRPr="00D936CD" w:rsidRDefault="0041592C">
            <w:pPr>
              <w:pStyle w:val="TableParagraph"/>
              <w:spacing w:before="71"/>
              <w:ind w:left="407"/>
              <w:rPr>
                <w:sz w:val="10"/>
                <w:lang w:val="en-US"/>
              </w:rPr>
            </w:pPr>
            <w:r w:rsidRPr="00D936CD">
              <w:rPr>
                <w:spacing w:val="-2"/>
                <w:sz w:val="10"/>
                <w:lang w:val="en-US"/>
              </w:rPr>
              <w:t xml:space="preserve">4.44 </w:t>
            </w:r>
            <w:r w:rsidRPr="00D936CD">
              <w:rPr>
                <w:spacing w:val="-5"/>
                <w:sz w:val="10"/>
                <w:lang w:val="en-US"/>
              </w:rPr>
              <w:t>a)</w:t>
            </w:r>
          </w:p>
        </w:tc>
        <w:tc>
          <w:tcPr>
            <w:tcW w:w="2601" w:type="dxa"/>
            <w:tcBorders>
              <w:bottom w:val="nil"/>
            </w:tcBorders>
          </w:tcPr>
          <w:p w14:paraId="58920F90" w14:textId="77777777" w:rsidR="009350F6" w:rsidRPr="00FE059C" w:rsidRDefault="0041592C">
            <w:pPr>
              <w:pStyle w:val="TableParagraph"/>
              <w:spacing w:before="3" w:line="108" w:lineRule="exact"/>
              <w:ind w:left="3"/>
              <w:jc w:val="center"/>
              <w:rPr>
                <w:sz w:val="10"/>
                <w:lang w:val="en-US"/>
              </w:rPr>
            </w:pPr>
            <w:r w:rsidRPr="00FE059C">
              <w:rPr>
                <w:spacing w:val="-4"/>
                <w:sz w:val="10"/>
                <w:lang w:val="en-US"/>
              </w:rPr>
              <w:t>Memorandum of association with last amendment filed</w:t>
            </w:r>
          </w:p>
        </w:tc>
        <w:tc>
          <w:tcPr>
            <w:tcW w:w="1155" w:type="dxa"/>
            <w:vMerge w:val="restart"/>
          </w:tcPr>
          <w:p w14:paraId="766BECEA"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vMerge w:val="restart"/>
          </w:tcPr>
          <w:p w14:paraId="256CB28A" w14:textId="77777777" w:rsidR="009350F6" w:rsidRPr="00D936CD" w:rsidRDefault="0041592C">
            <w:pPr>
              <w:pStyle w:val="TableParagraph"/>
              <w:spacing w:before="71"/>
              <w:ind w:left="25" w:right="25"/>
              <w:jc w:val="center"/>
              <w:rPr>
                <w:sz w:val="10"/>
                <w:lang w:val="en-US"/>
              </w:rPr>
            </w:pPr>
            <w:r w:rsidRPr="00D936CD">
              <w:rPr>
                <w:spacing w:val="-5"/>
                <w:sz w:val="10"/>
                <w:lang w:val="en-US"/>
              </w:rPr>
              <w:t>No</w:t>
            </w:r>
          </w:p>
        </w:tc>
        <w:tc>
          <w:tcPr>
            <w:tcW w:w="1155" w:type="dxa"/>
            <w:vMerge w:val="restart"/>
          </w:tcPr>
          <w:p w14:paraId="560A1067" w14:textId="77777777" w:rsidR="009350F6" w:rsidRPr="00FE059C" w:rsidRDefault="0041592C">
            <w:pPr>
              <w:pStyle w:val="TableParagraph"/>
              <w:spacing w:before="71"/>
              <w:ind w:left="293"/>
              <w:rPr>
                <w:sz w:val="10"/>
                <w:szCs w:val="10"/>
              </w:rPr>
            </w:pPr>
            <w:r w:rsidRPr="00F424CC">
              <w:rPr>
                <w:spacing w:val="-2"/>
                <w:sz w:val="10"/>
                <w:szCs w:val="10"/>
              </w:rPr>
              <w:t>Digitized</w:t>
            </w:r>
          </w:p>
        </w:tc>
        <w:tc>
          <w:tcPr>
            <w:tcW w:w="1155" w:type="dxa"/>
            <w:vMerge w:val="restart"/>
          </w:tcPr>
          <w:p w14:paraId="5B242911"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vMerge w:val="restart"/>
          </w:tcPr>
          <w:p w14:paraId="15484F5D" w14:textId="77777777" w:rsidR="009350F6" w:rsidRPr="00D936CD" w:rsidRDefault="0041592C">
            <w:pPr>
              <w:pStyle w:val="TableParagraph"/>
              <w:spacing w:before="71"/>
              <w:ind w:left="1"/>
              <w:jc w:val="center"/>
              <w:rPr>
                <w:sz w:val="10"/>
                <w:lang w:val="en-US"/>
              </w:rPr>
            </w:pPr>
            <w:r w:rsidRPr="00D936CD">
              <w:rPr>
                <w:spacing w:val="-10"/>
                <w:sz w:val="10"/>
                <w:lang w:val="en-US"/>
              </w:rPr>
              <w:t>√</w:t>
            </w:r>
          </w:p>
        </w:tc>
        <w:tc>
          <w:tcPr>
            <w:tcW w:w="1155" w:type="dxa"/>
            <w:vMerge w:val="restart"/>
          </w:tcPr>
          <w:p w14:paraId="121962A1" w14:textId="77777777" w:rsidR="009350F6" w:rsidRPr="00D936CD" w:rsidRDefault="0041592C">
            <w:pPr>
              <w:pStyle w:val="TableParagraph"/>
              <w:spacing w:before="71"/>
              <w:ind w:left="25" w:right="24"/>
              <w:jc w:val="center"/>
              <w:rPr>
                <w:sz w:val="10"/>
                <w:lang w:val="en-US"/>
              </w:rPr>
            </w:pPr>
            <w:r w:rsidRPr="00D936CD">
              <w:rPr>
                <w:spacing w:val="-10"/>
                <w:sz w:val="10"/>
                <w:lang w:val="en-US"/>
              </w:rPr>
              <w:t>√</w:t>
            </w:r>
          </w:p>
        </w:tc>
        <w:tc>
          <w:tcPr>
            <w:tcW w:w="1155" w:type="dxa"/>
            <w:vMerge w:val="restart"/>
          </w:tcPr>
          <w:p w14:paraId="72E964AC" w14:textId="77777777" w:rsidR="009350F6" w:rsidRPr="00D936CD" w:rsidRDefault="0041592C">
            <w:pPr>
              <w:pStyle w:val="TableParagraph"/>
              <w:spacing w:before="71"/>
              <w:ind w:left="25" w:right="23"/>
              <w:jc w:val="center"/>
              <w:rPr>
                <w:sz w:val="10"/>
                <w:lang w:val="en-US"/>
              </w:rPr>
            </w:pPr>
            <w:r w:rsidRPr="00D936CD">
              <w:rPr>
                <w:spacing w:val="-10"/>
                <w:sz w:val="10"/>
                <w:lang w:val="en-US"/>
              </w:rPr>
              <w:t>√</w:t>
            </w:r>
          </w:p>
        </w:tc>
      </w:tr>
      <w:tr w:rsidR="009350F6" w:rsidRPr="00FE059C" w14:paraId="0FAF140A" w14:textId="77777777" w:rsidTr="00F424CC">
        <w:trPr>
          <w:trHeight w:val="118"/>
        </w:trPr>
        <w:tc>
          <w:tcPr>
            <w:tcW w:w="1155" w:type="dxa"/>
            <w:tcBorders>
              <w:top w:val="nil"/>
              <w:bottom w:val="nil"/>
            </w:tcBorders>
          </w:tcPr>
          <w:p w14:paraId="5978F484" w14:textId="77777777" w:rsidR="009350F6" w:rsidRPr="00D936CD" w:rsidRDefault="009350F6">
            <w:pPr>
              <w:pStyle w:val="TableParagraph"/>
              <w:rPr>
                <w:rFonts w:ascii="Times New Roman"/>
                <w:sz w:val="10"/>
                <w:lang w:val="en-US"/>
              </w:rPr>
            </w:pPr>
          </w:p>
        </w:tc>
        <w:tc>
          <w:tcPr>
            <w:tcW w:w="1155" w:type="dxa"/>
            <w:vMerge/>
          </w:tcPr>
          <w:p w14:paraId="1049401A" w14:textId="77777777" w:rsidR="009350F6" w:rsidRPr="00D936CD" w:rsidRDefault="009350F6">
            <w:pPr>
              <w:rPr>
                <w:sz w:val="10"/>
                <w:szCs w:val="10"/>
                <w:lang w:val="en-US"/>
              </w:rPr>
            </w:pPr>
          </w:p>
        </w:tc>
        <w:tc>
          <w:tcPr>
            <w:tcW w:w="2601" w:type="dxa"/>
            <w:tcBorders>
              <w:top w:val="nil"/>
            </w:tcBorders>
          </w:tcPr>
          <w:p w14:paraId="652CD83F" w14:textId="77777777" w:rsidR="009350F6" w:rsidRPr="00FE059C" w:rsidRDefault="0041592C">
            <w:pPr>
              <w:pStyle w:val="TableParagraph"/>
              <w:spacing w:line="99" w:lineRule="exact"/>
              <w:ind w:left="5"/>
              <w:jc w:val="center"/>
              <w:rPr>
                <w:sz w:val="10"/>
                <w:szCs w:val="10"/>
              </w:rPr>
            </w:pPr>
            <w:r w:rsidRPr="00F424CC">
              <w:rPr>
                <w:spacing w:val="-2"/>
                <w:sz w:val="10"/>
                <w:szCs w:val="10"/>
              </w:rPr>
              <w:t>before the competent body</w:t>
            </w:r>
          </w:p>
        </w:tc>
        <w:tc>
          <w:tcPr>
            <w:tcW w:w="1155" w:type="dxa"/>
            <w:vMerge/>
          </w:tcPr>
          <w:p w14:paraId="0470C893" w14:textId="77777777" w:rsidR="009350F6" w:rsidRPr="00D936CD" w:rsidRDefault="009350F6">
            <w:pPr>
              <w:rPr>
                <w:sz w:val="10"/>
                <w:szCs w:val="10"/>
                <w:lang w:val="en-US"/>
              </w:rPr>
            </w:pPr>
          </w:p>
        </w:tc>
        <w:tc>
          <w:tcPr>
            <w:tcW w:w="1155" w:type="dxa"/>
            <w:vMerge/>
          </w:tcPr>
          <w:p w14:paraId="75CB6127" w14:textId="77777777" w:rsidR="009350F6" w:rsidRPr="00D936CD" w:rsidRDefault="009350F6">
            <w:pPr>
              <w:rPr>
                <w:sz w:val="10"/>
                <w:szCs w:val="10"/>
                <w:lang w:val="en-US"/>
              </w:rPr>
            </w:pPr>
          </w:p>
        </w:tc>
        <w:tc>
          <w:tcPr>
            <w:tcW w:w="1155" w:type="dxa"/>
            <w:vMerge/>
          </w:tcPr>
          <w:p w14:paraId="165B0663" w14:textId="77777777" w:rsidR="009350F6" w:rsidRPr="00D936CD" w:rsidRDefault="009350F6">
            <w:pPr>
              <w:rPr>
                <w:sz w:val="10"/>
                <w:szCs w:val="10"/>
                <w:lang w:val="en-US"/>
              </w:rPr>
            </w:pPr>
          </w:p>
        </w:tc>
        <w:tc>
          <w:tcPr>
            <w:tcW w:w="1155" w:type="dxa"/>
            <w:vMerge/>
          </w:tcPr>
          <w:p w14:paraId="3D10C920" w14:textId="77777777" w:rsidR="009350F6" w:rsidRPr="00D936CD" w:rsidRDefault="009350F6">
            <w:pPr>
              <w:rPr>
                <w:sz w:val="10"/>
                <w:szCs w:val="10"/>
                <w:lang w:val="en-US"/>
              </w:rPr>
            </w:pPr>
          </w:p>
        </w:tc>
        <w:tc>
          <w:tcPr>
            <w:tcW w:w="1155" w:type="dxa"/>
            <w:vMerge/>
          </w:tcPr>
          <w:p w14:paraId="48009D34" w14:textId="77777777" w:rsidR="009350F6" w:rsidRPr="00D936CD" w:rsidRDefault="009350F6">
            <w:pPr>
              <w:rPr>
                <w:sz w:val="10"/>
                <w:szCs w:val="10"/>
                <w:lang w:val="en-US"/>
              </w:rPr>
            </w:pPr>
          </w:p>
        </w:tc>
        <w:tc>
          <w:tcPr>
            <w:tcW w:w="1155" w:type="dxa"/>
            <w:vMerge/>
          </w:tcPr>
          <w:p w14:paraId="5A9B9FCB" w14:textId="77777777" w:rsidR="009350F6" w:rsidRPr="00D936CD" w:rsidRDefault="009350F6">
            <w:pPr>
              <w:rPr>
                <w:sz w:val="10"/>
                <w:szCs w:val="10"/>
                <w:lang w:val="en-US"/>
              </w:rPr>
            </w:pPr>
          </w:p>
        </w:tc>
        <w:tc>
          <w:tcPr>
            <w:tcW w:w="1155" w:type="dxa"/>
            <w:vMerge/>
          </w:tcPr>
          <w:p w14:paraId="1F4E08AA" w14:textId="77777777" w:rsidR="009350F6" w:rsidRPr="00D936CD" w:rsidRDefault="009350F6">
            <w:pPr>
              <w:rPr>
                <w:sz w:val="10"/>
                <w:szCs w:val="10"/>
                <w:lang w:val="en-US"/>
              </w:rPr>
            </w:pPr>
          </w:p>
        </w:tc>
      </w:tr>
      <w:tr w:rsidR="009350F6" w:rsidRPr="00E61464" w14:paraId="2EE783F3" w14:textId="77777777">
        <w:trPr>
          <w:trHeight w:val="217"/>
        </w:trPr>
        <w:tc>
          <w:tcPr>
            <w:tcW w:w="1155" w:type="dxa"/>
            <w:tcBorders>
              <w:top w:val="nil"/>
              <w:bottom w:val="nil"/>
            </w:tcBorders>
          </w:tcPr>
          <w:p w14:paraId="4AA0728A" w14:textId="77777777" w:rsidR="009350F6" w:rsidRPr="00D936CD" w:rsidRDefault="009350F6">
            <w:pPr>
              <w:pStyle w:val="TableParagraph"/>
              <w:rPr>
                <w:rFonts w:ascii="Times New Roman"/>
                <w:sz w:val="10"/>
                <w:lang w:val="en-US"/>
              </w:rPr>
            </w:pPr>
          </w:p>
        </w:tc>
        <w:tc>
          <w:tcPr>
            <w:tcW w:w="1155" w:type="dxa"/>
            <w:tcBorders>
              <w:bottom w:val="nil"/>
            </w:tcBorders>
          </w:tcPr>
          <w:p w14:paraId="0856E6BC" w14:textId="77777777" w:rsidR="009350F6" w:rsidRPr="00D936CD" w:rsidRDefault="009350F6">
            <w:pPr>
              <w:pStyle w:val="TableParagraph"/>
              <w:rPr>
                <w:rFonts w:ascii="Times New Roman"/>
                <w:sz w:val="10"/>
                <w:lang w:val="en-US"/>
              </w:rPr>
            </w:pPr>
          </w:p>
        </w:tc>
        <w:tc>
          <w:tcPr>
            <w:tcW w:w="2601" w:type="dxa"/>
            <w:tcBorders>
              <w:bottom w:val="nil"/>
            </w:tcBorders>
          </w:tcPr>
          <w:p w14:paraId="08DE8288" w14:textId="77777777" w:rsidR="009350F6" w:rsidRPr="00FE059C" w:rsidRDefault="0041592C">
            <w:pPr>
              <w:pStyle w:val="TableParagraph"/>
              <w:spacing w:before="84" w:line="113" w:lineRule="exact"/>
              <w:ind w:left="4"/>
              <w:jc w:val="center"/>
              <w:rPr>
                <w:sz w:val="10"/>
                <w:lang w:val="en-US"/>
              </w:rPr>
            </w:pPr>
            <w:r w:rsidRPr="00FE059C">
              <w:rPr>
                <w:spacing w:val="-4"/>
                <w:sz w:val="10"/>
                <w:lang w:val="en-US"/>
              </w:rPr>
              <w:t xml:space="preserve">Proof of registration </w:t>
            </w:r>
            <w:r w:rsidRPr="00FE059C">
              <w:rPr>
                <w:spacing w:val="-5"/>
                <w:sz w:val="10"/>
                <w:lang w:val="en-US"/>
              </w:rPr>
              <w:t>with the</w:t>
            </w:r>
          </w:p>
        </w:tc>
        <w:tc>
          <w:tcPr>
            <w:tcW w:w="1155" w:type="dxa"/>
            <w:tcBorders>
              <w:bottom w:val="nil"/>
            </w:tcBorders>
          </w:tcPr>
          <w:p w14:paraId="5B4252C7" w14:textId="77777777" w:rsidR="009350F6" w:rsidRPr="00FE059C" w:rsidRDefault="009350F6">
            <w:pPr>
              <w:pStyle w:val="TableParagraph"/>
              <w:rPr>
                <w:rFonts w:ascii="Times New Roman"/>
                <w:sz w:val="10"/>
                <w:lang w:val="en-US"/>
              </w:rPr>
            </w:pPr>
          </w:p>
        </w:tc>
        <w:tc>
          <w:tcPr>
            <w:tcW w:w="1155" w:type="dxa"/>
            <w:tcBorders>
              <w:bottom w:val="nil"/>
            </w:tcBorders>
          </w:tcPr>
          <w:p w14:paraId="1A6E7F0D" w14:textId="77777777" w:rsidR="009350F6" w:rsidRPr="00FE059C" w:rsidRDefault="009350F6">
            <w:pPr>
              <w:pStyle w:val="TableParagraph"/>
              <w:rPr>
                <w:rFonts w:ascii="Times New Roman"/>
                <w:sz w:val="10"/>
                <w:lang w:val="en-US"/>
              </w:rPr>
            </w:pPr>
          </w:p>
        </w:tc>
        <w:tc>
          <w:tcPr>
            <w:tcW w:w="1155" w:type="dxa"/>
            <w:tcBorders>
              <w:bottom w:val="nil"/>
            </w:tcBorders>
          </w:tcPr>
          <w:p w14:paraId="1C0CD8A3" w14:textId="77777777" w:rsidR="009350F6" w:rsidRPr="00FE059C" w:rsidRDefault="009350F6">
            <w:pPr>
              <w:pStyle w:val="TableParagraph"/>
              <w:rPr>
                <w:rFonts w:ascii="Times New Roman"/>
                <w:sz w:val="10"/>
                <w:lang w:val="en-US"/>
              </w:rPr>
            </w:pPr>
          </w:p>
        </w:tc>
        <w:tc>
          <w:tcPr>
            <w:tcW w:w="1155" w:type="dxa"/>
            <w:tcBorders>
              <w:bottom w:val="nil"/>
            </w:tcBorders>
          </w:tcPr>
          <w:p w14:paraId="33DFA08F" w14:textId="77777777" w:rsidR="009350F6" w:rsidRPr="00FE059C" w:rsidRDefault="009350F6">
            <w:pPr>
              <w:pStyle w:val="TableParagraph"/>
              <w:rPr>
                <w:rFonts w:ascii="Times New Roman"/>
                <w:sz w:val="10"/>
                <w:lang w:val="en-US"/>
              </w:rPr>
            </w:pPr>
          </w:p>
        </w:tc>
        <w:tc>
          <w:tcPr>
            <w:tcW w:w="1155" w:type="dxa"/>
            <w:tcBorders>
              <w:bottom w:val="nil"/>
            </w:tcBorders>
          </w:tcPr>
          <w:p w14:paraId="251F6265" w14:textId="77777777" w:rsidR="009350F6" w:rsidRPr="00FE059C" w:rsidRDefault="009350F6">
            <w:pPr>
              <w:pStyle w:val="TableParagraph"/>
              <w:rPr>
                <w:rFonts w:ascii="Times New Roman"/>
                <w:sz w:val="10"/>
                <w:lang w:val="en-US"/>
              </w:rPr>
            </w:pPr>
          </w:p>
        </w:tc>
        <w:tc>
          <w:tcPr>
            <w:tcW w:w="1155" w:type="dxa"/>
            <w:tcBorders>
              <w:bottom w:val="nil"/>
            </w:tcBorders>
          </w:tcPr>
          <w:p w14:paraId="400E8B5E" w14:textId="77777777" w:rsidR="009350F6" w:rsidRPr="00FE059C" w:rsidRDefault="009350F6">
            <w:pPr>
              <w:pStyle w:val="TableParagraph"/>
              <w:rPr>
                <w:rFonts w:ascii="Times New Roman"/>
                <w:sz w:val="10"/>
                <w:lang w:val="en-US"/>
              </w:rPr>
            </w:pPr>
          </w:p>
        </w:tc>
        <w:tc>
          <w:tcPr>
            <w:tcW w:w="1155" w:type="dxa"/>
            <w:tcBorders>
              <w:bottom w:val="nil"/>
            </w:tcBorders>
          </w:tcPr>
          <w:p w14:paraId="0905645A" w14:textId="77777777" w:rsidR="009350F6" w:rsidRPr="00FE059C" w:rsidRDefault="009350F6">
            <w:pPr>
              <w:pStyle w:val="TableParagraph"/>
              <w:rPr>
                <w:rFonts w:ascii="Times New Roman"/>
                <w:sz w:val="10"/>
                <w:lang w:val="en-US"/>
              </w:rPr>
            </w:pPr>
          </w:p>
        </w:tc>
      </w:tr>
      <w:tr w:rsidR="009350F6" w:rsidRPr="00FE059C" w14:paraId="5FE9F4AB" w14:textId="77777777">
        <w:trPr>
          <w:trHeight w:val="135"/>
        </w:trPr>
        <w:tc>
          <w:tcPr>
            <w:tcW w:w="1155" w:type="dxa"/>
            <w:tcBorders>
              <w:top w:val="nil"/>
              <w:bottom w:val="nil"/>
            </w:tcBorders>
          </w:tcPr>
          <w:p w14:paraId="02BDBE0C"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443091C0" w14:textId="77777777" w:rsidR="009350F6" w:rsidRPr="00D936CD" w:rsidRDefault="0041592C">
            <w:pPr>
              <w:pStyle w:val="TableParagraph"/>
              <w:spacing w:before="2" w:line="113" w:lineRule="exact"/>
              <w:ind w:left="407"/>
              <w:rPr>
                <w:sz w:val="10"/>
                <w:lang w:val="en-US"/>
              </w:rPr>
            </w:pPr>
            <w:r w:rsidRPr="00D936CD">
              <w:rPr>
                <w:spacing w:val="-2"/>
                <w:sz w:val="10"/>
                <w:lang w:val="en-US"/>
              </w:rPr>
              <w:t xml:space="preserve">4.44 </w:t>
            </w:r>
            <w:r w:rsidRPr="00D936CD">
              <w:rPr>
                <w:spacing w:val="-5"/>
                <w:sz w:val="10"/>
                <w:lang w:val="en-US"/>
              </w:rPr>
              <w:t>b)</w:t>
            </w:r>
          </w:p>
        </w:tc>
        <w:tc>
          <w:tcPr>
            <w:tcW w:w="2601" w:type="dxa"/>
            <w:tcBorders>
              <w:top w:val="nil"/>
              <w:bottom w:val="nil"/>
            </w:tcBorders>
          </w:tcPr>
          <w:p w14:paraId="16543FDB" w14:textId="77777777" w:rsidR="009350F6" w:rsidRPr="00FE059C" w:rsidRDefault="0041592C">
            <w:pPr>
              <w:pStyle w:val="TableParagraph"/>
              <w:spacing w:before="2" w:line="113" w:lineRule="exact"/>
              <w:ind w:left="3"/>
              <w:jc w:val="center"/>
              <w:rPr>
                <w:sz w:val="10"/>
                <w:lang w:val="en-US"/>
              </w:rPr>
            </w:pPr>
            <w:r w:rsidRPr="00FE059C">
              <w:rPr>
                <w:spacing w:val="-2"/>
                <w:sz w:val="10"/>
                <w:lang w:val="en-US"/>
              </w:rPr>
              <w:t>Securities and Exchange Commission (CVM) or similar</w:t>
            </w:r>
          </w:p>
        </w:tc>
        <w:tc>
          <w:tcPr>
            <w:tcW w:w="1155" w:type="dxa"/>
            <w:tcBorders>
              <w:top w:val="nil"/>
              <w:bottom w:val="nil"/>
            </w:tcBorders>
          </w:tcPr>
          <w:p w14:paraId="39227B84" w14:textId="77777777" w:rsidR="009350F6" w:rsidRPr="00D936CD" w:rsidRDefault="0041592C">
            <w:pPr>
              <w:pStyle w:val="TableParagraph"/>
              <w:spacing w:before="2" w:line="113" w:lineRule="exact"/>
              <w:ind w:left="25" w:right="25"/>
              <w:jc w:val="center"/>
              <w:rPr>
                <w:sz w:val="10"/>
                <w:lang w:val="en-US"/>
              </w:rPr>
            </w:pPr>
            <w:r w:rsidRPr="00D936CD">
              <w:rPr>
                <w:spacing w:val="-10"/>
                <w:sz w:val="10"/>
                <w:lang w:val="en-US"/>
              </w:rPr>
              <w:t>√</w:t>
            </w:r>
          </w:p>
        </w:tc>
        <w:tc>
          <w:tcPr>
            <w:tcW w:w="1155" w:type="dxa"/>
            <w:tcBorders>
              <w:top w:val="nil"/>
              <w:bottom w:val="nil"/>
            </w:tcBorders>
          </w:tcPr>
          <w:p w14:paraId="7AE95150" w14:textId="77777777" w:rsidR="009350F6" w:rsidRPr="00D936CD" w:rsidRDefault="0041592C">
            <w:pPr>
              <w:pStyle w:val="TableParagraph"/>
              <w:spacing w:before="2" w:line="113" w:lineRule="exact"/>
              <w:ind w:left="25" w:right="25"/>
              <w:jc w:val="center"/>
              <w:rPr>
                <w:sz w:val="10"/>
                <w:lang w:val="en-US"/>
              </w:rPr>
            </w:pPr>
            <w:r w:rsidRPr="00D936CD">
              <w:rPr>
                <w:spacing w:val="-5"/>
                <w:sz w:val="10"/>
                <w:lang w:val="en-US"/>
              </w:rPr>
              <w:t>No</w:t>
            </w:r>
          </w:p>
        </w:tc>
        <w:tc>
          <w:tcPr>
            <w:tcW w:w="1155" w:type="dxa"/>
            <w:tcBorders>
              <w:top w:val="nil"/>
              <w:bottom w:val="nil"/>
            </w:tcBorders>
          </w:tcPr>
          <w:p w14:paraId="63E16C83" w14:textId="77777777" w:rsidR="009350F6" w:rsidRPr="00FE059C" w:rsidRDefault="0041592C">
            <w:pPr>
              <w:pStyle w:val="TableParagraph"/>
              <w:spacing w:before="2" w:line="113" w:lineRule="exact"/>
              <w:ind w:left="25" w:right="25"/>
              <w:jc w:val="center"/>
              <w:rPr>
                <w:sz w:val="10"/>
                <w:szCs w:val="10"/>
              </w:rPr>
            </w:pPr>
            <w:r w:rsidRPr="00F424CC">
              <w:rPr>
                <w:spacing w:val="-2"/>
                <w:sz w:val="10"/>
                <w:szCs w:val="10"/>
              </w:rPr>
              <w:t>Digitized</w:t>
            </w:r>
          </w:p>
        </w:tc>
        <w:tc>
          <w:tcPr>
            <w:tcW w:w="1155" w:type="dxa"/>
            <w:tcBorders>
              <w:top w:val="nil"/>
              <w:bottom w:val="nil"/>
            </w:tcBorders>
          </w:tcPr>
          <w:p w14:paraId="5A0CC092" w14:textId="77777777" w:rsidR="009350F6" w:rsidRPr="00D936CD" w:rsidRDefault="0041592C">
            <w:pPr>
              <w:pStyle w:val="TableParagraph"/>
              <w:spacing w:before="2" w:line="113" w:lineRule="exact"/>
              <w:ind w:left="25" w:right="25"/>
              <w:jc w:val="center"/>
              <w:rPr>
                <w:sz w:val="10"/>
                <w:lang w:val="en-US"/>
              </w:rPr>
            </w:pPr>
            <w:r w:rsidRPr="00D936CD">
              <w:rPr>
                <w:spacing w:val="-10"/>
                <w:sz w:val="10"/>
                <w:lang w:val="en-US"/>
              </w:rPr>
              <w:t>√</w:t>
            </w:r>
          </w:p>
        </w:tc>
        <w:tc>
          <w:tcPr>
            <w:tcW w:w="1155" w:type="dxa"/>
            <w:tcBorders>
              <w:top w:val="nil"/>
              <w:bottom w:val="nil"/>
            </w:tcBorders>
          </w:tcPr>
          <w:p w14:paraId="364478DB" w14:textId="77777777" w:rsidR="009350F6" w:rsidRPr="00D936CD" w:rsidRDefault="0041592C">
            <w:pPr>
              <w:pStyle w:val="TableParagraph"/>
              <w:spacing w:before="2" w:line="113" w:lineRule="exact"/>
              <w:ind w:left="25" w:right="24"/>
              <w:jc w:val="center"/>
              <w:rPr>
                <w:sz w:val="10"/>
                <w:lang w:val="en-US"/>
              </w:rPr>
            </w:pPr>
            <w:r w:rsidRPr="00D936CD">
              <w:rPr>
                <w:spacing w:val="-10"/>
                <w:sz w:val="10"/>
                <w:lang w:val="en-US"/>
              </w:rPr>
              <w:t>√</w:t>
            </w:r>
          </w:p>
        </w:tc>
        <w:tc>
          <w:tcPr>
            <w:tcW w:w="1155" w:type="dxa"/>
            <w:tcBorders>
              <w:top w:val="nil"/>
              <w:bottom w:val="nil"/>
            </w:tcBorders>
          </w:tcPr>
          <w:p w14:paraId="7BDD3EE6" w14:textId="77777777" w:rsidR="009350F6" w:rsidRPr="00D936CD" w:rsidRDefault="0041592C">
            <w:pPr>
              <w:pStyle w:val="TableParagraph"/>
              <w:spacing w:before="2" w:line="113" w:lineRule="exact"/>
              <w:ind w:left="25" w:right="24"/>
              <w:jc w:val="center"/>
              <w:rPr>
                <w:sz w:val="10"/>
                <w:lang w:val="en-US"/>
              </w:rPr>
            </w:pPr>
            <w:r w:rsidRPr="00D936CD">
              <w:rPr>
                <w:spacing w:val="-10"/>
                <w:sz w:val="10"/>
                <w:lang w:val="en-US"/>
              </w:rPr>
              <w:t>√</w:t>
            </w:r>
          </w:p>
        </w:tc>
        <w:tc>
          <w:tcPr>
            <w:tcW w:w="1155" w:type="dxa"/>
            <w:tcBorders>
              <w:top w:val="nil"/>
              <w:bottom w:val="nil"/>
            </w:tcBorders>
          </w:tcPr>
          <w:p w14:paraId="71C2F97C" w14:textId="77777777" w:rsidR="009350F6" w:rsidRPr="00D936CD" w:rsidRDefault="0041592C">
            <w:pPr>
              <w:pStyle w:val="TableParagraph"/>
              <w:spacing w:before="2" w:line="113" w:lineRule="exact"/>
              <w:ind w:left="25" w:right="23"/>
              <w:jc w:val="center"/>
              <w:rPr>
                <w:sz w:val="10"/>
                <w:lang w:val="en-US"/>
              </w:rPr>
            </w:pPr>
            <w:r w:rsidRPr="00D936CD">
              <w:rPr>
                <w:spacing w:val="-10"/>
                <w:sz w:val="10"/>
                <w:lang w:val="en-US"/>
              </w:rPr>
              <w:t>√</w:t>
            </w:r>
          </w:p>
        </w:tc>
      </w:tr>
      <w:tr w:rsidR="009350F6" w:rsidRPr="00E61464" w14:paraId="68DFCC1A" w14:textId="77777777">
        <w:trPr>
          <w:trHeight w:val="204"/>
        </w:trPr>
        <w:tc>
          <w:tcPr>
            <w:tcW w:w="1155" w:type="dxa"/>
            <w:tcBorders>
              <w:top w:val="nil"/>
              <w:bottom w:val="nil"/>
            </w:tcBorders>
          </w:tcPr>
          <w:p w14:paraId="2D5C303E" w14:textId="77777777" w:rsidR="009350F6" w:rsidRPr="00D936CD" w:rsidRDefault="009350F6">
            <w:pPr>
              <w:pStyle w:val="TableParagraph"/>
              <w:rPr>
                <w:rFonts w:ascii="Times New Roman"/>
                <w:sz w:val="10"/>
                <w:lang w:val="en-US"/>
              </w:rPr>
            </w:pPr>
          </w:p>
        </w:tc>
        <w:tc>
          <w:tcPr>
            <w:tcW w:w="1155" w:type="dxa"/>
            <w:tcBorders>
              <w:top w:val="nil"/>
            </w:tcBorders>
          </w:tcPr>
          <w:p w14:paraId="44B3987C" w14:textId="77777777" w:rsidR="009350F6" w:rsidRPr="00D936CD" w:rsidRDefault="009350F6">
            <w:pPr>
              <w:pStyle w:val="TableParagraph"/>
              <w:rPr>
                <w:rFonts w:ascii="Times New Roman"/>
                <w:sz w:val="10"/>
                <w:lang w:val="en-US"/>
              </w:rPr>
            </w:pPr>
          </w:p>
        </w:tc>
        <w:tc>
          <w:tcPr>
            <w:tcW w:w="2601" w:type="dxa"/>
            <w:tcBorders>
              <w:top w:val="nil"/>
            </w:tcBorders>
          </w:tcPr>
          <w:p w14:paraId="38ED9E58" w14:textId="77777777" w:rsidR="009350F6" w:rsidRPr="00FE059C" w:rsidRDefault="0041592C">
            <w:pPr>
              <w:pStyle w:val="TableParagraph"/>
              <w:spacing w:before="1"/>
              <w:ind w:left="17" w:right="4"/>
              <w:jc w:val="center"/>
              <w:rPr>
                <w:sz w:val="10"/>
                <w:lang w:val="en-US"/>
              </w:rPr>
            </w:pPr>
            <w:r w:rsidRPr="00FE059C">
              <w:rPr>
                <w:spacing w:val="-2"/>
                <w:sz w:val="10"/>
                <w:lang w:val="en-US"/>
              </w:rPr>
              <w:t>registration with the regulatory body of the country of origin</w:t>
            </w:r>
          </w:p>
        </w:tc>
        <w:tc>
          <w:tcPr>
            <w:tcW w:w="1155" w:type="dxa"/>
            <w:tcBorders>
              <w:top w:val="nil"/>
            </w:tcBorders>
          </w:tcPr>
          <w:p w14:paraId="0EE072E2" w14:textId="77777777" w:rsidR="009350F6" w:rsidRPr="00FE059C" w:rsidRDefault="009350F6">
            <w:pPr>
              <w:pStyle w:val="TableParagraph"/>
              <w:rPr>
                <w:rFonts w:ascii="Times New Roman"/>
                <w:sz w:val="10"/>
                <w:lang w:val="en-US"/>
              </w:rPr>
            </w:pPr>
          </w:p>
        </w:tc>
        <w:tc>
          <w:tcPr>
            <w:tcW w:w="1155" w:type="dxa"/>
            <w:tcBorders>
              <w:top w:val="nil"/>
            </w:tcBorders>
          </w:tcPr>
          <w:p w14:paraId="53A40491" w14:textId="77777777" w:rsidR="009350F6" w:rsidRPr="00FE059C" w:rsidRDefault="009350F6">
            <w:pPr>
              <w:pStyle w:val="TableParagraph"/>
              <w:rPr>
                <w:rFonts w:ascii="Times New Roman"/>
                <w:sz w:val="10"/>
                <w:lang w:val="en-US"/>
              </w:rPr>
            </w:pPr>
          </w:p>
        </w:tc>
        <w:tc>
          <w:tcPr>
            <w:tcW w:w="1155" w:type="dxa"/>
            <w:tcBorders>
              <w:top w:val="nil"/>
            </w:tcBorders>
          </w:tcPr>
          <w:p w14:paraId="56501EEB" w14:textId="77777777" w:rsidR="009350F6" w:rsidRPr="00FE059C" w:rsidRDefault="009350F6">
            <w:pPr>
              <w:pStyle w:val="TableParagraph"/>
              <w:rPr>
                <w:rFonts w:ascii="Times New Roman"/>
                <w:sz w:val="10"/>
                <w:lang w:val="en-US"/>
              </w:rPr>
            </w:pPr>
          </w:p>
        </w:tc>
        <w:tc>
          <w:tcPr>
            <w:tcW w:w="1155" w:type="dxa"/>
            <w:tcBorders>
              <w:top w:val="nil"/>
            </w:tcBorders>
          </w:tcPr>
          <w:p w14:paraId="5ABEFAF5" w14:textId="77777777" w:rsidR="009350F6" w:rsidRPr="00FE059C" w:rsidRDefault="009350F6">
            <w:pPr>
              <w:pStyle w:val="TableParagraph"/>
              <w:rPr>
                <w:rFonts w:ascii="Times New Roman"/>
                <w:sz w:val="10"/>
                <w:lang w:val="en-US"/>
              </w:rPr>
            </w:pPr>
          </w:p>
        </w:tc>
        <w:tc>
          <w:tcPr>
            <w:tcW w:w="1155" w:type="dxa"/>
            <w:tcBorders>
              <w:top w:val="nil"/>
            </w:tcBorders>
          </w:tcPr>
          <w:p w14:paraId="6BAE5DD2" w14:textId="77777777" w:rsidR="009350F6" w:rsidRPr="00FE059C" w:rsidRDefault="009350F6">
            <w:pPr>
              <w:pStyle w:val="TableParagraph"/>
              <w:rPr>
                <w:rFonts w:ascii="Times New Roman"/>
                <w:sz w:val="10"/>
                <w:lang w:val="en-US"/>
              </w:rPr>
            </w:pPr>
          </w:p>
        </w:tc>
        <w:tc>
          <w:tcPr>
            <w:tcW w:w="1155" w:type="dxa"/>
            <w:tcBorders>
              <w:top w:val="nil"/>
            </w:tcBorders>
          </w:tcPr>
          <w:p w14:paraId="1B5232CF" w14:textId="77777777" w:rsidR="009350F6" w:rsidRPr="00FE059C" w:rsidRDefault="009350F6">
            <w:pPr>
              <w:pStyle w:val="TableParagraph"/>
              <w:rPr>
                <w:rFonts w:ascii="Times New Roman"/>
                <w:sz w:val="10"/>
                <w:lang w:val="en-US"/>
              </w:rPr>
            </w:pPr>
          </w:p>
        </w:tc>
        <w:tc>
          <w:tcPr>
            <w:tcW w:w="1155" w:type="dxa"/>
            <w:tcBorders>
              <w:top w:val="nil"/>
            </w:tcBorders>
          </w:tcPr>
          <w:p w14:paraId="3B73E9DE" w14:textId="77777777" w:rsidR="009350F6" w:rsidRPr="00FE059C" w:rsidRDefault="009350F6">
            <w:pPr>
              <w:pStyle w:val="TableParagraph"/>
              <w:rPr>
                <w:rFonts w:ascii="Times New Roman"/>
                <w:sz w:val="10"/>
                <w:lang w:val="en-US"/>
              </w:rPr>
            </w:pPr>
          </w:p>
        </w:tc>
      </w:tr>
      <w:tr w:rsidR="009350F6" w:rsidRPr="00FE059C" w14:paraId="161BA6B0" w14:textId="77777777">
        <w:trPr>
          <w:trHeight w:val="260"/>
        </w:trPr>
        <w:tc>
          <w:tcPr>
            <w:tcW w:w="1155" w:type="dxa"/>
            <w:tcBorders>
              <w:top w:val="nil"/>
              <w:bottom w:val="nil"/>
            </w:tcBorders>
          </w:tcPr>
          <w:p w14:paraId="6CA5F535" w14:textId="77777777" w:rsidR="009350F6" w:rsidRPr="00FE059C" w:rsidRDefault="009350F6">
            <w:pPr>
              <w:pStyle w:val="TableParagraph"/>
              <w:rPr>
                <w:rFonts w:ascii="Times New Roman"/>
                <w:sz w:val="10"/>
                <w:lang w:val="en-US"/>
              </w:rPr>
            </w:pPr>
          </w:p>
        </w:tc>
        <w:tc>
          <w:tcPr>
            <w:tcW w:w="1155" w:type="dxa"/>
          </w:tcPr>
          <w:p w14:paraId="35BCE472" w14:textId="77777777" w:rsidR="009350F6" w:rsidRPr="00D936CD" w:rsidRDefault="0041592C">
            <w:pPr>
              <w:pStyle w:val="TableParagraph"/>
              <w:spacing w:before="71"/>
              <w:ind w:left="414"/>
              <w:rPr>
                <w:sz w:val="10"/>
                <w:lang w:val="en-US"/>
              </w:rPr>
            </w:pPr>
            <w:r w:rsidRPr="00D936CD">
              <w:rPr>
                <w:spacing w:val="-2"/>
                <w:sz w:val="10"/>
                <w:lang w:val="en-US"/>
              </w:rPr>
              <w:t xml:space="preserve">4.44 </w:t>
            </w:r>
            <w:r w:rsidRPr="00D936CD">
              <w:rPr>
                <w:spacing w:val="-5"/>
                <w:sz w:val="10"/>
                <w:lang w:val="en-US"/>
              </w:rPr>
              <w:t>c)</w:t>
            </w:r>
          </w:p>
        </w:tc>
        <w:tc>
          <w:tcPr>
            <w:tcW w:w="2601" w:type="dxa"/>
          </w:tcPr>
          <w:p w14:paraId="2A94BC5C" w14:textId="77777777" w:rsidR="009350F6" w:rsidRPr="00FE059C" w:rsidRDefault="0041592C">
            <w:pPr>
              <w:pStyle w:val="TableParagraph"/>
              <w:spacing w:before="71"/>
              <w:jc w:val="center"/>
              <w:rPr>
                <w:sz w:val="10"/>
                <w:lang w:val="en-US"/>
              </w:rPr>
            </w:pPr>
            <w:r w:rsidRPr="00FE059C">
              <w:rPr>
                <w:spacing w:val="-4"/>
                <w:sz w:val="10"/>
                <w:lang w:val="en-US"/>
              </w:rPr>
              <w:t>Consolidated regulation with subsequent amendments</w:t>
            </w:r>
          </w:p>
        </w:tc>
        <w:tc>
          <w:tcPr>
            <w:tcW w:w="1155" w:type="dxa"/>
          </w:tcPr>
          <w:p w14:paraId="270AF22F"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tcPr>
          <w:p w14:paraId="69F9C9F7" w14:textId="77777777" w:rsidR="009350F6" w:rsidRPr="00D936CD" w:rsidRDefault="0041592C">
            <w:pPr>
              <w:pStyle w:val="TableParagraph"/>
              <w:spacing w:before="71"/>
              <w:ind w:left="25" w:right="25"/>
              <w:jc w:val="center"/>
              <w:rPr>
                <w:sz w:val="10"/>
                <w:lang w:val="en-US"/>
              </w:rPr>
            </w:pPr>
            <w:r w:rsidRPr="00D936CD">
              <w:rPr>
                <w:spacing w:val="-5"/>
                <w:sz w:val="10"/>
                <w:lang w:val="en-US"/>
              </w:rPr>
              <w:t>No</w:t>
            </w:r>
          </w:p>
        </w:tc>
        <w:tc>
          <w:tcPr>
            <w:tcW w:w="1155" w:type="dxa"/>
          </w:tcPr>
          <w:p w14:paraId="2EC60137" w14:textId="77777777" w:rsidR="009350F6" w:rsidRPr="00FE059C" w:rsidRDefault="0041592C">
            <w:pPr>
              <w:pStyle w:val="TableParagraph"/>
              <w:spacing w:before="71"/>
              <w:ind w:left="25" w:right="25"/>
              <w:jc w:val="center"/>
              <w:rPr>
                <w:sz w:val="10"/>
                <w:szCs w:val="10"/>
              </w:rPr>
            </w:pPr>
            <w:r w:rsidRPr="00F424CC">
              <w:rPr>
                <w:spacing w:val="-2"/>
                <w:sz w:val="10"/>
                <w:szCs w:val="10"/>
              </w:rPr>
              <w:t>Digitized</w:t>
            </w:r>
          </w:p>
        </w:tc>
        <w:tc>
          <w:tcPr>
            <w:tcW w:w="1155" w:type="dxa"/>
          </w:tcPr>
          <w:p w14:paraId="7D2977D0"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tcPr>
          <w:p w14:paraId="3AE668CA" w14:textId="77777777" w:rsidR="009350F6" w:rsidRPr="00D936CD" w:rsidRDefault="0041592C">
            <w:pPr>
              <w:pStyle w:val="TableParagraph"/>
              <w:spacing w:before="71"/>
              <w:ind w:left="25" w:right="24"/>
              <w:jc w:val="center"/>
              <w:rPr>
                <w:sz w:val="10"/>
                <w:lang w:val="en-US"/>
              </w:rPr>
            </w:pPr>
            <w:r w:rsidRPr="00D936CD">
              <w:rPr>
                <w:spacing w:val="-10"/>
                <w:sz w:val="10"/>
                <w:lang w:val="en-US"/>
              </w:rPr>
              <w:t>√</w:t>
            </w:r>
          </w:p>
        </w:tc>
        <w:tc>
          <w:tcPr>
            <w:tcW w:w="1155" w:type="dxa"/>
          </w:tcPr>
          <w:p w14:paraId="344EDB89" w14:textId="77777777" w:rsidR="009350F6" w:rsidRPr="00D936CD" w:rsidRDefault="0041592C">
            <w:pPr>
              <w:pStyle w:val="TableParagraph"/>
              <w:spacing w:before="71"/>
              <w:ind w:left="25" w:right="24"/>
              <w:jc w:val="center"/>
              <w:rPr>
                <w:sz w:val="10"/>
                <w:lang w:val="en-US"/>
              </w:rPr>
            </w:pPr>
            <w:r w:rsidRPr="00D936CD">
              <w:rPr>
                <w:spacing w:val="-10"/>
                <w:sz w:val="10"/>
                <w:lang w:val="en-US"/>
              </w:rPr>
              <w:t>√</w:t>
            </w:r>
          </w:p>
        </w:tc>
        <w:tc>
          <w:tcPr>
            <w:tcW w:w="1155" w:type="dxa"/>
          </w:tcPr>
          <w:p w14:paraId="5048DB8E" w14:textId="77777777" w:rsidR="009350F6" w:rsidRPr="00D936CD" w:rsidRDefault="0041592C">
            <w:pPr>
              <w:pStyle w:val="TableParagraph"/>
              <w:spacing w:before="71"/>
              <w:ind w:left="25" w:right="23"/>
              <w:jc w:val="center"/>
              <w:rPr>
                <w:sz w:val="10"/>
                <w:lang w:val="en-US"/>
              </w:rPr>
            </w:pPr>
            <w:r w:rsidRPr="00D936CD">
              <w:rPr>
                <w:spacing w:val="-10"/>
                <w:sz w:val="10"/>
                <w:lang w:val="en-US"/>
              </w:rPr>
              <w:t>√</w:t>
            </w:r>
          </w:p>
        </w:tc>
      </w:tr>
      <w:tr w:rsidR="009350F6" w:rsidRPr="00FE059C" w14:paraId="7C73A63A" w14:textId="77777777">
        <w:trPr>
          <w:trHeight w:val="131"/>
        </w:trPr>
        <w:tc>
          <w:tcPr>
            <w:tcW w:w="1155" w:type="dxa"/>
            <w:tcBorders>
              <w:top w:val="nil"/>
              <w:bottom w:val="nil"/>
            </w:tcBorders>
          </w:tcPr>
          <w:p w14:paraId="3DD66815" w14:textId="77777777" w:rsidR="009350F6" w:rsidRPr="00D936CD" w:rsidRDefault="009350F6">
            <w:pPr>
              <w:pStyle w:val="TableParagraph"/>
              <w:rPr>
                <w:rFonts w:ascii="Times New Roman"/>
                <w:sz w:val="10"/>
                <w:lang w:val="en-US"/>
              </w:rPr>
            </w:pPr>
          </w:p>
        </w:tc>
        <w:tc>
          <w:tcPr>
            <w:tcW w:w="1155" w:type="dxa"/>
            <w:vMerge w:val="restart"/>
          </w:tcPr>
          <w:p w14:paraId="6563C5AB" w14:textId="77777777" w:rsidR="009350F6" w:rsidRPr="00D936CD" w:rsidRDefault="0041592C">
            <w:pPr>
              <w:pStyle w:val="TableParagraph"/>
              <w:spacing w:before="70"/>
              <w:ind w:left="407"/>
              <w:rPr>
                <w:sz w:val="10"/>
                <w:lang w:val="en-US"/>
              </w:rPr>
            </w:pPr>
            <w:r w:rsidRPr="00D936CD">
              <w:rPr>
                <w:spacing w:val="-2"/>
                <w:sz w:val="10"/>
                <w:lang w:val="en-US"/>
              </w:rPr>
              <w:t xml:space="preserve">4.44 </w:t>
            </w:r>
            <w:r w:rsidRPr="00D936CD">
              <w:rPr>
                <w:spacing w:val="-5"/>
                <w:sz w:val="10"/>
                <w:lang w:val="en-US"/>
              </w:rPr>
              <w:t>d)</w:t>
            </w:r>
          </w:p>
        </w:tc>
        <w:tc>
          <w:tcPr>
            <w:tcW w:w="2601" w:type="dxa"/>
            <w:tcBorders>
              <w:bottom w:val="nil"/>
            </w:tcBorders>
          </w:tcPr>
          <w:p w14:paraId="3FA31B5F" w14:textId="77777777" w:rsidR="009350F6" w:rsidRPr="00FE059C" w:rsidRDefault="0041592C">
            <w:pPr>
              <w:pStyle w:val="TableParagraph"/>
              <w:spacing w:before="3" w:line="108" w:lineRule="exact"/>
              <w:ind w:left="17" w:right="11"/>
              <w:jc w:val="center"/>
              <w:rPr>
                <w:sz w:val="10"/>
                <w:lang w:val="en-US"/>
              </w:rPr>
            </w:pPr>
            <w:r w:rsidRPr="00FE059C">
              <w:rPr>
                <w:spacing w:val="-2"/>
                <w:sz w:val="10"/>
                <w:lang w:val="en-US"/>
              </w:rPr>
              <w:t>Proof of registration of administrator and manager</w:t>
            </w:r>
          </w:p>
        </w:tc>
        <w:tc>
          <w:tcPr>
            <w:tcW w:w="1155" w:type="dxa"/>
            <w:vMerge w:val="restart"/>
          </w:tcPr>
          <w:p w14:paraId="6F5DD4B7" w14:textId="77777777" w:rsidR="009350F6" w:rsidRPr="00D936CD" w:rsidRDefault="0041592C">
            <w:pPr>
              <w:pStyle w:val="TableParagraph"/>
              <w:spacing w:before="70"/>
              <w:ind w:left="25" w:right="25"/>
              <w:jc w:val="center"/>
              <w:rPr>
                <w:sz w:val="10"/>
                <w:lang w:val="en-US"/>
              </w:rPr>
            </w:pPr>
            <w:r w:rsidRPr="00D936CD">
              <w:rPr>
                <w:spacing w:val="-10"/>
                <w:sz w:val="10"/>
                <w:lang w:val="en-US"/>
              </w:rPr>
              <w:t>√</w:t>
            </w:r>
          </w:p>
        </w:tc>
        <w:tc>
          <w:tcPr>
            <w:tcW w:w="1155" w:type="dxa"/>
            <w:vMerge w:val="restart"/>
          </w:tcPr>
          <w:p w14:paraId="7DB65C13" w14:textId="77777777" w:rsidR="009350F6" w:rsidRPr="00D936CD" w:rsidRDefault="0041592C">
            <w:pPr>
              <w:pStyle w:val="TableParagraph"/>
              <w:spacing w:before="70"/>
              <w:ind w:left="25" w:right="25"/>
              <w:jc w:val="center"/>
              <w:rPr>
                <w:sz w:val="10"/>
                <w:lang w:val="en-US"/>
              </w:rPr>
            </w:pPr>
            <w:r w:rsidRPr="00D936CD">
              <w:rPr>
                <w:spacing w:val="-5"/>
                <w:sz w:val="10"/>
                <w:lang w:val="en-US"/>
              </w:rPr>
              <w:t>No</w:t>
            </w:r>
          </w:p>
        </w:tc>
        <w:tc>
          <w:tcPr>
            <w:tcW w:w="1155" w:type="dxa"/>
            <w:vMerge w:val="restart"/>
          </w:tcPr>
          <w:p w14:paraId="57F73ECF" w14:textId="77777777" w:rsidR="009350F6" w:rsidRPr="00FE059C" w:rsidRDefault="0041592C">
            <w:pPr>
              <w:pStyle w:val="TableParagraph"/>
              <w:spacing w:before="70"/>
              <w:ind w:left="293"/>
              <w:rPr>
                <w:sz w:val="10"/>
                <w:szCs w:val="10"/>
              </w:rPr>
            </w:pPr>
            <w:r w:rsidRPr="00F424CC">
              <w:rPr>
                <w:spacing w:val="-2"/>
                <w:sz w:val="10"/>
                <w:szCs w:val="10"/>
              </w:rPr>
              <w:t>Digitized</w:t>
            </w:r>
          </w:p>
        </w:tc>
        <w:tc>
          <w:tcPr>
            <w:tcW w:w="1155" w:type="dxa"/>
            <w:vMerge w:val="restart"/>
          </w:tcPr>
          <w:p w14:paraId="4331796B" w14:textId="77777777" w:rsidR="009350F6" w:rsidRPr="00D936CD" w:rsidRDefault="0041592C">
            <w:pPr>
              <w:pStyle w:val="TableParagraph"/>
              <w:spacing w:before="70"/>
              <w:ind w:left="25" w:right="25"/>
              <w:jc w:val="center"/>
              <w:rPr>
                <w:sz w:val="10"/>
                <w:lang w:val="en-US"/>
              </w:rPr>
            </w:pPr>
            <w:r w:rsidRPr="00D936CD">
              <w:rPr>
                <w:spacing w:val="-10"/>
                <w:sz w:val="10"/>
                <w:lang w:val="en-US"/>
              </w:rPr>
              <w:t>√</w:t>
            </w:r>
          </w:p>
        </w:tc>
        <w:tc>
          <w:tcPr>
            <w:tcW w:w="1155" w:type="dxa"/>
            <w:vMerge w:val="restart"/>
          </w:tcPr>
          <w:p w14:paraId="5C0BDF20" w14:textId="77777777" w:rsidR="009350F6" w:rsidRPr="00FE059C" w:rsidRDefault="0041592C">
            <w:pPr>
              <w:pStyle w:val="TableParagraph"/>
              <w:spacing w:before="70"/>
              <w:ind w:left="246"/>
              <w:rPr>
                <w:sz w:val="10"/>
                <w:szCs w:val="10"/>
              </w:rPr>
            </w:pPr>
            <w:r w:rsidRPr="00F424CC">
              <w:rPr>
                <w:spacing w:val="-2"/>
                <w:sz w:val="10"/>
                <w:szCs w:val="10"/>
              </w:rPr>
              <w:t>Not applicable.</w:t>
            </w:r>
          </w:p>
        </w:tc>
        <w:tc>
          <w:tcPr>
            <w:tcW w:w="1155" w:type="dxa"/>
            <w:vMerge w:val="restart"/>
          </w:tcPr>
          <w:p w14:paraId="4E7BC5FC" w14:textId="77777777" w:rsidR="009350F6" w:rsidRPr="00FE059C" w:rsidRDefault="0041592C">
            <w:pPr>
              <w:pStyle w:val="TableParagraph"/>
              <w:spacing w:before="64"/>
              <w:ind w:left="219"/>
              <w:rPr>
                <w:b/>
                <w:sz w:val="10"/>
                <w:szCs w:val="10"/>
              </w:rPr>
            </w:pPr>
            <w:r w:rsidRPr="00F424CC">
              <w:rPr>
                <w:b/>
                <w:sz w:val="10"/>
                <w:szCs w:val="10"/>
              </w:rPr>
              <w:t xml:space="preserve">Not </w:t>
            </w:r>
            <w:r w:rsidRPr="00F424CC">
              <w:rPr>
                <w:b/>
                <w:spacing w:val="-2"/>
                <w:sz w:val="10"/>
                <w:szCs w:val="10"/>
              </w:rPr>
              <w:t>applicable.</w:t>
            </w:r>
          </w:p>
        </w:tc>
        <w:tc>
          <w:tcPr>
            <w:tcW w:w="1155" w:type="dxa"/>
            <w:vMerge w:val="restart"/>
          </w:tcPr>
          <w:p w14:paraId="7D673BF2" w14:textId="77777777" w:rsidR="009350F6" w:rsidRPr="00D936CD" w:rsidRDefault="0041592C">
            <w:pPr>
              <w:pStyle w:val="TableParagraph"/>
              <w:spacing w:before="70"/>
              <w:ind w:left="25" w:right="23"/>
              <w:jc w:val="center"/>
              <w:rPr>
                <w:sz w:val="10"/>
                <w:lang w:val="en-US"/>
              </w:rPr>
            </w:pPr>
            <w:r w:rsidRPr="00D936CD">
              <w:rPr>
                <w:spacing w:val="-10"/>
                <w:sz w:val="10"/>
                <w:lang w:val="en-US"/>
              </w:rPr>
              <w:t>√</w:t>
            </w:r>
          </w:p>
        </w:tc>
      </w:tr>
      <w:tr w:rsidR="009350F6" w:rsidRPr="00FE059C" w14:paraId="464A337D" w14:textId="77777777" w:rsidTr="00F424CC">
        <w:trPr>
          <w:trHeight w:val="118"/>
        </w:trPr>
        <w:tc>
          <w:tcPr>
            <w:tcW w:w="1155" w:type="dxa"/>
            <w:tcBorders>
              <w:top w:val="nil"/>
              <w:bottom w:val="nil"/>
            </w:tcBorders>
          </w:tcPr>
          <w:p w14:paraId="7BBCEDE3" w14:textId="77777777" w:rsidR="009350F6" w:rsidRPr="00D936CD" w:rsidRDefault="009350F6">
            <w:pPr>
              <w:pStyle w:val="TableParagraph"/>
              <w:rPr>
                <w:rFonts w:ascii="Times New Roman"/>
                <w:sz w:val="10"/>
                <w:lang w:val="en-US"/>
              </w:rPr>
            </w:pPr>
          </w:p>
        </w:tc>
        <w:tc>
          <w:tcPr>
            <w:tcW w:w="1155" w:type="dxa"/>
            <w:vMerge/>
          </w:tcPr>
          <w:p w14:paraId="19FF102F" w14:textId="77777777" w:rsidR="009350F6" w:rsidRPr="00D936CD" w:rsidRDefault="009350F6">
            <w:pPr>
              <w:rPr>
                <w:sz w:val="10"/>
                <w:szCs w:val="10"/>
                <w:lang w:val="en-US"/>
              </w:rPr>
            </w:pPr>
          </w:p>
        </w:tc>
        <w:tc>
          <w:tcPr>
            <w:tcW w:w="2601" w:type="dxa"/>
            <w:tcBorders>
              <w:top w:val="nil"/>
            </w:tcBorders>
          </w:tcPr>
          <w:p w14:paraId="691C9225" w14:textId="77777777" w:rsidR="009350F6" w:rsidRPr="00FE059C" w:rsidRDefault="0041592C">
            <w:pPr>
              <w:pStyle w:val="TableParagraph"/>
              <w:spacing w:line="99" w:lineRule="exact"/>
              <w:ind w:left="17" w:right="9"/>
              <w:jc w:val="center"/>
              <w:rPr>
                <w:sz w:val="10"/>
                <w:szCs w:val="10"/>
              </w:rPr>
            </w:pPr>
            <w:r w:rsidRPr="00F424CC">
              <w:rPr>
                <w:spacing w:val="-4"/>
                <w:sz w:val="10"/>
                <w:szCs w:val="10"/>
              </w:rPr>
              <w:t xml:space="preserve">before the </w:t>
            </w:r>
            <w:r w:rsidRPr="00F424CC">
              <w:rPr>
                <w:spacing w:val="-5"/>
                <w:sz w:val="10"/>
                <w:szCs w:val="10"/>
              </w:rPr>
              <w:t>CVM</w:t>
            </w:r>
          </w:p>
        </w:tc>
        <w:tc>
          <w:tcPr>
            <w:tcW w:w="1155" w:type="dxa"/>
            <w:vMerge/>
          </w:tcPr>
          <w:p w14:paraId="081F82B1" w14:textId="77777777" w:rsidR="009350F6" w:rsidRPr="00D936CD" w:rsidRDefault="009350F6">
            <w:pPr>
              <w:rPr>
                <w:sz w:val="10"/>
                <w:szCs w:val="10"/>
                <w:lang w:val="en-US"/>
              </w:rPr>
            </w:pPr>
          </w:p>
        </w:tc>
        <w:tc>
          <w:tcPr>
            <w:tcW w:w="1155" w:type="dxa"/>
            <w:vMerge/>
          </w:tcPr>
          <w:p w14:paraId="3BE56D55" w14:textId="77777777" w:rsidR="009350F6" w:rsidRPr="00D936CD" w:rsidRDefault="009350F6">
            <w:pPr>
              <w:rPr>
                <w:sz w:val="10"/>
                <w:szCs w:val="10"/>
                <w:lang w:val="en-US"/>
              </w:rPr>
            </w:pPr>
          </w:p>
        </w:tc>
        <w:tc>
          <w:tcPr>
            <w:tcW w:w="1155" w:type="dxa"/>
            <w:vMerge/>
          </w:tcPr>
          <w:p w14:paraId="6BA03616" w14:textId="77777777" w:rsidR="009350F6" w:rsidRPr="00D936CD" w:rsidRDefault="009350F6">
            <w:pPr>
              <w:rPr>
                <w:sz w:val="10"/>
                <w:szCs w:val="10"/>
                <w:lang w:val="en-US"/>
              </w:rPr>
            </w:pPr>
          </w:p>
        </w:tc>
        <w:tc>
          <w:tcPr>
            <w:tcW w:w="1155" w:type="dxa"/>
            <w:vMerge/>
          </w:tcPr>
          <w:p w14:paraId="7C47CC85" w14:textId="77777777" w:rsidR="009350F6" w:rsidRPr="00D936CD" w:rsidRDefault="009350F6">
            <w:pPr>
              <w:rPr>
                <w:sz w:val="10"/>
                <w:szCs w:val="10"/>
                <w:lang w:val="en-US"/>
              </w:rPr>
            </w:pPr>
          </w:p>
        </w:tc>
        <w:tc>
          <w:tcPr>
            <w:tcW w:w="1155" w:type="dxa"/>
            <w:vMerge/>
          </w:tcPr>
          <w:p w14:paraId="697E051F" w14:textId="77777777" w:rsidR="009350F6" w:rsidRPr="00D936CD" w:rsidRDefault="009350F6">
            <w:pPr>
              <w:rPr>
                <w:sz w:val="10"/>
                <w:szCs w:val="10"/>
                <w:lang w:val="en-US"/>
              </w:rPr>
            </w:pPr>
          </w:p>
        </w:tc>
        <w:tc>
          <w:tcPr>
            <w:tcW w:w="1155" w:type="dxa"/>
            <w:vMerge/>
          </w:tcPr>
          <w:p w14:paraId="22976B60" w14:textId="77777777" w:rsidR="009350F6" w:rsidRPr="00D936CD" w:rsidRDefault="009350F6">
            <w:pPr>
              <w:rPr>
                <w:sz w:val="10"/>
                <w:szCs w:val="10"/>
                <w:lang w:val="en-US"/>
              </w:rPr>
            </w:pPr>
          </w:p>
        </w:tc>
        <w:tc>
          <w:tcPr>
            <w:tcW w:w="1155" w:type="dxa"/>
            <w:vMerge/>
          </w:tcPr>
          <w:p w14:paraId="25FF180B" w14:textId="77777777" w:rsidR="009350F6" w:rsidRPr="00D936CD" w:rsidRDefault="009350F6">
            <w:pPr>
              <w:rPr>
                <w:sz w:val="10"/>
                <w:szCs w:val="10"/>
                <w:lang w:val="en-US"/>
              </w:rPr>
            </w:pPr>
          </w:p>
        </w:tc>
      </w:tr>
      <w:tr w:rsidR="009350F6" w:rsidRPr="00FE059C" w14:paraId="11D68B3D" w14:textId="77777777">
        <w:trPr>
          <w:trHeight w:val="131"/>
        </w:trPr>
        <w:tc>
          <w:tcPr>
            <w:tcW w:w="1155" w:type="dxa"/>
            <w:tcBorders>
              <w:top w:val="nil"/>
              <w:bottom w:val="nil"/>
            </w:tcBorders>
          </w:tcPr>
          <w:p w14:paraId="27A625EB" w14:textId="77777777" w:rsidR="009350F6" w:rsidRPr="00D936CD" w:rsidRDefault="009350F6">
            <w:pPr>
              <w:pStyle w:val="TableParagraph"/>
              <w:rPr>
                <w:rFonts w:ascii="Times New Roman"/>
                <w:sz w:val="10"/>
                <w:lang w:val="en-US"/>
              </w:rPr>
            </w:pPr>
          </w:p>
        </w:tc>
        <w:tc>
          <w:tcPr>
            <w:tcW w:w="1155" w:type="dxa"/>
            <w:vMerge w:val="restart"/>
          </w:tcPr>
          <w:p w14:paraId="2C09643E" w14:textId="77777777" w:rsidR="009350F6" w:rsidRPr="00D936CD" w:rsidRDefault="0041592C">
            <w:pPr>
              <w:pStyle w:val="TableParagraph"/>
              <w:spacing w:before="71"/>
              <w:ind w:left="407"/>
              <w:rPr>
                <w:sz w:val="10"/>
                <w:lang w:val="en-US"/>
              </w:rPr>
            </w:pPr>
            <w:r w:rsidRPr="00D936CD">
              <w:rPr>
                <w:spacing w:val="-2"/>
                <w:sz w:val="10"/>
                <w:lang w:val="en-US"/>
              </w:rPr>
              <w:t xml:space="preserve">4.44 </w:t>
            </w:r>
            <w:r w:rsidRPr="00D936CD">
              <w:rPr>
                <w:spacing w:val="-5"/>
                <w:sz w:val="10"/>
                <w:lang w:val="en-US"/>
              </w:rPr>
              <w:t>e)</w:t>
            </w:r>
          </w:p>
        </w:tc>
        <w:tc>
          <w:tcPr>
            <w:tcW w:w="2601" w:type="dxa"/>
            <w:tcBorders>
              <w:bottom w:val="nil"/>
            </w:tcBorders>
          </w:tcPr>
          <w:p w14:paraId="7F575704" w14:textId="77777777" w:rsidR="009350F6" w:rsidRPr="00FE059C" w:rsidRDefault="0041592C">
            <w:pPr>
              <w:pStyle w:val="TableParagraph"/>
              <w:spacing w:before="3" w:line="108" w:lineRule="exact"/>
              <w:ind w:left="3"/>
              <w:jc w:val="center"/>
              <w:rPr>
                <w:sz w:val="10"/>
                <w:lang w:val="en-US"/>
              </w:rPr>
            </w:pPr>
            <w:r w:rsidRPr="00FE059C">
              <w:rPr>
                <w:spacing w:val="-2"/>
                <w:sz w:val="10"/>
                <w:lang w:val="en-US"/>
              </w:rPr>
              <w:t xml:space="preserve">Minutes of the General Meeting that appointed the administrator </w:t>
            </w:r>
            <w:r w:rsidRPr="00FE059C">
              <w:rPr>
                <w:spacing w:val="-10"/>
                <w:sz w:val="10"/>
                <w:lang w:val="en-US"/>
              </w:rPr>
              <w:t>and</w:t>
            </w:r>
          </w:p>
        </w:tc>
        <w:tc>
          <w:tcPr>
            <w:tcW w:w="1155" w:type="dxa"/>
            <w:vMerge w:val="restart"/>
          </w:tcPr>
          <w:p w14:paraId="54B23302"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vMerge w:val="restart"/>
          </w:tcPr>
          <w:p w14:paraId="535BA59F" w14:textId="77777777" w:rsidR="009350F6" w:rsidRPr="00D936CD" w:rsidRDefault="0041592C">
            <w:pPr>
              <w:pStyle w:val="TableParagraph"/>
              <w:spacing w:before="71"/>
              <w:ind w:left="25" w:right="25"/>
              <w:jc w:val="center"/>
              <w:rPr>
                <w:sz w:val="10"/>
                <w:lang w:val="en-US"/>
              </w:rPr>
            </w:pPr>
            <w:r w:rsidRPr="00D936CD">
              <w:rPr>
                <w:spacing w:val="-5"/>
                <w:sz w:val="10"/>
                <w:lang w:val="en-US"/>
              </w:rPr>
              <w:t>No</w:t>
            </w:r>
          </w:p>
        </w:tc>
        <w:tc>
          <w:tcPr>
            <w:tcW w:w="1155" w:type="dxa"/>
            <w:vMerge w:val="restart"/>
          </w:tcPr>
          <w:p w14:paraId="7DEDB30D" w14:textId="77777777" w:rsidR="009350F6" w:rsidRPr="00FE059C" w:rsidRDefault="0041592C">
            <w:pPr>
              <w:pStyle w:val="TableParagraph"/>
              <w:spacing w:before="71"/>
              <w:ind w:left="293"/>
              <w:rPr>
                <w:sz w:val="10"/>
                <w:szCs w:val="10"/>
              </w:rPr>
            </w:pPr>
            <w:r w:rsidRPr="00F424CC">
              <w:rPr>
                <w:spacing w:val="-2"/>
                <w:sz w:val="10"/>
                <w:szCs w:val="10"/>
              </w:rPr>
              <w:t>Digitized</w:t>
            </w:r>
          </w:p>
        </w:tc>
        <w:tc>
          <w:tcPr>
            <w:tcW w:w="1155" w:type="dxa"/>
            <w:vMerge w:val="restart"/>
          </w:tcPr>
          <w:p w14:paraId="22FB0850" w14:textId="77777777" w:rsidR="009350F6" w:rsidRPr="00D936CD" w:rsidRDefault="0041592C">
            <w:pPr>
              <w:pStyle w:val="TableParagraph"/>
              <w:spacing w:before="71"/>
              <w:ind w:left="25" w:right="25"/>
              <w:jc w:val="center"/>
              <w:rPr>
                <w:sz w:val="10"/>
                <w:lang w:val="en-US"/>
              </w:rPr>
            </w:pPr>
            <w:r w:rsidRPr="00D936CD">
              <w:rPr>
                <w:spacing w:val="-10"/>
                <w:sz w:val="10"/>
                <w:lang w:val="en-US"/>
              </w:rPr>
              <w:t>√</w:t>
            </w:r>
          </w:p>
        </w:tc>
        <w:tc>
          <w:tcPr>
            <w:tcW w:w="1155" w:type="dxa"/>
            <w:vMerge w:val="restart"/>
          </w:tcPr>
          <w:p w14:paraId="137AB204" w14:textId="77777777" w:rsidR="009350F6" w:rsidRPr="00D936CD" w:rsidRDefault="0041592C">
            <w:pPr>
              <w:pStyle w:val="TableParagraph"/>
              <w:spacing w:before="71"/>
              <w:ind w:left="1"/>
              <w:jc w:val="center"/>
              <w:rPr>
                <w:sz w:val="10"/>
                <w:lang w:val="en-US"/>
              </w:rPr>
            </w:pPr>
            <w:r w:rsidRPr="00D936CD">
              <w:rPr>
                <w:spacing w:val="-10"/>
                <w:sz w:val="10"/>
                <w:lang w:val="en-US"/>
              </w:rPr>
              <w:t>√</w:t>
            </w:r>
          </w:p>
        </w:tc>
        <w:tc>
          <w:tcPr>
            <w:tcW w:w="1155" w:type="dxa"/>
            <w:vMerge w:val="restart"/>
          </w:tcPr>
          <w:p w14:paraId="650C0BD5" w14:textId="77777777" w:rsidR="009350F6" w:rsidRPr="00D936CD" w:rsidRDefault="0041592C">
            <w:pPr>
              <w:pStyle w:val="TableParagraph"/>
              <w:spacing w:before="71"/>
              <w:ind w:left="25" w:right="24"/>
              <w:jc w:val="center"/>
              <w:rPr>
                <w:sz w:val="10"/>
                <w:lang w:val="en-US"/>
              </w:rPr>
            </w:pPr>
            <w:r w:rsidRPr="00D936CD">
              <w:rPr>
                <w:spacing w:val="-10"/>
                <w:sz w:val="10"/>
                <w:lang w:val="en-US"/>
              </w:rPr>
              <w:t>√</w:t>
            </w:r>
          </w:p>
        </w:tc>
        <w:tc>
          <w:tcPr>
            <w:tcW w:w="1155" w:type="dxa"/>
            <w:vMerge w:val="restart"/>
          </w:tcPr>
          <w:p w14:paraId="1A2ED60E" w14:textId="77777777" w:rsidR="009350F6" w:rsidRPr="00D936CD" w:rsidRDefault="0041592C">
            <w:pPr>
              <w:pStyle w:val="TableParagraph"/>
              <w:spacing w:before="71"/>
              <w:ind w:left="25" w:right="23"/>
              <w:jc w:val="center"/>
              <w:rPr>
                <w:sz w:val="10"/>
                <w:lang w:val="en-US"/>
              </w:rPr>
            </w:pPr>
            <w:r w:rsidRPr="00D936CD">
              <w:rPr>
                <w:spacing w:val="-10"/>
                <w:sz w:val="10"/>
                <w:lang w:val="en-US"/>
              </w:rPr>
              <w:t>√</w:t>
            </w:r>
          </w:p>
        </w:tc>
      </w:tr>
      <w:tr w:rsidR="009350F6" w:rsidRPr="00FE059C" w14:paraId="43C0719D" w14:textId="77777777" w:rsidTr="00F424CC">
        <w:trPr>
          <w:trHeight w:val="118"/>
        </w:trPr>
        <w:tc>
          <w:tcPr>
            <w:tcW w:w="1155" w:type="dxa"/>
            <w:tcBorders>
              <w:top w:val="nil"/>
              <w:bottom w:val="nil"/>
            </w:tcBorders>
          </w:tcPr>
          <w:p w14:paraId="6EA866D1" w14:textId="77777777" w:rsidR="009350F6" w:rsidRPr="00D936CD" w:rsidRDefault="009350F6">
            <w:pPr>
              <w:pStyle w:val="TableParagraph"/>
              <w:rPr>
                <w:rFonts w:ascii="Times New Roman"/>
                <w:sz w:val="10"/>
                <w:lang w:val="en-US"/>
              </w:rPr>
            </w:pPr>
          </w:p>
        </w:tc>
        <w:tc>
          <w:tcPr>
            <w:tcW w:w="1155" w:type="dxa"/>
            <w:vMerge/>
          </w:tcPr>
          <w:p w14:paraId="4D7D60F4" w14:textId="77777777" w:rsidR="009350F6" w:rsidRPr="00D936CD" w:rsidRDefault="009350F6">
            <w:pPr>
              <w:rPr>
                <w:sz w:val="10"/>
                <w:szCs w:val="10"/>
                <w:lang w:val="en-US"/>
              </w:rPr>
            </w:pPr>
          </w:p>
        </w:tc>
        <w:tc>
          <w:tcPr>
            <w:tcW w:w="2601" w:type="dxa"/>
            <w:tcBorders>
              <w:top w:val="nil"/>
            </w:tcBorders>
          </w:tcPr>
          <w:p w14:paraId="5DFD4263" w14:textId="77777777" w:rsidR="009350F6" w:rsidRPr="00D936CD" w:rsidRDefault="0041592C">
            <w:pPr>
              <w:pStyle w:val="TableParagraph"/>
              <w:spacing w:line="99" w:lineRule="exact"/>
              <w:ind w:left="17" w:right="8"/>
              <w:jc w:val="center"/>
              <w:rPr>
                <w:sz w:val="10"/>
                <w:lang w:val="en-US"/>
              </w:rPr>
            </w:pPr>
            <w:r w:rsidRPr="00D936CD">
              <w:rPr>
                <w:spacing w:val="-2"/>
                <w:sz w:val="10"/>
                <w:lang w:val="en-US"/>
              </w:rPr>
              <w:t>manager</w:t>
            </w:r>
          </w:p>
        </w:tc>
        <w:tc>
          <w:tcPr>
            <w:tcW w:w="1155" w:type="dxa"/>
            <w:vMerge/>
          </w:tcPr>
          <w:p w14:paraId="57E8B052" w14:textId="77777777" w:rsidR="009350F6" w:rsidRPr="00D936CD" w:rsidRDefault="009350F6">
            <w:pPr>
              <w:rPr>
                <w:sz w:val="10"/>
                <w:szCs w:val="10"/>
                <w:lang w:val="en-US"/>
              </w:rPr>
            </w:pPr>
          </w:p>
        </w:tc>
        <w:tc>
          <w:tcPr>
            <w:tcW w:w="1155" w:type="dxa"/>
            <w:vMerge/>
          </w:tcPr>
          <w:p w14:paraId="14C12A42" w14:textId="77777777" w:rsidR="009350F6" w:rsidRPr="00D936CD" w:rsidRDefault="009350F6">
            <w:pPr>
              <w:rPr>
                <w:sz w:val="10"/>
                <w:szCs w:val="10"/>
                <w:lang w:val="en-US"/>
              </w:rPr>
            </w:pPr>
          </w:p>
        </w:tc>
        <w:tc>
          <w:tcPr>
            <w:tcW w:w="1155" w:type="dxa"/>
            <w:vMerge/>
          </w:tcPr>
          <w:p w14:paraId="517EF21A" w14:textId="77777777" w:rsidR="009350F6" w:rsidRPr="00D936CD" w:rsidRDefault="009350F6">
            <w:pPr>
              <w:rPr>
                <w:sz w:val="10"/>
                <w:szCs w:val="10"/>
                <w:lang w:val="en-US"/>
              </w:rPr>
            </w:pPr>
          </w:p>
        </w:tc>
        <w:tc>
          <w:tcPr>
            <w:tcW w:w="1155" w:type="dxa"/>
            <w:vMerge/>
          </w:tcPr>
          <w:p w14:paraId="0E1ABE45" w14:textId="77777777" w:rsidR="009350F6" w:rsidRPr="00D936CD" w:rsidRDefault="009350F6">
            <w:pPr>
              <w:rPr>
                <w:sz w:val="10"/>
                <w:szCs w:val="10"/>
                <w:lang w:val="en-US"/>
              </w:rPr>
            </w:pPr>
          </w:p>
        </w:tc>
        <w:tc>
          <w:tcPr>
            <w:tcW w:w="1155" w:type="dxa"/>
            <w:vMerge/>
          </w:tcPr>
          <w:p w14:paraId="330202FB" w14:textId="77777777" w:rsidR="009350F6" w:rsidRPr="00D936CD" w:rsidRDefault="009350F6">
            <w:pPr>
              <w:rPr>
                <w:sz w:val="10"/>
                <w:szCs w:val="10"/>
                <w:lang w:val="en-US"/>
              </w:rPr>
            </w:pPr>
          </w:p>
        </w:tc>
        <w:tc>
          <w:tcPr>
            <w:tcW w:w="1155" w:type="dxa"/>
            <w:vMerge/>
          </w:tcPr>
          <w:p w14:paraId="6F392D93" w14:textId="77777777" w:rsidR="009350F6" w:rsidRPr="00D936CD" w:rsidRDefault="009350F6">
            <w:pPr>
              <w:rPr>
                <w:sz w:val="10"/>
                <w:szCs w:val="10"/>
                <w:lang w:val="en-US"/>
              </w:rPr>
            </w:pPr>
          </w:p>
        </w:tc>
        <w:tc>
          <w:tcPr>
            <w:tcW w:w="1155" w:type="dxa"/>
            <w:vMerge/>
          </w:tcPr>
          <w:p w14:paraId="7F964ACC" w14:textId="77777777" w:rsidR="009350F6" w:rsidRPr="00D936CD" w:rsidRDefault="009350F6">
            <w:pPr>
              <w:rPr>
                <w:sz w:val="10"/>
                <w:szCs w:val="10"/>
                <w:lang w:val="en-US"/>
              </w:rPr>
            </w:pPr>
          </w:p>
        </w:tc>
      </w:tr>
      <w:tr w:rsidR="009350F6" w:rsidRPr="00E61464" w14:paraId="2E63296C" w14:textId="77777777">
        <w:trPr>
          <w:trHeight w:val="136"/>
        </w:trPr>
        <w:tc>
          <w:tcPr>
            <w:tcW w:w="1155" w:type="dxa"/>
            <w:tcBorders>
              <w:top w:val="nil"/>
              <w:bottom w:val="nil"/>
            </w:tcBorders>
          </w:tcPr>
          <w:p w14:paraId="48D37777" w14:textId="77777777" w:rsidR="009350F6" w:rsidRPr="00D936CD" w:rsidRDefault="009350F6">
            <w:pPr>
              <w:pStyle w:val="TableParagraph"/>
              <w:rPr>
                <w:rFonts w:ascii="Times New Roman"/>
                <w:sz w:val="10"/>
                <w:lang w:val="en-US"/>
              </w:rPr>
            </w:pPr>
          </w:p>
        </w:tc>
        <w:tc>
          <w:tcPr>
            <w:tcW w:w="1155" w:type="dxa"/>
            <w:tcBorders>
              <w:bottom w:val="nil"/>
            </w:tcBorders>
          </w:tcPr>
          <w:p w14:paraId="739AEB7E" w14:textId="77777777" w:rsidR="009350F6" w:rsidRPr="00D936CD" w:rsidRDefault="009350F6">
            <w:pPr>
              <w:pStyle w:val="TableParagraph"/>
              <w:rPr>
                <w:rFonts w:ascii="Times New Roman"/>
                <w:sz w:val="10"/>
                <w:lang w:val="en-US"/>
              </w:rPr>
            </w:pPr>
          </w:p>
        </w:tc>
        <w:tc>
          <w:tcPr>
            <w:tcW w:w="2601" w:type="dxa"/>
            <w:tcBorders>
              <w:bottom w:val="nil"/>
            </w:tcBorders>
          </w:tcPr>
          <w:p w14:paraId="194923C2" w14:textId="77777777" w:rsidR="009350F6" w:rsidRPr="00FE059C" w:rsidRDefault="0041592C">
            <w:pPr>
              <w:pStyle w:val="TableParagraph"/>
              <w:spacing w:before="3" w:line="113" w:lineRule="exact"/>
              <w:jc w:val="center"/>
              <w:rPr>
                <w:sz w:val="10"/>
                <w:lang w:val="en-US"/>
              </w:rPr>
            </w:pPr>
            <w:r w:rsidRPr="00FE059C">
              <w:rPr>
                <w:spacing w:val="-4"/>
                <w:sz w:val="10"/>
                <w:lang w:val="en-US"/>
              </w:rPr>
              <w:t xml:space="preserve">Proof that the FIP is authorized </w:t>
            </w:r>
            <w:r w:rsidRPr="00FE059C">
              <w:rPr>
                <w:spacing w:val="-10"/>
                <w:sz w:val="10"/>
                <w:lang w:val="en-US"/>
              </w:rPr>
              <w:t>to</w:t>
            </w:r>
          </w:p>
        </w:tc>
        <w:tc>
          <w:tcPr>
            <w:tcW w:w="1155" w:type="dxa"/>
            <w:tcBorders>
              <w:bottom w:val="nil"/>
            </w:tcBorders>
          </w:tcPr>
          <w:p w14:paraId="25ED7B02" w14:textId="77777777" w:rsidR="009350F6" w:rsidRPr="00FE059C" w:rsidRDefault="009350F6">
            <w:pPr>
              <w:pStyle w:val="TableParagraph"/>
              <w:rPr>
                <w:rFonts w:ascii="Times New Roman"/>
                <w:sz w:val="10"/>
                <w:lang w:val="en-US"/>
              </w:rPr>
            </w:pPr>
          </w:p>
        </w:tc>
        <w:tc>
          <w:tcPr>
            <w:tcW w:w="1155" w:type="dxa"/>
            <w:tcBorders>
              <w:bottom w:val="nil"/>
            </w:tcBorders>
          </w:tcPr>
          <w:p w14:paraId="2294B1AD" w14:textId="77777777" w:rsidR="009350F6" w:rsidRPr="00FE059C" w:rsidRDefault="009350F6">
            <w:pPr>
              <w:pStyle w:val="TableParagraph"/>
              <w:rPr>
                <w:rFonts w:ascii="Times New Roman"/>
                <w:sz w:val="10"/>
                <w:lang w:val="en-US"/>
              </w:rPr>
            </w:pPr>
          </w:p>
        </w:tc>
        <w:tc>
          <w:tcPr>
            <w:tcW w:w="1155" w:type="dxa"/>
            <w:tcBorders>
              <w:bottom w:val="nil"/>
            </w:tcBorders>
          </w:tcPr>
          <w:p w14:paraId="3D710B4C" w14:textId="77777777" w:rsidR="009350F6" w:rsidRPr="00FE059C" w:rsidRDefault="009350F6">
            <w:pPr>
              <w:pStyle w:val="TableParagraph"/>
              <w:rPr>
                <w:rFonts w:ascii="Times New Roman"/>
                <w:sz w:val="10"/>
                <w:lang w:val="en-US"/>
              </w:rPr>
            </w:pPr>
          </w:p>
        </w:tc>
        <w:tc>
          <w:tcPr>
            <w:tcW w:w="1155" w:type="dxa"/>
            <w:tcBorders>
              <w:bottom w:val="nil"/>
            </w:tcBorders>
          </w:tcPr>
          <w:p w14:paraId="34CB2718" w14:textId="77777777" w:rsidR="009350F6" w:rsidRPr="00FE059C" w:rsidRDefault="009350F6">
            <w:pPr>
              <w:pStyle w:val="TableParagraph"/>
              <w:rPr>
                <w:rFonts w:ascii="Times New Roman"/>
                <w:sz w:val="10"/>
                <w:lang w:val="en-US"/>
              </w:rPr>
            </w:pPr>
          </w:p>
        </w:tc>
        <w:tc>
          <w:tcPr>
            <w:tcW w:w="1155" w:type="dxa"/>
            <w:tcBorders>
              <w:bottom w:val="nil"/>
            </w:tcBorders>
          </w:tcPr>
          <w:p w14:paraId="70A79E4E" w14:textId="77777777" w:rsidR="009350F6" w:rsidRPr="00FE059C" w:rsidRDefault="009350F6">
            <w:pPr>
              <w:pStyle w:val="TableParagraph"/>
              <w:rPr>
                <w:rFonts w:ascii="Times New Roman"/>
                <w:sz w:val="10"/>
                <w:lang w:val="en-US"/>
              </w:rPr>
            </w:pPr>
          </w:p>
        </w:tc>
        <w:tc>
          <w:tcPr>
            <w:tcW w:w="1155" w:type="dxa"/>
            <w:tcBorders>
              <w:bottom w:val="nil"/>
            </w:tcBorders>
          </w:tcPr>
          <w:p w14:paraId="69710753" w14:textId="77777777" w:rsidR="009350F6" w:rsidRPr="00FE059C" w:rsidRDefault="009350F6">
            <w:pPr>
              <w:pStyle w:val="TableParagraph"/>
              <w:rPr>
                <w:rFonts w:ascii="Times New Roman"/>
                <w:sz w:val="10"/>
                <w:lang w:val="en-US"/>
              </w:rPr>
            </w:pPr>
          </w:p>
        </w:tc>
        <w:tc>
          <w:tcPr>
            <w:tcW w:w="1155" w:type="dxa"/>
            <w:tcBorders>
              <w:bottom w:val="nil"/>
            </w:tcBorders>
          </w:tcPr>
          <w:p w14:paraId="3032F80F" w14:textId="77777777" w:rsidR="009350F6" w:rsidRPr="00FE059C" w:rsidRDefault="009350F6">
            <w:pPr>
              <w:pStyle w:val="TableParagraph"/>
              <w:rPr>
                <w:rFonts w:ascii="Times New Roman"/>
                <w:sz w:val="10"/>
                <w:lang w:val="en-US"/>
              </w:rPr>
            </w:pPr>
          </w:p>
        </w:tc>
      </w:tr>
      <w:tr w:rsidR="009350F6" w:rsidRPr="00FE059C" w14:paraId="3A2637EE" w14:textId="77777777">
        <w:trPr>
          <w:trHeight w:val="270"/>
        </w:trPr>
        <w:tc>
          <w:tcPr>
            <w:tcW w:w="1155" w:type="dxa"/>
            <w:tcBorders>
              <w:top w:val="nil"/>
              <w:bottom w:val="nil"/>
            </w:tcBorders>
          </w:tcPr>
          <w:p w14:paraId="2D38E323"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7A6E7374" w14:textId="77777777" w:rsidR="009350F6" w:rsidRPr="00D936CD" w:rsidRDefault="0041592C">
            <w:pPr>
              <w:pStyle w:val="TableParagraph"/>
              <w:spacing w:before="69"/>
              <w:ind w:left="427"/>
              <w:rPr>
                <w:sz w:val="10"/>
                <w:lang w:val="en-US"/>
              </w:rPr>
            </w:pPr>
            <w:r w:rsidRPr="00D936CD">
              <w:rPr>
                <w:spacing w:val="-2"/>
                <w:sz w:val="10"/>
                <w:lang w:val="en-US"/>
              </w:rPr>
              <w:t xml:space="preserve">4.44 </w:t>
            </w:r>
            <w:r w:rsidRPr="00D936CD">
              <w:rPr>
                <w:spacing w:val="-5"/>
                <w:sz w:val="10"/>
                <w:lang w:val="en-US"/>
              </w:rPr>
              <w:t>f)</w:t>
            </w:r>
          </w:p>
        </w:tc>
        <w:tc>
          <w:tcPr>
            <w:tcW w:w="2601" w:type="dxa"/>
            <w:tcBorders>
              <w:top w:val="nil"/>
              <w:bottom w:val="nil"/>
            </w:tcBorders>
          </w:tcPr>
          <w:p w14:paraId="7A501CC0" w14:textId="77777777" w:rsidR="009350F6" w:rsidRPr="00FE059C" w:rsidRDefault="0041592C">
            <w:pPr>
              <w:pStyle w:val="TableParagraph"/>
              <w:spacing w:before="2"/>
              <w:ind w:left="198"/>
              <w:rPr>
                <w:sz w:val="10"/>
                <w:lang w:val="en-US"/>
              </w:rPr>
            </w:pPr>
            <w:r w:rsidRPr="00FE059C">
              <w:rPr>
                <w:spacing w:val="-4"/>
                <w:sz w:val="10"/>
                <w:lang w:val="en-US"/>
              </w:rPr>
              <w:t xml:space="preserve">participate in the Permanent Offer to </w:t>
            </w:r>
            <w:r w:rsidRPr="00FE059C">
              <w:rPr>
                <w:spacing w:val="-5"/>
                <w:sz w:val="10"/>
                <w:lang w:val="en-US"/>
              </w:rPr>
              <w:t>Share</w:t>
            </w:r>
          </w:p>
          <w:p w14:paraId="6E6BFC71" w14:textId="77777777" w:rsidR="009350F6" w:rsidRPr="00FE059C" w:rsidRDefault="0041592C">
            <w:pPr>
              <w:pStyle w:val="TableParagraph"/>
              <w:spacing w:before="8" w:line="113" w:lineRule="exact"/>
              <w:ind w:left="123"/>
              <w:rPr>
                <w:sz w:val="10"/>
                <w:lang w:val="en-US"/>
              </w:rPr>
            </w:pPr>
            <w:r w:rsidRPr="00FE059C">
              <w:rPr>
                <w:spacing w:val="-2"/>
                <w:sz w:val="10"/>
                <w:lang w:val="en-US"/>
              </w:rPr>
              <w:t xml:space="preserve">Production, through the minutes of the General Meeting </w:t>
            </w:r>
            <w:r w:rsidRPr="00FE059C">
              <w:rPr>
                <w:spacing w:val="-5"/>
                <w:sz w:val="10"/>
                <w:lang w:val="en-US"/>
              </w:rPr>
              <w:t>or</w:t>
            </w:r>
          </w:p>
        </w:tc>
        <w:tc>
          <w:tcPr>
            <w:tcW w:w="1155" w:type="dxa"/>
            <w:tcBorders>
              <w:top w:val="nil"/>
              <w:bottom w:val="nil"/>
            </w:tcBorders>
          </w:tcPr>
          <w:p w14:paraId="3FC05D48"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bottom w:val="nil"/>
            </w:tcBorders>
          </w:tcPr>
          <w:p w14:paraId="51C77217" w14:textId="77777777" w:rsidR="009350F6" w:rsidRPr="00D936CD" w:rsidRDefault="0041592C">
            <w:pPr>
              <w:pStyle w:val="TableParagraph"/>
              <w:spacing w:before="69"/>
              <w:ind w:left="25" w:right="25"/>
              <w:jc w:val="center"/>
              <w:rPr>
                <w:sz w:val="10"/>
                <w:lang w:val="en-US"/>
              </w:rPr>
            </w:pPr>
            <w:r w:rsidRPr="00D936CD">
              <w:rPr>
                <w:spacing w:val="-5"/>
                <w:sz w:val="10"/>
                <w:lang w:val="en-US"/>
              </w:rPr>
              <w:t>No</w:t>
            </w:r>
          </w:p>
        </w:tc>
        <w:tc>
          <w:tcPr>
            <w:tcW w:w="1155" w:type="dxa"/>
            <w:tcBorders>
              <w:top w:val="nil"/>
              <w:bottom w:val="nil"/>
            </w:tcBorders>
          </w:tcPr>
          <w:p w14:paraId="6B70BB83" w14:textId="77777777" w:rsidR="009350F6" w:rsidRPr="00FE059C" w:rsidRDefault="0041592C">
            <w:pPr>
              <w:pStyle w:val="TableParagraph"/>
              <w:spacing w:before="69"/>
              <w:ind w:left="25" w:right="25"/>
              <w:jc w:val="center"/>
              <w:rPr>
                <w:sz w:val="10"/>
                <w:szCs w:val="10"/>
              </w:rPr>
            </w:pPr>
            <w:r w:rsidRPr="00F424CC">
              <w:rPr>
                <w:spacing w:val="-2"/>
                <w:sz w:val="10"/>
                <w:szCs w:val="10"/>
              </w:rPr>
              <w:t>Digitized</w:t>
            </w:r>
          </w:p>
        </w:tc>
        <w:tc>
          <w:tcPr>
            <w:tcW w:w="1155" w:type="dxa"/>
            <w:tcBorders>
              <w:top w:val="nil"/>
              <w:bottom w:val="nil"/>
            </w:tcBorders>
          </w:tcPr>
          <w:p w14:paraId="5ED684A7"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bottom w:val="nil"/>
            </w:tcBorders>
          </w:tcPr>
          <w:p w14:paraId="66ABE271" w14:textId="77777777" w:rsidR="009350F6" w:rsidRPr="00D936CD" w:rsidRDefault="0041592C">
            <w:pPr>
              <w:pStyle w:val="TableParagraph"/>
              <w:spacing w:before="69"/>
              <w:ind w:left="25" w:right="24"/>
              <w:jc w:val="center"/>
              <w:rPr>
                <w:sz w:val="10"/>
                <w:lang w:val="en-US"/>
              </w:rPr>
            </w:pPr>
            <w:r w:rsidRPr="00D936CD">
              <w:rPr>
                <w:spacing w:val="-10"/>
                <w:sz w:val="10"/>
                <w:lang w:val="en-US"/>
              </w:rPr>
              <w:t>√</w:t>
            </w:r>
          </w:p>
        </w:tc>
        <w:tc>
          <w:tcPr>
            <w:tcW w:w="1155" w:type="dxa"/>
            <w:tcBorders>
              <w:top w:val="nil"/>
              <w:bottom w:val="nil"/>
            </w:tcBorders>
          </w:tcPr>
          <w:p w14:paraId="6B1AF8D7" w14:textId="77777777" w:rsidR="009350F6" w:rsidRPr="00D936CD" w:rsidRDefault="0041592C">
            <w:pPr>
              <w:pStyle w:val="TableParagraph"/>
              <w:spacing w:before="69"/>
              <w:ind w:left="25" w:right="24"/>
              <w:jc w:val="center"/>
              <w:rPr>
                <w:sz w:val="10"/>
                <w:lang w:val="en-US"/>
              </w:rPr>
            </w:pPr>
            <w:r w:rsidRPr="00D936CD">
              <w:rPr>
                <w:spacing w:val="-10"/>
                <w:sz w:val="10"/>
                <w:lang w:val="en-US"/>
              </w:rPr>
              <w:t>√</w:t>
            </w:r>
          </w:p>
        </w:tc>
        <w:tc>
          <w:tcPr>
            <w:tcW w:w="1155" w:type="dxa"/>
            <w:tcBorders>
              <w:top w:val="nil"/>
              <w:bottom w:val="nil"/>
            </w:tcBorders>
          </w:tcPr>
          <w:p w14:paraId="04C9509D" w14:textId="77777777" w:rsidR="009350F6" w:rsidRPr="00D936CD" w:rsidRDefault="0041592C">
            <w:pPr>
              <w:pStyle w:val="TableParagraph"/>
              <w:spacing w:before="69"/>
              <w:ind w:left="25" w:right="23"/>
              <w:jc w:val="center"/>
              <w:rPr>
                <w:sz w:val="10"/>
                <w:lang w:val="en-US"/>
              </w:rPr>
            </w:pPr>
            <w:r w:rsidRPr="00D936CD">
              <w:rPr>
                <w:spacing w:val="-10"/>
                <w:sz w:val="10"/>
                <w:lang w:val="en-US"/>
              </w:rPr>
              <w:t>√</w:t>
            </w:r>
          </w:p>
        </w:tc>
      </w:tr>
      <w:tr w:rsidR="009350F6" w:rsidRPr="00FE059C" w14:paraId="63674A4E" w14:textId="77777777">
        <w:trPr>
          <w:trHeight w:val="123"/>
        </w:trPr>
        <w:tc>
          <w:tcPr>
            <w:tcW w:w="1155" w:type="dxa"/>
            <w:tcBorders>
              <w:top w:val="nil"/>
              <w:bottom w:val="nil"/>
            </w:tcBorders>
          </w:tcPr>
          <w:p w14:paraId="673C7555" w14:textId="77777777" w:rsidR="009350F6" w:rsidRPr="00D936CD" w:rsidRDefault="009350F6">
            <w:pPr>
              <w:pStyle w:val="TableParagraph"/>
              <w:rPr>
                <w:rFonts w:ascii="Times New Roman"/>
                <w:sz w:val="10"/>
                <w:lang w:val="en-US"/>
              </w:rPr>
            </w:pPr>
          </w:p>
        </w:tc>
        <w:tc>
          <w:tcPr>
            <w:tcW w:w="1155" w:type="dxa"/>
            <w:tcBorders>
              <w:top w:val="nil"/>
            </w:tcBorders>
          </w:tcPr>
          <w:p w14:paraId="156E2FD9" w14:textId="77777777" w:rsidR="009350F6" w:rsidRPr="00D936CD" w:rsidRDefault="009350F6">
            <w:pPr>
              <w:pStyle w:val="TableParagraph"/>
              <w:rPr>
                <w:rFonts w:ascii="Times New Roman"/>
                <w:sz w:val="10"/>
                <w:lang w:val="en-US"/>
              </w:rPr>
            </w:pPr>
          </w:p>
        </w:tc>
        <w:tc>
          <w:tcPr>
            <w:tcW w:w="2601" w:type="dxa"/>
            <w:tcBorders>
              <w:top w:val="nil"/>
            </w:tcBorders>
          </w:tcPr>
          <w:p w14:paraId="3F2E55DF" w14:textId="77777777" w:rsidR="009350F6" w:rsidRPr="00FE059C" w:rsidRDefault="0041592C">
            <w:pPr>
              <w:pStyle w:val="TableParagraph"/>
              <w:spacing w:before="1" w:line="102" w:lineRule="exact"/>
              <w:ind w:right="1"/>
              <w:jc w:val="center"/>
              <w:rPr>
                <w:sz w:val="10"/>
                <w:szCs w:val="10"/>
              </w:rPr>
            </w:pPr>
            <w:r w:rsidRPr="00F424CC">
              <w:rPr>
                <w:spacing w:val="-4"/>
                <w:sz w:val="10"/>
                <w:szCs w:val="10"/>
              </w:rPr>
              <w:t>other equivalent document</w:t>
            </w:r>
          </w:p>
        </w:tc>
        <w:tc>
          <w:tcPr>
            <w:tcW w:w="1155" w:type="dxa"/>
            <w:tcBorders>
              <w:top w:val="nil"/>
            </w:tcBorders>
          </w:tcPr>
          <w:p w14:paraId="6FA13522" w14:textId="77777777" w:rsidR="009350F6" w:rsidRPr="00D936CD" w:rsidRDefault="009350F6">
            <w:pPr>
              <w:pStyle w:val="TableParagraph"/>
              <w:rPr>
                <w:rFonts w:ascii="Times New Roman"/>
                <w:sz w:val="10"/>
                <w:lang w:val="en-US"/>
              </w:rPr>
            </w:pPr>
          </w:p>
        </w:tc>
        <w:tc>
          <w:tcPr>
            <w:tcW w:w="1155" w:type="dxa"/>
            <w:tcBorders>
              <w:top w:val="nil"/>
            </w:tcBorders>
          </w:tcPr>
          <w:p w14:paraId="1680537D" w14:textId="77777777" w:rsidR="009350F6" w:rsidRPr="00D936CD" w:rsidRDefault="009350F6">
            <w:pPr>
              <w:pStyle w:val="TableParagraph"/>
              <w:rPr>
                <w:rFonts w:ascii="Times New Roman"/>
                <w:sz w:val="10"/>
                <w:lang w:val="en-US"/>
              </w:rPr>
            </w:pPr>
          </w:p>
        </w:tc>
        <w:tc>
          <w:tcPr>
            <w:tcW w:w="1155" w:type="dxa"/>
            <w:tcBorders>
              <w:top w:val="nil"/>
            </w:tcBorders>
          </w:tcPr>
          <w:p w14:paraId="540F98E2" w14:textId="77777777" w:rsidR="009350F6" w:rsidRPr="00D936CD" w:rsidRDefault="009350F6">
            <w:pPr>
              <w:pStyle w:val="TableParagraph"/>
              <w:rPr>
                <w:rFonts w:ascii="Times New Roman"/>
                <w:sz w:val="10"/>
                <w:lang w:val="en-US"/>
              </w:rPr>
            </w:pPr>
          </w:p>
        </w:tc>
        <w:tc>
          <w:tcPr>
            <w:tcW w:w="1155" w:type="dxa"/>
            <w:tcBorders>
              <w:top w:val="nil"/>
            </w:tcBorders>
          </w:tcPr>
          <w:p w14:paraId="7568F1F6" w14:textId="77777777" w:rsidR="009350F6" w:rsidRPr="00D936CD" w:rsidRDefault="009350F6">
            <w:pPr>
              <w:pStyle w:val="TableParagraph"/>
              <w:rPr>
                <w:rFonts w:ascii="Times New Roman"/>
                <w:sz w:val="10"/>
                <w:lang w:val="en-US"/>
              </w:rPr>
            </w:pPr>
          </w:p>
        </w:tc>
        <w:tc>
          <w:tcPr>
            <w:tcW w:w="1155" w:type="dxa"/>
            <w:tcBorders>
              <w:top w:val="nil"/>
            </w:tcBorders>
          </w:tcPr>
          <w:p w14:paraId="56175EBB" w14:textId="77777777" w:rsidR="009350F6" w:rsidRPr="00D936CD" w:rsidRDefault="009350F6">
            <w:pPr>
              <w:pStyle w:val="TableParagraph"/>
              <w:rPr>
                <w:rFonts w:ascii="Times New Roman"/>
                <w:sz w:val="10"/>
                <w:lang w:val="en-US"/>
              </w:rPr>
            </w:pPr>
          </w:p>
        </w:tc>
        <w:tc>
          <w:tcPr>
            <w:tcW w:w="1155" w:type="dxa"/>
            <w:tcBorders>
              <w:top w:val="nil"/>
            </w:tcBorders>
          </w:tcPr>
          <w:p w14:paraId="599A0938" w14:textId="77777777" w:rsidR="009350F6" w:rsidRPr="00D936CD" w:rsidRDefault="009350F6">
            <w:pPr>
              <w:pStyle w:val="TableParagraph"/>
              <w:rPr>
                <w:rFonts w:ascii="Times New Roman"/>
                <w:sz w:val="10"/>
                <w:lang w:val="en-US"/>
              </w:rPr>
            </w:pPr>
          </w:p>
        </w:tc>
        <w:tc>
          <w:tcPr>
            <w:tcW w:w="1155" w:type="dxa"/>
            <w:tcBorders>
              <w:top w:val="nil"/>
            </w:tcBorders>
          </w:tcPr>
          <w:p w14:paraId="056088A8" w14:textId="77777777" w:rsidR="009350F6" w:rsidRPr="00D936CD" w:rsidRDefault="009350F6">
            <w:pPr>
              <w:pStyle w:val="TableParagraph"/>
              <w:rPr>
                <w:rFonts w:ascii="Times New Roman"/>
                <w:sz w:val="10"/>
                <w:lang w:val="en-US"/>
              </w:rPr>
            </w:pPr>
          </w:p>
        </w:tc>
      </w:tr>
      <w:tr w:rsidR="009350F6" w:rsidRPr="00E61464" w14:paraId="7D7E6374" w14:textId="77777777">
        <w:trPr>
          <w:trHeight w:val="136"/>
        </w:trPr>
        <w:tc>
          <w:tcPr>
            <w:tcW w:w="1155" w:type="dxa"/>
            <w:tcBorders>
              <w:top w:val="nil"/>
              <w:bottom w:val="nil"/>
            </w:tcBorders>
          </w:tcPr>
          <w:p w14:paraId="0C9A71CC" w14:textId="77777777" w:rsidR="009350F6" w:rsidRPr="00D936CD" w:rsidRDefault="009350F6">
            <w:pPr>
              <w:pStyle w:val="TableParagraph"/>
              <w:rPr>
                <w:rFonts w:ascii="Times New Roman"/>
                <w:sz w:val="10"/>
                <w:lang w:val="en-US"/>
              </w:rPr>
            </w:pPr>
          </w:p>
        </w:tc>
        <w:tc>
          <w:tcPr>
            <w:tcW w:w="1155" w:type="dxa"/>
            <w:tcBorders>
              <w:bottom w:val="nil"/>
            </w:tcBorders>
          </w:tcPr>
          <w:p w14:paraId="1C0C6253" w14:textId="77777777" w:rsidR="009350F6" w:rsidRPr="00D936CD" w:rsidRDefault="009350F6">
            <w:pPr>
              <w:pStyle w:val="TableParagraph"/>
              <w:rPr>
                <w:rFonts w:ascii="Times New Roman"/>
                <w:sz w:val="10"/>
                <w:lang w:val="en-US"/>
              </w:rPr>
            </w:pPr>
          </w:p>
        </w:tc>
        <w:tc>
          <w:tcPr>
            <w:tcW w:w="2601" w:type="dxa"/>
            <w:tcBorders>
              <w:bottom w:val="nil"/>
            </w:tcBorders>
          </w:tcPr>
          <w:p w14:paraId="2224BB02" w14:textId="77777777" w:rsidR="009350F6" w:rsidRPr="00FE059C" w:rsidRDefault="0041592C">
            <w:pPr>
              <w:pStyle w:val="TableParagraph"/>
              <w:spacing w:before="3" w:line="113" w:lineRule="exact"/>
              <w:ind w:left="17" w:right="7"/>
              <w:jc w:val="center"/>
              <w:rPr>
                <w:sz w:val="10"/>
                <w:lang w:val="en-US"/>
              </w:rPr>
            </w:pPr>
            <w:r w:rsidRPr="00FE059C">
              <w:rPr>
                <w:spacing w:val="-2"/>
                <w:sz w:val="10"/>
                <w:lang w:val="en-US"/>
              </w:rPr>
              <w:t>Undertaking to set up a company</w:t>
            </w:r>
          </w:p>
        </w:tc>
        <w:tc>
          <w:tcPr>
            <w:tcW w:w="1155" w:type="dxa"/>
            <w:tcBorders>
              <w:bottom w:val="nil"/>
            </w:tcBorders>
          </w:tcPr>
          <w:p w14:paraId="7626FFAF" w14:textId="77777777" w:rsidR="009350F6" w:rsidRPr="00FE059C" w:rsidRDefault="009350F6">
            <w:pPr>
              <w:pStyle w:val="TableParagraph"/>
              <w:rPr>
                <w:rFonts w:ascii="Times New Roman"/>
                <w:sz w:val="10"/>
                <w:lang w:val="en-US"/>
              </w:rPr>
            </w:pPr>
          </w:p>
        </w:tc>
        <w:tc>
          <w:tcPr>
            <w:tcW w:w="1155" w:type="dxa"/>
            <w:tcBorders>
              <w:bottom w:val="nil"/>
            </w:tcBorders>
          </w:tcPr>
          <w:p w14:paraId="512BD31C" w14:textId="77777777" w:rsidR="009350F6" w:rsidRPr="00FE059C" w:rsidRDefault="009350F6">
            <w:pPr>
              <w:pStyle w:val="TableParagraph"/>
              <w:rPr>
                <w:rFonts w:ascii="Times New Roman"/>
                <w:sz w:val="10"/>
                <w:lang w:val="en-US"/>
              </w:rPr>
            </w:pPr>
          </w:p>
        </w:tc>
        <w:tc>
          <w:tcPr>
            <w:tcW w:w="1155" w:type="dxa"/>
            <w:tcBorders>
              <w:bottom w:val="nil"/>
            </w:tcBorders>
          </w:tcPr>
          <w:p w14:paraId="194EC0CD" w14:textId="77777777" w:rsidR="009350F6" w:rsidRPr="00FE059C" w:rsidRDefault="009350F6">
            <w:pPr>
              <w:pStyle w:val="TableParagraph"/>
              <w:rPr>
                <w:rFonts w:ascii="Times New Roman"/>
                <w:sz w:val="10"/>
                <w:lang w:val="en-US"/>
              </w:rPr>
            </w:pPr>
          </w:p>
        </w:tc>
        <w:tc>
          <w:tcPr>
            <w:tcW w:w="1155" w:type="dxa"/>
            <w:tcBorders>
              <w:bottom w:val="nil"/>
            </w:tcBorders>
          </w:tcPr>
          <w:p w14:paraId="7D4733F6" w14:textId="77777777" w:rsidR="009350F6" w:rsidRPr="00FE059C" w:rsidRDefault="009350F6">
            <w:pPr>
              <w:pStyle w:val="TableParagraph"/>
              <w:rPr>
                <w:rFonts w:ascii="Times New Roman"/>
                <w:sz w:val="10"/>
                <w:lang w:val="en-US"/>
              </w:rPr>
            </w:pPr>
          </w:p>
        </w:tc>
        <w:tc>
          <w:tcPr>
            <w:tcW w:w="1155" w:type="dxa"/>
            <w:tcBorders>
              <w:bottom w:val="nil"/>
            </w:tcBorders>
          </w:tcPr>
          <w:p w14:paraId="2FA16D1D" w14:textId="77777777" w:rsidR="009350F6" w:rsidRPr="00FE059C" w:rsidRDefault="009350F6">
            <w:pPr>
              <w:pStyle w:val="TableParagraph"/>
              <w:rPr>
                <w:rFonts w:ascii="Times New Roman"/>
                <w:sz w:val="10"/>
                <w:lang w:val="en-US"/>
              </w:rPr>
            </w:pPr>
          </w:p>
        </w:tc>
        <w:tc>
          <w:tcPr>
            <w:tcW w:w="1155" w:type="dxa"/>
            <w:tcBorders>
              <w:bottom w:val="nil"/>
            </w:tcBorders>
          </w:tcPr>
          <w:p w14:paraId="5EE3B80B" w14:textId="77777777" w:rsidR="009350F6" w:rsidRPr="00FE059C" w:rsidRDefault="009350F6">
            <w:pPr>
              <w:pStyle w:val="TableParagraph"/>
              <w:rPr>
                <w:rFonts w:ascii="Times New Roman"/>
                <w:sz w:val="10"/>
                <w:lang w:val="en-US"/>
              </w:rPr>
            </w:pPr>
          </w:p>
        </w:tc>
        <w:tc>
          <w:tcPr>
            <w:tcW w:w="1155" w:type="dxa"/>
            <w:tcBorders>
              <w:bottom w:val="nil"/>
            </w:tcBorders>
          </w:tcPr>
          <w:p w14:paraId="611854E9" w14:textId="77777777" w:rsidR="009350F6" w:rsidRPr="00FE059C" w:rsidRDefault="009350F6">
            <w:pPr>
              <w:pStyle w:val="TableParagraph"/>
              <w:rPr>
                <w:rFonts w:ascii="Times New Roman"/>
                <w:sz w:val="10"/>
                <w:lang w:val="en-US"/>
              </w:rPr>
            </w:pPr>
          </w:p>
        </w:tc>
      </w:tr>
      <w:tr w:rsidR="009350F6" w:rsidRPr="00FE059C" w14:paraId="2CBFAB96" w14:textId="77777777">
        <w:trPr>
          <w:trHeight w:val="270"/>
        </w:trPr>
        <w:tc>
          <w:tcPr>
            <w:tcW w:w="1155" w:type="dxa"/>
            <w:tcBorders>
              <w:top w:val="nil"/>
              <w:bottom w:val="nil"/>
            </w:tcBorders>
          </w:tcPr>
          <w:p w14:paraId="74BA6029" w14:textId="77777777" w:rsidR="009350F6" w:rsidRPr="00FE059C" w:rsidRDefault="009350F6">
            <w:pPr>
              <w:pStyle w:val="TableParagraph"/>
              <w:rPr>
                <w:rFonts w:ascii="Times New Roman"/>
                <w:sz w:val="10"/>
                <w:lang w:val="en-US"/>
              </w:rPr>
            </w:pPr>
          </w:p>
        </w:tc>
        <w:tc>
          <w:tcPr>
            <w:tcW w:w="1155" w:type="dxa"/>
            <w:tcBorders>
              <w:top w:val="nil"/>
              <w:bottom w:val="nil"/>
            </w:tcBorders>
          </w:tcPr>
          <w:p w14:paraId="2D07EB06" w14:textId="77777777" w:rsidR="009350F6" w:rsidRPr="00D936CD" w:rsidRDefault="0041592C">
            <w:pPr>
              <w:pStyle w:val="TableParagraph"/>
              <w:spacing w:before="69"/>
              <w:ind w:left="407"/>
              <w:rPr>
                <w:sz w:val="10"/>
                <w:lang w:val="en-US"/>
              </w:rPr>
            </w:pPr>
            <w:r w:rsidRPr="00D936CD">
              <w:rPr>
                <w:spacing w:val="-2"/>
                <w:sz w:val="10"/>
                <w:lang w:val="en-US"/>
              </w:rPr>
              <w:t xml:space="preserve">4.44 </w:t>
            </w:r>
            <w:r w:rsidRPr="00D936CD">
              <w:rPr>
                <w:spacing w:val="-5"/>
                <w:sz w:val="10"/>
                <w:lang w:val="en-US"/>
              </w:rPr>
              <w:t>g)</w:t>
            </w:r>
          </w:p>
        </w:tc>
        <w:tc>
          <w:tcPr>
            <w:tcW w:w="2601" w:type="dxa"/>
            <w:tcBorders>
              <w:top w:val="nil"/>
              <w:bottom w:val="nil"/>
            </w:tcBorders>
          </w:tcPr>
          <w:p w14:paraId="23D00ED6" w14:textId="77777777" w:rsidR="009350F6" w:rsidRPr="00FE059C" w:rsidRDefault="0041592C">
            <w:pPr>
              <w:pStyle w:val="TableParagraph"/>
              <w:spacing w:before="1"/>
              <w:ind w:left="49"/>
              <w:rPr>
                <w:sz w:val="10"/>
                <w:lang w:val="en-US"/>
              </w:rPr>
            </w:pPr>
            <w:r w:rsidRPr="00FE059C">
              <w:rPr>
                <w:spacing w:val="-4"/>
                <w:sz w:val="10"/>
                <w:lang w:val="en-US"/>
              </w:rPr>
              <w:t xml:space="preserve">business legal entity, according to Brazilian law or </w:t>
            </w:r>
            <w:r w:rsidRPr="00FE059C">
              <w:rPr>
                <w:spacing w:val="-5"/>
                <w:sz w:val="10"/>
                <w:lang w:val="en-US"/>
              </w:rPr>
              <w:t>of</w:t>
            </w:r>
          </w:p>
          <w:p w14:paraId="7FD5F06B" w14:textId="77777777" w:rsidR="009350F6" w:rsidRPr="00FE059C" w:rsidRDefault="0041592C">
            <w:pPr>
              <w:pStyle w:val="TableParagraph"/>
              <w:spacing w:before="9" w:line="113" w:lineRule="exact"/>
              <w:ind w:left="117"/>
              <w:rPr>
                <w:sz w:val="10"/>
                <w:lang w:val="en-US"/>
              </w:rPr>
            </w:pPr>
            <w:r w:rsidRPr="00FE059C">
              <w:rPr>
                <w:spacing w:val="-4"/>
                <w:sz w:val="10"/>
                <w:lang w:val="en-US"/>
              </w:rPr>
              <w:t xml:space="preserve">indication of a subsidiary already incorporated, with registered office </w:t>
            </w:r>
            <w:r w:rsidRPr="00FE059C">
              <w:rPr>
                <w:spacing w:val="-10"/>
                <w:sz w:val="10"/>
                <w:lang w:val="en-US"/>
              </w:rPr>
              <w:t>and</w:t>
            </w:r>
          </w:p>
        </w:tc>
        <w:tc>
          <w:tcPr>
            <w:tcW w:w="1155" w:type="dxa"/>
            <w:tcBorders>
              <w:top w:val="nil"/>
              <w:bottom w:val="nil"/>
            </w:tcBorders>
          </w:tcPr>
          <w:p w14:paraId="4D75406A"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bottom w:val="nil"/>
            </w:tcBorders>
          </w:tcPr>
          <w:p w14:paraId="263512FA"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bottom w:val="nil"/>
            </w:tcBorders>
          </w:tcPr>
          <w:p w14:paraId="5D25CCF2" w14:textId="77777777" w:rsidR="009350F6" w:rsidRPr="00D936CD" w:rsidRDefault="0041592C">
            <w:pPr>
              <w:pStyle w:val="TableParagraph"/>
              <w:spacing w:before="69"/>
              <w:ind w:left="26" w:right="9"/>
              <w:jc w:val="center"/>
              <w:rPr>
                <w:sz w:val="10"/>
                <w:lang w:val="en-US"/>
              </w:rPr>
            </w:pPr>
            <w:r w:rsidRPr="00D936CD">
              <w:rPr>
                <w:spacing w:val="-2"/>
                <w:sz w:val="10"/>
                <w:lang w:val="en-US"/>
              </w:rPr>
              <w:t xml:space="preserve">ANNEX </w:t>
            </w:r>
            <w:r w:rsidRPr="00D936CD">
              <w:rPr>
                <w:spacing w:val="-5"/>
                <w:sz w:val="10"/>
                <w:lang w:val="en-US"/>
              </w:rPr>
              <w:t>XI</w:t>
            </w:r>
          </w:p>
        </w:tc>
        <w:tc>
          <w:tcPr>
            <w:tcW w:w="1155" w:type="dxa"/>
            <w:tcBorders>
              <w:top w:val="nil"/>
              <w:bottom w:val="nil"/>
            </w:tcBorders>
          </w:tcPr>
          <w:p w14:paraId="0E344EBD"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bottom w:val="nil"/>
            </w:tcBorders>
          </w:tcPr>
          <w:p w14:paraId="07BD4E94" w14:textId="77777777" w:rsidR="009350F6" w:rsidRPr="00D936CD" w:rsidRDefault="0041592C">
            <w:pPr>
              <w:pStyle w:val="TableParagraph"/>
              <w:spacing w:before="69"/>
              <w:ind w:left="25" w:right="24"/>
              <w:jc w:val="center"/>
              <w:rPr>
                <w:sz w:val="10"/>
                <w:lang w:val="en-US"/>
              </w:rPr>
            </w:pPr>
            <w:r w:rsidRPr="00D936CD">
              <w:rPr>
                <w:spacing w:val="-10"/>
                <w:sz w:val="10"/>
                <w:lang w:val="en-US"/>
              </w:rPr>
              <w:t>√</w:t>
            </w:r>
          </w:p>
        </w:tc>
        <w:tc>
          <w:tcPr>
            <w:tcW w:w="1155" w:type="dxa"/>
            <w:tcBorders>
              <w:top w:val="nil"/>
              <w:bottom w:val="nil"/>
            </w:tcBorders>
          </w:tcPr>
          <w:p w14:paraId="047C33CC" w14:textId="77777777" w:rsidR="009350F6" w:rsidRPr="00D936CD" w:rsidRDefault="0041592C">
            <w:pPr>
              <w:pStyle w:val="TableParagraph"/>
              <w:spacing w:before="69"/>
              <w:ind w:left="25" w:right="24"/>
              <w:jc w:val="center"/>
              <w:rPr>
                <w:sz w:val="10"/>
                <w:lang w:val="en-US"/>
              </w:rPr>
            </w:pPr>
            <w:r w:rsidRPr="00D936CD">
              <w:rPr>
                <w:spacing w:val="-10"/>
                <w:sz w:val="10"/>
                <w:lang w:val="en-US"/>
              </w:rPr>
              <w:t>√</w:t>
            </w:r>
          </w:p>
        </w:tc>
        <w:tc>
          <w:tcPr>
            <w:tcW w:w="1155" w:type="dxa"/>
            <w:tcBorders>
              <w:top w:val="nil"/>
              <w:bottom w:val="nil"/>
            </w:tcBorders>
          </w:tcPr>
          <w:p w14:paraId="2BDBDD25" w14:textId="77777777" w:rsidR="009350F6" w:rsidRPr="00D936CD" w:rsidRDefault="0041592C">
            <w:pPr>
              <w:pStyle w:val="TableParagraph"/>
              <w:spacing w:before="69"/>
              <w:ind w:left="25" w:right="23"/>
              <w:jc w:val="center"/>
              <w:rPr>
                <w:sz w:val="10"/>
                <w:lang w:val="en-US"/>
              </w:rPr>
            </w:pPr>
            <w:r w:rsidRPr="00D936CD">
              <w:rPr>
                <w:spacing w:val="-10"/>
                <w:sz w:val="10"/>
                <w:lang w:val="en-US"/>
              </w:rPr>
              <w:t>√</w:t>
            </w:r>
          </w:p>
        </w:tc>
      </w:tr>
      <w:tr w:rsidR="009350F6" w:rsidRPr="00FE059C" w14:paraId="05216C57" w14:textId="77777777">
        <w:trPr>
          <w:trHeight w:val="123"/>
        </w:trPr>
        <w:tc>
          <w:tcPr>
            <w:tcW w:w="1155" w:type="dxa"/>
            <w:tcBorders>
              <w:top w:val="nil"/>
              <w:bottom w:val="nil"/>
            </w:tcBorders>
          </w:tcPr>
          <w:p w14:paraId="5026567C" w14:textId="77777777" w:rsidR="009350F6" w:rsidRPr="00D936CD" w:rsidRDefault="009350F6">
            <w:pPr>
              <w:pStyle w:val="TableParagraph"/>
              <w:rPr>
                <w:rFonts w:ascii="Times New Roman"/>
                <w:sz w:val="10"/>
                <w:lang w:val="en-US"/>
              </w:rPr>
            </w:pPr>
          </w:p>
        </w:tc>
        <w:tc>
          <w:tcPr>
            <w:tcW w:w="1155" w:type="dxa"/>
            <w:tcBorders>
              <w:top w:val="nil"/>
            </w:tcBorders>
          </w:tcPr>
          <w:p w14:paraId="69D0A757" w14:textId="77777777" w:rsidR="009350F6" w:rsidRPr="00D936CD" w:rsidRDefault="009350F6">
            <w:pPr>
              <w:pStyle w:val="TableParagraph"/>
              <w:rPr>
                <w:rFonts w:ascii="Times New Roman"/>
                <w:sz w:val="10"/>
                <w:lang w:val="en-US"/>
              </w:rPr>
            </w:pPr>
          </w:p>
        </w:tc>
        <w:tc>
          <w:tcPr>
            <w:tcW w:w="2601" w:type="dxa"/>
            <w:tcBorders>
              <w:top w:val="nil"/>
            </w:tcBorders>
          </w:tcPr>
          <w:p w14:paraId="04B09BB6" w14:textId="77777777" w:rsidR="009350F6" w:rsidRPr="00FE059C" w:rsidRDefault="0041592C">
            <w:pPr>
              <w:pStyle w:val="TableParagraph"/>
              <w:spacing w:before="1" w:line="102" w:lineRule="exact"/>
              <w:ind w:left="17" w:right="8"/>
              <w:jc w:val="center"/>
              <w:rPr>
                <w:sz w:val="10"/>
                <w:szCs w:val="10"/>
              </w:rPr>
            </w:pPr>
            <w:r w:rsidRPr="00F424CC">
              <w:rPr>
                <w:spacing w:val="-4"/>
                <w:sz w:val="10"/>
                <w:szCs w:val="10"/>
              </w:rPr>
              <w:t>administration in Brazil</w:t>
            </w:r>
          </w:p>
        </w:tc>
        <w:tc>
          <w:tcPr>
            <w:tcW w:w="1155" w:type="dxa"/>
            <w:tcBorders>
              <w:top w:val="nil"/>
            </w:tcBorders>
          </w:tcPr>
          <w:p w14:paraId="06524633" w14:textId="77777777" w:rsidR="009350F6" w:rsidRPr="00D936CD" w:rsidRDefault="009350F6">
            <w:pPr>
              <w:pStyle w:val="TableParagraph"/>
              <w:rPr>
                <w:rFonts w:ascii="Times New Roman"/>
                <w:sz w:val="10"/>
                <w:lang w:val="en-US"/>
              </w:rPr>
            </w:pPr>
          </w:p>
        </w:tc>
        <w:tc>
          <w:tcPr>
            <w:tcW w:w="1155" w:type="dxa"/>
            <w:tcBorders>
              <w:top w:val="nil"/>
            </w:tcBorders>
          </w:tcPr>
          <w:p w14:paraId="1D5BC508" w14:textId="77777777" w:rsidR="009350F6" w:rsidRPr="00D936CD" w:rsidRDefault="009350F6">
            <w:pPr>
              <w:pStyle w:val="TableParagraph"/>
              <w:rPr>
                <w:rFonts w:ascii="Times New Roman"/>
                <w:sz w:val="10"/>
                <w:lang w:val="en-US"/>
              </w:rPr>
            </w:pPr>
          </w:p>
        </w:tc>
        <w:tc>
          <w:tcPr>
            <w:tcW w:w="1155" w:type="dxa"/>
            <w:tcBorders>
              <w:top w:val="nil"/>
            </w:tcBorders>
          </w:tcPr>
          <w:p w14:paraId="64A287B7" w14:textId="77777777" w:rsidR="009350F6" w:rsidRPr="00D936CD" w:rsidRDefault="009350F6">
            <w:pPr>
              <w:pStyle w:val="TableParagraph"/>
              <w:rPr>
                <w:rFonts w:ascii="Times New Roman"/>
                <w:sz w:val="10"/>
                <w:lang w:val="en-US"/>
              </w:rPr>
            </w:pPr>
          </w:p>
        </w:tc>
        <w:tc>
          <w:tcPr>
            <w:tcW w:w="1155" w:type="dxa"/>
            <w:tcBorders>
              <w:top w:val="nil"/>
            </w:tcBorders>
          </w:tcPr>
          <w:p w14:paraId="4A3D6014" w14:textId="77777777" w:rsidR="009350F6" w:rsidRPr="00D936CD" w:rsidRDefault="009350F6">
            <w:pPr>
              <w:pStyle w:val="TableParagraph"/>
              <w:rPr>
                <w:rFonts w:ascii="Times New Roman"/>
                <w:sz w:val="10"/>
                <w:lang w:val="en-US"/>
              </w:rPr>
            </w:pPr>
          </w:p>
        </w:tc>
        <w:tc>
          <w:tcPr>
            <w:tcW w:w="1155" w:type="dxa"/>
            <w:tcBorders>
              <w:top w:val="nil"/>
            </w:tcBorders>
          </w:tcPr>
          <w:p w14:paraId="2F9BCEFC" w14:textId="77777777" w:rsidR="009350F6" w:rsidRPr="00D936CD" w:rsidRDefault="009350F6">
            <w:pPr>
              <w:pStyle w:val="TableParagraph"/>
              <w:rPr>
                <w:rFonts w:ascii="Times New Roman"/>
                <w:sz w:val="10"/>
                <w:lang w:val="en-US"/>
              </w:rPr>
            </w:pPr>
          </w:p>
        </w:tc>
        <w:tc>
          <w:tcPr>
            <w:tcW w:w="1155" w:type="dxa"/>
            <w:tcBorders>
              <w:top w:val="nil"/>
            </w:tcBorders>
          </w:tcPr>
          <w:p w14:paraId="07606CB9" w14:textId="77777777" w:rsidR="009350F6" w:rsidRPr="00D936CD" w:rsidRDefault="009350F6">
            <w:pPr>
              <w:pStyle w:val="TableParagraph"/>
              <w:rPr>
                <w:rFonts w:ascii="Times New Roman"/>
                <w:sz w:val="10"/>
                <w:lang w:val="en-US"/>
              </w:rPr>
            </w:pPr>
          </w:p>
        </w:tc>
        <w:tc>
          <w:tcPr>
            <w:tcW w:w="1155" w:type="dxa"/>
            <w:tcBorders>
              <w:top w:val="nil"/>
            </w:tcBorders>
          </w:tcPr>
          <w:p w14:paraId="19379A26" w14:textId="77777777" w:rsidR="009350F6" w:rsidRPr="00D936CD" w:rsidRDefault="009350F6">
            <w:pPr>
              <w:pStyle w:val="TableParagraph"/>
              <w:rPr>
                <w:rFonts w:ascii="Times New Roman"/>
                <w:sz w:val="10"/>
                <w:lang w:val="en-US"/>
              </w:rPr>
            </w:pPr>
          </w:p>
        </w:tc>
      </w:tr>
      <w:tr w:rsidR="009350F6" w:rsidRPr="00FE059C" w14:paraId="177A16D1" w14:textId="77777777">
        <w:trPr>
          <w:trHeight w:val="136"/>
        </w:trPr>
        <w:tc>
          <w:tcPr>
            <w:tcW w:w="1155" w:type="dxa"/>
            <w:tcBorders>
              <w:top w:val="nil"/>
              <w:bottom w:val="nil"/>
            </w:tcBorders>
          </w:tcPr>
          <w:p w14:paraId="6E45F27C" w14:textId="77777777" w:rsidR="009350F6" w:rsidRPr="00D936CD" w:rsidRDefault="009350F6">
            <w:pPr>
              <w:pStyle w:val="TableParagraph"/>
              <w:rPr>
                <w:rFonts w:ascii="Times New Roman"/>
                <w:sz w:val="10"/>
                <w:lang w:val="en-US"/>
              </w:rPr>
            </w:pPr>
          </w:p>
        </w:tc>
        <w:tc>
          <w:tcPr>
            <w:tcW w:w="1155" w:type="dxa"/>
            <w:tcBorders>
              <w:bottom w:val="nil"/>
            </w:tcBorders>
          </w:tcPr>
          <w:p w14:paraId="0C7477AF" w14:textId="77777777" w:rsidR="009350F6" w:rsidRPr="00D936CD" w:rsidRDefault="009350F6">
            <w:pPr>
              <w:pStyle w:val="TableParagraph"/>
              <w:rPr>
                <w:rFonts w:ascii="Times New Roman"/>
                <w:sz w:val="10"/>
                <w:lang w:val="en-US"/>
              </w:rPr>
            </w:pPr>
          </w:p>
        </w:tc>
        <w:tc>
          <w:tcPr>
            <w:tcW w:w="2601" w:type="dxa"/>
            <w:tcBorders>
              <w:bottom w:val="nil"/>
            </w:tcBorders>
          </w:tcPr>
          <w:p w14:paraId="6B203922" w14:textId="77777777" w:rsidR="009350F6" w:rsidRPr="00D936CD" w:rsidRDefault="009350F6">
            <w:pPr>
              <w:pStyle w:val="TableParagraph"/>
              <w:rPr>
                <w:rFonts w:ascii="Times New Roman"/>
                <w:sz w:val="10"/>
                <w:lang w:val="en-US"/>
              </w:rPr>
            </w:pPr>
          </w:p>
        </w:tc>
        <w:tc>
          <w:tcPr>
            <w:tcW w:w="1155" w:type="dxa"/>
            <w:tcBorders>
              <w:bottom w:val="nil"/>
            </w:tcBorders>
          </w:tcPr>
          <w:p w14:paraId="4E3CAEE8" w14:textId="77777777" w:rsidR="009350F6" w:rsidRPr="00FE059C" w:rsidRDefault="0041592C">
            <w:pPr>
              <w:pStyle w:val="TableParagraph"/>
              <w:spacing w:before="3" w:line="113" w:lineRule="exact"/>
              <w:ind w:left="25" w:right="19"/>
              <w:jc w:val="center"/>
              <w:rPr>
                <w:sz w:val="10"/>
                <w:szCs w:val="10"/>
              </w:rPr>
            </w:pPr>
            <w:r w:rsidRPr="00F424CC">
              <w:rPr>
                <w:spacing w:val="-2"/>
                <w:sz w:val="10"/>
                <w:szCs w:val="10"/>
              </w:rPr>
              <w:t xml:space="preserve">Only </w:t>
            </w:r>
            <w:r w:rsidRPr="00F424CC">
              <w:rPr>
                <w:spacing w:val="-4"/>
                <w:sz w:val="10"/>
                <w:szCs w:val="10"/>
              </w:rPr>
              <w:t>for</w:t>
            </w:r>
          </w:p>
        </w:tc>
        <w:tc>
          <w:tcPr>
            <w:tcW w:w="1155" w:type="dxa"/>
            <w:tcBorders>
              <w:bottom w:val="nil"/>
            </w:tcBorders>
          </w:tcPr>
          <w:p w14:paraId="090EE74E" w14:textId="77777777" w:rsidR="009350F6" w:rsidRPr="00D936CD" w:rsidRDefault="009350F6">
            <w:pPr>
              <w:pStyle w:val="TableParagraph"/>
              <w:rPr>
                <w:rFonts w:ascii="Times New Roman"/>
                <w:sz w:val="10"/>
                <w:lang w:val="en-US"/>
              </w:rPr>
            </w:pPr>
          </w:p>
        </w:tc>
        <w:tc>
          <w:tcPr>
            <w:tcW w:w="1155" w:type="dxa"/>
            <w:tcBorders>
              <w:bottom w:val="nil"/>
            </w:tcBorders>
          </w:tcPr>
          <w:p w14:paraId="1BCC59D4" w14:textId="77777777" w:rsidR="009350F6" w:rsidRPr="00D936CD" w:rsidRDefault="009350F6">
            <w:pPr>
              <w:pStyle w:val="TableParagraph"/>
              <w:rPr>
                <w:rFonts w:ascii="Times New Roman"/>
                <w:sz w:val="10"/>
                <w:lang w:val="en-US"/>
              </w:rPr>
            </w:pPr>
          </w:p>
        </w:tc>
        <w:tc>
          <w:tcPr>
            <w:tcW w:w="1155" w:type="dxa"/>
            <w:tcBorders>
              <w:bottom w:val="nil"/>
            </w:tcBorders>
          </w:tcPr>
          <w:p w14:paraId="099EE03A" w14:textId="77777777" w:rsidR="009350F6" w:rsidRPr="00D936CD" w:rsidRDefault="009350F6">
            <w:pPr>
              <w:pStyle w:val="TableParagraph"/>
              <w:rPr>
                <w:rFonts w:ascii="Times New Roman"/>
                <w:sz w:val="10"/>
                <w:lang w:val="en-US"/>
              </w:rPr>
            </w:pPr>
          </w:p>
        </w:tc>
        <w:tc>
          <w:tcPr>
            <w:tcW w:w="1155" w:type="dxa"/>
            <w:tcBorders>
              <w:bottom w:val="nil"/>
            </w:tcBorders>
          </w:tcPr>
          <w:p w14:paraId="2F0CCC1D" w14:textId="77777777" w:rsidR="009350F6" w:rsidRPr="00D936CD" w:rsidRDefault="009350F6">
            <w:pPr>
              <w:pStyle w:val="TableParagraph"/>
              <w:rPr>
                <w:rFonts w:ascii="Times New Roman"/>
                <w:sz w:val="10"/>
                <w:lang w:val="en-US"/>
              </w:rPr>
            </w:pPr>
          </w:p>
        </w:tc>
        <w:tc>
          <w:tcPr>
            <w:tcW w:w="1155" w:type="dxa"/>
            <w:tcBorders>
              <w:bottom w:val="nil"/>
            </w:tcBorders>
          </w:tcPr>
          <w:p w14:paraId="18FF5379" w14:textId="77777777" w:rsidR="009350F6" w:rsidRPr="00D936CD" w:rsidRDefault="009350F6">
            <w:pPr>
              <w:pStyle w:val="TableParagraph"/>
              <w:rPr>
                <w:rFonts w:ascii="Times New Roman"/>
                <w:sz w:val="10"/>
                <w:lang w:val="en-US"/>
              </w:rPr>
            </w:pPr>
          </w:p>
        </w:tc>
        <w:tc>
          <w:tcPr>
            <w:tcW w:w="1155" w:type="dxa"/>
            <w:tcBorders>
              <w:bottom w:val="nil"/>
            </w:tcBorders>
          </w:tcPr>
          <w:p w14:paraId="163201C1" w14:textId="77777777" w:rsidR="009350F6" w:rsidRPr="00D936CD" w:rsidRDefault="009350F6">
            <w:pPr>
              <w:pStyle w:val="TableParagraph"/>
              <w:rPr>
                <w:rFonts w:ascii="Times New Roman"/>
                <w:sz w:val="10"/>
                <w:lang w:val="en-US"/>
              </w:rPr>
            </w:pPr>
          </w:p>
        </w:tc>
      </w:tr>
      <w:tr w:rsidR="009350F6" w:rsidRPr="00FE059C" w14:paraId="48B11DF9" w14:textId="77777777">
        <w:trPr>
          <w:trHeight w:val="270"/>
        </w:trPr>
        <w:tc>
          <w:tcPr>
            <w:tcW w:w="1155" w:type="dxa"/>
            <w:tcBorders>
              <w:top w:val="nil"/>
              <w:bottom w:val="nil"/>
            </w:tcBorders>
          </w:tcPr>
          <w:p w14:paraId="41CA1143" w14:textId="77777777" w:rsidR="009350F6" w:rsidRPr="00D936CD" w:rsidRDefault="009350F6">
            <w:pPr>
              <w:pStyle w:val="TableParagraph"/>
              <w:rPr>
                <w:rFonts w:ascii="Times New Roman"/>
                <w:sz w:val="10"/>
                <w:lang w:val="en-US"/>
              </w:rPr>
            </w:pPr>
          </w:p>
        </w:tc>
        <w:tc>
          <w:tcPr>
            <w:tcW w:w="1155" w:type="dxa"/>
            <w:tcBorders>
              <w:top w:val="nil"/>
              <w:bottom w:val="nil"/>
            </w:tcBorders>
          </w:tcPr>
          <w:p w14:paraId="0005202B" w14:textId="77777777" w:rsidR="009350F6" w:rsidRPr="00FE059C" w:rsidRDefault="0041592C">
            <w:pPr>
              <w:pStyle w:val="TableParagraph"/>
              <w:spacing w:before="69"/>
              <w:ind w:left="25" w:right="20"/>
              <w:jc w:val="center"/>
              <w:rPr>
                <w:sz w:val="10"/>
                <w:szCs w:val="10"/>
              </w:rPr>
            </w:pPr>
            <w:r w:rsidRPr="00F424CC">
              <w:rPr>
                <w:spacing w:val="-2"/>
                <w:sz w:val="10"/>
                <w:szCs w:val="10"/>
              </w:rPr>
              <w:t xml:space="preserve">Subsection </w:t>
            </w:r>
            <w:r w:rsidRPr="00F424CC">
              <w:rPr>
                <w:spacing w:val="-4"/>
                <w:sz w:val="10"/>
                <w:szCs w:val="10"/>
              </w:rPr>
              <w:t>IV.4</w:t>
            </w:r>
          </w:p>
        </w:tc>
        <w:tc>
          <w:tcPr>
            <w:tcW w:w="2601" w:type="dxa"/>
            <w:tcBorders>
              <w:top w:val="nil"/>
              <w:bottom w:val="nil"/>
            </w:tcBorders>
          </w:tcPr>
          <w:p w14:paraId="5FAFC984" w14:textId="77777777" w:rsidR="009350F6" w:rsidRPr="00FE059C" w:rsidRDefault="0041592C">
            <w:pPr>
              <w:pStyle w:val="TableParagraph"/>
              <w:spacing w:before="69"/>
              <w:ind w:right="1"/>
              <w:jc w:val="center"/>
              <w:rPr>
                <w:sz w:val="10"/>
                <w:szCs w:val="10"/>
              </w:rPr>
            </w:pPr>
            <w:r w:rsidRPr="00F424CC">
              <w:rPr>
                <w:spacing w:val="-2"/>
                <w:sz w:val="10"/>
                <w:szCs w:val="10"/>
              </w:rPr>
              <w:t>Cover letter</w:t>
            </w:r>
          </w:p>
        </w:tc>
        <w:tc>
          <w:tcPr>
            <w:tcW w:w="1155" w:type="dxa"/>
            <w:tcBorders>
              <w:top w:val="nil"/>
              <w:bottom w:val="nil"/>
            </w:tcBorders>
          </w:tcPr>
          <w:p w14:paraId="75D2BA1F" w14:textId="77777777" w:rsidR="009350F6" w:rsidRPr="00FE059C" w:rsidRDefault="0041592C">
            <w:pPr>
              <w:pStyle w:val="TableParagraph"/>
              <w:spacing w:before="1"/>
              <w:ind w:left="157"/>
              <w:rPr>
                <w:sz w:val="10"/>
                <w:lang w:val="en-US"/>
              </w:rPr>
            </w:pPr>
            <w:r w:rsidRPr="00FE059C">
              <w:rPr>
                <w:spacing w:val="-2"/>
                <w:sz w:val="10"/>
                <w:lang w:val="en-US"/>
              </w:rPr>
              <w:t xml:space="preserve">interested </w:t>
            </w:r>
            <w:r w:rsidRPr="00FE059C">
              <w:rPr>
                <w:spacing w:val="-5"/>
                <w:sz w:val="10"/>
                <w:lang w:val="en-US"/>
              </w:rPr>
              <w:t>without</w:t>
            </w:r>
          </w:p>
          <w:p w14:paraId="303B37EA" w14:textId="77777777" w:rsidR="009350F6" w:rsidRPr="00FE059C" w:rsidRDefault="0041592C">
            <w:pPr>
              <w:pStyle w:val="TableParagraph"/>
              <w:spacing w:before="9" w:line="113" w:lineRule="exact"/>
              <w:ind w:left="191"/>
              <w:rPr>
                <w:sz w:val="10"/>
                <w:lang w:val="en-US"/>
              </w:rPr>
            </w:pPr>
            <w:r w:rsidRPr="00FE059C">
              <w:rPr>
                <w:spacing w:val="-5"/>
                <w:sz w:val="10"/>
                <w:lang w:val="en-US"/>
              </w:rPr>
              <w:t xml:space="preserve">E&amp;P </w:t>
            </w:r>
            <w:r w:rsidRPr="00FE059C">
              <w:rPr>
                <w:spacing w:val="-4"/>
                <w:sz w:val="10"/>
                <w:lang w:val="en-US"/>
              </w:rPr>
              <w:t>contract</w:t>
            </w:r>
          </w:p>
        </w:tc>
        <w:tc>
          <w:tcPr>
            <w:tcW w:w="1155" w:type="dxa"/>
            <w:tcBorders>
              <w:top w:val="nil"/>
              <w:bottom w:val="nil"/>
            </w:tcBorders>
          </w:tcPr>
          <w:p w14:paraId="6ADCE133" w14:textId="77777777" w:rsidR="009350F6" w:rsidRPr="00D936CD" w:rsidRDefault="0041592C">
            <w:pPr>
              <w:pStyle w:val="TableParagraph"/>
              <w:spacing w:before="69"/>
              <w:ind w:left="25" w:right="15"/>
              <w:jc w:val="center"/>
              <w:rPr>
                <w:sz w:val="10"/>
                <w:lang w:val="en-US"/>
              </w:rPr>
            </w:pPr>
            <w:r w:rsidRPr="00D936CD">
              <w:rPr>
                <w:spacing w:val="-2"/>
                <w:sz w:val="10"/>
                <w:lang w:val="en-US"/>
              </w:rPr>
              <w:t xml:space="preserve">ANNEX </w:t>
            </w:r>
            <w:r w:rsidRPr="00D936CD">
              <w:rPr>
                <w:spacing w:val="-5"/>
                <w:sz w:val="10"/>
                <w:lang w:val="en-US"/>
              </w:rPr>
              <w:t>VII</w:t>
            </w:r>
          </w:p>
        </w:tc>
        <w:tc>
          <w:tcPr>
            <w:tcW w:w="1155" w:type="dxa"/>
            <w:tcBorders>
              <w:top w:val="nil"/>
              <w:bottom w:val="nil"/>
            </w:tcBorders>
          </w:tcPr>
          <w:p w14:paraId="36B84F86" w14:textId="77777777" w:rsidR="009350F6" w:rsidRPr="00FE059C" w:rsidRDefault="0041592C">
            <w:pPr>
              <w:pStyle w:val="TableParagraph"/>
              <w:spacing w:before="69"/>
              <w:ind w:left="25" w:right="25"/>
              <w:jc w:val="center"/>
              <w:rPr>
                <w:sz w:val="10"/>
                <w:szCs w:val="10"/>
              </w:rPr>
            </w:pPr>
            <w:r w:rsidRPr="00F424CC">
              <w:rPr>
                <w:spacing w:val="-2"/>
                <w:sz w:val="10"/>
                <w:szCs w:val="10"/>
              </w:rPr>
              <w:t>Digitized</w:t>
            </w:r>
          </w:p>
        </w:tc>
        <w:tc>
          <w:tcPr>
            <w:tcW w:w="1155" w:type="dxa"/>
            <w:tcBorders>
              <w:top w:val="nil"/>
              <w:bottom w:val="nil"/>
            </w:tcBorders>
          </w:tcPr>
          <w:p w14:paraId="57CF9408" w14:textId="77777777" w:rsidR="009350F6" w:rsidRPr="00D936CD" w:rsidRDefault="0041592C">
            <w:pPr>
              <w:pStyle w:val="TableParagraph"/>
              <w:spacing w:before="69"/>
              <w:ind w:left="25" w:right="25"/>
              <w:jc w:val="center"/>
              <w:rPr>
                <w:sz w:val="10"/>
                <w:lang w:val="en-US"/>
              </w:rPr>
            </w:pPr>
            <w:r w:rsidRPr="00D936CD">
              <w:rPr>
                <w:spacing w:val="-10"/>
                <w:sz w:val="10"/>
                <w:lang w:val="en-US"/>
              </w:rPr>
              <w:t>√</w:t>
            </w:r>
          </w:p>
        </w:tc>
        <w:tc>
          <w:tcPr>
            <w:tcW w:w="1155" w:type="dxa"/>
            <w:tcBorders>
              <w:top w:val="nil"/>
              <w:bottom w:val="nil"/>
            </w:tcBorders>
          </w:tcPr>
          <w:p w14:paraId="516ED444" w14:textId="77777777" w:rsidR="009350F6" w:rsidRPr="00D936CD" w:rsidRDefault="0041592C">
            <w:pPr>
              <w:pStyle w:val="TableParagraph"/>
              <w:spacing w:before="69"/>
              <w:ind w:left="25" w:right="24"/>
              <w:jc w:val="center"/>
              <w:rPr>
                <w:sz w:val="10"/>
                <w:lang w:val="en-US"/>
              </w:rPr>
            </w:pPr>
            <w:r w:rsidRPr="00D936CD">
              <w:rPr>
                <w:spacing w:val="-10"/>
                <w:sz w:val="10"/>
                <w:lang w:val="en-US"/>
              </w:rPr>
              <w:t>√</w:t>
            </w:r>
          </w:p>
        </w:tc>
        <w:tc>
          <w:tcPr>
            <w:tcW w:w="1155" w:type="dxa"/>
            <w:tcBorders>
              <w:top w:val="nil"/>
              <w:bottom w:val="nil"/>
            </w:tcBorders>
          </w:tcPr>
          <w:p w14:paraId="23D21AFB" w14:textId="77777777" w:rsidR="009350F6" w:rsidRPr="00FE059C" w:rsidRDefault="0041592C">
            <w:pPr>
              <w:pStyle w:val="TableParagraph"/>
              <w:spacing w:before="1"/>
              <w:ind w:left="77"/>
              <w:rPr>
                <w:sz w:val="10"/>
                <w:lang w:val="en-US"/>
              </w:rPr>
            </w:pPr>
            <w:r w:rsidRPr="00FE059C">
              <w:rPr>
                <w:spacing w:val="-4"/>
                <w:sz w:val="10"/>
                <w:lang w:val="en-US"/>
              </w:rPr>
              <w:t>Not applicable. Follow</w:t>
            </w:r>
          </w:p>
          <w:p w14:paraId="4E61E6B3" w14:textId="77777777" w:rsidR="009350F6" w:rsidRPr="00FE059C" w:rsidRDefault="0041592C">
            <w:pPr>
              <w:pStyle w:val="TableParagraph"/>
              <w:spacing w:before="9" w:line="113" w:lineRule="exact"/>
              <w:ind w:left="158"/>
              <w:rPr>
                <w:sz w:val="10"/>
                <w:lang w:val="en-US"/>
              </w:rPr>
            </w:pPr>
            <w:r w:rsidRPr="00FE059C">
              <w:rPr>
                <w:spacing w:val="-2"/>
                <w:sz w:val="10"/>
                <w:lang w:val="en-US"/>
              </w:rPr>
              <w:t>annex model.</w:t>
            </w:r>
          </w:p>
        </w:tc>
        <w:tc>
          <w:tcPr>
            <w:tcW w:w="1155" w:type="dxa"/>
            <w:tcBorders>
              <w:top w:val="nil"/>
              <w:bottom w:val="nil"/>
            </w:tcBorders>
          </w:tcPr>
          <w:p w14:paraId="1CDC40DD" w14:textId="77777777" w:rsidR="009350F6" w:rsidRPr="00D936CD" w:rsidRDefault="0041592C">
            <w:pPr>
              <w:pStyle w:val="TableParagraph"/>
              <w:spacing w:before="69"/>
              <w:ind w:left="25" w:right="23"/>
              <w:jc w:val="center"/>
              <w:rPr>
                <w:sz w:val="10"/>
                <w:lang w:val="en-US"/>
              </w:rPr>
            </w:pPr>
            <w:r w:rsidRPr="00D936CD">
              <w:rPr>
                <w:spacing w:val="-10"/>
                <w:sz w:val="10"/>
                <w:lang w:val="en-US"/>
              </w:rPr>
              <w:t>√</w:t>
            </w:r>
          </w:p>
        </w:tc>
      </w:tr>
      <w:tr w:rsidR="009350F6" w:rsidRPr="00FE059C" w14:paraId="371AB48F" w14:textId="77777777">
        <w:trPr>
          <w:trHeight w:val="123"/>
        </w:trPr>
        <w:tc>
          <w:tcPr>
            <w:tcW w:w="1155" w:type="dxa"/>
            <w:tcBorders>
              <w:top w:val="nil"/>
            </w:tcBorders>
          </w:tcPr>
          <w:p w14:paraId="4DD7C26E" w14:textId="77777777" w:rsidR="009350F6" w:rsidRPr="00D936CD" w:rsidRDefault="009350F6">
            <w:pPr>
              <w:pStyle w:val="TableParagraph"/>
              <w:rPr>
                <w:rFonts w:ascii="Times New Roman"/>
                <w:sz w:val="10"/>
                <w:lang w:val="en-US"/>
              </w:rPr>
            </w:pPr>
          </w:p>
        </w:tc>
        <w:tc>
          <w:tcPr>
            <w:tcW w:w="1155" w:type="dxa"/>
            <w:tcBorders>
              <w:top w:val="nil"/>
            </w:tcBorders>
          </w:tcPr>
          <w:p w14:paraId="694AE228" w14:textId="77777777" w:rsidR="009350F6" w:rsidRPr="00D936CD" w:rsidRDefault="009350F6">
            <w:pPr>
              <w:pStyle w:val="TableParagraph"/>
              <w:rPr>
                <w:rFonts w:ascii="Times New Roman"/>
                <w:sz w:val="10"/>
                <w:lang w:val="en-US"/>
              </w:rPr>
            </w:pPr>
          </w:p>
        </w:tc>
        <w:tc>
          <w:tcPr>
            <w:tcW w:w="2601" w:type="dxa"/>
            <w:tcBorders>
              <w:top w:val="nil"/>
            </w:tcBorders>
          </w:tcPr>
          <w:p w14:paraId="78D2FD75" w14:textId="77777777" w:rsidR="009350F6" w:rsidRPr="00D936CD" w:rsidRDefault="009350F6">
            <w:pPr>
              <w:pStyle w:val="TableParagraph"/>
              <w:rPr>
                <w:rFonts w:ascii="Times New Roman"/>
                <w:sz w:val="10"/>
                <w:lang w:val="en-US"/>
              </w:rPr>
            </w:pPr>
          </w:p>
        </w:tc>
        <w:tc>
          <w:tcPr>
            <w:tcW w:w="1155" w:type="dxa"/>
            <w:tcBorders>
              <w:top w:val="nil"/>
            </w:tcBorders>
          </w:tcPr>
          <w:p w14:paraId="5152650B" w14:textId="77777777" w:rsidR="009350F6" w:rsidRPr="00FE059C" w:rsidRDefault="0041592C">
            <w:pPr>
              <w:pStyle w:val="TableParagraph"/>
              <w:spacing w:before="2" w:line="102" w:lineRule="exact"/>
              <w:ind w:left="25" w:right="19"/>
              <w:jc w:val="center"/>
              <w:rPr>
                <w:sz w:val="10"/>
                <w:szCs w:val="10"/>
              </w:rPr>
            </w:pPr>
            <w:r w:rsidRPr="00F424CC">
              <w:rPr>
                <w:spacing w:val="-2"/>
                <w:sz w:val="10"/>
                <w:szCs w:val="10"/>
              </w:rPr>
              <w:t>Current</w:t>
            </w:r>
          </w:p>
        </w:tc>
        <w:tc>
          <w:tcPr>
            <w:tcW w:w="1155" w:type="dxa"/>
            <w:tcBorders>
              <w:top w:val="nil"/>
            </w:tcBorders>
          </w:tcPr>
          <w:p w14:paraId="60FB346E" w14:textId="77777777" w:rsidR="009350F6" w:rsidRPr="00D936CD" w:rsidRDefault="009350F6">
            <w:pPr>
              <w:pStyle w:val="TableParagraph"/>
              <w:rPr>
                <w:rFonts w:ascii="Times New Roman"/>
                <w:sz w:val="10"/>
                <w:lang w:val="en-US"/>
              </w:rPr>
            </w:pPr>
          </w:p>
        </w:tc>
        <w:tc>
          <w:tcPr>
            <w:tcW w:w="1155" w:type="dxa"/>
            <w:tcBorders>
              <w:top w:val="nil"/>
            </w:tcBorders>
          </w:tcPr>
          <w:p w14:paraId="20174D35" w14:textId="77777777" w:rsidR="009350F6" w:rsidRPr="00D936CD" w:rsidRDefault="009350F6">
            <w:pPr>
              <w:pStyle w:val="TableParagraph"/>
              <w:rPr>
                <w:rFonts w:ascii="Times New Roman"/>
                <w:sz w:val="10"/>
                <w:lang w:val="en-US"/>
              </w:rPr>
            </w:pPr>
          </w:p>
        </w:tc>
        <w:tc>
          <w:tcPr>
            <w:tcW w:w="1155" w:type="dxa"/>
            <w:tcBorders>
              <w:top w:val="nil"/>
            </w:tcBorders>
          </w:tcPr>
          <w:p w14:paraId="38F9BDA6" w14:textId="77777777" w:rsidR="009350F6" w:rsidRPr="00D936CD" w:rsidRDefault="009350F6">
            <w:pPr>
              <w:pStyle w:val="TableParagraph"/>
              <w:rPr>
                <w:rFonts w:ascii="Times New Roman"/>
                <w:sz w:val="10"/>
                <w:lang w:val="en-US"/>
              </w:rPr>
            </w:pPr>
          </w:p>
        </w:tc>
        <w:tc>
          <w:tcPr>
            <w:tcW w:w="1155" w:type="dxa"/>
            <w:tcBorders>
              <w:top w:val="nil"/>
            </w:tcBorders>
          </w:tcPr>
          <w:p w14:paraId="5FED6983" w14:textId="77777777" w:rsidR="009350F6" w:rsidRPr="00D936CD" w:rsidRDefault="009350F6">
            <w:pPr>
              <w:pStyle w:val="TableParagraph"/>
              <w:rPr>
                <w:rFonts w:ascii="Times New Roman"/>
                <w:sz w:val="10"/>
                <w:lang w:val="en-US"/>
              </w:rPr>
            </w:pPr>
          </w:p>
        </w:tc>
        <w:tc>
          <w:tcPr>
            <w:tcW w:w="1155" w:type="dxa"/>
            <w:tcBorders>
              <w:top w:val="nil"/>
            </w:tcBorders>
          </w:tcPr>
          <w:p w14:paraId="31F5A91F" w14:textId="77777777" w:rsidR="009350F6" w:rsidRPr="00D936CD" w:rsidRDefault="009350F6">
            <w:pPr>
              <w:pStyle w:val="TableParagraph"/>
              <w:rPr>
                <w:rFonts w:ascii="Times New Roman"/>
                <w:sz w:val="10"/>
                <w:lang w:val="en-US"/>
              </w:rPr>
            </w:pPr>
          </w:p>
        </w:tc>
        <w:tc>
          <w:tcPr>
            <w:tcW w:w="1155" w:type="dxa"/>
            <w:tcBorders>
              <w:top w:val="nil"/>
            </w:tcBorders>
          </w:tcPr>
          <w:p w14:paraId="3865DEA2" w14:textId="77777777" w:rsidR="009350F6" w:rsidRPr="00D936CD" w:rsidRDefault="009350F6">
            <w:pPr>
              <w:pStyle w:val="TableParagraph"/>
              <w:rPr>
                <w:rFonts w:ascii="Times New Roman"/>
                <w:sz w:val="10"/>
                <w:lang w:val="en-US"/>
              </w:rPr>
            </w:pPr>
          </w:p>
        </w:tc>
      </w:tr>
    </w:tbl>
    <w:p w14:paraId="168DA546" w14:textId="77777777" w:rsidR="009350F6" w:rsidRPr="00D936CD" w:rsidRDefault="009350F6">
      <w:pPr>
        <w:pStyle w:val="TableParagraph"/>
        <w:rPr>
          <w:rFonts w:ascii="Times New Roman"/>
          <w:sz w:val="10"/>
          <w:lang w:val="en-US"/>
        </w:rPr>
        <w:sectPr w:rsidR="009350F6" w:rsidRPr="00D936CD">
          <w:pgSz w:w="15840" w:h="12240" w:orient="landscape"/>
          <w:pgMar w:top="1360" w:right="1080" w:bottom="1200" w:left="1080" w:header="0" w:footer="1015" w:gutter="0"/>
          <w:cols w:space="720"/>
        </w:sectPr>
      </w:pPr>
    </w:p>
    <w:p w14:paraId="530A214E" w14:textId="77777777" w:rsidR="009350F6" w:rsidRPr="00D936CD" w:rsidRDefault="0041592C">
      <w:pPr>
        <w:spacing w:before="45"/>
        <w:ind w:left="507"/>
        <w:rPr>
          <w:sz w:val="11"/>
          <w:lang w:val="en-US"/>
        </w:rPr>
      </w:pPr>
      <w:r w:rsidRPr="00D936CD">
        <w:rPr>
          <w:spacing w:val="-4"/>
          <w:sz w:val="11"/>
          <w:lang w:val="en-US"/>
        </w:rPr>
        <w:t>Note:</w:t>
      </w:r>
    </w:p>
    <w:p w14:paraId="46AC93FD" w14:textId="77777777" w:rsidR="009350F6" w:rsidRPr="00D936CD" w:rsidRDefault="0041592C">
      <w:pPr>
        <w:spacing w:before="103"/>
        <w:rPr>
          <w:sz w:val="11"/>
          <w:lang w:val="en-US"/>
        </w:rPr>
      </w:pPr>
      <w:r w:rsidRPr="00D936CD">
        <w:rPr>
          <w:lang w:val="en-US"/>
        </w:rPr>
        <w:br w:type="column"/>
      </w:r>
    </w:p>
    <w:p w14:paraId="65B624E7" w14:textId="77777777" w:rsidR="009350F6" w:rsidRPr="00FE059C" w:rsidRDefault="0041592C">
      <w:pPr>
        <w:pStyle w:val="PargrafodaLista"/>
        <w:numPr>
          <w:ilvl w:val="0"/>
          <w:numId w:val="7"/>
        </w:numPr>
        <w:tabs>
          <w:tab w:val="left" w:pos="308"/>
        </w:tabs>
        <w:spacing w:before="1"/>
        <w:ind w:left="308" w:hanging="234"/>
        <w:rPr>
          <w:sz w:val="11"/>
          <w:lang w:val="en-US"/>
        </w:rPr>
      </w:pPr>
      <w:r w:rsidRPr="00FE059C">
        <w:rPr>
          <w:sz w:val="11"/>
          <w:lang w:val="en-US"/>
        </w:rPr>
        <w:t xml:space="preserve">If the notarization is in a foreign language, a sworn translation and registration with the </w:t>
      </w:r>
      <w:r w:rsidRPr="00FE059C">
        <w:rPr>
          <w:spacing w:val="-4"/>
          <w:sz w:val="11"/>
          <w:lang w:val="en-US"/>
        </w:rPr>
        <w:t xml:space="preserve">RTD </w:t>
      </w:r>
      <w:r w:rsidRPr="00FE059C">
        <w:rPr>
          <w:sz w:val="11"/>
          <w:lang w:val="en-US"/>
        </w:rPr>
        <w:t>is required</w:t>
      </w:r>
      <w:r w:rsidRPr="00FE059C">
        <w:rPr>
          <w:spacing w:val="-4"/>
          <w:sz w:val="11"/>
          <w:lang w:val="en-US"/>
        </w:rPr>
        <w:t>.</w:t>
      </w:r>
    </w:p>
    <w:p w14:paraId="17B2A383" w14:textId="77777777" w:rsidR="009350F6" w:rsidRPr="00FE059C" w:rsidRDefault="0041592C">
      <w:pPr>
        <w:pStyle w:val="PargrafodaLista"/>
        <w:numPr>
          <w:ilvl w:val="0"/>
          <w:numId w:val="7"/>
        </w:numPr>
        <w:tabs>
          <w:tab w:val="left" w:pos="308"/>
        </w:tabs>
        <w:spacing w:before="57"/>
        <w:ind w:left="308" w:hanging="234"/>
        <w:rPr>
          <w:sz w:val="11"/>
          <w:lang w:val="en-US"/>
        </w:rPr>
      </w:pPr>
      <w:r w:rsidRPr="00FE059C">
        <w:rPr>
          <w:sz w:val="11"/>
          <w:lang w:val="en-US"/>
        </w:rPr>
        <w:t>The required documents must be printed, dated, signed by the accredited or legal representative</w:t>
      </w:r>
      <w:proofErr w:type="gramStart"/>
      <w:r w:rsidRPr="00FE059C">
        <w:rPr>
          <w:sz w:val="11"/>
          <w:lang w:val="en-US"/>
        </w:rPr>
        <w:t>, as the case may be, and</w:t>
      </w:r>
      <w:proofErr w:type="gramEnd"/>
      <w:r w:rsidRPr="00FE059C">
        <w:rPr>
          <w:sz w:val="11"/>
          <w:lang w:val="en-US"/>
        </w:rPr>
        <w:t xml:space="preserve"> scanned for submission </w:t>
      </w:r>
      <w:r w:rsidRPr="00FE059C">
        <w:rPr>
          <w:spacing w:val="-4"/>
          <w:sz w:val="11"/>
          <w:lang w:val="en-US"/>
        </w:rPr>
        <w:t>via SEI.</w:t>
      </w:r>
    </w:p>
    <w:p w14:paraId="3B379A27" w14:textId="77777777" w:rsidR="009350F6" w:rsidRPr="00FE059C" w:rsidRDefault="0041592C">
      <w:pPr>
        <w:pStyle w:val="PargrafodaLista"/>
        <w:numPr>
          <w:ilvl w:val="0"/>
          <w:numId w:val="7"/>
        </w:numPr>
        <w:tabs>
          <w:tab w:val="left" w:pos="308"/>
        </w:tabs>
        <w:spacing w:before="58"/>
        <w:ind w:left="308" w:hanging="234"/>
        <w:rPr>
          <w:sz w:val="11"/>
          <w:lang w:val="en-US"/>
        </w:rPr>
      </w:pPr>
      <w:r w:rsidRPr="00FE059C">
        <w:rPr>
          <w:sz w:val="11"/>
          <w:lang w:val="en-US"/>
        </w:rPr>
        <w:t xml:space="preserve">A born-digital document is a document originally created </w:t>
      </w:r>
      <w:proofErr w:type="gramStart"/>
      <w:r w:rsidRPr="00FE059C">
        <w:rPr>
          <w:sz w:val="11"/>
          <w:lang w:val="en-US"/>
        </w:rPr>
        <w:t>on</w:t>
      </w:r>
      <w:proofErr w:type="gramEnd"/>
      <w:r w:rsidRPr="00FE059C">
        <w:rPr>
          <w:sz w:val="11"/>
          <w:lang w:val="en-US"/>
        </w:rPr>
        <w:t xml:space="preserve"> </w:t>
      </w:r>
      <w:r w:rsidRPr="00FE059C">
        <w:rPr>
          <w:spacing w:val="-2"/>
          <w:sz w:val="11"/>
          <w:lang w:val="en-US"/>
        </w:rPr>
        <w:t xml:space="preserve">electronic </w:t>
      </w:r>
      <w:r w:rsidRPr="00FE059C">
        <w:rPr>
          <w:sz w:val="11"/>
          <w:lang w:val="en-US"/>
        </w:rPr>
        <w:t>media</w:t>
      </w:r>
      <w:r w:rsidRPr="00FE059C">
        <w:rPr>
          <w:spacing w:val="-2"/>
          <w:sz w:val="11"/>
          <w:lang w:val="en-US"/>
        </w:rPr>
        <w:t>.</w:t>
      </w:r>
    </w:p>
    <w:p w14:paraId="5F21A188" w14:textId="77777777" w:rsidR="009350F6" w:rsidRPr="00FE059C" w:rsidRDefault="009350F6">
      <w:pPr>
        <w:pStyle w:val="PargrafodaLista"/>
        <w:jc w:val="left"/>
        <w:rPr>
          <w:sz w:val="11"/>
          <w:lang w:val="en-US"/>
        </w:rPr>
        <w:sectPr w:rsidR="009350F6" w:rsidRPr="00FE059C">
          <w:type w:val="continuous"/>
          <w:pgSz w:w="15840" w:h="12240" w:orient="landscape"/>
          <w:pgMar w:top="1420" w:right="1080" w:bottom="280" w:left="1080" w:header="0" w:footer="1015" w:gutter="0"/>
          <w:cols w:num="2" w:space="720" w:equalWidth="0">
            <w:col w:w="798" w:space="40"/>
            <w:col w:w="12842"/>
          </w:cols>
        </w:sectPr>
      </w:pPr>
    </w:p>
    <w:p w14:paraId="283ED6AB" w14:textId="47A7588F" w:rsidR="009350F6" w:rsidRPr="00FE059C" w:rsidRDefault="0030051A">
      <w:pPr>
        <w:spacing w:before="68" w:after="5"/>
        <w:ind w:left="501"/>
        <w:rPr>
          <w:b/>
          <w:sz w:val="10"/>
          <w:lang w:val="en-US"/>
        </w:rPr>
      </w:pPr>
      <w:r>
        <w:rPr>
          <w:b/>
          <w:spacing w:val="-2"/>
          <w:sz w:val="10"/>
          <w:lang w:val="en-US"/>
        </w:rPr>
        <w:lastRenderedPageBreak/>
        <w:t>Table</w:t>
      </w:r>
      <w:r w:rsidRPr="00FE059C">
        <w:rPr>
          <w:b/>
          <w:spacing w:val="-2"/>
          <w:sz w:val="10"/>
          <w:lang w:val="en-US"/>
        </w:rPr>
        <w:t xml:space="preserve"> </w:t>
      </w:r>
      <w:r w:rsidR="0041592C" w:rsidRPr="00FE059C">
        <w:rPr>
          <w:b/>
          <w:spacing w:val="-2"/>
          <w:sz w:val="10"/>
          <w:lang w:val="en-US"/>
        </w:rPr>
        <w:t xml:space="preserve">22 - List of documents for qualification in the </w:t>
      </w:r>
      <w:r w:rsidR="005B0D39">
        <w:rPr>
          <w:b/>
          <w:spacing w:val="-2"/>
          <w:sz w:val="10"/>
          <w:lang w:val="en-US"/>
        </w:rPr>
        <w:t>Open Acreage of Production Sharing</w:t>
      </w:r>
      <w:r w:rsidR="0041592C" w:rsidRPr="00FE059C">
        <w:rPr>
          <w:b/>
          <w:spacing w:val="-2"/>
          <w:sz w:val="10"/>
          <w:lang w:val="en-US"/>
        </w:rPr>
        <w:t xml:space="preserve"> - National and Foreign Bidders</w:t>
      </w:r>
    </w:p>
    <w:tbl>
      <w:tblPr>
        <w:tblStyle w:val="TableNormal1"/>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1101"/>
        <w:gridCol w:w="2447"/>
        <w:gridCol w:w="1378"/>
        <w:gridCol w:w="1047"/>
        <w:gridCol w:w="1123"/>
        <w:gridCol w:w="1210"/>
        <w:gridCol w:w="1210"/>
        <w:gridCol w:w="1210"/>
        <w:gridCol w:w="1210"/>
      </w:tblGrid>
      <w:tr w:rsidR="009350F6" w:rsidRPr="00E61464" w14:paraId="77F9EF9B" w14:textId="77777777" w:rsidTr="00F424CC">
        <w:trPr>
          <w:trHeight w:val="131"/>
        </w:trPr>
        <w:tc>
          <w:tcPr>
            <w:tcW w:w="1058" w:type="dxa"/>
            <w:vMerge w:val="restart"/>
            <w:shd w:val="clear" w:color="auto" w:fill="D9D9D9" w:themeFill="background1" w:themeFillShade="D9"/>
          </w:tcPr>
          <w:p w14:paraId="0DBE260E" w14:textId="77777777" w:rsidR="009350F6" w:rsidRPr="00FE059C" w:rsidRDefault="009350F6">
            <w:pPr>
              <w:pStyle w:val="TableParagraph"/>
              <w:rPr>
                <w:b/>
                <w:sz w:val="10"/>
                <w:lang w:val="en-US"/>
              </w:rPr>
            </w:pPr>
          </w:p>
          <w:p w14:paraId="52C6A8F2" w14:textId="77777777" w:rsidR="009350F6" w:rsidRPr="00FE059C" w:rsidRDefault="009350F6">
            <w:pPr>
              <w:pStyle w:val="TableParagraph"/>
              <w:spacing w:before="97"/>
              <w:rPr>
                <w:b/>
                <w:sz w:val="10"/>
                <w:lang w:val="en-US"/>
              </w:rPr>
            </w:pPr>
          </w:p>
          <w:p w14:paraId="2A4C3F28" w14:textId="77777777" w:rsidR="009350F6" w:rsidRPr="00FE059C" w:rsidRDefault="0041592C">
            <w:pPr>
              <w:pStyle w:val="TableParagraph"/>
              <w:ind w:left="298"/>
              <w:rPr>
                <w:b/>
                <w:sz w:val="10"/>
                <w:szCs w:val="10"/>
              </w:rPr>
            </w:pPr>
            <w:r w:rsidRPr="00F424CC">
              <w:rPr>
                <w:b/>
                <w:spacing w:val="-2"/>
                <w:sz w:val="10"/>
                <w:szCs w:val="10"/>
              </w:rPr>
              <w:t>Nature</w:t>
            </w:r>
          </w:p>
        </w:tc>
        <w:tc>
          <w:tcPr>
            <w:tcW w:w="1101" w:type="dxa"/>
            <w:vMerge w:val="restart"/>
            <w:shd w:val="clear" w:color="auto" w:fill="D9D9D9" w:themeFill="background1" w:themeFillShade="D9"/>
          </w:tcPr>
          <w:p w14:paraId="4A1FA2F2" w14:textId="77777777" w:rsidR="009350F6" w:rsidRPr="00D936CD" w:rsidRDefault="009350F6">
            <w:pPr>
              <w:pStyle w:val="TableParagraph"/>
              <w:rPr>
                <w:b/>
                <w:sz w:val="10"/>
                <w:lang w:val="en-US"/>
              </w:rPr>
            </w:pPr>
          </w:p>
          <w:p w14:paraId="3ABAE758" w14:textId="77777777" w:rsidR="009350F6" w:rsidRPr="00D936CD" w:rsidRDefault="009350F6">
            <w:pPr>
              <w:pStyle w:val="TableParagraph"/>
              <w:spacing w:before="97"/>
              <w:rPr>
                <w:b/>
                <w:sz w:val="10"/>
                <w:lang w:val="en-US"/>
              </w:rPr>
            </w:pPr>
          </w:p>
          <w:p w14:paraId="2F49F51C" w14:textId="77777777" w:rsidR="009350F6" w:rsidRPr="00D936CD" w:rsidRDefault="0041592C">
            <w:pPr>
              <w:pStyle w:val="TableParagraph"/>
              <w:ind w:left="201"/>
              <w:rPr>
                <w:b/>
                <w:sz w:val="10"/>
                <w:lang w:val="en-US"/>
              </w:rPr>
            </w:pPr>
            <w:r w:rsidRPr="00D936CD">
              <w:rPr>
                <w:b/>
                <w:spacing w:val="-2"/>
                <w:sz w:val="10"/>
                <w:lang w:val="en-US"/>
              </w:rPr>
              <w:t>Tender item</w:t>
            </w:r>
          </w:p>
        </w:tc>
        <w:tc>
          <w:tcPr>
            <w:tcW w:w="2447" w:type="dxa"/>
            <w:vMerge w:val="restart"/>
            <w:shd w:val="clear" w:color="auto" w:fill="D9D9D9" w:themeFill="background1" w:themeFillShade="D9"/>
          </w:tcPr>
          <w:p w14:paraId="434CFA5B" w14:textId="77777777" w:rsidR="009350F6" w:rsidRPr="00D936CD" w:rsidRDefault="009350F6">
            <w:pPr>
              <w:pStyle w:val="TableParagraph"/>
              <w:rPr>
                <w:b/>
                <w:sz w:val="10"/>
                <w:lang w:val="en-US"/>
              </w:rPr>
            </w:pPr>
          </w:p>
          <w:p w14:paraId="7B2D3DF6" w14:textId="77777777" w:rsidR="009350F6" w:rsidRPr="00D936CD" w:rsidRDefault="009350F6">
            <w:pPr>
              <w:pStyle w:val="TableParagraph"/>
              <w:spacing w:before="97"/>
              <w:rPr>
                <w:b/>
                <w:sz w:val="10"/>
                <w:lang w:val="en-US"/>
              </w:rPr>
            </w:pPr>
          </w:p>
          <w:p w14:paraId="11AEFC75" w14:textId="77777777" w:rsidR="009350F6" w:rsidRPr="00FE059C" w:rsidRDefault="0041592C">
            <w:pPr>
              <w:pStyle w:val="TableParagraph"/>
              <w:ind w:left="16" w:right="7"/>
              <w:jc w:val="center"/>
              <w:rPr>
                <w:b/>
                <w:sz w:val="10"/>
                <w:szCs w:val="10"/>
              </w:rPr>
            </w:pPr>
            <w:r w:rsidRPr="00F424CC">
              <w:rPr>
                <w:b/>
                <w:spacing w:val="-2"/>
                <w:sz w:val="10"/>
                <w:szCs w:val="10"/>
              </w:rPr>
              <w:t>Document</w:t>
            </w:r>
          </w:p>
        </w:tc>
        <w:tc>
          <w:tcPr>
            <w:tcW w:w="1378" w:type="dxa"/>
            <w:vMerge w:val="restart"/>
            <w:shd w:val="clear" w:color="auto" w:fill="D9D9D9" w:themeFill="background1" w:themeFillShade="D9"/>
          </w:tcPr>
          <w:p w14:paraId="0117D22D" w14:textId="77777777" w:rsidR="009350F6" w:rsidRPr="00D936CD" w:rsidRDefault="009350F6">
            <w:pPr>
              <w:pStyle w:val="TableParagraph"/>
              <w:rPr>
                <w:b/>
                <w:sz w:val="10"/>
                <w:lang w:val="en-US"/>
              </w:rPr>
            </w:pPr>
          </w:p>
          <w:p w14:paraId="09E6A845" w14:textId="77777777" w:rsidR="009350F6" w:rsidRPr="00D936CD" w:rsidRDefault="009350F6">
            <w:pPr>
              <w:pStyle w:val="TableParagraph"/>
              <w:spacing w:before="97"/>
              <w:rPr>
                <w:b/>
                <w:sz w:val="10"/>
                <w:lang w:val="en-US"/>
              </w:rPr>
            </w:pPr>
          </w:p>
          <w:p w14:paraId="70D22114" w14:textId="77777777" w:rsidR="009350F6" w:rsidRPr="00FE059C" w:rsidRDefault="0041592C">
            <w:pPr>
              <w:pStyle w:val="TableParagraph"/>
              <w:ind w:left="273"/>
              <w:rPr>
                <w:b/>
                <w:sz w:val="10"/>
                <w:szCs w:val="10"/>
              </w:rPr>
            </w:pPr>
            <w:r w:rsidRPr="00F424CC">
              <w:rPr>
                <w:b/>
                <w:spacing w:val="-2"/>
                <w:sz w:val="10"/>
                <w:szCs w:val="10"/>
              </w:rPr>
              <w:t>Mandatory</w:t>
            </w:r>
          </w:p>
        </w:tc>
        <w:tc>
          <w:tcPr>
            <w:tcW w:w="1047" w:type="dxa"/>
            <w:vMerge w:val="restart"/>
            <w:shd w:val="clear" w:color="auto" w:fill="D9D9D9" w:themeFill="background1" w:themeFillShade="D9"/>
          </w:tcPr>
          <w:p w14:paraId="484BE294" w14:textId="77777777" w:rsidR="009350F6" w:rsidRPr="00D936CD" w:rsidRDefault="009350F6">
            <w:pPr>
              <w:pStyle w:val="TableParagraph"/>
              <w:rPr>
                <w:b/>
                <w:sz w:val="10"/>
                <w:lang w:val="en-US"/>
              </w:rPr>
            </w:pPr>
          </w:p>
          <w:p w14:paraId="224035FD" w14:textId="77777777" w:rsidR="009350F6" w:rsidRPr="00D936CD" w:rsidRDefault="009350F6">
            <w:pPr>
              <w:pStyle w:val="TableParagraph"/>
              <w:spacing w:before="97"/>
              <w:rPr>
                <w:b/>
                <w:sz w:val="10"/>
                <w:lang w:val="en-US"/>
              </w:rPr>
            </w:pPr>
          </w:p>
          <w:p w14:paraId="1463E5CF" w14:textId="77777777" w:rsidR="009350F6" w:rsidRPr="00FE059C" w:rsidRDefault="0041592C">
            <w:pPr>
              <w:pStyle w:val="TableParagraph"/>
              <w:ind w:left="333"/>
              <w:rPr>
                <w:b/>
                <w:sz w:val="10"/>
                <w:szCs w:val="10"/>
              </w:rPr>
            </w:pPr>
            <w:r w:rsidRPr="00F424CC">
              <w:rPr>
                <w:b/>
                <w:spacing w:val="-2"/>
                <w:sz w:val="10"/>
                <w:szCs w:val="10"/>
              </w:rPr>
              <w:t>Model</w:t>
            </w:r>
          </w:p>
        </w:tc>
        <w:tc>
          <w:tcPr>
            <w:tcW w:w="1123" w:type="dxa"/>
            <w:shd w:val="clear" w:color="auto" w:fill="D9D9D9" w:themeFill="background1" w:themeFillShade="D9"/>
          </w:tcPr>
          <w:p w14:paraId="5773E0D5" w14:textId="77777777" w:rsidR="009350F6" w:rsidRPr="00D936CD" w:rsidRDefault="0041592C">
            <w:pPr>
              <w:pStyle w:val="TableParagraph"/>
              <w:spacing w:before="3" w:line="108" w:lineRule="exact"/>
              <w:ind w:left="45" w:right="39"/>
              <w:jc w:val="center"/>
              <w:rPr>
                <w:b/>
                <w:sz w:val="10"/>
                <w:lang w:val="en-US"/>
              </w:rPr>
            </w:pPr>
            <w:r w:rsidRPr="00D936CD">
              <w:rPr>
                <w:b/>
                <w:spacing w:val="-5"/>
                <w:sz w:val="10"/>
                <w:lang w:val="en-US"/>
              </w:rPr>
              <w:t>SEI</w:t>
            </w:r>
          </w:p>
        </w:tc>
        <w:tc>
          <w:tcPr>
            <w:tcW w:w="4840" w:type="dxa"/>
            <w:gridSpan w:val="4"/>
            <w:shd w:val="clear" w:color="auto" w:fill="D9D9D9" w:themeFill="background1" w:themeFillShade="D9"/>
          </w:tcPr>
          <w:p w14:paraId="138532C8" w14:textId="77777777" w:rsidR="009350F6" w:rsidRPr="00FE059C" w:rsidRDefault="0041592C">
            <w:pPr>
              <w:pStyle w:val="TableParagraph"/>
              <w:spacing w:before="3" w:line="108" w:lineRule="exact"/>
              <w:ind w:left="855"/>
              <w:rPr>
                <w:b/>
                <w:sz w:val="10"/>
                <w:lang w:val="en-US"/>
              </w:rPr>
            </w:pPr>
            <w:r w:rsidRPr="00FE059C">
              <w:rPr>
                <w:b/>
                <w:spacing w:val="-2"/>
                <w:sz w:val="10"/>
                <w:lang w:val="en-US"/>
              </w:rPr>
              <w:t>Documents issued abroad and/or in a foreign language</w:t>
            </w:r>
          </w:p>
        </w:tc>
      </w:tr>
      <w:tr w:rsidR="009350F6" w:rsidRPr="00FE059C" w14:paraId="2567F558" w14:textId="77777777" w:rsidTr="00F424CC">
        <w:trPr>
          <w:trHeight w:val="695"/>
        </w:trPr>
        <w:tc>
          <w:tcPr>
            <w:tcW w:w="1058" w:type="dxa"/>
            <w:vMerge/>
          </w:tcPr>
          <w:p w14:paraId="4A69FC0D" w14:textId="77777777" w:rsidR="009350F6" w:rsidRPr="00FE059C" w:rsidRDefault="009350F6">
            <w:pPr>
              <w:rPr>
                <w:sz w:val="10"/>
                <w:szCs w:val="10"/>
                <w:lang w:val="en-US"/>
              </w:rPr>
            </w:pPr>
          </w:p>
        </w:tc>
        <w:tc>
          <w:tcPr>
            <w:tcW w:w="1101" w:type="dxa"/>
            <w:vMerge/>
          </w:tcPr>
          <w:p w14:paraId="5EF76A8B" w14:textId="77777777" w:rsidR="009350F6" w:rsidRPr="00FE059C" w:rsidRDefault="009350F6">
            <w:pPr>
              <w:rPr>
                <w:sz w:val="10"/>
                <w:szCs w:val="10"/>
                <w:lang w:val="en-US"/>
              </w:rPr>
            </w:pPr>
          </w:p>
        </w:tc>
        <w:tc>
          <w:tcPr>
            <w:tcW w:w="2447" w:type="dxa"/>
            <w:vMerge/>
          </w:tcPr>
          <w:p w14:paraId="54BF3EF2" w14:textId="77777777" w:rsidR="009350F6" w:rsidRPr="00FE059C" w:rsidRDefault="009350F6">
            <w:pPr>
              <w:rPr>
                <w:sz w:val="10"/>
                <w:szCs w:val="10"/>
                <w:lang w:val="en-US"/>
              </w:rPr>
            </w:pPr>
          </w:p>
        </w:tc>
        <w:tc>
          <w:tcPr>
            <w:tcW w:w="1378" w:type="dxa"/>
            <w:vMerge/>
          </w:tcPr>
          <w:p w14:paraId="47DEABB2" w14:textId="77777777" w:rsidR="009350F6" w:rsidRPr="00FE059C" w:rsidRDefault="009350F6">
            <w:pPr>
              <w:rPr>
                <w:sz w:val="10"/>
                <w:szCs w:val="10"/>
                <w:lang w:val="en-US"/>
              </w:rPr>
            </w:pPr>
          </w:p>
        </w:tc>
        <w:tc>
          <w:tcPr>
            <w:tcW w:w="1047" w:type="dxa"/>
            <w:vMerge/>
          </w:tcPr>
          <w:p w14:paraId="446DA714" w14:textId="77777777" w:rsidR="009350F6" w:rsidRPr="00FE059C" w:rsidRDefault="009350F6">
            <w:pPr>
              <w:rPr>
                <w:sz w:val="10"/>
                <w:szCs w:val="10"/>
                <w:lang w:val="en-US"/>
              </w:rPr>
            </w:pPr>
          </w:p>
        </w:tc>
        <w:tc>
          <w:tcPr>
            <w:tcW w:w="1123" w:type="dxa"/>
            <w:shd w:val="clear" w:color="auto" w:fill="D9D9D9" w:themeFill="background1" w:themeFillShade="D9"/>
          </w:tcPr>
          <w:p w14:paraId="3DAF74D2" w14:textId="77777777" w:rsidR="009350F6" w:rsidRPr="00FE059C" w:rsidRDefault="009350F6">
            <w:pPr>
              <w:pStyle w:val="TableParagraph"/>
              <w:spacing w:before="88"/>
              <w:rPr>
                <w:b/>
                <w:sz w:val="10"/>
                <w:lang w:val="en-US"/>
              </w:rPr>
            </w:pPr>
          </w:p>
          <w:p w14:paraId="0F216BDE" w14:textId="77777777" w:rsidR="009350F6" w:rsidRPr="00FE059C" w:rsidRDefault="0041592C">
            <w:pPr>
              <w:pStyle w:val="TableParagraph"/>
              <w:spacing w:line="268" w:lineRule="auto"/>
              <w:ind w:left="252" w:right="246" w:firstLine="5"/>
              <w:rPr>
                <w:b/>
                <w:sz w:val="10"/>
                <w:szCs w:val="10"/>
              </w:rPr>
            </w:pPr>
            <w:r w:rsidRPr="00F424CC">
              <w:rPr>
                <w:b/>
                <w:spacing w:val="-2"/>
                <w:sz w:val="10"/>
                <w:szCs w:val="10"/>
              </w:rPr>
              <w:t>(</w:t>
            </w:r>
            <w:r w:rsidRPr="00F424CC">
              <w:rPr>
                <w:b/>
                <w:spacing w:val="-4"/>
                <w:sz w:val="10"/>
                <w:szCs w:val="10"/>
              </w:rPr>
              <w:t xml:space="preserve">document </w:t>
            </w:r>
            <w:r w:rsidRPr="00F424CC">
              <w:rPr>
                <w:b/>
                <w:spacing w:val="-2"/>
                <w:sz w:val="10"/>
                <w:szCs w:val="10"/>
              </w:rPr>
              <w:t>format</w:t>
            </w:r>
            <w:r w:rsidRPr="00F424CC">
              <w:rPr>
                <w:b/>
                <w:spacing w:val="-4"/>
                <w:sz w:val="10"/>
                <w:szCs w:val="10"/>
              </w:rPr>
              <w:t>)</w:t>
            </w:r>
          </w:p>
        </w:tc>
        <w:tc>
          <w:tcPr>
            <w:tcW w:w="1210" w:type="dxa"/>
            <w:shd w:val="clear" w:color="auto" w:fill="D9D9D9" w:themeFill="background1" w:themeFillShade="D9"/>
          </w:tcPr>
          <w:p w14:paraId="1033D362" w14:textId="77777777" w:rsidR="009350F6" w:rsidRPr="00D936CD" w:rsidRDefault="009350F6">
            <w:pPr>
              <w:pStyle w:val="TableParagraph"/>
              <w:rPr>
                <w:b/>
                <w:sz w:val="10"/>
                <w:lang w:val="en-US"/>
              </w:rPr>
            </w:pPr>
          </w:p>
          <w:p w14:paraId="2F40FEC4" w14:textId="77777777" w:rsidR="009350F6" w:rsidRPr="00D936CD" w:rsidRDefault="009350F6">
            <w:pPr>
              <w:pStyle w:val="TableParagraph"/>
              <w:spacing w:before="43"/>
              <w:rPr>
                <w:b/>
                <w:sz w:val="10"/>
                <w:lang w:val="en-US"/>
              </w:rPr>
            </w:pPr>
          </w:p>
          <w:p w14:paraId="6B7A6677" w14:textId="77777777" w:rsidR="009350F6" w:rsidRPr="00D936CD" w:rsidRDefault="0041592C">
            <w:pPr>
              <w:pStyle w:val="TableParagraph"/>
              <w:ind w:left="46" w:right="38"/>
              <w:jc w:val="center"/>
              <w:rPr>
                <w:b/>
                <w:sz w:val="10"/>
                <w:lang w:val="en-US"/>
              </w:rPr>
            </w:pPr>
            <w:r w:rsidRPr="00D936CD">
              <w:rPr>
                <w:b/>
                <w:spacing w:val="-2"/>
                <w:sz w:val="10"/>
                <w:lang w:val="en-US"/>
              </w:rPr>
              <w:t>Notarization</w:t>
            </w:r>
            <w:r w:rsidRPr="00D936CD">
              <w:rPr>
                <w:b/>
                <w:spacing w:val="-2"/>
                <w:sz w:val="10"/>
                <w:vertAlign w:val="superscript"/>
                <w:lang w:val="en-US"/>
              </w:rPr>
              <w:t>1</w:t>
            </w:r>
          </w:p>
        </w:tc>
        <w:tc>
          <w:tcPr>
            <w:tcW w:w="1210" w:type="dxa"/>
            <w:shd w:val="clear" w:color="auto" w:fill="D9D9D9" w:themeFill="background1" w:themeFillShade="D9"/>
          </w:tcPr>
          <w:p w14:paraId="51B9C516" w14:textId="77777777" w:rsidR="009350F6" w:rsidRPr="00FE059C" w:rsidRDefault="009350F6">
            <w:pPr>
              <w:pStyle w:val="TableParagraph"/>
              <w:spacing w:before="17"/>
              <w:rPr>
                <w:b/>
                <w:sz w:val="10"/>
                <w:lang w:val="en-US"/>
              </w:rPr>
            </w:pPr>
          </w:p>
          <w:p w14:paraId="5ECABF85" w14:textId="77777777" w:rsidR="009350F6" w:rsidRPr="00FE059C" w:rsidRDefault="0041592C">
            <w:pPr>
              <w:pStyle w:val="TableParagraph"/>
              <w:spacing w:line="268" w:lineRule="auto"/>
              <w:ind w:left="52" w:right="43" w:firstLine="5"/>
              <w:jc w:val="center"/>
              <w:rPr>
                <w:b/>
                <w:sz w:val="10"/>
                <w:lang w:val="en-US"/>
              </w:rPr>
            </w:pPr>
            <w:r w:rsidRPr="00FE059C">
              <w:rPr>
                <w:b/>
                <w:sz w:val="10"/>
                <w:lang w:val="en-US"/>
              </w:rPr>
              <w:t xml:space="preserve">Legalization (for </w:t>
            </w:r>
            <w:r w:rsidRPr="00FE059C">
              <w:rPr>
                <w:b/>
                <w:spacing w:val="-4"/>
                <w:sz w:val="10"/>
                <w:lang w:val="en-US"/>
              </w:rPr>
              <w:t xml:space="preserve">documents issued </w:t>
            </w:r>
            <w:r w:rsidRPr="00FE059C">
              <w:rPr>
                <w:b/>
                <w:sz w:val="10"/>
                <w:lang w:val="en-US"/>
              </w:rPr>
              <w:t>abroad)</w:t>
            </w:r>
          </w:p>
        </w:tc>
        <w:tc>
          <w:tcPr>
            <w:tcW w:w="1210" w:type="dxa"/>
            <w:shd w:val="clear" w:color="auto" w:fill="D9D9D9" w:themeFill="background1" w:themeFillShade="D9"/>
          </w:tcPr>
          <w:p w14:paraId="23224C0D" w14:textId="77777777" w:rsidR="009350F6" w:rsidRPr="00FE059C" w:rsidRDefault="009350F6">
            <w:pPr>
              <w:pStyle w:val="TableParagraph"/>
              <w:spacing w:before="17"/>
              <w:rPr>
                <w:b/>
                <w:sz w:val="10"/>
                <w:lang w:val="en-US"/>
              </w:rPr>
            </w:pPr>
          </w:p>
          <w:p w14:paraId="75CC566D" w14:textId="77777777" w:rsidR="009350F6" w:rsidRPr="00FE059C" w:rsidRDefault="0041592C">
            <w:pPr>
              <w:pStyle w:val="TableParagraph"/>
              <w:spacing w:line="268" w:lineRule="auto"/>
              <w:ind w:left="47" w:right="16" w:hanging="22"/>
              <w:jc w:val="both"/>
              <w:rPr>
                <w:b/>
                <w:sz w:val="10"/>
                <w:lang w:val="en-US"/>
              </w:rPr>
            </w:pPr>
            <w:r w:rsidRPr="00FE059C">
              <w:rPr>
                <w:b/>
                <w:spacing w:val="-2"/>
                <w:sz w:val="10"/>
                <w:lang w:val="en-US"/>
              </w:rPr>
              <w:t xml:space="preserve">Sworn translation (for documents in a </w:t>
            </w:r>
            <w:r w:rsidRPr="00FE059C">
              <w:rPr>
                <w:b/>
                <w:sz w:val="10"/>
                <w:lang w:val="en-US"/>
              </w:rPr>
              <w:t>foreign language)</w:t>
            </w:r>
          </w:p>
        </w:tc>
        <w:tc>
          <w:tcPr>
            <w:tcW w:w="1210" w:type="dxa"/>
            <w:shd w:val="clear" w:color="auto" w:fill="D9D9D9" w:themeFill="background1" w:themeFillShade="D9"/>
          </w:tcPr>
          <w:p w14:paraId="3B1C8D48" w14:textId="77777777" w:rsidR="009350F6" w:rsidRPr="00FE059C" w:rsidRDefault="0041592C">
            <w:pPr>
              <w:pStyle w:val="TableParagraph"/>
              <w:spacing w:before="3" w:line="268" w:lineRule="auto"/>
              <w:ind w:left="46" w:right="35"/>
              <w:jc w:val="center"/>
              <w:rPr>
                <w:b/>
                <w:sz w:val="10"/>
                <w:lang w:val="en-US"/>
              </w:rPr>
            </w:pPr>
            <w:r w:rsidRPr="00FE059C">
              <w:rPr>
                <w:b/>
                <w:sz w:val="10"/>
                <w:lang w:val="en-US"/>
              </w:rPr>
              <w:t xml:space="preserve">Registration at the Registry of Deeds and Documents (for </w:t>
            </w:r>
            <w:r w:rsidRPr="00FE059C">
              <w:rPr>
                <w:b/>
                <w:spacing w:val="-4"/>
                <w:sz w:val="10"/>
                <w:lang w:val="en-US"/>
              </w:rPr>
              <w:t>documents issued</w:t>
            </w:r>
          </w:p>
          <w:p w14:paraId="5164DC65" w14:textId="77777777" w:rsidR="009350F6" w:rsidRPr="00FE059C" w:rsidRDefault="0041592C">
            <w:pPr>
              <w:pStyle w:val="TableParagraph"/>
              <w:spacing w:line="106" w:lineRule="exact"/>
              <w:ind w:left="46" w:right="35"/>
              <w:jc w:val="center"/>
              <w:rPr>
                <w:b/>
                <w:sz w:val="10"/>
                <w:szCs w:val="10"/>
              </w:rPr>
            </w:pPr>
            <w:r w:rsidRPr="00F424CC">
              <w:rPr>
                <w:b/>
                <w:spacing w:val="-2"/>
                <w:sz w:val="10"/>
                <w:szCs w:val="10"/>
              </w:rPr>
              <w:t>abroad)</w:t>
            </w:r>
          </w:p>
        </w:tc>
      </w:tr>
      <w:tr w:rsidR="009350F6" w:rsidRPr="00FE059C" w14:paraId="5C64AA35" w14:textId="77777777">
        <w:trPr>
          <w:trHeight w:val="125"/>
        </w:trPr>
        <w:tc>
          <w:tcPr>
            <w:tcW w:w="1058" w:type="dxa"/>
            <w:vMerge w:val="restart"/>
          </w:tcPr>
          <w:p w14:paraId="203C04F7" w14:textId="77777777" w:rsidR="009350F6" w:rsidRPr="00FE059C" w:rsidRDefault="009350F6">
            <w:pPr>
              <w:pStyle w:val="TableParagraph"/>
              <w:rPr>
                <w:b/>
                <w:sz w:val="10"/>
                <w:lang w:val="en-US"/>
              </w:rPr>
            </w:pPr>
          </w:p>
          <w:p w14:paraId="399742F6" w14:textId="77777777" w:rsidR="009350F6" w:rsidRPr="00FE059C" w:rsidRDefault="009350F6">
            <w:pPr>
              <w:pStyle w:val="TableParagraph"/>
              <w:rPr>
                <w:b/>
                <w:sz w:val="10"/>
                <w:lang w:val="en-US"/>
              </w:rPr>
            </w:pPr>
          </w:p>
          <w:p w14:paraId="7AF098ED" w14:textId="77777777" w:rsidR="009350F6" w:rsidRPr="00FE059C" w:rsidRDefault="009350F6">
            <w:pPr>
              <w:pStyle w:val="TableParagraph"/>
              <w:rPr>
                <w:b/>
                <w:sz w:val="10"/>
                <w:lang w:val="en-US"/>
              </w:rPr>
            </w:pPr>
          </w:p>
          <w:p w14:paraId="7B27B9D3" w14:textId="77777777" w:rsidR="009350F6" w:rsidRPr="00FE059C" w:rsidRDefault="009350F6">
            <w:pPr>
              <w:pStyle w:val="TableParagraph"/>
              <w:rPr>
                <w:b/>
                <w:sz w:val="10"/>
                <w:lang w:val="en-US"/>
              </w:rPr>
            </w:pPr>
          </w:p>
          <w:p w14:paraId="3E10CC10" w14:textId="77777777" w:rsidR="009350F6" w:rsidRPr="00FE059C" w:rsidRDefault="009350F6">
            <w:pPr>
              <w:pStyle w:val="TableParagraph"/>
              <w:rPr>
                <w:b/>
                <w:sz w:val="10"/>
                <w:lang w:val="en-US"/>
              </w:rPr>
            </w:pPr>
          </w:p>
          <w:p w14:paraId="257157C2" w14:textId="77777777" w:rsidR="009350F6" w:rsidRPr="00FE059C" w:rsidRDefault="009350F6">
            <w:pPr>
              <w:pStyle w:val="TableParagraph"/>
              <w:rPr>
                <w:b/>
                <w:sz w:val="10"/>
                <w:lang w:val="en-US"/>
              </w:rPr>
            </w:pPr>
          </w:p>
          <w:p w14:paraId="08406E12" w14:textId="77777777" w:rsidR="009350F6" w:rsidRPr="00FE059C" w:rsidRDefault="009350F6">
            <w:pPr>
              <w:pStyle w:val="TableParagraph"/>
              <w:rPr>
                <w:b/>
                <w:sz w:val="10"/>
                <w:lang w:val="en-US"/>
              </w:rPr>
            </w:pPr>
          </w:p>
          <w:p w14:paraId="2ACB4BAF" w14:textId="77777777" w:rsidR="009350F6" w:rsidRPr="00FE059C" w:rsidRDefault="009350F6">
            <w:pPr>
              <w:pStyle w:val="TableParagraph"/>
              <w:rPr>
                <w:b/>
                <w:sz w:val="10"/>
                <w:lang w:val="en-US"/>
              </w:rPr>
            </w:pPr>
          </w:p>
          <w:p w14:paraId="54233351" w14:textId="77777777" w:rsidR="009350F6" w:rsidRPr="00FE059C" w:rsidRDefault="009350F6">
            <w:pPr>
              <w:pStyle w:val="TableParagraph"/>
              <w:rPr>
                <w:b/>
                <w:sz w:val="10"/>
                <w:lang w:val="en-US"/>
              </w:rPr>
            </w:pPr>
          </w:p>
          <w:p w14:paraId="657493D9" w14:textId="77777777" w:rsidR="009350F6" w:rsidRPr="00FE059C" w:rsidRDefault="009350F6">
            <w:pPr>
              <w:pStyle w:val="TableParagraph"/>
              <w:rPr>
                <w:b/>
                <w:sz w:val="10"/>
                <w:lang w:val="en-US"/>
              </w:rPr>
            </w:pPr>
          </w:p>
          <w:p w14:paraId="4458DB7A" w14:textId="77777777" w:rsidR="009350F6" w:rsidRPr="00FE059C" w:rsidRDefault="009350F6">
            <w:pPr>
              <w:pStyle w:val="TableParagraph"/>
              <w:rPr>
                <w:b/>
                <w:sz w:val="10"/>
                <w:lang w:val="en-US"/>
              </w:rPr>
            </w:pPr>
          </w:p>
          <w:p w14:paraId="1FE8A386" w14:textId="77777777" w:rsidR="009350F6" w:rsidRPr="00FE059C" w:rsidRDefault="009350F6">
            <w:pPr>
              <w:pStyle w:val="TableParagraph"/>
              <w:rPr>
                <w:b/>
                <w:sz w:val="10"/>
                <w:lang w:val="en-US"/>
              </w:rPr>
            </w:pPr>
          </w:p>
          <w:p w14:paraId="3AD61B1B" w14:textId="77777777" w:rsidR="009350F6" w:rsidRPr="00FE059C" w:rsidRDefault="009350F6">
            <w:pPr>
              <w:pStyle w:val="TableParagraph"/>
              <w:rPr>
                <w:b/>
                <w:sz w:val="10"/>
                <w:lang w:val="en-US"/>
              </w:rPr>
            </w:pPr>
          </w:p>
          <w:p w14:paraId="42DAA2F7" w14:textId="77777777" w:rsidR="009350F6" w:rsidRPr="00FE059C" w:rsidRDefault="009350F6">
            <w:pPr>
              <w:pStyle w:val="TableParagraph"/>
              <w:spacing w:before="121"/>
              <w:rPr>
                <w:b/>
                <w:sz w:val="10"/>
                <w:lang w:val="en-US"/>
              </w:rPr>
            </w:pPr>
          </w:p>
          <w:p w14:paraId="58AAB47F" w14:textId="77777777" w:rsidR="009350F6" w:rsidRPr="00FE059C" w:rsidRDefault="0041592C">
            <w:pPr>
              <w:pStyle w:val="TableParagraph"/>
              <w:spacing w:line="268" w:lineRule="auto"/>
              <w:ind w:left="16" w:right="81"/>
              <w:rPr>
                <w:b/>
                <w:sz w:val="10"/>
                <w:lang w:val="en-US"/>
              </w:rPr>
            </w:pPr>
            <w:r w:rsidRPr="00FE059C">
              <w:rPr>
                <w:b/>
                <w:sz w:val="10"/>
                <w:lang w:val="en-US"/>
              </w:rPr>
              <w:t xml:space="preserve">Subsection VIII.2 - Legal </w:t>
            </w:r>
            <w:r w:rsidRPr="00FE059C">
              <w:rPr>
                <w:b/>
                <w:spacing w:val="-2"/>
                <w:sz w:val="10"/>
                <w:lang w:val="en-US"/>
              </w:rPr>
              <w:t xml:space="preserve">qualification </w:t>
            </w:r>
            <w:r w:rsidRPr="00FE059C">
              <w:rPr>
                <w:b/>
                <w:sz w:val="10"/>
                <w:lang w:val="en-US"/>
              </w:rPr>
              <w:t xml:space="preserve">and proof of </w:t>
            </w:r>
            <w:r w:rsidRPr="00FE059C">
              <w:rPr>
                <w:b/>
                <w:spacing w:val="-2"/>
                <w:sz w:val="10"/>
                <w:lang w:val="en-US"/>
              </w:rPr>
              <w:t xml:space="preserve">fiscal </w:t>
            </w:r>
            <w:r w:rsidRPr="00FE059C">
              <w:rPr>
                <w:b/>
                <w:sz w:val="10"/>
                <w:lang w:val="en-US"/>
              </w:rPr>
              <w:t xml:space="preserve">and labor </w:t>
            </w:r>
            <w:r w:rsidRPr="00FE059C">
              <w:rPr>
                <w:b/>
                <w:spacing w:val="-2"/>
                <w:sz w:val="10"/>
                <w:lang w:val="en-US"/>
              </w:rPr>
              <w:t>regularity</w:t>
            </w:r>
          </w:p>
        </w:tc>
        <w:tc>
          <w:tcPr>
            <w:tcW w:w="1101" w:type="dxa"/>
          </w:tcPr>
          <w:p w14:paraId="27DB5304" w14:textId="77777777" w:rsidR="009350F6" w:rsidRPr="00D936CD" w:rsidRDefault="0041592C">
            <w:pPr>
              <w:pStyle w:val="TableParagraph"/>
              <w:spacing w:before="3" w:line="103" w:lineRule="exact"/>
              <w:ind w:left="358"/>
              <w:rPr>
                <w:sz w:val="10"/>
                <w:lang w:val="en-US"/>
              </w:rPr>
            </w:pPr>
            <w:r w:rsidRPr="00D936CD">
              <w:rPr>
                <w:sz w:val="10"/>
                <w:lang w:val="en-US"/>
              </w:rPr>
              <w:t xml:space="preserve">4.19 </w:t>
            </w:r>
            <w:r w:rsidRPr="00D936CD">
              <w:rPr>
                <w:spacing w:val="-5"/>
                <w:sz w:val="10"/>
                <w:lang w:val="en-US"/>
              </w:rPr>
              <w:t>a)</w:t>
            </w:r>
          </w:p>
        </w:tc>
        <w:tc>
          <w:tcPr>
            <w:tcW w:w="2447" w:type="dxa"/>
          </w:tcPr>
          <w:p w14:paraId="240C82FE" w14:textId="77777777" w:rsidR="009350F6" w:rsidRPr="00D936CD" w:rsidRDefault="0041592C">
            <w:pPr>
              <w:pStyle w:val="TableParagraph"/>
              <w:spacing w:before="3" w:line="103" w:lineRule="exact"/>
              <w:ind w:left="13" w:right="12"/>
              <w:jc w:val="center"/>
              <w:rPr>
                <w:sz w:val="10"/>
                <w:szCs w:val="10"/>
                <w:lang w:val="en-US"/>
              </w:rPr>
            </w:pPr>
            <w:r w:rsidRPr="00D936CD">
              <w:rPr>
                <w:spacing w:val="-2"/>
                <w:sz w:val="10"/>
                <w:szCs w:val="10"/>
                <w:lang w:val="en-US"/>
              </w:rPr>
              <w:t>Corporate documents / Articles of incorporation</w:t>
            </w:r>
          </w:p>
        </w:tc>
        <w:tc>
          <w:tcPr>
            <w:tcW w:w="1378" w:type="dxa"/>
          </w:tcPr>
          <w:p w14:paraId="0F0A0924" w14:textId="77777777" w:rsidR="009350F6" w:rsidRPr="00FE059C" w:rsidRDefault="0041592C">
            <w:pPr>
              <w:pStyle w:val="TableParagraph"/>
              <w:spacing w:before="3" w:line="103" w:lineRule="exact"/>
              <w:ind w:left="14" w:right="6"/>
              <w:jc w:val="center"/>
              <w:rPr>
                <w:sz w:val="10"/>
                <w:lang w:val="en-US"/>
              </w:rPr>
            </w:pPr>
            <w:r w:rsidRPr="00FE059C">
              <w:rPr>
                <w:spacing w:val="-4"/>
                <w:sz w:val="10"/>
                <w:lang w:val="en-US"/>
              </w:rPr>
              <w:t>When there is a change</w:t>
            </w:r>
          </w:p>
        </w:tc>
        <w:tc>
          <w:tcPr>
            <w:tcW w:w="1047" w:type="dxa"/>
          </w:tcPr>
          <w:p w14:paraId="0F0D6CC5" w14:textId="77777777" w:rsidR="009350F6" w:rsidRPr="00D936CD" w:rsidRDefault="0041592C">
            <w:pPr>
              <w:pStyle w:val="TableParagraph"/>
              <w:spacing w:before="3" w:line="103" w:lineRule="exact"/>
              <w:ind w:left="7" w:right="2"/>
              <w:jc w:val="center"/>
              <w:rPr>
                <w:sz w:val="10"/>
                <w:lang w:val="en-US"/>
              </w:rPr>
            </w:pPr>
            <w:r w:rsidRPr="00D936CD">
              <w:rPr>
                <w:spacing w:val="-5"/>
                <w:sz w:val="10"/>
                <w:lang w:val="en-US"/>
              </w:rPr>
              <w:t>No</w:t>
            </w:r>
          </w:p>
        </w:tc>
        <w:tc>
          <w:tcPr>
            <w:tcW w:w="1123" w:type="dxa"/>
          </w:tcPr>
          <w:p w14:paraId="11126802" w14:textId="77777777" w:rsidR="009350F6" w:rsidRPr="00FE059C" w:rsidRDefault="0041592C">
            <w:pPr>
              <w:pStyle w:val="TableParagraph"/>
              <w:spacing w:before="3" w:line="103" w:lineRule="exact"/>
              <w:ind w:left="51" w:right="39"/>
              <w:jc w:val="center"/>
              <w:rPr>
                <w:sz w:val="10"/>
                <w:szCs w:val="10"/>
              </w:rPr>
            </w:pPr>
            <w:r w:rsidRPr="00F424CC">
              <w:rPr>
                <w:spacing w:val="-2"/>
                <w:sz w:val="10"/>
                <w:szCs w:val="10"/>
              </w:rPr>
              <w:t>Digitized</w:t>
            </w:r>
          </w:p>
        </w:tc>
        <w:tc>
          <w:tcPr>
            <w:tcW w:w="1210" w:type="dxa"/>
          </w:tcPr>
          <w:p w14:paraId="0A2CCF2D" w14:textId="77777777" w:rsidR="009350F6" w:rsidRPr="00D936CD" w:rsidRDefault="0041592C">
            <w:pPr>
              <w:pStyle w:val="TableParagraph"/>
              <w:spacing w:before="3" w:line="103" w:lineRule="exact"/>
              <w:ind w:left="46" w:right="40"/>
              <w:jc w:val="center"/>
              <w:rPr>
                <w:sz w:val="10"/>
                <w:lang w:val="en-US"/>
              </w:rPr>
            </w:pPr>
            <w:r w:rsidRPr="00D936CD">
              <w:rPr>
                <w:spacing w:val="-10"/>
                <w:sz w:val="10"/>
                <w:lang w:val="en-US"/>
              </w:rPr>
              <w:t>√</w:t>
            </w:r>
          </w:p>
        </w:tc>
        <w:tc>
          <w:tcPr>
            <w:tcW w:w="1210" w:type="dxa"/>
          </w:tcPr>
          <w:p w14:paraId="74149888" w14:textId="77777777" w:rsidR="009350F6" w:rsidRPr="00D936CD" w:rsidRDefault="0041592C">
            <w:pPr>
              <w:pStyle w:val="TableParagraph"/>
              <w:spacing w:before="3" w:line="103" w:lineRule="exact"/>
              <w:ind w:left="46" w:right="39"/>
              <w:jc w:val="center"/>
              <w:rPr>
                <w:sz w:val="10"/>
                <w:lang w:val="en-US"/>
              </w:rPr>
            </w:pPr>
            <w:r w:rsidRPr="00D936CD">
              <w:rPr>
                <w:spacing w:val="-10"/>
                <w:sz w:val="10"/>
                <w:lang w:val="en-US"/>
              </w:rPr>
              <w:t>√</w:t>
            </w:r>
          </w:p>
        </w:tc>
        <w:tc>
          <w:tcPr>
            <w:tcW w:w="1210" w:type="dxa"/>
          </w:tcPr>
          <w:p w14:paraId="552C9988" w14:textId="77777777" w:rsidR="009350F6" w:rsidRPr="00D936CD" w:rsidRDefault="0041592C">
            <w:pPr>
              <w:pStyle w:val="TableParagraph"/>
              <w:spacing w:before="3" w:line="103" w:lineRule="exact"/>
              <w:ind w:left="46" w:right="38"/>
              <w:jc w:val="center"/>
              <w:rPr>
                <w:sz w:val="10"/>
                <w:lang w:val="en-US"/>
              </w:rPr>
            </w:pPr>
            <w:r w:rsidRPr="00D936CD">
              <w:rPr>
                <w:spacing w:val="-10"/>
                <w:sz w:val="10"/>
                <w:lang w:val="en-US"/>
              </w:rPr>
              <w:t>√</w:t>
            </w:r>
          </w:p>
        </w:tc>
        <w:tc>
          <w:tcPr>
            <w:tcW w:w="1210" w:type="dxa"/>
          </w:tcPr>
          <w:p w14:paraId="2B0AE7A0" w14:textId="77777777" w:rsidR="009350F6" w:rsidRPr="00D936CD" w:rsidRDefault="0041592C">
            <w:pPr>
              <w:pStyle w:val="TableParagraph"/>
              <w:spacing w:before="3" w:line="103" w:lineRule="exact"/>
              <w:ind w:left="46" w:right="38"/>
              <w:jc w:val="center"/>
              <w:rPr>
                <w:sz w:val="10"/>
                <w:lang w:val="en-US"/>
              </w:rPr>
            </w:pPr>
            <w:r w:rsidRPr="00D936CD">
              <w:rPr>
                <w:spacing w:val="-10"/>
                <w:sz w:val="10"/>
                <w:lang w:val="en-US"/>
              </w:rPr>
              <w:t>√</w:t>
            </w:r>
          </w:p>
        </w:tc>
      </w:tr>
      <w:tr w:rsidR="009350F6" w:rsidRPr="00FE059C" w14:paraId="43189EC1" w14:textId="77777777" w:rsidTr="00F424CC">
        <w:trPr>
          <w:trHeight w:val="261"/>
        </w:trPr>
        <w:tc>
          <w:tcPr>
            <w:tcW w:w="1058" w:type="dxa"/>
            <w:vMerge/>
          </w:tcPr>
          <w:p w14:paraId="1CE29F3A" w14:textId="77777777" w:rsidR="009350F6" w:rsidRPr="00D936CD" w:rsidRDefault="009350F6">
            <w:pPr>
              <w:rPr>
                <w:sz w:val="10"/>
                <w:szCs w:val="10"/>
                <w:lang w:val="en-US"/>
              </w:rPr>
            </w:pPr>
          </w:p>
        </w:tc>
        <w:tc>
          <w:tcPr>
            <w:tcW w:w="1101" w:type="dxa"/>
          </w:tcPr>
          <w:p w14:paraId="3D034418" w14:textId="77777777" w:rsidR="009350F6" w:rsidRPr="00D936CD" w:rsidRDefault="0041592C">
            <w:pPr>
              <w:pStyle w:val="TableParagraph"/>
              <w:spacing w:before="68"/>
              <w:ind w:left="375"/>
              <w:rPr>
                <w:sz w:val="10"/>
                <w:lang w:val="en-US"/>
              </w:rPr>
            </w:pPr>
            <w:r w:rsidRPr="00D936CD">
              <w:rPr>
                <w:sz w:val="10"/>
                <w:lang w:val="en-US"/>
              </w:rPr>
              <w:t xml:space="preserve">4.19 </w:t>
            </w:r>
            <w:r w:rsidRPr="00D936CD">
              <w:rPr>
                <w:spacing w:val="-5"/>
                <w:sz w:val="10"/>
                <w:lang w:val="en-US"/>
              </w:rPr>
              <w:t>b)</w:t>
            </w:r>
          </w:p>
        </w:tc>
        <w:tc>
          <w:tcPr>
            <w:tcW w:w="2447" w:type="dxa"/>
          </w:tcPr>
          <w:p w14:paraId="41582642" w14:textId="77777777" w:rsidR="009350F6" w:rsidRPr="00FE059C" w:rsidRDefault="0041592C">
            <w:pPr>
              <w:pStyle w:val="TableParagraph"/>
              <w:spacing w:before="3"/>
              <w:ind w:left="13" w:right="7"/>
              <w:jc w:val="center"/>
              <w:rPr>
                <w:sz w:val="10"/>
                <w:lang w:val="en-US"/>
              </w:rPr>
            </w:pPr>
            <w:r w:rsidRPr="00FE059C">
              <w:rPr>
                <w:spacing w:val="-2"/>
                <w:sz w:val="10"/>
                <w:lang w:val="en-US"/>
              </w:rPr>
              <w:t xml:space="preserve">Corporate documents/ Proof </w:t>
            </w:r>
            <w:r w:rsidRPr="00FE059C">
              <w:rPr>
                <w:spacing w:val="-5"/>
                <w:sz w:val="10"/>
                <w:lang w:val="en-US"/>
              </w:rPr>
              <w:t>of</w:t>
            </w:r>
          </w:p>
          <w:p w14:paraId="6DC08E23" w14:textId="77777777" w:rsidR="009350F6" w:rsidRPr="00FE059C" w:rsidRDefault="0041592C">
            <w:pPr>
              <w:pStyle w:val="TableParagraph"/>
              <w:spacing w:before="9" w:line="103" w:lineRule="exact"/>
              <w:ind w:left="13" w:right="7"/>
              <w:jc w:val="center"/>
              <w:rPr>
                <w:sz w:val="10"/>
                <w:lang w:val="en-US"/>
              </w:rPr>
            </w:pPr>
            <w:r w:rsidRPr="00FE059C">
              <w:rPr>
                <w:spacing w:val="-2"/>
                <w:sz w:val="10"/>
                <w:lang w:val="en-US"/>
              </w:rPr>
              <w:t>powers and names of legal representatives</w:t>
            </w:r>
          </w:p>
        </w:tc>
        <w:tc>
          <w:tcPr>
            <w:tcW w:w="1378" w:type="dxa"/>
          </w:tcPr>
          <w:p w14:paraId="0F19BE98" w14:textId="77777777" w:rsidR="009350F6" w:rsidRPr="00FE059C" w:rsidRDefault="0041592C">
            <w:pPr>
              <w:pStyle w:val="TableParagraph"/>
              <w:spacing w:before="68"/>
              <w:ind w:left="14" w:right="6"/>
              <w:jc w:val="center"/>
              <w:rPr>
                <w:sz w:val="10"/>
                <w:lang w:val="en-US"/>
              </w:rPr>
            </w:pPr>
            <w:r w:rsidRPr="00FE059C">
              <w:rPr>
                <w:spacing w:val="-4"/>
                <w:sz w:val="10"/>
                <w:lang w:val="en-US"/>
              </w:rPr>
              <w:t>When there is a change</w:t>
            </w:r>
          </w:p>
        </w:tc>
        <w:tc>
          <w:tcPr>
            <w:tcW w:w="1047" w:type="dxa"/>
          </w:tcPr>
          <w:p w14:paraId="69B173A8" w14:textId="77777777" w:rsidR="009350F6" w:rsidRPr="00D936CD" w:rsidRDefault="0041592C">
            <w:pPr>
              <w:pStyle w:val="TableParagraph"/>
              <w:spacing w:before="68"/>
              <w:ind w:left="7" w:right="2"/>
              <w:jc w:val="center"/>
              <w:rPr>
                <w:sz w:val="10"/>
                <w:lang w:val="en-US"/>
              </w:rPr>
            </w:pPr>
            <w:r w:rsidRPr="00D936CD">
              <w:rPr>
                <w:spacing w:val="-5"/>
                <w:sz w:val="10"/>
                <w:lang w:val="en-US"/>
              </w:rPr>
              <w:t>No</w:t>
            </w:r>
          </w:p>
        </w:tc>
        <w:tc>
          <w:tcPr>
            <w:tcW w:w="1123" w:type="dxa"/>
          </w:tcPr>
          <w:p w14:paraId="57AED4D6" w14:textId="77777777" w:rsidR="009350F6" w:rsidRPr="00FE059C" w:rsidRDefault="0041592C">
            <w:pPr>
              <w:pStyle w:val="TableParagraph"/>
              <w:spacing w:before="68"/>
              <w:ind w:left="51" w:right="39"/>
              <w:jc w:val="center"/>
              <w:rPr>
                <w:sz w:val="10"/>
                <w:szCs w:val="10"/>
              </w:rPr>
            </w:pPr>
            <w:r w:rsidRPr="00F424CC">
              <w:rPr>
                <w:spacing w:val="-2"/>
                <w:sz w:val="10"/>
                <w:szCs w:val="10"/>
              </w:rPr>
              <w:t>Digitized</w:t>
            </w:r>
          </w:p>
        </w:tc>
        <w:tc>
          <w:tcPr>
            <w:tcW w:w="1210" w:type="dxa"/>
          </w:tcPr>
          <w:p w14:paraId="692809A7" w14:textId="77777777" w:rsidR="009350F6" w:rsidRPr="00D936CD" w:rsidRDefault="0041592C">
            <w:pPr>
              <w:pStyle w:val="TableParagraph"/>
              <w:spacing w:before="68"/>
              <w:ind w:left="46" w:right="40"/>
              <w:jc w:val="center"/>
              <w:rPr>
                <w:sz w:val="10"/>
                <w:lang w:val="en-US"/>
              </w:rPr>
            </w:pPr>
            <w:r w:rsidRPr="00D936CD">
              <w:rPr>
                <w:spacing w:val="-10"/>
                <w:sz w:val="10"/>
                <w:lang w:val="en-US"/>
              </w:rPr>
              <w:t>√</w:t>
            </w:r>
          </w:p>
        </w:tc>
        <w:tc>
          <w:tcPr>
            <w:tcW w:w="1210" w:type="dxa"/>
          </w:tcPr>
          <w:p w14:paraId="40074BCC" w14:textId="77777777" w:rsidR="009350F6" w:rsidRPr="00D936CD" w:rsidRDefault="0041592C">
            <w:pPr>
              <w:pStyle w:val="TableParagraph"/>
              <w:spacing w:before="68"/>
              <w:ind w:left="46" w:right="39"/>
              <w:jc w:val="center"/>
              <w:rPr>
                <w:sz w:val="10"/>
                <w:lang w:val="en-US"/>
              </w:rPr>
            </w:pPr>
            <w:r w:rsidRPr="00D936CD">
              <w:rPr>
                <w:spacing w:val="-10"/>
                <w:sz w:val="10"/>
                <w:lang w:val="en-US"/>
              </w:rPr>
              <w:t>√</w:t>
            </w:r>
          </w:p>
        </w:tc>
        <w:tc>
          <w:tcPr>
            <w:tcW w:w="1210" w:type="dxa"/>
          </w:tcPr>
          <w:p w14:paraId="72F39BCF" w14:textId="77777777" w:rsidR="009350F6" w:rsidRPr="00D936CD" w:rsidRDefault="0041592C">
            <w:pPr>
              <w:pStyle w:val="TableParagraph"/>
              <w:spacing w:before="68"/>
              <w:ind w:left="46" w:right="38"/>
              <w:jc w:val="center"/>
              <w:rPr>
                <w:sz w:val="10"/>
                <w:lang w:val="en-US"/>
              </w:rPr>
            </w:pPr>
            <w:r w:rsidRPr="00D936CD">
              <w:rPr>
                <w:spacing w:val="-10"/>
                <w:sz w:val="10"/>
                <w:lang w:val="en-US"/>
              </w:rPr>
              <w:t>√</w:t>
            </w:r>
          </w:p>
        </w:tc>
        <w:tc>
          <w:tcPr>
            <w:tcW w:w="1210" w:type="dxa"/>
          </w:tcPr>
          <w:p w14:paraId="06AD5814" w14:textId="77777777" w:rsidR="009350F6" w:rsidRPr="00D936CD" w:rsidRDefault="0041592C">
            <w:pPr>
              <w:pStyle w:val="TableParagraph"/>
              <w:spacing w:before="68"/>
              <w:ind w:left="46" w:right="38"/>
              <w:jc w:val="center"/>
              <w:rPr>
                <w:sz w:val="10"/>
                <w:lang w:val="en-US"/>
              </w:rPr>
            </w:pPr>
            <w:r w:rsidRPr="00D936CD">
              <w:rPr>
                <w:spacing w:val="-10"/>
                <w:sz w:val="10"/>
                <w:lang w:val="en-US"/>
              </w:rPr>
              <w:t>√</w:t>
            </w:r>
          </w:p>
        </w:tc>
      </w:tr>
      <w:tr w:rsidR="009350F6" w:rsidRPr="00FE059C" w14:paraId="096F4BFD" w14:textId="77777777" w:rsidTr="00F424CC">
        <w:trPr>
          <w:trHeight w:val="533"/>
        </w:trPr>
        <w:tc>
          <w:tcPr>
            <w:tcW w:w="1058" w:type="dxa"/>
            <w:vMerge/>
          </w:tcPr>
          <w:p w14:paraId="228F2164" w14:textId="77777777" w:rsidR="009350F6" w:rsidRPr="00D936CD" w:rsidRDefault="009350F6">
            <w:pPr>
              <w:rPr>
                <w:sz w:val="10"/>
                <w:szCs w:val="10"/>
                <w:lang w:val="en-US"/>
              </w:rPr>
            </w:pPr>
          </w:p>
        </w:tc>
        <w:tc>
          <w:tcPr>
            <w:tcW w:w="1101" w:type="dxa"/>
          </w:tcPr>
          <w:p w14:paraId="6800B38C" w14:textId="77777777" w:rsidR="009350F6" w:rsidRPr="00D936CD" w:rsidRDefault="009350F6">
            <w:pPr>
              <w:pStyle w:val="TableParagraph"/>
              <w:spacing w:before="77"/>
              <w:rPr>
                <w:b/>
                <w:sz w:val="10"/>
                <w:lang w:val="en-US"/>
              </w:rPr>
            </w:pPr>
          </w:p>
          <w:p w14:paraId="7DF4E0DD" w14:textId="77777777" w:rsidR="009350F6" w:rsidRPr="00D936CD" w:rsidRDefault="0041592C">
            <w:pPr>
              <w:pStyle w:val="TableParagraph"/>
              <w:ind w:left="380"/>
              <w:rPr>
                <w:sz w:val="10"/>
                <w:lang w:val="en-US"/>
              </w:rPr>
            </w:pPr>
            <w:r w:rsidRPr="00D936CD">
              <w:rPr>
                <w:sz w:val="10"/>
                <w:lang w:val="en-US"/>
              </w:rPr>
              <w:t xml:space="preserve">4.19 </w:t>
            </w:r>
            <w:r w:rsidRPr="00D936CD">
              <w:rPr>
                <w:spacing w:val="-5"/>
                <w:sz w:val="10"/>
                <w:lang w:val="en-US"/>
              </w:rPr>
              <w:t>c)</w:t>
            </w:r>
          </w:p>
        </w:tc>
        <w:tc>
          <w:tcPr>
            <w:tcW w:w="2447" w:type="dxa"/>
          </w:tcPr>
          <w:p w14:paraId="36638AC7" w14:textId="77777777" w:rsidR="009350F6" w:rsidRPr="00FE059C" w:rsidRDefault="0041592C">
            <w:pPr>
              <w:pStyle w:val="TableParagraph"/>
              <w:spacing w:before="68" w:line="256" w:lineRule="auto"/>
              <w:ind w:left="23" w:right="14" w:firstLine="6"/>
              <w:jc w:val="center"/>
              <w:rPr>
                <w:sz w:val="10"/>
                <w:lang w:val="en-US"/>
              </w:rPr>
            </w:pPr>
            <w:r w:rsidRPr="00FE059C">
              <w:rPr>
                <w:sz w:val="10"/>
                <w:lang w:val="en-US"/>
              </w:rPr>
              <w:t xml:space="preserve">Corporate documents / Documents </w:t>
            </w:r>
            <w:r w:rsidRPr="00FE059C">
              <w:rPr>
                <w:spacing w:val="-2"/>
                <w:sz w:val="10"/>
                <w:lang w:val="en-US"/>
              </w:rPr>
              <w:t xml:space="preserve">proving compliance with any conditions </w:t>
            </w:r>
            <w:r w:rsidRPr="00FE059C">
              <w:rPr>
                <w:sz w:val="10"/>
                <w:lang w:val="en-US"/>
              </w:rPr>
              <w:t>for the exercise of powers by representatives</w:t>
            </w:r>
          </w:p>
        </w:tc>
        <w:tc>
          <w:tcPr>
            <w:tcW w:w="1378" w:type="dxa"/>
          </w:tcPr>
          <w:p w14:paraId="23CFBDF3" w14:textId="77777777" w:rsidR="009350F6" w:rsidRPr="00FE059C" w:rsidRDefault="009350F6">
            <w:pPr>
              <w:pStyle w:val="TableParagraph"/>
              <w:spacing w:before="77"/>
              <w:rPr>
                <w:b/>
                <w:sz w:val="10"/>
                <w:lang w:val="en-US"/>
              </w:rPr>
            </w:pPr>
          </w:p>
          <w:p w14:paraId="73B6DBF4" w14:textId="77777777" w:rsidR="009350F6" w:rsidRPr="00FE059C" w:rsidRDefault="0041592C">
            <w:pPr>
              <w:pStyle w:val="TableParagraph"/>
              <w:ind w:left="14" w:right="6"/>
              <w:jc w:val="center"/>
              <w:rPr>
                <w:sz w:val="10"/>
                <w:lang w:val="en-US"/>
              </w:rPr>
            </w:pPr>
            <w:r w:rsidRPr="00FE059C">
              <w:rPr>
                <w:spacing w:val="-4"/>
                <w:sz w:val="10"/>
                <w:lang w:val="en-US"/>
              </w:rPr>
              <w:t>When there is a change</w:t>
            </w:r>
          </w:p>
        </w:tc>
        <w:tc>
          <w:tcPr>
            <w:tcW w:w="1047" w:type="dxa"/>
          </w:tcPr>
          <w:p w14:paraId="49212730" w14:textId="77777777" w:rsidR="009350F6" w:rsidRPr="00FE059C" w:rsidRDefault="009350F6">
            <w:pPr>
              <w:pStyle w:val="TableParagraph"/>
              <w:spacing w:before="77"/>
              <w:rPr>
                <w:b/>
                <w:sz w:val="10"/>
                <w:lang w:val="en-US"/>
              </w:rPr>
            </w:pPr>
          </w:p>
          <w:p w14:paraId="17E9268B" w14:textId="77777777" w:rsidR="009350F6" w:rsidRPr="00D936CD" w:rsidRDefault="0041592C">
            <w:pPr>
              <w:pStyle w:val="TableParagraph"/>
              <w:ind w:left="7" w:right="2"/>
              <w:jc w:val="center"/>
              <w:rPr>
                <w:sz w:val="10"/>
                <w:lang w:val="en-US"/>
              </w:rPr>
            </w:pPr>
            <w:r w:rsidRPr="00D936CD">
              <w:rPr>
                <w:spacing w:val="-5"/>
                <w:sz w:val="10"/>
                <w:lang w:val="en-US"/>
              </w:rPr>
              <w:t>No</w:t>
            </w:r>
          </w:p>
        </w:tc>
        <w:tc>
          <w:tcPr>
            <w:tcW w:w="1123" w:type="dxa"/>
          </w:tcPr>
          <w:p w14:paraId="66786E9F" w14:textId="77777777" w:rsidR="009350F6" w:rsidRPr="00D936CD" w:rsidRDefault="009350F6">
            <w:pPr>
              <w:pStyle w:val="TableParagraph"/>
              <w:spacing w:before="77"/>
              <w:rPr>
                <w:b/>
                <w:sz w:val="10"/>
                <w:lang w:val="en-US"/>
              </w:rPr>
            </w:pPr>
          </w:p>
          <w:p w14:paraId="3538B895" w14:textId="77777777" w:rsidR="009350F6" w:rsidRPr="00FE059C" w:rsidRDefault="0041592C">
            <w:pPr>
              <w:pStyle w:val="TableParagraph"/>
              <w:ind w:left="51" w:right="39"/>
              <w:jc w:val="center"/>
              <w:rPr>
                <w:sz w:val="10"/>
                <w:szCs w:val="10"/>
              </w:rPr>
            </w:pPr>
            <w:r w:rsidRPr="00F424CC">
              <w:rPr>
                <w:spacing w:val="-2"/>
                <w:sz w:val="10"/>
                <w:szCs w:val="10"/>
              </w:rPr>
              <w:t>Digitized</w:t>
            </w:r>
          </w:p>
        </w:tc>
        <w:tc>
          <w:tcPr>
            <w:tcW w:w="1210" w:type="dxa"/>
          </w:tcPr>
          <w:p w14:paraId="5C0DF868" w14:textId="77777777" w:rsidR="009350F6" w:rsidRPr="00D936CD" w:rsidRDefault="009350F6">
            <w:pPr>
              <w:pStyle w:val="TableParagraph"/>
              <w:spacing w:before="77"/>
              <w:rPr>
                <w:b/>
                <w:sz w:val="10"/>
                <w:lang w:val="en-US"/>
              </w:rPr>
            </w:pPr>
          </w:p>
          <w:p w14:paraId="1EFF842D" w14:textId="77777777" w:rsidR="009350F6" w:rsidRPr="00D936CD" w:rsidRDefault="0041592C">
            <w:pPr>
              <w:pStyle w:val="TableParagraph"/>
              <w:ind w:left="46" w:right="40"/>
              <w:jc w:val="center"/>
              <w:rPr>
                <w:sz w:val="10"/>
                <w:lang w:val="en-US"/>
              </w:rPr>
            </w:pPr>
            <w:r w:rsidRPr="00D936CD">
              <w:rPr>
                <w:spacing w:val="-10"/>
                <w:sz w:val="10"/>
                <w:lang w:val="en-US"/>
              </w:rPr>
              <w:t>√</w:t>
            </w:r>
          </w:p>
        </w:tc>
        <w:tc>
          <w:tcPr>
            <w:tcW w:w="1210" w:type="dxa"/>
          </w:tcPr>
          <w:p w14:paraId="4B7E7662" w14:textId="77777777" w:rsidR="009350F6" w:rsidRPr="00D936CD" w:rsidRDefault="009350F6">
            <w:pPr>
              <w:pStyle w:val="TableParagraph"/>
              <w:spacing w:before="77"/>
              <w:rPr>
                <w:b/>
                <w:sz w:val="10"/>
                <w:lang w:val="en-US"/>
              </w:rPr>
            </w:pPr>
          </w:p>
          <w:p w14:paraId="4D9064BE" w14:textId="77777777" w:rsidR="009350F6" w:rsidRPr="00D936CD" w:rsidRDefault="0041592C">
            <w:pPr>
              <w:pStyle w:val="TableParagraph"/>
              <w:ind w:left="46" w:right="39"/>
              <w:jc w:val="center"/>
              <w:rPr>
                <w:sz w:val="10"/>
                <w:lang w:val="en-US"/>
              </w:rPr>
            </w:pPr>
            <w:r w:rsidRPr="00D936CD">
              <w:rPr>
                <w:spacing w:val="-10"/>
                <w:sz w:val="10"/>
                <w:lang w:val="en-US"/>
              </w:rPr>
              <w:t>√</w:t>
            </w:r>
          </w:p>
        </w:tc>
        <w:tc>
          <w:tcPr>
            <w:tcW w:w="1210" w:type="dxa"/>
          </w:tcPr>
          <w:p w14:paraId="3775B061" w14:textId="77777777" w:rsidR="009350F6" w:rsidRPr="00D936CD" w:rsidRDefault="009350F6">
            <w:pPr>
              <w:pStyle w:val="TableParagraph"/>
              <w:spacing w:before="77"/>
              <w:rPr>
                <w:b/>
                <w:sz w:val="10"/>
                <w:lang w:val="en-US"/>
              </w:rPr>
            </w:pPr>
          </w:p>
          <w:p w14:paraId="38FC4D89" w14:textId="77777777" w:rsidR="009350F6" w:rsidRPr="00D936CD" w:rsidRDefault="0041592C">
            <w:pPr>
              <w:pStyle w:val="TableParagraph"/>
              <w:ind w:left="46" w:right="38"/>
              <w:jc w:val="center"/>
              <w:rPr>
                <w:sz w:val="10"/>
                <w:lang w:val="en-US"/>
              </w:rPr>
            </w:pPr>
            <w:r w:rsidRPr="00D936CD">
              <w:rPr>
                <w:spacing w:val="-10"/>
                <w:sz w:val="10"/>
                <w:lang w:val="en-US"/>
              </w:rPr>
              <w:t>√</w:t>
            </w:r>
          </w:p>
        </w:tc>
        <w:tc>
          <w:tcPr>
            <w:tcW w:w="1210" w:type="dxa"/>
          </w:tcPr>
          <w:p w14:paraId="42374182" w14:textId="77777777" w:rsidR="009350F6" w:rsidRPr="00D936CD" w:rsidRDefault="009350F6">
            <w:pPr>
              <w:pStyle w:val="TableParagraph"/>
              <w:spacing w:before="77"/>
              <w:rPr>
                <w:b/>
                <w:sz w:val="10"/>
                <w:lang w:val="en-US"/>
              </w:rPr>
            </w:pPr>
          </w:p>
          <w:p w14:paraId="5CD8EFAB" w14:textId="77777777" w:rsidR="009350F6" w:rsidRPr="00D936CD" w:rsidRDefault="0041592C">
            <w:pPr>
              <w:pStyle w:val="TableParagraph"/>
              <w:ind w:left="46" w:right="38"/>
              <w:jc w:val="center"/>
              <w:rPr>
                <w:sz w:val="10"/>
                <w:lang w:val="en-US"/>
              </w:rPr>
            </w:pPr>
            <w:r w:rsidRPr="00D936CD">
              <w:rPr>
                <w:spacing w:val="-10"/>
                <w:sz w:val="10"/>
                <w:lang w:val="en-US"/>
              </w:rPr>
              <w:t>√</w:t>
            </w:r>
          </w:p>
        </w:tc>
      </w:tr>
      <w:tr w:rsidR="009350F6" w:rsidRPr="00FE059C" w14:paraId="494AA50F" w14:textId="77777777" w:rsidTr="00F424CC">
        <w:trPr>
          <w:trHeight w:val="125"/>
        </w:trPr>
        <w:tc>
          <w:tcPr>
            <w:tcW w:w="1058" w:type="dxa"/>
            <w:vMerge/>
          </w:tcPr>
          <w:p w14:paraId="0DC2ECB9" w14:textId="77777777" w:rsidR="009350F6" w:rsidRPr="00D936CD" w:rsidRDefault="009350F6">
            <w:pPr>
              <w:rPr>
                <w:sz w:val="10"/>
                <w:szCs w:val="10"/>
                <w:lang w:val="en-US"/>
              </w:rPr>
            </w:pPr>
          </w:p>
        </w:tc>
        <w:tc>
          <w:tcPr>
            <w:tcW w:w="1101" w:type="dxa"/>
          </w:tcPr>
          <w:p w14:paraId="0A003772" w14:textId="77777777" w:rsidR="009350F6" w:rsidRPr="00D936CD" w:rsidRDefault="0041592C">
            <w:pPr>
              <w:pStyle w:val="TableParagraph"/>
              <w:spacing w:before="3" w:line="103" w:lineRule="exact"/>
              <w:ind w:left="375"/>
              <w:rPr>
                <w:sz w:val="10"/>
                <w:lang w:val="en-US"/>
              </w:rPr>
            </w:pPr>
            <w:r w:rsidRPr="00D936CD">
              <w:rPr>
                <w:sz w:val="10"/>
                <w:lang w:val="en-US"/>
              </w:rPr>
              <w:t xml:space="preserve">4.19 </w:t>
            </w:r>
            <w:r w:rsidRPr="00D936CD">
              <w:rPr>
                <w:spacing w:val="-5"/>
                <w:sz w:val="10"/>
                <w:lang w:val="en-US"/>
              </w:rPr>
              <w:t>d)</w:t>
            </w:r>
          </w:p>
        </w:tc>
        <w:tc>
          <w:tcPr>
            <w:tcW w:w="2447" w:type="dxa"/>
          </w:tcPr>
          <w:p w14:paraId="455BD9C5" w14:textId="77777777" w:rsidR="009350F6" w:rsidRPr="00FE059C" w:rsidRDefault="0041592C">
            <w:pPr>
              <w:pStyle w:val="TableParagraph"/>
              <w:spacing w:before="3" w:line="103" w:lineRule="exact"/>
              <w:ind w:left="13" w:right="13"/>
              <w:jc w:val="center"/>
              <w:rPr>
                <w:sz w:val="10"/>
                <w:lang w:val="en-US"/>
              </w:rPr>
            </w:pPr>
            <w:r w:rsidRPr="00FE059C">
              <w:rPr>
                <w:spacing w:val="-2"/>
                <w:sz w:val="10"/>
                <w:lang w:val="en-US"/>
              </w:rPr>
              <w:t>Declaration that corporate acts are up to date</w:t>
            </w:r>
          </w:p>
        </w:tc>
        <w:tc>
          <w:tcPr>
            <w:tcW w:w="1378" w:type="dxa"/>
          </w:tcPr>
          <w:p w14:paraId="6FBE2DBC" w14:textId="77777777" w:rsidR="009350F6" w:rsidRPr="00D936CD" w:rsidRDefault="0041592C">
            <w:pPr>
              <w:pStyle w:val="TableParagraph"/>
              <w:spacing w:before="3" w:line="103" w:lineRule="exact"/>
              <w:ind w:left="14" w:right="5"/>
              <w:jc w:val="center"/>
              <w:rPr>
                <w:sz w:val="10"/>
                <w:lang w:val="en-US"/>
              </w:rPr>
            </w:pPr>
            <w:r w:rsidRPr="00D936CD">
              <w:rPr>
                <w:spacing w:val="-10"/>
                <w:sz w:val="10"/>
                <w:lang w:val="en-US"/>
              </w:rPr>
              <w:t>√</w:t>
            </w:r>
          </w:p>
        </w:tc>
        <w:tc>
          <w:tcPr>
            <w:tcW w:w="1047" w:type="dxa"/>
          </w:tcPr>
          <w:p w14:paraId="6DED76F6" w14:textId="77777777" w:rsidR="009350F6" w:rsidRPr="00D936CD" w:rsidRDefault="0041592C">
            <w:pPr>
              <w:pStyle w:val="TableParagraph"/>
              <w:spacing w:before="3" w:line="103" w:lineRule="exact"/>
              <w:ind w:left="7" w:right="1"/>
              <w:jc w:val="center"/>
              <w:rPr>
                <w:sz w:val="10"/>
                <w:lang w:val="en-US"/>
              </w:rPr>
            </w:pPr>
            <w:r w:rsidRPr="00D936CD">
              <w:rPr>
                <w:spacing w:val="-4"/>
                <w:sz w:val="10"/>
                <w:lang w:val="en-US"/>
              </w:rPr>
              <w:t xml:space="preserve">ANNEX </w:t>
            </w:r>
            <w:r w:rsidRPr="00D936CD">
              <w:rPr>
                <w:spacing w:val="-10"/>
                <w:sz w:val="10"/>
                <w:lang w:val="en-US"/>
              </w:rPr>
              <w:t>V</w:t>
            </w:r>
          </w:p>
        </w:tc>
        <w:tc>
          <w:tcPr>
            <w:tcW w:w="1123" w:type="dxa"/>
          </w:tcPr>
          <w:p w14:paraId="49F9AA56" w14:textId="77777777" w:rsidR="009350F6" w:rsidRPr="00FE059C" w:rsidRDefault="0041592C">
            <w:pPr>
              <w:pStyle w:val="TableParagraph"/>
              <w:spacing w:before="3" w:line="103" w:lineRule="exact"/>
              <w:ind w:left="51" w:right="39"/>
              <w:jc w:val="center"/>
              <w:rPr>
                <w:sz w:val="10"/>
                <w:szCs w:val="10"/>
              </w:rPr>
            </w:pPr>
            <w:r w:rsidRPr="00F424CC">
              <w:rPr>
                <w:spacing w:val="-2"/>
                <w:sz w:val="10"/>
                <w:szCs w:val="10"/>
              </w:rPr>
              <w:t>Digitized</w:t>
            </w:r>
          </w:p>
        </w:tc>
        <w:tc>
          <w:tcPr>
            <w:tcW w:w="1210" w:type="dxa"/>
          </w:tcPr>
          <w:p w14:paraId="0A087F89" w14:textId="77777777" w:rsidR="009350F6" w:rsidRPr="00FE059C" w:rsidRDefault="0041592C">
            <w:pPr>
              <w:pStyle w:val="TableParagraph"/>
              <w:spacing w:before="3" w:line="103" w:lineRule="exact"/>
              <w:ind w:left="46" w:right="32"/>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03115987" w14:textId="77777777" w:rsidR="009350F6" w:rsidRPr="00FE059C" w:rsidRDefault="0041592C">
            <w:pPr>
              <w:pStyle w:val="TableParagraph"/>
              <w:spacing w:before="3" w:line="103" w:lineRule="exact"/>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4BA450B5" w14:textId="77777777" w:rsidR="009350F6" w:rsidRPr="00FE059C" w:rsidRDefault="0041592C">
            <w:pPr>
              <w:pStyle w:val="TableParagraph"/>
              <w:spacing w:before="3" w:line="103" w:lineRule="exact"/>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79B9003A" w14:textId="77777777" w:rsidR="009350F6" w:rsidRPr="00FE059C" w:rsidRDefault="0041592C">
            <w:pPr>
              <w:pStyle w:val="TableParagraph"/>
              <w:spacing w:before="3" w:line="103" w:lineRule="exact"/>
              <w:ind w:left="46" w:right="30"/>
              <w:jc w:val="center"/>
              <w:rPr>
                <w:sz w:val="10"/>
                <w:szCs w:val="10"/>
              </w:rPr>
            </w:pPr>
            <w:r w:rsidRPr="00F424CC">
              <w:rPr>
                <w:spacing w:val="-4"/>
                <w:sz w:val="10"/>
                <w:szCs w:val="10"/>
              </w:rPr>
              <w:t xml:space="preserve">Not </w:t>
            </w:r>
            <w:r w:rsidRPr="00F424CC">
              <w:rPr>
                <w:spacing w:val="-2"/>
                <w:sz w:val="10"/>
                <w:szCs w:val="10"/>
              </w:rPr>
              <w:t>applicable</w:t>
            </w:r>
          </w:p>
        </w:tc>
      </w:tr>
      <w:tr w:rsidR="009350F6" w:rsidRPr="00FE059C" w14:paraId="166950B6" w14:textId="77777777" w:rsidTr="00F424CC">
        <w:trPr>
          <w:trHeight w:val="261"/>
        </w:trPr>
        <w:tc>
          <w:tcPr>
            <w:tcW w:w="1058" w:type="dxa"/>
            <w:vMerge/>
          </w:tcPr>
          <w:p w14:paraId="4FAB112E" w14:textId="77777777" w:rsidR="009350F6" w:rsidRPr="00D936CD" w:rsidRDefault="009350F6">
            <w:pPr>
              <w:rPr>
                <w:sz w:val="10"/>
                <w:szCs w:val="10"/>
                <w:lang w:val="en-US"/>
              </w:rPr>
            </w:pPr>
          </w:p>
        </w:tc>
        <w:tc>
          <w:tcPr>
            <w:tcW w:w="1101" w:type="dxa"/>
          </w:tcPr>
          <w:p w14:paraId="70BEFEA7" w14:textId="77777777" w:rsidR="009350F6" w:rsidRPr="00D936CD" w:rsidRDefault="0041592C">
            <w:pPr>
              <w:pStyle w:val="TableParagraph"/>
              <w:spacing w:before="68"/>
              <w:ind w:left="375"/>
              <w:rPr>
                <w:sz w:val="10"/>
                <w:lang w:val="en-US"/>
              </w:rPr>
            </w:pPr>
            <w:r w:rsidRPr="00D936CD">
              <w:rPr>
                <w:sz w:val="10"/>
                <w:lang w:val="en-US"/>
              </w:rPr>
              <w:t xml:space="preserve">8.14 </w:t>
            </w:r>
            <w:r w:rsidRPr="00D936CD">
              <w:rPr>
                <w:spacing w:val="-5"/>
                <w:sz w:val="10"/>
                <w:lang w:val="en-US"/>
              </w:rPr>
              <w:t>b)</w:t>
            </w:r>
          </w:p>
        </w:tc>
        <w:tc>
          <w:tcPr>
            <w:tcW w:w="2447" w:type="dxa"/>
          </w:tcPr>
          <w:p w14:paraId="6A3C50EA" w14:textId="77777777" w:rsidR="009350F6" w:rsidRPr="00FE059C" w:rsidRDefault="0041592C">
            <w:pPr>
              <w:pStyle w:val="TableParagraph"/>
              <w:spacing w:before="3"/>
              <w:ind w:left="104"/>
              <w:rPr>
                <w:sz w:val="10"/>
                <w:lang w:val="en-US"/>
              </w:rPr>
            </w:pPr>
            <w:r w:rsidRPr="00FE059C">
              <w:rPr>
                <w:spacing w:val="-2"/>
                <w:sz w:val="10"/>
                <w:lang w:val="en-US"/>
              </w:rPr>
              <w:t xml:space="preserve">Declaration of absence of impediments </w:t>
            </w:r>
            <w:r w:rsidRPr="00FE059C">
              <w:rPr>
                <w:spacing w:val="-4"/>
                <w:sz w:val="10"/>
                <w:lang w:val="en-US"/>
              </w:rPr>
              <w:t>to</w:t>
            </w:r>
          </w:p>
          <w:p w14:paraId="26F911C7" w14:textId="77777777" w:rsidR="009350F6" w:rsidRPr="00FE059C" w:rsidRDefault="0041592C">
            <w:pPr>
              <w:pStyle w:val="TableParagraph"/>
              <w:spacing w:before="9" w:line="103" w:lineRule="exact"/>
              <w:ind w:left="93"/>
              <w:rPr>
                <w:sz w:val="10"/>
                <w:lang w:val="en-US"/>
              </w:rPr>
            </w:pPr>
            <w:r w:rsidRPr="00FE059C">
              <w:rPr>
                <w:spacing w:val="-2"/>
                <w:sz w:val="10"/>
                <w:lang w:val="en-US"/>
              </w:rPr>
              <w:t>signing the production sharing contract,</w:t>
            </w:r>
          </w:p>
        </w:tc>
        <w:tc>
          <w:tcPr>
            <w:tcW w:w="1378" w:type="dxa"/>
          </w:tcPr>
          <w:p w14:paraId="3C2BC0EE" w14:textId="77777777" w:rsidR="009350F6" w:rsidRPr="00D936CD" w:rsidRDefault="0041592C">
            <w:pPr>
              <w:pStyle w:val="TableParagraph"/>
              <w:spacing w:before="68"/>
              <w:ind w:left="14" w:right="5"/>
              <w:jc w:val="center"/>
              <w:rPr>
                <w:sz w:val="10"/>
                <w:lang w:val="en-US"/>
              </w:rPr>
            </w:pPr>
            <w:r w:rsidRPr="00D936CD">
              <w:rPr>
                <w:spacing w:val="-10"/>
                <w:sz w:val="10"/>
                <w:lang w:val="en-US"/>
              </w:rPr>
              <w:t>√</w:t>
            </w:r>
          </w:p>
        </w:tc>
        <w:tc>
          <w:tcPr>
            <w:tcW w:w="1047" w:type="dxa"/>
          </w:tcPr>
          <w:p w14:paraId="759548CB" w14:textId="77777777" w:rsidR="009350F6" w:rsidRPr="00D936CD" w:rsidRDefault="0041592C">
            <w:pPr>
              <w:pStyle w:val="TableParagraph"/>
              <w:spacing w:before="68"/>
              <w:ind w:left="7" w:right="6"/>
              <w:jc w:val="center"/>
              <w:rPr>
                <w:sz w:val="10"/>
                <w:lang w:val="en-US"/>
              </w:rPr>
            </w:pPr>
            <w:r w:rsidRPr="00D936CD">
              <w:rPr>
                <w:spacing w:val="-4"/>
                <w:sz w:val="10"/>
                <w:lang w:val="en-US"/>
              </w:rPr>
              <w:t>ANNEX VIII</w:t>
            </w:r>
          </w:p>
        </w:tc>
        <w:tc>
          <w:tcPr>
            <w:tcW w:w="1123" w:type="dxa"/>
          </w:tcPr>
          <w:p w14:paraId="7B1687E2" w14:textId="77777777" w:rsidR="009350F6" w:rsidRPr="00D936CD" w:rsidRDefault="0041592C">
            <w:pPr>
              <w:pStyle w:val="TableParagraph"/>
              <w:spacing w:before="79"/>
              <w:ind w:left="46" w:right="39"/>
              <w:jc w:val="center"/>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2A67D7EC" w14:textId="77777777" w:rsidR="009350F6" w:rsidRPr="00D936CD" w:rsidRDefault="0041592C">
            <w:pPr>
              <w:pStyle w:val="TableParagraph"/>
              <w:spacing w:before="68"/>
              <w:ind w:left="46" w:right="40"/>
              <w:jc w:val="center"/>
              <w:rPr>
                <w:sz w:val="10"/>
                <w:lang w:val="en-US"/>
              </w:rPr>
            </w:pPr>
            <w:r w:rsidRPr="00D936CD">
              <w:rPr>
                <w:spacing w:val="-10"/>
                <w:sz w:val="10"/>
                <w:lang w:val="en-US"/>
              </w:rPr>
              <w:t>√</w:t>
            </w:r>
          </w:p>
        </w:tc>
        <w:tc>
          <w:tcPr>
            <w:tcW w:w="1210" w:type="dxa"/>
          </w:tcPr>
          <w:p w14:paraId="6CD34515" w14:textId="77777777" w:rsidR="009350F6" w:rsidRPr="00D936CD" w:rsidRDefault="0041592C">
            <w:pPr>
              <w:pStyle w:val="TableParagraph"/>
              <w:spacing w:before="68"/>
              <w:ind w:left="46" w:right="39"/>
              <w:jc w:val="center"/>
              <w:rPr>
                <w:sz w:val="10"/>
                <w:lang w:val="en-US"/>
              </w:rPr>
            </w:pPr>
            <w:r w:rsidRPr="00D936CD">
              <w:rPr>
                <w:spacing w:val="-10"/>
                <w:sz w:val="10"/>
                <w:lang w:val="en-US"/>
              </w:rPr>
              <w:t>√</w:t>
            </w:r>
          </w:p>
        </w:tc>
        <w:tc>
          <w:tcPr>
            <w:tcW w:w="1210" w:type="dxa"/>
          </w:tcPr>
          <w:p w14:paraId="000E3A5B" w14:textId="77777777" w:rsidR="009350F6" w:rsidRPr="00FE059C" w:rsidRDefault="0041592C">
            <w:pPr>
              <w:pStyle w:val="TableParagraph"/>
              <w:spacing w:before="3"/>
              <w:ind w:left="107"/>
              <w:rPr>
                <w:sz w:val="10"/>
                <w:lang w:val="en-US"/>
              </w:rPr>
            </w:pPr>
            <w:r w:rsidRPr="00FE059C">
              <w:rPr>
                <w:spacing w:val="-2"/>
                <w:sz w:val="10"/>
                <w:lang w:val="en-US"/>
              </w:rPr>
              <w:t>Not applicable. Follow</w:t>
            </w:r>
          </w:p>
          <w:p w14:paraId="3CE1751F" w14:textId="77777777" w:rsidR="009350F6" w:rsidRPr="00FE059C" w:rsidRDefault="0041592C">
            <w:pPr>
              <w:pStyle w:val="TableParagraph"/>
              <w:spacing w:before="9" w:line="103" w:lineRule="exact"/>
              <w:ind w:left="183"/>
              <w:rPr>
                <w:sz w:val="10"/>
                <w:lang w:val="en-US"/>
              </w:rPr>
            </w:pPr>
            <w:r w:rsidRPr="00FE059C">
              <w:rPr>
                <w:spacing w:val="-2"/>
                <w:sz w:val="10"/>
                <w:lang w:val="en-US"/>
              </w:rPr>
              <w:t>annex model.</w:t>
            </w:r>
          </w:p>
        </w:tc>
        <w:tc>
          <w:tcPr>
            <w:tcW w:w="1210" w:type="dxa"/>
          </w:tcPr>
          <w:p w14:paraId="30570BB8" w14:textId="77777777" w:rsidR="009350F6" w:rsidRPr="00D936CD" w:rsidRDefault="0041592C">
            <w:pPr>
              <w:pStyle w:val="TableParagraph"/>
              <w:spacing w:before="68"/>
              <w:ind w:left="46" w:right="38"/>
              <w:jc w:val="center"/>
              <w:rPr>
                <w:sz w:val="10"/>
                <w:lang w:val="en-US"/>
              </w:rPr>
            </w:pPr>
            <w:r w:rsidRPr="00D936CD">
              <w:rPr>
                <w:spacing w:val="-10"/>
                <w:sz w:val="10"/>
                <w:lang w:val="en-US"/>
              </w:rPr>
              <w:t>√</w:t>
            </w:r>
          </w:p>
        </w:tc>
      </w:tr>
      <w:tr w:rsidR="009350F6" w:rsidRPr="00FE059C" w14:paraId="44E943F3" w14:textId="77777777" w:rsidTr="00F424CC">
        <w:trPr>
          <w:trHeight w:val="261"/>
        </w:trPr>
        <w:tc>
          <w:tcPr>
            <w:tcW w:w="1058" w:type="dxa"/>
            <w:vMerge/>
          </w:tcPr>
          <w:p w14:paraId="614A18CD" w14:textId="77777777" w:rsidR="009350F6" w:rsidRPr="00D936CD" w:rsidRDefault="009350F6">
            <w:pPr>
              <w:rPr>
                <w:sz w:val="10"/>
                <w:szCs w:val="10"/>
                <w:lang w:val="en-US"/>
              </w:rPr>
            </w:pPr>
          </w:p>
        </w:tc>
        <w:tc>
          <w:tcPr>
            <w:tcW w:w="1101" w:type="dxa"/>
          </w:tcPr>
          <w:p w14:paraId="72A663A2" w14:textId="77777777" w:rsidR="009350F6" w:rsidRPr="00D936CD" w:rsidRDefault="0041592C">
            <w:pPr>
              <w:pStyle w:val="TableParagraph"/>
              <w:spacing w:before="68"/>
              <w:ind w:left="380"/>
              <w:rPr>
                <w:sz w:val="10"/>
                <w:lang w:val="en-US"/>
              </w:rPr>
            </w:pPr>
            <w:r w:rsidRPr="00D936CD">
              <w:rPr>
                <w:sz w:val="10"/>
                <w:lang w:val="en-US"/>
              </w:rPr>
              <w:t xml:space="preserve">8.14 </w:t>
            </w:r>
            <w:r w:rsidRPr="00D936CD">
              <w:rPr>
                <w:spacing w:val="-5"/>
                <w:sz w:val="10"/>
                <w:lang w:val="en-US"/>
              </w:rPr>
              <w:t>c)</w:t>
            </w:r>
          </w:p>
        </w:tc>
        <w:tc>
          <w:tcPr>
            <w:tcW w:w="2447" w:type="dxa"/>
          </w:tcPr>
          <w:p w14:paraId="74494505" w14:textId="77777777" w:rsidR="009350F6" w:rsidRPr="00FE059C" w:rsidRDefault="0041592C">
            <w:pPr>
              <w:pStyle w:val="TableParagraph"/>
              <w:spacing w:before="3"/>
              <w:ind w:left="13" w:right="12"/>
              <w:jc w:val="center"/>
              <w:rPr>
                <w:sz w:val="10"/>
                <w:lang w:val="en-US"/>
              </w:rPr>
            </w:pPr>
            <w:r w:rsidRPr="00FE059C">
              <w:rPr>
                <w:spacing w:val="-2"/>
                <w:sz w:val="10"/>
                <w:lang w:val="en-US"/>
              </w:rPr>
              <w:t>Declaration pending legal or judicial proceedings</w:t>
            </w:r>
          </w:p>
          <w:p w14:paraId="39E9C4BB" w14:textId="77777777" w:rsidR="009350F6" w:rsidRPr="00FE059C" w:rsidRDefault="0041592C">
            <w:pPr>
              <w:pStyle w:val="TableParagraph"/>
              <w:spacing w:before="9" w:line="103" w:lineRule="exact"/>
              <w:ind w:left="15" w:right="7"/>
              <w:jc w:val="center"/>
              <w:rPr>
                <w:sz w:val="10"/>
                <w:szCs w:val="10"/>
              </w:rPr>
            </w:pPr>
            <w:r w:rsidRPr="00F424CC">
              <w:rPr>
                <w:spacing w:val="-2"/>
                <w:sz w:val="10"/>
                <w:szCs w:val="10"/>
              </w:rPr>
              <w:t>relevant</w:t>
            </w:r>
          </w:p>
        </w:tc>
        <w:tc>
          <w:tcPr>
            <w:tcW w:w="1378" w:type="dxa"/>
          </w:tcPr>
          <w:p w14:paraId="582D13C5" w14:textId="77777777" w:rsidR="009350F6" w:rsidRPr="00D936CD" w:rsidRDefault="0041592C">
            <w:pPr>
              <w:pStyle w:val="TableParagraph"/>
              <w:spacing w:before="68"/>
              <w:ind w:left="14" w:right="5"/>
              <w:jc w:val="center"/>
              <w:rPr>
                <w:sz w:val="10"/>
                <w:lang w:val="en-US"/>
              </w:rPr>
            </w:pPr>
            <w:r w:rsidRPr="00D936CD">
              <w:rPr>
                <w:spacing w:val="-10"/>
                <w:sz w:val="10"/>
                <w:lang w:val="en-US"/>
              </w:rPr>
              <w:t>√</w:t>
            </w:r>
          </w:p>
        </w:tc>
        <w:tc>
          <w:tcPr>
            <w:tcW w:w="1047" w:type="dxa"/>
          </w:tcPr>
          <w:p w14:paraId="545C649A" w14:textId="77777777" w:rsidR="009350F6" w:rsidRPr="00D936CD" w:rsidRDefault="0041592C">
            <w:pPr>
              <w:pStyle w:val="TableParagraph"/>
              <w:spacing w:before="68"/>
              <w:ind w:left="7" w:right="1"/>
              <w:jc w:val="center"/>
              <w:rPr>
                <w:sz w:val="10"/>
                <w:lang w:val="en-US"/>
              </w:rPr>
            </w:pPr>
            <w:r w:rsidRPr="00D936CD">
              <w:rPr>
                <w:spacing w:val="-4"/>
                <w:sz w:val="10"/>
                <w:lang w:val="en-US"/>
              </w:rPr>
              <w:t xml:space="preserve">ANNEX </w:t>
            </w:r>
            <w:r w:rsidRPr="00D936CD">
              <w:rPr>
                <w:spacing w:val="-5"/>
                <w:sz w:val="10"/>
                <w:lang w:val="en-US"/>
              </w:rPr>
              <w:t>IX</w:t>
            </w:r>
          </w:p>
        </w:tc>
        <w:tc>
          <w:tcPr>
            <w:tcW w:w="1123" w:type="dxa"/>
          </w:tcPr>
          <w:p w14:paraId="778C4155" w14:textId="77777777" w:rsidR="009350F6" w:rsidRPr="00D936CD" w:rsidRDefault="0041592C">
            <w:pPr>
              <w:pStyle w:val="TableParagraph"/>
              <w:spacing w:before="79"/>
              <w:ind w:left="46" w:right="39"/>
              <w:jc w:val="center"/>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5AB34E77" w14:textId="77777777" w:rsidR="009350F6" w:rsidRPr="00D936CD" w:rsidRDefault="0041592C">
            <w:pPr>
              <w:pStyle w:val="TableParagraph"/>
              <w:spacing w:before="68"/>
              <w:ind w:left="46" w:right="40"/>
              <w:jc w:val="center"/>
              <w:rPr>
                <w:sz w:val="10"/>
                <w:lang w:val="en-US"/>
              </w:rPr>
            </w:pPr>
            <w:r w:rsidRPr="00D936CD">
              <w:rPr>
                <w:spacing w:val="-10"/>
                <w:sz w:val="10"/>
                <w:lang w:val="en-US"/>
              </w:rPr>
              <w:t>√</w:t>
            </w:r>
          </w:p>
        </w:tc>
        <w:tc>
          <w:tcPr>
            <w:tcW w:w="1210" w:type="dxa"/>
          </w:tcPr>
          <w:p w14:paraId="2BD61D59" w14:textId="77777777" w:rsidR="009350F6" w:rsidRPr="00D936CD" w:rsidRDefault="0041592C">
            <w:pPr>
              <w:pStyle w:val="TableParagraph"/>
              <w:spacing w:before="68"/>
              <w:ind w:left="46" w:right="39"/>
              <w:jc w:val="center"/>
              <w:rPr>
                <w:sz w:val="10"/>
                <w:lang w:val="en-US"/>
              </w:rPr>
            </w:pPr>
            <w:r w:rsidRPr="00D936CD">
              <w:rPr>
                <w:spacing w:val="-10"/>
                <w:sz w:val="10"/>
                <w:lang w:val="en-US"/>
              </w:rPr>
              <w:t>√</w:t>
            </w:r>
          </w:p>
        </w:tc>
        <w:tc>
          <w:tcPr>
            <w:tcW w:w="1210" w:type="dxa"/>
          </w:tcPr>
          <w:p w14:paraId="5030AB4F" w14:textId="77777777" w:rsidR="009350F6" w:rsidRPr="00FE059C" w:rsidRDefault="0041592C">
            <w:pPr>
              <w:pStyle w:val="TableParagraph"/>
              <w:spacing w:before="3"/>
              <w:ind w:left="107"/>
              <w:rPr>
                <w:sz w:val="10"/>
                <w:lang w:val="en-US"/>
              </w:rPr>
            </w:pPr>
            <w:r w:rsidRPr="00FE059C">
              <w:rPr>
                <w:spacing w:val="-2"/>
                <w:sz w:val="10"/>
                <w:lang w:val="en-US"/>
              </w:rPr>
              <w:t>Not applicable. Follow</w:t>
            </w:r>
          </w:p>
          <w:p w14:paraId="7628D694" w14:textId="77777777" w:rsidR="009350F6" w:rsidRPr="00FE059C" w:rsidRDefault="0041592C">
            <w:pPr>
              <w:pStyle w:val="TableParagraph"/>
              <w:spacing w:before="9" w:line="103" w:lineRule="exact"/>
              <w:ind w:left="183"/>
              <w:rPr>
                <w:sz w:val="10"/>
                <w:lang w:val="en-US"/>
              </w:rPr>
            </w:pPr>
            <w:r w:rsidRPr="00FE059C">
              <w:rPr>
                <w:spacing w:val="-2"/>
                <w:sz w:val="10"/>
                <w:lang w:val="en-US"/>
              </w:rPr>
              <w:t>annex model.</w:t>
            </w:r>
          </w:p>
        </w:tc>
        <w:tc>
          <w:tcPr>
            <w:tcW w:w="1210" w:type="dxa"/>
          </w:tcPr>
          <w:p w14:paraId="17BCE6A7" w14:textId="77777777" w:rsidR="009350F6" w:rsidRPr="00D936CD" w:rsidRDefault="0041592C">
            <w:pPr>
              <w:pStyle w:val="TableParagraph"/>
              <w:spacing w:before="68"/>
              <w:ind w:left="46" w:right="38"/>
              <w:jc w:val="center"/>
              <w:rPr>
                <w:sz w:val="10"/>
                <w:lang w:val="en-US"/>
              </w:rPr>
            </w:pPr>
            <w:r w:rsidRPr="00D936CD">
              <w:rPr>
                <w:spacing w:val="-10"/>
                <w:sz w:val="10"/>
                <w:lang w:val="en-US"/>
              </w:rPr>
              <w:t>√</w:t>
            </w:r>
          </w:p>
        </w:tc>
      </w:tr>
      <w:tr w:rsidR="009350F6" w:rsidRPr="00FE059C" w14:paraId="4920A50E" w14:textId="77777777" w:rsidTr="00F424CC">
        <w:trPr>
          <w:trHeight w:val="261"/>
        </w:trPr>
        <w:tc>
          <w:tcPr>
            <w:tcW w:w="1058" w:type="dxa"/>
            <w:vMerge/>
          </w:tcPr>
          <w:p w14:paraId="43E08C5B" w14:textId="77777777" w:rsidR="009350F6" w:rsidRPr="00D936CD" w:rsidRDefault="009350F6">
            <w:pPr>
              <w:rPr>
                <w:sz w:val="10"/>
                <w:szCs w:val="10"/>
                <w:lang w:val="en-US"/>
              </w:rPr>
            </w:pPr>
          </w:p>
        </w:tc>
        <w:tc>
          <w:tcPr>
            <w:tcW w:w="1101" w:type="dxa"/>
          </w:tcPr>
          <w:p w14:paraId="1875590D" w14:textId="77777777" w:rsidR="009350F6" w:rsidRPr="00D936CD" w:rsidRDefault="0041592C">
            <w:pPr>
              <w:pStyle w:val="TableParagraph"/>
              <w:spacing w:before="68"/>
              <w:ind w:left="375"/>
              <w:rPr>
                <w:sz w:val="10"/>
                <w:lang w:val="en-US"/>
              </w:rPr>
            </w:pPr>
            <w:r w:rsidRPr="00D936CD">
              <w:rPr>
                <w:sz w:val="10"/>
                <w:lang w:val="en-US"/>
              </w:rPr>
              <w:t xml:space="preserve">8.15 </w:t>
            </w:r>
            <w:r w:rsidRPr="00D936CD">
              <w:rPr>
                <w:spacing w:val="-5"/>
                <w:sz w:val="10"/>
                <w:lang w:val="en-US"/>
              </w:rPr>
              <w:t>a)</w:t>
            </w:r>
          </w:p>
        </w:tc>
        <w:tc>
          <w:tcPr>
            <w:tcW w:w="2447" w:type="dxa"/>
          </w:tcPr>
          <w:p w14:paraId="68E600F7" w14:textId="77777777" w:rsidR="009350F6" w:rsidRPr="00FE059C" w:rsidRDefault="0041592C">
            <w:pPr>
              <w:pStyle w:val="TableParagraph"/>
              <w:spacing w:before="79"/>
              <w:ind w:left="16" w:right="7"/>
              <w:jc w:val="center"/>
              <w:rPr>
                <w:sz w:val="10"/>
                <w:szCs w:val="10"/>
              </w:rPr>
            </w:pPr>
            <w:r w:rsidRPr="00F424CC">
              <w:rPr>
                <w:spacing w:val="-2"/>
                <w:sz w:val="10"/>
                <w:szCs w:val="10"/>
              </w:rPr>
              <w:t>Proof CNPJ registration</w:t>
            </w:r>
            <w:r w:rsidRPr="00F424CC">
              <w:rPr>
                <w:spacing w:val="-2"/>
                <w:sz w:val="10"/>
                <w:szCs w:val="10"/>
                <w:vertAlign w:val="superscript"/>
              </w:rPr>
              <w:t>4</w:t>
            </w:r>
          </w:p>
        </w:tc>
        <w:tc>
          <w:tcPr>
            <w:tcW w:w="1378" w:type="dxa"/>
          </w:tcPr>
          <w:p w14:paraId="5ABFFB3D" w14:textId="77777777" w:rsidR="009350F6" w:rsidRPr="00FE059C" w:rsidRDefault="0041592C">
            <w:pPr>
              <w:pStyle w:val="TableParagraph"/>
              <w:spacing w:before="3"/>
              <w:ind w:left="14" w:right="6"/>
              <w:jc w:val="center"/>
              <w:rPr>
                <w:sz w:val="10"/>
                <w:szCs w:val="10"/>
              </w:rPr>
            </w:pPr>
            <w:r w:rsidRPr="00F424CC">
              <w:rPr>
                <w:spacing w:val="-2"/>
                <w:sz w:val="10"/>
                <w:szCs w:val="10"/>
              </w:rPr>
              <w:t>For bidders only</w:t>
            </w:r>
          </w:p>
          <w:p w14:paraId="12164880" w14:textId="77777777" w:rsidR="009350F6" w:rsidRPr="00FE059C" w:rsidRDefault="0041592C">
            <w:pPr>
              <w:pStyle w:val="TableParagraph"/>
              <w:spacing w:before="9" w:line="103" w:lineRule="exact"/>
              <w:ind w:left="14" w:right="5"/>
              <w:jc w:val="center"/>
              <w:rPr>
                <w:sz w:val="10"/>
                <w:szCs w:val="10"/>
              </w:rPr>
            </w:pPr>
            <w:r w:rsidRPr="00F424CC">
              <w:rPr>
                <w:spacing w:val="-2"/>
                <w:sz w:val="10"/>
                <w:szCs w:val="10"/>
              </w:rPr>
              <w:t>national</w:t>
            </w:r>
          </w:p>
        </w:tc>
        <w:tc>
          <w:tcPr>
            <w:tcW w:w="1047" w:type="dxa"/>
          </w:tcPr>
          <w:p w14:paraId="7BE81B35" w14:textId="77777777" w:rsidR="009350F6" w:rsidRPr="00D936CD" w:rsidRDefault="0041592C">
            <w:pPr>
              <w:pStyle w:val="TableParagraph"/>
              <w:spacing w:before="68"/>
              <w:ind w:left="7" w:right="2"/>
              <w:jc w:val="center"/>
              <w:rPr>
                <w:sz w:val="10"/>
                <w:lang w:val="en-US"/>
              </w:rPr>
            </w:pPr>
            <w:r w:rsidRPr="00D936CD">
              <w:rPr>
                <w:spacing w:val="-5"/>
                <w:sz w:val="10"/>
                <w:lang w:val="en-US"/>
              </w:rPr>
              <w:t>No</w:t>
            </w:r>
          </w:p>
        </w:tc>
        <w:tc>
          <w:tcPr>
            <w:tcW w:w="1123" w:type="dxa"/>
          </w:tcPr>
          <w:p w14:paraId="1268AFC0" w14:textId="77777777" w:rsidR="009350F6" w:rsidRPr="00D936CD" w:rsidRDefault="0041592C">
            <w:pPr>
              <w:pStyle w:val="TableParagraph"/>
              <w:spacing w:before="79"/>
              <w:ind w:left="12" w:right="51"/>
              <w:jc w:val="center"/>
              <w:rPr>
                <w:sz w:val="10"/>
                <w:lang w:val="en-US"/>
              </w:rPr>
            </w:pPr>
            <w:r w:rsidRPr="00D936CD">
              <w:rPr>
                <w:spacing w:val="-2"/>
                <w:sz w:val="10"/>
                <w:lang w:val="en-US"/>
              </w:rPr>
              <w:t>Nato-digital</w:t>
            </w:r>
            <w:r w:rsidRPr="00D936CD">
              <w:rPr>
                <w:spacing w:val="-2"/>
                <w:sz w:val="10"/>
                <w:vertAlign w:val="superscript"/>
                <w:lang w:val="en-US"/>
              </w:rPr>
              <w:t>3</w:t>
            </w:r>
          </w:p>
        </w:tc>
        <w:tc>
          <w:tcPr>
            <w:tcW w:w="1210" w:type="dxa"/>
          </w:tcPr>
          <w:p w14:paraId="552B1704" w14:textId="77777777" w:rsidR="009350F6" w:rsidRPr="00FE059C" w:rsidRDefault="0041592C">
            <w:pPr>
              <w:pStyle w:val="TableParagraph"/>
              <w:spacing w:before="68"/>
              <w:ind w:left="46" w:right="32"/>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711ECC1E" w14:textId="77777777" w:rsidR="009350F6" w:rsidRPr="00FE059C" w:rsidRDefault="0041592C">
            <w:pPr>
              <w:pStyle w:val="TableParagraph"/>
              <w:spacing w:before="68"/>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458988AB" w14:textId="77777777" w:rsidR="009350F6" w:rsidRPr="00FE059C" w:rsidRDefault="0041592C">
            <w:pPr>
              <w:pStyle w:val="TableParagraph"/>
              <w:spacing w:before="68"/>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484CE602" w14:textId="77777777" w:rsidR="009350F6" w:rsidRPr="00FE059C" w:rsidRDefault="0041592C">
            <w:pPr>
              <w:pStyle w:val="TableParagraph"/>
              <w:spacing w:before="68"/>
              <w:ind w:left="46" w:right="30"/>
              <w:jc w:val="center"/>
              <w:rPr>
                <w:sz w:val="10"/>
                <w:szCs w:val="10"/>
              </w:rPr>
            </w:pPr>
            <w:r w:rsidRPr="00F424CC">
              <w:rPr>
                <w:spacing w:val="-4"/>
                <w:sz w:val="10"/>
                <w:szCs w:val="10"/>
              </w:rPr>
              <w:t xml:space="preserve">Not </w:t>
            </w:r>
            <w:r w:rsidRPr="00F424CC">
              <w:rPr>
                <w:spacing w:val="-2"/>
                <w:sz w:val="10"/>
                <w:szCs w:val="10"/>
              </w:rPr>
              <w:t>applicable</w:t>
            </w:r>
          </w:p>
        </w:tc>
      </w:tr>
      <w:tr w:rsidR="009350F6" w:rsidRPr="00FE059C" w14:paraId="4F22DB81" w14:textId="77777777" w:rsidTr="00F424CC">
        <w:trPr>
          <w:trHeight w:val="690"/>
        </w:trPr>
        <w:tc>
          <w:tcPr>
            <w:tcW w:w="1058" w:type="dxa"/>
            <w:vMerge/>
          </w:tcPr>
          <w:p w14:paraId="0468EB1F" w14:textId="77777777" w:rsidR="009350F6" w:rsidRPr="00D936CD" w:rsidRDefault="009350F6">
            <w:pPr>
              <w:rPr>
                <w:sz w:val="10"/>
                <w:szCs w:val="10"/>
                <w:lang w:val="en-US"/>
              </w:rPr>
            </w:pPr>
          </w:p>
        </w:tc>
        <w:tc>
          <w:tcPr>
            <w:tcW w:w="1101" w:type="dxa"/>
          </w:tcPr>
          <w:p w14:paraId="4810C05B" w14:textId="77777777" w:rsidR="009350F6" w:rsidRPr="00D936CD" w:rsidRDefault="009350F6">
            <w:pPr>
              <w:pStyle w:val="TableParagraph"/>
              <w:rPr>
                <w:b/>
                <w:sz w:val="10"/>
                <w:lang w:val="en-US"/>
              </w:rPr>
            </w:pPr>
          </w:p>
          <w:p w14:paraId="45B03076" w14:textId="77777777" w:rsidR="009350F6" w:rsidRPr="00D936CD" w:rsidRDefault="009350F6">
            <w:pPr>
              <w:pStyle w:val="TableParagraph"/>
              <w:spacing w:before="32"/>
              <w:rPr>
                <w:b/>
                <w:sz w:val="10"/>
                <w:lang w:val="en-US"/>
              </w:rPr>
            </w:pPr>
          </w:p>
          <w:p w14:paraId="133FEAB3" w14:textId="77777777" w:rsidR="009350F6" w:rsidRPr="00D936CD" w:rsidRDefault="0041592C">
            <w:pPr>
              <w:pStyle w:val="TableParagraph"/>
              <w:ind w:left="375"/>
              <w:rPr>
                <w:sz w:val="10"/>
                <w:lang w:val="en-US"/>
              </w:rPr>
            </w:pPr>
            <w:r w:rsidRPr="00D936CD">
              <w:rPr>
                <w:sz w:val="10"/>
                <w:lang w:val="en-US"/>
              </w:rPr>
              <w:t xml:space="preserve">8.15 </w:t>
            </w:r>
            <w:r w:rsidRPr="00D936CD">
              <w:rPr>
                <w:spacing w:val="-5"/>
                <w:sz w:val="10"/>
                <w:lang w:val="en-US"/>
              </w:rPr>
              <w:t>b)</w:t>
            </w:r>
          </w:p>
        </w:tc>
        <w:tc>
          <w:tcPr>
            <w:tcW w:w="2447" w:type="dxa"/>
          </w:tcPr>
          <w:p w14:paraId="161B819D" w14:textId="79FD403C" w:rsidR="009350F6" w:rsidRPr="00FE059C" w:rsidRDefault="0041592C">
            <w:pPr>
              <w:pStyle w:val="TableParagraph"/>
              <w:spacing w:before="68" w:line="256" w:lineRule="auto"/>
              <w:ind w:left="13" w:right="9"/>
              <w:jc w:val="center"/>
              <w:rPr>
                <w:sz w:val="10"/>
                <w:lang w:val="en-US"/>
              </w:rPr>
            </w:pPr>
            <w:r w:rsidRPr="00FE059C">
              <w:rPr>
                <w:spacing w:val="-2"/>
                <w:sz w:val="10"/>
                <w:lang w:val="en-US"/>
              </w:rPr>
              <w:t xml:space="preserve">Joint Negative Debt Certificate or Positive Debt Certificate </w:t>
            </w:r>
            <w:r w:rsidRPr="00FE059C">
              <w:rPr>
                <w:sz w:val="10"/>
                <w:lang w:val="en-US"/>
              </w:rPr>
              <w:t xml:space="preserve">with Negative Effect relating to Federal Taxes and the </w:t>
            </w:r>
            <w:r w:rsidR="00A25457" w:rsidRPr="00A25457">
              <w:rPr>
                <w:sz w:val="10"/>
                <w:lang w:val="en-US"/>
              </w:rPr>
              <w:t>Federal Government</w:t>
            </w:r>
            <w:r w:rsidRPr="00FE059C">
              <w:rPr>
                <w:sz w:val="10"/>
                <w:lang w:val="en-US"/>
              </w:rPr>
              <w:t>'s Active Debt, issued by the</w:t>
            </w:r>
          </w:p>
          <w:p w14:paraId="38481A6F" w14:textId="77777777" w:rsidR="009350F6" w:rsidRPr="00FE059C" w:rsidRDefault="0041592C">
            <w:pPr>
              <w:pStyle w:val="TableParagraph"/>
              <w:spacing w:before="23"/>
              <w:ind w:left="13" w:right="9"/>
              <w:jc w:val="center"/>
              <w:rPr>
                <w:sz w:val="10"/>
                <w:lang w:val="en-US"/>
              </w:rPr>
            </w:pPr>
            <w:r w:rsidRPr="00FE059C">
              <w:rPr>
                <w:spacing w:val="-2"/>
                <w:sz w:val="10"/>
                <w:lang w:val="en-US"/>
              </w:rPr>
              <w:t>Office of the Attorney General of the National Treasury (PGFN)</w:t>
            </w:r>
            <w:r w:rsidRPr="00FE059C">
              <w:rPr>
                <w:spacing w:val="-2"/>
                <w:sz w:val="10"/>
                <w:vertAlign w:val="superscript"/>
                <w:lang w:val="en-US"/>
              </w:rPr>
              <w:t>4</w:t>
            </w:r>
          </w:p>
        </w:tc>
        <w:tc>
          <w:tcPr>
            <w:tcW w:w="1378" w:type="dxa"/>
          </w:tcPr>
          <w:p w14:paraId="412AE938" w14:textId="77777777" w:rsidR="009350F6" w:rsidRPr="00FE059C" w:rsidRDefault="009350F6">
            <w:pPr>
              <w:pStyle w:val="TableParagraph"/>
              <w:spacing w:before="88"/>
              <w:rPr>
                <w:b/>
                <w:sz w:val="10"/>
                <w:lang w:val="en-US"/>
              </w:rPr>
            </w:pPr>
          </w:p>
          <w:p w14:paraId="2641DB78" w14:textId="77777777" w:rsidR="009350F6" w:rsidRPr="00FE059C" w:rsidRDefault="0041592C">
            <w:pPr>
              <w:pStyle w:val="TableParagraph"/>
              <w:spacing w:line="256" w:lineRule="auto"/>
              <w:ind w:left="469" w:hanging="381"/>
              <w:rPr>
                <w:sz w:val="10"/>
                <w:szCs w:val="10"/>
              </w:rPr>
            </w:pPr>
            <w:r w:rsidRPr="00F424CC">
              <w:rPr>
                <w:spacing w:val="-2"/>
                <w:sz w:val="10"/>
                <w:szCs w:val="10"/>
              </w:rPr>
              <w:t>Only for national bidders</w:t>
            </w:r>
          </w:p>
        </w:tc>
        <w:tc>
          <w:tcPr>
            <w:tcW w:w="1047" w:type="dxa"/>
          </w:tcPr>
          <w:p w14:paraId="478D4111" w14:textId="77777777" w:rsidR="009350F6" w:rsidRPr="00D936CD" w:rsidRDefault="009350F6">
            <w:pPr>
              <w:pStyle w:val="TableParagraph"/>
              <w:rPr>
                <w:b/>
                <w:sz w:val="10"/>
                <w:lang w:val="en-US"/>
              </w:rPr>
            </w:pPr>
          </w:p>
          <w:p w14:paraId="1106050B" w14:textId="77777777" w:rsidR="009350F6" w:rsidRPr="00D936CD" w:rsidRDefault="009350F6">
            <w:pPr>
              <w:pStyle w:val="TableParagraph"/>
              <w:spacing w:before="32"/>
              <w:rPr>
                <w:b/>
                <w:sz w:val="10"/>
                <w:lang w:val="en-US"/>
              </w:rPr>
            </w:pPr>
          </w:p>
          <w:p w14:paraId="2EFC1EA2" w14:textId="77777777" w:rsidR="009350F6" w:rsidRPr="00D936CD" w:rsidRDefault="0041592C">
            <w:pPr>
              <w:pStyle w:val="TableParagraph"/>
              <w:ind w:left="7" w:right="2"/>
              <w:jc w:val="center"/>
              <w:rPr>
                <w:sz w:val="10"/>
                <w:lang w:val="en-US"/>
              </w:rPr>
            </w:pPr>
            <w:r w:rsidRPr="00D936CD">
              <w:rPr>
                <w:spacing w:val="-5"/>
                <w:sz w:val="10"/>
                <w:lang w:val="en-US"/>
              </w:rPr>
              <w:t>No</w:t>
            </w:r>
          </w:p>
        </w:tc>
        <w:tc>
          <w:tcPr>
            <w:tcW w:w="1123" w:type="dxa"/>
          </w:tcPr>
          <w:p w14:paraId="19300A11" w14:textId="77777777" w:rsidR="009350F6" w:rsidRPr="00D936CD" w:rsidRDefault="009350F6">
            <w:pPr>
              <w:pStyle w:val="TableParagraph"/>
              <w:rPr>
                <w:b/>
                <w:sz w:val="10"/>
                <w:lang w:val="en-US"/>
              </w:rPr>
            </w:pPr>
          </w:p>
          <w:p w14:paraId="62FEE027" w14:textId="77777777" w:rsidR="009350F6" w:rsidRPr="00D936CD" w:rsidRDefault="009350F6">
            <w:pPr>
              <w:pStyle w:val="TableParagraph"/>
              <w:spacing w:before="43"/>
              <w:rPr>
                <w:b/>
                <w:sz w:val="10"/>
                <w:lang w:val="en-US"/>
              </w:rPr>
            </w:pPr>
          </w:p>
          <w:p w14:paraId="66EA17ED" w14:textId="77777777" w:rsidR="009350F6" w:rsidRPr="00D936CD" w:rsidRDefault="0041592C">
            <w:pPr>
              <w:pStyle w:val="TableParagraph"/>
              <w:ind w:left="51" w:right="39"/>
              <w:jc w:val="center"/>
              <w:rPr>
                <w:sz w:val="10"/>
                <w:lang w:val="en-US"/>
              </w:rPr>
            </w:pPr>
            <w:r w:rsidRPr="00D936CD">
              <w:rPr>
                <w:spacing w:val="-2"/>
                <w:sz w:val="10"/>
                <w:lang w:val="en-US"/>
              </w:rPr>
              <w:t>Nato-digital</w:t>
            </w:r>
            <w:r w:rsidRPr="00D936CD">
              <w:rPr>
                <w:spacing w:val="-2"/>
                <w:sz w:val="10"/>
                <w:vertAlign w:val="superscript"/>
                <w:lang w:val="en-US"/>
              </w:rPr>
              <w:t>3</w:t>
            </w:r>
          </w:p>
        </w:tc>
        <w:tc>
          <w:tcPr>
            <w:tcW w:w="1210" w:type="dxa"/>
          </w:tcPr>
          <w:p w14:paraId="3DA4BE2F" w14:textId="77777777" w:rsidR="009350F6" w:rsidRPr="00D936CD" w:rsidRDefault="009350F6">
            <w:pPr>
              <w:pStyle w:val="TableParagraph"/>
              <w:rPr>
                <w:b/>
                <w:sz w:val="10"/>
                <w:lang w:val="en-US"/>
              </w:rPr>
            </w:pPr>
          </w:p>
          <w:p w14:paraId="7420D7CE" w14:textId="77777777" w:rsidR="009350F6" w:rsidRPr="00D936CD" w:rsidRDefault="009350F6">
            <w:pPr>
              <w:pStyle w:val="TableParagraph"/>
              <w:spacing w:before="32"/>
              <w:rPr>
                <w:b/>
                <w:sz w:val="10"/>
                <w:lang w:val="en-US"/>
              </w:rPr>
            </w:pPr>
          </w:p>
          <w:p w14:paraId="2B03E5A9" w14:textId="77777777" w:rsidR="009350F6" w:rsidRPr="00FE059C" w:rsidRDefault="0041592C">
            <w:pPr>
              <w:pStyle w:val="TableParagraph"/>
              <w:ind w:left="46" w:right="32"/>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4F8E468E" w14:textId="77777777" w:rsidR="009350F6" w:rsidRPr="00D936CD" w:rsidRDefault="009350F6">
            <w:pPr>
              <w:pStyle w:val="TableParagraph"/>
              <w:rPr>
                <w:b/>
                <w:sz w:val="10"/>
                <w:lang w:val="en-US"/>
              </w:rPr>
            </w:pPr>
          </w:p>
          <w:p w14:paraId="20359E57" w14:textId="77777777" w:rsidR="009350F6" w:rsidRPr="00D936CD" w:rsidRDefault="009350F6">
            <w:pPr>
              <w:pStyle w:val="TableParagraph"/>
              <w:spacing w:before="32"/>
              <w:rPr>
                <w:b/>
                <w:sz w:val="10"/>
                <w:lang w:val="en-US"/>
              </w:rPr>
            </w:pPr>
          </w:p>
          <w:p w14:paraId="44082089" w14:textId="77777777" w:rsidR="009350F6" w:rsidRPr="00FE059C" w:rsidRDefault="0041592C">
            <w:pPr>
              <w:pStyle w:val="TableParagraph"/>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06D4F2B4" w14:textId="77777777" w:rsidR="009350F6" w:rsidRPr="00D936CD" w:rsidRDefault="009350F6">
            <w:pPr>
              <w:pStyle w:val="TableParagraph"/>
              <w:rPr>
                <w:b/>
                <w:sz w:val="10"/>
                <w:lang w:val="en-US"/>
              </w:rPr>
            </w:pPr>
          </w:p>
          <w:p w14:paraId="326F8915" w14:textId="77777777" w:rsidR="009350F6" w:rsidRPr="00D936CD" w:rsidRDefault="009350F6">
            <w:pPr>
              <w:pStyle w:val="TableParagraph"/>
              <w:spacing w:before="32"/>
              <w:rPr>
                <w:b/>
                <w:sz w:val="10"/>
                <w:lang w:val="en-US"/>
              </w:rPr>
            </w:pPr>
          </w:p>
          <w:p w14:paraId="7BEAAC1D" w14:textId="77777777" w:rsidR="009350F6" w:rsidRPr="00FE059C" w:rsidRDefault="0041592C">
            <w:pPr>
              <w:pStyle w:val="TableParagraph"/>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74D9CB4B" w14:textId="77777777" w:rsidR="009350F6" w:rsidRPr="00D936CD" w:rsidRDefault="009350F6">
            <w:pPr>
              <w:pStyle w:val="TableParagraph"/>
              <w:rPr>
                <w:b/>
                <w:sz w:val="10"/>
                <w:lang w:val="en-US"/>
              </w:rPr>
            </w:pPr>
          </w:p>
          <w:p w14:paraId="6258F8B3" w14:textId="77777777" w:rsidR="009350F6" w:rsidRPr="00D936CD" w:rsidRDefault="009350F6">
            <w:pPr>
              <w:pStyle w:val="TableParagraph"/>
              <w:spacing w:before="32"/>
              <w:rPr>
                <w:b/>
                <w:sz w:val="10"/>
                <w:lang w:val="en-US"/>
              </w:rPr>
            </w:pPr>
          </w:p>
          <w:p w14:paraId="0A49DFFE" w14:textId="77777777" w:rsidR="009350F6" w:rsidRPr="00FE059C" w:rsidRDefault="0041592C">
            <w:pPr>
              <w:pStyle w:val="TableParagraph"/>
              <w:ind w:left="46" w:right="30"/>
              <w:jc w:val="center"/>
              <w:rPr>
                <w:sz w:val="10"/>
                <w:szCs w:val="10"/>
              </w:rPr>
            </w:pPr>
            <w:r w:rsidRPr="00F424CC">
              <w:rPr>
                <w:spacing w:val="-4"/>
                <w:sz w:val="10"/>
                <w:szCs w:val="10"/>
              </w:rPr>
              <w:t xml:space="preserve">Not </w:t>
            </w:r>
            <w:r w:rsidRPr="00F424CC">
              <w:rPr>
                <w:spacing w:val="-2"/>
                <w:sz w:val="10"/>
                <w:szCs w:val="10"/>
              </w:rPr>
              <w:t>applicable</w:t>
            </w:r>
          </w:p>
        </w:tc>
      </w:tr>
      <w:tr w:rsidR="009350F6" w:rsidRPr="00FE059C" w14:paraId="3891901A" w14:textId="77777777" w:rsidTr="00F424CC">
        <w:trPr>
          <w:trHeight w:val="261"/>
        </w:trPr>
        <w:tc>
          <w:tcPr>
            <w:tcW w:w="1058" w:type="dxa"/>
            <w:vMerge/>
          </w:tcPr>
          <w:p w14:paraId="074BC19A" w14:textId="77777777" w:rsidR="009350F6" w:rsidRPr="00D936CD" w:rsidRDefault="009350F6">
            <w:pPr>
              <w:rPr>
                <w:sz w:val="10"/>
                <w:szCs w:val="10"/>
                <w:lang w:val="en-US"/>
              </w:rPr>
            </w:pPr>
          </w:p>
        </w:tc>
        <w:tc>
          <w:tcPr>
            <w:tcW w:w="1101" w:type="dxa"/>
          </w:tcPr>
          <w:p w14:paraId="004EED57" w14:textId="77777777" w:rsidR="009350F6" w:rsidRPr="00D936CD" w:rsidRDefault="0041592C">
            <w:pPr>
              <w:pStyle w:val="TableParagraph"/>
              <w:spacing w:before="68"/>
              <w:ind w:left="380"/>
              <w:rPr>
                <w:sz w:val="10"/>
                <w:lang w:val="en-US"/>
              </w:rPr>
            </w:pPr>
            <w:r w:rsidRPr="00D936CD">
              <w:rPr>
                <w:sz w:val="10"/>
                <w:lang w:val="en-US"/>
              </w:rPr>
              <w:t xml:space="preserve">8.15 </w:t>
            </w:r>
            <w:r w:rsidRPr="00D936CD">
              <w:rPr>
                <w:spacing w:val="-5"/>
                <w:sz w:val="10"/>
                <w:lang w:val="en-US"/>
              </w:rPr>
              <w:t>c)</w:t>
            </w:r>
          </w:p>
        </w:tc>
        <w:tc>
          <w:tcPr>
            <w:tcW w:w="2447" w:type="dxa"/>
          </w:tcPr>
          <w:p w14:paraId="6EF3E584" w14:textId="77777777" w:rsidR="009350F6" w:rsidRPr="00FE059C" w:rsidRDefault="0041592C">
            <w:pPr>
              <w:pStyle w:val="TableParagraph"/>
              <w:spacing w:before="79"/>
              <w:ind w:left="13" w:right="9"/>
              <w:jc w:val="center"/>
              <w:rPr>
                <w:sz w:val="10"/>
                <w:szCs w:val="10"/>
              </w:rPr>
            </w:pPr>
            <w:r w:rsidRPr="00F424CC">
              <w:rPr>
                <w:spacing w:val="-2"/>
                <w:sz w:val="10"/>
                <w:szCs w:val="10"/>
              </w:rPr>
              <w:t>FGTS Regularity Certificate (CRF)</w:t>
            </w:r>
            <w:r w:rsidRPr="00F424CC">
              <w:rPr>
                <w:spacing w:val="-2"/>
                <w:sz w:val="10"/>
                <w:szCs w:val="10"/>
                <w:vertAlign w:val="superscript"/>
              </w:rPr>
              <w:t>4</w:t>
            </w:r>
          </w:p>
        </w:tc>
        <w:tc>
          <w:tcPr>
            <w:tcW w:w="1378" w:type="dxa"/>
          </w:tcPr>
          <w:p w14:paraId="1DB8DAAA" w14:textId="77777777" w:rsidR="009350F6" w:rsidRPr="00FE059C" w:rsidRDefault="0041592C">
            <w:pPr>
              <w:pStyle w:val="TableParagraph"/>
              <w:spacing w:before="3"/>
              <w:ind w:left="14" w:right="6"/>
              <w:jc w:val="center"/>
              <w:rPr>
                <w:sz w:val="10"/>
                <w:szCs w:val="10"/>
              </w:rPr>
            </w:pPr>
            <w:r w:rsidRPr="00F424CC">
              <w:rPr>
                <w:spacing w:val="-2"/>
                <w:sz w:val="10"/>
                <w:szCs w:val="10"/>
              </w:rPr>
              <w:t>For bidders only</w:t>
            </w:r>
          </w:p>
          <w:p w14:paraId="57A96839" w14:textId="77777777" w:rsidR="009350F6" w:rsidRPr="00FE059C" w:rsidRDefault="0041592C">
            <w:pPr>
              <w:pStyle w:val="TableParagraph"/>
              <w:spacing w:before="9" w:line="103" w:lineRule="exact"/>
              <w:ind w:left="14" w:right="5"/>
              <w:jc w:val="center"/>
              <w:rPr>
                <w:sz w:val="10"/>
                <w:szCs w:val="10"/>
              </w:rPr>
            </w:pPr>
            <w:r w:rsidRPr="00F424CC">
              <w:rPr>
                <w:spacing w:val="-2"/>
                <w:sz w:val="10"/>
                <w:szCs w:val="10"/>
              </w:rPr>
              <w:t>national</w:t>
            </w:r>
          </w:p>
        </w:tc>
        <w:tc>
          <w:tcPr>
            <w:tcW w:w="1047" w:type="dxa"/>
          </w:tcPr>
          <w:p w14:paraId="191042F4" w14:textId="77777777" w:rsidR="009350F6" w:rsidRPr="00D936CD" w:rsidRDefault="0041592C">
            <w:pPr>
              <w:pStyle w:val="TableParagraph"/>
              <w:spacing w:before="68"/>
              <w:ind w:left="7" w:right="2"/>
              <w:jc w:val="center"/>
              <w:rPr>
                <w:sz w:val="10"/>
                <w:lang w:val="en-US"/>
              </w:rPr>
            </w:pPr>
            <w:r w:rsidRPr="00D936CD">
              <w:rPr>
                <w:spacing w:val="-5"/>
                <w:sz w:val="10"/>
                <w:lang w:val="en-US"/>
              </w:rPr>
              <w:t>No</w:t>
            </w:r>
          </w:p>
        </w:tc>
        <w:tc>
          <w:tcPr>
            <w:tcW w:w="1123" w:type="dxa"/>
          </w:tcPr>
          <w:p w14:paraId="1FE541DD" w14:textId="77777777" w:rsidR="009350F6" w:rsidRPr="00D936CD" w:rsidRDefault="0041592C">
            <w:pPr>
              <w:pStyle w:val="TableParagraph"/>
              <w:spacing w:before="79"/>
              <w:ind w:left="51" w:right="39"/>
              <w:jc w:val="center"/>
              <w:rPr>
                <w:sz w:val="10"/>
                <w:lang w:val="en-US"/>
              </w:rPr>
            </w:pPr>
            <w:r w:rsidRPr="00D936CD">
              <w:rPr>
                <w:spacing w:val="-2"/>
                <w:sz w:val="10"/>
                <w:lang w:val="en-US"/>
              </w:rPr>
              <w:t>Nato-digital</w:t>
            </w:r>
            <w:r w:rsidRPr="00D936CD">
              <w:rPr>
                <w:spacing w:val="-2"/>
                <w:sz w:val="10"/>
                <w:vertAlign w:val="superscript"/>
                <w:lang w:val="en-US"/>
              </w:rPr>
              <w:t>3</w:t>
            </w:r>
          </w:p>
        </w:tc>
        <w:tc>
          <w:tcPr>
            <w:tcW w:w="1210" w:type="dxa"/>
          </w:tcPr>
          <w:p w14:paraId="391C901B" w14:textId="77777777" w:rsidR="009350F6" w:rsidRPr="00FE059C" w:rsidRDefault="0041592C">
            <w:pPr>
              <w:pStyle w:val="TableParagraph"/>
              <w:spacing w:before="68"/>
              <w:ind w:left="46" w:right="32"/>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17D126F7" w14:textId="77777777" w:rsidR="009350F6" w:rsidRPr="00FE059C" w:rsidRDefault="0041592C">
            <w:pPr>
              <w:pStyle w:val="TableParagraph"/>
              <w:spacing w:before="68"/>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4DD08C53" w14:textId="77777777" w:rsidR="009350F6" w:rsidRPr="00FE059C" w:rsidRDefault="0041592C">
            <w:pPr>
              <w:pStyle w:val="TableParagraph"/>
              <w:spacing w:before="68"/>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54A427A4" w14:textId="77777777" w:rsidR="009350F6" w:rsidRPr="00FE059C" w:rsidRDefault="0041592C">
            <w:pPr>
              <w:pStyle w:val="TableParagraph"/>
              <w:spacing w:before="68"/>
              <w:ind w:left="46" w:right="30"/>
              <w:jc w:val="center"/>
              <w:rPr>
                <w:sz w:val="10"/>
                <w:szCs w:val="10"/>
              </w:rPr>
            </w:pPr>
            <w:r w:rsidRPr="00F424CC">
              <w:rPr>
                <w:spacing w:val="-4"/>
                <w:sz w:val="10"/>
                <w:szCs w:val="10"/>
              </w:rPr>
              <w:t xml:space="preserve">Not </w:t>
            </w:r>
            <w:r w:rsidRPr="00F424CC">
              <w:rPr>
                <w:spacing w:val="-2"/>
                <w:sz w:val="10"/>
                <w:szCs w:val="10"/>
              </w:rPr>
              <w:t>applicable</w:t>
            </w:r>
          </w:p>
        </w:tc>
      </w:tr>
      <w:tr w:rsidR="009350F6" w:rsidRPr="00FE059C" w14:paraId="4119E6FC" w14:textId="77777777" w:rsidTr="00F424CC">
        <w:trPr>
          <w:trHeight w:val="251"/>
        </w:trPr>
        <w:tc>
          <w:tcPr>
            <w:tcW w:w="1058" w:type="dxa"/>
            <w:vMerge/>
          </w:tcPr>
          <w:p w14:paraId="435200E6" w14:textId="77777777" w:rsidR="009350F6" w:rsidRPr="00D936CD" w:rsidRDefault="009350F6">
            <w:pPr>
              <w:rPr>
                <w:sz w:val="10"/>
                <w:szCs w:val="10"/>
                <w:lang w:val="en-US"/>
              </w:rPr>
            </w:pPr>
          </w:p>
        </w:tc>
        <w:tc>
          <w:tcPr>
            <w:tcW w:w="1101" w:type="dxa"/>
          </w:tcPr>
          <w:p w14:paraId="3BF94E06" w14:textId="77777777" w:rsidR="009350F6" w:rsidRPr="00D936CD" w:rsidRDefault="0041592C">
            <w:pPr>
              <w:pStyle w:val="TableParagraph"/>
              <w:spacing w:before="68"/>
              <w:ind w:left="375"/>
              <w:rPr>
                <w:sz w:val="10"/>
                <w:lang w:val="en-US"/>
              </w:rPr>
            </w:pPr>
            <w:r w:rsidRPr="00D936CD">
              <w:rPr>
                <w:sz w:val="10"/>
                <w:lang w:val="en-US"/>
              </w:rPr>
              <w:t xml:space="preserve">8.15 </w:t>
            </w:r>
            <w:r w:rsidRPr="00D936CD">
              <w:rPr>
                <w:spacing w:val="-5"/>
                <w:sz w:val="10"/>
                <w:lang w:val="en-US"/>
              </w:rPr>
              <w:t>d)</w:t>
            </w:r>
          </w:p>
        </w:tc>
        <w:tc>
          <w:tcPr>
            <w:tcW w:w="2447" w:type="dxa"/>
          </w:tcPr>
          <w:p w14:paraId="6633072E" w14:textId="77777777" w:rsidR="009350F6" w:rsidRPr="00FE059C" w:rsidRDefault="0041592C">
            <w:pPr>
              <w:pStyle w:val="TableParagraph"/>
              <w:spacing w:before="79"/>
              <w:ind w:left="16" w:right="7"/>
              <w:jc w:val="center"/>
              <w:rPr>
                <w:sz w:val="10"/>
                <w:szCs w:val="10"/>
              </w:rPr>
            </w:pPr>
            <w:r w:rsidRPr="00F424CC">
              <w:rPr>
                <w:spacing w:val="-2"/>
                <w:sz w:val="10"/>
                <w:szCs w:val="10"/>
              </w:rPr>
              <w:t>Labor Debt Clearance Certificate</w:t>
            </w:r>
            <w:r w:rsidRPr="00F424CC">
              <w:rPr>
                <w:spacing w:val="-2"/>
                <w:sz w:val="10"/>
                <w:szCs w:val="10"/>
                <w:vertAlign w:val="superscript"/>
              </w:rPr>
              <w:t>4</w:t>
            </w:r>
          </w:p>
        </w:tc>
        <w:tc>
          <w:tcPr>
            <w:tcW w:w="1378" w:type="dxa"/>
          </w:tcPr>
          <w:p w14:paraId="4EA76918" w14:textId="77777777" w:rsidR="009350F6" w:rsidRPr="00FE059C" w:rsidRDefault="0041592C">
            <w:pPr>
              <w:pStyle w:val="TableParagraph"/>
              <w:spacing w:before="3"/>
              <w:ind w:left="14" w:right="6"/>
              <w:jc w:val="center"/>
              <w:rPr>
                <w:sz w:val="10"/>
                <w:szCs w:val="10"/>
              </w:rPr>
            </w:pPr>
            <w:r w:rsidRPr="00F424CC">
              <w:rPr>
                <w:spacing w:val="-2"/>
                <w:sz w:val="10"/>
                <w:szCs w:val="10"/>
              </w:rPr>
              <w:t>For bidders only</w:t>
            </w:r>
          </w:p>
          <w:p w14:paraId="0777A174" w14:textId="77777777" w:rsidR="009350F6" w:rsidRPr="00FE059C" w:rsidRDefault="0041592C">
            <w:pPr>
              <w:pStyle w:val="TableParagraph"/>
              <w:spacing w:before="9" w:line="93" w:lineRule="exact"/>
              <w:ind w:left="14" w:right="5"/>
              <w:jc w:val="center"/>
              <w:rPr>
                <w:sz w:val="10"/>
                <w:szCs w:val="10"/>
              </w:rPr>
            </w:pPr>
            <w:r w:rsidRPr="00F424CC">
              <w:rPr>
                <w:spacing w:val="-2"/>
                <w:sz w:val="10"/>
                <w:szCs w:val="10"/>
              </w:rPr>
              <w:t>national</w:t>
            </w:r>
          </w:p>
        </w:tc>
        <w:tc>
          <w:tcPr>
            <w:tcW w:w="1047" w:type="dxa"/>
          </w:tcPr>
          <w:p w14:paraId="1379898E" w14:textId="77777777" w:rsidR="009350F6" w:rsidRPr="00D936CD" w:rsidRDefault="0041592C">
            <w:pPr>
              <w:pStyle w:val="TableParagraph"/>
              <w:spacing w:before="68"/>
              <w:ind w:left="7" w:right="2"/>
              <w:jc w:val="center"/>
              <w:rPr>
                <w:sz w:val="10"/>
                <w:lang w:val="en-US"/>
              </w:rPr>
            </w:pPr>
            <w:r w:rsidRPr="00D936CD">
              <w:rPr>
                <w:spacing w:val="-5"/>
                <w:sz w:val="10"/>
                <w:lang w:val="en-US"/>
              </w:rPr>
              <w:t>No</w:t>
            </w:r>
          </w:p>
        </w:tc>
        <w:tc>
          <w:tcPr>
            <w:tcW w:w="1123" w:type="dxa"/>
          </w:tcPr>
          <w:p w14:paraId="389EB8B8" w14:textId="77777777" w:rsidR="009350F6" w:rsidRPr="00D936CD" w:rsidRDefault="0041592C">
            <w:pPr>
              <w:pStyle w:val="TableParagraph"/>
              <w:spacing w:before="68"/>
              <w:ind w:left="50" w:right="39"/>
              <w:jc w:val="center"/>
              <w:rPr>
                <w:sz w:val="10"/>
                <w:lang w:val="en-US"/>
              </w:rPr>
            </w:pPr>
            <w:r w:rsidRPr="00D936CD">
              <w:rPr>
                <w:spacing w:val="-2"/>
                <w:sz w:val="10"/>
                <w:lang w:val="en-US"/>
              </w:rPr>
              <w:t>Nato-digital3</w:t>
            </w:r>
          </w:p>
        </w:tc>
        <w:tc>
          <w:tcPr>
            <w:tcW w:w="1210" w:type="dxa"/>
            <w:tcBorders>
              <w:bottom w:val="single" w:sz="12" w:space="0" w:color="000000" w:themeColor="text1"/>
            </w:tcBorders>
          </w:tcPr>
          <w:p w14:paraId="3C214429" w14:textId="77777777" w:rsidR="009350F6" w:rsidRPr="00FE059C" w:rsidRDefault="0041592C">
            <w:pPr>
              <w:pStyle w:val="TableParagraph"/>
              <w:spacing w:before="68"/>
              <w:ind w:left="46"/>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6340A026" w14:textId="77777777" w:rsidR="009350F6" w:rsidRPr="00FE059C" w:rsidRDefault="0041592C">
            <w:pPr>
              <w:pStyle w:val="TableParagraph"/>
              <w:spacing w:before="68"/>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414CC80B" w14:textId="77777777" w:rsidR="009350F6" w:rsidRPr="00FE059C" w:rsidRDefault="0041592C">
            <w:pPr>
              <w:pStyle w:val="TableParagraph"/>
              <w:spacing w:before="68"/>
              <w:ind w:left="46" w:right="31"/>
              <w:jc w:val="center"/>
              <w:rPr>
                <w:sz w:val="10"/>
                <w:szCs w:val="10"/>
              </w:rPr>
            </w:pPr>
            <w:r w:rsidRPr="00F424CC">
              <w:rPr>
                <w:spacing w:val="-4"/>
                <w:sz w:val="10"/>
                <w:szCs w:val="10"/>
              </w:rPr>
              <w:t xml:space="preserve">Not </w:t>
            </w:r>
            <w:r w:rsidRPr="00F424CC">
              <w:rPr>
                <w:spacing w:val="-2"/>
                <w:sz w:val="10"/>
                <w:szCs w:val="10"/>
              </w:rPr>
              <w:t>applicable</w:t>
            </w:r>
          </w:p>
        </w:tc>
        <w:tc>
          <w:tcPr>
            <w:tcW w:w="1210" w:type="dxa"/>
          </w:tcPr>
          <w:p w14:paraId="39A31999" w14:textId="77777777" w:rsidR="009350F6" w:rsidRPr="00FE059C" w:rsidRDefault="0041592C">
            <w:pPr>
              <w:pStyle w:val="TableParagraph"/>
              <w:spacing w:before="68"/>
              <w:ind w:left="46" w:right="30"/>
              <w:jc w:val="center"/>
              <w:rPr>
                <w:sz w:val="10"/>
                <w:szCs w:val="10"/>
              </w:rPr>
            </w:pPr>
            <w:r w:rsidRPr="00F424CC">
              <w:rPr>
                <w:spacing w:val="-4"/>
                <w:sz w:val="10"/>
                <w:szCs w:val="10"/>
              </w:rPr>
              <w:t xml:space="preserve">Not </w:t>
            </w:r>
            <w:r w:rsidRPr="00F424CC">
              <w:rPr>
                <w:spacing w:val="-2"/>
                <w:sz w:val="10"/>
                <w:szCs w:val="10"/>
              </w:rPr>
              <w:t>applicable</w:t>
            </w:r>
          </w:p>
        </w:tc>
      </w:tr>
      <w:tr w:rsidR="009350F6" w:rsidRPr="00FE059C" w14:paraId="13040E63" w14:textId="77777777" w:rsidTr="00F424CC">
        <w:trPr>
          <w:trHeight w:val="251"/>
        </w:trPr>
        <w:tc>
          <w:tcPr>
            <w:tcW w:w="1058" w:type="dxa"/>
            <w:vMerge/>
          </w:tcPr>
          <w:p w14:paraId="19BF3AAD" w14:textId="77777777" w:rsidR="009350F6" w:rsidRPr="00D936CD" w:rsidRDefault="009350F6">
            <w:pPr>
              <w:rPr>
                <w:sz w:val="10"/>
                <w:szCs w:val="10"/>
                <w:lang w:val="en-US"/>
              </w:rPr>
            </w:pPr>
          </w:p>
        </w:tc>
        <w:tc>
          <w:tcPr>
            <w:tcW w:w="1101" w:type="dxa"/>
          </w:tcPr>
          <w:p w14:paraId="583AAC41" w14:textId="77777777" w:rsidR="009350F6" w:rsidRPr="00FE059C" w:rsidRDefault="0041592C">
            <w:pPr>
              <w:pStyle w:val="TableParagraph"/>
              <w:spacing w:before="58"/>
              <w:ind w:left="6"/>
              <w:jc w:val="center"/>
              <w:rPr>
                <w:sz w:val="10"/>
                <w:szCs w:val="10"/>
              </w:rPr>
            </w:pPr>
            <w:r w:rsidRPr="00F424CC">
              <w:rPr>
                <w:spacing w:val="-4"/>
                <w:sz w:val="10"/>
                <w:szCs w:val="10"/>
              </w:rPr>
              <w:t xml:space="preserve">Subsection </w:t>
            </w:r>
            <w:r w:rsidRPr="00F424CC">
              <w:rPr>
                <w:spacing w:val="-2"/>
                <w:sz w:val="10"/>
                <w:szCs w:val="10"/>
              </w:rPr>
              <w:t>IV.3.3</w:t>
            </w:r>
          </w:p>
        </w:tc>
        <w:tc>
          <w:tcPr>
            <w:tcW w:w="2447" w:type="dxa"/>
          </w:tcPr>
          <w:p w14:paraId="5DEF164C" w14:textId="77777777" w:rsidR="009350F6" w:rsidRPr="00FE059C" w:rsidRDefault="0041592C">
            <w:pPr>
              <w:pStyle w:val="TableParagraph"/>
              <w:spacing w:before="58"/>
              <w:ind w:left="13" w:right="12"/>
              <w:jc w:val="center"/>
              <w:rPr>
                <w:sz w:val="10"/>
                <w:szCs w:val="10"/>
              </w:rPr>
            </w:pPr>
            <w:r w:rsidRPr="00F424CC">
              <w:rPr>
                <w:spacing w:val="-2"/>
                <w:sz w:val="10"/>
                <w:szCs w:val="10"/>
              </w:rPr>
              <w:t>Corporate group organization chart</w:t>
            </w:r>
          </w:p>
        </w:tc>
        <w:tc>
          <w:tcPr>
            <w:tcW w:w="1378" w:type="dxa"/>
          </w:tcPr>
          <w:p w14:paraId="383755E6" w14:textId="77777777" w:rsidR="009350F6" w:rsidRPr="00FE059C" w:rsidRDefault="0041592C">
            <w:pPr>
              <w:pStyle w:val="TableParagraph"/>
              <w:spacing w:line="120" w:lineRule="exact"/>
              <w:ind w:left="14" w:right="6"/>
              <w:jc w:val="center"/>
              <w:rPr>
                <w:sz w:val="10"/>
                <w:lang w:val="en-US"/>
              </w:rPr>
            </w:pPr>
            <w:r w:rsidRPr="00FE059C">
              <w:rPr>
                <w:spacing w:val="-4"/>
                <w:sz w:val="10"/>
                <w:lang w:val="en-US"/>
              </w:rPr>
              <w:t>When there is a change</w:t>
            </w:r>
          </w:p>
          <w:p w14:paraId="3DE72ECC" w14:textId="77777777" w:rsidR="009350F6" w:rsidRPr="00FE059C" w:rsidRDefault="0041592C">
            <w:pPr>
              <w:pStyle w:val="TableParagraph"/>
              <w:spacing w:before="9" w:line="103" w:lineRule="exact"/>
              <w:ind w:left="14"/>
              <w:jc w:val="center"/>
              <w:rPr>
                <w:sz w:val="10"/>
                <w:lang w:val="en-US"/>
              </w:rPr>
            </w:pPr>
            <w:proofErr w:type="gramStart"/>
            <w:r w:rsidRPr="00FE059C">
              <w:rPr>
                <w:spacing w:val="-2"/>
                <w:sz w:val="10"/>
                <w:lang w:val="en-US"/>
              </w:rPr>
              <w:t>in the course of</w:t>
            </w:r>
            <w:proofErr w:type="gramEnd"/>
            <w:r w:rsidRPr="00FE059C">
              <w:rPr>
                <w:spacing w:val="-2"/>
                <w:sz w:val="10"/>
                <w:lang w:val="en-US"/>
              </w:rPr>
              <w:t xml:space="preserve"> the cycle</w:t>
            </w:r>
          </w:p>
        </w:tc>
        <w:tc>
          <w:tcPr>
            <w:tcW w:w="1047" w:type="dxa"/>
          </w:tcPr>
          <w:p w14:paraId="68FB2492" w14:textId="77777777" w:rsidR="009350F6" w:rsidRPr="00D936CD" w:rsidRDefault="0041592C">
            <w:pPr>
              <w:pStyle w:val="TableParagraph"/>
              <w:spacing w:before="58"/>
              <w:ind w:left="7" w:right="2"/>
              <w:jc w:val="center"/>
              <w:rPr>
                <w:sz w:val="10"/>
                <w:lang w:val="en-US"/>
              </w:rPr>
            </w:pPr>
            <w:r w:rsidRPr="00D936CD">
              <w:rPr>
                <w:spacing w:val="-5"/>
                <w:sz w:val="10"/>
                <w:lang w:val="en-US"/>
              </w:rPr>
              <w:t>No</w:t>
            </w:r>
          </w:p>
        </w:tc>
        <w:tc>
          <w:tcPr>
            <w:tcW w:w="1123" w:type="dxa"/>
          </w:tcPr>
          <w:p w14:paraId="05B6D46D" w14:textId="77777777" w:rsidR="009350F6" w:rsidRPr="00FE059C" w:rsidRDefault="0041592C">
            <w:pPr>
              <w:pStyle w:val="TableParagraph"/>
              <w:spacing w:before="58"/>
              <w:ind w:left="51" w:right="39"/>
              <w:jc w:val="center"/>
              <w:rPr>
                <w:sz w:val="10"/>
                <w:szCs w:val="10"/>
              </w:rPr>
            </w:pPr>
            <w:r w:rsidRPr="00F424CC">
              <w:rPr>
                <w:spacing w:val="-2"/>
                <w:sz w:val="10"/>
                <w:szCs w:val="10"/>
              </w:rPr>
              <w:t>Digitized</w:t>
            </w:r>
          </w:p>
        </w:tc>
        <w:tc>
          <w:tcPr>
            <w:tcW w:w="1210" w:type="dxa"/>
            <w:tcBorders>
              <w:top w:val="single" w:sz="12" w:space="0" w:color="000000" w:themeColor="text1"/>
            </w:tcBorders>
          </w:tcPr>
          <w:p w14:paraId="520015D7" w14:textId="77777777" w:rsidR="009350F6" w:rsidRPr="00D936CD" w:rsidRDefault="0041592C">
            <w:pPr>
              <w:pStyle w:val="TableParagraph"/>
              <w:spacing w:before="58"/>
              <w:ind w:left="46" w:right="40"/>
              <w:jc w:val="center"/>
              <w:rPr>
                <w:sz w:val="10"/>
                <w:lang w:val="en-US"/>
              </w:rPr>
            </w:pPr>
            <w:r w:rsidRPr="00D936CD">
              <w:rPr>
                <w:noProof/>
                <w:sz w:val="10"/>
                <w:lang w:val="en-US"/>
              </w:rPr>
              <mc:AlternateContent>
                <mc:Choice Requires="wpg">
                  <w:drawing>
                    <wp:anchor distT="0" distB="0" distL="0" distR="0" simplePos="0" relativeHeight="251658251" behindDoc="1" locked="0" layoutInCell="1" allowOverlap="1" wp14:anchorId="2B48D711" wp14:editId="246F79C0">
                      <wp:simplePos x="0" y="0"/>
                      <wp:positionH relativeFrom="column">
                        <wp:posOffset>746178</wp:posOffset>
                      </wp:positionH>
                      <wp:positionV relativeFrom="paragraph">
                        <wp:posOffset>12771</wp:posOffset>
                      </wp:positionV>
                      <wp:extent cx="20955" cy="2095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 cy="20955"/>
                                <a:chOff x="0" y="0"/>
                                <a:chExt cx="20955" cy="20955"/>
                              </a:xfrm>
                            </wpg:grpSpPr>
                            <wps:wsp>
                              <wps:cNvPr id="156" name="Graphic 156"/>
                              <wps:cNvSpPr/>
                              <wps:spPr>
                                <a:xfrm>
                                  <a:off x="1722" y="1722"/>
                                  <a:ext cx="17780" cy="1270"/>
                                </a:xfrm>
                                <a:custGeom>
                                  <a:avLst/>
                                  <a:gdLst/>
                                  <a:ahLst/>
                                  <a:cxnLst/>
                                  <a:rect l="l" t="t" r="r" b="b"/>
                                  <a:pathLst>
                                    <a:path w="17780">
                                      <a:moveTo>
                                        <a:pt x="0" y="0"/>
                                      </a:moveTo>
                                      <a:lnTo>
                                        <a:pt x="17224" y="0"/>
                                      </a:lnTo>
                                    </a:path>
                                  </a:pathLst>
                                </a:custGeom>
                                <a:ln w="3445">
                                  <a:solidFill>
                                    <a:srgbClr val="BC67C8"/>
                                  </a:solidFill>
                                  <a:prstDash val="solid"/>
                                </a:ln>
                              </wps:spPr>
                              <wps:bodyPr wrap="square" lIns="0" tIns="0" rIns="0" bIns="0" rtlCol="0">
                                <a:prstTxWarp prst="textNoShape">
                                  <a:avLst/>
                                </a:prstTxWarp>
                                <a:noAutofit/>
                              </wps:bodyPr>
                            </wps:wsp>
                            <wps:wsp>
                              <wps:cNvPr id="157" name="Graphic 157"/>
                              <wps:cNvSpPr/>
                              <wps:spPr>
                                <a:xfrm>
                                  <a:off x="0" y="0"/>
                                  <a:ext cx="20955" cy="3810"/>
                                </a:xfrm>
                                <a:custGeom>
                                  <a:avLst/>
                                  <a:gdLst/>
                                  <a:ahLst/>
                                  <a:cxnLst/>
                                  <a:rect l="l" t="t" r="r" b="b"/>
                                  <a:pathLst>
                                    <a:path w="20955" h="3810">
                                      <a:moveTo>
                                        <a:pt x="20669" y="0"/>
                                      </a:moveTo>
                                      <a:lnTo>
                                        <a:pt x="0" y="0"/>
                                      </a:lnTo>
                                      <a:lnTo>
                                        <a:pt x="0" y="3445"/>
                                      </a:lnTo>
                                      <a:lnTo>
                                        <a:pt x="20669" y="3445"/>
                                      </a:lnTo>
                                      <a:lnTo>
                                        <a:pt x="20669" y="0"/>
                                      </a:lnTo>
                                      <a:close/>
                                    </a:path>
                                  </a:pathLst>
                                </a:custGeom>
                                <a:solidFill>
                                  <a:srgbClr val="BC67C8"/>
                                </a:solidFill>
                              </wps:spPr>
                              <wps:bodyPr wrap="square" lIns="0" tIns="0" rIns="0" bIns="0" rtlCol="0">
                                <a:prstTxWarp prst="textNoShape">
                                  <a:avLst/>
                                </a:prstTxWarp>
                                <a:noAutofit/>
                              </wps:bodyPr>
                            </wps:wsp>
                            <wps:wsp>
                              <wps:cNvPr id="158" name="Graphic 158"/>
                              <wps:cNvSpPr/>
                              <wps:spPr>
                                <a:xfrm>
                                  <a:off x="5167" y="5167"/>
                                  <a:ext cx="13970" cy="1270"/>
                                </a:xfrm>
                                <a:custGeom>
                                  <a:avLst/>
                                  <a:gdLst/>
                                  <a:ahLst/>
                                  <a:cxnLst/>
                                  <a:rect l="l" t="t" r="r" b="b"/>
                                  <a:pathLst>
                                    <a:path w="13970">
                                      <a:moveTo>
                                        <a:pt x="0" y="0"/>
                                      </a:moveTo>
                                      <a:lnTo>
                                        <a:pt x="13779" y="0"/>
                                      </a:lnTo>
                                    </a:path>
                                  </a:pathLst>
                                </a:custGeom>
                                <a:ln w="3445">
                                  <a:solidFill>
                                    <a:srgbClr val="BC67C8"/>
                                  </a:solidFill>
                                  <a:prstDash val="solid"/>
                                </a:ln>
                              </wps:spPr>
                              <wps:bodyPr wrap="square" lIns="0" tIns="0" rIns="0" bIns="0" rtlCol="0">
                                <a:prstTxWarp prst="textNoShape">
                                  <a:avLst/>
                                </a:prstTxWarp>
                                <a:noAutofit/>
                              </wps:bodyPr>
                            </wps:wsp>
                            <wps:wsp>
                              <wps:cNvPr id="159" name="Graphic 159"/>
                              <wps:cNvSpPr/>
                              <wps:spPr>
                                <a:xfrm>
                                  <a:off x="3444" y="3445"/>
                                  <a:ext cx="17780" cy="3810"/>
                                </a:xfrm>
                                <a:custGeom>
                                  <a:avLst/>
                                  <a:gdLst/>
                                  <a:ahLst/>
                                  <a:cxnLst/>
                                  <a:rect l="l" t="t" r="r" b="b"/>
                                  <a:pathLst>
                                    <a:path w="17780" h="3810">
                                      <a:moveTo>
                                        <a:pt x="17224" y="0"/>
                                      </a:moveTo>
                                      <a:lnTo>
                                        <a:pt x="0" y="0"/>
                                      </a:lnTo>
                                      <a:lnTo>
                                        <a:pt x="0" y="3445"/>
                                      </a:lnTo>
                                      <a:lnTo>
                                        <a:pt x="17224" y="3445"/>
                                      </a:lnTo>
                                      <a:lnTo>
                                        <a:pt x="17224" y="0"/>
                                      </a:lnTo>
                                      <a:close/>
                                    </a:path>
                                  </a:pathLst>
                                </a:custGeom>
                                <a:solidFill>
                                  <a:srgbClr val="BC67C8"/>
                                </a:solidFill>
                              </wps:spPr>
                              <wps:bodyPr wrap="square" lIns="0" tIns="0" rIns="0" bIns="0" rtlCol="0">
                                <a:prstTxWarp prst="textNoShape">
                                  <a:avLst/>
                                </a:prstTxWarp>
                                <a:noAutofit/>
                              </wps:bodyPr>
                            </wps:wsp>
                            <wps:wsp>
                              <wps:cNvPr id="160" name="Graphic 160"/>
                              <wps:cNvSpPr/>
                              <wps:spPr>
                                <a:xfrm>
                                  <a:off x="8612" y="8613"/>
                                  <a:ext cx="10795" cy="1270"/>
                                </a:xfrm>
                                <a:custGeom>
                                  <a:avLst/>
                                  <a:gdLst/>
                                  <a:ahLst/>
                                  <a:cxnLst/>
                                  <a:rect l="l" t="t" r="r" b="b"/>
                                  <a:pathLst>
                                    <a:path w="10795">
                                      <a:moveTo>
                                        <a:pt x="0" y="0"/>
                                      </a:moveTo>
                                      <a:lnTo>
                                        <a:pt x="10334" y="0"/>
                                      </a:lnTo>
                                    </a:path>
                                  </a:pathLst>
                                </a:custGeom>
                                <a:ln w="3445">
                                  <a:solidFill>
                                    <a:srgbClr val="BC67C8"/>
                                  </a:solidFill>
                                  <a:prstDash val="solid"/>
                                </a:ln>
                              </wps:spPr>
                              <wps:bodyPr wrap="square" lIns="0" tIns="0" rIns="0" bIns="0" rtlCol="0">
                                <a:prstTxWarp prst="textNoShape">
                                  <a:avLst/>
                                </a:prstTxWarp>
                                <a:noAutofit/>
                              </wps:bodyPr>
                            </wps:wsp>
                            <wps:wsp>
                              <wps:cNvPr id="161" name="Graphic 161"/>
                              <wps:cNvSpPr/>
                              <wps:spPr>
                                <a:xfrm>
                                  <a:off x="6889" y="6890"/>
                                  <a:ext cx="13970" cy="3810"/>
                                </a:xfrm>
                                <a:custGeom>
                                  <a:avLst/>
                                  <a:gdLst/>
                                  <a:ahLst/>
                                  <a:cxnLst/>
                                  <a:rect l="l" t="t" r="r" b="b"/>
                                  <a:pathLst>
                                    <a:path w="13970" h="3810">
                                      <a:moveTo>
                                        <a:pt x="13779" y="0"/>
                                      </a:moveTo>
                                      <a:lnTo>
                                        <a:pt x="0" y="0"/>
                                      </a:lnTo>
                                      <a:lnTo>
                                        <a:pt x="0" y="3445"/>
                                      </a:lnTo>
                                      <a:lnTo>
                                        <a:pt x="13779" y="3445"/>
                                      </a:lnTo>
                                      <a:lnTo>
                                        <a:pt x="13779" y="0"/>
                                      </a:lnTo>
                                      <a:close/>
                                    </a:path>
                                  </a:pathLst>
                                </a:custGeom>
                                <a:solidFill>
                                  <a:srgbClr val="BC67C8"/>
                                </a:solidFill>
                              </wps:spPr>
                              <wps:bodyPr wrap="square" lIns="0" tIns="0" rIns="0" bIns="0" rtlCol="0">
                                <a:prstTxWarp prst="textNoShape">
                                  <a:avLst/>
                                </a:prstTxWarp>
                                <a:noAutofit/>
                              </wps:bodyPr>
                            </wps:wsp>
                            <wps:wsp>
                              <wps:cNvPr id="162" name="Graphic 162"/>
                              <wps:cNvSpPr/>
                              <wps:spPr>
                                <a:xfrm>
                                  <a:off x="12057" y="12058"/>
                                  <a:ext cx="6985" cy="1270"/>
                                </a:xfrm>
                                <a:custGeom>
                                  <a:avLst/>
                                  <a:gdLst/>
                                  <a:ahLst/>
                                  <a:cxnLst/>
                                  <a:rect l="l" t="t" r="r" b="b"/>
                                  <a:pathLst>
                                    <a:path w="6985">
                                      <a:moveTo>
                                        <a:pt x="0" y="0"/>
                                      </a:moveTo>
                                      <a:lnTo>
                                        <a:pt x="6889" y="0"/>
                                      </a:lnTo>
                                    </a:path>
                                  </a:pathLst>
                                </a:custGeom>
                                <a:ln w="3445">
                                  <a:solidFill>
                                    <a:srgbClr val="BC67C8"/>
                                  </a:solidFill>
                                  <a:prstDash val="solid"/>
                                </a:ln>
                              </wps:spPr>
                              <wps:bodyPr wrap="square" lIns="0" tIns="0" rIns="0" bIns="0" rtlCol="0">
                                <a:prstTxWarp prst="textNoShape">
                                  <a:avLst/>
                                </a:prstTxWarp>
                                <a:noAutofit/>
                              </wps:bodyPr>
                            </wps:wsp>
                            <wps:wsp>
                              <wps:cNvPr id="163" name="Graphic 163"/>
                              <wps:cNvSpPr/>
                              <wps:spPr>
                                <a:xfrm>
                                  <a:off x="10334" y="10335"/>
                                  <a:ext cx="10795" cy="3810"/>
                                </a:xfrm>
                                <a:custGeom>
                                  <a:avLst/>
                                  <a:gdLst/>
                                  <a:ahLst/>
                                  <a:cxnLst/>
                                  <a:rect l="l" t="t" r="r" b="b"/>
                                  <a:pathLst>
                                    <a:path w="10795" h="3810">
                                      <a:moveTo>
                                        <a:pt x="10334" y="0"/>
                                      </a:moveTo>
                                      <a:lnTo>
                                        <a:pt x="0" y="0"/>
                                      </a:lnTo>
                                      <a:lnTo>
                                        <a:pt x="0" y="3445"/>
                                      </a:lnTo>
                                      <a:lnTo>
                                        <a:pt x="10334" y="3445"/>
                                      </a:lnTo>
                                      <a:lnTo>
                                        <a:pt x="10334" y="0"/>
                                      </a:lnTo>
                                      <a:close/>
                                    </a:path>
                                  </a:pathLst>
                                </a:custGeom>
                                <a:solidFill>
                                  <a:srgbClr val="BC67C8"/>
                                </a:solidFill>
                              </wps:spPr>
                              <wps:bodyPr wrap="square" lIns="0" tIns="0" rIns="0" bIns="0" rtlCol="0">
                                <a:prstTxWarp prst="textNoShape">
                                  <a:avLst/>
                                </a:prstTxWarp>
                                <a:noAutofit/>
                              </wps:bodyPr>
                            </wps:wsp>
                            <wps:wsp>
                              <wps:cNvPr id="164" name="Graphic 164"/>
                              <wps:cNvSpPr/>
                              <wps:spPr>
                                <a:xfrm>
                                  <a:off x="15502" y="15503"/>
                                  <a:ext cx="3810" cy="1270"/>
                                </a:xfrm>
                                <a:custGeom>
                                  <a:avLst/>
                                  <a:gdLst/>
                                  <a:ahLst/>
                                  <a:cxnLst/>
                                  <a:rect l="l" t="t" r="r" b="b"/>
                                  <a:pathLst>
                                    <a:path w="3810">
                                      <a:moveTo>
                                        <a:pt x="0" y="0"/>
                                      </a:moveTo>
                                      <a:lnTo>
                                        <a:pt x="3444" y="0"/>
                                      </a:lnTo>
                                    </a:path>
                                  </a:pathLst>
                                </a:custGeom>
                                <a:ln w="3445">
                                  <a:solidFill>
                                    <a:srgbClr val="BC67C8"/>
                                  </a:solidFill>
                                  <a:prstDash val="solid"/>
                                </a:ln>
                              </wps:spPr>
                              <wps:bodyPr wrap="square" lIns="0" tIns="0" rIns="0" bIns="0" rtlCol="0">
                                <a:prstTxWarp prst="textNoShape">
                                  <a:avLst/>
                                </a:prstTxWarp>
                                <a:noAutofit/>
                              </wps:bodyPr>
                            </wps:wsp>
                            <wps:wsp>
                              <wps:cNvPr id="165" name="Graphic 165"/>
                              <wps:cNvSpPr/>
                              <wps:spPr>
                                <a:xfrm>
                                  <a:off x="13775" y="13784"/>
                                  <a:ext cx="6985" cy="6985"/>
                                </a:xfrm>
                                <a:custGeom>
                                  <a:avLst/>
                                  <a:gdLst/>
                                  <a:ahLst/>
                                  <a:cxnLst/>
                                  <a:rect l="l" t="t" r="r" b="b"/>
                                  <a:pathLst>
                                    <a:path w="6985" h="6985">
                                      <a:moveTo>
                                        <a:pt x="6883" y="0"/>
                                      </a:moveTo>
                                      <a:lnTo>
                                        <a:pt x="0" y="0"/>
                                      </a:lnTo>
                                      <a:lnTo>
                                        <a:pt x="0" y="3454"/>
                                      </a:lnTo>
                                      <a:lnTo>
                                        <a:pt x="3441" y="3454"/>
                                      </a:lnTo>
                                      <a:lnTo>
                                        <a:pt x="3441" y="6896"/>
                                      </a:lnTo>
                                      <a:lnTo>
                                        <a:pt x="6883" y="6896"/>
                                      </a:lnTo>
                                      <a:lnTo>
                                        <a:pt x="6883" y="3454"/>
                                      </a:lnTo>
                                      <a:lnTo>
                                        <a:pt x="6883" y="0"/>
                                      </a:lnTo>
                                      <a:close/>
                                    </a:path>
                                  </a:pathLst>
                                </a:custGeom>
                                <a:solidFill>
                                  <a:srgbClr val="BC67C8"/>
                                </a:solidFill>
                              </wps:spPr>
                              <wps:bodyPr wrap="square" lIns="0" tIns="0" rIns="0" bIns="0" rtlCol="0">
                                <a:prstTxWarp prst="textNoShape">
                                  <a:avLst/>
                                </a:prstTxWarp>
                                <a:noAutofit/>
                              </wps:bodyPr>
                            </wps:wsp>
                          </wpg:wgp>
                        </a:graphicData>
                      </a:graphic>
                    </wp:anchor>
                  </w:drawing>
                </mc:Choice>
                <mc:Fallback>
                  <w:pict>
                    <v:group w14:anchorId="57BCE352" id="Group 155" o:spid="_x0000_s1026" style="position:absolute;margin-left:58.75pt;margin-top:1pt;width:1.65pt;height:1.65pt;z-index:-251658229;mso-wrap-distance-left:0;mso-wrap-distance-right:0" coordsize="20955,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">
                      <v:shape id="Graphic 156" o:spid="_x0000_s1027" style="position:absolute;left:1722;top:1722;width:17780;height:1270;visibility:visible;mso-wrap-style:square;v-text-anchor:top" coordsize="17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" path="m,l17224,e" filled="f" strokecolor="#bc67c8" strokeweight=".09569mm">
                        <v:path arrowok="t"/>
                      </v:shape>
                      <v:shape id="Graphic 157" o:spid="_x0000_s1028" style="position:absolute;width:20955;height:3810;visibility:visible;mso-wrap-style:square;v-text-anchor:top" coordsize="2095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" path="m20669,l,,,3445r20669,l20669,xe" fillcolor="#bc67c8" stroked="f">
                        <v:path arrowok="t"/>
                      </v:shape>
                      <v:shape id="Graphic 158" o:spid="_x0000_s1029" style="position:absolute;left:5167;top:5167;width:13970;height:1270;visibility:visible;mso-wrap-style:square;v-text-anchor:top" coordsize="13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" path="m,l13779,e" filled="f" strokecolor="#bc67c8" strokeweight=".09569mm">
                        <v:path arrowok="t"/>
                      </v:shape>
                      <v:shape id="Graphic 159" o:spid="_x0000_s1030" style="position:absolute;left:3444;top:3445;width:17780;height:3810;visibility:visible;mso-wrap-style:square;v-text-anchor:top" coordsize="177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" path="m17224,l,,,3445r17224,l17224,xe" fillcolor="#bc67c8" stroked="f">
                        <v:path arrowok="t"/>
                      </v:shape>
                      <v:shape id="Graphic 160" o:spid="_x0000_s1031" style="position:absolute;left:8612;top:8613;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" path="m,l10334,e" filled="f" strokecolor="#bc67c8" strokeweight=".09569mm">
                        <v:path arrowok="t"/>
                      </v:shape>
                      <v:shape id="Graphic 161" o:spid="_x0000_s1032" style="position:absolute;left:6889;top:6890;width:13970;height:3810;visibility:visible;mso-wrap-style:square;v-text-anchor:top" coordsize="1397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" path="m13779,l,,,3445r13779,l13779,xe" fillcolor="#bc67c8" stroked="f">
                        <v:path arrowok="t"/>
                      </v:shape>
                      <v:shape id="Graphic 162" o:spid="_x0000_s1033" style="position:absolute;left:12057;top:12058;width:6985;height:1270;visibility:visible;mso-wrap-style:square;v-text-anchor:top" coordsize="6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" path="m,l6889,e" filled="f" strokecolor="#bc67c8" strokeweight=".09569mm">
                        <v:path arrowok="t"/>
                      </v:shape>
                      <v:shape id="Graphic 163" o:spid="_x0000_s1034" style="position:absolute;left:10334;top:10335;width:10795;height:3810;visibility:visible;mso-wrap-style:square;v-text-anchor:top" coordsize="107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" path="m10334,l,,,3445r10334,l10334,xe" fillcolor="#bc67c8" stroked="f">
                        <v:path arrowok="t"/>
                      </v:shape>
                      <v:shape id="Graphic 164" o:spid="_x0000_s1035" style="position:absolute;left:15502;top:15503;width:3810;height:1270;visibility:visible;mso-wrap-style:square;v-text-anchor:top" coordsize="3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" path="m,l3444,e" filled="f" strokecolor="#bc67c8" strokeweight=".09569mm">
                        <v:path arrowok="t"/>
                      </v:shape>
                      <v:shape id="Graphic 165" o:spid="_x0000_s1036" style="position:absolute;left:13775;top:13784;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" path="m6883,l,,,3454r3441,l3441,6896r3442,l6883,3454,6883,xe" fillcolor="#bc67c8" stroked="f">
                        <v:path arrowok="t"/>
                      </v:shape>
                    </v:group>
                  </w:pict>
                </mc:Fallback>
              </mc:AlternateContent>
            </w:r>
            <w:r w:rsidRPr="00D936CD">
              <w:rPr>
                <w:spacing w:val="-10"/>
                <w:sz w:val="10"/>
                <w:lang w:val="en-US"/>
              </w:rPr>
              <w:t>√</w:t>
            </w:r>
          </w:p>
        </w:tc>
        <w:tc>
          <w:tcPr>
            <w:tcW w:w="1210" w:type="dxa"/>
          </w:tcPr>
          <w:p w14:paraId="6852B471" w14:textId="77777777" w:rsidR="009350F6" w:rsidRPr="00D936CD" w:rsidRDefault="0041592C">
            <w:pPr>
              <w:pStyle w:val="TableParagraph"/>
              <w:spacing w:before="58"/>
              <w:ind w:left="46" w:right="39"/>
              <w:jc w:val="center"/>
              <w:rPr>
                <w:sz w:val="10"/>
                <w:lang w:val="en-US"/>
              </w:rPr>
            </w:pPr>
            <w:r w:rsidRPr="00D936CD">
              <w:rPr>
                <w:spacing w:val="-10"/>
                <w:sz w:val="10"/>
                <w:lang w:val="en-US"/>
              </w:rPr>
              <w:t>√</w:t>
            </w:r>
          </w:p>
        </w:tc>
        <w:tc>
          <w:tcPr>
            <w:tcW w:w="1210" w:type="dxa"/>
          </w:tcPr>
          <w:p w14:paraId="47E13D00" w14:textId="77777777" w:rsidR="009350F6" w:rsidRPr="00D936CD" w:rsidRDefault="0041592C">
            <w:pPr>
              <w:pStyle w:val="TableParagraph"/>
              <w:spacing w:before="58"/>
              <w:ind w:left="46" w:right="38"/>
              <w:jc w:val="center"/>
              <w:rPr>
                <w:sz w:val="10"/>
                <w:lang w:val="en-US"/>
              </w:rPr>
            </w:pPr>
            <w:r w:rsidRPr="00D936CD">
              <w:rPr>
                <w:spacing w:val="-10"/>
                <w:sz w:val="10"/>
                <w:lang w:val="en-US"/>
              </w:rPr>
              <w:t>√</w:t>
            </w:r>
          </w:p>
        </w:tc>
        <w:tc>
          <w:tcPr>
            <w:tcW w:w="1210" w:type="dxa"/>
          </w:tcPr>
          <w:p w14:paraId="26EDFCB2" w14:textId="77777777" w:rsidR="009350F6" w:rsidRPr="00D936CD" w:rsidRDefault="0041592C">
            <w:pPr>
              <w:pStyle w:val="TableParagraph"/>
              <w:spacing w:before="58"/>
              <w:ind w:left="46" w:right="38"/>
              <w:jc w:val="center"/>
              <w:rPr>
                <w:sz w:val="10"/>
                <w:lang w:val="en-US"/>
              </w:rPr>
            </w:pPr>
            <w:r w:rsidRPr="00D936CD">
              <w:rPr>
                <w:spacing w:val="-10"/>
                <w:sz w:val="10"/>
                <w:lang w:val="en-US"/>
              </w:rPr>
              <w:t>√</w:t>
            </w:r>
          </w:p>
        </w:tc>
      </w:tr>
      <w:tr w:rsidR="009350F6" w:rsidRPr="00FE059C" w14:paraId="191BD961" w14:textId="77777777" w:rsidTr="00F424CC">
        <w:trPr>
          <w:trHeight w:val="397"/>
        </w:trPr>
        <w:tc>
          <w:tcPr>
            <w:tcW w:w="1058" w:type="dxa"/>
            <w:vMerge/>
          </w:tcPr>
          <w:p w14:paraId="1DA897A7" w14:textId="77777777" w:rsidR="009350F6" w:rsidRPr="00D936CD" w:rsidRDefault="009350F6">
            <w:pPr>
              <w:rPr>
                <w:sz w:val="10"/>
                <w:szCs w:val="10"/>
                <w:lang w:val="en-US"/>
              </w:rPr>
            </w:pPr>
          </w:p>
        </w:tc>
        <w:tc>
          <w:tcPr>
            <w:tcW w:w="1101" w:type="dxa"/>
          </w:tcPr>
          <w:p w14:paraId="67CE912C" w14:textId="77777777" w:rsidR="009350F6" w:rsidRPr="00D936CD" w:rsidRDefault="009350F6">
            <w:pPr>
              <w:pStyle w:val="TableParagraph"/>
              <w:spacing w:before="12"/>
              <w:rPr>
                <w:b/>
                <w:sz w:val="10"/>
                <w:lang w:val="en-US"/>
              </w:rPr>
            </w:pPr>
          </w:p>
          <w:p w14:paraId="7AA424F7" w14:textId="77777777" w:rsidR="009350F6" w:rsidRPr="00D936CD" w:rsidRDefault="0041592C">
            <w:pPr>
              <w:pStyle w:val="TableParagraph"/>
              <w:ind w:left="375"/>
              <w:rPr>
                <w:sz w:val="10"/>
                <w:lang w:val="en-US"/>
              </w:rPr>
            </w:pPr>
            <w:r w:rsidRPr="00D936CD">
              <w:rPr>
                <w:sz w:val="10"/>
                <w:lang w:val="en-US"/>
              </w:rPr>
              <w:t xml:space="preserve">8.20 </w:t>
            </w:r>
            <w:r w:rsidRPr="00D936CD">
              <w:rPr>
                <w:spacing w:val="-5"/>
                <w:sz w:val="10"/>
                <w:lang w:val="en-US"/>
              </w:rPr>
              <w:t>a)</w:t>
            </w:r>
          </w:p>
        </w:tc>
        <w:tc>
          <w:tcPr>
            <w:tcW w:w="2447" w:type="dxa"/>
          </w:tcPr>
          <w:p w14:paraId="062B0BB9" w14:textId="77777777" w:rsidR="009350F6" w:rsidRPr="00FE059C" w:rsidRDefault="0041592C">
            <w:pPr>
              <w:pStyle w:val="TableParagraph"/>
              <w:spacing w:before="3" w:line="256" w:lineRule="auto"/>
              <w:ind w:left="50" w:right="42" w:firstLine="1"/>
              <w:jc w:val="center"/>
              <w:rPr>
                <w:sz w:val="10"/>
                <w:lang w:val="en-US"/>
              </w:rPr>
            </w:pPr>
            <w:r w:rsidRPr="00FE059C">
              <w:rPr>
                <w:sz w:val="10"/>
                <w:lang w:val="en-US"/>
              </w:rPr>
              <w:t xml:space="preserve">Proof that it is organized and </w:t>
            </w:r>
            <w:r w:rsidRPr="00FE059C">
              <w:rPr>
                <w:spacing w:val="-2"/>
                <w:sz w:val="10"/>
                <w:lang w:val="en-US"/>
              </w:rPr>
              <w:t>functioning properly, in accordance with the law</w:t>
            </w:r>
          </w:p>
          <w:p w14:paraId="3C6D7294" w14:textId="77777777" w:rsidR="009350F6" w:rsidRPr="00FE059C" w:rsidRDefault="0041592C">
            <w:pPr>
              <w:pStyle w:val="TableParagraph"/>
              <w:spacing w:before="1" w:line="103" w:lineRule="exact"/>
              <w:ind w:left="20" w:right="7"/>
              <w:jc w:val="center"/>
              <w:rPr>
                <w:sz w:val="10"/>
                <w:szCs w:val="10"/>
              </w:rPr>
            </w:pPr>
            <w:r w:rsidRPr="00F424CC">
              <w:rPr>
                <w:sz w:val="10"/>
                <w:szCs w:val="10"/>
              </w:rPr>
              <w:t xml:space="preserve">your </w:t>
            </w:r>
            <w:r w:rsidRPr="00F424CC">
              <w:rPr>
                <w:spacing w:val="-4"/>
                <w:sz w:val="10"/>
                <w:szCs w:val="10"/>
              </w:rPr>
              <w:t>country</w:t>
            </w:r>
          </w:p>
        </w:tc>
        <w:tc>
          <w:tcPr>
            <w:tcW w:w="1378" w:type="dxa"/>
          </w:tcPr>
          <w:p w14:paraId="4DD15E59" w14:textId="77777777" w:rsidR="009350F6" w:rsidRPr="00FE059C" w:rsidRDefault="0041592C">
            <w:pPr>
              <w:pStyle w:val="TableParagraph"/>
              <w:spacing w:before="68" w:line="256" w:lineRule="auto"/>
              <w:ind w:left="393" w:hanging="305"/>
              <w:rPr>
                <w:sz w:val="10"/>
                <w:szCs w:val="10"/>
              </w:rPr>
            </w:pPr>
            <w:r w:rsidRPr="00F424CC">
              <w:rPr>
                <w:spacing w:val="-2"/>
                <w:sz w:val="10"/>
                <w:szCs w:val="10"/>
              </w:rPr>
              <w:t>For foreign bidders only</w:t>
            </w:r>
          </w:p>
        </w:tc>
        <w:tc>
          <w:tcPr>
            <w:tcW w:w="1047" w:type="dxa"/>
          </w:tcPr>
          <w:p w14:paraId="741D5A37" w14:textId="77777777" w:rsidR="009350F6" w:rsidRPr="00D936CD" w:rsidRDefault="009350F6">
            <w:pPr>
              <w:pStyle w:val="TableParagraph"/>
              <w:spacing w:before="12"/>
              <w:rPr>
                <w:b/>
                <w:sz w:val="10"/>
                <w:lang w:val="en-US"/>
              </w:rPr>
            </w:pPr>
          </w:p>
          <w:p w14:paraId="251AE0AD" w14:textId="77777777" w:rsidR="009350F6" w:rsidRPr="00D936CD" w:rsidRDefault="0041592C">
            <w:pPr>
              <w:pStyle w:val="TableParagraph"/>
              <w:ind w:left="7" w:right="2"/>
              <w:jc w:val="center"/>
              <w:rPr>
                <w:sz w:val="10"/>
                <w:lang w:val="en-US"/>
              </w:rPr>
            </w:pPr>
            <w:r w:rsidRPr="00D936CD">
              <w:rPr>
                <w:spacing w:val="-5"/>
                <w:sz w:val="10"/>
                <w:lang w:val="en-US"/>
              </w:rPr>
              <w:t>No</w:t>
            </w:r>
          </w:p>
        </w:tc>
        <w:tc>
          <w:tcPr>
            <w:tcW w:w="1123" w:type="dxa"/>
          </w:tcPr>
          <w:p w14:paraId="132A0785" w14:textId="77777777" w:rsidR="009350F6" w:rsidRPr="00D936CD" w:rsidRDefault="009350F6">
            <w:pPr>
              <w:pStyle w:val="TableParagraph"/>
              <w:spacing w:before="23"/>
              <w:rPr>
                <w:b/>
                <w:sz w:val="10"/>
                <w:lang w:val="en-US"/>
              </w:rPr>
            </w:pPr>
          </w:p>
          <w:p w14:paraId="4E6F3569" w14:textId="77777777" w:rsidR="009350F6" w:rsidRPr="00D936CD" w:rsidRDefault="0041592C">
            <w:pPr>
              <w:pStyle w:val="TableParagraph"/>
              <w:ind w:left="46" w:right="39"/>
              <w:jc w:val="center"/>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1B60CA8C" w14:textId="77777777" w:rsidR="009350F6" w:rsidRPr="00D936CD" w:rsidRDefault="009350F6">
            <w:pPr>
              <w:pStyle w:val="TableParagraph"/>
              <w:spacing w:before="12"/>
              <w:rPr>
                <w:b/>
                <w:sz w:val="10"/>
                <w:lang w:val="en-US"/>
              </w:rPr>
            </w:pPr>
          </w:p>
          <w:p w14:paraId="6B4728AF" w14:textId="77777777" w:rsidR="009350F6" w:rsidRPr="00D936CD" w:rsidRDefault="0041592C">
            <w:pPr>
              <w:pStyle w:val="TableParagraph"/>
              <w:ind w:left="46" w:right="40"/>
              <w:jc w:val="center"/>
              <w:rPr>
                <w:sz w:val="10"/>
                <w:lang w:val="en-US"/>
              </w:rPr>
            </w:pPr>
            <w:r w:rsidRPr="00D936CD">
              <w:rPr>
                <w:spacing w:val="-10"/>
                <w:sz w:val="10"/>
                <w:lang w:val="en-US"/>
              </w:rPr>
              <w:t>√</w:t>
            </w:r>
          </w:p>
        </w:tc>
        <w:tc>
          <w:tcPr>
            <w:tcW w:w="1210" w:type="dxa"/>
          </w:tcPr>
          <w:p w14:paraId="23F0BAE3" w14:textId="77777777" w:rsidR="009350F6" w:rsidRPr="00D936CD" w:rsidRDefault="009350F6">
            <w:pPr>
              <w:pStyle w:val="TableParagraph"/>
              <w:spacing w:before="12"/>
              <w:rPr>
                <w:b/>
                <w:sz w:val="10"/>
                <w:lang w:val="en-US"/>
              </w:rPr>
            </w:pPr>
          </w:p>
          <w:p w14:paraId="653E4CF0" w14:textId="77777777" w:rsidR="009350F6" w:rsidRPr="00D936CD" w:rsidRDefault="0041592C">
            <w:pPr>
              <w:pStyle w:val="TableParagraph"/>
              <w:ind w:left="46" w:right="39"/>
              <w:jc w:val="center"/>
              <w:rPr>
                <w:sz w:val="10"/>
                <w:lang w:val="en-US"/>
              </w:rPr>
            </w:pPr>
            <w:r w:rsidRPr="00D936CD">
              <w:rPr>
                <w:spacing w:val="-10"/>
                <w:sz w:val="10"/>
                <w:lang w:val="en-US"/>
              </w:rPr>
              <w:t>√</w:t>
            </w:r>
          </w:p>
        </w:tc>
        <w:tc>
          <w:tcPr>
            <w:tcW w:w="1210" w:type="dxa"/>
          </w:tcPr>
          <w:p w14:paraId="221A6F0D" w14:textId="77777777" w:rsidR="009350F6" w:rsidRPr="00D936CD" w:rsidRDefault="009350F6">
            <w:pPr>
              <w:pStyle w:val="TableParagraph"/>
              <w:spacing w:before="12"/>
              <w:rPr>
                <w:b/>
                <w:sz w:val="10"/>
                <w:lang w:val="en-US"/>
              </w:rPr>
            </w:pPr>
          </w:p>
          <w:p w14:paraId="6B2313B8" w14:textId="77777777" w:rsidR="009350F6" w:rsidRPr="00D936CD" w:rsidRDefault="0041592C">
            <w:pPr>
              <w:pStyle w:val="TableParagraph"/>
              <w:ind w:left="46" w:right="38"/>
              <w:jc w:val="center"/>
              <w:rPr>
                <w:sz w:val="10"/>
                <w:lang w:val="en-US"/>
              </w:rPr>
            </w:pPr>
            <w:r w:rsidRPr="00D936CD">
              <w:rPr>
                <w:spacing w:val="-10"/>
                <w:sz w:val="10"/>
                <w:lang w:val="en-US"/>
              </w:rPr>
              <w:t>√</w:t>
            </w:r>
          </w:p>
        </w:tc>
        <w:tc>
          <w:tcPr>
            <w:tcW w:w="1210" w:type="dxa"/>
          </w:tcPr>
          <w:p w14:paraId="3BB87D6B" w14:textId="77777777" w:rsidR="009350F6" w:rsidRPr="00D936CD" w:rsidRDefault="009350F6">
            <w:pPr>
              <w:pStyle w:val="TableParagraph"/>
              <w:spacing w:before="12"/>
              <w:rPr>
                <w:b/>
                <w:sz w:val="10"/>
                <w:lang w:val="en-US"/>
              </w:rPr>
            </w:pPr>
          </w:p>
          <w:p w14:paraId="2FB04A36" w14:textId="77777777" w:rsidR="009350F6" w:rsidRPr="00D936CD" w:rsidRDefault="0041592C">
            <w:pPr>
              <w:pStyle w:val="TableParagraph"/>
              <w:ind w:left="46" w:right="38"/>
              <w:jc w:val="center"/>
              <w:rPr>
                <w:sz w:val="10"/>
                <w:lang w:val="en-US"/>
              </w:rPr>
            </w:pPr>
            <w:r w:rsidRPr="00D936CD">
              <w:rPr>
                <w:spacing w:val="-10"/>
                <w:sz w:val="10"/>
                <w:lang w:val="en-US"/>
              </w:rPr>
              <w:t>√</w:t>
            </w:r>
          </w:p>
        </w:tc>
      </w:tr>
      <w:tr w:rsidR="009350F6" w:rsidRPr="00FE059C" w14:paraId="1A496755" w14:textId="77777777" w:rsidTr="00F424CC">
        <w:trPr>
          <w:trHeight w:val="804"/>
        </w:trPr>
        <w:tc>
          <w:tcPr>
            <w:tcW w:w="1058" w:type="dxa"/>
            <w:vMerge/>
          </w:tcPr>
          <w:p w14:paraId="5C6F16F5" w14:textId="77777777" w:rsidR="009350F6" w:rsidRPr="00D936CD" w:rsidRDefault="009350F6">
            <w:pPr>
              <w:rPr>
                <w:sz w:val="10"/>
                <w:szCs w:val="10"/>
                <w:lang w:val="en-US"/>
              </w:rPr>
            </w:pPr>
          </w:p>
        </w:tc>
        <w:tc>
          <w:tcPr>
            <w:tcW w:w="1101" w:type="dxa"/>
          </w:tcPr>
          <w:p w14:paraId="2CD0A21A" w14:textId="77777777" w:rsidR="009350F6" w:rsidRPr="00D936CD" w:rsidRDefault="009350F6">
            <w:pPr>
              <w:pStyle w:val="TableParagraph"/>
              <w:rPr>
                <w:b/>
                <w:sz w:val="10"/>
                <w:lang w:val="en-US"/>
              </w:rPr>
            </w:pPr>
          </w:p>
          <w:p w14:paraId="5AE784E7" w14:textId="77777777" w:rsidR="009350F6" w:rsidRPr="00D936CD" w:rsidRDefault="009350F6">
            <w:pPr>
              <w:pStyle w:val="TableParagraph"/>
              <w:spacing w:before="86"/>
              <w:rPr>
                <w:b/>
                <w:sz w:val="10"/>
                <w:lang w:val="en-US"/>
              </w:rPr>
            </w:pPr>
          </w:p>
          <w:p w14:paraId="7EE27A5D" w14:textId="77777777" w:rsidR="009350F6" w:rsidRPr="00D936CD" w:rsidRDefault="0041592C">
            <w:pPr>
              <w:pStyle w:val="TableParagraph"/>
              <w:ind w:left="375"/>
              <w:rPr>
                <w:sz w:val="10"/>
                <w:lang w:val="en-US"/>
              </w:rPr>
            </w:pPr>
            <w:r w:rsidRPr="00D936CD">
              <w:rPr>
                <w:sz w:val="10"/>
                <w:lang w:val="en-US"/>
              </w:rPr>
              <w:t xml:space="preserve">8.20 </w:t>
            </w:r>
            <w:r w:rsidRPr="00D936CD">
              <w:rPr>
                <w:spacing w:val="-5"/>
                <w:sz w:val="10"/>
                <w:lang w:val="en-US"/>
              </w:rPr>
              <w:t>b)</w:t>
            </w:r>
          </w:p>
        </w:tc>
        <w:tc>
          <w:tcPr>
            <w:tcW w:w="2447" w:type="dxa"/>
          </w:tcPr>
          <w:p w14:paraId="517D49EE" w14:textId="5CD6F328" w:rsidR="009350F6" w:rsidRPr="00FE059C" w:rsidRDefault="0041592C">
            <w:pPr>
              <w:pStyle w:val="TableParagraph"/>
              <w:spacing w:before="3" w:line="256" w:lineRule="auto"/>
              <w:ind w:left="42" w:right="39"/>
              <w:jc w:val="center"/>
              <w:rPr>
                <w:sz w:val="10"/>
                <w:szCs w:val="10"/>
                <w:lang w:val="en-US"/>
              </w:rPr>
            </w:pPr>
            <w:r w:rsidRPr="00F424CC">
              <w:rPr>
                <w:sz w:val="10"/>
                <w:szCs w:val="10"/>
                <w:lang w:val="en-US"/>
              </w:rPr>
              <w:t xml:space="preserve">Term of commitment for the incorporation of a legal entity under Brazilian law or </w:t>
            </w:r>
            <w:r w:rsidRPr="00F424CC">
              <w:rPr>
                <w:spacing w:val="-2"/>
                <w:sz w:val="10"/>
                <w:szCs w:val="10"/>
                <w:lang w:val="en-US"/>
              </w:rPr>
              <w:t xml:space="preserve">appointment of a controlled Brazilian legal entity </w:t>
            </w:r>
            <w:r w:rsidRPr="00F424CC">
              <w:rPr>
                <w:sz w:val="10"/>
                <w:szCs w:val="10"/>
                <w:lang w:val="en-US"/>
              </w:rPr>
              <w:t xml:space="preserve">already incorporated to sign the production sharing </w:t>
            </w:r>
            <w:r w:rsidR="009D6706" w:rsidRPr="00F424CC">
              <w:rPr>
                <w:sz w:val="10"/>
                <w:szCs w:val="10"/>
                <w:lang w:val="en-US"/>
              </w:rPr>
              <w:t>agreement in</w:t>
            </w:r>
            <w:r w:rsidRPr="00F424CC">
              <w:rPr>
                <w:sz w:val="10"/>
                <w:szCs w:val="10"/>
                <w:lang w:val="en-US"/>
              </w:rPr>
              <w:t xml:space="preserve"> its place, if it wins the bid.</w:t>
            </w:r>
          </w:p>
          <w:p w14:paraId="4E8A0AF3" w14:textId="77777777" w:rsidR="009350F6" w:rsidRPr="00FE059C" w:rsidRDefault="0041592C">
            <w:pPr>
              <w:pStyle w:val="TableParagraph"/>
              <w:spacing w:before="2" w:line="103" w:lineRule="exact"/>
              <w:ind w:left="13" w:right="13"/>
              <w:jc w:val="center"/>
              <w:rPr>
                <w:sz w:val="10"/>
                <w:szCs w:val="10"/>
              </w:rPr>
            </w:pPr>
            <w:r w:rsidRPr="00F424CC">
              <w:rPr>
                <w:spacing w:val="-2"/>
                <w:sz w:val="10"/>
                <w:szCs w:val="10"/>
              </w:rPr>
              <w:t>bidding.</w:t>
            </w:r>
          </w:p>
        </w:tc>
        <w:tc>
          <w:tcPr>
            <w:tcW w:w="1378" w:type="dxa"/>
          </w:tcPr>
          <w:p w14:paraId="20D2DDCD" w14:textId="77777777" w:rsidR="009350F6" w:rsidRPr="00D936CD" w:rsidRDefault="009350F6">
            <w:pPr>
              <w:pStyle w:val="TableParagraph"/>
              <w:rPr>
                <w:b/>
                <w:sz w:val="10"/>
                <w:lang w:val="en-US"/>
              </w:rPr>
            </w:pPr>
          </w:p>
          <w:p w14:paraId="5493CCED" w14:textId="77777777" w:rsidR="009350F6" w:rsidRPr="00D936CD" w:rsidRDefault="009350F6">
            <w:pPr>
              <w:pStyle w:val="TableParagraph"/>
              <w:spacing w:before="21"/>
              <w:rPr>
                <w:b/>
                <w:sz w:val="10"/>
                <w:lang w:val="en-US"/>
              </w:rPr>
            </w:pPr>
          </w:p>
          <w:p w14:paraId="45297691" w14:textId="77777777" w:rsidR="009350F6" w:rsidRPr="00FE059C" w:rsidRDefault="0041592C">
            <w:pPr>
              <w:pStyle w:val="TableParagraph"/>
              <w:spacing w:line="256" w:lineRule="auto"/>
              <w:ind w:left="393" w:hanging="305"/>
              <w:rPr>
                <w:sz w:val="10"/>
                <w:szCs w:val="10"/>
              </w:rPr>
            </w:pPr>
            <w:r w:rsidRPr="00F424CC">
              <w:rPr>
                <w:spacing w:val="-2"/>
                <w:sz w:val="10"/>
                <w:szCs w:val="10"/>
              </w:rPr>
              <w:t>For foreign bidders only</w:t>
            </w:r>
          </w:p>
        </w:tc>
        <w:tc>
          <w:tcPr>
            <w:tcW w:w="1047" w:type="dxa"/>
          </w:tcPr>
          <w:p w14:paraId="62B663AD" w14:textId="77777777" w:rsidR="009350F6" w:rsidRPr="00D936CD" w:rsidRDefault="009350F6">
            <w:pPr>
              <w:pStyle w:val="TableParagraph"/>
              <w:rPr>
                <w:b/>
                <w:sz w:val="10"/>
                <w:lang w:val="en-US"/>
              </w:rPr>
            </w:pPr>
          </w:p>
          <w:p w14:paraId="0A1ADD3C" w14:textId="77777777" w:rsidR="009350F6" w:rsidRPr="00D936CD" w:rsidRDefault="009350F6">
            <w:pPr>
              <w:pStyle w:val="TableParagraph"/>
              <w:spacing w:before="86"/>
              <w:rPr>
                <w:b/>
                <w:sz w:val="10"/>
                <w:lang w:val="en-US"/>
              </w:rPr>
            </w:pPr>
          </w:p>
          <w:p w14:paraId="43A6042A" w14:textId="77777777" w:rsidR="009350F6" w:rsidRPr="00D936CD" w:rsidRDefault="0041592C">
            <w:pPr>
              <w:pStyle w:val="TableParagraph"/>
              <w:ind w:left="7" w:right="5"/>
              <w:jc w:val="center"/>
              <w:rPr>
                <w:sz w:val="10"/>
                <w:lang w:val="en-US"/>
              </w:rPr>
            </w:pPr>
            <w:r w:rsidRPr="00D936CD">
              <w:rPr>
                <w:spacing w:val="-4"/>
                <w:sz w:val="10"/>
                <w:lang w:val="en-US"/>
              </w:rPr>
              <w:t xml:space="preserve">ANNEX </w:t>
            </w:r>
            <w:r w:rsidRPr="00D936CD">
              <w:rPr>
                <w:spacing w:val="-5"/>
                <w:sz w:val="10"/>
                <w:lang w:val="en-US"/>
              </w:rPr>
              <w:t>XI</w:t>
            </w:r>
          </w:p>
        </w:tc>
        <w:tc>
          <w:tcPr>
            <w:tcW w:w="1123" w:type="dxa"/>
          </w:tcPr>
          <w:p w14:paraId="52FA9008" w14:textId="77777777" w:rsidR="009350F6" w:rsidRPr="00D936CD" w:rsidRDefault="009350F6">
            <w:pPr>
              <w:pStyle w:val="TableParagraph"/>
              <w:rPr>
                <w:b/>
                <w:sz w:val="10"/>
                <w:lang w:val="en-US"/>
              </w:rPr>
            </w:pPr>
          </w:p>
          <w:p w14:paraId="71745566" w14:textId="77777777" w:rsidR="009350F6" w:rsidRPr="00D936CD" w:rsidRDefault="009350F6">
            <w:pPr>
              <w:pStyle w:val="TableParagraph"/>
              <w:spacing w:before="97"/>
              <w:rPr>
                <w:b/>
                <w:sz w:val="10"/>
                <w:lang w:val="en-US"/>
              </w:rPr>
            </w:pPr>
          </w:p>
          <w:p w14:paraId="16FD29BC" w14:textId="77777777" w:rsidR="009350F6" w:rsidRPr="00D936CD" w:rsidRDefault="0041592C">
            <w:pPr>
              <w:pStyle w:val="TableParagraph"/>
              <w:ind w:left="46" w:right="39"/>
              <w:jc w:val="center"/>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0936D88F" w14:textId="77777777" w:rsidR="009350F6" w:rsidRPr="00D936CD" w:rsidRDefault="009350F6">
            <w:pPr>
              <w:pStyle w:val="TableParagraph"/>
              <w:rPr>
                <w:b/>
                <w:sz w:val="10"/>
                <w:lang w:val="en-US"/>
              </w:rPr>
            </w:pPr>
          </w:p>
          <w:p w14:paraId="181E8F76" w14:textId="77777777" w:rsidR="009350F6" w:rsidRPr="00D936CD" w:rsidRDefault="009350F6">
            <w:pPr>
              <w:pStyle w:val="TableParagraph"/>
              <w:spacing w:before="86"/>
              <w:rPr>
                <w:b/>
                <w:sz w:val="10"/>
                <w:lang w:val="en-US"/>
              </w:rPr>
            </w:pPr>
          </w:p>
          <w:p w14:paraId="67726D78" w14:textId="77777777" w:rsidR="009350F6" w:rsidRPr="00D936CD" w:rsidRDefault="0041592C">
            <w:pPr>
              <w:pStyle w:val="TableParagraph"/>
              <w:ind w:left="46" w:right="40"/>
              <w:jc w:val="center"/>
              <w:rPr>
                <w:sz w:val="10"/>
                <w:lang w:val="en-US"/>
              </w:rPr>
            </w:pPr>
            <w:r w:rsidRPr="00D936CD">
              <w:rPr>
                <w:spacing w:val="-10"/>
                <w:sz w:val="10"/>
                <w:lang w:val="en-US"/>
              </w:rPr>
              <w:t>√</w:t>
            </w:r>
          </w:p>
        </w:tc>
        <w:tc>
          <w:tcPr>
            <w:tcW w:w="1210" w:type="dxa"/>
          </w:tcPr>
          <w:p w14:paraId="2BDE7900" w14:textId="77777777" w:rsidR="009350F6" w:rsidRPr="00D936CD" w:rsidRDefault="009350F6">
            <w:pPr>
              <w:pStyle w:val="TableParagraph"/>
              <w:rPr>
                <w:b/>
                <w:sz w:val="10"/>
                <w:lang w:val="en-US"/>
              </w:rPr>
            </w:pPr>
          </w:p>
          <w:p w14:paraId="10D4B7C4" w14:textId="77777777" w:rsidR="009350F6" w:rsidRPr="00D936CD" w:rsidRDefault="009350F6">
            <w:pPr>
              <w:pStyle w:val="TableParagraph"/>
              <w:spacing w:before="86"/>
              <w:rPr>
                <w:b/>
                <w:sz w:val="10"/>
                <w:lang w:val="en-US"/>
              </w:rPr>
            </w:pPr>
          </w:p>
          <w:p w14:paraId="4B9A879C" w14:textId="77777777" w:rsidR="009350F6" w:rsidRPr="00D936CD" w:rsidRDefault="0041592C">
            <w:pPr>
              <w:pStyle w:val="TableParagraph"/>
              <w:ind w:left="46" w:right="39"/>
              <w:jc w:val="center"/>
              <w:rPr>
                <w:sz w:val="10"/>
                <w:lang w:val="en-US"/>
              </w:rPr>
            </w:pPr>
            <w:r w:rsidRPr="00D936CD">
              <w:rPr>
                <w:spacing w:val="-10"/>
                <w:sz w:val="10"/>
                <w:lang w:val="en-US"/>
              </w:rPr>
              <w:t>√</w:t>
            </w:r>
          </w:p>
        </w:tc>
        <w:tc>
          <w:tcPr>
            <w:tcW w:w="1210" w:type="dxa"/>
          </w:tcPr>
          <w:p w14:paraId="0251485D" w14:textId="77777777" w:rsidR="009350F6" w:rsidRPr="00FE059C" w:rsidRDefault="009350F6">
            <w:pPr>
              <w:pStyle w:val="TableParagraph"/>
              <w:rPr>
                <w:b/>
                <w:sz w:val="10"/>
                <w:lang w:val="en-US"/>
              </w:rPr>
            </w:pPr>
          </w:p>
          <w:p w14:paraId="0351BF5A" w14:textId="77777777" w:rsidR="009350F6" w:rsidRPr="00FE059C" w:rsidRDefault="009350F6">
            <w:pPr>
              <w:pStyle w:val="TableParagraph"/>
              <w:spacing w:before="10"/>
              <w:rPr>
                <w:b/>
                <w:sz w:val="10"/>
                <w:lang w:val="en-US"/>
              </w:rPr>
            </w:pPr>
          </w:p>
          <w:p w14:paraId="72268F93" w14:textId="77777777" w:rsidR="009350F6" w:rsidRPr="00FE059C" w:rsidRDefault="0041592C">
            <w:pPr>
              <w:pStyle w:val="TableParagraph"/>
              <w:spacing w:line="300" w:lineRule="auto"/>
              <w:ind w:left="167" w:hanging="60"/>
              <w:rPr>
                <w:sz w:val="10"/>
                <w:lang w:val="en-US"/>
              </w:rPr>
            </w:pPr>
            <w:r w:rsidRPr="00FE059C">
              <w:rPr>
                <w:spacing w:val="-4"/>
                <w:sz w:val="10"/>
                <w:lang w:val="en-US"/>
              </w:rPr>
              <w:t xml:space="preserve">Not applicable. Follow the </w:t>
            </w:r>
            <w:r w:rsidRPr="00FE059C">
              <w:rPr>
                <w:sz w:val="10"/>
                <w:lang w:val="en-US"/>
              </w:rPr>
              <w:t xml:space="preserve">model in </w:t>
            </w:r>
            <w:proofErr w:type="gramStart"/>
            <w:r w:rsidRPr="00FE059C">
              <w:rPr>
                <w:sz w:val="10"/>
                <w:lang w:val="en-US"/>
              </w:rPr>
              <w:t>the annex</w:t>
            </w:r>
            <w:proofErr w:type="gramEnd"/>
            <w:r w:rsidRPr="00FE059C">
              <w:rPr>
                <w:sz w:val="10"/>
                <w:lang w:val="en-US"/>
              </w:rPr>
              <w:t>.</w:t>
            </w:r>
            <w:r w:rsidRPr="00FE059C">
              <w:rPr>
                <w:sz w:val="10"/>
                <w:vertAlign w:val="superscript"/>
                <w:lang w:val="en-US"/>
              </w:rPr>
              <w:t>1</w:t>
            </w:r>
          </w:p>
        </w:tc>
        <w:tc>
          <w:tcPr>
            <w:tcW w:w="1210" w:type="dxa"/>
          </w:tcPr>
          <w:p w14:paraId="4C5EEDDD" w14:textId="77777777" w:rsidR="009350F6" w:rsidRPr="00FE059C" w:rsidRDefault="009350F6">
            <w:pPr>
              <w:pStyle w:val="TableParagraph"/>
              <w:rPr>
                <w:b/>
                <w:sz w:val="10"/>
                <w:lang w:val="en-US"/>
              </w:rPr>
            </w:pPr>
          </w:p>
          <w:p w14:paraId="70D80608" w14:textId="77777777" w:rsidR="009350F6" w:rsidRPr="00FE059C" w:rsidRDefault="009350F6">
            <w:pPr>
              <w:pStyle w:val="TableParagraph"/>
              <w:spacing w:before="86"/>
              <w:rPr>
                <w:b/>
                <w:sz w:val="10"/>
                <w:lang w:val="en-US"/>
              </w:rPr>
            </w:pPr>
          </w:p>
          <w:p w14:paraId="2A6C5D70" w14:textId="77777777" w:rsidR="009350F6" w:rsidRPr="00D936CD" w:rsidRDefault="0041592C">
            <w:pPr>
              <w:pStyle w:val="TableParagraph"/>
              <w:ind w:left="46" w:right="38"/>
              <w:jc w:val="center"/>
              <w:rPr>
                <w:sz w:val="10"/>
                <w:lang w:val="en-US"/>
              </w:rPr>
            </w:pPr>
            <w:r w:rsidRPr="00D936CD">
              <w:rPr>
                <w:spacing w:val="-10"/>
                <w:sz w:val="10"/>
                <w:lang w:val="en-US"/>
              </w:rPr>
              <w:t>√</w:t>
            </w:r>
          </w:p>
        </w:tc>
      </w:tr>
      <w:tr w:rsidR="009350F6" w:rsidRPr="00FE059C" w14:paraId="3BA26D63" w14:textId="77777777">
        <w:trPr>
          <w:trHeight w:val="283"/>
        </w:trPr>
        <w:tc>
          <w:tcPr>
            <w:tcW w:w="1058" w:type="dxa"/>
            <w:vMerge w:val="restart"/>
          </w:tcPr>
          <w:p w14:paraId="0D0DF2F6" w14:textId="77777777" w:rsidR="009350F6" w:rsidRPr="00D936CD" w:rsidRDefault="009350F6">
            <w:pPr>
              <w:pStyle w:val="TableParagraph"/>
              <w:rPr>
                <w:b/>
                <w:sz w:val="10"/>
                <w:lang w:val="en-US"/>
              </w:rPr>
            </w:pPr>
          </w:p>
          <w:p w14:paraId="6B2E7AFE" w14:textId="77777777" w:rsidR="009350F6" w:rsidRPr="00D936CD" w:rsidRDefault="009350F6">
            <w:pPr>
              <w:pStyle w:val="TableParagraph"/>
              <w:spacing w:before="119"/>
              <w:rPr>
                <w:b/>
                <w:sz w:val="10"/>
                <w:lang w:val="en-US"/>
              </w:rPr>
            </w:pPr>
          </w:p>
          <w:p w14:paraId="713141E1" w14:textId="77777777" w:rsidR="009350F6" w:rsidRPr="00FE059C" w:rsidRDefault="0041592C">
            <w:pPr>
              <w:pStyle w:val="TableParagraph"/>
              <w:spacing w:line="268" w:lineRule="auto"/>
              <w:ind w:left="16" w:right="81"/>
              <w:rPr>
                <w:b/>
                <w:sz w:val="10"/>
                <w:szCs w:val="10"/>
              </w:rPr>
            </w:pPr>
            <w:r w:rsidRPr="00F424CC">
              <w:rPr>
                <w:b/>
                <w:spacing w:val="-2"/>
                <w:sz w:val="10"/>
                <w:szCs w:val="10"/>
              </w:rPr>
              <w:t>Subsection VIII.3 - Technical Qualification</w:t>
            </w:r>
          </w:p>
        </w:tc>
        <w:tc>
          <w:tcPr>
            <w:tcW w:w="1101" w:type="dxa"/>
          </w:tcPr>
          <w:p w14:paraId="09B94C41" w14:textId="77777777" w:rsidR="009350F6" w:rsidRPr="00D936CD" w:rsidRDefault="0041592C">
            <w:pPr>
              <w:pStyle w:val="TableParagraph"/>
              <w:spacing w:before="79"/>
              <w:ind w:left="250"/>
              <w:rPr>
                <w:sz w:val="10"/>
                <w:lang w:val="en-US"/>
              </w:rPr>
            </w:pPr>
            <w:r w:rsidRPr="00D936CD">
              <w:rPr>
                <w:sz w:val="10"/>
                <w:lang w:val="en-US"/>
              </w:rPr>
              <w:t xml:space="preserve">8.24 a) b) </w:t>
            </w:r>
            <w:r w:rsidRPr="00D936CD">
              <w:rPr>
                <w:spacing w:val="-5"/>
                <w:sz w:val="10"/>
                <w:lang w:val="en-US"/>
              </w:rPr>
              <w:t>c)</w:t>
            </w:r>
          </w:p>
        </w:tc>
        <w:tc>
          <w:tcPr>
            <w:tcW w:w="2447" w:type="dxa"/>
          </w:tcPr>
          <w:p w14:paraId="24AF024D" w14:textId="77777777" w:rsidR="009350F6" w:rsidRPr="00FE059C" w:rsidRDefault="0041592C">
            <w:pPr>
              <w:pStyle w:val="TableParagraph"/>
              <w:spacing w:before="79"/>
              <w:ind w:left="15" w:right="7"/>
              <w:jc w:val="center"/>
              <w:rPr>
                <w:sz w:val="10"/>
                <w:szCs w:val="10"/>
              </w:rPr>
            </w:pPr>
            <w:r w:rsidRPr="00F424CC">
              <w:rPr>
                <w:spacing w:val="-2"/>
                <w:sz w:val="10"/>
                <w:szCs w:val="10"/>
              </w:rPr>
              <w:t xml:space="preserve">Technical </w:t>
            </w:r>
            <w:r w:rsidRPr="00F424CC">
              <w:rPr>
                <w:spacing w:val="-4"/>
                <w:sz w:val="10"/>
                <w:szCs w:val="10"/>
              </w:rPr>
              <w:t>summary</w:t>
            </w:r>
          </w:p>
        </w:tc>
        <w:tc>
          <w:tcPr>
            <w:tcW w:w="1378" w:type="dxa"/>
          </w:tcPr>
          <w:p w14:paraId="68F80FA6" w14:textId="77777777" w:rsidR="009350F6" w:rsidRPr="00D936CD" w:rsidRDefault="0041592C">
            <w:pPr>
              <w:pStyle w:val="TableParagraph"/>
              <w:spacing w:before="79"/>
              <w:ind w:left="14" w:right="5"/>
              <w:jc w:val="center"/>
              <w:rPr>
                <w:sz w:val="10"/>
                <w:lang w:val="en-US"/>
              </w:rPr>
            </w:pPr>
            <w:r w:rsidRPr="00D936CD">
              <w:rPr>
                <w:spacing w:val="-10"/>
                <w:sz w:val="10"/>
                <w:lang w:val="en-US"/>
              </w:rPr>
              <w:t>√</w:t>
            </w:r>
          </w:p>
        </w:tc>
        <w:tc>
          <w:tcPr>
            <w:tcW w:w="1047" w:type="dxa"/>
          </w:tcPr>
          <w:p w14:paraId="0F7D3EAE" w14:textId="77777777" w:rsidR="009350F6" w:rsidRPr="00D936CD" w:rsidRDefault="0041592C">
            <w:pPr>
              <w:pStyle w:val="TableParagraph"/>
              <w:spacing w:before="3" w:line="130" w:lineRule="atLeast"/>
              <w:ind w:left="437" w:hanging="353"/>
              <w:rPr>
                <w:sz w:val="10"/>
                <w:lang w:val="en-US"/>
              </w:rPr>
            </w:pPr>
            <w:r w:rsidRPr="00D936CD">
              <w:rPr>
                <w:spacing w:val="-2"/>
                <w:sz w:val="10"/>
                <w:lang w:val="en-US"/>
              </w:rPr>
              <w:t xml:space="preserve">ANNEXES XII, XIII, </w:t>
            </w:r>
            <w:r w:rsidRPr="00D936CD">
              <w:rPr>
                <w:spacing w:val="-4"/>
                <w:sz w:val="10"/>
                <w:lang w:val="en-US"/>
              </w:rPr>
              <w:t>XIV</w:t>
            </w:r>
          </w:p>
        </w:tc>
        <w:tc>
          <w:tcPr>
            <w:tcW w:w="1123" w:type="dxa"/>
          </w:tcPr>
          <w:p w14:paraId="52DA57DA" w14:textId="77777777" w:rsidR="009350F6" w:rsidRPr="00FE059C" w:rsidRDefault="0041592C">
            <w:pPr>
              <w:pStyle w:val="TableParagraph"/>
              <w:spacing w:before="3"/>
              <w:ind w:left="220"/>
              <w:rPr>
                <w:sz w:val="10"/>
                <w:szCs w:val="10"/>
              </w:rPr>
            </w:pPr>
            <w:r w:rsidRPr="00F424CC">
              <w:rPr>
                <w:spacing w:val="-2"/>
                <w:sz w:val="10"/>
                <w:szCs w:val="10"/>
              </w:rPr>
              <w:t xml:space="preserve">Nato-digital </w:t>
            </w:r>
            <w:r w:rsidRPr="00F424CC">
              <w:rPr>
                <w:spacing w:val="-5"/>
                <w:sz w:val="10"/>
                <w:szCs w:val="10"/>
              </w:rPr>
              <w:t>or</w:t>
            </w:r>
          </w:p>
          <w:p w14:paraId="1D691A58" w14:textId="77777777" w:rsidR="009350F6" w:rsidRPr="00D936CD" w:rsidRDefault="0041592C">
            <w:pPr>
              <w:pStyle w:val="TableParagraph"/>
              <w:spacing w:before="31" w:line="103" w:lineRule="exact"/>
              <w:ind w:left="274"/>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642454C5" w14:textId="77777777" w:rsidR="009350F6" w:rsidRPr="00D936CD" w:rsidRDefault="0041592C">
            <w:pPr>
              <w:pStyle w:val="TableParagraph"/>
              <w:spacing w:before="79"/>
              <w:ind w:left="46" w:right="40"/>
              <w:jc w:val="center"/>
              <w:rPr>
                <w:sz w:val="10"/>
                <w:lang w:val="en-US"/>
              </w:rPr>
            </w:pPr>
            <w:r w:rsidRPr="00D936CD">
              <w:rPr>
                <w:spacing w:val="-10"/>
                <w:sz w:val="10"/>
                <w:lang w:val="en-US"/>
              </w:rPr>
              <w:t>√</w:t>
            </w:r>
          </w:p>
        </w:tc>
        <w:tc>
          <w:tcPr>
            <w:tcW w:w="1210" w:type="dxa"/>
          </w:tcPr>
          <w:p w14:paraId="60D4E940" w14:textId="77777777" w:rsidR="009350F6" w:rsidRPr="00D936CD" w:rsidRDefault="0041592C">
            <w:pPr>
              <w:pStyle w:val="TableParagraph"/>
              <w:spacing w:before="79"/>
              <w:ind w:left="46" w:right="39"/>
              <w:jc w:val="center"/>
              <w:rPr>
                <w:sz w:val="10"/>
                <w:lang w:val="en-US"/>
              </w:rPr>
            </w:pPr>
            <w:r w:rsidRPr="00D936CD">
              <w:rPr>
                <w:spacing w:val="-10"/>
                <w:sz w:val="10"/>
                <w:lang w:val="en-US"/>
              </w:rPr>
              <w:t>√</w:t>
            </w:r>
          </w:p>
        </w:tc>
        <w:tc>
          <w:tcPr>
            <w:tcW w:w="1210" w:type="dxa"/>
          </w:tcPr>
          <w:p w14:paraId="6305145D" w14:textId="77777777" w:rsidR="009350F6" w:rsidRPr="00FE059C" w:rsidRDefault="0041592C">
            <w:pPr>
              <w:pStyle w:val="TableParagraph"/>
              <w:spacing w:before="3"/>
              <w:ind w:left="107"/>
              <w:rPr>
                <w:sz w:val="10"/>
                <w:lang w:val="en-US"/>
              </w:rPr>
            </w:pPr>
            <w:r w:rsidRPr="00FE059C">
              <w:rPr>
                <w:spacing w:val="-2"/>
                <w:sz w:val="10"/>
                <w:lang w:val="en-US"/>
              </w:rPr>
              <w:t>Not applicable. Follow</w:t>
            </w:r>
          </w:p>
          <w:p w14:paraId="54EB2500" w14:textId="77777777" w:rsidR="009350F6" w:rsidRPr="00FE059C" w:rsidRDefault="0041592C">
            <w:pPr>
              <w:pStyle w:val="TableParagraph"/>
              <w:spacing w:before="31" w:line="103" w:lineRule="exact"/>
              <w:ind w:left="167"/>
              <w:rPr>
                <w:sz w:val="10"/>
                <w:lang w:val="en-US"/>
              </w:rPr>
            </w:pPr>
            <w:r w:rsidRPr="00FE059C">
              <w:rPr>
                <w:spacing w:val="-2"/>
                <w:sz w:val="10"/>
                <w:lang w:val="en-US"/>
              </w:rPr>
              <w:t>model annex</w:t>
            </w:r>
            <w:r w:rsidRPr="00FE059C">
              <w:rPr>
                <w:spacing w:val="-2"/>
                <w:sz w:val="10"/>
                <w:vertAlign w:val="superscript"/>
                <w:lang w:val="en-US"/>
              </w:rPr>
              <w:t>1</w:t>
            </w:r>
          </w:p>
        </w:tc>
        <w:tc>
          <w:tcPr>
            <w:tcW w:w="1210" w:type="dxa"/>
          </w:tcPr>
          <w:p w14:paraId="5BF75C72"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r>
      <w:tr w:rsidR="009350F6" w:rsidRPr="00FE059C" w14:paraId="2C55F53F" w14:textId="77777777" w:rsidTr="00F424CC">
        <w:trPr>
          <w:trHeight w:val="283"/>
        </w:trPr>
        <w:tc>
          <w:tcPr>
            <w:tcW w:w="1058" w:type="dxa"/>
            <w:vMerge/>
          </w:tcPr>
          <w:p w14:paraId="614B3EFD" w14:textId="77777777" w:rsidR="009350F6" w:rsidRPr="00D936CD" w:rsidRDefault="009350F6">
            <w:pPr>
              <w:rPr>
                <w:sz w:val="10"/>
                <w:szCs w:val="10"/>
                <w:lang w:val="en-US"/>
              </w:rPr>
            </w:pPr>
          </w:p>
        </w:tc>
        <w:tc>
          <w:tcPr>
            <w:tcW w:w="1101" w:type="dxa"/>
          </w:tcPr>
          <w:p w14:paraId="1EBC4974" w14:textId="77777777" w:rsidR="009350F6" w:rsidRPr="00D936CD" w:rsidRDefault="0041592C">
            <w:pPr>
              <w:pStyle w:val="TableParagraph"/>
              <w:spacing w:before="79"/>
              <w:ind w:left="6" w:right="5"/>
              <w:jc w:val="center"/>
              <w:rPr>
                <w:sz w:val="10"/>
                <w:lang w:val="en-US"/>
              </w:rPr>
            </w:pPr>
            <w:r w:rsidRPr="00D936CD">
              <w:rPr>
                <w:spacing w:val="-4"/>
                <w:sz w:val="10"/>
                <w:lang w:val="en-US"/>
              </w:rPr>
              <w:t>8.25</w:t>
            </w:r>
          </w:p>
        </w:tc>
        <w:tc>
          <w:tcPr>
            <w:tcW w:w="2447" w:type="dxa"/>
          </w:tcPr>
          <w:p w14:paraId="385A9CF1" w14:textId="77777777" w:rsidR="009350F6" w:rsidRPr="00FE059C" w:rsidRDefault="0041592C">
            <w:pPr>
              <w:pStyle w:val="TableParagraph"/>
              <w:spacing w:before="79"/>
              <w:ind w:left="16" w:right="7"/>
              <w:jc w:val="center"/>
              <w:rPr>
                <w:sz w:val="10"/>
                <w:szCs w:val="10"/>
              </w:rPr>
            </w:pPr>
            <w:r w:rsidRPr="00F424CC">
              <w:rPr>
                <w:spacing w:val="-5"/>
                <w:sz w:val="10"/>
                <w:szCs w:val="10"/>
              </w:rPr>
              <w:t xml:space="preserve">SMS </w:t>
            </w:r>
            <w:r w:rsidRPr="00F424CC">
              <w:rPr>
                <w:sz w:val="10"/>
                <w:szCs w:val="10"/>
              </w:rPr>
              <w:t>policy</w:t>
            </w:r>
          </w:p>
        </w:tc>
        <w:tc>
          <w:tcPr>
            <w:tcW w:w="1378" w:type="dxa"/>
          </w:tcPr>
          <w:p w14:paraId="07438D11" w14:textId="77777777" w:rsidR="009350F6" w:rsidRPr="00D936CD" w:rsidRDefault="0041592C">
            <w:pPr>
              <w:pStyle w:val="TableParagraph"/>
              <w:spacing w:before="79"/>
              <w:ind w:left="14" w:right="5"/>
              <w:jc w:val="center"/>
              <w:rPr>
                <w:sz w:val="10"/>
                <w:lang w:val="en-US"/>
              </w:rPr>
            </w:pPr>
            <w:r w:rsidRPr="00D936CD">
              <w:rPr>
                <w:spacing w:val="-10"/>
                <w:sz w:val="10"/>
                <w:lang w:val="en-US"/>
              </w:rPr>
              <w:t>√</w:t>
            </w:r>
          </w:p>
        </w:tc>
        <w:tc>
          <w:tcPr>
            <w:tcW w:w="1047" w:type="dxa"/>
          </w:tcPr>
          <w:p w14:paraId="45876B8A" w14:textId="77777777" w:rsidR="009350F6" w:rsidRPr="00D936CD" w:rsidRDefault="0041592C">
            <w:pPr>
              <w:pStyle w:val="TableParagraph"/>
              <w:spacing w:before="79"/>
              <w:ind w:left="7" w:right="2"/>
              <w:jc w:val="center"/>
              <w:rPr>
                <w:sz w:val="10"/>
                <w:lang w:val="en-US"/>
              </w:rPr>
            </w:pPr>
            <w:r w:rsidRPr="00D936CD">
              <w:rPr>
                <w:spacing w:val="-5"/>
                <w:sz w:val="10"/>
                <w:lang w:val="en-US"/>
              </w:rPr>
              <w:t>No</w:t>
            </w:r>
          </w:p>
        </w:tc>
        <w:tc>
          <w:tcPr>
            <w:tcW w:w="1123" w:type="dxa"/>
          </w:tcPr>
          <w:p w14:paraId="773566F8" w14:textId="77777777" w:rsidR="009350F6" w:rsidRPr="00FE059C" w:rsidRDefault="0041592C">
            <w:pPr>
              <w:pStyle w:val="TableParagraph"/>
              <w:spacing w:before="3"/>
              <w:ind w:left="220"/>
              <w:rPr>
                <w:sz w:val="10"/>
                <w:szCs w:val="10"/>
              </w:rPr>
            </w:pPr>
            <w:r w:rsidRPr="00F424CC">
              <w:rPr>
                <w:spacing w:val="-2"/>
                <w:sz w:val="10"/>
                <w:szCs w:val="10"/>
              </w:rPr>
              <w:t xml:space="preserve">Nato-digital </w:t>
            </w:r>
            <w:r w:rsidRPr="00F424CC">
              <w:rPr>
                <w:spacing w:val="-5"/>
                <w:sz w:val="10"/>
                <w:szCs w:val="10"/>
              </w:rPr>
              <w:t>or</w:t>
            </w:r>
          </w:p>
          <w:p w14:paraId="56BC3021" w14:textId="77777777" w:rsidR="009350F6" w:rsidRPr="00D936CD" w:rsidRDefault="0041592C">
            <w:pPr>
              <w:pStyle w:val="TableParagraph"/>
              <w:spacing w:before="31" w:line="103" w:lineRule="exact"/>
              <w:ind w:left="274"/>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0C8F3B88" w14:textId="77777777" w:rsidR="009350F6" w:rsidRPr="00D936CD" w:rsidRDefault="0041592C">
            <w:pPr>
              <w:pStyle w:val="TableParagraph"/>
              <w:spacing w:before="79"/>
              <w:ind w:left="46" w:right="40"/>
              <w:jc w:val="center"/>
              <w:rPr>
                <w:sz w:val="10"/>
                <w:lang w:val="en-US"/>
              </w:rPr>
            </w:pPr>
            <w:r w:rsidRPr="00D936CD">
              <w:rPr>
                <w:spacing w:val="-10"/>
                <w:sz w:val="10"/>
                <w:lang w:val="en-US"/>
              </w:rPr>
              <w:t>√</w:t>
            </w:r>
          </w:p>
        </w:tc>
        <w:tc>
          <w:tcPr>
            <w:tcW w:w="1210" w:type="dxa"/>
          </w:tcPr>
          <w:p w14:paraId="6DEB8634" w14:textId="77777777" w:rsidR="009350F6" w:rsidRPr="00D936CD" w:rsidRDefault="0041592C">
            <w:pPr>
              <w:pStyle w:val="TableParagraph"/>
              <w:spacing w:before="79"/>
              <w:ind w:left="46" w:right="39"/>
              <w:jc w:val="center"/>
              <w:rPr>
                <w:sz w:val="10"/>
                <w:lang w:val="en-US"/>
              </w:rPr>
            </w:pPr>
            <w:r w:rsidRPr="00D936CD">
              <w:rPr>
                <w:spacing w:val="-10"/>
                <w:sz w:val="10"/>
                <w:lang w:val="en-US"/>
              </w:rPr>
              <w:t>√</w:t>
            </w:r>
          </w:p>
        </w:tc>
        <w:tc>
          <w:tcPr>
            <w:tcW w:w="1210" w:type="dxa"/>
          </w:tcPr>
          <w:p w14:paraId="7F8862C3"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c>
          <w:tcPr>
            <w:tcW w:w="1210" w:type="dxa"/>
          </w:tcPr>
          <w:p w14:paraId="2E41C602"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r>
      <w:tr w:rsidR="009350F6" w:rsidRPr="00FE059C" w14:paraId="214B722F" w14:textId="77777777" w:rsidTr="00F424CC">
        <w:trPr>
          <w:trHeight w:val="282"/>
        </w:trPr>
        <w:tc>
          <w:tcPr>
            <w:tcW w:w="1058" w:type="dxa"/>
            <w:vMerge/>
          </w:tcPr>
          <w:p w14:paraId="78AE4667" w14:textId="77777777" w:rsidR="009350F6" w:rsidRPr="00D936CD" w:rsidRDefault="009350F6">
            <w:pPr>
              <w:rPr>
                <w:sz w:val="10"/>
                <w:szCs w:val="10"/>
                <w:lang w:val="en-US"/>
              </w:rPr>
            </w:pPr>
          </w:p>
        </w:tc>
        <w:tc>
          <w:tcPr>
            <w:tcW w:w="1101" w:type="dxa"/>
          </w:tcPr>
          <w:p w14:paraId="50CFD96C" w14:textId="77777777" w:rsidR="009350F6" w:rsidRPr="00D936CD" w:rsidRDefault="0041592C">
            <w:pPr>
              <w:pStyle w:val="TableParagraph"/>
              <w:spacing w:before="79"/>
              <w:ind w:left="6" w:right="5"/>
              <w:jc w:val="center"/>
              <w:rPr>
                <w:sz w:val="10"/>
                <w:lang w:val="en-US"/>
              </w:rPr>
            </w:pPr>
            <w:r w:rsidRPr="00D936CD">
              <w:rPr>
                <w:spacing w:val="-4"/>
                <w:sz w:val="10"/>
                <w:lang w:val="en-US"/>
              </w:rPr>
              <w:t>8.38</w:t>
            </w:r>
          </w:p>
        </w:tc>
        <w:tc>
          <w:tcPr>
            <w:tcW w:w="2447" w:type="dxa"/>
          </w:tcPr>
          <w:p w14:paraId="50D4F5C0" w14:textId="77777777" w:rsidR="009350F6" w:rsidRPr="00FE059C" w:rsidRDefault="0041592C">
            <w:pPr>
              <w:pStyle w:val="TableParagraph"/>
              <w:spacing w:before="3" w:line="130" w:lineRule="atLeast"/>
              <w:ind w:left="658" w:right="35" w:hanging="614"/>
              <w:rPr>
                <w:sz w:val="10"/>
                <w:lang w:val="en-US"/>
              </w:rPr>
            </w:pPr>
            <w:r w:rsidRPr="00FE059C">
              <w:rPr>
                <w:sz w:val="10"/>
                <w:lang w:val="en-US"/>
              </w:rPr>
              <w:t>Integrated HSE Management System Manual or similar procedure</w:t>
            </w:r>
          </w:p>
        </w:tc>
        <w:tc>
          <w:tcPr>
            <w:tcW w:w="1378" w:type="dxa"/>
          </w:tcPr>
          <w:p w14:paraId="14E4A7B6" w14:textId="77777777" w:rsidR="009350F6" w:rsidRPr="00FE059C" w:rsidRDefault="0041592C">
            <w:pPr>
              <w:pStyle w:val="TableParagraph"/>
              <w:spacing w:before="79"/>
              <w:ind w:left="14" w:right="3"/>
              <w:jc w:val="center"/>
              <w:rPr>
                <w:sz w:val="10"/>
                <w:szCs w:val="10"/>
              </w:rPr>
            </w:pPr>
            <w:r w:rsidRPr="00F424CC">
              <w:rPr>
                <w:sz w:val="10"/>
                <w:szCs w:val="10"/>
              </w:rPr>
              <w:t xml:space="preserve">If </w:t>
            </w:r>
            <w:r w:rsidRPr="00F424CC">
              <w:rPr>
                <w:spacing w:val="-2"/>
                <w:sz w:val="10"/>
                <w:szCs w:val="10"/>
              </w:rPr>
              <w:t>applicable</w:t>
            </w:r>
          </w:p>
        </w:tc>
        <w:tc>
          <w:tcPr>
            <w:tcW w:w="1047" w:type="dxa"/>
          </w:tcPr>
          <w:p w14:paraId="2302A63E" w14:textId="77777777" w:rsidR="009350F6" w:rsidRPr="00D936CD" w:rsidRDefault="0041592C">
            <w:pPr>
              <w:pStyle w:val="TableParagraph"/>
              <w:spacing w:before="79"/>
              <w:ind w:left="7" w:right="2"/>
              <w:jc w:val="center"/>
              <w:rPr>
                <w:sz w:val="10"/>
                <w:lang w:val="en-US"/>
              </w:rPr>
            </w:pPr>
            <w:r w:rsidRPr="00D936CD">
              <w:rPr>
                <w:spacing w:val="-5"/>
                <w:sz w:val="10"/>
                <w:lang w:val="en-US"/>
              </w:rPr>
              <w:t>No</w:t>
            </w:r>
          </w:p>
        </w:tc>
        <w:tc>
          <w:tcPr>
            <w:tcW w:w="1123" w:type="dxa"/>
          </w:tcPr>
          <w:p w14:paraId="37B06A0C" w14:textId="77777777" w:rsidR="009350F6" w:rsidRPr="00FE059C" w:rsidRDefault="0041592C">
            <w:pPr>
              <w:pStyle w:val="TableParagraph"/>
              <w:spacing w:before="3"/>
              <w:ind w:left="220"/>
              <w:rPr>
                <w:sz w:val="10"/>
                <w:szCs w:val="10"/>
              </w:rPr>
            </w:pPr>
            <w:r w:rsidRPr="00F424CC">
              <w:rPr>
                <w:spacing w:val="-2"/>
                <w:sz w:val="10"/>
                <w:szCs w:val="10"/>
              </w:rPr>
              <w:t xml:space="preserve">Nato-digital </w:t>
            </w:r>
            <w:r w:rsidRPr="00F424CC">
              <w:rPr>
                <w:spacing w:val="-5"/>
                <w:sz w:val="10"/>
                <w:szCs w:val="10"/>
              </w:rPr>
              <w:t>or</w:t>
            </w:r>
          </w:p>
          <w:p w14:paraId="05E119D1" w14:textId="77777777" w:rsidR="009350F6" w:rsidRPr="00D936CD" w:rsidRDefault="0041592C">
            <w:pPr>
              <w:pStyle w:val="TableParagraph"/>
              <w:spacing w:before="31" w:line="103" w:lineRule="exact"/>
              <w:ind w:left="274"/>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27A81708" w14:textId="77777777" w:rsidR="009350F6" w:rsidRPr="00D936CD" w:rsidRDefault="0041592C">
            <w:pPr>
              <w:pStyle w:val="TableParagraph"/>
              <w:spacing w:before="79"/>
              <w:ind w:left="46" w:right="40"/>
              <w:jc w:val="center"/>
              <w:rPr>
                <w:sz w:val="10"/>
                <w:lang w:val="en-US"/>
              </w:rPr>
            </w:pPr>
            <w:r w:rsidRPr="00D936CD">
              <w:rPr>
                <w:spacing w:val="-10"/>
                <w:sz w:val="10"/>
                <w:lang w:val="en-US"/>
              </w:rPr>
              <w:t>√</w:t>
            </w:r>
          </w:p>
        </w:tc>
        <w:tc>
          <w:tcPr>
            <w:tcW w:w="1210" w:type="dxa"/>
          </w:tcPr>
          <w:p w14:paraId="768858E8" w14:textId="77777777" w:rsidR="009350F6" w:rsidRPr="00D936CD" w:rsidRDefault="0041592C">
            <w:pPr>
              <w:pStyle w:val="TableParagraph"/>
              <w:spacing w:before="79"/>
              <w:ind w:left="46" w:right="39"/>
              <w:jc w:val="center"/>
              <w:rPr>
                <w:sz w:val="10"/>
                <w:lang w:val="en-US"/>
              </w:rPr>
            </w:pPr>
            <w:r w:rsidRPr="00D936CD">
              <w:rPr>
                <w:spacing w:val="-10"/>
                <w:sz w:val="10"/>
                <w:lang w:val="en-US"/>
              </w:rPr>
              <w:t>√</w:t>
            </w:r>
          </w:p>
        </w:tc>
        <w:tc>
          <w:tcPr>
            <w:tcW w:w="1210" w:type="dxa"/>
          </w:tcPr>
          <w:p w14:paraId="67C7B5AA"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c>
          <w:tcPr>
            <w:tcW w:w="1210" w:type="dxa"/>
          </w:tcPr>
          <w:p w14:paraId="73911E7C"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r>
      <w:tr w:rsidR="009350F6" w:rsidRPr="00FE059C" w14:paraId="5DE50086" w14:textId="77777777" w:rsidTr="00F424CC">
        <w:trPr>
          <w:trHeight w:val="283"/>
        </w:trPr>
        <w:tc>
          <w:tcPr>
            <w:tcW w:w="1058" w:type="dxa"/>
            <w:vMerge/>
          </w:tcPr>
          <w:p w14:paraId="666847B8" w14:textId="77777777" w:rsidR="009350F6" w:rsidRPr="00D936CD" w:rsidRDefault="009350F6">
            <w:pPr>
              <w:rPr>
                <w:sz w:val="10"/>
                <w:szCs w:val="10"/>
                <w:lang w:val="en-US"/>
              </w:rPr>
            </w:pPr>
          </w:p>
        </w:tc>
        <w:tc>
          <w:tcPr>
            <w:tcW w:w="1101" w:type="dxa"/>
          </w:tcPr>
          <w:p w14:paraId="49944518" w14:textId="77777777" w:rsidR="009350F6" w:rsidRPr="00D936CD" w:rsidRDefault="0041592C">
            <w:pPr>
              <w:pStyle w:val="TableParagraph"/>
              <w:spacing w:before="79"/>
              <w:ind w:left="6" w:right="5"/>
              <w:jc w:val="center"/>
              <w:rPr>
                <w:sz w:val="10"/>
                <w:lang w:val="en-US"/>
              </w:rPr>
            </w:pPr>
            <w:r w:rsidRPr="00D936CD">
              <w:rPr>
                <w:spacing w:val="-4"/>
                <w:sz w:val="10"/>
                <w:lang w:val="en-US"/>
              </w:rPr>
              <w:t>8.39</w:t>
            </w:r>
          </w:p>
        </w:tc>
        <w:tc>
          <w:tcPr>
            <w:tcW w:w="2447" w:type="dxa"/>
          </w:tcPr>
          <w:p w14:paraId="582B8F18" w14:textId="77777777" w:rsidR="009350F6" w:rsidRPr="00FE059C" w:rsidRDefault="0041592C">
            <w:pPr>
              <w:pStyle w:val="TableParagraph"/>
              <w:spacing w:before="3" w:line="130" w:lineRule="atLeast"/>
              <w:ind w:left="1103" w:right="54" w:hanging="1043"/>
              <w:rPr>
                <w:sz w:val="10"/>
                <w:lang w:val="en-US"/>
              </w:rPr>
            </w:pPr>
            <w:r w:rsidRPr="00FE059C">
              <w:rPr>
                <w:sz w:val="10"/>
                <w:lang w:val="en-US"/>
              </w:rPr>
              <w:t xml:space="preserve">Integrated </w:t>
            </w:r>
            <w:r w:rsidRPr="00FE059C">
              <w:rPr>
                <w:spacing w:val="-4"/>
                <w:sz w:val="10"/>
                <w:lang w:val="en-US"/>
              </w:rPr>
              <w:t xml:space="preserve">HSE </w:t>
            </w:r>
            <w:r w:rsidRPr="00FE059C">
              <w:rPr>
                <w:sz w:val="10"/>
                <w:lang w:val="en-US"/>
              </w:rPr>
              <w:t>Management System Certificates</w:t>
            </w:r>
          </w:p>
        </w:tc>
        <w:tc>
          <w:tcPr>
            <w:tcW w:w="1378" w:type="dxa"/>
          </w:tcPr>
          <w:p w14:paraId="1A1D82B5" w14:textId="77777777" w:rsidR="009350F6" w:rsidRPr="00FE059C" w:rsidRDefault="0041592C">
            <w:pPr>
              <w:pStyle w:val="TableParagraph"/>
              <w:spacing w:before="79"/>
              <w:ind w:left="14" w:right="3"/>
              <w:jc w:val="center"/>
              <w:rPr>
                <w:sz w:val="10"/>
                <w:szCs w:val="10"/>
              </w:rPr>
            </w:pPr>
            <w:r w:rsidRPr="00F424CC">
              <w:rPr>
                <w:sz w:val="10"/>
                <w:szCs w:val="10"/>
              </w:rPr>
              <w:t xml:space="preserve">If </w:t>
            </w:r>
            <w:r w:rsidRPr="00F424CC">
              <w:rPr>
                <w:spacing w:val="-2"/>
                <w:sz w:val="10"/>
                <w:szCs w:val="10"/>
              </w:rPr>
              <w:t>applicable</w:t>
            </w:r>
          </w:p>
        </w:tc>
        <w:tc>
          <w:tcPr>
            <w:tcW w:w="1047" w:type="dxa"/>
          </w:tcPr>
          <w:p w14:paraId="792C1E4F" w14:textId="77777777" w:rsidR="009350F6" w:rsidRPr="00D936CD" w:rsidRDefault="0041592C">
            <w:pPr>
              <w:pStyle w:val="TableParagraph"/>
              <w:spacing w:before="79"/>
              <w:ind w:left="7" w:right="2"/>
              <w:jc w:val="center"/>
              <w:rPr>
                <w:sz w:val="10"/>
                <w:lang w:val="en-US"/>
              </w:rPr>
            </w:pPr>
            <w:r w:rsidRPr="00D936CD">
              <w:rPr>
                <w:spacing w:val="-5"/>
                <w:sz w:val="10"/>
                <w:lang w:val="en-US"/>
              </w:rPr>
              <w:t>No</w:t>
            </w:r>
          </w:p>
        </w:tc>
        <w:tc>
          <w:tcPr>
            <w:tcW w:w="1123" w:type="dxa"/>
          </w:tcPr>
          <w:p w14:paraId="2C93C49F" w14:textId="77777777" w:rsidR="009350F6" w:rsidRPr="00FE059C" w:rsidRDefault="0041592C">
            <w:pPr>
              <w:pStyle w:val="TableParagraph"/>
              <w:spacing w:before="3"/>
              <w:ind w:left="220"/>
              <w:rPr>
                <w:sz w:val="10"/>
                <w:szCs w:val="10"/>
              </w:rPr>
            </w:pPr>
            <w:r w:rsidRPr="00F424CC">
              <w:rPr>
                <w:spacing w:val="-2"/>
                <w:sz w:val="10"/>
                <w:szCs w:val="10"/>
              </w:rPr>
              <w:t xml:space="preserve">Nato-digital </w:t>
            </w:r>
            <w:r w:rsidRPr="00F424CC">
              <w:rPr>
                <w:spacing w:val="-5"/>
                <w:sz w:val="10"/>
                <w:szCs w:val="10"/>
              </w:rPr>
              <w:t>or</w:t>
            </w:r>
          </w:p>
          <w:p w14:paraId="3BEACE6B" w14:textId="77777777" w:rsidR="009350F6" w:rsidRPr="00D936CD" w:rsidRDefault="0041592C">
            <w:pPr>
              <w:pStyle w:val="TableParagraph"/>
              <w:spacing w:before="31" w:line="103" w:lineRule="exact"/>
              <w:ind w:left="274"/>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39FDC3BA" w14:textId="77777777" w:rsidR="009350F6" w:rsidRPr="00D936CD" w:rsidRDefault="0041592C">
            <w:pPr>
              <w:pStyle w:val="TableParagraph"/>
              <w:spacing w:before="79"/>
              <w:ind w:left="46" w:right="40"/>
              <w:jc w:val="center"/>
              <w:rPr>
                <w:sz w:val="10"/>
                <w:lang w:val="en-US"/>
              </w:rPr>
            </w:pPr>
            <w:r w:rsidRPr="00D936CD">
              <w:rPr>
                <w:spacing w:val="-10"/>
                <w:sz w:val="10"/>
                <w:lang w:val="en-US"/>
              </w:rPr>
              <w:t>√</w:t>
            </w:r>
          </w:p>
        </w:tc>
        <w:tc>
          <w:tcPr>
            <w:tcW w:w="1210" w:type="dxa"/>
          </w:tcPr>
          <w:p w14:paraId="574A7CC7" w14:textId="77777777" w:rsidR="009350F6" w:rsidRPr="00D936CD" w:rsidRDefault="0041592C">
            <w:pPr>
              <w:pStyle w:val="TableParagraph"/>
              <w:spacing w:before="79"/>
              <w:ind w:left="46" w:right="39"/>
              <w:jc w:val="center"/>
              <w:rPr>
                <w:sz w:val="10"/>
                <w:lang w:val="en-US"/>
              </w:rPr>
            </w:pPr>
            <w:r w:rsidRPr="00D936CD">
              <w:rPr>
                <w:spacing w:val="-10"/>
                <w:sz w:val="10"/>
                <w:lang w:val="en-US"/>
              </w:rPr>
              <w:t>√</w:t>
            </w:r>
          </w:p>
        </w:tc>
        <w:tc>
          <w:tcPr>
            <w:tcW w:w="1210" w:type="dxa"/>
          </w:tcPr>
          <w:p w14:paraId="5FA1BFB3"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c>
          <w:tcPr>
            <w:tcW w:w="1210" w:type="dxa"/>
          </w:tcPr>
          <w:p w14:paraId="5B4414F6"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r>
      <w:tr w:rsidR="009350F6" w:rsidRPr="00FE059C" w14:paraId="36464F61" w14:textId="77777777">
        <w:trPr>
          <w:trHeight w:val="283"/>
        </w:trPr>
        <w:tc>
          <w:tcPr>
            <w:tcW w:w="1058" w:type="dxa"/>
            <w:vMerge w:val="restart"/>
          </w:tcPr>
          <w:p w14:paraId="355208BF" w14:textId="77777777" w:rsidR="009350F6" w:rsidRPr="00FE059C" w:rsidRDefault="009350F6">
            <w:pPr>
              <w:pStyle w:val="TableParagraph"/>
              <w:spacing w:before="28"/>
              <w:rPr>
                <w:b/>
                <w:sz w:val="10"/>
                <w:lang w:val="en-US"/>
              </w:rPr>
            </w:pPr>
          </w:p>
          <w:p w14:paraId="272648BA" w14:textId="77777777" w:rsidR="009350F6" w:rsidRPr="00FE059C" w:rsidRDefault="0041592C">
            <w:pPr>
              <w:pStyle w:val="TableParagraph"/>
              <w:spacing w:line="268" w:lineRule="auto"/>
              <w:ind w:left="16" w:right="179"/>
              <w:rPr>
                <w:b/>
                <w:sz w:val="10"/>
                <w:lang w:val="en-US"/>
              </w:rPr>
            </w:pPr>
            <w:r w:rsidRPr="00FE059C">
              <w:rPr>
                <w:b/>
                <w:spacing w:val="-2"/>
                <w:sz w:val="10"/>
                <w:lang w:val="en-US"/>
              </w:rPr>
              <w:t>Subsection VIII.4 - Economic and financial qualification</w:t>
            </w:r>
          </w:p>
        </w:tc>
        <w:tc>
          <w:tcPr>
            <w:tcW w:w="1101" w:type="dxa"/>
          </w:tcPr>
          <w:p w14:paraId="02C0CA09" w14:textId="77777777" w:rsidR="009350F6" w:rsidRPr="00D936CD" w:rsidRDefault="0041592C">
            <w:pPr>
              <w:pStyle w:val="TableParagraph"/>
              <w:spacing w:before="79"/>
              <w:ind w:left="375"/>
              <w:rPr>
                <w:sz w:val="10"/>
                <w:lang w:val="en-US"/>
              </w:rPr>
            </w:pPr>
            <w:r w:rsidRPr="00D936CD">
              <w:rPr>
                <w:sz w:val="10"/>
                <w:lang w:val="en-US"/>
              </w:rPr>
              <w:t xml:space="preserve">8.47 </w:t>
            </w:r>
            <w:r w:rsidRPr="00D936CD">
              <w:rPr>
                <w:spacing w:val="-5"/>
                <w:sz w:val="10"/>
                <w:lang w:val="en-US"/>
              </w:rPr>
              <w:t>a)</w:t>
            </w:r>
          </w:p>
        </w:tc>
        <w:tc>
          <w:tcPr>
            <w:tcW w:w="2447" w:type="dxa"/>
          </w:tcPr>
          <w:p w14:paraId="3913732B" w14:textId="77777777" w:rsidR="009350F6" w:rsidRPr="00FE059C" w:rsidRDefault="0041592C">
            <w:pPr>
              <w:pStyle w:val="TableParagraph"/>
              <w:spacing w:before="79"/>
              <w:ind w:left="14" w:right="7"/>
              <w:jc w:val="center"/>
              <w:rPr>
                <w:sz w:val="10"/>
                <w:szCs w:val="10"/>
              </w:rPr>
            </w:pPr>
            <w:r w:rsidRPr="00F424CC">
              <w:rPr>
                <w:spacing w:val="-2"/>
                <w:sz w:val="10"/>
                <w:szCs w:val="10"/>
              </w:rPr>
              <w:t>Financial Statements</w:t>
            </w:r>
          </w:p>
        </w:tc>
        <w:tc>
          <w:tcPr>
            <w:tcW w:w="1378" w:type="dxa"/>
          </w:tcPr>
          <w:p w14:paraId="3A35FF6E" w14:textId="77777777" w:rsidR="009350F6" w:rsidRPr="00D936CD" w:rsidRDefault="0041592C">
            <w:pPr>
              <w:pStyle w:val="TableParagraph"/>
              <w:spacing w:before="79"/>
              <w:ind w:left="14" w:right="5"/>
              <w:jc w:val="center"/>
              <w:rPr>
                <w:sz w:val="10"/>
                <w:lang w:val="en-US"/>
              </w:rPr>
            </w:pPr>
            <w:r w:rsidRPr="00D936CD">
              <w:rPr>
                <w:spacing w:val="-10"/>
                <w:sz w:val="10"/>
                <w:lang w:val="en-US"/>
              </w:rPr>
              <w:t>√</w:t>
            </w:r>
          </w:p>
        </w:tc>
        <w:tc>
          <w:tcPr>
            <w:tcW w:w="1047" w:type="dxa"/>
          </w:tcPr>
          <w:p w14:paraId="44950264" w14:textId="77777777" w:rsidR="009350F6" w:rsidRPr="00D936CD" w:rsidRDefault="0041592C">
            <w:pPr>
              <w:pStyle w:val="TableParagraph"/>
              <w:spacing w:before="79"/>
              <w:ind w:left="7" w:right="2"/>
              <w:jc w:val="center"/>
              <w:rPr>
                <w:sz w:val="10"/>
                <w:lang w:val="en-US"/>
              </w:rPr>
            </w:pPr>
            <w:r w:rsidRPr="00D936CD">
              <w:rPr>
                <w:spacing w:val="-5"/>
                <w:sz w:val="10"/>
                <w:lang w:val="en-US"/>
              </w:rPr>
              <w:t>No</w:t>
            </w:r>
          </w:p>
        </w:tc>
        <w:tc>
          <w:tcPr>
            <w:tcW w:w="1123" w:type="dxa"/>
          </w:tcPr>
          <w:p w14:paraId="23899198" w14:textId="77777777" w:rsidR="009350F6" w:rsidRPr="00FE059C" w:rsidRDefault="0041592C">
            <w:pPr>
              <w:pStyle w:val="TableParagraph"/>
              <w:spacing w:before="3"/>
              <w:ind w:left="220"/>
              <w:rPr>
                <w:sz w:val="10"/>
                <w:szCs w:val="10"/>
              </w:rPr>
            </w:pPr>
            <w:r w:rsidRPr="00F424CC">
              <w:rPr>
                <w:spacing w:val="-2"/>
                <w:sz w:val="10"/>
                <w:szCs w:val="10"/>
              </w:rPr>
              <w:t xml:space="preserve">Nato-digital </w:t>
            </w:r>
            <w:r w:rsidRPr="00F424CC">
              <w:rPr>
                <w:spacing w:val="-5"/>
                <w:sz w:val="10"/>
                <w:szCs w:val="10"/>
              </w:rPr>
              <w:t>or</w:t>
            </w:r>
          </w:p>
          <w:p w14:paraId="6FA330D5" w14:textId="77777777" w:rsidR="009350F6" w:rsidRPr="00D936CD" w:rsidRDefault="0041592C">
            <w:pPr>
              <w:pStyle w:val="TableParagraph"/>
              <w:spacing w:before="31" w:line="103" w:lineRule="exact"/>
              <w:ind w:left="274"/>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6295598E" w14:textId="77777777" w:rsidR="009350F6" w:rsidRPr="00D936CD" w:rsidRDefault="0041592C">
            <w:pPr>
              <w:pStyle w:val="TableParagraph"/>
              <w:spacing w:before="79"/>
              <w:ind w:left="46" w:right="40"/>
              <w:jc w:val="center"/>
              <w:rPr>
                <w:sz w:val="10"/>
                <w:lang w:val="en-US"/>
              </w:rPr>
            </w:pPr>
            <w:r w:rsidRPr="00D936CD">
              <w:rPr>
                <w:spacing w:val="-10"/>
                <w:sz w:val="10"/>
                <w:lang w:val="en-US"/>
              </w:rPr>
              <w:t>√</w:t>
            </w:r>
          </w:p>
        </w:tc>
        <w:tc>
          <w:tcPr>
            <w:tcW w:w="1210" w:type="dxa"/>
          </w:tcPr>
          <w:p w14:paraId="1699984C" w14:textId="77777777" w:rsidR="009350F6" w:rsidRPr="00D936CD" w:rsidRDefault="0041592C">
            <w:pPr>
              <w:pStyle w:val="TableParagraph"/>
              <w:spacing w:before="79"/>
              <w:ind w:left="46" w:right="39"/>
              <w:jc w:val="center"/>
              <w:rPr>
                <w:sz w:val="10"/>
                <w:lang w:val="en-US"/>
              </w:rPr>
            </w:pPr>
            <w:r w:rsidRPr="00D936CD">
              <w:rPr>
                <w:spacing w:val="-10"/>
                <w:sz w:val="10"/>
                <w:lang w:val="en-US"/>
              </w:rPr>
              <w:t>√</w:t>
            </w:r>
          </w:p>
        </w:tc>
        <w:tc>
          <w:tcPr>
            <w:tcW w:w="1210" w:type="dxa"/>
          </w:tcPr>
          <w:p w14:paraId="1D744AD1"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c>
          <w:tcPr>
            <w:tcW w:w="1210" w:type="dxa"/>
          </w:tcPr>
          <w:p w14:paraId="1166F80A"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r>
      <w:tr w:rsidR="009350F6" w:rsidRPr="00FE059C" w14:paraId="4038E4C1" w14:textId="77777777" w:rsidTr="00F424CC">
        <w:trPr>
          <w:trHeight w:val="282"/>
        </w:trPr>
        <w:tc>
          <w:tcPr>
            <w:tcW w:w="1058" w:type="dxa"/>
            <w:vMerge/>
          </w:tcPr>
          <w:p w14:paraId="42601B79" w14:textId="77777777" w:rsidR="009350F6" w:rsidRPr="00D936CD" w:rsidRDefault="009350F6">
            <w:pPr>
              <w:rPr>
                <w:sz w:val="10"/>
                <w:szCs w:val="10"/>
                <w:lang w:val="en-US"/>
              </w:rPr>
            </w:pPr>
          </w:p>
        </w:tc>
        <w:tc>
          <w:tcPr>
            <w:tcW w:w="1101" w:type="dxa"/>
          </w:tcPr>
          <w:p w14:paraId="7C0AC59F" w14:textId="77777777" w:rsidR="009350F6" w:rsidRPr="00D936CD" w:rsidRDefault="0041592C">
            <w:pPr>
              <w:pStyle w:val="TableParagraph"/>
              <w:spacing w:before="79"/>
              <w:ind w:left="375"/>
              <w:rPr>
                <w:sz w:val="10"/>
                <w:lang w:val="en-US"/>
              </w:rPr>
            </w:pPr>
            <w:r w:rsidRPr="00D936CD">
              <w:rPr>
                <w:sz w:val="10"/>
                <w:lang w:val="en-US"/>
              </w:rPr>
              <w:t xml:space="preserve">8.47 </w:t>
            </w:r>
            <w:r w:rsidRPr="00D936CD">
              <w:rPr>
                <w:spacing w:val="-5"/>
                <w:sz w:val="10"/>
                <w:lang w:val="en-US"/>
              </w:rPr>
              <w:t>b)</w:t>
            </w:r>
          </w:p>
        </w:tc>
        <w:tc>
          <w:tcPr>
            <w:tcW w:w="2447" w:type="dxa"/>
          </w:tcPr>
          <w:p w14:paraId="444C6EB4" w14:textId="77777777" w:rsidR="009350F6" w:rsidRPr="00FE059C" w:rsidRDefault="0041592C">
            <w:pPr>
              <w:pStyle w:val="TableParagraph"/>
              <w:spacing w:before="79"/>
              <w:ind w:left="13" w:right="11"/>
              <w:jc w:val="center"/>
              <w:rPr>
                <w:sz w:val="10"/>
                <w:szCs w:val="10"/>
              </w:rPr>
            </w:pPr>
            <w:r w:rsidRPr="00F424CC">
              <w:rPr>
                <w:spacing w:val="-2"/>
                <w:sz w:val="10"/>
                <w:szCs w:val="10"/>
              </w:rPr>
              <w:t>Independent auditor's opinion</w:t>
            </w:r>
          </w:p>
        </w:tc>
        <w:tc>
          <w:tcPr>
            <w:tcW w:w="1378" w:type="dxa"/>
          </w:tcPr>
          <w:p w14:paraId="433FD8AA" w14:textId="77777777" w:rsidR="009350F6" w:rsidRPr="00D936CD" w:rsidRDefault="0041592C">
            <w:pPr>
              <w:pStyle w:val="TableParagraph"/>
              <w:spacing w:before="79"/>
              <w:ind w:left="14" w:right="5"/>
              <w:jc w:val="center"/>
              <w:rPr>
                <w:sz w:val="10"/>
                <w:lang w:val="en-US"/>
              </w:rPr>
            </w:pPr>
            <w:r w:rsidRPr="00D936CD">
              <w:rPr>
                <w:spacing w:val="-10"/>
                <w:sz w:val="10"/>
                <w:lang w:val="en-US"/>
              </w:rPr>
              <w:t>√</w:t>
            </w:r>
          </w:p>
        </w:tc>
        <w:tc>
          <w:tcPr>
            <w:tcW w:w="1047" w:type="dxa"/>
          </w:tcPr>
          <w:p w14:paraId="0367D378" w14:textId="77777777" w:rsidR="009350F6" w:rsidRPr="00D936CD" w:rsidRDefault="0041592C">
            <w:pPr>
              <w:pStyle w:val="TableParagraph"/>
              <w:spacing w:before="79"/>
              <w:ind w:left="7" w:right="2"/>
              <w:jc w:val="center"/>
              <w:rPr>
                <w:sz w:val="10"/>
                <w:lang w:val="en-US"/>
              </w:rPr>
            </w:pPr>
            <w:r w:rsidRPr="00D936CD">
              <w:rPr>
                <w:spacing w:val="-5"/>
                <w:sz w:val="10"/>
                <w:lang w:val="en-US"/>
              </w:rPr>
              <w:t>No</w:t>
            </w:r>
          </w:p>
        </w:tc>
        <w:tc>
          <w:tcPr>
            <w:tcW w:w="1123" w:type="dxa"/>
          </w:tcPr>
          <w:p w14:paraId="412850AD" w14:textId="77777777" w:rsidR="009350F6" w:rsidRPr="00FE059C" w:rsidRDefault="0041592C">
            <w:pPr>
              <w:pStyle w:val="TableParagraph"/>
              <w:spacing w:before="3"/>
              <w:ind w:left="220"/>
              <w:rPr>
                <w:sz w:val="10"/>
                <w:szCs w:val="10"/>
              </w:rPr>
            </w:pPr>
            <w:r w:rsidRPr="00F424CC">
              <w:rPr>
                <w:spacing w:val="-2"/>
                <w:sz w:val="10"/>
                <w:szCs w:val="10"/>
              </w:rPr>
              <w:t xml:space="preserve">Nato-digital </w:t>
            </w:r>
            <w:r w:rsidRPr="00F424CC">
              <w:rPr>
                <w:spacing w:val="-5"/>
                <w:sz w:val="10"/>
                <w:szCs w:val="10"/>
              </w:rPr>
              <w:t>or</w:t>
            </w:r>
          </w:p>
          <w:p w14:paraId="42ABCB86" w14:textId="77777777" w:rsidR="009350F6" w:rsidRPr="00D936CD" w:rsidRDefault="0041592C">
            <w:pPr>
              <w:pStyle w:val="TableParagraph"/>
              <w:spacing w:before="31" w:line="103" w:lineRule="exact"/>
              <w:ind w:left="274"/>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53ABA2E1" w14:textId="77777777" w:rsidR="009350F6" w:rsidRPr="00D936CD" w:rsidRDefault="0041592C">
            <w:pPr>
              <w:pStyle w:val="TableParagraph"/>
              <w:spacing w:before="79"/>
              <w:ind w:left="46" w:right="40"/>
              <w:jc w:val="center"/>
              <w:rPr>
                <w:sz w:val="10"/>
                <w:lang w:val="en-US"/>
              </w:rPr>
            </w:pPr>
            <w:r w:rsidRPr="00D936CD">
              <w:rPr>
                <w:spacing w:val="-10"/>
                <w:sz w:val="10"/>
                <w:lang w:val="en-US"/>
              </w:rPr>
              <w:t>√</w:t>
            </w:r>
          </w:p>
        </w:tc>
        <w:tc>
          <w:tcPr>
            <w:tcW w:w="1210" w:type="dxa"/>
          </w:tcPr>
          <w:p w14:paraId="7A946B59" w14:textId="77777777" w:rsidR="009350F6" w:rsidRPr="00D936CD" w:rsidRDefault="0041592C">
            <w:pPr>
              <w:pStyle w:val="TableParagraph"/>
              <w:spacing w:before="79"/>
              <w:ind w:left="46" w:right="39"/>
              <w:jc w:val="center"/>
              <w:rPr>
                <w:sz w:val="10"/>
                <w:lang w:val="en-US"/>
              </w:rPr>
            </w:pPr>
            <w:r w:rsidRPr="00D936CD">
              <w:rPr>
                <w:spacing w:val="-10"/>
                <w:sz w:val="10"/>
                <w:lang w:val="en-US"/>
              </w:rPr>
              <w:t>√</w:t>
            </w:r>
          </w:p>
        </w:tc>
        <w:tc>
          <w:tcPr>
            <w:tcW w:w="1210" w:type="dxa"/>
          </w:tcPr>
          <w:p w14:paraId="2AE73ED4"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c>
          <w:tcPr>
            <w:tcW w:w="1210" w:type="dxa"/>
          </w:tcPr>
          <w:p w14:paraId="04620A7C"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r>
      <w:tr w:rsidR="009350F6" w:rsidRPr="00FE059C" w14:paraId="669B0954" w14:textId="77777777" w:rsidTr="00F424CC">
        <w:trPr>
          <w:trHeight w:val="283"/>
        </w:trPr>
        <w:tc>
          <w:tcPr>
            <w:tcW w:w="1058" w:type="dxa"/>
            <w:vMerge/>
          </w:tcPr>
          <w:p w14:paraId="61AC924F" w14:textId="77777777" w:rsidR="009350F6" w:rsidRPr="00D936CD" w:rsidRDefault="009350F6">
            <w:pPr>
              <w:rPr>
                <w:sz w:val="10"/>
                <w:szCs w:val="10"/>
                <w:lang w:val="en-US"/>
              </w:rPr>
            </w:pPr>
          </w:p>
        </w:tc>
        <w:tc>
          <w:tcPr>
            <w:tcW w:w="1101" w:type="dxa"/>
          </w:tcPr>
          <w:p w14:paraId="3475C481" w14:textId="77777777" w:rsidR="009350F6" w:rsidRPr="00D936CD" w:rsidRDefault="0041592C">
            <w:pPr>
              <w:pStyle w:val="TableParagraph"/>
              <w:spacing w:before="79"/>
              <w:ind w:left="380"/>
              <w:rPr>
                <w:sz w:val="10"/>
                <w:lang w:val="en-US"/>
              </w:rPr>
            </w:pPr>
            <w:r w:rsidRPr="00D936CD">
              <w:rPr>
                <w:sz w:val="10"/>
                <w:lang w:val="en-US"/>
              </w:rPr>
              <w:t xml:space="preserve">8.47 </w:t>
            </w:r>
            <w:r w:rsidRPr="00D936CD">
              <w:rPr>
                <w:spacing w:val="-5"/>
                <w:sz w:val="10"/>
                <w:lang w:val="en-US"/>
              </w:rPr>
              <w:t>c)</w:t>
            </w:r>
          </w:p>
        </w:tc>
        <w:tc>
          <w:tcPr>
            <w:tcW w:w="2447" w:type="dxa"/>
          </w:tcPr>
          <w:p w14:paraId="2500609B" w14:textId="77777777" w:rsidR="009350F6" w:rsidRPr="00FE059C" w:rsidRDefault="0041592C">
            <w:pPr>
              <w:pStyle w:val="TableParagraph"/>
              <w:spacing w:before="79"/>
              <w:ind w:left="14" w:right="7"/>
              <w:jc w:val="center"/>
              <w:rPr>
                <w:sz w:val="10"/>
                <w:szCs w:val="10"/>
              </w:rPr>
            </w:pPr>
            <w:r w:rsidRPr="00F424CC">
              <w:rPr>
                <w:spacing w:val="-2"/>
                <w:sz w:val="10"/>
                <w:szCs w:val="10"/>
              </w:rPr>
              <w:t>Summary of Financial Statements</w:t>
            </w:r>
          </w:p>
        </w:tc>
        <w:tc>
          <w:tcPr>
            <w:tcW w:w="1378" w:type="dxa"/>
          </w:tcPr>
          <w:p w14:paraId="1A86E8B0" w14:textId="77777777" w:rsidR="009350F6" w:rsidRPr="00FE059C" w:rsidRDefault="0041592C">
            <w:pPr>
              <w:pStyle w:val="TableParagraph"/>
              <w:spacing w:before="3" w:line="130" w:lineRule="atLeast"/>
              <w:ind w:left="393" w:hanging="305"/>
              <w:rPr>
                <w:sz w:val="10"/>
                <w:szCs w:val="10"/>
              </w:rPr>
            </w:pPr>
            <w:r w:rsidRPr="00F424CC">
              <w:rPr>
                <w:spacing w:val="-2"/>
                <w:sz w:val="10"/>
                <w:szCs w:val="10"/>
              </w:rPr>
              <w:t>For foreign bidders only</w:t>
            </w:r>
          </w:p>
        </w:tc>
        <w:tc>
          <w:tcPr>
            <w:tcW w:w="1047" w:type="dxa"/>
          </w:tcPr>
          <w:p w14:paraId="44995B43" w14:textId="77777777" w:rsidR="009350F6" w:rsidRPr="00D936CD" w:rsidRDefault="0041592C">
            <w:pPr>
              <w:pStyle w:val="TableParagraph"/>
              <w:spacing w:before="79"/>
              <w:ind w:left="7"/>
              <w:jc w:val="center"/>
              <w:rPr>
                <w:sz w:val="10"/>
                <w:lang w:val="en-US"/>
              </w:rPr>
            </w:pPr>
            <w:r w:rsidRPr="00D936CD">
              <w:rPr>
                <w:spacing w:val="-4"/>
                <w:sz w:val="10"/>
                <w:lang w:val="en-US"/>
              </w:rPr>
              <w:t xml:space="preserve">ANNEX </w:t>
            </w:r>
            <w:r w:rsidRPr="00D936CD">
              <w:rPr>
                <w:spacing w:val="-5"/>
                <w:sz w:val="10"/>
                <w:lang w:val="en-US"/>
              </w:rPr>
              <w:t>XVI</w:t>
            </w:r>
          </w:p>
        </w:tc>
        <w:tc>
          <w:tcPr>
            <w:tcW w:w="1123" w:type="dxa"/>
          </w:tcPr>
          <w:p w14:paraId="4A4F0370" w14:textId="77777777" w:rsidR="009350F6" w:rsidRPr="00FE059C" w:rsidRDefault="0041592C">
            <w:pPr>
              <w:pStyle w:val="TableParagraph"/>
              <w:spacing w:before="3"/>
              <w:ind w:left="220"/>
              <w:rPr>
                <w:sz w:val="10"/>
                <w:szCs w:val="10"/>
              </w:rPr>
            </w:pPr>
            <w:r w:rsidRPr="00F424CC">
              <w:rPr>
                <w:spacing w:val="-2"/>
                <w:sz w:val="10"/>
                <w:szCs w:val="10"/>
              </w:rPr>
              <w:t xml:space="preserve">Nato-digital </w:t>
            </w:r>
            <w:r w:rsidRPr="00F424CC">
              <w:rPr>
                <w:spacing w:val="-5"/>
                <w:sz w:val="10"/>
                <w:szCs w:val="10"/>
              </w:rPr>
              <w:t>or</w:t>
            </w:r>
          </w:p>
          <w:p w14:paraId="5443C151" w14:textId="77777777" w:rsidR="009350F6" w:rsidRPr="00D936CD" w:rsidRDefault="0041592C">
            <w:pPr>
              <w:pStyle w:val="TableParagraph"/>
              <w:spacing w:before="31" w:line="103" w:lineRule="exact"/>
              <w:ind w:left="274"/>
              <w:rPr>
                <w:sz w:val="10"/>
                <w:lang w:val="en-US"/>
              </w:rPr>
            </w:pPr>
            <w:r w:rsidRPr="00D936CD">
              <w:rPr>
                <w:spacing w:val="-2"/>
                <w:sz w:val="10"/>
                <w:lang w:val="en-US"/>
              </w:rPr>
              <w:t>Digitized</w:t>
            </w:r>
            <w:r w:rsidRPr="00D936CD">
              <w:rPr>
                <w:spacing w:val="-2"/>
                <w:sz w:val="10"/>
                <w:vertAlign w:val="superscript"/>
                <w:lang w:val="en-US"/>
              </w:rPr>
              <w:t>2</w:t>
            </w:r>
          </w:p>
        </w:tc>
        <w:tc>
          <w:tcPr>
            <w:tcW w:w="1210" w:type="dxa"/>
          </w:tcPr>
          <w:p w14:paraId="465C3444" w14:textId="77777777" w:rsidR="009350F6" w:rsidRPr="00D936CD" w:rsidRDefault="0041592C">
            <w:pPr>
              <w:pStyle w:val="TableParagraph"/>
              <w:spacing w:before="79"/>
              <w:ind w:left="46" w:right="40"/>
              <w:jc w:val="center"/>
              <w:rPr>
                <w:sz w:val="10"/>
                <w:lang w:val="en-US"/>
              </w:rPr>
            </w:pPr>
            <w:r w:rsidRPr="00D936CD">
              <w:rPr>
                <w:spacing w:val="-10"/>
                <w:sz w:val="10"/>
                <w:lang w:val="en-US"/>
              </w:rPr>
              <w:t>√</w:t>
            </w:r>
          </w:p>
        </w:tc>
        <w:tc>
          <w:tcPr>
            <w:tcW w:w="1210" w:type="dxa"/>
          </w:tcPr>
          <w:p w14:paraId="5A4DE77F" w14:textId="77777777" w:rsidR="009350F6" w:rsidRPr="00D936CD" w:rsidRDefault="0041592C">
            <w:pPr>
              <w:pStyle w:val="TableParagraph"/>
              <w:spacing w:before="79"/>
              <w:ind w:left="46" w:right="39"/>
              <w:jc w:val="center"/>
              <w:rPr>
                <w:sz w:val="10"/>
                <w:lang w:val="en-US"/>
              </w:rPr>
            </w:pPr>
            <w:r w:rsidRPr="00D936CD">
              <w:rPr>
                <w:spacing w:val="-10"/>
                <w:sz w:val="10"/>
                <w:lang w:val="en-US"/>
              </w:rPr>
              <w:t>√</w:t>
            </w:r>
          </w:p>
        </w:tc>
        <w:tc>
          <w:tcPr>
            <w:tcW w:w="1210" w:type="dxa"/>
          </w:tcPr>
          <w:p w14:paraId="79B6E852"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c>
          <w:tcPr>
            <w:tcW w:w="1210" w:type="dxa"/>
          </w:tcPr>
          <w:p w14:paraId="78FB9549" w14:textId="77777777" w:rsidR="009350F6" w:rsidRPr="00D936CD" w:rsidRDefault="0041592C">
            <w:pPr>
              <w:pStyle w:val="TableParagraph"/>
              <w:spacing w:before="79"/>
              <w:ind w:left="46" w:right="38"/>
              <w:jc w:val="center"/>
              <w:rPr>
                <w:sz w:val="10"/>
                <w:lang w:val="en-US"/>
              </w:rPr>
            </w:pPr>
            <w:r w:rsidRPr="00D936CD">
              <w:rPr>
                <w:spacing w:val="-10"/>
                <w:sz w:val="10"/>
                <w:lang w:val="en-US"/>
              </w:rPr>
              <w:t>√</w:t>
            </w:r>
          </w:p>
        </w:tc>
      </w:tr>
    </w:tbl>
    <w:p w14:paraId="64C1C670" w14:textId="77777777" w:rsidR="009350F6" w:rsidRPr="00D936CD" w:rsidRDefault="009350F6">
      <w:pPr>
        <w:pStyle w:val="TableParagraph"/>
        <w:jc w:val="center"/>
        <w:rPr>
          <w:sz w:val="10"/>
          <w:lang w:val="en-US"/>
        </w:rPr>
        <w:sectPr w:rsidR="009350F6" w:rsidRPr="00D936CD">
          <w:pgSz w:w="15840" w:h="12240" w:orient="landscape"/>
          <w:pgMar w:top="1360" w:right="1080" w:bottom="1200" w:left="1080" w:header="0" w:footer="1015" w:gutter="0"/>
          <w:cols w:space="720"/>
        </w:sectPr>
      </w:pPr>
    </w:p>
    <w:p w14:paraId="78E6983E" w14:textId="77777777" w:rsidR="009350F6" w:rsidRPr="00D936CD" w:rsidRDefault="0041592C">
      <w:pPr>
        <w:spacing w:before="10"/>
        <w:ind w:left="501"/>
        <w:rPr>
          <w:sz w:val="10"/>
          <w:lang w:val="en-US"/>
        </w:rPr>
      </w:pPr>
      <w:r w:rsidRPr="00D936CD">
        <w:rPr>
          <w:spacing w:val="-5"/>
          <w:sz w:val="10"/>
          <w:lang w:val="en-US"/>
        </w:rPr>
        <w:t>Note:</w:t>
      </w:r>
    </w:p>
    <w:p w14:paraId="416B6F65" w14:textId="77777777" w:rsidR="009350F6" w:rsidRPr="00D936CD" w:rsidRDefault="0041592C">
      <w:pPr>
        <w:spacing w:before="19"/>
        <w:rPr>
          <w:sz w:val="10"/>
          <w:lang w:val="en-US"/>
        </w:rPr>
      </w:pPr>
      <w:r w:rsidRPr="00D936CD">
        <w:rPr>
          <w:lang w:val="en-US"/>
        </w:rPr>
        <w:br w:type="column"/>
      </w:r>
    </w:p>
    <w:p w14:paraId="519D4CAF" w14:textId="77777777" w:rsidR="009350F6" w:rsidRPr="00FE059C" w:rsidRDefault="0041592C">
      <w:pPr>
        <w:pStyle w:val="PargrafodaLista"/>
        <w:numPr>
          <w:ilvl w:val="0"/>
          <w:numId w:val="6"/>
        </w:numPr>
        <w:tabs>
          <w:tab w:val="left" w:pos="318"/>
        </w:tabs>
        <w:spacing w:before="1"/>
        <w:ind w:left="318" w:hanging="285"/>
        <w:rPr>
          <w:sz w:val="10"/>
          <w:lang w:val="en-US"/>
        </w:rPr>
      </w:pPr>
      <w:r w:rsidRPr="00FE059C">
        <w:rPr>
          <w:spacing w:val="-2"/>
          <w:sz w:val="10"/>
          <w:lang w:val="en-US"/>
        </w:rPr>
        <w:t xml:space="preserve">If the notarization is in a foreign language, a sworn translation and registration with the </w:t>
      </w:r>
      <w:r w:rsidRPr="00FE059C">
        <w:rPr>
          <w:spacing w:val="-4"/>
          <w:sz w:val="10"/>
          <w:lang w:val="en-US"/>
        </w:rPr>
        <w:t xml:space="preserve">RTD </w:t>
      </w:r>
      <w:r w:rsidRPr="00FE059C">
        <w:rPr>
          <w:spacing w:val="-2"/>
          <w:sz w:val="10"/>
          <w:lang w:val="en-US"/>
        </w:rPr>
        <w:t>is required</w:t>
      </w:r>
      <w:r w:rsidRPr="00FE059C">
        <w:rPr>
          <w:spacing w:val="-4"/>
          <w:sz w:val="10"/>
          <w:lang w:val="en-US"/>
        </w:rPr>
        <w:t>.</w:t>
      </w:r>
    </w:p>
    <w:p w14:paraId="1A93AAFF" w14:textId="77777777" w:rsidR="009350F6" w:rsidRPr="00FE059C" w:rsidRDefault="0041592C">
      <w:pPr>
        <w:pStyle w:val="PargrafodaLista"/>
        <w:numPr>
          <w:ilvl w:val="0"/>
          <w:numId w:val="6"/>
        </w:numPr>
        <w:tabs>
          <w:tab w:val="left" w:pos="318"/>
        </w:tabs>
        <w:spacing w:before="9"/>
        <w:ind w:left="318" w:hanging="285"/>
        <w:rPr>
          <w:sz w:val="10"/>
          <w:lang w:val="en-US"/>
        </w:rPr>
      </w:pPr>
      <w:r w:rsidRPr="00FE059C">
        <w:rPr>
          <w:spacing w:val="-2"/>
          <w:sz w:val="10"/>
          <w:lang w:val="en-US"/>
        </w:rPr>
        <w:t>The required documents must be printed, dated, signed by the accredited or legal representative</w:t>
      </w:r>
      <w:proofErr w:type="gramStart"/>
      <w:r w:rsidRPr="00FE059C">
        <w:rPr>
          <w:spacing w:val="-2"/>
          <w:sz w:val="10"/>
          <w:lang w:val="en-US"/>
        </w:rPr>
        <w:t>, as the case may be, and</w:t>
      </w:r>
      <w:proofErr w:type="gramEnd"/>
      <w:r w:rsidRPr="00FE059C">
        <w:rPr>
          <w:spacing w:val="-2"/>
          <w:sz w:val="10"/>
          <w:lang w:val="en-US"/>
        </w:rPr>
        <w:t xml:space="preserve"> scanned for submission via </w:t>
      </w:r>
      <w:r w:rsidRPr="00FE059C">
        <w:rPr>
          <w:spacing w:val="-4"/>
          <w:sz w:val="10"/>
          <w:lang w:val="en-US"/>
        </w:rPr>
        <w:t>SEI.</w:t>
      </w:r>
    </w:p>
    <w:p w14:paraId="2E13AED0" w14:textId="77777777" w:rsidR="009350F6" w:rsidRPr="00FE059C" w:rsidRDefault="0041592C">
      <w:pPr>
        <w:pStyle w:val="PargrafodaLista"/>
        <w:numPr>
          <w:ilvl w:val="0"/>
          <w:numId w:val="6"/>
        </w:numPr>
        <w:tabs>
          <w:tab w:val="left" w:pos="318"/>
        </w:tabs>
        <w:spacing w:before="9"/>
        <w:ind w:left="318" w:hanging="285"/>
        <w:rPr>
          <w:sz w:val="10"/>
          <w:lang w:val="en-US"/>
        </w:rPr>
      </w:pPr>
      <w:r w:rsidRPr="00FE059C">
        <w:rPr>
          <w:spacing w:val="-2"/>
          <w:sz w:val="10"/>
          <w:lang w:val="en-US"/>
        </w:rPr>
        <w:t xml:space="preserve">A born-digital document is a document originally created </w:t>
      </w:r>
      <w:proofErr w:type="gramStart"/>
      <w:r w:rsidRPr="00FE059C">
        <w:rPr>
          <w:spacing w:val="-2"/>
          <w:sz w:val="10"/>
          <w:lang w:val="en-US"/>
        </w:rPr>
        <w:t>on</w:t>
      </w:r>
      <w:proofErr w:type="gramEnd"/>
      <w:r w:rsidRPr="00FE059C">
        <w:rPr>
          <w:spacing w:val="-2"/>
          <w:sz w:val="10"/>
          <w:lang w:val="en-US"/>
        </w:rPr>
        <w:t xml:space="preserve"> electronic media.</w:t>
      </w:r>
    </w:p>
    <w:p w14:paraId="4426218D" w14:textId="3D3B34F3" w:rsidR="009350F6" w:rsidRPr="00FE059C" w:rsidRDefault="0041592C">
      <w:pPr>
        <w:pStyle w:val="PargrafodaLista"/>
        <w:numPr>
          <w:ilvl w:val="0"/>
          <w:numId w:val="6"/>
        </w:numPr>
        <w:tabs>
          <w:tab w:val="left" w:pos="318"/>
        </w:tabs>
        <w:spacing w:before="9"/>
        <w:ind w:left="318" w:hanging="285"/>
        <w:rPr>
          <w:sz w:val="10"/>
          <w:lang w:val="en-US"/>
        </w:rPr>
      </w:pPr>
      <w:r w:rsidRPr="00FE059C">
        <w:rPr>
          <w:spacing w:val="-2"/>
          <w:sz w:val="10"/>
          <w:lang w:val="en-US"/>
        </w:rPr>
        <w:t xml:space="preserve">Tax and labor regularity will be proven through the analysis of documents, to be obtained by </w:t>
      </w:r>
      <w:r w:rsidR="003E6553" w:rsidRPr="00FE059C">
        <w:rPr>
          <w:spacing w:val="-2"/>
          <w:sz w:val="10"/>
          <w:lang w:val="en-US"/>
        </w:rPr>
        <w:t>ANP</w:t>
      </w:r>
      <w:r w:rsidRPr="00FE059C">
        <w:rPr>
          <w:spacing w:val="-2"/>
          <w:sz w:val="10"/>
          <w:lang w:val="en-US"/>
        </w:rPr>
        <w:t xml:space="preserve"> through access to the databases of the public bodies responsible for issuing them.</w:t>
      </w:r>
    </w:p>
    <w:p w14:paraId="05E1FCB6" w14:textId="77777777" w:rsidR="009350F6" w:rsidRPr="00FE059C" w:rsidRDefault="009350F6">
      <w:pPr>
        <w:pStyle w:val="PargrafodaLista"/>
        <w:jc w:val="left"/>
        <w:rPr>
          <w:sz w:val="10"/>
          <w:lang w:val="en-US"/>
        </w:rPr>
        <w:sectPr w:rsidR="009350F6" w:rsidRPr="00FE059C">
          <w:type w:val="continuous"/>
          <w:pgSz w:w="15840" w:h="12240" w:orient="landscape"/>
          <w:pgMar w:top="1420" w:right="1080" w:bottom="280" w:left="1080" w:header="0" w:footer="1015" w:gutter="0"/>
          <w:cols w:num="2" w:space="720" w:equalWidth="0">
            <w:col w:w="755" w:space="40"/>
            <w:col w:w="12885"/>
          </w:cols>
        </w:sectPr>
      </w:pPr>
    </w:p>
    <w:p w14:paraId="49A88777" w14:textId="618171F9" w:rsidR="009350F6" w:rsidRPr="00FE059C" w:rsidRDefault="0030051A">
      <w:pPr>
        <w:spacing w:before="77" w:after="6"/>
        <w:ind w:left="503"/>
        <w:rPr>
          <w:b/>
          <w:sz w:val="10"/>
          <w:lang w:val="en-US"/>
        </w:rPr>
      </w:pPr>
      <w:r>
        <w:rPr>
          <w:b/>
          <w:w w:val="105"/>
          <w:sz w:val="10"/>
          <w:lang w:val="en-US"/>
        </w:rPr>
        <w:lastRenderedPageBreak/>
        <w:t>Table</w:t>
      </w:r>
      <w:r w:rsidRPr="00FE059C">
        <w:rPr>
          <w:b/>
          <w:w w:val="105"/>
          <w:sz w:val="10"/>
          <w:lang w:val="en-US"/>
        </w:rPr>
        <w:t xml:space="preserve"> </w:t>
      </w:r>
      <w:r w:rsidR="0041592C" w:rsidRPr="00FE059C">
        <w:rPr>
          <w:b/>
          <w:w w:val="105"/>
          <w:sz w:val="10"/>
          <w:lang w:val="en-US"/>
        </w:rPr>
        <w:t xml:space="preserve">23 - List of documents to qualify for the </w:t>
      </w:r>
      <w:r w:rsidR="005B0D39">
        <w:rPr>
          <w:b/>
          <w:w w:val="105"/>
          <w:sz w:val="10"/>
          <w:lang w:val="en-US"/>
        </w:rPr>
        <w:t>Open Acreage of Production Sharing</w:t>
      </w:r>
      <w:r w:rsidR="0041592C" w:rsidRPr="00FE059C">
        <w:rPr>
          <w:b/>
          <w:w w:val="105"/>
          <w:sz w:val="10"/>
          <w:lang w:val="en-US"/>
        </w:rPr>
        <w:t xml:space="preserve"> - </w:t>
      </w:r>
      <w:r w:rsidR="0041592C" w:rsidRPr="00FE059C">
        <w:rPr>
          <w:b/>
          <w:spacing w:val="-4"/>
          <w:w w:val="105"/>
          <w:sz w:val="10"/>
          <w:lang w:val="en-US"/>
        </w:rPr>
        <w:t>FIPs</w:t>
      </w:r>
    </w:p>
    <w:tbl>
      <w:tblPr>
        <w:tblStyle w:val="TableNormal1"/>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4"/>
        <w:gridCol w:w="1174"/>
        <w:gridCol w:w="2435"/>
        <w:gridCol w:w="1174"/>
        <w:gridCol w:w="1174"/>
        <w:gridCol w:w="1174"/>
        <w:gridCol w:w="1174"/>
        <w:gridCol w:w="1174"/>
        <w:gridCol w:w="1174"/>
        <w:gridCol w:w="1174"/>
      </w:tblGrid>
      <w:tr w:rsidR="009350F6" w:rsidRPr="00E61464" w14:paraId="0883FCE1" w14:textId="77777777" w:rsidTr="00F424CC">
        <w:trPr>
          <w:trHeight w:val="211"/>
        </w:trPr>
        <w:tc>
          <w:tcPr>
            <w:tcW w:w="1174" w:type="dxa"/>
            <w:vMerge w:val="restart"/>
            <w:shd w:val="clear" w:color="auto" w:fill="D9D9D9" w:themeFill="background1" w:themeFillShade="D9"/>
          </w:tcPr>
          <w:p w14:paraId="6161C6A8" w14:textId="77777777" w:rsidR="009350F6" w:rsidRPr="00FE059C" w:rsidRDefault="009350F6">
            <w:pPr>
              <w:pStyle w:val="TableParagraph"/>
              <w:rPr>
                <w:b/>
                <w:sz w:val="10"/>
                <w:lang w:val="en-US"/>
              </w:rPr>
            </w:pPr>
          </w:p>
          <w:p w14:paraId="7F0F007B" w14:textId="77777777" w:rsidR="009350F6" w:rsidRPr="00FE059C" w:rsidRDefault="009350F6">
            <w:pPr>
              <w:pStyle w:val="TableParagraph"/>
              <w:rPr>
                <w:b/>
                <w:sz w:val="10"/>
                <w:lang w:val="en-US"/>
              </w:rPr>
            </w:pPr>
          </w:p>
          <w:p w14:paraId="7D926CA2" w14:textId="77777777" w:rsidR="009350F6" w:rsidRPr="00FE059C" w:rsidRDefault="009350F6">
            <w:pPr>
              <w:pStyle w:val="TableParagraph"/>
              <w:spacing w:before="116"/>
              <w:rPr>
                <w:b/>
                <w:sz w:val="10"/>
                <w:lang w:val="en-US"/>
              </w:rPr>
            </w:pPr>
          </w:p>
          <w:p w14:paraId="755E9017" w14:textId="77777777" w:rsidR="009350F6" w:rsidRPr="00FE059C" w:rsidRDefault="0041592C">
            <w:pPr>
              <w:pStyle w:val="TableParagraph"/>
              <w:ind w:left="339"/>
              <w:rPr>
                <w:b/>
                <w:sz w:val="10"/>
                <w:szCs w:val="10"/>
              </w:rPr>
            </w:pPr>
            <w:r w:rsidRPr="00F424CC">
              <w:rPr>
                <w:b/>
                <w:spacing w:val="-2"/>
                <w:w w:val="105"/>
                <w:sz w:val="10"/>
                <w:szCs w:val="10"/>
              </w:rPr>
              <w:t>Nature</w:t>
            </w:r>
          </w:p>
        </w:tc>
        <w:tc>
          <w:tcPr>
            <w:tcW w:w="1174" w:type="dxa"/>
            <w:vMerge w:val="restart"/>
            <w:shd w:val="clear" w:color="auto" w:fill="D9D9D9" w:themeFill="background1" w:themeFillShade="D9"/>
          </w:tcPr>
          <w:p w14:paraId="47CAAB54" w14:textId="77777777" w:rsidR="009350F6" w:rsidRPr="00D936CD" w:rsidRDefault="009350F6">
            <w:pPr>
              <w:pStyle w:val="TableParagraph"/>
              <w:rPr>
                <w:b/>
                <w:sz w:val="10"/>
                <w:lang w:val="en-US"/>
              </w:rPr>
            </w:pPr>
          </w:p>
          <w:p w14:paraId="451BA1C9" w14:textId="77777777" w:rsidR="009350F6" w:rsidRPr="00D936CD" w:rsidRDefault="009350F6">
            <w:pPr>
              <w:pStyle w:val="TableParagraph"/>
              <w:rPr>
                <w:b/>
                <w:sz w:val="10"/>
                <w:lang w:val="en-US"/>
              </w:rPr>
            </w:pPr>
          </w:p>
          <w:p w14:paraId="501A87EA" w14:textId="77777777" w:rsidR="009350F6" w:rsidRPr="00D936CD" w:rsidRDefault="009350F6">
            <w:pPr>
              <w:pStyle w:val="TableParagraph"/>
              <w:spacing w:before="116"/>
              <w:rPr>
                <w:b/>
                <w:sz w:val="10"/>
                <w:lang w:val="en-US"/>
              </w:rPr>
            </w:pPr>
          </w:p>
          <w:p w14:paraId="24DD0B6E" w14:textId="77777777" w:rsidR="009350F6" w:rsidRPr="00D936CD" w:rsidRDefault="0041592C">
            <w:pPr>
              <w:pStyle w:val="TableParagraph"/>
              <w:ind w:left="210"/>
              <w:rPr>
                <w:b/>
                <w:sz w:val="10"/>
                <w:lang w:val="en-US"/>
              </w:rPr>
            </w:pPr>
            <w:r w:rsidRPr="00D936CD">
              <w:rPr>
                <w:b/>
                <w:spacing w:val="-2"/>
                <w:w w:val="105"/>
                <w:sz w:val="10"/>
                <w:lang w:val="en-US"/>
              </w:rPr>
              <w:t xml:space="preserve">Tender </w:t>
            </w:r>
            <w:r w:rsidRPr="00D936CD">
              <w:rPr>
                <w:b/>
                <w:w w:val="105"/>
                <w:sz w:val="10"/>
                <w:lang w:val="en-US"/>
              </w:rPr>
              <w:t>item</w:t>
            </w:r>
          </w:p>
        </w:tc>
        <w:tc>
          <w:tcPr>
            <w:tcW w:w="2435" w:type="dxa"/>
            <w:vMerge w:val="restart"/>
            <w:shd w:val="clear" w:color="auto" w:fill="D9D9D9" w:themeFill="background1" w:themeFillShade="D9"/>
          </w:tcPr>
          <w:p w14:paraId="4F0C3242" w14:textId="77777777" w:rsidR="009350F6" w:rsidRPr="00D936CD" w:rsidRDefault="009350F6">
            <w:pPr>
              <w:pStyle w:val="TableParagraph"/>
              <w:rPr>
                <w:b/>
                <w:sz w:val="10"/>
                <w:lang w:val="en-US"/>
              </w:rPr>
            </w:pPr>
          </w:p>
          <w:p w14:paraId="21F0E9C4" w14:textId="77777777" w:rsidR="009350F6" w:rsidRPr="00D936CD" w:rsidRDefault="009350F6">
            <w:pPr>
              <w:pStyle w:val="TableParagraph"/>
              <w:rPr>
                <w:b/>
                <w:sz w:val="10"/>
                <w:lang w:val="en-US"/>
              </w:rPr>
            </w:pPr>
          </w:p>
          <w:p w14:paraId="3244CB3C" w14:textId="77777777" w:rsidR="009350F6" w:rsidRPr="00D936CD" w:rsidRDefault="009350F6">
            <w:pPr>
              <w:pStyle w:val="TableParagraph"/>
              <w:spacing w:before="116"/>
              <w:rPr>
                <w:b/>
                <w:sz w:val="10"/>
                <w:lang w:val="en-US"/>
              </w:rPr>
            </w:pPr>
          </w:p>
          <w:p w14:paraId="14359E22" w14:textId="77777777" w:rsidR="009350F6" w:rsidRPr="00FE059C" w:rsidRDefault="0041592C">
            <w:pPr>
              <w:pStyle w:val="TableParagraph"/>
              <w:ind w:left="60" w:right="55"/>
              <w:jc w:val="center"/>
              <w:rPr>
                <w:b/>
                <w:sz w:val="10"/>
                <w:szCs w:val="10"/>
              </w:rPr>
            </w:pPr>
            <w:r w:rsidRPr="00F424CC">
              <w:rPr>
                <w:b/>
                <w:spacing w:val="-2"/>
                <w:w w:val="105"/>
                <w:sz w:val="10"/>
                <w:szCs w:val="10"/>
              </w:rPr>
              <w:t>Document</w:t>
            </w:r>
          </w:p>
        </w:tc>
        <w:tc>
          <w:tcPr>
            <w:tcW w:w="1174" w:type="dxa"/>
            <w:vMerge w:val="restart"/>
            <w:shd w:val="clear" w:color="auto" w:fill="D9D9D9" w:themeFill="background1" w:themeFillShade="D9"/>
          </w:tcPr>
          <w:p w14:paraId="68002FF4" w14:textId="77777777" w:rsidR="009350F6" w:rsidRPr="00D936CD" w:rsidRDefault="009350F6">
            <w:pPr>
              <w:pStyle w:val="TableParagraph"/>
              <w:rPr>
                <w:b/>
                <w:sz w:val="10"/>
                <w:lang w:val="en-US"/>
              </w:rPr>
            </w:pPr>
          </w:p>
          <w:p w14:paraId="6A3C86EB" w14:textId="77777777" w:rsidR="009350F6" w:rsidRPr="00D936CD" w:rsidRDefault="009350F6">
            <w:pPr>
              <w:pStyle w:val="TableParagraph"/>
              <w:rPr>
                <w:b/>
                <w:sz w:val="10"/>
                <w:lang w:val="en-US"/>
              </w:rPr>
            </w:pPr>
          </w:p>
          <w:p w14:paraId="2F10D910" w14:textId="77777777" w:rsidR="009350F6" w:rsidRPr="00D936CD" w:rsidRDefault="009350F6">
            <w:pPr>
              <w:pStyle w:val="TableParagraph"/>
              <w:spacing w:before="116"/>
              <w:rPr>
                <w:b/>
                <w:sz w:val="10"/>
                <w:lang w:val="en-US"/>
              </w:rPr>
            </w:pPr>
          </w:p>
          <w:p w14:paraId="3463FFAC" w14:textId="77777777" w:rsidR="009350F6" w:rsidRPr="00FE059C" w:rsidRDefault="0041592C">
            <w:pPr>
              <w:pStyle w:val="TableParagraph"/>
              <w:ind w:left="134"/>
              <w:rPr>
                <w:b/>
                <w:sz w:val="10"/>
                <w:szCs w:val="10"/>
              </w:rPr>
            </w:pPr>
            <w:r w:rsidRPr="00F424CC">
              <w:rPr>
                <w:b/>
                <w:spacing w:val="-2"/>
                <w:w w:val="105"/>
                <w:sz w:val="10"/>
                <w:szCs w:val="10"/>
              </w:rPr>
              <w:t>Mandatory</w:t>
            </w:r>
          </w:p>
        </w:tc>
        <w:tc>
          <w:tcPr>
            <w:tcW w:w="1174" w:type="dxa"/>
            <w:vMerge w:val="restart"/>
            <w:shd w:val="clear" w:color="auto" w:fill="D9D9D9" w:themeFill="background1" w:themeFillShade="D9"/>
          </w:tcPr>
          <w:p w14:paraId="7B54408C" w14:textId="77777777" w:rsidR="009350F6" w:rsidRPr="00D936CD" w:rsidRDefault="009350F6">
            <w:pPr>
              <w:pStyle w:val="TableParagraph"/>
              <w:rPr>
                <w:b/>
                <w:sz w:val="10"/>
                <w:lang w:val="en-US"/>
              </w:rPr>
            </w:pPr>
          </w:p>
          <w:p w14:paraId="6A3D3D9B" w14:textId="77777777" w:rsidR="009350F6" w:rsidRPr="00D936CD" w:rsidRDefault="009350F6">
            <w:pPr>
              <w:pStyle w:val="TableParagraph"/>
              <w:rPr>
                <w:b/>
                <w:sz w:val="10"/>
                <w:lang w:val="en-US"/>
              </w:rPr>
            </w:pPr>
          </w:p>
          <w:p w14:paraId="4A716229" w14:textId="77777777" w:rsidR="009350F6" w:rsidRPr="00D936CD" w:rsidRDefault="009350F6">
            <w:pPr>
              <w:pStyle w:val="TableParagraph"/>
              <w:spacing w:before="116"/>
              <w:rPr>
                <w:b/>
                <w:sz w:val="10"/>
                <w:lang w:val="en-US"/>
              </w:rPr>
            </w:pPr>
          </w:p>
          <w:p w14:paraId="7ACFAC96" w14:textId="77777777" w:rsidR="009350F6" w:rsidRPr="00FE059C" w:rsidRDefault="0041592C">
            <w:pPr>
              <w:pStyle w:val="TableParagraph"/>
              <w:ind w:left="379"/>
              <w:rPr>
                <w:b/>
                <w:sz w:val="10"/>
                <w:szCs w:val="10"/>
              </w:rPr>
            </w:pPr>
            <w:r w:rsidRPr="00F424CC">
              <w:rPr>
                <w:b/>
                <w:spacing w:val="-2"/>
                <w:w w:val="105"/>
                <w:sz w:val="10"/>
                <w:szCs w:val="10"/>
              </w:rPr>
              <w:t>Model</w:t>
            </w:r>
          </w:p>
        </w:tc>
        <w:tc>
          <w:tcPr>
            <w:tcW w:w="1174" w:type="dxa"/>
            <w:shd w:val="clear" w:color="auto" w:fill="D9D9D9" w:themeFill="background1" w:themeFillShade="D9"/>
          </w:tcPr>
          <w:p w14:paraId="0C1CF3B3" w14:textId="77777777" w:rsidR="009350F6" w:rsidRPr="00D936CD" w:rsidRDefault="0041592C">
            <w:pPr>
              <w:pStyle w:val="TableParagraph"/>
              <w:spacing w:before="46"/>
              <w:ind w:left="60" w:right="61"/>
              <w:jc w:val="center"/>
              <w:rPr>
                <w:b/>
                <w:sz w:val="10"/>
                <w:lang w:val="en-US"/>
              </w:rPr>
            </w:pPr>
            <w:r w:rsidRPr="00D936CD">
              <w:rPr>
                <w:b/>
                <w:spacing w:val="-5"/>
                <w:w w:val="105"/>
                <w:sz w:val="10"/>
                <w:lang w:val="en-US"/>
              </w:rPr>
              <w:t>SEI</w:t>
            </w:r>
          </w:p>
        </w:tc>
        <w:tc>
          <w:tcPr>
            <w:tcW w:w="4696" w:type="dxa"/>
            <w:gridSpan w:val="4"/>
            <w:shd w:val="clear" w:color="auto" w:fill="D9D9D9" w:themeFill="background1" w:themeFillShade="D9"/>
          </w:tcPr>
          <w:p w14:paraId="4DBDE195" w14:textId="77777777" w:rsidR="009350F6" w:rsidRPr="00FE059C" w:rsidRDefault="0041592C">
            <w:pPr>
              <w:pStyle w:val="TableParagraph"/>
              <w:spacing w:before="40"/>
              <w:ind w:left="659"/>
              <w:rPr>
                <w:b/>
                <w:sz w:val="10"/>
                <w:lang w:val="en-US"/>
              </w:rPr>
            </w:pPr>
            <w:r w:rsidRPr="00FE059C">
              <w:rPr>
                <w:b/>
                <w:w w:val="105"/>
                <w:sz w:val="10"/>
                <w:lang w:val="en-US"/>
              </w:rPr>
              <w:t xml:space="preserve">Documents issued abroad and/or in a </w:t>
            </w:r>
            <w:r w:rsidRPr="00FE059C">
              <w:rPr>
                <w:b/>
                <w:spacing w:val="-2"/>
                <w:w w:val="105"/>
                <w:sz w:val="10"/>
                <w:lang w:val="en-US"/>
              </w:rPr>
              <w:t xml:space="preserve">foreign </w:t>
            </w:r>
            <w:r w:rsidRPr="00FE059C">
              <w:rPr>
                <w:b/>
                <w:w w:val="105"/>
                <w:sz w:val="10"/>
                <w:lang w:val="en-US"/>
              </w:rPr>
              <w:t>language</w:t>
            </w:r>
          </w:p>
        </w:tc>
      </w:tr>
      <w:tr w:rsidR="009350F6" w:rsidRPr="00FE059C" w14:paraId="2C63DA07" w14:textId="77777777" w:rsidTr="00F424CC">
        <w:trPr>
          <w:trHeight w:val="900"/>
        </w:trPr>
        <w:tc>
          <w:tcPr>
            <w:tcW w:w="1174" w:type="dxa"/>
            <w:vMerge/>
          </w:tcPr>
          <w:p w14:paraId="4A88FEDB" w14:textId="77777777" w:rsidR="009350F6" w:rsidRPr="00FE059C" w:rsidRDefault="009350F6">
            <w:pPr>
              <w:rPr>
                <w:sz w:val="10"/>
                <w:szCs w:val="10"/>
                <w:lang w:val="en-US"/>
              </w:rPr>
            </w:pPr>
          </w:p>
        </w:tc>
        <w:tc>
          <w:tcPr>
            <w:tcW w:w="1174" w:type="dxa"/>
            <w:vMerge/>
          </w:tcPr>
          <w:p w14:paraId="04A5FD77" w14:textId="77777777" w:rsidR="009350F6" w:rsidRPr="00FE059C" w:rsidRDefault="009350F6">
            <w:pPr>
              <w:rPr>
                <w:sz w:val="10"/>
                <w:szCs w:val="10"/>
                <w:lang w:val="en-US"/>
              </w:rPr>
            </w:pPr>
          </w:p>
        </w:tc>
        <w:tc>
          <w:tcPr>
            <w:tcW w:w="2435" w:type="dxa"/>
            <w:vMerge/>
          </w:tcPr>
          <w:p w14:paraId="6EF972E7" w14:textId="77777777" w:rsidR="009350F6" w:rsidRPr="00FE059C" w:rsidRDefault="009350F6">
            <w:pPr>
              <w:rPr>
                <w:sz w:val="10"/>
                <w:szCs w:val="10"/>
                <w:lang w:val="en-US"/>
              </w:rPr>
            </w:pPr>
          </w:p>
        </w:tc>
        <w:tc>
          <w:tcPr>
            <w:tcW w:w="1174" w:type="dxa"/>
            <w:vMerge/>
          </w:tcPr>
          <w:p w14:paraId="72B9FC5B" w14:textId="77777777" w:rsidR="009350F6" w:rsidRPr="00FE059C" w:rsidRDefault="009350F6">
            <w:pPr>
              <w:rPr>
                <w:sz w:val="10"/>
                <w:szCs w:val="10"/>
                <w:lang w:val="en-US"/>
              </w:rPr>
            </w:pPr>
          </w:p>
        </w:tc>
        <w:tc>
          <w:tcPr>
            <w:tcW w:w="1174" w:type="dxa"/>
            <w:vMerge/>
          </w:tcPr>
          <w:p w14:paraId="64131363" w14:textId="77777777" w:rsidR="009350F6" w:rsidRPr="00FE059C" w:rsidRDefault="009350F6">
            <w:pPr>
              <w:rPr>
                <w:sz w:val="10"/>
                <w:szCs w:val="10"/>
                <w:lang w:val="en-US"/>
              </w:rPr>
            </w:pPr>
          </w:p>
        </w:tc>
        <w:tc>
          <w:tcPr>
            <w:tcW w:w="1174" w:type="dxa"/>
            <w:shd w:val="clear" w:color="auto" w:fill="D9D9D9" w:themeFill="background1" w:themeFillShade="D9"/>
          </w:tcPr>
          <w:p w14:paraId="4ADB9F32" w14:textId="77777777" w:rsidR="009350F6" w:rsidRPr="00FE059C" w:rsidRDefault="009350F6">
            <w:pPr>
              <w:pStyle w:val="TableParagraph"/>
              <w:rPr>
                <w:b/>
                <w:sz w:val="10"/>
                <w:lang w:val="en-US"/>
              </w:rPr>
            </w:pPr>
          </w:p>
          <w:p w14:paraId="66772005" w14:textId="77777777" w:rsidR="009350F6" w:rsidRPr="00FE059C" w:rsidRDefault="009350F6">
            <w:pPr>
              <w:pStyle w:val="TableParagraph"/>
              <w:spacing w:before="62"/>
              <w:rPr>
                <w:b/>
                <w:sz w:val="10"/>
                <w:lang w:val="en-US"/>
              </w:rPr>
            </w:pPr>
          </w:p>
          <w:p w14:paraId="03145E60" w14:textId="77777777" w:rsidR="009350F6" w:rsidRPr="00FE059C" w:rsidRDefault="0041592C">
            <w:pPr>
              <w:pStyle w:val="TableParagraph"/>
              <w:spacing w:line="288" w:lineRule="auto"/>
              <w:ind w:left="250" w:firstLine="5"/>
              <w:rPr>
                <w:b/>
                <w:sz w:val="10"/>
                <w:szCs w:val="10"/>
              </w:rPr>
            </w:pPr>
            <w:r w:rsidRPr="00F424CC">
              <w:rPr>
                <w:b/>
                <w:w w:val="105"/>
                <w:sz w:val="10"/>
                <w:szCs w:val="10"/>
              </w:rPr>
              <w:t>(</w:t>
            </w:r>
            <w:r w:rsidRPr="00F424CC">
              <w:rPr>
                <w:b/>
                <w:spacing w:val="-2"/>
                <w:w w:val="105"/>
                <w:sz w:val="10"/>
                <w:szCs w:val="10"/>
              </w:rPr>
              <w:t xml:space="preserve">document </w:t>
            </w:r>
            <w:r w:rsidRPr="00F424CC">
              <w:rPr>
                <w:b/>
                <w:w w:val="105"/>
                <w:sz w:val="10"/>
                <w:szCs w:val="10"/>
              </w:rPr>
              <w:t>format</w:t>
            </w:r>
            <w:r w:rsidRPr="00F424CC">
              <w:rPr>
                <w:b/>
                <w:spacing w:val="-2"/>
                <w:w w:val="105"/>
                <w:sz w:val="10"/>
                <w:szCs w:val="10"/>
              </w:rPr>
              <w:t>)</w:t>
            </w:r>
          </w:p>
        </w:tc>
        <w:tc>
          <w:tcPr>
            <w:tcW w:w="1174" w:type="dxa"/>
            <w:shd w:val="clear" w:color="auto" w:fill="D9D9D9" w:themeFill="background1" w:themeFillShade="D9"/>
          </w:tcPr>
          <w:p w14:paraId="3F753455" w14:textId="77777777" w:rsidR="009350F6" w:rsidRPr="00D936CD" w:rsidRDefault="009350F6">
            <w:pPr>
              <w:pStyle w:val="TableParagraph"/>
              <w:rPr>
                <w:b/>
                <w:sz w:val="10"/>
                <w:lang w:val="en-US"/>
              </w:rPr>
            </w:pPr>
          </w:p>
          <w:p w14:paraId="0E658836" w14:textId="77777777" w:rsidR="009350F6" w:rsidRPr="00D936CD" w:rsidRDefault="009350F6">
            <w:pPr>
              <w:pStyle w:val="TableParagraph"/>
              <w:rPr>
                <w:b/>
                <w:sz w:val="10"/>
                <w:lang w:val="en-US"/>
              </w:rPr>
            </w:pPr>
          </w:p>
          <w:p w14:paraId="6827363D" w14:textId="77777777" w:rsidR="009350F6" w:rsidRPr="00D936CD" w:rsidRDefault="009350F6">
            <w:pPr>
              <w:pStyle w:val="TableParagraph"/>
              <w:spacing w:before="23"/>
              <w:rPr>
                <w:b/>
                <w:sz w:val="10"/>
                <w:lang w:val="en-US"/>
              </w:rPr>
            </w:pPr>
          </w:p>
          <w:p w14:paraId="4358ABF6" w14:textId="77777777" w:rsidR="009350F6" w:rsidRPr="00D936CD" w:rsidRDefault="0041592C">
            <w:pPr>
              <w:pStyle w:val="TableParagraph"/>
              <w:ind w:left="60" w:right="60"/>
              <w:jc w:val="center"/>
              <w:rPr>
                <w:b/>
                <w:sz w:val="10"/>
                <w:lang w:val="en-US"/>
              </w:rPr>
            </w:pPr>
            <w:r w:rsidRPr="00D936CD">
              <w:rPr>
                <w:b/>
                <w:spacing w:val="-2"/>
                <w:w w:val="105"/>
                <w:sz w:val="10"/>
                <w:lang w:val="en-US"/>
              </w:rPr>
              <w:t>Notarization</w:t>
            </w:r>
            <w:r w:rsidRPr="00D936CD">
              <w:rPr>
                <w:b/>
                <w:spacing w:val="-2"/>
                <w:w w:val="105"/>
                <w:sz w:val="10"/>
                <w:vertAlign w:val="superscript"/>
                <w:lang w:val="en-US"/>
              </w:rPr>
              <w:t>1</w:t>
            </w:r>
          </w:p>
        </w:tc>
        <w:tc>
          <w:tcPr>
            <w:tcW w:w="1174" w:type="dxa"/>
            <w:shd w:val="clear" w:color="auto" w:fill="D9D9D9" w:themeFill="background1" w:themeFillShade="D9"/>
          </w:tcPr>
          <w:p w14:paraId="3BC9C220" w14:textId="77777777" w:rsidR="009350F6" w:rsidRPr="00FE059C" w:rsidRDefault="009350F6">
            <w:pPr>
              <w:pStyle w:val="TableParagraph"/>
              <w:spacing w:before="36"/>
              <w:rPr>
                <w:b/>
                <w:sz w:val="10"/>
                <w:lang w:val="en-US"/>
              </w:rPr>
            </w:pPr>
          </w:p>
          <w:p w14:paraId="46292396" w14:textId="77777777" w:rsidR="009350F6" w:rsidRPr="00FE059C" w:rsidRDefault="0041592C">
            <w:pPr>
              <w:pStyle w:val="TableParagraph"/>
              <w:spacing w:before="1" w:line="288" w:lineRule="auto"/>
              <w:ind w:left="60" w:right="56"/>
              <w:jc w:val="center"/>
              <w:rPr>
                <w:b/>
                <w:sz w:val="10"/>
                <w:lang w:val="en-US"/>
              </w:rPr>
            </w:pPr>
            <w:r w:rsidRPr="00FE059C">
              <w:rPr>
                <w:b/>
                <w:w w:val="105"/>
                <w:sz w:val="10"/>
                <w:lang w:val="en-US"/>
              </w:rPr>
              <w:t xml:space="preserve">Legalization (for </w:t>
            </w:r>
            <w:r w:rsidRPr="00FE059C">
              <w:rPr>
                <w:b/>
                <w:spacing w:val="-2"/>
                <w:w w:val="105"/>
                <w:sz w:val="10"/>
                <w:lang w:val="en-US"/>
              </w:rPr>
              <w:t xml:space="preserve">documents </w:t>
            </w:r>
            <w:r w:rsidRPr="00FE059C">
              <w:rPr>
                <w:b/>
                <w:w w:val="105"/>
                <w:sz w:val="10"/>
                <w:lang w:val="en-US"/>
              </w:rPr>
              <w:t xml:space="preserve">issued </w:t>
            </w:r>
            <w:r w:rsidRPr="00FE059C">
              <w:rPr>
                <w:b/>
                <w:spacing w:val="-2"/>
                <w:w w:val="105"/>
                <w:sz w:val="10"/>
                <w:lang w:val="en-US"/>
              </w:rPr>
              <w:t>abroad)</w:t>
            </w:r>
          </w:p>
        </w:tc>
        <w:tc>
          <w:tcPr>
            <w:tcW w:w="1174" w:type="dxa"/>
            <w:shd w:val="clear" w:color="auto" w:fill="D9D9D9" w:themeFill="background1" w:themeFillShade="D9"/>
          </w:tcPr>
          <w:p w14:paraId="334702CA" w14:textId="77777777" w:rsidR="009350F6" w:rsidRPr="00FE059C" w:rsidRDefault="009350F6">
            <w:pPr>
              <w:pStyle w:val="TableParagraph"/>
              <w:spacing w:before="36"/>
              <w:rPr>
                <w:b/>
                <w:sz w:val="10"/>
                <w:lang w:val="en-US"/>
              </w:rPr>
            </w:pPr>
          </w:p>
          <w:p w14:paraId="4642DC4B" w14:textId="77777777" w:rsidR="009350F6" w:rsidRPr="00FE059C" w:rsidRDefault="0041592C">
            <w:pPr>
              <w:pStyle w:val="TableParagraph"/>
              <w:spacing w:before="1" w:line="288" w:lineRule="auto"/>
              <w:ind w:left="45" w:right="51" w:firstLine="10"/>
              <w:jc w:val="center"/>
              <w:rPr>
                <w:b/>
                <w:sz w:val="10"/>
                <w:lang w:val="en-US"/>
              </w:rPr>
            </w:pPr>
            <w:r w:rsidRPr="00FE059C">
              <w:rPr>
                <w:b/>
                <w:w w:val="105"/>
                <w:sz w:val="10"/>
                <w:lang w:val="en-US"/>
              </w:rPr>
              <w:t xml:space="preserve">Sworn </w:t>
            </w:r>
            <w:r w:rsidRPr="00FE059C">
              <w:rPr>
                <w:b/>
                <w:spacing w:val="-2"/>
                <w:w w:val="105"/>
                <w:sz w:val="10"/>
                <w:lang w:val="en-US"/>
              </w:rPr>
              <w:t xml:space="preserve">translation </w:t>
            </w:r>
            <w:r w:rsidRPr="00FE059C">
              <w:rPr>
                <w:b/>
                <w:w w:val="105"/>
                <w:sz w:val="10"/>
                <w:lang w:val="en-US"/>
              </w:rPr>
              <w:t xml:space="preserve">(for documents in a </w:t>
            </w:r>
            <w:r w:rsidRPr="00FE059C">
              <w:rPr>
                <w:b/>
                <w:spacing w:val="-2"/>
                <w:w w:val="105"/>
                <w:sz w:val="10"/>
                <w:lang w:val="en-US"/>
              </w:rPr>
              <w:t>foreign language)</w:t>
            </w:r>
          </w:p>
        </w:tc>
        <w:tc>
          <w:tcPr>
            <w:tcW w:w="1174" w:type="dxa"/>
            <w:shd w:val="clear" w:color="auto" w:fill="D9D9D9" w:themeFill="background1" w:themeFillShade="D9"/>
          </w:tcPr>
          <w:p w14:paraId="0E0A0C14" w14:textId="77777777" w:rsidR="009350F6" w:rsidRPr="00FE059C" w:rsidRDefault="0041592C">
            <w:pPr>
              <w:pStyle w:val="TableParagraph"/>
              <w:spacing w:before="11" w:line="288" w:lineRule="auto"/>
              <w:ind w:left="15" w:right="19"/>
              <w:jc w:val="center"/>
              <w:rPr>
                <w:b/>
                <w:sz w:val="10"/>
                <w:lang w:val="en-US"/>
              </w:rPr>
            </w:pPr>
            <w:r w:rsidRPr="00FE059C">
              <w:rPr>
                <w:b/>
                <w:w w:val="105"/>
                <w:sz w:val="10"/>
                <w:lang w:val="en-US"/>
              </w:rPr>
              <w:t xml:space="preserve">Registration at the Registry of Deeds and Documents (for </w:t>
            </w:r>
            <w:r w:rsidRPr="00FE059C">
              <w:rPr>
                <w:b/>
                <w:spacing w:val="-2"/>
                <w:w w:val="105"/>
                <w:sz w:val="10"/>
                <w:lang w:val="en-US"/>
              </w:rPr>
              <w:t xml:space="preserve">documents </w:t>
            </w:r>
            <w:r w:rsidRPr="00FE059C">
              <w:rPr>
                <w:b/>
                <w:w w:val="105"/>
                <w:sz w:val="10"/>
                <w:lang w:val="en-US"/>
              </w:rPr>
              <w:t>issued in the</w:t>
            </w:r>
          </w:p>
          <w:p w14:paraId="327E2525" w14:textId="77777777" w:rsidR="009350F6" w:rsidRPr="00FE059C" w:rsidRDefault="0041592C">
            <w:pPr>
              <w:pStyle w:val="TableParagraph"/>
              <w:spacing w:line="110" w:lineRule="exact"/>
              <w:ind w:left="60" w:right="61"/>
              <w:jc w:val="center"/>
              <w:rPr>
                <w:b/>
                <w:sz w:val="10"/>
                <w:szCs w:val="10"/>
              </w:rPr>
            </w:pPr>
            <w:r w:rsidRPr="00F424CC">
              <w:rPr>
                <w:b/>
                <w:spacing w:val="-2"/>
                <w:w w:val="105"/>
                <w:sz w:val="10"/>
                <w:szCs w:val="10"/>
              </w:rPr>
              <w:t>outside)</w:t>
            </w:r>
          </w:p>
        </w:tc>
      </w:tr>
      <w:tr w:rsidR="009350F6" w:rsidRPr="00FE059C" w14:paraId="1864E4EA" w14:textId="77777777">
        <w:trPr>
          <w:trHeight w:val="281"/>
        </w:trPr>
        <w:tc>
          <w:tcPr>
            <w:tcW w:w="1174" w:type="dxa"/>
            <w:vMerge w:val="restart"/>
          </w:tcPr>
          <w:p w14:paraId="0DB0135D" w14:textId="77777777" w:rsidR="009350F6" w:rsidRPr="00FE059C" w:rsidRDefault="009350F6">
            <w:pPr>
              <w:pStyle w:val="TableParagraph"/>
              <w:rPr>
                <w:b/>
                <w:sz w:val="10"/>
                <w:lang w:val="en-US"/>
              </w:rPr>
            </w:pPr>
          </w:p>
          <w:p w14:paraId="36E3A1F0" w14:textId="77777777" w:rsidR="009350F6" w:rsidRPr="00FE059C" w:rsidRDefault="009350F6">
            <w:pPr>
              <w:pStyle w:val="TableParagraph"/>
              <w:rPr>
                <w:b/>
                <w:sz w:val="10"/>
                <w:lang w:val="en-US"/>
              </w:rPr>
            </w:pPr>
          </w:p>
          <w:p w14:paraId="55C85525" w14:textId="77777777" w:rsidR="009350F6" w:rsidRPr="00FE059C" w:rsidRDefault="009350F6">
            <w:pPr>
              <w:pStyle w:val="TableParagraph"/>
              <w:rPr>
                <w:b/>
                <w:sz w:val="10"/>
                <w:lang w:val="en-US"/>
              </w:rPr>
            </w:pPr>
          </w:p>
          <w:p w14:paraId="017747EF" w14:textId="77777777" w:rsidR="009350F6" w:rsidRPr="00FE059C" w:rsidRDefault="009350F6">
            <w:pPr>
              <w:pStyle w:val="TableParagraph"/>
              <w:rPr>
                <w:b/>
                <w:sz w:val="10"/>
                <w:lang w:val="en-US"/>
              </w:rPr>
            </w:pPr>
          </w:p>
          <w:p w14:paraId="580F46FB" w14:textId="77777777" w:rsidR="009350F6" w:rsidRPr="00FE059C" w:rsidRDefault="009350F6">
            <w:pPr>
              <w:pStyle w:val="TableParagraph"/>
              <w:rPr>
                <w:b/>
                <w:sz w:val="10"/>
                <w:lang w:val="en-US"/>
              </w:rPr>
            </w:pPr>
          </w:p>
          <w:p w14:paraId="5D22FD00" w14:textId="77777777" w:rsidR="009350F6" w:rsidRPr="00FE059C" w:rsidRDefault="009350F6">
            <w:pPr>
              <w:pStyle w:val="TableParagraph"/>
              <w:rPr>
                <w:b/>
                <w:sz w:val="10"/>
                <w:lang w:val="en-US"/>
              </w:rPr>
            </w:pPr>
          </w:p>
          <w:p w14:paraId="2250CAEF" w14:textId="77777777" w:rsidR="009350F6" w:rsidRPr="00FE059C" w:rsidRDefault="009350F6">
            <w:pPr>
              <w:pStyle w:val="TableParagraph"/>
              <w:rPr>
                <w:b/>
                <w:sz w:val="10"/>
                <w:lang w:val="en-US"/>
              </w:rPr>
            </w:pPr>
          </w:p>
          <w:p w14:paraId="1085F5D0" w14:textId="77777777" w:rsidR="009350F6" w:rsidRPr="00FE059C" w:rsidRDefault="009350F6">
            <w:pPr>
              <w:pStyle w:val="TableParagraph"/>
              <w:rPr>
                <w:b/>
                <w:sz w:val="10"/>
                <w:lang w:val="en-US"/>
              </w:rPr>
            </w:pPr>
          </w:p>
          <w:p w14:paraId="7E33EEDF" w14:textId="77777777" w:rsidR="009350F6" w:rsidRPr="00FE059C" w:rsidRDefault="009350F6">
            <w:pPr>
              <w:pStyle w:val="TableParagraph"/>
              <w:rPr>
                <w:b/>
                <w:sz w:val="10"/>
                <w:lang w:val="en-US"/>
              </w:rPr>
            </w:pPr>
          </w:p>
          <w:p w14:paraId="295FD7B3" w14:textId="77777777" w:rsidR="009350F6" w:rsidRPr="00FE059C" w:rsidRDefault="009350F6">
            <w:pPr>
              <w:pStyle w:val="TableParagraph"/>
              <w:rPr>
                <w:b/>
                <w:sz w:val="10"/>
                <w:lang w:val="en-US"/>
              </w:rPr>
            </w:pPr>
          </w:p>
          <w:p w14:paraId="5CE2BD13" w14:textId="77777777" w:rsidR="009350F6" w:rsidRPr="00FE059C" w:rsidRDefault="009350F6">
            <w:pPr>
              <w:pStyle w:val="TableParagraph"/>
              <w:spacing w:before="9"/>
              <w:rPr>
                <w:b/>
                <w:sz w:val="10"/>
                <w:lang w:val="en-US"/>
              </w:rPr>
            </w:pPr>
          </w:p>
          <w:p w14:paraId="017C73F3" w14:textId="77777777" w:rsidR="009350F6" w:rsidRPr="00FE059C" w:rsidRDefault="0041592C">
            <w:pPr>
              <w:pStyle w:val="TableParagraph"/>
              <w:spacing w:line="288" w:lineRule="auto"/>
              <w:ind w:left="18" w:right="17" w:firstLine="3"/>
              <w:jc w:val="center"/>
              <w:rPr>
                <w:b/>
                <w:sz w:val="10"/>
                <w:lang w:val="en-US"/>
              </w:rPr>
            </w:pPr>
            <w:r w:rsidRPr="00FE059C">
              <w:rPr>
                <w:b/>
                <w:w w:val="105"/>
                <w:sz w:val="10"/>
                <w:lang w:val="en-US"/>
              </w:rPr>
              <w:t xml:space="preserve">Subsection VIII.2.2 - </w:t>
            </w:r>
            <w:r w:rsidRPr="00FE059C">
              <w:rPr>
                <w:b/>
                <w:spacing w:val="-2"/>
                <w:w w:val="105"/>
                <w:sz w:val="10"/>
                <w:lang w:val="en-US"/>
              </w:rPr>
              <w:t xml:space="preserve">Legal qualification </w:t>
            </w:r>
            <w:r w:rsidRPr="00FE059C">
              <w:rPr>
                <w:b/>
                <w:w w:val="105"/>
                <w:sz w:val="10"/>
                <w:lang w:val="en-US"/>
              </w:rPr>
              <w:t xml:space="preserve">and proof of fiscal </w:t>
            </w:r>
            <w:r w:rsidRPr="00FE059C">
              <w:rPr>
                <w:b/>
                <w:spacing w:val="-2"/>
                <w:w w:val="105"/>
                <w:sz w:val="10"/>
                <w:lang w:val="en-US"/>
              </w:rPr>
              <w:t xml:space="preserve">and labor </w:t>
            </w:r>
            <w:r w:rsidRPr="00FE059C">
              <w:rPr>
                <w:b/>
                <w:w w:val="105"/>
                <w:sz w:val="10"/>
                <w:lang w:val="en-US"/>
              </w:rPr>
              <w:t>regularity</w:t>
            </w:r>
          </w:p>
        </w:tc>
        <w:tc>
          <w:tcPr>
            <w:tcW w:w="1174" w:type="dxa"/>
          </w:tcPr>
          <w:p w14:paraId="1E78CFED" w14:textId="77777777" w:rsidR="009350F6" w:rsidRPr="00D936CD" w:rsidRDefault="0041592C">
            <w:pPr>
              <w:pStyle w:val="TableParagraph"/>
              <w:spacing w:before="81"/>
              <w:ind w:left="403"/>
              <w:rPr>
                <w:sz w:val="10"/>
                <w:lang w:val="en-US"/>
              </w:rPr>
            </w:pPr>
            <w:r w:rsidRPr="00D936CD">
              <w:rPr>
                <w:w w:val="105"/>
                <w:sz w:val="10"/>
                <w:lang w:val="en-US"/>
              </w:rPr>
              <w:t xml:space="preserve">4.44 </w:t>
            </w:r>
            <w:r w:rsidRPr="00D936CD">
              <w:rPr>
                <w:spacing w:val="-5"/>
                <w:w w:val="105"/>
                <w:sz w:val="10"/>
                <w:lang w:val="en-US"/>
              </w:rPr>
              <w:t>c)</w:t>
            </w:r>
          </w:p>
        </w:tc>
        <w:tc>
          <w:tcPr>
            <w:tcW w:w="2435" w:type="dxa"/>
          </w:tcPr>
          <w:p w14:paraId="1BCD75BE" w14:textId="77777777" w:rsidR="009350F6" w:rsidRPr="00FE059C" w:rsidRDefault="0041592C">
            <w:pPr>
              <w:pStyle w:val="TableParagraph"/>
              <w:spacing w:before="81"/>
              <w:ind w:left="60" w:right="61"/>
              <w:jc w:val="center"/>
              <w:rPr>
                <w:sz w:val="10"/>
                <w:szCs w:val="10"/>
              </w:rPr>
            </w:pPr>
            <w:r w:rsidRPr="00F424CC">
              <w:rPr>
                <w:spacing w:val="-2"/>
                <w:w w:val="105"/>
                <w:sz w:val="10"/>
                <w:szCs w:val="10"/>
              </w:rPr>
              <w:t>Consolidated regulation</w:t>
            </w:r>
          </w:p>
        </w:tc>
        <w:tc>
          <w:tcPr>
            <w:tcW w:w="1174" w:type="dxa"/>
          </w:tcPr>
          <w:p w14:paraId="342AB34F" w14:textId="77777777" w:rsidR="009350F6" w:rsidRPr="00FE059C" w:rsidRDefault="0041592C">
            <w:pPr>
              <w:pStyle w:val="TableParagraph"/>
              <w:spacing w:before="11"/>
              <w:ind w:left="60" w:right="61"/>
              <w:jc w:val="center"/>
              <w:rPr>
                <w:sz w:val="10"/>
                <w:szCs w:val="10"/>
              </w:rPr>
            </w:pPr>
            <w:r w:rsidRPr="00F424CC">
              <w:rPr>
                <w:spacing w:val="-2"/>
                <w:w w:val="105"/>
                <w:sz w:val="10"/>
                <w:szCs w:val="10"/>
              </w:rPr>
              <w:t>When there is</w:t>
            </w:r>
          </w:p>
          <w:p w14:paraId="652D9F26" w14:textId="77777777" w:rsidR="009350F6" w:rsidRPr="00FE059C" w:rsidRDefault="0041592C">
            <w:pPr>
              <w:pStyle w:val="TableParagraph"/>
              <w:spacing w:before="20" w:line="104" w:lineRule="exact"/>
              <w:ind w:left="60" w:right="56"/>
              <w:jc w:val="center"/>
              <w:rPr>
                <w:sz w:val="10"/>
                <w:szCs w:val="10"/>
              </w:rPr>
            </w:pPr>
            <w:r w:rsidRPr="00F424CC">
              <w:rPr>
                <w:spacing w:val="-2"/>
                <w:w w:val="105"/>
                <w:sz w:val="10"/>
                <w:szCs w:val="10"/>
              </w:rPr>
              <w:t>change</w:t>
            </w:r>
          </w:p>
        </w:tc>
        <w:tc>
          <w:tcPr>
            <w:tcW w:w="1174" w:type="dxa"/>
          </w:tcPr>
          <w:p w14:paraId="223F54E7" w14:textId="77777777" w:rsidR="009350F6" w:rsidRPr="00D936CD" w:rsidRDefault="0041592C">
            <w:pPr>
              <w:pStyle w:val="TableParagraph"/>
              <w:spacing w:before="81"/>
              <w:ind w:left="60" w:right="61"/>
              <w:jc w:val="center"/>
              <w:rPr>
                <w:sz w:val="10"/>
                <w:lang w:val="en-US"/>
              </w:rPr>
            </w:pPr>
            <w:r w:rsidRPr="00D936CD">
              <w:rPr>
                <w:spacing w:val="-5"/>
                <w:w w:val="105"/>
                <w:sz w:val="10"/>
                <w:lang w:val="en-US"/>
              </w:rPr>
              <w:t>No</w:t>
            </w:r>
          </w:p>
        </w:tc>
        <w:tc>
          <w:tcPr>
            <w:tcW w:w="1174" w:type="dxa"/>
          </w:tcPr>
          <w:p w14:paraId="72A8E6D9" w14:textId="77777777" w:rsidR="009350F6" w:rsidRPr="00D936CD" w:rsidRDefault="0041592C">
            <w:pPr>
              <w:pStyle w:val="TableParagraph"/>
              <w:spacing w:before="93"/>
              <w:ind w:left="60" w:right="61"/>
              <w:jc w:val="center"/>
              <w:rPr>
                <w:sz w:val="10"/>
                <w:lang w:val="en-US"/>
              </w:rPr>
            </w:pPr>
            <w:r w:rsidRPr="00D936CD">
              <w:rPr>
                <w:spacing w:val="-2"/>
                <w:w w:val="105"/>
                <w:sz w:val="10"/>
                <w:lang w:val="en-US"/>
              </w:rPr>
              <w:t>Digitized</w:t>
            </w:r>
            <w:r w:rsidRPr="00D936CD">
              <w:rPr>
                <w:spacing w:val="-2"/>
                <w:w w:val="105"/>
                <w:sz w:val="10"/>
                <w:vertAlign w:val="superscript"/>
                <w:lang w:val="en-US"/>
              </w:rPr>
              <w:t>2</w:t>
            </w:r>
          </w:p>
        </w:tc>
        <w:tc>
          <w:tcPr>
            <w:tcW w:w="1174" w:type="dxa"/>
          </w:tcPr>
          <w:p w14:paraId="54AD173B" w14:textId="77777777" w:rsidR="009350F6" w:rsidRPr="00D936CD" w:rsidRDefault="0041592C">
            <w:pPr>
              <w:pStyle w:val="TableParagraph"/>
              <w:spacing w:before="81"/>
              <w:ind w:left="60" w:right="61"/>
              <w:jc w:val="center"/>
              <w:rPr>
                <w:sz w:val="10"/>
                <w:lang w:val="en-US"/>
              </w:rPr>
            </w:pPr>
            <w:r w:rsidRPr="00D936CD">
              <w:rPr>
                <w:spacing w:val="-10"/>
                <w:w w:val="105"/>
                <w:sz w:val="10"/>
                <w:lang w:val="en-US"/>
              </w:rPr>
              <w:t>√</w:t>
            </w:r>
          </w:p>
        </w:tc>
        <w:tc>
          <w:tcPr>
            <w:tcW w:w="1174" w:type="dxa"/>
          </w:tcPr>
          <w:p w14:paraId="0F610AC7" w14:textId="77777777" w:rsidR="009350F6" w:rsidRPr="00D936CD" w:rsidRDefault="0041592C">
            <w:pPr>
              <w:pStyle w:val="TableParagraph"/>
              <w:spacing w:before="81"/>
              <w:ind w:left="60" w:right="62"/>
              <w:jc w:val="center"/>
              <w:rPr>
                <w:sz w:val="10"/>
                <w:lang w:val="en-US"/>
              </w:rPr>
            </w:pPr>
            <w:r w:rsidRPr="00D936CD">
              <w:rPr>
                <w:spacing w:val="-10"/>
                <w:w w:val="105"/>
                <w:sz w:val="10"/>
                <w:lang w:val="en-US"/>
              </w:rPr>
              <w:t>√</w:t>
            </w:r>
          </w:p>
        </w:tc>
        <w:tc>
          <w:tcPr>
            <w:tcW w:w="1174" w:type="dxa"/>
          </w:tcPr>
          <w:p w14:paraId="18E72DB1" w14:textId="77777777" w:rsidR="009350F6" w:rsidRPr="00D936CD" w:rsidRDefault="0041592C">
            <w:pPr>
              <w:pStyle w:val="TableParagraph"/>
              <w:spacing w:before="81"/>
              <w:ind w:left="60" w:right="63"/>
              <w:jc w:val="center"/>
              <w:rPr>
                <w:sz w:val="10"/>
                <w:lang w:val="en-US"/>
              </w:rPr>
            </w:pPr>
            <w:r w:rsidRPr="00D936CD">
              <w:rPr>
                <w:spacing w:val="-10"/>
                <w:w w:val="105"/>
                <w:sz w:val="10"/>
                <w:lang w:val="en-US"/>
              </w:rPr>
              <w:t>√</w:t>
            </w:r>
          </w:p>
        </w:tc>
        <w:tc>
          <w:tcPr>
            <w:tcW w:w="1174" w:type="dxa"/>
          </w:tcPr>
          <w:p w14:paraId="77D09805" w14:textId="77777777" w:rsidR="009350F6" w:rsidRPr="00D936CD" w:rsidRDefault="0041592C">
            <w:pPr>
              <w:pStyle w:val="TableParagraph"/>
              <w:spacing w:before="81"/>
              <w:ind w:left="60" w:right="63"/>
              <w:jc w:val="center"/>
              <w:rPr>
                <w:sz w:val="10"/>
                <w:lang w:val="en-US"/>
              </w:rPr>
            </w:pPr>
            <w:r w:rsidRPr="00D936CD">
              <w:rPr>
                <w:spacing w:val="-10"/>
                <w:w w:val="105"/>
                <w:sz w:val="10"/>
                <w:lang w:val="en-US"/>
              </w:rPr>
              <w:t>√</w:t>
            </w:r>
          </w:p>
        </w:tc>
      </w:tr>
      <w:tr w:rsidR="009350F6" w:rsidRPr="00FE059C" w14:paraId="601C3620" w14:textId="77777777" w:rsidTr="00F424CC">
        <w:trPr>
          <w:trHeight w:val="410"/>
        </w:trPr>
        <w:tc>
          <w:tcPr>
            <w:tcW w:w="1174" w:type="dxa"/>
            <w:vMerge/>
          </w:tcPr>
          <w:p w14:paraId="71AEAA77" w14:textId="77777777" w:rsidR="009350F6" w:rsidRPr="00D936CD" w:rsidRDefault="009350F6">
            <w:pPr>
              <w:rPr>
                <w:sz w:val="10"/>
                <w:szCs w:val="10"/>
                <w:lang w:val="en-US"/>
              </w:rPr>
            </w:pPr>
          </w:p>
        </w:tc>
        <w:tc>
          <w:tcPr>
            <w:tcW w:w="1174" w:type="dxa"/>
          </w:tcPr>
          <w:p w14:paraId="54CE7FAE" w14:textId="77777777" w:rsidR="009350F6" w:rsidRPr="00D936CD" w:rsidRDefault="009350F6">
            <w:pPr>
              <w:pStyle w:val="TableParagraph"/>
              <w:spacing w:before="30"/>
              <w:rPr>
                <w:b/>
                <w:sz w:val="10"/>
                <w:lang w:val="en-US"/>
              </w:rPr>
            </w:pPr>
          </w:p>
          <w:p w14:paraId="11051825" w14:textId="77777777" w:rsidR="009350F6" w:rsidRPr="00D936CD" w:rsidRDefault="0041592C">
            <w:pPr>
              <w:pStyle w:val="TableParagraph"/>
              <w:spacing w:before="1"/>
              <w:ind w:left="397"/>
              <w:rPr>
                <w:sz w:val="10"/>
                <w:lang w:val="en-US"/>
              </w:rPr>
            </w:pPr>
            <w:r w:rsidRPr="00D936CD">
              <w:rPr>
                <w:w w:val="105"/>
                <w:sz w:val="10"/>
                <w:lang w:val="en-US"/>
              </w:rPr>
              <w:t xml:space="preserve">4.44 </w:t>
            </w:r>
            <w:r w:rsidRPr="00D936CD">
              <w:rPr>
                <w:spacing w:val="-7"/>
                <w:w w:val="105"/>
                <w:sz w:val="10"/>
                <w:lang w:val="en-US"/>
              </w:rPr>
              <w:t>e)</w:t>
            </w:r>
          </w:p>
        </w:tc>
        <w:tc>
          <w:tcPr>
            <w:tcW w:w="2435" w:type="dxa"/>
          </w:tcPr>
          <w:p w14:paraId="0B7C066E" w14:textId="77777777" w:rsidR="009350F6" w:rsidRPr="00FE059C" w:rsidRDefault="0041592C">
            <w:pPr>
              <w:pStyle w:val="TableParagraph"/>
              <w:spacing w:before="81" w:line="276" w:lineRule="auto"/>
              <w:ind w:left="572" w:hanging="380"/>
              <w:rPr>
                <w:sz w:val="10"/>
                <w:lang w:val="en-US"/>
              </w:rPr>
            </w:pPr>
            <w:r w:rsidRPr="00FE059C">
              <w:rPr>
                <w:w w:val="105"/>
                <w:sz w:val="10"/>
                <w:lang w:val="en-US"/>
              </w:rPr>
              <w:t>Minutes of the General Meeting that appointed the administrator and manager;</w:t>
            </w:r>
          </w:p>
        </w:tc>
        <w:tc>
          <w:tcPr>
            <w:tcW w:w="1174" w:type="dxa"/>
          </w:tcPr>
          <w:p w14:paraId="300F6C46" w14:textId="77777777" w:rsidR="009350F6" w:rsidRPr="00FE059C" w:rsidRDefault="0041592C">
            <w:pPr>
              <w:pStyle w:val="TableParagraph"/>
              <w:spacing w:before="81" w:line="276" w:lineRule="auto"/>
              <w:ind w:left="344" w:right="186" w:hanging="152"/>
              <w:rPr>
                <w:sz w:val="10"/>
                <w:lang w:val="en-US"/>
              </w:rPr>
            </w:pPr>
            <w:r w:rsidRPr="00FE059C">
              <w:rPr>
                <w:spacing w:val="-2"/>
                <w:w w:val="105"/>
                <w:sz w:val="10"/>
                <w:lang w:val="en-US"/>
              </w:rPr>
              <w:t>When there is a change</w:t>
            </w:r>
          </w:p>
        </w:tc>
        <w:tc>
          <w:tcPr>
            <w:tcW w:w="1174" w:type="dxa"/>
          </w:tcPr>
          <w:p w14:paraId="5AB989C0" w14:textId="77777777" w:rsidR="009350F6" w:rsidRPr="00FE059C" w:rsidRDefault="009350F6">
            <w:pPr>
              <w:pStyle w:val="TableParagraph"/>
              <w:spacing w:before="30"/>
              <w:rPr>
                <w:b/>
                <w:sz w:val="10"/>
                <w:lang w:val="en-US"/>
              </w:rPr>
            </w:pPr>
          </w:p>
          <w:p w14:paraId="1AE6802A" w14:textId="77777777" w:rsidR="009350F6" w:rsidRPr="00D936CD" w:rsidRDefault="0041592C">
            <w:pPr>
              <w:pStyle w:val="TableParagraph"/>
              <w:spacing w:before="1"/>
              <w:ind w:left="60" w:right="61"/>
              <w:jc w:val="center"/>
              <w:rPr>
                <w:sz w:val="10"/>
                <w:lang w:val="en-US"/>
              </w:rPr>
            </w:pPr>
            <w:r w:rsidRPr="00D936CD">
              <w:rPr>
                <w:spacing w:val="-5"/>
                <w:w w:val="105"/>
                <w:sz w:val="10"/>
                <w:lang w:val="en-US"/>
              </w:rPr>
              <w:t>No</w:t>
            </w:r>
          </w:p>
        </w:tc>
        <w:tc>
          <w:tcPr>
            <w:tcW w:w="1174" w:type="dxa"/>
          </w:tcPr>
          <w:p w14:paraId="17CF96F0" w14:textId="77777777" w:rsidR="009350F6" w:rsidRPr="00D936CD" w:rsidRDefault="009350F6">
            <w:pPr>
              <w:pStyle w:val="TableParagraph"/>
              <w:spacing w:before="30"/>
              <w:rPr>
                <w:b/>
                <w:sz w:val="10"/>
                <w:lang w:val="en-US"/>
              </w:rPr>
            </w:pPr>
          </w:p>
          <w:p w14:paraId="11DE3A33" w14:textId="77777777" w:rsidR="009350F6" w:rsidRPr="00FE059C" w:rsidRDefault="0041592C">
            <w:pPr>
              <w:pStyle w:val="TableParagraph"/>
              <w:spacing w:before="1"/>
              <w:ind w:left="60" w:right="57"/>
              <w:jc w:val="center"/>
              <w:rPr>
                <w:sz w:val="10"/>
                <w:szCs w:val="10"/>
              </w:rPr>
            </w:pPr>
            <w:r w:rsidRPr="00F424CC">
              <w:rPr>
                <w:spacing w:val="-2"/>
                <w:w w:val="105"/>
                <w:sz w:val="10"/>
                <w:szCs w:val="10"/>
              </w:rPr>
              <w:t>Digitized</w:t>
            </w:r>
          </w:p>
        </w:tc>
        <w:tc>
          <w:tcPr>
            <w:tcW w:w="1174" w:type="dxa"/>
          </w:tcPr>
          <w:p w14:paraId="156B752C" w14:textId="77777777" w:rsidR="009350F6" w:rsidRPr="00D936CD" w:rsidRDefault="009350F6">
            <w:pPr>
              <w:pStyle w:val="TableParagraph"/>
              <w:spacing w:before="30"/>
              <w:rPr>
                <w:b/>
                <w:sz w:val="10"/>
                <w:lang w:val="en-US"/>
              </w:rPr>
            </w:pPr>
          </w:p>
          <w:p w14:paraId="567AC6C4" w14:textId="77777777" w:rsidR="009350F6" w:rsidRPr="00D936CD" w:rsidRDefault="0041592C">
            <w:pPr>
              <w:pStyle w:val="TableParagraph"/>
              <w:spacing w:before="1"/>
              <w:ind w:left="60" w:right="61"/>
              <w:jc w:val="center"/>
              <w:rPr>
                <w:sz w:val="10"/>
                <w:lang w:val="en-US"/>
              </w:rPr>
            </w:pPr>
            <w:r w:rsidRPr="00D936CD">
              <w:rPr>
                <w:spacing w:val="-10"/>
                <w:w w:val="105"/>
                <w:sz w:val="10"/>
                <w:lang w:val="en-US"/>
              </w:rPr>
              <w:t>√</w:t>
            </w:r>
          </w:p>
        </w:tc>
        <w:tc>
          <w:tcPr>
            <w:tcW w:w="1174" w:type="dxa"/>
          </w:tcPr>
          <w:p w14:paraId="3F28265E" w14:textId="77777777" w:rsidR="009350F6" w:rsidRPr="00D936CD" w:rsidRDefault="009350F6">
            <w:pPr>
              <w:pStyle w:val="TableParagraph"/>
              <w:spacing w:before="30"/>
              <w:rPr>
                <w:b/>
                <w:sz w:val="10"/>
                <w:lang w:val="en-US"/>
              </w:rPr>
            </w:pPr>
          </w:p>
          <w:p w14:paraId="0254C3D6" w14:textId="77777777" w:rsidR="009350F6" w:rsidRPr="00D936CD" w:rsidRDefault="0041592C">
            <w:pPr>
              <w:pStyle w:val="TableParagraph"/>
              <w:spacing w:before="1"/>
              <w:ind w:left="60" w:right="62"/>
              <w:jc w:val="center"/>
              <w:rPr>
                <w:sz w:val="10"/>
                <w:lang w:val="en-US"/>
              </w:rPr>
            </w:pPr>
            <w:r w:rsidRPr="00D936CD">
              <w:rPr>
                <w:spacing w:val="-10"/>
                <w:w w:val="105"/>
                <w:sz w:val="10"/>
                <w:lang w:val="en-US"/>
              </w:rPr>
              <w:t>√</w:t>
            </w:r>
          </w:p>
        </w:tc>
        <w:tc>
          <w:tcPr>
            <w:tcW w:w="1174" w:type="dxa"/>
            <w:tcBorders>
              <w:bottom w:val="single" w:sz="18" w:space="0" w:color="000000" w:themeColor="text1"/>
            </w:tcBorders>
          </w:tcPr>
          <w:p w14:paraId="08E99A80" w14:textId="77777777" w:rsidR="009350F6" w:rsidRPr="00D936CD" w:rsidRDefault="009350F6">
            <w:pPr>
              <w:pStyle w:val="TableParagraph"/>
              <w:spacing w:before="30"/>
              <w:rPr>
                <w:b/>
                <w:sz w:val="10"/>
                <w:lang w:val="en-US"/>
              </w:rPr>
            </w:pPr>
          </w:p>
          <w:p w14:paraId="04D8C4FF" w14:textId="77777777" w:rsidR="009350F6" w:rsidRPr="00D936CD" w:rsidRDefault="0041592C">
            <w:pPr>
              <w:pStyle w:val="TableParagraph"/>
              <w:spacing w:before="1"/>
              <w:ind w:left="60" w:right="63"/>
              <w:jc w:val="center"/>
              <w:rPr>
                <w:sz w:val="10"/>
                <w:lang w:val="en-US"/>
              </w:rPr>
            </w:pPr>
            <w:r w:rsidRPr="00D936CD">
              <w:rPr>
                <w:spacing w:val="-10"/>
                <w:w w:val="105"/>
                <w:sz w:val="10"/>
                <w:lang w:val="en-US"/>
              </w:rPr>
              <w:t>√</w:t>
            </w:r>
          </w:p>
        </w:tc>
        <w:tc>
          <w:tcPr>
            <w:tcW w:w="1174" w:type="dxa"/>
          </w:tcPr>
          <w:p w14:paraId="0B0A205B" w14:textId="77777777" w:rsidR="009350F6" w:rsidRPr="00D936CD" w:rsidRDefault="009350F6">
            <w:pPr>
              <w:pStyle w:val="TableParagraph"/>
              <w:spacing w:before="30"/>
              <w:rPr>
                <w:b/>
                <w:sz w:val="10"/>
                <w:lang w:val="en-US"/>
              </w:rPr>
            </w:pPr>
          </w:p>
          <w:p w14:paraId="1E87F059" w14:textId="77777777" w:rsidR="009350F6" w:rsidRPr="00D936CD" w:rsidRDefault="0041592C">
            <w:pPr>
              <w:pStyle w:val="TableParagraph"/>
              <w:spacing w:before="1"/>
              <w:ind w:left="60" w:right="63"/>
              <w:jc w:val="center"/>
              <w:rPr>
                <w:sz w:val="10"/>
                <w:lang w:val="en-US"/>
              </w:rPr>
            </w:pPr>
            <w:r w:rsidRPr="00D936CD">
              <w:rPr>
                <w:spacing w:val="-10"/>
                <w:w w:val="105"/>
                <w:sz w:val="10"/>
                <w:lang w:val="en-US"/>
              </w:rPr>
              <w:t>√</w:t>
            </w:r>
          </w:p>
        </w:tc>
      </w:tr>
      <w:tr w:rsidR="009350F6" w:rsidRPr="00FE059C" w14:paraId="032797D6" w14:textId="77777777" w:rsidTr="00F424CC">
        <w:trPr>
          <w:trHeight w:val="556"/>
        </w:trPr>
        <w:tc>
          <w:tcPr>
            <w:tcW w:w="1174" w:type="dxa"/>
            <w:vMerge/>
          </w:tcPr>
          <w:p w14:paraId="3555563C" w14:textId="77777777" w:rsidR="009350F6" w:rsidRPr="00D936CD" w:rsidRDefault="009350F6">
            <w:pPr>
              <w:rPr>
                <w:sz w:val="10"/>
                <w:szCs w:val="10"/>
                <w:lang w:val="en-US"/>
              </w:rPr>
            </w:pPr>
          </w:p>
        </w:tc>
        <w:tc>
          <w:tcPr>
            <w:tcW w:w="1174" w:type="dxa"/>
          </w:tcPr>
          <w:p w14:paraId="25DA0D78" w14:textId="77777777" w:rsidR="009350F6" w:rsidRPr="00D936CD" w:rsidRDefault="009350F6">
            <w:pPr>
              <w:pStyle w:val="TableParagraph"/>
              <w:spacing w:before="83"/>
              <w:rPr>
                <w:b/>
                <w:sz w:val="10"/>
                <w:lang w:val="en-US"/>
              </w:rPr>
            </w:pPr>
          </w:p>
          <w:p w14:paraId="39438DFC" w14:textId="77777777" w:rsidR="009350F6" w:rsidRPr="00D936CD" w:rsidRDefault="0041592C">
            <w:pPr>
              <w:pStyle w:val="TableParagraph"/>
              <w:ind w:left="397"/>
              <w:rPr>
                <w:sz w:val="10"/>
                <w:lang w:val="en-US"/>
              </w:rPr>
            </w:pPr>
            <w:r w:rsidRPr="00D936CD">
              <w:rPr>
                <w:w w:val="105"/>
                <w:sz w:val="10"/>
                <w:lang w:val="en-US"/>
              </w:rPr>
              <w:t xml:space="preserve">8.14 </w:t>
            </w:r>
            <w:r w:rsidRPr="00D936CD">
              <w:rPr>
                <w:spacing w:val="-7"/>
                <w:w w:val="105"/>
                <w:sz w:val="10"/>
                <w:lang w:val="en-US"/>
              </w:rPr>
              <w:t>b)</w:t>
            </w:r>
          </w:p>
        </w:tc>
        <w:tc>
          <w:tcPr>
            <w:tcW w:w="2435" w:type="dxa"/>
          </w:tcPr>
          <w:p w14:paraId="6FAACAC5" w14:textId="77777777" w:rsidR="009350F6" w:rsidRPr="00FE059C" w:rsidRDefault="0041592C">
            <w:pPr>
              <w:pStyle w:val="TableParagraph"/>
              <w:spacing w:before="64" w:line="276" w:lineRule="auto"/>
              <w:ind w:left="60" w:right="55"/>
              <w:jc w:val="center"/>
              <w:rPr>
                <w:sz w:val="10"/>
                <w:lang w:val="en-US"/>
              </w:rPr>
            </w:pPr>
            <w:r w:rsidRPr="00FE059C">
              <w:rPr>
                <w:w w:val="105"/>
                <w:sz w:val="10"/>
                <w:lang w:val="en-US"/>
              </w:rPr>
              <w:t xml:space="preserve">Declaration of no impediments to signing the </w:t>
            </w:r>
            <w:r w:rsidRPr="00FE059C">
              <w:rPr>
                <w:spacing w:val="-2"/>
                <w:w w:val="105"/>
                <w:sz w:val="10"/>
                <w:lang w:val="en-US"/>
              </w:rPr>
              <w:t xml:space="preserve">production </w:t>
            </w:r>
            <w:r w:rsidRPr="00FE059C">
              <w:rPr>
                <w:w w:val="105"/>
                <w:sz w:val="10"/>
                <w:lang w:val="en-US"/>
              </w:rPr>
              <w:t>sharing contract</w:t>
            </w:r>
          </w:p>
        </w:tc>
        <w:tc>
          <w:tcPr>
            <w:tcW w:w="1174" w:type="dxa"/>
          </w:tcPr>
          <w:p w14:paraId="0631D9B0" w14:textId="77777777" w:rsidR="009350F6" w:rsidRPr="00FE059C" w:rsidRDefault="009350F6">
            <w:pPr>
              <w:pStyle w:val="TableParagraph"/>
              <w:spacing w:before="83"/>
              <w:rPr>
                <w:b/>
                <w:sz w:val="10"/>
                <w:lang w:val="en-US"/>
              </w:rPr>
            </w:pPr>
          </w:p>
          <w:p w14:paraId="4178DAA0"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546813FA" w14:textId="77777777" w:rsidR="009350F6" w:rsidRPr="00D936CD" w:rsidRDefault="009350F6">
            <w:pPr>
              <w:pStyle w:val="TableParagraph"/>
              <w:spacing w:before="83"/>
              <w:rPr>
                <w:b/>
                <w:sz w:val="10"/>
                <w:lang w:val="en-US"/>
              </w:rPr>
            </w:pPr>
          </w:p>
          <w:p w14:paraId="37D32E38" w14:textId="77777777" w:rsidR="009350F6" w:rsidRPr="00D936CD" w:rsidRDefault="0041592C">
            <w:pPr>
              <w:pStyle w:val="TableParagraph"/>
              <w:ind w:left="60" w:right="63"/>
              <w:jc w:val="center"/>
              <w:rPr>
                <w:sz w:val="10"/>
                <w:lang w:val="en-US"/>
              </w:rPr>
            </w:pPr>
            <w:r w:rsidRPr="00D936CD">
              <w:rPr>
                <w:w w:val="105"/>
                <w:sz w:val="10"/>
                <w:lang w:val="en-US"/>
              </w:rPr>
              <w:t xml:space="preserve">ANNEX </w:t>
            </w:r>
            <w:r w:rsidRPr="00D936CD">
              <w:rPr>
                <w:spacing w:val="-4"/>
                <w:w w:val="105"/>
                <w:sz w:val="10"/>
                <w:lang w:val="en-US"/>
              </w:rPr>
              <w:t>VIII</w:t>
            </w:r>
          </w:p>
        </w:tc>
        <w:tc>
          <w:tcPr>
            <w:tcW w:w="1174" w:type="dxa"/>
          </w:tcPr>
          <w:p w14:paraId="3BA0F05D" w14:textId="77777777" w:rsidR="009350F6" w:rsidRPr="00D936CD" w:rsidRDefault="009350F6">
            <w:pPr>
              <w:pStyle w:val="TableParagraph"/>
              <w:spacing w:before="83"/>
              <w:rPr>
                <w:b/>
                <w:sz w:val="10"/>
                <w:lang w:val="en-US"/>
              </w:rPr>
            </w:pPr>
          </w:p>
          <w:p w14:paraId="2831E758" w14:textId="77777777" w:rsidR="009350F6" w:rsidRPr="00FE059C" w:rsidRDefault="0041592C">
            <w:pPr>
              <w:pStyle w:val="TableParagraph"/>
              <w:ind w:left="60" w:right="57"/>
              <w:jc w:val="center"/>
              <w:rPr>
                <w:sz w:val="10"/>
                <w:szCs w:val="10"/>
              </w:rPr>
            </w:pPr>
            <w:r w:rsidRPr="00F424CC">
              <w:rPr>
                <w:spacing w:val="-2"/>
                <w:w w:val="105"/>
                <w:sz w:val="10"/>
                <w:szCs w:val="10"/>
              </w:rPr>
              <w:t>Digitized</w:t>
            </w:r>
          </w:p>
        </w:tc>
        <w:tc>
          <w:tcPr>
            <w:tcW w:w="1174" w:type="dxa"/>
          </w:tcPr>
          <w:p w14:paraId="1D84E05B" w14:textId="77777777" w:rsidR="009350F6" w:rsidRPr="00D936CD" w:rsidRDefault="009350F6">
            <w:pPr>
              <w:pStyle w:val="TableParagraph"/>
              <w:spacing w:before="83"/>
              <w:rPr>
                <w:b/>
                <w:sz w:val="10"/>
                <w:lang w:val="en-US"/>
              </w:rPr>
            </w:pPr>
          </w:p>
          <w:p w14:paraId="0D9FBE2E"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444FAA40" w14:textId="77777777" w:rsidR="009350F6" w:rsidRPr="00D936CD" w:rsidRDefault="009350F6">
            <w:pPr>
              <w:pStyle w:val="TableParagraph"/>
              <w:spacing w:before="83"/>
              <w:rPr>
                <w:b/>
                <w:sz w:val="10"/>
                <w:lang w:val="en-US"/>
              </w:rPr>
            </w:pPr>
          </w:p>
          <w:p w14:paraId="3F43344A" w14:textId="77777777" w:rsidR="009350F6" w:rsidRPr="00D936CD" w:rsidRDefault="0041592C">
            <w:pPr>
              <w:pStyle w:val="TableParagraph"/>
              <w:ind w:left="60" w:right="62"/>
              <w:jc w:val="center"/>
              <w:rPr>
                <w:sz w:val="10"/>
                <w:lang w:val="en-US"/>
              </w:rPr>
            </w:pPr>
            <w:r w:rsidRPr="00D936CD">
              <w:rPr>
                <w:spacing w:val="-10"/>
                <w:w w:val="105"/>
                <w:sz w:val="10"/>
                <w:lang w:val="en-US"/>
              </w:rPr>
              <w:t>√</w:t>
            </w:r>
          </w:p>
        </w:tc>
        <w:tc>
          <w:tcPr>
            <w:tcW w:w="1174" w:type="dxa"/>
            <w:tcBorders>
              <w:top w:val="single" w:sz="18" w:space="0" w:color="000000" w:themeColor="text1"/>
            </w:tcBorders>
          </w:tcPr>
          <w:p w14:paraId="1039C8F6" w14:textId="77777777" w:rsidR="009350F6" w:rsidRPr="00D936CD" w:rsidRDefault="0041592C">
            <w:pPr>
              <w:pStyle w:val="TableParagraph"/>
              <w:spacing w:line="35" w:lineRule="exact"/>
              <w:ind w:left="1131" w:right="-72"/>
              <w:rPr>
                <w:sz w:val="10"/>
                <w:lang w:val="en-US"/>
              </w:rPr>
            </w:pPr>
            <w:r w:rsidRPr="00D936CD">
              <w:rPr>
                <w:noProof/>
                <w:sz w:val="10"/>
                <w:lang w:val="en-US"/>
              </w:rPr>
              <mc:AlternateContent>
                <mc:Choice Requires="wpg">
                  <w:drawing>
                    <wp:inline distT="0" distB="0" distL="0" distR="0" wp14:anchorId="639E74AB" wp14:editId="50EEAD9F">
                      <wp:extent cx="22860" cy="22225"/>
                      <wp:effectExtent l="0" t="0" r="0" b="6350"/>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 cy="22225"/>
                                <a:chOff x="0" y="0"/>
                                <a:chExt cx="22860" cy="22225"/>
                              </a:xfrm>
                            </wpg:grpSpPr>
                            <wps:wsp>
                              <wps:cNvPr id="167" name="Graphic 167"/>
                              <wps:cNvSpPr/>
                              <wps:spPr>
                                <a:xfrm>
                                  <a:off x="1853" y="1851"/>
                                  <a:ext cx="19050" cy="1270"/>
                                </a:xfrm>
                                <a:custGeom>
                                  <a:avLst/>
                                  <a:gdLst/>
                                  <a:ahLst/>
                                  <a:cxnLst/>
                                  <a:rect l="l" t="t" r="r" b="b"/>
                                  <a:pathLst>
                                    <a:path w="19050">
                                      <a:moveTo>
                                        <a:pt x="0" y="0"/>
                                      </a:moveTo>
                                      <a:lnTo>
                                        <a:pt x="18531" y="0"/>
                                      </a:lnTo>
                                    </a:path>
                                  </a:pathLst>
                                </a:custGeom>
                                <a:ln w="3703">
                                  <a:solidFill>
                                    <a:srgbClr val="BC67C8"/>
                                  </a:solidFill>
                                  <a:prstDash val="solid"/>
                                </a:ln>
                              </wps:spPr>
                              <wps:bodyPr wrap="square" lIns="0" tIns="0" rIns="0" bIns="0" rtlCol="0">
                                <a:prstTxWarp prst="textNoShape">
                                  <a:avLst/>
                                </a:prstTxWarp>
                                <a:noAutofit/>
                              </wps:bodyPr>
                            </wps:wsp>
                            <wps:wsp>
                              <wps:cNvPr id="168" name="Graphic 168"/>
                              <wps:cNvSpPr/>
                              <wps:spPr>
                                <a:xfrm>
                                  <a:off x="0" y="0"/>
                                  <a:ext cx="22860" cy="3810"/>
                                </a:xfrm>
                                <a:custGeom>
                                  <a:avLst/>
                                  <a:gdLst/>
                                  <a:ahLst/>
                                  <a:cxnLst/>
                                  <a:rect l="l" t="t" r="r" b="b"/>
                                  <a:pathLst>
                                    <a:path w="22860" h="3810">
                                      <a:moveTo>
                                        <a:pt x="22237" y="0"/>
                                      </a:moveTo>
                                      <a:lnTo>
                                        <a:pt x="0" y="0"/>
                                      </a:lnTo>
                                      <a:lnTo>
                                        <a:pt x="0" y="3703"/>
                                      </a:lnTo>
                                      <a:lnTo>
                                        <a:pt x="22237" y="3703"/>
                                      </a:lnTo>
                                      <a:lnTo>
                                        <a:pt x="22237" y="0"/>
                                      </a:lnTo>
                                      <a:close/>
                                    </a:path>
                                  </a:pathLst>
                                </a:custGeom>
                                <a:solidFill>
                                  <a:srgbClr val="BC67C8"/>
                                </a:solidFill>
                              </wps:spPr>
                              <wps:bodyPr wrap="square" lIns="0" tIns="0" rIns="0" bIns="0" rtlCol="0">
                                <a:prstTxWarp prst="textNoShape">
                                  <a:avLst/>
                                </a:prstTxWarp>
                                <a:noAutofit/>
                              </wps:bodyPr>
                            </wps:wsp>
                            <wps:wsp>
                              <wps:cNvPr id="169" name="Graphic 169"/>
                              <wps:cNvSpPr/>
                              <wps:spPr>
                                <a:xfrm>
                                  <a:off x="5559" y="5555"/>
                                  <a:ext cx="15240" cy="1270"/>
                                </a:xfrm>
                                <a:custGeom>
                                  <a:avLst/>
                                  <a:gdLst/>
                                  <a:ahLst/>
                                  <a:cxnLst/>
                                  <a:rect l="l" t="t" r="r" b="b"/>
                                  <a:pathLst>
                                    <a:path w="15240">
                                      <a:moveTo>
                                        <a:pt x="0" y="0"/>
                                      </a:moveTo>
                                      <a:lnTo>
                                        <a:pt x="14825" y="0"/>
                                      </a:lnTo>
                                    </a:path>
                                  </a:pathLst>
                                </a:custGeom>
                                <a:ln w="3703">
                                  <a:solidFill>
                                    <a:srgbClr val="BC67C8"/>
                                  </a:solidFill>
                                  <a:prstDash val="solid"/>
                                </a:ln>
                              </wps:spPr>
                              <wps:bodyPr wrap="square" lIns="0" tIns="0" rIns="0" bIns="0" rtlCol="0">
                                <a:prstTxWarp prst="textNoShape">
                                  <a:avLst/>
                                </a:prstTxWarp>
                                <a:noAutofit/>
                              </wps:bodyPr>
                            </wps:wsp>
                            <wps:wsp>
                              <wps:cNvPr id="170" name="Graphic 170"/>
                              <wps:cNvSpPr/>
                              <wps:spPr>
                                <a:xfrm>
                                  <a:off x="3706" y="3703"/>
                                  <a:ext cx="19050" cy="3810"/>
                                </a:xfrm>
                                <a:custGeom>
                                  <a:avLst/>
                                  <a:gdLst/>
                                  <a:ahLst/>
                                  <a:cxnLst/>
                                  <a:rect l="l" t="t" r="r" b="b"/>
                                  <a:pathLst>
                                    <a:path w="19050" h="3810">
                                      <a:moveTo>
                                        <a:pt x="18531" y="0"/>
                                      </a:moveTo>
                                      <a:lnTo>
                                        <a:pt x="0" y="0"/>
                                      </a:lnTo>
                                      <a:lnTo>
                                        <a:pt x="0" y="3703"/>
                                      </a:lnTo>
                                      <a:lnTo>
                                        <a:pt x="18531" y="3703"/>
                                      </a:lnTo>
                                      <a:lnTo>
                                        <a:pt x="18531" y="0"/>
                                      </a:lnTo>
                                      <a:close/>
                                    </a:path>
                                  </a:pathLst>
                                </a:custGeom>
                                <a:solidFill>
                                  <a:srgbClr val="BC67C8"/>
                                </a:solidFill>
                              </wps:spPr>
                              <wps:bodyPr wrap="square" lIns="0" tIns="0" rIns="0" bIns="0" rtlCol="0">
                                <a:prstTxWarp prst="textNoShape">
                                  <a:avLst/>
                                </a:prstTxWarp>
                                <a:noAutofit/>
                              </wps:bodyPr>
                            </wps:wsp>
                            <wps:wsp>
                              <wps:cNvPr id="171" name="Graphic 171"/>
                              <wps:cNvSpPr/>
                              <wps:spPr>
                                <a:xfrm>
                                  <a:off x="9265" y="9259"/>
                                  <a:ext cx="11430" cy="1270"/>
                                </a:xfrm>
                                <a:custGeom>
                                  <a:avLst/>
                                  <a:gdLst/>
                                  <a:ahLst/>
                                  <a:cxnLst/>
                                  <a:rect l="l" t="t" r="r" b="b"/>
                                  <a:pathLst>
                                    <a:path w="11430">
                                      <a:moveTo>
                                        <a:pt x="0" y="0"/>
                                      </a:moveTo>
                                      <a:lnTo>
                                        <a:pt x="11118" y="0"/>
                                      </a:lnTo>
                                    </a:path>
                                  </a:pathLst>
                                </a:custGeom>
                                <a:ln w="3703">
                                  <a:solidFill>
                                    <a:srgbClr val="BC67C8"/>
                                  </a:solidFill>
                                  <a:prstDash val="solid"/>
                                </a:ln>
                              </wps:spPr>
                              <wps:bodyPr wrap="square" lIns="0" tIns="0" rIns="0" bIns="0" rtlCol="0">
                                <a:prstTxWarp prst="textNoShape">
                                  <a:avLst/>
                                </a:prstTxWarp>
                                <a:noAutofit/>
                              </wps:bodyPr>
                            </wps:wsp>
                            <wps:wsp>
                              <wps:cNvPr id="172" name="Graphic 172"/>
                              <wps:cNvSpPr/>
                              <wps:spPr>
                                <a:xfrm>
                                  <a:off x="7412" y="7407"/>
                                  <a:ext cx="15240" cy="3810"/>
                                </a:xfrm>
                                <a:custGeom>
                                  <a:avLst/>
                                  <a:gdLst/>
                                  <a:ahLst/>
                                  <a:cxnLst/>
                                  <a:rect l="l" t="t" r="r" b="b"/>
                                  <a:pathLst>
                                    <a:path w="15240" h="3810">
                                      <a:moveTo>
                                        <a:pt x="14825" y="0"/>
                                      </a:moveTo>
                                      <a:lnTo>
                                        <a:pt x="0" y="0"/>
                                      </a:lnTo>
                                      <a:lnTo>
                                        <a:pt x="0" y="3703"/>
                                      </a:lnTo>
                                      <a:lnTo>
                                        <a:pt x="14825" y="3703"/>
                                      </a:lnTo>
                                      <a:lnTo>
                                        <a:pt x="14825" y="0"/>
                                      </a:lnTo>
                                      <a:close/>
                                    </a:path>
                                  </a:pathLst>
                                </a:custGeom>
                                <a:solidFill>
                                  <a:srgbClr val="BC67C8"/>
                                </a:solidFill>
                              </wps:spPr>
                              <wps:bodyPr wrap="square" lIns="0" tIns="0" rIns="0" bIns="0" rtlCol="0">
                                <a:prstTxWarp prst="textNoShape">
                                  <a:avLst/>
                                </a:prstTxWarp>
                                <a:noAutofit/>
                              </wps:bodyPr>
                            </wps:wsp>
                            <wps:wsp>
                              <wps:cNvPr id="173" name="Graphic 173"/>
                              <wps:cNvSpPr/>
                              <wps:spPr>
                                <a:xfrm>
                                  <a:off x="12971" y="12963"/>
                                  <a:ext cx="7620" cy="1270"/>
                                </a:xfrm>
                                <a:custGeom>
                                  <a:avLst/>
                                  <a:gdLst/>
                                  <a:ahLst/>
                                  <a:cxnLst/>
                                  <a:rect l="l" t="t" r="r" b="b"/>
                                  <a:pathLst>
                                    <a:path w="7620">
                                      <a:moveTo>
                                        <a:pt x="0" y="0"/>
                                      </a:moveTo>
                                      <a:lnTo>
                                        <a:pt x="7412" y="0"/>
                                      </a:lnTo>
                                    </a:path>
                                  </a:pathLst>
                                </a:custGeom>
                                <a:ln w="3703">
                                  <a:solidFill>
                                    <a:srgbClr val="BC67C8"/>
                                  </a:solidFill>
                                  <a:prstDash val="solid"/>
                                </a:ln>
                              </wps:spPr>
                              <wps:bodyPr wrap="square" lIns="0" tIns="0" rIns="0" bIns="0" rtlCol="0">
                                <a:prstTxWarp prst="textNoShape">
                                  <a:avLst/>
                                </a:prstTxWarp>
                                <a:noAutofit/>
                              </wps:bodyPr>
                            </wps:wsp>
                            <wps:wsp>
                              <wps:cNvPr id="174" name="Graphic 174"/>
                              <wps:cNvSpPr/>
                              <wps:spPr>
                                <a:xfrm>
                                  <a:off x="11118" y="11111"/>
                                  <a:ext cx="11430" cy="3810"/>
                                </a:xfrm>
                                <a:custGeom>
                                  <a:avLst/>
                                  <a:gdLst/>
                                  <a:ahLst/>
                                  <a:cxnLst/>
                                  <a:rect l="l" t="t" r="r" b="b"/>
                                  <a:pathLst>
                                    <a:path w="11430" h="3810">
                                      <a:moveTo>
                                        <a:pt x="11118" y="0"/>
                                      </a:moveTo>
                                      <a:lnTo>
                                        <a:pt x="0" y="0"/>
                                      </a:lnTo>
                                      <a:lnTo>
                                        <a:pt x="0" y="3703"/>
                                      </a:lnTo>
                                      <a:lnTo>
                                        <a:pt x="11118" y="3703"/>
                                      </a:lnTo>
                                      <a:lnTo>
                                        <a:pt x="11118" y="0"/>
                                      </a:lnTo>
                                      <a:close/>
                                    </a:path>
                                  </a:pathLst>
                                </a:custGeom>
                                <a:solidFill>
                                  <a:srgbClr val="BC67C8"/>
                                </a:solidFill>
                              </wps:spPr>
                              <wps:bodyPr wrap="square" lIns="0" tIns="0" rIns="0" bIns="0" rtlCol="0">
                                <a:prstTxWarp prst="textNoShape">
                                  <a:avLst/>
                                </a:prstTxWarp>
                                <a:noAutofit/>
                              </wps:bodyPr>
                            </wps:wsp>
                            <wps:wsp>
                              <wps:cNvPr id="175" name="Graphic 175"/>
                              <wps:cNvSpPr/>
                              <wps:spPr>
                                <a:xfrm>
                                  <a:off x="16678" y="16666"/>
                                  <a:ext cx="3810" cy="1270"/>
                                </a:xfrm>
                                <a:custGeom>
                                  <a:avLst/>
                                  <a:gdLst/>
                                  <a:ahLst/>
                                  <a:cxnLst/>
                                  <a:rect l="l" t="t" r="r" b="b"/>
                                  <a:pathLst>
                                    <a:path w="3810">
                                      <a:moveTo>
                                        <a:pt x="0" y="0"/>
                                      </a:moveTo>
                                      <a:lnTo>
                                        <a:pt x="3706" y="0"/>
                                      </a:lnTo>
                                    </a:path>
                                  </a:pathLst>
                                </a:custGeom>
                                <a:ln w="3703">
                                  <a:solidFill>
                                    <a:srgbClr val="BC67C8"/>
                                  </a:solidFill>
                                  <a:prstDash val="solid"/>
                                </a:ln>
                              </wps:spPr>
                              <wps:bodyPr wrap="square" lIns="0" tIns="0" rIns="0" bIns="0" rtlCol="0">
                                <a:prstTxWarp prst="textNoShape">
                                  <a:avLst/>
                                </a:prstTxWarp>
                                <a:noAutofit/>
                              </wps:bodyPr>
                            </wps:wsp>
                            <wps:wsp>
                              <wps:cNvPr id="176" name="Graphic 176"/>
                              <wps:cNvSpPr/>
                              <wps:spPr>
                                <a:xfrm>
                                  <a:off x="14818" y="14821"/>
                                  <a:ext cx="7620" cy="7620"/>
                                </a:xfrm>
                                <a:custGeom>
                                  <a:avLst/>
                                  <a:gdLst/>
                                  <a:ahLst/>
                                  <a:cxnLst/>
                                  <a:rect l="l" t="t" r="r" b="b"/>
                                  <a:pathLst>
                                    <a:path w="7620" h="7620">
                                      <a:moveTo>
                                        <a:pt x="7416" y="0"/>
                                      </a:moveTo>
                                      <a:lnTo>
                                        <a:pt x="0" y="0"/>
                                      </a:lnTo>
                                      <a:lnTo>
                                        <a:pt x="0" y="3708"/>
                                      </a:lnTo>
                                      <a:lnTo>
                                        <a:pt x="3708" y="3708"/>
                                      </a:lnTo>
                                      <a:lnTo>
                                        <a:pt x="3708" y="7404"/>
                                      </a:lnTo>
                                      <a:lnTo>
                                        <a:pt x="7416" y="7404"/>
                                      </a:lnTo>
                                      <a:lnTo>
                                        <a:pt x="7416" y="3708"/>
                                      </a:lnTo>
                                      <a:lnTo>
                                        <a:pt x="7416" y="0"/>
                                      </a:lnTo>
                                      <a:close/>
                                    </a:path>
                                  </a:pathLst>
                                </a:custGeom>
                                <a:solidFill>
                                  <a:srgbClr val="BC67C8"/>
                                </a:solidFill>
                              </wps:spPr>
                              <wps:bodyPr wrap="square" lIns="0" tIns="0" rIns="0" bIns="0" rtlCol="0">
                                <a:prstTxWarp prst="textNoShape">
                                  <a:avLst/>
                                </a:prstTxWarp>
                                <a:noAutofit/>
                              </wps:bodyPr>
                            </wps:wsp>
                          </wpg:wgp>
                        </a:graphicData>
                      </a:graphic>
                    </wp:inline>
                  </w:drawing>
                </mc:Choice>
                <mc:Fallback>
                  <w:pict>
                    <v:group w14:anchorId="08C24455" id="Group 166" o:spid="_x0000_s1026" style="width:1.8pt;height:1.75pt;mso-position-horizontal-relative:char;mso-position-vertical-relative:line" coordsize="22860,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">
                      <v:shape id="Graphic 167" o:spid="_x0000_s1027" style="position:absolute;left:1853;top:1851;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" path="m,l18531,e" filled="f" strokecolor="#bc67c8" strokeweight=".1029mm">
                        <v:path arrowok="t"/>
                      </v:shape>
                      <v:shape id="Graphic 168" o:spid="_x0000_s1028" style="position:absolute;width:22860;height:3810;visibility:visible;mso-wrap-style:square;v-text-anchor:top" coordsize="2286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" path="m22237,l,,,3703r22237,l22237,xe" fillcolor="#bc67c8" stroked="f">
                        <v:path arrowok="t"/>
                      </v:shape>
                      <v:shape id="Graphic 169" o:spid="_x0000_s1029" style="position:absolute;left:5559;top:5555;width:15240;height:1270;visibility:visible;mso-wrap-style:square;v-text-anchor:top" coordsize="15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" path="m,l14825,e" filled="f" strokecolor="#bc67c8" strokeweight=".1029mm">
                        <v:path arrowok="t"/>
                      </v:shape>
                      <v:shape id="Graphic 170" o:spid="_x0000_s1030" style="position:absolute;left:3706;top:3703;width:19050;height:3810;visibility:visible;mso-wrap-style:square;v-text-anchor:top" coordsize="190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" path="m18531,l,,,3703r18531,l18531,xe" fillcolor="#bc67c8" stroked="f">
                        <v:path arrowok="t"/>
                      </v:shape>
                      <v:shape id="Graphic 171" o:spid="_x0000_s1031" style="position:absolute;left:9265;top:9259;width:11430;height:1270;visibility:visible;mso-wrap-style:square;v-text-anchor:top" coordsize="11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" path="m,l11118,e" filled="f" strokecolor="#bc67c8" strokeweight=".1029mm">
                        <v:path arrowok="t"/>
                      </v:shape>
                      <v:shape id="Graphic 172" o:spid="_x0000_s1032" style="position:absolute;left:7412;top:7407;width:15240;height:3810;visibility:visible;mso-wrap-style:square;v-text-anchor:top" coordsize="152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" path="m14825,l,,,3703r14825,l14825,xe" fillcolor="#bc67c8" stroked="f">
                        <v:path arrowok="t"/>
                      </v:shape>
                      <v:shape id="Graphic 173" o:spid="_x0000_s1033" style="position:absolute;left:12971;top:12963;width:7620;height:1270;visibility:visible;mso-wrap-style:square;v-text-anchor:top" coordsize="7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" path="m,l7412,e" filled="f" strokecolor="#bc67c8" strokeweight=".1029mm">
                        <v:path arrowok="t"/>
                      </v:shape>
                      <v:shape id="Graphic 174" o:spid="_x0000_s1034" style="position:absolute;left:11118;top:11111;width:11430;height:3810;visibility:visible;mso-wrap-style:square;v-text-anchor:top" coordsize="114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" path="m11118,l,,,3703r11118,l11118,xe" fillcolor="#bc67c8" stroked="f">
                        <v:path arrowok="t"/>
                      </v:shape>
                      <v:shape id="Graphic 175" o:spid="_x0000_s1035" style="position:absolute;left:16678;top:16666;width:3810;height:1270;visibility:visible;mso-wrap-style:square;v-text-anchor:top" coordsize="3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" path="m,l3706,e" filled="f" strokecolor="#bc67c8" strokeweight=".1029mm">
                        <v:path arrowok="t"/>
                      </v:shape>
                      <v:shape id="Graphic 176" o:spid="_x0000_s1036" style="position:absolute;left:14818;top:14821;width:7620;height:7620;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" path="m7416,l,,,3708r3708,l3708,7404r3708,l7416,3708,7416,xe" fillcolor="#bc67c8" stroked="f">
                        <v:path arrowok="t"/>
                      </v:shape>
                      <w10:anchorlock/>
                    </v:group>
                  </w:pict>
                </mc:Fallback>
              </mc:AlternateContent>
            </w:r>
          </w:p>
          <w:p w14:paraId="13DF4330" w14:textId="77777777" w:rsidR="009350F6" w:rsidRPr="00D936CD" w:rsidRDefault="009350F6">
            <w:pPr>
              <w:pStyle w:val="TableParagraph"/>
              <w:spacing w:before="48"/>
              <w:rPr>
                <w:b/>
                <w:sz w:val="10"/>
                <w:lang w:val="en-US"/>
              </w:rPr>
            </w:pPr>
          </w:p>
          <w:p w14:paraId="7721364A" w14:textId="77777777" w:rsidR="009350F6" w:rsidRPr="00D936CD" w:rsidRDefault="0041592C">
            <w:pPr>
              <w:pStyle w:val="TableParagraph"/>
              <w:ind w:left="60" w:right="63"/>
              <w:jc w:val="center"/>
              <w:rPr>
                <w:sz w:val="10"/>
                <w:lang w:val="en-US"/>
              </w:rPr>
            </w:pPr>
            <w:r w:rsidRPr="00D936CD">
              <w:rPr>
                <w:spacing w:val="-10"/>
                <w:w w:val="105"/>
                <w:sz w:val="10"/>
                <w:lang w:val="en-US"/>
              </w:rPr>
              <w:t>√</w:t>
            </w:r>
          </w:p>
        </w:tc>
        <w:tc>
          <w:tcPr>
            <w:tcW w:w="1174" w:type="dxa"/>
          </w:tcPr>
          <w:p w14:paraId="502CBB61" w14:textId="77777777" w:rsidR="009350F6" w:rsidRPr="00D936CD" w:rsidRDefault="009350F6">
            <w:pPr>
              <w:pStyle w:val="TableParagraph"/>
              <w:spacing w:before="83"/>
              <w:rPr>
                <w:b/>
                <w:sz w:val="10"/>
                <w:lang w:val="en-US"/>
              </w:rPr>
            </w:pPr>
          </w:p>
          <w:p w14:paraId="5F1D53E0" w14:textId="77777777" w:rsidR="009350F6" w:rsidRPr="00D936CD" w:rsidRDefault="0041592C">
            <w:pPr>
              <w:pStyle w:val="TableParagraph"/>
              <w:ind w:left="60" w:right="63"/>
              <w:jc w:val="center"/>
              <w:rPr>
                <w:sz w:val="10"/>
                <w:lang w:val="en-US"/>
              </w:rPr>
            </w:pPr>
            <w:r w:rsidRPr="00D936CD">
              <w:rPr>
                <w:spacing w:val="-10"/>
                <w:w w:val="105"/>
                <w:sz w:val="10"/>
                <w:lang w:val="en-US"/>
              </w:rPr>
              <w:t>√</w:t>
            </w:r>
          </w:p>
        </w:tc>
      </w:tr>
      <w:tr w:rsidR="009350F6" w:rsidRPr="00FE059C" w14:paraId="651ADC4B" w14:textId="77777777" w:rsidTr="00F424CC">
        <w:trPr>
          <w:trHeight w:val="427"/>
        </w:trPr>
        <w:tc>
          <w:tcPr>
            <w:tcW w:w="1174" w:type="dxa"/>
            <w:vMerge/>
          </w:tcPr>
          <w:p w14:paraId="20F8AFF5" w14:textId="77777777" w:rsidR="009350F6" w:rsidRPr="00D936CD" w:rsidRDefault="009350F6">
            <w:pPr>
              <w:rPr>
                <w:sz w:val="10"/>
                <w:szCs w:val="10"/>
                <w:lang w:val="en-US"/>
              </w:rPr>
            </w:pPr>
          </w:p>
        </w:tc>
        <w:tc>
          <w:tcPr>
            <w:tcW w:w="1174" w:type="dxa"/>
          </w:tcPr>
          <w:p w14:paraId="7F82FADB" w14:textId="77777777" w:rsidR="009350F6" w:rsidRPr="00D936CD" w:rsidRDefault="009350F6">
            <w:pPr>
              <w:pStyle w:val="TableParagraph"/>
              <w:spacing w:before="30"/>
              <w:rPr>
                <w:b/>
                <w:sz w:val="10"/>
                <w:lang w:val="en-US"/>
              </w:rPr>
            </w:pPr>
          </w:p>
          <w:p w14:paraId="5EDEA4E2" w14:textId="77777777" w:rsidR="009350F6" w:rsidRPr="00D936CD" w:rsidRDefault="0041592C">
            <w:pPr>
              <w:pStyle w:val="TableParagraph"/>
              <w:ind w:left="403"/>
              <w:rPr>
                <w:sz w:val="10"/>
                <w:lang w:val="en-US"/>
              </w:rPr>
            </w:pPr>
            <w:r w:rsidRPr="00D936CD">
              <w:rPr>
                <w:w w:val="105"/>
                <w:sz w:val="10"/>
                <w:lang w:val="en-US"/>
              </w:rPr>
              <w:t xml:space="preserve">8.14 </w:t>
            </w:r>
            <w:r w:rsidRPr="00D936CD">
              <w:rPr>
                <w:spacing w:val="-5"/>
                <w:w w:val="105"/>
                <w:sz w:val="10"/>
                <w:lang w:val="en-US"/>
              </w:rPr>
              <w:t>c)</w:t>
            </w:r>
          </w:p>
        </w:tc>
        <w:tc>
          <w:tcPr>
            <w:tcW w:w="2435" w:type="dxa"/>
          </w:tcPr>
          <w:p w14:paraId="1E685FB9" w14:textId="77777777" w:rsidR="009350F6" w:rsidRPr="00FE059C" w:rsidRDefault="0041592C">
            <w:pPr>
              <w:pStyle w:val="TableParagraph"/>
              <w:spacing w:before="81" w:line="278" w:lineRule="auto"/>
              <w:ind w:left="736" w:hanging="532"/>
              <w:rPr>
                <w:sz w:val="10"/>
                <w:lang w:val="en-US"/>
              </w:rPr>
            </w:pPr>
            <w:r w:rsidRPr="00FE059C">
              <w:rPr>
                <w:w w:val="105"/>
                <w:sz w:val="10"/>
                <w:lang w:val="en-US"/>
              </w:rPr>
              <w:t>Declaration of relevant legal or judicial issues</w:t>
            </w:r>
          </w:p>
        </w:tc>
        <w:tc>
          <w:tcPr>
            <w:tcW w:w="1174" w:type="dxa"/>
          </w:tcPr>
          <w:p w14:paraId="252D0C15" w14:textId="77777777" w:rsidR="009350F6" w:rsidRPr="00FE059C" w:rsidRDefault="009350F6">
            <w:pPr>
              <w:pStyle w:val="TableParagraph"/>
              <w:spacing w:before="30"/>
              <w:rPr>
                <w:b/>
                <w:sz w:val="10"/>
                <w:lang w:val="en-US"/>
              </w:rPr>
            </w:pPr>
          </w:p>
          <w:p w14:paraId="4C354D3B"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33E0B4D7" w14:textId="77777777" w:rsidR="009350F6" w:rsidRPr="00D936CD" w:rsidRDefault="009350F6">
            <w:pPr>
              <w:pStyle w:val="TableParagraph"/>
              <w:spacing w:before="30"/>
              <w:rPr>
                <w:b/>
                <w:sz w:val="10"/>
                <w:lang w:val="en-US"/>
              </w:rPr>
            </w:pPr>
          </w:p>
          <w:p w14:paraId="4E865EDE" w14:textId="77777777" w:rsidR="009350F6" w:rsidRPr="00D936CD" w:rsidRDefault="0041592C">
            <w:pPr>
              <w:pStyle w:val="TableParagraph"/>
              <w:ind w:left="60" w:right="60"/>
              <w:jc w:val="center"/>
              <w:rPr>
                <w:sz w:val="10"/>
                <w:lang w:val="en-US"/>
              </w:rPr>
            </w:pPr>
            <w:r w:rsidRPr="00D936CD">
              <w:rPr>
                <w:w w:val="105"/>
                <w:sz w:val="10"/>
                <w:lang w:val="en-US"/>
              </w:rPr>
              <w:t xml:space="preserve">ANNEX </w:t>
            </w:r>
            <w:r w:rsidRPr="00D936CD">
              <w:rPr>
                <w:spacing w:val="-5"/>
                <w:w w:val="105"/>
                <w:sz w:val="10"/>
                <w:lang w:val="en-US"/>
              </w:rPr>
              <w:t>IX</w:t>
            </w:r>
          </w:p>
        </w:tc>
        <w:tc>
          <w:tcPr>
            <w:tcW w:w="1174" w:type="dxa"/>
          </w:tcPr>
          <w:p w14:paraId="13F23E6C" w14:textId="77777777" w:rsidR="009350F6" w:rsidRPr="00D936CD" w:rsidRDefault="009350F6">
            <w:pPr>
              <w:pStyle w:val="TableParagraph"/>
              <w:spacing w:before="42"/>
              <w:rPr>
                <w:b/>
                <w:sz w:val="10"/>
                <w:lang w:val="en-US"/>
              </w:rPr>
            </w:pPr>
          </w:p>
          <w:p w14:paraId="4F516B8F" w14:textId="77777777" w:rsidR="009350F6" w:rsidRPr="00D936CD" w:rsidRDefault="0041592C">
            <w:pPr>
              <w:pStyle w:val="TableParagraph"/>
              <w:ind w:left="60" w:right="61"/>
              <w:jc w:val="center"/>
              <w:rPr>
                <w:sz w:val="10"/>
                <w:lang w:val="en-US"/>
              </w:rPr>
            </w:pPr>
            <w:r w:rsidRPr="00D936CD">
              <w:rPr>
                <w:spacing w:val="-2"/>
                <w:w w:val="105"/>
                <w:sz w:val="10"/>
                <w:lang w:val="en-US"/>
              </w:rPr>
              <w:t>Digitized</w:t>
            </w:r>
            <w:r w:rsidRPr="00D936CD">
              <w:rPr>
                <w:spacing w:val="-2"/>
                <w:w w:val="105"/>
                <w:sz w:val="10"/>
                <w:vertAlign w:val="superscript"/>
                <w:lang w:val="en-US"/>
              </w:rPr>
              <w:t>2</w:t>
            </w:r>
          </w:p>
        </w:tc>
        <w:tc>
          <w:tcPr>
            <w:tcW w:w="1174" w:type="dxa"/>
          </w:tcPr>
          <w:p w14:paraId="01981AE1" w14:textId="77777777" w:rsidR="009350F6" w:rsidRPr="00D936CD" w:rsidRDefault="009350F6">
            <w:pPr>
              <w:pStyle w:val="TableParagraph"/>
              <w:spacing w:before="30"/>
              <w:rPr>
                <w:b/>
                <w:sz w:val="10"/>
                <w:lang w:val="en-US"/>
              </w:rPr>
            </w:pPr>
          </w:p>
          <w:p w14:paraId="434BD99E"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4FE85EDC" w14:textId="77777777" w:rsidR="009350F6" w:rsidRPr="00D936CD" w:rsidRDefault="009350F6">
            <w:pPr>
              <w:pStyle w:val="TableParagraph"/>
              <w:spacing w:before="30"/>
              <w:rPr>
                <w:b/>
                <w:sz w:val="10"/>
                <w:lang w:val="en-US"/>
              </w:rPr>
            </w:pPr>
          </w:p>
          <w:p w14:paraId="208C08C6" w14:textId="77777777" w:rsidR="009350F6" w:rsidRPr="00D936CD" w:rsidRDefault="0041592C">
            <w:pPr>
              <w:pStyle w:val="TableParagraph"/>
              <w:ind w:left="60" w:right="62"/>
              <w:jc w:val="center"/>
              <w:rPr>
                <w:sz w:val="10"/>
                <w:lang w:val="en-US"/>
              </w:rPr>
            </w:pPr>
            <w:r w:rsidRPr="00D936CD">
              <w:rPr>
                <w:spacing w:val="-10"/>
                <w:w w:val="105"/>
                <w:sz w:val="10"/>
                <w:lang w:val="en-US"/>
              </w:rPr>
              <w:t>√</w:t>
            </w:r>
          </w:p>
        </w:tc>
        <w:tc>
          <w:tcPr>
            <w:tcW w:w="1174" w:type="dxa"/>
          </w:tcPr>
          <w:p w14:paraId="37394828" w14:textId="77777777" w:rsidR="009350F6" w:rsidRPr="00D936CD" w:rsidRDefault="009350F6">
            <w:pPr>
              <w:pStyle w:val="TableParagraph"/>
              <w:spacing w:before="30"/>
              <w:rPr>
                <w:b/>
                <w:sz w:val="10"/>
                <w:lang w:val="en-US"/>
              </w:rPr>
            </w:pPr>
          </w:p>
          <w:p w14:paraId="2B91F129" w14:textId="77777777" w:rsidR="009350F6" w:rsidRPr="00D936CD" w:rsidRDefault="0041592C">
            <w:pPr>
              <w:pStyle w:val="TableParagraph"/>
              <w:ind w:left="86" w:right="56"/>
              <w:jc w:val="center"/>
              <w:rPr>
                <w:sz w:val="10"/>
                <w:lang w:val="en-US"/>
              </w:rPr>
            </w:pPr>
            <w:r w:rsidRPr="00D936CD">
              <w:rPr>
                <w:spacing w:val="-10"/>
                <w:w w:val="105"/>
                <w:sz w:val="10"/>
                <w:lang w:val="en-US"/>
              </w:rPr>
              <w:t>√</w:t>
            </w:r>
          </w:p>
        </w:tc>
        <w:tc>
          <w:tcPr>
            <w:tcW w:w="1174" w:type="dxa"/>
          </w:tcPr>
          <w:p w14:paraId="18DD8870" w14:textId="77777777" w:rsidR="009350F6" w:rsidRPr="00D936CD" w:rsidRDefault="009350F6">
            <w:pPr>
              <w:pStyle w:val="TableParagraph"/>
              <w:spacing w:before="30"/>
              <w:rPr>
                <w:b/>
                <w:sz w:val="10"/>
                <w:lang w:val="en-US"/>
              </w:rPr>
            </w:pPr>
          </w:p>
          <w:p w14:paraId="05C802AA" w14:textId="77777777" w:rsidR="009350F6" w:rsidRPr="00D936CD" w:rsidRDefault="0041592C">
            <w:pPr>
              <w:pStyle w:val="TableParagraph"/>
              <w:ind w:left="60" w:right="63"/>
              <w:jc w:val="center"/>
              <w:rPr>
                <w:sz w:val="10"/>
                <w:lang w:val="en-US"/>
              </w:rPr>
            </w:pPr>
            <w:r w:rsidRPr="00D936CD">
              <w:rPr>
                <w:spacing w:val="-10"/>
                <w:w w:val="105"/>
                <w:sz w:val="10"/>
                <w:lang w:val="en-US"/>
              </w:rPr>
              <w:t>√</w:t>
            </w:r>
          </w:p>
        </w:tc>
      </w:tr>
      <w:tr w:rsidR="009350F6" w:rsidRPr="00FE059C" w14:paraId="0E2D4C00" w14:textId="77777777" w:rsidTr="00F424CC">
        <w:trPr>
          <w:trHeight w:val="287"/>
        </w:trPr>
        <w:tc>
          <w:tcPr>
            <w:tcW w:w="1174" w:type="dxa"/>
            <w:vMerge/>
          </w:tcPr>
          <w:p w14:paraId="52820D59" w14:textId="77777777" w:rsidR="009350F6" w:rsidRPr="00D936CD" w:rsidRDefault="009350F6">
            <w:pPr>
              <w:rPr>
                <w:sz w:val="10"/>
                <w:szCs w:val="10"/>
                <w:lang w:val="en-US"/>
              </w:rPr>
            </w:pPr>
          </w:p>
        </w:tc>
        <w:tc>
          <w:tcPr>
            <w:tcW w:w="1174" w:type="dxa"/>
          </w:tcPr>
          <w:p w14:paraId="624702F2" w14:textId="77777777" w:rsidR="009350F6" w:rsidRPr="00D936CD" w:rsidRDefault="0041592C">
            <w:pPr>
              <w:pStyle w:val="TableParagraph"/>
              <w:spacing w:before="93"/>
              <w:ind w:left="397"/>
              <w:rPr>
                <w:sz w:val="10"/>
                <w:lang w:val="en-US"/>
              </w:rPr>
            </w:pPr>
            <w:r w:rsidRPr="00D936CD">
              <w:rPr>
                <w:w w:val="105"/>
                <w:sz w:val="10"/>
                <w:lang w:val="en-US"/>
              </w:rPr>
              <w:t xml:space="preserve">8.15 </w:t>
            </w:r>
            <w:r w:rsidRPr="00D936CD">
              <w:rPr>
                <w:spacing w:val="-7"/>
                <w:w w:val="105"/>
                <w:sz w:val="10"/>
                <w:lang w:val="en-US"/>
              </w:rPr>
              <w:t>a)</w:t>
            </w:r>
          </w:p>
        </w:tc>
        <w:tc>
          <w:tcPr>
            <w:tcW w:w="2435" w:type="dxa"/>
          </w:tcPr>
          <w:p w14:paraId="5948E22B" w14:textId="77777777" w:rsidR="009350F6" w:rsidRPr="00FE059C" w:rsidRDefault="0041592C">
            <w:pPr>
              <w:pStyle w:val="TableParagraph"/>
              <w:spacing w:before="93"/>
              <w:ind w:left="60" w:right="57"/>
              <w:jc w:val="center"/>
              <w:rPr>
                <w:sz w:val="10"/>
                <w:szCs w:val="10"/>
              </w:rPr>
            </w:pPr>
            <w:r w:rsidRPr="00F424CC">
              <w:rPr>
                <w:w w:val="105"/>
                <w:sz w:val="10"/>
                <w:szCs w:val="10"/>
              </w:rPr>
              <w:t xml:space="preserve">Proof of </w:t>
            </w:r>
            <w:r w:rsidRPr="00F424CC">
              <w:rPr>
                <w:spacing w:val="-4"/>
                <w:w w:val="105"/>
                <w:sz w:val="10"/>
                <w:szCs w:val="10"/>
              </w:rPr>
              <w:t xml:space="preserve">CNPJ </w:t>
            </w:r>
            <w:r w:rsidRPr="00F424CC">
              <w:rPr>
                <w:w w:val="105"/>
                <w:sz w:val="10"/>
                <w:szCs w:val="10"/>
              </w:rPr>
              <w:t>registration</w:t>
            </w:r>
          </w:p>
        </w:tc>
        <w:tc>
          <w:tcPr>
            <w:tcW w:w="1174" w:type="dxa"/>
          </w:tcPr>
          <w:p w14:paraId="5C1966CF" w14:textId="77777777" w:rsidR="009350F6" w:rsidRPr="00D936CD" w:rsidRDefault="0041592C">
            <w:pPr>
              <w:pStyle w:val="TableParagraph"/>
              <w:spacing w:before="93"/>
              <w:ind w:left="60" w:right="61"/>
              <w:jc w:val="center"/>
              <w:rPr>
                <w:sz w:val="10"/>
                <w:lang w:val="en-US"/>
              </w:rPr>
            </w:pPr>
            <w:r w:rsidRPr="00D936CD">
              <w:rPr>
                <w:spacing w:val="-10"/>
                <w:w w:val="105"/>
                <w:sz w:val="10"/>
                <w:lang w:val="en-US"/>
              </w:rPr>
              <w:t>√</w:t>
            </w:r>
          </w:p>
        </w:tc>
        <w:tc>
          <w:tcPr>
            <w:tcW w:w="1174" w:type="dxa"/>
          </w:tcPr>
          <w:p w14:paraId="5589EF36" w14:textId="77777777" w:rsidR="009350F6" w:rsidRPr="00D936CD" w:rsidRDefault="0041592C">
            <w:pPr>
              <w:pStyle w:val="TableParagraph"/>
              <w:spacing w:before="93"/>
              <w:ind w:left="60" w:right="61"/>
              <w:jc w:val="center"/>
              <w:rPr>
                <w:sz w:val="10"/>
                <w:lang w:val="en-US"/>
              </w:rPr>
            </w:pPr>
            <w:r w:rsidRPr="00D936CD">
              <w:rPr>
                <w:spacing w:val="-5"/>
                <w:w w:val="105"/>
                <w:sz w:val="10"/>
                <w:lang w:val="en-US"/>
              </w:rPr>
              <w:t>No</w:t>
            </w:r>
          </w:p>
        </w:tc>
        <w:tc>
          <w:tcPr>
            <w:tcW w:w="1174" w:type="dxa"/>
          </w:tcPr>
          <w:p w14:paraId="27AAC68E" w14:textId="77777777" w:rsidR="009350F6" w:rsidRPr="00FE059C" w:rsidRDefault="0041592C">
            <w:pPr>
              <w:pStyle w:val="TableParagraph"/>
              <w:spacing w:before="11"/>
              <w:ind w:left="215"/>
              <w:rPr>
                <w:sz w:val="10"/>
                <w:szCs w:val="10"/>
              </w:rPr>
            </w:pPr>
            <w:r w:rsidRPr="00F424CC">
              <w:rPr>
                <w:spacing w:val="-2"/>
                <w:w w:val="105"/>
                <w:sz w:val="10"/>
                <w:szCs w:val="10"/>
              </w:rPr>
              <w:t xml:space="preserve">Nato-digital </w:t>
            </w:r>
            <w:r w:rsidRPr="00F424CC">
              <w:rPr>
                <w:spacing w:val="-5"/>
                <w:w w:val="105"/>
                <w:sz w:val="10"/>
                <w:szCs w:val="10"/>
              </w:rPr>
              <w:t>or</w:t>
            </w:r>
          </w:p>
          <w:p w14:paraId="5D900A8E" w14:textId="77777777" w:rsidR="009350F6" w:rsidRPr="00D936CD" w:rsidRDefault="0041592C">
            <w:pPr>
              <w:pStyle w:val="TableParagraph"/>
              <w:spacing w:before="43" w:line="87" w:lineRule="exact"/>
              <w:ind w:left="273"/>
              <w:rPr>
                <w:sz w:val="10"/>
                <w:lang w:val="en-US"/>
              </w:rPr>
            </w:pPr>
            <w:r w:rsidRPr="00D936CD">
              <w:rPr>
                <w:spacing w:val="-2"/>
                <w:w w:val="105"/>
                <w:sz w:val="10"/>
                <w:lang w:val="en-US"/>
              </w:rPr>
              <w:t>Digitized</w:t>
            </w:r>
            <w:r w:rsidRPr="00D936CD">
              <w:rPr>
                <w:spacing w:val="-2"/>
                <w:w w:val="105"/>
                <w:sz w:val="10"/>
                <w:vertAlign w:val="superscript"/>
                <w:lang w:val="en-US"/>
              </w:rPr>
              <w:t>2</w:t>
            </w:r>
          </w:p>
        </w:tc>
        <w:tc>
          <w:tcPr>
            <w:tcW w:w="1174" w:type="dxa"/>
          </w:tcPr>
          <w:p w14:paraId="79F1C2AC" w14:textId="77777777" w:rsidR="009350F6" w:rsidRPr="00FE059C" w:rsidRDefault="0041592C">
            <w:pPr>
              <w:pStyle w:val="TableParagraph"/>
              <w:spacing w:before="93"/>
              <w:ind w:left="60" w:right="61"/>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4AC63F90" w14:textId="77777777" w:rsidR="009350F6" w:rsidRPr="00FE059C" w:rsidRDefault="0041592C">
            <w:pPr>
              <w:pStyle w:val="TableParagraph"/>
              <w:spacing w:before="93"/>
              <w:ind w:left="60" w:right="61"/>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3281538D" w14:textId="77777777" w:rsidR="009350F6" w:rsidRPr="00FE059C" w:rsidRDefault="0041592C">
            <w:pPr>
              <w:pStyle w:val="TableParagraph"/>
              <w:spacing w:before="93"/>
              <w:ind w:left="60" w:right="62"/>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Borders>
              <w:bottom w:val="single" w:sz="18" w:space="0" w:color="000000" w:themeColor="text1"/>
            </w:tcBorders>
          </w:tcPr>
          <w:p w14:paraId="266F12B4" w14:textId="77777777" w:rsidR="009350F6" w:rsidRPr="00FE059C" w:rsidRDefault="0041592C">
            <w:pPr>
              <w:pStyle w:val="TableParagraph"/>
              <w:spacing w:before="93"/>
              <w:ind w:left="60" w:right="63"/>
              <w:jc w:val="center"/>
              <w:rPr>
                <w:sz w:val="10"/>
                <w:szCs w:val="10"/>
              </w:rPr>
            </w:pPr>
            <w:r w:rsidRPr="00F424CC">
              <w:rPr>
                <w:w w:val="105"/>
                <w:sz w:val="10"/>
                <w:szCs w:val="10"/>
              </w:rPr>
              <w:t xml:space="preserve">Not </w:t>
            </w:r>
            <w:r w:rsidRPr="00F424CC">
              <w:rPr>
                <w:spacing w:val="-2"/>
                <w:w w:val="105"/>
                <w:sz w:val="10"/>
                <w:szCs w:val="10"/>
              </w:rPr>
              <w:t>applicable</w:t>
            </w:r>
          </w:p>
        </w:tc>
      </w:tr>
      <w:tr w:rsidR="009350F6" w:rsidRPr="00FE059C" w14:paraId="516A3761" w14:textId="77777777" w:rsidTr="00F424CC">
        <w:trPr>
          <w:trHeight w:val="556"/>
        </w:trPr>
        <w:tc>
          <w:tcPr>
            <w:tcW w:w="1174" w:type="dxa"/>
            <w:vMerge/>
          </w:tcPr>
          <w:p w14:paraId="7AC94FD9" w14:textId="77777777" w:rsidR="009350F6" w:rsidRPr="00D936CD" w:rsidRDefault="009350F6">
            <w:pPr>
              <w:rPr>
                <w:sz w:val="10"/>
                <w:szCs w:val="10"/>
                <w:lang w:val="en-US"/>
              </w:rPr>
            </w:pPr>
          </w:p>
        </w:tc>
        <w:tc>
          <w:tcPr>
            <w:tcW w:w="1174" w:type="dxa"/>
          </w:tcPr>
          <w:p w14:paraId="18092C59" w14:textId="77777777" w:rsidR="009350F6" w:rsidRPr="00D936CD" w:rsidRDefault="009350F6">
            <w:pPr>
              <w:pStyle w:val="TableParagraph"/>
              <w:spacing w:before="83"/>
              <w:rPr>
                <w:b/>
                <w:sz w:val="10"/>
                <w:lang w:val="en-US"/>
              </w:rPr>
            </w:pPr>
          </w:p>
          <w:p w14:paraId="32F71731" w14:textId="77777777" w:rsidR="009350F6" w:rsidRPr="00D936CD" w:rsidRDefault="0041592C">
            <w:pPr>
              <w:pStyle w:val="TableParagraph"/>
              <w:ind w:left="397"/>
              <w:rPr>
                <w:sz w:val="10"/>
                <w:lang w:val="en-US"/>
              </w:rPr>
            </w:pPr>
            <w:r w:rsidRPr="00D936CD">
              <w:rPr>
                <w:w w:val="105"/>
                <w:sz w:val="10"/>
                <w:lang w:val="en-US"/>
              </w:rPr>
              <w:t xml:space="preserve">8.15 </w:t>
            </w:r>
            <w:r w:rsidRPr="00D936CD">
              <w:rPr>
                <w:spacing w:val="-7"/>
                <w:w w:val="105"/>
                <w:sz w:val="10"/>
                <w:lang w:val="en-US"/>
              </w:rPr>
              <w:t>b)</w:t>
            </w:r>
          </w:p>
        </w:tc>
        <w:tc>
          <w:tcPr>
            <w:tcW w:w="2435" w:type="dxa"/>
          </w:tcPr>
          <w:p w14:paraId="4C4189DE" w14:textId="77777777" w:rsidR="009350F6" w:rsidRPr="00FE059C" w:rsidRDefault="009350F6">
            <w:pPr>
              <w:pStyle w:val="TableParagraph"/>
              <w:spacing w:before="13"/>
              <w:rPr>
                <w:b/>
                <w:sz w:val="10"/>
                <w:lang w:val="en-US"/>
              </w:rPr>
            </w:pPr>
          </w:p>
          <w:p w14:paraId="0952E60A" w14:textId="77777777" w:rsidR="009350F6" w:rsidRPr="00FE059C" w:rsidRDefault="0041592C">
            <w:pPr>
              <w:pStyle w:val="TableParagraph"/>
              <w:spacing w:line="278" w:lineRule="auto"/>
              <w:ind w:left="408" w:right="135" w:hanging="269"/>
              <w:rPr>
                <w:sz w:val="10"/>
                <w:lang w:val="en-US"/>
              </w:rPr>
            </w:pPr>
            <w:r w:rsidRPr="00FE059C">
              <w:rPr>
                <w:w w:val="105"/>
                <w:sz w:val="10"/>
                <w:lang w:val="en-US"/>
              </w:rPr>
              <w:t>Joint Negative Debt Certificate or Positive Debt Certificate with Negative Effect</w:t>
            </w:r>
          </w:p>
        </w:tc>
        <w:tc>
          <w:tcPr>
            <w:tcW w:w="1174" w:type="dxa"/>
          </w:tcPr>
          <w:p w14:paraId="4C4FBFAF" w14:textId="77777777" w:rsidR="009350F6" w:rsidRPr="00FE059C" w:rsidRDefault="009350F6">
            <w:pPr>
              <w:pStyle w:val="TableParagraph"/>
              <w:spacing w:before="83"/>
              <w:rPr>
                <w:b/>
                <w:sz w:val="10"/>
                <w:lang w:val="en-US"/>
              </w:rPr>
            </w:pPr>
          </w:p>
          <w:p w14:paraId="2A79834D"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12AEFBF0" w14:textId="77777777" w:rsidR="009350F6" w:rsidRPr="00D936CD" w:rsidRDefault="009350F6">
            <w:pPr>
              <w:pStyle w:val="TableParagraph"/>
              <w:spacing w:before="83"/>
              <w:rPr>
                <w:b/>
                <w:sz w:val="10"/>
                <w:lang w:val="en-US"/>
              </w:rPr>
            </w:pPr>
          </w:p>
          <w:p w14:paraId="5E03ED4B" w14:textId="77777777" w:rsidR="009350F6" w:rsidRPr="00D936CD" w:rsidRDefault="0041592C">
            <w:pPr>
              <w:pStyle w:val="TableParagraph"/>
              <w:ind w:left="60" w:right="61"/>
              <w:jc w:val="center"/>
              <w:rPr>
                <w:sz w:val="10"/>
                <w:lang w:val="en-US"/>
              </w:rPr>
            </w:pPr>
            <w:r w:rsidRPr="00D936CD">
              <w:rPr>
                <w:spacing w:val="-5"/>
                <w:w w:val="105"/>
                <w:sz w:val="10"/>
                <w:lang w:val="en-US"/>
              </w:rPr>
              <w:t>No</w:t>
            </w:r>
          </w:p>
        </w:tc>
        <w:tc>
          <w:tcPr>
            <w:tcW w:w="1174" w:type="dxa"/>
          </w:tcPr>
          <w:p w14:paraId="57B33E8C" w14:textId="77777777" w:rsidR="009350F6" w:rsidRPr="00D936CD" w:rsidRDefault="009350F6">
            <w:pPr>
              <w:pStyle w:val="TableParagraph"/>
              <w:spacing w:before="1"/>
              <w:rPr>
                <w:b/>
                <w:sz w:val="10"/>
                <w:lang w:val="en-US"/>
              </w:rPr>
            </w:pPr>
          </w:p>
          <w:p w14:paraId="127354B5" w14:textId="77777777" w:rsidR="009350F6" w:rsidRPr="00FE059C" w:rsidRDefault="0041592C">
            <w:pPr>
              <w:pStyle w:val="TableParagraph"/>
              <w:spacing w:line="321" w:lineRule="auto"/>
              <w:ind w:left="273" w:hanging="59"/>
              <w:rPr>
                <w:sz w:val="10"/>
                <w:szCs w:val="10"/>
              </w:rPr>
            </w:pPr>
            <w:r w:rsidRPr="00F424CC">
              <w:rPr>
                <w:spacing w:val="-2"/>
                <w:w w:val="105"/>
                <w:sz w:val="10"/>
                <w:szCs w:val="10"/>
              </w:rPr>
              <w:t>Nato-digital or Digitized</w:t>
            </w:r>
            <w:r w:rsidRPr="00F424CC">
              <w:rPr>
                <w:spacing w:val="-2"/>
                <w:w w:val="105"/>
                <w:sz w:val="10"/>
                <w:szCs w:val="10"/>
                <w:vertAlign w:val="superscript"/>
              </w:rPr>
              <w:t>2</w:t>
            </w:r>
          </w:p>
        </w:tc>
        <w:tc>
          <w:tcPr>
            <w:tcW w:w="1174" w:type="dxa"/>
          </w:tcPr>
          <w:p w14:paraId="6D85610B" w14:textId="77777777" w:rsidR="009350F6" w:rsidRPr="00D936CD" w:rsidRDefault="009350F6">
            <w:pPr>
              <w:pStyle w:val="TableParagraph"/>
              <w:spacing w:before="83"/>
              <w:rPr>
                <w:b/>
                <w:sz w:val="10"/>
                <w:lang w:val="en-US"/>
              </w:rPr>
            </w:pPr>
          </w:p>
          <w:p w14:paraId="30E8D32A" w14:textId="77777777" w:rsidR="009350F6" w:rsidRPr="00FE059C" w:rsidRDefault="0041592C">
            <w:pPr>
              <w:pStyle w:val="TableParagraph"/>
              <w:ind w:left="60" w:right="61"/>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6EF9C8F3" w14:textId="77777777" w:rsidR="009350F6" w:rsidRPr="00D936CD" w:rsidRDefault="009350F6">
            <w:pPr>
              <w:pStyle w:val="TableParagraph"/>
              <w:spacing w:before="83"/>
              <w:rPr>
                <w:b/>
                <w:sz w:val="10"/>
                <w:lang w:val="en-US"/>
              </w:rPr>
            </w:pPr>
          </w:p>
          <w:p w14:paraId="7F9EF22F" w14:textId="77777777" w:rsidR="009350F6" w:rsidRPr="00FE059C" w:rsidRDefault="0041592C">
            <w:pPr>
              <w:pStyle w:val="TableParagraph"/>
              <w:ind w:left="60" w:right="61"/>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0FBDE219" w14:textId="77777777" w:rsidR="009350F6" w:rsidRPr="00D936CD" w:rsidRDefault="009350F6">
            <w:pPr>
              <w:pStyle w:val="TableParagraph"/>
              <w:spacing w:before="83"/>
              <w:rPr>
                <w:b/>
                <w:sz w:val="10"/>
                <w:lang w:val="en-US"/>
              </w:rPr>
            </w:pPr>
          </w:p>
          <w:p w14:paraId="029797A7" w14:textId="77777777" w:rsidR="009350F6" w:rsidRPr="00FE059C" w:rsidRDefault="0041592C">
            <w:pPr>
              <w:pStyle w:val="TableParagraph"/>
              <w:ind w:left="60" w:right="62"/>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Borders>
              <w:top w:val="single" w:sz="18" w:space="0" w:color="000000" w:themeColor="text1"/>
            </w:tcBorders>
          </w:tcPr>
          <w:p w14:paraId="0CA1887C" w14:textId="77777777" w:rsidR="009350F6" w:rsidRPr="00D936CD" w:rsidRDefault="0041592C">
            <w:pPr>
              <w:pStyle w:val="TableParagraph"/>
              <w:spacing w:line="35" w:lineRule="exact"/>
              <w:ind w:left="1131" w:right="-72"/>
              <w:rPr>
                <w:sz w:val="10"/>
                <w:lang w:val="en-US"/>
              </w:rPr>
            </w:pPr>
            <w:r w:rsidRPr="00D936CD">
              <w:rPr>
                <w:noProof/>
                <w:sz w:val="10"/>
                <w:lang w:val="en-US"/>
              </w:rPr>
              <mc:AlternateContent>
                <mc:Choice Requires="wpg">
                  <w:drawing>
                    <wp:inline distT="0" distB="0" distL="0" distR="0" wp14:anchorId="6F877D02" wp14:editId="3BD3A42C">
                      <wp:extent cx="22860" cy="22225"/>
                      <wp:effectExtent l="0" t="0" r="0" b="635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 cy="22225"/>
                                <a:chOff x="0" y="0"/>
                                <a:chExt cx="22860" cy="22225"/>
                              </a:xfrm>
                            </wpg:grpSpPr>
                            <wps:wsp>
                              <wps:cNvPr id="178" name="Graphic 178"/>
                              <wps:cNvSpPr/>
                              <wps:spPr>
                                <a:xfrm>
                                  <a:off x="1853" y="1851"/>
                                  <a:ext cx="19050" cy="1270"/>
                                </a:xfrm>
                                <a:custGeom>
                                  <a:avLst/>
                                  <a:gdLst/>
                                  <a:ahLst/>
                                  <a:cxnLst/>
                                  <a:rect l="l" t="t" r="r" b="b"/>
                                  <a:pathLst>
                                    <a:path w="19050">
                                      <a:moveTo>
                                        <a:pt x="0" y="0"/>
                                      </a:moveTo>
                                      <a:lnTo>
                                        <a:pt x="18531" y="0"/>
                                      </a:lnTo>
                                    </a:path>
                                  </a:pathLst>
                                </a:custGeom>
                                <a:ln w="3703">
                                  <a:solidFill>
                                    <a:srgbClr val="BC67C8"/>
                                  </a:solidFill>
                                  <a:prstDash val="solid"/>
                                </a:ln>
                              </wps:spPr>
                              <wps:bodyPr wrap="square" lIns="0" tIns="0" rIns="0" bIns="0" rtlCol="0">
                                <a:prstTxWarp prst="textNoShape">
                                  <a:avLst/>
                                </a:prstTxWarp>
                                <a:noAutofit/>
                              </wps:bodyPr>
                            </wps:wsp>
                            <wps:wsp>
                              <wps:cNvPr id="179" name="Graphic 179"/>
                              <wps:cNvSpPr/>
                              <wps:spPr>
                                <a:xfrm>
                                  <a:off x="0" y="0"/>
                                  <a:ext cx="22860" cy="3810"/>
                                </a:xfrm>
                                <a:custGeom>
                                  <a:avLst/>
                                  <a:gdLst/>
                                  <a:ahLst/>
                                  <a:cxnLst/>
                                  <a:rect l="l" t="t" r="r" b="b"/>
                                  <a:pathLst>
                                    <a:path w="22860" h="3810">
                                      <a:moveTo>
                                        <a:pt x="22237" y="0"/>
                                      </a:moveTo>
                                      <a:lnTo>
                                        <a:pt x="0" y="0"/>
                                      </a:lnTo>
                                      <a:lnTo>
                                        <a:pt x="0" y="3703"/>
                                      </a:lnTo>
                                      <a:lnTo>
                                        <a:pt x="22237" y="3703"/>
                                      </a:lnTo>
                                      <a:lnTo>
                                        <a:pt x="22237" y="0"/>
                                      </a:lnTo>
                                      <a:close/>
                                    </a:path>
                                  </a:pathLst>
                                </a:custGeom>
                                <a:solidFill>
                                  <a:srgbClr val="BC67C8"/>
                                </a:solidFill>
                              </wps:spPr>
                              <wps:bodyPr wrap="square" lIns="0" tIns="0" rIns="0" bIns="0" rtlCol="0">
                                <a:prstTxWarp prst="textNoShape">
                                  <a:avLst/>
                                </a:prstTxWarp>
                                <a:noAutofit/>
                              </wps:bodyPr>
                            </wps:wsp>
                            <wps:wsp>
                              <wps:cNvPr id="180" name="Graphic 180"/>
                              <wps:cNvSpPr/>
                              <wps:spPr>
                                <a:xfrm>
                                  <a:off x="5559" y="5555"/>
                                  <a:ext cx="15240" cy="1270"/>
                                </a:xfrm>
                                <a:custGeom>
                                  <a:avLst/>
                                  <a:gdLst/>
                                  <a:ahLst/>
                                  <a:cxnLst/>
                                  <a:rect l="l" t="t" r="r" b="b"/>
                                  <a:pathLst>
                                    <a:path w="15240">
                                      <a:moveTo>
                                        <a:pt x="0" y="0"/>
                                      </a:moveTo>
                                      <a:lnTo>
                                        <a:pt x="14825" y="0"/>
                                      </a:lnTo>
                                    </a:path>
                                  </a:pathLst>
                                </a:custGeom>
                                <a:ln w="3703">
                                  <a:solidFill>
                                    <a:srgbClr val="BC67C8"/>
                                  </a:solidFill>
                                  <a:prstDash val="solid"/>
                                </a:ln>
                              </wps:spPr>
                              <wps:bodyPr wrap="square" lIns="0" tIns="0" rIns="0" bIns="0" rtlCol="0">
                                <a:prstTxWarp prst="textNoShape">
                                  <a:avLst/>
                                </a:prstTxWarp>
                                <a:noAutofit/>
                              </wps:bodyPr>
                            </wps:wsp>
                            <wps:wsp>
                              <wps:cNvPr id="181" name="Graphic 181"/>
                              <wps:cNvSpPr/>
                              <wps:spPr>
                                <a:xfrm>
                                  <a:off x="3706" y="3703"/>
                                  <a:ext cx="19050" cy="3810"/>
                                </a:xfrm>
                                <a:custGeom>
                                  <a:avLst/>
                                  <a:gdLst/>
                                  <a:ahLst/>
                                  <a:cxnLst/>
                                  <a:rect l="l" t="t" r="r" b="b"/>
                                  <a:pathLst>
                                    <a:path w="19050" h="3810">
                                      <a:moveTo>
                                        <a:pt x="18531" y="0"/>
                                      </a:moveTo>
                                      <a:lnTo>
                                        <a:pt x="0" y="0"/>
                                      </a:lnTo>
                                      <a:lnTo>
                                        <a:pt x="0" y="3703"/>
                                      </a:lnTo>
                                      <a:lnTo>
                                        <a:pt x="18531" y="3703"/>
                                      </a:lnTo>
                                      <a:lnTo>
                                        <a:pt x="18531" y="0"/>
                                      </a:lnTo>
                                      <a:close/>
                                    </a:path>
                                  </a:pathLst>
                                </a:custGeom>
                                <a:solidFill>
                                  <a:srgbClr val="BC67C8"/>
                                </a:solidFill>
                              </wps:spPr>
                              <wps:bodyPr wrap="square" lIns="0" tIns="0" rIns="0" bIns="0" rtlCol="0">
                                <a:prstTxWarp prst="textNoShape">
                                  <a:avLst/>
                                </a:prstTxWarp>
                                <a:noAutofit/>
                              </wps:bodyPr>
                            </wps:wsp>
                            <wps:wsp>
                              <wps:cNvPr id="182" name="Graphic 182"/>
                              <wps:cNvSpPr/>
                              <wps:spPr>
                                <a:xfrm>
                                  <a:off x="9265" y="9259"/>
                                  <a:ext cx="11430" cy="1270"/>
                                </a:xfrm>
                                <a:custGeom>
                                  <a:avLst/>
                                  <a:gdLst/>
                                  <a:ahLst/>
                                  <a:cxnLst/>
                                  <a:rect l="l" t="t" r="r" b="b"/>
                                  <a:pathLst>
                                    <a:path w="11430">
                                      <a:moveTo>
                                        <a:pt x="0" y="0"/>
                                      </a:moveTo>
                                      <a:lnTo>
                                        <a:pt x="11118" y="0"/>
                                      </a:lnTo>
                                    </a:path>
                                  </a:pathLst>
                                </a:custGeom>
                                <a:ln w="3703">
                                  <a:solidFill>
                                    <a:srgbClr val="BC67C8"/>
                                  </a:solidFill>
                                  <a:prstDash val="solid"/>
                                </a:ln>
                              </wps:spPr>
                              <wps:bodyPr wrap="square" lIns="0" tIns="0" rIns="0" bIns="0" rtlCol="0">
                                <a:prstTxWarp prst="textNoShape">
                                  <a:avLst/>
                                </a:prstTxWarp>
                                <a:noAutofit/>
                              </wps:bodyPr>
                            </wps:wsp>
                            <wps:wsp>
                              <wps:cNvPr id="183" name="Graphic 183"/>
                              <wps:cNvSpPr/>
                              <wps:spPr>
                                <a:xfrm>
                                  <a:off x="7412" y="7407"/>
                                  <a:ext cx="15240" cy="3810"/>
                                </a:xfrm>
                                <a:custGeom>
                                  <a:avLst/>
                                  <a:gdLst/>
                                  <a:ahLst/>
                                  <a:cxnLst/>
                                  <a:rect l="l" t="t" r="r" b="b"/>
                                  <a:pathLst>
                                    <a:path w="15240" h="3810">
                                      <a:moveTo>
                                        <a:pt x="14825" y="0"/>
                                      </a:moveTo>
                                      <a:lnTo>
                                        <a:pt x="0" y="0"/>
                                      </a:lnTo>
                                      <a:lnTo>
                                        <a:pt x="0" y="3703"/>
                                      </a:lnTo>
                                      <a:lnTo>
                                        <a:pt x="14825" y="3703"/>
                                      </a:lnTo>
                                      <a:lnTo>
                                        <a:pt x="14825" y="0"/>
                                      </a:lnTo>
                                      <a:close/>
                                    </a:path>
                                  </a:pathLst>
                                </a:custGeom>
                                <a:solidFill>
                                  <a:srgbClr val="BC67C8"/>
                                </a:solidFill>
                              </wps:spPr>
                              <wps:bodyPr wrap="square" lIns="0" tIns="0" rIns="0" bIns="0" rtlCol="0">
                                <a:prstTxWarp prst="textNoShape">
                                  <a:avLst/>
                                </a:prstTxWarp>
                                <a:noAutofit/>
                              </wps:bodyPr>
                            </wps:wsp>
                            <wps:wsp>
                              <wps:cNvPr id="184" name="Graphic 184"/>
                              <wps:cNvSpPr/>
                              <wps:spPr>
                                <a:xfrm>
                                  <a:off x="12971" y="12963"/>
                                  <a:ext cx="7620" cy="1270"/>
                                </a:xfrm>
                                <a:custGeom>
                                  <a:avLst/>
                                  <a:gdLst/>
                                  <a:ahLst/>
                                  <a:cxnLst/>
                                  <a:rect l="l" t="t" r="r" b="b"/>
                                  <a:pathLst>
                                    <a:path w="7620">
                                      <a:moveTo>
                                        <a:pt x="0" y="0"/>
                                      </a:moveTo>
                                      <a:lnTo>
                                        <a:pt x="7412" y="0"/>
                                      </a:lnTo>
                                    </a:path>
                                  </a:pathLst>
                                </a:custGeom>
                                <a:ln w="3703">
                                  <a:solidFill>
                                    <a:srgbClr val="BC67C8"/>
                                  </a:solidFill>
                                  <a:prstDash val="solid"/>
                                </a:ln>
                              </wps:spPr>
                              <wps:bodyPr wrap="square" lIns="0" tIns="0" rIns="0" bIns="0" rtlCol="0">
                                <a:prstTxWarp prst="textNoShape">
                                  <a:avLst/>
                                </a:prstTxWarp>
                                <a:noAutofit/>
                              </wps:bodyPr>
                            </wps:wsp>
                            <wps:wsp>
                              <wps:cNvPr id="185" name="Graphic 185"/>
                              <wps:cNvSpPr/>
                              <wps:spPr>
                                <a:xfrm>
                                  <a:off x="11118" y="11111"/>
                                  <a:ext cx="11430" cy="3810"/>
                                </a:xfrm>
                                <a:custGeom>
                                  <a:avLst/>
                                  <a:gdLst/>
                                  <a:ahLst/>
                                  <a:cxnLst/>
                                  <a:rect l="l" t="t" r="r" b="b"/>
                                  <a:pathLst>
                                    <a:path w="11430" h="3810">
                                      <a:moveTo>
                                        <a:pt x="11118" y="0"/>
                                      </a:moveTo>
                                      <a:lnTo>
                                        <a:pt x="0" y="0"/>
                                      </a:lnTo>
                                      <a:lnTo>
                                        <a:pt x="0" y="3703"/>
                                      </a:lnTo>
                                      <a:lnTo>
                                        <a:pt x="11118" y="3703"/>
                                      </a:lnTo>
                                      <a:lnTo>
                                        <a:pt x="11118" y="0"/>
                                      </a:lnTo>
                                      <a:close/>
                                    </a:path>
                                  </a:pathLst>
                                </a:custGeom>
                                <a:solidFill>
                                  <a:srgbClr val="BC67C8"/>
                                </a:solidFill>
                              </wps:spPr>
                              <wps:bodyPr wrap="square" lIns="0" tIns="0" rIns="0" bIns="0" rtlCol="0">
                                <a:prstTxWarp prst="textNoShape">
                                  <a:avLst/>
                                </a:prstTxWarp>
                                <a:noAutofit/>
                              </wps:bodyPr>
                            </wps:wsp>
                            <wps:wsp>
                              <wps:cNvPr id="186" name="Graphic 186"/>
                              <wps:cNvSpPr/>
                              <wps:spPr>
                                <a:xfrm>
                                  <a:off x="16678" y="16666"/>
                                  <a:ext cx="3810" cy="1270"/>
                                </a:xfrm>
                                <a:custGeom>
                                  <a:avLst/>
                                  <a:gdLst/>
                                  <a:ahLst/>
                                  <a:cxnLst/>
                                  <a:rect l="l" t="t" r="r" b="b"/>
                                  <a:pathLst>
                                    <a:path w="3810">
                                      <a:moveTo>
                                        <a:pt x="0" y="0"/>
                                      </a:moveTo>
                                      <a:lnTo>
                                        <a:pt x="3706" y="0"/>
                                      </a:lnTo>
                                    </a:path>
                                  </a:pathLst>
                                </a:custGeom>
                                <a:ln w="3703">
                                  <a:solidFill>
                                    <a:srgbClr val="BC67C8"/>
                                  </a:solidFill>
                                  <a:prstDash val="solid"/>
                                </a:ln>
                              </wps:spPr>
                              <wps:bodyPr wrap="square" lIns="0" tIns="0" rIns="0" bIns="0" rtlCol="0">
                                <a:prstTxWarp prst="textNoShape">
                                  <a:avLst/>
                                </a:prstTxWarp>
                                <a:noAutofit/>
                              </wps:bodyPr>
                            </wps:wsp>
                            <wps:wsp>
                              <wps:cNvPr id="187" name="Graphic 187"/>
                              <wps:cNvSpPr/>
                              <wps:spPr>
                                <a:xfrm>
                                  <a:off x="14824" y="14818"/>
                                  <a:ext cx="7620" cy="7620"/>
                                </a:xfrm>
                                <a:custGeom>
                                  <a:avLst/>
                                  <a:gdLst/>
                                  <a:ahLst/>
                                  <a:cxnLst/>
                                  <a:rect l="l" t="t" r="r" b="b"/>
                                  <a:pathLst>
                                    <a:path w="7620" h="7620">
                                      <a:moveTo>
                                        <a:pt x="7404" y="0"/>
                                      </a:moveTo>
                                      <a:lnTo>
                                        <a:pt x="0" y="0"/>
                                      </a:lnTo>
                                      <a:lnTo>
                                        <a:pt x="0" y="3708"/>
                                      </a:lnTo>
                                      <a:lnTo>
                                        <a:pt x="3695" y="3708"/>
                                      </a:lnTo>
                                      <a:lnTo>
                                        <a:pt x="3695" y="7404"/>
                                      </a:lnTo>
                                      <a:lnTo>
                                        <a:pt x="7404" y="7404"/>
                                      </a:lnTo>
                                      <a:lnTo>
                                        <a:pt x="7404" y="3708"/>
                                      </a:lnTo>
                                      <a:lnTo>
                                        <a:pt x="7404" y="0"/>
                                      </a:lnTo>
                                      <a:close/>
                                    </a:path>
                                  </a:pathLst>
                                </a:custGeom>
                                <a:solidFill>
                                  <a:srgbClr val="BC67C8"/>
                                </a:solidFill>
                              </wps:spPr>
                              <wps:bodyPr wrap="square" lIns="0" tIns="0" rIns="0" bIns="0" rtlCol="0">
                                <a:prstTxWarp prst="textNoShape">
                                  <a:avLst/>
                                </a:prstTxWarp>
                                <a:noAutofit/>
                              </wps:bodyPr>
                            </wps:wsp>
                          </wpg:wgp>
                        </a:graphicData>
                      </a:graphic>
                    </wp:inline>
                  </w:drawing>
                </mc:Choice>
                <mc:Fallback>
                  <w:pict>
                    <v:group w14:anchorId="5AD6E1FD" id="Group 177" o:spid="_x0000_s1026" style="width:1.8pt;height:1.75pt;mso-position-horizontal-relative:char;mso-position-vertical-relative:line" coordsize="22860,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">
                      <v:shape id="Graphic 178" o:spid="_x0000_s1027" style="position:absolute;left:1853;top:1851;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" path="m,l18531,e" filled="f" strokecolor="#bc67c8" strokeweight=".1029mm">
                        <v:path arrowok="t"/>
                      </v:shape>
                      <v:shape id="Graphic 179" o:spid="_x0000_s1028" style="position:absolute;width:22860;height:3810;visibility:visible;mso-wrap-style:square;v-text-anchor:top" coordsize="2286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" path="m22237,l,,,3703r22237,l22237,xe" fillcolor="#bc67c8" stroked="f">
                        <v:path arrowok="t"/>
                      </v:shape>
                      <v:shape id="Graphic 180" o:spid="_x0000_s1029" style="position:absolute;left:5559;top:5555;width:15240;height:1270;visibility:visible;mso-wrap-style:square;v-text-anchor:top" coordsize="15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" path="m,l14825,e" filled="f" strokecolor="#bc67c8" strokeweight=".1029mm">
                        <v:path arrowok="t"/>
                      </v:shape>
                      <v:shape id="Graphic 181" o:spid="_x0000_s1030" style="position:absolute;left:3706;top:3703;width:19050;height:3810;visibility:visible;mso-wrap-style:square;v-text-anchor:top" coordsize="190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" path="m18531,l,,,3703r18531,l18531,xe" fillcolor="#bc67c8" stroked="f">
                        <v:path arrowok="t"/>
                      </v:shape>
                      <v:shape id="Graphic 182" o:spid="_x0000_s1031" style="position:absolute;left:9265;top:9259;width:11430;height:1270;visibility:visible;mso-wrap-style:square;v-text-anchor:top" coordsize="11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" path="m,l11118,e" filled="f" strokecolor="#bc67c8" strokeweight=".1029mm">
                        <v:path arrowok="t"/>
                      </v:shape>
                      <v:shape id="Graphic 183" o:spid="_x0000_s1032" style="position:absolute;left:7412;top:7407;width:15240;height:3810;visibility:visible;mso-wrap-style:square;v-text-anchor:top" coordsize="152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" path="m14825,l,,,3703r14825,l14825,xe" fillcolor="#bc67c8" stroked="f">
                        <v:path arrowok="t"/>
                      </v:shape>
                      <v:shape id="Graphic 184" o:spid="_x0000_s1033" style="position:absolute;left:12971;top:12963;width:7620;height:1270;visibility:visible;mso-wrap-style:square;v-text-anchor:top" coordsize="7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" path="m,l7412,e" filled="f" strokecolor="#bc67c8" strokeweight=".1029mm">
                        <v:path arrowok="t"/>
                      </v:shape>
                      <v:shape id="Graphic 185" o:spid="_x0000_s1034" style="position:absolute;left:11118;top:11111;width:11430;height:3810;visibility:visible;mso-wrap-style:square;v-text-anchor:top" coordsize="114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" path="m11118,l,,,3703r11118,l11118,xe" fillcolor="#bc67c8" stroked="f">
                        <v:path arrowok="t"/>
                      </v:shape>
                      <v:shape id="Graphic 186" o:spid="_x0000_s1035" style="position:absolute;left:16678;top:16666;width:3810;height:1270;visibility:visible;mso-wrap-style:square;v-text-anchor:top" coordsize="3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" path="m,l3706,e" filled="f" strokecolor="#bc67c8" strokeweight=".1029mm">
                        <v:path arrowok="t"/>
                      </v:shape>
                      <v:shape id="Graphic 187" o:spid="_x0000_s1036" style="position:absolute;left:14824;top:14818;width:7620;height:7620;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" path="m7404,l,,,3708r3695,l3695,7404r3709,l7404,3708,7404,xe" fillcolor="#bc67c8" stroked="f">
                        <v:path arrowok="t"/>
                      </v:shape>
                      <w10:anchorlock/>
                    </v:group>
                  </w:pict>
                </mc:Fallback>
              </mc:AlternateContent>
            </w:r>
          </w:p>
          <w:p w14:paraId="2BFDB3F9" w14:textId="77777777" w:rsidR="009350F6" w:rsidRPr="00D936CD" w:rsidRDefault="009350F6">
            <w:pPr>
              <w:pStyle w:val="TableParagraph"/>
              <w:spacing w:before="48"/>
              <w:rPr>
                <w:b/>
                <w:sz w:val="10"/>
                <w:lang w:val="en-US"/>
              </w:rPr>
            </w:pPr>
          </w:p>
          <w:p w14:paraId="3EEE2766" w14:textId="77777777" w:rsidR="009350F6" w:rsidRPr="00FE059C" w:rsidRDefault="0041592C">
            <w:pPr>
              <w:pStyle w:val="TableParagraph"/>
              <w:ind w:left="60" w:right="63"/>
              <w:jc w:val="center"/>
              <w:rPr>
                <w:sz w:val="10"/>
                <w:szCs w:val="10"/>
              </w:rPr>
            </w:pPr>
            <w:r w:rsidRPr="00F424CC">
              <w:rPr>
                <w:w w:val="105"/>
                <w:sz w:val="10"/>
                <w:szCs w:val="10"/>
              </w:rPr>
              <w:t xml:space="preserve">Not </w:t>
            </w:r>
            <w:r w:rsidRPr="00F424CC">
              <w:rPr>
                <w:spacing w:val="-2"/>
                <w:w w:val="105"/>
                <w:sz w:val="10"/>
                <w:szCs w:val="10"/>
              </w:rPr>
              <w:t>applicable</w:t>
            </w:r>
          </w:p>
        </w:tc>
      </w:tr>
      <w:tr w:rsidR="009350F6" w:rsidRPr="00FE059C" w14:paraId="04420D1A" w14:textId="77777777" w:rsidTr="00F424CC">
        <w:trPr>
          <w:trHeight w:val="305"/>
        </w:trPr>
        <w:tc>
          <w:tcPr>
            <w:tcW w:w="1174" w:type="dxa"/>
            <w:vMerge/>
          </w:tcPr>
          <w:p w14:paraId="72DB52C3" w14:textId="77777777" w:rsidR="009350F6" w:rsidRPr="00D936CD" w:rsidRDefault="009350F6">
            <w:pPr>
              <w:rPr>
                <w:sz w:val="10"/>
                <w:szCs w:val="10"/>
                <w:lang w:val="en-US"/>
              </w:rPr>
            </w:pPr>
          </w:p>
        </w:tc>
        <w:tc>
          <w:tcPr>
            <w:tcW w:w="1174" w:type="dxa"/>
          </w:tcPr>
          <w:p w14:paraId="6302EA77" w14:textId="77777777" w:rsidR="009350F6" w:rsidRPr="00D936CD" w:rsidRDefault="0041592C">
            <w:pPr>
              <w:pStyle w:val="TableParagraph"/>
              <w:spacing w:before="93"/>
              <w:ind w:left="403"/>
              <w:rPr>
                <w:sz w:val="10"/>
                <w:lang w:val="en-US"/>
              </w:rPr>
            </w:pPr>
            <w:r w:rsidRPr="00D936CD">
              <w:rPr>
                <w:w w:val="105"/>
                <w:sz w:val="10"/>
                <w:lang w:val="en-US"/>
              </w:rPr>
              <w:t xml:space="preserve">8.15 </w:t>
            </w:r>
            <w:r w:rsidRPr="00D936CD">
              <w:rPr>
                <w:spacing w:val="-5"/>
                <w:w w:val="105"/>
                <w:sz w:val="10"/>
                <w:lang w:val="en-US"/>
              </w:rPr>
              <w:t>c)</w:t>
            </w:r>
          </w:p>
        </w:tc>
        <w:tc>
          <w:tcPr>
            <w:tcW w:w="2435" w:type="dxa"/>
          </w:tcPr>
          <w:p w14:paraId="01E9B92A" w14:textId="77777777" w:rsidR="009350F6" w:rsidRPr="00FE059C" w:rsidRDefault="0041592C">
            <w:pPr>
              <w:pStyle w:val="TableParagraph"/>
              <w:spacing w:before="93"/>
              <w:ind w:left="60" w:right="56"/>
              <w:jc w:val="center"/>
              <w:rPr>
                <w:sz w:val="10"/>
                <w:lang w:val="en-US"/>
              </w:rPr>
            </w:pPr>
            <w:r w:rsidRPr="00FE059C">
              <w:rPr>
                <w:spacing w:val="-4"/>
                <w:w w:val="105"/>
                <w:sz w:val="10"/>
                <w:lang w:val="en-US"/>
              </w:rPr>
              <w:t xml:space="preserve">FGTS </w:t>
            </w:r>
            <w:r w:rsidRPr="00FE059C">
              <w:rPr>
                <w:w w:val="105"/>
                <w:sz w:val="10"/>
                <w:lang w:val="en-US"/>
              </w:rPr>
              <w:t>Certificate of Good Standing</w:t>
            </w:r>
          </w:p>
        </w:tc>
        <w:tc>
          <w:tcPr>
            <w:tcW w:w="1174" w:type="dxa"/>
          </w:tcPr>
          <w:p w14:paraId="7E71433D" w14:textId="77777777" w:rsidR="009350F6" w:rsidRPr="00D936CD" w:rsidRDefault="0041592C">
            <w:pPr>
              <w:pStyle w:val="TableParagraph"/>
              <w:spacing w:before="93"/>
              <w:ind w:left="60" w:right="61"/>
              <w:jc w:val="center"/>
              <w:rPr>
                <w:sz w:val="10"/>
                <w:lang w:val="en-US"/>
              </w:rPr>
            </w:pPr>
            <w:r w:rsidRPr="00D936CD">
              <w:rPr>
                <w:spacing w:val="-10"/>
                <w:w w:val="105"/>
                <w:sz w:val="10"/>
                <w:lang w:val="en-US"/>
              </w:rPr>
              <w:t>√</w:t>
            </w:r>
          </w:p>
        </w:tc>
        <w:tc>
          <w:tcPr>
            <w:tcW w:w="1174" w:type="dxa"/>
          </w:tcPr>
          <w:p w14:paraId="5A2D8A33" w14:textId="77777777" w:rsidR="009350F6" w:rsidRPr="00D936CD" w:rsidRDefault="0041592C">
            <w:pPr>
              <w:pStyle w:val="TableParagraph"/>
              <w:spacing w:before="93"/>
              <w:ind w:left="60" w:right="61"/>
              <w:jc w:val="center"/>
              <w:rPr>
                <w:sz w:val="10"/>
                <w:lang w:val="en-US"/>
              </w:rPr>
            </w:pPr>
            <w:r w:rsidRPr="00D936CD">
              <w:rPr>
                <w:spacing w:val="-5"/>
                <w:w w:val="105"/>
                <w:sz w:val="10"/>
                <w:lang w:val="en-US"/>
              </w:rPr>
              <w:t>No</w:t>
            </w:r>
          </w:p>
        </w:tc>
        <w:tc>
          <w:tcPr>
            <w:tcW w:w="1174" w:type="dxa"/>
          </w:tcPr>
          <w:p w14:paraId="201BADDB" w14:textId="77777777" w:rsidR="009350F6" w:rsidRPr="00FE059C" w:rsidRDefault="0041592C">
            <w:pPr>
              <w:pStyle w:val="TableParagraph"/>
              <w:spacing w:before="11"/>
              <w:ind w:left="215"/>
              <w:rPr>
                <w:sz w:val="10"/>
                <w:szCs w:val="10"/>
              </w:rPr>
            </w:pPr>
            <w:r w:rsidRPr="00F424CC">
              <w:rPr>
                <w:spacing w:val="-2"/>
                <w:w w:val="105"/>
                <w:sz w:val="10"/>
                <w:szCs w:val="10"/>
              </w:rPr>
              <w:t xml:space="preserve">Nato-digital </w:t>
            </w:r>
            <w:r w:rsidRPr="00F424CC">
              <w:rPr>
                <w:spacing w:val="-5"/>
                <w:w w:val="105"/>
                <w:sz w:val="10"/>
                <w:szCs w:val="10"/>
              </w:rPr>
              <w:t>or</w:t>
            </w:r>
          </w:p>
          <w:p w14:paraId="60E9708A" w14:textId="77777777" w:rsidR="009350F6" w:rsidRPr="00D936CD" w:rsidRDefault="0041592C">
            <w:pPr>
              <w:pStyle w:val="TableParagraph"/>
              <w:spacing w:before="43" w:line="104" w:lineRule="exact"/>
              <w:ind w:left="273"/>
              <w:rPr>
                <w:sz w:val="10"/>
                <w:lang w:val="en-US"/>
              </w:rPr>
            </w:pPr>
            <w:r w:rsidRPr="00D936CD">
              <w:rPr>
                <w:spacing w:val="-2"/>
                <w:w w:val="105"/>
                <w:sz w:val="10"/>
                <w:lang w:val="en-US"/>
              </w:rPr>
              <w:t>Digitized</w:t>
            </w:r>
            <w:r w:rsidRPr="00D936CD">
              <w:rPr>
                <w:spacing w:val="-2"/>
                <w:w w:val="105"/>
                <w:sz w:val="10"/>
                <w:vertAlign w:val="superscript"/>
                <w:lang w:val="en-US"/>
              </w:rPr>
              <w:t>2</w:t>
            </w:r>
          </w:p>
        </w:tc>
        <w:tc>
          <w:tcPr>
            <w:tcW w:w="1174" w:type="dxa"/>
          </w:tcPr>
          <w:p w14:paraId="768F50FF" w14:textId="77777777" w:rsidR="009350F6" w:rsidRPr="00FE059C" w:rsidRDefault="0041592C">
            <w:pPr>
              <w:pStyle w:val="TableParagraph"/>
              <w:spacing w:before="93"/>
              <w:ind w:left="60" w:right="61"/>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732331EE" w14:textId="77777777" w:rsidR="009350F6" w:rsidRPr="00FE059C" w:rsidRDefault="0041592C">
            <w:pPr>
              <w:pStyle w:val="TableParagraph"/>
              <w:spacing w:before="93"/>
              <w:ind w:left="60" w:right="61"/>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283F7BDC" w14:textId="77777777" w:rsidR="009350F6" w:rsidRPr="00FE059C" w:rsidRDefault="0041592C">
            <w:pPr>
              <w:pStyle w:val="TableParagraph"/>
              <w:spacing w:before="93"/>
              <w:ind w:left="60" w:right="62"/>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267F7F44" w14:textId="77777777" w:rsidR="009350F6" w:rsidRPr="00FE059C" w:rsidRDefault="0041592C">
            <w:pPr>
              <w:pStyle w:val="TableParagraph"/>
              <w:spacing w:before="93"/>
              <w:ind w:left="60" w:right="63"/>
              <w:jc w:val="center"/>
              <w:rPr>
                <w:sz w:val="10"/>
                <w:szCs w:val="10"/>
              </w:rPr>
            </w:pPr>
            <w:r w:rsidRPr="00F424CC">
              <w:rPr>
                <w:w w:val="105"/>
                <w:sz w:val="10"/>
                <w:szCs w:val="10"/>
              </w:rPr>
              <w:t xml:space="preserve">Not </w:t>
            </w:r>
            <w:r w:rsidRPr="00F424CC">
              <w:rPr>
                <w:spacing w:val="-2"/>
                <w:w w:val="105"/>
                <w:sz w:val="10"/>
                <w:szCs w:val="10"/>
              </w:rPr>
              <w:t>applicable</w:t>
            </w:r>
          </w:p>
        </w:tc>
      </w:tr>
      <w:tr w:rsidR="009350F6" w:rsidRPr="00FE059C" w14:paraId="2D21EDB6" w14:textId="77777777" w:rsidTr="00F424CC">
        <w:trPr>
          <w:trHeight w:val="573"/>
        </w:trPr>
        <w:tc>
          <w:tcPr>
            <w:tcW w:w="1174" w:type="dxa"/>
            <w:vMerge/>
          </w:tcPr>
          <w:p w14:paraId="74FD572A" w14:textId="77777777" w:rsidR="009350F6" w:rsidRPr="00D936CD" w:rsidRDefault="009350F6">
            <w:pPr>
              <w:rPr>
                <w:sz w:val="10"/>
                <w:szCs w:val="10"/>
                <w:lang w:val="en-US"/>
              </w:rPr>
            </w:pPr>
          </w:p>
        </w:tc>
        <w:tc>
          <w:tcPr>
            <w:tcW w:w="1174" w:type="dxa"/>
          </w:tcPr>
          <w:p w14:paraId="3605D35B" w14:textId="77777777" w:rsidR="009350F6" w:rsidRPr="00D936CD" w:rsidRDefault="009350F6">
            <w:pPr>
              <w:pStyle w:val="TableParagraph"/>
              <w:spacing w:before="101"/>
              <w:rPr>
                <w:b/>
                <w:sz w:val="10"/>
                <w:lang w:val="en-US"/>
              </w:rPr>
            </w:pPr>
          </w:p>
          <w:p w14:paraId="188A0F85" w14:textId="77777777" w:rsidR="009350F6" w:rsidRPr="00D936CD" w:rsidRDefault="0041592C">
            <w:pPr>
              <w:pStyle w:val="TableParagraph"/>
              <w:ind w:left="397"/>
              <w:rPr>
                <w:sz w:val="10"/>
                <w:lang w:val="en-US"/>
              </w:rPr>
            </w:pPr>
            <w:r w:rsidRPr="00D936CD">
              <w:rPr>
                <w:w w:val="105"/>
                <w:sz w:val="10"/>
                <w:lang w:val="en-US"/>
              </w:rPr>
              <w:t xml:space="preserve">8.15 </w:t>
            </w:r>
            <w:r w:rsidRPr="00D936CD">
              <w:rPr>
                <w:spacing w:val="-7"/>
                <w:w w:val="105"/>
                <w:sz w:val="10"/>
                <w:lang w:val="en-US"/>
              </w:rPr>
              <w:t>d)</w:t>
            </w:r>
          </w:p>
        </w:tc>
        <w:tc>
          <w:tcPr>
            <w:tcW w:w="2435" w:type="dxa"/>
          </w:tcPr>
          <w:p w14:paraId="03822368" w14:textId="77777777" w:rsidR="009350F6" w:rsidRPr="00FE059C" w:rsidRDefault="009350F6">
            <w:pPr>
              <w:pStyle w:val="TableParagraph"/>
              <w:spacing w:before="31"/>
              <w:rPr>
                <w:b/>
                <w:sz w:val="10"/>
                <w:lang w:val="en-US"/>
              </w:rPr>
            </w:pPr>
          </w:p>
          <w:p w14:paraId="32950833" w14:textId="77777777" w:rsidR="009350F6" w:rsidRPr="00FE059C" w:rsidRDefault="0041592C">
            <w:pPr>
              <w:pStyle w:val="TableParagraph"/>
              <w:spacing w:line="276" w:lineRule="auto"/>
              <w:ind w:left="426" w:hanging="374"/>
              <w:rPr>
                <w:sz w:val="10"/>
                <w:lang w:val="en-US"/>
              </w:rPr>
            </w:pPr>
            <w:r w:rsidRPr="00FE059C">
              <w:rPr>
                <w:w w:val="105"/>
                <w:sz w:val="10"/>
                <w:lang w:val="en-US"/>
              </w:rPr>
              <w:t>Negative Certificate of Labor Debts or positive with negative effect</w:t>
            </w:r>
          </w:p>
        </w:tc>
        <w:tc>
          <w:tcPr>
            <w:tcW w:w="1174" w:type="dxa"/>
          </w:tcPr>
          <w:p w14:paraId="1A6867F1" w14:textId="77777777" w:rsidR="009350F6" w:rsidRPr="00FE059C" w:rsidRDefault="009350F6">
            <w:pPr>
              <w:pStyle w:val="TableParagraph"/>
              <w:spacing w:before="101"/>
              <w:rPr>
                <w:b/>
                <w:sz w:val="10"/>
                <w:lang w:val="en-US"/>
              </w:rPr>
            </w:pPr>
          </w:p>
          <w:p w14:paraId="3268531B"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67490261" w14:textId="77777777" w:rsidR="009350F6" w:rsidRPr="00D936CD" w:rsidRDefault="009350F6">
            <w:pPr>
              <w:pStyle w:val="TableParagraph"/>
              <w:spacing w:before="101"/>
              <w:rPr>
                <w:b/>
                <w:sz w:val="10"/>
                <w:lang w:val="en-US"/>
              </w:rPr>
            </w:pPr>
          </w:p>
          <w:p w14:paraId="76ED3FB1" w14:textId="77777777" w:rsidR="009350F6" w:rsidRPr="00D936CD" w:rsidRDefault="0041592C">
            <w:pPr>
              <w:pStyle w:val="TableParagraph"/>
              <w:ind w:left="60" w:right="61"/>
              <w:jc w:val="center"/>
              <w:rPr>
                <w:sz w:val="10"/>
                <w:lang w:val="en-US"/>
              </w:rPr>
            </w:pPr>
            <w:r w:rsidRPr="00D936CD">
              <w:rPr>
                <w:spacing w:val="-5"/>
                <w:w w:val="105"/>
                <w:sz w:val="10"/>
                <w:lang w:val="en-US"/>
              </w:rPr>
              <w:t>No</w:t>
            </w:r>
          </w:p>
        </w:tc>
        <w:tc>
          <w:tcPr>
            <w:tcW w:w="1174" w:type="dxa"/>
          </w:tcPr>
          <w:p w14:paraId="06B15E31" w14:textId="77777777" w:rsidR="009350F6" w:rsidRPr="00D936CD" w:rsidRDefault="009350F6">
            <w:pPr>
              <w:pStyle w:val="TableParagraph"/>
              <w:spacing w:before="19"/>
              <w:rPr>
                <w:b/>
                <w:sz w:val="10"/>
                <w:lang w:val="en-US"/>
              </w:rPr>
            </w:pPr>
          </w:p>
          <w:p w14:paraId="5D773F10" w14:textId="77777777" w:rsidR="009350F6" w:rsidRPr="00FE059C" w:rsidRDefault="0041592C">
            <w:pPr>
              <w:pStyle w:val="TableParagraph"/>
              <w:spacing w:line="321" w:lineRule="auto"/>
              <w:ind w:left="273" w:hanging="59"/>
              <w:rPr>
                <w:sz w:val="10"/>
                <w:szCs w:val="10"/>
              </w:rPr>
            </w:pPr>
            <w:r w:rsidRPr="00F424CC">
              <w:rPr>
                <w:spacing w:val="-2"/>
                <w:w w:val="105"/>
                <w:sz w:val="10"/>
                <w:szCs w:val="10"/>
              </w:rPr>
              <w:t>Nato-digital or Digitized</w:t>
            </w:r>
            <w:r w:rsidRPr="00F424CC">
              <w:rPr>
                <w:spacing w:val="-2"/>
                <w:w w:val="105"/>
                <w:sz w:val="10"/>
                <w:szCs w:val="10"/>
                <w:vertAlign w:val="superscript"/>
              </w:rPr>
              <w:t>2</w:t>
            </w:r>
          </w:p>
        </w:tc>
        <w:tc>
          <w:tcPr>
            <w:tcW w:w="1174" w:type="dxa"/>
          </w:tcPr>
          <w:p w14:paraId="42BB2AAB" w14:textId="77777777" w:rsidR="009350F6" w:rsidRPr="00D936CD" w:rsidRDefault="009350F6">
            <w:pPr>
              <w:pStyle w:val="TableParagraph"/>
              <w:spacing w:before="101"/>
              <w:rPr>
                <w:b/>
                <w:sz w:val="10"/>
                <w:lang w:val="en-US"/>
              </w:rPr>
            </w:pPr>
          </w:p>
          <w:p w14:paraId="2160C481" w14:textId="77777777" w:rsidR="009350F6" w:rsidRPr="00FE059C" w:rsidRDefault="0041592C">
            <w:pPr>
              <w:pStyle w:val="TableParagraph"/>
              <w:ind w:left="60" w:right="61"/>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185F4F4C" w14:textId="77777777" w:rsidR="009350F6" w:rsidRPr="00D936CD" w:rsidRDefault="009350F6">
            <w:pPr>
              <w:pStyle w:val="TableParagraph"/>
              <w:spacing w:before="101"/>
              <w:rPr>
                <w:b/>
                <w:sz w:val="10"/>
                <w:lang w:val="en-US"/>
              </w:rPr>
            </w:pPr>
          </w:p>
          <w:p w14:paraId="1B71E68F" w14:textId="77777777" w:rsidR="009350F6" w:rsidRPr="00FE059C" w:rsidRDefault="0041592C">
            <w:pPr>
              <w:pStyle w:val="TableParagraph"/>
              <w:ind w:left="60" w:right="61"/>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7BA6CE84" w14:textId="77777777" w:rsidR="009350F6" w:rsidRPr="00D936CD" w:rsidRDefault="009350F6">
            <w:pPr>
              <w:pStyle w:val="TableParagraph"/>
              <w:spacing w:before="101"/>
              <w:rPr>
                <w:b/>
                <w:sz w:val="10"/>
                <w:lang w:val="en-US"/>
              </w:rPr>
            </w:pPr>
          </w:p>
          <w:p w14:paraId="494DA499" w14:textId="77777777" w:rsidR="009350F6" w:rsidRPr="00FE059C" w:rsidRDefault="0041592C">
            <w:pPr>
              <w:pStyle w:val="TableParagraph"/>
              <w:ind w:left="60" w:right="62"/>
              <w:jc w:val="center"/>
              <w:rPr>
                <w:sz w:val="10"/>
                <w:szCs w:val="10"/>
              </w:rPr>
            </w:pPr>
            <w:r w:rsidRPr="00F424CC">
              <w:rPr>
                <w:w w:val="105"/>
                <w:sz w:val="10"/>
                <w:szCs w:val="10"/>
              </w:rPr>
              <w:t xml:space="preserve">Not </w:t>
            </w:r>
            <w:r w:rsidRPr="00F424CC">
              <w:rPr>
                <w:spacing w:val="-2"/>
                <w:w w:val="105"/>
                <w:sz w:val="10"/>
                <w:szCs w:val="10"/>
              </w:rPr>
              <w:t>applicable</w:t>
            </w:r>
          </w:p>
        </w:tc>
        <w:tc>
          <w:tcPr>
            <w:tcW w:w="1174" w:type="dxa"/>
          </w:tcPr>
          <w:p w14:paraId="42B06B28" w14:textId="77777777" w:rsidR="009350F6" w:rsidRPr="00D936CD" w:rsidRDefault="009350F6">
            <w:pPr>
              <w:pStyle w:val="TableParagraph"/>
              <w:spacing w:before="101"/>
              <w:rPr>
                <w:b/>
                <w:sz w:val="10"/>
                <w:lang w:val="en-US"/>
              </w:rPr>
            </w:pPr>
          </w:p>
          <w:p w14:paraId="050BB4C0" w14:textId="77777777" w:rsidR="009350F6" w:rsidRPr="00FE059C" w:rsidRDefault="0041592C">
            <w:pPr>
              <w:pStyle w:val="TableParagraph"/>
              <w:ind w:left="60" w:right="63"/>
              <w:jc w:val="center"/>
              <w:rPr>
                <w:sz w:val="10"/>
                <w:szCs w:val="10"/>
              </w:rPr>
            </w:pPr>
            <w:r w:rsidRPr="00F424CC">
              <w:rPr>
                <w:w w:val="105"/>
                <w:sz w:val="10"/>
                <w:szCs w:val="10"/>
              </w:rPr>
              <w:t xml:space="preserve">Not </w:t>
            </w:r>
            <w:r w:rsidRPr="00F424CC">
              <w:rPr>
                <w:spacing w:val="-2"/>
                <w:w w:val="105"/>
                <w:sz w:val="10"/>
                <w:szCs w:val="10"/>
              </w:rPr>
              <w:t>applicable</w:t>
            </w:r>
          </w:p>
        </w:tc>
      </w:tr>
      <w:tr w:rsidR="009350F6" w:rsidRPr="00FE059C" w14:paraId="52879AC6" w14:textId="77777777">
        <w:trPr>
          <w:trHeight w:val="655"/>
        </w:trPr>
        <w:tc>
          <w:tcPr>
            <w:tcW w:w="1174" w:type="dxa"/>
            <w:vMerge w:val="restart"/>
          </w:tcPr>
          <w:p w14:paraId="09A92F4B" w14:textId="77777777" w:rsidR="009350F6" w:rsidRPr="00D936CD" w:rsidRDefault="009350F6">
            <w:pPr>
              <w:pStyle w:val="TableParagraph"/>
              <w:rPr>
                <w:b/>
                <w:sz w:val="10"/>
                <w:lang w:val="en-US"/>
              </w:rPr>
            </w:pPr>
          </w:p>
          <w:p w14:paraId="3A88115C" w14:textId="77777777" w:rsidR="009350F6" w:rsidRPr="00D936CD" w:rsidRDefault="009350F6">
            <w:pPr>
              <w:pStyle w:val="TableParagraph"/>
              <w:rPr>
                <w:b/>
                <w:sz w:val="10"/>
                <w:lang w:val="en-US"/>
              </w:rPr>
            </w:pPr>
          </w:p>
          <w:p w14:paraId="110ECA58" w14:textId="77777777" w:rsidR="009350F6" w:rsidRPr="00D936CD" w:rsidRDefault="009350F6">
            <w:pPr>
              <w:pStyle w:val="TableParagraph"/>
              <w:spacing w:before="64"/>
              <w:rPr>
                <w:b/>
                <w:sz w:val="10"/>
                <w:lang w:val="en-US"/>
              </w:rPr>
            </w:pPr>
          </w:p>
          <w:p w14:paraId="7F75563A" w14:textId="77777777" w:rsidR="009350F6" w:rsidRPr="00FE059C" w:rsidRDefault="0041592C">
            <w:pPr>
              <w:pStyle w:val="TableParagraph"/>
              <w:spacing w:line="288" w:lineRule="auto"/>
              <w:ind w:left="18" w:right="225"/>
              <w:rPr>
                <w:b/>
                <w:sz w:val="10"/>
                <w:szCs w:val="10"/>
              </w:rPr>
            </w:pPr>
            <w:r w:rsidRPr="00F424CC">
              <w:rPr>
                <w:b/>
                <w:w w:val="105"/>
                <w:sz w:val="10"/>
                <w:szCs w:val="10"/>
              </w:rPr>
              <w:t xml:space="preserve">Subsection VIII.3 - </w:t>
            </w:r>
            <w:r w:rsidRPr="00F424CC">
              <w:rPr>
                <w:b/>
                <w:spacing w:val="-2"/>
                <w:w w:val="105"/>
                <w:sz w:val="10"/>
                <w:szCs w:val="10"/>
              </w:rPr>
              <w:t>Technical Qualification</w:t>
            </w:r>
          </w:p>
        </w:tc>
        <w:tc>
          <w:tcPr>
            <w:tcW w:w="1174" w:type="dxa"/>
          </w:tcPr>
          <w:p w14:paraId="5379DB1E" w14:textId="77777777" w:rsidR="009350F6" w:rsidRPr="00D936CD" w:rsidRDefault="009350F6">
            <w:pPr>
              <w:pStyle w:val="TableParagraph"/>
              <w:rPr>
                <w:b/>
                <w:sz w:val="10"/>
                <w:lang w:val="en-US"/>
              </w:rPr>
            </w:pPr>
          </w:p>
          <w:p w14:paraId="04D7E50B" w14:textId="77777777" w:rsidR="009350F6" w:rsidRPr="00D936CD" w:rsidRDefault="009350F6">
            <w:pPr>
              <w:pStyle w:val="TableParagraph"/>
              <w:spacing w:before="15"/>
              <w:rPr>
                <w:b/>
                <w:sz w:val="10"/>
                <w:lang w:val="en-US"/>
              </w:rPr>
            </w:pPr>
          </w:p>
          <w:p w14:paraId="697A93FC" w14:textId="77777777" w:rsidR="009350F6" w:rsidRPr="00D936CD" w:rsidRDefault="0041592C">
            <w:pPr>
              <w:pStyle w:val="TableParagraph"/>
              <w:ind w:left="397"/>
              <w:rPr>
                <w:sz w:val="10"/>
                <w:lang w:val="en-US"/>
              </w:rPr>
            </w:pPr>
            <w:r w:rsidRPr="00D936CD">
              <w:rPr>
                <w:w w:val="105"/>
                <w:sz w:val="10"/>
                <w:lang w:val="en-US"/>
              </w:rPr>
              <w:t xml:space="preserve">8.24 </w:t>
            </w:r>
            <w:r w:rsidRPr="00D936CD">
              <w:rPr>
                <w:spacing w:val="-7"/>
                <w:w w:val="105"/>
                <w:sz w:val="10"/>
                <w:lang w:val="en-US"/>
              </w:rPr>
              <w:t>b)</w:t>
            </w:r>
          </w:p>
        </w:tc>
        <w:tc>
          <w:tcPr>
            <w:tcW w:w="2435" w:type="dxa"/>
          </w:tcPr>
          <w:p w14:paraId="1E8C2535" w14:textId="77777777" w:rsidR="009350F6" w:rsidRPr="00D936CD" w:rsidRDefault="009350F6">
            <w:pPr>
              <w:pStyle w:val="TableParagraph"/>
              <w:rPr>
                <w:b/>
                <w:sz w:val="10"/>
                <w:lang w:val="en-US"/>
              </w:rPr>
            </w:pPr>
          </w:p>
          <w:p w14:paraId="017C22FF" w14:textId="77777777" w:rsidR="009350F6" w:rsidRPr="00D936CD" w:rsidRDefault="009350F6">
            <w:pPr>
              <w:pStyle w:val="TableParagraph"/>
              <w:spacing w:before="15"/>
              <w:rPr>
                <w:b/>
                <w:sz w:val="10"/>
                <w:lang w:val="en-US"/>
              </w:rPr>
            </w:pPr>
          </w:p>
          <w:p w14:paraId="125741B8" w14:textId="77777777" w:rsidR="009350F6" w:rsidRPr="00FE059C" w:rsidRDefault="0041592C">
            <w:pPr>
              <w:pStyle w:val="TableParagraph"/>
              <w:ind w:left="60" w:right="56"/>
              <w:jc w:val="center"/>
              <w:rPr>
                <w:sz w:val="10"/>
                <w:szCs w:val="10"/>
              </w:rPr>
            </w:pPr>
            <w:r w:rsidRPr="00F424CC">
              <w:rPr>
                <w:spacing w:val="-2"/>
                <w:w w:val="105"/>
                <w:sz w:val="10"/>
                <w:szCs w:val="10"/>
              </w:rPr>
              <w:t>Technical Summary</w:t>
            </w:r>
          </w:p>
        </w:tc>
        <w:tc>
          <w:tcPr>
            <w:tcW w:w="1174" w:type="dxa"/>
          </w:tcPr>
          <w:p w14:paraId="3880E259" w14:textId="77777777" w:rsidR="009350F6" w:rsidRPr="00D936CD" w:rsidRDefault="009350F6">
            <w:pPr>
              <w:pStyle w:val="TableParagraph"/>
              <w:rPr>
                <w:b/>
                <w:sz w:val="10"/>
                <w:lang w:val="en-US"/>
              </w:rPr>
            </w:pPr>
          </w:p>
          <w:p w14:paraId="43783FA5" w14:textId="77777777" w:rsidR="009350F6" w:rsidRPr="00D936CD" w:rsidRDefault="009350F6">
            <w:pPr>
              <w:pStyle w:val="TableParagraph"/>
              <w:spacing w:before="15"/>
              <w:rPr>
                <w:b/>
                <w:sz w:val="10"/>
                <w:lang w:val="en-US"/>
              </w:rPr>
            </w:pPr>
          </w:p>
          <w:p w14:paraId="772E6DDC"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4B3997B8" w14:textId="77777777" w:rsidR="009350F6" w:rsidRPr="00D936CD" w:rsidRDefault="009350F6">
            <w:pPr>
              <w:pStyle w:val="TableParagraph"/>
              <w:rPr>
                <w:b/>
                <w:sz w:val="10"/>
                <w:lang w:val="en-US"/>
              </w:rPr>
            </w:pPr>
          </w:p>
          <w:p w14:paraId="7B7E3EFD" w14:textId="77777777" w:rsidR="009350F6" w:rsidRPr="00D936CD" w:rsidRDefault="009350F6">
            <w:pPr>
              <w:pStyle w:val="TableParagraph"/>
              <w:spacing w:before="15"/>
              <w:rPr>
                <w:b/>
                <w:sz w:val="10"/>
                <w:lang w:val="en-US"/>
              </w:rPr>
            </w:pPr>
          </w:p>
          <w:p w14:paraId="35436540" w14:textId="77777777" w:rsidR="009350F6" w:rsidRPr="00D936CD" w:rsidRDefault="0041592C">
            <w:pPr>
              <w:pStyle w:val="TableParagraph"/>
              <w:ind w:left="60" w:right="63"/>
              <w:jc w:val="center"/>
              <w:rPr>
                <w:sz w:val="10"/>
                <w:lang w:val="en-US"/>
              </w:rPr>
            </w:pPr>
            <w:r w:rsidRPr="00D936CD">
              <w:rPr>
                <w:w w:val="105"/>
                <w:sz w:val="10"/>
                <w:lang w:val="en-US"/>
              </w:rPr>
              <w:t xml:space="preserve">ANNEX </w:t>
            </w:r>
            <w:r w:rsidRPr="00D936CD">
              <w:rPr>
                <w:spacing w:val="-4"/>
                <w:w w:val="105"/>
                <w:sz w:val="10"/>
                <w:lang w:val="en-US"/>
              </w:rPr>
              <w:t>XIII</w:t>
            </w:r>
          </w:p>
        </w:tc>
        <w:tc>
          <w:tcPr>
            <w:tcW w:w="1174" w:type="dxa"/>
          </w:tcPr>
          <w:p w14:paraId="75900D1B" w14:textId="77777777" w:rsidR="009350F6" w:rsidRPr="00D936CD" w:rsidRDefault="009350F6">
            <w:pPr>
              <w:pStyle w:val="TableParagraph"/>
              <w:spacing w:before="60"/>
              <w:rPr>
                <w:b/>
                <w:sz w:val="10"/>
                <w:lang w:val="en-US"/>
              </w:rPr>
            </w:pPr>
          </w:p>
          <w:p w14:paraId="3253C23D" w14:textId="77777777" w:rsidR="009350F6" w:rsidRPr="00FE059C" w:rsidRDefault="0041592C">
            <w:pPr>
              <w:pStyle w:val="TableParagraph"/>
              <w:spacing w:line="321" w:lineRule="auto"/>
              <w:ind w:left="273" w:hanging="59"/>
              <w:rPr>
                <w:sz w:val="10"/>
                <w:szCs w:val="10"/>
              </w:rPr>
            </w:pPr>
            <w:r w:rsidRPr="00F424CC">
              <w:rPr>
                <w:spacing w:val="-2"/>
                <w:w w:val="105"/>
                <w:sz w:val="10"/>
                <w:szCs w:val="10"/>
              </w:rPr>
              <w:t>Nato-digital or Digitized</w:t>
            </w:r>
            <w:r w:rsidRPr="00F424CC">
              <w:rPr>
                <w:spacing w:val="-2"/>
                <w:w w:val="105"/>
                <w:sz w:val="10"/>
                <w:szCs w:val="10"/>
                <w:vertAlign w:val="superscript"/>
              </w:rPr>
              <w:t>2</w:t>
            </w:r>
          </w:p>
        </w:tc>
        <w:tc>
          <w:tcPr>
            <w:tcW w:w="1174" w:type="dxa"/>
          </w:tcPr>
          <w:p w14:paraId="524F7AB2" w14:textId="77777777" w:rsidR="009350F6" w:rsidRPr="00D936CD" w:rsidRDefault="009350F6">
            <w:pPr>
              <w:pStyle w:val="TableParagraph"/>
              <w:rPr>
                <w:b/>
                <w:sz w:val="10"/>
                <w:lang w:val="en-US"/>
              </w:rPr>
            </w:pPr>
          </w:p>
          <w:p w14:paraId="4E22E504" w14:textId="77777777" w:rsidR="009350F6" w:rsidRPr="00D936CD" w:rsidRDefault="009350F6">
            <w:pPr>
              <w:pStyle w:val="TableParagraph"/>
              <w:spacing w:before="15"/>
              <w:rPr>
                <w:b/>
                <w:sz w:val="10"/>
                <w:lang w:val="en-US"/>
              </w:rPr>
            </w:pPr>
          </w:p>
          <w:p w14:paraId="2BB8A8F0"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6635DAE6" w14:textId="77777777" w:rsidR="009350F6" w:rsidRPr="00D936CD" w:rsidRDefault="009350F6">
            <w:pPr>
              <w:pStyle w:val="TableParagraph"/>
              <w:rPr>
                <w:b/>
                <w:sz w:val="10"/>
                <w:lang w:val="en-US"/>
              </w:rPr>
            </w:pPr>
          </w:p>
          <w:p w14:paraId="3B1B8FFB" w14:textId="77777777" w:rsidR="009350F6" w:rsidRPr="00D936CD" w:rsidRDefault="009350F6">
            <w:pPr>
              <w:pStyle w:val="TableParagraph"/>
              <w:spacing w:before="15"/>
              <w:rPr>
                <w:b/>
                <w:sz w:val="10"/>
                <w:lang w:val="en-US"/>
              </w:rPr>
            </w:pPr>
          </w:p>
          <w:p w14:paraId="2B6F75A3" w14:textId="77777777" w:rsidR="009350F6" w:rsidRPr="00D936CD" w:rsidRDefault="0041592C">
            <w:pPr>
              <w:pStyle w:val="TableParagraph"/>
              <w:ind w:left="60" w:right="62"/>
              <w:jc w:val="center"/>
              <w:rPr>
                <w:sz w:val="10"/>
                <w:lang w:val="en-US"/>
              </w:rPr>
            </w:pPr>
            <w:r w:rsidRPr="00D936CD">
              <w:rPr>
                <w:spacing w:val="-10"/>
                <w:w w:val="105"/>
                <w:sz w:val="10"/>
                <w:lang w:val="en-US"/>
              </w:rPr>
              <w:t>√</w:t>
            </w:r>
          </w:p>
        </w:tc>
        <w:tc>
          <w:tcPr>
            <w:tcW w:w="1174" w:type="dxa"/>
          </w:tcPr>
          <w:p w14:paraId="6E00C5CE" w14:textId="77777777" w:rsidR="009350F6" w:rsidRPr="00FE059C" w:rsidRDefault="009350F6">
            <w:pPr>
              <w:pStyle w:val="TableParagraph"/>
              <w:spacing w:before="60"/>
              <w:rPr>
                <w:b/>
                <w:sz w:val="10"/>
                <w:lang w:val="en-US"/>
              </w:rPr>
            </w:pPr>
          </w:p>
          <w:p w14:paraId="2EB156A4" w14:textId="77777777" w:rsidR="009350F6" w:rsidRPr="00FE059C" w:rsidRDefault="0041592C">
            <w:pPr>
              <w:pStyle w:val="TableParagraph"/>
              <w:spacing w:line="321" w:lineRule="auto"/>
              <w:ind w:left="109" w:hanging="65"/>
              <w:rPr>
                <w:sz w:val="10"/>
                <w:lang w:val="en-US"/>
              </w:rPr>
            </w:pPr>
            <w:r w:rsidRPr="00FE059C">
              <w:rPr>
                <w:spacing w:val="-2"/>
                <w:w w:val="105"/>
                <w:sz w:val="10"/>
                <w:lang w:val="en-US"/>
              </w:rPr>
              <w:t xml:space="preserve">Not applicable. Follow </w:t>
            </w:r>
            <w:r w:rsidRPr="00FE059C">
              <w:rPr>
                <w:w w:val="105"/>
                <w:sz w:val="10"/>
                <w:lang w:val="en-US"/>
              </w:rPr>
              <w:t xml:space="preserve">the model in </w:t>
            </w:r>
            <w:proofErr w:type="gramStart"/>
            <w:r w:rsidRPr="00FE059C">
              <w:rPr>
                <w:w w:val="105"/>
                <w:sz w:val="10"/>
                <w:lang w:val="en-US"/>
              </w:rPr>
              <w:t>the annex</w:t>
            </w:r>
            <w:proofErr w:type="gramEnd"/>
            <w:r w:rsidRPr="00FE059C">
              <w:rPr>
                <w:w w:val="105"/>
                <w:sz w:val="10"/>
                <w:lang w:val="en-US"/>
              </w:rPr>
              <w:t>.</w:t>
            </w:r>
            <w:r w:rsidRPr="00FE059C">
              <w:rPr>
                <w:w w:val="105"/>
                <w:sz w:val="10"/>
                <w:vertAlign w:val="superscript"/>
                <w:lang w:val="en-US"/>
              </w:rPr>
              <w:t>1</w:t>
            </w:r>
          </w:p>
        </w:tc>
        <w:tc>
          <w:tcPr>
            <w:tcW w:w="1174" w:type="dxa"/>
          </w:tcPr>
          <w:p w14:paraId="64558D25" w14:textId="77777777" w:rsidR="009350F6" w:rsidRPr="00FE059C" w:rsidRDefault="009350F6">
            <w:pPr>
              <w:pStyle w:val="TableParagraph"/>
              <w:rPr>
                <w:b/>
                <w:sz w:val="10"/>
                <w:lang w:val="en-US"/>
              </w:rPr>
            </w:pPr>
          </w:p>
          <w:p w14:paraId="4114ADCA" w14:textId="77777777" w:rsidR="009350F6" w:rsidRPr="00FE059C" w:rsidRDefault="009350F6">
            <w:pPr>
              <w:pStyle w:val="TableParagraph"/>
              <w:spacing w:before="15"/>
              <w:rPr>
                <w:b/>
                <w:sz w:val="10"/>
                <w:lang w:val="en-US"/>
              </w:rPr>
            </w:pPr>
          </w:p>
          <w:p w14:paraId="515C070F" w14:textId="77777777" w:rsidR="009350F6" w:rsidRPr="00D936CD" w:rsidRDefault="0041592C">
            <w:pPr>
              <w:pStyle w:val="TableParagraph"/>
              <w:ind w:left="60" w:right="63"/>
              <w:jc w:val="center"/>
              <w:rPr>
                <w:sz w:val="10"/>
                <w:lang w:val="en-US"/>
              </w:rPr>
            </w:pPr>
            <w:r w:rsidRPr="00D936CD">
              <w:rPr>
                <w:spacing w:val="-10"/>
                <w:w w:val="105"/>
                <w:sz w:val="10"/>
                <w:lang w:val="en-US"/>
              </w:rPr>
              <w:t>√</w:t>
            </w:r>
          </w:p>
        </w:tc>
      </w:tr>
      <w:tr w:rsidR="009350F6" w:rsidRPr="00FE059C" w14:paraId="574E1837" w14:textId="77777777" w:rsidTr="00F424CC">
        <w:trPr>
          <w:trHeight w:val="655"/>
        </w:trPr>
        <w:tc>
          <w:tcPr>
            <w:tcW w:w="1174" w:type="dxa"/>
            <w:vMerge/>
          </w:tcPr>
          <w:p w14:paraId="37496CFB" w14:textId="77777777" w:rsidR="009350F6" w:rsidRPr="00D936CD" w:rsidRDefault="009350F6">
            <w:pPr>
              <w:rPr>
                <w:sz w:val="10"/>
                <w:szCs w:val="10"/>
                <w:lang w:val="en-US"/>
              </w:rPr>
            </w:pPr>
          </w:p>
        </w:tc>
        <w:tc>
          <w:tcPr>
            <w:tcW w:w="1174" w:type="dxa"/>
          </w:tcPr>
          <w:p w14:paraId="16E6A4DD" w14:textId="77777777" w:rsidR="009350F6" w:rsidRPr="00D936CD" w:rsidRDefault="009350F6">
            <w:pPr>
              <w:pStyle w:val="TableParagraph"/>
              <w:rPr>
                <w:b/>
                <w:sz w:val="10"/>
                <w:lang w:val="en-US"/>
              </w:rPr>
            </w:pPr>
          </w:p>
          <w:p w14:paraId="294F774C" w14:textId="77777777" w:rsidR="009350F6" w:rsidRPr="00D936CD" w:rsidRDefault="009350F6">
            <w:pPr>
              <w:pStyle w:val="TableParagraph"/>
              <w:spacing w:before="15"/>
              <w:rPr>
                <w:b/>
                <w:sz w:val="10"/>
                <w:lang w:val="en-US"/>
              </w:rPr>
            </w:pPr>
          </w:p>
          <w:p w14:paraId="68A05D3F" w14:textId="77777777" w:rsidR="009350F6" w:rsidRPr="00D936CD" w:rsidRDefault="0041592C">
            <w:pPr>
              <w:pStyle w:val="TableParagraph"/>
              <w:ind w:left="60" w:right="60"/>
              <w:jc w:val="center"/>
              <w:rPr>
                <w:sz w:val="10"/>
                <w:lang w:val="en-US"/>
              </w:rPr>
            </w:pPr>
            <w:r w:rsidRPr="00D936CD">
              <w:rPr>
                <w:spacing w:val="-4"/>
                <w:w w:val="105"/>
                <w:sz w:val="10"/>
                <w:lang w:val="en-US"/>
              </w:rPr>
              <w:t>8.25</w:t>
            </w:r>
          </w:p>
        </w:tc>
        <w:tc>
          <w:tcPr>
            <w:tcW w:w="2435" w:type="dxa"/>
          </w:tcPr>
          <w:p w14:paraId="6B263464" w14:textId="77777777" w:rsidR="009350F6" w:rsidRPr="00D936CD" w:rsidRDefault="009350F6">
            <w:pPr>
              <w:pStyle w:val="TableParagraph"/>
              <w:rPr>
                <w:b/>
                <w:sz w:val="10"/>
                <w:lang w:val="en-US"/>
              </w:rPr>
            </w:pPr>
          </w:p>
          <w:p w14:paraId="33B4DFDB" w14:textId="77777777" w:rsidR="009350F6" w:rsidRPr="00D936CD" w:rsidRDefault="009350F6">
            <w:pPr>
              <w:pStyle w:val="TableParagraph"/>
              <w:spacing w:before="15"/>
              <w:rPr>
                <w:b/>
                <w:sz w:val="10"/>
                <w:lang w:val="en-US"/>
              </w:rPr>
            </w:pPr>
          </w:p>
          <w:p w14:paraId="3CFCB464" w14:textId="77777777" w:rsidR="009350F6" w:rsidRPr="00FE059C" w:rsidRDefault="0041592C">
            <w:pPr>
              <w:pStyle w:val="TableParagraph"/>
              <w:ind w:left="60" w:right="55"/>
              <w:jc w:val="center"/>
              <w:rPr>
                <w:sz w:val="10"/>
                <w:szCs w:val="10"/>
              </w:rPr>
            </w:pPr>
            <w:r w:rsidRPr="00F424CC">
              <w:rPr>
                <w:spacing w:val="-5"/>
                <w:w w:val="105"/>
                <w:sz w:val="10"/>
                <w:szCs w:val="10"/>
              </w:rPr>
              <w:t xml:space="preserve">SMS </w:t>
            </w:r>
            <w:r w:rsidRPr="00F424CC">
              <w:rPr>
                <w:w w:val="105"/>
                <w:sz w:val="10"/>
                <w:szCs w:val="10"/>
              </w:rPr>
              <w:t>policy</w:t>
            </w:r>
          </w:p>
        </w:tc>
        <w:tc>
          <w:tcPr>
            <w:tcW w:w="1174" w:type="dxa"/>
          </w:tcPr>
          <w:p w14:paraId="45A14661" w14:textId="77777777" w:rsidR="009350F6" w:rsidRPr="00D936CD" w:rsidRDefault="009350F6">
            <w:pPr>
              <w:pStyle w:val="TableParagraph"/>
              <w:rPr>
                <w:b/>
                <w:sz w:val="10"/>
                <w:lang w:val="en-US"/>
              </w:rPr>
            </w:pPr>
          </w:p>
          <w:p w14:paraId="5715E036" w14:textId="77777777" w:rsidR="009350F6" w:rsidRPr="00D936CD" w:rsidRDefault="009350F6">
            <w:pPr>
              <w:pStyle w:val="TableParagraph"/>
              <w:spacing w:before="15"/>
              <w:rPr>
                <w:b/>
                <w:sz w:val="10"/>
                <w:lang w:val="en-US"/>
              </w:rPr>
            </w:pPr>
          </w:p>
          <w:p w14:paraId="7D4763CF"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36CD077E" w14:textId="77777777" w:rsidR="009350F6" w:rsidRPr="00D936CD" w:rsidRDefault="009350F6">
            <w:pPr>
              <w:pStyle w:val="TableParagraph"/>
              <w:rPr>
                <w:b/>
                <w:sz w:val="10"/>
                <w:lang w:val="en-US"/>
              </w:rPr>
            </w:pPr>
          </w:p>
          <w:p w14:paraId="72A53A06" w14:textId="77777777" w:rsidR="009350F6" w:rsidRPr="00D936CD" w:rsidRDefault="009350F6">
            <w:pPr>
              <w:pStyle w:val="TableParagraph"/>
              <w:spacing w:before="15"/>
              <w:rPr>
                <w:b/>
                <w:sz w:val="10"/>
                <w:lang w:val="en-US"/>
              </w:rPr>
            </w:pPr>
          </w:p>
          <w:p w14:paraId="47AFDC6F" w14:textId="77777777" w:rsidR="009350F6" w:rsidRPr="00D936CD" w:rsidRDefault="0041592C">
            <w:pPr>
              <w:pStyle w:val="TableParagraph"/>
              <w:ind w:left="60" w:right="61"/>
              <w:jc w:val="center"/>
              <w:rPr>
                <w:sz w:val="10"/>
                <w:lang w:val="en-US"/>
              </w:rPr>
            </w:pPr>
            <w:r w:rsidRPr="00D936CD">
              <w:rPr>
                <w:spacing w:val="-5"/>
                <w:w w:val="105"/>
                <w:sz w:val="10"/>
                <w:lang w:val="en-US"/>
              </w:rPr>
              <w:t>No</w:t>
            </w:r>
          </w:p>
        </w:tc>
        <w:tc>
          <w:tcPr>
            <w:tcW w:w="1174" w:type="dxa"/>
          </w:tcPr>
          <w:p w14:paraId="40A869A9" w14:textId="77777777" w:rsidR="009350F6" w:rsidRPr="00D936CD" w:rsidRDefault="009350F6">
            <w:pPr>
              <w:pStyle w:val="TableParagraph"/>
              <w:spacing w:before="60"/>
              <w:rPr>
                <w:b/>
                <w:sz w:val="10"/>
                <w:lang w:val="en-US"/>
              </w:rPr>
            </w:pPr>
          </w:p>
          <w:p w14:paraId="17EA6259" w14:textId="77777777" w:rsidR="009350F6" w:rsidRPr="00FE059C" w:rsidRDefault="0041592C">
            <w:pPr>
              <w:pStyle w:val="TableParagraph"/>
              <w:spacing w:line="321" w:lineRule="auto"/>
              <w:ind w:left="273" w:hanging="59"/>
              <w:rPr>
                <w:sz w:val="10"/>
                <w:szCs w:val="10"/>
              </w:rPr>
            </w:pPr>
            <w:r w:rsidRPr="00F424CC">
              <w:rPr>
                <w:spacing w:val="-2"/>
                <w:w w:val="105"/>
                <w:sz w:val="10"/>
                <w:szCs w:val="10"/>
              </w:rPr>
              <w:t>Nato-digital or Digitized</w:t>
            </w:r>
            <w:r w:rsidRPr="00F424CC">
              <w:rPr>
                <w:spacing w:val="-2"/>
                <w:w w:val="105"/>
                <w:sz w:val="10"/>
                <w:szCs w:val="10"/>
                <w:vertAlign w:val="superscript"/>
              </w:rPr>
              <w:t>2</w:t>
            </w:r>
          </w:p>
        </w:tc>
        <w:tc>
          <w:tcPr>
            <w:tcW w:w="1174" w:type="dxa"/>
          </w:tcPr>
          <w:p w14:paraId="15CB9DAB" w14:textId="77777777" w:rsidR="009350F6" w:rsidRPr="00D936CD" w:rsidRDefault="009350F6">
            <w:pPr>
              <w:pStyle w:val="TableParagraph"/>
              <w:rPr>
                <w:b/>
                <w:sz w:val="10"/>
                <w:lang w:val="en-US"/>
              </w:rPr>
            </w:pPr>
          </w:p>
          <w:p w14:paraId="3F6C587A" w14:textId="77777777" w:rsidR="009350F6" w:rsidRPr="00D936CD" w:rsidRDefault="009350F6">
            <w:pPr>
              <w:pStyle w:val="TableParagraph"/>
              <w:spacing w:before="15"/>
              <w:rPr>
                <w:b/>
                <w:sz w:val="10"/>
                <w:lang w:val="en-US"/>
              </w:rPr>
            </w:pPr>
          </w:p>
          <w:p w14:paraId="3A8B125E"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044C7605" w14:textId="77777777" w:rsidR="009350F6" w:rsidRPr="00D936CD" w:rsidRDefault="009350F6">
            <w:pPr>
              <w:pStyle w:val="TableParagraph"/>
              <w:rPr>
                <w:b/>
                <w:sz w:val="10"/>
                <w:lang w:val="en-US"/>
              </w:rPr>
            </w:pPr>
          </w:p>
          <w:p w14:paraId="04585771" w14:textId="77777777" w:rsidR="009350F6" w:rsidRPr="00D936CD" w:rsidRDefault="009350F6">
            <w:pPr>
              <w:pStyle w:val="TableParagraph"/>
              <w:spacing w:before="15"/>
              <w:rPr>
                <w:b/>
                <w:sz w:val="10"/>
                <w:lang w:val="en-US"/>
              </w:rPr>
            </w:pPr>
          </w:p>
          <w:p w14:paraId="4C1F3150" w14:textId="77777777" w:rsidR="009350F6" w:rsidRPr="00D936CD" w:rsidRDefault="0041592C">
            <w:pPr>
              <w:pStyle w:val="TableParagraph"/>
              <w:ind w:left="60" w:right="62"/>
              <w:jc w:val="center"/>
              <w:rPr>
                <w:sz w:val="10"/>
                <w:lang w:val="en-US"/>
              </w:rPr>
            </w:pPr>
            <w:r w:rsidRPr="00D936CD">
              <w:rPr>
                <w:spacing w:val="-10"/>
                <w:w w:val="105"/>
                <w:sz w:val="10"/>
                <w:lang w:val="en-US"/>
              </w:rPr>
              <w:t>√</w:t>
            </w:r>
          </w:p>
        </w:tc>
        <w:tc>
          <w:tcPr>
            <w:tcW w:w="1174" w:type="dxa"/>
          </w:tcPr>
          <w:p w14:paraId="63B3AACB" w14:textId="77777777" w:rsidR="009350F6" w:rsidRPr="00D936CD" w:rsidRDefault="009350F6">
            <w:pPr>
              <w:pStyle w:val="TableParagraph"/>
              <w:rPr>
                <w:b/>
                <w:sz w:val="10"/>
                <w:lang w:val="en-US"/>
              </w:rPr>
            </w:pPr>
          </w:p>
          <w:p w14:paraId="7EAC1AB0" w14:textId="77777777" w:rsidR="009350F6" w:rsidRPr="00D936CD" w:rsidRDefault="009350F6">
            <w:pPr>
              <w:pStyle w:val="TableParagraph"/>
              <w:spacing w:before="15"/>
              <w:rPr>
                <w:b/>
                <w:sz w:val="10"/>
                <w:lang w:val="en-US"/>
              </w:rPr>
            </w:pPr>
          </w:p>
          <w:p w14:paraId="2B88D630" w14:textId="77777777" w:rsidR="009350F6" w:rsidRPr="00D936CD" w:rsidRDefault="0041592C">
            <w:pPr>
              <w:pStyle w:val="TableParagraph"/>
              <w:ind w:left="60" w:right="63"/>
              <w:jc w:val="center"/>
              <w:rPr>
                <w:sz w:val="10"/>
                <w:lang w:val="en-US"/>
              </w:rPr>
            </w:pPr>
            <w:r w:rsidRPr="00D936CD">
              <w:rPr>
                <w:spacing w:val="-10"/>
                <w:w w:val="105"/>
                <w:sz w:val="10"/>
                <w:lang w:val="en-US"/>
              </w:rPr>
              <w:t>√</w:t>
            </w:r>
          </w:p>
        </w:tc>
        <w:tc>
          <w:tcPr>
            <w:tcW w:w="1174" w:type="dxa"/>
          </w:tcPr>
          <w:p w14:paraId="3B8DB9D8" w14:textId="77777777" w:rsidR="009350F6" w:rsidRPr="00D936CD" w:rsidRDefault="009350F6">
            <w:pPr>
              <w:pStyle w:val="TableParagraph"/>
              <w:rPr>
                <w:b/>
                <w:sz w:val="10"/>
                <w:lang w:val="en-US"/>
              </w:rPr>
            </w:pPr>
          </w:p>
          <w:p w14:paraId="471F551B" w14:textId="77777777" w:rsidR="009350F6" w:rsidRPr="00D936CD" w:rsidRDefault="009350F6">
            <w:pPr>
              <w:pStyle w:val="TableParagraph"/>
              <w:spacing w:before="15"/>
              <w:rPr>
                <w:b/>
                <w:sz w:val="10"/>
                <w:lang w:val="en-US"/>
              </w:rPr>
            </w:pPr>
          </w:p>
          <w:p w14:paraId="1810CB25" w14:textId="77777777" w:rsidR="009350F6" w:rsidRPr="00D936CD" w:rsidRDefault="0041592C">
            <w:pPr>
              <w:pStyle w:val="TableParagraph"/>
              <w:ind w:left="60" w:right="63"/>
              <w:jc w:val="center"/>
              <w:rPr>
                <w:sz w:val="10"/>
                <w:lang w:val="en-US"/>
              </w:rPr>
            </w:pPr>
            <w:r w:rsidRPr="00D936CD">
              <w:rPr>
                <w:spacing w:val="-10"/>
                <w:w w:val="105"/>
                <w:sz w:val="10"/>
                <w:lang w:val="en-US"/>
              </w:rPr>
              <w:t>√</w:t>
            </w:r>
          </w:p>
        </w:tc>
      </w:tr>
      <w:tr w:rsidR="009350F6" w:rsidRPr="00FE059C" w14:paraId="5BD79065" w14:textId="77777777">
        <w:trPr>
          <w:trHeight w:val="941"/>
        </w:trPr>
        <w:tc>
          <w:tcPr>
            <w:tcW w:w="1174" w:type="dxa"/>
          </w:tcPr>
          <w:p w14:paraId="6A03E4A6" w14:textId="77777777" w:rsidR="009350F6" w:rsidRPr="00FE059C" w:rsidRDefault="009350F6">
            <w:pPr>
              <w:pStyle w:val="TableParagraph"/>
              <w:spacing w:before="54"/>
              <w:rPr>
                <w:b/>
                <w:sz w:val="10"/>
                <w:lang w:val="en-US"/>
              </w:rPr>
            </w:pPr>
          </w:p>
          <w:p w14:paraId="32679902" w14:textId="77777777" w:rsidR="009350F6" w:rsidRPr="00FE059C" w:rsidRDefault="0041592C">
            <w:pPr>
              <w:pStyle w:val="TableParagraph"/>
              <w:spacing w:line="288" w:lineRule="auto"/>
              <w:ind w:left="18" w:right="229"/>
              <w:rPr>
                <w:b/>
                <w:sz w:val="10"/>
                <w:lang w:val="en-US"/>
              </w:rPr>
            </w:pPr>
            <w:r w:rsidRPr="00FE059C">
              <w:rPr>
                <w:b/>
                <w:w w:val="105"/>
                <w:sz w:val="10"/>
                <w:lang w:val="en-US"/>
              </w:rPr>
              <w:t xml:space="preserve">Subsection VIII.4 - </w:t>
            </w:r>
            <w:r w:rsidRPr="00FE059C">
              <w:rPr>
                <w:b/>
                <w:spacing w:val="-2"/>
                <w:w w:val="105"/>
                <w:sz w:val="10"/>
                <w:lang w:val="en-US"/>
              </w:rPr>
              <w:t>Economic and financial qualification</w:t>
            </w:r>
          </w:p>
        </w:tc>
        <w:tc>
          <w:tcPr>
            <w:tcW w:w="1174" w:type="dxa"/>
          </w:tcPr>
          <w:p w14:paraId="4B65C05C" w14:textId="77777777" w:rsidR="009350F6" w:rsidRPr="00FE059C" w:rsidRDefault="009350F6">
            <w:pPr>
              <w:pStyle w:val="TableParagraph"/>
              <w:rPr>
                <w:b/>
                <w:sz w:val="10"/>
                <w:lang w:val="en-US"/>
              </w:rPr>
            </w:pPr>
          </w:p>
          <w:p w14:paraId="19917313" w14:textId="77777777" w:rsidR="009350F6" w:rsidRPr="00FE059C" w:rsidRDefault="009350F6">
            <w:pPr>
              <w:pStyle w:val="TableParagraph"/>
              <w:rPr>
                <w:b/>
                <w:sz w:val="10"/>
                <w:lang w:val="en-US"/>
              </w:rPr>
            </w:pPr>
          </w:p>
          <w:p w14:paraId="7BF857B8" w14:textId="77777777" w:rsidR="009350F6" w:rsidRPr="00FE059C" w:rsidRDefault="009350F6">
            <w:pPr>
              <w:pStyle w:val="TableParagraph"/>
              <w:spacing w:before="34"/>
              <w:rPr>
                <w:b/>
                <w:sz w:val="10"/>
                <w:lang w:val="en-US"/>
              </w:rPr>
            </w:pPr>
          </w:p>
          <w:p w14:paraId="014A3A6A" w14:textId="77777777" w:rsidR="009350F6" w:rsidRPr="00D936CD" w:rsidRDefault="0041592C">
            <w:pPr>
              <w:pStyle w:val="TableParagraph"/>
              <w:ind w:left="60" w:right="60"/>
              <w:jc w:val="center"/>
              <w:rPr>
                <w:sz w:val="10"/>
                <w:lang w:val="en-US"/>
              </w:rPr>
            </w:pPr>
            <w:r w:rsidRPr="00D936CD">
              <w:rPr>
                <w:spacing w:val="-4"/>
                <w:w w:val="105"/>
                <w:sz w:val="10"/>
                <w:lang w:val="en-US"/>
              </w:rPr>
              <w:t>8.48</w:t>
            </w:r>
          </w:p>
        </w:tc>
        <w:tc>
          <w:tcPr>
            <w:tcW w:w="2435" w:type="dxa"/>
          </w:tcPr>
          <w:p w14:paraId="17AF9EB2" w14:textId="77777777" w:rsidR="009350F6" w:rsidRPr="00FE059C" w:rsidRDefault="009350F6">
            <w:pPr>
              <w:pStyle w:val="TableParagraph"/>
              <w:rPr>
                <w:b/>
                <w:sz w:val="10"/>
                <w:lang w:val="en-US"/>
              </w:rPr>
            </w:pPr>
          </w:p>
          <w:p w14:paraId="4767D042" w14:textId="77777777" w:rsidR="009350F6" w:rsidRPr="00FE059C" w:rsidRDefault="009350F6">
            <w:pPr>
              <w:pStyle w:val="TableParagraph"/>
              <w:spacing w:before="15"/>
              <w:rPr>
                <w:b/>
                <w:sz w:val="10"/>
                <w:lang w:val="en-US"/>
              </w:rPr>
            </w:pPr>
          </w:p>
          <w:p w14:paraId="74AD3ECA" w14:textId="77777777" w:rsidR="009350F6" w:rsidRPr="00FE059C" w:rsidRDefault="0041592C">
            <w:pPr>
              <w:pStyle w:val="TableParagraph"/>
              <w:spacing w:line="276" w:lineRule="auto"/>
              <w:ind w:left="41" w:right="35" w:firstLine="3"/>
              <w:jc w:val="center"/>
              <w:rPr>
                <w:sz w:val="10"/>
                <w:lang w:val="en-US"/>
              </w:rPr>
            </w:pPr>
            <w:r w:rsidRPr="00FE059C">
              <w:rPr>
                <w:w w:val="105"/>
                <w:sz w:val="10"/>
                <w:lang w:val="en-US"/>
              </w:rPr>
              <w:t>Complete accounting statements for the last three (3) financial years accompanied by an independent auditor's report</w:t>
            </w:r>
          </w:p>
        </w:tc>
        <w:tc>
          <w:tcPr>
            <w:tcW w:w="1174" w:type="dxa"/>
          </w:tcPr>
          <w:p w14:paraId="354EC691" w14:textId="77777777" w:rsidR="009350F6" w:rsidRPr="00FE059C" w:rsidRDefault="009350F6">
            <w:pPr>
              <w:pStyle w:val="TableParagraph"/>
              <w:rPr>
                <w:b/>
                <w:sz w:val="10"/>
                <w:lang w:val="en-US"/>
              </w:rPr>
            </w:pPr>
          </w:p>
          <w:p w14:paraId="2A2473D5" w14:textId="77777777" w:rsidR="009350F6" w:rsidRPr="00FE059C" w:rsidRDefault="009350F6">
            <w:pPr>
              <w:pStyle w:val="TableParagraph"/>
              <w:rPr>
                <w:b/>
                <w:sz w:val="10"/>
                <w:lang w:val="en-US"/>
              </w:rPr>
            </w:pPr>
          </w:p>
          <w:p w14:paraId="537C6CF9" w14:textId="77777777" w:rsidR="009350F6" w:rsidRPr="00FE059C" w:rsidRDefault="009350F6">
            <w:pPr>
              <w:pStyle w:val="TableParagraph"/>
              <w:spacing w:before="34"/>
              <w:rPr>
                <w:b/>
                <w:sz w:val="10"/>
                <w:lang w:val="en-US"/>
              </w:rPr>
            </w:pPr>
          </w:p>
          <w:p w14:paraId="676D67F1"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6B39806F" w14:textId="77777777" w:rsidR="009350F6" w:rsidRPr="00D936CD" w:rsidRDefault="009350F6">
            <w:pPr>
              <w:pStyle w:val="TableParagraph"/>
              <w:rPr>
                <w:b/>
                <w:sz w:val="10"/>
                <w:lang w:val="en-US"/>
              </w:rPr>
            </w:pPr>
          </w:p>
          <w:p w14:paraId="18011425" w14:textId="77777777" w:rsidR="009350F6" w:rsidRPr="00D936CD" w:rsidRDefault="009350F6">
            <w:pPr>
              <w:pStyle w:val="TableParagraph"/>
              <w:rPr>
                <w:b/>
                <w:sz w:val="10"/>
                <w:lang w:val="en-US"/>
              </w:rPr>
            </w:pPr>
          </w:p>
          <w:p w14:paraId="7C6E7F9E" w14:textId="77777777" w:rsidR="009350F6" w:rsidRPr="00D936CD" w:rsidRDefault="009350F6">
            <w:pPr>
              <w:pStyle w:val="TableParagraph"/>
              <w:spacing w:before="34"/>
              <w:rPr>
                <w:b/>
                <w:sz w:val="10"/>
                <w:lang w:val="en-US"/>
              </w:rPr>
            </w:pPr>
          </w:p>
          <w:p w14:paraId="3622C8BC" w14:textId="77777777" w:rsidR="009350F6" w:rsidRPr="00D936CD" w:rsidRDefault="0041592C">
            <w:pPr>
              <w:pStyle w:val="TableParagraph"/>
              <w:ind w:left="60" w:right="61"/>
              <w:jc w:val="center"/>
              <w:rPr>
                <w:sz w:val="10"/>
                <w:lang w:val="en-US"/>
              </w:rPr>
            </w:pPr>
            <w:r w:rsidRPr="00D936CD">
              <w:rPr>
                <w:spacing w:val="-5"/>
                <w:w w:val="105"/>
                <w:sz w:val="10"/>
                <w:lang w:val="en-US"/>
              </w:rPr>
              <w:t>No</w:t>
            </w:r>
          </w:p>
        </w:tc>
        <w:tc>
          <w:tcPr>
            <w:tcW w:w="1174" w:type="dxa"/>
          </w:tcPr>
          <w:p w14:paraId="6F7BA358" w14:textId="77777777" w:rsidR="009350F6" w:rsidRPr="00D936CD" w:rsidRDefault="009350F6">
            <w:pPr>
              <w:pStyle w:val="TableParagraph"/>
              <w:rPr>
                <w:b/>
                <w:sz w:val="10"/>
                <w:lang w:val="en-US"/>
              </w:rPr>
            </w:pPr>
          </w:p>
          <w:p w14:paraId="75365902" w14:textId="77777777" w:rsidR="009350F6" w:rsidRPr="00D936CD" w:rsidRDefault="009350F6">
            <w:pPr>
              <w:pStyle w:val="TableParagraph"/>
              <w:rPr>
                <w:b/>
                <w:sz w:val="10"/>
                <w:lang w:val="en-US"/>
              </w:rPr>
            </w:pPr>
          </w:p>
          <w:p w14:paraId="41018D40" w14:textId="77777777" w:rsidR="009350F6" w:rsidRPr="00D936CD" w:rsidRDefault="009350F6">
            <w:pPr>
              <w:pStyle w:val="TableParagraph"/>
              <w:spacing w:before="34"/>
              <w:rPr>
                <w:b/>
                <w:sz w:val="10"/>
                <w:lang w:val="en-US"/>
              </w:rPr>
            </w:pPr>
          </w:p>
          <w:p w14:paraId="73949CE6" w14:textId="77777777" w:rsidR="009350F6" w:rsidRPr="00FE059C" w:rsidRDefault="0041592C">
            <w:pPr>
              <w:pStyle w:val="TableParagraph"/>
              <w:ind w:left="60" w:right="57"/>
              <w:jc w:val="center"/>
              <w:rPr>
                <w:sz w:val="10"/>
                <w:szCs w:val="10"/>
              </w:rPr>
            </w:pPr>
            <w:r w:rsidRPr="00F424CC">
              <w:rPr>
                <w:spacing w:val="-2"/>
                <w:w w:val="105"/>
                <w:sz w:val="10"/>
                <w:szCs w:val="10"/>
              </w:rPr>
              <w:t>Digitized</w:t>
            </w:r>
          </w:p>
        </w:tc>
        <w:tc>
          <w:tcPr>
            <w:tcW w:w="1174" w:type="dxa"/>
          </w:tcPr>
          <w:p w14:paraId="27541CCA" w14:textId="77777777" w:rsidR="009350F6" w:rsidRPr="00D936CD" w:rsidRDefault="009350F6">
            <w:pPr>
              <w:pStyle w:val="TableParagraph"/>
              <w:rPr>
                <w:b/>
                <w:sz w:val="10"/>
                <w:lang w:val="en-US"/>
              </w:rPr>
            </w:pPr>
          </w:p>
          <w:p w14:paraId="60E14753" w14:textId="77777777" w:rsidR="009350F6" w:rsidRPr="00D936CD" w:rsidRDefault="009350F6">
            <w:pPr>
              <w:pStyle w:val="TableParagraph"/>
              <w:rPr>
                <w:b/>
                <w:sz w:val="10"/>
                <w:lang w:val="en-US"/>
              </w:rPr>
            </w:pPr>
          </w:p>
          <w:p w14:paraId="3D7A221B" w14:textId="77777777" w:rsidR="009350F6" w:rsidRPr="00D936CD" w:rsidRDefault="009350F6">
            <w:pPr>
              <w:pStyle w:val="TableParagraph"/>
              <w:spacing w:before="34"/>
              <w:rPr>
                <w:b/>
                <w:sz w:val="10"/>
                <w:lang w:val="en-US"/>
              </w:rPr>
            </w:pPr>
          </w:p>
          <w:p w14:paraId="117B2F51" w14:textId="77777777" w:rsidR="009350F6" w:rsidRPr="00D936CD" w:rsidRDefault="0041592C">
            <w:pPr>
              <w:pStyle w:val="TableParagraph"/>
              <w:ind w:left="60" w:right="61"/>
              <w:jc w:val="center"/>
              <w:rPr>
                <w:sz w:val="10"/>
                <w:lang w:val="en-US"/>
              </w:rPr>
            </w:pPr>
            <w:r w:rsidRPr="00D936CD">
              <w:rPr>
                <w:spacing w:val="-10"/>
                <w:w w:val="105"/>
                <w:sz w:val="10"/>
                <w:lang w:val="en-US"/>
              </w:rPr>
              <w:t>√</w:t>
            </w:r>
          </w:p>
        </w:tc>
        <w:tc>
          <w:tcPr>
            <w:tcW w:w="1174" w:type="dxa"/>
          </w:tcPr>
          <w:p w14:paraId="3DD2F12C" w14:textId="77777777" w:rsidR="009350F6" w:rsidRPr="00D936CD" w:rsidRDefault="009350F6">
            <w:pPr>
              <w:pStyle w:val="TableParagraph"/>
              <w:rPr>
                <w:b/>
                <w:sz w:val="10"/>
                <w:lang w:val="en-US"/>
              </w:rPr>
            </w:pPr>
          </w:p>
          <w:p w14:paraId="607AE80B" w14:textId="77777777" w:rsidR="009350F6" w:rsidRPr="00D936CD" w:rsidRDefault="009350F6">
            <w:pPr>
              <w:pStyle w:val="TableParagraph"/>
              <w:rPr>
                <w:b/>
                <w:sz w:val="10"/>
                <w:lang w:val="en-US"/>
              </w:rPr>
            </w:pPr>
          </w:p>
          <w:p w14:paraId="6624DDA3" w14:textId="77777777" w:rsidR="009350F6" w:rsidRPr="00D936CD" w:rsidRDefault="009350F6">
            <w:pPr>
              <w:pStyle w:val="TableParagraph"/>
              <w:spacing w:before="34"/>
              <w:rPr>
                <w:b/>
                <w:sz w:val="10"/>
                <w:lang w:val="en-US"/>
              </w:rPr>
            </w:pPr>
          </w:p>
          <w:p w14:paraId="2F57A8C8" w14:textId="77777777" w:rsidR="009350F6" w:rsidRPr="00D936CD" w:rsidRDefault="0041592C">
            <w:pPr>
              <w:pStyle w:val="TableParagraph"/>
              <w:ind w:left="60" w:right="62"/>
              <w:jc w:val="center"/>
              <w:rPr>
                <w:sz w:val="10"/>
                <w:lang w:val="en-US"/>
              </w:rPr>
            </w:pPr>
            <w:r w:rsidRPr="00D936CD">
              <w:rPr>
                <w:spacing w:val="-10"/>
                <w:w w:val="105"/>
                <w:sz w:val="10"/>
                <w:lang w:val="en-US"/>
              </w:rPr>
              <w:t>√</w:t>
            </w:r>
          </w:p>
        </w:tc>
        <w:tc>
          <w:tcPr>
            <w:tcW w:w="1174" w:type="dxa"/>
          </w:tcPr>
          <w:p w14:paraId="50F2D014" w14:textId="77777777" w:rsidR="009350F6" w:rsidRPr="00D936CD" w:rsidRDefault="009350F6">
            <w:pPr>
              <w:pStyle w:val="TableParagraph"/>
              <w:rPr>
                <w:b/>
                <w:sz w:val="10"/>
                <w:lang w:val="en-US"/>
              </w:rPr>
            </w:pPr>
          </w:p>
          <w:p w14:paraId="0E257DCA" w14:textId="77777777" w:rsidR="009350F6" w:rsidRPr="00D936CD" w:rsidRDefault="009350F6">
            <w:pPr>
              <w:pStyle w:val="TableParagraph"/>
              <w:rPr>
                <w:b/>
                <w:sz w:val="10"/>
                <w:lang w:val="en-US"/>
              </w:rPr>
            </w:pPr>
          </w:p>
          <w:p w14:paraId="4F575EC9" w14:textId="77777777" w:rsidR="009350F6" w:rsidRPr="00D936CD" w:rsidRDefault="009350F6">
            <w:pPr>
              <w:pStyle w:val="TableParagraph"/>
              <w:spacing w:before="34"/>
              <w:rPr>
                <w:b/>
                <w:sz w:val="10"/>
                <w:lang w:val="en-US"/>
              </w:rPr>
            </w:pPr>
          </w:p>
          <w:p w14:paraId="65DC2BE5" w14:textId="77777777" w:rsidR="009350F6" w:rsidRPr="00D936CD" w:rsidRDefault="0041592C">
            <w:pPr>
              <w:pStyle w:val="TableParagraph"/>
              <w:ind w:left="60" w:right="63"/>
              <w:jc w:val="center"/>
              <w:rPr>
                <w:sz w:val="10"/>
                <w:lang w:val="en-US"/>
              </w:rPr>
            </w:pPr>
            <w:r w:rsidRPr="00D936CD">
              <w:rPr>
                <w:spacing w:val="-10"/>
                <w:w w:val="105"/>
                <w:sz w:val="10"/>
                <w:lang w:val="en-US"/>
              </w:rPr>
              <w:t>√</w:t>
            </w:r>
          </w:p>
        </w:tc>
        <w:tc>
          <w:tcPr>
            <w:tcW w:w="1174" w:type="dxa"/>
          </w:tcPr>
          <w:p w14:paraId="4A8CD917" w14:textId="77777777" w:rsidR="009350F6" w:rsidRPr="00D936CD" w:rsidRDefault="009350F6">
            <w:pPr>
              <w:pStyle w:val="TableParagraph"/>
              <w:rPr>
                <w:b/>
                <w:sz w:val="10"/>
                <w:lang w:val="en-US"/>
              </w:rPr>
            </w:pPr>
          </w:p>
          <w:p w14:paraId="18712C96" w14:textId="77777777" w:rsidR="009350F6" w:rsidRPr="00D936CD" w:rsidRDefault="009350F6">
            <w:pPr>
              <w:pStyle w:val="TableParagraph"/>
              <w:rPr>
                <w:b/>
                <w:sz w:val="10"/>
                <w:lang w:val="en-US"/>
              </w:rPr>
            </w:pPr>
          </w:p>
          <w:p w14:paraId="48C8392E" w14:textId="77777777" w:rsidR="009350F6" w:rsidRPr="00D936CD" w:rsidRDefault="009350F6">
            <w:pPr>
              <w:pStyle w:val="TableParagraph"/>
              <w:spacing w:before="34"/>
              <w:rPr>
                <w:b/>
                <w:sz w:val="10"/>
                <w:lang w:val="en-US"/>
              </w:rPr>
            </w:pPr>
          </w:p>
          <w:p w14:paraId="44466683" w14:textId="77777777" w:rsidR="009350F6" w:rsidRPr="00D936CD" w:rsidRDefault="0041592C">
            <w:pPr>
              <w:pStyle w:val="TableParagraph"/>
              <w:ind w:left="60" w:right="63"/>
              <w:jc w:val="center"/>
              <w:rPr>
                <w:sz w:val="10"/>
                <w:lang w:val="en-US"/>
              </w:rPr>
            </w:pPr>
            <w:r w:rsidRPr="00D936CD">
              <w:rPr>
                <w:spacing w:val="-10"/>
                <w:w w:val="105"/>
                <w:sz w:val="10"/>
                <w:lang w:val="en-US"/>
              </w:rPr>
              <w:t>√</w:t>
            </w:r>
          </w:p>
        </w:tc>
      </w:tr>
    </w:tbl>
    <w:p w14:paraId="77CB669A" w14:textId="77777777" w:rsidR="009350F6" w:rsidRPr="00D936CD" w:rsidRDefault="009350F6">
      <w:pPr>
        <w:pStyle w:val="TableParagraph"/>
        <w:jc w:val="center"/>
        <w:rPr>
          <w:sz w:val="10"/>
          <w:lang w:val="en-US"/>
        </w:rPr>
        <w:sectPr w:rsidR="009350F6" w:rsidRPr="00D936CD">
          <w:pgSz w:w="15840" w:h="12240" w:orient="landscape"/>
          <w:pgMar w:top="1360" w:right="1080" w:bottom="1200" w:left="1080" w:header="0" w:footer="1015" w:gutter="0"/>
          <w:cols w:space="720"/>
        </w:sectPr>
      </w:pPr>
    </w:p>
    <w:p w14:paraId="512C2212" w14:textId="77777777" w:rsidR="009350F6" w:rsidRPr="00D936CD" w:rsidRDefault="0041592C">
      <w:pPr>
        <w:spacing w:before="16"/>
        <w:ind w:left="503"/>
        <w:rPr>
          <w:sz w:val="10"/>
          <w:lang w:val="en-US"/>
        </w:rPr>
      </w:pPr>
      <w:r w:rsidRPr="00D936CD">
        <w:rPr>
          <w:spacing w:val="-4"/>
          <w:w w:val="105"/>
          <w:sz w:val="10"/>
          <w:lang w:val="en-US"/>
        </w:rPr>
        <w:t>Note:</w:t>
      </w:r>
    </w:p>
    <w:p w14:paraId="2523FDC2" w14:textId="77777777" w:rsidR="009350F6" w:rsidRPr="00D936CD" w:rsidRDefault="0041592C">
      <w:pPr>
        <w:spacing w:before="35"/>
        <w:rPr>
          <w:sz w:val="10"/>
          <w:lang w:val="en-US"/>
        </w:rPr>
      </w:pPr>
      <w:r w:rsidRPr="00D936CD">
        <w:rPr>
          <w:lang w:val="en-US"/>
        </w:rPr>
        <w:br w:type="column"/>
      </w:r>
    </w:p>
    <w:p w14:paraId="70CAC08F" w14:textId="77777777" w:rsidR="009350F6" w:rsidRPr="00FE059C" w:rsidRDefault="0041592C">
      <w:pPr>
        <w:pStyle w:val="PargrafodaLista"/>
        <w:numPr>
          <w:ilvl w:val="0"/>
          <w:numId w:val="5"/>
        </w:numPr>
        <w:tabs>
          <w:tab w:val="left" w:pos="347"/>
        </w:tabs>
        <w:rPr>
          <w:sz w:val="10"/>
          <w:lang w:val="en-US"/>
        </w:rPr>
      </w:pPr>
      <w:r w:rsidRPr="00FE059C">
        <w:rPr>
          <w:w w:val="105"/>
          <w:sz w:val="10"/>
          <w:lang w:val="en-US"/>
        </w:rPr>
        <w:t xml:space="preserve">If the notarization is in a foreign language, a sworn translation and registration with the </w:t>
      </w:r>
      <w:r w:rsidRPr="00FE059C">
        <w:rPr>
          <w:spacing w:val="-4"/>
          <w:w w:val="105"/>
          <w:sz w:val="10"/>
          <w:lang w:val="en-US"/>
        </w:rPr>
        <w:t xml:space="preserve">RTD </w:t>
      </w:r>
      <w:r w:rsidRPr="00FE059C">
        <w:rPr>
          <w:w w:val="105"/>
          <w:sz w:val="10"/>
          <w:lang w:val="en-US"/>
        </w:rPr>
        <w:t>is required</w:t>
      </w:r>
      <w:r w:rsidRPr="00FE059C">
        <w:rPr>
          <w:spacing w:val="-4"/>
          <w:w w:val="105"/>
          <w:sz w:val="10"/>
          <w:lang w:val="en-US"/>
        </w:rPr>
        <w:t>.</w:t>
      </w:r>
    </w:p>
    <w:p w14:paraId="2D4A19EC" w14:textId="77777777" w:rsidR="009350F6" w:rsidRPr="00FE059C" w:rsidRDefault="0041592C">
      <w:pPr>
        <w:pStyle w:val="PargrafodaLista"/>
        <w:numPr>
          <w:ilvl w:val="0"/>
          <w:numId w:val="5"/>
        </w:numPr>
        <w:tabs>
          <w:tab w:val="left" w:pos="310"/>
        </w:tabs>
        <w:spacing w:before="20"/>
        <w:ind w:left="310" w:hanging="272"/>
        <w:rPr>
          <w:sz w:val="10"/>
          <w:lang w:val="en-US"/>
        </w:rPr>
      </w:pPr>
      <w:r w:rsidRPr="00FE059C">
        <w:rPr>
          <w:w w:val="105"/>
          <w:sz w:val="10"/>
          <w:lang w:val="en-US"/>
        </w:rPr>
        <w:t>The required documents must be printed, dated, signed by the accredited or legal representative</w:t>
      </w:r>
      <w:proofErr w:type="gramStart"/>
      <w:r w:rsidRPr="00FE059C">
        <w:rPr>
          <w:w w:val="105"/>
          <w:sz w:val="10"/>
          <w:lang w:val="en-US"/>
        </w:rPr>
        <w:t>, as the case may be, and</w:t>
      </w:r>
      <w:proofErr w:type="gramEnd"/>
      <w:r w:rsidRPr="00FE059C">
        <w:rPr>
          <w:w w:val="105"/>
          <w:sz w:val="10"/>
          <w:lang w:val="en-US"/>
        </w:rPr>
        <w:t xml:space="preserve"> scanned for submission </w:t>
      </w:r>
      <w:r w:rsidRPr="00FE059C">
        <w:rPr>
          <w:spacing w:val="-4"/>
          <w:w w:val="105"/>
          <w:sz w:val="10"/>
          <w:lang w:val="en-US"/>
        </w:rPr>
        <w:t>via SEI.</w:t>
      </w:r>
    </w:p>
    <w:p w14:paraId="0ED142D6" w14:textId="77777777" w:rsidR="009350F6" w:rsidRPr="00FE059C" w:rsidRDefault="0041592C">
      <w:pPr>
        <w:pStyle w:val="PargrafodaLista"/>
        <w:numPr>
          <w:ilvl w:val="0"/>
          <w:numId w:val="5"/>
        </w:numPr>
        <w:tabs>
          <w:tab w:val="left" w:pos="310"/>
        </w:tabs>
        <w:spacing w:before="19"/>
        <w:ind w:left="310" w:hanging="272"/>
        <w:rPr>
          <w:sz w:val="10"/>
          <w:lang w:val="en-US"/>
        </w:rPr>
      </w:pPr>
      <w:r w:rsidRPr="00FE059C">
        <w:rPr>
          <w:w w:val="105"/>
          <w:sz w:val="10"/>
          <w:lang w:val="en-US"/>
        </w:rPr>
        <w:t xml:space="preserve">A born-digital document is a document originally created </w:t>
      </w:r>
      <w:proofErr w:type="gramStart"/>
      <w:r w:rsidRPr="00FE059C">
        <w:rPr>
          <w:w w:val="105"/>
          <w:sz w:val="10"/>
          <w:lang w:val="en-US"/>
        </w:rPr>
        <w:t>on</w:t>
      </w:r>
      <w:proofErr w:type="gramEnd"/>
      <w:r w:rsidRPr="00FE059C">
        <w:rPr>
          <w:w w:val="105"/>
          <w:sz w:val="10"/>
          <w:lang w:val="en-US"/>
        </w:rPr>
        <w:t xml:space="preserve"> </w:t>
      </w:r>
      <w:r w:rsidRPr="00FE059C">
        <w:rPr>
          <w:spacing w:val="-2"/>
          <w:w w:val="105"/>
          <w:sz w:val="10"/>
          <w:lang w:val="en-US"/>
        </w:rPr>
        <w:t xml:space="preserve">electronic </w:t>
      </w:r>
      <w:r w:rsidRPr="00FE059C">
        <w:rPr>
          <w:w w:val="105"/>
          <w:sz w:val="10"/>
          <w:lang w:val="en-US"/>
        </w:rPr>
        <w:t>media</w:t>
      </w:r>
      <w:r w:rsidRPr="00FE059C">
        <w:rPr>
          <w:spacing w:val="-2"/>
          <w:w w:val="105"/>
          <w:sz w:val="10"/>
          <w:lang w:val="en-US"/>
        </w:rPr>
        <w:t>.</w:t>
      </w:r>
    </w:p>
    <w:p w14:paraId="0CFDC5E4" w14:textId="09811686" w:rsidR="009350F6" w:rsidRPr="00FE059C" w:rsidRDefault="0041592C">
      <w:pPr>
        <w:pStyle w:val="PargrafodaLista"/>
        <w:numPr>
          <w:ilvl w:val="0"/>
          <w:numId w:val="5"/>
        </w:numPr>
        <w:tabs>
          <w:tab w:val="left" w:pos="310"/>
        </w:tabs>
        <w:spacing w:before="20"/>
        <w:ind w:left="310" w:hanging="272"/>
        <w:rPr>
          <w:sz w:val="10"/>
          <w:lang w:val="en-US"/>
        </w:rPr>
      </w:pPr>
      <w:r w:rsidRPr="00FE059C">
        <w:rPr>
          <w:w w:val="105"/>
          <w:sz w:val="10"/>
          <w:lang w:val="en-US"/>
        </w:rPr>
        <w:t xml:space="preserve">Tax and labor regularity will be proven through the analysis of documents, to be obtained by </w:t>
      </w:r>
      <w:r w:rsidR="003E6553" w:rsidRPr="00FE059C">
        <w:rPr>
          <w:w w:val="105"/>
          <w:sz w:val="10"/>
          <w:lang w:val="en-US"/>
        </w:rPr>
        <w:t>ANP</w:t>
      </w:r>
      <w:r w:rsidRPr="00FE059C">
        <w:rPr>
          <w:w w:val="105"/>
          <w:sz w:val="10"/>
          <w:lang w:val="en-US"/>
        </w:rPr>
        <w:t xml:space="preserve"> through access to the databases of the public bodies responsible </w:t>
      </w:r>
      <w:r w:rsidRPr="00FE059C">
        <w:rPr>
          <w:spacing w:val="-2"/>
          <w:w w:val="105"/>
          <w:sz w:val="10"/>
          <w:lang w:val="en-US"/>
        </w:rPr>
        <w:t xml:space="preserve">issuing </w:t>
      </w:r>
      <w:r w:rsidRPr="00FE059C">
        <w:rPr>
          <w:w w:val="105"/>
          <w:sz w:val="10"/>
          <w:lang w:val="en-US"/>
        </w:rPr>
        <w:t>them.</w:t>
      </w:r>
    </w:p>
    <w:p w14:paraId="7E9D6D81" w14:textId="77777777" w:rsidR="009350F6" w:rsidRPr="00FE059C" w:rsidRDefault="009350F6">
      <w:pPr>
        <w:pStyle w:val="PargrafodaLista"/>
        <w:jc w:val="left"/>
        <w:rPr>
          <w:sz w:val="10"/>
          <w:lang w:val="en-US"/>
        </w:rPr>
        <w:sectPr w:rsidR="009350F6" w:rsidRPr="00FE059C">
          <w:type w:val="continuous"/>
          <w:pgSz w:w="15840" w:h="12240" w:orient="landscape"/>
          <w:pgMar w:top="1420" w:right="1080" w:bottom="280" w:left="1080" w:header="0" w:footer="1015" w:gutter="0"/>
          <w:cols w:num="2" w:space="720" w:equalWidth="0">
            <w:col w:w="775" w:space="40"/>
            <w:col w:w="12865"/>
          </w:cols>
        </w:sectPr>
      </w:pPr>
    </w:p>
    <w:p w14:paraId="787ED81C" w14:textId="3849D524" w:rsidR="009350F6" w:rsidRPr="00FE059C" w:rsidRDefault="0030051A">
      <w:pPr>
        <w:spacing w:before="68"/>
        <w:ind w:left="499"/>
        <w:rPr>
          <w:b/>
          <w:sz w:val="10"/>
          <w:lang w:val="en-US"/>
        </w:rPr>
      </w:pPr>
      <w:r>
        <w:rPr>
          <w:b/>
          <w:sz w:val="10"/>
          <w:lang w:val="en-US"/>
        </w:rPr>
        <w:lastRenderedPageBreak/>
        <w:t>Table</w:t>
      </w:r>
      <w:r w:rsidRPr="00FE059C">
        <w:rPr>
          <w:b/>
          <w:sz w:val="10"/>
          <w:lang w:val="en-US"/>
        </w:rPr>
        <w:t xml:space="preserve"> </w:t>
      </w:r>
      <w:r w:rsidR="0041592C" w:rsidRPr="00FE059C">
        <w:rPr>
          <w:b/>
          <w:sz w:val="10"/>
          <w:lang w:val="en-US"/>
        </w:rPr>
        <w:t xml:space="preserve">24 - List of documents for signing </w:t>
      </w:r>
      <w:r w:rsidR="0041592C" w:rsidRPr="00FE059C">
        <w:rPr>
          <w:b/>
          <w:spacing w:val="-2"/>
          <w:sz w:val="10"/>
          <w:lang w:val="en-US"/>
        </w:rPr>
        <w:t xml:space="preserve">production </w:t>
      </w:r>
      <w:r w:rsidR="0041592C" w:rsidRPr="00FE059C">
        <w:rPr>
          <w:b/>
          <w:sz w:val="10"/>
          <w:lang w:val="en-US"/>
        </w:rPr>
        <w:t>sharing contracts</w:t>
      </w:r>
    </w:p>
    <w:tbl>
      <w:tblPr>
        <w:tblStyle w:val="TableNormal1"/>
        <w:tblW w:w="0" w:type="auto"/>
        <w:tblInd w:w="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6"/>
        <w:gridCol w:w="1046"/>
        <w:gridCol w:w="2053"/>
        <w:gridCol w:w="1160"/>
        <w:gridCol w:w="1300"/>
        <w:gridCol w:w="1355"/>
        <w:gridCol w:w="1211"/>
        <w:gridCol w:w="1211"/>
        <w:gridCol w:w="1211"/>
        <w:gridCol w:w="1211"/>
      </w:tblGrid>
      <w:tr w:rsidR="009350F6" w:rsidRPr="00E61464" w14:paraId="4E29AAAE" w14:textId="77777777" w:rsidTr="00F424CC">
        <w:trPr>
          <w:trHeight w:val="111"/>
        </w:trPr>
        <w:tc>
          <w:tcPr>
            <w:tcW w:w="1236" w:type="dxa"/>
            <w:vMerge w:val="restart"/>
            <w:shd w:val="clear" w:color="auto" w:fill="BEBEBE"/>
          </w:tcPr>
          <w:p w14:paraId="353599E4" w14:textId="77777777" w:rsidR="009350F6" w:rsidRPr="00FE059C" w:rsidRDefault="009350F6">
            <w:pPr>
              <w:pStyle w:val="TableParagraph"/>
              <w:spacing w:before="59"/>
              <w:rPr>
                <w:b/>
                <w:sz w:val="10"/>
                <w:lang w:val="en-US"/>
              </w:rPr>
            </w:pPr>
          </w:p>
          <w:p w14:paraId="645D9312" w14:textId="77777777" w:rsidR="009350F6" w:rsidRPr="00FE059C" w:rsidRDefault="0041592C">
            <w:pPr>
              <w:pStyle w:val="TableParagraph"/>
              <w:ind w:left="406"/>
              <w:rPr>
                <w:b/>
                <w:sz w:val="10"/>
                <w:szCs w:val="10"/>
              </w:rPr>
            </w:pPr>
            <w:r w:rsidRPr="00F424CC">
              <w:rPr>
                <w:b/>
                <w:spacing w:val="-2"/>
                <w:sz w:val="10"/>
                <w:szCs w:val="10"/>
              </w:rPr>
              <w:t>Nature</w:t>
            </w:r>
          </w:p>
        </w:tc>
        <w:tc>
          <w:tcPr>
            <w:tcW w:w="1046" w:type="dxa"/>
            <w:vMerge w:val="restart"/>
            <w:shd w:val="clear" w:color="auto" w:fill="BEBEBE"/>
          </w:tcPr>
          <w:p w14:paraId="74E0122C" w14:textId="77777777" w:rsidR="009350F6" w:rsidRPr="00D936CD" w:rsidRDefault="009350F6">
            <w:pPr>
              <w:pStyle w:val="TableParagraph"/>
              <w:spacing w:before="59"/>
              <w:rPr>
                <w:b/>
                <w:sz w:val="10"/>
                <w:lang w:val="en-US"/>
              </w:rPr>
            </w:pPr>
          </w:p>
          <w:p w14:paraId="53260CC2" w14:textId="77777777" w:rsidR="009350F6" w:rsidRPr="00D936CD" w:rsidRDefault="0041592C">
            <w:pPr>
              <w:pStyle w:val="TableParagraph"/>
              <w:ind w:left="206"/>
              <w:rPr>
                <w:b/>
                <w:sz w:val="10"/>
                <w:lang w:val="en-US"/>
              </w:rPr>
            </w:pPr>
            <w:r w:rsidRPr="00D936CD">
              <w:rPr>
                <w:b/>
                <w:spacing w:val="-2"/>
                <w:sz w:val="10"/>
                <w:lang w:val="en-US"/>
              </w:rPr>
              <w:t xml:space="preserve">Tender </w:t>
            </w:r>
            <w:r w:rsidRPr="00D936CD">
              <w:rPr>
                <w:b/>
                <w:sz w:val="10"/>
                <w:lang w:val="en-US"/>
              </w:rPr>
              <w:t>item</w:t>
            </w:r>
          </w:p>
        </w:tc>
        <w:tc>
          <w:tcPr>
            <w:tcW w:w="2053" w:type="dxa"/>
            <w:vMerge w:val="restart"/>
            <w:shd w:val="clear" w:color="auto" w:fill="BEBEBE"/>
          </w:tcPr>
          <w:p w14:paraId="75C4422B" w14:textId="77777777" w:rsidR="009350F6" w:rsidRPr="00D936CD" w:rsidRDefault="009350F6">
            <w:pPr>
              <w:pStyle w:val="TableParagraph"/>
              <w:spacing w:before="59"/>
              <w:rPr>
                <w:b/>
                <w:sz w:val="10"/>
                <w:lang w:val="en-US"/>
              </w:rPr>
            </w:pPr>
          </w:p>
          <w:p w14:paraId="052B67B5" w14:textId="77777777" w:rsidR="009350F6" w:rsidRPr="00FE059C" w:rsidRDefault="0041592C">
            <w:pPr>
              <w:pStyle w:val="TableParagraph"/>
              <w:ind w:left="12" w:right="9"/>
              <w:jc w:val="center"/>
              <w:rPr>
                <w:b/>
                <w:sz w:val="10"/>
                <w:szCs w:val="10"/>
              </w:rPr>
            </w:pPr>
            <w:r w:rsidRPr="00F424CC">
              <w:rPr>
                <w:b/>
                <w:spacing w:val="-2"/>
                <w:sz w:val="10"/>
                <w:szCs w:val="10"/>
              </w:rPr>
              <w:t>Document</w:t>
            </w:r>
          </w:p>
        </w:tc>
        <w:tc>
          <w:tcPr>
            <w:tcW w:w="1160" w:type="dxa"/>
            <w:vMerge w:val="restart"/>
            <w:shd w:val="clear" w:color="auto" w:fill="BEBEBE"/>
          </w:tcPr>
          <w:p w14:paraId="6D36366F" w14:textId="77777777" w:rsidR="009350F6" w:rsidRPr="00D936CD" w:rsidRDefault="009350F6">
            <w:pPr>
              <w:pStyle w:val="TableParagraph"/>
              <w:spacing w:before="59"/>
              <w:rPr>
                <w:b/>
                <w:sz w:val="10"/>
                <w:lang w:val="en-US"/>
              </w:rPr>
            </w:pPr>
          </w:p>
          <w:p w14:paraId="53D33C8E" w14:textId="77777777" w:rsidR="009350F6" w:rsidRPr="00FE059C" w:rsidRDefault="0041592C">
            <w:pPr>
              <w:pStyle w:val="TableParagraph"/>
              <w:ind w:left="198"/>
              <w:rPr>
                <w:b/>
                <w:sz w:val="10"/>
                <w:szCs w:val="10"/>
              </w:rPr>
            </w:pPr>
            <w:r w:rsidRPr="00F424CC">
              <w:rPr>
                <w:b/>
                <w:spacing w:val="-2"/>
                <w:sz w:val="10"/>
                <w:szCs w:val="10"/>
              </w:rPr>
              <w:t>Mandatory</w:t>
            </w:r>
          </w:p>
        </w:tc>
        <w:tc>
          <w:tcPr>
            <w:tcW w:w="1300" w:type="dxa"/>
            <w:vMerge w:val="restart"/>
            <w:tcBorders>
              <w:top w:val="single" w:sz="12" w:space="0" w:color="000000" w:themeColor="text1"/>
            </w:tcBorders>
            <w:shd w:val="clear" w:color="auto" w:fill="BEBEBE"/>
          </w:tcPr>
          <w:p w14:paraId="69C6F3B7" w14:textId="77777777" w:rsidR="009350F6" w:rsidRPr="00D936CD" w:rsidRDefault="009350F6">
            <w:pPr>
              <w:pStyle w:val="TableParagraph"/>
              <w:spacing w:before="59"/>
              <w:rPr>
                <w:b/>
                <w:sz w:val="10"/>
                <w:lang w:val="en-US"/>
              </w:rPr>
            </w:pPr>
          </w:p>
          <w:p w14:paraId="1080B569" w14:textId="77777777" w:rsidR="009350F6" w:rsidRPr="00FE059C" w:rsidRDefault="0041592C">
            <w:pPr>
              <w:pStyle w:val="TableParagraph"/>
              <w:ind w:left="10" w:right="4"/>
              <w:jc w:val="center"/>
              <w:rPr>
                <w:b/>
                <w:sz w:val="10"/>
                <w:szCs w:val="10"/>
              </w:rPr>
            </w:pPr>
            <w:r w:rsidRPr="00F424CC">
              <w:rPr>
                <w:b/>
                <w:spacing w:val="-2"/>
                <w:sz w:val="10"/>
                <w:szCs w:val="10"/>
              </w:rPr>
              <w:t>Model</w:t>
            </w:r>
          </w:p>
        </w:tc>
        <w:tc>
          <w:tcPr>
            <w:tcW w:w="1355" w:type="dxa"/>
            <w:shd w:val="clear" w:color="auto" w:fill="BEBEBE"/>
          </w:tcPr>
          <w:p w14:paraId="34BC2F46" w14:textId="77777777" w:rsidR="009350F6" w:rsidRPr="00D936CD" w:rsidRDefault="0041592C">
            <w:pPr>
              <w:pStyle w:val="TableParagraph"/>
              <w:spacing w:line="92" w:lineRule="exact"/>
              <w:ind w:left="15"/>
              <w:jc w:val="center"/>
              <w:rPr>
                <w:b/>
                <w:sz w:val="10"/>
                <w:lang w:val="en-US"/>
              </w:rPr>
            </w:pPr>
            <w:r w:rsidRPr="00D936CD">
              <w:rPr>
                <w:b/>
                <w:spacing w:val="-5"/>
                <w:sz w:val="10"/>
                <w:lang w:val="en-US"/>
              </w:rPr>
              <w:t>SEI</w:t>
            </w:r>
          </w:p>
        </w:tc>
        <w:tc>
          <w:tcPr>
            <w:tcW w:w="4844" w:type="dxa"/>
            <w:gridSpan w:val="4"/>
            <w:shd w:val="clear" w:color="auto" w:fill="BEBEBE"/>
          </w:tcPr>
          <w:p w14:paraId="326E57C3" w14:textId="77777777" w:rsidR="009350F6" w:rsidRPr="00FE059C" w:rsidRDefault="0041592C">
            <w:pPr>
              <w:pStyle w:val="TableParagraph"/>
              <w:spacing w:line="92" w:lineRule="exact"/>
              <w:ind w:left="988"/>
              <w:rPr>
                <w:b/>
                <w:sz w:val="10"/>
                <w:lang w:val="en-US"/>
              </w:rPr>
            </w:pPr>
            <w:r w:rsidRPr="00FE059C">
              <w:rPr>
                <w:b/>
                <w:spacing w:val="-2"/>
                <w:sz w:val="10"/>
                <w:lang w:val="en-US"/>
              </w:rPr>
              <w:t>Documents issued abroad and/or in a foreign language</w:t>
            </w:r>
          </w:p>
        </w:tc>
      </w:tr>
      <w:tr w:rsidR="009350F6" w:rsidRPr="00E61464" w14:paraId="0D813A84" w14:textId="77777777" w:rsidTr="00F424CC">
        <w:trPr>
          <w:trHeight w:val="383"/>
        </w:trPr>
        <w:tc>
          <w:tcPr>
            <w:tcW w:w="1236" w:type="dxa"/>
            <w:vMerge/>
          </w:tcPr>
          <w:p w14:paraId="2F85C30F" w14:textId="77777777" w:rsidR="009350F6" w:rsidRPr="00FE059C" w:rsidRDefault="009350F6">
            <w:pPr>
              <w:rPr>
                <w:sz w:val="10"/>
                <w:szCs w:val="10"/>
                <w:lang w:val="en-US"/>
              </w:rPr>
            </w:pPr>
          </w:p>
        </w:tc>
        <w:tc>
          <w:tcPr>
            <w:tcW w:w="1046" w:type="dxa"/>
            <w:vMerge/>
          </w:tcPr>
          <w:p w14:paraId="3998D4DD" w14:textId="77777777" w:rsidR="009350F6" w:rsidRPr="00FE059C" w:rsidRDefault="009350F6">
            <w:pPr>
              <w:rPr>
                <w:sz w:val="10"/>
                <w:szCs w:val="10"/>
                <w:lang w:val="en-US"/>
              </w:rPr>
            </w:pPr>
          </w:p>
        </w:tc>
        <w:tc>
          <w:tcPr>
            <w:tcW w:w="2053" w:type="dxa"/>
            <w:vMerge/>
          </w:tcPr>
          <w:p w14:paraId="372B07E4" w14:textId="77777777" w:rsidR="009350F6" w:rsidRPr="00FE059C" w:rsidRDefault="009350F6">
            <w:pPr>
              <w:rPr>
                <w:sz w:val="10"/>
                <w:szCs w:val="10"/>
                <w:lang w:val="en-US"/>
              </w:rPr>
            </w:pPr>
          </w:p>
        </w:tc>
        <w:tc>
          <w:tcPr>
            <w:tcW w:w="1160" w:type="dxa"/>
            <w:vMerge/>
          </w:tcPr>
          <w:p w14:paraId="08DA74FF" w14:textId="77777777" w:rsidR="009350F6" w:rsidRPr="00FE059C" w:rsidRDefault="009350F6">
            <w:pPr>
              <w:rPr>
                <w:sz w:val="10"/>
                <w:szCs w:val="10"/>
                <w:lang w:val="en-US"/>
              </w:rPr>
            </w:pPr>
          </w:p>
        </w:tc>
        <w:tc>
          <w:tcPr>
            <w:tcW w:w="1300" w:type="dxa"/>
            <w:vMerge/>
          </w:tcPr>
          <w:p w14:paraId="3FC712D5" w14:textId="77777777" w:rsidR="009350F6" w:rsidRPr="00FE059C" w:rsidRDefault="009350F6">
            <w:pPr>
              <w:rPr>
                <w:sz w:val="10"/>
                <w:szCs w:val="10"/>
                <w:lang w:val="en-US"/>
              </w:rPr>
            </w:pPr>
          </w:p>
        </w:tc>
        <w:tc>
          <w:tcPr>
            <w:tcW w:w="1355" w:type="dxa"/>
            <w:shd w:val="clear" w:color="auto" w:fill="BEBEBE"/>
          </w:tcPr>
          <w:p w14:paraId="532A580F" w14:textId="77777777" w:rsidR="009350F6" w:rsidRPr="00FE059C" w:rsidRDefault="009350F6">
            <w:pPr>
              <w:pStyle w:val="TableParagraph"/>
              <w:spacing w:before="12"/>
              <w:rPr>
                <w:b/>
                <w:sz w:val="10"/>
                <w:lang w:val="en-US"/>
              </w:rPr>
            </w:pPr>
          </w:p>
          <w:p w14:paraId="1A8119C2" w14:textId="77777777" w:rsidR="009350F6" w:rsidRPr="00FE059C" w:rsidRDefault="0041592C">
            <w:pPr>
              <w:pStyle w:val="TableParagraph"/>
              <w:ind w:left="15" w:right="3"/>
              <w:jc w:val="center"/>
              <w:rPr>
                <w:b/>
                <w:sz w:val="10"/>
                <w:szCs w:val="10"/>
              </w:rPr>
            </w:pPr>
            <w:r w:rsidRPr="00F424CC">
              <w:rPr>
                <w:b/>
                <w:sz w:val="10"/>
                <w:szCs w:val="10"/>
              </w:rPr>
              <w:t>(</w:t>
            </w:r>
            <w:r w:rsidRPr="00F424CC">
              <w:rPr>
                <w:b/>
                <w:spacing w:val="-2"/>
                <w:sz w:val="10"/>
                <w:szCs w:val="10"/>
              </w:rPr>
              <w:t xml:space="preserve">document </w:t>
            </w:r>
            <w:r w:rsidRPr="00F424CC">
              <w:rPr>
                <w:b/>
                <w:sz w:val="10"/>
                <w:szCs w:val="10"/>
              </w:rPr>
              <w:t>format</w:t>
            </w:r>
          </w:p>
        </w:tc>
        <w:tc>
          <w:tcPr>
            <w:tcW w:w="1211" w:type="dxa"/>
            <w:shd w:val="clear" w:color="auto" w:fill="BEBEBE"/>
          </w:tcPr>
          <w:p w14:paraId="65C5E6F0" w14:textId="77777777" w:rsidR="009350F6" w:rsidRPr="00D936CD" w:rsidRDefault="009350F6">
            <w:pPr>
              <w:pStyle w:val="TableParagraph"/>
              <w:spacing w:before="22"/>
              <w:rPr>
                <w:b/>
                <w:sz w:val="10"/>
                <w:lang w:val="en-US"/>
              </w:rPr>
            </w:pPr>
          </w:p>
          <w:p w14:paraId="74397F9E" w14:textId="77777777" w:rsidR="009350F6" w:rsidRPr="00D936CD" w:rsidRDefault="0041592C">
            <w:pPr>
              <w:pStyle w:val="TableParagraph"/>
              <w:ind w:left="16" w:right="7"/>
              <w:jc w:val="center"/>
              <w:rPr>
                <w:b/>
                <w:sz w:val="10"/>
                <w:lang w:val="en-US"/>
              </w:rPr>
            </w:pPr>
            <w:r w:rsidRPr="00D936CD">
              <w:rPr>
                <w:b/>
                <w:spacing w:val="-2"/>
                <w:sz w:val="10"/>
                <w:lang w:val="en-US"/>
              </w:rPr>
              <w:t>Notarization</w:t>
            </w:r>
            <w:r w:rsidRPr="00D936CD">
              <w:rPr>
                <w:b/>
                <w:spacing w:val="-2"/>
                <w:sz w:val="10"/>
                <w:vertAlign w:val="superscript"/>
                <w:lang w:val="en-US"/>
              </w:rPr>
              <w:t>1</w:t>
            </w:r>
          </w:p>
        </w:tc>
        <w:tc>
          <w:tcPr>
            <w:tcW w:w="1211" w:type="dxa"/>
            <w:shd w:val="clear" w:color="auto" w:fill="BEBEBE"/>
          </w:tcPr>
          <w:p w14:paraId="5CE1C8F5" w14:textId="77777777" w:rsidR="009350F6" w:rsidRPr="00FE059C" w:rsidRDefault="0041592C">
            <w:pPr>
              <w:pStyle w:val="TableParagraph"/>
              <w:spacing w:line="113" w:lineRule="exact"/>
              <w:ind w:left="16" w:right="7"/>
              <w:jc w:val="center"/>
              <w:rPr>
                <w:b/>
                <w:sz w:val="10"/>
                <w:lang w:val="en-US"/>
              </w:rPr>
            </w:pPr>
            <w:r w:rsidRPr="00FE059C">
              <w:rPr>
                <w:b/>
                <w:spacing w:val="-2"/>
                <w:sz w:val="10"/>
                <w:lang w:val="en-US"/>
              </w:rPr>
              <w:t>Legalization (for</w:t>
            </w:r>
          </w:p>
          <w:p w14:paraId="5CE742E2" w14:textId="77777777" w:rsidR="009350F6" w:rsidRPr="00FE059C" w:rsidRDefault="0041592C">
            <w:pPr>
              <w:pStyle w:val="TableParagraph"/>
              <w:spacing w:line="130" w:lineRule="atLeast"/>
              <w:ind w:left="16" w:right="5"/>
              <w:jc w:val="center"/>
              <w:rPr>
                <w:b/>
                <w:sz w:val="10"/>
                <w:lang w:val="en-US"/>
              </w:rPr>
            </w:pPr>
            <w:r w:rsidRPr="00FE059C">
              <w:rPr>
                <w:b/>
                <w:spacing w:val="-2"/>
                <w:sz w:val="10"/>
                <w:lang w:val="en-US"/>
              </w:rPr>
              <w:t>documents issued abroad)</w:t>
            </w:r>
          </w:p>
        </w:tc>
        <w:tc>
          <w:tcPr>
            <w:tcW w:w="1211" w:type="dxa"/>
            <w:shd w:val="clear" w:color="auto" w:fill="BEBEBE"/>
          </w:tcPr>
          <w:p w14:paraId="2EFDB6D0" w14:textId="77777777" w:rsidR="009350F6" w:rsidRPr="00FE059C" w:rsidRDefault="0041592C">
            <w:pPr>
              <w:pStyle w:val="TableParagraph"/>
              <w:spacing w:line="113" w:lineRule="exact"/>
              <w:ind w:left="96" w:hanging="20"/>
              <w:rPr>
                <w:b/>
                <w:sz w:val="10"/>
                <w:lang w:val="en-US"/>
              </w:rPr>
            </w:pPr>
            <w:r w:rsidRPr="00FE059C">
              <w:rPr>
                <w:b/>
                <w:spacing w:val="-2"/>
                <w:sz w:val="10"/>
                <w:lang w:val="en-US"/>
              </w:rPr>
              <w:t>Certified translation</w:t>
            </w:r>
          </w:p>
          <w:p w14:paraId="565B13D1" w14:textId="77777777" w:rsidR="009350F6" w:rsidRPr="00FE059C" w:rsidRDefault="0041592C">
            <w:pPr>
              <w:pStyle w:val="TableParagraph"/>
              <w:spacing w:line="130" w:lineRule="atLeast"/>
              <w:ind w:left="151" w:hanging="55"/>
              <w:rPr>
                <w:b/>
                <w:sz w:val="10"/>
                <w:lang w:val="en-US"/>
              </w:rPr>
            </w:pPr>
            <w:r w:rsidRPr="00FE059C">
              <w:rPr>
                <w:b/>
                <w:spacing w:val="-2"/>
                <w:sz w:val="10"/>
                <w:lang w:val="en-US"/>
              </w:rPr>
              <w:t xml:space="preserve">(for documents in a </w:t>
            </w:r>
            <w:r w:rsidRPr="00FE059C">
              <w:rPr>
                <w:b/>
                <w:sz w:val="10"/>
                <w:lang w:val="en-US"/>
              </w:rPr>
              <w:t>foreign language)</w:t>
            </w:r>
          </w:p>
        </w:tc>
        <w:tc>
          <w:tcPr>
            <w:tcW w:w="1211" w:type="dxa"/>
            <w:shd w:val="clear" w:color="auto" w:fill="BEBEBE"/>
          </w:tcPr>
          <w:p w14:paraId="7F1412FC" w14:textId="77777777" w:rsidR="009350F6" w:rsidRPr="00FE059C" w:rsidRDefault="0041592C">
            <w:pPr>
              <w:pStyle w:val="TableParagraph"/>
              <w:spacing w:line="113" w:lineRule="exact"/>
              <w:ind w:left="91" w:hanging="35"/>
              <w:rPr>
                <w:b/>
                <w:sz w:val="10"/>
                <w:lang w:val="en-US"/>
              </w:rPr>
            </w:pPr>
            <w:r w:rsidRPr="00FE059C">
              <w:rPr>
                <w:b/>
                <w:spacing w:val="-2"/>
                <w:sz w:val="10"/>
                <w:lang w:val="en-US"/>
              </w:rPr>
              <w:t>Registration with the</w:t>
            </w:r>
          </w:p>
          <w:p w14:paraId="40295A7D" w14:textId="77777777" w:rsidR="009350F6" w:rsidRPr="00FE059C" w:rsidRDefault="0041592C">
            <w:pPr>
              <w:pStyle w:val="TableParagraph"/>
              <w:spacing w:line="130" w:lineRule="atLeast"/>
              <w:ind w:left="181" w:hanging="90"/>
              <w:rPr>
                <w:b/>
                <w:sz w:val="10"/>
                <w:lang w:val="en-US"/>
              </w:rPr>
            </w:pPr>
            <w:r w:rsidRPr="00FE059C">
              <w:rPr>
                <w:b/>
                <w:spacing w:val="-2"/>
                <w:sz w:val="10"/>
                <w:lang w:val="en-US"/>
              </w:rPr>
              <w:t xml:space="preserve">Titles and Documents </w:t>
            </w:r>
            <w:r w:rsidRPr="00FE059C">
              <w:rPr>
                <w:b/>
                <w:sz w:val="10"/>
                <w:lang w:val="en-US"/>
              </w:rPr>
              <w:t>(for documents</w:t>
            </w:r>
          </w:p>
        </w:tc>
      </w:tr>
      <w:tr w:rsidR="009350F6" w:rsidRPr="00FE059C" w14:paraId="41F161D9" w14:textId="77777777">
        <w:trPr>
          <w:trHeight w:val="264"/>
        </w:trPr>
        <w:tc>
          <w:tcPr>
            <w:tcW w:w="1236" w:type="dxa"/>
            <w:vMerge w:val="restart"/>
          </w:tcPr>
          <w:p w14:paraId="31AE89E9" w14:textId="77777777" w:rsidR="009350F6" w:rsidRPr="00FE059C" w:rsidRDefault="009350F6">
            <w:pPr>
              <w:pStyle w:val="TableParagraph"/>
              <w:rPr>
                <w:b/>
                <w:sz w:val="10"/>
                <w:lang w:val="en-US"/>
              </w:rPr>
            </w:pPr>
          </w:p>
          <w:p w14:paraId="0FED6CB7" w14:textId="77777777" w:rsidR="009350F6" w:rsidRPr="00FE059C" w:rsidRDefault="009350F6">
            <w:pPr>
              <w:pStyle w:val="TableParagraph"/>
              <w:rPr>
                <w:b/>
                <w:sz w:val="10"/>
                <w:lang w:val="en-US"/>
              </w:rPr>
            </w:pPr>
          </w:p>
          <w:p w14:paraId="22705D62" w14:textId="77777777" w:rsidR="009350F6" w:rsidRPr="00FE059C" w:rsidRDefault="009350F6">
            <w:pPr>
              <w:pStyle w:val="TableParagraph"/>
              <w:rPr>
                <w:b/>
                <w:sz w:val="10"/>
                <w:lang w:val="en-US"/>
              </w:rPr>
            </w:pPr>
          </w:p>
          <w:p w14:paraId="4BBB3538" w14:textId="77777777" w:rsidR="009350F6" w:rsidRPr="00FE059C" w:rsidRDefault="009350F6">
            <w:pPr>
              <w:pStyle w:val="TableParagraph"/>
              <w:rPr>
                <w:b/>
                <w:sz w:val="10"/>
                <w:lang w:val="en-US"/>
              </w:rPr>
            </w:pPr>
          </w:p>
          <w:p w14:paraId="67F57D28" w14:textId="77777777" w:rsidR="009350F6" w:rsidRPr="00FE059C" w:rsidRDefault="009350F6">
            <w:pPr>
              <w:pStyle w:val="TableParagraph"/>
              <w:rPr>
                <w:b/>
                <w:sz w:val="10"/>
                <w:lang w:val="en-US"/>
              </w:rPr>
            </w:pPr>
          </w:p>
          <w:p w14:paraId="4FCF633D" w14:textId="77777777" w:rsidR="009350F6" w:rsidRPr="00FE059C" w:rsidRDefault="009350F6">
            <w:pPr>
              <w:pStyle w:val="TableParagraph"/>
              <w:rPr>
                <w:b/>
                <w:sz w:val="10"/>
                <w:lang w:val="en-US"/>
              </w:rPr>
            </w:pPr>
          </w:p>
          <w:p w14:paraId="621EF0BA" w14:textId="77777777" w:rsidR="009350F6" w:rsidRPr="00FE059C" w:rsidRDefault="009350F6">
            <w:pPr>
              <w:pStyle w:val="TableParagraph"/>
              <w:rPr>
                <w:b/>
                <w:sz w:val="10"/>
                <w:lang w:val="en-US"/>
              </w:rPr>
            </w:pPr>
          </w:p>
          <w:p w14:paraId="5805FA0B" w14:textId="77777777" w:rsidR="009350F6" w:rsidRPr="00FE059C" w:rsidRDefault="009350F6">
            <w:pPr>
              <w:pStyle w:val="TableParagraph"/>
              <w:rPr>
                <w:b/>
                <w:sz w:val="10"/>
                <w:lang w:val="en-US"/>
              </w:rPr>
            </w:pPr>
          </w:p>
          <w:p w14:paraId="7856561A" w14:textId="77777777" w:rsidR="009350F6" w:rsidRPr="00FE059C" w:rsidRDefault="009350F6">
            <w:pPr>
              <w:pStyle w:val="TableParagraph"/>
              <w:rPr>
                <w:b/>
                <w:sz w:val="10"/>
                <w:lang w:val="en-US"/>
              </w:rPr>
            </w:pPr>
          </w:p>
          <w:p w14:paraId="2332290B" w14:textId="77777777" w:rsidR="009350F6" w:rsidRPr="00FE059C" w:rsidRDefault="009350F6">
            <w:pPr>
              <w:pStyle w:val="TableParagraph"/>
              <w:rPr>
                <w:b/>
                <w:sz w:val="10"/>
                <w:lang w:val="en-US"/>
              </w:rPr>
            </w:pPr>
          </w:p>
          <w:p w14:paraId="565D5FBD" w14:textId="77777777" w:rsidR="009350F6" w:rsidRPr="00FE059C" w:rsidRDefault="009350F6">
            <w:pPr>
              <w:pStyle w:val="TableParagraph"/>
              <w:spacing w:before="58"/>
              <w:rPr>
                <w:b/>
                <w:sz w:val="10"/>
                <w:lang w:val="en-US"/>
              </w:rPr>
            </w:pPr>
          </w:p>
          <w:p w14:paraId="572EC035" w14:textId="77777777" w:rsidR="009350F6" w:rsidRPr="00FE059C" w:rsidRDefault="0041592C">
            <w:pPr>
              <w:pStyle w:val="TableParagraph"/>
              <w:spacing w:line="271" w:lineRule="auto"/>
              <w:ind w:left="17"/>
              <w:rPr>
                <w:b/>
                <w:sz w:val="10"/>
                <w:lang w:val="en-US"/>
              </w:rPr>
            </w:pPr>
            <w:r w:rsidRPr="00FE059C">
              <w:rPr>
                <w:b/>
                <w:sz w:val="10"/>
                <w:lang w:val="en-US"/>
              </w:rPr>
              <w:t xml:space="preserve">X.2 Documents </w:t>
            </w:r>
            <w:r w:rsidRPr="00FE059C">
              <w:rPr>
                <w:b/>
                <w:spacing w:val="-2"/>
                <w:sz w:val="10"/>
                <w:lang w:val="en-US"/>
              </w:rPr>
              <w:t xml:space="preserve">signing </w:t>
            </w:r>
            <w:r w:rsidRPr="00FE059C">
              <w:rPr>
                <w:b/>
                <w:sz w:val="10"/>
                <w:lang w:val="en-US"/>
              </w:rPr>
              <w:t xml:space="preserve">production sharing </w:t>
            </w:r>
            <w:r w:rsidRPr="00FE059C">
              <w:rPr>
                <w:b/>
                <w:spacing w:val="-2"/>
                <w:sz w:val="10"/>
                <w:lang w:val="en-US"/>
              </w:rPr>
              <w:t>contracts</w:t>
            </w:r>
          </w:p>
        </w:tc>
        <w:tc>
          <w:tcPr>
            <w:tcW w:w="1046" w:type="dxa"/>
          </w:tcPr>
          <w:p w14:paraId="37909655" w14:textId="77777777" w:rsidR="009350F6" w:rsidRPr="00FE059C" w:rsidRDefault="0041592C">
            <w:pPr>
              <w:pStyle w:val="TableParagraph"/>
              <w:spacing w:before="68"/>
              <w:ind w:right="169"/>
              <w:jc w:val="right"/>
              <w:rPr>
                <w:sz w:val="10"/>
                <w:szCs w:val="10"/>
              </w:rPr>
            </w:pPr>
            <w:r w:rsidRPr="00F424CC">
              <w:rPr>
                <w:spacing w:val="-2"/>
                <w:sz w:val="10"/>
                <w:szCs w:val="10"/>
              </w:rPr>
              <w:t>Subsection X.2.1</w:t>
            </w:r>
          </w:p>
        </w:tc>
        <w:tc>
          <w:tcPr>
            <w:tcW w:w="2053" w:type="dxa"/>
          </w:tcPr>
          <w:p w14:paraId="40E415FE" w14:textId="77777777" w:rsidR="009350F6" w:rsidRPr="00FE059C" w:rsidRDefault="0041592C">
            <w:pPr>
              <w:pStyle w:val="TableParagraph"/>
              <w:spacing w:before="68"/>
              <w:ind w:left="12" w:right="11"/>
              <w:jc w:val="center"/>
              <w:rPr>
                <w:sz w:val="10"/>
                <w:szCs w:val="10"/>
              </w:rPr>
            </w:pPr>
            <w:r w:rsidRPr="00F424CC">
              <w:rPr>
                <w:spacing w:val="-2"/>
                <w:sz w:val="10"/>
                <w:szCs w:val="10"/>
              </w:rPr>
              <w:t>Signatory information</w:t>
            </w:r>
          </w:p>
        </w:tc>
        <w:tc>
          <w:tcPr>
            <w:tcW w:w="1160" w:type="dxa"/>
          </w:tcPr>
          <w:p w14:paraId="092C8652" w14:textId="77777777" w:rsidR="009350F6" w:rsidRPr="00D936CD" w:rsidRDefault="0041592C">
            <w:pPr>
              <w:pStyle w:val="TableParagraph"/>
              <w:spacing w:before="68"/>
              <w:ind w:left="3"/>
              <w:jc w:val="center"/>
              <w:rPr>
                <w:sz w:val="10"/>
                <w:lang w:val="en-US"/>
              </w:rPr>
            </w:pPr>
            <w:r w:rsidRPr="00D936CD">
              <w:rPr>
                <w:spacing w:val="-10"/>
                <w:sz w:val="10"/>
                <w:lang w:val="en-US"/>
              </w:rPr>
              <w:t>√</w:t>
            </w:r>
          </w:p>
        </w:tc>
        <w:tc>
          <w:tcPr>
            <w:tcW w:w="1300" w:type="dxa"/>
          </w:tcPr>
          <w:p w14:paraId="0C29B17D" w14:textId="77777777" w:rsidR="009350F6" w:rsidRPr="00D936CD" w:rsidRDefault="0041592C">
            <w:pPr>
              <w:pStyle w:val="TableParagraph"/>
              <w:spacing w:before="68"/>
              <w:ind w:left="10" w:right="2"/>
              <w:jc w:val="center"/>
              <w:rPr>
                <w:sz w:val="10"/>
                <w:lang w:val="en-US"/>
              </w:rPr>
            </w:pPr>
            <w:r w:rsidRPr="00D936CD">
              <w:rPr>
                <w:spacing w:val="-2"/>
                <w:sz w:val="10"/>
                <w:lang w:val="en-US"/>
              </w:rPr>
              <w:t xml:space="preserve">ANNEX </w:t>
            </w:r>
            <w:r w:rsidRPr="00D936CD">
              <w:rPr>
                <w:spacing w:val="-5"/>
                <w:sz w:val="10"/>
                <w:lang w:val="en-US"/>
              </w:rPr>
              <w:t>XXI</w:t>
            </w:r>
          </w:p>
        </w:tc>
        <w:tc>
          <w:tcPr>
            <w:tcW w:w="1355" w:type="dxa"/>
          </w:tcPr>
          <w:p w14:paraId="368AB6A4" w14:textId="77777777" w:rsidR="009350F6" w:rsidRPr="00D936CD" w:rsidRDefault="0041592C">
            <w:pPr>
              <w:pStyle w:val="TableParagraph"/>
              <w:spacing w:before="78"/>
              <w:ind w:left="15" w:right="2"/>
              <w:jc w:val="center"/>
              <w:rPr>
                <w:sz w:val="10"/>
                <w:lang w:val="en-US"/>
              </w:rPr>
            </w:pPr>
            <w:r w:rsidRPr="00D936CD">
              <w:rPr>
                <w:spacing w:val="-2"/>
                <w:sz w:val="10"/>
                <w:lang w:val="en-US"/>
              </w:rPr>
              <w:t>Digitized</w:t>
            </w:r>
            <w:r w:rsidRPr="00D936CD">
              <w:rPr>
                <w:spacing w:val="-2"/>
                <w:sz w:val="10"/>
                <w:vertAlign w:val="superscript"/>
                <w:lang w:val="en-US"/>
              </w:rPr>
              <w:t>2</w:t>
            </w:r>
          </w:p>
        </w:tc>
        <w:tc>
          <w:tcPr>
            <w:tcW w:w="1211" w:type="dxa"/>
          </w:tcPr>
          <w:p w14:paraId="028D8E32" w14:textId="77777777" w:rsidR="009350F6" w:rsidRPr="00D936CD" w:rsidRDefault="0041592C">
            <w:pPr>
              <w:pStyle w:val="TableParagraph"/>
              <w:spacing w:before="68"/>
              <w:ind w:left="16" w:right="8"/>
              <w:jc w:val="center"/>
              <w:rPr>
                <w:sz w:val="10"/>
                <w:lang w:val="en-US"/>
              </w:rPr>
            </w:pPr>
            <w:r w:rsidRPr="00D936CD">
              <w:rPr>
                <w:spacing w:val="-10"/>
                <w:sz w:val="10"/>
                <w:lang w:val="en-US"/>
              </w:rPr>
              <w:t>√</w:t>
            </w:r>
          </w:p>
        </w:tc>
        <w:tc>
          <w:tcPr>
            <w:tcW w:w="1211" w:type="dxa"/>
          </w:tcPr>
          <w:p w14:paraId="0B94B4C3" w14:textId="77777777" w:rsidR="009350F6" w:rsidRPr="00D936CD" w:rsidRDefault="0041592C">
            <w:pPr>
              <w:pStyle w:val="TableParagraph"/>
              <w:spacing w:before="68"/>
              <w:ind w:left="16" w:right="8"/>
              <w:jc w:val="center"/>
              <w:rPr>
                <w:sz w:val="10"/>
                <w:lang w:val="en-US"/>
              </w:rPr>
            </w:pPr>
            <w:r w:rsidRPr="00D936CD">
              <w:rPr>
                <w:spacing w:val="-10"/>
                <w:sz w:val="10"/>
                <w:lang w:val="en-US"/>
              </w:rPr>
              <w:t>√</w:t>
            </w:r>
          </w:p>
        </w:tc>
        <w:tc>
          <w:tcPr>
            <w:tcW w:w="1211" w:type="dxa"/>
          </w:tcPr>
          <w:p w14:paraId="62E750D7" w14:textId="77777777" w:rsidR="009350F6" w:rsidRPr="00FE059C" w:rsidRDefault="0041592C">
            <w:pPr>
              <w:pStyle w:val="TableParagraph"/>
              <w:spacing w:line="113" w:lineRule="exact"/>
              <w:ind w:left="151"/>
              <w:rPr>
                <w:sz w:val="10"/>
                <w:lang w:val="en-US"/>
              </w:rPr>
            </w:pPr>
            <w:r w:rsidRPr="00FE059C">
              <w:rPr>
                <w:spacing w:val="-2"/>
                <w:sz w:val="10"/>
                <w:lang w:val="en-US"/>
              </w:rPr>
              <w:t>Not applicable. Follow</w:t>
            </w:r>
          </w:p>
          <w:p w14:paraId="5F153B2F" w14:textId="77777777" w:rsidR="009350F6" w:rsidRPr="00FE059C" w:rsidRDefault="0041592C">
            <w:pPr>
              <w:pStyle w:val="TableParagraph"/>
              <w:spacing w:before="29" w:line="101" w:lineRule="exact"/>
              <w:ind w:left="166"/>
              <w:rPr>
                <w:sz w:val="10"/>
                <w:lang w:val="en-US"/>
              </w:rPr>
            </w:pPr>
            <w:r w:rsidRPr="00FE059C">
              <w:rPr>
                <w:spacing w:val="-2"/>
                <w:sz w:val="10"/>
                <w:lang w:val="en-US"/>
              </w:rPr>
              <w:t xml:space="preserve">ANNEX </w:t>
            </w:r>
            <w:r w:rsidRPr="00FE059C">
              <w:rPr>
                <w:sz w:val="10"/>
                <w:lang w:val="en-US"/>
              </w:rPr>
              <w:t>model</w:t>
            </w:r>
            <w:r w:rsidRPr="00FE059C">
              <w:rPr>
                <w:spacing w:val="-2"/>
                <w:sz w:val="10"/>
                <w:lang w:val="en-US"/>
              </w:rPr>
              <w:t>.</w:t>
            </w:r>
            <w:r w:rsidRPr="00FE059C">
              <w:rPr>
                <w:spacing w:val="-2"/>
                <w:sz w:val="10"/>
                <w:vertAlign w:val="superscript"/>
                <w:lang w:val="en-US"/>
              </w:rPr>
              <w:t>1</w:t>
            </w:r>
          </w:p>
        </w:tc>
        <w:tc>
          <w:tcPr>
            <w:tcW w:w="1211" w:type="dxa"/>
          </w:tcPr>
          <w:p w14:paraId="4C8C6AFE" w14:textId="77777777" w:rsidR="009350F6" w:rsidRPr="00D936CD" w:rsidRDefault="0041592C">
            <w:pPr>
              <w:pStyle w:val="TableParagraph"/>
              <w:spacing w:before="68"/>
              <w:ind w:left="16" w:right="7"/>
              <w:jc w:val="center"/>
              <w:rPr>
                <w:sz w:val="10"/>
                <w:lang w:val="en-US"/>
              </w:rPr>
            </w:pPr>
            <w:r w:rsidRPr="00D936CD">
              <w:rPr>
                <w:spacing w:val="-10"/>
                <w:sz w:val="10"/>
                <w:lang w:val="en-US"/>
              </w:rPr>
              <w:t>√</w:t>
            </w:r>
          </w:p>
        </w:tc>
      </w:tr>
      <w:tr w:rsidR="009350F6" w:rsidRPr="00FE059C" w14:paraId="00844F32" w14:textId="77777777" w:rsidTr="00F424CC">
        <w:trPr>
          <w:trHeight w:val="263"/>
        </w:trPr>
        <w:tc>
          <w:tcPr>
            <w:tcW w:w="1236" w:type="dxa"/>
            <w:vMerge/>
          </w:tcPr>
          <w:p w14:paraId="644397EC" w14:textId="77777777" w:rsidR="009350F6" w:rsidRPr="00D936CD" w:rsidRDefault="009350F6">
            <w:pPr>
              <w:rPr>
                <w:sz w:val="10"/>
                <w:szCs w:val="10"/>
                <w:lang w:val="en-US"/>
              </w:rPr>
            </w:pPr>
          </w:p>
        </w:tc>
        <w:tc>
          <w:tcPr>
            <w:tcW w:w="1046" w:type="dxa"/>
          </w:tcPr>
          <w:p w14:paraId="10282DA0" w14:textId="77777777" w:rsidR="009350F6" w:rsidRPr="00FE059C" w:rsidRDefault="0041592C">
            <w:pPr>
              <w:pStyle w:val="TableParagraph"/>
              <w:spacing w:before="68"/>
              <w:ind w:right="169"/>
              <w:jc w:val="right"/>
              <w:rPr>
                <w:sz w:val="10"/>
                <w:szCs w:val="10"/>
              </w:rPr>
            </w:pPr>
            <w:r w:rsidRPr="00F424CC">
              <w:rPr>
                <w:spacing w:val="-2"/>
                <w:sz w:val="10"/>
                <w:szCs w:val="10"/>
              </w:rPr>
              <w:t>Subsection X.2.2</w:t>
            </w:r>
          </w:p>
        </w:tc>
        <w:tc>
          <w:tcPr>
            <w:tcW w:w="2053" w:type="dxa"/>
          </w:tcPr>
          <w:p w14:paraId="706B1463" w14:textId="77777777" w:rsidR="009350F6" w:rsidRPr="00FE059C" w:rsidRDefault="0041592C">
            <w:pPr>
              <w:pStyle w:val="TableParagraph"/>
              <w:spacing w:line="124" w:lineRule="exact"/>
              <w:ind w:left="870" w:hanging="828"/>
              <w:rPr>
                <w:sz w:val="10"/>
                <w:lang w:val="en-US"/>
              </w:rPr>
            </w:pPr>
            <w:r w:rsidRPr="00FE059C">
              <w:rPr>
                <w:spacing w:val="-2"/>
                <w:sz w:val="10"/>
                <w:lang w:val="en-US"/>
              </w:rPr>
              <w:t>Financial guarantee for the minimum exploration program</w:t>
            </w:r>
          </w:p>
        </w:tc>
        <w:tc>
          <w:tcPr>
            <w:tcW w:w="1160" w:type="dxa"/>
          </w:tcPr>
          <w:p w14:paraId="56F9FBD2" w14:textId="77777777" w:rsidR="009350F6" w:rsidRPr="00D936CD" w:rsidRDefault="0041592C">
            <w:pPr>
              <w:pStyle w:val="TableParagraph"/>
              <w:spacing w:before="68"/>
              <w:ind w:left="3"/>
              <w:jc w:val="center"/>
              <w:rPr>
                <w:sz w:val="10"/>
                <w:lang w:val="en-US"/>
              </w:rPr>
            </w:pPr>
            <w:r w:rsidRPr="00D936CD">
              <w:rPr>
                <w:spacing w:val="-10"/>
                <w:sz w:val="10"/>
                <w:lang w:val="en-US"/>
              </w:rPr>
              <w:t>√</w:t>
            </w:r>
          </w:p>
        </w:tc>
        <w:tc>
          <w:tcPr>
            <w:tcW w:w="1300" w:type="dxa"/>
          </w:tcPr>
          <w:p w14:paraId="4F3E89D2" w14:textId="77777777" w:rsidR="009350F6" w:rsidRPr="00D936CD" w:rsidRDefault="0041592C">
            <w:pPr>
              <w:pStyle w:val="TableParagraph"/>
              <w:spacing w:before="68"/>
              <w:ind w:left="10"/>
              <w:jc w:val="center"/>
              <w:rPr>
                <w:sz w:val="10"/>
                <w:lang w:val="en-US"/>
              </w:rPr>
            </w:pPr>
            <w:r w:rsidRPr="00D936CD">
              <w:rPr>
                <w:sz w:val="10"/>
                <w:lang w:val="en-US"/>
              </w:rPr>
              <w:t xml:space="preserve">ANNEXES XXII, XXIII, </w:t>
            </w:r>
            <w:r w:rsidRPr="00D936CD">
              <w:rPr>
                <w:spacing w:val="-4"/>
                <w:sz w:val="10"/>
                <w:lang w:val="en-US"/>
              </w:rPr>
              <w:t>XXIV</w:t>
            </w:r>
          </w:p>
        </w:tc>
        <w:tc>
          <w:tcPr>
            <w:tcW w:w="1355" w:type="dxa"/>
          </w:tcPr>
          <w:p w14:paraId="2D3A11A9" w14:textId="77777777" w:rsidR="009350F6" w:rsidRPr="00FE059C" w:rsidRDefault="0041592C">
            <w:pPr>
              <w:pStyle w:val="TableParagraph"/>
              <w:spacing w:before="77"/>
              <w:ind w:left="15" w:right="2"/>
              <w:jc w:val="center"/>
              <w:rPr>
                <w:sz w:val="10"/>
                <w:szCs w:val="10"/>
              </w:rPr>
            </w:pPr>
            <w:r w:rsidRPr="00F424CC">
              <w:rPr>
                <w:spacing w:val="-2"/>
                <w:sz w:val="10"/>
                <w:szCs w:val="10"/>
              </w:rPr>
              <w:t>Nato-digital or Digitized</w:t>
            </w:r>
            <w:r w:rsidRPr="00F424CC">
              <w:rPr>
                <w:spacing w:val="-2"/>
                <w:sz w:val="10"/>
                <w:szCs w:val="10"/>
                <w:vertAlign w:val="superscript"/>
              </w:rPr>
              <w:t>2</w:t>
            </w:r>
          </w:p>
        </w:tc>
        <w:tc>
          <w:tcPr>
            <w:tcW w:w="1211" w:type="dxa"/>
          </w:tcPr>
          <w:p w14:paraId="27C4481A" w14:textId="77777777" w:rsidR="009350F6" w:rsidRPr="00D936CD" w:rsidRDefault="0041592C">
            <w:pPr>
              <w:pStyle w:val="TableParagraph"/>
              <w:spacing w:before="68"/>
              <w:ind w:left="16" w:right="8"/>
              <w:jc w:val="center"/>
              <w:rPr>
                <w:sz w:val="10"/>
                <w:lang w:val="en-US"/>
              </w:rPr>
            </w:pPr>
            <w:r w:rsidRPr="00D936CD">
              <w:rPr>
                <w:spacing w:val="-10"/>
                <w:sz w:val="10"/>
                <w:lang w:val="en-US"/>
              </w:rPr>
              <w:t>√</w:t>
            </w:r>
          </w:p>
        </w:tc>
        <w:tc>
          <w:tcPr>
            <w:tcW w:w="1211" w:type="dxa"/>
          </w:tcPr>
          <w:p w14:paraId="300EE0C4" w14:textId="77777777" w:rsidR="009350F6" w:rsidRPr="00D936CD" w:rsidRDefault="0041592C">
            <w:pPr>
              <w:pStyle w:val="TableParagraph"/>
              <w:spacing w:before="68"/>
              <w:ind w:left="16" w:right="8"/>
              <w:jc w:val="center"/>
              <w:rPr>
                <w:sz w:val="10"/>
                <w:lang w:val="en-US"/>
              </w:rPr>
            </w:pPr>
            <w:r w:rsidRPr="00D936CD">
              <w:rPr>
                <w:spacing w:val="-10"/>
                <w:sz w:val="10"/>
                <w:lang w:val="en-US"/>
              </w:rPr>
              <w:t>√</w:t>
            </w:r>
          </w:p>
        </w:tc>
        <w:tc>
          <w:tcPr>
            <w:tcW w:w="1211" w:type="dxa"/>
          </w:tcPr>
          <w:p w14:paraId="45D19871" w14:textId="77777777" w:rsidR="009350F6" w:rsidRPr="00FE059C" w:rsidRDefault="0041592C">
            <w:pPr>
              <w:pStyle w:val="TableParagraph"/>
              <w:spacing w:line="113" w:lineRule="exact"/>
              <w:ind w:left="151"/>
              <w:rPr>
                <w:sz w:val="10"/>
                <w:lang w:val="en-US"/>
              </w:rPr>
            </w:pPr>
            <w:r w:rsidRPr="00FE059C">
              <w:rPr>
                <w:spacing w:val="-2"/>
                <w:sz w:val="10"/>
                <w:lang w:val="en-US"/>
              </w:rPr>
              <w:t>Not applicable. Follow</w:t>
            </w:r>
          </w:p>
          <w:p w14:paraId="14D20DB5" w14:textId="77777777" w:rsidR="009350F6" w:rsidRPr="00FE059C" w:rsidRDefault="0041592C">
            <w:pPr>
              <w:pStyle w:val="TableParagraph"/>
              <w:spacing w:before="29" w:line="101" w:lineRule="exact"/>
              <w:ind w:left="166"/>
              <w:rPr>
                <w:sz w:val="10"/>
                <w:lang w:val="en-US"/>
              </w:rPr>
            </w:pPr>
            <w:r w:rsidRPr="00FE059C">
              <w:rPr>
                <w:spacing w:val="-2"/>
                <w:sz w:val="10"/>
                <w:lang w:val="en-US"/>
              </w:rPr>
              <w:t xml:space="preserve">ANNEX </w:t>
            </w:r>
            <w:r w:rsidRPr="00FE059C">
              <w:rPr>
                <w:sz w:val="10"/>
                <w:lang w:val="en-US"/>
              </w:rPr>
              <w:t>model</w:t>
            </w:r>
            <w:r w:rsidRPr="00FE059C">
              <w:rPr>
                <w:spacing w:val="-2"/>
                <w:sz w:val="10"/>
                <w:lang w:val="en-US"/>
              </w:rPr>
              <w:t>.</w:t>
            </w:r>
            <w:r w:rsidRPr="00FE059C">
              <w:rPr>
                <w:spacing w:val="-2"/>
                <w:sz w:val="10"/>
                <w:vertAlign w:val="superscript"/>
                <w:lang w:val="en-US"/>
              </w:rPr>
              <w:t>1</w:t>
            </w:r>
          </w:p>
        </w:tc>
        <w:tc>
          <w:tcPr>
            <w:tcW w:w="1211" w:type="dxa"/>
          </w:tcPr>
          <w:p w14:paraId="59648662" w14:textId="77777777" w:rsidR="009350F6" w:rsidRPr="00D936CD" w:rsidRDefault="0041592C">
            <w:pPr>
              <w:pStyle w:val="TableParagraph"/>
              <w:spacing w:before="68"/>
              <w:ind w:left="16" w:right="7"/>
              <w:jc w:val="center"/>
              <w:rPr>
                <w:sz w:val="10"/>
                <w:lang w:val="en-US"/>
              </w:rPr>
            </w:pPr>
            <w:r w:rsidRPr="00D936CD">
              <w:rPr>
                <w:spacing w:val="-10"/>
                <w:sz w:val="10"/>
                <w:lang w:val="en-US"/>
              </w:rPr>
              <w:t>√</w:t>
            </w:r>
          </w:p>
        </w:tc>
      </w:tr>
      <w:tr w:rsidR="009350F6" w:rsidRPr="00FE059C" w14:paraId="2E442170" w14:textId="77777777" w:rsidTr="00F424CC">
        <w:trPr>
          <w:trHeight w:val="368"/>
        </w:trPr>
        <w:tc>
          <w:tcPr>
            <w:tcW w:w="1236" w:type="dxa"/>
            <w:vMerge/>
          </w:tcPr>
          <w:p w14:paraId="6EDEF2B9" w14:textId="77777777" w:rsidR="009350F6" w:rsidRPr="00D936CD" w:rsidRDefault="009350F6">
            <w:pPr>
              <w:rPr>
                <w:sz w:val="10"/>
                <w:szCs w:val="10"/>
                <w:lang w:val="en-US"/>
              </w:rPr>
            </w:pPr>
          </w:p>
        </w:tc>
        <w:tc>
          <w:tcPr>
            <w:tcW w:w="1046" w:type="dxa"/>
          </w:tcPr>
          <w:p w14:paraId="7A12A0EF" w14:textId="77777777" w:rsidR="009350F6" w:rsidRPr="00D936CD" w:rsidRDefault="009350F6">
            <w:pPr>
              <w:pStyle w:val="TableParagraph"/>
              <w:spacing w:before="7"/>
              <w:rPr>
                <w:b/>
                <w:sz w:val="10"/>
                <w:lang w:val="en-US"/>
              </w:rPr>
            </w:pPr>
          </w:p>
          <w:p w14:paraId="37B4F4A0" w14:textId="77777777" w:rsidR="009350F6" w:rsidRPr="00D936CD" w:rsidRDefault="0041592C">
            <w:pPr>
              <w:pStyle w:val="TableParagraph"/>
              <w:ind w:left="1"/>
              <w:jc w:val="center"/>
              <w:rPr>
                <w:sz w:val="10"/>
                <w:lang w:val="en-US"/>
              </w:rPr>
            </w:pPr>
            <w:r w:rsidRPr="00D936CD">
              <w:rPr>
                <w:spacing w:val="-2"/>
                <w:sz w:val="10"/>
                <w:lang w:val="en-US"/>
              </w:rPr>
              <w:t>10.21</w:t>
            </w:r>
          </w:p>
        </w:tc>
        <w:tc>
          <w:tcPr>
            <w:tcW w:w="2053" w:type="dxa"/>
          </w:tcPr>
          <w:p w14:paraId="34196515" w14:textId="77777777" w:rsidR="009350F6" w:rsidRPr="00FE059C" w:rsidRDefault="0041592C">
            <w:pPr>
              <w:pStyle w:val="TableParagraph"/>
              <w:spacing w:line="259" w:lineRule="auto"/>
              <w:ind w:left="12" w:right="9"/>
              <w:jc w:val="center"/>
              <w:rPr>
                <w:sz w:val="10"/>
                <w:lang w:val="en-US"/>
              </w:rPr>
            </w:pPr>
            <w:r w:rsidRPr="00FE059C">
              <w:rPr>
                <w:sz w:val="10"/>
                <w:lang w:val="en-US"/>
              </w:rPr>
              <w:t>Declaration by the consortium contractor on program's financial guarantees</w:t>
            </w:r>
          </w:p>
          <w:p w14:paraId="4D47B0FE" w14:textId="77777777" w:rsidR="009350F6" w:rsidRPr="00FE059C" w:rsidRDefault="0041592C">
            <w:pPr>
              <w:pStyle w:val="TableParagraph"/>
              <w:spacing w:line="101" w:lineRule="exact"/>
              <w:ind w:left="12" w:right="11"/>
              <w:jc w:val="center"/>
              <w:rPr>
                <w:sz w:val="10"/>
                <w:szCs w:val="10"/>
              </w:rPr>
            </w:pPr>
            <w:r w:rsidRPr="00F424CC">
              <w:rPr>
                <w:spacing w:val="-2"/>
                <w:sz w:val="10"/>
                <w:szCs w:val="10"/>
              </w:rPr>
              <w:t>minimal exploration</w:t>
            </w:r>
          </w:p>
        </w:tc>
        <w:tc>
          <w:tcPr>
            <w:tcW w:w="1160" w:type="dxa"/>
          </w:tcPr>
          <w:p w14:paraId="525DDC5C" w14:textId="77777777" w:rsidR="009350F6" w:rsidRPr="00D936CD" w:rsidRDefault="009350F6">
            <w:pPr>
              <w:pStyle w:val="TableParagraph"/>
              <w:spacing w:before="7"/>
              <w:rPr>
                <w:b/>
                <w:sz w:val="10"/>
                <w:lang w:val="en-US"/>
              </w:rPr>
            </w:pPr>
          </w:p>
          <w:p w14:paraId="75DB9853" w14:textId="77777777" w:rsidR="009350F6" w:rsidRPr="00FE059C" w:rsidRDefault="0041592C">
            <w:pPr>
              <w:pStyle w:val="TableParagraph"/>
              <w:ind w:left="5"/>
              <w:jc w:val="center"/>
              <w:rPr>
                <w:sz w:val="10"/>
                <w:szCs w:val="10"/>
              </w:rPr>
            </w:pPr>
            <w:r w:rsidRPr="00F424CC">
              <w:rPr>
                <w:sz w:val="10"/>
                <w:szCs w:val="10"/>
              </w:rPr>
              <w:t xml:space="preserve">If </w:t>
            </w:r>
            <w:r w:rsidRPr="00F424CC">
              <w:rPr>
                <w:spacing w:val="-2"/>
                <w:sz w:val="10"/>
                <w:szCs w:val="10"/>
              </w:rPr>
              <w:t>applicable</w:t>
            </w:r>
          </w:p>
        </w:tc>
        <w:tc>
          <w:tcPr>
            <w:tcW w:w="1300" w:type="dxa"/>
          </w:tcPr>
          <w:p w14:paraId="046F9F5E" w14:textId="77777777" w:rsidR="009350F6" w:rsidRPr="00D936CD" w:rsidRDefault="009350F6">
            <w:pPr>
              <w:pStyle w:val="TableParagraph"/>
              <w:spacing w:before="7"/>
              <w:rPr>
                <w:b/>
                <w:sz w:val="10"/>
                <w:lang w:val="en-US"/>
              </w:rPr>
            </w:pPr>
          </w:p>
          <w:p w14:paraId="49418C53" w14:textId="77777777" w:rsidR="009350F6" w:rsidRPr="00D936CD" w:rsidRDefault="0041592C">
            <w:pPr>
              <w:pStyle w:val="TableParagraph"/>
              <w:ind w:left="10" w:right="3"/>
              <w:jc w:val="center"/>
              <w:rPr>
                <w:sz w:val="10"/>
                <w:lang w:val="en-US"/>
              </w:rPr>
            </w:pPr>
            <w:r w:rsidRPr="00D936CD">
              <w:rPr>
                <w:spacing w:val="-2"/>
                <w:sz w:val="10"/>
                <w:lang w:val="en-US"/>
              </w:rPr>
              <w:t xml:space="preserve">ANNEX </w:t>
            </w:r>
            <w:r w:rsidRPr="00D936CD">
              <w:rPr>
                <w:spacing w:val="-5"/>
                <w:sz w:val="10"/>
                <w:lang w:val="en-US"/>
              </w:rPr>
              <w:t>XXV</w:t>
            </w:r>
          </w:p>
        </w:tc>
        <w:tc>
          <w:tcPr>
            <w:tcW w:w="1355" w:type="dxa"/>
          </w:tcPr>
          <w:p w14:paraId="72B12850" w14:textId="77777777" w:rsidR="009350F6" w:rsidRPr="00D936CD" w:rsidRDefault="009350F6">
            <w:pPr>
              <w:pStyle w:val="TableParagraph"/>
              <w:spacing w:before="17"/>
              <w:rPr>
                <w:b/>
                <w:sz w:val="10"/>
                <w:lang w:val="en-US"/>
              </w:rPr>
            </w:pPr>
          </w:p>
          <w:p w14:paraId="11646EF0" w14:textId="77777777" w:rsidR="009350F6" w:rsidRPr="00D936CD" w:rsidRDefault="0041592C">
            <w:pPr>
              <w:pStyle w:val="TableParagraph"/>
              <w:ind w:left="15" w:right="2"/>
              <w:jc w:val="center"/>
              <w:rPr>
                <w:sz w:val="10"/>
                <w:lang w:val="en-US"/>
              </w:rPr>
            </w:pPr>
            <w:r w:rsidRPr="00D936CD">
              <w:rPr>
                <w:spacing w:val="-2"/>
                <w:sz w:val="10"/>
                <w:lang w:val="en-US"/>
              </w:rPr>
              <w:t>Digitized</w:t>
            </w:r>
            <w:r w:rsidRPr="00D936CD">
              <w:rPr>
                <w:spacing w:val="-2"/>
                <w:sz w:val="10"/>
                <w:vertAlign w:val="superscript"/>
                <w:lang w:val="en-US"/>
              </w:rPr>
              <w:t>2</w:t>
            </w:r>
          </w:p>
        </w:tc>
        <w:tc>
          <w:tcPr>
            <w:tcW w:w="1211" w:type="dxa"/>
          </w:tcPr>
          <w:p w14:paraId="5500B9FD" w14:textId="77777777" w:rsidR="009350F6" w:rsidRPr="00D936CD" w:rsidRDefault="009350F6">
            <w:pPr>
              <w:pStyle w:val="TableParagraph"/>
              <w:spacing w:before="7"/>
              <w:rPr>
                <w:b/>
                <w:sz w:val="10"/>
                <w:lang w:val="en-US"/>
              </w:rPr>
            </w:pPr>
          </w:p>
          <w:p w14:paraId="17EBFFB8" w14:textId="77777777" w:rsidR="009350F6" w:rsidRPr="00D936CD" w:rsidRDefault="0041592C">
            <w:pPr>
              <w:pStyle w:val="TableParagraph"/>
              <w:ind w:left="16" w:right="8"/>
              <w:jc w:val="center"/>
              <w:rPr>
                <w:sz w:val="10"/>
                <w:lang w:val="en-US"/>
              </w:rPr>
            </w:pPr>
            <w:r w:rsidRPr="00D936CD">
              <w:rPr>
                <w:spacing w:val="-10"/>
                <w:sz w:val="10"/>
                <w:lang w:val="en-US"/>
              </w:rPr>
              <w:t>√</w:t>
            </w:r>
          </w:p>
        </w:tc>
        <w:tc>
          <w:tcPr>
            <w:tcW w:w="1211" w:type="dxa"/>
          </w:tcPr>
          <w:p w14:paraId="53BE0365" w14:textId="77777777" w:rsidR="009350F6" w:rsidRPr="00D936CD" w:rsidRDefault="009350F6">
            <w:pPr>
              <w:pStyle w:val="TableParagraph"/>
              <w:spacing w:before="7"/>
              <w:rPr>
                <w:b/>
                <w:sz w:val="10"/>
                <w:lang w:val="en-US"/>
              </w:rPr>
            </w:pPr>
          </w:p>
          <w:p w14:paraId="3B951375" w14:textId="77777777" w:rsidR="009350F6" w:rsidRPr="00D936CD" w:rsidRDefault="0041592C">
            <w:pPr>
              <w:pStyle w:val="TableParagraph"/>
              <w:ind w:left="16" w:right="8"/>
              <w:jc w:val="center"/>
              <w:rPr>
                <w:sz w:val="10"/>
                <w:lang w:val="en-US"/>
              </w:rPr>
            </w:pPr>
            <w:r w:rsidRPr="00D936CD">
              <w:rPr>
                <w:spacing w:val="-10"/>
                <w:sz w:val="10"/>
                <w:lang w:val="en-US"/>
              </w:rPr>
              <w:t>√</w:t>
            </w:r>
          </w:p>
        </w:tc>
        <w:tc>
          <w:tcPr>
            <w:tcW w:w="1211" w:type="dxa"/>
          </w:tcPr>
          <w:p w14:paraId="61183A35" w14:textId="77777777" w:rsidR="009350F6" w:rsidRPr="00FE059C" w:rsidRDefault="0041592C">
            <w:pPr>
              <w:pStyle w:val="TableParagraph"/>
              <w:spacing w:before="48" w:line="302" w:lineRule="auto"/>
              <w:ind w:left="166" w:right="137" w:hanging="15"/>
              <w:rPr>
                <w:sz w:val="10"/>
                <w:lang w:val="en-US"/>
              </w:rPr>
            </w:pPr>
            <w:r w:rsidRPr="00FE059C">
              <w:rPr>
                <w:spacing w:val="-2"/>
                <w:sz w:val="10"/>
                <w:lang w:val="en-US"/>
              </w:rPr>
              <w:t xml:space="preserve">Not applicable. Follow the </w:t>
            </w:r>
            <w:r w:rsidRPr="00FE059C">
              <w:rPr>
                <w:sz w:val="10"/>
                <w:lang w:val="en-US"/>
              </w:rPr>
              <w:t xml:space="preserve">model in the </w:t>
            </w:r>
            <w:r w:rsidRPr="00FE059C">
              <w:rPr>
                <w:spacing w:val="-2"/>
                <w:sz w:val="10"/>
                <w:lang w:val="en-US"/>
              </w:rPr>
              <w:t>ANNEX.</w:t>
            </w:r>
            <w:r w:rsidRPr="00FE059C">
              <w:rPr>
                <w:spacing w:val="-2"/>
                <w:sz w:val="10"/>
                <w:vertAlign w:val="superscript"/>
                <w:lang w:val="en-US"/>
              </w:rPr>
              <w:t>1</w:t>
            </w:r>
          </w:p>
        </w:tc>
        <w:tc>
          <w:tcPr>
            <w:tcW w:w="1211" w:type="dxa"/>
          </w:tcPr>
          <w:p w14:paraId="797DE0C3" w14:textId="77777777" w:rsidR="009350F6" w:rsidRPr="00FE059C" w:rsidRDefault="009350F6">
            <w:pPr>
              <w:pStyle w:val="TableParagraph"/>
              <w:spacing w:before="7"/>
              <w:rPr>
                <w:b/>
                <w:sz w:val="10"/>
                <w:lang w:val="en-US"/>
              </w:rPr>
            </w:pPr>
          </w:p>
          <w:p w14:paraId="6D248D0D" w14:textId="77777777" w:rsidR="009350F6" w:rsidRPr="00D936CD" w:rsidRDefault="0041592C">
            <w:pPr>
              <w:pStyle w:val="TableParagraph"/>
              <w:ind w:left="16" w:right="7"/>
              <w:jc w:val="center"/>
              <w:rPr>
                <w:sz w:val="10"/>
                <w:lang w:val="en-US"/>
              </w:rPr>
            </w:pPr>
            <w:r w:rsidRPr="00D936CD">
              <w:rPr>
                <w:spacing w:val="-10"/>
                <w:sz w:val="10"/>
                <w:lang w:val="en-US"/>
              </w:rPr>
              <w:t>√</w:t>
            </w:r>
          </w:p>
        </w:tc>
      </w:tr>
      <w:tr w:rsidR="009350F6" w:rsidRPr="00FE059C" w14:paraId="6CE1B0B0" w14:textId="77777777" w:rsidTr="00F424CC">
        <w:trPr>
          <w:trHeight w:val="244"/>
        </w:trPr>
        <w:tc>
          <w:tcPr>
            <w:tcW w:w="1236" w:type="dxa"/>
            <w:vMerge/>
          </w:tcPr>
          <w:p w14:paraId="06C386F4" w14:textId="77777777" w:rsidR="009350F6" w:rsidRPr="00D936CD" w:rsidRDefault="009350F6">
            <w:pPr>
              <w:rPr>
                <w:sz w:val="10"/>
                <w:szCs w:val="10"/>
                <w:lang w:val="en-US"/>
              </w:rPr>
            </w:pPr>
          </w:p>
        </w:tc>
        <w:tc>
          <w:tcPr>
            <w:tcW w:w="1046" w:type="dxa"/>
          </w:tcPr>
          <w:p w14:paraId="161CFA23" w14:textId="77777777" w:rsidR="009350F6" w:rsidRPr="00FE059C" w:rsidRDefault="0041592C">
            <w:pPr>
              <w:pStyle w:val="TableParagraph"/>
              <w:spacing w:before="57"/>
              <w:ind w:right="169"/>
              <w:jc w:val="right"/>
              <w:rPr>
                <w:sz w:val="10"/>
                <w:szCs w:val="10"/>
              </w:rPr>
            </w:pPr>
            <w:r w:rsidRPr="00F424CC">
              <w:rPr>
                <w:spacing w:val="-2"/>
                <w:sz w:val="10"/>
                <w:szCs w:val="10"/>
              </w:rPr>
              <w:t>Subsection X.2.3</w:t>
            </w:r>
          </w:p>
        </w:tc>
        <w:tc>
          <w:tcPr>
            <w:tcW w:w="2053" w:type="dxa"/>
          </w:tcPr>
          <w:p w14:paraId="70B4CCBB" w14:textId="77777777" w:rsidR="009350F6" w:rsidRPr="00FE059C" w:rsidRDefault="0041592C">
            <w:pPr>
              <w:pStyle w:val="TableParagraph"/>
              <w:spacing w:line="113" w:lineRule="exact"/>
              <w:ind w:left="14" w:right="8"/>
              <w:jc w:val="center"/>
              <w:rPr>
                <w:sz w:val="10"/>
                <w:lang w:val="en-US"/>
              </w:rPr>
            </w:pPr>
            <w:r w:rsidRPr="00FE059C">
              <w:rPr>
                <w:spacing w:val="-2"/>
                <w:sz w:val="10"/>
                <w:lang w:val="en-US"/>
              </w:rPr>
              <w:t xml:space="preserve">Proof of payment </w:t>
            </w:r>
            <w:r w:rsidRPr="00FE059C">
              <w:rPr>
                <w:spacing w:val="-5"/>
                <w:sz w:val="10"/>
                <w:lang w:val="en-US"/>
              </w:rPr>
              <w:t xml:space="preserve">of </w:t>
            </w:r>
            <w:r w:rsidRPr="00FE059C">
              <w:rPr>
                <w:spacing w:val="-2"/>
                <w:sz w:val="10"/>
                <w:lang w:val="en-US"/>
              </w:rPr>
              <w:t>the</w:t>
            </w:r>
          </w:p>
          <w:p w14:paraId="631F0EBA" w14:textId="77777777" w:rsidR="009350F6" w:rsidRPr="00FE059C" w:rsidRDefault="0041592C">
            <w:pPr>
              <w:pStyle w:val="TableParagraph"/>
              <w:spacing w:before="9" w:line="101" w:lineRule="exact"/>
              <w:ind w:left="20" w:right="8"/>
              <w:jc w:val="center"/>
              <w:rPr>
                <w:sz w:val="10"/>
                <w:lang w:val="en-US"/>
              </w:rPr>
            </w:pPr>
            <w:r w:rsidRPr="00FE059C">
              <w:rPr>
                <w:spacing w:val="-2"/>
                <w:sz w:val="10"/>
                <w:lang w:val="en-US"/>
              </w:rPr>
              <w:t>signature</w:t>
            </w:r>
          </w:p>
        </w:tc>
        <w:tc>
          <w:tcPr>
            <w:tcW w:w="1160" w:type="dxa"/>
          </w:tcPr>
          <w:p w14:paraId="3984EBE2" w14:textId="77777777" w:rsidR="009350F6" w:rsidRPr="00D936CD" w:rsidRDefault="0041592C">
            <w:pPr>
              <w:pStyle w:val="TableParagraph"/>
              <w:spacing w:before="57"/>
              <w:ind w:left="3"/>
              <w:jc w:val="center"/>
              <w:rPr>
                <w:sz w:val="10"/>
                <w:lang w:val="en-US"/>
              </w:rPr>
            </w:pPr>
            <w:r w:rsidRPr="00D936CD">
              <w:rPr>
                <w:spacing w:val="-10"/>
                <w:sz w:val="10"/>
                <w:lang w:val="en-US"/>
              </w:rPr>
              <w:t>√</w:t>
            </w:r>
          </w:p>
        </w:tc>
        <w:tc>
          <w:tcPr>
            <w:tcW w:w="1300" w:type="dxa"/>
          </w:tcPr>
          <w:p w14:paraId="3B5A0FAC" w14:textId="77777777" w:rsidR="009350F6" w:rsidRPr="00D936CD" w:rsidRDefault="0041592C">
            <w:pPr>
              <w:pStyle w:val="TableParagraph"/>
              <w:spacing w:before="57"/>
              <w:ind w:left="10" w:right="4"/>
              <w:jc w:val="center"/>
              <w:rPr>
                <w:sz w:val="10"/>
                <w:lang w:val="en-US"/>
              </w:rPr>
            </w:pPr>
            <w:r w:rsidRPr="00D936CD">
              <w:rPr>
                <w:spacing w:val="-5"/>
                <w:sz w:val="10"/>
                <w:lang w:val="en-US"/>
              </w:rPr>
              <w:t>No</w:t>
            </w:r>
          </w:p>
        </w:tc>
        <w:tc>
          <w:tcPr>
            <w:tcW w:w="1355" w:type="dxa"/>
          </w:tcPr>
          <w:p w14:paraId="091819C5" w14:textId="77777777" w:rsidR="009350F6" w:rsidRPr="00FE059C" w:rsidRDefault="0041592C">
            <w:pPr>
              <w:pStyle w:val="TableParagraph"/>
              <w:spacing w:before="67"/>
              <w:ind w:left="15" w:right="2"/>
              <w:jc w:val="center"/>
              <w:rPr>
                <w:sz w:val="10"/>
                <w:szCs w:val="10"/>
              </w:rPr>
            </w:pPr>
            <w:r w:rsidRPr="00F424CC">
              <w:rPr>
                <w:spacing w:val="-2"/>
                <w:sz w:val="10"/>
                <w:szCs w:val="10"/>
              </w:rPr>
              <w:t>Nato-digital or Digitized</w:t>
            </w:r>
            <w:r w:rsidRPr="00F424CC">
              <w:rPr>
                <w:spacing w:val="-2"/>
                <w:sz w:val="10"/>
                <w:szCs w:val="10"/>
                <w:vertAlign w:val="superscript"/>
              </w:rPr>
              <w:t>2</w:t>
            </w:r>
          </w:p>
        </w:tc>
        <w:tc>
          <w:tcPr>
            <w:tcW w:w="1211" w:type="dxa"/>
          </w:tcPr>
          <w:p w14:paraId="7CA15DB3" w14:textId="77777777" w:rsidR="009350F6" w:rsidRPr="00D936CD" w:rsidRDefault="0041592C">
            <w:pPr>
              <w:pStyle w:val="TableParagraph"/>
              <w:spacing w:before="57"/>
              <w:ind w:left="16" w:right="8"/>
              <w:jc w:val="center"/>
              <w:rPr>
                <w:sz w:val="10"/>
                <w:lang w:val="en-US"/>
              </w:rPr>
            </w:pPr>
            <w:r w:rsidRPr="00D936CD">
              <w:rPr>
                <w:spacing w:val="-10"/>
                <w:sz w:val="10"/>
                <w:lang w:val="en-US"/>
              </w:rPr>
              <w:t>√</w:t>
            </w:r>
          </w:p>
        </w:tc>
        <w:tc>
          <w:tcPr>
            <w:tcW w:w="1211" w:type="dxa"/>
          </w:tcPr>
          <w:p w14:paraId="559492A3" w14:textId="77777777" w:rsidR="009350F6" w:rsidRPr="00FE059C" w:rsidRDefault="0041592C">
            <w:pPr>
              <w:pStyle w:val="TableParagraph"/>
              <w:spacing w:before="57"/>
              <w:ind w:left="16"/>
              <w:jc w:val="center"/>
              <w:rPr>
                <w:sz w:val="10"/>
                <w:szCs w:val="10"/>
              </w:rPr>
            </w:pPr>
            <w:r w:rsidRPr="00F424CC">
              <w:rPr>
                <w:spacing w:val="-2"/>
                <w:sz w:val="10"/>
                <w:szCs w:val="10"/>
              </w:rPr>
              <w:t>Not applicable</w:t>
            </w:r>
          </w:p>
        </w:tc>
        <w:tc>
          <w:tcPr>
            <w:tcW w:w="1211" w:type="dxa"/>
          </w:tcPr>
          <w:p w14:paraId="3FCA65BC" w14:textId="77777777" w:rsidR="009350F6" w:rsidRPr="00FE059C" w:rsidRDefault="0041592C">
            <w:pPr>
              <w:pStyle w:val="TableParagraph"/>
              <w:spacing w:before="57"/>
              <w:ind w:left="16" w:right="1"/>
              <w:jc w:val="center"/>
              <w:rPr>
                <w:sz w:val="10"/>
                <w:szCs w:val="10"/>
              </w:rPr>
            </w:pPr>
            <w:r w:rsidRPr="00F424CC">
              <w:rPr>
                <w:spacing w:val="-2"/>
                <w:sz w:val="10"/>
                <w:szCs w:val="10"/>
              </w:rPr>
              <w:t>Not applicable</w:t>
            </w:r>
          </w:p>
        </w:tc>
        <w:tc>
          <w:tcPr>
            <w:tcW w:w="1211" w:type="dxa"/>
          </w:tcPr>
          <w:p w14:paraId="52ADB410" w14:textId="77777777" w:rsidR="009350F6" w:rsidRPr="00FE059C" w:rsidRDefault="0041592C">
            <w:pPr>
              <w:pStyle w:val="TableParagraph"/>
              <w:spacing w:before="57"/>
              <w:ind w:left="16"/>
              <w:jc w:val="center"/>
              <w:rPr>
                <w:sz w:val="10"/>
                <w:szCs w:val="10"/>
              </w:rPr>
            </w:pPr>
            <w:r w:rsidRPr="00F424CC">
              <w:rPr>
                <w:spacing w:val="-2"/>
                <w:sz w:val="10"/>
                <w:szCs w:val="10"/>
              </w:rPr>
              <w:t>Not applicable</w:t>
            </w:r>
          </w:p>
        </w:tc>
      </w:tr>
      <w:tr w:rsidR="009350F6" w:rsidRPr="00FE059C" w14:paraId="5982FE0B" w14:textId="77777777" w:rsidTr="00F424CC">
        <w:trPr>
          <w:trHeight w:val="244"/>
        </w:trPr>
        <w:tc>
          <w:tcPr>
            <w:tcW w:w="1236" w:type="dxa"/>
            <w:vMerge/>
          </w:tcPr>
          <w:p w14:paraId="294438D7" w14:textId="77777777" w:rsidR="009350F6" w:rsidRPr="00D936CD" w:rsidRDefault="009350F6">
            <w:pPr>
              <w:rPr>
                <w:sz w:val="10"/>
                <w:szCs w:val="10"/>
                <w:lang w:val="en-US"/>
              </w:rPr>
            </w:pPr>
          </w:p>
        </w:tc>
        <w:tc>
          <w:tcPr>
            <w:tcW w:w="1046" w:type="dxa"/>
          </w:tcPr>
          <w:p w14:paraId="39454EF9" w14:textId="77777777" w:rsidR="009350F6" w:rsidRPr="00FE059C" w:rsidRDefault="0041592C">
            <w:pPr>
              <w:pStyle w:val="TableParagraph"/>
              <w:spacing w:before="57"/>
              <w:ind w:right="169"/>
              <w:jc w:val="right"/>
              <w:rPr>
                <w:sz w:val="10"/>
                <w:szCs w:val="10"/>
              </w:rPr>
            </w:pPr>
            <w:r w:rsidRPr="00F424CC">
              <w:rPr>
                <w:spacing w:val="-2"/>
                <w:sz w:val="10"/>
                <w:szCs w:val="10"/>
              </w:rPr>
              <w:t>Subsection X.2.4</w:t>
            </w:r>
          </w:p>
        </w:tc>
        <w:tc>
          <w:tcPr>
            <w:tcW w:w="2053" w:type="dxa"/>
          </w:tcPr>
          <w:p w14:paraId="32F36925" w14:textId="77777777" w:rsidR="009350F6" w:rsidRPr="00FE059C" w:rsidRDefault="0041592C">
            <w:pPr>
              <w:pStyle w:val="TableParagraph"/>
              <w:spacing w:before="57"/>
              <w:ind w:left="12" w:right="11"/>
              <w:jc w:val="center"/>
              <w:rPr>
                <w:sz w:val="10"/>
                <w:szCs w:val="10"/>
              </w:rPr>
            </w:pPr>
            <w:r w:rsidRPr="00F424CC">
              <w:rPr>
                <w:spacing w:val="-2"/>
                <w:sz w:val="10"/>
                <w:szCs w:val="10"/>
              </w:rPr>
              <w:t xml:space="preserve">Consortium </w:t>
            </w:r>
            <w:r w:rsidRPr="00F424CC">
              <w:rPr>
                <w:sz w:val="10"/>
                <w:szCs w:val="10"/>
              </w:rPr>
              <w:t>contract</w:t>
            </w:r>
          </w:p>
        </w:tc>
        <w:tc>
          <w:tcPr>
            <w:tcW w:w="1160" w:type="dxa"/>
          </w:tcPr>
          <w:p w14:paraId="3F157D3E" w14:textId="77777777" w:rsidR="009350F6" w:rsidRPr="00FE059C" w:rsidRDefault="0041592C">
            <w:pPr>
              <w:pStyle w:val="TableParagraph"/>
              <w:spacing w:before="57"/>
              <w:ind w:left="5"/>
              <w:jc w:val="center"/>
              <w:rPr>
                <w:sz w:val="10"/>
                <w:szCs w:val="10"/>
              </w:rPr>
            </w:pPr>
            <w:r w:rsidRPr="00F424CC">
              <w:rPr>
                <w:sz w:val="10"/>
                <w:szCs w:val="10"/>
              </w:rPr>
              <w:t xml:space="preserve">If </w:t>
            </w:r>
            <w:r w:rsidRPr="00F424CC">
              <w:rPr>
                <w:spacing w:val="-2"/>
                <w:sz w:val="10"/>
                <w:szCs w:val="10"/>
              </w:rPr>
              <w:t>applicable</w:t>
            </w:r>
          </w:p>
        </w:tc>
        <w:tc>
          <w:tcPr>
            <w:tcW w:w="1300" w:type="dxa"/>
          </w:tcPr>
          <w:p w14:paraId="36729455" w14:textId="77777777" w:rsidR="009350F6" w:rsidRPr="00FE059C" w:rsidRDefault="0041592C">
            <w:pPr>
              <w:pStyle w:val="TableParagraph"/>
              <w:spacing w:line="113" w:lineRule="exact"/>
              <w:ind w:left="134"/>
              <w:rPr>
                <w:sz w:val="10"/>
                <w:lang w:val="en-US"/>
              </w:rPr>
            </w:pPr>
            <w:r w:rsidRPr="00FE059C">
              <w:rPr>
                <w:spacing w:val="-2"/>
                <w:sz w:val="10"/>
                <w:lang w:val="en-US"/>
              </w:rPr>
              <w:t xml:space="preserve">ANNEX X of </w:t>
            </w:r>
            <w:r w:rsidRPr="00FE059C">
              <w:rPr>
                <w:spacing w:val="-5"/>
                <w:sz w:val="10"/>
                <w:lang w:val="en-US"/>
              </w:rPr>
              <w:t xml:space="preserve">the </w:t>
            </w:r>
            <w:r w:rsidRPr="00FE059C">
              <w:rPr>
                <w:spacing w:val="-2"/>
                <w:sz w:val="10"/>
                <w:lang w:val="en-US"/>
              </w:rPr>
              <w:t>Draft</w:t>
            </w:r>
          </w:p>
          <w:p w14:paraId="64B14E6E" w14:textId="77777777" w:rsidR="009350F6" w:rsidRPr="00FE059C" w:rsidRDefault="0041592C">
            <w:pPr>
              <w:pStyle w:val="TableParagraph"/>
              <w:spacing w:before="9" w:line="101" w:lineRule="exact"/>
              <w:ind w:left="214"/>
              <w:rPr>
                <w:sz w:val="10"/>
                <w:lang w:val="en-US"/>
              </w:rPr>
            </w:pPr>
            <w:r w:rsidRPr="00FE059C">
              <w:rPr>
                <w:spacing w:val="-2"/>
                <w:sz w:val="10"/>
                <w:lang w:val="en-US"/>
              </w:rPr>
              <w:t xml:space="preserve">Sharing </w:t>
            </w:r>
            <w:r w:rsidRPr="00FE059C">
              <w:rPr>
                <w:sz w:val="10"/>
                <w:lang w:val="en-US"/>
              </w:rPr>
              <w:t>Contract</w:t>
            </w:r>
          </w:p>
        </w:tc>
        <w:tc>
          <w:tcPr>
            <w:tcW w:w="1355" w:type="dxa"/>
          </w:tcPr>
          <w:p w14:paraId="011AABBB" w14:textId="77777777" w:rsidR="009350F6" w:rsidRPr="00D936CD" w:rsidRDefault="0041592C">
            <w:pPr>
              <w:pStyle w:val="TableParagraph"/>
              <w:spacing w:before="67"/>
              <w:ind w:left="15" w:right="2"/>
              <w:jc w:val="center"/>
              <w:rPr>
                <w:sz w:val="10"/>
                <w:lang w:val="en-US"/>
              </w:rPr>
            </w:pPr>
            <w:r w:rsidRPr="00D936CD">
              <w:rPr>
                <w:spacing w:val="-2"/>
                <w:sz w:val="10"/>
                <w:lang w:val="en-US"/>
              </w:rPr>
              <w:t>Digitized</w:t>
            </w:r>
            <w:r w:rsidRPr="00D936CD">
              <w:rPr>
                <w:spacing w:val="-2"/>
                <w:sz w:val="10"/>
                <w:vertAlign w:val="superscript"/>
                <w:lang w:val="en-US"/>
              </w:rPr>
              <w:t>2</w:t>
            </w:r>
          </w:p>
        </w:tc>
        <w:tc>
          <w:tcPr>
            <w:tcW w:w="1211" w:type="dxa"/>
          </w:tcPr>
          <w:p w14:paraId="773AC945" w14:textId="77777777" w:rsidR="009350F6" w:rsidRPr="00D936CD" w:rsidRDefault="0041592C">
            <w:pPr>
              <w:pStyle w:val="TableParagraph"/>
              <w:spacing w:before="57"/>
              <w:ind w:left="16" w:right="8"/>
              <w:jc w:val="center"/>
              <w:rPr>
                <w:sz w:val="10"/>
                <w:lang w:val="en-US"/>
              </w:rPr>
            </w:pPr>
            <w:r w:rsidRPr="00D936CD">
              <w:rPr>
                <w:spacing w:val="-10"/>
                <w:sz w:val="10"/>
                <w:lang w:val="en-US"/>
              </w:rPr>
              <w:t>√</w:t>
            </w:r>
          </w:p>
        </w:tc>
        <w:tc>
          <w:tcPr>
            <w:tcW w:w="1211" w:type="dxa"/>
          </w:tcPr>
          <w:p w14:paraId="25485FF1" w14:textId="77777777" w:rsidR="009350F6" w:rsidRPr="00FE059C" w:rsidRDefault="0041592C">
            <w:pPr>
              <w:pStyle w:val="TableParagraph"/>
              <w:spacing w:before="57"/>
              <w:ind w:left="16"/>
              <w:jc w:val="center"/>
              <w:rPr>
                <w:sz w:val="10"/>
                <w:szCs w:val="10"/>
              </w:rPr>
            </w:pPr>
            <w:r w:rsidRPr="00F424CC">
              <w:rPr>
                <w:spacing w:val="-2"/>
                <w:sz w:val="10"/>
                <w:szCs w:val="10"/>
              </w:rPr>
              <w:t>Not applicable</w:t>
            </w:r>
          </w:p>
        </w:tc>
        <w:tc>
          <w:tcPr>
            <w:tcW w:w="1211" w:type="dxa"/>
          </w:tcPr>
          <w:p w14:paraId="649579F0" w14:textId="77777777" w:rsidR="009350F6" w:rsidRPr="00FE059C" w:rsidRDefault="0041592C">
            <w:pPr>
              <w:pStyle w:val="TableParagraph"/>
              <w:spacing w:before="57"/>
              <w:ind w:left="16" w:right="1"/>
              <w:jc w:val="center"/>
              <w:rPr>
                <w:sz w:val="10"/>
                <w:szCs w:val="10"/>
              </w:rPr>
            </w:pPr>
            <w:r w:rsidRPr="00F424CC">
              <w:rPr>
                <w:spacing w:val="-2"/>
                <w:sz w:val="10"/>
                <w:szCs w:val="10"/>
              </w:rPr>
              <w:t>Not applicable</w:t>
            </w:r>
          </w:p>
        </w:tc>
        <w:tc>
          <w:tcPr>
            <w:tcW w:w="1211" w:type="dxa"/>
          </w:tcPr>
          <w:p w14:paraId="5573E0C6" w14:textId="77777777" w:rsidR="009350F6" w:rsidRPr="00FE059C" w:rsidRDefault="0041592C">
            <w:pPr>
              <w:pStyle w:val="TableParagraph"/>
              <w:spacing w:before="57"/>
              <w:ind w:left="16"/>
              <w:jc w:val="center"/>
              <w:rPr>
                <w:sz w:val="10"/>
                <w:szCs w:val="10"/>
              </w:rPr>
            </w:pPr>
            <w:r w:rsidRPr="00F424CC">
              <w:rPr>
                <w:spacing w:val="-2"/>
                <w:sz w:val="10"/>
                <w:szCs w:val="10"/>
              </w:rPr>
              <w:t>Not applicable</w:t>
            </w:r>
          </w:p>
        </w:tc>
      </w:tr>
      <w:tr w:rsidR="009350F6" w:rsidRPr="00FE059C" w14:paraId="7D718C06" w14:textId="77777777" w:rsidTr="00F424CC">
        <w:trPr>
          <w:trHeight w:val="264"/>
        </w:trPr>
        <w:tc>
          <w:tcPr>
            <w:tcW w:w="1236" w:type="dxa"/>
            <w:vMerge/>
          </w:tcPr>
          <w:p w14:paraId="1158DE57" w14:textId="77777777" w:rsidR="009350F6" w:rsidRPr="00D936CD" w:rsidRDefault="009350F6">
            <w:pPr>
              <w:rPr>
                <w:sz w:val="10"/>
                <w:szCs w:val="10"/>
                <w:lang w:val="en-US"/>
              </w:rPr>
            </w:pPr>
          </w:p>
        </w:tc>
        <w:tc>
          <w:tcPr>
            <w:tcW w:w="1046" w:type="dxa"/>
          </w:tcPr>
          <w:p w14:paraId="19566A21" w14:textId="77777777" w:rsidR="009350F6" w:rsidRPr="00FE059C" w:rsidRDefault="0041592C">
            <w:pPr>
              <w:pStyle w:val="TableParagraph"/>
              <w:spacing w:before="67"/>
              <w:ind w:right="169"/>
              <w:jc w:val="right"/>
              <w:rPr>
                <w:sz w:val="10"/>
                <w:szCs w:val="10"/>
              </w:rPr>
            </w:pPr>
            <w:r w:rsidRPr="00F424CC">
              <w:rPr>
                <w:spacing w:val="-2"/>
                <w:sz w:val="10"/>
                <w:szCs w:val="10"/>
              </w:rPr>
              <w:t>Subsection X.2.5</w:t>
            </w:r>
          </w:p>
        </w:tc>
        <w:tc>
          <w:tcPr>
            <w:tcW w:w="2053" w:type="dxa"/>
          </w:tcPr>
          <w:p w14:paraId="23322225" w14:textId="77777777" w:rsidR="009350F6" w:rsidRPr="00FE059C" w:rsidRDefault="0041592C">
            <w:pPr>
              <w:pStyle w:val="TableParagraph"/>
              <w:spacing w:before="67"/>
              <w:ind w:left="14" w:right="8"/>
              <w:jc w:val="center"/>
              <w:rPr>
                <w:sz w:val="10"/>
                <w:szCs w:val="10"/>
              </w:rPr>
            </w:pPr>
            <w:r w:rsidRPr="00F424CC">
              <w:rPr>
                <w:spacing w:val="-2"/>
                <w:sz w:val="10"/>
                <w:szCs w:val="10"/>
              </w:rPr>
              <w:t xml:space="preserve">Performance </w:t>
            </w:r>
            <w:r w:rsidRPr="00F424CC">
              <w:rPr>
                <w:sz w:val="10"/>
                <w:szCs w:val="10"/>
              </w:rPr>
              <w:t>guarantee</w:t>
            </w:r>
          </w:p>
        </w:tc>
        <w:tc>
          <w:tcPr>
            <w:tcW w:w="1160" w:type="dxa"/>
          </w:tcPr>
          <w:p w14:paraId="5554BB15" w14:textId="77777777" w:rsidR="009350F6" w:rsidRPr="00FE059C" w:rsidRDefault="0041592C">
            <w:pPr>
              <w:pStyle w:val="TableParagraph"/>
              <w:spacing w:before="67"/>
              <w:ind w:left="5"/>
              <w:jc w:val="center"/>
              <w:rPr>
                <w:sz w:val="10"/>
                <w:szCs w:val="10"/>
              </w:rPr>
            </w:pPr>
            <w:r w:rsidRPr="00F424CC">
              <w:rPr>
                <w:sz w:val="10"/>
                <w:szCs w:val="10"/>
              </w:rPr>
              <w:t xml:space="preserve">If </w:t>
            </w:r>
            <w:r w:rsidRPr="00F424CC">
              <w:rPr>
                <w:spacing w:val="-2"/>
                <w:sz w:val="10"/>
                <w:szCs w:val="10"/>
              </w:rPr>
              <w:t>applicable</w:t>
            </w:r>
          </w:p>
        </w:tc>
        <w:tc>
          <w:tcPr>
            <w:tcW w:w="1300" w:type="dxa"/>
          </w:tcPr>
          <w:p w14:paraId="2E9A0612" w14:textId="77777777" w:rsidR="009350F6" w:rsidRPr="00D936CD" w:rsidRDefault="0041592C">
            <w:pPr>
              <w:pStyle w:val="TableParagraph"/>
              <w:spacing w:before="67"/>
              <w:ind w:left="10" w:right="7"/>
              <w:jc w:val="center"/>
              <w:rPr>
                <w:sz w:val="10"/>
                <w:lang w:val="en-US"/>
              </w:rPr>
            </w:pPr>
            <w:r w:rsidRPr="00D936CD">
              <w:rPr>
                <w:spacing w:val="-2"/>
                <w:sz w:val="10"/>
                <w:lang w:val="en-US"/>
              </w:rPr>
              <w:t xml:space="preserve">ANNEX </w:t>
            </w:r>
            <w:r w:rsidRPr="00D936CD">
              <w:rPr>
                <w:spacing w:val="-4"/>
                <w:sz w:val="10"/>
                <w:lang w:val="en-US"/>
              </w:rPr>
              <w:t>XXVI</w:t>
            </w:r>
          </w:p>
        </w:tc>
        <w:tc>
          <w:tcPr>
            <w:tcW w:w="1355" w:type="dxa"/>
          </w:tcPr>
          <w:p w14:paraId="65E7BA87" w14:textId="77777777" w:rsidR="009350F6" w:rsidRPr="00D936CD" w:rsidRDefault="0041592C">
            <w:pPr>
              <w:pStyle w:val="TableParagraph"/>
              <w:spacing w:before="77"/>
              <w:ind w:left="15" w:right="2"/>
              <w:jc w:val="center"/>
              <w:rPr>
                <w:sz w:val="10"/>
                <w:lang w:val="en-US"/>
              </w:rPr>
            </w:pPr>
            <w:r w:rsidRPr="00D936CD">
              <w:rPr>
                <w:spacing w:val="-2"/>
                <w:sz w:val="10"/>
                <w:lang w:val="en-US"/>
              </w:rPr>
              <w:t>Digitized</w:t>
            </w:r>
            <w:r w:rsidRPr="00D936CD">
              <w:rPr>
                <w:spacing w:val="-2"/>
                <w:sz w:val="10"/>
                <w:vertAlign w:val="superscript"/>
                <w:lang w:val="en-US"/>
              </w:rPr>
              <w:t>2</w:t>
            </w:r>
          </w:p>
        </w:tc>
        <w:tc>
          <w:tcPr>
            <w:tcW w:w="1211" w:type="dxa"/>
          </w:tcPr>
          <w:p w14:paraId="05EBACA8" w14:textId="77777777" w:rsidR="009350F6" w:rsidRPr="00D936CD" w:rsidRDefault="0041592C">
            <w:pPr>
              <w:pStyle w:val="TableParagraph"/>
              <w:spacing w:before="67"/>
              <w:ind w:left="16" w:right="8"/>
              <w:jc w:val="center"/>
              <w:rPr>
                <w:sz w:val="10"/>
                <w:lang w:val="en-US"/>
              </w:rPr>
            </w:pPr>
            <w:r w:rsidRPr="00D936CD">
              <w:rPr>
                <w:spacing w:val="-10"/>
                <w:sz w:val="10"/>
                <w:lang w:val="en-US"/>
              </w:rPr>
              <w:t>√</w:t>
            </w:r>
          </w:p>
        </w:tc>
        <w:tc>
          <w:tcPr>
            <w:tcW w:w="1211" w:type="dxa"/>
          </w:tcPr>
          <w:p w14:paraId="3D4B53D1" w14:textId="77777777" w:rsidR="009350F6" w:rsidRPr="00D936CD" w:rsidRDefault="0041592C">
            <w:pPr>
              <w:pStyle w:val="TableParagraph"/>
              <w:spacing w:before="67"/>
              <w:ind w:left="16" w:right="8"/>
              <w:jc w:val="center"/>
              <w:rPr>
                <w:sz w:val="10"/>
                <w:lang w:val="en-US"/>
              </w:rPr>
            </w:pPr>
            <w:r w:rsidRPr="00D936CD">
              <w:rPr>
                <w:spacing w:val="-10"/>
                <w:sz w:val="10"/>
                <w:lang w:val="en-US"/>
              </w:rPr>
              <w:t>√</w:t>
            </w:r>
          </w:p>
        </w:tc>
        <w:tc>
          <w:tcPr>
            <w:tcW w:w="1211" w:type="dxa"/>
          </w:tcPr>
          <w:p w14:paraId="0DDB47E7" w14:textId="77777777" w:rsidR="009350F6" w:rsidRPr="00FE059C" w:rsidRDefault="0041592C">
            <w:pPr>
              <w:pStyle w:val="TableParagraph"/>
              <w:spacing w:line="113" w:lineRule="exact"/>
              <w:ind w:left="151"/>
              <w:rPr>
                <w:sz w:val="10"/>
                <w:lang w:val="en-US"/>
              </w:rPr>
            </w:pPr>
            <w:r w:rsidRPr="00FE059C">
              <w:rPr>
                <w:spacing w:val="-2"/>
                <w:sz w:val="10"/>
                <w:lang w:val="en-US"/>
              </w:rPr>
              <w:t>Not applicable. Follow</w:t>
            </w:r>
          </w:p>
          <w:p w14:paraId="30622DA1" w14:textId="77777777" w:rsidR="009350F6" w:rsidRPr="00FE059C" w:rsidRDefault="0041592C">
            <w:pPr>
              <w:pStyle w:val="TableParagraph"/>
              <w:spacing w:before="29" w:line="101" w:lineRule="exact"/>
              <w:ind w:left="166"/>
              <w:rPr>
                <w:sz w:val="10"/>
                <w:lang w:val="en-US"/>
              </w:rPr>
            </w:pPr>
            <w:r w:rsidRPr="00FE059C">
              <w:rPr>
                <w:spacing w:val="-2"/>
                <w:sz w:val="10"/>
                <w:lang w:val="en-US"/>
              </w:rPr>
              <w:t xml:space="preserve">ANNEX </w:t>
            </w:r>
            <w:r w:rsidRPr="00FE059C">
              <w:rPr>
                <w:sz w:val="10"/>
                <w:lang w:val="en-US"/>
              </w:rPr>
              <w:t>model</w:t>
            </w:r>
            <w:r w:rsidRPr="00FE059C">
              <w:rPr>
                <w:spacing w:val="-2"/>
                <w:sz w:val="10"/>
                <w:lang w:val="en-US"/>
              </w:rPr>
              <w:t>.</w:t>
            </w:r>
            <w:r w:rsidRPr="00FE059C">
              <w:rPr>
                <w:spacing w:val="-2"/>
                <w:sz w:val="10"/>
                <w:vertAlign w:val="superscript"/>
                <w:lang w:val="en-US"/>
              </w:rPr>
              <w:t>1</w:t>
            </w:r>
          </w:p>
        </w:tc>
        <w:tc>
          <w:tcPr>
            <w:tcW w:w="1211" w:type="dxa"/>
          </w:tcPr>
          <w:p w14:paraId="417D429E" w14:textId="77777777" w:rsidR="009350F6" w:rsidRPr="00D936CD" w:rsidRDefault="0041592C">
            <w:pPr>
              <w:pStyle w:val="TableParagraph"/>
              <w:spacing w:before="67"/>
              <w:ind w:left="16" w:right="7"/>
              <w:jc w:val="center"/>
              <w:rPr>
                <w:sz w:val="10"/>
                <w:lang w:val="en-US"/>
              </w:rPr>
            </w:pPr>
            <w:r w:rsidRPr="00D936CD">
              <w:rPr>
                <w:spacing w:val="-10"/>
                <w:sz w:val="10"/>
                <w:lang w:val="en-US"/>
              </w:rPr>
              <w:t>√</w:t>
            </w:r>
          </w:p>
        </w:tc>
      </w:tr>
      <w:tr w:rsidR="009350F6" w:rsidRPr="00FE059C" w14:paraId="2ACA662D" w14:textId="77777777" w:rsidTr="00F424CC">
        <w:trPr>
          <w:trHeight w:val="244"/>
        </w:trPr>
        <w:tc>
          <w:tcPr>
            <w:tcW w:w="1236" w:type="dxa"/>
            <w:vMerge/>
          </w:tcPr>
          <w:p w14:paraId="0815C036" w14:textId="77777777" w:rsidR="009350F6" w:rsidRPr="00D936CD" w:rsidRDefault="009350F6">
            <w:pPr>
              <w:rPr>
                <w:sz w:val="10"/>
                <w:szCs w:val="10"/>
                <w:lang w:val="en-US"/>
              </w:rPr>
            </w:pPr>
          </w:p>
        </w:tc>
        <w:tc>
          <w:tcPr>
            <w:tcW w:w="1046" w:type="dxa"/>
          </w:tcPr>
          <w:p w14:paraId="457B9F2C" w14:textId="77777777" w:rsidR="009350F6" w:rsidRPr="00D936CD" w:rsidRDefault="0041592C">
            <w:pPr>
              <w:pStyle w:val="TableParagraph"/>
              <w:spacing w:before="57"/>
              <w:ind w:left="366"/>
              <w:rPr>
                <w:sz w:val="10"/>
                <w:lang w:val="en-US"/>
              </w:rPr>
            </w:pPr>
            <w:r w:rsidRPr="00D936CD">
              <w:rPr>
                <w:sz w:val="10"/>
                <w:lang w:val="en-US"/>
              </w:rPr>
              <w:t xml:space="preserve">4.19 </w:t>
            </w:r>
            <w:r w:rsidRPr="00D936CD">
              <w:rPr>
                <w:spacing w:val="-5"/>
                <w:sz w:val="10"/>
                <w:lang w:val="en-US"/>
              </w:rPr>
              <w:t>a)</w:t>
            </w:r>
          </w:p>
        </w:tc>
        <w:tc>
          <w:tcPr>
            <w:tcW w:w="2053" w:type="dxa"/>
          </w:tcPr>
          <w:p w14:paraId="329646BB" w14:textId="77777777" w:rsidR="009350F6" w:rsidRPr="00D936CD" w:rsidRDefault="0041592C">
            <w:pPr>
              <w:pStyle w:val="TableParagraph"/>
              <w:spacing w:before="57"/>
              <w:ind w:left="13" w:right="8"/>
              <w:jc w:val="center"/>
              <w:rPr>
                <w:sz w:val="10"/>
                <w:szCs w:val="10"/>
                <w:lang w:val="en-US"/>
              </w:rPr>
            </w:pPr>
            <w:r w:rsidRPr="00D936CD">
              <w:rPr>
                <w:spacing w:val="-2"/>
                <w:sz w:val="10"/>
                <w:szCs w:val="10"/>
                <w:lang w:val="en-US"/>
              </w:rPr>
              <w:t>Corporate documents / Articles of incorporation</w:t>
            </w:r>
          </w:p>
        </w:tc>
        <w:tc>
          <w:tcPr>
            <w:tcW w:w="1160" w:type="dxa"/>
          </w:tcPr>
          <w:p w14:paraId="4A24556A" w14:textId="77777777" w:rsidR="009350F6" w:rsidRPr="00FE059C" w:rsidRDefault="0041592C">
            <w:pPr>
              <w:pStyle w:val="TableParagraph"/>
              <w:spacing w:before="57"/>
              <w:ind w:left="3"/>
              <w:jc w:val="center"/>
              <w:rPr>
                <w:sz w:val="10"/>
                <w:lang w:val="en-US"/>
              </w:rPr>
            </w:pPr>
            <w:r w:rsidRPr="00FE059C">
              <w:rPr>
                <w:spacing w:val="-2"/>
                <w:sz w:val="10"/>
                <w:lang w:val="en-US"/>
              </w:rPr>
              <w:t>When there is a change</w:t>
            </w:r>
          </w:p>
        </w:tc>
        <w:tc>
          <w:tcPr>
            <w:tcW w:w="1300" w:type="dxa"/>
          </w:tcPr>
          <w:p w14:paraId="6EEDA968" w14:textId="77777777" w:rsidR="009350F6" w:rsidRPr="00D936CD" w:rsidRDefault="0041592C">
            <w:pPr>
              <w:pStyle w:val="TableParagraph"/>
              <w:spacing w:before="57"/>
              <w:ind w:left="10" w:right="4"/>
              <w:jc w:val="center"/>
              <w:rPr>
                <w:sz w:val="10"/>
                <w:lang w:val="en-US"/>
              </w:rPr>
            </w:pPr>
            <w:r w:rsidRPr="00D936CD">
              <w:rPr>
                <w:spacing w:val="-5"/>
                <w:sz w:val="10"/>
                <w:lang w:val="en-US"/>
              </w:rPr>
              <w:t>No</w:t>
            </w:r>
          </w:p>
        </w:tc>
        <w:tc>
          <w:tcPr>
            <w:tcW w:w="1355" w:type="dxa"/>
          </w:tcPr>
          <w:p w14:paraId="2E88FC2F" w14:textId="77777777" w:rsidR="009350F6" w:rsidRPr="00FE059C" w:rsidRDefault="0041592C">
            <w:pPr>
              <w:pStyle w:val="TableParagraph"/>
              <w:spacing w:before="57"/>
              <w:ind w:left="15" w:right="7"/>
              <w:jc w:val="center"/>
              <w:rPr>
                <w:sz w:val="10"/>
                <w:szCs w:val="10"/>
              </w:rPr>
            </w:pPr>
            <w:r w:rsidRPr="00F424CC">
              <w:rPr>
                <w:spacing w:val="-2"/>
                <w:sz w:val="10"/>
                <w:szCs w:val="10"/>
              </w:rPr>
              <w:t>Digitized</w:t>
            </w:r>
          </w:p>
        </w:tc>
        <w:tc>
          <w:tcPr>
            <w:tcW w:w="1211" w:type="dxa"/>
          </w:tcPr>
          <w:p w14:paraId="583F6539" w14:textId="77777777" w:rsidR="009350F6" w:rsidRPr="00D936CD" w:rsidRDefault="0041592C">
            <w:pPr>
              <w:pStyle w:val="TableParagraph"/>
              <w:spacing w:before="57"/>
              <w:ind w:left="16" w:right="8"/>
              <w:jc w:val="center"/>
              <w:rPr>
                <w:sz w:val="10"/>
                <w:lang w:val="en-US"/>
              </w:rPr>
            </w:pPr>
            <w:r w:rsidRPr="00D936CD">
              <w:rPr>
                <w:spacing w:val="-10"/>
                <w:sz w:val="10"/>
                <w:lang w:val="en-US"/>
              </w:rPr>
              <w:t>√</w:t>
            </w:r>
          </w:p>
        </w:tc>
        <w:tc>
          <w:tcPr>
            <w:tcW w:w="1211" w:type="dxa"/>
          </w:tcPr>
          <w:p w14:paraId="131B26DC" w14:textId="77777777" w:rsidR="009350F6" w:rsidRPr="00D936CD" w:rsidRDefault="0041592C">
            <w:pPr>
              <w:pStyle w:val="TableParagraph"/>
              <w:spacing w:before="57"/>
              <w:ind w:left="16" w:right="8"/>
              <w:jc w:val="center"/>
              <w:rPr>
                <w:sz w:val="10"/>
                <w:lang w:val="en-US"/>
              </w:rPr>
            </w:pPr>
            <w:r w:rsidRPr="00D936CD">
              <w:rPr>
                <w:spacing w:val="-10"/>
                <w:sz w:val="10"/>
                <w:lang w:val="en-US"/>
              </w:rPr>
              <w:t>√</w:t>
            </w:r>
          </w:p>
        </w:tc>
        <w:tc>
          <w:tcPr>
            <w:tcW w:w="1211" w:type="dxa"/>
          </w:tcPr>
          <w:p w14:paraId="13AE6FA9" w14:textId="77777777" w:rsidR="009350F6" w:rsidRPr="00D936CD" w:rsidRDefault="0041592C">
            <w:pPr>
              <w:pStyle w:val="TableParagraph"/>
              <w:spacing w:before="57"/>
              <w:ind w:left="16" w:right="7"/>
              <w:jc w:val="center"/>
              <w:rPr>
                <w:sz w:val="10"/>
                <w:lang w:val="en-US"/>
              </w:rPr>
            </w:pPr>
            <w:r w:rsidRPr="00D936CD">
              <w:rPr>
                <w:spacing w:val="-10"/>
                <w:sz w:val="10"/>
                <w:lang w:val="en-US"/>
              </w:rPr>
              <w:t>√</w:t>
            </w:r>
          </w:p>
        </w:tc>
        <w:tc>
          <w:tcPr>
            <w:tcW w:w="1211" w:type="dxa"/>
          </w:tcPr>
          <w:p w14:paraId="25FE608A" w14:textId="77777777" w:rsidR="009350F6" w:rsidRPr="00D936CD" w:rsidRDefault="0041592C">
            <w:pPr>
              <w:pStyle w:val="TableParagraph"/>
              <w:spacing w:before="57"/>
              <w:ind w:left="16" w:right="7"/>
              <w:jc w:val="center"/>
              <w:rPr>
                <w:sz w:val="10"/>
                <w:lang w:val="en-US"/>
              </w:rPr>
            </w:pPr>
            <w:r w:rsidRPr="00D936CD">
              <w:rPr>
                <w:spacing w:val="-10"/>
                <w:sz w:val="10"/>
                <w:lang w:val="en-US"/>
              </w:rPr>
              <w:t>√</w:t>
            </w:r>
          </w:p>
        </w:tc>
      </w:tr>
      <w:tr w:rsidR="009350F6" w:rsidRPr="00FE059C" w14:paraId="10755684" w14:textId="77777777" w:rsidTr="00F424CC">
        <w:trPr>
          <w:trHeight w:val="368"/>
        </w:trPr>
        <w:tc>
          <w:tcPr>
            <w:tcW w:w="1236" w:type="dxa"/>
            <w:vMerge/>
          </w:tcPr>
          <w:p w14:paraId="31BE903C" w14:textId="77777777" w:rsidR="009350F6" w:rsidRPr="00D936CD" w:rsidRDefault="009350F6">
            <w:pPr>
              <w:rPr>
                <w:sz w:val="10"/>
                <w:szCs w:val="10"/>
                <w:lang w:val="en-US"/>
              </w:rPr>
            </w:pPr>
          </w:p>
        </w:tc>
        <w:tc>
          <w:tcPr>
            <w:tcW w:w="1046" w:type="dxa"/>
          </w:tcPr>
          <w:p w14:paraId="76B01700" w14:textId="77777777" w:rsidR="009350F6" w:rsidRPr="00D936CD" w:rsidRDefault="009350F6">
            <w:pPr>
              <w:pStyle w:val="TableParagraph"/>
              <w:spacing w:before="7"/>
              <w:rPr>
                <w:b/>
                <w:sz w:val="10"/>
                <w:lang w:val="en-US"/>
              </w:rPr>
            </w:pPr>
          </w:p>
          <w:p w14:paraId="5C6F4698" w14:textId="77777777" w:rsidR="009350F6" w:rsidRPr="00D936CD" w:rsidRDefault="0041592C">
            <w:pPr>
              <w:pStyle w:val="TableParagraph"/>
              <w:ind w:left="366"/>
              <w:rPr>
                <w:sz w:val="10"/>
                <w:lang w:val="en-US"/>
              </w:rPr>
            </w:pPr>
            <w:r w:rsidRPr="00D936CD">
              <w:rPr>
                <w:sz w:val="10"/>
                <w:lang w:val="en-US"/>
              </w:rPr>
              <w:t xml:space="preserve">4.19 </w:t>
            </w:r>
            <w:r w:rsidRPr="00D936CD">
              <w:rPr>
                <w:spacing w:val="-5"/>
                <w:sz w:val="10"/>
                <w:lang w:val="en-US"/>
              </w:rPr>
              <w:t>b)</w:t>
            </w:r>
          </w:p>
        </w:tc>
        <w:tc>
          <w:tcPr>
            <w:tcW w:w="2053" w:type="dxa"/>
          </w:tcPr>
          <w:p w14:paraId="33F42F21" w14:textId="77777777" w:rsidR="009350F6" w:rsidRPr="00FE059C" w:rsidRDefault="0041592C">
            <w:pPr>
              <w:pStyle w:val="TableParagraph"/>
              <w:spacing w:line="259" w:lineRule="auto"/>
              <w:ind w:left="12" w:right="9"/>
              <w:jc w:val="center"/>
              <w:rPr>
                <w:sz w:val="10"/>
                <w:lang w:val="en-US"/>
              </w:rPr>
            </w:pPr>
            <w:r w:rsidRPr="00FE059C">
              <w:rPr>
                <w:spacing w:val="-2"/>
                <w:sz w:val="10"/>
                <w:lang w:val="en-US"/>
              </w:rPr>
              <w:t xml:space="preserve">Corporate documents/ Proof of </w:t>
            </w:r>
            <w:r w:rsidRPr="00FE059C">
              <w:rPr>
                <w:sz w:val="10"/>
                <w:lang w:val="en-US"/>
              </w:rPr>
              <w:t>powers and names of representatives</w:t>
            </w:r>
          </w:p>
          <w:p w14:paraId="39C0CCC5" w14:textId="77777777" w:rsidR="009350F6" w:rsidRPr="00D936CD" w:rsidRDefault="0041592C">
            <w:pPr>
              <w:pStyle w:val="TableParagraph"/>
              <w:spacing w:line="101" w:lineRule="exact"/>
              <w:ind w:left="15" w:right="8"/>
              <w:jc w:val="center"/>
              <w:rPr>
                <w:sz w:val="10"/>
                <w:lang w:val="en-US"/>
              </w:rPr>
            </w:pPr>
            <w:r w:rsidRPr="00D936CD">
              <w:rPr>
                <w:spacing w:val="-2"/>
                <w:sz w:val="10"/>
                <w:lang w:val="en-US"/>
              </w:rPr>
              <w:t>legal</w:t>
            </w:r>
          </w:p>
        </w:tc>
        <w:tc>
          <w:tcPr>
            <w:tcW w:w="1160" w:type="dxa"/>
          </w:tcPr>
          <w:p w14:paraId="347C7BDB" w14:textId="77777777" w:rsidR="009350F6" w:rsidRPr="00FE059C" w:rsidRDefault="009350F6">
            <w:pPr>
              <w:pStyle w:val="TableParagraph"/>
              <w:spacing w:before="7"/>
              <w:rPr>
                <w:b/>
                <w:sz w:val="10"/>
                <w:lang w:val="en-US"/>
              </w:rPr>
            </w:pPr>
          </w:p>
          <w:p w14:paraId="26A855AE" w14:textId="77777777" w:rsidR="009350F6" w:rsidRPr="00FE059C" w:rsidRDefault="0041592C">
            <w:pPr>
              <w:pStyle w:val="TableParagraph"/>
              <w:ind w:left="3"/>
              <w:jc w:val="center"/>
              <w:rPr>
                <w:sz w:val="10"/>
                <w:lang w:val="en-US"/>
              </w:rPr>
            </w:pPr>
            <w:r w:rsidRPr="00FE059C">
              <w:rPr>
                <w:spacing w:val="-2"/>
                <w:sz w:val="10"/>
                <w:lang w:val="en-US"/>
              </w:rPr>
              <w:t>When there is a change</w:t>
            </w:r>
          </w:p>
        </w:tc>
        <w:tc>
          <w:tcPr>
            <w:tcW w:w="1300" w:type="dxa"/>
          </w:tcPr>
          <w:p w14:paraId="22EBB4E0" w14:textId="77777777" w:rsidR="009350F6" w:rsidRPr="00FE059C" w:rsidRDefault="009350F6">
            <w:pPr>
              <w:pStyle w:val="TableParagraph"/>
              <w:spacing w:before="7"/>
              <w:rPr>
                <w:b/>
                <w:sz w:val="10"/>
                <w:lang w:val="en-US"/>
              </w:rPr>
            </w:pPr>
          </w:p>
          <w:p w14:paraId="4786C5D9" w14:textId="77777777" w:rsidR="009350F6" w:rsidRPr="00D936CD" w:rsidRDefault="0041592C">
            <w:pPr>
              <w:pStyle w:val="TableParagraph"/>
              <w:ind w:left="10" w:right="4"/>
              <w:jc w:val="center"/>
              <w:rPr>
                <w:sz w:val="10"/>
                <w:lang w:val="en-US"/>
              </w:rPr>
            </w:pPr>
            <w:r w:rsidRPr="00D936CD">
              <w:rPr>
                <w:spacing w:val="-5"/>
                <w:sz w:val="10"/>
                <w:lang w:val="en-US"/>
              </w:rPr>
              <w:t>No</w:t>
            </w:r>
          </w:p>
        </w:tc>
        <w:tc>
          <w:tcPr>
            <w:tcW w:w="1355" w:type="dxa"/>
          </w:tcPr>
          <w:p w14:paraId="1860F2D2" w14:textId="77777777" w:rsidR="009350F6" w:rsidRPr="00D936CD" w:rsidRDefault="009350F6">
            <w:pPr>
              <w:pStyle w:val="TableParagraph"/>
              <w:spacing w:before="7"/>
              <w:rPr>
                <w:b/>
                <w:sz w:val="10"/>
                <w:lang w:val="en-US"/>
              </w:rPr>
            </w:pPr>
          </w:p>
          <w:p w14:paraId="5A5025B9" w14:textId="77777777" w:rsidR="009350F6" w:rsidRPr="00FE059C" w:rsidRDefault="0041592C">
            <w:pPr>
              <w:pStyle w:val="TableParagraph"/>
              <w:ind w:left="15" w:right="7"/>
              <w:jc w:val="center"/>
              <w:rPr>
                <w:sz w:val="10"/>
                <w:szCs w:val="10"/>
              </w:rPr>
            </w:pPr>
            <w:r w:rsidRPr="00F424CC">
              <w:rPr>
                <w:spacing w:val="-2"/>
                <w:sz w:val="10"/>
                <w:szCs w:val="10"/>
              </w:rPr>
              <w:t>Digitized</w:t>
            </w:r>
          </w:p>
        </w:tc>
        <w:tc>
          <w:tcPr>
            <w:tcW w:w="1211" w:type="dxa"/>
          </w:tcPr>
          <w:p w14:paraId="4FC41654" w14:textId="77777777" w:rsidR="009350F6" w:rsidRPr="00D936CD" w:rsidRDefault="009350F6">
            <w:pPr>
              <w:pStyle w:val="TableParagraph"/>
              <w:spacing w:before="7"/>
              <w:rPr>
                <w:b/>
                <w:sz w:val="10"/>
                <w:lang w:val="en-US"/>
              </w:rPr>
            </w:pPr>
          </w:p>
          <w:p w14:paraId="3099727A" w14:textId="77777777" w:rsidR="009350F6" w:rsidRPr="00D936CD" w:rsidRDefault="0041592C">
            <w:pPr>
              <w:pStyle w:val="TableParagraph"/>
              <w:ind w:left="16" w:right="8"/>
              <w:jc w:val="center"/>
              <w:rPr>
                <w:sz w:val="10"/>
                <w:lang w:val="en-US"/>
              </w:rPr>
            </w:pPr>
            <w:r w:rsidRPr="00D936CD">
              <w:rPr>
                <w:spacing w:val="-10"/>
                <w:sz w:val="10"/>
                <w:lang w:val="en-US"/>
              </w:rPr>
              <w:t>√</w:t>
            </w:r>
          </w:p>
        </w:tc>
        <w:tc>
          <w:tcPr>
            <w:tcW w:w="1211" w:type="dxa"/>
          </w:tcPr>
          <w:p w14:paraId="09C9839F" w14:textId="77777777" w:rsidR="009350F6" w:rsidRPr="00D936CD" w:rsidRDefault="009350F6">
            <w:pPr>
              <w:pStyle w:val="TableParagraph"/>
              <w:spacing w:before="7"/>
              <w:rPr>
                <w:b/>
                <w:sz w:val="10"/>
                <w:lang w:val="en-US"/>
              </w:rPr>
            </w:pPr>
          </w:p>
          <w:p w14:paraId="12CB2150" w14:textId="77777777" w:rsidR="009350F6" w:rsidRPr="00D936CD" w:rsidRDefault="0041592C">
            <w:pPr>
              <w:pStyle w:val="TableParagraph"/>
              <w:ind w:left="16" w:right="8"/>
              <w:jc w:val="center"/>
              <w:rPr>
                <w:sz w:val="10"/>
                <w:lang w:val="en-US"/>
              </w:rPr>
            </w:pPr>
            <w:r w:rsidRPr="00D936CD">
              <w:rPr>
                <w:spacing w:val="-10"/>
                <w:sz w:val="10"/>
                <w:lang w:val="en-US"/>
              </w:rPr>
              <w:t>√</w:t>
            </w:r>
          </w:p>
        </w:tc>
        <w:tc>
          <w:tcPr>
            <w:tcW w:w="1211" w:type="dxa"/>
          </w:tcPr>
          <w:p w14:paraId="15C9B688" w14:textId="77777777" w:rsidR="009350F6" w:rsidRPr="00D936CD" w:rsidRDefault="009350F6">
            <w:pPr>
              <w:pStyle w:val="TableParagraph"/>
              <w:spacing w:before="7"/>
              <w:rPr>
                <w:b/>
                <w:sz w:val="10"/>
                <w:lang w:val="en-US"/>
              </w:rPr>
            </w:pPr>
          </w:p>
          <w:p w14:paraId="766C4948" w14:textId="77777777" w:rsidR="009350F6" w:rsidRPr="00D936CD" w:rsidRDefault="0041592C">
            <w:pPr>
              <w:pStyle w:val="TableParagraph"/>
              <w:ind w:left="16" w:right="7"/>
              <w:jc w:val="center"/>
              <w:rPr>
                <w:sz w:val="10"/>
                <w:lang w:val="en-US"/>
              </w:rPr>
            </w:pPr>
            <w:r w:rsidRPr="00D936CD">
              <w:rPr>
                <w:spacing w:val="-10"/>
                <w:sz w:val="10"/>
                <w:lang w:val="en-US"/>
              </w:rPr>
              <w:t>√</w:t>
            </w:r>
          </w:p>
        </w:tc>
        <w:tc>
          <w:tcPr>
            <w:tcW w:w="1211" w:type="dxa"/>
          </w:tcPr>
          <w:p w14:paraId="3344531B" w14:textId="77777777" w:rsidR="009350F6" w:rsidRPr="00D936CD" w:rsidRDefault="009350F6">
            <w:pPr>
              <w:pStyle w:val="TableParagraph"/>
              <w:spacing w:before="7"/>
              <w:rPr>
                <w:b/>
                <w:sz w:val="10"/>
                <w:lang w:val="en-US"/>
              </w:rPr>
            </w:pPr>
          </w:p>
          <w:p w14:paraId="5F3507B3" w14:textId="77777777" w:rsidR="009350F6" w:rsidRPr="00D936CD" w:rsidRDefault="0041592C">
            <w:pPr>
              <w:pStyle w:val="TableParagraph"/>
              <w:ind w:left="16" w:right="7"/>
              <w:jc w:val="center"/>
              <w:rPr>
                <w:sz w:val="10"/>
                <w:lang w:val="en-US"/>
              </w:rPr>
            </w:pPr>
            <w:r w:rsidRPr="00D936CD">
              <w:rPr>
                <w:spacing w:val="-10"/>
                <w:sz w:val="10"/>
                <w:lang w:val="en-US"/>
              </w:rPr>
              <w:t>√</w:t>
            </w:r>
          </w:p>
        </w:tc>
      </w:tr>
      <w:tr w:rsidR="009350F6" w:rsidRPr="00FE059C" w14:paraId="3368667D" w14:textId="77777777" w:rsidTr="00F424CC">
        <w:trPr>
          <w:trHeight w:val="493"/>
        </w:trPr>
        <w:tc>
          <w:tcPr>
            <w:tcW w:w="1236" w:type="dxa"/>
            <w:vMerge/>
          </w:tcPr>
          <w:p w14:paraId="0084BC6E" w14:textId="77777777" w:rsidR="009350F6" w:rsidRPr="00D936CD" w:rsidRDefault="009350F6">
            <w:pPr>
              <w:rPr>
                <w:sz w:val="10"/>
                <w:szCs w:val="10"/>
                <w:lang w:val="en-US"/>
              </w:rPr>
            </w:pPr>
          </w:p>
        </w:tc>
        <w:tc>
          <w:tcPr>
            <w:tcW w:w="1046" w:type="dxa"/>
          </w:tcPr>
          <w:p w14:paraId="7F3D7D75" w14:textId="77777777" w:rsidR="009350F6" w:rsidRPr="00D936CD" w:rsidRDefault="009350F6">
            <w:pPr>
              <w:pStyle w:val="TableParagraph"/>
              <w:spacing w:before="67"/>
              <w:rPr>
                <w:b/>
                <w:sz w:val="10"/>
                <w:lang w:val="en-US"/>
              </w:rPr>
            </w:pPr>
          </w:p>
          <w:p w14:paraId="7502E5DE" w14:textId="77777777" w:rsidR="009350F6" w:rsidRPr="00D936CD" w:rsidRDefault="0041592C">
            <w:pPr>
              <w:pStyle w:val="TableParagraph"/>
              <w:ind w:left="366"/>
              <w:rPr>
                <w:sz w:val="10"/>
                <w:lang w:val="en-US"/>
              </w:rPr>
            </w:pPr>
            <w:r w:rsidRPr="00D936CD">
              <w:rPr>
                <w:sz w:val="10"/>
                <w:lang w:val="en-US"/>
              </w:rPr>
              <w:t xml:space="preserve">4.19 </w:t>
            </w:r>
            <w:r w:rsidRPr="00D936CD">
              <w:rPr>
                <w:spacing w:val="-5"/>
                <w:sz w:val="10"/>
                <w:lang w:val="en-US"/>
              </w:rPr>
              <w:t>c)</w:t>
            </w:r>
          </w:p>
        </w:tc>
        <w:tc>
          <w:tcPr>
            <w:tcW w:w="2053" w:type="dxa"/>
          </w:tcPr>
          <w:p w14:paraId="0B395E7A" w14:textId="77777777" w:rsidR="009350F6" w:rsidRPr="00FE059C" w:rsidRDefault="0041592C">
            <w:pPr>
              <w:pStyle w:val="TableParagraph"/>
              <w:spacing w:line="259" w:lineRule="auto"/>
              <w:ind w:left="53" w:right="50" w:firstLine="5"/>
              <w:jc w:val="center"/>
              <w:rPr>
                <w:sz w:val="10"/>
                <w:lang w:val="en-US"/>
              </w:rPr>
            </w:pPr>
            <w:r w:rsidRPr="00FE059C">
              <w:rPr>
                <w:sz w:val="10"/>
                <w:lang w:val="en-US"/>
              </w:rPr>
              <w:t>Corporate documents/ Documents proving compliance with any conditions for exercising the powers of the</w:t>
            </w:r>
          </w:p>
          <w:p w14:paraId="32EA264B" w14:textId="77777777" w:rsidR="009350F6" w:rsidRPr="00FE059C" w:rsidRDefault="0041592C">
            <w:pPr>
              <w:pStyle w:val="TableParagraph"/>
              <w:spacing w:line="101" w:lineRule="exact"/>
              <w:ind w:left="12" w:right="11"/>
              <w:jc w:val="center"/>
              <w:rPr>
                <w:sz w:val="10"/>
                <w:szCs w:val="10"/>
              </w:rPr>
            </w:pPr>
            <w:r w:rsidRPr="00F424CC">
              <w:rPr>
                <w:spacing w:val="-2"/>
                <w:sz w:val="10"/>
                <w:szCs w:val="10"/>
              </w:rPr>
              <w:t>representatives</w:t>
            </w:r>
          </w:p>
        </w:tc>
        <w:tc>
          <w:tcPr>
            <w:tcW w:w="1160" w:type="dxa"/>
          </w:tcPr>
          <w:p w14:paraId="5BCBD905" w14:textId="77777777" w:rsidR="009350F6" w:rsidRPr="00FE059C" w:rsidRDefault="009350F6">
            <w:pPr>
              <w:pStyle w:val="TableParagraph"/>
              <w:spacing w:before="67"/>
              <w:rPr>
                <w:b/>
                <w:sz w:val="10"/>
                <w:lang w:val="en-US"/>
              </w:rPr>
            </w:pPr>
          </w:p>
          <w:p w14:paraId="3651837D" w14:textId="77777777" w:rsidR="009350F6" w:rsidRPr="00FE059C" w:rsidRDefault="0041592C">
            <w:pPr>
              <w:pStyle w:val="TableParagraph"/>
              <w:ind w:left="3"/>
              <w:jc w:val="center"/>
              <w:rPr>
                <w:sz w:val="10"/>
                <w:lang w:val="en-US"/>
              </w:rPr>
            </w:pPr>
            <w:r w:rsidRPr="00FE059C">
              <w:rPr>
                <w:spacing w:val="-2"/>
                <w:sz w:val="10"/>
                <w:lang w:val="en-US"/>
              </w:rPr>
              <w:t>When there is a change</w:t>
            </w:r>
          </w:p>
        </w:tc>
        <w:tc>
          <w:tcPr>
            <w:tcW w:w="1300" w:type="dxa"/>
          </w:tcPr>
          <w:p w14:paraId="702E10BF" w14:textId="77777777" w:rsidR="009350F6" w:rsidRPr="00FE059C" w:rsidRDefault="009350F6">
            <w:pPr>
              <w:pStyle w:val="TableParagraph"/>
              <w:spacing w:before="67"/>
              <w:rPr>
                <w:b/>
                <w:sz w:val="10"/>
                <w:lang w:val="en-US"/>
              </w:rPr>
            </w:pPr>
          </w:p>
          <w:p w14:paraId="32457463" w14:textId="77777777" w:rsidR="009350F6" w:rsidRPr="00D936CD" w:rsidRDefault="0041592C">
            <w:pPr>
              <w:pStyle w:val="TableParagraph"/>
              <w:ind w:left="10" w:right="4"/>
              <w:jc w:val="center"/>
              <w:rPr>
                <w:sz w:val="10"/>
                <w:lang w:val="en-US"/>
              </w:rPr>
            </w:pPr>
            <w:r w:rsidRPr="00D936CD">
              <w:rPr>
                <w:spacing w:val="-5"/>
                <w:sz w:val="10"/>
                <w:lang w:val="en-US"/>
              </w:rPr>
              <w:t>No</w:t>
            </w:r>
          </w:p>
        </w:tc>
        <w:tc>
          <w:tcPr>
            <w:tcW w:w="1355" w:type="dxa"/>
          </w:tcPr>
          <w:p w14:paraId="2D8EBD54" w14:textId="77777777" w:rsidR="009350F6" w:rsidRPr="00D936CD" w:rsidRDefault="009350F6">
            <w:pPr>
              <w:pStyle w:val="TableParagraph"/>
              <w:spacing w:before="67"/>
              <w:rPr>
                <w:b/>
                <w:sz w:val="10"/>
                <w:lang w:val="en-US"/>
              </w:rPr>
            </w:pPr>
          </w:p>
          <w:p w14:paraId="5801FE4E" w14:textId="77777777" w:rsidR="009350F6" w:rsidRPr="00FE059C" w:rsidRDefault="0041592C">
            <w:pPr>
              <w:pStyle w:val="TableParagraph"/>
              <w:ind w:left="15" w:right="7"/>
              <w:jc w:val="center"/>
              <w:rPr>
                <w:sz w:val="10"/>
                <w:szCs w:val="10"/>
              </w:rPr>
            </w:pPr>
            <w:r w:rsidRPr="00F424CC">
              <w:rPr>
                <w:spacing w:val="-2"/>
                <w:sz w:val="10"/>
                <w:szCs w:val="10"/>
              </w:rPr>
              <w:t>Digitized</w:t>
            </w:r>
          </w:p>
        </w:tc>
        <w:tc>
          <w:tcPr>
            <w:tcW w:w="1211" w:type="dxa"/>
          </w:tcPr>
          <w:p w14:paraId="5F85D86A" w14:textId="77777777" w:rsidR="009350F6" w:rsidRPr="00D936CD" w:rsidRDefault="009350F6">
            <w:pPr>
              <w:pStyle w:val="TableParagraph"/>
              <w:spacing w:before="67"/>
              <w:rPr>
                <w:b/>
                <w:sz w:val="10"/>
                <w:lang w:val="en-US"/>
              </w:rPr>
            </w:pPr>
          </w:p>
          <w:p w14:paraId="2CCC51CC" w14:textId="77777777" w:rsidR="009350F6" w:rsidRPr="00D936CD" w:rsidRDefault="0041592C">
            <w:pPr>
              <w:pStyle w:val="TableParagraph"/>
              <w:ind w:left="16" w:right="8"/>
              <w:jc w:val="center"/>
              <w:rPr>
                <w:sz w:val="10"/>
                <w:lang w:val="en-US"/>
              </w:rPr>
            </w:pPr>
            <w:r w:rsidRPr="00D936CD">
              <w:rPr>
                <w:spacing w:val="-10"/>
                <w:sz w:val="10"/>
                <w:lang w:val="en-US"/>
              </w:rPr>
              <w:t>√</w:t>
            </w:r>
          </w:p>
        </w:tc>
        <w:tc>
          <w:tcPr>
            <w:tcW w:w="1211" w:type="dxa"/>
          </w:tcPr>
          <w:p w14:paraId="356AB92E" w14:textId="77777777" w:rsidR="009350F6" w:rsidRPr="00D936CD" w:rsidRDefault="009350F6">
            <w:pPr>
              <w:pStyle w:val="TableParagraph"/>
              <w:spacing w:before="67"/>
              <w:rPr>
                <w:b/>
                <w:sz w:val="10"/>
                <w:lang w:val="en-US"/>
              </w:rPr>
            </w:pPr>
          </w:p>
          <w:p w14:paraId="5A4EEAC8" w14:textId="77777777" w:rsidR="009350F6" w:rsidRPr="00D936CD" w:rsidRDefault="0041592C">
            <w:pPr>
              <w:pStyle w:val="TableParagraph"/>
              <w:ind w:left="16" w:right="8"/>
              <w:jc w:val="center"/>
              <w:rPr>
                <w:sz w:val="10"/>
                <w:lang w:val="en-US"/>
              </w:rPr>
            </w:pPr>
            <w:r w:rsidRPr="00D936CD">
              <w:rPr>
                <w:spacing w:val="-10"/>
                <w:sz w:val="10"/>
                <w:lang w:val="en-US"/>
              </w:rPr>
              <w:t>√</w:t>
            </w:r>
          </w:p>
        </w:tc>
        <w:tc>
          <w:tcPr>
            <w:tcW w:w="1211" w:type="dxa"/>
          </w:tcPr>
          <w:p w14:paraId="2091E907" w14:textId="77777777" w:rsidR="009350F6" w:rsidRPr="00D936CD" w:rsidRDefault="009350F6">
            <w:pPr>
              <w:pStyle w:val="TableParagraph"/>
              <w:spacing w:before="67"/>
              <w:rPr>
                <w:b/>
                <w:sz w:val="10"/>
                <w:lang w:val="en-US"/>
              </w:rPr>
            </w:pPr>
          </w:p>
          <w:p w14:paraId="18A57A60" w14:textId="77777777" w:rsidR="009350F6" w:rsidRPr="00D936CD" w:rsidRDefault="0041592C">
            <w:pPr>
              <w:pStyle w:val="TableParagraph"/>
              <w:ind w:left="16" w:right="7"/>
              <w:jc w:val="center"/>
              <w:rPr>
                <w:sz w:val="10"/>
                <w:lang w:val="en-US"/>
              </w:rPr>
            </w:pPr>
            <w:r w:rsidRPr="00D936CD">
              <w:rPr>
                <w:spacing w:val="-10"/>
                <w:sz w:val="10"/>
                <w:lang w:val="en-US"/>
              </w:rPr>
              <w:t>√</w:t>
            </w:r>
          </w:p>
        </w:tc>
        <w:tc>
          <w:tcPr>
            <w:tcW w:w="1211" w:type="dxa"/>
          </w:tcPr>
          <w:p w14:paraId="1F547DA2" w14:textId="77777777" w:rsidR="009350F6" w:rsidRPr="00D936CD" w:rsidRDefault="009350F6">
            <w:pPr>
              <w:pStyle w:val="TableParagraph"/>
              <w:spacing w:before="67"/>
              <w:rPr>
                <w:b/>
                <w:sz w:val="10"/>
                <w:lang w:val="en-US"/>
              </w:rPr>
            </w:pPr>
          </w:p>
          <w:p w14:paraId="076471A4" w14:textId="77777777" w:rsidR="009350F6" w:rsidRPr="00D936CD" w:rsidRDefault="0041592C">
            <w:pPr>
              <w:pStyle w:val="TableParagraph"/>
              <w:ind w:left="16" w:right="7"/>
              <w:jc w:val="center"/>
              <w:rPr>
                <w:sz w:val="10"/>
                <w:lang w:val="en-US"/>
              </w:rPr>
            </w:pPr>
            <w:r w:rsidRPr="00D936CD">
              <w:rPr>
                <w:spacing w:val="-10"/>
                <w:sz w:val="10"/>
                <w:lang w:val="en-US"/>
              </w:rPr>
              <w:t>√</w:t>
            </w:r>
          </w:p>
        </w:tc>
      </w:tr>
      <w:tr w:rsidR="009350F6" w:rsidRPr="00FE059C" w14:paraId="6FE7CFF9" w14:textId="77777777" w:rsidTr="00F424CC">
        <w:trPr>
          <w:trHeight w:val="244"/>
        </w:trPr>
        <w:tc>
          <w:tcPr>
            <w:tcW w:w="1236" w:type="dxa"/>
            <w:vMerge/>
          </w:tcPr>
          <w:p w14:paraId="47308EF2" w14:textId="77777777" w:rsidR="009350F6" w:rsidRPr="00D936CD" w:rsidRDefault="009350F6">
            <w:pPr>
              <w:rPr>
                <w:sz w:val="10"/>
                <w:szCs w:val="10"/>
                <w:lang w:val="en-US"/>
              </w:rPr>
            </w:pPr>
          </w:p>
        </w:tc>
        <w:tc>
          <w:tcPr>
            <w:tcW w:w="1046" w:type="dxa"/>
          </w:tcPr>
          <w:p w14:paraId="2CE8A2F8" w14:textId="77777777" w:rsidR="009350F6" w:rsidRPr="00D936CD" w:rsidRDefault="0041592C">
            <w:pPr>
              <w:pStyle w:val="TableParagraph"/>
              <w:spacing w:before="57"/>
              <w:ind w:left="1"/>
              <w:jc w:val="center"/>
              <w:rPr>
                <w:sz w:val="10"/>
                <w:lang w:val="en-US"/>
              </w:rPr>
            </w:pPr>
            <w:r w:rsidRPr="00D936CD">
              <w:rPr>
                <w:spacing w:val="-2"/>
                <w:sz w:val="10"/>
                <w:lang w:val="en-US"/>
              </w:rPr>
              <w:t>10.40</w:t>
            </w:r>
          </w:p>
        </w:tc>
        <w:tc>
          <w:tcPr>
            <w:tcW w:w="2053" w:type="dxa"/>
          </w:tcPr>
          <w:p w14:paraId="73C0E1C0" w14:textId="77777777" w:rsidR="009350F6" w:rsidRPr="00FE059C" w:rsidRDefault="0041592C">
            <w:pPr>
              <w:pStyle w:val="TableParagraph"/>
              <w:spacing w:line="103" w:lineRule="exact"/>
              <w:ind w:left="12" w:right="11"/>
              <w:jc w:val="center"/>
              <w:rPr>
                <w:sz w:val="10"/>
                <w:lang w:val="en-US"/>
              </w:rPr>
            </w:pPr>
            <w:r w:rsidRPr="00FE059C">
              <w:rPr>
                <w:spacing w:val="-2"/>
                <w:sz w:val="10"/>
                <w:lang w:val="en-US"/>
              </w:rPr>
              <w:t xml:space="preserve">Proof of tax compliance </w:t>
            </w:r>
            <w:r w:rsidRPr="00FE059C">
              <w:rPr>
                <w:spacing w:val="-10"/>
                <w:sz w:val="10"/>
                <w:lang w:val="en-US"/>
              </w:rPr>
              <w:t>and</w:t>
            </w:r>
          </w:p>
          <w:p w14:paraId="49A184E6" w14:textId="77777777" w:rsidR="009350F6" w:rsidRPr="00FE059C" w:rsidRDefault="0041592C">
            <w:pPr>
              <w:pStyle w:val="TableParagraph"/>
              <w:spacing w:before="29" w:line="91" w:lineRule="exact"/>
              <w:ind w:left="12" w:right="9"/>
              <w:jc w:val="center"/>
              <w:rPr>
                <w:sz w:val="10"/>
                <w:lang w:val="en-US"/>
              </w:rPr>
            </w:pPr>
            <w:r w:rsidRPr="00FE059C">
              <w:rPr>
                <w:spacing w:val="-2"/>
                <w:sz w:val="10"/>
                <w:lang w:val="en-US"/>
              </w:rPr>
              <w:t>labor</w:t>
            </w:r>
            <w:r w:rsidRPr="00FE059C">
              <w:rPr>
                <w:spacing w:val="-2"/>
                <w:sz w:val="10"/>
                <w:vertAlign w:val="superscript"/>
                <w:lang w:val="en-US"/>
              </w:rPr>
              <w:t>4</w:t>
            </w:r>
          </w:p>
        </w:tc>
        <w:tc>
          <w:tcPr>
            <w:tcW w:w="1160" w:type="dxa"/>
          </w:tcPr>
          <w:p w14:paraId="54745906" w14:textId="77777777" w:rsidR="009350F6" w:rsidRPr="00FE059C" w:rsidRDefault="0041592C">
            <w:pPr>
              <w:pStyle w:val="TableParagraph"/>
              <w:spacing w:line="113" w:lineRule="exact"/>
              <w:ind w:left="8"/>
              <w:jc w:val="center"/>
              <w:rPr>
                <w:sz w:val="10"/>
                <w:lang w:val="en-US"/>
              </w:rPr>
            </w:pPr>
            <w:r w:rsidRPr="00FE059C">
              <w:rPr>
                <w:sz w:val="10"/>
                <w:lang w:val="en-US"/>
              </w:rPr>
              <w:t xml:space="preserve">If </w:t>
            </w:r>
            <w:r w:rsidRPr="00FE059C">
              <w:rPr>
                <w:spacing w:val="-2"/>
                <w:sz w:val="10"/>
                <w:lang w:val="en-US"/>
              </w:rPr>
              <w:t xml:space="preserve">the expiration </w:t>
            </w:r>
            <w:r w:rsidRPr="00FE059C">
              <w:rPr>
                <w:sz w:val="10"/>
                <w:lang w:val="en-US"/>
              </w:rPr>
              <w:t>date</w:t>
            </w:r>
          </w:p>
          <w:p w14:paraId="0E88237C" w14:textId="77777777" w:rsidR="009350F6" w:rsidRPr="00FE059C" w:rsidRDefault="0041592C">
            <w:pPr>
              <w:pStyle w:val="TableParagraph"/>
              <w:spacing w:before="9" w:line="101" w:lineRule="exact"/>
              <w:ind w:left="8"/>
              <w:jc w:val="center"/>
              <w:rPr>
                <w:sz w:val="10"/>
                <w:lang w:val="en-US"/>
              </w:rPr>
            </w:pPr>
            <w:r w:rsidRPr="00FE059C">
              <w:rPr>
                <w:spacing w:val="-2"/>
                <w:sz w:val="10"/>
                <w:lang w:val="en-US"/>
              </w:rPr>
              <w:t>have won</w:t>
            </w:r>
          </w:p>
        </w:tc>
        <w:tc>
          <w:tcPr>
            <w:tcW w:w="1300" w:type="dxa"/>
          </w:tcPr>
          <w:p w14:paraId="17C5F988" w14:textId="77777777" w:rsidR="009350F6" w:rsidRPr="00D936CD" w:rsidRDefault="0041592C">
            <w:pPr>
              <w:pStyle w:val="TableParagraph"/>
              <w:spacing w:before="57"/>
              <w:ind w:left="10" w:right="4"/>
              <w:jc w:val="center"/>
              <w:rPr>
                <w:sz w:val="10"/>
                <w:lang w:val="en-US"/>
              </w:rPr>
            </w:pPr>
            <w:r w:rsidRPr="00D936CD">
              <w:rPr>
                <w:spacing w:val="-5"/>
                <w:sz w:val="10"/>
                <w:lang w:val="en-US"/>
              </w:rPr>
              <w:t>No</w:t>
            </w:r>
          </w:p>
        </w:tc>
        <w:tc>
          <w:tcPr>
            <w:tcW w:w="1355" w:type="dxa"/>
          </w:tcPr>
          <w:p w14:paraId="210293B3" w14:textId="77777777" w:rsidR="009350F6" w:rsidRPr="00D936CD" w:rsidRDefault="0041592C">
            <w:pPr>
              <w:pStyle w:val="TableParagraph"/>
              <w:spacing w:before="67"/>
              <w:ind w:left="15" w:right="7"/>
              <w:jc w:val="center"/>
              <w:rPr>
                <w:sz w:val="10"/>
                <w:lang w:val="en-US"/>
              </w:rPr>
            </w:pPr>
            <w:r w:rsidRPr="00D936CD">
              <w:rPr>
                <w:spacing w:val="-2"/>
                <w:sz w:val="10"/>
                <w:lang w:val="en-US"/>
              </w:rPr>
              <w:t>Nato-digital</w:t>
            </w:r>
            <w:r w:rsidRPr="00D936CD">
              <w:rPr>
                <w:spacing w:val="-2"/>
                <w:sz w:val="10"/>
                <w:vertAlign w:val="superscript"/>
                <w:lang w:val="en-US"/>
              </w:rPr>
              <w:t>3</w:t>
            </w:r>
          </w:p>
        </w:tc>
        <w:tc>
          <w:tcPr>
            <w:tcW w:w="1211" w:type="dxa"/>
          </w:tcPr>
          <w:p w14:paraId="7AE903D4" w14:textId="77777777" w:rsidR="009350F6" w:rsidRPr="00D936CD" w:rsidRDefault="0041592C">
            <w:pPr>
              <w:pStyle w:val="TableParagraph"/>
              <w:spacing w:before="57"/>
              <w:ind w:left="16" w:right="8"/>
              <w:jc w:val="center"/>
              <w:rPr>
                <w:sz w:val="10"/>
                <w:lang w:val="en-US"/>
              </w:rPr>
            </w:pPr>
            <w:r w:rsidRPr="00D936CD">
              <w:rPr>
                <w:spacing w:val="-10"/>
                <w:sz w:val="10"/>
                <w:lang w:val="en-US"/>
              </w:rPr>
              <w:t>√</w:t>
            </w:r>
          </w:p>
        </w:tc>
        <w:tc>
          <w:tcPr>
            <w:tcW w:w="1211" w:type="dxa"/>
          </w:tcPr>
          <w:p w14:paraId="5844D8FF" w14:textId="77777777" w:rsidR="009350F6" w:rsidRPr="00D936CD" w:rsidRDefault="0041592C">
            <w:pPr>
              <w:pStyle w:val="TableParagraph"/>
              <w:spacing w:before="57"/>
              <w:ind w:left="16" w:right="7"/>
              <w:jc w:val="center"/>
              <w:rPr>
                <w:sz w:val="10"/>
                <w:lang w:val="en-US"/>
              </w:rPr>
            </w:pPr>
            <w:r w:rsidRPr="00D936CD">
              <w:rPr>
                <w:spacing w:val="-5"/>
                <w:sz w:val="10"/>
                <w:lang w:val="en-US"/>
              </w:rPr>
              <w:t>No</w:t>
            </w:r>
          </w:p>
        </w:tc>
        <w:tc>
          <w:tcPr>
            <w:tcW w:w="1211" w:type="dxa"/>
          </w:tcPr>
          <w:p w14:paraId="64458793" w14:textId="77777777" w:rsidR="009350F6" w:rsidRPr="00D936CD" w:rsidRDefault="0041592C">
            <w:pPr>
              <w:pStyle w:val="TableParagraph"/>
              <w:spacing w:before="57"/>
              <w:ind w:left="16" w:right="6"/>
              <w:jc w:val="center"/>
              <w:rPr>
                <w:sz w:val="10"/>
                <w:lang w:val="en-US"/>
              </w:rPr>
            </w:pPr>
            <w:r w:rsidRPr="00D936CD">
              <w:rPr>
                <w:spacing w:val="-5"/>
                <w:sz w:val="10"/>
                <w:lang w:val="en-US"/>
              </w:rPr>
              <w:t>No</w:t>
            </w:r>
          </w:p>
        </w:tc>
        <w:tc>
          <w:tcPr>
            <w:tcW w:w="1211" w:type="dxa"/>
          </w:tcPr>
          <w:p w14:paraId="5A6F038B" w14:textId="77777777" w:rsidR="009350F6" w:rsidRPr="00D936CD" w:rsidRDefault="0041592C">
            <w:pPr>
              <w:pStyle w:val="TableParagraph"/>
              <w:spacing w:before="57"/>
              <w:ind w:left="16" w:right="7"/>
              <w:jc w:val="center"/>
              <w:rPr>
                <w:sz w:val="10"/>
                <w:lang w:val="en-US"/>
              </w:rPr>
            </w:pPr>
            <w:r w:rsidRPr="00D936CD">
              <w:rPr>
                <w:spacing w:val="-5"/>
                <w:sz w:val="10"/>
                <w:lang w:val="en-US"/>
              </w:rPr>
              <w:t>No</w:t>
            </w:r>
          </w:p>
        </w:tc>
      </w:tr>
      <w:tr w:rsidR="009350F6" w:rsidRPr="00FE059C" w14:paraId="6626D1FE" w14:textId="77777777">
        <w:trPr>
          <w:trHeight w:val="976"/>
        </w:trPr>
        <w:tc>
          <w:tcPr>
            <w:tcW w:w="1236" w:type="dxa"/>
          </w:tcPr>
          <w:p w14:paraId="2B22738D" w14:textId="77777777" w:rsidR="009350F6" w:rsidRPr="00FE059C" w:rsidRDefault="009350F6">
            <w:pPr>
              <w:pStyle w:val="TableParagraph"/>
              <w:rPr>
                <w:b/>
                <w:sz w:val="10"/>
                <w:lang w:val="en-US"/>
              </w:rPr>
            </w:pPr>
          </w:p>
          <w:p w14:paraId="63B7B7DF" w14:textId="77777777" w:rsidR="009350F6" w:rsidRPr="00FE059C" w:rsidRDefault="009350F6">
            <w:pPr>
              <w:pStyle w:val="TableParagraph"/>
              <w:spacing w:before="61"/>
              <w:rPr>
                <w:b/>
                <w:sz w:val="10"/>
                <w:lang w:val="en-US"/>
              </w:rPr>
            </w:pPr>
          </w:p>
          <w:p w14:paraId="1A15C313" w14:textId="0382A458" w:rsidR="009350F6" w:rsidRPr="00FE059C" w:rsidRDefault="0041592C">
            <w:pPr>
              <w:pStyle w:val="TableParagraph"/>
              <w:spacing w:before="1" w:line="271" w:lineRule="auto"/>
              <w:ind w:left="17" w:right="137"/>
              <w:rPr>
                <w:b/>
                <w:sz w:val="10"/>
                <w:szCs w:val="10"/>
                <w:lang w:val="en-US"/>
              </w:rPr>
            </w:pPr>
            <w:r w:rsidRPr="00F424CC">
              <w:rPr>
                <w:b/>
                <w:sz w:val="10"/>
                <w:szCs w:val="10"/>
                <w:lang w:val="en-US"/>
              </w:rPr>
              <w:t xml:space="preserve">10.3 Signing of production sharing </w:t>
            </w:r>
            <w:proofErr w:type="spellStart"/>
            <w:r w:rsidR="1325453C" w:rsidRPr="00F424CC">
              <w:rPr>
                <w:b/>
                <w:bCs/>
                <w:sz w:val="10"/>
                <w:szCs w:val="10"/>
                <w:lang w:val="en-US"/>
              </w:rPr>
              <w:t>agreement</w:t>
            </w:r>
            <w:r w:rsidRPr="00F424CC">
              <w:rPr>
                <w:b/>
                <w:bCs/>
                <w:sz w:val="10"/>
                <w:szCs w:val="10"/>
                <w:lang w:val="en-US"/>
              </w:rPr>
              <w:t>by</w:t>
            </w:r>
            <w:proofErr w:type="spellEnd"/>
            <w:r w:rsidRPr="00F424CC">
              <w:rPr>
                <w:b/>
                <w:sz w:val="10"/>
                <w:szCs w:val="10"/>
                <w:lang w:val="en-US"/>
              </w:rPr>
              <w:t xml:space="preserve"> affiliate</w:t>
            </w:r>
          </w:p>
        </w:tc>
        <w:tc>
          <w:tcPr>
            <w:tcW w:w="1046" w:type="dxa"/>
          </w:tcPr>
          <w:p w14:paraId="4FE97A4E" w14:textId="77777777" w:rsidR="009350F6" w:rsidRPr="00FE059C" w:rsidRDefault="009350F6">
            <w:pPr>
              <w:pStyle w:val="TableParagraph"/>
              <w:rPr>
                <w:b/>
                <w:sz w:val="10"/>
                <w:lang w:val="en-US"/>
              </w:rPr>
            </w:pPr>
          </w:p>
          <w:p w14:paraId="4B05EA56" w14:textId="77777777" w:rsidR="009350F6" w:rsidRPr="00FE059C" w:rsidRDefault="009350F6">
            <w:pPr>
              <w:pStyle w:val="TableParagraph"/>
              <w:rPr>
                <w:b/>
                <w:sz w:val="10"/>
                <w:lang w:val="en-US"/>
              </w:rPr>
            </w:pPr>
          </w:p>
          <w:p w14:paraId="3CFBC394" w14:textId="77777777" w:rsidR="009350F6" w:rsidRPr="00FE059C" w:rsidRDefault="009350F6">
            <w:pPr>
              <w:pStyle w:val="TableParagraph"/>
              <w:spacing w:before="81"/>
              <w:rPr>
                <w:b/>
                <w:sz w:val="10"/>
                <w:lang w:val="en-US"/>
              </w:rPr>
            </w:pPr>
          </w:p>
          <w:p w14:paraId="218AD28B" w14:textId="77777777" w:rsidR="009350F6" w:rsidRPr="00FE059C" w:rsidRDefault="0041592C">
            <w:pPr>
              <w:pStyle w:val="TableParagraph"/>
              <w:ind w:left="17"/>
              <w:rPr>
                <w:sz w:val="10"/>
                <w:szCs w:val="10"/>
              </w:rPr>
            </w:pPr>
            <w:r w:rsidRPr="00F424CC">
              <w:rPr>
                <w:spacing w:val="-2"/>
                <w:sz w:val="10"/>
                <w:szCs w:val="10"/>
              </w:rPr>
              <w:t>Subsection X.3.1</w:t>
            </w:r>
          </w:p>
        </w:tc>
        <w:tc>
          <w:tcPr>
            <w:tcW w:w="2053" w:type="dxa"/>
          </w:tcPr>
          <w:p w14:paraId="65BBE6CD" w14:textId="77777777" w:rsidR="009350F6" w:rsidRPr="00FE059C" w:rsidRDefault="009350F6">
            <w:pPr>
              <w:pStyle w:val="TableParagraph"/>
              <w:rPr>
                <w:b/>
                <w:sz w:val="10"/>
                <w:lang w:val="en-US"/>
              </w:rPr>
            </w:pPr>
          </w:p>
          <w:p w14:paraId="74922B2C" w14:textId="77777777" w:rsidR="009350F6" w:rsidRPr="00FE059C" w:rsidRDefault="009350F6">
            <w:pPr>
              <w:pStyle w:val="TableParagraph"/>
              <w:spacing w:before="71"/>
              <w:rPr>
                <w:b/>
                <w:sz w:val="10"/>
                <w:lang w:val="en-US"/>
              </w:rPr>
            </w:pPr>
          </w:p>
          <w:p w14:paraId="268F3BFC" w14:textId="77777777" w:rsidR="009350F6" w:rsidRPr="00FE059C" w:rsidRDefault="0041592C">
            <w:pPr>
              <w:pStyle w:val="TableParagraph"/>
              <w:spacing w:before="1" w:line="259" w:lineRule="auto"/>
              <w:ind w:left="18"/>
              <w:rPr>
                <w:sz w:val="10"/>
                <w:lang w:val="en-US"/>
              </w:rPr>
            </w:pPr>
            <w:r w:rsidRPr="00FE059C">
              <w:rPr>
                <w:sz w:val="10"/>
                <w:lang w:val="en-US"/>
              </w:rPr>
              <w:t xml:space="preserve">Documents relating to the affiliate's </w:t>
            </w:r>
            <w:r w:rsidRPr="00FE059C">
              <w:rPr>
                <w:spacing w:val="-2"/>
                <w:sz w:val="10"/>
                <w:lang w:val="en-US"/>
              </w:rPr>
              <w:t>financial</w:t>
            </w:r>
            <w:r w:rsidRPr="00FE059C">
              <w:rPr>
                <w:sz w:val="10"/>
                <w:lang w:val="en-US"/>
              </w:rPr>
              <w:t>,</w:t>
            </w:r>
            <w:r w:rsidRPr="00FE059C">
              <w:rPr>
                <w:spacing w:val="-2"/>
                <w:sz w:val="10"/>
                <w:lang w:val="en-US"/>
              </w:rPr>
              <w:t xml:space="preserve"> technical and legal </w:t>
            </w:r>
            <w:r w:rsidRPr="00FE059C">
              <w:rPr>
                <w:sz w:val="10"/>
                <w:lang w:val="en-US"/>
              </w:rPr>
              <w:t xml:space="preserve">qualifications </w:t>
            </w:r>
            <w:r w:rsidRPr="00FE059C">
              <w:rPr>
                <w:spacing w:val="-2"/>
                <w:sz w:val="10"/>
                <w:lang w:val="en-US"/>
              </w:rPr>
              <w:t xml:space="preserve">and proof of </w:t>
            </w:r>
            <w:r w:rsidRPr="00FE059C">
              <w:rPr>
                <w:sz w:val="10"/>
                <w:lang w:val="en-US"/>
              </w:rPr>
              <w:t>tax and labor compliance</w:t>
            </w:r>
          </w:p>
        </w:tc>
        <w:tc>
          <w:tcPr>
            <w:tcW w:w="1160" w:type="dxa"/>
          </w:tcPr>
          <w:p w14:paraId="5FFCF5E8" w14:textId="77777777" w:rsidR="009350F6" w:rsidRPr="00FE059C" w:rsidRDefault="009350F6">
            <w:pPr>
              <w:pStyle w:val="TableParagraph"/>
              <w:rPr>
                <w:b/>
                <w:sz w:val="10"/>
                <w:lang w:val="en-US"/>
              </w:rPr>
            </w:pPr>
          </w:p>
          <w:p w14:paraId="0672AA70" w14:textId="77777777" w:rsidR="009350F6" w:rsidRPr="00FE059C" w:rsidRDefault="009350F6">
            <w:pPr>
              <w:pStyle w:val="TableParagraph"/>
              <w:rPr>
                <w:b/>
                <w:sz w:val="10"/>
                <w:lang w:val="en-US"/>
              </w:rPr>
            </w:pPr>
          </w:p>
          <w:p w14:paraId="78014667" w14:textId="77777777" w:rsidR="009350F6" w:rsidRPr="00FE059C" w:rsidRDefault="009350F6">
            <w:pPr>
              <w:pStyle w:val="TableParagraph"/>
              <w:spacing w:before="81"/>
              <w:rPr>
                <w:b/>
                <w:sz w:val="10"/>
                <w:lang w:val="en-US"/>
              </w:rPr>
            </w:pPr>
          </w:p>
          <w:p w14:paraId="63F6D4B4" w14:textId="77777777" w:rsidR="009350F6" w:rsidRPr="00FE059C" w:rsidRDefault="0041592C">
            <w:pPr>
              <w:pStyle w:val="TableParagraph"/>
              <w:ind w:left="5"/>
              <w:jc w:val="center"/>
              <w:rPr>
                <w:sz w:val="10"/>
                <w:szCs w:val="10"/>
              </w:rPr>
            </w:pPr>
            <w:r w:rsidRPr="00F424CC">
              <w:rPr>
                <w:sz w:val="10"/>
                <w:szCs w:val="10"/>
              </w:rPr>
              <w:t xml:space="preserve">If </w:t>
            </w:r>
            <w:r w:rsidRPr="00F424CC">
              <w:rPr>
                <w:spacing w:val="-2"/>
                <w:sz w:val="10"/>
                <w:szCs w:val="10"/>
              </w:rPr>
              <w:t>applicable</w:t>
            </w:r>
          </w:p>
        </w:tc>
        <w:tc>
          <w:tcPr>
            <w:tcW w:w="1300" w:type="dxa"/>
          </w:tcPr>
          <w:p w14:paraId="0F4ADDD4" w14:textId="77777777" w:rsidR="009350F6" w:rsidRPr="00D936CD" w:rsidRDefault="009350F6">
            <w:pPr>
              <w:pStyle w:val="TableParagraph"/>
              <w:rPr>
                <w:b/>
                <w:sz w:val="10"/>
                <w:lang w:val="en-US"/>
              </w:rPr>
            </w:pPr>
          </w:p>
          <w:p w14:paraId="462CB8BA" w14:textId="77777777" w:rsidR="009350F6" w:rsidRPr="00D936CD" w:rsidRDefault="009350F6">
            <w:pPr>
              <w:pStyle w:val="TableParagraph"/>
              <w:rPr>
                <w:b/>
                <w:sz w:val="10"/>
                <w:lang w:val="en-US"/>
              </w:rPr>
            </w:pPr>
          </w:p>
          <w:p w14:paraId="3CB77F94" w14:textId="77777777" w:rsidR="009350F6" w:rsidRPr="00D936CD" w:rsidRDefault="009350F6">
            <w:pPr>
              <w:pStyle w:val="TableParagraph"/>
              <w:spacing w:before="81"/>
              <w:rPr>
                <w:b/>
                <w:sz w:val="10"/>
                <w:lang w:val="en-US"/>
              </w:rPr>
            </w:pPr>
          </w:p>
          <w:p w14:paraId="66A61998" w14:textId="77777777" w:rsidR="009350F6" w:rsidRPr="00FE059C" w:rsidRDefault="0041592C">
            <w:pPr>
              <w:pStyle w:val="TableParagraph"/>
              <w:ind w:left="10" w:right="8"/>
              <w:jc w:val="center"/>
              <w:rPr>
                <w:sz w:val="10"/>
                <w:szCs w:val="10"/>
              </w:rPr>
            </w:pPr>
            <w:r w:rsidRPr="00F424CC">
              <w:rPr>
                <w:sz w:val="10"/>
                <w:szCs w:val="10"/>
              </w:rPr>
              <w:t xml:space="preserve">Table 22 in Annex </w:t>
            </w:r>
            <w:r w:rsidRPr="00F424CC">
              <w:rPr>
                <w:spacing w:val="-4"/>
                <w:sz w:val="10"/>
                <w:szCs w:val="10"/>
              </w:rPr>
              <w:t>XXXI</w:t>
            </w:r>
          </w:p>
        </w:tc>
        <w:tc>
          <w:tcPr>
            <w:tcW w:w="1355" w:type="dxa"/>
          </w:tcPr>
          <w:p w14:paraId="0D30CB57" w14:textId="77777777" w:rsidR="009350F6" w:rsidRPr="00D936CD" w:rsidRDefault="009350F6">
            <w:pPr>
              <w:pStyle w:val="TableParagraph"/>
              <w:rPr>
                <w:b/>
                <w:sz w:val="10"/>
                <w:lang w:val="en-US"/>
              </w:rPr>
            </w:pPr>
          </w:p>
          <w:p w14:paraId="23F58A65" w14:textId="77777777" w:rsidR="009350F6" w:rsidRPr="00D936CD" w:rsidRDefault="009350F6">
            <w:pPr>
              <w:pStyle w:val="TableParagraph"/>
              <w:rPr>
                <w:b/>
                <w:sz w:val="10"/>
                <w:lang w:val="en-US"/>
              </w:rPr>
            </w:pPr>
          </w:p>
          <w:p w14:paraId="1DCB0A9A" w14:textId="77777777" w:rsidR="009350F6" w:rsidRPr="00D936CD" w:rsidRDefault="009350F6">
            <w:pPr>
              <w:pStyle w:val="TableParagraph"/>
              <w:spacing w:before="81"/>
              <w:rPr>
                <w:b/>
                <w:sz w:val="10"/>
                <w:lang w:val="en-US"/>
              </w:rPr>
            </w:pPr>
          </w:p>
          <w:p w14:paraId="11627B7B" w14:textId="77777777" w:rsidR="009350F6" w:rsidRPr="00FE059C" w:rsidRDefault="0041592C">
            <w:pPr>
              <w:pStyle w:val="TableParagraph"/>
              <w:ind w:left="15" w:right="6"/>
              <w:jc w:val="center"/>
              <w:rPr>
                <w:sz w:val="10"/>
                <w:szCs w:val="10"/>
              </w:rPr>
            </w:pPr>
            <w:r w:rsidRPr="00F424CC">
              <w:rPr>
                <w:sz w:val="10"/>
                <w:szCs w:val="10"/>
              </w:rPr>
              <w:t xml:space="preserve">Table 22 in Annex </w:t>
            </w:r>
            <w:r w:rsidRPr="00F424CC">
              <w:rPr>
                <w:spacing w:val="-4"/>
                <w:sz w:val="10"/>
                <w:szCs w:val="10"/>
              </w:rPr>
              <w:t>XXXI</w:t>
            </w:r>
          </w:p>
        </w:tc>
        <w:tc>
          <w:tcPr>
            <w:tcW w:w="1211" w:type="dxa"/>
          </w:tcPr>
          <w:p w14:paraId="0A27E6BE" w14:textId="77777777" w:rsidR="009350F6" w:rsidRPr="00D936CD" w:rsidRDefault="009350F6">
            <w:pPr>
              <w:pStyle w:val="TableParagraph"/>
              <w:rPr>
                <w:b/>
                <w:sz w:val="10"/>
                <w:lang w:val="en-US"/>
              </w:rPr>
            </w:pPr>
          </w:p>
          <w:p w14:paraId="37CBBE52" w14:textId="77777777" w:rsidR="009350F6" w:rsidRPr="00D936CD" w:rsidRDefault="009350F6">
            <w:pPr>
              <w:pStyle w:val="TableParagraph"/>
              <w:rPr>
                <w:b/>
                <w:sz w:val="10"/>
                <w:lang w:val="en-US"/>
              </w:rPr>
            </w:pPr>
          </w:p>
          <w:p w14:paraId="1E512B94" w14:textId="77777777" w:rsidR="009350F6" w:rsidRPr="00D936CD" w:rsidRDefault="009350F6">
            <w:pPr>
              <w:pStyle w:val="TableParagraph"/>
              <w:spacing w:before="16"/>
              <w:rPr>
                <w:b/>
                <w:sz w:val="10"/>
                <w:lang w:val="en-US"/>
              </w:rPr>
            </w:pPr>
          </w:p>
          <w:p w14:paraId="2B0193CD" w14:textId="77777777" w:rsidR="009350F6" w:rsidRPr="00FE059C" w:rsidRDefault="0041592C">
            <w:pPr>
              <w:pStyle w:val="TableParagraph"/>
              <w:spacing w:line="259" w:lineRule="auto"/>
              <w:ind w:left="500" w:hanging="359"/>
              <w:rPr>
                <w:sz w:val="10"/>
                <w:szCs w:val="10"/>
              </w:rPr>
            </w:pPr>
            <w:r w:rsidRPr="00F424CC">
              <w:rPr>
                <w:sz w:val="10"/>
                <w:szCs w:val="10"/>
              </w:rPr>
              <w:t xml:space="preserve">Table 22 in Annex </w:t>
            </w:r>
            <w:r w:rsidRPr="00F424CC">
              <w:rPr>
                <w:spacing w:val="-4"/>
                <w:sz w:val="10"/>
                <w:szCs w:val="10"/>
              </w:rPr>
              <w:t>XXXI</w:t>
            </w:r>
          </w:p>
        </w:tc>
        <w:tc>
          <w:tcPr>
            <w:tcW w:w="1211" w:type="dxa"/>
          </w:tcPr>
          <w:p w14:paraId="768FDA70" w14:textId="77777777" w:rsidR="009350F6" w:rsidRPr="00D936CD" w:rsidRDefault="009350F6">
            <w:pPr>
              <w:pStyle w:val="TableParagraph"/>
              <w:rPr>
                <w:b/>
                <w:sz w:val="10"/>
                <w:lang w:val="en-US"/>
              </w:rPr>
            </w:pPr>
          </w:p>
          <w:p w14:paraId="07BBF905" w14:textId="77777777" w:rsidR="009350F6" w:rsidRPr="00D936CD" w:rsidRDefault="009350F6">
            <w:pPr>
              <w:pStyle w:val="TableParagraph"/>
              <w:rPr>
                <w:b/>
                <w:sz w:val="10"/>
                <w:lang w:val="en-US"/>
              </w:rPr>
            </w:pPr>
          </w:p>
          <w:p w14:paraId="514CF1E2" w14:textId="77777777" w:rsidR="009350F6" w:rsidRPr="00D936CD" w:rsidRDefault="009350F6">
            <w:pPr>
              <w:pStyle w:val="TableParagraph"/>
              <w:spacing w:before="16"/>
              <w:rPr>
                <w:b/>
                <w:sz w:val="10"/>
                <w:lang w:val="en-US"/>
              </w:rPr>
            </w:pPr>
          </w:p>
          <w:p w14:paraId="0FE8465E" w14:textId="77777777" w:rsidR="009350F6" w:rsidRPr="00FE059C" w:rsidRDefault="0041592C">
            <w:pPr>
              <w:pStyle w:val="TableParagraph"/>
              <w:spacing w:line="259" w:lineRule="auto"/>
              <w:ind w:left="500" w:hanging="360"/>
              <w:rPr>
                <w:sz w:val="10"/>
                <w:szCs w:val="10"/>
              </w:rPr>
            </w:pPr>
            <w:r w:rsidRPr="00F424CC">
              <w:rPr>
                <w:sz w:val="10"/>
                <w:szCs w:val="10"/>
              </w:rPr>
              <w:t xml:space="preserve">Table 22 in Annex </w:t>
            </w:r>
            <w:r w:rsidRPr="00F424CC">
              <w:rPr>
                <w:spacing w:val="-4"/>
                <w:sz w:val="10"/>
                <w:szCs w:val="10"/>
              </w:rPr>
              <w:t>XXXI</w:t>
            </w:r>
          </w:p>
        </w:tc>
        <w:tc>
          <w:tcPr>
            <w:tcW w:w="1211" w:type="dxa"/>
          </w:tcPr>
          <w:p w14:paraId="5CE040C4" w14:textId="77777777" w:rsidR="009350F6" w:rsidRPr="00D936CD" w:rsidRDefault="009350F6">
            <w:pPr>
              <w:pStyle w:val="TableParagraph"/>
              <w:rPr>
                <w:b/>
                <w:sz w:val="10"/>
                <w:lang w:val="en-US"/>
              </w:rPr>
            </w:pPr>
          </w:p>
          <w:p w14:paraId="22217705" w14:textId="77777777" w:rsidR="009350F6" w:rsidRPr="00D936CD" w:rsidRDefault="009350F6">
            <w:pPr>
              <w:pStyle w:val="TableParagraph"/>
              <w:rPr>
                <w:b/>
                <w:sz w:val="10"/>
                <w:lang w:val="en-US"/>
              </w:rPr>
            </w:pPr>
          </w:p>
          <w:p w14:paraId="78DFD028" w14:textId="77777777" w:rsidR="009350F6" w:rsidRPr="00D936CD" w:rsidRDefault="009350F6">
            <w:pPr>
              <w:pStyle w:val="TableParagraph"/>
              <w:spacing w:before="16"/>
              <w:rPr>
                <w:b/>
                <w:sz w:val="10"/>
                <w:lang w:val="en-US"/>
              </w:rPr>
            </w:pPr>
          </w:p>
          <w:p w14:paraId="3D418A77" w14:textId="77777777" w:rsidR="009350F6" w:rsidRPr="00FE059C" w:rsidRDefault="0041592C">
            <w:pPr>
              <w:pStyle w:val="TableParagraph"/>
              <w:spacing w:line="259" w:lineRule="auto"/>
              <w:ind w:left="500" w:hanging="360"/>
              <w:rPr>
                <w:sz w:val="10"/>
                <w:szCs w:val="10"/>
              </w:rPr>
            </w:pPr>
            <w:r w:rsidRPr="00F424CC">
              <w:rPr>
                <w:sz w:val="10"/>
                <w:szCs w:val="10"/>
              </w:rPr>
              <w:t xml:space="preserve">Table 22 in Annex </w:t>
            </w:r>
            <w:r w:rsidRPr="00F424CC">
              <w:rPr>
                <w:spacing w:val="-4"/>
                <w:sz w:val="10"/>
                <w:szCs w:val="10"/>
              </w:rPr>
              <w:t>XXXI</w:t>
            </w:r>
          </w:p>
        </w:tc>
        <w:tc>
          <w:tcPr>
            <w:tcW w:w="1211" w:type="dxa"/>
          </w:tcPr>
          <w:p w14:paraId="1669BB7E" w14:textId="77777777" w:rsidR="009350F6" w:rsidRPr="00D936CD" w:rsidRDefault="009350F6">
            <w:pPr>
              <w:pStyle w:val="TableParagraph"/>
              <w:rPr>
                <w:b/>
                <w:sz w:val="10"/>
                <w:lang w:val="en-US"/>
              </w:rPr>
            </w:pPr>
          </w:p>
          <w:p w14:paraId="714A9674" w14:textId="77777777" w:rsidR="009350F6" w:rsidRPr="00D936CD" w:rsidRDefault="009350F6">
            <w:pPr>
              <w:pStyle w:val="TableParagraph"/>
              <w:rPr>
                <w:b/>
                <w:sz w:val="10"/>
                <w:lang w:val="en-US"/>
              </w:rPr>
            </w:pPr>
          </w:p>
          <w:p w14:paraId="557ADD7F" w14:textId="77777777" w:rsidR="009350F6" w:rsidRPr="00D936CD" w:rsidRDefault="009350F6">
            <w:pPr>
              <w:pStyle w:val="TableParagraph"/>
              <w:spacing w:before="16"/>
              <w:rPr>
                <w:b/>
                <w:sz w:val="10"/>
                <w:lang w:val="en-US"/>
              </w:rPr>
            </w:pPr>
          </w:p>
          <w:p w14:paraId="659026A1" w14:textId="77777777" w:rsidR="009350F6" w:rsidRPr="00FE059C" w:rsidRDefault="0041592C">
            <w:pPr>
              <w:pStyle w:val="TableParagraph"/>
              <w:spacing w:line="259" w:lineRule="auto"/>
              <w:ind w:left="500" w:hanging="359"/>
              <w:rPr>
                <w:sz w:val="10"/>
                <w:szCs w:val="10"/>
              </w:rPr>
            </w:pPr>
            <w:r w:rsidRPr="00F424CC">
              <w:rPr>
                <w:sz w:val="10"/>
                <w:szCs w:val="10"/>
              </w:rPr>
              <w:t xml:space="preserve">Table 22 in Annex </w:t>
            </w:r>
            <w:r w:rsidRPr="00F424CC">
              <w:rPr>
                <w:spacing w:val="-4"/>
                <w:sz w:val="10"/>
                <w:szCs w:val="10"/>
              </w:rPr>
              <w:t>XXXI</w:t>
            </w:r>
          </w:p>
        </w:tc>
      </w:tr>
    </w:tbl>
    <w:p w14:paraId="7A52DF80" w14:textId="77777777" w:rsidR="009350F6" w:rsidRPr="00D936CD" w:rsidRDefault="009350F6">
      <w:pPr>
        <w:pStyle w:val="TableParagraph"/>
        <w:spacing w:line="259" w:lineRule="auto"/>
        <w:rPr>
          <w:sz w:val="10"/>
          <w:lang w:val="en-US"/>
        </w:rPr>
        <w:sectPr w:rsidR="009350F6" w:rsidRPr="00D936CD">
          <w:pgSz w:w="15840" w:h="12240" w:orient="landscape"/>
          <w:pgMar w:top="1360" w:right="1080" w:bottom="1200" w:left="1080" w:header="0" w:footer="1015" w:gutter="0"/>
          <w:cols w:space="720"/>
        </w:sectPr>
      </w:pPr>
    </w:p>
    <w:p w14:paraId="585536B9" w14:textId="77777777" w:rsidR="009350F6" w:rsidRPr="00D936CD" w:rsidRDefault="0041592C">
      <w:pPr>
        <w:spacing w:before="2"/>
        <w:jc w:val="right"/>
        <w:rPr>
          <w:sz w:val="10"/>
          <w:lang w:val="en-US"/>
        </w:rPr>
      </w:pPr>
      <w:r w:rsidRPr="00D936CD">
        <w:rPr>
          <w:spacing w:val="-2"/>
          <w:sz w:val="10"/>
          <w:lang w:val="en-US"/>
        </w:rPr>
        <w:t>Note:</w:t>
      </w:r>
    </w:p>
    <w:p w14:paraId="58212F8C" w14:textId="77777777" w:rsidR="009350F6" w:rsidRPr="00D936CD" w:rsidRDefault="0041592C">
      <w:pPr>
        <w:spacing w:before="11"/>
        <w:rPr>
          <w:sz w:val="10"/>
          <w:lang w:val="en-US"/>
        </w:rPr>
      </w:pPr>
      <w:r w:rsidRPr="00D936CD">
        <w:rPr>
          <w:lang w:val="en-US"/>
        </w:rPr>
        <w:br w:type="column"/>
      </w:r>
    </w:p>
    <w:p w14:paraId="0C29ED9F" w14:textId="77777777" w:rsidR="009350F6" w:rsidRPr="00FE059C" w:rsidRDefault="0041592C">
      <w:pPr>
        <w:pStyle w:val="PargrafodaLista"/>
        <w:numPr>
          <w:ilvl w:val="0"/>
          <w:numId w:val="4"/>
        </w:numPr>
        <w:tabs>
          <w:tab w:val="left" w:pos="140"/>
        </w:tabs>
        <w:ind w:left="140" w:hanging="113"/>
        <w:rPr>
          <w:sz w:val="10"/>
          <w:lang w:val="en-US"/>
        </w:rPr>
      </w:pPr>
      <w:r w:rsidRPr="00FE059C">
        <w:rPr>
          <w:spacing w:val="-2"/>
          <w:sz w:val="10"/>
          <w:lang w:val="en-US"/>
        </w:rPr>
        <w:t xml:space="preserve">If the notarization is in a foreign language, a sworn translation and registration with the </w:t>
      </w:r>
      <w:r w:rsidRPr="00FE059C">
        <w:rPr>
          <w:spacing w:val="-4"/>
          <w:sz w:val="10"/>
          <w:lang w:val="en-US"/>
        </w:rPr>
        <w:t xml:space="preserve">RTD </w:t>
      </w:r>
      <w:r w:rsidRPr="00FE059C">
        <w:rPr>
          <w:spacing w:val="-2"/>
          <w:sz w:val="10"/>
          <w:lang w:val="en-US"/>
        </w:rPr>
        <w:t>is required</w:t>
      </w:r>
      <w:r w:rsidRPr="00FE059C">
        <w:rPr>
          <w:spacing w:val="-4"/>
          <w:sz w:val="10"/>
          <w:lang w:val="en-US"/>
        </w:rPr>
        <w:t>.</w:t>
      </w:r>
    </w:p>
    <w:p w14:paraId="3F8DA57C" w14:textId="77777777" w:rsidR="009350F6" w:rsidRPr="00FE059C" w:rsidRDefault="0041592C">
      <w:pPr>
        <w:pStyle w:val="PargrafodaLista"/>
        <w:numPr>
          <w:ilvl w:val="0"/>
          <w:numId w:val="4"/>
        </w:numPr>
        <w:tabs>
          <w:tab w:val="left" w:pos="140"/>
        </w:tabs>
        <w:spacing w:before="10"/>
        <w:ind w:left="140" w:hanging="113"/>
        <w:rPr>
          <w:sz w:val="10"/>
          <w:lang w:val="en-US"/>
        </w:rPr>
      </w:pPr>
      <w:r w:rsidRPr="00FE059C">
        <w:rPr>
          <w:spacing w:val="-2"/>
          <w:sz w:val="10"/>
          <w:lang w:val="en-US"/>
        </w:rPr>
        <w:t>The required documents must be printed, dated, signed by the accredited or legal representative</w:t>
      </w:r>
      <w:proofErr w:type="gramStart"/>
      <w:r w:rsidRPr="00FE059C">
        <w:rPr>
          <w:spacing w:val="-2"/>
          <w:sz w:val="10"/>
          <w:lang w:val="en-US"/>
        </w:rPr>
        <w:t>, as the case may be, and</w:t>
      </w:r>
      <w:proofErr w:type="gramEnd"/>
      <w:r w:rsidRPr="00FE059C">
        <w:rPr>
          <w:spacing w:val="-2"/>
          <w:sz w:val="10"/>
          <w:lang w:val="en-US"/>
        </w:rPr>
        <w:t xml:space="preserve"> scanned for submission </w:t>
      </w:r>
      <w:r w:rsidRPr="00FE059C">
        <w:rPr>
          <w:spacing w:val="-4"/>
          <w:sz w:val="10"/>
          <w:lang w:val="en-US"/>
        </w:rPr>
        <w:t>via SEI.</w:t>
      </w:r>
    </w:p>
    <w:p w14:paraId="38124CC8" w14:textId="77777777" w:rsidR="009350F6" w:rsidRPr="00FE059C" w:rsidRDefault="0041592C">
      <w:pPr>
        <w:pStyle w:val="PargrafodaLista"/>
        <w:numPr>
          <w:ilvl w:val="0"/>
          <w:numId w:val="4"/>
        </w:numPr>
        <w:tabs>
          <w:tab w:val="left" w:pos="140"/>
        </w:tabs>
        <w:spacing w:before="9"/>
        <w:ind w:left="140" w:hanging="113"/>
        <w:rPr>
          <w:sz w:val="10"/>
          <w:lang w:val="en-US"/>
        </w:rPr>
      </w:pPr>
      <w:r w:rsidRPr="00FE059C">
        <w:rPr>
          <w:spacing w:val="-2"/>
          <w:sz w:val="10"/>
          <w:lang w:val="en-US"/>
        </w:rPr>
        <w:t xml:space="preserve">A born-digital document is a document originally created </w:t>
      </w:r>
      <w:proofErr w:type="gramStart"/>
      <w:r w:rsidRPr="00FE059C">
        <w:rPr>
          <w:spacing w:val="-2"/>
          <w:sz w:val="10"/>
          <w:lang w:val="en-US"/>
        </w:rPr>
        <w:t>on</w:t>
      </w:r>
      <w:proofErr w:type="gramEnd"/>
      <w:r w:rsidRPr="00FE059C">
        <w:rPr>
          <w:spacing w:val="-2"/>
          <w:sz w:val="10"/>
          <w:lang w:val="en-US"/>
        </w:rPr>
        <w:t xml:space="preserve"> electronic media.</w:t>
      </w:r>
    </w:p>
    <w:p w14:paraId="31185A1E" w14:textId="45E7646A" w:rsidR="009350F6" w:rsidRPr="00FE059C" w:rsidRDefault="0041592C">
      <w:pPr>
        <w:pStyle w:val="PargrafodaLista"/>
        <w:numPr>
          <w:ilvl w:val="0"/>
          <w:numId w:val="4"/>
        </w:numPr>
        <w:tabs>
          <w:tab w:val="left" w:pos="140"/>
        </w:tabs>
        <w:spacing w:before="10"/>
        <w:ind w:left="140" w:hanging="113"/>
        <w:rPr>
          <w:sz w:val="10"/>
          <w:lang w:val="en-US"/>
        </w:rPr>
      </w:pPr>
      <w:r w:rsidRPr="00FE059C">
        <w:rPr>
          <w:sz w:val="10"/>
          <w:lang w:val="en-US"/>
        </w:rPr>
        <w:t xml:space="preserve">The original of the PEM financial guarantee (item 10.22) and the performance guarantee (item 10.35) must be sent to </w:t>
      </w:r>
      <w:r w:rsidR="003E6553" w:rsidRPr="00FE059C">
        <w:rPr>
          <w:sz w:val="10"/>
          <w:lang w:val="en-US"/>
        </w:rPr>
        <w:t>ANP</w:t>
      </w:r>
      <w:r w:rsidRPr="00FE059C">
        <w:rPr>
          <w:sz w:val="10"/>
          <w:lang w:val="en-US"/>
        </w:rPr>
        <w:t xml:space="preserve"> Central Office or delivered to the </w:t>
      </w:r>
      <w:r w:rsidRPr="00FE059C">
        <w:rPr>
          <w:spacing w:val="-2"/>
          <w:sz w:val="10"/>
          <w:lang w:val="en-US"/>
        </w:rPr>
        <w:t>protocol.</w:t>
      </w:r>
    </w:p>
    <w:p w14:paraId="0E45F2FD" w14:textId="590402EF" w:rsidR="009350F6" w:rsidRPr="00FE059C" w:rsidRDefault="0041592C">
      <w:pPr>
        <w:pStyle w:val="PargrafodaLista"/>
        <w:numPr>
          <w:ilvl w:val="0"/>
          <w:numId w:val="4"/>
        </w:numPr>
        <w:tabs>
          <w:tab w:val="left" w:pos="140"/>
        </w:tabs>
        <w:spacing w:before="9"/>
        <w:ind w:left="140" w:hanging="113"/>
        <w:rPr>
          <w:sz w:val="10"/>
          <w:lang w:val="en-US"/>
        </w:rPr>
      </w:pPr>
      <w:r w:rsidRPr="00FE059C">
        <w:rPr>
          <w:spacing w:val="-2"/>
          <w:sz w:val="10"/>
          <w:lang w:val="en-US"/>
        </w:rPr>
        <w:t xml:space="preserve">Tax and labor regularity will be proven through the analysis of documents, to be obtained by </w:t>
      </w:r>
      <w:r w:rsidR="003E6553" w:rsidRPr="00FE059C">
        <w:rPr>
          <w:spacing w:val="-2"/>
          <w:sz w:val="10"/>
          <w:lang w:val="en-US"/>
        </w:rPr>
        <w:t>ANP</w:t>
      </w:r>
      <w:r w:rsidRPr="00FE059C">
        <w:rPr>
          <w:spacing w:val="-2"/>
          <w:sz w:val="10"/>
          <w:lang w:val="en-US"/>
        </w:rPr>
        <w:t xml:space="preserve"> through access to the databases of the public bodies responsible for issuing them.</w:t>
      </w:r>
    </w:p>
    <w:p w14:paraId="2C878F54" w14:textId="77777777" w:rsidR="009350F6" w:rsidRPr="00FE059C" w:rsidRDefault="009350F6">
      <w:pPr>
        <w:pStyle w:val="PargrafodaLista"/>
        <w:jc w:val="left"/>
        <w:rPr>
          <w:sz w:val="10"/>
          <w:lang w:val="en-US"/>
        </w:rPr>
        <w:sectPr w:rsidR="009350F6" w:rsidRPr="00FE059C">
          <w:type w:val="continuous"/>
          <w:pgSz w:w="15840" w:h="12240" w:orient="landscape"/>
          <w:pgMar w:top="1420" w:right="1080" w:bottom="280" w:left="1080" w:header="0" w:footer="1015" w:gutter="0"/>
          <w:cols w:num="2" w:space="720" w:equalWidth="0">
            <w:col w:w="732" w:space="40"/>
            <w:col w:w="12908"/>
          </w:cols>
        </w:sectPr>
      </w:pPr>
    </w:p>
    <w:p w14:paraId="679264ED" w14:textId="77777777" w:rsidR="009350F6" w:rsidRPr="00FE059C" w:rsidRDefault="0041592C">
      <w:pPr>
        <w:spacing w:before="72"/>
        <w:ind w:left="336"/>
        <w:rPr>
          <w:b/>
          <w:sz w:val="23"/>
          <w:lang w:val="en-US"/>
        </w:rPr>
      </w:pPr>
      <w:bookmarkStart w:id="1126" w:name="ANEXO_XXxII_-_MINUTAS_DO_CONTRATO_DE_PAR"/>
      <w:bookmarkStart w:id="1127" w:name="_bookmark45"/>
      <w:bookmarkEnd w:id="1126"/>
      <w:bookmarkEnd w:id="1127"/>
      <w:r w:rsidRPr="00FE059C">
        <w:rPr>
          <w:b/>
          <w:sz w:val="23"/>
          <w:lang w:val="en-US"/>
        </w:rPr>
        <w:lastRenderedPageBreak/>
        <w:t xml:space="preserve">ANNEX XXXII - DRAFT </w:t>
      </w:r>
      <w:r w:rsidRPr="00FE059C">
        <w:rPr>
          <w:b/>
          <w:spacing w:val="-2"/>
          <w:sz w:val="23"/>
          <w:lang w:val="en-US"/>
        </w:rPr>
        <w:t xml:space="preserve">PRODUCTION </w:t>
      </w:r>
      <w:r w:rsidRPr="00FE059C">
        <w:rPr>
          <w:b/>
          <w:sz w:val="23"/>
          <w:lang w:val="en-US"/>
        </w:rPr>
        <w:t>SHARING CONTRACT</w:t>
      </w:r>
    </w:p>
    <w:sectPr w:rsidR="009350F6" w:rsidRPr="00FE059C">
      <w:footerReference w:type="default" r:id="rId46"/>
      <w:pgSz w:w="12240" w:h="15840"/>
      <w:pgMar w:top="1340" w:right="1800" w:bottom="1200" w:left="180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39C62" w14:textId="77777777" w:rsidR="00B20162" w:rsidRDefault="00B20162">
      <w:r>
        <w:separator/>
      </w:r>
    </w:p>
  </w:endnote>
  <w:endnote w:type="continuationSeparator" w:id="0">
    <w:p w14:paraId="4D91B634" w14:textId="77777777" w:rsidR="00B20162" w:rsidRDefault="00B20162">
      <w:r>
        <w:continuationSeparator/>
      </w:r>
    </w:p>
  </w:endnote>
  <w:endnote w:type="continuationNotice" w:id="1">
    <w:p w14:paraId="4A4A0920" w14:textId="77777777" w:rsidR="00B20162" w:rsidRDefault="00B201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Verdana"/>
    <w:charset w:val="01"/>
    <w:family w:val="swiss"/>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Kepler Std Medium">
    <w:altName w:val="Cambria"/>
    <w:charset w:val="01"/>
    <w:family w:val="roman"/>
    <w:pitch w:val="variable"/>
  </w:font>
  <w:font w:name="Noto Sans Symbols2">
    <w:charset w:val="00"/>
    <w:family w:val="swiss"/>
    <w:pitch w:val="variable"/>
    <w:sig w:usb0="80000003" w:usb1="0200E3E4" w:usb2="0004002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05F4"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0" behindDoc="1" locked="0" layoutInCell="1" allowOverlap="1" wp14:anchorId="38AE866E" wp14:editId="1A680048">
              <wp:simplePos x="0" y="0"/>
              <wp:positionH relativeFrom="page">
                <wp:posOffset>6899529</wp:posOffset>
              </wp:positionH>
              <wp:positionV relativeFrom="page">
                <wp:posOffset>9301617</wp:posOffset>
              </wp:positionV>
              <wp:extent cx="203835" cy="168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8910"/>
                      </a:xfrm>
                      <a:prstGeom prst="rect">
                        <a:avLst/>
                      </a:prstGeom>
                    </wps:spPr>
                    <wps:txbx>
                      <w:txbxContent>
                        <w:p w14:paraId="681C3D15" w14:textId="77777777" w:rsidR="009350F6" w:rsidRDefault="0041592C">
                          <w:pPr>
                            <w:spacing w:before="15"/>
                            <w:ind w:left="2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10</w:t>
                          </w:r>
                          <w:r>
                            <w:rPr>
                              <w:spacing w:val="-5"/>
                              <w:sz w:val="19"/>
                            </w:rPr>
                            <w:fldChar w:fldCharType="end"/>
                          </w:r>
                        </w:p>
                      </w:txbxContent>
                    </wps:txbx>
                    <wps:bodyPr wrap="square" lIns="0" tIns="0" rIns="0" bIns="0" rtlCol="0">
                      <a:noAutofit/>
                    </wps:bodyPr>
                  </wps:wsp>
                </a:graphicData>
              </a:graphic>
            </wp:anchor>
          </w:drawing>
        </mc:Choice>
        <mc:Fallback>
          <w:pict>
            <v:shapetype w14:anchorId="38AE866E" id="_x0000_t202" coordsize="21600,21600" o:spt="202" path="m,l,21600r21600,l21600,xe">
              <v:stroke joinstyle="miter"/>
              <v:path gradientshapeok="t" o:connecttype="rect"/>
            </v:shapetype>
            <v:shape id="Textbox 2" o:spid="_x0000_s1049" type="#_x0000_t202" style="position:absolute;margin-left:543.25pt;margin-top:732.4pt;width:16.05pt;height:13.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" filled="f" stroked="f">
              <v:textbox inset="0,0,0,0">
                <w:txbxContent>
                  <w:p w14:paraId="681C3D15" w14:textId="77777777" w:rsidR="009350F6" w:rsidRDefault="0041592C">
                    <w:pPr>
                      <w:spacing w:before="15"/>
                      <w:ind w:left="2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10</w:t>
                    </w:r>
                    <w:r>
                      <w:rPr>
                        <w:spacing w:val="-5"/>
                        <w:sz w:val="19"/>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E59A2"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9" behindDoc="1" locked="0" layoutInCell="1" allowOverlap="1" wp14:anchorId="15B9C50E" wp14:editId="12C958EB">
              <wp:simplePos x="0" y="0"/>
              <wp:positionH relativeFrom="page">
                <wp:posOffset>6829425</wp:posOffset>
              </wp:positionH>
              <wp:positionV relativeFrom="page">
                <wp:posOffset>9274185</wp:posOffset>
              </wp:positionV>
              <wp:extent cx="236220" cy="16891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8910"/>
                      </a:xfrm>
                      <a:prstGeom prst="rect">
                        <a:avLst/>
                      </a:prstGeom>
                    </wps:spPr>
                    <wps:txbx>
                      <w:txbxContent>
                        <w:p w14:paraId="440C6EDF" w14:textId="77777777" w:rsidR="009350F6" w:rsidRDefault="0041592C">
                          <w:pPr>
                            <w:spacing w:before="15"/>
                            <w:ind w:left="20"/>
                            <w:rPr>
                              <w:sz w:val="19"/>
                            </w:rPr>
                          </w:pPr>
                          <w:r>
                            <w:rPr>
                              <w:spacing w:val="-5"/>
                              <w:sz w:val="19"/>
                            </w:rPr>
                            <w:t>237</w:t>
                          </w:r>
                        </w:p>
                      </w:txbxContent>
                    </wps:txbx>
                    <wps:bodyPr wrap="square" lIns="0" tIns="0" rIns="0" bIns="0" rtlCol="0">
                      <a:noAutofit/>
                    </wps:bodyPr>
                  </wps:wsp>
                </a:graphicData>
              </a:graphic>
            </wp:anchor>
          </w:drawing>
        </mc:Choice>
        <mc:Fallback>
          <w:pict>
            <v:shapetype w14:anchorId="15B9C50E" id="_x0000_t202" coordsize="21600,21600" o:spt="202" path="m,l,21600r21600,l21600,xe">
              <v:stroke joinstyle="miter"/>
              <v:path gradientshapeok="t" o:connecttype="rect"/>
            </v:shapetype>
            <v:shape id="Textbox 188" o:spid="_x0000_s1058" type="#_x0000_t202" style="position:absolute;margin-left:537.75pt;margin-top:730.25pt;width:18.6pt;height:13.3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" filled="f" stroked="f">
              <v:textbox inset="0,0,0,0">
                <w:txbxContent>
                  <w:p w14:paraId="440C6EDF" w14:textId="77777777" w:rsidR="009350F6" w:rsidRDefault="0041592C">
                    <w:pPr>
                      <w:spacing w:before="15"/>
                      <w:ind w:left="20"/>
                      <w:rPr>
                        <w:sz w:val="19"/>
                      </w:rPr>
                    </w:pPr>
                    <w:r>
                      <w:rPr>
                        <w:spacing w:val="-5"/>
                        <w:sz w:val="19"/>
                      </w:rPr>
                      <w:t>237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35F9"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1" behindDoc="1" locked="0" layoutInCell="1" allowOverlap="1" wp14:anchorId="22DF873A" wp14:editId="745370F8">
              <wp:simplePos x="0" y="0"/>
              <wp:positionH relativeFrom="page">
                <wp:posOffset>6514465</wp:posOffset>
              </wp:positionH>
              <wp:positionV relativeFrom="page">
                <wp:posOffset>9310761</wp:posOffset>
              </wp:positionV>
              <wp:extent cx="229235" cy="1689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8910"/>
                      </a:xfrm>
                      <a:prstGeom prst="rect">
                        <a:avLst/>
                      </a:prstGeom>
                    </wps:spPr>
                    <wps:txbx>
                      <w:txbxContent>
                        <w:p w14:paraId="6D4A6F3E"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w:t>
                          </w:r>
                          <w:r>
                            <w:rPr>
                              <w:spacing w:val="-5"/>
                              <w:sz w:val="19"/>
                            </w:rPr>
                            <w:t>6</w:t>
                          </w:r>
                          <w:r>
                            <w:rPr>
                              <w:spacing w:val="-5"/>
                              <w:sz w:val="19"/>
                            </w:rPr>
                            <w:fldChar w:fldCharType="end"/>
                          </w:r>
                        </w:p>
                      </w:txbxContent>
                    </wps:txbx>
                    <wps:bodyPr wrap="square" lIns="0" tIns="0" rIns="0" bIns="0" rtlCol="0">
                      <a:noAutofit/>
                    </wps:bodyPr>
                  </wps:wsp>
                </a:graphicData>
              </a:graphic>
            </wp:anchor>
          </w:drawing>
        </mc:Choice>
        <mc:Fallback>
          <w:pict>
            <v:shapetype w14:anchorId="22DF873A" id="_x0000_t202" coordsize="21600,21600" o:spt="202" path="m,l,21600r21600,l21600,xe">
              <v:stroke joinstyle="miter"/>
              <v:path gradientshapeok="t" o:connecttype="rect"/>
            </v:shapetype>
            <v:shape id="Textbox 36" o:spid="_x0000_s1050" type="#_x0000_t202" style="position:absolute;margin-left:512.95pt;margin-top:733.15pt;width:18.05pt;height:13.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" filled="f" stroked="f">
              <v:textbox inset="0,0,0,0">
                <w:txbxContent>
                  <w:p w14:paraId="6D4A6F3E"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w:t>
                    </w:r>
                    <w:r>
                      <w:rPr>
                        <w:spacing w:val="-5"/>
                        <w:sz w:val="19"/>
                      </w:rPr>
                      <w:t>6</w:t>
                    </w:r>
                    <w:r>
                      <w:rPr>
                        <w:spacing w:val="-5"/>
                        <w:sz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3A81"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2" behindDoc="1" locked="0" layoutInCell="1" allowOverlap="1" wp14:anchorId="4021BD13" wp14:editId="695F59CB">
              <wp:simplePos x="0" y="0"/>
              <wp:positionH relativeFrom="page">
                <wp:posOffset>9093454</wp:posOffset>
              </wp:positionH>
              <wp:positionV relativeFrom="page">
                <wp:posOffset>7024761</wp:posOffset>
              </wp:positionV>
              <wp:extent cx="229235" cy="1689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8910"/>
                      </a:xfrm>
                      <a:prstGeom prst="rect">
                        <a:avLst/>
                      </a:prstGeom>
                    </wps:spPr>
                    <wps:txbx>
                      <w:txbxContent>
                        <w:p w14:paraId="5237E1A2"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w:t>
                          </w:r>
                          <w:r>
                            <w:rPr>
                              <w:spacing w:val="-5"/>
                              <w:sz w:val="19"/>
                            </w:rPr>
                            <w:t>8</w:t>
                          </w:r>
                          <w:r>
                            <w:rPr>
                              <w:spacing w:val="-5"/>
                              <w:sz w:val="19"/>
                            </w:rPr>
                            <w:fldChar w:fldCharType="end"/>
                          </w:r>
                        </w:p>
                      </w:txbxContent>
                    </wps:txbx>
                    <wps:bodyPr wrap="square" lIns="0" tIns="0" rIns="0" bIns="0" rtlCol="0">
                      <a:noAutofit/>
                    </wps:bodyPr>
                  </wps:wsp>
                </a:graphicData>
              </a:graphic>
            </wp:anchor>
          </w:drawing>
        </mc:Choice>
        <mc:Fallback>
          <w:pict>
            <v:shapetype w14:anchorId="4021BD13" id="_x0000_t202" coordsize="21600,21600" o:spt="202" path="m,l,21600r21600,l21600,xe">
              <v:stroke joinstyle="miter"/>
              <v:path gradientshapeok="t" o:connecttype="rect"/>
            </v:shapetype>
            <v:shape id="Textbox 37" o:spid="_x0000_s1051" type="#_x0000_t202" style="position:absolute;margin-left:716pt;margin-top:553.15pt;width:18.05pt;height:13.3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" filled="f" stroked="f">
              <v:textbox inset="0,0,0,0">
                <w:txbxContent>
                  <w:p w14:paraId="5237E1A2"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w:t>
                    </w:r>
                    <w:r>
                      <w:rPr>
                        <w:spacing w:val="-5"/>
                        <w:sz w:val="19"/>
                      </w:rPr>
                      <w:t>8</w:t>
                    </w:r>
                    <w:r>
                      <w:rPr>
                        <w:spacing w:val="-5"/>
                        <w:sz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95FC"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3" behindDoc="1" locked="0" layoutInCell="1" allowOverlap="1" wp14:anchorId="0A049D10" wp14:editId="6E0A19E5">
              <wp:simplePos x="0" y="0"/>
              <wp:positionH relativeFrom="page">
                <wp:posOffset>6259448</wp:posOffset>
              </wp:positionH>
              <wp:positionV relativeFrom="page">
                <wp:posOffset>9914265</wp:posOffset>
              </wp:positionV>
              <wp:extent cx="274320" cy="19939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99390"/>
                      </a:xfrm>
                      <a:prstGeom prst="rect">
                        <a:avLst/>
                      </a:prstGeom>
                    </wps:spPr>
                    <wps:txbx>
                      <w:txbxContent>
                        <w:p w14:paraId="2760CC7C" w14:textId="77777777" w:rsidR="009350F6" w:rsidRDefault="0041592C">
                          <w:pPr>
                            <w:spacing w:before="15"/>
                            <w:ind w:left="2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10</w:t>
                          </w:r>
                          <w:r>
                            <w:rPr>
                              <w:spacing w:val="-5"/>
                              <w:sz w:val="19"/>
                            </w:rPr>
                            <w:t>0</w:t>
                          </w:r>
                          <w:r>
                            <w:rPr>
                              <w:spacing w:val="-5"/>
                              <w:sz w:val="19"/>
                            </w:rPr>
                            <w:fldChar w:fldCharType="end"/>
                          </w:r>
                        </w:p>
                      </w:txbxContent>
                    </wps:txbx>
                    <wps:bodyPr wrap="square" lIns="0" tIns="0" rIns="0" bIns="0" rtlCol="0">
                      <a:noAutofit/>
                    </wps:bodyPr>
                  </wps:wsp>
                </a:graphicData>
              </a:graphic>
            </wp:anchor>
          </w:drawing>
        </mc:Choice>
        <mc:Fallback>
          <w:pict>
            <v:shapetype w14:anchorId="0A049D10" id="_x0000_t202" coordsize="21600,21600" o:spt="202" path="m,l,21600r21600,l21600,xe">
              <v:stroke joinstyle="miter"/>
              <v:path gradientshapeok="t" o:connecttype="rect"/>
            </v:shapetype>
            <v:shape id="Textbox 38" o:spid="_x0000_s1052" type="#_x0000_t202" style="position:absolute;margin-left:492.85pt;margin-top:780.65pt;width:21.6pt;height:15.7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" filled="f" stroked="f">
              <v:textbox inset="0,0,0,0">
                <w:txbxContent>
                  <w:p w14:paraId="2760CC7C" w14:textId="77777777" w:rsidR="009350F6" w:rsidRDefault="0041592C">
                    <w:pPr>
                      <w:spacing w:before="15"/>
                      <w:ind w:left="2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10</w:t>
                    </w:r>
                    <w:r>
                      <w:rPr>
                        <w:spacing w:val="-5"/>
                        <w:sz w:val="19"/>
                      </w:rPr>
                      <w:t>0</w:t>
                    </w:r>
                    <w:r>
                      <w:rPr>
                        <w:spacing w:val="-5"/>
                        <w:sz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1009"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4" behindDoc="1" locked="0" layoutInCell="1" allowOverlap="1" wp14:anchorId="1490510B" wp14:editId="7F81C75E">
              <wp:simplePos x="0" y="0"/>
              <wp:positionH relativeFrom="page">
                <wp:posOffset>9569957</wp:posOffset>
              </wp:positionH>
              <wp:positionV relativeFrom="page">
                <wp:posOffset>6780921</wp:posOffset>
              </wp:positionV>
              <wp:extent cx="236220" cy="16891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8910"/>
                      </a:xfrm>
                      <a:prstGeom prst="rect">
                        <a:avLst/>
                      </a:prstGeom>
                    </wps:spPr>
                    <wps:txbx>
                      <w:txbxContent>
                        <w:p w14:paraId="32F1F603" w14:textId="77777777" w:rsidR="009350F6" w:rsidRDefault="0041592C">
                          <w:pPr>
                            <w:spacing w:before="15"/>
                            <w:ind w:left="20"/>
                            <w:rPr>
                              <w:sz w:val="19"/>
                            </w:rPr>
                          </w:pPr>
                          <w:r>
                            <w:rPr>
                              <w:spacing w:val="-5"/>
                              <w:sz w:val="19"/>
                            </w:rPr>
                            <w:t>161</w:t>
                          </w:r>
                        </w:p>
                      </w:txbxContent>
                    </wps:txbx>
                    <wps:bodyPr wrap="square" lIns="0" tIns="0" rIns="0" bIns="0" rtlCol="0">
                      <a:noAutofit/>
                    </wps:bodyPr>
                  </wps:wsp>
                </a:graphicData>
              </a:graphic>
            </wp:anchor>
          </w:drawing>
        </mc:Choice>
        <mc:Fallback>
          <w:pict>
            <v:shapetype w14:anchorId="1490510B" id="_x0000_t202" coordsize="21600,21600" o:spt="202" path="m,l,21600r21600,l21600,xe">
              <v:stroke joinstyle="miter"/>
              <v:path gradientshapeok="t" o:connecttype="rect"/>
            </v:shapetype>
            <v:shape id="Textbox 122" o:spid="_x0000_s1053" type="#_x0000_t202" style="position:absolute;margin-left:753.55pt;margin-top:533.95pt;width:18.6pt;height:13.3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" filled="f" stroked="f">
              <v:textbox inset="0,0,0,0">
                <w:txbxContent>
                  <w:p w14:paraId="32F1F603" w14:textId="77777777" w:rsidR="009350F6" w:rsidRDefault="0041592C">
                    <w:pPr>
                      <w:spacing w:before="15"/>
                      <w:ind w:left="20"/>
                      <w:rPr>
                        <w:sz w:val="19"/>
                      </w:rPr>
                    </w:pPr>
                    <w:r>
                      <w:rPr>
                        <w:spacing w:val="-5"/>
                        <w:sz w:val="19"/>
                      </w:rPr>
                      <w:t>161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F599"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5" behindDoc="1" locked="0" layoutInCell="1" allowOverlap="1" wp14:anchorId="30CA6014" wp14:editId="5ED4ADB7">
              <wp:simplePos x="0" y="0"/>
              <wp:positionH relativeFrom="page">
                <wp:posOffset>6234048</wp:posOffset>
              </wp:positionH>
              <wp:positionV relativeFrom="page">
                <wp:posOffset>9914265</wp:posOffset>
              </wp:positionV>
              <wp:extent cx="299720" cy="16891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8910"/>
                      </a:xfrm>
                      <a:prstGeom prst="rect">
                        <a:avLst/>
                      </a:prstGeom>
                    </wps:spPr>
                    <wps:txbx>
                      <w:txbxContent>
                        <w:p w14:paraId="13C2EB33"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16</w:t>
                          </w:r>
                          <w:r>
                            <w:rPr>
                              <w:spacing w:val="-5"/>
                              <w:sz w:val="19"/>
                            </w:rPr>
                            <w:t>2</w:t>
                          </w:r>
                          <w:r>
                            <w:rPr>
                              <w:spacing w:val="-5"/>
                              <w:sz w:val="19"/>
                            </w:rPr>
                            <w:fldChar w:fldCharType="end"/>
                          </w:r>
                        </w:p>
                      </w:txbxContent>
                    </wps:txbx>
                    <wps:bodyPr wrap="square" lIns="0" tIns="0" rIns="0" bIns="0" rtlCol="0">
                      <a:noAutofit/>
                    </wps:bodyPr>
                  </wps:wsp>
                </a:graphicData>
              </a:graphic>
            </wp:anchor>
          </w:drawing>
        </mc:Choice>
        <mc:Fallback>
          <w:pict>
            <v:shapetype w14:anchorId="30CA6014" id="_x0000_t202" coordsize="21600,21600" o:spt="202" path="m,l,21600r21600,l21600,xe">
              <v:stroke joinstyle="miter"/>
              <v:path gradientshapeok="t" o:connecttype="rect"/>
            </v:shapetype>
            <v:shape id="Textbox 123" o:spid="_x0000_s1054" type="#_x0000_t202" style="position:absolute;margin-left:490.85pt;margin-top:780.65pt;width:23.6pt;height:13.3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" filled="f" stroked="f">
              <v:textbox inset="0,0,0,0">
                <w:txbxContent>
                  <w:p w14:paraId="13C2EB33"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16</w:t>
                    </w:r>
                    <w:r>
                      <w:rPr>
                        <w:spacing w:val="-5"/>
                        <w:sz w:val="19"/>
                      </w:rPr>
                      <w:t>2</w:t>
                    </w:r>
                    <w:r>
                      <w:rPr>
                        <w:spacing w:val="-5"/>
                        <w:sz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658A"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6" behindDoc="1" locked="0" layoutInCell="1" allowOverlap="1" wp14:anchorId="20192624" wp14:editId="7FD8F2B0">
              <wp:simplePos x="0" y="0"/>
              <wp:positionH relativeFrom="page">
                <wp:posOffset>6594093</wp:posOffset>
              </wp:positionH>
              <wp:positionV relativeFrom="page">
                <wp:posOffset>9908169</wp:posOffset>
              </wp:positionV>
              <wp:extent cx="299720" cy="16891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8910"/>
                      </a:xfrm>
                      <a:prstGeom prst="rect">
                        <a:avLst/>
                      </a:prstGeom>
                    </wps:spPr>
                    <wps:txbx>
                      <w:txbxContent>
                        <w:p w14:paraId="361BDDC5"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21</w:t>
                          </w:r>
                          <w:r>
                            <w:rPr>
                              <w:spacing w:val="-5"/>
                              <w:sz w:val="19"/>
                            </w:rPr>
                            <w:t>0</w:t>
                          </w:r>
                          <w:r>
                            <w:rPr>
                              <w:spacing w:val="-5"/>
                              <w:sz w:val="19"/>
                            </w:rPr>
                            <w:fldChar w:fldCharType="end"/>
                          </w:r>
                        </w:p>
                      </w:txbxContent>
                    </wps:txbx>
                    <wps:bodyPr wrap="square" lIns="0" tIns="0" rIns="0" bIns="0" rtlCol="0">
                      <a:noAutofit/>
                    </wps:bodyPr>
                  </wps:wsp>
                </a:graphicData>
              </a:graphic>
            </wp:anchor>
          </w:drawing>
        </mc:Choice>
        <mc:Fallback>
          <w:pict>
            <v:shapetype w14:anchorId="20192624" id="_x0000_t202" coordsize="21600,21600" o:spt="202" path="m,l,21600r21600,l21600,xe">
              <v:stroke joinstyle="miter"/>
              <v:path gradientshapeok="t" o:connecttype="rect"/>
            </v:shapetype>
            <v:shape id="Textbox 147" o:spid="_x0000_s1055" type="#_x0000_t202" style="position:absolute;margin-left:519.2pt;margin-top:780.15pt;width:23.6pt;height:13.3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" filled="f" stroked="f">
              <v:textbox inset="0,0,0,0">
                <w:txbxContent>
                  <w:p w14:paraId="361BDDC5"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21</w:t>
                    </w:r>
                    <w:r>
                      <w:rPr>
                        <w:spacing w:val="-5"/>
                        <w:sz w:val="19"/>
                      </w:rPr>
                      <w:t>0</w:t>
                    </w:r>
                    <w:r>
                      <w:rPr>
                        <w:spacing w:val="-5"/>
                        <w:sz w:val="19"/>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AB0E"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7" behindDoc="1" locked="0" layoutInCell="1" allowOverlap="1" wp14:anchorId="40E3524F" wp14:editId="6BD96AA7">
              <wp:simplePos x="0" y="0"/>
              <wp:positionH relativeFrom="page">
                <wp:posOffset>6804025</wp:posOffset>
              </wp:positionH>
              <wp:positionV relativeFrom="page">
                <wp:posOffset>9274185</wp:posOffset>
              </wp:positionV>
              <wp:extent cx="299720" cy="16891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8910"/>
                      </a:xfrm>
                      <a:prstGeom prst="rect">
                        <a:avLst/>
                      </a:prstGeom>
                    </wps:spPr>
                    <wps:txbx>
                      <w:txbxContent>
                        <w:p w14:paraId="341795CB"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22</w:t>
                          </w:r>
                          <w:r>
                            <w:rPr>
                              <w:spacing w:val="-5"/>
                              <w:sz w:val="19"/>
                            </w:rPr>
                            <w:t>8</w:t>
                          </w:r>
                          <w:r>
                            <w:rPr>
                              <w:spacing w:val="-5"/>
                              <w:sz w:val="19"/>
                            </w:rPr>
                            <w:fldChar w:fldCharType="end"/>
                          </w:r>
                        </w:p>
                      </w:txbxContent>
                    </wps:txbx>
                    <wps:bodyPr wrap="square" lIns="0" tIns="0" rIns="0" bIns="0" rtlCol="0">
                      <a:noAutofit/>
                    </wps:bodyPr>
                  </wps:wsp>
                </a:graphicData>
              </a:graphic>
            </wp:anchor>
          </w:drawing>
        </mc:Choice>
        <mc:Fallback>
          <w:pict>
            <v:shapetype w14:anchorId="40E3524F" id="_x0000_t202" coordsize="21600,21600" o:spt="202" path="m,l,21600r21600,l21600,xe">
              <v:stroke joinstyle="miter"/>
              <v:path gradientshapeok="t" o:connecttype="rect"/>
            </v:shapetype>
            <v:shape id="Textbox 152" o:spid="_x0000_s1056" type="#_x0000_t202" style="position:absolute;margin-left:535.75pt;margin-top:730.25pt;width:23.6pt;height:13.3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" filled="f" stroked="f">
              <v:textbox inset="0,0,0,0">
                <w:txbxContent>
                  <w:p w14:paraId="341795CB"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22</w:t>
                    </w:r>
                    <w:r>
                      <w:rPr>
                        <w:spacing w:val="-5"/>
                        <w:sz w:val="19"/>
                      </w:rPr>
                      <w:t>8</w:t>
                    </w:r>
                    <w:r>
                      <w:rPr>
                        <w:spacing w:val="-5"/>
                        <w:sz w:val="19"/>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0673" w14:textId="77777777" w:rsidR="009350F6" w:rsidRDefault="0041592C">
    <w:pPr>
      <w:pStyle w:val="Corpodetexto"/>
      <w:spacing w:line="14" w:lineRule="auto"/>
      <w:rPr>
        <w:sz w:val="19"/>
      </w:rPr>
    </w:pPr>
    <w:r>
      <w:rPr>
        <w:noProof/>
        <w:sz w:val="19"/>
      </w:rPr>
      <mc:AlternateContent>
        <mc:Choice Requires="wps">
          <w:drawing>
            <wp:anchor distT="0" distB="0" distL="0" distR="0" simplePos="0" relativeHeight="251658248" behindDoc="1" locked="0" layoutInCell="1" allowOverlap="1" wp14:anchorId="0EDD6D3A" wp14:editId="5FB3F48E">
              <wp:simplePos x="0" y="0"/>
              <wp:positionH relativeFrom="page">
                <wp:posOffset>8910193</wp:posOffset>
              </wp:positionH>
              <wp:positionV relativeFrom="page">
                <wp:posOffset>6988185</wp:posOffset>
              </wp:positionV>
              <wp:extent cx="299720" cy="16891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8910"/>
                      </a:xfrm>
                      <a:prstGeom prst="rect">
                        <a:avLst/>
                      </a:prstGeom>
                    </wps:spPr>
                    <wps:txbx>
                      <w:txbxContent>
                        <w:p w14:paraId="5C516BB2"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23</w:t>
                          </w:r>
                          <w:r>
                            <w:rPr>
                              <w:spacing w:val="-5"/>
                              <w:sz w:val="19"/>
                            </w:rPr>
                            <w:t>2</w:t>
                          </w:r>
                          <w:r>
                            <w:rPr>
                              <w:spacing w:val="-5"/>
                              <w:sz w:val="19"/>
                            </w:rPr>
                            <w:fldChar w:fldCharType="end"/>
                          </w:r>
                        </w:p>
                      </w:txbxContent>
                    </wps:txbx>
                    <wps:bodyPr wrap="square" lIns="0" tIns="0" rIns="0" bIns="0" rtlCol="0">
                      <a:noAutofit/>
                    </wps:bodyPr>
                  </wps:wsp>
                </a:graphicData>
              </a:graphic>
            </wp:anchor>
          </w:drawing>
        </mc:Choice>
        <mc:Fallback>
          <w:pict>
            <v:shapetype w14:anchorId="0EDD6D3A" id="_x0000_t202" coordsize="21600,21600" o:spt="202" path="m,l,21600r21600,l21600,xe">
              <v:stroke joinstyle="miter"/>
              <v:path gradientshapeok="t" o:connecttype="rect"/>
            </v:shapetype>
            <v:shape id="Textbox 154" o:spid="_x0000_s1057" type="#_x0000_t202" style="position:absolute;margin-left:701.6pt;margin-top:550.25pt;width:23.6pt;height:13.3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" filled="f" stroked="f">
              <v:textbox inset="0,0,0,0">
                <w:txbxContent>
                  <w:p w14:paraId="5C516BB2" w14:textId="77777777" w:rsidR="009350F6" w:rsidRDefault="0041592C">
                    <w:pPr>
                      <w:spacing w:before="15"/>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23</w:t>
                    </w:r>
                    <w:r>
                      <w:rPr>
                        <w:spacing w:val="-5"/>
                        <w:sz w:val="19"/>
                      </w:rPr>
                      <w:t>2</w:t>
                    </w:r>
                    <w:r>
                      <w:rPr>
                        <w:spacing w:val="-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31A42" w14:textId="77777777" w:rsidR="00B20162" w:rsidRDefault="00B20162">
      <w:r>
        <w:separator/>
      </w:r>
    </w:p>
  </w:footnote>
  <w:footnote w:type="continuationSeparator" w:id="0">
    <w:p w14:paraId="59986D84" w14:textId="77777777" w:rsidR="00B20162" w:rsidRDefault="00B20162">
      <w:r>
        <w:continuationSeparator/>
      </w:r>
    </w:p>
  </w:footnote>
  <w:footnote w:type="continuationNotice" w:id="1">
    <w:p w14:paraId="015777D4" w14:textId="77777777" w:rsidR="00B20162" w:rsidRDefault="00B20162"/>
  </w:footnote>
  <w:footnote w:id="2">
    <w:p w14:paraId="7C951C7F" w14:textId="77777777" w:rsidR="00B4633C" w:rsidRPr="00585CD6" w:rsidRDefault="00B4633C" w:rsidP="00B4633C">
      <w:pPr>
        <w:pStyle w:val="Edital-NotadeRodap"/>
        <w:rPr>
          <w:lang w:val="en-US"/>
        </w:rPr>
      </w:pPr>
      <w:r w:rsidRPr="00A85540">
        <w:rPr>
          <w:rStyle w:val="Refdenotaderodap"/>
        </w:rPr>
        <w:footnoteRef/>
      </w:r>
      <w:r w:rsidRPr="00585CD6">
        <w:rPr>
          <w:lang w:val="en-US"/>
        </w:rPr>
        <w:t xml:space="preserve"> The Face Amount in USD (US$) is equivalent to the Face Amount in Reais (R$) converted at the rate indicated in the Section 10.2</w:t>
      </w:r>
      <w:r>
        <w:rPr>
          <w:lang w:val="en-US"/>
        </w:rPr>
        <w:t>.4</w:t>
      </w:r>
      <w:r w:rsidRPr="00585CD6">
        <w:rPr>
          <w:lang w:val="en-US"/>
        </w:rPr>
        <w:t xml:space="preserve"> of the Tender Protocol for the Open Acreage </w:t>
      </w:r>
      <w:r>
        <w:rPr>
          <w:lang w:val="en-US"/>
        </w:rPr>
        <w:t xml:space="preserve">Production Sharing </w:t>
      </w:r>
      <w:r w:rsidRPr="00585CD6">
        <w:rPr>
          <w:lang w:val="en-US"/>
        </w:rPr>
        <w:t>Modality.</w:t>
      </w:r>
    </w:p>
  </w:footnote>
  <w:footnote w:id="3">
    <w:p w14:paraId="7F7341BF" w14:textId="77777777" w:rsidR="00B4633C" w:rsidRPr="00585CD6" w:rsidRDefault="00B4633C" w:rsidP="00B4633C">
      <w:pPr>
        <w:pStyle w:val="Edital-NotadeRodap"/>
        <w:rPr>
          <w:lang w:val="en-US"/>
        </w:rPr>
      </w:pPr>
      <w:r w:rsidRPr="00BC3499">
        <w:rPr>
          <w:rStyle w:val="Refdenotaderodap"/>
          <w:sz w:val="16"/>
          <w:szCs w:val="16"/>
        </w:rPr>
        <w:footnoteRef/>
      </w:r>
      <w:r w:rsidRPr="00585CD6">
        <w:rPr>
          <w:lang w:val="en-US"/>
        </w:rPr>
        <w:t>Enter the last day of the Exploration Phase for which the Standby Letter of Credit was issued.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0A4"/>
    <w:multiLevelType w:val="hybridMultilevel"/>
    <w:tmpl w:val="4D4E0F0E"/>
    <w:lvl w:ilvl="0" w:tplc="DDEC538C">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941A2D22">
      <w:numFmt w:val="bullet"/>
      <w:lvlText w:val="•"/>
      <w:lvlJc w:val="left"/>
      <w:pPr>
        <w:ind w:left="2628" w:hanging="360"/>
      </w:pPr>
      <w:rPr>
        <w:rFonts w:hint="default"/>
        <w:lang w:val="pt-PT" w:eastAsia="en-US" w:bidi="ar-SA"/>
      </w:rPr>
    </w:lvl>
    <w:lvl w:ilvl="2" w:tplc="ECEA7B3A">
      <w:numFmt w:val="bullet"/>
      <w:lvlText w:val="•"/>
      <w:lvlJc w:val="left"/>
      <w:pPr>
        <w:ind w:left="3496" w:hanging="360"/>
      </w:pPr>
      <w:rPr>
        <w:rFonts w:hint="default"/>
        <w:lang w:val="pt-PT" w:eastAsia="en-US" w:bidi="ar-SA"/>
      </w:rPr>
    </w:lvl>
    <w:lvl w:ilvl="3" w:tplc="C32635B6">
      <w:numFmt w:val="bullet"/>
      <w:lvlText w:val="•"/>
      <w:lvlJc w:val="left"/>
      <w:pPr>
        <w:ind w:left="4364" w:hanging="360"/>
      </w:pPr>
      <w:rPr>
        <w:rFonts w:hint="default"/>
        <w:lang w:val="pt-PT" w:eastAsia="en-US" w:bidi="ar-SA"/>
      </w:rPr>
    </w:lvl>
    <w:lvl w:ilvl="4" w:tplc="DAC42FD2">
      <w:numFmt w:val="bullet"/>
      <w:lvlText w:val="•"/>
      <w:lvlJc w:val="left"/>
      <w:pPr>
        <w:ind w:left="5232" w:hanging="360"/>
      </w:pPr>
      <w:rPr>
        <w:rFonts w:hint="default"/>
        <w:lang w:val="pt-PT" w:eastAsia="en-US" w:bidi="ar-SA"/>
      </w:rPr>
    </w:lvl>
    <w:lvl w:ilvl="5" w:tplc="D834CE16">
      <w:numFmt w:val="bullet"/>
      <w:lvlText w:val="•"/>
      <w:lvlJc w:val="left"/>
      <w:pPr>
        <w:ind w:left="6100" w:hanging="360"/>
      </w:pPr>
      <w:rPr>
        <w:rFonts w:hint="default"/>
        <w:lang w:val="pt-PT" w:eastAsia="en-US" w:bidi="ar-SA"/>
      </w:rPr>
    </w:lvl>
    <w:lvl w:ilvl="6" w:tplc="BB3A2062">
      <w:numFmt w:val="bullet"/>
      <w:lvlText w:val="•"/>
      <w:lvlJc w:val="left"/>
      <w:pPr>
        <w:ind w:left="6968" w:hanging="360"/>
      </w:pPr>
      <w:rPr>
        <w:rFonts w:hint="default"/>
        <w:lang w:val="pt-PT" w:eastAsia="en-US" w:bidi="ar-SA"/>
      </w:rPr>
    </w:lvl>
    <w:lvl w:ilvl="7" w:tplc="C2364614">
      <w:numFmt w:val="bullet"/>
      <w:lvlText w:val="•"/>
      <w:lvlJc w:val="left"/>
      <w:pPr>
        <w:ind w:left="7836" w:hanging="360"/>
      </w:pPr>
      <w:rPr>
        <w:rFonts w:hint="default"/>
        <w:lang w:val="pt-PT" w:eastAsia="en-US" w:bidi="ar-SA"/>
      </w:rPr>
    </w:lvl>
    <w:lvl w:ilvl="8" w:tplc="D808584A">
      <w:numFmt w:val="bullet"/>
      <w:lvlText w:val="•"/>
      <w:lvlJc w:val="left"/>
      <w:pPr>
        <w:ind w:left="8704" w:hanging="360"/>
      </w:pPr>
      <w:rPr>
        <w:rFonts w:hint="default"/>
        <w:lang w:val="pt-PT" w:eastAsia="en-US" w:bidi="ar-SA"/>
      </w:rPr>
    </w:lvl>
  </w:abstractNum>
  <w:abstractNum w:abstractNumId="1" w15:restartNumberingAfterBreak="0">
    <w:nsid w:val="00A55EF2"/>
    <w:multiLevelType w:val="hybridMultilevel"/>
    <w:tmpl w:val="D8FA8E44"/>
    <w:lvl w:ilvl="0" w:tplc="703E5C5C">
      <w:start w:val="1"/>
      <w:numFmt w:val="lowerLetter"/>
      <w:lvlText w:val="%1)"/>
      <w:lvlJc w:val="left"/>
      <w:pPr>
        <w:ind w:left="360" w:hanging="360"/>
      </w:pPr>
      <w:rPr>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0DE7479"/>
    <w:multiLevelType w:val="hybridMultilevel"/>
    <w:tmpl w:val="41C480A0"/>
    <w:lvl w:ilvl="0" w:tplc="E3B09B1E">
      <w:numFmt w:val="bullet"/>
      <w:lvlText w:val="▪"/>
      <w:lvlJc w:val="left"/>
      <w:pPr>
        <w:ind w:left="259" w:hanging="284"/>
      </w:pPr>
      <w:rPr>
        <w:rFonts w:ascii="DejaVu Sans" w:eastAsia="DejaVu Sans" w:hAnsi="DejaVu Sans" w:cs="DejaVu Sans" w:hint="default"/>
        <w:b w:val="0"/>
        <w:bCs w:val="0"/>
        <w:i w:val="0"/>
        <w:iCs w:val="0"/>
        <w:spacing w:val="0"/>
        <w:w w:val="67"/>
        <w:sz w:val="21"/>
        <w:szCs w:val="21"/>
        <w:lang w:val="pt-PT" w:eastAsia="en-US" w:bidi="ar-SA"/>
      </w:rPr>
    </w:lvl>
    <w:lvl w:ilvl="1" w:tplc="70362264">
      <w:numFmt w:val="bullet"/>
      <w:lvlText w:val="•"/>
      <w:lvlJc w:val="left"/>
      <w:pPr>
        <w:ind w:left="1136" w:hanging="284"/>
      </w:pPr>
      <w:rPr>
        <w:rFonts w:hint="default"/>
        <w:lang w:val="pt-PT" w:eastAsia="en-US" w:bidi="ar-SA"/>
      </w:rPr>
    </w:lvl>
    <w:lvl w:ilvl="2" w:tplc="C804B6DE">
      <w:numFmt w:val="bullet"/>
      <w:lvlText w:val="•"/>
      <w:lvlJc w:val="left"/>
      <w:pPr>
        <w:ind w:left="2012" w:hanging="284"/>
      </w:pPr>
      <w:rPr>
        <w:rFonts w:hint="default"/>
        <w:lang w:val="pt-PT" w:eastAsia="en-US" w:bidi="ar-SA"/>
      </w:rPr>
    </w:lvl>
    <w:lvl w:ilvl="3" w:tplc="0D8881F8">
      <w:numFmt w:val="bullet"/>
      <w:lvlText w:val="•"/>
      <w:lvlJc w:val="left"/>
      <w:pPr>
        <w:ind w:left="2889" w:hanging="284"/>
      </w:pPr>
      <w:rPr>
        <w:rFonts w:hint="default"/>
        <w:lang w:val="pt-PT" w:eastAsia="en-US" w:bidi="ar-SA"/>
      </w:rPr>
    </w:lvl>
    <w:lvl w:ilvl="4" w:tplc="69160500">
      <w:numFmt w:val="bullet"/>
      <w:lvlText w:val="•"/>
      <w:lvlJc w:val="left"/>
      <w:pPr>
        <w:ind w:left="3765" w:hanging="284"/>
      </w:pPr>
      <w:rPr>
        <w:rFonts w:hint="default"/>
        <w:lang w:val="pt-PT" w:eastAsia="en-US" w:bidi="ar-SA"/>
      </w:rPr>
    </w:lvl>
    <w:lvl w:ilvl="5" w:tplc="48FAEB56">
      <w:numFmt w:val="bullet"/>
      <w:lvlText w:val="•"/>
      <w:lvlJc w:val="left"/>
      <w:pPr>
        <w:ind w:left="4642" w:hanging="284"/>
      </w:pPr>
      <w:rPr>
        <w:rFonts w:hint="default"/>
        <w:lang w:val="pt-PT" w:eastAsia="en-US" w:bidi="ar-SA"/>
      </w:rPr>
    </w:lvl>
    <w:lvl w:ilvl="6" w:tplc="D978545A">
      <w:numFmt w:val="bullet"/>
      <w:lvlText w:val="•"/>
      <w:lvlJc w:val="left"/>
      <w:pPr>
        <w:ind w:left="5518" w:hanging="284"/>
      </w:pPr>
      <w:rPr>
        <w:rFonts w:hint="default"/>
        <w:lang w:val="pt-PT" w:eastAsia="en-US" w:bidi="ar-SA"/>
      </w:rPr>
    </w:lvl>
    <w:lvl w:ilvl="7" w:tplc="56D8F8D4">
      <w:numFmt w:val="bullet"/>
      <w:lvlText w:val="•"/>
      <w:lvlJc w:val="left"/>
      <w:pPr>
        <w:ind w:left="6394" w:hanging="284"/>
      </w:pPr>
      <w:rPr>
        <w:rFonts w:hint="default"/>
        <w:lang w:val="pt-PT" w:eastAsia="en-US" w:bidi="ar-SA"/>
      </w:rPr>
    </w:lvl>
    <w:lvl w:ilvl="8" w:tplc="70A8812E">
      <w:numFmt w:val="bullet"/>
      <w:lvlText w:val="•"/>
      <w:lvlJc w:val="left"/>
      <w:pPr>
        <w:ind w:left="7271" w:hanging="284"/>
      </w:pPr>
      <w:rPr>
        <w:rFonts w:hint="default"/>
        <w:lang w:val="pt-PT" w:eastAsia="en-US" w:bidi="ar-SA"/>
      </w:rPr>
    </w:lvl>
  </w:abstractNum>
  <w:abstractNum w:abstractNumId="3" w15:restartNumberingAfterBreak="0">
    <w:nsid w:val="00F275AC"/>
    <w:multiLevelType w:val="multilevel"/>
    <w:tmpl w:val="DCF89B8E"/>
    <w:lvl w:ilvl="0">
      <w:start w:val="1"/>
      <w:numFmt w:val="upperRoman"/>
      <w:pStyle w:val="00S03Item01"/>
      <w:lvlText w:val="%1."/>
      <w:lvlJc w:val="right"/>
      <w:pPr>
        <w:ind w:left="360" w:hanging="360"/>
      </w:pPr>
      <w:rPr>
        <w:rFonts w:hint="default"/>
      </w:rPr>
    </w:lvl>
    <w:lvl w:ilvl="1">
      <w:start w:val="1"/>
      <w:numFmt w:val="lowerLetter"/>
      <w:pStyle w:val="00S03Item02"/>
      <w:lvlText w:val="%2."/>
      <w:lvlJc w:val="left"/>
      <w:pPr>
        <w:ind w:left="39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10D6E14"/>
    <w:multiLevelType w:val="hybridMultilevel"/>
    <w:tmpl w:val="CA0809A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1554AC4"/>
    <w:multiLevelType w:val="multilevel"/>
    <w:tmpl w:val="CD96A8BA"/>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ind w:left="648" w:hanging="648"/>
      </w:pPr>
      <w:rPr>
        <w:rFonts w:hint="default"/>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1CA548D"/>
    <w:multiLevelType w:val="multilevel"/>
    <w:tmpl w:val="F2183E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24A7B22"/>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2813434"/>
    <w:multiLevelType w:val="multilevel"/>
    <w:tmpl w:val="DCEE4ED2"/>
    <w:lvl w:ilvl="0">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start w:val="1"/>
      <w:numFmt w:val="decimal"/>
      <w:lvlText w:val="%1.%2)"/>
      <w:lvlJc w:val="left"/>
      <w:pPr>
        <w:ind w:left="2324" w:hanging="572"/>
      </w:pPr>
      <w:rPr>
        <w:rFonts w:ascii="Arial" w:eastAsia="Arial" w:hAnsi="Arial" w:cs="Arial" w:hint="default"/>
        <w:b/>
        <w:bCs/>
        <w:i w:val="0"/>
        <w:iCs w:val="0"/>
        <w:spacing w:val="-1"/>
        <w:w w:val="100"/>
        <w:sz w:val="21"/>
        <w:szCs w:val="21"/>
        <w:lang w:val="pt-PT" w:eastAsia="en-US" w:bidi="ar-SA"/>
      </w:rPr>
    </w:lvl>
    <w:lvl w:ilvl="2">
      <w:numFmt w:val="bullet"/>
      <w:lvlText w:val="•"/>
      <w:lvlJc w:val="left"/>
      <w:pPr>
        <w:ind w:left="3222" w:hanging="572"/>
      </w:pPr>
      <w:rPr>
        <w:rFonts w:hint="default"/>
        <w:lang w:val="pt-PT" w:eastAsia="en-US" w:bidi="ar-SA"/>
      </w:rPr>
    </w:lvl>
    <w:lvl w:ilvl="3">
      <w:numFmt w:val="bullet"/>
      <w:lvlText w:val="•"/>
      <w:lvlJc w:val="left"/>
      <w:pPr>
        <w:ind w:left="4124" w:hanging="572"/>
      </w:pPr>
      <w:rPr>
        <w:rFonts w:hint="default"/>
        <w:lang w:val="pt-PT" w:eastAsia="en-US" w:bidi="ar-SA"/>
      </w:rPr>
    </w:lvl>
    <w:lvl w:ilvl="4">
      <w:numFmt w:val="bullet"/>
      <w:lvlText w:val="•"/>
      <w:lvlJc w:val="left"/>
      <w:pPr>
        <w:ind w:left="5026" w:hanging="572"/>
      </w:pPr>
      <w:rPr>
        <w:rFonts w:hint="default"/>
        <w:lang w:val="pt-PT" w:eastAsia="en-US" w:bidi="ar-SA"/>
      </w:rPr>
    </w:lvl>
    <w:lvl w:ilvl="5">
      <w:numFmt w:val="bullet"/>
      <w:lvlText w:val="•"/>
      <w:lvlJc w:val="left"/>
      <w:pPr>
        <w:ind w:left="5928" w:hanging="572"/>
      </w:pPr>
      <w:rPr>
        <w:rFonts w:hint="default"/>
        <w:lang w:val="pt-PT" w:eastAsia="en-US" w:bidi="ar-SA"/>
      </w:rPr>
    </w:lvl>
    <w:lvl w:ilvl="6">
      <w:numFmt w:val="bullet"/>
      <w:lvlText w:val="•"/>
      <w:lvlJc w:val="left"/>
      <w:pPr>
        <w:ind w:left="6831" w:hanging="572"/>
      </w:pPr>
      <w:rPr>
        <w:rFonts w:hint="default"/>
        <w:lang w:val="pt-PT" w:eastAsia="en-US" w:bidi="ar-SA"/>
      </w:rPr>
    </w:lvl>
    <w:lvl w:ilvl="7">
      <w:numFmt w:val="bullet"/>
      <w:lvlText w:val="•"/>
      <w:lvlJc w:val="left"/>
      <w:pPr>
        <w:ind w:left="7733" w:hanging="572"/>
      </w:pPr>
      <w:rPr>
        <w:rFonts w:hint="default"/>
        <w:lang w:val="pt-PT" w:eastAsia="en-US" w:bidi="ar-SA"/>
      </w:rPr>
    </w:lvl>
    <w:lvl w:ilvl="8">
      <w:numFmt w:val="bullet"/>
      <w:lvlText w:val="•"/>
      <w:lvlJc w:val="left"/>
      <w:pPr>
        <w:ind w:left="8635" w:hanging="572"/>
      </w:pPr>
      <w:rPr>
        <w:rFonts w:hint="default"/>
        <w:lang w:val="pt-PT" w:eastAsia="en-US" w:bidi="ar-SA"/>
      </w:rPr>
    </w:lvl>
  </w:abstractNum>
  <w:abstractNum w:abstractNumId="9" w15:restartNumberingAfterBreak="0">
    <w:nsid w:val="029F35F3"/>
    <w:multiLevelType w:val="hybridMultilevel"/>
    <w:tmpl w:val="D51C4C3E"/>
    <w:lvl w:ilvl="0" w:tplc="7452FE60">
      <w:start w:val="1"/>
      <w:numFmt w:val="decimal"/>
      <w:lvlText w:val="(%1)"/>
      <w:lvlJc w:val="left"/>
      <w:pPr>
        <w:ind w:left="1287" w:hanging="360"/>
      </w:pPr>
      <w:rPr>
        <w:rFonts w:asciiTheme="minorHAnsi" w:eastAsiaTheme="minorHAnsi" w:hAnsiTheme="minorHAnsi" w:cs="Arial"/>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0" w15:restartNumberingAfterBreak="0">
    <w:nsid w:val="03230052"/>
    <w:multiLevelType w:val="hybridMultilevel"/>
    <w:tmpl w:val="811482C4"/>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32A0290"/>
    <w:multiLevelType w:val="hybridMultilevel"/>
    <w:tmpl w:val="3000F91C"/>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2" w15:restartNumberingAfterBreak="0">
    <w:nsid w:val="032F614B"/>
    <w:multiLevelType w:val="multilevel"/>
    <w:tmpl w:val="2AEE67A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5D23F3"/>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03AD2A64"/>
    <w:multiLevelType w:val="hybridMultilevel"/>
    <w:tmpl w:val="E884CE3E"/>
    <w:lvl w:ilvl="0" w:tplc="97DE8366">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79D07D6E">
      <w:numFmt w:val="bullet"/>
      <w:lvlText w:val="•"/>
      <w:lvlJc w:val="left"/>
      <w:pPr>
        <w:ind w:left="2628" w:hanging="360"/>
      </w:pPr>
      <w:rPr>
        <w:rFonts w:hint="default"/>
        <w:lang w:val="pt-PT" w:eastAsia="en-US" w:bidi="ar-SA"/>
      </w:rPr>
    </w:lvl>
    <w:lvl w:ilvl="2" w:tplc="76B21060">
      <w:numFmt w:val="bullet"/>
      <w:lvlText w:val="•"/>
      <w:lvlJc w:val="left"/>
      <w:pPr>
        <w:ind w:left="3496" w:hanging="360"/>
      </w:pPr>
      <w:rPr>
        <w:rFonts w:hint="default"/>
        <w:lang w:val="pt-PT" w:eastAsia="en-US" w:bidi="ar-SA"/>
      </w:rPr>
    </w:lvl>
    <w:lvl w:ilvl="3" w:tplc="98C2E20E">
      <w:numFmt w:val="bullet"/>
      <w:lvlText w:val="•"/>
      <w:lvlJc w:val="left"/>
      <w:pPr>
        <w:ind w:left="4364" w:hanging="360"/>
      </w:pPr>
      <w:rPr>
        <w:rFonts w:hint="default"/>
        <w:lang w:val="pt-PT" w:eastAsia="en-US" w:bidi="ar-SA"/>
      </w:rPr>
    </w:lvl>
    <w:lvl w:ilvl="4" w:tplc="B492CB92">
      <w:numFmt w:val="bullet"/>
      <w:lvlText w:val="•"/>
      <w:lvlJc w:val="left"/>
      <w:pPr>
        <w:ind w:left="5232" w:hanging="360"/>
      </w:pPr>
      <w:rPr>
        <w:rFonts w:hint="default"/>
        <w:lang w:val="pt-PT" w:eastAsia="en-US" w:bidi="ar-SA"/>
      </w:rPr>
    </w:lvl>
    <w:lvl w:ilvl="5" w:tplc="304893CC">
      <w:numFmt w:val="bullet"/>
      <w:lvlText w:val="•"/>
      <w:lvlJc w:val="left"/>
      <w:pPr>
        <w:ind w:left="6100" w:hanging="360"/>
      </w:pPr>
      <w:rPr>
        <w:rFonts w:hint="default"/>
        <w:lang w:val="pt-PT" w:eastAsia="en-US" w:bidi="ar-SA"/>
      </w:rPr>
    </w:lvl>
    <w:lvl w:ilvl="6" w:tplc="74963472">
      <w:numFmt w:val="bullet"/>
      <w:lvlText w:val="•"/>
      <w:lvlJc w:val="left"/>
      <w:pPr>
        <w:ind w:left="6968" w:hanging="360"/>
      </w:pPr>
      <w:rPr>
        <w:rFonts w:hint="default"/>
        <w:lang w:val="pt-PT" w:eastAsia="en-US" w:bidi="ar-SA"/>
      </w:rPr>
    </w:lvl>
    <w:lvl w:ilvl="7" w:tplc="7BB437AA">
      <w:numFmt w:val="bullet"/>
      <w:lvlText w:val="•"/>
      <w:lvlJc w:val="left"/>
      <w:pPr>
        <w:ind w:left="7836" w:hanging="360"/>
      </w:pPr>
      <w:rPr>
        <w:rFonts w:hint="default"/>
        <w:lang w:val="pt-PT" w:eastAsia="en-US" w:bidi="ar-SA"/>
      </w:rPr>
    </w:lvl>
    <w:lvl w:ilvl="8" w:tplc="EA30B0B4">
      <w:numFmt w:val="bullet"/>
      <w:lvlText w:val="•"/>
      <w:lvlJc w:val="left"/>
      <w:pPr>
        <w:ind w:left="8704" w:hanging="360"/>
      </w:pPr>
      <w:rPr>
        <w:rFonts w:hint="default"/>
        <w:lang w:val="pt-PT" w:eastAsia="en-US" w:bidi="ar-SA"/>
      </w:rPr>
    </w:lvl>
  </w:abstractNum>
  <w:abstractNum w:abstractNumId="15" w15:restartNumberingAfterBreak="0">
    <w:nsid w:val="041261F3"/>
    <w:multiLevelType w:val="hybridMultilevel"/>
    <w:tmpl w:val="C4629A42"/>
    <w:lvl w:ilvl="0" w:tplc="8232242E">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54839CF"/>
    <w:multiLevelType w:val="multilevel"/>
    <w:tmpl w:val="E3C6AE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5C34508"/>
    <w:multiLevelType w:val="hybridMultilevel"/>
    <w:tmpl w:val="B1D27B4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6313127"/>
    <w:multiLevelType w:val="hybridMultilevel"/>
    <w:tmpl w:val="9FD0643A"/>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063F5FE1"/>
    <w:multiLevelType w:val="hybridMultilevel"/>
    <w:tmpl w:val="003426B6"/>
    <w:lvl w:ilvl="0" w:tplc="26EEC204">
      <w:start w:val="1"/>
      <w:numFmt w:val="decimal"/>
      <w:lvlText w:val="d.%1)"/>
      <w:lvlJc w:val="left"/>
      <w:pPr>
        <w:ind w:left="1440" w:hanging="360"/>
      </w:pPr>
      <w:rPr>
        <w:rFonts w:hint="default"/>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15:restartNumberingAfterBreak="0">
    <w:nsid w:val="067C6265"/>
    <w:multiLevelType w:val="multilevel"/>
    <w:tmpl w:val="5F98A5D8"/>
    <w:lvl w:ilvl="0">
      <w:start w:val="1"/>
      <w:numFmt w:val="decimal"/>
      <w:lvlText w:val="%1."/>
      <w:lvlJc w:val="left"/>
      <w:pPr>
        <w:ind w:left="360" w:hanging="360"/>
      </w:pPr>
      <w:rPr>
        <w:rFonts w:hint="default"/>
      </w:rPr>
    </w:lvl>
    <w:lvl w:ilvl="1">
      <w:start w:val="1"/>
      <w:numFmt w:val="none"/>
      <w:lvlText w:val="1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68C630E"/>
    <w:multiLevelType w:val="hybridMultilevel"/>
    <w:tmpl w:val="D51AE7E0"/>
    <w:lvl w:ilvl="0" w:tplc="0060DD00">
      <w:start w:val="1"/>
      <w:numFmt w:val="decimal"/>
      <w:lvlText w:val="%1."/>
      <w:lvlJc w:val="left"/>
      <w:pPr>
        <w:ind w:left="980" w:hanging="360"/>
      </w:pPr>
      <w:rPr>
        <w:rFonts w:ascii="Arial" w:eastAsia="Arial" w:hAnsi="Arial" w:cs="Arial" w:hint="default"/>
        <w:b w:val="0"/>
        <w:bCs w:val="0"/>
        <w:i w:val="0"/>
        <w:iCs w:val="0"/>
        <w:spacing w:val="0"/>
        <w:w w:val="100"/>
        <w:sz w:val="21"/>
        <w:szCs w:val="21"/>
        <w:lang w:val="pt-PT" w:eastAsia="en-US" w:bidi="ar-SA"/>
      </w:rPr>
    </w:lvl>
    <w:lvl w:ilvl="1" w:tplc="F6A48264">
      <w:numFmt w:val="bullet"/>
      <w:lvlText w:val="•"/>
      <w:lvlJc w:val="left"/>
      <w:pPr>
        <w:ind w:left="1784" w:hanging="360"/>
      </w:pPr>
      <w:rPr>
        <w:rFonts w:hint="default"/>
        <w:lang w:val="pt-PT" w:eastAsia="en-US" w:bidi="ar-SA"/>
      </w:rPr>
    </w:lvl>
    <w:lvl w:ilvl="2" w:tplc="D01665B0">
      <w:numFmt w:val="bullet"/>
      <w:lvlText w:val="•"/>
      <w:lvlJc w:val="left"/>
      <w:pPr>
        <w:ind w:left="2588" w:hanging="360"/>
      </w:pPr>
      <w:rPr>
        <w:rFonts w:hint="default"/>
        <w:lang w:val="pt-PT" w:eastAsia="en-US" w:bidi="ar-SA"/>
      </w:rPr>
    </w:lvl>
    <w:lvl w:ilvl="3" w:tplc="7BACDDC0">
      <w:numFmt w:val="bullet"/>
      <w:lvlText w:val="•"/>
      <w:lvlJc w:val="left"/>
      <w:pPr>
        <w:ind w:left="3393" w:hanging="360"/>
      </w:pPr>
      <w:rPr>
        <w:rFonts w:hint="default"/>
        <w:lang w:val="pt-PT" w:eastAsia="en-US" w:bidi="ar-SA"/>
      </w:rPr>
    </w:lvl>
    <w:lvl w:ilvl="4" w:tplc="8E062380">
      <w:numFmt w:val="bullet"/>
      <w:lvlText w:val="•"/>
      <w:lvlJc w:val="left"/>
      <w:pPr>
        <w:ind w:left="4197" w:hanging="360"/>
      </w:pPr>
      <w:rPr>
        <w:rFonts w:hint="default"/>
        <w:lang w:val="pt-PT" w:eastAsia="en-US" w:bidi="ar-SA"/>
      </w:rPr>
    </w:lvl>
    <w:lvl w:ilvl="5" w:tplc="4D02D24E">
      <w:numFmt w:val="bullet"/>
      <w:lvlText w:val="•"/>
      <w:lvlJc w:val="left"/>
      <w:pPr>
        <w:ind w:left="5002" w:hanging="360"/>
      </w:pPr>
      <w:rPr>
        <w:rFonts w:hint="default"/>
        <w:lang w:val="pt-PT" w:eastAsia="en-US" w:bidi="ar-SA"/>
      </w:rPr>
    </w:lvl>
    <w:lvl w:ilvl="6" w:tplc="7180A02A">
      <w:numFmt w:val="bullet"/>
      <w:lvlText w:val="•"/>
      <w:lvlJc w:val="left"/>
      <w:pPr>
        <w:ind w:left="5806" w:hanging="360"/>
      </w:pPr>
      <w:rPr>
        <w:rFonts w:hint="default"/>
        <w:lang w:val="pt-PT" w:eastAsia="en-US" w:bidi="ar-SA"/>
      </w:rPr>
    </w:lvl>
    <w:lvl w:ilvl="7" w:tplc="1C36868A">
      <w:numFmt w:val="bullet"/>
      <w:lvlText w:val="•"/>
      <w:lvlJc w:val="left"/>
      <w:pPr>
        <w:ind w:left="6610" w:hanging="360"/>
      </w:pPr>
      <w:rPr>
        <w:rFonts w:hint="default"/>
        <w:lang w:val="pt-PT" w:eastAsia="en-US" w:bidi="ar-SA"/>
      </w:rPr>
    </w:lvl>
    <w:lvl w:ilvl="8" w:tplc="D90A0A36">
      <w:numFmt w:val="bullet"/>
      <w:lvlText w:val="•"/>
      <w:lvlJc w:val="left"/>
      <w:pPr>
        <w:ind w:left="7415" w:hanging="360"/>
      </w:pPr>
      <w:rPr>
        <w:rFonts w:hint="default"/>
        <w:lang w:val="pt-PT" w:eastAsia="en-US" w:bidi="ar-SA"/>
      </w:rPr>
    </w:lvl>
  </w:abstractNum>
  <w:abstractNum w:abstractNumId="22" w15:restartNumberingAfterBreak="0">
    <w:nsid w:val="0693614D"/>
    <w:multiLevelType w:val="multilevel"/>
    <w:tmpl w:val="9C9A618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6A3493E"/>
    <w:multiLevelType w:val="multilevel"/>
    <w:tmpl w:val="1E922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8.4.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6B91A31"/>
    <w:multiLevelType w:val="multilevel"/>
    <w:tmpl w:val="49248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4.5.1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6C55504"/>
    <w:multiLevelType w:val="hybridMultilevel"/>
    <w:tmpl w:val="5F0824B0"/>
    <w:lvl w:ilvl="0" w:tplc="BDDC4F8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06D26928"/>
    <w:multiLevelType w:val="multilevel"/>
    <w:tmpl w:val="24AA15A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6F17B56"/>
    <w:multiLevelType w:val="hybridMultilevel"/>
    <w:tmpl w:val="A808CA30"/>
    <w:lvl w:ilvl="0" w:tplc="0818DACE">
      <w:start w:val="1"/>
      <w:numFmt w:val="lowerLetter"/>
      <w:lvlText w:val="%1)"/>
      <w:lvlJc w:val="left"/>
      <w:pPr>
        <w:ind w:left="518" w:hanging="259"/>
      </w:pPr>
      <w:rPr>
        <w:rFonts w:ascii="Arial" w:eastAsia="Arial" w:hAnsi="Arial" w:cs="Arial" w:hint="default"/>
        <w:b w:val="0"/>
        <w:bCs w:val="0"/>
        <w:i w:val="0"/>
        <w:iCs w:val="0"/>
        <w:spacing w:val="0"/>
        <w:w w:val="100"/>
        <w:sz w:val="21"/>
        <w:szCs w:val="21"/>
        <w:lang w:val="pt-PT" w:eastAsia="en-US" w:bidi="ar-SA"/>
      </w:rPr>
    </w:lvl>
    <w:lvl w:ilvl="1" w:tplc="8ABCF00A">
      <w:numFmt w:val="bullet"/>
      <w:lvlText w:val="•"/>
      <w:lvlJc w:val="left"/>
      <w:pPr>
        <w:ind w:left="1370" w:hanging="259"/>
      </w:pPr>
      <w:rPr>
        <w:rFonts w:hint="default"/>
        <w:lang w:val="pt-PT" w:eastAsia="en-US" w:bidi="ar-SA"/>
      </w:rPr>
    </w:lvl>
    <w:lvl w:ilvl="2" w:tplc="75E2C3BE">
      <w:numFmt w:val="bullet"/>
      <w:lvlText w:val="•"/>
      <w:lvlJc w:val="left"/>
      <w:pPr>
        <w:ind w:left="2220" w:hanging="259"/>
      </w:pPr>
      <w:rPr>
        <w:rFonts w:hint="default"/>
        <w:lang w:val="pt-PT" w:eastAsia="en-US" w:bidi="ar-SA"/>
      </w:rPr>
    </w:lvl>
    <w:lvl w:ilvl="3" w:tplc="C77A0D98">
      <w:numFmt w:val="bullet"/>
      <w:lvlText w:val="•"/>
      <w:lvlJc w:val="left"/>
      <w:pPr>
        <w:ind w:left="3071" w:hanging="259"/>
      </w:pPr>
      <w:rPr>
        <w:rFonts w:hint="default"/>
        <w:lang w:val="pt-PT" w:eastAsia="en-US" w:bidi="ar-SA"/>
      </w:rPr>
    </w:lvl>
    <w:lvl w:ilvl="4" w:tplc="C9C2B83E">
      <w:numFmt w:val="bullet"/>
      <w:lvlText w:val="•"/>
      <w:lvlJc w:val="left"/>
      <w:pPr>
        <w:ind w:left="3921" w:hanging="259"/>
      </w:pPr>
      <w:rPr>
        <w:rFonts w:hint="default"/>
        <w:lang w:val="pt-PT" w:eastAsia="en-US" w:bidi="ar-SA"/>
      </w:rPr>
    </w:lvl>
    <w:lvl w:ilvl="5" w:tplc="96EA20FA">
      <w:numFmt w:val="bullet"/>
      <w:lvlText w:val="•"/>
      <w:lvlJc w:val="left"/>
      <w:pPr>
        <w:ind w:left="4772" w:hanging="259"/>
      </w:pPr>
      <w:rPr>
        <w:rFonts w:hint="default"/>
        <w:lang w:val="pt-PT" w:eastAsia="en-US" w:bidi="ar-SA"/>
      </w:rPr>
    </w:lvl>
    <w:lvl w:ilvl="6" w:tplc="8B1AE61E">
      <w:numFmt w:val="bullet"/>
      <w:lvlText w:val="•"/>
      <w:lvlJc w:val="left"/>
      <w:pPr>
        <w:ind w:left="5622" w:hanging="259"/>
      </w:pPr>
      <w:rPr>
        <w:rFonts w:hint="default"/>
        <w:lang w:val="pt-PT" w:eastAsia="en-US" w:bidi="ar-SA"/>
      </w:rPr>
    </w:lvl>
    <w:lvl w:ilvl="7" w:tplc="96B4E170">
      <w:numFmt w:val="bullet"/>
      <w:lvlText w:val="•"/>
      <w:lvlJc w:val="left"/>
      <w:pPr>
        <w:ind w:left="6472" w:hanging="259"/>
      </w:pPr>
      <w:rPr>
        <w:rFonts w:hint="default"/>
        <w:lang w:val="pt-PT" w:eastAsia="en-US" w:bidi="ar-SA"/>
      </w:rPr>
    </w:lvl>
    <w:lvl w:ilvl="8" w:tplc="1C262B1A">
      <w:numFmt w:val="bullet"/>
      <w:lvlText w:val="•"/>
      <w:lvlJc w:val="left"/>
      <w:pPr>
        <w:ind w:left="7323" w:hanging="259"/>
      </w:pPr>
      <w:rPr>
        <w:rFonts w:hint="default"/>
        <w:lang w:val="pt-PT" w:eastAsia="en-US" w:bidi="ar-SA"/>
      </w:rPr>
    </w:lvl>
  </w:abstractNum>
  <w:abstractNum w:abstractNumId="28" w15:restartNumberingAfterBreak="0">
    <w:nsid w:val="07190CE6"/>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7CE0C9D"/>
    <w:multiLevelType w:val="hybridMultilevel"/>
    <w:tmpl w:val="08B43908"/>
    <w:lvl w:ilvl="0" w:tplc="4CF24E54">
      <w:start w:val="1"/>
      <w:numFmt w:val="lowerRoman"/>
      <w:lvlText w:val="(%1)"/>
      <w:lvlJc w:val="left"/>
      <w:pPr>
        <w:ind w:left="1340" w:hanging="721"/>
      </w:pPr>
      <w:rPr>
        <w:rFonts w:ascii="Arial" w:eastAsia="Arial" w:hAnsi="Arial" w:cs="Arial" w:hint="default"/>
        <w:b w:val="0"/>
        <w:bCs w:val="0"/>
        <w:i w:val="0"/>
        <w:iCs w:val="0"/>
        <w:spacing w:val="-2"/>
        <w:w w:val="100"/>
        <w:sz w:val="21"/>
        <w:szCs w:val="21"/>
        <w:lang w:val="pt-PT" w:eastAsia="en-US" w:bidi="ar-SA"/>
      </w:rPr>
    </w:lvl>
    <w:lvl w:ilvl="1" w:tplc="4E0CBB28">
      <w:numFmt w:val="bullet"/>
      <w:lvlText w:val="•"/>
      <w:lvlJc w:val="left"/>
      <w:pPr>
        <w:ind w:left="2144" w:hanging="721"/>
      </w:pPr>
      <w:rPr>
        <w:rFonts w:hint="default"/>
        <w:lang w:val="pt-PT" w:eastAsia="en-US" w:bidi="ar-SA"/>
      </w:rPr>
    </w:lvl>
    <w:lvl w:ilvl="2" w:tplc="8A044C86">
      <w:numFmt w:val="bullet"/>
      <w:lvlText w:val="•"/>
      <w:lvlJc w:val="left"/>
      <w:pPr>
        <w:ind w:left="2948" w:hanging="721"/>
      </w:pPr>
      <w:rPr>
        <w:rFonts w:hint="default"/>
        <w:lang w:val="pt-PT" w:eastAsia="en-US" w:bidi="ar-SA"/>
      </w:rPr>
    </w:lvl>
    <w:lvl w:ilvl="3" w:tplc="2BA837C2">
      <w:numFmt w:val="bullet"/>
      <w:lvlText w:val="•"/>
      <w:lvlJc w:val="left"/>
      <w:pPr>
        <w:ind w:left="3753" w:hanging="721"/>
      </w:pPr>
      <w:rPr>
        <w:rFonts w:hint="default"/>
        <w:lang w:val="pt-PT" w:eastAsia="en-US" w:bidi="ar-SA"/>
      </w:rPr>
    </w:lvl>
    <w:lvl w:ilvl="4" w:tplc="59324450">
      <w:numFmt w:val="bullet"/>
      <w:lvlText w:val="•"/>
      <w:lvlJc w:val="left"/>
      <w:pPr>
        <w:ind w:left="4557" w:hanging="721"/>
      </w:pPr>
      <w:rPr>
        <w:rFonts w:hint="default"/>
        <w:lang w:val="pt-PT" w:eastAsia="en-US" w:bidi="ar-SA"/>
      </w:rPr>
    </w:lvl>
    <w:lvl w:ilvl="5" w:tplc="0A1C275C">
      <w:numFmt w:val="bullet"/>
      <w:lvlText w:val="•"/>
      <w:lvlJc w:val="left"/>
      <w:pPr>
        <w:ind w:left="5362" w:hanging="721"/>
      </w:pPr>
      <w:rPr>
        <w:rFonts w:hint="default"/>
        <w:lang w:val="pt-PT" w:eastAsia="en-US" w:bidi="ar-SA"/>
      </w:rPr>
    </w:lvl>
    <w:lvl w:ilvl="6" w:tplc="43F446CC">
      <w:numFmt w:val="bullet"/>
      <w:lvlText w:val="•"/>
      <w:lvlJc w:val="left"/>
      <w:pPr>
        <w:ind w:left="6166" w:hanging="721"/>
      </w:pPr>
      <w:rPr>
        <w:rFonts w:hint="default"/>
        <w:lang w:val="pt-PT" w:eastAsia="en-US" w:bidi="ar-SA"/>
      </w:rPr>
    </w:lvl>
    <w:lvl w:ilvl="7" w:tplc="88A46D60">
      <w:numFmt w:val="bullet"/>
      <w:lvlText w:val="•"/>
      <w:lvlJc w:val="left"/>
      <w:pPr>
        <w:ind w:left="6970" w:hanging="721"/>
      </w:pPr>
      <w:rPr>
        <w:rFonts w:hint="default"/>
        <w:lang w:val="pt-PT" w:eastAsia="en-US" w:bidi="ar-SA"/>
      </w:rPr>
    </w:lvl>
    <w:lvl w:ilvl="8" w:tplc="5BA8CFB8">
      <w:numFmt w:val="bullet"/>
      <w:lvlText w:val="•"/>
      <w:lvlJc w:val="left"/>
      <w:pPr>
        <w:ind w:left="7775" w:hanging="721"/>
      </w:pPr>
      <w:rPr>
        <w:rFonts w:hint="default"/>
        <w:lang w:val="pt-PT" w:eastAsia="en-US" w:bidi="ar-SA"/>
      </w:rPr>
    </w:lvl>
  </w:abstractNum>
  <w:abstractNum w:abstractNumId="30" w15:restartNumberingAfterBreak="0">
    <w:nsid w:val="08BF2D35"/>
    <w:multiLevelType w:val="multilevel"/>
    <w:tmpl w:val="F7D0A4F8"/>
    <w:lvl w:ilvl="0">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start w:val="1"/>
      <w:numFmt w:val="decimal"/>
      <w:lvlText w:val="%1.%2)"/>
      <w:lvlJc w:val="left"/>
      <w:pPr>
        <w:ind w:left="2324" w:hanging="505"/>
      </w:pPr>
      <w:rPr>
        <w:rFonts w:ascii="Arial" w:eastAsia="Arial" w:hAnsi="Arial" w:cs="Arial" w:hint="default"/>
        <w:b/>
        <w:bCs/>
        <w:i w:val="0"/>
        <w:iCs w:val="0"/>
        <w:spacing w:val="0"/>
        <w:w w:val="100"/>
        <w:sz w:val="21"/>
        <w:szCs w:val="21"/>
        <w:lang w:val="pt-PT" w:eastAsia="en-US" w:bidi="ar-SA"/>
      </w:rPr>
    </w:lvl>
    <w:lvl w:ilvl="2">
      <w:numFmt w:val="bullet"/>
      <w:lvlText w:val="•"/>
      <w:lvlJc w:val="left"/>
      <w:pPr>
        <w:ind w:left="3222" w:hanging="505"/>
      </w:pPr>
      <w:rPr>
        <w:rFonts w:hint="default"/>
        <w:lang w:val="pt-PT" w:eastAsia="en-US" w:bidi="ar-SA"/>
      </w:rPr>
    </w:lvl>
    <w:lvl w:ilvl="3">
      <w:numFmt w:val="bullet"/>
      <w:lvlText w:val="•"/>
      <w:lvlJc w:val="left"/>
      <w:pPr>
        <w:ind w:left="4124" w:hanging="505"/>
      </w:pPr>
      <w:rPr>
        <w:rFonts w:hint="default"/>
        <w:lang w:val="pt-PT" w:eastAsia="en-US" w:bidi="ar-SA"/>
      </w:rPr>
    </w:lvl>
    <w:lvl w:ilvl="4">
      <w:numFmt w:val="bullet"/>
      <w:lvlText w:val="•"/>
      <w:lvlJc w:val="left"/>
      <w:pPr>
        <w:ind w:left="5026" w:hanging="505"/>
      </w:pPr>
      <w:rPr>
        <w:rFonts w:hint="default"/>
        <w:lang w:val="pt-PT" w:eastAsia="en-US" w:bidi="ar-SA"/>
      </w:rPr>
    </w:lvl>
    <w:lvl w:ilvl="5">
      <w:numFmt w:val="bullet"/>
      <w:lvlText w:val="•"/>
      <w:lvlJc w:val="left"/>
      <w:pPr>
        <w:ind w:left="5928" w:hanging="505"/>
      </w:pPr>
      <w:rPr>
        <w:rFonts w:hint="default"/>
        <w:lang w:val="pt-PT" w:eastAsia="en-US" w:bidi="ar-SA"/>
      </w:rPr>
    </w:lvl>
    <w:lvl w:ilvl="6">
      <w:numFmt w:val="bullet"/>
      <w:lvlText w:val="•"/>
      <w:lvlJc w:val="left"/>
      <w:pPr>
        <w:ind w:left="6831" w:hanging="505"/>
      </w:pPr>
      <w:rPr>
        <w:rFonts w:hint="default"/>
        <w:lang w:val="pt-PT" w:eastAsia="en-US" w:bidi="ar-SA"/>
      </w:rPr>
    </w:lvl>
    <w:lvl w:ilvl="7">
      <w:numFmt w:val="bullet"/>
      <w:lvlText w:val="•"/>
      <w:lvlJc w:val="left"/>
      <w:pPr>
        <w:ind w:left="7733" w:hanging="505"/>
      </w:pPr>
      <w:rPr>
        <w:rFonts w:hint="default"/>
        <w:lang w:val="pt-PT" w:eastAsia="en-US" w:bidi="ar-SA"/>
      </w:rPr>
    </w:lvl>
    <w:lvl w:ilvl="8">
      <w:numFmt w:val="bullet"/>
      <w:lvlText w:val="•"/>
      <w:lvlJc w:val="left"/>
      <w:pPr>
        <w:ind w:left="8635" w:hanging="505"/>
      </w:pPr>
      <w:rPr>
        <w:rFonts w:hint="default"/>
        <w:lang w:val="pt-PT" w:eastAsia="en-US" w:bidi="ar-SA"/>
      </w:rPr>
    </w:lvl>
  </w:abstractNum>
  <w:abstractNum w:abstractNumId="31" w15:restartNumberingAfterBreak="0">
    <w:nsid w:val="08D92B85"/>
    <w:multiLevelType w:val="multilevel"/>
    <w:tmpl w:val="7C8EF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9344081"/>
    <w:multiLevelType w:val="multilevel"/>
    <w:tmpl w:val="B20857AA"/>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4.1"/>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094977C6"/>
    <w:multiLevelType w:val="multilevel"/>
    <w:tmpl w:val="019646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950690C"/>
    <w:multiLevelType w:val="hybridMultilevel"/>
    <w:tmpl w:val="10365B6C"/>
    <w:lvl w:ilvl="0" w:tplc="8BDCEDE0">
      <w:start w:val="1"/>
      <w:numFmt w:val="lowerLetter"/>
      <w:lvlText w:val="%1)"/>
      <w:lvlJc w:val="left"/>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5" w15:restartNumberingAfterBreak="0">
    <w:nsid w:val="09720795"/>
    <w:multiLevelType w:val="hybridMultilevel"/>
    <w:tmpl w:val="2C5E7CEC"/>
    <w:lvl w:ilvl="0" w:tplc="E44CED3A">
      <w:numFmt w:val="bullet"/>
      <w:lvlText w:val="-"/>
      <w:lvlJc w:val="left"/>
      <w:pPr>
        <w:ind w:left="145" w:hanging="125"/>
      </w:pPr>
      <w:rPr>
        <w:rFonts w:ascii="Arial" w:eastAsia="Arial" w:hAnsi="Arial" w:cs="Arial" w:hint="default"/>
        <w:b w:val="0"/>
        <w:bCs w:val="0"/>
        <w:i w:val="0"/>
        <w:iCs w:val="0"/>
        <w:spacing w:val="0"/>
        <w:w w:val="100"/>
        <w:sz w:val="19"/>
        <w:szCs w:val="19"/>
        <w:lang w:val="pt-PT" w:eastAsia="en-US" w:bidi="ar-SA"/>
      </w:rPr>
    </w:lvl>
    <w:lvl w:ilvl="1" w:tplc="844CD63A">
      <w:numFmt w:val="bullet"/>
      <w:lvlText w:val="•"/>
      <w:lvlJc w:val="left"/>
      <w:pPr>
        <w:ind w:left="1047" w:hanging="125"/>
      </w:pPr>
      <w:rPr>
        <w:rFonts w:hint="default"/>
        <w:lang w:val="pt-PT" w:eastAsia="en-US" w:bidi="ar-SA"/>
      </w:rPr>
    </w:lvl>
    <w:lvl w:ilvl="2" w:tplc="14567DD6">
      <w:numFmt w:val="bullet"/>
      <w:lvlText w:val="•"/>
      <w:lvlJc w:val="left"/>
      <w:pPr>
        <w:ind w:left="1954" w:hanging="125"/>
      </w:pPr>
      <w:rPr>
        <w:rFonts w:hint="default"/>
        <w:lang w:val="pt-PT" w:eastAsia="en-US" w:bidi="ar-SA"/>
      </w:rPr>
    </w:lvl>
    <w:lvl w:ilvl="3" w:tplc="161ED33A">
      <w:numFmt w:val="bullet"/>
      <w:lvlText w:val="•"/>
      <w:lvlJc w:val="left"/>
      <w:pPr>
        <w:ind w:left="2861" w:hanging="125"/>
      </w:pPr>
      <w:rPr>
        <w:rFonts w:hint="default"/>
        <w:lang w:val="pt-PT" w:eastAsia="en-US" w:bidi="ar-SA"/>
      </w:rPr>
    </w:lvl>
    <w:lvl w:ilvl="4" w:tplc="D5F002B8">
      <w:numFmt w:val="bullet"/>
      <w:lvlText w:val="•"/>
      <w:lvlJc w:val="left"/>
      <w:pPr>
        <w:ind w:left="3769" w:hanging="125"/>
      </w:pPr>
      <w:rPr>
        <w:rFonts w:hint="default"/>
        <w:lang w:val="pt-PT" w:eastAsia="en-US" w:bidi="ar-SA"/>
      </w:rPr>
    </w:lvl>
    <w:lvl w:ilvl="5" w:tplc="C61E1D46">
      <w:numFmt w:val="bullet"/>
      <w:lvlText w:val="•"/>
      <w:lvlJc w:val="left"/>
      <w:pPr>
        <w:ind w:left="4676" w:hanging="125"/>
      </w:pPr>
      <w:rPr>
        <w:rFonts w:hint="default"/>
        <w:lang w:val="pt-PT" w:eastAsia="en-US" w:bidi="ar-SA"/>
      </w:rPr>
    </w:lvl>
    <w:lvl w:ilvl="6" w:tplc="500E9BD8">
      <w:numFmt w:val="bullet"/>
      <w:lvlText w:val="•"/>
      <w:lvlJc w:val="left"/>
      <w:pPr>
        <w:ind w:left="5583" w:hanging="125"/>
      </w:pPr>
      <w:rPr>
        <w:rFonts w:hint="default"/>
        <w:lang w:val="pt-PT" w:eastAsia="en-US" w:bidi="ar-SA"/>
      </w:rPr>
    </w:lvl>
    <w:lvl w:ilvl="7" w:tplc="38CE8550">
      <w:numFmt w:val="bullet"/>
      <w:lvlText w:val="•"/>
      <w:lvlJc w:val="left"/>
      <w:pPr>
        <w:ind w:left="6491" w:hanging="125"/>
      </w:pPr>
      <w:rPr>
        <w:rFonts w:hint="default"/>
        <w:lang w:val="pt-PT" w:eastAsia="en-US" w:bidi="ar-SA"/>
      </w:rPr>
    </w:lvl>
    <w:lvl w:ilvl="8" w:tplc="EA3C92D2">
      <w:numFmt w:val="bullet"/>
      <w:lvlText w:val="•"/>
      <w:lvlJc w:val="left"/>
      <w:pPr>
        <w:ind w:left="7398" w:hanging="125"/>
      </w:pPr>
      <w:rPr>
        <w:rFonts w:hint="default"/>
        <w:lang w:val="pt-PT" w:eastAsia="en-US" w:bidi="ar-SA"/>
      </w:rPr>
    </w:lvl>
  </w:abstractNum>
  <w:abstractNum w:abstractNumId="36" w15:restartNumberingAfterBreak="0">
    <w:nsid w:val="09FE7B54"/>
    <w:multiLevelType w:val="hybridMultilevel"/>
    <w:tmpl w:val="6DC0E97E"/>
    <w:lvl w:ilvl="0" w:tplc="3F10C21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0A627B83"/>
    <w:multiLevelType w:val="multilevel"/>
    <w:tmpl w:val="CD7474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20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AB912D0"/>
    <w:multiLevelType w:val="hybridMultilevel"/>
    <w:tmpl w:val="C6961168"/>
    <w:lvl w:ilvl="0" w:tplc="2E3C1E7C">
      <w:start w:val="1"/>
      <w:numFmt w:val="decimal"/>
      <w:lvlText w:val="%1"/>
      <w:lvlJc w:val="left"/>
      <w:pPr>
        <w:ind w:left="336" w:hanging="116"/>
      </w:pPr>
      <w:rPr>
        <w:rFonts w:hint="default"/>
        <w:spacing w:val="0"/>
        <w:w w:val="99"/>
        <w:lang w:val="pt-PT" w:eastAsia="en-US" w:bidi="ar-SA"/>
      </w:rPr>
    </w:lvl>
    <w:lvl w:ilvl="1" w:tplc="E95E381C">
      <w:numFmt w:val="bullet"/>
      <w:lvlText w:val="•"/>
      <w:lvlJc w:val="left"/>
      <w:pPr>
        <w:ind w:left="1350" w:hanging="116"/>
      </w:pPr>
      <w:rPr>
        <w:rFonts w:hint="default"/>
        <w:lang w:val="pt-PT" w:eastAsia="en-US" w:bidi="ar-SA"/>
      </w:rPr>
    </w:lvl>
    <w:lvl w:ilvl="2" w:tplc="F0B63228">
      <w:numFmt w:val="bullet"/>
      <w:lvlText w:val="•"/>
      <w:lvlJc w:val="left"/>
      <w:pPr>
        <w:ind w:left="2360" w:hanging="116"/>
      </w:pPr>
      <w:rPr>
        <w:rFonts w:hint="default"/>
        <w:lang w:val="pt-PT" w:eastAsia="en-US" w:bidi="ar-SA"/>
      </w:rPr>
    </w:lvl>
    <w:lvl w:ilvl="3" w:tplc="A5E48576">
      <w:numFmt w:val="bullet"/>
      <w:lvlText w:val="•"/>
      <w:lvlJc w:val="left"/>
      <w:pPr>
        <w:ind w:left="3370" w:hanging="116"/>
      </w:pPr>
      <w:rPr>
        <w:rFonts w:hint="default"/>
        <w:lang w:val="pt-PT" w:eastAsia="en-US" w:bidi="ar-SA"/>
      </w:rPr>
    </w:lvl>
    <w:lvl w:ilvl="4" w:tplc="67DCBB92">
      <w:numFmt w:val="bullet"/>
      <w:lvlText w:val="•"/>
      <w:lvlJc w:val="left"/>
      <w:pPr>
        <w:ind w:left="4380" w:hanging="116"/>
      </w:pPr>
      <w:rPr>
        <w:rFonts w:hint="default"/>
        <w:lang w:val="pt-PT" w:eastAsia="en-US" w:bidi="ar-SA"/>
      </w:rPr>
    </w:lvl>
    <w:lvl w:ilvl="5" w:tplc="6FF8138A">
      <w:numFmt w:val="bullet"/>
      <w:lvlText w:val="•"/>
      <w:lvlJc w:val="left"/>
      <w:pPr>
        <w:ind w:left="5390" w:hanging="116"/>
      </w:pPr>
      <w:rPr>
        <w:rFonts w:hint="default"/>
        <w:lang w:val="pt-PT" w:eastAsia="en-US" w:bidi="ar-SA"/>
      </w:rPr>
    </w:lvl>
    <w:lvl w:ilvl="6" w:tplc="FA402238">
      <w:numFmt w:val="bullet"/>
      <w:lvlText w:val="•"/>
      <w:lvlJc w:val="left"/>
      <w:pPr>
        <w:ind w:left="6400" w:hanging="116"/>
      </w:pPr>
      <w:rPr>
        <w:rFonts w:hint="default"/>
        <w:lang w:val="pt-PT" w:eastAsia="en-US" w:bidi="ar-SA"/>
      </w:rPr>
    </w:lvl>
    <w:lvl w:ilvl="7" w:tplc="37E24E5C">
      <w:numFmt w:val="bullet"/>
      <w:lvlText w:val="•"/>
      <w:lvlJc w:val="left"/>
      <w:pPr>
        <w:ind w:left="7410" w:hanging="116"/>
      </w:pPr>
      <w:rPr>
        <w:rFonts w:hint="default"/>
        <w:lang w:val="pt-PT" w:eastAsia="en-US" w:bidi="ar-SA"/>
      </w:rPr>
    </w:lvl>
    <w:lvl w:ilvl="8" w:tplc="74401F6A">
      <w:numFmt w:val="bullet"/>
      <w:lvlText w:val="•"/>
      <w:lvlJc w:val="left"/>
      <w:pPr>
        <w:ind w:left="8420" w:hanging="116"/>
      </w:pPr>
      <w:rPr>
        <w:rFonts w:hint="default"/>
        <w:lang w:val="pt-PT" w:eastAsia="en-US" w:bidi="ar-SA"/>
      </w:rPr>
    </w:lvl>
  </w:abstractNum>
  <w:abstractNum w:abstractNumId="39" w15:restartNumberingAfterBreak="0">
    <w:nsid w:val="0AD8242D"/>
    <w:multiLevelType w:val="hybridMultilevel"/>
    <w:tmpl w:val="F3629680"/>
    <w:lvl w:ilvl="0" w:tplc="1E1A38D6">
      <w:start w:val="1"/>
      <w:numFmt w:val="lowerRoman"/>
      <w:lvlText w:val="(%1)"/>
      <w:lvlJc w:val="left"/>
      <w:pPr>
        <w:ind w:left="1340" w:hanging="360"/>
      </w:pPr>
      <w:rPr>
        <w:rFonts w:ascii="Arial" w:eastAsia="Arial" w:hAnsi="Arial" w:cs="Arial" w:hint="default"/>
        <w:b w:val="0"/>
        <w:bCs w:val="0"/>
        <w:i w:val="0"/>
        <w:iCs w:val="0"/>
        <w:spacing w:val="-2"/>
        <w:w w:val="100"/>
        <w:sz w:val="21"/>
        <w:szCs w:val="21"/>
        <w:lang w:val="pt-PT" w:eastAsia="en-US" w:bidi="ar-SA"/>
      </w:rPr>
    </w:lvl>
    <w:lvl w:ilvl="1" w:tplc="FB08FD16">
      <w:numFmt w:val="bullet"/>
      <w:lvlText w:val="•"/>
      <w:lvlJc w:val="left"/>
      <w:pPr>
        <w:ind w:left="2144" w:hanging="360"/>
      </w:pPr>
      <w:rPr>
        <w:rFonts w:hint="default"/>
        <w:lang w:val="pt-PT" w:eastAsia="en-US" w:bidi="ar-SA"/>
      </w:rPr>
    </w:lvl>
    <w:lvl w:ilvl="2" w:tplc="CCA674D4">
      <w:numFmt w:val="bullet"/>
      <w:lvlText w:val="•"/>
      <w:lvlJc w:val="left"/>
      <w:pPr>
        <w:ind w:left="2948" w:hanging="360"/>
      </w:pPr>
      <w:rPr>
        <w:rFonts w:hint="default"/>
        <w:lang w:val="pt-PT" w:eastAsia="en-US" w:bidi="ar-SA"/>
      </w:rPr>
    </w:lvl>
    <w:lvl w:ilvl="3" w:tplc="74AECF30">
      <w:numFmt w:val="bullet"/>
      <w:lvlText w:val="•"/>
      <w:lvlJc w:val="left"/>
      <w:pPr>
        <w:ind w:left="3753" w:hanging="360"/>
      </w:pPr>
      <w:rPr>
        <w:rFonts w:hint="default"/>
        <w:lang w:val="pt-PT" w:eastAsia="en-US" w:bidi="ar-SA"/>
      </w:rPr>
    </w:lvl>
    <w:lvl w:ilvl="4" w:tplc="E24AD87A">
      <w:numFmt w:val="bullet"/>
      <w:lvlText w:val="•"/>
      <w:lvlJc w:val="left"/>
      <w:pPr>
        <w:ind w:left="4557" w:hanging="360"/>
      </w:pPr>
      <w:rPr>
        <w:rFonts w:hint="default"/>
        <w:lang w:val="pt-PT" w:eastAsia="en-US" w:bidi="ar-SA"/>
      </w:rPr>
    </w:lvl>
    <w:lvl w:ilvl="5" w:tplc="3AFC5B30">
      <w:numFmt w:val="bullet"/>
      <w:lvlText w:val="•"/>
      <w:lvlJc w:val="left"/>
      <w:pPr>
        <w:ind w:left="5362" w:hanging="360"/>
      </w:pPr>
      <w:rPr>
        <w:rFonts w:hint="default"/>
        <w:lang w:val="pt-PT" w:eastAsia="en-US" w:bidi="ar-SA"/>
      </w:rPr>
    </w:lvl>
    <w:lvl w:ilvl="6" w:tplc="9C0CF452">
      <w:numFmt w:val="bullet"/>
      <w:lvlText w:val="•"/>
      <w:lvlJc w:val="left"/>
      <w:pPr>
        <w:ind w:left="6166" w:hanging="360"/>
      </w:pPr>
      <w:rPr>
        <w:rFonts w:hint="default"/>
        <w:lang w:val="pt-PT" w:eastAsia="en-US" w:bidi="ar-SA"/>
      </w:rPr>
    </w:lvl>
    <w:lvl w:ilvl="7" w:tplc="A372DA38">
      <w:numFmt w:val="bullet"/>
      <w:lvlText w:val="•"/>
      <w:lvlJc w:val="left"/>
      <w:pPr>
        <w:ind w:left="6970" w:hanging="360"/>
      </w:pPr>
      <w:rPr>
        <w:rFonts w:hint="default"/>
        <w:lang w:val="pt-PT" w:eastAsia="en-US" w:bidi="ar-SA"/>
      </w:rPr>
    </w:lvl>
    <w:lvl w:ilvl="8" w:tplc="27B0EA38">
      <w:numFmt w:val="bullet"/>
      <w:lvlText w:val="•"/>
      <w:lvlJc w:val="left"/>
      <w:pPr>
        <w:ind w:left="7775" w:hanging="360"/>
      </w:pPr>
      <w:rPr>
        <w:rFonts w:hint="default"/>
        <w:lang w:val="pt-PT" w:eastAsia="en-US" w:bidi="ar-SA"/>
      </w:rPr>
    </w:lvl>
  </w:abstractNum>
  <w:abstractNum w:abstractNumId="40" w15:restartNumberingAfterBreak="0">
    <w:nsid w:val="0B2A6EDB"/>
    <w:multiLevelType w:val="hybridMultilevel"/>
    <w:tmpl w:val="A494637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B601B87"/>
    <w:multiLevelType w:val="multilevel"/>
    <w:tmpl w:val="43CC3D14"/>
    <w:lvl w:ilvl="0">
      <w:start w:val="2"/>
      <w:numFmt w:val="decimal"/>
      <w:lvlText w:val="%1"/>
      <w:lvlJc w:val="left"/>
      <w:pPr>
        <w:ind w:left="480" w:hanging="480"/>
      </w:pPr>
      <w:rPr>
        <w:rFonts w:hint="default"/>
      </w:rPr>
    </w:lvl>
    <w:lvl w:ilvl="1">
      <w:start w:val="3"/>
      <w:numFmt w:val="decimal"/>
      <w:lvlText w:val="%1.4.1"/>
      <w:lvlJc w:val="left"/>
      <w:pPr>
        <w:ind w:left="763" w:hanging="480"/>
      </w:pPr>
      <w:rPr>
        <w:rFonts w:hint="default"/>
      </w:rPr>
    </w:lvl>
    <w:lvl w:ilvl="2">
      <w:start w:val="1"/>
      <w:numFmt w:val="decimal"/>
      <w:lvlText w:val="%1.4.%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0BC83B0D"/>
    <w:multiLevelType w:val="hybridMultilevel"/>
    <w:tmpl w:val="64769918"/>
    <w:lvl w:ilvl="0" w:tplc="D3668C4C">
      <w:start w:val="1"/>
      <w:numFmt w:val="decimal"/>
      <w:lvlText w:val="%1."/>
      <w:lvlJc w:val="left"/>
      <w:pPr>
        <w:ind w:left="499" w:hanging="240"/>
      </w:pPr>
      <w:rPr>
        <w:rFonts w:ascii="Arial" w:eastAsia="Arial" w:hAnsi="Arial" w:cs="Arial" w:hint="default"/>
        <w:b/>
        <w:bCs/>
        <w:i w:val="0"/>
        <w:iCs w:val="0"/>
        <w:spacing w:val="0"/>
        <w:w w:val="89"/>
        <w:sz w:val="21"/>
        <w:szCs w:val="21"/>
        <w:u w:val="single" w:color="000000"/>
        <w:lang w:val="pt-PT" w:eastAsia="en-US" w:bidi="ar-SA"/>
      </w:rPr>
    </w:lvl>
    <w:lvl w:ilvl="1" w:tplc="A79231A4">
      <w:numFmt w:val="bullet"/>
      <w:lvlText w:val="•"/>
      <w:lvlJc w:val="left"/>
      <w:pPr>
        <w:ind w:left="1352" w:hanging="240"/>
      </w:pPr>
      <w:rPr>
        <w:rFonts w:hint="default"/>
        <w:lang w:val="pt-PT" w:eastAsia="en-US" w:bidi="ar-SA"/>
      </w:rPr>
    </w:lvl>
    <w:lvl w:ilvl="2" w:tplc="C10EE92E">
      <w:numFmt w:val="bullet"/>
      <w:lvlText w:val="•"/>
      <w:lvlJc w:val="left"/>
      <w:pPr>
        <w:ind w:left="2204" w:hanging="240"/>
      </w:pPr>
      <w:rPr>
        <w:rFonts w:hint="default"/>
        <w:lang w:val="pt-PT" w:eastAsia="en-US" w:bidi="ar-SA"/>
      </w:rPr>
    </w:lvl>
    <w:lvl w:ilvl="3" w:tplc="3312B834">
      <w:numFmt w:val="bullet"/>
      <w:lvlText w:val="•"/>
      <w:lvlJc w:val="left"/>
      <w:pPr>
        <w:ind w:left="3057" w:hanging="240"/>
      </w:pPr>
      <w:rPr>
        <w:rFonts w:hint="default"/>
        <w:lang w:val="pt-PT" w:eastAsia="en-US" w:bidi="ar-SA"/>
      </w:rPr>
    </w:lvl>
    <w:lvl w:ilvl="4" w:tplc="556A2174">
      <w:numFmt w:val="bullet"/>
      <w:lvlText w:val="•"/>
      <w:lvlJc w:val="left"/>
      <w:pPr>
        <w:ind w:left="3909" w:hanging="240"/>
      </w:pPr>
      <w:rPr>
        <w:rFonts w:hint="default"/>
        <w:lang w:val="pt-PT" w:eastAsia="en-US" w:bidi="ar-SA"/>
      </w:rPr>
    </w:lvl>
    <w:lvl w:ilvl="5" w:tplc="D9866C8C">
      <w:numFmt w:val="bullet"/>
      <w:lvlText w:val="•"/>
      <w:lvlJc w:val="left"/>
      <w:pPr>
        <w:ind w:left="4762" w:hanging="240"/>
      </w:pPr>
      <w:rPr>
        <w:rFonts w:hint="default"/>
        <w:lang w:val="pt-PT" w:eastAsia="en-US" w:bidi="ar-SA"/>
      </w:rPr>
    </w:lvl>
    <w:lvl w:ilvl="6" w:tplc="AB3EDF74">
      <w:numFmt w:val="bullet"/>
      <w:lvlText w:val="•"/>
      <w:lvlJc w:val="left"/>
      <w:pPr>
        <w:ind w:left="5614" w:hanging="240"/>
      </w:pPr>
      <w:rPr>
        <w:rFonts w:hint="default"/>
        <w:lang w:val="pt-PT" w:eastAsia="en-US" w:bidi="ar-SA"/>
      </w:rPr>
    </w:lvl>
    <w:lvl w:ilvl="7" w:tplc="FE60488A">
      <w:numFmt w:val="bullet"/>
      <w:lvlText w:val="•"/>
      <w:lvlJc w:val="left"/>
      <w:pPr>
        <w:ind w:left="6466" w:hanging="240"/>
      </w:pPr>
      <w:rPr>
        <w:rFonts w:hint="default"/>
        <w:lang w:val="pt-PT" w:eastAsia="en-US" w:bidi="ar-SA"/>
      </w:rPr>
    </w:lvl>
    <w:lvl w:ilvl="8" w:tplc="39061AB0">
      <w:numFmt w:val="bullet"/>
      <w:lvlText w:val="•"/>
      <w:lvlJc w:val="left"/>
      <w:pPr>
        <w:ind w:left="7319" w:hanging="240"/>
      </w:pPr>
      <w:rPr>
        <w:rFonts w:hint="default"/>
        <w:lang w:val="pt-PT" w:eastAsia="en-US" w:bidi="ar-SA"/>
      </w:rPr>
    </w:lvl>
  </w:abstractNum>
  <w:abstractNum w:abstractNumId="43" w15:restartNumberingAfterBreak="0">
    <w:nsid w:val="0C1D594E"/>
    <w:multiLevelType w:val="multilevel"/>
    <w:tmpl w:val="93DA9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C2650C8"/>
    <w:multiLevelType w:val="multilevel"/>
    <w:tmpl w:val="B12086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5."/>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0C86238E"/>
    <w:multiLevelType w:val="multilevel"/>
    <w:tmpl w:val="29B42B62"/>
    <w:lvl w:ilvl="0">
      <w:start w:val="8"/>
      <w:numFmt w:val="decimal"/>
      <w:lvlText w:val="%1"/>
      <w:lvlJc w:val="left"/>
      <w:pPr>
        <w:ind w:left="660" w:hanging="660"/>
      </w:pPr>
      <w:rPr>
        <w:rFonts w:hint="default"/>
      </w:rPr>
    </w:lvl>
    <w:lvl w:ilvl="1">
      <w:start w:val="4"/>
      <w:numFmt w:val="decimal"/>
      <w:lvlText w:val="%1.%2"/>
      <w:lvlJc w:val="left"/>
      <w:pPr>
        <w:ind w:left="1183" w:hanging="660"/>
      </w:pPr>
      <w:rPr>
        <w:rFonts w:hint="default"/>
      </w:rPr>
    </w:lvl>
    <w:lvl w:ilvl="2">
      <w:start w:val="7"/>
      <w:numFmt w:val="decimal"/>
      <w:lvlText w:val="%1.%2.%3"/>
      <w:lvlJc w:val="left"/>
      <w:pPr>
        <w:ind w:left="1766" w:hanging="720"/>
      </w:pPr>
      <w:rPr>
        <w:rFonts w:hint="default"/>
      </w:rPr>
    </w:lvl>
    <w:lvl w:ilvl="3">
      <w:start w:val="1"/>
      <w:numFmt w:val="decimal"/>
      <w:lvlText w:val="%1.%2.%3.%4"/>
      <w:lvlJc w:val="left"/>
      <w:pPr>
        <w:ind w:left="2289" w:hanging="720"/>
      </w:pPr>
      <w:rPr>
        <w:rFonts w:hint="default"/>
        <w:b/>
        <w:bCs/>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46" w15:restartNumberingAfterBreak="0">
    <w:nsid w:val="0C9E445E"/>
    <w:multiLevelType w:val="hybridMultilevel"/>
    <w:tmpl w:val="117ACA94"/>
    <w:lvl w:ilvl="0" w:tplc="19AE84C4">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0CAB32C1"/>
    <w:multiLevelType w:val="multilevel"/>
    <w:tmpl w:val="4B9C2B04"/>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720" w:hanging="360"/>
      </w:pPr>
      <w:rPr>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0D25664F"/>
    <w:multiLevelType w:val="hybridMultilevel"/>
    <w:tmpl w:val="644E7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0D330EFA"/>
    <w:multiLevelType w:val="hybridMultilevel"/>
    <w:tmpl w:val="8C1A62C8"/>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0DC02A5C"/>
    <w:multiLevelType w:val="multilevel"/>
    <w:tmpl w:val="32FA23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4.10.%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0E260549"/>
    <w:multiLevelType w:val="multilevel"/>
    <w:tmpl w:val="2C786AA6"/>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0EA03B43"/>
    <w:multiLevelType w:val="multilevel"/>
    <w:tmpl w:val="545CD62C"/>
    <w:lvl w:ilvl="0">
      <w:start w:val="6"/>
      <w:numFmt w:val="decimal"/>
      <w:lvlText w:val="%1"/>
      <w:lvlJc w:val="left"/>
      <w:pPr>
        <w:ind w:left="530" w:hanging="530"/>
      </w:pPr>
      <w:rPr>
        <w:rFonts w:hint="default"/>
      </w:rPr>
    </w:lvl>
    <w:lvl w:ilvl="1">
      <w:start w:val="7"/>
      <w:numFmt w:val="decimal"/>
      <w:lvlText w:val="%1.%2"/>
      <w:lvlJc w:val="left"/>
      <w:pPr>
        <w:ind w:left="1097" w:hanging="53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0EE810D6"/>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0F0D1217"/>
    <w:multiLevelType w:val="hybridMultilevel"/>
    <w:tmpl w:val="6B3EB916"/>
    <w:lvl w:ilvl="0" w:tplc="FC40DA96">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6E38CE66">
      <w:numFmt w:val="bullet"/>
      <w:lvlText w:val="•"/>
      <w:lvlJc w:val="left"/>
      <w:pPr>
        <w:ind w:left="2628" w:hanging="360"/>
      </w:pPr>
      <w:rPr>
        <w:rFonts w:hint="default"/>
        <w:lang w:val="pt-PT" w:eastAsia="en-US" w:bidi="ar-SA"/>
      </w:rPr>
    </w:lvl>
    <w:lvl w:ilvl="2" w:tplc="C6C64FB0">
      <w:numFmt w:val="bullet"/>
      <w:lvlText w:val="•"/>
      <w:lvlJc w:val="left"/>
      <w:pPr>
        <w:ind w:left="3496" w:hanging="360"/>
      </w:pPr>
      <w:rPr>
        <w:rFonts w:hint="default"/>
        <w:lang w:val="pt-PT" w:eastAsia="en-US" w:bidi="ar-SA"/>
      </w:rPr>
    </w:lvl>
    <w:lvl w:ilvl="3" w:tplc="932A1CAC">
      <w:numFmt w:val="bullet"/>
      <w:lvlText w:val="•"/>
      <w:lvlJc w:val="left"/>
      <w:pPr>
        <w:ind w:left="4364" w:hanging="360"/>
      </w:pPr>
      <w:rPr>
        <w:rFonts w:hint="default"/>
        <w:lang w:val="pt-PT" w:eastAsia="en-US" w:bidi="ar-SA"/>
      </w:rPr>
    </w:lvl>
    <w:lvl w:ilvl="4" w:tplc="40F0BDDE">
      <w:numFmt w:val="bullet"/>
      <w:lvlText w:val="•"/>
      <w:lvlJc w:val="left"/>
      <w:pPr>
        <w:ind w:left="5232" w:hanging="360"/>
      </w:pPr>
      <w:rPr>
        <w:rFonts w:hint="default"/>
        <w:lang w:val="pt-PT" w:eastAsia="en-US" w:bidi="ar-SA"/>
      </w:rPr>
    </w:lvl>
    <w:lvl w:ilvl="5" w:tplc="5D1E9D30">
      <w:numFmt w:val="bullet"/>
      <w:lvlText w:val="•"/>
      <w:lvlJc w:val="left"/>
      <w:pPr>
        <w:ind w:left="6100" w:hanging="360"/>
      </w:pPr>
      <w:rPr>
        <w:rFonts w:hint="default"/>
        <w:lang w:val="pt-PT" w:eastAsia="en-US" w:bidi="ar-SA"/>
      </w:rPr>
    </w:lvl>
    <w:lvl w:ilvl="6" w:tplc="E7A4288A">
      <w:numFmt w:val="bullet"/>
      <w:lvlText w:val="•"/>
      <w:lvlJc w:val="left"/>
      <w:pPr>
        <w:ind w:left="6968" w:hanging="360"/>
      </w:pPr>
      <w:rPr>
        <w:rFonts w:hint="default"/>
        <w:lang w:val="pt-PT" w:eastAsia="en-US" w:bidi="ar-SA"/>
      </w:rPr>
    </w:lvl>
    <w:lvl w:ilvl="7" w:tplc="98F22C82">
      <w:numFmt w:val="bullet"/>
      <w:lvlText w:val="•"/>
      <w:lvlJc w:val="left"/>
      <w:pPr>
        <w:ind w:left="7836" w:hanging="360"/>
      </w:pPr>
      <w:rPr>
        <w:rFonts w:hint="default"/>
        <w:lang w:val="pt-PT" w:eastAsia="en-US" w:bidi="ar-SA"/>
      </w:rPr>
    </w:lvl>
    <w:lvl w:ilvl="8" w:tplc="F8F8F734">
      <w:numFmt w:val="bullet"/>
      <w:lvlText w:val="•"/>
      <w:lvlJc w:val="left"/>
      <w:pPr>
        <w:ind w:left="8704" w:hanging="360"/>
      </w:pPr>
      <w:rPr>
        <w:rFonts w:hint="default"/>
        <w:lang w:val="pt-PT" w:eastAsia="en-US" w:bidi="ar-SA"/>
      </w:rPr>
    </w:lvl>
  </w:abstractNum>
  <w:abstractNum w:abstractNumId="55" w15:restartNumberingAfterBreak="0">
    <w:nsid w:val="0F0F71B2"/>
    <w:multiLevelType w:val="multilevel"/>
    <w:tmpl w:val="D800F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8."/>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0FD17A3A"/>
    <w:multiLevelType w:val="hybridMultilevel"/>
    <w:tmpl w:val="F3466F5E"/>
    <w:lvl w:ilvl="0" w:tplc="0416000F">
      <w:start w:val="1"/>
      <w:numFmt w:val="decimal"/>
      <w:lvlText w:val="%1."/>
      <w:lvlJc w:val="left"/>
      <w:pPr>
        <w:ind w:left="720" w:hanging="360"/>
      </w:pPr>
    </w:lvl>
    <w:lvl w:ilvl="1" w:tplc="094C15C2">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1009658B"/>
    <w:multiLevelType w:val="hybridMultilevel"/>
    <w:tmpl w:val="844AB4E6"/>
    <w:lvl w:ilvl="0" w:tplc="78CCCF74">
      <w:start w:val="1"/>
      <w:numFmt w:val="upperLetter"/>
      <w:lvlText w:val="%1)"/>
      <w:lvlJc w:val="left"/>
      <w:pPr>
        <w:ind w:left="259" w:hanging="567"/>
      </w:pPr>
      <w:rPr>
        <w:rFonts w:ascii="Arial" w:eastAsia="Arial" w:hAnsi="Arial" w:cs="Arial" w:hint="default"/>
        <w:b w:val="0"/>
        <w:bCs w:val="0"/>
        <w:i w:val="0"/>
        <w:iCs w:val="0"/>
        <w:spacing w:val="0"/>
        <w:w w:val="100"/>
        <w:sz w:val="21"/>
        <w:szCs w:val="21"/>
        <w:lang w:val="pt-PT" w:eastAsia="en-US" w:bidi="ar-SA"/>
      </w:rPr>
    </w:lvl>
    <w:lvl w:ilvl="1" w:tplc="0FEC1016">
      <w:numFmt w:val="bullet"/>
      <w:lvlText w:val="•"/>
      <w:lvlJc w:val="left"/>
      <w:pPr>
        <w:ind w:left="1136" w:hanging="567"/>
      </w:pPr>
      <w:rPr>
        <w:rFonts w:hint="default"/>
        <w:lang w:val="pt-PT" w:eastAsia="en-US" w:bidi="ar-SA"/>
      </w:rPr>
    </w:lvl>
    <w:lvl w:ilvl="2" w:tplc="697C2A50">
      <w:numFmt w:val="bullet"/>
      <w:lvlText w:val="•"/>
      <w:lvlJc w:val="left"/>
      <w:pPr>
        <w:ind w:left="2012" w:hanging="567"/>
      </w:pPr>
      <w:rPr>
        <w:rFonts w:hint="default"/>
        <w:lang w:val="pt-PT" w:eastAsia="en-US" w:bidi="ar-SA"/>
      </w:rPr>
    </w:lvl>
    <w:lvl w:ilvl="3" w:tplc="9F502676">
      <w:numFmt w:val="bullet"/>
      <w:lvlText w:val="•"/>
      <w:lvlJc w:val="left"/>
      <w:pPr>
        <w:ind w:left="2889" w:hanging="567"/>
      </w:pPr>
      <w:rPr>
        <w:rFonts w:hint="default"/>
        <w:lang w:val="pt-PT" w:eastAsia="en-US" w:bidi="ar-SA"/>
      </w:rPr>
    </w:lvl>
    <w:lvl w:ilvl="4" w:tplc="D228F62A">
      <w:numFmt w:val="bullet"/>
      <w:lvlText w:val="•"/>
      <w:lvlJc w:val="left"/>
      <w:pPr>
        <w:ind w:left="3765" w:hanging="567"/>
      </w:pPr>
      <w:rPr>
        <w:rFonts w:hint="default"/>
        <w:lang w:val="pt-PT" w:eastAsia="en-US" w:bidi="ar-SA"/>
      </w:rPr>
    </w:lvl>
    <w:lvl w:ilvl="5" w:tplc="35B6DF1E">
      <w:numFmt w:val="bullet"/>
      <w:lvlText w:val="•"/>
      <w:lvlJc w:val="left"/>
      <w:pPr>
        <w:ind w:left="4642" w:hanging="567"/>
      </w:pPr>
      <w:rPr>
        <w:rFonts w:hint="default"/>
        <w:lang w:val="pt-PT" w:eastAsia="en-US" w:bidi="ar-SA"/>
      </w:rPr>
    </w:lvl>
    <w:lvl w:ilvl="6" w:tplc="2EE0BE4C">
      <w:numFmt w:val="bullet"/>
      <w:lvlText w:val="•"/>
      <w:lvlJc w:val="left"/>
      <w:pPr>
        <w:ind w:left="5518" w:hanging="567"/>
      </w:pPr>
      <w:rPr>
        <w:rFonts w:hint="default"/>
        <w:lang w:val="pt-PT" w:eastAsia="en-US" w:bidi="ar-SA"/>
      </w:rPr>
    </w:lvl>
    <w:lvl w:ilvl="7" w:tplc="EF24F3E0">
      <w:numFmt w:val="bullet"/>
      <w:lvlText w:val="•"/>
      <w:lvlJc w:val="left"/>
      <w:pPr>
        <w:ind w:left="6394" w:hanging="567"/>
      </w:pPr>
      <w:rPr>
        <w:rFonts w:hint="default"/>
        <w:lang w:val="pt-PT" w:eastAsia="en-US" w:bidi="ar-SA"/>
      </w:rPr>
    </w:lvl>
    <w:lvl w:ilvl="8" w:tplc="844CEDF8">
      <w:numFmt w:val="bullet"/>
      <w:lvlText w:val="•"/>
      <w:lvlJc w:val="left"/>
      <w:pPr>
        <w:ind w:left="7271" w:hanging="567"/>
      </w:pPr>
      <w:rPr>
        <w:rFonts w:hint="default"/>
        <w:lang w:val="pt-PT" w:eastAsia="en-US" w:bidi="ar-SA"/>
      </w:rPr>
    </w:lvl>
  </w:abstractNum>
  <w:abstractNum w:abstractNumId="58" w15:restartNumberingAfterBreak="0">
    <w:nsid w:val="10454887"/>
    <w:multiLevelType w:val="hybridMultilevel"/>
    <w:tmpl w:val="BF7EDAA2"/>
    <w:lvl w:ilvl="0" w:tplc="0B6C6E34">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04A269A"/>
    <w:multiLevelType w:val="hybridMultilevel"/>
    <w:tmpl w:val="2E6E8F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104F67DF"/>
    <w:multiLevelType w:val="hybridMultilevel"/>
    <w:tmpl w:val="668C66E6"/>
    <w:lvl w:ilvl="0" w:tplc="0F928EE6">
      <w:start w:val="1"/>
      <w:numFmt w:val="lowerLetter"/>
      <w:lvlText w:val="%1)"/>
      <w:lvlJc w:val="left"/>
      <w:pPr>
        <w:ind w:left="1753" w:hanging="284"/>
      </w:pPr>
      <w:rPr>
        <w:rFonts w:ascii="Arial" w:eastAsia="Arial" w:hAnsi="Arial" w:cs="Arial" w:hint="default"/>
        <w:b/>
        <w:bCs/>
        <w:i w:val="0"/>
        <w:iCs w:val="0"/>
        <w:spacing w:val="0"/>
        <w:w w:val="100"/>
        <w:sz w:val="21"/>
        <w:szCs w:val="21"/>
        <w:lang w:val="pt-PT" w:eastAsia="en-US" w:bidi="ar-SA"/>
      </w:rPr>
    </w:lvl>
    <w:lvl w:ilvl="1" w:tplc="AA74D0B2">
      <w:numFmt w:val="bullet"/>
      <w:lvlText w:val="•"/>
      <w:lvlJc w:val="left"/>
      <w:pPr>
        <w:ind w:left="2628" w:hanging="284"/>
      </w:pPr>
      <w:rPr>
        <w:rFonts w:hint="default"/>
        <w:lang w:val="pt-PT" w:eastAsia="en-US" w:bidi="ar-SA"/>
      </w:rPr>
    </w:lvl>
    <w:lvl w:ilvl="2" w:tplc="FCFCD912">
      <w:numFmt w:val="bullet"/>
      <w:lvlText w:val="•"/>
      <w:lvlJc w:val="left"/>
      <w:pPr>
        <w:ind w:left="3496" w:hanging="284"/>
      </w:pPr>
      <w:rPr>
        <w:rFonts w:hint="default"/>
        <w:lang w:val="pt-PT" w:eastAsia="en-US" w:bidi="ar-SA"/>
      </w:rPr>
    </w:lvl>
    <w:lvl w:ilvl="3" w:tplc="3E4C3F98">
      <w:numFmt w:val="bullet"/>
      <w:lvlText w:val="•"/>
      <w:lvlJc w:val="left"/>
      <w:pPr>
        <w:ind w:left="4364" w:hanging="284"/>
      </w:pPr>
      <w:rPr>
        <w:rFonts w:hint="default"/>
        <w:lang w:val="pt-PT" w:eastAsia="en-US" w:bidi="ar-SA"/>
      </w:rPr>
    </w:lvl>
    <w:lvl w:ilvl="4" w:tplc="3CC47434">
      <w:numFmt w:val="bullet"/>
      <w:lvlText w:val="•"/>
      <w:lvlJc w:val="left"/>
      <w:pPr>
        <w:ind w:left="5232" w:hanging="284"/>
      </w:pPr>
      <w:rPr>
        <w:rFonts w:hint="default"/>
        <w:lang w:val="pt-PT" w:eastAsia="en-US" w:bidi="ar-SA"/>
      </w:rPr>
    </w:lvl>
    <w:lvl w:ilvl="5" w:tplc="53CC1F54">
      <w:numFmt w:val="bullet"/>
      <w:lvlText w:val="•"/>
      <w:lvlJc w:val="left"/>
      <w:pPr>
        <w:ind w:left="6100" w:hanging="284"/>
      </w:pPr>
      <w:rPr>
        <w:rFonts w:hint="default"/>
        <w:lang w:val="pt-PT" w:eastAsia="en-US" w:bidi="ar-SA"/>
      </w:rPr>
    </w:lvl>
    <w:lvl w:ilvl="6" w:tplc="59D6C61E">
      <w:numFmt w:val="bullet"/>
      <w:lvlText w:val="•"/>
      <w:lvlJc w:val="left"/>
      <w:pPr>
        <w:ind w:left="6968" w:hanging="284"/>
      </w:pPr>
      <w:rPr>
        <w:rFonts w:hint="default"/>
        <w:lang w:val="pt-PT" w:eastAsia="en-US" w:bidi="ar-SA"/>
      </w:rPr>
    </w:lvl>
    <w:lvl w:ilvl="7" w:tplc="0ADCFD86">
      <w:numFmt w:val="bullet"/>
      <w:lvlText w:val="•"/>
      <w:lvlJc w:val="left"/>
      <w:pPr>
        <w:ind w:left="7836" w:hanging="284"/>
      </w:pPr>
      <w:rPr>
        <w:rFonts w:hint="default"/>
        <w:lang w:val="pt-PT" w:eastAsia="en-US" w:bidi="ar-SA"/>
      </w:rPr>
    </w:lvl>
    <w:lvl w:ilvl="8" w:tplc="AD2E4EBC">
      <w:numFmt w:val="bullet"/>
      <w:lvlText w:val="•"/>
      <w:lvlJc w:val="left"/>
      <w:pPr>
        <w:ind w:left="8704" w:hanging="284"/>
      </w:pPr>
      <w:rPr>
        <w:rFonts w:hint="default"/>
        <w:lang w:val="pt-PT" w:eastAsia="en-US" w:bidi="ar-SA"/>
      </w:rPr>
    </w:lvl>
  </w:abstractNum>
  <w:abstractNum w:abstractNumId="61" w15:restartNumberingAfterBreak="0">
    <w:nsid w:val="10664D73"/>
    <w:multiLevelType w:val="hybridMultilevel"/>
    <w:tmpl w:val="EEEA41B4"/>
    <w:lvl w:ilvl="0" w:tplc="E8408A10">
      <w:start w:val="1"/>
      <w:numFmt w:val="lowerLetter"/>
      <w:lvlText w:val="%1)"/>
      <w:lvlJc w:val="left"/>
      <w:pPr>
        <w:ind w:left="437" w:hanging="360"/>
      </w:pPr>
      <w:rPr>
        <w:b w:val="0"/>
        <w:bCs w:val="0"/>
      </w:rPr>
    </w:lvl>
    <w:lvl w:ilvl="1" w:tplc="A55E90AA" w:tentative="1">
      <w:start w:val="1"/>
      <w:numFmt w:val="lowerLetter"/>
      <w:lvlText w:val="%2."/>
      <w:lvlJc w:val="left"/>
      <w:pPr>
        <w:ind w:left="1157" w:hanging="360"/>
      </w:pPr>
    </w:lvl>
    <w:lvl w:ilvl="2" w:tplc="5F2EC570" w:tentative="1">
      <w:start w:val="1"/>
      <w:numFmt w:val="lowerRoman"/>
      <w:lvlText w:val="%3."/>
      <w:lvlJc w:val="right"/>
      <w:pPr>
        <w:ind w:left="1877" w:hanging="180"/>
      </w:pPr>
    </w:lvl>
    <w:lvl w:ilvl="3" w:tplc="DAC8A7EA" w:tentative="1">
      <w:start w:val="1"/>
      <w:numFmt w:val="decimal"/>
      <w:lvlText w:val="%4."/>
      <w:lvlJc w:val="left"/>
      <w:pPr>
        <w:ind w:left="2597" w:hanging="360"/>
      </w:pPr>
    </w:lvl>
    <w:lvl w:ilvl="4" w:tplc="4348779C" w:tentative="1">
      <w:start w:val="1"/>
      <w:numFmt w:val="lowerLetter"/>
      <w:lvlText w:val="%5."/>
      <w:lvlJc w:val="left"/>
      <w:pPr>
        <w:ind w:left="3317" w:hanging="360"/>
      </w:pPr>
    </w:lvl>
    <w:lvl w:ilvl="5" w:tplc="35046972" w:tentative="1">
      <w:start w:val="1"/>
      <w:numFmt w:val="lowerRoman"/>
      <w:lvlText w:val="%6."/>
      <w:lvlJc w:val="right"/>
      <w:pPr>
        <w:ind w:left="4037" w:hanging="180"/>
      </w:pPr>
    </w:lvl>
    <w:lvl w:ilvl="6" w:tplc="9A4CE5B6" w:tentative="1">
      <w:start w:val="1"/>
      <w:numFmt w:val="decimal"/>
      <w:lvlText w:val="%7."/>
      <w:lvlJc w:val="left"/>
      <w:pPr>
        <w:ind w:left="4757" w:hanging="360"/>
      </w:pPr>
    </w:lvl>
    <w:lvl w:ilvl="7" w:tplc="F74476A8" w:tentative="1">
      <w:start w:val="1"/>
      <w:numFmt w:val="lowerLetter"/>
      <w:lvlText w:val="%8."/>
      <w:lvlJc w:val="left"/>
      <w:pPr>
        <w:ind w:left="5477" w:hanging="360"/>
      </w:pPr>
    </w:lvl>
    <w:lvl w:ilvl="8" w:tplc="653E7F8A" w:tentative="1">
      <w:start w:val="1"/>
      <w:numFmt w:val="lowerRoman"/>
      <w:lvlText w:val="%9."/>
      <w:lvlJc w:val="right"/>
      <w:pPr>
        <w:ind w:left="6197" w:hanging="180"/>
      </w:pPr>
    </w:lvl>
  </w:abstractNum>
  <w:abstractNum w:abstractNumId="62" w15:restartNumberingAfterBreak="0">
    <w:nsid w:val="109010EA"/>
    <w:multiLevelType w:val="hybridMultilevel"/>
    <w:tmpl w:val="31B8DC86"/>
    <w:lvl w:ilvl="0" w:tplc="A128F128">
      <w:start w:val="1"/>
      <w:numFmt w:val="lowerRoman"/>
      <w:lvlText w:val="(%1)"/>
      <w:lvlJc w:val="left"/>
      <w:pPr>
        <w:ind w:left="1340" w:hanging="721"/>
      </w:pPr>
      <w:rPr>
        <w:rFonts w:ascii="Arial" w:eastAsia="Arial" w:hAnsi="Arial" w:cs="Arial" w:hint="default"/>
        <w:b w:val="0"/>
        <w:bCs w:val="0"/>
        <w:i w:val="0"/>
        <w:iCs w:val="0"/>
        <w:spacing w:val="-2"/>
        <w:w w:val="100"/>
        <w:sz w:val="21"/>
        <w:szCs w:val="21"/>
        <w:lang w:val="pt-PT" w:eastAsia="en-US" w:bidi="ar-SA"/>
      </w:rPr>
    </w:lvl>
    <w:lvl w:ilvl="1" w:tplc="53E4E82E">
      <w:start w:val="1"/>
      <w:numFmt w:val="upperRoman"/>
      <w:lvlText w:val="%2."/>
      <w:lvlJc w:val="left"/>
      <w:pPr>
        <w:ind w:left="1340" w:hanging="481"/>
        <w:jc w:val="right"/>
      </w:pPr>
      <w:rPr>
        <w:rFonts w:ascii="Arial" w:eastAsia="Arial" w:hAnsi="Arial" w:cs="Arial" w:hint="default"/>
        <w:b w:val="0"/>
        <w:bCs w:val="0"/>
        <w:i w:val="0"/>
        <w:iCs w:val="0"/>
        <w:spacing w:val="-4"/>
        <w:w w:val="100"/>
        <w:sz w:val="21"/>
        <w:szCs w:val="21"/>
        <w:lang w:val="pt-PT" w:eastAsia="en-US" w:bidi="ar-SA"/>
      </w:rPr>
    </w:lvl>
    <w:lvl w:ilvl="2" w:tplc="E65C1E9E">
      <w:numFmt w:val="bullet"/>
      <w:lvlText w:val="•"/>
      <w:lvlJc w:val="left"/>
      <w:pPr>
        <w:ind w:left="2948" w:hanging="481"/>
      </w:pPr>
      <w:rPr>
        <w:rFonts w:hint="default"/>
        <w:lang w:val="pt-PT" w:eastAsia="en-US" w:bidi="ar-SA"/>
      </w:rPr>
    </w:lvl>
    <w:lvl w:ilvl="3" w:tplc="D62E307C">
      <w:numFmt w:val="bullet"/>
      <w:lvlText w:val="•"/>
      <w:lvlJc w:val="left"/>
      <w:pPr>
        <w:ind w:left="3753" w:hanging="481"/>
      </w:pPr>
      <w:rPr>
        <w:rFonts w:hint="default"/>
        <w:lang w:val="pt-PT" w:eastAsia="en-US" w:bidi="ar-SA"/>
      </w:rPr>
    </w:lvl>
    <w:lvl w:ilvl="4" w:tplc="7C5EB09C">
      <w:numFmt w:val="bullet"/>
      <w:lvlText w:val="•"/>
      <w:lvlJc w:val="left"/>
      <w:pPr>
        <w:ind w:left="4557" w:hanging="481"/>
      </w:pPr>
      <w:rPr>
        <w:rFonts w:hint="default"/>
        <w:lang w:val="pt-PT" w:eastAsia="en-US" w:bidi="ar-SA"/>
      </w:rPr>
    </w:lvl>
    <w:lvl w:ilvl="5" w:tplc="D4BA8AFE">
      <w:numFmt w:val="bullet"/>
      <w:lvlText w:val="•"/>
      <w:lvlJc w:val="left"/>
      <w:pPr>
        <w:ind w:left="5362" w:hanging="481"/>
      </w:pPr>
      <w:rPr>
        <w:rFonts w:hint="default"/>
        <w:lang w:val="pt-PT" w:eastAsia="en-US" w:bidi="ar-SA"/>
      </w:rPr>
    </w:lvl>
    <w:lvl w:ilvl="6" w:tplc="A83A3B12">
      <w:numFmt w:val="bullet"/>
      <w:lvlText w:val="•"/>
      <w:lvlJc w:val="left"/>
      <w:pPr>
        <w:ind w:left="6166" w:hanging="481"/>
      </w:pPr>
      <w:rPr>
        <w:rFonts w:hint="default"/>
        <w:lang w:val="pt-PT" w:eastAsia="en-US" w:bidi="ar-SA"/>
      </w:rPr>
    </w:lvl>
    <w:lvl w:ilvl="7" w:tplc="988494B6">
      <w:numFmt w:val="bullet"/>
      <w:lvlText w:val="•"/>
      <w:lvlJc w:val="left"/>
      <w:pPr>
        <w:ind w:left="6970" w:hanging="481"/>
      </w:pPr>
      <w:rPr>
        <w:rFonts w:hint="default"/>
        <w:lang w:val="pt-PT" w:eastAsia="en-US" w:bidi="ar-SA"/>
      </w:rPr>
    </w:lvl>
    <w:lvl w:ilvl="8" w:tplc="922C4A02">
      <w:numFmt w:val="bullet"/>
      <w:lvlText w:val="•"/>
      <w:lvlJc w:val="left"/>
      <w:pPr>
        <w:ind w:left="7775" w:hanging="481"/>
      </w:pPr>
      <w:rPr>
        <w:rFonts w:hint="default"/>
        <w:lang w:val="pt-PT" w:eastAsia="en-US" w:bidi="ar-SA"/>
      </w:rPr>
    </w:lvl>
  </w:abstractNum>
  <w:abstractNum w:abstractNumId="63" w15:restartNumberingAfterBreak="0">
    <w:nsid w:val="10A67081"/>
    <w:multiLevelType w:val="multilevel"/>
    <w:tmpl w:val="DF7E7F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3.11.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10A95255"/>
    <w:multiLevelType w:val="multilevel"/>
    <w:tmpl w:val="979486C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5" w15:restartNumberingAfterBreak="0">
    <w:nsid w:val="10DA3E4B"/>
    <w:multiLevelType w:val="multilevel"/>
    <w:tmpl w:val="283A7BA4"/>
    <w:lvl w:ilvl="0">
      <w:start w:val="1"/>
      <w:numFmt w:val="decimal"/>
      <w:lvlText w:val="%1."/>
      <w:lvlJc w:val="left"/>
      <w:pPr>
        <w:ind w:left="508" w:hanging="250"/>
      </w:pPr>
      <w:rPr>
        <w:rFonts w:ascii="Arial" w:eastAsia="Arial" w:hAnsi="Arial" w:cs="Arial" w:hint="default"/>
        <w:b w:val="0"/>
        <w:bCs w:val="0"/>
        <w:i w:val="0"/>
        <w:iCs w:val="0"/>
        <w:spacing w:val="0"/>
        <w:w w:val="88"/>
        <w:sz w:val="21"/>
        <w:szCs w:val="21"/>
        <w:u w:val="single" w:color="000000"/>
        <w:lang w:val="pt-PT" w:eastAsia="en-US" w:bidi="ar-SA"/>
      </w:rPr>
    </w:lvl>
    <w:lvl w:ilvl="1">
      <w:start w:val="1"/>
      <w:numFmt w:val="decimal"/>
      <w:lvlText w:val="%1.%2."/>
      <w:lvlJc w:val="left"/>
      <w:pPr>
        <w:ind w:left="259" w:hanging="417"/>
      </w:pPr>
      <w:rPr>
        <w:rFonts w:ascii="Arial" w:eastAsia="Arial" w:hAnsi="Arial" w:cs="Arial" w:hint="default"/>
        <w:b w:val="0"/>
        <w:bCs w:val="0"/>
        <w:i w:val="0"/>
        <w:iCs w:val="0"/>
        <w:spacing w:val="-3"/>
        <w:w w:val="100"/>
        <w:sz w:val="21"/>
        <w:szCs w:val="21"/>
        <w:lang w:val="pt-PT" w:eastAsia="en-US" w:bidi="ar-SA"/>
      </w:rPr>
    </w:lvl>
    <w:lvl w:ilvl="2">
      <w:start w:val="1"/>
      <w:numFmt w:val="decimal"/>
      <w:lvlText w:val="%1.%2.%3."/>
      <w:lvlJc w:val="left"/>
      <w:pPr>
        <w:ind w:left="259" w:hanging="638"/>
      </w:pPr>
      <w:rPr>
        <w:rFonts w:ascii="Arial" w:eastAsia="Arial" w:hAnsi="Arial" w:cs="Arial" w:hint="default"/>
        <w:b w:val="0"/>
        <w:bCs w:val="0"/>
        <w:i w:val="0"/>
        <w:iCs w:val="0"/>
        <w:spacing w:val="-3"/>
        <w:w w:val="100"/>
        <w:sz w:val="21"/>
        <w:szCs w:val="21"/>
        <w:lang w:val="pt-PT" w:eastAsia="en-US" w:bidi="ar-SA"/>
      </w:rPr>
    </w:lvl>
    <w:lvl w:ilvl="3">
      <w:numFmt w:val="bullet"/>
      <w:lvlText w:val="•"/>
      <w:lvlJc w:val="left"/>
      <w:pPr>
        <w:ind w:left="2394" w:hanging="638"/>
      </w:pPr>
      <w:rPr>
        <w:rFonts w:hint="default"/>
        <w:lang w:val="pt-PT" w:eastAsia="en-US" w:bidi="ar-SA"/>
      </w:rPr>
    </w:lvl>
    <w:lvl w:ilvl="4">
      <w:numFmt w:val="bullet"/>
      <w:lvlText w:val="•"/>
      <w:lvlJc w:val="left"/>
      <w:pPr>
        <w:ind w:left="3341" w:hanging="638"/>
      </w:pPr>
      <w:rPr>
        <w:rFonts w:hint="default"/>
        <w:lang w:val="pt-PT" w:eastAsia="en-US" w:bidi="ar-SA"/>
      </w:rPr>
    </w:lvl>
    <w:lvl w:ilvl="5">
      <w:numFmt w:val="bullet"/>
      <w:lvlText w:val="•"/>
      <w:lvlJc w:val="left"/>
      <w:pPr>
        <w:ind w:left="4288" w:hanging="638"/>
      </w:pPr>
      <w:rPr>
        <w:rFonts w:hint="default"/>
        <w:lang w:val="pt-PT" w:eastAsia="en-US" w:bidi="ar-SA"/>
      </w:rPr>
    </w:lvl>
    <w:lvl w:ilvl="6">
      <w:numFmt w:val="bullet"/>
      <w:lvlText w:val="•"/>
      <w:lvlJc w:val="left"/>
      <w:pPr>
        <w:ind w:left="5235" w:hanging="638"/>
      </w:pPr>
      <w:rPr>
        <w:rFonts w:hint="default"/>
        <w:lang w:val="pt-PT" w:eastAsia="en-US" w:bidi="ar-SA"/>
      </w:rPr>
    </w:lvl>
    <w:lvl w:ilvl="7">
      <w:numFmt w:val="bullet"/>
      <w:lvlText w:val="•"/>
      <w:lvlJc w:val="left"/>
      <w:pPr>
        <w:ind w:left="6182" w:hanging="638"/>
      </w:pPr>
      <w:rPr>
        <w:rFonts w:hint="default"/>
        <w:lang w:val="pt-PT" w:eastAsia="en-US" w:bidi="ar-SA"/>
      </w:rPr>
    </w:lvl>
    <w:lvl w:ilvl="8">
      <w:numFmt w:val="bullet"/>
      <w:lvlText w:val="•"/>
      <w:lvlJc w:val="left"/>
      <w:pPr>
        <w:ind w:left="7129" w:hanging="638"/>
      </w:pPr>
      <w:rPr>
        <w:rFonts w:hint="default"/>
        <w:lang w:val="pt-PT" w:eastAsia="en-US" w:bidi="ar-SA"/>
      </w:rPr>
    </w:lvl>
  </w:abstractNum>
  <w:abstractNum w:abstractNumId="66" w15:restartNumberingAfterBreak="0">
    <w:nsid w:val="11174521"/>
    <w:multiLevelType w:val="multilevel"/>
    <w:tmpl w:val="F74A61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113A1E3B"/>
    <w:multiLevelType w:val="hybridMultilevel"/>
    <w:tmpl w:val="091E1A8E"/>
    <w:lvl w:ilvl="0" w:tplc="30EC2446">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1032C8F8">
      <w:numFmt w:val="bullet"/>
      <w:lvlText w:val="•"/>
      <w:lvlJc w:val="left"/>
      <w:pPr>
        <w:ind w:left="2628" w:hanging="360"/>
      </w:pPr>
      <w:rPr>
        <w:rFonts w:hint="default"/>
        <w:lang w:val="pt-PT" w:eastAsia="en-US" w:bidi="ar-SA"/>
      </w:rPr>
    </w:lvl>
    <w:lvl w:ilvl="2" w:tplc="78303486">
      <w:numFmt w:val="bullet"/>
      <w:lvlText w:val="•"/>
      <w:lvlJc w:val="left"/>
      <w:pPr>
        <w:ind w:left="3496" w:hanging="360"/>
      </w:pPr>
      <w:rPr>
        <w:rFonts w:hint="default"/>
        <w:lang w:val="pt-PT" w:eastAsia="en-US" w:bidi="ar-SA"/>
      </w:rPr>
    </w:lvl>
    <w:lvl w:ilvl="3" w:tplc="740EC7E4">
      <w:numFmt w:val="bullet"/>
      <w:lvlText w:val="•"/>
      <w:lvlJc w:val="left"/>
      <w:pPr>
        <w:ind w:left="4364" w:hanging="360"/>
      </w:pPr>
      <w:rPr>
        <w:rFonts w:hint="default"/>
        <w:lang w:val="pt-PT" w:eastAsia="en-US" w:bidi="ar-SA"/>
      </w:rPr>
    </w:lvl>
    <w:lvl w:ilvl="4" w:tplc="2CF40D18">
      <w:numFmt w:val="bullet"/>
      <w:lvlText w:val="•"/>
      <w:lvlJc w:val="left"/>
      <w:pPr>
        <w:ind w:left="5232" w:hanging="360"/>
      </w:pPr>
      <w:rPr>
        <w:rFonts w:hint="default"/>
        <w:lang w:val="pt-PT" w:eastAsia="en-US" w:bidi="ar-SA"/>
      </w:rPr>
    </w:lvl>
    <w:lvl w:ilvl="5" w:tplc="9B3259EA">
      <w:numFmt w:val="bullet"/>
      <w:lvlText w:val="•"/>
      <w:lvlJc w:val="left"/>
      <w:pPr>
        <w:ind w:left="6100" w:hanging="360"/>
      </w:pPr>
      <w:rPr>
        <w:rFonts w:hint="default"/>
        <w:lang w:val="pt-PT" w:eastAsia="en-US" w:bidi="ar-SA"/>
      </w:rPr>
    </w:lvl>
    <w:lvl w:ilvl="6" w:tplc="EE34FD64">
      <w:numFmt w:val="bullet"/>
      <w:lvlText w:val="•"/>
      <w:lvlJc w:val="left"/>
      <w:pPr>
        <w:ind w:left="6968" w:hanging="360"/>
      </w:pPr>
      <w:rPr>
        <w:rFonts w:hint="default"/>
        <w:lang w:val="pt-PT" w:eastAsia="en-US" w:bidi="ar-SA"/>
      </w:rPr>
    </w:lvl>
    <w:lvl w:ilvl="7" w:tplc="8B1AC502">
      <w:numFmt w:val="bullet"/>
      <w:lvlText w:val="•"/>
      <w:lvlJc w:val="left"/>
      <w:pPr>
        <w:ind w:left="7836" w:hanging="360"/>
      </w:pPr>
      <w:rPr>
        <w:rFonts w:hint="default"/>
        <w:lang w:val="pt-PT" w:eastAsia="en-US" w:bidi="ar-SA"/>
      </w:rPr>
    </w:lvl>
    <w:lvl w:ilvl="8" w:tplc="894473A4">
      <w:numFmt w:val="bullet"/>
      <w:lvlText w:val="•"/>
      <w:lvlJc w:val="left"/>
      <w:pPr>
        <w:ind w:left="8704" w:hanging="360"/>
      </w:pPr>
      <w:rPr>
        <w:rFonts w:hint="default"/>
        <w:lang w:val="pt-PT" w:eastAsia="en-US" w:bidi="ar-SA"/>
      </w:rPr>
    </w:lvl>
  </w:abstractNum>
  <w:abstractNum w:abstractNumId="68" w15:restartNumberingAfterBreak="0">
    <w:nsid w:val="11411E93"/>
    <w:multiLevelType w:val="hybridMultilevel"/>
    <w:tmpl w:val="6E9E22F6"/>
    <w:lvl w:ilvl="0" w:tplc="B23C49D4">
      <w:start w:val="1"/>
      <w:numFmt w:val="lowerLetter"/>
      <w:lvlText w:val="%1)"/>
      <w:lvlJc w:val="left"/>
      <w:pPr>
        <w:ind w:left="395" w:hanging="360"/>
      </w:pPr>
      <w:rPr>
        <w:rFonts w:ascii="Arial" w:eastAsia="Arial" w:hAnsi="Arial" w:cs="Arial" w:hint="default"/>
        <w:b w:val="0"/>
        <w:bCs w:val="0"/>
        <w:i w:val="0"/>
        <w:iCs w:val="0"/>
        <w:spacing w:val="0"/>
        <w:w w:val="100"/>
        <w:sz w:val="21"/>
        <w:szCs w:val="21"/>
        <w:lang w:val="pt-PT" w:eastAsia="en-US" w:bidi="ar-SA"/>
      </w:rPr>
    </w:lvl>
    <w:lvl w:ilvl="1" w:tplc="CAD83E08">
      <w:numFmt w:val="bullet"/>
      <w:lvlText w:val="•"/>
      <w:lvlJc w:val="left"/>
      <w:pPr>
        <w:ind w:left="992" w:hanging="360"/>
      </w:pPr>
      <w:rPr>
        <w:rFonts w:hint="default"/>
        <w:lang w:val="pt-PT" w:eastAsia="en-US" w:bidi="ar-SA"/>
      </w:rPr>
    </w:lvl>
    <w:lvl w:ilvl="2" w:tplc="1DD0FE48">
      <w:numFmt w:val="bullet"/>
      <w:lvlText w:val="•"/>
      <w:lvlJc w:val="left"/>
      <w:pPr>
        <w:ind w:left="1585" w:hanging="360"/>
      </w:pPr>
      <w:rPr>
        <w:rFonts w:hint="default"/>
        <w:lang w:val="pt-PT" w:eastAsia="en-US" w:bidi="ar-SA"/>
      </w:rPr>
    </w:lvl>
    <w:lvl w:ilvl="3" w:tplc="A4E225A0">
      <w:numFmt w:val="bullet"/>
      <w:lvlText w:val="•"/>
      <w:lvlJc w:val="left"/>
      <w:pPr>
        <w:ind w:left="2178" w:hanging="360"/>
      </w:pPr>
      <w:rPr>
        <w:rFonts w:hint="default"/>
        <w:lang w:val="pt-PT" w:eastAsia="en-US" w:bidi="ar-SA"/>
      </w:rPr>
    </w:lvl>
    <w:lvl w:ilvl="4" w:tplc="DD8E09F6">
      <w:numFmt w:val="bullet"/>
      <w:lvlText w:val="•"/>
      <w:lvlJc w:val="left"/>
      <w:pPr>
        <w:ind w:left="2770" w:hanging="360"/>
      </w:pPr>
      <w:rPr>
        <w:rFonts w:hint="default"/>
        <w:lang w:val="pt-PT" w:eastAsia="en-US" w:bidi="ar-SA"/>
      </w:rPr>
    </w:lvl>
    <w:lvl w:ilvl="5" w:tplc="727200EE">
      <w:numFmt w:val="bullet"/>
      <w:lvlText w:val="•"/>
      <w:lvlJc w:val="left"/>
      <w:pPr>
        <w:ind w:left="3363" w:hanging="360"/>
      </w:pPr>
      <w:rPr>
        <w:rFonts w:hint="default"/>
        <w:lang w:val="pt-PT" w:eastAsia="en-US" w:bidi="ar-SA"/>
      </w:rPr>
    </w:lvl>
    <w:lvl w:ilvl="6" w:tplc="2BE42718">
      <w:numFmt w:val="bullet"/>
      <w:lvlText w:val="•"/>
      <w:lvlJc w:val="left"/>
      <w:pPr>
        <w:ind w:left="3956" w:hanging="360"/>
      </w:pPr>
      <w:rPr>
        <w:rFonts w:hint="default"/>
        <w:lang w:val="pt-PT" w:eastAsia="en-US" w:bidi="ar-SA"/>
      </w:rPr>
    </w:lvl>
    <w:lvl w:ilvl="7" w:tplc="1B307918">
      <w:numFmt w:val="bullet"/>
      <w:lvlText w:val="•"/>
      <w:lvlJc w:val="left"/>
      <w:pPr>
        <w:ind w:left="4548" w:hanging="360"/>
      </w:pPr>
      <w:rPr>
        <w:rFonts w:hint="default"/>
        <w:lang w:val="pt-PT" w:eastAsia="en-US" w:bidi="ar-SA"/>
      </w:rPr>
    </w:lvl>
    <w:lvl w:ilvl="8" w:tplc="200AA046">
      <w:numFmt w:val="bullet"/>
      <w:lvlText w:val="•"/>
      <w:lvlJc w:val="left"/>
      <w:pPr>
        <w:ind w:left="5141" w:hanging="360"/>
      </w:pPr>
      <w:rPr>
        <w:rFonts w:hint="default"/>
        <w:lang w:val="pt-PT" w:eastAsia="en-US" w:bidi="ar-SA"/>
      </w:rPr>
    </w:lvl>
  </w:abstractNum>
  <w:abstractNum w:abstractNumId="69" w15:restartNumberingAfterBreak="0">
    <w:nsid w:val="114A65B4"/>
    <w:multiLevelType w:val="hybridMultilevel"/>
    <w:tmpl w:val="054C97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118844BE"/>
    <w:multiLevelType w:val="multilevel"/>
    <w:tmpl w:val="691CB1F8"/>
    <w:numStyleLink w:val="ListaAnexos"/>
  </w:abstractNum>
  <w:abstractNum w:abstractNumId="71" w15:restartNumberingAfterBreak="0">
    <w:nsid w:val="121F7181"/>
    <w:multiLevelType w:val="hybridMultilevel"/>
    <w:tmpl w:val="4DFAE3F8"/>
    <w:lvl w:ilvl="0" w:tplc="2F32DC9E">
      <w:start w:val="1"/>
      <w:numFmt w:val="lowerLetter"/>
      <w:lvlText w:val="%1)"/>
      <w:lvlJc w:val="left"/>
      <w:pPr>
        <w:ind w:left="619" w:hanging="255"/>
      </w:pPr>
      <w:rPr>
        <w:rFonts w:ascii="Arial" w:eastAsia="Arial" w:hAnsi="Arial" w:cs="Arial" w:hint="default"/>
        <w:b w:val="0"/>
        <w:bCs w:val="0"/>
        <w:i w:val="0"/>
        <w:iCs w:val="0"/>
        <w:spacing w:val="0"/>
        <w:w w:val="100"/>
        <w:sz w:val="21"/>
        <w:szCs w:val="21"/>
        <w:lang w:val="pt-PT" w:eastAsia="en-US" w:bidi="ar-SA"/>
      </w:rPr>
    </w:lvl>
    <w:lvl w:ilvl="1" w:tplc="4DD670D6">
      <w:numFmt w:val="bullet"/>
      <w:lvlText w:val="•"/>
      <w:lvlJc w:val="left"/>
      <w:pPr>
        <w:ind w:left="1496" w:hanging="255"/>
      </w:pPr>
      <w:rPr>
        <w:rFonts w:hint="default"/>
        <w:lang w:val="pt-PT" w:eastAsia="en-US" w:bidi="ar-SA"/>
      </w:rPr>
    </w:lvl>
    <w:lvl w:ilvl="2" w:tplc="4B5A13F0">
      <w:numFmt w:val="bullet"/>
      <w:lvlText w:val="•"/>
      <w:lvlJc w:val="left"/>
      <w:pPr>
        <w:ind w:left="2372" w:hanging="255"/>
      </w:pPr>
      <w:rPr>
        <w:rFonts w:hint="default"/>
        <w:lang w:val="pt-PT" w:eastAsia="en-US" w:bidi="ar-SA"/>
      </w:rPr>
    </w:lvl>
    <w:lvl w:ilvl="3" w:tplc="521C7536">
      <w:numFmt w:val="bullet"/>
      <w:lvlText w:val="•"/>
      <w:lvlJc w:val="left"/>
      <w:pPr>
        <w:ind w:left="3249" w:hanging="255"/>
      </w:pPr>
      <w:rPr>
        <w:rFonts w:hint="default"/>
        <w:lang w:val="pt-PT" w:eastAsia="en-US" w:bidi="ar-SA"/>
      </w:rPr>
    </w:lvl>
    <w:lvl w:ilvl="4" w:tplc="2954C488">
      <w:numFmt w:val="bullet"/>
      <w:lvlText w:val="•"/>
      <w:lvlJc w:val="left"/>
      <w:pPr>
        <w:ind w:left="4125" w:hanging="255"/>
      </w:pPr>
      <w:rPr>
        <w:rFonts w:hint="default"/>
        <w:lang w:val="pt-PT" w:eastAsia="en-US" w:bidi="ar-SA"/>
      </w:rPr>
    </w:lvl>
    <w:lvl w:ilvl="5" w:tplc="4F5AA046">
      <w:numFmt w:val="bullet"/>
      <w:lvlText w:val="•"/>
      <w:lvlJc w:val="left"/>
      <w:pPr>
        <w:ind w:left="5002" w:hanging="255"/>
      </w:pPr>
      <w:rPr>
        <w:rFonts w:hint="default"/>
        <w:lang w:val="pt-PT" w:eastAsia="en-US" w:bidi="ar-SA"/>
      </w:rPr>
    </w:lvl>
    <w:lvl w:ilvl="6" w:tplc="0F04783C">
      <w:numFmt w:val="bullet"/>
      <w:lvlText w:val="•"/>
      <w:lvlJc w:val="left"/>
      <w:pPr>
        <w:ind w:left="5878" w:hanging="255"/>
      </w:pPr>
      <w:rPr>
        <w:rFonts w:hint="default"/>
        <w:lang w:val="pt-PT" w:eastAsia="en-US" w:bidi="ar-SA"/>
      </w:rPr>
    </w:lvl>
    <w:lvl w:ilvl="7" w:tplc="096CB6FE">
      <w:numFmt w:val="bullet"/>
      <w:lvlText w:val="•"/>
      <w:lvlJc w:val="left"/>
      <w:pPr>
        <w:ind w:left="6754" w:hanging="255"/>
      </w:pPr>
      <w:rPr>
        <w:rFonts w:hint="default"/>
        <w:lang w:val="pt-PT" w:eastAsia="en-US" w:bidi="ar-SA"/>
      </w:rPr>
    </w:lvl>
    <w:lvl w:ilvl="8" w:tplc="B052ACA4">
      <w:numFmt w:val="bullet"/>
      <w:lvlText w:val="•"/>
      <w:lvlJc w:val="left"/>
      <w:pPr>
        <w:ind w:left="7631" w:hanging="255"/>
      </w:pPr>
      <w:rPr>
        <w:rFonts w:hint="default"/>
        <w:lang w:val="pt-PT" w:eastAsia="en-US" w:bidi="ar-SA"/>
      </w:rPr>
    </w:lvl>
  </w:abstractNum>
  <w:abstractNum w:abstractNumId="72" w15:restartNumberingAfterBreak="0">
    <w:nsid w:val="129F1B66"/>
    <w:multiLevelType w:val="multilevel"/>
    <w:tmpl w:val="5100D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7."/>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12A73C71"/>
    <w:multiLevelType w:val="multilevel"/>
    <w:tmpl w:val="DC2C30D2"/>
    <w:lvl w:ilvl="0">
      <w:start w:val="2"/>
      <w:numFmt w:val="decimal"/>
      <w:lvlText w:val="%1"/>
      <w:lvlJc w:val="left"/>
      <w:pPr>
        <w:ind w:left="1263" w:hanging="567"/>
      </w:pPr>
      <w:rPr>
        <w:rFonts w:hint="default"/>
        <w:lang w:val="pt-PT" w:eastAsia="en-US" w:bidi="ar-SA"/>
      </w:rPr>
    </w:lvl>
    <w:lvl w:ilvl="1">
      <w:start w:val="1"/>
      <w:numFmt w:val="decimal"/>
      <w:lvlText w:val="%1.%2"/>
      <w:lvlJc w:val="left"/>
      <w:pPr>
        <w:ind w:left="1263" w:hanging="567"/>
      </w:pPr>
      <w:rPr>
        <w:rFonts w:ascii="Arial" w:eastAsia="Arial" w:hAnsi="Arial" w:cs="Arial" w:hint="default"/>
        <w:b w:val="0"/>
        <w:bCs w:val="0"/>
        <w:i w:val="0"/>
        <w:iCs w:val="0"/>
        <w:spacing w:val="0"/>
        <w:w w:val="100"/>
        <w:sz w:val="21"/>
        <w:szCs w:val="21"/>
        <w:lang w:val="pt-PT" w:eastAsia="en-US" w:bidi="ar-SA"/>
      </w:rPr>
    </w:lvl>
    <w:lvl w:ilvl="2">
      <w:numFmt w:val="bullet"/>
      <w:lvlText w:val="•"/>
      <w:lvlJc w:val="left"/>
      <w:pPr>
        <w:ind w:left="3173" w:hanging="567"/>
      </w:pPr>
      <w:rPr>
        <w:rFonts w:hint="default"/>
        <w:lang w:val="pt-PT" w:eastAsia="en-US" w:bidi="ar-SA"/>
      </w:rPr>
    </w:lvl>
    <w:lvl w:ilvl="3">
      <w:numFmt w:val="bullet"/>
      <w:lvlText w:val="•"/>
      <w:lvlJc w:val="left"/>
      <w:pPr>
        <w:ind w:left="4130" w:hanging="567"/>
      </w:pPr>
      <w:rPr>
        <w:rFonts w:hint="default"/>
        <w:lang w:val="pt-PT" w:eastAsia="en-US" w:bidi="ar-SA"/>
      </w:rPr>
    </w:lvl>
    <w:lvl w:ilvl="4">
      <w:numFmt w:val="bullet"/>
      <w:lvlText w:val="•"/>
      <w:lvlJc w:val="left"/>
      <w:pPr>
        <w:ind w:left="5087" w:hanging="567"/>
      </w:pPr>
      <w:rPr>
        <w:rFonts w:hint="default"/>
        <w:lang w:val="pt-PT" w:eastAsia="en-US" w:bidi="ar-SA"/>
      </w:rPr>
    </w:lvl>
    <w:lvl w:ilvl="5">
      <w:numFmt w:val="bullet"/>
      <w:lvlText w:val="•"/>
      <w:lvlJc w:val="left"/>
      <w:pPr>
        <w:ind w:left="6044" w:hanging="567"/>
      </w:pPr>
      <w:rPr>
        <w:rFonts w:hint="default"/>
        <w:lang w:val="pt-PT" w:eastAsia="en-US" w:bidi="ar-SA"/>
      </w:rPr>
    </w:lvl>
    <w:lvl w:ilvl="6">
      <w:numFmt w:val="bullet"/>
      <w:lvlText w:val="•"/>
      <w:lvlJc w:val="left"/>
      <w:pPr>
        <w:ind w:left="7001" w:hanging="567"/>
      </w:pPr>
      <w:rPr>
        <w:rFonts w:hint="default"/>
        <w:lang w:val="pt-PT" w:eastAsia="en-US" w:bidi="ar-SA"/>
      </w:rPr>
    </w:lvl>
    <w:lvl w:ilvl="7">
      <w:numFmt w:val="bullet"/>
      <w:lvlText w:val="•"/>
      <w:lvlJc w:val="left"/>
      <w:pPr>
        <w:ind w:left="7958" w:hanging="567"/>
      </w:pPr>
      <w:rPr>
        <w:rFonts w:hint="default"/>
        <w:lang w:val="pt-PT" w:eastAsia="en-US" w:bidi="ar-SA"/>
      </w:rPr>
    </w:lvl>
    <w:lvl w:ilvl="8">
      <w:numFmt w:val="bullet"/>
      <w:lvlText w:val="•"/>
      <w:lvlJc w:val="left"/>
      <w:pPr>
        <w:ind w:left="8915" w:hanging="567"/>
      </w:pPr>
      <w:rPr>
        <w:rFonts w:hint="default"/>
        <w:lang w:val="pt-PT" w:eastAsia="en-US" w:bidi="ar-SA"/>
      </w:rPr>
    </w:lvl>
  </w:abstractNum>
  <w:abstractNum w:abstractNumId="74" w15:restartNumberingAfterBreak="0">
    <w:nsid w:val="12F85844"/>
    <w:multiLevelType w:val="multilevel"/>
    <w:tmpl w:val="BB621C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131F47A5"/>
    <w:multiLevelType w:val="multilevel"/>
    <w:tmpl w:val="66264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13217D9A"/>
    <w:multiLevelType w:val="hybridMultilevel"/>
    <w:tmpl w:val="BB88DBD4"/>
    <w:lvl w:ilvl="0" w:tplc="0BE0F46C">
      <w:start w:val="1"/>
      <w:numFmt w:val="decimal"/>
      <w:lvlText w:val="%1."/>
      <w:lvlJc w:val="left"/>
      <w:pPr>
        <w:ind w:left="259" w:hanging="567"/>
      </w:pPr>
      <w:rPr>
        <w:rFonts w:ascii="Arial" w:eastAsia="Arial" w:hAnsi="Arial" w:cs="Arial" w:hint="default"/>
        <w:b w:val="0"/>
        <w:bCs w:val="0"/>
        <w:i w:val="0"/>
        <w:iCs w:val="0"/>
        <w:spacing w:val="0"/>
        <w:w w:val="100"/>
        <w:sz w:val="21"/>
        <w:szCs w:val="21"/>
        <w:lang w:val="pt-PT" w:eastAsia="en-US" w:bidi="ar-SA"/>
      </w:rPr>
    </w:lvl>
    <w:lvl w:ilvl="1" w:tplc="87CE7B2E">
      <w:start w:val="1"/>
      <w:numFmt w:val="lowerRoman"/>
      <w:lvlText w:val="(%2)"/>
      <w:lvlJc w:val="left"/>
      <w:pPr>
        <w:ind w:left="980" w:hanging="360"/>
      </w:pPr>
      <w:rPr>
        <w:rFonts w:ascii="Arial" w:eastAsia="Arial" w:hAnsi="Arial" w:cs="Arial" w:hint="default"/>
        <w:b w:val="0"/>
        <w:bCs w:val="0"/>
        <w:i w:val="0"/>
        <w:iCs w:val="0"/>
        <w:spacing w:val="-2"/>
        <w:w w:val="100"/>
        <w:sz w:val="21"/>
        <w:szCs w:val="21"/>
        <w:lang w:val="pt-PT" w:eastAsia="en-US" w:bidi="ar-SA"/>
      </w:rPr>
    </w:lvl>
    <w:lvl w:ilvl="2" w:tplc="052A95BE">
      <w:start w:val="1"/>
      <w:numFmt w:val="lowerLetter"/>
      <w:lvlText w:val="(%3)"/>
      <w:lvlJc w:val="left"/>
      <w:pPr>
        <w:ind w:left="980" w:hanging="360"/>
      </w:pPr>
      <w:rPr>
        <w:rFonts w:ascii="Arial" w:eastAsia="Arial" w:hAnsi="Arial" w:cs="Arial" w:hint="default"/>
        <w:b w:val="0"/>
        <w:bCs w:val="0"/>
        <w:i w:val="0"/>
        <w:iCs w:val="0"/>
        <w:spacing w:val="-2"/>
        <w:w w:val="100"/>
        <w:sz w:val="21"/>
        <w:szCs w:val="21"/>
        <w:lang w:val="pt-PT" w:eastAsia="en-US" w:bidi="ar-SA"/>
      </w:rPr>
    </w:lvl>
    <w:lvl w:ilvl="3" w:tplc="103AEDBA">
      <w:numFmt w:val="bullet"/>
      <w:lvlText w:val="•"/>
      <w:lvlJc w:val="left"/>
      <w:pPr>
        <w:ind w:left="2767" w:hanging="360"/>
      </w:pPr>
      <w:rPr>
        <w:rFonts w:hint="default"/>
        <w:lang w:val="pt-PT" w:eastAsia="en-US" w:bidi="ar-SA"/>
      </w:rPr>
    </w:lvl>
    <w:lvl w:ilvl="4" w:tplc="A642AED6">
      <w:numFmt w:val="bullet"/>
      <w:lvlText w:val="•"/>
      <w:lvlJc w:val="left"/>
      <w:pPr>
        <w:ind w:left="3661" w:hanging="360"/>
      </w:pPr>
      <w:rPr>
        <w:rFonts w:hint="default"/>
        <w:lang w:val="pt-PT" w:eastAsia="en-US" w:bidi="ar-SA"/>
      </w:rPr>
    </w:lvl>
    <w:lvl w:ilvl="5" w:tplc="C792A47A">
      <w:numFmt w:val="bullet"/>
      <w:lvlText w:val="•"/>
      <w:lvlJc w:val="left"/>
      <w:pPr>
        <w:ind w:left="4555" w:hanging="360"/>
      </w:pPr>
      <w:rPr>
        <w:rFonts w:hint="default"/>
        <w:lang w:val="pt-PT" w:eastAsia="en-US" w:bidi="ar-SA"/>
      </w:rPr>
    </w:lvl>
    <w:lvl w:ilvl="6" w:tplc="4E1618E0">
      <w:numFmt w:val="bullet"/>
      <w:lvlText w:val="•"/>
      <w:lvlJc w:val="left"/>
      <w:pPr>
        <w:ind w:left="5448" w:hanging="360"/>
      </w:pPr>
      <w:rPr>
        <w:rFonts w:hint="default"/>
        <w:lang w:val="pt-PT" w:eastAsia="en-US" w:bidi="ar-SA"/>
      </w:rPr>
    </w:lvl>
    <w:lvl w:ilvl="7" w:tplc="9AA8925E">
      <w:numFmt w:val="bullet"/>
      <w:lvlText w:val="•"/>
      <w:lvlJc w:val="left"/>
      <w:pPr>
        <w:ind w:left="6342" w:hanging="360"/>
      </w:pPr>
      <w:rPr>
        <w:rFonts w:hint="default"/>
        <w:lang w:val="pt-PT" w:eastAsia="en-US" w:bidi="ar-SA"/>
      </w:rPr>
    </w:lvl>
    <w:lvl w:ilvl="8" w:tplc="99305CDE">
      <w:numFmt w:val="bullet"/>
      <w:lvlText w:val="•"/>
      <w:lvlJc w:val="left"/>
      <w:pPr>
        <w:ind w:left="7236" w:hanging="360"/>
      </w:pPr>
      <w:rPr>
        <w:rFonts w:hint="default"/>
        <w:lang w:val="pt-PT" w:eastAsia="en-US" w:bidi="ar-SA"/>
      </w:rPr>
    </w:lvl>
  </w:abstractNum>
  <w:abstractNum w:abstractNumId="77" w15:restartNumberingAfterBreak="0">
    <w:nsid w:val="13251604"/>
    <w:multiLevelType w:val="hybridMultilevel"/>
    <w:tmpl w:val="77D6C1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13474D6E"/>
    <w:multiLevelType w:val="hybridMultilevel"/>
    <w:tmpl w:val="E0689BD6"/>
    <w:lvl w:ilvl="0" w:tplc="D2C2FC06">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134F03AC"/>
    <w:multiLevelType w:val="hybridMultilevel"/>
    <w:tmpl w:val="695ED282"/>
    <w:lvl w:ilvl="0" w:tplc="B5180000">
      <w:start w:val="1"/>
      <w:numFmt w:val="lowerLetter"/>
      <w:pStyle w:val="Estilo2"/>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15:restartNumberingAfterBreak="0">
    <w:nsid w:val="1358517E"/>
    <w:multiLevelType w:val="multilevel"/>
    <w:tmpl w:val="36B87D30"/>
    <w:lvl w:ilvl="0">
      <w:start w:val="7"/>
      <w:numFmt w:val="decimal"/>
      <w:lvlText w:val="%1."/>
      <w:lvlJc w:val="left"/>
      <w:pPr>
        <w:ind w:left="540" w:hanging="54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81" w15:restartNumberingAfterBreak="0">
    <w:nsid w:val="13EA3B4F"/>
    <w:multiLevelType w:val="multilevel"/>
    <w:tmpl w:val="8C5C10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4."/>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14A939C1"/>
    <w:multiLevelType w:val="multilevel"/>
    <w:tmpl w:val="A300A0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4.%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14BF147E"/>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84" w15:restartNumberingAfterBreak="0">
    <w:nsid w:val="150336FD"/>
    <w:multiLevelType w:val="hybridMultilevel"/>
    <w:tmpl w:val="997CD99E"/>
    <w:lvl w:ilvl="0" w:tplc="0F860AE2">
      <w:start w:val="1"/>
      <w:numFmt w:val="decimal"/>
      <w:lvlText w:val="%1."/>
      <w:lvlJc w:val="left"/>
      <w:pPr>
        <w:ind w:left="320" w:hanging="287"/>
      </w:pPr>
      <w:rPr>
        <w:rFonts w:ascii="Arial" w:eastAsia="Arial" w:hAnsi="Arial" w:cs="Arial" w:hint="default"/>
        <w:b w:val="0"/>
        <w:bCs w:val="0"/>
        <w:i w:val="0"/>
        <w:iCs w:val="0"/>
        <w:spacing w:val="-1"/>
        <w:w w:val="98"/>
        <w:sz w:val="10"/>
        <w:szCs w:val="10"/>
        <w:lang w:val="pt-PT" w:eastAsia="en-US" w:bidi="ar-SA"/>
      </w:rPr>
    </w:lvl>
    <w:lvl w:ilvl="1" w:tplc="CAACAF7C">
      <w:numFmt w:val="bullet"/>
      <w:lvlText w:val="•"/>
      <w:lvlJc w:val="left"/>
      <w:pPr>
        <w:ind w:left="1576" w:hanging="287"/>
      </w:pPr>
      <w:rPr>
        <w:rFonts w:hint="default"/>
        <w:lang w:val="pt-PT" w:eastAsia="en-US" w:bidi="ar-SA"/>
      </w:rPr>
    </w:lvl>
    <w:lvl w:ilvl="2" w:tplc="AF7A8C4C">
      <w:numFmt w:val="bullet"/>
      <w:lvlText w:val="•"/>
      <w:lvlJc w:val="left"/>
      <w:pPr>
        <w:ind w:left="2833" w:hanging="287"/>
      </w:pPr>
      <w:rPr>
        <w:rFonts w:hint="default"/>
        <w:lang w:val="pt-PT" w:eastAsia="en-US" w:bidi="ar-SA"/>
      </w:rPr>
    </w:lvl>
    <w:lvl w:ilvl="3" w:tplc="DE3ADE48">
      <w:numFmt w:val="bullet"/>
      <w:lvlText w:val="•"/>
      <w:lvlJc w:val="left"/>
      <w:pPr>
        <w:ind w:left="4089" w:hanging="287"/>
      </w:pPr>
      <w:rPr>
        <w:rFonts w:hint="default"/>
        <w:lang w:val="pt-PT" w:eastAsia="en-US" w:bidi="ar-SA"/>
      </w:rPr>
    </w:lvl>
    <w:lvl w:ilvl="4" w:tplc="09D44702">
      <w:numFmt w:val="bullet"/>
      <w:lvlText w:val="•"/>
      <w:lvlJc w:val="left"/>
      <w:pPr>
        <w:ind w:left="5346" w:hanging="287"/>
      </w:pPr>
      <w:rPr>
        <w:rFonts w:hint="default"/>
        <w:lang w:val="pt-PT" w:eastAsia="en-US" w:bidi="ar-SA"/>
      </w:rPr>
    </w:lvl>
    <w:lvl w:ilvl="5" w:tplc="A5E01C88">
      <w:numFmt w:val="bullet"/>
      <w:lvlText w:val="•"/>
      <w:lvlJc w:val="left"/>
      <w:pPr>
        <w:ind w:left="6602" w:hanging="287"/>
      </w:pPr>
      <w:rPr>
        <w:rFonts w:hint="default"/>
        <w:lang w:val="pt-PT" w:eastAsia="en-US" w:bidi="ar-SA"/>
      </w:rPr>
    </w:lvl>
    <w:lvl w:ilvl="6" w:tplc="11BE1808">
      <w:numFmt w:val="bullet"/>
      <w:lvlText w:val="•"/>
      <w:lvlJc w:val="left"/>
      <w:pPr>
        <w:ind w:left="7859" w:hanging="287"/>
      </w:pPr>
      <w:rPr>
        <w:rFonts w:hint="default"/>
        <w:lang w:val="pt-PT" w:eastAsia="en-US" w:bidi="ar-SA"/>
      </w:rPr>
    </w:lvl>
    <w:lvl w:ilvl="7" w:tplc="49223580">
      <w:numFmt w:val="bullet"/>
      <w:lvlText w:val="•"/>
      <w:lvlJc w:val="left"/>
      <w:pPr>
        <w:ind w:left="9116" w:hanging="287"/>
      </w:pPr>
      <w:rPr>
        <w:rFonts w:hint="default"/>
        <w:lang w:val="pt-PT" w:eastAsia="en-US" w:bidi="ar-SA"/>
      </w:rPr>
    </w:lvl>
    <w:lvl w:ilvl="8" w:tplc="E4867B4E">
      <w:numFmt w:val="bullet"/>
      <w:lvlText w:val="•"/>
      <w:lvlJc w:val="left"/>
      <w:pPr>
        <w:ind w:left="10372" w:hanging="287"/>
      </w:pPr>
      <w:rPr>
        <w:rFonts w:hint="default"/>
        <w:lang w:val="pt-PT" w:eastAsia="en-US" w:bidi="ar-SA"/>
      </w:rPr>
    </w:lvl>
  </w:abstractNum>
  <w:abstractNum w:abstractNumId="85" w15:restartNumberingAfterBreak="0">
    <w:nsid w:val="15370478"/>
    <w:multiLevelType w:val="multilevel"/>
    <w:tmpl w:val="85BE602A"/>
    <w:lvl w:ilvl="0">
      <w:start w:val="7"/>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6" w15:restartNumberingAfterBreak="0">
    <w:nsid w:val="155C2F26"/>
    <w:multiLevelType w:val="multilevel"/>
    <w:tmpl w:val="42507C2C"/>
    <w:lvl w:ilvl="0">
      <w:start w:val="1"/>
      <w:numFmt w:val="decimal"/>
      <w:lvlText w:val="%1."/>
      <w:lvlJc w:val="left"/>
      <w:pPr>
        <w:ind w:left="360" w:hanging="360"/>
      </w:pPr>
      <w:rPr>
        <w:rFonts w:hint="default"/>
      </w:rPr>
    </w:lvl>
    <w:lvl w:ilvl="1">
      <w:start w:val="1"/>
      <w:numFmt w:val="decimal"/>
      <w:lvlText w:val="7.%2."/>
      <w:lvlJc w:val="left"/>
      <w:pPr>
        <w:ind w:left="1000"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15A05316"/>
    <w:multiLevelType w:val="hybridMultilevel"/>
    <w:tmpl w:val="7EA27716"/>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15E400CE"/>
    <w:multiLevelType w:val="multilevel"/>
    <w:tmpl w:val="34A05EDE"/>
    <w:lvl w:ilvl="0">
      <w:start w:val="6"/>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3"/>
        <w:w w:val="100"/>
        <w:sz w:val="21"/>
        <w:szCs w:val="21"/>
        <w:lang w:val="pt-PT" w:eastAsia="en-US" w:bidi="ar-SA"/>
      </w:rPr>
    </w:lvl>
    <w:lvl w:ilvl="2">
      <w:start w:val="1"/>
      <w:numFmt w:val="decimal"/>
      <w:lvlText w:val="%1.%2.%3."/>
      <w:lvlJc w:val="left"/>
      <w:pPr>
        <w:ind w:left="1186" w:hanging="927"/>
      </w:pPr>
      <w:rPr>
        <w:rFonts w:ascii="Arial" w:eastAsia="Arial" w:hAnsi="Arial" w:cs="Arial" w:hint="default"/>
        <w:b/>
        <w:bCs/>
        <w:i w:val="0"/>
        <w:iCs w:val="0"/>
        <w:spacing w:val="-4"/>
        <w:w w:val="100"/>
        <w:sz w:val="21"/>
        <w:szCs w:val="21"/>
        <w:lang w:val="pt-PT" w:eastAsia="en-US" w:bidi="ar-SA"/>
      </w:rPr>
    </w:lvl>
    <w:lvl w:ilvl="3">
      <w:numFmt w:val="bullet"/>
      <w:lvlText w:val="•"/>
      <w:lvlJc w:val="left"/>
      <w:pPr>
        <w:ind w:left="3237" w:hanging="927"/>
      </w:pPr>
      <w:rPr>
        <w:rFonts w:hint="default"/>
        <w:lang w:val="pt-PT" w:eastAsia="en-US" w:bidi="ar-SA"/>
      </w:rPr>
    </w:lvl>
    <w:lvl w:ilvl="4">
      <w:numFmt w:val="bullet"/>
      <w:lvlText w:val="•"/>
      <w:lvlJc w:val="left"/>
      <w:pPr>
        <w:ind w:left="4266" w:hanging="927"/>
      </w:pPr>
      <w:rPr>
        <w:rFonts w:hint="default"/>
        <w:lang w:val="pt-PT" w:eastAsia="en-US" w:bidi="ar-SA"/>
      </w:rPr>
    </w:lvl>
    <w:lvl w:ilvl="5">
      <w:numFmt w:val="bullet"/>
      <w:lvlText w:val="•"/>
      <w:lvlJc w:val="left"/>
      <w:pPr>
        <w:ind w:left="5295" w:hanging="927"/>
      </w:pPr>
      <w:rPr>
        <w:rFonts w:hint="default"/>
        <w:lang w:val="pt-PT" w:eastAsia="en-US" w:bidi="ar-SA"/>
      </w:rPr>
    </w:lvl>
    <w:lvl w:ilvl="6">
      <w:numFmt w:val="bullet"/>
      <w:lvlText w:val="•"/>
      <w:lvlJc w:val="left"/>
      <w:pPr>
        <w:ind w:left="6324" w:hanging="927"/>
      </w:pPr>
      <w:rPr>
        <w:rFonts w:hint="default"/>
        <w:lang w:val="pt-PT" w:eastAsia="en-US" w:bidi="ar-SA"/>
      </w:rPr>
    </w:lvl>
    <w:lvl w:ilvl="7">
      <w:numFmt w:val="bullet"/>
      <w:lvlText w:val="•"/>
      <w:lvlJc w:val="left"/>
      <w:pPr>
        <w:ind w:left="7353" w:hanging="927"/>
      </w:pPr>
      <w:rPr>
        <w:rFonts w:hint="default"/>
        <w:lang w:val="pt-PT" w:eastAsia="en-US" w:bidi="ar-SA"/>
      </w:rPr>
    </w:lvl>
    <w:lvl w:ilvl="8">
      <w:numFmt w:val="bullet"/>
      <w:lvlText w:val="•"/>
      <w:lvlJc w:val="left"/>
      <w:pPr>
        <w:ind w:left="8382" w:hanging="927"/>
      </w:pPr>
      <w:rPr>
        <w:rFonts w:hint="default"/>
        <w:lang w:val="pt-PT" w:eastAsia="en-US" w:bidi="ar-SA"/>
      </w:rPr>
    </w:lvl>
  </w:abstractNum>
  <w:abstractNum w:abstractNumId="89" w15:restartNumberingAfterBreak="0">
    <w:nsid w:val="160A3815"/>
    <w:multiLevelType w:val="hybridMultilevel"/>
    <w:tmpl w:val="63867FD8"/>
    <w:lvl w:ilvl="0" w:tplc="E5A6D8BC">
      <w:start w:val="1"/>
      <w:numFmt w:val="decimal"/>
      <w:lvlText w:val="%1."/>
      <w:lvlJc w:val="left"/>
      <w:pPr>
        <w:ind w:left="141" w:hanging="115"/>
      </w:pPr>
      <w:rPr>
        <w:rFonts w:ascii="Arial" w:eastAsia="Arial" w:hAnsi="Arial" w:cs="Arial" w:hint="default"/>
        <w:b w:val="0"/>
        <w:bCs w:val="0"/>
        <w:i w:val="0"/>
        <w:iCs w:val="0"/>
        <w:spacing w:val="-1"/>
        <w:w w:val="99"/>
        <w:sz w:val="10"/>
        <w:szCs w:val="10"/>
        <w:lang w:val="pt-PT" w:eastAsia="en-US" w:bidi="ar-SA"/>
      </w:rPr>
    </w:lvl>
    <w:lvl w:ilvl="1" w:tplc="3466AFBE">
      <w:numFmt w:val="bullet"/>
      <w:lvlText w:val="•"/>
      <w:lvlJc w:val="left"/>
      <w:pPr>
        <w:ind w:left="1416" w:hanging="115"/>
      </w:pPr>
      <w:rPr>
        <w:rFonts w:hint="default"/>
        <w:lang w:val="pt-PT" w:eastAsia="en-US" w:bidi="ar-SA"/>
      </w:rPr>
    </w:lvl>
    <w:lvl w:ilvl="2" w:tplc="89063494">
      <w:numFmt w:val="bullet"/>
      <w:lvlText w:val="•"/>
      <w:lvlJc w:val="left"/>
      <w:pPr>
        <w:ind w:left="2693" w:hanging="115"/>
      </w:pPr>
      <w:rPr>
        <w:rFonts w:hint="default"/>
        <w:lang w:val="pt-PT" w:eastAsia="en-US" w:bidi="ar-SA"/>
      </w:rPr>
    </w:lvl>
    <w:lvl w:ilvl="3" w:tplc="913E85DA">
      <w:numFmt w:val="bullet"/>
      <w:lvlText w:val="•"/>
      <w:lvlJc w:val="left"/>
      <w:pPr>
        <w:ind w:left="3970" w:hanging="115"/>
      </w:pPr>
      <w:rPr>
        <w:rFonts w:hint="default"/>
        <w:lang w:val="pt-PT" w:eastAsia="en-US" w:bidi="ar-SA"/>
      </w:rPr>
    </w:lvl>
    <w:lvl w:ilvl="4" w:tplc="A1EC58B0">
      <w:numFmt w:val="bullet"/>
      <w:lvlText w:val="•"/>
      <w:lvlJc w:val="left"/>
      <w:pPr>
        <w:ind w:left="5247" w:hanging="115"/>
      </w:pPr>
      <w:rPr>
        <w:rFonts w:hint="default"/>
        <w:lang w:val="pt-PT" w:eastAsia="en-US" w:bidi="ar-SA"/>
      </w:rPr>
    </w:lvl>
    <w:lvl w:ilvl="5" w:tplc="E274FDCC">
      <w:numFmt w:val="bullet"/>
      <w:lvlText w:val="•"/>
      <w:lvlJc w:val="left"/>
      <w:pPr>
        <w:ind w:left="6524" w:hanging="115"/>
      </w:pPr>
      <w:rPr>
        <w:rFonts w:hint="default"/>
        <w:lang w:val="pt-PT" w:eastAsia="en-US" w:bidi="ar-SA"/>
      </w:rPr>
    </w:lvl>
    <w:lvl w:ilvl="6" w:tplc="1D48DC34">
      <w:numFmt w:val="bullet"/>
      <w:lvlText w:val="•"/>
      <w:lvlJc w:val="left"/>
      <w:pPr>
        <w:ind w:left="7800" w:hanging="115"/>
      </w:pPr>
      <w:rPr>
        <w:rFonts w:hint="default"/>
        <w:lang w:val="pt-PT" w:eastAsia="en-US" w:bidi="ar-SA"/>
      </w:rPr>
    </w:lvl>
    <w:lvl w:ilvl="7" w:tplc="6434A4AE">
      <w:numFmt w:val="bullet"/>
      <w:lvlText w:val="•"/>
      <w:lvlJc w:val="left"/>
      <w:pPr>
        <w:ind w:left="9077" w:hanging="115"/>
      </w:pPr>
      <w:rPr>
        <w:rFonts w:hint="default"/>
        <w:lang w:val="pt-PT" w:eastAsia="en-US" w:bidi="ar-SA"/>
      </w:rPr>
    </w:lvl>
    <w:lvl w:ilvl="8" w:tplc="4F1AED4A">
      <w:numFmt w:val="bullet"/>
      <w:lvlText w:val="•"/>
      <w:lvlJc w:val="left"/>
      <w:pPr>
        <w:ind w:left="10354" w:hanging="115"/>
      </w:pPr>
      <w:rPr>
        <w:rFonts w:hint="default"/>
        <w:lang w:val="pt-PT" w:eastAsia="en-US" w:bidi="ar-SA"/>
      </w:rPr>
    </w:lvl>
  </w:abstractNum>
  <w:abstractNum w:abstractNumId="90" w15:restartNumberingAfterBreak="0">
    <w:nsid w:val="16393F35"/>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91" w15:restartNumberingAfterBreak="0">
    <w:nsid w:val="16557157"/>
    <w:multiLevelType w:val="hybridMultilevel"/>
    <w:tmpl w:val="1B9EC002"/>
    <w:lvl w:ilvl="0" w:tplc="B7F25D24">
      <w:start w:val="1"/>
      <w:numFmt w:val="upperRoman"/>
      <w:pStyle w:val="Subseo-Edital"/>
      <w:lvlText w:val="Subseção %1 - "/>
      <w:lvlJc w:val="left"/>
      <w:pPr>
        <w:ind w:left="1920" w:hanging="360"/>
      </w:pPr>
      <w:rPr>
        <w:rFonts w:hint="default"/>
        <w:b/>
        <w:i w:val="0"/>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92" w15:restartNumberingAfterBreak="0">
    <w:nsid w:val="166D0141"/>
    <w:multiLevelType w:val="multilevel"/>
    <w:tmpl w:val="46E665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168A6C20"/>
    <w:multiLevelType w:val="multilevel"/>
    <w:tmpl w:val="D86E74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17D6190A"/>
    <w:multiLevelType w:val="multilevel"/>
    <w:tmpl w:val="B782687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7FB36F6"/>
    <w:multiLevelType w:val="multilevel"/>
    <w:tmpl w:val="9E1E6D6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360"/>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96" w15:restartNumberingAfterBreak="0">
    <w:nsid w:val="184B2E94"/>
    <w:multiLevelType w:val="multilevel"/>
    <w:tmpl w:val="EE2A4B10"/>
    <w:lvl w:ilvl="0">
      <w:start w:val="9"/>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b/>
        <w:bCs/>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97" w15:restartNumberingAfterBreak="0">
    <w:nsid w:val="185B0797"/>
    <w:multiLevelType w:val="multilevel"/>
    <w:tmpl w:val="C324CEEE"/>
    <w:lvl w:ilvl="0">
      <w:start w:val="12"/>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4"/>
        <w:w w:val="100"/>
        <w:sz w:val="21"/>
        <w:szCs w:val="21"/>
        <w:lang w:val="pt-PT" w:eastAsia="en-US" w:bidi="ar-SA"/>
      </w:rPr>
    </w:lvl>
    <w:lvl w:ilvl="2">
      <w:numFmt w:val="bullet"/>
      <w:lvlText w:val="•"/>
      <w:lvlJc w:val="left"/>
      <w:pPr>
        <w:ind w:left="2584" w:hanging="851"/>
      </w:pPr>
      <w:rPr>
        <w:rFonts w:hint="default"/>
        <w:lang w:val="pt-PT" w:eastAsia="en-US" w:bidi="ar-SA"/>
      </w:rPr>
    </w:lvl>
    <w:lvl w:ilvl="3">
      <w:numFmt w:val="bullet"/>
      <w:lvlText w:val="•"/>
      <w:lvlJc w:val="left"/>
      <w:pPr>
        <w:ind w:left="3566" w:hanging="851"/>
      </w:pPr>
      <w:rPr>
        <w:rFonts w:hint="default"/>
        <w:lang w:val="pt-PT" w:eastAsia="en-US" w:bidi="ar-SA"/>
      </w:rPr>
    </w:lvl>
    <w:lvl w:ilvl="4">
      <w:numFmt w:val="bullet"/>
      <w:lvlText w:val="•"/>
      <w:lvlJc w:val="left"/>
      <w:pPr>
        <w:ind w:left="4548" w:hanging="851"/>
      </w:pPr>
      <w:rPr>
        <w:rFonts w:hint="default"/>
        <w:lang w:val="pt-PT" w:eastAsia="en-US" w:bidi="ar-SA"/>
      </w:rPr>
    </w:lvl>
    <w:lvl w:ilvl="5">
      <w:numFmt w:val="bullet"/>
      <w:lvlText w:val="•"/>
      <w:lvlJc w:val="left"/>
      <w:pPr>
        <w:ind w:left="5530" w:hanging="851"/>
      </w:pPr>
      <w:rPr>
        <w:rFonts w:hint="default"/>
        <w:lang w:val="pt-PT" w:eastAsia="en-US" w:bidi="ar-SA"/>
      </w:rPr>
    </w:lvl>
    <w:lvl w:ilvl="6">
      <w:numFmt w:val="bullet"/>
      <w:lvlText w:val="•"/>
      <w:lvlJc w:val="left"/>
      <w:pPr>
        <w:ind w:left="6512" w:hanging="851"/>
      </w:pPr>
      <w:rPr>
        <w:rFonts w:hint="default"/>
        <w:lang w:val="pt-PT" w:eastAsia="en-US" w:bidi="ar-SA"/>
      </w:rPr>
    </w:lvl>
    <w:lvl w:ilvl="7">
      <w:numFmt w:val="bullet"/>
      <w:lvlText w:val="•"/>
      <w:lvlJc w:val="left"/>
      <w:pPr>
        <w:ind w:left="7494" w:hanging="851"/>
      </w:pPr>
      <w:rPr>
        <w:rFonts w:hint="default"/>
        <w:lang w:val="pt-PT" w:eastAsia="en-US" w:bidi="ar-SA"/>
      </w:rPr>
    </w:lvl>
    <w:lvl w:ilvl="8">
      <w:numFmt w:val="bullet"/>
      <w:lvlText w:val="•"/>
      <w:lvlJc w:val="left"/>
      <w:pPr>
        <w:ind w:left="8476" w:hanging="851"/>
      </w:pPr>
      <w:rPr>
        <w:rFonts w:hint="default"/>
        <w:lang w:val="pt-PT" w:eastAsia="en-US" w:bidi="ar-SA"/>
      </w:rPr>
    </w:lvl>
  </w:abstractNum>
  <w:abstractNum w:abstractNumId="98" w15:restartNumberingAfterBreak="0">
    <w:nsid w:val="18B16C4D"/>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197D76C9"/>
    <w:multiLevelType w:val="hybridMultilevel"/>
    <w:tmpl w:val="BD584A84"/>
    <w:lvl w:ilvl="0" w:tplc="1E0C04D8">
      <w:start w:val="1"/>
      <w:numFmt w:val="lowerLetter"/>
      <w:pStyle w:val="Estilo3"/>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0" w15:restartNumberingAfterBreak="0">
    <w:nsid w:val="19840DB1"/>
    <w:multiLevelType w:val="multilevel"/>
    <w:tmpl w:val="0726AEE8"/>
    <w:lvl w:ilvl="0">
      <w:start w:val="4"/>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1" w15:restartNumberingAfterBreak="0">
    <w:nsid w:val="19FB7177"/>
    <w:multiLevelType w:val="hybridMultilevel"/>
    <w:tmpl w:val="4FD6318A"/>
    <w:lvl w:ilvl="0" w:tplc="F5CC460C">
      <w:start w:val="1"/>
      <w:numFmt w:val="decimal"/>
      <w:lvlText w:val="%1."/>
      <w:lvlJc w:val="left"/>
      <w:pPr>
        <w:ind w:left="311" w:hanging="237"/>
      </w:pPr>
      <w:rPr>
        <w:rFonts w:ascii="Arial" w:eastAsia="Arial" w:hAnsi="Arial" w:cs="Arial" w:hint="default"/>
        <w:b w:val="0"/>
        <w:bCs w:val="0"/>
        <w:i w:val="0"/>
        <w:iCs w:val="0"/>
        <w:spacing w:val="-1"/>
        <w:w w:val="101"/>
        <w:sz w:val="11"/>
        <w:szCs w:val="11"/>
        <w:lang w:val="pt-PT" w:eastAsia="en-US" w:bidi="ar-SA"/>
      </w:rPr>
    </w:lvl>
    <w:lvl w:ilvl="1" w:tplc="8AE63664">
      <w:numFmt w:val="bullet"/>
      <w:lvlText w:val="•"/>
      <w:lvlJc w:val="left"/>
      <w:pPr>
        <w:ind w:left="1572" w:hanging="237"/>
      </w:pPr>
      <w:rPr>
        <w:rFonts w:hint="default"/>
        <w:lang w:val="pt-PT" w:eastAsia="en-US" w:bidi="ar-SA"/>
      </w:rPr>
    </w:lvl>
    <w:lvl w:ilvl="2" w:tplc="1FB8618A">
      <w:numFmt w:val="bullet"/>
      <w:lvlText w:val="•"/>
      <w:lvlJc w:val="left"/>
      <w:pPr>
        <w:ind w:left="2824" w:hanging="237"/>
      </w:pPr>
      <w:rPr>
        <w:rFonts w:hint="default"/>
        <w:lang w:val="pt-PT" w:eastAsia="en-US" w:bidi="ar-SA"/>
      </w:rPr>
    </w:lvl>
    <w:lvl w:ilvl="3" w:tplc="5F70D4EE">
      <w:numFmt w:val="bullet"/>
      <w:lvlText w:val="•"/>
      <w:lvlJc w:val="left"/>
      <w:pPr>
        <w:ind w:left="4076" w:hanging="237"/>
      </w:pPr>
      <w:rPr>
        <w:rFonts w:hint="default"/>
        <w:lang w:val="pt-PT" w:eastAsia="en-US" w:bidi="ar-SA"/>
      </w:rPr>
    </w:lvl>
    <w:lvl w:ilvl="4" w:tplc="4D7E50F2">
      <w:numFmt w:val="bullet"/>
      <w:lvlText w:val="•"/>
      <w:lvlJc w:val="left"/>
      <w:pPr>
        <w:ind w:left="5328" w:hanging="237"/>
      </w:pPr>
      <w:rPr>
        <w:rFonts w:hint="default"/>
        <w:lang w:val="pt-PT" w:eastAsia="en-US" w:bidi="ar-SA"/>
      </w:rPr>
    </w:lvl>
    <w:lvl w:ilvl="5" w:tplc="DCBEFA30">
      <w:numFmt w:val="bullet"/>
      <w:lvlText w:val="•"/>
      <w:lvlJc w:val="left"/>
      <w:pPr>
        <w:ind w:left="6581" w:hanging="237"/>
      </w:pPr>
      <w:rPr>
        <w:rFonts w:hint="default"/>
        <w:lang w:val="pt-PT" w:eastAsia="en-US" w:bidi="ar-SA"/>
      </w:rPr>
    </w:lvl>
    <w:lvl w:ilvl="6" w:tplc="A5B23EBC">
      <w:numFmt w:val="bullet"/>
      <w:lvlText w:val="•"/>
      <w:lvlJc w:val="left"/>
      <w:pPr>
        <w:ind w:left="7833" w:hanging="237"/>
      </w:pPr>
      <w:rPr>
        <w:rFonts w:hint="default"/>
        <w:lang w:val="pt-PT" w:eastAsia="en-US" w:bidi="ar-SA"/>
      </w:rPr>
    </w:lvl>
    <w:lvl w:ilvl="7" w:tplc="10E0DA8C">
      <w:numFmt w:val="bullet"/>
      <w:lvlText w:val="•"/>
      <w:lvlJc w:val="left"/>
      <w:pPr>
        <w:ind w:left="9085" w:hanging="237"/>
      </w:pPr>
      <w:rPr>
        <w:rFonts w:hint="default"/>
        <w:lang w:val="pt-PT" w:eastAsia="en-US" w:bidi="ar-SA"/>
      </w:rPr>
    </w:lvl>
    <w:lvl w:ilvl="8" w:tplc="F0AC79B2">
      <w:numFmt w:val="bullet"/>
      <w:lvlText w:val="•"/>
      <w:lvlJc w:val="left"/>
      <w:pPr>
        <w:ind w:left="10337" w:hanging="237"/>
      </w:pPr>
      <w:rPr>
        <w:rFonts w:hint="default"/>
        <w:lang w:val="pt-PT" w:eastAsia="en-US" w:bidi="ar-SA"/>
      </w:rPr>
    </w:lvl>
  </w:abstractNum>
  <w:abstractNum w:abstractNumId="102" w15:restartNumberingAfterBreak="0">
    <w:nsid w:val="1A463658"/>
    <w:multiLevelType w:val="hybridMultilevel"/>
    <w:tmpl w:val="C71E7B02"/>
    <w:lvl w:ilvl="0" w:tplc="7890C06A">
      <w:start w:val="1"/>
      <w:numFmt w:val="upperRoman"/>
      <w:pStyle w:val="0Item0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1A817DB4"/>
    <w:multiLevelType w:val="multilevel"/>
    <w:tmpl w:val="58E6EA18"/>
    <w:lvl w:ilvl="0">
      <w:start w:val="4"/>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1A84604E"/>
    <w:multiLevelType w:val="multilevel"/>
    <w:tmpl w:val="2A8CC85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1AA30E90"/>
    <w:multiLevelType w:val="multilevel"/>
    <w:tmpl w:val="AA1ED7A8"/>
    <w:lvl w:ilvl="0">
      <w:start w:val="4"/>
      <w:numFmt w:val="decimal"/>
      <w:lvlText w:val="%1"/>
      <w:lvlJc w:val="left"/>
      <w:pPr>
        <w:ind w:left="660" w:hanging="660"/>
      </w:pPr>
      <w:rPr>
        <w:rFonts w:hint="default"/>
      </w:rPr>
    </w:lvl>
    <w:lvl w:ilvl="1">
      <w:start w:val="3"/>
      <w:numFmt w:val="decimal"/>
      <w:lvlText w:val="%1.%2"/>
      <w:lvlJc w:val="left"/>
      <w:pPr>
        <w:ind w:left="849" w:hanging="66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06" w15:restartNumberingAfterBreak="0">
    <w:nsid w:val="1AB42061"/>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7" w15:restartNumberingAfterBreak="0">
    <w:nsid w:val="1AB9696E"/>
    <w:multiLevelType w:val="hybridMultilevel"/>
    <w:tmpl w:val="CB9A689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8" w15:restartNumberingAfterBreak="0">
    <w:nsid w:val="1AE16047"/>
    <w:multiLevelType w:val="multilevel"/>
    <w:tmpl w:val="C1268A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1BA003EB"/>
    <w:multiLevelType w:val="multilevel"/>
    <w:tmpl w:val="025838B6"/>
    <w:lvl w:ilvl="0">
      <w:start w:val="1"/>
      <w:numFmt w:val="decimal"/>
      <w:lvlText w:val="%1."/>
      <w:lvlJc w:val="left"/>
      <w:pPr>
        <w:ind w:left="903" w:hanging="423"/>
      </w:pPr>
      <w:rPr>
        <w:rFonts w:ascii="Arial" w:eastAsia="Arial" w:hAnsi="Arial" w:cs="Arial" w:hint="default"/>
        <w:b w:val="0"/>
        <w:bCs w:val="0"/>
        <w:i w:val="0"/>
        <w:iCs w:val="0"/>
        <w:spacing w:val="0"/>
        <w:w w:val="100"/>
        <w:sz w:val="21"/>
        <w:szCs w:val="21"/>
        <w:lang w:val="pt-PT" w:eastAsia="en-US" w:bidi="ar-SA"/>
      </w:rPr>
    </w:lvl>
    <w:lvl w:ilvl="1">
      <w:start w:val="1"/>
      <w:numFmt w:val="decimal"/>
      <w:lvlText w:val="%1.%2."/>
      <w:lvlJc w:val="left"/>
      <w:pPr>
        <w:ind w:left="1767" w:hanging="720"/>
      </w:pPr>
      <w:rPr>
        <w:rFonts w:ascii="Arial" w:eastAsia="Arial" w:hAnsi="Arial" w:cs="Arial" w:hint="default"/>
        <w:b w:val="0"/>
        <w:bCs w:val="0"/>
        <w:i w:val="0"/>
        <w:iCs w:val="0"/>
        <w:spacing w:val="-3"/>
        <w:w w:val="100"/>
        <w:sz w:val="21"/>
        <w:szCs w:val="21"/>
        <w:lang w:val="pt-PT" w:eastAsia="en-US" w:bidi="ar-SA"/>
      </w:rPr>
    </w:lvl>
    <w:lvl w:ilvl="2">
      <w:numFmt w:val="bullet"/>
      <w:lvlText w:val="•"/>
      <w:lvlJc w:val="left"/>
      <w:pPr>
        <w:ind w:left="2724" w:hanging="720"/>
      </w:pPr>
      <w:rPr>
        <w:rFonts w:hint="default"/>
        <w:lang w:val="pt-PT" w:eastAsia="en-US" w:bidi="ar-SA"/>
      </w:rPr>
    </w:lvl>
    <w:lvl w:ilvl="3">
      <w:numFmt w:val="bullet"/>
      <w:lvlText w:val="•"/>
      <w:lvlJc w:val="left"/>
      <w:pPr>
        <w:ind w:left="3688" w:hanging="720"/>
      </w:pPr>
      <w:rPr>
        <w:rFonts w:hint="default"/>
        <w:lang w:val="pt-PT" w:eastAsia="en-US" w:bidi="ar-SA"/>
      </w:rPr>
    </w:lvl>
    <w:lvl w:ilvl="4">
      <w:numFmt w:val="bullet"/>
      <w:lvlText w:val="•"/>
      <w:lvlJc w:val="left"/>
      <w:pPr>
        <w:ind w:left="4653" w:hanging="720"/>
      </w:pPr>
      <w:rPr>
        <w:rFonts w:hint="default"/>
        <w:lang w:val="pt-PT" w:eastAsia="en-US" w:bidi="ar-SA"/>
      </w:rPr>
    </w:lvl>
    <w:lvl w:ilvl="5">
      <w:numFmt w:val="bullet"/>
      <w:lvlText w:val="•"/>
      <w:lvlJc w:val="left"/>
      <w:pPr>
        <w:ind w:left="5617" w:hanging="720"/>
      </w:pPr>
      <w:rPr>
        <w:rFonts w:hint="default"/>
        <w:lang w:val="pt-PT" w:eastAsia="en-US" w:bidi="ar-SA"/>
      </w:rPr>
    </w:lvl>
    <w:lvl w:ilvl="6">
      <w:numFmt w:val="bullet"/>
      <w:lvlText w:val="•"/>
      <w:lvlJc w:val="left"/>
      <w:pPr>
        <w:ind w:left="6582" w:hanging="720"/>
      </w:pPr>
      <w:rPr>
        <w:rFonts w:hint="default"/>
        <w:lang w:val="pt-PT" w:eastAsia="en-US" w:bidi="ar-SA"/>
      </w:rPr>
    </w:lvl>
    <w:lvl w:ilvl="7">
      <w:numFmt w:val="bullet"/>
      <w:lvlText w:val="•"/>
      <w:lvlJc w:val="left"/>
      <w:pPr>
        <w:ind w:left="7546" w:hanging="720"/>
      </w:pPr>
      <w:rPr>
        <w:rFonts w:hint="default"/>
        <w:lang w:val="pt-PT" w:eastAsia="en-US" w:bidi="ar-SA"/>
      </w:rPr>
    </w:lvl>
    <w:lvl w:ilvl="8">
      <w:numFmt w:val="bullet"/>
      <w:lvlText w:val="•"/>
      <w:lvlJc w:val="left"/>
      <w:pPr>
        <w:ind w:left="8511" w:hanging="720"/>
      </w:pPr>
      <w:rPr>
        <w:rFonts w:hint="default"/>
        <w:lang w:val="pt-PT" w:eastAsia="en-US" w:bidi="ar-SA"/>
      </w:rPr>
    </w:lvl>
  </w:abstractNum>
  <w:abstractNum w:abstractNumId="110" w15:restartNumberingAfterBreak="0">
    <w:nsid w:val="1BA37C16"/>
    <w:multiLevelType w:val="hybridMultilevel"/>
    <w:tmpl w:val="65BEA3F6"/>
    <w:lvl w:ilvl="0" w:tplc="89A644D4">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E80CBDA2">
      <w:numFmt w:val="bullet"/>
      <w:lvlText w:val="•"/>
      <w:lvlJc w:val="left"/>
      <w:pPr>
        <w:ind w:left="2628" w:hanging="360"/>
      </w:pPr>
      <w:rPr>
        <w:rFonts w:hint="default"/>
        <w:lang w:val="pt-PT" w:eastAsia="en-US" w:bidi="ar-SA"/>
      </w:rPr>
    </w:lvl>
    <w:lvl w:ilvl="2" w:tplc="77F8CCB0">
      <w:numFmt w:val="bullet"/>
      <w:lvlText w:val="•"/>
      <w:lvlJc w:val="left"/>
      <w:pPr>
        <w:ind w:left="3496" w:hanging="360"/>
      </w:pPr>
      <w:rPr>
        <w:rFonts w:hint="default"/>
        <w:lang w:val="pt-PT" w:eastAsia="en-US" w:bidi="ar-SA"/>
      </w:rPr>
    </w:lvl>
    <w:lvl w:ilvl="3" w:tplc="FECC744C">
      <w:numFmt w:val="bullet"/>
      <w:lvlText w:val="•"/>
      <w:lvlJc w:val="left"/>
      <w:pPr>
        <w:ind w:left="4364" w:hanging="360"/>
      </w:pPr>
      <w:rPr>
        <w:rFonts w:hint="default"/>
        <w:lang w:val="pt-PT" w:eastAsia="en-US" w:bidi="ar-SA"/>
      </w:rPr>
    </w:lvl>
    <w:lvl w:ilvl="4" w:tplc="16E230F8">
      <w:numFmt w:val="bullet"/>
      <w:lvlText w:val="•"/>
      <w:lvlJc w:val="left"/>
      <w:pPr>
        <w:ind w:left="5232" w:hanging="360"/>
      </w:pPr>
      <w:rPr>
        <w:rFonts w:hint="default"/>
        <w:lang w:val="pt-PT" w:eastAsia="en-US" w:bidi="ar-SA"/>
      </w:rPr>
    </w:lvl>
    <w:lvl w:ilvl="5" w:tplc="1606296E">
      <w:numFmt w:val="bullet"/>
      <w:lvlText w:val="•"/>
      <w:lvlJc w:val="left"/>
      <w:pPr>
        <w:ind w:left="6100" w:hanging="360"/>
      </w:pPr>
      <w:rPr>
        <w:rFonts w:hint="default"/>
        <w:lang w:val="pt-PT" w:eastAsia="en-US" w:bidi="ar-SA"/>
      </w:rPr>
    </w:lvl>
    <w:lvl w:ilvl="6" w:tplc="C33E9428">
      <w:numFmt w:val="bullet"/>
      <w:lvlText w:val="•"/>
      <w:lvlJc w:val="left"/>
      <w:pPr>
        <w:ind w:left="6968" w:hanging="360"/>
      </w:pPr>
      <w:rPr>
        <w:rFonts w:hint="default"/>
        <w:lang w:val="pt-PT" w:eastAsia="en-US" w:bidi="ar-SA"/>
      </w:rPr>
    </w:lvl>
    <w:lvl w:ilvl="7" w:tplc="31FC0E74">
      <w:numFmt w:val="bullet"/>
      <w:lvlText w:val="•"/>
      <w:lvlJc w:val="left"/>
      <w:pPr>
        <w:ind w:left="7836" w:hanging="360"/>
      </w:pPr>
      <w:rPr>
        <w:rFonts w:hint="default"/>
        <w:lang w:val="pt-PT" w:eastAsia="en-US" w:bidi="ar-SA"/>
      </w:rPr>
    </w:lvl>
    <w:lvl w:ilvl="8" w:tplc="BECE670E">
      <w:numFmt w:val="bullet"/>
      <w:lvlText w:val="•"/>
      <w:lvlJc w:val="left"/>
      <w:pPr>
        <w:ind w:left="8704" w:hanging="360"/>
      </w:pPr>
      <w:rPr>
        <w:rFonts w:hint="default"/>
        <w:lang w:val="pt-PT" w:eastAsia="en-US" w:bidi="ar-SA"/>
      </w:rPr>
    </w:lvl>
  </w:abstractNum>
  <w:abstractNum w:abstractNumId="111" w15:restartNumberingAfterBreak="0">
    <w:nsid w:val="1C407F84"/>
    <w:multiLevelType w:val="multilevel"/>
    <w:tmpl w:val="709EFA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1C657930"/>
    <w:multiLevelType w:val="hybridMultilevel"/>
    <w:tmpl w:val="13FAA84A"/>
    <w:lvl w:ilvl="0" w:tplc="92E62E94">
      <w:start w:val="1"/>
      <w:numFmt w:val="decimal"/>
      <w:lvlText w:val="%1."/>
      <w:lvlJc w:val="left"/>
      <w:pPr>
        <w:ind w:left="980" w:hanging="360"/>
      </w:pPr>
      <w:rPr>
        <w:rFonts w:ascii="Arial" w:eastAsia="Arial" w:hAnsi="Arial" w:cs="Arial" w:hint="default"/>
        <w:b w:val="0"/>
        <w:bCs w:val="0"/>
        <w:i w:val="0"/>
        <w:iCs w:val="0"/>
        <w:spacing w:val="0"/>
        <w:w w:val="100"/>
        <w:sz w:val="21"/>
        <w:szCs w:val="21"/>
        <w:lang w:val="pt-PT" w:eastAsia="en-US" w:bidi="ar-SA"/>
      </w:rPr>
    </w:lvl>
    <w:lvl w:ilvl="1" w:tplc="6A6623B8">
      <w:start w:val="1"/>
      <w:numFmt w:val="lowerLetter"/>
      <w:lvlText w:val="%2)"/>
      <w:lvlJc w:val="left"/>
      <w:pPr>
        <w:ind w:left="2411" w:hanging="360"/>
      </w:pPr>
      <w:rPr>
        <w:rFonts w:ascii="Arial" w:eastAsia="Arial" w:hAnsi="Arial" w:cs="Arial" w:hint="default"/>
        <w:b w:val="0"/>
        <w:bCs w:val="0"/>
        <w:i w:val="0"/>
        <w:iCs w:val="0"/>
        <w:spacing w:val="0"/>
        <w:w w:val="100"/>
        <w:sz w:val="21"/>
        <w:szCs w:val="21"/>
        <w:lang w:val="pt-PT" w:eastAsia="en-US" w:bidi="ar-SA"/>
      </w:rPr>
    </w:lvl>
    <w:lvl w:ilvl="2" w:tplc="B1DA8958">
      <w:numFmt w:val="bullet"/>
      <w:lvlText w:val="•"/>
      <w:lvlJc w:val="left"/>
      <w:pPr>
        <w:ind w:left="3153" w:hanging="360"/>
      </w:pPr>
      <w:rPr>
        <w:rFonts w:hint="default"/>
        <w:lang w:val="pt-PT" w:eastAsia="en-US" w:bidi="ar-SA"/>
      </w:rPr>
    </w:lvl>
    <w:lvl w:ilvl="3" w:tplc="7A34B944">
      <w:numFmt w:val="bullet"/>
      <w:lvlText w:val="•"/>
      <w:lvlJc w:val="left"/>
      <w:pPr>
        <w:ind w:left="3887" w:hanging="360"/>
      </w:pPr>
      <w:rPr>
        <w:rFonts w:hint="default"/>
        <w:lang w:val="pt-PT" w:eastAsia="en-US" w:bidi="ar-SA"/>
      </w:rPr>
    </w:lvl>
    <w:lvl w:ilvl="4" w:tplc="150E33BE">
      <w:numFmt w:val="bullet"/>
      <w:lvlText w:val="•"/>
      <w:lvlJc w:val="left"/>
      <w:pPr>
        <w:ind w:left="4621" w:hanging="360"/>
      </w:pPr>
      <w:rPr>
        <w:rFonts w:hint="default"/>
        <w:lang w:val="pt-PT" w:eastAsia="en-US" w:bidi="ar-SA"/>
      </w:rPr>
    </w:lvl>
    <w:lvl w:ilvl="5" w:tplc="4AE6ECC8">
      <w:numFmt w:val="bullet"/>
      <w:lvlText w:val="•"/>
      <w:lvlJc w:val="left"/>
      <w:pPr>
        <w:ind w:left="5355" w:hanging="360"/>
      </w:pPr>
      <w:rPr>
        <w:rFonts w:hint="default"/>
        <w:lang w:val="pt-PT" w:eastAsia="en-US" w:bidi="ar-SA"/>
      </w:rPr>
    </w:lvl>
    <w:lvl w:ilvl="6" w:tplc="5BA2C260">
      <w:numFmt w:val="bullet"/>
      <w:lvlText w:val="•"/>
      <w:lvlJc w:val="left"/>
      <w:pPr>
        <w:ind w:left="6088" w:hanging="360"/>
      </w:pPr>
      <w:rPr>
        <w:rFonts w:hint="default"/>
        <w:lang w:val="pt-PT" w:eastAsia="en-US" w:bidi="ar-SA"/>
      </w:rPr>
    </w:lvl>
    <w:lvl w:ilvl="7" w:tplc="794CDD8C">
      <w:numFmt w:val="bullet"/>
      <w:lvlText w:val="•"/>
      <w:lvlJc w:val="left"/>
      <w:pPr>
        <w:ind w:left="6822" w:hanging="360"/>
      </w:pPr>
      <w:rPr>
        <w:rFonts w:hint="default"/>
        <w:lang w:val="pt-PT" w:eastAsia="en-US" w:bidi="ar-SA"/>
      </w:rPr>
    </w:lvl>
    <w:lvl w:ilvl="8" w:tplc="CEA074A8">
      <w:numFmt w:val="bullet"/>
      <w:lvlText w:val="•"/>
      <w:lvlJc w:val="left"/>
      <w:pPr>
        <w:ind w:left="7556" w:hanging="360"/>
      </w:pPr>
      <w:rPr>
        <w:rFonts w:hint="default"/>
        <w:lang w:val="pt-PT" w:eastAsia="en-US" w:bidi="ar-SA"/>
      </w:rPr>
    </w:lvl>
  </w:abstractNum>
  <w:abstractNum w:abstractNumId="113" w15:restartNumberingAfterBreak="0">
    <w:nsid w:val="1CA46F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1CC02352"/>
    <w:multiLevelType w:val="hybridMultilevel"/>
    <w:tmpl w:val="678CC34E"/>
    <w:lvl w:ilvl="0" w:tplc="0E54206E">
      <w:start w:val="1"/>
      <w:numFmt w:val="lowerLetter"/>
      <w:lvlText w:val="%1)"/>
      <w:lvlJc w:val="left"/>
      <w:pPr>
        <w:ind w:left="1753" w:hanging="284"/>
      </w:pPr>
      <w:rPr>
        <w:rFonts w:ascii="Arial" w:eastAsia="Arial" w:hAnsi="Arial" w:cs="Arial" w:hint="default"/>
        <w:b/>
        <w:bCs/>
        <w:i w:val="0"/>
        <w:iCs w:val="0"/>
        <w:spacing w:val="0"/>
        <w:w w:val="100"/>
        <w:sz w:val="21"/>
        <w:szCs w:val="21"/>
        <w:lang w:val="pt-PT" w:eastAsia="en-US" w:bidi="ar-SA"/>
      </w:rPr>
    </w:lvl>
    <w:lvl w:ilvl="1" w:tplc="79B6992E">
      <w:numFmt w:val="bullet"/>
      <w:lvlText w:val="•"/>
      <w:lvlJc w:val="left"/>
      <w:pPr>
        <w:ind w:left="2628" w:hanging="284"/>
      </w:pPr>
      <w:rPr>
        <w:rFonts w:hint="default"/>
        <w:lang w:val="pt-PT" w:eastAsia="en-US" w:bidi="ar-SA"/>
      </w:rPr>
    </w:lvl>
    <w:lvl w:ilvl="2" w:tplc="1298B17C">
      <w:numFmt w:val="bullet"/>
      <w:lvlText w:val="•"/>
      <w:lvlJc w:val="left"/>
      <w:pPr>
        <w:ind w:left="3496" w:hanging="284"/>
      </w:pPr>
      <w:rPr>
        <w:rFonts w:hint="default"/>
        <w:lang w:val="pt-PT" w:eastAsia="en-US" w:bidi="ar-SA"/>
      </w:rPr>
    </w:lvl>
    <w:lvl w:ilvl="3" w:tplc="5F74764E">
      <w:numFmt w:val="bullet"/>
      <w:lvlText w:val="•"/>
      <w:lvlJc w:val="left"/>
      <w:pPr>
        <w:ind w:left="4364" w:hanging="284"/>
      </w:pPr>
      <w:rPr>
        <w:rFonts w:hint="default"/>
        <w:lang w:val="pt-PT" w:eastAsia="en-US" w:bidi="ar-SA"/>
      </w:rPr>
    </w:lvl>
    <w:lvl w:ilvl="4" w:tplc="09DE0A84">
      <w:numFmt w:val="bullet"/>
      <w:lvlText w:val="•"/>
      <w:lvlJc w:val="left"/>
      <w:pPr>
        <w:ind w:left="5232" w:hanging="284"/>
      </w:pPr>
      <w:rPr>
        <w:rFonts w:hint="default"/>
        <w:lang w:val="pt-PT" w:eastAsia="en-US" w:bidi="ar-SA"/>
      </w:rPr>
    </w:lvl>
    <w:lvl w:ilvl="5" w:tplc="B40A7AA0">
      <w:numFmt w:val="bullet"/>
      <w:lvlText w:val="•"/>
      <w:lvlJc w:val="left"/>
      <w:pPr>
        <w:ind w:left="6100" w:hanging="284"/>
      </w:pPr>
      <w:rPr>
        <w:rFonts w:hint="default"/>
        <w:lang w:val="pt-PT" w:eastAsia="en-US" w:bidi="ar-SA"/>
      </w:rPr>
    </w:lvl>
    <w:lvl w:ilvl="6" w:tplc="E8CEB41C">
      <w:numFmt w:val="bullet"/>
      <w:lvlText w:val="•"/>
      <w:lvlJc w:val="left"/>
      <w:pPr>
        <w:ind w:left="6968" w:hanging="284"/>
      </w:pPr>
      <w:rPr>
        <w:rFonts w:hint="default"/>
        <w:lang w:val="pt-PT" w:eastAsia="en-US" w:bidi="ar-SA"/>
      </w:rPr>
    </w:lvl>
    <w:lvl w:ilvl="7" w:tplc="1F624C2E">
      <w:numFmt w:val="bullet"/>
      <w:lvlText w:val="•"/>
      <w:lvlJc w:val="left"/>
      <w:pPr>
        <w:ind w:left="7836" w:hanging="284"/>
      </w:pPr>
      <w:rPr>
        <w:rFonts w:hint="default"/>
        <w:lang w:val="pt-PT" w:eastAsia="en-US" w:bidi="ar-SA"/>
      </w:rPr>
    </w:lvl>
    <w:lvl w:ilvl="8" w:tplc="11125F7E">
      <w:numFmt w:val="bullet"/>
      <w:lvlText w:val="•"/>
      <w:lvlJc w:val="left"/>
      <w:pPr>
        <w:ind w:left="8704" w:hanging="284"/>
      </w:pPr>
      <w:rPr>
        <w:rFonts w:hint="default"/>
        <w:lang w:val="pt-PT" w:eastAsia="en-US" w:bidi="ar-SA"/>
      </w:rPr>
    </w:lvl>
  </w:abstractNum>
  <w:abstractNum w:abstractNumId="115" w15:restartNumberingAfterBreak="0">
    <w:nsid w:val="1D450481"/>
    <w:multiLevelType w:val="multilevel"/>
    <w:tmpl w:val="F0547A0A"/>
    <w:lvl w:ilvl="0">
      <w:start w:val="1"/>
      <w:numFmt w:val="decimal"/>
      <w:lvlText w:val="%1."/>
      <w:lvlJc w:val="left"/>
      <w:pPr>
        <w:ind w:left="619" w:hanging="567"/>
      </w:pPr>
      <w:rPr>
        <w:rFonts w:ascii="Arial" w:eastAsia="Arial" w:hAnsi="Arial" w:cs="Arial" w:hint="default"/>
        <w:b w:val="0"/>
        <w:bCs w:val="0"/>
        <w:i w:val="0"/>
        <w:iCs w:val="0"/>
        <w:spacing w:val="0"/>
        <w:w w:val="100"/>
        <w:sz w:val="21"/>
        <w:szCs w:val="21"/>
        <w:lang w:val="pt-PT" w:eastAsia="en-US" w:bidi="ar-SA"/>
      </w:rPr>
    </w:lvl>
    <w:lvl w:ilvl="1">
      <w:start w:val="1"/>
      <w:numFmt w:val="decimal"/>
      <w:lvlText w:val="%1.%2."/>
      <w:lvlJc w:val="left"/>
      <w:pPr>
        <w:ind w:left="2036" w:hanging="706"/>
      </w:pPr>
      <w:rPr>
        <w:rFonts w:ascii="Arial" w:eastAsia="Arial" w:hAnsi="Arial" w:cs="Arial" w:hint="default"/>
        <w:b w:val="0"/>
        <w:bCs w:val="0"/>
        <w:i w:val="0"/>
        <w:iCs w:val="0"/>
        <w:spacing w:val="-3"/>
        <w:w w:val="100"/>
        <w:sz w:val="21"/>
        <w:szCs w:val="21"/>
        <w:lang w:val="pt-PT" w:eastAsia="en-US" w:bidi="ar-SA"/>
      </w:rPr>
    </w:lvl>
    <w:lvl w:ilvl="2">
      <w:numFmt w:val="bullet"/>
      <w:lvlText w:val="•"/>
      <w:lvlJc w:val="left"/>
      <w:pPr>
        <w:ind w:left="2856" w:hanging="706"/>
      </w:pPr>
      <w:rPr>
        <w:rFonts w:hint="default"/>
        <w:lang w:val="pt-PT" w:eastAsia="en-US" w:bidi="ar-SA"/>
      </w:rPr>
    </w:lvl>
    <w:lvl w:ilvl="3">
      <w:numFmt w:val="bullet"/>
      <w:lvlText w:val="•"/>
      <w:lvlJc w:val="left"/>
      <w:pPr>
        <w:ind w:left="3672" w:hanging="706"/>
      </w:pPr>
      <w:rPr>
        <w:rFonts w:hint="default"/>
        <w:lang w:val="pt-PT" w:eastAsia="en-US" w:bidi="ar-SA"/>
      </w:rPr>
    </w:lvl>
    <w:lvl w:ilvl="4">
      <w:numFmt w:val="bullet"/>
      <w:lvlText w:val="•"/>
      <w:lvlJc w:val="left"/>
      <w:pPr>
        <w:ind w:left="4488" w:hanging="706"/>
      </w:pPr>
      <w:rPr>
        <w:rFonts w:hint="default"/>
        <w:lang w:val="pt-PT" w:eastAsia="en-US" w:bidi="ar-SA"/>
      </w:rPr>
    </w:lvl>
    <w:lvl w:ilvl="5">
      <w:numFmt w:val="bullet"/>
      <w:lvlText w:val="•"/>
      <w:lvlJc w:val="left"/>
      <w:pPr>
        <w:ind w:left="5304" w:hanging="706"/>
      </w:pPr>
      <w:rPr>
        <w:rFonts w:hint="default"/>
        <w:lang w:val="pt-PT" w:eastAsia="en-US" w:bidi="ar-SA"/>
      </w:rPr>
    </w:lvl>
    <w:lvl w:ilvl="6">
      <w:numFmt w:val="bullet"/>
      <w:lvlText w:val="•"/>
      <w:lvlJc w:val="left"/>
      <w:pPr>
        <w:ind w:left="6120" w:hanging="706"/>
      </w:pPr>
      <w:rPr>
        <w:rFonts w:hint="default"/>
        <w:lang w:val="pt-PT" w:eastAsia="en-US" w:bidi="ar-SA"/>
      </w:rPr>
    </w:lvl>
    <w:lvl w:ilvl="7">
      <w:numFmt w:val="bullet"/>
      <w:lvlText w:val="•"/>
      <w:lvlJc w:val="left"/>
      <w:pPr>
        <w:ind w:left="6936" w:hanging="706"/>
      </w:pPr>
      <w:rPr>
        <w:rFonts w:hint="default"/>
        <w:lang w:val="pt-PT" w:eastAsia="en-US" w:bidi="ar-SA"/>
      </w:rPr>
    </w:lvl>
    <w:lvl w:ilvl="8">
      <w:numFmt w:val="bullet"/>
      <w:lvlText w:val="•"/>
      <w:lvlJc w:val="left"/>
      <w:pPr>
        <w:ind w:left="7752" w:hanging="706"/>
      </w:pPr>
      <w:rPr>
        <w:rFonts w:hint="default"/>
        <w:lang w:val="pt-PT" w:eastAsia="en-US" w:bidi="ar-SA"/>
      </w:rPr>
    </w:lvl>
  </w:abstractNum>
  <w:abstractNum w:abstractNumId="116" w15:restartNumberingAfterBreak="0">
    <w:nsid w:val="1D5173BB"/>
    <w:multiLevelType w:val="multilevel"/>
    <w:tmpl w:val="A24A79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1DA214E4"/>
    <w:multiLevelType w:val="multilevel"/>
    <w:tmpl w:val="F9F82990"/>
    <w:lvl w:ilvl="0">
      <w:start w:val="6"/>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8" w15:restartNumberingAfterBreak="0">
    <w:nsid w:val="1DE62F4B"/>
    <w:multiLevelType w:val="multilevel"/>
    <w:tmpl w:val="AF64FADE"/>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1E2D4F23"/>
    <w:multiLevelType w:val="multilevel"/>
    <w:tmpl w:val="7ECE0518"/>
    <w:lvl w:ilvl="0">
      <w:start w:val="3"/>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start w:val="1"/>
      <w:numFmt w:val="decimal"/>
      <w:lvlText w:val="%1.%2.%3"/>
      <w:lvlJc w:val="left"/>
      <w:pPr>
        <w:ind w:left="2036" w:hanging="706"/>
      </w:pPr>
      <w:rPr>
        <w:rFonts w:hint="default"/>
        <w:spacing w:val="-3"/>
        <w:w w:val="100"/>
        <w:lang w:val="pt-PT" w:eastAsia="en-US" w:bidi="ar-SA"/>
      </w:rPr>
    </w:lvl>
    <w:lvl w:ilvl="3">
      <w:numFmt w:val="bullet"/>
      <w:lvlText w:val="•"/>
      <w:lvlJc w:val="left"/>
      <w:pPr>
        <w:ind w:left="3672" w:hanging="706"/>
      </w:pPr>
      <w:rPr>
        <w:rFonts w:hint="default"/>
        <w:lang w:val="pt-PT" w:eastAsia="en-US" w:bidi="ar-SA"/>
      </w:rPr>
    </w:lvl>
    <w:lvl w:ilvl="4">
      <w:numFmt w:val="bullet"/>
      <w:lvlText w:val="•"/>
      <w:lvlJc w:val="left"/>
      <w:pPr>
        <w:ind w:left="4488" w:hanging="706"/>
      </w:pPr>
      <w:rPr>
        <w:rFonts w:hint="default"/>
        <w:lang w:val="pt-PT" w:eastAsia="en-US" w:bidi="ar-SA"/>
      </w:rPr>
    </w:lvl>
    <w:lvl w:ilvl="5">
      <w:numFmt w:val="bullet"/>
      <w:lvlText w:val="•"/>
      <w:lvlJc w:val="left"/>
      <w:pPr>
        <w:ind w:left="5304" w:hanging="706"/>
      </w:pPr>
      <w:rPr>
        <w:rFonts w:hint="default"/>
        <w:lang w:val="pt-PT" w:eastAsia="en-US" w:bidi="ar-SA"/>
      </w:rPr>
    </w:lvl>
    <w:lvl w:ilvl="6">
      <w:numFmt w:val="bullet"/>
      <w:lvlText w:val="•"/>
      <w:lvlJc w:val="left"/>
      <w:pPr>
        <w:ind w:left="6120" w:hanging="706"/>
      </w:pPr>
      <w:rPr>
        <w:rFonts w:hint="default"/>
        <w:lang w:val="pt-PT" w:eastAsia="en-US" w:bidi="ar-SA"/>
      </w:rPr>
    </w:lvl>
    <w:lvl w:ilvl="7">
      <w:numFmt w:val="bullet"/>
      <w:lvlText w:val="•"/>
      <w:lvlJc w:val="left"/>
      <w:pPr>
        <w:ind w:left="6936" w:hanging="706"/>
      </w:pPr>
      <w:rPr>
        <w:rFonts w:hint="default"/>
        <w:lang w:val="pt-PT" w:eastAsia="en-US" w:bidi="ar-SA"/>
      </w:rPr>
    </w:lvl>
    <w:lvl w:ilvl="8">
      <w:numFmt w:val="bullet"/>
      <w:lvlText w:val="•"/>
      <w:lvlJc w:val="left"/>
      <w:pPr>
        <w:ind w:left="7752" w:hanging="706"/>
      </w:pPr>
      <w:rPr>
        <w:rFonts w:hint="default"/>
        <w:lang w:val="pt-PT" w:eastAsia="en-US" w:bidi="ar-SA"/>
      </w:rPr>
    </w:lvl>
  </w:abstractNum>
  <w:abstractNum w:abstractNumId="120" w15:restartNumberingAfterBreak="0">
    <w:nsid w:val="1E32102F"/>
    <w:multiLevelType w:val="hybridMultilevel"/>
    <w:tmpl w:val="14266998"/>
    <w:lvl w:ilvl="0" w:tplc="789A18BC">
      <w:start w:val="1"/>
      <w:numFmt w:val="lowerLetter"/>
      <w:lvlText w:val="%1)"/>
      <w:lvlJc w:val="left"/>
      <w:pPr>
        <w:ind w:left="1646" w:hanging="360"/>
      </w:pPr>
      <w:rPr>
        <w:rFonts w:hint="default"/>
        <w:b w:val="0"/>
        <w:bCs w:val="0"/>
      </w:rPr>
    </w:lvl>
    <w:lvl w:ilvl="1" w:tplc="FFFFFFFF" w:tentative="1">
      <w:start w:val="1"/>
      <w:numFmt w:val="lowerLetter"/>
      <w:lvlText w:val="%2."/>
      <w:lvlJc w:val="left"/>
      <w:pPr>
        <w:ind w:left="2366" w:hanging="360"/>
      </w:pPr>
    </w:lvl>
    <w:lvl w:ilvl="2" w:tplc="FFFFFFFF" w:tentative="1">
      <w:start w:val="1"/>
      <w:numFmt w:val="lowerRoman"/>
      <w:lvlText w:val="%3."/>
      <w:lvlJc w:val="right"/>
      <w:pPr>
        <w:ind w:left="3086" w:hanging="180"/>
      </w:pPr>
    </w:lvl>
    <w:lvl w:ilvl="3" w:tplc="FFFFFFFF" w:tentative="1">
      <w:start w:val="1"/>
      <w:numFmt w:val="decimal"/>
      <w:lvlText w:val="%4."/>
      <w:lvlJc w:val="left"/>
      <w:pPr>
        <w:ind w:left="3806" w:hanging="360"/>
      </w:pPr>
    </w:lvl>
    <w:lvl w:ilvl="4" w:tplc="FFFFFFFF" w:tentative="1">
      <w:start w:val="1"/>
      <w:numFmt w:val="lowerLetter"/>
      <w:lvlText w:val="%5."/>
      <w:lvlJc w:val="left"/>
      <w:pPr>
        <w:ind w:left="4526" w:hanging="360"/>
      </w:pPr>
    </w:lvl>
    <w:lvl w:ilvl="5" w:tplc="FFFFFFFF" w:tentative="1">
      <w:start w:val="1"/>
      <w:numFmt w:val="lowerRoman"/>
      <w:lvlText w:val="%6."/>
      <w:lvlJc w:val="right"/>
      <w:pPr>
        <w:ind w:left="5246" w:hanging="180"/>
      </w:pPr>
    </w:lvl>
    <w:lvl w:ilvl="6" w:tplc="FFFFFFFF" w:tentative="1">
      <w:start w:val="1"/>
      <w:numFmt w:val="decimal"/>
      <w:lvlText w:val="%7."/>
      <w:lvlJc w:val="left"/>
      <w:pPr>
        <w:ind w:left="5966" w:hanging="360"/>
      </w:pPr>
    </w:lvl>
    <w:lvl w:ilvl="7" w:tplc="FFFFFFFF" w:tentative="1">
      <w:start w:val="1"/>
      <w:numFmt w:val="lowerLetter"/>
      <w:lvlText w:val="%8."/>
      <w:lvlJc w:val="left"/>
      <w:pPr>
        <w:ind w:left="6686" w:hanging="360"/>
      </w:pPr>
    </w:lvl>
    <w:lvl w:ilvl="8" w:tplc="FFFFFFFF" w:tentative="1">
      <w:start w:val="1"/>
      <w:numFmt w:val="lowerRoman"/>
      <w:lvlText w:val="%9."/>
      <w:lvlJc w:val="right"/>
      <w:pPr>
        <w:ind w:left="7406" w:hanging="180"/>
      </w:pPr>
    </w:lvl>
  </w:abstractNum>
  <w:abstractNum w:abstractNumId="121" w15:restartNumberingAfterBreak="0">
    <w:nsid w:val="1E37561D"/>
    <w:multiLevelType w:val="multilevel"/>
    <w:tmpl w:val="E5547596"/>
    <w:lvl w:ilvl="0">
      <w:start w:val="1"/>
      <w:numFmt w:val="decimal"/>
      <w:lvlText w:val="d.%1)"/>
      <w:lvlJc w:val="left"/>
      <w:pPr>
        <w:ind w:left="2705" w:hanging="360"/>
      </w:pPr>
      <w:rPr>
        <w:rFonts w:hint="default"/>
        <w:b/>
        <w:bCs/>
      </w:rPr>
    </w:lvl>
    <w:lvl w:ilvl="1">
      <w:start w:val="1"/>
      <w:numFmt w:val="lowerLetter"/>
      <w:lvlText w:val="%2."/>
      <w:lvlJc w:val="left"/>
      <w:pPr>
        <w:ind w:left="3425" w:hanging="360"/>
      </w:pPr>
      <w:rPr>
        <w:rFonts w:hint="default"/>
      </w:rPr>
    </w:lvl>
    <w:lvl w:ilvl="2">
      <w:start w:val="1"/>
      <w:numFmt w:val="lowerRoman"/>
      <w:lvlText w:val="%3."/>
      <w:lvlJc w:val="right"/>
      <w:pPr>
        <w:ind w:left="4145" w:hanging="180"/>
      </w:pPr>
      <w:rPr>
        <w:rFonts w:hint="default"/>
      </w:rPr>
    </w:lvl>
    <w:lvl w:ilvl="3">
      <w:start w:val="1"/>
      <w:numFmt w:val="decimal"/>
      <w:lvlText w:val="%4."/>
      <w:lvlJc w:val="left"/>
      <w:pPr>
        <w:ind w:left="4865" w:hanging="360"/>
      </w:pPr>
      <w:rPr>
        <w:rFonts w:hint="default"/>
      </w:rPr>
    </w:lvl>
    <w:lvl w:ilvl="4">
      <w:start w:val="1"/>
      <w:numFmt w:val="lowerLetter"/>
      <w:lvlText w:val="%5."/>
      <w:lvlJc w:val="left"/>
      <w:pPr>
        <w:ind w:left="5585" w:hanging="360"/>
      </w:pPr>
      <w:rPr>
        <w:rFonts w:hint="default"/>
      </w:rPr>
    </w:lvl>
    <w:lvl w:ilvl="5">
      <w:start w:val="1"/>
      <w:numFmt w:val="lowerRoman"/>
      <w:lvlText w:val="%6."/>
      <w:lvlJc w:val="right"/>
      <w:pPr>
        <w:ind w:left="6305" w:hanging="180"/>
      </w:pPr>
      <w:rPr>
        <w:rFonts w:hint="default"/>
      </w:rPr>
    </w:lvl>
    <w:lvl w:ilvl="6">
      <w:start w:val="1"/>
      <w:numFmt w:val="decimal"/>
      <w:lvlText w:val="%7."/>
      <w:lvlJc w:val="left"/>
      <w:pPr>
        <w:ind w:left="7025" w:hanging="360"/>
      </w:pPr>
      <w:rPr>
        <w:rFonts w:hint="default"/>
      </w:rPr>
    </w:lvl>
    <w:lvl w:ilvl="7">
      <w:start w:val="1"/>
      <w:numFmt w:val="lowerLetter"/>
      <w:lvlText w:val="%8."/>
      <w:lvlJc w:val="left"/>
      <w:pPr>
        <w:ind w:left="7745" w:hanging="360"/>
      </w:pPr>
      <w:rPr>
        <w:rFonts w:hint="default"/>
      </w:rPr>
    </w:lvl>
    <w:lvl w:ilvl="8">
      <w:start w:val="1"/>
      <w:numFmt w:val="lowerRoman"/>
      <w:lvlText w:val="%9."/>
      <w:lvlJc w:val="right"/>
      <w:pPr>
        <w:ind w:left="8465" w:hanging="180"/>
      </w:pPr>
      <w:rPr>
        <w:rFonts w:hint="default"/>
      </w:rPr>
    </w:lvl>
  </w:abstractNum>
  <w:abstractNum w:abstractNumId="122" w15:restartNumberingAfterBreak="0">
    <w:nsid w:val="1EB8255E"/>
    <w:multiLevelType w:val="hybridMultilevel"/>
    <w:tmpl w:val="77601DEE"/>
    <w:lvl w:ilvl="0" w:tplc="A936286C">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3C723358">
      <w:numFmt w:val="bullet"/>
      <w:lvlText w:val="•"/>
      <w:lvlJc w:val="left"/>
      <w:pPr>
        <w:ind w:left="2628" w:hanging="360"/>
      </w:pPr>
      <w:rPr>
        <w:rFonts w:hint="default"/>
        <w:lang w:val="pt-PT" w:eastAsia="en-US" w:bidi="ar-SA"/>
      </w:rPr>
    </w:lvl>
    <w:lvl w:ilvl="2" w:tplc="3E4099A4">
      <w:numFmt w:val="bullet"/>
      <w:lvlText w:val="•"/>
      <w:lvlJc w:val="left"/>
      <w:pPr>
        <w:ind w:left="3496" w:hanging="360"/>
      </w:pPr>
      <w:rPr>
        <w:rFonts w:hint="default"/>
        <w:lang w:val="pt-PT" w:eastAsia="en-US" w:bidi="ar-SA"/>
      </w:rPr>
    </w:lvl>
    <w:lvl w:ilvl="3" w:tplc="CF021070">
      <w:numFmt w:val="bullet"/>
      <w:lvlText w:val="•"/>
      <w:lvlJc w:val="left"/>
      <w:pPr>
        <w:ind w:left="4364" w:hanging="360"/>
      </w:pPr>
      <w:rPr>
        <w:rFonts w:hint="default"/>
        <w:lang w:val="pt-PT" w:eastAsia="en-US" w:bidi="ar-SA"/>
      </w:rPr>
    </w:lvl>
    <w:lvl w:ilvl="4" w:tplc="DF30F2B8">
      <w:numFmt w:val="bullet"/>
      <w:lvlText w:val="•"/>
      <w:lvlJc w:val="left"/>
      <w:pPr>
        <w:ind w:left="5232" w:hanging="360"/>
      </w:pPr>
      <w:rPr>
        <w:rFonts w:hint="default"/>
        <w:lang w:val="pt-PT" w:eastAsia="en-US" w:bidi="ar-SA"/>
      </w:rPr>
    </w:lvl>
    <w:lvl w:ilvl="5" w:tplc="210C3424">
      <w:numFmt w:val="bullet"/>
      <w:lvlText w:val="•"/>
      <w:lvlJc w:val="left"/>
      <w:pPr>
        <w:ind w:left="6100" w:hanging="360"/>
      </w:pPr>
      <w:rPr>
        <w:rFonts w:hint="default"/>
        <w:lang w:val="pt-PT" w:eastAsia="en-US" w:bidi="ar-SA"/>
      </w:rPr>
    </w:lvl>
    <w:lvl w:ilvl="6" w:tplc="A3B2858A">
      <w:numFmt w:val="bullet"/>
      <w:lvlText w:val="•"/>
      <w:lvlJc w:val="left"/>
      <w:pPr>
        <w:ind w:left="6968" w:hanging="360"/>
      </w:pPr>
      <w:rPr>
        <w:rFonts w:hint="default"/>
        <w:lang w:val="pt-PT" w:eastAsia="en-US" w:bidi="ar-SA"/>
      </w:rPr>
    </w:lvl>
    <w:lvl w:ilvl="7" w:tplc="A92A64E6">
      <w:numFmt w:val="bullet"/>
      <w:lvlText w:val="•"/>
      <w:lvlJc w:val="left"/>
      <w:pPr>
        <w:ind w:left="7836" w:hanging="360"/>
      </w:pPr>
      <w:rPr>
        <w:rFonts w:hint="default"/>
        <w:lang w:val="pt-PT" w:eastAsia="en-US" w:bidi="ar-SA"/>
      </w:rPr>
    </w:lvl>
    <w:lvl w:ilvl="8" w:tplc="55CABE38">
      <w:numFmt w:val="bullet"/>
      <w:lvlText w:val="•"/>
      <w:lvlJc w:val="left"/>
      <w:pPr>
        <w:ind w:left="8704" w:hanging="360"/>
      </w:pPr>
      <w:rPr>
        <w:rFonts w:hint="default"/>
        <w:lang w:val="pt-PT" w:eastAsia="en-US" w:bidi="ar-SA"/>
      </w:rPr>
    </w:lvl>
  </w:abstractNum>
  <w:abstractNum w:abstractNumId="123" w15:restartNumberingAfterBreak="0">
    <w:nsid w:val="1F0E17C9"/>
    <w:multiLevelType w:val="multilevel"/>
    <w:tmpl w:val="3D7E75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1F4C641D"/>
    <w:multiLevelType w:val="hybridMultilevel"/>
    <w:tmpl w:val="E4C8653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1F734589"/>
    <w:multiLevelType w:val="multilevel"/>
    <w:tmpl w:val="2D6278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Edital1111"/>
      <w:lvlText w:val="3.2.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1FEF43F7"/>
    <w:multiLevelType w:val="hybridMultilevel"/>
    <w:tmpl w:val="02BEAF70"/>
    <w:lvl w:ilvl="0" w:tplc="E492318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7" w15:restartNumberingAfterBreak="0">
    <w:nsid w:val="20354E99"/>
    <w:multiLevelType w:val="hybridMultilevel"/>
    <w:tmpl w:val="0BC62100"/>
    <w:lvl w:ilvl="0" w:tplc="6E507C1A">
      <w:start w:val="1"/>
      <w:numFmt w:val="lowerRoman"/>
      <w:lvlText w:val="(%1)"/>
      <w:lvlJc w:val="left"/>
      <w:pPr>
        <w:ind w:left="2319" w:hanging="706"/>
      </w:pPr>
      <w:rPr>
        <w:rFonts w:ascii="Arial" w:eastAsia="Arial" w:hAnsi="Arial" w:cs="Arial" w:hint="default"/>
        <w:b w:val="0"/>
        <w:bCs w:val="0"/>
        <w:i w:val="0"/>
        <w:iCs w:val="0"/>
        <w:spacing w:val="-2"/>
        <w:w w:val="100"/>
        <w:sz w:val="21"/>
        <w:szCs w:val="21"/>
        <w:lang w:val="pt-PT" w:eastAsia="en-US" w:bidi="ar-SA"/>
      </w:rPr>
    </w:lvl>
    <w:lvl w:ilvl="1" w:tplc="8B8C0BCA">
      <w:numFmt w:val="bullet"/>
      <w:lvlText w:val="•"/>
      <w:lvlJc w:val="left"/>
      <w:pPr>
        <w:ind w:left="3132" w:hanging="706"/>
      </w:pPr>
      <w:rPr>
        <w:rFonts w:hint="default"/>
        <w:lang w:val="pt-PT" w:eastAsia="en-US" w:bidi="ar-SA"/>
      </w:rPr>
    </w:lvl>
    <w:lvl w:ilvl="2" w:tplc="9BA0E086">
      <w:numFmt w:val="bullet"/>
      <w:lvlText w:val="•"/>
      <w:lvlJc w:val="left"/>
      <w:pPr>
        <w:ind w:left="3944" w:hanging="706"/>
      </w:pPr>
      <w:rPr>
        <w:rFonts w:hint="default"/>
        <w:lang w:val="pt-PT" w:eastAsia="en-US" w:bidi="ar-SA"/>
      </w:rPr>
    </w:lvl>
    <w:lvl w:ilvl="3" w:tplc="013CC0A4">
      <w:numFmt w:val="bullet"/>
      <w:lvlText w:val="•"/>
      <w:lvlJc w:val="left"/>
      <w:pPr>
        <w:ind w:left="4756" w:hanging="706"/>
      </w:pPr>
      <w:rPr>
        <w:rFonts w:hint="default"/>
        <w:lang w:val="pt-PT" w:eastAsia="en-US" w:bidi="ar-SA"/>
      </w:rPr>
    </w:lvl>
    <w:lvl w:ilvl="4" w:tplc="C7106760">
      <w:numFmt w:val="bullet"/>
      <w:lvlText w:val="•"/>
      <w:lvlJc w:val="left"/>
      <w:pPr>
        <w:ind w:left="5568" w:hanging="706"/>
      </w:pPr>
      <w:rPr>
        <w:rFonts w:hint="default"/>
        <w:lang w:val="pt-PT" w:eastAsia="en-US" w:bidi="ar-SA"/>
      </w:rPr>
    </w:lvl>
    <w:lvl w:ilvl="5" w:tplc="63B0B6C0">
      <w:numFmt w:val="bullet"/>
      <w:lvlText w:val="•"/>
      <w:lvlJc w:val="left"/>
      <w:pPr>
        <w:ind w:left="6380" w:hanging="706"/>
      </w:pPr>
      <w:rPr>
        <w:rFonts w:hint="default"/>
        <w:lang w:val="pt-PT" w:eastAsia="en-US" w:bidi="ar-SA"/>
      </w:rPr>
    </w:lvl>
    <w:lvl w:ilvl="6" w:tplc="7A323E62">
      <w:numFmt w:val="bullet"/>
      <w:lvlText w:val="•"/>
      <w:lvlJc w:val="left"/>
      <w:pPr>
        <w:ind w:left="7192" w:hanging="706"/>
      </w:pPr>
      <w:rPr>
        <w:rFonts w:hint="default"/>
        <w:lang w:val="pt-PT" w:eastAsia="en-US" w:bidi="ar-SA"/>
      </w:rPr>
    </w:lvl>
    <w:lvl w:ilvl="7" w:tplc="AEEAE89E">
      <w:numFmt w:val="bullet"/>
      <w:lvlText w:val="•"/>
      <w:lvlJc w:val="left"/>
      <w:pPr>
        <w:ind w:left="8004" w:hanging="706"/>
      </w:pPr>
      <w:rPr>
        <w:rFonts w:hint="default"/>
        <w:lang w:val="pt-PT" w:eastAsia="en-US" w:bidi="ar-SA"/>
      </w:rPr>
    </w:lvl>
    <w:lvl w:ilvl="8" w:tplc="AE6CF156">
      <w:numFmt w:val="bullet"/>
      <w:lvlText w:val="•"/>
      <w:lvlJc w:val="left"/>
      <w:pPr>
        <w:ind w:left="8816" w:hanging="706"/>
      </w:pPr>
      <w:rPr>
        <w:rFonts w:hint="default"/>
        <w:lang w:val="pt-PT" w:eastAsia="en-US" w:bidi="ar-SA"/>
      </w:rPr>
    </w:lvl>
  </w:abstractNum>
  <w:abstractNum w:abstractNumId="128" w15:restartNumberingAfterBreak="0">
    <w:nsid w:val="20383FEA"/>
    <w:multiLevelType w:val="hybridMultilevel"/>
    <w:tmpl w:val="8BC816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9" w15:restartNumberingAfterBreak="0">
    <w:nsid w:val="20436F57"/>
    <w:multiLevelType w:val="hybridMultilevel"/>
    <w:tmpl w:val="41E44D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0" w15:restartNumberingAfterBreak="0">
    <w:nsid w:val="2065680A"/>
    <w:multiLevelType w:val="multilevel"/>
    <w:tmpl w:val="817AC1A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20F47609"/>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214C2A1A"/>
    <w:multiLevelType w:val="hybridMultilevel"/>
    <w:tmpl w:val="BA46BCE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215C76E3"/>
    <w:multiLevelType w:val="hybridMultilevel"/>
    <w:tmpl w:val="54140280"/>
    <w:lvl w:ilvl="0" w:tplc="67547F50">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BC8AAE7C">
      <w:numFmt w:val="bullet"/>
      <w:lvlText w:val="•"/>
      <w:lvlJc w:val="left"/>
      <w:pPr>
        <w:ind w:left="2628" w:hanging="360"/>
      </w:pPr>
      <w:rPr>
        <w:rFonts w:hint="default"/>
        <w:lang w:val="pt-PT" w:eastAsia="en-US" w:bidi="ar-SA"/>
      </w:rPr>
    </w:lvl>
    <w:lvl w:ilvl="2" w:tplc="4F34F8D8">
      <w:numFmt w:val="bullet"/>
      <w:lvlText w:val="•"/>
      <w:lvlJc w:val="left"/>
      <w:pPr>
        <w:ind w:left="3496" w:hanging="360"/>
      </w:pPr>
      <w:rPr>
        <w:rFonts w:hint="default"/>
        <w:lang w:val="pt-PT" w:eastAsia="en-US" w:bidi="ar-SA"/>
      </w:rPr>
    </w:lvl>
    <w:lvl w:ilvl="3" w:tplc="3DEC0B30">
      <w:numFmt w:val="bullet"/>
      <w:lvlText w:val="•"/>
      <w:lvlJc w:val="left"/>
      <w:pPr>
        <w:ind w:left="4364" w:hanging="360"/>
      </w:pPr>
      <w:rPr>
        <w:rFonts w:hint="default"/>
        <w:lang w:val="pt-PT" w:eastAsia="en-US" w:bidi="ar-SA"/>
      </w:rPr>
    </w:lvl>
    <w:lvl w:ilvl="4" w:tplc="9CD4EAF8">
      <w:numFmt w:val="bullet"/>
      <w:lvlText w:val="•"/>
      <w:lvlJc w:val="left"/>
      <w:pPr>
        <w:ind w:left="5232" w:hanging="360"/>
      </w:pPr>
      <w:rPr>
        <w:rFonts w:hint="default"/>
        <w:lang w:val="pt-PT" w:eastAsia="en-US" w:bidi="ar-SA"/>
      </w:rPr>
    </w:lvl>
    <w:lvl w:ilvl="5" w:tplc="C39E260C">
      <w:numFmt w:val="bullet"/>
      <w:lvlText w:val="•"/>
      <w:lvlJc w:val="left"/>
      <w:pPr>
        <w:ind w:left="6100" w:hanging="360"/>
      </w:pPr>
      <w:rPr>
        <w:rFonts w:hint="default"/>
        <w:lang w:val="pt-PT" w:eastAsia="en-US" w:bidi="ar-SA"/>
      </w:rPr>
    </w:lvl>
    <w:lvl w:ilvl="6" w:tplc="1608B36E">
      <w:numFmt w:val="bullet"/>
      <w:lvlText w:val="•"/>
      <w:lvlJc w:val="left"/>
      <w:pPr>
        <w:ind w:left="6968" w:hanging="360"/>
      </w:pPr>
      <w:rPr>
        <w:rFonts w:hint="default"/>
        <w:lang w:val="pt-PT" w:eastAsia="en-US" w:bidi="ar-SA"/>
      </w:rPr>
    </w:lvl>
    <w:lvl w:ilvl="7" w:tplc="2E76EA6A">
      <w:numFmt w:val="bullet"/>
      <w:lvlText w:val="•"/>
      <w:lvlJc w:val="left"/>
      <w:pPr>
        <w:ind w:left="7836" w:hanging="360"/>
      </w:pPr>
      <w:rPr>
        <w:rFonts w:hint="default"/>
        <w:lang w:val="pt-PT" w:eastAsia="en-US" w:bidi="ar-SA"/>
      </w:rPr>
    </w:lvl>
    <w:lvl w:ilvl="8" w:tplc="9AA43560">
      <w:numFmt w:val="bullet"/>
      <w:lvlText w:val="•"/>
      <w:lvlJc w:val="left"/>
      <w:pPr>
        <w:ind w:left="8704" w:hanging="360"/>
      </w:pPr>
      <w:rPr>
        <w:rFonts w:hint="default"/>
        <w:lang w:val="pt-PT" w:eastAsia="en-US" w:bidi="ar-SA"/>
      </w:rPr>
    </w:lvl>
  </w:abstractNum>
  <w:abstractNum w:abstractNumId="134" w15:restartNumberingAfterBreak="0">
    <w:nsid w:val="216253E6"/>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5" w15:restartNumberingAfterBreak="0">
    <w:nsid w:val="21683BDB"/>
    <w:multiLevelType w:val="multilevel"/>
    <w:tmpl w:val="56BCC06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21D83D63"/>
    <w:multiLevelType w:val="hybridMultilevel"/>
    <w:tmpl w:val="FFFFFFFF"/>
    <w:lvl w:ilvl="0" w:tplc="24D44EF6">
      <w:start w:val="1"/>
      <w:numFmt w:val="decimal"/>
      <w:lvlText w:val="%1."/>
      <w:lvlJc w:val="left"/>
      <w:pPr>
        <w:ind w:left="720" w:hanging="360"/>
      </w:pPr>
    </w:lvl>
    <w:lvl w:ilvl="1" w:tplc="C3AE9CF4">
      <w:start w:val="1"/>
      <w:numFmt w:val="upperRoman"/>
      <w:lvlText w:val="%2)"/>
      <w:lvlJc w:val="right"/>
      <w:pPr>
        <w:ind w:left="1440" w:hanging="360"/>
      </w:pPr>
    </w:lvl>
    <w:lvl w:ilvl="2" w:tplc="AB963D48">
      <w:start w:val="1"/>
      <w:numFmt w:val="lowerRoman"/>
      <w:lvlText w:val="%3."/>
      <w:lvlJc w:val="right"/>
      <w:pPr>
        <w:ind w:left="2160" w:hanging="180"/>
      </w:pPr>
    </w:lvl>
    <w:lvl w:ilvl="3" w:tplc="53B6F46C">
      <w:start w:val="1"/>
      <w:numFmt w:val="decimal"/>
      <w:lvlText w:val="%4."/>
      <w:lvlJc w:val="left"/>
      <w:pPr>
        <w:ind w:left="2880" w:hanging="360"/>
      </w:pPr>
    </w:lvl>
    <w:lvl w:ilvl="4" w:tplc="67824C34">
      <w:start w:val="1"/>
      <w:numFmt w:val="lowerLetter"/>
      <w:lvlText w:val="%5."/>
      <w:lvlJc w:val="left"/>
      <w:pPr>
        <w:ind w:left="3600" w:hanging="360"/>
      </w:pPr>
    </w:lvl>
    <w:lvl w:ilvl="5" w:tplc="CDFA8E60">
      <w:start w:val="1"/>
      <w:numFmt w:val="lowerRoman"/>
      <w:lvlText w:val="%6."/>
      <w:lvlJc w:val="right"/>
      <w:pPr>
        <w:ind w:left="4320" w:hanging="180"/>
      </w:pPr>
    </w:lvl>
    <w:lvl w:ilvl="6" w:tplc="60A61804">
      <w:start w:val="1"/>
      <w:numFmt w:val="decimal"/>
      <w:lvlText w:val="%7."/>
      <w:lvlJc w:val="left"/>
      <w:pPr>
        <w:ind w:left="5040" w:hanging="360"/>
      </w:pPr>
    </w:lvl>
    <w:lvl w:ilvl="7" w:tplc="8F7E7A4A">
      <w:start w:val="1"/>
      <w:numFmt w:val="lowerLetter"/>
      <w:lvlText w:val="%8."/>
      <w:lvlJc w:val="left"/>
      <w:pPr>
        <w:ind w:left="5760" w:hanging="360"/>
      </w:pPr>
    </w:lvl>
    <w:lvl w:ilvl="8" w:tplc="081A4324">
      <w:start w:val="1"/>
      <w:numFmt w:val="lowerRoman"/>
      <w:lvlText w:val="%9."/>
      <w:lvlJc w:val="right"/>
      <w:pPr>
        <w:ind w:left="6480" w:hanging="180"/>
      </w:pPr>
    </w:lvl>
  </w:abstractNum>
  <w:abstractNum w:abstractNumId="137" w15:restartNumberingAfterBreak="0">
    <w:nsid w:val="22D927CD"/>
    <w:multiLevelType w:val="hybridMultilevel"/>
    <w:tmpl w:val="3DDEC6A0"/>
    <w:lvl w:ilvl="0" w:tplc="9D8A3D96">
      <w:start w:val="1"/>
      <w:numFmt w:val="lowerRoman"/>
      <w:lvlText w:val="(%1)"/>
      <w:lvlJc w:val="left"/>
      <w:pPr>
        <w:ind w:left="2847" w:hanging="360"/>
      </w:pPr>
      <w:rPr>
        <w:rFonts w:hint="default"/>
        <w:b/>
        <w:bCs/>
      </w:rPr>
    </w:lvl>
    <w:lvl w:ilvl="1" w:tplc="04160019">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138" w15:restartNumberingAfterBreak="0">
    <w:nsid w:val="238A1E3F"/>
    <w:multiLevelType w:val="multilevel"/>
    <w:tmpl w:val="B128C486"/>
    <w:lvl w:ilvl="0">
      <w:start w:val="11"/>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146"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9" w15:restartNumberingAfterBreak="0">
    <w:nsid w:val="254E60A6"/>
    <w:multiLevelType w:val="hybridMultilevel"/>
    <w:tmpl w:val="4C84F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2585166E"/>
    <w:multiLevelType w:val="hybridMultilevel"/>
    <w:tmpl w:val="53B2268A"/>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25AB4C62"/>
    <w:multiLevelType w:val="multilevel"/>
    <w:tmpl w:val="CEAE9F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26446D8E"/>
    <w:multiLevelType w:val="hybridMultilevel"/>
    <w:tmpl w:val="FFFFFFFF"/>
    <w:lvl w:ilvl="0" w:tplc="81005CB0">
      <w:start w:val="1"/>
      <w:numFmt w:val="decimal"/>
      <w:lvlText w:val="%1."/>
      <w:lvlJc w:val="left"/>
      <w:pPr>
        <w:ind w:left="720" w:hanging="360"/>
      </w:pPr>
    </w:lvl>
    <w:lvl w:ilvl="1" w:tplc="2A9279D4">
      <w:start w:val="1"/>
      <w:numFmt w:val="lowerLetter"/>
      <w:lvlText w:val="%2)"/>
      <w:lvlJc w:val="left"/>
      <w:pPr>
        <w:ind w:left="1440" w:hanging="360"/>
      </w:pPr>
    </w:lvl>
    <w:lvl w:ilvl="2" w:tplc="5C92E1C8">
      <w:start w:val="1"/>
      <w:numFmt w:val="lowerRoman"/>
      <w:lvlText w:val="%3."/>
      <w:lvlJc w:val="right"/>
      <w:pPr>
        <w:ind w:left="2160" w:hanging="180"/>
      </w:pPr>
    </w:lvl>
    <w:lvl w:ilvl="3" w:tplc="35EE5084">
      <w:start w:val="1"/>
      <w:numFmt w:val="decimal"/>
      <w:lvlText w:val="%4."/>
      <w:lvlJc w:val="left"/>
      <w:pPr>
        <w:ind w:left="2880" w:hanging="360"/>
      </w:pPr>
    </w:lvl>
    <w:lvl w:ilvl="4" w:tplc="31249592">
      <w:start w:val="1"/>
      <w:numFmt w:val="lowerLetter"/>
      <w:lvlText w:val="%5."/>
      <w:lvlJc w:val="left"/>
      <w:pPr>
        <w:ind w:left="3600" w:hanging="360"/>
      </w:pPr>
    </w:lvl>
    <w:lvl w:ilvl="5" w:tplc="735879A6">
      <w:start w:val="1"/>
      <w:numFmt w:val="lowerRoman"/>
      <w:lvlText w:val="%6."/>
      <w:lvlJc w:val="right"/>
      <w:pPr>
        <w:ind w:left="4320" w:hanging="180"/>
      </w:pPr>
    </w:lvl>
    <w:lvl w:ilvl="6" w:tplc="3F029F0C">
      <w:start w:val="1"/>
      <w:numFmt w:val="decimal"/>
      <w:lvlText w:val="%7."/>
      <w:lvlJc w:val="left"/>
      <w:pPr>
        <w:ind w:left="5040" w:hanging="360"/>
      </w:pPr>
    </w:lvl>
    <w:lvl w:ilvl="7" w:tplc="257A16CC">
      <w:start w:val="1"/>
      <w:numFmt w:val="lowerLetter"/>
      <w:lvlText w:val="%8."/>
      <w:lvlJc w:val="left"/>
      <w:pPr>
        <w:ind w:left="5760" w:hanging="360"/>
      </w:pPr>
    </w:lvl>
    <w:lvl w:ilvl="8" w:tplc="CF628358">
      <w:start w:val="1"/>
      <w:numFmt w:val="lowerRoman"/>
      <w:lvlText w:val="%9."/>
      <w:lvlJc w:val="right"/>
      <w:pPr>
        <w:ind w:left="6480" w:hanging="180"/>
      </w:pPr>
    </w:lvl>
  </w:abstractNum>
  <w:abstractNum w:abstractNumId="143" w15:restartNumberingAfterBreak="0">
    <w:nsid w:val="267767C7"/>
    <w:multiLevelType w:val="hybridMultilevel"/>
    <w:tmpl w:val="592689A6"/>
    <w:lvl w:ilvl="0" w:tplc="4A30A332">
      <w:start w:val="1"/>
      <w:numFmt w:val="lowerLetter"/>
      <w:lvlText w:val="%1)"/>
      <w:lvlJc w:val="left"/>
      <w:pPr>
        <w:ind w:left="862" w:hanging="360"/>
      </w:pPr>
      <w:rPr>
        <w:b w:val="0"/>
        <w:bCs w:val="0"/>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44" w15:restartNumberingAfterBreak="0">
    <w:nsid w:val="267D3723"/>
    <w:multiLevelType w:val="multilevel"/>
    <w:tmpl w:val="046CE968"/>
    <w:lvl w:ilvl="0">
      <w:start w:val="1"/>
      <w:numFmt w:val="upperRoman"/>
      <w:lvlText w:val="%1"/>
      <w:lvlJc w:val="left"/>
      <w:pPr>
        <w:ind w:left="379" w:hanging="120"/>
      </w:pPr>
      <w:rPr>
        <w:rFonts w:ascii="Arial" w:eastAsia="Arial" w:hAnsi="Arial" w:cs="Arial" w:hint="default"/>
        <w:b/>
        <w:bCs/>
        <w:i w:val="0"/>
        <w:iCs w:val="0"/>
        <w:spacing w:val="0"/>
        <w:w w:val="100"/>
        <w:sz w:val="21"/>
        <w:szCs w:val="21"/>
        <w:lang w:val="pt-PT" w:eastAsia="en-US" w:bidi="ar-SA"/>
      </w:rPr>
    </w:lvl>
    <w:lvl w:ilvl="1">
      <w:start w:val="1"/>
      <w:numFmt w:val="decimal"/>
      <w:lvlText w:val="%1.%2)"/>
      <w:lvlJc w:val="left"/>
      <w:pPr>
        <w:ind w:left="638" w:hanging="379"/>
      </w:pPr>
      <w:rPr>
        <w:rFonts w:ascii="Arial" w:eastAsia="Arial" w:hAnsi="Arial" w:cs="Arial" w:hint="default"/>
        <w:b w:val="0"/>
        <w:bCs w:val="0"/>
        <w:i w:val="0"/>
        <w:iCs w:val="0"/>
        <w:spacing w:val="-4"/>
        <w:w w:val="100"/>
        <w:sz w:val="21"/>
        <w:szCs w:val="21"/>
        <w:lang w:val="pt-PT" w:eastAsia="en-US" w:bidi="ar-SA"/>
      </w:rPr>
    </w:lvl>
    <w:lvl w:ilvl="2">
      <w:numFmt w:val="bullet"/>
      <w:lvlText w:val="•"/>
      <w:lvlJc w:val="left"/>
      <w:pPr>
        <w:ind w:left="1571" w:hanging="379"/>
      </w:pPr>
      <w:rPr>
        <w:rFonts w:hint="default"/>
        <w:lang w:val="pt-PT" w:eastAsia="en-US" w:bidi="ar-SA"/>
      </w:rPr>
    </w:lvl>
    <w:lvl w:ilvl="3">
      <w:numFmt w:val="bullet"/>
      <w:lvlText w:val="•"/>
      <w:lvlJc w:val="left"/>
      <w:pPr>
        <w:ind w:left="2503" w:hanging="379"/>
      </w:pPr>
      <w:rPr>
        <w:rFonts w:hint="default"/>
        <w:lang w:val="pt-PT" w:eastAsia="en-US" w:bidi="ar-SA"/>
      </w:rPr>
    </w:lvl>
    <w:lvl w:ilvl="4">
      <w:numFmt w:val="bullet"/>
      <w:lvlText w:val="•"/>
      <w:lvlJc w:val="left"/>
      <w:pPr>
        <w:ind w:left="3434" w:hanging="379"/>
      </w:pPr>
      <w:rPr>
        <w:rFonts w:hint="default"/>
        <w:lang w:val="pt-PT" w:eastAsia="en-US" w:bidi="ar-SA"/>
      </w:rPr>
    </w:lvl>
    <w:lvl w:ilvl="5">
      <w:numFmt w:val="bullet"/>
      <w:lvlText w:val="•"/>
      <w:lvlJc w:val="left"/>
      <w:pPr>
        <w:ind w:left="4366" w:hanging="379"/>
      </w:pPr>
      <w:rPr>
        <w:rFonts w:hint="default"/>
        <w:lang w:val="pt-PT" w:eastAsia="en-US" w:bidi="ar-SA"/>
      </w:rPr>
    </w:lvl>
    <w:lvl w:ilvl="6">
      <w:numFmt w:val="bullet"/>
      <w:lvlText w:val="•"/>
      <w:lvlJc w:val="left"/>
      <w:pPr>
        <w:ind w:left="5297" w:hanging="379"/>
      </w:pPr>
      <w:rPr>
        <w:rFonts w:hint="default"/>
        <w:lang w:val="pt-PT" w:eastAsia="en-US" w:bidi="ar-SA"/>
      </w:rPr>
    </w:lvl>
    <w:lvl w:ilvl="7">
      <w:numFmt w:val="bullet"/>
      <w:lvlText w:val="•"/>
      <w:lvlJc w:val="left"/>
      <w:pPr>
        <w:ind w:left="6229" w:hanging="379"/>
      </w:pPr>
      <w:rPr>
        <w:rFonts w:hint="default"/>
        <w:lang w:val="pt-PT" w:eastAsia="en-US" w:bidi="ar-SA"/>
      </w:rPr>
    </w:lvl>
    <w:lvl w:ilvl="8">
      <w:numFmt w:val="bullet"/>
      <w:lvlText w:val="•"/>
      <w:lvlJc w:val="left"/>
      <w:pPr>
        <w:ind w:left="7160" w:hanging="379"/>
      </w:pPr>
      <w:rPr>
        <w:rFonts w:hint="default"/>
        <w:lang w:val="pt-PT" w:eastAsia="en-US" w:bidi="ar-SA"/>
      </w:rPr>
    </w:lvl>
  </w:abstractNum>
  <w:abstractNum w:abstractNumId="145" w15:restartNumberingAfterBreak="0">
    <w:nsid w:val="26B5391E"/>
    <w:multiLevelType w:val="hybridMultilevel"/>
    <w:tmpl w:val="083E8448"/>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6" w15:restartNumberingAfterBreak="0">
    <w:nsid w:val="26EF5F93"/>
    <w:multiLevelType w:val="multilevel"/>
    <w:tmpl w:val="4FF03EF8"/>
    <w:lvl w:ilvl="0">
      <w:start w:val="1"/>
      <w:numFmt w:val="decimal"/>
      <w:lvlText w:val="%1."/>
      <w:lvlJc w:val="left"/>
      <w:pPr>
        <w:ind w:left="360" w:hanging="360"/>
      </w:pPr>
      <w:rPr>
        <w:rFonts w:hint="default"/>
        <w:lang w:val="pt-PT" w:eastAsia="en-US" w:bidi="ar-SA"/>
      </w:rPr>
    </w:lvl>
    <w:lvl w:ilvl="1">
      <w:start w:val="1"/>
      <w:numFmt w:val="decimal"/>
      <w:lvlText w:val="10.%2."/>
      <w:lvlJc w:val="left"/>
      <w:pPr>
        <w:ind w:left="567" w:hanging="207"/>
      </w:pPr>
      <w:rPr>
        <w:rFonts w:hint="default"/>
        <w:b/>
        <w:bCs/>
        <w:i w:val="0"/>
        <w:iCs w:val="0"/>
        <w:spacing w:val="-4"/>
        <w:w w:val="100"/>
        <w:sz w:val="21"/>
        <w:szCs w:val="21"/>
        <w:lang w:val="pt-PT" w:eastAsia="en-US" w:bidi="ar-SA"/>
      </w:rPr>
    </w:lvl>
    <w:lvl w:ilvl="2">
      <w:start w:val="1"/>
      <w:numFmt w:val="decimal"/>
      <w:lvlText w:val="%10.%2.%3."/>
      <w:lvlJc w:val="left"/>
      <w:pPr>
        <w:ind w:left="1224" w:hanging="504"/>
      </w:pPr>
      <w:rPr>
        <w:rFonts w:hint="default"/>
        <w:b/>
        <w:bCs/>
        <w:i w:val="0"/>
        <w:iCs w:val="0"/>
        <w:spacing w:val="0"/>
        <w:w w:val="100"/>
        <w:sz w:val="21"/>
        <w:szCs w:val="21"/>
        <w:lang w:val="pt-PT" w:eastAsia="en-US" w:bidi="ar-SA"/>
      </w:r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147" w15:restartNumberingAfterBreak="0">
    <w:nsid w:val="26F77CCA"/>
    <w:multiLevelType w:val="hybridMultilevel"/>
    <w:tmpl w:val="4ED6E71E"/>
    <w:lvl w:ilvl="0" w:tplc="214EFDD2">
      <w:start w:val="1"/>
      <w:numFmt w:val="lowerLetter"/>
      <w:lvlText w:val="%1)"/>
      <w:lvlJc w:val="left"/>
      <w:pPr>
        <w:ind w:left="1753" w:hanging="284"/>
      </w:pPr>
      <w:rPr>
        <w:rFonts w:ascii="Arial" w:eastAsia="Arial" w:hAnsi="Arial" w:cs="Arial" w:hint="default"/>
        <w:b/>
        <w:bCs/>
        <w:i w:val="0"/>
        <w:iCs w:val="0"/>
        <w:spacing w:val="0"/>
        <w:w w:val="100"/>
        <w:sz w:val="21"/>
        <w:szCs w:val="21"/>
        <w:lang w:val="pt-PT" w:eastAsia="en-US" w:bidi="ar-SA"/>
      </w:rPr>
    </w:lvl>
    <w:lvl w:ilvl="1" w:tplc="064E5BE6">
      <w:numFmt w:val="bullet"/>
      <w:lvlText w:val="•"/>
      <w:lvlJc w:val="left"/>
      <w:pPr>
        <w:ind w:left="2628" w:hanging="284"/>
      </w:pPr>
      <w:rPr>
        <w:rFonts w:hint="default"/>
        <w:lang w:val="pt-PT" w:eastAsia="en-US" w:bidi="ar-SA"/>
      </w:rPr>
    </w:lvl>
    <w:lvl w:ilvl="2" w:tplc="16D2F1D8">
      <w:numFmt w:val="bullet"/>
      <w:lvlText w:val="•"/>
      <w:lvlJc w:val="left"/>
      <w:pPr>
        <w:ind w:left="3496" w:hanging="284"/>
      </w:pPr>
      <w:rPr>
        <w:rFonts w:hint="default"/>
        <w:lang w:val="pt-PT" w:eastAsia="en-US" w:bidi="ar-SA"/>
      </w:rPr>
    </w:lvl>
    <w:lvl w:ilvl="3" w:tplc="72605530">
      <w:numFmt w:val="bullet"/>
      <w:lvlText w:val="•"/>
      <w:lvlJc w:val="left"/>
      <w:pPr>
        <w:ind w:left="4364" w:hanging="284"/>
      </w:pPr>
      <w:rPr>
        <w:rFonts w:hint="default"/>
        <w:lang w:val="pt-PT" w:eastAsia="en-US" w:bidi="ar-SA"/>
      </w:rPr>
    </w:lvl>
    <w:lvl w:ilvl="4" w:tplc="ABD20574">
      <w:numFmt w:val="bullet"/>
      <w:lvlText w:val="•"/>
      <w:lvlJc w:val="left"/>
      <w:pPr>
        <w:ind w:left="5232" w:hanging="284"/>
      </w:pPr>
      <w:rPr>
        <w:rFonts w:hint="default"/>
        <w:lang w:val="pt-PT" w:eastAsia="en-US" w:bidi="ar-SA"/>
      </w:rPr>
    </w:lvl>
    <w:lvl w:ilvl="5" w:tplc="6B68D6BE">
      <w:numFmt w:val="bullet"/>
      <w:lvlText w:val="•"/>
      <w:lvlJc w:val="left"/>
      <w:pPr>
        <w:ind w:left="6100" w:hanging="284"/>
      </w:pPr>
      <w:rPr>
        <w:rFonts w:hint="default"/>
        <w:lang w:val="pt-PT" w:eastAsia="en-US" w:bidi="ar-SA"/>
      </w:rPr>
    </w:lvl>
    <w:lvl w:ilvl="6" w:tplc="B234F0E0">
      <w:numFmt w:val="bullet"/>
      <w:lvlText w:val="•"/>
      <w:lvlJc w:val="left"/>
      <w:pPr>
        <w:ind w:left="6968" w:hanging="284"/>
      </w:pPr>
      <w:rPr>
        <w:rFonts w:hint="default"/>
        <w:lang w:val="pt-PT" w:eastAsia="en-US" w:bidi="ar-SA"/>
      </w:rPr>
    </w:lvl>
    <w:lvl w:ilvl="7" w:tplc="6DA609A8">
      <w:numFmt w:val="bullet"/>
      <w:lvlText w:val="•"/>
      <w:lvlJc w:val="left"/>
      <w:pPr>
        <w:ind w:left="7836" w:hanging="284"/>
      </w:pPr>
      <w:rPr>
        <w:rFonts w:hint="default"/>
        <w:lang w:val="pt-PT" w:eastAsia="en-US" w:bidi="ar-SA"/>
      </w:rPr>
    </w:lvl>
    <w:lvl w:ilvl="8" w:tplc="AC28EFDE">
      <w:numFmt w:val="bullet"/>
      <w:lvlText w:val="•"/>
      <w:lvlJc w:val="left"/>
      <w:pPr>
        <w:ind w:left="8704" w:hanging="284"/>
      </w:pPr>
      <w:rPr>
        <w:rFonts w:hint="default"/>
        <w:lang w:val="pt-PT" w:eastAsia="en-US" w:bidi="ar-SA"/>
      </w:rPr>
    </w:lvl>
  </w:abstractNum>
  <w:abstractNum w:abstractNumId="148" w15:restartNumberingAfterBreak="0">
    <w:nsid w:val="27092B23"/>
    <w:multiLevelType w:val="hybridMultilevel"/>
    <w:tmpl w:val="4E0A46E0"/>
    <w:lvl w:ilvl="0" w:tplc="970C17A4">
      <w:start w:val="1"/>
      <w:numFmt w:val="upperRoman"/>
      <w:lvlText w:val="%1"/>
      <w:lvlJc w:val="left"/>
      <w:pPr>
        <w:ind w:left="379" w:hanging="120"/>
      </w:pPr>
      <w:rPr>
        <w:rFonts w:ascii="Arial" w:eastAsia="Arial" w:hAnsi="Arial" w:cs="Arial" w:hint="default"/>
        <w:b/>
        <w:bCs/>
        <w:i w:val="0"/>
        <w:iCs w:val="0"/>
        <w:spacing w:val="0"/>
        <w:w w:val="100"/>
        <w:sz w:val="21"/>
        <w:szCs w:val="21"/>
        <w:lang w:val="pt-PT" w:eastAsia="en-US" w:bidi="ar-SA"/>
      </w:rPr>
    </w:lvl>
    <w:lvl w:ilvl="1" w:tplc="52981192">
      <w:start w:val="1"/>
      <w:numFmt w:val="upperLetter"/>
      <w:lvlText w:val="%2)"/>
      <w:lvlJc w:val="left"/>
      <w:pPr>
        <w:ind w:left="542" w:hanging="283"/>
      </w:pPr>
      <w:rPr>
        <w:rFonts w:ascii="Arial" w:eastAsia="Arial" w:hAnsi="Arial" w:cs="Arial" w:hint="default"/>
        <w:b w:val="0"/>
        <w:bCs w:val="0"/>
        <w:i w:val="0"/>
        <w:iCs w:val="0"/>
        <w:spacing w:val="0"/>
        <w:w w:val="100"/>
        <w:sz w:val="21"/>
        <w:szCs w:val="21"/>
        <w:lang w:val="pt-PT" w:eastAsia="en-US" w:bidi="ar-SA"/>
      </w:rPr>
    </w:lvl>
    <w:lvl w:ilvl="2" w:tplc="58B46DBE">
      <w:numFmt w:val="bullet"/>
      <w:lvlText w:val="•"/>
      <w:lvlJc w:val="left"/>
      <w:pPr>
        <w:ind w:left="540" w:hanging="283"/>
      </w:pPr>
      <w:rPr>
        <w:rFonts w:hint="default"/>
        <w:lang w:val="pt-PT" w:eastAsia="en-US" w:bidi="ar-SA"/>
      </w:rPr>
    </w:lvl>
    <w:lvl w:ilvl="3" w:tplc="91FC00E6">
      <w:numFmt w:val="bullet"/>
      <w:lvlText w:val="•"/>
      <w:lvlJc w:val="left"/>
      <w:pPr>
        <w:ind w:left="1600" w:hanging="283"/>
      </w:pPr>
      <w:rPr>
        <w:rFonts w:hint="default"/>
        <w:lang w:val="pt-PT" w:eastAsia="en-US" w:bidi="ar-SA"/>
      </w:rPr>
    </w:lvl>
    <w:lvl w:ilvl="4" w:tplc="D5C44D94">
      <w:numFmt w:val="bullet"/>
      <w:lvlText w:val="•"/>
      <w:lvlJc w:val="left"/>
      <w:pPr>
        <w:ind w:left="2661" w:hanging="283"/>
      </w:pPr>
      <w:rPr>
        <w:rFonts w:hint="default"/>
        <w:lang w:val="pt-PT" w:eastAsia="en-US" w:bidi="ar-SA"/>
      </w:rPr>
    </w:lvl>
    <w:lvl w:ilvl="5" w:tplc="8DEE8004">
      <w:numFmt w:val="bullet"/>
      <w:lvlText w:val="•"/>
      <w:lvlJc w:val="left"/>
      <w:pPr>
        <w:ind w:left="3721" w:hanging="283"/>
      </w:pPr>
      <w:rPr>
        <w:rFonts w:hint="default"/>
        <w:lang w:val="pt-PT" w:eastAsia="en-US" w:bidi="ar-SA"/>
      </w:rPr>
    </w:lvl>
    <w:lvl w:ilvl="6" w:tplc="8D80E202">
      <w:numFmt w:val="bullet"/>
      <w:lvlText w:val="•"/>
      <w:lvlJc w:val="left"/>
      <w:pPr>
        <w:ind w:left="4782" w:hanging="283"/>
      </w:pPr>
      <w:rPr>
        <w:rFonts w:hint="default"/>
        <w:lang w:val="pt-PT" w:eastAsia="en-US" w:bidi="ar-SA"/>
      </w:rPr>
    </w:lvl>
    <w:lvl w:ilvl="7" w:tplc="F596455C">
      <w:numFmt w:val="bullet"/>
      <w:lvlText w:val="•"/>
      <w:lvlJc w:val="left"/>
      <w:pPr>
        <w:ind w:left="5842" w:hanging="283"/>
      </w:pPr>
      <w:rPr>
        <w:rFonts w:hint="default"/>
        <w:lang w:val="pt-PT" w:eastAsia="en-US" w:bidi="ar-SA"/>
      </w:rPr>
    </w:lvl>
    <w:lvl w:ilvl="8" w:tplc="375C4850">
      <w:numFmt w:val="bullet"/>
      <w:lvlText w:val="•"/>
      <w:lvlJc w:val="left"/>
      <w:pPr>
        <w:ind w:left="6903" w:hanging="283"/>
      </w:pPr>
      <w:rPr>
        <w:rFonts w:hint="default"/>
        <w:lang w:val="pt-PT" w:eastAsia="en-US" w:bidi="ar-SA"/>
      </w:rPr>
    </w:lvl>
  </w:abstractNum>
  <w:abstractNum w:abstractNumId="149" w15:restartNumberingAfterBreak="0">
    <w:nsid w:val="27646C9B"/>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50" w15:restartNumberingAfterBreak="0">
    <w:nsid w:val="27A76B7E"/>
    <w:multiLevelType w:val="multilevel"/>
    <w:tmpl w:val="BAB43D9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27AA4D9D"/>
    <w:multiLevelType w:val="hybridMultilevel"/>
    <w:tmpl w:val="390001F0"/>
    <w:lvl w:ilvl="0" w:tplc="AA52AFD0">
      <w:start w:val="1"/>
      <w:numFmt w:val="lowerLetter"/>
      <w:lvlText w:val="%1)"/>
      <w:lvlJc w:val="left"/>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28450AF9"/>
    <w:multiLevelType w:val="hybridMultilevel"/>
    <w:tmpl w:val="4C0A756C"/>
    <w:lvl w:ilvl="0" w:tplc="837E01FE">
      <w:start w:val="1"/>
      <w:numFmt w:val="lowerLetter"/>
      <w:lvlText w:val="%1)"/>
      <w:lvlJc w:val="left"/>
      <w:pPr>
        <w:ind w:left="3635" w:hanging="360"/>
      </w:pPr>
      <w:rPr>
        <w:b w:val="0"/>
        <w:bCs/>
      </w:rPr>
    </w:lvl>
    <w:lvl w:ilvl="1" w:tplc="04160019" w:tentative="1">
      <w:start w:val="1"/>
      <w:numFmt w:val="lowerLetter"/>
      <w:lvlText w:val="%2."/>
      <w:lvlJc w:val="left"/>
      <w:pPr>
        <w:ind w:left="4355" w:hanging="360"/>
      </w:pPr>
    </w:lvl>
    <w:lvl w:ilvl="2" w:tplc="0416001B" w:tentative="1">
      <w:start w:val="1"/>
      <w:numFmt w:val="lowerRoman"/>
      <w:lvlText w:val="%3."/>
      <w:lvlJc w:val="right"/>
      <w:pPr>
        <w:ind w:left="5075" w:hanging="180"/>
      </w:pPr>
    </w:lvl>
    <w:lvl w:ilvl="3" w:tplc="0416000F" w:tentative="1">
      <w:start w:val="1"/>
      <w:numFmt w:val="decimal"/>
      <w:lvlText w:val="%4."/>
      <w:lvlJc w:val="left"/>
      <w:pPr>
        <w:ind w:left="5795" w:hanging="360"/>
      </w:pPr>
    </w:lvl>
    <w:lvl w:ilvl="4" w:tplc="04160019" w:tentative="1">
      <w:start w:val="1"/>
      <w:numFmt w:val="lowerLetter"/>
      <w:lvlText w:val="%5."/>
      <w:lvlJc w:val="left"/>
      <w:pPr>
        <w:ind w:left="6515" w:hanging="360"/>
      </w:pPr>
    </w:lvl>
    <w:lvl w:ilvl="5" w:tplc="0416001B" w:tentative="1">
      <w:start w:val="1"/>
      <w:numFmt w:val="lowerRoman"/>
      <w:lvlText w:val="%6."/>
      <w:lvlJc w:val="right"/>
      <w:pPr>
        <w:ind w:left="7235" w:hanging="180"/>
      </w:pPr>
    </w:lvl>
    <w:lvl w:ilvl="6" w:tplc="0416000F" w:tentative="1">
      <w:start w:val="1"/>
      <w:numFmt w:val="decimal"/>
      <w:lvlText w:val="%7."/>
      <w:lvlJc w:val="left"/>
      <w:pPr>
        <w:ind w:left="7955" w:hanging="360"/>
      </w:pPr>
    </w:lvl>
    <w:lvl w:ilvl="7" w:tplc="04160019" w:tentative="1">
      <w:start w:val="1"/>
      <w:numFmt w:val="lowerLetter"/>
      <w:lvlText w:val="%8."/>
      <w:lvlJc w:val="left"/>
      <w:pPr>
        <w:ind w:left="8675" w:hanging="360"/>
      </w:pPr>
    </w:lvl>
    <w:lvl w:ilvl="8" w:tplc="0416001B" w:tentative="1">
      <w:start w:val="1"/>
      <w:numFmt w:val="lowerRoman"/>
      <w:lvlText w:val="%9."/>
      <w:lvlJc w:val="right"/>
      <w:pPr>
        <w:ind w:left="9395" w:hanging="180"/>
      </w:pPr>
    </w:lvl>
  </w:abstractNum>
  <w:abstractNum w:abstractNumId="153" w15:restartNumberingAfterBreak="0">
    <w:nsid w:val="289063E9"/>
    <w:multiLevelType w:val="hybridMultilevel"/>
    <w:tmpl w:val="86420BE8"/>
    <w:lvl w:ilvl="0" w:tplc="FEA811BC">
      <w:start w:val="1"/>
      <w:numFmt w:val="upperRoman"/>
      <w:lvlText w:val="%1."/>
      <w:lvlJc w:val="right"/>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4" w15:restartNumberingAfterBreak="0">
    <w:nsid w:val="28BD208E"/>
    <w:multiLevelType w:val="hybridMultilevel"/>
    <w:tmpl w:val="EA4AB0F6"/>
    <w:lvl w:ilvl="0" w:tplc="464AED0C">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5" w15:restartNumberingAfterBreak="0">
    <w:nsid w:val="28D23748"/>
    <w:multiLevelType w:val="multilevel"/>
    <w:tmpl w:val="FECC72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2."/>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29211F4B"/>
    <w:multiLevelType w:val="multilevel"/>
    <w:tmpl w:val="BC6E7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2999038B"/>
    <w:multiLevelType w:val="multilevel"/>
    <w:tmpl w:val="491AC938"/>
    <w:lvl w:ilvl="0">
      <w:start w:val="4"/>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numFmt w:val="bullet"/>
      <w:lvlText w:val="•"/>
      <w:lvlJc w:val="left"/>
      <w:pPr>
        <w:ind w:left="2948" w:hanging="711"/>
      </w:pPr>
      <w:rPr>
        <w:rFonts w:hint="default"/>
        <w:lang w:val="pt-PT" w:eastAsia="en-US" w:bidi="ar-SA"/>
      </w:rPr>
    </w:lvl>
    <w:lvl w:ilvl="3">
      <w:numFmt w:val="bullet"/>
      <w:lvlText w:val="•"/>
      <w:lvlJc w:val="left"/>
      <w:pPr>
        <w:ind w:left="3753" w:hanging="711"/>
      </w:pPr>
      <w:rPr>
        <w:rFonts w:hint="default"/>
        <w:lang w:val="pt-PT" w:eastAsia="en-US" w:bidi="ar-SA"/>
      </w:rPr>
    </w:lvl>
    <w:lvl w:ilvl="4">
      <w:numFmt w:val="bullet"/>
      <w:lvlText w:val="•"/>
      <w:lvlJc w:val="left"/>
      <w:pPr>
        <w:ind w:left="4557" w:hanging="711"/>
      </w:pPr>
      <w:rPr>
        <w:rFonts w:hint="default"/>
        <w:lang w:val="pt-PT" w:eastAsia="en-US" w:bidi="ar-SA"/>
      </w:rPr>
    </w:lvl>
    <w:lvl w:ilvl="5">
      <w:numFmt w:val="bullet"/>
      <w:lvlText w:val="•"/>
      <w:lvlJc w:val="left"/>
      <w:pPr>
        <w:ind w:left="5362" w:hanging="711"/>
      </w:pPr>
      <w:rPr>
        <w:rFonts w:hint="default"/>
        <w:lang w:val="pt-PT" w:eastAsia="en-US" w:bidi="ar-SA"/>
      </w:rPr>
    </w:lvl>
    <w:lvl w:ilvl="6">
      <w:numFmt w:val="bullet"/>
      <w:lvlText w:val="•"/>
      <w:lvlJc w:val="left"/>
      <w:pPr>
        <w:ind w:left="6166" w:hanging="711"/>
      </w:pPr>
      <w:rPr>
        <w:rFonts w:hint="default"/>
        <w:lang w:val="pt-PT" w:eastAsia="en-US" w:bidi="ar-SA"/>
      </w:rPr>
    </w:lvl>
    <w:lvl w:ilvl="7">
      <w:numFmt w:val="bullet"/>
      <w:lvlText w:val="•"/>
      <w:lvlJc w:val="left"/>
      <w:pPr>
        <w:ind w:left="6970" w:hanging="711"/>
      </w:pPr>
      <w:rPr>
        <w:rFonts w:hint="default"/>
        <w:lang w:val="pt-PT" w:eastAsia="en-US" w:bidi="ar-SA"/>
      </w:rPr>
    </w:lvl>
    <w:lvl w:ilvl="8">
      <w:numFmt w:val="bullet"/>
      <w:lvlText w:val="•"/>
      <w:lvlJc w:val="left"/>
      <w:pPr>
        <w:ind w:left="7775" w:hanging="711"/>
      </w:pPr>
      <w:rPr>
        <w:rFonts w:hint="default"/>
        <w:lang w:val="pt-PT" w:eastAsia="en-US" w:bidi="ar-SA"/>
      </w:rPr>
    </w:lvl>
  </w:abstractNum>
  <w:abstractNum w:abstractNumId="158" w15:restartNumberingAfterBreak="0">
    <w:nsid w:val="29B53F1F"/>
    <w:multiLevelType w:val="multilevel"/>
    <w:tmpl w:val="2EE2FC26"/>
    <w:lvl w:ilvl="0">
      <w:start w:val="5"/>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29DE6F66"/>
    <w:multiLevelType w:val="multilevel"/>
    <w:tmpl w:val="CC1E151A"/>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29F13866"/>
    <w:multiLevelType w:val="multilevel"/>
    <w:tmpl w:val="D45AF704"/>
    <w:lvl w:ilvl="0">
      <w:start w:val="4"/>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161" w15:restartNumberingAfterBreak="0">
    <w:nsid w:val="29F675F7"/>
    <w:multiLevelType w:val="hybridMultilevel"/>
    <w:tmpl w:val="49EAEC36"/>
    <w:lvl w:ilvl="0" w:tplc="56DE199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2" w15:restartNumberingAfterBreak="0">
    <w:nsid w:val="2A3F61E2"/>
    <w:multiLevelType w:val="multilevel"/>
    <w:tmpl w:val="F17259D4"/>
    <w:lvl w:ilvl="0">
      <w:start w:val="2"/>
      <w:numFmt w:val="decimal"/>
      <w:lvlText w:val="%1"/>
      <w:lvlJc w:val="left"/>
      <w:pPr>
        <w:ind w:left="619" w:hanging="899"/>
      </w:pPr>
      <w:rPr>
        <w:rFonts w:hint="default"/>
        <w:lang w:val="pt-PT" w:eastAsia="en-US" w:bidi="ar-SA"/>
      </w:rPr>
    </w:lvl>
    <w:lvl w:ilvl="1">
      <w:start w:val="1"/>
      <w:numFmt w:val="decimal"/>
      <w:lvlText w:val="%1.%2."/>
      <w:lvlJc w:val="left"/>
      <w:pPr>
        <w:ind w:left="619" w:hanging="899"/>
      </w:pPr>
      <w:rPr>
        <w:rFonts w:ascii="Arial" w:eastAsia="Arial" w:hAnsi="Arial" w:cs="Arial" w:hint="default"/>
        <w:b/>
        <w:bCs/>
        <w:i w:val="0"/>
        <w:iCs w:val="0"/>
        <w:spacing w:val="-3"/>
        <w:w w:val="100"/>
        <w:sz w:val="21"/>
        <w:szCs w:val="21"/>
        <w:lang w:val="pt-PT" w:eastAsia="en-US" w:bidi="ar-SA"/>
      </w:rPr>
    </w:lvl>
    <w:lvl w:ilvl="2">
      <w:start w:val="1"/>
      <w:numFmt w:val="lowerLetter"/>
      <w:lvlText w:val="%3)"/>
      <w:lvlJc w:val="left"/>
      <w:pPr>
        <w:ind w:left="1767" w:hanging="360"/>
      </w:pPr>
      <w:rPr>
        <w:rFonts w:ascii="Arial" w:eastAsia="Arial" w:hAnsi="Arial" w:cs="Arial" w:hint="default"/>
        <w:b/>
        <w:bCs/>
        <w:i w:val="0"/>
        <w:iCs w:val="0"/>
        <w:spacing w:val="0"/>
        <w:w w:val="100"/>
        <w:sz w:val="21"/>
        <w:szCs w:val="21"/>
        <w:lang w:val="pt-PT" w:eastAsia="en-US" w:bidi="ar-SA"/>
      </w:rPr>
    </w:lvl>
    <w:lvl w:ilvl="3">
      <w:numFmt w:val="bullet"/>
      <w:lvlText w:val="•"/>
      <w:lvlJc w:val="left"/>
      <w:pPr>
        <w:ind w:left="3688" w:hanging="360"/>
      </w:pPr>
      <w:rPr>
        <w:rFonts w:hint="default"/>
        <w:lang w:val="pt-PT" w:eastAsia="en-US" w:bidi="ar-SA"/>
      </w:rPr>
    </w:lvl>
    <w:lvl w:ilvl="4">
      <w:numFmt w:val="bullet"/>
      <w:lvlText w:val="•"/>
      <w:lvlJc w:val="left"/>
      <w:pPr>
        <w:ind w:left="4653" w:hanging="360"/>
      </w:pPr>
      <w:rPr>
        <w:rFonts w:hint="default"/>
        <w:lang w:val="pt-PT" w:eastAsia="en-US" w:bidi="ar-SA"/>
      </w:rPr>
    </w:lvl>
    <w:lvl w:ilvl="5">
      <w:numFmt w:val="bullet"/>
      <w:lvlText w:val="•"/>
      <w:lvlJc w:val="left"/>
      <w:pPr>
        <w:ind w:left="5617" w:hanging="360"/>
      </w:pPr>
      <w:rPr>
        <w:rFonts w:hint="default"/>
        <w:lang w:val="pt-PT" w:eastAsia="en-US" w:bidi="ar-SA"/>
      </w:rPr>
    </w:lvl>
    <w:lvl w:ilvl="6">
      <w:numFmt w:val="bullet"/>
      <w:lvlText w:val="•"/>
      <w:lvlJc w:val="left"/>
      <w:pPr>
        <w:ind w:left="6582" w:hanging="360"/>
      </w:pPr>
      <w:rPr>
        <w:rFonts w:hint="default"/>
        <w:lang w:val="pt-PT" w:eastAsia="en-US" w:bidi="ar-SA"/>
      </w:rPr>
    </w:lvl>
    <w:lvl w:ilvl="7">
      <w:numFmt w:val="bullet"/>
      <w:lvlText w:val="•"/>
      <w:lvlJc w:val="left"/>
      <w:pPr>
        <w:ind w:left="7546" w:hanging="360"/>
      </w:pPr>
      <w:rPr>
        <w:rFonts w:hint="default"/>
        <w:lang w:val="pt-PT" w:eastAsia="en-US" w:bidi="ar-SA"/>
      </w:rPr>
    </w:lvl>
    <w:lvl w:ilvl="8">
      <w:numFmt w:val="bullet"/>
      <w:lvlText w:val="•"/>
      <w:lvlJc w:val="left"/>
      <w:pPr>
        <w:ind w:left="8511" w:hanging="360"/>
      </w:pPr>
      <w:rPr>
        <w:rFonts w:hint="default"/>
        <w:lang w:val="pt-PT" w:eastAsia="en-US" w:bidi="ar-SA"/>
      </w:rPr>
    </w:lvl>
  </w:abstractNum>
  <w:abstractNum w:abstractNumId="163" w15:restartNumberingAfterBreak="0">
    <w:nsid w:val="2A5C5951"/>
    <w:multiLevelType w:val="hybridMultilevel"/>
    <w:tmpl w:val="A4CE07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4" w15:restartNumberingAfterBreak="0">
    <w:nsid w:val="2A680305"/>
    <w:multiLevelType w:val="multilevel"/>
    <w:tmpl w:val="25745E62"/>
    <w:lvl w:ilvl="0">
      <w:start w:val="5"/>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numFmt w:val="bullet"/>
      <w:lvlText w:val="•"/>
      <w:lvlJc w:val="left"/>
      <w:pPr>
        <w:ind w:left="2948" w:hanging="711"/>
      </w:pPr>
      <w:rPr>
        <w:rFonts w:hint="default"/>
        <w:lang w:val="pt-PT" w:eastAsia="en-US" w:bidi="ar-SA"/>
      </w:rPr>
    </w:lvl>
    <w:lvl w:ilvl="3">
      <w:numFmt w:val="bullet"/>
      <w:lvlText w:val="•"/>
      <w:lvlJc w:val="left"/>
      <w:pPr>
        <w:ind w:left="3753" w:hanging="711"/>
      </w:pPr>
      <w:rPr>
        <w:rFonts w:hint="default"/>
        <w:lang w:val="pt-PT" w:eastAsia="en-US" w:bidi="ar-SA"/>
      </w:rPr>
    </w:lvl>
    <w:lvl w:ilvl="4">
      <w:numFmt w:val="bullet"/>
      <w:lvlText w:val="•"/>
      <w:lvlJc w:val="left"/>
      <w:pPr>
        <w:ind w:left="4557" w:hanging="711"/>
      </w:pPr>
      <w:rPr>
        <w:rFonts w:hint="default"/>
        <w:lang w:val="pt-PT" w:eastAsia="en-US" w:bidi="ar-SA"/>
      </w:rPr>
    </w:lvl>
    <w:lvl w:ilvl="5">
      <w:numFmt w:val="bullet"/>
      <w:lvlText w:val="•"/>
      <w:lvlJc w:val="left"/>
      <w:pPr>
        <w:ind w:left="5362" w:hanging="711"/>
      </w:pPr>
      <w:rPr>
        <w:rFonts w:hint="default"/>
        <w:lang w:val="pt-PT" w:eastAsia="en-US" w:bidi="ar-SA"/>
      </w:rPr>
    </w:lvl>
    <w:lvl w:ilvl="6">
      <w:numFmt w:val="bullet"/>
      <w:lvlText w:val="•"/>
      <w:lvlJc w:val="left"/>
      <w:pPr>
        <w:ind w:left="6166" w:hanging="711"/>
      </w:pPr>
      <w:rPr>
        <w:rFonts w:hint="default"/>
        <w:lang w:val="pt-PT" w:eastAsia="en-US" w:bidi="ar-SA"/>
      </w:rPr>
    </w:lvl>
    <w:lvl w:ilvl="7">
      <w:numFmt w:val="bullet"/>
      <w:lvlText w:val="•"/>
      <w:lvlJc w:val="left"/>
      <w:pPr>
        <w:ind w:left="6970" w:hanging="711"/>
      </w:pPr>
      <w:rPr>
        <w:rFonts w:hint="default"/>
        <w:lang w:val="pt-PT" w:eastAsia="en-US" w:bidi="ar-SA"/>
      </w:rPr>
    </w:lvl>
    <w:lvl w:ilvl="8">
      <w:numFmt w:val="bullet"/>
      <w:lvlText w:val="•"/>
      <w:lvlJc w:val="left"/>
      <w:pPr>
        <w:ind w:left="7775" w:hanging="711"/>
      </w:pPr>
      <w:rPr>
        <w:rFonts w:hint="default"/>
        <w:lang w:val="pt-PT" w:eastAsia="en-US" w:bidi="ar-SA"/>
      </w:rPr>
    </w:lvl>
  </w:abstractNum>
  <w:abstractNum w:abstractNumId="165" w15:restartNumberingAfterBreak="0">
    <w:nsid w:val="2A942777"/>
    <w:multiLevelType w:val="hybridMultilevel"/>
    <w:tmpl w:val="7BA03458"/>
    <w:lvl w:ilvl="0" w:tplc="98A804B2">
      <w:start w:val="1"/>
      <w:numFmt w:val="lowerRoman"/>
      <w:lvlText w:val="(%1)"/>
      <w:lvlJc w:val="left"/>
      <w:pPr>
        <w:ind w:left="2319" w:hanging="716"/>
      </w:pPr>
      <w:rPr>
        <w:rFonts w:ascii="Arial" w:eastAsia="Arial" w:hAnsi="Arial" w:cs="Arial" w:hint="default"/>
        <w:b w:val="0"/>
        <w:bCs w:val="0"/>
        <w:i w:val="0"/>
        <w:iCs w:val="0"/>
        <w:spacing w:val="-2"/>
        <w:w w:val="100"/>
        <w:sz w:val="21"/>
        <w:szCs w:val="21"/>
        <w:lang w:val="pt-PT" w:eastAsia="en-US" w:bidi="ar-SA"/>
      </w:rPr>
    </w:lvl>
    <w:lvl w:ilvl="1" w:tplc="6FCA39FA">
      <w:numFmt w:val="bullet"/>
      <w:lvlText w:val="•"/>
      <w:lvlJc w:val="left"/>
      <w:pPr>
        <w:ind w:left="3132" w:hanging="716"/>
      </w:pPr>
      <w:rPr>
        <w:rFonts w:hint="default"/>
        <w:lang w:val="pt-PT" w:eastAsia="en-US" w:bidi="ar-SA"/>
      </w:rPr>
    </w:lvl>
    <w:lvl w:ilvl="2" w:tplc="84F63CC8">
      <w:numFmt w:val="bullet"/>
      <w:lvlText w:val="•"/>
      <w:lvlJc w:val="left"/>
      <w:pPr>
        <w:ind w:left="3944" w:hanging="716"/>
      </w:pPr>
      <w:rPr>
        <w:rFonts w:hint="default"/>
        <w:lang w:val="pt-PT" w:eastAsia="en-US" w:bidi="ar-SA"/>
      </w:rPr>
    </w:lvl>
    <w:lvl w:ilvl="3" w:tplc="13A86F64">
      <w:numFmt w:val="bullet"/>
      <w:lvlText w:val="•"/>
      <w:lvlJc w:val="left"/>
      <w:pPr>
        <w:ind w:left="4756" w:hanging="716"/>
      </w:pPr>
      <w:rPr>
        <w:rFonts w:hint="default"/>
        <w:lang w:val="pt-PT" w:eastAsia="en-US" w:bidi="ar-SA"/>
      </w:rPr>
    </w:lvl>
    <w:lvl w:ilvl="4" w:tplc="C114BBCC">
      <w:numFmt w:val="bullet"/>
      <w:lvlText w:val="•"/>
      <w:lvlJc w:val="left"/>
      <w:pPr>
        <w:ind w:left="5568" w:hanging="716"/>
      </w:pPr>
      <w:rPr>
        <w:rFonts w:hint="default"/>
        <w:lang w:val="pt-PT" w:eastAsia="en-US" w:bidi="ar-SA"/>
      </w:rPr>
    </w:lvl>
    <w:lvl w:ilvl="5" w:tplc="F20AF4B4">
      <w:numFmt w:val="bullet"/>
      <w:lvlText w:val="•"/>
      <w:lvlJc w:val="left"/>
      <w:pPr>
        <w:ind w:left="6380" w:hanging="716"/>
      </w:pPr>
      <w:rPr>
        <w:rFonts w:hint="default"/>
        <w:lang w:val="pt-PT" w:eastAsia="en-US" w:bidi="ar-SA"/>
      </w:rPr>
    </w:lvl>
    <w:lvl w:ilvl="6" w:tplc="301030C4">
      <w:numFmt w:val="bullet"/>
      <w:lvlText w:val="•"/>
      <w:lvlJc w:val="left"/>
      <w:pPr>
        <w:ind w:left="7192" w:hanging="716"/>
      </w:pPr>
      <w:rPr>
        <w:rFonts w:hint="default"/>
        <w:lang w:val="pt-PT" w:eastAsia="en-US" w:bidi="ar-SA"/>
      </w:rPr>
    </w:lvl>
    <w:lvl w:ilvl="7" w:tplc="29063DD6">
      <w:numFmt w:val="bullet"/>
      <w:lvlText w:val="•"/>
      <w:lvlJc w:val="left"/>
      <w:pPr>
        <w:ind w:left="8004" w:hanging="716"/>
      </w:pPr>
      <w:rPr>
        <w:rFonts w:hint="default"/>
        <w:lang w:val="pt-PT" w:eastAsia="en-US" w:bidi="ar-SA"/>
      </w:rPr>
    </w:lvl>
    <w:lvl w:ilvl="8" w:tplc="C7246B08">
      <w:numFmt w:val="bullet"/>
      <w:lvlText w:val="•"/>
      <w:lvlJc w:val="left"/>
      <w:pPr>
        <w:ind w:left="8816" w:hanging="716"/>
      </w:pPr>
      <w:rPr>
        <w:rFonts w:hint="default"/>
        <w:lang w:val="pt-PT" w:eastAsia="en-US" w:bidi="ar-SA"/>
      </w:rPr>
    </w:lvl>
  </w:abstractNum>
  <w:abstractNum w:abstractNumId="166" w15:restartNumberingAfterBreak="0">
    <w:nsid w:val="2ADD1C86"/>
    <w:multiLevelType w:val="multilevel"/>
    <w:tmpl w:val="A0100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2AE00B3A"/>
    <w:multiLevelType w:val="hybridMultilevel"/>
    <w:tmpl w:val="3708AD6C"/>
    <w:lvl w:ilvl="0" w:tplc="BC1652E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8" w15:restartNumberingAfterBreak="0">
    <w:nsid w:val="2BDD78E1"/>
    <w:multiLevelType w:val="hybridMultilevel"/>
    <w:tmpl w:val="3A74E010"/>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9" w15:restartNumberingAfterBreak="0">
    <w:nsid w:val="2BE81112"/>
    <w:multiLevelType w:val="multilevel"/>
    <w:tmpl w:val="CC44F3B8"/>
    <w:lvl w:ilvl="0">
      <w:start w:val="1"/>
      <w:numFmt w:val="decimal"/>
      <w:lvlText w:val="d.%1)"/>
      <w:lvlJc w:val="left"/>
      <w:pPr>
        <w:ind w:left="2279" w:hanging="360"/>
      </w:pPr>
      <w:rPr>
        <w:rFonts w:hint="default"/>
        <w:b/>
        <w:bCs/>
      </w:rPr>
    </w:lvl>
    <w:lvl w:ilvl="1">
      <w:start w:val="1"/>
      <w:numFmt w:val="lowerLetter"/>
      <w:lvlText w:val="%2."/>
      <w:lvlJc w:val="left"/>
      <w:pPr>
        <w:ind w:left="2999" w:hanging="360"/>
      </w:pPr>
      <w:rPr>
        <w:rFonts w:hint="default"/>
      </w:rPr>
    </w:lvl>
    <w:lvl w:ilvl="2">
      <w:start w:val="1"/>
      <w:numFmt w:val="lowerRoman"/>
      <w:lvlText w:val="%3."/>
      <w:lvlJc w:val="right"/>
      <w:pPr>
        <w:ind w:left="3719" w:hanging="180"/>
      </w:pPr>
      <w:rPr>
        <w:rFonts w:hint="default"/>
      </w:rPr>
    </w:lvl>
    <w:lvl w:ilvl="3">
      <w:start w:val="1"/>
      <w:numFmt w:val="decimal"/>
      <w:lvlText w:val="%4."/>
      <w:lvlJc w:val="left"/>
      <w:pPr>
        <w:ind w:left="4439" w:hanging="360"/>
      </w:pPr>
      <w:rPr>
        <w:rFonts w:hint="default"/>
      </w:rPr>
    </w:lvl>
    <w:lvl w:ilvl="4">
      <w:start w:val="1"/>
      <w:numFmt w:val="lowerLetter"/>
      <w:lvlText w:val="%5."/>
      <w:lvlJc w:val="left"/>
      <w:pPr>
        <w:ind w:left="5159" w:hanging="360"/>
      </w:pPr>
      <w:rPr>
        <w:rFonts w:hint="default"/>
      </w:rPr>
    </w:lvl>
    <w:lvl w:ilvl="5">
      <w:start w:val="1"/>
      <w:numFmt w:val="lowerRoman"/>
      <w:lvlText w:val="%6."/>
      <w:lvlJc w:val="right"/>
      <w:pPr>
        <w:ind w:left="5879" w:hanging="180"/>
      </w:pPr>
      <w:rPr>
        <w:rFonts w:hint="default"/>
      </w:rPr>
    </w:lvl>
    <w:lvl w:ilvl="6">
      <w:start w:val="1"/>
      <w:numFmt w:val="decimal"/>
      <w:lvlText w:val="%7."/>
      <w:lvlJc w:val="left"/>
      <w:pPr>
        <w:ind w:left="6599" w:hanging="360"/>
      </w:pPr>
      <w:rPr>
        <w:rFonts w:hint="default"/>
      </w:rPr>
    </w:lvl>
    <w:lvl w:ilvl="7">
      <w:start w:val="1"/>
      <w:numFmt w:val="lowerLetter"/>
      <w:lvlText w:val="%8."/>
      <w:lvlJc w:val="left"/>
      <w:pPr>
        <w:ind w:left="7319" w:hanging="360"/>
      </w:pPr>
      <w:rPr>
        <w:rFonts w:hint="default"/>
      </w:rPr>
    </w:lvl>
    <w:lvl w:ilvl="8">
      <w:start w:val="1"/>
      <w:numFmt w:val="lowerRoman"/>
      <w:lvlText w:val="%9."/>
      <w:lvlJc w:val="right"/>
      <w:pPr>
        <w:ind w:left="8039" w:hanging="180"/>
      </w:pPr>
      <w:rPr>
        <w:rFonts w:hint="default"/>
      </w:rPr>
    </w:lvl>
  </w:abstractNum>
  <w:abstractNum w:abstractNumId="170" w15:restartNumberingAfterBreak="0">
    <w:nsid w:val="2C102504"/>
    <w:multiLevelType w:val="multilevel"/>
    <w:tmpl w:val="834A5470"/>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1" w15:restartNumberingAfterBreak="0">
    <w:nsid w:val="2C1B3D25"/>
    <w:multiLevelType w:val="multilevel"/>
    <w:tmpl w:val="A9DE57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2C6B35F8"/>
    <w:multiLevelType w:val="multilevel"/>
    <w:tmpl w:val="233E6B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5."/>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2C7660A5"/>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4" w15:restartNumberingAfterBreak="0">
    <w:nsid w:val="2CCC485F"/>
    <w:multiLevelType w:val="multilevel"/>
    <w:tmpl w:val="37DC3AE6"/>
    <w:lvl w:ilvl="0">
      <w:start w:val="1"/>
      <w:numFmt w:val="decimal"/>
      <w:lvlText w:val="%1."/>
      <w:lvlJc w:val="left"/>
      <w:pPr>
        <w:ind w:left="360" w:hanging="360"/>
      </w:pPr>
      <w:rPr>
        <w:rFonts w:hint="default"/>
      </w:rPr>
    </w:lvl>
    <w:lvl w:ilvl="1">
      <w:start w:val="1"/>
      <w:numFmt w:val="none"/>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5" w15:restartNumberingAfterBreak="0">
    <w:nsid w:val="2D6F3488"/>
    <w:multiLevelType w:val="multilevel"/>
    <w:tmpl w:val="248C69F6"/>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2D793693"/>
    <w:multiLevelType w:val="multilevel"/>
    <w:tmpl w:val="09882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1."/>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15:restartNumberingAfterBreak="0">
    <w:nsid w:val="2DCE62D6"/>
    <w:multiLevelType w:val="hybridMultilevel"/>
    <w:tmpl w:val="A494637E"/>
    <w:lvl w:ilvl="0" w:tplc="67605EE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8" w15:restartNumberingAfterBreak="0">
    <w:nsid w:val="2DFE8AA6"/>
    <w:multiLevelType w:val="hybridMultilevel"/>
    <w:tmpl w:val="FFFFFFFF"/>
    <w:lvl w:ilvl="0" w:tplc="A0E620D0">
      <w:start w:val="1"/>
      <w:numFmt w:val="upperRoman"/>
      <w:lvlText w:val="%1)"/>
      <w:lvlJc w:val="right"/>
      <w:pPr>
        <w:ind w:left="1778" w:hanging="360"/>
      </w:pPr>
    </w:lvl>
    <w:lvl w:ilvl="1" w:tplc="1314375E">
      <w:start w:val="1"/>
      <w:numFmt w:val="lowerLetter"/>
      <w:lvlText w:val="%2."/>
      <w:lvlJc w:val="left"/>
      <w:pPr>
        <w:ind w:left="2498" w:hanging="360"/>
      </w:pPr>
    </w:lvl>
    <w:lvl w:ilvl="2" w:tplc="6E8445BC">
      <w:start w:val="1"/>
      <w:numFmt w:val="lowerRoman"/>
      <w:lvlText w:val="%3."/>
      <w:lvlJc w:val="right"/>
      <w:pPr>
        <w:ind w:left="3218" w:hanging="180"/>
      </w:pPr>
    </w:lvl>
    <w:lvl w:ilvl="3" w:tplc="93D83356">
      <w:start w:val="1"/>
      <w:numFmt w:val="decimal"/>
      <w:lvlText w:val="%4."/>
      <w:lvlJc w:val="left"/>
      <w:pPr>
        <w:ind w:left="3938" w:hanging="360"/>
      </w:pPr>
    </w:lvl>
    <w:lvl w:ilvl="4" w:tplc="CA84CA44">
      <w:start w:val="1"/>
      <w:numFmt w:val="lowerLetter"/>
      <w:lvlText w:val="%5."/>
      <w:lvlJc w:val="left"/>
      <w:pPr>
        <w:ind w:left="4658" w:hanging="360"/>
      </w:pPr>
    </w:lvl>
    <w:lvl w:ilvl="5" w:tplc="2C984CB0">
      <w:start w:val="1"/>
      <w:numFmt w:val="lowerRoman"/>
      <w:lvlText w:val="%6."/>
      <w:lvlJc w:val="right"/>
      <w:pPr>
        <w:ind w:left="5378" w:hanging="180"/>
      </w:pPr>
    </w:lvl>
    <w:lvl w:ilvl="6" w:tplc="4CD4FA02">
      <w:start w:val="1"/>
      <w:numFmt w:val="decimal"/>
      <w:lvlText w:val="%7."/>
      <w:lvlJc w:val="left"/>
      <w:pPr>
        <w:ind w:left="6098" w:hanging="360"/>
      </w:pPr>
    </w:lvl>
    <w:lvl w:ilvl="7" w:tplc="C414E312">
      <w:start w:val="1"/>
      <w:numFmt w:val="lowerLetter"/>
      <w:lvlText w:val="%8."/>
      <w:lvlJc w:val="left"/>
      <w:pPr>
        <w:ind w:left="6818" w:hanging="360"/>
      </w:pPr>
    </w:lvl>
    <w:lvl w:ilvl="8" w:tplc="A8AC5DF4">
      <w:start w:val="1"/>
      <w:numFmt w:val="lowerRoman"/>
      <w:lvlText w:val="%9."/>
      <w:lvlJc w:val="right"/>
      <w:pPr>
        <w:ind w:left="7538" w:hanging="180"/>
      </w:pPr>
    </w:lvl>
  </w:abstractNum>
  <w:abstractNum w:abstractNumId="179" w15:restartNumberingAfterBreak="0">
    <w:nsid w:val="2E053D5C"/>
    <w:multiLevelType w:val="multilevel"/>
    <w:tmpl w:val="4A8A1920"/>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0" w15:restartNumberingAfterBreak="0">
    <w:nsid w:val="2E9C5630"/>
    <w:multiLevelType w:val="hybridMultilevel"/>
    <w:tmpl w:val="6F1E74D6"/>
    <w:lvl w:ilvl="0" w:tplc="8DFEF602">
      <w:start w:val="3"/>
      <w:numFmt w:val="lowerRoman"/>
      <w:lvlText w:val="(%1)"/>
      <w:lvlJc w:val="left"/>
      <w:pPr>
        <w:ind w:left="0" w:firstLine="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1" w15:restartNumberingAfterBreak="0">
    <w:nsid w:val="2EDA2D6D"/>
    <w:multiLevelType w:val="hybridMultilevel"/>
    <w:tmpl w:val="F97832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2" w15:restartNumberingAfterBreak="0">
    <w:nsid w:val="2EE13317"/>
    <w:multiLevelType w:val="hybridMultilevel"/>
    <w:tmpl w:val="4F5AB7B0"/>
    <w:lvl w:ilvl="0" w:tplc="925C3EE6">
      <w:start w:val="1"/>
      <w:numFmt w:val="decimal"/>
      <w:lvlText w:val="%1."/>
      <w:lvlJc w:val="left"/>
      <w:pPr>
        <w:ind w:left="347" w:hanging="309"/>
      </w:pPr>
      <w:rPr>
        <w:rFonts w:ascii="Arial" w:eastAsia="Arial" w:hAnsi="Arial" w:cs="Arial" w:hint="default"/>
        <w:b w:val="0"/>
        <w:bCs w:val="0"/>
        <w:i w:val="0"/>
        <w:iCs w:val="0"/>
        <w:spacing w:val="-1"/>
        <w:w w:val="106"/>
        <w:sz w:val="10"/>
        <w:szCs w:val="10"/>
        <w:lang w:val="pt-PT" w:eastAsia="en-US" w:bidi="ar-SA"/>
      </w:rPr>
    </w:lvl>
    <w:lvl w:ilvl="1" w:tplc="8142698C">
      <w:numFmt w:val="bullet"/>
      <w:lvlText w:val="•"/>
      <w:lvlJc w:val="left"/>
      <w:pPr>
        <w:ind w:left="1592" w:hanging="309"/>
      </w:pPr>
      <w:rPr>
        <w:rFonts w:hint="default"/>
        <w:lang w:val="pt-PT" w:eastAsia="en-US" w:bidi="ar-SA"/>
      </w:rPr>
    </w:lvl>
    <w:lvl w:ilvl="2" w:tplc="7A80FA4C">
      <w:numFmt w:val="bullet"/>
      <w:lvlText w:val="•"/>
      <w:lvlJc w:val="left"/>
      <w:pPr>
        <w:ind w:left="2845" w:hanging="309"/>
      </w:pPr>
      <w:rPr>
        <w:rFonts w:hint="default"/>
        <w:lang w:val="pt-PT" w:eastAsia="en-US" w:bidi="ar-SA"/>
      </w:rPr>
    </w:lvl>
    <w:lvl w:ilvl="3" w:tplc="C0DAF39E">
      <w:numFmt w:val="bullet"/>
      <w:lvlText w:val="•"/>
      <w:lvlJc w:val="left"/>
      <w:pPr>
        <w:ind w:left="4097" w:hanging="309"/>
      </w:pPr>
      <w:rPr>
        <w:rFonts w:hint="default"/>
        <w:lang w:val="pt-PT" w:eastAsia="en-US" w:bidi="ar-SA"/>
      </w:rPr>
    </w:lvl>
    <w:lvl w:ilvl="4" w:tplc="7FFC4CC2">
      <w:numFmt w:val="bullet"/>
      <w:lvlText w:val="•"/>
      <w:lvlJc w:val="left"/>
      <w:pPr>
        <w:ind w:left="5350" w:hanging="309"/>
      </w:pPr>
      <w:rPr>
        <w:rFonts w:hint="default"/>
        <w:lang w:val="pt-PT" w:eastAsia="en-US" w:bidi="ar-SA"/>
      </w:rPr>
    </w:lvl>
    <w:lvl w:ilvl="5" w:tplc="36443288">
      <w:numFmt w:val="bullet"/>
      <w:lvlText w:val="•"/>
      <w:lvlJc w:val="left"/>
      <w:pPr>
        <w:ind w:left="6602" w:hanging="309"/>
      </w:pPr>
      <w:rPr>
        <w:rFonts w:hint="default"/>
        <w:lang w:val="pt-PT" w:eastAsia="en-US" w:bidi="ar-SA"/>
      </w:rPr>
    </w:lvl>
    <w:lvl w:ilvl="6" w:tplc="F75E72B2">
      <w:numFmt w:val="bullet"/>
      <w:lvlText w:val="•"/>
      <w:lvlJc w:val="left"/>
      <w:pPr>
        <w:ind w:left="7855" w:hanging="309"/>
      </w:pPr>
      <w:rPr>
        <w:rFonts w:hint="default"/>
        <w:lang w:val="pt-PT" w:eastAsia="en-US" w:bidi="ar-SA"/>
      </w:rPr>
    </w:lvl>
    <w:lvl w:ilvl="7" w:tplc="9E0242BC">
      <w:numFmt w:val="bullet"/>
      <w:lvlText w:val="•"/>
      <w:lvlJc w:val="left"/>
      <w:pPr>
        <w:ind w:left="9107" w:hanging="309"/>
      </w:pPr>
      <w:rPr>
        <w:rFonts w:hint="default"/>
        <w:lang w:val="pt-PT" w:eastAsia="en-US" w:bidi="ar-SA"/>
      </w:rPr>
    </w:lvl>
    <w:lvl w:ilvl="8" w:tplc="8012C342">
      <w:numFmt w:val="bullet"/>
      <w:lvlText w:val="•"/>
      <w:lvlJc w:val="left"/>
      <w:pPr>
        <w:ind w:left="10360" w:hanging="309"/>
      </w:pPr>
      <w:rPr>
        <w:rFonts w:hint="default"/>
        <w:lang w:val="pt-PT" w:eastAsia="en-US" w:bidi="ar-SA"/>
      </w:rPr>
    </w:lvl>
  </w:abstractNum>
  <w:abstractNum w:abstractNumId="183" w15:restartNumberingAfterBreak="0">
    <w:nsid w:val="2F2A0C64"/>
    <w:multiLevelType w:val="multilevel"/>
    <w:tmpl w:val="ABAC79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 w15:restartNumberingAfterBreak="0">
    <w:nsid w:val="2F2E3AB4"/>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5" w15:restartNumberingAfterBreak="0">
    <w:nsid w:val="2F370786"/>
    <w:multiLevelType w:val="hybridMultilevel"/>
    <w:tmpl w:val="A22E52A6"/>
    <w:lvl w:ilvl="0" w:tplc="0ECCFC16">
      <w:start w:val="1"/>
      <w:numFmt w:val="decimal"/>
      <w:lvlText w:val="b.%1)"/>
      <w:lvlJc w:val="left"/>
      <w:pPr>
        <w:ind w:left="1353"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6" w15:restartNumberingAfterBreak="0">
    <w:nsid w:val="2F6D37DB"/>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7" w15:restartNumberingAfterBreak="0">
    <w:nsid w:val="2F730143"/>
    <w:multiLevelType w:val="multilevel"/>
    <w:tmpl w:val="3CEA5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5."/>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2F7C57C4"/>
    <w:multiLevelType w:val="multilevel"/>
    <w:tmpl w:val="5BD0CC62"/>
    <w:lvl w:ilvl="0">
      <w:start w:val="7"/>
      <w:numFmt w:val="decimal"/>
      <w:lvlText w:val="%1"/>
      <w:lvlJc w:val="left"/>
      <w:pPr>
        <w:ind w:left="480" w:hanging="480"/>
      </w:pPr>
      <w:rPr>
        <w:rFonts w:hint="default"/>
      </w:rPr>
    </w:lvl>
    <w:lvl w:ilvl="1">
      <w:start w:val="3"/>
      <w:numFmt w:val="decimal"/>
      <w:lvlText w:val="%1.%2"/>
      <w:lvlJc w:val="left"/>
      <w:pPr>
        <w:ind w:left="1092" w:hanging="480"/>
      </w:pPr>
      <w:rPr>
        <w:rFonts w:hint="default"/>
      </w:rPr>
    </w:lvl>
    <w:lvl w:ilvl="2">
      <w:start w:val="1"/>
      <w:numFmt w:val="decimal"/>
      <w:lvlText w:val="%1.%2.%3"/>
      <w:lvlJc w:val="left"/>
      <w:pPr>
        <w:ind w:left="1944" w:hanging="720"/>
      </w:pPr>
      <w:rPr>
        <w:rFonts w:hint="default"/>
        <w:b/>
        <w:bCs/>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89" w15:restartNumberingAfterBreak="0">
    <w:nsid w:val="2FAC0EA2"/>
    <w:multiLevelType w:val="multilevel"/>
    <w:tmpl w:val="A3521668"/>
    <w:lvl w:ilvl="0">
      <w:start w:val="2"/>
      <w:numFmt w:val="upperRoman"/>
      <w:lvlText w:val="%1."/>
      <w:lvlJc w:val="left"/>
      <w:pPr>
        <w:ind w:left="720" w:hanging="360"/>
      </w:pPr>
      <w:rPr>
        <w:rFonts w:hint="default"/>
      </w:rPr>
    </w:lvl>
    <w:lvl w:ilvl="1">
      <w:start w:val="1"/>
      <w:numFmt w:val="lowerLetter"/>
      <w:pStyle w:val="00I03Item0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0" w15:restartNumberingAfterBreak="0">
    <w:nsid w:val="2FCC6D93"/>
    <w:multiLevelType w:val="hybridMultilevel"/>
    <w:tmpl w:val="BFE2D14E"/>
    <w:lvl w:ilvl="0" w:tplc="5E9862E0">
      <w:start w:val="1"/>
      <w:numFmt w:val="lowerRoman"/>
      <w:lvlText w:val="(%1)"/>
      <w:lvlJc w:val="left"/>
      <w:pPr>
        <w:ind w:left="1691" w:hanging="361"/>
      </w:pPr>
      <w:rPr>
        <w:rFonts w:ascii="Arial" w:eastAsia="Arial" w:hAnsi="Arial" w:cs="Arial" w:hint="default"/>
        <w:b w:val="0"/>
        <w:bCs w:val="0"/>
        <w:i w:val="0"/>
        <w:iCs w:val="0"/>
        <w:spacing w:val="-2"/>
        <w:w w:val="100"/>
        <w:sz w:val="21"/>
        <w:szCs w:val="21"/>
        <w:lang w:val="pt-PT" w:eastAsia="en-US" w:bidi="ar-SA"/>
      </w:rPr>
    </w:lvl>
    <w:lvl w:ilvl="1" w:tplc="91C4B990">
      <w:numFmt w:val="bullet"/>
      <w:lvlText w:val="•"/>
      <w:lvlJc w:val="left"/>
      <w:pPr>
        <w:ind w:left="2432" w:hanging="361"/>
      </w:pPr>
      <w:rPr>
        <w:rFonts w:hint="default"/>
        <w:lang w:val="pt-PT" w:eastAsia="en-US" w:bidi="ar-SA"/>
      </w:rPr>
    </w:lvl>
    <w:lvl w:ilvl="2" w:tplc="59C8D158">
      <w:numFmt w:val="bullet"/>
      <w:lvlText w:val="•"/>
      <w:lvlJc w:val="left"/>
      <w:pPr>
        <w:ind w:left="3164" w:hanging="361"/>
      </w:pPr>
      <w:rPr>
        <w:rFonts w:hint="default"/>
        <w:lang w:val="pt-PT" w:eastAsia="en-US" w:bidi="ar-SA"/>
      </w:rPr>
    </w:lvl>
    <w:lvl w:ilvl="3" w:tplc="D200EB58">
      <w:numFmt w:val="bullet"/>
      <w:lvlText w:val="•"/>
      <w:lvlJc w:val="left"/>
      <w:pPr>
        <w:ind w:left="3897" w:hanging="361"/>
      </w:pPr>
      <w:rPr>
        <w:rFonts w:hint="default"/>
        <w:lang w:val="pt-PT" w:eastAsia="en-US" w:bidi="ar-SA"/>
      </w:rPr>
    </w:lvl>
    <w:lvl w:ilvl="4" w:tplc="17E28350">
      <w:numFmt w:val="bullet"/>
      <w:lvlText w:val="•"/>
      <w:lvlJc w:val="left"/>
      <w:pPr>
        <w:ind w:left="4629" w:hanging="361"/>
      </w:pPr>
      <w:rPr>
        <w:rFonts w:hint="default"/>
        <w:lang w:val="pt-PT" w:eastAsia="en-US" w:bidi="ar-SA"/>
      </w:rPr>
    </w:lvl>
    <w:lvl w:ilvl="5" w:tplc="3C18B4BE">
      <w:numFmt w:val="bullet"/>
      <w:lvlText w:val="•"/>
      <w:lvlJc w:val="left"/>
      <w:pPr>
        <w:ind w:left="5362" w:hanging="361"/>
      </w:pPr>
      <w:rPr>
        <w:rFonts w:hint="default"/>
        <w:lang w:val="pt-PT" w:eastAsia="en-US" w:bidi="ar-SA"/>
      </w:rPr>
    </w:lvl>
    <w:lvl w:ilvl="6" w:tplc="838293AE">
      <w:numFmt w:val="bullet"/>
      <w:lvlText w:val="•"/>
      <w:lvlJc w:val="left"/>
      <w:pPr>
        <w:ind w:left="6094" w:hanging="361"/>
      </w:pPr>
      <w:rPr>
        <w:rFonts w:hint="default"/>
        <w:lang w:val="pt-PT" w:eastAsia="en-US" w:bidi="ar-SA"/>
      </w:rPr>
    </w:lvl>
    <w:lvl w:ilvl="7" w:tplc="F18644CC">
      <w:numFmt w:val="bullet"/>
      <w:lvlText w:val="•"/>
      <w:lvlJc w:val="left"/>
      <w:pPr>
        <w:ind w:left="6826" w:hanging="361"/>
      </w:pPr>
      <w:rPr>
        <w:rFonts w:hint="default"/>
        <w:lang w:val="pt-PT" w:eastAsia="en-US" w:bidi="ar-SA"/>
      </w:rPr>
    </w:lvl>
    <w:lvl w:ilvl="8" w:tplc="9B184E22">
      <w:numFmt w:val="bullet"/>
      <w:lvlText w:val="•"/>
      <w:lvlJc w:val="left"/>
      <w:pPr>
        <w:ind w:left="7559" w:hanging="361"/>
      </w:pPr>
      <w:rPr>
        <w:rFonts w:hint="default"/>
        <w:lang w:val="pt-PT" w:eastAsia="en-US" w:bidi="ar-SA"/>
      </w:rPr>
    </w:lvl>
  </w:abstractNum>
  <w:abstractNum w:abstractNumId="191" w15:restartNumberingAfterBreak="0">
    <w:nsid w:val="2FFC1919"/>
    <w:multiLevelType w:val="multilevel"/>
    <w:tmpl w:val="28EC6A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Cs w:val="0"/>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2" w15:restartNumberingAfterBreak="0">
    <w:nsid w:val="303E0741"/>
    <w:multiLevelType w:val="hybridMultilevel"/>
    <w:tmpl w:val="E7542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3" w15:restartNumberingAfterBreak="0">
    <w:nsid w:val="305B4AA8"/>
    <w:multiLevelType w:val="hybridMultilevel"/>
    <w:tmpl w:val="F3E43B66"/>
    <w:lvl w:ilvl="0" w:tplc="455C67DE">
      <w:start w:val="1"/>
      <w:numFmt w:val="decimal"/>
      <w:lvlText w:val="b.%1)"/>
      <w:lvlJc w:val="left"/>
      <w:pPr>
        <w:ind w:left="720" w:hanging="360"/>
      </w:pPr>
      <w:rPr>
        <w:rFonts w:hint="default"/>
        <w:b/>
        <w:bCs/>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4" w15:restartNumberingAfterBreak="0">
    <w:nsid w:val="306A7F1E"/>
    <w:multiLevelType w:val="hybridMultilevel"/>
    <w:tmpl w:val="E610ACC2"/>
    <w:lvl w:ilvl="0" w:tplc="25966B56">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59C8A09C">
      <w:numFmt w:val="bullet"/>
      <w:lvlText w:val="•"/>
      <w:lvlJc w:val="left"/>
      <w:pPr>
        <w:ind w:left="2628" w:hanging="360"/>
      </w:pPr>
      <w:rPr>
        <w:rFonts w:hint="default"/>
        <w:lang w:val="pt-PT" w:eastAsia="en-US" w:bidi="ar-SA"/>
      </w:rPr>
    </w:lvl>
    <w:lvl w:ilvl="2" w:tplc="0B2C18EC">
      <w:numFmt w:val="bullet"/>
      <w:lvlText w:val="•"/>
      <w:lvlJc w:val="left"/>
      <w:pPr>
        <w:ind w:left="3496" w:hanging="360"/>
      </w:pPr>
      <w:rPr>
        <w:rFonts w:hint="default"/>
        <w:lang w:val="pt-PT" w:eastAsia="en-US" w:bidi="ar-SA"/>
      </w:rPr>
    </w:lvl>
    <w:lvl w:ilvl="3" w:tplc="709EC730">
      <w:numFmt w:val="bullet"/>
      <w:lvlText w:val="•"/>
      <w:lvlJc w:val="left"/>
      <w:pPr>
        <w:ind w:left="4364" w:hanging="360"/>
      </w:pPr>
      <w:rPr>
        <w:rFonts w:hint="default"/>
        <w:lang w:val="pt-PT" w:eastAsia="en-US" w:bidi="ar-SA"/>
      </w:rPr>
    </w:lvl>
    <w:lvl w:ilvl="4" w:tplc="360A6E2C">
      <w:numFmt w:val="bullet"/>
      <w:lvlText w:val="•"/>
      <w:lvlJc w:val="left"/>
      <w:pPr>
        <w:ind w:left="5232" w:hanging="360"/>
      </w:pPr>
      <w:rPr>
        <w:rFonts w:hint="default"/>
        <w:lang w:val="pt-PT" w:eastAsia="en-US" w:bidi="ar-SA"/>
      </w:rPr>
    </w:lvl>
    <w:lvl w:ilvl="5" w:tplc="15C8003C">
      <w:numFmt w:val="bullet"/>
      <w:lvlText w:val="•"/>
      <w:lvlJc w:val="left"/>
      <w:pPr>
        <w:ind w:left="6100" w:hanging="360"/>
      </w:pPr>
      <w:rPr>
        <w:rFonts w:hint="default"/>
        <w:lang w:val="pt-PT" w:eastAsia="en-US" w:bidi="ar-SA"/>
      </w:rPr>
    </w:lvl>
    <w:lvl w:ilvl="6" w:tplc="5D44902E">
      <w:numFmt w:val="bullet"/>
      <w:lvlText w:val="•"/>
      <w:lvlJc w:val="left"/>
      <w:pPr>
        <w:ind w:left="6968" w:hanging="360"/>
      </w:pPr>
      <w:rPr>
        <w:rFonts w:hint="default"/>
        <w:lang w:val="pt-PT" w:eastAsia="en-US" w:bidi="ar-SA"/>
      </w:rPr>
    </w:lvl>
    <w:lvl w:ilvl="7" w:tplc="A82665BE">
      <w:numFmt w:val="bullet"/>
      <w:lvlText w:val="•"/>
      <w:lvlJc w:val="left"/>
      <w:pPr>
        <w:ind w:left="7836" w:hanging="360"/>
      </w:pPr>
      <w:rPr>
        <w:rFonts w:hint="default"/>
        <w:lang w:val="pt-PT" w:eastAsia="en-US" w:bidi="ar-SA"/>
      </w:rPr>
    </w:lvl>
    <w:lvl w:ilvl="8" w:tplc="80907632">
      <w:numFmt w:val="bullet"/>
      <w:lvlText w:val="•"/>
      <w:lvlJc w:val="left"/>
      <w:pPr>
        <w:ind w:left="8704" w:hanging="360"/>
      </w:pPr>
      <w:rPr>
        <w:rFonts w:hint="default"/>
        <w:lang w:val="pt-PT" w:eastAsia="en-US" w:bidi="ar-SA"/>
      </w:rPr>
    </w:lvl>
  </w:abstractNum>
  <w:abstractNum w:abstractNumId="195" w15:restartNumberingAfterBreak="0">
    <w:nsid w:val="30777292"/>
    <w:multiLevelType w:val="multilevel"/>
    <w:tmpl w:val="4AF63A92"/>
    <w:lvl w:ilvl="0">
      <w:start w:val="8"/>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6" w15:restartNumberingAfterBreak="0">
    <w:nsid w:val="30A13F16"/>
    <w:multiLevelType w:val="hybridMultilevel"/>
    <w:tmpl w:val="71287FF0"/>
    <w:lvl w:ilvl="0" w:tplc="0ECCFC16">
      <w:start w:val="1"/>
      <w:numFmt w:val="decimal"/>
      <w:lvlText w:val="b.%1)"/>
      <w:lvlJc w:val="left"/>
      <w:pPr>
        <w:ind w:left="2421" w:hanging="720"/>
      </w:pPr>
      <w:rPr>
        <w:rFonts w:hint="default"/>
        <w:b/>
        <w:bCs/>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97" w15:restartNumberingAfterBreak="0">
    <w:nsid w:val="314F65C1"/>
    <w:multiLevelType w:val="hybridMultilevel"/>
    <w:tmpl w:val="EE606286"/>
    <w:lvl w:ilvl="0" w:tplc="3368AD14">
      <w:start w:val="1"/>
      <w:numFmt w:val="lowerLetter"/>
      <w:lvlText w:val="(%1)"/>
      <w:lvlJc w:val="left"/>
      <w:pPr>
        <w:ind w:left="2036" w:hanging="706"/>
        <w:jc w:val="right"/>
      </w:pPr>
      <w:rPr>
        <w:rFonts w:hint="default"/>
        <w:spacing w:val="-2"/>
        <w:w w:val="100"/>
        <w:lang w:val="pt-PT" w:eastAsia="en-US" w:bidi="ar-SA"/>
      </w:rPr>
    </w:lvl>
    <w:lvl w:ilvl="1" w:tplc="67E4FA92">
      <w:numFmt w:val="bullet"/>
      <w:lvlText w:val="•"/>
      <w:lvlJc w:val="left"/>
      <w:pPr>
        <w:ind w:left="2774" w:hanging="706"/>
      </w:pPr>
      <w:rPr>
        <w:rFonts w:hint="default"/>
        <w:lang w:val="pt-PT" w:eastAsia="en-US" w:bidi="ar-SA"/>
      </w:rPr>
    </w:lvl>
    <w:lvl w:ilvl="2" w:tplc="4014B5D0">
      <w:numFmt w:val="bullet"/>
      <w:lvlText w:val="•"/>
      <w:lvlJc w:val="left"/>
      <w:pPr>
        <w:ind w:left="3508" w:hanging="706"/>
      </w:pPr>
      <w:rPr>
        <w:rFonts w:hint="default"/>
        <w:lang w:val="pt-PT" w:eastAsia="en-US" w:bidi="ar-SA"/>
      </w:rPr>
    </w:lvl>
    <w:lvl w:ilvl="3" w:tplc="5F14E022">
      <w:numFmt w:val="bullet"/>
      <w:lvlText w:val="•"/>
      <w:lvlJc w:val="left"/>
      <w:pPr>
        <w:ind w:left="4243" w:hanging="706"/>
      </w:pPr>
      <w:rPr>
        <w:rFonts w:hint="default"/>
        <w:lang w:val="pt-PT" w:eastAsia="en-US" w:bidi="ar-SA"/>
      </w:rPr>
    </w:lvl>
    <w:lvl w:ilvl="4" w:tplc="0C28D8A4">
      <w:numFmt w:val="bullet"/>
      <w:lvlText w:val="•"/>
      <w:lvlJc w:val="left"/>
      <w:pPr>
        <w:ind w:left="4977" w:hanging="706"/>
      </w:pPr>
      <w:rPr>
        <w:rFonts w:hint="default"/>
        <w:lang w:val="pt-PT" w:eastAsia="en-US" w:bidi="ar-SA"/>
      </w:rPr>
    </w:lvl>
    <w:lvl w:ilvl="5" w:tplc="CA3C0C34">
      <w:numFmt w:val="bullet"/>
      <w:lvlText w:val="•"/>
      <w:lvlJc w:val="left"/>
      <w:pPr>
        <w:ind w:left="5712" w:hanging="706"/>
      </w:pPr>
      <w:rPr>
        <w:rFonts w:hint="default"/>
        <w:lang w:val="pt-PT" w:eastAsia="en-US" w:bidi="ar-SA"/>
      </w:rPr>
    </w:lvl>
    <w:lvl w:ilvl="6" w:tplc="7C0EB4B4">
      <w:numFmt w:val="bullet"/>
      <w:lvlText w:val="•"/>
      <w:lvlJc w:val="left"/>
      <w:pPr>
        <w:ind w:left="6446" w:hanging="706"/>
      </w:pPr>
      <w:rPr>
        <w:rFonts w:hint="default"/>
        <w:lang w:val="pt-PT" w:eastAsia="en-US" w:bidi="ar-SA"/>
      </w:rPr>
    </w:lvl>
    <w:lvl w:ilvl="7" w:tplc="135AE8FA">
      <w:numFmt w:val="bullet"/>
      <w:lvlText w:val="•"/>
      <w:lvlJc w:val="left"/>
      <w:pPr>
        <w:ind w:left="7180" w:hanging="706"/>
      </w:pPr>
      <w:rPr>
        <w:rFonts w:hint="default"/>
        <w:lang w:val="pt-PT" w:eastAsia="en-US" w:bidi="ar-SA"/>
      </w:rPr>
    </w:lvl>
    <w:lvl w:ilvl="8" w:tplc="6D28EFCE">
      <w:numFmt w:val="bullet"/>
      <w:lvlText w:val="•"/>
      <w:lvlJc w:val="left"/>
      <w:pPr>
        <w:ind w:left="7915" w:hanging="706"/>
      </w:pPr>
      <w:rPr>
        <w:rFonts w:hint="default"/>
        <w:lang w:val="pt-PT" w:eastAsia="en-US" w:bidi="ar-SA"/>
      </w:rPr>
    </w:lvl>
  </w:abstractNum>
  <w:abstractNum w:abstractNumId="198" w15:restartNumberingAfterBreak="0">
    <w:nsid w:val="319B377C"/>
    <w:multiLevelType w:val="multilevel"/>
    <w:tmpl w:val="ACFCB710"/>
    <w:lvl w:ilvl="0">
      <w:start w:val="8"/>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3"/>
        <w:w w:val="100"/>
        <w:sz w:val="21"/>
        <w:szCs w:val="21"/>
        <w:lang w:val="pt-PT" w:eastAsia="en-US" w:bidi="ar-SA"/>
      </w:rPr>
    </w:lvl>
    <w:lvl w:ilvl="2">
      <w:start w:val="1"/>
      <w:numFmt w:val="decimal"/>
      <w:lvlText w:val="%1.%2.%3."/>
      <w:lvlJc w:val="left"/>
      <w:pPr>
        <w:ind w:left="1186" w:hanging="927"/>
      </w:pPr>
      <w:rPr>
        <w:rFonts w:ascii="Arial" w:eastAsia="Arial" w:hAnsi="Arial" w:cs="Arial" w:hint="default"/>
        <w:b/>
        <w:bCs/>
        <w:i w:val="0"/>
        <w:iCs w:val="0"/>
        <w:spacing w:val="-4"/>
        <w:w w:val="100"/>
        <w:sz w:val="21"/>
        <w:szCs w:val="21"/>
        <w:lang w:val="pt-PT" w:eastAsia="en-US" w:bidi="ar-SA"/>
      </w:rPr>
    </w:lvl>
    <w:lvl w:ilvl="3">
      <w:numFmt w:val="bullet"/>
      <w:lvlText w:val="•"/>
      <w:lvlJc w:val="left"/>
      <w:pPr>
        <w:ind w:left="3237" w:hanging="927"/>
      </w:pPr>
      <w:rPr>
        <w:rFonts w:hint="default"/>
        <w:lang w:val="pt-PT" w:eastAsia="en-US" w:bidi="ar-SA"/>
      </w:rPr>
    </w:lvl>
    <w:lvl w:ilvl="4">
      <w:numFmt w:val="bullet"/>
      <w:lvlText w:val="•"/>
      <w:lvlJc w:val="left"/>
      <w:pPr>
        <w:ind w:left="4266" w:hanging="927"/>
      </w:pPr>
      <w:rPr>
        <w:rFonts w:hint="default"/>
        <w:lang w:val="pt-PT" w:eastAsia="en-US" w:bidi="ar-SA"/>
      </w:rPr>
    </w:lvl>
    <w:lvl w:ilvl="5">
      <w:numFmt w:val="bullet"/>
      <w:lvlText w:val="•"/>
      <w:lvlJc w:val="left"/>
      <w:pPr>
        <w:ind w:left="5295" w:hanging="927"/>
      </w:pPr>
      <w:rPr>
        <w:rFonts w:hint="default"/>
        <w:lang w:val="pt-PT" w:eastAsia="en-US" w:bidi="ar-SA"/>
      </w:rPr>
    </w:lvl>
    <w:lvl w:ilvl="6">
      <w:numFmt w:val="bullet"/>
      <w:lvlText w:val="•"/>
      <w:lvlJc w:val="left"/>
      <w:pPr>
        <w:ind w:left="6324" w:hanging="927"/>
      </w:pPr>
      <w:rPr>
        <w:rFonts w:hint="default"/>
        <w:lang w:val="pt-PT" w:eastAsia="en-US" w:bidi="ar-SA"/>
      </w:rPr>
    </w:lvl>
    <w:lvl w:ilvl="7">
      <w:numFmt w:val="bullet"/>
      <w:lvlText w:val="•"/>
      <w:lvlJc w:val="left"/>
      <w:pPr>
        <w:ind w:left="7353" w:hanging="927"/>
      </w:pPr>
      <w:rPr>
        <w:rFonts w:hint="default"/>
        <w:lang w:val="pt-PT" w:eastAsia="en-US" w:bidi="ar-SA"/>
      </w:rPr>
    </w:lvl>
    <w:lvl w:ilvl="8">
      <w:numFmt w:val="bullet"/>
      <w:lvlText w:val="•"/>
      <w:lvlJc w:val="left"/>
      <w:pPr>
        <w:ind w:left="8382" w:hanging="927"/>
      </w:pPr>
      <w:rPr>
        <w:rFonts w:hint="default"/>
        <w:lang w:val="pt-PT" w:eastAsia="en-US" w:bidi="ar-SA"/>
      </w:rPr>
    </w:lvl>
  </w:abstractNum>
  <w:abstractNum w:abstractNumId="199" w15:restartNumberingAfterBreak="0">
    <w:nsid w:val="319F6A86"/>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321E5C97"/>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1" w15:restartNumberingAfterBreak="0">
    <w:nsid w:val="3236081B"/>
    <w:multiLevelType w:val="multilevel"/>
    <w:tmpl w:val="A672EC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0.4.1.%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2" w15:restartNumberingAfterBreak="0">
    <w:nsid w:val="325068BE"/>
    <w:multiLevelType w:val="hybridMultilevel"/>
    <w:tmpl w:val="A296E3E6"/>
    <w:lvl w:ilvl="0" w:tplc="981AA334">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3" w15:restartNumberingAfterBreak="0">
    <w:nsid w:val="328B4F01"/>
    <w:multiLevelType w:val="hybridMultilevel"/>
    <w:tmpl w:val="4FD4FEA6"/>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4" w15:restartNumberingAfterBreak="0">
    <w:nsid w:val="32965BA1"/>
    <w:multiLevelType w:val="multilevel"/>
    <w:tmpl w:val="802A44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6.6.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5" w15:restartNumberingAfterBreak="0">
    <w:nsid w:val="32AD4219"/>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6" w15:restartNumberingAfterBreak="0">
    <w:nsid w:val="32CD1AD8"/>
    <w:multiLevelType w:val="hybridMultilevel"/>
    <w:tmpl w:val="01E4FD72"/>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07" w15:restartNumberingAfterBreak="0">
    <w:nsid w:val="331B4111"/>
    <w:multiLevelType w:val="hybridMultilevel"/>
    <w:tmpl w:val="B4A81F50"/>
    <w:lvl w:ilvl="0" w:tplc="B546B858">
      <w:numFmt w:val="bullet"/>
      <w:lvlText w:val="▪"/>
      <w:lvlJc w:val="left"/>
      <w:pPr>
        <w:ind w:left="259" w:hanging="284"/>
      </w:pPr>
      <w:rPr>
        <w:rFonts w:ascii="DejaVu Sans" w:eastAsia="DejaVu Sans" w:hAnsi="DejaVu Sans" w:cs="DejaVu Sans" w:hint="default"/>
        <w:b w:val="0"/>
        <w:bCs w:val="0"/>
        <w:i w:val="0"/>
        <w:iCs w:val="0"/>
        <w:spacing w:val="0"/>
        <w:w w:val="67"/>
        <w:sz w:val="21"/>
        <w:szCs w:val="21"/>
        <w:lang w:val="pt-PT" w:eastAsia="en-US" w:bidi="ar-SA"/>
      </w:rPr>
    </w:lvl>
    <w:lvl w:ilvl="1" w:tplc="94283500">
      <w:numFmt w:val="bullet"/>
      <w:lvlText w:val="•"/>
      <w:lvlJc w:val="left"/>
      <w:pPr>
        <w:ind w:left="1136" w:hanging="284"/>
      </w:pPr>
      <w:rPr>
        <w:rFonts w:hint="default"/>
        <w:lang w:val="pt-PT" w:eastAsia="en-US" w:bidi="ar-SA"/>
      </w:rPr>
    </w:lvl>
    <w:lvl w:ilvl="2" w:tplc="BB2E4860">
      <w:numFmt w:val="bullet"/>
      <w:lvlText w:val="•"/>
      <w:lvlJc w:val="left"/>
      <w:pPr>
        <w:ind w:left="2012" w:hanging="284"/>
      </w:pPr>
      <w:rPr>
        <w:rFonts w:hint="default"/>
        <w:lang w:val="pt-PT" w:eastAsia="en-US" w:bidi="ar-SA"/>
      </w:rPr>
    </w:lvl>
    <w:lvl w:ilvl="3" w:tplc="0E40FE82">
      <w:numFmt w:val="bullet"/>
      <w:lvlText w:val="•"/>
      <w:lvlJc w:val="left"/>
      <w:pPr>
        <w:ind w:left="2889" w:hanging="284"/>
      </w:pPr>
      <w:rPr>
        <w:rFonts w:hint="default"/>
        <w:lang w:val="pt-PT" w:eastAsia="en-US" w:bidi="ar-SA"/>
      </w:rPr>
    </w:lvl>
    <w:lvl w:ilvl="4" w:tplc="486E3852">
      <w:numFmt w:val="bullet"/>
      <w:lvlText w:val="•"/>
      <w:lvlJc w:val="left"/>
      <w:pPr>
        <w:ind w:left="3765" w:hanging="284"/>
      </w:pPr>
      <w:rPr>
        <w:rFonts w:hint="default"/>
        <w:lang w:val="pt-PT" w:eastAsia="en-US" w:bidi="ar-SA"/>
      </w:rPr>
    </w:lvl>
    <w:lvl w:ilvl="5" w:tplc="02E8B546">
      <w:numFmt w:val="bullet"/>
      <w:lvlText w:val="•"/>
      <w:lvlJc w:val="left"/>
      <w:pPr>
        <w:ind w:left="4642" w:hanging="284"/>
      </w:pPr>
      <w:rPr>
        <w:rFonts w:hint="default"/>
        <w:lang w:val="pt-PT" w:eastAsia="en-US" w:bidi="ar-SA"/>
      </w:rPr>
    </w:lvl>
    <w:lvl w:ilvl="6" w:tplc="DEF888FE">
      <w:numFmt w:val="bullet"/>
      <w:lvlText w:val="•"/>
      <w:lvlJc w:val="left"/>
      <w:pPr>
        <w:ind w:left="5518" w:hanging="284"/>
      </w:pPr>
      <w:rPr>
        <w:rFonts w:hint="default"/>
        <w:lang w:val="pt-PT" w:eastAsia="en-US" w:bidi="ar-SA"/>
      </w:rPr>
    </w:lvl>
    <w:lvl w:ilvl="7" w:tplc="DEB45E96">
      <w:numFmt w:val="bullet"/>
      <w:lvlText w:val="•"/>
      <w:lvlJc w:val="left"/>
      <w:pPr>
        <w:ind w:left="6394" w:hanging="284"/>
      </w:pPr>
      <w:rPr>
        <w:rFonts w:hint="default"/>
        <w:lang w:val="pt-PT" w:eastAsia="en-US" w:bidi="ar-SA"/>
      </w:rPr>
    </w:lvl>
    <w:lvl w:ilvl="8" w:tplc="FE9EA21C">
      <w:numFmt w:val="bullet"/>
      <w:lvlText w:val="•"/>
      <w:lvlJc w:val="left"/>
      <w:pPr>
        <w:ind w:left="7271" w:hanging="284"/>
      </w:pPr>
      <w:rPr>
        <w:rFonts w:hint="default"/>
        <w:lang w:val="pt-PT" w:eastAsia="en-US" w:bidi="ar-SA"/>
      </w:rPr>
    </w:lvl>
  </w:abstractNum>
  <w:abstractNum w:abstractNumId="208" w15:restartNumberingAfterBreak="0">
    <w:nsid w:val="335575A4"/>
    <w:multiLevelType w:val="hybridMultilevel"/>
    <w:tmpl w:val="799835C4"/>
    <w:lvl w:ilvl="0" w:tplc="2C7C0CB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9" w15:restartNumberingAfterBreak="0">
    <w:nsid w:val="33917EF9"/>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0" w15:restartNumberingAfterBreak="0">
    <w:nsid w:val="34770435"/>
    <w:multiLevelType w:val="multilevel"/>
    <w:tmpl w:val="13726868"/>
    <w:lvl w:ilvl="0">
      <w:start w:val="3"/>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3"/>
        <w:w w:val="100"/>
        <w:sz w:val="21"/>
        <w:szCs w:val="21"/>
        <w:lang w:val="pt-PT" w:eastAsia="en-US" w:bidi="ar-SA"/>
      </w:rPr>
    </w:lvl>
    <w:lvl w:ilvl="2">
      <w:start w:val="1"/>
      <w:numFmt w:val="lowerLetter"/>
      <w:lvlText w:val="%3)"/>
      <w:lvlJc w:val="left"/>
      <w:pPr>
        <w:ind w:left="1767" w:hanging="360"/>
      </w:pPr>
      <w:rPr>
        <w:rFonts w:ascii="Arial" w:eastAsia="Arial" w:hAnsi="Arial" w:cs="Arial" w:hint="default"/>
        <w:b/>
        <w:bCs/>
        <w:i w:val="0"/>
        <w:iCs w:val="0"/>
        <w:spacing w:val="0"/>
        <w:w w:val="100"/>
        <w:sz w:val="21"/>
        <w:szCs w:val="21"/>
        <w:lang w:val="pt-PT" w:eastAsia="en-US" w:bidi="ar-SA"/>
      </w:rPr>
    </w:lvl>
    <w:lvl w:ilvl="3">
      <w:start w:val="1"/>
      <w:numFmt w:val="decimal"/>
      <w:lvlText w:val="%3.%4)"/>
      <w:lvlJc w:val="left"/>
      <w:pPr>
        <w:ind w:left="2324" w:hanging="505"/>
      </w:pPr>
      <w:rPr>
        <w:rFonts w:hint="default"/>
        <w:spacing w:val="0"/>
        <w:w w:val="100"/>
        <w:lang w:val="pt-PT" w:eastAsia="en-US" w:bidi="ar-SA"/>
      </w:rPr>
    </w:lvl>
    <w:lvl w:ilvl="4">
      <w:numFmt w:val="bullet"/>
      <w:lvlText w:val="•"/>
      <w:lvlJc w:val="left"/>
      <w:pPr>
        <w:ind w:left="3480" w:hanging="505"/>
      </w:pPr>
      <w:rPr>
        <w:rFonts w:hint="default"/>
        <w:lang w:val="pt-PT" w:eastAsia="en-US" w:bidi="ar-SA"/>
      </w:rPr>
    </w:lvl>
    <w:lvl w:ilvl="5">
      <w:numFmt w:val="bullet"/>
      <w:lvlText w:val="•"/>
      <w:lvlJc w:val="left"/>
      <w:pPr>
        <w:ind w:left="4640" w:hanging="505"/>
      </w:pPr>
      <w:rPr>
        <w:rFonts w:hint="default"/>
        <w:lang w:val="pt-PT" w:eastAsia="en-US" w:bidi="ar-SA"/>
      </w:rPr>
    </w:lvl>
    <w:lvl w:ilvl="6">
      <w:numFmt w:val="bullet"/>
      <w:lvlText w:val="•"/>
      <w:lvlJc w:val="left"/>
      <w:pPr>
        <w:ind w:left="5800" w:hanging="505"/>
      </w:pPr>
      <w:rPr>
        <w:rFonts w:hint="default"/>
        <w:lang w:val="pt-PT" w:eastAsia="en-US" w:bidi="ar-SA"/>
      </w:rPr>
    </w:lvl>
    <w:lvl w:ilvl="7">
      <w:numFmt w:val="bullet"/>
      <w:lvlText w:val="•"/>
      <w:lvlJc w:val="left"/>
      <w:pPr>
        <w:ind w:left="6960" w:hanging="505"/>
      </w:pPr>
      <w:rPr>
        <w:rFonts w:hint="default"/>
        <w:lang w:val="pt-PT" w:eastAsia="en-US" w:bidi="ar-SA"/>
      </w:rPr>
    </w:lvl>
    <w:lvl w:ilvl="8">
      <w:numFmt w:val="bullet"/>
      <w:lvlText w:val="•"/>
      <w:lvlJc w:val="left"/>
      <w:pPr>
        <w:ind w:left="8120" w:hanging="505"/>
      </w:pPr>
      <w:rPr>
        <w:rFonts w:hint="default"/>
        <w:lang w:val="pt-PT" w:eastAsia="en-US" w:bidi="ar-SA"/>
      </w:rPr>
    </w:lvl>
  </w:abstractNum>
  <w:abstractNum w:abstractNumId="211" w15:restartNumberingAfterBreak="0">
    <w:nsid w:val="34BC5036"/>
    <w:multiLevelType w:val="multilevel"/>
    <w:tmpl w:val="FB34B5BE"/>
    <w:lvl w:ilvl="0">
      <w:start w:val="4"/>
      <w:numFmt w:val="decimal"/>
      <w:lvlText w:val="%1"/>
      <w:lvlJc w:val="left"/>
      <w:pPr>
        <w:ind w:left="840" w:hanging="840"/>
      </w:pPr>
      <w:rPr>
        <w:rFonts w:hint="default"/>
      </w:rPr>
    </w:lvl>
    <w:lvl w:ilvl="1">
      <w:start w:val="2"/>
      <w:numFmt w:val="decimal"/>
      <w:lvlText w:val="%1.%2"/>
      <w:lvlJc w:val="left"/>
      <w:pPr>
        <w:ind w:left="1123" w:hanging="840"/>
      </w:pPr>
      <w:rPr>
        <w:rFonts w:hint="default"/>
      </w:rPr>
    </w:lvl>
    <w:lvl w:ilvl="2">
      <w:start w:val="3"/>
      <w:numFmt w:val="decimal"/>
      <w:lvlText w:val="%1.%2.%3"/>
      <w:lvlJc w:val="left"/>
      <w:pPr>
        <w:ind w:left="1406" w:hanging="840"/>
      </w:pPr>
      <w:rPr>
        <w:rFonts w:hint="default"/>
      </w:rPr>
    </w:lvl>
    <w:lvl w:ilvl="3">
      <w:start w:val="6"/>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2" w15:restartNumberingAfterBreak="0">
    <w:nsid w:val="34C93170"/>
    <w:multiLevelType w:val="hybridMultilevel"/>
    <w:tmpl w:val="A0DC896C"/>
    <w:lvl w:ilvl="0" w:tplc="70CE012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3" w15:restartNumberingAfterBreak="0">
    <w:nsid w:val="34E26F7C"/>
    <w:multiLevelType w:val="multilevel"/>
    <w:tmpl w:val="761EE93A"/>
    <w:lvl w:ilvl="0">
      <w:start w:val="15"/>
      <w:numFmt w:val="decimal"/>
      <w:lvlText w:val="%1"/>
      <w:lvlJc w:val="left"/>
      <w:pPr>
        <w:ind w:left="619" w:hanging="652"/>
      </w:pPr>
      <w:rPr>
        <w:rFonts w:hint="default"/>
        <w:lang w:val="pt-PT" w:eastAsia="en-US" w:bidi="ar-SA"/>
      </w:rPr>
    </w:lvl>
    <w:lvl w:ilvl="1">
      <w:start w:val="5"/>
      <w:numFmt w:val="decimal"/>
      <w:lvlText w:val="%1.%2."/>
      <w:lvlJc w:val="left"/>
      <w:pPr>
        <w:ind w:left="619" w:hanging="652"/>
      </w:pPr>
      <w:rPr>
        <w:rFonts w:ascii="Arial" w:eastAsia="Arial" w:hAnsi="Arial" w:cs="Arial" w:hint="default"/>
        <w:b w:val="0"/>
        <w:bCs w:val="0"/>
        <w:i w:val="0"/>
        <w:iCs w:val="0"/>
        <w:spacing w:val="-4"/>
        <w:w w:val="100"/>
        <w:sz w:val="21"/>
        <w:szCs w:val="21"/>
        <w:lang w:val="pt-PT" w:eastAsia="en-US" w:bidi="ar-SA"/>
      </w:rPr>
    </w:lvl>
    <w:lvl w:ilvl="2">
      <w:numFmt w:val="bullet"/>
      <w:lvlText w:val="•"/>
      <w:lvlJc w:val="left"/>
      <w:pPr>
        <w:ind w:left="2372" w:hanging="652"/>
      </w:pPr>
      <w:rPr>
        <w:rFonts w:hint="default"/>
        <w:lang w:val="pt-PT" w:eastAsia="en-US" w:bidi="ar-SA"/>
      </w:rPr>
    </w:lvl>
    <w:lvl w:ilvl="3">
      <w:numFmt w:val="bullet"/>
      <w:lvlText w:val="•"/>
      <w:lvlJc w:val="left"/>
      <w:pPr>
        <w:ind w:left="3249" w:hanging="652"/>
      </w:pPr>
      <w:rPr>
        <w:rFonts w:hint="default"/>
        <w:lang w:val="pt-PT" w:eastAsia="en-US" w:bidi="ar-SA"/>
      </w:rPr>
    </w:lvl>
    <w:lvl w:ilvl="4">
      <w:numFmt w:val="bullet"/>
      <w:lvlText w:val="•"/>
      <w:lvlJc w:val="left"/>
      <w:pPr>
        <w:ind w:left="4125" w:hanging="652"/>
      </w:pPr>
      <w:rPr>
        <w:rFonts w:hint="default"/>
        <w:lang w:val="pt-PT" w:eastAsia="en-US" w:bidi="ar-SA"/>
      </w:rPr>
    </w:lvl>
    <w:lvl w:ilvl="5">
      <w:numFmt w:val="bullet"/>
      <w:lvlText w:val="•"/>
      <w:lvlJc w:val="left"/>
      <w:pPr>
        <w:ind w:left="5002" w:hanging="652"/>
      </w:pPr>
      <w:rPr>
        <w:rFonts w:hint="default"/>
        <w:lang w:val="pt-PT" w:eastAsia="en-US" w:bidi="ar-SA"/>
      </w:rPr>
    </w:lvl>
    <w:lvl w:ilvl="6">
      <w:numFmt w:val="bullet"/>
      <w:lvlText w:val="•"/>
      <w:lvlJc w:val="left"/>
      <w:pPr>
        <w:ind w:left="5878" w:hanging="652"/>
      </w:pPr>
      <w:rPr>
        <w:rFonts w:hint="default"/>
        <w:lang w:val="pt-PT" w:eastAsia="en-US" w:bidi="ar-SA"/>
      </w:rPr>
    </w:lvl>
    <w:lvl w:ilvl="7">
      <w:numFmt w:val="bullet"/>
      <w:lvlText w:val="•"/>
      <w:lvlJc w:val="left"/>
      <w:pPr>
        <w:ind w:left="6754" w:hanging="652"/>
      </w:pPr>
      <w:rPr>
        <w:rFonts w:hint="default"/>
        <w:lang w:val="pt-PT" w:eastAsia="en-US" w:bidi="ar-SA"/>
      </w:rPr>
    </w:lvl>
    <w:lvl w:ilvl="8">
      <w:numFmt w:val="bullet"/>
      <w:lvlText w:val="•"/>
      <w:lvlJc w:val="left"/>
      <w:pPr>
        <w:ind w:left="7631" w:hanging="652"/>
      </w:pPr>
      <w:rPr>
        <w:rFonts w:hint="default"/>
        <w:lang w:val="pt-PT" w:eastAsia="en-US" w:bidi="ar-SA"/>
      </w:rPr>
    </w:lvl>
  </w:abstractNum>
  <w:abstractNum w:abstractNumId="214" w15:restartNumberingAfterBreak="0">
    <w:nsid w:val="352D49F5"/>
    <w:multiLevelType w:val="multilevel"/>
    <w:tmpl w:val="C4C0A584"/>
    <w:lvl w:ilvl="0">
      <w:start w:val="1"/>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1"/>
      <w:numFmt w:val="decimal"/>
      <w:lvlText w:val="%1.%2.%3"/>
      <w:lvlJc w:val="left"/>
      <w:pPr>
        <w:ind w:left="1712" w:hanging="720"/>
      </w:pPr>
      <w:rPr>
        <w:rFonts w:hint="default"/>
        <w:b/>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5" w15:restartNumberingAfterBreak="0">
    <w:nsid w:val="356A5862"/>
    <w:multiLevelType w:val="multilevel"/>
    <w:tmpl w:val="892AA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5F77C4C"/>
    <w:multiLevelType w:val="hybridMultilevel"/>
    <w:tmpl w:val="937A4602"/>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17" w15:restartNumberingAfterBreak="0">
    <w:nsid w:val="363146D8"/>
    <w:multiLevelType w:val="multilevel"/>
    <w:tmpl w:val="C9F2D9C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8" w15:restartNumberingAfterBreak="0">
    <w:nsid w:val="364A7369"/>
    <w:multiLevelType w:val="hybridMultilevel"/>
    <w:tmpl w:val="C794FAFC"/>
    <w:lvl w:ilvl="0" w:tplc="2736ACF0">
      <w:start w:val="1"/>
      <w:numFmt w:val="upperRoman"/>
      <w:lvlText w:val="%1"/>
      <w:lvlJc w:val="left"/>
      <w:pPr>
        <w:ind w:left="379" w:hanging="120"/>
      </w:pPr>
      <w:rPr>
        <w:rFonts w:ascii="Arial" w:eastAsia="Arial" w:hAnsi="Arial" w:cs="Arial" w:hint="default"/>
        <w:b w:val="0"/>
        <w:bCs w:val="0"/>
        <w:i w:val="0"/>
        <w:iCs w:val="0"/>
        <w:spacing w:val="0"/>
        <w:w w:val="100"/>
        <w:sz w:val="21"/>
        <w:szCs w:val="21"/>
        <w:lang w:val="pt-PT" w:eastAsia="en-US" w:bidi="ar-SA"/>
      </w:rPr>
    </w:lvl>
    <w:lvl w:ilvl="1" w:tplc="EE38843E">
      <w:numFmt w:val="bullet"/>
      <w:lvlText w:val="•"/>
      <w:lvlJc w:val="left"/>
      <w:pPr>
        <w:ind w:left="1244" w:hanging="120"/>
      </w:pPr>
      <w:rPr>
        <w:rFonts w:hint="default"/>
        <w:lang w:val="pt-PT" w:eastAsia="en-US" w:bidi="ar-SA"/>
      </w:rPr>
    </w:lvl>
    <w:lvl w:ilvl="2" w:tplc="CEDA3468">
      <w:numFmt w:val="bullet"/>
      <w:lvlText w:val="•"/>
      <w:lvlJc w:val="left"/>
      <w:pPr>
        <w:ind w:left="2108" w:hanging="120"/>
      </w:pPr>
      <w:rPr>
        <w:rFonts w:hint="default"/>
        <w:lang w:val="pt-PT" w:eastAsia="en-US" w:bidi="ar-SA"/>
      </w:rPr>
    </w:lvl>
    <w:lvl w:ilvl="3" w:tplc="D86C4F66">
      <w:numFmt w:val="bullet"/>
      <w:lvlText w:val="•"/>
      <w:lvlJc w:val="left"/>
      <w:pPr>
        <w:ind w:left="2973" w:hanging="120"/>
      </w:pPr>
      <w:rPr>
        <w:rFonts w:hint="default"/>
        <w:lang w:val="pt-PT" w:eastAsia="en-US" w:bidi="ar-SA"/>
      </w:rPr>
    </w:lvl>
    <w:lvl w:ilvl="4" w:tplc="73EA6C46">
      <w:numFmt w:val="bullet"/>
      <w:lvlText w:val="•"/>
      <w:lvlJc w:val="left"/>
      <w:pPr>
        <w:ind w:left="3837" w:hanging="120"/>
      </w:pPr>
      <w:rPr>
        <w:rFonts w:hint="default"/>
        <w:lang w:val="pt-PT" w:eastAsia="en-US" w:bidi="ar-SA"/>
      </w:rPr>
    </w:lvl>
    <w:lvl w:ilvl="5" w:tplc="52A4E70C">
      <w:numFmt w:val="bullet"/>
      <w:lvlText w:val="•"/>
      <w:lvlJc w:val="left"/>
      <w:pPr>
        <w:ind w:left="4702" w:hanging="120"/>
      </w:pPr>
      <w:rPr>
        <w:rFonts w:hint="default"/>
        <w:lang w:val="pt-PT" w:eastAsia="en-US" w:bidi="ar-SA"/>
      </w:rPr>
    </w:lvl>
    <w:lvl w:ilvl="6" w:tplc="3B02237E">
      <w:numFmt w:val="bullet"/>
      <w:lvlText w:val="•"/>
      <w:lvlJc w:val="left"/>
      <w:pPr>
        <w:ind w:left="5566" w:hanging="120"/>
      </w:pPr>
      <w:rPr>
        <w:rFonts w:hint="default"/>
        <w:lang w:val="pt-PT" w:eastAsia="en-US" w:bidi="ar-SA"/>
      </w:rPr>
    </w:lvl>
    <w:lvl w:ilvl="7" w:tplc="E34ED094">
      <w:numFmt w:val="bullet"/>
      <w:lvlText w:val="•"/>
      <w:lvlJc w:val="left"/>
      <w:pPr>
        <w:ind w:left="6430" w:hanging="120"/>
      </w:pPr>
      <w:rPr>
        <w:rFonts w:hint="default"/>
        <w:lang w:val="pt-PT" w:eastAsia="en-US" w:bidi="ar-SA"/>
      </w:rPr>
    </w:lvl>
    <w:lvl w:ilvl="8" w:tplc="73F8880A">
      <w:numFmt w:val="bullet"/>
      <w:lvlText w:val="•"/>
      <w:lvlJc w:val="left"/>
      <w:pPr>
        <w:ind w:left="7295" w:hanging="120"/>
      </w:pPr>
      <w:rPr>
        <w:rFonts w:hint="default"/>
        <w:lang w:val="pt-PT" w:eastAsia="en-US" w:bidi="ar-SA"/>
      </w:rPr>
    </w:lvl>
  </w:abstractNum>
  <w:abstractNum w:abstractNumId="219" w15:restartNumberingAfterBreak="0">
    <w:nsid w:val="364C3BB3"/>
    <w:multiLevelType w:val="hybridMultilevel"/>
    <w:tmpl w:val="CA0809AC"/>
    <w:lvl w:ilvl="0" w:tplc="5C3E2A5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0" w15:restartNumberingAfterBreak="0">
    <w:nsid w:val="365F165B"/>
    <w:multiLevelType w:val="multilevel"/>
    <w:tmpl w:val="9E6E49B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1" w15:restartNumberingAfterBreak="0">
    <w:nsid w:val="367C0235"/>
    <w:multiLevelType w:val="multilevel"/>
    <w:tmpl w:val="9196BB70"/>
    <w:lvl w:ilvl="0">
      <w:start w:val="4"/>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2" w15:restartNumberingAfterBreak="0">
    <w:nsid w:val="368835C1"/>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3" w15:restartNumberingAfterBreak="0">
    <w:nsid w:val="36971079"/>
    <w:multiLevelType w:val="hybridMultilevel"/>
    <w:tmpl w:val="1BF4E99A"/>
    <w:lvl w:ilvl="0" w:tplc="04160017">
      <w:start w:val="1"/>
      <w:numFmt w:val="lowerLetter"/>
      <w:lvlText w:val="%1)"/>
      <w:lvlJc w:val="left"/>
      <w:pPr>
        <w:ind w:left="1429" w:hanging="360"/>
      </w:pPr>
    </w:lvl>
    <w:lvl w:ilvl="1" w:tplc="04160017">
      <w:start w:val="1"/>
      <w:numFmt w:val="lowerLetter"/>
      <w:lvlText w:val="%2)"/>
      <w:lvlJc w:val="left"/>
      <w:pPr>
        <w:ind w:left="2149" w:hanging="360"/>
      </w:pPr>
      <w:rPr>
        <w:rFonts w:hint="default"/>
      </w:rPr>
    </w:lvl>
    <w:lvl w:ilvl="2" w:tplc="73FAA6D8">
      <w:start w:val="1"/>
      <w:numFmt w:val="upperLetter"/>
      <w:lvlText w:val="%3)"/>
      <w:lvlJc w:val="left"/>
      <w:pPr>
        <w:ind w:left="3049" w:hanging="360"/>
      </w:pPr>
      <w:rPr>
        <w:rFonts w:hint="default"/>
      </w:r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4" w15:restartNumberingAfterBreak="0">
    <w:nsid w:val="36A462EA"/>
    <w:multiLevelType w:val="hybridMultilevel"/>
    <w:tmpl w:val="C094A9E2"/>
    <w:lvl w:ilvl="0" w:tplc="D2C2FC06">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5" w15:restartNumberingAfterBreak="0">
    <w:nsid w:val="36B86462"/>
    <w:multiLevelType w:val="multilevel"/>
    <w:tmpl w:val="9DE28A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6" w15:restartNumberingAfterBreak="0">
    <w:nsid w:val="36BE607C"/>
    <w:multiLevelType w:val="hybridMultilevel"/>
    <w:tmpl w:val="1750CA20"/>
    <w:lvl w:ilvl="0" w:tplc="DE88B730">
      <w:start w:val="1"/>
      <w:numFmt w:val="lowerLetter"/>
      <w:pStyle w:val="EditOP-Alnea"/>
      <w:lvlText w:val="%1)"/>
      <w:lvlJc w:val="left"/>
      <w:pPr>
        <w:ind w:left="1429" w:hanging="360"/>
      </w:pPr>
      <w:rPr>
        <w:b/>
        <w:bCs/>
      </w:r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7" w15:restartNumberingAfterBreak="0">
    <w:nsid w:val="36CA1F26"/>
    <w:multiLevelType w:val="hybridMultilevel"/>
    <w:tmpl w:val="5348735A"/>
    <w:lvl w:ilvl="0" w:tplc="C50CF17A">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9844F0A4">
      <w:numFmt w:val="bullet"/>
      <w:lvlText w:val="•"/>
      <w:lvlJc w:val="left"/>
      <w:pPr>
        <w:ind w:left="2628" w:hanging="360"/>
      </w:pPr>
      <w:rPr>
        <w:rFonts w:hint="default"/>
        <w:lang w:val="pt-PT" w:eastAsia="en-US" w:bidi="ar-SA"/>
      </w:rPr>
    </w:lvl>
    <w:lvl w:ilvl="2" w:tplc="6554E844">
      <w:numFmt w:val="bullet"/>
      <w:lvlText w:val="•"/>
      <w:lvlJc w:val="left"/>
      <w:pPr>
        <w:ind w:left="3496" w:hanging="360"/>
      </w:pPr>
      <w:rPr>
        <w:rFonts w:hint="default"/>
        <w:lang w:val="pt-PT" w:eastAsia="en-US" w:bidi="ar-SA"/>
      </w:rPr>
    </w:lvl>
    <w:lvl w:ilvl="3" w:tplc="165C0E80">
      <w:numFmt w:val="bullet"/>
      <w:lvlText w:val="•"/>
      <w:lvlJc w:val="left"/>
      <w:pPr>
        <w:ind w:left="4364" w:hanging="360"/>
      </w:pPr>
      <w:rPr>
        <w:rFonts w:hint="default"/>
        <w:lang w:val="pt-PT" w:eastAsia="en-US" w:bidi="ar-SA"/>
      </w:rPr>
    </w:lvl>
    <w:lvl w:ilvl="4" w:tplc="90BC278C">
      <w:numFmt w:val="bullet"/>
      <w:lvlText w:val="•"/>
      <w:lvlJc w:val="left"/>
      <w:pPr>
        <w:ind w:left="5232" w:hanging="360"/>
      </w:pPr>
      <w:rPr>
        <w:rFonts w:hint="default"/>
        <w:lang w:val="pt-PT" w:eastAsia="en-US" w:bidi="ar-SA"/>
      </w:rPr>
    </w:lvl>
    <w:lvl w:ilvl="5" w:tplc="9DC2CB02">
      <w:numFmt w:val="bullet"/>
      <w:lvlText w:val="•"/>
      <w:lvlJc w:val="left"/>
      <w:pPr>
        <w:ind w:left="6100" w:hanging="360"/>
      </w:pPr>
      <w:rPr>
        <w:rFonts w:hint="default"/>
        <w:lang w:val="pt-PT" w:eastAsia="en-US" w:bidi="ar-SA"/>
      </w:rPr>
    </w:lvl>
    <w:lvl w:ilvl="6" w:tplc="88AE1AB4">
      <w:numFmt w:val="bullet"/>
      <w:lvlText w:val="•"/>
      <w:lvlJc w:val="left"/>
      <w:pPr>
        <w:ind w:left="6968" w:hanging="360"/>
      </w:pPr>
      <w:rPr>
        <w:rFonts w:hint="default"/>
        <w:lang w:val="pt-PT" w:eastAsia="en-US" w:bidi="ar-SA"/>
      </w:rPr>
    </w:lvl>
    <w:lvl w:ilvl="7" w:tplc="B9B048FA">
      <w:numFmt w:val="bullet"/>
      <w:lvlText w:val="•"/>
      <w:lvlJc w:val="left"/>
      <w:pPr>
        <w:ind w:left="7836" w:hanging="360"/>
      </w:pPr>
      <w:rPr>
        <w:rFonts w:hint="default"/>
        <w:lang w:val="pt-PT" w:eastAsia="en-US" w:bidi="ar-SA"/>
      </w:rPr>
    </w:lvl>
    <w:lvl w:ilvl="8" w:tplc="349C9AAA">
      <w:numFmt w:val="bullet"/>
      <w:lvlText w:val="•"/>
      <w:lvlJc w:val="left"/>
      <w:pPr>
        <w:ind w:left="8704" w:hanging="360"/>
      </w:pPr>
      <w:rPr>
        <w:rFonts w:hint="default"/>
        <w:lang w:val="pt-PT" w:eastAsia="en-US" w:bidi="ar-SA"/>
      </w:rPr>
    </w:lvl>
  </w:abstractNum>
  <w:abstractNum w:abstractNumId="228" w15:restartNumberingAfterBreak="0">
    <w:nsid w:val="36F21CFD"/>
    <w:multiLevelType w:val="hybridMultilevel"/>
    <w:tmpl w:val="7A22FA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9" w15:restartNumberingAfterBreak="0">
    <w:nsid w:val="3732467C"/>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0" w15:restartNumberingAfterBreak="0">
    <w:nsid w:val="37834B33"/>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379E70D1"/>
    <w:multiLevelType w:val="multilevel"/>
    <w:tmpl w:val="1C30E23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2" w15:restartNumberingAfterBreak="0">
    <w:nsid w:val="37DA72B4"/>
    <w:multiLevelType w:val="multilevel"/>
    <w:tmpl w:val="01EACB5A"/>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3" w15:restartNumberingAfterBreak="0">
    <w:nsid w:val="37DC37F6"/>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4" w15:restartNumberingAfterBreak="0">
    <w:nsid w:val="382B0F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8530733"/>
    <w:multiLevelType w:val="multilevel"/>
    <w:tmpl w:val="95988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385F51DF"/>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7" w15:restartNumberingAfterBreak="0">
    <w:nsid w:val="38B36667"/>
    <w:multiLevelType w:val="multilevel"/>
    <w:tmpl w:val="EC2040DE"/>
    <w:lvl w:ilvl="0">
      <w:start w:val="5"/>
      <w:numFmt w:val="decimal"/>
      <w:lvlText w:val="%1"/>
      <w:lvlJc w:val="left"/>
      <w:pPr>
        <w:ind w:left="480" w:hanging="480"/>
      </w:pPr>
      <w:rPr>
        <w:rFonts w:hint="default"/>
        <w:b w:val="0"/>
      </w:rPr>
    </w:lvl>
    <w:lvl w:ilvl="1">
      <w:start w:val="1"/>
      <w:numFmt w:val="decimal"/>
      <w:lvlText w:val="%1.%2"/>
      <w:lvlJc w:val="left"/>
      <w:pPr>
        <w:ind w:left="622" w:hanging="480"/>
      </w:pPr>
      <w:rPr>
        <w:rFonts w:hint="default"/>
        <w:b w:val="0"/>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238" w15:restartNumberingAfterBreak="0">
    <w:nsid w:val="39110A8B"/>
    <w:multiLevelType w:val="multilevel"/>
    <w:tmpl w:val="94421E72"/>
    <w:lvl w:ilvl="0">
      <w:start w:val="1"/>
      <w:numFmt w:val="decimal"/>
      <w:lvlText w:val="%1"/>
      <w:lvlJc w:val="left"/>
      <w:pPr>
        <w:tabs>
          <w:tab w:val="num" w:pos="2275"/>
        </w:tabs>
        <w:ind w:left="2275" w:hanging="432"/>
      </w:pPr>
    </w:lvl>
    <w:lvl w:ilvl="1">
      <w:start w:val="1"/>
      <w:numFmt w:val="decimal"/>
      <w:lvlText w:val="%1.%2"/>
      <w:lvlJc w:val="left"/>
      <w:pPr>
        <w:tabs>
          <w:tab w:val="num" w:pos="4120"/>
        </w:tabs>
        <w:ind w:left="4120" w:hanging="576"/>
      </w:pPr>
    </w:lvl>
    <w:lvl w:ilvl="2">
      <w:start w:val="1"/>
      <w:numFmt w:val="decimal"/>
      <w:lvlText w:val="%1.%2.%3"/>
      <w:lvlJc w:val="left"/>
      <w:pPr>
        <w:tabs>
          <w:tab w:val="num" w:pos="1004"/>
        </w:tabs>
        <w:ind w:left="1004" w:hanging="720"/>
      </w:pPr>
    </w:lvl>
    <w:lvl w:ilvl="3">
      <w:start w:val="1"/>
      <w:numFmt w:val="none"/>
      <w:lvlText w:val="1.1"/>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39" w15:restartNumberingAfterBreak="0">
    <w:nsid w:val="397E645C"/>
    <w:multiLevelType w:val="multilevel"/>
    <w:tmpl w:val="F69C6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9."/>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0" w15:restartNumberingAfterBreak="0">
    <w:nsid w:val="39E54DDB"/>
    <w:multiLevelType w:val="hybridMultilevel"/>
    <w:tmpl w:val="B3CACCB2"/>
    <w:lvl w:ilvl="0" w:tplc="7554AAEA">
      <w:start w:val="1"/>
      <w:numFmt w:val="decimal"/>
      <w:pStyle w:val="Edital-Ttulo2"/>
      <w:lvlText w:val="%1."/>
      <w:lvlJc w:val="left"/>
      <w:pPr>
        <w:ind w:left="1854" w:hanging="360"/>
      </w:pPr>
      <w:rPr>
        <w:rFonts w:ascii="Arial" w:hAnsi="Arial" w:hint="default"/>
        <w:b w:val="0"/>
        <w:bCs/>
        <w:i w:val="0"/>
        <w:sz w:val="2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41" w15:restartNumberingAfterBreak="0">
    <w:nsid w:val="3A261588"/>
    <w:multiLevelType w:val="multilevel"/>
    <w:tmpl w:val="FC4218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2" w15:restartNumberingAfterBreak="0">
    <w:nsid w:val="3A977FC6"/>
    <w:multiLevelType w:val="multilevel"/>
    <w:tmpl w:val="1750CA20"/>
    <w:lvl w:ilvl="0">
      <w:start w:val="1"/>
      <w:numFmt w:val="lowerLetter"/>
      <w:lvlText w:val="%1)"/>
      <w:lvlJc w:val="left"/>
      <w:pPr>
        <w:ind w:left="1429" w:hanging="360"/>
      </w:pPr>
      <w:rPr>
        <w:b/>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3" w15:restartNumberingAfterBreak="0">
    <w:nsid w:val="3AA45CA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3B281B33"/>
    <w:multiLevelType w:val="hybridMultilevel"/>
    <w:tmpl w:val="48984550"/>
    <w:lvl w:ilvl="0" w:tplc="5FB87F20">
      <w:start w:val="1"/>
      <w:numFmt w:val="lowerRoman"/>
      <w:lvlText w:val="(%1)"/>
      <w:lvlJc w:val="left"/>
      <w:pPr>
        <w:ind w:left="1484" w:hanging="721"/>
      </w:pPr>
      <w:rPr>
        <w:rFonts w:ascii="Arial" w:eastAsia="Arial" w:hAnsi="Arial" w:cs="Arial" w:hint="default"/>
        <w:b w:val="0"/>
        <w:bCs w:val="0"/>
        <w:i w:val="0"/>
        <w:iCs w:val="0"/>
        <w:spacing w:val="-2"/>
        <w:w w:val="100"/>
        <w:sz w:val="21"/>
        <w:szCs w:val="21"/>
        <w:lang w:val="pt-PT" w:eastAsia="en-US" w:bidi="ar-SA"/>
      </w:rPr>
    </w:lvl>
    <w:lvl w:ilvl="1" w:tplc="54C0C5D4">
      <w:start w:val="1"/>
      <w:numFmt w:val="decimal"/>
      <w:lvlText w:val="(%2)"/>
      <w:lvlJc w:val="left"/>
      <w:pPr>
        <w:ind w:left="1469" w:hanging="707"/>
      </w:pPr>
      <w:rPr>
        <w:rFonts w:ascii="Arial" w:eastAsia="Arial" w:hAnsi="Arial" w:cs="Arial" w:hint="default"/>
        <w:b w:val="0"/>
        <w:bCs w:val="0"/>
        <w:i w:val="0"/>
        <w:iCs w:val="0"/>
        <w:spacing w:val="-1"/>
        <w:w w:val="101"/>
        <w:sz w:val="17"/>
        <w:szCs w:val="17"/>
        <w:lang w:val="pt-PT" w:eastAsia="en-US" w:bidi="ar-SA"/>
      </w:rPr>
    </w:lvl>
    <w:lvl w:ilvl="2" w:tplc="CCF8F23E">
      <w:numFmt w:val="bullet"/>
      <w:lvlText w:val="•"/>
      <w:lvlJc w:val="left"/>
      <w:pPr>
        <w:ind w:left="2475" w:hanging="707"/>
      </w:pPr>
      <w:rPr>
        <w:rFonts w:hint="default"/>
        <w:lang w:val="pt-PT" w:eastAsia="en-US" w:bidi="ar-SA"/>
      </w:rPr>
    </w:lvl>
    <w:lvl w:ilvl="3" w:tplc="EE945E9A">
      <w:numFmt w:val="bullet"/>
      <w:lvlText w:val="•"/>
      <w:lvlJc w:val="left"/>
      <w:pPr>
        <w:ind w:left="3471" w:hanging="707"/>
      </w:pPr>
      <w:rPr>
        <w:rFonts w:hint="default"/>
        <w:lang w:val="pt-PT" w:eastAsia="en-US" w:bidi="ar-SA"/>
      </w:rPr>
    </w:lvl>
    <w:lvl w:ilvl="4" w:tplc="9B7C8B56">
      <w:numFmt w:val="bullet"/>
      <w:lvlText w:val="•"/>
      <w:lvlJc w:val="left"/>
      <w:pPr>
        <w:ind w:left="4466" w:hanging="707"/>
      </w:pPr>
      <w:rPr>
        <w:rFonts w:hint="default"/>
        <w:lang w:val="pt-PT" w:eastAsia="en-US" w:bidi="ar-SA"/>
      </w:rPr>
    </w:lvl>
    <w:lvl w:ilvl="5" w:tplc="0DEC696E">
      <w:numFmt w:val="bullet"/>
      <w:lvlText w:val="•"/>
      <w:lvlJc w:val="left"/>
      <w:pPr>
        <w:ind w:left="5462" w:hanging="707"/>
      </w:pPr>
      <w:rPr>
        <w:rFonts w:hint="default"/>
        <w:lang w:val="pt-PT" w:eastAsia="en-US" w:bidi="ar-SA"/>
      </w:rPr>
    </w:lvl>
    <w:lvl w:ilvl="6" w:tplc="FCA83BCA">
      <w:numFmt w:val="bullet"/>
      <w:lvlText w:val="•"/>
      <w:lvlJc w:val="left"/>
      <w:pPr>
        <w:ind w:left="6457" w:hanging="707"/>
      </w:pPr>
      <w:rPr>
        <w:rFonts w:hint="default"/>
        <w:lang w:val="pt-PT" w:eastAsia="en-US" w:bidi="ar-SA"/>
      </w:rPr>
    </w:lvl>
    <w:lvl w:ilvl="7" w:tplc="2F7295D4">
      <w:numFmt w:val="bullet"/>
      <w:lvlText w:val="•"/>
      <w:lvlJc w:val="left"/>
      <w:pPr>
        <w:ind w:left="7453" w:hanging="707"/>
      </w:pPr>
      <w:rPr>
        <w:rFonts w:hint="default"/>
        <w:lang w:val="pt-PT" w:eastAsia="en-US" w:bidi="ar-SA"/>
      </w:rPr>
    </w:lvl>
    <w:lvl w:ilvl="8" w:tplc="69704670">
      <w:numFmt w:val="bullet"/>
      <w:lvlText w:val="•"/>
      <w:lvlJc w:val="left"/>
      <w:pPr>
        <w:ind w:left="8448" w:hanging="707"/>
      </w:pPr>
      <w:rPr>
        <w:rFonts w:hint="default"/>
        <w:lang w:val="pt-PT" w:eastAsia="en-US" w:bidi="ar-SA"/>
      </w:rPr>
    </w:lvl>
  </w:abstractNum>
  <w:abstractNum w:abstractNumId="245" w15:restartNumberingAfterBreak="0">
    <w:nsid w:val="3B520815"/>
    <w:multiLevelType w:val="multilevel"/>
    <w:tmpl w:val="CC28CB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6" w15:restartNumberingAfterBreak="0">
    <w:nsid w:val="3BBF5A39"/>
    <w:multiLevelType w:val="multilevel"/>
    <w:tmpl w:val="14740D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7" w15:restartNumberingAfterBreak="0">
    <w:nsid w:val="3C3578BE"/>
    <w:multiLevelType w:val="hybridMultilevel"/>
    <w:tmpl w:val="D4DA3CF0"/>
    <w:lvl w:ilvl="0" w:tplc="409CED3E">
      <w:start w:val="1"/>
      <w:numFmt w:val="lowerLetter"/>
      <w:lvlText w:val="%1)"/>
      <w:lvlJc w:val="left"/>
      <w:pPr>
        <w:ind w:left="619" w:hanging="245"/>
      </w:pPr>
      <w:rPr>
        <w:rFonts w:ascii="Arial" w:eastAsia="Arial" w:hAnsi="Arial" w:cs="Arial" w:hint="default"/>
        <w:b w:val="0"/>
        <w:bCs w:val="0"/>
        <w:i w:val="0"/>
        <w:iCs w:val="0"/>
        <w:spacing w:val="0"/>
        <w:w w:val="100"/>
        <w:sz w:val="21"/>
        <w:szCs w:val="21"/>
        <w:lang w:val="pt-PT" w:eastAsia="en-US" w:bidi="ar-SA"/>
      </w:rPr>
    </w:lvl>
    <w:lvl w:ilvl="1" w:tplc="15FEEF3E">
      <w:numFmt w:val="bullet"/>
      <w:lvlText w:val="•"/>
      <w:lvlJc w:val="left"/>
      <w:pPr>
        <w:ind w:left="1496" w:hanging="245"/>
      </w:pPr>
      <w:rPr>
        <w:rFonts w:hint="default"/>
        <w:lang w:val="pt-PT" w:eastAsia="en-US" w:bidi="ar-SA"/>
      </w:rPr>
    </w:lvl>
    <w:lvl w:ilvl="2" w:tplc="AF04D410">
      <w:numFmt w:val="bullet"/>
      <w:lvlText w:val="•"/>
      <w:lvlJc w:val="left"/>
      <w:pPr>
        <w:ind w:left="2372" w:hanging="245"/>
      </w:pPr>
      <w:rPr>
        <w:rFonts w:hint="default"/>
        <w:lang w:val="pt-PT" w:eastAsia="en-US" w:bidi="ar-SA"/>
      </w:rPr>
    </w:lvl>
    <w:lvl w:ilvl="3" w:tplc="EBFE11F6">
      <w:numFmt w:val="bullet"/>
      <w:lvlText w:val="•"/>
      <w:lvlJc w:val="left"/>
      <w:pPr>
        <w:ind w:left="3249" w:hanging="245"/>
      </w:pPr>
      <w:rPr>
        <w:rFonts w:hint="default"/>
        <w:lang w:val="pt-PT" w:eastAsia="en-US" w:bidi="ar-SA"/>
      </w:rPr>
    </w:lvl>
    <w:lvl w:ilvl="4" w:tplc="6ADE6082">
      <w:numFmt w:val="bullet"/>
      <w:lvlText w:val="•"/>
      <w:lvlJc w:val="left"/>
      <w:pPr>
        <w:ind w:left="4125" w:hanging="245"/>
      </w:pPr>
      <w:rPr>
        <w:rFonts w:hint="default"/>
        <w:lang w:val="pt-PT" w:eastAsia="en-US" w:bidi="ar-SA"/>
      </w:rPr>
    </w:lvl>
    <w:lvl w:ilvl="5" w:tplc="E8F0FE0C">
      <w:numFmt w:val="bullet"/>
      <w:lvlText w:val="•"/>
      <w:lvlJc w:val="left"/>
      <w:pPr>
        <w:ind w:left="5002" w:hanging="245"/>
      </w:pPr>
      <w:rPr>
        <w:rFonts w:hint="default"/>
        <w:lang w:val="pt-PT" w:eastAsia="en-US" w:bidi="ar-SA"/>
      </w:rPr>
    </w:lvl>
    <w:lvl w:ilvl="6" w:tplc="CCC8A7DE">
      <w:numFmt w:val="bullet"/>
      <w:lvlText w:val="•"/>
      <w:lvlJc w:val="left"/>
      <w:pPr>
        <w:ind w:left="5878" w:hanging="245"/>
      </w:pPr>
      <w:rPr>
        <w:rFonts w:hint="default"/>
        <w:lang w:val="pt-PT" w:eastAsia="en-US" w:bidi="ar-SA"/>
      </w:rPr>
    </w:lvl>
    <w:lvl w:ilvl="7" w:tplc="8C3A2E38">
      <w:numFmt w:val="bullet"/>
      <w:lvlText w:val="•"/>
      <w:lvlJc w:val="left"/>
      <w:pPr>
        <w:ind w:left="6754" w:hanging="245"/>
      </w:pPr>
      <w:rPr>
        <w:rFonts w:hint="default"/>
        <w:lang w:val="pt-PT" w:eastAsia="en-US" w:bidi="ar-SA"/>
      </w:rPr>
    </w:lvl>
    <w:lvl w:ilvl="8" w:tplc="72E88AB8">
      <w:numFmt w:val="bullet"/>
      <w:lvlText w:val="•"/>
      <w:lvlJc w:val="left"/>
      <w:pPr>
        <w:ind w:left="7631" w:hanging="245"/>
      </w:pPr>
      <w:rPr>
        <w:rFonts w:hint="default"/>
        <w:lang w:val="pt-PT" w:eastAsia="en-US" w:bidi="ar-SA"/>
      </w:rPr>
    </w:lvl>
  </w:abstractNum>
  <w:abstractNum w:abstractNumId="248" w15:restartNumberingAfterBreak="0">
    <w:nsid w:val="3C722F53"/>
    <w:multiLevelType w:val="multilevel"/>
    <w:tmpl w:val="265CFEB2"/>
    <w:lvl w:ilvl="0">
      <w:start w:val="2"/>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9" w15:restartNumberingAfterBreak="0">
    <w:nsid w:val="3C802B05"/>
    <w:multiLevelType w:val="hybridMultilevel"/>
    <w:tmpl w:val="3DDEC6A0"/>
    <w:lvl w:ilvl="0" w:tplc="FFFFFFFF">
      <w:start w:val="1"/>
      <w:numFmt w:val="lowerRoman"/>
      <w:lvlText w:val="(%1)"/>
      <w:lvlJc w:val="left"/>
      <w:pPr>
        <w:ind w:left="2847" w:hanging="360"/>
      </w:pPr>
      <w:rPr>
        <w:rFonts w:hint="default"/>
        <w:b/>
        <w:bCs/>
      </w:rPr>
    </w:lvl>
    <w:lvl w:ilvl="1" w:tplc="FFFFFFFF">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250" w15:restartNumberingAfterBreak="0">
    <w:nsid w:val="3CDB6999"/>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51" w15:restartNumberingAfterBreak="0">
    <w:nsid w:val="3CE43AD0"/>
    <w:multiLevelType w:val="multilevel"/>
    <w:tmpl w:val="F2DC8A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2" w15:restartNumberingAfterBreak="0">
    <w:nsid w:val="3D6E61DF"/>
    <w:multiLevelType w:val="multilevel"/>
    <w:tmpl w:val="691CB1F8"/>
    <w:styleLink w:val="ListaAnexos"/>
    <w:lvl w:ilvl="0">
      <w:start w:val="1"/>
      <w:numFmt w:val="upperRoman"/>
      <w:pStyle w:val="AX-Tit1"/>
      <w:suff w:val="nothing"/>
      <w:lvlText w:val="ANEXO %1 - "/>
      <w:lvlJc w:val="left"/>
      <w:pPr>
        <w:ind w:left="0" w:firstLine="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3" w15:restartNumberingAfterBreak="0">
    <w:nsid w:val="3D8D0D63"/>
    <w:multiLevelType w:val="hybridMultilevel"/>
    <w:tmpl w:val="6772E1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4" w15:restartNumberingAfterBreak="0">
    <w:nsid w:val="3DA94CFC"/>
    <w:multiLevelType w:val="multilevel"/>
    <w:tmpl w:val="1FF8CF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3."/>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3DB50A61"/>
    <w:multiLevelType w:val="multilevel"/>
    <w:tmpl w:val="AB3481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6."/>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3DCE5797"/>
    <w:multiLevelType w:val="multilevel"/>
    <w:tmpl w:val="F262218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7" w15:restartNumberingAfterBreak="0">
    <w:nsid w:val="3DD42A1B"/>
    <w:multiLevelType w:val="hybridMultilevel"/>
    <w:tmpl w:val="C67CFC3C"/>
    <w:lvl w:ilvl="0" w:tplc="1BD2B108">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8" w15:restartNumberingAfterBreak="0">
    <w:nsid w:val="3E057ABC"/>
    <w:multiLevelType w:val="multilevel"/>
    <w:tmpl w:val="B114D70A"/>
    <w:lvl w:ilvl="0">
      <w:start w:val="4"/>
      <w:numFmt w:val="decimal"/>
      <w:lvlText w:val="%1"/>
      <w:lvlJc w:val="left"/>
      <w:pPr>
        <w:ind w:left="660" w:hanging="660"/>
      </w:pPr>
      <w:rPr>
        <w:rFonts w:hint="default"/>
      </w:rPr>
    </w:lvl>
    <w:lvl w:ilvl="1">
      <w:start w:val="3"/>
      <w:numFmt w:val="decimal"/>
      <w:lvlText w:val="%1.%2"/>
      <w:lvlJc w:val="left"/>
      <w:pPr>
        <w:ind w:left="1308" w:hanging="660"/>
      </w:pPr>
      <w:rPr>
        <w:rFonts w:hint="default"/>
      </w:rPr>
    </w:lvl>
    <w:lvl w:ilvl="2">
      <w:start w:val="2"/>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259" w15:restartNumberingAfterBreak="0">
    <w:nsid w:val="3E0E7025"/>
    <w:multiLevelType w:val="hybridMultilevel"/>
    <w:tmpl w:val="1AF6912C"/>
    <w:lvl w:ilvl="0" w:tplc="DC08AC88">
      <w:start w:val="1"/>
      <w:numFmt w:val="bullet"/>
      <w:lvlText w:val=""/>
      <w:lvlJc w:val="left"/>
      <w:pPr>
        <w:ind w:left="720" w:hanging="360"/>
      </w:pPr>
      <w:rPr>
        <w:rFonts w:ascii="Symbol" w:hAnsi="Symbol"/>
      </w:rPr>
    </w:lvl>
    <w:lvl w:ilvl="1" w:tplc="918C4D5E">
      <w:start w:val="1"/>
      <w:numFmt w:val="bullet"/>
      <w:lvlText w:val=""/>
      <w:lvlJc w:val="left"/>
      <w:pPr>
        <w:ind w:left="720" w:hanging="360"/>
      </w:pPr>
      <w:rPr>
        <w:rFonts w:ascii="Symbol" w:hAnsi="Symbol"/>
      </w:rPr>
    </w:lvl>
    <w:lvl w:ilvl="2" w:tplc="9B7EBB9A">
      <w:start w:val="1"/>
      <w:numFmt w:val="bullet"/>
      <w:lvlText w:val=""/>
      <w:lvlJc w:val="left"/>
      <w:pPr>
        <w:ind w:left="720" w:hanging="360"/>
      </w:pPr>
      <w:rPr>
        <w:rFonts w:ascii="Symbol" w:hAnsi="Symbol"/>
      </w:rPr>
    </w:lvl>
    <w:lvl w:ilvl="3" w:tplc="BB0AFC84">
      <w:start w:val="1"/>
      <w:numFmt w:val="bullet"/>
      <w:lvlText w:val=""/>
      <w:lvlJc w:val="left"/>
      <w:pPr>
        <w:ind w:left="720" w:hanging="360"/>
      </w:pPr>
      <w:rPr>
        <w:rFonts w:ascii="Symbol" w:hAnsi="Symbol"/>
      </w:rPr>
    </w:lvl>
    <w:lvl w:ilvl="4" w:tplc="144C1E82">
      <w:start w:val="1"/>
      <w:numFmt w:val="bullet"/>
      <w:lvlText w:val=""/>
      <w:lvlJc w:val="left"/>
      <w:pPr>
        <w:ind w:left="720" w:hanging="360"/>
      </w:pPr>
      <w:rPr>
        <w:rFonts w:ascii="Symbol" w:hAnsi="Symbol"/>
      </w:rPr>
    </w:lvl>
    <w:lvl w:ilvl="5" w:tplc="B76C18C6">
      <w:start w:val="1"/>
      <w:numFmt w:val="bullet"/>
      <w:lvlText w:val=""/>
      <w:lvlJc w:val="left"/>
      <w:pPr>
        <w:ind w:left="720" w:hanging="360"/>
      </w:pPr>
      <w:rPr>
        <w:rFonts w:ascii="Symbol" w:hAnsi="Symbol"/>
      </w:rPr>
    </w:lvl>
    <w:lvl w:ilvl="6" w:tplc="D9A8B236">
      <w:start w:val="1"/>
      <w:numFmt w:val="bullet"/>
      <w:lvlText w:val=""/>
      <w:lvlJc w:val="left"/>
      <w:pPr>
        <w:ind w:left="720" w:hanging="360"/>
      </w:pPr>
      <w:rPr>
        <w:rFonts w:ascii="Symbol" w:hAnsi="Symbol"/>
      </w:rPr>
    </w:lvl>
    <w:lvl w:ilvl="7" w:tplc="4356D0F0">
      <w:start w:val="1"/>
      <w:numFmt w:val="bullet"/>
      <w:lvlText w:val=""/>
      <w:lvlJc w:val="left"/>
      <w:pPr>
        <w:ind w:left="720" w:hanging="360"/>
      </w:pPr>
      <w:rPr>
        <w:rFonts w:ascii="Symbol" w:hAnsi="Symbol"/>
      </w:rPr>
    </w:lvl>
    <w:lvl w:ilvl="8" w:tplc="45EE4E3A">
      <w:start w:val="1"/>
      <w:numFmt w:val="bullet"/>
      <w:lvlText w:val=""/>
      <w:lvlJc w:val="left"/>
      <w:pPr>
        <w:ind w:left="720" w:hanging="360"/>
      </w:pPr>
      <w:rPr>
        <w:rFonts w:ascii="Symbol" w:hAnsi="Symbol"/>
      </w:rPr>
    </w:lvl>
  </w:abstractNum>
  <w:abstractNum w:abstractNumId="260" w15:restartNumberingAfterBreak="0">
    <w:nsid w:val="3F044754"/>
    <w:multiLevelType w:val="hybridMultilevel"/>
    <w:tmpl w:val="0E40FA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1" w15:restartNumberingAfterBreak="0">
    <w:nsid w:val="40361E5C"/>
    <w:multiLevelType w:val="hybridMultilevel"/>
    <w:tmpl w:val="CB365A28"/>
    <w:lvl w:ilvl="0" w:tplc="3B9633A2">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25A0F1F4">
      <w:numFmt w:val="bullet"/>
      <w:lvlText w:val="•"/>
      <w:lvlJc w:val="left"/>
      <w:pPr>
        <w:ind w:left="2628" w:hanging="360"/>
      </w:pPr>
      <w:rPr>
        <w:rFonts w:hint="default"/>
        <w:lang w:val="pt-PT" w:eastAsia="en-US" w:bidi="ar-SA"/>
      </w:rPr>
    </w:lvl>
    <w:lvl w:ilvl="2" w:tplc="B42C73FA">
      <w:numFmt w:val="bullet"/>
      <w:lvlText w:val="•"/>
      <w:lvlJc w:val="left"/>
      <w:pPr>
        <w:ind w:left="3496" w:hanging="360"/>
      </w:pPr>
      <w:rPr>
        <w:rFonts w:hint="default"/>
        <w:lang w:val="pt-PT" w:eastAsia="en-US" w:bidi="ar-SA"/>
      </w:rPr>
    </w:lvl>
    <w:lvl w:ilvl="3" w:tplc="E0E69CDE">
      <w:numFmt w:val="bullet"/>
      <w:lvlText w:val="•"/>
      <w:lvlJc w:val="left"/>
      <w:pPr>
        <w:ind w:left="4364" w:hanging="360"/>
      </w:pPr>
      <w:rPr>
        <w:rFonts w:hint="default"/>
        <w:lang w:val="pt-PT" w:eastAsia="en-US" w:bidi="ar-SA"/>
      </w:rPr>
    </w:lvl>
    <w:lvl w:ilvl="4" w:tplc="688ACBEA">
      <w:numFmt w:val="bullet"/>
      <w:lvlText w:val="•"/>
      <w:lvlJc w:val="left"/>
      <w:pPr>
        <w:ind w:left="5232" w:hanging="360"/>
      </w:pPr>
      <w:rPr>
        <w:rFonts w:hint="default"/>
        <w:lang w:val="pt-PT" w:eastAsia="en-US" w:bidi="ar-SA"/>
      </w:rPr>
    </w:lvl>
    <w:lvl w:ilvl="5" w:tplc="6958DF08">
      <w:numFmt w:val="bullet"/>
      <w:lvlText w:val="•"/>
      <w:lvlJc w:val="left"/>
      <w:pPr>
        <w:ind w:left="6100" w:hanging="360"/>
      </w:pPr>
      <w:rPr>
        <w:rFonts w:hint="default"/>
        <w:lang w:val="pt-PT" w:eastAsia="en-US" w:bidi="ar-SA"/>
      </w:rPr>
    </w:lvl>
    <w:lvl w:ilvl="6" w:tplc="AFA26B9E">
      <w:numFmt w:val="bullet"/>
      <w:lvlText w:val="•"/>
      <w:lvlJc w:val="left"/>
      <w:pPr>
        <w:ind w:left="6968" w:hanging="360"/>
      </w:pPr>
      <w:rPr>
        <w:rFonts w:hint="default"/>
        <w:lang w:val="pt-PT" w:eastAsia="en-US" w:bidi="ar-SA"/>
      </w:rPr>
    </w:lvl>
    <w:lvl w:ilvl="7" w:tplc="029C55F6">
      <w:numFmt w:val="bullet"/>
      <w:lvlText w:val="•"/>
      <w:lvlJc w:val="left"/>
      <w:pPr>
        <w:ind w:left="7836" w:hanging="360"/>
      </w:pPr>
      <w:rPr>
        <w:rFonts w:hint="default"/>
        <w:lang w:val="pt-PT" w:eastAsia="en-US" w:bidi="ar-SA"/>
      </w:rPr>
    </w:lvl>
    <w:lvl w:ilvl="8" w:tplc="22C65000">
      <w:numFmt w:val="bullet"/>
      <w:lvlText w:val="•"/>
      <w:lvlJc w:val="left"/>
      <w:pPr>
        <w:ind w:left="8704" w:hanging="360"/>
      </w:pPr>
      <w:rPr>
        <w:rFonts w:hint="default"/>
        <w:lang w:val="pt-PT" w:eastAsia="en-US" w:bidi="ar-SA"/>
      </w:rPr>
    </w:lvl>
  </w:abstractNum>
  <w:abstractNum w:abstractNumId="262" w15:restartNumberingAfterBreak="0">
    <w:nsid w:val="40431353"/>
    <w:multiLevelType w:val="hybridMultilevel"/>
    <w:tmpl w:val="0FC084A0"/>
    <w:lvl w:ilvl="0" w:tplc="74DA449A">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1E0CFDC6">
      <w:numFmt w:val="bullet"/>
      <w:lvlText w:val="•"/>
      <w:lvlJc w:val="left"/>
      <w:pPr>
        <w:ind w:left="2628" w:hanging="360"/>
      </w:pPr>
      <w:rPr>
        <w:rFonts w:hint="default"/>
        <w:lang w:val="pt-PT" w:eastAsia="en-US" w:bidi="ar-SA"/>
      </w:rPr>
    </w:lvl>
    <w:lvl w:ilvl="2" w:tplc="4DF2C1D8">
      <w:numFmt w:val="bullet"/>
      <w:lvlText w:val="•"/>
      <w:lvlJc w:val="left"/>
      <w:pPr>
        <w:ind w:left="3496" w:hanging="360"/>
      </w:pPr>
      <w:rPr>
        <w:rFonts w:hint="default"/>
        <w:lang w:val="pt-PT" w:eastAsia="en-US" w:bidi="ar-SA"/>
      </w:rPr>
    </w:lvl>
    <w:lvl w:ilvl="3" w:tplc="18166184">
      <w:numFmt w:val="bullet"/>
      <w:lvlText w:val="•"/>
      <w:lvlJc w:val="left"/>
      <w:pPr>
        <w:ind w:left="4364" w:hanging="360"/>
      </w:pPr>
      <w:rPr>
        <w:rFonts w:hint="default"/>
        <w:lang w:val="pt-PT" w:eastAsia="en-US" w:bidi="ar-SA"/>
      </w:rPr>
    </w:lvl>
    <w:lvl w:ilvl="4" w:tplc="A1E2EB82">
      <w:numFmt w:val="bullet"/>
      <w:lvlText w:val="•"/>
      <w:lvlJc w:val="left"/>
      <w:pPr>
        <w:ind w:left="5232" w:hanging="360"/>
      </w:pPr>
      <w:rPr>
        <w:rFonts w:hint="default"/>
        <w:lang w:val="pt-PT" w:eastAsia="en-US" w:bidi="ar-SA"/>
      </w:rPr>
    </w:lvl>
    <w:lvl w:ilvl="5" w:tplc="A28A34AC">
      <w:numFmt w:val="bullet"/>
      <w:lvlText w:val="•"/>
      <w:lvlJc w:val="left"/>
      <w:pPr>
        <w:ind w:left="6100" w:hanging="360"/>
      </w:pPr>
      <w:rPr>
        <w:rFonts w:hint="default"/>
        <w:lang w:val="pt-PT" w:eastAsia="en-US" w:bidi="ar-SA"/>
      </w:rPr>
    </w:lvl>
    <w:lvl w:ilvl="6" w:tplc="0C72F714">
      <w:numFmt w:val="bullet"/>
      <w:lvlText w:val="•"/>
      <w:lvlJc w:val="left"/>
      <w:pPr>
        <w:ind w:left="6968" w:hanging="360"/>
      </w:pPr>
      <w:rPr>
        <w:rFonts w:hint="default"/>
        <w:lang w:val="pt-PT" w:eastAsia="en-US" w:bidi="ar-SA"/>
      </w:rPr>
    </w:lvl>
    <w:lvl w:ilvl="7" w:tplc="4D36A5AE">
      <w:numFmt w:val="bullet"/>
      <w:lvlText w:val="•"/>
      <w:lvlJc w:val="left"/>
      <w:pPr>
        <w:ind w:left="7836" w:hanging="360"/>
      </w:pPr>
      <w:rPr>
        <w:rFonts w:hint="default"/>
        <w:lang w:val="pt-PT" w:eastAsia="en-US" w:bidi="ar-SA"/>
      </w:rPr>
    </w:lvl>
    <w:lvl w:ilvl="8" w:tplc="B6D6CC86">
      <w:numFmt w:val="bullet"/>
      <w:lvlText w:val="•"/>
      <w:lvlJc w:val="left"/>
      <w:pPr>
        <w:ind w:left="8704" w:hanging="360"/>
      </w:pPr>
      <w:rPr>
        <w:rFonts w:hint="default"/>
        <w:lang w:val="pt-PT" w:eastAsia="en-US" w:bidi="ar-SA"/>
      </w:rPr>
    </w:lvl>
  </w:abstractNum>
  <w:abstractNum w:abstractNumId="263" w15:restartNumberingAfterBreak="0">
    <w:nsid w:val="405959F3"/>
    <w:multiLevelType w:val="hybridMultilevel"/>
    <w:tmpl w:val="151C2DEC"/>
    <w:lvl w:ilvl="0" w:tplc="7C0C686A">
      <w:start w:val="1"/>
      <w:numFmt w:val="lowerLetter"/>
      <w:lvlText w:val="%1)"/>
      <w:lvlJc w:val="left"/>
      <w:pPr>
        <w:ind w:left="720" w:hanging="360"/>
      </w:pPr>
      <w:rPr>
        <w:b/>
        <w:bCs/>
      </w:rPr>
    </w:lvl>
    <w:lvl w:ilvl="1" w:tplc="161EDC6E">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4" w15:restartNumberingAfterBreak="0">
    <w:nsid w:val="4062331D"/>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65" w15:restartNumberingAfterBreak="0">
    <w:nsid w:val="407D45A6"/>
    <w:multiLevelType w:val="multilevel"/>
    <w:tmpl w:val="3C726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6" w15:restartNumberingAfterBreak="0">
    <w:nsid w:val="408D318B"/>
    <w:multiLevelType w:val="hybridMultilevel"/>
    <w:tmpl w:val="9678F540"/>
    <w:lvl w:ilvl="0" w:tplc="3EE6869C">
      <w:start w:val="1"/>
      <w:numFmt w:val="decimal"/>
      <w:lvlText w:val="(%1)"/>
      <w:lvlJc w:val="left"/>
      <w:pPr>
        <w:ind w:left="218" w:hanging="360"/>
      </w:pPr>
      <w:rPr>
        <w:rFonts w:asciiTheme="minorHAnsi" w:eastAsiaTheme="minorHAnsi" w:hAnsiTheme="minorHAnsi"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67" w15:restartNumberingAfterBreak="0">
    <w:nsid w:val="40A94697"/>
    <w:multiLevelType w:val="multilevel"/>
    <w:tmpl w:val="44004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0AD6968"/>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9" w15:restartNumberingAfterBreak="0">
    <w:nsid w:val="40C7636A"/>
    <w:multiLevelType w:val="hybridMultilevel"/>
    <w:tmpl w:val="AA5E6D56"/>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0" w15:restartNumberingAfterBreak="0">
    <w:nsid w:val="40D4356F"/>
    <w:multiLevelType w:val="hybridMultilevel"/>
    <w:tmpl w:val="495CD69C"/>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41116B55"/>
    <w:multiLevelType w:val="multilevel"/>
    <w:tmpl w:val="F94C81EC"/>
    <w:lvl w:ilvl="0">
      <w:start w:val="4"/>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3"/>
        <w:w w:val="100"/>
        <w:sz w:val="21"/>
        <w:szCs w:val="21"/>
        <w:lang w:val="pt-PT" w:eastAsia="en-US" w:bidi="ar-SA"/>
      </w:rPr>
    </w:lvl>
    <w:lvl w:ilvl="2">
      <w:start w:val="1"/>
      <w:numFmt w:val="decimal"/>
      <w:lvlText w:val="%1.%2.%3."/>
      <w:lvlJc w:val="left"/>
      <w:pPr>
        <w:ind w:left="1186" w:hanging="927"/>
      </w:pPr>
      <w:rPr>
        <w:rFonts w:ascii="Arial" w:eastAsia="Arial" w:hAnsi="Arial" w:cs="Arial" w:hint="default"/>
        <w:b/>
        <w:bCs/>
        <w:i w:val="0"/>
        <w:iCs w:val="0"/>
        <w:spacing w:val="-4"/>
        <w:w w:val="100"/>
        <w:sz w:val="21"/>
        <w:szCs w:val="21"/>
        <w:lang w:val="pt-PT" w:eastAsia="en-US" w:bidi="ar-SA"/>
      </w:rPr>
    </w:lvl>
    <w:lvl w:ilvl="3">
      <w:numFmt w:val="bullet"/>
      <w:lvlText w:val="•"/>
      <w:lvlJc w:val="left"/>
      <w:pPr>
        <w:ind w:left="3237" w:hanging="927"/>
      </w:pPr>
      <w:rPr>
        <w:rFonts w:hint="default"/>
        <w:lang w:val="pt-PT" w:eastAsia="en-US" w:bidi="ar-SA"/>
      </w:rPr>
    </w:lvl>
    <w:lvl w:ilvl="4">
      <w:numFmt w:val="bullet"/>
      <w:lvlText w:val="•"/>
      <w:lvlJc w:val="left"/>
      <w:pPr>
        <w:ind w:left="4266" w:hanging="927"/>
      </w:pPr>
      <w:rPr>
        <w:rFonts w:hint="default"/>
        <w:lang w:val="pt-PT" w:eastAsia="en-US" w:bidi="ar-SA"/>
      </w:rPr>
    </w:lvl>
    <w:lvl w:ilvl="5">
      <w:numFmt w:val="bullet"/>
      <w:lvlText w:val="•"/>
      <w:lvlJc w:val="left"/>
      <w:pPr>
        <w:ind w:left="5295" w:hanging="927"/>
      </w:pPr>
      <w:rPr>
        <w:rFonts w:hint="default"/>
        <w:lang w:val="pt-PT" w:eastAsia="en-US" w:bidi="ar-SA"/>
      </w:rPr>
    </w:lvl>
    <w:lvl w:ilvl="6">
      <w:numFmt w:val="bullet"/>
      <w:lvlText w:val="•"/>
      <w:lvlJc w:val="left"/>
      <w:pPr>
        <w:ind w:left="6324" w:hanging="927"/>
      </w:pPr>
      <w:rPr>
        <w:rFonts w:hint="default"/>
        <w:lang w:val="pt-PT" w:eastAsia="en-US" w:bidi="ar-SA"/>
      </w:rPr>
    </w:lvl>
    <w:lvl w:ilvl="7">
      <w:numFmt w:val="bullet"/>
      <w:lvlText w:val="•"/>
      <w:lvlJc w:val="left"/>
      <w:pPr>
        <w:ind w:left="7353" w:hanging="927"/>
      </w:pPr>
      <w:rPr>
        <w:rFonts w:hint="default"/>
        <w:lang w:val="pt-PT" w:eastAsia="en-US" w:bidi="ar-SA"/>
      </w:rPr>
    </w:lvl>
    <w:lvl w:ilvl="8">
      <w:numFmt w:val="bullet"/>
      <w:lvlText w:val="•"/>
      <w:lvlJc w:val="left"/>
      <w:pPr>
        <w:ind w:left="8382" w:hanging="927"/>
      </w:pPr>
      <w:rPr>
        <w:rFonts w:hint="default"/>
        <w:lang w:val="pt-PT" w:eastAsia="en-US" w:bidi="ar-SA"/>
      </w:rPr>
    </w:lvl>
  </w:abstractNum>
  <w:abstractNum w:abstractNumId="272" w15:restartNumberingAfterBreak="0">
    <w:nsid w:val="413A0F42"/>
    <w:multiLevelType w:val="hybridMultilevel"/>
    <w:tmpl w:val="51C2F5B0"/>
    <w:lvl w:ilvl="0" w:tplc="0416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419360C8"/>
    <w:multiLevelType w:val="multilevel"/>
    <w:tmpl w:val="551442C6"/>
    <w:lvl w:ilvl="0">
      <w:start w:val="9"/>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numFmt w:val="bullet"/>
      <w:lvlText w:val="•"/>
      <w:lvlJc w:val="left"/>
      <w:pPr>
        <w:ind w:left="2948" w:hanging="711"/>
      </w:pPr>
      <w:rPr>
        <w:rFonts w:hint="default"/>
        <w:lang w:val="pt-PT" w:eastAsia="en-US" w:bidi="ar-SA"/>
      </w:rPr>
    </w:lvl>
    <w:lvl w:ilvl="3">
      <w:numFmt w:val="bullet"/>
      <w:lvlText w:val="•"/>
      <w:lvlJc w:val="left"/>
      <w:pPr>
        <w:ind w:left="3753" w:hanging="711"/>
      </w:pPr>
      <w:rPr>
        <w:rFonts w:hint="default"/>
        <w:lang w:val="pt-PT" w:eastAsia="en-US" w:bidi="ar-SA"/>
      </w:rPr>
    </w:lvl>
    <w:lvl w:ilvl="4">
      <w:numFmt w:val="bullet"/>
      <w:lvlText w:val="•"/>
      <w:lvlJc w:val="left"/>
      <w:pPr>
        <w:ind w:left="4557" w:hanging="711"/>
      </w:pPr>
      <w:rPr>
        <w:rFonts w:hint="default"/>
        <w:lang w:val="pt-PT" w:eastAsia="en-US" w:bidi="ar-SA"/>
      </w:rPr>
    </w:lvl>
    <w:lvl w:ilvl="5">
      <w:numFmt w:val="bullet"/>
      <w:lvlText w:val="•"/>
      <w:lvlJc w:val="left"/>
      <w:pPr>
        <w:ind w:left="5362" w:hanging="711"/>
      </w:pPr>
      <w:rPr>
        <w:rFonts w:hint="default"/>
        <w:lang w:val="pt-PT" w:eastAsia="en-US" w:bidi="ar-SA"/>
      </w:rPr>
    </w:lvl>
    <w:lvl w:ilvl="6">
      <w:numFmt w:val="bullet"/>
      <w:lvlText w:val="•"/>
      <w:lvlJc w:val="left"/>
      <w:pPr>
        <w:ind w:left="6166" w:hanging="711"/>
      </w:pPr>
      <w:rPr>
        <w:rFonts w:hint="default"/>
        <w:lang w:val="pt-PT" w:eastAsia="en-US" w:bidi="ar-SA"/>
      </w:rPr>
    </w:lvl>
    <w:lvl w:ilvl="7">
      <w:numFmt w:val="bullet"/>
      <w:lvlText w:val="•"/>
      <w:lvlJc w:val="left"/>
      <w:pPr>
        <w:ind w:left="6970" w:hanging="711"/>
      </w:pPr>
      <w:rPr>
        <w:rFonts w:hint="default"/>
        <w:lang w:val="pt-PT" w:eastAsia="en-US" w:bidi="ar-SA"/>
      </w:rPr>
    </w:lvl>
    <w:lvl w:ilvl="8">
      <w:numFmt w:val="bullet"/>
      <w:lvlText w:val="•"/>
      <w:lvlJc w:val="left"/>
      <w:pPr>
        <w:ind w:left="7775" w:hanging="711"/>
      </w:pPr>
      <w:rPr>
        <w:rFonts w:hint="default"/>
        <w:lang w:val="pt-PT" w:eastAsia="en-US" w:bidi="ar-SA"/>
      </w:rPr>
    </w:lvl>
  </w:abstractNum>
  <w:abstractNum w:abstractNumId="274" w15:restartNumberingAfterBreak="0">
    <w:nsid w:val="41A76E10"/>
    <w:multiLevelType w:val="hybridMultilevel"/>
    <w:tmpl w:val="C26EA5D2"/>
    <w:lvl w:ilvl="0" w:tplc="2EAA879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5" w15:restartNumberingAfterBreak="0">
    <w:nsid w:val="41A9357B"/>
    <w:multiLevelType w:val="multilevel"/>
    <w:tmpl w:val="A986F5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6" w15:restartNumberingAfterBreak="0">
    <w:nsid w:val="421B3882"/>
    <w:multiLevelType w:val="multilevel"/>
    <w:tmpl w:val="416E824E"/>
    <w:lvl w:ilvl="0">
      <w:start w:val="6"/>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start w:val="1"/>
      <w:numFmt w:val="lowerLetter"/>
      <w:lvlText w:val="%3)"/>
      <w:lvlJc w:val="left"/>
      <w:pPr>
        <w:ind w:left="1340" w:hanging="360"/>
      </w:pPr>
      <w:rPr>
        <w:rFonts w:ascii="Arial" w:eastAsia="Arial" w:hAnsi="Arial" w:cs="Arial" w:hint="default"/>
        <w:b w:val="0"/>
        <w:bCs w:val="0"/>
        <w:i w:val="0"/>
        <w:iCs w:val="0"/>
        <w:spacing w:val="0"/>
        <w:w w:val="100"/>
        <w:sz w:val="21"/>
        <w:szCs w:val="21"/>
        <w:lang w:val="pt-PT" w:eastAsia="en-US" w:bidi="ar-SA"/>
      </w:rPr>
    </w:lvl>
    <w:lvl w:ilvl="3">
      <w:numFmt w:val="bullet"/>
      <w:lvlText w:val="•"/>
      <w:lvlJc w:val="left"/>
      <w:pPr>
        <w:ind w:left="3753" w:hanging="360"/>
      </w:pPr>
      <w:rPr>
        <w:rFonts w:hint="default"/>
        <w:lang w:val="pt-PT" w:eastAsia="en-US" w:bidi="ar-SA"/>
      </w:rPr>
    </w:lvl>
    <w:lvl w:ilvl="4">
      <w:numFmt w:val="bullet"/>
      <w:lvlText w:val="•"/>
      <w:lvlJc w:val="left"/>
      <w:pPr>
        <w:ind w:left="4557" w:hanging="360"/>
      </w:pPr>
      <w:rPr>
        <w:rFonts w:hint="default"/>
        <w:lang w:val="pt-PT" w:eastAsia="en-US" w:bidi="ar-SA"/>
      </w:rPr>
    </w:lvl>
    <w:lvl w:ilvl="5">
      <w:numFmt w:val="bullet"/>
      <w:lvlText w:val="•"/>
      <w:lvlJc w:val="left"/>
      <w:pPr>
        <w:ind w:left="5362" w:hanging="360"/>
      </w:pPr>
      <w:rPr>
        <w:rFonts w:hint="default"/>
        <w:lang w:val="pt-PT" w:eastAsia="en-US" w:bidi="ar-SA"/>
      </w:rPr>
    </w:lvl>
    <w:lvl w:ilvl="6">
      <w:numFmt w:val="bullet"/>
      <w:lvlText w:val="•"/>
      <w:lvlJc w:val="left"/>
      <w:pPr>
        <w:ind w:left="6166" w:hanging="360"/>
      </w:pPr>
      <w:rPr>
        <w:rFonts w:hint="default"/>
        <w:lang w:val="pt-PT" w:eastAsia="en-US" w:bidi="ar-SA"/>
      </w:rPr>
    </w:lvl>
    <w:lvl w:ilvl="7">
      <w:numFmt w:val="bullet"/>
      <w:lvlText w:val="•"/>
      <w:lvlJc w:val="left"/>
      <w:pPr>
        <w:ind w:left="6970" w:hanging="360"/>
      </w:pPr>
      <w:rPr>
        <w:rFonts w:hint="default"/>
        <w:lang w:val="pt-PT" w:eastAsia="en-US" w:bidi="ar-SA"/>
      </w:rPr>
    </w:lvl>
    <w:lvl w:ilvl="8">
      <w:numFmt w:val="bullet"/>
      <w:lvlText w:val="•"/>
      <w:lvlJc w:val="left"/>
      <w:pPr>
        <w:ind w:left="7775" w:hanging="360"/>
      </w:pPr>
      <w:rPr>
        <w:rFonts w:hint="default"/>
        <w:lang w:val="pt-PT" w:eastAsia="en-US" w:bidi="ar-SA"/>
      </w:rPr>
    </w:lvl>
  </w:abstractNum>
  <w:abstractNum w:abstractNumId="277" w15:restartNumberingAfterBreak="0">
    <w:nsid w:val="423E10AC"/>
    <w:multiLevelType w:val="hybridMultilevel"/>
    <w:tmpl w:val="D570CD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8" w15:restartNumberingAfterBreak="0">
    <w:nsid w:val="42D81D77"/>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9" w15:restartNumberingAfterBreak="0">
    <w:nsid w:val="43584D60"/>
    <w:multiLevelType w:val="multilevel"/>
    <w:tmpl w:val="8362D802"/>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0" w15:restartNumberingAfterBreak="0">
    <w:nsid w:val="437B1781"/>
    <w:multiLevelType w:val="multilevel"/>
    <w:tmpl w:val="B50ACB88"/>
    <w:lvl w:ilvl="0">
      <w:start w:val="2"/>
      <w:numFmt w:val="upperRoman"/>
      <w:lvlText w:val="%1)"/>
      <w:lvlJc w:val="left"/>
      <w:pPr>
        <w:ind w:left="259" w:hanging="269"/>
      </w:pPr>
      <w:rPr>
        <w:rFonts w:ascii="Arial" w:eastAsia="Arial" w:hAnsi="Arial" w:cs="Arial" w:hint="default"/>
        <w:b/>
        <w:bCs/>
        <w:i w:val="0"/>
        <w:iCs w:val="0"/>
        <w:spacing w:val="-4"/>
        <w:w w:val="100"/>
        <w:sz w:val="21"/>
        <w:szCs w:val="21"/>
        <w:lang w:val="pt-PT" w:eastAsia="en-US" w:bidi="ar-SA"/>
      </w:rPr>
    </w:lvl>
    <w:lvl w:ilvl="1">
      <w:start w:val="1"/>
      <w:numFmt w:val="decimal"/>
      <w:lvlText w:val="%1.%2)"/>
      <w:lvlJc w:val="left"/>
      <w:pPr>
        <w:ind w:left="695" w:hanging="437"/>
      </w:pPr>
      <w:rPr>
        <w:rFonts w:ascii="Arial" w:eastAsia="Arial" w:hAnsi="Arial" w:cs="Arial" w:hint="default"/>
        <w:b w:val="0"/>
        <w:bCs w:val="0"/>
        <w:i w:val="0"/>
        <w:iCs w:val="0"/>
        <w:spacing w:val="-4"/>
        <w:w w:val="100"/>
        <w:sz w:val="21"/>
        <w:szCs w:val="21"/>
        <w:lang w:val="pt-PT" w:eastAsia="en-US" w:bidi="ar-SA"/>
      </w:rPr>
    </w:lvl>
    <w:lvl w:ilvl="2">
      <w:start w:val="1"/>
      <w:numFmt w:val="lowerLetter"/>
      <w:lvlText w:val="%3)"/>
      <w:lvlJc w:val="left"/>
      <w:pPr>
        <w:ind w:left="980" w:hanging="360"/>
      </w:pPr>
      <w:rPr>
        <w:rFonts w:ascii="Arial" w:eastAsia="Arial" w:hAnsi="Arial" w:cs="Arial" w:hint="default"/>
        <w:b w:val="0"/>
        <w:bCs w:val="0"/>
        <w:i w:val="0"/>
        <w:iCs w:val="0"/>
        <w:spacing w:val="0"/>
        <w:w w:val="100"/>
        <w:sz w:val="21"/>
        <w:szCs w:val="21"/>
        <w:lang w:val="pt-PT" w:eastAsia="en-US" w:bidi="ar-SA"/>
      </w:rPr>
    </w:lvl>
    <w:lvl w:ilvl="3">
      <w:numFmt w:val="bullet"/>
      <w:lvlText w:val="•"/>
      <w:lvlJc w:val="left"/>
      <w:pPr>
        <w:ind w:left="1985" w:hanging="360"/>
      </w:pPr>
      <w:rPr>
        <w:rFonts w:hint="default"/>
        <w:lang w:val="pt-PT" w:eastAsia="en-US" w:bidi="ar-SA"/>
      </w:rPr>
    </w:lvl>
    <w:lvl w:ilvl="4">
      <w:numFmt w:val="bullet"/>
      <w:lvlText w:val="•"/>
      <w:lvlJc w:val="left"/>
      <w:pPr>
        <w:ind w:left="2991" w:hanging="360"/>
      </w:pPr>
      <w:rPr>
        <w:rFonts w:hint="default"/>
        <w:lang w:val="pt-PT" w:eastAsia="en-US" w:bidi="ar-SA"/>
      </w:rPr>
    </w:lvl>
    <w:lvl w:ilvl="5">
      <w:numFmt w:val="bullet"/>
      <w:lvlText w:val="•"/>
      <w:lvlJc w:val="left"/>
      <w:pPr>
        <w:ind w:left="3996" w:hanging="360"/>
      </w:pPr>
      <w:rPr>
        <w:rFonts w:hint="default"/>
        <w:lang w:val="pt-PT" w:eastAsia="en-US" w:bidi="ar-SA"/>
      </w:rPr>
    </w:lvl>
    <w:lvl w:ilvl="6">
      <w:numFmt w:val="bullet"/>
      <w:lvlText w:val="•"/>
      <w:lvlJc w:val="left"/>
      <w:pPr>
        <w:ind w:left="5002" w:hanging="360"/>
      </w:pPr>
      <w:rPr>
        <w:rFonts w:hint="default"/>
        <w:lang w:val="pt-PT" w:eastAsia="en-US" w:bidi="ar-SA"/>
      </w:rPr>
    </w:lvl>
    <w:lvl w:ilvl="7">
      <w:numFmt w:val="bullet"/>
      <w:lvlText w:val="•"/>
      <w:lvlJc w:val="left"/>
      <w:pPr>
        <w:ind w:left="6007" w:hanging="360"/>
      </w:pPr>
      <w:rPr>
        <w:rFonts w:hint="default"/>
        <w:lang w:val="pt-PT" w:eastAsia="en-US" w:bidi="ar-SA"/>
      </w:rPr>
    </w:lvl>
    <w:lvl w:ilvl="8">
      <w:numFmt w:val="bullet"/>
      <w:lvlText w:val="•"/>
      <w:lvlJc w:val="left"/>
      <w:pPr>
        <w:ind w:left="7013" w:hanging="360"/>
      </w:pPr>
      <w:rPr>
        <w:rFonts w:hint="default"/>
        <w:lang w:val="pt-PT" w:eastAsia="en-US" w:bidi="ar-SA"/>
      </w:rPr>
    </w:lvl>
  </w:abstractNum>
  <w:abstractNum w:abstractNumId="281" w15:restartNumberingAfterBreak="0">
    <w:nsid w:val="43817B5C"/>
    <w:multiLevelType w:val="hybridMultilevel"/>
    <w:tmpl w:val="151C2DEC"/>
    <w:lvl w:ilvl="0" w:tplc="FFFFFFFF">
      <w:start w:val="1"/>
      <w:numFmt w:val="lowerLetter"/>
      <w:lvlText w:val="%1)"/>
      <w:lvlJc w:val="left"/>
      <w:pPr>
        <w:ind w:left="720" w:hanging="360"/>
      </w:pPr>
      <w:rPr>
        <w:b/>
        <w:bCs/>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2" w15:restartNumberingAfterBreak="0">
    <w:nsid w:val="44DD0EE5"/>
    <w:multiLevelType w:val="hybridMultilevel"/>
    <w:tmpl w:val="53AA0B18"/>
    <w:lvl w:ilvl="0" w:tplc="F24609F0">
      <w:start w:val="1"/>
      <w:numFmt w:val="decimal"/>
      <w:lvlText w:val="%1."/>
      <w:lvlJc w:val="left"/>
      <w:pPr>
        <w:ind w:left="381" w:hanging="294"/>
      </w:pPr>
      <w:rPr>
        <w:rFonts w:ascii="Arial" w:eastAsia="Arial" w:hAnsi="Arial" w:cs="Arial" w:hint="default"/>
        <w:b w:val="0"/>
        <w:bCs w:val="0"/>
        <w:i w:val="0"/>
        <w:iCs w:val="0"/>
        <w:spacing w:val="-1"/>
        <w:w w:val="104"/>
        <w:sz w:val="12"/>
        <w:szCs w:val="12"/>
        <w:lang w:val="pt-PT" w:eastAsia="en-US" w:bidi="ar-SA"/>
      </w:rPr>
    </w:lvl>
    <w:lvl w:ilvl="1" w:tplc="934680EE">
      <w:numFmt w:val="bullet"/>
      <w:lvlText w:val="•"/>
      <w:lvlJc w:val="left"/>
      <w:pPr>
        <w:ind w:left="1622" w:hanging="294"/>
      </w:pPr>
      <w:rPr>
        <w:rFonts w:hint="default"/>
        <w:lang w:val="pt-PT" w:eastAsia="en-US" w:bidi="ar-SA"/>
      </w:rPr>
    </w:lvl>
    <w:lvl w:ilvl="2" w:tplc="92F8B5A0">
      <w:numFmt w:val="bullet"/>
      <w:lvlText w:val="•"/>
      <w:lvlJc w:val="left"/>
      <w:pPr>
        <w:ind w:left="2865" w:hanging="294"/>
      </w:pPr>
      <w:rPr>
        <w:rFonts w:hint="default"/>
        <w:lang w:val="pt-PT" w:eastAsia="en-US" w:bidi="ar-SA"/>
      </w:rPr>
    </w:lvl>
    <w:lvl w:ilvl="3" w:tplc="4154C5C2">
      <w:numFmt w:val="bullet"/>
      <w:lvlText w:val="•"/>
      <w:lvlJc w:val="left"/>
      <w:pPr>
        <w:ind w:left="4107" w:hanging="294"/>
      </w:pPr>
      <w:rPr>
        <w:rFonts w:hint="default"/>
        <w:lang w:val="pt-PT" w:eastAsia="en-US" w:bidi="ar-SA"/>
      </w:rPr>
    </w:lvl>
    <w:lvl w:ilvl="4" w:tplc="1F66D782">
      <w:numFmt w:val="bullet"/>
      <w:lvlText w:val="•"/>
      <w:lvlJc w:val="left"/>
      <w:pPr>
        <w:ind w:left="5350" w:hanging="294"/>
      </w:pPr>
      <w:rPr>
        <w:rFonts w:hint="default"/>
        <w:lang w:val="pt-PT" w:eastAsia="en-US" w:bidi="ar-SA"/>
      </w:rPr>
    </w:lvl>
    <w:lvl w:ilvl="5" w:tplc="4BDA6B02">
      <w:numFmt w:val="bullet"/>
      <w:lvlText w:val="•"/>
      <w:lvlJc w:val="left"/>
      <w:pPr>
        <w:ind w:left="6592" w:hanging="294"/>
      </w:pPr>
      <w:rPr>
        <w:rFonts w:hint="default"/>
        <w:lang w:val="pt-PT" w:eastAsia="en-US" w:bidi="ar-SA"/>
      </w:rPr>
    </w:lvl>
    <w:lvl w:ilvl="6" w:tplc="AF608620">
      <w:numFmt w:val="bullet"/>
      <w:lvlText w:val="•"/>
      <w:lvlJc w:val="left"/>
      <w:pPr>
        <w:ind w:left="7835" w:hanging="294"/>
      </w:pPr>
      <w:rPr>
        <w:rFonts w:hint="default"/>
        <w:lang w:val="pt-PT" w:eastAsia="en-US" w:bidi="ar-SA"/>
      </w:rPr>
    </w:lvl>
    <w:lvl w:ilvl="7" w:tplc="FAEE1ED2">
      <w:numFmt w:val="bullet"/>
      <w:lvlText w:val="•"/>
      <w:lvlJc w:val="left"/>
      <w:pPr>
        <w:ind w:left="9078" w:hanging="294"/>
      </w:pPr>
      <w:rPr>
        <w:rFonts w:hint="default"/>
        <w:lang w:val="pt-PT" w:eastAsia="en-US" w:bidi="ar-SA"/>
      </w:rPr>
    </w:lvl>
    <w:lvl w:ilvl="8" w:tplc="9DB80E42">
      <w:numFmt w:val="bullet"/>
      <w:lvlText w:val="•"/>
      <w:lvlJc w:val="left"/>
      <w:pPr>
        <w:ind w:left="10320" w:hanging="294"/>
      </w:pPr>
      <w:rPr>
        <w:rFonts w:hint="default"/>
        <w:lang w:val="pt-PT" w:eastAsia="en-US" w:bidi="ar-SA"/>
      </w:rPr>
    </w:lvl>
  </w:abstractNum>
  <w:abstractNum w:abstractNumId="283" w15:restartNumberingAfterBreak="0">
    <w:nsid w:val="44EA0ED6"/>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4" w15:restartNumberingAfterBreak="0">
    <w:nsid w:val="45214DF2"/>
    <w:multiLevelType w:val="multilevel"/>
    <w:tmpl w:val="E87CA1C2"/>
    <w:lvl w:ilvl="0">
      <w:start w:val="9"/>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3"/>
        <w:w w:val="100"/>
        <w:sz w:val="21"/>
        <w:szCs w:val="21"/>
        <w:lang w:val="pt-PT" w:eastAsia="en-US" w:bidi="ar-SA"/>
      </w:rPr>
    </w:lvl>
    <w:lvl w:ilvl="2">
      <w:start w:val="1"/>
      <w:numFmt w:val="lowerLetter"/>
      <w:lvlText w:val="%3)"/>
      <w:lvlJc w:val="left"/>
      <w:pPr>
        <w:ind w:left="1767" w:hanging="360"/>
      </w:pPr>
      <w:rPr>
        <w:rFonts w:ascii="Arial" w:eastAsia="Arial" w:hAnsi="Arial" w:cs="Arial" w:hint="default"/>
        <w:b/>
        <w:bCs/>
        <w:i w:val="0"/>
        <w:iCs w:val="0"/>
        <w:spacing w:val="0"/>
        <w:w w:val="100"/>
        <w:sz w:val="21"/>
        <w:szCs w:val="21"/>
        <w:lang w:val="pt-PT" w:eastAsia="en-US" w:bidi="ar-SA"/>
      </w:rPr>
    </w:lvl>
    <w:lvl w:ilvl="3">
      <w:numFmt w:val="bullet"/>
      <w:lvlText w:val="•"/>
      <w:lvlJc w:val="left"/>
      <w:pPr>
        <w:ind w:left="3688" w:hanging="360"/>
      </w:pPr>
      <w:rPr>
        <w:rFonts w:hint="default"/>
        <w:lang w:val="pt-PT" w:eastAsia="en-US" w:bidi="ar-SA"/>
      </w:rPr>
    </w:lvl>
    <w:lvl w:ilvl="4">
      <w:numFmt w:val="bullet"/>
      <w:lvlText w:val="•"/>
      <w:lvlJc w:val="left"/>
      <w:pPr>
        <w:ind w:left="4653" w:hanging="360"/>
      </w:pPr>
      <w:rPr>
        <w:rFonts w:hint="default"/>
        <w:lang w:val="pt-PT" w:eastAsia="en-US" w:bidi="ar-SA"/>
      </w:rPr>
    </w:lvl>
    <w:lvl w:ilvl="5">
      <w:numFmt w:val="bullet"/>
      <w:lvlText w:val="•"/>
      <w:lvlJc w:val="left"/>
      <w:pPr>
        <w:ind w:left="5617" w:hanging="360"/>
      </w:pPr>
      <w:rPr>
        <w:rFonts w:hint="default"/>
        <w:lang w:val="pt-PT" w:eastAsia="en-US" w:bidi="ar-SA"/>
      </w:rPr>
    </w:lvl>
    <w:lvl w:ilvl="6">
      <w:numFmt w:val="bullet"/>
      <w:lvlText w:val="•"/>
      <w:lvlJc w:val="left"/>
      <w:pPr>
        <w:ind w:left="6582" w:hanging="360"/>
      </w:pPr>
      <w:rPr>
        <w:rFonts w:hint="default"/>
        <w:lang w:val="pt-PT" w:eastAsia="en-US" w:bidi="ar-SA"/>
      </w:rPr>
    </w:lvl>
    <w:lvl w:ilvl="7">
      <w:numFmt w:val="bullet"/>
      <w:lvlText w:val="•"/>
      <w:lvlJc w:val="left"/>
      <w:pPr>
        <w:ind w:left="7546" w:hanging="360"/>
      </w:pPr>
      <w:rPr>
        <w:rFonts w:hint="default"/>
        <w:lang w:val="pt-PT" w:eastAsia="en-US" w:bidi="ar-SA"/>
      </w:rPr>
    </w:lvl>
    <w:lvl w:ilvl="8">
      <w:numFmt w:val="bullet"/>
      <w:lvlText w:val="•"/>
      <w:lvlJc w:val="left"/>
      <w:pPr>
        <w:ind w:left="8511" w:hanging="360"/>
      </w:pPr>
      <w:rPr>
        <w:rFonts w:hint="default"/>
        <w:lang w:val="pt-PT" w:eastAsia="en-US" w:bidi="ar-SA"/>
      </w:rPr>
    </w:lvl>
  </w:abstractNum>
  <w:abstractNum w:abstractNumId="285" w15:restartNumberingAfterBreak="0">
    <w:nsid w:val="45301756"/>
    <w:multiLevelType w:val="hybridMultilevel"/>
    <w:tmpl w:val="05C0E3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6" w15:restartNumberingAfterBreak="0">
    <w:nsid w:val="45576C80"/>
    <w:multiLevelType w:val="multilevel"/>
    <w:tmpl w:val="78AE4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4."/>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5700E2A"/>
    <w:multiLevelType w:val="hybridMultilevel"/>
    <w:tmpl w:val="496ABD94"/>
    <w:lvl w:ilvl="0" w:tplc="8BDCEDE0">
      <w:start w:val="1"/>
      <w:numFmt w:val="lowerLetter"/>
      <w:lvlText w:val="%1)"/>
      <w:lvlJc w:val="left"/>
      <w:pPr>
        <w:ind w:left="2858" w:hanging="360"/>
      </w:pPr>
      <w:rPr>
        <w:b/>
        <w:bCs/>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288" w15:restartNumberingAfterBreak="0">
    <w:nsid w:val="45976255"/>
    <w:multiLevelType w:val="multilevel"/>
    <w:tmpl w:val="95D6B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b/>
        <w:bCs/>
        <w:sz w:val="24"/>
        <w:szCs w:val="24"/>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9" w15:restartNumberingAfterBreak="0">
    <w:nsid w:val="45D07637"/>
    <w:multiLevelType w:val="hybridMultilevel"/>
    <w:tmpl w:val="BC046182"/>
    <w:lvl w:ilvl="0" w:tplc="491E875C">
      <w:start w:val="1"/>
      <w:numFmt w:val="upperRoman"/>
      <w:lvlText w:val="%1"/>
      <w:lvlJc w:val="left"/>
      <w:pPr>
        <w:ind w:left="739" w:hanging="120"/>
      </w:pPr>
      <w:rPr>
        <w:rFonts w:ascii="Arial" w:eastAsia="Arial" w:hAnsi="Arial" w:cs="Arial" w:hint="default"/>
        <w:b w:val="0"/>
        <w:bCs w:val="0"/>
        <w:i w:val="0"/>
        <w:iCs w:val="0"/>
        <w:spacing w:val="0"/>
        <w:w w:val="100"/>
        <w:sz w:val="21"/>
        <w:szCs w:val="21"/>
        <w:lang w:val="pt-PT" w:eastAsia="en-US" w:bidi="ar-SA"/>
      </w:rPr>
    </w:lvl>
    <w:lvl w:ilvl="1" w:tplc="40B0F006">
      <w:numFmt w:val="bullet"/>
      <w:lvlText w:val="•"/>
      <w:lvlJc w:val="left"/>
      <w:pPr>
        <w:ind w:left="1604" w:hanging="120"/>
      </w:pPr>
      <w:rPr>
        <w:rFonts w:hint="default"/>
        <w:lang w:val="pt-PT" w:eastAsia="en-US" w:bidi="ar-SA"/>
      </w:rPr>
    </w:lvl>
    <w:lvl w:ilvl="2" w:tplc="9EF4A6EA">
      <w:numFmt w:val="bullet"/>
      <w:lvlText w:val="•"/>
      <w:lvlJc w:val="left"/>
      <w:pPr>
        <w:ind w:left="2468" w:hanging="120"/>
      </w:pPr>
      <w:rPr>
        <w:rFonts w:hint="default"/>
        <w:lang w:val="pt-PT" w:eastAsia="en-US" w:bidi="ar-SA"/>
      </w:rPr>
    </w:lvl>
    <w:lvl w:ilvl="3" w:tplc="08C4C210">
      <w:numFmt w:val="bullet"/>
      <w:lvlText w:val="•"/>
      <w:lvlJc w:val="left"/>
      <w:pPr>
        <w:ind w:left="3333" w:hanging="120"/>
      </w:pPr>
      <w:rPr>
        <w:rFonts w:hint="default"/>
        <w:lang w:val="pt-PT" w:eastAsia="en-US" w:bidi="ar-SA"/>
      </w:rPr>
    </w:lvl>
    <w:lvl w:ilvl="4" w:tplc="66F425AE">
      <w:numFmt w:val="bullet"/>
      <w:lvlText w:val="•"/>
      <w:lvlJc w:val="left"/>
      <w:pPr>
        <w:ind w:left="4197" w:hanging="120"/>
      </w:pPr>
      <w:rPr>
        <w:rFonts w:hint="default"/>
        <w:lang w:val="pt-PT" w:eastAsia="en-US" w:bidi="ar-SA"/>
      </w:rPr>
    </w:lvl>
    <w:lvl w:ilvl="5" w:tplc="DA5A37B2">
      <w:numFmt w:val="bullet"/>
      <w:lvlText w:val="•"/>
      <w:lvlJc w:val="left"/>
      <w:pPr>
        <w:ind w:left="5062" w:hanging="120"/>
      </w:pPr>
      <w:rPr>
        <w:rFonts w:hint="default"/>
        <w:lang w:val="pt-PT" w:eastAsia="en-US" w:bidi="ar-SA"/>
      </w:rPr>
    </w:lvl>
    <w:lvl w:ilvl="6" w:tplc="093460D0">
      <w:numFmt w:val="bullet"/>
      <w:lvlText w:val="•"/>
      <w:lvlJc w:val="left"/>
      <w:pPr>
        <w:ind w:left="5926" w:hanging="120"/>
      </w:pPr>
      <w:rPr>
        <w:rFonts w:hint="default"/>
        <w:lang w:val="pt-PT" w:eastAsia="en-US" w:bidi="ar-SA"/>
      </w:rPr>
    </w:lvl>
    <w:lvl w:ilvl="7" w:tplc="9FAC350C">
      <w:numFmt w:val="bullet"/>
      <w:lvlText w:val="•"/>
      <w:lvlJc w:val="left"/>
      <w:pPr>
        <w:ind w:left="6790" w:hanging="120"/>
      </w:pPr>
      <w:rPr>
        <w:rFonts w:hint="default"/>
        <w:lang w:val="pt-PT" w:eastAsia="en-US" w:bidi="ar-SA"/>
      </w:rPr>
    </w:lvl>
    <w:lvl w:ilvl="8" w:tplc="6F188E80">
      <w:numFmt w:val="bullet"/>
      <w:lvlText w:val="•"/>
      <w:lvlJc w:val="left"/>
      <w:pPr>
        <w:ind w:left="7655" w:hanging="120"/>
      </w:pPr>
      <w:rPr>
        <w:rFonts w:hint="default"/>
        <w:lang w:val="pt-PT" w:eastAsia="en-US" w:bidi="ar-SA"/>
      </w:rPr>
    </w:lvl>
  </w:abstractNum>
  <w:abstractNum w:abstractNumId="290" w15:restartNumberingAfterBreak="0">
    <w:nsid w:val="462824B7"/>
    <w:multiLevelType w:val="hybridMultilevel"/>
    <w:tmpl w:val="91A4CB82"/>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1" w15:restartNumberingAfterBreak="0">
    <w:nsid w:val="46322620"/>
    <w:multiLevelType w:val="multilevel"/>
    <w:tmpl w:val="9C42FA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358" w:hanging="648"/>
      </w:pPr>
      <w:rPr>
        <w:rFonts w:hint="default"/>
        <w:b/>
        <w:bCs/>
      </w:rPr>
    </w:lvl>
    <w:lvl w:ilvl="4">
      <w:start w:val="1"/>
      <w:numFmt w:val="none"/>
      <w:lvlText w:val="4.5.13.2.1."/>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468B13D3"/>
    <w:multiLevelType w:val="multilevel"/>
    <w:tmpl w:val="65E45E28"/>
    <w:lvl w:ilvl="0">
      <w:start w:val="4"/>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713" w:hanging="720"/>
      </w:pPr>
      <w:rPr>
        <w:rFonts w:hint="default"/>
        <w:b/>
        <w:bCs/>
      </w:rPr>
    </w:lvl>
    <w:lvl w:ilvl="3">
      <w:start w:val="1"/>
      <w:numFmt w:val="decimal"/>
      <w:lvlText w:val="%1.%2.%3.%4"/>
      <w:lvlJc w:val="left"/>
      <w:pPr>
        <w:ind w:left="1004" w:hanging="720"/>
      </w:pPr>
      <w:rPr>
        <w:rFonts w:hint="default"/>
        <w:b/>
        <w:bCs/>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3" w15:restartNumberingAfterBreak="0">
    <w:nsid w:val="46903DAA"/>
    <w:multiLevelType w:val="hybridMultilevel"/>
    <w:tmpl w:val="0D80504C"/>
    <w:lvl w:ilvl="0" w:tplc="F808E04E">
      <w:start w:val="1"/>
      <w:numFmt w:val="decimal"/>
      <w:lvlText w:val="a.%1)"/>
      <w:lvlJc w:val="left"/>
      <w:pPr>
        <w:ind w:left="2705" w:hanging="360"/>
      </w:pPr>
      <w:rPr>
        <w:rFonts w:hint="default"/>
        <w:b w:val="0"/>
        <w:bCs w:val="0"/>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294" w15:restartNumberingAfterBreak="0">
    <w:nsid w:val="46987C7F"/>
    <w:multiLevelType w:val="multilevel"/>
    <w:tmpl w:val="D9542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5" w15:restartNumberingAfterBreak="0">
    <w:nsid w:val="46D81283"/>
    <w:multiLevelType w:val="multilevel"/>
    <w:tmpl w:val="5390416C"/>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862"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6" w15:restartNumberingAfterBreak="0">
    <w:nsid w:val="470E39E1"/>
    <w:multiLevelType w:val="hybridMultilevel"/>
    <w:tmpl w:val="52B0A024"/>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7" w15:restartNumberingAfterBreak="0">
    <w:nsid w:val="471E0C01"/>
    <w:multiLevelType w:val="multilevel"/>
    <w:tmpl w:val="E236ED00"/>
    <w:lvl w:ilvl="0">
      <w:start w:val="6"/>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8" w15:restartNumberingAfterBreak="0">
    <w:nsid w:val="47275C8A"/>
    <w:multiLevelType w:val="hybridMultilevel"/>
    <w:tmpl w:val="F8268B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9" w15:restartNumberingAfterBreak="0">
    <w:nsid w:val="48081EE2"/>
    <w:multiLevelType w:val="hybridMultilevel"/>
    <w:tmpl w:val="029EC3A4"/>
    <w:lvl w:ilvl="0" w:tplc="E6B06F20">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00" w15:restartNumberingAfterBreak="0">
    <w:nsid w:val="48471E02"/>
    <w:multiLevelType w:val="multilevel"/>
    <w:tmpl w:val="A7642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1" w15:restartNumberingAfterBreak="0">
    <w:nsid w:val="48D5525C"/>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29" w:hanging="360"/>
      </w:pPr>
    </w:lvl>
    <w:lvl w:ilvl="2" w:tplc="FFFFFFFF" w:tentative="1">
      <w:start w:val="1"/>
      <w:numFmt w:val="lowerRoman"/>
      <w:lvlText w:val="%3."/>
      <w:lvlJc w:val="right"/>
      <w:pPr>
        <w:ind w:left="3949" w:hanging="180"/>
      </w:pPr>
    </w:lvl>
    <w:lvl w:ilvl="3" w:tplc="FFFFFFFF" w:tentative="1">
      <w:start w:val="1"/>
      <w:numFmt w:val="decimal"/>
      <w:lvlText w:val="%4."/>
      <w:lvlJc w:val="left"/>
      <w:pPr>
        <w:ind w:left="4669" w:hanging="360"/>
      </w:pPr>
    </w:lvl>
    <w:lvl w:ilvl="4" w:tplc="FFFFFFFF" w:tentative="1">
      <w:start w:val="1"/>
      <w:numFmt w:val="lowerLetter"/>
      <w:lvlText w:val="%5."/>
      <w:lvlJc w:val="left"/>
      <w:pPr>
        <w:ind w:left="5389" w:hanging="360"/>
      </w:pPr>
    </w:lvl>
    <w:lvl w:ilvl="5" w:tplc="FFFFFFFF" w:tentative="1">
      <w:start w:val="1"/>
      <w:numFmt w:val="lowerRoman"/>
      <w:lvlText w:val="%6."/>
      <w:lvlJc w:val="right"/>
      <w:pPr>
        <w:ind w:left="6109" w:hanging="180"/>
      </w:pPr>
    </w:lvl>
    <w:lvl w:ilvl="6" w:tplc="FFFFFFFF" w:tentative="1">
      <w:start w:val="1"/>
      <w:numFmt w:val="decimal"/>
      <w:lvlText w:val="%7."/>
      <w:lvlJc w:val="left"/>
      <w:pPr>
        <w:ind w:left="6829" w:hanging="360"/>
      </w:pPr>
    </w:lvl>
    <w:lvl w:ilvl="7" w:tplc="FFFFFFFF" w:tentative="1">
      <w:start w:val="1"/>
      <w:numFmt w:val="lowerLetter"/>
      <w:lvlText w:val="%8."/>
      <w:lvlJc w:val="left"/>
      <w:pPr>
        <w:ind w:left="7549" w:hanging="360"/>
      </w:pPr>
    </w:lvl>
    <w:lvl w:ilvl="8" w:tplc="FFFFFFFF" w:tentative="1">
      <w:start w:val="1"/>
      <w:numFmt w:val="lowerRoman"/>
      <w:lvlText w:val="%9."/>
      <w:lvlJc w:val="right"/>
      <w:pPr>
        <w:ind w:left="8269" w:hanging="180"/>
      </w:pPr>
    </w:lvl>
  </w:abstractNum>
  <w:abstractNum w:abstractNumId="302" w15:restartNumberingAfterBreak="0">
    <w:nsid w:val="491C0519"/>
    <w:multiLevelType w:val="multilevel"/>
    <w:tmpl w:val="76D0A0E8"/>
    <w:lvl w:ilvl="0">
      <w:start w:val="4"/>
      <w:numFmt w:val="decimal"/>
      <w:lvlText w:val="%1"/>
      <w:lvlJc w:val="left"/>
      <w:pPr>
        <w:ind w:left="915" w:hanging="915"/>
      </w:pPr>
      <w:rPr>
        <w:rFonts w:hint="default"/>
      </w:rPr>
    </w:lvl>
    <w:lvl w:ilvl="1">
      <w:start w:val="2"/>
      <w:numFmt w:val="decimal"/>
      <w:lvlText w:val="%1.%2"/>
      <w:lvlJc w:val="left"/>
      <w:pPr>
        <w:ind w:left="1468" w:hanging="915"/>
      </w:pPr>
      <w:rPr>
        <w:rFonts w:hint="default"/>
      </w:rPr>
    </w:lvl>
    <w:lvl w:ilvl="2">
      <w:start w:val="3"/>
      <w:numFmt w:val="decimal"/>
      <w:lvlText w:val="%1.%2.%3"/>
      <w:lvlJc w:val="left"/>
      <w:pPr>
        <w:ind w:left="2021" w:hanging="915"/>
      </w:pPr>
      <w:rPr>
        <w:rFonts w:hint="default"/>
      </w:rPr>
    </w:lvl>
    <w:lvl w:ilvl="3">
      <w:start w:val="7"/>
      <w:numFmt w:val="decimal"/>
      <w:lvlText w:val="%1.%2.%3.%4"/>
      <w:lvlJc w:val="left"/>
      <w:pPr>
        <w:ind w:left="2739" w:hanging="1080"/>
      </w:pPr>
      <w:rPr>
        <w:rFonts w:hint="default"/>
      </w:rPr>
    </w:lvl>
    <w:lvl w:ilvl="4">
      <w:start w:val="1"/>
      <w:numFmt w:val="decimal"/>
      <w:lvlText w:val="%1.%2.%3.%4.%5"/>
      <w:lvlJc w:val="left"/>
      <w:pPr>
        <w:ind w:left="3292" w:hanging="1080"/>
      </w:pPr>
      <w:rPr>
        <w:rFonts w:hint="default"/>
      </w:rPr>
    </w:lvl>
    <w:lvl w:ilvl="5">
      <w:start w:val="1"/>
      <w:numFmt w:val="decimal"/>
      <w:lvlText w:val="%1.%2.%3.%4.%5.%6"/>
      <w:lvlJc w:val="left"/>
      <w:pPr>
        <w:ind w:left="4205" w:hanging="1440"/>
      </w:pPr>
      <w:rPr>
        <w:rFonts w:hint="default"/>
      </w:rPr>
    </w:lvl>
    <w:lvl w:ilvl="6">
      <w:start w:val="1"/>
      <w:numFmt w:val="decimal"/>
      <w:lvlText w:val="%1.%2.%3.%4.%5.%6.%7"/>
      <w:lvlJc w:val="left"/>
      <w:pPr>
        <w:ind w:left="4758" w:hanging="1440"/>
      </w:pPr>
      <w:rPr>
        <w:rFonts w:hint="default"/>
      </w:rPr>
    </w:lvl>
    <w:lvl w:ilvl="7">
      <w:start w:val="1"/>
      <w:numFmt w:val="decimal"/>
      <w:lvlText w:val="%1.%2.%3.%4.%5.%6.%7.%8"/>
      <w:lvlJc w:val="left"/>
      <w:pPr>
        <w:ind w:left="5671" w:hanging="1800"/>
      </w:pPr>
      <w:rPr>
        <w:rFonts w:hint="default"/>
      </w:rPr>
    </w:lvl>
    <w:lvl w:ilvl="8">
      <w:start w:val="1"/>
      <w:numFmt w:val="decimal"/>
      <w:lvlText w:val="%1.%2.%3.%4.%5.%6.%7.%8.%9"/>
      <w:lvlJc w:val="left"/>
      <w:pPr>
        <w:ind w:left="6224" w:hanging="1800"/>
      </w:pPr>
      <w:rPr>
        <w:rFonts w:hint="default"/>
      </w:rPr>
    </w:lvl>
  </w:abstractNum>
  <w:abstractNum w:abstractNumId="303" w15:restartNumberingAfterBreak="0">
    <w:nsid w:val="499811A7"/>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4" w15:restartNumberingAfterBreak="0">
    <w:nsid w:val="49CB31AA"/>
    <w:multiLevelType w:val="hybridMultilevel"/>
    <w:tmpl w:val="E61AEF9E"/>
    <w:lvl w:ilvl="0" w:tplc="290E4442">
      <w:start w:val="1"/>
      <w:numFmt w:val="lowerRoman"/>
      <w:lvlText w:val="%1."/>
      <w:lvlJc w:val="left"/>
      <w:pPr>
        <w:ind w:left="1417" w:hanging="471"/>
        <w:jc w:val="right"/>
      </w:pPr>
      <w:rPr>
        <w:rFonts w:ascii="Arial" w:eastAsia="Arial" w:hAnsi="Arial" w:cs="Arial" w:hint="default"/>
        <w:b w:val="0"/>
        <w:bCs w:val="0"/>
        <w:i w:val="0"/>
        <w:iCs w:val="0"/>
        <w:spacing w:val="-2"/>
        <w:w w:val="100"/>
        <w:sz w:val="21"/>
        <w:szCs w:val="21"/>
        <w:lang w:val="pt-PT" w:eastAsia="en-US" w:bidi="ar-SA"/>
      </w:rPr>
    </w:lvl>
    <w:lvl w:ilvl="1" w:tplc="F3129BAC">
      <w:numFmt w:val="bullet"/>
      <w:lvlText w:val="•"/>
      <w:lvlJc w:val="left"/>
      <w:pPr>
        <w:ind w:left="2360" w:hanging="471"/>
      </w:pPr>
      <w:rPr>
        <w:rFonts w:hint="default"/>
        <w:lang w:val="pt-PT" w:eastAsia="en-US" w:bidi="ar-SA"/>
      </w:rPr>
    </w:lvl>
    <w:lvl w:ilvl="2" w:tplc="A928F54C">
      <w:numFmt w:val="bullet"/>
      <w:lvlText w:val="•"/>
      <w:lvlJc w:val="left"/>
      <w:pPr>
        <w:ind w:left="3301" w:hanging="471"/>
      </w:pPr>
      <w:rPr>
        <w:rFonts w:hint="default"/>
        <w:lang w:val="pt-PT" w:eastAsia="en-US" w:bidi="ar-SA"/>
      </w:rPr>
    </w:lvl>
    <w:lvl w:ilvl="3" w:tplc="11FEA930">
      <w:numFmt w:val="bullet"/>
      <w:lvlText w:val="•"/>
      <w:lvlJc w:val="left"/>
      <w:pPr>
        <w:ind w:left="4242" w:hanging="471"/>
      </w:pPr>
      <w:rPr>
        <w:rFonts w:hint="default"/>
        <w:lang w:val="pt-PT" w:eastAsia="en-US" w:bidi="ar-SA"/>
      </w:rPr>
    </w:lvl>
    <w:lvl w:ilvl="4" w:tplc="120CD100">
      <w:numFmt w:val="bullet"/>
      <w:lvlText w:val="•"/>
      <w:lvlJc w:val="left"/>
      <w:pPr>
        <w:ind w:left="5183" w:hanging="471"/>
      </w:pPr>
      <w:rPr>
        <w:rFonts w:hint="default"/>
        <w:lang w:val="pt-PT" w:eastAsia="en-US" w:bidi="ar-SA"/>
      </w:rPr>
    </w:lvl>
    <w:lvl w:ilvl="5" w:tplc="710425AE">
      <w:numFmt w:val="bullet"/>
      <w:lvlText w:val="•"/>
      <w:lvlJc w:val="left"/>
      <w:pPr>
        <w:ind w:left="6124" w:hanging="471"/>
      </w:pPr>
      <w:rPr>
        <w:rFonts w:hint="default"/>
        <w:lang w:val="pt-PT" w:eastAsia="en-US" w:bidi="ar-SA"/>
      </w:rPr>
    </w:lvl>
    <w:lvl w:ilvl="6" w:tplc="E0049EAC">
      <w:numFmt w:val="bullet"/>
      <w:lvlText w:val="•"/>
      <w:lvlJc w:val="left"/>
      <w:pPr>
        <w:ind w:left="7065" w:hanging="471"/>
      </w:pPr>
      <w:rPr>
        <w:rFonts w:hint="default"/>
        <w:lang w:val="pt-PT" w:eastAsia="en-US" w:bidi="ar-SA"/>
      </w:rPr>
    </w:lvl>
    <w:lvl w:ilvl="7" w:tplc="B5CC088C">
      <w:numFmt w:val="bullet"/>
      <w:lvlText w:val="•"/>
      <w:lvlJc w:val="left"/>
      <w:pPr>
        <w:ind w:left="8006" w:hanging="471"/>
      </w:pPr>
      <w:rPr>
        <w:rFonts w:hint="default"/>
        <w:lang w:val="pt-PT" w:eastAsia="en-US" w:bidi="ar-SA"/>
      </w:rPr>
    </w:lvl>
    <w:lvl w:ilvl="8" w:tplc="395AA236">
      <w:numFmt w:val="bullet"/>
      <w:lvlText w:val="•"/>
      <w:lvlJc w:val="left"/>
      <w:pPr>
        <w:ind w:left="8947" w:hanging="471"/>
      </w:pPr>
      <w:rPr>
        <w:rFonts w:hint="default"/>
        <w:lang w:val="pt-PT" w:eastAsia="en-US" w:bidi="ar-SA"/>
      </w:rPr>
    </w:lvl>
  </w:abstractNum>
  <w:abstractNum w:abstractNumId="305" w15:restartNumberingAfterBreak="0">
    <w:nsid w:val="49E34F84"/>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6" w15:restartNumberingAfterBreak="0">
    <w:nsid w:val="4A450F43"/>
    <w:multiLevelType w:val="multilevel"/>
    <w:tmpl w:val="D49AD0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7" w15:restartNumberingAfterBreak="0">
    <w:nsid w:val="4A78235D"/>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4B5964DF"/>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09" w15:restartNumberingAfterBreak="0">
    <w:nsid w:val="4BBF27A1"/>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4BD61128"/>
    <w:multiLevelType w:val="hybridMultilevel"/>
    <w:tmpl w:val="3000F91C"/>
    <w:lvl w:ilvl="0" w:tplc="FEA811BC">
      <w:start w:val="1"/>
      <w:numFmt w:val="upperRoman"/>
      <w:lvlText w:val="%1."/>
      <w:lvlJc w:val="right"/>
      <w:pPr>
        <w:ind w:left="1854" w:hanging="360"/>
      </w:pPr>
      <w:rPr>
        <w:b/>
        <w:b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11" w15:restartNumberingAfterBreak="0">
    <w:nsid w:val="4C1C23D3"/>
    <w:multiLevelType w:val="hybridMultilevel"/>
    <w:tmpl w:val="18F4CCE4"/>
    <w:lvl w:ilvl="0" w:tplc="9D8A3D96">
      <w:start w:val="1"/>
      <w:numFmt w:val="lowerRoman"/>
      <w:lvlText w:val="(%1)"/>
      <w:lvlJc w:val="left"/>
      <w:rPr>
        <w:rFonts w:hint="default"/>
        <w:b/>
        <w:bCs/>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12" w15:restartNumberingAfterBreak="0">
    <w:nsid w:val="4C325334"/>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3" w15:restartNumberingAfterBreak="0">
    <w:nsid w:val="4E166210"/>
    <w:multiLevelType w:val="hybridMultilevel"/>
    <w:tmpl w:val="947263DC"/>
    <w:lvl w:ilvl="0" w:tplc="5E6CDFCE">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90C42352">
      <w:numFmt w:val="bullet"/>
      <w:lvlText w:val="•"/>
      <w:lvlJc w:val="left"/>
      <w:pPr>
        <w:ind w:left="2628" w:hanging="360"/>
      </w:pPr>
      <w:rPr>
        <w:rFonts w:hint="default"/>
        <w:lang w:val="pt-PT" w:eastAsia="en-US" w:bidi="ar-SA"/>
      </w:rPr>
    </w:lvl>
    <w:lvl w:ilvl="2" w:tplc="5B4A9CAA">
      <w:numFmt w:val="bullet"/>
      <w:lvlText w:val="•"/>
      <w:lvlJc w:val="left"/>
      <w:pPr>
        <w:ind w:left="3496" w:hanging="360"/>
      </w:pPr>
      <w:rPr>
        <w:rFonts w:hint="default"/>
        <w:lang w:val="pt-PT" w:eastAsia="en-US" w:bidi="ar-SA"/>
      </w:rPr>
    </w:lvl>
    <w:lvl w:ilvl="3" w:tplc="C50038D2">
      <w:numFmt w:val="bullet"/>
      <w:lvlText w:val="•"/>
      <w:lvlJc w:val="left"/>
      <w:pPr>
        <w:ind w:left="4364" w:hanging="360"/>
      </w:pPr>
      <w:rPr>
        <w:rFonts w:hint="default"/>
        <w:lang w:val="pt-PT" w:eastAsia="en-US" w:bidi="ar-SA"/>
      </w:rPr>
    </w:lvl>
    <w:lvl w:ilvl="4" w:tplc="51EE8CE8">
      <w:numFmt w:val="bullet"/>
      <w:lvlText w:val="•"/>
      <w:lvlJc w:val="left"/>
      <w:pPr>
        <w:ind w:left="5232" w:hanging="360"/>
      </w:pPr>
      <w:rPr>
        <w:rFonts w:hint="default"/>
        <w:lang w:val="pt-PT" w:eastAsia="en-US" w:bidi="ar-SA"/>
      </w:rPr>
    </w:lvl>
    <w:lvl w:ilvl="5" w:tplc="095678EE">
      <w:numFmt w:val="bullet"/>
      <w:lvlText w:val="•"/>
      <w:lvlJc w:val="left"/>
      <w:pPr>
        <w:ind w:left="6100" w:hanging="360"/>
      </w:pPr>
      <w:rPr>
        <w:rFonts w:hint="default"/>
        <w:lang w:val="pt-PT" w:eastAsia="en-US" w:bidi="ar-SA"/>
      </w:rPr>
    </w:lvl>
    <w:lvl w:ilvl="6" w:tplc="C14E6FF0">
      <w:numFmt w:val="bullet"/>
      <w:lvlText w:val="•"/>
      <w:lvlJc w:val="left"/>
      <w:pPr>
        <w:ind w:left="6968" w:hanging="360"/>
      </w:pPr>
      <w:rPr>
        <w:rFonts w:hint="default"/>
        <w:lang w:val="pt-PT" w:eastAsia="en-US" w:bidi="ar-SA"/>
      </w:rPr>
    </w:lvl>
    <w:lvl w:ilvl="7" w:tplc="D132E7D4">
      <w:numFmt w:val="bullet"/>
      <w:lvlText w:val="•"/>
      <w:lvlJc w:val="left"/>
      <w:pPr>
        <w:ind w:left="7836" w:hanging="360"/>
      </w:pPr>
      <w:rPr>
        <w:rFonts w:hint="default"/>
        <w:lang w:val="pt-PT" w:eastAsia="en-US" w:bidi="ar-SA"/>
      </w:rPr>
    </w:lvl>
    <w:lvl w:ilvl="8" w:tplc="324CD3C6">
      <w:numFmt w:val="bullet"/>
      <w:lvlText w:val="•"/>
      <w:lvlJc w:val="left"/>
      <w:pPr>
        <w:ind w:left="8704" w:hanging="360"/>
      </w:pPr>
      <w:rPr>
        <w:rFonts w:hint="default"/>
        <w:lang w:val="pt-PT" w:eastAsia="en-US" w:bidi="ar-SA"/>
      </w:rPr>
    </w:lvl>
  </w:abstractNum>
  <w:abstractNum w:abstractNumId="314" w15:restartNumberingAfterBreak="0">
    <w:nsid w:val="4E7E0916"/>
    <w:multiLevelType w:val="hybridMultilevel"/>
    <w:tmpl w:val="7632FC7A"/>
    <w:lvl w:ilvl="0" w:tplc="9FD683F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5" w15:restartNumberingAfterBreak="0">
    <w:nsid w:val="4E8F0253"/>
    <w:multiLevelType w:val="multilevel"/>
    <w:tmpl w:val="8E304880"/>
    <w:lvl w:ilvl="0">
      <w:start w:val="1"/>
      <w:numFmt w:val="lowerLetter"/>
      <w:lvlText w:val="%1."/>
      <w:lvlJc w:val="left"/>
      <w:pPr>
        <w:tabs>
          <w:tab w:val="num" w:pos="234"/>
        </w:tabs>
        <w:ind w:left="234" w:hanging="360"/>
      </w:pPr>
    </w:lvl>
    <w:lvl w:ilvl="1" w:tentative="1">
      <w:start w:val="1"/>
      <w:numFmt w:val="lowerLetter"/>
      <w:lvlText w:val="%2."/>
      <w:lvlJc w:val="left"/>
      <w:pPr>
        <w:tabs>
          <w:tab w:val="num" w:pos="954"/>
        </w:tabs>
        <w:ind w:left="954" w:hanging="360"/>
      </w:pPr>
    </w:lvl>
    <w:lvl w:ilvl="2" w:tentative="1">
      <w:start w:val="1"/>
      <w:numFmt w:val="lowerLetter"/>
      <w:lvlText w:val="%3."/>
      <w:lvlJc w:val="left"/>
      <w:pPr>
        <w:tabs>
          <w:tab w:val="num" w:pos="1674"/>
        </w:tabs>
        <w:ind w:left="1674" w:hanging="360"/>
      </w:pPr>
    </w:lvl>
    <w:lvl w:ilvl="3" w:tentative="1">
      <w:start w:val="1"/>
      <w:numFmt w:val="lowerLetter"/>
      <w:lvlText w:val="%4."/>
      <w:lvlJc w:val="left"/>
      <w:pPr>
        <w:tabs>
          <w:tab w:val="num" w:pos="2394"/>
        </w:tabs>
        <w:ind w:left="2394" w:hanging="360"/>
      </w:pPr>
    </w:lvl>
    <w:lvl w:ilvl="4" w:tentative="1">
      <w:start w:val="1"/>
      <w:numFmt w:val="lowerLetter"/>
      <w:lvlText w:val="%5."/>
      <w:lvlJc w:val="left"/>
      <w:pPr>
        <w:tabs>
          <w:tab w:val="num" w:pos="3114"/>
        </w:tabs>
        <w:ind w:left="3114" w:hanging="360"/>
      </w:pPr>
    </w:lvl>
    <w:lvl w:ilvl="5" w:tentative="1">
      <w:start w:val="1"/>
      <w:numFmt w:val="lowerLetter"/>
      <w:lvlText w:val="%6."/>
      <w:lvlJc w:val="left"/>
      <w:pPr>
        <w:tabs>
          <w:tab w:val="num" w:pos="3834"/>
        </w:tabs>
        <w:ind w:left="3834" w:hanging="360"/>
      </w:pPr>
    </w:lvl>
    <w:lvl w:ilvl="6" w:tentative="1">
      <w:start w:val="1"/>
      <w:numFmt w:val="lowerLetter"/>
      <w:lvlText w:val="%7."/>
      <w:lvlJc w:val="left"/>
      <w:pPr>
        <w:tabs>
          <w:tab w:val="num" w:pos="4554"/>
        </w:tabs>
        <w:ind w:left="4554" w:hanging="360"/>
      </w:pPr>
    </w:lvl>
    <w:lvl w:ilvl="7" w:tentative="1">
      <w:start w:val="1"/>
      <w:numFmt w:val="lowerLetter"/>
      <w:lvlText w:val="%8."/>
      <w:lvlJc w:val="left"/>
      <w:pPr>
        <w:tabs>
          <w:tab w:val="num" w:pos="5274"/>
        </w:tabs>
        <w:ind w:left="5274" w:hanging="360"/>
      </w:pPr>
    </w:lvl>
    <w:lvl w:ilvl="8" w:tentative="1">
      <w:start w:val="1"/>
      <w:numFmt w:val="lowerLetter"/>
      <w:lvlText w:val="%9."/>
      <w:lvlJc w:val="left"/>
      <w:pPr>
        <w:tabs>
          <w:tab w:val="num" w:pos="5994"/>
        </w:tabs>
        <w:ind w:left="5994" w:hanging="360"/>
      </w:pPr>
    </w:lvl>
  </w:abstractNum>
  <w:abstractNum w:abstractNumId="316" w15:restartNumberingAfterBreak="0">
    <w:nsid w:val="4EDE6416"/>
    <w:multiLevelType w:val="hybridMultilevel"/>
    <w:tmpl w:val="C134A29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7" w15:restartNumberingAfterBreak="0">
    <w:nsid w:val="4EEC6F17"/>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18" w15:restartNumberingAfterBreak="0">
    <w:nsid w:val="4FCA4685"/>
    <w:multiLevelType w:val="hybridMultilevel"/>
    <w:tmpl w:val="3B86CFD0"/>
    <w:lvl w:ilvl="0" w:tplc="DD5CC8B0">
      <w:start w:val="1"/>
      <w:numFmt w:val="lowerRoman"/>
      <w:lvlText w:val="(%1)"/>
      <w:lvlJc w:val="left"/>
      <w:pPr>
        <w:ind w:left="1713" w:hanging="72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19" w15:restartNumberingAfterBreak="0">
    <w:nsid w:val="4FD01E10"/>
    <w:multiLevelType w:val="multilevel"/>
    <w:tmpl w:val="8F369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3.6.%4."/>
      <w:lvlJc w:val="left"/>
      <w:pPr>
        <w:ind w:left="1641"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0" w15:restartNumberingAfterBreak="0">
    <w:nsid w:val="4FD9727C"/>
    <w:multiLevelType w:val="multilevel"/>
    <w:tmpl w:val="8E6A0D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1" w15:restartNumberingAfterBreak="0">
    <w:nsid w:val="4FFF3FEB"/>
    <w:multiLevelType w:val="multilevel"/>
    <w:tmpl w:val="D174E804"/>
    <w:lvl w:ilvl="0">
      <w:start w:val="13"/>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4"/>
        <w:w w:val="100"/>
        <w:sz w:val="21"/>
        <w:szCs w:val="21"/>
        <w:lang w:val="pt-PT" w:eastAsia="en-US" w:bidi="ar-SA"/>
      </w:rPr>
    </w:lvl>
    <w:lvl w:ilvl="2">
      <w:numFmt w:val="bullet"/>
      <w:lvlText w:val="•"/>
      <w:lvlJc w:val="left"/>
      <w:pPr>
        <w:ind w:left="2584" w:hanging="851"/>
      </w:pPr>
      <w:rPr>
        <w:rFonts w:hint="default"/>
        <w:lang w:val="pt-PT" w:eastAsia="en-US" w:bidi="ar-SA"/>
      </w:rPr>
    </w:lvl>
    <w:lvl w:ilvl="3">
      <w:numFmt w:val="bullet"/>
      <w:lvlText w:val="•"/>
      <w:lvlJc w:val="left"/>
      <w:pPr>
        <w:ind w:left="3566" w:hanging="851"/>
      </w:pPr>
      <w:rPr>
        <w:rFonts w:hint="default"/>
        <w:lang w:val="pt-PT" w:eastAsia="en-US" w:bidi="ar-SA"/>
      </w:rPr>
    </w:lvl>
    <w:lvl w:ilvl="4">
      <w:numFmt w:val="bullet"/>
      <w:lvlText w:val="•"/>
      <w:lvlJc w:val="left"/>
      <w:pPr>
        <w:ind w:left="4548" w:hanging="851"/>
      </w:pPr>
      <w:rPr>
        <w:rFonts w:hint="default"/>
        <w:lang w:val="pt-PT" w:eastAsia="en-US" w:bidi="ar-SA"/>
      </w:rPr>
    </w:lvl>
    <w:lvl w:ilvl="5">
      <w:numFmt w:val="bullet"/>
      <w:lvlText w:val="•"/>
      <w:lvlJc w:val="left"/>
      <w:pPr>
        <w:ind w:left="5530" w:hanging="851"/>
      </w:pPr>
      <w:rPr>
        <w:rFonts w:hint="default"/>
        <w:lang w:val="pt-PT" w:eastAsia="en-US" w:bidi="ar-SA"/>
      </w:rPr>
    </w:lvl>
    <w:lvl w:ilvl="6">
      <w:numFmt w:val="bullet"/>
      <w:lvlText w:val="•"/>
      <w:lvlJc w:val="left"/>
      <w:pPr>
        <w:ind w:left="6512" w:hanging="851"/>
      </w:pPr>
      <w:rPr>
        <w:rFonts w:hint="default"/>
        <w:lang w:val="pt-PT" w:eastAsia="en-US" w:bidi="ar-SA"/>
      </w:rPr>
    </w:lvl>
    <w:lvl w:ilvl="7">
      <w:numFmt w:val="bullet"/>
      <w:lvlText w:val="•"/>
      <w:lvlJc w:val="left"/>
      <w:pPr>
        <w:ind w:left="7494" w:hanging="851"/>
      </w:pPr>
      <w:rPr>
        <w:rFonts w:hint="default"/>
        <w:lang w:val="pt-PT" w:eastAsia="en-US" w:bidi="ar-SA"/>
      </w:rPr>
    </w:lvl>
    <w:lvl w:ilvl="8">
      <w:numFmt w:val="bullet"/>
      <w:lvlText w:val="•"/>
      <w:lvlJc w:val="left"/>
      <w:pPr>
        <w:ind w:left="8476" w:hanging="851"/>
      </w:pPr>
      <w:rPr>
        <w:rFonts w:hint="default"/>
        <w:lang w:val="pt-PT" w:eastAsia="en-US" w:bidi="ar-SA"/>
      </w:rPr>
    </w:lvl>
  </w:abstractNum>
  <w:abstractNum w:abstractNumId="322" w15:restartNumberingAfterBreak="0">
    <w:nsid w:val="50A93C0B"/>
    <w:multiLevelType w:val="multilevel"/>
    <w:tmpl w:val="D05CF024"/>
    <w:lvl w:ilvl="0">
      <w:start w:val="5"/>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3"/>
        <w:w w:val="100"/>
        <w:sz w:val="21"/>
        <w:szCs w:val="21"/>
        <w:lang w:val="en-US" w:eastAsia="en-US" w:bidi="ar-SA"/>
      </w:rPr>
    </w:lvl>
    <w:lvl w:ilvl="2">
      <w:start w:val="1"/>
      <w:numFmt w:val="lowerLetter"/>
      <w:lvlText w:val="%3)"/>
      <w:lvlJc w:val="left"/>
      <w:pPr>
        <w:ind w:left="1897" w:hanging="360"/>
      </w:pPr>
      <w:rPr>
        <w:rFonts w:ascii="Arial" w:eastAsia="Arial" w:hAnsi="Arial" w:cs="Arial" w:hint="default"/>
        <w:b/>
        <w:bCs/>
        <w:i w:val="0"/>
        <w:iCs w:val="0"/>
        <w:spacing w:val="0"/>
        <w:w w:val="100"/>
        <w:sz w:val="21"/>
        <w:szCs w:val="21"/>
        <w:lang w:val="pt-PT" w:eastAsia="en-US" w:bidi="ar-SA"/>
      </w:rPr>
    </w:lvl>
    <w:lvl w:ilvl="3">
      <w:numFmt w:val="bullet"/>
      <w:lvlText w:val="•"/>
      <w:lvlJc w:val="left"/>
      <w:pPr>
        <w:ind w:left="2967" w:hanging="360"/>
      </w:pPr>
      <w:rPr>
        <w:rFonts w:hint="default"/>
        <w:lang w:val="pt-PT" w:eastAsia="en-US" w:bidi="ar-SA"/>
      </w:rPr>
    </w:lvl>
    <w:lvl w:ilvl="4">
      <w:numFmt w:val="bullet"/>
      <w:lvlText w:val="•"/>
      <w:lvlJc w:val="left"/>
      <w:pPr>
        <w:ind w:left="4035" w:hanging="360"/>
      </w:pPr>
      <w:rPr>
        <w:rFonts w:hint="default"/>
        <w:lang w:val="pt-PT" w:eastAsia="en-US" w:bidi="ar-SA"/>
      </w:rPr>
    </w:lvl>
    <w:lvl w:ilvl="5">
      <w:numFmt w:val="bullet"/>
      <w:lvlText w:val="•"/>
      <w:lvlJc w:val="left"/>
      <w:pPr>
        <w:ind w:left="5102" w:hanging="360"/>
      </w:pPr>
      <w:rPr>
        <w:rFonts w:hint="default"/>
        <w:lang w:val="pt-PT" w:eastAsia="en-US" w:bidi="ar-SA"/>
      </w:rPr>
    </w:lvl>
    <w:lvl w:ilvl="6">
      <w:numFmt w:val="bullet"/>
      <w:lvlText w:val="•"/>
      <w:lvlJc w:val="left"/>
      <w:pPr>
        <w:ind w:left="6170" w:hanging="360"/>
      </w:pPr>
      <w:rPr>
        <w:rFonts w:hint="default"/>
        <w:lang w:val="pt-PT" w:eastAsia="en-US" w:bidi="ar-SA"/>
      </w:rPr>
    </w:lvl>
    <w:lvl w:ilvl="7">
      <w:numFmt w:val="bullet"/>
      <w:lvlText w:val="•"/>
      <w:lvlJc w:val="left"/>
      <w:pPr>
        <w:ind w:left="7237" w:hanging="360"/>
      </w:pPr>
      <w:rPr>
        <w:rFonts w:hint="default"/>
        <w:lang w:val="pt-PT" w:eastAsia="en-US" w:bidi="ar-SA"/>
      </w:rPr>
    </w:lvl>
    <w:lvl w:ilvl="8">
      <w:numFmt w:val="bullet"/>
      <w:lvlText w:val="•"/>
      <w:lvlJc w:val="left"/>
      <w:pPr>
        <w:ind w:left="8305" w:hanging="360"/>
      </w:pPr>
      <w:rPr>
        <w:rFonts w:hint="default"/>
        <w:lang w:val="pt-PT" w:eastAsia="en-US" w:bidi="ar-SA"/>
      </w:rPr>
    </w:lvl>
  </w:abstractNum>
  <w:abstractNum w:abstractNumId="323" w15:restartNumberingAfterBreak="0">
    <w:nsid w:val="50EF33E2"/>
    <w:multiLevelType w:val="multilevel"/>
    <w:tmpl w:val="3ECC6BD6"/>
    <w:lvl w:ilvl="0">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start w:val="1"/>
      <w:numFmt w:val="decimal"/>
      <w:lvlText w:val="%1.%2)"/>
      <w:lvlJc w:val="left"/>
      <w:pPr>
        <w:ind w:left="1767" w:hanging="447"/>
      </w:pPr>
      <w:rPr>
        <w:rFonts w:ascii="Arial" w:eastAsia="Arial" w:hAnsi="Arial" w:cs="Arial" w:hint="default"/>
        <w:b/>
        <w:bCs/>
        <w:i w:val="0"/>
        <w:iCs w:val="0"/>
        <w:spacing w:val="0"/>
        <w:w w:val="100"/>
        <w:sz w:val="21"/>
        <w:szCs w:val="21"/>
        <w:lang w:val="pt-PT" w:eastAsia="en-US" w:bidi="ar-SA"/>
      </w:rPr>
    </w:lvl>
    <w:lvl w:ilvl="2">
      <w:numFmt w:val="bullet"/>
      <w:lvlText w:val="•"/>
      <w:lvlJc w:val="left"/>
      <w:pPr>
        <w:ind w:left="3496" w:hanging="447"/>
      </w:pPr>
      <w:rPr>
        <w:rFonts w:hint="default"/>
        <w:lang w:val="pt-PT" w:eastAsia="en-US" w:bidi="ar-SA"/>
      </w:rPr>
    </w:lvl>
    <w:lvl w:ilvl="3">
      <w:numFmt w:val="bullet"/>
      <w:lvlText w:val="•"/>
      <w:lvlJc w:val="left"/>
      <w:pPr>
        <w:ind w:left="4364" w:hanging="447"/>
      </w:pPr>
      <w:rPr>
        <w:rFonts w:hint="default"/>
        <w:lang w:val="pt-PT" w:eastAsia="en-US" w:bidi="ar-SA"/>
      </w:rPr>
    </w:lvl>
    <w:lvl w:ilvl="4">
      <w:numFmt w:val="bullet"/>
      <w:lvlText w:val="•"/>
      <w:lvlJc w:val="left"/>
      <w:pPr>
        <w:ind w:left="5232" w:hanging="447"/>
      </w:pPr>
      <w:rPr>
        <w:rFonts w:hint="default"/>
        <w:lang w:val="pt-PT" w:eastAsia="en-US" w:bidi="ar-SA"/>
      </w:rPr>
    </w:lvl>
    <w:lvl w:ilvl="5">
      <w:numFmt w:val="bullet"/>
      <w:lvlText w:val="•"/>
      <w:lvlJc w:val="left"/>
      <w:pPr>
        <w:ind w:left="6100" w:hanging="447"/>
      </w:pPr>
      <w:rPr>
        <w:rFonts w:hint="default"/>
        <w:lang w:val="pt-PT" w:eastAsia="en-US" w:bidi="ar-SA"/>
      </w:rPr>
    </w:lvl>
    <w:lvl w:ilvl="6">
      <w:numFmt w:val="bullet"/>
      <w:lvlText w:val="•"/>
      <w:lvlJc w:val="left"/>
      <w:pPr>
        <w:ind w:left="6968" w:hanging="447"/>
      </w:pPr>
      <w:rPr>
        <w:rFonts w:hint="default"/>
        <w:lang w:val="pt-PT" w:eastAsia="en-US" w:bidi="ar-SA"/>
      </w:rPr>
    </w:lvl>
    <w:lvl w:ilvl="7">
      <w:numFmt w:val="bullet"/>
      <w:lvlText w:val="•"/>
      <w:lvlJc w:val="left"/>
      <w:pPr>
        <w:ind w:left="7836" w:hanging="447"/>
      </w:pPr>
      <w:rPr>
        <w:rFonts w:hint="default"/>
        <w:lang w:val="pt-PT" w:eastAsia="en-US" w:bidi="ar-SA"/>
      </w:rPr>
    </w:lvl>
    <w:lvl w:ilvl="8">
      <w:numFmt w:val="bullet"/>
      <w:lvlText w:val="•"/>
      <w:lvlJc w:val="left"/>
      <w:pPr>
        <w:ind w:left="8704" w:hanging="447"/>
      </w:pPr>
      <w:rPr>
        <w:rFonts w:hint="default"/>
        <w:lang w:val="pt-PT" w:eastAsia="en-US" w:bidi="ar-SA"/>
      </w:rPr>
    </w:lvl>
  </w:abstractNum>
  <w:abstractNum w:abstractNumId="324" w15:restartNumberingAfterBreak="0">
    <w:nsid w:val="51101720"/>
    <w:multiLevelType w:val="hybridMultilevel"/>
    <w:tmpl w:val="A5147632"/>
    <w:lvl w:ilvl="0" w:tplc="E40C5F6C">
      <w:start w:val="1"/>
      <w:numFmt w:val="lowerLetter"/>
      <w:lvlText w:val="%1)"/>
      <w:lvlJc w:val="left"/>
      <w:pPr>
        <w:ind w:left="1004" w:hanging="360"/>
      </w:pPr>
      <w:rPr>
        <w:b/>
        <w:bCs/>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25" w15:restartNumberingAfterBreak="0">
    <w:nsid w:val="51265C08"/>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6" w15:restartNumberingAfterBreak="0">
    <w:nsid w:val="520C65C1"/>
    <w:multiLevelType w:val="multilevel"/>
    <w:tmpl w:val="9228B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0.2.5.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7" w15:restartNumberingAfterBreak="0">
    <w:nsid w:val="520D786C"/>
    <w:multiLevelType w:val="hybridMultilevel"/>
    <w:tmpl w:val="37901E30"/>
    <w:lvl w:ilvl="0" w:tplc="65CE18F4">
      <w:start w:val="1"/>
      <w:numFmt w:val="lowerLetter"/>
      <w:lvlText w:val="%1)"/>
      <w:lvlJc w:val="left"/>
      <w:pPr>
        <w:ind w:left="528" w:hanging="192"/>
      </w:pPr>
      <w:rPr>
        <w:rFonts w:ascii="Arial" w:eastAsia="Arial" w:hAnsi="Arial" w:cs="Arial" w:hint="default"/>
        <w:b w:val="0"/>
        <w:bCs w:val="0"/>
        <w:i w:val="0"/>
        <w:iCs w:val="0"/>
        <w:spacing w:val="-3"/>
        <w:w w:val="99"/>
        <w:sz w:val="15"/>
        <w:szCs w:val="15"/>
        <w:lang w:val="pt-PT" w:eastAsia="en-US" w:bidi="ar-SA"/>
      </w:rPr>
    </w:lvl>
    <w:lvl w:ilvl="1" w:tplc="C600640C">
      <w:numFmt w:val="bullet"/>
      <w:lvlText w:val="•"/>
      <w:lvlJc w:val="left"/>
      <w:pPr>
        <w:ind w:left="1512" w:hanging="192"/>
      </w:pPr>
      <w:rPr>
        <w:rFonts w:hint="default"/>
        <w:lang w:val="pt-PT" w:eastAsia="en-US" w:bidi="ar-SA"/>
      </w:rPr>
    </w:lvl>
    <w:lvl w:ilvl="2" w:tplc="B60C7BD2">
      <w:numFmt w:val="bullet"/>
      <w:lvlText w:val="•"/>
      <w:lvlJc w:val="left"/>
      <w:pPr>
        <w:ind w:left="2504" w:hanging="192"/>
      </w:pPr>
      <w:rPr>
        <w:rFonts w:hint="default"/>
        <w:lang w:val="pt-PT" w:eastAsia="en-US" w:bidi="ar-SA"/>
      </w:rPr>
    </w:lvl>
    <w:lvl w:ilvl="3" w:tplc="8DB62742">
      <w:numFmt w:val="bullet"/>
      <w:lvlText w:val="•"/>
      <w:lvlJc w:val="left"/>
      <w:pPr>
        <w:ind w:left="3496" w:hanging="192"/>
      </w:pPr>
      <w:rPr>
        <w:rFonts w:hint="default"/>
        <w:lang w:val="pt-PT" w:eastAsia="en-US" w:bidi="ar-SA"/>
      </w:rPr>
    </w:lvl>
    <w:lvl w:ilvl="4" w:tplc="9CA4B23C">
      <w:numFmt w:val="bullet"/>
      <w:lvlText w:val="•"/>
      <w:lvlJc w:val="left"/>
      <w:pPr>
        <w:ind w:left="4488" w:hanging="192"/>
      </w:pPr>
      <w:rPr>
        <w:rFonts w:hint="default"/>
        <w:lang w:val="pt-PT" w:eastAsia="en-US" w:bidi="ar-SA"/>
      </w:rPr>
    </w:lvl>
    <w:lvl w:ilvl="5" w:tplc="4AD687A0">
      <w:numFmt w:val="bullet"/>
      <w:lvlText w:val="•"/>
      <w:lvlJc w:val="left"/>
      <w:pPr>
        <w:ind w:left="5480" w:hanging="192"/>
      </w:pPr>
      <w:rPr>
        <w:rFonts w:hint="default"/>
        <w:lang w:val="pt-PT" w:eastAsia="en-US" w:bidi="ar-SA"/>
      </w:rPr>
    </w:lvl>
    <w:lvl w:ilvl="6" w:tplc="8F924CB4">
      <w:numFmt w:val="bullet"/>
      <w:lvlText w:val="•"/>
      <w:lvlJc w:val="left"/>
      <w:pPr>
        <w:ind w:left="6472" w:hanging="192"/>
      </w:pPr>
      <w:rPr>
        <w:rFonts w:hint="default"/>
        <w:lang w:val="pt-PT" w:eastAsia="en-US" w:bidi="ar-SA"/>
      </w:rPr>
    </w:lvl>
    <w:lvl w:ilvl="7" w:tplc="10281E92">
      <w:numFmt w:val="bullet"/>
      <w:lvlText w:val="•"/>
      <w:lvlJc w:val="left"/>
      <w:pPr>
        <w:ind w:left="7464" w:hanging="192"/>
      </w:pPr>
      <w:rPr>
        <w:rFonts w:hint="default"/>
        <w:lang w:val="pt-PT" w:eastAsia="en-US" w:bidi="ar-SA"/>
      </w:rPr>
    </w:lvl>
    <w:lvl w:ilvl="8" w:tplc="2D9640B8">
      <w:numFmt w:val="bullet"/>
      <w:lvlText w:val="•"/>
      <w:lvlJc w:val="left"/>
      <w:pPr>
        <w:ind w:left="8456" w:hanging="192"/>
      </w:pPr>
      <w:rPr>
        <w:rFonts w:hint="default"/>
        <w:lang w:val="pt-PT" w:eastAsia="en-US" w:bidi="ar-SA"/>
      </w:rPr>
    </w:lvl>
  </w:abstractNum>
  <w:abstractNum w:abstractNumId="328" w15:restartNumberingAfterBreak="0">
    <w:nsid w:val="52455D7E"/>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29" w15:restartNumberingAfterBreak="0">
    <w:nsid w:val="53133580"/>
    <w:multiLevelType w:val="multilevel"/>
    <w:tmpl w:val="1862E1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0" w15:restartNumberingAfterBreak="0">
    <w:nsid w:val="533C5BBD"/>
    <w:multiLevelType w:val="hybridMultilevel"/>
    <w:tmpl w:val="A98021FA"/>
    <w:lvl w:ilvl="0" w:tplc="D2C2FC06">
      <w:start w:val="1"/>
      <w:numFmt w:val="decimal"/>
      <w:lvlText w:val="a.%1)"/>
      <w:lvlJc w:val="left"/>
      <w:pPr>
        <w:ind w:left="886" w:hanging="360"/>
      </w:pPr>
      <w:rPr>
        <w:rFonts w:hint="default"/>
        <w:b/>
        <w:bCs/>
      </w:rPr>
    </w:lvl>
    <w:lvl w:ilvl="1" w:tplc="FFFFFFFF" w:tentative="1">
      <w:start w:val="1"/>
      <w:numFmt w:val="lowerLetter"/>
      <w:lvlText w:val="%2."/>
      <w:lvlJc w:val="left"/>
      <w:pPr>
        <w:ind w:left="1606" w:hanging="360"/>
      </w:pPr>
    </w:lvl>
    <w:lvl w:ilvl="2" w:tplc="FFFFFFFF" w:tentative="1">
      <w:start w:val="1"/>
      <w:numFmt w:val="lowerRoman"/>
      <w:lvlText w:val="%3."/>
      <w:lvlJc w:val="right"/>
      <w:pPr>
        <w:ind w:left="2326" w:hanging="180"/>
      </w:pPr>
    </w:lvl>
    <w:lvl w:ilvl="3" w:tplc="FFFFFFFF" w:tentative="1">
      <w:start w:val="1"/>
      <w:numFmt w:val="decimal"/>
      <w:lvlText w:val="%4."/>
      <w:lvlJc w:val="left"/>
      <w:pPr>
        <w:ind w:left="3046" w:hanging="360"/>
      </w:pPr>
    </w:lvl>
    <w:lvl w:ilvl="4" w:tplc="FFFFFFFF" w:tentative="1">
      <w:start w:val="1"/>
      <w:numFmt w:val="lowerLetter"/>
      <w:lvlText w:val="%5."/>
      <w:lvlJc w:val="left"/>
      <w:pPr>
        <w:ind w:left="3766" w:hanging="360"/>
      </w:pPr>
    </w:lvl>
    <w:lvl w:ilvl="5" w:tplc="FFFFFFFF" w:tentative="1">
      <w:start w:val="1"/>
      <w:numFmt w:val="lowerRoman"/>
      <w:lvlText w:val="%6."/>
      <w:lvlJc w:val="right"/>
      <w:pPr>
        <w:ind w:left="4486" w:hanging="180"/>
      </w:pPr>
    </w:lvl>
    <w:lvl w:ilvl="6" w:tplc="FFFFFFFF" w:tentative="1">
      <w:start w:val="1"/>
      <w:numFmt w:val="decimal"/>
      <w:lvlText w:val="%7."/>
      <w:lvlJc w:val="left"/>
      <w:pPr>
        <w:ind w:left="5206" w:hanging="360"/>
      </w:pPr>
    </w:lvl>
    <w:lvl w:ilvl="7" w:tplc="FFFFFFFF" w:tentative="1">
      <w:start w:val="1"/>
      <w:numFmt w:val="lowerLetter"/>
      <w:lvlText w:val="%8."/>
      <w:lvlJc w:val="left"/>
      <w:pPr>
        <w:ind w:left="5926" w:hanging="360"/>
      </w:pPr>
    </w:lvl>
    <w:lvl w:ilvl="8" w:tplc="FFFFFFFF" w:tentative="1">
      <w:start w:val="1"/>
      <w:numFmt w:val="lowerRoman"/>
      <w:lvlText w:val="%9."/>
      <w:lvlJc w:val="right"/>
      <w:pPr>
        <w:ind w:left="6646" w:hanging="180"/>
      </w:pPr>
    </w:lvl>
  </w:abstractNum>
  <w:abstractNum w:abstractNumId="331" w15:restartNumberingAfterBreak="0">
    <w:nsid w:val="53407B5C"/>
    <w:multiLevelType w:val="hybridMultilevel"/>
    <w:tmpl w:val="89C60BA4"/>
    <w:lvl w:ilvl="0" w:tplc="0ECCFC16">
      <w:start w:val="1"/>
      <w:numFmt w:val="decimal"/>
      <w:lvlText w:val="b.%1)"/>
      <w:lvlJc w:val="left"/>
      <w:pPr>
        <w:ind w:left="2421" w:hanging="360"/>
      </w:pPr>
      <w:rPr>
        <w:rFonts w:hint="default"/>
        <w:b/>
        <w:bCs/>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32" w15:restartNumberingAfterBreak="0">
    <w:nsid w:val="5367602E"/>
    <w:multiLevelType w:val="multilevel"/>
    <w:tmpl w:val="657E030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3" w15:restartNumberingAfterBreak="0">
    <w:nsid w:val="543E0411"/>
    <w:multiLevelType w:val="multilevel"/>
    <w:tmpl w:val="C9649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4" w15:restartNumberingAfterBreak="0">
    <w:nsid w:val="543F2A45"/>
    <w:multiLevelType w:val="hybridMultilevel"/>
    <w:tmpl w:val="95DA5A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5" w15:restartNumberingAfterBreak="0">
    <w:nsid w:val="5467318E"/>
    <w:multiLevelType w:val="hybridMultilevel"/>
    <w:tmpl w:val="8D0475CC"/>
    <w:lvl w:ilvl="0" w:tplc="6F1C14D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6" w15:restartNumberingAfterBreak="0">
    <w:nsid w:val="54865EFF"/>
    <w:multiLevelType w:val="multilevel"/>
    <w:tmpl w:val="6340119C"/>
    <w:lvl w:ilvl="0">
      <w:start w:val="1"/>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numFmt w:val="bullet"/>
      <w:lvlText w:val="•"/>
      <w:lvlJc w:val="left"/>
      <w:pPr>
        <w:ind w:left="2948" w:hanging="711"/>
      </w:pPr>
      <w:rPr>
        <w:rFonts w:hint="default"/>
        <w:lang w:val="pt-PT" w:eastAsia="en-US" w:bidi="ar-SA"/>
      </w:rPr>
    </w:lvl>
    <w:lvl w:ilvl="3">
      <w:numFmt w:val="bullet"/>
      <w:lvlText w:val="•"/>
      <w:lvlJc w:val="left"/>
      <w:pPr>
        <w:ind w:left="3753" w:hanging="711"/>
      </w:pPr>
      <w:rPr>
        <w:rFonts w:hint="default"/>
        <w:lang w:val="pt-PT" w:eastAsia="en-US" w:bidi="ar-SA"/>
      </w:rPr>
    </w:lvl>
    <w:lvl w:ilvl="4">
      <w:numFmt w:val="bullet"/>
      <w:lvlText w:val="•"/>
      <w:lvlJc w:val="left"/>
      <w:pPr>
        <w:ind w:left="4557" w:hanging="711"/>
      </w:pPr>
      <w:rPr>
        <w:rFonts w:hint="default"/>
        <w:lang w:val="pt-PT" w:eastAsia="en-US" w:bidi="ar-SA"/>
      </w:rPr>
    </w:lvl>
    <w:lvl w:ilvl="5">
      <w:numFmt w:val="bullet"/>
      <w:lvlText w:val="•"/>
      <w:lvlJc w:val="left"/>
      <w:pPr>
        <w:ind w:left="5362" w:hanging="711"/>
      </w:pPr>
      <w:rPr>
        <w:rFonts w:hint="default"/>
        <w:lang w:val="pt-PT" w:eastAsia="en-US" w:bidi="ar-SA"/>
      </w:rPr>
    </w:lvl>
    <w:lvl w:ilvl="6">
      <w:numFmt w:val="bullet"/>
      <w:lvlText w:val="•"/>
      <w:lvlJc w:val="left"/>
      <w:pPr>
        <w:ind w:left="6166" w:hanging="711"/>
      </w:pPr>
      <w:rPr>
        <w:rFonts w:hint="default"/>
        <w:lang w:val="pt-PT" w:eastAsia="en-US" w:bidi="ar-SA"/>
      </w:rPr>
    </w:lvl>
    <w:lvl w:ilvl="7">
      <w:numFmt w:val="bullet"/>
      <w:lvlText w:val="•"/>
      <w:lvlJc w:val="left"/>
      <w:pPr>
        <w:ind w:left="6970" w:hanging="711"/>
      </w:pPr>
      <w:rPr>
        <w:rFonts w:hint="default"/>
        <w:lang w:val="pt-PT" w:eastAsia="en-US" w:bidi="ar-SA"/>
      </w:rPr>
    </w:lvl>
    <w:lvl w:ilvl="8">
      <w:numFmt w:val="bullet"/>
      <w:lvlText w:val="•"/>
      <w:lvlJc w:val="left"/>
      <w:pPr>
        <w:ind w:left="7775" w:hanging="711"/>
      </w:pPr>
      <w:rPr>
        <w:rFonts w:hint="default"/>
        <w:lang w:val="pt-PT" w:eastAsia="en-US" w:bidi="ar-SA"/>
      </w:rPr>
    </w:lvl>
  </w:abstractNum>
  <w:abstractNum w:abstractNumId="337" w15:restartNumberingAfterBreak="0">
    <w:nsid w:val="54B03B2A"/>
    <w:multiLevelType w:val="hybridMultilevel"/>
    <w:tmpl w:val="9B7455C0"/>
    <w:lvl w:ilvl="0" w:tplc="FFFFFFFF">
      <w:start w:val="1"/>
      <w:numFmt w:val="upperRoman"/>
      <w:lvlText w:val="%1."/>
      <w:lvlJc w:val="right"/>
      <w:pPr>
        <w:ind w:left="1428" w:hanging="360"/>
      </w:pPr>
      <w:rPr>
        <w:b/>
        <w:bCs/>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38" w15:restartNumberingAfterBreak="0">
    <w:nsid w:val="54E82244"/>
    <w:multiLevelType w:val="hybridMultilevel"/>
    <w:tmpl w:val="FA983BFC"/>
    <w:lvl w:ilvl="0" w:tplc="A1607A4C">
      <w:start w:val="1"/>
      <w:numFmt w:val="lowerLetter"/>
      <w:lvlText w:val="%1)"/>
      <w:lvlJc w:val="left"/>
      <w:pPr>
        <w:ind w:left="1778" w:hanging="360"/>
      </w:pPr>
      <w:rPr>
        <w:b/>
        <w:bCs/>
      </w:rPr>
    </w:lvl>
    <w:lvl w:ilvl="1" w:tplc="13ECAB26">
      <w:start w:val="1"/>
      <w:numFmt w:val="lowerLetter"/>
      <w:lvlText w:val="%2."/>
      <w:lvlJc w:val="left"/>
      <w:pPr>
        <w:ind w:left="2498" w:hanging="360"/>
      </w:pPr>
    </w:lvl>
    <w:lvl w:ilvl="2" w:tplc="710EAC58">
      <w:start w:val="1"/>
      <w:numFmt w:val="lowerRoman"/>
      <w:lvlText w:val="%3."/>
      <w:lvlJc w:val="right"/>
      <w:pPr>
        <w:ind w:left="3218" w:hanging="180"/>
      </w:pPr>
    </w:lvl>
    <w:lvl w:ilvl="3" w:tplc="3EFE1426">
      <w:start w:val="1"/>
      <w:numFmt w:val="decimal"/>
      <w:lvlText w:val="%4."/>
      <w:lvlJc w:val="left"/>
      <w:pPr>
        <w:ind w:left="3938" w:hanging="360"/>
      </w:pPr>
    </w:lvl>
    <w:lvl w:ilvl="4" w:tplc="3FDADCDA">
      <w:start w:val="1"/>
      <w:numFmt w:val="lowerLetter"/>
      <w:lvlText w:val="%5."/>
      <w:lvlJc w:val="left"/>
      <w:pPr>
        <w:ind w:left="4658" w:hanging="360"/>
      </w:pPr>
    </w:lvl>
    <w:lvl w:ilvl="5" w:tplc="479C962C">
      <w:start w:val="1"/>
      <w:numFmt w:val="lowerRoman"/>
      <w:lvlText w:val="%6."/>
      <w:lvlJc w:val="right"/>
      <w:pPr>
        <w:ind w:left="5378" w:hanging="180"/>
      </w:pPr>
    </w:lvl>
    <w:lvl w:ilvl="6" w:tplc="98EE5C58">
      <w:start w:val="1"/>
      <w:numFmt w:val="decimal"/>
      <w:lvlText w:val="%7."/>
      <w:lvlJc w:val="left"/>
      <w:pPr>
        <w:ind w:left="6098" w:hanging="360"/>
      </w:pPr>
    </w:lvl>
    <w:lvl w:ilvl="7" w:tplc="2464951C">
      <w:start w:val="1"/>
      <w:numFmt w:val="lowerLetter"/>
      <w:lvlText w:val="%8."/>
      <w:lvlJc w:val="left"/>
      <w:pPr>
        <w:ind w:left="6818" w:hanging="360"/>
      </w:pPr>
    </w:lvl>
    <w:lvl w:ilvl="8" w:tplc="BB8A0B7C">
      <w:start w:val="1"/>
      <w:numFmt w:val="lowerRoman"/>
      <w:lvlText w:val="%9."/>
      <w:lvlJc w:val="right"/>
      <w:pPr>
        <w:ind w:left="7538" w:hanging="180"/>
      </w:pPr>
    </w:lvl>
  </w:abstractNum>
  <w:abstractNum w:abstractNumId="339" w15:restartNumberingAfterBreak="0">
    <w:nsid w:val="54ED4770"/>
    <w:multiLevelType w:val="multilevel"/>
    <w:tmpl w:val="C19276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0" w15:restartNumberingAfterBreak="0">
    <w:nsid w:val="55073538"/>
    <w:multiLevelType w:val="multilevel"/>
    <w:tmpl w:val="AC4A1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552C4373"/>
    <w:multiLevelType w:val="multilevel"/>
    <w:tmpl w:val="318E75A4"/>
    <w:lvl w:ilvl="0">
      <w:start w:val="1"/>
      <w:numFmt w:val="upperRoman"/>
      <w:lvlText w:val="%1."/>
      <w:lvlJc w:val="right"/>
      <w:pPr>
        <w:ind w:left="1712" w:hanging="360"/>
      </w:pPr>
      <w:rPr>
        <w:b/>
        <w:bCs/>
      </w:rPr>
    </w:lvl>
    <w:lvl w:ilvl="1">
      <w:start w:val="3"/>
      <w:numFmt w:val="decimal"/>
      <w:isLgl/>
      <w:lvlText w:val="%1.%2"/>
      <w:lvlJc w:val="left"/>
      <w:pPr>
        <w:ind w:left="2012" w:hanging="66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072" w:hanging="720"/>
      </w:pPr>
      <w:rPr>
        <w:rFonts w:hint="default"/>
        <w:b/>
        <w:bCs/>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342" w15:restartNumberingAfterBreak="0">
    <w:nsid w:val="552D6AA5"/>
    <w:multiLevelType w:val="hybridMultilevel"/>
    <w:tmpl w:val="2ED03056"/>
    <w:lvl w:ilvl="0" w:tplc="E40C5F6C">
      <w:start w:val="1"/>
      <w:numFmt w:val="lowerLetter"/>
      <w:lvlText w:val="%1)"/>
      <w:lvlJc w:val="left"/>
      <w:pPr>
        <w:ind w:left="742" w:hanging="360"/>
      </w:pPr>
      <w:rPr>
        <w:b/>
        <w:bCs/>
      </w:rPr>
    </w:lvl>
    <w:lvl w:ilvl="1" w:tplc="04160019">
      <w:start w:val="1"/>
      <w:numFmt w:val="lowerLetter"/>
      <w:lvlText w:val="%2."/>
      <w:lvlJc w:val="left"/>
      <w:pPr>
        <w:ind w:left="1462" w:hanging="360"/>
      </w:pPr>
    </w:lvl>
    <w:lvl w:ilvl="2" w:tplc="0416001B">
      <w:start w:val="1"/>
      <w:numFmt w:val="lowerRoman"/>
      <w:lvlText w:val="%3."/>
      <w:lvlJc w:val="right"/>
      <w:pPr>
        <w:ind w:left="2182" w:hanging="180"/>
      </w:pPr>
    </w:lvl>
    <w:lvl w:ilvl="3" w:tplc="0416000F" w:tentative="1">
      <w:start w:val="1"/>
      <w:numFmt w:val="decimal"/>
      <w:lvlText w:val="%4."/>
      <w:lvlJc w:val="left"/>
      <w:pPr>
        <w:ind w:left="2902" w:hanging="360"/>
      </w:pPr>
    </w:lvl>
    <w:lvl w:ilvl="4" w:tplc="04160019" w:tentative="1">
      <w:start w:val="1"/>
      <w:numFmt w:val="lowerLetter"/>
      <w:lvlText w:val="%5."/>
      <w:lvlJc w:val="left"/>
      <w:pPr>
        <w:ind w:left="3622" w:hanging="360"/>
      </w:pPr>
    </w:lvl>
    <w:lvl w:ilvl="5" w:tplc="0416001B" w:tentative="1">
      <w:start w:val="1"/>
      <w:numFmt w:val="lowerRoman"/>
      <w:lvlText w:val="%6."/>
      <w:lvlJc w:val="right"/>
      <w:pPr>
        <w:ind w:left="4342" w:hanging="180"/>
      </w:pPr>
    </w:lvl>
    <w:lvl w:ilvl="6" w:tplc="0416000F" w:tentative="1">
      <w:start w:val="1"/>
      <w:numFmt w:val="decimal"/>
      <w:lvlText w:val="%7."/>
      <w:lvlJc w:val="left"/>
      <w:pPr>
        <w:ind w:left="5062" w:hanging="360"/>
      </w:pPr>
    </w:lvl>
    <w:lvl w:ilvl="7" w:tplc="04160019" w:tentative="1">
      <w:start w:val="1"/>
      <w:numFmt w:val="lowerLetter"/>
      <w:lvlText w:val="%8."/>
      <w:lvlJc w:val="left"/>
      <w:pPr>
        <w:ind w:left="5782" w:hanging="360"/>
      </w:pPr>
    </w:lvl>
    <w:lvl w:ilvl="8" w:tplc="0416001B" w:tentative="1">
      <w:start w:val="1"/>
      <w:numFmt w:val="lowerRoman"/>
      <w:lvlText w:val="%9."/>
      <w:lvlJc w:val="right"/>
      <w:pPr>
        <w:ind w:left="6502" w:hanging="180"/>
      </w:pPr>
    </w:lvl>
  </w:abstractNum>
  <w:abstractNum w:abstractNumId="343" w15:restartNumberingAfterBreak="0">
    <w:nsid w:val="55556DF2"/>
    <w:multiLevelType w:val="hybridMultilevel"/>
    <w:tmpl w:val="6E3C8EA0"/>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4" w15:restartNumberingAfterBreak="0">
    <w:nsid w:val="5595768F"/>
    <w:multiLevelType w:val="hybridMultilevel"/>
    <w:tmpl w:val="16F07D3A"/>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5" w15:restartNumberingAfterBreak="0">
    <w:nsid w:val="561A7056"/>
    <w:multiLevelType w:val="multilevel"/>
    <w:tmpl w:val="372CE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6" w15:restartNumberingAfterBreak="0">
    <w:nsid w:val="56444555"/>
    <w:multiLevelType w:val="hybridMultilevel"/>
    <w:tmpl w:val="2DB4D0EE"/>
    <w:lvl w:ilvl="0" w:tplc="C64600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7" w15:restartNumberingAfterBreak="0">
    <w:nsid w:val="564E47BC"/>
    <w:multiLevelType w:val="multilevel"/>
    <w:tmpl w:val="83FCDC0E"/>
    <w:lvl w:ilvl="0">
      <w:start w:val="1"/>
      <w:numFmt w:val="decimal"/>
      <w:lvlText w:val="%1."/>
      <w:lvlJc w:val="left"/>
      <w:pPr>
        <w:ind w:left="868" w:hanging="250"/>
      </w:pPr>
      <w:rPr>
        <w:rFonts w:ascii="Arial" w:eastAsia="Arial" w:hAnsi="Arial" w:cs="Arial" w:hint="default"/>
        <w:b/>
        <w:bCs/>
        <w:i w:val="0"/>
        <w:iCs w:val="0"/>
        <w:spacing w:val="0"/>
        <w:w w:val="100"/>
        <w:sz w:val="21"/>
        <w:szCs w:val="21"/>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numFmt w:val="bullet"/>
      <w:lvlText w:val="•"/>
      <w:lvlJc w:val="left"/>
      <w:pPr>
        <w:ind w:left="2233" w:hanging="711"/>
      </w:pPr>
      <w:rPr>
        <w:rFonts w:hint="default"/>
        <w:lang w:val="pt-PT" w:eastAsia="en-US" w:bidi="ar-SA"/>
      </w:rPr>
    </w:lvl>
    <w:lvl w:ilvl="3">
      <w:numFmt w:val="bullet"/>
      <w:lvlText w:val="•"/>
      <w:lvlJc w:val="left"/>
      <w:pPr>
        <w:ind w:left="3127" w:hanging="711"/>
      </w:pPr>
      <w:rPr>
        <w:rFonts w:hint="default"/>
        <w:lang w:val="pt-PT" w:eastAsia="en-US" w:bidi="ar-SA"/>
      </w:rPr>
    </w:lvl>
    <w:lvl w:ilvl="4">
      <w:numFmt w:val="bullet"/>
      <w:lvlText w:val="•"/>
      <w:lvlJc w:val="left"/>
      <w:pPr>
        <w:ind w:left="4021" w:hanging="711"/>
      </w:pPr>
      <w:rPr>
        <w:rFonts w:hint="default"/>
        <w:lang w:val="pt-PT" w:eastAsia="en-US" w:bidi="ar-SA"/>
      </w:rPr>
    </w:lvl>
    <w:lvl w:ilvl="5">
      <w:numFmt w:val="bullet"/>
      <w:lvlText w:val="•"/>
      <w:lvlJc w:val="left"/>
      <w:pPr>
        <w:ind w:left="4915" w:hanging="711"/>
      </w:pPr>
      <w:rPr>
        <w:rFonts w:hint="default"/>
        <w:lang w:val="pt-PT" w:eastAsia="en-US" w:bidi="ar-SA"/>
      </w:rPr>
    </w:lvl>
    <w:lvl w:ilvl="6">
      <w:numFmt w:val="bullet"/>
      <w:lvlText w:val="•"/>
      <w:lvlJc w:val="left"/>
      <w:pPr>
        <w:ind w:left="5808" w:hanging="711"/>
      </w:pPr>
      <w:rPr>
        <w:rFonts w:hint="default"/>
        <w:lang w:val="pt-PT" w:eastAsia="en-US" w:bidi="ar-SA"/>
      </w:rPr>
    </w:lvl>
    <w:lvl w:ilvl="7">
      <w:numFmt w:val="bullet"/>
      <w:lvlText w:val="•"/>
      <w:lvlJc w:val="left"/>
      <w:pPr>
        <w:ind w:left="6702" w:hanging="711"/>
      </w:pPr>
      <w:rPr>
        <w:rFonts w:hint="default"/>
        <w:lang w:val="pt-PT" w:eastAsia="en-US" w:bidi="ar-SA"/>
      </w:rPr>
    </w:lvl>
    <w:lvl w:ilvl="8">
      <w:numFmt w:val="bullet"/>
      <w:lvlText w:val="•"/>
      <w:lvlJc w:val="left"/>
      <w:pPr>
        <w:ind w:left="7596" w:hanging="711"/>
      </w:pPr>
      <w:rPr>
        <w:rFonts w:hint="default"/>
        <w:lang w:val="pt-PT" w:eastAsia="en-US" w:bidi="ar-SA"/>
      </w:rPr>
    </w:lvl>
  </w:abstractNum>
  <w:abstractNum w:abstractNumId="348" w15:restartNumberingAfterBreak="0">
    <w:nsid w:val="567A4432"/>
    <w:multiLevelType w:val="multilevel"/>
    <w:tmpl w:val="C60657AE"/>
    <w:lvl w:ilvl="0">
      <w:start w:val="11"/>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4"/>
        <w:w w:val="100"/>
        <w:sz w:val="21"/>
        <w:szCs w:val="21"/>
        <w:lang w:val="pt-PT" w:eastAsia="en-US" w:bidi="ar-SA"/>
      </w:rPr>
    </w:lvl>
    <w:lvl w:ilvl="2">
      <w:start w:val="1"/>
      <w:numFmt w:val="lowerLetter"/>
      <w:lvlText w:val="%3)"/>
      <w:lvlJc w:val="left"/>
      <w:pPr>
        <w:ind w:left="1767" w:hanging="360"/>
      </w:pPr>
      <w:rPr>
        <w:rFonts w:ascii="Arial" w:eastAsia="Arial" w:hAnsi="Arial" w:cs="Arial" w:hint="default"/>
        <w:b/>
        <w:bCs/>
        <w:i w:val="0"/>
        <w:iCs w:val="0"/>
        <w:spacing w:val="0"/>
        <w:w w:val="100"/>
        <w:sz w:val="21"/>
        <w:szCs w:val="21"/>
        <w:lang w:val="pt-PT" w:eastAsia="en-US" w:bidi="ar-SA"/>
      </w:rPr>
    </w:lvl>
    <w:lvl w:ilvl="3">
      <w:numFmt w:val="bullet"/>
      <w:lvlText w:val="•"/>
      <w:lvlJc w:val="left"/>
      <w:pPr>
        <w:ind w:left="3688" w:hanging="360"/>
      </w:pPr>
      <w:rPr>
        <w:rFonts w:hint="default"/>
        <w:lang w:val="pt-PT" w:eastAsia="en-US" w:bidi="ar-SA"/>
      </w:rPr>
    </w:lvl>
    <w:lvl w:ilvl="4">
      <w:numFmt w:val="bullet"/>
      <w:lvlText w:val="•"/>
      <w:lvlJc w:val="left"/>
      <w:pPr>
        <w:ind w:left="4653" w:hanging="360"/>
      </w:pPr>
      <w:rPr>
        <w:rFonts w:hint="default"/>
        <w:lang w:val="pt-PT" w:eastAsia="en-US" w:bidi="ar-SA"/>
      </w:rPr>
    </w:lvl>
    <w:lvl w:ilvl="5">
      <w:numFmt w:val="bullet"/>
      <w:lvlText w:val="•"/>
      <w:lvlJc w:val="left"/>
      <w:pPr>
        <w:ind w:left="5617" w:hanging="360"/>
      </w:pPr>
      <w:rPr>
        <w:rFonts w:hint="default"/>
        <w:lang w:val="pt-PT" w:eastAsia="en-US" w:bidi="ar-SA"/>
      </w:rPr>
    </w:lvl>
    <w:lvl w:ilvl="6">
      <w:numFmt w:val="bullet"/>
      <w:lvlText w:val="•"/>
      <w:lvlJc w:val="left"/>
      <w:pPr>
        <w:ind w:left="6582" w:hanging="360"/>
      </w:pPr>
      <w:rPr>
        <w:rFonts w:hint="default"/>
        <w:lang w:val="pt-PT" w:eastAsia="en-US" w:bidi="ar-SA"/>
      </w:rPr>
    </w:lvl>
    <w:lvl w:ilvl="7">
      <w:numFmt w:val="bullet"/>
      <w:lvlText w:val="•"/>
      <w:lvlJc w:val="left"/>
      <w:pPr>
        <w:ind w:left="7546" w:hanging="360"/>
      </w:pPr>
      <w:rPr>
        <w:rFonts w:hint="default"/>
        <w:lang w:val="pt-PT" w:eastAsia="en-US" w:bidi="ar-SA"/>
      </w:rPr>
    </w:lvl>
    <w:lvl w:ilvl="8">
      <w:numFmt w:val="bullet"/>
      <w:lvlText w:val="•"/>
      <w:lvlJc w:val="left"/>
      <w:pPr>
        <w:ind w:left="8511" w:hanging="360"/>
      </w:pPr>
      <w:rPr>
        <w:rFonts w:hint="default"/>
        <w:lang w:val="pt-PT" w:eastAsia="en-US" w:bidi="ar-SA"/>
      </w:rPr>
    </w:lvl>
  </w:abstractNum>
  <w:abstractNum w:abstractNumId="349" w15:restartNumberingAfterBreak="0">
    <w:nsid w:val="56CE6602"/>
    <w:multiLevelType w:val="multilevel"/>
    <w:tmpl w:val="CF14F162"/>
    <w:lvl w:ilvl="0">
      <w:start w:val="1"/>
      <w:numFmt w:val="decimal"/>
      <w:lvlText w:val="%1."/>
      <w:lvlJc w:val="left"/>
      <w:pPr>
        <w:ind w:left="360" w:hanging="360"/>
      </w:pPr>
      <w:rPr>
        <w:rFonts w:hint="default"/>
      </w:rPr>
    </w:lvl>
    <w:lvl w:ilvl="1">
      <w:start w:val="1"/>
      <w:numFmt w:val="decimal"/>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0" w15:restartNumberingAfterBreak="0">
    <w:nsid w:val="57534426"/>
    <w:multiLevelType w:val="hybridMultilevel"/>
    <w:tmpl w:val="C8029CBA"/>
    <w:lvl w:ilvl="0" w:tplc="90C68C48">
      <w:start w:val="1"/>
      <w:numFmt w:val="decimal"/>
      <w:lvlText w:val="%1.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351" w15:restartNumberingAfterBreak="0">
    <w:nsid w:val="57730EAE"/>
    <w:multiLevelType w:val="hybridMultilevel"/>
    <w:tmpl w:val="C3008788"/>
    <w:lvl w:ilvl="0" w:tplc="E8384032">
      <w:start w:val="1"/>
      <w:numFmt w:val="upperRoman"/>
      <w:lvlText w:val="%1."/>
      <w:lvlJc w:val="left"/>
      <w:pPr>
        <w:ind w:left="1047" w:hanging="485"/>
        <w:jc w:val="right"/>
      </w:pPr>
      <w:rPr>
        <w:rFonts w:ascii="Arial" w:eastAsia="Arial" w:hAnsi="Arial" w:cs="Arial" w:hint="default"/>
        <w:b w:val="0"/>
        <w:bCs w:val="0"/>
        <w:i w:val="0"/>
        <w:iCs w:val="0"/>
        <w:spacing w:val="-4"/>
        <w:w w:val="100"/>
        <w:sz w:val="21"/>
        <w:szCs w:val="21"/>
        <w:lang w:val="pt-PT" w:eastAsia="en-US" w:bidi="ar-SA"/>
      </w:rPr>
    </w:lvl>
    <w:lvl w:ilvl="1" w:tplc="0D06DDE6">
      <w:numFmt w:val="bullet"/>
      <w:lvlText w:val="•"/>
      <w:lvlJc w:val="left"/>
      <w:pPr>
        <w:ind w:left="1838" w:hanging="485"/>
      </w:pPr>
      <w:rPr>
        <w:rFonts w:hint="default"/>
        <w:lang w:val="pt-PT" w:eastAsia="en-US" w:bidi="ar-SA"/>
      </w:rPr>
    </w:lvl>
    <w:lvl w:ilvl="2" w:tplc="55C4B5A0">
      <w:numFmt w:val="bullet"/>
      <w:lvlText w:val="•"/>
      <w:lvlJc w:val="left"/>
      <w:pPr>
        <w:ind w:left="2636" w:hanging="485"/>
      </w:pPr>
      <w:rPr>
        <w:rFonts w:hint="default"/>
        <w:lang w:val="pt-PT" w:eastAsia="en-US" w:bidi="ar-SA"/>
      </w:rPr>
    </w:lvl>
    <w:lvl w:ilvl="3" w:tplc="4B1CFF66">
      <w:numFmt w:val="bullet"/>
      <w:lvlText w:val="•"/>
      <w:lvlJc w:val="left"/>
      <w:pPr>
        <w:ind w:left="3435" w:hanging="485"/>
      </w:pPr>
      <w:rPr>
        <w:rFonts w:hint="default"/>
        <w:lang w:val="pt-PT" w:eastAsia="en-US" w:bidi="ar-SA"/>
      </w:rPr>
    </w:lvl>
    <w:lvl w:ilvl="4" w:tplc="8FCC2816">
      <w:numFmt w:val="bullet"/>
      <w:lvlText w:val="•"/>
      <w:lvlJc w:val="left"/>
      <w:pPr>
        <w:ind w:left="4233" w:hanging="485"/>
      </w:pPr>
      <w:rPr>
        <w:rFonts w:hint="default"/>
        <w:lang w:val="pt-PT" w:eastAsia="en-US" w:bidi="ar-SA"/>
      </w:rPr>
    </w:lvl>
    <w:lvl w:ilvl="5" w:tplc="3D903EEC">
      <w:numFmt w:val="bullet"/>
      <w:lvlText w:val="•"/>
      <w:lvlJc w:val="left"/>
      <w:pPr>
        <w:ind w:left="5032" w:hanging="485"/>
      </w:pPr>
      <w:rPr>
        <w:rFonts w:hint="default"/>
        <w:lang w:val="pt-PT" w:eastAsia="en-US" w:bidi="ar-SA"/>
      </w:rPr>
    </w:lvl>
    <w:lvl w:ilvl="6" w:tplc="4E2AF92E">
      <w:numFmt w:val="bullet"/>
      <w:lvlText w:val="•"/>
      <w:lvlJc w:val="left"/>
      <w:pPr>
        <w:ind w:left="5830" w:hanging="485"/>
      </w:pPr>
      <w:rPr>
        <w:rFonts w:hint="default"/>
        <w:lang w:val="pt-PT" w:eastAsia="en-US" w:bidi="ar-SA"/>
      </w:rPr>
    </w:lvl>
    <w:lvl w:ilvl="7" w:tplc="03AE93E8">
      <w:numFmt w:val="bullet"/>
      <w:lvlText w:val="•"/>
      <w:lvlJc w:val="left"/>
      <w:pPr>
        <w:ind w:left="6628" w:hanging="485"/>
      </w:pPr>
      <w:rPr>
        <w:rFonts w:hint="default"/>
        <w:lang w:val="pt-PT" w:eastAsia="en-US" w:bidi="ar-SA"/>
      </w:rPr>
    </w:lvl>
    <w:lvl w:ilvl="8" w:tplc="C8469AD4">
      <w:numFmt w:val="bullet"/>
      <w:lvlText w:val="•"/>
      <w:lvlJc w:val="left"/>
      <w:pPr>
        <w:ind w:left="7427" w:hanging="485"/>
      </w:pPr>
      <w:rPr>
        <w:rFonts w:hint="default"/>
        <w:lang w:val="pt-PT" w:eastAsia="en-US" w:bidi="ar-SA"/>
      </w:rPr>
    </w:lvl>
  </w:abstractNum>
  <w:abstractNum w:abstractNumId="352" w15:restartNumberingAfterBreak="0">
    <w:nsid w:val="57924E00"/>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3" w15:restartNumberingAfterBreak="0">
    <w:nsid w:val="57D7151B"/>
    <w:multiLevelType w:val="hybridMultilevel"/>
    <w:tmpl w:val="DF1002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4" w15:restartNumberingAfterBreak="0">
    <w:nsid w:val="57EC411E"/>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5" w15:restartNumberingAfterBreak="0">
    <w:nsid w:val="584212F1"/>
    <w:multiLevelType w:val="hybridMultilevel"/>
    <w:tmpl w:val="A120B0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6" w15:restartNumberingAfterBreak="0">
    <w:nsid w:val="58C54575"/>
    <w:multiLevelType w:val="multilevel"/>
    <w:tmpl w:val="9984F0D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7" w15:restartNumberingAfterBreak="0">
    <w:nsid w:val="59027350"/>
    <w:multiLevelType w:val="multilevel"/>
    <w:tmpl w:val="570CC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8" w15:restartNumberingAfterBreak="0">
    <w:nsid w:val="594A29F0"/>
    <w:multiLevelType w:val="hybridMultilevel"/>
    <w:tmpl w:val="2012B6DC"/>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9" w15:restartNumberingAfterBreak="0">
    <w:nsid w:val="598E5B68"/>
    <w:multiLevelType w:val="hybridMultilevel"/>
    <w:tmpl w:val="CC8EEB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0" w15:restartNumberingAfterBreak="0">
    <w:nsid w:val="598F0D8F"/>
    <w:multiLevelType w:val="hybridMultilevel"/>
    <w:tmpl w:val="D7C40580"/>
    <w:lvl w:ilvl="0" w:tplc="1D02276C">
      <w:start w:val="1"/>
      <w:numFmt w:val="lowerLetter"/>
      <w:pStyle w:val="Letra-CP"/>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1" w15:restartNumberingAfterBreak="0">
    <w:nsid w:val="5A83129C"/>
    <w:multiLevelType w:val="multilevel"/>
    <w:tmpl w:val="510CC7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5AB6302B"/>
    <w:multiLevelType w:val="hybridMultilevel"/>
    <w:tmpl w:val="5FA4AE48"/>
    <w:lvl w:ilvl="0" w:tplc="B1BAD3E2">
      <w:start w:val="1"/>
      <w:numFmt w:val="upperLetter"/>
      <w:lvlText w:val="%1)"/>
      <w:lvlJc w:val="left"/>
      <w:pPr>
        <w:ind w:left="542" w:hanging="283"/>
      </w:pPr>
      <w:rPr>
        <w:rFonts w:ascii="Arial" w:eastAsia="Arial" w:hAnsi="Arial" w:cs="Arial" w:hint="default"/>
        <w:b w:val="0"/>
        <w:bCs w:val="0"/>
        <w:i w:val="0"/>
        <w:iCs w:val="0"/>
        <w:spacing w:val="0"/>
        <w:w w:val="100"/>
        <w:sz w:val="21"/>
        <w:szCs w:val="21"/>
        <w:lang w:val="pt-PT" w:eastAsia="en-US" w:bidi="ar-SA"/>
      </w:rPr>
    </w:lvl>
    <w:lvl w:ilvl="1" w:tplc="32F67896">
      <w:start w:val="1"/>
      <w:numFmt w:val="upperLetter"/>
      <w:lvlText w:val="%2)"/>
      <w:lvlJc w:val="left"/>
      <w:pPr>
        <w:ind w:left="542" w:hanging="283"/>
      </w:pPr>
      <w:rPr>
        <w:rFonts w:ascii="Arial" w:eastAsia="Arial" w:hAnsi="Arial" w:cs="Arial" w:hint="default"/>
        <w:b w:val="0"/>
        <w:bCs w:val="0"/>
        <w:i w:val="0"/>
        <w:iCs w:val="0"/>
        <w:spacing w:val="0"/>
        <w:w w:val="100"/>
        <w:sz w:val="21"/>
        <w:szCs w:val="21"/>
        <w:lang w:val="pt-PT" w:eastAsia="en-US" w:bidi="ar-SA"/>
      </w:rPr>
    </w:lvl>
    <w:lvl w:ilvl="2" w:tplc="B22028F2">
      <w:numFmt w:val="bullet"/>
      <w:lvlText w:val="•"/>
      <w:lvlJc w:val="left"/>
      <w:pPr>
        <w:ind w:left="543" w:hanging="294"/>
      </w:pPr>
      <w:rPr>
        <w:rFonts w:ascii="Calibri" w:eastAsia="Calibri" w:hAnsi="Calibri" w:cs="Calibri" w:hint="default"/>
        <w:b w:val="0"/>
        <w:bCs w:val="0"/>
        <w:i w:val="0"/>
        <w:iCs w:val="0"/>
        <w:spacing w:val="0"/>
        <w:w w:val="92"/>
        <w:sz w:val="21"/>
        <w:szCs w:val="21"/>
        <w:lang w:val="pt-PT" w:eastAsia="en-US" w:bidi="ar-SA"/>
      </w:rPr>
    </w:lvl>
    <w:lvl w:ilvl="3" w:tplc="35E4EA42">
      <w:numFmt w:val="bullet"/>
      <w:lvlText w:val="•"/>
      <w:lvlJc w:val="left"/>
      <w:pPr>
        <w:ind w:left="3085" w:hanging="294"/>
      </w:pPr>
      <w:rPr>
        <w:rFonts w:hint="default"/>
        <w:lang w:val="pt-PT" w:eastAsia="en-US" w:bidi="ar-SA"/>
      </w:rPr>
    </w:lvl>
    <w:lvl w:ilvl="4" w:tplc="A2784AFC">
      <w:numFmt w:val="bullet"/>
      <w:lvlText w:val="•"/>
      <w:lvlJc w:val="left"/>
      <w:pPr>
        <w:ind w:left="3933" w:hanging="294"/>
      </w:pPr>
      <w:rPr>
        <w:rFonts w:hint="default"/>
        <w:lang w:val="pt-PT" w:eastAsia="en-US" w:bidi="ar-SA"/>
      </w:rPr>
    </w:lvl>
    <w:lvl w:ilvl="5" w:tplc="14AA43CE">
      <w:numFmt w:val="bullet"/>
      <w:lvlText w:val="•"/>
      <w:lvlJc w:val="left"/>
      <w:pPr>
        <w:ind w:left="4782" w:hanging="294"/>
      </w:pPr>
      <w:rPr>
        <w:rFonts w:hint="default"/>
        <w:lang w:val="pt-PT" w:eastAsia="en-US" w:bidi="ar-SA"/>
      </w:rPr>
    </w:lvl>
    <w:lvl w:ilvl="6" w:tplc="C248DEC8">
      <w:numFmt w:val="bullet"/>
      <w:lvlText w:val="•"/>
      <w:lvlJc w:val="left"/>
      <w:pPr>
        <w:ind w:left="5630" w:hanging="294"/>
      </w:pPr>
      <w:rPr>
        <w:rFonts w:hint="default"/>
        <w:lang w:val="pt-PT" w:eastAsia="en-US" w:bidi="ar-SA"/>
      </w:rPr>
    </w:lvl>
    <w:lvl w:ilvl="7" w:tplc="237CCBCC">
      <w:numFmt w:val="bullet"/>
      <w:lvlText w:val="•"/>
      <w:lvlJc w:val="left"/>
      <w:pPr>
        <w:ind w:left="6478" w:hanging="294"/>
      </w:pPr>
      <w:rPr>
        <w:rFonts w:hint="default"/>
        <w:lang w:val="pt-PT" w:eastAsia="en-US" w:bidi="ar-SA"/>
      </w:rPr>
    </w:lvl>
    <w:lvl w:ilvl="8" w:tplc="E55226E0">
      <w:numFmt w:val="bullet"/>
      <w:lvlText w:val="•"/>
      <w:lvlJc w:val="left"/>
      <w:pPr>
        <w:ind w:left="7327" w:hanging="294"/>
      </w:pPr>
      <w:rPr>
        <w:rFonts w:hint="default"/>
        <w:lang w:val="pt-PT" w:eastAsia="en-US" w:bidi="ar-SA"/>
      </w:rPr>
    </w:lvl>
  </w:abstractNum>
  <w:abstractNum w:abstractNumId="363" w15:restartNumberingAfterBreak="0">
    <w:nsid w:val="5ACD22AD"/>
    <w:multiLevelType w:val="multilevel"/>
    <w:tmpl w:val="F50A2BE2"/>
    <w:lvl w:ilvl="0">
      <w:start w:val="1"/>
      <w:numFmt w:val="lowerLetter"/>
      <w:lvlText w:val="%1."/>
      <w:lvlJc w:val="left"/>
      <w:pPr>
        <w:tabs>
          <w:tab w:val="num" w:pos="-9"/>
        </w:tabs>
        <w:ind w:left="-9" w:hanging="360"/>
      </w:pPr>
    </w:lvl>
    <w:lvl w:ilvl="1" w:tentative="1">
      <w:start w:val="1"/>
      <w:numFmt w:val="lowerLetter"/>
      <w:lvlText w:val="%2."/>
      <w:lvlJc w:val="left"/>
      <w:pPr>
        <w:tabs>
          <w:tab w:val="num" w:pos="711"/>
        </w:tabs>
        <w:ind w:left="711" w:hanging="360"/>
      </w:pPr>
    </w:lvl>
    <w:lvl w:ilvl="2" w:tentative="1">
      <w:start w:val="1"/>
      <w:numFmt w:val="lowerLetter"/>
      <w:lvlText w:val="%3."/>
      <w:lvlJc w:val="left"/>
      <w:pPr>
        <w:tabs>
          <w:tab w:val="num" w:pos="1431"/>
        </w:tabs>
        <w:ind w:left="1431" w:hanging="360"/>
      </w:pPr>
    </w:lvl>
    <w:lvl w:ilvl="3" w:tentative="1">
      <w:start w:val="1"/>
      <w:numFmt w:val="lowerLetter"/>
      <w:lvlText w:val="%4."/>
      <w:lvlJc w:val="left"/>
      <w:pPr>
        <w:tabs>
          <w:tab w:val="num" w:pos="2151"/>
        </w:tabs>
        <w:ind w:left="2151" w:hanging="360"/>
      </w:pPr>
    </w:lvl>
    <w:lvl w:ilvl="4" w:tentative="1">
      <w:start w:val="1"/>
      <w:numFmt w:val="lowerLetter"/>
      <w:lvlText w:val="%5."/>
      <w:lvlJc w:val="left"/>
      <w:pPr>
        <w:tabs>
          <w:tab w:val="num" w:pos="2871"/>
        </w:tabs>
        <w:ind w:left="2871" w:hanging="360"/>
      </w:pPr>
    </w:lvl>
    <w:lvl w:ilvl="5" w:tentative="1">
      <w:start w:val="1"/>
      <w:numFmt w:val="lowerLetter"/>
      <w:lvlText w:val="%6."/>
      <w:lvlJc w:val="left"/>
      <w:pPr>
        <w:tabs>
          <w:tab w:val="num" w:pos="3591"/>
        </w:tabs>
        <w:ind w:left="3591" w:hanging="360"/>
      </w:pPr>
    </w:lvl>
    <w:lvl w:ilvl="6" w:tentative="1">
      <w:start w:val="1"/>
      <w:numFmt w:val="lowerLetter"/>
      <w:lvlText w:val="%7."/>
      <w:lvlJc w:val="left"/>
      <w:pPr>
        <w:tabs>
          <w:tab w:val="num" w:pos="4311"/>
        </w:tabs>
        <w:ind w:left="4311" w:hanging="360"/>
      </w:pPr>
    </w:lvl>
    <w:lvl w:ilvl="7" w:tentative="1">
      <w:start w:val="1"/>
      <w:numFmt w:val="lowerLetter"/>
      <w:lvlText w:val="%8."/>
      <w:lvlJc w:val="left"/>
      <w:pPr>
        <w:tabs>
          <w:tab w:val="num" w:pos="5031"/>
        </w:tabs>
        <w:ind w:left="5031" w:hanging="360"/>
      </w:pPr>
    </w:lvl>
    <w:lvl w:ilvl="8" w:tentative="1">
      <w:start w:val="1"/>
      <w:numFmt w:val="lowerLetter"/>
      <w:lvlText w:val="%9."/>
      <w:lvlJc w:val="left"/>
      <w:pPr>
        <w:tabs>
          <w:tab w:val="num" w:pos="5751"/>
        </w:tabs>
        <w:ind w:left="5751" w:hanging="360"/>
      </w:pPr>
    </w:lvl>
  </w:abstractNum>
  <w:abstractNum w:abstractNumId="364" w15:restartNumberingAfterBreak="0">
    <w:nsid w:val="5B0461C6"/>
    <w:multiLevelType w:val="hybridMultilevel"/>
    <w:tmpl w:val="275694F0"/>
    <w:lvl w:ilvl="0" w:tplc="D2C2FC06">
      <w:start w:val="1"/>
      <w:numFmt w:val="decimal"/>
      <w:lvlText w:val="a.%1)"/>
      <w:lvlJc w:val="left"/>
      <w:pPr>
        <w:ind w:left="2705" w:hanging="360"/>
      </w:pPr>
      <w:rPr>
        <w:rFonts w:hint="default"/>
        <w:b/>
        <w:bCs/>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365" w15:restartNumberingAfterBreak="0">
    <w:nsid w:val="5B907FF9"/>
    <w:multiLevelType w:val="multilevel"/>
    <w:tmpl w:val="CF1CF8C2"/>
    <w:lvl w:ilvl="0">
      <w:start w:val="1"/>
      <w:numFmt w:val="decimal"/>
      <w:lvlText w:val="%1."/>
      <w:lvlJc w:val="left"/>
      <w:pPr>
        <w:ind w:left="360" w:hanging="360"/>
      </w:pPr>
      <w:rPr>
        <w:rFonts w:hint="default"/>
      </w:rPr>
    </w:lvl>
    <w:lvl w:ilvl="1">
      <w:start w:val="1"/>
      <w:numFmt w:val="decimal"/>
      <w:pStyle w:val="EditalOP-Itemn2"/>
      <w:lvlText w:val="%1.%2."/>
      <w:lvlJc w:val="left"/>
      <w:pPr>
        <w:ind w:left="1142" w:hanging="432"/>
      </w:pPr>
      <w:rPr>
        <w:rFonts w:hint="default"/>
        <w:b/>
        <w:bCs/>
        <w:color w:val="auto"/>
      </w:rPr>
    </w:lvl>
    <w:lvl w:ilvl="2">
      <w:start w:val="1"/>
      <w:numFmt w:val="decimal"/>
      <w:pStyle w:val="EditalOP-itemn3"/>
      <w:lvlText w:val="%1.%2.%3."/>
      <w:lvlJc w:val="left"/>
      <w:pPr>
        <w:ind w:left="50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6" w15:restartNumberingAfterBreak="0">
    <w:nsid w:val="5BB2124A"/>
    <w:multiLevelType w:val="hybridMultilevel"/>
    <w:tmpl w:val="AE50C1B4"/>
    <w:lvl w:ilvl="0" w:tplc="9E84C8C2">
      <w:start w:val="1"/>
      <w:numFmt w:val="lowerLetter"/>
      <w:lvlText w:val="%1)"/>
      <w:lvlJc w:val="left"/>
      <w:pPr>
        <w:ind w:left="1571" w:hanging="72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67" w15:restartNumberingAfterBreak="0">
    <w:nsid w:val="5C851E31"/>
    <w:multiLevelType w:val="hybridMultilevel"/>
    <w:tmpl w:val="D3C274AE"/>
    <w:lvl w:ilvl="0" w:tplc="04160013">
      <w:start w:val="1"/>
      <w:numFmt w:val="upperRoman"/>
      <w:lvlText w:val="%1."/>
      <w:lvlJc w:val="right"/>
      <w:pPr>
        <w:ind w:left="78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8" w15:restartNumberingAfterBreak="0">
    <w:nsid w:val="5CC11CCF"/>
    <w:multiLevelType w:val="hybridMultilevel"/>
    <w:tmpl w:val="B5726C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9" w15:restartNumberingAfterBreak="0">
    <w:nsid w:val="5CC8374A"/>
    <w:multiLevelType w:val="multilevel"/>
    <w:tmpl w:val="92FAF1AA"/>
    <w:lvl w:ilvl="0">
      <w:start w:val="3"/>
      <w:numFmt w:val="decimal"/>
      <w:lvlText w:val="%1"/>
      <w:lvlJc w:val="left"/>
      <w:pPr>
        <w:ind w:left="1263" w:hanging="567"/>
      </w:pPr>
      <w:rPr>
        <w:rFonts w:hint="default"/>
        <w:lang w:val="pt-PT" w:eastAsia="en-US" w:bidi="ar-SA"/>
      </w:rPr>
    </w:lvl>
    <w:lvl w:ilvl="1">
      <w:start w:val="1"/>
      <w:numFmt w:val="decimal"/>
      <w:lvlText w:val="%1.%2"/>
      <w:lvlJc w:val="left"/>
      <w:pPr>
        <w:ind w:left="1263" w:hanging="567"/>
      </w:pPr>
      <w:rPr>
        <w:rFonts w:ascii="Arial" w:eastAsia="Arial" w:hAnsi="Arial" w:cs="Arial" w:hint="default"/>
        <w:b w:val="0"/>
        <w:bCs w:val="0"/>
        <w:i w:val="0"/>
        <w:iCs w:val="0"/>
        <w:spacing w:val="0"/>
        <w:w w:val="100"/>
        <w:sz w:val="21"/>
        <w:szCs w:val="21"/>
        <w:lang w:val="pt-PT" w:eastAsia="en-US" w:bidi="ar-SA"/>
      </w:rPr>
    </w:lvl>
    <w:lvl w:ilvl="2">
      <w:numFmt w:val="bullet"/>
      <w:lvlText w:val="•"/>
      <w:lvlJc w:val="left"/>
      <w:pPr>
        <w:ind w:left="3173" w:hanging="567"/>
      </w:pPr>
      <w:rPr>
        <w:rFonts w:hint="default"/>
        <w:lang w:val="pt-PT" w:eastAsia="en-US" w:bidi="ar-SA"/>
      </w:rPr>
    </w:lvl>
    <w:lvl w:ilvl="3">
      <w:numFmt w:val="bullet"/>
      <w:lvlText w:val="•"/>
      <w:lvlJc w:val="left"/>
      <w:pPr>
        <w:ind w:left="4130" w:hanging="567"/>
      </w:pPr>
      <w:rPr>
        <w:rFonts w:hint="default"/>
        <w:lang w:val="pt-PT" w:eastAsia="en-US" w:bidi="ar-SA"/>
      </w:rPr>
    </w:lvl>
    <w:lvl w:ilvl="4">
      <w:numFmt w:val="bullet"/>
      <w:lvlText w:val="•"/>
      <w:lvlJc w:val="left"/>
      <w:pPr>
        <w:ind w:left="5087" w:hanging="567"/>
      </w:pPr>
      <w:rPr>
        <w:rFonts w:hint="default"/>
        <w:lang w:val="pt-PT" w:eastAsia="en-US" w:bidi="ar-SA"/>
      </w:rPr>
    </w:lvl>
    <w:lvl w:ilvl="5">
      <w:numFmt w:val="bullet"/>
      <w:lvlText w:val="•"/>
      <w:lvlJc w:val="left"/>
      <w:pPr>
        <w:ind w:left="6044" w:hanging="567"/>
      </w:pPr>
      <w:rPr>
        <w:rFonts w:hint="default"/>
        <w:lang w:val="pt-PT" w:eastAsia="en-US" w:bidi="ar-SA"/>
      </w:rPr>
    </w:lvl>
    <w:lvl w:ilvl="6">
      <w:numFmt w:val="bullet"/>
      <w:lvlText w:val="•"/>
      <w:lvlJc w:val="left"/>
      <w:pPr>
        <w:ind w:left="7001" w:hanging="567"/>
      </w:pPr>
      <w:rPr>
        <w:rFonts w:hint="default"/>
        <w:lang w:val="pt-PT" w:eastAsia="en-US" w:bidi="ar-SA"/>
      </w:rPr>
    </w:lvl>
    <w:lvl w:ilvl="7">
      <w:numFmt w:val="bullet"/>
      <w:lvlText w:val="•"/>
      <w:lvlJc w:val="left"/>
      <w:pPr>
        <w:ind w:left="7958" w:hanging="567"/>
      </w:pPr>
      <w:rPr>
        <w:rFonts w:hint="default"/>
        <w:lang w:val="pt-PT" w:eastAsia="en-US" w:bidi="ar-SA"/>
      </w:rPr>
    </w:lvl>
    <w:lvl w:ilvl="8">
      <w:numFmt w:val="bullet"/>
      <w:lvlText w:val="•"/>
      <w:lvlJc w:val="left"/>
      <w:pPr>
        <w:ind w:left="8915" w:hanging="567"/>
      </w:pPr>
      <w:rPr>
        <w:rFonts w:hint="default"/>
        <w:lang w:val="pt-PT" w:eastAsia="en-US" w:bidi="ar-SA"/>
      </w:rPr>
    </w:lvl>
  </w:abstractNum>
  <w:abstractNum w:abstractNumId="370" w15:restartNumberingAfterBreak="0">
    <w:nsid w:val="5CEE5F57"/>
    <w:multiLevelType w:val="hybridMultilevel"/>
    <w:tmpl w:val="C8806738"/>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D7E6C94"/>
    <w:multiLevelType w:val="hybridMultilevel"/>
    <w:tmpl w:val="56AA5016"/>
    <w:lvl w:ilvl="0" w:tplc="C8F01D66">
      <w:numFmt w:val="bullet"/>
      <w:lvlText w:val="✓"/>
      <w:lvlJc w:val="left"/>
      <w:pPr>
        <w:ind w:left="1906" w:hanging="360"/>
      </w:pPr>
      <w:rPr>
        <w:rFonts w:ascii="DejaVu Sans" w:eastAsia="DejaVu Sans" w:hAnsi="DejaVu Sans" w:cs="DejaVu Sans" w:hint="default"/>
        <w:b w:val="0"/>
        <w:bCs w:val="0"/>
        <w:i w:val="0"/>
        <w:iCs w:val="0"/>
        <w:spacing w:val="0"/>
        <w:w w:val="94"/>
        <w:sz w:val="19"/>
        <w:szCs w:val="19"/>
        <w:lang w:val="pt-PT" w:eastAsia="en-US" w:bidi="ar-SA"/>
      </w:rPr>
    </w:lvl>
    <w:lvl w:ilvl="1" w:tplc="38603184">
      <w:numFmt w:val="bullet"/>
      <w:lvlText w:val="•"/>
      <w:lvlJc w:val="left"/>
      <w:pPr>
        <w:ind w:left="2754" w:hanging="360"/>
      </w:pPr>
      <w:rPr>
        <w:rFonts w:hint="default"/>
        <w:lang w:val="pt-PT" w:eastAsia="en-US" w:bidi="ar-SA"/>
      </w:rPr>
    </w:lvl>
    <w:lvl w:ilvl="2" w:tplc="2690ED54">
      <w:numFmt w:val="bullet"/>
      <w:lvlText w:val="•"/>
      <w:lvlJc w:val="left"/>
      <w:pPr>
        <w:ind w:left="3608" w:hanging="360"/>
      </w:pPr>
      <w:rPr>
        <w:rFonts w:hint="default"/>
        <w:lang w:val="pt-PT" w:eastAsia="en-US" w:bidi="ar-SA"/>
      </w:rPr>
    </w:lvl>
    <w:lvl w:ilvl="3" w:tplc="6B725194">
      <w:numFmt w:val="bullet"/>
      <w:lvlText w:val="•"/>
      <w:lvlJc w:val="left"/>
      <w:pPr>
        <w:ind w:left="4462" w:hanging="360"/>
      </w:pPr>
      <w:rPr>
        <w:rFonts w:hint="default"/>
        <w:lang w:val="pt-PT" w:eastAsia="en-US" w:bidi="ar-SA"/>
      </w:rPr>
    </w:lvl>
    <w:lvl w:ilvl="4" w:tplc="0EF4157A">
      <w:numFmt w:val="bullet"/>
      <w:lvlText w:val="•"/>
      <w:lvlJc w:val="left"/>
      <w:pPr>
        <w:ind w:left="5316" w:hanging="360"/>
      </w:pPr>
      <w:rPr>
        <w:rFonts w:hint="default"/>
        <w:lang w:val="pt-PT" w:eastAsia="en-US" w:bidi="ar-SA"/>
      </w:rPr>
    </w:lvl>
    <w:lvl w:ilvl="5" w:tplc="6A5A8174">
      <w:numFmt w:val="bullet"/>
      <w:lvlText w:val="•"/>
      <w:lvlJc w:val="left"/>
      <w:pPr>
        <w:ind w:left="6170" w:hanging="360"/>
      </w:pPr>
      <w:rPr>
        <w:rFonts w:hint="default"/>
        <w:lang w:val="pt-PT" w:eastAsia="en-US" w:bidi="ar-SA"/>
      </w:rPr>
    </w:lvl>
    <w:lvl w:ilvl="6" w:tplc="AE30DFF4">
      <w:numFmt w:val="bullet"/>
      <w:lvlText w:val="•"/>
      <w:lvlJc w:val="left"/>
      <w:pPr>
        <w:ind w:left="7024" w:hanging="360"/>
      </w:pPr>
      <w:rPr>
        <w:rFonts w:hint="default"/>
        <w:lang w:val="pt-PT" w:eastAsia="en-US" w:bidi="ar-SA"/>
      </w:rPr>
    </w:lvl>
    <w:lvl w:ilvl="7" w:tplc="13B0CAC2">
      <w:numFmt w:val="bullet"/>
      <w:lvlText w:val="•"/>
      <w:lvlJc w:val="left"/>
      <w:pPr>
        <w:ind w:left="7878" w:hanging="360"/>
      </w:pPr>
      <w:rPr>
        <w:rFonts w:hint="default"/>
        <w:lang w:val="pt-PT" w:eastAsia="en-US" w:bidi="ar-SA"/>
      </w:rPr>
    </w:lvl>
    <w:lvl w:ilvl="8" w:tplc="2C8445E2">
      <w:numFmt w:val="bullet"/>
      <w:lvlText w:val="•"/>
      <w:lvlJc w:val="left"/>
      <w:pPr>
        <w:ind w:left="8732" w:hanging="360"/>
      </w:pPr>
      <w:rPr>
        <w:rFonts w:hint="default"/>
        <w:lang w:val="pt-PT" w:eastAsia="en-US" w:bidi="ar-SA"/>
      </w:rPr>
    </w:lvl>
  </w:abstractNum>
  <w:abstractNum w:abstractNumId="372" w15:restartNumberingAfterBreak="0">
    <w:nsid w:val="5E21743A"/>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3" w15:restartNumberingAfterBreak="0">
    <w:nsid w:val="5E4D6E74"/>
    <w:multiLevelType w:val="multilevel"/>
    <w:tmpl w:val="6FBCF82C"/>
    <w:lvl w:ilvl="0">
      <w:start w:val="4"/>
      <w:numFmt w:val="decimal"/>
      <w:lvlText w:val="%1"/>
      <w:lvlJc w:val="left"/>
      <w:pPr>
        <w:ind w:left="480" w:hanging="480"/>
      </w:pPr>
      <w:rPr>
        <w:rFonts w:hint="default"/>
        <w:b/>
      </w:rPr>
    </w:lvl>
    <w:lvl w:ilvl="1">
      <w:start w:val="3"/>
      <w:numFmt w:val="decimal"/>
      <w:lvlText w:val="%1.%2"/>
      <w:lvlJc w:val="left"/>
      <w:pPr>
        <w:ind w:left="905" w:hanging="48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374" w15:restartNumberingAfterBreak="0">
    <w:nsid w:val="5E6E5B1C"/>
    <w:multiLevelType w:val="multilevel"/>
    <w:tmpl w:val="087A97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5" w15:restartNumberingAfterBreak="0">
    <w:nsid w:val="5EB055B9"/>
    <w:multiLevelType w:val="multilevel"/>
    <w:tmpl w:val="6C7C6D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6" w15:restartNumberingAfterBreak="0">
    <w:nsid w:val="5EBF0E20"/>
    <w:multiLevelType w:val="multilevel"/>
    <w:tmpl w:val="46DE0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7" w15:restartNumberingAfterBreak="0">
    <w:nsid w:val="5F3B1943"/>
    <w:multiLevelType w:val="hybridMultilevel"/>
    <w:tmpl w:val="994A3A3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8" w15:restartNumberingAfterBreak="0">
    <w:nsid w:val="5FD960AF"/>
    <w:multiLevelType w:val="multilevel"/>
    <w:tmpl w:val="667062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9" w15:restartNumberingAfterBreak="0">
    <w:nsid w:val="606556B6"/>
    <w:multiLevelType w:val="hybridMultilevel"/>
    <w:tmpl w:val="B28074EE"/>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80" w15:restartNumberingAfterBreak="0">
    <w:nsid w:val="60E90532"/>
    <w:multiLevelType w:val="multilevel"/>
    <w:tmpl w:val="42426E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1" w15:restartNumberingAfterBreak="0">
    <w:nsid w:val="61467BFC"/>
    <w:multiLevelType w:val="multilevel"/>
    <w:tmpl w:val="85CA3272"/>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2" w15:restartNumberingAfterBreak="0">
    <w:nsid w:val="61536BC2"/>
    <w:multiLevelType w:val="hybridMultilevel"/>
    <w:tmpl w:val="9738B028"/>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3" w15:restartNumberingAfterBreak="0">
    <w:nsid w:val="617B0608"/>
    <w:multiLevelType w:val="multilevel"/>
    <w:tmpl w:val="446EC51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4" w15:restartNumberingAfterBreak="0">
    <w:nsid w:val="61A67334"/>
    <w:multiLevelType w:val="multilevel"/>
    <w:tmpl w:val="58D68F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5" w15:restartNumberingAfterBreak="0">
    <w:nsid w:val="62227F6A"/>
    <w:multiLevelType w:val="hybridMultilevel"/>
    <w:tmpl w:val="CD385FA6"/>
    <w:lvl w:ilvl="0" w:tplc="DE0CF222">
      <w:start w:val="1"/>
      <w:numFmt w:val="decimal"/>
      <w:lvlText w:val="a.%1)"/>
      <w:lvlJc w:val="left"/>
      <w:pPr>
        <w:ind w:left="1353" w:hanging="36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86" w15:restartNumberingAfterBreak="0">
    <w:nsid w:val="625638A9"/>
    <w:multiLevelType w:val="hybridMultilevel"/>
    <w:tmpl w:val="D53E38EE"/>
    <w:lvl w:ilvl="0" w:tplc="6526EE38">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88606468">
      <w:numFmt w:val="bullet"/>
      <w:lvlText w:val="•"/>
      <w:lvlJc w:val="left"/>
      <w:pPr>
        <w:ind w:left="2628" w:hanging="360"/>
      </w:pPr>
      <w:rPr>
        <w:rFonts w:hint="default"/>
        <w:lang w:val="pt-PT" w:eastAsia="en-US" w:bidi="ar-SA"/>
      </w:rPr>
    </w:lvl>
    <w:lvl w:ilvl="2" w:tplc="46023E86">
      <w:numFmt w:val="bullet"/>
      <w:lvlText w:val="•"/>
      <w:lvlJc w:val="left"/>
      <w:pPr>
        <w:ind w:left="3496" w:hanging="360"/>
      </w:pPr>
      <w:rPr>
        <w:rFonts w:hint="default"/>
        <w:lang w:val="pt-PT" w:eastAsia="en-US" w:bidi="ar-SA"/>
      </w:rPr>
    </w:lvl>
    <w:lvl w:ilvl="3" w:tplc="0156894C">
      <w:numFmt w:val="bullet"/>
      <w:lvlText w:val="•"/>
      <w:lvlJc w:val="left"/>
      <w:pPr>
        <w:ind w:left="4364" w:hanging="360"/>
      </w:pPr>
      <w:rPr>
        <w:rFonts w:hint="default"/>
        <w:lang w:val="pt-PT" w:eastAsia="en-US" w:bidi="ar-SA"/>
      </w:rPr>
    </w:lvl>
    <w:lvl w:ilvl="4" w:tplc="D1D2FBF2">
      <w:numFmt w:val="bullet"/>
      <w:lvlText w:val="•"/>
      <w:lvlJc w:val="left"/>
      <w:pPr>
        <w:ind w:left="5232" w:hanging="360"/>
      </w:pPr>
      <w:rPr>
        <w:rFonts w:hint="default"/>
        <w:lang w:val="pt-PT" w:eastAsia="en-US" w:bidi="ar-SA"/>
      </w:rPr>
    </w:lvl>
    <w:lvl w:ilvl="5" w:tplc="32C2C422">
      <w:numFmt w:val="bullet"/>
      <w:lvlText w:val="•"/>
      <w:lvlJc w:val="left"/>
      <w:pPr>
        <w:ind w:left="6100" w:hanging="360"/>
      </w:pPr>
      <w:rPr>
        <w:rFonts w:hint="default"/>
        <w:lang w:val="pt-PT" w:eastAsia="en-US" w:bidi="ar-SA"/>
      </w:rPr>
    </w:lvl>
    <w:lvl w:ilvl="6" w:tplc="CF8EFA94">
      <w:numFmt w:val="bullet"/>
      <w:lvlText w:val="•"/>
      <w:lvlJc w:val="left"/>
      <w:pPr>
        <w:ind w:left="6968" w:hanging="360"/>
      </w:pPr>
      <w:rPr>
        <w:rFonts w:hint="default"/>
        <w:lang w:val="pt-PT" w:eastAsia="en-US" w:bidi="ar-SA"/>
      </w:rPr>
    </w:lvl>
    <w:lvl w:ilvl="7" w:tplc="A73C3332">
      <w:numFmt w:val="bullet"/>
      <w:lvlText w:val="•"/>
      <w:lvlJc w:val="left"/>
      <w:pPr>
        <w:ind w:left="7836" w:hanging="360"/>
      </w:pPr>
      <w:rPr>
        <w:rFonts w:hint="default"/>
        <w:lang w:val="pt-PT" w:eastAsia="en-US" w:bidi="ar-SA"/>
      </w:rPr>
    </w:lvl>
    <w:lvl w:ilvl="8" w:tplc="82289730">
      <w:numFmt w:val="bullet"/>
      <w:lvlText w:val="•"/>
      <w:lvlJc w:val="left"/>
      <w:pPr>
        <w:ind w:left="8704" w:hanging="360"/>
      </w:pPr>
      <w:rPr>
        <w:rFonts w:hint="default"/>
        <w:lang w:val="pt-PT" w:eastAsia="en-US" w:bidi="ar-SA"/>
      </w:rPr>
    </w:lvl>
  </w:abstractNum>
  <w:abstractNum w:abstractNumId="387" w15:restartNumberingAfterBreak="0">
    <w:nsid w:val="625F27E1"/>
    <w:multiLevelType w:val="multilevel"/>
    <w:tmpl w:val="D2162414"/>
    <w:lvl w:ilvl="0">
      <w:start w:val="1"/>
      <w:numFmt w:val="upperRoman"/>
      <w:lvlText w:val="%1."/>
      <w:lvlJc w:val="left"/>
      <w:pPr>
        <w:ind w:left="1680" w:hanging="720"/>
      </w:pPr>
      <w:rPr>
        <w:rFonts w:hint="default"/>
        <w:b/>
        <w:bCs/>
      </w:rPr>
    </w:lvl>
    <w:lvl w:ilvl="1">
      <w:start w:val="2"/>
      <w:numFmt w:val="decimal"/>
      <w:isLgl/>
      <w:lvlText w:val="%1.%2"/>
      <w:lvlJc w:val="left"/>
      <w:pPr>
        <w:ind w:left="1440" w:hanging="480"/>
      </w:pPr>
      <w:rPr>
        <w:rFonts w:hint="default"/>
      </w:rPr>
    </w:lvl>
    <w:lvl w:ilvl="2">
      <w:start w:val="1"/>
      <w:numFmt w:val="decimal"/>
      <w:isLgl/>
      <w:lvlText w:val="%1.%2.%3"/>
      <w:lvlJc w:val="left"/>
      <w:pPr>
        <w:ind w:left="1680" w:hanging="720"/>
      </w:pPr>
      <w:rPr>
        <w:rFonts w:hint="default"/>
        <w:b/>
        <w:bCs/>
      </w:rPr>
    </w:lvl>
    <w:lvl w:ilvl="3">
      <w:start w:val="1"/>
      <w:numFmt w:val="decimal"/>
      <w:isLgl/>
      <w:lvlText w:val="%1.%2.%3.%4"/>
      <w:lvlJc w:val="left"/>
      <w:pPr>
        <w:ind w:left="168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400" w:hanging="1440"/>
      </w:pPr>
      <w:rPr>
        <w:rFonts w:hint="default"/>
      </w:rPr>
    </w:lvl>
    <w:lvl w:ilvl="8">
      <w:start w:val="1"/>
      <w:numFmt w:val="decimal"/>
      <w:isLgl/>
      <w:lvlText w:val="%1.%2.%3.%4.%5.%6.%7.%8.%9"/>
      <w:lvlJc w:val="left"/>
      <w:pPr>
        <w:ind w:left="2760" w:hanging="1800"/>
      </w:pPr>
      <w:rPr>
        <w:rFonts w:hint="default"/>
      </w:rPr>
    </w:lvl>
  </w:abstractNum>
  <w:abstractNum w:abstractNumId="388" w15:restartNumberingAfterBreak="0">
    <w:nsid w:val="63F9262C"/>
    <w:multiLevelType w:val="hybridMultilevel"/>
    <w:tmpl w:val="2132F190"/>
    <w:lvl w:ilvl="0" w:tplc="FFFFFFFF">
      <w:start w:val="1"/>
      <w:numFmt w:val="lowerLetter"/>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89" w15:restartNumberingAfterBreak="0">
    <w:nsid w:val="64613484"/>
    <w:multiLevelType w:val="multilevel"/>
    <w:tmpl w:val="DFF43CB6"/>
    <w:lvl w:ilvl="0">
      <w:start w:val="10"/>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4"/>
        <w:w w:val="100"/>
        <w:sz w:val="21"/>
        <w:szCs w:val="21"/>
        <w:lang w:val="pt-PT" w:eastAsia="en-US" w:bidi="ar-SA"/>
      </w:rPr>
    </w:lvl>
    <w:lvl w:ilvl="2">
      <w:numFmt w:val="bullet"/>
      <w:lvlText w:val="•"/>
      <w:lvlJc w:val="left"/>
      <w:pPr>
        <w:ind w:left="2948" w:hanging="711"/>
      </w:pPr>
      <w:rPr>
        <w:rFonts w:hint="default"/>
        <w:lang w:val="pt-PT" w:eastAsia="en-US" w:bidi="ar-SA"/>
      </w:rPr>
    </w:lvl>
    <w:lvl w:ilvl="3">
      <w:numFmt w:val="bullet"/>
      <w:lvlText w:val="•"/>
      <w:lvlJc w:val="left"/>
      <w:pPr>
        <w:ind w:left="3753" w:hanging="711"/>
      </w:pPr>
      <w:rPr>
        <w:rFonts w:hint="default"/>
        <w:lang w:val="pt-PT" w:eastAsia="en-US" w:bidi="ar-SA"/>
      </w:rPr>
    </w:lvl>
    <w:lvl w:ilvl="4">
      <w:numFmt w:val="bullet"/>
      <w:lvlText w:val="•"/>
      <w:lvlJc w:val="left"/>
      <w:pPr>
        <w:ind w:left="4557" w:hanging="711"/>
      </w:pPr>
      <w:rPr>
        <w:rFonts w:hint="default"/>
        <w:lang w:val="pt-PT" w:eastAsia="en-US" w:bidi="ar-SA"/>
      </w:rPr>
    </w:lvl>
    <w:lvl w:ilvl="5">
      <w:numFmt w:val="bullet"/>
      <w:lvlText w:val="•"/>
      <w:lvlJc w:val="left"/>
      <w:pPr>
        <w:ind w:left="5362" w:hanging="711"/>
      </w:pPr>
      <w:rPr>
        <w:rFonts w:hint="default"/>
        <w:lang w:val="pt-PT" w:eastAsia="en-US" w:bidi="ar-SA"/>
      </w:rPr>
    </w:lvl>
    <w:lvl w:ilvl="6">
      <w:numFmt w:val="bullet"/>
      <w:lvlText w:val="•"/>
      <w:lvlJc w:val="left"/>
      <w:pPr>
        <w:ind w:left="6166" w:hanging="711"/>
      </w:pPr>
      <w:rPr>
        <w:rFonts w:hint="default"/>
        <w:lang w:val="pt-PT" w:eastAsia="en-US" w:bidi="ar-SA"/>
      </w:rPr>
    </w:lvl>
    <w:lvl w:ilvl="7">
      <w:numFmt w:val="bullet"/>
      <w:lvlText w:val="•"/>
      <w:lvlJc w:val="left"/>
      <w:pPr>
        <w:ind w:left="6970" w:hanging="711"/>
      </w:pPr>
      <w:rPr>
        <w:rFonts w:hint="default"/>
        <w:lang w:val="pt-PT" w:eastAsia="en-US" w:bidi="ar-SA"/>
      </w:rPr>
    </w:lvl>
    <w:lvl w:ilvl="8">
      <w:numFmt w:val="bullet"/>
      <w:lvlText w:val="•"/>
      <w:lvlJc w:val="left"/>
      <w:pPr>
        <w:ind w:left="7775" w:hanging="711"/>
      </w:pPr>
      <w:rPr>
        <w:rFonts w:hint="default"/>
        <w:lang w:val="pt-PT" w:eastAsia="en-US" w:bidi="ar-SA"/>
      </w:rPr>
    </w:lvl>
  </w:abstractNum>
  <w:abstractNum w:abstractNumId="390" w15:restartNumberingAfterBreak="0">
    <w:nsid w:val="64875FA5"/>
    <w:multiLevelType w:val="multilevel"/>
    <w:tmpl w:val="2A6E0288"/>
    <w:lvl w:ilvl="0">
      <w:start w:val="6"/>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1" w15:restartNumberingAfterBreak="0">
    <w:nsid w:val="64E61898"/>
    <w:multiLevelType w:val="multilevel"/>
    <w:tmpl w:val="4F086540"/>
    <w:lvl w:ilvl="0">
      <w:start w:val="1"/>
      <w:numFmt w:val="decimal"/>
      <w:lvlText w:val="%1."/>
      <w:lvlJc w:val="left"/>
      <w:pPr>
        <w:ind w:left="620" w:hanging="361"/>
      </w:pPr>
      <w:rPr>
        <w:rFonts w:ascii="Arial" w:eastAsia="Arial" w:hAnsi="Arial" w:cs="Arial" w:hint="default"/>
        <w:b w:val="0"/>
        <w:bCs w:val="0"/>
        <w:i w:val="0"/>
        <w:iCs w:val="0"/>
        <w:spacing w:val="0"/>
        <w:w w:val="100"/>
        <w:sz w:val="21"/>
        <w:szCs w:val="21"/>
        <w:lang w:val="pt-PT" w:eastAsia="en-US" w:bidi="ar-SA"/>
      </w:rPr>
    </w:lvl>
    <w:lvl w:ilvl="1">
      <w:start w:val="1"/>
      <w:numFmt w:val="decimal"/>
      <w:lvlText w:val="%1.%2."/>
      <w:lvlJc w:val="left"/>
      <w:pPr>
        <w:ind w:left="1052" w:hanging="432"/>
      </w:pPr>
      <w:rPr>
        <w:rFonts w:ascii="Arial" w:eastAsia="Arial" w:hAnsi="Arial" w:cs="Arial" w:hint="default"/>
        <w:b w:val="0"/>
        <w:bCs w:val="0"/>
        <w:i w:val="0"/>
        <w:iCs w:val="0"/>
        <w:spacing w:val="-3"/>
        <w:w w:val="100"/>
        <w:sz w:val="21"/>
        <w:szCs w:val="21"/>
        <w:lang w:val="pt-PT" w:eastAsia="en-US" w:bidi="ar-SA"/>
      </w:rPr>
    </w:lvl>
    <w:lvl w:ilvl="2">
      <w:start w:val="1"/>
      <w:numFmt w:val="upperRoman"/>
      <w:lvlText w:val="%3."/>
      <w:lvlJc w:val="left"/>
      <w:pPr>
        <w:ind w:left="1325" w:hanging="480"/>
        <w:jc w:val="right"/>
      </w:pPr>
      <w:rPr>
        <w:rFonts w:ascii="Arial" w:eastAsia="Arial" w:hAnsi="Arial" w:cs="Arial" w:hint="default"/>
        <w:b w:val="0"/>
        <w:bCs w:val="0"/>
        <w:i w:val="0"/>
        <w:iCs w:val="0"/>
        <w:spacing w:val="-4"/>
        <w:w w:val="100"/>
        <w:sz w:val="21"/>
        <w:szCs w:val="21"/>
        <w:lang w:val="pt-PT" w:eastAsia="en-US" w:bidi="ar-SA"/>
      </w:rPr>
    </w:lvl>
    <w:lvl w:ilvl="3">
      <w:numFmt w:val="bullet"/>
      <w:lvlText w:val="•"/>
      <w:lvlJc w:val="left"/>
      <w:pPr>
        <w:ind w:left="2283" w:hanging="480"/>
      </w:pPr>
      <w:rPr>
        <w:rFonts w:hint="default"/>
        <w:lang w:val="pt-PT" w:eastAsia="en-US" w:bidi="ar-SA"/>
      </w:rPr>
    </w:lvl>
    <w:lvl w:ilvl="4">
      <w:numFmt w:val="bullet"/>
      <w:lvlText w:val="•"/>
      <w:lvlJc w:val="left"/>
      <w:pPr>
        <w:ind w:left="3246" w:hanging="480"/>
      </w:pPr>
      <w:rPr>
        <w:rFonts w:hint="default"/>
        <w:lang w:val="pt-PT" w:eastAsia="en-US" w:bidi="ar-SA"/>
      </w:rPr>
    </w:lvl>
    <w:lvl w:ilvl="5">
      <w:numFmt w:val="bullet"/>
      <w:lvlText w:val="•"/>
      <w:lvlJc w:val="left"/>
      <w:pPr>
        <w:ind w:left="4209" w:hanging="480"/>
      </w:pPr>
      <w:rPr>
        <w:rFonts w:hint="default"/>
        <w:lang w:val="pt-PT" w:eastAsia="en-US" w:bidi="ar-SA"/>
      </w:rPr>
    </w:lvl>
    <w:lvl w:ilvl="6">
      <w:numFmt w:val="bullet"/>
      <w:lvlText w:val="•"/>
      <w:lvlJc w:val="left"/>
      <w:pPr>
        <w:ind w:left="5172" w:hanging="480"/>
      </w:pPr>
      <w:rPr>
        <w:rFonts w:hint="default"/>
        <w:lang w:val="pt-PT" w:eastAsia="en-US" w:bidi="ar-SA"/>
      </w:rPr>
    </w:lvl>
    <w:lvl w:ilvl="7">
      <w:numFmt w:val="bullet"/>
      <w:lvlText w:val="•"/>
      <w:lvlJc w:val="left"/>
      <w:pPr>
        <w:ind w:left="6135" w:hanging="480"/>
      </w:pPr>
      <w:rPr>
        <w:rFonts w:hint="default"/>
        <w:lang w:val="pt-PT" w:eastAsia="en-US" w:bidi="ar-SA"/>
      </w:rPr>
    </w:lvl>
    <w:lvl w:ilvl="8">
      <w:numFmt w:val="bullet"/>
      <w:lvlText w:val="•"/>
      <w:lvlJc w:val="left"/>
      <w:pPr>
        <w:ind w:left="7098" w:hanging="480"/>
      </w:pPr>
      <w:rPr>
        <w:rFonts w:hint="default"/>
        <w:lang w:val="pt-PT" w:eastAsia="en-US" w:bidi="ar-SA"/>
      </w:rPr>
    </w:lvl>
  </w:abstractNum>
  <w:abstractNum w:abstractNumId="392" w15:restartNumberingAfterBreak="0">
    <w:nsid w:val="652F0ECA"/>
    <w:multiLevelType w:val="multilevel"/>
    <w:tmpl w:val="471A030E"/>
    <w:lvl w:ilvl="0">
      <w:start w:val="7"/>
      <w:numFmt w:val="decimal"/>
      <w:lvlText w:val="%1"/>
      <w:lvlJc w:val="left"/>
      <w:pPr>
        <w:ind w:left="480" w:hanging="480"/>
      </w:pPr>
      <w:rPr>
        <w:rFonts w:hint="default"/>
      </w:rPr>
    </w:lvl>
    <w:lvl w:ilvl="1">
      <w:start w:val="4"/>
      <w:numFmt w:val="decimal"/>
      <w:lvlText w:val="%1.%2"/>
      <w:lvlJc w:val="left"/>
      <w:pPr>
        <w:ind w:left="1015" w:hanging="480"/>
      </w:pPr>
      <w:rPr>
        <w:rFonts w:hint="default"/>
      </w:rPr>
    </w:lvl>
    <w:lvl w:ilvl="2">
      <w:start w:val="1"/>
      <w:numFmt w:val="decimal"/>
      <w:lvlText w:val="%1.%2.%3"/>
      <w:lvlJc w:val="left"/>
      <w:pPr>
        <w:ind w:left="1790" w:hanging="720"/>
      </w:pPr>
      <w:rPr>
        <w:rFonts w:hint="default"/>
        <w:b/>
        <w:bCs/>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93" w15:restartNumberingAfterBreak="0">
    <w:nsid w:val="65374579"/>
    <w:multiLevelType w:val="multilevel"/>
    <w:tmpl w:val="D2B058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6.6.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4" w15:restartNumberingAfterBreak="0">
    <w:nsid w:val="65897ADD"/>
    <w:multiLevelType w:val="hybridMultilevel"/>
    <w:tmpl w:val="85CED274"/>
    <w:lvl w:ilvl="0" w:tplc="5FF246AC">
      <w:start w:val="1"/>
      <w:numFmt w:val="decimal"/>
      <w:lvlText w:val="%1."/>
      <w:lvlJc w:val="left"/>
      <w:pPr>
        <w:ind w:left="2075" w:hanging="360"/>
        <w:jc w:val="right"/>
      </w:pPr>
      <w:rPr>
        <w:rFonts w:ascii="Arial" w:eastAsia="Arial" w:hAnsi="Arial" w:cs="Arial" w:hint="default"/>
        <w:b w:val="0"/>
        <w:bCs w:val="0"/>
        <w:i w:val="0"/>
        <w:iCs w:val="0"/>
        <w:spacing w:val="0"/>
        <w:w w:val="100"/>
        <w:sz w:val="21"/>
        <w:szCs w:val="21"/>
        <w:lang w:val="pt-PT" w:eastAsia="en-US" w:bidi="ar-SA"/>
      </w:rPr>
    </w:lvl>
    <w:lvl w:ilvl="1" w:tplc="9606E34C">
      <w:start w:val="1"/>
      <w:numFmt w:val="lowerLetter"/>
      <w:lvlText w:val="%2)"/>
      <w:lvlJc w:val="left"/>
      <w:pPr>
        <w:ind w:left="980" w:hanging="360"/>
      </w:pPr>
      <w:rPr>
        <w:rFonts w:ascii="Arial" w:eastAsia="Arial" w:hAnsi="Arial" w:cs="Arial" w:hint="default"/>
        <w:b w:val="0"/>
        <w:bCs w:val="0"/>
        <w:i w:val="0"/>
        <w:iCs w:val="0"/>
        <w:spacing w:val="0"/>
        <w:w w:val="100"/>
        <w:sz w:val="21"/>
        <w:szCs w:val="21"/>
        <w:lang w:val="pt-PT" w:eastAsia="en-US" w:bidi="ar-SA"/>
      </w:rPr>
    </w:lvl>
    <w:lvl w:ilvl="2" w:tplc="62200586">
      <w:numFmt w:val="bullet"/>
      <w:lvlText w:val="•"/>
      <w:lvlJc w:val="left"/>
      <w:pPr>
        <w:ind w:left="2851" w:hanging="360"/>
      </w:pPr>
      <w:rPr>
        <w:rFonts w:hint="default"/>
        <w:lang w:val="pt-PT" w:eastAsia="en-US" w:bidi="ar-SA"/>
      </w:rPr>
    </w:lvl>
    <w:lvl w:ilvl="3" w:tplc="6950A048">
      <w:numFmt w:val="bullet"/>
      <w:lvlText w:val="•"/>
      <w:lvlJc w:val="left"/>
      <w:pPr>
        <w:ind w:left="3623" w:hanging="360"/>
      </w:pPr>
      <w:rPr>
        <w:rFonts w:hint="default"/>
        <w:lang w:val="pt-PT" w:eastAsia="en-US" w:bidi="ar-SA"/>
      </w:rPr>
    </w:lvl>
    <w:lvl w:ilvl="4" w:tplc="86E6A6E8">
      <w:numFmt w:val="bullet"/>
      <w:lvlText w:val="•"/>
      <w:lvlJc w:val="left"/>
      <w:pPr>
        <w:ind w:left="4394" w:hanging="360"/>
      </w:pPr>
      <w:rPr>
        <w:rFonts w:hint="default"/>
        <w:lang w:val="pt-PT" w:eastAsia="en-US" w:bidi="ar-SA"/>
      </w:rPr>
    </w:lvl>
    <w:lvl w:ilvl="5" w:tplc="AB9E39A0">
      <w:numFmt w:val="bullet"/>
      <w:lvlText w:val="•"/>
      <w:lvlJc w:val="left"/>
      <w:pPr>
        <w:ind w:left="5166" w:hanging="360"/>
      </w:pPr>
      <w:rPr>
        <w:rFonts w:hint="default"/>
        <w:lang w:val="pt-PT" w:eastAsia="en-US" w:bidi="ar-SA"/>
      </w:rPr>
    </w:lvl>
    <w:lvl w:ilvl="6" w:tplc="34425178">
      <w:numFmt w:val="bullet"/>
      <w:lvlText w:val="•"/>
      <w:lvlJc w:val="left"/>
      <w:pPr>
        <w:ind w:left="5937" w:hanging="360"/>
      </w:pPr>
      <w:rPr>
        <w:rFonts w:hint="default"/>
        <w:lang w:val="pt-PT" w:eastAsia="en-US" w:bidi="ar-SA"/>
      </w:rPr>
    </w:lvl>
    <w:lvl w:ilvl="7" w:tplc="CA4AFA66">
      <w:numFmt w:val="bullet"/>
      <w:lvlText w:val="•"/>
      <w:lvlJc w:val="left"/>
      <w:pPr>
        <w:ind w:left="6709" w:hanging="360"/>
      </w:pPr>
      <w:rPr>
        <w:rFonts w:hint="default"/>
        <w:lang w:val="pt-PT" w:eastAsia="en-US" w:bidi="ar-SA"/>
      </w:rPr>
    </w:lvl>
    <w:lvl w:ilvl="8" w:tplc="CCDA573E">
      <w:numFmt w:val="bullet"/>
      <w:lvlText w:val="•"/>
      <w:lvlJc w:val="left"/>
      <w:pPr>
        <w:ind w:left="7480" w:hanging="360"/>
      </w:pPr>
      <w:rPr>
        <w:rFonts w:hint="default"/>
        <w:lang w:val="pt-PT" w:eastAsia="en-US" w:bidi="ar-SA"/>
      </w:rPr>
    </w:lvl>
  </w:abstractNum>
  <w:abstractNum w:abstractNumId="395" w15:restartNumberingAfterBreak="0">
    <w:nsid w:val="661461FC"/>
    <w:multiLevelType w:val="multilevel"/>
    <w:tmpl w:val="5C92BF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6" w15:restartNumberingAfterBreak="0">
    <w:nsid w:val="66854222"/>
    <w:multiLevelType w:val="multilevel"/>
    <w:tmpl w:val="BF409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7" w15:restartNumberingAfterBreak="0">
    <w:nsid w:val="66AB0697"/>
    <w:multiLevelType w:val="hybridMultilevel"/>
    <w:tmpl w:val="14009E1E"/>
    <w:lvl w:ilvl="0" w:tplc="8C6ECB0A">
      <w:start w:val="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8" w15:restartNumberingAfterBreak="0">
    <w:nsid w:val="674D5506"/>
    <w:multiLevelType w:val="multilevel"/>
    <w:tmpl w:val="F50A124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9" w15:restartNumberingAfterBreak="0">
    <w:nsid w:val="676B4840"/>
    <w:multiLevelType w:val="multilevel"/>
    <w:tmpl w:val="166A25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0" w15:restartNumberingAfterBreak="0">
    <w:nsid w:val="67783F56"/>
    <w:multiLevelType w:val="hybridMultilevel"/>
    <w:tmpl w:val="EECE01EA"/>
    <w:lvl w:ilvl="0" w:tplc="E32EFC28">
      <w:start w:val="1"/>
      <w:numFmt w:val="lowerLetter"/>
      <w:lvlText w:val="%1)"/>
      <w:lvlJc w:val="left"/>
      <w:pPr>
        <w:ind w:left="720" w:hanging="360"/>
      </w:pPr>
      <w:rPr>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1" w15:restartNumberingAfterBreak="0">
    <w:nsid w:val="67B72AFA"/>
    <w:multiLevelType w:val="multilevel"/>
    <w:tmpl w:val="EADE00BC"/>
    <w:lvl w:ilvl="0">
      <w:start w:val="1"/>
      <w:numFmt w:val="decimal"/>
      <w:lvlText w:val="%1"/>
      <w:lvlJc w:val="left"/>
      <w:pPr>
        <w:ind w:left="696" w:hanging="567"/>
      </w:pPr>
      <w:rPr>
        <w:rFonts w:hint="default"/>
        <w:lang w:val="pt-PT" w:eastAsia="en-US" w:bidi="ar-SA"/>
      </w:rPr>
    </w:lvl>
    <w:lvl w:ilvl="1">
      <w:start w:val="1"/>
      <w:numFmt w:val="decimal"/>
      <w:lvlText w:val="%1.%2"/>
      <w:lvlJc w:val="left"/>
      <w:pPr>
        <w:ind w:left="696" w:hanging="567"/>
      </w:pPr>
      <w:rPr>
        <w:rFonts w:ascii="Arial" w:eastAsia="Arial" w:hAnsi="Arial" w:cs="Arial" w:hint="default"/>
        <w:b w:val="0"/>
        <w:bCs w:val="0"/>
        <w:i w:val="0"/>
        <w:iCs w:val="0"/>
        <w:spacing w:val="0"/>
        <w:w w:val="100"/>
        <w:sz w:val="21"/>
        <w:szCs w:val="21"/>
        <w:lang w:val="pt-PT" w:eastAsia="en-US" w:bidi="ar-SA"/>
      </w:rPr>
    </w:lvl>
    <w:lvl w:ilvl="2">
      <w:numFmt w:val="bullet"/>
      <w:lvlText w:val="•"/>
      <w:lvlJc w:val="left"/>
      <w:pPr>
        <w:ind w:left="2725" w:hanging="567"/>
      </w:pPr>
      <w:rPr>
        <w:rFonts w:hint="default"/>
        <w:lang w:val="pt-PT" w:eastAsia="en-US" w:bidi="ar-SA"/>
      </w:rPr>
    </w:lvl>
    <w:lvl w:ilvl="3">
      <w:numFmt w:val="bullet"/>
      <w:lvlText w:val="•"/>
      <w:lvlJc w:val="left"/>
      <w:pPr>
        <w:ind w:left="3738" w:hanging="567"/>
      </w:pPr>
      <w:rPr>
        <w:rFonts w:hint="default"/>
        <w:lang w:val="pt-PT" w:eastAsia="en-US" w:bidi="ar-SA"/>
      </w:rPr>
    </w:lvl>
    <w:lvl w:ilvl="4">
      <w:numFmt w:val="bullet"/>
      <w:lvlText w:val="•"/>
      <w:lvlJc w:val="left"/>
      <w:pPr>
        <w:ind w:left="4751" w:hanging="567"/>
      </w:pPr>
      <w:rPr>
        <w:rFonts w:hint="default"/>
        <w:lang w:val="pt-PT" w:eastAsia="en-US" w:bidi="ar-SA"/>
      </w:rPr>
    </w:lvl>
    <w:lvl w:ilvl="5">
      <w:numFmt w:val="bullet"/>
      <w:lvlText w:val="•"/>
      <w:lvlJc w:val="left"/>
      <w:pPr>
        <w:ind w:left="5764" w:hanging="567"/>
      </w:pPr>
      <w:rPr>
        <w:rFonts w:hint="default"/>
        <w:lang w:val="pt-PT" w:eastAsia="en-US" w:bidi="ar-SA"/>
      </w:rPr>
    </w:lvl>
    <w:lvl w:ilvl="6">
      <w:numFmt w:val="bullet"/>
      <w:lvlText w:val="•"/>
      <w:lvlJc w:val="left"/>
      <w:pPr>
        <w:ind w:left="6777" w:hanging="567"/>
      </w:pPr>
      <w:rPr>
        <w:rFonts w:hint="default"/>
        <w:lang w:val="pt-PT" w:eastAsia="en-US" w:bidi="ar-SA"/>
      </w:rPr>
    </w:lvl>
    <w:lvl w:ilvl="7">
      <w:numFmt w:val="bullet"/>
      <w:lvlText w:val="•"/>
      <w:lvlJc w:val="left"/>
      <w:pPr>
        <w:ind w:left="7790" w:hanging="567"/>
      </w:pPr>
      <w:rPr>
        <w:rFonts w:hint="default"/>
        <w:lang w:val="pt-PT" w:eastAsia="en-US" w:bidi="ar-SA"/>
      </w:rPr>
    </w:lvl>
    <w:lvl w:ilvl="8">
      <w:numFmt w:val="bullet"/>
      <w:lvlText w:val="•"/>
      <w:lvlJc w:val="left"/>
      <w:pPr>
        <w:ind w:left="8803" w:hanging="567"/>
      </w:pPr>
      <w:rPr>
        <w:rFonts w:hint="default"/>
        <w:lang w:val="pt-PT" w:eastAsia="en-US" w:bidi="ar-SA"/>
      </w:rPr>
    </w:lvl>
  </w:abstractNum>
  <w:abstractNum w:abstractNumId="402" w15:restartNumberingAfterBreak="0">
    <w:nsid w:val="68110FB8"/>
    <w:multiLevelType w:val="hybridMultilevel"/>
    <w:tmpl w:val="9FD0643A"/>
    <w:lvl w:ilvl="0" w:tplc="FFFFFFFF">
      <w:start w:val="1"/>
      <w:numFmt w:val="upperRoman"/>
      <w:lvlText w:val="%1."/>
      <w:lvlJc w:val="right"/>
      <w:pPr>
        <w:ind w:left="1429" w:hanging="360"/>
      </w:pPr>
      <w:rPr>
        <w:b/>
        <w:bCs/>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3" w15:restartNumberingAfterBreak="0">
    <w:nsid w:val="681D7A12"/>
    <w:multiLevelType w:val="hybridMultilevel"/>
    <w:tmpl w:val="BC06A45E"/>
    <w:lvl w:ilvl="0" w:tplc="51E8AE6C">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03AAC9F6">
      <w:numFmt w:val="bullet"/>
      <w:lvlText w:val="•"/>
      <w:lvlJc w:val="left"/>
      <w:pPr>
        <w:ind w:left="2628" w:hanging="360"/>
      </w:pPr>
      <w:rPr>
        <w:rFonts w:hint="default"/>
        <w:lang w:val="pt-PT" w:eastAsia="en-US" w:bidi="ar-SA"/>
      </w:rPr>
    </w:lvl>
    <w:lvl w:ilvl="2" w:tplc="89BEB4E8">
      <w:numFmt w:val="bullet"/>
      <w:lvlText w:val="•"/>
      <w:lvlJc w:val="left"/>
      <w:pPr>
        <w:ind w:left="3496" w:hanging="360"/>
      </w:pPr>
      <w:rPr>
        <w:rFonts w:hint="default"/>
        <w:lang w:val="pt-PT" w:eastAsia="en-US" w:bidi="ar-SA"/>
      </w:rPr>
    </w:lvl>
    <w:lvl w:ilvl="3" w:tplc="DE0E4E60">
      <w:numFmt w:val="bullet"/>
      <w:lvlText w:val="•"/>
      <w:lvlJc w:val="left"/>
      <w:pPr>
        <w:ind w:left="4364" w:hanging="360"/>
      </w:pPr>
      <w:rPr>
        <w:rFonts w:hint="default"/>
        <w:lang w:val="pt-PT" w:eastAsia="en-US" w:bidi="ar-SA"/>
      </w:rPr>
    </w:lvl>
    <w:lvl w:ilvl="4" w:tplc="3356B29C">
      <w:numFmt w:val="bullet"/>
      <w:lvlText w:val="•"/>
      <w:lvlJc w:val="left"/>
      <w:pPr>
        <w:ind w:left="5232" w:hanging="360"/>
      </w:pPr>
      <w:rPr>
        <w:rFonts w:hint="default"/>
        <w:lang w:val="pt-PT" w:eastAsia="en-US" w:bidi="ar-SA"/>
      </w:rPr>
    </w:lvl>
    <w:lvl w:ilvl="5" w:tplc="79C4B6B2">
      <w:numFmt w:val="bullet"/>
      <w:lvlText w:val="•"/>
      <w:lvlJc w:val="left"/>
      <w:pPr>
        <w:ind w:left="6100" w:hanging="360"/>
      </w:pPr>
      <w:rPr>
        <w:rFonts w:hint="default"/>
        <w:lang w:val="pt-PT" w:eastAsia="en-US" w:bidi="ar-SA"/>
      </w:rPr>
    </w:lvl>
    <w:lvl w:ilvl="6" w:tplc="5F00F398">
      <w:numFmt w:val="bullet"/>
      <w:lvlText w:val="•"/>
      <w:lvlJc w:val="left"/>
      <w:pPr>
        <w:ind w:left="6968" w:hanging="360"/>
      </w:pPr>
      <w:rPr>
        <w:rFonts w:hint="default"/>
        <w:lang w:val="pt-PT" w:eastAsia="en-US" w:bidi="ar-SA"/>
      </w:rPr>
    </w:lvl>
    <w:lvl w:ilvl="7" w:tplc="D196ECD6">
      <w:numFmt w:val="bullet"/>
      <w:lvlText w:val="•"/>
      <w:lvlJc w:val="left"/>
      <w:pPr>
        <w:ind w:left="7836" w:hanging="360"/>
      </w:pPr>
      <w:rPr>
        <w:rFonts w:hint="default"/>
        <w:lang w:val="pt-PT" w:eastAsia="en-US" w:bidi="ar-SA"/>
      </w:rPr>
    </w:lvl>
    <w:lvl w:ilvl="8" w:tplc="812266D2">
      <w:numFmt w:val="bullet"/>
      <w:lvlText w:val="•"/>
      <w:lvlJc w:val="left"/>
      <w:pPr>
        <w:ind w:left="8704" w:hanging="360"/>
      </w:pPr>
      <w:rPr>
        <w:rFonts w:hint="default"/>
        <w:lang w:val="pt-PT" w:eastAsia="en-US" w:bidi="ar-SA"/>
      </w:rPr>
    </w:lvl>
  </w:abstractNum>
  <w:abstractNum w:abstractNumId="404" w15:restartNumberingAfterBreak="0">
    <w:nsid w:val="68251997"/>
    <w:multiLevelType w:val="multilevel"/>
    <w:tmpl w:val="D1AEA9BE"/>
    <w:lvl w:ilvl="0">
      <w:start w:val="1"/>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3"/>
        <w:w w:val="100"/>
        <w:sz w:val="21"/>
        <w:szCs w:val="21"/>
        <w:lang w:val="pt-PT" w:eastAsia="en-US" w:bidi="ar-SA"/>
      </w:rPr>
    </w:lvl>
    <w:lvl w:ilvl="2">
      <w:start w:val="1"/>
      <w:numFmt w:val="decimal"/>
      <w:lvlText w:val="%1.%2.%3."/>
      <w:lvlJc w:val="left"/>
      <w:pPr>
        <w:ind w:left="1186" w:hanging="927"/>
      </w:pPr>
      <w:rPr>
        <w:rFonts w:ascii="Arial" w:eastAsia="Arial" w:hAnsi="Arial" w:cs="Arial" w:hint="default"/>
        <w:b/>
        <w:bCs/>
        <w:i w:val="0"/>
        <w:iCs w:val="0"/>
        <w:spacing w:val="-4"/>
        <w:w w:val="100"/>
        <w:sz w:val="21"/>
        <w:szCs w:val="21"/>
        <w:lang w:val="pt-PT" w:eastAsia="en-US" w:bidi="ar-SA"/>
      </w:rPr>
    </w:lvl>
    <w:lvl w:ilvl="3">
      <w:numFmt w:val="bullet"/>
      <w:lvlText w:val="•"/>
      <w:lvlJc w:val="left"/>
      <w:pPr>
        <w:ind w:left="3237" w:hanging="927"/>
      </w:pPr>
      <w:rPr>
        <w:rFonts w:hint="default"/>
        <w:lang w:val="pt-PT" w:eastAsia="en-US" w:bidi="ar-SA"/>
      </w:rPr>
    </w:lvl>
    <w:lvl w:ilvl="4">
      <w:numFmt w:val="bullet"/>
      <w:lvlText w:val="•"/>
      <w:lvlJc w:val="left"/>
      <w:pPr>
        <w:ind w:left="4266" w:hanging="927"/>
      </w:pPr>
      <w:rPr>
        <w:rFonts w:hint="default"/>
        <w:lang w:val="pt-PT" w:eastAsia="en-US" w:bidi="ar-SA"/>
      </w:rPr>
    </w:lvl>
    <w:lvl w:ilvl="5">
      <w:numFmt w:val="bullet"/>
      <w:lvlText w:val="•"/>
      <w:lvlJc w:val="left"/>
      <w:pPr>
        <w:ind w:left="5295" w:hanging="927"/>
      </w:pPr>
      <w:rPr>
        <w:rFonts w:hint="default"/>
        <w:lang w:val="pt-PT" w:eastAsia="en-US" w:bidi="ar-SA"/>
      </w:rPr>
    </w:lvl>
    <w:lvl w:ilvl="6">
      <w:numFmt w:val="bullet"/>
      <w:lvlText w:val="•"/>
      <w:lvlJc w:val="left"/>
      <w:pPr>
        <w:ind w:left="6324" w:hanging="927"/>
      </w:pPr>
      <w:rPr>
        <w:rFonts w:hint="default"/>
        <w:lang w:val="pt-PT" w:eastAsia="en-US" w:bidi="ar-SA"/>
      </w:rPr>
    </w:lvl>
    <w:lvl w:ilvl="7">
      <w:numFmt w:val="bullet"/>
      <w:lvlText w:val="•"/>
      <w:lvlJc w:val="left"/>
      <w:pPr>
        <w:ind w:left="7353" w:hanging="927"/>
      </w:pPr>
      <w:rPr>
        <w:rFonts w:hint="default"/>
        <w:lang w:val="pt-PT" w:eastAsia="en-US" w:bidi="ar-SA"/>
      </w:rPr>
    </w:lvl>
    <w:lvl w:ilvl="8">
      <w:numFmt w:val="bullet"/>
      <w:lvlText w:val="•"/>
      <w:lvlJc w:val="left"/>
      <w:pPr>
        <w:ind w:left="8382" w:hanging="927"/>
      </w:pPr>
      <w:rPr>
        <w:rFonts w:hint="default"/>
        <w:lang w:val="pt-PT" w:eastAsia="en-US" w:bidi="ar-SA"/>
      </w:rPr>
    </w:lvl>
  </w:abstractNum>
  <w:abstractNum w:abstractNumId="405" w15:restartNumberingAfterBreak="0">
    <w:nsid w:val="68363D9D"/>
    <w:multiLevelType w:val="multilevel"/>
    <w:tmpl w:val="39BA0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6" w15:restartNumberingAfterBreak="0">
    <w:nsid w:val="687D5454"/>
    <w:multiLevelType w:val="multilevel"/>
    <w:tmpl w:val="B4F226CA"/>
    <w:lvl w:ilvl="0">
      <w:start w:val="1"/>
      <w:numFmt w:val="lowerLetter"/>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7.%2.%3."/>
      <w:lvlJc w:val="left"/>
      <w:pPr>
        <w:ind w:left="788"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7" w15:restartNumberingAfterBreak="0">
    <w:nsid w:val="68DF11A6"/>
    <w:multiLevelType w:val="hybridMultilevel"/>
    <w:tmpl w:val="5308C0F8"/>
    <w:lvl w:ilvl="0" w:tplc="A5960548">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8" w15:restartNumberingAfterBreak="0">
    <w:nsid w:val="690532F4"/>
    <w:multiLevelType w:val="hybridMultilevel"/>
    <w:tmpl w:val="15F8162C"/>
    <w:lvl w:ilvl="0" w:tplc="D6949170">
      <w:start w:val="1"/>
      <w:numFmt w:val="lowerRoman"/>
      <w:lvlText w:val="(%1)"/>
      <w:lvlJc w:val="left"/>
      <w:pPr>
        <w:ind w:left="1340" w:hanging="351"/>
      </w:pPr>
      <w:rPr>
        <w:rFonts w:ascii="Arial" w:eastAsia="Arial" w:hAnsi="Arial" w:cs="Arial" w:hint="default"/>
        <w:b w:val="0"/>
        <w:bCs w:val="0"/>
        <w:i w:val="0"/>
        <w:iCs w:val="0"/>
        <w:spacing w:val="-2"/>
        <w:w w:val="100"/>
        <w:sz w:val="21"/>
        <w:szCs w:val="21"/>
        <w:lang w:val="pt-PT" w:eastAsia="en-US" w:bidi="ar-SA"/>
      </w:rPr>
    </w:lvl>
    <w:lvl w:ilvl="1" w:tplc="D924F8A8">
      <w:numFmt w:val="bullet"/>
      <w:lvlText w:val="•"/>
      <w:lvlJc w:val="left"/>
      <w:pPr>
        <w:ind w:left="2108" w:hanging="351"/>
      </w:pPr>
      <w:rPr>
        <w:rFonts w:hint="default"/>
        <w:lang w:val="pt-PT" w:eastAsia="en-US" w:bidi="ar-SA"/>
      </w:rPr>
    </w:lvl>
    <w:lvl w:ilvl="2" w:tplc="D294EFC4">
      <w:numFmt w:val="bullet"/>
      <w:lvlText w:val="•"/>
      <w:lvlJc w:val="left"/>
      <w:pPr>
        <w:ind w:left="2876" w:hanging="351"/>
      </w:pPr>
      <w:rPr>
        <w:rFonts w:hint="default"/>
        <w:lang w:val="pt-PT" w:eastAsia="en-US" w:bidi="ar-SA"/>
      </w:rPr>
    </w:lvl>
    <w:lvl w:ilvl="3" w:tplc="E05E03D2">
      <w:numFmt w:val="bullet"/>
      <w:lvlText w:val="•"/>
      <w:lvlJc w:val="left"/>
      <w:pPr>
        <w:ind w:left="3645" w:hanging="351"/>
      </w:pPr>
      <w:rPr>
        <w:rFonts w:hint="default"/>
        <w:lang w:val="pt-PT" w:eastAsia="en-US" w:bidi="ar-SA"/>
      </w:rPr>
    </w:lvl>
    <w:lvl w:ilvl="4" w:tplc="D29E8480">
      <w:numFmt w:val="bullet"/>
      <w:lvlText w:val="•"/>
      <w:lvlJc w:val="left"/>
      <w:pPr>
        <w:ind w:left="4413" w:hanging="351"/>
      </w:pPr>
      <w:rPr>
        <w:rFonts w:hint="default"/>
        <w:lang w:val="pt-PT" w:eastAsia="en-US" w:bidi="ar-SA"/>
      </w:rPr>
    </w:lvl>
    <w:lvl w:ilvl="5" w:tplc="827654D6">
      <w:numFmt w:val="bullet"/>
      <w:lvlText w:val="•"/>
      <w:lvlJc w:val="left"/>
      <w:pPr>
        <w:ind w:left="5182" w:hanging="351"/>
      </w:pPr>
      <w:rPr>
        <w:rFonts w:hint="default"/>
        <w:lang w:val="pt-PT" w:eastAsia="en-US" w:bidi="ar-SA"/>
      </w:rPr>
    </w:lvl>
    <w:lvl w:ilvl="6" w:tplc="105C0F7E">
      <w:numFmt w:val="bullet"/>
      <w:lvlText w:val="•"/>
      <w:lvlJc w:val="left"/>
      <w:pPr>
        <w:ind w:left="5950" w:hanging="351"/>
      </w:pPr>
      <w:rPr>
        <w:rFonts w:hint="default"/>
        <w:lang w:val="pt-PT" w:eastAsia="en-US" w:bidi="ar-SA"/>
      </w:rPr>
    </w:lvl>
    <w:lvl w:ilvl="7" w:tplc="A36A91AC">
      <w:numFmt w:val="bullet"/>
      <w:lvlText w:val="•"/>
      <w:lvlJc w:val="left"/>
      <w:pPr>
        <w:ind w:left="6718" w:hanging="351"/>
      </w:pPr>
      <w:rPr>
        <w:rFonts w:hint="default"/>
        <w:lang w:val="pt-PT" w:eastAsia="en-US" w:bidi="ar-SA"/>
      </w:rPr>
    </w:lvl>
    <w:lvl w:ilvl="8" w:tplc="DB7A7E80">
      <w:numFmt w:val="bullet"/>
      <w:lvlText w:val="•"/>
      <w:lvlJc w:val="left"/>
      <w:pPr>
        <w:ind w:left="7487" w:hanging="351"/>
      </w:pPr>
      <w:rPr>
        <w:rFonts w:hint="default"/>
        <w:lang w:val="pt-PT" w:eastAsia="en-US" w:bidi="ar-SA"/>
      </w:rPr>
    </w:lvl>
  </w:abstractNum>
  <w:abstractNum w:abstractNumId="409" w15:restartNumberingAfterBreak="0">
    <w:nsid w:val="692A3F9D"/>
    <w:multiLevelType w:val="hybridMultilevel"/>
    <w:tmpl w:val="C750D574"/>
    <w:lvl w:ilvl="0" w:tplc="464AD49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0" w15:restartNumberingAfterBreak="0">
    <w:nsid w:val="69605BD5"/>
    <w:multiLevelType w:val="hybridMultilevel"/>
    <w:tmpl w:val="67DA70D6"/>
    <w:lvl w:ilvl="0" w:tplc="3F564158">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11" w15:restartNumberingAfterBreak="0">
    <w:nsid w:val="69AB0D4E"/>
    <w:multiLevelType w:val="hybridMultilevel"/>
    <w:tmpl w:val="FD4AA2AC"/>
    <w:lvl w:ilvl="0" w:tplc="1C54020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2" w15:restartNumberingAfterBreak="0">
    <w:nsid w:val="6A7720D6"/>
    <w:multiLevelType w:val="hybridMultilevel"/>
    <w:tmpl w:val="E1D66A84"/>
    <w:lvl w:ilvl="0" w:tplc="04160013">
      <w:start w:val="1"/>
      <w:numFmt w:val="upperRoman"/>
      <w:lvlText w:val="%1."/>
      <w:lvlJc w:val="right"/>
      <w:pPr>
        <w:ind w:left="1068" w:hanging="360"/>
      </w:pPr>
      <w:rPr>
        <w:rFont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13" w15:restartNumberingAfterBreak="0">
    <w:nsid w:val="6A9520B6"/>
    <w:multiLevelType w:val="hybridMultilevel"/>
    <w:tmpl w:val="2EF8388C"/>
    <w:lvl w:ilvl="0" w:tplc="B748BDF4">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ADF8B714">
      <w:numFmt w:val="bullet"/>
      <w:lvlText w:val="•"/>
      <w:lvlJc w:val="left"/>
      <w:pPr>
        <w:ind w:left="2628" w:hanging="360"/>
      </w:pPr>
      <w:rPr>
        <w:rFonts w:hint="default"/>
        <w:lang w:val="pt-PT" w:eastAsia="en-US" w:bidi="ar-SA"/>
      </w:rPr>
    </w:lvl>
    <w:lvl w:ilvl="2" w:tplc="05028D12">
      <w:numFmt w:val="bullet"/>
      <w:lvlText w:val="•"/>
      <w:lvlJc w:val="left"/>
      <w:pPr>
        <w:ind w:left="3496" w:hanging="360"/>
      </w:pPr>
      <w:rPr>
        <w:rFonts w:hint="default"/>
        <w:lang w:val="pt-PT" w:eastAsia="en-US" w:bidi="ar-SA"/>
      </w:rPr>
    </w:lvl>
    <w:lvl w:ilvl="3" w:tplc="96001DC8">
      <w:numFmt w:val="bullet"/>
      <w:lvlText w:val="•"/>
      <w:lvlJc w:val="left"/>
      <w:pPr>
        <w:ind w:left="4364" w:hanging="360"/>
      </w:pPr>
      <w:rPr>
        <w:rFonts w:hint="default"/>
        <w:lang w:val="pt-PT" w:eastAsia="en-US" w:bidi="ar-SA"/>
      </w:rPr>
    </w:lvl>
    <w:lvl w:ilvl="4" w:tplc="EF76008C">
      <w:numFmt w:val="bullet"/>
      <w:lvlText w:val="•"/>
      <w:lvlJc w:val="left"/>
      <w:pPr>
        <w:ind w:left="5232" w:hanging="360"/>
      </w:pPr>
      <w:rPr>
        <w:rFonts w:hint="default"/>
        <w:lang w:val="pt-PT" w:eastAsia="en-US" w:bidi="ar-SA"/>
      </w:rPr>
    </w:lvl>
    <w:lvl w:ilvl="5" w:tplc="74BEF6EA">
      <w:numFmt w:val="bullet"/>
      <w:lvlText w:val="•"/>
      <w:lvlJc w:val="left"/>
      <w:pPr>
        <w:ind w:left="6100" w:hanging="360"/>
      </w:pPr>
      <w:rPr>
        <w:rFonts w:hint="default"/>
        <w:lang w:val="pt-PT" w:eastAsia="en-US" w:bidi="ar-SA"/>
      </w:rPr>
    </w:lvl>
    <w:lvl w:ilvl="6" w:tplc="F75E8684">
      <w:numFmt w:val="bullet"/>
      <w:lvlText w:val="•"/>
      <w:lvlJc w:val="left"/>
      <w:pPr>
        <w:ind w:left="6968" w:hanging="360"/>
      </w:pPr>
      <w:rPr>
        <w:rFonts w:hint="default"/>
        <w:lang w:val="pt-PT" w:eastAsia="en-US" w:bidi="ar-SA"/>
      </w:rPr>
    </w:lvl>
    <w:lvl w:ilvl="7" w:tplc="1EC8538E">
      <w:numFmt w:val="bullet"/>
      <w:lvlText w:val="•"/>
      <w:lvlJc w:val="left"/>
      <w:pPr>
        <w:ind w:left="7836" w:hanging="360"/>
      </w:pPr>
      <w:rPr>
        <w:rFonts w:hint="default"/>
        <w:lang w:val="pt-PT" w:eastAsia="en-US" w:bidi="ar-SA"/>
      </w:rPr>
    </w:lvl>
    <w:lvl w:ilvl="8" w:tplc="DB12D4C6">
      <w:numFmt w:val="bullet"/>
      <w:lvlText w:val="•"/>
      <w:lvlJc w:val="left"/>
      <w:pPr>
        <w:ind w:left="8704" w:hanging="360"/>
      </w:pPr>
      <w:rPr>
        <w:rFonts w:hint="default"/>
        <w:lang w:val="pt-PT" w:eastAsia="en-US" w:bidi="ar-SA"/>
      </w:rPr>
    </w:lvl>
  </w:abstractNum>
  <w:abstractNum w:abstractNumId="414" w15:restartNumberingAfterBreak="0">
    <w:nsid w:val="6AAA372E"/>
    <w:multiLevelType w:val="multilevel"/>
    <w:tmpl w:val="56C431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5" w15:restartNumberingAfterBreak="0">
    <w:nsid w:val="6AF45153"/>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16" w15:restartNumberingAfterBreak="0">
    <w:nsid w:val="6B515CC1"/>
    <w:multiLevelType w:val="multilevel"/>
    <w:tmpl w:val="1FC89B2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7" w15:restartNumberingAfterBreak="0">
    <w:nsid w:val="6BCB11CA"/>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18" w15:restartNumberingAfterBreak="0">
    <w:nsid w:val="6C4F6104"/>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19" w15:restartNumberingAfterBreak="0">
    <w:nsid w:val="6C8E43DF"/>
    <w:multiLevelType w:val="hybridMultilevel"/>
    <w:tmpl w:val="FB161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0" w15:restartNumberingAfterBreak="0">
    <w:nsid w:val="6CC053BA"/>
    <w:multiLevelType w:val="multilevel"/>
    <w:tmpl w:val="9F261548"/>
    <w:lvl w:ilvl="0">
      <w:start w:val="2"/>
      <w:numFmt w:val="decimal"/>
      <w:lvlText w:val="%1."/>
      <w:lvlJc w:val="left"/>
      <w:pPr>
        <w:ind w:left="540" w:hanging="540"/>
      </w:pPr>
      <w:rPr>
        <w:rFonts w:hint="default"/>
      </w:rPr>
    </w:lvl>
    <w:lvl w:ilvl="1">
      <w:start w:val="5"/>
      <w:numFmt w:val="decimal"/>
      <w:lvlText w:val="%1.%2."/>
      <w:lvlJc w:val="left"/>
      <w:pPr>
        <w:ind w:left="1003" w:hanging="720"/>
      </w:pPr>
      <w:rPr>
        <w:rFonts w:hint="default"/>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21" w15:restartNumberingAfterBreak="0">
    <w:nsid w:val="6D147022"/>
    <w:multiLevelType w:val="multilevel"/>
    <w:tmpl w:val="329C0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6."/>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2" w15:restartNumberingAfterBreak="0">
    <w:nsid w:val="6D313228"/>
    <w:multiLevelType w:val="multilevel"/>
    <w:tmpl w:val="E0B2B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3" w15:restartNumberingAfterBreak="0">
    <w:nsid w:val="6D604E77"/>
    <w:multiLevelType w:val="multilevel"/>
    <w:tmpl w:val="F680268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4" w15:restartNumberingAfterBreak="0">
    <w:nsid w:val="6DB17D8D"/>
    <w:multiLevelType w:val="hybridMultilevel"/>
    <w:tmpl w:val="E884B4E6"/>
    <w:lvl w:ilvl="0" w:tplc="56D0006A">
      <w:start w:val="1"/>
      <w:numFmt w:val="lowerLetter"/>
      <w:lvlText w:val="%1)"/>
      <w:lvlJc w:val="left"/>
      <w:pPr>
        <w:ind w:left="1429" w:hanging="360"/>
      </w:pPr>
      <w:rPr>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25" w15:restartNumberingAfterBreak="0">
    <w:nsid w:val="6DC860E3"/>
    <w:multiLevelType w:val="hybridMultilevel"/>
    <w:tmpl w:val="17E29F5C"/>
    <w:lvl w:ilvl="0" w:tplc="8BDCEDE0">
      <w:start w:val="1"/>
      <w:numFmt w:val="lowerLetter"/>
      <w:lvlText w:val="%1)"/>
      <w:lvlJc w:val="left"/>
      <w:rPr>
        <w:rFonts w:hint="default"/>
        <w:b/>
        <w:bCs/>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26" w15:restartNumberingAfterBreak="0">
    <w:nsid w:val="6E643C6A"/>
    <w:multiLevelType w:val="multilevel"/>
    <w:tmpl w:val="438E29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7" w15:restartNumberingAfterBreak="0">
    <w:nsid w:val="6EC07BEA"/>
    <w:multiLevelType w:val="hybridMultilevel"/>
    <w:tmpl w:val="CE8EB146"/>
    <w:lvl w:ilvl="0" w:tplc="04A0A8E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8" w15:restartNumberingAfterBreak="0">
    <w:nsid w:val="6F474E2A"/>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29" w15:restartNumberingAfterBreak="0">
    <w:nsid w:val="6F6A146E"/>
    <w:multiLevelType w:val="hybridMultilevel"/>
    <w:tmpl w:val="19D6922E"/>
    <w:lvl w:ilvl="0" w:tplc="7CA8D04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0" w15:restartNumberingAfterBreak="0">
    <w:nsid w:val="6F7A75A2"/>
    <w:multiLevelType w:val="multilevel"/>
    <w:tmpl w:val="4E740E70"/>
    <w:lvl w:ilvl="0">
      <w:start w:val="7"/>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start w:val="1"/>
      <w:numFmt w:val="decimal"/>
      <w:lvlText w:val="%1.%2.%3"/>
      <w:lvlJc w:val="left"/>
      <w:pPr>
        <w:ind w:left="2036" w:hanging="706"/>
      </w:pPr>
      <w:rPr>
        <w:rFonts w:ascii="Arial" w:eastAsia="Arial" w:hAnsi="Arial" w:cs="Arial" w:hint="default"/>
        <w:b w:val="0"/>
        <w:bCs w:val="0"/>
        <w:i w:val="0"/>
        <w:iCs w:val="0"/>
        <w:spacing w:val="-3"/>
        <w:w w:val="100"/>
        <w:sz w:val="21"/>
        <w:szCs w:val="21"/>
        <w:lang w:val="pt-PT" w:eastAsia="en-US" w:bidi="ar-SA"/>
      </w:rPr>
    </w:lvl>
    <w:lvl w:ilvl="3">
      <w:numFmt w:val="bullet"/>
      <w:lvlText w:val="•"/>
      <w:lvlJc w:val="left"/>
      <w:pPr>
        <w:ind w:left="3672" w:hanging="706"/>
      </w:pPr>
      <w:rPr>
        <w:rFonts w:hint="default"/>
        <w:lang w:val="pt-PT" w:eastAsia="en-US" w:bidi="ar-SA"/>
      </w:rPr>
    </w:lvl>
    <w:lvl w:ilvl="4">
      <w:numFmt w:val="bullet"/>
      <w:lvlText w:val="•"/>
      <w:lvlJc w:val="left"/>
      <w:pPr>
        <w:ind w:left="4488" w:hanging="706"/>
      </w:pPr>
      <w:rPr>
        <w:rFonts w:hint="default"/>
        <w:lang w:val="pt-PT" w:eastAsia="en-US" w:bidi="ar-SA"/>
      </w:rPr>
    </w:lvl>
    <w:lvl w:ilvl="5">
      <w:numFmt w:val="bullet"/>
      <w:lvlText w:val="•"/>
      <w:lvlJc w:val="left"/>
      <w:pPr>
        <w:ind w:left="5304" w:hanging="706"/>
      </w:pPr>
      <w:rPr>
        <w:rFonts w:hint="default"/>
        <w:lang w:val="pt-PT" w:eastAsia="en-US" w:bidi="ar-SA"/>
      </w:rPr>
    </w:lvl>
    <w:lvl w:ilvl="6">
      <w:numFmt w:val="bullet"/>
      <w:lvlText w:val="•"/>
      <w:lvlJc w:val="left"/>
      <w:pPr>
        <w:ind w:left="6120" w:hanging="706"/>
      </w:pPr>
      <w:rPr>
        <w:rFonts w:hint="default"/>
        <w:lang w:val="pt-PT" w:eastAsia="en-US" w:bidi="ar-SA"/>
      </w:rPr>
    </w:lvl>
    <w:lvl w:ilvl="7">
      <w:numFmt w:val="bullet"/>
      <w:lvlText w:val="•"/>
      <w:lvlJc w:val="left"/>
      <w:pPr>
        <w:ind w:left="6936" w:hanging="706"/>
      </w:pPr>
      <w:rPr>
        <w:rFonts w:hint="default"/>
        <w:lang w:val="pt-PT" w:eastAsia="en-US" w:bidi="ar-SA"/>
      </w:rPr>
    </w:lvl>
    <w:lvl w:ilvl="8">
      <w:numFmt w:val="bullet"/>
      <w:lvlText w:val="•"/>
      <w:lvlJc w:val="left"/>
      <w:pPr>
        <w:ind w:left="7752" w:hanging="706"/>
      </w:pPr>
      <w:rPr>
        <w:rFonts w:hint="default"/>
        <w:lang w:val="pt-PT" w:eastAsia="en-US" w:bidi="ar-SA"/>
      </w:rPr>
    </w:lvl>
  </w:abstractNum>
  <w:abstractNum w:abstractNumId="431" w15:restartNumberingAfterBreak="0">
    <w:nsid w:val="6F991203"/>
    <w:multiLevelType w:val="multilevel"/>
    <w:tmpl w:val="6F9E9E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2" w15:restartNumberingAfterBreak="0">
    <w:nsid w:val="6F9E3DCB"/>
    <w:multiLevelType w:val="multilevel"/>
    <w:tmpl w:val="B2BEB6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3" w15:restartNumberingAfterBreak="0">
    <w:nsid w:val="6FD63C07"/>
    <w:multiLevelType w:val="hybridMultilevel"/>
    <w:tmpl w:val="B86C8066"/>
    <w:lvl w:ilvl="0" w:tplc="4C0CC900">
      <w:start w:val="1"/>
      <w:numFmt w:val="low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434" w15:restartNumberingAfterBreak="0">
    <w:nsid w:val="7085710A"/>
    <w:multiLevelType w:val="hybridMultilevel"/>
    <w:tmpl w:val="CED09674"/>
    <w:lvl w:ilvl="0" w:tplc="551698A2">
      <w:start w:val="1"/>
      <w:numFmt w:val="lowerLetter"/>
      <w:lvlText w:val="%1)"/>
      <w:lvlJc w:val="left"/>
      <w:pPr>
        <w:ind w:left="528" w:hanging="192"/>
      </w:pPr>
      <w:rPr>
        <w:rFonts w:ascii="Arial" w:eastAsia="Arial" w:hAnsi="Arial" w:cs="Arial" w:hint="default"/>
        <w:b w:val="0"/>
        <w:bCs w:val="0"/>
        <w:i w:val="0"/>
        <w:iCs w:val="0"/>
        <w:spacing w:val="-3"/>
        <w:w w:val="99"/>
        <w:sz w:val="15"/>
        <w:szCs w:val="15"/>
        <w:lang w:val="pt-PT" w:eastAsia="en-US" w:bidi="ar-SA"/>
      </w:rPr>
    </w:lvl>
    <w:lvl w:ilvl="1" w:tplc="0B6C7182">
      <w:numFmt w:val="bullet"/>
      <w:lvlText w:val="•"/>
      <w:lvlJc w:val="left"/>
      <w:pPr>
        <w:ind w:left="1512" w:hanging="192"/>
      </w:pPr>
      <w:rPr>
        <w:rFonts w:hint="default"/>
        <w:lang w:val="pt-PT" w:eastAsia="en-US" w:bidi="ar-SA"/>
      </w:rPr>
    </w:lvl>
    <w:lvl w:ilvl="2" w:tplc="27D6A968">
      <w:numFmt w:val="bullet"/>
      <w:lvlText w:val="•"/>
      <w:lvlJc w:val="left"/>
      <w:pPr>
        <w:ind w:left="2504" w:hanging="192"/>
      </w:pPr>
      <w:rPr>
        <w:rFonts w:hint="default"/>
        <w:lang w:val="pt-PT" w:eastAsia="en-US" w:bidi="ar-SA"/>
      </w:rPr>
    </w:lvl>
    <w:lvl w:ilvl="3" w:tplc="7946EC44">
      <w:numFmt w:val="bullet"/>
      <w:lvlText w:val="•"/>
      <w:lvlJc w:val="left"/>
      <w:pPr>
        <w:ind w:left="3496" w:hanging="192"/>
      </w:pPr>
      <w:rPr>
        <w:rFonts w:hint="default"/>
        <w:lang w:val="pt-PT" w:eastAsia="en-US" w:bidi="ar-SA"/>
      </w:rPr>
    </w:lvl>
    <w:lvl w:ilvl="4" w:tplc="B3E84BBE">
      <w:numFmt w:val="bullet"/>
      <w:lvlText w:val="•"/>
      <w:lvlJc w:val="left"/>
      <w:pPr>
        <w:ind w:left="4488" w:hanging="192"/>
      </w:pPr>
      <w:rPr>
        <w:rFonts w:hint="default"/>
        <w:lang w:val="pt-PT" w:eastAsia="en-US" w:bidi="ar-SA"/>
      </w:rPr>
    </w:lvl>
    <w:lvl w:ilvl="5" w:tplc="20584FB2">
      <w:numFmt w:val="bullet"/>
      <w:lvlText w:val="•"/>
      <w:lvlJc w:val="left"/>
      <w:pPr>
        <w:ind w:left="5480" w:hanging="192"/>
      </w:pPr>
      <w:rPr>
        <w:rFonts w:hint="default"/>
        <w:lang w:val="pt-PT" w:eastAsia="en-US" w:bidi="ar-SA"/>
      </w:rPr>
    </w:lvl>
    <w:lvl w:ilvl="6" w:tplc="B3322846">
      <w:numFmt w:val="bullet"/>
      <w:lvlText w:val="•"/>
      <w:lvlJc w:val="left"/>
      <w:pPr>
        <w:ind w:left="6472" w:hanging="192"/>
      </w:pPr>
      <w:rPr>
        <w:rFonts w:hint="default"/>
        <w:lang w:val="pt-PT" w:eastAsia="en-US" w:bidi="ar-SA"/>
      </w:rPr>
    </w:lvl>
    <w:lvl w:ilvl="7" w:tplc="4BBE0F88">
      <w:numFmt w:val="bullet"/>
      <w:lvlText w:val="•"/>
      <w:lvlJc w:val="left"/>
      <w:pPr>
        <w:ind w:left="7464" w:hanging="192"/>
      </w:pPr>
      <w:rPr>
        <w:rFonts w:hint="default"/>
        <w:lang w:val="pt-PT" w:eastAsia="en-US" w:bidi="ar-SA"/>
      </w:rPr>
    </w:lvl>
    <w:lvl w:ilvl="8" w:tplc="5AC00A0C">
      <w:numFmt w:val="bullet"/>
      <w:lvlText w:val="•"/>
      <w:lvlJc w:val="left"/>
      <w:pPr>
        <w:ind w:left="8456" w:hanging="192"/>
      </w:pPr>
      <w:rPr>
        <w:rFonts w:hint="default"/>
        <w:lang w:val="pt-PT" w:eastAsia="en-US" w:bidi="ar-SA"/>
      </w:rPr>
    </w:lvl>
  </w:abstractNum>
  <w:abstractNum w:abstractNumId="435" w15:restartNumberingAfterBreak="0">
    <w:nsid w:val="70913ACD"/>
    <w:multiLevelType w:val="multilevel"/>
    <w:tmpl w:val="3A10E8C8"/>
    <w:lvl w:ilvl="0">
      <w:start w:val="7"/>
      <w:numFmt w:val="decimal"/>
      <w:lvlText w:val="%1"/>
      <w:lvlJc w:val="left"/>
      <w:pPr>
        <w:ind w:left="619" w:hanging="851"/>
      </w:pPr>
      <w:rPr>
        <w:rFonts w:hint="default"/>
        <w:lang w:val="pt-PT" w:eastAsia="en-US" w:bidi="ar-SA"/>
      </w:rPr>
    </w:lvl>
    <w:lvl w:ilvl="1">
      <w:start w:val="1"/>
      <w:numFmt w:val="decimal"/>
      <w:lvlText w:val="%1.%2."/>
      <w:lvlJc w:val="left"/>
      <w:pPr>
        <w:ind w:left="619" w:hanging="851"/>
      </w:pPr>
      <w:rPr>
        <w:rFonts w:ascii="Arial" w:eastAsia="Arial" w:hAnsi="Arial" w:cs="Arial" w:hint="default"/>
        <w:b/>
        <w:bCs/>
        <w:i w:val="0"/>
        <w:iCs w:val="0"/>
        <w:spacing w:val="-3"/>
        <w:w w:val="100"/>
        <w:sz w:val="21"/>
        <w:szCs w:val="21"/>
        <w:lang w:val="pt-PT" w:eastAsia="en-US" w:bidi="ar-SA"/>
      </w:rPr>
    </w:lvl>
    <w:lvl w:ilvl="2">
      <w:start w:val="1"/>
      <w:numFmt w:val="lowerLetter"/>
      <w:lvlText w:val="%3)"/>
      <w:lvlJc w:val="left"/>
      <w:pPr>
        <w:ind w:left="1767" w:hanging="360"/>
      </w:pPr>
      <w:rPr>
        <w:rFonts w:ascii="Arial" w:eastAsia="Arial" w:hAnsi="Arial" w:cs="Arial" w:hint="default"/>
        <w:b/>
        <w:bCs/>
        <w:i w:val="0"/>
        <w:iCs w:val="0"/>
        <w:spacing w:val="0"/>
        <w:w w:val="100"/>
        <w:sz w:val="21"/>
        <w:szCs w:val="21"/>
        <w:lang w:val="pt-PT" w:eastAsia="en-US" w:bidi="ar-SA"/>
      </w:rPr>
    </w:lvl>
    <w:lvl w:ilvl="3">
      <w:start w:val="1"/>
      <w:numFmt w:val="decimal"/>
      <w:lvlText w:val="%3.%4)"/>
      <w:lvlJc w:val="left"/>
      <w:pPr>
        <w:ind w:left="2324" w:hanging="562"/>
      </w:pPr>
      <w:rPr>
        <w:rFonts w:ascii="Arial" w:eastAsia="Arial" w:hAnsi="Arial" w:cs="Arial" w:hint="default"/>
        <w:b/>
        <w:bCs/>
        <w:i w:val="0"/>
        <w:iCs w:val="0"/>
        <w:spacing w:val="-1"/>
        <w:w w:val="100"/>
        <w:sz w:val="21"/>
        <w:szCs w:val="21"/>
        <w:lang w:val="pt-PT" w:eastAsia="en-US" w:bidi="ar-SA"/>
      </w:rPr>
    </w:lvl>
    <w:lvl w:ilvl="4">
      <w:numFmt w:val="bullet"/>
      <w:lvlText w:val="•"/>
      <w:lvlJc w:val="left"/>
      <w:pPr>
        <w:ind w:left="3651" w:hanging="562"/>
      </w:pPr>
      <w:rPr>
        <w:rFonts w:hint="default"/>
        <w:lang w:val="pt-PT" w:eastAsia="en-US" w:bidi="ar-SA"/>
      </w:rPr>
    </w:lvl>
    <w:lvl w:ilvl="5">
      <w:numFmt w:val="bullet"/>
      <w:lvlText w:val="•"/>
      <w:lvlJc w:val="left"/>
      <w:pPr>
        <w:ind w:left="4782" w:hanging="562"/>
      </w:pPr>
      <w:rPr>
        <w:rFonts w:hint="default"/>
        <w:lang w:val="pt-PT" w:eastAsia="en-US" w:bidi="ar-SA"/>
      </w:rPr>
    </w:lvl>
    <w:lvl w:ilvl="6">
      <w:numFmt w:val="bullet"/>
      <w:lvlText w:val="•"/>
      <w:lvlJc w:val="left"/>
      <w:pPr>
        <w:ind w:left="5914" w:hanging="562"/>
      </w:pPr>
      <w:rPr>
        <w:rFonts w:hint="default"/>
        <w:lang w:val="pt-PT" w:eastAsia="en-US" w:bidi="ar-SA"/>
      </w:rPr>
    </w:lvl>
    <w:lvl w:ilvl="7">
      <w:numFmt w:val="bullet"/>
      <w:lvlText w:val="•"/>
      <w:lvlJc w:val="left"/>
      <w:pPr>
        <w:ind w:left="7045" w:hanging="562"/>
      </w:pPr>
      <w:rPr>
        <w:rFonts w:hint="default"/>
        <w:lang w:val="pt-PT" w:eastAsia="en-US" w:bidi="ar-SA"/>
      </w:rPr>
    </w:lvl>
    <w:lvl w:ilvl="8">
      <w:numFmt w:val="bullet"/>
      <w:lvlText w:val="•"/>
      <w:lvlJc w:val="left"/>
      <w:pPr>
        <w:ind w:left="8177" w:hanging="562"/>
      </w:pPr>
      <w:rPr>
        <w:rFonts w:hint="default"/>
        <w:lang w:val="pt-PT" w:eastAsia="en-US" w:bidi="ar-SA"/>
      </w:rPr>
    </w:lvl>
  </w:abstractNum>
  <w:abstractNum w:abstractNumId="436" w15:restartNumberingAfterBreak="0">
    <w:nsid w:val="70CB6954"/>
    <w:multiLevelType w:val="hybridMultilevel"/>
    <w:tmpl w:val="41CCAFD0"/>
    <w:lvl w:ilvl="0" w:tplc="511C0078">
      <w:start w:val="3"/>
      <w:numFmt w:val="bullet"/>
      <w:lvlText w:val=""/>
      <w:lvlJc w:val="left"/>
      <w:pPr>
        <w:ind w:left="2059" w:hanging="360"/>
      </w:pPr>
      <w:rPr>
        <w:rFonts w:ascii="Symbol" w:eastAsia="Times New Roman" w:hAnsi="Symbol" w:cs="Arial" w:hint="default"/>
      </w:rPr>
    </w:lvl>
    <w:lvl w:ilvl="1" w:tplc="04160003" w:tentative="1">
      <w:start w:val="1"/>
      <w:numFmt w:val="bullet"/>
      <w:lvlText w:val="o"/>
      <w:lvlJc w:val="left"/>
      <w:pPr>
        <w:ind w:left="2779" w:hanging="360"/>
      </w:pPr>
      <w:rPr>
        <w:rFonts w:ascii="Courier New" w:hAnsi="Courier New" w:cs="Courier New" w:hint="default"/>
      </w:rPr>
    </w:lvl>
    <w:lvl w:ilvl="2" w:tplc="04160005" w:tentative="1">
      <w:start w:val="1"/>
      <w:numFmt w:val="bullet"/>
      <w:lvlText w:val=""/>
      <w:lvlJc w:val="left"/>
      <w:pPr>
        <w:ind w:left="3499" w:hanging="360"/>
      </w:pPr>
      <w:rPr>
        <w:rFonts w:ascii="Wingdings" w:hAnsi="Wingdings" w:hint="default"/>
      </w:rPr>
    </w:lvl>
    <w:lvl w:ilvl="3" w:tplc="04160001" w:tentative="1">
      <w:start w:val="1"/>
      <w:numFmt w:val="bullet"/>
      <w:lvlText w:val=""/>
      <w:lvlJc w:val="left"/>
      <w:pPr>
        <w:ind w:left="4219" w:hanging="360"/>
      </w:pPr>
      <w:rPr>
        <w:rFonts w:ascii="Symbol" w:hAnsi="Symbol" w:hint="default"/>
      </w:rPr>
    </w:lvl>
    <w:lvl w:ilvl="4" w:tplc="04160003" w:tentative="1">
      <w:start w:val="1"/>
      <w:numFmt w:val="bullet"/>
      <w:lvlText w:val="o"/>
      <w:lvlJc w:val="left"/>
      <w:pPr>
        <w:ind w:left="4939" w:hanging="360"/>
      </w:pPr>
      <w:rPr>
        <w:rFonts w:ascii="Courier New" w:hAnsi="Courier New" w:cs="Courier New" w:hint="default"/>
      </w:rPr>
    </w:lvl>
    <w:lvl w:ilvl="5" w:tplc="04160005" w:tentative="1">
      <w:start w:val="1"/>
      <w:numFmt w:val="bullet"/>
      <w:lvlText w:val=""/>
      <w:lvlJc w:val="left"/>
      <w:pPr>
        <w:ind w:left="5659" w:hanging="360"/>
      </w:pPr>
      <w:rPr>
        <w:rFonts w:ascii="Wingdings" w:hAnsi="Wingdings" w:hint="default"/>
      </w:rPr>
    </w:lvl>
    <w:lvl w:ilvl="6" w:tplc="04160001" w:tentative="1">
      <w:start w:val="1"/>
      <w:numFmt w:val="bullet"/>
      <w:lvlText w:val=""/>
      <w:lvlJc w:val="left"/>
      <w:pPr>
        <w:ind w:left="6379" w:hanging="360"/>
      </w:pPr>
      <w:rPr>
        <w:rFonts w:ascii="Symbol" w:hAnsi="Symbol" w:hint="default"/>
      </w:rPr>
    </w:lvl>
    <w:lvl w:ilvl="7" w:tplc="04160003" w:tentative="1">
      <w:start w:val="1"/>
      <w:numFmt w:val="bullet"/>
      <w:lvlText w:val="o"/>
      <w:lvlJc w:val="left"/>
      <w:pPr>
        <w:ind w:left="7099" w:hanging="360"/>
      </w:pPr>
      <w:rPr>
        <w:rFonts w:ascii="Courier New" w:hAnsi="Courier New" w:cs="Courier New" w:hint="default"/>
      </w:rPr>
    </w:lvl>
    <w:lvl w:ilvl="8" w:tplc="04160005" w:tentative="1">
      <w:start w:val="1"/>
      <w:numFmt w:val="bullet"/>
      <w:lvlText w:val=""/>
      <w:lvlJc w:val="left"/>
      <w:pPr>
        <w:ind w:left="7819" w:hanging="360"/>
      </w:pPr>
      <w:rPr>
        <w:rFonts w:ascii="Wingdings" w:hAnsi="Wingdings" w:hint="default"/>
      </w:rPr>
    </w:lvl>
  </w:abstractNum>
  <w:abstractNum w:abstractNumId="437" w15:restartNumberingAfterBreak="0">
    <w:nsid w:val="70F70E5A"/>
    <w:multiLevelType w:val="hybridMultilevel"/>
    <w:tmpl w:val="6A0EF2C4"/>
    <w:lvl w:ilvl="0" w:tplc="9D8A3D96">
      <w:start w:val="1"/>
      <w:numFmt w:val="lowerRoman"/>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38" w15:restartNumberingAfterBreak="0">
    <w:nsid w:val="70FB25C9"/>
    <w:multiLevelType w:val="multilevel"/>
    <w:tmpl w:val="2F38C0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9" w15:restartNumberingAfterBreak="0">
    <w:nsid w:val="718419F3"/>
    <w:multiLevelType w:val="hybridMultilevel"/>
    <w:tmpl w:val="8C80ABF2"/>
    <w:lvl w:ilvl="0" w:tplc="EDEAB882">
      <w:start w:val="1"/>
      <w:numFmt w:val="lowerLetter"/>
      <w:lvlText w:val="%1)"/>
      <w:lvlJc w:val="left"/>
      <w:pPr>
        <w:ind w:left="259" w:hanging="255"/>
      </w:pPr>
      <w:rPr>
        <w:rFonts w:ascii="Arial" w:eastAsia="Arial" w:hAnsi="Arial" w:cs="Arial" w:hint="default"/>
        <w:b w:val="0"/>
        <w:bCs w:val="0"/>
        <w:i w:val="0"/>
        <w:iCs w:val="0"/>
        <w:spacing w:val="0"/>
        <w:w w:val="100"/>
        <w:sz w:val="21"/>
        <w:szCs w:val="21"/>
        <w:lang w:val="pt-PT" w:eastAsia="en-US" w:bidi="ar-SA"/>
      </w:rPr>
    </w:lvl>
    <w:lvl w:ilvl="1" w:tplc="D4BE320A">
      <w:numFmt w:val="bullet"/>
      <w:lvlText w:val="•"/>
      <w:lvlJc w:val="left"/>
      <w:pPr>
        <w:ind w:left="1136" w:hanging="255"/>
      </w:pPr>
      <w:rPr>
        <w:rFonts w:hint="default"/>
        <w:lang w:val="pt-PT" w:eastAsia="en-US" w:bidi="ar-SA"/>
      </w:rPr>
    </w:lvl>
    <w:lvl w:ilvl="2" w:tplc="F0FEEDB6">
      <w:numFmt w:val="bullet"/>
      <w:lvlText w:val="•"/>
      <w:lvlJc w:val="left"/>
      <w:pPr>
        <w:ind w:left="2012" w:hanging="255"/>
      </w:pPr>
      <w:rPr>
        <w:rFonts w:hint="default"/>
        <w:lang w:val="pt-PT" w:eastAsia="en-US" w:bidi="ar-SA"/>
      </w:rPr>
    </w:lvl>
    <w:lvl w:ilvl="3" w:tplc="04D0F444">
      <w:numFmt w:val="bullet"/>
      <w:lvlText w:val="•"/>
      <w:lvlJc w:val="left"/>
      <w:pPr>
        <w:ind w:left="2889" w:hanging="255"/>
      </w:pPr>
      <w:rPr>
        <w:rFonts w:hint="default"/>
        <w:lang w:val="pt-PT" w:eastAsia="en-US" w:bidi="ar-SA"/>
      </w:rPr>
    </w:lvl>
    <w:lvl w:ilvl="4" w:tplc="9578B41C">
      <w:numFmt w:val="bullet"/>
      <w:lvlText w:val="•"/>
      <w:lvlJc w:val="left"/>
      <w:pPr>
        <w:ind w:left="3765" w:hanging="255"/>
      </w:pPr>
      <w:rPr>
        <w:rFonts w:hint="default"/>
        <w:lang w:val="pt-PT" w:eastAsia="en-US" w:bidi="ar-SA"/>
      </w:rPr>
    </w:lvl>
    <w:lvl w:ilvl="5" w:tplc="14D455C0">
      <w:numFmt w:val="bullet"/>
      <w:lvlText w:val="•"/>
      <w:lvlJc w:val="left"/>
      <w:pPr>
        <w:ind w:left="4642" w:hanging="255"/>
      </w:pPr>
      <w:rPr>
        <w:rFonts w:hint="default"/>
        <w:lang w:val="pt-PT" w:eastAsia="en-US" w:bidi="ar-SA"/>
      </w:rPr>
    </w:lvl>
    <w:lvl w:ilvl="6" w:tplc="35DA6784">
      <w:numFmt w:val="bullet"/>
      <w:lvlText w:val="•"/>
      <w:lvlJc w:val="left"/>
      <w:pPr>
        <w:ind w:left="5518" w:hanging="255"/>
      </w:pPr>
      <w:rPr>
        <w:rFonts w:hint="default"/>
        <w:lang w:val="pt-PT" w:eastAsia="en-US" w:bidi="ar-SA"/>
      </w:rPr>
    </w:lvl>
    <w:lvl w:ilvl="7" w:tplc="9A4E46A2">
      <w:numFmt w:val="bullet"/>
      <w:lvlText w:val="•"/>
      <w:lvlJc w:val="left"/>
      <w:pPr>
        <w:ind w:left="6394" w:hanging="255"/>
      </w:pPr>
      <w:rPr>
        <w:rFonts w:hint="default"/>
        <w:lang w:val="pt-PT" w:eastAsia="en-US" w:bidi="ar-SA"/>
      </w:rPr>
    </w:lvl>
    <w:lvl w:ilvl="8" w:tplc="049C4DA6">
      <w:numFmt w:val="bullet"/>
      <w:lvlText w:val="•"/>
      <w:lvlJc w:val="left"/>
      <w:pPr>
        <w:ind w:left="7271" w:hanging="255"/>
      </w:pPr>
      <w:rPr>
        <w:rFonts w:hint="default"/>
        <w:lang w:val="pt-PT" w:eastAsia="en-US" w:bidi="ar-SA"/>
      </w:rPr>
    </w:lvl>
  </w:abstractNum>
  <w:abstractNum w:abstractNumId="440" w15:restartNumberingAfterBreak="0">
    <w:nsid w:val="71C27092"/>
    <w:multiLevelType w:val="hybridMultilevel"/>
    <w:tmpl w:val="E32CC8B8"/>
    <w:lvl w:ilvl="0" w:tplc="BB4C06F0">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A6268DEE">
      <w:numFmt w:val="bullet"/>
      <w:lvlText w:val="•"/>
      <w:lvlJc w:val="left"/>
      <w:pPr>
        <w:ind w:left="2628" w:hanging="360"/>
      </w:pPr>
      <w:rPr>
        <w:rFonts w:hint="default"/>
        <w:lang w:val="pt-PT" w:eastAsia="en-US" w:bidi="ar-SA"/>
      </w:rPr>
    </w:lvl>
    <w:lvl w:ilvl="2" w:tplc="849E3A7C">
      <w:numFmt w:val="bullet"/>
      <w:lvlText w:val="•"/>
      <w:lvlJc w:val="left"/>
      <w:pPr>
        <w:ind w:left="3496" w:hanging="360"/>
      </w:pPr>
      <w:rPr>
        <w:rFonts w:hint="default"/>
        <w:lang w:val="pt-PT" w:eastAsia="en-US" w:bidi="ar-SA"/>
      </w:rPr>
    </w:lvl>
    <w:lvl w:ilvl="3" w:tplc="2F682DA6">
      <w:numFmt w:val="bullet"/>
      <w:lvlText w:val="•"/>
      <w:lvlJc w:val="left"/>
      <w:pPr>
        <w:ind w:left="4364" w:hanging="360"/>
      </w:pPr>
      <w:rPr>
        <w:rFonts w:hint="default"/>
        <w:lang w:val="pt-PT" w:eastAsia="en-US" w:bidi="ar-SA"/>
      </w:rPr>
    </w:lvl>
    <w:lvl w:ilvl="4" w:tplc="9C60B762">
      <w:numFmt w:val="bullet"/>
      <w:lvlText w:val="•"/>
      <w:lvlJc w:val="left"/>
      <w:pPr>
        <w:ind w:left="5232" w:hanging="360"/>
      </w:pPr>
      <w:rPr>
        <w:rFonts w:hint="default"/>
        <w:lang w:val="pt-PT" w:eastAsia="en-US" w:bidi="ar-SA"/>
      </w:rPr>
    </w:lvl>
    <w:lvl w:ilvl="5" w:tplc="E3E43C86">
      <w:numFmt w:val="bullet"/>
      <w:lvlText w:val="•"/>
      <w:lvlJc w:val="left"/>
      <w:pPr>
        <w:ind w:left="6100" w:hanging="360"/>
      </w:pPr>
      <w:rPr>
        <w:rFonts w:hint="default"/>
        <w:lang w:val="pt-PT" w:eastAsia="en-US" w:bidi="ar-SA"/>
      </w:rPr>
    </w:lvl>
    <w:lvl w:ilvl="6" w:tplc="4B74F4F2">
      <w:numFmt w:val="bullet"/>
      <w:lvlText w:val="•"/>
      <w:lvlJc w:val="left"/>
      <w:pPr>
        <w:ind w:left="6968" w:hanging="360"/>
      </w:pPr>
      <w:rPr>
        <w:rFonts w:hint="default"/>
        <w:lang w:val="pt-PT" w:eastAsia="en-US" w:bidi="ar-SA"/>
      </w:rPr>
    </w:lvl>
    <w:lvl w:ilvl="7" w:tplc="808853EA">
      <w:numFmt w:val="bullet"/>
      <w:lvlText w:val="•"/>
      <w:lvlJc w:val="left"/>
      <w:pPr>
        <w:ind w:left="7836" w:hanging="360"/>
      </w:pPr>
      <w:rPr>
        <w:rFonts w:hint="default"/>
        <w:lang w:val="pt-PT" w:eastAsia="en-US" w:bidi="ar-SA"/>
      </w:rPr>
    </w:lvl>
    <w:lvl w:ilvl="8" w:tplc="CA6AE548">
      <w:numFmt w:val="bullet"/>
      <w:lvlText w:val="•"/>
      <w:lvlJc w:val="left"/>
      <w:pPr>
        <w:ind w:left="8704" w:hanging="360"/>
      </w:pPr>
      <w:rPr>
        <w:rFonts w:hint="default"/>
        <w:lang w:val="pt-PT" w:eastAsia="en-US" w:bidi="ar-SA"/>
      </w:rPr>
    </w:lvl>
  </w:abstractNum>
  <w:abstractNum w:abstractNumId="441" w15:restartNumberingAfterBreak="0">
    <w:nsid w:val="724B722F"/>
    <w:multiLevelType w:val="multilevel"/>
    <w:tmpl w:val="E7F8B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6.%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2" w15:restartNumberingAfterBreak="0">
    <w:nsid w:val="72852C7F"/>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43" w15:restartNumberingAfterBreak="0">
    <w:nsid w:val="728E0676"/>
    <w:multiLevelType w:val="hybridMultilevel"/>
    <w:tmpl w:val="14E4E2F0"/>
    <w:lvl w:ilvl="0" w:tplc="8BDCEDE0">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4" w15:restartNumberingAfterBreak="0">
    <w:nsid w:val="729F08F0"/>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45" w15:restartNumberingAfterBreak="0">
    <w:nsid w:val="72A578D3"/>
    <w:multiLevelType w:val="multilevel"/>
    <w:tmpl w:val="9C08718A"/>
    <w:lvl w:ilvl="0">
      <w:start w:val="1"/>
      <w:numFmt w:val="decimal"/>
      <w:lvlText w:val="%1."/>
      <w:lvlJc w:val="left"/>
      <w:pPr>
        <w:ind w:left="360" w:hanging="360"/>
      </w:pPr>
      <w:rPr>
        <w:rFonts w:hint="default"/>
      </w:rPr>
    </w:lvl>
    <w:lvl w:ilvl="1">
      <w:start w:val="1"/>
      <w:numFmt w:val="none"/>
      <w:lvlText w:val="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6" w15:restartNumberingAfterBreak="0">
    <w:nsid w:val="732C2490"/>
    <w:multiLevelType w:val="multilevel"/>
    <w:tmpl w:val="830039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7" w15:restartNumberingAfterBreak="0">
    <w:nsid w:val="73BE04CC"/>
    <w:multiLevelType w:val="multilevel"/>
    <w:tmpl w:val="C77EB2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8" w15:restartNumberingAfterBreak="0">
    <w:nsid w:val="73E326FA"/>
    <w:multiLevelType w:val="hybridMultilevel"/>
    <w:tmpl w:val="9210E6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9" w15:restartNumberingAfterBreak="0">
    <w:nsid w:val="74331C74"/>
    <w:multiLevelType w:val="hybridMultilevel"/>
    <w:tmpl w:val="9296F506"/>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0" w15:restartNumberingAfterBreak="0">
    <w:nsid w:val="74485034"/>
    <w:multiLevelType w:val="multilevel"/>
    <w:tmpl w:val="3FB8D33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51" w15:restartNumberingAfterBreak="0">
    <w:nsid w:val="74E24DE9"/>
    <w:multiLevelType w:val="multilevel"/>
    <w:tmpl w:val="3F307EA4"/>
    <w:lvl w:ilvl="0">
      <w:start w:val="1"/>
      <w:numFmt w:val="decimal"/>
      <w:lvlText w:val="%1."/>
      <w:lvlJc w:val="left"/>
      <w:pPr>
        <w:ind w:left="868" w:hanging="250"/>
      </w:pPr>
      <w:rPr>
        <w:rFonts w:ascii="Arial" w:eastAsia="Arial" w:hAnsi="Arial" w:cs="Arial" w:hint="default"/>
        <w:b w:val="0"/>
        <w:bCs w:val="0"/>
        <w:i w:val="0"/>
        <w:iCs w:val="0"/>
        <w:spacing w:val="0"/>
        <w:w w:val="89"/>
        <w:sz w:val="21"/>
        <w:szCs w:val="21"/>
        <w:u w:val="single" w:color="000000"/>
        <w:lang w:val="pt-PT" w:eastAsia="en-US" w:bidi="ar-SA"/>
      </w:rPr>
    </w:lvl>
    <w:lvl w:ilvl="1">
      <w:start w:val="1"/>
      <w:numFmt w:val="decimal"/>
      <w:lvlText w:val="%1.%2."/>
      <w:lvlJc w:val="left"/>
      <w:pPr>
        <w:ind w:left="619" w:hanging="417"/>
      </w:pPr>
      <w:rPr>
        <w:rFonts w:ascii="Arial" w:eastAsia="Arial" w:hAnsi="Arial" w:cs="Arial" w:hint="default"/>
        <w:b w:val="0"/>
        <w:bCs w:val="0"/>
        <w:i w:val="0"/>
        <w:iCs w:val="0"/>
        <w:spacing w:val="-3"/>
        <w:w w:val="100"/>
        <w:sz w:val="21"/>
        <w:szCs w:val="21"/>
        <w:lang w:val="pt-PT" w:eastAsia="en-US" w:bidi="ar-SA"/>
      </w:rPr>
    </w:lvl>
    <w:lvl w:ilvl="2">
      <w:start w:val="1"/>
      <w:numFmt w:val="decimal"/>
      <w:lvlText w:val="%1.%2.%3"/>
      <w:lvlJc w:val="left"/>
      <w:pPr>
        <w:ind w:left="619" w:hanging="552"/>
      </w:pPr>
      <w:rPr>
        <w:rFonts w:ascii="Arial" w:eastAsia="Arial" w:hAnsi="Arial" w:cs="Arial" w:hint="default"/>
        <w:b w:val="0"/>
        <w:bCs w:val="0"/>
        <w:i w:val="0"/>
        <w:iCs w:val="0"/>
        <w:spacing w:val="-3"/>
        <w:w w:val="100"/>
        <w:sz w:val="21"/>
        <w:szCs w:val="21"/>
        <w:lang w:val="pt-PT" w:eastAsia="en-US" w:bidi="ar-SA"/>
      </w:rPr>
    </w:lvl>
    <w:lvl w:ilvl="3">
      <w:numFmt w:val="bullet"/>
      <w:lvlText w:val="•"/>
      <w:lvlJc w:val="left"/>
      <w:pPr>
        <w:ind w:left="1180" w:hanging="552"/>
      </w:pPr>
      <w:rPr>
        <w:rFonts w:hint="default"/>
        <w:lang w:val="pt-PT" w:eastAsia="en-US" w:bidi="ar-SA"/>
      </w:rPr>
    </w:lvl>
    <w:lvl w:ilvl="4">
      <w:numFmt w:val="bullet"/>
      <w:lvlText w:val="•"/>
      <w:lvlJc w:val="left"/>
      <w:pPr>
        <w:ind w:left="2352" w:hanging="552"/>
      </w:pPr>
      <w:rPr>
        <w:rFonts w:hint="default"/>
        <w:lang w:val="pt-PT" w:eastAsia="en-US" w:bidi="ar-SA"/>
      </w:rPr>
    </w:lvl>
    <w:lvl w:ilvl="5">
      <w:numFmt w:val="bullet"/>
      <w:lvlText w:val="•"/>
      <w:lvlJc w:val="left"/>
      <w:pPr>
        <w:ind w:left="3524" w:hanging="552"/>
      </w:pPr>
      <w:rPr>
        <w:rFonts w:hint="default"/>
        <w:lang w:val="pt-PT" w:eastAsia="en-US" w:bidi="ar-SA"/>
      </w:rPr>
    </w:lvl>
    <w:lvl w:ilvl="6">
      <w:numFmt w:val="bullet"/>
      <w:lvlText w:val="•"/>
      <w:lvlJc w:val="left"/>
      <w:pPr>
        <w:ind w:left="4696" w:hanging="552"/>
      </w:pPr>
      <w:rPr>
        <w:rFonts w:hint="default"/>
        <w:lang w:val="pt-PT" w:eastAsia="en-US" w:bidi="ar-SA"/>
      </w:rPr>
    </w:lvl>
    <w:lvl w:ilvl="7">
      <w:numFmt w:val="bullet"/>
      <w:lvlText w:val="•"/>
      <w:lvlJc w:val="left"/>
      <w:pPr>
        <w:ind w:left="5868" w:hanging="552"/>
      </w:pPr>
      <w:rPr>
        <w:rFonts w:hint="default"/>
        <w:lang w:val="pt-PT" w:eastAsia="en-US" w:bidi="ar-SA"/>
      </w:rPr>
    </w:lvl>
    <w:lvl w:ilvl="8">
      <w:numFmt w:val="bullet"/>
      <w:lvlText w:val="•"/>
      <w:lvlJc w:val="left"/>
      <w:pPr>
        <w:ind w:left="7040" w:hanging="552"/>
      </w:pPr>
      <w:rPr>
        <w:rFonts w:hint="default"/>
        <w:lang w:val="pt-PT" w:eastAsia="en-US" w:bidi="ar-SA"/>
      </w:rPr>
    </w:lvl>
  </w:abstractNum>
  <w:abstractNum w:abstractNumId="452" w15:restartNumberingAfterBreak="0">
    <w:nsid w:val="74EC60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3" w15:restartNumberingAfterBreak="0">
    <w:nsid w:val="75004644"/>
    <w:multiLevelType w:val="hybridMultilevel"/>
    <w:tmpl w:val="5BD2FC1C"/>
    <w:lvl w:ilvl="0" w:tplc="04160017">
      <w:start w:val="1"/>
      <w:numFmt w:val="lowerLetter"/>
      <w:lvlText w:val="%1)"/>
      <w:lvlJc w:val="left"/>
      <w:pPr>
        <w:ind w:left="1487" w:hanging="360"/>
      </w:pPr>
    </w:lvl>
    <w:lvl w:ilvl="1" w:tplc="04160019">
      <w:start w:val="1"/>
      <w:numFmt w:val="lowerLetter"/>
      <w:lvlText w:val="%2."/>
      <w:lvlJc w:val="left"/>
      <w:pPr>
        <w:ind w:left="2207" w:hanging="360"/>
      </w:pPr>
    </w:lvl>
    <w:lvl w:ilvl="2" w:tplc="0416001B" w:tentative="1">
      <w:start w:val="1"/>
      <w:numFmt w:val="lowerRoman"/>
      <w:lvlText w:val="%3."/>
      <w:lvlJc w:val="right"/>
      <w:pPr>
        <w:ind w:left="2927" w:hanging="180"/>
      </w:pPr>
    </w:lvl>
    <w:lvl w:ilvl="3" w:tplc="0416000F" w:tentative="1">
      <w:start w:val="1"/>
      <w:numFmt w:val="decimal"/>
      <w:lvlText w:val="%4."/>
      <w:lvlJc w:val="left"/>
      <w:pPr>
        <w:ind w:left="3647" w:hanging="360"/>
      </w:pPr>
    </w:lvl>
    <w:lvl w:ilvl="4" w:tplc="04160019" w:tentative="1">
      <w:start w:val="1"/>
      <w:numFmt w:val="lowerLetter"/>
      <w:lvlText w:val="%5."/>
      <w:lvlJc w:val="left"/>
      <w:pPr>
        <w:ind w:left="4367" w:hanging="360"/>
      </w:pPr>
    </w:lvl>
    <w:lvl w:ilvl="5" w:tplc="0416001B" w:tentative="1">
      <w:start w:val="1"/>
      <w:numFmt w:val="lowerRoman"/>
      <w:lvlText w:val="%6."/>
      <w:lvlJc w:val="right"/>
      <w:pPr>
        <w:ind w:left="5087" w:hanging="180"/>
      </w:pPr>
    </w:lvl>
    <w:lvl w:ilvl="6" w:tplc="0416000F" w:tentative="1">
      <w:start w:val="1"/>
      <w:numFmt w:val="decimal"/>
      <w:lvlText w:val="%7."/>
      <w:lvlJc w:val="left"/>
      <w:pPr>
        <w:ind w:left="5807" w:hanging="360"/>
      </w:pPr>
    </w:lvl>
    <w:lvl w:ilvl="7" w:tplc="04160019" w:tentative="1">
      <w:start w:val="1"/>
      <w:numFmt w:val="lowerLetter"/>
      <w:lvlText w:val="%8."/>
      <w:lvlJc w:val="left"/>
      <w:pPr>
        <w:ind w:left="6527" w:hanging="360"/>
      </w:pPr>
    </w:lvl>
    <w:lvl w:ilvl="8" w:tplc="0416001B" w:tentative="1">
      <w:start w:val="1"/>
      <w:numFmt w:val="lowerRoman"/>
      <w:lvlText w:val="%9."/>
      <w:lvlJc w:val="right"/>
      <w:pPr>
        <w:ind w:left="7247" w:hanging="180"/>
      </w:pPr>
    </w:lvl>
  </w:abstractNum>
  <w:abstractNum w:abstractNumId="454" w15:restartNumberingAfterBreak="0">
    <w:nsid w:val="75627F1A"/>
    <w:multiLevelType w:val="multilevel"/>
    <w:tmpl w:val="99D64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5" w15:restartNumberingAfterBreak="0">
    <w:nsid w:val="762C4EDF"/>
    <w:multiLevelType w:val="hybridMultilevel"/>
    <w:tmpl w:val="091AA66C"/>
    <w:lvl w:ilvl="0" w:tplc="2E0A9F8C">
      <w:start w:val="1"/>
      <w:numFmt w:val="lowerLetter"/>
      <w:lvlText w:val="%1)"/>
      <w:lvlJc w:val="left"/>
      <w:pPr>
        <w:ind w:left="1340" w:hanging="360"/>
      </w:pPr>
      <w:rPr>
        <w:rFonts w:ascii="Arial" w:eastAsia="Arial" w:hAnsi="Arial" w:cs="Arial" w:hint="default"/>
        <w:b w:val="0"/>
        <w:bCs w:val="0"/>
        <w:i w:val="0"/>
        <w:iCs w:val="0"/>
        <w:spacing w:val="0"/>
        <w:w w:val="100"/>
        <w:sz w:val="21"/>
        <w:szCs w:val="21"/>
        <w:lang w:val="pt-PT" w:eastAsia="en-US" w:bidi="ar-SA"/>
      </w:rPr>
    </w:lvl>
    <w:lvl w:ilvl="1" w:tplc="5128CEEC">
      <w:numFmt w:val="bullet"/>
      <w:lvlText w:val="•"/>
      <w:lvlJc w:val="left"/>
      <w:pPr>
        <w:ind w:left="2144" w:hanging="360"/>
      </w:pPr>
      <w:rPr>
        <w:rFonts w:hint="default"/>
        <w:lang w:val="pt-PT" w:eastAsia="en-US" w:bidi="ar-SA"/>
      </w:rPr>
    </w:lvl>
    <w:lvl w:ilvl="2" w:tplc="C592214C">
      <w:numFmt w:val="bullet"/>
      <w:lvlText w:val="•"/>
      <w:lvlJc w:val="left"/>
      <w:pPr>
        <w:ind w:left="2948" w:hanging="360"/>
      </w:pPr>
      <w:rPr>
        <w:rFonts w:hint="default"/>
        <w:lang w:val="pt-PT" w:eastAsia="en-US" w:bidi="ar-SA"/>
      </w:rPr>
    </w:lvl>
    <w:lvl w:ilvl="3" w:tplc="E372379A">
      <w:numFmt w:val="bullet"/>
      <w:lvlText w:val="•"/>
      <w:lvlJc w:val="left"/>
      <w:pPr>
        <w:ind w:left="3753" w:hanging="360"/>
      </w:pPr>
      <w:rPr>
        <w:rFonts w:hint="default"/>
        <w:lang w:val="pt-PT" w:eastAsia="en-US" w:bidi="ar-SA"/>
      </w:rPr>
    </w:lvl>
    <w:lvl w:ilvl="4" w:tplc="7ECE239C">
      <w:numFmt w:val="bullet"/>
      <w:lvlText w:val="•"/>
      <w:lvlJc w:val="left"/>
      <w:pPr>
        <w:ind w:left="4557" w:hanging="360"/>
      </w:pPr>
      <w:rPr>
        <w:rFonts w:hint="default"/>
        <w:lang w:val="pt-PT" w:eastAsia="en-US" w:bidi="ar-SA"/>
      </w:rPr>
    </w:lvl>
    <w:lvl w:ilvl="5" w:tplc="831072A2">
      <w:numFmt w:val="bullet"/>
      <w:lvlText w:val="•"/>
      <w:lvlJc w:val="left"/>
      <w:pPr>
        <w:ind w:left="5362" w:hanging="360"/>
      </w:pPr>
      <w:rPr>
        <w:rFonts w:hint="default"/>
        <w:lang w:val="pt-PT" w:eastAsia="en-US" w:bidi="ar-SA"/>
      </w:rPr>
    </w:lvl>
    <w:lvl w:ilvl="6" w:tplc="2D2E8268">
      <w:numFmt w:val="bullet"/>
      <w:lvlText w:val="•"/>
      <w:lvlJc w:val="left"/>
      <w:pPr>
        <w:ind w:left="6166" w:hanging="360"/>
      </w:pPr>
      <w:rPr>
        <w:rFonts w:hint="default"/>
        <w:lang w:val="pt-PT" w:eastAsia="en-US" w:bidi="ar-SA"/>
      </w:rPr>
    </w:lvl>
    <w:lvl w:ilvl="7" w:tplc="4438A8AE">
      <w:numFmt w:val="bullet"/>
      <w:lvlText w:val="•"/>
      <w:lvlJc w:val="left"/>
      <w:pPr>
        <w:ind w:left="6970" w:hanging="360"/>
      </w:pPr>
      <w:rPr>
        <w:rFonts w:hint="default"/>
        <w:lang w:val="pt-PT" w:eastAsia="en-US" w:bidi="ar-SA"/>
      </w:rPr>
    </w:lvl>
    <w:lvl w:ilvl="8" w:tplc="A6F22CF0">
      <w:numFmt w:val="bullet"/>
      <w:lvlText w:val="•"/>
      <w:lvlJc w:val="left"/>
      <w:pPr>
        <w:ind w:left="7775" w:hanging="360"/>
      </w:pPr>
      <w:rPr>
        <w:rFonts w:hint="default"/>
        <w:lang w:val="pt-PT" w:eastAsia="en-US" w:bidi="ar-SA"/>
      </w:rPr>
    </w:lvl>
  </w:abstractNum>
  <w:abstractNum w:abstractNumId="456" w15:restartNumberingAfterBreak="0">
    <w:nsid w:val="76EF0C5F"/>
    <w:multiLevelType w:val="multilevel"/>
    <w:tmpl w:val="B9D0F956"/>
    <w:lvl w:ilvl="0">
      <w:start w:val="2"/>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7" w15:restartNumberingAfterBreak="0">
    <w:nsid w:val="76FD2C29"/>
    <w:multiLevelType w:val="multilevel"/>
    <w:tmpl w:val="B5E211FC"/>
    <w:lvl w:ilvl="0">
      <w:start w:val="8"/>
      <w:numFmt w:val="decimal"/>
      <w:lvlText w:val="%1"/>
      <w:lvlJc w:val="left"/>
      <w:pPr>
        <w:ind w:left="619" w:hanging="652"/>
      </w:pPr>
      <w:rPr>
        <w:rFonts w:hint="default"/>
        <w:lang w:val="pt-PT" w:eastAsia="en-US" w:bidi="ar-SA"/>
      </w:rPr>
    </w:lvl>
    <w:lvl w:ilvl="1">
      <w:start w:val="2"/>
      <w:numFmt w:val="decimal"/>
      <w:lvlText w:val="%1.%2"/>
      <w:lvlJc w:val="left"/>
      <w:pPr>
        <w:ind w:left="619" w:hanging="652"/>
      </w:pPr>
      <w:rPr>
        <w:rFonts w:hint="default"/>
        <w:lang w:val="pt-PT" w:eastAsia="en-US" w:bidi="ar-SA"/>
      </w:rPr>
    </w:lvl>
    <w:lvl w:ilvl="2">
      <w:start w:val="1"/>
      <w:numFmt w:val="decimal"/>
      <w:lvlText w:val="%1.%2.%3."/>
      <w:lvlJc w:val="left"/>
      <w:pPr>
        <w:ind w:left="619" w:hanging="652"/>
      </w:pPr>
      <w:rPr>
        <w:rFonts w:ascii="Arial" w:eastAsia="Arial" w:hAnsi="Arial" w:cs="Arial" w:hint="default"/>
        <w:b w:val="0"/>
        <w:bCs w:val="0"/>
        <w:i w:val="0"/>
        <w:iCs w:val="0"/>
        <w:spacing w:val="-3"/>
        <w:w w:val="100"/>
        <w:sz w:val="21"/>
        <w:szCs w:val="21"/>
        <w:lang w:val="pt-PT" w:eastAsia="en-US" w:bidi="ar-SA"/>
      </w:rPr>
    </w:lvl>
    <w:lvl w:ilvl="3">
      <w:numFmt w:val="bullet"/>
      <w:lvlText w:val="•"/>
      <w:lvlJc w:val="left"/>
      <w:pPr>
        <w:ind w:left="3249" w:hanging="652"/>
      </w:pPr>
      <w:rPr>
        <w:rFonts w:hint="default"/>
        <w:lang w:val="pt-PT" w:eastAsia="en-US" w:bidi="ar-SA"/>
      </w:rPr>
    </w:lvl>
    <w:lvl w:ilvl="4">
      <w:numFmt w:val="bullet"/>
      <w:lvlText w:val="•"/>
      <w:lvlJc w:val="left"/>
      <w:pPr>
        <w:ind w:left="4125" w:hanging="652"/>
      </w:pPr>
      <w:rPr>
        <w:rFonts w:hint="default"/>
        <w:lang w:val="pt-PT" w:eastAsia="en-US" w:bidi="ar-SA"/>
      </w:rPr>
    </w:lvl>
    <w:lvl w:ilvl="5">
      <w:numFmt w:val="bullet"/>
      <w:lvlText w:val="•"/>
      <w:lvlJc w:val="left"/>
      <w:pPr>
        <w:ind w:left="5002" w:hanging="652"/>
      </w:pPr>
      <w:rPr>
        <w:rFonts w:hint="default"/>
        <w:lang w:val="pt-PT" w:eastAsia="en-US" w:bidi="ar-SA"/>
      </w:rPr>
    </w:lvl>
    <w:lvl w:ilvl="6">
      <w:numFmt w:val="bullet"/>
      <w:lvlText w:val="•"/>
      <w:lvlJc w:val="left"/>
      <w:pPr>
        <w:ind w:left="5878" w:hanging="652"/>
      </w:pPr>
      <w:rPr>
        <w:rFonts w:hint="default"/>
        <w:lang w:val="pt-PT" w:eastAsia="en-US" w:bidi="ar-SA"/>
      </w:rPr>
    </w:lvl>
    <w:lvl w:ilvl="7">
      <w:numFmt w:val="bullet"/>
      <w:lvlText w:val="•"/>
      <w:lvlJc w:val="left"/>
      <w:pPr>
        <w:ind w:left="6754" w:hanging="652"/>
      </w:pPr>
      <w:rPr>
        <w:rFonts w:hint="default"/>
        <w:lang w:val="pt-PT" w:eastAsia="en-US" w:bidi="ar-SA"/>
      </w:rPr>
    </w:lvl>
    <w:lvl w:ilvl="8">
      <w:numFmt w:val="bullet"/>
      <w:lvlText w:val="•"/>
      <w:lvlJc w:val="left"/>
      <w:pPr>
        <w:ind w:left="7631" w:hanging="652"/>
      </w:pPr>
      <w:rPr>
        <w:rFonts w:hint="default"/>
        <w:lang w:val="pt-PT" w:eastAsia="en-US" w:bidi="ar-SA"/>
      </w:rPr>
    </w:lvl>
  </w:abstractNum>
  <w:abstractNum w:abstractNumId="458" w15:restartNumberingAfterBreak="0">
    <w:nsid w:val="770E1656"/>
    <w:multiLevelType w:val="multilevel"/>
    <w:tmpl w:val="5F604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9" w15:restartNumberingAfterBreak="0">
    <w:nsid w:val="774A289D"/>
    <w:multiLevelType w:val="hybridMultilevel"/>
    <w:tmpl w:val="C5CE0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0" w15:restartNumberingAfterBreak="0">
    <w:nsid w:val="77670299"/>
    <w:multiLevelType w:val="multilevel"/>
    <w:tmpl w:val="B740BC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1" w15:restartNumberingAfterBreak="0">
    <w:nsid w:val="779F572F"/>
    <w:multiLevelType w:val="hybridMultilevel"/>
    <w:tmpl w:val="01E87874"/>
    <w:lvl w:ilvl="0" w:tplc="850A6230">
      <w:start w:val="1"/>
      <w:numFmt w:val="decimal"/>
      <w:lvlText w:val="%1."/>
      <w:lvlJc w:val="left"/>
      <w:pPr>
        <w:ind w:left="1417" w:hanging="361"/>
      </w:pPr>
      <w:rPr>
        <w:rFonts w:ascii="Arial" w:eastAsia="Arial" w:hAnsi="Arial" w:cs="Arial" w:hint="default"/>
        <w:b w:val="0"/>
        <w:bCs w:val="0"/>
        <w:i w:val="0"/>
        <w:iCs w:val="0"/>
        <w:spacing w:val="0"/>
        <w:w w:val="100"/>
        <w:sz w:val="21"/>
        <w:szCs w:val="21"/>
        <w:lang w:val="pt-PT" w:eastAsia="en-US" w:bidi="ar-SA"/>
      </w:rPr>
    </w:lvl>
    <w:lvl w:ilvl="1" w:tplc="200256B4">
      <w:start w:val="1"/>
      <w:numFmt w:val="lowerRoman"/>
      <w:lvlText w:val="(%2)"/>
      <w:lvlJc w:val="left"/>
      <w:pPr>
        <w:ind w:left="1417" w:hanging="361"/>
      </w:pPr>
      <w:rPr>
        <w:rFonts w:ascii="Arial" w:eastAsia="Arial" w:hAnsi="Arial" w:cs="Arial" w:hint="default"/>
        <w:b w:val="0"/>
        <w:bCs w:val="0"/>
        <w:i w:val="0"/>
        <w:iCs w:val="0"/>
        <w:spacing w:val="-2"/>
        <w:w w:val="100"/>
        <w:sz w:val="21"/>
        <w:szCs w:val="21"/>
        <w:lang w:val="pt-PT" w:eastAsia="en-US" w:bidi="ar-SA"/>
      </w:rPr>
    </w:lvl>
    <w:lvl w:ilvl="2" w:tplc="B588C2A0">
      <w:numFmt w:val="bullet"/>
      <w:lvlText w:val="•"/>
      <w:lvlJc w:val="left"/>
      <w:pPr>
        <w:ind w:left="3301" w:hanging="361"/>
      </w:pPr>
      <w:rPr>
        <w:rFonts w:hint="default"/>
        <w:lang w:val="pt-PT" w:eastAsia="en-US" w:bidi="ar-SA"/>
      </w:rPr>
    </w:lvl>
    <w:lvl w:ilvl="3" w:tplc="194CE218">
      <w:numFmt w:val="bullet"/>
      <w:lvlText w:val="•"/>
      <w:lvlJc w:val="left"/>
      <w:pPr>
        <w:ind w:left="4242" w:hanging="361"/>
      </w:pPr>
      <w:rPr>
        <w:rFonts w:hint="default"/>
        <w:lang w:val="pt-PT" w:eastAsia="en-US" w:bidi="ar-SA"/>
      </w:rPr>
    </w:lvl>
    <w:lvl w:ilvl="4" w:tplc="50E2694C">
      <w:numFmt w:val="bullet"/>
      <w:lvlText w:val="•"/>
      <w:lvlJc w:val="left"/>
      <w:pPr>
        <w:ind w:left="5183" w:hanging="361"/>
      </w:pPr>
      <w:rPr>
        <w:rFonts w:hint="default"/>
        <w:lang w:val="pt-PT" w:eastAsia="en-US" w:bidi="ar-SA"/>
      </w:rPr>
    </w:lvl>
    <w:lvl w:ilvl="5" w:tplc="05CA645E">
      <w:numFmt w:val="bullet"/>
      <w:lvlText w:val="•"/>
      <w:lvlJc w:val="left"/>
      <w:pPr>
        <w:ind w:left="6124" w:hanging="361"/>
      </w:pPr>
      <w:rPr>
        <w:rFonts w:hint="default"/>
        <w:lang w:val="pt-PT" w:eastAsia="en-US" w:bidi="ar-SA"/>
      </w:rPr>
    </w:lvl>
    <w:lvl w:ilvl="6" w:tplc="CDE8BDA4">
      <w:numFmt w:val="bullet"/>
      <w:lvlText w:val="•"/>
      <w:lvlJc w:val="left"/>
      <w:pPr>
        <w:ind w:left="7065" w:hanging="361"/>
      </w:pPr>
      <w:rPr>
        <w:rFonts w:hint="default"/>
        <w:lang w:val="pt-PT" w:eastAsia="en-US" w:bidi="ar-SA"/>
      </w:rPr>
    </w:lvl>
    <w:lvl w:ilvl="7" w:tplc="F45E4EFC">
      <w:numFmt w:val="bullet"/>
      <w:lvlText w:val="•"/>
      <w:lvlJc w:val="left"/>
      <w:pPr>
        <w:ind w:left="8006" w:hanging="361"/>
      </w:pPr>
      <w:rPr>
        <w:rFonts w:hint="default"/>
        <w:lang w:val="pt-PT" w:eastAsia="en-US" w:bidi="ar-SA"/>
      </w:rPr>
    </w:lvl>
    <w:lvl w:ilvl="8" w:tplc="AC6E795A">
      <w:numFmt w:val="bullet"/>
      <w:lvlText w:val="•"/>
      <w:lvlJc w:val="left"/>
      <w:pPr>
        <w:ind w:left="8947" w:hanging="361"/>
      </w:pPr>
      <w:rPr>
        <w:rFonts w:hint="default"/>
        <w:lang w:val="pt-PT" w:eastAsia="en-US" w:bidi="ar-SA"/>
      </w:rPr>
    </w:lvl>
  </w:abstractNum>
  <w:abstractNum w:abstractNumId="462" w15:restartNumberingAfterBreak="0">
    <w:nsid w:val="782025D3"/>
    <w:multiLevelType w:val="hybridMultilevel"/>
    <w:tmpl w:val="E7BE16E4"/>
    <w:lvl w:ilvl="0" w:tplc="8440FB2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3" w15:restartNumberingAfterBreak="0">
    <w:nsid w:val="78884905"/>
    <w:multiLevelType w:val="hybridMultilevel"/>
    <w:tmpl w:val="2132F190"/>
    <w:lvl w:ilvl="0" w:tplc="A9D2521C">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64" w15:restartNumberingAfterBreak="0">
    <w:nsid w:val="78E07D8D"/>
    <w:multiLevelType w:val="multilevel"/>
    <w:tmpl w:val="9F8A19FA"/>
    <w:lvl w:ilvl="0">
      <w:start w:val="8"/>
      <w:numFmt w:val="decimal"/>
      <w:lvlText w:val="%1"/>
      <w:lvlJc w:val="left"/>
      <w:pPr>
        <w:ind w:left="1330" w:hanging="711"/>
      </w:pPr>
      <w:rPr>
        <w:rFonts w:hint="default"/>
        <w:lang w:val="pt-PT" w:eastAsia="en-US" w:bidi="ar-SA"/>
      </w:rPr>
    </w:lvl>
    <w:lvl w:ilvl="1">
      <w:start w:val="1"/>
      <w:numFmt w:val="decimal"/>
      <w:lvlText w:val="%1.%2"/>
      <w:lvlJc w:val="left"/>
      <w:pPr>
        <w:ind w:left="1330" w:hanging="711"/>
      </w:pPr>
      <w:rPr>
        <w:rFonts w:ascii="Arial" w:eastAsia="Arial" w:hAnsi="Arial" w:cs="Arial" w:hint="default"/>
        <w:b w:val="0"/>
        <w:bCs w:val="0"/>
        <w:i w:val="0"/>
        <w:iCs w:val="0"/>
        <w:spacing w:val="0"/>
        <w:w w:val="100"/>
        <w:sz w:val="21"/>
        <w:szCs w:val="21"/>
        <w:lang w:val="pt-PT" w:eastAsia="en-US" w:bidi="ar-SA"/>
      </w:rPr>
    </w:lvl>
    <w:lvl w:ilvl="2">
      <w:start w:val="1"/>
      <w:numFmt w:val="lowerRoman"/>
      <w:lvlText w:val="(%3)"/>
      <w:lvlJc w:val="left"/>
      <w:pPr>
        <w:ind w:left="1340" w:hanging="360"/>
      </w:pPr>
      <w:rPr>
        <w:rFonts w:ascii="Arial" w:eastAsia="Arial" w:hAnsi="Arial" w:cs="Arial" w:hint="default"/>
        <w:b w:val="0"/>
        <w:bCs w:val="0"/>
        <w:i w:val="0"/>
        <w:iCs w:val="0"/>
        <w:spacing w:val="-2"/>
        <w:w w:val="100"/>
        <w:sz w:val="21"/>
        <w:szCs w:val="21"/>
        <w:lang w:val="pt-PT" w:eastAsia="en-US" w:bidi="ar-SA"/>
      </w:rPr>
    </w:lvl>
    <w:lvl w:ilvl="3">
      <w:numFmt w:val="bullet"/>
      <w:lvlText w:val="•"/>
      <w:lvlJc w:val="left"/>
      <w:pPr>
        <w:ind w:left="3753" w:hanging="360"/>
      </w:pPr>
      <w:rPr>
        <w:rFonts w:hint="default"/>
        <w:lang w:val="pt-PT" w:eastAsia="en-US" w:bidi="ar-SA"/>
      </w:rPr>
    </w:lvl>
    <w:lvl w:ilvl="4">
      <w:numFmt w:val="bullet"/>
      <w:lvlText w:val="•"/>
      <w:lvlJc w:val="left"/>
      <w:pPr>
        <w:ind w:left="4557" w:hanging="360"/>
      </w:pPr>
      <w:rPr>
        <w:rFonts w:hint="default"/>
        <w:lang w:val="pt-PT" w:eastAsia="en-US" w:bidi="ar-SA"/>
      </w:rPr>
    </w:lvl>
    <w:lvl w:ilvl="5">
      <w:numFmt w:val="bullet"/>
      <w:lvlText w:val="•"/>
      <w:lvlJc w:val="left"/>
      <w:pPr>
        <w:ind w:left="5362" w:hanging="360"/>
      </w:pPr>
      <w:rPr>
        <w:rFonts w:hint="default"/>
        <w:lang w:val="pt-PT" w:eastAsia="en-US" w:bidi="ar-SA"/>
      </w:rPr>
    </w:lvl>
    <w:lvl w:ilvl="6">
      <w:numFmt w:val="bullet"/>
      <w:lvlText w:val="•"/>
      <w:lvlJc w:val="left"/>
      <w:pPr>
        <w:ind w:left="6166" w:hanging="360"/>
      </w:pPr>
      <w:rPr>
        <w:rFonts w:hint="default"/>
        <w:lang w:val="pt-PT" w:eastAsia="en-US" w:bidi="ar-SA"/>
      </w:rPr>
    </w:lvl>
    <w:lvl w:ilvl="7">
      <w:numFmt w:val="bullet"/>
      <w:lvlText w:val="•"/>
      <w:lvlJc w:val="left"/>
      <w:pPr>
        <w:ind w:left="6970" w:hanging="360"/>
      </w:pPr>
      <w:rPr>
        <w:rFonts w:hint="default"/>
        <w:lang w:val="pt-PT" w:eastAsia="en-US" w:bidi="ar-SA"/>
      </w:rPr>
    </w:lvl>
    <w:lvl w:ilvl="8">
      <w:numFmt w:val="bullet"/>
      <w:lvlText w:val="•"/>
      <w:lvlJc w:val="left"/>
      <w:pPr>
        <w:ind w:left="7775" w:hanging="360"/>
      </w:pPr>
      <w:rPr>
        <w:rFonts w:hint="default"/>
        <w:lang w:val="pt-PT" w:eastAsia="en-US" w:bidi="ar-SA"/>
      </w:rPr>
    </w:lvl>
  </w:abstractNum>
  <w:abstractNum w:abstractNumId="465" w15:restartNumberingAfterBreak="0">
    <w:nsid w:val="78ED699B"/>
    <w:multiLevelType w:val="multilevel"/>
    <w:tmpl w:val="4094BF3E"/>
    <w:lvl w:ilvl="0">
      <w:start w:val="1"/>
      <w:numFmt w:val="decimal"/>
      <w:lvlText w:val="%1."/>
      <w:lvlJc w:val="left"/>
      <w:pPr>
        <w:ind w:left="360" w:hanging="360"/>
      </w:pPr>
      <w:rPr>
        <w:rFonts w:hint="default"/>
      </w:rPr>
    </w:lvl>
    <w:lvl w:ilvl="1">
      <w:start w:val="1"/>
      <w:numFmt w:val="none"/>
      <w:lvlText w:val="8.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6" w15:restartNumberingAfterBreak="0">
    <w:nsid w:val="79306F93"/>
    <w:multiLevelType w:val="multilevel"/>
    <w:tmpl w:val="07FEDB6A"/>
    <w:lvl w:ilvl="0">
      <w:start w:val="1"/>
      <w:numFmt w:val="decimal"/>
      <w:lvlText w:val="%1."/>
      <w:lvlJc w:val="left"/>
      <w:pPr>
        <w:ind w:left="360" w:hanging="360"/>
      </w:pPr>
      <w:rPr>
        <w:rFonts w:hint="default"/>
      </w:rPr>
    </w:lvl>
    <w:lvl w:ilvl="1">
      <w:start w:val="1"/>
      <w:numFmt w:val="none"/>
      <w:lvlText w:val="1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7" w15:restartNumberingAfterBreak="0">
    <w:nsid w:val="796564F1"/>
    <w:multiLevelType w:val="hybridMultilevel"/>
    <w:tmpl w:val="7ACEC8E6"/>
    <w:lvl w:ilvl="0" w:tplc="A62E9C4C">
      <w:start w:val="1"/>
      <w:numFmt w:val="lowerLetter"/>
      <w:lvlText w:val="%1)"/>
      <w:lvlJc w:val="left"/>
      <w:pPr>
        <w:ind w:left="980" w:hanging="360"/>
      </w:pPr>
      <w:rPr>
        <w:rFonts w:ascii="Arial" w:eastAsia="Arial" w:hAnsi="Arial" w:cs="Arial" w:hint="default"/>
        <w:b/>
        <w:bCs/>
        <w:i w:val="0"/>
        <w:iCs w:val="0"/>
        <w:spacing w:val="0"/>
        <w:w w:val="100"/>
        <w:sz w:val="21"/>
        <w:szCs w:val="21"/>
        <w:lang w:val="pt-PT" w:eastAsia="en-US" w:bidi="ar-SA"/>
      </w:rPr>
    </w:lvl>
    <w:lvl w:ilvl="1" w:tplc="8886E69C">
      <w:numFmt w:val="bullet"/>
      <w:lvlText w:val="•"/>
      <w:lvlJc w:val="left"/>
      <w:pPr>
        <w:ind w:left="1784" w:hanging="360"/>
      </w:pPr>
      <w:rPr>
        <w:rFonts w:hint="default"/>
        <w:lang w:val="pt-PT" w:eastAsia="en-US" w:bidi="ar-SA"/>
      </w:rPr>
    </w:lvl>
    <w:lvl w:ilvl="2" w:tplc="A9DE2BC4">
      <w:numFmt w:val="bullet"/>
      <w:lvlText w:val="•"/>
      <w:lvlJc w:val="left"/>
      <w:pPr>
        <w:ind w:left="2588" w:hanging="360"/>
      </w:pPr>
      <w:rPr>
        <w:rFonts w:hint="default"/>
        <w:lang w:val="pt-PT" w:eastAsia="en-US" w:bidi="ar-SA"/>
      </w:rPr>
    </w:lvl>
    <w:lvl w:ilvl="3" w:tplc="6218ADBC">
      <w:numFmt w:val="bullet"/>
      <w:lvlText w:val="•"/>
      <w:lvlJc w:val="left"/>
      <w:pPr>
        <w:ind w:left="3393" w:hanging="360"/>
      </w:pPr>
      <w:rPr>
        <w:rFonts w:hint="default"/>
        <w:lang w:val="pt-PT" w:eastAsia="en-US" w:bidi="ar-SA"/>
      </w:rPr>
    </w:lvl>
    <w:lvl w:ilvl="4" w:tplc="7ED414D6">
      <w:numFmt w:val="bullet"/>
      <w:lvlText w:val="•"/>
      <w:lvlJc w:val="left"/>
      <w:pPr>
        <w:ind w:left="4197" w:hanging="360"/>
      </w:pPr>
      <w:rPr>
        <w:rFonts w:hint="default"/>
        <w:lang w:val="pt-PT" w:eastAsia="en-US" w:bidi="ar-SA"/>
      </w:rPr>
    </w:lvl>
    <w:lvl w:ilvl="5" w:tplc="A202B116">
      <w:numFmt w:val="bullet"/>
      <w:lvlText w:val="•"/>
      <w:lvlJc w:val="left"/>
      <w:pPr>
        <w:ind w:left="5002" w:hanging="360"/>
      </w:pPr>
      <w:rPr>
        <w:rFonts w:hint="default"/>
        <w:lang w:val="pt-PT" w:eastAsia="en-US" w:bidi="ar-SA"/>
      </w:rPr>
    </w:lvl>
    <w:lvl w:ilvl="6" w:tplc="3DD8F804">
      <w:numFmt w:val="bullet"/>
      <w:lvlText w:val="•"/>
      <w:lvlJc w:val="left"/>
      <w:pPr>
        <w:ind w:left="5806" w:hanging="360"/>
      </w:pPr>
      <w:rPr>
        <w:rFonts w:hint="default"/>
        <w:lang w:val="pt-PT" w:eastAsia="en-US" w:bidi="ar-SA"/>
      </w:rPr>
    </w:lvl>
    <w:lvl w:ilvl="7" w:tplc="6B004D7C">
      <w:numFmt w:val="bullet"/>
      <w:lvlText w:val="•"/>
      <w:lvlJc w:val="left"/>
      <w:pPr>
        <w:ind w:left="6610" w:hanging="360"/>
      </w:pPr>
      <w:rPr>
        <w:rFonts w:hint="default"/>
        <w:lang w:val="pt-PT" w:eastAsia="en-US" w:bidi="ar-SA"/>
      </w:rPr>
    </w:lvl>
    <w:lvl w:ilvl="8" w:tplc="DEDC4762">
      <w:numFmt w:val="bullet"/>
      <w:lvlText w:val="•"/>
      <w:lvlJc w:val="left"/>
      <w:pPr>
        <w:ind w:left="7415" w:hanging="360"/>
      </w:pPr>
      <w:rPr>
        <w:rFonts w:hint="default"/>
        <w:lang w:val="pt-PT" w:eastAsia="en-US" w:bidi="ar-SA"/>
      </w:rPr>
    </w:lvl>
  </w:abstractNum>
  <w:abstractNum w:abstractNumId="468" w15:restartNumberingAfterBreak="0">
    <w:nsid w:val="79C846E3"/>
    <w:multiLevelType w:val="hybridMultilevel"/>
    <w:tmpl w:val="8586DAFE"/>
    <w:lvl w:ilvl="0" w:tplc="F6D8819E">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1F1825D6">
      <w:numFmt w:val="bullet"/>
      <w:lvlText w:val="•"/>
      <w:lvlJc w:val="left"/>
      <w:pPr>
        <w:ind w:left="2628" w:hanging="360"/>
      </w:pPr>
      <w:rPr>
        <w:rFonts w:hint="default"/>
        <w:lang w:val="pt-PT" w:eastAsia="en-US" w:bidi="ar-SA"/>
      </w:rPr>
    </w:lvl>
    <w:lvl w:ilvl="2" w:tplc="0A42EE6C">
      <w:numFmt w:val="bullet"/>
      <w:lvlText w:val="•"/>
      <w:lvlJc w:val="left"/>
      <w:pPr>
        <w:ind w:left="3496" w:hanging="360"/>
      </w:pPr>
      <w:rPr>
        <w:rFonts w:hint="default"/>
        <w:lang w:val="pt-PT" w:eastAsia="en-US" w:bidi="ar-SA"/>
      </w:rPr>
    </w:lvl>
    <w:lvl w:ilvl="3" w:tplc="6BCCDAEE">
      <w:numFmt w:val="bullet"/>
      <w:lvlText w:val="•"/>
      <w:lvlJc w:val="left"/>
      <w:pPr>
        <w:ind w:left="4364" w:hanging="360"/>
      </w:pPr>
      <w:rPr>
        <w:rFonts w:hint="default"/>
        <w:lang w:val="pt-PT" w:eastAsia="en-US" w:bidi="ar-SA"/>
      </w:rPr>
    </w:lvl>
    <w:lvl w:ilvl="4" w:tplc="9E349784">
      <w:numFmt w:val="bullet"/>
      <w:lvlText w:val="•"/>
      <w:lvlJc w:val="left"/>
      <w:pPr>
        <w:ind w:left="5232" w:hanging="360"/>
      </w:pPr>
      <w:rPr>
        <w:rFonts w:hint="default"/>
        <w:lang w:val="pt-PT" w:eastAsia="en-US" w:bidi="ar-SA"/>
      </w:rPr>
    </w:lvl>
    <w:lvl w:ilvl="5" w:tplc="2264CA46">
      <w:numFmt w:val="bullet"/>
      <w:lvlText w:val="•"/>
      <w:lvlJc w:val="left"/>
      <w:pPr>
        <w:ind w:left="6100" w:hanging="360"/>
      </w:pPr>
      <w:rPr>
        <w:rFonts w:hint="default"/>
        <w:lang w:val="pt-PT" w:eastAsia="en-US" w:bidi="ar-SA"/>
      </w:rPr>
    </w:lvl>
    <w:lvl w:ilvl="6" w:tplc="5CC43D40">
      <w:numFmt w:val="bullet"/>
      <w:lvlText w:val="•"/>
      <w:lvlJc w:val="left"/>
      <w:pPr>
        <w:ind w:left="6968" w:hanging="360"/>
      </w:pPr>
      <w:rPr>
        <w:rFonts w:hint="default"/>
        <w:lang w:val="pt-PT" w:eastAsia="en-US" w:bidi="ar-SA"/>
      </w:rPr>
    </w:lvl>
    <w:lvl w:ilvl="7" w:tplc="44248C9E">
      <w:numFmt w:val="bullet"/>
      <w:lvlText w:val="•"/>
      <w:lvlJc w:val="left"/>
      <w:pPr>
        <w:ind w:left="7836" w:hanging="360"/>
      </w:pPr>
      <w:rPr>
        <w:rFonts w:hint="default"/>
        <w:lang w:val="pt-PT" w:eastAsia="en-US" w:bidi="ar-SA"/>
      </w:rPr>
    </w:lvl>
    <w:lvl w:ilvl="8" w:tplc="EF16CD28">
      <w:numFmt w:val="bullet"/>
      <w:lvlText w:val="•"/>
      <w:lvlJc w:val="left"/>
      <w:pPr>
        <w:ind w:left="8704" w:hanging="360"/>
      </w:pPr>
      <w:rPr>
        <w:rFonts w:hint="default"/>
        <w:lang w:val="pt-PT" w:eastAsia="en-US" w:bidi="ar-SA"/>
      </w:rPr>
    </w:lvl>
  </w:abstractNum>
  <w:abstractNum w:abstractNumId="469" w15:restartNumberingAfterBreak="0">
    <w:nsid w:val="79CE1FC5"/>
    <w:multiLevelType w:val="hybridMultilevel"/>
    <w:tmpl w:val="DD6E78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0" w15:restartNumberingAfterBreak="0">
    <w:nsid w:val="79FF6B7E"/>
    <w:multiLevelType w:val="hybridMultilevel"/>
    <w:tmpl w:val="14E4E2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1" w15:restartNumberingAfterBreak="0">
    <w:nsid w:val="7B2A4CD4"/>
    <w:multiLevelType w:val="hybridMultilevel"/>
    <w:tmpl w:val="43604DDC"/>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2" w15:restartNumberingAfterBreak="0">
    <w:nsid w:val="7B5D6C27"/>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73" w15:restartNumberingAfterBreak="0">
    <w:nsid w:val="7C1206B9"/>
    <w:multiLevelType w:val="hybridMultilevel"/>
    <w:tmpl w:val="2592D2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4" w15:restartNumberingAfterBreak="0">
    <w:nsid w:val="7C186FE0"/>
    <w:multiLevelType w:val="hybridMultilevel"/>
    <w:tmpl w:val="55505A04"/>
    <w:lvl w:ilvl="0" w:tplc="A432A50A">
      <w:start w:val="1"/>
      <w:numFmt w:val="lowerRoman"/>
      <w:lvlText w:val="(%1)"/>
      <w:lvlJc w:val="left"/>
      <w:pPr>
        <w:ind w:left="619" w:hanging="567"/>
      </w:pPr>
      <w:rPr>
        <w:rFonts w:ascii="Arial" w:eastAsia="Arial" w:hAnsi="Arial" w:cs="Arial" w:hint="default"/>
        <w:b w:val="0"/>
        <w:bCs w:val="0"/>
        <w:i w:val="0"/>
        <w:iCs w:val="0"/>
        <w:spacing w:val="-2"/>
        <w:w w:val="100"/>
        <w:sz w:val="21"/>
        <w:szCs w:val="21"/>
        <w:lang w:val="pt-PT" w:eastAsia="en-US" w:bidi="ar-SA"/>
      </w:rPr>
    </w:lvl>
    <w:lvl w:ilvl="1" w:tplc="20863208">
      <w:start w:val="1"/>
      <w:numFmt w:val="lowerLetter"/>
      <w:lvlText w:val="%2)"/>
      <w:lvlJc w:val="left"/>
      <w:pPr>
        <w:ind w:left="980" w:hanging="341"/>
      </w:pPr>
      <w:rPr>
        <w:rFonts w:ascii="Arial" w:eastAsia="Arial" w:hAnsi="Arial" w:cs="Arial" w:hint="default"/>
        <w:b w:val="0"/>
        <w:bCs w:val="0"/>
        <w:i w:val="0"/>
        <w:iCs w:val="0"/>
        <w:spacing w:val="0"/>
        <w:w w:val="100"/>
        <w:sz w:val="21"/>
        <w:szCs w:val="21"/>
        <w:lang w:val="pt-PT" w:eastAsia="en-US" w:bidi="ar-SA"/>
      </w:rPr>
    </w:lvl>
    <w:lvl w:ilvl="2" w:tplc="AD66A068">
      <w:start w:val="1"/>
      <w:numFmt w:val="upperRoman"/>
      <w:lvlText w:val="%3."/>
      <w:lvlJc w:val="left"/>
      <w:pPr>
        <w:ind w:left="980" w:hanging="168"/>
      </w:pPr>
      <w:rPr>
        <w:rFonts w:ascii="Arial" w:eastAsia="Arial" w:hAnsi="Arial" w:cs="Arial" w:hint="default"/>
        <w:b w:val="0"/>
        <w:bCs w:val="0"/>
        <w:i w:val="0"/>
        <w:iCs w:val="0"/>
        <w:spacing w:val="-4"/>
        <w:w w:val="100"/>
        <w:sz w:val="21"/>
        <w:szCs w:val="21"/>
        <w:lang w:val="pt-PT" w:eastAsia="en-US" w:bidi="ar-SA"/>
      </w:rPr>
    </w:lvl>
    <w:lvl w:ilvl="3" w:tplc="47F8412E">
      <w:numFmt w:val="bullet"/>
      <w:lvlText w:val="•"/>
      <w:lvlJc w:val="left"/>
      <w:pPr>
        <w:ind w:left="2847" w:hanging="168"/>
      </w:pPr>
      <w:rPr>
        <w:rFonts w:hint="default"/>
        <w:lang w:val="pt-PT" w:eastAsia="en-US" w:bidi="ar-SA"/>
      </w:rPr>
    </w:lvl>
    <w:lvl w:ilvl="4" w:tplc="12D6DA9E">
      <w:numFmt w:val="bullet"/>
      <w:lvlText w:val="•"/>
      <w:lvlJc w:val="left"/>
      <w:pPr>
        <w:ind w:left="3781" w:hanging="168"/>
      </w:pPr>
      <w:rPr>
        <w:rFonts w:hint="default"/>
        <w:lang w:val="pt-PT" w:eastAsia="en-US" w:bidi="ar-SA"/>
      </w:rPr>
    </w:lvl>
    <w:lvl w:ilvl="5" w:tplc="5FD60FBA">
      <w:numFmt w:val="bullet"/>
      <w:lvlText w:val="•"/>
      <w:lvlJc w:val="left"/>
      <w:pPr>
        <w:ind w:left="4715" w:hanging="168"/>
      </w:pPr>
      <w:rPr>
        <w:rFonts w:hint="default"/>
        <w:lang w:val="pt-PT" w:eastAsia="en-US" w:bidi="ar-SA"/>
      </w:rPr>
    </w:lvl>
    <w:lvl w:ilvl="6" w:tplc="8FCAD632">
      <w:numFmt w:val="bullet"/>
      <w:lvlText w:val="•"/>
      <w:lvlJc w:val="left"/>
      <w:pPr>
        <w:ind w:left="5648" w:hanging="168"/>
      </w:pPr>
      <w:rPr>
        <w:rFonts w:hint="default"/>
        <w:lang w:val="pt-PT" w:eastAsia="en-US" w:bidi="ar-SA"/>
      </w:rPr>
    </w:lvl>
    <w:lvl w:ilvl="7" w:tplc="E71A5E84">
      <w:numFmt w:val="bullet"/>
      <w:lvlText w:val="•"/>
      <w:lvlJc w:val="left"/>
      <w:pPr>
        <w:ind w:left="6582" w:hanging="168"/>
      </w:pPr>
      <w:rPr>
        <w:rFonts w:hint="default"/>
        <w:lang w:val="pt-PT" w:eastAsia="en-US" w:bidi="ar-SA"/>
      </w:rPr>
    </w:lvl>
    <w:lvl w:ilvl="8" w:tplc="5D82CFBC">
      <w:numFmt w:val="bullet"/>
      <w:lvlText w:val="•"/>
      <w:lvlJc w:val="left"/>
      <w:pPr>
        <w:ind w:left="7516" w:hanging="168"/>
      </w:pPr>
      <w:rPr>
        <w:rFonts w:hint="default"/>
        <w:lang w:val="pt-PT" w:eastAsia="en-US" w:bidi="ar-SA"/>
      </w:rPr>
    </w:lvl>
  </w:abstractNum>
  <w:abstractNum w:abstractNumId="475" w15:restartNumberingAfterBreak="0">
    <w:nsid w:val="7C397ACA"/>
    <w:multiLevelType w:val="hybridMultilevel"/>
    <w:tmpl w:val="FB0A50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6" w15:restartNumberingAfterBreak="0">
    <w:nsid w:val="7C477623"/>
    <w:multiLevelType w:val="multilevel"/>
    <w:tmpl w:val="CA2ED6B0"/>
    <w:lvl w:ilvl="0">
      <w:start w:val="1"/>
      <w:numFmt w:val="lowerLetter"/>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7.%2.%3."/>
      <w:lvlJc w:val="left"/>
      <w:pPr>
        <w:ind w:left="1781"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7" w15:restartNumberingAfterBreak="0">
    <w:nsid w:val="7CBF7468"/>
    <w:multiLevelType w:val="multilevel"/>
    <w:tmpl w:val="E37455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8" w15:restartNumberingAfterBreak="0">
    <w:nsid w:val="7CE113A7"/>
    <w:multiLevelType w:val="hybridMultilevel"/>
    <w:tmpl w:val="4C84F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9" w15:restartNumberingAfterBreak="0">
    <w:nsid w:val="7CF75413"/>
    <w:multiLevelType w:val="multilevel"/>
    <w:tmpl w:val="37D8B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0" w15:restartNumberingAfterBreak="0">
    <w:nsid w:val="7CF87D7F"/>
    <w:multiLevelType w:val="multilevel"/>
    <w:tmpl w:val="5204B70E"/>
    <w:lvl w:ilvl="0">
      <w:start w:val="1"/>
      <w:numFmt w:val="lowerLetter"/>
      <w:lvlText w:val="%1)"/>
      <w:lvlJc w:val="left"/>
      <w:pPr>
        <w:ind w:left="3744" w:hanging="1224"/>
      </w:pPr>
      <w:rPr>
        <w:rFonts w:hint="default"/>
        <w:b/>
        <w:bCs/>
      </w:rPr>
    </w:lvl>
    <w:lvl w:ilvl="1">
      <w:start w:val="1"/>
      <w:numFmt w:val="lowerLetter"/>
      <w:lvlText w:val="%2."/>
      <w:lvlJc w:val="left"/>
      <w:pPr>
        <w:ind w:left="3426" w:hanging="360"/>
      </w:pPr>
      <w:rPr>
        <w:rFonts w:hint="default"/>
      </w:rPr>
    </w:lvl>
    <w:lvl w:ilvl="2">
      <w:start w:val="1"/>
      <w:numFmt w:val="lowerRoman"/>
      <w:lvlText w:val="%3."/>
      <w:lvlJc w:val="right"/>
      <w:pPr>
        <w:ind w:left="4146" w:hanging="180"/>
      </w:pPr>
      <w:rPr>
        <w:rFonts w:hint="default"/>
      </w:rPr>
    </w:lvl>
    <w:lvl w:ilvl="3">
      <w:start w:val="1"/>
      <w:numFmt w:val="decimal"/>
      <w:lvlText w:val="%4."/>
      <w:lvlJc w:val="left"/>
      <w:pPr>
        <w:ind w:left="4866" w:hanging="360"/>
      </w:pPr>
      <w:rPr>
        <w:rFonts w:hint="default"/>
      </w:rPr>
    </w:lvl>
    <w:lvl w:ilvl="4">
      <w:start w:val="1"/>
      <w:numFmt w:val="lowerLetter"/>
      <w:lvlText w:val="%5."/>
      <w:lvlJc w:val="left"/>
      <w:pPr>
        <w:ind w:left="5586" w:hanging="360"/>
      </w:pPr>
      <w:rPr>
        <w:rFonts w:hint="default"/>
      </w:rPr>
    </w:lvl>
    <w:lvl w:ilvl="5">
      <w:start w:val="1"/>
      <w:numFmt w:val="lowerRoman"/>
      <w:lvlText w:val="%6."/>
      <w:lvlJc w:val="right"/>
      <w:pPr>
        <w:ind w:left="6306" w:hanging="180"/>
      </w:pPr>
      <w:rPr>
        <w:rFonts w:hint="default"/>
      </w:rPr>
    </w:lvl>
    <w:lvl w:ilvl="6">
      <w:start w:val="1"/>
      <w:numFmt w:val="decimal"/>
      <w:lvlText w:val="%7."/>
      <w:lvlJc w:val="left"/>
      <w:pPr>
        <w:ind w:left="7026" w:hanging="360"/>
      </w:pPr>
      <w:rPr>
        <w:rFonts w:hint="default"/>
      </w:rPr>
    </w:lvl>
    <w:lvl w:ilvl="7">
      <w:start w:val="1"/>
      <w:numFmt w:val="lowerLetter"/>
      <w:lvlText w:val="%8."/>
      <w:lvlJc w:val="left"/>
      <w:pPr>
        <w:ind w:left="7746" w:hanging="360"/>
      </w:pPr>
      <w:rPr>
        <w:rFonts w:hint="default"/>
      </w:rPr>
    </w:lvl>
    <w:lvl w:ilvl="8">
      <w:start w:val="1"/>
      <w:numFmt w:val="lowerRoman"/>
      <w:lvlText w:val="%9."/>
      <w:lvlJc w:val="right"/>
      <w:pPr>
        <w:ind w:left="8466" w:hanging="180"/>
      </w:pPr>
      <w:rPr>
        <w:rFonts w:hint="default"/>
      </w:rPr>
    </w:lvl>
  </w:abstractNum>
  <w:abstractNum w:abstractNumId="481" w15:restartNumberingAfterBreak="0">
    <w:nsid w:val="7D0910D0"/>
    <w:multiLevelType w:val="hybridMultilevel"/>
    <w:tmpl w:val="4864984C"/>
    <w:lvl w:ilvl="0" w:tplc="A3DA7894">
      <w:start w:val="1"/>
      <w:numFmt w:val="decimal"/>
      <w:lvlText w:val="d.%1)"/>
      <w:lvlJc w:val="left"/>
      <w:pPr>
        <w:ind w:left="2563" w:hanging="360"/>
      </w:pPr>
      <w:rPr>
        <w:rFonts w:hint="default"/>
        <w:b/>
        <w:bCs/>
      </w:rPr>
    </w:lvl>
    <w:lvl w:ilvl="1" w:tplc="04160019" w:tentative="1">
      <w:start w:val="1"/>
      <w:numFmt w:val="lowerLetter"/>
      <w:lvlText w:val="%2."/>
      <w:lvlJc w:val="left"/>
      <w:pPr>
        <w:ind w:left="3283" w:hanging="360"/>
      </w:pPr>
    </w:lvl>
    <w:lvl w:ilvl="2" w:tplc="0416001B" w:tentative="1">
      <w:start w:val="1"/>
      <w:numFmt w:val="lowerRoman"/>
      <w:lvlText w:val="%3."/>
      <w:lvlJc w:val="right"/>
      <w:pPr>
        <w:ind w:left="4003" w:hanging="180"/>
      </w:pPr>
    </w:lvl>
    <w:lvl w:ilvl="3" w:tplc="0416000F" w:tentative="1">
      <w:start w:val="1"/>
      <w:numFmt w:val="decimal"/>
      <w:lvlText w:val="%4."/>
      <w:lvlJc w:val="left"/>
      <w:pPr>
        <w:ind w:left="4723" w:hanging="360"/>
      </w:pPr>
    </w:lvl>
    <w:lvl w:ilvl="4" w:tplc="04160019" w:tentative="1">
      <w:start w:val="1"/>
      <w:numFmt w:val="lowerLetter"/>
      <w:lvlText w:val="%5."/>
      <w:lvlJc w:val="left"/>
      <w:pPr>
        <w:ind w:left="5443" w:hanging="360"/>
      </w:pPr>
    </w:lvl>
    <w:lvl w:ilvl="5" w:tplc="0416001B" w:tentative="1">
      <w:start w:val="1"/>
      <w:numFmt w:val="lowerRoman"/>
      <w:lvlText w:val="%6."/>
      <w:lvlJc w:val="right"/>
      <w:pPr>
        <w:ind w:left="6163" w:hanging="180"/>
      </w:pPr>
    </w:lvl>
    <w:lvl w:ilvl="6" w:tplc="0416000F" w:tentative="1">
      <w:start w:val="1"/>
      <w:numFmt w:val="decimal"/>
      <w:lvlText w:val="%7."/>
      <w:lvlJc w:val="left"/>
      <w:pPr>
        <w:ind w:left="6883" w:hanging="360"/>
      </w:pPr>
    </w:lvl>
    <w:lvl w:ilvl="7" w:tplc="04160019" w:tentative="1">
      <w:start w:val="1"/>
      <w:numFmt w:val="lowerLetter"/>
      <w:lvlText w:val="%8."/>
      <w:lvlJc w:val="left"/>
      <w:pPr>
        <w:ind w:left="7603" w:hanging="360"/>
      </w:pPr>
    </w:lvl>
    <w:lvl w:ilvl="8" w:tplc="0416001B" w:tentative="1">
      <w:start w:val="1"/>
      <w:numFmt w:val="lowerRoman"/>
      <w:lvlText w:val="%9."/>
      <w:lvlJc w:val="right"/>
      <w:pPr>
        <w:ind w:left="8323" w:hanging="180"/>
      </w:pPr>
    </w:lvl>
  </w:abstractNum>
  <w:abstractNum w:abstractNumId="482" w15:restartNumberingAfterBreak="0">
    <w:nsid w:val="7D9221BE"/>
    <w:multiLevelType w:val="hybridMultilevel"/>
    <w:tmpl w:val="82BABBEE"/>
    <w:lvl w:ilvl="0" w:tplc="3CC2478A">
      <w:start w:val="1"/>
      <w:numFmt w:val="lowerLetter"/>
      <w:lvlText w:val="%1)"/>
      <w:lvlJc w:val="left"/>
      <w:pPr>
        <w:ind w:left="1767" w:hanging="360"/>
      </w:pPr>
      <w:rPr>
        <w:rFonts w:ascii="Arial" w:eastAsia="Arial" w:hAnsi="Arial" w:cs="Arial" w:hint="default"/>
        <w:b/>
        <w:bCs/>
        <w:i w:val="0"/>
        <w:iCs w:val="0"/>
        <w:spacing w:val="0"/>
        <w:w w:val="100"/>
        <w:sz w:val="21"/>
        <w:szCs w:val="21"/>
        <w:lang w:val="pt-PT" w:eastAsia="en-US" w:bidi="ar-SA"/>
      </w:rPr>
    </w:lvl>
    <w:lvl w:ilvl="1" w:tplc="FA66CE28">
      <w:numFmt w:val="bullet"/>
      <w:lvlText w:val="•"/>
      <w:lvlJc w:val="left"/>
      <w:pPr>
        <w:ind w:left="2628" w:hanging="360"/>
      </w:pPr>
      <w:rPr>
        <w:rFonts w:hint="default"/>
        <w:lang w:val="pt-PT" w:eastAsia="en-US" w:bidi="ar-SA"/>
      </w:rPr>
    </w:lvl>
    <w:lvl w:ilvl="2" w:tplc="7DB2A9BC">
      <w:numFmt w:val="bullet"/>
      <w:lvlText w:val="•"/>
      <w:lvlJc w:val="left"/>
      <w:pPr>
        <w:ind w:left="3496" w:hanging="360"/>
      </w:pPr>
      <w:rPr>
        <w:rFonts w:hint="default"/>
        <w:lang w:val="pt-PT" w:eastAsia="en-US" w:bidi="ar-SA"/>
      </w:rPr>
    </w:lvl>
    <w:lvl w:ilvl="3" w:tplc="172E82F6">
      <w:numFmt w:val="bullet"/>
      <w:lvlText w:val="•"/>
      <w:lvlJc w:val="left"/>
      <w:pPr>
        <w:ind w:left="4364" w:hanging="360"/>
      </w:pPr>
      <w:rPr>
        <w:rFonts w:hint="default"/>
        <w:lang w:val="pt-PT" w:eastAsia="en-US" w:bidi="ar-SA"/>
      </w:rPr>
    </w:lvl>
    <w:lvl w:ilvl="4" w:tplc="A9BE6598">
      <w:numFmt w:val="bullet"/>
      <w:lvlText w:val="•"/>
      <w:lvlJc w:val="left"/>
      <w:pPr>
        <w:ind w:left="5232" w:hanging="360"/>
      </w:pPr>
      <w:rPr>
        <w:rFonts w:hint="default"/>
        <w:lang w:val="pt-PT" w:eastAsia="en-US" w:bidi="ar-SA"/>
      </w:rPr>
    </w:lvl>
    <w:lvl w:ilvl="5" w:tplc="D878FEE2">
      <w:numFmt w:val="bullet"/>
      <w:lvlText w:val="•"/>
      <w:lvlJc w:val="left"/>
      <w:pPr>
        <w:ind w:left="6100" w:hanging="360"/>
      </w:pPr>
      <w:rPr>
        <w:rFonts w:hint="default"/>
        <w:lang w:val="pt-PT" w:eastAsia="en-US" w:bidi="ar-SA"/>
      </w:rPr>
    </w:lvl>
    <w:lvl w:ilvl="6" w:tplc="B664A980">
      <w:numFmt w:val="bullet"/>
      <w:lvlText w:val="•"/>
      <w:lvlJc w:val="left"/>
      <w:pPr>
        <w:ind w:left="6968" w:hanging="360"/>
      </w:pPr>
      <w:rPr>
        <w:rFonts w:hint="default"/>
        <w:lang w:val="pt-PT" w:eastAsia="en-US" w:bidi="ar-SA"/>
      </w:rPr>
    </w:lvl>
    <w:lvl w:ilvl="7" w:tplc="0BF05654">
      <w:numFmt w:val="bullet"/>
      <w:lvlText w:val="•"/>
      <w:lvlJc w:val="left"/>
      <w:pPr>
        <w:ind w:left="7836" w:hanging="360"/>
      </w:pPr>
      <w:rPr>
        <w:rFonts w:hint="default"/>
        <w:lang w:val="pt-PT" w:eastAsia="en-US" w:bidi="ar-SA"/>
      </w:rPr>
    </w:lvl>
    <w:lvl w:ilvl="8" w:tplc="26B095F2">
      <w:numFmt w:val="bullet"/>
      <w:lvlText w:val="•"/>
      <w:lvlJc w:val="left"/>
      <w:pPr>
        <w:ind w:left="8704" w:hanging="360"/>
      </w:pPr>
      <w:rPr>
        <w:rFonts w:hint="default"/>
        <w:lang w:val="pt-PT" w:eastAsia="en-US" w:bidi="ar-SA"/>
      </w:rPr>
    </w:lvl>
  </w:abstractNum>
  <w:abstractNum w:abstractNumId="483" w15:restartNumberingAfterBreak="0">
    <w:nsid w:val="7DA86C96"/>
    <w:multiLevelType w:val="hybridMultilevel"/>
    <w:tmpl w:val="F43AE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4" w15:restartNumberingAfterBreak="0">
    <w:nsid w:val="7E460D54"/>
    <w:multiLevelType w:val="hybridMultilevel"/>
    <w:tmpl w:val="3C0618CC"/>
    <w:lvl w:ilvl="0" w:tplc="A3DA7894">
      <w:start w:val="1"/>
      <w:numFmt w:val="decimal"/>
      <w:lvlText w:val="d.%1)"/>
      <w:lvlJc w:val="left"/>
      <w:pPr>
        <w:ind w:left="1516" w:hanging="360"/>
      </w:pPr>
      <w:rPr>
        <w:rFonts w:hint="default"/>
        <w:b/>
        <w:bCs/>
      </w:rPr>
    </w:lvl>
    <w:lvl w:ilvl="1" w:tplc="04160019" w:tentative="1">
      <w:start w:val="1"/>
      <w:numFmt w:val="lowerLetter"/>
      <w:lvlText w:val="%2."/>
      <w:lvlJc w:val="left"/>
      <w:pPr>
        <w:ind w:left="2236" w:hanging="360"/>
      </w:pPr>
    </w:lvl>
    <w:lvl w:ilvl="2" w:tplc="0416001B" w:tentative="1">
      <w:start w:val="1"/>
      <w:numFmt w:val="lowerRoman"/>
      <w:lvlText w:val="%3."/>
      <w:lvlJc w:val="right"/>
      <w:pPr>
        <w:ind w:left="2956" w:hanging="180"/>
      </w:pPr>
    </w:lvl>
    <w:lvl w:ilvl="3" w:tplc="0416000F" w:tentative="1">
      <w:start w:val="1"/>
      <w:numFmt w:val="decimal"/>
      <w:lvlText w:val="%4."/>
      <w:lvlJc w:val="left"/>
      <w:pPr>
        <w:ind w:left="3676" w:hanging="360"/>
      </w:pPr>
    </w:lvl>
    <w:lvl w:ilvl="4" w:tplc="04160019" w:tentative="1">
      <w:start w:val="1"/>
      <w:numFmt w:val="lowerLetter"/>
      <w:lvlText w:val="%5."/>
      <w:lvlJc w:val="left"/>
      <w:pPr>
        <w:ind w:left="4396" w:hanging="360"/>
      </w:pPr>
    </w:lvl>
    <w:lvl w:ilvl="5" w:tplc="0416001B" w:tentative="1">
      <w:start w:val="1"/>
      <w:numFmt w:val="lowerRoman"/>
      <w:lvlText w:val="%6."/>
      <w:lvlJc w:val="right"/>
      <w:pPr>
        <w:ind w:left="5116" w:hanging="180"/>
      </w:pPr>
    </w:lvl>
    <w:lvl w:ilvl="6" w:tplc="0416000F" w:tentative="1">
      <w:start w:val="1"/>
      <w:numFmt w:val="decimal"/>
      <w:lvlText w:val="%7."/>
      <w:lvlJc w:val="left"/>
      <w:pPr>
        <w:ind w:left="5836" w:hanging="360"/>
      </w:pPr>
    </w:lvl>
    <w:lvl w:ilvl="7" w:tplc="04160019" w:tentative="1">
      <w:start w:val="1"/>
      <w:numFmt w:val="lowerLetter"/>
      <w:lvlText w:val="%8."/>
      <w:lvlJc w:val="left"/>
      <w:pPr>
        <w:ind w:left="6556" w:hanging="360"/>
      </w:pPr>
    </w:lvl>
    <w:lvl w:ilvl="8" w:tplc="0416001B" w:tentative="1">
      <w:start w:val="1"/>
      <w:numFmt w:val="lowerRoman"/>
      <w:lvlText w:val="%9."/>
      <w:lvlJc w:val="right"/>
      <w:pPr>
        <w:ind w:left="7276" w:hanging="180"/>
      </w:pPr>
    </w:lvl>
  </w:abstractNum>
  <w:abstractNum w:abstractNumId="485" w15:restartNumberingAfterBreak="0">
    <w:nsid w:val="7EB4185E"/>
    <w:multiLevelType w:val="multilevel"/>
    <w:tmpl w:val="1B92F0BA"/>
    <w:lvl w:ilvl="0">
      <w:start w:val="4"/>
      <w:numFmt w:val="decimal"/>
      <w:lvlText w:val="%1"/>
      <w:lvlJc w:val="left"/>
      <w:pPr>
        <w:ind w:left="840" w:hanging="840"/>
      </w:pPr>
      <w:rPr>
        <w:rFonts w:hint="default"/>
      </w:rPr>
    </w:lvl>
    <w:lvl w:ilvl="1">
      <w:start w:val="2"/>
      <w:numFmt w:val="decimal"/>
      <w:lvlText w:val="%1.%2"/>
      <w:lvlJc w:val="left"/>
      <w:pPr>
        <w:ind w:left="1409" w:hanging="840"/>
      </w:pPr>
      <w:rPr>
        <w:rFonts w:hint="default"/>
      </w:rPr>
    </w:lvl>
    <w:lvl w:ilvl="2">
      <w:start w:val="3"/>
      <w:numFmt w:val="decimal"/>
      <w:lvlText w:val="%1.%2.%3"/>
      <w:lvlJc w:val="left"/>
      <w:pPr>
        <w:ind w:left="1978" w:hanging="840"/>
      </w:pPr>
      <w:rPr>
        <w:rFonts w:hint="default"/>
      </w:rPr>
    </w:lvl>
    <w:lvl w:ilvl="3">
      <w:start w:val="5"/>
      <w:numFmt w:val="decimal"/>
      <w:lvlText w:val="%1.%2.%3.%4"/>
      <w:lvlJc w:val="left"/>
      <w:pPr>
        <w:ind w:left="2547" w:hanging="840"/>
      </w:pPr>
      <w:rPr>
        <w:rFonts w:hint="default"/>
      </w:rPr>
    </w:lvl>
    <w:lvl w:ilvl="4">
      <w:start w:val="3"/>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486" w15:restartNumberingAfterBreak="0">
    <w:nsid w:val="7EF01EDE"/>
    <w:multiLevelType w:val="multilevel"/>
    <w:tmpl w:val="B45E176C"/>
    <w:lvl w:ilvl="0">
      <w:start w:val="14"/>
      <w:numFmt w:val="decimal"/>
      <w:lvlText w:val="%1"/>
      <w:lvlJc w:val="left"/>
      <w:pPr>
        <w:ind w:left="1469" w:hanging="851"/>
      </w:pPr>
      <w:rPr>
        <w:rFonts w:hint="default"/>
        <w:lang w:val="pt-PT" w:eastAsia="en-US" w:bidi="ar-SA"/>
      </w:rPr>
    </w:lvl>
    <w:lvl w:ilvl="1">
      <w:start w:val="1"/>
      <w:numFmt w:val="decimal"/>
      <w:lvlText w:val="%1.%2."/>
      <w:lvlJc w:val="left"/>
      <w:pPr>
        <w:ind w:left="1469" w:hanging="851"/>
      </w:pPr>
      <w:rPr>
        <w:rFonts w:ascii="Arial" w:eastAsia="Arial" w:hAnsi="Arial" w:cs="Arial" w:hint="default"/>
        <w:b/>
        <w:bCs/>
        <w:i w:val="0"/>
        <w:iCs w:val="0"/>
        <w:spacing w:val="-4"/>
        <w:w w:val="100"/>
        <w:sz w:val="21"/>
        <w:szCs w:val="21"/>
        <w:lang w:val="pt-PT" w:eastAsia="en-US" w:bidi="ar-SA"/>
      </w:rPr>
    </w:lvl>
    <w:lvl w:ilvl="2">
      <w:start w:val="1"/>
      <w:numFmt w:val="decimal"/>
      <w:lvlText w:val="%1.%2.%3."/>
      <w:lvlJc w:val="left"/>
      <w:pPr>
        <w:ind w:left="1186" w:hanging="927"/>
      </w:pPr>
      <w:rPr>
        <w:rFonts w:ascii="Arial" w:eastAsia="Arial" w:hAnsi="Arial" w:cs="Arial" w:hint="default"/>
        <w:b/>
        <w:bCs/>
        <w:i w:val="0"/>
        <w:iCs w:val="0"/>
        <w:spacing w:val="-4"/>
        <w:w w:val="100"/>
        <w:sz w:val="21"/>
        <w:szCs w:val="21"/>
        <w:lang w:val="pt-PT" w:eastAsia="en-US" w:bidi="ar-SA"/>
      </w:rPr>
    </w:lvl>
    <w:lvl w:ilvl="3">
      <w:numFmt w:val="bullet"/>
      <w:lvlText w:val="•"/>
      <w:lvlJc w:val="left"/>
      <w:pPr>
        <w:ind w:left="3455" w:hanging="927"/>
      </w:pPr>
      <w:rPr>
        <w:rFonts w:hint="default"/>
        <w:lang w:val="pt-PT" w:eastAsia="en-US" w:bidi="ar-SA"/>
      </w:rPr>
    </w:lvl>
    <w:lvl w:ilvl="4">
      <w:numFmt w:val="bullet"/>
      <w:lvlText w:val="•"/>
      <w:lvlJc w:val="left"/>
      <w:pPr>
        <w:ind w:left="4453" w:hanging="927"/>
      </w:pPr>
      <w:rPr>
        <w:rFonts w:hint="default"/>
        <w:lang w:val="pt-PT" w:eastAsia="en-US" w:bidi="ar-SA"/>
      </w:rPr>
    </w:lvl>
    <w:lvl w:ilvl="5">
      <w:numFmt w:val="bullet"/>
      <w:lvlText w:val="•"/>
      <w:lvlJc w:val="left"/>
      <w:pPr>
        <w:ind w:left="5451" w:hanging="927"/>
      </w:pPr>
      <w:rPr>
        <w:rFonts w:hint="default"/>
        <w:lang w:val="pt-PT" w:eastAsia="en-US" w:bidi="ar-SA"/>
      </w:rPr>
    </w:lvl>
    <w:lvl w:ilvl="6">
      <w:numFmt w:val="bullet"/>
      <w:lvlText w:val="•"/>
      <w:lvlJc w:val="left"/>
      <w:pPr>
        <w:ind w:left="6448" w:hanging="927"/>
      </w:pPr>
      <w:rPr>
        <w:rFonts w:hint="default"/>
        <w:lang w:val="pt-PT" w:eastAsia="en-US" w:bidi="ar-SA"/>
      </w:rPr>
    </w:lvl>
    <w:lvl w:ilvl="7">
      <w:numFmt w:val="bullet"/>
      <w:lvlText w:val="•"/>
      <w:lvlJc w:val="left"/>
      <w:pPr>
        <w:ind w:left="7446" w:hanging="927"/>
      </w:pPr>
      <w:rPr>
        <w:rFonts w:hint="default"/>
        <w:lang w:val="pt-PT" w:eastAsia="en-US" w:bidi="ar-SA"/>
      </w:rPr>
    </w:lvl>
    <w:lvl w:ilvl="8">
      <w:numFmt w:val="bullet"/>
      <w:lvlText w:val="•"/>
      <w:lvlJc w:val="left"/>
      <w:pPr>
        <w:ind w:left="8444" w:hanging="927"/>
      </w:pPr>
      <w:rPr>
        <w:rFonts w:hint="default"/>
        <w:lang w:val="pt-PT" w:eastAsia="en-US" w:bidi="ar-SA"/>
      </w:rPr>
    </w:lvl>
  </w:abstractNum>
  <w:abstractNum w:abstractNumId="487" w15:restartNumberingAfterBreak="0">
    <w:nsid w:val="7F5375D9"/>
    <w:multiLevelType w:val="multilevel"/>
    <w:tmpl w:val="65586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8" w15:restartNumberingAfterBreak="0">
    <w:nsid w:val="7F953D76"/>
    <w:multiLevelType w:val="hybridMultilevel"/>
    <w:tmpl w:val="33EEB0B6"/>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89" w15:restartNumberingAfterBreak="0">
    <w:nsid w:val="7FBC267E"/>
    <w:multiLevelType w:val="multilevel"/>
    <w:tmpl w:val="F8E8932C"/>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0" w15:restartNumberingAfterBreak="0">
    <w:nsid w:val="7FC624D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1" w15:restartNumberingAfterBreak="0">
    <w:nsid w:val="7FC75632"/>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84" w:hanging="360"/>
      </w:pPr>
    </w:lvl>
    <w:lvl w:ilvl="2" w:tplc="FFFFFFFF" w:tentative="1">
      <w:start w:val="1"/>
      <w:numFmt w:val="lowerRoman"/>
      <w:lvlText w:val="%3."/>
      <w:lvlJc w:val="right"/>
      <w:pPr>
        <w:ind w:left="4004" w:hanging="180"/>
      </w:pPr>
    </w:lvl>
    <w:lvl w:ilvl="3" w:tplc="FFFFFFFF" w:tentative="1">
      <w:start w:val="1"/>
      <w:numFmt w:val="decimal"/>
      <w:lvlText w:val="%4."/>
      <w:lvlJc w:val="left"/>
      <w:pPr>
        <w:ind w:left="4724" w:hanging="360"/>
      </w:pPr>
    </w:lvl>
    <w:lvl w:ilvl="4" w:tplc="FFFFFFFF" w:tentative="1">
      <w:start w:val="1"/>
      <w:numFmt w:val="lowerLetter"/>
      <w:lvlText w:val="%5."/>
      <w:lvlJc w:val="left"/>
      <w:pPr>
        <w:ind w:left="5444" w:hanging="360"/>
      </w:pPr>
    </w:lvl>
    <w:lvl w:ilvl="5" w:tplc="FFFFFFFF" w:tentative="1">
      <w:start w:val="1"/>
      <w:numFmt w:val="lowerRoman"/>
      <w:lvlText w:val="%6."/>
      <w:lvlJc w:val="right"/>
      <w:pPr>
        <w:ind w:left="6164" w:hanging="180"/>
      </w:pPr>
    </w:lvl>
    <w:lvl w:ilvl="6" w:tplc="FFFFFFFF" w:tentative="1">
      <w:start w:val="1"/>
      <w:numFmt w:val="decimal"/>
      <w:lvlText w:val="%7."/>
      <w:lvlJc w:val="left"/>
      <w:pPr>
        <w:ind w:left="6884" w:hanging="360"/>
      </w:pPr>
    </w:lvl>
    <w:lvl w:ilvl="7" w:tplc="FFFFFFFF" w:tentative="1">
      <w:start w:val="1"/>
      <w:numFmt w:val="lowerLetter"/>
      <w:lvlText w:val="%8."/>
      <w:lvlJc w:val="left"/>
      <w:pPr>
        <w:ind w:left="7604" w:hanging="360"/>
      </w:pPr>
    </w:lvl>
    <w:lvl w:ilvl="8" w:tplc="FFFFFFFF" w:tentative="1">
      <w:start w:val="1"/>
      <w:numFmt w:val="lowerRoman"/>
      <w:lvlText w:val="%9."/>
      <w:lvlJc w:val="right"/>
      <w:pPr>
        <w:ind w:left="8324" w:hanging="180"/>
      </w:pPr>
    </w:lvl>
  </w:abstractNum>
  <w:abstractNum w:abstractNumId="492" w15:restartNumberingAfterBreak="0">
    <w:nsid w:val="7FD606E7"/>
    <w:multiLevelType w:val="multilevel"/>
    <w:tmpl w:val="AAB6879C"/>
    <w:lvl w:ilvl="0">
      <w:start w:val="1"/>
      <w:numFmt w:val="decimal"/>
      <w:lvlText w:val="%1"/>
      <w:lvlJc w:val="left"/>
      <w:pPr>
        <w:ind w:left="360" w:hanging="360"/>
      </w:pPr>
      <w:rPr>
        <w:rFonts w:hint="default"/>
      </w:rPr>
    </w:lvl>
    <w:lvl w:ilvl="1">
      <w:start w:val="1"/>
      <w:numFmt w:val="none"/>
      <w:lvlText w:val="2.2.1."/>
      <w:lvlJc w:val="left"/>
      <w:pPr>
        <w:ind w:left="1850" w:hanging="432"/>
      </w:pPr>
      <w:rPr>
        <w:rFonts w:hint="default"/>
        <w:b/>
        <w:bCs/>
      </w:rPr>
    </w:lvl>
    <w:lvl w:ilvl="2">
      <w:start w:val="1"/>
      <w:numFmt w:val="decimal"/>
      <w:lvlText w:val="%3%1.4."/>
      <w:lvlJc w:val="left"/>
      <w:pPr>
        <w:ind w:left="1496" w:hanging="504"/>
      </w:pPr>
      <w:rPr>
        <w:rFonts w:hint="default"/>
      </w:rPr>
    </w:lvl>
    <w:lvl w:ilvl="3">
      <w:start w:val="1"/>
      <w:numFmt w:val="decimal"/>
      <w:lvlText w:val="%1.%2.%3.%4"/>
      <w:lvlJc w:val="left"/>
      <w:pPr>
        <w:ind w:left="648" w:hanging="648"/>
      </w:pPr>
      <w:rPr>
        <w:rFonts w:hint="default"/>
        <w:bCs w:val="0"/>
        <w:i w:val="0"/>
        <w:iC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5754" w:hanging="792"/>
      </w:pPr>
      <w:rPr>
        <w:rFonts w:hint="default"/>
      </w:rPr>
    </w:lvl>
    <w:lvl w:ilvl="5">
      <w:start w:val="1"/>
      <w:numFmt w:val="decimal"/>
      <w:lvlText w:val="%1.%2.%3.%4.%5.%6"/>
      <w:lvlJc w:val="left"/>
      <w:pPr>
        <w:ind w:left="192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2668394">
    <w:abstractNumId w:val="244"/>
  </w:num>
  <w:num w:numId="2" w16cid:durableId="1317103372">
    <w:abstractNumId w:val="362"/>
  </w:num>
  <w:num w:numId="3" w16cid:durableId="1342775551">
    <w:abstractNumId w:val="190"/>
  </w:num>
  <w:num w:numId="4" w16cid:durableId="741412169">
    <w:abstractNumId w:val="89"/>
  </w:num>
  <w:num w:numId="5" w16cid:durableId="761224396">
    <w:abstractNumId w:val="182"/>
  </w:num>
  <w:num w:numId="6" w16cid:durableId="943684247">
    <w:abstractNumId w:val="84"/>
  </w:num>
  <w:num w:numId="7" w16cid:durableId="1517770070">
    <w:abstractNumId w:val="101"/>
  </w:num>
  <w:num w:numId="8" w16cid:durableId="2068456942">
    <w:abstractNumId w:val="282"/>
  </w:num>
  <w:num w:numId="9" w16cid:durableId="1879048695">
    <w:abstractNumId w:val="109"/>
  </w:num>
  <w:num w:numId="10" w16cid:durableId="809372142">
    <w:abstractNumId w:val="369"/>
  </w:num>
  <w:num w:numId="11" w16cid:durableId="1526091600">
    <w:abstractNumId w:val="73"/>
  </w:num>
  <w:num w:numId="12" w16cid:durableId="1165780137">
    <w:abstractNumId w:val="401"/>
  </w:num>
  <w:num w:numId="13" w16cid:durableId="822816372">
    <w:abstractNumId w:val="304"/>
  </w:num>
  <w:num w:numId="14" w16cid:durableId="1906911257">
    <w:abstractNumId w:val="461"/>
  </w:num>
  <w:num w:numId="15" w16cid:durableId="406926539">
    <w:abstractNumId w:val="389"/>
  </w:num>
  <w:num w:numId="16" w16cid:durableId="1532306791">
    <w:abstractNumId w:val="273"/>
  </w:num>
  <w:num w:numId="17" w16cid:durableId="1043092115">
    <w:abstractNumId w:val="464"/>
  </w:num>
  <w:num w:numId="18" w16cid:durableId="1552691291">
    <w:abstractNumId w:val="430"/>
  </w:num>
  <w:num w:numId="19" w16cid:durableId="783890218">
    <w:abstractNumId w:val="276"/>
  </w:num>
  <w:num w:numId="20" w16cid:durableId="1355234030">
    <w:abstractNumId w:val="164"/>
  </w:num>
  <w:num w:numId="21" w16cid:durableId="1928541831">
    <w:abstractNumId w:val="157"/>
  </w:num>
  <w:num w:numId="22" w16cid:durableId="859122529">
    <w:abstractNumId w:val="197"/>
  </w:num>
  <w:num w:numId="23" w16cid:durableId="230627985">
    <w:abstractNumId w:val="119"/>
  </w:num>
  <w:num w:numId="24" w16cid:durableId="990913770">
    <w:abstractNumId w:val="455"/>
  </w:num>
  <w:num w:numId="25" w16cid:durableId="369306002">
    <w:abstractNumId w:val="336"/>
  </w:num>
  <w:num w:numId="26" w16cid:durableId="2090419436">
    <w:abstractNumId w:val="347"/>
  </w:num>
  <w:num w:numId="27" w16cid:durableId="836461462">
    <w:abstractNumId w:val="474"/>
  </w:num>
  <w:num w:numId="28" w16cid:durableId="249317683">
    <w:abstractNumId w:val="213"/>
  </w:num>
  <w:num w:numId="29" w16cid:durableId="147016735">
    <w:abstractNumId w:val="71"/>
  </w:num>
  <w:num w:numId="30" w16cid:durableId="1858888113">
    <w:abstractNumId w:val="457"/>
  </w:num>
  <w:num w:numId="31" w16cid:durableId="1481389583">
    <w:abstractNumId w:val="247"/>
  </w:num>
  <w:num w:numId="32" w16cid:durableId="754473636">
    <w:abstractNumId w:val="289"/>
  </w:num>
  <w:num w:numId="33" w16cid:durableId="294022280">
    <w:abstractNumId w:val="451"/>
  </w:num>
  <w:num w:numId="34" w16cid:durableId="1839415915">
    <w:abstractNumId w:val="62"/>
  </w:num>
  <w:num w:numId="35" w16cid:durableId="1841196068">
    <w:abstractNumId w:val="29"/>
  </w:num>
  <w:num w:numId="36" w16cid:durableId="1944608380">
    <w:abstractNumId w:val="39"/>
  </w:num>
  <w:num w:numId="37" w16cid:durableId="1371950812">
    <w:abstractNumId w:val="115"/>
  </w:num>
  <w:num w:numId="38" w16cid:durableId="45883658">
    <w:abstractNumId w:val="42"/>
  </w:num>
  <w:num w:numId="39" w16cid:durableId="1470972332">
    <w:abstractNumId w:val="408"/>
  </w:num>
  <w:num w:numId="40" w16cid:durableId="41754159">
    <w:abstractNumId w:val="439"/>
  </w:num>
  <w:num w:numId="41" w16cid:durableId="1220629773">
    <w:abstractNumId w:val="27"/>
  </w:num>
  <w:num w:numId="42" w16cid:durableId="740833472">
    <w:abstractNumId w:val="218"/>
  </w:num>
  <w:num w:numId="43" w16cid:durableId="1119374153">
    <w:abstractNumId w:val="65"/>
  </w:num>
  <w:num w:numId="44" w16cid:durableId="1678771325">
    <w:abstractNumId w:val="351"/>
  </w:num>
  <w:num w:numId="45" w16cid:durableId="1420979641">
    <w:abstractNumId w:val="76"/>
  </w:num>
  <w:num w:numId="46" w16cid:durableId="1100568322">
    <w:abstractNumId w:val="391"/>
  </w:num>
  <w:num w:numId="47" w16cid:durableId="741296970">
    <w:abstractNumId w:val="57"/>
  </w:num>
  <w:num w:numId="48" w16cid:durableId="1176191541">
    <w:abstractNumId w:val="2"/>
  </w:num>
  <w:num w:numId="49" w16cid:durableId="569190282">
    <w:abstractNumId w:val="207"/>
  </w:num>
  <w:num w:numId="50" w16cid:durableId="934247313">
    <w:abstractNumId w:val="148"/>
  </w:num>
  <w:num w:numId="51" w16cid:durableId="1443187602">
    <w:abstractNumId w:val="280"/>
  </w:num>
  <w:num w:numId="52" w16cid:durableId="1682203169">
    <w:abstractNumId w:val="144"/>
  </w:num>
  <w:num w:numId="53" w16cid:durableId="1157763583">
    <w:abstractNumId w:val="112"/>
  </w:num>
  <w:num w:numId="54" w16cid:durableId="369496347">
    <w:abstractNumId w:val="21"/>
  </w:num>
  <w:num w:numId="55" w16cid:durableId="1783912113">
    <w:abstractNumId w:val="467"/>
  </w:num>
  <w:num w:numId="56" w16cid:durableId="320471990">
    <w:abstractNumId w:val="394"/>
  </w:num>
  <w:num w:numId="57" w16cid:durableId="402332900">
    <w:abstractNumId w:val="165"/>
  </w:num>
  <w:num w:numId="58" w16cid:durableId="429549424">
    <w:abstractNumId w:val="127"/>
  </w:num>
  <w:num w:numId="59" w16cid:durableId="791362769">
    <w:abstractNumId w:val="67"/>
  </w:num>
  <w:num w:numId="60" w16cid:durableId="269288246">
    <w:abstractNumId w:val="486"/>
  </w:num>
  <w:num w:numId="61" w16cid:durableId="396317397">
    <w:abstractNumId w:val="321"/>
  </w:num>
  <w:num w:numId="62" w16cid:durableId="1372421871">
    <w:abstractNumId w:val="97"/>
  </w:num>
  <w:num w:numId="63" w16cid:durableId="787630167">
    <w:abstractNumId w:val="348"/>
  </w:num>
  <w:num w:numId="64" w16cid:durableId="1306549701">
    <w:abstractNumId w:val="35"/>
  </w:num>
  <w:num w:numId="65" w16cid:durableId="1234391984">
    <w:abstractNumId w:val="146"/>
  </w:num>
  <w:num w:numId="66" w16cid:durableId="1943368988">
    <w:abstractNumId w:val="284"/>
  </w:num>
  <w:num w:numId="67" w16cid:durableId="1058237858">
    <w:abstractNumId w:val="194"/>
  </w:num>
  <w:num w:numId="68" w16cid:durableId="1327132359">
    <w:abstractNumId w:val="371"/>
  </w:num>
  <w:num w:numId="69" w16cid:durableId="260845422">
    <w:abstractNumId w:val="30"/>
  </w:num>
  <w:num w:numId="70" w16cid:durableId="977342054">
    <w:abstractNumId w:val="38"/>
  </w:num>
  <w:num w:numId="71" w16cid:durableId="632563083">
    <w:abstractNumId w:val="60"/>
  </w:num>
  <w:num w:numId="72" w16cid:durableId="1671330980">
    <w:abstractNumId w:val="261"/>
  </w:num>
  <w:num w:numId="73" w16cid:durableId="1730298023">
    <w:abstractNumId w:val="468"/>
  </w:num>
  <w:num w:numId="74" w16cid:durableId="1350062665">
    <w:abstractNumId w:val="313"/>
  </w:num>
  <w:num w:numId="75" w16cid:durableId="1181313938">
    <w:abstractNumId w:val="0"/>
  </w:num>
  <w:num w:numId="76" w16cid:durableId="846747726">
    <w:abstractNumId w:val="133"/>
  </w:num>
  <w:num w:numId="77" w16cid:durableId="1086075135">
    <w:abstractNumId w:val="122"/>
  </w:num>
  <w:num w:numId="78" w16cid:durableId="843789684">
    <w:abstractNumId w:val="198"/>
  </w:num>
  <w:num w:numId="79" w16cid:durableId="1066150785">
    <w:abstractNumId w:val="434"/>
  </w:num>
  <w:num w:numId="80" w16cid:durableId="1612397078">
    <w:abstractNumId w:val="327"/>
  </w:num>
  <w:num w:numId="81" w16cid:durableId="835340530">
    <w:abstractNumId w:val="435"/>
  </w:num>
  <w:num w:numId="82" w16cid:durableId="740907903">
    <w:abstractNumId w:val="413"/>
  </w:num>
  <w:num w:numId="83" w16cid:durableId="587618859">
    <w:abstractNumId w:val="110"/>
  </w:num>
  <w:num w:numId="84" w16cid:durableId="1648197419">
    <w:abstractNumId w:val="323"/>
  </w:num>
  <w:num w:numId="85" w16cid:durableId="126902954">
    <w:abstractNumId w:val="403"/>
  </w:num>
  <w:num w:numId="86" w16cid:durableId="933127920">
    <w:abstractNumId w:val="440"/>
  </w:num>
  <w:num w:numId="87" w16cid:durableId="1445998834">
    <w:abstractNumId w:val="88"/>
  </w:num>
  <w:num w:numId="88" w16cid:durableId="2044206913">
    <w:abstractNumId w:val="68"/>
  </w:num>
  <w:num w:numId="89" w16cid:durableId="1845852339">
    <w:abstractNumId w:val="322"/>
  </w:num>
  <w:num w:numId="90" w16cid:durableId="1104499833">
    <w:abstractNumId w:val="54"/>
  </w:num>
  <w:num w:numId="91" w16cid:durableId="529682416">
    <w:abstractNumId w:val="227"/>
  </w:num>
  <w:num w:numId="92" w16cid:durableId="479659683">
    <w:abstractNumId w:val="114"/>
  </w:num>
  <w:num w:numId="93" w16cid:durableId="426508596">
    <w:abstractNumId w:val="147"/>
  </w:num>
  <w:num w:numId="94" w16cid:durableId="51734113">
    <w:abstractNumId w:val="262"/>
  </w:num>
  <w:num w:numId="95" w16cid:durableId="1028871479">
    <w:abstractNumId w:val="8"/>
  </w:num>
  <w:num w:numId="96" w16cid:durableId="359746740">
    <w:abstractNumId w:val="482"/>
  </w:num>
  <w:num w:numId="97" w16cid:durableId="854198509">
    <w:abstractNumId w:val="271"/>
  </w:num>
  <w:num w:numId="98" w16cid:durableId="2631002">
    <w:abstractNumId w:val="210"/>
  </w:num>
  <w:num w:numId="99" w16cid:durableId="1343780954">
    <w:abstractNumId w:val="162"/>
  </w:num>
  <w:num w:numId="100" w16cid:durableId="758912742">
    <w:abstractNumId w:val="386"/>
  </w:num>
  <w:num w:numId="101" w16cid:durableId="942344776">
    <w:abstractNumId w:val="14"/>
  </w:num>
  <w:num w:numId="102" w16cid:durableId="1379551894">
    <w:abstractNumId w:val="404"/>
  </w:num>
  <w:num w:numId="103" w16cid:durableId="1312097174">
    <w:abstractNumId w:val="234"/>
  </w:num>
  <w:num w:numId="104" w16cid:durableId="442042973">
    <w:abstractNumId w:val="189"/>
  </w:num>
  <w:num w:numId="105" w16cid:durableId="1846430810">
    <w:abstractNumId w:val="102"/>
    <w:lvlOverride w:ilvl="0">
      <w:startOverride w:val="1"/>
    </w:lvlOverride>
  </w:num>
  <w:num w:numId="106" w16cid:durableId="585725077">
    <w:abstractNumId w:val="459"/>
  </w:num>
  <w:num w:numId="107" w16cid:durableId="892622562">
    <w:abstractNumId w:val="3"/>
  </w:num>
  <w:num w:numId="108" w16cid:durableId="329062786">
    <w:abstractNumId w:val="238"/>
  </w:num>
  <w:num w:numId="109" w16cid:durableId="1809006019">
    <w:abstractNumId w:val="79"/>
  </w:num>
  <w:num w:numId="110" w16cid:durableId="918103969">
    <w:abstractNumId w:val="99"/>
  </w:num>
  <w:num w:numId="111" w16cid:durableId="455950943">
    <w:abstractNumId w:val="360"/>
  </w:num>
  <w:num w:numId="112" w16cid:durableId="1748307254">
    <w:abstractNumId w:val="252"/>
  </w:num>
  <w:num w:numId="113" w16cid:durableId="656148536">
    <w:abstractNumId w:val="70"/>
    <w:lvlOverride w:ilvl="0">
      <w:lvl w:ilvl="0">
        <w:start w:val="1"/>
        <w:numFmt w:val="upperRoman"/>
        <w:pStyle w:val="AX-Tit1"/>
        <w:suff w:val="nothing"/>
        <w:lvlText w:val="ANEXO %1 "/>
        <w:lvlJc w:val="left"/>
        <w:pPr>
          <w:ind w:left="1985" w:firstLine="0"/>
        </w:pPr>
        <w:rPr>
          <w:rFonts w:ascii="Arial" w:hAnsi="Arial" w:hint="default"/>
          <w:sz w:val="24"/>
        </w:rPr>
      </w:lvl>
    </w:lvlOverride>
    <w:lvlOverride w:ilvl="1">
      <w:lvl w:ilvl="1">
        <w:start w:val="1"/>
        <w:numFmt w:val="lowerLetter"/>
        <w:lvlText w:val="%2)"/>
        <w:lvlJc w:val="left"/>
        <w:pPr>
          <w:ind w:left="153" w:hanging="360"/>
        </w:pPr>
        <w:rPr>
          <w:rFonts w:hint="default"/>
        </w:rPr>
      </w:lvl>
    </w:lvlOverride>
    <w:lvlOverride w:ilvl="2">
      <w:lvl w:ilvl="2">
        <w:start w:val="1"/>
        <w:numFmt w:val="lowerRoman"/>
        <w:lvlText w:val="%3)"/>
        <w:lvlJc w:val="left"/>
        <w:pPr>
          <w:ind w:left="513" w:hanging="360"/>
        </w:pPr>
        <w:rPr>
          <w:rFonts w:hint="default"/>
        </w:rPr>
      </w:lvl>
    </w:lvlOverride>
    <w:lvlOverride w:ilvl="3">
      <w:lvl w:ilvl="3">
        <w:start w:val="1"/>
        <w:numFmt w:val="decimal"/>
        <w:lvlText w:val="(%4)"/>
        <w:lvlJc w:val="left"/>
        <w:pPr>
          <w:ind w:left="873" w:hanging="360"/>
        </w:pPr>
        <w:rPr>
          <w:rFonts w:hint="default"/>
        </w:rPr>
      </w:lvl>
    </w:lvlOverride>
    <w:lvlOverride w:ilvl="4">
      <w:lvl w:ilvl="4">
        <w:start w:val="1"/>
        <w:numFmt w:val="lowerLetter"/>
        <w:lvlText w:val="(%5)"/>
        <w:lvlJc w:val="left"/>
        <w:pPr>
          <w:ind w:left="1233" w:hanging="360"/>
        </w:pPr>
        <w:rPr>
          <w:rFonts w:hint="default"/>
        </w:rPr>
      </w:lvl>
    </w:lvlOverride>
    <w:lvlOverride w:ilvl="5">
      <w:lvl w:ilvl="5">
        <w:start w:val="1"/>
        <w:numFmt w:val="lowerRoman"/>
        <w:lvlText w:val="(%6)"/>
        <w:lvlJc w:val="left"/>
        <w:pPr>
          <w:ind w:left="1593" w:hanging="360"/>
        </w:pPr>
        <w:rPr>
          <w:rFonts w:hint="default"/>
        </w:rPr>
      </w:lvl>
    </w:lvlOverride>
    <w:lvlOverride w:ilvl="6">
      <w:lvl w:ilvl="6">
        <w:start w:val="1"/>
        <w:numFmt w:val="decimal"/>
        <w:lvlText w:val="%7."/>
        <w:lvlJc w:val="left"/>
        <w:pPr>
          <w:ind w:left="1953" w:hanging="360"/>
        </w:pPr>
        <w:rPr>
          <w:rFonts w:hint="default"/>
        </w:rPr>
      </w:lvl>
    </w:lvlOverride>
    <w:lvlOverride w:ilvl="7">
      <w:lvl w:ilvl="7">
        <w:start w:val="1"/>
        <w:numFmt w:val="lowerLetter"/>
        <w:lvlText w:val="%8."/>
        <w:lvlJc w:val="left"/>
        <w:pPr>
          <w:ind w:left="2313" w:hanging="360"/>
        </w:pPr>
        <w:rPr>
          <w:rFonts w:hint="default"/>
        </w:rPr>
      </w:lvl>
    </w:lvlOverride>
    <w:lvlOverride w:ilvl="8">
      <w:lvl w:ilvl="8">
        <w:start w:val="1"/>
        <w:numFmt w:val="lowerRoman"/>
        <w:lvlText w:val="%9."/>
        <w:lvlJc w:val="left"/>
        <w:pPr>
          <w:ind w:left="2673" w:hanging="360"/>
        </w:pPr>
        <w:rPr>
          <w:rFonts w:hint="default"/>
        </w:rPr>
      </w:lvl>
    </w:lvlOverride>
  </w:num>
  <w:num w:numId="114" w16cid:durableId="450053255">
    <w:abstractNumId w:val="191"/>
  </w:num>
  <w:num w:numId="115" w16cid:durableId="1424842653">
    <w:abstractNumId w:val="311"/>
  </w:num>
  <w:num w:numId="116" w16cid:durableId="585923538">
    <w:abstractNumId w:val="257"/>
  </w:num>
  <w:num w:numId="117" w16cid:durableId="1432621739">
    <w:abstractNumId w:val="443"/>
  </w:num>
  <w:num w:numId="118" w16cid:durableId="340355493">
    <w:abstractNumId w:val="143"/>
  </w:num>
  <w:num w:numId="119" w16cid:durableId="957881242">
    <w:abstractNumId w:val="36"/>
  </w:num>
  <w:num w:numId="120" w16cid:durableId="342778323">
    <w:abstractNumId w:val="269"/>
  </w:num>
  <w:num w:numId="121" w16cid:durableId="930965807">
    <w:abstractNumId w:val="177"/>
  </w:num>
  <w:num w:numId="122" w16cid:durableId="1221555082">
    <w:abstractNumId w:val="126"/>
  </w:num>
  <w:num w:numId="123" w16cid:durableId="1205678060">
    <w:abstractNumId w:val="400"/>
  </w:num>
  <w:num w:numId="124" w16cid:durableId="1269510121">
    <w:abstractNumId w:val="263"/>
  </w:num>
  <w:num w:numId="125" w16cid:durableId="2096050121">
    <w:abstractNumId w:val="429"/>
  </w:num>
  <w:num w:numId="126" w16cid:durableId="320543418">
    <w:abstractNumId w:val="335"/>
  </w:num>
  <w:num w:numId="127" w16cid:durableId="717556736">
    <w:abstractNumId w:val="224"/>
  </w:num>
  <w:num w:numId="128" w16cid:durableId="1247611843">
    <w:abstractNumId w:val="1"/>
  </w:num>
  <w:num w:numId="129" w16cid:durableId="427622910">
    <w:abstractNumId w:val="154"/>
  </w:num>
  <w:num w:numId="130" w16cid:durableId="1731341011">
    <w:abstractNumId w:val="161"/>
  </w:num>
  <w:num w:numId="131" w16cid:durableId="23749180">
    <w:abstractNumId w:val="212"/>
  </w:num>
  <w:num w:numId="132" w16cid:durableId="665859583">
    <w:abstractNumId w:val="25"/>
  </w:num>
  <w:num w:numId="133" w16cid:durableId="1317881396">
    <w:abstractNumId w:val="409"/>
  </w:num>
  <w:num w:numId="134" w16cid:durableId="711733080">
    <w:abstractNumId w:val="385"/>
  </w:num>
  <w:num w:numId="135" w16cid:durableId="1066682764">
    <w:abstractNumId w:val="185"/>
  </w:num>
  <w:num w:numId="136" w16cid:durableId="1225944346">
    <w:abstractNumId w:val="153"/>
  </w:num>
  <w:num w:numId="137" w16cid:durableId="761529355">
    <w:abstractNumId w:val="113"/>
  </w:num>
  <w:num w:numId="138" w16cid:durableId="2000303157">
    <w:abstractNumId w:val="412"/>
  </w:num>
  <w:num w:numId="139" w16cid:durableId="217517192">
    <w:abstractNumId w:val="128"/>
  </w:num>
  <w:num w:numId="140" w16cid:durableId="1721979525">
    <w:abstractNumId w:val="454"/>
  </w:num>
  <w:num w:numId="141" w16cid:durableId="1976568147">
    <w:abstractNumId w:val="219"/>
  </w:num>
  <w:num w:numId="142" w16cid:durableId="1560435201">
    <w:abstractNumId w:val="199"/>
  </w:num>
  <w:num w:numId="143" w16cid:durableId="1792629985">
    <w:abstractNumId w:val="376"/>
  </w:num>
  <w:num w:numId="144" w16cid:durableId="2006083080">
    <w:abstractNumId w:val="447"/>
  </w:num>
  <w:num w:numId="145" w16cid:durableId="1994946648">
    <w:abstractNumId w:val="98"/>
  </w:num>
  <w:num w:numId="146" w16cid:durableId="1122653133">
    <w:abstractNumId w:val="53"/>
  </w:num>
  <w:num w:numId="147" w16cid:durableId="524055942">
    <w:abstractNumId w:val="26"/>
  </w:num>
  <w:num w:numId="148" w16cid:durableId="693699342">
    <w:abstractNumId w:val="463"/>
  </w:num>
  <w:num w:numId="149" w16cid:durableId="393821594">
    <w:abstractNumId w:val="260"/>
  </w:num>
  <w:num w:numId="150" w16cid:durableId="880748524">
    <w:abstractNumId w:val="277"/>
  </w:num>
  <w:num w:numId="151" w16cid:durableId="688027926">
    <w:abstractNumId w:val="181"/>
  </w:num>
  <w:num w:numId="152" w16cid:durableId="1994867746">
    <w:abstractNumId w:val="428"/>
  </w:num>
  <w:num w:numId="153" w16cid:durableId="1320160306">
    <w:abstractNumId w:val="48"/>
  </w:num>
  <w:num w:numId="154" w16cid:durableId="442311565">
    <w:abstractNumId w:val="473"/>
  </w:num>
  <w:num w:numId="155" w16cid:durableId="1001618181">
    <w:abstractNumId w:val="129"/>
  </w:num>
  <w:num w:numId="156" w16cid:durableId="956643846">
    <w:abstractNumId w:val="355"/>
  </w:num>
  <w:num w:numId="157" w16cid:durableId="298733752">
    <w:abstractNumId w:val="10"/>
  </w:num>
  <w:num w:numId="158" w16cid:durableId="1310136379">
    <w:abstractNumId w:val="471"/>
  </w:num>
  <w:num w:numId="159" w16cid:durableId="976841635">
    <w:abstractNumId w:val="87"/>
  </w:num>
  <w:num w:numId="160" w16cid:durableId="1758820046">
    <w:abstractNumId w:val="449"/>
  </w:num>
  <w:num w:numId="161" w16cid:durableId="195581374">
    <w:abstractNumId w:val="56"/>
  </w:num>
  <w:num w:numId="162" w16cid:durableId="1254510268">
    <w:abstractNumId w:val="350"/>
  </w:num>
  <w:num w:numId="163" w16cid:durableId="1010762818">
    <w:abstractNumId w:val="168"/>
  </w:num>
  <w:num w:numId="164" w16cid:durableId="86659729">
    <w:abstractNumId w:val="290"/>
  </w:num>
  <w:num w:numId="165" w16cid:durableId="977539102">
    <w:abstractNumId w:val="382"/>
  </w:num>
  <w:num w:numId="166" w16cid:durableId="425274128">
    <w:abstractNumId w:val="270"/>
  </w:num>
  <w:num w:numId="167" w16cid:durableId="105203069">
    <w:abstractNumId w:val="343"/>
  </w:num>
  <w:num w:numId="168" w16cid:durableId="1467699627">
    <w:abstractNumId w:val="77"/>
  </w:num>
  <w:num w:numId="169" w16cid:durableId="508450353">
    <w:abstractNumId w:val="145"/>
  </w:num>
  <w:num w:numId="170" w16cid:durableId="1876648311">
    <w:abstractNumId w:val="344"/>
  </w:num>
  <w:num w:numId="171" w16cid:durableId="572737641">
    <w:abstractNumId w:val="475"/>
  </w:num>
  <w:num w:numId="172" w16cid:durableId="1627927153">
    <w:abstractNumId w:val="353"/>
  </w:num>
  <w:num w:numId="173" w16cid:durableId="506142076">
    <w:abstractNumId w:val="253"/>
  </w:num>
  <w:num w:numId="174" w16cid:durableId="1954900998">
    <w:abstractNumId w:val="228"/>
  </w:num>
  <w:num w:numId="175" w16cid:durableId="1692534510">
    <w:abstractNumId w:val="163"/>
  </w:num>
  <w:num w:numId="176" w16cid:durableId="1076513661">
    <w:abstractNumId w:val="334"/>
  </w:num>
  <w:num w:numId="177" w16cid:durableId="430276098">
    <w:abstractNumId w:val="192"/>
  </w:num>
  <w:num w:numId="178" w16cid:durableId="1708750263">
    <w:abstractNumId w:val="419"/>
  </w:num>
  <w:num w:numId="179" w16cid:durableId="2046327216">
    <w:abstractNumId w:val="203"/>
  </w:num>
  <w:num w:numId="180" w16cid:durableId="1632244614">
    <w:abstractNumId w:val="462"/>
  </w:num>
  <w:num w:numId="181" w16cid:durableId="1183474748">
    <w:abstractNumId w:val="397"/>
  </w:num>
  <w:num w:numId="182" w16cid:durableId="273752013">
    <w:abstractNumId w:val="407"/>
  </w:num>
  <w:num w:numId="183" w16cid:durableId="1557005705">
    <w:abstractNumId w:val="193"/>
  </w:num>
  <w:num w:numId="184" w16cid:durableId="244387213">
    <w:abstractNumId w:val="410"/>
  </w:num>
  <w:num w:numId="185" w16cid:durableId="92674432">
    <w:abstractNumId w:val="478"/>
  </w:num>
  <w:num w:numId="186" w16cid:durableId="769661032">
    <w:abstractNumId w:val="352"/>
  </w:num>
  <w:num w:numId="187" w16cid:durableId="396048435">
    <w:abstractNumId w:val="268"/>
  </w:num>
  <w:num w:numId="188" w16cid:durableId="2064482138">
    <w:abstractNumId w:val="167"/>
  </w:num>
  <w:num w:numId="189" w16cid:durableId="337970881">
    <w:abstractNumId w:val="274"/>
  </w:num>
  <w:num w:numId="190" w16cid:durableId="157036693">
    <w:abstractNumId w:val="366"/>
  </w:num>
  <w:num w:numId="191" w16cid:durableId="1975090624">
    <w:abstractNumId w:val="368"/>
  </w:num>
  <w:num w:numId="192" w16cid:durableId="1147013113">
    <w:abstractNumId w:val="95"/>
  </w:num>
  <w:num w:numId="193" w16cid:durableId="277293947">
    <w:abstractNumId w:val="124"/>
  </w:num>
  <w:num w:numId="194" w16cid:durableId="373969388">
    <w:abstractNumId w:val="208"/>
  </w:num>
  <w:num w:numId="195" w16cid:durableId="737436800">
    <w:abstractNumId w:val="61"/>
  </w:num>
  <w:num w:numId="196" w16cid:durableId="959147286">
    <w:abstractNumId w:val="318"/>
  </w:num>
  <w:num w:numId="197" w16cid:durableId="95097840">
    <w:abstractNumId w:val="299"/>
  </w:num>
  <w:num w:numId="198" w16cid:durableId="616252507">
    <w:abstractNumId w:val="69"/>
  </w:num>
  <w:num w:numId="199" w16cid:durableId="136800177">
    <w:abstractNumId w:val="59"/>
  </w:num>
  <w:num w:numId="200" w16cid:durableId="1419134517">
    <w:abstractNumId w:val="107"/>
  </w:num>
  <w:num w:numId="201" w16cid:durableId="1965192802">
    <w:abstractNumId w:val="448"/>
  </w:num>
  <w:num w:numId="202" w16cid:durableId="1853103137">
    <w:abstractNumId w:val="452"/>
  </w:num>
  <w:num w:numId="203" w16cid:durableId="1763836330">
    <w:abstractNumId w:val="316"/>
  </w:num>
  <w:num w:numId="204" w16cid:durableId="1612468995">
    <w:abstractNumId w:val="377"/>
  </w:num>
  <w:num w:numId="205" w16cid:durableId="1167670169">
    <w:abstractNumId w:val="469"/>
  </w:num>
  <w:num w:numId="206" w16cid:durableId="1450315472">
    <w:abstractNumId w:val="453"/>
  </w:num>
  <w:num w:numId="207" w16cid:durableId="40133851">
    <w:abstractNumId w:val="223"/>
  </w:num>
  <w:num w:numId="208" w16cid:durableId="970861446">
    <w:abstractNumId w:val="425"/>
  </w:num>
  <w:num w:numId="209" w16cid:durableId="1164475068">
    <w:abstractNumId w:val="296"/>
  </w:num>
  <w:num w:numId="210" w16cid:durableId="408886133">
    <w:abstractNumId w:val="49"/>
  </w:num>
  <w:num w:numId="211" w16cid:durableId="1203707001">
    <w:abstractNumId w:val="9"/>
  </w:num>
  <w:num w:numId="212" w16cid:durableId="984429340">
    <w:abstractNumId w:val="12"/>
  </w:num>
  <w:num w:numId="213" w16cid:durableId="589050259">
    <w:abstractNumId w:val="365"/>
  </w:num>
  <w:num w:numId="214" w16cid:durableId="469596843">
    <w:abstractNumId w:val="357"/>
  </w:num>
  <w:num w:numId="215" w16cid:durableId="1020084167">
    <w:abstractNumId w:val="183"/>
  </w:num>
  <w:num w:numId="216" w16cid:durableId="742870316">
    <w:abstractNumId w:val="341"/>
  </w:num>
  <w:num w:numId="217" w16cid:durableId="555437904">
    <w:abstractNumId w:val="231"/>
  </w:num>
  <w:num w:numId="218" w16cid:durableId="221210781">
    <w:abstractNumId w:val="275"/>
  </w:num>
  <w:num w:numId="219" w16cid:durableId="1732191212">
    <w:abstractNumId w:val="492"/>
  </w:num>
  <w:num w:numId="220" w16cid:durableId="2119063321">
    <w:abstractNumId w:val="300"/>
  </w:num>
  <w:num w:numId="221" w16cid:durableId="706174267">
    <w:abstractNumId w:val="141"/>
  </w:num>
  <w:num w:numId="222" w16cid:durableId="1131096295">
    <w:abstractNumId w:val="458"/>
  </w:num>
  <w:num w:numId="223" w16cid:durableId="647638658">
    <w:abstractNumId w:val="446"/>
  </w:num>
  <w:num w:numId="224" w16cid:durableId="1746536358">
    <w:abstractNumId w:val="405"/>
  </w:num>
  <w:num w:numId="225" w16cid:durableId="942499870">
    <w:abstractNumId w:val="384"/>
  </w:num>
  <w:num w:numId="226" w16cid:durableId="90470076">
    <w:abstractNumId w:val="411"/>
  </w:num>
  <w:num w:numId="227" w16cid:durableId="606622684">
    <w:abstractNumId w:val="235"/>
  </w:num>
  <w:num w:numId="228" w16cid:durableId="1283880580">
    <w:abstractNumId w:val="293"/>
  </w:num>
  <w:num w:numId="229" w16cid:durableId="19859662">
    <w:abstractNumId w:val="125"/>
  </w:num>
  <w:num w:numId="230" w16cid:durableId="157890124">
    <w:abstractNumId w:val="245"/>
  </w:num>
  <w:num w:numId="231" w16cid:durableId="829755771">
    <w:abstractNumId w:val="215"/>
  </w:num>
  <w:num w:numId="232" w16cid:durableId="2018925044">
    <w:abstractNumId w:val="399"/>
  </w:num>
  <w:num w:numId="233" w16cid:durableId="1521162162">
    <w:abstractNumId w:val="156"/>
  </w:num>
  <w:num w:numId="234" w16cid:durableId="742413317">
    <w:abstractNumId w:val="398"/>
  </w:num>
  <w:num w:numId="235" w16cid:durableId="938410292">
    <w:abstractNumId w:val="479"/>
  </w:num>
  <w:num w:numId="236" w16cid:durableId="597373505">
    <w:abstractNumId w:val="159"/>
  </w:num>
  <w:num w:numId="237" w16cid:durableId="1745104050">
    <w:abstractNumId w:val="108"/>
  </w:num>
  <w:num w:numId="238" w16cid:durableId="478812616">
    <w:abstractNumId w:val="151"/>
  </w:num>
  <w:num w:numId="239" w16cid:durableId="2104302529">
    <w:abstractNumId w:val="121"/>
  </w:num>
  <w:num w:numId="240" w16cid:durableId="1777018185">
    <w:abstractNumId w:val="441"/>
  </w:num>
  <w:num w:numId="241" w16cid:durableId="603849540">
    <w:abstractNumId w:val="63"/>
  </w:num>
  <w:num w:numId="242" w16cid:durableId="205145102">
    <w:abstractNumId w:val="16"/>
  </w:num>
  <w:num w:numId="243" w16cid:durableId="1264996617">
    <w:abstractNumId w:val="445"/>
  </w:num>
  <w:num w:numId="244" w16cid:durableId="898370366">
    <w:abstractNumId w:val="288"/>
  </w:num>
  <w:num w:numId="245" w16cid:durableId="1851137802">
    <w:abstractNumId w:val="169"/>
  </w:num>
  <w:num w:numId="246" w16cid:durableId="1888761304">
    <w:abstractNumId w:val="137"/>
  </w:num>
  <w:num w:numId="247" w16cid:durableId="113209682">
    <w:abstractNumId w:val="249"/>
  </w:num>
  <w:num w:numId="248" w16cid:durableId="1568808819">
    <w:abstractNumId w:val="281"/>
  </w:num>
  <w:num w:numId="249" w16cid:durableId="782307263">
    <w:abstractNumId w:val="310"/>
  </w:num>
  <w:num w:numId="250" w16cid:durableId="145247144">
    <w:abstractNumId w:val="418"/>
  </w:num>
  <w:num w:numId="251" w16cid:durableId="675958141">
    <w:abstractNumId w:val="4"/>
  </w:num>
  <w:num w:numId="252" w16cid:durableId="1370186033">
    <w:abstractNumId w:val="291"/>
  </w:num>
  <w:num w:numId="253" w16cid:durableId="1874728596">
    <w:abstractNumId w:val="317"/>
  </w:num>
  <w:num w:numId="254" w16cid:durableId="947931486">
    <w:abstractNumId w:val="90"/>
  </w:num>
  <w:num w:numId="255" w16cid:durableId="1630353655">
    <w:abstractNumId w:val="417"/>
  </w:num>
  <w:num w:numId="256" w16cid:durableId="1530600929">
    <w:abstractNumId w:val="176"/>
  </w:num>
  <w:num w:numId="257" w16cid:durableId="1389256378">
    <w:abstractNumId w:val="149"/>
  </w:num>
  <w:num w:numId="258" w16cid:durableId="1695113617">
    <w:abstractNumId w:val="34"/>
  </w:num>
  <w:num w:numId="259" w16cid:durableId="1403717291">
    <w:abstractNumId w:val="444"/>
  </w:num>
  <w:num w:numId="260" w16cid:durableId="2016809857">
    <w:abstractNumId w:val="180"/>
  </w:num>
  <w:num w:numId="261" w16cid:durableId="379938219">
    <w:abstractNumId w:val="184"/>
  </w:num>
  <w:num w:numId="262" w16cid:durableId="1358388226">
    <w:abstractNumId w:val="309"/>
  </w:num>
  <w:num w:numId="263" w16cid:durableId="418406504">
    <w:abstractNumId w:val="325"/>
  </w:num>
  <w:num w:numId="264" w16cid:durableId="905843645">
    <w:abstractNumId w:val="308"/>
  </w:num>
  <w:num w:numId="265" w16cid:durableId="1478105817">
    <w:abstractNumId w:val="186"/>
  </w:num>
  <w:num w:numId="266" w16cid:durableId="1900818942">
    <w:abstractNumId w:val="7"/>
  </w:num>
  <w:num w:numId="267" w16cid:durableId="75057728">
    <w:abstractNumId w:val="312"/>
  </w:num>
  <w:num w:numId="268" w16cid:durableId="844174323">
    <w:abstractNumId w:val="205"/>
  </w:num>
  <w:num w:numId="269" w16cid:durableId="881360115">
    <w:abstractNumId w:val="173"/>
  </w:num>
  <w:num w:numId="270" w16cid:durableId="79453813">
    <w:abstractNumId w:val="415"/>
  </w:num>
  <w:num w:numId="271" w16cid:durableId="379283784">
    <w:abstractNumId w:val="233"/>
  </w:num>
  <w:num w:numId="272" w16cid:durableId="1515028097">
    <w:abstractNumId w:val="106"/>
  </w:num>
  <w:num w:numId="273" w16cid:durableId="799957046">
    <w:abstractNumId w:val="236"/>
  </w:num>
  <w:num w:numId="274" w16cid:durableId="1875999804">
    <w:abstractNumId w:val="83"/>
  </w:num>
  <w:num w:numId="275" w16cid:durableId="1185751846">
    <w:abstractNumId w:val="250"/>
  </w:num>
  <w:num w:numId="276" w16cid:durableId="1548447444">
    <w:abstractNumId w:val="264"/>
  </w:num>
  <w:num w:numId="277" w16cid:durableId="632367247">
    <w:abstractNumId w:val="432"/>
  </w:num>
  <w:num w:numId="278" w16cid:durableId="507602434">
    <w:abstractNumId w:val="333"/>
  </w:num>
  <w:num w:numId="279" w16cid:durableId="598878968">
    <w:abstractNumId w:val="286"/>
  </w:num>
  <w:num w:numId="280" w16cid:durableId="662897789">
    <w:abstractNumId w:val="66"/>
  </w:num>
  <w:num w:numId="281" w16cid:durableId="1668244450">
    <w:abstractNumId w:val="421"/>
  </w:num>
  <w:num w:numId="282" w16cid:durableId="1812600140">
    <w:abstractNumId w:val="431"/>
  </w:num>
  <w:num w:numId="283" w16cid:durableId="193542611">
    <w:abstractNumId w:val="50"/>
  </w:num>
  <w:num w:numId="284" w16cid:durableId="685912980">
    <w:abstractNumId w:val="172"/>
  </w:num>
  <w:num w:numId="285" w16cid:durableId="395206945">
    <w:abstractNumId w:val="372"/>
  </w:num>
  <w:num w:numId="286" w16cid:durableId="393819254">
    <w:abstractNumId w:val="24"/>
  </w:num>
  <w:num w:numId="287" w16cid:durableId="2096972195">
    <w:abstractNumId w:val="135"/>
  </w:num>
  <w:num w:numId="288" w16cid:durableId="1626810475">
    <w:abstractNumId w:val="267"/>
  </w:num>
  <w:num w:numId="289" w16cid:durableId="1996834029">
    <w:abstractNumId w:val="388"/>
  </w:num>
  <w:num w:numId="290" w16cid:durableId="1101343685">
    <w:abstractNumId w:val="104"/>
  </w:num>
  <w:num w:numId="291" w16cid:durableId="639848442">
    <w:abstractNumId w:val="387"/>
  </w:num>
  <w:num w:numId="292" w16cid:durableId="1937253974">
    <w:abstractNumId w:val="301"/>
  </w:num>
  <w:num w:numId="293" w16cid:durableId="1726374204">
    <w:abstractNumId w:val="491"/>
  </w:num>
  <w:num w:numId="294" w16cid:durableId="677393990">
    <w:abstractNumId w:val="134"/>
  </w:num>
  <w:num w:numId="295" w16cid:durableId="194316366">
    <w:abstractNumId w:val="222"/>
  </w:num>
  <w:num w:numId="296" w16cid:durableId="1390496725">
    <w:abstractNumId w:val="345"/>
  </w:num>
  <w:num w:numId="297" w16cid:durableId="1324166005">
    <w:abstractNumId w:val="393"/>
  </w:num>
  <w:num w:numId="298" w16cid:durableId="1423144183">
    <w:abstractNumId w:val="204"/>
  </w:num>
  <w:num w:numId="299" w16cid:durableId="721371236">
    <w:abstractNumId w:val="11"/>
  </w:num>
  <w:num w:numId="300" w16cid:durableId="1559197837">
    <w:abstractNumId w:val="426"/>
  </w:num>
  <w:num w:numId="301" w16cid:durableId="762803621">
    <w:abstractNumId w:val="33"/>
  </w:num>
  <w:num w:numId="302" w16cid:durableId="1378966352">
    <w:abstractNumId w:val="375"/>
  </w:num>
  <w:num w:numId="303" w16cid:durableId="750127683">
    <w:abstractNumId w:val="329"/>
  </w:num>
  <w:num w:numId="304" w16cid:durableId="1948657210">
    <w:abstractNumId w:val="86"/>
  </w:num>
  <w:num w:numId="305" w16cid:durableId="218253564">
    <w:abstractNumId w:val="476"/>
  </w:num>
  <w:num w:numId="306" w16cid:durableId="644315901">
    <w:abstractNumId w:val="75"/>
  </w:num>
  <w:num w:numId="307" w16cid:durableId="1256285938">
    <w:abstractNumId w:val="320"/>
  </w:num>
  <w:num w:numId="308" w16cid:durableId="701321581">
    <w:abstractNumId w:val="477"/>
  </w:num>
  <w:num w:numId="309" w16cid:durableId="555972830">
    <w:abstractNumId w:val="243"/>
  </w:num>
  <w:num w:numId="310" w16cid:durableId="1041325574">
    <w:abstractNumId w:val="307"/>
  </w:num>
  <w:num w:numId="311" w16cid:durableId="1371414886">
    <w:abstractNumId w:val="490"/>
  </w:num>
  <w:num w:numId="312" w16cid:durableId="932081498">
    <w:abstractNumId w:val="395"/>
  </w:num>
  <w:num w:numId="313" w16cid:durableId="920723535">
    <w:abstractNumId w:val="340"/>
  </w:num>
  <w:num w:numId="314" w16cid:durableId="1577127251">
    <w:abstractNumId w:val="487"/>
  </w:num>
  <w:num w:numId="315" w16cid:durableId="1638492570">
    <w:abstractNumId w:val="40"/>
  </w:num>
  <w:num w:numId="316" w16cid:durableId="1115247793">
    <w:abstractNumId w:val="278"/>
  </w:num>
  <w:num w:numId="317" w16cid:durableId="824122447">
    <w:abstractNumId w:val="31"/>
  </w:num>
  <w:num w:numId="318" w16cid:durableId="1137069247">
    <w:abstractNumId w:val="265"/>
  </w:num>
  <w:num w:numId="319" w16cid:durableId="1716812596">
    <w:abstractNumId w:val="118"/>
  </w:num>
  <w:num w:numId="320" w16cid:durableId="218438899">
    <w:abstractNumId w:val="294"/>
  </w:num>
  <w:num w:numId="321" w16cid:durableId="1159422973">
    <w:abstractNumId w:val="480"/>
  </w:num>
  <w:num w:numId="322" w16cid:durableId="1485007233">
    <w:abstractNumId w:val="171"/>
  </w:num>
  <w:num w:numId="323" w16cid:durableId="1441415084">
    <w:abstractNumId w:val="465"/>
  </w:num>
  <w:num w:numId="324" w16cid:durableId="541864425">
    <w:abstractNumId w:val="422"/>
  </w:num>
  <w:num w:numId="325" w16cid:durableId="1210846472">
    <w:abstractNumId w:val="23"/>
  </w:num>
  <w:num w:numId="326" w16cid:durableId="57290738">
    <w:abstractNumId w:val="175"/>
  </w:num>
  <w:num w:numId="327" w16cid:durableId="1078943069">
    <w:abstractNumId w:val="416"/>
  </w:num>
  <w:num w:numId="328" w16cid:durableId="480657437">
    <w:abstractNumId w:val="37"/>
  </w:num>
  <w:num w:numId="329" w16cid:durableId="961039117">
    <w:abstractNumId w:val="166"/>
  </w:num>
  <w:num w:numId="330" w16cid:durableId="1291399371">
    <w:abstractNumId w:val="361"/>
  </w:num>
  <w:num w:numId="331" w16cid:durableId="872574997">
    <w:abstractNumId w:val="82"/>
  </w:num>
  <w:num w:numId="332" w16cid:durableId="1601796607">
    <w:abstractNumId w:val="379"/>
  </w:num>
  <w:num w:numId="333" w16cid:durableId="521286057">
    <w:abstractNumId w:val="472"/>
  </w:num>
  <w:num w:numId="334" w16cid:durableId="1825126812">
    <w:abstractNumId w:val="13"/>
  </w:num>
  <w:num w:numId="335" w16cid:durableId="281573536">
    <w:abstractNumId w:val="287"/>
  </w:num>
  <w:num w:numId="336" w16cid:durableId="515926893">
    <w:abstractNumId w:val="18"/>
  </w:num>
  <w:num w:numId="337" w16cid:durableId="1992902085">
    <w:abstractNumId w:val="187"/>
  </w:num>
  <w:num w:numId="338" w16cid:durableId="1053622549">
    <w:abstractNumId w:val="43"/>
  </w:num>
  <w:num w:numId="339" w16cid:durableId="512382544">
    <w:abstractNumId w:val="326"/>
  </w:num>
  <w:num w:numId="340" w16cid:durableId="1779714052">
    <w:abstractNumId w:val="402"/>
  </w:num>
  <w:num w:numId="341" w16cid:durableId="1997998636">
    <w:abstractNumId w:val="255"/>
  </w:num>
  <w:num w:numId="342" w16cid:durableId="1555963723">
    <w:abstractNumId w:val="438"/>
  </w:num>
  <w:num w:numId="343" w16cid:durableId="1316030181">
    <w:abstractNumId w:val="72"/>
  </w:num>
  <w:num w:numId="344" w16cid:durableId="1412652465">
    <w:abstractNumId w:val="92"/>
  </w:num>
  <w:num w:numId="345" w16cid:durableId="1884901044">
    <w:abstractNumId w:val="55"/>
  </w:num>
  <w:num w:numId="346" w16cid:durableId="154032388">
    <w:abstractNumId w:val="111"/>
  </w:num>
  <w:num w:numId="347" w16cid:durableId="527066692">
    <w:abstractNumId w:val="239"/>
  </w:num>
  <w:num w:numId="348" w16cid:durableId="100421875">
    <w:abstractNumId w:val="93"/>
  </w:num>
  <w:num w:numId="349" w16cid:durableId="1394963627">
    <w:abstractNumId w:val="349"/>
  </w:num>
  <w:num w:numId="350" w16cid:durableId="256669346">
    <w:abstractNumId w:val="380"/>
  </w:num>
  <w:num w:numId="351" w16cid:durableId="508913052">
    <w:abstractNumId w:val="319"/>
  </w:num>
  <w:num w:numId="352" w16cid:durableId="2140416893">
    <w:abstractNumId w:val="423"/>
  </w:num>
  <w:num w:numId="353" w16cid:durableId="1966934285">
    <w:abstractNumId w:val="201"/>
  </w:num>
  <w:num w:numId="354" w16cid:durableId="1222324000">
    <w:abstractNumId w:val="378"/>
  </w:num>
  <w:num w:numId="355" w16cid:durableId="1441988982">
    <w:abstractNumId w:val="396"/>
  </w:num>
  <w:num w:numId="356" w16cid:durableId="1016150199">
    <w:abstractNumId w:val="489"/>
  </w:num>
  <w:num w:numId="357" w16cid:durableId="820194471">
    <w:abstractNumId w:val="74"/>
  </w:num>
  <w:num w:numId="358" w16cid:durableId="479923997">
    <w:abstractNumId w:val="174"/>
  </w:num>
  <w:num w:numId="359" w16cid:durableId="365789053">
    <w:abstractNumId w:val="460"/>
  </w:num>
  <w:num w:numId="360" w16cid:durableId="616958263">
    <w:abstractNumId w:val="466"/>
  </w:num>
  <w:num w:numId="361" w16cid:durableId="554779975">
    <w:abstractNumId w:val="241"/>
  </w:num>
  <w:num w:numId="362" w16cid:durableId="655492380">
    <w:abstractNumId w:val="20"/>
  </w:num>
  <w:num w:numId="363" w16cid:durableId="495346871">
    <w:abstractNumId w:val="306"/>
  </w:num>
  <w:num w:numId="364" w16cid:durableId="1268463515">
    <w:abstractNumId w:val="131"/>
  </w:num>
  <w:num w:numId="365" w16cid:durableId="1972854853">
    <w:abstractNumId w:val="217"/>
  </w:num>
  <w:num w:numId="366" w16cid:durableId="1363018034">
    <w:abstractNumId w:val="116"/>
  </w:num>
  <w:num w:numId="367" w16cid:durableId="235088051">
    <w:abstractNumId w:val="229"/>
  </w:num>
  <w:num w:numId="368" w16cid:durableId="1295796677">
    <w:abstractNumId w:val="150"/>
  </w:num>
  <w:num w:numId="369" w16cid:durableId="700712903">
    <w:abstractNumId w:val="22"/>
  </w:num>
  <w:num w:numId="370" w16cid:durableId="1652053228">
    <w:abstractNumId w:val="356"/>
  </w:num>
  <w:num w:numId="371" w16cid:durableId="1055474897">
    <w:abstractNumId w:val="130"/>
  </w:num>
  <w:num w:numId="372" w16cid:durableId="1072510374">
    <w:abstractNumId w:val="337"/>
  </w:num>
  <w:num w:numId="373" w16cid:durableId="409809543">
    <w:abstractNumId w:val="470"/>
  </w:num>
  <w:num w:numId="374" w16cid:durableId="1856335780">
    <w:abstractNumId w:val="15"/>
  </w:num>
  <w:num w:numId="375" w16cid:durableId="1314140055">
    <w:abstractNumId w:val="202"/>
  </w:num>
  <w:num w:numId="376" w16cid:durableId="64620703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1273780847">
    <w:abstractNumId w:val="155"/>
  </w:num>
  <w:num w:numId="378" w16cid:durableId="1668631628">
    <w:abstractNumId w:val="254"/>
  </w:num>
  <w:num w:numId="379" w16cid:durableId="2047172051">
    <w:abstractNumId w:val="81"/>
  </w:num>
  <w:num w:numId="380" w16cid:durableId="297809539">
    <w:abstractNumId w:val="44"/>
  </w:num>
  <w:num w:numId="381" w16cid:durableId="1675716939">
    <w:abstractNumId w:val="226"/>
  </w:num>
  <w:num w:numId="382" w16cid:durableId="666129572">
    <w:abstractNumId w:val="485"/>
  </w:num>
  <w:num w:numId="383" w16cid:durableId="1753701795">
    <w:abstractNumId w:val="226"/>
    <w:lvlOverride w:ilvl="0">
      <w:startOverride w:val="1"/>
    </w:lvlOverride>
  </w:num>
  <w:num w:numId="384" w16cid:durableId="1976330989">
    <w:abstractNumId w:val="211"/>
  </w:num>
  <w:num w:numId="385" w16cid:durableId="1690448133">
    <w:abstractNumId w:val="302"/>
  </w:num>
  <w:num w:numId="386" w16cid:durableId="1118988352">
    <w:abstractNumId w:val="100"/>
  </w:num>
  <w:num w:numId="387" w16cid:durableId="695618157">
    <w:abstractNumId w:val="103"/>
  </w:num>
  <w:num w:numId="388" w16cid:durableId="598752459">
    <w:abstractNumId w:val="221"/>
  </w:num>
  <w:num w:numId="389" w16cid:durableId="263921794">
    <w:abstractNumId w:val="5"/>
  </w:num>
  <w:num w:numId="390" w16cid:durableId="1770659279">
    <w:abstractNumId w:val="96"/>
  </w:num>
  <w:num w:numId="391" w16cid:durableId="1899778765">
    <w:abstractNumId w:val="19"/>
  </w:num>
  <w:num w:numId="392" w16cid:durableId="1191334923">
    <w:abstractNumId w:val="358"/>
  </w:num>
  <w:num w:numId="393" w16cid:durableId="1831477292">
    <w:abstractNumId w:val="370"/>
  </w:num>
  <w:num w:numId="394" w16cid:durableId="1980187529">
    <w:abstractNumId w:val="58"/>
  </w:num>
  <w:num w:numId="395" w16cid:durableId="449714143">
    <w:abstractNumId w:val="17"/>
  </w:num>
  <w:num w:numId="396" w16cid:durableId="1840458746">
    <w:abstractNumId w:val="28"/>
  </w:num>
  <w:num w:numId="397" w16cid:durableId="1532841121">
    <w:abstractNumId w:val="328"/>
  </w:num>
  <w:num w:numId="398" w16cid:durableId="2048524324">
    <w:abstractNumId w:val="139"/>
  </w:num>
  <w:num w:numId="399" w16cid:durableId="1759134688">
    <w:abstractNumId w:val="285"/>
  </w:num>
  <w:num w:numId="400" w16cid:durableId="1077943392">
    <w:abstractNumId w:val="51"/>
  </w:num>
  <w:num w:numId="401" w16cid:durableId="1488397178">
    <w:abstractNumId w:val="314"/>
  </w:num>
  <w:num w:numId="402" w16cid:durableId="1668634742">
    <w:abstractNumId w:val="292"/>
  </w:num>
  <w:num w:numId="403" w16cid:durableId="836337239">
    <w:abstractNumId w:val="373"/>
  </w:num>
  <w:num w:numId="404" w16cid:durableId="1791238888">
    <w:abstractNumId w:val="105"/>
  </w:num>
  <w:num w:numId="405" w16cid:durableId="428621952">
    <w:abstractNumId w:val="258"/>
  </w:num>
  <w:num w:numId="406" w16cid:durableId="635380422">
    <w:abstractNumId w:val="232"/>
  </w:num>
  <w:num w:numId="407" w16cid:durableId="292634349">
    <w:abstractNumId w:val="80"/>
  </w:num>
  <w:num w:numId="408" w16cid:durableId="1157842896">
    <w:abstractNumId w:val="188"/>
  </w:num>
  <w:num w:numId="409" w16cid:durableId="48462932">
    <w:abstractNumId w:val="328"/>
    <w:lvlOverride w:ilvl="0">
      <w:startOverride w:val="9"/>
    </w:lvlOverride>
    <w:lvlOverride w:ilvl="1">
      <w:startOverride w:val="5"/>
    </w:lvlOverride>
  </w:num>
  <w:num w:numId="410" w16cid:durableId="663436656">
    <w:abstractNumId w:val="179"/>
  </w:num>
  <w:num w:numId="411" w16cid:durableId="231281973">
    <w:abstractNumId w:val="436"/>
  </w:num>
  <w:num w:numId="412" w16cid:durableId="1217086516">
    <w:abstractNumId w:val="488"/>
  </w:num>
  <w:num w:numId="413" w16cid:durableId="1073159385">
    <w:abstractNumId w:val="259"/>
  </w:num>
  <w:num w:numId="414" w16cid:durableId="2030637271">
    <w:abstractNumId w:val="272"/>
  </w:num>
  <w:num w:numId="415" w16cid:durableId="273249087">
    <w:abstractNumId w:val="214"/>
  </w:num>
  <w:num w:numId="416" w16cid:durableId="1585529431">
    <w:abstractNumId w:val="200"/>
  </w:num>
  <w:num w:numId="417" w16cid:durableId="1588005051">
    <w:abstractNumId w:val="170"/>
  </w:num>
  <w:num w:numId="418" w16cid:durableId="1117526323">
    <w:abstractNumId w:val="237"/>
  </w:num>
  <w:num w:numId="419" w16cid:durableId="1221862108">
    <w:abstractNumId w:val="279"/>
  </w:num>
  <w:num w:numId="420" w16cid:durableId="1418554458">
    <w:abstractNumId w:val="297"/>
  </w:num>
  <w:num w:numId="421" w16cid:durableId="933248077">
    <w:abstractNumId w:val="390"/>
  </w:num>
  <w:num w:numId="422" w16cid:durableId="1709455647">
    <w:abstractNumId w:val="117"/>
  </w:num>
  <w:num w:numId="423" w16cid:durableId="1605452472">
    <w:abstractNumId w:val="136"/>
  </w:num>
  <w:num w:numId="424" w16cid:durableId="338434425">
    <w:abstractNumId w:val="178"/>
  </w:num>
  <w:num w:numId="425" w16cid:durableId="2125077986">
    <w:abstractNumId w:val="142"/>
  </w:num>
  <w:num w:numId="426" w16cid:durableId="802381890">
    <w:abstractNumId w:val="338"/>
  </w:num>
  <w:num w:numId="427" w16cid:durableId="1890259123">
    <w:abstractNumId w:val="406"/>
  </w:num>
  <w:num w:numId="428" w16cid:durableId="1322200944">
    <w:abstractNumId w:val="47"/>
  </w:num>
  <w:num w:numId="429" w16cid:durableId="1180505328">
    <w:abstractNumId w:val="52"/>
  </w:num>
  <w:num w:numId="430" w16cid:durableId="641302375">
    <w:abstractNumId w:val="392"/>
  </w:num>
  <w:num w:numId="431" w16cid:durableId="479932400">
    <w:abstractNumId w:val="85"/>
  </w:num>
  <w:num w:numId="432" w16cid:durableId="2106729656">
    <w:abstractNumId w:val="342"/>
  </w:num>
  <w:num w:numId="433" w16cid:durableId="654912737">
    <w:abstractNumId w:val="195"/>
  </w:num>
  <w:num w:numId="434" w16cid:durableId="551037271">
    <w:abstractNumId w:val="45"/>
  </w:num>
  <w:num w:numId="435" w16cid:durableId="1860662662">
    <w:abstractNumId w:val="328"/>
    <w:lvlOverride w:ilvl="0">
      <w:startOverride w:val="10"/>
    </w:lvlOverride>
    <w:lvlOverride w:ilvl="1">
      <w:startOverride w:val="1"/>
    </w:lvlOverride>
  </w:num>
  <w:num w:numId="436" w16cid:durableId="789667904">
    <w:abstractNumId w:val="324"/>
  </w:num>
  <w:num w:numId="437" w16cid:durableId="2146465071">
    <w:abstractNumId w:val="160"/>
  </w:num>
  <w:num w:numId="438" w16cid:durableId="1312903565">
    <w:abstractNumId w:val="138"/>
  </w:num>
  <w:num w:numId="439" w16cid:durableId="1684279076">
    <w:abstractNumId w:val="283"/>
  </w:num>
  <w:num w:numId="440" w16cid:durableId="1835417004">
    <w:abstractNumId w:val="303"/>
  </w:num>
  <w:num w:numId="441" w16cid:durableId="1634410612">
    <w:abstractNumId w:val="209"/>
  </w:num>
  <w:num w:numId="442" w16cid:durableId="175583961">
    <w:abstractNumId w:val="120"/>
  </w:num>
  <w:num w:numId="443" w16cid:durableId="274335849">
    <w:abstractNumId w:val="295"/>
  </w:num>
  <w:num w:numId="444" w16cid:durableId="1739597955">
    <w:abstractNumId w:val="32"/>
  </w:num>
  <w:num w:numId="445" w16cid:durableId="1145976405">
    <w:abstractNumId w:val="41"/>
  </w:num>
  <w:num w:numId="446" w16cid:durableId="1285692504">
    <w:abstractNumId w:val="354"/>
  </w:num>
  <w:num w:numId="447" w16cid:durableId="1294142181">
    <w:abstractNumId w:val="420"/>
  </w:num>
  <w:num w:numId="448" w16cid:durableId="779684507">
    <w:abstractNumId w:val="456"/>
  </w:num>
  <w:num w:numId="449" w16cid:durableId="1230265354">
    <w:abstractNumId w:val="248"/>
  </w:num>
  <w:num w:numId="450" w16cid:durableId="1454978857">
    <w:abstractNumId w:val="94"/>
  </w:num>
  <w:num w:numId="451" w16cid:durableId="232549394">
    <w:abstractNumId w:val="332"/>
  </w:num>
  <w:num w:numId="452" w16cid:durableId="1086075369">
    <w:abstractNumId w:val="158"/>
  </w:num>
  <w:num w:numId="453" w16cid:durableId="2055150940">
    <w:abstractNumId w:val="484"/>
  </w:num>
  <w:num w:numId="454" w16cid:durableId="2030598482">
    <w:abstractNumId w:val="91"/>
  </w:num>
  <w:num w:numId="455" w16cid:durableId="1676616506">
    <w:abstractNumId w:val="152"/>
  </w:num>
  <w:num w:numId="456" w16cid:durableId="151988718">
    <w:abstractNumId w:val="226"/>
    <w:lvlOverride w:ilvl="0">
      <w:startOverride w:val="1"/>
    </w:lvlOverride>
  </w:num>
  <w:num w:numId="457" w16cid:durableId="1945453882">
    <w:abstractNumId w:val="91"/>
    <w:lvlOverride w:ilvl="0">
      <w:startOverride w:val="1"/>
    </w:lvlOverride>
  </w:num>
  <w:num w:numId="458" w16cid:durableId="465005887">
    <w:abstractNumId w:val="91"/>
    <w:lvlOverride w:ilvl="0">
      <w:startOverride w:val="1"/>
    </w:lvlOverride>
  </w:num>
  <w:num w:numId="459" w16cid:durableId="1275020597">
    <w:abstractNumId w:val="91"/>
    <w:lvlOverride w:ilvl="0">
      <w:startOverride w:val="1"/>
    </w:lvlOverride>
  </w:num>
  <w:num w:numId="460" w16cid:durableId="433789193">
    <w:abstractNumId w:val="91"/>
    <w:lvlOverride w:ilvl="0">
      <w:startOverride w:val="1"/>
    </w:lvlOverride>
  </w:num>
  <w:num w:numId="461" w16cid:durableId="365330141">
    <w:abstractNumId w:val="91"/>
    <w:lvlOverride w:ilvl="0">
      <w:startOverride w:val="1"/>
    </w:lvlOverride>
  </w:num>
  <w:num w:numId="462" w16cid:durableId="1107847046">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1176729949">
    <w:abstractNumId w:val="240"/>
  </w:num>
  <w:num w:numId="464" w16cid:durableId="825902618">
    <w:abstractNumId w:val="91"/>
    <w:lvlOverride w:ilvl="0">
      <w:startOverride w:val="1"/>
    </w:lvlOverride>
  </w:num>
  <w:num w:numId="465" w16cid:durableId="850879905">
    <w:abstractNumId w:val="226"/>
    <w:lvlOverride w:ilvl="0">
      <w:startOverride w:val="1"/>
    </w:lvlOverride>
  </w:num>
  <w:num w:numId="466" w16cid:durableId="1145583788">
    <w:abstractNumId w:val="226"/>
    <w:lvlOverride w:ilvl="0">
      <w:startOverride w:val="1"/>
    </w:lvlOverride>
  </w:num>
  <w:num w:numId="467" w16cid:durableId="1375688847">
    <w:abstractNumId w:val="226"/>
    <w:lvlOverride w:ilvl="0">
      <w:startOverride w:val="1"/>
    </w:lvlOverride>
  </w:num>
  <w:num w:numId="468" w16cid:durableId="454255931">
    <w:abstractNumId w:val="226"/>
    <w:lvlOverride w:ilvl="0">
      <w:startOverride w:val="1"/>
    </w:lvlOverride>
  </w:num>
  <w:num w:numId="469" w16cid:durableId="1195927288">
    <w:abstractNumId w:val="226"/>
    <w:lvlOverride w:ilvl="0">
      <w:startOverride w:val="1"/>
    </w:lvlOverride>
  </w:num>
  <w:num w:numId="470" w16cid:durableId="1704205399">
    <w:abstractNumId w:val="226"/>
    <w:lvlOverride w:ilvl="0">
      <w:startOverride w:val="1"/>
    </w:lvlOverride>
  </w:num>
  <w:num w:numId="471" w16cid:durableId="824930401">
    <w:abstractNumId w:val="364"/>
  </w:num>
  <w:num w:numId="472" w16cid:durableId="721488034">
    <w:abstractNumId w:val="330"/>
  </w:num>
  <w:num w:numId="473" w16cid:durableId="660235054">
    <w:abstractNumId w:val="226"/>
    <w:lvlOverride w:ilvl="0">
      <w:startOverride w:val="1"/>
    </w:lvlOverride>
  </w:num>
  <w:num w:numId="474" w16cid:durableId="1061751671">
    <w:abstractNumId w:val="226"/>
    <w:lvlOverride w:ilvl="0">
      <w:startOverride w:val="1"/>
    </w:lvlOverride>
  </w:num>
  <w:num w:numId="475" w16cid:durableId="701396612">
    <w:abstractNumId w:val="226"/>
    <w:lvlOverride w:ilvl="0">
      <w:startOverride w:val="1"/>
    </w:lvlOverride>
  </w:num>
  <w:num w:numId="476" w16cid:durableId="755832140">
    <w:abstractNumId w:val="226"/>
    <w:lvlOverride w:ilvl="0">
      <w:startOverride w:val="1"/>
    </w:lvlOverride>
  </w:num>
  <w:num w:numId="477" w16cid:durableId="842431362">
    <w:abstractNumId w:val="226"/>
    <w:lvlOverride w:ilvl="0">
      <w:startOverride w:val="1"/>
    </w:lvlOverride>
  </w:num>
  <w:num w:numId="478" w16cid:durableId="397098619">
    <w:abstractNumId w:val="226"/>
    <w:lvlOverride w:ilvl="0">
      <w:startOverride w:val="1"/>
    </w:lvlOverride>
  </w:num>
  <w:num w:numId="479" w16cid:durableId="368384756">
    <w:abstractNumId w:val="230"/>
  </w:num>
  <w:num w:numId="480" w16cid:durableId="1669165639">
    <w:abstractNumId w:val="36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2089302614">
    <w:abstractNumId w:val="226"/>
    <w:lvlOverride w:ilvl="0">
      <w:startOverride w:val="1"/>
    </w:lvlOverride>
  </w:num>
  <w:num w:numId="482" w16cid:durableId="1498233467">
    <w:abstractNumId w:val="226"/>
    <w:lvlOverride w:ilvl="0">
      <w:startOverride w:val="1"/>
    </w:lvlOverride>
  </w:num>
  <w:num w:numId="483" w16cid:durableId="716392147">
    <w:abstractNumId w:val="226"/>
    <w:lvlOverride w:ilvl="0">
      <w:startOverride w:val="1"/>
    </w:lvlOverride>
  </w:num>
  <w:num w:numId="484" w16cid:durableId="978341991">
    <w:abstractNumId w:val="226"/>
    <w:lvlOverride w:ilvl="0">
      <w:startOverride w:val="1"/>
    </w:lvlOverride>
  </w:num>
  <w:num w:numId="485" w16cid:durableId="1450512483">
    <w:abstractNumId w:val="226"/>
    <w:lvlOverride w:ilvl="0">
      <w:startOverride w:val="1"/>
    </w:lvlOverride>
  </w:num>
  <w:num w:numId="486" w16cid:durableId="1370574072">
    <w:abstractNumId w:val="226"/>
    <w:lvlOverride w:ilvl="0">
      <w:startOverride w:val="1"/>
    </w:lvlOverride>
  </w:num>
  <w:num w:numId="487" w16cid:durableId="265238604">
    <w:abstractNumId w:val="226"/>
    <w:lvlOverride w:ilvl="0">
      <w:startOverride w:val="1"/>
    </w:lvlOverride>
  </w:num>
  <w:num w:numId="488" w16cid:durableId="1117482599">
    <w:abstractNumId w:val="226"/>
    <w:lvlOverride w:ilvl="0">
      <w:startOverride w:val="1"/>
    </w:lvlOverride>
  </w:num>
  <w:num w:numId="489" w16cid:durableId="893926315">
    <w:abstractNumId w:val="226"/>
    <w:lvlOverride w:ilvl="0">
      <w:startOverride w:val="1"/>
    </w:lvlOverride>
  </w:num>
  <w:num w:numId="490" w16cid:durableId="512383814">
    <w:abstractNumId w:val="226"/>
    <w:lvlOverride w:ilvl="0">
      <w:startOverride w:val="1"/>
    </w:lvlOverride>
  </w:num>
  <w:num w:numId="491" w16cid:durableId="1715690780">
    <w:abstractNumId w:val="196"/>
  </w:num>
  <w:num w:numId="492" w16cid:durableId="103231275">
    <w:abstractNumId w:val="331"/>
  </w:num>
  <w:num w:numId="493" w16cid:durableId="232198948">
    <w:abstractNumId w:val="242"/>
  </w:num>
  <w:num w:numId="494" w16cid:durableId="1962764374">
    <w:abstractNumId w:val="226"/>
    <w:lvlOverride w:ilvl="0">
      <w:startOverride w:val="1"/>
    </w:lvlOverride>
  </w:num>
  <w:num w:numId="495" w16cid:durableId="1821573269">
    <w:abstractNumId w:val="226"/>
    <w:lvlOverride w:ilvl="0">
      <w:startOverride w:val="1"/>
    </w:lvlOverride>
  </w:num>
  <w:num w:numId="496" w16cid:durableId="854735361">
    <w:abstractNumId w:val="226"/>
    <w:lvlOverride w:ilvl="0">
      <w:startOverride w:val="1"/>
    </w:lvlOverride>
  </w:num>
  <w:num w:numId="497" w16cid:durableId="1997881294">
    <w:abstractNumId w:val="226"/>
    <w:lvlOverride w:ilvl="0">
      <w:startOverride w:val="1"/>
    </w:lvlOverride>
  </w:num>
  <w:num w:numId="498" w16cid:durableId="1304653160">
    <w:abstractNumId w:val="305"/>
  </w:num>
  <w:num w:numId="499" w16cid:durableId="1074354938">
    <w:abstractNumId w:val="226"/>
    <w:lvlOverride w:ilvl="0">
      <w:startOverride w:val="1"/>
    </w:lvlOverride>
  </w:num>
  <w:num w:numId="500" w16cid:durableId="1773671758">
    <w:abstractNumId w:val="481"/>
  </w:num>
  <w:num w:numId="501" w16cid:durableId="1301962384">
    <w:abstractNumId w:val="226"/>
    <w:lvlOverride w:ilvl="0">
      <w:startOverride w:val="1"/>
    </w:lvlOverride>
  </w:num>
  <w:num w:numId="502" w16cid:durableId="1821538564">
    <w:abstractNumId w:val="226"/>
    <w:lvlOverride w:ilvl="0">
      <w:startOverride w:val="1"/>
    </w:lvlOverride>
  </w:num>
  <w:num w:numId="503" w16cid:durableId="974408894">
    <w:abstractNumId w:val="226"/>
    <w:lvlOverride w:ilvl="0">
      <w:startOverride w:val="1"/>
    </w:lvlOverride>
  </w:num>
  <w:num w:numId="504" w16cid:durableId="1615331889">
    <w:abstractNumId w:val="226"/>
    <w:lvlOverride w:ilvl="0">
      <w:startOverride w:val="1"/>
    </w:lvlOverride>
  </w:num>
  <w:num w:numId="505" w16cid:durableId="1666932613">
    <w:abstractNumId w:val="226"/>
    <w:lvlOverride w:ilvl="0">
      <w:startOverride w:val="1"/>
    </w:lvlOverride>
  </w:num>
  <w:num w:numId="506" w16cid:durableId="1388457191">
    <w:abstractNumId w:val="226"/>
    <w:lvlOverride w:ilvl="0">
      <w:startOverride w:val="1"/>
    </w:lvlOverride>
  </w:num>
  <w:num w:numId="507" w16cid:durableId="886718647">
    <w:abstractNumId w:val="226"/>
    <w:lvlOverride w:ilvl="0">
      <w:startOverride w:val="1"/>
    </w:lvlOverride>
  </w:num>
  <w:num w:numId="508" w16cid:durableId="851989315">
    <w:abstractNumId w:val="78"/>
  </w:num>
  <w:num w:numId="509" w16cid:durableId="2016497617">
    <w:abstractNumId w:val="226"/>
    <w:lvlOverride w:ilvl="0">
      <w:startOverride w:val="1"/>
    </w:lvlOverride>
  </w:num>
  <w:num w:numId="510" w16cid:durableId="1268780464">
    <w:abstractNumId w:val="226"/>
    <w:lvlOverride w:ilvl="0">
      <w:startOverride w:val="1"/>
    </w:lvlOverride>
  </w:num>
  <w:num w:numId="511" w16cid:durableId="1066418501">
    <w:abstractNumId w:val="226"/>
    <w:lvlOverride w:ilvl="0">
      <w:startOverride w:val="1"/>
    </w:lvlOverride>
  </w:num>
  <w:num w:numId="512" w16cid:durableId="233442884">
    <w:abstractNumId w:val="226"/>
    <w:lvlOverride w:ilvl="0">
      <w:startOverride w:val="1"/>
    </w:lvlOverride>
  </w:num>
  <w:num w:numId="513" w16cid:durableId="1365205910">
    <w:abstractNumId w:val="226"/>
    <w:lvlOverride w:ilvl="0">
      <w:startOverride w:val="1"/>
    </w:lvlOverride>
  </w:num>
  <w:num w:numId="514" w16cid:durableId="479083615">
    <w:abstractNumId w:val="226"/>
    <w:lvlOverride w:ilvl="0">
      <w:startOverride w:val="1"/>
    </w:lvlOverride>
  </w:num>
  <w:num w:numId="515" w16cid:durableId="227309124">
    <w:abstractNumId w:val="226"/>
    <w:lvlOverride w:ilvl="0">
      <w:startOverride w:val="1"/>
    </w:lvlOverride>
  </w:num>
  <w:num w:numId="516" w16cid:durableId="762260906">
    <w:abstractNumId w:val="226"/>
    <w:lvlOverride w:ilvl="0">
      <w:startOverride w:val="1"/>
    </w:lvlOverride>
  </w:num>
  <w:num w:numId="517" w16cid:durableId="907611421">
    <w:abstractNumId w:val="226"/>
    <w:lvlOverride w:ilvl="0">
      <w:startOverride w:val="1"/>
    </w:lvlOverride>
  </w:num>
  <w:num w:numId="518" w16cid:durableId="309099302">
    <w:abstractNumId w:val="226"/>
    <w:lvlOverride w:ilvl="0">
      <w:startOverride w:val="1"/>
    </w:lvlOverride>
  </w:num>
  <w:num w:numId="519" w16cid:durableId="1481575483">
    <w:abstractNumId w:val="226"/>
    <w:lvlOverride w:ilvl="0">
      <w:startOverride w:val="1"/>
    </w:lvlOverride>
  </w:num>
  <w:num w:numId="520" w16cid:durableId="1391997475">
    <w:abstractNumId w:val="383"/>
  </w:num>
  <w:num w:numId="521" w16cid:durableId="1369178475">
    <w:abstractNumId w:val="315"/>
  </w:num>
  <w:num w:numId="522" w16cid:durableId="421031931">
    <w:abstractNumId w:val="123"/>
  </w:num>
  <w:num w:numId="523" w16cid:durableId="1183788685">
    <w:abstractNumId w:val="450"/>
  </w:num>
  <w:num w:numId="524" w16cid:durableId="242228867">
    <w:abstractNumId w:val="6"/>
  </w:num>
  <w:num w:numId="525" w16cid:durableId="386729440">
    <w:abstractNumId w:val="414"/>
  </w:num>
  <w:num w:numId="526" w16cid:durableId="696079849">
    <w:abstractNumId w:val="220"/>
  </w:num>
  <w:num w:numId="527" w16cid:durableId="1682782844">
    <w:abstractNumId w:val="363"/>
  </w:num>
  <w:num w:numId="528" w16cid:durableId="964166272">
    <w:abstractNumId w:val="339"/>
  </w:num>
  <w:num w:numId="529" w16cid:durableId="359018473">
    <w:abstractNumId w:val="251"/>
  </w:num>
  <w:num w:numId="530" w16cid:durableId="1469517232">
    <w:abstractNumId w:val="374"/>
  </w:num>
  <w:num w:numId="531" w16cid:durableId="577255699">
    <w:abstractNumId w:val="256"/>
  </w:num>
  <w:num w:numId="532" w16cid:durableId="836533694">
    <w:abstractNumId w:val="246"/>
  </w:num>
  <w:num w:numId="533" w16cid:durableId="655305029">
    <w:abstractNumId w:val="225"/>
  </w:num>
  <w:num w:numId="534" w16cid:durableId="1445272268">
    <w:abstractNumId w:val="381"/>
  </w:num>
  <w:num w:numId="535" w16cid:durableId="1918904081">
    <w:abstractNumId w:val="64"/>
  </w:num>
  <w:num w:numId="536" w16cid:durableId="1186752938">
    <w:abstractNumId w:val="226"/>
    <w:lvlOverride w:ilvl="0">
      <w:startOverride w:val="1"/>
    </w:lvlOverride>
  </w:num>
  <w:num w:numId="537" w16cid:durableId="2065181947">
    <w:abstractNumId w:val="226"/>
    <w:lvlOverride w:ilvl="0">
      <w:startOverride w:val="1"/>
    </w:lvlOverride>
  </w:num>
  <w:num w:numId="538" w16cid:durableId="1007907633">
    <w:abstractNumId w:val="226"/>
    <w:lvlOverride w:ilvl="0">
      <w:startOverride w:val="1"/>
    </w:lvlOverride>
  </w:num>
  <w:num w:numId="539" w16cid:durableId="367535784">
    <w:abstractNumId w:val="226"/>
    <w:lvlOverride w:ilvl="0">
      <w:startOverride w:val="1"/>
    </w:lvlOverride>
  </w:num>
  <w:num w:numId="540" w16cid:durableId="739979997">
    <w:abstractNumId w:val="226"/>
    <w:lvlOverride w:ilvl="0">
      <w:startOverride w:val="1"/>
    </w:lvlOverride>
  </w:num>
  <w:num w:numId="541" w16cid:durableId="1432824517">
    <w:abstractNumId w:val="424"/>
  </w:num>
  <w:num w:numId="542" w16cid:durableId="1801458656">
    <w:abstractNumId w:val="152"/>
    <w:lvlOverride w:ilvl="0">
      <w:startOverride w:val="1"/>
    </w:lvlOverride>
  </w:num>
  <w:num w:numId="543" w16cid:durableId="591209624">
    <w:abstractNumId w:val="152"/>
    <w:lvlOverride w:ilvl="0">
      <w:startOverride w:val="1"/>
    </w:lvlOverride>
  </w:num>
  <w:num w:numId="544" w16cid:durableId="875510098">
    <w:abstractNumId w:val="206"/>
  </w:num>
  <w:num w:numId="545" w16cid:durableId="864682148">
    <w:abstractNumId w:val="226"/>
    <w:lvlOverride w:ilvl="0">
      <w:startOverride w:val="1"/>
    </w:lvlOverride>
  </w:num>
  <w:num w:numId="546" w16cid:durableId="438913963">
    <w:abstractNumId w:val="216"/>
  </w:num>
  <w:num w:numId="547" w16cid:durableId="565534929">
    <w:abstractNumId w:val="46"/>
  </w:num>
  <w:num w:numId="548" w16cid:durableId="194732775">
    <w:abstractNumId w:val="298"/>
  </w:num>
  <w:num w:numId="549" w16cid:durableId="2009482138">
    <w:abstractNumId w:val="483"/>
  </w:num>
  <w:num w:numId="550" w16cid:durableId="2076663143">
    <w:abstractNumId w:val="140"/>
  </w:num>
  <w:num w:numId="551" w16cid:durableId="836774238">
    <w:abstractNumId w:val="437"/>
  </w:num>
  <w:num w:numId="552" w16cid:durableId="1851142782">
    <w:abstractNumId w:val="359"/>
  </w:num>
  <w:num w:numId="553" w16cid:durableId="1849827855">
    <w:abstractNumId w:val="346"/>
  </w:num>
  <w:num w:numId="554" w16cid:durableId="1172645398">
    <w:abstractNumId w:val="442"/>
  </w:num>
  <w:num w:numId="555" w16cid:durableId="2019958956">
    <w:abstractNumId w:val="433"/>
  </w:num>
  <w:num w:numId="556" w16cid:durableId="291599814">
    <w:abstractNumId w:val="367"/>
  </w:num>
  <w:num w:numId="557" w16cid:durableId="23405549">
    <w:abstractNumId w:val="427"/>
  </w:num>
  <w:num w:numId="558" w16cid:durableId="1135635517">
    <w:abstractNumId w:val="132"/>
  </w:num>
  <w:num w:numId="559" w16cid:durableId="1365325426">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16cid:durableId="1234779961">
    <w:abstractNumId w:val="266"/>
  </w:num>
  <w:numIdMacAtCleanup w:val="5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KxMLU0MrYwtTA1sDBW0lEKTi0uzszPAykwqgUAVAzs4iwAAAA="/>
  </w:docVars>
  <w:rsids>
    <w:rsidRoot w:val="009350F6"/>
    <w:rsid w:val="0001385C"/>
    <w:rsid w:val="000310D2"/>
    <w:rsid w:val="000315B7"/>
    <w:rsid w:val="000325B4"/>
    <w:rsid w:val="000513BF"/>
    <w:rsid w:val="000521E0"/>
    <w:rsid w:val="00054CEC"/>
    <w:rsid w:val="00081A5A"/>
    <w:rsid w:val="000909D2"/>
    <w:rsid w:val="000A1963"/>
    <w:rsid w:val="000A2D22"/>
    <w:rsid w:val="000A3451"/>
    <w:rsid w:val="000C5599"/>
    <w:rsid w:val="000E3343"/>
    <w:rsid w:val="000E7320"/>
    <w:rsid w:val="001206FB"/>
    <w:rsid w:val="0013118A"/>
    <w:rsid w:val="001410C8"/>
    <w:rsid w:val="00141944"/>
    <w:rsid w:val="00155C1C"/>
    <w:rsid w:val="001620D7"/>
    <w:rsid w:val="001632D4"/>
    <w:rsid w:val="001636A0"/>
    <w:rsid w:val="001643AA"/>
    <w:rsid w:val="001721C3"/>
    <w:rsid w:val="00186368"/>
    <w:rsid w:val="00195DDA"/>
    <w:rsid w:val="001A229F"/>
    <w:rsid w:val="001A58AE"/>
    <w:rsid w:val="001B1702"/>
    <w:rsid w:val="001B2CD2"/>
    <w:rsid w:val="001B7AD6"/>
    <w:rsid w:val="001D439D"/>
    <w:rsid w:val="002116C1"/>
    <w:rsid w:val="00211DC8"/>
    <w:rsid w:val="002176D8"/>
    <w:rsid w:val="00244423"/>
    <w:rsid w:val="002539F4"/>
    <w:rsid w:val="00257C3B"/>
    <w:rsid w:val="0026709F"/>
    <w:rsid w:val="002750EA"/>
    <w:rsid w:val="002769C8"/>
    <w:rsid w:val="00285D0B"/>
    <w:rsid w:val="00297925"/>
    <w:rsid w:val="002A3F2E"/>
    <w:rsid w:val="002A594B"/>
    <w:rsid w:val="002A6D33"/>
    <w:rsid w:val="002B131F"/>
    <w:rsid w:val="002B1EDA"/>
    <w:rsid w:val="002B6C00"/>
    <w:rsid w:val="002E3B1B"/>
    <w:rsid w:val="002E6D52"/>
    <w:rsid w:val="002F37AE"/>
    <w:rsid w:val="002F3F20"/>
    <w:rsid w:val="0030051A"/>
    <w:rsid w:val="00314587"/>
    <w:rsid w:val="00317E6E"/>
    <w:rsid w:val="0032231E"/>
    <w:rsid w:val="003264F6"/>
    <w:rsid w:val="003476F1"/>
    <w:rsid w:val="003504E9"/>
    <w:rsid w:val="00351D9A"/>
    <w:rsid w:val="00360D28"/>
    <w:rsid w:val="00377708"/>
    <w:rsid w:val="003838F8"/>
    <w:rsid w:val="00383F6B"/>
    <w:rsid w:val="00385E70"/>
    <w:rsid w:val="003A7EF9"/>
    <w:rsid w:val="003B63A7"/>
    <w:rsid w:val="003C5CBF"/>
    <w:rsid w:val="003D052A"/>
    <w:rsid w:val="003D27AD"/>
    <w:rsid w:val="003E0860"/>
    <w:rsid w:val="003E632A"/>
    <w:rsid w:val="003E6553"/>
    <w:rsid w:val="00401AC9"/>
    <w:rsid w:val="004023B1"/>
    <w:rsid w:val="00407BC6"/>
    <w:rsid w:val="0041592C"/>
    <w:rsid w:val="004162E1"/>
    <w:rsid w:val="00432970"/>
    <w:rsid w:val="00434BD7"/>
    <w:rsid w:val="004555CA"/>
    <w:rsid w:val="00460DB1"/>
    <w:rsid w:val="00460FF3"/>
    <w:rsid w:val="0048099F"/>
    <w:rsid w:val="0048503A"/>
    <w:rsid w:val="004945EE"/>
    <w:rsid w:val="004A24A3"/>
    <w:rsid w:val="004A44C5"/>
    <w:rsid w:val="004A5AC8"/>
    <w:rsid w:val="004B6656"/>
    <w:rsid w:val="004B7D09"/>
    <w:rsid w:val="004C0171"/>
    <w:rsid w:val="004F02BC"/>
    <w:rsid w:val="004F6902"/>
    <w:rsid w:val="004F6AB4"/>
    <w:rsid w:val="005000A9"/>
    <w:rsid w:val="005005B1"/>
    <w:rsid w:val="005177F7"/>
    <w:rsid w:val="0052475F"/>
    <w:rsid w:val="00527D22"/>
    <w:rsid w:val="0056057A"/>
    <w:rsid w:val="00560C58"/>
    <w:rsid w:val="00567104"/>
    <w:rsid w:val="00567779"/>
    <w:rsid w:val="00585179"/>
    <w:rsid w:val="005854C7"/>
    <w:rsid w:val="005A203E"/>
    <w:rsid w:val="005B0D39"/>
    <w:rsid w:val="005E0536"/>
    <w:rsid w:val="005F1A73"/>
    <w:rsid w:val="005F2530"/>
    <w:rsid w:val="006102EE"/>
    <w:rsid w:val="00611F6D"/>
    <w:rsid w:val="00614AD5"/>
    <w:rsid w:val="00635AA8"/>
    <w:rsid w:val="00641608"/>
    <w:rsid w:val="006433FE"/>
    <w:rsid w:val="00652EB8"/>
    <w:rsid w:val="00657103"/>
    <w:rsid w:val="0066030C"/>
    <w:rsid w:val="00665398"/>
    <w:rsid w:val="00682566"/>
    <w:rsid w:val="006A0B22"/>
    <w:rsid w:val="006A50B3"/>
    <w:rsid w:val="006B13E3"/>
    <w:rsid w:val="006C079C"/>
    <w:rsid w:val="006C1D5B"/>
    <w:rsid w:val="006C250C"/>
    <w:rsid w:val="006C2FDD"/>
    <w:rsid w:val="006C6029"/>
    <w:rsid w:val="006C7B8B"/>
    <w:rsid w:val="006D0E85"/>
    <w:rsid w:val="00710AA7"/>
    <w:rsid w:val="00715598"/>
    <w:rsid w:val="0071793A"/>
    <w:rsid w:val="00737AF0"/>
    <w:rsid w:val="00743507"/>
    <w:rsid w:val="007448D2"/>
    <w:rsid w:val="00751D3B"/>
    <w:rsid w:val="00751D6A"/>
    <w:rsid w:val="00755BC4"/>
    <w:rsid w:val="00756524"/>
    <w:rsid w:val="007575A9"/>
    <w:rsid w:val="00773C22"/>
    <w:rsid w:val="0078036A"/>
    <w:rsid w:val="00781864"/>
    <w:rsid w:val="00786CB4"/>
    <w:rsid w:val="007907A7"/>
    <w:rsid w:val="007E44FA"/>
    <w:rsid w:val="007F4A4C"/>
    <w:rsid w:val="008026D7"/>
    <w:rsid w:val="00806A2D"/>
    <w:rsid w:val="008208C2"/>
    <w:rsid w:val="00845B64"/>
    <w:rsid w:val="00845FEE"/>
    <w:rsid w:val="00847674"/>
    <w:rsid w:val="00857003"/>
    <w:rsid w:val="008666D9"/>
    <w:rsid w:val="00867A3C"/>
    <w:rsid w:val="00874A47"/>
    <w:rsid w:val="00887B29"/>
    <w:rsid w:val="00893852"/>
    <w:rsid w:val="008A17C1"/>
    <w:rsid w:val="008A212A"/>
    <w:rsid w:val="008A2C78"/>
    <w:rsid w:val="008C39E6"/>
    <w:rsid w:val="008E4D08"/>
    <w:rsid w:val="008E6CBA"/>
    <w:rsid w:val="008F76EB"/>
    <w:rsid w:val="008F77CB"/>
    <w:rsid w:val="009023D6"/>
    <w:rsid w:val="00903E28"/>
    <w:rsid w:val="00920F65"/>
    <w:rsid w:val="00931D88"/>
    <w:rsid w:val="009350F6"/>
    <w:rsid w:val="00940D08"/>
    <w:rsid w:val="00942187"/>
    <w:rsid w:val="00947315"/>
    <w:rsid w:val="00953630"/>
    <w:rsid w:val="009622D7"/>
    <w:rsid w:val="0097473E"/>
    <w:rsid w:val="0098306A"/>
    <w:rsid w:val="00983ECE"/>
    <w:rsid w:val="00984AD3"/>
    <w:rsid w:val="009946AA"/>
    <w:rsid w:val="009B0F9A"/>
    <w:rsid w:val="009C3832"/>
    <w:rsid w:val="009C556F"/>
    <w:rsid w:val="009D6706"/>
    <w:rsid w:val="009E0875"/>
    <w:rsid w:val="009E52E8"/>
    <w:rsid w:val="009F7230"/>
    <w:rsid w:val="009F7F2F"/>
    <w:rsid w:val="00A0071E"/>
    <w:rsid w:val="00A10A5E"/>
    <w:rsid w:val="00A222C9"/>
    <w:rsid w:val="00A25457"/>
    <w:rsid w:val="00A430E2"/>
    <w:rsid w:val="00A46636"/>
    <w:rsid w:val="00A47CC6"/>
    <w:rsid w:val="00A5089F"/>
    <w:rsid w:val="00A6087C"/>
    <w:rsid w:val="00A63C2D"/>
    <w:rsid w:val="00A66841"/>
    <w:rsid w:val="00A70B52"/>
    <w:rsid w:val="00A71295"/>
    <w:rsid w:val="00A74C65"/>
    <w:rsid w:val="00A83907"/>
    <w:rsid w:val="00A8695E"/>
    <w:rsid w:val="00A87082"/>
    <w:rsid w:val="00A91291"/>
    <w:rsid w:val="00A9375E"/>
    <w:rsid w:val="00A97502"/>
    <w:rsid w:val="00AA5319"/>
    <w:rsid w:val="00AB17CD"/>
    <w:rsid w:val="00AB73C7"/>
    <w:rsid w:val="00AC2EE6"/>
    <w:rsid w:val="00AC5C97"/>
    <w:rsid w:val="00AC69CF"/>
    <w:rsid w:val="00AD103F"/>
    <w:rsid w:val="00AD2CB7"/>
    <w:rsid w:val="00AD2CE9"/>
    <w:rsid w:val="00AF54FB"/>
    <w:rsid w:val="00B019F2"/>
    <w:rsid w:val="00B20162"/>
    <w:rsid w:val="00B272F4"/>
    <w:rsid w:val="00B273DB"/>
    <w:rsid w:val="00B330FB"/>
    <w:rsid w:val="00B36997"/>
    <w:rsid w:val="00B4633C"/>
    <w:rsid w:val="00B542DD"/>
    <w:rsid w:val="00B60596"/>
    <w:rsid w:val="00B74CE1"/>
    <w:rsid w:val="00B85267"/>
    <w:rsid w:val="00B908F1"/>
    <w:rsid w:val="00B93DE0"/>
    <w:rsid w:val="00BA4DF4"/>
    <w:rsid w:val="00BB1794"/>
    <w:rsid w:val="00BBA436"/>
    <w:rsid w:val="00BC70C2"/>
    <w:rsid w:val="00BC7422"/>
    <w:rsid w:val="00BD2C85"/>
    <w:rsid w:val="00BE4005"/>
    <w:rsid w:val="00C03A5A"/>
    <w:rsid w:val="00C0787D"/>
    <w:rsid w:val="00C2445A"/>
    <w:rsid w:val="00C35CEB"/>
    <w:rsid w:val="00C46D4E"/>
    <w:rsid w:val="00C937F6"/>
    <w:rsid w:val="00C94F6D"/>
    <w:rsid w:val="00CA44C4"/>
    <w:rsid w:val="00CA6694"/>
    <w:rsid w:val="00CB2477"/>
    <w:rsid w:val="00CB307D"/>
    <w:rsid w:val="00CB428D"/>
    <w:rsid w:val="00CB4F49"/>
    <w:rsid w:val="00CC7E4C"/>
    <w:rsid w:val="00CD7E82"/>
    <w:rsid w:val="00D4500F"/>
    <w:rsid w:val="00D471D9"/>
    <w:rsid w:val="00D476BF"/>
    <w:rsid w:val="00D56075"/>
    <w:rsid w:val="00D71637"/>
    <w:rsid w:val="00D757AC"/>
    <w:rsid w:val="00D82359"/>
    <w:rsid w:val="00D852A1"/>
    <w:rsid w:val="00D85DB9"/>
    <w:rsid w:val="00D90CCE"/>
    <w:rsid w:val="00D936CD"/>
    <w:rsid w:val="00DA2753"/>
    <w:rsid w:val="00DA4120"/>
    <w:rsid w:val="00DA550D"/>
    <w:rsid w:val="00DC0382"/>
    <w:rsid w:val="00DC226A"/>
    <w:rsid w:val="00DC23A1"/>
    <w:rsid w:val="00DC7557"/>
    <w:rsid w:val="00DD6897"/>
    <w:rsid w:val="00DE15A3"/>
    <w:rsid w:val="00DE303F"/>
    <w:rsid w:val="00E043AC"/>
    <w:rsid w:val="00E14774"/>
    <w:rsid w:val="00E218D9"/>
    <w:rsid w:val="00E30865"/>
    <w:rsid w:val="00E547B3"/>
    <w:rsid w:val="00E55B93"/>
    <w:rsid w:val="00E560A7"/>
    <w:rsid w:val="00E61464"/>
    <w:rsid w:val="00E62D51"/>
    <w:rsid w:val="00E669BA"/>
    <w:rsid w:val="00E75E82"/>
    <w:rsid w:val="00E8281C"/>
    <w:rsid w:val="00E84557"/>
    <w:rsid w:val="00E94CAA"/>
    <w:rsid w:val="00E94F04"/>
    <w:rsid w:val="00E96331"/>
    <w:rsid w:val="00EA0D22"/>
    <w:rsid w:val="00ED4AE5"/>
    <w:rsid w:val="00EE0D67"/>
    <w:rsid w:val="00EE4FCC"/>
    <w:rsid w:val="00EE5051"/>
    <w:rsid w:val="00EF3B43"/>
    <w:rsid w:val="00EF4CDA"/>
    <w:rsid w:val="00F00189"/>
    <w:rsid w:val="00F0368E"/>
    <w:rsid w:val="00F075FC"/>
    <w:rsid w:val="00F11811"/>
    <w:rsid w:val="00F11E02"/>
    <w:rsid w:val="00F14A17"/>
    <w:rsid w:val="00F2098D"/>
    <w:rsid w:val="00F27743"/>
    <w:rsid w:val="00F30345"/>
    <w:rsid w:val="00F31E1F"/>
    <w:rsid w:val="00F363B3"/>
    <w:rsid w:val="00F424CC"/>
    <w:rsid w:val="00F52ADF"/>
    <w:rsid w:val="00F5400A"/>
    <w:rsid w:val="00F66275"/>
    <w:rsid w:val="00F72461"/>
    <w:rsid w:val="00F76093"/>
    <w:rsid w:val="00F7623D"/>
    <w:rsid w:val="00F875CF"/>
    <w:rsid w:val="00F87CF2"/>
    <w:rsid w:val="00FA4F0C"/>
    <w:rsid w:val="00FC23BC"/>
    <w:rsid w:val="00FC6C6B"/>
    <w:rsid w:val="00FD2DD0"/>
    <w:rsid w:val="00FD3599"/>
    <w:rsid w:val="00FD6417"/>
    <w:rsid w:val="00FE059C"/>
    <w:rsid w:val="00FE1B03"/>
    <w:rsid w:val="00FE56D4"/>
    <w:rsid w:val="00FE7DFE"/>
    <w:rsid w:val="0697E305"/>
    <w:rsid w:val="073DCAD1"/>
    <w:rsid w:val="079C7BAC"/>
    <w:rsid w:val="08116FD2"/>
    <w:rsid w:val="08BAA11D"/>
    <w:rsid w:val="0A60ABDA"/>
    <w:rsid w:val="0CCD8004"/>
    <w:rsid w:val="0DAA4B95"/>
    <w:rsid w:val="10D4A99C"/>
    <w:rsid w:val="1325453C"/>
    <w:rsid w:val="14D6057C"/>
    <w:rsid w:val="14F6B607"/>
    <w:rsid w:val="15DDE2D2"/>
    <w:rsid w:val="170347A3"/>
    <w:rsid w:val="1C9FB0CF"/>
    <w:rsid w:val="1D501D01"/>
    <w:rsid w:val="275CC884"/>
    <w:rsid w:val="2A2D9159"/>
    <w:rsid w:val="2A87AF2B"/>
    <w:rsid w:val="2B84048E"/>
    <w:rsid w:val="2DDD50BB"/>
    <w:rsid w:val="2DE4E3CC"/>
    <w:rsid w:val="2E494AB6"/>
    <w:rsid w:val="316888FA"/>
    <w:rsid w:val="33801956"/>
    <w:rsid w:val="3595E703"/>
    <w:rsid w:val="3684F901"/>
    <w:rsid w:val="3B947816"/>
    <w:rsid w:val="3CE3ED9C"/>
    <w:rsid w:val="43DFAF6A"/>
    <w:rsid w:val="43F32F8E"/>
    <w:rsid w:val="447E2998"/>
    <w:rsid w:val="456196C2"/>
    <w:rsid w:val="458D97B4"/>
    <w:rsid w:val="46BBB597"/>
    <w:rsid w:val="46D278BA"/>
    <w:rsid w:val="4BF1D106"/>
    <w:rsid w:val="50986E57"/>
    <w:rsid w:val="52F230BE"/>
    <w:rsid w:val="576B1450"/>
    <w:rsid w:val="5CC5E6DC"/>
    <w:rsid w:val="5CC90BCD"/>
    <w:rsid w:val="5E5A0FF8"/>
    <w:rsid w:val="5FDF6957"/>
    <w:rsid w:val="611E381E"/>
    <w:rsid w:val="614EF2B1"/>
    <w:rsid w:val="62009F8C"/>
    <w:rsid w:val="622EFFE2"/>
    <w:rsid w:val="680941A2"/>
    <w:rsid w:val="684950F7"/>
    <w:rsid w:val="68A81407"/>
    <w:rsid w:val="6B18E920"/>
    <w:rsid w:val="6B747D6A"/>
    <w:rsid w:val="6B8477A9"/>
    <w:rsid w:val="6D3163D8"/>
    <w:rsid w:val="737AA396"/>
    <w:rsid w:val="73894BF1"/>
    <w:rsid w:val="793879E2"/>
    <w:rsid w:val="7AD1A5A6"/>
    <w:rsid w:val="7FA213E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F2C29"/>
  <w15:docId w15:val="{D52A3669-A3EB-4374-8463-D6E47D3B8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aliases w:val="EDT - Tit1"/>
    <w:basedOn w:val="Normal"/>
    <w:link w:val="Ttulo1Char"/>
    <w:qFormat/>
    <w:pPr>
      <w:ind w:left="4"/>
      <w:jc w:val="center"/>
      <w:outlineLvl w:val="0"/>
    </w:pPr>
    <w:rPr>
      <w:rFonts w:ascii="Calibri" w:eastAsia="Calibri" w:hAnsi="Calibri" w:cs="Calibri"/>
      <w:b/>
      <w:bCs/>
      <w:sz w:val="27"/>
      <w:szCs w:val="27"/>
    </w:rPr>
  </w:style>
  <w:style w:type="paragraph" w:styleId="Ttulo2">
    <w:name w:val="heading 2"/>
    <w:aliases w:val="EDT - Tit 2"/>
    <w:basedOn w:val="Normal"/>
    <w:link w:val="Ttulo2Char"/>
    <w:uiPriority w:val="9"/>
    <w:unhideWhenUsed/>
    <w:qFormat/>
    <w:pPr>
      <w:spacing w:before="65"/>
      <w:ind w:left="229"/>
      <w:outlineLvl w:val="1"/>
    </w:pPr>
    <w:rPr>
      <w:b/>
      <w:bCs/>
      <w:sz w:val="23"/>
      <w:szCs w:val="23"/>
    </w:rPr>
  </w:style>
  <w:style w:type="paragraph" w:styleId="Ttulo3">
    <w:name w:val="heading 3"/>
    <w:aliases w:val="EDT - Tit 3"/>
    <w:basedOn w:val="Normal"/>
    <w:link w:val="Ttulo3Char"/>
    <w:uiPriority w:val="9"/>
    <w:unhideWhenUsed/>
    <w:qFormat/>
    <w:pPr>
      <w:ind w:left="619"/>
      <w:outlineLvl w:val="2"/>
    </w:pPr>
    <w:rPr>
      <w:b/>
      <w:bCs/>
      <w:sz w:val="23"/>
      <w:szCs w:val="23"/>
    </w:rPr>
  </w:style>
  <w:style w:type="paragraph" w:styleId="Ttulo4">
    <w:name w:val="heading 4"/>
    <w:aliases w:val="EDT - Tit 4"/>
    <w:basedOn w:val="Normal"/>
    <w:link w:val="Ttulo4Char"/>
    <w:unhideWhenUsed/>
    <w:qFormat/>
    <w:pPr>
      <w:ind w:left="229"/>
      <w:jc w:val="center"/>
      <w:outlineLvl w:val="3"/>
    </w:pPr>
    <w:rPr>
      <w:b/>
      <w:bCs/>
    </w:rPr>
  </w:style>
  <w:style w:type="paragraph" w:styleId="Ttulo5">
    <w:name w:val="heading 5"/>
    <w:basedOn w:val="Normal"/>
    <w:link w:val="Ttulo5Char"/>
    <w:unhideWhenUsed/>
    <w:qFormat/>
    <w:pPr>
      <w:ind w:left="619"/>
      <w:outlineLvl w:val="4"/>
    </w:pPr>
    <w:rPr>
      <w:b/>
      <w:bCs/>
    </w:rPr>
  </w:style>
  <w:style w:type="paragraph" w:styleId="Ttulo6">
    <w:name w:val="heading 6"/>
    <w:basedOn w:val="Normal"/>
    <w:next w:val="Normal"/>
    <w:link w:val="Ttulo6Char"/>
    <w:qFormat/>
    <w:rsid w:val="005A203E"/>
    <w:pPr>
      <w:keepNext/>
      <w:widowControl/>
      <w:numPr>
        <w:ilvl w:val="5"/>
        <w:numId w:val="108"/>
      </w:numPr>
      <w:autoSpaceDE/>
      <w:autoSpaceDN/>
      <w:spacing w:line="360" w:lineRule="auto"/>
      <w:jc w:val="both"/>
      <w:outlineLvl w:val="5"/>
    </w:pPr>
    <w:rPr>
      <w:rFonts w:eastAsia="Times New Roman" w:cs="Times New Roman"/>
      <w:b/>
      <w:sz w:val="22"/>
      <w:szCs w:val="22"/>
      <w:lang w:val="pt-BR" w:eastAsia="pt-BR"/>
    </w:rPr>
  </w:style>
  <w:style w:type="paragraph" w:styleId="Ttulo7">
    <w:name w:val="heading 7"/>
    <w:basedOn w:val="Normal"/>
    <w:next w:val="Normal"/>
    <w:link w:val="Ttulo7Char"/>
    <w:qFormat/>
    <w:rsid w:val="005A203E"/>
    <w:pPr>
      <w:keepNext/>
      <w:widowControl/>
      <w:numPr>
        <w:ilvl w:val="6"/>
        <w:numId w:val="108"/>
      </w:numPr>
      <w:autoSpaceDE/>
      <w:autoSpaceDN/>
      <w:outlineLvl w:val="6"/>
    </w:pPr>
    <w:rPr>
      <w:rFonts w:eastAsia="Times New Roman" w:cs="Times New Roman"/>
      <w:b/>
      <w:sz w:val="20"/>
      <w:szCs w:val="20"/>
      <w:lang w:val="pt-BR" w:eastAsia="pt-BR"/>
    </w:rPr>
  </w:style>
  <w:style w:type="paragraph" w:styleId="Ttulo8">
    <w:name w:val="heading 8"/>
    <w:basedOn w:val="Normal"/>
    <w:next w:val="Normal"/>
    <w:link w:val="Ttulo8Char"/>
    <w:qFormat/>
    <w:rsid w:val="005A203E"/>
    <w:pPr>
      <w:keepNext/>
      <w:widowControl/>
      <w:numPr>
        <w:ilvl w:val="7"/>
        <w:numId w:val="108"/>
      </w:numPr>
      <w:autoSpaceDE/>
      <w:autoSpaceDN/>
      <w:spacing w:before="60"/>
      <w:jc w:val="center"/>
      <w:outlineLvl w:val="7"/>
    </w:pPr>
    <w:rPr>
      <w:rFonts w:eastAsia="Times New Roman" w:cs="Times New Roman"/>
      <w:b/>
      <w:color w:val="000000"/>
      <w:sz w:val="12"/>
      <w:szCs w:val="20"/>
      <w:lang w:val="pt-BR" w:eastAsia="pt-BR"/>
    </w:rPr>
  </w:style>
  <w:style w:type="paragraph" w:styleId="Ttulo9">
    <w:name w:val="heading 9"/>
    <w:basedOn w:val="Normal"/>
    <w:next w:val="Normal"/>
    <w:link w:val="Ttulo9Char"/>
    <w:qFormat/>
    <w:rsid w:val="005A203E"/>
    <w:pPr>
      <w:keepNext/>
      <w:widowControl/>
      <w:numPr>
        <w:ilvl w:val="8"/>
        <w:numId w:val="108"/>
      </w:numPr>
      <w:autoSpaceDE/>
      <w:autoSpaceDN/>
      <w:spacing w:line="360" w:lineRule="auto"/>
      <w:jc w:val="center"/>
      <w:outlineLvl w:val="8"/>
    </w:pPr>
    <w:rPr>
      <w:rFonts w:eastAsia="Times New Roman" w:cs="Times New Roman"/>
      <w:b/>
      <w:i/>
      <w:color w:val="FFFF00"/>
      <w:sz w:val="22"/>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pPr>
      <w:spacing w:before="121"/>
      <w:ind w:left="336"/>
    </w:pPr>
    <w:rPr>
      <w:rFonts w:ascii="Calibri" w:eastAsia="Calibri" w:hAnsi="Calibri" w:cs="Calibri"/>
      <w:b/>
      <w:bCs/>
      <w:sz w:val="19"/>
      <w:szCs w:val="19"/>
    </w:rPr>
  </w:style>
  <w:style w:type="paragraph" w:styleId="Corpodetexto">
    <w:name w:val="Body Text"/>
    <w:basedOn w:val="Normal"/>
    <w:link w:val="CorpodetextoChar1"/>
    <w:uiPriority w:val="99"/>
    <w:qFormat/>
  </w:style>
  <w:style w:type="paragraph" w:styleId="PargrafodaLista">
    <w:name w:val="List Paragraph"/>
    <w:basedOn w:val="Normal"/>
    <w:uiPriority w:val="34"/>
    <w:qFormat/>
    <w:pPr>
      <w:ind w:left="619"/>
      <w:jc w:val="both"/>
    </w:pPr>
  </w:style>
  <w:style w:type="paragraph" w:customStyle="1" w:styleId="TableParagraph">
    <w:name w:val="Table Paragraph"/>
    <w:basedOn w:val="Normal"/>
    <w:uiPriority w:val="1"/>
    <w:qFormat/>
  </w:style>
  <w:style w:type="paragraph" w:styleId="Reviso">
    <w:name w:val="Revision"/>
    <w:hidden/>
    <w:uiPriority w:val="99"/>
    <w:semiHidden/>
    <w:rsid w:val="004A5AC8"/>
    <w:pPr>
      <w:widowControl/>
      <w:autoSpaceDE/>
      <w:autoSpaceDN/>
    </w:pPr>
    <w:rPr>
      <w:rFonts w:ascii="Arial" w:eastAsia="Arial" w:hAnsi="Arial" w:cs="Arial"/>
      <w:lang w:val="pt-PT"/>
    </w:rPr>
  </w:style>
  <w:style w:type="character" w:styleId="Hyperlink">
    <w:name w:val="Hyperlink"/>
    <w:basedOn w:val="Fontepargpadro"/>
    <w:uiPriority w:val="99"/>
    <w:unhideWhenUsed/>
    <w:rsid w:val="00F11811"/>
    <w:rPr>
      <w:color w:val="0000FF" w:themeColor="hyperlink"/>
      <w:u w:val="single"/>
    </w:rPr>
  </w:style>
  <w:style w:type="character" w:styleId="MenoPendente">
    <w:name w:val="Unresolved Mention"/>
    <w:basedOn w:val="Fontepargpadro"/>
    <w:uiPriority w:val="99"/>
    <w:semiHidden/>
    <w:unhideWhenUsed/>
    <w:rsid w:val="00F11811"/>
    <w:rPr>
      <w:color w:val="605E5C"/>
      <w:shd w:val="clear" w:color="auto" w:fill="E1DFDD"/>
    </w:rPr>
  </w:style>
  <w:style w:type="paragraph" w:styleId="Cabealho">
    <w:name w:val="header"/>
    <w:basedOn w:val="Normal"/>
    <w:link w:val="CabealhoChar"/>
    <w:uiPriority w:val="99"/>
    <w:unhideWhenUsed/>
    <w:rsid w:val="00585179"/>
    <w:pPr>
      <w:tabs>
        <w:tab w:val="center" w:pos="4513"/>
        <w:tab w:val="right" w:pos="9026"/>
      </w:tabs>
    </w:pPr>
  </w:style>
  <w:style w:type="character" w:customStyle="1" w:styleId="CabealhoChar">
    <w:name w:val="Cabeçalho Char"/>
    <w:basedOn w:val="Fontepargpadro"/>
    <w:link w:val="Cabealho"/>
    <w:uiPriority w:val="99"/>
    <w:rsid w:val="00585179"/>
    <w:rPr>
      <w:rFonts w:ascii="Arial" w:eastAsia="Arial" w:hAnsi="Arial" w:cs="Arial"/>
      <w:lang w:val="pt-PT"/>
    </w:rPr>
  </w:style>
  <w:style w:type="paragraph" w:styleId="Rodap">
    <w:name w:val="footer"/>
    <w:basedOn w:val="Normal"/>
    <w:link w:val="RodapChar"/>
    <w:uiPriority w:val="99"/>
    <w:unhideWhenUsed/>
    <w:rsid w:val="00585179"/>
    <w:pPr>
      <w:tabs>
        <w:tab w:val="center" w:pos="4513"/>
        <w:tab w:val="right" w:pos="9026"/>
      </w:tabs>
    </w:pPr>
  </w:style>
  <w:style w:type="character" w:customStyle="1" w:styleId="RodapChar">
    <w:name w:val="Rodapé Char"/>
    <w:basedOn w:val="Fontepargpadro"/>
    <w:link w:val="Rodap"/>
    <w:uiPriority w:val="99"/>
    <w:rsid w:val="00585179"/>
    <w:rPr>
      <w:rFonts w:ascii="Arial" w:eastAsia="Arial" w:hAnsi="Arial" w:cs="Arial"/>
      <w:lang w:val="pt-PT"/>
    </w:rPr>
  </w:style>
  <w:style w:type="paragraph" w:styleId="Textodecomentrio">
    <w:name w:val="annotation text"/>
    <w:basedOn w:val="Normal"/>
    <w:link w:val="TextodecomentrioChar"/>
    <w:uiPriority w:val="99"/>
    <w:unhideWhenUsed/>
    <w:rsid w:val="00585179"/>
    <w:rPr>
      <w:sz w:val="20"/>
      <w:szCs w:val="20"/>
    </w:rPr>
  </w:style>
  <w:style w:type="character" w:customStyle="1" w:styleId="TextodecomentrioChar">
    <w:name w:val="Texto de comentário Char"/>
    <w:basedOn w:val="Fontepargpadro"/>
    <w:link w:val="Textodecomentrio"/>
    <w:uiPriority w:val="99"/>
    <w:rsid w:val="00585179"/>
    <w:rPr>
      <w:rFonts w:ascii="Arial" w:eastAsia="Arial" w:hAnsi="Arial" w:cs="Arial"/>
      <w:sz w:val="20"/>
      <w:szCs w:val="20"/>
      <w:lang w:val="pt-PT"/>
    </w:rPr>
  </w:style>
  <w:style w:type="character" w:styleId="Refdecomentrio">
    <w:name w:val="annotation reference"/>
    <w:basedOn w:val="Fontepargpadro"/>
    <w:uiPriority w:val="99"/>
    <w:semiHidden/>
    <w:unhideWhenUsed/>
    <w:rsid w:val="00585179"/>
    <w:rPr>
      <w:sz w:val="16"/>
      <w:szCs w:val="16"/>
    </w:rPr>
  </w:style>
  <w:style w:type="character" w:customStyle="1" w:styleId="Ttulo6Char">
    <w:name w:val="Título 6 Char"/>
    <w:basedOn w:val="Fontepargpadro"/>
    <w:link w:val="Ttulo6"/>
    <w:rsid w:val="005A203E"/>
    <w:rPr>
      <w:rFonts w:ascii="Arial" w:eastAsia="Times New Roman" w:hAnsi="Arial" w:cs="Times New Roman"/>
      <w:b/>
      <w:sz w:val="22"/>
      <w:szCs w:val="22"/>
      <w:lang w:val="pt-BR" w:eastAsia="pt-BR"/>
    </w:rPr>
  </w:style>
  <w:style w:type="character" w:customStyle="1" w:styleId="Ttulo7Char">
    <w:name w:val="Título 7 Char"/>
    <w:basedOn w:val="Fontepargpadro"/>
    <w:link w:val="Ttulo7"/>
    <w:rsid w:val="005A203E"/>
    <w:rPr>
      <w:rFonts w:ascii="Arial" w:eastAsia="Times New Roman" w:hAnsi="Arial" w:cs="Times New Roman"/>
      <w:b/>
      <w:sz w:val="20"/>
      <w:szCs w:val="20"/>
      <w:lang w:val="pt-BR" w:eastAsia="pt-BR"/>
    </w:rPr>
  </w:style>
  <w:style w:type="character" w:customStyle="1" w:styleId="Ttulo8Char">
    <w:name w:val="Título 8 Char"/>
    <w:basedOn w:val="Fontepargpadro"/>
    <w:link w:val="Ttulo8"/>
    <w:rsid w:val="005A203E"/>
    <w:rPr>
      <w:rFonts w:ascii="Arial" w:eastAsia="Times New Roman" w:hAnsi="Arial" w:cs="Times New Roman"/>
      <w:b/>
      <w:color w:val="000000"/>
      <w:sz w:val="12"/>
      <w:szCs w:val="20"/>
      <w:lang w:val="pt-BR" w:eastAsia="pt-BR"/>
    </w:rPr>
  </w:style>
  <w:style w:type="character" w:customStyle="1" w:styleId="Ttulo9Char">
    <w:name w:val="Título 9 Char"/>
    <w:basedOn w:val="Fontepargpadro"/>
    <w:link w:val="Ttulo9"/>
    <w:rsid w:val="005A203E"/>
    <w:rPr>
      <w:rFonts w:ascii="Arial" w:eastAsia="Times New Roman" w:hAnsi="Arial" w:cs="Times New Roman"/>
      <w:b/>
      <w:i/>
      <w:color w:val="FFFF00"/>
      <w:sz w:val="22"/>
      <w:szCs w:val="20"/>
      <w:lang w:val="pt-BR" w:eastAsia="pt-BR"/>
    </w:rPr>
  </w:style>
  <w:style w:type="paragraph" w:styleId="Pr-formataoHTML">
    <w:name w:val="HTML Preformatted"/>
    <w:basedOn w:val="Normal"/>
    <w:link w:val="Pr-formataoHTMLChar"/>
    <w:semiHidden/>
    <w:unhideWhenUsed/>
    <w:rsid w:val="005A203E"/>
    <w:rPr>
      <w:rFonts w:ascii="Consolas" w:hAnsi="Consolas"/>
      <w:sz w:val="20"/>
      <w:szCs w:val="20"/>
    </w:rPr>
  </w:style>
  <w:style w:type="character" w:customStyle="1" w:styleId="Pr-formataoHTMLChar">
    <w:name w:val="Pré-formatação HTML Char"/>
    <w:basedOn w:val="Fontepargpadro"/>
    <w:link w:val="Pr-formataoHTML"/>
    <w:semiHidden/>
    <w:rsid w:val="005A203E"/>
    <w:rPr>
      <w:rFonts w:ascii="Consolas" w:eastAsia="Arial" w:hAnsi="Consolas" w:cs="Arial"/>
      <w:sz w:val="20"/>
      <w:szCs w:val="20"/>
      <w:lang w:val="pt-PT"/>
    </w:rPr>
  </w:style>
  <w:style w:type="character" w:customStyle="1" w:styleId="y2iqfc">
    <w:name w:val="y2iqfc"/>
    <w:basedOn w:val="Fontepargpadro"/>
    <w:rsid w:val="005A203E"/>
  </w:style>
  <w:style w:type="character" w:customStyle="1" w:styleId="Ttulo1Char">
    <w:name w:val="Título 1 Char"/>
    <w:aliases w:val="EDT - Tit1 Char"/>
    <w:basedOn w:val="Fontepargpadro"/>
    <w:link w:val="Ttulo1"/>
    <w:rsid w:val="005A203E"/>
    <w:rPr>
      <w:rFonts w:ascii="Calibri" w:eastAsia="Calibri" w:hAnsi="Calibri" w:cs="Calibri"/>
      <w:b/>
      <w:bCs/>
      <w:sz w:val="27"/>
      <w:szCs w:val="27"/>
      <w:lang w:val="pt-PT"/>
    </w:rPr>
  </w:style>
  <w:style w:type="character" w:customStyle="1" w:styleId="Ttulo2Char">
    <w:name w:val="Título 2 Char"/>
    <w:aliases w:val="EDT - Tit 2 Char"/>
    <w:basedOn w:val="Fontepargpadro"/>
    <w:link w:val="Ttulo2"/>
    <w:uiPriority w:val="9"/>
    <w:rsid w:val="005A203E"/>
    <w:rPr>
      <w:rFonts w:ascii="Arial" w:eastAsia="Arial" w:hAnsi="Arial" w:cs="Arial"/>
      <w:b/>
      <w:bCs/>
      <w:sz w:val="23"/>
      <w:szCs w:val="23"/>
      <w:lang w:val="pt-PT"/>
    </w:rPr>
  </w:style>
  <w:style w:type="character" w:customStyle="1" w:styleId="Ttulo3Char">
    <w:name w:val="Título 3 Char"/>
    <w:aliases w:val="EDT - Tit 3 Char"/>
    <w:basedOn w:val="Fontepargpadro"/>
    <w:link w:val="Ttulo3"/>
    <w:uiPriority w:val="9"/>
    <w:rsid w:val="005A203E"/>
    <w:rPr>
      <w:rFonts w:ascii="Arial" w:eastAsia="Arial" w:hAnsi="Arial" w:cs="Arial"/>
      <w:b/>
      <w:bCs/>
      <w:sz w:val="23"/>
      <w:szCs w:val="23"/>
      <w:lang w:val="pt-PT"/>
    </w:rPr>
  </w:style>
  <w:style w:type="character" w:customStyle="1" w:styleId="Ttulo4Char">
    <w:name w:val="Título 4 Char"/>
    <w:aliases w:val="EDT - Tit 4 Char"/>
    <w:basedOn w:val="Fontepargpadro"/>
    <w:link w:val="Ttulo4"/>
    <w:rsid w:val="005A203E"/>
    <w:rPr>
      <w:rFonts w:ascii="Arial" w:eastAsia="Arial" w:hAnsi="Arial" w:cs="Arial"/>
      <w:b/>
      <w:bCs/>
      <w:lang w:val="pt-PT"/>
    </w:rPr>
  </w:style>
  <w:style w:type="character" w:customStyle="1" w:styleId="Ttulo5Char">
    <w:name w:val="Título 5 Char"/>
    <w:basedOn w:val="Fontepargpadro"/>
    <w:link w:val="Ttulo5"/>
    <w:rsid w:val="005A203E"/>
    <w:rPr>
      <w:rFonts w:ascii="Arial" w:eastAsia="Arial" w:hAnsi="Arial" w:cs="Arial"/>
      <w:b/>
      <w:bCs/>
      <w:lang w:val="pt-PT"/>
    </w:rPr>
  </w:style>
  <w:style w:type="character" w:customStyle="1" w:styleId="CorpodetextoChar">
    <w:name w:val="Corpo de texto Char"/>
    <w:basedOn w:val="Fontepargpadro"/>
    <w:uiPriority w:val="99"/>
    <w:semiHidden/>
    <w:rsid w:val="005A203E"/>
    <w:rPr>
      <w:rFonts w:ascii="Arial" w:hAnsi="Arial"/>
      <w:sz w:val="22"/>
    </w:rPr>
  </w:style>
  <w:style w:type="paragraph" w:customStyle="1" w:styleId="Centeredheading">
    <w:name w:val="Centered heading"/>
    <w:basedOn w:val="Normal"/>
    <w:next w:val="Normal"/>
    <w:rsid w:val="005A203E"/>
    <w:pPr>
      <w:keepNext/>
      <w:widowControl/>
      <w:autoSpaceDE/>
      <w:autoSpaceDN/>
      <w:spacing w:after="240"/>
      <w:jc w:val="center"/>
    </w:pPr>
    <w:rPr>
      <w:rFonts w:eastAsia="Times New Roman" w:cs="Times New Roman"/>
      <w:b/>
      <w:sz w:val="18"/>
      <w:szCs w:val="20"/>
      <w:lang w:val="en-US" w:eastAsia="pt-BR"/>
    </w:rPr>
  </w:style>
  <w:style w:type="paragraph" w:customStyle="1" w:styleId="ttulo10">
    <w:name w:val="título10"/>
    <w:basedOn w:val="Ttulo"/>
    <w:rsid w:val="005A203E"/>
    <w:rPr>
      <w:kern w:val="28"/>
    </w:rPr>
  </w:style>
  <w:style w:type="paragraph" w:styleId="Ttulo">
    <w:name w:val="Title"/>
    <w:basedOn w:val="Normal"/>
    <w:link w:val="TtuloChar"/>
    <w:qFormat/>
    <w:rsid w:val="005A203E"/>
    <w:pPr>
      <w:widowControl/>
      <w:tabs>
        <w:tab w:val="left" w:pos="720"/>
        <w:tab w:val="left" w:pos="1440"/>
        <w:tab w:val="left" w:pos="2160"/>
        <w:tab w:val="left" w:pos="2880"/>
        <w:tab w:val="right" w:pos="8640"/>
      </w:tabs>
      <w:autoSpaceDE/>
      <w:autoSpaceDN/>
      <w:jc w:val="center"/>
    </w:pPr>
    <w:rPr>
      <w:rFonts w:eastAsia="Times New Roman" w:cs="Times New Roman"/>
      <w:b/>
      <w:sz w:val="18"/>
      <w:szCs w:val="20"/>
      <w:lang w:val="pt-BR" w:eastAsia="pt-BR"/>
    </w:rPr>
  </w:style>
  <w:style w:type="character" w:customStyle="1" w:styleId="TtuloChar">
    <w:name w:val="Título Char"/>
    <w:basedOn w:val="Fontepargpadro"/>
    <w:link w:val="Ttulo"/>
    <w:rsid w:val="005A203E"/>
    <w:rPr>
      <w:rFonts w:ascii="Arial" w:eastAsia="Times New Roman" w:hAnsi="Arial" w:cs="Times New Roman"/>
      <w:b/>
      <w:sz w:val="18"/>
      <w:szCs w:val="20"/>
      <w:lang w:val="pt-BR" w:eastAsia="pt-BR"/>
    </w:rPr>
  </w:style>
  <w:style w:type="paragraph" w:customStyle="1" w:styleId="TtulodeClusula">
    <w:name w:val="Título de Cláusula"/>
    <w:basedOn w:val="ClauseText"/>
    <w:rsid w:val="005A203E"/>
    <w:pPr>
      <w:spacing w:before="360" w:after="120" w:line="360" w:lineRule="auto"/>
      <w:ind w:left="0" w:firstLine="0"/>
      <w:jc w:val="left"/>
    </w:pPr>
    <w:rPr>
      <w:rFonts w:ascii="Arial Black" w:hAnsi="Arial Black"/>
      <w:spacing w:val="-20"/>
      <w:lang w:val="pt-BR"/>
    </w:rPr>
  </w:style>
  <w:style w:type="paragraph" w:customStyle="1" w:styleId="ClauseText">
    <w:name w:val="Clause Text"/>
    <w:basedOn w:val="Normal"/>
    <w:uiPriority w:val="99"/>
    <w:rsid w:val="005A203E"/>
    <w:pPr>
      <w:autoSpaceDE/>
      <w:autoSpaceDN/>
      <w:spacing w:after="200"/>
      <w:ind w:left="720" w:hanging="720"/>
      <w:jc w:val="both"/>
    </w:pPr>
    <w:rPr>
      <w:rFonts w:ascii="Palatino" w:eastAsia="Times New Roman" w:hAnsi="Palatino" w:cs="Times New Roman"/>
      <w:sz w:val="18"/>
      <w:szCs w:val="20"/>
      <w:lang w:val="en-US" w:eastAsia="pt-BR"/>
    </w:rPr>
  </w:style>
  <w:style w:type="paragraph" w:customStyle="1" w:styleId="TextoSolto">
    <w:name w:val="Texto Solto"/>
    <w:basedOn w:val="ClauseText"/>
    <w:rsid w:val="005A203E"/>
    <w:pPr>
      <w:spacing w:before="200"/>
      <w:ind w:left="0" w:firstLine="0"/>
    </w:pPr>
  </w:style>
  <w:style w:type="paragraph" w:customStyle="1" w:styleId="TtulodeCaptulo">
    <w:name w:val="Título de Capítulo"/>
    <w:basedOn w:val="TextoSolto"/>
    <w:rsid w:val="005A203E"/>
    <w:pPr>
      <w:spacing w:before="400"/>
      <w:jc w:val="center"/>
    </w:pPr>
    <w:rPr>
      <w:rFonts w:ascii="Arial Black" w:hAnsi="Arial Black"/>
    </w:rPr>
  </w:style>
  <w:style w:type="paragraph" w:customStyle="1" w:styleId="ClauseHeading">
    <w:name w:val="Clause Heading"/>
    <w:basedOn w:val="Normal"/>
    <w:rsid w:val="005A203E"/>
    <w:pPr>
      <w:tabs>
        <w:tab w:val="left" w:pos="5220"/>
      </w:tabs>
      <w:autoSpaceDE/>
      <w:autoSpaceDN/>
      <w:spacing w:before="240"/>
      <w:ind w:left="720"/>
    </w:pPr>
    <w:rPr>
      <w:rFonts w:ascii="Arial Narrow" w:eastAsia="Times New Roman" w:hAnsi="Arial Narrow" w:cs="Times New Roman"/>
      <w:b/>
      <w:sz w:val="20"/>
      <w:szCs w:val="20"/>
      <w:lang w:val="en-US" w:eastAsia="pt-BR"/>
    </w:rPr>
  </w:style>
  <w:style w:type="paragraph" w:customStyle="1" w:styleId="SubclauseText">
    <w:name w:val="Subclause Text"/>
    <w:basedOn w:val="ClauseText"/>
    <w:rsid w:val="005A203E"/>
    <w:pPr>
      <w:ind w:left="1620" w:hanging="900"/>
    </w:pPr>
  </w:style>
  <w:style w:type="paragraph" w:customStyle="1" w:styleId="LetterIteminClause">
    <w:name w:val="Letter Item in Clause"/>
    <w:basedOn w:val="ClauseText"/>
    <w:rsid w:val="005A203E"/>
    <w:pPr>
      <w:spacing w:after="120"/>
      <w:ind w:left="1267" w:hanging="547"/>
    </w:pPr>
  </w:style>
  <w:style w:type="paragraph" w:customStyle="1" w:styleId="Corpodetexto21">
    <w:name w:val="Corpo de texto 21"/>
    <w:basedOn w:val="Normal"/>
    <w:rsid w:val="005A203E"/>
    <w:pPr>
      <w:autoSpaceDE/>
      <w:autoSpaceDN/>
      <w:ind w:left="709" w:hanging="709"/>
      <w:jc w:val="both"/>
    </w:pPr>
    <w:rPr>
      <w:rFonts w:eastAsia="Times New Roman" w:cs="Times New Roman"/>
      <w:sz w:val="20"/>
      <w:szCs w:val="20"/>
      <w:lang w:val="en-US" w:eastAsia="pt-BR"/>
    </w:rPr>
  </w:style>
  <w:style w:type="paragraph" w:customStyle="1" w:styleId="LetterIteminSubClause">
    <w:name w:val="Letter Item in SubClause"/>
    <w:basedOn w:val="SubclauseText"/>
    <w:rsid w:val="005A203E"/>
    <w:pPr>
      <w:spacing w:after="120"/>
      <w:ind w:left="1987" w:hanging="360"/>
    </w:pPr>
  </w:style>
  <w:style w:type="paragraph" w:customStyle="1" w:styleId="Style1">
    <w:name w:val="Style1"/>
    <w:basedOn w:val="Normal"/>
    <w:rsid w:val="005A203E"/>
    <w:pPr>
      <w:widowControl/>
      <w:autoSpaceDE/>
      <w:autoSpaceDN/>
      <w:ind w:left="1440" w:hanging="720"/>
    </w:pPr>
    <w:rPr>
      <w:rFonts w:eastAsia="Times New Roman" w:cs="Times New Roman"/>
      <w:sz w:val="18"/>
      <w:szCs w:val="20"/>
      <w:vertAlign w:val="superscript"/>
      <w:lang w:val="en-US" w:eastAsia="pt-BR"/>
    </w:rPr>
  </w:style>
  <w:style w:type="paragraph" w:customStyle="1" w:styleId="SingleSpace">
    <w:name w:val="Single Space"/>
    <w:basedOn w:val="Normal"/>
    <w:rsid w:val="005A203E"/>
    <w:pPr>
      <w:widowControl/>
      <w:autoSpaceDE/>
      <w:autoSpaceDN/>
      <w:spacing w:after="240"/>
      <w:ind w:firstLine="1440"/>
    </w:pPr>
    <w:rPr>
      <w:rFonts w:eastAsia="Times New Roman" w:cs="Times New Roman"/>
      <w:sz w:val="18"/>
      <w:szCs w:val="20"/>
      <w:lang w:val="en-US" w:eastAsia="pt-BR"/>
    </w:rPr>
  </w:style>
  <w:style w:type="paragraph" w:customStyle="1" w:styleId="BodyText4">
    <w:name w:val="Body Text 4"/>
    <w:basedOn w:val="Recuodecorpodetexto"/>
    <w:rsid w:val="005A203E"/>
    <w:pPr>
      <w:spacing w:after="120" w:line="240" w:lineRule="auto"/>
      <w:ind w:left="360" w:firstLine="0"/>
      <w:jc w:val="left"/>
    </w:pPr>
    <w:rPr>
      <w:rFonts w:ascii="Times New Roman" w:hAnsi="Times New Roman"/>
      <w:sz w:val="24"/>
      <w:lang w:val="en-US"/>
    </w:rPr>
  </w:style>
  <w:style w:type="paragraph" w:styleId="Recuodecorpodetexto">
    <w:name w:val="Body Text Indent"/>
    <w:basedOn w:val="Normal"/>
    <w:link w:val="RecuodecorpodetextoChar"/>
    <w:semiHidden/>
    <w:rsid w:val="005A203E"/>
    <w:pPr>
      <w:widowControl/>
      <w:autoSpaceDE/>
      <w:autoSpaceDN/>
      <w:spacing w:line="360" w:lineRule="auto"/>
      <w:ind w:firstLine="720"/>
      <w:jc w:val="both"/>
    </w:pPr>
    <w:rPr>
      <w:rFonts w:eastAsia="Times New Roman" w:cs="Times New Roman"/>
      <w:sz w:val="22"/>
      <w:szCs w:val="20"/>
      <w:lang w:val="pt-BR" w:eastAsia="pt-BR"/>
    </w:rPr>
  </w:style>
  <w:style w:type="character" w:customStyle="1" w:styleId="RecuodecorpodetextoChar">
    <w:name w:val="Recuo de corpo de texto Char"/>
    <w:basedOn w:val="Fontepargpadro"/>
    <w:link w:val="Recuodecorpodetexto"/>
    <w:semiHidden/>
    <w:rsid w:val="005A203E"/>
    <w:rPr>
      <w:rFonts w:ascii="Arial" w:eastAsia="Times New Roman" w:hAnsi="Arial" w:cs="Times New Roman"/>
      <w:sz w:val="22"/>
      <w:szCs w:val="20"/>
      <w:lang w:val="pt-BR" w:eastAsia="pt-BR"/>
    </w:rPr>
  </w:style>
  <w:style w:type="paragraph" w:customStyle="1" w:styleId="DoubleSpace">
    <w:name w:val="Double Space"/>
    <w:basedOn w:val="Normal"/>
    <w:rsid w:val="005A203E"/>
    <w:pPr>
      <w:widowControl/>
      <w:autoSpaceDE/>
      <w:autoSpaceDN/>
      <w:spacing w:line="480" w:lineRule="auto"/>
      <w:ind w:firstLine="1440"/>
    </w:pPr>
    <w:rPr>
      <w:rFonts w:eastAsia="Times New Roman" w:cs="Times New Roman"/>
      <w:sz w:val="18"/>
      <w:szCs w:val="20"/>
      <w:lang w:val="en-US" w:eastAsia="pt-BR"/>
    </w:rPr>
  </w:style>
  <w:style w:type="paragraph" w:customStyle="1" w:styleId="A">
    <w:name w:val="(A)"/>
    <w:basedOn w:val="Normal"/>
    <w:rsid w:val="005A203E"/>
    <w:pPr>
      <w:widowControl/>
      <w:autoSpaceDE/>
      <w:autoSpaceDN/>
      <w:spacing w:after="240"/>
      <w:ind w:left="720"/>
    </w:pPr>
    <w:rPr>
      <w:rFonts w:eastAsia="Times New Roman" w:cs="Times New Roman"/>
      <w:sz w:val="18"/>
      <w:szCs w:val="20"/>
      <w:lang w:val="en-US" w:eastAsia="pt-BR"/>
    </w:rPr>
  </w:style>
  <w:style w:type="paragraph" w:customStyle="1" w:styleId="Preformatted">
    <w:name w:val="Preformatted"/>
    <w:basedOn w:val="Normal"/>
    <w:rsid w:val="005A203E"/>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eastAsia="Times New Roman" w:hAnsi="Courier New" w:cs="Times New Roman"/>
      <w:snapToGrid w:val="0"/>
      <w:sz w:val="20"/>
      <w:szCs w:val="20"/>
      <w:lang w:val="pt-BR" w:eastAsia="pt-BR"/>
    </w:rPr>
  </w:style>
  <w:style w:type="paragraph" w:customStyle="1" w:styleId="Ttuloanexos">
    <w:name w:val="Título anexos"/>
    <w:basedOn w:val="Ttulo2"/>
    <w:rsid w:val="005A203E"/>
    <w:pPr>
      <w:pageBreakBefore/>
      <w:tabs>
        <w:tab w:val="left" w:pos="1134"/>
      </w:tabs>
      <w:adjustRightInd w:val="0"/>
      <w:spacing w:before="120" w:afterLines="80" w:after="192" w:line="312" w:lineRule="auto"/>
      <w:ind w:left="284"/>
      <w:jc w:val="center"/>
    </w:pPr>
    <w:rPr>
      <w:rFonts w:eastAsia="Times New Roman"/>
      <w:bCs w:val="0"/>
      <w:sz w:val="24"/>
      <w:szCs w:val="24"/>
      <w:lang w:val="pt-BR" w:eastAsia="pt-BR"/>
    </w:rPr>
  </w:style>
  <w:style w:type="paragraph" w:customStyle="1" w:styleId="Ttulocoordenadas">
    <w:name w:val="Título coordenadas"/>
    <w:basedOn w:val="Ttulo2"/>
    <w:rsid w:val="005A203E"/>
    <w:pPr>
      <w:tabs>
        <w:tab w:val="left" w:pos="1134"/>
      </w:tabs>
      <w:adjustRightInd w:val="0"/>
      <w:spacing w:before="120" w:afterLines="80" w:after="192" w:line="312" w:lineRule="auto"/>
      <w:ind w:left="284"/>
      <w:jc w:val="both"/>
    </w:pPr>
    <w:rPr>
      <w:rFonts w:eastAsia="Times New Roman"/>
      <w:bCs w:val="0"/>
      <w:sz w:val="20"/>
      <w:szCs w:val="24"/>
      <w:lang w:val="pt-BR" w:eastAsia="pt-BR"/>
    </w:rPr>
  </w:style>
  <w:style w:type="paragraph" w:customStyle="1" w:styleId="Analtico2Anexo">
    <w:name w:val="Analítico 2Anexo"/>
    <w:basedOn w:val="Normal"/>
    <w:rsid w:val="005A203E"/>
    <w:pPr>
      <w:widowControl/>
      <w:tabs>
        <w:tab w:val="left" w:pos="960"/>
        <w:tab w:val="left" w:pos="1560"/>
        <w:tab w:val="right" w:leader="dot" w:pos="9345"/>
        <w:tab w:val="right" w:leader="dot" w:pos="9380"/>
      </w:tabs>
      <w:autoSpaceDE/>
      <w:autoSpaceDN/>
      <w:spacing w:line="288" w:lineRule="auto"/>
      <w:ind w:left="1560" w:hanging="1362"/>
    </w:pPr>
    <w:rPr>
      <w:rFonts w:eastAsia="Times New Roman"/>
      <w:b/>
      <w:bCs/>
      <w:smallCaps/>
      <w:noProof/>
      <w:sz w:val="18"/>
      <w:szCs w:val="20"/>
      <w:lang w:val="en-US" w:eastAsia="pt-BR"/>
    </w:rPr>
  </w:style>
  <w:style w:type="paragraph" w:customStyle="1" w:styleId="textosecao">
    <w:name w:val="textosecao"/>
    <w:basedOn w:val="Normal"/>
    <w:rsid w:val="005A203E"/>
    <w:pPr>
      <w:widowControl/>
      <w:autoSpaceDE/>
      <w:autoSpaceDN/>
      <w:spacing w:before="100" w:beforeAutospacing="1" w:after="100" w:afterAutospacing="1" w:line="360" w:lineRule="atLeast"/>
    </w:pPr>
    <w:rPr>
      <w:rFonts w:ascii="Verdana" w:eastAsia="Arial Unicode MS" w:hAnsi="Verdana" w:cs="Arial Unicode MS"/>
      <w:color w:val="000000"/>
      <w:sz w:val="14"/>
      <w:szCs w:val="14"/>
      <w:lang w:val="pt-BR" w:eastAsia="pt-BR"/>
    </w:rPr>
  </w:style>
  <w:style w:type="character" w:customStyle="1" w:styleId="textosecao1">
    <w:name w:val="textosecao1"/>
    <w:basedOn w:val="Fontepargpadro"/>
    <w:rsid w:val="005A203E"/>
    <w:rPr>
      <w:rFonts w:ascii="Verdana" w:hAnsi="Verdana" w:hint="default"/>
      <w:strike w:val="0"/>
      <w:dstrike w:val="0"/>
      <w:color w:val="000000"/>
      <w:spacing w:val="360"/>
      <w:sz w:val="14"/>
      <w:szCs w:val="14"/>
      <w:u w:val="none"/>
      <w:effect w:val="none"/>
    </w:rPr>
  </w:style>
  <w:style w:type="paragraph" w:customStyle="1" w:styleId="SubclauseTextAlfa">
    <w:name w:val="Subclause TextAlfa"/>
    <w:basedOn w:val="SubclauseText"/>
    <w:autoRedefine/>
    <w:rsid w:val="005A203E"/>
    <w:pPr>
      <w:widowControl/>
      <w:tabs>
        <w:tab w:val="left" w:pos="1620"/>
        <w:tab w:val="num" w:pos="3949"/>
      </w:tabs>
      <w:spacing w:before="120" w:after="0"/>
      <w:ind w:left="3949" w:hanging="360"/>
    </w:pPr>
    <w:rPr>
      <w:rFonts w:ascii="Gill Sans" w:hAnsi="Gill Sans"/>
      <w:lang w:val="pt-BR"/>
    </w:rPr>
  </w:style>
  <w:style w:type="paragraph" w:customStyle="1" w:styleId="SubclauseTextRoman">
    <w:name w:val="Subclause Text Roman"/>
    <w:basedOn w:val="SubclauseText"/>
    <w:rsid w:val="005A203E"/>
    <w:pPr>
      <w:widowControl/>
      <w:tabs>
        <w:tab w:val="num" w:pos="420"/>
        <w:tab w:val="left" w:pos="1620"/>
      </w:tabs>
      <w:spacing w:before="120" w:after="0"/>
      <w:ind w:left="420" w:hanging="420"/>
    </w:pPr>
    <w:rPr>
      <w:rFonts w:ascii="Gill Sans" w:hAnsi="Gill Sans"/>
      <w:lang w:val="pt-BR"/>
    </w:rPr>
  </w:style>
  <w:style w:type="paragraph" w:customStyle="1" w:styleId="endereo">
    <w:name w:val="endereço"/>
    <w:basedOn w:val="SubclauseTextAlfa"/>
    <w:rsid w:val="005A203E"/>
    <w:pPr>
      <w:tabs>
        <w:tab w:val="clear" w:pos="3949"/>
      </w:tabs>
      <w:ind w:left="709" w:firstLine="0"/>
    </w:pPr>
    <w:rPr>
      <w:b/>
    </w:rPr>
  </w:style>
  <w:style w:type="paragraph" w:styleId="Numerada">
    <w:name w:val="List Number"/>
    <w:basedOn w:val="Normal"/>
    <w:semiHidden/>
    <w:rsid w:val="005A203E"/>
    <w:pPr>
      <w:widowControl/>
      <w:tabs>
        <w:tab w:val="num" w:pos="360"/>
      </w:tabs>
      <w:autoSpaceDE/>
      <w:autoSpaceDN/>
      <w:ind w:left="360" w:hanging="360"/>
    </w:pPr>
    <w:rPr>
      <w:rFonts w:eastAsia="Times New Roman" w:cs="Times New Roman"/>
      <w:sz w:val="20"/>
      <w:szCs w:val="20"/>
      <w:lang w:val="pt-BR" w:eastAsia="pt-BR"/>
    </w:rPr>
  </w:style>
  <w:style w:type="paragraph" w:styleId="Numerada2">
    <w:name w:val="List Number 2"/>
    <w:basedOn w:val="Normal"/>
    <w:semiHidden/>
    <w:rsid w:val="005A203E"/>
    <w:pPr>
      <w:widowControl/>
      <w:tabs>
        <w:tab w:val="num" w:pos="643"/>
      </w:tabs>
      <w:autoSpaceDE/>
      <w:autoSpaceDN/>
      <w:ind w:left="643" w:hanging="360"/>
    </w:pPr>
    <w:rPr>
      <w:rFonts w:eastAsia="Times New Roman" w:cs="Times New Roman"/>
      <w:sz w:val="20"/>
      <w:szCs w:val="20"/>
      <w:lang w:val="pt-BR" w:eastAsia="pt-BR"/>
    </w:rPr>
  </w:style>
  <w:style w:type="paragraph" w:styleId="Numerada3">
    <w:name w:val="List Number 3"/>
    <w:basedOn w:val="Normal"/>
    <w:semiHidden/>
    <w:rsid w:val="005A203E"/>
    <w:pPr>
      <w:widowControl/>
      <w:tabs>
        <w:tab w:val="num" w:pos="926"/>
      </w:tabs>
      <w:autoSpaceDE/>
      <w:autoSpaceDN/>
      <w:ind w:left="926" w:hanging="360"/>
    </w:pPr>
    <w:rPr>
      <w:rFonts w:eastAsia="Times New Roman" w:cs="Times New Roman"/>
      <w:sz w:val="20"/>
      <w:szCs w:val="20"/>
      <w:lang w:val="pt-BR" w:eastAsia="pt-BR"/>
    </w:rPr>
  </w:style>
  <w:style w:type="paragraph" w:styleId="Numerada4">
    <w:name w:val="List Number 4"/>
    <w:basedOn w:val="Normal"/>
    <w:semiHidden/>
    <w:rsid w:val="005A203E"/>
    <w:pPr>
      <w:widowControl/>
      <w:tabs>
        <w:tab w:val="num" w:pos="1209"/>
      </w:tabs>
      <w:autoSpaceDE/>
      <w:autoSpaceDN/>
      <w:ind w:left="1209" w:hanging="360"/>
    </w:pPr>
    <w:rPr>
      <w:rFonts w:eastAsia="Times New Roman" w:cs="Times New Roman"/>
      <w:sz w:val="20"/>
      <w:szCs w:val="20"/>
      <w:lang w:val="pt-BR" w:eastAsia="pt-BR"/>
    </w:rPr>
  </w:style>
  <w:style w:type="paragraph" w:styleId="Numerada5">
    <w:name w:val="List Number 5"/>
    <w:basedOn w:val="Normal"/>
    <w:semiHidden/>
    <w:rsid w:val="005A203E"/>
    <w:pPr>
      <w:widowControl/>
      <w:tabs>
        <w:tab w:val="num" w:pos="1492"/>
      </w:tabs>
      <w:autoSpaceDE/>
      <w:autoSpaceDN/>
      <w:ind w:left="1492" w:hanging="360"/>
    </w:pPr>
    <w:rPr>
      <w:rFonts w:eastAsia="Times New Roman" w:cs="Times New Roman"/>
      <w:sz w:val="20"/>
      <w:szCs w:val="20"/>
      <w:lang w:val="pt-BR" w:eastAsia="pt-BR"/>
    </w:rPr>
  </w:style>
  <w:style w:type="paragraph" w:customStyle="1" w:styleId="Sub-ttulodeclusula">
    <w:name w:val="Sub-título de cláusula"/>
    <w:basedOn w:val="Ttulo"/>
    <w:next w:val="ClauseText"/>
    <w:autoRedefine/>
    <w:rsid w:val="005A203E"/>
    <w:pPr>
      <w:keepNext/>
      <w:widowControl w:val="0"/>
      <w:spacing w:before="240" w:after="120" w:line="840" w:lineRule="exact"/>
      <w:jc w:val="left"/>
    </w:pPr>
    <w:rPr>
      <w:rFonts w:ascii="Gill Sans" w:hAnsi="Gill Sans"/>
      <w:sz w:val="22"/>
    </w:rPr>
  </w:style>
  <w:style w:type="paragraph" w:customStyle="1" w:styleId="tabela">
    <w:name w:val="tabela"/>
    <w:basedOn w:val="TextoSolto"/>
    <w:qFormat/>
    <w:rsid w:val="005A203E"/>
    <w:pPr>
      <w:widowControl/>
      <w:spacing w:after="360"/>
      <w:jc w:val="center"/>
    </w:pPr>
    <w:rPr>
      <w:rFonts w:ascii="Arial" w:hAnsi="Arial"/>
      <w:b/>
      <w:sz w:val="20"/>
      <w:lang w:val="pt-BR"/>
    </w:rPr>
  </w:style>
  <w:style w:type="paragraph" w:customStyle="1" w:styleId="TextoSoltoFim">
    <w:name w:val="Texto SoltoFim"/>
    <w:basedOn w:val="TextoSolto"/>
    <w:rsid w:val="005A203E"/>
    <w:pPr>
      <w:widowControl/>
    </w:pPr>
    <w:rPr>
      <w:rFonts w:ascii="Gill Sans" w:hAnsi="Gill Sans"/>
      <w:lang w:val="pt-BR"/>
    </w:rPr>
  </w:style>
  <w:style w:type="paragraph" w:customStyle="1" w:styleId="Anexo">
    <w:name w:val="Anexo"/>
    <w:basedOn w:val="Ttulo3"/>
    <w:autoRedefine/>
    <w:rsid w:val="005A203E"/>
    <w:pPr>
      <w:pageBreakBefore/>
      <w:numPr>
        <w:ilvl w:val="2"/>
      </w:numPr>
      <w:tabs>
        <w:tab w:val="left" w:pos="1134"/>
      </w:tabs>
      <w:adjustRightInd w:val="0"/>
      <w:spacing w:before="360" w:afterLines="80" w:after="360" w:line="312" w:lineRule="auto"/>
      <w:ind w:left="284" w:firstLine="142"/>
      <w:jc w:val="center"/>
    </w:pPr>
    <w:rPr>
      <w:rFonts w:ascii="Gill Sans" w:eastAsia="Times New Roman" w:hAnsi="Gill Sans"/>
      <w:bCs w:val="0"/>
      <w:caps/>
      <w:sz w:val="24"/>
      <w:szCs w:val="24"/>
      <w:lang w:val="pt-BR" w:eastAsia="pt-BR"/>
    </w:rPr>
  </w:style>
  <w:style w:type="paragraph" w:customStyle="1" w:styleId="DescrioAnexo">
    <w:name w:val="DescriçãoAnexo"/>
    <w:basedOn w:val="Anexo"/>
    <w:autoRedefine/>
    <w:rsid w:val="005A203E"/>
    <w:pPr>
      <w:pageBreakBefore w:val="0"/>
      <w:spacing w:before="0"/>
    </w:pPr>
    <w:rPr>
      <w:caps w:val="0"/>
    </w:rPr>
  </w:style>
  <w:style w:type="character" w:customStyle="1" w:styleId="textodestaque1">
    <w:name w:val="textodestaque1"/>
    <w:basedOn w:val="Fontepargpadro"/>
    <w:rsid w:val="005A203E"/>
    <w:rPr>
      <w:rFonts w:ascii="Verdana" w:hAnsi="Verdana" w:hint="default"/>
      <w:strike w:val="0"/>
      <w:dstrike w:val="0"/>
      <w:color w:val="000000"/>
      <w:spacing w:val="288"/>
      <w:sz w:val="15"/>
      <w:szCs w:val="15"/>
      <w:u w:val="none"/>
      <w:effect w:val="none"/>
    </w:rPr>
  </w:style>
  <w:style w:type="paragraph" w:customStyle="1" w:styleId="Default">
    <w:name w:val="Default"/>
    <w:rsid w:val="005A203E"/>
    <w:pPr>
      <w:widowControl/>
      <w:adjustRightInd w:val="0"/>
    </w:pPr>
    <w:rPr>
      <w:rFonts w:ascii="Arial" w:eastAsia="Times New Roman" w:hAnsi="Arial" w:cs="Arial"/>
      <w:sz w:val="20"/>
      <w:szCs w:val="20"/>
      <w:lang w:val="pt-BR" w:eastAsia="pt-BR"/>
    </w:rPr>
  </w:style>
  <w:style w:type="paragraph" w:customStyle="1" w:styleId="xl24">
    <w:name w:val="xl24"/>
    <w:basedOn w:val="Normal"/>
    <w:rsid w:val="005A203E"/>
    <w:pPr>
      <w:widowControl/>
      <w:autoSpaceDE/>
      <w:autoSpaceDN/>
      <w:spacing w:before="100" w:beforeAutospacing="1" w:after="100" w:afterAutospacing="1"/>
      <w:jc w:val="center"/>
    </w:pPr>
    <w:rPr>
      <w:rFonts w:eastAsia="Arial Unicode MS"/>
      <w:b/>
      <w:bCs/>
      <w:sz w:val="18"/>
      <w:szCs w:val="24"/>
      <w:lang w:val="pt-BR" w:eastAsia="pt-BR"/>
    </w:rPr>
  </w:style>
  <w:style w:type="paragraph" w:customStyle="1" w:styleId="xl25">
    <w:name w:val="xl25"/>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sz w:val="18"/>
      <w:szCs w:val="24"/>
      <w:lang w:val="pt-BR" w:eastAsia="pt-BR"/>
    </w:rPr>
  </w:style>
  <w:style w:type="paragraph" w:customStyle="1" w:styleId="xl26">
    <w:name w:val="xl26"/>
    <w:basedOn w:val="Normal"/>
    <w:rsid w:val="005A203E"/>
    <w:pPr>
      <w:widowControl/>
      <w:autoSpaceDE/>
      <w:autoSpaceDN/>
      <w:spacing w:before="100" w:beforeAutospacing="1" w:after="100" w:afterAutospacing="1"/>
      <w:jc w:val="center"/>
    </w:pPr>
    <w:rPr>
      <w:rFonts w:eastAsia="Arial Unicode MS"/>
      <w:b/>
      <w:bCs/>
      <w:sz w:val="16"/>
      <w:szCs w:val="16"/>
      <w:lang w:val="pt-BR" w:eastAsia="pt-BR"/>
    </w:rPr>
  </w:style>
  <w:style w:type="paragraph" w:customStyle="1" w:styleId="xl27">
    <w:name w:val="xl27"/>
    <w:basedOn w:val="Normal"/>
    <w:rsid w:val="005A203E"/>
    <w:pPr>
      <w:widowControl/>
      <w:pBdr>
        <w:top w:val="single" w:sz="4" w:space="0" w:color="auto"/>
      </w:pBdr>
      <w:autoSpaceDE/>
      <w:autoSpaceDN/>
      <w:spacing w:before="100" w:beforeAutospacing="1" w:after="100" w:afterAutospacing="1"/>
      <w:jc w:val="center"/>
    </w:pPr>
    <w:rPr>
      <w:rFonts w:eastAsia="Arial Unicode MS"/>
      <w:b/>
      <w:bCs/>
      <w:sz w:val="16"/>
      <w:szCs w:val="16"/>
      <w:lang w:val="pt-BR" w:eastAsia="pt-BR"/>
    </w:rPr>
  </w:style>
  <w:style w:type="paragraph" w:customStyle="1" w:styleId="xl28">
    <w:name w:val="xl28"/>
    <w:basedOn w:val="Normal"/>
    <w:rsid w:val="005A203E"/>
    <w:pPr>
      <w:widowControl/>
      <w:autoSpaceDE/>
      <w:autoSpaceDN/>
      <w:spacing w:before="100" w:beforeAutospacing="1" w:after="100" w:afterAutospacing="1"/>
      <w:jc w:val="center"/>
    </w:pPr>
    <w:rPr>
      <w:rFonts w:eastAsia="Arial Unicode MS"/>
      <w:b/>
      <w:bCs/>
      <w:sz w:val="16"/>
      <w:szCs w:val="16"/>
      <w:lang w:val="pt-BR" w:eastAsia="pt-BR"/>
    </w:rPr>
  </w:style>
  <w:style w:type="paragraph" w:customStyle="1" w:styleId="xl29">
    <w:name w:val="xl29"/>
    <w:basedOn w:val="Normal"/>
    <w:rsid w:val="005A203E"/>
    <w:pPr>
      <w:widowControl/>
      <w:pBdr>
        <w:top w:val="single" w:sz="4" w:space="0" w:color="auto"/>
        <w:left w:val="single" w:sz="4" w:space="0" w:color="auto"/>
      </w:pBdr>
      <w:autoSpaceDE/>
      <w:autoSpaceDN/>
      <w:spacing w:before="100" w:beforeAutospacing="1" w:after="100" w:afterAutospacing="1"/>
      <w:jc w:val="center"/>
    </w:pPr>
    <w:rPr>
      <w:rFonts w:eastAsia="Arial Unicode MS"/>
      <w:b/>
      <w:bCs/>
      <w:sz w:val="18"/>
      <w:szCs w:val="18"/>
      <w:lang w:val="pt-BR" w:eastAsia="pt-BR"/>
    </w:rPr>
  </w:style>
  <w:style w:type="paragraph" w:customStyle="1" w:styleId="xl30">
    <w:name w:val="xl30"/>
    <w:basedOn w:val="Normal"/>
    <w:rsid w:val="005A203E"/>
    <w:pPr>
      <w:widowControl/>
      <w:pBdr>
        <w:top w:val="single" w:sz="4" w:space="0" w:color="auto"/>
      </w:pBdr>
      <w:autoSpaceDE/>
      <w:autoSpaceDN/>
      <w:spacing w:before="100" w:beforeAutospacing="1" w:after="100" w:afterAutospacing="1"/>
      <w:jc w:val="center"/>
    </w:pPr>
    <w:rPr>
      <w:rFonts w:eastAsia="Arial Unicode MS"/>
      <w:b/>
      <w:bCs/>
      <w:sz w:val="18"/>
      <w:szCs w:val="18"/>
      <w:lang w:val="pt-BR" w:eastAsia="pt-BR"/>
    </w:rPr>
  </w:style>
  <w:style w:type="paragraph" w:customStyle="1" w:styleId="xl31">
    <w:name w:val="xl31"/>
    <w:basedOn w:val="Normal"/>
    <w:rsid w:val="005A203E"/>
    <w:pPr>
      <w:widowControl/>
      <w:pBdr>
        <w:left w:val="single" w:sz="4" w:space="0" w:color="auto"/>
      </w:pBdr>
      <w:autoSpaceDE/>
      <w:autoSpaceDN/>
      <w:spacing w:before="100" w:beforeAutospacing="1" w:after="100" w:afterAutospacing="1"/>
      <w:jc w:val="center"/>
    </w:pPr>
    <w:rPr>
      <w:rFonts w:eastAsia="Arial Unicode MS"/>
      <w:b/>
      <w:bCs/>
      <w:sz w:val="18"/>
      <w:szCs w:val="18"/>
      <w:lang w:val="pt-BR" w:eastAsia="pt-BR"/>
    </w:rPr>
  </w:style>
  <w:style w:type="paragraph" w:customStyle="1" w:styleId="xl32">
    <w:name w:val="xl32"/>
    <w:basedOn w:val="Normal"/>
    <w:rsid w:val="005A203E"/>
    <w:pPr>
      <w:widowControl/>
      <w:autoSpaceDE/>
      <w:autoSpaceDN/>
      <w:spacing w:before="100" w:beforeAutospacing="1" w:after="100" w:afterAutospacing="1"/>
      <w:jc w:val="center"/>
    </w:pPr>
    <w:rPr>
      <w:rFonts w:eastAsia="Arial Unicode MS"/>
      <w:b/>
      <w:bCs/>
      <w:sz w:val="18"/>
      <w:szCs w:val="18"/>
      <w:lang w:val="pt-BR" w:eastAsia="pt-BR"/>
    </w:rPr>
  </w:style>
  <w:style w:type="paragraph" w:customStyle="1" w:styleId="xl33">
    <w:name w:val="xl33"/>
    <w:basedOn w:val="Normal"/>
    <w:rsid w:val="005A203E"/>
    <w:pPr>
      <w:widowControl/>
      <w:pBdr>
        <w:top w:val="single" w:sz="4" w:space="0" w:color="auto"/>
      </w:pBdr>
      <w:autoSpaceDE/>
      <w:autoSpaceDN/>
      <w:spacing w:before="100" w:beforeAutospacing="1" w:after="100" w:afterAutospacing="1"/>
      <w:jc w:val="center"/>
    </w:pPr>
    <w:rPr>
      <w:rFonts w:eastAsia="Arial Unicode MS"/>
      <w:b/>
      <w:bCs/>
      <w:color w:val="000000"/>
      <w:sz w:val="16"/>
      <w:szCs w:val="16"/>
      <w:lang w:val="pt-BR" w:eastAsia="pt-BR"/>
    </w:rPr>
  </w:style>
  <w:style w:type="paragraph" w:customStyle="1" w:styleId="font5">
    <w:name w:val="font5"/>
    <w:basedOn w:val="Normal"/>
    <w:rsid w:val="005A203E"/>
    <w:pPr>
      <w:widowControl/>
      <w:autoSpaceDE/>
      <w:autoSpaceDN/>
      <w:spacing w:before="100" w:beforeAutospacing="1" w:after="100" w:afterAutospacing="1"/>
    </w:pPr>
    <w:rPr>
      <w:rFonts w:eastAsia="Arial Unicode MS"/>
      <w:color w:val="000000"/>
      <w:sz w:val="20"/>
      <w:szCs w:val="20"/>
      <w:lang w:val="pt-BR" w:eastAsia="pt-BR"/>
    </w:rPr>
  </w:style>
  <w:style w:type="paragraph" w:customStyle="1" w:styleId="font6">
    <w:name w:val="font6"/>
    <w:basedOn w:val="Normal"/>
    <w:rsid w:val="005A203E"/>
    <w:pPr>
      <w:widowControl/>
      <w:autoSpaceDE/>
      <w:autoSpaceDN/>
      <w:spacing w:before="100" w:beforeAutospacing="1" w:after="100" w:afterAutospacing="1"/>
    </w:pPr>
    <w:rPr>
      <w:rFonts w:eastAsia="Arial Unicode MS"/>
      <w:b/>
      <w:bCs/>
      <w:color w:val="FF0000"/>
      <w:sz w:val="20"/>
      <w:szCs w:val="20"/>
      <w:lang w:val="pt-BR" w:eastAsia="pt-BR"/>
    </w:rPr>
  </w:style>
  <w:style w:type="paragraph" w:customStyle="1" w:styleId="xl34">
    <w:name w:val="xl34"/>
    <w:basedOn w:val="Normal"/>
    <w:rsid w:val="005A203E"/>
    <w:pPr>
      <w:widowControl/>
      <w:pBdr>
        <w:left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sz w:val="18"/>
      <w:szCs w:val="24"/>
      <w:lang w:val="pt-BR" w:eastAsia="pt-BR"/>
    </w:rPr>
  </w:style>
  <w:style w:type="paragraph" w:customStyle="1" w:styleId="xl35">
    <w:name w:val="xl35"/>
    <w:basedOn w:val="Normal"/>
    <w:rsid w:val="005A203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sz w:val="18"/>
      <w:szCs w:val="24"/>
      <w:lang w:val="pt-BR" w:eastAsia="pt-BR"/>
    </w:rPr>
  </w:style>
  <w:style w:type="paragraph" w:customStyle="1" w:styleId="xl36">
    <w:name w:val="xl36"/>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eastAsia="Arial Unicode MS"/>
      <w:color w:val="000000"/>
      <w:sz w:val="18"/>
      <w:szCs w:val="24"/>
      <w:lang w:val="pt-BR" w:eastAsia="pt-BR"/>
    </w:rPr>
  </w:style>
  <w:style w:type="paragraph" w:customStyle="1" w:styleId="xl37">
    <w:name w:val="xl37"/>
    <w:basedOn w:val="Normal"/>
    <w:rsid w:val="005A203E"/>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rFonts w:eastAsia="Arial Unicode MS"/>
      <w:sz w:val="18"/>
      <w:szCs w:val="24"/>
      <w:lang w:val="pt-BR" w:eastAsia="pt-BR"/>
    </w:rPr>
  </w:style>
  <w:style w:type="paragraph" w:customStyle="1" w:styleId="xl38">
    <w:name w:val="xl38"/>
    <w:basedOn w:val="Normal"/>
    <w:rsid w:val="005A203E"/>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rFonts w:eastAsia="Arial Unicode MS"/>
      <w:sz w:val="18"/>
      <w:szCs w:val="24"/>
      <w:lang w:val="pt-BR" w:eastAsia="pt-BR"/>
    </w:rPr>
  </w:style>
  <w:style w:type="paragraph" w:customStyle="1" w:styleId="xl39">
    <w:name w:val="xl39"/>
    <w:basedOn w:val="Normal"/>
    <w:rsid w:val="005A203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eastAsia="Arial Unicode MS"/>
      <w:sz w:val="18"/>
      <w:szCs w:val="24"/>
      <w:lang w:val="pt-BR" w:eastAsia="pt-BR"/>
    </w:rPr>
  </w:style>
  <w:style w:type="paragraph" w:customStyle="1" w:styleId="xl40">
    <w:name w:val="xl40"/>
    <w:basedOn w:val="Normal"/>
    <w:rsid w:val="005A203E"/>
    <w:pPr>
      <w:widowControl/>
      <w:pBdr>
        <w:left w:val="single" w:sz="4" w:space="0" w:color="auto"/>
        <w:right w:val="single" w:sz="4" w:space="0" w:color="auto"/>
      </w:pBdr>
      <w:autoSpaceDE/>
      <w:autoSpaceDN/>
      <w:spacing w:before="100" w:beforeAutospacing="1" w:after="100" w:afterAutospacing="1"/>
      <w:jc w:val="center"/>
      <w:textAlignment w:val="top"/>
    </w:pPr>
    <w:rPr>
      <w:rFonts w:eastAsia="Arial Unicode MS"/>
      <w:sz w:val="18"/>
      <w:szCs w:val="24"/>
      <w:lang w:val="pt-BR" w:eastAsia="pt-BR"/>
    </w:rPr>
  </w:style>
  <w:style w:type="paragraph" w:customStyle="1" w:styleId="xl41">
    <w:name w:val="xl41"/>
    <w:basedOn w:val="Normal"/>
    <w:rsid w:val="005A203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eastAsia="Arial Unicode MS"/>
      <w:sz w:val="18"/>
      <w:szCs w:val="24"/>
      <w:lang w:val="pt-BR" w:eastAsia="pt-BR"/>
    </w:rPr>
  </w:style>
  <w:style w:type="paragraph" w:customStyle="1" w:styleId="xl42">
    <w:name w:val="xl42"/>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b/>
      <w:bCs/>
      <w:sz w:val="18"/>
      <w:szCs w:val="24"/>
      <w:lang w:val="pt-BR" w:eastAsia="pt-BR"/>
    </w:rPr>
  </w:style>
  <w:style w:type="paragraph" w:customStyle="1" w:styleId="xl43">
    <w:name w:val="xl43"/>
    <w:basedOn w:val="Normal"/>
    <w:rsid w:val="005A203E"/>
    <w:pPr>
      <w:widowControl/>
      <w:pBdr>
        <w:left w:val="single" w:sz="4" w:space="0" w:color="auto"/>
        <w:right w:val="single" w:sz="4" w:space="0" w:color="auto"/>
      </w:pBdr>
      <w:autoSpaceDE/>
      <w:autoSpaceDN/>
      <w:spacing w:before="100" w:beforeAutospacing="1" w:after="100" w:afterAutospacing="1"/>
      <w:textAlignment w:val="top"/>
    </w:pPr>
    <w:rPr>
      <w:rFonts w:eastAsia="Arial Unicode MS"/>
      <w:sz w:val="18"/>
      <w:szCs w:val="24"/>
      <w:lang w:val="pt-BR" w:eastAsia="pt-BR"/>
    </w:rPr>
  </w:style>
  <w:style w:type="paragraph" w:customStyle="1" w:styleId="xl44">
    <w:name w:val="xl44"/>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b/>
      <w:bCs/>
      <w:sz w:val="18"/>
      <w:szCs w:val="24"/>
      <w:lang w:val="pt-BR" w:eastAsia="pt-BR"/>
    </w:rPr>
  </w:style>
  <w:style w:type="paragraph" w:customStyle="1" w:styleId="xl45">
    <w:name w:val="xl45"/>
    <w:basedOn w:val="Normal"/>
    <w:rsid w:val="005A203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eastAsia="Arial Unicode MS"/>
      <w:b/>
      <w:bCs/>
      <w:sz w:val="18"/>
      <w:szCs w:val="24"/>
      <w:lang w:val="pt-BR" w:eastAsia="pt-BR"/>
    </w:rPr>
  </w:style>
  <w:style w:type="paragraph" w:customStyle="1" w:styleId="xl46">
    <w:name w:val="xl46"/>
    <w:basedOn w:val="Normal"/>
    <w:rsid w:val="005A203E"/>
    <w:pPr>
      <w:widowControl/>
      <w:pBdr>
        <w:left w:val="single" w:sz="4" w:space="0" w:color="auto"/>
        <w:right w:val="single" w:sz="4" w:space="0" w:color="auto"/>
      </w:pBdr>
      <w:autoSpaceDE/>
      <w:autoSpaceDN/>
      <w:spacing w:before="100" w:beforeAutospacing="1" w:after="100" w:afterAutospacing="1"/>
      <w:jc w:val="center"/>
    </w:pPr>
    <w:rPr>
      <w:rFonts w:eastAsia="Arial Unicode MS"/>
      <w:b/>
      <w:bCs/>
      <w:sz w:val="18"/>
      <w:szCs w:val="24"/>
      <w:lang w:val="pt-BR" w:eastAsia="pt-BR"/>
    </w:rPr>
  </w:style>
  <w:style w:type="paragraph" w:customStyle="1" w:styleId="xl47">
    <w:name w:val="xl47"/>
    <w:basedOn w:val="Normal"/>
    <w:rsid w:val="005A203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b/>
      <w:bCs/>
      <w:sz w:val="18"/>
      <w:szCs w:val="24"/>
      <w:lang w:val="pt-BR" w:eastAsia="pt-BR"/>
    </w:rPr>
  </w:style>
  <w:style w:type="paragraph" w:customStyle="1" w:styleId="xl48">
    <w:name w:val="xl48"/>
    <w:basedOn w:val="Normal"/>
    <w:rsid w:val="005A203E"/>
    <w:pPr>
      <w:widowControl/>
      <w:pBdr>
        <w:top w:val="single" w:sz="4" w:space="0" w:color="auto"/>
      </w:pBdr>
      <w:autoSpaceDE/>
      <w:autoSpaceDN/>
      <w:spacing w:before="100" w:beforeAutospacing="1" w:after="100" w:afterAutospacing="1"/>
      <w:jc w:val="center"/>
      <w:textAlignment w:val="top"/>
    </w:pPr>
    <w:rPr>
      <w:rFonts w:eastAsia="Arial Unicode MS"/>
      <w:sz w:val="18"/>
      <w:szCs w:val="24"/>
      <w:lang w:val="pt-BR" w:eastAsia="pt-BR"/>
    </w:rPr>
  </w:style>
  <w:style w:type="paragraph" w:customStyle="1" w:styleId="xl49">
    <w:name w:val="xl49"/>
    <w:basedOn w:val="Normal"/>
    <w:rsid w:val="005A203E"/>
    <w:pPr>
      <w:widowControl/>
      <w:autoSpaceDE/>
      <w:autoSpaceDN/>
      <w:spacing w:before="100" w:beforeAutospacing="1" w:after="100" w:afterAutospacing="1"/>
      <w:jc w:val="center"/>
      <w:textAlignment w:val="top"/>
    </w:pPr>
    <w:rPr>
      <w:rFonts w:eastAsia="Arial Unicode MS"/>
      <w:sz w:val="18"/>
      <w:szCs w:val="24"/>
      <w:lang w:val="pt-BR" w:eastAsia="pt-BR"/>
    </w:rPr>
  </w:style>
  <w:style w:type="paragraph" w:customStyle="1" w:styleId="xl50">
    <w:name w:val="xl50"/>
    <w:basedOn w:val="Normal"/>
    <w:rsid w:val="005A203E"/>
    <w:pPr>
      <w:widowControl/>
      <w:pBdr>
        <w:bottom w:val="single" w:sz="4" w:space="0" w:color="auto"/>
      </w:pBdr>
      <w:autoSpaceDE/>
      <w:autoSpaceDN/>
      <w:spacing w:before="100" w:beforeAutospacing="1" w:after="100" w:afterAutospacing="1"/>
      <w:jc w:val="center"/>
      <w:textAlignment w:val="top"/>
    </w:pPr>
    <w:rPr>
      <w:rFonts w:eastAsia="Arial Unicode MS"/>
      <w:sz w:val="18"/>
      <w:szCs w:val="24"/>
      <w:lang w:val="pt-BR" w:eastAsia="pt-BR"/>
    </w:rPr>
  </w:style>
  <w:style w:type="paragraph" w:customStyle="1" w:styleId="xl51">
    <w:name w:val="xl51"/>
    <w:basedOn w:val="Normal"/>
    <w:rsid w:val="005A203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18"/>
      <w:szCs w:val="24"/>
      <w:lang w:val="pt-BR" w:eastAsia="pt-BR"/>
    </w:rPr>
  </w:style>
  <w:style w:type="paragraph" w:customStyle="1" w:styleId="xl52">
    <w:name w:val="xl52"/>
    <w:basedOn w:val="Normal"/>
    <w:rsid w:val="005A203E"/>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18"/>
      <w:szCs w:val="24"/>
      <w:lang w:val="pt-BR" w:eastAsia="pt-BR"/>
    </w:rPr>
  </w:style>
  <w:style w:type="paragraph" w:customStyle="1" w:styleId="xl53">
    <w:name w:val="xl53"/>
    <w:basedOn w:val="Normal"/>
    <w:rsid w:val="005A203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18"/>
      <w:szCs w:val="24"/>
      <w:lang w:val="pt-BR" w:eastAsia="pt-BR"/>
    </w:rPr>
  </w:style>
  <w:style w:type="paragraph" w:customStyle="1" w:styleId="xl54">
    <w:name w:val="xl54"/>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Arial Unicode MS"/>
      <w:sz w:val="18"/>
      <w:szCs w:val="24"/>
      <w:lang w:val="pt-BR" w:eastAsia="pt-BR"/>
    </w:rPr>
  </w:style>
  <w:style w:type="paragraph" w:customStyle="1" w:styleId="xl55">
    <w:name w:val="xl55"/>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Unicode MS" w:eastAsia="Arial Unicode MS" w:hAnsi="Arial Unicode MS" w:cs="Arial Unicode MS"/>
      <w:sz w:val="18"/>
      <w:szCs w:val="24"/>
      <w:lang w:val="pt-BR" w:eastAsia="pt-BR"/>
    </w:rPr>
  </w:style>
  <w:style w:type="paragraph" w:customStyle="1" w:styleId="xl56">
    <w:name w:val="xl56"/>
    <w:basedOn w:val="Normal"/>
    <w:rsid w:val="005A203E"/>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top"/>
    </w:pPr>
    <w:rPr>
      <w:rFonts w:eastAsia="Arial Unicode MS"/>
      <w:sz w:val="18"/>
      <w:szCs w:val="24"/>
      <w:lang w:val="pt-BR" w:eastAsia="pt-BR"/>
    </w:rPr>
  </w:style>
  <w:style w:type="paragraph" w:customStyle="1" w:styleId="xl57">
    <w:name w:val="xl57"/>
    <w:basedOn w:val="Normal"/>
    <w:rsid w:val="005A203E"/>
    <w:pPr>
      <w:widowControl/>
      <w:pBdr>
        <w:left w:val="single" w:sz="4" w:space="0" w:color="auto"/>
        <w:right w:val="single" w:sz="4" w:space="0" w:color="auto"/>
      </w:pBdr>
      <w:autoSpaceDE/>
      <w:autoSpaceDN/>
      <w:spacing w:before="100" w:beforeAutospacing="1" w:after="100" w:afterAutospacing="1"/>
      <w:jc w:val="both"/>
      <w:textAlignment w:val="top"/>
    </w:pPr>
    <w:rPr>
      <w:rFonts w:eastAsia="Arial Unicode MS"/>
      <w:sz w:val="18"/>
      <w:szCs w:val="24"/>
      <w:lang w:val="pt-BR" w:eastAsia="pt-BR"/>
    </w:rPr>
  </w:style>
  <w:style w:type="paragraph" w:customStyle="1" w:styleId="xl58">
    <w:name w:val="xl58"/>
    <w:basedOn w:val="Normal"/>
    <w:rsid w:val="005A203E"/>
    <w:pPr>
      <w:widowControl/>
      <w:pBdr>
        <w:left w:val="single" w:sz="4" w:space="0" w:color="auto"/>
        <w:bottom w:val="single" w:sz="4" w:space="0" w:color="auto"/>
        <w:right w:val="single" w:sz="4" w:space="0" w:color="auto"/>
      </w:pBdr>
      <w:autoSpaceDE/>
      <w:autoSpaceDN/>
      <w:spacing w:before="100" w:beforeAutospacing="1" w:after="100" w:afterAutospacing="1"/>
      <w:jc w:val="both"/>
      <w:textAlignment w:val="top"/>
    </w:pPr>
    <w:rPr>
      <w:rFonts w:eastAsia="Arial Unicode MS"/>
      <w:sz w:val="18"/>
      <w:szCs w:val="24"/>
      <w:lang w:val="pt-BR" w:eastAsia="pt-BR"/>
    </w:rPr>
  </w:style>
  <w:style w:type="character" w:styleId="Refdenotaderodap">
    <w:name w:val="footnote reference"/>
    <w:basedOn w:val="Fontepargpadro"/>
    <w:uiPriority w:val="99"/>
    <w:semiHidden/>
    <w:rsid w:val="005A203E"/>
    <w:rPr>
      <w:vertAlign w:val="superscript"/>
    </w:rPr>
  </w:style>
  <w:style w:type="paragraph" w:styleId="NormalWeb">
    <w:name w:val="Normal (Web)"/>
    <w:basedOn w:val="Normal"/>
    <w:uiPriority w:val="99"/>
    <w:rsid w:val="005A203E"/>
    <w:pPr>
      <w:widowControl/>
      <w:autoSpaceDE/>
      <w:autoSpaceDN/>
      <w:spacing w:before="100" w:beforeAutospacing="1" w:after="100" w:afterAutospacing="1"/>
    </w:pPr>
    <w:rPr>
      <w:rFonts w:ascii="Arial Unicode MS" w:eastAsia="Arial Unicode MS" w:hAnsi="Arial Unicode MS" w:cs="Arial Unicode MS"/>
      <w:sz w:val="18"/>
      <w:szCs w:val="24"/>
      <w:lang w:val="pt-BR" w:eastAsia="pt-BR"/>
    </w:rPr>
  </w:style>
  <w:style w:type="paragraph" w:styleId="Textodenotaderodap">
    <w:name w:val="footnote text"/>
    <w:basedOn w:val="Normal"/>
    <w:link w:val="TextodenotaderodapChar"/>
    <w:uiPriority w:val="99"/>
    <w:semiHidden/>
    <w:rsid w:val="005A203E"/>
    <w:pPr>
      <w:autoSpaceDE/>
      <w:autoSpaceDN/>
    </w:pPr>
    <w:rPr>
      <w:rFonts w:eastAsia="Times New Roman" w:cs="Times New Roman"/>
      <w:sz w:val="20"/>
      <w:szCs w:val="20"/>
      <w:lang w:val="en-US" w:eastAsia="pt-BR"/>
    </w:rPr>
  </w:style>
  <w:style w:type="character" w:customStyle="1" w:styleId="TextodenotaderodapChar">
    <w:name w:val="Texto de nota de rodapé Char"/>
    <w:basedOn w:val="Fontepargpadro"/>
    <w:link w:val="Textodenotaderodap"/>
    <w:uiPriority w:val="99"/>
    <w:semiHidden/>
    <w:rsid w:val="005A203E"/>
    <w:rPr>
      <w:rFonts w:ascii="Arial" w:eastAsia="Times New Roman" w:hAnsi="Arial" w:cs="Times New Roman"/>
      <w:sz w:val="20"/>
      <w:szCs w:val="20"/>
      <w:lang w:eastAsia="pt-BR"/>
    </w:rPr>
  </w:style>
  <w:style w:type="paragraph" w:styleId="Legenda">
    <w:name w:val="caption"/>
    <w:aliases w:val="Tit - Anexo"/>
    <w:next w:val="Normal"/>
    <w:link w:val="LegendaChar"/>
    <w:qFormat/>
    <w:rsid w:val="005A203E"/>
    <w:pPr>
      <w:widowControl/>
      <w:autoSpaceDE/>
      <w:autoSpaceDN/>
      <w:spacing w:after="120"/>
      <w:jc w:val="center"/>
      <w:outlineLvl w:val="0"/>
    </w:pPr>
    <w:rPr>
      <w:rFonts w:ascii="Arial" w:eastAsia="Times New Roman" w:hAnsi="Arial" w:cs="Times New Roman"/>
      <w:b/>
      <w:bCs/>
      <w:caps/>
      <w:sz w:val="24"/>
      <w:szCs w:val="20"/>
      <w:lang w:val="pt-BR" w:eastAsia="pt-BR"/>
    </w:rPr>
  </w:style>
  <w:style w:type="paragraph" w:styleId="Encerramento">
    <w:name w:val="Closing"/>
    <w:basedOn w:val="Normal"/>
    <w:link w:val="EncerramentoChar"/>
    <w:semiHidden/>
    <w:rsid w:val="005A203E"/>
    <w:pPr>
      <w:widowControl/>
      <w:autoSpaceDE/>
      <w:autoSpaceDN/>
      <w:ind w:left="4320"/>
    </w:pPr>
    <w:rPr>
      <w:rFonts w:eastAsia="Times New Roman" w:cs="Times New Roman"/>
      <w:sz w:val="18"/>
      <w:szCs w:val="20"/>
      <w:lang w:val="en-US" w:eastAsia="pt-BR"/>
    </w:rPr>
  </w:style>
  <w:style w:type="character" w:customStyle="1" w:styleId="EncerramentoChar">
    <w:name w:val="Encerramento Char"/>
    <w:basedOn w:val="Fontepargpadro"/>
    <w:link w:val="Encerramento"/>
    <w:semiHidden/>
    <w:rsid w:val="005A203E"/>
    <w:rPr>
      <w:rFonts w:ascii="Arial" w:eastAsia="Times New Roman" w:hAnsi="Arial" w:cs="Times New Roman"/>
      <w:sz w:val="18"/>
      <w:szCs w:val="20"/>
      <w:lang w:eastAsia="pt-BR"/>
    </w:rPr>
  </w:style>
  <w:style w:type="paragraph" w:styleId="Assinatura">
    <w:name w:val="Signature"/>
    <w:basedOn w:val="Normal"/>
    <w:link w:val="AssinaturaChar"/>
    <w:semiHidden/>
    <w:rsid w:val="005A203E"/>
    <w:pPr>
      <w:keepLines/>
      <w:widowControl/>
      <w:tabs>
        <w:tab w:val="left" w:pos="5040"/>
        <w:tab w:val="left" w:pos="8640"/>
      </w:tabs>
      <w:autoSpaceDE/>
      <w:autoSpaceDN/>
      <w:spacing w:after="480"/>
      <w:ind w:left="5040" w:hanging="360"/>
    </w:pPr>
    <w:rPr>
      <w:rFonts w:eastAsia="Times New Roman" w:cs="Times New Roman"/>
      <w:sz w:val="18"/>
      <w:szCs w:val="20"/>
      <w:lang w:val="en-US" w:eastAsia="pt-BR"/>
    </w:rPr>
  </w:style>
  <w:style w:type="character" w:customStyle="1" w:styleId="AssinaturaChar">
    <w:name w:val="Assinatura Char"/>
    <w:basedOn w:val="Fontepargpadro"/>
    <w:link w:val="Assinatura"/>
    <w:semiHidden/>
    <w:rsid w:val="005A203E"/>
    <w:rPr>
      <w:rFonts w:ascii="Arial" w:eastAsia="Times New Roman" w:hAnsi="Arial" w:cs="Times New Roman"/>
      <w:sz w:val="18"/>
      <w:szCs w:val="20"/>
      <w:lang w:eastAsia="pt-BR"/>
    </w:rPr>
  </w:style>
  <w:style w:type="paragraph" w:styleId="Cabealhodamensagem">
    <w:name w:val="Message Header"/>
    <w:basedOn w:val="Normal"/>
    <w:link w:val="CabealhodamensagemChar"/>
    <w:semiHidden/>
    <w:rsid w:val="005A203E"/>
    <w:pPr>
      <w:widowControl/>
      <w:autoSpaceDE/>
      <w:autoSpaceDN/>
      <w:ind w:left="1080" w:hanging="1080"/>
    </w:pPr>
    <w:rPr>
      <w:rFonts w:eastAsia="Times New Roman" w:cs="Times New Roman"/>
      <w:sz w:val="18"/>
      <w:szCs w:val="20"/>
      <w:lang w:val="en-US" w:eastAsia="pt-BR"/>
    </w:rPr>
  </w:style>
  <w:style w:type="character" w:customStyle="1" w:styleId="CabealhodamensagemChar">
    <w:name w:val="Cabeçalho da mensagem Char"/>
    <w:basedOn w:val="Fontepargpadro"/>
    <w:link w:val="Cabealhodamensagem"/>
    <w:semiHidden/>
    <w:rsid w:val="005A203E"/>
    <w:rPr>
      <w:rFonts w:ascii="Arial" w:eastAsia="Times New Roman" w:hAnsi="Arial" w:cs="Times New Roman"/>
      <w:sz w:val="18"/>
      <w:szCs w:val="20"/>
      <w:lang w:eastAsia="pt-BR"/>
    </w:rPr>
  </w:style>
  <w:style w:type="paragraph" w:styleId="Recuodecorpodetexto2">
    <w:name w:val="Body Text Indent 2"/>
    <w:basedOn w:val="Normal"/>
    <w:link w:val="Recuodecorpodetexto2Char"/>
    <w:semiHidden/>
    <w:rsid w:val="005A203E"/>
    <w:pPr>
      <w:widowControl/>
      <w:autoSpaceDE/>
      <w:autoSpaceDN/>
      <w:spacing w:line="360" w:lineRule="auto"/>
      <w:ind w:left="1440"/>
      <w:jc w:val="both"/>
    </w:pPr>
    <w:rPr>
      <w:rFonts w:eastAsia="Times New Roman" w:cs="Times New Roman"/>
      <w:sz w:val="22"/>
      <w:szCs w:val="20"/>
      <w:lang w:val="pt-BR" w:eastAsia="pt-BR"/>
    </w:rPr>
  </w:style>
  <w:style w:type="character" w:customStyle="1" w:styleId="Recuodecorpodetexto2Char">
    <w:name w:val="Recuo de corpo de texto 2 Char"/>
    <w:basedOn w:val="Fontepargpadro"/>
    <w:link w:val="Recuodecorpodetexto2"/>
    <w:semiHidden/>
    <w:rsid w:val="005A203E"/>
    <w:rPr>
      <w:rFonts w:ascii="Arial" w:eastAsia="Times New Roman" w:hAnsi="Arial" w:cs="Times New Roman"/>
      <w:sz w:val="22"/>
      <w:szCs w:val="20"/>
      <w:lang w:val="pt-BR" w:eastAsia="pt-BR"/>
    </w:rPr>
  </w:style>
  <w:style w:type="paragraph" w:customStyle="1" w:styleId="PDTtulo3">
    <w:name w:val="PD_Título 3"/>
    <w:basedOn w:val="Normal"/>
    <w:rsid w:val="005A203E"/>
    <w:pPr>
      <w:widowControl/>
      <w:autoSpaceDE/>
      <w:autoSpaceDN/>
      <w:spacing w:before="240"/>
      <w:jc w:val="both"/>
    </w:pPr>
    <w:rPr>
      <w:rFonts w:eastAsia="Times New Roman" w:cs="Times New Roman"/>
      <w:b/>
      <w:sz w:val="18"/>
      <w:szCs w:val="24"/>
      <w:lang w:val="pt-BR" w:eastAsia="pt-BR"/>
    </w:rPr>
  </w:style>
  <w:style w:type="paragraph" w:styleId="Subttulo">
    <w:name w:val="Subtitle"/>
    <w:basedOn w:val="Normal"/>
    <w:link w:val="SubttuloChar"/>
    <w:qFormat/>
    <w:rsid w:val="005A203E"/>
    <w:pPr>
      <w:widowControl/>
      <w:autoSpaceDE/>
      <w:autoSpaceDN/>
      <w:jc w:val="center"/>
    </w:pPr>
    <w:rPr>
      <w:rFonts w:eastAsia="Times New Roman" w:cs="Times New Roman"/>
      <w:b/>
      <w:sz w:val="18"/>
      <w:szCs w:val="20"/>
      <w:u w:val="single"/>
      <w:lang w:val="pt-BR" w:eastAsia="pt-BR"/>
    </w:rPr>
  </w:style>
  <w:style w:type="character" w:customStyle="1" w:styleId="SubttuloChar">
    <w:name w:val="Subtítulo Char"/>
    <w:basedOn w:val="Fontepargpadro"/>
    <w:link w:val="Subttulo"/>
    <w:rsid w:val="005A203E"/>
    <w:rPr>
      <w:rFonts w:ascii="Arial" w:eastAsia="Times New Roman" w:hAnsi="Arial" w:cs="Times New Roman"/>
      <w:b/>
      <w:sz w:val="18"/>
      <w:szCs w:val="20"/>
      <w:u w:val="single"/>
      <w:lang w:val="pt-BR" w:eastAsia="pt-BR"/>
    </w:rPr>
  </w:style>
  <w:style w:type="paragraph" w:styleId="MapadoDocumento">
    <w:name w:val="Document Map"/>
    <w:basedOn w:val="Normal"/>
    <w:link w:val="MapadoDocumentoChar"/>
    <w:semiHidden/>
    <w:rsid w:val="005A203E"/>
    <w:pPr>
      <w:widowControl/>
      <w:shd w:val="clear" w:color="auto" w:fill="000080"/>
      <w:autoSpaceDE/>
      <w:autoSpaceDN/>
    </w:pPr>
    <w:rPr>
      <w:rFonts w:ascii="Tahoma" w:eastAsia="Times New Roman" w:hAnsi="Tahoma" w:cs="Times New Roman"/>
      <w:sz w:val="20"/>
      <w:szCs w:val="20"/>
      <w:lang w:val="pt-BR" w:eastAsia="pt-BR"/>
    </w:rPr>
  </w:style>
  <w:style w:type="character" w:customStyle="1" w:styleId="MapadoDocumentoChar">
    <w:name w:val="Mapa do Documento Char"/>
    <w:basedOn w:val="Fontepargpadro"/>
    <w:link w:val="MapadoDocumento"/>
    <w:semiHidden/>
    <w:rsid w:val="005A203E"/>
    <w:rPr>
      <w:rFonts w:ascii="Tahoma" w:eastAsia="Times New Roman" w:hAnsi="Tahoma" w:cs="Times New Roman"/>
      <w:sz w:val="20"/>
      <w:szCs w:val="20"/>
      <w:shd w:val="clear" w:color="auto" w:fill="000080"/>
      <w:lang w:val="pt-BR" w:eastAsia="pt-BR"/>
    </w:rPr>
  </w:style>
  <w:style w:type="character" w:styleId="Nmerodepgina">
    <w:name w:val="page number"/>
    <w:basedOn w:val="Fontepargpadro"/>
    <w:semiHidden/>
    <w:rsid w:val="005A203E"/>
  </w:style>
  <w:style w:type="paragraph" w:styleId="Corpodetexto2">
    <w:name w:val="Body Text 2"/>
    <w:basedOn w:val="Normal"/>
    <w:link w:val="Corpodetexto2Char"/>
    <w:semiHidden/>
    <w:rsid w:val="005A203E"/>
    <w:pPr>
      <w:widowControl/>
      <w:autoSpaceDE/>
      <w:autoSpaceDN/>
      <w:spacing w:line="480" w:lineRule="auto"/>
      <w:jc w:val="both"/>
    </w:pPr>
    <w:rPr>
      <w:rFonts w:eastAsia="Times New Roman" w:cs="Times New Roman"/>
      <w:sz w:val="28"/>
      <w:szCs w:val="20"/>
      <w:lang w:val="pt-BR" w:eastAsia="pt-BR"/>
    </w:rPr>
  </w:style>
  <w:style w:type="character" w:customStyle="1" w:styleId="Corpodetexto2Char">
    <w:name w:val="Corpo de texto 2 Char"/>
    <w:basedOn w:val="Fontepargpadro"/>
    <w:link w:val="Corpodetexto2"/>
    <w:semiHidden/>
    <w:rsid w:val="005A203E"/>
    <w:rPr>
      <w:rFonts w:ascii="Arial" w:eastAsia="Times New Roman" w:hAnsi="Arial" w:cs="Times New Roman"/>
      <w:sz w:val="28"/>
      <w:szCs w:val="20"/>
      <w:lang w:val="pt-BR" w:eastAsia="pt-BR"/>
    </w:rPr>
  </w:style>
  <w:style w:type="paragraph" w:styleId="Sumrio3">
    <w:name w:val="toc 3"/>
    <w:basedOn w:val="Normal"/>
    <w:next w:val="Normal"/>
    <w:autoRedefine/>
    <w:uiPriority w:val="39"/>
    <w:rsid w:val="005A203E"/>
    <w:pPr>
      <w:widowControl/>
      <w:autoSpaceDE/>
      <w:autoSpaceDN/>
      <w:ind w:left="360"/>
    </w:pPr>
    <w:rPr>
      <w:rFonts w:asciiTheme="minorHAnsi" w:eastAsia="Times New Roman" w:hAnsiTheme="minorHAnsi" w:cs="Times New Roman"/>
      <w:i/>
      <w:iCs/>
      <w:sz w:val="20"/>
      <w:szCs w:val="20"/>
      <w:lang w:val="pt-BR" w:eastAsia="pt-BR"/>
    </w:rPr>
  </w:style>
  <w:style w:type="paragraph" w:styleId="Sumrio4">
    <w:name w:val="toc 4"/>
    <w:basedOn w:val="Normal"/>
    <w:next w:val="Normal"/>
    <w:autoRedefine/>
    <w:uiPriority w:val="39"/>
    <w:rsid w:val="005A203E"/>
    <w:pPr>
      <w:widowControl/>
      <w:autoSpaceDE/>
      <w:autoSpaceDN/>
      <w:ind w:left="540"/>
    </w:pPr>
    <w:rPr>
      <w:rFonts w:asciiTheme="minorHAnsi" w:eastAsia="Times New Roman" w:hAnsiTheme="minorHAnsi" w:cs="Times New Roman"/>
      <w:sz w:val="18"/>
      <w:szCs w:val="18"/>
      <w:lang w:val="pt-BR" w:eastAsia="pt-BR"/>
    </w:rPr>
  </w:style>
  <w:style w:type="character" w:styleId="Forte">
    <w:name w:val="Strong"/>
    <w:basedOn w:val="Fontepargpadro"/>
    <w:uiPriority w:val="22"/>
    <w:qFormat/>
    <w:rsid w:val="005A203E"/>
    <w:rPr>
      <w:b/>
      <w:bCs/>
    </w:rPr>
  </w:style>
  <w:style w:type="character" w:styleId="HiperlinkVisitado">
    <w:name w:val="FollowedHyperlink"/>
    <w:basedOn w:val="Fontepargpadro"/>
    <w:uiPriority w:val="99"/>
    <w:semiHidden/>
    <w:rsid w:val="005A203E"/>
    <w:rPr>
      <w:color w:val="800080"/>
      <w:u w:val="single"/>
    </w:rPr>
  </w:style>
  <w:style w:type="paragraph" w:customStyle="1" w:styleId="Corpodetextoidentado">
    <w:name w:val="Corpo de texto identado"/>
    <w:basedOn w:val="Default"/>
    <w:next w:val="Default"/>
    <w:rsid w:val="005A203E"/>
    <w:pPr>
      <w:spacing w:after="240"/>
    </w:pPr>
    <w:rPr>
      <w:rFonts w:ascii="Wingdings-Regular" w:hAnsi="Wingdings-Regular" w:cs="Times New Roman"/>
      <w:szCs w:val="24"/>
    </w:rPr>
  </w:style>
  <w:style w:type="paragraph" w:customStyle="1" w:styleId="font7">
    <w:name w:val="font7"/>
    <w:basedOn w:val="Normal"/>
    <w:rsid w:val="005A203E"/>
    <w:pPr>
      <w:widowControl/>
      <w:autoSpaceDE/>
      <w:autoSpaceDN/>
      <w:spacing w:before="100" w:beforeAutospacing="1" w:after="100" w:afterAutospacing="1"/>
    </w:pPr>
    <w:rPr>
      <w:rFonts w:eastAsia="Arial Unicode MS"/>
      <w:b/>
      <w:bCs/>
      <w:color w:val="000000"/>
      <w:sz w:val="16"/>
      <w:szCs w:val="16"/>
      <w:lang w:val="pt-BR" w:eastAsia="pt-BR"/>
    </w:rPr>
  </w:style>
  <w:style w:type="paragraph" w:customStyle="1" w:styleId="font8">
    <w:name w:val="font8"/>
    <w:basedOn w:val="Normal"/>
    <w:rsid w:val="005A203E"/>
    <w:pPr>
      <w:widowControl/>
      <w:autoSpaceDE/>
      <w:autoSpaceDN/>
      <w:spacing w:before="100" w:beforeAutospacing="1" w:after="100" w:afterAutospacing="1"/>
    </w:pPr>
    <w:rPr>
      <w:rFonts w:eastAsia="Arial Unicode MS"/>
      <w:b/>
      <w:bCs/>
      <w:color w:val="000000"/>
      <w:sz w:val="16"/>
      <w:szCs w:val="16"/>
      <w:lang w:val="pt-BR" w:eastAsia="pt-BR"/>
    </w:rPr>
  </w:style>
  <w:style w:type="paragraph" w:customStyle="1" w:styleId="font9">
    <w:name w:val="font9"/>
    <w:basedOn w:val="Normal"/>
    <w:rsid w:val="005A203E"/>
    <w:pPr>
      <w:widowControl/>
      <w:autoSpaceDE/>
      <w:autoSpaceDN/>
      <w:spacing w:before="100" w:beforeAutospacing="1" w:after="100" w:afterAutospacing="1"/>
    </w:pPr>
    <w:rPr>
      <w:rFonts w:eastAsia="Arial Unicode MS"/>
      <w:sz w:val="14"/>
      <w:szCs w:val="14"/>
      <w:lang w:val="pt-BR" w:eastAsia="pt-BR"/>
    </w:rPr>
  </w:style>
  <w:style w:type="paragraph" w:customStyle="1" w:styleId="font10">
    <w:name w:val="font10"/>
    <w:basedOn w:val="Normal"/>
    <w:rsid w:val="005A203E"/>
    <w:pPr>
      <w:widowControl/>
      <w:autoSpaceDE/>
      <w:autoSpaceDN/>
      <w:spacing w:before="100" w:beforeAutospacing="1" w:after="100" w:afterAutospacing="1"/>
    </w:pPr>
    <w:rPr>
      <w:rFonts w:eastAsia="Arial Unicode MS"/>
      <w:b/>
      <w:bCs/>
      <w:sz w:val="14"/>
      <w:szCs w:val="14"/>
      <w:lang w:val="pt-BR" w:eastAsia="pt-BR"/>
    </w:rPr>
  </w:style>
  <w:style w:type="paragraph" w:styleId="Recuodecorpodetexto3">
    <w:name w:val="Body Text Indent 3"/>
    <w:basedOn w:val="Normal"/>
    <w:link w:val="Recuodecorpodetexto3Char"/>
    <w:semiHidden/>
    <w:rsid w:val="005A203E"/>
    <w:pPr>
      <w:widowControl/>
      <w:autoSpaceDE/>
      <w:autoSpaceDN/>
      <w:ind w:left="708" w:hanging="705"/>
    </w:pPr>
    <w:rPr>
      <w:rFonts w:eastAsia="Times New Roman" w:cs="Times New Roman"/>
      <w:iCs/>
      <w:sz w:val="14"/>
      <w:szCs w:val="24"/>
      <w:lang w:val="pt-BR" w:eastAsia="pt-BR"/>
    </w:rPr>
  </w:style>
  <w:style w:type="character" w:customStyle="1" w:styleId="Recuodecorpodetexto3Char">
    <w:name w:val="Recuo de corpo de texto 3 Char"/>
    <w:basedOn w:val="Fontepargpadro"/>
    <w:link w:val="Recuodecorpodetexto3"/>
    <w:semiHidden/>
    <w:rsid w:val="005A203E"/>
    <w:rPr>
      <w:rFonts w:ascii="Arial" w:eastAsia="Times New Roman" w:hAnsi="Arial" w:cs="Times New Roman"/>
      <w:iCs/>
      <w:sz w:val="14"/>
      <w:szCs w:val="24"/>
      <w:lang w:val="pt-BR" w:eastAsia="pt-BR"/>
    </w:rPr>
  </w:style>
  <w:style w:type="paragraph" w:styleId="TextosemFormatao">
    <w:name w:val="Plain Text"/>
    <w:basedOn w:val="Normal"/>
    <w:link w:val="TextosemFormataoChar"/>
    <w:uiPriority w:val="99"/>
    <w:rsid w:val="005A203E"/>
    <w:pPr>
      <w:widowControl/>
      <w:autoSpaceDE/>
      <w:autoSpaceDN/>
    </w:pPr>
    <w:rPr>
      <w:rFonts w:ascii="Courier New" w:eastAsia="Times New Roman" w:hAnsi="Courier New" w:cs="Times New Roman"/>
      <w:sz w:val="20"/>
      <w:szCs w:val="20"/>
      <w:lang w:val="en-US" w:eastAsia="pt-BR"/>
    </w:rPr>
  </w:style>
  <w:style w:type="character" w:customStyle="1" w:styleId="TextosemFormataoChar">
    <w:name w:val="Texto sem Formatação Char"/>
    <w:basedOn w:val="Fontepargpadro"/>
    <w:link w:val="TextosemFormatao"/>
    <w:uiPriority w:val="99"/>
    <w:rsid w:val="005A203E"/>
    <w:rPr>
      <w:rFonts w:ascii="Courier New" w:eastAsia="Times New Roman" w:hAnsi="Courier New" w:cs="Times New Roman"/>
      <w:sz w:val="20"/>
      <w:szCs w:val="20"/>
      <w:lang w:eastAsia="pt-BR"/>
    </w:rPr>
  </w:style>
  <w:style w:type="paragraph" w:styleId="Corpodetexto3">
    <w:name w:val="Body Text 3"/>
    <w:basedOn w:val="Normal"/>
    <w:link w:val="Corpodetexto3Char"/>
    <w:semiHidden/>
    <w:rsid w:val="005A203E"/>
    <w:pPr>
      <w:widowControl/>
      <w:autoSpaceDE/>
      <w:autoSpaceDN/>
      <w:jc w:val="both"/>
    </w:pPr>
    <w:rPr>
      <w:rFonts w:eastAsia="Times New Roman"/>
      <w:b/>
      <w:color w:val="FF0000"/>
      <w:sz w:val="16"/>
      <w:szCs w:val="24"/>
      <w:lang w:val="pt-BR" w:eastAsia="pt-BR"/>
    </w:rPr>
  </w:style>
  <w:style w:type="character" w:customStyle="1" w:styleId="Corpodetexto3Char">
    <w:name w:val="Corpo de texto 3 Char"/>
    <w:basedOn w:val="Fontepargpadro"/>
    <w:link w:val="Corpodetexto3"/>
    <w:semiHidden/>
    <w:rsid w:val="005A203E"/>
    <w:rPr>
      <w:rFonts w:ascii="Arial" w:eastAsia="Times New Roman" w:hAnsi="Arial" w:cs="Arial"/>
      <w:b/>
      <w:color w:val="FF0000"/>
      <w:sz w:val="16"/>
      <w:szCs w:val="24"/>
      <w:lang w:val="pt-BR" w:eastAsia="pt-BR"/>
    </w:rPr>
  </w:style>
  <w:style w:type="paragraph" w:styleId="Remissivo1">
    <w:name w:val="index 1"/>
    <w:basedOn w:val="Normal"/>
    <w:next w:val="Normal"/>
    <w:autoRedefine/>
    <w:semiHidden/>
    <w:rsid w:val="005A203E"/>
    <w:pPr>
      <w:widowControl/>
      <w:autoSpaceDE/>
      <w:autoSpaceDN/>
      <w:ind w:left="240" w:hanging="240"/>
    </w:pPr>
    <w:rPr>
      <w:rFonts w:eastAsia="Times New Roman" w:cs="Times New Roman"/>
      <w:sz w:val="18"/>
      <w:szCs w:val="24"/>
      <w:lang w:val="pt-BR" w:eastAsia="pt-BR"/>
    </w:rPr>
  </w:style>
  <w:style w:type="paragraph" w:styleId="Remissivo2">
    <w:name w:val="index 2"/>
    <w:basedOn w:val="Normal"/>
    <w:next w:val="Normal"/>
    <w:autoRedefine/>
    <w:semiHidden/>
    <w:rsid w:val="005A203E"/>
    <w:pPr>
      <w:widowControl/>
      <w:autoSpaceDE/>
      <w:autoSpaceDN/>
      <w:ind w:left="480" w:hanging="240"/>
    </w:pPr>
    <w:rPr>
      <w:rFonts w:eastAsia="Times New Roman" w:cs="Times New Roman"/>
      <w:sz w:val="18"/>
      <w:szCs w:val="24"/>
      <w:lang w:val="pt-BR" w:eastAsia="pt-BR"/>
    </w:rPr>
  </w:style>
  <w:style w:type="paragraph" w:styleId="Remissivo3">
    <w:name w:val="index 3"/>
    <w:basedOn w:val="Normal"/>
    <w:next w:val="Normal"/>
    <w:autoRedefine/>
    <w:semiHidden/>
    <w:rsid w:val="005A203E"/>
    <w:pPr>
      <w:widowControl/>
      <w:autoSpaceDE/>
      <w:autoSpaceDN/>
      <w:ind w:left="720" w:hanging="240"/>
    </w:pPr>
    <w:rPr>
      <w:rFonts w:eastAsia="Times New Roman" w:cs="Times New Roman"/>
      <w:sz w:val="18"/>
      <w:szCs w:val="24"/>
      <w:lang w:val="pt-BR" w:eastAsia="pt-BR"/>
    </w:rPr>
  </w:style>
  <w:style w:type="paragraph" w:styleId="Remissivo4">
    <w:name w:val="index 4"/>
    <w:basedOn w:val="Normal"/>
    <w:next w:val="Normal"/>
    <w:autoRedefine/>
    <w:semiHidden/>
    <w:rsid w:val="005A203E"/>
    <w:pPr>
      <w:widowControl/>
      <w:autoSpaceDE/>
      <w:autoSpaceDN/>
      <w:ind w:left="960" w:hanging="240"/>
    </w:pPr>
    <w:rPr>
      <w:rFonts w:eastAsia="Times New Roman" w:cs="Times New Roman"/>
      <w:sz w:val="18"/>
      <w:szCs w:val="24"/>
      <w:lang w:val="pt-BR" w:eastAsia="pt-BR"/>
    </w:rPr>
  </w:style>
  <w:style w:type="paragraph" w:styleId="Remissivo5">
    <w:name w:val="index 5"/>
    <w:basedOn w:val="Normal"/>
    <w:next w:val="Normal"/>
    <w:autoRedefine/>
    <w:semiHidden/>
    <w:rsid w:val="005A203E"/>
    <w:pPr>
      <w:widowControl/>
      <w:autoSpaceDE/>
      <w:autoSpaceDN/>
      <w:ind w:left="1200" w:hanging="240"/>
    </w:pPr>
    <w:rPr>
      <w:rFonts w:eastAsia="Times New Roman" w:cs="Times New Roman"/>
      <w:sz w:val="18"/>
      <w:szCs w:val="24"/>
      <w:lang w:val="pt-BR" w:eastAsia="pt-BR"/>
    </w:rPr>
  </w:style>
  <w:style w:type="paragraph" w:styleId="Remissivo6">
    <w:name w:val="index 6"/>
    <w:basedOn w:val="Normal"/>
    <w:next w:val="Normal"/>
    <w:autoRedefine/>
    <w:semiHidden/>
    <w:rsid w:val="005A203E"/>
    <w:pPr>
      <w:widowControl/>
      <w:autoSpaceDE/>
      <w:autoSpaceDN/>
      <w:ind w:left="1440" w:hanging="240"/>
    </w:pPr>
    <w:rPr>
      <w:rFonts w:eastAsia="Times New Roman" w:cs="Times New Roman"/>
      <w:sz w:val="18"/>
      <w:szCs w:val="24"/>
      <w:lang w:val="pt-BR" w:eastAsia="pt-BR"/>
    </w:rPr>
  </w:style>
  <w:style w:type="paragraph" w:styleId="Remissivo7">
    <w:name w:val="index 7"/>
    <w:basedOn w:val="Normal"/>
    <w:next w:val="Normal"/>
    <w:autoRedefine/>
    <w:semiHidden/>
    <w:rsid w:val="005A203E"/>
    <w:pPr>
      <w:widowControl/>
      <w:autoSpaceDE/>
      <w:autoSpaceDN/>
      <w:ind w:left="1680" w:hanging="240"/>
    </w:pPr>
    <w:rPr>
      <w:rFonts w:eastAsia="Times New Roman" w:cs="Times New Roman"/>
      <w:sz w:val="18"/>
      <w:szCs w:val="24"/>
      <w:lang w:val="pt-BR" w:eastAsia="pt-BR"/>
    </w:rPr>
  </w:style>
  <w:style w:type="paragraph" w:styleId="Remissivo8">
    <w:name w:val="index 8"/>
    <w:basedOn w:val="Normal"/>
    <w:next w:val="Normal"/>
    <w:autoRedefine/>
    <w:semiHidden/>
    <w:rsid w:val="005A203E"/>
    <w:pPr>
      <w:widowControl/>
      <w:autoSpaceDE/>
      <w:autoSpaceDN/>
      <w:ind w:left="1920" w:hanging="240"/>
    </w:pPr>
    <w:rPr>
      <w:rFonts w:eastAsia="Times New Roman" w:cs="Times New Roman"/>
      <w:sz w:val="18"/>
      <w:szCs w:val="24"/>
      <w:lang w:val="pt-BR" w:eastAsia="pt-BR"/>
    </w:rPr>
  </w:style>
  <w:style w:type="paragraph" w:styleId="Remissivo9">
    <w:name w:val="index 9"/>
    <w:basedOn w:val="Normal"/>
    <w:next w:val="Normal"/>
    <w:autoRedefine/>
    <w:semiHidden/>
    <w:rsid w:val="005A203E"/>
    <w:pPr>
      <w:widowControl/>
      <w:autoSpaceDE/>
      <w:autoSpaceDN/>
      <w:ind w:left="2160" w:hanging="240"/>
    </w:pPr>
    <w:rPr>
      <w:rFonts w:eastAsia="Times New Roman" w:cs="Times New Roman"/>
      <w:sz w:val="18"/>
      <w:szCs w:val="24"/>
      <w:lang w:val="pt-BR" w:eastAsia="pt-BR"/>
    </w:rPr>
  </w:style>
  <w:style w:type="paragraph" w:styleId="Ttulodendiceremissivo">
    <w:name w:val="index heading"/>
    <w:basedOn w:val="Normal"/>
    <w:next w:val="Remissivo1"/>
    <w:semiHidden/>
    <w:rsid w:val="005A203E"/>
    <w:pPr>
      <w:widowControl/>
      <w:autoSpaceDE/>
      <w:autoSpaceDN/>
    </w:pPr>
    <w:rPr>
      <w:rFonts w:eastAsia="Times New Roman" w:cs="Times New Roman"/>
      <w:sz w:val="18"/>
      <w:szCs w:val="24"/>
      <w:lang w:val="pt-BR" w:eastAsia="pt-BR"/>
    </w:rPr>
  </w:style>
  <w:style w:type="paragraph" w:styleId="Sumrio5">
    <w:name w:val="toc 5"/>
    <w:basedOn w:val="Normal"/>
    <w:next w:val="Normal"/>
    <w:autoRedefine/>
    <w:uiPriority w:val="39"/>
    <w:rsid w:val="005A203E"/>
    <w:pPr>
      <w:widowControl/>
      <w:autoSpaceDE/>
      <w:autoSpaceDN/>
      <w:ind w:left="720"/>
    </w:pPr>
    <w:rPr>
      <w:rFonts w:asciiTheme="minorHAnsi" w:eastAsia="Times New Roman" w:hAnsiTheme="minorHAnsi" w:cs="Times New Roman"/>
      <w:sz w:val="18"/>
      <w:szCs w:val="18"/>
      <w:lang w:val="pt-BR" w:eastAsia="pt-BR"/>
    </w:rPr>
  </w:style>
  <w:style w:type="paragraph" w:styleId="Sumrio6">
    <w:name w:val="toc 6"/>
    <w:basedOn w:val="Normal"/>
    <w:next w:val="Normal"/>
    <w:autoRedefine/>
    <w:uiPriority w:val="39"/>
    <w:rsid w:val="005A203E"/>
    <w:pPr>
      <w:widowControl/>
      <w:autoSpaceDE/>
      <w:autoSpaceDN/>
      <w:ind w:left="900"/>
    </w:pPr>
    <w:rPr>
      <w:rFonts w:asciiTheme="minorHAnsi" w:eastAsia="Times New Roman" w:hAnsiTheme="minorHAnsi" w:cs="Times New Roman"/>
      <w:sz w:val="18"/>
      <w:szCs w:val="18"/>
      <w:lang w:val="pt-BR" w:eastAsia="pt-BR"/>
    </w:rPr>
  </w:style>
  <w:style w:type="paragraph" w:styleId="Sumrio7">
    <w:name w:val="toc 7"/>
    <w:basedOn w:val="Normal"/>
    <w:next w:val="Normal"/>
    <w:autoRedefine/>
    <w:uiPriority w:val="39"/>
    <w:rsid w:val="005A203E"/>
    <w:pPr>
      <w:widowControl/>
      <w:autoSpaceDE/>
      <w:autoSpaceDN/>
      <w:ind w:left="1080"/>
    </w:pPr>
    <w:rPr>
      <w:rFonts w:asciiTheme="minorHAnsi" w:eastAsia="Times New Roman" w:hAnsiTheme="minorHAnsi" w:cs="Times New Roman"/>
      <w:sz w:val="18"/>
      <w:szCs w:val="18"/>
      <w:lang w:val="pt-BR" w:eastAsia="pt-BR"/>
    </w:rPr>
  </w:style>
  <w:style w:type="paragraph" w:styleId="Sumrio8">
    <w:name w:val="toc 8"/>
    <w:basedOn w:val="Normal"/>
    <w:next w:val="Normal"/>
    <w:autoRedefine/>
    <w:uiPriority w:val="39"/>
    <w:rsid w:val="005A203E"/>
    <w:pPr>
      <w:widowControl/>
      <w:autoSpaceDE/>
      <w:autoSpaceDN/>
      <w:ind w:left="1260"/>
    </w:pPr>
    <w:rPr>
      <w:rFonts w:asciiTheme="minorHAnsi" w:eastAsia="Times New Roman" w:hAnsiTheme="minorHAnsi" w:cs="Times New Roman"/>
      <w:sz w:val="18"/>
      <w:szCs w:val="18"/>
      <w:lang w:val="pt-BR" w:eastAsia="pt-BR"/>
    </w:rPr>
  </w:style>
  <w:style w:type="paragraph" w:styleId="Sumrio9">
    <w:name w:val="toc 9"/>
    <w:basedOn w:val="Normal"/>
    <w:next w:val="Normal"/>
    <w:autoRedefine/>
    <w:uiPriority w:val="39"/>
    <w:rsid w:val="005A203E"/>
    <w:pPr>
      <w:widowControl/>
      <w:autoSpaceDE/>
      <w:autoSpaceDN/>
      <w:ind w:left="1440"/>
    </w:pPr>
    <w:rPr>
      <w:rFonts w:asciiTheme="minorHAnsi" w:eastAsia="Times New Roman" w:hAnsiTheme="minorHAnsi" w:cs="Times New Roman"/>
      <w:sz w:val="18"/>
      <w:szCs w:val="18"/>
      <w:lang w:val="pt-BR" w:eastAsia="pt-BR"/>
    </w:rPr>
  </w:style>
  <w:style w:type="paragraph" w:styleId="AssinaturadeEmail">
    <w:name w:val="E-mail Signature"/>
    <w:basedOn w:val="Normal"/>
    <w:link w:val="AssinaturadeEmailChar"/>
    <w:semiHidden/>
    <w:rsid w:val="005A203E"/>
    <w:pPr>
      <w:widowControl/>
      <w:autoSpaceDE/>
      <w:autoSpaceDN/>
    </w:pPr>
    <w:rPr>
      <w:rFonts w:eastAsia="Times New Roman" w:cs="Times New Roman"/>
      <w:sz w:val="18"/>
      <w:szCs w:val="24"/>
      <w:lang w:val="pt-BR" w:eastAsia="pt-BR"/>
    </w:rPr>
  </w:style>
  <w:style w:type="character" w:customStyle="1" w:styleId="AssinaturadeEmailChar">
    <w:name w:val="Assinatura de Email Char"/>
    <w:basedOn w:val="Fontepargpadro"/>
    <w:link w:val="AssinaturadeEmail"/>
    <w:semiHidden/>
    <w:rsid w:val="005A203E"/>
    <w:rPr>
      <w:rFonts w:ascii="Arial" w:eastAsia="Times New Roman" w:hAnsi="Arial" w:cs="Times New Roman"/>
      <w:sz w:val="18"/>
      <w:szCs w:val="24"/>
      <w:lang w:val="pt-BR" w:eastAsia="pt-BR"/>
    </w:rPr>
  </w:style>
  <w:style w:type="paragraph" w:styleId="Commarcadores">
    <w:name w:val="List Bullet"/>
    <w:basedOn w:val="Normal"/>
    <w:autoRedefine/>
    <w:semiHidden/>
    <w:rsid w:val="005A203E"/>
    <w:pPr>
      <w:widowControl/>
      <w:tabs>
        <w:tab w:val="num" w:pos="360"/>
      </w:tabs>
      <w:autoSpaceDE/>
      <w:autoSpaceDN/>
      <w:ind w:left="360" w:hanging="360"/>
    </w:pPr>
    <w:rPr>
      <w:rFonts w:eastAsia="Times New Roman" w:cs="Times New Roman"/>
      <w:sz w:val="18"/>
      <w:szCs w:val="24"/>
      <w:lang w:val="pt-BR" w:eastAsia="pt-BR"/>
    </w:rPr>
  </w:style>
  <w:style w:type="paragraph" w:styleId="Commarcadores2">
    <w:name w:val="List Bullet 2"/>
    <w:basedOn w:val="Normal"/>
    <w:autoRedefine/>
    <w:semiHidden/>
    <w:rsid w:val="005A203E"/>
    <w:pPr>
      <w:widowControl/>
      <w:tabs>
        <w:tab w:val="num" w:pos="643"/>
      </w:tabs>
      <w:autoSpaceDE/>
      <w:autoSpaceDN/>
      <w:ind w:left="643" w:hanging="360"/>
    </w:pPr>
    <w:rPr>
      <w:rFonts w:eastAsia="Times New Roman" w:cs="Times New Roman"/>
      <w:sz w:val="18"/>
      <w:szCs w:val="24"/>
      <w:lang w:val="pt-BR" w:eastAsia="pt-BR"/>
    </w:rPr>
  </w:style>
  <w:style w:type="paragraph" w:styleId="Commarcadores3">
    <w:name w:val="List Bullet 3"/>
    <w:basedOn w:val="Normal"/>
    <w:autoRedefine/>
    <w:semiHidden/>
    <w:rsid w:val="005A203E"/>
    <w:pPr>
      <w:widowControl/>
      <w:tabs>
        <w:tab w:val="num" w:pos="926"/>
      </w:tabs>
      <w:autoSpaceDE/>
      <w:autoSpaceDN/>
      <w:ind w:left="926" w:hanging="360"/>
    </w:pPr>
    <w:rPr>
      <w:rFonts w:eastAsia="Times New Roman" w:cs="Times New Roman"/>
      <w:sz w:val="18"/>
      <w:szCs w:val="24"/>
      <w:lang w:val="pt-BR" w:eastAsia="pt-BR"/>
    </w:rPr>
  </w:style>
  <w:style w:type="paragraph" w:styleId="Commarcadores4">
    <w:name w:val="List Bullet 4"/>
    <w:basedOn w:val="Normal"/>
    <w:autoRedefine/>
    <w:semiHidden/>
    <w:rsid w:val="005A203E"/>
    <w:pPr>
      <w:widowControl/>
      <w:tabs>
        <w:tab w:val="num" w:pos="1209"/>
      </w:tabs>
      <w:autoSpaceDE/>
      <w:autoSpaceDN/>
      <w:ind w:left="1209" w:hanging="360"/>
    </w:pPr>
    <w:rPr>
      <w:rFonts w:eastAsia="Times New Roman" w:cs="Times New Roman"/>
      <w:sz w:val="18"/>
      <w:szCs w:val="24"/>
      <w:lang w:val="pt-BR" w:eastAsia="pt-BR"/>
    </w:rPr>
  </w:style>
  <w:style w:type="paragraph" w:styleId="Commarcadores5">
    <w:name w:val="List Bullet 5"/>
    <w:basedOn w:val="Normal"/>
    <w:autoRedefine/>
    <w:semiHidden/>
    <w:rsid w:val="005A203E"/>
    <w:pPr>
      <w:widowControl/>
      <w:tabs>
        <w:tab w:val="num" w:pos="1492"/>
      </w:tabs>
      <w:autoSpaceDE/>
      <w:autoSpaceDN/>
      <w:ind w:left="1492" w:hanging="360"/>
    </w:pPr>
    <w:rPr>
      <w:rFonts w:eastAsia="Times New Roman" w:cs="Times New Roman"/>
      <w:sz w:val="18"/>
      <w:szCs w:val="24"/>
      <w:lang w:val="pt-BR" w:eastAsia="pt-BR"/>
    </w:rPr>
  </w:style>
  <w:style w:type="paragraph" w:styleId="Data">
    <w:name w:val="Date"/>
    <w:basedOn w:val="Normal"/>
    <w:next w:val="Normal"/>
    <w:link w:val="DataChar"/>
    <w:semiHidden/>
    <w:rsid w:val="005A203E"/>
    <w:pPr>
      <w:widowControl/>
      <w:autoSpaceDE/>
      <w:autoSpaceDN/>
    </w:pPr>
    <w:rPr>
      <w:rFonts w:eastAsia="Times New Roman" w:cs="Times New Roman"/>
      <w:sz w:val="18"/>
      <w:szCs w:val="24"/>
      <w:lang w:val="pt-BR" w:eastAsia="pt-BR"/>
    </w:rPr>
  </w:style>
  <w:style w:type="character" w:customStyle="1" w:styleId="DataChar">
    <w:name w:val="Data Char"/>
    <w:basedOn w:val="Fontepargpadro"/>
    <w:link w:val="Data"/>
    <w:semiHidden/>
    <w:rsid w:val="005A203E"/>
    <w:rPr>
      <w:rFonts w:ascii="Arial" w:eastAsia="Times New Roman" w:hAnsi="Arial" w:cs="Times New Roman"/>
      <w:sz w:val="18"/>
      <w:szCs w:val="24"/>
      <w:lang w:val="pt-BR" w:eastAsia="pt-BR"/>
    </w:rPr>
  </w:style>
  <w:style w:type="paragraph" w:styleId="Destinatrio">
    <w:name w:val="envelope address"/>
    <w:basedOn w:val="Normal"/>
    <w:semiHidden/>
    <w:rsid w:val="005A203E"/>
    <w:pPr>
      <w:framePr w:w="7938" w:h="1984" w:hRule="exact" w:hSpace="141" w:wrap="auto" w:hAnchor="page" w:xAlign="center" w:yAlign="bottom"/>
      <w:widowControl/>
      <w:autoSpaceDE/>
      <w:autoSpaceDN/>
      <w:ind w:left="2835"/>
    </w:pPr>
    <w:rPr>
      <w:rFonts w:eastAsia="Times New Roman"/>
      <w:sz w:val="18"/>
      <w:szCs w:val="24"/>
      <w:lang w:val="pt-BR" w:eastAsia="pt-BR"/>
    </w:rPr>
  </w:style>
  <w:style w:type="paragraph" w:styleId="EndereoHTML">
    <w:name w:val="HTML Address"/>
    <w:basedOn w:val="Normal"/>
    <w:link w:val="EndereoHTMLChar"/>
    <w:semiHidden/>
    <w:rsid w:val="005A203E"/>
    <w:pPr>
      <w:widowControl/>
      <w:autoSpaceDE/>
      <w:autoSpaceDN/>
    </w:pPr>
    <w:rPr>
      <w:rFonts w:eastAsia="Times New Roman" w:cs="Times New Roman"/>
      <w:i/>
      <w:iCs/>
      <w:sz w:val="18"/>
      <w:szCs w:val="24"/>
      <w:lang w:val="pt-BR" w:eastAsia="pt-BR"/>
    </w:rPr>
  </w:style>
  <w:style w:type="character" w:customStyle="1" w:styleId="EndereoHTMLChar">
    <w:name w:val="Endereço HTML Char"/>
    <w:basedOn w:val="Fontepargpadro"/>
    <w:link w:val="EndereoHTML"/>
    <w:semiHidden/>
    <w:rsid w:val="005A203E"/>
    <w:rPr>
      <w:rFonts w:ascii="Arial" w:eastAsia="Times New Roman" w:hAnsi="Arial" w:cs="Times New Roman"/>
      <w:i/>
      <w:iCs/>
      <w:sz w:val="18"/>
      <w:szCs w:val="24"/>
      <w:lang w:val="pt-BR" w:eastAsia="pt-BR"/>
    </w:rPr>
  </w:style>
  <w:style w:type="paragraph" w:styleId="ndicedeautoridades">
    <w:name w:val="table of authorities"/>
    <w:basedOn w:val="Normal"/>
    <w:next w:val="Normal"/>
    <w:semiHidden/>
    <w:rsid w:val="005A203E"/>
    <w:pPr>
      <w:widowControl/>
      <w:autoSpaceDE/>
      <w:autoSpaceDN/>
      <w:ind w:left="240" w:hanging="240"/>
    </w:pPr>
    <w:rPr>
      <w:rFonts w:eastAsia="Times New Roman" w:cs="Times New Roman"/>
      <w:sz w:val="18"/>
      <w:szCs w:val="24"/>
      <w:lang w:val="pt-BR" w:eastAsia="pt-BR"/>
    </w:rPr>
  </w:style>
  <w:style w:type="paragraph" w:styleId="ndicedeilustraes">
    <w:name w:val="table of figures"/>
    <w:basedOn w:val="Normal"/>
    <w:next w:val="Normal"/>
    <w:semiHidden/>
    <w:rsid w:val="005A203E"/>
    <w:pPr>
      <w:widowControl/>
      <w:autoSpaceDE/>
      <w:autoSpaceDN/>
      <w:ind w:left="480" w:hanging="480"/>
    </w:pPr>
    <w:rPr>
      <w:rFonts w:eastAsia="Times New Roman" w:cs="Times New Roman"/>
      <w:sz w:val="18"/>
      <w:szCs w:val="24"/>
      <w:lang w:val="pt-BR" w:eastAsia="pt-BR"/>
    </w:rPr>
  </w:style>
  <w:style w:type="paragraph" w:styleId="Lista">
    <w:name w:val="List"/>
    <w:basedOn w:val="Normal"/>
    <w:semiHidden/>
    <w:rsid w:val="005A203E"/>
    <w:pPr>
      <w:widowControl/>
      <w:autoSpaceDE/>
      <w:autoSpaceDN/>
      <w:ind w:left="283" w:hanging="283"/>
    </w:pPr>
    <w:rPr>
      <w:rFonts w:eastAsia="Times New Roman" w:cs="Times New Roman"/>
      <w:sz w:val="18"/>
      <w:szCs w:val="24"/>
      <w:lang w:val="pt-BR" w:eastAsia="pt-BR"/>
    </w:rPr>
  </w:style>
  <w:style w:type="paragraph" w:styleId="Lista2">
    <w:name w:val="List 2"/>
    <w:basedOn w:val="Normal"/>
    <w:semiHidden/>
    <w:rsid w:val="005A203E"/>
    <w:pPr>
      <w:widowControl/>
      <w:autoSpaceDE/>
      <w:autoSpaceDN/>
      <w:ind w:left="566" w:hanging="283"/>
    </w:pPr>
    <w:rPr>
      <w:rFonts w:eastAsia="Times New Roman" w:cs="Times New Roman"/>
      <w:sz w:val="18"/>
      <w:szCs w:val="24"/>
      <w:lang w:val="pt-BR" w:eastAsia="pt-BR"/>
    </w:rPr>
  </w:style>
  <w:style w:type="paragraph" w:styleId="Lista3">
    <w:name w:val="List 3"/>
    <w:basedOn w:val="Normal"/>
    <w:semiHidden/>
    <w:rsid w:val="005A203E"/>
    <w:pPr>
      <w:widowControl/>
      <w:autoSpaceDE/>
      <w:autoSpaceDN/>
      <w:ind w:left="849" w:hanging="283"/>
    </w:pPr>
    <w:rPr>
      <w:rFonts w:eastAsia="Times New Roman" w:cs="Times New Roman"/>
      <w:sz w:val="18"/>
      <w:szCs w:val="24"/>
      <w:lang w:val="pt-BR" w:eastAsia="pt-BR"/>
    </w:rPr>
  </w:style>
  <w:style w:type="paragraph" w:styleId="Lista4">
    <w:name w:val="List 4"/>
    <w:basedOn w:val="Normal"/>
    <w:semiHidden/>
    <w:rsid w:val="005A203E"/>
    <w:pPr>
      <w:widowControl/>
      <w:autoSpaceDE/>
      <w:autoSpaceDN/>
      <w:ind w:left="1132" w:hanging="283"/>
    </w:pPr>
    <w:rPr>
      <w:rFonts w:eastAsia="Times New Roman" w:cs="Times New Roman"/>
      <w:sz w:val="18"/>
      <w:szCs w:val="24"/>
      <w:lang w:val="pt-BR" w:eastAsia="pt-BR"/>
    </w:rPr>
  </w:style>
  <w:style w:type="paragraph" w:styleId="Lista5">
    <w:name w:val="List 5"/>
    <w:basedOn w:val="Normal"/>
    <w:semiHidden/>
    <w:rsid w:val="005A203E"/>
    <w:pPr>
      <w:widowControl/>
      <w:autoSpaceDE/>
      <w:autoSpaceDN/>
      <w:ind w:left="1415" w:hanging="283"/>
    </w:pPr>
    <w:rPr>
      <w:rFonts w:eastAsia="Times New Roman" w:cs="Times New Roman"/>
      <w:sz w:val="18"/>
      <w:szCs w:val="24"/>
      <w:lang w:val="pt-BR" w:eastAsia="pt-BR"/>
    </w:rPr>
  </w:style>
  <w:style w:type="paragraph" w:styleId="Listadecontinuao">
    <w:name w:val="List Continue"/>
    <w:basedOn w:val="Normal"/>
    <w:semiHidden/>
    <w:rsid w:val="005A203E"/>
    <w:pPr>
      <w:widowControl/>
      <w:autoSpaceDE/>
      <w:autoSpaceDN/>
      <w:spacing w:after="120"/>
      <w:ind w:left="283"/>
    </w:pPr>
    <w:rPr>
      <w:rFonts w:eastAsia="Times New Roman" w:cs="Times New Roman"/>
      <w:sz w:val="18"/>
      <w:szCs w:val="24"/>
      <w:lang w:val="pt-BR" w:eastAsia="pt-BR"/>
    </w:rPr>
  </w:style>
  <w:style w:type="paragraph" w:styleId="Listadecontinuao2">
    <w:name w:val="List Continue 2"/>
    <w:basedOn w:val="Normal"/>
    <w:semiHidden/>
    <w:rsid w:val="005A203E"/>
    <w:pPr>
      <w:widowControl/>
      <w:autoSpaceDE/>
      <w:autoSpaceDN/>
      <w:spacing w:after="120"/>
      <w:ind w:left="566"/>
    </w:pPr>
    <w:rPr>
      <w:rFonts w:eastAsia="Times New Roman" w:cs="Times New Roman"/>
      <w:sz w:val="18"/>
      <w:szCs w:val="24"/>
      <w:lang w:val="pt-BR" w:eastAsia="pt-BR"/>
    </w:rPr>
  </w:style>
  <w:style w:type="paragraph" w:styleId="Listadecontinuao3">
    <w:name w:val="List Continue 3"/>
    <w:basedOn w:val="Normal"/>
    <w:semiHidden/>
    <w:rsid w:val="005A203E"/>
    <w:pPr>
      <w:widowControl/>
      <w:autoSpaceDE/>
      <w:autoSpaceDN/>
      <w:spacing w:after="120"/>
      <w:ind w:left="849"/>
    </w:pPr>
    <w:rPr>
      <w:rFonts w:eastAsia="Times New Roman" w:cs="Times New Roman"/>
      <w:sz w:val="18"/>
      <w:szCs w:val="24"/>
      <w:lang w:val="pt-BR" w:eastAsia="pt-BR"/>
    </w:rPr>
  </w:style>
  <w:style w:type="paragraph" w:styleId="Listadecontinuao4">
    <w:name w:val="List Continue 4"/>
    <w:basedOn w:val="Normal"/>
    <w:semiHidden/>
    <w:rsid w:val="005A203E"/>
    <w:pPr>
      <w:widowControl/>
      <w:autoSpaceDE/>
      <w:autoSpaceDN/>
      <w:spacing w:after="120"/>
      <w:ind w:left="1132"/>
    </w:pPr>
    <w:rPr>
      <w:rFonts w:eastAsia="Times New Roman" w:cs="Times New Roman"/>
      <w:sz w:val="18"/>
      <w:szCs w:val="24"/>
      <w:lang w:val="pt-BR" w:eastAsia="pt-BR"/>
    </w:rPr>
  </w:style>
  <w:style w:type="paragraph" w:styleId="Listadecontinuao5">
    <w:name w:val="List Continue 5"/>
    <w:basedOn w:val="Normal"/>
    <w:semiHidden/>
    <w:rsid w:val="005A203E"/>
    <w:pPr>
      <w:widowControl/>
      <w:autoSpaceDE/>
      <w:autoSpaceDN/>
      <w:spacing w:after="120"/>
      <w:ind w:left="1415"/>
    </w:pPr>
    <w:rPr>
      <w:rFonts w:eastAsia="Times New Roman" w:cs="Times New Roman"/>
      <w:sz w:val="18"/>
      <w:szCs w:val="24"/>
      <w:lang w:val="pt-BR" w:eastAsia="pt-BR"/>
    </w:rPr>
  </w:style>
  <w:style w:type="paragraph" w:styleId="Primeirorecuodecorpodetexto">
    <w:name w:val="Body Text First Indent"/>
    <w:basedOn w:val="Corpodetexto"/>
    <w:link w:val="PrimeirorecuodecorpodetextoChar"/>
    <w:semiHidden/>
    <w:rsid w:val="005A203E"/>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CorpodetextoChar1">
    <w:name w:val="Corpo de texto Char1"/>
    <w:basedOn w:val="Fontepargpadro"/>
    <w:link w:val="Corpodetexto"/>
    <w:uiPriority w:val="99"/>
    <w:rsid w:val="005A203E"/>
    <w:rPr>
      <w:rFonts w:ascii="Arial" w:eastAsia="Arial" w:hAnsi="Arial" w:cs="Arial"/>
      <w:lang w:val="pt-PT"/>
    </w:rPr>
  </w:style>
  <w:style w:type="character" w:customStyle="1" w:styleId="PrimeirorecuodecorpodetextoChar">
    <w:name w:val="Primeiro recuo de corpo de texto Char"/>
    <w:basedOn w:val="CorpodetextoChar1"/>
    <w:link w:val="Primeirorecuodecorpodetexto"/>
    <w:semiHidden/>
    <w:rsid w:val="005A203E"/>
    <w:rPr>
      <w:rFonts w:ascii="Times New Roman" w:eastAsia="Times New Roman" w:hAnsi="Times New Roman" w:cs="Times New Roman"/>
      <w:sz w:val="24"/>
      <w:szCs w:val="24"/>
      <w:lang w:val="pt-BR" w:eastAsia="pt-BR"/>
    </w:rPr>
  </w:style>
  <w:style w:type="paragraph" w:styleId="Primeirorecuodecorpodetexto2">
    <w:name w:val="Body Text First Indent 2"/>
    <w:basedOn w:val="Recuodecorpodetexto"/>
    <w:link w:val="Primeirorecuodecorpodetexto2Char"/>
    <w:semiHidden/>
    <w:rsid w:val="005A203E"/>
    <w:pPr>
      <w:spacing w:after="120" w:line="240" w:lineRule="auto"/>
      <w:ind w:left="283" w:firstLine="210"/>
      <w:jc w:val="left"/>
    </w:pPr>
    <w:rPr>
      <w:rFonts w:ascii="Times New Roman" w:hAnsi="Times New Roman"/>
      <w:sz w:val="24"/>
      <w:szCs w:val="24"/>
    </w:rPr>
  </w:style>
  <w:style w:type="character" w:customStyle="1" w:styleId="Primeirorecuodecorpodetexto2Char">
    <w:name w:val="Primeiro recuo de corpo de texto 2 Char"/>
    <w:basedOn w:val="RecuodecorpodetextoChar"/>
    <w:link w:val="Primeirorecuodecorpodetexto2"/>
    <w:semiHidden/>
    <w:rsid w:val="005A203E"/>
    <w:rPr>
      <w:rFonts w:ascii="Times New Roman" w:eastAsia="Times New Roman" w:hAnsi="Times New Roman" w:cs="Times New Roman"/>
      <w:sz w:val="24"/>
      <w:szCs w:val="24"/>
      <w:lang w:val="pt-BR" w:eastAsia="pt-BR"/>
    </w:rPr>
  </w:style>
  <w:style w:type="paragraph" w:styleId="Recuonormal">
    <w:name w:val="Normal Indent"/>
    <w:basedOn w:val="Normal"/>
    <w:semiHidden/>
    <w:rsid w:val="005A203E"/>
    <w:pPr>
      <w:widowControl/>
      <w:autoSpaceDE/>
      <w:autoSpaceDN/>
      <w:ind w:left="708"/>
    </w:pPr>
    <w:rPr>
      <w:rFonts w:eastAsia="Times New Roman" w:cs="Times New Roman"/>
      <w:sz w:val="18"/>
      <w:szCs w:val="24"/>
      <w:lang w:val="pt-BR" w:eastAsia="pt-BR"/>
    </w:rPr>
  </w:style>
  <w:style w:type="paragraph" w:styleId="Remetente">
    <w:name w:val="envelope return"/>
    <w:basedOn w:val="Normal"/>
    <w:semiHidden/>
    <w:rsid w:val="005A203E"/>
    <w:pPr>
      <w:widowControl/>
      <w:autoSpaceDE/>
      <w:autoSpaceDN/>
    </w:pPr>
    <w:rPr>
      <w:rFonts w:eastAsia="Times New Roman"/>
      <w:sz w:val="20"/>
      <w:szCs w:val="20"/>
      <w:lang w:val="pt-BR" w:eastAsia="pt-BR"/>
    </w:rPr>
  </w:style>
  <w:style w:type="paragraph" w:styleId="Saudao">
    <w:name w:val="Salutation"/>
    <w:basedOn w:val="Normal"/>
    <w:next w:val="Normal"/>
    <w:link w:val="SaudaoChar"/>
    <w:semiHidden/>
    <w:rsid w:val="005A203E"/>
    <w:pPr>
      <w:widowControl/>
      <w:autoSpaceDE/>
      <w:autoSpaceDN/>
    </w:pPr>
    <w:rPr>
      <w:rFonts w:eastAsia="Times New Roman" w:cs="Times New Roman"/>
      <w:sz w:val="18"/>
      <w:szCs w:val="24"/>
      <w:lang w:val="pt-BR" w:eastAsia="pt-BR"/>
    </w:rPr>
  </w:style>
  <w:style w:type="character" w:customStyle="1" w:styleId="SaudaoChar">
    <w:name w:val="Saudação Char"/>
    <w:basedOn w:val="Fontepargpadro"/>
    <w:link w:val="Saudao"/>
    <w:semiHidden/>
    <w:rsid w:val="005A203E"/>
    <w:rPr>
      <w:rFonts w:ascii="Arial" w:eastAsia="Times New Roman" w:hAnsi="Arial" w:cs="Times New Roman"/>
      <w:sz w:val="18"/>
      <w:szCs w:val="24"/>
      <w:lang w:val="pt-BR" w:eastAsia="pt-BR"/>
    </w:rPr>
  </w:style>
  <w:style w:type="paragraph" w:styleId="Textodemacro">
    <w:name w:val="macro"/>
    <w:link w:val="TextodemacroChar"/>
    <w:semiHidden/>
    <w:rsid w:val="005A203E"/>
    <w:pPr>
      <w:widowControl/>
      <w:tabs>
        <w:tab w:val="left" w:pos="480"/>
        <w:tab w:val="left" w:pos="960"/>
        <w:tab w:val="left" w:pos="1440"/>
        <w:tab w:val="left" w:pos="1920"/>
        <w:tab w:val="left" w:pos="2400"/>
        <w:tab w:val="left" w:pos="2880"/>
        <w:tab w:val="left" w:pos="3360"/>
        <w:tab w:val="left" w:pos="3840"/>
        <w:tab w:val="left" w:pos="4320"/>
      </w:tabs>
      <w:autoSpaceDE/>
      <w:autoSpaceDN/>
    </w:pPr>
    <w:rPr>
      <w:rFonts w:ascii="Courier New" w:eastAsia="Times New Roman" w:hAnsi="Courier New" w:cs="Courier New"/>
      <w:sz w:val="20"/>
      <w:szCs w:val="20"/>
      <w:lang w:val="pt-BR" w:eastAsia="pt-BR"/>
    </w:rPr>
  </w:style>
  <w:style w:type="character" w:customStyle="1" w:styleId="TextodemacroChar">
    <w:name w:val="Texto de macro Char"/>
    <w:basedOn w:val="Fontepargpadro"/>
    <w:link w:val="Textodemacro"/>
    <w:semiHidden/>
    <w:rsid w:val="005A203E"/>
    <w:rPr>
      <w:rFonts w:ascii="Courier New" w:eastAsia="Times New Roman" w:hAnsi="Courier New" w:cs="Courier New"/>
      <w:sz w:val="20"/>
      <w:szCs w:val="20"/>
      <w:lang w:val="pt-BR" w:eastAsia="pt-BR"/>
    </w:rPr>
  </w:style>
  <w:style w:type="paragraph" w:styleId="Textodenotadefim">
    <w:name w:val="endnote text"/>
    <w:basedOn w:val="Normal"/>
    <w:link w:val="TextodenotadefimChar"/>
    <w:semiHidden/>
    <w:rsid w:val="005A203E"/>
    <w:pPr>
      <w:widowControl/>
      <w:autoSpaceDE/>
      <w:autoSpaceDN/>
    </w:pPr>
    <w:rPr>
      <w:rFonts w:eastAsia="Times New Roman" w:cs="Times New Roman"/>
      <w:sz w:val="20"/>
      <w:szCs w:val="20"/>
      <w:lang w:val="pt-BR" w:eastAsia="pt-BR"/>
    </w:rPr>
  </w:style>
  <w:style w:type="character" w:customStyle="1" w:styleId="TextodenotadefimChar">
    <w:name w:val="Texto de nota de fim Char"/>
    <w:basedOn w:val="Fontepargpadro"/>
    <w:link w:val="Textodenotadefim"/>
    <w:semiHidden/>
    <w:rsid w:val="005A203E"/>
    <w:rPr>
      <w:rFonts w:ascii="Arial" w:eastAsia="Times New Roman" w:hAnsi="Arial" w:cs="Times New Roman"/>
      <w:sz w:val="20"/>
      <w:szCs w:val="20"/>
      <w:lang w:val="pt-BR" w:eastAsia="pt-BR"/>
    </w:rPr>
  </w:style>
  <w:style w:type="paragraph" w:styleId="Textoembloco">
    <w:name w:val="Block Text"/>
    <w:basedOn w:val="Normal"/>
    <w:semiHidden/>
    <w:rsid w:val="005A203E"/>
    <w:pPr>
      <w:widowControl/>
      <w:autoSpaceDE/>
      <w:autoSpaceDN/>
      <w:spacing w:after="120"/>
      <w:ind w:left="1440" w:right="1440"/>
    </w:pPr>
    <w:rPr>
      <w:rFonts w:eastAsia="Times New Roman" w:cs="Times New Roman"/>
      <w:sz w:val="18"/>
      <w:szCs w:val="24"/>
      <w:lang w:val="pt-BR" w:eastAsia="pt-BR"/>
    </w:rPr>
  </w:style>
  <w:style w:type="paragraph" w:styleId="Ttulodanota">
    <w:name w:val="Note Heading"/>
    <w:basedOn w:val="Normal"/>
    <w:next w:val="Normal"/>
    <w:link w:val="TtulodanotaChar"/>
    <w:semiHidden/>
    <w:rsid w:val="005A203E"/>
    <w:pPr>
      <w:widowControl/>
      <w:autoSpaceDE/>
      <w:autoSpaceDN/>
    </w:pPr>
    <w:rPr>
      <w:rFonts w:eastAsia="Times New Roman" w:cs="Times New Roman"/>
      <w:sz w:val="18"/>
      <w:szCs w:val="24"/>
      <w:lang w:val="pt-BR" w:eastAsia="pt-BR"/>
    </w:rPr>
  </w:style>
  <w:style w:type="character" w:customStyle="1" w:styleId="TtulodanotaChar">
    <w:name w:val="Título da nota Char"/>
    <w:basedOn w:val="Fontepargpadro"/>
    <w:link w:val="Ttulodanota"/>
    <w:semiHidden/>
    <w:rsid w:val="005A203E"/>
    <w:rPr>
      <w:rFonts w:ascii="Arial" w:eastAsia="Times New Roman" w:hAnsi="Arial" w:cs="Times New Roman"/>
      <w:sz w:val="18"/>
      <w:szCs w:val="24"/>
      <w:lang w:val="pt-BR" w:eastAsia="pt-BR"/>
    </w:rPr>
  </w:style>
  <w:style w:type="paragraph" w:styleId="Ttulodendicedeautoridades">
    <w:name w:val="toa heading"/>
    <w:basedOn w:val="Normal"/>
    <w:next w:val="Normal"/>
    <w:semiHidden/>
    <w:rsid w:val="005A203E"/>
    <w:pPr>
      <w:widowControl/>
      <w:autoSpaceDE/>
      <w:autoSpaceDN/>
      <w:spacing w:before="120"/>
    </w:pPr>
    <w:rPr>
      <w:rFonts w:eastAsia="Times New Roman"/>
      <w:b/>
      <w:bCs/>
      <w:sz w:val="18"/>
      <w:szCs w:val="24"/>
      <w:lang w:val="pt-BR" w:eastAsia="pt-BR"/>
    </w:rPr>
  </w:style>
  <w:style w:type="paragraph" w:customStyle="1" w:styleId="Endero">
    <w:name w:val="Enderço"/>
    <w:basedOn w:val="Normal"/>
    <w:rsid w:val="005A203E"/>
    <w:pPr>
      <w:widowControl/>
      <w:autoSpaceDE/>
      <w:autoSpaceDN/>
      <w:ind w:left="1701"/>
      <w:jc w:val="both"/>
    </w:pPr>
    <w:rPr>
      <w:rFonts w:eastAsia="Times New Roman" w:cs="Times New Roman"/>
      <w:sz w:val="22"/>
      <w:szCs w:val="24"/>
      <w:lang w:val="pt-BR" w:eastAsia="pt-BR"/>
    </w:rPr>
  </w:style>
  <w:style w:type="paragraph" w:customStyle="1" w:styleId="xl59">
    <w:name w:val="xl59"/>
    <w:basedOn w:val="Normal"/>
    <w:rsid w:val="005A203E"/>
    <w:pPr>
      <w:widowControl/>
      <w:pBdr>
        <w:left w:val="single" w:sz="8" w:space="0" w:color="auto"/>
        <w:right w:val="single" w:sz="4" w:space="0" w:color="auto"/>
      </w:pBdr>
      <w:autoSpaceDE/>
      <w:autoSpaceDN/>
      <w:spacing w:before="100" w:beforeAutospacing="1" w:after="100" w:afterAutospacing="1"/>
      <w:jc w:val="center"/>
      <w:textAlignment w:val="center"/>
    </w:pPr>
    <w:rPr>
      <w:rFonts w:eastAsia="Arial Unicode MS"/>
      <w:b/>
      <w:bCs/>
      <w:sz w:val="18"/>
      <w:szCs w:val="24"/>
      <w:lang w:val="pt-BR" w:eastAsia="pt-BR"/>
    </w:rPr>
  </w:style>
  <w:style w:type="paragraph" w:customStyle="1" w:styleId="xl60">
    <w:name w:val="xl60"/>
    <w:basedOn w:val="Normal"/>
    <w:rsid w:val="005A203E"/>
    <w:pPr>
      <w:widowControl/>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b/>
      <w:bCs/>
      <w:sz w:val="18"/>
      <w:szCs w:val="24"/>
      <w:lang w:val="pt-BR" w:eastAsia="pt-BR"/>
    </w:rPr>
  </w:style>
  <w:style w:type="paragraph" w:customStyle="1" w:styleId="xl61">
    <w:name w:val="xl61"/>
    <w:basedOn w:val="Normal"/>
    <w:rsid w:val="005A203E"/>
    <w:pPr>
      <w:widowControl/>
      <w:pBdr>
        <w:left w:val="single" w:sz="8" w:space="0" w:color="auto"/>
        <w:right w:val="single" w:sz="4" w:space="0" w:color="auto"/>
      </w:pBdr>
      <w:autoSpaceDE/>
      <w:autoSpaceDN/>
      <w:spacing w:before="100" w:beforeAutospacing="1" w:after="100" w:afterAutospacing="1"/>
      <w:jc w:val="center"/>
      <w:textAlignment w:val="center"/>
    </w:pPr>
    <w:rPr>
      <w:rFonts w:eastAsia="Arial Unicode MS"/>
      <w:b/>
      <w:bCs/>
      <w:sz w:val="18"/>
      <w:szCs w:val="24"/>
      <w:lang w:val="pt-BR" w:eastAsia="pt-BR"/>
    </w:rPr>
  </w:style>
  <w:style w:type="paragraph" w:customStyle="1" w:styleId="xl62">
    <w:name w:val="xl62"/>
    <w:basedOn w:val="Normal"/>
    <w:rsid w:val="005A203E"/>
    <w:pPr>
      <w:widowControl/>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b/>
      <w:bCs/>
      <w:sz w:val="18"/>
      <w:szCs w:val="24"/>
      <w:lang w:val="pt-BR" w:eastAsia="pt-BR"/>
    </w:rPr>
  </w:style>
  <w:style w:type="paragraph" w:customStyle="1" w:styleId="xl63">
    <w:name w:val="xl63"/>
    <w:basedOn w:val="Normal"/>
    <w:rsid w:val="005A203E"/>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pPr>
    <w:rPr>
      <w:rFonts w:eastAsia="Arial Unicode MS"/>
      <w:sz w:val="16"/>
      <w:szCs w:val="16"/>
      <w:lang w:val="pt-BR" w:eastAsia="pt-BR"/>
    </w:rPr>
  </w:style>
  <w:style w:type="paragraph" w:customStyle="1" w:styleId="xl64">
    <w:name w:val="xl64"/>
    <w:basedOn w:val="Normal"/>
    <w:rsid w:val="005A203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eastAsia="Arial Unicode MS"/>
      <w:sz w:val="16"/>
      <w:szCs w:val="16"/>
      <w:lang w:val="pt-BR" w:eastAsia="pt-BR"/>
    </w:rPr>
  </w:style>
  <w:style w:type="paragraph" w:customStyle="1" w:styleId="xl65">
    <w:name w:val="xl65"/>
    <w:basedOn w:val="Normal"/>
    <w:rsid w:val="005A203E"/>
    <w:pPr>
      <w:widowControl/>
      <w:pBdr>
        <w:top w:val="single" w:sz="8" w:space="0" w:color="auto"/>
        <w:left w:val="single" w:sz="8"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66">
    <w:name w:val="xl66"/>
    <w:basedOn w:val="Normal"/>
    <w:rsid w:val="005A203E"/>
    <w:pPr>
      <w:widowControl/>
      <w:pBdr>
        <w:left w:val="single" w:sz="8"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67">
    <w:name w:val="xl67"/>
    <w:basedOn w:val="Normal"/>
    <w:rsid w:val="005A203E"/>
    <w:pPr>
      <w:widowControl/>
      <w:pBdr>
        <w:left w:val="single" w:sz="8" w:space="0" w:color="auto"/>
        <w:bottom w:val="single" w:sz="8"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68">
    <w:name w:val="xl68"/>
    <w:basedOn w:val="Normal"/>
    <w:rsid w:val="005A203E"/>
    <w:pPr>
      <w:widowControl/>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69">
    <w:name w:val="xl69"/>
    <w:basedOn w:val="Normal"/>
    <w:rsid w:val="005A203E"/>
    <w:pPr>
      <w:widowControl/>
      <w:pBdr>
        <w:left w:val="single" w:sz="8" w:space="0" w:color="auto"/>
        <w:right w:val="single" w:sz="4"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70">
    <w:name w:val="xl70"/>
    <w:basedOn w:val="Normal"/>
    <w:rsid w:val="005A203E"/>
    <w:pPr>
      <w:widowControl/>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71">
    <w:name w:val="xl71"/>
    <w:basedOn w:val="Normal"/>
    <w:rsid w:val="005A203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72">
    <w:name w:val="xl72"/>
    <w:basedOn w:val="Normal"/>
    <w:rsid w:val="005A203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73">
    <w:name w:val="xl73"/>
    <w:basedOn w:val="Normal"/>
    <w:rsid w:val="005A203E"/>
    <w:pPr>
      <w:widowControl/>
      <w:pBdr>
        <w:top w:val="single" w:sz="4" w:space="0" w:color="auto"/>
        <w:left w:val="single" w:sz="8" w:space="0" w:color="auto"/>
        <w:right w:val="single" w:sz="4"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customStyle="1" w:styleId="xl74">
    <w:name w:val="xl74"/>
    <w:basedOn w:val="Normal"/>
    <w:rsid w:val="005A203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rFonts w:eastAsia="Arial Unicode MS"/>
      <w:sz w:val="16"/>
      <w:szCs w:val="16"/>
      <w:lang w:val="pt-BR" w:eastAsia="pt-BR"/>
    </w:rPr>
  </w:style>
  <w:style w:type="paragraph" w:styleId="Textodebalo">
    <w:name w:val="Balloon Text"/>
    <w:basedOn w:val="Normal"/>
    <w:link w:val="TextodebaloChar"/>
    <w:uiPriority w:val="99"/>
    <w:semiHidden/>
    <w:rsid w:val="005A203E"/>
    <w:pPr>
      <w:widowControl/>
      <w:autoSpaceDE/>
      <w:autoSpaceDN/>
    </w:pPr>
    <w:rPr>
      <w:rFonts w:ascii="Tahoma" w:eastAsia="Times New Roman" w:hAnsi="Tahoma" w:cs="Tahoma"/>
      <w:sz w:val="16"/>
      <w:szCs w:val="16"/>
      <w:lang w:val="pt-BR" w:eastAsia="pt-BR"/>
    </w:rPr>
  </w:style>
  <w:style w:type="character" w:customStyle="1" w:styleId="TextodebaloChar">
    <w:name w:val="Texto de balão Char"/>
    <w:basedOn w:val="Fontepargpadro"/>
    <w:link w:val="Textodebalo"/>
    <w:uiPriority w:val="99"/>
    <w:semiHidden/>
    <w:rsid w:val="005A203E"/>
    <w:rPr>
      <w:rFonts w:ascii="Tahoma" w:eastAsia="Times New Roman" w:hAnsi="Tahoma" w:cs="Tahoma"/>
      <w:sz w:val="16"/>
      <w:szCs w:val="16"/>
      <w:lang w:val="pt-BR" w:eastAsia="pt-BR"/>
    </w:rPr>
  </w:style>
  <w:style w:type="paragraph" w:customStyle="1" w:styleId="Corpodetexto211">
    <w:name w:val="Corpo de texto 211"/>
    <w:basedOn w:val="Normal"/>
    <w:rsid w:val="005A203E"/>
    <w:pPr>
      <w:autoSpaceDE/>
      <w:autoSpaceDN/>
      <w:ind w:left="709" w:hanging="709"/>
      <w:jc w:val="both"/>
    </w:pPr>
    <w:rPr>
      <w:rFonts w:eastAsia="Times New Roman" w:cs="Times New Roman"/>
      <w:sz w:val="20"/>
      <w:szCs w:val="20"/>
      <w:lang w:val="en-US" w:eastAsia="pt-BR"/>
    </w:rPr>
  </w:style>
  <w:style w:type="paragraph" w:customStyle="1" w:styleId="Corpodetexto20">
    <w:name w:val="Corpo de texto2"/>
    <w:basedOn w:val="Normal"/>
    <w:semiHidden/>
    <w:rsid w:val="005A203E"/>
    <w:pPr>
      <w:widowControl/>
      <w:autoSpaceDE/>
      <w:autoSpaceDN/>
      <w:spacing w:line="288" w:lineRule="auto"/>
      <w:jc w:val="both"/>
    </w:pPr>
    <w:rPr>
      <w:rFonts w:eastAsia="Times New Roman" w:cs="Times New Roman"/>
      <w:sz w:val="22"/>
      <w:szCs w:val="20"/>
      <w:lang w:val="pt-BR" w:eastAsia="pt-BR"/>
    </w:rPr>
  </w:style>
  <w:style w:type="paragraph" w:customStyle="1" w:styleId="xl75">
    <w:name w:val="xl75"/>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cs="Times New Roman"/>
      <w:sz w:val="18"/>
      <w:szCs w:val="24"/>
      <w:lang w:val="pt-BR" w:eastAsia="pt-BR"/>
    </w:rPr>
  </w:style>
  <w:style w:type="paragraph" w:customStyle="1" w:styleId="00QS01CorpodeTexto">
    <w:name w:val="00QS01Corpo de Texto"/>
    <w:basedOn w:val="Corpodetexto20"/>
    <w:rsid w:val="005A203E"/>
    <w:pPr>
      <w:jc w:val="left"/>
    </w:pPr>
    <w:rPr>
      <w:rFonts w:cs="Arial"/>
      <w:sz w:val="20"/>
    </w:rPr>
  </w:style>
  <w:style w:type="paragraph" w:customStyle="1" w:styleId="00QS01Item01">
    <w:name w:val="00QS01Item01"/>
    <w:basedOn w:val="Ttulo2"/>
    <w:rsid w:val="005A203E"/>
    <w:pPr>
      <w:tabs>
        <w:tab w:val="left" w:pos="1134"/>
      </w:tabs>
      <w:adjustRightInd w:val="0"/>
      <w:spacing w:before="20" w:afterLines="80" w:after="192" w:line="312" w:lineRule="auto"/>
      <w:ind w:left="470" w:hanging="357"/>
      <w:contextualSpacing/>
      <w:jc w:val="both"/>
    </w:pPr>
    <w:rPr>
      <w:rFonts w:ascii="Calibri" w:eastAsia="Calibri" w:hAnsi="Calibri"/>
      <w:bCs w:val="0"/>
      <w:i/>
      <w:sz w:val="20"/>
      <w:szCs w:val="24"/>
      <w:lang w:val="pt-BR"/>
    </w:rPr>
  </w:style>
  <w:style w:type="paragraph" w:customStyle="1" w:styleId="00I03Item02">
    <w:name w:val="00I03Item02"/>
    <w:basedOn w:val="Normal"/>
    <w:rsid w:val="005A203E"/>
    <w:pPr>
      <w:widowControl/>
      <w:numPr>
        <w:ilvl w:val="1"/>
        <w:numId w:val="104"/>
      </w:numPr>
      <w:autoSpaceDE/>
      <w:autoSpaceDN/>
      <w:ind w:left="924" w:hanging="357"/>
    </w:pPr>
    <w:rPr>
      <w:rFonts w:ascii="Calibri" w:eastAsia="Calibri" w:hAnsi="Calibri" w:cs="Times New Roman"/>
      <w:sz w:val="18"/>
      <w:szCs w:val="18"/>
      <w:lang w:val="pt-BR"/>
    </w:rPr>
  </w:style>
  <w:style w:type="table" w:styleId="Tabelacomgrade">
    <w:name w:val="Table Grid"/>
    <w:basedOn w:val="Tabelanormal"/>
    <w:uiPriority w:val="59"/>
    <w:rsid w:val="005A203E"/>
    <w:pPr>
      <w:widowControl/>
      <w:autoSpaceDE/>
      <w:autoSpaceDN/>
    </w:pPr>
    <w:rPr>
      <w:rFonts w:ascii="Calibri" w:eastAsia="Calibri" w:hAnsi="Calibri" w:cs="Times New Roman"/>
      <w:sz w:val="22"/>
      <w:szCs w:val="22"/>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Item01">
    <w:name w:val="0Item01"/>
    <w:basedOn w:val="Normal"/>
    <w:rsid w:val="005A203E"/>
    <w:pPr>
      <w:widowControl/>
      <w:numPr>
        <w:numId w:val="105"/>
      </w:numPr>
      <w:autoSpaceDE/>
      <w:autoSpaceDN/>
      <w:spacing w:before="240" w:line="276" w:lineRule="auto"/>
      <w:jc w:val="both"/>
    </w:pPr>
    <w:rPr>
      <w:rFonts w:ascii="Calibri" w:eastAsia="Calibri" w:hAnsi="Calibri" w:cs="Times New Roman"/>
      <w:sz w:val="22"/>
      <w:szCs w:val="22"/>
      <w:lang w:val="pt-BR"/>
    </w:rPr>
  </w:style>
  <w:style w:type="paragraph" w:customStyle="1" w:styleId="0CorpodeTexto2">
    <w:name w:val="0Corpo_de_Texto2"/>
    <w:basedOn w:val="Normal"/>
    <w:rsid w:val="005A203E"/>
    <w:pPr>
      <w:widowControl/>
      <w:autoSpaceDE/>
      <w:autoSpaceDN/>
      <w:spacing w:line="276" w:lineRule="auto"/>
      <w:ind w:firstLine="397"/>
      <w:jc w:val="both"/>
    </w:pPr>
    <w:rPr>
      <w:rFonts w:ascii="Calibri" w:eastAsia="Calibri" w:hAnsi="Calibri" w:cs="Times New Roman"/>
      <w:sz w:val="22"/>
      <w:szCs w:val="22"/>
      <w:lang w:val="pt-BR"/>
    </w:rPr>
  </w:style>
  <w:style w:type="paragraph" w:customStyle="1" w:styleId="00I02ItensPontuados">
    <w:name w:val="00I02ItensPontuados"/>
    <w:basedOn w:val="Ttulo4"/>
    <w:rsid w:val="005A203E"/>
    <w:pPr>
      <w:autoSpaceDE/>
      <w:autoSpaceDN/>
      <w:spacing w:before="120" w:afterLines="150" w:after="360"/>
      <w:ind w:left="0"/>
      <w:jc w:val="left"/>
    </w:pPr>
    <w:rPr>
      <w:rFonts w:ascii="Calibri" w:eastAsia="Times New Roman" w:hAnsi="Calibri"/>
      <w:sz w:val="24"/>
      <w:szCs w:val="22"/>
      <w:lang w:val="pt-BR"/>
    </w:rPr>
  </w:style>
  <w:style w:type="paragraph" w:customStyle="1" w:styleId="00I02Instrues">
    <w:name w:val="00I02Instruções"/>
    <w:basedOn w:val="Ttulo2"/>
    <w:rsid w:val="005A203E"/>
    <w:pPr>
      <w:keepLines/>
      <w:tabs>
        <w:tab w:val="left" w:pos="1134"/>
      </w:tabs>
      <w:adjustRightInd w:val="0"/>
      <w:spacing w:before="60" w:afterLines="80" w:after="192" w:line="312" w:lineRule="auto"/>
      <w:ind w:left="578" w:hanging="578"/>
      <w:jc w:val="both"/>
    </w:pPr>
    <w:rPr>
      <w:rFonts w:ascii="Calibri" w:eastAsia="Times New Roman" w:hAnsi="Calibri"/>
      <w:b w:val="0"/>
      <w:sz w:val="22"/>
      <w:szCs w:val="26"/>
      <w:lang w:val="pt-BR"/>
    </w:rPr>
  </w:style>
  <w:style w:type="paragraph" w:customStyle="1" w:styleId="00S03CorpodeTexto2">
    <w:name w:val="00S03Corpo_de_Texto2"/>
    <w:basedOn w:val="Normal"/>
    <w:rsid w:val="005A203E"/>
    <w:pPr>
      <w:widowControl/>
      <w:autoSpaceDE/>
      <w:autoSpaceDN/>
      <w:spacing w:line="276" w:lineRule="auto"/>
      <w:ind w:firstLine="397"/>
      <w:jc w:val="both"/>
    </w:pPr>
    <w:rPr>
      <w:rFonts w:ascii="Calibri" w:eastAsia="Calibri" w:hAnsi="Calibri" w:cs="Times New Roman"/>
      <w:sz w:val="22"/>
      <w:szCs w:val="22"/>
      <w:lang w:val="pt-BR"/>
    </w:rPr>
  </w:style>
  <w:style w:type="paragraph" w:customStyle="1" w:styleId="00S03CorpodeTexto">
    <w:name w:val="00S03Corpo_de_Texto"/>
    <w:basedOn w:val="Normal"/>
    <w:rsid w:val="005A203E"/>
    <w:pPr>
      <w:widowControl/>
      <w:autoSpaceDE/>
      <w:autoSpaceDN/>
      <w:spacing w:line="276" w:lineRule="auto"/>
    </w:pPr>
    <w:rPr>
      <w:rFonts w:ascii="Calibri" w:eastAsia="Calibri" w:hAnsi="Calibri" w:cs="Times New Roman"/>
      <w:sz w:val="22"/>
      <w:szCs w:val="22"/>
      <w:lang w:val="pt-BR"/>
    </w:rPr>
  </w:style>
  <w:style w:type="paragraph" w:customStyle="1" w:styleId="00I03Instrues">
    <w:name w:val="00I03Instruções"/>
    <w:basedOn w:val="Ttulo2"/>
    <w:rsid w:val="005A203E"/>
    <w:pPr>
      <w:keepLines/>
      <w:tabs>
        <w:tab w:val="left" w:pos="1134"/>
      </w:tabs>
      <w:adjustRightInd w:val="0"/>
      <w:spacing w:before="60" w:afterLines="80" w:after="192" w:line="312" w:lineRule="auto"/>
      <w:ind w:left="578" w:hanging="578"/>
      <w:jc w:val="both"/>
    </w:pPr>
    <w:rPr>
      <w:rFonts w:ascii="Calibri" w:eastAsia="Times New Roman" w:hAnsi="Calibri"/>
      <w:b w:val="0"/>
      <w:sz w:val="22"/>
      <w:szCs w:val="26"/>
      <w:lang w:val="pt-BR"/>
    </w:rPr>
  </w:style>
  <w:style w:type="paragraph" w:customStyle="1" w:styleId="00I03Item01">
    <w:name w:val="00I03Item01"/>
    <w:basedOn w:val="Ttulo2"/>
    <w:rsid w:val="005A203E"/>
    <w:pPr>
      <w:tabs>
        <w:tab w:val="left" w:pos="1134"/>
      </w:tabs>
      <w:adjustRightInd w:val="0"/>
      <w:spacing w:before="20" w:afterLines="80" w:after="192" w:line="312" w:lineRule="auto"/>
      <w:ind w:left="470" w:hanging="357"/>
      <w:contextualSpacing/>
      <w:jc w:val="both"/>
    </w:pPr>
    <w:rPr>
      <w:rFonts w:ascii="Calibri" w:eastAsia="Calibri" w:hAnsi="Calibri"/>
      <w:bCs w:val="0"/>
      <w:i/>
      <w:sz w:val="20"/>
      <w:szCs w:val="24"/>
      <w:lang w:val="pt-BR"/>
    </w:rPr>
  </w:style>
  <w:style w:type="character" w:styleId="Refdenotadefim">
    <w:name w:val="endnote reference"/>
    <w:basedOn w:val="Fontepargpadro"/>
    <w:uiPriority w:val="99"/>
    <w:semiHidden/>
    <w:unhideWhenUsed/>
    <w:rsid w:val="005A203E"/>
    <w:rPr>
      <w:vertAlign w:val="superscript"/>
    </w:rPr>
  </w:style>
  <w:style w:type="paragraph" w:customStyle="1" w:styleId="xl76">
    <w:name w:val="xl76"/>
    <w:basedOn w:val="Normal"/>
    <w:rsid w:val="005A203E"/>
    <w:pPr>
      <w:widowControl/>
      <w:autoSpaceDE/>
      <w:autoSpaceDN/>
      <w:spacing w:before="100" w:beforeAutospacing="1" w:after="100" w:afterAutospacing="1"/>
    </w:pPr>
    <w:rPr>
      <w:rFonts w:eastAsia="Times New Roman"/>
      <w:sz w:val="16"/>
      <w:szCs w:val="16"/>
      <w:lang w:val="pt-BR" w:eastAsia="pt-BR"/>
    </w:rPr>
  </w:style>
  <w:style w:type="paragraph" w:styleId="Assuntodocomentrio">
    <w:name w:val="annotation subject"/>
    <w:basedOn w:val="Textodecomentrio"/>
    <w:next w:val="Textodecomentrio"/>
    <w:link w:val="AssuntodocomentrioChar"/>
    <w:uiPriority w:val="99"/>
    <w:semiHidden/>
    <w:unhideWhenUsed/>
    <w:rsid w:val="005A203E"/>
    <w:pPr>
      <w:widowControl/>
      <w:autoSpaceDE/>
      <w:autoSpaceDN/>
    </w:pPr>
    <w:rPr>
      <w:rFonts w:eastAsia="Times New Roman" w:cs="Times New Roman"/>
      <w:b/>
      <w:bCs/>
      <w:lang w:val="pt-BR" w:eastAsia="pt-BR"/>
    </w:rPr>
  </w:style>
  <w:style w:type="character" w:customStyle="1" w:styleId="AssuntodocomentrioChar">
    <w:name w:val="Assunto do comentário Char"/>
    <w:basedOn w:val="TextodecomentrioChar"/>
    <w:link w:val="Assuntodocomentrio"/>
    <w:uiPriority w:val="99"/>
    <w:semiHidden/>
    <w:rsid w:val="005A203E"/>
    <w:rPr>
      <w:rFonts w:ascii="Arial" w:eastAsia="Times New Roman" w:hAnsi="Arial" w:cs="Times New Roman"/>
      <w:b/>
      <w:bCs/>
      <w:sz w:val="20"/>
      <w:szCs w:val="20"/>
      <w:lang w:val="pt-BR" w:eastAsia="pt-BR"/>
    </w:rPr>
  </w:style>
  <w:style w:type="character" w:customStyle="1" w:styleId="apple-style-span">
    <w:name w:val="apple-style-span"/>
    <w:basedOn w:val="Fontepargpadro"/>
    <w:rsid w:val="005A203E"/>
  </w:style>
  <w:style w:type="character" w:styleId="TextodoEspaoReservado">
    <w:name w:val="Placeholder Text"/>
    <w:basedOn w:val="Fontepargpadro"/>
    <w:uiPriority w:val="99"/>
    <w:semiHidden/>
    <w:rsid w:val="005A203E"/>
    <w:rPr>
      <w:color w:val="808080"/>
    </w:rPr>
  </w:style>
  <w:style w:type="paragraph" w:customStyle="1" w:styleId="Ttulo2-1">
    <w:name w:val="Título 2-1"/>
    <w:basedOn w:val="Ttulo2"/>
    <w:next w:val="Normal"/>
    <w:qFormat/>
    <w:rsid w:val="005A203E"/>
    <w:pPr>
      <w:tabs>
        <w:tab w:val="left" w:pos="1134"/>
      </w:tabs>
      <w:adjustRightInd w:val="0"/>
      <w:spacing w:before="120" w:afterLines="80" w:after="192" w:line="312" w:lineRule="auto"/>
      <w:ind w:left="284"/>
      <w:jc w:val="both"/>
    </w:pPr>
    <w:rPr>
      <w:rFonts w:eastAsia="Times New Roman"/>
      <w:bCs w:val="0"/>
      <w:sz w:val="24"/>
      <w:szCs w:val="24"/>
      <w:lang w:val="pt-BR" w:eastAsia="pt-BR"/>
    </w:rPr>
  </w:style>
  <w:style w:type="paragraph" w:customStyle="1" w:styleId="Corpodetextoanexos">
    <w:name w:val="Corpo de texto anexos"/>
    <w:basedOn w:val="Corpodetexto"/>
    <w:rsid w:val="005A203E"/>
    <w:pPr>
      <w:widowControl/>
      <w:autoSpaceDE/>
      <w:autoSpaceDN/>
      <w:spacing w:line="288" w:lineRule="auto"/>
      <w:jc w:val="both"/>
    </w:pPr>
    <w:rPr>
      <w:rFonts w:eastAsia="Times New Roman" w:cs="Times New Roman"/>
      <w:sz w:val="20"/>
      <w:szCs w:val="20"/>
      <w:lang w:val="pt-BR" w:eastAsia="pt-BR"/>
    </w:rPr>
  </w:style>
  <w:style w:type="paragraph" w:customStyle="1" w:styleId="00S01ItemNoNumerado">
    <w:name w:val="00S01ItemNãoNumerado"/>
    <w:basedOn w:val="Normal"/>
    <w:rsid w:val="005A203E"/>
    <w:pPr>
      <w:widowControl/>
      <w:autoSpaceDE/>
      <w:autoSpaceDN/>
      <w:spacing w:before="120" w:line="276" w:lineRule="auto"/>
      <w:jc w:val="both"/>
    </w:pPr>
    <w:rPr>
      <w:rFonts w:ascii="Calibri" w:eastAsia="Calibri" w:hAnsi="Calibri" w:cs="Times New Roman"/>
      <w:sz w:val="22"/>
      <w:szCs w:val="22"/>
      <w:lang w:val="pt-BR"/>
    </w:rPr>
  </w:style>
  <w:style w:type="paragraph" w:customStyle="1" w:styleId="00S03ItemNoNumerado">
    <w:name w:val="00S03ItemNãoNumerado"/>
    <w:basedOn w:val="Normal"/>
    <w:rsid w:val="005A203E"/>
    <w:pPr>
      <w:widowControl/>
      <w:autoSpaceDE/>
      <w:autoSpaceDN/>
      <w:spacing w:before="240" w:line="276" w:lineRule="auto"/>
      <w:jc w:val="both"/>
    </w:pPr>
    <w:rPr>
      <w:rFonts w:ascii="Calibri" w:eastAsia="Calibri" w:hAnsi="Calibri" w:cs="Times New Roman"/>
      <w:sz w:val="22"/>
      <w:szCs w:val="22"/>
      <w:lang w:val="pt-BR"/>
    </w:rPr>
  </w:style>
  <w:style w:type="paragraph" w:customStyle="1" w:styleId="00S03Item02">
    <w:name w:val="00S03Item02"/>
    <w:basedOn w:val="Normal"/>
    <w:rsid w:val="005A203E"/>
    <w:pPr>
      <w:widowControl/>
      <w:numPr>
        <w:ilvl w:val="1"/>
        <w:numId w:val="107"/>
      </w:numPr>
      <w:tabs>
        <w:tab w:val="num" w:pos="360"/>
      </w:tabs>
      <w:autoSpaceDE/>
      <w:autoSpaceDN/>
      <w:spacing w:before="120" w:after="40" w:line="276" w:lineRule="auto"/>
      <w:ind w:left="170" w:firstLine="0"/>
    </w:pPr>
    <w:rPr>
      <w:rFonts w:ascii="Calibri" w:eastAsia="Calibri" w:hAnsi="Calibri" w:cs="Times New Roman"/>
      <w:sz w:val="22"/>
      <w:szCs w:val="22"/>
      <w:lang w:val="pt-BR"/>
    </w:rPr>
  </w:style>
  <w:style w:type="paragraph" w:customStyle="1" w:styleId="00S03Item01">
    <w:name w:val="00S03Item01"/>
    <w:basedOn w:val="Normal"/>
    <w:rsid w:val="005A203E"/>
    <w:pPr>
      <w:widowControl/>
      <w:numPr>
        <w:numId w:val="107"/>
      </w:numPr>
      <w:tabs>
        <w:tab w:val="num" w:pos="360"/>
      </w:tabs>
      <w:autoSpaceDE/>
      <w:autoSpaceDN/>
      <w:spacing w:before="240" w:after="40" w:line="276" w:lineRule="auto"/>
      <w:ind w:left="0" w:firstLine="0"/>
    </w:pPr>
    <w:rPr>
      <w:rFonts w:ascii="Calibri" w:eastAsia="Calibri" w:hAnsi="Calibri" w:cs="Times New Roman"/>
      <w:b/>
      <w:i/>
      <w:sz w:val="22"/>
      <w:szCs w:val="22"/>
      <w:lang w:val="pt-BR"/>
    </w:rPr>
  </w:style>
  <w:style w:type="paragraph" w:customStyle="1" w:styleId="00S01TtuloInicial1">
    <w:name w:val="00S01TítuloInicial1"/>
    <w:basedOn w:val="00S01ItemNoNumerado"/>
    <w:rsid w:val="005A203E"/>
    <w:pPr>
      <w:spacing w:before="240"/>
    </w:pPr>
    <w:rPr>
      <w:rFonts w:ascii="Arial Black" w:hAnsi="Arial Black"/>
    </w:rPr>
  </w:style>
  <w:style w:type="paragraph" w:customStyle="1" w:styleId="00S01Item01">
    <w:name w:val="00S01Item01"/>
    <w:basedOn w:val="Normal"/>
    <w:rsid w:val="005A203E"/>
    <w:pPr>
      <w:widowControl/>
      <w:autoSpaceDE/>
      <w:autoSpaceDN/>
      <w:spacing w:before="80" w:line="276" w:lineRule="auto"/>
      <w:jc w:val="both"/>
    </w:pPr>
    <w:rPr>
      <w:rFonts w:ascii="Calibri" w:eastAsia="Calibri" w:hAnsi="Calibri" w:cs="Times New Roman"/>
      <w:sz w:val="22"/>
      <w:szCs w:val="22"/>
      <w:lang w:val="pt-BR"/>
    </w:rPr>
  </w:style>
  <w:style w:type="paragraph" w:styleId="Sumrio2">
    <w:name w:val="toc 2"/>
    <w:basedOn w:val="Normal"/>
    <w:next w:val="Normal"/>
    <w:autoRedefine/>
    <w:uiPriority w:val="39"/>
    <w:unhideWhenUsed/>
    <w:rsid w:val="005A203E"/>
    <w:pPr>
      <w:tabs>
        <w:tab w:val="left" w:pos="720"/>
        <w:tab w:val="right" w:leader="dot" w:pos="9062"/>
      </w:tabs>
      <w:autoSpaceDE/>
      <w:autoSpaceDN/>
      <w:ind w:left="180"/>
    </w:pPr>
    <w:rPr>
      <w:rFonts w:asciiTheme="minorHAnsi" w:eastAsia="Times New Roman" w:hAnsiTheme="minorHAnsi" w:cs="Times New Roman"/>
      <w:smallCaps/>
      <w:sz w:val="20"/>
      <w:szCs w:val="20"/>
      <w:lang w:val="pt-BR" w:eastAsia="pt-BR"/>
    </w:rPr>
  </w:style>
  <w:style w:type="table" w:customStyle="1" w:styleId="TBL-Marianinha">
    <w:name w:val="TBL - Marianinha"/>
    <w:basedOn w:val="Tabelanormal"/>
    <w:uiPriority w:val="99"/>
    <w:rsid w:val="005A203E"/>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rsid w:val="005A203E"/>
    <w:pPr>
      <w:widowControl/>
      <w:autoSpaceDE/>
      <w:autoSpaceDN/>
    </w:pPr>
    <w:rPr>
      <w:rFonts w:ascii="Arial" w:eastAsia="Times New Roman" w:hAnsi="Arial" w:cs="Times New Roman"/>
      <w:sz w:val="20"/>
      <w:szCs w:val="20"/>
      <w:lang w:val="pt-BR" w:eastAsia="pt-BR"/>
    </w:rPr>
    <w:tblPr/>
  </w:style>
  <w:style w:type="table" w:customStyle="1" w:styleId="EstiloTabelaEdital">
    <w:name w:val="Estilo Tabela Edital"/>
    <w:basedOn w:val="Tabelanormal"/>
    <w:uiPriority w:val="99"/>
    <w:rsid w:val="005A203E"/>
    <w:pPr>
      <w:widowControl/>
      <w:autoSpaceDE/>
      <w:autoSpaceDN/>
    </w:pPr>
    <w:rPr>
      <w:rFonts w:ascii="Arial" w:eastAsia="Times New Roman" w:hAnsi="Arial" w:cs="Times New Roman"/>
      <w:sz w:val="20"/>
      <w:szCs w:val="20"/>
      <w:lang w:val="pt-BR" w:eastAsia="pt-BR"/>
    </w:rPr>
    <w:tblPr/>
  </w:style>
  <w:style w:type="paragraph" w:customStyle="1" w:styleId="Edital-CT">
    <w:name w:val="Edital - CT"/>
    <w:link w:val="Edital-CTChar"/>
    <w:qFormat/>
    <w:rsid w:val="005A203E"/>
    <w:pPr>
      <w:widowControl/>
      <w:autoSpaceDE/>
      <w:autoSpaceDN/>
      <w:spacing w:before="240" w:after="120" w:line="288" w:lineRule="auto"/>
      <w:jc w:val="both"/>
    </w:pPr>
    <w:rPr>
      <w:rFonts w:ascii="Arial" w:eastAsia="Times New Roman" w:hAnsi="Arial" w:cs="Arial"/>
      <w:sz w:val="22"/>
      <w:szCs w:val="20"/>
      <w:lang w:val="pt-BR" w:eastAsia="pt-BR"/>
    </w:rPr>
  </w:style>
  <w:style w:type="character" w:customStyle="1" w:styleId="Edital-CTChar">
    <w:name w:val="Edital - CT Char"/>
    <w:basedOn w:val="Fontepargpadro"/>
    <w:link w:val="Edital-CT"/>
    <w:rsid w:val="005A203E"/>
    <w:rPr>
      <w:rFonts w:ascii="Arial" w:eastAsia="Times New Roman" w:hAnsi="Arial" w:cs="Arial"/>
      <w:sz w:val="22"/>
      <w:szCs w:val="20"/>
      <w:lang w:val="pt-BR" w:eastAsia="pt-BR"/>
    </w:rPr>
  </w:style>
  <w:style w:type="paragraph" w:customStyle="1" w:styleId="NotaTab">
    <w:name w:val="Nota Tab"/>
    <w:basedOn w:val="Normal"/>
    <w:qFormat/>
    <w:rsid w:val="005A203E"/>
    <w:pPr>
      <w:widowControl/>
      <w:tabs>
        <w:tab w:val="left" w:pos="8931"/>
      </w:tabs>
      <w:autoSpaceDE/>
      <w:autoSpaceDN/>
      <w:spacing w:after="40"/>
      <w:ind w:left="1134" w:right="567"/>
      <w:jc w:val="both"/>
    </w:pPr>
    <w:rPr>
      <w:rFonts w:eastAsia="Times New Roman" w:cs="Times New Roman"/>
      <w:sz w:val="24"/>
      <w:szCs w:val="16"/>
      <w:vertAlign w:val="superscript"/>
      <w:lang w:val="pt-BR" w:eastAsia="pt-BR"/>
    </w:rPr>
  </w:style>
  <w:style w:type="paragraph" w:customStyle="1" w:styleId="Nota">
    <w:name w:val="Nota"/>
    <w:basedOn w:val="Corpodetexto"/>
    <w:qFormat/>
    <w:rsid w:val="005A203E"/>
    <w:pPr>
      <w:widowControl/>
      <w:autoSpaceDE/>
      <w:autoSpaceDN/>
      <w:spacing w:before="160" w:after="240" w:line="288" w:lineRule="auto"/>
      <w:ind w:left="1077" w:right="533"/>
      <w:jc w:val="both"/>
    </w:pPr>
    <w:rPr>
      <w:rFonts w:eastAsia="Times New Roman"/>
      <w:b/>
      <w:bCs/>
      <w:sz w:val="16"/>
      <w:szCs w:val="16"/>
      <w:u w:val="single"/>
      <w:lang w:val="pt-BR" w:eastAsia="pt-BR"/>
    </w:rPr>
  </w:style>
  <w:style w:type="paragraph" w:customStyle="1" w:styleId="Estilo2">
    <w:name w:val="Estilo2"/>
    <w:basedOn w:val="Edital-CT"/>
    <w:rsid w:val="005A203E"/>
    <w:pPr>
      <w:numPr>
        <w:numId w:val="109"/>
      </w:numPr>
      <w:tabs>
        <w:tab w:val="num" w:pos="2275"/>
      </w:tabs>
      <w:ind w:left="320" w:hanging="287"/>
    </w:pPr>
  </w:style>
  <w:style w:type="paragraph" w:customStyle="1" w:styleId="Estilo3">
    <w:name w:val="Estilo3"/>
    <w:basedOn w:val="Edital-CT"/>
    <w:rsid w:val="005A203E"/>
    <w:pPr>
      <w:numPr>
        <w:numId w:val="110"/>
      </w:numPr>
      <w:ind w:left="311" w:hanging="237"/>
    </w:pPr>
  </w:style>
  <w:style w:type="paragraph" w:customStyle="1" w:styleId="Numeraoletra">
    <w:name w:val="Numeração letra"/>
    <w:basedOn w:val="Edital-CT"/>
    <w:qFormat/>
    <w:rsid w:val="005A203E"/>
    <w:rPr>
      <w:sz w:val="24"/>
    </w:rPr>
  </w:style>
  <w:style w:type="paragraph" w:customStyle="1" w:styleId="Letra-CP">
    <w:name w:val="Letra - CP"/>
    <w:basedOn w:val="Edital-CT"/>
    <w:qFormat/>
    <w:rsid w:val="005A203E"/>
    <w:pPr>
      <w:numPr>
        <w:numId w:val="111"/>
      </w:numPr>
      <w:ind w:left="381" w:hanging="294"/>
    </w:pPr>
  </w:style>
  <w:style w:type="paragraph" w:styleId="CabealhodoSumrio">
    <w:name w:val="TOC Heading"/>
    <w:basedOn w:val="Ttulo1"/>
    <w:next w:val="Normal"/>
    <w:uiPriority w:val="39"/>
    <w:unhideWhenUsed/>
    <w:qFormat/>
    <w:rsid w:val="005A203E"/>
    <w:pPr>
      <w:keepNext/>
      <w:keepLines/>
      <w:widowControl/>
      <w:shd w:val="pct20" w:color="FFFF00" w:fill="auto"/>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val="pt-BR"/>
    </w:rPr>
  </w:style>
  <w:style w:type="character" w:customStyle="1" w:styleId="LegendaChar">
    <w:name w:val="Legenda Char"/>
    <w:aliases w:val="Tit - Anexo Char"/>
    <w:basedOn w:val="Fontepargpadro"/>
    <w:link w:val="Legenda"/>
    <w:rsid w:val="005A203E"/>
    <w:rPr>
      <w:rFonts w:ascii="Arial" w:eastAsia="Times New Roman" w:hAnsi="Arial" w:cs="Times New Roman"/>
      <w:b/>
      <w:bCs/>
      <w:caps/>
      <w:sz w:val="24"/>
      <w:szCs w:val="20"/>
      <w:lang w:val="pt-BR" w:eastAsia="pt-BR"/>
    </w:rPr>
  </w:style>
  <w:style w:type="paragraph" w:customStyle="1" w:styleId="AX-Tit1">
    <w:name w:val="AX - Tit 1"/>
    <w:qFormat/>
    <w:rsid w:val="005A203E"/>
    <w:pPr>
      <w:pageBreakBefore/>
      <w:widowControl/>
      <w:numPr>
        <w:numId w:val="113"/>
      </w:numPr>
      <w:suppressAutoHyphens/>
      <w:autoSpaceDE/>
      <w:autoSpaceDN/>
      <w:jc w:val="center"/>
      <w:outlineLvl w:val="0"/>
    </w:pPr>
    <w:rPr>
      <w:rFonts w:ascii="Arial" w:eastAsia="Times New Roman" w:hAnsi="Arial" w:cs="Arial"/>
      <w:b/>
      <w:caps/>
      <w:sz w:val="24"/>
      <w:szCs w:val="20"/>
      <w:lang w:val="pt-BR" w:eastAsia="pt-BR"/>
    </w:rPr>
  </w:style>
  <w:style w:type="numbering" w:customStyle="1" w:styleId="ListaAnexos">
    <w:name w:val="Lista Anexos"/>
    <w:uiPriority w:val="99"/>
    <w:rsid w:val="005A203E"/>
    <w:pPr>
      <w:numPr>
        <w:numId w:val="112"/>
      </w:numPr>
    </w:pPr>
  </w:style>
  <w:style w:type="table" w:customStyle="1" w:styleId="SombreamentoClaro-nfase11">
    <w:name w:val="Sombreamento Claro - Ênfase 11"/>
    <w:basedOn w:val="Tabelanormal"/>
    <w:uiPriority w:val="60"/>
    <w:rsid w:val="005A203E"/>
    <w:pPr>
      <w:widowControl/>
      <w:autoSpaceDE/>
      <w:autoSpaceDN/>
    </w:pPr>
    <w:rPr>
      <w:rFonts w:ascii="Times New Roman" w:eastAsia="Times New Roman" w:hAnsi="Times New Roman" w:cs="Times New Roman"/>
      <w:color w:val="365F91" w:themeColor="accent1" w:themeShade="BF"/>
      <w:sz w:val="20"/>
      <w:szCs w:val="20"/>
      <w:lang w:val="pt-BR" w:eastAsia="pt-B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faseSutil">
    <w:name w:val="Subtle Emphasis"/>
    <w:basedOn w:val="Fontepargpadro"/>
    <w:uiPriority w:val="19"/>
    <w:qFormat/>
    <w:rsid w:val="005A203E"/>
    <w:rPr>
      <w:i/>
      <w:iCs/>
      <w:color w:val="808080" w:themeColor="text1" w:themeTint="7F"/>
    </w:rPr>
  </w:style>
  <w:style w:type="paragraph" w:customStyle="1" w:styleId="Edital-Alnea">
    <w:name w:val="Edital - Alínea"/>
    <w:basedOn w:val="Subseo"/>
    <w:next w:val="Edital-Corpodetexto"/>
    <w:qFormat/>
    <w:rsid w:val="005A203E"/>
  </w:style>
  <w:style w:type="paragraph" w:customStyle="1" w:styleId="Edital-Ttulo1">
    <w:name w:val="Edital - Título 1"/>
    <w:basedOn w:val="Ttulo1"/>
    <w:qFormat/>
    <w:rsid w:val="005A203E"/>
    <w:pPr>
      <w:pageBreakBefore/>
      <w:widowControl/>
      <w:shd w:val="pct20" w:color="FFFF00" w:fill="auto"/>
      <w:autoSpaceDE/>
      <w:autoSpaceDN/>
      <w:spacing w:line="360" w:lineRule="auto"/>
      <w:ind w:left="0"/>
    </w:pPr>
    <w:rPr>
      <w:rFonts w:ascii="Arial" w:eastAsia="Times New Roman" w:hAnsi="Arial" w:cs="Arial"/>
      <w:bCs w:val="0"/>
      <w:kern w:val="28"/>
      <w:sz w:val="24"/>
      <w:szCs w:val="22"/>
      <w:lang w:val="pt-BR" w:eastAsia="pt-BR"/>
    </w:rPr>
  </w:style>
  <w:style w:type="paragraph" w:customStyle="1" w:styleId="Edital-Ttulo2">
    <w:name w:val="Edital - Título 2"/>
    <w:basedOn w:val="Ttulo2"/>
    <w:link w:val="Edital-Ttulo2Char"/>
    <w:qFormat/>
    <w:rsid w:val="005A203E"/>
    <w:pPr>
      <w:numPr>
        <w:numId w:val="463"/>
      </w:numPr>
      <w:tabs>
        <w:tab w:val="left" w:pos="1134"/>
      </w:tabs>
      <w:adjustRightInd w:val="0"/>
      <w:spacing w:before="120" w:afterLines="80" w:after="80" w:line="360" w:lineRule="auto"/>
      <w:jc w:val="both"/>
    </w:pPr>
    <w:rPr>
      <w:rFonts w:eastAsia="Times New Roman"/>
      <w:b w:val="0"/>
      <w:bCs w:val="0"/>
      <w:color w:val="000000" w:themeColor="text1"/>
      <w:sz w:val="22"/>
      <w:szCs w:val="24"/>
      <w:lang w:val="pt-BR" w:eastAsia="pt-BR"/>
    </w:rPr>
  </w:style>
  <w:style w:type="paragraph" w:customStyle="1" w:styleId="Edital-TabelaTtulo">
    <w:name w:val="Edital - Tabela (Título)"/>
    <w:basedOn w:val="tabela"/>
    <w:qFormat/>
    <w:rsid w:val="005A203E"/>
    <w:pPr>
      <w:spacing w:before="0" w:after="0" w:line="360" w:lineRule="auto"/>
    </w:pPr>
  </w:style>
  <w:style w:type="paragraph" w:customStyle="1" w:styleId="Subseo">
    <w:name w:val="Subseção"/>
    <w:basedOn w:val="EditalOP-Pargnivel3"/>
    <w:link w:val="SubseoChar"/>
    <w:qFormat/>
    <w:rsid w:val="005A203E"/>
    <w:pPr>
      <w:spacing w:before="0" w:after="0"/>
      <w:ind w:left="0" w:firstLine="0"/>
    </w:pPr>
    <w:rPr>
      <w:rFonts w:eastAsia="Times New Roman"/>
      <w:lang w:eastAsia="pt-BR"/>
    </w:rPr>
  </w:style>
  <w:style w:type="paragraph" w:customStyle="1" w:styleId="Edital-TabelaNotas">
    <w:name w:val="Edital - Tabela (Notas)"/>
    <w:basedOn w:val="Nota"/>
    <w:qFormat/>
    <w:rsid w:val="005A203E"/>
    <w:pPr>
      <w:spacing w:before="0" w:after="0" w:line="240" w:lineRule="auto"/>
      <w:ind w:left="0" w:right="0"/>
    </w:pPr>
    <w:rPr>
      <w:b w:val="0"/>
      <w:sz w:val="18"/>
      <w:szCs w:val="18"/>
      <w:u w:val="none"/>
    </w:rPr>
  </w:style>
  <w:style w:type="paragraph" w:customStyle="1" w:styleId="Edital-Ttulo3">
    <w:name w:val="Edital - Título 3"/>
    <w:basedOn w:val="Ttulo3"/>
    <w:qFormat/>
    <w:rsid w:val="005A203E"/>
    <w:pPr>
      <w:numPr>
        <w:ilvl w:val="2"/>
      </w:numPr>
      <w:tabs>
        <w:tab w:val="left" w:pos="1134"/>
      </w:tabs>
      <w:adjustRightInd w:val="0"/>
      <w:spacing w:before="120" w:afterLines="80" w:after="192" w:line="312" w:lineRule="auto"/>
      <w:ind w:left="284" w:firstLine="142"/>
      <w:jc w:val="both"/>
    </w:pPr>
    <w:rPr>
      <w:rFonts w:eastAsia="Times New Roman"/>
      <w:bCs w:val="0"/>
      <w:sz w:val="24"/>
      <w:szCs w:val="24"/>
      <w:lang w:val="pt-BR" w:eastAsia="pt-BR"/>
    </w:rPr>
  </w:style>
  <w:style w:type="paragraph" w:customStyle="1" w:styleId="Edital-Ttulo4">
    <w:name w:val="Edital - Título 4"/>
    <w:basedOn w:val="Ttulo4"/>
    <w:qFormat/>
    <w:rsid w:val="005A203E"/>
    <w:pPr>
      <w:keepNext/>
      <w:widowControl/>
      <w:tabs>
        <w:tab w:val="left" w:pos="1134"/>
      </w:tabs>
      <w:autoSpaceDE/>
      <w:autoSpaceDN/>
      <w:spacing w:before="120" w:afterLines="150" w:after="360" w:line="312" w:lineRule="auto"/>
      <w:ind w:left="0"/>
      <w:jc w:val="left"/>
    </w:pPr>
    <w:rPr>
      <w:rFonts w:eastAsia="Times New Roman"/>
      <w:bCs w:val="0"/>
      <w:sz w:val="24"/>
      <w:szCs w:val="24"/>
      <w:lang w:val="pt-BR" w:eastAsia="pt-BR"/>
    </w:rPr>
  </w:style>
  <w:style w:type="paragraph" w:customStyle="1" w:styleId="Edital-Subalnea-">
    <w:name w:val="Edital - Subalínea (-)"/>
    <w:basedOn w:val="Edital-CT"/>
    <w:qFormat/>
    <w:rsid w:val="005A203E"/>
    <w:pPr>
      <w:spacing w:before="0" w:after="0" w:line="360" w:lineRule="auto"/>
    </w:pPr>
  </w:style>
  <w:style w:type="paragraph" w:customStyle="1" w:styleId="Edital-Ttulo5">
    <w:name w:val="Edital - Título 5"/>
    <w:basedOn w:val="Ttulo5"/>
    <w:qFormat/>
    <w:rsid w:val="005A203E"/>
    <w:pPr>
      <w:keepNext/>
      <w:widowControl/>
      <w:numPr>
        <w:ilvl w:val="4"/>
      </w:numPr>
      <w:autoSpaceDE/>
      <w:autoSpaceDN/>
      <w:spacing w:before="120" w:afterLines="150" w:after="360" w:line="312" w:lineRule="auto"/>
      <w:ind w:left="1134" w:hanging="1134"/>
    </w:pPr>
    <w:rPr>
      <w:rFonts w:eastAsia="Times New Roman"/>
      <w:bCs w:val="0"/>
      <w:sz w:val="24"/>
      <w:szCs w:val="24"/>
      <w:lang w:val="pt-BR" w:eastAsia="pt-BR"/>
    </w:rPr>
  </w:style>
  <w:style w:type="paragraph" w:customStyle="1" w:styleId="Edital-TabelaContedo">
    <w:name w:val="Edital - Tabela (Conteúdo)"/>
    <w:basedOn w:val="Normal"/>
    <w:qFormat/>
    <w:rsid w:val="005A203E"/>
    <w:pPr>
      <w:widowControl/>
      <w:autoSpaceDE/>
      <w:autoSpaceDN/>
      <w:jc w:val="center"/>
    </w:pPr>
    <w:rPr>
      <w:rFonts w:eastAsia="Times New Roman"/>
      <w:b/>
      <w:sz w:val="20"/>
      <w:szCs w:val="20"/>
      <w:lang w:val="pt-BR" w:eastAsia="pt-BR"/>
    </w:rPr>
  </w:style>
  <w:style w:type="paragraph" w:customStyle="1" w:styleId="Edital-Caixadedestaque">
    <w:name w:val="Edital - Caixa de destaque"/>
    <w:basedOn w:val="Edital-CT"/>
    <w:qFormat/>
    <w:rsid w:val="005A203E"/>
    <w:pPr>
      <w:spacing w:before="120" w:line="360" w:lineRule="auto"/>
      <w:jc w:val="left"/>
    </w:pPr>
    <w:rPr>
      <w:rFonts w:eastAsia="Calibri"/>
      <w:szCs w:val="22"/>
    </w:rPr>
  </w:style>
  <w:style w:type="paragraph" w:customStyle="1" w:styleId="Edital-Subalneaa1">
    <w:name w:val="Edital - Subalínea (a1)"/>
    <w:basedOn w:val="Subseo"/>
    <w:qFormat/>
    <w:rsid w:val="005A203E"/>
  </w:style>
  <w:style w:type="paragraph" w:customStyle="1" w:styleId="Edital-AnexoTtulo">
    <w:name w:val="Edital - Anexo (Título)"/>
    <w:basedOn w:val="AX-Tit1"/>
    <w:qFormat/>
    <w:rsid w:val="005A203E"/>
    <w:pPr>
      <w:numPr>
        <w:numId w:val="0"/>
      </w:numPr>
    </w:pPr>
  </w:style>
  <w:style w:type="paragraph" w:customStyle="1" w:styleId="Edital-AnexoObservaes">
    <w:name w:val="Edital - Anexo (Observações)"/>
    <w:basedOn w:val="Subseo"/>
    <w:qFormat/>
    <w:rsid w:val="005A203E"/>
    <w:rPr>
      <w:i/>
    </w:rPr>
  </w:style>
  <w:style w:type="paragraph" w:customStyle="1" w:styleId="Edital-PrembuloTtulo">
    <w:name w:val="Edital - Preâmbulo (Título)"/>
    <w:basedOn w:val="00I02ItensPontuados"/>
    <w:qFormat/>
    <w:rsid w:val="005A203E"/>
    <w:pPr>
      <w:spacing w:before="0" w:line="360" w:lineRule="auto"/>
      <w:jc w:val="center"/>
    </w:pPr>
    <w:rPr>
      <w:rFonts w:ascii="Arial" w:hAnsi="Arial"/>
      <w:szCs w:val="24"/>
    </w:rPr>
  </w:style>
  <w:style w:type="paragraph" w:customStyle="1" w:styleId="Edital-Capa">
    <w:name w:val="Edital - Capa"/>
    <w:basedOn w:val="Corpodetexto"/>
    <w:qFormat/>
    <w:rsid w:val="005A203E"/>
    <w:pPr>
      <w:widowControl/>
      <w:autoSpaceDE/>
      <w:autoSpaceDN/>
      <w:spacing w:line="288" w:lineRule="auto"/>
      <w:jc w:val="center"/>
    </w:pPr>
    <w:rPr>
      <w:rFonts w:eastAsia="Times New Roman"/>
      <w:b/>
      <w:sz w:val="32"/>
      <w:szCs w:val="20"/>
      <w:lang w:val="pt-BR" w:eastAsia="pt-BR"/>
    </w:rPr>
  </w:style>
  <w:style w:type="paragraph" w:customStyle="1" w:styleId="Edital-CapaDestaque">
    <w:name w:val="Edital - Capa (Destaque)"/>
    <w:basedOn w:val="Corpodetexto"/>
    <w:qFormat/>
    <w:rsid w:val="005A203E"/>
    <w:pPr>
      <w:widowControl/>
      <w:shd w:val="pct30" w:color="000000" w:fill="auto"/>
      <w:autoSpaceDE/>
      <w:autoSpaceDN/>
      <w:spacing w:line="288" w:lineRule="auto"/>
      <w:jc w:val="center"/>
    </w:pPr>
    <w:rPr>
      <w:rFonts w:eastAsia="Times New Roman"/>
      <w:b/>
      <w:sz w:val="32"/>
      <w:szCs w:val="20"/>
      <w:lang w:val="pt-BR" w:eastAsia="pt-BR"/>
    </w:rPr>
  </w:style>
  <w:style w:type="paragraph" w:customStyle="1" w:styleId="Edital-CapaData">
    <w:name w:val="Edital - Capa (Data)"/>
    <w:basedOn w:val="Edital-Capa"/>
    <w:qFormat/>
    <w:rsid w:val="005A203E"/>
    <w:rPr>
      <w:sz w:val="28"/>
      <w:szCs w:val="28"/>
    </w:rPr>
  </w:style>
  <w:style w:type="paragraph" w:customStyle="1" w:styleId="Edital-Comentrio">
    <w:name w:val="Edital - Comentário"/>
    <w:basedOn w:val="Textodecomentrio"/>
    <w:qFormat/>
    <w:rsid w:val="005A203E"/>
    <w:pPr>
      <w:widowControl/>
      <w:autoSpaceDE/>
      <w:autoSpaceDN/>
    </w:pPr>
    <w:rPr>
      <w:rFonts w:eastAsia="Times New Roman" w:cs="Times New Roman"/>
      <w:lang w:val="pt-BR" w:eastAsia="pt-BR"/>
    </w:rPr>
  </w:style>
  <w:style w:type="paragraph" w:customStyle="1" w:styleId="Edital-AnexoAssinatura">
    <w:name w:val="Edital - Anexo (Assinatura)"/>
    <w:basedOn w:val="Corpodetextoanexos"/>
    <w:qFormat/>
    <w:rsid w:val="005A203E"/>
    <w:pPr>
      <w:spacing w:line="360" w:lineRule="auto"/>
    </w:pPr>
    <w:rPr>
      <w:sz w:val="22"/>
      <w:szCs w:val="22"/>
    </w:rPr>
  </w:style>
  <w:style w:type="paragraph" w:customStyle="1" w:styleId="Edital-AnexoTtulo2">
    <w:name w:val="Edital - Anexo (Título 2)"/>
    <w:basedOn w:val="Edital-Ttulo2"/>
    <w:qFormat/>
    <w:rsid w:val="005A203E"/>
    <w:pPr>
      <w:ind w:left="431" w:hanging="431"/>
      <w:jc w:val="center"/>
    </w:pPr>
  </w:style>
  <w:style w:type="paragraph" w:customStyle="1" w:styleId="xl77">
    <w:name w:val="xl77"/>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8">
    <w:name w:val="xl78"/>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FF0000"/>
      <w:sz w:val="24"/>
      <w:szCs w:val="24"/>
      <w:lang w:val="pt-BR" w:eastAsia="pt-BR"/>
    </w:rPr>
  </w:style>
  <w:style w:type="paragraph" w:customStyle="1" w:styleId="xl79">
    <w:name w:val="xl79"/>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0">
    <w:name w:val="xl80"/>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FF0000"/>
      <w:sz w:val="24"/>
      <w:szCs w:val="24"/>
      <w:lang w:val="pt-BR" w:eastAsia="pt-BR"/>
    </w:rPr>
  </w:style>
  <w:style w:type="paragraph" w:customStyle="1" w:styleId="xl81">
    <w:name w:val="xl81"/>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5A203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FF0000"/>
      <w:sz w:val="24"/>
      <w:szCs w:val="24"/>
      <w:lang w:val="pt-BR" w:eastAsia="pt-BR"/>
    </w:rPr>
  </w:style>
  <w:style w:type="paragraph" w:customStyle="1" w:styleId="Edital-AnexoSumriotcnico">
    <w:name w:val="Edital - Anexo (Sumário técnico)"/>
    <w:basedOn w:val="Subseo"/>
    <w:qFormat/>
    <w:rsid w:val="005A203E"/>
    <w:pPr>
      <w:spacing w:before="120"/>
    </w:pPr>
    <w:rPr>
      <w:rFonts w:eastAsia="Calibri"/>
    </w:rPr>
  </w:style>
  <w:style w:type="numbering" w:customStyle="1" w:styleId="Semlista1">
    <w:name w:val="Sem lista1"/>
    <w:next w:val="Semlista"/>
    <w:uiPriority w:val="99"/>
    <w:semiHidden/>
    <w:unhideWhenUsed/>
    <w:rsid w:val="005A203E"/>
  </w:style>
  <w:style w:type="table" w:customStyle="1" w:styleId="Tabelacomgrade1">
    <w:name w:val="Tabela com grade1"/>
    <w:basedOn w:val="Tabelanormal"/>
    <w:next w:val="Tabelacomgrade"/>
    <w:uiPriority w:val="59"/>
    <w:rsid w:val="005A203E"/>
    <w:pPr>
      <w:widowControl/>
      <w:autoSpaceDE/>
      <w:autoSpaceDN/>
    </w:pPr>
    <w:rPr>
      <w:rFonts w:ascii="Calibri" w:eastAsia="Calibri" w:hAnsi="Calibri" w:cs="Times New Roman"/>
      <w:sz w:val="22"/>
      <w:szCs w:val="22"/>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rato-Clausula">
    <w:name w:val="Contrato - Clausula"/>
    <w:basedOn w:val="Contrato-Pargrafo-Nvel2"/>
    <w:next w:val="Normal"/>
    <w:qFormat/>
    <w:rsid w:val="005A203E"/>
    <w:pPr>
      <w:keepNext/>
      <w:numPr>
        <w:ilvl w:val="0"/>
      </w:numPr>
      <w:spacing w:after="600"/>
      <w:jc w:val="center"/>
    </w:pPr>
    <w:rPr>
      <w:b/>
      <w:caps/>
    </w:rPr>
  </w:style>
  <w:style w:type="paragraph" w:customStyle="1" w:styleId="Contrato-Pargrafo-Nvel2">
    <w:name w:val="Contrato - Parágrafo - Nível 2"/>
    <w:basedOn w:val="Normal"/>
    <w:qFormat/>
    <w:rsid w:val="005A203E"/>
    <w:pPr>
      <w:widowControl/>
      <w:numPr>
        <w:ilvl w:val="1"/>
        <w:numId w:val="147"/>
      </w:numPr>
      <w:autoSpaceDE/>
      <w:autoSpaceDN/>
      <w:spacing w:before="200" w:after="200"/>
      <w:jc w:val="both"/>
    </w:pPr>
    <w:rPr>
      <w:rFonts w:eastAsia="Times New Roman"/>
      <w:sz w:val="22"/>
      <w:szCs w:val="22"/>
      <w:lang w:val="pt-BR" w:eastAsia="pt-BR"/>
    </w:rPr>
  </w:style>
  <w:style w:type="paragraph" w:customStyle="1" w:styleId="Contrato-Pargrafo-Nvel3">
    <w:name w:val="Contrato - Parágrafo - Nível 3"/>
    <w:basedOn w:val="Contrato-Pargrafo-Nvel2"/>
    <w:qFormat/>
    <w:rsid w:val="005A203E"/>
    <w:pPr>
      <w:numPr>
        <w:ilvl w:val="2"/>
      </w:numPr>
    </w:pPr>
  </w:style>
  <w:style w:type="paragraph" w:customStyle="1" w:styleId="Contrato-Pargrafo-Nvel4">
    <w:name w:val="Contrato - Parágrafo - Nível 4"/>
    <w:basedOn w:val="Contrato-Pargrafo-Nvel3"/>
    <w:qFormat/>
    <w:rsid w:val="005A203E"/>
    <w:pPr>
      <w:numPr>
        <w:ilvl w:val="3"/>
      </w:numPr>
    </w:pPr>
  </w:style>
  <w:style w:type="paragraph" w:customStyle="1" w:styleId="Edital-Tit6">
    <w:name w:val="Edital - Tit 6"/>
    <w:basedOn w:val="Edital-Ttulo5"/>
    <w:qFormat/>
    <w:rsid w:val="005A203E"/>
    <w:pPr>
      <w:ind w:left="2208"/>
    </w:pPr>
  </w:style>
  <w:style w:type="paragraph" w:customStyle="1" w:styleId="Edital-Ttulo6">
    <w:name w:val="Edital - Título 6"/>
    <w:basedOn w:val="Edital-Ttulo5"/>
    <w:qFormat/>
    <w:rsid w:val="005A203E"/>
    <w:pPr>
      <w:numPr>
        <w:ilvl w:val="5"/>
      </w:numPr>
      <w:ind w:left="1276" w:hanging="1276"/>
    </w:pPr>
  </w:style>
  <w:style w:type="paragraph" w:customStyle="1" w:styleId="Estilo4">
    <w:name w:val="Estilo4"/>
    <w:basedOn w:val="Edital-Ttulo2"/>
    <w:link w:val="Estilo4Char"/>
    <w:qFormat/>
    <w:rsid w:val="005A203E"/>
    <w:pPr>
      <w:ind w:left="426"/>
    </w:pPr>
  </w:style>
  <w:style w:type="character" w:customStyle="1" w:styleId="Edital-Ttulo2Char">
    <w:name w:val="Edital - Título 2 Char"/>
    <w:basedOn w:val="Ttulo2Char"/>
    <w:link w:val="Edital-Ttulo2"/>
    <w:rsid w:val="005A203E"/>
    <w:rPr>
      <w:rFonts w:ascii="Arial" w:eastAsia="Times New Roman" w:hAnsi="Arial" w:cs="Arial"/>
      <w:b w:val="0"/>
      <w:bCs w:val="0"/>
      <w:color w:val="000000" w:themeColor="text1"/>
      <w:sz w:val="22"/>
      <w:szCs w:val="24"/>
      <w:lang w:val="pt-BR" w:eastAsia="pt-BR"/>
    </w:rPr>
  </w:style>
  <w:style w:type="character" w:customStyle="1" w:styleId="Estilo4Char">
    <w:name w:val="Estilo4 Char"/>
    <w:basedOn w:val="Edital-Ttulo2Char"/>
    <w:link w:val="Estilo4"/>
    <w:rsid w:val="005A203E"/>
    <w:rPr>
      <w:rFonts w:ascii="Arial" w:eastAsia="Times New Roman" w:hAnsi="Arial" w:cs="Arial"/>
      <w:b w:val="0"/>
      <w:bCs w:val="0"/>
      <w:color w:val="000000" w:themeColor="text1"/>
      <w:sz w:val="22"/>
      <w:szCs w:val="24"/>
      <w:lang w:val="pt-BR" w:eastAsia="pt-BR"/>
    </w:rPr>
  </w:style>
  <w:style w:type="table" w:customStyle="1" w:styleId="Tabelacomgrade2">
    <w:name w:val="Tabela com grade2"/>
    <w:basedOn w:val="Tabelanormal"/>
    <w:next w:val="Tabelacomgrade"/>
    <w:uiPriority w:val="59"/>
    <w:rsid w:val="005A203E"/>
    <w:pPr>
      <w:widowControl/>
      <w:autoSpaceDE/>
      <w:autoSpaceDN/>
    </w:pPr>
    <w:rPr>
      <w:rFonts w:ascii="Calibri" w:eastAsia="Calibri" w:hAnsi="Calibri" w:cs="Times New Roman"/>
      <w:sz w:val="22"/>
      <w:szCs w:val="22"/>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uiPriority w:val="59"/>
    <w:rsid w:val="005A203E"/>
    <w:pPr>
      <w:widowControl/>
      <w:autoSpaceDE/>
      <w:autoSpaceDN/>
    </w:pPr>
    <w:rPr>
      <w:rFonts w:ascii="Calibri" w:eastAsia="Calibri" w:hAnsi="Calibri" w:cs="Times New Roman"/>
      <w:sz w:val="22"/>
      <w:szCs w:val="22"/>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edital-alnea">
    <w:name w:val="x_edital-alnea"/>
    <w:basedOn w:val="Normal"/>
    <w:rsid w:val="005A203E"/>
    <w:pPr>
      <w:widowControl/>
      <w:autoSpaceDE/>
      <w:autoSpaceDN/>
      <w:spacing w:line="360" w:lineRule="auto"/>
      <w:jc w:val="both"/>
    </w:pPr>
    <w:rPr>
      <w:rFonts w:eastAsiaTheme="minorHAnsi"/>
      <w:sz w:val="22"/>
      <w:szCs w:val="22"/>
      <w:lang w:val="pt-BR" w:eastAsia="pt-BR"/>
    </w:rPr>
  </w:style>
  <w:style w:type="paragraph" w:customStyle="1" w:styleId="Edital-Anexos-Garantias">
    <w:name w:val="Edital - Anexos - Garantias"/>
    <w:basedOn w:val="Subseo"/>
    <w:qFormat/>
    <w:rsid w:val="005A203E"/>
    <w:pPr>
      <w:spacing w:after="120"/>
    </w:pPr>
  </w:style>
  <w:style w:type="paragraph" w:customStyle="1" w:styleId="Edital-NotadeRodap">
    <w:name w:val="Edital - Nota de Rodapé"/>
    <w:basedOn w:val="Normal"/>
    <w:link w:val="Edital-NotadeRodapChar"/>
    <w:autoRedefine/>
    <w:qFormat/>
    <w:rsid w:val="005A203E"/>
    <w:pPr>
      <w:widowControl/>
      <w:autoSpaceDE/>
      <w:autoSpaceDN/>
      <w:spacing w:before="120"/>
      <w:jc w:val="both"/>
    </w:pPr>
    <w:rPr>
      <w:rFonts w:eastAsiaTheme="minorHAnsi"/>
      <w:sz w:val="18"/>
      <w:szCs w:val="22"/>
      <w:lang w:val="pt-BR"/>
    </w:rPr>
  </w:style>
  <w:style w:type="character" w:customStyle="1" w:styleId="Edital-NotadeRodapChar">
    <w:name w:val="Edital - Nota de Rodapé Char"/>
    <w:basedOn w:val="Fontepargpadro"/>
    <w:link w:val="Edital-NotadeRodap"/>
    <w:rsid w:val="005A203E"/>
    <w:rPr>
      <w:rFonts w:ascii="Arial" w:hAnsi="Arial" w:cs="Arial"/>
      <w:sz w:val="18"/>
      <w:szCs w:val="22"/>
      <w:lang w:val="pt-BR"/>
    </w:rPr>
  </w:style>
  <w:style w:type="paragraph" w:customStyle="1" w:styleId="Edital-Anexos-GarantiasI">
    <w:name w:val="Edital - Anexos - Garantias (I)"/>
    <w:basedOn w:val="Edital-Anexos-Garantias"/>
    <w:qFormat/>
    <w:rsid w:val="005A203E"/>
  </w:style>
  <w:style w:type="paragraph" w:customStyle="1" w:styleId="paragraph">
    <w:name w:val="paragraph"/>
    <w:basedOn w:val="Normal"/>
    <w:rsid w:val="005A203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5A203E"/>
  </w:style>
  <w:style w:type="character" w:customStyle="1" w:styleId="eop">
    <w:name w:val="eop"/>
    <w:basedOn w:val="Fontepargpadro"/>
    <w:rsid w:val="005A203E"/>
  </w:style>
  <w:style w:type="character" w:customStyle="1" w:styleId="SubseoChar">
    <w:name w:val="Subseção Char"/>
    <w:basedOn w:val="Edital-CTChar"/>
    <w:link w:val="Subseo"/>
    <w:rsid w:val="005A203E"/>
    <w:rPr>
      <w:rFonts w:ascii="Arial" w:eastAsia="Times New Roman" w:hAnsi="Arial" w:cs="Arial"/>
      <w:kern w:val="2"/>
      <w:sz w:val="22"/>
      <w:szCs w:val="22"/>
      <w:lang w:val="pt-BR" w:eastAsia="pt-BR"/>
      <w14:ligatures w14:val="standardContextual"/>
    </w:rPr>
  </w:style>
  <w:style w:type="paragraph" w:customStyle="1" w:styleId="EditOP-Pargnivel4">
    <w:name w:val="Edit OP - Parág nivel 4"/>
    <w:basedOn w:val="Ttulo4"/>
    <w:link w:val="EditOP-Pargnivel4Char"/>
    <w:qFormat/>
    <w:rsid w:val="005A203E"/>
    <w:pPr>
      <w:keepNext/>
      <w:widowControl/>
      <w:tabs>
        <w:tab w:val="left" w:pos="1418"/>
      </w:tabs>
      <w:autoSpaceDE/>
      <w:autoSpaceDN/>
      <w:spacing w:after="160" w:line="360" w:lineRule="auto"/>
      <w:ind w:left="873" w:hanging="360"/>
      <w:jc w:val="both"/>
    </w:pPr>
    <w:rPr>
      <w:b w:val="0"/>
      <w:kern w:val="2"/>
      <w:sz w:val="22"/>
      <w:szCs w:val="22"/>
      <w:lang w:val="pt-BR"/>
      <w14:ligatures w14:val="standardContextual"/>
    </w:rPr>
  </w:style>
  <w:style w:type="character" w:customStyle="1" w:styleId="EditOP-Pargnivel4Char">
    <w:name w:val="Edit OP - Parág nivel 4 Char"/>
    <w:basedOn w:val="Ttulo4Char"/>
    <w:link w:val="EditOP-Pargnivel4"/>
    <w:rsid w:val="005A203E"/>
    <w:rPr>
      <w:rFonts w:ascii="Arial" w:eastAsia="Arial" w:hAnsi="Arial" w:cs="Arial"/>
      <w:b w:val="0"/>
      <w:bCs/>
      <w:kern w:val="2"/>
      <w:sz w:val="22"/>
      <w:szCs w:val="22"/>
      <w:lang w:val="pt-BR"/>
      <w14:ligatures w14:val="standardContextual"/>
    </w:rPr>
  </w:style>
  <w:style w:type="paragraph" w:customStyle="1" w:styleId="EditOP-Alnea">
    <w:name w:val="Edit OP - Alínea"/>
    <w:basedOn w:val="Subseo"/>
    <w:qFormat/>
    <w:rsid w:val="005A203E"/>
    <w:pPr>
      <w:numPr>
        <w:numId w:val="381"/>
      </w:numPr>
      <w:spacing w:afterLines="80" w:after="192" w:line="312" w:lineRule="auto"/>
      <w:ind w:left="360"/>
    </w:pPr>
  </w:style>
  <w:style w:type="character" w:customStyle="1" w:styleId="ui-provider">
    <w:name w:val="ui-provider"/>
    <w:basedOn w:val="Fontepargpadro"/>
    <w:rsid w:val="005A203E"/>
  </w:style>
  <w:style w:type="paragraph" w:customStyle="1" w:styleId="aEdital-Alnea">
    <w:name w:val="a)Edital - Alínea"/>
    <w:basedOn w:val="Subseo"/>
    <w:link w:val="aEdital-AlneaChar"/>
    <w:qFormat/>
    <w:rsid w:val="005A203E"/>
  </w:style>
  <w:style w:type="character" w:customStyle="1" w:styleId="aEdital-AlneaChar">
    <w:name w:val="a)Edital - Alínea Char"/>
    <w:basedOn w:val="SubseoChar"/>
    <w:link w:val="aEdital-Alnea"/>
    <w:rsid w:val="005A203E"/>
    <w:rPr>
      <w:rFonts w:ascii="Arial" w:eastAsia="Times New Roman" w:hAnsi="Arial" w:cs="Arial"/>
      <w:kern w:val="2"/>
      <w:sz w:val="22"/>
      <w:szCs w:val="22"/>
      <w:lang w:val="pt-BR" w:eastAsia="pt-BR"/>
      <w14:ligatures w14:val="standardContextual"/>
    </w:rPr>
  </w:style>
  <w:style w:type="paragraph" w:customStyle="1" w:styleId="EditalOP-Pargnivel3">
    <w:name w:val="Edital OP- Parág. nivel 3"/>
    <w:basedOn w:val="Normal"/>
    <w:link w:val="EditalOP-Pargnivel3Char"/>
    <w:qFormat/>
    <w:rsid w:val="005A203E"/>
    <w:pPr>
      <w:keepNext/>
      <w:widowControl/>
      <w:autoSpaceDE/>
      <w:autoSpaceDN/>
      <w:spacing w:before="240" w:after="240" w:line="360" w:lineRule="auto"/>
      <w:ind w:left="2915" w:hanging="504"/>
      <w:jc w:val="both"/>
      <w:outlineLvl w:val="2"/>
    </w:pPr>
    <w:rPr>
      <w:rFonts w:eastAsiaTheme="minorHAnsi"/>
      <w:kern w:val="2"/>
      <w:sz w:val="22"/>
      <w:szCs w:val="22"/>
      <w:lang w:val="pt-BR"/>
      <w14:ligatures w14:val="standardContextual"/>
    </w:rPr>
  </w:style>
  <w:style w:type="character" w:customStyle="1" w:styleId="EditalOP-Pargnivel3Char">
    <w:name w:val="Edital OP- Parág. nivel 3 Char"/>
    <w:basedOn w:val="Fontepargpadro"/>
    <w:link w:val="EditalOP-Pargnivel3"/>
    <w:rsid w:val="005A203E"/>
    <w:rPr>
      <w:rFonts w:ascii="Arial" w:hAnsi="Arial" w:cs="Arial"/>
      <w:kern w:val="2"/>
      <w:sz w:val="22"/>
      <w:szCs w:val="22"/>
      <w:lang w:val="pt-BR"/>
      <w14:ligatures w14:val="standardContextual"/>
    </w:rPr>
  </w:style>
  <w:style w:type="paragraph" w:customStyle="1" w:styleId="Edital1111">
    <w:name w:val="Edital 1.1.1.1."/>
    <w:basedOn w:val="Subseo"/>
    <w:link w:val="Edital1111Char"/>
    <w:qFormat/>
    <w:rsid w:val="005A203E"/>
    <w:pPr>
      <w:numPr>
        <w:ilvl w:val="3"/>
        <w:numId w:val="229"/>
      </w:numPr>
      <w:tabs>
        <w:tab w:val="left" w:pos="1843"/>
      </w:tabs>
      <w:ind w:left="851" w:firstLine="0"/>
    </w:pPr>
  </w:style>
  <w:style w:type="character" w:customStyle="1" w:styleId="Edital1111Char">
    <w:name w:val="Edital 1.1.1.1. Char"/>
    <w:basedOn w:val="SubseoChar"/>
    <w:link w:val="Edital1111"/>
    <w:rsid w:val="005A203E"/>
    <w:rPr>
      <w:rFonts w:ascii="Arial" w:eastAsia="Times New Roman" w:hAnsi="Arial" w:cs="Arial"/>
      <w:kern w:val="2"/>
      <w:sz w:val="22"/>
      <w:szCs w:val="22"/>
      <w:lang w:val="pt-BR" w:eastAsia="pt-BR"/>
      <w14:ligatures w14:val="standardContextual"/>
    </w:rPr>
  </w:style>
  <w:style w:type="paragraph" w:customStyle="1" w:styleId="Subseo-Edital">
    <w:name w:val="Subseção - Edital"/>
    <w:basedOn w:val="Subseo"/>
    <w:link w:val="Subseo-EditalChar"/>
    <w:qFormat/>
    <w:rsid w:val="005A203E"/>
    <w:pPr>
      <w:keepNext w:val="0"/>
      <w:numPr>
        <w:numId w:val="454"/>
      </w:numPr>
      <w:tabs>
        <w:tab w:val="left" w:pos="1843"/>
      </w:tabs>
      <w:spacing w:before="120" w:afterLines="80" w:after="192" w:line="312" w:lineRule="auto"/>
      <w:jc w:val="left"/>
      <w:outlineLvl w:val="9"/>
    </w:pPr>
    <w:rPr>
      <w:b/>
      <w:color w:val="000000" w:themeColor="text1"/>
      <w:sz w:val="24"/>
      <w:szCs w:val="24"/>
    </w:rPr>
  </w:style>
  <w:style w:type="character" w:customStyle="1" w:styleId="Subseo-EditalChar">
    <w:name w:val="Subseção - Edital Char"/>
    <w:basedOn w:val="SubseoChar"/>
    <w:link w:val="Subseo-Edital"/>
    <w:rsid w:val="005A203E"/>
    <w:rPr>
      <w:rFonts w:ascii="Arial" w:eastAsia="Times New Roman" w:hAnsi="Arial" w:cs="Arial"/>
      <w:b/>
      <w:color w:val="000000" w:themeColor="text1"/>
      <w:kern w:val="2"/>
      <w:sz w:val="24"/>
      <w:szCs w:val="24"/>
      <w:lang w:val="pt-BR" w:eastAsia="pt-BR"/>
      <w14:ligatures w14:val="standardContextual"/>
    </w:rPr>
  </w:style>
  <w:style w:type="paragraph" w:customStyle="1" w:styleId="EditalOP-Itemn2">
    <w:name w:val="Edital OP- Item n 2"/>
    <w:basedOn w:val="Subseo"/>
    <w:link w:val="EditalOP-Itemn2Char"/>
    <w:qFormat/>
    <w:rsid w:val="005A203E"/>
    <w:pPr>
      <w:keepNext w:val="0"/>
      <w:widowControl w:val="0"/>
      <w:numPr>
        <w:ilvl w:val="1"/>
        <w:numId w:val="213"/>
      </w:numPr>
      <w:tabs>
        <w:tab w:val="left" w:pos="1134"/>
        <w:tab w:val="left" w:pos="1701"/>
      </w:tabs>
      <w:spacing w:afterLines="80" w:after="192" w:line="312" w:lineRule="auto"/>
      <w:ind w:left="284" w:firstLine="0"/>
      <w:outlineLvl w:val="1"/>
    </w:pPr>
  </w:style>
  <w:style w:type="character" w:customStyle="1" w:styleId="EditalOP-Itemn2Char">
    <w:name w:val="Edital OP- Item n 2 Char"/>
    <w:basedOn w:val="SubseoChar"/>
    <w:link w:val="EditalOP-Itemn2"/>
    <w:rsid w:val="005A203E"/>
    <w:rPr>
      <w:rFonts w:ascii="Arial" w:eastAsia="Times New Roman" w:hAnsi="Arial" w:cs="Arial"/>
      <w:kern w:val="2"/>
      <w:sz w:val="22"/>
      <w:szCs w:val="22"/>
      <w:lang w:val="pt-BR" w:eastAsia="pt-BR"/>
      <w14:ligatures w14:val="standardContextual"/>
    </w:rPr>
  </w:style>
  <w:style w:type="paragraph" w:customStyle="1" w:styleId="EditalOP-Subseon1">
    <w:name w:val="Edital OP - Subseção n 1"/>
    <w:basedOn w:val="Subseo-Edital"/>
    <w:link w:val="EditalOP-Subseon1Char"/>
    <w:qFormat/>
    <w:rsid w:val="005A203E"/>
    <w:pPr>
      <w:tabs>
        <w:tab w:val="left" w:pos="993"/>
        <w:tab w:val="left" w:pos="1560"/>
      </w:tabs>
      <w:spacing w:before="240" w:line="360" w:lineRule="auto"/>
    </w:pPr>
  </w:style>
  <w:style w:type="character" w:customStyle="1" w:styleId="EditalOP-Subseon1Char">
    <w:name w:val="Edital OP - Subseção n 1 Char"/>
    <w:basedOn w:val="Subseo-EditalChar"/>
    <w:link w:val="EditalOP-Subseon1"/>
    <w:rsid w:val="005A203E"/>
    <w:rPr>
      <w:rFonts w:ascii="Arial" w:eastAsia="Times New Roman" w:hAnsi="Arial" w:cs="Arial"/>
      <w:b/>
      <w:color w:val="000000" w:themeColor="text1"/>
      <w:kern w:val="2"/>
      <w:sz w:val="24"/>
      <w:szCs w:val="24"/>
      <w:lang w:val="pt-BR" w:eastAsia="pt-BR"/>
      <w14:ligatures w14:val="standardContextual"/>
    </w:rPr>
  </w:style>
  <w:style w:type="paragraph" w:customStyle="1" w:styleId="EditalOP-itemn3">
    <w:name w:val="Edital OP - item n 3"/>
    <w:basedOn w:val="EditalOP-Itemn2"/>
    <w:link w:val="EditalOP-itemn3Char"/>
    <w:qFormat/>
    <w:rsid w:val="005A203E"/>
    <w:pPr>
      <w:numPr>
        <w:ilvl w:val="2"/>
      </w:numPr>
      <w:tabs>
        <w:tab w:val="clear" w:pos="1701"/>
        <w:tab w:val="left" w:pos="1418"/>
      </w:tabs>
      <w:ind w:left="851" w:hanging="79"/>
    </w:pPr>
  </w:style>
  <w:style w:type="character" w:customStyle="1" w:styleId="EditalOP-itemn3Char">
    <w:name w:val="Edital OP - item n 3 Char"/>
    <w:basedOn w:val="EditalOP-Itemn2Char"/>
    <w:link w:val="EditalOP-itemn3"/>
    <w:rsid w:val="005A203E"/>
    <w:rPr>
      <w:rFonts w:ascii="Arial" w:eastAsia="Times New Roman" w:hAnsi="Arial" w:cs="Arial"/>
      <w:kern w:val="2"/>
      <w:sz w:val="22"/>
      <w:szCs w:val="22"/>
      <w:lang w:val="pt-BR" w:eastAsia="pt-BR"/>
      <w14:ligatures w14:val="standardContextual"/>
    </w:rPr>
  </w:style>
  <w:style w:type="paragraph" w:customStyle="1" w:styleId="EditOP-Pargnivel2">
    <w:name w:val="Edit OP - Parág. nivel2"/>
    <w:basedOn w:val="Ttulo2"/>
    <w:link w:val="EditOP-Pargnivel2Char"/>
    <w:qFormat/>
    <w:rsid w:val="005A203E"/>
    <w:pPr>
      <w:autoSpaceDE/>
      <w:autoSpaceDN/>
      <w:spacing w:before="0" w:afterLines="100" w:after="100" w:line="312" w:lineRule="auto"/>
      <w:ind w:left="153" w:hanging="360"/>
      <w:jc w:val="both"/>
    </w:pPr>
    <w:rPr>
      <w:rFonts w:eastAsiaTheme="minorHAnsi"/>
      <w:b w:val="0"/>
      <w:kern w:val="2"/>
      <w:sz w:val="22"/>
      <w:szCs w:val="22"/>
      <w:lang w:val="pt-BR"/>
      <w14:ligatures w14:val="standardContextual"/>
    </w:rPr>
  </w:style>
  <w:style w:type="character" w:customStyle="1" w:styleId="EditOP-Pargnivel2Char">
    <w:name w:val="Edit OP - Parág. nivel2 Char"/>
    <w:basedOn w:val="Fontepargpadro"/>
    <w:link w:val="EditOP-Pargnivel2"/>
    <w:rsid w:val="005A203E"/>
    <w:rPr>
      <w:rFonts w:ascii="Arial" w:hAnsi="Arial" w:cs="Arial"/>
      <w:bCs/>
      <w:kern w:val="2"/>
      <w:sz w:val="22"/>
      <w:szCs w:val="22"/>
      <w:lang w:val="pt-BR"/>
      <w14:ligatures w14:val="standardContextual"/>
    </w:rPr>
  </w:style>
  <w:style w:type="paragraph" w:customStyle="1" w:styleId="Edital-Corpodetexto">
    <w:name w:val="Edital - Corpo de texto"/>
    <w:basedOn w:val="Edital-CT"/>
    <w:link w:val="Edital-CorpodetextoChar"/>
    <w:qFormat/>
    <w:rsid w:val="005A203E"/>
    <w:pPr>
      <w:spacing w:before="0" w:after="0" w:line="360" w:lineRule="auto"/>
      <w:ind w:firstLine="709"/>
    </w:pPr>
  </w:style>
  <w:style w:type="character" w:customStyle="1" w:styleId="Edital-CorpodetextoChar">
    <w:name w:val="Edital - Corpo de texto Char"/>
    <w:basedOn w:val="Edital-CTChar"/>
    <w:link w:val="Edital-Corpodetexto"/>
    <w:rsid w:val="005A203E"/>
    <w:rPr>
      <w:rFonts w:ascii="Arial" w:eastAsia="Times New Roman" w:hAnsi="Arial" w:cs="Arial"/>
      <w:sz w:val="22"/>
      <w:szCs w:val="20"/>
      <w:lang w:val="pt-BR" w:eastAsia="pt-BR"/>
    </w:rPr>
  </w:style>
  <w:style w:type="table" w:customStyle="1" w:styleId="Tabelacomgrade4">
    <w:name w:val="Tabela com grade4"/>
    <w:basedOn w:val="Tabelanormal"/>
    <w:next w:val="Tabelacomgrade"/>
    <w:uiPriority w:val="39"/>
    <w:rsid w:val="005A203E"/>
    <w:pPr>
      <w:widowControl/>
      <w:autoSpaceDE/>
      <w:autoSpaceDN/>
    </w:pPr>
    <w:rPr>
      <w:rFonts w:ascii="Calibri" w:eastAsia="Calibri" w:hAnsi="Calibri" w:cs="Times New Roman"/>
      <w:sz w:val="22"/>
      <w:szCs w:val="22"/>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866685">
      <w:bodyDiv w:val="1"/>
      <w:marLeft w:val="0"/>
      <w:marRight w:val="0"/>
      <w:marTop w:val="0"/>
      <w:marBottom w:val="0"/>
      <w:divBdr>
        <w:top w:val="none" w:sz="0" w:space="0" w:color="auto"/>
        <w:left w:val="none" w:sz="0" w:space="0" w:color="auto"/>
        <w:bottom w:val="none" w:sz="0" w:space="0" w:color="auto"/>
        <w:right w:val="none" w:sz="0" w:space="0" w:color="auto"/>
      </w:divBdr>
    </w:div>
    <w:div w:id="1825008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br/anp/pt-br/rodadas-anp" TargetMode="External"/><Relationship Id="rId18" Type="http://schemas.openxmlformats.org/officeDocument/2006/relationships/hyperlink" Target="mailto:garantias.rodadas@anp.gov.br" TargetMode="External"/><Relationship Id="rId26" Type="http://schemas.openxmlformats.org/officeDocument/2006/relationships/hyperlink" Target="http://www.gov.br/anp/pt-br/rodadas-anp/" TargetMode="External"/><Relationship Id="rId39" Type="http://schemas.openxmlformats.org/officeDocument/2006/relationships/footer" Target="footer6.xml"/><Relationship Id="rId21" Type="http://schemas.openxmlformats.org/officeDocument/2006/relationships/hyperlink" Target="http://www.gov.br/anp/pt-br/rodadas-anp" TargetMode="External"/><Relationship Id="rId34" Type="http://schemas.openxmlformats.org/officeDocument/2006/relationships/image" Target="media/image4.png"/><Relationship Id="rId42" Type="http://schemas.openxmlformats.org/officeDocument/2006/relationships/hyperlink" Target="http://www.susep.gov.br/" TargetMode="External"/><Relationship Id="rId47"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gov.br/anp/pt-br/rodadas-anp/permanent-offer/opp/technical-data-package" TargetMode="External"/><Relationship Id="rId29" Type="http://schemas.openxmlformats.org/officeDocument/2006/relationships/hyperlink" Target="mailto:rodadas@anp.gov.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br/anp/pt-br/rodadas-anp" TargetMode="External"/><Relationship Id="rId24" Type="http://schemas.openxmlformats.org/officeDocument/2006/relationships/footer" Target="footer2.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yperlink" Target="mailto:sep_garantias@anp.gov.br" TargetMode="Externa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yperlink" Target="https://www.gov.br/anp/pt-br/rodadas-anp/" TargetMode="External"/><Relationship Id="rId23" Type="http://schemas.openxmlformats.org/officeDocument/2006/relationships/hyperlink" Target="mailto:edital_OPP@anp.gov.br" TargetMode="External"/><Relationship Id="rId28" Type="http://schemas.openxmlformats.org/officeDocument/2006/relationships/footer" Target="footer4.xml"/><Relationship Id="rId36" Type="http://schemas.openxmlformats.org/officeDocument/2006/relationships/image" Target="media/image6.png"/><Relationship Id="rId10" Type="http://schemas.openxmlformats.org/officeDocument/2006/relationships/hyperlink" Target="https://www.gov.br/anp/pt-br/rodadas-anp" TargetMode="External"/><Relationship Id="rId19" Type="http://schemas.openxmlformats.org/officeDocument/2006/relationships/hyperlink" Target="http://www.gov.br/anp/pt-br/rodadas-anp" TargetMode="External"/><Relationship Id="rId31" Type="http://schemas.openxmlformats.org/officeDocument/2006/relationships/hyperlink" Target="http://www.susep.gov.br/" TargetMode="External"/><Relationship Id="rId44"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https://www.gov.br/anp/pt-br/rodadas-anp" TargetMode="External"/><Relationship Id="rId14" Type="http://schemas.openxmlformats.org/officeDocument/2006/relationships/hyperlink" Target="https://www.gov.br/anp/pt-br/rodadas-anp/oferta-permanente/opp/pacote-dados-tecnicos" TargetMode="External"/><Relationship Id="rId22" Type="http://schemas.openxmlformats.org/officeDocument/2006/relationships/hyperlink" Target="mailto:rodadas@anp.gov.br" TargetMode="External"/><Relationship Id="rId27" Type="http://schemas.openxmlformats.org/officeDocument/2006/relationships/hyperlink" Target="https://www.gov.br/anp/pt-br/assuntos/exploracao-e-producao-de-oleo-e-gas/dados-" TargetMode="External"/><Relationship Id="rId30" Type="http://schemas.openxmlformats.org/officeDocument/2006/relationships/hyperlink" Target="http://www.susep.gov.br/" TargetMode="External"/><Relationship Id="rId35" Type="http://schemas.openxmlformats.org/officeDocument/2006/relationships/image" Target="media/image5.png"/><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gov.br/anp/pt-br/rodadas-anp" TargetMode="External"/><Relationship Id="rId17" Type="http://schemas.openxmlformats.org/officeDocument/2006/relationships/hyperlink" Target="mailto:garantias.rodadas@anp.gov.br" TargetMode="External"/><Relationship Id="rId25" Type="http://schemas.openxmlformats.org/officeDocument/2006/relationships/footer" Target="footer3.xml"/><Relationship Id="rId33" Type="http://schemas.openxmlformats.org/officeDocument/2006/relationships/image" Target="media/image3.png"/><Relationship Id="rId38" Type="http://schemas.openxmlformats.org/officeDocument/2006/relationships/footer" Target="footer5.xml"/><Relationship Id="rId46" Type="http://schemas.openxmlformats.org/officeDocument/2006/relationships/footer" Target="footer10.xml"/><Relationship Id="rId20" Type="http://schemas.openxmlformats.org/officeDocument/2006/relationships/hyperlink" Target="https://www.gov.br/anp/pt-br/rodadas-anp" TargetMode="External"/><Relationship Id="rId41" Type="http://schemas.openxmlformats.org/officeDocument/2006/relationships/hyperlink" Target="http://www.susep.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293</Pages>
  <Words>74085</Words>
  <Characters>400063</Characters>
  <Application>Microsoft Office Word</Application>
  <DocSecurity>0</DocSecurity>
  <Lines>3333</Lines>
  <Paragraphs>946</Paragraphs>
  <ScaleCrop>false</ScaleCrop>
  <HeadingPairs>
    <vt:vector size="2" baseType="variant">
      <vt:variant>
        <vt:lpstr>Título</vt:lpstr>
      </vt:variant>
      <vt:variant>
        <vt:i4>1</vt:i4>
      </vt:variant>
    </vt:vector>
  </HeadingPairs>
  <TitlesOfParts>
    <vt:vector size="1" baseType="lpstr">
      <vt:lpstr>Edital - Sexta Rodada de Licitações de Partilha de Produção</vt:lpstr>
    </vt:vector>
  </TitlesOfParts>
  <Company/>
  <LinksUpToDate>false</LinksUpToDate>
  <CharactersWithSpaces>473202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 Sexta Rodada de Licitações de Partilha de Produção</dc:title>
  <dc:creator>Usuário do Windows</dc:creator>
  <cp:keywords>, docId:FFC811BA10496141B4CFCDEFCBAF6DE5</cp:keywords>
  <cp:lastModifiedBy>Mariana de Oliveira Coelho</cp:lastModifiedBy>
  <cp:revision>4</cp:revision>
  <dcterms:created xsi:type="dcterms:W3CDTF">2026-05-07T14:13:00Z</dcterms:created>
  <dcterms:modified xsi:type="dcterms:W3CDTF">2026-05-07T14:15:00Z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Microsoft® Word 2016</vt:lpwstr>
  </property>
  <property fmtid="{D5CDD505-2E9C-101B-9397-08002B2CF9AE}" pid="4" name="LastSaved">
    <vt:filetime>2025-02-17T00:00:00Z</vt:filetime>
  </property>
  <property fmtid="{D5CDD505-2E9C-101B-9397-08002B2CF9AE}" pid="5" name="Producer">
    <vt:lpwstr>www.ilovepdf.com</vt:lpwstr>
  </property>
  <property fmtid="{D5CDD505-2E9C-101B-9397-08002B2CF9AE}" pid="6" name="GrammarlyDocumentId">
    <vt:lpwstr>be6ccc44-db7f-466c-9982-23fc89b3e26a</vt:lpwstr>
  </property>
</Properties>
</file>